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15.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6.xml" ContentType="application/vnd.openxmlformats-officedocument.wordprocessingml.footer+xml"/>
  <Override PartName="/word/header24.xml" ContentType="application/vnd.openxmlformats-officedocument.wordprocessingml.header+xml"/>
  <Override PartName="/word/footer17.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8.xml" ContentType="application/vnd.openxmlformats-officedocument.wordprocessingml.footer+xml"/>
  <Override PartName="/word/header27.xml" ContentType="application/vnd.openxmlformats-officedocument.wordprocessingml.header+xml"/>
  <Override PartName="/word/footer1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0.xml" ContentType="application/vnd.openxmlformats-officedocument.wordprocessingml.footer+xml"/>
  <Override PartName="/word/header30.xml" ContentType="application/vnd.openxmlformats-officedocument.wordprocessingml.header+xml"/>
  <Override PartName="/word/footer21.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2.xml" ContentType="application/vnd.openxmlformats-officedocument.wordprocessingml.footer+xml"/>
  <Override PartName="/word/header33.xml" ContentType="application/vnd.openxmlformats-officedocument.wordprocessingml.header+xml"/>
  <Override PartName="/word/footer2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24.xml" ContentType="application/vnd.openxmlformats-officedocument.wordprocessingml.footer+xml"/>
  <Override PartName="/word/header37.xml" ContentType="application/vnd.openxmlformats-officedocument.wordprocessingml.header+xml"/>
  <Override PartName="/word/footer25.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26.xml" ContentType="application/vnd.openxmlformats-officedocument.wordprocessingml.footer+xml"/>
  <Override PartName="/word/header42.xml" ContentType="application/vnd.openxmlformats-officedocument.wordprocessingml.header+xml"/>
  <Override PartName="/word/footer27.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28.xml" ContentType="application/vnd.openxmlformats-officedocument.wordprocessingml.footer+xml"/>
  <Override PartName="/word/header46.xml" ContentType="application/vnd.openxmlformats-officedocument.wordprocessingml.header+xml"/>
  <Override PartName="/word/footer29.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footer30.xml" ContentType="application/vnd.openxmlformats-officedocument.wordprocessingml.footer+xml"/>
  <Override PartName="/word/header50.xml" ContentType="application/vnd.openxmlformats-officedocument.wordprocessingml.header+xml"/>
  <Override PartName="/word/footer31.xml" ContentType="application/vnd.openxmlformats-officedocument.wordprocessingml.footer+xml"/>
  <Override PartName="/word/header51.xml" ContentType="application/vnd.openxmlformats-officedocument.wordprocessingml.header+xml"/>
  <Override PartName="/word/footer32.xml" ContentType="application/vnd.openxmlformats-officedocument.wordprocessingml.footer+xml"/>
  <Override PartName="/word/header52.xml" ContentType="application/vnd.openxmlformats-officedocument.wordprocessingml.header+xml"/>
  <Override PartName="/word/footer33.xml" ContentType="application/vnd.openxmlformats-officedocument.wordprocessingml.footer+xml"/>
  <Override PartName="/word/header53.xml" ContentType="application/vnd.openxmlformats-officedocument.wordprocessingml.header+xml"/>
  <Override PartName="/word/footer34.xml" ContentType="application/vnd.openxmlformats-officedocument.wordprocessingml.footer+xml"/>
  <Override PartName="/word/header54.xml" ContentType="application/vnd.openxmlformats-officedocument.wordprocessingml.header+xml"/>
  <Override PartName="/word/footer35.xml" ContentType="application/vnd.openxmlformats-officedocument.wordprocessingml.footer+xml"/>
  <Override PartName="/word/header55.xml" ContentType="application/vnd.openxmlformats-officedocument.wordprocessingml.header+xml"/>
  <Override PartName="/word/footer36.xml" ContentType="application/vnd.openxmlformats-officedocument.wordprocessingml.footer+xml"/>
  <Override PartName="/word/header5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5975" w:rsidRDefault="00AA2BB8" w:rsidP="009D1F3A">
      <w:pPr>
        <w:pStyle w:val="050-TextoPadro"/>
        <w:rPr>
          <w:noProof/>
        </w:rPr>
      </w:pPr>
      <w:r w:rsidRPr="009C5975">
        <w:rPr>
          <w:noProof/>
        </w:rPr>
        <w:drawing>
          <wp:anchor distT="0" distB="0" distL="114300" distR="114300" simplePos="0" relativeHeight="251659264" behindDoc="0" locked="0" layoutInCell="1" allowOverlap="1" wp14:anchorId="292F8C03" wp14:editId="201B2137">
            <wp:simplePos x="0" y="0"/>
            <wp:positionH relativeFrom="column">
              <wp:posOffset>-897255</wp:posOffset>
            </wp:positionH>
            <wp:positionV relativeFrom="paragraph">
              <wp:posOffset>-1436370</wp:posOffset>
            </wp:positionV>
            <wp:extent cx="7573010" cy="10690860"/>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officeArt object"/>
                    <pic:cNvPicPr/>
                  </pic:nvPicPr>
                  <pic:blipFill>
                    <a:blip r:embed="rId8"/>
                    <a:stretch>
                      <a:fillRect/>
                    </a:stretch>
                  </pic:blipFill>
                  <pic:spPr>
                    <a:xfrm>
                      <a:off x="0" y="0"/>
                      <a:ext cx="7573010" cy="10690860"/>
                    </a:xfrm>
                    <a:prstGeom prst="rect">
                      <a:avLst/>
                    </a:prstGeom>
                    <a:ln w="12700" cap="flat">
                      <a:noFill/>
                      <a:miter lim="400000"/>
                    </a:ln>
                    <a:effectLst/>
                  </pic:spPr>
                </pic:pic>
              </a:graphicData>
            </a:graphic>
          </wp:anchor>
        </w:drawing>
      </w:r>
      <w:r w:rsidR="009C5975" w:rsidRPr="009C5975">
        <w:rPr>
          <w:noProof/>
        </w:rPr>
        <w:drawing>
          <wp:anchor distT="0" distB="0" distL="114300" distR="114300" simplePos="0" relativeHeight="251662336" behindDoc="0" locked="0" layoutInCell="1" allowOverlap="1" wp14:anchorId="299F52FB" wp14:editId="603F1E41">
            <wp:simplePos x="0" y="0"/>
            <wp:positionH relativeFrom="column">
              <wp:posOffset>-200025</wp:posOffset>
            </wp:positionH>
            <wp:positionV relativeFrom="paragraph">
              <wp:posOffset>4966335</wp:posOffset>
            </wp:positionV>
            <wp:extent cx="768985" cy="769620"/>
            <wp:effectExtent l="0" t="0" r="0" b="0"/>
            <wp:wrapNone/>
            <wp:docPr id="6" name="officeArt object"/>
            <wp:cNvGraphicFramePr/>
            <a:graphic xmlns:a="http://schemas.openxmlformats.org/drawingml/2006/main">
              <a:graphicData uri="http://schemas.openxmlformats.org/drawingml/2006/picture">
                <pic:pic xmlns:pic="http://schemas.openxmlformats.org/drawingml/2006/picture">
                  <pic:nvPicPr>
                    <pic:cNvPr id="2" name="officeArt object"/>
                    <pic:cNvPicPr/>
                  </pic:nvPicPr>
                  <pic:blipFill>
                    <a:blip r:embed="rId9"/>
                    <a:stretch>
                      <a:fillRect/>
                    </a:stretch>
                  </pic:blipFill>
                  <pic:spPr>
                    <a:xfrm>
                      <a:off x="0" y="0"/>
                      <a:ext cx="768985" cy="769620"/>
                    </a:xfrm>
                    <a:prstGeom prst="rect">
                      <a:avLst/>
                    </a:prstGeom>
                    <a:ln w="12700" cap="flat">
                      <a:noFill/>
                      <a:miter lim="400000"/>
                    </a:ln>
                    <a:effectLst/>
                  </pic:spPr>
                </pic:pic>
              </a:graphicData>
            </a:graphic>
          </wp:anchor>
        </w:drawing>
      </w:r>
      <w:r w:rsidR="009C5975" w:rsidRPr="009C5975">
        <w:rPr>
          <w:noProof/>
        </w:rPr>
        <w:drawing>
          <wp:anchor distT="0" distB="0" distL="114300" distR="114300" simplePos="0" relativeHeight="251660288" behindDoc="0" locked="0" layoutInCell="1" allowOverlap="1" wp14:anchorId="3F24B35D" wp14:editId="7E01D3FE">
            <wp:simplePos x="0" y="0"/>
            <wp:positionH relativeFrom="column">
              <wp:posOffset>3175000</wp:posOffset>
            </wp:positionH>
            <wp:positionV relativeFrom="paragraph">
              <wp:posOffset>-1134745</wp:posOffset>
            </wp:positionV>
            <wp:extent cx="7064375" cy="5864860"/>
            <wp:effectExtent l="0" t="0" r="0" b="0"/>
            <wp:wrapNone/>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officeArt object"/>
                    <pic:cNvPicPr/>
                  </pic:nvPicPr>
                  <pic:blipFill>
                    <a:blip r:embed="rId10"/>
                    <a:stretch>
                      <a:fillRect/>
                    </a:stretch>
                  </pic:blipFill>
                  <pic:spPr>
                    <a:xfrm rot="2700000">
                      <a:off x="0" y="0"/>
                      <a:ext cx="7064375" cy="5864860"/>
                    </a:xfrm>
                    <a:prstGeom prst="rect">
                      <a:avLst/>
                    </a:prstGeom>
                    <a:ln w="12700" cap="flat">
                      <a:noFill/>
                      <a:miter lim="400000"/>
                    </a:ln>
                    <a:effectLst/>
                  </pic:spPr>
                </pic:pic>
              </a:graphicData>
            </a:graphic>
          </wp:anchor>
        </w:drawing>
      </w:r>
    </w:p>
    <w:p w:rsidR="009C5975" w:rsidRDefault="009C5975" w:rsidP="009D1F3A">
      <w:pPr>
        <w:pStyle w:val="050-TextoPadro"/>
        <w:rPr>
          <w:noProof/>
        </w:rPr>
      </w:pPr>
    </w:p>
    <w:p w:rsidR="00C82A27" w:rsidRDefault="009C5975" w:rsidP="009D1F3A">
      <w:pPr>
        <w:pStyle w:val="050-TextoPadro"/>
      </w:pPr>
      <w:r w:rsidRPr="009C5975">
        <w:rPr>
          <w:noProof/>
        </w:rPr>
        <mc:AlternateContent>
          <mc:Choice Requires="wps">
            <w:drawing>
              <wp:anchor distT="0" distB="0" distL="114300" distR="114300" simplePos="0" relativeHeight="251661312" behindDoc="0" locked="0" layoutInCell="1" allowOverlap="1" wp14:anchorId="3F8047B8" wp14:editId="374C46D2">
                <wp:simplePos x="0" y="0"/>
                <wp:positionH relativeFrom="column">
                  <wp:posOffset>-252038</wp:posOffset>
                </wp:positionH>
                <wp:positionV relativeFrom="paragraph">
                  <wp:posOffset>5438025</wp:posOffset>
                </wp:positionV>
                <wp:extent cx="4472247" cy="1983105"/>
                <wp:effectExtent l="0" t="0" r="5080" b="0"/>
                <wp:wrapNone/>
                <wp:docPr id="1073741827" name="officeArt object" descr="Banco do Brasil S.A.…"/>
                <wp:cNvGraphicFramePr/>
                <a:graphic xmlns:a="http://schemas.openxmlformats.org/drawingml/2006/main">
                  <a:graphicData uri="http://schemas.microsoft.com/office/word/2010/wordprocessingShape">
                    <wps:wsp>
                      <wps:cNvSpPr txBox="1"/>
                      <wps:spPr>
                        <a:xfrm>
                          <a:off x="0" y="0"/>
                          <a:ext cx="4472247" cy="1983105"/>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txbx>
                        <w:txbxContent>
                          <w:p w:rsidR="00965656" w:rsidRDefault="00965656" w:rsidP="009C5975">
                            <w:pPr>
                              <w:pStyle w:val="071-Grandezadatabela"/>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s>
                              <w:jc w:val="left"/>
                              <w:rPr>
                                <w:rFonts w:ascii="BancoDoBrasil Titulos Bold" w:eastAsia="BancoDoBrasil Titulos Bold" w:hAnsi="BancoDoBrasil Titulos Bold" w:cs="BancoDoBrasil Titulos Bold"/>
                                <w:color w:val="2AADA0"/>
                                <w:sz w:val="90"/>
                                <w:szCs w:val="90"/>
                                <w:u w:color="000000"/>
                              </w:rPr>
                            </w:pPr>
                            <w:r>
                              <w:rPr>
                                <w:rFonts w:ascii="BancoDoBrasil Titulos Bold" w:hAnsi="BancoDoBrasil Titulos Bold"/>
                                <w:color w:val="2AADA0"/>
                                <w:sz w:val="90"/>
                                <w:szCs w:val="90"/>
                                <w:u w:color="FBFC5F"/>
                                <w:lang w:val="pt-PT"/>
                              </w:rPr>
                              <w:t>Demonstrações Contábeis</w:t>
                            </w:r>
                          </w:p>
                          <w:p w:rsidR="00965656" w:rsidRDefault="00965656" w:rsidP="009C5975">
                            <w:pPr>
                              <w:pStyle w:val="071-Grandezadatabela"/>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s>
                              <w:spacing w:line="276" w:lineRule="auto"/>
                              <w:jc w:val="left"/>
                            </w:pPr>
                            <w:r>
                              <w:rPr>
                                <w:rFonts w:ascii="BancoDoBrasil Titulos Regular" w:hAnsi="BancoDoBrasil Titulos Regular"/>
                                <w:color w:val="FCFC30"/>
                                <w:sz w:val="48"/>
                                <w:szCs w:val="48"/>
                                <w:u w:color="FBFC5F"/>
                              </w:rPr>
                              <w:t>1</w:t>
                            </w:r>
                            <w:r>
                              <w:rPr>
                                <w:rFonts w:ascii="BancoDoBrasil Titulos Regular" w:hAnsi="BancoDoBrasil Titulos Regular"/>
                                <w:color w:val="FCFC30"/>
                                <w:sz w:val="48"/>
                                <w:szCs w:val="48"/>
                                <w:u w:color="FBFC5F"/>
                                <w:lang w:val="pt-PT"/>
                              </w:rPr>
                              <w:t>º Semestre de 2021</w:t>
                            </w:r>
                          </w:p>
                        </w:txbxContent>
                      </wps:txbx>
                      <wps:bodyPr wrap="square" lIns="15734" tIns="15734" rIns="15734" bIns="15734" numCol="1" anchor="t">
                        <a:noAutofit/>
                      </wps:bodyPr>
                    </wps:wsp>
                  </a:graphicData>
                </a:graphic>
                <wp14:sizeRelH relativeFrom="margin">
                  <wp14:pctWidth>0</wp14:pctWidth>
                </wp14:sizeRelH>
              </wp:anchor>
            </w:drawing>
          </mc:Choice>
          <mc:Fallback>
            <w:pict>
              <v:shapetype w14:anchorId="3F8047B8" id="_x0000_t202" coordsize="21600,21600" o:spt="202" path="m,l,21600r21600,l21600,xe">
                <v:stroke joinstyle="miter"/>
                <v:path gradientshapeok="t" o:connecttype="rect"/>
              </v:shapetype>
              <v:shape id="officeArt object" o:spid="_x0000_s1026" type="#_x0000_t202" alt="Banco do Brasil S.A.…" style="position:absolute;left:0;text-align:left;margin-left:-19.85pt;margin-top:428.2pt;width:352.15pt;height:156.1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" filled="f" stroked="f" strokeweight="1pt">
                <v:stroke miterlimit="4"/>
                <v:textbox inset=".43706mm,.43706mm,.43706mm,.43706mm">
                  <w:txbxContent>
                    <w:p w:rsidR="00965656" w:rsidRDefault="00965656" w:rsidP="009C5975">
                      <w:pPr>
                        <w:pStyle w:val="071-Grandezadatabela"/>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s>
                        <w:jc w:val="left"/>
                        <w:rPr>
                          <w:rFonts w:ascii="BancoDoBrasil Titulos Bold" w:eastAsia="BancoDoBrasil Titulos Bold" w:hAnsi="BancoDoBrasil Titulos Bold" w:cs="BancoDoBrasil Titulos Bold"/>
                          <w:color w:val="2AADA0"/>
                          <w:sz w:val="90"/>
                          <w:szCs w:val="90"/>
                          <w:u w:color="000000"/>
                        </w:rPr>
                      </w:pPr>
                      <w:r>
                        <w:rPr>
                          <w:rFonts w:ascii="BancoDoBrasil Titulos Bold" w:hAnsi="BancoDoBrasil Titulos Bold"/>
                          <w:color w:val="2AADA0"/>
                          <w:sz w:val="90"/>
                          <w:szCs w:val="90"/>
                          <w:u w:color="FBFC5F"/>
                          <w:lang w:val="pt-PT"/>
                        </w:rPr>
                        <w:t>Demonstrações Contábeis</w:t>
                      </w:r>
                    </w:p>
                    <w:p w:rsidR="00965656" w:rsidRDefault="00965656" w:rsidP="009C5975">
                      <w:pPr>
                        <w:pStyle w:val="071-Grandezadatabela"/>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s>
                        <w:spacing w:line="276" w:lineRule="auto"/>
                        <w:jc w:val="left"/>
                      </w:pPr>
                      <w:r>
                        <w:rPr>
                          <w:rFonts w:ascii="BancoDoBrasil Titulos Regular" w:hAnsi="BancoDoBrasil Titulos Regular"/>
                          <w:color w:val="FCFC30"/>
                          <w:sz w:val="48"/>
                          <w:szCs w:val="48"/>
                          <w:u w:color="FBFC5F"/>
                        </w:rPr>
                        <w:t>1</w:t>
                      </w:r>
                      <w:r>
                        <w:rPr>
                          <w:rFonts w:ascii="BancoDoBrasil Titulos Regular" w:hAnsi="BancoDoBrasil Titulos Regular"/>
                          <w:color w:val="FCFC30"/>
                          <w:sz w:val="48"/>
                          <w:szCs w:val="48"/>
                          <w:u w:color="FBFC5F"/>
                          <w:lang w:val="pt-PT"/>
                        </w:rPr>
                        <w:t>º Semestre de 2021</w:t>
                      </w:r>
                    </w:p>
                  </w:txbxContent>
                </v:textbox>
              </v:shape>
            </w:pict>
          </mc:Fallback>
        </mc:AlternateContent>
      </w:r>
      <w:r w:rsidR="005928E0">
        <w:rPr>
          <w:noProof/>
        </w:rPr>
        <w:t xml:space="preserve"> </w:t>
      </w:r>
      <w:r w:rsidR="00C82A27">
        <w:br w:type="page"/>
      </w:r>
    </w:p>
    <w:p w:rsidR="005B1404" w:rsidRDefault="00626C5D" w:rsidP="00DC65E8">
      <w:pPr>
        <w:pStyle w:val="010-Grupo"/>
        <w:framePr w:wrap="notBeside"/>
      </w:pPr>
      <w:bookmarkStart w:id="0" w:name="_Toc78967995"/>
      <w:r>
        <w:lastRenderedPageBreak/>
        <w:t>Í</w:t>
      </w:r>
      <w:r w:rsidR="005B1404">
        <w:t>ndice</w:t>
      </w:r>
      <w:bookmarkEnd w:id="0"/>
    </w:p>
    <w:p w:rsidR="00A91EA5" w:rsidRPr="00A91EA5" w:rsidRDefault="00FE79BF" w:rsidP="00A91EA5">
      <w:pPr>
        <w:pStyle w:val="Sumrio1"/>
        <w:spacing w:before="0" w:after="0"/>
        <w:rPr>
          <w:rFonts w:ascii="BancoDoBrasil Textos" w:eastAsiaTheme="minorEastAsia" w:hAnsi="BancoDoBrasil Textos" w:cstheme="minorBidi"/>
          <w:b w:val="0"/>
          <w:sz w:val="22"/>
          <w:szCs w:val="22"/>
        </w:rPr>
      </w:pPr>
      <w:r w:rsidRPr="003F0879">
        <w:rPr>
          <w:rFonts w:ascii="BancoDoBrasil Titulos Medium" w:hAnsi="BancoDoBrasil Titulos Medium"/>
          <w:b w:val="0"/>
        </w:rPr>
        <w:fldChar w:fldCharType="begin"/>
      </w:r>
      <w:r w:rsidRPr="003F0879">
        <w:rPr>
          <w:rFonts w:ascii="BancoDoBrasil Titulos Medium" w:hAnsi="BancoDoBrasil Titulos Medium"/>
          <w:b w:val="0"/>
        </w:rPr>
        <w:instrText xml:space="preserve"> TOC \o "1-2" \h \z \u </w:instrText>
      </w:r>
      <w:r w:rsidRPr="003F0879">
        <w:rPr>
          <w:rFonts w:ascii="BancoDoBrasil Titulos Medium" w:hAnsi="BancoDoBrasil Titulos Medium"/>
          <w:b w:val="0"/>
        </w:rPr>
        <w:fldChar w:fldCharType="separate"/>
      </w:r>
      <w:hyperlink w:anchor="_Toc78967995" w:history="1">
        <w:r w:rsidR="00A91EA5" w:rsidRPr="00A91EA5">
          <w:rPr>
            <w:rStyle w:val="Hyperlink"/>
            <w:rFonts w:ascii="BancoDoBrasil Textos" w:hAnsi="BancoDoBrasil Textos"/>
            <w:b w:val="0"/>
          </w:rPr>
          <w:t>Índice</w:t>
        </w:r>
        <w:r w:rsidR="00A91EA5" w:rsidRPr="00A91EA5">
          <w:rPr>
            <w:rFonts w:ascii="BancoDoBrasil Textos" w:hAnsi="BancoDoBrasil Textos"/>
            <w:b w:val="0"/>
            <w:webHidden/>
          </w:rPr>
          <w:tab/>
        </w:r>
        <w:r w:rsidR="00A91EA5" w:rsidRPr="00A91EA5">
          <w:rPr>
            <w:rFonts w:ascii="BancoDoBrasil Textos" w:hAnsi="BancoDoBrasil Textos"/>
            <w:b w:val="0"/>
            <w:webHidden/>
          </w:rPr>
          <w:fldChar w:fldCharType="begin"/>
        </w:r>
        <w:r w:rsidR="00A91EA5" w:rsidRPr="00A91EA5">
          <w:rPr>
            <w:rFonts w:ascii="BancoDoBrasil Textos" w:hAnsi="BancoDoBrasil Textos"/>
            <w:b w:val="0"/>
            <w:webHidden/>
          </w:rPr>
          <w:instrText xml:space="preserve"> PAGEREF _Toc78967995 \h </w:instrText>
        </w:r>
        <w:r w:rsidR="00A91EA5" w:rsidRPr="00A91EA5">
          <w:rPr>
            <w:rFonts w:ascii="BancoDoBrasil Textos" w:hAnsi="BancoDoBrasil Textos"/>
            <w:b w:val="0"/>
            <w:webHidden/>
          </w:rPr>
        </w:r>
        <w:r w:rsidR="00A91EA5" w:rsidRPr="00A91EA5">
          <w:rPr>
            <w:rFonts w:ascii="BancoDoBrasil Textos" w:hAnsi="BancoDoBrasil Textos"/>
            <w:b w:val="0"/>
            <w:webHidden/>
          </w:rPr>
          <w:fldChar w:fldCharType="separate"/>
        </w:r>
        <w:r w:rsidR="00A91EA5" w:rsidRPr="00A91EA5">
          <w:rPr>
            <w:rFonts w:ascii="BancoDoBrasil Textos" w:hAnsi="BancoDoBrasil Textos"/>
            <w:b w:val="0"/>
            <w:webHidden/>
          </w:rPr>
          <w:t>1</w:t>
        </w:r>
        <w:r w:rsidR="00A91EA5" w:rsidRPr="00A91EA5">
          <w:rPr>
            <w:rFonts w:ascii="BancoDoBrasil Textos" w:hAnsi="BancoDoBrasil Textos"/>
            <w:b w:val="0"/>
            <w:webHidden/>
          </w:rPr>
          <w:fldChar w:fldCharType="end"/>
        </w:r>
      </w:hyperlink>
    </w:p>
    <w:p w:rsidR="00A91EA5" w:rsidRPr="00A91EA5" w:rsidRDefault="00931E1A" w:rsidP="00A91EA5">
      <w:pPr>
        <w:pStyle w:val="Sumrio1"/>
        <w:spacing w:before="0" w:after="0"/>
        <w:rPr>
          <w:rFonts w:ascii="BancoDoBrasil Textos" w:eastAsiaTheme="minorEastAsia" w:hAnsi="BancoDoBrasil Textos" w:cstheme="minorBidi"/>
          <w:b w:val="0"/>
          <w:sz w:val="22"/>
          <w:szCs w:val="22"/>
        </w:rPr>
      </w:pPr>
      <w:hyperlink w:anchor="_Toc78967996" w:history="1">
        <w:r w:rsidR="00A91EA5" w:rsidRPr="00A91EA5">
          <w:rPr>
            <w:rStyle w:val="Hyperlink"/>
            <w:rFonts w:ascii="BancoDoBrasil Textos" w:hAnsi="BancoDoBrasil Textos"/>
            <w:b w:val="0"/>
          </w:rPr>
          <w:t>Demonstrações Contábeis</w:t>
        </w:r>
        <w:r w:rsidR="00A91EA5" w:rsidRPr="00A91EA5">
          <w:rPr>
            <w:rFonts w:ascii="BancoDoBrasil Textos" w:hAnsi="BancoDoBrasil Textos"/>
            <w:b w:val="0"/>
            <w:webHidden/>
          </w:rPr>
          <w:tab/>
        </w:r>
        <w:r w:rsidR="00A91EA5" w:rsidRPr="00A91EA5">
          <w:rPr>
            <w:rFonts w:ascii="BancoDoBrasil Textos" w:hAnsi="BancoDoBrasil Textos"/>
            <w:b w:val="0"/>
            <w:webHidden/>
          </w:rPr>
          <w:fldChar w:fldCharType="begin"/>
        </w:r>
        <w:r w:rsidR="00A91EA5" w:rsidRPr="00A91EA5">
          <w:rPr>
            <w:rFonts w:ascii="BancoDoBrasil Textos" w:hAnsi="BancoDoBrasil Textos"/>
            <w:b w:val="0"/>
            <w:webHidden/>
          </w:rPr>
          <w:instrText xml:space="preserve"> PAGEREF _Toc78967996 \h </w:instrText>
        </w:r>
        <w:r w:rsidR="00A91EA5" w:rsidRPr="00A91EA5">
          <w:rPr>
            <w:rFonts w:ascii="BancoDoBrasil Textos" w:hAnsi="BancoDoBrasil Textos"/>
            <w:b w:val="0"/>
            <w:webHidden/>
          </w:rPr>
        </w:r>
        <w:r w:rsidR="00A91EA5" w:rsidRPr="00A91EA5">
          <w:rPr>
            <w:rFonts w:ascii="BancoDoBrasil Textos" w:hAnsi="BancoDoBrasil Textos"/>
            <w:b w:val="0"/>
            <w:webHidden/>
          </w:rPr>
          <w:fldChar w:fldCharType="separate"/>
        </w:r>
        <w:r w:rsidR="00A91EA5" w:rsidRPr="00A91EA5">
          <w:rPr>
            <w:rFonts w:ascii="BancoDoBrasil Textos" w:hAnsi="BancoDoBrasil Textos"/>
            <w:b w:val="0"/>
            <w:webHidden/>
          </w:rPr>
          <w:t>3</w:t>
        </w:r>
        <w:r w:rsidR="00A91EA5" w:rsidRPr="00A91EA5">
          <w:rPr>
            <w:rFonts w:ascii="BancoDoBrasil Textos" w:hAnsi="BancoDoBrasil Textos"/>
            <w:b w:val="0"/>
            <w:webHidden/>
          </w:rPr>
          <w:fldChar w:fldCharType="end"/>
        </w:r>
      </w:hyperlink>
    </w:p>
    <w:p w:rsidR="00A91EA5" w:rsidRPr="00A91EA5" w:rsidRDefault="00931E1A" w:rsidP="00A91EA5">
      <w:pPr>
        <w:pStyle w:val="Sumrio2"/>
        <w:rPr>
          <w:rFonts w:ascii="BancoDoBrasil Textos" w:eastAsiaTheme="minorEastAsia" w:hAnsi="BancoDoBrasil Textos" w:cstheme="minorBidi"/>
          <w:noProof/>
          <w:sz w:val="22"/>
          <w:szCs w:val="22"/>
        </w:rPr>
      </w:pPr>
      <w:hyperlink w:anchor="_Toc78967997" w:history="1">
        <w:r w:rsidR="00A91EA5" w:rsidRPr="00A91EA5">
          <w:rPr>
            <w:rStyle w:val="Hyperlink"/>
            <w:rFonts w:ascii="BancoDoBrasil Textos" w:hAnsi="BancoDoBrasil Textos"/>
            <w:noProof/>
          </w:rPr>
          <w:t>BALANÇO PATRIMONIAL</w:t>
        </w:r>
        <w:r w:rsidR="00A91EA5" w:rsidRPr="00A91EA5">
          <w:rPr>
            <w:rFonts w:ascii="BancoDoBrasil Textos" w:hAnsi="BancoDoBrasil Textos"/>
            <w:noProof/>
            <w:webHidden/>
          </w:rPr>
          <w:tab/>
        </w:r>
        <w:r w:rsidR="00A91EA5" w:rsidRPr="00A91EA5">
          <w:rPr>
            <w:rFonts w:ascii="BancoDoBrasil Textos" w:hAnsi="BancoDoBrasil Textos"/>
            <w:noProof/>
            <w:webHidden/>
          </w:rPr>
          <w:fldChar w:fldCharType="begin"/>
        </w:r>
        <w:r w:rsidR="00A91EA5" w:rsidRPr="00A91EA5">
          <w:rPr>
            <w:rFonts w:ascii="BancoDoBrasil Textos" w:hAnsi="BancoDoBrasil Textos"/>
            <w:noProof/>
            <w:webHidden/>
          </w:rPr>
          <w:instrText xml:space="preserve"> PAGEREF _Toc78967997 \h </w:instrText>
        </w:r>
        <w:r w:rsidR="00A91EA5" w:rsidRPr="00A91EA5">
          <w:rPr>
            <w:rFonts w:ascii="BancoDoBrasil Textos" w:hAnsi="BancoDoBrasil Textos"/>
            <w:noProof/>
            <w:webHidden/>
          </w:rPr>
        </w:r>
        <w:r w:rsidR="00A91EA5" w:rsidRPr="00A91EA5">
          <w:rPr>
            <w:rFonts w:ascii="BancoDoBrasil Textos" w:hAnsi="BancoDoBrasil Textos"/>
            <w:noProof/>
            <w:webHidden/>
          </w:rPr>
          <w:fldChar w:fldCharType="separate"/>
        </w:r>
        <w:r w:rsidR="00A91EA5" w:rsidRPr="00A91EA5">
          <w:rPr>
            <w:rFonts w:ascii="BancoDoBrasil Textos" w:hAnsi="BancoDoBrasil Textos"/>
            <w:noProof/>
            <w:webHidden/>
          </w:rPr>
          <w:t>3</w:t>
        </w:r>
        <w:r w:rsidR="00A91EA5" w:rsidRPr="00A91EA5">
          <w:rPr>
            <w:rFonts w:ascii="BancoDoBrasil Textos" w:hAnsi="BancoDoBrasil Textos"/>
            <w:noProof/>
            <w:webHidden/>
          </w:rPr>
          <w:fldChar w:fldCharType="end"/>
        </w:r>
      </w:hyperlink>
    </w:p>
    <w:p w:rsidR="00A91EA5" w:rsidRPr="00A91EA5" w:rsidRDefault="00931E1A" w:rsidP="00A91EA5">
      <w:pPr>
        <w:pStyle w:val="Sumrio2"/>
        <w:rPr>
          <w:rFonts w:ascii="BancoDoBrasil Textos" w:eastAsiaTheme="minorEastAsia" w:hAnsi="BancoDoBrasil Textos" w:cstheme="minorBidi"/>
          <w:noProof/>
          <w:sz w:val="22"/>
          <w:szCs w:val="22"/>
        </w:rPr>
      </w:pPr>
      <w:hyperlink w:anchor="_Toc78967998" w:history="1">
        <w:r w:rsidR="00A91EA5" w:rsidRPr="00A91EA5">
          <w:rPr>
            <w:rStyle w:val="Hyperlink"/>
            <w:rFonts w:ascii="BancoDoBrasil Textos" w:hAnsi="BancoDoBrasil Textos"/>
            <w:noProof/>
          </w:rPr>
          <w:t>DEMONSTRAÇÃO DO RESULTADO</w:t>
        </w:r>
        <w:r w:rsidR="00A91EA5" w:rsidRPr="00A91EA5">
          <w:rPr>
            <w:rFonts w:ascii="BancoDoBrasil Textos" w:hAnsi="BancoDoBrasil Textos"/>
            <w:noProof/>
            <w:webHidden/>
          </w:rPr>
          <w:tab/>
        </w:r>
        <w:r w:rsidR="00A91EA5" w:rsidRPr="00A91EA5">
          <w:rPr>
            <w:rFonts w:ascii="BancoDoBrasil Textos" w:hAnsi="BancoDoBrasil Textos"/>
            <w:noProof/>
            <w:webHidden/>
          </w:rPr>
          <w:fldChar w:fldCharType="begin"/>
        </w:r>
        <w:r w:rsidR="00A91EA5" w:rsidRPr="00A91EA5">
          <w:rPr>
            <w:rFonts w:ascii="BancoDoBrasil Textos" w:hAnsi="BancoDoBrasil Textos"/>
            <w:noProof/>
            <w:webHidden/>
          </w:rPr>
          <w:instrText xml:space="preserve"> PAGEREF _Toc78967998 \h </w:instrText>
        </w:r>
        <w:r w:rsidR="00A91EA5" w:rsidRPr="00A91EA5">
          <w:rPr>
            <w:rFonts w:ascii="BancoDoBrasil Textos" w:hAnsi="BancoDoBrasil Textos"/>
            <w:noProof/>
            <w:webHidden/>
          </w:rPr>
        </w:r>
        <w:r w:rsidR="00A91EA5" w:rsidRPr="00A91EA5">
          <w:rPr>
            <w:rFonts w:ascii="BancoDoBrasil Textos" w:hAnsi="BancoDoBrasil Textos"/>
            <w:noProof/>
            <w:webHidden/>
          </w:rPr>
          <w:fldChar w:fldCharType="separate"/>
        </w:r>
        <w:r w:rsidR="00A91EA5" w:rsidRPr="00A91EA5">
          <w:rPr>
            <w:rFonts w:ascii="BancoDoBrasil Textos" w:hAnsi="BancoDoBrasil Textos"/>
            <w:noProof/>
            <w:webHidden/>
          </w:rPr>
          <w:t>5</w:t>
        </w:r>
        <w:r w:rsidR="00A91EA5" w:rsidRPr="00A91EA5">
          <w:rPr>
            <w:rFonts w:ascii="BancoDoBrasil Textos" w:hAnsi="BancoDoBrasil Textos"/>
            <w:noProof/>
            <w:webHidden/>
          </w:rPr>
          <w:fldChar w:fldCharType="end"/>
        </w:r>
      </w:hyperlink>
    </w:p>
    <w:p w:rsidR="00A91EA5" w:rsidRPr="00A91EA5" w:rsidRDefault="00931E1A" w:rsidP="00A91EA5">
      <w:pPr>
        <w:pStyle w:val="Sumrio2"/>
        <w:rPr>
          <w:rFonts w:ascii="BancoDoBrasil Textos" w:eastAsiaTheme="minorEastAsia" w:hAnsi="BancoDoBrasil Textos" w:cstheme="minorBidi"/>
          <w:noProof/>
          <w:sz w:val="22"/>
          <w:szCs w:val="22"/>
        </w:rPr>
      </w:pPr>
      <w:hyperlink w:anchor="_Toc78967999" w:history="1">
        <w:r w:rsidR="00A91EA5" w:rsidRPr="00A91EA5">
          <w:rPr>
            <w:rStyle w:val="Hyperlink"/>
            <w:rFonts w:ascii="BancoDoBrasil Textos" w:hAnsi="BancoDoBrasil Textos"/>
            <w:noProof/>
          </w:rPr>
          <w:t>DEMONSTRAÇÃO DO RESULTADO ABRANGENTE</w:t>
        </w:r>
        <w:r w:rsidR="00A91EA5" w:rsidRPr="00A91EA5">
          <w:rPr>
            <w:rFonts w:ascii="BancoDoBrasil Textos" w:hAnsi="BancoDoBrasil Textos"/>
            <w:noProof/>
            <w:webHidden/>
          </w:rPr>
          <w:tab/>
        </w:r>
        <w:r w:rsidR="00A91EA5" w:rsidRPr="00A91EA5">
          <w:rPr>
            <w:rFonts w:ascii="BancoDoBrasil Textos" w:hAnsi="BancoDoBrasil Textos"/>
            <w:noProof/>
            <w:webHidden/>
          </w:rPr>
          <w:fldChar w:fldCharType="begin"/>
        </w:r>
        <w:r w:rsidR="00A91EA5" w:rsidRPr="00A91EA5">
          <w:rPr>
            <w:rFonts w:ascii="BancoDoBrasil Textos" w:hAnsi="BancoDoBrasil Textos"/>
            <w:noProof/>
            <w:webHidden/>
          </w:rPr>
          <w:instrText xml:space="preserve"> PAGEREF _Toc78967999 \h </w:instrText>
        </w:r>
        <w:r w:rsidR="00A91EA5" w:rsidRPr="00A91EA5">
          <w:rPr>
            <w:rFonts w:ascii="BancoDoBrasil Textos" w:hAnsi="BancoDoBrasil Textos"/>
            <w:noProof/>
            <w:webHidden/>
          </w:rPr>
        </w:r>
        <w:r w:rsidR="00A91EA5" w:rsidRPr="00A91EA5">
          <w:rPr>
            <w:rFonts w:ascii="BancoDoBrasil Textos" w:hAnsi="BancoDoBrasil Textos"/>
            <w:noProof/>
            <w:webHidden/>
          </w:rPr>
          <w:fldChar w:fldCharType="separate"/>
        </w:r>
        <w:r w:rsidR="00A91EA5" w:rsidRPr="00A91EA5">
          <w:rPr>
            <w:rFonts w:ascii="BancoDoBrasil Textos" w:hAnsi="BancoDoBrasil Textos"/>
            <w:noProof/>
            <w:webHidden/>
          </w:rPr>
          <w:t>6</w:t>
        </w:r>
        <w:r w:rsidR="00A91EA5" w:rsidRPr="00A91EA5">
          <w:rPr>
            <w:rFonts w:ascii="BancoDoBrasil Textos" w:hAnsi="BancoDoBrasil Textos"/>
            <w:noProof/>
            <w:webHidden/>
          </w:rPr>
          <w:fldChar w:fldCharType="end"/>
        </w:r>
      </w:hyperlink>
    </w:p>
    <w:p w:rsidR="00A91EA5" w:rsidRPr="00A91EA5" w:rsidRDefault="00931E1A" w:rsidP="00A91EA5">
      <w:pPr>
        <w:pStyle w:val="Sumrio2"/>
        <w:rPr>
          <w:rFonts w:ascii="BancoDoBrasil Textos" w:eastAsiaTheme="minorEastAsia" w:hAnsi="BancoDoBrasil Textos" w:cstheme="minorBidi"/>
          <w:noProof/>
          <w:sz w:val="22"/>
          <w:szCs w:val="22"/>
        </w:rPr>
      </w:pPr>
      <w:hyperlink w:anchor="_Toc78968000" w:history="1">
        <w:r w:rsidR="00A91EA5" w:rsidRPr="00A91EA5">
          <w:rPr>
            <w:rStyle w:val="Hyperlink"/>
            <w:rFonts w:ascii="BancoDoBrasil Textos" w:hAnsi="BancoDoBrasil Textos"/>
            <w:noProof/>
          </w:rPr>
          <w:t>DEMONSTRAÇÃO DAS MUTAÇÕES DO PATRIMÔNIO LÍQUIDO</w:t>
        </w:r>
        <w:r w:rsidR="00A91EA5" w:rsidRPr="00A91EA5">
          <w:rPr>
            <w:rFonts w:ascii="BancoDoBrasil Textos" w:hAnsi="BancoDoBrasil Textos"/>
            <w:noProof/>
            <w:webHidden/>
          </w:rPr>
          <w:tab/>
        </w:r>
        <w:r w:rsidR="00A91EA5" w:rsidRPr="00A91EA5">
          <w:rPr>
            <w:rFonts w:ascii="BancoDoBrasil Textos" w:hAnsi="BancoDoBrasil Textos"/>
            <w:noProof/>
            <w:webHidden/>
          </w:rPr>
          <w:fldChar w:fldCharType="begin"/>
        </w:r>
        <w:r w:rsidR="00A91EA5" w:rsidRPr="00A91EA5">
          <w:rPr>
            <w:rFonts w:ascii="BancoDoBrasil Textos" w:hAnsi="BancoDoBrasil Textos"/>
            <w:noProof/>
            <w:webHidden/>
          </w:rPr>
          <w:instrText xml:space="preserve"> PAGEREF _Toc78968000 \h </w:instrText>
        </w:r>
        <w:r w:rsidR="00A91EA5" w:rsidRPr="00A91EA5">
          <w:rPr>
            <w:rFonts w:ascii="BancoDoBrasil Textos" w:hAnsi="BancoDoBrasil Textos"/>
            <w:noProof/>
            <w:webHidden/>
          </w:rPr>
        </w:r>
        <w:r w:rsidR="00A91EA5" w:rsidRPr="00A91EA5">
          <w:rPr>
            <w:rFonts w:ascii="BancoDoBrasil Textos" w:hAnsi="BancoDoBrasil Textos"/>
            <w:noProof/>
            <w:webHidden/>
          </w:rPr>
          <w:fldChar w:fldCharType="separate"/>
        </w:r>
        <w:r w:rsidR="00A91EA5" w:rsidRPr="00A91EA5">
          <w:rPr>
            <w:rFonts w:ascii="BancoDoBrasil Textos" w:hAnsi="BancoDoBrasil Textos"/>
            <w:noProof/>
            <w:webHidden/>
          </w:rPr>
          <w:t>7</w:t>
        </w:r>
        <w:r w:rsidR="00A91EA5" w:rsidRPr="00A91EA5">
          <w:rPr>
            <w:rFonts w:ascii="BancoDoBrasil Textos" w:hAnsi="BancoDoBrasil Textos"/>
            <w:noProof/>
            <w:webHidden/>
          </w:rPr>
          <w:fldChar w:fldCharType="end"/>
        </w:r>
      </w:hyperlink>
    </w:p>
    <w:p w:rsidR="00A91EA5" w:rsidRPr="00A91EA5" w:rsidRDefault="00931E1A" w:rsidP="00A91EA5">
      <w:pPr>
        <w:pStyle w:val="Sumrio2"/>
        <w:rPr>
          <w:rFonts w:ascii="BancoDoBrasil Textos" w:eastAsiaTheme="minorEastAsia" w:hAnsi="BancoDoBrasil Textos" w:cstheme="minorBidi"/>
          <w:noProof/>
          <w:sz w:val="22"/>
          <w:szCs w:val="22"/>
        </w:rPr>
      </w:pPr>
      <w:hyperlink w:anchor="_Toc78968001" w:history="1">
        <w:r w:rsidR="00A91EA5" w:rsidRPr="00A91EA5">
          <w:rPr>
            <w:rStyle w:val="Hyperlink"/>
            <w:rFonts w:ascii="BancoDoBrasil Textos" w:hAnsi="BancoDoBrasil Textos"/>
            <w:noProof/>
          </w:rPr>
          <w:t>DEMONSTRAÇÃO DOS FLUXOS DE CAIXA</w:t>
        </w:r>
        <w:r w:rsidR="00A91EA5" w:rsidRPr="00A91EA5">
          <w:rPr>
            <w:rFonts w:ascii="BancoDoBrasil Textos" w:hAnsi="BancoDoBrasil Textos"/>
            <w:noProof/>
            <w:webHidden/>
          </w:rPr>
          <w:tab/>
        </w:r>
        <w:r w:rsidR="00A91EA5" w:rsidRPr="00A91EA5">
          <w:rPr>
            <w:rFonts w:ascii="BancoDoBrasil Textos" w:hAnsi="BancoDoBrasil Textos"/>
            <w:noProof/>
            <w:webHidden/>
          </w:rPr>
          <w:fldChar w:fldCharType="begin"/>
        </w:r>
        <w:r w:rsidR="00A91EA5" w:rsidRPr="00A91EA5">
          <w:rPr>
            <w:rFonts w:ascii="BancoDoBrasil Textos" w:hAnsi="BancoDoBrasil Textos"/>
            <w:noProof/>
            <w:webHidden/>
          </w:rPr>
          <w:instrText xml:space="preserve"> PAGEREF _Toc78968001 \h </w:instrText>
        </w:r>
        <w:r w:rsidR="00A91EA5" w:rsidRPr="00A91EA5">
          <w:rPr>
            <w:rFonts w:ascii="BancoDoBrasil Textos" w:hAnsi="BancoDoBrasil Textos"/>
            <w:noProof/>
            <w:webHidden/>
          </w:rPr>
        </w:r>
        <w:r w:rsidR="00A91EA5" w:rsidRPr="00A91EA5">
          <w:rPr>
            <w:rFonts w:ascii="BancoDoBrasil Textos" w:hAnsi="BancoDoBrasil Textos"/>
            <w:noProof/>
            <w:webHidden/>
          </w:rPr>
          <w:fldChar w:fldCharType="separate"/>
        </w:r>
        <w:r w:rsidR="00A91EA5" w:rsidRPr="00A91EA5">
          <w:rPr>
            <w:rFonts w:ascii="BancoDoBrasil Textos" w:hAnsi="BancoDoBrasil Textos"/>
            <w:noProof/>
            <w:webHidden/>
          </w:rPr>
          <w:t>9</w:t>
        </w:r>
        <w:r w:rsidR="00A91EA5" w:rsidRPr="00A91EA5">
          <w:rPr>
            <w:rFonts w:ascii="BancoDoBrasil Textos" w:hAnsi="BancoDoBrasil Textos"/>
            <w:noProof/>
            <w:webHidden/>
          </w:rPr>
          <w:fldChar w:fldCharType="end"/>
        </w:r>
      </w:hyperlink>
    </w:p>
    <w:p w:rsidR="00A91EA5" w:rsidRPr="00A91EA5" w:rsidRDefault="00931E1A" w:rsidP="00A91EA5">
      <w:pPr>
        <w:pStyle w:val="Sumrio2"/>
        <w:rPr>
          <w:rFonts w:ascii="BancoDoBrasil Textos" w:eastAsiaTheme="minorEastAsia" w:hAnsi="BancoDoBrasil Textos" w:cstheme="minorBidi"/>
          <w:noProof/>
          <w:sz w:val="22"/>
          <w:szCs w:val="22"/>
        </w:rPr>
      </w:pPr>
      <w:hyperlink w:anchor="_Toc78968002" w:history="1">
        <w:r w:rsidR="00A91EA5" w:rsidRPr="00A91EA5">
          <w:rPr>
            <w:rStyle w:val="Hyperlink"/>
            <w:rFonts w:ascii="BancoDoBrasil Textos" w:hAnsi="BancoDoBrasil Textos"/>
            <w:noProof/>
          </w:rPr>
          <w:t>DEMONSTRAÇÃO DO VALOR ADICIONADO</w:t>
        </w:r>
        <w:r w:rsidR="00A91EA5" w:rsidRPr="00A91EA5">
          <w:rPr>
            <w:rFonts w:ascii="BancoDoBrasil Textos" w:hAnsi="BancoDoBrasil Textos"/>
            <w:noProof/>
            <w:webHidden/>
          </w:rPr>
          <w:tab/>
        </w:r>
        <w:r w:rsidR="00A91EA5" w:rsidRPr="00A91EA5">
          <w:rPr>
            <w:rFonts w:ascii="BancoDoBrasil Textos" w:hAnsi="BancoDoBrasil Textos"/>
            <w:noProof/>
            <w:webHidden/>
          </w:rPr>
          <w:fldChar w:fldCharType="begin"/>
        </w:r>
        <w:r w:rsidR="00A91EA5" w:rsidRPr="00A91EA5">
          <w:rPr>
            <w:rFonts w:ascii="BancoDoBrasil Textos" w:hAnsi="BancoDoBrasil Textos"/>
            <w:noProof/>
            <w:webHidden/>
          </w:rPr>
          <w:instrText xml:space="preserve"> PAGEREF _Toc78968002 \h </w:instrText>
        </w:r>
        <w:r w:rsidR="00A91EA5" w:rsidRPr="00A91EA5">
          <w:rPr>
            <w:rFonts w:ascii="BancoDoBrasil Textos" w:hAnsi="BancoDoBrasil Textos"/>
            <w:noProof/>
            <w:webHidden/>
          </w:rPr>
        </w:r>
        <w:r w:rsidR="00A91EA5" w:rsidRPr="00A91EA5">
          <w:rPr>
            <w:rFonts w:ascii="BancoDoBrasil Textos" w:hAnsi="BancoDoBrasil Textos"/>
            <w:noProof/>
            <w:webHidden/>
          </w:rPr>
          <w:fldChar w:fldCharType="separate"/>
        </w:r>
        <w:r w:rsidR="00A91EA5" w:rsidRPr="00A91EA5">
          <w:rPr>
            <w:rFonts w:ascii="BancoDoBrasil Textos" w:hAnsi="BancoDoBrasil Textos"/>
            <w:noProof/>
            <w:webHidden/>
          </w:rPr>
          <w:t>10</w:t>
        </w:r>
        <w:r w:rsidR="00A91EA5" w:rsidRPr="00A91EA5">
          <w:rPr>
            <w:rFonts w:ascii="BancoDoBrasil Textos" w:hAnsi="BancoDoBrasil Textos"/>
            <w:noProof/>
            <w:webHidden/>
          </w:rPr>
          <w:fldChar w:fldCharType="end"/>
        </w:r>
      </w:hyperlink>
    </w:p>
    <w:p w:rsidR="00A91EA5" w:rsidRPr="00A91EA5" w:rsidRDefault="00931E1A" w:rsidP="00A91EA5">
      <w:pPr>
        <w:pStyle w:val="Sumrio1"/>
        <w:spacing w:before="0" w:after="0"/>
        <w:rPr>
          <w:rFonts w:ascii="BancoDoBrasil Textos" w:eastAsiaTheme="minorEastAsia" w:hAnsi="BancoDoBrasil Textos" w:cstheme="minorBidi"/>
          <w:b w:val="0"/>
          <w:sz w:val="22"/>
          <w:szCs w:val="22"/>
        </w:rPr>
      </w:pPr>
      <w:hyperlink w:anchor="_Toc78968003" w:history="1">
        <w:r w:rsidR="00A91EA5" w:rsidRPr="00A91EA5">
          <w:rPr>
            <w:rStyle w:val="Hyperlink"/>
            <w:rFonts w:ascii="BancoDoBrasil Textos" w:hAnsi="BancoDoBrasil Textos"/>
            <w:b w:val="0"/>
          </w:rPr>
          <w:t>Notas Explicativas</w:t>
        </w:r>
        <w:r w:rsidR="00A91EA5" w:rsidRPr="00A91EA5">
          <w:rPr>
            <w:rFonts w:ascii="BancoDoBrasil Textos" w:hAnsi="BancoDoBrasil Textos"/>
            <w:b w:val="0"/>
            <w:webHidden/>
          </w:rPr>
          <w:tab/>
        </w:r>
        <w:r w:rsidR="00A91EA5" w:rsidRPr="00A91EA5">
          <w:rPr>
            <w:rFonts w:ascii="BancoDoBrasil Textos" w:hAnsi="BancoDoBrasil Textos"/>
            <w:b w:val="0"/>
            <w:webHidden/>
          </w:rPr>
          <w:fldChar w:fldCharType="begin"/>
        </w:r>
        <w:r w:rsidR="00A91EA5" w:rsidRPr="00A91EA5">
          <w:rPr>
            <w:rFonts w:ascii="BancoDoBrasil Textos" w:hAnsi="BancoDoBrasil Textos"/>
            <w:b w:val="0"/>
            <w:webHidden/>
          </w:rPr>
          <w:instrText xml:space="preserve"> PAGEREF _Toc78968003 \h </w:instrText>
        </w:r>
        <w:r w:rsidR="00A91EA5" w:rsidRPr="00A91EA5">
          <w:rPr>
            <w:rFonts w:ascii="BancoDoBrasil Textos" w:hAnsi="BancoDoBrasil Textos"/>
            <w:b w:val="0"/>
            <w:webHidden/>
          </w:rPr>
        </w:r>
        <w:r w:rsidR="00A91EA5" w:rsidRPr="00A91EA5">
          <w:rPr>
            <w:rFonts w:ascii="BancoDoBrasil Textos" w:hAnsi="BancoDoBrasil Textos"/>
            <w:b w:val="0"/>
            <w:webHidden/>
          </w:rPr>
          <w:fldChar w:fldCharType="separate"/>
        </w:r>
        <w:r w:rsidR="00A91EA5" w:rsidRPr="00A91EA5">
          <w:rPr>
            <w:rFonts w:ascii="BancoDoBrasil Textos" w:hAnsi="BancoDoBrasil Textos"/>
            <w:b w:val="0"/>
            <w:webHidden/>
          </w:rPr>
          <w:t>11</w:t>
        </w:r>
        <w:r w:rsidR="00A91EA5" w:rsidRPr="00A91EA5">
          <w:rPr>
            <w:rFonts w:ascii="BancoDoBrasil Textos" w:hAnsi="BancoDoBrasil Textos"/>
            <w:b w:val="0"/>
            <w:webHidden/>
          </w:rPr>
          <w:fldChar w:fldCharType="end"/>
        </w:r>
      </w:hyperlink>
    </w:p>
    <w:p w:rsidR="00A91EA5" w:rsidRPr="00A91EA5" w:rsidRDefault="00931E1A" w:rsidP="00A91EA5">
      <w:pPr>
        <w:pStyle w:val="Sumrio2"/>
        <w:rPr>
          <w:rFonts w:ascii="BancoDoBrasil Textos" w:eastAsiaTheme="minorEastAsia" w:hAnsi="BancoDoBrasil Textos" w:cstheme="minorBidi"/>
          <w:noProof/>
          <w:sz w:val="22"/>
          <w:szCs w:val="22"/>
        </w:rPr>
      </w:pPr>
      <w:hyperlink w:anchor="_Toc78968004" w:history="1">
        <w:r w:rsidR="00A91EA5" w:rsidRPr="00A91EA5">
          <w:rPr>
            <w:rStyle w:val="Hyperlink"/>
            <w:rFonts w:ascii="BancoDoBrasil Textos" w:hAnsi="BancoDoBrasil Textos"/>
            <w:noProof/>
          </w:rPr>
          <w:t>1 - O BANCO E SUAS OPERAÇÕES</w:t>
        </w:r>
        <w:r w:rsidR="00A91EA5" w:rsidRPr="00A91EA5">
          <w:rPr>
            <w:rFonts w:ascii="BancoDoBrasil Textos" w:hAnsi="BancoDoBrasil Textos"/>
            <w:noProof/>
            <w:webHidden/>
          </w:rPr>
          <w:tab/>
        </w:r>
        <w:r w:rsidR="00A91EA5" w:rsidRPr="00A91EA5">
          <w:rPr>
            <w:rFonts w:ascii="BancoDoBrasil Textos" w:hAnsi="BancoDoBrasil Textos"/>
            <w:noProof/>
            <w:webHidden/>
          </w:rPr>
          <w:fldChar w:fldCharType="begin"/>
        </w:r>
        <w:r w:rsidR="00A91EA5" w:rsidRPr="00A91EA5">
          <w:rPr>
            <w:rFonts w:ascii="BancoDoBrasil Textos" w:hAnsi="BancoDoBrasil Textos"/>
            <w:noProof/>
            <w:webHidden/>
          </w:rPr>
          <w:instrText xml:space="preserve"> PAGEREF _Toc78968004 \h </w:instrText>
        </w:r>
        <w:r w:rsidR="00A91EA5" w:rsidRPr="00A91EA5">
          <w:rPr>
            <w:rFonts w:ascii="BancoDoBrasil Textos" w:hAnsi="BancoDoBrasil Textos"/>
            <w:noProof/>
            <w:webHidden/>
          </w:rPr>
        </w:r>
        <w:r w:rsidR="00A91EA5" w:rsidRPr="00A91EA5">
          <w:rPr>
            <w:rFonts w:ascii="BancoDoBrasil Textos" w:hAnsi="BancoDoBrasil Textos"/>
            <w:noProof/>
            <w:webHidden/>
          </w:rPr>
          <w:fldChar w:fldCharType="separate"/>
        </w:r>
        <w:r w:rsidR="00A91EA5" w:rsidRPr="00A91EA5">
          <w:rPr>
            <w:rFonts w:ascii="BancoDoBrasil Textos" w:hAnsi="BancoDoBrasil Textos"/>
            <w:noProof/>
            <w:webHidden/>
          </w:rPr>
          <w:t>11</w:t>
        </w:r>
        <w:r w:rsidR="00A91EA5" w:rsidRPr="00A91EA5">
          <w:rPr>
            <w:rFonts w:ascii="BancoDoBrasil Textos" w:hAnsi="BancoDoBrasil Textos"/>
            <w:noProof/>
            <w:webHidden/>
          </w:rPr>
          <w:fldChar w:fldCharType="end"/>
        </w:r>
      </w:hyperlink>
    </w:p>
    <w:p w:rsidR="00A91EA5" w:rsidRPr="00A91EA5" w:rsidRDefault="00931E1A" w:rsidP="00A91EA5">
      <w:pPr>
        <w:pStyle w:val="Sumrio2"/>
        <w:rPr>
          <w:rFonts w:ascii="BancoDoBrasil Textos" w:eastAsiaTheme="minorEastAsia" w:hAnsi="BancoDoBrasil Textos" w:cstheme="minorBidi"/>
          <w:noProof/>
          <w:sz w:val="22"/>
          <w:szCs w:val="22"/>
        </w:rPr>
      </w:pPr>
      <w:hyperlink w:anchor="_Toc78968005" w:history="1">
        <w:r w:rsidR="00A91EA5" w:rsidRPr="00A91EA5">
          <w:rPr>
            <w:rStyle w:val="Hyperlink"/>
            <w:rFonts w:ascii="BancoDoBrasil Textos" w:hAnsi="BancoDoBrasil Textos"/>
            <w:noProof/>
          </w:rPr>
          <w:t>2 - APRESENTAÇÃO DAS DEMONSTRAÇÕES CONTÁBEIS</w:t>
        </w:r>
        <w:r w:rsidR="00A91EA5" w:rsidRPr="00A91EA5">
          <w:rPr>
            <w:rFonts w:ascii="BancoDoBrasil Textos" w:hAnsi="BancoDoBrasil Textos"/>
            <w:noProof/>
            <w:webHidden/>
          </w:rPr>
          <w:tab/>
        </w:r>
        <w:r w:rsidR="00A91EA5" w:rsidRPr="00A91EA5">
          <w:rPr>
            <w:rFonts w:ascii="BancoDoBrasil Textos" w:hAnsi="BancoDoBrasil Textos"/>
            <w:noProof/>
            <w:webHidden/>
          </w:rPr>
          <w:fldChar w:fldCharType="begin"/>
        </w:r>
        <w:r w:rsidR="00A91EA5" w:rsidRPr="00A91EA5">
          <w:rPr>
            <w:rFonts w:ascii="BancoDoBrasil Textos" w:hAnsi="BancoDoBrasil Textos"/>
            <w:noProof/>
            <w:webHidden/>
          </w:rPr>
          <w:instrText xml:space="preserve"> PAGEREF _Toc78968005 \h </w:instrText>
        </w:r>
        <w:r w:rsidR="00A91EA5" w:rsidRPr="00A91EA5">
          <w:rPr>
            <w:rFonts w:ascii="BancoDoBrasil Textos" w:hAnsi="BancoDoBrasil Textos"/>
            <w:noProof/>
            <w:webHidden/>
          </w:rPr>
        </w:r>
        <w:r w:rsidR="00A91EA5" w:rsidRPr="00A91EA5">
          <w:rPr>
            <w:rFonts w:ascii="BancoDoBrasil Textos" w:hAnsi="BancoDoBrasil Textos"/>
            <w:noProof/>
            <w:webHidden/>
          </w:rPr>
          <w:fldChar w:fldCharType="separate"/>
        </w:r>
        <w:r w:rsidR="00A91EA5" w:rsidRPr="00A91EA5">
          <w:rPr>
            <w:rFonts w:ascii="BancoDoBrasil Textos" w:hAnsi="BancoDoBrasil Textos"/>
            <w:noProof/>
            <w:webHidden/>
          </w:rPr>
          <w:t>12</w:t>
        </w:r>
        <w:r w:rsidR="00A91EA5" w:rsidRPr="00A91EA5">
          <w:rPr>
            <w:rFonts w:ascii="BancoDoBrasil Textos" w:hAnsi="BancoDoBrasil Textos"/>
            <w:noProof/>
            <w:webHidden/>
          </w:rPr>
          <w:fldChar w:fldCharType="end"/>
        </w:r>
      </w:hyperlink>
    </w:p>
    <w:p w:rsidR="00A91EA5" w:rsidRPr="00A91EA5" w:rsidRDefault="00931E1A" w:rsidP="00A91EA5">
      <w:pPr>
        <w:pStyle w:val="Sumrio2"/>
        <w:rPr>
          <w:rFonts w:ascii="BancoDoBrasil Textos" w:eastAsiaTheme="minorEastAsia" w:hAnsi="BancoDoBrasil Textos" w:cstheme="minorBidi"/>
          <w:noProof/>
          <w:sz w:val="22"/>
          <w:szCs w:val="22"/>
        </w:rPr>
      </w:pPr>
      <w:hyperlink w:anchor="_Toc78968006" w:history="1">
        <w:r w:rsidR="00A91EA5" w:rsidRPr="00A91EA5">
          <w:rPr>
            <w:rStyle w:val="Hyperlink"/>
            <w:rFonts w:ascii="BancoDoBrasil Textos" w:hAnsi="BancoDoBrasil Textos"/>
            <w:noProof/>
          </w:rPr>
          <w:t>3 - RESUMO DAS PRINCIPAIS PRÁTICAS CONTÁBEIS</w:t>
        </w:r>
        <w:r w:rsidR="00A91EA5" w:rsidRPr="00A91EA5">
          <w:rPr>
            <w:rFonts w:ascii="BancoDoBrasil Textos" w:hAnsi="BancoDoBrasil Textos"/>
            <w:noProof/>
            <w:webHidden/>
          </w:rPr>
          <w:tab/>
        </w:r>
        <w:r w:rsidR="00A91EA5" w:rsidRPr="00A91EA5">
          <w:rPr>
            <w:rFonts w:ascii="BancoDoBrasil Textos" w:hAnsi="BancoDoBrasil Textos"/>
            <w:noProof/>
            <w:webHidden/>
          </w:rPr>
          <w:fldChar w:fldCharType="begin"/>
        </w:r>
        <w:r w:rsidR="00A91EA5" w:rsidRPr="00A91EA5">
          <w:rPr>
            <w:rFonts w:ascii="BancoDoBrasil Textos" w:hAnsi="BancoDoBrasil Textos"/>
            <w:noProof/>
            <w:webHidden/>
          </w:rPr>
          <w:instrText xml:space="preserve"> PAGEREF _Toc78968006 \h </w:instrText>
        </w:r>
        <w:r w:rsidR="00A91EA5" w:rsidRPr="00A91EA5">
          <w:rPr>
            <w:rFonts w:ascii="BancoDoBrasil Textos" w:hAnsi="BancoDoBrasil Textos"/>
            <w:noProof/>
            <w:webHidden/>
          </w:rPr>
        </w:r>
        <w:r w:rsidR="00A91EA5" w:rsidRPr="00A91EA5">
          <w:rPr>
            <w:rFonts w:ascii="BancoDoBrasil Textos" w:hAnsi="BancoDoBrasil Textos"/>
            <w:noProof/>
            <w:webHidden/>
          </w:rPr>
          <w:fldChar w:fldCharType="separate"/>
        </w:r>
        <w:r w:rsidR="00A91EA5" w:rsidRPr="00A91EA5">
          <w:rPr>
            <w:rFonts w:ascii="BancoDoBrasil Textos" w:hAnsi="BancoDoBrasil Textos"/>
            <w:noProof/>
            <w:webHidden/>
          </w:rPr>
          <w:t>17</w:t>
        </w:r>
        <w:r w:rsidR="00A91EA5" w:rsidRPr="00A91EA5">
          <w:rPr>
            <w:rFonts w:ascii="BancoDoBrasil Textos" w:hAnsi="BancoDoBrasil Textos"/>
            <w:noProof/>
            <w:webHidden/>
          </w:rPr>
          <w:fldChar w:fldCharType="end"/>
        </w:r>
      </w:hyperlink>
    </w:p>
    <w:p w:rsidR="00A91EA5" w:rsidRPr="00A91EA5" w:rsidRDefault="00931E1A" w:rsidP="00A91EA5">
      <w:pPr>
        <w:pStyle w:val="Sumrio2"/>
        <w:rPr>
          <w:rFonts w:ascii="BancoDoBrasil Textos" w:eastAsiaTheme="minorEastAsia" w:hAnsi="BancoDoBrasil Textos" w:cstheme="minorBidi"/>
          <w:noProof/>
          <w:sz w:val="22"/>
          <w:szCs w:val="22"/>
        </w:rPr>
      </w:pPr>
      <w:hyperlink w:anchor="_Toc78968007" w:history="1">
        <w:r w:rsidR="00A91EA5" w:rsidRPr="00A91EA5">
          <w:rPr>
            <w:rStyle w:val="Hyperlink"/>
            <w:rFonts w:ascii="BancoDoBrasil Textos" w:hAnsi="BancoDoBrasil Textos"/>
            <w:noProof/>
          </w:rPr>
          <w:t>4 - PRINCIPAIS JULGAMENTOS E ESTIMATIVAS CONTÁBEIS</w:t>
        </w:r>
        <w:r w:rsidR="00A91EA5" w:rsidRPr="00A91EA5">
          <w:rPr>
            <w:rFonts w:ascii="BancoDoBrasil Textos" w:hAnsi="BancoDoBrasil Textos"/>
            <w:noProof/>
            <w:webHidden/>
          </w:rPr>
          <w:tab/>
        </w:r>
        <w:r w:rsidR="00A91EA5" w:rsidRPr="00A91EA5">
          <w:rPr>
            <w:rFonts w:ascii="BancoDoBrasil Textos" w:hAnsi="BancoDoBrasil Textos"/>
            <w:noProof/>
            <w:webHidden/>
          </w:rPr>
          <w:fldChar w:fldCharType="begin"/>
        </w:r>
        <w:r w:rsidR="00A91EA5" w:rsidRPr="00A91EA5">
          <w:rPr>
            <w:rFonts w:ascii="BancoDoBrasil Textos" w:hAnsi="BancoDoBrasil Textos"/>
            <w:noProof/>
            <w:webHidden/>
          </w:rPr>
          <w:instrText xml:space="preserve"> PAGEREF _Toc78968007 \h </w:instrText>
        </w:r>
        <w:r w:rsidR="00A91EA5" w:rsidRPr="00A91EA5">
          <w:rPr>
            <w:rFonts w:ascii="BancoDoBrasil Textos" w:hAnsi="BancoDoBrasil Textos"/>
            <w:noProof/>
            <w:webHidden/>
          </w:rPr>
        </w:r>
        <w:r w:rsidR="00A91EA5" w:rsidRPr="00A91EA5">
          <w:rPr>
            <w:rFonts w:ascii="BancoDoBrasil Textos" w:hAnsi="BancoDoBrasil Textos"/>
            <w:noProof/>
            <w:webHidden/>
          </w:rPr>
          <w:fldChar w:fldCharType="separate"/>
        </w:r>
        <w:r w:rsidR="00A91EA5" w:rsidRPr="00A91EA5">
          <w:rPr>
            <w:rFonts w:ascii="BancoDoBrasil Textos" w:hAnsi="BancoDoBrasil Textos"/>
            <w:noProof/>
            <w:webHidden/>
          </w:rPr>
          <w:t>25</w:t>
        </w:r>
        <w:r w:rsidR="00A91EA5" w:rsidRPr="00A91EA5">
          <w:rPr>
            <w:rFonts w:ascii="BancoDoBrasil Textos" w:hAnsi="BancoDoBrasil Textos"/>
            <w:noProof/>
            <w:webHidden/>
          </w:rPr>
          <w:fldChar w:fldCharType="end"/>
        </w:r>
      </w:hyperlink>
    </w:p>
    <w:p w:rsidR="00A91EA5" w:rsidRPr="00A91EA5" w:rsidRDefault="00931E1A" w:rsidP="00A91EA5">
      <w:pPr>
        <w:pStyle w:val="Sumrio2"/>
        <w:rPr>
          <w:rFonts w:ascii="BancoDoBrasil Textos" w:eastAsiaTheme="minorEastAsia" w:hAnsi="BancoDoBrasil Textos" w:cstheme="minorBidi"/>
          <w:noProof/>
          <w:sz w:val="22"/>
          <w:szCs w:val="22"/>
        </w:rPr>
      </w:pPr>
      <w:hyperlink w:anchor="_Toc78968008" w:history="1">
        <w:r w:rsidR="00A91EA5" w:rsidRPr="00A91EA5">
          <w:rPr>
            <w:rStyle w:val="Hyperlink"/>
            <w:rFonts w:ascii="BancoDoBrasil Textos" w:hAnsi="BancoDoBrasil Textos"/>
            <w:noProof/>
          </w:rPr>
          <w:t>5 - AQUISIÇÕES, VENDAS E REESTRUTURAÇÕES SOCIETÁRIAS</w:t>
        </w:r>
        <w:r w:rsidR="00A91EA5" w:rsidRPr="00A91EA5">
          <w:rPr>
            <w:rFonts w:ascii="BancoDoBrasil Textos" w:hAnsi="BancoDoBrasil Textos"/>
            <w:noProof/>
            <w:webHidden/>
          </w:rPr>
          <w:tab/>
        </w:r>
        <w:r w:rsidR="00A91EA5" w:rsidRPr="00A91EA5">
          <w:rPr>
            <w:rFonts w:ascii="BancoDoBrasil Textos" w:hAnsi="BancoDoBrasil Textos"/>
            <w:noProof/>
            <w:webHidden/>
          </w:rPr>
          <w:fldChar w:fldCharType="begin"/>
        </w:r>
        <w:r w:rsidR="00A91EA5" w:rsidRPr="00A91EA5">
          <w:rPr>
            <w:rFonts w:ascii="BancoDoBrasil Textos" w:hAnsi="BancoDoBrasil Textos"/>
            <w:noProof/>
            <w:webHidden/>
          </w:rPr>
          <w:instrText xml:space="preserve"> PAGEREF _Toc78968008 \h </w:instrText>
        </w:r>
        <w:r w:rsidR="00A91EA5" w:rsidRPr="00A91EA5">
          <w:rPr>
            <w:rFonts w:ascii="BancoDoBrasil Textos" w:hAnsi="BancoDoBrasil Textos"/>
            <w:noProof/>
            <w:webHidden/>
          </w:rPr>
        </w:r>
        <w:r w:rsidR="00A91EA5" w:rsidRPr="00A91EA5">
          <w:rPr>
            <w:rFonts w:ascii="BancoDoBrasil Textos" w:hAnsi="BancoDoBrasil Textos"/>
            <w:noProof/>
            <w:webHidden/>
          </w:rPr>
          <w:fldChar w:fldCharType="separate"/>
        </w:r>
        <w:r w:rsidR="00A91EA5" w:rsidRPr="00A91EA5">
          <w:rPr>
            <w:rFonts w:ascii="BancoDoBrasil Textos" w:hAnsi="BancoDoBrasil Textos"/>
            <w:noProof/>
            <w:webHidden/>
          </w:rPr>
          <w:t>28</w:t>
        </w:r>
        <w:r w:rsidR="00A91EA5" w:rsidRPr="00A91EA5">
          <w:rPr>
            <w:rFonts w:ascii="BancoDoBrasil Textos" w:hAnsi="BancoDoBrasil Textos"/>
            <w:noProof/>
            <w:webHidden/>
          </w:rPr>
          <w:fldChar w:fldCharType="end"/>
        </w:r>
      </w:hyperlink>
    </w:p>
    <w:p w:rsidR="00A91EA5" w:rsidRPr="00A91EA5" w:rsidRDefault="00931E1A" w:rsidP="00A91EA5">
      <w:pPr>
        <w:pStyle w:val="Sumrio2"/>
        <w:rPr>
          <w:rFonts w:ascii="BancoDoBrasil Textos" w:eastAsiaTheme="minorEastAsia" w:hAnsi="BancoDoBrasil Textos" w:cstheme="minorBidi"/>
          <w:noProof/>
          <w:sz w:val="22"/>
          <w:szCs w:val="22"/>
        </w:rPr>
      </w:pPr>
      <w:hyperlink w:anchor="_Toc78968009" w:history="1">
        <w:r w:rsidR="00A91EA5" w:rsidRPr="00A91EA5">
          <w:rPr>
            <w:rStyle w:val="Hyperlink"/>
            <w:rFonts w:ascii="BancoDoBrasil Textos" w:hAnsi="BancoDoBrasil Textos"/>
            <w:noProof/>
          </w:rPr>
          <w:t>6 - INFORMAÇÕES POR SEGMENTO</w:t>
        </w:r>
        <w:r w:rsidR="00A91EA5" w:rsidRPr="00A91EA5">
          <w:rPr>
            <w:rFonts w:ascii="BancoDoBrasil Textos" w:hAnsi="BancoDoBrasil Textos"/>
            <w:noProof/>
            <w:webHidden/>
          </w:rPr>
          <w:tab/>
        </w:r>
        <w:r w:rsidR="00A91EA5" w:rsidRPr="00A91EA5">
          <w:rPr>
            <w:rFonts w:ascii="BancoDoBrasil Textos" w:hAnsi="BancoDoBrasil Textos"/>
            <w:noProof/>
            <w:webHidden/>
          </w:rPr>
          <w:fldChar w:fldCharType="begin"/>
        </w:r>
        <w:r w:rsidR="00A91EA5" w:rsidRPr="00A91EA5">
          <w:rPr>
            <w:rFonts w:ascii="BancoDoBrasil Textos" w:hAnsi="BancoDoBrasil Textos"/>
            <w:noProof/>
            <w:webHidden/>
          </w:rPr>
          <w:instrText xml:space="preserve"> PAGEREF _Toc78968009 \h </w:instrText>
        </w:r>
        <w:r w:rsidR="00A91EA5" w:rsidRPr="00A91EA5">
          <w:rPr>
            <w:rFonts w:ascii="BancoDoBrasil Textos" w:hAnsi="BancoDoBrasil Textos"/>
            <w:noProof/>
            <w:webHidden/>
          </w:rPr>
        </w:r>
        <w:r w:rsidR="00A91EA5" w:rsidRPr="00A91EA5">
          <w:rPr>
            <w:rFonts w:ascii="BancoDoBrasil Textos" w:hAnsi="BancoDoBrasil Textos"/>
            <w:noProof/>
            <w:webHidden/>
          </w:rPr>
          <w:fldChar w:fldCharType="separate"/>
        </w:r>
        <w:r w:rsidR="00A91EA5" w:rsidRPr="00A91EA5">
          <w:rPr>
            <w:rFonts w:ascii="BancoDoBrasil Textos" w:hAnsi="BancoDoBrasil Textos"/>
            <w:noProof/>
            <w:webHidden/>
          </w:rPr>
          <w:t>30</w:t>
        </w:r>
        <w:r w:rsidR="00A91EA5" w:rsidRPr="00A91EA5">
          <w:rPr>
            <w:rFonts w:ascii="BancoDoBrasil Textos" w:hAnsi="BancoDoBrasil Textos"/>
            <w:noProof/>
            <w:webHidden/>
          </w:rPr>
          <w:fldChar w:fldCharType="end"/>
        </w:r>
      </w:hyperlink>
    </w:p>
    <w:p w:rsidR="00A91EA5" w:rsidRPr="00A91EA5" w:rsidRDefault="00931E1A" w:rsidP="00A91EA5">
      <w:pPr>
        <w:pStyle w:val="Sumrio2"/>
        <w:rPr>
          <w:rFonts w:ascii="BancoDoBrasil Textos" w:eastAsiaTheme="minorEastAsia" w:hAnsi="BancoDoBrasil Textos" w:cstheme="minorBidi"/>
          <w:noProof/>
          <w:sz w:val="22"/>
          <w:szCs w:val="22"/>
        </w:rPr>
      </w:pPr>
      <w:hyperlink w:anchor="_Toc78968010" w:history="1">
        <w:r w:rsidR="00A91EA5" w:rsidRPr="00A91EA5">
          <w:rPr>
            <w:rStyle w:val="Hyperlink"/>
            <w:rFonts w:ascii="BancoDoBrasil Textos" w:hAnsi="BancoDoBrasil Textos"/>
            <w:noProof/>
          </w:rPr>
          <w:t>7 - CAIXA E EQUIVALENTES DE CAIXA</w:t>
        </w:r>
        <w:r w:rsidR="00A91EA5" w:rsidRPr="00A91EA5">
          <w:rPr>
            <w:rFonts w:ascii="BancoDoBrasil Textos" w:hAnsi="BancoDoBrasil Textos"/>
            <w:noProof/>
            <w:webHidden/>
          </w:rPr>
          <w:tab/>
        </w:r>
        <w:r w:rsidR="00A91EA5" w:rsidRPr="00A91EA5">
          <w:rPr>
            <w:rFonts w:ascii="BancoDoBrasil Textos" w:hAnsi="BancoDoBrasil Textos"/>
            <w:noProof/>
            <w:webHidden/>
          </w:rPr>
          <w:fldChar w:fldCharType="begin"/>
        </w:r>
        <w:r w:rsidR="00A91EA5" w:rsidRPr="00A91EA5">
          <w:rPr>
            <w:rFonts w:ascii="BancoDoBrasil Textos" w:hAnsi="BancoDoBrasil Textos"/>
            <w:noProof/>
            <w:webHidden/>
          </w:rPr>
          <w:instrText xml:space="preserve"> PAGEREF _Toc78968010 \h </w:instrText>
        </w:r>
        <w:r w:rsidR="00A91EA5" w:rsidRPr="00A91EA5">
          <w:rPr>
            <w:rFonts w:ascii="BancoDoBrasil Textos" w:hAnsi="BancoDoBrasil Textos"/>
            <w:noProof/>
            <w:webHidden/>
          </w:rPr>
        </w:r>
        <w:r w:rsidR="00A91EA5" w:rsidRPr="00A91EA5">
          <w:rPr>
            <w:rFonts w:ascii="BancoDoBrasil Textos" w:hAnsi="BancoDoBrasil Textos"/>
            <w:noProof/>
            <w:webHidden/>
          </w:rPr>
          <w:fldChar w:fldCharType="separate"/>
        </w:r>
        <w:r w:rsidR="00A91EA5" w:rsidRPr="00A91EA5">
          <w:rPr>
            <w:rFonts w:ascii="BancoDoBrasil Textos" w:hAnsi="BancoDoBrasil Textos"/>
            <w:noProof/>
            <w:webHidden/>
          </w:rPr>
          <w:t>34</w:t>
        </w:r>
        <w:r w:rsidR="00A91EA5" w:rsidRPr="00A91EA5">
          <w:rPr>
            <w:rFonts w:ascii="BancoDoBrasil Textos" w:hAnsi="BancoDoBrasil Textos"/>
            <w:noProof/>
            <w:webHidden/>
          </w:rPr>
          <w:fldChar w:fldCharType="end"/>
        </w:r>
      </w:hyperlink>
    </w:p>
    <w:p w:rsidR="00A91EA5" w:rsidRPr="00A91EA5" w:rsidRDefault="00931E1A" w:rsidP="00A91EA5">
      <w:pPr>
        <w:pStyle w:val="Sumrio2"/>
        <w:rPr>
          <w:rFonts w:ascii="BancoDoBrasil Textos" w:eastAsiaTheme="minorEastAsia" w:hAnsi="BancoDoBrasil Textos" w:cstheme="minorBidi"/>
          <w:noProof/>
          <w:sz w:val="22"/>
          <w:szCs w:val="22"/>
        </w:rPr>
      </w:pPr>
      <w:hyperlink w:anchor="_Toc78968011" w:history="1">
        <w:r w:rsidR="00A91EA5" w:rsidRPr="00A91EA5">
          <w:rPr>
            <w:rStyle w:val="Hyperlink"/>
            <w:rFonts w:ascii="BancoDoBrasil Textos" w:hAnsi="BancoDoBrasil Textos"/>
            <w:noProof/>
          </w:rPr>
          <w:t>8 - DEPÓSITOS COMPULSÓRIOS NO BANCO CENTRAL DO BRASIL</w:t>
        </w:r>
        <w:r w:rsidR="00A91EA5" w:rsidRPr="00A91EA5">
          <w:rPr>
            <w:rFonts w:ascii="BancoDoBrasil Textos" w:hAnsi="BancoDoBrasil Textos"/>
            <w:noProof/>
            <w:webHidden/>
          </w:rPr>
          <w:tab/>
        </w:r>
        <w:r w:rsidR="00A91EA5" w:rsidRPr="00A91EA5">
          <w:rPr>
            <w:rFonts w:ascii="BancoDoBrasil Textos" w:hAnsi="BancoDoBrasil Textos"/>
            <w:noProof/>
            <w:webHidden/>
          </w:rPr>
          <w:fldChar w:fldCharType="begin"/>
        </w:r>
        <w:r w:rsidR="00A91EA5" w:rsidRPr="00A91EA5">
          <w:rPr>
            <w:rFonts w:ascii="BancoDoBrasil Textos" w:hAnsi="BancoDoBrasil Textos"/>
            <w:noProof/>
            <w:webHidden/>
          </w:rPr>
          <w:instrText xml:space="preserve"> PAGEREF _Toc78968011 \h </w:instrText>
        </w:r>
        <w:r w:rsidR="00A91EA5" w:rsidRPr="00A91EA5">
          <w:rPr>
            <w:rFonts w:ascii="BancoDoBrasil Textos" w:hAnsi="BancoDoBrasil Textos"/>
            <w:noProof/>
            <w:webHidden/>
          </w:rPr>
        </w:r>
        <w:r w:rsidR="00A91EA5" w:rsidRPr="00A91EA5">
          <w:rPr>
            <w:rFonts w:ascii="BancoDoBrasil Textos" w:hAnsi="BancoDoBrasil Textos"/>
            <w:noProof/>
            <w:webHidden/>
          </w:rPr>
          <w:fldChar w:fldCharType="separate"/>
        </w:r>
        <w:r w:rsidR="00A91EA5" w:rsidRPr="00A91EA5">
          <w:rPr>
            <w:rFonts w:ascii="BancoDoBrasil Textos" w:hAnsi="BancoDoBrasil Textos"/>
            <w:noProof/>
            <w:webHidden/>
          </w:rPr>
          <w:t>34</w:t>
        </w:r>
        <w:r w:rsidR="00A91EA5" w:rsidRPr="00A91EA5">
          <w:rPr>
            <w:rFonts w:ascii="BancoDoBrasil Textos" w:hAnsi="BancoDoBrasil Textos"/>
            <w:noProof/>
            <w:webHidden/>
          </w:rPr>
          <w:fldChar w:fldCharType="end"/>
        </w:r>
      </w:hyperlink>
    </w:p>
    <w:p w:rsidR="00A91EA5" w:rsidRPr="00A91EA5" w:rsidRDefault="00931E1A" w:rsidP="00A91EA5">
      <w:pPr>
        <w:pStyle w:val="Sumrio2"/>
        <w:rPr>
          <w:rFonts w:ascii="BancoDoBrasil Textos" w:eastAsiaTheme="minorEastAsia" w:hAnsi="BancoDoBrasil Textos" w:cstheme="minorBidi"/>
          <w:noProof/>
          <w:sz w:val="22"/>
          <w:szCs w:val="22"/>
        </w:rPr>
      </w:pPr>
      <w:hyperlink w:anchor="_Toc78968012" w:history="1">
        <w:r w:rsidR="00A91EA5" w:rsidRPr="00A91EA5">
          <w:rPr>
            <w:rStyle w:val="Hyperlink"/>
            <w:rFonts w:ascii="BancoDoBrasil Textos" w:hAnsi="BancoDoBrasil Textos"/>
            <w:noProof/>
          </w:rPr>
          <w:t>9 - APLICAÇÕES INTERFINANCEIRAS DE LIQUIDEZ</w:t>
        </w:r>
        <w:r w:rsidR="00A91EA5" w:rsidRPr="00A91EA5">
          <w:rPr>
            <w:rFonts w:ascii="BancoDoBrasil Textos" w:hAnsi="BancoDoBrasil Textos"/>
            <w:noProof/>
            <w:webHidden/>
          </w:rPr>
          <w:tab/>
        </w:r>
        <w:r w:rsidR="00A91EA5" w:rsidRPr="00A91EA5">
          <w:rPr>
            <w:rFonts w:ascii="BancoDoBrasil Textos" w:hAnsi="BancoDoBrasil Textos"/>
            <w:noProof/>
            <w:webHidden/>
          </w:rPr>
          <w:fldChar w:fldCharType="begin"/>
        </w:r>
        <w:r w:rsidR="00A91EA5" w:rsidRPr="00A91EA5">
          <w:rPr>
            <w:rFonts w:ascii="BancoDoBrasil Textos" w:hAnsi="BancoDoBrasil Textos"/>
            <w:noProof/>
            <w:webHidden/>
          </w:rPr>
          <w:instrText xml:space="preserve"> PAGEREF _Toc78968012 \h </w:instrText>
        </w:r>
        <w:r w:rsidR="00A91EA5" w:rsidRPr="00A91EA5">
          <w:rPr>
            <w:rFonts w:ascii="BancoDoBrasil Textos" w:hAnsi="BancoDoBrasil Textos"/>
            <w:noProof/>
            <w:webHidden/>
          </w:rPr>
        </w:r>
        <w:r w:rsidR="00A91EA5" w:rsidRPr="00A91EA5">
          <w:rPr>
            <w:rFonts w:ascii="BancoDoBrasil Textos" w:hAnsi="BancoDoBrasil Textos"/>
            <w:noProof/>
            <w:webHidden/>
          </w:rPr>
          <w:fldChar w:fldCharType="separate"/>
        </w:r>
        <w:r w:rsidR="00A91EA5" w:rsidRPr="00A91EA5">
          <w:rPr>
            <w:rFonts w:ascii="BancoDoBrasil Textos" w:hAnsi="BancoDoBrasil Textos"/>
            <w:noProof/>
            <w:webHidden/>
          </w:rPr>
          <w:t>35</w:t>
        </w:r>
        <w:r w:rsidR="00A91EA5" w:rsidRPr="00A91EA5">
          <w:rPr>
            <w:rFonts w:ascii="BancoDoBrasil Textos" w:hAnsi="BancoDoBrasil Textos"/>
            <w:noProof/>
            <w:webHidden/>
          </w:rPr>
          <w:fldChar w:fldCharType="end"/>
        </w:r>
      </w:hyperlink>
    </w:p>
    <w:p w:rsidR="00A91EA5" w:rsidRPr="00A91EA5" w:rsidRDefault="00931E1A" w:rsidP="00A91EA5">
      <w:pPr>
        <w:pStyle w:val="Sumrio2"/>
        <w:rPr>
          <w:rFonts w:ascii="BancoDoBrasil Textos" w:eastAsiaTheme="minorEastAsia" w:hAnsi="BancoDoBrasil Textos" w:cstheme="minorBidi"/>
          <w:noProof/>
          <w:sz w:val="22"/>
          <w:szCs w:val="22"/>
        </w:rPr>
      </w:pPr>
      <w:hyperlink w:anchor="_Toc78968013" w:history="1">
        <w:r w:rsidR="00A91EA5" w:rsidRPr="00A91EA5">
          <w:rPr>
            <w:rStyle w:val="Hyperlink"/>
            <w:rFonts w:ascii="BancoDoBrasil Textos" w:hAnsi="BancoDoBrasil Textos"/>
            <w:noProof/>
          </w:rPr>
          <w:t>10 - TÍTULOS E VALORES MOBILIÁRIOS</w:t>
        </w:r>
        <w:r w:rsidR="00A91EA5" w:rsidRPr="00A91EA5">
          <w:rPr>
            <w:rFonts w:ascii="BancoDoBrasil Textos" w:hAnsi="BancoDoBrasil Textos"/>
            <w:noProof/>
            <w:webHidden/>
          </w:rPr>
          <w:tab/>
        </w:r>
        <w:r w:rsidR="00A91EA5" w:rsidRPr="00A91EA5">
          <w:rPr>
            <w:rFonts w:ascii="BancoDoBrasil Textos" w:hAnsi="BancoDoBrasil Textos"/>
            <w:noProof/>
            <w:webHidden/>
          </w:rPr>
          <w:fldChar w:fldCharType="begin"/>
        </w:r>
        <w:r w:rsidR="00A91EA5" w:rsidRPr="00A91EA5">
          <w:rPr>
            <w:rFonts w:ascii="BancoDoBrasil Textos" w:hAnsi="BancoDoBrasil Textos"/>
            <w:noProof/>
            <w:webHidden/>
          </w:rPr>
          <w:instrText xml:space="preserve"> PAGEREF _Toc78968013 \h </w:instrText>
        </w:r>
        <w:r w:rsidR="00A91EA5" w:rsidRPr="00A91EA5">
          <w:rPr>
            <w:rFonts w:ascii="BancoDoBrasil Textos" w:hAnsi="BancoDoBrasil Textos"/>
            <w:noProof/>
            <w:webHidden/>
          </w:rPr>
        </w:r>
        <w:r w:rsidR="00A91EA5" w:rsidRPr="00A91EA5">
          <w:rPr>
            <w:rFonts w:ascii="BancoDoBrasil Textos" w:hAnsi="BancoDoBrasil Textos"/>
            <w:noProof/>
            <w:webHidden/>
          </w:rPr>
          <w:fldChar w:fldCharType="separate"/>
        </w:r>
        <w:r w:rsidR="00A91EA5" w:rsidRPr="00A91EA5">
          <w:rPr>
            <w:rFonts w:ascii="BancoDoBrasil Textos" w:hAnsi="BancoDoBrasil Textos"/>
            <w:noProof/>
            <w:webHidden/>
          </w:rPr>
          <w:t>36</w:t>
        </w:r>
        <w:r w:rsidR="00A91EA5" w:rsidRPr="00A91EA5">
          <w:rPr>
            <w:rFonts w:ascii="BancoDoBrasil Textos" w:hAnsi="BancoDoBrasil Textos"/>
            <w:noProof/>
            <w:webHidden/>
          </w:rPr>
          <w:fldChar w:fldCharType="end"/>
        </w:r>
      </w:hyperlink>
    </w:p>
    <w:p w:rsidR="00A91EA5" w:rsidRPr="00A91EA5" w:rsidRDefault="00931E1A" w:rsidP="00A91EA5">
      <w:pPr>
        <w:pStyle w:val="Sumrio2"/>
        <w:rPr>
          <w:rFonts w:ascii="BancoDoBrasil Textos" w:eastAsiaTheme="minorEastAsia" w:hAnsi="BancoDoBrasil Textos" w:cstheme="minorBidi"/>
          <w:noProof/>
          <w:sz w:val="22"/>
          <w:szCs w:val="22"/>
        </w:rPr>
      </w:pPr>
      <w:hyperlink w:anchor="_Toc78968014" w:history="1">
        <w:r w:rsidR="00A91EA5" w:rsidRPr="00A91EA5">
          <w:rPr>
            <w:rStyle w:val="Hyperlink"/>
            <w:rFonts w:ascii="BancoDoBrasil Textos" w:hAnsi="BancoDoBrasil Textos"/>
            <w:noProof/>
          </w:rPr>
          <w:t>11 – INSTRUMENTOS FINANCEIROS DERIVATIVOS</w:t>
        </w:r>
        <w:r w:rsidR="00A91EA5" w:rsidRPr="00A91EA5">
          <w:rPr>
            <w:rFonts w:ascii="BancoDoBrasil Textos" w:hAnsi="BancoDoBrasil Textos"/>
            <w:noProof/>
            <w:webHidden/>
          </w:rPr>
          <w:tab/>
        </w:r>
        <w:r w:rsidR="00A91EA5" w:rsidRPr="00A91EA5">
          <w:rPr>
            <w:rFonts w:ascii="BancoDoBrasil Textos" w:hAnsi="BancoDoBrasil Textos"/>
            <w:noProof/>
            <w:webHidden/>
          </w:rPr>
          <w:fldChar w:fldCharType="begin"/>
        </w:r>
        <w:r w:rsidR="00A91EA5" w:rsidRPr="00A91EA5">
          <w:rPr>
            <w:rFonts w:ascii="BancoDoBrasil Textos" w:hAnsi="BancoDoBrasil Textos"/>
            <w:noProof/>
            <w:webHidden/>
          </w:rPr>
          <w:instrText xml:space="preserve"> PAGEREF _Toc78968014 \h </w:instrText>
        </w:r>
        <w:r w:rsidR="00A91EA5" w:rsidRPr="00A91EA5">
          <w:rPr>
            <w:rFonts w:ascii="BancoDoBrasil Textos" w:hAnsi="BancoDoBrasil Textos"/>
            <w:noProof/>
            <w:webHidden/>
          </w:rPr>
        </w:r>
        <w:r w:rsidR="00A91EA5" w:rsidRPr="00A91EA5">
          <w:rPr>
            <w:rFonts w:ascii="BancoDoBrasil Textos" w:hAnsi="BancoDoBrasil Textos"/>
            <w:noProof/>
            <w:webHidden/>
          </w:rPr>
          <w:fldChar w:fldCharType="separate"/>
        </w:r>
        <w:r w:rsidR="00A91EA5" w:rsidRPr="00A91EA5">
          <w:rPr>
            <w:rFonts w:ascii="BancoDoBrasil Textos" w:hAnsi="BancoDoBrasil Textos"/>
            <w:noProof/>
            <w:webHidden/>
          </w:rPr>
          <w:t>42</w:t>
        </w:r>
        <w:r w:rsidR="00A91EA5" w:rsidRPr="00A91EA5">
          <w:rPr>
            <w:rFonts w:ascii="BancoDoBrasil Textos" w:hAnsi="BancoDoBrasil Textos"/>
            <w:noProof/>
            <w:webHidden/>
          </w:rPr>
          <w:fldChar w:fldCharType="end"/>
        </w:r>
      </w:hyperlink>
    </w:p>
    <w:p w:rsidR="00A91EA5" w:rsidRPr="00A91EA5" w:rsidRDefault="00931E1A" w:rsidP="00A91EA5">
      <w:pPr>
        <w:pStyle w:val="Sumrio2"/>
        <w:rPr>
          <w:rFonts w:ascii="BancoDoBrasil Textos" w:eastAsiaTheme="minorEastAsia" w:hAnsi="BancoDoBrasil Textos" w:cstheme="minorBidi"/>
          <w:noProof/>
          <w:sz w:val="22"/>
          <w:szCs w:val="22"/>
        </w:rPr>
      </w:pPr>
      <w:hyperlink w:anchor="_Toc78968015" w:history="1">
        <w:r w:rsidR="00A91EA5" w:rsidRPr="00A91EA5">
          <w:rPr>
            <w:rStyle w:val="Hyperlink"/>
            <w:rFonts w:ascii="BancoDoBrasil Textos" w:hAnsi="BancoDoBrasil Textos"/>
            <w:bCs/>
            <w:noProof/>
          </w:rPr>
          <w:t>12 – CARTEIRA DE CRÉDITO</w:t>
        </w:r>
        <w:r w:rsidR="00A91EA5" w:rsidRPr="00A91EA5">
          <w:rPr>
            <w:rFonts w:ascii="BancoDoBrasil Textos" w:hAnsi="BancoDoBrasil Textos"/>
            <w:noProof/>
            <w:webHidden/>
          </w:rPr>
          <w:tab/>
        </w:r>
        <w:r w:rsidR="00A91EA5" w:rsidRPr="00A91EA5">
          <w:rPr>
            <w:rFonts w:ascii="BancoDoBrasil Textos" w:hAnsi="BancoDoBrasil Textos"/>
            <w:noProof/>
            <w:webHidden/>
          </w:rPr>
          <w:fldChar w:fldCharType="begin"/>
        </w:r>
        <w:r w:rsidR="00A91EA5" w:rsidRPr="00A91EA5">
          <w:rPr>
            <w:rFonts w:ascii="BancoDoBrasil Textos" w:hAnsi="BancoDoBrasil Textos"/>
            <w:noProof/>
            <w:webHidden/>
          </w:rPr>
          <w:instrText xml:space="preserve"> PAGEREF _Toc78968015 \h </w:instrText>
        </w:r>
        <w:r w:rsidR="00A91EA5" w:rsidRPr="00A91EA5">
          <w:rPr>
            <w:rFonts w:ascii="BancoDoBrasil Textos" w:hAnsi="BancoDoBrasil Textos"/>
            <w:noProof/>
            <w:webHidden/>
          </w:rPr>
        </w:r>
        <w:r w:rsidR="00A91EA5" w:rsidRPr="00A91EA5">
          <w:rPr>
            <w:rFonts w:ascii="BancoDoBrasil Textos" w:hAnsi="BancoDoBrasil Textos"/>
            <w:noProof/>
            <w:webHidden/>
          </w:rPr>
          <w:fldChar w:fldCharType="separate"/>
        </w:r>
        <w:r w:rsidR="00A91EA5" w:rsidRPr="00A91EA5">
          <w:rPr>
            <w:rFonts w:ascii="BancoDoBrasil Textos" w:hAnsi="BancoDoBrasil Textos"/>
            <w:noProof/>
            <w:webHidden/>
          </w:rPr>
          <w:t>49</w:t>
        </w:r>
        <w:r w:rsidR="00A91EA5" w:rsidRPr="00A91EA5">
          <w:rPr>
            <w:rFonts w:ascii="BancoDoBrasil Textos" w:hAnsi="BancoDoBrasil Textos"/>
            <w:noProof/>
            <w:webHidden/>
          </w:rPr>
          <w:fldChar w:fldCharType="end"/>
        </w:r>
      </w:hyperlink>
    </w:p>
    <w:p w:rsidR="00A91EA5" w:rsidRPr="00A91EA5" w:rsidRDefault="00931E1A" w:rsidP="00A91EA5">
      <w:pPr>
        <w:pStyle w:val="Sumrio2"/>
        <w:rPr>
          <w:rFonts w:ascii="BancoDoBrasil Textos" w:eastAsiaTheme="minorEastAsia" w:hAnsi="BancoDoBrasil Textos" w:cstheme="minorBidi"/>
          <w:noProof/>
          <w:sz w:val="22"/>
          <w:szCs w:val="22"/>
        </w:rPr>
      </w:pPr>
      <w:hyperlink w:anchor="_Toc78968016" w:history="1">
        <w:r w:rsidR="00A91EA5" w:rsidRPr="00A91EA5">
          <w:rPr>
            <w:rStyle w:val="Hyperlink"/>
            <w:rFonts w:ascii="BancoDoBrasil Textos" w:hAnsi="BancoDoBrasil Textos"/>
            <w:noProof/>
          </w:rPr>
          <w:t>13 - OUTROS ATIVOS</w:t>
        </w:r>
        <w:r w:rsidR="00A91EA5" w:rsidRPr="00A91EA5">
          <w:rPr>
            <w:rFonts w:ascii="BancoDoBrasil Textos" w:hAnsi="BancoDoBrasil Textos"/>
            <w:noProof/>
            <w:webHidden/>
          </w:rPr>
          <w:tab/>
        </w:r>
        <w:r w:rsidR="00A91EA5" w:rsidRPr="00A91EA5">
          <w:rPr>
            <w:rFonts w:ascii="BancoDoBrasil Textos" w:hAnsi="BancoDoBrasil Textos"/>
            <w:noProof/>
            <w:webHidden/>
          </w:rPr>
          <w:fldChar w:fldCharType="begin"/>
        </w:r>
        <w:r w:rsidR="00A91EA5" w:rsidRPr="00A91EA5">
          <w:rPr>
            <w:rFonts w:ascii="BancoDoBrasil Textos" w:hAnsi="BancoDoBrasil Textos"/>
            <w:noProof/>
            <w:webHidden/>
          </w:rPr>
          <w:instrText xml:space="preserve"> PAGEREF _Toc78968016 \h </w:instrText>
        </w:r>
        <w:r w:rsidR="00A91EA5" w:rsidRPr="00A91EA5">
          <w:rPr>
            <w:rFonts w:ascii="BancoDoBrasil Textos" w:hAnsi="BancoDoBrasil Textos"/>
            <w:noProof/>
            <w:webHidden/>
          </w:rPr>
        </w:r>
        <w:r w:rsidR="00A91EA5" w:rsidRPr="00A91EA5">
          <w:rPr>
            <w:rFonts w:ascii="BancoDoBrasil Textos" w:hAnsi="BancoDoBrasil Textos"/>
            <w:noProof/>
            <w:webHidden/>
          </w:rPr>
          <w:fldChar w:fldCharType="separate"/>
        </w:r>
        <w:r w:rsidR="00A91EA5" w:rsidRPr="00A91EA5">
          <w:rPr>
            <w:rFonts w:ascii="BancoDoBrasil Textos" w:hAnsi="BancoDoBrasil Textos"/>
            <w:noProof/>
            <w:webHidden/>
          </w:rPr>
          <w:t>58</w:t>
        </w:r>
        <w:r w:rsidR="00A91EA5" w:rsidRPr="00A91EA5">
          <w:rPr>
            <w:rFonts w:ascii="BancoDoBrasil Textos" w:hAnsi="BancoDoBrasil Textos"/>
            <w:noProof/>
            <w:webHidden/>
          </w:rPr>
          <w:fldChar w:fldCharType="end"/>
        </w:r>
      </w:hyperlink>
    </w:p>
    <w:p w:rsidR="00A91EA5" w:rsidRPr="00A91EA5" w:rsidRDefault="00931E1A" w:rsidP="00A91EA5">
      <w:pPr>
        <w:pStyle w:val="Sumrio2"/>
        <w:rPr>
          <w:rFonts w:ascii="BancoDoBrasil Textos" w:eastAsiaTheme="minorEastAsia" w:hAnsi="BancoDoBrasil Textos" w:cstheme="minorBidi"/>
          <w:noProof/>
          <w:sz w:val="22"/>
          <w:szCs w:val="22"/>
        </w:rPr>
      </w:pPr>
      <w:hyperlink w:anchor="_Toc78968017" w:history="1">
        <w:r w:rsidR="00A91EA5" w:rsidRPr="00A91EA5">
          <w:rPr>
            <w:rStyle w:val="Hyperlink"/>
            <w:rFonts w:ascii="BancoDoBrasil Textos" w:hAnsi="BancoDoBrasil Textos"/>
            <w:noProof/>
          </w:rPr>
          <w:t>14 - INVESTIMENTOS</w:t>
        </w:r>
        <w:r w:rsidR="00A91EA5" w:rsidRPr="00A91EA5">
          <w:rPr>
            <w:rFonts w:ascii="BancoDoBrasil Textos" w:hAnsi="BancoDoBrasil Textos"/>
            <w:noProof/>
            <w:webHidden/>
          </w:rPr>
          <w:tab/>
        </w:r>
        <w:r w:rsidR="00A91EA5" w:rsidRPr="00A91EA5">
          <w:rPr>
            <w:rFonts w:ascii="BancoDoBrasil Textos" w:hAnsi="BancoDoBrasil Textos"/>
            <w:noProof/>
            <w:webHidden/>
          </w:rPr>
          <w:fldChar w:fldCharType="begin"/>
        </w:r>
        <w:r w:rsidR="00A91EA5" w:rsidRPr="00A91EA5">
          <w:rPr>
            <w:rFonts w:ascii="BancoDoBrasil Textos" w:hAnsi="BancoDoBrasil Textos"/>
            <w:noProof/>
            <w:webHidden/>
          </w:rPr>
          <w:instrText xml:space="preserve"> PAGEREF _Toc78968017 \h </w:instrText>
        </w:r>
        <w:r w:rsidR="00A91EA5" w:rsidRPr="00A91EA5">
          <w:rPr>
            <w:rFonts w:ascii="BancoDoBrasil Textos" w:hAnsi="BancoDoBrasil Textos"/>
            <w:noProof/>
            <w:webHidden/>
          </w:rPr>
        </w:r>
        <w:r w:rsidR="00A91EA5" w:rsidRPr="00A91EA5">
          <w:rPr>
            <w:rFonts w:ascii="BancoDoBrasil Textos" w:hAnsi="BancoDoBrasil Textos"/>
            <w:noProof/>
            <w:webHidden/>
          </w:rPr>
          <w:fldChar w:fldCharType="separate"/>
        </w:r>
        <w:r w:rsidR="00A91EA5" w:rsidRPr="00A91EA5">
          <w:rPr>
            <w:rFonts w:ascii="BancoDoBrasil Textos" w:hAnsi="BancoDoBrasil Textos"/>
            <w:noProof/>
            <w:webHidden/>
          </w:rPr>
          <w:t>60</w:t>
        </w:r>
        <w:r w:rsidR="00A91EA5" w:rsidRPr="00A91EA5">
          <w:rPr>
            <w:rFonts w:ascii="BancoDoBrasil Textos" w:hAnsi="BancoDoBrasil Textos"/>
            <w:noProof/>
            <w:webHidden/>
          </w:rPr>
          <w:fldChar w:fldCharType="end"/>
        </w:r>
      </w:hyperlink>
    </w:p>
    <w:p w:rsidR="00A91EA5" w:rsidRPr="00A91EA5" w:rsidRDefault="00931E1A" w:rsidP="00A91EA5">
      <w:pPr>
        <w:pStyle w:val="Sumrio2"/>
        <w:rPr>
          <w:rFonts w:ascii="BancoDoBrasil Textos" w:eastAsiaTheme="minorEastAsia" w:hAnsi="BancoDoBrasil Textos" w:cstheme="minorBidi"/>
          <w:noProof/>
          <w:sz w:val="22"/>
          <w:szCs w:val="22"/>
        </w:rPr>
      </w:pPr>
      <w:hyperlink w:anchor="_Toc78968018" w:history="1">
        <w:r w:rsidR="00A91EA5" w:rsidRPr="00A91EA5">
          <w:rPr>
            <w:rStyle w:val="Hyperlink"/>
            <w:rFonts w:ascii="BancoDoBrasil Textos" w:hAnsi="BancoDoBrasil Textos"/>
            <w:noProof/>
          </w:rPr>
          <w:t>15 - IMOBILIZADO DE USO</w:t>
        </w:r>
        <w:r w:rsidR="00A91EA5" w:rsidRPr="00A91EA5">
          <w:rPr>
            <w:rFonts w:ascii="BancoDoBrasil Textos" w:hAnsi="BancoDoBrasil Textos"/>
            <w:noProof/>
            <w:webHidden/>
          </w:rPr>
          <w:tab/>
        </w:r>
        <w:r w:rsidR="00A91EA5" w:rsidRPr="00A91EA5">
          <w:rPr>
            <w:rFonts w:ascii="BancoDoBrasil Textos" w:hAnsi="BancoDoBrasil Textos"/>
            <w:noProof/>
            <w:webHidden/>
          </w:rPr>
          <w:fldChar w:fldCharType="begin"/>
        </w:r>
        <w:r w:rsidR="00A91EA5" w:rsidRPr="00A91EA5">
          <w:rPr>
            <w:rFonts w:ascii="BancoDoBrasil Textos" w:hAnsi="BancoDoBrasil Textos"/>
            <w:noProof/>
            <w:webHidden/>
          </w:rPr>
          <w:instrText xml:space="preserve"> PAGEREF _Toc78968018 \h </w:instrText>
        </w:r>
        <w:r w:rsidR="00A91EA5" w:rsidRPr="00A91EA5">
          <w:rPr>
            <w:rFonts w:ascii="BancoDoBrasil Textos" w:hAnsi="BancoDoBrasil Textos"/>
            <w:noProof/>
            <w:webHidden/>
          </w:rPr>
        </w:r>
        <w:r w:rsidR="00A91EA5" w:rsidRPr="00A91EA5">
          <w:rPr>
            <w:rFonts w:ascii="BancoDoBrasil Textos" w:hAnsi="BancoDoBrasil Textos"/>
            <w:noProof/>
            <w:webHidden/>
          </w:rPr>
          <w:fldChar w:fldCharType="separate"/>
        </w:r>
        <w:r w:rsidR="00A91EA5" w:rsidRPr="00A91EA5">
          <w:rPr>
            <w:rFonts w:ascii="BancoDoBrasil Textos" w:hAnsi="BancoDoBrasil Textos"/>
            <w:noProof/>
            <w:webHidden/>
          </w:rPr>
          <w:t>65</w:t>
        </w:r>
        <w:r w:rsidR="00A91EA5" w:rsidRPr="00A91EA5">
          <w:rPr>
            <w:rFonts w:ascii="BancoDoBrasil Textos" w:hAnsi="BancoDoBrasil Textos"/>
            <w:noProof/>
            <w:webHidden/>
          </w:rPr>
          <w:fldChar w:fldCharType="end"/>
        </w:r>
      </w:hyperlink>
    </w:p>
    <w:p w:rsidR="00A91EA5" w:rsidRPr="00A91EA5" w:rsidRDefault="00931E1A" w:rsidP="00A91EA5">
      <w:pPr>
        <w:pStyle w:val="Sumrio2"/>
        <w:rPr>
          <w:rFonts w:ascii="BancoDoBrasil Textos" w:eastAsiaTheme="minorEastAsia" w:hAnsi="BancoDoBrasil Textos" w:cstheme="minorBidi"/>
          <w:noProof/>
          <w:sz w:val="22"/>
          <w:szCs w:val="22"/>
        </w:rPr>
      </w:pPr>
      <w:hyperlink w:anchor="_Toc78968019" w:history="1">
        <w:r w:rsidR="00A91EA5" w:rsidRPr="00A91EA5">
          <w:rPr>
            <w:rStyle w:val="Hyperlink"/>
            <w:rFonts w:ascii="BancoDoBrasil Textos" w:hAnsi="BancoDoBrasil Textos"/>
            <w:noProof/>
          </w:rPr>
          <w:t>16 - INTANGÍVEL</w:t>
        </w:r>
        <w:r w:rsidR="00A91EA5" w:rsidRPr="00A91EA5">
          <w:rPr>
            <w:rFonts w:ascii="BancoDoBrasil Textos" w:hAnsi="BancoDoBrasil Textos"/>
            <w:noProof/>
            <w:webHidden/>
          </w:rPr>
          <w:tab/>
        </w:r>
        <w:r w:rsidR="00A91EA5" w:rsidRPr="00A91EA5">
          <w:rPr>
            <w:rFonts w:ascii="BancoDoBrasil Textos" w:hAnsi="BancoDoBrasil Textos"/>
            <w:noProof/>
            <w:webHidden/>
          </w:rPr>
          <w:fldChar w:fldCharType="begin"/>
        </w:r>
        <w:r w:rsidR="00A91EA5" w:rsidRPr="00A91EA5">
          <w:rPr>
            <w:rFonts w:ascii="BancoDoBrasil Textos" w:hAnsi="BancoDoBrasil Textos"/>
            <w:noProof/>
            <w:webHidden/>
          </w:rPr>
          <w:instrText xml:space="preserve"> PAGEREF _Toc78968019 \h </w:instrText>
        </w:r>
        <w:r w:rsidR="00A91EA5" w:rsidRPr="00A91EA5">
          <w:rPr>
            <w:rFonts w:ascii="BancoDoBrasil Textos" w:hAnsi="BancoDoBrasil Textos"/>
            <w:noProof/>
            <w:webHidden/>
          </w:rPr>
        </w:r>
        <w:r w:rsidR="00A91EA5" w:rsidRPr="00A91EA5">
          <w:rPr>
            <w:rFonts w:ascii="BancoDoBrasil Textos" w:hAnsi="BancoDoBrasil Textos"/>
            <w:noProof/>
            <w:webHidden/>
          </w:rPr>
          <w:fldChar w:fldCharType="separate"/>
        </w:r>
        <w:r w:rsidR="00A91EA5" w:rsidRPr="00A91EA5">
          <w:rPr>
            <w:rFonts w:ascii="BancoDoBrasil Textos" w:hAnsi="BancoDoBrasil Textos"/>
            <w:noProof/>
            <w:webHidden/>
          </w:rPr>
          <w:t>66</w:t>
        </w:r>
        <w:r w:rsidR="00A91EA5" w:rsidRPr="00A91EA5">
          <w:rPr>
            <w:rFonts w:ascii="BancoDoBrasil Textos" w:hAnsi="BancoDoBrasil Textos"/>
            <w:noProof/>
            <w:webHidden/>
          </w:rPr>
          <w:fldChar w:fldCharType="end"/>
        </w:r>
      </w:hyperlink>
    </w:p>
    <w:p w:rsidR="00A91EA5" w:rsidRPr="00A91EA5" w:rsidRDefault="00931E1A" w:rsidP="00A91EA5">
      <w:pPr>
        <w:pStyle w:val="Sumrio2"/>
        <w:rPr>
          <w:rFonts w:ascii="BancoDoBrasil Textos" w:eastAsiaTheme="minorEastAsia" w:hAnsi="BancoDoBrasil Textos" w:cstheme="minorBidi"/>
          <w:noProof/>
          <w:sz w:val="22"/>
          <w:szCs w:val="22"/>
        </w:rPr>
      </w:pPr>
      <w:hyperlink w:anchor="_Toc78968020" w:history="1">
        <w:r w:rsidR="00A91EA5" w:rsidRPr="00A91EA5">
          <w:rPr>
            <w:rStyle w:val="Hyperlink"/>
            <w:rFonts w:ascii="BancoDoBrasil Textos" w:hAnsi="BancoDoBrasil Textos"/>
            <w:noProof/>
          </w:rPr>
          <w:t>17 - RECURSOS DE CLIENTES</w:t>
        </w:r>
        <w:r w:rsidR="00A91EA5" w:rsidRPr="00A91EA5">
          <w:rPr>
            <w:rFonts w:ascii="BancoDoBrasil Textos" w:hAnsi="BancoDoBrasil Textos"/>
            <w:noProof/>
            <w:webHidden/>
          </w:rPr>
          <w:tab/>
        </w:r>
        <w:r w:rsidR="00A91EA5" w:rsidRPr="00A91EA5">
          <w:rPr>
            <w:rFonts w:ascii="BancoDoBrasil Textos" w:hAnsi="BancoDoBrasil Textos"/>
            <w:noProof/>
            <w:webHidden/>
          </w:rPr>
          <w:fldChar w:fldCharType="begin"/>
        </w:r>
        <w:r w:rsidR="00A91EA5" w:rsidRPr="00A91EA5">
          <w:rPr>
            <w:rFonts w:ascii="BancoDoBrasil Textos" w:hAnsi="BancoDoBrasil Textos"/>
            <w:noProof/>
            <w:webHidden/>
          </w:rPr>
          <w:instrText xml:space="preserve"> PAGEREF _Toc78968020 \h </w:instrText>
        </w:r>
        <w:r w:rsidR="00A91EA5" w:rsidRPr="00A91EA5">
          <w:rPr>
            <w:rFonts w:ascii="BancoDoBrasil Textos" w:hAnsi="BancoDoBrasil Textos"/>
            <w:noProof/>
            <w:webHidden/>
          </w:rPr>
        </w:r>
        <w:r w:rsidR="00A91EA5" w:rsidRPr="00A91EA5">
          <w:rPr>
            <w:rFonts w:ascii="BancoDoBrasil Textos" w:hAnsi="BancoDoBrasil Textos"/>
            <w:noProof/>
            <w:webHidden/>
          </w:rPr>
          <w:fldChar w:fldCharType="separate"/>
        </w:r>
        <w:r w:rsidR="00A91EA5" w:rsidRPr="00A91EA5">
          <w:rPr>
            <w:rFonts w:ascii="BancoDoBrasil Textos" w:hAnsi="BancoDoBrasil Textos"/>
            <w:noProof/>
            <w:webHidden/>
          </w:rPr>
          <w:t>67</w:t>
        </w:r>
        <w:r w:rsidR="00A91EA5" w:rsidRPr="00A91EA5">
          <w:rPr>
            <w:rFonts w:ascii="BancoDoBrasil Textos" w:hAnsi="BancoDoBrasil Textos"/>
            <w:noProof/>
            <w:webHidden/>
          </w:rPr>
          <w:fldChar w:fldCharType="end"/>
        </w:r>
      </w:hyperlink>
    </w:p>
    <w:p w:rsidR="00A91EA5" w:rsidRPr="00A91EA5" w:rsidRDefault="00931E1A" w:rsidP="00A91EA5">
      <w:pPr>
        <w:pStyle w:val="Sumrio2"/>
        <w:rPr>
          <w:rFonts w:ascii="BancoDoBrasil Textos" w:eastAsiaTheme="minorEastAsia" w:hAnsi="BancoDoBrasil Textos" w:cstheme="minorBidi"/>
          <w:noProof/>
          <w:sz w:val="22"/>
          <w:szCs w:val="22"/>
        </w:rPr>
      </w:pPr>
      <w:hyperlink w:anchor="_Toc78968021" w:history="1">
        <w:r w:rsidR="00A91EA5" w:rsidRPr="00A91EA5">
          <w:rPr>
            <w:rStyle w:val="Hyperlink"/>
            <w:rFonts w:ascii="BancoDoBrasil Textos" w:hAnsi="BancoDoBrasil Textos"/>
            <w:noProof/>
          </w:rPr>
          <w:t>18 - RECURSOS DE INSTITUIÇÕES FINANCEIRAS</w:t>
        </w:r>
        <w:r w:rsidR="00A91EA5" w:rsidRPr="00A91EA5">
          <w:rPr>
            <w:rFonts w:ascii="BancoDoBrasil Textos" w:hAnsi="BancoDoBrasil Textos"/>
            <w:noProof/>
            <w:webHidden/>
          </w:rPr>
          <w:tab/>
        </w:r>
        <w:r w:rsidR="00A91EA5" w:rsidRPr="00A91EA5">
          <w:rPr>
            <w:rFonts w:ascii="BancoDoBrasil Textos" w:hAnsi="BancoDoBrasil Textos"/>
            <w:noProof/>
            <w:webHidden/>
          </w:rPr>
          <w:fldChar w:fldCharType="begin"/>
        </w:r>
        <w:r w:rsidR="00A91EA5" w:rsidRPr="00A91EA5">
          <w:rPr>
            <w:rFonts w:ascii="BancoDoBrasil Textos" w:hAnsi="BancoDoBrasil Textos"/>
            <w:noProof/>
            <w:webHidden/>
          </w:rPr>
          <w:instrText xml:space="preserve"> PAGEREF _Toc78968021 \h </w:instrText>
        </w:r>
        <w:r w:rsidR="00A91EA5" w:rsidRPr="00A91EA5">
          <w:rPr>
            <w:rFonts w:ascii="BancoDoBrasil Textos" w:hAnsi="BancoDoBrasil Textos"/>
            <w:noProof/>
            <w:webHidden/>
          </w:rPr>
        </w:r>
        <w:r w:rsidR="00A91EA5" w:rsidRPr="00A91EA5">
          <w:rPr>
            <w:rFonts w:ascii="BancoDoBrasil Textos" w:hAnsi="BancoDoBrasil Textos"/>
            <w:noProof/>
            <w:webHidden/>
          </w:rPr>
          <w:fldChar w:fldCharType="separate"/>
        </w:r>
        <w:r w:rsidR="00A91EA5" w:rsidRPr="00A91EA5">
          <w:rPr>
            <w:rFonts w:ascii="BancoDoBrasil Textos" w:hAnsi="BancoDoBrasil Textos"/>
            <w:noProof/>
            <w:webHidden/>
          </w:rPr>
          <w:t>70</w:t>
        </w:r>
        <w:r w:rsidR="00A91EA5" w:rsidRPr="00A91EA5">
          <w:rPr>
            <w:rFonts w:ascii="BancoDoBrasil Textos" w:hAnsi="BancoDoBrasil Textos"/>
            <w:noProof/>
            <w:webHidden/>
          </w:rPr>
          <w:fldChar w:fldCharType="end"/>
        </w:r>
      </w:hyperlink>
    </w:p>
    <w:p w:rsidR="00A91EA5" w:rsidRPr="00A91EA5" w:rsidRDefault="00931E1A" w:rsidP="00A91EA5">
      <w:pPr>
        <w:pStyle w:val="Sumrio2"/>
        <w:rPr>
          <w:rFonts w:ascii="BancoDoBrasil Textos" w:eastAsiaTheme="minorEastAsia" w:hAnsi="BancoDoBrasil Textos" w:cstheme="minorBidi"/>
          <w:noProof/>
          <w:sz w:val="22"/>
          <w:szCs w:val="22"/>
        </w:rPr>
      </w:pPr>
      <w:hyperlink w:anchor="_Toc78968022" w:history="1">
        <w:r w:rsidR="00A91EA5" w:rsidRPr="00A91EA5">
          <w:rPr>
            <w:rStyle w:val="Hyperlink"/>
            <w:rFonts w:ascii="BancoDoBrasil Textos" w:hAnsi="BancoDoBrasil Textos"/>
            <w:noProof/>
          </w:rPr>
          <w:t>19 - RECURSOS DE EMISSÕES DE TÍTULOS E VALORES MOBILIÁRIOS</w:t>
        </w:r>
        <w:r w:rsidR="00A91EA5" w:rsidRPr="00A91EA5">
          <w:rPr>
            <w:rFonts w:ascii="BancoDoBrasil Textos" w:hAnsi="BancoDoBrasil Textos"/>
            <w:noProof/>
            <w:webHidden/>
          </w:rPr>
          <w:tab/>
        </w:r>
        <w:r w:rsidR="00A91EA5" w:rsidRPr="00A91EA5">
          <w:rPr>
            <w:rFonts w:ascii="BancoDoBrasil Textos" w:hAnsi="BancoDoBrasil Textos"/>
            <w:noProof/>
            <w:webHidden/>
          </w:rPr>
          <w:fldChar w:fldCharType="begin"/>
        </w:r>
        <w:r w:rsidR="00A91EA5" w:rsidRPr="00A91EA5">
          <w:rPr>
            <w:rFonts w:ascii="BancoDoBrasil Textos" w:hAnsi="BancoDoBrasil Textos"/>
            <w:noProof/>
            <w:webHidden/>
          </w:rPr>
          <w:instrText xml:space="preserve"> PAGEREF _Toc78968022 \h </w:instrText>
        </w:r>
        <w:r w:rsidR="00A91EA5" w:rsidRPr="00A91EA5">
          <w:rPr>
            <w:rFonts w:ascii="BancoDoBrasil Textos" w:hAnsi="BancoDoBrasil Textos"/>
            <w:noProof/>
            <w:webHidden/>
          </w:rPr>
        </w:r>
        <w:r w:rsidR="00A91EA5" w:rsidRPr="00A91EA5">
          <w:rPr>
            <w:rFonts w:ascii="BancoDoBrasil Textos" w:hAnsi="BancoDoBrasil Textos"/>
            <w:noProof/>
            <w:webHidden/>
          </w:rPr>
          <w:fldChar w:fldCharType="separate"/>
        </w:r>
        <w:r w:rsidR="00A91EA5" w:rsidRPr="00A91EA5">
          <w:rPr>
            <w:rFonts w:ascii="BancoDoBrasil Textos" w:hAnsi="BancoDoBrasil Textos"/>
            <w:noProof/>
            <w:webHidden/>
          </w:rPr>
          <w:t>73</w:t>
        </w:r>
        <w:r w:rsidR="00A91EA5" w:rsidRPr="00A91EA5">
          <w:rPr>
            <w:rFonts w:ascii="BancoDoBrasil Textos" w:hAnsi="BancoDoBrasil Textos"/>
            <w:noProof/>
            <w:webHidden/>
          </w:rPr>
          <w:fldChar w:fldCharType="end"/>
        </w:r>
      </w:hyperlink>
    </w:p>
    <w:p w:rsidR="00A91EA5" w:rsidRPr="00A91EA5" w:rsidRDefault="00931E1A" w:rsidP="00A91EA5">
      <w:pPr>
        <w:pStyle w:val="Sumrio2"/>
        <w:rPr>
          <w:rFonts w:ascii="BancoDoBrasil Textos" w:eastAsiaTheme="minorEastAsia" w:hAnsi="BancoDoBrasil Textos" w:cstheme="minorBidi"/>
          <w:noProof/>
          <w:sz w:val="22"/>
          <w:szCs w:val="22"/>
        </w:rPr>
      </w:pPr>
      <w:hyperlink w:anchor="_Toc78968023" w:history="1">
        <w:r w:rsidR="00A91EA5" w:rsidRPr="00A91EA5">
          <w:rPr>
            <w:rStyle w:val="Hyperlink"/>
            <w:rFonts w:ascii="BancoDoBrasil Textos" w:hAnsi="BancoDoBrasil Textos"/>
            <w:noProof/>
          </w:rPr>
          <w:t>20 - OUTROS PASSIVOS</w:t>
        </w:r>
        <w:r w:rsidR="00A91EA5" w:rsidRPr="00A91EA5">
          <w:rPr>
            <w:rFonts w:ascii="BancoDoBrasil Textos" w:hAnsi="BancoDoBrasil Textos"/>
            <w:noProof/>
            <w:webHidden/>
          </w:rPr>
          <w:tab/>
        </w:r>
        <w:r w:rsidR="00A91EA5" w:rsidRPr="00A91EA5">
          <w:rPr>
            <w:rFonts w:ascii="BancoDoBrasil Textos" w:hAnsi="BancoDoBrasil Textos"/>
            <w:noProof/>
            <w:webHidden/>
          </w:rPr>
          <w:fldChar w:fldCharType="begin"/>
        </w:r>
        <w:r w:rsidR="00A91EA5" w:rsidRPr="00A91EA5">
          <w:rPr>
            <w:rFonts w:ascii="BancoDoBrasil Textos" w:hAnsi="BancoDoBrasil Textos"/>
            <w:noProof/>
            <w:webHidden/>
          </w:rPr>
          <w:instrText xml:space="preserve"> PAGEREF _Toc78968023 \h </w:instrText>
        </w:r>
        <w:r w:rsidR="00A91EA5" w:rsidRPr="00A91EA5">
          <w:rPr>
            <w:rFonts w:ascii="BancoDoBrasil Textos" w:hAnsi="BancoDoBrasil Textos"/>
            <w:noProof/>
            <w:webHidden/>
          </w:rPr>
        </w:r>
        <w:r w:rsidR="00A91EA5" w:rsidRPr="00A91EA5">
          <w:rPr>
            <w:rFonts w:ascii="BancoDoBrasil Textos" w:hAnsi="BancoDoBrasil Textos"/>
            <w:noProof/>
            <w:webHidden/>
          </w:rPr>
          <w:fldChar w:fldCharType="separate"/>
        </w:r>
        <w:r w:rsidR="00A91EA5" w:rsidRPr="00A91EA5">
          <w:rPr>
            <w:rFonts w:ascii="BancoDoBrasil Textos" w:hAnsi="BancoDoBrasil Textos"/>
            <w:noProof/>
            <w:webHidden/>
          </w:rPr>
          <w:t>76</w:t>
        </w:r>
        <w:r w:rsidR="00A91EA5" w:rsidRPr="00A91EA5">
          <w:rPr>
            <w:rFonts w:ascii="BancoDoBrasil Textos" w:hAnsi="BancoDoBrasil Textos"/>
            <w:noProof/>
            <w:webHidden/>
          </w:rPr>
          <w:fldChar w:fldCharType="end"/>
        </w:r>
      </w:hyperlink>
    </w:p>
    <w:p w:rsidR="00A91EA5" w:rsidRPr="00A91EA5" w:rsidRDefault="00931E1A" w:rsidP="00A91EA5">
      <w:pPr>
        <w:pStyle w:val="Sumrio2"/>
        <w:rPr>
          <w:rFonts w:ascii="BancoDoBrasil Textos" w:eastAsiaTheme="minorEastAsia" w:hAnsi="BancoDoBrasil Textos" w:cstheme="minorBidi"/>
          <w:noProof/>
          <w:sz w:val="22"/>
          <w:szCs w:val="22"/>
        </w:rPr>
      </w:pPr>
      <w:hyperlink w:anchor="_Toc78968024" w:history="1">
        <w:r w:rsidR="00A91EA5" w:rsidRPr="00A91EA5">
          <w:rPr>
            <w:rStyle w:val="Hyperlink"/>
            <w:rFonts w:ascii="BancoDoBrasil Textos" w:hAnsi="BancoDoBrasil Textos"/>
            <w:noProof/>
          </w:rPr>
          <w:t>21 - PROVISÕES</w:t>
        </w:r>
        <w:r w:rsidR="00A91EA5" w:rsidRPr="00A91EA5">
          <w:rPr>
            <w:rFonts w:ascii="BancoDoBrasil Textos" w:hAnsi="BancoDoBrasil Textos"/>
            <w:noProof/>
            <w:webHidden/>
          </w:rPr>
          <w:tab/>
        </w:r>
        <w:r w:rsidR="00A91EA5" w:rsidRPr="00A91EA5">
          <w:rPr>
            <w:rFonts w:ascii="BancoDoBrasil Textos" w:hAnsi="BancoDoBrasil Textos"/>
            <w:noProof/>
            <w:webHidden/>
          </w:rPr>
          <w:fldChar w:fldCharType="begin"/>
        </w:r>
        <w:r w:rsidR="00A91EA5" w:rsidRPr="00A91EA5">
          <w:rPr>
            <w:rFonts w:ascii="BancoDoBrasil Textos" w:hAnsi="BancoDoBrasil Textos"/>
            <w:noProof/>
            <w:webHidden/>
          </w:rPr>
          <w:instrText xml:space="preserve"> PAGEREF _Toc78968024 \h </w:instrText>
        </w:r>
        <w:r w:rsidR="00A91EA5" w:rsidRPr="00A91EA5">
          <w:rPr>
            <w:rFonts w:ascii="BancoDoBrasil Textos" w:hAnsi="BancoDoBrasil Textos"/>
            <w:noProof/>
            <w:webHidden/>
          </w:rPr>
        </w:r>
        <w:r w:rsidR="00A91EA5" w:rsidRPr="00A91EA5">
          <w:rPr>
            <w:rFonts w:ascii="BancoDoBrasil Textos" w:hAnsi="BancoDoBrasil Textos"/>
            <w:noProof/>
            <w:webHidden/>
          </w:rPr>
          <w:fldChar w:fldCharType="separate"/>
        </w:r>
        <w:r w:rsidR="00A91EA5" w:rsidRPr="00A91EA5">
          <w:rPr>
            <w:rFonts w:ascii="BancoDoBrasil Textos" w:hAnsi="BancoDoBrasil Textos"/>
            <w:noProof/>
            <w:webHidden/>
          </w:rPr>
          <w:t>78</w:t>
        </w:r>
        <w:r w:rsidR="00A91EA5" w:rsidRPr="00A91EA5">
          <w:rPr>
            <w:rFonts w:ascii="BancoDoBrasil Textos" w:hAnsi="BancoDoBrasil Textos"/>
            <w:noProof/>
            <w:webHidden/>
          </w:rPr>
          <w:fldChar w:fldCharType="end"/>
        </w:r>
      </w:hyperlink>
    </w:p>
    <w:p w:rsidR="00A91EA5" w:rsidRPr="00A91EA5" w:rsidRDefault="00931E1A" w:rsidP="00A91EA5">
      <w:pPr>
        <w:pStyle w:val="Sumrio2"/>
        <w:rPr>
          <w:rFonts w:ascii="BancoDoBrasil Textos" w:eastAsiaTheme="minorEastAsia" w:hAnsi="BancoDoBrasil Textos" w:cstheme="minorBidi"/>
          <w:noProof/>
          <w:sz w:val="22"/>
          <w:szCs w:val="22"/>
        </w:rPr>
      </w:pPr>
      <w:hyperlink w:anchor="_Toc78968025" w:history="1">
        <w:r w:rsidR="00A91EA5" w:rsidRPr="00A91EA5">
          <w:rPr>
            <w:rStyle w:val="Hyperlink"/>
            <w:rFonts w:ascii="BancoDoBrasil Textos" w:hAnsi="BancoDoBrasil Textos"/>
            <w:noProof/>
          </w:rPr>
          <w:t>22 - TRIBUTOS</w:t>
        </w:r>
        <w:r w:rsidR="00A91EA5" w:rsidRPr="00A91EA5">
          <w:rPr>
            <w:rFonts w:ascii="BancoDoBrasil Textos" w:hAnsi="BancoDoBrasil Textos"/>
            <w:noProof/>
            <w:webHidden/>
          </w:rPr>
          <w:tab/>
        </w:r>
        <w:r w:rsidR="00A91EA5" w:rsidRPr="00A91EA5">
          <w:rPr>
            <w:rFonts w:ascii="BancoDoBrasil Textos" w:hAnsi="BancoDoBrasil Textos"/>
            <w:noProof/>
            <w:webHidden/>
          </w:rPr>
          <w:fldChar w:fldCharType="begin"/>
        </w:r>
        <w:r w:rsidR="00A91EA5" w:rsidRPr="00A91EA5">
          <w:rPr>
            <w:rFonts w:ascii="BancoDoBrasil Textos" w:hAnsi="BancoDoBrasil Textos"/>
            <w:noProof/>
            <w:webHidden/>
          </w:rPr>
          <w:instrText xml:space="preserve"> PAGEREF _Toc78968025 \h </w:instrText>
        </w:r>
        <w:r w:rsidR="00A91EA5" w:rsidRPr="00A91EA5">
          <w:rPr>
            <w:rFonts w:ascii="BancoDoBrasil Textos" w:hAnsi="BancoDoBrasil Textos"/>
            <w:noProof/>
            <w:webHidden/>
          </w:rPr>
        </w:r>
        <w:r w:rsidR="00A91EA5" w:rsidRPr="00A91EA5">
          <w:rPr>
            <w:rFonts w:ascii="BancoDoBrasil Textos" w:hAnsi="BancoDoBrasil Textos"/>
            <w:noProof/>
            <w:webHidden/>
          </w:rPr>
          <w:fldChar w:fldCharType="separate"/>
        </w:r>
        <w:r w:rsidR="00A91EA5" w:rsidRPr="00A91EA5">
          <w:rPr>
            <w:rFonts w:ascii="BancoDoBrasil Textos" w:hAnsi="BancoDoBrasil Textos"/>
            <w:noProof/>
            <w:webHidden/>
          </w:rPr>
          <w:t>83</w:t>
        </w:r>
        <w:r w:rsidR="00A91EA5" w:rsidRPr="00A91EA5">
          <w:rPr>
            <w:rFonts w:ascii="BancoDoBrasil Textos" w:hAnsi="BancoDoBrasil Textos"/>
            <w:noProof/>
            <w:webHidden/>
          </w:rPr>
          <w:fldChar w:fldCharType="end"/>
        </w:r>
      </w:hyperlink>
    </w:p>
    <w:p w:rsidR="00A91EA5" w:rsidRPr="00A91EA5" w:rsidRDefault="00931E1A" w:rsidP="00A91EA5">
      <w:pPr>
        <w:pStyle w:val="Sumrio2"/>
        <w:rPr>
          <w:rFonts w:ascii="BancoDoBrasil Textos" w:eastAsiaTheme="minorEastAsia" w:hAnsi="BancoDoBrasil Textos" w:cstheme="minorBidi"/>
          <w:noProof/>
          <w:sz w:val="22"/>
          <w:szCs w:val="22"/>
        </w:rPr>
      </w:pPr>
      <w:hyperlink w:anchor="_Toc78968026" w:history="1">
        <w:r w:rsidR="00A91EA5" w:rsidRPr="00A91EA5">
          <w:rPr>
            <w:rStyle w:val="Hyperlink"/>
            <w:rFonts w:ascii="BancoDoBrasil Textos" w:hAnsi="BancoDoBrasil Textos"/>
            <w:noProof/>
          </w:rPr>
          <w:t>23 - PATRIMÔNIO LÍQUIDO</w:t>
        </w:r>
        <w:r w:rsidR="00A91EA5" w:rsidRPr="00A91EA5">
          <w:rPr>
            <w:rFonts w:ascii="BancoDoBrasil Textos" w:hAnsi="BancoDoBrasil Textos"/>
            <w:noProof/>
            <w:webHidden/>
          </w:rPr>
          <w:tab/>
        </w:r>
        <w:r w:rsidR="00A91EA5" w:rsidRPr="00A91EA5">
          <w:rPr>
            <w:rFonts w:ascii="BancoDoBrasil Textos" w:hAnsi="BancoDoBrasil Textos"/>
            <w:noProof/>
            <w:webHidden/>
          </w:rPr>
          <w:fldChar w:fldCharType="begin"/>
        </w:r>
        <w:r w:rsidR="00A91EA5" w:rsidRPr="00A91EA5">
          <w:rPr>
            <w:rFonts w:ascii="BancoDoBrasil Textos" w:hAnsi="BancoDoBrasil Textos"/>
            <w:noProof/>
            <w:webHidden/>
          </w:rPr>
          <w:instrText xml:space="preserve"> PAGEREF _Toc78968026 \h </w:instrText>
        </w:r>
        <w:r w:rsidR="00A91EA5" w:rsidRPr="00A91EA5">
          <w:rPr>
            <w:rFonts w:ascii="BancoDoBrasil Textos" w:hAnsi="BancoDoBrasil Textos"/>
            <w:noProof/>
            <w:webHidden/>
          </w:rPr>
        </w:r>
        <w:r w:rsidR="00A91EA5" w:rsidRPr="00A91EA5">
          <w:rPr>
            <w:rFonts w:ascii="BancoDoBrasil Textos" w:hAnsi="BancoDoBrasil Textos"/>
            <w:noProof/>
            <w:webHidden/>
          </w:rPr>
          <w:fldChar w:fldCharType="separate"/>
        </w:r>
        <w:r w:rsidR="00A91EA5" w:rsidRPr="00A91EA5">
          <w:rPr>
            <w:rFonts w:ascii="BancoDoBrasil Textos" w:hAnsi="BancoDoBrasil Textos"/>
            <w:noProof/>
            <w:webHidden/>
          </w:rPr>
          <w:t>86</w:t>
        </w:r>
        <w:r w:rsidR="00A91EA5" w:rsidRPr="00A91EA5">
          <w:rPr>
            <w:rFonts w:ascii="BancoDoBrasil Textos" w:hAnsi="BancoDoBrasil Textos"/>
            <w:noProof/>
            <w:webHidden/>
          </w:rPr>
          <w:fldChar w:fldCharType="end"/>
        </w:r>
      </w:hyperlink>
    </w:p>
    <w:p w:rsidR="00A91EA5" w:rsidRPr="00A91EA5" w:rsidRDefault="00931E1A" w:rsidP="00A91EA5">
      <w:pPr>
        <w:pStyle w:val="Sumrio2"/>
        <w:rPr>
          <w:rFonts w:ascii="BancoDoBrasil Textos" w:eastAsiaTheme="minorEastAsia" w:hAnsi="BancoDoBrasil Textos" w:cstheme="minorBidi"/>
          <w:noProof/>
          <w:sz w:val="22"/>
          <w:szCs w:val="22"/>
        </w:rPr>
      </w:pPr>
      <w:hyperlink w:anchor="_Toc78968027" w:history="1">
        <w:r w:rsidR="00A91EA5" w:rsidRPr="00A91EA5">
          <w:rPr>
            <w:rStyle w:val="Hyperlink"/>
            <w:rFonts w:ascii="BancoDoBrasil Textos" w:hAnsi="BancoDoBrasil Textos"/>
            <w:noProof/>
          </w:rPr>
          <w:t>24 - RECEITAS DE PRESTAÇÃO DE SERVIÇOS</w:t>
        </w:r>
        <w:r w:rsidR="00A91EA5" w:rsidRPr="00A91EA5">
          <w:rPr>
            <w:rFonts w:ascii="BancoDoBrasil Textos" w:hAnsi="BancoDoBrasil Textos"/>
            <w:noProof/>
            <w:webHidden/>
          </w:rPr>
          <w:tab/>
        </w:r>
        <w:r w:rsidR="00A91EA5" w:rsidRPr="00A91EA5">
          <w:rPr>
            <w:rFonts w:ascii="BancoDoBrasil Textos" w:hAnsi="BancoDoBrasil Textos"/>
            <w:noProof/>
            <w:webHidden/>
          </w:rPr>
          <w:fldChar w:fldCharType="begin"/>
        </w:r>
        <w:r w:rsidR="00A91EA5" w:rsidRPr="00A91EA5">
          <w:rPr>
            <w:rFonts w:ascii="BancoDoBrasil Textos" w:hAnsi="BancoDoBrasil Textos"/>
            <w:noProof/>
            <w:webHidden/>
          </w:rPr>
          <w:instrText xml:space="preserve"> PAGEREF _Toc78968027 \h </w:instrText>
        </w:r>
        <w:r w:rsidR="00A91EA5" w:rsidRPr="00A91EA5">
          <w:rPr>
            <w:rFonts w:ascii="BancoDoBrasil Textos" w:hAnsi="BancoDoBrasil Textos"/>
            <w:noProof/>
            <w:webHidden/>
          </w:rPr>
        </w:r>
        <w:r w:rsidR="00A91EA5" w:rsidRPr="00A91EA5">
          <w:rPr>
            <w:rFonts w:ascii="BancoDoBrasil Textos" w:hAnsi="BancoDoBrasil Textos"/>
            <w:noProof/>
            <w:webHidden/>
          </w:rPr>
          <w:fldChar w:fldCharType="separate"/>
        </w:r>
        <w:r w:rsidR="00A91EA5" w:rsidRPr="00A91EA5">
          <w:rPr>
            <w:rFonts w:ascii="BancoDoBrasil Textos" w:hAnsi="BancoDoBrasil Textos"/>
            <w:noProof/>
            <w:webHidden/>
          </w:rPr>
          <w:t>93</w:t>
        </w:r>
        <w:r w:rsidR="00A91EA5" w:rsidRPr="00A91EA5">
          <w:rPr>
            <w:rFonts w:ascii="BancoDoBrasil Textos" w:hAnsi="BancoDoBrasil Textos"/>
            <w:noProof/>
            <w:webHidden/>
          </w:rPr>
          <w:fldChar w:fldCharType="end"/>
        </w:r>
      </w:hyperlink>
    </w:p>
    <w:p w:rsidR="00A91EA5" w:rsidRPr="00A91EA5" w:rsidRDefault="00931E1A" w:rsidP="00A91EA5">
      <w:pPr>
        <w:pStyle w:val="Sumrio2"/>
        <w:rPr>
          <w:rFonts w:ascii="BancoDoBrasil Textos" w:eastAsiaTheme="minorEastAsia" w:hAnsi="BancoDoBrasil Textos" w:cstheme="minorBidi"/>
          <w:noProof/>
          <w:sz w:val="22"/>
          <w:szCs w:val="22"/>
        </w:rPr>
      </w:pPr>
      <w:hyperlink w:anchor="_Toc78968028" w:history="1">
        <w:r w:rsidR="00A91EA5" w:rsidRPr="00A91EA5">
          <w:rPr>
            <w:rStyle w:val="Hyperlink"/>
            <w:rFonts w:ascii="BancoDoBrasil Textos" w:hAnsi="BancoDoBrasil Textos"/>
            <w:noProof/>
          </w:rPr>
          <w:t>25 - DESPESAS DE PESSOAL</w:t>
        </w:r>
        <w:r w:rsidR="00A91EA5" w:rsidRPr="00A91EA5">
          <w:rPr>
            <w:rFonts w:ascii="BancoDoBrasil Textos" w:hAnsi="BancoDoBrasil Textos"/>
            <w:noProof/>
            <w:webHidden/>
          </w:rPr>
          <w:tab/>
        </w:r>
        <w:r w:rsidR="00A91EA5" w:rsidRPr="00A91EA5">
          <w:rPr>
            <w:rFonts w:ascii="BancoDoBrasil Textos" w:hAnsi="BancoDoBrasil Textos"/>
            <w:noProof/>
            <w:webHidden/>
          </w:rPr>
          <w:fldChar w:fldCharType="begin"/>
        </w:r>
        <w:r w:rsidR="00A91EA5" w:rsidRPr="00A91EA5">
          <w:rPr>
            <w:rFonts w:ascii="BancoDoBrasil Textos" w:hAnsi="BancoDoBrasil Textos"/>
            <w:noProof/>
            <w:webHidden/>
          </w:rPr>
          <w:instrText xml:space="preserve"> PAGEREF _Toc78968028 \h </w:instrText>
        </w:r>
        <w:r w:rsidR="00A91EA5" w:rsidRPr="00A91EA5">
          <w:rPr>
            <w:rFonts w:ascii="BancoDoBrasil Textos" w:hAnsi="BancoDoBrasil Textos"/>
            <w:noProof/>
            <w:webHidden/>
          </w:rPr>
        </w:r>
        <w:r w:rsidR="00A91EA5" w:rsidRPr="00A91EA5">
          <w:rPr>
            <w:rFonts w:ascii="BancoDoBrasil Textos" w:hAnsi="BancoDoBrasil Textos"/>
            <w:noProof/>
            <w:webHidden/>
          </w:rPr>
          <w:fldChar w:fldCharType="separate"/>
        </w:r>
        <w:r w:rsidR="00A91EA5" w:rsidRPr="00A91EA5">
          <w:rPr>
            <w:rFonts w:ascii="BancoDoBrasil Textos" w:hAnsi="BancoDoBrasil Textos"/>
            <w:noProof/>
            <w:webHidden/>
          </w:rPr>
          <w:t>93</w:t>
        </w:r>
        <w:r w:rsidR="00A91EA5" w:rsidRPr="00A91EA5">
          <w:rPr>
            <w:rFonts w:ascii="BancoDoBrasil Textos" w:hAnsi="BancoDoBrasil Textos"/>
            <w:noProof/>
            <w:webHidden/>
          </w:rPr>
          <w:fldChar w:fldCharType="end"/>
        </w:r>
      </w:hyperlink>
    </w:p>
    <w:p w:rsidR="00A91EA5" w:rsidRPr="00A91EA5" w:rsidRDefault="00931E1A" w:rsidP="00A91EA5">
      <w:pPr>
        <w:pStyle w:val="Sumrio2"/>
        <w:rPr>
          <w:rFonts w:ascii="BancoDoBrasil Textos" w:eastAsiaTheme="minorEastAsia" w:hAnsi="BancoDoBrasil Textos" w:cstheme="minorBidi"/>
          <w:noProof/>
          <w:sz w:val="22"/>
          <w:szCs w:val="22"/>
        </w:rPr>
      </w:pPr>
      <w:hyperlink w:anchor="_Toc78968029" w:history="1">
        <w:r w:rsidR="00A91EA5" w:rsidRPr="00A91EA5">
          <w:rPr>
            <w:rStyle w:val="Hyperlink"/>
            <w:rFonts w:ascii="BancoDoBrasil Textos" w:hAnsi="BancoDoBrasil Textos"/>
            <w:noProof/>
          </w:rPr>
          <w:t>26 - OUTRAS DESPESAS ADMINISTRATIVAS</w:t>
        </w:r>
        <w:r w:rsidR="00A91EA5" w:rsidRPr="00A91EA5">
          <w:rPr>
            <w:rFonts w:ascii="BancoDoBrasil Textos" w:hAnsi="BancoDoBrasil Textos"/>
            <w:noProof/>
            <w:webHidden/>
          </w:rPr>
          <w:tab/>
        </w:r>
        <w:r w:rsidR="00A91EA5" w:rsidRPr="00A91EA5">
          <w:rPr>
            <w:rFonts w:ascii="BancoDoBrasil Textos" w:hAnsi="BancoDoBrasil Textos"/>
            <w:noProof/>
            <w:webHidden/>
          </w:rPr>
          <w:fldChar w:fldCharType="begin"/>
        </w:r>
        <w:r w:rsidR="00A91EA5" w:rsidRPr="00A91EA5">
          <w:rPr>
            <w:rFonts w:ascii="BancoDoBrasil Textos" w:hAnsi="BancoDoBrasil Textos"/>
            <w:noProof/>
            <w:webHidden/>
          </w:rPr>
          <w:instrText xml:space="preserve"> PAGEREF _Toc78968029 \h </w:instrText>
        </w:r>
        <w:r w:rsidR="00A91EA5" w:rsidRPr="00A91EA5">
          <w:rPr>
            <w:rFonts w:ascii="BancoDoBrasil Textos" w:hAnsi="BancoDoBrasil Textos"/>
            <w:noProof/>
            <w:webHidden/>
          </w:rPr>
        </w:r>
        <w:r w:rsidR="00A91EA5" w:rsidRPr="00A91EA5">
          <w:rPr>
            <w:rFonts w:ascii="BancoDoBrasil Textos" w:hAnsi="BancoDoBrasil Textos"/>
            <w:noProof/>
            <w:webHidden/>
          </w:rPr>
          <w:fldChar w:fldCharType="separate"/>
        </w:r>
        <w:r w:rsidR="00A91EA5" w:rsidRPr="00A91EA5">
          <w:rPr>
            <w:rFonts w:ascii="BancoDoBrasil Textos" w:hAnsi="BancoDoBrasil Textos"/>
            <w:noProof/>
            <w:webHidden/>
          </w:rPr>
          <w:t>94</w:t>
        </w:r>
        <w:r w:rsidR="00A91EA5" w:rsidRPr="00A91EA5">
          <w:rPr>
            <w:rFonts w:ascii="BancoDoBrasil Textos" w:hAnsi="BancoDoBrasil Textos"/>
            <w:noProof/>
            <w:webHidden/>
          </w:rPr>
          <w:fldChar w:fldCharType="end"/>
        </w:r>
      </w:hyperlink>
    </w:p>
    <w:p w:rsidR="00A91EA5" w:rsidRPr="00A91EA5" w:rsidRDefault="00931E1A" w:rsidP="00A91EA5">
      <w:pPr>
        <w:pStyle w:val="Sumrio2"/>
        <w:rPr>
          <w:rFonts w:ascii="BancoDoBrasil Textos" w:eastAsiaTheme="minorEastAsia" w:hAnsi="BancoDoBrasil Textos" w:cstheme="minorBidi"/>
          <w:noProof/>
          <w:sz w:val="22"/>
          <w:szCs w:val="22"/>
        </w:rPr>
      </w:pPr>
      <w:hyperlink w:anchor="_Toc78968030" w:history="1">
        <w:r w:rsidR="00A91EA5" w:rsidRPr="00A91EA5">
          <w:rPr>
            <w:rStyle w:val="Hyperlink"/>
            <w:rFonts w:ascii="BancoDoBrasil Textos" w:hAnsi="BancoDoBrasil Textos"/>
            <w:noProof/>
          </w:rPr>
          <w:t>27 - OUTRAS RECEITAS E OUTRAS DESPESAS</w:t>
        </w:r>
        <w:r w:rsidR="00A91EA5" w:rsidRPr="00A91EA5">
          <w:rPr>
            <w:rFonts w:ascii="BancoDoBrasil Textos" w:hAnsi="BancoDoBrasil Textos"/>
            <w:noProof/>
            <w:webHidden/>
          </w:rPr>
          <w:tab/>
        </w:r>
        <w:r w:rsidR="00A91EA5" w:rsidRPr="00A91EA5">
          <w:rPr>
            <w:rFonts w:ascii="BancoDoBrasil Textos" w:hAnsi="BancoDoBrasil Textos"/>
            <w:noProof/>
            <w:webHidden/>
          </w:rPr>
          <w:fldChar w:fldCharType="begin"/>
        </w:r>
        <w:r w:rsidR="00A91EA5" w:rsidRPr="00A91EA5">
          <w:rPr>
            <w:rFonts w:ascii="BancoDoBrasil Textos" w:hAnsi="BancoDoBrasil Textos"/>
            <w:noProof/>
            <w:webHidden/>
          </w:rPr>
          <w:instrText xml:space="preserve"> PAGEREF _Toc78968030 \h </w:instrText>
        </w:r>
        <w:r w:rsidR="00A91EA5" w:rsidRPr="00A91EA5">
          <w:rPr>
            <w:rFonts w:ascii="BancoDoBrasil Textos" w:hAnsi="BancoDoBrasil Textos"/>
            <w:noProof/>
            <w:webHidden/>
          </w:rPr>
        </w:r>
        <w:r w:rsidR="00A91EA5" w:rsidRPr="00A91EA5">
          <w:rPr>
            <w:rFonts w:ascii="BancoDoBrasil Textos" w:hAnsi="BancoDoBrasil Textos"/>
            <w:noProof/>
            <w:webHidden/>
          </w:rPr>
          <w:fldChar w:fldCharType="separate"/>
        </w:r>
        <w:r w:rsidR="00A91EA5" w:rsidRPr="00A91EA5">
          <w:rPr>
            <w:rFonts w:ascii="BancoDoBrasil Textos" w:hAnsi="BancoDoBrasil Textos"/>
            <w:noProof/>
            <w:webHidden/>
          </w:rPr>
          <w:t>94</w:t>
        </w:r>
        <w:r w:rsidR="00A91EA5" w:rsidRPr="00A91EA5">
          <w:rPr>
            <w:rFonts w:ascii="BancoDoBrasil Textos" w:hAnsi="BancoDoBrasil Textos"/>
            <w:noProof/>
            <w:webHidden/>
          </w:rPr>
          <w:fldChar w:fldCharType="end"/>
        </w:r>
      </w:hyperlink>
    </w:p>
    <w:p w:rsidR="00A91EA5" w:rsidRPr="00A91EA5" w:rsidRDefault="00931E1A" w:rsidP="00A91EA5">
      <w:pPr>
        <w:pStyle w:val="Sumrio2"/>
        <w:rPr>
          <w:rFonts w:ascii="BancoDoBrasil Textos" w:eastAsiaTheme="minorEastAsia" w:hAnsi="BancoDoBrasil Textos" w:cstheme="minorBidi"/>
          <w:noProof/>
          <w:sz w:val="22"/>
          <w:szCs w:val="22"/>
        </w:rPr>
      </w:pPr>
      <w:hyperlink w:anchor="_Toc78968031" w:history="1">
        <w:r w:rsidR="00A91EA5" w:rsidRPr="00A91EA5">
          <w:rPr>
            <w:rStyle w:val="Hyperlink"/>
            <w:rFonts w:ascii="BancoDoBrasil Textos" w:hAnsi="BancoDoBrasil Textos"/>
            <w:noProof/>
          </w:rPr>
          <w:t>28 - PARTES RELACIONADAS</w:t>
        </w:r>
        <w:r w:rsidR="00A91EA5" w:rsidRPr="00A91EA5">
          <w:rPr>
            <w:rFonts w:ascii="BancoDoBrasil Textos" w:hAnsi="BancoDoBrasil Textos"/>
            <w:noProof/>
            <w:webHidden/>
          </w:rPr>
          <w:tab/>
        </w:r>
        <w:r w:rsidR="00A91EA5" w:rsidRPr="00A91EA5">
          <w:rPr>
            <w:rFonts w:ascii="BancoDoBrasil Textos" w:hAnsi="BancoDoBrasil Textos"/>
            <w:noProof/>
            <w:webHidden/>
          </w:rPr>
          <w:fldChar w:fldCharType="begin"/>
        </w:r>
        <w:r w:rsidR="00A91EA5" w:rsidRPr="00A91EA5">
          <w:rPr>
            <w:rFonts w:ascii="BancoDoBrasil Textos" w:hAnsi="BancoDoBrasil Textos"/>
            <w:noProof/>
            <w:webHidden/>
          </w:rPr>
          <w:instrText xml:space="preserve"> PAGEREF _Toc78968031 \h </w:instrText>
        </w:r>
        <w:r w:rsidR="00A91EA5" w:rsidRPr="00A91EA5">
          <w:rPr>
            <w:rFonts w:ascii="BancoDoBrasil Textos" w:hAnsi="BancoDoBrasil Textos"/>
            <w:noProof/>
            <w:webHidden/>
          </w:rPr>
        </w:r>
        <w:r w:rsidR="00A91EA5" w:rsidRPr="00A91EA5">
          <w:rPr>
            <w:rFonts w:ascii="BancoDoBrasil Textos" w:hAnsi="BancoDoBrasil Textos"/>
            <w:noProof/>
            <w:webHidden/>
          </w:rPr>
          <w:fldChar w:fldCharType="separate"/>
        </w:r>
        <w:r w:rsidR="00A91EA5" w:rsidRPr="00A91EA5">
          <w:rPr>
            <w:rFonts w:ascii="BancoDoBrasil Textos" w:hAnsi="BancoDoBrasil Textos"/>
            <w:noProof/>
            <w:webHidden/>
          </w:rPr>
          <w:t>95</w:t>
        </w:r>
        <w:r w:rsidR="00A91EA5" w:rsidRPr="00A91EA5">
          <w:rPr>
            <w:rFonts w:ascii="BancoDoBrasil Textos" w:hAnsi="BancoDoBrasil Textos"/>
            <w:noProof/>
            <w:webHidden/>
          </w:rPr>
          <w:fldChar w:fldCharType="end"/>
        </w:r>
      </w:hyperlink>
    </w:p>
    <w:p w:rsidR="00A91EA5" w:rsidRPr="00A91EA5" w:rsidRDefault="00931E1A" w:rsidP="00A91EA5">
      <w:pPr>
        <w:pStyle w:val="Sumrio2"/>
        <w:rPr>
          <w:rFonts w:ascii="BancoDoBrasil Textos" w:eastAsiaTheme="minorEastAsia" w:hAnsi="BancoDoBrasil Textos" w:cstheme="minorBidi"/>
          <w:noProof/>
          <w:sz w:val="22"/>
          <w:szCs w:val="22"/>
        </w:rPr>
      </w:pPr>
      <w:hyperlink w:anchor="_Toc78968032" w:history="1">
        <w:r w:rsidR="00A91EA5" w:rsidRPr="00A91EA5">
          <w:rPr>
            <w:rStyle w:val="Hyperlink"/>
            <w:rFonts w:ascii="BancoDoBrasil Textos" w:hAnsi="BancoDoBrasil Textos"/>
            <w:noProof/>
          </w:rPr>
          <w:t>29 - BENEFÍCIOS A EMPREGADOS</w:t>
        </w:r>
        <w:r w:rsidR="00A91EA5" w:rsidRPr="00A91EA5">
          <w:rPr>
            <w:rFonts w:ascii="BancoDoBrasil Textos" w:hAnsi="BancoDoBrasil Textos"/>
            <w:noProof/>
            <w:webHidden/>
          </w:rPr>
          <w:tab/>
        </w:r>
        <w:r w:rsidR="00A91EA5" w:rsidRPr="00A91EA5">
          <w:rPr>
            <w:rFonts w:ascii="BancoDoBrasil Textos" w:hAnsi="BancoDoBrasil Textos"/>
            <w:noProof/>
            <w:webHidden/>
          </w:rPr>
          <w:fldChar w:fldCharType="begin"/>
        </w:r>
        <w:r w:rsidR="00A91EA5" w:rsidRPr="00A91EA5">
          <w:rPr>
            <w:rFonts w:ascii="BancoDoBrasil Textos" w:hAnsi="BancoDoBrasil Textos"/>
            <w:noProof/>
            <w:webHidden/>
          </w:rPr>
          <w:instrText xml:space="preserve"> PAGEREF _Toc78968032 \h </w:instrText>
        </w:r>
        <w:r w:rsidR="00A91EA5" w:rsidRPr="00A91EA5">
          <w:rPr>
            <w:rFonts w:ascii="BancoDoBrasil Textos" w:hAnsi="BancoDoBrasil Textos"/>
            <w:noProof/>
            <w:webHidden/>
          </w:rPr>
        </w:r>
        <w:r w:rsidR="00A91EA5" w:rsidRPr="00A91EA5">
          <w:rPr>
            <w:rFonts w:ascii="BancoDoBrasil Textos" w:hAnsi="BancoDoBrasil Textos"/>
            <w:noProof/>
            <w:webHidden/>
          </w:rPr>
          <w:fldChar w:fldCharType="separate"/>
        </w:r>
        <w:r w:rsidR="00A91EA5" w:rsidRPr="00A91EA5">
          <w:rPr>
            <w:rFonts w:ascii="BancoDoBrasil Textos" w:hAnsi="BancoDoBrasil Textos"/>
            <w:noProof/>
            <w:webHidden/>
          </w:rPr>
          <w:t>102</w:t>
        </w:r>
        <w:r w:rsidR="00A91EA5" w:rsidRPr="00A91EA5">
          <w:rPr>
            <w:rFonts w:ascii="BancoDoBrasil Textos" w:hAnsi="BancoDoBrasil Textos"/>
            <w:noProof/>
            <w:webHidden/>
          </w:rPr>
          <w:fldChar w:fldCharType="end"/>
        </w:r>
      </w:hyperlink>
    </w:p>
    <w:p w:rsidR="00A91EA5" w:rsidRPr="00A91EA5" w:rsidRDefault="00931E1A" w:rsidP="00A91EA5">
      <w:pPr>
        <w:pStyle w:val="Sumrio2"/>
        <w:rPr>
          <w:rFonts w:ascii="BancoDoBrasil Textos" w:eastAsiaTheme="minorEastAsia" w:hAnsi="BancoDoBrasil Textos" w:cstheme="minorBidi"/>
          <w:noProof/>
          <w:sz w:val="22"/>
          <w:szCs w:val="22"/>
        </w:rPr>
      </w:pPr>
      <w:hyperlink w:anchor="_Toc78968033" w:history="1">
        <w:r w:rsidR="00A91EA5" w:rsidRPr="00A91EA5">
          <w:rPr>
            <w:rStyle w:val="Hyperlink"/>
            <w:rFonts w:ascii="BancoDoBrasil Textos" w:hAnsi="BancoDoBrasil Textos"/>
            <w:noProof/>
          </w:rPr>
          <w:t>30 - GERENCIAMENTO DE RISCOS E DE CAPITAL</w:t>
        </w:r>
        <w:r w:rsidR="00A91EA5" w:rsidRPr="00A91EA5">
          <w:rPr>
            <w:rFonts w:ascii="BancoDoBrasil Textos" w:hAnsi="BancoDoBrasil Textos"/>
            <w:noProof/>
            <w:webHidden/>
          </w:rPr>
          <w:tab/>
        </w:r>
        <w:r w:rsidR="00A91EA5" w:rsidRPr="00A91EA5">
          <w:rPr>
            <w:rFonts w:ascii="BancoDoBrasil Textos" w:hAnsi="BancoDoBrasil Textos"/>
            <w:noProof/>
            <w:webHidden/>
          </w:rPr>
          <w:fldChar w:fldCharType="begin"/>
        </w:r>
        <w:r w:rsidR="00A91EA5" w:rsidRPr="00A91EA5">
          <w:rPr>
            <w:rFonts w:ascii="BancoDoBrasil Textos" w:hAnsi="BancoDoBrasil Textos"/>
            <w:noProof/>
            <w:webHidden/>
          </w:rPr>
          <w:instrText xml:space="preserve"> PAGEREF _Toc78968033 \h </w:instrText>
        </w:r>
        <w:r w:rsidR="00A91EA5" w:rsidRPr="00A91EA5">
          <w:rPr>
            <w:rFonts w:ascii="BancoDoBrasil Textos" w:hAnsi="BancoDoBrasil Textos"/>
            <w:noProof/>
            <w:webHidden/>
          </w:rPr>
        </w:r>
        <w:r w:rsidR="00A91EA5" w:rsidRPr="00A91EA5">
          <w:rPr>
            <w:rFonts w:ascii="BancoDoBrasil Textos" w:hAnsi="BancoDoBrasil Textos"/>
            <w:noProof/>
            <w:webHidden/>
          </w:rPr>
          <w:fldChar w:fldCharType="separate"/>
        </w:r>
        <w:r w:rsidR="00A91EA5" w:rsidRPr="00A91EA5">
          <w:rPr>
            <w:rFonts w:ascii="BancoDoBrasil Textos" w:hAnsi="BancoDoBrasil Textos"/>
            <w:noProof/>
            <w:webHidden/>
          </w:rPr>
          <w:t>113</w:t>
        </w:r>
        <w:r w:rsidR="00A91EA5" w:rsidRPr="00A91EA5">
          <w:rPr>
            <w:rFonts w:ascii="BancoDoBrasil Textos" w:hAnsi="BancoDoBrasil Textos"/>
            <w:noProof/>
            <w:webHidden/>
          </w:rPr>
          <w:fldChar w:fldCharType="end"/>
        </w:r>
      </w:hyperlink>
    </w:p>
    <w:p w:rsidR="00A91EA5" w:rsidRPr="00A91EA5" w:rsidRDefault="00931E1A" w:rsidP="00A91EA5">
      <w:pPr>
        <w:pStyle w:val="Sumrio2"/>
        <w:rPr>
          <w:rFonts w:ascii="BancoDoBrasil Textos" w:eastAsiaTheme="minorEastAsia" w:hAnsi="BancoDoBrasil Textos" w:cstheme="minorBidi"/>
          <w:noProof/>
          <w:sz w:val="22"/>
          <w:szCs w:val="22"/>
        </w:rPr>
      </w:pPr>
      <w:hyperlink w:anchor="_Toc78968034" w:history="1">
        <w:r w:rsidR="00A91EA5" w:rsidRPr="00A91EA5">
          <w:rPr>
            <w:rStyle w:val="Hyperlink"/>
            <w:rFonts w:ascii="BancoDoBrasil Textos" w:hAnsi="BancoDoBrasil Textos"/>
            <w:noProof/>
          </w:rPr>
          <w:t>31 – RESULTADO RECORRENTE E NÃO RECORRENTE</w:t>
        </w:r>
        <w:r w:rsidR="00A91EA5" w:rsidRPr="00A91EA5">
          <w:rPr>
            <w:rFonts w:ascii="BancoDoBrasil Textos" w:hAnsi="BancoDoBrasil Textos"/>
            <w:noProof/>
            <w:webHidden/>
          </w:rPr>
          <w:tab/>
        </w:r>
        <w:r w:rsidR="00A91EA5" w:rsidRPr="00A91EA5">
          <w:rPr>
            <w:rFonts w:ascii="BancoDoBrasil Textos" w:hAnsi="BancoDoBrasil Textos"/>
            <w:noProof/>
            <w:webHidden/>
          </w:rPr>
          <w:fldChar w:fldCharType="begin"/>
        </w:r>
        <w:r w:rsidR="00A91EA5" w:rsidRPr="00A91EA5">
          <w:rPr>
            <w:rFonts w:ascii="BancoDoBrasil Textos" w:hAnsi="BancoDoBrasil Textos"/>
            <w:noProof/>
            <w:webHidden/>
          </w:rPr>
          <w:instrText xml:space="preserve"> PAGEREF _Toc78968034 \h </w:instrText>
        </w:r>
        <w:r w:rsidR="00A91EA5" w:rsidRPr="00A91EA5">
          <w:rPr>
            <w:rFonts w:ascii="BancoDoBrasil Textos" w:hAnsi="BancoDoBrasil Textos"/>
            <w:noProof/>
            <w:webHidden/>
          </w:rPr>
        </w:r>
        <w:r w:rsidR="00A91EA5" w:rsidRPr="00A91EA5">
          <w:rPr>
            <w:rFonts w:ascii="BancoDoBrasil Textos" w:hAnsi="BancoDoBrasil Textos"/>
            <w:noProof/>
            <w:webHidden/>
          </w:rPr>
          <w:fldChar w:fldCharType="separate"/>
        </w:r>
        <w:r w:rsidR="00A91EA5" w:rsidRPr="00A91EA5">
          <w:rPr>
            <w:rFonts w:ascii="BancoDoBrasil Textos" w:hAnsi="BancoDoBrasil Textos"/>
            <w:noProof/>
            <w:webHidden/>
          </w:rPr>
          <w:t>125</w:t>
        </w:r>
        <w:r w:rsidR="00A91EA5" w:rsidRPr="00A91EA5">
          <w:rPr>
            <w:rFonts w:ascii="BancoDoBrasil Textos" w:hAnsi="BancoDoBrasil Textos"/>
            <w:noProof/>
            <w:webHidden/>
          </w:rPr>
          <w:fldChar w:fldCharType="end"/>
        </w:r>
      </w:hyperlink>
    </w:p>
    <w:p w:rsidR="00A91EA5" w:rsidRPr="00A91EA5" w:rsidRDefault="00931E1A" w:rsidP="00A91EA5">
      <w:pPr>
        <w:pStyle w:val="Sumrio2"/>
        <w:rPr>
          <w:rFonts w:ascii="BancoDoBrasil Textos" w:eastAsiaTheme="minorEastAsia" w:hAnsi="BancoDoBrasil Textos" w:cstheme="minorBidi"/>
          <w:noProof/>
          <w:sz w:val="22"/>
          <w:szCs w:val="22"/>
        </w:rPr>
      </w:pPr>
      <w:hyperlink w:anchor="_Toc78968035" w:history="1">
        <w:r w:rsidR="00A91EA5" w:rsidRPr="00A91EA5">
          <w:rPr>
            <w:rStyle w:val="Hyperlink"/>
            <w:rFonts w:ascii="BancoDoBrasil Textos" w:hAnsi="BancoDoBrasil Textos"/>
            <w:noProof/>
          </w:rPr>
          <w:t>32 - OUTRAS INFORMAÇÕES</w:t>
        </w:r>
        <w:r w:rsidR="00A91EA5" w:rsidRPr="00A91EA5">
          <w:rPr>
            <w:rFonts w:ascii="BancoDoBrasil Textos" w:hAnsi="BancoDoBrasil Textos"/>
            <w:noProof/>
            <w:webHidden/>
          </w:rPr>
          <w:tab/>
        </w:r>
        <w:r w:rsidR="00A91EA5" w:rsidRPr="00A91EA5">
          <w:rPr>
            <w:rFonts w:ascii="BancoDoBrasil Textos" w:hAnsi="BancoDoBrasil Textos"/>
            <w:noProof/>
            <w:webHidden/>
          </w:rPr>
          <w:fldChar w:fldCharType="begin"/>
        </w:r>
        <w:r w:rsidR="00A91EA5" w:rsidRPr="00A91EA5">
          <w:rPr>
            <w:rFonts w:ascii="BancoDoBrasil Textos" w:hAnsi="BancoDoBrasil Textos"/>
            <w:noProof/>
            <w:webHidden/>
          </w:rPr>
          <w:instrText xml:space="preserve"> PAGEREF _Toc78968035 \h </w:instrText>
        </w:r>
        <w:r w:rsidR="00A91EA5" w:rsidRPr="00A91EA5">
          <w:rPr>
            <w:rFonts w:ascii="BancoDoBrasil Textos" w:hAnsi="BancoDoBrasil Textos"/>
            <w:noProof/>
            <w:webHidden/>
          </w:rPr>
        </w:r>
        <w:r w:rsidR="00A91EA5" w:rsidRPr="00A91EA5">
          <w:rPr>
            <w:rFonts w:ascii="BancoDoBrasil Textos" w:hAnsi="BancoDoBrasil Textos"/>
            <w:noProof/>
            <w:webHidden/>
          </w:rPr>
          <w:fldChar w:fldCharType="separate"/>
        </w:r>
        <w:r w:rsidR="00A91EA5" w:rsidRPr="00A91EA5">
          <w:rPr>
            <w:rFonts w:ascii="BancoDoBrasil Textos" w:hAnsi="BancoDoBrasil Textos"/>
            <w:noProof/>
            <w:webHidden/>
          </w:rPr>
          <w:t>126</w:t>
        </w:r>
        <w:r w:rsidR="00A91EA5" w:rsidRPr="00A91EA5">
          <w:rPr>
            <w:rFonts w:ascii="BancoDoBrasil Textos" w:hAnsi="BancoDoBrasil Textos"/>
            <w:noProof/>
            <w:webHidden/>
          </w:rPr>
          <w:fldChar w:fldCharType="end"/>
        </w:r>
      </w:hyperlink>
    </w:p>
    <w:p w:rsidR="00A91EA5" w:rsidRPr="00A91EA5" w:rsidRDefault="00931E1A" w:rsidP="00A91EA5">
      <w:pPr>
        <w:pStyle w:val="Sumrio2"/>
        <w:rPr>
          <w:rFonts w:ascii="BancoDoBrasil Textos" w:eastAsiaTheme="minorEastAsia" w:hAnsi="BancoDoBrasil Textos" w:cstheme="minorBidi"/>
          <w:noProof/>
          <w:sz w:val="22"/>
          <w:szCs w:val="22"/>
        </w:rPr>
      </w:pPr>
      <w:hyperlink w:anchor="_Toc78968036" w:history="1">
        <w:r w:rsidR="00A91EA5" w:rsidRPr="00A91EA5">
          <w:rPr>
            <w:rStyle w:val="Hyperlink"/>
            <w:rFonts w:ascii="BancoDoBrasil Textos" w:hAnsi="BancoDoBrasil Textos"/>
            <w:noProof/>
          </w:rPr>
          <w:t>33 - EVENTOS SUBSEQUENTES</w:t>
        </w:r>
        <w:r w:rsidR="00A91EA5" w:rsidRPr="00A91EA5">
          <w:rPr>
            <w:rFonts w:ascii="BancoDoBrasil Textos" w:hAnsi="BancoDoBrasil Textos"/>
            <w:noProof/>
            <w:webHidden/>
          </w:rPr>
          <w:tab/>
        </w:r>
        <w:r w:rsidR="00A91EA5" w:rsidRPr="00A91EA5">
          <w:rPr>
            <w:rFonts w:ascii="BancoDoBrasil Textos" w:hAnsi="BancoDoBrasil Textos"/>
            <w:noProof/>
            <w:webHidden/>
          </w:rPr>
          <w:fldChar w:fldCharType="begin"/>
        </w:r>
        <w:r w:rsidR="00A91EA5" w:rsidRPr="00A91EA5">
          <w:rPr>
            <w:rFonts w:ascii="BancoDoBrasil Textos" w:hAnsi="BancoDoBrasil Textos"/>
            <w:noProof/>
            <w:webHidden/>
          </w:rPr>
          <w:instrText xml:space="preserve"> PAGEREF _Toc78968036 \h </w:instrText>
        </w:r>
        <w:r w:rsidR="00A91EA5" w:rsidRPr="00A91EA5">
          <w:rPr>
            <w:rFonts w:ascii="BancoDoBrasil Textos" w:hAnsi="BancoDoBrasil Textos"/>
            <w:noProof/>
            <w:webHidden/>
          </w:rPr>
        </w:r>
        <w:r w:rsidR="00A91EA5" w:rsidRPr="00A91EA5">
          <w:rPr>
            <w:rFonts w:ascii="BancoDoBrasil Textos" w:hAnsi="BancoDoBrasil Textos"/>
            <w:noProof/>
            <w:webHidden/>
          </w:rPr>
          <w:fldChar w:fldCharType="separate"/>
        </w:r>
        <w:r w:rsidR="00A91EA5" w:rsidRPr="00A91EA5">
          <w:rPr>
            <w:rFonts w:ascii="BancoDoBrasil Textos" w:hAnsi="BancoDoBrasil Textos"/>
            <w:noProof/>
            <w:webHidden/>
          </w:rPr>
          <w:t>136</w:t>
        </w:r>
        <w:r w:rsidR="00A91EA5" w:rsidRPr="00A91EA5">
          <w:rPr>
            <w:rFonts w:ascii="BancoDoBrasil Textos" w:hAnsi="BancoDoBrasil Textos"/>
            <w:noProof/>
            <w:webHidden/>
          </w:rPr>
          <w:fldChar w:fldCharType="end"/>
        </w:r>
      </w:hyperlink>
    </w:p>
    <w:p w:rsidR="00A91EA5" w:rsidRPr="00A91EA5" w:rsidRDefault="00931E1A" w:rsidP="00A91EA5">
      <w:pPr>
        <w:pStyle w:val="Sumrio1"/>
        <w:spacing w:before="0" w:after="0"/>
        <w:rPr>
          <w:rFonts w:ascii="BancoDoBrasil Textos" w:eastAsiaTheme="minorEastAsia" w:hAnsi="BancoDoBrasil Textos" w:cstheme="minorBidi"/>
          <w:b w:val="0"/>
          <w:sz w:val="22"/>
          <w:szCs w:val="22"/>
        </w:rPr>
      </w:pPr>
      <w:hyperlink w:anchor="_Toc78968037" w:history="1">
        <w:r w:rsidR="00A91EA5" w:rsidRPr="00A91EA5">
          <w:rPr>
            <w:rStyle w:val="Hyperlink"/>
            <w:rFonts w:ascii="BancoDoBrasil Textos" w:hAnsi="BancoDoBrasil Textos"/>
            <w:b w:val="0"/>
          </w:rPr>
          <w:t>Relatório dos Auditores Independentes</w:t>
        </w:r>
        <w:r w:rsidR="00A91EA5" w:rsidRPr="00A91EA5">
          <w:rPr>
            <w:rFonts w:ascii="BancoDoBrasil Textos" w:hAnsi="BancoDoBrasil Textos"/>
            <w:b w:val="0"/>
            <w:webHidden/>
          </w:rPr>
          <w:tab/>
        </w:r>
        <w:r w:rsidR="00A91EA5" w:rsidRPr="00A91EA5">
          <w:rPr>
            <w:rFonts w:ascii="BancoDoBrasil Textos" w:hAnsi="BancoDoBrasil Textos"/>
            <w:b w:val="0"/>
            <w:webHidden/>
          </w:rPr>
          <w:fldChar w:fldCharType="begin"/>
        </w:r>
        <w:r w:rsidR="00A91EA5" w:rsidRPr="00A91EA5">
          <w:rPr>
            <w:rFonts w:ascii="BancoDoBrasil Textos" w:hAnsi="BancoDoBrasil Textos"/>
            <w:b w:val="0"/>
            <w:webHidden/>
          </w:rPr>
          <w:instrText xml:space="preserve"> PAGEREF _Toc78968037 \h </w:instrText>
        </w:r>
        <w:r w:rsidR="00A91EA5" w:rsidRPr="00A91EA5">
          <w:rPr>
            <w:rFonts w:ascii="BancoDoBrasil Textos" w:hAnsi="BancoDoBrasil Textos"/>
            <w:b w:val="0"/>
            <w:webHidden/>
          </w:rPr>
        </w:r>
        <w:r w:rsidR="00A91EA5" w:rsidRPr="00A91EA5">
          <w:rPr>
            <w:rFonts w:ascii="BancoDoBrasil Textos" w:hAnsi="BancoDoBrasil Textos"/>
            <w:b w:val="0"/>
            <w:webHidden/>
          </w:rPr>
          <w:fldChar w:fldCharType="separate"/>
        </w:r>
        <w:r w:rsidR="00A91EA5" w:rsidRPr="00A91EA5">
          <w:rPr>
            <w:rFonts w:ascii="BancoDoBrasil Textos" w:hAnsi="BancoDoBrasil Textos"/>
            <w:b w:val="0"/>
            <w:webHidden/>
          </w:rPr>
          <w:t>137</w:t>
        </w:r>
        <w:r w:rsidR="00A91EA5" w:rsidRPr="00A91EA5">
          <w:rPr>
            <w:rFonts w:ascii="BancoDoBrasil Textos" w:hAnsi="BancoDoBrasil Textos"/>
            <w:b w:val="0"/>
            <w:webHidden/>
          </w:rPr>
          <w:fldChar w:fldCharType="end"/>
        </w:r>
      </w:hyperlink>
    </w:p>
    <w:p w:rsidR="00A91EA5" w:rsidRPr="00A91EA5" w:rsidRDefault="00931E1A" w:rsidP="00A91EA5">
      <w:pPr>
        <w:pStyle w:val="Sumrio1"/>
        <w:spacing w:before="0" w:after="0"/>
        <w:rPr>
          <w:rFonts w:ascii="BancoDoBrasil Textos" w:eastAsiaTheme="minorEastAsia" w:hAnsi="BancoDoBrasil Textos" w:cstheme="minorBidi"/>
          <w:b w:val="0"/>
          <w:sz w:val="22"/>
          <w:szCs w:val="22"/>
        </w:rPr>
      </w:pPr>
      <w:hyperlink w:anchor="_Toc78968038" w:history="1">
        <w:r w:rsidR="00A91EA5" w:rsidRPr="00A91EA5">
          <w:rPr>
            <w:rStyle w:val="Hyperlink"/>
            <w:rFonts w:ascii="BancoDoBrasil Textos" w:hAnsi="BancoDoBrasil Textos"/>
            <w:b w:val="0"/>
          </w:rPr>
          <w:t>Resumo do Relatório do Comitê de Auditoria</w:t>
        </w:r>
        <w:r w:rsidR="00A91EA5" w:rsidRPr="00A91EA5">
          <w:rPr>
            <w:rFonts w:ascii="BancoDoBrasil Textos" w:hAnsi="BancoDoBrasil Textos"/>
            <w:b w:val="0"/>
            <w:webHidden/>
          </w:rPr>
          <w:tab/>
        </w:r>
        <w:r w:rsidR="00A91EA5" w:rsidRPr="00A91EA5">
          <w:rPr>
            <w:rFonts w:ascii="BancoDoBrasil Textos" w:hAnsi="BancoDoBrasil Textos"/>
            <w:b w:val="0"/>
            <w:webHidden/>
          </w:rPr>
          <w:fldChar w:fldCharType="begin"/>
        </w:r>
        <w:r w:rsidR="00A91EA5" w:rsidRPr="00A91EA5">
          <w:rPr>
            <w:rFonts w:ascii="BancoDoBrasil Textos" w:hAnsi="BancoDoBrasil Textos"/>
            <w:b w:val="0"/>
            <w:webHidden/>
          </w:rPr>
          <w:instrText xml:space="preserve"> PAGEREF _Toc78968038 \h </w:instrText>
        </w:r>
        <w:r w:rsidR="00A91EA5" w:rsidRPr="00A91EA5">
          <w:rPr>
            <w:rFonts w:ascii="BancoDoBrasil Textos" w:hAnsi="BancoDoBrasil Textos"/>
            <w:b w:val="0"/>
            <w:webHidden/>
          </w:rPr>
        </w:r>
        <w:r w:rsidR="00A91EA5" w:rsidRPr="00A91EA5">
          <w:rPr>
            <w:rFonts w:ascii="BancoDoBrasil Textos" w:hAnsi="BancoDoBrasil Textos"/>
            <w:b w:val="0"/>
            <w:webHidden/>
          </w:rPr>
          <w:fldChar w:fldCharType="separate"/>
        </w:r>
        <w:r w:rsidR="00A91EA5" w:rsidRPr="00A91EA5">
          <w:rPr>
            <w:rFonts w:ascii="BancoDoBrasil Textos" w:hAnsi="BancoDoBrasil Textos"/>
            <w:b w:val="0"/>
            <w:webHidden/>
          </w:rPr>
          <w:t>143</w:t>
        </w:r>
        <w:r w:rsidR="00A91EA5" w:rsidRPr="00A91EA5">
          <w:rPr>
            <w:rFonts w:ascii="BancoDoBrasil Textos" w:hAnsi="BancoDoBrasil Textos"/>
            <w:b w:val="0"/>
            <w:webHidden/>
          </w:rPr>
          <w:fldChar w:fldCharType="end"/>
        </w:r>
      </w:hyperlink>
    </w:p>
    <w:p w:rsidR="00A91EA5" w:rsidRPr="00A91EA5" w:rsidRDefault="00931E1A" w:rsidP="00A91EA5">
      <w:pPr>
        <w:pStyle w:val="Sumrio1"/>
        <w:spacing w:before="0" w:after="0"/>
        <w:rPr>
          <w:rFonts w:ascii="BancoDoBrasil Textos" w:eastAsiaTheme="minorEastAsia" w:hAnsi="BancoDoBrasil Textos" w:cstheme="minorBidi"/>
          <w:b w:val="0"/>
          <w:sz w:val="22"/>
          <w:szCs w:val="22"/>
        </w:rPr>
      </w:pPr>
      <w:hyperlink w:anchor="_Toc78968039" w:history="1">
        <w:r w:rsidR="00A91EA5" w:rsidRPr="00A91EA5">
          <w:rPr>
            <w:rStyle w:val="Hyperlink"/>
            <w:rFonts w:ascii="BancoDoBrasil Textos" w:hAnsi="BancoDoBrasil Textos"/>
            <w:b w:val="0"/>
          </w:rPr>
          <w:t>Declaração dos Membros do Conselho Diretor sobre as Demonstrações Financeiras</w:t>
        </w:r>
        <w:r w:rsidR="00A91EA5" w:rsidRPr="00A91EA5">
          <w:rPr>
            <w:rFonts w:ascii="BancoDoBrasil Textos" w:hAnsi="BancoDoBrasil Textos"/>
            <w:b w:val="0"/>
            <w:webHidden/>
          </w:rPr>
          <w:tab/>
        </w:r>
        <w:r w:rsidR="00A91EA5" w:rsidRPr="00A91EA5">
          <w:rPr>
            <w:rFonts w:ascii="BancoDoBrasil Textos" w:hAnsi="BancoDoBrasil Textos"/>
            <w:b w:val="0"/>
            <w:webHidden/>
          </w:rPr>
          <w:fldChar w:fldCharType="begin"/>
        </w:r>
        <w:r w:rsidR="00A91EA5" w:rsidRPr="00A91EA5">
          <w:rPr>
            <w:rFonts w:ascii="BancoDoBrasil Textos" w:hAnsi="BancoDoBrasil Textos"/>
            <w:b w:val="0"/>
            <w:webHidden/>
          </w:rPr>
          <w:instrText xml:space="preserve"> PAGEREF _Toc78968039 \h </w:instrText>
        </w:r>
        <w:r w:rsidR="00A91EA5" w:rsidRPr="00A91EA5">
          <w:rPr>
            <w:rFonts w:ascii="BancoDoBrasil Textos" w:hAnsi="BancoDoBrasil Textos"/>
            <w:b w:val="0"/>
            <w:webHidden/>
          </w:rPr>
        </w:r>
        <w:r w:rsidR="00A91EA5" w:rsidRPr="00A91EA5">
          <w:rPr>
            <w:rFonts w:ascii="BancoDoBrasil Textos" w:hAnsi="BancoDoBrasil Textos"/>
            <w:b w:val="0"/>
            <w:webHidden/>
          </w:rPr>
          <w:fldChar w:fldCharType="separate"/>
        </w:r>
        <w:r w:rsidR="00A91EA5" w:rsidRPr="00A91EA5">
          <w:rPr>
            <w:rFonts w:ascii="BancoDoBrasil Textos" w:hAnsi="BancoDoBrasil Textos"/>
            <w:b w:val="0"/>
            <w:webHidden/>
          </w:rPr>
          <w:t>147</w:t>
        </w:r>
        <w:r w:rsidR="00A91EA5" w:rsidRPr="00A91EA5">
          <w:rPr>
            <w:rFonts w:ascii="BancoDoBrasil Textos" w:hAnsi="BancoDoBrasil Textos"/>
            <w:b w:val="0"/>
            <w:webHidden/>
          </w:rPr>
          <w:fldChar w:fldCharType="end"/>
        </w:r>
      </w:hyperlink>
    </w:p>
    <w:p w:rsidR="00A91EA5" w:rsidRPr="00A91EA5" w:rsidRDefault="00931E1A" w:rsidP="00A91EA5">
      <w:pPr>
        <w:pStyle w:val="Sumrio1"/>
        <w:spacing w:before="0" w:after="0"/>
        <w:rPr>
          <w:rFonts w:ascii="BancoDoBrasil Textos" w:eastAsiaTheme="minorEastAsia" w:hAnsi="BancoDoBrasil Textos" w:cstheme="minorBidi"/>
          <w:b w:val="0"/>
          <w:sz w:val="22"/>
          <w:szCs w:val="22"/>
        </w:rPr>
      </w:pPr>
      <w:hyperlink w:anchor="_Toc78968040" w:history="1">
        <w:r w:rsidR="00A91EA5" w:rsidRPr="00A91EA5">
          <w:rPr>
            <w:rStyle w:val="Hyperlink"/>
            <w:rFonts w:ascii="BancoDoBrasil Textos" w:hAnsi="BancoDoBrasil Textos"/>
            <w:b w:val="0"/>
          </w:rPr>
          <w:t>Declaração dos Membros do Conselho Diretor sobre o Relatório dos Auditores Independentes</w:t>
        </w:r>
        <w:r w:rsidR="00A91EA5" w:rsidRPr="00A91EA5">
          <w:rPr>
            <w:rFonts w:ascii="BancoDoBrasil Textos" w:hAnsi="BancoDoBrasil Textos"/>
            <w:b w:val="0"/>
            <w:webHidden/>
          </w:rPr>
          <w:tab/>
        </w:r>
        <w:r w:rsidR="00A91EA5" w:rsidRPr="00A91EA5">
          <w:rPr>
            <w:rFonts w:ascii="BancoDoBrasil Textos" w:hAnsi="BancoDoBrasil Textos"/>
            <w:b w:val="0"/>
            <w:webHidden/>
          </w:rPr>
          <w:fldChar w:fldCharType="begin"/>
        </w:r>
        <w:r w:rsidR="00A91EA5" w:rsidRPr="00A91EA5">
          <w:rPr>
            <w:rFonts w:ascii="BancoDoBrasil Textos" w:hAnsi="BancoDoBrasil Textos"/>
            <w:b w:val="0"/>
            <w:webHidden/>
          </w:rPr>
          <w:instrText xml:space="preserve"> PAGEREF _Toc78968040 \h </w:instrText>
        </w:r>
        <w:r w:rsidR="00A91EA5" w:rsidRPr="00A91EA5">
          <w:rPr>
            <w:rFonts w:ascii="BancoDoBrasil Textos" w:hAnsi="BancoDoBrasil Textos"/>
            <w:b w:val="0"/>
            <w:webHidden/>
          </w:rPr>
        </w:r>
        <w:r w:rsidR="00A91EA5" w:rsidRPr="00A91EA5">
          <w:rPr>
            <w:rFonts w:ascii="BancoDoBrasil Textos" w:hAnsi="BancoDoBrasil Textos"/>
            <w:b w:val="0"/>
            <w:webHidden/>
          </w:rPr>
          <w:fldChar w:fldCharType="separate"/>
        </w:r>
        <w:r w:rsidR="00A91EA5" w:rsidRPr="00A91EA5">
          <w:rPr>
            <w:rFonts w:ascii="BancoDoBrasil Textos" w:hAnsi="BancoDoBrasil Textos"/>
            <w:b w:val="0"/>
            <w:webHidden/>
          </w:rPr>
          <w:t>148</w:t>
        </w:r>
        <w:r w:rsidR="00A91EA5" w:rsidRPr="00A91EA5">
          <w:rPr>
            <w:rFonts w:ascii="BancoDoBrasil Textos" w:hAnsi="BancoDoBrasil Textos"/>
            <w:b w:val="0"/>
            <w:webHidden/>
          </w:rPr>
          <w:fldChar w:fldCharType="end"/>
        </w:r>
      </w:hyperlink>
    </w:p>
    <w:p w:rsidR="00A91EA5" w:rsidRPr="00A91EA5" w:rsidRDefault="00931E1A" w:rsidP="00A91EA5">
      <w:pPr>
        <w:pStyle w:val="Sumrio1"/>
        <w:spacing w:before="0" w:after="0"/>
        <w:rPr>
          <w:rFonts w:ascii="BancoDoBrasil Textos" w:eastAsiaTheme="minorEastAsia" w:hAnsi="BancoDoBrasil Textos" w:cstheme="minorBidi"/>
          <w:b w:val="0"/>
          <w:sz w:val="22"/>
          <w:szCs w:val="22"/>
        </w:rPr>
      </w:pPr>
      <w:hyperlink w:anchor="_Toc78968041" w:history="1">
        <w:r w:rsidR="00A91EA5" w:rsidRPr="00A91EA5">
          <w:rPr>
            <w:rStyle w:val="Hyperlink"/>
            <w:rFonts w:ascii="BancoDoBrasil Textos" w:hAnsi="BancoDoBrasil Textos"/>
            <w:b w:val="0"/>
          </w:rPr>
          <w:t>Membros da Administração</w:t>
        </w:r>
        <w:r w:rsidR="00A91EA5" w:rsidRPr="00A91EA5">
          <w:rPr>
            <w:rFonts w:ascii="BancoDoBrasil Textos" w:hAnsi="BancoDoBrasil Textos"/>
            <w:b w:val="0"/>
            <w:webHidden/>
          </w:rPr>
          <w:tab/>
        </w:r>
        <w:r w:rsidR="00A91EA5" w:rsidRPr="00A91EA5">
          <w:rPr>
            <w:rFonts w:ascii="BancoDoBrasil Textos" w:hAnsi="BancoDoBrasil Textos"/>
            <w:b w:val="0"/>
            <w:webHidden/>
          </w:rPr>
          <w:fldChar w:fldCharType="begin"/>
        </w:r>
        <w:r w:rsidR="00A91EA5" w:rsidRPr="00A91EA5">
          <w:rPr>
            <w:rFonts w:ascii="BancoDoBrasil Textos" w:hAnsi="BancoDoBrasil Textos"/>
            <w:b w:val="0"/>
            <w:webHidden/>
          </w:rPr>
          <w:instrText xml:space="preserve"> PAGEREF _Toc78968041 \h </w:instrText>
        </w:r>
        <w:r w:rsidR="00A91EA5" w:rsidRPr="00A91EA5">
          <w:rPr>
            <w:rFonts w:ascii="BancoDoBrasil Textos" w:hAnsi="BancoDoBrasil Textos"/>
            <w:b w:val="0"/>
            <w:webHidden/>
          </w:rPr>
        </w:r>
        <w:r w:rsidR="00A91EA5" w:rsidRPr="00A91EA5">
          <w:rPr>
            <w:rFonts w:ascii="BancoDoBrasil Textos" w:hAnsi="BancoDoBrasil Textos"/>
            <w:b w:val="0"/>
            <w:webHidden/>
          </w:rPr>
          <w:fldChar w:fldCharType="separate"/>
        </w:r>
        <w:r w:rsidR="00A91EA5" w:rsidRPr="00A91EA5">
          <w:rPr>
            <w:rFonts w:ascii="BancoDoBrasil Textos" w:hAnsi="BancoDoBrasil Textos"/>
            <w:b w:val="0"/>
            <w:webHidden/>
          </w:rPr>
          <w:t>149</w:t>
        </w:r>
        <w:r w:rsidR="00A91EA5" w:rsidRPr="00A91EA5">
          <w:rPr>
            <w:rFonts w:ascii="BancoDoBrasil Textos" w:hAnsi="BancoDoBrasil Textos"/>
            <w:b w:val="0"/>
            <w:webHidden/>
          </w:rPr>
          <w:fldChar w:fldCharType="end"/>
        </w:r>
      </w:hyperlink>
    </w:p>
    <w:p w:rsidR="000E47FE" w:rsidRPr="003F0879" w:rsidRDefault="00FE79BF" w:rsidP="00A36DF2">
      <w:pPr>
        <w:pStyle w:val="Sumrio1"/>
        <w:rPr>
          <w:rFonts w:ascii="BancoDoBrasil Titulos Medium" w:hAnsi="BancoDoBrasil Titulos Medium"/>
        </w:rPr>
      </w:pPr>
      <w:r w:rsidRPr="003F0879">
        <w:rPr>
          <w:rFonts w:ascii="BancoDoBrasil Titulos Medium" w:hAnsi="BancoDoBrasil Titulos Medium"/>
        </w:rPr>
        <w:fldChar w:fldCharType="end"/>
      </w:r>
    </w:p>
    <w:p w:rsidR="00FE79BF" w:rsidRPr="00FE79BF" w:rsidRDefault="00FE79BF" w:rsidP="00FE79BF">
      <w:pPr>
        <w:pStyle w:val="050-TextoPadro"/>
      </w:pPr>
    </w:p>
    <w:p w:rsidR="00FE79BF" w:rsidRPr="00FE79BF" w:rsidRDefault="00FE79BF" w:rsidP="00FE79BF">
      <w:pPr>
        <w:pStyle w:val="050-TextoPadro"/>
        <w:sectPr w:rsidR="00FE79BF" w:rsidRPr="00FE79BF" w:rsidSect="005928E0">
          <w:headerReference w:type="even" r:id="rId11"/>
          <w:headerReference w:type="default" r:id="rId12"/>
          <w:footerReference w:type="even" r:id="rId13"/>
          <w:footerReference w:type="default" r:id="rId14"/>
          <w:headerReference w:type="first" r:id="rId15"/>
          <w:footerReference w:type="first" r:id="rId16"/>
          <w:pgSz w:w="11907" w:h="16840" w:code="9"/>
          <w:pgMar w:top="2268" w:right="851" w:bottom="1134" w:left="1418" w:header="425" w:footer="425" w:gutter="0"/>
          <w:pgNumType w:start="0"/>
          <w:cols w:space="283"/>
          <w:docGrid w:linePitch="326"/>
        </w:sectPr>
      </w:pPr>
    </w:p>
    <w:p w:rsidR="000E47FE" w:rsidRPr="00CE44F0" w:rsidRDefault="00DF459D" w:rsidP="00DF459D">
      <w:pPr>
        <w:pStyle w:val="010-Grupo"/>
        <w:framePr w:wrap="notBeside"/>
      </w:pPr>
      <w:bookmarkStart w:id="1" w:name="_Toc78967996"/>
      <w:r>
        <w:lastRenderedPageBreak/>
        <w:t>Demonstrações Contábeis</w:t>
      </w:r>
      <w:bookmarkEnd w:id="1"/>
    </w:p>
    <w:p w:rsidR="00DF459D" w:rsidRDefault="00DF459D" w:rsidP="00DF459D">
      <w:pPr>
        <w:pStyle w:val="050-TextoPadro"/>
      </w:pPr>
    </w:p>
    <w:p w:rsidR="000E47FE" w:rsidRPr="00D521B3" w:rsidRDefault="000E47FE" w:rsidP="00605D66">
      <w:pPr>
        <w:pStyle w:val="020-TtulodeDocumento"/>
        <w:numPr>
          <w:ilvl w:val="0"/>
          <w:numId w:val="0"/>
        </w:numPr>
      </w:pPr>
      <w:bookmarkStart w:id="2" w:name="BBBPN_Titulo"/>
      <w:bookmarkStart w:id="3" w:name="_Toc78967997"/>
      <w:r w:rsidRPr="00D521B3">
        <w:t>BALANÇO PATRIMONIAL</w:t>
      </w:r>
      <w:bookmarkEnd w:id="2"/>
      <w:bookmarkEnd w:id="3"/>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P2.01 - ATIVO"/>
        <w:tblDescription w:val="PubliCon - Sistema de Gerenciamento do Documentos Contábeis para Publicação&#10;&#10;Última atualização do mapa do quadro em: "/>
      </w:tblPr>
      <w:tblGrid>
        <w:gridCol w:w="3685"/>
        <w:gridCol w:w="638"/>
        <w:gridCol w:w="1356"/>
        <w:gridCol w:w="1357"/>
        <w:gridCol w:w="1357"/>
        <w:gridCol w:w="1357"/>
      </w:tblGrid>
      <w:tr w:rsidR="000E47FE" w:rsidRPr="00D521B3" w:rsidTr="003F13F8">
        <w:trPr>
          <w:cantSplit/>
          <w:tblHeader/>
        </w:trPr>
        <w:tc>
          <w:tcPr>
            <w:tcW w:w="3685" w:type="dxa"/>
            <w:vMerge w:val="restart"/>
            <w:shd w:val="clear" w:color="auto" w:fill="132B4A"/>
            <w:vAlign w:val="center"/>
          </w:tcPr>
          <w:p w:rsidR="000E47FE" w:rsidRPr="00D521B3" w:rsidRDefault="000E47FE" w:rsidP="003F13F8">
            <w:pPr>
              <w:pStyle w:val="070-TabelaPadro"/>
              <w:jc w:val="center"/>
              <w:rPr>
                <w:color w:val="FFFFFF" w:themeColor="background1"/>
              </w:rPr>
            </w:pPr>
            <w:bookmarkStart w:id="4" w:name="BBBP201"/>
            <w:r w:rsidRPr="00D521B3">
              <w:rPr>
                <w:color w:val="FFFFFF" w:themeColor="background1"/>
              </w:rPr>
              <w:t>ATIVO</w:t>
            </w:r>
          </w:p>
        </w:tc>
        <w:tc>
          <w:tcPr>
            <w:tcW w:w="638" w:type="dxa"/>
            <w:vMerge w:val="restart"/>
            <w:shd w:val="clear" w:color="auto" w:fill="132B4A"/>
            <w:vAlign w:val="center"/>
          </w:tcPr>
          <w:p w:rsidR="000E47FE" w:rsidRPr="00D521B3" w:rsidRDefault="000E47FE" w:rsidP="003F13F8">
            <w:pPr>
              <w:pStyle w:val="070-TabelaPadro"/>
              <w:jc w:val="center"/>
              <w:rPr>
                <w:color w:val="FFFFFF" w:themeColor="background1"/>
              </w:rPr>
            </w:pPr>
            <w:r w:rsidRPr="00D521B3">
              <w:rPr>
                <w:color w:val="FFFFFF" w:themeColor="background1"/>
              </w:rPr>
              <w:t>Nota</w:t>
            </w:r>
          </w:p>
        </w:tc>
        <w:tc>
          <w:tcPr>
            <w:tcW w:w="2713" w:type="dxa"/>
            <w:gridSpan w:val="2"/>
            <w:tcBorders>
              <w:bottom w:val="single" w:sz="4" w:space="0" w:color="FFFFFF" w:themeColor="background1"/>
            </w:tcBorders>
            <w:shd w:val="clear" w:color="auto" w:fill="132B4A"/>
            <w:vAlign w:val="center"/>
          </w:tcPr>
          <w:p w:rsidR="000E47FE" w:rsidRPr="00D521B3" w:rsidRDefault="000E47FE" w:rsidP="003F13F8">
            <w:pPr>
              <w:pStyle w:val="070-TabelaPadro"/>
              <w:jc w:val="center"/>
              <w:rPr>
                <w:color w:val="FFFFFF" w:themeColor="background1"/>
              </w:rPr>
            </w:pPr>
            <w:r w:rsidRPr="00D521B3">
              <w:rPr>
                <w:color w:val="FFFFFF" w:themeColor="background1"/>
              </w:rPr>
              <w:t>BB Banco Múltiplo</w:t>
            </w:r>
          </w:p>
        </w:tc>
        <w:tc>
          <w:tcPr>
            <w:tcW w:w="2714" w:type="dxa"/>
            <w:gridSpan w:val="2"/>
            <w:tcBorders>
              <w:bottom w:val="single" w:sz="4" w:space="0" w:color="FFFFFF" w:themeColor="background1"/>
            </w:tcBorders>
            <w:shd w:val="clear" w:color="auto" w:fill="132B4A"/>
            <w:vAlign w:val="center"/>
          </w:tcPr>
          <w:p w:rsidR="000E47FE" w:rsidRPr="00D521B3" w:rsidRDefault="000E47FE" w:rsidP="003F13F8">
            <w:pPr>
              <w:pStyle w:val="070-TabelaPadro"/>
              <w:jc w:val="center"/>
              <w:rPr>
                <w:color w:val="FFFFFF" w:themeColor="background1"/>
              </w:rPr>
            </w:pPr>
            <w:r w:rsidRPr="00D521B3">
              <w:rPr>
                <w:color w:val="FFFFFF" w:themeColor="background1"/>
              </w:rPr>
              <w:t>BB Consolidado</w:t>
            </w:r>
          </w:p>
        </w:tc>
      </w:tr>
      <w:tr w:rsidR="000E47FE" w:rsidRPr="00D521B3" w:rsidTr="003F13F8">
        <w:trPr>
          <w:cantSplit/>
          <w:tblHeader/>
        </w:trPr>
        <w:tc>
          <w:tcPr>
            <w:tcW w:w="3685" w:type="dxa"/>
            <w:vMerge/>
            <w:tcBorders>
              <w:bottom w:val="single" w:sz="4" w:space="0" w:color="FFFFFF" w:themeColor="background1"/>
            </w:tcBorders>
            <w:shd w:val="clear" w:color="auto" w:fill="132B4A"/>
            <w:vAlign w:val="center"/>
          </w:tcPr>
          <w:p w:rsidR="000E47FE" w:rsidRPr="00D521B3" w:rsidRDefault="000E47FE" w:rsidP="003F13F8">
            <w:pPr>
              <w:pStyle w:val="070-TabelaPadro"/>
              <w:jc w:val="center"/>
              <w:rPr>
                <w:color w:val="FFFFFF" w:themeColor="background1"/>
              </w:rPr>
            </w:pPr>
          </w:p>
        </w:tc>
        <w:tc>
          <w:tcPr>
            <w:tcW w:w="638" w:type="dxa"/>
            <w:vMerge/>
            <w:tcBorders>
              <w:bottom w:val="single" w:sz="4" w:space="0" w:color="FFFFFF" w:themeColor="background1"/>
            </w:tcBorders>
            <w:shd w:val="clear" w:color="auto" w:fill="132B4A"/>
            <w:vAlign w:val="center"/>
          </w:tcPr>
          <w:p w:rsidR="000E47FE" w:rsidRPr="00D521B3" w:rsidRDefault="000E47FE" w:rsidP="003F13F8">
            <w:pPr>
              <w:pStyle w:val="070-TabelaPadro"/>
              <w:jc w:val="center"/>
              <w:rPr>
                <w:color w:val="FFFFFF" w:themeColor="background1"/>
              </w:rPr>
            </w:pPr>
          </w:p>
        </w:tc>
        <w:tc>
          <w:tcPr>
            <w:tcW w:w="1356" w:type="dxa"/>
            <w:tcBorders>
              <w:bottom w:val="single" w:sz="4" w:space="0" w:color="FFFFFF" w:themeColor="background1"/>
            </w:tcBorders>
            <w:shd w:val="clear" w:color="auto" w:fill="132B4A"/>
            <w:vAlign w:val="center"/>
          </w:tcPr>
          <w:p w:rsidR="000E47FE" w:rsidRPr="00D521B3" w:rsidRDefault="000E47FE" w:rsidP="003F13F8">
            <w:pPr>
              <w:pStyle w:val="070-TabelaPadro"/>
              <w:jc w:val="center"/>
              <w:rPr>
                <w:color w:val="FFFFFF" w:themeColor="background1"/>
              </w:rPr>
            </w:pPr>
            <w:r>
              <w:rPr>
                <w:color w:val="FFFFFF" w:themeColor="background1"/>
              </w:rPr>
              <w:t>30.06</w:t>
            </w:r>
            <w:r w:rsidRPr="00D521B3">
              <w:rPr>
                <w:color w:val="FFFFFF" w:themeColor="background1"/>
              </w:rPr>
              <w:t>.2021</w:t>
            </w:r>
          </w:p>
        </w:tc>
        <w:tc>
          <w:tcPr>
            <w:tcW w:w="1357" w:type="dxa"/>
            <w:tcBorders>
              <w:bottom w:val="single" w:sz="4" w:space="0" w:color="FFFFFF" w:themeColor="background1"/>
            </w:tcBorders>
            <w:shd w:val="clear" w:color="auto" w:fill="132B4A"/>
            <w:vAlign w:val="center"/>
          </w:tcPr>
          <w:p w:rsidR="000E47FE" w:rsidRPr="00D521B3" w:rsidRDefault="000E47FE" w:rsidP="003F13F8">
            <w:pPr>
              <w:pStyle w:val="070-TabelaPadro"/>
              <w:jc w:val="center"/>
              <w:rPr>
                <w:color w:val="FFFFFF" w:themeColor="background1"/>
              </w:rPr>
            </w:pPr>
            <w:r w:rsidRPr="00D521B3">
              <w:rPr>
                <w:color w:val="FFFFFF" w:themeColor="background1"/>
              </w:rPr>
              <w:t>31.12.2020</w:t>
            </w:r>
          </w:p>
        </w:tc>
        <w:tc>
          <w:tcPr>
            <w:tcW w:w="1357" w:type="dxa"/>
            <w:tcBorders>
              <w:bottom w:val="single" w:sz="4" w:space="0" w:color="FFFFFF" w:themeColor="background1"/>
            </w:tcBorders>
            <w:shd w:val="clear" w:color="auto" w:fill="132B4A"/>
            <w:vAlign w:val="center"/>
          </w:tcPr>
          <w:p w:rsidR="000E47FE" w:rsidRPr="00D521B3" w:rsidRDefault="000E47FE" w:rsidP="003F13F8">
            <w:pPr>
              <w:pStyle w:val="070-TabelaPadro"/>
              <w:jc w:val="center"/>
              <w:rPr>
                <w:color w:val="FFFFFF" w:themeColor="background1"/>
              </w:rPr>
            </w:pPr>
            <w:r>
              <w:rPr>
                <w:color w:val="FFFFFF" w:themeColor="background1"/>
              </w:rPr>
              <w:t>30.06</w:t>
            </w:r>
            <w:r w:rsidRPr="00D521B3">
              <w:rPr>
                <w:color w:val="FFFFFF" w:themeColor="background1"/>
              </w:rPr>
              <w:t>.2021</w:t>
            </w:r>
          </w:p>
        </w:tc>
        <w:tc>
          <w:tcPr>
            <w:tcW w:w="1357" w:type="dxa"/>
            <w:tcBorders>
              <w:bottom w:val="single" w:sz="4" w:space="0" w:color="FFFFFF" w:themeColor="background1"/>
            </w:tcBorders>
            <w:shd w:val="clear" w:color="auto" w:fill="132B4A"/>
            <w:vAlign w:val="center"/>
          </w:tcPr>
          <w:p w:rsidR="000E47FE" w:rsidRPr="00D521B3" w:rsidRDefault="000E47FE" w:rsidP="003F13F8">
            <w:pPr>
              <w:pStyle w:val="070-TabelaPadro"/>
              <w:jc w:val="center"/>
              <w:rPr>
                <w:color w:val="FFFFFF" w:themeColor="background1"/>
              </w:rPr>
            </w:pPr>
            <w:r w:rsidRPr="00D521B3">
              <w:rPr>
                <w:color w:val="FFFFFF" w:themeColor="background1"/>
              </w:rPr>
              <w:t>31.12.2020</w:t>
            </w:r>
          </w:p>
        </w:tc>
      </w:tr>
      <w:tr w:rsidR="000E47FE" w:rsidRPr="00D521B3" w:rsidTr="003F13F8">
        <w:trPr>
          <w:cantSplit/>
        </w:trPr>
        <w:tc>
          <w:tcPr>
            <w:tcW w:w="3685" w:type="dxa"/>
            <w:tcBorders>
              <w:bottom w:val="single" w:sz="4" w:space="0" w:color="FFFFFF" w:themeColor="background1"/>
            </w:tcBorders>
            <w:shd w:val="solid" w:color="F3F3F3" w:fill="auto"/>
            <w:vAlign w:val="center"/>
          </w:tcPr>
          <w:p w:rsidR="000E47FE" w:rsidRPr="00D521B3" w:rsidRDefault="000E47FE" w:rsidP="003F13F8">
            <w:pPr>
              <w:pStyle w:val="070-TabelaPadro"/>
              <w:jc w:val="left"/>
            </w:pPr>
          </w:p>
        </w:tc>
        <w:tc>
          <w:tcPr>
            <w:tcW w:w="638" w:type="dxa"/>
            <w:tcBorders>
              <w:bottom w:val="single" w:sz="4" w:space="0" w:color="FFFFFF" w:themeColor="background1"/>
            </w:tcBorders>
            <w:shd w:val="solid" w:color="F3F3F3" w:fill="auto"/>
            <w:vAlign w:val="center"/>
          </w:tcPr>
          <w:p w:rsidR="000E47FE" w:rsidRPr="004C31E1" w:rsidRDefault="000E47FE" w:rsidP="003F13F8">
            <w:pPr>
              <w:pStyle w:val="070-TabelaPadro"/>
              <w:jc w:val="center"/>
              <w:rPr>
                <w:color w:val="1F497D" w:themeColor="text2"/>
              </w:rPr>
            </w:pPr>
          </w:p>
        </w:tc>
        <w:tc>
          <w:tcPr>
            <w:tcW w:w="1356" w:type="dxa"/>
            <w:tcBorders>
              <w:bottom w:val="single" w:sz="4" w:space="0" w:color="FFFFFF" w:themeColor="background1"/>
            </w:tcBorders>
            <w:shd w:val="solid" w:color="F3F3F3" w:fill="auto"/>
            <w:vAlign w:val="center"/>
          </w:tcPr>
          <w:p w:rsidR="000E47FE" w:rsidRPr="00D521B3" w:rsidRDefault="000E47FE" w:rsidP="003F13F8">
            <w:pPr>
              <w:pStyle w:val="070-TabelaPadro"/>
            </w:pPr>
          </w:p>
        </w:tc>
        <w:tc>
          <w:tcPr>
            <w:tcW w:w="1357" w:type="dxa"/>
            <w:tcBorders>
              <w:bottom w:val="single" w:sz="4" w:space="0" w:color="FFFFFF" w:themeColor="background1"/>
            </w:tcBorders>
            <w:shd w:val="solid" w:color="F3F3F3" w:fill="auto"/>
            <w:vAlign w:val="center"/>
          </w:tcPr>
          <w:p w:rsidR="000E47FE" w:rsidRPr="00D521B3" w:rsidRDefault="000E47FE" w:rsidP="003F13F8">
            <w:pPr>
              <w:pStyle w:val="070-TabelaPadro"/>
            </w:pPr>
          </w:p>
        </w:tc>
        <w:tc>
          <w:tcPr>
            <w:tcW w:w="1357" w:type="dxa"/>
            <w:tcBorders>
              <w:bottom w:val="single" w:sz="4" w:space="0" w:color="FFFFFF" w:themeColor="background1"/>
            </w:tcBorders>
            <w:shd w:val="solid" w:color="F3F3F3" w:fill="auto"/>
            <w:vAlign w:val="center"/>
          </w:tcPr>
          <w:p w:rsidR="000E47FE" w:rsidRPr="00D521B3" w:rsidRDefault="000E47FE" w:rsidP="003F13F8">
            <w:pPr>
              <w:pStyle w:val="070-TabelaPadro"/>
            </w:pPr>
          </w:p>
        </w:tc>
        <w:tc>
          <w:tcPr>
            <w:tcW w:w="1357" w:type="dxa"/>
            <w:tcBorders>
              <w:bottom w:val="single" w:sz="4" w:space="0" w:color="FFFFFF" w:themeColor="background1"/>
            </w:tcBorders>
            <w:shd w:val="solid" w:color="F3F3F3" w:fill="auto"/>
            <w:vAlign w:val="center"/>
          </w:tcPr>
          <w:p w:rsidR="000E47FE" w:rsidRPr="00D521B3" w:rsidRDefault="000E47FE" w:rsidP="003F13F8">
            <w:pPr>
              <w:pStyle w:val="070-TabelaPadro"/>
            </w:pPr>
          </w:p>
        </w:tc>
      </w:tr>
      <w:tr w:rsidR="000E47FE" w:rsidRPr="00D521B3" w:rsidTr="003F13F8">
        <w:trPr>
          <w:cantSplit/>
        </w:trPr>
        <w:tc>
          <w:tcPr>
            <w:tcW w:w="3685" w:type="dxa"/>
            <w:tcBorders>
              <w:bottom w:val="single" w:sz="4" w:space="0" w:color="FFFFFF" w:themeColor="background1"/>
            </w:tcBorders>
            <w:shd w:val="solid" w:color="E6E6E6" w:fill="auto"/>
            <w:vAlign w:val="center"/>
          </w:tcPr>
          <w:p w:rsidR="000E47FE" w:rsidRPr="00D521B3" w:rsidRDefault="000E47FE" w:rsidP="003F13F8">
            <w:pPr>
              <w:pStyle w:val="070-TabelaPadro"/>
              <w:jc w:val="left"/>
              <w:rPr>
                <w:b/>
              </w:rPr>
            </w:pPr>
            <w:bookmarkStart w:id="5" w:name="BBBP20100002" w:colFirst="0" w:colLast="0"/>
            <w:r w:rsidRPr="00D521B3">
              <w:rPr>
                <w:b/>
              </w:rPr>
              <w:t>Disponibilidades</w:t>
            </w:r>
          </w:p>
        </w:tc>
        <w:tc>
          <w:tcPr>
            <w:tcW w:w="638" w:type="dxa"/>
            <w:tcBorders>
              <w:bottom w:val="single" w:sz="4" w:space="0" w:color="FFFFFF" w:themeColor="background1"/>
            </w:tcBorders>
            <w:shd w:val="solid" w:color="E6E6E6" w:fill="auto"/>
            <w:vAlign w:val="center"/>
          </w:tcPr>
          <w:p w:rsidR="000E47FE" w:rsidRPr="004C31E1" w:rsidRDefault="000E47FE" w:rsidP="003F13F8">
            <w:pPr>
              <w:pStyle w:val="070-TabelaPadro"/>
              <w:spacing w:before="0" w:after="0"/>
              <w:jc w:val="center"/>
              <w:rPr>
                <w:color w:val="1F497D" w:themeColor="text2"/>
                <w:sz w:val="13"/>
                <w:szCs w:val="13"/>
              </w:rPr>
            </w:pPr>
            <w:bookmarkStart w:id="6" w:name="BBBP201AA002"/>
            <w:bookmarkEnd w:id="6"/>
            <w:r w:rsidRPr="004C31E1">
              <w:rPr>
                <w:color w:val="1F497D" w:themeColor="text2"/>
                <w:sz w:val="13"/>
                <w:szCs w:val="13"/>
              </w:rPr>
              <w:t>7</w:t>
            </w:r>
          </w:p>
        </w:tc>
        <w:tc>
          <w:tcPr>
            <w:tcW w:w="1356" w:type="dxa"/>
            <w:tcBorders>
              <w:bottom w:val="single" w:sz="4" w:space="0" w:color="FFFFFF" w:themeColor="background1"/>
            </w:tcBorders>
            <w:shd w:val="solid" w:color="E6E6E6" w:fill="auto"/>
            <w:vAlign w:val="center"/>
          </w:tcPr>
          <w:p w:rsidR="000E47FE" w:rsidRPr="00A86156" w:rsidRDefault="000E47FE" w:rsidP="003F13F8">
            <w:pPr>
              <w:pStyle w:val="070-TabelaPadro"/>
              <w:spacing w:before="0" w:after="0"/>
              <w:rPr>
                <w:b/>
              </w:rPr>
            </w:pPr>
            <w:r w:rsidRPr="00A86156">
              <w:rPr>
                <w:b/>
              </w:rPr>
              <w:t>22.906.388</w:t>
            </w:r>
          </w:p>
        </w:tc>
        <w:tc>
          <w:tcPr>
            <w:tcW w:w="1357" w:type="dxa"/>
            <w:tcBorders>
              <w:bottom w:val="single" w:sz="4" w:space="0" w:color="FFFFFF" w:themeColor="background1"/>
            </w:tcBorders>
            <w:shd w:val="solid" w:color="E6E6E6" w:fill="auto"/>
            <w:vAlign w:val="center"/>
          </w:tcPr>
          <w:p w:rsidR="000E47FE" w:rsidRPr="00A86156" w:rsidRDefault="000E47FE" w:rsidP="003F13F8">
            <w:pPr>
              <w:pStyle w:val="070-TabelaPadro"/>
              <w:spacing w:before="0" w:after="0"/>
              <w:rPr>
                <w:b/>
              </w:rPr>
            </w:pPr>
            <w:r w:rsidRPr="00A86156">
              <w:rPr>
                <w:b/>
              </w:rPr>
              <w:t>14.239.838</w:t>
            </w:r>
          </w:p>
        </w:tc>
        <w:tc>
          <w:tcPr>
            <w:tcW w:w="1357" w:type="dxa"/>
            <w:tcBorders>
              <w:bottom w:val="single" w:sz="4" w:space="0" w:color="FFFFFF" w:themeColor="background1"/>
            </w:tcBorders>
            <w:shd w:val="solid" w:color="E6E6E6" w:fill="auto"/>
            <w:vAlign w:val="center"/>
          </w:tcPr>
          <w:p w:rsidR="000E47FE" w:rsidRPr="00A86156" w:rsidRDefault="000E47FE" w:rsidP="003F13F8">
            <w:pPr>
              <w:pStyle w:val="070-TabelaPadro"/>
              <w:spacing w:before="0" w:after="0"/>
              <w:rPr>
                <w:b/>
              </w:rPr>
            </w:pPr>
            <w:r w:rsidRPr="00A86156">
              <w:rPr>
                <w:b/>
              </w:rPr>
              <w:t>25.389.101</w:t>
            </w:r>
          </w:p>
        </w:tc>
        <w:tc>
          <w:tcPr>
            <w:tcW w:w="1357" w:type="dxa"/>
            <w:tcBorders>
              <w:bottom w:val="single" w:sz="4" w:space="0" w:color="FFFFFF" w:themeColor="background1"/>
            </w:tcBorders>
            <w:shd w:val="solid" w:color="E6E6E6" w:fill="auto"/>
            <w:vAlign w:val="center"/>
          </w:tcPr>
          <w:p w:rsidR="000E47FE" w:rsidRPr="00A86156" w:rsidRDefault="000E47FE" w:rsidP="003F13F8">
            <w:pPr>
              <w:pStyle w:val="070-TabelaPadro"/>
              <w:spacing w:before="0" w:after="0"/>
              <w:rPr>
                <w:b/>
              </w:rPr>
            </w:pPr>
            <w:r w:rsidRPr="00A86156">
              <w:rPr>
                <w:b/>
              </w:rPr>
              <w:t>16.784.560</w:t>
            </w:r>
          </w:p>
        </w:tc>
      </w:tr>
      <w:tr w:rsidR="000E47FE" w:rsidRPr="00D521B3" w:rsidTr="003F13F8">
        <w:trPr>
          <w:cantSplit/>
        </w:trPr>
        <w:tc>
          <w:tcPr>
            <w:tcW w:w="3685" w:type="dxa"/>
            <w:tcBorders>
              <w:bottom w:val="single" w:sz="4" w:space="0" w:color="FFFFFF" w:themeColor="background1"/>
            </w:tcBorders>
            <w:shd w:val="solid" w:color="F3F3F3" w:fill="auto"/>
            <w:vAlign w:val="center"/>
          </w:tcPr>
          <w:p w:rsidR="000E47FE" w:rsidRPr="00D521B3" w:rsidRDefault="000E47FE" w:rsidP="003F13F8">
            <w:pPr>
              <w:pStyle w:val="070-TabelaPadro"/>
              <w:jc w:val="left"/>
              <w:rPr>
                <w:b/>
              </w:rPr>
            </w:pPr>
            <w:bookmarkStart w:id="7" w:name="BBBP20100003" w:colFirst="0" w:colLast="0"/>
            <w:bookmarkStart w:id="8" w:name="BBBP201AA003" w:colFirst="1" w:colLast="1"/>
            <w:bookmarkEnd w:id="5"/>
            <w:r w:rsidRPr="00D521B3">
              <w:rPr>
                <w:b/>
              </w:rPr>
              <w:t>Ativos Financeiros</w:t>
            </w:r>
          </w:p>
        </w:tc>
        <w:tc>
          <w:tcPr>
            <w:tcW w:w="638" w:type="dxa"/>
            <w:tcBorders>
              <w:bottom w:val="single" w:sz="4" w:space="0" w:color="FFFFFF" w:themeColor="background1"/>
            </w:tcBorders>
            <w:shd w:val="solid" w:color="F3F3F3" w:fill="auto"/>
            <w:vAlign w:val="center"/>
          </w:tcPr>
          <w:p w:rsidR="000E47FE" w:rsidRPr="004C31E1" w:rsidRDefault="000E47FE" w:rsidP="003F13F8">
            <w:pPr>
              <w:pStyle w:val="070-TabelaPadro"/>
              <w:spacing w:before="0" w:after="0"/>
              <w:jc w:val="center"/>
              <w:rPr>
                <w:color w:val="1F497D" w:themeColor="text2"/>
                <w:sz w:val="13"/>
                <w:szCs w:val="13"/>
              </w:rPr>
            </w:pPr>
          </w:p>
        </w:tc>
        <w:tc>
          <w:tcPr>
            <w:tcW w:w="1356" w:type="dxa"/>
            <w:tcBorders>
              <w:bottom w:val="single" w:sz="4" w:space="0" w:color="FFFFFF" w:themeColor="background1"/>
            </w:tcBorders>
            <w:shd w:val="solid" w:color="F3F3F3" w:fill="auto"/>
            <w:vAlign w:val="center"/>
          </w:tcPr>
          <w:p w:rsidR="000E47FE" w:rsidRPr="00A86156" w:rsidRDefault="000E47FE" w:rsidP="003F13F8">
            <w:pPr>
              <w:pStyle w:val="070-TabelaPadro"/>
              <w:spacing w:before="0" w:after="0"/>
              <w:rPr>
                <w:b/>
              </w:rPr>
            </w:pPr>
            <w:r w:rsidRPr="00A86156">
              <w:rPr>
                <w:b/>
              </w:rPr>
              <w:t>1.787.512.214</w:t>
            </w:r>
          </w:p>
        </w:tc>
        <w:tc>
          <w:tcPr>
            <w:tcW w:w="1357" w:type="dxa"/>
            <w:tcBorders>
              <w:bottom w:val="single" w:sz="4" w:space="0" w:color="FFFFFF" w:themeColor="background1"/>
            </w:tcBorders>
            <w:shd w:val="solid" w:color="F3F3F3" w:fill="auto"/>
            <w:vAlign w:val="center"/>
          </w:tcPr>
          <w:p w:rsidR="000E47FE" w:rsidRPr="00A86156" w:rsidRDefault="000E47FE" w:rsidP="003F13F8">
            <w:pPr>
              <w:pStyle w:val="070-TabelaPadro"/>
              <w:spacing w:before="0" w:after="0"/>
              <w:rPr>
                <w:b/>
              </w:rPr>
            </w:pPr>
            <w:r w:rsidRPr="00A86156">
              <w:rPr>
                <w:b/>
              </w:rPr>
              <w:t>1.693.389.093</w:t>
            </w:r>
          </w:p>
        </w:tc>
        <w:tc>
          <w:tcPr>
            <w:tcW w:w="1357" w:type="dxa"/>
            <w:tcBorders>
              <w:bottom w:val="single" w:sz="4" w:space="0" w:color="FFFFFF" w:themeColor="background1"/>
            </w:tcBorders>
            <w:shd w:val="solid" w:color="F3F3F3" w:fill="auto"/>
            <w:vAlign w:val="center"/>
          </w:tcPr>
          <w:p w:rsidR="000E47FE" w:rsidRPr="00A86156" w:rsidRDefault="000E47FE" w:rsidP="003F13F8">
            <w:pPr>
              <w:pStyle w:val="070-TabelaPadro"/>
              <w:spacing w:before="0" w:after="0"/>
              <w:rPr>
                <w:b/>
              </w:rPr>
            </w:pPr>
            <w:r w:rsidRPr="00A86156">
              <w:rPr>
                <w:b/>
              </w:rPr>
              <w:t>1.746.370.310</w:t>
            </w:r>
          </w:p>
        </w:tc>
        <w:tc>
          <w:tcPr>
            <w:tcW w:w="1357" w:type="dxa"/>
            <w:tcBorders>
              <w:bottom w:val="single" w:sz="4" w:space="0" w:color="FFFFFF" w:themeColor="background1"/>
            </w:tcBorders>
            <w:shd w:val="solid" w:color="F3F3F3" w:fill="auto"/>
            <w:vAlign w:val="center"/>
          </w:tcPr>
          <w:p w:rsidR="000E47FE" w:rsidRPr="00A86156" w:rsidRDefault="000E47FE" w:rsidP="003F13F8">
            <w:pPr>
              <w:pStyle w:val="070-TabelaPadro"/>
              <w:spacing w:before="0" w:after="0"/>
              <w:rPr>
                <w:b/>
              </w:rPr>
            </w:pPr>
            <w:r w:rsidRPr="00A86156">
              <w:rPr>
                <w:b/>
              </w:rPr>
              <w:t>1.647.636.148</w:t>
            </w:r>
          </w:p>
        </w:tc>
      </w:tr>
      <w:tr w:rsidR="000E47FE" w:rsidRPr="00D521B3" w:rsidTr="003F13F8">
        <w:trPr>
          <w:cantSplit/>
        </w:trPr>
        <w:tc>
          <w:tcPr>
            <w:tcW w:w="3685" w:type="dxa"/>
            <w:tcBorders>
              <w:bottom w:val="single" w:sz="4" w:space="0" w:color="FFFFFF" w:themeColor="background1"/>
            </w:tcBorders>
            <w:shd w:val="solid" w:color="E6E6E6" w:fill="auto"/>
            <w:vAlign w:val="center"/>
          </w:tcPr>
          <w:p w:rsidR="000E47FE" w:rsidRPr="00D521B3" w:rsidRDefault="000E47FE" w:rsidP="003F13F8">
            <w:pPr>
              <w:pStyle w:val="070-TabelaPadro"/>
              <w:ind w:left="60"/>
              <w:jc w:val="left"/>
            </w:pPr>
            <w:bookmarkStart w:id="9" w:name="BBBP20100004" w:colFirst="0" w:colLast="0"/>
            <w:bookmarkStart w:id="10" w:name="BBBP201AA004" w:colFirst="1" w:colLast="1"/>
            <w:bookmarkEnd w:id="7"/>
            <w:bookmarkEnd w:id="8"/>
            <w:r>
              <w:t>Depósitos compulsórios no Banco Central do Brasil</w:t>
            </w:r>
          </w:p>
        </w:tc>
        <w:tc>
          <w:tcPr>
            <w:tcW w:w="638" w:type="dxa"/>
            <w:tcBorders>
              <w:bottom w:val="single" w:sz="4" w:space="0" w:color="FFFFFF" w:themeColor="background1"/>
            </w:tcBorders>
            <w:shd w:val="solid" w:color="E6E6E6" w:fill="auto"/>
            <w:vAlign w:val="center"/>
          </w:tcPr>
          <w:p w:rsidR="000E47FE" w:rsidRPr="004C31E1" w:rsidRDefault="000E47FE" w:rsidP="003F13F8">
            <w:pPr>
              <w:pStyle w:val="070-TabelaPadro"/>
              <w:spacing w:before="0" w:after="0"/>
              <w:jc w:val="center"/>
              <w:rPr>
                <w:color w:val="1F497D" w:themeColor="text2"/>
                <w:sz w:val="13"/>
                <w:szCs w:val="13"/>
              </w:rPr>
            </w:pPr>
            <w:r w:rsidRPr="004C31E1">
              <w:rPr>
                <w:color w:val="1F497D" w:themeColor="text2"/>
                <w:sz w:val="13"/>
                <w:szCs w:val="13"/>
              </w:rPr>
              <w:t>8</w:t>
            </w:r>
          </w:p>
        </w:tc>
        <w:tc>
          <w:tcPr>
            <w:tcW w:w="1356" w:type="dxa"/>
            <w:tcBorders>
              <w:bottom w:val="single" w:sz="4" w:space="0" w:color="FFFFFF" w:themeColor="background1"/>
            </w:tcBorders>
            <w:shd w:val="solid" w:color="E6E6E6" w:fill="auto"/>
            <w:vAlign w:val="center"/>
          </w:tcPr>
          <w:p w:rsidR="000E47FE" w:rsidRPr="0024778A" w:rsidRDefault="000E47FE" w:rsidP="003F13F8">
            <w:pPr>
              <w:pStyle w:val="070-TabelaPadro"/>
              <w:spacing w:before="0" w:after="0"/>
            </w:pPr>
            <w:r w:rsidRPr="0024778A">
              <w:t>72.023.509</w:t>
            </w:r>
          </w:p>
        </w:tc>
        <w:tc>
          <w:tcPr>
            <w:tcW w:w="1357" w:type="dxa"/>
            <w:tcBorders>
              <w:bottom w:val="single" w:sz="4" w:space="0" w:color="FFFFFF" w:themeColor="background1"/>
            </w:tcBorders>
            <w:shd w:val="solid" w:color="E6E6E6" w:fill="auto"/>
            <w:vAlign w:val="center"/>
          </w:tcPr>
          <w:p w:rsidR="000E47FE" w:rsidRPr="0024778A" w:rsidRDefault="000E47FE" w:rsidP="003F13F8">
            <w:pPr>
              <w:pStyle w:val="070-TabelaPadro"/>
              <w:spacing w:before="0" w:after="0"/>
            </w:pPr>
            <w:r w:rsidRPr="0024778A">
              <w:t>60.308.542</w:t>
            </w:r>
          </w:p>
        </w:tc>
        <w:tc>
          <w:tcPr>
            <w:tcW w:w="1357" w:type="dxa"/>
            <w:tcBorders>
              <w:bottom w:val="single" w:sz="4" w:space="0" w:color="FFFFFF" w:themeColor="background1"/>
            </w:tcBorders>
            <w:shd w:val="solid" w:color="E6E6E6" w:fill="auto"/>
            <w:vAlign w:val="center"/>
          </w:tcPr>
          <w:p w:rsidR="000E47FE" w:rsidRPr="0024778A" w:rsidRDefault="000E47FE" w:rsidP="003F13F8">
            <w:pPr>
              <w:pStyle w:val="070-TabelaPadro"/>
              <w:spacing w:before="0" w:after="0"/>
            </w:pPr>
            <w:r w:rsidRPr="0024778A">
              <w:t>72.023.509</w:t>
            </w:r>
          </w:p>
        </w:tc>
        <w:tc>
          <w:tcPr>
            <w:tcW w:w="1357" w:type="dxa"/>
            <w:tcBorders>
              <w:bottom w:val="single" w:sz="4" w:space="0" w:color="FFFFFF" w:themeColor="background1"/>
            </w:tcBorders>
            <w:shd w:val="solid" w:color="E6E6E6" w:fill="auto"/>
            <w:vAlign w:val="center"/>
          </w:tcPr>
          <w:p w:rsidR="000E47FE" w:rsidRPr="0024778A" w:rsidRDefault="000E47FE" w:rsidP="003F13F8">
            <w:pPr>
              <w:pStyle w:val="070-TabelaPadro"/>
              <w:spacing w:before="0" w:after="0"/>
            </w:pPr>
            <w:r w:rsidRPr="0024778A">
              <w:t>60.308.542</w:t>
            </w:r>
          </w:p>
        </w:tc>
      </w:tr>
      <w:tr w:rsidR="000E47FE" w:rsidRPr="00D521B3" w:rsidTr="003F13F8">
        <w:trPr>
          <w:cantSplit/>
        </w:trPr>
        <w:tc>
          <w:tcPr>
            <w:tcW w:w="3685" w:type="dxa"/>
            <w:tcBorders>
              <w:bottom w:val="single" w:sz="4" w:space="0" w:color="FFFFFF" w:themeColor="background1"/>
            </w:tcBorders>
            <w:shd w:val="solid" w:color="F3F3F3" w:fill="auto"/>
            <w:vAlign w:val="center"/>
          </w:tcPr>
          <w:p w:rsidR="000E47FE" w:rsidRPr="00D521B3" w:rsidRDefault="000E47FE" w:rsidP="003F13F8">
            <w:pPr>
              <w:pStyle w:val="070-TabelaPadro"/>
              <w:ind w:left="60"/>
              <w:jc w:val="left"/>
            </w:pPr>
            <w:bookmarkStart w:id="11" w:name="BBBP20100005" w:colFirst="0" w:colLast="0"/>
            <w:bookmarkStart w:id="12" w:name="BBBP201AA005" w:colFirst="1" w:colLast="1"/>
            <w:bookmarkEnd w:id="9"/>
            <w:bookmarkEnd w:id="10"/>
            <w:r w:rsidRPr="00D521B3">
              <w:t>Aplicações interfinanceiras de liquidez</w:t>
            </w:r>
          </w:p>
        </w:tc>
        <w:tc>
          <w:tcPr>
            <w:tcW w:w="638" w:type="dxa"/>
            <w:tcBorders>
              <w:bottom w:val="single" w:sz="4" w:space="0" w:color="FFFFFF" w:themeColor="background1"/>
            </w:tcBorders>
            <w:shd w:val="solid" w:color="F3F3F3" w:fill="auto"/>
            <w:vAlign w:val="center"/>
          </w:tcPr>
          <w:p w:rsidR="000E47FE" w:rsidRPr="004C31E1" w:rsidRDefault="000E47FE" w:rsidP="003F13F8">
            <w:pPr>
              <w:pStyle w:val="070-TabelaPadro"/>
              <w:spacing w:before="0" w:after="0"/>
              <w:jc w:val="center"/>
              <w:rPr>
                <w:color w:val="1F497D" w:themeColor="text2"/>
                <w:sz w:val="13"/>
                <w:szCs w:val="13"/>
              </w:rPr>
            </w:pPr>
            <w:r w:rsidRPr="004C31E1">
              <w:rPr>
                <w:color w:val="1F497D" w:themeColor="text2"/>
                <w:sz w:val="13"/>
                <w:szCs w:val="13"/>
              </w:rPr>
              <w:t>9</w:t>
            </w:r>
          </w:p>
        </w:tc>
        <w:tc>
          <w:tcPr>
            <w:tcW w:w="1356" w:type="dxa"/>
            <w:tcBorders>
              <w:bottom w:val="single" w:sz="4" w:space="0" w:color="FFFFFF" w:themeColor="background1"/>
            </w:tcBorders>
            <w:shd w:val="solid" w:color="F3F3F3" w:fill="auto"/>
            <w:vAlign w:val="center"/>
          </w:tcPr>
          <w:p w:rsidR="000E47FE" w:rsidRPr="0024778A" w:rsidRDefault="000E47FE" w:rsidP="003F13F8">
            <w:pPr>
              <w:pStyle w:val="070-TabelaPadro"/>
              <w:spacing w:before="0" w:after="0"/>
            </w:pPr>
            <w:r w:rsidRPr="0024778A">
              <w:t>638.989.804</w:t>
            </w:r>
          </w:p>
        </w:tc>
        <w:tc>
          <w:tcPr>
            <w:tcW w:w="1357" w:type="dxa"/>
            <w:tcBorders>
              <w:bottom w:val="single" w:sz="4" w:space="0" w:color="FFFFFF" w:themeColor="background1"/>
            </w:tcBorders>
            <w:shd w:val="solid" w:color="F3F3F3" w:fill="auto"/>
            <w:vAlign w:val="center"/>
          </w:tcPr>
          <w:p w:rsidR="000E47FE" w:rsidRPr="0024778A" w:rsidRDefault="000E47FE" w:rsidP="003F13F8">
            <w:pPr>
              <w:pStyle w:val="070-TabelaPadro"/>
              <w:spacing w:before="0" w:after="0"/>
            </w:pPr>
            <w:r w:rsidRPr="0024778A">
              <w:t>583.328.103</w:t>
            </w:r>
          </w:p>
        </w:tc>
        <w:tc>
          <w:tcPr>
            <w:tcW w:w="1357" w:type="dxa"/>
            <w:tcBorders>
              <w:bottom w:val="single" w:sz="4" w:space="0" w:color="FFFFFF" w:themeColor="background1"/>
            </w:tcBorders>
            <w:shd w:val="solid" w:color="F3F3F3" w:fill="auto"/>
            <w:vAlign w:val="center"/>
          </w:tcPr>
          <w:p w:rsidR="000E47FE" w:rsidRPr="0024778A" w:rsidRDefault="000E47FE" w:rsidP="003F13F8">
            <w:pPr>
              <w:pStyle w:val="070-TabelaPadro"/>
              <w:spacing w:before="0" w:after="0"/>
            </w:pPr>
            <w:r w:rsidRPr="0024778A">
              <w:t>571.754.274</w:t>
            </w:r>
          </w:p>
        </w:tc>
        <w:tc>
          <w:tcPr>
            <w:tcW w:w="1357" w:type="dxa"/>
            <w:tcBorders>
              <w:bottom w:val="single" w:sz="4" w:space="0" w:color="FFFFFF" w:themeColor="background1"/>
            </w:tcBorders>
            <w:shd w:val="solid" w:color="F3F3F3" w:fill="auto"/>
            <w:vAlign w:val="center"/>
          </w:tcPr>
          <w:p w:rsidR="000E47FE" w:rsidRPr="0024778A" w:rsidRDefault="000E47FE" w:rsidP="003F13F8">
            <w:pPr>
              <w:pStyle w:val="070-TabelaPadro"/>
              <w:spacing w:before="0" w:after="0"/>
            </w:pPr>
            <w:r w:rsidRPr="0024778A">
              <w:t>510.645.791</w:t>
            </w:r>
          </w:p>
        </w:tc>
      </w:tr>
      <w:tr w:rsidR="000E47FE" w:rsidRPr="00D521B3" w:rsidTr="003F13F8">
        <w:trPr>
          <w:cantSplit/>
        </w:trPr>
        <w:tc>
          <w:tcPr>
            <w:tcW w:w="3685" w:type="dxa"/>
            <w:tcBorders>
              <w:bottom w:val="single" w:sz="4" w:space="0" w:color="FFFFFF" w:themeColor="background1"/>
            </w:tcBorders>
            <w:shd w:val="solid" w:color="E6E6E6" w:fill="auto"/>
            <w:vAlign w:val="center"/>
          </w:tcPr>
          <w:p w:rsidR="000E47FE" w:rsidRPr="00D521B3" w:rsidRDefault="000E47FE" w:rsidP="003F13F8">
            <w:pPr>
              <w:pStyle w:val="070-TabelaPadro"/>
              <w:ind w:left="60"/>
              <w:jc w:val="left"/>
            </w:pPr>
            <w:bookmarkStart w:id="13" w:name="BBBP20100006" w:colFirst="0" w:colLast="0"/>
            <w:bookmarkStart w:id="14" w:name="BBBP201AA006" w:colFirst="1" w:colLast="1"/>
            <w:bookmarkEnd w:id="11"/>
            <w:bookmarkEnd w:id="12"/>
            <w:r w:rsidRPr="00D521B3">
              <w:t>Títulos e valores mobiliários</w:t>
            </w:r>
          </w:p>
        </w:tc>
        <w:tc>
          <w:tcPr>
            <w:tcW w:w="638" w:type="dxa"/>
            <w:tcBorders>
              <w:bottom w:val="single" w:sz="4" w:space="0" w:color="FFFFFF" w:themeColor="background1"/>
            </w:tcBorders>
            <w:shd w:val="solid" w:color="E6E6E6" w:fill="auto"/>
            <w:vAlign w:val="center"/>
          </w:tcPr>
          <w:p w:rsidR="000E47FE" w:rsidRPr="004C31E1" w:rsidRDefault="000E47FE" w:rsidP="003F13F8">
            <w:pPr>
              <w:pStyle w:val="070-TabelaPadro"/>
              <w:spacing w:before="0" w:after="0"/>
              <w:jc w:val="center"/>
              <w:rPr>
                <w:color w:val="1F497D" w:themeColor="text2"/>
                <w:sz w:val="13"/>
                <w:szCs w:val="13"/>
              </w:rPr>
            </w:pPr>
            <w:r w:rsidRPr="004C31E1">
              <w:rPr>
                <w:color w:val="1F497D" w:themeColor="text2"/>
                <w:sz w:val="13"/>
                <w:szCs w:val="13"/>
              </w:rPr>
              <w:t>10</w:t>
            </w:r>
          </w:p>
        </w:tc>
        <w:tc>
          <w:tcPr>
            <w:tcW w:w="1356" w:type="dxa"/>
            <w:tcBorders>
              <w:bottom w:val="single" w:sz="4" w:space="0" w:color="FFFFFF" w:themeColor="background1"/>
            </w:tcBorders>
            <w:shd w:val="solid" w:color="E6E6E6" w:fill="auto"/>
            <w:vAlign w:val="center"/>
          </w:tcPr>
          <w:p w:rsidR="000E47FE" w:rsidRPr="0024778A" w:rsidRDefault="000E47FE" w:rsidP="003F13F8">
            <w:pPr>
              <w:pStyle w:val="070-TabelaPadro"/>
              <w:spacing w:before="0" w:after="0"/>
            </w:pPr>
            <w:r w:rsidRPr="0024778A">
              <w:t>279.095.381</w:t>
            </w:r>
          </w:p>
        </w:tc>
        <w:tc>
          <w:tcPr>
            <w:tcW w:w="1357" w:type="dxa"/>
            <w:tcBorders>
              <w:bottom w:val="single" w:sz="4" w:space="0" w:color="FFFFFF" w:themeColor="background1"/>
            </w:tcBorders>
            <w:shd w:val="solid" w:color="E6E6E6" w:fill="auto"/>
            <w:vAlign w:val="center"/>
          </w:tcPr>
          <w:p w:rsidR="000E47FE" w:rsidRPr="0024778A" w:rsidRDefault="000E47FE" w:rsidP="003F13F8">
            <w:pPr>
              <w:pStyle w:val="070-TabelaPadro"/>
              <w:spacing w:before="0" w:after="0"/>
            </w:pPr>
            <w:r w:rsidRPr="0024778A">
              <w:t>282.416.189</w:t>
            </w:r>
          </w:p>
        </w:tc>
        <w:tc>
          <w:tcPr>
            <w:tcW w:w="1357" w:type="dxa"/>
            <w:tcBorders>
              <w:bottom w:val="single" w:sz="4" w:space="0" w:color="FFFFFF" w:themeColor="background1"/>
            </w:tcBorders>
            <w:shd w:val="solid" w:color="E6E6E6" w:fill="auto"/>
            <w:vAlign w:val="center"/>
          </w:tcPr>
          <w:p w:rsidR="000E47FE" w:rsidRPr="0024778A" w:rsidRDefault="000E47FE" w:rsidP="003F13F8">
            <w:pPr>
              <w:pStyle w:val="070-TabelaPadro"/>
              <w:spacing w:before="0" w:after="0"/>
            </w:pPr>
            <w:r w:rsidRPr="0024778A">
              <w:t>293.174.228</w:t>
            </w:r>
          </w:p>
        </w:tc>
        <w:tc>
          <w:tcPr>
            <w:tcW w:w="1357" w:type="dxa"/>
            <w:tcBorders>
              <w:bottom w:val="single" w:sz="4" w:space="0" w:color="FFFFFF" w:themeColor="background1"/>
            </w:tcBorders>
            <w:shd w:val="solid" w:color="E6E6E6" w:fill="auto"/>
            <w:vAlign w:val="center"/>
          </w:tcPr>
          <w:p w:rsidR="000E47FE" w:rsidRPr="0024778A" w:rsidRDefault="000E47FE" w:rsidP="003F13F8">
            <w:pPr>
              <w:pStyle w:val="070-TabelaPadro"/>
              <w:spacing w:before="0" w:after="0"/>
            </w:pPr>
            <w:r w:rsidRPr="0024778A">
              <w:t>294.912.849</w:t>
            </w:r>
          </w:p>
        </w:tc>
      </w:tr>
      <w:tr w:rsidR="000E47FE" w:rsidRPr="00D521B3" w:rsidTr="003F13F8">
        <w:trPr>
          <w:cantSplit/>
        </w:trPr>
        <w:tc>
          <w:tcPr>
            <w:tcW w:w="3685" w:type="dxa"/>
            <w:tcBorders>
              <w:bottom w:val="single" w:sz="4" w:space="0" w:color="FFFFFF" w:themeColor="background1"/>
            </w:tcBorders>
            <w:shd w:val="solid" w:color="F3F3F3" w:fill="auto"/>
            <w:vAlign w:val="center"/>
          </w:tcPr>
          <w:p w:rsidR="000E47FE" w:rsidRPr="00D521B3" w:rsidRDefault="000E47FE" w:rsidP="003F13F8">
            <w:pPr>
              <w:pStyle w:val="070-TabelaPadro"/>
              <w:ind w:left="60"/>
              <w:jc w:val="left"/>
            </w:pPr>
            <w:bookmarkStart w:id="15" w:name="BBBP20100007" w:colFirst="0" w:colLast="0"/>
            <w:bookmarkStart w:id="16" w:name="BBBP201AA007" w:colFirst="1" w:colLast="1"/>
            <w:bookmarkEnd w:id="13"/>
            <w:bookmarkEnd w:id="14"/>
            <w:r w:rsidRPr="00D521B3">
              <w:t>Instrumentos financeiros derivativos</w:t>
            </w:r>
          </w:p>
        </w:tc>
        <w:tc>
          <w:tcPr>
            <w:tcW w:w="638" w:type="dxa"/>
            <w:tcBorders>
              <w:bottom w:val="single" w:sz="4" w:space="0" w:color="FFFFFF" w:themeColor="background1"/>
            </w:tcBorders>
            <w:shd w:val="solid" w:color="F3F3F3" w:fill="auto"/>
            <w:vAlign w:val="center"/>
          </w:tcPr>
          <w:p w:rsidR="000E47FE" w:rsidRPr="004C31E1" w:rsidRDefault="000E47FE" w:rsidP="003F13F8">
            <w:pPr>
              <w:pStyle w:val="070-TabelaPadro"/>
              <w:spacing w:before="0" w:after="0"/>
              <w:jc w:val="center"/>
              <w:rPr>
                <w:color w:val="1F497D" w:themeColor="text2"/>
                <w:sz w:val="13"/>
                <w:szCs w:val="13"/>
              </w:rPr>
            </w:pPr>
            <w:r w:rsidRPr="004C31E1">
              <w:rPr>
                <w:color w:val="1F497D" w:themeColor="text2"/>
                <w:sz w:val="13"/>
                <w:szCs w:val="13"/>
              </w:rPr>
              <w:t>11</w:t>
            </w:r>
          </w:p>
        </w:tc>
        <w:tc>
          <w:tcPr>
            <w:tcW w:w="1356" w:type="dxa"/>
            <w:tcBorders>
              <w:bottom w:val="single" w:sz="4" w:space="0" w:color="FFFFFF" w:themeColor="background1"/>
            </w:tcBorders>
            <w:shd w:val="solid" w:color="F3F3F3" w:fill="auto"/>
            <w:vAlign w:val="center"/>
          </w:tcPr>
          <w:p w:rsidR="000E47FE" w:rsidRPr="0024778A" w:rsidRDefault="000E47FE" w:rsidP="003F13F8">
            <w:pPr>
              <w:pStyle w:val="070-TabelaPadro"/>
              <w:spacing w:before="0" w:after="0"/>
            </w:pPr>
            <w:r w:rsidRPr="0024778A">
              <w:t>2.693.010</w:t>
            </w:r>
          </w:p>
        </w:tc>
        <w:tc>
          <w:tcPr>
            <w:tcW w:w="1357" w:type="dxa"/>
            <w:tcBorders>
              <w:bottom w:val="single" w:sz="4" w:space="0" w:color="FFFFFF" w:themeColor="background1"/>
            </w:tcBorders>
            <w:shd w:val="solid" w:color="F3F3F3" w:fill="auto"/>
            <w:vAlign w:val="center"/>
          </w:tcPr>
          <w:p w:rsidR="000E47FE" w:rsidRPr="0024778A" w:rsidRDefault="000E47FE" w:rsidP="003F13F8">
            <w:pPr>
              <w:pStyle w:val="070-TabelaPadro"/>
              <w:spacing w:before="0" w:after="0"/>
            </w:pPr>
            <w:r w:rsidRPr="0024778A">
              <w:t>3.531.425</w:t>
            </w:r>
          </w:p>
        </w:tc>
        <w:tc>
          <w:tcPr>
            <w:tcW w:w="1357" w:type="dxa"/>
            <w:tcBorders>
              <w:bottom w:val="single" w:sz="4" w:space="0" w:color="FFFFFF" w:themeColor="background1"/>
            </w:tcBorders>
            <w:shd w:val="solid" w:color="F3F3F3" w:fill="auto"/>
            <w:vAlign w:val="center"/>
          </w:tcPr>
          <w:p w:rsidR="000E47FE" w:rsidRPr="0024778A" w:rsidRDefault="000E47FE" w:rsidP="003F13F8">
            <w:pPr>
              <w:pStyle w:val="070-TabelaPadro"/>
              <w:spacing w:before="0" w:after="0"/>
            </w:pPr>
            <w:r w:rsidRPr="0024778A">
              <w:t>2.683.473</w:t>
            </w:r>
          </w:p>
        </w:tc>
        <w:tc>
          <w:tcPr>
            <w:tcW w:w="1357" w:type="dxa"/>
            <w:tcBorders>
              <w:bottom w:val="single" w:sz="4" w:space="0" w:color="FFFFFF" w:themeColor="background1"/>
            </w:tcBorders>
            <w:shd w:val="solid" w:color="F3F3F3" w:fill="auto"/>
            <w:vAlign w:val="center"/>
          </w:tcPr>
          <w:p w:rsidR="000E47FE" w:rsidRPr="0024778A" w:rsidRDefault="000E47FE" w:rsidP="003F13F8">
            <w:pPr>
              <w:pStyle w:val="070-TabelaPadro"/>
              <w:spacing w:before="0" w:after="0"/>
            </w:pPr>
            <w:r w:rsidRPr="0024778A">
              <w:t>3.527.336</w:t>
            </w:r>
          </w:p>
        </w:tc>
      </w:tr>
      <w:tr w:rsidR="000E47FE" w:rsidRPr="00D521B3" w:rsidTr="003F13F8">
        <w:trPr>
          <w:cantSplit/>
        </w:trPr>
        <w:tc>
          <w:tcPr>
            <w:tcW w:w="3685" w:type="dxa"/>
            <w:tcBorders>
              <w:bottom w:val="single" w:sz="4" w:space="0" w:color="FFFFFF" w:themeColor="background1"/>
            </w:tcBorders>
            <w:shd w:val="solid" w:color="E6E6E6" w:fill="auto"/>
            <w:vAlign w:val="center"/>
          </w:tcPr>
          <w:p w:rsidR="000E47FE" w:rsidRPr="00D521B3" w:rsidRDefault="000E47FE" w:rsidP="003F13F8">
            <w:pPr>
              <w:pStyle w:val="070-TabelaPadro"/>
              <w:ind w:left="60"/>
              <w:jc w:val="left"/>
            </w:pPr>
            <w:bookmarkStart w:id="17" w:name="BBBP20100008" w:colFirst="0" w:colLast="0"/>
            <w:bookmarkStart w:id="18" w:name="BBBP201AA008" w:colFirst="1" w:colLast="1"/>
            <w:bookmarkEnd w:id="15"/>
            <w:bookmarkEnd w:id="16"/>
            <w:r w:rsidRPr="00D521B3">
              <w:t>Carteira de crédito</w:t>
            </w:r>
          </w:p>
        </w:tc>
        <w:tc>
          <w:tcPr>
            <w:tcW w:w="638" w:type="dxa"/>
            <w:tcBorders>
              <w:bottom w:val="single" w:sz="4" w:space="0" w:color="FFFFFF" w:themeColor="background1"/>
            </w:tcBorders>
            <w:shd w:val="solid" w:color="E6E6E6" w:fill="auto"/>
            <w:vAlign w:val="center"/>
          </w:tcPr>
          <w:p w:rsidR="000E47FE" w:rsidRPr="004C31E1" w:rsidRDefault="000E47FE" w:rsidP="003F13F8">
            <w:pPr>
              <w:pStyle w:val="070-TabelaPadro"/>
              <w:spacing w:before="0" w:after="0"/>
              <w:jc w:val="center"/>
              <w:rPr>
                <w:color w:val="1F497D" w:themeColor="text2"/>
                <w:sz w:val="13"/>
                <w:szCs w:val="13"/>
              </w:rPr>
            </w:pPr>
            <w:r w:rsidRPr="004C31E1">
              <w:rPr>
                <w:color w:val="1F497D" w:themeColor="text2"/>
                <w:sz w:val="13"/>
                <w:szCs w:val="13"/>
              </w:rPr>
              <w:t>12</w:t>
            </w:r>
          </w:p>
        </w:tc>
        <w:tc>
          <w:tcPr>
            <w:tcW w:w="1356" w:type="dxa"/>
            <w:tcBorders>
              <w:bottom w:val="single" w:sz="4" w:space="0" w:color="FFFFFF" w:themeColor="background1"/>
            </w:tcBorders>
            <w:shd w:val="solid" w:color="E6E6E6" w:fill="auto"/>
            <w:vAlign w:val="center"/>
          </w:tcPr>
          <w:p w:rsidR="000E47FE" w:rsidRPr="0024778A" w:rsidRDefault="000E47FE" w:rsidP="003F13F8">
            <w:pPr>
              <w:pStyle w:val="070-TabelaPadro"/>
              <w:spacing w:before="0" w:after="0"/>
            </w:pPr>
            <w:r w:rsidRPr="0024778A">
              <w:t>695.010.257</w:t>
            </w:r>
          </w:p>
        </w:tc>
        <w:tc>
          <w:tcPr>
            <w:tcW w:w="1357" w:type="dxa"/>
            <w:tcBorders>
              <w:bottom w:val="single" w:sz="4" w:space="0" w:color="FFFFFF" w:themeColor="background1"/>
            </w:tcBorders>
            <w:shd w:val="solid" w:color="E6E6E6" w:fill="auto"/>
            <w:vAlign w:val="center"/>
          </w:tcPr>
          <w:p w:rsidR="000E47FE" w:rsidRPr="0024778A" w:rsidRDefault="000E47FE" w:rsidP="003F13F8">
            <w:pPr>
              <w:pStyle w:val="070-TabelaPadro"/>
              <w:spacing w:before="0" w:after="0"/>
            </w:pPr>
            <w:r w:rsidRPr="0024778A">
              <w:t>669.332.086</w:t>
            </w:r>
          </w:p>
        </w:tc>
        <w:tc>
          <w:tcPr>
            <w:tcW w:w="1357" w:type="dxa"/>
            <w:tcBorders>
              <w:bottom w:val="single" w:sz="4" w:space="0" w:color="FFFFFF" w:themeColor="background1"/>
            </w:tcBorders>
            <w:shd w:val="solid" w:color="E6E6E6" w:fill="auto"/>
            <w:vAlign w:val="center"/>
          </w:tcPr>
          <w:p w:rsidR="000E47FE" w:rsidRPr="0024778A" w:rsidRDefault="000E47FE" w:rsidP="003F13F8">
            <w:pPr>
              <w:pStyle w:val="070-TabelaPadro"/>
              <w:spacing w:before="0" w:after="0"/>
            </w:pPr>
            <w:r w:rsidRPr="0024778A">
              <w:t>705.843.303</w:t>
            </w:r>
          </w:p>
        </w:tc>
        <w:tc>
          <w:tcPr>
            <w:tcW w:w="1357" w:type="dxa"/>
            <w:tcBorders>
              <w:bottom w:val="single" w:sz="4" w:space="0" w:color="FFFFFF" w:themeColor="background1"/>
            </w:tcBorders>
            <w:shd w:val="solid" w:color="E6E6E6" w:fill="auto"/>
            <w:vAlign w:val="center"/>
          </w:tcPr>
          <w:p w:rsidR="000E47FE" w:rsidRPr="0024778A" w:rsidRDefault="000E47FE" w:rsidP="003F13F8">
            <w:pPr>
              <w:pStyle w:val="070-TabelaPadro"/>
              <w:spacing w:before="0" w:after="0"/>
            </w:pPr>
            <w:r w:rsidRPr="0024778A">
              <w:t>681.776.452</w:t>
            </w:r>
          </w:p>
        </w:tc>
      </w:tr>
      <w:tr w:rsidR="000E47FE" w:rsidRPr="00D521B3" w:rsidTr="003F13F8">
        <w:trPr>
          <w:cantSplit/>
        </w:trPr>
        <w:tc>
          <w:tcPr>
            <w:tcW w:w="3685" w:type="dxa"/>
            <w:tcBorders>
              <w:bottom w:val="single" w:sz="4" w:space="0" w:color="FFFFFF" w:themeColor="background1"/>
            </w:tcBorders>
            <w:shd w:val="solid" w:color="F3F3F3" w:fill="auto"/>
            <w:vAlign w:val="center"/>
          </w:tcPr>
          <w:p w:rsidR="000E47FE" w:rsidRPr="00D521B3" w:rsidRDefault="000E47FE" w:rsidP="003F13F8">
            <w:pPr>
              <w:pStyle w:val="070-TabelaPadro"/>
              <w:ind w:left="60"/>
              <w:jc w:val="left"/>
            </w:pPr>
            <w:bookmarkStart w:id="19" w:name="BBBP20100009" w:colFirst="0" w:colLast="0"/>
            <w:bookmarkStart w:id="20" w:name="BBBP201AA009" w:colFirst="1" w:colLast="1"/>
            <w:bookmarkEnd w:id="17"/>
            <w:bookmarkEnd w:id="18"/>
            <w:r w:rsidRPr="00D521B3">
              <w:t>Outros ativos financeiros</w:t>
            </w:r>
          </w:p>
        </w:tc>
        <w:tc>
          <w:tcPr>
            <w:tcW w:w="638" w:type="dxa"/>
            <w:tcBorders>
              <w:bottom w:val="single" w:sz="4" w:space="0" w:color="FFFFFF" w:themeColor="background1"/>
            </w:tcBorders>
            <w:shd w:val="solid" w:color="F3F3F3" w:fill="auto"/>
            <w:vAlign w:val="center"/>
          </w:tcPr>
          <w:p w:rsidR="000E47FE" w:rsidRPr="004C31E1" w:rsidRDefault="000E47FE" w:rsidP="003F13F8">
            <w:pPr>
              <w:pStyle w:val="070-TabelaPadro"/>
              <w:spacing w:before="0" w:after="0"/>
              <w:jc w:val="center"/>
              <w:rPr>
                <w:color w:val="1F497D" w:themeColor="text2"/>
                <w:sz w:val="13"/>
                <w:szCs w:val="13"/>
              </w:rPr>
            </w:pPr>
            <w:r w:rsidRPr="004C31E1">
              <w:rPr>
                <w:color w:val="1F497D" w:themeColor="text2"/>
                <w:sz w:val="13"/>
                <w:szCs w:val="13"/>
              </w:rPr>
              <w:t>13</w:t>
            </w:r>
          </w:p>
        </w:tc>
        <w:tc>
          <w:tcPr>
            <w:tcW w:w="1356" w:type="dxa"/>
            <w:tcBorders>
              <w:bottom w:val="single" w:sz="4" w:space="0" w:color="FFFFFF" w:themeColor="background1"/>
            </w:tcBorders>
            <w:shd w:val="solid" w:color="F3F3F3" w:fill="auto"/>
            <w:vAlign w:val="center"/>
          </w:tcPr>
          <w:p w:rsidR="000E47FE" w:rsidRPr="0024778A" w:rsidRDefault="000E47FE" w:rsidP="003F13F8">
            <w:pPr>
              <w:pStyle w:val="070-TabelaPadro"/>
              <w:spacing w:before="0" w:after="0"/>
            </w:pPr>
            <w:r w:rsidRPr="0024778A">
              <w:t>99.700.253</w:t>
            </w:r>
          </w:p>
        </w:tc>
        <w:tc>
          <w:tcPr>
            <w:tcW w:w="1357" w:type="dxa"/>
            <w:tcBorders>
              <w:bottom w:val="single" w:sz="4" w:space="0" w:color="FFFFFF" w:themeColor="background1"/>
            </w:tcBorders>
            <w:shd w:val="solid" w:color="F3F3F3" w:fill="auto"/>
            <w:vAlign w:val="center"/>
          </w:tcPr>
          <w:p w:rsidR="000E47FE" w:rsidRPr="0024778A" w:rsidRDefault="000E47FE" w:rsidP="003F13F8">
            <w:pPr>
              <w:pStyle w:val="070-TabelaPadro"/>
              <w:spacing w:before="0" w:after="0"/>
            </w:pPr>
            <w:r w:rsidRPr="0024778A">
              <w:t>94.472.748</w:t>
            </w:r>
          </w:p>
        </w:tc>
        <w:tc>
          <w:tcPr>
            <w:tcW w:w="1357" w:type="dxa"/>
            <w:tcBorders>
              <w:bottom w:val="single" w:sz="4" w:space="0" w:color="FFFFFF" w:themeColor="background1"/>
            </w:tcBorders>
            <w:shd w:val="solid" w:color="F3F3F3" w:fill="auto"/>
            <w:vAlign w:val="center"/>
          </w:tcPr>
          <w:p w:rsidR="000E47FE" w:rsidRPr="0024778A" w:rsidRDefault="000E47FE" w:rsidP="003F13F8">
            <w:pPr>
              <w:pStyle w:val="070-TabelaPadro"/>
              <w:spacing w:before="0" w:after="0"/>
            </w:pPr>
            <w:r w:rsidRPr="0024778A">
              <w:t>100.891.523</w:t>
            </w:r>
          </w:p>
        </w:tc>
        <w:tc>
          <w:tcPr>
            <w:tcW w:w="1357" w:type="dxa"/>
            <w:tcBorders>
              <w:bottom w:val="single" w:sz="4" w:space="0" w:color="FFFFFF" w:themeColor="background1"/>
            </w:tcBorders>
            <w:shd w:val="solid" w:color="F3F3F3" w:fill="auto"/>
            <w:vAlign w:val="center"/>
          </w:tcPr>
          <w:p w:rsidR="000E47FE" w:rsidRPr="0024778A" w:rsidRDefault="000E47FE" w:rsidP="003F13F8">
            <w:pPr>
              <w:pStyle w:val="070-TabelaPadro"/>
              <w:spacing w:before="0" w:after="0"/>
            </w:pPr>
            <w:r w:rsidRPr="0024778A">
              <w:t>96.465.178</w:t>
            </w:r>
          </w:p>
        </w:tc>
      </w:tr>
      <w:tr w:rsidR="000E47FE" w:rsidRPr="00D521B3" w:rsidTr="003F13F8">
        <w:trPr>
          <w:cantSplit/>
        </w:trPr>
        <w:tc>
          <w:tcPr>
            <w:tcW w:w="3685" w:type="dxa"/>
            <w:tcBorders>
              <w:bottom w:val="single" w:sz="4" w:space="0" w:color="FFFFFF" w:themeColor="background1"/>
            </w:tcBorders>
            <w:shd w:val="solid" w:color="E6E6E6" w:fill="auto"/>
            <w:vAlign w:val="center"/>
          </w:tcPr>
          <w:p w:rsidR="000E47FE" w:rsidRPr="00D521B3" w:rsidRDefault="000E47FE" w:rsidP="003F13F8">
            <w:pPr>
              <w:pStyle w:val="070-TabelaPadro"/>
              <w:jc w:val="left"/>
              <w:rPr>
                <w:b/>
              </w:rPr>
            </w:pPr>
            <w:bookmarkStart w:id="21" w:name="BBBP20100010" w:colFirst="0" w:colLast="0"/>
            <w:bookmarkStart w:id="22" w:name="BBBP201AA010" w:colFirst="1" w:colLast="1"/>
            <w:bookmarkEnd w:id="19"/>
            <w:bookmarkEnd w:id="20"/>
            <w:r w:rsidRPr="00D521B3">
              <w:rPr>
                <w:b/>
              </w:rPr>
              <w:t>(Provisões para Perdas Associadas ao Risco de Crédito)</w:t>
            </w:r>
          </w:p>
        </w:tc>
        <w:tc>
          <w:tcPr>
            <w:tcW w:w="638" w:type="dxa"/>
            <w:tcBorders>
              <w:bottom w:val="single" w:sz="4" w:space="0" w:color="FFFFFF" w:themeColor="background1"/>
            </w:tcBorders>
            <w:shd w:val="solid" w:color="E6E6E6" w:fill="auto"/>
            <w:vAlign w:val="center"/>
          </w:tcPr>
          <w:p w:rsidR="000E47FE" w:rsidRPr="004C31E1" w:rsidRDefault="000E47FE" w:rsidP="003F13F8">
            <w:pPr>
              <w:pStyle w:val="070-TabelaPadro"/>
              <w:spacing w:before="0" w:after="0"/>
              <w:jc w:val="center"/>
              <w:rPr>
                <w:color w:val="1F497D" w:themeColor="text2"/>
                <w:sz w:val="13"/>
                <w:szCs w:val="13"/>
              </w:rPr>
            </w:pPr>
          </w:p>
        </w:tc>
        <w:tc>
          <w:tcPr>
            <w:tcW w:w="1356" w:type="dxa"/>
            <w:tcBorders>
              <w:bottom w:val="single" w:sz="4" w:space="0" w:color="FFFFFF" w:themeColor="background1"/>
            </w:tcBorders>
            <w:shd w:val="solid" w:color="E6E6E6" w:fill="auto"/>
            <w:vAlign w:val="center"/>
          </w:tcPr>
          <w:p w:rsidR="000E47FE" w:rsidRPr="00A86156" w:rsidRDefault="000E47FE" w:rsidP="003F13F8">
            <w:pPr>
              <w:pStyle w:val="070-TabelaPadro"/>
              <w:spacing w:before="0" w:after="0"/>
              <w:rPr>
                <w:b/>
              </w:rPr>
            </w:pPr>
            <w:r w:rsidRPr="00A86156">
              <w:rPr>
                <w:b/>
              </w:rPr>
              <w:t>(45.268.949)</w:t>
            </w:r>
          </w:p>
        </w:tc>
        <w:tc>
          <w:tcPr>
            <w:tcW w:w="1357" w:type="dxa"/>
            <w:tcBorders>
              <w:bottom w:val="single" w:sz="4" w:space="0" w:color="FFFFFF" w:themeColor="background1"/>
            </w:tcBorders>
            <w:shd w:val="solid" w:color="E6E6E6" w:fill="auto"/>
            <w:vAlign w:val="center"/>
          </w:tcPr>
          <w:p w:rsidR="000E47FE" w:rsidRPr="00A86156" w:rsidRDefault="000E47FE" w:rsidP="003F13F8">
            <w:pPr>
              <w:pStyle w:val="070-TabelaPadro"/>
              <w:spacing w:before="0" w:after="0"/>
              <w:rPr>
                <w:b/>
              </w:rPr>
            </w:pPr>
            <w:r w:rsidRPr="00A86156">
              <w:rPr>
                <w:b/>
              </w:rPr>
              <w:t>(47.314.670)</w:t>
            </w:r>
          </w:p>
        </w:tc>
        <w:tc>
          <w:tcPr>
            <w:tcW w:w="1357" w:type="dxa"/>
            <w:tcBorders>
              <w:bottom w:val="single" w:sz="4" w:space="0" w:color="FFFFFF" w:themeColor="background1"/>
            </w:tcBorders>
            <w:shd w:val="solid" w:color="E6E6E6" w:fill="auto"/>
            <w:vAlign w:val="center"/>
          </w:tcPr>
          <w:p w:rsidR="000E47FE" w:rsidRPr="00A86156" w:rsidRDefault="000E47FE" w:rsidP="003F13F8">
            <w:pPr>
              <w:pStyle w:val="070-TabelaPadro"/>
              <w:spacing w:before="0" w:after="0"/>
              <w:rPr>
                <w:b/>
              </w:rPr>
            </w:pPr>
            <w:r w:rsidRPr="00A86156">
              <w:rPr>
                <w:b/>
              </w:rPr>
              <w:t>(45.732.492)</w:t>
            </w:r>
          </w:p>
        </w:tc>
        <w:tc>
          <w:tcPr>
            <w:tcW w:w="1357" w:type="dxa"/>
            <w:tcBorders>
              <w:bottom w:val="single" w:sz="4" w:space="0" w:color="FFFFFF" w:themeColor="background1"/>
            </w:tcBorders>
            <w:shd w:val="solid" w:color="E6E6E6" w:fill="auto"/>
            <w:vAlign w:val="center"/>
          </w:tcPr>
          <w:p w:rsidR="000E47FE" w:rsidRPr="00A86156" w:rsidRDefault="000E47FE" w:rsidP="003F13F8">
            <w:pPr>
              <w:pStyle w:val="070-TabelaPadro"/>
              <w:spacing w:before="0" w:after="0"/>
              <w:rPr>
                <w:b/>
              </w:rPr>
            </w:pPr>
            <w:r w:rsidRPr="00A86156">
              <w:rPr>
                <w:b/>
              </w:rPr>
              <w:t>(47.781.060)</w:t>
            </w:r>
          </w:p>
        </w:tc>
      </w:tr>
      <w:tr w:rsidR="000E47FE" w:rsidRPr="00D521B3" w:rsidTr="003F13F8">
        <w:trPr>
          <w:cantSplit/>
        </w:trPr>
        <w:tc>
          <w:tcPr>
            <w:tcW w:w="3685" w:type="dxa"/>
            <w:tcBorders>
              <w:bottom w:val="single" w:sz="4" w:space="0" w:color="FFFFFF" w:themeColor="background1"/>
            </w:tcBorders>
            <w:shd w:val="solid" w:color="F3F3F3" w:fill="auto"/>
            <w:vAlign w:val="center"/>
          </w:tcPr>
          <w:p w:rsidR="000E47FE" w:rsidRPr="00D521B3" w:rsidRDefault="000E47FE" w:rsidP="003F13F8">
            <w:pPr>
              <w:pStyle w:val="070-TabelaPadro"/>
              <w:ind w:left="60"/>
              <w:jc w:val="left"/>
            </w:pPr>
            <w:bookmarkStart w:id="23" w:name="BBBP20100011" w:colFirst="0" w:colLast="0"/>
            <w:bookmarkStart w:id="24" w:name="BBBP201AA011" w:colFirst="1" w:colLast="1"/>
            <w:bookmarkEnd w:id="21"/>
            <w:bookmarkEnd w:id="22"/>
            <w:r w:rsidRPr="00D521B3">
              <w:t>(Carteira de crédito)</w:t>
            </w:r>
          </w:p>
        </w:tc>
        <w:tc>
          <w:tcPr>
            <w:tcW w:w="638" w:type="dxa"/>
            <w:tcBorders>
              <w:bottom w:val="single" w:sz="4" w:space="0" w:color="FFFFFF" w:themeColor="background1"/>
            </w:tcBorders>
            <w:shd w:val="solid" w:color="F3F3F3" w:fill="auto"/>
            <w:vAlign w:val="center"/>
          </w:tcPr>
          <w:p w:rsidR="000E47FE" w:rsidRPr="004C31E1" w:rsidRDefault="000E47FE" w:rsidP="003F13F8">
            <w:pPr>
              <w:pStyle w:val="070-TabelaPadro"/>
              <w:spacing w:before="0" w:after="0"/>
              <w:jc w:val="center"/>
              <w:rPr>
                <w:color w:val="1F497D" w:themeColor="text2"/>
                <w:sz w:val="13"/>
                <w:szCs w:val="13"/>
              </w:rPr>
            </w:pPr>
            <w:r w:rsidRPr="004C31E1">
              <w:rPr>
                <w:color w:val="1F497D" w:themeColor="text2"/>
                <w:sz w:val="13"/>
                <w:szCs w:val="13"/>
              </w:rPr>
              <w:t>12</w:t>
            </w:r>
          </w:p>
        </w:tc>
        <w:tc>
          <w:tcPr>
            <w:tcW w:w="1356" w:type="dxa"/>
            <w:tcBorders>
              <w:bottom w:val="single" w:sz="4" w:space="0" w:color="FFFFFF" w:themeColor="background1"/>
            </w:tcBorders>
            <w:shd w:val="solid" w:color="F3F3F3" w:fill="auto"/>
            <w:vAlign w:val="center"/>
          </w:tcPr>
          <w:p w:rsidR="000E47FE" w:rsidRPr="0024778A" w:rsidRDefault="000E47FE" w:rsidP="003F13F8">
            <w:pPr>
              <w:pStyle w:val="070-TabelaPadro"/>
              <w:spacing w:before="0" w:after="0"/>
            </w:pPr>
            <w:r w:rsidRPr="0024778A">
              <w:t>(42.614.175)</w:t>
            </w:r>
          </w:p>
        </w:tc>
        <w:tc>
          <w:tcPr>
            <w:tcW w:w="1357" w:type="dxa"/>
            <w:tcBorders>
              <w:bottom w:val="single" w:sz="4" w:space="0" w:color="FFFFFF" w:themeColor="background1"/>
            </w:tcBorders>
            <w:shd w:val="solid" w:color="F3F3F3" w:fill="auto"/>
            <w:vAlign w:val="center"/>
          </w:tcPr>
          <w:p w:rsidR="000E47FE" w:rsidRPr="0024778A" w:rsidRDefault="000E47FE" w:rsidP="003F13F8">
            <w:pPr>
              <w:pStyle w:val="070-TabelaPadro"/>
              <w:spacing w:before="0" w:after="0"/>
            </w:pPr>
            <w:r w:rsidRPr="0024778A">
              <w:t>(44.966.048)</w:t>
            </w:r>
          </w:p>
        </w:tc>
        <w:tc>
          <w:tcPr>
            <w:tcW w:w="1357" w:type="dxa"/>
            <w:tcBorders>
              <w:bottom w:val="single" w:sz="4" w:space="0" w:color="FFFFFF" w:themeColor="background1"/>
            </w:tcBorders>
            <w:shd w:val="solid" w:color="F3F3F3" w:fill="auto"/>
            <w:vAlign w:val="center"/>
          </w:tcPr>
          <w:p w:rsidR="000E47FE" w:rsidRPr="0024778A" w:rsidRDefault="000E47FE" w:rsidP="003F13F8">
            <w:pPr>
              <w:pStyle w:val="070-TabelaPadro"/>
              <w:spacing w:before="0" w:after="0"/>
            </w:pPr>
            <w:r w:rsidRPr="0024778A">
              <w:t>(42.802.797)</w:t>
            </w:r>
          </w:p>
        </w:tc>
        <w:tc>
          <w:tcPr>
            <w:tcW w:w="1357" w:type="dxa"/>
            <w:tcBorders>
              <w:bottom w:val="single" w:sz="4" w:space="0" w:color="FFFFFF" w:themeColor="background1"/>
            </w:tcBorders>
            <w:shd w:val="solid" w:color="F3F3F3" w:fill="auto"/>
            <w:vAlign w:val="center"/>
          </w:tcPr>
          <w:p w:rsidR="000E47FE" w:rsidRPr="0024778A" w:rsidRDefault="000E47FE" w:rsidP="003F13F8">
            <w:pPr>
              <w:pStyle w:val="070-TabelaPadro"/>
              <w:spacing w:before="0" w:after="0"/>
            </w:pPr>
            <w:r w:rsidRPr="0024778A">
              <w:t>(45.170.370)</w:t>
            </w:r>
          </w:p>
        </w:tc>
      </w:tr>
      <w:tr w:rsidR="000E47FE" w:rsidRPr="00D521B3" w:rsidTr="003F13F8">
        <w:trPr>
          <w:cantSplit/>
        </w:trPr>
        <w:tc>
          <w:tcPr>
            <w:tcW w:w="3685" w:type="dxa"/>
            <w:tcBorders>
              <w:bottom w:val="single" w:sz="4" w:space="0" w:color="FFFFFF" w:themeColor="background1"/>
            </w:tcBorders>
            <w:shd w:val="solid" w:color="E6E6E6" w:fill="auto"/>
            <w:vAlign w:val="center"/>
          </w:tcPr>
          <w:p w:rsidR="000E47FE" w:rsidRPr="00D521B3" w:rsidRDefault="000E47FE" w:rsidP="003F13F8">
            <w:pPr>
              <w:pStyle w:val="070-TabelaPadro"/>
              <w:ind w:left="60"/>
              <w:jc w:val="left"/>
            </w:pPr>
            <w:bookmarkStart w:id="25" w:name="BBBP20100012" w:colFirst="0" w:colLast="0"/>
            <w:bookmarkStart w:id="26" w:name="BBBP201AA012" w:colFirst="1" w:colLast="1"/>
            <w:bookmarkEnd w:id="23"/>
            <w:bookmarkEnd w:id="24"/>
            <w:r w:rsidRPr="00D521B3">
              <w:t>(Outros ativos financeiros)</w:t>
            </w:r>
          </w:p>
        </w:tc>
        <w:tc>
          <w:tcPr>
            <w:tcW w:w="638" w:type="dxa"/>
            <w:tcBorders>
              <w:bottom w:val="single" w:sz="4" w:space="0" w:color="FFFFFF" w:themeColor="background1"/>
            </w:tcBorders>
            <w:shd w:val="solid" w:color="E6E6E6" w:fill="auto"/>
            <w:vAlign w:val="center"/>
          </w:tcPr>
          <w:p w:rsidR="000E47FE" w:rsidRPr="004C31E1" w:rsidRDefault="000E47FE" w:rsidP="003F13F8">
            <w:pPr>
              <w:pStyle w:val="070-TabelaPadro"/>
              <w:spacing w:before="0" w:after="0"/>
              <w:jc w:val="center"/>
              <w:rPr>
                <w:color w:val="1F497D" w:themeColor="text2"/>
                <w:sz w:val="13"/>
                <w:szCs w:val="13"/>
              </w:rPr>
            </w:pPr>
            <w:r w:rsidRPr="004C31E1">
              <w:rPr>
                <w:color w:val="1F497D" w:themeColor="text2"/>
                <w:sz w:val="13"/>
                <w:szCs w:val="13"/>
              </w:rPr>
              <w:t>13</w:t>
            </w:r>
          </w:p>
        </w:tc>
        <w:tc>
          <w:tcPr>
            <w:tcW w:w="1356" w:type="dxa"/>
            <w:tcBorders>
              <w:bottom w:val="single" w:sz="4" w:space="0" w:color="FFFFFF" w:themeColor="background1"/>
            </w:tcBorders>
            <w:shd w:val="solid" w:color="E6E6E6" w:fill="auto"/>
            <w:vAlign w:val="center"/>
          </w:tcPr>
          <w:p w:rsidR="000E47FE" w:rsidRPr="0024778A" w:rsidRDefault="000E47FE" w:rsidP="003F13F8">
            <w:pPr>
              <w:pStyle w:val="070-TabelaPadro"/>
              <w:spacing w:before="0" w:after="0"/>
            </w:pPr>
            <w:r w:rsidRPr="0024778A">
              <w:t>(2.654.774)</w:t>
            </w:r>
          </w:p>
        </w:tc>
        <w:tc>
          <w:tcPr>
            <w:tcW w:w="1357" w:type="dxa"/>
            <w:tcBorders>
              <w:bottom w:val="single" w:sz="4" w:space="0" w:color="FFFFFF" w:themeColor="background1"/>
            </w:tcBorders>
            <w:shd w:val="solid" w:color="E6E6E6" w:fill="auto"/>
            <w:vAlign w:val="center"/>
          </w:tcPr>
          <w:p w:rsidR="000E47FE" w:rsidRPr="0024778A" w:rsidRDefault="000E47FE" w:rsidP="003F13F8">
            <w:pPr>
              <w:pStyle w:val="070-TabelaPadro"/>
              <w:spacing w:before="0" w:after="0"/>
            </w:pPr>
            <w:r w:rsidRPr="0024778A">
              <w:t>(2.348.622)</w:t>
            </w:r>
          </w:p>
        </w:tc>
        <w:tc>
          <w:tcPr>
            <w:tcW w:w="1357" w:type="dxa"/>
            <w:tcBorders>
              <w:bottom w:val="single" w:sz="4" w:space="0" w:color="FFFFFF" w:themeColor="background1"/>
            </w:tcBorders>
            <w:shd w:val="solid" w:color="E6E6E6" w:fill="auto"/>
            <w:vAlign w:val="center"/>
          </w:tcPr>
          <w:p w:rsidR="000E47FE" w:rsidRPr="0024778A" w:rsidRDefault="000E47FE" w:rsidP="003F13F8">
            <w:pPr>
              <w:pStyle w:val="070-TabelaPadro"/>
              <w:spacing w:before="0" w:after="0"/>
            </w:pPr>
            <w:r w:rsidRPr="0024778A">
              <w:t>(2.929.695)</w:t>
            </w:r>
          </w:p>
        </w:tc>
        <w:tc>
          <w:tcPr>
            <w:tcW w:w="1357" w:type="dxa"/>
            <w:tcBorders>
              <w:bottom w:val="single" w:sz="4" w:space="0" w:color="FFFFFF" w:themeColor="background1"/>
            </w:tcBorders>
            <w:shd w:val="solid" w:color="E6E6E6" w:fill="auto"/>
            <w:vAlign w:val="center"/>
          </w:tcPr>
          <w:p w:rsidR="000E47FE" w:rsidRPr="0024778A" w:rsidRDefault="000E47FE" w:rsidP="003F13F8">
            <w:pPr>
              <w:pStyle w:val="070-TabelaPadro"/>
              <w:spacing w:before="0" w:after="0"/>
            </w:pPr>
            <w:r w:rsidRPr="0024778A">
              <w:t>(2.610.690)</w:t>
            </w:r>
          </w:p>
        </w:tc>
      </w:tr>
      <w:tr w:rsidR="000E47FE" w:rsidRPr="00D521B3" w:rsidTr="003F13F8">
        <w:trPr>
          <w:cantSplit/>
        </w:trPr>
        <w:tc>
          <w:tcPr>
            <w:tcW w:w="3685" w:type="dxa"/>
            <w:tcBorders>
              <w:bottom w:val="single" w:sz="4" w:space="0" w:color="FFFFFF" w:themeColor="background1"/>
            </w:tcBorders>
            <w:shd w:val="solid" w:color="F3F3F3" w:fill="auto"/>
            <w:vAlign w:val="center"/>
          </w:tcPr>
          <w:p w:rsidR="000E47FE" w:rsidRPr="00D521B3" w:rsidRDefault="000E47FE" w:rsidP="003F13F8">
            <w:pPr>
              <w:pStyle w:val="070-TabelaPadro"/>
              <w:jc w:val="left"/>
              <w:rPr>
                <w:b/>
              </w:rPr>
            </w:pPr>
            <w:bookmarkStart w:id="27" w:name="BBBP20100013" w:colFirst="0" w:colLast="0"/>
            <w:bookmarkStart w:id="28" w:name="BBBP201AA013" w:colFirst="1" w:colLast="1"/>
            <w:bookmarkEnd w:id="25"/>
            <w:bookmarkEnd w:id="26"/>
            <w:r w:rsidRPr="00D521B3">
              <w:rPr>
                <w:b/>
              </w:rPr>
              <w:t>Ativos Fiscais</w:t>
            </w:r>
          </w:p>
        </w:tc>
        <w:tc>
          <w:tcPr>
            <w:tcW w:w="638" w:type="dxa"/>
            <w:tcBorders>
              <w:bottom w:val="single" w:sz="4" w:space="0" w:color="FFFFFF" w:themeColor="background1"/>
            </w:tcBorders>
            <w:shd w:val="solid" w:color="F3F3F3" w:fill="auto"/>
            <w:vAlign w:val="center"/>
          </w:tcPr>
          <w:p w:rsidR="000E47FE" w:rsidRPr="004C31E1" w:rsidRDefault="000E47FE" w:rsidP="003F13F8">
            <w:pPr>
              <w:pStyle w:val="070-TabelaPadro"/>
              <w:spacing w:before="0" w:after="0"/>
              <w:jc w:val="center"/>
              <w:rPr>
                <w:color w:val="1F497D" w:themeColor="text2"/>
                <w:sz w:val="13"/>
                <w:szCs w:val="13"/>
              </w:rPr>
            </w:pPr>
          </w:p>
        </w:tc>
        <w:tc>
          <w:tcPr>
            <w:tcW w:w="1356" w:type="dxa"/>
            <w:tcBorders>
              <w:bottom w:val="single" w:sz="4" w:space="0" w:color="FFFFFF" w:themeColor="background1"/>
            </w:tcBorders>
            <w:shd w:val="solid" w:color="F3F3F3" w:fill="auto"/>
            <w:vAlign w:val="center"/>
          </w:tcPr>
          <w:p w:rsidR="000E47FE" w:rsidRPr="00A86156" w:rsidRDefault="000E47FE" w:rsidP="003F13F8">
            <w:pPr>
              <w:pStyle w:val="070-TabelaPadro"/>
              <w:spacing w:before="0" w:after="0"/>
              <w:rPr>
                <w:b/>
              </w:rPr>
            </w:pPr>
            <w:r w:rsidRPr="00A86156">
              <w:rPr>
                <w:b/>
              </w:rPr>
              <w:t>66.646.718</w:t>
            </w:r>
          </w:p>
        </w:tc>
        <w:tc>
          <w:tcPr>
            <w:tcW w:w="1357" w:type="dxa"/>
            <w:tcBorders>
              <w:bottom w:val="single" w:sz="4" w:space="0" w:color="FFFFFF" w:themeColor="background1"/>
            </w:tcBorders>
            <w:shd w:val="solid" w:color="F3F3F3" w:fill="auto"/>
            <w:vAlign w:val="center"/>
          </w:tcPr>
          <w:p w:rsidR="000E47FE" w:rsidRPr="00A86156" w:rsidRDefault="000E47FE" w:rsidP="003F13F8">
            <w:pPr>
              <w:pStyle w:val="070-TabelaPadro"/>
              <w:spacing w:before="0" w:after="0"/>
              <w:rPr>
                <w:b/>
              </w:rPr>
            </w:pPr>
            <w:r w:rsidRPr="00A86156">
              <w:rPr>
                <w:b/>
              </w:rPr>
              <w:t>64.737.934</w:t>
            </w:r>
          </w:p>
        </w:tc>
        <w:tc>
          <w:tcPr>
            <w:tcW w:w="1357" w:type="dxa"/>
            <w:tcBorders>
              <w:bottom w:val="single" w:sz="4" w:space="0" w:color="FFFFFF" w:themeColor="background1"/>
            </w:tcBorders>
            <w:shd w:val="solid" w:color="F3F3F3" w:fill="auto"/>
            <w:vAlign w:val="center"/>
          </w:tcPr>
          <w:p w:rsidR="000E47FE" w:rsidRPr="00A86156" w:rsidRDefault="000E47FE" w:rsidP="003F13F8">
            <w:pPr>
              <w:pStyle w:val="070-TabelaPadro"/>
              <w:spacing w:before="0" w:after="0"/>
              <w:rPr>
                <w:b/>
              </w:rPr>
            </w:pPr>
            <w:r w:rsidRPr="00A86156">
              <w:rPr>
                <w:b/>
              </w:rPr>
              <w:t>68.805.234</w:t>
            </w:r>
          </w:p>
        </w:tc>
        <w:tc>
          <w:tcPr>
            <w:tcW w:w="1357" w:type="dxa"/>
            <w:tcBorders>
              <w:bottom w:val="single" w:sz="4" w:space="0" w:color="FFFFFF" w:themeColor="background1"/>
            </w:tcBorders>
            <w:shd w:val="solid" w:color="F3F3F3" w:fill="auto"/>
            <w:vAlign w:val="center"/>
          </w:tcPr>
          <w:p w:rsidR="000E47FE" w:rsidRPr="00A86156" w:rsidRDefault="000E47FE" w:rsidP="003F13F8">
            <w:pPr>
              <w:pStyle w:val="070-TabelaPadro"/>
              <w:spacing w:before="0" w:after="0"/>
              <w:rPr>
                <w:b/>
              </w:rPr>
            </w:pPr>
            <w:r w:rsidRPr="00A86156">
              <w:rPr>
                <w:b/>
              </w:rPr>
              <w:t>66.694.029</w:t>
            </w:r>
          </w:p>
        </w:tc>
      </w:tr>
      <w:tr w:rsidR="000E47FE" w:rsidRPr="00D521B3" w:rsidTr="003F13F8">
        <w:trPr>
          <w:cantSplit/>
        </w:trPr>
        <w:tc>
          <w:tcPr>
            <w:tcW w:w="3685" w:type="dxa"/>
            <w:tcBorders>
              <w:bottom w:val="single" w:sz="4" w:space="0" w:color="FFFFFF" w:themeColor="background1"/>
            </w:tcBorders>
            <w:shd w:val="solid" w:color="E6E6E6" w:fill="auto"/>
            <w:vAlign w:val="center"/>
          </w:tcPr>
          <w:p w:rsidR="000E47FE" w:rsidRPr="00D521B3" w:rsidRDefault="000E47FE" w:rsidP="003F13F8">
            <w:pPr>
              <w:pStyle w:val="070-TabelaPadro"/>
              <w:ind w:left="60"/>
              <w:jc w:val="left"/>
            </w:pPr>
            <w:bookmarkStart w:id="29" w:name="BBBP20100014" w:colFirst="0" w:colLast="0"/>
            <w:bookmarkStart w:id="30" w:name="BBBP201AA014" w:colFirst="1" w:colLast="1"/>
            <w:bookmarkEnd w:id="27"/>
            <w:bookmarkEnd w:id="28"/>
            <w:r w:rsidRPr="00D521B3">
              <w:t>Correntes</w:t>
            </w:r>
          </w:p>
        </w:tc>
        <w:tc>
          <w:tcPr>
            <w:tcW w:w="638" w:type="dxa"/>
            <w:tcBorders>
              <w:bottom w:val="single" w:sz="4" w:space="0" w:color="FFFFFF" w:themeColor="background1"/>
            </w:tcBorders>
            <w:shd w:val="solid" w:color="E6E6E6" w:fill="auto"/>
            <w:vAlign w:val="center"/>
          </w:tcPr>
          <w:p w:rsidR="000E47FE" w:rsidRPr="004C31E1" w:rsidRDefault="000E47FE" w:rsidP="003F13F8">
            <w:pPr>
              <w:pStyle w:val="070-TabelaPadro"/>
              <w:spacing w:before="0" w:after="0"/>
              <w:jc w:val="center"/>
              <w:rPr>
                <w:color w:val="1F497D" w:themeColor="text2"/>
                <w:sz w:val="13"/>
                <w:szCs w:val="13"/>
              </w:rPr>
            </w:pPr>
          </w:p>
        </w:tc>
        <w:tc>
          <w:tcPr>
            <w:tcW w:w="1356" w:type="dxa"/>
            <w:tcBorders>
              <w:bottom w:val="single" w:sz="4" w:space="0" w:color="FFFFFF" w:themeColor="background1"/>
            </w:tcBorders>
            <w:shd w:val="solid" w:color="E6E6E6" w:fill="auto"/>
            <w:vAlign w:val="center"/>
          </w:tcPr>
          <w:p w:rsidR="000E47FE" w:rsidRPr="0024778A" w:rsidRDefault="000E47FE" w:rsidP="003F13F8">
            <w:pPr>
              <w:pStyle w:val="070-TabelaPadro"/>
              <w:spacing w:before="0" w:after="0"/>
            </w:pPr>
            <w:r w:rsidRPr="0024778A">
              <w:t>8.073.144</w:t>
            </w:r>
          </w:p>
        </w:tc>
        <w:tc>
          <w:tcPr>
            <w:tcW w:w="1357" w:type="dxa"/>
            <w:tcBorders>
              <w:bottom w:val="single" w:sz="4" w:space="0" w:color="FFFFFF" w:themeColor="background1"/>
            </w:tcBorders>
            <w:shd w:val="solid" w:color="E6E6E6" w:fill="auto"/>
            <w:vAlign w:val="center"/>
          </w:tcPr>
          <w:p w:rsidR="000E47FE" w:rsidRPr="0024778A" w:rsidRDefault="000E47FE" w:rsidP="003F13F8">
            <w:pPr>
              <w:pStyle w:val="070-TabelaPadro"/>
              <w:spacing w:before="0" w:after="0"/>
            </w:pPr>
            <w:r w:rsidRPr="0024778A">
              <w:t>7.812.278</w:t>
            </w:r>
          </w:p>
        </w:tc>
        <w:tc>
          <w:tcPr>
            <w:tcW w:w="1357" w:type="dxa"/>
            <w:tcBorders>
              <w:bottom w:val="single" w:sz="4" w:space="0" w:color="FFFFFF" w:themeColor="background1"/>
            </w:tcBorders>
            <w:shd w:val="solid" w:color="E6E6E6" w:fill="auto"/>
            <w:vAlign w:val="center"/>
          </w:tcPr>
          <w:p w:rsidR="000E47FE" w:rsidRPr="0024778A" w:rsidRDefault="000E47FE" w:rsidP="003F13F8">
            <w:pPr>
              <w:pStyle w:val="070-TabelaPadro"/>
              <w:spacing w:before="0" w:after="0"/>
            </w:pPr>
            <w:r w:rsidRPr="0024778A">
              <w:t>8.991.217</w:t>
            </w:r>
          </w:p>
        </w:tc>
        <w:tc>
          <w:tcPr>
            <w:tcW w:w="1357" w:type="dxa"/>
            <w:tcBorders>
              <w:bottom w:val="single" w:sz="4" w:space="0" w:color="FFFFFF" w:themeColor="background1"/>
            </w:tcBorders>
            <w:shd w:val="solid" w:color="E6E6E6" w:fill="auto"/>
            <w:vAlign w:val="center"/>
          </w:tcPr>
          <w:p w:rsidR="000E47FE" w:rsidRPr="0024778A" w:rsidRDefault="000E47FE" w:rsidP="003F13F8">
            <w:pPr>
              <w:pStyle w:val="070-TabelaPadro"/>
              <w:spacing w:before="0" w:after="0"/>
            </w:pPr>
            <w:r w:rsidRPr="0024778A">
              <w:t>8.551.454</w:t>
            </w:r>
          </w:p>
        </w:tc>
      </w:tr>
      <w:tr w:rsidR="000E47FE" w:rsidRPr="00D521B3" w:rsidTr="003F13F8">
        <w:trPr>
          <w:cantSplit/>
        </w:trPr>
        <w:tc>
          <w:tcPr>
            <w:tcW w:w="3685" w:type="dxa"/>
            <w:tcBorders>
              <w:bottom w:val="single" w:sz="4" w:space="0" w:color="FFFFFF" w:themeColor="background1"/>
            </w:tcBorders>
            <w:shd w:val="solid" w:color="F3F3F3" w:fill="auto"/>
            <w:vAlign w:val="center"/>
          </w:tcPr>
          <w:p w:rsidR="000E47FE" w:rsidRPr="00D521B3" w:rsidRDefault="000E47FE" w:rsidP="003F13F8">
            <w:pPr>
              <w:pStyle w:val="070-TabelaPadro"/>
              <w:ind w:left="60"/>
              <w:jc w:val="left"/>
            </w:pPr>
            <w:bookmarkStart w:id="31" w:name="BBBP20100015" w:colFirst="0" w:colLast="0"/>
            <w:bookmarkStart w:id="32" w:name="BBBP201AA015" w:colFirst="1" w:colLast="1"/>
            <w:bookmarkEnd w:id="29"/>
            <w:bookmarkEnd w:id="30"/>
            <w:r w:rsidRPr="00D521B3">
              <w:t>Diferidos (créditos tributários)</w:t>
            </w:r>
          </w:p>
        </w:tc>
        <w:tc>
          <w:tcPr>
            <w:tcW w:w="638" w:type="dxa"/>
            <w:tcBorders>
              <w:bottom w:val="single" w:sz="4" w:space="0" w:color="FFFFFF" w:themeColor="background1"/>
            </w:tcBorders>
            <w:shd w:val="solid" w:color="F3F3F3" w:fill="auto"/>
            <w:vAlign w:val="center"/>
          </w:tcPr>
          <w:p w:rsidR="000E47FE" w:rsidRPr="004C31E1" w:rsidRDefault="000E47FE" w:rsidP="003F13F8">
            <w:pPr>
              <w:pStyle w:val="070-TabelaPadro"/>
              <w:spacing w:before="0" w:after="0"/>
              <w:jc w:val="center"/>
              <w:rPr>
                <w:color w:val="1F497D" w:themeColor="text2"/>
                <w:sz w:val="13"/>
                <w:szCs w:val="13"/>
              </w:rPr>
            </w:pPr>
            <w:r w:rsidRPr="004C31E1">
              <w:rPr>
                <w:color w:val="1F497D" w:themeColor="text2"/>
                <w:sz w:val="13"/>
                <w:szCs w:val="13"/>
              </w:rPr>
              <w:t>22</w:t>
            </w:r>
          </w:p>
        </w:tc>
        <w:tc>
          <w:tcPr>
            <w:tcW w:w="1356" w:type="dxa"/>
            <w:tcBorders>
              <w:bottom w:val="single" w:sz="4" w:space="0" w:color="FFFFFF" w:themeColor="background1"/>
            </w:tcBorders>
            <w:shd w:val="solid" w:color="F3F3F3" w:fill="auto"/>
            <w:vAlign w:val="center"/>
          </w:tcPr>
          <w:p w:rsidR="000E47FE" w:rsidRPr="0024778A" w:rsidRDefault="000E47FE" w:rsidP="003F13F8">
            <w:pPr>
              <w:pStyle w:val="070-TabelaPadro"/>
              <w:spacing w:before="0" w:after="0"/>
            </w:pPr>
            <w:r w:rsidRPr="0024778A">
              <w:t>58.573.574</w:t>
            </w:r>
          </w:p>
        </w:tc>
        <w:tc>
          <w:tcPr>
            <w:tcW w:w="1357" w:type="dxa"/>
            <w:tcBorders>
              <w:bottom w:val="single" w:sz="4" w:space="0" w:color="FFFFFF" w:themeColor="background1"/>
            </w:tcBorders>
            <w:shd w:val="solid" w:color="F3F3F3" w:fill="auto"/>
            <w:vAlign w:val="center"/>
          </w:tcPr>
          <w:p w:rsidR="000E47FE" w:rsidRPr="0024778A" w:rsidRDefault="000E47FE" w:rsidP="003F13F8">
            <w:pPr>
              <w:pStyle w:val="070-TabelaPadro"/>
              <w:spacing w:before="0" w:after="0"/>
            </w:pPr>
            <w:r w:rsidRPr="0024778A">
              <w:t>56.925.656</w:t>
            </w:r>
          </w:p>
        </w:tc>
        <w:tc>
          <w:tcPr>
            <w:tcW w:w="1357" w:type="dxa"/>
            <w:tcBorders>
              <w:bottom w:val="single" w:sz="4" w:space="0" w:color="FFFFFF" w:themeColor="background1"/>
            </w:tcBorders>
            <w:shd w:val="solid" w:color="F3F3F3" w:fill="auto"/>
            <w:vAlign w:val="center"/>
          </w:tcPr>
          <w:p w:rsidR="000E47FE" w:rsidRPr="0024778A" w:rsidRDefault="000E47FE" w:rsidP="003F13F8">
            <w:pPr>
              <w:pStyle w:val="070-TabelaPadro"/>
              <w:spacing w:before="0" w:after="0"/>
            </w:pPr>
            <w:r w:rsidRPr="0024778A">
              <w:t>59.814.017</w:t>
            </w:r>
          </w:p>
        </w:tc>
        <w:tc>
          <w:tcPr>
            <w:tcW w:w="1357" w:type="dxa"/>
            <w:tcBorders>
              <w:bottom w:val="single" w:sz="4" w:space="0" w:color="FFFFFF" w:themeColor="background1"/>
            </w:tcBorders>
            <w:shd w:val="solid" w:color="F3F3F3" w:fill="auto"/>
            <w:vAlign w:val="center"/>
          </w:tcPr>
          <w:p w:rsidR="000E47FE" w:rsidRPr="0024778A" w:rsidRDefault="000E47FE" w:rsidP="003F13F8">
            <w:pPr>
              <w:pStyle w:val="070-TabelaPadro"/>
              <w:spacing w:before="0" w:after="0"/>
            </w:pPr>
            <w:r w:rsidRPr="0024778A">
              <w:t>58.142.575</w:t>
            </w:r>
          </w:p>
        </w:tc>
      </w:tr>
      <w:tr w:rsidR="000E47FE" w:rsidRPr="00D521B3" w:rsidTr="003F13F8">
        <w:trPr>
          <w:cantSplit/>
        </w:trPr>
        <w:tc>
          <w:tcPr>
            <w:tcW w:w="3685" w:type="dxa"/>
            <w:tcBorders>
              <w:bottom w:val="single" w:sz="4" w:space="0" w:color="FFFFFF" w:themeColor="background1"/>
            </w:tcBorders>
            <w:shd w:val="solid" w:color="E6E6E6" w:fill="auto"/>
            <w:vAlign w:val="center"/>
          </w:tcPr>
          <w:p w:rsidR="000E47FE" w:rsidRPr="00D521B3" w:rsidRDefault="000E47FE" w:rsidP="003F13F8">
            <w:pPr>
              <w:pStyle w:val="070-TabelaPadro"/>
              <w:jc w:val="left"/>
              <w:rPr>
                <w:b/>
              </w:rPr>
            </w:pPr>
            <w:bookmarkStart w:id="33" w:name="BBBP20100016" w:colFirst="0" w:colLast="0"/>
            <w:bookmarkStart w:id="34" w:name="BBBP201AA016" w:colFirst="1" w:colLast="1"/>
            <w:bookmarkEnd w:id="31"/>
            <w:bookmarkEnd w:id="32"/>
            <w:r w:rsidRPr="00D521B3">
              <w:rPr>
                <w:b/>
              </w:rPr>
              <w:t>Investimentos</w:t>
            </w:r>
          </w:p>
        </w:tc>
        <w:tc>
          <w:tcPr>
            <w:tcW w:w="638" w:type="dxa"/>
            <w:tcBorders>
              <w:bottom w:val="single" w:sz="4" w:space="0" w:color="FFFFFF" w:themeColor="background1"/>
            </w:tcBorders>
            <w:shd w:val="solid" w:color="E6E6E6" w:fill="auto"/>
            <w:vAlign w:val="center"/>
          </w:tcPr>
          <w:p w:rsidR="000E47FE" w:rsidRPr="004C31E1" w:rsidRDefault="000E47FE" w:rsidP="003F13F8">
            <w:pPr>
              <w:pStyle w:val="070-TabelaPadro"/>
              <w:spacing w:before="0" w:after="0"/>
              <w:jc w:val="center"/>
              <w:rPr>
                <w:color w:val="1F497D" w:themeColor="text2"/>
                <w:sz w:val="13"/>
                <w:szCs w:val="13"/>
              </w:rPr>
            </w:pPr>
            <w:r w:rsidRPr="004C31E1">
              <w:rPr>
                <w:color w:val="1F497D" w:themeColor="text2"/>
                <w:sz w:val="13"/>
                <w:szCs w:val="13"/>
              </w:rPr>
              <w:t>14</w:t>
            </w:r>
          </w:p>
        </w:tc>
        <w:tc>
          <w:tcPr>
            <w:tcW w:w="1356" w:type="dxa"/>
            <w:tcBorders>
              <w:bottom w:val="single" w:sz="4" w:space="0" w:color="FFFFFF" w:themeColor="background1"/>
            </w:tcBorders>
            <w:shd w:val="solid" w:color="E6E6E6" w:fill="auto"/>
            <w:vAlign w:val="center"/>
          </w:tcPr>
          <w:p w:rsidR="000E47FE" w:rsidRPr="00A86156" w:rsidRDefault="000E47FE" w:rsidP="003F13F8">
            <w:pPr>
              <w:pStyle w:val="070-TabelaPadro"/>
              <w:spacing w:before="0" w:after="0"/>
              <w:rPr>
                <w:b/>
              </w:rPr>
            </w:pPr>
            <w:r w:rsidRPr="00A86156">
              <w:rPr>
                <w:b/>
              </w:rPr>
              <w:t>33.610.031</w:t>
            </w:r>
          </w:p>
        </w:tc>
        <w:tc>
          <w:tcPr>
            <w:tcW w:w="1357" w:type="dxa"/>
            <w:tcBorders>
              <w:bottom w:val="single" w:sz="4" w:space="0" w:color="FFFFFF" w:themeColor="background1"/>
            </w:tcBorders>
            <w:shd w:val="solid" w:color="E6E6E6" w:fill="auto"/>
            <w:vAlign w:val="center"/>
          </w:tcPr>
          <w:p w:rsidR="000E47FE" w:rsidRPr="00A86156" w:rsidRDefault="000E47FE" w:rsidP="003F13F8">
            <w:pPr>
              <w:pStyle w:val="070-TabelaPadro"/>
              <w:spacing w:before="0" w:after="0"/>
              <w:rPr>
                <w:b/>
              </w:rPr>
            </w:pPr>
            <w:r w:rsidRPr="00A86156">
              <w:rPr>
                <w:b/>
              </w:rPr>
              <w:t>32.363.137</w:t>
            </w:r>
          </w:p>
        </w:tc>
        <w:tc>
          <w:tcPr>
            <w:tcW w:w="1357" w:type="dxa"/>
            <w:tcBorders>
              <w:bottom w:val="single" w:sz="4" w:space="0" w:color="FFFFFF" w:themeColor="background1"/>
            </w:tcBorders>
            <w:shd w:val="solid" w:color="E6E6E6" w:fill="auto"/>
            <w:vAlign w:val="center"/>
          </w:tcPr>
          <w:p w:rsidR="000E47FE" w:rsidRPr="00A86156" w:rsidRDefault="000E47FE" w:rsidP="003F13F8">
            <w:pPr>
              <w:pStyle w:val="070-TabelaPadro"/>
              <w:spacing w:before="0" w:after="0"/>
              <w:rPr>
                <w:b/>
              </w:rPr>
            </w:pPr>
            <w:r w:rsidRPr="00A86156">
              <w:rPr>
                <w:b/>
              </w:rPr>
              <w:t>17.573.099</w:t>
            </w:r>
          </w:p>
        </w:tc>
        <w:tc>
          <w:tcPr>
            <w:tcW w:w="1357" w:type="dxa"/>
            <w:tcBorders>
              <w:bottom w:val="single" w:sz="4" w:space="0" w:color="FFFFFF" w:themeColor="background1"/>
            </w:tcBorders>
            <w:shd w:val="solid" w:color="E6E6E6" w:fill="auto"/>
            <w:vAlign w:val="center"/>
          </w:tcPr>
          <w:p w:rsidR="000E47FE" w:rsidRPr="00A86156" w:rsidRDefault="000E47FE" w:rsidP="003F13F8">
            <w:pPr>
              <w:pStyle w:val="070-TabelaPadro"/>
              <w:spacing w:before="0" w:after="0"/>
              <w:rPr>
                <w:b/>
              </w:rPr>
            </w:pPr>
            <w:r w:rsidRPr="00A86156">
              <w:rPr>
                <w:b/>
              </w:rPr>
              <w:t>16.290.239</w:t>
            </w:r>
          </w:p>
        </w:tc>
      </w:tr>
      <w:tr w:rsidR="000E47FE" w:rsidRPr="00D521B3" w:rsidTr="003F13F8">
        <w:trPr>
          <w:cantSplit/>
        </w:trPr>
        <w:tc>
          <w:tcPr>
            <w:tcW w:w="3685" w:type="dxa"/>
            <w:tcBorders>
              <w:bottom w:val="single" w:sz="4" w:space="0" w:color="FFFFFF" w:themeColor="background1"/>
            </w:tcBorders>
            <w:shd w:val="solid" w:color="F3F3F3" w:fill="auto"/>
            <w:vAlign w:val="center"/>
          </w:tcPr>
          <w:p w:rsidR="000E47FE" w:rsidRPr="00D521B3" w:rsidRDefault="000E47FE" w:rsidP="003F13F8">
            <w:pPr>
              <w:pStyle w:val="070-TabelaPadro"/>
              <w:ind w:left="60"/>
              <w:jc w:val="left"/>
            </w:pPr>
            <w:bookmarkStart w:id="35" w:name="BBBP20100017" w:colFirst="0" w:colLast="0"/>
            <w:bookmarkStart w:id="36" w:name="BBBP201AA017" w:colFirst="1" w:colLast="1"/>
            <w:bookmarkEnd w:id="33"/>
            <w:bookmarkEnd w:id="34"/>
            <w:r w:rsidRPr="00D521B3">
              <w:t>Investimentos em controladas, coligadas e controladas em conjunto</w:t>
            </w:r>
          </w:p>
        </w:tc>
        <w:tc>
          <w:tcPr>
            <w:tcW w:w="638" w:type="dxa"/>
            <w:tcBorders>
              <w:bottom w:val="single" w:sz="4" w:space="0" w:color="FFFFFF" w:themeColor="background1"/>
            </w:tcBorders>
            <w:shd w:val="solid" w:color="F3F3F3" w:fill="auto"/>
            <w:vAlign w:val="center"/>
          </w:tcPr>
          <w:p w:rsidR="000E47FE" w:rsidRPr="004C31E1" w:rsidRDefault="000E47FE" w:rsidP="003F13F8">
            <w:pPr>
              <w:pStyle w:val="070-TabelaPadro"/>
              <w:spacing w:before="0" w:after="0"/>
              <w:jc w:val="center"/>
              <w:rPr>
                <w:color w:val="1F497D" w:themeColor="text2"/>
                <w:sz w:val="13"/>
                <w:szCs w:val="13"/>
              </w:rPr>
            </w:pPr>
          </w:p>
        </w:tc>
        <w:tc>
          <w:tcPr>
            <w:tcW w:w="1356" w:type="dxa"/>
            <w:tcBorders>
              <w:bottom w:val="single" w:sz="4" w:space="0" w:color="FFFFFF" w:themeColor="background1"/>
            </w:tcBorders>
            <w:shd w:val="solid" w:color="F3F3F3" w:fill="auto"/>
            <w:vAlign w:val="center"/>
          </w:tcPr>
          <w:p w:rsidR="000E47FE" w:rsidRPr="0024778A" w:rsidRDefault="000E47FE" w:rsidP="003F13F8">
            <w:pPr>
              <w:pStyle w:val="070-TabelaPadro"/>
              <w:spacing w:before="0" w:after="0"/>
            </w:pPr>
            <w:r>
              <w:t>33.482.041</w:t>
            </w:r>
          </w:p>
        </w:tc>
        <w:tc>
          <w:tcPr>
            <w:tcW w:w="1357" w:type="dxa"/>
            <w:tcBorders>
              <w:bottom w:val="single" w:sz="4" w:space="0" w:color="FFFFFF" w:themeColor="background1"/>
            </w:tcBorders>
            <w:shd w:val="solid" w:color="F3F3F3" w:fill="auto"/>
            <w:vAlign w:val="center"/>
          </w:tcPr>
          <w:p w:rsidR="000E47FE" w:rsidRPr="0024778A" w:rsidRDefault="000E47FE" w:rsidP="003F13F8">
            <w:pPr>
              <w:pStyle w:val="070-TabelaPadro"/>
              <w:spacing w:before="0" w:after="0"/>
            </w:pPr>
            <w:r w:rsidRPr="0024778A">
              <w:t>32.197.480</w:t>
            </w:r>
          </w:p>
        </w:tc>
        <w:tc>
          <w:tcPr>
            <w:tcW w:w="1357" w:type="dxa"/>
            <w:tcBorders>
              <w:bottom w:val="single" w:sz="4" w:space="0" w:color="FFFFFF" w:themeColor="background1"/>
            </w:tcBorders>
            <w:shd w:val="solid" w:color="F3F3F3" w:fill="auto"/>
            <w:vAlign w:val="center"/>
          </w:tcPr>
          <w:p w:rsidR="000E47FE" w:rsidRPr="0024778A" w:rsidRDefault="000E47FE" w:rsidP="003F13F8">
            <w:pPr>
              <w:pStyle w:val="070-TabelaPadro"/>
              <w:spacing w:before="0" w:after="0"/>
            </w:pPr>
            <w:r w:rsidRPr="0024778A">
              <w:t>17.358.817</w:t>
            </w:r>
          </w:p>
        </w:tc>
        <w:tc>
          <w:tcPr>
            <w:tcW w:w="1357" w:type="dxa"/>
            <w:tcBorders>
              <w:bottom w:val="single" w:sz="4" w:space="0" w:color="FFFFFF" w:themeColor="background1"/>
            </w:tcBorders>
            <w:shd w:val="solid" w:color="F3F3F3" w:fill="auto"/>
            <w:vAlign w:val="center"/>
          </w:tcPr>
          <w:p w:rsidR="000E47FE" w:rsidRPr="0024778A" w:rsidRDefault="000E47FE" w:rsidP="003F13F8">
            <w:pPr>
              <w:pStyle w:val="070-TabelaPadro"/>
              <w:spacing w:before="0" w:after="0"/>
            </w:pPr>
            <w:r w:rsidRPr="0024778A">
              <w:t>16.051.488</w:t>
            </w:r>
          </w:p>
        </w:tc>
      </w:tr>
      <w:tr w:rsidR="000E47FE" w:rsidRPr="00D521B3" w:rsidTr="003F13F8">
        <w:trPr>
          <w:cantSplit/>
        </w:trPr>
        <w:tc>
          <w:tcPr>
            <w:tcW w:w="3685" w:type="dxa"/>
            <w:tcBorders>
              <w:bottom w:val="single" w:sz="4" w:space="0" w:color="FFFFFF" w:themeColor="background1"/>
            </w:tcBorders>
            <w:shd w:val="solid" w:color="E6E6E6" w:fill="auto"/>
            <w:vAlign w:val="center"/>
          </w:tcPr>
          <w:p w:rsidR="000E47FE" w:rsidRPr="00D521B3" w:rsidRDefault="000E47FE" w:rsidP="003F13F8">
            <w:pPr>
              <w:pStyle w:val="070-TabelaPadro"/>
              <w:ind w:left="60"/>
              <w:jc w:val="left"/>
            </w:pPr>
            <w:bookmarkStart w:id="37" w:name="BBBP20100018" w:colFirst="0" w:colLast="0"/>
            <w:bookmarkStart w:id="38" w:name="BBBP201AA018" w:colFirst="1" w:colLast="1"/>
            <w:bookmarkEnd w:id="35"/>
            <w:bookmarkEnd w:id="36"/>
            <w:r w:rsidRPr="00D521B3">
              <w:t>Outros investimentos</w:t>
            </w:r>
          </w:p>
        </w:tc>
        <w:tc>
          <w:tcPr>
            <w:tcW w:w="638" w:type="dxa"/>
            <w:tcBorders>
              <w:bottom w:val="single" w:sz="4" w:space="0" w:color="FFFFFF" w:themeColor="background1"/>
            </w:tcBorders>
            <w:shd w:val="solid" w:color="E6E6E6" w:fill="auto"/>
            <w:vAlign w:val="center"/>
          </w:tcPr>
          <w:p w:rsidR="000E47FE" w:rsidRPr="004C31E1" w:rsidRDefault="000E47FE" w:rsidP="003F13F8">
            <w:pPr>
              <w:pStyle w:val="070-TabelaPadro"/>
              <w:spacing w:before="0" w:after="0"/>
              <w:jc w:val="center"/>
              <w:rPr>
                <w:color w:val="1F497D" w:themeColor="text2"/>
                <w:sz w:val="13"/>
                <w:szCs w:val="13"/>
              </w:rPr>
            </w:pPr>
          </w:p>
        </w:tc>
        <w:tc>
          <w:tcPr>
            <w:tcW w:w="1356" w:type="dxa"/>
            <w:tcBorders>
              <w:bottom w:val="single" w:sz="4" w:space="0" w:color="FFFFFF" w:themeColor="background1"/>
            </w:tcBorders>
            <w:shd w:val="solid" w:color="E6E6E6" w:fill="auto"/>
            <w:vAlign w:val="center"/>
          </w:tcPr>
          <w:p w:rsidR="000E47FE" w:rsidRPr="0024778A" w:rsidRDefault="000E47FE" w:rsidP="003F13F8">
            <w:pPr>
              <w:pStyle w:val="070-TabelaPadro"/>
              <w:spacing w:before="0" w:after="0"/>
            </w:pPr>
            <w:r>
              <w:t>205.127</w:t>
            </w:r>
          </w:p>
        </w:tc>
        <w:tc>
          <w:tcPr>
            <w:tcW w:w="1357" w:type="dxa"/>
            <w:tcBorders>
              <w:bottom w:val="single" w:sz="4" w:space="0" w:color="FFFFFF" w:themeColor="background1"/>
            </w:tcBorders>
            <w:shd w:val="solid" w:color="E6E6E6" w:fill="auto"/>
            <w:vAlign w:val="center"/>
          </w:tcPr>
          <w:p w:rsidR="000E47FE" w:rsidRPr="0024778A" w:rsidRDefault="000E47FE" w:rsidP="003F13F8">
            <w:pPr>
              <w:pStyle w:val="070-TabelaPadro"/>
              <w:spacing w:before="0" w:after="0"/>
            </w:pPr>
            <w:r w:rsidRPr="0024778A">
              <w:t>210.821</w:t>
            </w:r>
          </w:p>
        </w:tc>
        <w:tc>
          <w:tcPr>
            <w:tcW w:w="1357" w:type="dxa"/>
            <w:tcBorders>
              <w:bottom w:val="single" w:sz="4" w:space="0" w:color="FFFFFF" w:themeColor="background1"/>
            </w:tcBorders>
            <w:shd w:val="solid" w:color="E6E6E6" w:fill="auto"/>
            <w:vAlign w:val="center"/>
          </w:tcPr>
          <w:p w:rsidR="000E47FE" w:rsidRPr="0024778A" w:rsidRDefault="000E47FE" w:rsidP="003F13F8">
            <w:pPr>
              <w:pStyle w:val="070-TabelaPadro"/>
              <w:spacing w:before="0" w:after="0"/>
            </w:pPr>
            <w:r>
              <w:t>310.531</w:t>
            </w:r>
          </w:p>
        </w:tc>
        <w:tc>
          <w:tcPr>
            <w:tcW w:w="1357" w:type="dxa"/>
            <w:tcBorders>
              <w:bottom w:val="single" w:sz="4" w:space="0" w:color="FFFFFF" w:themeColor="background1"/>
            </w:tcBorders>
            <w:shd w:val="solid" w:color="E6E6E6" w:fill="auto"/>
            <w:vAlign w:val="center"/>
          </w:tcPr>
          <w:p w:rsidR="000E47FE" w:rsidRPr="0024778A" w:rsidRDefault="000E47FE" w:rsidP="003F13F8">
            <w:pPr>
              <w:pStyle w:val="070-TabelaPadro"/>
              <w:spacing w:before="0" w:after="0"/>
            </w:pPr>
            <w:r w:rsidRPr="0024778A">
              <w:t>305.772</w:t>
            </w:r>
          </w:p>
        </w:tc>
      </w:tr>
      <w:tr w:rsidR="000E47FE" w:rsidRPr="00D521B3" w:rsidTr="003F13F8">
        <w:trPr>
          <w:cantSplit/>
        </w:trPr>
        <w:tc>
          <w:tcPr>
            <w:tcW w:w="3685" w:type="dxa"/>
            <w:tcBorders>
              <w:bottom w:val="single" w:sz="4" w:space="0" w:color="FFFFFF" w:themeColor="background1"/>
            </w:tcBorders>
            <w:shd w:val="solid" w:color="F3F3F3" w:fill="auto"/>
            <w:vAlign w:val="center"/>
          </w:tcPr>
          <w:p w:rsidR="000E47FE" w:rsidRPr="00D521B3" w:rsidRDefault="000E47FE" w:rsidP="003F13F8">
            <w:pPr>
              <w:pStyle w:val="070-TabelaPadro"/>
              <w:ind w:left="60"/>
              <w:jc w:val="left"/>
            </w:pPr>
            <w:bookmarkStart w:id="39" w:name="BBBP20100019" w:colFirst="0" w:colLast="0"/>
            <w:bookmarkStart w:id="40" w:name="BBBP201AA019" w:colFirst="1" w:colLast="1"/>
            <w:bookmarkEnd w:id="37"/>
            <w:bookmarkEnd w:id="38"/>
            <w:r w:rsidRPr="00D521B3">
              <w:t>(Perdas por redução ao valor recuperável)</w:t>
            </w:r>
          </w:p>
        </w:tc>
        <w:tc>
          <w:tcPr>
            <w:tcW w:w="638" w:type="dxa"/>
            <w:tcBorders>
              <w:bottom w:val="single" w:sz="4" w:space="0" w:color="FFFFFF" w:themeColor="background1"/>
            </w:tcBorders>
            <w:shd w:val="solid" w:color="F3F3F3" w:fill="auto"/>
            <w:vAlign w:val="center"/>
          </w:tcPr>
          <w:p w:rsidR="000E47FE" w:rsidRPr="004C31E1" w:rsidRDefault="000E47FE" w:rsidP="003F13F8">
            <w:pPr>
              <w:pStyle w:val="070-TabelaPadro"/>
              <w:spacing w:before="0" w:after="0"/>
              <w:jc w:val="center"/>
              <w:rPr>
                <w:color w:val="1F497D" w:themeColor="text2"/>
                <w:sz w:val="13"/>
                <w:szCs w:val="13"/>
              </w:rPr>
            </w:pPr>
          </w:p>
        </w:tc>
        <w:tc>
          <w:tcPr>
            <w:tcW w:w="1356" w:type="dxa"/>
            <w:tcBorders>
              <w:bottom w:val="single" w:sz="4" w:space="0" w:color="FFFFFF" w:themeColor="background1"/>
            </w:tcBorders>
            <w:shd w:val="solid" w:color="F3F3F3" w:fill="auto"/>
            <w:vAlign w:val="center"/>
          </w:tcPr>
          <w:p w:rsidR="000E47FE" w:rsidRPr="0024778A" w:rsidRDefault="000E47FE" w:rsidP="003F13F8">
            <w:pPr>
              <w:pStyle w:val="070-TabelaPadro"/>
              <w:spacing w:before="0" w:after="0"/>
            </w:pPr>
            <w:r>
              <w:t>(77.137</w:t>
            </w:r>
            <w:r w:rsidRPr="0024778A">
              <w:t>)</w:t>
            </w:r>
          </w:p>
        </w:tc>
        <w:tc>
          <w:tcPr>
            <w:tcW w:w="1357" w:type="dxa"/>
            <w:tcBorders>
              <w:bottom w:val="single" w:sz="4" w:space="0" w:color="FFFFFF" w:themeColor="background1"/>
            </w:tcBorders>
            <w:shd w:val="solid" w:color="F3F3F3" w:fill="auto"/>
            <w:vAlign w:val="center"/>
          </w:tcPr>
          <w:p w:rsidR="000E47FE" w:rsidRPr="0024778A" w:rsidRDefault="000E47FE" w:rsidP="003F13F8">
            <w:pPr>
              <w:pStyle w:val="070-TabelaPadro"/>
              <w:spacing w:before="0" w:after="0"/>
            </w:pPr>
            <w:r w:rsidRPr="0024778A">
              <w:t>(45.164)</w:t>
            </w:r>
          </w:p>
        </w:tc>
        <w:tc>
          <w:tcPr>
            <w:tcW w:w="1357" w:type="dxa"/>
            <w:tcBorders>
              <w:bottom w:val="single" w:sz="4" w:space="0" w:color="FFFFFF" w:themeColor="background1"/>
            </w:tcBorders>
            <w:shd w:val="solid" w:color="F3F3F3" w:fill="auto"/>
            <w:vAlign w:val="center"/>
          </w:tcPr>
          <w:p w:rsidR="000E47FE" w:rsidRPr="0024778A" w:rsidRDefault="000E47FE" w:rsidP="003F13F8">
            <w:pPr>
              <w:pStyle w:val="070-TabelaPadro"/>
              <w:spacing w:before="0" w:after="0"/>
            </w:pPr>
            <w:r>
              <w:t>(96.249</w:t>
            </w:r>
            <w:r w:rsidRPr="0024778A">
              <w:t>)</w:t>
            </w:r>
          </w:p>
        </w:tc>
        <w:tc>
          <w:tcPr>
            <w:tcW w:w="1357" w:type="dxa"/>
            <w:tcBorders>
              <w:bottom w:val="single" w:sz="4" w:space="0" w:color="FFFFFF" w:themeColor="background1"/>
            </w:tcBorders>
            <w:shd w:val="solid" w:color="F3F3F3" w:fill="auto"/>
            <w:vAlign w:val="center"/>
          </w:tcPr>
          <w:p w:rsidR="000E47FE" w:rsidRPr="0024778A" w:rsidRDefault="000E47FE" w:rsidP="003F13F8">
            <w:pPr>
              <w:pStyle w:val="070-TabelaPadro"/>
              <w:spacing w:before="0" w:after="0"/>
            </w:pPr>
            <w:r w:rsidRPr="0024778A">
              <w:t>(67.021)</w:t>
            </w:r>
          </w:p>
        </w:tc>
      </w:tr>
      <w:tr w:rsidR="000E47FE" w:rsidRPr="00D521B3" w:rsidTr="003F13F8">
        <w:trPr>
          <w:cantSplit/>
        </w:trPr>
        <w:tc>
          <w:tcPr>
            <w:tcW w:w="3685" w:type="dxa"/>
            <w:tcBorders>
              <w:bottom w:val="single" w:sz="4" w:space="0" w:color="FFFFFF" w:themeColor="background1"/>
            </w:tcBorders>
            <w:shd w:val="solid" w:color="E6E6E6" w:fill="auto"/>
            <w:vAlign w:val="center"/>
          </w:tcPr>
          <w:p w:rsidR="000E47FE" w:rsidRPr="00D521B3" w:rsidRDefault="000E47FE" w:rsidP="003F13F8">
            <w:pPr>
              <w:pStyle w:val="070-TabelaPadro"/>
              <w:jc w:val="left"/>
              <w:rPr>
                <w:b/>
              </w:rPr>
            </w:pPr>
            <w:bookmarkStart w:id="41" w:name="BBBP20100020" w:colFirst="0" w:colLast="0"/>
            <w:bookmarkStart w:id="42" w:name="BBBP201AA020" w:colFirst="1" w:colLast="1"/>
            <w:bookmarkEnd w:id="39"/>
            <w:bookmarkEnd w:id="40"/>
            <w:r w:rsidRPr="00D521B3">
              <w:rPr>
                <w:b/>
              </w:rPr>
              <w:t>Imobilizado de Uso</w:t>
            </w:r>
          </w:p>
        </w:tc>
        <w:tc>
          <w:tcPr>
            <w:tcW w:w="638" w:type="dxa"/>
            <w:tcBorders>
              <w:bottom w:val="single" w:sz="4" w:space="0" w:color="FFFFFF" w:themeColor="background1"/>
            </w:tcBorders>
            <w:shd w:val="solid" w:color="E6E6E6" w:fill="auto"/>
            <w:vAlign w:val="center"/>
          </w:tcPr>
          <w:p w:rsidR="000E47FE" w:rsidRPr="004C31E1" w:rsidRDefault="000E47FE" w:rsidP="003F13F8">
            <w:pPr>
              <w:pStyle w:val="070-TabelaPadro"/>
              <w:spacing w:before="0" w:after="0"/>
              <w:jc w:val="center"/>
              <w:rPr>
                <w:color w:val="1F497D" w:themeColor="text2"/>
                <w:sz w:val="13"/>
                <w:szCs w:val="13"/>
              </w:rPr>
            </w:pPr>
            <w:r w:rsidRPr="004C31E1">
              <w:rPr>
                <w:color w:val="1F497D" w:themeColor="text2"/>
                <w:sz w:val="13"/>
                <w:szCs w:val="13"/>
              </w:rPr>
              <w:t>15</w:t>
            </w:r>
          </w:p>
        </w:tc>
        <w:tc>
          <w:tcPr>
            <w:tcW w:w="1356" w:type="dxa"/>
            <w:tcBorders>
              <w:bottom w:val="single" w:sz="4" w:space="0" w:color="FFFFFF" w:themeColor="background1"/>
            </w:tcBorders>
            <w:shd w:val="solid" w:color="E6E6E6" w:fill="auto"/>
            <w:vAlign w:val="center"/>
          </w:tcPr>
          <w:p w:rsidR="000E47FE" w:rsidRPr="00A86156" w:rsidRDefault="000E47FE" w:rsidP="003F13F8">
            <w:pPr>
              <w:pStyle w:val="070-TabelaPadro"/>
              <w:spacing w:before="0" w:after="0"/>
              <w:rPr>
                <w:b/>
              </w:rPr>
            </w:pPr>
            <w:r w:rsidRPr="00A86156">
              <w:rPr>
                <w:b/>
              </w:rPr>
              <w:t>7.706.394</w:t>
            </w:r>
          </w:p>
        </w:tc>
        <w:tc>
          <w:tcPr>
            <w:tcW w:w="1357" w:type="dxa"/>
            <w:tcBorders>
              <w:bottom w:val="single" w:sz="4" w:space="0" w:color="FFFFFF" w:themeColor="background1"/>
            </w:tcBorders>
            <w:shd w:val="solid" w:color="E6E6E6" w:fill="auto"/>
            <w:vAlign w:val="center"/>
          </w:tcPr>
          <w:p w:rsidR="000E47FE" w:rsidRPr="00A86156" w:rsidRDefault="000E47FE" w:rsidP="003F13F8">
            <w:pPr>
              <w:pStyle w:val="070-TabelaPadro"/>
              <w:spacing w:before="0" w:after="0"/>
              <w:rPr>
                <w:b/>
              </w:rPr>
            </w:pPr>
            <w:r w:rsidRPr="00A86156">
              <w:rPr>
                <w:b/>
              </w:rPr>
              <w:t>8.023.960</w:t>
            </w:r>
          </w:p>
        </w:tc>
        <w:tc>
          <w:tcPr>
            <w:tcW w:w="1357" w:type="dxa"/>
            <w:tcBorders>
              <w:bottom w:val="single" w:sz="4" w:space="0" w:color="FFFFFF" w:themeColor="background1"/>
            </w:tcBorders>
            <w:shd w:val="solid" w:color="E6E6E6" w:fill="auto"/>
            <w:vAlign w:val="center"/>
          </w:tcPr>
          <w:p w:rsidR="000E47FE" w:rsidRPr="00A86156" w:rsidRDefault="000E47FE" w:rsidP="003F13F8">
            <w:pPr>
              <w:pStyle w:val="070-TabelaPadro"/>
              <w:spacing w:before="0" w:after="0"/>
              <w:rPr>
                <w:b/>
              </w:rPr>
            </w:pPr>
            <w:r w:rsidRPr="00A86156">
              <w:rPr>
                <w:b/>
              </w:rPr>
              <w:t>7.921.996</w:t>
            </w:r>
          </w:p>
        </w:tc>
        <w:tc>
          <w:tcPr>
            <w:tcW w:w="1357" w:type="dxa"/>
            <w:tcBorders>
              <w:bottom w:val="single" w:sz="4" w:space="0" w:color="FFFFFF" w:themeColor="background1"/>
            </w:tcBorders>
            <w:shd w:val="solid" w:color="E6E6E6" w:fill="auto"/>
            <w:vAlign w:val="center"/>
          </w:tcPr>
          <w:p w:rsidR="000E47FE" w:rsidRPr="00A86156" w:rsidRDefault="000E47FE" w:rsidP="003F13F8">
            <w:pPr>
              <w:pStyle w:val="070-TabelaPadro"/>
              <w:spacing w:before="0" w:after="0"/>
              <w:rPr>
                <w:b/>
              </w:rPr>
            </w:pPr>
            <w:r w:rsidRPr="00A86156">
              <w:rPr>
                <w:b/>
              </w:rPr>
              <w:t>8.230.854</w:t>
            </w:r>
          </w:p>
        </w:tc>
      </w:tr>
      <w:tr w:rsidR="000E47FE" w:rsidRPr="00D521B3" w:rsidTr="003F13F8">
        <w:trPr>
          <w:cantSplit/>
        </w:trPr>
        <w:tc>
          <w:tcPr>
            <w:tcW w:w="3685" w:type="dxa"/>
            <w:tcBorders>
              <w:bottom w:val="single" w:sz="4" w:space="0" w:color="FFFFFF" w:themeColor="background1"/>
            </w:tcBorders>
            <w:shd w:val="solid" w:color="F3F3F3" w:fill="auto"/>
            <w:vAlign w:val="center"/>
          </w:tcPr>
          <w:p w:rsidR="000E47FE" w:rsidRPr="00D521B3" w:rsidRDefault="000E47FE" w:rsidP="003F13F8">
            <w:pPr>
              <w:pStyle w:val="070-TabelaPadro"/>
              <w:ind w:left="60"/>
              <w:jc w:val="left"/>
            </w:pPr>
            <w:bookmarkStart w:id="43" w:name="BBBP20100021" w:colFirst="0" w:colLast="0"/>
            <w:bookmarkStart w:id="44" w:name="BBBP201AA021" w:colFirst="1" w:colLast="1"/>
            <w:bookmarkEnd w:id="41"/>
            <w:bookmarkEnd w:id="42"/>
            <w:r w:rsidRPr="00D521B3">
              <w:t>Imobilizações de uso</w:t>
            </w:r>
          </w:p>
        </w:tc>
        <w:tc>
          <w:tcPr>
            <w:tcW w:w="638" w:type="dxa"/>
            <w:tcBorders>
              <w:bottom w:val="single" w:sz="4" w:space="0" w:color="FFFFFF" w:themeColor="background1"/>
            </w:tcBorders>
            <w:shd w:val="solid" w:color="F3F3F3" w:fill="auto"/>
            <w:vAlign w:val="center"/>
          </w:tcPr>
          <w:p w:rsidR="000E47FE" w:rsidRPr="004C31E1" w:rsidRDefault="000E47FE" w:rsidP="003F13F8">
            <w:pPr>
              <w:pStyle w:val="070-TabelaPadro"/>
              <w:spacing w:before="0" w:after="0"/>
              <w:jc w:val="center"/>
              <w:rPr>
                <w:color w:val="1F497D" w:themeColor="text2"/>
                <w:sz w:val="13"/>
                <w:szCs w:val="13"/>
              </w:rPr>
            </w:pPr>
          </w:p>
        </w:tc>
        <w:tc>
          <w:tcPr>
            <w:tcW w:w="1356" w:type="dxa"/>
            <w:tcBorders>
              <w:bottom w:val="single" w:sz="4" w:space="0" w:color="FFFFFF" w:themeColor="background1"/>
            </w:tcBorders>
            <w:shd w:val="solid" w:color="F3F3F3" w:fill="auto"/>
            <w:vAlign w:val="center"/>
          </w:tcPr>
          <w:p w:rsidR="000E47FE" w:rsidRPr="0024778A" w:rsidRDefault="000E47FE" w:rsidP="003F13F8">
            <w:pPr>
              <w:pStyle w:val="070-TabelaPadro"/>
              <w:spacing w:before="0" w:after="0"/>
            </w:pPr>
            <w:r w:rsidRPr="0024778A">
              <w:t>19.633.031</w:t>
            </w:r>
          </w:p>
        </w:tc>
        <w:tc>
          <w:tcPr>
            <w:tcW w:w="1357" w:type="dxa"/>
            <w:tcBorders>
              <w:bottom w:val="single" w:sz="4" w:space="0" w:color="FFFFFF" w:themeColor="background1"/>
            </w:tcBorders>
            <w:shd w:val="solid" w:color="F3F3F3" w:fill="auto"/>
            <w:vAlign w:val="center"/>
          </w:tcPr>
          <w:p w:rsidR="000E47FE" w:rsidRPr="0024778A" w:rsidRDefault="000E47FE" w:rsidP="003F13F8">
            <w:pPr>
              <w:pStyle w:val="070-TabelaPadro"/>
              <w:spacing w:before="0" w:after="0"/>
            </w:pPr>
            <w:r w:rsidRPr="0024778A">
              <w:t>19.515.238</w:t>
            </w:r>
          </w:p>
        </w:tc>
        <w:tc>
          <w:tcPr>
            <w:tcW w:w="1357" w:type="dxa"/>
            <w:tcBorders>
              <w:bottom w:val="single" w:sz="4" w:space="0" w:color="FFFFFF" w:themeColor="background1"/>
            </w:tcBorders>
            <w:shd w:val="solid" w:color="F3F3F3" w:fill="auto"/>
            <w:vAlign w:val="center"/>
          </w:tcPr>
          <w:p w:rsidR="000E47FE" w:rsidRPr="0024778A" w:rsidRDefault="000E47FE" w:rsidP="003F13F8">
            <w:pPr>
              <w:pStyle w:val="070-TabelaPadro"/>
              <w:spacing w:before="0" w:after="0"/>
            </w:pPr>
            <w:r w:rsidRPr="0024778A">
              <w:t>20.068.999</w:t>
            </w:r>
          </w:p>
        </w:tc>
        <w:tc>
          <w:tcPr>
            <w:tcW w:w="1357" w:type="dxa"/>
            <w:tcBorders>
              <w:bottom w:val="single" w:sz="4" w:space="0" w:color="FFFFFF" w:themeColor="background1"/>
            </w:tcBorders>
            <w:shd w:val="solid" w:color="F3F3F3" w:fill="auto"/>
            <w:vAlign w:val="center"/>
          </w:tcPr>
          <w:p w:rsidR="000E47FE" w:rsidRPr="0024778A" w:rsidRDefault="000E47FE" w:rsidP="003F13F8">
            <w:pPr>
              <w:pStyle w:val="070-TabelaPadro"/>
              <w:spacing w:before="0" w:after="0"/>
            </w:pPr>
            <w:r w:rsidRPr="0024778A">
              <w:t>19.938.808</w:t>
            </w:r>
          </w:p>
        </w:tc>
      </w:tr>
      <w:tr w:rsidR="000E47FE" w:rsidRPr="00D521B3" w:rsidTr="003F13F8">
        <w:trPr>
          <w:cantSplit/>
        </w:trPr>
        <w:tc>
          <w:tcPr>
            <w:tcW w:w="3685" w:type="dxa"/>
            <w:tcBorders>
              <w:bottom w:val="single" w:sz="4" w:space="0" w:color="FFFFFF" w:themeColor="background1"/>
            </w:tcBorders>
            <w:shd w:val="solid" w:color="E6E6E6" w:fill="auto"/>
            <w:vAlign w:val="center"/>
          </w:tcPr>
          <w:p w:rsidR="000E47FE" w:rsidRPr="00D521B3" w:rsidRDefault="000E47FE" w:rsidP="003F13F8">
            <w:pPr>
              <w:pStyle w:val="070-TabelaPadro"/>
              <w:ind w:left="60"/>
              <w:jc w:val="left"/>
            </w:pPr>
            <w:bookmarkStart w:id="45" w:name="BBBP20100022" w:colFirst="0" w:colLast="0"/>
            <w:bookmarkStart w:id="46" w:name="BBBP201AA022" w:colFirst="1" w:colLast="1"/>
            <w:bookmarkEnd w:id="43"/>
            <w:bookmarkEnd w:id="44"/>
            <w:r w:rsidRPr="00D521B3">
              <w:t>(Depreciação acumulada)</w:t>
            </w:r>
          </w:p>
        </w:tc>
        <w:tc>
          <w:tcPr>
            <w:tcW w:w="638" w:type="dxa"/>
            <w:tcBorders>
              <w:bottom w:val="single" w:sz="4" w:space="0" w:color="FFFFFF" w:themeColor="background1"/>
            </w:tcBorders>
            <w:shd w:val="solid" w:color="E6E6E6" w:fill="auto"/>
            <w:vAlign w:val="center"/>
          </w:tcPr>
          <w:p w:rsidR="000E47FE" w:rsidRPr="004C31E1" w:rsidRDefault="000E47FE" w:rsidP="003F13F8">
            <w:pPr>
              <w:pStyle w:val="070-TabelaPadro"/>
              <w:spacing w:before="0" w:after="0"/>
              <w:jc w:val="center"/>
              <w:rPr>
                <w:color w:val="1F497D" w:themeColor="text2"/>
                <w:sz w:val="13"/>
                <w:szCs w:val="13"/>
              </w:rPr>
            </w:pPr>
          </w:p>
        </w:tc>
        <w:tc>
          <w:tcPr>
            <w:tcW w:w="1356" w:type="dxa"/>
            <w:tcBorders>
              <w:bottom w:val="single" w:sz="4" w:space="0" w:color="FFFFFF" w:themeColor="background1"/>
            </w:tcBorders>
            <w:shd w:val="solid" w:color="E6E6E6" w:fill="auto"/>
            <w:vAlign w:val="center"/>
          </w:tcPr>
          <w:p w:rsidR="000E47FE" w:rsidRPr="0024778A" w:rsidRDefault="000E47FE" w:rsidP="003F13F8">
            <w:pPr>
              <w:pStyle w:val="070-TabelaPadro"/>
              <w:spacing w:before="0" w:after="0"/>
            </w:pPr>
            <w:r w:rsidRPr="0024778A">
              <w:t>(11.893.090)</w:t>
            </w:r>
          </w:p>
        </w:tc>
        <w:tc>
          <w:tcPr>
            <w:tcW w:w="1357" w:type="dxa"/>
            <w:tcBorders>
              <w:bottom w:val="single" w:sz="4" w:space="0" w:color="FFFFFF" w:themeColor="background1"/>
            </w:tcBorders>
            <w:shd w:val="solid" w:color="E6E6E6" w:fill="auto"/>
            <w:vAlign w:val="center"/>
          </w:tcPr>
          <w:p w:rsidR="000E47FE" w:rsidRPr="0024778A" w:rsidRDefault="000E47FE" w:rsidP="003F13F8">
            <w:pPr>
              <w:pStyle w:val="070-TabelaPadro"/>
              <w:spacing w:before="0" w:after="0"/>
            </w:pPr>
            <w:r w:rsidRPr="0024778A">
              <w:t>(11.457.731)</w:t>
            </w:r>
          </w:p>
        </w:tc>
        <w:tc>
          <w:tcPr>
            <w:tcW w:w="1357" w:type="dxa"/>
            <w:tcBorders>
              <w:bottom w:val="single" w:sz="4" w:space="0" w:color="FFFFFF" w:themeColor="background1"/>
            </w:tcBorders>
            <w:shd w:val="solid" w:color="E6E6E6" w:fill="auto"/>
            <w:vAlign w:val="center"/>
          </w:tcPr>
          <w:p w:rsidR="000E47FE" w:rsidRPr="0024778A" w:rsidRDefault="000E47FE" w:rsidP="003F13F8">
            <w:pPr>
              <w:pStyle w:val="070-TabelaPadro"/>
              <w:spacing w:before="0" w:after="0"/>
            </w:pPr>
            <w:r w:rsidRPr="0024778A">
              <w:t>(12.113.260)</w:t>
            </w:r>
          </w:p>
        </w:tc>
        <w:tc>
          <w:tcPr>
            <w:tcW w:w="1357" w:type="dxa"/>
            <w:tcBorders>
              <w:bottom w:val="single" w:sz="4" w:space="0" w:color="FFFFFF" w:themeColor="background1"/>
            </w:tcBorders>
            <w:shd w:val="solid" w:color="E6E6E6" w:fill="auto"/>
            <w:vAlign w:val="center"/>
          </w:tcPr>
          <w:p w:rsidR="000E47FE" w:rsidRPr="0024778A" w:rsidRDefault="000E47FE" w:rsidP="003F13F8">
            <w:pPr>
              <w:pStyle w:val="070-TabelaPadro"/>
              <w:spacing w:before="0" w:after="0"/>
            </w:pPr>
            <w:r w:rsidRPr="0024778A">
              <w:t>(11.674.188)</w:t>
            </w:r>
          </w:p>
        </w:tc>
      </w:tr>
      <w:tr w:rsidR="000E47FE" w:rsidRPr="00D521B3" w:rsidTr="003F13F8">
        <w:trPr>
          <w:cantSplit/>
        </w:trPr>
        <w:tc>
          <w:tcPr>
            <w:tcW w:w="3685" w:type="dxa"/>
            <w:tcBorders>
              <w:bottom w:val="single" w:sz="4" w:space="0" w:color="FFFFFF" w:themeColor="background1"/>
            </w:tcBorders>
            <w:shd w:val="solid" w:color="F3F3F3" w:fill="auto"/>
            <w:vAlign w:val="center"/>
          </w:tcPr>
          <w:p w:rsidR="000E47FE" w:rsidRPr="00D521B3" w:rsidRDefault="000E47FE" w:rsidP="003F13F8">
            <w:pPr>
              <w:pStyle w:val="070-TabelaPadro"/>
              <w:ind w:left="60"/>
              <w:jc w:val="left"/>
            </w:pPr>
            <w:bookmarkStart w:id="47" w:name="BBBP20100023" w:colFirst="0" w:colLast="0"/>
            <w:bookmarkStart w:id="48" w:name="BBBP201AA023" w:colFirst="1" w:colLast="1"/>
            <w:bookmarkEnd w:id="45"/>
            <w:bookmarkEnd w:id="46"/>
            <w:r w:rsidRPr="00D521B3">
              <w:t>(Perdas por redução ao valor recuperável)</w:t>
            </w:r>
          </w:p>
        </w:tc>
        <w:tc>
          <w:tcPr>
            <w:tcW w:w="638" w:type="dxa"/>
            <w:tcBorders>
              <w:bottom w:val="single" w:sz="4" w:space="0" w:color="FFFFFF" w:themeColor="background1"/>
            </w:tcBorders>
            <w:shd w:val="solid" w:color="F3F3F3" w:fill="auto"/>
            <w:vAlign w:val="center"/>
          </w:tcPr>
          <w:p w:rsidR="000E47FE" w:rsidRPr="004C31E1" w:rsidRDefault="000E47FE" w:rsidP="003F13F8">
            <w:pPr>
              <w:pStyle w:val="070-TabelaPadro"/>
              <w:spacing w:before="0" w:after="0"/>
              <w:jc w:val="center"/>
              <w:rPr>
                <w:color w:val="1F497D" w:themeColor="text2"/>
                <w:sz w:val="13"/>
                <w:szCs w:val="13"/>
              </w:rPr>
            </w:pPr>
          </w:p>
        </w:tc>
        <w:tc>
          <w:tcPr>
            <w:tcW w:w="1356" w:type="dxa"/>
            <w:tcBorders>
              <w:bottom w:val="single" w:sz="4" w:space="0" w:color="FFFFFF" w:themeColor="background1"/>
            </w:tcBorders>
            <w:shd w:val="solid" w:color="F3F3F3" w:fill="auto"/>
            <w:vAlign w:val="center"/>
          </w:tcPr>
          <w:p w:rsidR="000E47FE" w:rsidRPr="0024778A" w:rsidRDefault="000E47FE" w:rsidP="003F13F8">
            <w:pPr>
              <w:pStyle w:val="070-TabelaPadro"/>
              <w:spacing w:before="0" w:after="0"/>
            </w:pPr>
            <w:r w:rsidRPr="0024778A">
              <w:t>(33.547)</w:t>
            </w:r>
          </w:p>
        </w:tc>
        <w:tc>
          <w:tcPr>
            <w:tcW w:w="1357" w:type="dxa"/>
            <w:tcBorders>
              <w:bottom w:val="single" w:sz="4" w:space="0" w:color="FFFFFF" w:themeColor="background1"/>
            </w:tcBorders>
            <w:shd w:val="solid" w:color="F3F3F3" w:fill="auto"/>
            <w:vAlign w:val="center"/>
          </w:tcPr>
          <w:p w:rsidR="000E47FE" w:rsidRPr="0024778A" w:rsidRDefault="000E47FE" w:rsidP="003F13F8">
            <w:pPr>
              <w:pStyle w:val="070-TabelaPadro"/>
              <w:spacing w:before="0" w:after="0"/>
            </w:pPr>
            <w:r w:rsidRPr="0024778A">
              <w:t>(33.547)</w:t>
            </w:r>
          </w:p>
        </w:tc>
        <w:tc>
          <w:tcPr>
            <w:tcW w:w="1357" w:type="dxa"/>
            <w:tcBorders>
              <w:bottom w:val="single" w:sz="4" w:space="0" w:color="FFFFFF" w:themeColor="background1"/>
            </w:tcBorders>
            <w:shd w:val="solid" w:color="F3F3F3" w:fill="auto"/>
            <w:vAlign w:val="center"/>
          </w:tcPr>
          <w:p w:rsidR="000E47FE" w:rsidRPr="0024778A" w:rsidRDefault="000E47FE" w:rsidP="003F13F8">
            <w:pPr>
              <w:pStyle w:val="070-TabelaPadro"/>
              <w:spacing w:before="0" w:after="0"/>
            </w:pPr>
            <w:r w:rsidRPr="0024778A">
              <w:t>(33.743)</w:t>
            </w:r>
          </w:p>
        </w:tc>
        <w:tc>
          <w:tcPr>
            <w:tcW w:w="1357" w:type="dxa"/>
            <w:tcBorders>
              <w:bottom w:val="single" w:sz="4" w:space="0" w:color="FFFFFF" w:themeColor="background1"/>
            </w:tcBorders>
            <w:shd w:val="solid" w:color="F3F3F3" w:fill="auto"/>
            <w:vAlign w:val="center"/>
          </w:tcPr>
          <w:p w:rsidR="000E47FE" w:rsidRPr="0024778A" w:rsidRDefault="000E47FE" w:rsidP="003F13F8">
            <w:pPr>
              <w:pStyle w:val="070-TabelaPadro"/>
              <w:spacing w:before="0" w:after="0"/>
            </w:pPr>
            <w:r w:rsidRPr="0024778A">
              <w:t>(33.766)</w:t>
            </w:r>
          </w:p>
        </w:tc>
      </w:tr>
      <w:tr w:rsidR="000E47FE" w:rsidRPr="00D521B3" w:rsidTr="003F13F8">
        <w:trPr>
          <w:cantSplit/>
        </w:trPr>
        <w:tc>
          <w:tcPr>
            <w:tcW w:w="3685" w:type="dxa"/>
            <w:tcBorders>
              <w:bottom w:val="single" w:sz="4" w:space="0" w:color="FFFFFF" w:themeColor="background1"/>
            </w:tcBorders>
            <w:shd w:val="solid" w:color="E6E6E6" w:fill="auto"/>
            <w:vAlign w:val="center"/>
          </w:tcPr>
          <w:p w:rsidR="000E47FE" w:rsidRPr="00D521B3" w:rsidRDefault="000E47FE" w:rsidP="003F13F8">
            <w:pPr>
              <w:pStyle w:val="070-TabelaPadro"/>
              <w:jc w:val="left"/>
              <w:rPr>
                <w:b/>
              </w:rPr>
            </w:pPr>
            <w:bookmarkStart w:id="49" w:name="BBBP20100024" w:colFirst="0" w:colLast="0"/>
            <w:bookmarkStart w:id="50" w:name="BBBP201AA024" w:colFirst="1" w:colLast="1"/>
            <w:bookmarkEnd w:id="47"/>
            <w:bookmarkEnd w:id="48"/>
            <w:r w:rsidRPr="00D521B3">
              <w:rPr>
                <w:b/>
              </w:rPr>
              <w:t>Intangível</w:t>
            </w:r>
          </w:p>
        </w:tc>
        <w:tc>
          <w:tcPr>
            <w:tcW w:w="638" w:type="dxa"/>
            <w:tcBorders>
              <w:bottom w:val="single" w:sz="4" w:space="0" w:color="FFFFFF" w:themeColor="background1"/>
            </w:tcBorders>
            <w:shd w:val="solid" w:color="E6E6E6" w:fill="auto"/>
            <w:vAlign w:val="center"/>
          </w:tcPr>
          <w:p w:rsidR="000E47FE" w:rsidRPr="004C31E1" w:rsidRDefault="000E47FE" w:rsidP="003F13F8">
            <w:pPr>
              <w:pStyle w:val="070-TabelaPadro"/>
              <w:spacing w:before="0" w:after="0"/>
              <w:jc w:val="center"/>
              <w:rPr>
                <w:color w:val="1F497D" w:themeColor="text2"/>
                <w:sz w:val="13"/>
                <w:szCs w:val="13"/>
              </w:rPr>
            </w:pPr>
            <w:r w:rsidRPr="004C31E1">
              <w:rPr>
                <w:color w:val="1F497D" w:themeColor="text2"/>
                <w:sz w:val="13"/>
                <w:szCs w:val="13"/>
              </w:rPr>
              <w:t>16</w:t>
            </w:r>
          </w:p>
        </w:tc>
        <w:tc>
          <w:tcPr>
            <w:tcW w:w="1356" w:type="dxa"/>
            <w:tcBorders>
              <w:bottom w:val="single" w:sz="4" w:space="0" w:color="FFFFFF" w:themeColor="background1"/>
            </w:tcBorders>
            <w:shd w:val="solid" w:color="E6E6E6" w:fill="auto"/>
            <w:vAlign w:val="center"/>
          </w:tcPr>
          <w:p w:rsidR="000E47FE" w:rsidRPr="00A86156" w:rsidRDefault="000E47FE" w:rsidP="003F13F8">
            <w:pPr>
              <w:pStyle w:val="070-TabelaPadro"/>
              <w:spacing w:before="0" w:after="0"/>
              <w:rPr>
                <w:b/>
              </w:rPr>
            </w:pPr>
            <w:r w:rsidRPr="00A86156">
              <w:rPr>
                <w:b/>
              </w:rPr>
              <w:t>4.701.220</w:t>
            </w:r>
          </w:p>
        </w:tc>
        <w:tc>
          <w:tcPr>
            <w:tcW w:w="1357" w:type="dxa"/>
            <w:tcBorders>
              <w:bottom w:val="single" w:sz="4" w:space="0" w:color="FFFFFF" w:themeColor="background1"/>
            </w:tcBorders>
            <w:shd w:val="solid" w:color="E6E6E6" w:fill="auto"/>
            <w:vAlign w:val="center"/>
          </w:tcPr>
          <w:p w:rsidR="000E47FE" w:rsidRPr="00A86156" w:rsidRDefault="000E47FE" w:rsidP="003F13F8">
            <w:pPr>
              <w:pStyle w:val="070-TabelaPadro"/>
              <w:spacing w:before="0" w:after="0"/>
              <w:rPr>
                <w:b/>
              </w:rPr>
            </w:pPr>
            <w:r w:rsidRPr="00A86156">
              <w:rPr>
                <w:b/>
              </w:rPr>
              <w:t>6.155.723</w:t>
            </w:r>
          </w:p>
        </w:tc>
        <w:tc>
          <w:tcPr>
            <w:tcW w:w="1357" w:type="dxa"/>
            <w:tcBorders>
              <w:bottom w:val="single" w:sz="4" w:space="0" w:color="FFFFFF" w:themeColor="background1"/>
            </w:tcBorders>
            <w:shd w:val="solid" w:color="E6E6E6" w:fill="auto"/>
            <w:vAlign w:val="center"/>
          </w:tcPr>
          <w:p w:rsidR="000E47FE" w:rsidRPr="00A86156" w:rsidRDefault="000E47FE" w:rsidP="003F13F8">
            <w:pPr>
              <w:pStyle w:val="070-TabelaPadro"/>
              <w:spacing w:before="0" w:after="0"/>
              <w:rPr>
                <w:b/>
              </w:rPr>
            </w:pPr>
            <w:r w:rsidRPr="00A86156">
              <w:rPr>
                <w:b/>
              </w:rPr>
              <w:t>4.764.924</w:t>
            </w:r>
          </w:p>
        </w:tc>
        <w:tc>
          <w:tcPr>
            <w:tcW w:w="1357" w:type="dxa"/>
            <w:tcBorders>
              <w:bottom w:val="single" w:sz="4" w:space="0" w:color="FFFFFF" w:themeColor="background1"/>
            </w:tcBorders>
            <w:shd w:val="solid" w:color="E6E6E6" w:fill="auto"/>
            <w:vAlign w:val="center"/>
          </w:tcPr>
          <w:p w:rsidR="000E47FE" w:rsidRPr="00A86156" w:rsidRDefault="000E47FE" w:rsidP="003F13F8">
            <w:pPr>
              <w:pStyle w:val="070-TabelaPadro"/>
              <w:spacing w:before="0" w:after="0"/>
              <w:rPr>
                <w:b/>
              </w:rPr>
            </w:pPr>
            <w:r w:rsidRPr="00A86156">
              <w:rPr>
                <w:b/>
              </w:rPr>
              <w:t>6.220.666</w:t>
            </w:r>
          </w:p>
        </w:tc>
      </w:tr>
      <w:tr w:rsidR="000E47FE" w:rsidRPr="00D521B3" w:rsidTr="003F13F8">
        <w:trPr>
          <w:cantSplit/>
        </w:trPr>
        <w:tc>
          <w:tcPr>
            <w:tcW w:w="3685" w:type="dxa"/>
            <w:tcBorders>
              <w:bottom w:val="single" w:sz="4" w:space="0" w:color="FFFFFF" w:themeColor="background1"/>
            </w:tcBorders>
            <w:shd w:val="solid" w:color="F3F3F3" w:fill="auto"/>
            <w:vAlign w:val="center"/>
          </w:tcPr>
          <w:p w:rsidR="000E47FE" w:rsidRPr="00D521B3" w:rsidRDefault="000E47FE" w:rsidP="003F13F8">
            <w:pPr>
              <w:pStyle w:val="070-TabelaPadro"/>
              <w:ind w:left="60"/>
              <w:jc w:val="left"/>
            </w:pPr>
            <w:bookmarkStart w:id="51" w:name="BBBP20100025" w:colFirst="0" w:colLast="0"/>
            <w:bookmarkStart w:id="52" w:name="BBBP201AA025" w:colFirst="1" w:colLast="1"/>
            <w:bookmarkEnd w:id="49"/>
            <w:bookmarkEnd w:id="50"/>
            <w:r w:rsidRPr="00D521B3">
              <w:t>Ativos intangíveis</w:t>
            </w:r>
          </w:p>
        </w:tc>
        <w:tc>
          <w:tcPr>
            <w:tcW w:w="638" w:type="dxa"/>
            <w:tcBorders>
              <w:bottom w:val="single" w:sz="4" w:space="0" w:color="FFFFFF" w:themeColor="background1"/>
            </w:tcBorders>
            <w:shd w:val="solid" w:color="F3F3F3" w:fill="auto"/>
            <w:vAlign w:val="center"/>
          </w:tcPr>
          <w:p w:rsidR="000E47FE" w:rsidRPr="004C31E1" w:rsidRDefault="000E47FE" w:rsidP="003F13F8">
            <w:pPr>
              <w:pStyle w:val="070-TabelaPadro"/>
              <w:spacing w:before="0" w:after="0"/>
              <w:jc w:val="center"/>
              <w:rPr>
                <w:color w:val="1F497D" w:themeColor="text2"/>
                <w:sz w:val="13"/>
                <w:szCs w:val="13"/>
              </w:rPr>
            </w:pPr>
          </w:p>
        </w:tc>
        <w:tc>
          <w:tcPr>
            <w:tcW w:w="1356" w:type="dxa"/>
            <w:tcBorders>
              <w:bottom w:val="single" w:sz="4" w:space="0" w:color="FFFFFF" w:themeColor="background1"/>
            </w:tcBorders>
            <w:shd w:val="solid" w:color="F3F3F3" w:fill="auto"/>
            <w:vAlign w:val="center"/>
          </w:tcPr>
          <w:p w:rsidR="000E47FE" w:rsidRPr="0024778A" w:rsidRDefault="000E47FE" w:rsidP="003F13F8">
            <w:pPr>
              <w:pStyle w:val="070-TabelaPadro"/>
              <w:spacing w:before="0" w:after="0"/>
            </w:pPr>
            <w:r w:rsidRPr="0024778A">
              <w:t>13.967.504</w:t>
            </w:r>
          </w:p>
        </w:tc>
        <w:tc>
          <w:tcPr>
            <w:tcW w:w="1357" w:type="dxa"/>
            <w:tcBorders>
              <w:bottom w:val="single" w:sz="4" w:space="0" w:color="FFFFFF" w:themeColor="background1"/>
            </w:tcBorders>
            <w:shd w:val="solid" w:color="F3F3F3" w:fill="auto"/>
            <w:vAlign w:val="center"/>
          </w:tcPr>
          <w:p w:rsidR="000E47FE" w:rsidRPr="0024778A" w:rsidRDefault="000E47FE" w:rsidP="003F13F8">
            <w:pPr>
              <w:pStyle w:val="070-TabelaPadro"/>
              <w:spacing w:before="0" w:after="0"/>
            </w:pPr>
            <w:r w:rsidRPr="0024778A">
              <w:t>13.693.901</w:t>
            </w:r>
          </w:p>
        </w:tc>
        <w:tc>
          <w:tcPr>
            <w:tcW w:w="1357" w:type="dxa"/>
            <w:tcBorders>
              <w:bottom w:val="single" w:sz="4" w:space="0" w:color="FFFFFF" w:themeColor="background1"/>
            </w:tcBorders>
            <w:shd w:val="solid" w:color="F3F3F3" w:fill="auto"/>
            <w:vAlign w:val="center"/>
          </w:tcPr>
          <w:p w:rsidR="000E47FE" w:rsidRPr="0024778A" w:rsidRDefault="000E47FE" w:rsidP="003F13F8">
            <w:pPr>
              <w:pStyle w:val="070-TabelaPadro"/>
              <w:spacing w:before="0" w:after="0"/>
            </w:pPr>
            <w:r w:rsidRPr="0024778A">
              <w:t>14.106.064</w:t>
            </w:r>
          </w:p>
        </w:tc>
        <w:tc>
          <w:tcPr>
            <w:tcW w:w="1357" w:type="dxa"/>
            <w:tcBorders>
              <w:bottom w:val="single" w:sz="4" w:space="0" w:color="FFFFFF" w:themeColor="background1"/>
            </w:tcBorders>
            <w:shd w:val="solid" w:color="F3F3F3" w:fill="auto"/>
            <w:vAlign w:val="center"/>
          </w:tcPr>
          <w:p w:rsidR="000E47FE" w:rsidRPr="0024778A" w:rsidRDefault="000E47FE" w:rsidP="003F13F8">
            <w:pPr>
              <w:pStyle w:val="070-TabelaPadro"/>
              <w:spacing w:before="0" w:after="0"/>
            </w:pPr>
            <w:r w:rsidRPr="0024778A">
              <w:t>13.830.738</w:t>
            </w:r>
          </w:p>
        </w:tc>
      </w:tr>
      <w:tr w:rsidR="000E47FE" w:rsidRPr="00D521B3" w:rsidTr="003F13F8">
        <w:trPr>
          <w:cantSplit/>
        </w:trPr>
        <w:tc>
          <w:tcPr>
            <w:tcW w:w="3685" w:type="dxa"/>
            <w:tcBorders>
              <w:bottom w:val="single" w:sz="4" w:space="0" w:color="FFFFFF" w:themeColor="background1"/>
            </w:tcBorders>
            <w:shd w:val="solid" w:color="E6E6E6" w:fill="auto"/>
            <w:vAlign w:val="center"/>
          </w:tcPr>
          <w:p w:rsidR="000E47FE" w:rsidRPr="00D521B3" w:rsidRDefault="000E47FE" w:rsidP="003F13F8">
            <w:pPr>
              <w:pStyle w:val="070-TabelaPadro"/>
              <w:ind w:left="60"/>
              <w:jc w:val="left"/>
            </w:pPr>
            <w:bookmarkStart w:id="53" w:name="BBBP20100026" w:colFirst="0" w:colLast="0"/>
            <w:bookmarkStart w:id="54" w:name="BBBP201AA026" w:colFirst="1" w:colLast="1"/>
            <w:bookmarkEnd w:id="51"/>
            <w:bookmarkEnd w:id="52"/>
            <w:r w:rsidRPr="00D521B3">
              <w:t>(Amortização acumulada)</w:t>
            </w:r>
          </w:p>
        </w:tc>
        <w:tc>
          <w:tcPr>
            <w:tcW w:w="638" w:type="dxa"/>
            <w:tcBorders>
              <w:bottom w:val="single" w:sz="4" w:space="0" w:color="FFFFFF" w:themeColor="background1"/>
            </w:tcBorders>
            <w:shd w:val="solid" w:color="E6E6E6" w:fill="auto"/>
            <w:vAlign w:val="center"/>
          </w:tcPr>
          <w:p w:rsidR="000E47FE" w:rsidRPr="004C31E1" w:rsidRDefault="000E47FE" w:rsidP="003F13F8">
            <w:pPr>
              <w:pStyle w:val="070-TabelaPadro"/>
              <w:spacing w:before="0" w:after="0"/>
              <w:jc w:val="center"/>
              <w:rPr>
                <w:color w:val="1F497D" w:themeColor="text2"/>
                <w:sz w:val="13"/>
                <w:szCs w:val="13"/>
              </w:rPr>
            </w:pPr>
          </w:p>
        </w:tc>
        <w:tc>
          <w:tcPr>
            <w:tcW w:w="1356" w:type="dxa"/>
            <w:tcBorders>
              <w:bottom w:val="single" w:sz="4" w:space="0" w:color="FFFFFF" w:themeColor="background1"/>
            </w:tcBorders>
            <w:shd w:val="solid" w:color="E6E6E6" w:fill="auto"/>
            <w:vAlign w:val="center"/>
          </w:tcPr>
          <w:p w:rsidR="000E47FE" w:rsidRPr="0024778A" w:rsidRDefault="000E47FE" w:rsidP="003F13F8">
            <w:pPr>
              <w:pStyle w:val="070-TabelaPadro"/>
              <w:spacing w:before="0" w:after="0"/>
            </w:pPr>
            <w:r w:rsidRPr="0024778A">
              <w:t>(7.285.428)</w:t>
            </w:r>
          </w:p>
        </w:tc>
        <w:tc>
          <w:tcPr>
            <w:tcW w:w="1357" w:type="dxa"/>
            <w:tcBorders>
              <w:bottom w:val="single" w:sz="4" w:space="0" w:color="FFFFFF" w:themeColor="background1"/>
            </w:tcBorders>
            <w:shd w:val="solid" w:color="E6E6E6" w:fill="auto"/>
            <w:vAlign w:val="center"/>
          </w:tcPr>
          <w:p w:rsidR="000E47FE" w:rsidRPr="0024778A" w:rsidRDefault="000E47FE" w:rsidP="003F13F8">
            <w:pPr>
              <w:pStyle w:val="070-TabelaPadro"/>
              <w:spacing w:before="0" w:after="0"/>
            </w:pPr>
            <w:r w:rsidRPr="0024778A">
              <w:t>(6.516.516)</w:t>
            </w:r>
          </w:p>
        </w:tc>
        <w:tc>
          <w:tcPr>
            <w:tcW w:w="1357" w:type="dxa"/>
            <w:tcBorders>
              <w:bottom w:val="single" w:sz="4" w:space="0" w:color="FFFFFF" w:themeColor="background1"/>
            </w:tcBorders>
            <w:shd w:val="solid" w:color="E6E6E6" w:fill="auto"/>
            <w:vAlign w:val="center"/>
          </w:tcPr>
          <w:p w:rsidR="000E47FE" w:rsidRPr="0024778A" w:rsidRDefault="000E47FE" w:rsidP="003F13F8">
            <w:pPr>
              <w:pStyle w:val="070-TabelaPadro"/>
              <w:spacing w:before="0" w:after="0"/>
            </w:pPr>
            <w:r w:rsidRPr="0024778A">
              <w:t>(7.360.284)</w:t>
            </w:r>
          </w:p>
        </w:tc>
        <w:tc>
          <w:tcPr>
            <w:tcW w:w="1357" w:type="dxa"/>
            <w:tcBorders>
              <w:bottom w:val="single" w:sz="4" w:space="0" w:color="FFFFFF" w:themeColor="background1"/>
            </w:tcBorders>
            <w:shd w:val="solid" w:color="E6E6E6" w:fill="auto"/>
            <w:vAlign w:val="center"/>
          </w:tcPr>
          <w:p w:rsidR="000E47FE" w:rsidRPr="0024778A" w:rsidRDefault="000E47FE" w:rsidP="003F13F8">
            <w:pPr>
              <w:pStyle w:val="070-TabelaPadro"/>
              <w:spacing w:before="0" w:after="0"/>
            </w:pPr>
            <w:r w:rsidRPr="0024778A">
              <w:t>(6.588.408)</w:t>
            </w:r>
          </w:p>
        </w:tc>
      </w:tr>
      <w:tr w:rsidR="000E47FE" w:rsidRPr="00D521B3" w:rsidTr="003F13F8">
        <w:trPr>
          <w:cantSplit/>
        </w:trPr>
        <w:tc>
          <w:tcPr>
            <w:tcW w:w="3685" w:type="dxa"/>
            <w:tcBorders>
              <w:bottom w:val="single" w:sz="4" w:space="0" w:color="FFFFFF" w:themeColor="background1"/>
            </w:tcBorders>
            <w:shd w:val="solid" w:color="F3F3F3" w:fill="auto"/>
            <w:vAlign w:val="center"/>
          </w:tcPr>
          <w:p w:rsidR="000E47FE" w:rsidRPr="00D521B3" w:rsidRDefault="000E47FE" w:rsidP="003F13F8">
            <w:pPr>
              <w:pStyle w:val="070-TabelaPadro"/>
              <w:ind w:left="60"/>
              <w:jc w:val="left"/>
            </w:pPr>
            <w:bookmarkStart w:id="55" w:name="BBBP20100027" w:colFirst="0" w:colLast="0"/>
            <w:bookmarkStart w:id="56" w:name="BBBP201AA027" w:colFirst="1" w:colLast="1"/>
            <w:bookmarkEnd w:id="53"/>
            <w:bookmarkEnd w:id="54"/>
            <w:r w:rsidRPr="00D521B3">
              <w:t>(Perdas por redução ao valor recuperável)</w:t>
            </w:r>
          </w:p>
        </w:tc>
        <w:tc>
          <w:tcPr>
            <w:tcW w:w="638" w:type="dxa"/>
            <w:tcBorders>
              <w:bottom w:val="single" w:sz="4" w:space="0" w:color="FFFFFF" w:themeColor="background1"/>
            </w:tcBorders>
            <w:shd w:val="solid" w:color="F3F3F3" w:fill="auto"/>
            <w:vAlign w:val="center"/>
          </w:tcPr>
          <w:p w:rsidR="000E47FE" w:rsidRPr="004C31E1" w:rsidRDefault="000E47FE" w:rsidP="003F13F8">
            <w:pPr>
              <w:pStyle w:val="070-TabelaPadro"/>
              <w:spacing w:before="0" w:after="0"/>
              <w:jc w:val="center"/>
              <w:rPr>
                <w:color w:val="1F497D" w:themeColor="text2"/>
                <w:sz w:val="13"/>
                <w:szCs w:val="13"/>
              </w:rPr>
            </w:pPr>
          </w:p>
        </w:tc>
        <w:tc>
          <w:tcPr>
            <w:tcW w:w="1356" w:type="dxa"/>
            <w:tcBorders>
              <w:bottom w:val="single" w:sz="4" w:space="0" w:color="FFFFFF" w:themeColor="background1"/>
            </w:tcBorders>
            <w:shd w:val="solid" w:color="F3F3F3" w:fill="auto"/>
            <w:vAlign w:val="center"/>
          </w:tcPr>
          <w:p w:rsidR="000E47FE" w:rsidRPr="0024778A" w:rsidRDefault="000E47FE" w:rsidP="003F13F8">
            <w:pPr>
              <w:pStyle w:val="070-TabelaPadro"/>
              <w:spacing w:before="0" w:after="0"/>
            </w:pPr>
            <w:r w:rsidRPr="0024778A">
              <w:t>(1.980.856)</w:t>
            </w:r>
          </w:p>
        </w:tc>
        <w:tc>
          <w:tcPr>
            <w:tcW w:w="1357" w:type="dxa"/>
            <w:tcBorders>
              <w:bottom w:val="single" w:sz="4" w:space="0" w:color="FFFFFF" w:themeColor="background1"/>
            </w:tcBorders>
            <w:shd w:val="solid" w:color="F3F3F3" w:fill="auto"/>
            <w:vAlign w:val="center"/>
          </w:tcPr>
          <w:p w:rsidR="000E47FE" w:rsidRPr="0024778A" w:rsidRDefault="000E47FE" w:rsidP="003F13F8">
            <w:pPr>
              <w:pStyle w:val="070-TabelaPadro"/>
              <w:spacing w:before="0" w:after="0"/>
            </w:pPr>
            <w:r w:rsidRPr="0024778A">
              <w:t>(1.021.662)</w:t>
            </w:r>
          </w:p>
        </w:tc>
        <w:tc>
          <w:tcPr>
            <w:tcW w:w="1357" w:type="dxa"/>
            <w:tcBorders>
              <w:bottom w:val="single" w:sz="4" w:space="0" w:color="FFFFFF" w:themeColor="background1"/>
            </w:tcBorders>
            <w:shd w:val="solid" w:color="F3F3F3" w:fill="auto"/>
            <w:vAlign w:val="center"/>
          </w:tcPr>
          <w:p w:rsidR="000E47FE" w:rsidRPr="0024778A" w:rsidRDefault="000E47FE" w:rsidP="003F13F8">
            <w:pPr>
              <w:pStyle w:val="070-TabelaPadro"/>
              <w:spacing w:before="0" w:after="0"/>
            </w:pPr>
            <w:r w:rsidRPr="0024778A">
              <w:t>(1.980.856)</w:t>
            </w:r>
          </w:p>
        </w:tc>
        <w:tc>
          <w:tcPr>
            <w:tcW w:w="1357" w:type="dxa"/>
            <w:tcBorders>
              <w:bottom w:val="single" w:sz="4" w:space="0" w:color="FFFFFF" w:themeColor="background1"/>
            </w:tcBorders>
            <w:shd w:val="solid" w:color="F3F3F3" w:fill="auto"/>
            <w:vAlign w:val="center"/>
          </w:tcPr>
          <w:p w:rsidR="000E47FE" w:rsidRPr="0024778A" w:rsidRDefault="000E47FE" w:rsidP="003F13F8">
            <w:pPr>
              <w:pStyle w:val="070-TabelaPadro"/>
              <w:spacing w:before="0" w:after="0"/>
            </w:pPr>
            <w:r w:rsidRPr="0024778A">
              <w:t>(1.021.664)</w:t>
            </w:r>
          </w:p>
        </w:tc>
      </w:tr>
      <w:tr w:rsidR="000E47FE" w:rsidRPr="00D521B3" w:rsidTr="003F13F8">
        <w:trPr>
          <w:cantSplit/>
        </w:trPr>
        <w:tc>
          <w:tcPr>
            <w:tcW w:w="3685" w:type="dxa"/>
            <w:tcBorders>
              <w:bottom w:val="single" w:sz="4" w:space="0" w:color="FFFFFF" w:themeColor="background1"/>
            </w:tcBorders>
            <w:shd w:val="solid" w:color="E6E6E6" w:fill="auto"/>
            <w:vAlign w:val="center"/>
          </w:tcPr>
          <w:p w:rsidR="000E47FE" w:rsidRPr="00D521B3" w:rsidRDefault="000E47FE" w:rsidP="003F13F8">
            <w:pPr>
              <w:pStyle w:val="070-TabelaPadro"/>
              <w:jc w:val="left"/>
              <w:rPr>
                <w:b/>
              </w:rPr>
            </w:pPr>
            <w:bookmarkStart w:id="57" w:name="BBBP20100028" w:colFirst="0" w:colLast="0"/>
            <w:bookmarkStart w:id="58" w:name="BBBP201AA028" w:colFirst="1" w:colLast="1"/>
            <w:bookmarkEnd w:id="55"/>
            <w:bookmarkEnd w:id="56"/>
            <w:r w:rsidRPr="00D521B3">
              <w:rPr>
                <w:b/>
              </w:rPr>
              <w:t>Outros Ativos</w:t>
            </w:r>
          </w:p>
        </w:tc>
        <w:tc>
          <w:tcPr>
            <w:tcW w:w="638" w:type="dxa"/>
            <w:tcBorders>
              <w:bottom w:val="single" w:sz="4" w:space="0" w:color="FFFFFF" w:themeColor="background1"/>
            </w:tcBorders>
            <w:shd w:val="solid" w:color="E6E6E6" w:fill="auto"/>
            <w:vAlign w:val="center"/>
          </w:tcPr>
          <w:p w:rsidR="000E47FE" w:rsidRPr="004C31E1" w:rsidRDefault="000E47FE" w:rsidP="003F13F8">
            <w:pPr>
              <w:pStyle w:val="070-TabelaPadro"/>
              <w:spacing w:before="0" w:after="0"/>
              <w:jc w:val="center"/>
              <w:rPr>
                <w:color w:val="1F497D" w:themeColor="text2"/>
                <w:sz w:val="13"/>
                <w:szCs w:val="13"/>
              </w:rPr>
            </w:pPr>
            <w:r w:rsidRPr="004C31E1">
              <w:rPr>
                <w:color w:val="1F497D" w:themeColor="text2"/>
                <w:sz w:val="13"/>
                <w:szCs w:val="13"/>
              </w:rPr>
              <w:t>13</w:t>
            </w:r>
          </w:p>
        </w:tc>
        <w:tc>
          <w:tcPr>
            <w:tcW w:w="1356" w:type="dxa"/>
            <w:tcBorders>
              <w:bottom w:val="single" w:sz="4" w:space="0" w:color="FFFFFF" w:themeColor="background1"/>
            </w:tcBorders>
            <w:shd w:val="solid" w:color="E6E6E6" w:fill="auto"/>
            <w:vAlign w:val="center"/>
          </w:tcPr>
          <w:p w:rsidR="000E47FE" w:rsidRPr="00A86156" w:rsidRDefault="000E47FE" w:rsidP="003F13F8">
            <w:pPr>
              <w:pStyle w:val="070-TabelaPadro"/>
              <w:spacing w:before="0" w:after="0"/>
              <w:rPr>
                <w:b/>
              </w:rPr>
            </w:pPr>
            <w:r w:rsidRPr="00A86156">
              <w:rPr>
                <w:b/>
              </w:rPr>
              <w:t>34.293.200</w:t>
            </w:r>
          </w:p>
        </w:tc>
        <w:tc>
          <w:tcPr>
            <w:tcW w:w="1357" w:type="dxa"/>
            <w:tcBorders>
              <w:bottom w:val="single" w:sz="4" w:space="0" w:color="FFFFFF" w:themeColor="background1"/>
            </w:tcBorders>
            <w:shd w:val="solid" w:color="E6E6E6" w:fill="auto"/>
            <w:vAlign w:val="center"/>
          </w:tcPr>
          <w:p w:rsidR="000E47FE" w:rsidRPr="00A86156" w:rsidRDefault="000E47FE" w:rsidP="003F13F8">
            <w:pPr>
              <w:pStyle w:val="070-TabelaPadro"/>
              <w:spacing w:before="0" w:after="0"/>
              <w:rPr>
                <w:b/>
              </w:rPr>
            </w:pPr>
            <w:r w:rsidRPr="00A86156">
              <w:rPr>
                <w:b/>
              </w:rPr>
              <w:t>10.944.189</w:t>
            </w:r>
          </w:p>
        </w:tc>
        <w:tc>
          <w:tcPr>
            <w:tcW w:w="1357" w:type="dxa"/>
            <w:tcBorders>
              <w:bottom w:val="single" w:sz="4" w:space="0" w:color="FFFFFF" w:themeColor="background1"/>
            </w:tcBorders>
            <w:shd w:val="solid" w:color="E6E6E6" w:fill="auto"/>
            <w:vAlign w:val="center"/>
          </w:tcPr>
          <w:p w:rsidR="000E47FE" w:rsidRPr="00A86156" w:rsidRDefault="000E47FE" w:rsidP="003F13F8">
            <w:pPr>
              <w:pStyle w:val="070-TabelaPadro"/>
              <w:spacing w:before="0" w:after="0"/>
              <w:rPr>
                <w:b/>
              </w:rPr>
            </w:pPr>
            <w:r w:rsidRPr="00A86156">
              <w:rPr>
                <w:b/>
              </w:rPr>
              <w:t>34.862.347</w:t>
            </w:r>
          </w:p>
        </w:tc>
        <w:tc>
          <w:tcPr>
            <w:tcW w:w="1357" w:type="dxa"/>
            <w:tcBorders>
              <w:bottom w:val="single" w:sz="4" w:space="0" w:color="FFFFFF" w:themeColor="background1"/>
            </w:tcBorders>
            <w:shd w:val="solid" w:color="E6E6E6" w:fill="auto"/>
            <w:vAlign w:val="center"/>
          </w:tcPr>
          <w:p w:rsidR="000E47FE" w:rsidRPr="00A86156" w:rsidRDefault="000E47FE" w:rsidP="003F13F8">
            <w:pPr>
              <w:pStyle w:val="070-TabelaPadro"/>
              <w:spacing w:before="0" w:after="0"/>
              <w:rPr>
                <w:b/>
              </w:rPr>
            </w:pPr>
            <w:r w:rsidRPr="00A86156">
              <w:rPr>
                <w:b/>
              </w:rPr>
              <w:t>11.596.452</w:t>
            </w:r>
          </w:p>
        </w:tc>
      </w:tr>
      <w:bookmarkEnd w:id="57"/>
      <w:bookmarkEnd w:id="58"/>
      <w:tr w:rsidR="000E47FE" w:rsidRPr="00D521B3" w:rsidTr="003F13F8">
        <w:trPr>
          <w:cantSplit/>
        </w:trPr>
        <w:tc>
          <w:tcPr>
            <w:tcW w:w="3685" w:type="dxa"/>
            <w:tcBorders>
              <w:bottom w:val="single" w:sz="4" w:space="0" w:color="FFFFFF" w:themeColor="background1"/>
            </w:tcBorders>
            <w:shd w:val="solid" w:color="F3F3F3" w:fill="auto"/>
            <w:vAlign w:val="center"/>
          </w:tcPr>
          <w:p w:rsidR="000E47FE" w:rsidRPr="00D521B3" w:rsidRDefault="000E47FE" w:rsidP="003F13F8">
            <w:pPr>
              <w:pStyle w:val="070-TabelaPadro"/>
              <w:jc w:val="left"/>
            </w:pPr>
          </w:p>
        </w:tc>
        <w:tc>
          <w:tcPr>
            <w:tcW w:w="638" w:type="dxa"/>
            <w:tcBorders>
              <w:bottom w:val="single" w:sz="4" w:space="0" w:color="FFFFFF" w:themeColor="background1"/>
            </w:tcBorders>
            <w:shd w:val="solid" w:color="F3F3F3" w:fill="auto"/>
            <w:vAlign w:val="center"/>
          </w:tcPr>
          <w:p w:rsidR="000E47FE" w:rsidRPr="004C31E1" w:rsidRDefault="000E47FE" w:rsidP="003F13F8">
            <w:pPr>
              <w:pStyle w:val="070-TabelaPadro"/>
              <w:spacing w:before="0" w:after="0"/>
              <w:jc w:val="center"/>
              <w:rPr>
                <w:color w:val="1F497D" w:themeColor="text2"/>
                <w:sz w:val="13"/>
                <w:szCs w:val="13"/>
                <w:u w:val="single"/>
              </w:rPr>
            </w:pPr>
          </w:p>
        </w:tc>
        <w:tc>
          <w:tcPr>
            <w:tcW w:w="1356" w:type="dxa"/>
            <w:tcBorders>
              <w:bottom w:val="single" w:sz="4" w:space="0" w:color="FFFFFF" w:themeColor="background1"/>
            </w:tcBorders>
            <w:shd w:val="solid" w:color="F3F3F3" w:fill="auto"/>
            <w:vAlign w:val="center"/>
          </w:tcPr>
          <w:p w:rsidR="000E47FE" w:rsidRPr="0024778A" w:rsidRDefault="000E47FE" w:rsidP="003F13F8">
            <w:pPr>
              <w:pStyle w:val="070-TabelaPadro"/>
              <w:spacing w:before="0" w:after="0"/>
            </w:pPr>
          </w:p>
        </w:tc>
        <w:tc>
          <w:tcPr>
            <w:tcW w:w="1357" w:type="dxa"/>
            <w:tcBorders>
              <w:bottom w:val="single" w:sz="4" w:space="0" w:color="FFFFFF" w:themeColor="background1"/>
            </w:tcBorders>
            <w:shd w:val="solid" w:color="F3F3F3" w:fill="auto"/>
            <w:vAlign w:val="center"/>
          </w:tcPr>
          <w:p w:rsidR="000E47FE" w:rsidRPr="0024778A" w:rsidRDefault="000E47FE" w:rsidP="003F13F8">
            <w:pPr>
              <w:pStyle w:val="070-TabelaPadro"/>
              <w:spacing w:before="0" w:after="0"/>
            </w:pPr>
          </w:p>
        </w:tc>
        <w:tc>
          <w:tcPr>
            <w:tcW w:w="1357" w:type="dxa"/>
            <w:tcBorders>
              <w:bottom w:val="single" w:sz="4" w:space="0" w:color="FFFFFF" w:themeColor="background1"/>
            </w:tcBorders>
            <w:shd w:val="solid" w:color="F3F3F3" w:fill="auto"/>
            <w:vAlign w:val="center"/>
          </w:tcPr>
          <w:p w:rsidR="000E47FE" w:rsidRPr="0024778A" w:rsidRDefault="000E47FE" w:rsidP="003F13F8">
            <w:pPr>
              <w:pStyle w:val="070-TabelaPadro"/>
              <w:spacing w:before="0" w:after="0"/>
            </w:pPr>
          </w:p>
        </w:tc>
        <w:tc>
          <w:tcPr>
            <w:tcW w:w="1357" w:type="dxa"/>
            <w:tcBorders>
              <w:bottom w:val="single" w:sz="4" w:space="0" w:color="FFFFFF" w:themeColor="background1"/>
            </w:tcBorders>
            <w:shd w:val="solid" w:color="F3F3F3" w:fill="auto"/>
            <w:vAlign w:val="center"/>
          </w:tcPr>
          <w:p w:rsidR="000E47FE" w:rsidRPr="0024778A" w:rsidRDefault="000E47FE" w:rsidP="003F13F8">
            <w:pPr>
              <w:pStyle w:val="070-TabelaPadro"/>
              <w:spacing w:before="0" w:after="0"/>
            </w:pPr>
          </w:p>
        </w:tc>
      </w:tr>
      <w:tr w:rsidR="000E47FE" w:rsidRPr="00D521B3" w:rsidTr="003F13F8">
        <w:trPr>
          <w:cantSplit/>
        </w:trPr>
        <w:tc>
          <w:tcPr>
            <w:tcW w:w="3685" w:type="dxa"/>
            <w:tcBorders>
              <w:bottom w:val="single" w:sz="4" w:space="0" w:color="CCCCCC"/>
            </w:tcBorders>
            <w:shd w:val="solid" w:color="E6E6E6" w:fill="auto"/>
            <w:vAlign w:val="center"/>
          </w:tcPr>
          <w:p w:rsidR="000E47FE" w:rsidRPr="00D521B3" w:rsidRDefault="000E47FE" w:rsidP="003F13F8">
            <w:pPr>
              <w:pStyle w:val="070-TabelaPadro"/>
              <w:jc w:val="left"/>
              <w:rPr>
                <w:b/>
              </w:rPr>
            </w:pPr>
            <w:bookmarkStart w:id="59" w:name="BBBP20100030" w:colFirst="0" w:colLast="0"/>
            <w:bookmarkStart w:id="60" w:name="BBBP201AA030" w:colFirst="1" w:colLast="1"/>
            <w:r w:rsidRPr="00D521B3">
              <w:rPr>
                <w:b/>
              </w:rPr>
              <w:t>TOTAL DO ATIVO</w:t>
            </w:r>
          </w:p>
        </w:tc>
        <w:tc>
          <w:tcPr>
            <w:tcW w:w="638" w:type="dxa"/>
            <w:tcBorders>
              <w:bottom w:val="single" w:sz="4" w:space="0" w:color="CCCCCC"/>
            </w:tcBorders>
            <w:shd w:val="solid" w:color="E6E6E6" w:fill="auto"/>
            <w:vAlign w:val="center"/>
          </w:tcPr>
          <w:p w:rsidR="000E47FE" w:rsidRPr="004C31E1" w:rsidRDefault="000E47FE" w:rsidP="003F13F8">
            <w:pPr>
              <w:pStyle w:val="070-TabelaPadro"/>
              <w:spacing w:before="0" w:after="0"/>
              <w:jc w:val="center"/>
              <w:rPr>
                <w:color w:val="1F497D" w:themeColor="text2"/>
                <w:sz w:val="13"/>
                <w:szCs w:val="13"/>
                <w:u w:val="single"/>
              </w:rPr>
            </w:pPr>
          </w:p>
        </w:tc>
        <w:tc>
          <w:tcPr>
            <w:tcW w:w="1356" w:type="dxa"/>
            <w:tcBorders>
              <w:bottom w:val="single" w:sz="4" w:space="0" w:color="CCCCCC"/>
            </w:tcBorders>
            <w:shd w:val="solid" w:color="E6E6E6" w:fill="auto"/>
            <w:vAlign w:val="center"/>
          </w:tcPr>
          <w:p w:rsidR="000E47FE" w:rsidRPr="00A86156" w:rsidRDefault="000E47FE" w:rsidP="003F13F8">
            <w:pPr>
              <w:pStyle w:val="070-TabelaPadro"/>
              <w:spacing w:before="0" w:after="0"/>
              <w:rPr>
                <w:b/>
              </w:rPr>
            </w:pPr>
            <w:r w:rsidRPr="00A86156">
              <w:rPr>
                <w:b/>
              </w:rPr>
              <w:t>1.912.107.216</w:t>
            </w:r>
          </w:p>
        </w:tc>
        <w:tc>
          <w:tcPr>
            <w:tcW w:w="1357" w:type="dxa"/>
            <w:tcBorders>
              <w:bottom w:val="single" w:sz="4" w:space="0" w:color="CCCCCC"/>
            </w:tcBorders>
            <w:shd w:val="solid" w:color="E6E6E6" w:fill="auto"/>
            <w:vAlign w:val="center"/>
          </w:tcPr>
          <w:p w:rsidR="000E47FE" w:rsidRPr="00A86156" w:rsidRDefault="000E47FE" w:rsidP="003F13F8">
            <w:pPr>
              <w:pStyle w:val="070-TabelaPadro"/>
              <w:spacing w:before="0" w:after="0"/>
              <w:rPr>
                <w:b/>
              </w:rPr>
            </w:pPr>
            <w:r w:rsidRPr="00A86156">
              <w:rPr>
                <w:b/>
              </w:rPr>
              <w:t>1.782.539.204</w:t>
            </w:r>
          </w:p>
        </w:tc>
        <w:tc>
          <w:tcPr>
            <w:tcW w:w="1357" w:type="dxa"/>
            <w:tcBorders>
              <w:bottom w:val="single" w:sz="4" w:space="0" w:color="CCCCCC"/>
            </w:tcBorders>
            <w:shd w:val="solid" w:color="E6E6E6" w:fill="auto"/>
            <w:vAlign w:val="center"/>
          </w:tcPr>
          <w:p w:rsidR="000E47FE" w:rsidRPr="00A86156" w:rsidRDefault="000E47FE" w:rsidP="003F13F8">
            <w:pPr>
              <w:pStyle w:val="070-TabelaPadro"/>
              <w:spacing w:before="0" w:after="0"/>
              <w:rPr>
                <w:b/>
              </w:rPr>
            </w:pPr>
            <w:r w:rsidRPr="00A86156">
              <w:rPr>
                <w:b/>
              </w:rPr>
              <w:t>1.859.954.519</w:t>
            </w:r>
          </w:p>
        </w:tc>
        <w:tc>
          <w:tcPr>
            <w:tcW w:w="1357" w:type="dxa"/>
            <w:tcBorders>
              <w:bottom w:val="single" w:sz="4" w:space="0" w:color="CCCCCC"/>
            </w:tcBorders>
            <w:shd w:val="solid" w:color="E6E6E6" w:fill="auto"/>
            <w:vAlign w:val="center"/>
          </w:tcPr>
          <w:p w:rsidR="000E47FE" w:rsidRPr="00A86156" w:rsidRDefault="000E47FE" w:rsidP="003F13F8">
            <w:pPr>
              <w:pStyle w:val="070-TabelaPadro"/>
              <w:spacing w:before="0" w:after="0"/>
              <w:rPr>
                <w:b/>
              </w:rPr>
            </w:pPr>
            <w:r w:rsidRPr="00A86156">
              <w:rPr>
                <w:b/>
              </w:rPr>
              <w:t>1.725.671.888</w:t>
            </w:r>
          </w:p>
        </w:tc>
      </w:tr>
    </w:tbl>
    <w:bookmarkEnd w:id="4"/>
    <w:bookmarkEnd w:id="59"/>
    <w:bookmarkEnd w:id="60"/>
    <w:p w:rsidR="000E47FE" w:rsidRPr="00D521B3" w:rsidRDefault="000E47FE" w:rsidP="003F13F8">
      <w:pPr>
        <w:pStyle w:val="072-Rodapdatabela"/>
      </w:pPr>
      <w:r w:rsidRPr="00D521B3">
        <w:t>As notas explicativas são parte integrante das demonstrações contábeis.</w:t>
      </w:r>
    </w:p>
    <w:p w:rsidR="000E47FE" w:rsidRPr="00D521B3" w:rsidRDefault="000E47FE" w:rsidP="003F13F8">
      <w:pPr>
        <w:pStyle w:val="050-TextoPadro"/>
      </w:pPr>
    </w:p>
    <w:p w:rsidR="000E47FE" w:rsidRDefault="000E47FE">
      <w:pPr>
        <w:rPr>
          <w:rFonts w:ascii="BancoDoBrasil Textos Light" w:hAnsi="BancoDoBrasil Textos Light"/>
        </w:rPr>
      </w:pPr>
      <w:r w:rsidRPr="00D521B3">
        <w:rPr>
          <w:rFonts w:ascii="BancoDoBrasil Textos Light" w:hAnsi="BancoDoBrasil Textos Light"/>
        </w:rPr>
        <w:br w:type="page"/>
      </w:r>
    </w:p>
    <w:p w:rsidR="003F13F8" w:rsidRDefault="003F13F8" w:rsidP="003F13F8">
      <w:pPr>
        <w:pStyle w:val="050-TextoPadro"/>
      </w:pPr>
    </w:p>
    <w:p w:rsidR="003F13F8" w:rsidRPr="00D521B3" w:rsidRDefault="003F13F8" w:rsidP="003F13F8">
      <w:pPr>
        <w:pStyle w:val="050-TextoPadro"/>
      </w:pPr>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P2.02 - PASSIVO E PATRIMÔNIO LÍQUIDO"/>
        <w:tblDescription w:val="PubliCon - Sistema de Gerenciamento do Documentos Contábeis para Publicação&#10;&#10;Última atualização do mapa do quadro em: "/>
      </w:tblPr>
      <w:tblGrid>
        <w:gridCol w:w="3685"/>
        <w:gridCol w:w="638"/>
        <w:gridCol w:w="1356"/>
        <w:gridCol w:w="1357"/>
        <w:gridCol w:w="1357"/>
        <w:gridCol w:w="1357"/>
      </w:tblGrid>
      <w:tr w:rsidR="000E47FE" w:rsidRPr="00D521B3" w:rsidTr="003F13F8">
        <w:trPr>
          <w:cantSplit/>
          <w:tblHeader/>
        </w:trPr>
        <w:tc>
          <w:tcPr>
            <w:tcW w:w="3685" w:type="dxa"/>
            <w:vMerge w:val="restart"/>
            <w:shd w:val="clear" w:color="auto" w:fill="132B4A"/>
            <w:vAlign w:val="center"/>
          </w:tcPr>
          <w:p w:rsidR="000E47FE" w:rsidRPr="00D521B3" w:rsidRDefault="000E47FE" w:rsidP="003F13F8">
            <w:pPr>
              <w:pStyle w:val="070-TabelaPadro"/>
              <w:jc w:val="center"/>
              <w:rPr>
                <w:color w:val="FFFFFF" w:themeColor="background1"/>
              </w:rPr>
            </w:pPr>
            <w:bookmarkStart w:id="61" w:name="BBBP202"/>
            <w:r>
              <w:rPr>
                <w:color w:val="FFFFFF" w:themeColor="background1"/>
              </w:rPr>
              <w:t xml:space="preserve">PASSIVO E </w:t>
            </w:r>
            <w:r w:rsidRPr="00D521B3">
              <w:rPr>
                <w:color w:val="FFFFFF" w:themeColor="background1"/>
              </w:rPr>
              <w:t>PATRIMÔNIO LÍQUIDO</w:t>
            </w:r>
          </w:p>
        </w:tc>
        <w:tc>
          <w:tcPr>
            <w:tcW w:w="638" w:type="dxa"/>
            <w:vMerge w:val="restart"/>
            <w:shd w:val="clear" w:color="auto" w:fill="132B4A"/>
            <w:vAlign w:val="center"/>
          </w:tcPr>
          <w:p w:rsidR="000E47FE" w:rsidRPr="00D521B3" w:rsidRDefault="000E47FE" w:rsidP="003F13F8">
            <w:pPr>
              <w:pStyle w:val="070-TabelaPadro"/>
              <w:jc w:val="center"/>
              <w:rPr>
                <w:color w:val="FFFFFF" w:themeColor="background1"/>
              </w:rPr>
            </w:pPr>
            <w:r w:rsidRPr="00D521B3">
              <w:rPr>
                <w:color w:val="FFFFFF" w:themeColor="background1"/>
              </w:rPr>
              <w:t>Nota</w:t>
            </w:r>
          </w:p>
        </w:tc>
        <w:tc>
          <w:tcPr>
            <w:tcW w:w="2713" w:type="dxa"/>
            <w:gridSpan w:val="2"/>
            <w:tcBorders>
              <w:bottom w:val="single" w:sz="4" w:space="0" w:color="FFFFFF" w:themeColor="background1"/>
            </w:tcBorders>
            <w:shd w:val="clear" w:color="auto" w:fill="132B4A"/>
            <w:vAlign w:val="center"/>
          </w:tcPr>
          <w:p w:rsidR="000E47FE" w:rsidRPr="00D521B3" w:rsidRDefault="000E47FE" w:rsidP="003F13F8">
            <w:pPr>
              <w:pStyle w:val="070-TabelaPadro"/>
              <w:jc w:val="center"/>
              <w:rPr>
                <w:color w:val="FFFFFF" w:themeColor="background1"/>
              </w:rPr>
            </w:pPr>
            <w:r w:rsidRPr="00D521B3">
              <w:rPr>
                <w:color w:val="FFFFFF" w:themeColor="background1"/>
              </w:rPr>
              <w:t>BB Banco Múltiplo</w:t>
            </w:r>
          </w:p>
        </w:tc>
        <w:tc>
          <w:tcPr>
            <w:tcW w:w="2714" w:type="dxa"/>
            <w:gridSpan w:val="2"/>
            <w:tcBorders>
              <w:bottom w:val="single" w:sz="4" w:space="0" w:color="FFFFFF" w:themeColor="background1"/>
            </w:tcBorders>
            <w:shd w:val="clear" w:color="auto" w:fill="132B4A"/>
            <w:vAlign w:val="center"/>
          </w:tcPr>
          <w:p w:rsidR="000E47FE" w:rsidRPr="00D521B3" w:rsidRDefault="000E47FE" w:rsidP="003F13F8">
            <w:pPr>
              <w:pStyle w:val="070-TabelaPadro"/>
              <w:jc w:val="center"/>
              <w:rPr>
                <w:color w:val="FFFFFF" w:themeColor="background1"/>
              </w:rPr>
            </w:pPr>
            <w:r w:rsidRPr="00D521B3">
              <w:rPr>
                <w:color w:val="FFFFFF" w:themeColor="background1"/>
              </w:rPr>
              <w:t>BB Consolidado</w:t>
            </w:r>
          </w:p>
        </w:tc>
      </w:tr>
      <w:tr w:rsidR="000E47FE" w:rsidRPr="00D521B3" w:rsidTr="003F13F8">
        <w:trPr>
          <w:cantSplit/>
          <w:tblHeader/>
        </w:trPr>
        <w:tc>
          <w:tcPr>
            <w:tcW w:w="3685" w:type="dxa"/>
            <w:vMerge/>
            <w:tcBorders>
              <w:bottom w:val="single" w:sz="4" w:space="0" w:color="FFFFFF" w:themeColor="background1"/>
            </w:tcBorders>
            <w:shd w:val="clear" w:color="auto" w:fill="132B4A"/>
            <w:vAlign w:val="center"/>
          </w:tcPr>
          <w:p w:rsidR="000E47FE" w:rsidRPr="00D521B3" w:rsidRDefault="000E47FE" w:rsidP="003F13F8">
            <w:pPr>
              <w:pStyle w:val="070-TabelaPadro"/>
              <w:jc w:val="center"/>
              <w:rPr>
                <w:color w:val="FFFFFF" w:themeColor="background1"/>
              </w:rPr>
            </w:pPr>
          </w:p>
        </w:tc>
        <w:tc>
          <w:tcPr>
            <w:tcW w:w="638" w:type="dxa"/>
            <w:vMerge/>
            <w:tcBorders>
              <w:bottom w:val="single" w:sz="4" w:space="0" w:color="FFFFFF" w:themeColor="background1"/>
            </w:tcBorders>
            <w:shd w:val="clear" w:color="auto" w:fill="132B4A"/>
            <w:vAlign w:val="center"/>
          </w:tcPr>
          <w:p w:rsidR="000E47FE" w:rsidRPr="00D521B3" w:rsidRDefault="000E47FE" w:rsidP="003F13F8">
            <w:pPr>
              <w:pStyle w:val="070-TabelaPadro"/>
              <w:jc w:val="center"/>
              <w:rPr>
                <w:color w:val="FFFFFF" w:themeColor="background1"/>
              </w:rPr>
            </w:pPr>
          </w:p>
        </w:tc>
        <w:tc>
          <w:tcPr>
            <w:tcW w:w="1356" w:type="dxa"/>
            <w:tcBorders>
              <w:bottom w:val="single" w:sz="4" w:space="0" w:color="FFFFFF" w:themeColor="background1"/>
            </w:tcBorders>
            <w:shd w:val="clear" w:color="auto" w:fill="132B4A"/>
            <w:vAlign w:val="center"/>
          </w:tcPr>
          <w:p w:rsidR="000E47FE" w:rsidRPr="00D521B3" w:rsidRDefault="000E47FE" w:rsidP="003F13F8">
            <w:pPr>
              <w:pStyle w:val="070-TabelaPadro"/>
              <w:jc w:val="center"/>
              <w:rPr>
                <w:color w:val="FFFFFF" w:themeColor="background1"/>
              </w:rPr>
            </w:pPr>
            <w:r>
              <w:rPr>
                <w:color w:val="FFFFFF" w:themeColor="background1"/>
              </w:rPr>
              <w:t>30.06</w:t>
            </w:r>
            <w:r w:rsidRPr="00D521B3">
              <w:rPr>
                <w:color w:val="FFFFFF" w:themeColor="background1"/>
              </w:rPr>
              <w:t>.2021</w:t>
            </w:r>
          </w:p>
        </w:tc>
        <w:tc>
          <w:tcPr>
            <w:tcW w:w="1357" w:type="dxa"/>
            <w:tcBorders>
              <w:bottom w:val="single" w:sz="4" w:space="0" w:color="FFFFFF" w:themeColor="background1"/>
            </w:tcBorders>
            <w:shd w:val="clear" w:color="auto" w:fill="132B4A"/>
            <w:vAlign w:val="center"/>
          </w:tcPr>
          <w:p w:rsidR="000E47FE" w:rsidRPr="00D521B3" w:rsidRDefault="000E47FE" w:rsidP="003F13F8">
            <w:pPr>
              <w:pStyle w:val="070-TabelaPadro"/>
              <w:jc w:val="center"/>
              <w:rPr>
                <w:color w:val="FFFFFF" w:themeColor="background1"/>
              </w:rPr>
            </w:pPr>
            <w:r w:rsidRPr="00D521B3">
              <w:rPr>
                <w:color w:val="FFFFFF" w:themeColor="background1"/>
              </w:rPr>
              <w:t>31.12.2020</w:t>
            </w:r>
          </w:p>
        </w:tc>
        <w:tc>
          <w:tcPr>
            <w:tcW w:w="1357" w:type="dxa"/>
            <w:tcBorders>
              <w:bottom w:val="single" w:sz="4" w:space="0" w:color="FFFFFF" w:themeColor="background1"/>
            </w:tcBorders>
            <w:shd w:val="clear" w:color="auto" w:fill="132B4A"/>
            <w:vAlign w:val="center"/>
          </w:tcPr>
          <w:p w:rsidR="000E47FE" w:rsidRPr="00D521B3" w:rsidRDefault="000E47FE" w:rsidP="003F13F8">
            <w:pPr>
              <w:pStyle w:val="070-TabelaPadro"/>
              <w:jc w:val="center"/>
              <w:rPr>
                <w:color w:val="FFFFFF" w:themeColor="background1"/>
              </w:rPr>
            </w:pPr>
            <w:r>
              <w:rPr>
                <w:color w:val="FFFFFF" w:themeColor="background1"/>
              </w:rPr>
              <w:t>30.06</w:t>
            </w:r>
            <w:r w:rsidRPr="00D521B3">
              <w:rPr>
                <w:color w:val="FFFFFF" w:themeColor="background1"/>
              </w:rPr>
              <w:t>.2021</w:t>
            </w:r>
          </w:p>
        </w:tc>
        <w:tc>
          <w:tcPr>
            <w:tcW w:w="1357" w:type="dxa"/>
            <w:tcBorders>
              <w:bottom w:val="single" w:sz="4" w:space="0" w:color="FFFFFF" w:themeColor="background1"/>
            </w:tcBorders>
            <w:shd w:val="clear" w:color="auto" w:fill="132B4A"/>
            <w:vAlign w:val="center"/>
          </w:tcPr>
          <w:p w:rsidR="000E47FE" w:rsidRPr="00D521B3" w:rsidRDefault="000E47FE" w:rsidP="003F13F8">
            <w:pPr>
              <w:pStyle w:val="070-TabelaPadro"/>
              <w:jc w:val="center"/>
              <w:rPr>
                <w:color w:val="FFFFFF" w:themeColor="background1"/>
              </w:rPr>
            </w:pPr>
            <w:r w:rsidRPr="00D521B3">
              <w:rPr>
                <w:color w:val="FFFFFF" w:themeColor="background1"/>
              </w:rPr>
              <w:t>31.12.2020</w:t>
            </w:r>
          </w:p>
        </w:tc>
      </w:tr>
      <w:tr w:rsidR="000E47FE" w:rsidRPr="00D521B3" w:rsidTr="003F13F8">
        <w:trPr>
          <w:cantSplit/>
        </w:trPr>
        <w:tc>
          <w:tcPr>
            <w:tcW w:w="3685" w:type="dxa"/>
            <w:tcBorders>
              <w:bottom w:val="single" w:sz="4" w:space="0" w:color="FFFFFF" w:themeColor="background1"/>
            </w:tcBorders>
            <w:shd w:val="solid" w:color="F3F3F3" w:fill="auto"/>
            <w:vAlign w:val="center"/>
          </w:tcPr>
          <w:p w:rsidR="000E47FE" w:rsidRPr="00D521B3" w:rsidRDefault="000E47FE" w:rsidP="003F13F8">
            <w:pPr>
              <w:pStyle w:val="070-TabelaPadro"/>
              <w:jc w:val="left"/>
            </w:pPr>
          </w:p>
        </w:tc>
        <w:tc>
          <w:tcPr>
            <w:tcW w:w="638" w:type="dxa"/>
            <w:tcBorders>
              <w:bottom w:val="single" w:sz="4" w:space="0" w:color="FFFFFF" w:themeColor="background1"/>
            </w:tcBorders>
            <w:shd w:val="solid" w:color="F3F3F3" w:fill="auto"/>
            <w:vAlign w:val="center"/>
          </w:tcPr>
          <w:p w:rsidR="000E47FE" w:rsidRPr="004C31E1" w:rsidRDefault="000E47FE" w:rsidP="003F13F8">
            <w:pPr>
              <w:pStyle w:val="070-TabelaPadro"/>
              <w:jc w:val="center"/>
              <w:rPr>
                <w:color w:val="1F497D" w:themeColor="text2"/>
              </w:rPr>
            </w:pPr>
          </w:p>
        </w:tc>
        <w:tc>
          <w:tcPr>
            <w:tcW w:w="1356" w:type="dxa"/>
            <w:tcBorders>
              <w:bottom w:val="single" w:sz="4" w:space="0" w:color="FFFFFF" w:themeColor="background1"/>
            </w:tcBorders>
            <w:shd w:val="solid" w:color="F3F3F3" w:fill="auto"/>
            <w:vAlign w:val="center"/>
          </w:tcPr>
          <w:p w:rsidR="000E47FE" w:rsidRPr="00D521B3" w:rsidRDefault="000E47FE" w:rsidP="003F13F8">
            <w:pPr>
              <w:pStyle w:val="070-TabelaPadro"/>
            </w:pPr>
          </w:p>
        </w:tc>
        <w:tc>
          <w:tcPr>
            <w:tcW w:w="1357" w:type="dxa"/>
            <w:tcBorders>
              <w:bottom w:val="single" w:sz="4" w:space="0" w:color="FFFFFF" w:themeColor="background1"/>
            </w:tcBorders>
            <w:shd w:val="solid" w:color="F3F3F3" w:fill="auto"/>
            <w:vAlign w:val="center"/>
          </w:tcPr>
          <w:p w:rsidR="000E47FE" w:rsidRPr="00D521B3" w:rsidRDefault="000E47FE" w:rsidP="003F13F8">
            <w:pPr>
              <w:pStyle w:val="070-TabelaPadro"/>
            </w:pPr>
          </w:p>
        </w:tc>
        <w:tc>
          <w:tcPr>
            <w:tcW w:w="1357" w:type="dxa"/>
            <w:tcBorders>
              <w:bottom w:val="single" w:sz="4" w:space="0" w:color="FFFFFF" w:themeColor="background1"/>
            </w:tcBorders>
            <w:shd w:val="solid" w:color="F3F3F3" w:fill="auto"/>
            <w:vAlign w:val="center"/>
          </w:tcPr>
          <w:p w:rsidR="000E47FE" w:rsidRPr="00D521B3" w:rsidRDefault="000E47FE" w:rsidP="003F13F8">
            <w:pPr>
              <w:pStyle w:val="070-TabelaPadro"/>
            </w:pPr>
          </w:p>
        </w:tc>
        <w:tc>
          <w:tcPr>
            <w:tcW w:w="1357" w:type="dxa"/>
            <w:tcBorders>
              <w:bottom w:val="single" w:sz="4" w:space="0" w:color="FFFFFF" w:themeColor="background1"/>
            </w:tcBorders>
            <w:shd w:val="solid" w:color="F3F3F3" w:fill="auto"/>
            <w:vAlign w:val="center"/>
          </w:tcPr>
          <w:p w:rsidR="000E47FE" w:rsidRPr="00D521B3" w:rsidRDefault="000E47FE" w:rsidP="003F13F8">
            <w:pPr>
              <w:pStyle w:val="070-TabelaPadro"/>
            </w:pPr>
          </w:p>
        </w:tc>
      </w:tr>
      <w:tr w:rsidR="000E47FE" w:rsidRPr="00D521B3" w:rsidTr="003F13F8">
        <w:trPr>
          <w:cantSplit/>
        </w:trPr>
        <w:tc>
          <w:tcPr>
            <w:tcW w:w="3685" w:type="dxa"/>
            <w:tcBorders>
              <w:bottom w:val="single" w:sz="4" w:space="0" w:color="FFFFFF" w:themeColor="background1"/>
            </w:tcBorders>
            <w:shd w:val="solid" w:color="E6E6E6" w:fill="auto"/>
            <w:vAlign w:val="center"/>
          </w:tcPr>
          <w:p w:rsidR="000E47FE" w:rsidRPr="00D521B3" w:rsidRDefault="000E47FE" w:rsidP="003F13F8">
            <w:pPr>
              <w:pStyle w:val="070-TabelaPadro"/>
              <w:jc w:val="left"/>
              <w:rPr>
                <w:b/>
              </w:rPr>
            </w:pPr>
            <w:bookmarkStart w:id="62" w:name="BBBP20200002" w:colFirst="0" w:colLast="0"/>
            <w:bookmarkStart w:id="63" w:name="BBBP202AA002" w:colFirst="1" w:colLast="1"/>
            <w:r w:rsidRPr="00D521B3">
              <w:rPr>
                <w:b/>
              </w:rPr>
              <w:t>Passivos Financeiros</w:t>
            </w:r>
          </w:p>
        </w:tc>
        <w:tc>
          <w:tcPr>
            <w:tcW w:w="638" w:type="dxa"/>
            <w:tcBorders>
              <w:bottom w:val="single" w:sz="4" w:space="0" w:color="FFFFFF" w:themeColor="background1"/>
            </w:tcBorders>
            <w:shd w:val="solid" w:color="E6E6E6" w:fill="auto"/>
            <w:vAlign w:val="center"/>
          </w:tcPr>
          <w:p w:rsidR="000E47FE" w:rsidRPr="004C31E1" w:rsidRDefault="000E47FE" w:rsidP="003F13F8">
            <w:pPr>
              <w:pStyle w:val="070-TabelaPadro"/>
              <w:spacing w:before="0" w:after="0"/>
              <w:jc w:val="center"/>
              <w:rPr>
                <w:color w:val="1F497D" w:themeColor="text2"/>
                <w:sz w:val="13"/>
                <w:szCs w:val="13"/>
                <w:u w:val="single"/>
              </w:rPr>
            </w:pPr>
          </w:p>
        </w:tc>
        <w:tc>
          <w:tcPr>
            <w:tcW w:w="1356" w:type="dxa"/>
            <w:tcBorders>
              <w:bottom w:val="single" w:sz="4" w:space="0" w:color="FFFFFF" w:themeColor="background1"/>
            </w:tcBorders>
            <w:shd w:val="solid" w:color="E6E6E6" w:fill="auto"/>
            <w:vAlign w:val="center"/>
          </w:tcPr>
          <w:p w:rsidR="000E47FE" w:rsidRPr="00A86156" w:rsidRDefault="000E47FE" w:rsidP="003F13F8">
            <w:pPr>
              <w:pStyle w:val="070-TabelaPadro"/>
              <w:spacing w:before="0" w:after="0"/>
              <w:rPr>
                <w:b/>
              </w:rPr>
            </w:pPr>
            <w:r w:rsidRPr="00A86156">
              <w:rPr>
                <w:b/>
              </w:rPr>
              <w:t>1.687.546.260</w:t>
            </w:r>
          </w:p>
        </w:tc>
        <w:tc>
          <w:tcPr>
            <w:tcW w:w="1357" w:type="dxa"/>
            <w:tcBorders>
              <w:bottom w:val="single" w:sz="4" w:space="0" w:color="FFFFFF" w:themeColor="background1"/>
            </w:tcBorders>
            <w:shd w:val="solid" w:color="E6E6E6" w:fill="auto"/>
            <w:vAlign w:val="center"/>
          </w:tcPr>
          <w:p w:rsidR="000E47FE" w:rsidRPr="00A86156" w:rsidRDefault="000E47FE" w:rsidP="003F13F8">
            <w:pPr>
              <w:pStyle w:val="070-TabelaPadro"/>
              <w:spacing w:before="0" w:after="0"/>
              <w:rPr>
                <w:b/>
              </w:rPr>
            </w:pPr>
            <w:r w:rsidRPr="00A86156">
              <w:rPr>
                <w:b/>
              </w:rPr>
              <w:t>1.594.916.801</w:t>
            </w:r>
          </w:p>
        </w:tc>
        <w:tc>
          <w:tcPr>
            <w:tcW w:w="1357" w:type="dxa"/>
            <w:tcBorders>
              <w:bottom w:val="single" w:sz="4" w:space="0" w:color="FFFFFF" w:themeColor="background1"/>
            </w:tcBorders>
            <w:shd w:val="solid" w:color="E6E6E6" w:fill="auto"/>
            <w:vAlign w:val="center"/>
          </w:tcPr>
          <w:p w:rsidR="000E47FE" w:rsidRPr="00A86156" w:rsidRDefault="000E47FE" w:rsidP="003F13F8">
            <w:pPr>
              <w:pStyle w:val="070-TabelaPadro"/>
              <w:spacing w:before="0" w:after="0"/>
              <w:rPr>
                <w:b/>
              </w:rPr>
            </w:pPr>
            <w:r w:rsidRPr="00A86156">
              <w:rPr>
                <w:b/>
              </w:rPr>
              <w:t>1.618.365.505</w:t>
            </w:r>
          </w:p>
        </w:tc>
        <w:tc>
          <w:tcPr>
            <w:tcW w:w="1357" w:type="dxa"/>
            <w:tcBorders>
              <w:bottom w:val="single" w:sz="4" w:space="0" w:color="FFFFFF" w:themeColor="background1"/>
            </w:tcBorders>
            <w:shd w:val="solid" w:color="E6E6E6" w:fill="auto"/>
            <w:vAlign w:val="center"/>
          </w:tcPr>
          <w:p w:rsidR="000E47FE" w:rsidRPr="00A86156" w:rsidRDefault="000E47FE" w:rsidP="003F13F8">
            <w:pPr>
              <w:pStyle w:val="070-TabelaPadro"/>
              <w:spacing w:before="0" w:after="0"/>
              <w:rPr>
                <w:b/>
              </w:rPr>
            </w:pPr>
            <w:r w:rsidRPr="00A86156">
              <w:rPr>
                <w:b/>
              </w:rPr>
              <w:t>1.520.202.850</w:t>
            </w:r>
          </w:p>
        </w:tc>
      </w:tr>
      <w:tr w:rsidR="000E47FE" w:rsidRPr="00D521B3" w:rsidTr="003F13F8">
        <w:trPr>
          <w:cantSplit/>
        </w:trPr>
        <w:tc>
          <w:tcPr>
            <w:tcW w:w="3685" w:type="dxa"/>
            <w:tcBorders>
              <w:bottom w:val="single" w:sz="4" w:space="0" w:color="FFFFFF" w:themeColor="background1"/>
            </w:tcBorders>
            <w:shd w:val="solid" w:color="F3F3F3" w:fill="auto"/>
            <w:vAlign w:val="center"/>
          </w:tcPr>
          <w:p w:rsidR="000E47FE" w:rsidRPr="00D521B3" w:rsidRDefault="000E47FE" w:rsidP="003F13F8">
            <w:pPr>
              <w:pStyle w:val="070-TabelaPadro"/>
              <w:ind w:left="60"/>
              <w:jc w:val="left"/>
            </w:pPr>
            <w:bookmarkStart w:id="64" w:name="BBBP20200003" w:colFirst="0" w:colLast="0"/>
            <w:bookmarkStart w:id="65" w:name="BBBP202AA003" w:colFirst="1" w:colLast="1"/>
            <w:bookmarkEnd w:id="62"/>
            <w:bookmarkEnd w:id="63"/>
            <w:r w:rsidRPr="00D521B3">
              <w:t>Recursos de clientes</w:t>
            </w:r>
          </w:p>
        </w:tc>
        <w:tc>
          <w:tcPr>
            <w:tcW w:w="638" w:type="dxa"/>
            <w:tcBorders>
              <w:bottom w:val="single" w:sz="4" w:space="0" w:color="FFFFFF" w:themeColor="background1"/>
            </w:tcBorders>
            <w:shd w:val="solid" w:color="F3F3F3" w:fill="auto"/>
            <w:vAlign w:val="center"/>
          </w:tcPr>
          <w:p w:rsidR="000E47FE" w:rsidRPr="004C31E1" w:rsidRDefault="000E47FE" w:rsidP="003F13F8">
            <w:pPr>
              <w:pStyle w:val="070-TabelaPadro"/>
              <w:spacing w:before="0" w:after="0"/>
              <w:jc w:val="center"/>
              <w:rPr>
                <w:color w:val="1F497D" w:themeColor="text2"/>
                <w:sz w:val="13"/>
                <w:szCs w:val="13"/>
              </w:rPr>
            </w:pPr>
            <w:r w:rsidRPr="004C31E1">
              <w:rPr>
                <w:color w:val="1F497D" w:themeColor="text2"/>
                <w:sz w:val="13"/>
                <w:szCs w:val="13"/>
              </w:rPr>
              <w:t>17</w:t>
            </w:r>
          </w:p>
        </w:tc>
        <w:tc>
          <w:tcPr>
            <w:tcW w:w="1356" w:type="dxa"/>
            <w:tcBorders>
              <w:bottom w:val="single" w:sz="4" w:space="0" w:color="FFFFFF" w:themeColor="background1"/>
            </w:tcBorders>
            <w:shd w:val="solid" w:color="F3F3F3" w:fill="auto"/>
            <w:vAlign w:val="center"/>
          </w:tcPr>
          <w:p w:rsidR="000E47FE" w:rsidRPr="00CF13AB" w:rsidRDefault="000E47FE" w:rsidP="003F13F8">
            <w:pPr>
              <w:pStyle w:val="070-TabelaPadro"/>
              <w:spacing w:before="0" w:after="0"/>
            </w:pPr>
            <w:r w:rsidRPr="00CF13AB">
              <w:t>640.540.876</w:t>
            </w:r>
          </w:p>
        </w:tc>
        <w:tc>
          <w:tcPr>
            <w:tcW w:w="1357" w:type="dxa"/>
            <w:tcBorders>
              <w:bottom w:val="single" w:sz="4" w:space="0" w:color="FFFFFF" w:themeColor="background1"/>
            </w:tcBorders>
            <w:shd w:val="solid" w:color="F3F3F3" w:fill="auto"/>
            <w:vAlign w:val="center"/>
          </w:tcPr>
          <w:p w:rsidR="000E47FE" w:rsidRPr="00CF13AB" w:rsidRDefault="000E47FE" w:rsidP="003F13F8">
            <w:pPr>
              <w:pStyle w:val="070-TabelaPadro"/>
              <w:spacing w:before="0" w:after="0"/>
            </w:pPr>
            <w:r w:rsidRPr="00CF13AB">
              <w:t>583.654.485</w:t>
            </w:r>
          </w:p>
        </w:tc>
        <w:tc>
          <w:tcPr>
            <w:tcW w:w="1357" w:type="dxa"/>
            <w:tcBorders>
              <w:bottom w:val="single" w:sz="4" w:space="0" w:color="FFFFFF" w:themeColor="background1"/>
            </w:tcBorders>
            <w:shd w:val="solid" w:color="F3F3F3" w:fill="auto"/>
            <w:vAlign w:val="center"/>
          </w:tcPr>
          <w:p w:rsidR="000E47FE" w:rsidRPr="00CF13AB" w:rsidRDefault="000E47FE" w:rsidP="003F13F8">
            <w:pPr>
              <w:pStyle w:val="070-TabelaPadro"/>
              <w:spacing w:before="0" w:after="0"/>
            </w:pPr>
            <w:r w:rsidRPr="00CF13AB">
              <w:t>661.334.086</w:t>
            </w:r>
          </w:p>
        </w:tc>
        <w:tc>
          <w:tcPr>
            <w:tcW w:w="1357" w:type="dxa"/>
            <w:tcBorders>
              <w:bottom w:val="single" w:sz="4" w:space="0" w:color="FFFFFF" w:themeColor="background1"/>
            </w:tcBorders>
            <w:shd w:val="solid" w:color="F3F3F3" w:fill="auto"/>
            <w:vAlign w:val="center"/>
          </w:tcPr>
          <w:p w:rsidR="000E47FE" w:rsidRPr="00CF13AB" w:rsidRDefault="000E47FE" w:rsidP="003F13F8">
            <w:pPr>
              <w:pStyle w:val="070-TabelaPadro"/>
              <w:spacing w:before="0" w:after="0"/>
            </w:pPr>
            <w:r w:rsidRPr="00CF13AB">
              <w:t>601.984.265</w:t>
            </w:r>
          </w:p>
        </w:tc>
      </w:tr>
      <w:tr w:rsidR="000E47FE" w:rsidRPr="00D521B3" w:rsidTr="003F13F8">
        <w:trPr>
          <w:cantSplit/>
        </w:trPr>
        <w:tc>
          <w:tcPr>
            <w:tcW w:w="3685" w:type="dxa"/>
            <w:tcBorders>
              <w:bottom w:val="single" w:sz="4" w:space="0" w:color="FFFFFF" w:themeColor="background1"/>
            </w:tcBorders>
            <w:shd w:val="solid" w:color="E6E6E6" w:fill="auto"/>
            <w:vAlign w:val="center"/>
          </w:tcPr>
          <w:p w:rsidR="000E47FE" w:rsidRPr="00D521B3" w:rsidRDefault="000E47FE" w:rsidP="003F13F8">
            <w:pPr>
              <w:pStyle w:val="070-TabelaPadro"/>
              <w:ind w:left="60"/>
              <w:jc w:val="left"/>
            </w:pPr>
            <w:bookmarkStart w:id="66" w:name="BBBP20200004" w:colFirst="0" w:colLast="0"/>
            <w:bookmarkStart w:id="67" w:name="BBBP202AA004" w:colFirst="1" w:colLast="1"/>
            <w:bookmarkEnd w:id="64"/>
            <w:bookmarkEnd w:id="65"/>
            <w:r w:rsidRPr="00D521B3">
              <w:t>Recursos de instituições financeiras</w:t>
            </w:r>
          </w:p>
        </w:tc>
        <w:tc>
          <w:tcPr>
            <w:tcW w:w="638" w:type="dxa"/>
            <w:tcBorders>
              <w:bottom w:val="single" w:sz="4" w:space="0" w:color="FFFFFF" w:themeColor="background1"/>
            </w:tcBorders>
            <w:shd w:val="solid" w:color="E6E6E6" w:fill="auto"/>
            <w:vAlign w:val="center"/>
          </w:tcPr>
          <w:p w:rsidR="000E47FE" w:rsidRPr="004C31E1" w:rsidRDefault="000E47FE" w:rsidP="003F13F8">
            <w:pPr>
              <w:pStyle w:val="070-TabelaPadro"/>
              <w:spacing w:before="0" w:after="0"/>
              <w:jc w:val="center"/>
              <w:rPr>
                <w:color w:val="1F497D" w:themeColor="text2"/>
                <w:sz w:val="13"/>
                <w:szCs w:val="13"/>
              </w:rPr>
            </w:pPr>
            <w:r w:rsidRPr="004C31E1">
              <w:rPr>
                <w:color w:val="1F497D" w:themeColor="text2"/>
                <w:sz w:val="13"/>
                <w:szCs w:val="13"/>
              </w:rPr>
              <w:t>18</w:t>
            </w:r>
          </w:p>
        </w:tc>
        <w:tc>
          <w:tcPr>
            <w:tcW w:w="1356" w:type="dxa"/>
            <w:tcBorders>
              <w:bottom w:val="single" w:sz="4" w:space="0" w:color="FFFFFF" w:themeColor="background1"/>
            </w:tcBorders>
            <w:shd w:val="solid" w:color="E6E6E6" w:fill="auto"/>
            <w:vAlign w:val="center"/>
          </w:tcPr>
          <w:p w:rsidR="000E47FE" w:rsidRPr="00CF13AB" w:rsidRDefault="000E47FE" w:rsidP="003F13F8">
            <w:pPr>
              <w:pStyle w:val="070-TabelaPadro"/>
              <w:spacing w:before="0" w:after="0"/>
            </w:pPr>
            <w:r w:rsidRPr="00CF13AB">
              <w:t>757.234.456</w:t>
            </w:r>
          </w:p>
        </w:tc>
        <w:tc>
          <w:tcPr>
            <w:tcW w:w="1357" w:type="dxa"/>
            <w:tcBorders>
              <w:bottom w:val="single" w:sz="4" w:space="0" w:color="FFFFFF" w:themeColor="background1"/>
            </w:tcBorders>
            <w:shd w:val="solid" w:color="E6E6E6" w:fill="auto"/>
            <w:vAlign w:val="center"/>
          </w:tcPr>
          <w:p w:rsidR="000E47FE" w:rsidRPr="00CF13AB" w:rsidRDefault="000E47FE" w:rsidP="003F13F8">
            <w:pPr>
              <w:pStyle w:val="070-TabelaPadro"/>
              <w:spacing w:before="0" w:after="0"/>
            </w:pPr>
            <w:r w:rsidRPr="00CF13AB">
              <w:t>691.691.613</w:t>
            </w:r>
          </w:p>
        </w:tc>
        <w:tc>
          <w:tcPr>
            <w:tcW w:w="1357" w:type="dxa"/>
            <w:tcBorders>
              <w:bottom w:val="single" w:sz="4" w:space="0" w:color="FFFFFF" w:themeColor="background1"/>
            </w:tcBorders>
            <w:shd w:val="solid" w:color="E6E6E6" w:fill="auto"/>
            <w:vAlign w:val="center"/>
          </w:tcPr>
          <w:p w:rsidR="000E47FE" w:rsidRPr="00CF13AB" w:rsidRDefault="000E47FE" w:rsidP="003F13F8">
            <w:pPr>
              <w:pStyle w:val="070-TabelaPadro"/>
              <w:spacing w:before="0" w:after="0"/>
            </w:pPr>
            <w:r w:rsidRPr="00CF13AB">
              <w:t>671.186.040</w:t>
            </w:r>
          </w:p>
        </w:tc>
        <w:tc>
          <w:tcPr>
            <w:tcW w:w="1357" w:type="dxa"/>
            <w:tcBorders>
              <w:bottom w:val="single" w:sz="4" w:space="0" w:color="FFFFFF" w:themeColor="background1"/>
            </w:tcBorders>
            <w:shd w:val="solid" w:color="E6E6E6" w:fill="auto"/>
            <w:vAlign w:val="center"/>
          </w:tcPr>
          <w:p w:rsidR="000E47FE" w:rsidRPr="00CF13AB" w:rsidRDefault="000E47FE" w:rsidP="003F13F8">
            <w:pPr>
              <w:pStyle w:val="070-TabelaPadro"/>
              <w:spacing w:before="0" w:after="0"/>
            </w:pPr>
            <w:r w:rsidRPr="00CF13AB">
              <w:t>603.552.262</w:t>
            </w:r>
          </w:p>
        </w:tc>
      </w:tr>
      <w:tr w:rsidR="000E47FE" w:rsidRPr="00D521B3" w:rsidTr="003F13F8">
        <w:trPr>
          <w:cantSplit/>
        </w:trPr>
        <w:tc>
          <w:tcPr>
            <w:tcW w:w="3685" w:type="dxa"/>
            <w:tcBorders>
              <w:bottom w:val="single" w:sz="4" w:space="0" w:color="FFFFFF" w:themeColor="background1"/>
            </w:tcBorders>
            <w:shd w:val="solid" w:color="F3F3F3" w:fill="auto"/>
            <w:vAlign w:val="center"/>
          </w:tcPr>
          <w:p w:rsidR="000E47FE" w:rsidRPr="00D521B3" w:rsidRDefault="000E47FE" w:rsidP="003F13F8">
            <w:pPr>
              <w:pStyle w:val="070-TabelaPadro"/>
              <w:ind w:left="60"/>
              <w:jc w:val="left"/>
            </w:pPr>
            <w:bookmarkStart w:id="68" w:name="BBBP20200005" w:colFirst="0" w:colLast="0"/>
            <w:bookmarkStart w:id="69" w:name="BBBP202AA005" w:colFirst="1" w:colLast="1"/>
            <w:bookmarkEnd w:id="66"/>
            <w:bookmarkEnd w:id="67"/>
            <w:r w:rsidRPr="00D521B3">
              <w:t>Recursos de emissões de títulos e valores mobiliários</w:t>
            </w:r>
          </w:p>
        </w:tc>
        <w:tc>
          <w:tcPr>
            <w:tcW w:w="638" w:type="dxa"/>
            <w:tcBorders>
              <w:bottom w:val="single" w:sz="4" w:space="0" w:color="FFFFFF" w:themeColor="background1"/>
            </w:tcBorders>
            <w:shd w:val="solid" w:color="F3F3F3" w:fill="auto"/>
            <w:vAlign w:val="center"/>
          </w:tcPr>
          <w:p w:rsidR="000E47FE" w:rsidRPr="004C31E1" w:rsidRDefault="000E47FE" w:rsidP="003F13F8">
            <w:pPr>
              <w:pStyle w:val="070-TabelaPadro"/>
              <w:spacing w:before="0" w:after="0"/>
              <w:jc w:val="center"/>
              <w:rPr>
                <w:color w:val="1F497D" w:themeColor="text2"/>
                <w:sz w:val="13"/>
                <w:szCs w:val="13"/>
              </w:rPr>
            </w:pPr>
            <w:r w:rsidRPr="004C31E1">
              <w:rPr>
                <w:color w:val="1F497D" w:themeColor="text2"/>
                <w:sz w:val="13"/>
                <w:szCs w:val="13"/>
              </w:rPr>
              <w:t>19</w:t>
            </w:r>
          </w:p>
        </w:tc>
        <w:tc>
          <w:tcPr>
            <w:tcW w:w="1356" w:type="dxa"/>
            <w:tcBorders>
              <w:bottom w:val="single" w:sz="4" w:space="0" w:color="FFFFFF" w:themeColor="background1"/>
            </w:tcBorders>
            <w:shd w:val="solid" w:color="F3F3F3" w:fill="auto"/>
            <w:vAlign w:val="center"/>
          </w:tcPr>
          <w:p w:rsidR="000E47FE" w:rsidRPr="00CF13AB" w:rsidRDefault="000E47FE" w:rsidP="003F13F8">
            <w:pPr>
              <w:pStyle w:val="070-TabelaPadro"/>
              <w:spacing w:before="0" w:after="0"/>
            </w:pPr>
            <w:r w:rsidRPr="00CF13AB">
              <w:t>188.683.973</w:t>
            </w:r>
          </w:p>
        </w:tc>
        <w:tc>
          <w:tcPr>
            <w:tcW w:w="1357" w:type="dxa"/>
            <w:tcBorders>
              <w:bottom w:val="single" w:sz="4" w:space="0" w:color="FFFFFF" w:themeColor="background1"/>
            </w:tcBorders>
            <w:shd w:val="solid" w:color="F3F3F3" w:fill="auto"/>
            <w:vAlign w:val="center"/>
          </w:tcPr>
          <w:p w:rsidR="000E47FE" w:rsidRPr="00CF13AB" w:rsidRDefault="000E47FE" w:rsidP="003F13F8">
            <w:pPr>
              <w:pStyle w:val="070-TabelaPadro"/>
              <w:spacing w:before="0" w:after="0"/>
            </w:pPr>
            <w:r w:rsidRPr="00CF13AB">
              <w:t>204.967.358</w:t>
            </w:r>
          </w:p>
        </w:tc>
        <w:tc>
          <w:tcPr>
            <w:tcW w:w="1357" w:type="dxa"/>
            <w:tcBorders>
              <w:bottom w:val="single" w:sz="4" w:space="0" w:color="FFFFFF" w:themeColor="background1"/>
            </w:tcBorders>
            <w:shd w:val="solid" w:color="F3F3F3" w:fill="auto"/>
            <w:vAlign w:val="center"/>
          </w:tcPr>
          <w:p w:rsidR="000E47FE" w:rsidRPr="00CF13AB" w:rsidRDefault="000E47FE" w:rsidP="003F13F8">
            <w:pPr>
              <w:pStyle w:val="070-TabelaPadro"/>
              <w:spacing w:before="0" w:after="0"/>
            </w:pPr>
            <w:r w:rsidRPr="00CF13AB">
              <w:t>186.689.749</w:t>
            </w:r>
          </w:p>
        </w:tc>
        <w:tc>
          <w:tcPr>
            <w:tcW w:w="1357" w:type="dxa"/>
            <w:tcBorders>
              <w:bottom w:val="single" w:sz="4" w:space="0" w:color="FFFFFF" w:themeColor="background1"/>
            </w:tcBorders>
            <w:shd w:val="solid" w:color="F3F3F3" w:fill="auto"/>
            <w:vAlign w:val="center"/>
          </w:tcPr>
          <w:p w:rsidR="000E47FE" w:rsidRPr="00CF13AB" w:rsidRDefault="000E47FE" w:rsidP="003F13F8">
            <w:pPr>
              <w:pStyle w:val="070-TabelaPadro"/>
              <w:spacing w:before="0" w:after="0"/>
            </w:pPr>
            <w:r w:rsidRPr="00CF13AB">
              <w:t>203.192.140</w:t>
            </w:r>
          </w:p>
        </w:tc>
      </w:tr>
      <w:tr w:rsidR="000E47FE" w:rsidRPr="00D521B3" w:rsidTr="003F13F8">
        <w:trPr>
          <w:cantSplit/>
        </w:trPr>
        <w:tc>
          <w:tcPr>
            <w:tcW w:w="3685" w:type="dxa"/>
            <w:tcBorders>
              <w:bottom w:val="single" w:sz="4" w:space="0" w:color="FFFFFF" w:themeColor="background1"/>
            </w:tcBorders>
            <w:shd w:val="solid" w:color="E6E6E6" w:fill="auto"/>
            <w:vAlign w:val="center"/>
          </w:tcPr>
          <w:p w:rsidR="000E47FE" w:rsidRPr="00D521B3" w:rsidRDefault="000E47FE" w:rsidP="003F13F8">
            <w:pPr>
              <w:pStyle w:val="070-TabelaPadro"/>
              <w:ind w:left="60"/>
              <w:jc w:val="left"/>
            </w:pPr>
            <w:bookmarkStart w:id="70" w:name="BBBP20200006" w:colFirst="0" w:colLast="0"/>
            <w:bookmarkStart w:id="71" w:name="BBBP202AA006" w:colFirst="1" w:colLast="1"/>
            <w:bookmarkEnd w:id="68"/>
            <w:bookmarkEnd w:id="69"/>
            <w:r w:rsidRPr="00D521B3">
              <w:t>Instrumentos financeiros derivativos</w:t>
            </w:r>
          </w:p>
        </w:tc>
        <w:tc>
          <w:tcPr>
            <w:tcW w:w="638" w:type="dxa"/>
            <w:tcBorders>
              <w:bottom w:val="single" w:sz="4" w:space="0" w:color="FFFFFF" w:themeColor="background1"/>
            </w:tcBorders>
            <w:shd w:val="solid" w:color="E6E6E6" w:fill="auto"/>
            <w:vAlign w:val="center"/>
          </w:tcPr>
          <w:p w:rsidR="000E47FE" w:rsidRPr="004C31E1" w:rsidRDefault="000E47FE" w:rsidP="003F13F8">
            <w:pPr>
              <w:pStyle w:val="070-TabelaPadro"/>
              <w:spacing w:before="0" w:after="0"/>
              <w:jc w:val="center"/>
              <w:rPr>
                <w:color w:val="1F497D" w:themeColor="text2"/>
                <w:sz w:val="13"/>
                <w:szCs w:val="13"/>
              </w:rPr>
            </w:pPr>
            <w:r w:rsidRPr="004C31E1">
              <w:rPr>
                <w:color w:val="1F497D" w:themeColor="text2"/>
                <w:sz w:val="13"/>
                <w:szCs w:val="13"/>
              </w:rPr>
              <w:t>11</w:t>
            </w:r>
          </w:p>
        </w:tc>
        <w:tc>
          <w:tcPr>
            <w:tcW w:w="1356" w:type="dxa"/>
            <w:tcBorders>
              <w:bottom w:val="single" w:sz="4" w:space="0" w:color="FFFFFF" w:themeColor="background1"/>
            </w:tcBorders>
            <w:shd w:val="solid" w:color="E6E6E6" w:fill="auto"/>
            <w:vAlign w:val="center"/>
          </w:tcPr>
          <w:p w:rsidR="000E47FE" w:rsidRPr="00CF13AB" w:rsidRDefault="000E47FE" w:rsidP="003F13F8">
            <w:pPr>
              <w:pStyle w:val="070-TabelaPadro"/>
              <w:spacing w:before="0" w:after="0"/>
            </w:pPr>
            <w:r w:rsidRPr="00CF13AB">
              <w:t>4.363.260</w:t>
            </w:r>
          </w:p>
        </w:tc>
        <w:tc>
          <w:tcPr>
            <w:tcW w:w="1357" w:type="dxa"/>
            <w:tcBorders>
              <w:bottom w:val="single" w:sz="4" w:space="0" w:color="FFFFFF" w:themeColor="background1"/>
            </w:tcBorders>
            <w:shd w:val="solid" w:color="E6E6E6" w:fill="auto"/>
            <w:vAlign w:val="center"/>
          </w:tcPr>
          <w:p w:rsidR="000E47FE" w:rsidRPr="00CF13AB" w:rsidRDefault="000E47FE" w:rsidP="003F13F8">
            <w:pPr>
              <w:pStyle w:val="070-TabelaPadro"/>
              <w:spacing w:before="0" w:after="0"/>
            </w:pPr>
            <w:r w:rsidRPr="00CF13AB">
              <w:t>5.213.967</w:t>
            </w:r>
          </w:p>
        </w:tc>
        <w:tc>
          <w:tcPr>
            <w:tcW w:w="1357" w:type="dxa"/>
            <w:tcBorders>
              <w:bottom w:val="single" w:sz="4" w:space="0" w:color="FFFFFF" w:themeColor="background1"/>
            </w:tcBorders>
            <w:shd w:val="solid" w:color="E6E6E6" w:fill="auto"/>
            <w:vAlign w:val="center"/>
          </w:tcPr>
          <w:p w:rsidR="000E47FE" w:rsidRPr="00CF13AB" w:rsidRDefault="000E47FE" w:rsidP="003F13F8">
            <w:pPr>
              <w:pStyle w:val="070-TabelaPadro"/>
              <w:spacing w:before="0" w:after="0"/>
            </w:pPr>
            <w:r w:rsidRPr="00CF13AB">
              <w:t>2.901.218</w:t>
            </w:r>
          </w:p>
        </w:tc>
        <w:tc>
          <w:tcPr>
            <w:tcW w:w="1357" w:type="dxa"/>
            <w:tcBorders>
              <w:bottom w:val="single" w:sz="4" w:space="0" w:color="FFFFFF" w:themeColor="background1"/>
            </w:tcBorders>
            <w:shd w:val="solid" w:color="E6E6E6" w:fill="auto"/>
            <w:vAlign w:val="center"/>
          </w:tcPr>
          <w:p w:rsidR="000E47FE" w:rsidRPr="00CF13AB" w:rsidRDefault="000E47FE" w:rsidP="003F13F8">
            <w:pPr>
              <w:pStyle w:val="070-TabelaPadro"/>
              <w:spacing w:before="0" w:after="0"/>
            </w:pPr>
            <w:r w:rsidRPr="00CF13AB">
              <w:t>3.049.843</w:t>
            </w:r>
          </w:p>
        </w:tc>
      </w:tr>
      <w:tr w:rsidR="000E47FE" w:rsidRPr="00D521B3" w:rsidTr="003F13F8">
        <w:trPr>
          <w:cantSplit/>
        </w:trPr>
        <w:tc>
          <w:tcPr>
            <w:tcW w:w="3685" w:type="dxa"/>
            <w:tcBorders>
              <w:bottom w:val="single" w:sz="4" w:space="0" w:color="FFFFFF" w:themeColor="background1"/>
            </w:tcBorders>
            <w:shd w:val="solid" w:color="F3F3F3" w:fill="auto"/>
            <w:vAlign w:val="center"/>
          </w:tcPr>
          <w:p w:rsidR="000E47FE" w:rsidRPr="00D521B3" w:rsidRDefault="000E47FE" w:rsidP="003F13F8">
            <w:pPr>
              <w:pStyle w:val="070-TabelaPadro"/>
              <w:ind w:left="60"/>
              <w:jc w:val="left"/>
            </w:pPr>
            <w:bookmarkStart w:id="72" w:name="BBBP20200007" w:colFirst="0" w:colLast="0"/>
            <w:bookmarkStart w:id="73" w:name="BBBP202AA007" w:colFirst="1" w:colLast="1"/>
            <w:bookmarkEnd w:id="70"/>
            <w:bookmarkEnd w:id="71"/>
            <w:r w:rsidRPr="00D521B3">
              <w:t>Outros passivos financeiros</w:t>
            </w:r>
          </w:p>
        </w:tc>
        <w:tc>
          <w:tcPr>
            <w:tcW w:w="638" w:type="dxa"/>
            <w:tcBorders>
              <w:bottom w:val="single" w:sz="4" w:space="0" w:color="FFFFFF" w:themeColor="background1"/>
            </w:tcBorders>
            <w:shd w:val="solid" w:color="F3F3F3" w:fill="auto"/>
            <w:vAlign w:val="center"/>
          </w:tcPr>
          <w:p w:rsidR="000E47FE" w:rsidRPr="004C31E1" w:rsidRDefault="000E47FE" w:rsidP="003F13F8">
            <w:pPr>
              <w:pStyle w:val="070-TabelaPadro"/>
              <w:spacing w:before="0" w:after="0"/>
              <w:jc w:val="center"/>
              <w:rPr>
                <w:color w:val="1F497D" w:themeColor="text2"/>
                <w:sz w:val="13"/>
                <w:szCs w:val="13"/>
              </w:rPr>
            </w:pPr>
            <w:r w:rsidRPr="004C31E1">
              <w:rPr>
                <w:color w:val="1F497D" w:themeColor="text2"/>
                <w:sz w:val="13"/>
                <w:szCs w:val="13"/>
              </w:rPr>
              <w:t>20</w:t>
            </w:r>
          </w:p>
        </w:tc>
        <w:tc>
          <w:tcPr>
            <w:tcW w:w="1356" w:type="dxa"/>
            <w:tcBorders>
              <w:bottom w:val="single" w:sz="4" w:space="0" w:color="FFFFFF" w:themeColor="background1"/>
            </w:tcBorders>
            <w:shd w:val="solid" w:color="F3F3F3" w:fill="auto"/>
            <w:vAlign w:val="center"/>
          </w:tcPr>
          <w:p w:rsidR="000E47FE" w:rsidRPr="00CF13AB" w:rsidRDefault="000E47FE" w:rsidP="003F13F8">
            <w:pPr>
              <w:pStyle w:val="070-TabelaPadro"/>
              <w:spacing w:before="0" w:after="0"/>
            </w:pPr>
            <w:r w:rsidRPr="00CF13AB">
              <w:t>96.723.695</w:t>
            </w:r>
          </w:p>
        </w:tc>
        <w:tc>
          <w:tcPr>
            <w:tcW w:w="1357" w:type="dxa"/>
            <w:tcBorders>
              <w:bottom w:val="single" w:sz="4" w:space="0" w:color="FFFFFF" w:themeColor="background1"/>
            </w:tcBorders>
            <w:shd w:val="solid" w:color="F3F3F3" w:fill="auto"/>
            <w:vAlign w:val="center"/>
          </w:tcPr>
          <w:p w:rsidR="000E47FE" w:rsidRPr="00CF13AB" w:rsidRDefault="000E47FE" w:rsidP="003F13F8">
            <w:pPr>
              <w:pStyle w:val="070-TabelaPadro"/>
              <w:spacing w:before="0" w:after="0"/>
            </w:pPr>
            <w:r w:rsidRPr="00CF13AB">
              <w:t>109.389.378</w:t>
            </w:r>
          </w:p>
        </w:tc>
        <w:tc>
          <w:tcPr>
            <w:tcW w:w="1357" w:type="dxa"/>
            <w:tcBorders>
              <w:bottom w:val="single" w:sz="4" w:space="0" w:color="FFFFFF" w:themeColor="background1"/>
            </w:tcBorders>
            <w:shd w:val="solid" w:color="F3F3F3" w:fill="auto"/>
            <w:vAlign w:val="center"/>
          </w:tcPr>
          <w:p w:rsidR="000E47FE" w:rsidRPr="00CF13AB" w:rsidRDefault="000E47FE" w:rsidP="003F13F8">
            <w:pPr>
              <w:pStyle w:val="070-TabelaPadro"/>
              <w:spacing w:before="0" w:after="0"/>
            </w:pPr>
            <w:r w:rsidRPr="00CF13AB">
              <w:t>96.254.412</w:t>
            </w:r>
          </w:p>
        </w:tc>
        <w:tc>
          <w:tcPr>
            <w:tcW w:w="1357" w:type="dxa"/>
            <w:tcBorders>
              <w:bottom w:val="single" w:sz="4" w:space="0" w:color="FFFFFF" w:themeColor="background1"/>
            </w:tcBorders>
            <w:shd w:val="solid" w:color="F3F3F3" w:fill="auto"/>
            <w:vAlign w:val="center"/>
          </w:tcPr>
          <w:p w:rsidR="000E47FE" w:rsidRPr="00CF13AB" w:rsidRDefault="000E47FE" w:rsidP="003F13F8">
            <w:pPr>
              <w:pStyle w:val="070-TabelaPadro"/>
              <w:spacing w:before="0" w:after="0"/>
            </w:pPr>
            <w:r w:rsidRPr="00CF13AB">
              <w:t>108.424.340</w:t>
            </w:r>
          </w:p>
        </w:tc>
      </w:tr>
      <w:tr w:rsidR="000E47FE" w:rsidRPr="00D521B3" w:rsidTr="003F13F8">
        <w:trPr>
          <w:cantSplit/>
        </w:trPr>
        <w:tc>
          <w:tcPr>
            <w:tcW w:w="3685" w:type="dxa"/>
            <w:tcBorders>
              <w:bottom w:val="single" w:sz="4" w:space="0" w:color="FFFFFF" w:themeColor="background1"/>
            </w:tcBorders>
            <w:shd w:val="solid" w:color="E6E6E6" w:fill="auto"/>
            <w:vAlign w:val="center"/>
          </w:tcPr>
          <w:p w:rsidR="000E47FE" w:rsidRPr="00D521B3" w:rsidRDefault="000E47FE" w:rsidP="003F13F8">
            <w:pPr>
              <w:pStyle w:val="070-TabelaPadro"/>
              <w:jc w:val="left"/>
              <w:rPr>
                <w:b/>
              </w:rPr>
            </w:pPr>
            <w:bookmarkStart w:id="74" w:name="BBBP20200008" w:colFirst="0" w:colLast="0"/>
            <w:bookmarkStart w:id="75" w:name="BBBP202AA008" w:colFirst="1" w:colLast="1"/>
            <w:bookmarkEnd w:id="72"/>
            <w:bookmarkEnd w:id="73"/>
            <w:r w:rsidRPr="00D521B3">
              <w:rPr>
                <w:b/>
              </w:rPr>
              <w:t>Provisões</w:t>
            </w:r>
          </w:p>
        </w:tc>
        <w:tc>
          <w:tcPr>
            <w:tcW w:w="638" w:type="dxa"/>
            <w:tcBorders>
              <w:bottom w:val="single" w:sz="4" w:space="0" w:color="FFFFFF" w:themeColor="background1"/>
            </w:tcBorders>
            <w:shd w:val="solid" w:color="E6E6E6" w:fill="auto"/>
            <w:vAlign w:val="center"/>
          </w:tcPr>
          <w:p w:rsidR="000E47FE" w:rsidRPr="004C31E1" w:rsidRDefault="000E47FE" w:rsidP="003F13F8">
            <w:pPr>
              <w:pStyle w:val="070-TabelaPadro"/>
              <w:spacing w:before="0" w:after="0"/>
              <w:jc w:val="center"/>
              <w:rPr>
                <w:color w:val="1F497D" w:themeColor="text2"/>
                <w:sz w:val="13"/>
                <w:szCs w:val="13"/>
              </w:rPr>
            </w:pPr>
            <w:r w:rsidRPr="004C31E1">
              <w:rPr>
                <w:color w:val="1F497D" w:themeColor="text2"/>
                <w:sz w:val="13"/>
                <w:szCs w:val="13"/>
              </w:rPr>
              <w:t>21</w:t>
            </w:r>
          </w:p>
        </w:tc>
        <w:tc>
          <w:tcPr>
            <w:tcW w:w="1356" w:type="dxa"/>
            <w:tcBorders>
              <w:bottom w:val="single" w:sz="4" w:space="0" w:color="FFFFFF" w:themeColor="background1"/>
            </w:tcBorders>
            <w:shd w:val="solid" w:color="E6E6E6" w:fill="auto"/>
            <w:vAlign w:val="center"/>
          </w:tcPr>
          <w:p w:rsidR="000E47FE" w:rsidRPr="00A86156" w:rsidRDefault="000E47FE" w:rsidP="003F13F8">
            <w:pPr>
              <w:pStyle w:val="070-TabelaPadro"/>
              <w:spacing w:before="0" w:after="0"/>
              <w:rPr>
                <w:b/>
              </w:rPr>
            </w:pPr>
            <w:r w:rsidRPr="00A86156">
              <w:rPr>
                <w:b/>
              </w:rPr>
              <w:t>34.900.978</w:t>
            </w:r>
          </w:p>
        </w:tc>
        <w:tc>
          <w:tcPr>
            <w:tcW w:w="1357" w:type="dxa"/>
            <w:tcBorders>
              <w:bottom w:val="single" w:sz="4" w:space="0" w:color="FFFFFF" w:themeColor="background1"/>
            </w:tcBorders>
            <w:shd w:val="solid" w:color="E6E6E6" w:fill="auto"/>
            <w:vAlign w:val="center"/>
          </w:tcPr>
          <w:p w:rsidR="000E47FE" w:rsidRPr="00A86156" w:rsidRDefault="000E47FE" w:rsidP="003F13F8">
            <w:pPr>
              <w:pStyle w:val="070-TabelaPadro"/>
              <w:spacing w:before="0" w:after="0"/>
              <w:rPr>
                <w:b/>
              </w:rPr>
            </w:pPr>
            <w:r w:rsidRPr="00A86156">
              <w:rPr>
                <w:b/>
              </w:rPr>
              <w:t>32.993.546</w:t>
            </w:r>
          </w:p>
        </w:tc>
        <w:tc>
          <w:tcPr>
            <w:tcW w:w="1357" w:type="dxa"/>
            <w:tcBorders>
              <w:bottom w:val="single" w:sz="4" w:space="0" w:color="FFFFFF" w:themeColor="background1"/>
            </w:tcBorders>
            <w:shd w:val="solid" w:color="E6E6E6" w:fill="auto"/>
            <w:vAlign w:val="center"/>
          </w:tcPr>
          <w:p w:rsidR="000E47FE" w:rsidRPr="00A86156" w:rsidRDefault="000E47FE" w:rsidP="003F13F8">
            <w:pPr>
              <w:pStyle w:val="070-TabelaPadro"/>
              <w:spacing w:before="0" w:after="0"/>
              <w:rPr>
                <w:b/>
              </w:rPr>
            </w:pPr>
            <w:r w:rsidRPr="00A86156">
              <w:rPr>
                <w:b/>
              </w:rPr>
              <w:t>35.764.969</w:t>
            </w:r>
          </w:p>
        </w:tc>
        <w:tc>
          <w:tcPr>
            <w:tcW w:w="1357" w:type="dxa"/>
            <w:tcBorders>
              <w:bottom w:val="single" w:sz="4" w:space="0" w:color="FFFFFF" w:themeColor="background1"/>
            </w:tcBorders>
            <w:shd w:val="solid" w:color="E6E6E6" w:fill="auto"/>
            <w:vAlign w:val="center"/>
          </w:tcPr>
          <w:p w:rsidR="000E47FE" w:rsidRPr="00A86156" w:rsidRDefault="000E47FE" w:rsidP="003F13F8">
            <w:pPr>
              <w:pStyle w:val="070-TabelaPadro"/>
              <w:spacing w:before="0" w:after="0"/>
              <w:rPr>
                <w:b/>
              </w:rPr>
            </w:pPr>
            <w:r w:rsidRPr="00A86156">
              <w:rPr>
                <w:b/>
              </w:rPr>
              <w:t>34.036.170</w:t>
            </w:r>
          </w:p>
        </w:tc>
      </w:tr>
      <w:tr w:rsidR="000E47FE" w:rsidRPr="00D521B3" w:rsidTr="003F13F8">
        <w:trPr>
          <w:cantSplit/>
        </w:trPr>
        <w:tc>
          <w:tcPr>
            <w:tcW w:w="3685" w:type="dxa"/>
            <w:tcBorders>
              <w:bottom w:val="single" w:sz="4" w:space="0" w:color="FFFFFF" w:themeColor="background1"/>
            </w:tcBorders>
            <w:shd w:val="solid" w:color="F3F3F3" w:fill="auto"/>
            <w:vAlign w:val="center"/>
          </w:tcPr>
          <w:p w:rsidR="000E47FE" w:rsidRPr="00D521B3" w:rsidRDefault="000E47FE" w:rsidP="003F13F8">
            <w:pPr>
              <w:pStyle w:val="070-TabelaPadro"/>
              <w:ind w:left="60"/>
              <w:jc w:val="left"/>
            </w:pPr>
            <w:bookmarkStart w:id="76" w:name="BBBP20200009" w:colFirst="0" w:colLast="0"/>
            <w:bookmarkStart w:id="77" w:name="BBBP202AA009" w:colFirst="1" w:colLast="1"/>
            <w:bookmarkEnd w:id="74"/>
            <w:bookmarkEnd w:id="75"/>
            <w:r w:rsidRPr="00D521B3">
              <w:t>Cíveis, fiscais e trabalhistas</w:t>
            </w:r>
          </w:p>
        </w:tc>
        <w:tc>
          <w:tcPr>
            <w:tcW w:w="638" w:type="dxa"/>
            <w:tcBorders>
              <w:bottom w:val="single" w:sz="4" w:space="0" w:color="FFFFFF" w:themeColor="background1"/>
            </w:tcBorders>
            <w:shd w:val="solid" w:color="F3F3F3" w:fill="auto"/>
            <w:vAlign w:val="center"/>
          </w:tcPr>
          <w:p w:rsidR="000E47FE" w:rsidRPr="004C31E1" w:rsidRDefault="000E47FE" w:rsidP="003F13F8">
            <w:pPr>
              <w:pStyle w:val="070-TabelaPadro"/>
              <w:spacing w:before="0" w:after="0"/>
              <w:jc w:val="center"/>
              <w:rPr>
                <w:color w:val="1F497D" w:themeColor="text2"/>
                <w:sz w:val="13"/>
                <w:szCs w:val="13"/>
              </w:rPr>
            </w:pPr>
          </w:p>
        </w:tc>
        <w:tc>
          <w:tcPr>
            <w:tcW w:w="1356" w:type="dxa"/>
            <w:tcBorders>
              <w:bottom w:val="single" w:sz="4" w:space="0" w:color="FFFFFF" w:themeColor="background1"/>
            </w:tcBorders>
            <w:shd w:val="solid" w:color="F3F3F3" w:fill="auto"/>
            <w:vAlign w:val="center"/>
          </w:tcPr>
          <w:p w:rsidR="000E47FE" w:rsidRPr="00CF13AB" w:rsidRDefault="000E47FE" w:rsidP="003F13F8">
            <w:pPr>
              <w:pStyle w:val="070-TabelaPadro"/>
              <w:spacing w:before="0" w:after="0"/>
            </w:pPr>
            <w:r w:rsidRPr="00CF13AB">
              <w:t>28.493.429</w:t>
            </w:r>
          </w:p>
        </w:tc>
        <w:tc>
          <w:tcPr>
            <w:tcW w:w="1357" w:type="dxa"/>
            <w:tcBorders>
              <w:bottom w:val="single" w:sz="4" w:space="0" w:color="FFFFFF" w:themeColor="background1"/>
            </w:tcBorders>
            <w:shd w:val="solid" w:color="F3F3F3" w:fill="auto"/>
            <w:vAlign w:val="center"/>
          </w:tcPr>
          <w:p w:rsidR="000E47FE" w:rsidRPr="00CF13AB" w:rsidRDefault="000E47FE" w:rsidP="003F13F8">
            <w:pPr>
              <w:pStyle w:val="070-TabelaPadro"/>
              <w:spacing w:before="0" w:after="0"/>
            </w:pPr>
            <w:r w:rsidRPr="00CF13AB">
              <w:t>26.807.922</w:t>
            </w:r>
          </w:p>
        </w:tc>
        <w:tc>
          <w:tcPr>
            <w:tcW w:w="1357" w:type="dxa"/>
            <w:tcBorders>
              <w:bottom w:val="single" w:sz="4" w:space="0" w:color="FFFFFF" w:themeColor="background1"/>
            </w:tcBorders>
            <w:shd w:val="solid" w:color="F3F3F3" w:fill="auto"/>
            <w:vAlign w:val="center"/>
          </w:tcPr>
          <w:p w:rsidR="000E47FE" w:rsidRPr="00CF13AB" w:rsidRDefault="000E47FE" w:rsidP="003F13F8">
            <w:pPr>
              <w:pStyle w:val="070-TabelaPadro"/>
              <w:spacing w:before="0" w:after="0"/>
            </w:pPr>
            <w:r w:rsidRPr="00CF13AB">
              <w:t>28.756.235</w:t>
            </w:r>
          </w:p>
        </w:tc>
        <w:tc>
          <w:tcPr>
            <w:tcW w:w="1357" w:type="dxa"/>
            <w:tcBorders>
              <w:bottom w:val="single" w:sz="4" w:space="0" w:color="FFFFFF" w:themeColor="background1"/>
            </w:tcBorders>
            <w:shd w:val="solid" w:color="F3F3F3" w:fill="auto"/>
            <w:vAlign w:val="center"/>
          </w:tcPr>
          <w:p w:rsidR="000E47FE" w:rsidRPr="00CF13AB" w:rsidRDefault="000E47FE" w:rsidP="003F13F8">
            <w:pPr>
              <w:pStyle w:val="070-TabelaPadro"/>
              <w:spacing w:before="0" w:after="0"/>
            </w:pPr>
            <w:r w:rsidRPr="00CF13AB">
              <w:t>27.288.400</w:t>
            </w:r>
          </w:p>
        </w:tc>
      </w:tr>
      <w:tr w:rsidR="000E47FE" w:rsidRPr="00D521B3" w:rsidTr="003F13F8">
        <w:trPr>
          <w:cantSplit/>
        </w:trPr>
        <w:tc>
          <w:tcPr>
            <w:tcW w:w="3685" w:type="dxa"/>
            <w:tcBorders>
              <w:bottom w:val="single" w:sz="4" w:space="0" w:color="FFFFFF" w:themeColor="background1"/>
            </w:tcBorders>
            <w:shd w:val="solid" w:color="E6E6E6" w:fill="auto"/>
            <w:vAlign w:val="center"/>
          </w:tcPr>
          <w:p w:rsidR="000E47FE" w:rsidRPr="00D521B3" w:rsidRDefault="000E47FE" w:rsidP="003F13F8">
            <w:pPr>
              <w:pStyle w:val="070-TabelaPadro"/>
              <w:ind w:left="60"/>
              <w:jc w:val="left"/>
            </w:pPr>
            <w:bookmarkStart w:id="78" w:name="BBBP20200010" w:colFirst="0" w:colLast="0"/>
            <w:bookmarkStart w:id="79" w:name="BBBP202AA010" w:colFirst="1" w:colLast="1"/>
            <w:bookmarkEnd w:id="76"/>
            <w:bookmarkEnd w:id="77"/>
            <w:r w:rsidRPr="00D521B3">
              <w:t>Outras provisões</w:t>
            </w:r>
          </w:p>
        </w:tc>
        <w:tc>
          <w:tcPr>
            <w:tcW w:w="638" w:type="dxa"/>
            <w:tcBorders>
              <w:bottom w:val="single" w:sz="4" w:space="0" w:color="FFFFFF" w:themeColor="background1"/>
            </w:tcBorders>
            <w:shd w:val="solid" w:color="E6E6E6" w:fill="auto"/>
            <w:vAlign w:val="center"/>
          </w:tcPr>
          <w:p w:rsidR="000E47FE" w:rsidRPr="004C31E1" w:rsidRDefault="000E47FE" w:rsidP="003F13F8">
            <w:pPr>
              <w:pStyle w:val="070-TabelaPadro"/>
              <w:spacing w:before="0" w:after="0"/>
              <w:jc w:val="center"/>
              <w:rPr>
                <w:color w:val="1F497D" w:themeColor="text2"/>
                <w:sz w:val="13"/>
                <w:szCs w:val="13"/>
              </w:rPr>
            </w:pPr>
          </w:p>
        </w:tc>
        <w:tc>
          <w:tcPr>
            <w:tcW w:w="1356" w:type="dxa"/>
            <w:tcBorders>
              <w:bottom w:val="single" w:sz="4" w:space="0" w:color="FFFFFF" w:themeColor="background1"/>
            </w:tcBorders>
            <w:shd w:val="solid" w:color="E6E6E6" w:fill="auto"/>
            <w:vAlign w:val="center"/>
          </w:tcPr>
          <w:p w:rsidR="000E47FE" w:rsidRPr="00CF13AB" w:rsidRDefault="000E47FE" w:rsidP="003F13F8">
            <w:pPr>
              <w:pStyle w:val="070-TabelaPadro"/>
              <w:spacing w:before="0" w:after="0"/>
            </w:pPr>
            <w:r w:rsidRPr="00CF13AB">
              <w:t>6.407.549</w:t>
            </w:r>
          </w:p>
        </w:tc>
        <w:tc>
          <w:tcPr>
            <w:tcW w:w="1357" w:type="dxa"/>
            <w:tcBorders>
              <w:bottom w:val="single" w:sz="4" w:space="0" w:color="FFFFFF" w:themeColor="background1"/>
            </w:tcBorders>
            <w:shd w:val="solid" w:color="E6E6E6" w:fill="auto"/>
            <w:vAlign w:val="center"/>
          </w:tcPr>
          <w:p w:rsidR="000E47FE" w:rsidRPr="00CF13AB" w:rsidRDefault="000E47FE" w:rsidP="003F13F8">
            <w:pPr>
              <w:pStyle w:val="070-TabelaPadro"/>
              <w:spacing w:before="0" w:after="0"/>
            </w:pPr>
            <w:r w:rsidRPr="00CF13AB">
              <w:t>6.185.624</w:t>
            </w:r>
          </w:p>
        </w:tc>
        <w:tc>
          <w:tcPr>
            <w:tcW w:w="1357" w:type="dxa"/>
            <w:tcBorders>
              <w:bottom w:val="single" w:sz="4" w:space="0" w:color="FFFFFF" w:themeColor="background1"/>
            </w:tcBorders>
            <w:shd w:val="solid" w:color="E6E6E6" w:fill="auto"/>
            <w:vAlign w:val="center"/>
          </w:tcPr>
          <w:p w:rsidR="000E47FE" w:rsidRPr="00CF13AB" w:rsidRDefault="000E47FE" w:rsidP="003F13F8">
            <w:pPr>
              <w:pStyle w:val="070-TabelaPadro"/>
              <w:spacing w:before="0" w:after="0"/>
            </w:pPr>
            <w:r w:rsidRPr="00CF13AB">
              <w:t>7.008.734</w:t>
            </w:r>
          </w:p>
        </w:tc>
        <w:tc>
          <w:tcPr>
            <w:tcW w:w="1357" w:type="dxa"/>
            <w:tcBorders>
              <w:bottom w:val="single" w:sz="4" w:space="0" w:color="FFFFFF" w:themeColor="background1"/>
            </w:tcBorders>
            <w:shd w:val="solid" w:color="E6E6E6" w:fill="auto"/>
            <w:vAlign w:val="center"/>
          </w:tcPr>
          <w:p w:rsidR="000E47FE" w:rsidRPr="00CF13AB" w:rsidRDefault="000E47FE" w:rsidP="003F13F8">
            <w:pPr>
              <w:pStyle w:val="070-TabelaPadro"/>
              <w:spacing w:before="0" w:after="0"/>
            </w:pPr>
            <w:r w:rsidRPr="00CF13AB">
              <w:t>6.747.770</w:t>
            </w:r>
          </w:p>
        </w:tc>
      </w:tr>
      <w:tr w:rsidR="000E47FE" w:rsidRPr="00D521B3" w:rsidTr="003F13F8">
        <w:trPr>
          <w:cantSplit/>
        </w:trPr>
        <w:tc>
          <w:tcPr>
            <w:tcW w:w="3685" w:type="dxa"/>
            <w:tcBorders>
              <w:bottom w:val="single" w:sz="4" w:space="0" w:color="FFFFFF" w:themeColor="background1"/>
            </w:tcBorders>
            <w:shd w:val="solid" w:color="F3F3F3" w:fill="auto"/>
            <w:vAlign w:val="center"/>
          </w:tcPr>
          <w:p w:rsidR="000E47FE" w:rsidRPr="00D521B3" w:rsidRDefault="000E47FE" w:rsidP="003F13F8">
            <w:pPr>
              <w:pStyle w:val="070-TabelaPadro"/>
              <w:jc w:val="left"/>
              <w:rPr>
                <w:b/>
              </w:rPr>
            </w:pPr>
            <w:bookmarkStart w:id="80" w:name="BBBP20200011" w:colFirst="0" w:colLast="0"/>
            <w:bookmarkStart w:id="81" w:name="BBBP202AA011" w:colFirst="1" w:colLast="1"/>
            <w:bookmarkEnd w:id="78"/>
            <w:bookmarkEnd w:id="79"/>
            <w:r w:rsidRPr="00D521B3">
              <w:rPr>
                <w:b/>
              </w:rPr>
              <w:t>Passivos Fiscais</w:t>
            </w:r>
          </w:p>
        </w:tc>
        <w:tc>
          <w:tcPr>
            <w:tcW w:w="638" w:type="dxa"/>
            <w:tcBorders>
              <w:bottom w:val="single" w:sz="4" w:space="0" w:color="FFFFFF" w:themeColor="background1"/>
            </w:tcBorders>
            <w:shd w:val="solid" w:color="F3F3F3" w:fill="auto"/>
            <w:vAlign w:val="center"/>
          </w:tcPr>
          <w:p w:rsidR="000E47FE" w:rsidRPr="004C31E1" w:rsidRDefault="000E47FE" w:rsidP="003F13F8">
            <w:pPr>
              <w:pStyle w:val="070-TabelaPadro"/>
              <w:spacing w:before="0" w:after="0"/>
              <w:jc w:val="center"/>
              <w:rPr>
                <w:color w:val="1F497D" w:themeColor="text2"/>
                <w:sz w:val="13"/>
                <w:szCs w:val="13"/>
              </w:rPr>
            </w:pPr>
          </w:p>
        </w:tc>
        <w:tc>
          <w:tcPr>
            <w:tcW w:w="1356" w:type="dxa"/>
            <w:tcBorders>
              <w:bottom w:val="single" w:sz="4" w:space="0" w:color="FFFFFF" w:themeColor="background1"/>
            </w:tcBorders>
            <w:shd w:val="solid" w:color="F3F3F3" w:fill="auto"/>
            <w:vAlign w:val="center"/>
          </w:tcPr>
          <w:p w:rsidR="000E47FE" w:rsidRPr="00A86156" w:rsidRDefault="000E47FE" w:rsidP="003F13F8">
            <w:pPr>
              <w:pStyle w:val="070-TabelaPadro"/>
              <w:spacing w:before="0" w:after="0"/>
              <w:rPr>
                <w:b/>
              </w:rPr>
            </w:pPr>
            <w:r w:rsidRPr="00A86156">
              <w:rPr>
                <w:b/>
              </w:rPr>
              <w:t>22.832.609</w:t>
            </w:r>
          </w:p>
        </w:tc>
        <w:tc>
          <w:tcPr>
            <w:tcW w:w="1357" w:type="dxa"/>
            <w:tcBorders>
              <w:bottom w:val="single" w:sz="4" w:space="0" w:color="FFFFFF" w:themeColor="background1"/>
            </w:tcBorders>
            <w:shd w:val="solid" w:color="F3F3F3" w:fill="auto"/>
            <w:vAlign w:val="center"/>
          </w:tcPr>
          <w:p w:rsidR="000E47FE" w:rsidRPr="00A86156" w:rsidRDefault="000E47FE" w:rsidP="003F13F8">
            <w:pPr>
              <w:pStyle w:val="070-TabelaPadro"/>
              <w:spacing w:before="0" w:after="0"/>
              <w:rPr>
                <w:b/>
              </w:rPr>
            </w:pPr>
            <w:r w:rsidRPr="00A86156">
              <w:rPr>
                <w:b/>
              </w:rPr>
              <w:t>10.285.268</w:t>
            </w:r>
          </w:p>
        </w:tc>
        <w:tc>
          <w:tcPr>
            <w:tcW w:w="1357" w:type="dxa"/>
            <w:tcBorders>
              <w:bottom w:val="single" w:sz="4" w:space="0" w:color="FFFFFF" w:themeColor="background1"/>
            </w:tcBorders>
            <w:shd w:val="solid" w:color="F3F3F3" w:fill="auto"/>
            <w:vAlign w:val="center"/>
          </w:tcPr>
          <w:p w:rsidR="000E47FE" w:rsidRPr="00A86156" w:rsidRDefault="000E47FE" w:rsidP="003F13F8">
            <w:pPr>
              <w:pStyle w:val="070-TabelaPadro"/>
              <w:spacing w:before="0" w:after="0"/>
              <w:rPr>
                <w:b/>
              </w:rPr>
            </w:pPr>
            <w:r w:rsidRPr="00A86156">
              <w:rPr>
                <w:b/>
              </w:rPr>
              <w:t>24.795.166</w:t>
            </w:r>
          </w:p>
        </w:tc>
        <w:tc>
          <w:tcPr>
            <w:tcW w:w="1357" w:type="dxa"/>
            <w:tcBorders>
              <w:bottom w:val="single" w:sz="4" w:space="0" w:color="FFFFFF" w:themeColor="background1"/>
            </w:tcBorders>
            <w:shd w:val="solid" w:color="F3F3F3" w:fill="auto"/>
            <w:vAlign w:val="center"/>
          </w:tcPr>
          <w:p w:rsidR="000E47FE" w:rsidRPr="00A86156" w:rsidRDefault="000E47FE" w:rsidP="003F13F8">
            <w:pPr>
              <w:pStyle w:val="070-TabelaPadro"/>
              <w:spacing w:before="0" w:after="0"/>
              <w:rPr>
                <w:b/>
              </w:rPr>
            </w:pPr>
            <w:r w:rsidRPr="00A86156">
              <w:rPr>
                <w:b/>
              </w:rPr>
              <w:t>13.191.621</w:t>
            </w:r>
          </w:p>
        </w:tc>
      </w:tr>
      <w:tr w:rsidR="000E47FE" w:rsidRPr="00D521B3" w:rsidTr="003F13F8">
        <w:trPr>
          <w:cantSplit/>
        </w:trPr>
        <w:tc>
          <w:tcPr>
            <w:tcW w:w="3685" w:type="dxa"/>
            <w:tcBorders>
              <w:bottom w:val="single" w:sz="4" w:space="0" w:color="FFFFFF" w:themeColor="background1"/>
            </w:tcBorders>
            <w:shd w:val="solid" w:color="E6E6E6" w:fill="auto"/>
            <w:vAlign w:val="center"/>
          </w:tcPr>
          <w:p w:rsidR="000E47FE" w:rsidRPr="00D521B3" w:rsidRDefault="000E47FE" w:rsidP="003F13F8">
            <w:pPr>
              <w:pStyle w:val="070-TabelaPadro"/>
              <w:ind w:left="60"/>
              <w:jc w:val="left"/>
            </w:pPr>
            <w:bookmarkStart w:id="82" w:name="BBBP20200012" w:colFirst="0" w:colLast="0"/>
            <w:bookmarkStart w:id="83" w:name="BBBP202AA012" w:colFirst="1" w:colLast="1"/>
            <w:bookmarkEnd w:id="80"/>
            <w:bookmarkEnd w:id="81"/>
            <w:r w:rsidRPr="00D521B3">
              <w:t>Correntes</w:t>
            </w:r>
          </w:p>
        </w:tc>
        <w:tc>
          <w:tcPr>
            <w:tcW w:w="638" w:type="dxa"/>
            <w:tcBorders>
              <w:bottom w:val="single" w:sz="4" w:space="0" w:color="FFFFFF" w:themeColor="background1"/>
            </w:tcBorders>
            <w:shd w:val="solid" w:color="E6E6E6" w:fill="auto"/>
            <w:vAlign w:val="center"/>
          </w:tcPr>
          <w:p w:rsidR="000E47FE" w:rsidRPr="004C31E1" w:rsidRDefault="000E47FE" w:rsidP="003F13F8">
            <w:pPr>
              <w:pStyle w:val="070-TabelaPadro"/>
              <w:spacing w:before="0" w:after="0"/>
              <w:jc w:val="center"/>
              <w:rPr>
                <w:color w:val="1F497D" w:themeColor="text2"/>
                <w:sz w:val="13"/>
                <w:szCs w:val="13"/>
              </w:rPr>
            </w:pPr>
          </w:p>
        </w:tc>
        <w:tc>
          <w:tcPr>
            <w:tcW w:w="1356" w:type="dxa"/>
            <w:tcBorders>
              <w:bottom w:val="single" w:sz="4" w:space="0" w:color="FFFFFF" w:themeColor="background1"/>
            </w:tcBorders>
            <w:shd w:val="solid" w:color="E6E6E6" w:fill="auto"/>
            <w:vAlign w:val="center"/>
          </w:tcPr>
          <w:p w:rsidR="000E47FE" w:rsidRPr="00CF13AB" w:rsidRDefault="000E47FE" w:rsidP="003F13F8">
            <w:pPr>
              <w:pStyle w:val="070-TabelaPadro"/>
              <w:spacing w:before="0" w:after="0"/>
            </w:pPr>
            <w:r w:rsidRPr="00CF13AB">
              <w:t>7.934.520</w:t>
            </w:r>
          </w:p>
        </w:tc>
        <w:tc>
          <w:tcPr>
            <w:tcW w:w="1357" w:type="dxa"/>
            <w:tcBorders>
              <w:bottom w:val="single" w:sz="4" w:space="0" w:color="FFFFFF" w:themeColor="background1"/>
            </w:tcBorders>
            <w:shd w:val="solid" w:color="E6E6E6" w:fill="auto"/>
            <w:vAlign w:val="center"/>
          </w:tcPr>
          <w:p w:rsidR="000E47FE" w:rsidRPr="00CF13AB" w:rsidRDefault="000E47FE" w:rsidP="003F13F8">
            <w:pPr>
              <w:pStyle w:val="070-TabelaPadro"/>
              <w:spacing w:before="0" w:after="0"/>
            </w:pPr>
            <w:r w:rsidRPr="00CF13AB">
              <w:t>7.795.599</w:t>
            </w:r>
          </w:p>
        </w:tc>
        <w:tc>
          <w:tcPr>
            <w:tcW w:w="1357" w:type="dxa"/>
            <w:tcBorders>
              <w:bottom w:val="single" w:sz="4" w:space="0" w:color="FFFFFF" w:themeColor="background1"/>
            </w:tcBorders>
            <w:shd w:val="solid" w:color="E6E6E6" w:fill="auto"/>
            <w:vAlign w:val="center"/>
          </w:tcPr>
          <w:p w:rsidR="000E47FE" w:rsidRPr="00CF13AB" w:rsidRDefault="000E47FE" w:rsidP="003F13F8">
            <w:pPr>
              <w:pStyle w:val="070-TabelaPadro"/>
              <w:spacing w:before="0" w:after="0"/>
            </w:pPr>
            <w:r w:rsidRPr="00CF13AB">
              <w:t>9.732.648</w:t>
            </w:r>
          </w:p>
        </w:tc>
        <w:tc>
          <w:tcPr>
            <w:tcW w:w="1357" w:type="dxa"/>
            <w:tcBorders>
              <w:bottom w:val="single" w:sz="4" w:space="0" w:color="FFFFFF" w:themeColor="background1"/>
            </w:tcBorders>
            <w:shd w:val="solid" w:color="E6E6E6" w:fill="auto"/>
            <w:vAlign w:val="center"/>
          </w:tcPr>
          <w:p w:rsidR="000E47FE" w:rsidRPr="00CF13AB" w:rsidRDefault="000E47FE" w:rsidP="003F13F8">
            <w:pPr>
              <w:pStyle w:val="070-TabelaPadro"/>
              <w:spacing w:before="0" w:after="0"/>
            </w:pPr>
            <w:r w:rsidRPr="00CF13AB">
              <w:t>10.541.252</w:t>
            </w:r>
          </w:p>
        </w:tc>
      </w:tr>
      <w:tr w:rsidR="000E47FE" w:rsidRPr="00D521B3" w:rsidTr="003F13F8">
        <w:trPr>
          <w:cantSplit/>
        </w:trPr>
        <w:tc>
          <w:tcPr>
            <w:tcW w:w="3685" w:type="dxa"/>
            <w:tcBorders>
              <w:bottom w:val="single" w:sz="4" w:space="0" w:color="FFFFFF" w:themeColor="background1"/>
            </w:tcBorders>
            <w:shd w:val="solid" w:color="F3F3F3" w:fill="auto"/>
            <w:vAlign w:val="center"/>
          </w:tcPr>
          <w:p w:rsidR="000E47FE" w:rsidRPr="00D521B3" w:rsidRDefault="000E47FE" w:rsidP="003F13F8">
            <w:pPr>
              <w:pStyle w:val="070-TabelaPadro"/>
              <w:ind w:left="60"/>
              <w:jc w:val="left"/>
            </w:pPr>
            <w:bookmarkStart w:id="84" w:name="BBBP20200013" w:colFirst="0" w:colLast="0"/>
            <w:bookmarkStart w:id="85" w:name="BBBP202AA013" w:colFirst="1" w:colLast="1"/>
            <w:bookmarkEnd w:id="82"/>
            <w:bookmarkEnd w:id="83"/>
            <w:r w:rsidRPr="00D521B3">
              <w:t>Diferidos</w:t>
            </w:r>
          </w:p>
        </w:tc>
        <w:tc>
          <w:tcPr>
            <w:tcW w:w="638" w:type="dxa"/>
            <w:tcBorders>
              <w:bottom w:val="single" w:sz="4" w:space="0" w:color="FFFFFF" w:themeColor="background1"/>
            </w:tcBorders>
            <w:shd w:val="solid" w:color="F3F3F3" w:fill="auto"/>
            <w:vAlign w:val="center"/>
          </w:tcPr>
          <w:p w:rsidR="000E47FE" w:rsidRPr="004C31E1" w:rsidRDefault="000E47FE" w:rsidP="003F13F8">
            <w:pPr>
              <w:pStyle w:val="070-TabelaPadro"/>
              <w:spacing w:before="0" w:after="0"/>
              <w:jc w:val="center"/>
              <w:rPr>
                <w:color w:val="1F497D" w:themeColor="text2"/>
                <w:sz w:val="13"/>
                <w:szCs w:val="13"/>
              </w:rPr>
            </w:pPr>
            <w:r w:rsidRPr="004C31E1">
              <w:rPr>
                <w:color w:val="1F497D" w:themeColor="text2"/>
                <w:sz w:val="13"/>
                <w:szCs w:val="13"/>
              </w:rPr>
              <w:t>22</w:t>
            </w:r>
          </w:p>
        </w:tc>
        <w:tc>
          <w:tcPr>
            <w:tcW w:w="1356" w:type="dxa"/>
            <w:tcBorders>
              <w:bottom w:val="single" w:sz="4" w:space="0" w:color="FFFFFF" w:themeColor="background1"/>
            </w:tcBorders>
            <w:shd w:val="solid" w:color="F3F3F3" w:fill="auto"/>
            <w:vAlign w:val="center"/>
          </w:tcPr>
          <w:p w:rsidR="000E47FE" w:rsidRPr="00CF13AB" w:rsidRDefault="000E47FE" w:rsidP="003F13F8">
            <w:pPr>
              <w:pStyle w:val="070-TabelaPadro"/>
              <w:spacing w:before="0" w:after="0"/>
            </w:pPr>
            <w:r w:rsidRPr="00CF13AB">
              <w:t>14.898.089</w:t>
            </w:r>
          </w:p>
        </w:tc>
        <w:tc>
          <w:tcPr>
            <w:tcW w:w="1357" w:type="dxa"/>
            <w:tcBorders>
              <w:bottom w:val="single" w:sz="4" w:space="0" w:color="FFFFFF" w:themeColor="background1"/>
            </w:tcBorders>
            <w:shd w:val="solid" w:color="F3F3F3" w:fill="auto"/>
            <w:vAlign w:val="center"/>
          </w:tcPr>
          <w:p w:rsidR="000E47FE" w:rsidRPr="00CF13AB" w:rsidRDefault="000E47FE" w:rsidP="003F13F8">
            <w:pPr>
              <w:pStyle w:val="070-TabelaPadro"/>
              <w:spacing w:before="0" w:after="0"/>
            </w:pPr>
            <w:r w:rsidRPr="00CF13AB">
              <w:t>2.489.669</w:t>
            </w:r>
          </w:p>
        </w:tc>
        <w:tc>
          <w:tcPr>
            <w:tcW w:w="1357" w:type="dxa"/>
            <w:tcBorders>
              <w:bottom w:val="single" w:sz="4" w:space="0" w:color="FFFFFF" w:themeColor="background1"/>
            </w:tcBorders>
            <w:shd w:val="solid" w:color="F3F3F3" w:fill="auto"/>
            <w:vAlign w:val="center"/>
          </w:tcPr>
          <w:p w:rsidR="000E47FE" w:rsidRPr="00CF13AB" w:rsidRDefault="000E47FE" w:rsidP="003F13F8">
            <w:pPr>
              <w:pStyle w:val="070-TabelaPadro"/>
              <w:spacing w:before="0" w:after="0"/>
            </w:pPr>
            <w:r w:rsidRPr="00CF13AB">
              <w:t>15.062.518</w:t>
            </w:r>
          </w:p>
        </w:tc>
        <w:tc>
          <w:tcPr>
            <w:tcW w:w="1357" w:type="dxa"/>
            <w:tcBorders>
              <w:bottom w:val="single" w:sz="4" w:space="0" w:color="FFFFFF" w:themeColor="background1"/>
            </w:tcBorders>
            <w:shd w:val="solid" w:color="F3F3F3" w:fill="auto"/>
            <w:vAlign w:val="center"/>
          </w:tcPr>
          <w:p w:rsidR="000E47FE" w:rsidRPr="00CF13AB" w:rsidRDefault="000E47FE" w:rsidP="003F13F8">
            <w:pPr>
              <w:pStyle w:val="070-TabelaPadro"/>
              <w:spacing w:before="0" w:after="0"/>
            </w:pPr>
            <w:r w:rsidRPr="00CF13AB">
              <w:t>2.650.369</w:t>
            </w:r>
          </w:p>
        </w:tc>
      </w:tr>
      <w:tr w:rsidR="000E47FE" w:rsidRPr="00D521B3" w:rsidTr="003F13F8">
        <w:trPr>
          <w:cantSplit/>
        </w:trPr>
        <w:tc>
          <w:tcPr>
            <w:tcW w:w="3685" w:type="dxa"/>
            <w:tcBorders>
              <w:bottom w:val="single" w:sz="4" w:space="0" w:color="FFFFFF" w:themeColor="background1"/>
            </w:tcBorders>
            <w:shd w:val="solid" w:color="E6E6E6" w:fill="auto"/>
            <w:vAlign w:val="center"/>
          </w:tcPr>
          <w:p w:rsidR="000E47FE" w:rsidRPr="00D521B3" w:rsidRDefault="000E47FE" w:rsidP="003F13F8">
            <w:pPr>
              <w:pStyle w:val="070-TabelaPadro"/>
              <w:jc w:val="left"/>
              <w:rPr>
                <w:b/>
              </w:rPr>
            </w:pPr>
            <w:bookmarkStart w:id="86" w:name="BBBP20200014" w:colFirst="0" w:colLast="0"/>
            <w:bookmarkStart w:id="87" w:name="BBBP202AA014" w:colFirst="1" w:colLast="1"/>
            <w:bookmarkEnd w:id="84"/>
            <w:bookmarkEnd w:id="85"/>
            <w:r w:rsidRPr="00D521B3">
              <w:rPr>
                <w:b/>
              </w:rPr>
              <w:t>Outros Passivos</w:t>
            </w:r>
          </w:p>
        </w:tc>
        <w:tc>
          <w:tcPr>
            <w:tcW w:w="638" w:type="dxa"/>
            <w:tcBorders>
              <w:bottom w:val="single" w:sz="4" w:space="0" w:color="FFFFFF" w:themeColor="background1"/>
            </w:tcBorders>
            <w:shd w:val="solid" w:color="E6E6E6" w:fill="auto"/>
            <w:vAlign w:val="center"/>
          </w:tcPr>
          <w:p w:rsidR="000E47FE" w:rsidRPr="004C31E1" w:rsidRDefault="000E47FE" w:rsidP="003F13F8">
            <w:pPr>
              <w:pStyle w:val="070-TabelaPadro"/>
              <w:spacing w:before="0" w:after="0"/>
              <w:jc w:val="center"/>
              <w:rPr>
                <w:color w:val="1F497D" w:themeColor="text2"/>
                <w:sz w:val="13"/>
                <w:szCs w:val="13"/>
              </w:rPr>
            </w:pPr>
            <w:r w:rsidRPr="004C31E1">
              <w:rPr>
                <w:color w:val="1F497D" w:themeColor="text2"/>
                <w:sz w:val="13"/>
                <w:szCs w:val="13"/>
              </w:rPr>
              <w:t>20</w:t>
            </w:r>
          </w:p>
        </w:tc>
        <w:tc>
          <w:tcPr>
            <w:tcW w:w="1356" w:type="dxa"/>
            <w:tcBorders>
              <w:bottom w:val="single" w:sz="4" w:space="0" w:color="FFFFFF" w:themeColor="background1"/>
            </w:tcBorders>
            <w:shd w:val="solid" w:color="E6E6E6" w:fill="auto"/>
            <w:vAlign w:val="center"/>
          </w:tcPr>
          <w:p w:rsidR="000E47FE" w:rsidRPr="00A86156" w:rsidRDefault="000E47FE" w:rsidP="003F13F8">
            <w:pPr>
              <w:pStyle w:val="070-TabelaPadro"/>
              <w:spacing w:before="0" w:after="0"/>
              <w:rPr>
                <w:b/>
              </w:rPr>
            </w:pPr>
            <w:r w:rsidRPr="00A86156">
              <w:rPr>
                <w:b/>
              </w:rPr>
              <w:t>31.383.375</w:t>
            </w:r>
          </w:p>
        </w:tc>
        <w:tc>
          <w:tcPr>
            <w:tcW w:w="1357" w:type="dxa"/>
            <w:tcBorders>
              <w:bottom w:val="single" w:sz="4" w:space="0" w:color="FFFFFF" w:themeColor="background1"/>
            </w:tcBorders>
            <w:shd w:val="solid" w:color="E6E6E6" w:fill="auto"/>
            <w:vAlign w:val="center"/>
          </w:tcPr>
          <w:p w:rsidR="000E47FE" w:rsidRPr="00A86156" w:rsidRDefault="000E47FE" w:rsidP="003F13F8">
            <w:pPr>
              <w:pStyle w:val="070-TabelaPadro"/>
              <w:spacing w:before="0" w:after="0"/>
              <w:rPr>
                <w:b/>
              </w:rPr>
            </w:pPr>
            <w:r w:rsidRPr="00A86156">
              <w:rPr>
                <w:b/>
              </w:rPr>
              <w:t>27.620.367</w:t>
            </w:r>
          </w:p>
        </w:tc>
        <w:tc>
          <w:tcPr>
            <w:tcW w:w="1357" w:type="dxa"/>
            <w:tcBorders>
              <w:bottom w:val="single" w:sz="4" w:space="0" w:color="FFFFFF" w:themeColor="background1"/>
            </w:tcBorders>
            <w:shd w:val="solid" w:color="E6E6E6" w:fill="auto"/>
            <w:vAlign w:val="center"/>
          </w:tcPr>
          <w:p w:rsidR="000E47FE" w:rsidRPr="00A86156" w:rsidRDefault="000E47FE" w:rsidP="003F13F8">
            <w:pPr>
              <w:pStyle w:val="070-TabelaPadro"/>
              <w:spacing w:before="0" w:after="0"/>
              <w:rPr>
                <w:b/>
              </w:rPr>
            </w:pPr>
            <w:r w:rsidRPr="00A86156">
              <w:rPr>
                <w:b/>
              </w:rPr>
              <w:t>35.221.798</w:t>
            </w:r>
          </w:p>
        </w:tc>
        <w:tc>
          <w:tcPr>
            <w:tcW w:w="1357" w:type="dxa"/>
            <w:tcBorders>
              <w:bottom w:val="single" w:sz="4" w:space="0" w:color="FFFFFF" w:themeColor="background1"/>
            </w:tcBorders>
            <w:shd w:val="solid" w:color="E6E6E6" w:fill="auto"/>
            <w:vAlign w:val="center"/>
          </w:tcPr>
          <w:p w:rsidR="000E47FE" w:rsidRPr="00A86156" w:rsidRDefault="000E47FE" w:rsidP="003F13F8">
            <w:pPr>
              <w:pStyle w:val="070-TabelaPadro"/>
              <w:spacing w:before="0" w:after="0"/>
              <w:rPr>
                <w:b/>
              </w:rPr>
            </w:pPr>
            <w:r w:rsidRPr="00A86156">
              <w:rPr>
                <w:b/>
              </w:rPr>
              <w:t>31.270.138</w:t>
            </w:r>
          </w:p>
        </w:tc>
      </w:tr>
      <w:bookmarkEnd w:id="86"/>
      <w:bookmarkEnd w:id="87"/>
      <w:tr w:rsidR="000E47FE" w:rsidRPr="00D521B3" w:rsidTr="003F13F8">
        <w:trPr>
          <w:cantSplit/>
        </w:trPr>
        <w:tc>
          <w:tcPr>
            <w:tcW w:w="3685" w:type="dxa"/>
            <w:tcBorders>
              <w:bottom w:val="single" w:sz="4" w:space="0" w:color="FFFFFF" w:themeColor="background1"/>
            </w:tcBorders>
            <w:shd w:val="solid" w:color="F3F3F3" w:fill="auto"/>
            <w:vAlign w:val="center"/>
          </w:tcPr>
          <w:p w:rsidR="000E47FE" w:rsidRPr="00D521B3" w:rsidRDefault="000E47FE" w:rsidP="003F13F8">
            <w:pPr>
              <w:pStyle w:val="070-TabelaPadro"/>
              <w:jc w:val="left"/>
            </w:pPr>
          </w:p>
        </w:tc>
        <w:tc>
          <w:tcPr>
            <w:tcW w:w="638" w:type="dxa"/>
            <w:tcBorders>
              <w:bottom w:val="single" w:sz="4" w:space="0" w:color="FFFFFF" w:themeColor="background1"/>
            </w:tcBorders>
            <w:shd w:val="solid" w:color="F3F3F3" w:fill="auto"/>
            <w:vAlign w:val="center"/>
          </w:tcPr>
          <w:p w:rsidR="000E47FE" w:rsidRPr="004C31E1" w:rsidRDefault="000E47FE" w:rsidP="003F13F8">
            <w:pPr>
              <w:pStyle w:val="070-TabelaPadro"/>
              <w:spacing w:before="0" w:after="0"/>
              <w:jc w:val="center"/>
              <w:rPr>
                <w:color w:val="1F497D" w:themeColor="text2"/>
                <w:sz w:val="13"/>
                <w:szCs w:val="13"/>
              </w:rPr>
            </w:pPr>
          </w:p>
        </w:tc>
        <w:tc>
          <w:tcPr>
            <w:tcW w:w="1356" w:type="dxa"/>
            <w:tcBorders>
              <w:bottom w:val="single" w:sz="4" w:space="0" w:color="FFFFFF" w:themeColor="background1"/>
            </w:tcBorders>
            <w:shd w:val="solid" w:color="F3F3F3" w:fill="auto"/>
            <w:vAlign w:val="center"/>
          </w:tcPr>
          <w:p w:rsidR="000E47FE" w:rsidRPr="00CF13AB" w:rsidRDefault="000E47FE" w:rsidP="003F13F8">
            <w:pPr>
              <w:pStyle w:val="070-TabelaPadro"/>
              <w:spacing w:before="0" w:after="0"/>
            </w:pPr>
          </w:p>
        </w:tc>
        <w:tc>
          <w:tcPr>
            <w:tcW w:w="1357" w:type="dxa"/>
            <w:tcBorders>
              <w:bottom w:val="single" w:sz="4" w:space="0" w:color="FFFFFF" w:themeColor="background1"/>
            </w:tcBorders>
            <w:shd w:val="solid" w:color="F3F3F3" w:fill="auto"/>
            <w:vAlign w:val="center"/>
          </w:tcPr>
          <w:p w:rsidR="000E47FE" w:rsidRPr="00CF13AB" w:rsidRDefault="000E47FE" w:rsidP="003F13F8">
            <w:pPr>
              <w:pStyle w:val="070-TabelaPadro"/>
              <w:spacing w:before="0" w:after="0"/>
            </w:pPr>
          </w:p>
        </w:tc>
        <w:tc>
          <w:tcPr>
            <w:tcW w:w="1357" w:type="dxa"/>
            <w:tcBorders>
              <w:bottom w:val="single" w:sz="4" w:space="0" w:color="FFFFFF" w:themeColor="background1"/>
            </w:tcBorders>
            <w:shd w:val="solid" w:color="F3F3F3" w:fill="auto"/>
            <w:vAlign w:val="center"/>
          </w:tcPr>
          <w:p w:rsidR="000E47FE" w:rsidRPr="00CF13AB" w:rsidRDefault="000E47FE" w:rsidP="003F13F8">
            <w:pPr>
              <w:pStyle w:val="070-TabelaPadro"/>
              <w:spacing w:before="0" w:after="0"/>
            </w:pPr>
          </w:p>
        </w:tc>
        <w:tc>
          <w:tcPr>
            <w:tcW w:w="1357" w:type="dxa"/>
            <w:tcBorders>
              <w:bottom w:val="single" w:sz="4" w:space="0" w:color="FFFFFF" w:themeColor="background1"/>
            </w:tcBorders>
            <w:shd w:val="solid" w:color="F3F3F3" w:fill="auto"/>
            <w:vAlign w:val="center"/>
          </w:tcPr>
          <w:p w:rsidR="000E47FE" w:rsidRPr="00CF13AB" w:rsidRDefault="000E47FE" w:rsidP="003F13F8">
            <w:pPr>
              <w:pStyle w:val="070-TabelaPadro"/>
              <w:spacing w:before="0" w:after="0"/>
            </w:pPr>
          </w:p>
        </w:tc>
      </w:tr>
      <w:tr w:rsidR="000E47FE" w:rsidRPr="00D521B3" w:rsidTr="003F13F8">
        <w:trPr>
          <w:cantSplit/>
        </w:trPr>
        <w:tc>
          <w:tcPr>
            <w:tcW w:w="3685" w:type="dxa"/>
            <w:tcBorders>
              <w:bottom w:val="single" w:sz="4" w:space="0" w:color="FFFFFF" w:themeColor="background1"/>
            </w:tcBorders>
            <w:shd w:val="solid" w:color="E6E6E6" w:fill="auto"/>
            <w:vAlign w:val="center"/>
          </w:tcPr>
          <w:p w:rsidR="000E47FE" w:rsidRPr="00D521B3" w:rsidRDefault="000E47FE" w:rsidP="003F13F8">
            <w:pPr>
              <w:pStyle w:val="070-TabelaPadro"/>
              <w:jc w:val="left"/>
              <w:rPr>
                <w:b/>
              </w:rPr>
            </w:pPr>
            <w:bookmarkStart w:id="88" w:name="BBBP20200016" w:colFirst="0" w:colLast="0"/>
            <w:bookmarkStart w:id="89" w:name="BBBP202AA016" w:colFirst="1" w:colLast="1"/>
            <w:r w:rsidRPr="00D521B3">
              <w:rPr>
                <w:b/>
              </w:rPr>
              <w:t>Patrimônio Líquido</w:t>
            </w:r>
          </w:p>
        </w:tc>
        <w:tc>
          <w:tcPr>
            <w:tcW w:w="638" w:type="dxa"/>
            <w:tcBorders>
              <w:bottom w:val="single" w:sz="4" w:space="0" w:color="FFFFFF" w:themeColor="background1"/>
            </w:tcBorders>
            <w:shd w:val="solid" w:color="E6E6E6" w:fill="auto"/>
            <w:vAlign w:val="center"/>
          </w:tcPr>
          <w:p w:rsidR="000E47FE" w:rsidRPr="004C31E1" w:rsidRDefault="000E47FE" w:rsidP="003F13F8">
            <w:pPr>
              <w:pStyle w:val="070-TabelaPadro"/>
              <w:spacing w:before="0" w:after="0"/>
              <w:jc w:val="center"/>
              <w:rPr>
                <w:color w:val="1F497D" w:themeColor="text2"/>
                <w:sz w:val="13"/>
                <w:szCs w:val="13"/>
              </w:rPr>
            </w:pPr>
            <w:r w:rsidRPr="004C31E1">
              <w:rPr>
                <w:color w:val="1F497D" w:themeColor="text2"/>
                <w:sz w:val="13"/>
                <w:szCs w:val="13"/>
              </w:rPr>
              <w:t>23</w:t>
            </w:r>
          </w:p>
        </w:tc>
        <w:tc>
          <w:tcPr>
            <w:tcW w:w="1356" w:type="dxa"/>
            <w:tcBorders>
              <w:bottom w:val="single" w:sz="4" w:space="0" w:color="FFFFFF" w:themeColor="background1"/>
            </w:tcBorders>
            <w:shd w:val="solid" w:color="E6E6E6" w:fill="auto"/>
            <w:vAlign w:val="center"/>
          </w:tcPr>
          <w:p w:rsidR="000E47FE" w:rsidRPr="00A86156" w:rsidRDefault="000E47FE" w:rsidP="003F13F8">
            <w:pPr>
              <w:pStyle w:val="070-TabelaPadro"/>
              <w:spacing w:before="0" w:after="0"/>
              <w:rPr>
                <w:b/>
              </w:rPr>
            </w:pPr>
            <w:r w:rsidRPr="00A86156">
              <w:rPr>
                <w:b/>
              </w:rPr>
              <w:t>135.443.994</w:t>
            </w:r>
          </w:p>
        </w:tc>
        <w:tc>
          <w:tcPr>
            <w:tcW w:w="1357" w:type="dxa"/>
            <w:tcBorders>
              <w:bottom w:val="single" w:sz="4" w:space="0" w:color="FFFFFF" w:themeColor="background1"/>
            </w:tcBorders>
            <w:shd w:val="solid" w:color="E6E6E6" w:fill="auto"/>
            <w:vAlign w:val="center"/>
          </w:tcPr>
          <w:p w:rsidR="000E47FE" w:rsidRPr="00A86156" w:rsidRDefault="000E47FE" w:rsidP="003F13F8">
            <w:pPr>
              <w:pStyle w:val="070-TabelaPadro"/>
              <w:spacing w:before="0" w:after="0"/>
              <w:rPr>
                <w:b/>
              </w:rPr>
            </w:pPr>
            <w:r w:rsidRPr="00A86156">
              <w:rPr>
                <w:b/>
              </w:rPr>
              <w:t>116.723.222</w:t>
            </w:r>
          </w:p>
        </w:tc>
        <w:tc>
          <w:tcPr>
            <w:tcW w:w="1357" w:type="dxa"/>
            <w:tcBorders>
              <w:bottom w:val="single" w:sz="4" w:space="0" w:color="FFFFFF" w:themeColor="background1"/>
            </w:tcBorders>
            <w:shd w:val="solid" w:color="E6E6E6" w:fill="auto"/>
            <w:vAlign w:val="center"/>
          </w:tcPr>
          <w:p w:rsidR="000E47FE" w:rsidRPr="00A86156" w:rsidRDefault="000E47FE" w:rsidP="003F13F8">
            <w:pPr>
              <w:pStyle w:val="070-TabelaPadro"/>
              <w:spacing w:before="0" w:after="0"/>
              <w:rPr>
                <w:b/>
              </w:rPr>
            </w:pPr>
            <w:r w:rsidRPr="00A86156">
              <w:rPr>
                <w:b/>
              </w:rPr>
              <w:t>145.807.081</w:t>
            </w:r>
          </w:p>
        </w:tc>
        <w:tc>
          <w:tcPr>
            <w:tcW w:w="1357" w:type="dxa"/>
            <w:tcBorders>
              <w:bottom w:val="single" w:sz="4" w:space="0" w:color="FFFFFF" w:themeColor="background1"/>
            </w:tcBorders>
            <w:shd w:val="solid" w:color="E6E6E6" w:fill="auto"/>
            <w:vAlign w:val="center"/>
          </w:tcPr>
          <w:p w:rsidR="000E47FE" w:rsidRPr="00A86156" w:rsidRDefault="000E47FE" w:rsidP="003F13F8">
            <w:pPr>
              <w:pStyle w:val="070-TabelaPadro"/>
              <w:spacing w:before="0" w:after="0"/>
              <w:rPr>
                <w:b/>
              </w:rPr>
            </w:pPr>
            <w:r w:rsidRPr="00A86156">
              <w:rPr>
                <w:b/>
              </w:rPr>
              <w:t>126.971.109</w:t>
            </w:r>
          </w:p>
        </w:tc>
      </w:tr>
      <w:tr w:rsidR="000E47FE" w:rsidRPr="00D521B3" w:rsidTr="003F13F8">
        <w:trPr>
          <w:cantSplit/>
        </w:trPr>
        <w:tc>
          <w:tcPr>
            <w:tcW w:w="3685" w:type="dxa"/>
            <w:tcBorders>
              <w:bottom w:val="single" w:sz="4" w:space="0" w:color="FFFFFF" w:themeColor="background1"/>
            </w:tcBorders>
            <w:shd w:val="solid" w:color="F3F3F3" w:fill="auto"/>
            <w:vAlign w:val="center"/>
          </w:tcPr>
          <w:p w:rsidR="000E47FE" w:rsidRPr="00D521B3" w:rsidRDefault="000E47FE" w:rsidP="003F13F8">
            <w:pPr>
              <w:pStyle w:val="070-TabelaPadro"/>
              <w:ind w:left="60"/>
              <w:jc w:val="left"/>
            </w:pPr>
            <w:bookmarkStart w:id="90" w:name="BBBP20200017" w:colFirst="0" w:colLast="0"/>
            <w:bookmarkStart w:id="91" w:name="BBBP202AA017" w:colFirst="1" w:colLast="1"/>
            <w:bookmarkEnd w:id="88"/>
            <w:bookmarkEnd w:id="89"/>
            <w:r w:rsidRPr="00D521B3">
              <w:t>Capital</w:t>
            </w:r>
          </w:p>
        </w:tc>
        <w:tc>
          <w:tcPr>
            <w:tcW w:w="638" w:type="dxa"/>
            <w:tcBorders>
              <w:bottom w:val="single" w:sz="4" w:space="0" w:color="FFFFFF" w:themeColor="background1"/>
            </w:tcBorders>
            <w:shd w:val="solid" w:color="F3F3F3" w:fill="auto"/>
            <w:vAlign w:val="center"/>
          </w:tcPr>
          <w:p w:rsidR="000E47FE" w:rsidRPr="004C31E1" w:rsidRDefault="000E47FE" w:rsidP="003F13F8">
            <w:pPr>
              <w:pStyle w:val="070-TabelaPadro"/>
              <w:spacing w:before="0" w:after="0"/>
              <w:jc w:val="center"/>
              <w:rPr>
                <w:color w:val="1F497D" w:themeColor="text2"/>
                <w:sz w:val="13"/>
                <w:szCs w:val="13"/>
              </w:rPr>
            </w:pPr>
            <w:r w:rsidRPr="004C31E1">
              <w:rPr>
                <w:color w:val="1F497D" w:themeColor="text2"/>
                <w:sz w:val="13"/>
                <w:szCs w:val="13"/>
              </w:rPr>
              <w:t>23.b</w:t>
            </w:r>
          </w:p>
        </w:tc>
        <w:tc>
          <w:tcPr>
            <w:tcW w:w="1356" w:type="dxa"/>
            <w:tcBorders>
              <w:bottom w:val="single" w:sz="4" w:space="0" w:color="FFFFFF" w:themeColor="background1"/>
            </w:tcBorders>
            <w:shd w:val="solid" w:color="F3F3F3" w:fill="auto"/>
            <w:vAlign w:val="center"/>
          </w:tcPr>
          <w:p w:rsidR="000E47FE" w:rsidRPr="00CF13AB" w:rsidRDefault="000E47FE" w:rsidP="003F13F8">
            <w:pPr>
              <w:pStyle w:val="070-TabelaPadro"/>
              <w:spacing w:before="0" w:after="0"/>
            </w:pPr>
            <w:r w:rsidRPr="00CF13AB">
              <w:t>90.000.023</w:t>
            </w:r>
          </w:p>
        </w:tc>
        <w:tc>
          <w:tcPr>
            <w:tcW w:w="1357" w:type="dxa"/>
            <w:tcBorders>
              <w:bottom w:val="single" w:sz="4" w:space="0" w:color="FFFFFF" w:themeColor="background1"/>
            </w:tcBorders>
            <w:shd w:val="solid" w:color="F3F3F3" w:fill="auto"/>
            <w:vAlign w:val="center"/>
          </w:tcPr>
          <w:p w:rsidR="000E47FE" w:rsidRPr="00CF13AB" w:rsidRDefault="000E47FE" w:rsidP="003F13F8">
            <w:pPr>
              <w:pStyle w:val="070-TabelaPadro"/>
              <w:spacing w:before="0" w:after="0"/>
            </w:pPr>
            <w:r w:rsidRPr="00CF13AB">
              <w:t>90.000.023</w:t>
            </w:r>
          </w:p>
        </w:tc>
        <w:tc>
          <w:tcPr>
            <w:tcW w:w="1357" w:type="dxa"/>
            <w:tcBorders>
              <w:bottom w:val="single" w:sz="4" w:space="0" w:color="FFFFFF" w:themeColor="background1"/>
            </w:tcBorders>
            <w:shd w:val="solid" w:color="F3F3F3" w:fill="auto"/>
            <w:vAlign w:val="center"/>
          </w:tcPr>
          <w:p w:rsidR="000E47FE" w:rsidRPr="00CF13AB" w:rsidRDefault="000E47FE" w:rsidP="003F13F8">
            <w:pPr>
              <w:pStyle w:val="070-TabelaPadro"/>
              <w:spacing w:before="0" w:after="0"/>
            </w:pPr>
            <w:r w:rsidRPr="00CF13AB">
              <w:t>90.000.023</w:t>
            </w:r>
          </w:p>
        </w:tc>
        <w:tc>
          <w:tcPr>
            <w:tcW w:w="1357" w:type="dxa"/>
            <w:tcBorders>
              <w:bottom w:val="single" w:sz="4" w:space="0" w:color="FFFFFF" w:themeColor="background1"/>
            </w:tcBorders>
            <w:shd w:val="solid" w:color="F3F3F3" w:fill="auto"/>
            <w:vAlign w:val="center"/>
          </w:tcPr>
          <w:p w:rsidR="000E47FE" w:rsidRPr="00CF13AB" w:rsidRDefault="000E47FE" w:rsidP="003F13F8">
            <w:pPr>
              <w:pStyle w:val="070-TabelaPadro"/>
              <w:spacing w:before="0" w:after="0"/>
            </w:pPr>
            <w:r w:rsidRPr="00CF13AB">
              <w:t>90.000.023</w:t>
            </w:r>
          </w:p>
        </w:tc>
      </w:tr>
      <w:tr w:rsidR="000E47FE" w:rsidRPr="00D521B3" w:rsidTr="003F13F8">
        <w:trPr>
          <w:cantSplit/>
        </w:trPr>
        <w:tc>
          <w:tcPr>
            <w:tcW w:w="3685" w:type="dxa"/>
            <w:tcBorders>
              <w:bottom w:val="single" w:sz="4" w:space="0" w:color="FFFFFF" w:themeColor="background1"/>
            </w:tcBorders>
            <w:shd w:val="solid" w:color="E6E6E6" w:fill="auto"/>
            <w:vAlign w:val="center"/>
          </w:tcPr>
          <w:p w:rsidR="000E47FE" w:rsidRPr="00D521B3" w:rsidRDefault="000E47FE" w:rsidP="003F13F8">
            <w:pPr>
              <w:pStyle w:val="070-TabelaPadro"/>
              <w:ind w:left="60"/>
              <w:jc w:val="left"/>
            </w:pPr>
            <w:bookmarkStart w:id="92" w:name="BBBP20200018" w:colFirst="0" w:colLast="0"/>
            <w:bookmarkStart w:id="93" w:name="BBBP202AA018" w:colFirst="1" w:colLast="1"/>
            <w:bookmarkEnd w:id="90"/>
            <w:bookmarkEnd w:id="91"/>
            <w:r w:rsidRPr="00D521B3">
              <w:t>Instrumento elegível ao capital principal</w:t>
            </w:r>
          </w:p>
        </w:tc>
        <w:tc>
          <w:tcPr>
            <w:tcW w:w="638" w:type="dxa"/>
            <w:tcBorders>
              <w:bottom w:val="single" w:sz="4" w:space="0" w:color="FFFFFF" w:themeColor="background1"/>
            </w:tcBorders>
            <w:shd w:val="solid" w:color="E6E6E6" w:fill="auto"/>
            <w:vAlign w:val="center"/>
          </w:tcPr>
          <w:p w:rsidR="000E47FE" w:rsidRPr="004C31E1" w:rsidRDefault="000E47FE" w:rsidP="003F13F8">
            <w:pPr>
              <w:pStyle w:val="070-TabelaPadro"/>
              <w:spacing w:before="0" w:after="0"/>
              <w:jc w:val="center"/>
              <w:rPr>
                <w:color w:val="1F497D" w:themeColor="text2"/>
                <w:sz w:val="13"/>
                <w:szCs w:val="13"/>
              </w:rPr>
            </w:pPr>
            <w:r w:rsidRPr="004C31E1">
              <w:rPr>
                <w:color w:val="1F497D" w:themeColor="text2"/>
                <w:sz w:val="13"/>
                <w:szCs w:val="13"/>
              </w:rPr>
              <w:t>23.c</w:t>
            </w:r>
          </w:p>
        </w:tc>
        <w:tc>
          <w:tcPr>
            <w:tcW w:w="1356" w:type="dxa"/>
            <w:tcBorders>
              <w:bottom w:val="single" w:sz="4" w:space="0" w:color="FFFFFF" w:themeColor="background1"/>
            </w:tcBorders>
            <w:shd w:val="solid" w:color="E6E6E6" w:fill="auto"/>
            <w:vAlign w:val="center"/>
          </w:tcPr>
          <w:p w:rsidR="000E47FE" w:rsidRPr="00CF13AB" w:rsidRDefault="000E47FE" w:rsidP="003F13F8">
            <w:pPr>
              <w:pStyle w:val="070-TabelaPadro"/>
              <w:spacing w:before="0" w:after="0"/>
            </w:pPr>
            <w:r w:rsidRPr="00CF13AB">
              <w:t>--</w:t>
            </w:r>
          </w:p>
        </w:tc>
        <w:tc>
          <w:tcPr>
            <w:tcW w:w="1357" w:type="dxa"/>
            <w:tcBorders>
              <w:bottom w:val="single" w:sz="4" w:space="0" w:color="FFFFFF" w:themeColor="background1"/>
            </w:tcBorders>
            <w:shd w:val="solid" w:color="E6E6E6" w:fill="auto"/>
            <w:vAlign w:val="center"/>
          </w:tcPr>
          <w:p w:rsidR="000E47FE" w:rsidRPr="00CF13AB" w:rsidRDefault="000E47FE" w:rsidP="003F13F8">
            <w:pPr>
              <w:pStyle w:val="070-TabelaPadro"/>
              <w:spacing w:before="0" w:after="0"/>
            </w:pPr>
            <w:r w:rsidRPr="00CF13AB">
              <w:t>--</w:t>
            </w:r>
          </w:p>
        </w:tc>
        <w:tc>
          <w:tcPr>
            <w:tcW w:w="1357" w:type="dxa"/>
            <w:tcBorders>
              <w:bottom w:val="single" w:sz="4" w:space="0" w:color="FFFFFF" w:themeColor="background1"/>
            </w:tcBorders>
            <w:shd w:val="solid" w:color="E6E6E6" w:fill="auto"/>
            <w:vAlign w:val="center"/>
          </w:tcPr>
          <w:p w:rsidR="000E47FE" w:rsidRPr="00CF13AB" w:rsidRDefault="000E47FE" w:rsidP="003F13F8">
            <w:pPr>
              <w:pStyle w:val="070-TabelaPadro"/>
              <w:spacing w:before="0" w:after="0"/>
            </w:pPr>
            <w:r w:rsidRPr="00CF13AB">
              <w:t>8.100.000</w:t>
            </w:r>
          </w:p>
        </w:tc>
        <w:tc>
          <w:tcPr>
            <w:tcW w:w="1357" w:type="dxa"/>
            <w:tcBorders>
              <w:bottom w:val="single" w:sz="4" w:space="0" w:color="FFFFFF" w:themeColor="background1"/>
            </w:tcBorders>
            <w:shd w:val="solid" w:color="E6E6E6" w:fill="auto"/>
            <w:vAlign w:val="center"/>
          </w:tcPr>
          <w:p w:rsidR="000E47FE" w:rsidRPr="00CF13AB" w:rsidRDefault="000E47FE" w:rsidP="003F13F8">
            <w:pPr>
              <w:pStyle w:val="070-TabelaPadro"/>
              <w:spacing w:before="0" w:after="0"/>
            </w:pPr>
            <w:r w:rsidRPr="00CF13AB">
              <w:t>8.100.000</w:t>
            </w:r>
          </w:p>
        </w:tc>
      </w:tr>
      <w:tr w:rsidR="000E47FE" w:rsidRPr="00D521B3" w:rsidTr="003F13F8">
        <w:trPr>
          <w:cantSplit/>
        </w:trPr>
        <w:tc>
          <w:tcPr>
            <w:tcW w:w="3685" w:type="dxa"/>
            <w:tcBorders>
              <w:bottom w:val="single" w:sz="4" w:space="0" w:color="FFFFFF" w:themeColor="background1"/>
            </w:tcBorders>
            <w:shd w:val="solid" w:color="F3F3F3" w:fill="auto"/>
            <w:vAlign w:val="center"/>
          </w:tcPr>
          <w:p w:rsidR="000E47FE" w:rsidRPr="00D521B3" w:rsidRDefault="000E47FE" w:rsidP="003F13F8">
            <w:pPr>
              <w:pStyle w:val="070-TabelaPadro"/>
              <w:ind w:left="60"/>
              <w:jc w:val="left"/>
            </w:pPr>
            <w:bookmarkStart w:id="94" w:name="BBBP20200019" w:colFirst="0" w:colLast="0"/>
            <w:bookmarkStart w:id="95" w:name="BBBP202AA019" w:colFirst="1" w:colLast="1"/>
            <w:bookmarkEnd w:id="92"/>
            <w:bookmarkEnd w:id="93"/>
            <w:r w:rsidRPr="00D521B3">
              <w:t>Reservas de capital</w:t>
            </w:r>
          </w:p>
        </w:tc>
        <w:tc>
          <w:tcPr>
            <w:tcW w:w="638" w:type="dxa"/>
            <w:tcBorders>
              <w:bottom w:val="single" w:sz="4" w:space="0" w:color="FFFFFF" w:themeColor="background1"/>
            </w:tcBorders>
            <w:shd w:val="solid" w:color="F3F3F3" w:fill="auto"/>
            <w:vAlign w:val="center"/>
          </w:tcPr>
          <w:p w:rsidR="000E47FE" w:rsidRPr="004C31E1" w:rsidRDefault="000E47FE" w:rsidP="003F13F8">
            <w:pPr>
              <w:pStyle w:val="070-TabelaPadro"/>
              <w:spacing w:before="0" w:after="0"/>
              <w:jc w:val="center"/>
              <w:rPr>
                <w:color w:val="1F497D" w:themeColor="text2"/>
                <w:sz w:val="13"/>
                <w:szCs w:val="13"/>
              </w:rPr>
            </w:pPr>
            <w:r w:rsidRPr="004C31E1">
              <w:rPr>
                <w:color w:val="1F497D" w:themeColor="text2"/>
                <w:sz w:val="13"/>
                <w:szCs w:val="13"/>
              </w:rPr>
              <w:t>23.e</w:t>
            </w:r>
          </w:p>
        </w:tc>
        <w:tc>
          <w:tcPr>
            <w:tcW w:w="1356" w:type="dxa"/>
            <w:tcBorders>
              <w:bottom w:val="single" w:sz="4" w:space="0" w:color="FFFFFF" w:themeColor="background1"/>
            </w:tcBorders>
            <w:shd w:val="solid" w:color="F3F3F3" w:fill="auto"/>
            <w:vAlign w:val="center"/>
          </w:tcPr>
          <w:p w:rsidR="000E47FE" w:rsidRPr="00CF13AB" w:rsidRDefault="000E47FE" w:rsidP="003F13F8">
            <w:pPr>
              <w:pStyle w:val="070-TabelaPadro"/>
              <w:spacing w:before="0" w:after="0"/>
            </w:pPr>
            <w:r w:rsidRPr="00CF13AB">
              <w:t>1.399.561</w:t>
            </w:r>
          </w:p>
        </w:tc>
        <w:tc>
          <w:tcPr>
            <w:tcW w:w="1357" w:type="dxa"/>
            <w:tcBorders>
              <w:bottom w:val="single" w:sz="4" w:space="0" w:color="FFFFFF" w:themeColor="background1"/>
            </w:tcBorders>
            <w:shd w:val="solid" w:color="F3F3F3" w:fill="auto"/>
            <w:vAlign w:val="center"/>
          </w:tcPr>
          <w:p w:rsidR="000E47FE" w:rsidRPr="00CF13AB" w:rsidRDefault="000E47FE" w:rsidP="003F13F8">
            <w:pPr>
              <w:pStyle w:val="070-TabelaPadro"/>
              <w:spacing w:before="0" w:after="0"/>
            </w:pPr>
            <w:r w:rsidRPr="00CF13AB">
              <w:t>1.397.697</w:t>
            </w:r>
          </w:p>
        </w:tc>
        <w:tc>
          <w:tcPr>
            <w:tcW w:w="1357" w:type="dxa"/>
            <w:tcBorders>
              <w:bottom w:val="single" w:sz="4" w:space="0" w:color="FFFFFF" w:themeColor="background1"/>
            </w:tcBorders>
            <w:shd w:val="solid" w:color="F3F3F3" w:fill="auto"/>
            <w:vAlign w:val="center"/>
          </w:tcPr>
          <w:p w:rsidR="000E47FE" w:rsidRPr="00CF13AB" w:rsidRDefault="000E47FE" w:rsidP="003F13F8">
            <w:pPr>
              <w:pStyle w:val="070-TabelaPadro"/>
              <w:spacing w:before="0" w:after="0"/>
            </w:pPr>
            <w:r>
              <w:t>1.401.177</w:t>
            </w:r>
          </w:p>
        </w:tc>
        <w:tc>
          <w:tcPr>
            <w:tcW w:w="1357" w:type="dxa"/>
            <w:tcBorders>
              <w:bottom w:val="single" w:sz="4" w:space="0" w:color="FFFFFF" w:themeColor="background1"/>
            </w:tcBorders>
            <w:shd w:val="solid" w:color="F3F3F3" w:fill="auto"/>
            <w:vAlign w:val="center"/>
          </w:tcPr>
          <w:p w:rsidR="000E47FE" w:rsidRPr="00CF13AB" w:rsidRDefault="000E47FE" w:rsidP="003F13F8">
            <w:pPr>
              <w:pStyle w:val="070-TabelaPadro"/>
              <w:spacing w:before="0" w:after="0"/>
            </w:pPr>
            <w:r w:rsidRPr="00CF13AB">
              <w:t>1.399.152</w:t>
            </w:r>
          </w:p>
        </w:tc>
      </w:tr>
      <w:tr w:rsidR="000E47FE" w:rsidRPr="00D521B3" w:rsidTr="003F13F8">
        <w:trPr>
          <w:cantSplit/>
        </w:trPr>
        <w:tc>
          <w:tcPr>
            <w:tcW w:w="3685" w:type="dxa"/>
            <w:tcBorders>
              <w:bottom w:val="single" w:sz="4" w:space="0" w:color="FFFFFF" w:themeColor="background1"/>
            </w:tcBorders>
            <w:shd w:val="solid" w:color="E6E6E6" w:fill="auto"/>
            <w:vAlign w:val="center"/>
          </w:tcPr>
          <w:p w:rsidR="000E47FE" w:rsidRPr="00D521B3" w:rsidRDefault="000E47FE" w:rsidP="003F13F8">
            <w:pPr>
              <w:pStyle w:val="070-TabelaPadro"/>
              <w:ind w:left="60"/>
              <w:jc w:val="left"/>
            </w:pPr>
            <w:bookmarkStart w:id="96" w:name="BBBP20200020" w:colFirst="0" w:colLast="0"/>
            <w:bookmarkStart w:id="97" w:name="BBBP202AA020" w:colFirst="1" w:colLast="1"/>
            <w:bookmarkEnd w:id="94"/>
            <w:bookmarkEnd w:id="95"/>
            <w:r w:rsidRPr="00D521B3">
              <w:t>Reservas de reavaliação</w:t>
            </w:r>
          </w:p>
        </w:tc>
        <w:tc>
          <w:tcPr>
            <w:tcW w:w="638" w:type="dxa"/>
            <w:tcBorders>
              <w:bottom w:val="single" w:sz="4" w:space="0" w:color="FFFFFF" w:themeColor="background1"/>
            </w:tcBorders>
            <w:shd w:val="solid" w:color="E6E6E6" w:fill="auto"/>
            <w:vAlign w:val="center"/>
          </w:tcPr>
          <w:p w:rsidR="000E47FE" w:rsidRPr="004C31E1" w:rsidRDefault="000E47FE" w:rsidP="003F13F8">
            <w:pPr>
              <w:pStyle w:val="070-TabelaPadro"/>
              <w:spacing w:before="0" w:after="0"/>
              <w:jc w:val="center"/>
              <w:rPr>
                <w:color w:val="1F497D" w:themeColor="text2"/>
                <w:sz w:val="13"/>
                <w:szCs w:val="13"/>
              </w:rPr>
            </w:pPr>
            <w:r w:rsidRPr="004C31E1">
              <w:rPr>
                <w:color w:val="1F497D" w:themeColor="text2"/>
                <w:sz w:val="13"/>
                <w:szCs w:val="13"/>
              </w:rPr>
              <w:t>23.d</w:t>
            </w:r>
          </w:p>
        </w:tc>
        <w:tc>
          <w:tcPr>
            <w:tcW w:w="1356" w:type="dxa"/>
            <w:tcBorders>
              <w:bottom w:val="single" w:sz="4" w:space="0" w:color="FFFFFF" w:themeColor="background1"/>
            </w:tcBorders>
            <w:shd w:val="solid" w:color="E6E6E6" w:fill="auto"/>
            <w:vAlign w:val="center"/>
          </w:tcPr>
          <w:p w:rsidR="000E47FE" w:rsidRPr="00CF13AB" w:rsidRDefault="000E47FE" w:rsidP="003F13F8">
            <w:pPr>
              <w:pStyle w:val="070-TabelaPadro"/>
              <w:spacing w:before="0" w:after="0"/>
            </w:pPr>
            <w:r w:rsidRPr="00CF13AB">
              <w:t>2.005</w:t>
            </w:r>
          </w:p>
        </w:tc>
        <w:tc>
          <w:tcPr>
            <w:tcW w:w="1357" w:type="dxa"/>
            <w:tcBorders>
              <w:bottom w:val="single" w:sz="4" w:space="0" w:color="FFFFFF" w:themeColor="background1"/>
            </w:tcBorders>
            <w:shd w:val="solid" w:color="E6E6E6" w:fill="auto"/>
            <w:vAlign w:val="center"/>
          </w:tcPr>
          <w:p w:rsidR="000E47FE" w:rsidRPr="00CF13AB" w:rsidRDefault="000E47FE" w:rsidP="003F13F8">
            <w:pPr>
              <w:pStyle w:val="070-TabelaPadro"/>
              <w:spacing w:before="0" w:after="0"/>
            </w:pPr>
            <w:r w:rsidRPr="00CF13AB">
              <w:t>2.040</w:t>
            </w:r>
          </w:p>
        </w:tc>
        <w:tc>
          <w:tcPr>
            <w:tcW w:w="1357" w:type="dxa"/>
            <w:tcBorders>
              <w:bottom w:val="single" w:sz="4" w:space="0" w:color="FFFFFF" w:themeColor="background1"/>
            </w:tcBorders>
            <w:shd w:val="solid" w:color="E6E6E6" w:fill="auto"/>
            <w:vAlign w:val="center"/>
          </w:tcPr>
          <w:p w:rsidR="000E47FE" w:rsidRPr="00CF13AB" w:rsidRDefault="000E47FE" w:rsidP="003F13F8">
            <w:pPr>
              <w:pStyle w:val="070-TabelaPadro"/>
              <w:spacing w:before="0" w:after="0"/>
            </w:pPr>
            <w:r w:rsidRPr="00CF13AB">
              <w:t>2.005</w:t>
            </w:r>
          </w:p>
        </w:tc>
        <w:tc>
          <w:tcPr>
            <w:tcW w:w="1357" w:type="dxa"/>
            <w:tcBorders>
              <w:bottom w:val="single" w:sz="4" w:space="0" w:color="FFFFFF" w:themeColor="background1"/>
            </w:tcBorders>
            <w:shd w:val="solid" w:color="E6E6E6" w:fill="auto"/>
            <w:vAlign w:val="center"/>
          </w:tcPr>
          <w:p w:rsidR="000E47FE" w:rsidRPr="00CF13AB" w:rsidRDefault="000E47FE" w:rsidP="003F13F8">
            <w:pPr>
              <w:pStyle w:val="070-TabelaPadro"/>
              <w:spacing w:before="0" w:after="0"/>
            </w:pPr>
            <w:r w:rsidRPr="00CF13AB">
              <w:t>2.040</w:t>
            </w:r>
          </w:p>
        </w:tc>
      </w:tr>
      <w:tr w:rsidR="000E47FE" w:rsidRPr="00D521B3" w:rsidTr="003F13F8">
        <w:trPr>
          <w:cantSplit/>
        </w:trPr>
        <w:tc>
          <w:tcPr>
            <w:tcW w:w="3685" w:type="dxa"/>
            <w:tcBorders>
              <w:bottom w:val="single" w:sz="4" w:space="0" w:color="FFFFFF" w:themeColor="background1"/>
            </w:tcBorders>
            <w:shd w:val="solid" w:color="F3F3F3" w:fill="auto"/>
            <w:vAlign w:val="center"/>
          </w:tcPr>
          <w:p w:rsidR="000E47FE" w:rsidRPr="00D521B3" w:rsidRDefault="000E47FE" w:rsidP="003F13F8">
            <w:pPr>
              <w:pStyle w:val="070-TabelaPadro"/>
              <w:ind w:left="60"/>
              <w:jc w:val="left"/>
            </w:pPr>
            <w:bookmarkStart w:id="98" w:name="BBBP20200021" w:colFirst="0" w:colLast="0"/>
            <w:bookmarkStart w:id="99" w:name="BBBP202AA021" w:colFirst="1" w:colLast="1"/>
            <w:bookmarkEnd w:id="96"/>
            <w:bookmarkEnd w:id="97"/>
            <w:r w:rsidRPr="00D521B3">
              <w:t>Reservas de lucros</w:t>
            </w:r>
          </w:p>
        </w:tc>
        <w:tc>
          <w:tcPr>
            <w:tcW w:w="638" w:type="dxa"/>
            <w:tcBorders>
              <w:bottom w:val="single" w:sz="4" w:space="0" w:color="FFFFFF" w:themeColor="background1"/>
            </w:tcBorders>
            <w:shd w:val="solid" w:color="F3F3F3" w:fill="auto"/>
            <w:vAlign w:val="center"/>
          </w:tcPr>
          <w:p w:rsidR="000E47FE" w:rsidRPr="004C31E1" w:rsidRDefault="000E47FE" w:rsidP="003F13F8">
            <w:pPr>
              <w:pStyle w:val="070-TabelaPadro"/>
              <w:spacing w:before="0" w:after="0"/>
              <w:jc w:val="center"/>
              <w:rPr>
                <w:color w:val="1F497D" w:themeColor="text2"/>
                <w:sz w:val="13"/>
                <w:szCs w:val="13"/>
              </w:rPr>
            </w:pPr>
            <w:r w:rsidRPr="004C31E1">
              <w:rPr>
                <w:color w:val="1F497D" w:themeColor="text2"/>
                <w:sz w:val="13"/>
                <w:szCs w:val="13"/>
              </w:rPr>
              <w:t>23.e</w:t>
            </w:r>
          </w:p>
        </w:tc>
        <w:tc>
          <w:tcPr>
            <w:tcW w:w="1356" w:type="dxa"/>
            <w:tcBorders>
              <w:bottom w:val="single" w:sz="4" w:space="0" w:color="FFFFFF" w:themeColor="background1"/>
            </w:tcBorders>
            <w:shd w:val="solid" w:color="F3F3F3" w:fill="auto"/>
            <w:vAlign w:val="center"/>
          </w:tcPr>
          <w:p w:rsidR="000E47FE" w:rsidRPr="00CF13AB" w:rsidRDefault="000E47FE" w:rsidP="003F13F8">
            <w:pPr>
              <w:pStyle w:val="070-TabelaPadro"/>
              <w:spacing w:before="0" w:after="0"/>
            </w:pPr>
            <w:r w:rsidRPr="00CF13AB">
              <w:t>46.115.858</w:t>
            </w:r>
          </w:p>
        </w:tc>
        <w:tc>
          <w:tcPr>
            <w:tcW w:w="1357" w:type="dxa"/>
            <w:tcBorders>
              <w:bottom w:val="single" w:sz="4" w:space="0" w:color="FFFFFF" w:themeColor="background1"/>
            </w:tcBorders>
            <w:shd w:val="solid" w:color="F3F3F3" w:fill="auto"/>
            <w:vAlign w:val="center"/>
          </w:tcPr>
          <w:p w:rsidR="000E47FE" w:rsidRPr="00CF13AB" w:rsidRDefault="000E47FE" w:rsidP="003F13F8">
            <w:pPr>
              <w:pStyle w:val="070-TabelaPadro"/>
              <w:spacing w:before="0" w:after="0"/>
            </w:pPr>
            <w:r w:rsidRPr="00CF13AB">
              <w:t>39.454.038</w:t>
            </w:r>
          </w:p>
        </w:tc>
        <w:tc>
          <w:tcPr>
            <w:tcW w:w="1357" w:type="dxa"/>
            <w:tcBorders>
              <w:bottom w:val="single" w:sz="4" w:space="0" w:color="FFFFFF" w:themeColor="background1"/>
            </w:tcBorders>
            <w:shd w:val="solid" w:color="F3F3F3" w:fill="auto"/>
            <w:vAlign w:val="center"/>
          </w:tcPr>
          <w:p w:rsidR="000E47FE" w:rsidRPr="00CF13AB" w:rsidRDefault="000E47FE" w:rsidP="003F13F8">
            <w:pPr>
              <w:pStyle w:val="070-TabelaPadro"/>
              <w:spacing w:before="0" w:after="0"/>
            </w:pPr>
            <w:r>
              <w:t>45.814.896</w:t>
            </w:r>
          </w:p>
        </w:tc>
        <w:tc>
          <w:tcPr>
            <w:tcW w:w="1357" w:type="dxa"/>
            <w:tcBorders>
              <w:bottom w:val="single" w:sz="4" w:space="0" w:color="FFFFFF" w:themeColor="background1"/>
            </w:tcBorders>
            <w:shd w:val="solid" w:color="F3F3F3" w:fill="auto"/>
            <w:vAlign w:val="center"/>
          </w:tcPr>
          <w:p w:rsidR="000E47FE" w:rsidRPr="00CF13AB" w:rsidRDefault="000E47FE" w:rsidP="003F13F8">
            <w:pPr>
              <w:pStyle w:val="070-TabelaPadro"/>
              <w:spacing w:before="0" w:after="0"/>
            </w:pPr>
            <w:r w:rsidRPr="00CF13AB">
              <w:t>39.198.468</w:t>
            </w:r>
          </w:p>
        </w:tc>
      </w:tr>
      <w:tr w:rsidR="000E47FE" w:rsidRPr="00D521B3" w:rsidTr="003F13F8">
        <w:trPr>
          <w:cantSplit/>
        </w:trPr>
        <w:tc>
          <w:tcPr>
            <w:tcW w:w="3685" w:type="dxa"/>
            <w:tcBorders>
              <w:bottom w:val="single" w:sz="4" w:space="0" w:color="FFFFFF" w:themeColor="background1"/>
            </w:tcBorders>
            <w:shd w:val="solid" w:color="E6E6E6" w:fill="auto"/>
            <w:vAlign w:val="center"/>
          </w:tcPr>
          <w:p w:rsidR="000E47FE" w:rsidRPr="00D521B3" w:rsidRDefault="000E47FE" w:rsidP="003F13F8">
            <w:pPr>
              <w:pStyle w:val="070-TabelaPadro"/>
              <w:ind w:left="60"/>
              <w:jc w:val="left"/>
            </w:pPr>
            <w:bookmarkStart w:id="100" w:name="BBBP20200022" w:colFirst="0" w:colLast="0"/>
            <w:bookmarkStart w:id="101" w:name="BBBP202AA022" w:colFirst="1" w:colLast="1"/>
            <w:bookmarkEnd w:id="98"/>
            <w:bookmarkEnd w:id="99"/>
            <w:r w:rsidRPr="00D521B3">
              <w:t>Outros resultados abrangentes</w:t>
            </w:r>
          </w:p>
        </w:tc>
        <w:tc>
          <w:tcPr>
            <w:tcW w:w="638" w:type="dxa"/>
            <w:tcBorders>
              <w:bottom w:val="single" w:sz="4" w:space="0" w:color="FFFFFF" w:themeColor="background1"/>
            </w:tcBorders>
            <w:shd w:val="solid" w:color="E6E6E6" w:fill="auto"/>
            <w:vAlign w:val="center"/>
          </w:tcPr>
          <w:p w:rsidR="000E47FE" w:rsidRPr="004C31E1" w:rsidRDefault="000E47FE" w:rsidP="003F13F8">
            <w:pPr>
              <w:pStyle w:val="070-TabelaPadro"/>
              <w:spacing w:before="0" w:after="0"/>
              <w:jc w:val="center"/>
              <w:rPr>
                <w:color w:val="1F497D" w:themeColor="text2"/>
                <w:sz w:val="13"/>
                <w:szCs w:val="13"/>
              </w:rPr>
            </w:pPr>
            <w:r w:rsidRPr="004C31E1">
              <w:rPr>
                <w:color w:val="1F497D" w:themeColor="text2"/>
                <w:sz w:val="13"/>
                <w:szCs w:val="13"/>
              </w:rPr>
              <w:t>23.i</w:t>
            </w:r>
          </w:p>
        </w:tc>
        <w:tc>
          <w:tcPr>
            <w:tcW w:w="1356" w:type="dxa"/>
            <w:tcBorders>
              <w:bottom w:val="single" w:sz="4" w:space="0" w:color="FFFFFF" w:themeColor="background1"/>
            </w:tcBorders>
            <w:shd w:val="solid" w:color="E6E6E6" w:fill="auto"/>
            <w:vAlign w:val="center"/>
          </w:tcPr>
          <w:p w:rsidR="000E47FE" w:rsidRPr="00CF13AB" w:rsidRDefault="000E47FE" w:rsidP="003F13F8">
            <w:pPr>
              <w:pStyle w:val="070-TabelaPadro"/>
              <w:spacing w:before="0" w:after="0"/>
            </w:pPr>
            <w:r w:rsidRPr="00CF13AB">
              <w:t>(1.798.156)</w:t>
            </w:r>
          </w:p>
        </w:tc>
        <w:tc>
          <w:tcPr>
            <w:tcW w:w="1357" w:type="dxa"/>
            <w:tcBorders>
              <w:bottom w:val="single" w:sz="4" w:space="0" w:color="FFFFFF" w:themeColor="background1"/>
            </w:tcBorders>
            <w:shd w:val="solid" w:color="E6E6E6" w:fill="auto"/>
            <w:vAlign w:val="center"/>
          </w:tcPr>
          <w:p w:rsidR="000E47FE" w:rsidRPr="00CF13AB" w:rsidRDefault="000E47FE" w:rsidP="003F13F8">
            <w:pPr>
              <w:pStyle w:val="070-TabelaPadro"/>
              <w:spacing w:before="0" w:after="0"/>
            </w:pPr>
            <w:r w:rsidRPr="00CF13AB">
              <w:t>(13.851.389)</w:t>
            </w:r>
          </w:p>
        </w:tc>
        <w:tc>
          <w:tcPr>
            <w:tcW w:w="1357" w:type="dxa"/>
            <w:tcBorders>
              <w:bottom w:val="single" w:sz="4" w:space="0" w:color="FFFFFF" w:themeColor="background1"/>
            </w:tcBorders>
            <w:shd w:val="solid" w:color="E6E6E6" w:fill="auto"/>
            <w:vAlign w:val="center"/>
          </w:tcPr>
          <w:p w:rsidR="000E47FE" w:rsidRPr="00CF13AB" w:rsidRDefault="000E47FE" w:rsidP="003F13F8">
            <w:pPr>
              <w:pStyle w:val="070-TabelaPadro"/>
              <w:spacing w:before="0" w:after="0"/>
            </w:pPr>
            <w:r w:rsidRPr="00CF13AB">
              <w:t>(1.798.156)</w:t>
            </w:r>
          </w:p>
        </w:tc>
        <w:tc>
          <w:tcPr>
            <w:tcW w:w="1357" w:type="dxa"/>
            <w:tcBorders>
              <w:bottom w:val="single" w:sz="4" w:space="0" w:color="FFFFFF" w:themeColor="background1"/>
            </w:tcBorders>
            <w:shd w:val="solid" w:color="E6E6E6" w:fill="auto"/>
            <w:vAlign w:val="center"/>
          </w:tcPr>
          <w:p w:rsidR="000E47FE" w:rsidRPr="00CF13AB" w:rsidRDefault="000E47FE" w:rsidP="003F13F8">
            <w:pPr>
              <w:pStyle w:val="070-TabelaPadro"/>
              <w:spacing w:before="0" w:after="0"/>
            </w:pPr>
            <w:r w:rsidRPr="00CF13AB">
              <w:t>(13.851.389)</w:t>
            </w:r>
          </w:p>
        </w:tc>
      </w:tr>
      <w:tr w:rsidR="000E47FE" w:rsidRPr="00D521B3" w:rsidTr="003F13F8">
        <w:trPr>
          <w:cantSplit/>
        </w:trPr>
        <w:tc>
          <w:tcPr>
            <w:tcW w:w="3685" w:type="dxa"/>
            <w:tcBorders>
              <w:bottom w:val="single" w:sz="4" w:space="0" w:color="FFFFFF" w:themeColor="background1"/>
            </w:tcBorders>
            <w:shd w:val="clear" w:color="auto" w:fill="F1F1F1"/>
            <w:vAlign w:val="center"/>
          </w:tcPr>
          <w:p w:rsidR="000E47FE" w:rsidRPr="00D521B3" w:rsidRDefault="000E47FE" w:rsidP="003F13F8">
            <w:pPr>
              <w:pStyle w:val="070-TabelaPadro"/>
              <w:ind w:left="60"/>
              <w:jc w:val="left"/>
            </w:pPr>
            <w:bookmarkStart w:id="102" w:name="BBBP20200023" w:colFirst="0" w:colLast="0"/>
            <w:bookmarkStart w:id="103" w:name="BBBP202AA023" w:colFirst="1" w:colLast="1"/>
            <w:bookmarkEnd w:id="100"/>
            <w:bookmarkEnd w:id="101"/>
            <w:r w:rsidRPr="00D521B3">
              <w:t>(Ações em tesouraria)</w:t>
            </w:r>
          </w:p>
        </w:tc>
        <w:tc>
          <w:tcPr>
            <w:tcW w:w="638" w:type="dxa"/>
            <w:tcBorders>
              <w:bottom w:val="single" w:sz="4" w:space="0" w:color="FFFFFF" w:themeColor="background1"/>
            </w:tcBorders>
            <w:shd w:val="clear" w:color="auto" w:fill="F1F1F1"/>
            <w:vAlign w:val="center"/>
          </w:tcPr>
          <w:p w:rsidR="000E47FE" w:rsidRPr="004C31E1" w:rsidRDefault="000E47FE" w:rsidP="003F13F8">
            <w:pPr>
              <w:pStyle w:val="070-TabelaPadro"/>
              <w:spacing w:before="0" w:after="0"/>
              <w:jc w:val="center"/>
              <w:rPr>
                <w:color w:val="1F497D" w:themeColor="text2"/>
                <w:sz w:val="13"/>
                <w:szCs w:val="13"/>
              </w:rPr>
            </w:pPr>
            <w:r w:rsidRPr="004C31E1">
              <w:rPr>
                <w:color w:val="1F497D" w:themeColor="text2"/>
                <w:sz w:val="13"/>
                <w:szCs w:val="13"/>
              </w:rPr>
              <w:t>23.m</w:t>
            </w:r>
          </w:p>
        </w:tc>
        <w:tc>
          <w:tcPr>
            <w:tcW w:w="1356" w:type="dxa"/>
            <w:tcBorders>
              <w:bottom w:val="single" w:sz="4" w:space="0" w:color="FFFFFF" w:themeColor="background1"/>
            </w:tcBorders>
            <w:shd w:val="clear" w:color="auto" w:fill="F1F1F1"/>
            <w:vAlign w:val="center"/>
          </w:tcPr>
          <w:p w:rsidR="000E47FE" w:rsidRPr="00CF13AB" w:rsidRDefault="000E47FE" w:rsidP="003F13F8">
            <w:pPr>
              <w:pStyle w:val="070-TabelaPadro"/>
              <w:spacing w:before="0" w:after="0"/>
            </w:pPr>
            <w:r w:rsidRPr="00CF13AB">
              <w:t>(275.297)</w:t>
            </w:r>
          </w:p>
        </w:tc>
        <w:tc>
          <w:tcPr>
            <w:tcW w:w="1357" w:type="dxa"/>
            <w:tcBorders>
              <w:bottom w:val="single" w:sz="4" w:space="0" w:color="FFFFFF" w:themeColor="background1"/>
            </w:tcBorders>
            <w:shd w:val="clear" w:color="auto" w:fill="F1F1F1"/>
            <w:vAlign w:val="center"/>
          </w:tcPr>
          <w:p w:rsidR="000E47FE" w:rsidRPr="00CF13AB" w:rsidRDefault="000E47FE" w:rsidP="003F13F8">
            <w:pPr>
              <w:pStyle w:val="070-TabelaPadro"/>
              <w:spacing w:before="0" w:after="0"/>
            </w:pPr>
            <w:r w:rsidRPr="00CF13AB">
              <w:t>(279.187)</w:t>
            </w:r>
          </w:p>
        </w:tc>
        <w:tc>
          <w:tcPr>
            <w:tcW w:w="1357" w:type="dxa"/>
            <w:tcBorders>
              <w:bottom w:val="single" w:sz="4" w:space="0" w:color="FFFFFF" w:themeColor="background1"/>
            </w:tcBorders>
            <w:shd w:val="clear" w:color="auto" w:fill="F1F1F1"/>
            <w:vAlign w:val="center"/>
          </w:tcPr>
          <w:p w:rsidR="000E47FE" w:rsidRPr="00CF13AB" w:rsidRDefault="000E47FE" w:rsidP="003F13F8">
            <w:pPr>
              <w:pStyle w:val="070-TabelaPadro"/>
              <w:spacing w:before="0" w:after="0"/>
            </w:pPr>
            <w:r w:rsidRPr="00CF13AB">
              <w:t>(276.913)</w:t>
            </w:r>
          </w:p>
        </w:tc>
        <w:tc>
          <w:tcPr>
            <w:tcW w:w="1357" w:type="dxa"/>
            <w:tcBorders>
              <w:bottom w:val="single" w:sz="4" w:space="0" w:color="FFFFFF" w:themeColor="background1"/>
            </w:tcBorders>
            <w:shd w:val="clear" w:color="auto" w:fill="F1F1F1"/>
            <w:vAlign w:val="center"/>
          </w:tcPr>
          <w:p w:rsidR="000E47FE" w:rsidRPr="00CF13AB" w:rsidRDefault="000E47FE" w:rsidP="003F13F8">
            <w:pPr>
              <w:pStyle w:val="070-TabelaPadro"/>
              <w:spacing w:before="0" w:after="0"/>
            </w:pPr>
            <w:r w:rsidRPr="00CF13AB">
              <w:t>(280.642)</w:t>
            </w:r>
          </w:p>
        </w:tc>
      </w:tr>
      <w:tr w:rsidR="000E47FE" w:rsidRPr="00D521B3" w:rsidTr="003F13F8">
        <w:trPr>
          <w:cantSplit/>
        </w:trPr>
        <w:tc>
          <w:tcPr>
            <w:tcW w:w="3685" w:type="dxa"/>
            <w:tcBorders>
              <w:bottom w:val="single" w:sz="4" w:space="0" w:color="FFFFFF" w:themeColor="background1"/>
            </w:tcBorders>
            <w:shd w:val="clear" w:color="auto" w:fill="E6E6E6"/>
            <w:vAlign w:val="center"/>
          </w:tcPr>
          <w:p w:rsidR="000E47FE" w:rsidRPr="00D521B3" w:rsidRDefault="000E47FE" w:rsidP="003F13F8">
            <w:pPr>
              <w:pStyle w:val="070-TabelaPadro"/>
              <w:ind w:left="60"/>
              <w:jc w:val="left"/>
            </w:pPr>
            <w:bookmarkStart w:id="104" w:name="BBBP20200024" w:colFirst="0" w:colLast="0"/>
            <w:bookmarkStart w:id="105" w:name="BBBP202AA024" w:colFirst="1" w:colLast="1"/>
            <w:bookmarkEnd w:id="102"/>
            <w:bookmarkEnd w:id="103"/>
            <w:r w:rsidRPr="00D521B3">
              <w:t>Participação dos não controladores</w:t>
            </w:r>
          </w:p>
        </w:tc>
        <w:tc>
          <w:tcPr>
            <w:tcW w:w="638" w:type="dxa"/>
            <w:tcBorders>
              <w:bottom w:val="single" w:sz="4" w:space="0" w:color="FFFFFF" w:themeColor="background1"/>
            </w:tcBorders>
            <w:shd w:val="clear" w:color="auto" w:fill="E6E6E6"/>
            <w:vAlign w:val="center"/>
          </w:tcPr>
          <w:p w:rsidR="000E47FE" w:rsidRPr="004C31E1" w:rsidRDefault="000E47FE" w:rsidP="003F13F8">
            <w:pPr>
              <w:pStyle w:val="070-TabelaPadro"/>
              <w:spacing w:before="0" w:after="0"/>
              <w:jc w:val="center"/>
              <w:rPr>
                <w:color w:val="1F497D" w:themeColor="text2"/>
                <w:sz w:val="13"/>
                <w:szCs w:val="13"/>
              </w:rPr>
            </w:pPr>
            <w:r w:rsidRPr="004C31E1">
              <w:rPr>
                <w:color w:val="1F497D" w:themeColor="text2"/>
                <w:sz w:val="13"/>
                <w:szCs w:val="13"/>
              </w:rPr>
              <w:t>23.j</w:t>
            </w:r>
          </w:p>
        </w:tc>
        <w:tc>
          <w:tcPr>
            <w:tcW w:w="1356" w:type="dxa"/>
            <w:tcBorders>
              <w:bottom w:val="single" w:sz="4" w:space="0" w:color="FFFFFF" w:themeColor="background1"/>
            </w:tcBorders>
            <w:shd w:val="clear" w:color="auto" w:fill="E6E6E6"/>
            <w:vAlign w:val="center"/>
          </w:tcPr>
          <w:p w:rsidR="000E47FE" w:rsidRPr="00CF13AB" w:rsidRDefault="000E47FE" w:rsidP="003F13F8">
            <w:pPr>
              <w:pStyle w:val="070-TabelaPadro"/>
              <w:spacing w:before="0" w:after="0"/>
            </w:pPr>
            <w:r w:rsidRPr="00CF13AB">
              <w:t>--</w:t>
            </w:r>
          </w:p>
        </w:tc>
        <w:tc>
          <w:tcPr>
            <w:tcW w:w="1357" w:type="dxa"/>
            <w:tcBorders>
              <w:bottom w:val="single" w:sz="4" w:space="0" w:color="FFFFFF" w:themeColor="background1"/>
            </w:tcBorders>
            <w:shd w:val="clear" w:color="auto" w:fill="E6E6E6"/>
            <w:vAlign w:val="center"/>
          </w:tcPr>
          <w:p w:rsidR="000E47FE" w:rsidRPr="00CF13AB" w:rsidRDefault="000E47FE" w:rsidP="003F13F8">
            <w:pPr>
              <w:pStyle w:val="070-TabelaPadro"/>
              <w:spacing w:before="0" w:after="0"/>
            </w:pPr>
            <w:r w:rsidRPr="00CF13AB">
              <w:t>--</w:t>
            </w:r>
          </w:p>
        </w:tc>
        <w:tc>
          <w:tcPr>
            <w:tcW w:w="1357" w:type="dxa"/>
            <w:tcBorders>
              <w:bottom w:val="single" w:sz="4" w:space="0" w:color="FFFFFF" w:themeColor="background1"/>
            </w:tcBorders>
            <w:shd w:val="clear" w:color="auto" w:fill="E6E6E6"/>
            <w:vAlign w:val="center"/>
          </w:tcPr>
          <w:p w:rsidR="000E47FE" w:rsidRPr="00CF13AB" w:rsidRDefault="000E47FE" w:rsidP="003F13F8">
            <w:pPr>
              <w:pStyle w:val="070-TabelaPadro"/>
              <w:spacing w:before="0" w:after="0"/>
            </w:pPr>
            <w:r w:rsidRPr="00CF13AB">
              <w:t>2.564.049</w:t>
            </w:r>
          </w:p>
        </w:tc>
        <w:tc>
          <w:tcPr>
            <w:tcW w:w="1357" w:type="dxa"/>
            <w:tcBorders>
              <w:bottom w:val="single" w:sz="4" w:space="0" w:color="FFFFFF" w:themeColor="background1"/>
            </w:tcBorders>
            <w:shd w:val="clear" w:color="auto" w:fill="E6E6E6"/>
            <w:vAlign w:val="center"/>
          </w:tcPr>
          <w:p w:rsidR="000E47FE" w:rsidRPr="00CF13AB" w:rsidRDefault="000E47FE" w:rsidP="003F13F8">
            <w:pPr>
              <w:pStyle w:val="070-TabelaPadro"/>
              <w:spacing w:before="0" w:after="0"/>
            </w:pPr>
            <w:r w:rsidRPr="00CF13AB">
              <w:t>2.403.457</w:t>
            </w:r>
          </w:p>
        </w:tc>
      </w:tr>
      <w:bookmarkEnd w:id="104"/>
      <w:bookmarkEnd w:id="105"/>
      <w:tr w:rsidR="000E47FE" w:rsidRPr="00D521B3" w:rsidTr="003F13F8">
        <w:trPr>
          <w:cantSplit/>
        </w:trPr>
        <w:tc>
          <w:tcPr>
            <w:tcW w:w="3685" w:type="dxa"/>
            <w:tcBorders>
              <w:bottom w:val="single" w:sz="4" w:space="0" w:color="FFFFFF" w:themeColor="background1"/>
            </w:tcBorders>
            <w:shd w:val="clear" w:color="auto" w:fill="F1F1F1"/>
            <w:vAlign w:val="center"/>
          </w:tcPr>
          <w:p w:rsidR="000E47FE" w:rsidRPr="00D521B3" w:rsidRDefault="000E47FE" w:rsidP="003F13F8">
            <w:pPr>
              <w:pStyle w:val="070-TabelaPadro"/>
              <w:jc w:val="left"/>
            </w:pPr>
          </w:p>
        </w:tc>
        <w:tc>
          <w:tcPr>
            <w:tcW w:w="638" w:type="dxa"/>
            <w:tcBorders>
              <w:bottom w:val="single" w:sz="4" w:space="0" w:color="FFFFFF" w:themeColor="background1"/>
            </w:tcBorders>
            <w:shd w:val="clear" w:color="auto" w:fill="F1F1F1"/>
            <w:vAlign w:val="center"/>
          </w:tcPr>
          <w:p w:rsidR="000E47FE" w:rsidRPr="004C31E1" w:rsidRDefault="000E47FE" w:rsidP="003F13F8">
            <w:pPr>
              <w:pStyle w:val="070-TabelaPadro"/>
              <w:spacing w:before="0" w:after="0"/>
              <w:jc w:val="center"/>
              <w:rPr>
                <w:color w:val="1F497D" w:themeColor="text2"/>
                <w:sz w:val="13"/>
                <w:szCs w:val="13"/>
                <w:u w:val="single"/>
              </w:rPr>
            </w:pPr>
          </w:p>
        </w:tc>
        <w:tc>
          <w:tcPr>
            <w:tcW w:w="1356" w:type="dxa"/>
            <w:tcBorders>
              <w:bottom w:val="single" w:sz="4" w:space="0" w:color="FFFFFF" w:themeColor="background1"/>
            </w:tcBorders>
            <w:shd w:val="clear" w:color="auto" w:fill="F1F1F1"/>
            <w:vAlign w:val="center"/>
          </w:tcPr>
          <w:p w:rsidR="000E47FE" w:rsidRPr="00CF13AB" w:rsidRDefault="000E47FE" w:rsidP="003F13F8">
            <w:pPr>
              <w:pStyle w:val="070-TabelaPadro"/>
              <w:spacing w:before="0" w:after="0"/>
            </w:pPr>
          </w:p>
        </w:tc>
        <w:tc>
          <w:tcPr>
            <w:tcW w:w="1357" w:type="dxa"/>
            <w:tcBorders>
              <w:bottom w:val="single" w:sz="4" w:space="0" w:color="FFFFFF" w:themeColor="background1"/>
            </w:tcBorders>
            <w:shd w:val="clear" w:color="auto" w:fill="F1F1F1"/>
            <w:vAlign w:val="center"/>
          </w:tcPr>
          <w:p w:rsidR="000E47FE" w:rsidRPr="00CF13AB" w:rsidRDefault="000E47FE" w:rsidP="003F13F8">
            <w:pPr>
              <w:pStyle w:val="070-TabelaPadro"/>
              <w:spacing w:before="0" w:after="0"/>
            </w:pPr>
          </w:p>
        </w:tc>
        <w:tc>
          <w:tcPr>
            <w:tcW w:w="1357" w:type="dxa"/>
            <w:tcBorders>
              <w:bottom w:val="single" w:sz="4" w:space="0" w:color="FFFFFF" w:themeColor="background1"/>
            </w:tcBorders>
            <w:shd w:val="clear" w:color="auto" w:fill="F1F1F1"/>
            <w:vAlign w:val="center"/>
          </w:tcPr>
          <w:p w:rsidR="000E47FE" w:rsidRPr="00CF13AB" w:rsidRDefault="000E47FE" w:rsidP="003F13F8">
            <w:pPr>
              <w:pStyle w:val="070-TabelaPadro"/>
              <w:spacing w:before="0" w:after="0"/>
            </w:pPr>
          </w:p>
        </w:tc>
        <w:tc>
          <w:tcPr>
            <w:tcW w:w="1357" w:type="dxa"/>
            <w:tcBorders>
              <w:bottom w:val="single" w:sz="4" w:space="0" w:color="FFFFFF" w:themeColor="background1"/>
            </w:tcBorders>
            <w:shd w:val="clear" w:color="auto" w:fill="F1F1F1"/>
            <w:vAlign w:val="center"/>
          </w:tcPr>
          <w:p w:rsidR="000E47FE" w:rsidRPr="00CF13AB" w:rsidRDefault="000E47FE" w:rsidP="003F13F8">
            <w:pPr>
              <w:pStyle w:val="070-TabelaPadro"/>
              <w:spacing w:before="0" w:after="0"/>
            </w:pPr>
          </w:p>
        </w:tc>
      </w:tr>
      <w:tr w:rsidR="000E47FE" w:rsidRPr="00D521B3" w:rsidTr="003F13F8">
        <w:trPr>
          <w:cantSplit/>
        </w:trPr>
        <w:tc>
          <w:tcPr>
            <w:tcW w:w="3685" w:type="dxa"/>
            <w:tcBorders>
              <w:bottom w:val="single" w:sz="4" w:space="0" w:color="CCCCCC"/>
            </w:tcBorders>
            <w:shd w:val="clear" w:color="auto" w:fill="E6E6E6"/>
            <w:vAlign w:val="center"/>
          </w:tcPr>
          <w:p w:rsidR="000E47FE" w:rsidRPr="00D521B3" w:rsidRDefault="000E47FE" w:rsidP="003F13F8">
            <w:pPr>
              <w:pStyle w:val="070-TabelaPadro"/>
              <w:jc w:val="left"/>
              <w:rPr>
                <w:b/>
              </w:rPr>
            </w:pPr>
            <w:bookmarkStart w:id="106" w:name="BBBP20200026" w:colFirst="0" w:colLast="0"/>
            <w:bookmarkStart w:id="107" w:name="BBBP202AA026" w:colFirst="1" w:colLast="1"/>
            <w:r w:rsidRPr="00D521B3">
              <w:rPr>
                <w:b/>
              </w:rPr>
              <w:t>TOTAL DO PASSIVO E PATRIMÔNIO LÍQUIDO</w:t>
            </w:r>
          </w:p>
        </w:tc>
        <w:tc>
          <w:tcPr>
            <w:tcW w:w="638" w:type="dxa"/>
            <w:tcBorders>
              <w:bottom w:val="single" w:sz="4" w:space="0" w:color="CCCCCC"/>
            </w:tcBorders>
            <w:shd w:val="clear" w:color="auto" w:fill="E6E6E6"/>
            <w:vAlign w:val="center"/>
          </w:tcPr>
          <w:p w:rsidR="000E47FE" w:rsidRPr="004C31E1" w:rsidRDefault="000E47FE" w:rsidP="003F13F8">
            <w:pPr>
              <w:pStyle w:val="070-TabelaPadro"/>
              <w:spacing w:before="0" w:after="0"/>
              <w:jc w:val="center"/>
              <w:rPr>
                <w:color w:val="1F497D" w:themeColor="text2"/>
                <w:sz w:val="13"/>
                <w:szCs w:val="13"/>
                <w:u w:val="single"/>
              </w:rPr>
            </w:pPr>
          </w:p>
        </w:tc>
        <w:tc>
          <w:tcPr>
            <w:tcW w:w="1356" w:type="dxa"/>
            <w:tcBorders>
              <w:bottom w:val="single" w:sz="4" w:space="0" w:color="CCCCCC"/>
            </w:tcBorders>
            <w:shd w:val="clear" w:color="auto" w:fill="E6E6E6"/>
            <w:vAlign w:val="center"/>
          </w:tcPr>
          <w:p w:rsidR="000E47FE" w:rsidRPr="00A86156" w:rsidRDefault="000E47FE" w:rsidP="003F13F8">
            <w:pPr>
              <w:pStyle w:val="070-TabelaPadro"/>
              <w:spacing w:before="0" w:after="0"/>
              <w:rPr>
                <w:b/>
              </w:rPr>
            </w:pPr>
            <w:r w:rsidRPr="00A86156">
              <w:rPr>
                <w:b/>
              </w:rPr>
              <w:t>1.912.107.216</w:t>
            </w:r>
          </w:p>
        </w:tc>
        <w:tc>
          <w:tcPr>
            <w:tcW w:w="1357" w:type="dxa"/>
            <w:tcBorders>
              <w:bottom w:val="single" w:sz="4" w:space="0" w:color="CCCCCC"/>
            </w:tcBorders>
            <w:shd w:val="clear" w:color="auto" w:fill="E6E6E6"/>
            <w:vAlign w:val="center"/>
          </w:tcPr>
          <w:p w:rsidR="000E47FE" w:rsidRPr="00A86156" w:rsidRDefault="000E47FE" w:rsidP="003F13F8">
            <w:pPr>
              <w:pStyle w:val="070-TabelaPadro"/>
              <w:spacing w:before="0" w:after="0"/>
              <w:rPr>
                <w:b/>
              </w:rPr>
            </w:pPr>
            <w:r w:rsidRPr="00A86156">
              <w:rPr>
                <w:b/>
              </w:rPr>
              <w:t>1.782.539.204</w:t>
            </w:r>
          </w:p>
        </w:tc>
        <w:tc>
          <w:tcPr>
            <w:tcW w:w="1357" w:type="dxa"/>
            <w:tcBorders>
              <w:bottom w:val="single" w:sz="4" w:space="0" w:color="CCCCCC"/>
            </w:tcBorders>
            <w:shd w:val="clear" w:color="auto" w:fill="E6E6E6"/>
            <w:vAlign w:val="center"/>
          </w:tcPr>
          <w:p w:rsidR="000E47FE" w:rsidRPr="00A86156" w:rsidRDefault="000E47FE" w:rsidP="003F13F8">
            <w:pPr>
              <w:pStyle w:val="070-TabelaPadro"/>
              <w:spacing w:before="0" w:after="0"/>
              <w:rPr>
                <w:b/>
              </w:rPr>
            </w:pPr>
            <w:r w:rsidRPr="00A86156">
              <w:rPr>
                <w:b/>
              </w:rPr>
              <w:t>1.859.954.519</w:t>
            </w:r>
          </w:p>
        </w:tc>
        <w:tc>
          <w:tcPr>
            <w:tcW w:w="1357" w:type="dxa"/>
            <w:tcBorders>
              <w:bottom w:val="single" w:sz="4" w:space="0" w:color="CCCCCC"/>
            </w:tcBorders>
            <w:shd w:val="clear" w:color="auto" w:fill="E6E6E6"/>
            <w:vAlign w:val="center"/>
          </w:tcPr>
          <w:p w:rsidR="000E47FE" w:rsidRPr="00A86156" w:rsidRDefault="000E47FE" w:rsidP="003F13F8">
            <w:pPr>
              <w:pStyle w:val="070-TabelaPadro"/>
              <w:spacing w:before="0" w:after="0"/>
              <w:rPr>
                <w:b/>
              </w:rPr>
            </w:pPr>
            <w:r w:rsidRPr="00A86156">
              <w:rPr>
                <w:b/>
              </w:rPr>
              <w:t>1.725.671.888</w:t>
            </w:r>
          </w:p>
        </w:tc>
      </w:tr>
    </w:tbl>
    <w:bookmarkEnd w:id="61"/>
    <w:bookmarkEnd w:id="106"/>
    <w:bookmarkEnd w:id="107"/>
    <w:p w:rsidR="000E47FE" w:rsidRPr="00D521B3" w:rsidRDefault="000E47FE" w:rsidP="003F13F8">
      <w:pPr>
        <w:pStyle w:val="072-Rodapdatabela"/>
      </w:pPr>
      <w:r w:rsidRPr="00D521B3">
        <w:t>As notas explicativas são parte integrante das demonstrações contábeis.</w:t>
      </w:r>
    </w:p>
    <w:p w:rsidR="003F13F8" w:rsidRDefault="003F13F8" w:rsidP="003F13F8">
      <w:pPr>
        <w:pStyle w:val="050-TextoPadro"/>
      </w:pPr>
      <w:r>
        <w:br w:type="page"/>
      </w:r>
    </w:p>
    <w:p w:rsidR="000E47FE" w:rsidRDefault="000E47FE" w:rsidP="0049554D">
      <w:pPr>
        <w:pStyle w:val="050-TextoPadro"/>
      </w:pPr>
    </w:p>
    <w:p w:rsidR="000E47FE" w:rsidRPr="00001287" w:rsidRDefault="000E47FE" w:rsidP="00605D66">
      <w:pPr>
        <w:pStyle w:val="020-TtulodeDocumento"/>
        <w:numPr>
          <w:ilvl w:val="0"/>
          <w:numId w:val="0"/>
        </w:numPr>
      </w:pPr>
      <w:bookmarkStart w:id="108" w:name="BBDRE_Titulo"/>
      <w:bookmarkStart w:id="109" w:name="_Toc78967998"/>
      <w:r w:rsidRPr="00001287">
        <w:t>DEMONSTRAÇÃO DO RESULTADO</w:t>
      </w:r>
      <w:bookmarkEnd w:id="108"/>
      <w:bookmarkEnd w:id="109"/>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DR2.01 - Demonstração do Resultado"/>
        <w:tblDescription w:val="PubliCon - Sistema de Gerenciamento do Documentos Contábeis para Publicação&#10;&#10;Última atualização do mapa do quadro em: "/>
      </w:tblPr>
      <w:tblGrid>
        <w:gridCol w:w="3681"/>
        <w:gridCol w:w="709"/>
        <w:gridCol w:w="1340"/>
        <w:gridCol w:w="1341"/>
        <w:gridCol w:w="1340"/>
        <w:gridCol w:w="1341"/>
      </w:tblGrid>
      <w:tr w:rsidR="000E47FE" w:rsidRPr="003F13F8" w:rsidTr="004C31E1">
        <w:trPr>
          <w:cantSplit/>
          <w:tblHeader/>
        </w:trPr>
        <w:tc>
          <w:tcPr>
            <w:tcW w:w="3681" w:type="dxa"/>
            <w:vMerge w:val="restart"/>
            <w:shd w:val="solid" w:color="132B4A" w:fill="auto"/>
            <w:vAlign w:val="center"/>
          </w:tcPr>
          <w:p w:rsidR="000E47FE" w:rsidRPr="003F13F8" w:rsidRDefault="000E47FE" w:rsidP="004C31E1">
            <w:pPr>
              <w:pStyle w:val="070-TabelaPadro"/>
              <w:jc w:val="center"/>
              <w:rPr>
                <w:sz w:val="12"/>
                <w:szCs w:val="12"/>
              </w:rPr>
            </w:pPr>
            <w:bookmarkStart w:id="110" w:name="BBDR201"/>
          </w:p>
        </w:tc>
        <w:tc>
          <w:tcPr>
            <w:tcW w:w="709" w:type="dxa"/>
            <w:vMerge w:val="restart"/>
            <w:shd w:val="solid" w:color="132B4A" w:fill="auto"/>
            <w:vAlign w:val="center"/>
          </w:tcPr>
          <w:p w:rsidR="000E47FE" w:rsidRPr="003F13F8" w:rsidRDefault="000E47FE" w:rsidP="004C31E1">
            <w:pPr>
              <w:pStyle w:val="070-TabelaPadro"/>
              <w:jc w:val="center"/>
              <w:rPr>
                <w:sz w:val="12"/>
                <w:szCs w:val="12"/>
              </w:rPr>
            </w:pPr>
            <w:r w:rsidRPr="003F13F8">
              <w:rPr>
                <w:sz w:val="12"/>
                <w:szCs w:val="12"/>
              </w:rPr>
              <w:t>Nota</w:t>
            </w:r>
          </w:p>
        </w:tc>
        <w:tc>
          <w:tcPr>
            <w:tcW w:w="2681" w:type="dxa"/>
            <w:gridSpan w:val="2"/>
            <w:tcBorders>
              <w:bottom w:val="single" w:sz="4" w:space="0" w:color="FFFFFF" w:themeColor="background1"/>
            </w:tcBorders>
            <w:shd w:val="solid" w:color="132B4A" w:fill="auto"/>
            <w:vAlign w:val="center"/>
          </w:tcPr>
          <w:p w:rsidR="000E47FE" w:rsidRPr="003F13F8" w:rsidRDefault="000E47FE" w:rsidP="004C31E1">
            <w:pPr>
              <w:pStyle w:val="070-TabelaPadro"/>
              <w:jc w:val="center"/>
              <w:rPr>
                <w:sz w:val="12"/>
                <w:szCs w:val="12"/>
              </w:rPr>
            </w:pPr>
            <w:r w:rsidRPr="003F13F8">
              <w:rPr>
                <w:sz w:val="12"/>
                <w:szCs w:val="12"/>
              </w:rPr>
              <w:t>BB Banco Múltiplo</w:t>
            </w:r>
          </w:p>
        </w:tc>
        <w:tc>
          <w:tcPr>
            <w:tcW w:w="2681" w:type="dxa"/>
            <w:gridSpan w:val="2"/>
            <w:tcBorders>
              <w:bottom w:val="single" w:sz="4" w:space="0" w:color="FFFFFF" w:themeColor="background1"/>
            </w:tcBorders>
            <w:shd w:val="solid" w:color="132B4A" w:fill="auto"/>
            <w:vAlign w:val="center"/>
          </w:tcPr>
          <w:p w:rsidR="000E47FE" w:rsidRPr="003F13F8" w:rsidRDefault="000E47FE" w:rsidP="004C31E1">
            <w:pPr>
              <w:pStyle w:val="070-TabelaPadro"/>
              <w:jc w:val="center"/>
              <w:rPr>
                <w:sz w:val="12"/>
                <w:szCs w:val="12"/>
              </w:rPr>
            </w:pPr>
            <w:r w:rsidRPr="003F13F8">
              <w:rPr>
                <w:sz w:val="12"/>
                <w:szCs w:val="12"/>
              </w:rPr>
              <w:t>BB Consolidado</w:t>
            </w:r>
          </w:p>
        </w:tc>
      </w:tr>
      <w:tr w:rsidR="000E47FE" w:rsidRPr="003F13F8" w:rsidTr="004C31E1">
        <w:trPr>
          <w:cantSplit/>
          <w:tblHeader/>
        </w:trPr>
        <w:tc>
          <w:tcPr>
            <w:tcW w:w="3681" w:type="dxa"/>
            <w:vMerge/>
            <w:tcBorders>
              <w:bottom w:val="single" w:sz="4" w:space="0" w:color="FFFFFF" w:themeColor="background1"/>
            </w:tcBorders>
            <w:shd w:val="solid" w:color="132B4A" w:fill="auto"/>
            <w:vAlign w:val="center"/>
          </w:tcPr>
          <w:p w:rsidR="000E47FE" w:rsidRPr="003F13F8" w:rsidRDefault="000E47FE" w:rsidP="004C31E1">
            <w:pPr>
              <w:pStyle w:val="070-TabelaPadro"/>
              <w:jc w:val="center"/>
              <w:rPr>
                <w:sz w:val="12"/>
                <w:szCs w:val="12"/>
              </w:rPr>
            </w:pPr>
          </w:p>
        </w:tc>
        <w:tc>
          <w:tcPr>
            <w:tcW w:w="709" w:type="dxa"/>
            <w:vMerge/>
            <w:tcBorders>
              <w:bottom w:val="single" w:sz="4" w:space="0" w:color="FFFFFF" w:themeColor="background1"/>
            </w:tcBorders>
            <w:shd w:val="solid" w:color="132B4A" w:fill="auto"/>
            <w:vAlign w:val="center"/>
          </w:tcPr>
          <w:p w:rsidR="000E47FE" w:rsidRPr="003F13F8" w:rsidRDefault="000E47FE" w:rsidP="004C31E1">
            <w:pPr>
              <w:pStyle w:val="070-TabelaPadro"/>
              <w:jc w:val="center"/>
              <w:rPr>
                <w:sz w:val="12"/>
                <w:szCs w:val="12"/>
              </w:rPr>
            </w:pPr>
          </w:p>
        </w:tc>
        <w:tc>
          <w:tcPr>
            <w:tcW w:w="1340" w:type="dxa"/>
            <w:tcBorders>
              <w:bottom w:val="single" w:sz="4" w:space="0" w:color="FFFFFF" w:themeColor="background1"/>
            </w:tcBorders>
            <w:shd w:val="solid" w:color="132B4A" w:fill="auto"/>
            <w:vAlign w:val="center"/>
          </w:tcPr>
          <w:p w:rsidR="000E47FE" w:rsidRPr="003F13F8" w:rsidRDefault="000E47FE" w:rsidP="004C31E1">
            <w:pPr>
              <w:pStyle w:val="070-TabelaPadro"/>
              <w:jc w:val="center"/>
              <w:rPr>
                <w:sz w:val="12"/>
                <w:szCs w:val="12"/>
              </w:rPr>
            </w:pPr>
            <w:r w:rsidRPr="003F13F8">
              <w:rPr>
                <w:sz w:val="12"/>
                <w:szCs w:val="12"/>
              </w:rPr>
              <w:t>1º Semestre/2021</w:t>
            </w:r>
          </w:p>
        </w:tc>
        <w:tc>
          <w:tcPr>
            <w:tcW w:w="1341" w:type="dxa"/>
            <w:tcBorders>
              <w:bottom w:val="single" w:sz="4" w:space="0" w:color="FFFFFF" w:themeColor="background1"/>
            </w:tcBorders>
            <w:shd w:val="solid" w:color="132B4A" w:fill="auto"/>
            <w:vAlign w:val="center"/>
          </w:tcPr>
          <w:p w:rsidR="000E47FE" w:rsidRPr="003F13F8" w:rsidRDefault="000E47FE" w:rsidP="004C31E1">
            <w:pPr>
              <w:pStyle w:val="070-TabelaPadro"/>
              <w:jc w:val="center"/>
              <w:rPr>
                <w:sz w:val="12"/>
                <w:szCs w:val="12"/>
              </w:rPr>
            </w:pPr>
            <w:r w:rsidRPr="003F13F8">
              <w:rPr>
                <w:sz w:val="12"/>
                <w:szCs w:val="12"/>
              </w:rPr>
              <w:t>1º Semestre/2020</w:t>
            </w:r>
          </w:p>
        </w:tc>
        <w:tc>
          <w:tcPr>
            <w:tcW w:w="1340" w:type="dxa"/>
            <w:tcBorders>
              <w:bottom w:val="single" w:sz="4" w:space="0" w:color="FFFFFF" w:themeColor="background1"/>
            </w:tcBorders>
            <w:shd w:val="solid" w:color="132B4A" w:fill="auto"/>
            <w:vAlign w:val="center"/>
          </w:tcPr>
          <w:p w:rsidR="000E47FE" w:rsidRPr="003F13F8" w:rsidRDefault="000E47FE" w:rsidP="004C31E1">
            <w:pPr>
              <w:pStyle w:val="070-TabelaPadro"/>
              <w:jc w:val="center"/>
              <w:rPr>
                <w:sz w:val="12"/>
                <w:szCs w:val="12"/>
              </w:rPr>
            </w:pPr>
            <w:r w:rsidRPr="003F13F8">
              <w:rPr>
                <w:sz w:val="12"/>
                <w:szCs w:val="12"/>
              </w:rPr>
              <w:t>1º Semestre/2021</w:t>
            </w:r>
          </w:p>
        </w:tc>
        <w:tc>
          <w:tcPr>
            <w:tcW w:w="1341" w:type="dxa"/>
            <w:tcBorders>
              <w:bottom w:val="single" w:sz="4" w:space="0" w:color="FFFFFF" w:themeColor="background1"/>
            </w:tcBorders>
            <w:shd w:val="solid" w:color="132B4A" w:fill="auto"/>
            <w:vAlign w:val="center"/>
          </w:tcPr>
          <w:p w:rsidR="000E47FE" w:rsidRPr="003F13F8" w:rsidRDefault="000E47FE" w:rsidP="004C31E1">
            <w:pPr>
              <w:pStyle w:val="070-TabelaPadro"/>
              <w:jc w:val="center"/>
              <w:rPr>
                <w:sz w:val="12"/>
                <w:szCs w:val="12"/>
              </w:rPr>
            </w:pPr>
            <w:r w:rsidRPr="003F13F8">
              <w:rPr>
                <w:sz w:val="12"/>
                <w:szCs w:val="12"/>
              </w:rPr>
              <w:t>1º Semestre/2020</w:t>
            </w:r>
          </w:p>
        </w:tc>
      </w:tr>
      <w:tr w:rsidR="000E47FE" w:rsidRPr="003F13F8" w:rsidTr="004C31E1">
        <w:trPr>
          <w:cantSplit/>
        </w:trPr>
        <w:tc>
          <w:tcPr>
            <w:tcW w:w="3681"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jc w:val="left"/>
              <w:rPr>
                <w:b/>
                <w:sz w:val="12"/>
                <w:szCs w:val="12"/>
              </w:rPr>
            </w:pPr>
            <w:bookmarkStart w:id="111" w:name="BBDR20100001" w:colFirst="0" w:colLast="0"/>
            <w:bookmarkStart w:id="112" w:name="BBDR201AA001" w:colFirst="1" w:colLast="1"/>
            <w:r w:rsidRPr="003F13F8">
              <w:rPr>
                <w:b/>
                <w:sz w:val="12"/>
                <w:szCs w:val="12"/>
              </w:rPr>
              <w:t>Receitas da Intermediação Financeira</w:t>
            </w:r>
          </w:p>
        </w:tc>
        <w:tc>
          <w:tcPr>
            <w:tcW w:w="709"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jc w:val="center"/>
              <w:rPr>
                <w:b/>
                <w:color w:val="002060"/>
                <w:sz w:val="12"/>
                <w:szCs w:val="12"/>
              </w:rPr>
            </w:pPr>
          </w:p>
        </w:tc>
        <w:tc>
          <w:tcPr>
            <w:tcW w:w="1340"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b/>
                <w:sz w:val="12"/>
                <w:szCs w:val="12"/>
              </w:rPr>
            </w:pPr>
            <w:bookmarkStart w:id="113" w:name="BBDR201AB001"/>
            <w:bookmarkEnd w:id="113"/>
            <w:r w:rsidRPr="003F13F8">
              <w:rPr>
                <w:b/>
                <w:sz w:val="12"/>
                <w:szCs w:val="12"/>
              </w:rPr>
              <w:t>47.321.941</w:t>
            </w:r>
          </w:p>
        </w:tc>
        <w:tc>
          <w:tcPr>
            <w:tcW w:w="1341"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b/>
                <w:sz w:val="12"/>
                <w:szCs w:val="12"/>
              </w:rPr>
            </w:pPr>
            <w:bookmarkStart w:id="114" w:name="BBDR201AC001"/>
            <w:bookmarkEnd w:id="114"/>
            <w:r w:rsidRPr="003F13F8">
              <w:rPr>
                <w:b/>
                <w:sz w:val="12"/>
                <w:szCs w:val="12"/>
              </w:rPr>
              <w:t>77.124.716</w:t>
            </w:r>
          </w:p>
        </w:tc>
        <w:tc>
          <w:tcPr>
            <w:tcW w:w="1340"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b/>
                <w:sz w:val="12"/>
                <w:szCs w:val="12"/>
              </w:rPr>
            </w:pPr>
            <w:bookmarkStart w:id="115" w:name="BBDR201AF001"/>
            <w:bookmarkEnd w:id="115"/>
            <w:r w:rsidRPr="003F13F8">
              <w:rPr>
                <w:b/>
                <w:sz w:val="12"/>
                <w:szCs w:val="12"/>
              </w:rPr>
              <w:t>48.296.104</w:t>
            </w:r>
          </w:p>
        </w:tc>
        <w:tc>
          <w:tcPr>
            <w:tcW w:w="1341"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b/>
                <w:sz w:val="12"/>
                <w:szCs w:val="12"/>
              </w:rPr>
            </w:pPr>
            <w:bookmarkStart w:id="116" w:name="BBDR201AG001"/>
            <w:bookmarkEnd w:id="116"/>
            <w:r w:rsidRPr="003F13F8">
              <w:rPr>
                <w:b/>
                <w:sz w:val="12"/>
                <w:szCs w:val="12"/>
              </w:rPr>
              <w:t>77.098.117</w:t>
            </w:r>
          </w:p>
        </w:tc>
      </w:tr>
      <w:tr w:rsidR="000E47FE" w:rsidRPr="003F13F8" w:rsidTr="004C31E1">
        <w:trPr>
          <w:cantSplit/>
        </w:trPr>
        <w:tc>
          <w:tcPr>
            <w:tcW w:w="3681"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ind w:left="60"/>
              <w:jc w:val="left"/>
              <w:rPr>
                <w:sz w:val="12"/>
                <w:szCs w:val="12"/>
              </w:rPr>
            </w:pPr>
            <w:bookmarkStart w:id="117" w:name="BBDR20100002" w:colFirst="0" w:colLast="0"/>
            <w:bookmarkEnd w:id="111"/>
            <w:bookmarkEnd w:id="112"/>
            <w:r w:rsidRPr="003F13F8">
              <w:rPr>
                <w:sz w:val="12"/>
                <w:szCs w:val="12"/>
              </w:rPr>
              <w:t>Resultado da carteira de crédito</w:t>
            </w:r>
          </w:p>
        </w:tc>
        <w:tc>
          <w:tcPr>
            <w:tcW w:w="709"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jc w:val="center"/>
              <w:rPr>
                <w:color w:val="002060"/>
                <w:sz w:val="12"/>
                <w:szCs w:val="12"/>
                <w:lang w:val="en-US"/>
              </w:rPr>
            </w:pPr>
            <w:bookmarkStart w:id="118" w:name="BBDR201AA002"/>
            <w:bookmarkEnd w:id="118"/>
            <w:r w:rsidRPr="003F13F8">
              <w:rPr>
                <w:color w:val="002060"/>
                <w:sz w:val="12"/>
                <w:szCs w:val="12"/>
                <w:lang w:val="en-US"/>
              </w:rPr>
              <w:t xml:space="preserve">12.b </w:t>
            </w:r>
          </w:p>
        </w:tc>
        <w:tc>
          <w:tcPr>
            <w:tcW w:w="1340"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bookmarkStart w:id="119" w:name="BBDR201AB002"/>
            <w:bookmarkEnd w:id="119"/>
            <w:r w:rsidRPr="003F13F8">
              <w:rPr>
                <w:sz w:val="12"/>
                <w:szCs w:val="12"/>
              </w:rPr>
              <w:t>35.555.137</w:t>
            </w:r>
          </w:p>
        </w:tc>
        <w:tc>
          <w:tcPr>
            <w:tcW w:w="1341"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bookmarkStart w:id="120" w:name="BBDR201AC002"/>
            <w:bookmarkEnd w:id="120"/>
            <w:r w:rsidRPr="003F13F8">
              <w:rPr>
                <w:sz w:val="12"/>
                <w:szCs w:val="12"/>
              </w:rPr>
              <w:t>50.115.623</w:t>
            </w:r>
          </w:p>
        </w:tc>
        <w:tc>
          <w:tcPr>
            <w:tcW w:w="1340"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bookmarkStart w:id="121" w:name="BBDR201AF002"/>
            <w:bookmarkEnd w:id="121"/>
            <w:r w:rsidRPr="003F13F8">
              <w:rPr>
                <w:sz w:val="12"/>
                <w:szCs w:val="12"/>
              </w:rPr>
              <w:t>36.955.182</w:t>
            </w:r>
          </w:p>
        </w:tc>
        <w:tc>
          <w:tcPr>
            <w:tcW w:w="1341"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bookmarkStart w:id="122" w:name="BBDR201AG002"/>
            <w:bookmarkEnd w:id="122"/>
            <w:r w:rsidRPr="003F13F8">
              <w:rPr>
                <w:sz w:val="12"/>
                <w:szCs w:val="12"/>
              </w:rPr>
              <w:t>51.467.455</w:t>
            </w:r>
          </w:p>
        </w:tc>
      </w:tr>
      <w:tr w:rsidR="000E47FE" w:rsidRPr="003F13F8" w:rsidTr="004C31E1">
        <w:trPr>
          <w:cantSplit/>
        </w:trPr>
        <w:tc>
          <w:tcPr>
            <w:tcW w:w="3681"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ind w:left="60"/>
              <w:jc w:val="left"/>
              <w:rPr>
                <w:sz w:val="12"/>
                <w:szCs w:val="12"/>
              </w:rPr>
            </w:pPr>
            <w:bookmarkStart w:id="123" w:name="BBDR20100003" w:colFirst="0" w:colLast="0"/>
            <w:bookmarkEnd w:id="117"/>
            <w:r w:rsidRPr="003F13F8">
              <w:rPr>
                <w:sz w:val="12"/>
                <w:szCs w:val="12"/>
              </w:rPr>
              <w:t>Resultado de aplicações interfinanceiras de liquidez</w:t>
            </w:r>
          </w:p>
        </w:tc>
        <w:tc>
          <w:tcPr>
            <w:tcW w:w="709"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jc w:val="center"/>
              <w:rPr>
                <w:color w:val="002060"/>
                <w:sz w:val="12"/>
                <w:szCs w:val="12"/>
              </w:rPr>
            </w:pPr>
            <w:bookmarkStart w:id="124" w:name="BBDR201AA003"/>
            <w:bookmarkEnd w:id="124"/>
            <w:r w:rsidRPr="003F13F8">
              <w:rPr>
                <w:color w:val="002060"/>
                <w:sz w:val="12"/>
                <w:szCs w:val="12"/>
              </w:rPr>
              <w:t>9.b</w:t>
            </w:r>
          </w:p>
        </w:tc>
        <w:tc>
          <w:tcPr>
            <w:tcW w:w="1340"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sz w:val="12"/>
                <w:szCs w:val="12"/>
              </w:rPr>
            </w:pPr>
            <w:bookmarkStart w:id="125" w:name="BBDR201AB003"/>
            <w:bookmarkEnd w:id="125"/>
            <w:r w:rsidRPr="003F13F8">
              <w:rPr>
                <w:sz w:val="12"/>
                <w:szCs w:val="12"/>
              </w:rPr>
              <w:t>8.847.056</w:t>
            </w:r>
          </w:p>
        </w:tc>
        <w:tc>
          <w:tcPr>
            <w:tcW w:w="1341"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sz w:val="12"/>
                <w:szCs w:val="12"/>
              </w:rPr>
            </w:pPr>
            <w:bookmarkStart w:id="126" w:name="BBDR201AC003"/>
            <w:bookmarkEnd w:id="126"/>
            <w:r w:rsidRPr="003F13F8">
              <w:rPr>
                <w:sz w:val="12"/>
                <w:szCs w:val="12"/>
              </w:rPr>
              <w:t>11.047.145</w:t>
            </w:r>
          </w:p>
        </w:tc>
        <w:tc>
          <w:tcPr>
            <w:tcW w:w="1340"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sz w:val="12"/>
                <w:szCs w:val="12"/>
              </w:rPr>
            </w:pPr>
            <w:bookmarkStart w:id="127" w:name="BBDR201AF003"/>
            <w:bookmarkEnd w:id="127"/>
            <w:r w:rsidRPr="003F13F8">
              <w:rPr>
                <w:sz w:val="12"/>
                <w:szCs w:val="12"/>
              </w:rPr>
              <w:t>7.108.924</w:t>
            </w:r>
          </w:p>
        </w:tc>
        <w:tc>
          <w:tcPr>
            <w:tcW w:w="1341"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sz w:val="12"/>
                <w:szCs w:val="12"/>
              </w:rPr>
            </w:pPr>
            <w:bookmarkStart w:id="128" w:name="BBDR201AG003"/>
            <w:bookmarkEnd w:id="128"/>
            <w:r w:rsidRPr="003F13F8">
              <w:rPr>
                <w:sz w:val="12"/>
                <w:szCs w:val="12"/>
              </w:rPr>
              <w:t>8.385.690</w:t>
            </w:r>
          </w:p>
        </w:tc>
      </w:tr>
      <w:tr w:rsidR="000E47FE" w:rsidRPr="003F13F8" w:rsidTr="004C31E1">
        <w:trPr>
          <w:cantSplit/>
        </w:trPr>
        <w:tc>
          <w:tcPr>
            <w:tcW w:w="3681"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ind w:left="60"/>
              <w:jc w:val="left"/>
              <w:rPr>
                <w:sz w:val="12"/>
                <w:szCs w:val="12"/>
              </w:rPr>
            </w:pPr>
            <w:bookmarkStart w:id="129" w:name="BBDR20100004" w:colFirst="0" w:colLast="0"/>
            <w:bookmarkEnd w:id="123"/>
            <w:r w:rsidRPr="003F13F8">
              <w:rPr>
                <w:sz w:val="12"/>
                <w:szCs w:val="12"/>
              </w:rPr>
              <w:t>Resultado de operações com títulos e valores mobiliários</w:t>
            </w:r>
          </w:p>
        </w:tc>
        <w:tc>
          <w:tcPr>
            <w:tcW w:w="709"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jc w:val="center"/>
              <w:rPr>
                <w:color w:val="002060"/>
                <w:sz w:val="12"/>
                <w:szCs w:val="12"/>
              </w:rPr>
            </w:pPr>
            <w:bookmarkStart w:id="130" w:name="BBDR201AA004"/>
            <w:bookmarkEnd w:id="130"/>
            <w:r w:rsidRPr="003F13F8">
              <w:rPr>
                <w:color w:val="002060"/>
                <w:sz w:val="12"/>
                <w:szCs w:val="12"/>
              </w:rPr>
              <w:t>10.b</w:t>
            </w:r>
          </w:p>
        </w:tc>
        <w:tc>
          <w:tcPr>
            <w:tcW w:w="1340"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bookmarkStart w:id="131" w:name="BBDR201AB004"/>
            <w:bookmarkEnd w:id="131"/>
            <w:r w:rsidRPr="003F13F8">
              <w:rPr>
                <w:sz w:val="12"/>
                <w:szCs w:val="12"/>
              </w:rPr>
              <w:t>3.369.600</w:t>
            </w:r>
          </w:p>
        </w:tc>
        <w:tc>
          <w:tcPr>
            <w:tcW w:w="1341"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bookmarkStart w:id="132" w:name="BBDR201AC004"/>
            <w:bookmarkEnd w:id="132"/>
            <w:r w:rsidRPr="003F13F8">
              <w:rPr>
                <w:sz w:val="12"/>
                <w:szCs w:val="12"/>
              </w:rPr>
              <w:t>11.004.440</w:t>
            </w:r>
          </w:p>
        </w:tc>
        <w:tc>
          <w:tcPr>
            <w:tcW w:w="1340"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bookmarkStart w:id="133" w:name="BBDR201AF004"/>
            <w:bookmarkEnd w:id="133"/>
            <w:r w:rsidRPr="003F13F8">
              <w:rPr>
                <w:sz w:val="12"/>
                <w:szCs w:val="12"/>
              </w:rPr>
              <w:t>4.582.213</w:t>
            </w:r>
          </w:p>
        </w:tc>
        <w:tc>
          <w:tcPr>
            <w:tcW w:w="1341"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bookmarkStart w:id="134" w:name="BBDR201AG004"/>
            <w:bookmarkEnd w:id="134"/>
            <w:r w:rsidRPr="003F13F8">
              <w:rPr>
                <w:sz w:val="12"/>
                <w:szCs w:val="12"/>
              </w:rPr>
              <w:t>12.217.093</w:t>
            </w:r>
          </w:p>
        </w:tc>
      </w:tr>
      <w:tr w:rsidR="000E47FE" w:rsidRPr="003F13F8" w:rsidTr="004C31E1">
        <w:trPr>
          <w:cantSplit/>
        </w:trPr>
        <w:tc>
          <w:tcPr>
            <w:tcW w:w="3681"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ind w:left="60"/>
              <w:jc w:val="left"/>
              <w:rPr>
                <w:sz w:val="12"/>
                <w:szCs w:val="12"/>
              </w:rPr>
            </w:pPr>
            <w:bookmarkStart w:id="135" w:name="BBDR20100005" w:colFirst="0" w:colLast="0"/>
            <w:bookmarkEnd w:id="129"/>
            <w:r w:rsidRPr="003F13F8">
              <w:rPr>
                <w:sz w:val="12"/>
                <w:szCs w:val="12"/>
              </w:rPr>
              <w:t>Resultado de instrumentos financeiros derivativos</w:t>
            </w:r>
          </w:p>
        </w:tc>
        <w:tc>
          <w:tcPr>
            <w:tcW w:w="709"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jc w:val="center"/>
              <w:rPr>
                <w:color w:val="002060"/>
                <w:sz w:val="12"/>
                <w:szCs w:val="12"/>
              </w:rPr>
            </w:pPr>
            <w:bookmarkStart w:id="136" w:name="BBDR201AA005"/>
            <w:bookmarkEnd w:id="136"/>
            <w:r w:rsidRPr="003F13F8">
              <w:rPr>
                <w:color w:val="002060"/>
                <w:sz w:val="12"/>
                <w:szCs w:val="12"/>
              </w:rPr>
              <w:t>11.b</w:t>
            </w:r>
          </w:p>
        </w:tc>
        <w:tc>
          <w:tcPr>
            <w:tcW w:w="1340"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sz w:val="12"/>
                <w:szCs w:val="12"/>
              </w:rPr>
            </w:pPr>
            <w:bookmarkStart w:id="137" w:name="BBDR201AB005"/>
            <w:bookmarkEnd w:id="137"/>
            <w:r w:rsidRPr="003F13F8">
              <w:rPr>
                <w:sz w:val="12"/>
                <w:szCs w:val="12"/>
              </w:rPr>
              <w:t>(427.498)</w:t>
            </w:r>
          </w:p>
        </w:tc>
        <w:tc>
          <w:tcPr>
            <w:tcW w:w="1341"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sz w:val="12"/>
                <w:szCs w:val="12"/>
              </w:rPr>
            </w:pPr>
            <w:bookmarkStart w:id="138" w:name="BBDR201AC005"/>
            <w:bookmarkEnd w:id="138"/>
            <w:r w:rsidRPr="003F13F8">
              <w:rPr>
                <w:sz w:val="12"/>
                <w:szCs w:val="12"/>
              </w:rPr>
              <w:t>3.837.577</w:t>
            </w:r>
          </w:p>
        </w:tc>
        <w:tc>
          <w:tcPr>
            <w:tcW w:w="1340"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sz w:val="12"/>
                <w:szCs w:val="12"/>
              </w:rPr>
            </w:pPr>
            <w:bookmarkStart w:id="139" w:name="BBDR201AF005"/>
            <w:bookmarkEnd w:id="139"/>
            <w:r w:rsidRPr="003F13F8">
              <w:rPr>
                <w:sz w:val="12"/>
                <w:szCs w:val="12"/>
              </w:rPr>
              <w:t>(384.404)</w:t>
            </w:r>
          </w:p>
        </w:tc>
        <w:tc>
          <w:tcPr>
            <w:tcW w:w="1341"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sz w:val="12"/>
                <w:szCs w:val="12"/>
              </w:rPr>
            </w:pPr>
            <w:bookmarkStart w:id="140" w:name="BBDR201AG005"/>
            <w:bookmarkEnd w:id="140"/>
            <w:r w:rsidRPr="003F13F8">
              <w:rPr>
                <w:sz w:val="12"/>
                <w:szCs w:val="12"/>
              </w:rPr>
              <w:t>3.964.127</w:t>
            </w:r>
          </w:p>
        </w:tc>
      </w:tr>
      <w:tr w:rsidR="000E47FE" w:rsidRPr="003F13F8" w:rsidTr="004C31E1">
        <w:trPr>
          <w:cantSplit/>
        </w:trPr>
        <w:tc>
          <w:tcPr>
            <w:tcW w:w="3681"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ind w:left="60"/>
              <w:jc w:val="left"/>
              <w:rPr>
                <w:sz w:val="12"/>
                <w:szCs w:val="12"/>
              </w:rPr>
            </w:pPr>
            <w:bookmarkStart w:id="141" w:name="BBDR20100006" w:colFirst="0" w:colLast="0"/>
            <w:bookmarkEnd w:id="135"/>
            <w:r w:rsidRPr="003F13F8">
              <w:rPr>
                <w:sz w:val="12"/>
                <w:szCs w:val="12"/>
              </w:rPr>
              <w:t>Resultado das aplicações compulsórias</w:t>
            </w:r>
          </w:p>
        </w:tc>
        <w:tc>
          <w:tcPr>
            <w:tcW w:w="709"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jc w:val="center"/>
              <w:rPr>
                <w:color w:val="002060"/>
                <w:sz w:val="12"/>
                <w:szCs w:val="12"/>
              </w:rPr>
            </w:pPr>
            <w:bookmarkStart w:id="142" w:name="BBDR201AA006"/>
            <w:bookmarkEnd w:id="142"/>
            <w:r w:rsidRPr="003F13F8">
              <w:rPr>
                <w:color w:val="002060"/>
                <w:sz w:val="12"/>
                <w:szCs w:val="12"/>
              </w:rPr>
              <w:t>8.b</w:t>
            </w:r>
          </w:p>
        </w:tc>
        <w:tc>
          <w:tcPr>
            <w:tcW w:w="1340"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bookmarkStart w:id="143" w:name="BBDR201AB006"/>
            <w:bookmarkEnd w:id="143"/>
            <w:r w:rsidRPr="003F13F8">
              <w:rPr>
                <w:sz w:val="12"/>
                <w:szCs w:val="12"/>
              </w:rPr>
              <w:t>613.402</w:t>
            </w:r>
          </w:p>
        </w:tc>
        <w:tc>
          <w:tcPr>
            <w:tcW w:w="1341"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bookmarkStart w:id="144" w:name="BBDR201AC006"/>
            <w:bookmarkEnd w:id="144"/>
            <w:r w:rsidRPr="003F13F8">
              <w:rPr>
                <w:sz w:val="12"/>
                <w:szCs w:val="12"/>
              </w:rPr>
              <w:t>804.465</w:t>
            </w:r>
          </w:p>
        </w:tc>
        <w:tc>
          <w:tcPr>
            <w:tcW w:w="1340"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bookmarkStart w:id="145" w:name="BBDR201AF006"/>
            <w:bookmarkEnd w:id="145"/>
            <w:r w:rsidRPr="003F13F8">
              <w:rPr>
                <w:sz w:val="12"/>
                <w:szCs w:val="12"/>
              </w:rPr>
              <w:t>613.402</w:t>
            </w:r>
          </w:p>
        </w:tc>
        <w:tc>
          <w:tcPr>
            <w:tcW w:w="1341"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bookmarkStart w:id="146" w:name="BBDR201AG006"/>
            <w:bookmarkEnd w:id="146"/>
            <w:r w:rsidRPr="003F13F8">
              <w:rPr>
                <w:sz w:val="12"/>
                <w:szCs w:val="12"/>
              </w:rPr>
              <w:t>804.465</w:t>
            </w:r>
          </w:p>
        </w:tc>
      </w:tr>
      <w:tr w:rsidR="000E47FE" w:rsidRPr="003F13F8" w:rsidTr="004C31E1">
        <w:trPr>
          <w:cantSplit/>
        </w:trPr>
        <w:tc>
          <w:tcPr>
            <w:tcW w:w="3681"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ind w:left="60"/>
              <w:jc w:val="left"/>
              <w:rPr>
                <w:sz w:val="12"/>
                <w:szCs w:val="12"/>
              </w:rPr>
            </w:pPr>
            <w:bookmarkStart w:id="147" w:name="BBDR20100007" w:colFirst="0" w:colLast="0"/>
            <w:bookmarkEnd w:id="141"/>
            <w:r w:rsidRPr="003F13F8">
              <w:rPr>
                <w:sz w:val="12"/>
                <w:szCs w:val="12"/>
              </w:rPr>
              <w:t>Resultado de outros ativos financeiros</w:t>
            </w:r>
          </w:p>
        </w:tc>
        <w:tc>
          <w:tcPr>
            <w:tcW w:w="709"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jc w:val="center"/>
              <w:rPr>
                <w:color w:val="002060"/>
                <w:sz w:val="12"/>
                <w:szCs w:val="12"/>
              </w:rPr>
            </w:pPr>
            <w:bookmarkStart w:id="148" w:name="BBDR201AA007"/>
            <w:bookmarkEnd w:id="148"/>
            <w:r w:rsidRPr="003F13F8">
              <w:rPr>
                <w:color w:val="002060"/>
                <w:sz w:val="12"/>
                <w:szCs w:val="12"/>
              </w:rPr>
              <w:t>13.e</w:t>
            </w:r>
          </w:p>
        </w:tc>
        <w:tc>
          <w:tcPr>
            <w:tcW w:w="1340"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sz w:val="12"/>
                <w:szCs w:val="12"/>
              </w:rPr>
            </w:pPr>
            <w:bookmarkStart w:id="149" w:name="BBDR201AB007"/>
            <w:bookmarkEnd w:id="149"/>
            <w:r w:rsidRPr="003F13F8">
              <w:rPr>
                <w:sz w:val="12"/>
                <w:szCs w:val="12"/>
              </w:rPr>
              <w:t>(635.756)</w:t>
            </w:r>
          </w:p>
        </w:tc>
        <w:tc>
          <w:tcPr>
            <w:tcW w:w="1341"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sz w:val="12"/>
                <w:szCs w:val="12"/>
              </w:rPr>
            </w:pPr>
            <w:bookmarkStart w:id="150" w:name="BBDR201AC007"/>
            <w:bookmarkEnd w:id="150"/>
            <w:r w:rsidRPr="003F13F8">
              <w:rPr>
                <w:sz w:val="12"/>
                <w:szCs w:val="12"/>
              </w:rPr>
              <w:t>315.466</w:t>
            </w:r>
          </w:p>
        </w:tc>
        <w:tc>
          <w:tcPr>
            <w:tcW w:w="1340"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sz w:val="12"/>
                <w:szCs w:val="12"/>
              </w:rPr>
            </w:pPr>
            <w:bookmarkStart w:id="151" w:name="BBDR201AF007"/>
            <w:bookmarkEnd w:id="151"/>
            <w:r w:rsidRPr="003F13F8">
              <w:rPr>
                <w:sz w:val="12"/>
                <w:szCs w:val="12"/>
              </w:rPr>
              <w:t>(579.213)</w:t>
            </w:r>
          </w:p>
        </w:tc>
        <w:tc>
          <w:tcPr>
            <w:tcW w:w="1341"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sz w:val="12"/>
                <w:szCs w:val="12"/>
              </w:rPr>
            </w:pPr>
            <w:bookmarkStart w:id="152" w:name="BBDR201AG007"/>
            <w:bookmarkEnd w:id="152"/>
            <w:r w:rsidRPr="003F13F8">
              <w:rPr>
                <w:sz w:val="12"/>
                <w:szCs w:val="12"/>
              </w:rPr>
              <w:t>259.287</w:t>
            </w:r>
          </w:p>
        </w:tc>
      </w:tr>
      <w:bookmarkEnd w:id="147"/>
      <w:tr w:rsidR="000E47FE" w:rsidRPr="003F13F8" w:rsidTr="004C31E1">
        <w:trPr>
          <w:cantSplit/>
        </w:trPr>
        <w:tc>
          <w:tcPr>
            <w:tcW w:w="3681"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jc w:val="left"/>
              <w:rPr>
                <w:sz w:val="12"/>
                <w:szCs w:val="12"/>
              </w:rPr>
            </w:pPr>
          </w:p>
        </w:tc>
        <w:tc>
          <w:tcPr>
            <w:tcW w:w="709"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jc w:val="center"/>
              <w:rPr>
                <w:color w:val="002060"/>
                <w:sz w:val="12"/>
                <w:szCs w:val="12"/>
              </w:rPr>
            </w:pPr>
          </w:p>
        </w:tc>
        <w:tc>
          <w:tcPr>
            <w:tcW w:w="1340"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p>
        </w:tc>
        <w:tc>
          <w:tcPr>
            <w:tcW w:w="1341"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p>
        </w:tc>
        <w:tc>
          <w:tcPr>
            <w:tcW w:w="1340"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p>
        </w:tc>
        <w:tc>
          <w:tcPr>
            <w:tcW w:w="1341"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p>
        </w:tc>
      </w:tr>
      <w:tr w:rsidR="000E47FE" w:rsidRPr="003F13F8" w:rsidTr="004C31E1">
        <w:trPr>
          <w:cantSplit/>
        </w:trPr>
        <w:tc>
          <w:tcPr>
            <w:tcW w:w="3681"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jc w:val="left"/>
              <w:rPr>
                <w:b/>
                <w:sz w:val="12"/>
                <w:szCs w:val="12"/>
              </w:rPr>
            </w:pPr>
            <w:bookmarkStart w:id="153" w:name="BBDR20100009" w:colFirst="0" w:colLast="0"/>
            <w:bookmarkStart w:id="154" w:name="BBDR201AA009" w:colFirst="1" w:colLast="1"/>
            <w:r w:rsidRPr="003F13F8">
              <w:rPr>
                <w:b/>
                <w:sz w:val="12"/>
                <w:szCs w:val="12"/>
              </w:rPr>
              <w:t>Despesas da Intermediação Financeira</w:t>
            </w:r>
          </w:p>
        </w:tc>
        <w:tc>
          <w:tcPr>
            <w:tcW w:w="709"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jc w:val="center"/>
              <w:rPr>
                <w:b/>
                <w:color w:val="002060"/>
                <w:sz w:val="12"/>
                <w:szCs w:val="12"/>
              </w:rPr>
            </w:pPr>
          </w:p>
        </w:tc>
        <w:tc>
          <w:tcPr>
            <w:tcW w:w="1340"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b/>
                <w:sz w:val="12"/>
                <w:szCs w:val="12"/>
              </w:rPr>
            </w:pPr>
            <w:bookmarkStart w:id="155" w:name="BBDR201AB009"/>
            <w:bookmarkEnd w:id="155"/>
            <w:r w:rsidRPr="003F13F8">
              <w:rPr>
                <w:b/>
                <w:sz w:val="12"/>
                <w:szCs w:val="12"/>
              </w:rPr>
              <w:t>(17.584.427)</w:t>
            </w:r>
          </w:p>
        </w:tc>
        <w:tc>
          <w:tcPr>
            <w:tcW w:w="1341"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b/>
                <w:sz w:val="12"/>
                <w:szCs w:val="12"/>
              </w:rPr>
            </w:pPr>
            <w:bookmarkStart w:id="156" w:name="BBDR201AC009"/>
            <w:bookmarkEnd w:id="156"/>
            <w:r w:rsidRPr="003F13F8">
              <w:rPr>
                <w:b/>
                <w:sz w:val="12"/>
                <w:szCs w:val="12"/>
              </w:rPr>
              <w:t>(59.081.306)</w:t>
            </w:r>
          </w:p>
        </w:tc>
        <w:tc>
          <w:tcPr>
            <w:tcW w:w="1340"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b/>
                <w:sz w:val="12"/>
                <w:szCs w:val="12"/>
              </w:rPr>
            </w:pPr>
            <w:bookmarkStart w:id="157" w:name="BBDR201AF009"/>
            <w:bookmarkEnd w:id="157"/>
            <w:r w:rsidRPr="003F13F8">
              <w:rPr>
                <w:b/>
                <w:sz w:val="12"/>
                <w:szCs w:val="12"/>
              </w:rPr>
              <w:t>(17.331.413)</w:t>
            </w:r>
          </w:p>
        </w:tc>
        <w:tc>
          <w:tcPr>
            <w:tcW w:w="1341"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b/>
                <w:sz w:val="12"/>
                <w:szCs w:val="12"/>
              </w:rPr>
            </w:pPr>
            <w:bookmarkStart w:id="158" w:name="BBDR201AG009"/>
            <w:bookmarkEnd w:id="158"/>
            <w:r w:rsidRPr="003F13F8">
              <w:rPr>
                <w:b/>
                <w:sz w:val="12"/>
                <w:szCs w:val="12"/>
              </w:rPr>
              <w:t>(51.931.396)</w:t>
            </w:r>
          </w:p>
        </w:tc>
      </w:tr>
      <w:tr w:rsidR="000E47FE" w:rsidRPr="003F13F8" w:rsidTr="004C31E1">
        <w:trPr>
          <w:cantSplit/>
        </w:trPr>
        <w:tc>
          <w:tcPr>
            <w:tcW w:w="3681"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ind w:left="60"/>
              <w:jc w:val="left"/>
              <w:rPr>
                <w:sz w:val="12"/>
                <w:szCs w:val="12"/>
              </w:rPr>
            </w:pPr>
            <w:bookmarkStart w:id="159" w:name="BBDR20100010" w:colFirst="0" w:colLast="0"/>
            <w:bookmarkEnd w:id="153"/>
            <w:bookmarkEnd w:id="154"/>
            <w:r w:rsidRPr="003F13F8">
              <w:rPr>
                <w:sz w:val="12"/>
                <w:szCs w:val="12"/>
              </w:rPr>
              <w:t>Recursos de instituições financeiras</w:t>
            </w:r>
          </w:p>
        </w:tc>
        <w:tc>
          <w:tcPr>
            <w:tcW w:w="709"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jc w:val="center"/>
              <w:rPr>
                <w:color w:val="002060"/>
                <w:sz w:val="12"/>
                <w:szCs w:val="12"/>
              </w:rPr>
            </w:pPr>
            <w:bookmarkStart w:id="160" w:name="BBDR201AA010"/>
            <w:bookmarkEnd w:id="160"/>
            <w:r w:rsidRPr="003F13F8">
              <w:rPr>
                <w:color w:val="002060"/>
                <w:sz w:val="12"/>
                <w:szCs w:val="12"/>
              </w:rPr>
              <w:t>18.d</w:t>
            </w:r>
          </w:p>
        </w:tc>
        <w:tc>
          <w:tcPr>
            <w:tcW w:w="1340"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bookmarkStart w:id="161" w:name="BBDR201AB010"/>
            <w:bookmarkEnd w:id="161"/>
            <w:r w:rsidRPr="003F13F8">
              <w:rPr>
                <w:sz w:val="12"/>
                <w:szCs w:val="12"/>
              </w:rPr>
              <w:t>(7.939.991)</w:t>
            </w:r>
          </w:p>
        </w:tc>
        <w:tc>
          <w:tcPr>
            <w:tcW w:w="1341"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bookmarkStart w:id="162" w:name="BBDR201AC010"/>
            <w:bookmarkEnd w:id="162"/>
            <w:r w:rsidRPr="003F13F8">
              <w:rPr>
                <w:sz w:val="12"/>
                <w:szCs w:val="12"/>
              </w:rPr>
              <w:t>(44.831.929)</w:t>
            </w:r>
          </w:p>
        </w:tc>
        <w:tc>
          <w:tcPr>
            <w:tcW w:w="1340"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bookmarkStart w:id="163" w:name="BBDR201AF010"/>
            <w:bookmarkEnd w:id="163"/>
            <w:r w:rsidRPr="003F13F8">
              <w:rPr>
                <w:sz w:val="12"/>
                <w:szCs w:val="12"/>
              </w:rPr>
              <w:t>(6.277.735)</w:t>
            </w:r>
          </w:p>
        </w:tc>
        <w:tc>
          <w:tcPr>
            <w:tcW w:w="1341"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bookmarkStart w:id="164" w:name="BBDR201AG010"/>
            <w:bookmarkEnd w:id="164"/>
            <w:r w:rsidRPr="003F13F8">
              <w:rPr>
                <w:sz w:val="12"/>
                <w:szCs w:val="12"/>
              </w:rPr>
              <w:t>(36.951.789)</w:t>
            </w:r>
          </w:p>
        </w:tc>
      </w:tr>
      <w:tr w:rsidR="000E47FE" w:rsidRPr="003F13F8" w:rsidTr="004C31E1">
        <w:trPr>
          <w:cantSplit/>
        </w:trPr>
        <w:tc>
          <w:tcPr>
            <w:tcW w:w="3681"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ind w:left="60"/>
              <w:jc w:val="left"/>
              <w:rPr>
                <w:sz w:val="12"/>
                <w:szCs w:val="12"/>
              </w:rPr>
            </w:pPr>
            <w:bookmarkStart w:id="165" w:name="BBDR20100011" w:colFirst="0" w:colLast="0"/>
            <w:bookmarkEnd w:id="159"/>
            <w:r w:rsidRPr="003F13F8">
              <w:rPr>
                <w:sz w:val="12"/>
                <w:szCs w:val="12"/>
              </w:rPr>
              <w:t>Recursos de clientes</w:t>
            </w:r>
          </w:p>
        </w:tc>
        <w:tc>
          <w:tcPr>
            <w:tcW w:w="709"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jc w:val="center"/>
              <w:rPr>
                <w:color w:val="002060"/>
                <w:sz w:val="12"/>
                <w:szCs w:val="12"/>
              </w:rPr>
            </w:pPr>
            <w:bookmarkStart w:id="166" w:name="BBDR201AA011"/>
            <w:bookmarkEnd w:id="166"/>
            <w:r w:rsidRPr="003F13F8">
              <w:rPr>
                <w:color w:val="002060"/>
                <w:sz w:val="12"/>
                <w:szCs w:val="12"/>
              </w:rPr>
              <w:t>17.c</w:t>
            </w:r>
          </w:p>
        </w:tc>
        <w:tc>
          <w:tcPr>
            <w:tcW w:w="1340"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sz w:val="12"/>
                <w:szCs w:val="12"/>
              </w:rPr>
            </w:pPr>
            <w:bookmarkStart w:id="167" w:name="BBDR201AB011"/>
            <w:bookmarkEnd w:id="167"/>
            <w:r w:rsidRPr="003F13F8">
              <w:rPr>
                <w:sz w:val="12"/>
                <w:szCs w:val="12"/>
              </w:rPr>
              <w:t>(6.198.163)</w:t>
            </w:r>
          </w:p>
        </w:tc>
        <w:tc>
          <w:tcPr>
            <w:tcW w:w="1341"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sz w:val="12"/>
                <w:szCs w:val="12"/>
              </w:rPr>
            </w:pPr>
            <w:bookmarkStart w:id="168" w:name="BBDR201AC011"/>
            <w:bookmarkEnd w:id="168"/>
            <w:r w:rsidRPr="003F13F8">
              <w:rPr>
                <w:sz w:val="12"/>
                <w:szCs w:val="12"/>
              </w:rPr>
              <w:t>(7.769.295)</w:t>
            </w:r>
          </w:p>
        </w:tc>
        <w:tc>
          <w:tcPr>
            <w:tcW w:w="1340"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sz w:val="12"/>
                <w:szCs w:val="12"/>
              </w:rPr>
            </w:pPr>
            <w:bookmarkStart w:id="169" w:name="BBDR201AF011"/>
            <w:bookmarkEnd w:id="169"/>
            <w:r w:rsidRPr="003F13F8">
              <w:rPr>
                <w:sz w:val="12"/>
                <w:szCs w:val="12"/>
              </w:rPr>
              <w:t>(7.562.671)</w:t>
            </w:r>
          </w:p>
        </w:tc>
        <w:tc>
          <w:tcPr>
            <w:tcW w:w="1341"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sz w:val="12"/>
                <w:szCs w:val="12"/>
              </w:rPr>
            </w:pPr>
            <w:bookmarkStart w:id="170" w:name="BBDR201AG011"/>
            <w:bookmarkEnd w:id="170"/>
            <w:r w:rsidRPr="003F13F8">
              <w:rPr>
                <w:sz w:val="12"/>
                <w:szCs w:val="12"/>
              </w:rPr>
              <w:t>(8.414.950)</w:t>
            </w:r>
          </w:p>
        </w:tc>
      </w:tr>
      <w:tr w:rsidR="000E47FE" w:rsidRPr="003F13F8" w:rsidTr="004C31E1">
        <w:trPr>
          <w:cantSplit/>
        </w:trPr>
        <w:tc>
          <w:tcPr>
            <w:tcW w:w="3681"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ind w:left="60"/>
              <w:jc w:val="left"/>
              <w:rPr>
                <w:sz w:val="12"/>
                <w:szCs w:val="12"/>
              </w:rPr>
            </w:pPr>
            <w:bookmarkStart w:id="171" w:name="BBDR20100012" w:colFirst="0" w:colLast="0"/>
            <w:bookmarkEnd w:id="165"/>
            <w:r w:rsidRPr="003F13F8">
              <w:rPr>
                <w:sz w:val="12"/>
                <w:szCs w:val="12"/>
              </w:rPr>
              <w:t>Recursos de emissões de títulos e valores mobiliários</w:t>
            </w:r>
          </w:p>
        </w:tc>
        <w:tc>
          <w:tcPr>
            <w:tcW w:w="709"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jc w:val="center"/>
              <w:rPr>
                <w:color w:val="002060"/>
                <w:sz w:val="12"/>
                <w:szCs w:val="12"/>
              </w:rPr>
            </w:pPr>
            <w:bookmarkStart w:id="172" w:name="BBDR201AA012"/>
            <w:bookmarkEnd w:id="172"/>
            <w:r w:rsidRPr="003F13F8">
              <w:rPr>
                <w:color w:val="002060"/>
                <w:sz w:val="12"/>
                <w:szCs w:val="12"/>
              </w:rPr>
              <w:t>19.e</w:t>
            </w:r>
          </w:p>
        </w:tc>
        <w:tc>
          <w:tcPr>
            <w:tcW w:w="1340"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bookmarkStart w:id="173" w:name="BBDR201AB012"/>
            <w:bookmarkEnd w:id="173"/>
            <w:r w:rsidRPr="003F13F8">
              <w:rPr>
                <w:sz w:val="12"/>
                <w:szCs w:val="12"/>
              </w:rPr>
              <w:t>(3.115.383)</w:t>
            </w:r>
          </w:p>
        </w:tc>
        <w:tc>
          <w:tcPr>
            <w:tcW w:w="1341"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bookmarkStart w:id="174" w:name="BBDR201AC012"/>
            <w:bookmarkEnd w:id="174"/>
            <w:r w:rsidRPr="003F13F8">
              <w:rPr>
                <w:sz w:val="12"/>
                <w:szCs w:val="12"/>
              </w:rPr>
              <w:t>(4.054.098)</w:t>
            </w:r>
          </w:p>
        </w:tc>
        <w:tc>
          <w:tcPr>
            <w:tcW w:w="1340"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bookmarkStart w:id="175" w:name="BBDR201AF012"/>
            <w:bookmarkEnd w:id="175"/>
            <w:r w:rsidRPr="003F13F8">
              <w:rPr>
                <w:sz w:val="12"/>
                <w:szCs w:val="12"/>
              </w:rPr>
              <w:t>(3.230.397)</w:t>
            </w:r>
          </w:p>
        </w:tc>
        <w:tc>
          <w:tcPr>
            <w:tcW w:w="1341"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bookmarkStart w:id="176" w:name="BBDR201AG012"/>
            <w:bookmarkEnd w:id="176"/>
            <w:r w:rsidRPr="003F13F8">
              <w:rPr>
                <w:sz w:val="12"/>
                <w:szCs w:val="12"/>
              </w:rPr>
              <w:t>(4.181.026)</w:t>
            </w:r>
          </w:p>
        </w:tc>
      </w:tr>
      <w:tr w:rsidR="000E47FE" w:rsidRPr="003F13F8" w:rsidTr="004C31E1">
        <w:trPr>
          <w:cantSplit/>
        </w:trPr>
        <w:tc>
          <w:tcPr>
            <w:tcW w:w="3681"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ind w:left="60"/>
              <w:jc w:val="left"/>
              <w:rPr>
                <w:sz w:val="12"/>
                <w:szCs w:val="12"/>
              </w:rPr>
            </w:pPr>
            <w:bookmarkStart w:id="177" w:name="BBDR20100013" w:colFirst="0" w:colLast="0"/>
            <w:bookmarkEnd w:id="171"/>
            <w:r w:rsidRPr="003F13F8">
              <w:rPr>
                <w:sz w:val="12"/>
                <w:szCs w:val="12"/>
              </w:rPr>
              <w:t>Outras despesas de captação</w:t>
            </w:r>
          </w:p>
        </w:tc>
        <w:tc>
          <w:tcPr>
            <w:tcW w:w="709"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jc w:val="center"/>
              <w:rPr>
                <w:color w:val="002060"/>
                <w:sz w:val="12"/>
                <w:szCs w:val="12"/>
              </w:rPr>
            </w:pPr>
            <w:bookmarkStart w:id="178" w:name="BBDR201AA013"/>
            <w:bookmarkEnd w:id="178"/>
            <w:r w:rsidRPr="003F13F8">
              <w:rPr>
                <w:color w:val="002060"/>
                <w:sz w:val="12"/>
                <w:szCs w:val="12"/>
              </w:rPr>
              <w:t>20.c</w:t>
            </w:r>
          </w:p>
        </w:tc>
        <w:tc>
          <w:tcPr>
            <w:tcW w:w="1340"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sz w:val="12"/>
                <w:szCs w:val="12"/>
              </w:rPr>
            </w:pPr>
            <w:bookmarkStart w:id="179" w:name="BBDR201AB013"/>
            <w:bookmarkEnd w:id="179"/>
            <w:r w:rsidRPr="003F13F8">
              <w:rPr>
                <w:sz w:val="12"/>
                <w:szCs w:val="12"/>
              </w:rPr>
              <w:t>(330.890)</w:t>
            </w:r>
          </w:p>
        </w:tc>
        <w:tc>
          <w:tcPr>
            <w:tcW w:w="1341"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sz w:val="12"/>
                <w:szCs w:val="12"/>
              </w:rPr>
            </w:pPr>
            <w:bookmarkStart w:id="180" w:name="BBDR201AC013"/>
            <w:bookmarkEnd w:id="180"/>
            <w:r w:rsidRPr="003F13F8">
              <w:rPr>
                <w:sz w:val="12"/>
                <w:szCs w:val="12"/>
              </w:rPr>
              <w:t>(2.425.984)</w:t>
            </w:r>
          </w:p>
        </w:tc>
        <w:tc>
          <w:tcPr>
            <w:tcW w:w="1340"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sz w:val="12"/>
                <w:szCs w:val="12"/>
              </w:rPr>
            </w:pPr>
            <w:bookmarkStart w:id="181" w:name="BBDR201AF013"/>
            <w:bookmarkEnd w:id="181"/>
            <w:r w:rsidRPr="003F13F8">
              <w:rPr>
                <w:sz w:val="12"/>
                <w:szCs w:val="12"/>
              </w:rPr>
              <w:t>(260.610)</w:t>
            </w:r>
          </w:p>
        </w:tc>
        <w:tc>
          <w:tcPr>
            <w:tcW w:w="1341"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sz w:val="12"/>
                <w:szCs w:val="12"/>
              </w:rPr>
            </w:pPr>
            <w:bookmarkStart w:id="182" w:name="BBDR201AG013"/>
            <w:bookmarkEnd w:id="182"/>
            <w:r w:rsidRPr="003F13F8">
              <w:rPr>
                <w:sz w:val="12"/>
                <w:szCs w:val="12"/>
              </w:rPr>
              <w:t>(2.383.631)</w:t>
            </w:r>
          </w:p>
        </w:tc>
      </w:tr>
      <w:bookmarkEnd w:id="177"/>
      <w:tr w:rsidR="000E47FE" w:rsidRPr="003F13F8" w:rsidTr="004C31E1">
        <w:trPr>
          <w:cantSplit/>
        </w:trPr>
        <w:tc>
          <w:tcPr>
            <w:tcW w:w="3681"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jc w:val="left"/>
              <w:rPr>
                <w:sz w:val="12"/>
                <w:szCs w:val="12"/>
              </w:rPr>
            </w:pPr>
          </w:p>
        </w:tc>
        <w:tc>
          <w:tcPr>
            <w:tcW w:w="709"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jc w:val="center"/>
              <w:rPr>
                <w:color w:val="002060"/>
                <w:sz w:val="12"/>
                <w:szCs w:val="12"/>
              </w:rPr>
            </w:pPr>
          </w:p>
        </w:tc>
        <w:tc>
          <w:tcPr>
            <w:tcW w:w="1340"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p>
        </w:tc>
        <w:tc>
          <w:tcPr>
            <w:tcW w:w="1341"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p>
        </w:tc>
        <w:tc>
          <w:tcPr>
            <w:tcW w:w="1340"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p>
        </w:tc>
        <w:tc>
          <w:tcPr>
            <w:tcW w:w="1341"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p>
        </w:tc>
      </w:tr>
      <w:tr w:rsidR="000E47FE" w:rsidRPr="003F13F8" w:rsidTr="004C31E1">
        <w:trPr>
          <w:cantSplit/>
        </w:trPr>
        <w:tc>
          <w:tcPr>
            <w:tcW w:w="3681"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jc w:val="left"/>
              <w:rPr>
                <w:b/>
                <w:sz w:val="12"/>
                <w:szCs w:val="12"/>
              </w:rPr>
            </w:pPr>
            <w:bookmarkStart w:id="183" w:name="BBDR20100015" w:colFirst="0" w:colLast="0"/>
            <w:bookmarkStart w:id="184" w:name="BBDR201AA015" w:colFirst="1" w:colLast="1"/>
            <w:r w:rsidRPr="003F13F8">
              <w:rPr>
                <w:b/>
                <w:sz w:val="12"/>
                <w:szCs w:val="12"/>
              </w:rPr>
              <w:t>Provisão para Perdas Associadas ao Risco de Crédito</w:t>
            </w:r>
          </w:p>
        </w:tc>
        <w:tc>
          <w:tcPr>
            <w:tcW w:w="709"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jc w:val="center"/>
              <w:rPr>
                <w:b/>
                <w:color w:val="002060"/>
                <w:sz w:val="12"/>
                <w:szCs w:val="12"/>
              </w:rPr>
            </w:pPr>
          </w:p>
        </w:tc>
        <w:tc>
          <w:tcPr>
            <w:tcW w:w="1340"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b/>
                <w:sz w:val="12"/>
                <w:szCs w:val="12"/>
              </w:rPr>
            </w:pPr>
            <w:bookmarkStart w:id="185" w:name="BBDR201AB015"/>
            <w:bookmarkEnd w:id="185"/>
            <w:r w:rsidRPr="003F13F8">
              <w:rPr>
                <w:b/>
                <w:sz w:val="12"/>
                <w:szCs w:val="12"/>
              </w:rPr>
              <w:t>(7.385.972)</w:t>
            </w:r>
          </w:p>
        </w:tc>
        <w:tc>
          <w:tcPr>
            <w:tcW w:w="1341"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b/>
                <w:sz w:val="12"/>
                <w:szCs w:val="12"/>
              </w:rPr>
            </w:pPr>
            <w:bookmarkStart w:id="186" w:name="BBDR201AC015"/>
            <w:bookmarkEnd w:id="186"/>
            <w:r w:rsidRPr="003F13F8">
              <w:rPr>
                <w:b/>
                <w:sz w:val="12"/>
                <w:szCs w:val="12"/>
              </w:rPr>
              <w:t>(12.604.297)</w:t>
            </w:r>
          </w:p>
        </w:tc>
        <w:tc>
          <w:tcPr>
            <w:tcW w:w="1340"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b/>
                <w:sz w:val="12"/>
                <w:szCs w:val="12"/>
              </w:rPr>
            </w:pPr>
            <w:bookmarkStart w:id="187" w:name="BBDR201AF015"/>
            <w:bookmarkEnd w:id="187"/>
            <w:r w:rsidRPr="003F13F8">
              <w:rPr>
                <w:b/>
                <w:sz w:val="12"/>
                <w:szCs w:val="12"/>
              </w:rPr>
              <w:t>(7.470.593)</w:t>
            </w:r>
          </w:p>
        </w:tc>
        <w:tc>
          <w:tcPr>
            <w:tcW w:w="1341"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b/>
                <w:sz w:val="12"/>
                <w:szCs w:val="12"/>
              </w:rPr>
            </w:pPr>
            <w:bookmarkStart w:id="188" w:name="BBDR201AG015"/>
            <w:bookmarkEnd w:id="188"/>
            <w:r w:rsidRPr="003F13F8">
              <w:rPr>
                <w:b/>
                <w:sz w:val="12"/>
                <w:szCs w:val="12"/>
              </w:rPr>
              <w:t>(12.661.412)</w:t>
            </w:r>
          </w:p>
        </w:tc>
      </w:tr>
      <w:tr w:rsidR="000E47FE" w:rsidRPr="003F13F8" w:rsidTr="004C31E1">
        <w:trPr>
          <w:cantSplit/>
        </w:trPr>
        <w:tc>
          <w:tcPr>
            <w:tcW w:w="3681"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ind w:left="60"/>
              <w:jc w:val="left"/>
              <w:rPr>
                <w:sz w:val="12"/>
                <w:szCs w:val="12"/>
              </w:rPr>
            </w:pPr>
            <w:bookmarkStart w:id="189" w:name="BBDR20100016" w:colFirst="0" w:colLast="0"/>
            <w:bookmarkEnd w:id="183"/>
            <w:bookmarkEnd w:id="184"/>
            <w:r w:rsidRPr="003F13F8">
              <w:rPr>
                <w:sz w:val="12"/>
                <w:szCs w:val="12"/>
              </w:rPr>
              <w:t>Carteira de crédito</w:t>
            </w:r>
          </w:p>
        </w:tc>
        <w:tc>
          <w:tcPr>
            <w:tcW w:w="709"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jc w:val="center"/>
              <w:rPr>
                <w:color w:val="002060"/>
                <w:sz w:val="12"/>
                <w:szCs w:val="12"/>
              </w:rPr>
            </w:pPr>
            <w:bookmarkStart w:id="190" w:name="BBDR201AA016"/>
            <w:bookmarkEnd w:id="190"/>
            <w:r w:rsidRPr="003F13F8">
              <w:rPr>
                <w:color w:val="002060"/>
                <w:sz w:val="12"/>
                <w:szCs w:val="12"/>
              </w:rPr>
              <w:t>12.f</w:t>
            </w:r>
          </w:p>
        </w:tc>
        <w:tc>
          <w:tcPr>
            <w:tcW w:w="1340"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bookmarkStart w:id="191" w:name="BBDR201AB016"/>
            <w:bookmarkEnd w:id="191"/>
            <w:r w:rsidRPr="003F13F8">
              <w:rPr>
                <w:sz w:val="12"/>
                <w:szCs w:val="12"/>
              </w:rPr>
              <w:t>(7.086.893)</w:t>
            </w:r>
          </w:p>
        </w:tc>
        <w:tc>
          <w:tcPr>
            <w:tcW w:w="1341"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bookmarkStart w:id="192" w:name="BBDR201AC016"/>
            <w:bookmarkEnd w:id="192"/>
            <w:r w:rsidRPr="003F13F8">
              <w:rPr>
                <w:sz w:val="12"/>
                <w:szCs w:val="12"/>
              </w:rPr>
              <w:t>(12.380.626)</w:t>
            </w:r>
          </w:p>
        </w:tc>
        <w:tc>
          <w:tcPr>
            <w:tcW w:w="1340"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bookmarkStart w:id="193" w:name="BBDR201AF016"/>
            <w:bookmarkEnd w:id="193"/>
            <w:r w:rsidRPr="003F13F8">
              <w:rPr>
                <w:sz w:val="12"/>
                <w:szCs w:val="12"/>
              </w:rPr>
              <w:t>(7.126.490)</w:t>
            </w:r>
          </w:p>
        </w:tc>
        <w:tc>
          <w:tcPr>
            <w:tcW w:w="1341"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bookmarkStart w:id="194" w:name="BBDR201AG016"/>
            <w:bookmarkEnd w:id="194"/>
            <w:r w:rsidRPr="003F13F8">
              <w:rPr>
                <w:sz w:val="12"/>
                <w:szCs w:val="12"/>
              </w:rPr>
              <w:t>(12.418.876)</w:t>
            </w:r>
          </w:p>
        </w:tc>
      </w:tr>
      <w:tr w:rsidR="000E47FE" w:rsidRPr="003F13F8" w:rsidTr="004C31E1">
        <w:trPr>
          <w:cantSplit/>
        </w:trPr>
        <w:tc>
          <w:tcPr>
            <w:tcW w:w="3681"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ind w:left="60"/>
              <w:jc w:val="left"/>
              <w:rPr>
                <w:sz w:val="12"/>
                <w:szCs w:val="12"/>
              </w:rPr>
            </w:pPr>
            <w:bookmarkStart w:id="195" w:name="BBDR20100017" w:colFirst="0" w:colLast="0"/>
            <w:bookmarkEnd w:id="189"/>
            <w:r w:rsidRPr="003F13F8">
              <w:rPr>
                <w:sz w:val="12"/>
                <w:szCs w:val="12"/>
              </w:rPr>
              <w:t>Outros ativos financeiros</w:t>
            </w:r>
          </w:p>
        </w:tc>
        <w:tc>
          <w:tcPr>
            <w:tcW w:w="709"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jc w:val="center"/>
              <w:rPr>
                <w:color w:val="002060"/>
                <w:sz w:val="12"/>
                <w:szCs w:val="12"/>
              </w:rPr>
            </w:pPr>
            <w:bookmarkStart w:id="196" w:name="BBDR201AA017"/>
            <w:bookmarkEnd w:id="196"/>
            <w:r w:rsidRPr="003F13F8">
              <w:rPr>
                <w:color w:val="002060"/>
                <w:sz w:val="12"/>
                <w:szCs w:val="12"/>
              </w:rPr>
              <w:t>13.c</w:t>
            </w:r>
          </w:p>
        </w:tc>
        <w:tc>
          <w:tcPr>
            <w:tcW w:w="1340"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sz w:val="12"/>
                <w:szCs w:val="12"/>
              </w:rPr>
            </w:pPr>
            <w:bookmarkStart w:id="197" w:name="BBDR201AB017"/>
            <w:bookmarkEnd w:id="197"/>
            <w:r w:rsidRPr="003F13F8">
              <w:rPr>
                <w:sz w:val="12"/>
                <w:szCs w:val="12"/>
              </w:rPr>
              <w:t>(299.079)</w:t>
            </w:r>
          </w:p>
        </w:tc>
        <w:tc>
          <w:tcPr>
            <w:tcW w:w="1341"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sz w:val="12"/>
                <w:szCs w:val="12"/>
              </w:rPr>
            </w:pPr>
            <w:bookmarkStart w:id="198" w:name="BBDR201AC017"/>
            <w:bookmarkEnd w:id="198"/>
            <w:r w:rsidRPr="003F13F8">
              <w:rPr>
                <w:sz w:val="12"/>
                <w:szCs w:val="12"/>
              </w:rPr>
              <w:t>(223.671)</w:t>
            </w:r>
          </w:p>
        </w:tc>
        <w:tc>
          <w:tcPr>
            <w:tcW w:w="1340"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sz w:val="12"/>
                <w:szCs w:val="12"/>
              </w:rPr>
            </w:pPr>
            <w:bookmarkStart w:id="199" w:name="BBDR201AF017"/>
            <w:bookmarkEnd w:id="199"/>
            <w:r w:rsidRPr="003F13F8">
              <w:rPr>
                <w:sz w:val="12"/>
                <w:szCs w:val="12"/>
              </w:rPr>
              <w:t>(344.103)</w:t>
            </w:r>
          </w:p>
        </w:tc>
        <w:tc>
          <w:tcPr>
            <w:tcW w:w="1341"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sz w:val="12"/>
                <w:szCs w:val="12"/>
              </w:rPr>
            </w:pPr>
            <w:bookmarkStart w:id="200" w:name="BBDR201AG017"/>
            <w:bookmarkEnd w:id="200"/>
            <w:r w:rsidRPr="003F13F8">
              <w:rPr>
                <w:sz w:val="12"/>
                <w:szCs w:val="12"/>
              </w:rPr>
              <w:t>(242.536)</w:t>
            </w:r>
          </w:p>
        </w:tc>
      </w:tr>
      <w:bookmarkEnd w:id="195"/>
      <w:tr w:rsidR="000E47FE" w:rsidRPr="003F13F8" w:rsidTr="004C31E1">
        <w:trPr>
          <w:cantSplit/>
        </w:trPr>
        <w:tc>
          <w:tcPr>
            <w:tcW w:w="3681"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jc w:val="left"/>
              <w:rPr>
                <w:sz w:val="12"/>
                <w:szCs w:val="12"/>
              </w:rPr>
            </w:pPr>
          </w:p>
        </w:tc>
        <w:tc>
          <w:tcPr>
            <w:tcW w:w="709"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jc w:val="center"/>
              <w:rPr>
                <w:color w:val="002060"/>
                <w:sz w:val="12"/>
                <w:szCs w:val="12"/>
              </w:rPr>
            </w:pPr>
          </w:p>
        </w:tc>
        <w:tc>
          <w:tcPr>
            <w:tcW w:w="1340"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p>
        </w:tc>
        <w:tc>
          <w:tcPr>
            <w:tcW w:w="1341"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p>
        </w:tc>
        <w:tc>
          <w:tcPr>
            <w:tcW w:w="1340"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p>
        </w:tc>
        <w:tc>
          <w:tcPr>
            <w:tcW w:w="1341"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p>
        </w:tc>
      </w:tr>
      <w:tr w:rsidR="000E47FE" w:rsidRPr="003F13F8" w:rsidTr="004C31E1">
        <w:trPr>
          <w:cantSplit/>
        </w:trPr>
        <w:tc>
          <w:tcPr>
            <w:tcW w:w="3681"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jc w:val="left"/>
              <w:rPr>
                <w:b/>
                <w:sz w:val="12"/>
                <w:szCs w:val="12"/>
              </w:rPr>
            </w:pPr>
            <w:bookmarkStart w:id="201" w:name="BBDR20100019" w:colFirst="0" w:colLast="0"/>
            <w:bookmarkStart w:id="202" w:name="BBDR201AA019" w:colFirst="1" w:colLast="1"/>
            <w:r w:rsidRPr="003F13F8">
              <w:rPr>
                <w:b/>
                <w:sz w:val="12"/>
                <w:szCs w:val="12"/>
              </w:rPr>
              <w:t>Resultado da Intermediação Financeira</w:t>
            </w:r>
          </w:p>
        </w:tc>
        <w:tc>
          <w:tcPr>
            <w:tcW w:w="709"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jc w:val="center"/>
              <w:rPr>
                <w:b/>
                <w:color w:val="002060"/>
                <w:sz w:val="12"/>
                <w:szCs w:val="12"/>
              </w:rPr>
            </w:pPr>
          </w:p>
        </w:tc>
        <w:tc>
          <w:tcPr>
            <w:tcW w:w="1340"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b/>
                <w:sz w:val="12"/>
                <w:szCs w:val="12"/>
              </w:rPr>
            </w:pPr>
            <w:bookmarkStart w:id="203" w:name="BBDR201AB019"/>
            <w:bookmarkEnd w:id="203"/>
            <w:r w:rsidRPr="003F13F8">
              <w:rPr>
                <w:b/>
                <w:sz w:val="12"/>
                <w:szCs w:val="12"/>
              </w:rPr>
              <w:t>22.351.542</w:t>
            </w:r>
          </w:p>
        </w:tc>
        <w:tc>
          <w:tcPr>
            <w:tcW w:w="1341"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b/>
                <w:sz w:val="12"/>
                <w:szCs w:val="12"/>
              </w:rPr>
            </w:pPr>
            <w:bookmarkStart w:id="204" w:name="BBDR201AC019"/>
            <w:bookmarkEnd w:id="204"/>
            <w:r w:rsidRPr="003F13F8">
              <w:rPr>
                <w:b/>
                <w:sz w:val="12"/>
                <w:szCs w:val="12"/>
              </w:rPr>
              <w:t>5.439.113</w:t>
            </w:r>
          </w:p>
        </w:tc>
        <w:tc>
          <w:tcPr>
            <w:tcW w:w="1340"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b/>
                <w:sz w:val="12"/>
                <w:szCs w:val="12"/>
              </w:rPr>
            </w:pPr>
            <w:bookmarkStart w:id="205" w:name="BBDR201AF019"/>
            <w:bookmarkEnd w:id="205"/>
            <w:r w:rsidRPr="003F13F8">
              <w:rPr>
                <w:b/>
                <w:sz w:val="12"/>
                <w:szCs w:val="12"/>
              </w:rPr>
              <w:t>23.494.098</w:t>
            </w:r>
          </w:p>
        </w:tc>
        <w:tc>
          <w:tcPr>
            <w:tcW w:w="1341"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b/>
                <w:sz w:val="12"/>
                <w:szCs w:val="12"/>
              </w:rPr>
            </w:pPr>
            <w:bookmarkStart w:id="206" w:name="BBDR201AG019"/>
            <w:bookmarkEnd w:id="206"/>
            <w:r w:rsidRPr="003F13F8">
              <w:rPr>
                <w:b/>
                <w:sz w:val="12"/>
                <w:szCs w:val="12"/>
              </w:rPr>
              <w:t>12.505.309</w:t>
            </w:r>
          </w:p>
        </w:tc>
      </w:tr>
      <w:bookmarkEnd w:id="201"/>
      <w:bookmarkEnd w:id="202"/>
      <w:tr w:rsidR="000E47FE" w:rsidRPr="003F13F8" w:rsidTr="004C31E1">
        <w:trPr>
          <w:cantSplit/>
        </w:trPr>
        <w:tc>
          <w:tcPr>
            <w:tcW w:w="3681"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jc w:val="left"/>
              <w:rPr>
                <w:sz w:val="12"/>
                <w:szCs w:val="12"/>
              </w:rPr>
            </w:pPr>
          </w:p>
        </w:tc>
        <w:tc>
          <w:tcPr>
            <w:tcW w:w="709"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jc w:val="center"/>
              <w:rPr>
                <w:color w:val="002060"/>
                <w:sz w:val="12"/>
                <w:szCs w:val="12"/>
              </w:rPr>
            </w:pPr>
          </w:p>
        </w:tc>
        <w:tc>
          <w:tcPr>
            <w:tcW w:w="1340"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p>
        </w:tc>
        <w:tc>
          <w:tcPr>
            <w:tcW w:w="1341"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p>
        </w:tc>
        <w:tc>
          <w:tcPr>
            <w:tcW w:w="1340"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p>
        </w:tc>
        <w:tc>
          <w:tcPr>
            <w:tcW w:w="1341"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p>
        </w:tc>
      </w:tr>
      <w:tr w:rsidR="000E47FE" w:rsidRPr="003F13F8" w:rsidTr="004C31E1">
        <w:trPr>
          <w:cantSplit/>
        </w:trPr>
        <w:tc>
          <w:tcPr>
            <w:tcW w:w="3681"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jc w:val="left"/>
              <w:rPr>
                <w:b/>
                <w:sz w:val="12"/>
                <w:szCs w:val="12"/>
              </w:rPr>
            </w:pPr>
            <w:bookmarkStart w:id="207" w:name="BBDR20100021" w:colFirst="0" w:colLast="0"/>
            <w:bookmarkStart w:id="208" w:name="BBDR201AA021" w:colFirst="1" w:colLast="1"/>
            <w:r w:rsidRPr="003F13F8">
              <w:rPr>
                <w:b/>
                <w:sz w:val="12"/>
                <w:szCs w:val="12"/>
              </w:rPr>
              <w:t>Outras Receitas/Despesas Operacionais</w:t>
            </w:r>
          </w:p>
        </w:tc>
        <w:tc>
          <w:tcPr>
            <w:tcW w:w="709"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jc w:val="center"/>
              <w:rPr>
                <w:b/>
                <w:color w:val="002060"/>
                <w:sz w:val="12"/>
                <w:szCs w:val="12"/>
              </w:rPr>
            </w:pPr>
          </w:p>
        </w:tc>
        <w:tc>
          <w:tcPr>
            <w:tcW w:w="1340"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b/>
                <w:sz w:val="12"/>
                <w:szCs w:val="12"/>
              </w:rPr>
            </w:pPr>
            <w:bookmarkStart w:id="209" w:name="BBDR201AB021"/>
            <w:bookmarkEnd w:id="209"/>
            <w:r w:rsidRPr="003F13F8">
              <w:rPr>
                <w:b/>
                <w:sz w:val="12"/>
                <w:szCs w:val="12"/>
              </w:rPr>
              <w:t>(8.272.156)</w:t>
            </w:r>
          </w:p>
        </w:tc>
        <w:tc>
          <w:tcPr>
            <w:tcW w:w="1341"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b/>
                <w:sz w:val="12"/>
                <w:szCs w:val="12"/>
              </w:rPr>
            </w:pPr>
            <w:bookmarkStart w:id="210" w:name="BBDR201AC021"/>
            <w:bookmarkEnd w:id="210"/>
            <w:r w:rsidRPr="003F13F8">
              <w:rPr>
                <w:b/>
                <w:sz w:val="12"/>
                <w:szCs w:val="12"/>
              </w:rPr>
              <w:t>(413.686)</w:t>
            </w:r>
          </w:p>
        </w:tc>
        <w:tc>
          <w:tcPr>
            <w:tcW w:w="1340"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b/>
                <w:sz w:val="12"/>
                <w:szCs w:val="12"/>
              </w:rPr>
            </w:pPr>
            <w:bookmarkStart w:id="211" w:name="BBDR201AF021"/>
            <w:bookmarkEnd w:id="211"/>
            <w:r w:rsidRPr="003F13F8">
              <w:rPr>
                <w:b/>
                <w:sz w:val="12"/>
                <w:szCs w:val="12"/>
              </w:rPr>
              <w:t>(7.307.739)</w:t>
            </w:r>
          </w:p>
        </w:tc>
        <w:tc>
          <w:tcPr>
            <w:tcW w:w="1341"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b/>
                <w:sz w:val="12"/>
                <w:szCs w:val="12"/>
              </w:rPr>
            </w:pPr>
            <w:bookmarkStart w:id="212" w:name="BBDR201AG021"/>
            <w:bookmarkEnd w:id="212"/>
            <w:r w:rsidRPr="003F13F8">
              <w:rPr>
                <w:b/>
                <w:sz w:val="12"/>
                <w:szCs w:val="12"/>
              </w:rPr>
              <w:t>(5.003.408)</w:t>
            </w:r>
          </w:p>
        </w:tc>
      </w:tr>
      <w:tr w:rsidR="000E47FE" w:rsidRPr="003F13F8" w:rsidTr="004C31E1">
        <w:trPr>
          <w:cantSplit/>
        </w:trPr>
        <w:tc>
          <w:tcPr>
            <w:tcW w:w="3681"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ind w:left="60"/>
              <w:jc w:val="left"/>
              <w:rPr>
                <w:sz w:val="12"/>
                <w:szCs w:val="12"/>
              </w:rPr>
            </w:pPr>
            <w:bookmarkStart w:id="213" w:name="BBDR20100022" w:colFirst="0" w:colLast="0"/>
            <w:bookmarkEnd w:id="207"/>
            <w:bookmarkEnd w:id="208"/>
            <w:r w:rsidRPr="003F13F8">
              <w:rPr>
                <w:sz w:val="12"/>
                <w:szCs w:val="12"/>
              </w:rPr>
              <w:t>Receitas de prestação de serviços</w:t>
            </w:r>
          </w:p>
        </w:tc>
        <w:tc>
          <w:tcPr>
            <w:tcW w:w="709"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jc w:val="center"/>
              <w:rPr>
                <w:color w:val="002060"/>
                <w:sz w:val="12"/>
                <w:szCs w:val="12"/>
              </w:rPr>
            </w:pPr>
            <w:bookmarkStart w:id="214" w:name="BBDR201AA022"/>
            <w:bookmarkEnd w:id="214"/>
            <w:r w:rsidRPr="003F13F8">
              <w:rPr>
                <w:color w:val="002060"/>
                <w:sz w:val="12"/>
                <w:szCs w:val="12"/>
              </w:rPr>
              <w:t>24</w:t>
            </w:r>
          </w:p>
        </w:tc>
        <w:tc>
          <w:tcPr>
            <w:tcW w:w="1340"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bookmarkStart w:id="215" w:name="BBDR201AB022"/>
            <w:bookmarkEnd w:id="215"/>
            <w:r w:rsidRPr="003F13F8">
              <w:rPr>
                <w:sz w:val="12"/>
                <w:szCs w:val="12"/>
              </w:rPr>
              <w:t>9.258.997</w:t>
            </w:r>
          </w:p>
        </w:tc>
        <w:tc>
          <w:tcPr>
            <w:tcW w:w="1341"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bookmarkStart w:id="216" w:name="BBDR201AC022"/>
            <w:bookmarkEnd w:id="216"/>
            <w:r w:rsidRPr="003F13F8">
              <w:rPr>
                <w:sz w:val="12"/>
                <w:szCs w:val="12"/>
              </w:rPr>
              <w:t>9.560.856</w:t>
            </w:r>
          </w:p>
        </w:tc>
        <w:tc>
          <w:tcPr>
            <w:tcW w:w="1340"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bookmarkStart w:id="217" w:name="BBDR201AF022"/>
            <w:bookmarkEnd w:id="217"/>
            <w:r w:rsidRPr="003F13F8">
              <w:rPr>
                <w:sz w:val="12"/>
                <w:szCs w:val="12"/>
              </w:rPr>
              <w:t>14.083.551</w:t>
            </w:r>
          </w:p>
        </w:tc>
        <w:tc>
          <w:tcPr>
            <w:tcW w:w="1341"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bookmarkStart w:id="218" w:name="BBDR201AG022"/>
            <w:bookmarkEnd w:id="218"/>
            <w:r w:rsidRPr="003F13F8">
              <w:rPr>
                <w:sz w:val="12"/>
                <w:szCs w:val="12"/>
              </w:rPr>
              <w:t>14.032.374</w:t>
            </w:r>
          </w:p>
        </w:tc>
      </w:tr>
      <w:tr w:rsidR="000E47FE" w:rsidRPr="003F13F8" w:rsidTr="004C31E1">
        <w:trPr>
          <w:cantSplit/>
        </w:trPr>
        <w:tc>
          <w:tcPr>
            <w:tcW w:w="3681"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ind w:left="60"/>
              <w:jc w:val="left"/>
              <w:rPr>
                <w:sz w:val="12"/>
                <w:szCs w:val="12"/>
              </w:rPr>
            </w:pPr>
            <w:bookmarkStart w:id="219" w:name="BBDR20100023" w:colFirst="0" w:colLast="0"/>
            <w:bookmarkEnd w:id="213"/>
            <w:r w:rsidRPr="003F13F8">
              <w:rPr>
                <w:sz w:val="12"/>
                <w:szCs w:val="12"/>
              </w:rPr>
              <w:t>Despesas de pessoal</w:t>
            </w:r>
          </w:p>
        </w:tc>
        <w:tc>
          <w:tcPr>
            <w:tcW w:w="709"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jc w:val="center"/>
              <w:rPr>
                <w:color w:val="002060"/>
                <w:sz w:val="12"/>
                <w:szCs w:val="12"/>
              </w:rPr>
            </w:pPr>
            <w:bookmarkStart w:id="220" w:name="BBDR201AA023"/>
            <w:bookmarkEnd w:id="220"/>
            <w:r w:rsidRPr="003F13F8">
              <w:rPr>
                <w:color w:val="002060"/>
                <w:sz w:val="12"/>
                <w:szCs w:val="12"/>
              </w:rPr>
              <w:t>25</w:t>
            </w:r>
          </w:p>
        </w:tc>
        <w:tc>
          <w:tcPr>
            <w:tcW w:w="1340"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sz w:val="12"/>
                <w:szCs w:val="12"/>
              </w:rPr>
            </w:pPr>
            <w:bookmarkStart w:id="221" w:name="BBDR201AB023"/>
            <w:bookmarkEnd w:id="221"/>
            <w:r w:rsidRPr="003F13F8">
              <w:rPr>
                <w:sz w:val="12"/>
                <w:szCs w:val="12"/>
              </w:rPr>
              <w:t>(9.970.343)</w:t>
            </w:r>
          </w:p>
        </w:tc>
        <w:tc>
          <w:tcPr>
            <w:tcW w:w="1341"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sz w:val="12"/>
                <w:szCs w:val="12"/>
              </w:rPr>
            </w:pPr>
            <w:bookmarkStart w:id="222" w:name="BBDR201AC023"/>
            <w:bookmarkEnd w:id="222"/>
            <w:r w:rsidRPr="003F13F8">
              <w:rPr>
                <w:sz w:val="12"/>
                <w:szCs w:val="12"/>
              </w:rPr>
              <w:t>(9.192.983)</w:t>
            </w:r>
          </w:p>
        </w:tc>
        <w:tc>
          <w:tcPr>
            <w:tcW w:w="1340"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sz w:val="12"/>
                <w:szCs w:val="12"/>
              </w:rPr>
            </w:pPr>
            <w:bookmarkStart w:id="223" w:name="BBDR201AF023"/>
            <w:bookmarkEnd w:id="223"/>
            <w:r w:rsidRPr="003F13F8">
              <w:rPr>
                <w:sz w:val="12"/>
                <w:szCs w:val="12"/>
              </w:rPr>
              <w:t>(10.744.155)</w:t>
            </w:r>
          </w:p>
        </w:tc>
        <w:tc>
          <w:tcPr>
            <w:tcW w:w="1341"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sz w:val="12"/>
                <w:szCs w:val="12"/>
              </w:rPr>
            </w:pPr>
            <w:bookmarkStart w:id="224" w:name="BBDR201AG023"/>
            <w:bookmarkEnd w:id="224"/>
            <w:r w:rsidRPr="003F13F8">
              <w:rPr>
                <w:sz w:val="12"/>
                <w:szCs w:val="12"/>
              </w:rPr>
              <w:t>(9.927.079)</w:t>
            </w:r>
          </w:p>
        </w:tc>
      </w:tr>
      <w:tr w:rsidR="000E47FE" w:rsidRPr="003F13F8" w:rsidTr="004C31E1">
        <w:trPr>
          <w:cantSplit/>
        </w:trPr>
        <w:tc>
          <w:tcPr>
            <w:tcW w:w="3681"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ind w:left="60"/>
              <w:jc w:val="left"/>
              <w:rPr>
                <w:sz w:val="12"/>
                <w:szCs w:val="12"/>
              </w:rPr>
            </w:pPr>
            <w:bookmarkStart w:id="225" w:name="BBDR20100024" w:colFirst="0" w:colLast="0"/>
            <w:bookmarkEnd w:id="219"/>
            <w:r w:rsidRPr="003F13F8">
              <w:rPr>
                <w:sz w:val="12"/>
                <w:szCs w:val="12"/>
              </w:rPr>
              <w:t>Outras despesas administrativas</w:t>
            </w:r>
          </w:p>
        </w:tc>
        <w:tc>
          <w:tcPr>
            <w:tcW w:w="709"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jc w:val="center"/>
              <w:rPr>
                <w:color w:val="002060"/>
                <w:sz w:val="12"/>
                <w:szCs w:val="12"/>
              </w:rPr>
            </w:pPr>
            <w:bookmarkStart w:id="226" w:name="BBDR201AA024"/>
            <w:bookmarkEnd w:id="226"/>
            <w:r w:rsidRPr="003F13F8">
              <w:rPr>
                <w:color w:val="002060"/>
                <w:sz w:val="12"/>
                <w:szCs w:val="12"/>
              </w:rPr>
              <w:t>26</w:t>
            </w:r>
          </w:p>
        </w:tc>
        <w:tc>
          <w:tcPr>
            <w:tcW w:w="1340"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bookmarkStart w:id="227" w:name="BBDR201AB024"/>
            <w:bookmarkEnd w:id="227"/>
            <w:r w:rsidRPr="003F13F8">
              <w:rPr>
                <w:sz w:val="12"/>
                <w:szCs w:val="12"/>
              </w:rPr>
              <w:t>(6.235.047)</w:t>
            </w:r>
          </w:p>
        </w:tc>
        <w:tc>
          <w:tcPr>
            <w:tcW w:w="1341"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bookmarkStart w:id="228" w:name="BBDR201AC024"/>
            <w:bookmarkEnd w:id="228"/>
            <w:r w:rsidRPr="003F13F8">
              <w:rPr>
                <w:sz w:val="12"/>
                <w:szCs w:val="12"/>
              </w:rPr>
              <w:t>(6.311.075)</w:t>
            </w:r>
          </w:p>
        </w:tc>
        <w:tc>
          <w:tcPr>
            <w:tcW w:w="1340"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bookmarkStart w:id="229" w:name="BBDR201AF024"/>
            <w:bookmarkEnd w:id="229"/>
            <w:r w:rsidRPr="003F13F8">
              <w:rPr>
                <w:sz w:val="12"/>
                <w:szCs w:val="12"/>
              </w:rPr>
              <w:t>(6.303.035)</w:t>
            </w:r>
          </w:p>
        </w:tc>
        <w:tc>
          <w:tcPr>
            <w:tcW w:w="1341"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bookmarkStart w:id="230" w:name="BBDR201AG024"/>
            <w:bookmarkEnd w:id="230"/>
            <w:r w:rsidRPr="003F13F8">
              <w:rPr>
                <w:sz w:val="12"/>
                <w:szCs w:val="12"/>
              </w:rPr>
              <w:t>(6.398.426)</w:t>
            </w:r>
          </w:p>
        </w:tc>
      </w:tr>
      <w:tr w:rsidR="000E47FE" w:rsidRPr="003F13F8" w:rsidTr="004C31E1">
        <w:trPr>
          <w:cantSplit/>
        </w:trPr>
        <w:tc>
          <w:tcPr>
            <w:tcW w:w="3681"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ind w:left="60"/>
              <w:jc w:val="left"/>
              <w:rPr>
                <w:sz w:val="12"/>
                <w:szCs w:val="12"/>
              </w:rPr>
            </w:pPr>
            <w:bookmarkStart w:id="231" w:name="BBDR20100025" w:colFirst="0" w:colLast="0"/>
            <w:bookmarkEnd w:id="225"/>
            <w:r w:rsidRPr="003F13F8">
              <w:rPr>
                <w:sz w:val="12"/>
                <w:szCs w:val="12"/>
              </w:rPr>
              <w:t>Despesas tributárias</w:t>
            </w:r>
          </w:p>
        </w:tc>
        <w:tc>
          <w:tcPr>
            <w:tcW w:w="709"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jc w:val="center"/>
              <w:rPr>
                <w:color w:val="002060"/>
                <w:sz w:val="12"/>
                <w:szCs w:val="12"/>
              </w:rPr>
            </w:pPr>
            <w:bookmarkStart w:id="232" w:name="BBDR201AA025"/>
            <w:bookmarkEnd w:id="232"/>
            <w:r w:rsidRPr="003F13F8">
              <w:rPr>
                <w:color w:val="002060"/>
                <w:sz w:val="12"/>
                <w:szCs w:val="12"/>
              </w:rPr>
              <w:t>22.c</w:t>
            </w:r>
          </w:p>
        </w:tc>
        <w:tc>
          <w:tcPr>
            <w:tcW w:w="1340"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sz w:val="12"/>
                <w:szCs w:val="12"/>
              </w:rPr>
            </w:pPr>
            <w:bookmarkStart w:id="233" w:name="BBDR201AB025"/>
            <w:bookmarkEnd w:id="233"/>
            <w:r w:rsidRPr="003F13F8">
              <w:rPr>
                <w:sz w:val="12"/>
                <w:szCs w:val="12"/>
              </w:rPr>
              <w:t>(2.111.271)</w:t>
            </w:r>
          </w:p>
        </w:tc>
        <w:tc>
          <w:tcPr>
            <w:tcW w:w="1341"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sz w:val="12"/>
                <w:szCs w:val="12"/>
              </w:rPr>
            </w:pPr>
            <w:bookmarkStart w:id="234" w:name="BBDR201AC025"/>
            <w:bookmarkEnd w:id="234"/>
            <w:r w:rsidRPr="003F13F8">
              <w:rPr>
                <w:sz w:val="12"/>
                <w:szCs w:val="12"/>
              </w:rPr>
              <w:t>(1.632.258)</w:t>
            </w:r>
          </w:p>
        </w:tc>
        <w:tc>
          <w:tcPr>
            <w:tcW w:w="1340"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sz w:val="12"/>
                <w:szCs w:val="12"/>
              </w:rPr>
            </w:pPr>
            <w:bookmarkStart w:id="235" w:name="BBDR201AF025"/>
            <w:bookmarkEnd w:id="235"/>
            <w:r w:rsidRPr="003F13F8">
              <w:rPr>
                <w:sz w:val="12"/>
                <w:szCs w:val="12"/>
              </w:rPr>
              <w:t>(2.896.494)</w:t>
            </w:r>
          </w:p>
        </w:tc>
        <w:tc>
          <w:tcPr>
            <w:tcW w:w="1341"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sz w:val="12"/>
                <w:szCs w:val="12"/>
              </w:rPr>
            </w:pPr>
            <w:bookmarkStart w:id="236" w:name="BBDR201AG025"/>
            <w:bookmarkEnd w:id="236"/>
            <w:r w:rsidRPr="003F13F8">
              <w:rPr>
                <w:sz w:val="12"/>
                <w:szCs w:val="12"/>
              </w:rPr>
              <w:t>(2.291.549)</w:t>
            </w:r>
          </w:p>
        </w:tc>
      </w:tr>
      <w:tr w:rsidR="000E47FE" w:rsidRPr="003F13F8" w:rsidTr="004C31E1">
        <w:trPr>
          <w:cantSplit/>
        </w:trPr>
        <w:tc>
          <w:tcPr>
            <w:tcW w:w="3681"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ind w:left="60"/>
              <w:jc w:val="left"/>
              <w:rPr>
                <w:sz w:val="12"/>
                <w:szCs w:val="12"/>
              </w:rPr>
            </w:pPr>
            <w:bookmarkStart w:id="237" w:name="BBDR20100026" w:colFirst="0" w:colLast="0"/>
            <w:bookmarkEnd w:id="231"/>
            <w:r w:rsidRPr="003F13F8">
              <w:rPr>
                <w:sz w:val="12"/>
                <w:szCs w:val="12"/>
              </w:rPr>
              <w:t>Resultado de participações em controladas, coligadas e controladas em conjunto</w:t>
            </w:r>
          </w:p>
        </w:tc>
        <w:tc>
          <w:tcPr>
            <w:tcW w:w="709"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jc w:val="center"/>
              <w:rPr>
                <w:color w:val="002060"/>
                <w:sz w:val="12"/>
                <w:szCs w:val="12"/>
              </w:rPr>
            </w:pPr>
            <w:bookmarkStart w:id="238" w:name="BBDR201AA026"/>
            <w:bookmarkEnd w:id="238"/>
            <w:r w:rsidRPr="003F13F8">
              <w:rPr>
                <w:color w:val="002060"/>
                <w:sz w:val="12"/>
                <w:szCs w:val="12"/>
              </w:rPr>
              <w:t>14.a</w:t>
            </w:r>
          </w:p>
        </w:tc>
        <w:tc>
          <w:tcPr>
            <w:tcW w:w="1340"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bookmarkStart w:id="239" w:name="BBDR201AB026"/>
            <w:bookmarkEnd w:id="239"/>
            <w:r w:rsidRPr="003F13F8">
              <w:rPr>
                <w:sz w:val="12"/>
                <w:szCs w:val="12"/>
              </w:rPr>
              <w:t>3.362.922</w:t>
            </w:r>
          </w:p>
        </w:tc>
        <w:tc>
          <w:tcPr>
            <w:tcW w:w="1341"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bookmarkStart w:id="240" w:name="BBDR201AC026"/>
            <w:bookmarkEnd w:id="240"/>
            <w:r w:rsidRPr="003F13F8">
              <w:rPr>
                <w:sz w:val="12"/>
                <w:szCs w:val="12"/>
              </w:rPr>
              <w:t>8.646.002</w:t>
            </w:r>
          </w:p>
        </w:tc>
        <w:tc>
          <w:tcPr>
            <w:tcW w:w="1340"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bookmarkStart w:id="241" w:name="BBDR201AF026"/>
            <w:bookmarkEnd w:id="241"/>
            <w:r w:rsidRPr="003F13F8">
              <w:rPr>
                <w:sz w:val="12"/>
                <w:szCs w:val="12"/>
              </w:rPr>
              <w:t>1.544.747</w:t>
            </w:r>
          </w:p>
        </w:tc>
        <w:tc>
          <w:tcPr>
            <w:tcW w:w="1341"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bookmarkStart w:id="242" w:name="BBDR201AG026"/>
            <w:bookmarkEnd w:id="242"/>
            <w:r w:rsidRPr="003F13F8">
              <w:rPr>
                <w:sz w:val="12"/>
                <w:szCs w:val="12"/>
              </w:rPr>
              <w:t>1.389.242</w:t>
            </w:r>
          </w:p>
        </w:tc>
      </w:tr>
      <w:tr w:rsidR="000E47FE" w:rsidRPr="003F13F8" w:rsidTr="004C31E1">
        <w:trPr>
          <w:cantSplit/>
        </w:trPr>
        <w:tc>
          <w:tcPr>
            <w:tcW w:w="3681"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ind w:left="60"/>
              <w:jc w:val="left"/>
              <w:rPr>
                <w:sz w:val="12"/>
                <w:szCs w:val="12"/>
              </w:rPr>
            </w:pPr>
            <w:bookmarkStart w:id="243" w:name="BBDR20100027" w:colFirst="0" w:colLast="0"/>
            <w:bookmarkEnd w:id="237"/>
            <w:r w:rsidRPr="003F13F8">
              <w:rPr>
                <w:sz w:val="12"/>
                <w:szCs w:val="12"/>
              </w:rPr>
              <w:t>Outras receitas/despesas</w:t>
            </w:r>
          </w:p>
        </w:tc>
        <w:tc>
          <w:tcPr>
            <w:tcW w:w="709"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jc w:val="center"/>
              <w:rPr>
                <w:color w:val="002060"/>
                <w:sz w:val="12"/>
                <w:szCs w:val="12"/>
              </w:rPr>
            </w:pPr>
            <w:bookmarkStart w:id="244" w:name="BBDR201AA027"/>
            <w:bookmarkEnd w:id="244"/>
            <w:r w:rsidRPr="003F13F8">
              <w:rPr>
                <w:color w:val="002060"/>
                <w:sz w:val="12"/>
                <w:szCs w:val="12"/>
              </w:rPr>
              <w:t>27</w:t>
            </w:r>
          </w:p>
        </w:tc>
        <w:tc>
          <w:tcPr>
            <w:tcW w:w="1340"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sz w:val="12"/>
                <w:szCs w:val="12"/>
              </w:rPr>
            </w:pPr>
            <w:bookmarkStart w:id="245" w:name="BBDR201AB027"/>
            <w:bookmarkEnd w:id="245"/>
            <w:r w:rsidRPr="003F13F8">
              <w:rPr>
                <w:sz w:val="12"/>
                <w:szCs w:val="12"/>
              </w:rPr>
              <w:t>(2.577.414)</w:t>
            </w:r>
          </w:p>
        </w:tc>
        <w:tc>
          <w:tcPr>
            <w:tcW w:w="1341"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sz w:val="12"/>
                <w:szCs w:val="12"/>
              </w:rPr>
            </w:pPr>
            <w:bookmarkStart w:id="246" w:name="BBDR201AC027"/>
            <w:bookmarkEnd w:id="246"/>
            <w:r w:rsidRPr="003F13F8">
              <w:rPr>
                <w:sz w:val="12"/>
                <w:szCs w:val="12"/>
              </w:rPr>
              <w:t>(1.484.228)</w:t>
            </w:r>
          </w:p>
        </w:tc>
        <w:tc>
          <w:tcPr>
            <w:tcW w:w="1340"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sz w:val="12"/>
                <w:szCs w:val="12"/>
              </w:rPr>
            </w:pPr>
            <w:bookmarkStart w:id="247" w:name="BBDR201AF027"/>
            <w:bookmarkEnd w:id="247"/>
            <w:r w:rsidRPr="003F13F8">
              <w:rPr>
                <w:sz w:val="12"/>
                <w:szCs w:val="12"/>
              </w:rPr>
              <w:t>(2.992.353)</w:t>
            </w:r>
          </w:p>
        </w:tc>
        <w:tc>
          <w:tcPr>
            <w:tcW w:w="1341"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sz w:val="12"/>
                <w:szCs w:val="12"/>
              </w:rPr>
            </w:pPr>
            <w:bookmarkStart w:id="248" w:name="BBDR201AG027"/>
            <w:bookmarkEnd w:id="248"/>
            <w:r w:rsidRPr="003F13F8">
              <w:rPr>
                <w:sz w:val="12"/>
                <w:szCs w:val="12"/>
              </w:rPr>
              <w:t>(1.807.970)</w:t>
            </w:r>
          </w:p>
        </w:tc>
      </w:tr>
      <w:bookmarkEnd w:id="243"/>
      <w:tr w:rsidR="000E47FE" w:rsidRPr="003F13F8" w:rsidTr="004C31E1">
        <w:trPr>
          <w:cantSplit/>
        </w:trPr>
        <w:tc>
          <w:tcPr>
            <w:tcW w:w="3681"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jc w:val="left"/>
              <w:rPr>
                <w:sz w:val="12"/>
                <w:szCs w:val="12"/>
              </w:rPr>
            </w:pPr>
          </w:p>
        </w:tc>
        <w:tc>
          <w:tcPr>
            <w:tcW w:w="709"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jc w:val="center"/>
              <w:rPr>
                <w:color w:val="002060"/>
                <w:sz w:val="12"/>
                <w:szCs w:val="12"/>
              </w:rPr>
            </w:pPr>
          </w:p>
        </w:tc>
        <w:tc>
          <w:tcPr>
            <w:tcW w:w="1340"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p>
        </w:tc>
        <w:tc>
          <w:tcPr>
            <w:tcW w:w="1341"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p>
        </w:tc>
        <w:tc>
          <w:tcPr>
            <w:tcW w:w="1340"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p>
        </w:tc>
        <w:tc>
          <w:tcPr>
            <w:tcW w:w="1341"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p>
        </w:tc>
      </w:tr>
      <w:tr w:rsidR="000E47FE" w:rsidRPr="003F13F8" w:rsidTr="004C31E1">
        <w:trPr>
          <w:cantSplit/>
        </w:trPr>
        <w:tc>
          <w:tcPr>
            <w:tcW w:w="3681"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jc w:val="left"/>
              <w:rPr>
                <w:b/>
                <w:sz w:val="12"/>
                <w:szCs w:val="12"/>
              </w:rPr>
            </w:pPr>
            <w:bookmarkStart w:id="249" w:name="BBDR20100029" w:colFirst="0" w:colLast="0"/>
            <w:r w:rsidRPr="003F13F8">
              <w:rPr>
                <w:b/>
                <w:sz w:val="12"/>
                <w:szCs w:val="12"/>
              </w:rPr>
              <w:t>Provisões</w:t>
            </w:r>
          </w:p>
        </w:tc>
        <w:tc>
          <w:tcPr>
            <w:tcW w:w="709"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jc w:val="center"/>
              <w:rPr>
                <w:b/>
                <w:color w:val="002060"/>
                <w:sz w:val="12"/>
                <w:szCs w:val="12"/>
              </w:rPr>
            </w:pPr>
            <w:bookmarkStart w:id="250" w:name="BBDR201AA029"/>
            <w:bookmarkEnd w:id="250"/>
            <w:r w:rsidRPr="003F13F8">
              <w:rPr>
                <w:b/>
                <w:color w:val="002060"/>
                <w:sz w:val="12"/>
                <w:szCs w:val="12"/>
              </w:rPr>
              <w:t>21.e</w:t>
            </w:r>
          </w:p>
        </w:tc>
        <w:tc>
          <w:tcPr>
            <w:tcW w:w="1340"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b/>
                <w:sz w:val="12"/>
                <w:szCs w:val="12"/>
              </w:rPr>
            </w:pPr>
            <w:bookmarkStart w:id="251" w:name="BBDR201AB029"/>
            <w:bookmarkEnd w:id="251"/>
            <w:r w:rsidRPr="003F13F8">
              <w:rPr>
                <w:b/>
                <w:sz w:val="12"/>
                <w:szCs w:val="12"/>
              </w:rPr>
              <w:t>(3.470.832)</w:t>
            </w:r>
          </w:p>
        </w:tc>
        <w:tc>
          <w:tcPr>
            <w:tcW w:w="1341"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b/>
                <w:sz w:val="12"/>
                <w:szCs w:val="12"/>
              </w:rPr>
            </w:pPr>
            <w:bookmarkStart w:id="252" w:name="BBDR201AC029"/>
            <w:bookmarkEnd w:id="252"/>
            <w:r w:rsidRPr="003F13F8">
              <w:rPr>
                <w:b/>
                <w:sz w:val="12"/>
                <w:szCs w:val="12"/>
              </w:rPr>
              <w:t>(1.641.367)</w:t>
            </w:r>
          </w:p>
        </w:tc>
        <w:tc>
          <w:tcPr>
            <w:tcW w:w="1340"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b/>
                <w:sz w:val="12"/>
                <w:szCs w:val="12"/>
              </w:rPr>
            </w:pPr>
            <w:bookmarkStart w:id="253" w:name="BBDR201AF029"/>
            <w:bookmarkEnd w:id="253"/>
            <w:r w:rsidRPr="003F13F8">
              <w:rPr>
                <w:b/>
                <w:sz w:val="12"/>
                <w:szCs w:val="12"/>
              </w:rPr>
              <w:t>(3.509.781)</w:t>
            </w:r>
          </w:p>
        </w:tc>
        <w:tc>
          <w:tcPr>
            <w:tcW w:w="1341"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b/>
                <w:sz w:val="12"/>
                <w:szCs w:val="12"/>
              </w:rPr>
            </w:pPr>
            <w:bookmarkStart w:id="254" w:name="BBDR201AG029"/>
            <w:bookmarkEnd w:id="254"/>
            <w:r w:rsidRPr="003F13F8">
              <w:rPr>
                <w:b/>
                <w:sz w:val="12"/>
                <w:szCs w:val="12"/>
              </w:rPr>
              <w:t>(1.683.610)</w:t>
            </w:r>
          </w:p>
        </w:tc>
      </w:tr>
      <w:tr w:rsidR="000E47FE" w:rsidRPr="003F13F8" w:rsidTr="004C31E1">
        <w:trPr>
          <w:cantSplit/>
        </w:trPr>
        <w:tc>
          <w:tcPr>
            <w:tcW w:w="3681"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ind w:left="60"/>
              <w:jc w:val="left"/>
              <w:rPr>
                <w:sz w:val="12"/>
                <w:szCs w:val="12"/>
              </w:rPr>
            </w:pPr>
            <w:bookmarkStart w:id="255" w:name="BBDR20100030" w:colFirst="0" w:colLast="0"/>
            <w:bookmarkStart w:id="256" w:name="BBDR201AA030" w:colFirst="1" w:colLast="1"/>
            <w:bookmarkEnd w:id="249"/>
            <w:r w:rsidRPr="003F13F8">
              <w:rPr>
                <w:sz w:val="12"/>
                <w:szCs w:val="12"/>
              </w:rPr>
              <w:t>Cíveis, fiscais e trabalhistas</w:t>
            </w:r>
          </w:p>
        </w:tc>
        <w:tc>
          <w:tcPr>
            <w:tcW w:w="709"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jc w:val="center"/>
              <w:rPr>
                <w:color w:val="002060"/>
                <w:sz w:val="12"/>
                <w:szCs w:val="12"/>
              </w:rPr>
            </w:pPr>
          </w:p>
        </w:tc>
        <w:tc>
          <w:tcPr>
            <w:tcW w:w="1340"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bookmarkStart w:id="257" w:name="BBDR201AB030"/>
            <w:bookmarkEnd w:id="257"/>
            <w:r w:rsidRPr="003F13F8">
              <w:rPr>
                <w:sz w:val="12"/>
                <w:szCs w:val="12"/>
              </w:rPr>
              <w:t>(3.331.307)</w:t>
            </w:r>
          </w:p>
        </w:tc>
        <w:tc>
          <w:tcPr>
            <w:tcW w:w="1341"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bookmarkStart w:id="258" w:name="BBDR201AC030"/>
            <w:bookmarkEnd w:id="258"/>
            <w:r w:rsidRPr="003F13F8">
              <w:rPr>
                <w:sz w:val="12"/>
                <w:szCs w:val="12"/>
              </w:rPr>
              <w:t>(1.532.105)</w:t>
            </w:r>
          </w:p>
        </w:tc>
        <w:tc>
          <w:tcPr>
            <w:tcW w:w="1340"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bookmarkStart w:id="259" w:name="BBDR201AF030"/>
            <w:bookmarkEnd w:id="259"/>
            <w:r w:rsidRPr="003F13F8">
              <w:rPr>
                <w:sz w:val="12"/>
                <w:szCs w:val="12"/>
              </w:rPr>
              <w:t>(3.370.256)</w:t>
            </w:r>
          </w:p>
        </w:tc>
        <w:tc>
          <w:tcPr>
            <w:tcW w:w="1341"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bookmarkStart w:id="260" w:name="BBDR201AG030"/>
            <w:bookmarkEnd w:id="260"/>
            <w:r w:rsidRPr="003F13F8">
              <w:rPr>
                <w:sz w:val="12"/>
                <w:szCs w:val="12"/>
              </w:rPr>
              <w:t>(1.570.566)</w:t>
            </w:r>
          </w:p>
        </w:tc>
      </w:tr>
      <w:tr w:rsidR="000E47FE" w:rsidRPr="003F13F8" w:rsidTr="004C31E1">
        <w:trPr>
          <w:cantSplit/>
        </w:trPr>
        <w:tc>
          <w:tcPr>
            <w:tcW w:w="3681"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ind w:left="60"/>
              <w:jc w:val="left"/>
              <w:rPr>
                <w:sz w:val="12"/>
                <w:szCs w:val="12"/>
              </w:rPr>
            </w:pPr>
            <w:bookmarkStart w:id="261" w:name="BBDR20100031" w:colFirst="0" w:colLast="0"/>
            <w:bookmarkStart w:id="262" w:name="BBDR201AA031" w:colFirst="1" w:colLast="1"/>
            <w:bookmarkEnd w:id="255"/>
            <w:bookmarkEnd w:id="256"/>
            <w:r w:rsidRPr="003F13F8">
              <w:rPr>
                <w:sz w:val="12"/>
                <w:szCs w:val="12"/>
              </w:rPr>
              <w:t>Outras</w:t>
            </w:r>
          </w:p>
        </w:tc>
        <w:tc>
          <w:tcPr>
            <w:tcW w:w="709"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jc w:val="center"/>
              <w:rPr>
                <w:color w:val="002060"/>
                <w:sz w:val="12"/>
                <w:szCs w:val="12"/>
              </w:rPr>
            </w:pPr>
          </w:p>
        </w:tc>
        <w:tc>
          <w:tcPr>
            <w:tcW w:w="1340"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sz w:val="12"/>
                <w:szCs w:val="12"/>
              </w:rPr>
            </w:pPr>
            <w:bookmarkStart w:id="263" w:name="BBDR201AB031"/>
            <w:bookmarkEnd w:id="263"/>
            <w:r w:rsidRPr="003F13F8">
              <w:rPr>
                <w:sz w:val="12"/>
                <w:szCs w:val="12"/>
              </w:rPr>
              <w:t>(139.525)</w:t>
            </w:r>
          </w:p>
        </w:tc>
        <w:tc>
          <w:tcPr>
            <w:tcW w:w="1341"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sz w:val="12"/>
                <w:szCs w:val="12"/>
              </w:rPr>
            </w:pPr>
            <w:bookmarkStart w:id="264" w:name="BBDR201AC031"/>
            <w:bookmarkEnd w:id="264"/>
            <w:r w:rsidRPr="003F13F8">
              <w:rPr>
                <w:sz w:val="12"/>
                <w:szCs w:val="12"/>
              </w:rPr>
              <w:t>(109.262)</w:t>
            </w:r>
          </w:p>
        </w:tc>
        <w:tc>
          <w:tcPr>
            <w:tcW w:w="1340"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sz w:val="12"/>
                <w:szCs w:val="12"/>
              </w:rPr>
            </w:pPr>
            <w:bookmarkStart w:id="265" w:name="BBDR201AF031"/>
            <w:bookmarkEnd w:id="265"/>
            <w:r w:rsidRPr="003F13F8">
              <w:rPr>
                <w:sz w:val="12"/>
                <w:szCs w:val="12"/>
              </w:rPr>
              <w:t>(139.525)</w:t>
            </w:r>
          </w:p>
        </w:tc>
        <w:tc>
          <w:tcPr>
            <w:tcW w:w="1341"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sz w:val="12"/>
                <w:szCs w:val="12"/>
              </w:rPr>
            </w:pPr>
            <w:bookmarkStart w:id="266" w:name="BBDR201AG031"/>
            <w:bookmarkEnd w:id="266"/>
            <w:r w:rsidRPr="003F13F8">
              <w:rPr>
                <w:sz w:val="12"/>
                <w:szCs w:val="12"/>
              </w:rPr>
              <w:t>(113.044)</w:t>
            </w:r>
          </w:p>
        </w:tc>
      </w:tr>
      <w:bookmarkEnd w:id="261"/>
      <w:bookmarkEnd w:id="262"/>
      <w:tr w:rsidR="000E47FE" w:rsidRPr="003F13F8" w:rsidTr="004C31E1">
        <w:trPr>
          <w:cantSplit/>
        </w:trPr>
        <w:tc>
          <w:tcPr>
            <w:tcW w:w="3681"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jc w:val="left"/>
              <w:rPr>
                <w:sz w:val="12"/>
                <w:szCs w:val="12"/>
              </w:rPr>
            </w:pPr>
          </w:p>
        </w:tc>
        <w:tc>
          <w:tcPr>
            <w:tcW w:w="709"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jc w:val="center"/>
              <w:rPr>
                <w:color w:val="002060"/>
                <w:sz w:val="12"/>
                <w:szCs w:val="12"/>
              </w:rPr>
            </w:pPr>
          </w:p>
        </w:tc>
        <w:tc>
          <w:tcPr>
            <w:tcW w:w="1340"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p>
        </w:tc>
        <w:tc>
          <w:tcPr>
            <w:tcW w:w="1341"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p>
        </w:tc>
        <w:tc>
          <w:tcPr>
            <w:tcW w:w="1340"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p>
        </w:tc>
        <w:tc>
          <w:tcPr>
            <w:tcW w:w="1341"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p>
        </w:tc>
      </w:tr>
      <w:tr w:rsidR="000E47FE" w:rsidRPr="003F13F8" w:rsidTr="004C31E1">
        <w:trPr>
          <w:cantSplit/>
        </w:trPr>
        <w:tc>
          <w:tcPr>
            <w:tcW w:w="3681"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jc w:val="left"/>
              <w:rPr>
                <w:b/>
                <w:sz w:val="12"/>
                <w:szCs w:val="12"/>
              </w:rPr>
            </w:pPr>
            <w:bookmarkStart w:id="267" w:name="BBDR20100033" w:colFirst="0" w:colLast="0"/>
            <w:bookmarkStart w:id="268" w:name="BBDR201AA033" w:colFirst="1" w:colLast="1"/>
            <w:r w:rsidRPr="003F13F8">
              <w:rPr>
                <w:b/>
                <w:sz w:val="12"/>
                <w:szCs w:val="12"/>
              </w:rPr>
              <w:t>Resultado Operacional</w:t>
            </w:r>
          </w:p>
        </w:tc>
        <w:tc>
          <w:tcPr>
            <w:tcW w:w="709"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jc w:val="center"/>
              <w:rPr>
                <w:b/>
                <w:color w:val="002060"/>
                <w:sz w:val="12"/>
                <w:szCs w:val="12"/>
              </w:rPr>
            </w:pPr>
          </w:p>
        </w:tc>
        <w:tc>
          <w:tcPr>
            <w:tcW w:w="1340"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b/>
                <w:sz w:val="12"/>
                <w:szCs w:val="12"/>
              </w:rPr>
            </w:pPr>
            <w:bookmarkStart w:id="269" w:name="BBDR201AB033"/>
            <w:bookmarkEnd w:id="269"/>
            <w:r w:rsidRPr="003F13F8">
              <w:rPr>
                <w:b/>
                <w:sz w:val="12"/>
                <w:szCs w:val="12"/>
              </w:rPr>
              <w:t>10.608.554</w:t>
            </w:r>
          </w:p>
        </w:tc>
        <w:tc>
          <w:tcPr>
            <w:tcW w:w="1341"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b/>
                <w:sz w:val="12"/>
                <w:szCs w:val="12"/>
              </w:rPr>
            </w:pPr>
            <w:bookmarkStart w:id="270" w:name="BBDR201AC033"/>
            <w:bookmarkEnd w:id="270"/>
            <w:r w:rsidRPr="003F13F8">
              <w:rPr>
                <w:b/>
                <w:sz w:val="12"/>
                <w:szCs w:val="12"/>
              </w:rPr>
              <w:t>3.384.060</w:t>
            </w:r>
          </w:p>
        </w:tc>
        <w:tc>
          <w:tcPr>
            <w:tcW w:w="1340"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b/>
                <w:sz w:val="12"/>
                <w:szCs w:val="12"/>
              </w:rPr>
            </w:pPr>
            <w:bookmarkStart w:id="271" w:name="BBDR201AF033"/>
            <w:bookmarkEnd w:id="271"/>
            <w:r w:rsidRPr="003F13F8">
              <w:rPr>
                <w:b/>
                <w:sz w:val="12"/>
                <w:szCs w:val="12"/>
              </w:rPr>
              <w:t>12.676.578</w:t>
            </w:r>
          </w:p>
        </w:tc>
        <w:tc>
          <w:tcPr>
            <w:tcW w:w="1341"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b/>
                <w:sz w:val="12"/>
                <w:szCs w:val="12"/>
              </w:rPr>
            </w:pPr>
            <w:bookmarkStart w:id="272" w:name="BBDR201AG033"/>
            <w:bookmarkEnd w:id="272"/>
            <w:r w:rsidRPr="003F13F8">
              <w:rPr>
                <w:b/>
                <w:sz w:val="12"/>
                <w:szCs w:val="12"/>
              </w:rPr>
              <w:t>5.818.291</w:t>
            </w:r>
          </w:p>
        </w:tc>
      </w:tr>
      <w:bookmarkEnd w:id="267"/>
      <w:bookmarkEnd w:id="268"/>
      <w:tr w:rsidR="000E47FE" w:rsidRPr="003F13F8" w:rsidTr="004C31E1">
        <w:trPr>
          <w:cantSplit/>
        </w:trPr>
        <w:tc>
          <w:tcPr>
            <w:tcW w:w="3681"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jc w:val="left"/>
              <w:rPr>
                <w:sz w:val="12"/>
                <w:szCs w:val="12"/>
              </w:rPr>
            </w:pPr>
          </w:p>
        </w:tc>
        <w:tc>
          <w:tcPr>
            <w:tcW w:w="709"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jc w:val="center"/>
              <w:rPr>
                <w:color w:val="002060"/>
                <w:sz w:val="12"/>
                <w:szCs w:val="12"/>
              </w:rPr>
            </w:pPr>
          </w:p>
        </w:tc>
        <w:tc>
          <w:tcPr>
            <w:tcW w:w="1340"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p>
        </w:tc>
        <w:tc>
          <w:tcPr>
            <w:tcW w:w="1341"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p>
        </w:tc>
        <w:tc>
          <w:tcPr>
            <w:tcW w:w="1340"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p>
        </w:tc>
        <w:tc>
          <w:tcPr>
            <w:tcW w:w="1341"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p>
        </w:tc>
      </w:tr>
      <w:tr w:rsidR="000E47FE" w:rsidRPr="003F13F8" w:rsidTr="004C31E1">
        <w:trPr>
          <w:cantSplit/>
        </w:trPr>
        <w:tc>
          <w:tcPr>
            <w:tcW w:w="3681"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jc w:val="left"/>
              <w:rPr>
                <w:b/>
                <w:sz w:val="12"/>
                <w:szCs w:val="12"/>
              </w:rPr>
            </w:pPr>
            <w:bookmarkStart w:id="273" w:name="BBDR20100035" w:colFirst="0" w:colLast="0"/>
            <w:bookmarkStart w:id="274" w:name="BBDR201AA035" w:colFirst="1" w:colLast="1"/>
            <w:r w:rsidRPr="003F13F8">
              <w:rPr>
                <w:b/>
                <w:sz w:val="12"/>
                <w:szCs w:val="12"/>
              </w:rPr>
              <w:t>Resultado Não Operacional</w:t>
            </w:r>
          </w:p>
        </w:tc>
        <w:tc>
          <w:tcPr>
            <w:tcW w:w="709"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jc w:val="center"/>
              <w:rPr>
                <w:b/>
                <w:color w:val="002060"/>
                <w:sz w:val="12"/>
                <w:szCs w:val="12"/>
              </w:rPr>
            </w:pPr>
          </w:p>
        </w:tc>
        <w:tc>
          <w:tcPr>
            <w:tcW w:w="1340"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b/>
                <w:sz w:val="12"/>
                <w:szCs w:val="12"/>
              </w:rPr>
            </w:pPr>
            <w:bookmarkStart w:id="275" w:name="BBDR201AB035"/>
            <w:bookmarkEnd w:id="275"/>
            <w:r w:rsidRPr="003F13F8">
              <w:rPr>
                <w:b/>
                <w:sz w:val="12"/>
                <w:szCs w:val="12"/>
              </w:rPr>
              <w:t>(40.618)</w:t>
            </w:r>
          </w:p>
        </w:tc>
        <w:tc>
          <w:tcPr>
            <w:tcW w:w="1341"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b/>
                <w:sz w:val="12"/>
                <w:szCs w:val="12"/>
              </w:rPr>
            </w:pPr>
            <w:bookmarkStart w:id="276" w:name="BBDR201AC035"/>
            <w:bookmarkEnd w:id="276"/>
            <w:r w:rsidRPr="003F13F8">
              <w:rPr>
                <w:b/>
                <w:sz w:val="12"/>
                <w:szCs w:val="12"/>
              </w:rPr>
              <w:t>11.600</w:t>
            </w:r>
          </w:p>
        </w:tc>
        <w:tc>
          <w:tcPr>
            <w:tcW w:w="1340"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b/>
                <w:sz w:val="12"/>
                <w:szCs w:val="12"/>
              </w:rPr>
            </w:pPr>
            <w:bookmarkStart w:id="277" w:name="BBDR201AF035"/>
            <w:bookmarkEnd w:id="277"/>
            <w:r w:rsidRPr="003F13F8">
              <w:rPr>
                <w:b/>
                <w:sz w:val="12"/>
                <w:szCs w:val="12"/>
              </w:rPr>
              <w:t>170.510</w:t>
            </w:r>
          </w:p>
        </w:tc>
        <w:tc>
          <w:tcPr>
            <w:tcW w:w="1341"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b/>
                <w:sz w:val="12"/>
                <w:szCs w:val="12"/>
              </w:rPr>
            </w:pPr>
            <w:bookmarkStart w:id="278" w:name="BBDR201AG035"/>
            <w:bookmarkEnd w:id="278"/>
            <w:r w:rsidRPr="003F13F8">
              <w:rPr>
                <w:b/>
                <w:sz w:val="12"/>
                <w:szCs w:val="12"/>
              </w:rPr>
              <w:t>114.570</w:t>
            </w:r>
          </w:p>
        </w:tc>
      </w:tr>
      <w:bookmarkEnd w:id="273"/>
      <w:bookmarkEnd w:id="274"/>
      <w:tr w:rsidR="000E47FE" w:rsidRPr="003F13F8" w:rsidTr="004C31E1">
        <w:trPr>
          <w:cantSplit/>
        </w:trPr>
        <w:tc>
          <w:tcPr>
            <w:tcW w:w="3681"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jc w:val="left"/>
              <w:rPr>
                <w:sz w:val="12"/>
                <w:szCs w:val="12"/>
              </w:rPr>
            </w:pPr>
          </w:p>
        </w:tc>
        <w:tc>
          <w:tcPr>
            <w:tcW w:w="709"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jc w:val="center"/>
              <w:rPr>
                <w:color w:val="002060"/>
                <w:sz w:val="12"/>
                <w:szCs w:val="12"/>
              </w:rPr>
            </w:pPr>
          </w:p>
        </w:tc>
        <w:tc>
          <w:tcPr>
            <w:tcW w:w="1340"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p>
        </w:tc>
        <w:tc>
          <w:tcPr>
            <w:tcW w:w="1341"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p>
        </w:tc>
        <w:tc>
          <w:tcPr>
            <w:tcW w:w="1340"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p>
        </w:tc>
        <w:tc>
          <w:tcPr>
            <w:tcW w:w="1341"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p>
        </w:tc>
      </w:tr>
      <w:tr w:rsidR="000E47FE" w:rsidRPr="003F13F8" w:rsidTr="004C31E1">
        <w:trPr>
          <w:cantSplit/>
        </w:trPr>
        <w:tc>
          <w:tcPr>
            <w:tcW w:w="3681"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jc w:val="left"/>
              <w:rPr>
                <w:b/>
                <w:sz w:val="12"/>
                <w:szCs w:val="12"/>
              </w:rPr>
            </w:pPr>
            <w:bookmarkStart w:id="279" w:name="BBDR20100037" w:colFirst="0" w:colLast="0"/>
            <w:bookmarkStart w:id="280" w:name="BBDR201AA037" w:colFirst="1" w:colLast="1"/>
            <w:r w:rsidRPr="003F13F8">
              <w:rPr>
                <w:b/>
                <w:sz w:val="12"/>
                <w:szCs w:val="12"/>
              </w:rPr>
              <w:t>Resultado Antes dos Tributos e Participações</w:t>
            </w:r>
          </w:p>
        </w:tc>
        <w:tc>
          <w:tcPr>
            <w:tcW w:w="709"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jc w:val="center"/>
              <w:rPr>
                <w:b/>
                <w:color w:val="002060"/>
                <w:sz w:val="12"/>
                <w:szCs w:val="12"/>
              </w:rPr>
            </w:pPr>
          </w:p>
        </w:tc>
        <w:tc>
          <w:tcPr>
            <w:tcW w:w="1340"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b/>
                <w:sz w:val="12"/>
                <w:szCs w:val="12"/>
              </w:rPr>
            </w:pPr>
            <w:bookmarkStart w:id="281" w:name="BBDR201AB037"/>
            <w:bookmarkEnd w:id="281"/>
            <w:r w:rsidRPr="003F13F8">
              <w:rPr>
                <w:b/>
                <w:sz w:val="12"/>
                <w:szCs w:val="12"/>
              </w:rPr>
              <w:t>10.567.936</w:t>
            </w:r>
          </w:p>
        </w:tc>
        <w:tc>
          <w:tcPr>
            <w:tcW w:w="1341"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b/>
                <w:sz w:val="12"/>
                <w:szCs w:val="12"/>
              </w:rPr>
            </w:pPr>
            <w:bookmarkStart w:id="282" w:name="BBDR201AC037"/>
            <w:bookmarkEnd w:id="282"/>
            <w:r w:rsidRPr="003F13F8">
              <w:rPr>
                <w:b/>
                <w:sz w:val="12"/>
                <w:szCs w:val="12"/>
              </w:rPr>
              <w:t>3.395.660</w:t>
            </w:r>
          </w:p>
        </w:tc>
        <w:tc>
          <w:tcPr>
            <w:tcW w:w="1340"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b/>
                <w:sz w:val="12"/>
                <w:szCs w:val="12"/>
              </w:rPr>
            </w:pPr>
            <w:bookmarkStart w:id="283" w:name="BBDR201AF037"/>
            <w:bookmarkEnd w:id="283"/>
            <w:r w:rsidRPr="003F13F8">
              <w:rPr>
                <w:b/>
                <w:sz w:val="12"/>
                <w:szCs w:val="12"/>
              </w:rPr>
              <w:t>12.847.088</w:t>
            </w:r>
          </w:p>
        </w:tc>
        <w:tc>
          <w:tcPr>
            <w:tcW w:w="1341"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b/>
                <w:sz w:val="12"/>
                <w:szCs w:val="12"/>
              </w:rPr>
            </w:pPr>
            <w:bookmarkStart w:id="284" w:name="BBDR201AG037"/>
            <w:bookmarkEnd w:id="284"/>
            <w:r w:rsidRPr="003F13F8">
              <w:rPr>
                <w:b/>
                <w:sz w:val="12"/>
                <w:szCs w:val="12"/>
              </w:rPr>
              <w:t>5.932.861</w:t>
            </w:r>
          </w:p>
        </w:tc>
      </w:tr>
      <w:bookmarkEnd w:id="279"/>
      <w:bookmarkEnd w:id="280"/>
      <w:tr w:rsidR="000E47FE" w:rsidRPr="003F13F8" w:rsidTr="004C31E1">
        <w:trPr>
          <w:cantSplit/>
        </w:trPr>
        <w:tc>
          <w:tcPr>
            <w:tcW w:w="3681"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jc w:val="left"/>
              <w:rPr>
                <w:sz w:val="12"/>
                <w:szCs w:val="12"/>
              </w:rPr>
            </w:pPr>
          </w:p>
        </w:tc>
        <w:tc>
          <w:tcPr>
            <w:tcW w:w="709"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jc w:val="center"/>
              <w:rPr>
                <w:color w:val="002060"/>
                <w:sz w:val="12"/>
                <w:szCs w:val="12"/>
              </w:rPr>
            </w:pPr>
          </w:p>
        </w:tc>
        <w:tc>
          <w:tcPr>
            <w:tcW w:w="1340"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p>
        </w:tc>
        <w:tc>
          <w:tcPr>
            <w:tcW w:w="1341"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p>
        </w:tc>
        <w:tc>
          <w:tcPr>
            <w:tcW w:w="1340"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p>
        </w:tc>
        <w:tc>
          <w:tcPr>
            <w:tcW w:w="1341"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p>
        </w:tc>
      </w:tr>
      <w:tr w:rsidR="000E47FE" w:rsidRPr="003F13F8" w:rsidTr="004C31E1">
        <w:trPr>
          <w:cantSplit/>
        </w:trPr>
        <w:tc>
          <w:tcPr>
            <w:tcW w:w="3681"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jc w:val="left"/>
              <w:rPr>
                <w:b/>
                <w:sz w:val="12"/>
                <w:szCs w:val="12"/>
              </w:rPr>
            </w:pPr>
            <w:bookmarkStart w:id="285" w:name="BBDR20100039" w:colFirst="0" w:colLast="0"/>
            <w:r w:rsidRPr="003F13F8">
              <w:rPr>
                <w:b/>
                <w:sz w:val="12"/>
                <w:szCs w:val="12"/>
              </w:rPr>
              <w:t>Imposto de Renda e Contribuição Social</w:t>
            </w:r>
          </w:p>
        </w:tc>
        <w:tc>
          <w:tcPr>
            <w:tcW w:w="709"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jc w:val="center"/>
              <w:rPr>
                <w:b/>
                <w:color w:val="002060"/>
                <w:sz w:val="12"/>
                <w:szCs w:val="12"/>
              </w:rPr>
            </w:pPr>
            <w:bookmarkStart w:id="286" w:name="BBDR201AA039"/>
            <w:bookmarkEnd w:id="286"/>
            <w:r w:rsidRPr="003F13F8">
              <w:rPr>
                <w:b/>
                <w:color w:val="002060"/>
                <w:sz w:val="12"/>
                <w:szCs w:val="12"/>
              </w:rPr>
              <w:t>22.a</w:t>
            </w:r>
          </w:p>
        </w:tc>
        <w:tc>
          <w:tcPr>
            <w:tcW w:w="1340"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b/>
                <w:sz w:val="12"/>
                <w:szCs w:val="12"/>
              </w:rPr>
            </w:pPr>
            <w:bookmarkStart w:id="287" w:name="BBDR201AB039"/>
            <w:bookmarkEnd w:id="287"/>
            <w:r w:rsidRPr="003F13F8">
              <w:rPr>
                <w:b/>
                <w:sz w:val="12"/>
                <w:szCs w:val="12"/>
              </w:rPr>
              <w:t>404.916</w:t>
            </w:r>
          </w:p>
        </w:tc>
        <w:tc>
          <w:tcPr>
            <w:tcW w:w="1341"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b/>
                <w:sz w:val="12"/>
                <w:szCs w:val="12"/>
              </w:rPr>
            </w:pPr>
            <w:bookmarkStart w:id="288" w:name="BBDR201AC039"/>
            <w:bookmarkEnd w:id="288"/>
            <w:r w:rsidRPr="003F13F8">
              <w:rPr>
                <w:b/>
                <w:sz w:val="12"/>
                <w:szCs w:val="12"/>
              </w:rPr>
              <w:t>3.777.722</w:t>
            </w:r>
          </w:p>
        </w:tc>
        <w:tc>
          <w:tcPr>
            <w:tcW w:w="1340"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b/>
                <w:sz w:val="12"/>
                <w:szCs w:val="12"/>
              </w:rPr>
            </w:pPr>
            <w:bookmarkStart w:id="289" w:name="BBDR201AF039"/>
            <w:bookmarkEnd w:id="289"/>
            <w:r w:rsidRPr="003F13F8">
              <w:rPr>
                <w:b/>
                <w:sz w:val="12"/>
                <w:szCs w:val="12"/>
              </w:rPr>
              <w:t>(1.127.414)</w:t>
            </w:r>
          </w:p>
        </w:tc>
        <w:tc>
          <w:tcPr>
            <w:tcW w:w="1341"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b/>
                <w:sz w:val="12"/>
                <w:szCs w:val="12"/>
              </w:rPr>
            </w:pPr>
            <w:bookmarkStart w:id="290" w:name="BBDR201AG039"/>
            <w:bookmarkEnd w:id="290"/>
            <w:r w:rsidRPr="003F13F8">
              <w:rPr>
                <w:b/>
                <w:sz w:val="12"/>
                <w:szCs w:val="12"/>
              </w:rPr>
              <w:t>2.075.765</w:t>
            </w:r>
          </w:p>
        </w:tc>
      </w:tr>
      <w:bookmarkEnd w:id="285"/>
      <w:tr w:rsidR="000E47FE" w:rsidRPr="003F13F8" w:rsidTr="004C31E1">
        <w:trPr>
          <w:cantSplit/>
        </w:trPr>
        <w:tc>
          <w:tcPr>
            <w:tcW w:w="3681"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jc w:val="left"/>
              <w:rPr>
                <w:sz w:val="12"/>
                <w:szCs w:val="12"/>
              </w:rPr>
            </w:pPr>
          </w:p>
        </w:tc>
        <w:tc>
          <w:tcPr>
            <w:tcW w:w="709"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jc w:val="center"/>
              <w:rPr>
                <w:color w:val="002060"/>
                <w:sz w:val="12"/>
                <w:szCs w:val="12"/>
              </w:rPr>
            </w:pPr>
          </w:p>
        </w:tc>
        <w:tc>
          <w:tcPr>
            <w:tcW w:w="1340"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p>
        </w:tc>
        <w:tc>
          <w:tcPr>
            <w:tcW w:w="1341"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p>
        </w:tc>
        <w:tc>
          <w:tcPr>
            <w:tcW w:w="1340"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p>
        </w:tc>
        <w:tc>
          <w:tcPr>
            <w:tcW w:w="1341"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p>
        </w:tc>
      </w:tr>
      <w:tr w:rsidR="000E47FE" w:rsidRPr="003F13F8" w:rsidTr="004C31E1">
        <w:trPr>
          <w:cantSplit/>
        </w:trPr>
        <w:tc>
          <w:tcPr>
            <w:tcW w:w="3681"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jc w:val="left"/>
              <w:rPr>
                <w:b/>
                <w:sz w:val="12"/>
                <w:szCs w:val="12"/>
              </w:rPr>
            </w:pPr>
            <w:bookmarkStart w:id="291" w:name="BBDR20100041" w:colFirst="0" w:colLast="0"/>
            <w:bookmarkStart w:id="292" w:name="BBDR201AA041" w:colFirst="1" w:colLast="1"/>
            <w:r w:rsidRPr="003F13F8">
              <w:rPr>
                <w:b/>
                <w:sz w:val="12"/>
                <w:szCs w:val="12"/>
              </w:rPr>
              <w:t>Participação de Empregados e Administradores no Lucro</w:t>
            </w:r>
          </w:p>
        </w:tc>
        <w:tc>
          <w:tcPr>
            <w:tcW w:w="709"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jc w:val="center"/>
              <w:rPr>
                <w:b/>
                <w:color w:val="002060"/>
                <w:sz w:val="12"/>
                <w:szCs w:val="12"/>
              </w:rPr>
            </w:pPr>
          </w:p>
        </w:tc>
        <w:tc>
          <w:tcPr>
            <w:tcW w:w="1340"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b/>
                <w:sz w:val="12"/>
                <w:szCs w:val="12"/>
              </w:rPr>
            </w:pPr>
            <w:bookmarkStart w:id="293" w:name="BBDR201AB041"/>
            <w:bookmarkEnd w:id="293"/>
            <w:r w:rsidRPr="003F13F8">
              <w:rPr>
                <w:b/>
                <w:sz w:val="12"/>
                <w:szCs w:val="12"/>
              </w:rPr>
              <w:t>(1.248.419)</w:t>
            </w:r>
          </w:p>
        </w:tc>
        <w:tc>
          <w:tcPr>
            <w:tcW w:w="1341"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b/>
                <w:sz w:val="12"/>
                <w:szCs w:val="12"/>
              </w:rPr>
            </w:pPr>
            <w:bookmarkStart w:id="294" w:name="BBDR201AC041"/>
            <w:bookmarkEnd w:id="294"/>
            <w:r w:rsidRPr="003F13F8">
              <w:rPr>
                <w:b/>
                <w:sz w:val="12"/>
                <w:szCs w:val="12"/>
              </w:rPr>
              <w:t>(825.524)</w:t>
            </w:r>
          </w:p>
        </w:tc>
        <w:tc>
          <w:tcPr>
            <w:tcW w:w="1340"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b/>
                <w:sz w:val="12"/>
                <w:szCs w:val="12"/>
              </w:rPr>
            </w:pPr>
            <w:bookmarkStart w:id="295" w:name="BBDR201AF041"/>
            <w:bookmarkEnd w:id="295"/>
            <w:r w:rsidRPr="003F13F8">
              <w:rPr>
                <w:b/>
                <w:sz w:val="12"/>
                <w:szCs w:val="12"/>
              </w:rPr>
              <w:t>(1.256.173)</w:t>
            </w:r>
          </w:p>
        </w:tc>
        <w:tc>
          <w:tcPr>
            <w:tcW w:w="1341"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b/>
                <w:sz w:val="12"/>
                <w:szCs w:val="12"/>
              </w:rPr>
            </w:pPr>
            <w:bookmarkStart w:id="296" w:name="BBDR201AG041"/>
            <w:bookmarkEnd w:id="296"/>
            <w:r w:rsidRPr="003F13F8">
              <w:rPr>
                <w:b/>
                <w:sz w:val="12"/>
                <w:szCs w:val="12"/>
              </w:rPr>
              <w:t>(829.182)</w:t>
            </w:r>
          </w:p>
        </w:tc>
      </w:tr>
      <w:bookmarkEnd w:id="291"/>
      <w:bookmarkEnd w:id="292"/>
      <w:tr w:rsidR="000E47FE" w:rsidRPr="003F13F8" w:rsidTr="004C31E1">
        <w:trPr>
          <w:cantSplit/>
        </w:trPr>
        <w:tc>
          <w:tcPr>
            <w:tcW w:w="3681"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jc w:val="left"/>
              <w:rPr>
                <w:sz w:val="12"/>
                <w:szCs w:val="12"/>
              </w:rPr>
            </w:pPr>
          </w:p>
        </w:tc>
        <w:tc>
          <w:tcPr>
            <w:tcW w:w="709"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jc w:val="center"/>
              <w:rPr>
                <w:color w:val="002060"/>
                <w:sz w:val="12"/>
                <w:szCs w:val="12"/>
              </w:rPr>
            </w:pPr>
          </w:p>
        </w:tc>
        <w:tc>
          <w:tcPr>
            <w:tcW w:w="1340"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p>
        </w:tc>
        <w:tc>
          <w:tcPr>
            <w:tcW w:w="1341"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p>
        </w:tc>
        <w:tc>
          <w:tcPr>
            <w:tcW w:w="1340"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p>
        </w:tc>
        <w:tc>
          <w:tcPr>
            <w:tcW w:w="1341"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p>
        </w:tc>
      </w:tr>
      <w:tr w:rsidR="000E47FE" w:rsidRPr="003F13F8" w:rsidTr="004C31E1">
        <w:trPr>
          <w:cantSplit/>
        </w:trPr>
        <w:tc>
          <w:tcPr>
            <w:tcW w:w="3681"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jc w:val="left"/>
              <w:rPr>
                <w:b/>
                <w:sz w:val="12"/>
                <w:szCs w:val="12"/>
              </w:rPr>
            </w:pPr>
            <w:bookmarkStart w:id="297" w:name="BBDR20100043" w:colFirst="0" w:colLast="0"/>
            <w:r w:rsidRPr="003F13F8">
              <w:rPr>
                <w:b/>
                <w:sz w:val="12"/>
                <w:szCs w:val="12"/>
              </w:rPr>
              <w:t>Participação dos Não Controladores</w:t>
            </w:r>
          </w:p>
        </w:tc>
        <w:tc>
          <w:tcPr>
            <w:tcW w:w="709"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jc w:val="center"/>
              <w:rPr>
                <w:b/>
                <w:color w:val="002060"/>
                <w:sz w:val="12"/>
                <w:szCs w:val="12"/>
              </w:rPr>
            </w:pPr>
            <w:bookmarkStart w:id="298" w:name="BBDR201AA043"/>
            <w:bookmarkEnd w:id="298"/>
            <w:r w:rsidRPr="003F13F8">
              <w:rPr>
                <w:b/>
                <w:color w:val="002060"/>
                <w:sz w:val="12"/>
                <w:szCs w:val="12"/>
              </w:rPr>
              <w:t>23.j</w:t>
            </w:r>
          </w:p>
        </w:tc>
        <w:tc>
          <w:tcPr>
            <w:tcW w:w="1340"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b/>
                <w:sz w:val="12"/>
                <w:szCs w:val="12"/>
              </w:rPr>
            </w:pPr>
            <w:bookmarkStart w:id="299" w:name="BBDR201AB043"/>
            <w:bookmarkEnd w:id="299"/>
            <w:r w:rsidRPr="003F13F8">
              <w:rPr>
                <w:b/>
                <w:sz w:val="12"/>
                <w:szCs w:val="12"/>
              </w:rPr>
              <w:t>--</w:t>
            </w:r>
          </w:p>
        </w:tc>
        <w:tc>
          <w:tcPr>
            <w:tcW w:w="1341"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b/>
                <w:sz w:val="12"/>
                <w:szCs w:val="12"/>
              </w:rPr>
            </w:pPr>
            <w:bookmarkStart w:id="300" w:name="BBDR201AC043"/>
            <w:bookmarkEnd w:id="300"/>
            <w:r w:rsidRPr="003F13F8">
              <w:rPr>
                <w:b/>
                <w:sz w:val="12"/>
                <w:szCs w:val="12"/>
              </w:rPr>
              <w:t>--</w:t>
            </w:r>
          </w:p>
        </w:tc>
        <w:tc>
          <w:tcPr>
            <w:tcW w:w="1340"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b/>
                <w:sz w:val="12"/>
                <w:szCs w:val="12"/>
              </w:rPr>
            </w:pPr>
            <w:bookmarkStart w:id="301" w:name="BBDR201AF043"/>
            <w:bookmarkEnd w:id="301"/>
            <w:r w:rsidRPr="003F13F8">
              <w:rPr>
                <w:b/>
                <w:sz w:val="12"/>
                <w:szCs w:val="12"/>
              </w:rPr>
              <w:t>(713.900)</w:t>
            </w:r>
          </w:p>
        </w:tc>
        <w:tc>
          <w:tcPr>
            <w:tcW w:w="1341"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b/>
                <w:sz w:val="12"/>
                <w:szCs w:val="12"/>
              </w:rPr>
            </w:pPr>
            <w:bookmarkStart w:id="302" w:name="BBDR201AG043"/>
            <w:bookmarkEnd w:id="302"/>
            <w:r w:rsidRPr="003F13F8">
              <w:rPr>
                <w:b/>
                <w:sz w:val="12"/>
                <w:szCs w:val="12"/>
              </w:rPr>
              <w:t>(766.015)</w:t>
            </w:r>
          </w:p>
        </w:tc>
      </w:tr>
      <w:bookmarkEnd w:id="297"/>
      <w:tr w:rsidR="000E47FE" w:rsidRPr="003F13F8" w:rsidTr="004C31E1">
        <w:trPr>
          <w:cantSplit/>
        </w:trPr>
        <w:tc>
          <w:tcPr>
            <w:tcW w:w="3681"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jc w:val="left"/>
              <w:rPr>
                <w:sz w:val="12"/>
                <w:szCs w:val="12"/>
              </w:rPr>
            </w:pPr>
          </w:p>
        </w:tc>
        <w:tc>
          <w:tcPr>
            <w:tcW w:w="709"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jc w:val="center"/>
              <w:rPr>
                <w:color w:val="002060"/>
                <w:sz w:val="12"/>
                <w:szCs w:val="12"/>
              </w:rPr>
            </w:pPr>
          </w:p>
        </w:tc>
        <w:tc>
          <w:tcPr>
            <w:tcW w:w="1340"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p>
        </w:tc>
        <w:tc>
          <w:tcPr>
            <w:tcW w:w="1341"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p>
        </w:tc>
        <w:tc>
          <w:tcPr>
            <w:tcW w:w="1340"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p>
        </w:tc>
        <w:tc>
          <w:tcPr>
            <w:tcW w:w="1341"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p>
        </w:tc>
      </w:tr>
      <w:tr w:rsidR="000E47FE" w:rsidRPr="003F13F8" w:rsidTr="004C31E1">
        <w:trPr>
          <w:cantSplit/>
        </w:trPr>
        <w:tc>
          <w:tcPr>
            <w:tcW w:w="3681"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jc w:val="left"/>
              <w:rPr>
                <w:b/>
                <w:sz w:val="12"/>
                <w:szCs w:val="12"/>
              </w:rPr>
            </w:pPr>
            <w:bookmarkStart w:id="303" w:name="BBDR20100045" w:colFirst="0" w:colLast="0"/>
            <w:bookmarkStart w:id="304" w:name="BBDR201AA045" w:colFirst="1" w:colLast="1"/>
            <w:r w:rsidRPr="003F13F8">
              <w:rPr>
                <w:b/>
                <w:sz w:val="12"/>
                <w:szCs w:val="12"/>
              </w:rPr>
              <w:t>Lucro Líquido</w:t>
            </w:r>
          </w:p>
        </w:tc>
        <w:tc>
          <w:tcPr>
            <w:tcW w:w="709"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jc w:val="center"/>
              <w:rPr>
                <w:b/>
                <w:color w:val="002060"/>
                <w:sz w:val="12"/>
                <w:szCs w:val="12"/>
              </w:rPr>
            </w:pPr>
          </w:p>
        </w:tc>
        <w:tc>
          <w:tcPr>
            <w:tcW w:w="1340"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b/>
                <w:sz w:val="12"/>
                <w:szCs w:val="12"/>
              </w:rPr>
            </w:pPr>
            <w:bookmarkStart w:id="305" w:name="BBDR201AB045"/>
            <w:bookmarkEnd w:id="305"/>
            <w:r w:rsidRPr="003F13F8">
              <w:rPr>
                <w:b/>
                <w:sz w:val="12"/>
                <w:szCs w:val="12"/>
              </w:rPr>
              <w:t>9.724.433</w:t>
            </w:r>
          </w:p>
        </w:tc>
        <w:tc>
          <w:tcPr>
            <w:tcW w:w="1341"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b/>
                <w:sz w:val="12"/>
                <w:szCs w:val="12"/>
              </w:rPr>
            </w:pPr>
            <w:bookmarkStart w:id="306" w:name="BBDR201AC045"/>
            <w:bookmarkEnd w:id="306"/>
            <w:r w:rsidRPr="003F13F8">
              <w:rPr>
                <w:b/>
                <w:sz w:val="12"/>
                <w:szCs w:val="12"/>
              </w:rPr>
              <w:t>6.347.858</w:t>
            </w:r>
          </w:p>
        </w:tc>
        <w:tc>
          <w:tcPr>
            <w:tcW w:w="1340"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b/>
                <w:sz w:val="12"/>
                <w:szCs w:val="12"/>
              </w:rPr>
            </w:pPr>
            <w:bookmarkStart w:id="307" w:name="BBDR201AF045"/>
            <w:bookmarkEnd w:id="307"/>
            <w:r w:rsidRPr="003F13F8">
              <w:rPr>
                <w:b/>
                <w:sz w:val="12"/>
                <w:szCs w:val="12"/>
              </w:rPr>
              <w:t>9.749.601</w:t>
            </w:r>
          </w:p>
        </w:tc>
        <w:tc>
          <w:tcPr>
            <w:tcW w:w="1341"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b/>
                <w:sz w:val="12"/>
                <w:szCs w:val="12"/>
              </w:rPr>
            </w:pPr>
            <w:bookmarkStart w:id="308" w:name="BBDR201AG045"/>
            <w:bookmarkEnd w:id="308"/>
            <w:r w:rsidRPr="003F13F8">
              <w:rPr>
                <w:b/>
                <w:sz w:val="12"/>
                <w:szCs w:val="12"/>
              </w:rPr>
              <w:t>6.413.429</w:t>
            </w:r>
          </w:p>
        </w:tc>
      </w:tr>
      <w:bookmarkEnd w:id="303"/>
      <w:bookmarkEnd w:id="304"/>
      <w:tr w:rsidR="000E47FE" w:rsidRPr="003F13F8" w:rsidTr="004C31E1">
        <w:trPr>
          <w:cantSplit/>
        </w:trPr>
        <w:tc>
          <w:tcPr>
            <w:tcW w:w="3681"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jc w:val="left"/>
              <w:rPr>
                <w:sz w:val="12"/>
                <w:szCs w:val="12"/>
              </w:rPr>
            </w:pPr>
          </w:p>
        </w:tc>
        <w:tc>
          <w:tcPr>
            <w:tcW w:w="709"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jc w:val="center"/>
              <w:rPr>
                <w:color w:val="002060"/>
                <w:sz w:val="12"/>
                <w:szCs w:val="12"/>
              </w:rPr>
            </w:pPr>
          </w:p>
        </w:tc>
        <w:tc>
          <w:tcPr>
            <w:tcW w:w="1340"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p>
        </w:tc>
        <w:tc>
          <w:tcPr>
            <w:tcW w:w="1341"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p>
        </w:tc>
        <w:tc>
          <w:tcPr>
            <w:tcW w:w="1340"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p>
        </w:tc>
        <w:tc>
          <w:tcPr>
            <w:tcW w:w="1341"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p>
        </w:tc>
      </w:tr>
      <w:tr w:rsidR="000E47FE" w:rsidRPr="003F13F8" w:rsidTr="004C31E1">
        <w:trPr>
          <w:cantSplit/>
        </w:trPr>
        <w:tc>
          <w:tcPr>
            <w:tcW w:w="3681"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jc w:val="left"/>
              <w:rPr>
                <w:b/>
                <w:sz w:val="12"/>
                <w:szCs w:val="12"/>
              </w:rPr>
            </w:pPr>
            <w:bookmarkStart w:id="309" w:name="BBDR20100047" w:colFirst="0" w:colLast="0"/>
            <w:bookmarkStart w:id="310" w:name="BBDR201AA047" w:colFirst="0" w:colLast="0"/>
            <w:bookmarkStart w:id="311" w:name="BBDR201AB047" w:colFirst="0" w:colLast="0"/>
            <w:bookmarkStart w:id="312" w:name="BBDR201AC047" w:colFirst="0" w:colLast="0"/>
            <w:bookmarkStart w:id="313" w:name="BBDR201AF047" w:colFirst="0" w:colLast="0"/>
            <w:bookmarkStart w:id="314" w:name="BBDR201AG047" w:colFirst="0" w:colLast="0"/>
            <w:r w:rsidRPr="003F13F8">
              <w:rPr>
                <w:b/>
                <w:sz w:val="12"/>
                <w:szCs w:val="12"/>
              </w:rPr>
              <w:t>Lucro Líquido Atribuível aos Acionistas</w:t>
            </w:r>
          </w:p>
        </w:tc>
        <w:tc>
          <w:tcPr>
            <w:tcW w:w="709"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jc w:val="center"/>
              <w:rPr>
                <w:b/>
                <w:color w:val="002060"/>
                <w:sz w:val="12"/>
                <w:szCs w:val="12"/>
              </w:rPr>
            </w:pPr>
          </w:p>
        </w:tc>
        <w:tc>
          <w:tcPr>
            <w:tcW w:w="1340"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b/>
                <w:sz w:val="12"/>
                <w:szCs w:val="12"/>
              </w:rPr>
            </w:pPr>
          </w:p>
        </w:tc>
        <w:tc>
          <w:tcPr>
            <w:tcW w:w="1341"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b/>
                <w:sz w:val="12"/>
                <w:szCs w:val="12"/>
              </w:rPr>
            </w:pPr>
          </w:p>
        </w:tc>
        <w:tc>
          <w:tcPr>
            <w:tcW w:w="1340"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b/>
                <w:sz w:val="12"/>
                <w:szCs w:val="12"/>
              </w:rPr>
            </w:pPr>
          </w:p>
        </w:tc>
        <w:tc>
          <w:tcPr>
            <w:tcW w:w="1341"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b/>
                <w:sz w:val="12"/>
                <w:szCs w:val="12"/>
              </w:rPr>
            </w:pPr>
          </w:p>
        </w:tc>
      </w:tr>
      <w:tr w:rsidR="000E47FE" w:rsidRPr="003F13F8" w:rsidTr="004C31E1">
        <w:trPr>
          <w:cantSplit/>
        </w:trPr>
        <w:tc>
          <w:tcPr>
            <w:tcW w:w="3681"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jc w:val="left"/>
              <w:rPr>
                <w:sz w:val="12"/>
                <w:szCs w:val="12"/>
              </w:rPr>
            </w:pPr>
            <w:bookmarkStart w:id="315" w:name="BBDR20100048" w:colFirst="0" w:colLast="0"/>
            <w:bookmarkStart w:id="316" w:name="BBDR201AA048" w:colFirst="1" w:colLast="1"/>
            <w:bookmarkEnd w:id="309"/>
            <w:bookmarkEnd w:id="310"/>
            <w:bookmarkEnd w:id="311"/>
            <w:bookmarkEnd w:id="312"/>
            <w:bookmarkEnd w:id="313"/>
            <w:bookmarkEnd w:id="314"/>
            <w:r w:rsidRPr="003F13F8">
              <w:rPr>
                <w:sz w:val="12"/>
                <w:szCs w:val="12"/>
              </w:rPr>
              <w:t>Controladores</w:t>
            </w:r>
          </w:p>
        </w:tc>
        <w:tc>
          <w:tcPr>
            <w:tcW w:w="709"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jc w:val="center"/>
              <w:rPr>
                <w:color w:val="002060"/>
                <w:sz w:val="12"/>
                <w:szCs w:val="12"/>
              </w:rPr>
            </w:pPr>
          </w:p>
        </w:tc>
        <w:tc>
          <w:tcPr>
            <w:tcW w:w="1340"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bookmarkStart w:id="317" w:name="BBDR201AB048"/>
            <w:bookmarkEnd w:id="317"/>
            <w:r w:rsidRPr="003F13F8">
              <w:rPr>
                <w:sz w:val="12"/>
                <w:szCs w:val="12"/>
              </w:rPr>
              <w:t>9.724.433</w:t>
            </w:r>
          </w:p>
        </w:tc>
        <w:tc>
          <w:tcPr>
            <w:tcW w:w="1341"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bookmarkStart w:id="318" w:name="BBDR201AC048"/>
            <w:bookmarkEnd w:id="318"/>
            <w:r w:rsidRPr="003F13F8">
              <w:rPr>
                <w:sz w:val="12"/>
                <w:szCs w:val="12"/>
              </w:rPr>
              <w:t>6.347.858</w:t>
            </w:r>
          </w:p>
        </w:tc>
        <w:tc>
          <w:tcPr>
            <w:tcW w:w="1340"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bookmarkStart w:id="319" w:name="BBDR201AF048"/>
            <w:bookmarkEnd w:id="319"/>
            <w:r w:rsidRPr="003F13F8">
              <w:rPr>
                <w:sz w:val="12"/>
                <w:szCs w:val="12"/>
              </w:rPr>
              <w:t>9.749.601</w:t>
            </w:r>
          </w:p>
        </w:tc>
        <w:tc>
          <w:tcPr>
            <w:tcW w:w="1341"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bookmarkStart w:id="320" w:name="BBDR201AG048"/>
            <w:bookmarkEnd w:id="320"/>
            <w:r w:rsidRPr="003F13F8">
              <w:rPr>
                <w:sz w:val="12"/>
                <w:szCs w:val="12"/>
              </w:rPr>
              <w:t>6.413.429</w:t>
            </w:r>
          </w:p>
        </w:tc>
      </w:tr>
      <w:tr w:rsidR="000E47FE" w:rsidRPr="003F13F8" w:rsidTr="004C31E1">
        <w:trPr>
          <w:cantSplit/>
        </w:trPr>
        <w:tc>
          <w:tcPr>
            <w:tcW w:w="3681"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jc w:val="left"/>
              <w:rPr>
                <w:sz w:val="12"/>
                <w:szCs w:val="12"/>
              </w:rPr>
            </w:pPr>
            <w:bookmarkStart w:id="321" w:name="BBDR20100049" w:colFirst="0" w:colLast="0"/>
            <w:bookmarkStart w:id="322" w:name="BBDR201AA049" w:colFirst="1" w:colLast="1"/>
            <w:bookmarkEnd w:id="315"/>
            <w:bookmarkEnd w:id="316"/>
            <w:r w:rsidRPr="003F13F8">
              <w:rPr>
                <w:sz w:val="12"/>
                <w:szCs w:val="12"/>
              </w:rPr>
              <w:t>Não controladores</w:t>
            </w:r>
          </w:p>
        </w:tc>
        <w:tc>
          <w:tcPr>
            <w:tcW w:w="709"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jc w:val="center"/>
              <w:rPr>
                <w:color w:val="002060"/>
                <w:sz w:val="12"/>
                <w:szCs w:val="12"/>
              </w:rPr>
            </w:pPr>
          </w:p>
        </w:tc>
        <w:tc>
          <w:tcPr>
            <w:tcW w:w="1340"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sz w:val="12"/>
                <w:szCs w:val="12"/>
              </w:rPr>
            </w:pPr>
            <w:bookmarkStart w:id="323" w:name="BBDR201AB049"/>
            <w:bookmarkEnd w:id="323"/>
            <w:r w:rsidRPr="003F13F8">
              <w:rPr>
                <w:sz w:val="12"/>
                <w:szCs w:val="12"/>
              </w:rPr>
              <w:t>--</w:t>
            </w:r>
          </w:p>
        </w:tc>
        <w:tc>
          <w:tcPr>
            <w:tcW w:w="1341"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sz w:val="12"/>
                <w:szCs w:val="12"/>
              </w:rPr>
            </w:pPr>
            <w:bookmarkStart w:id="324" w:name="BBDR201AC049"/>
            <w:bookmarkEnd w:id="324"/>
            <w:r w:rsidRPr="003F13F8">
              <w:rPr>
                <w:sz w:val="12"/>
                <w:szCs w:val="12"/>
              </w:rPr>
              <w:t>--</w:t>
            </w:r>
          </w:p>
        </w:tc>
        <w:tc>
          <w:tcPr>
            <w:tcW w:w="1340"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sz w:val="12"/>
                <w:szCs w:val="12"/>
              </w:rPr>
            </w:pPr>
            <w:bookmarkStart w:id="325" w:name="BBDR201AF049"/>
            <w:bookmarkEnd w:id="325"/>
            <w:r w:rsidRPr="003F13F8">
              <w:rPr>
                <w:sz w:val="12"/>
                <w:szCs w:val="12"/>
              </w:rPr>
              <w:t>713.900</w:t>
            </w:r>
          </w:p>
        </w:tc>
        <w:tc>
          <w:tcPr>
            <w:tcW w:w="1341"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sz w:val="12"/>
                <w:szCs w:val="12"/>
              </w:rPr>
            </w:pPr>
            <w:bookmarkStart w:id="326" w:name="BBDR201AG049"/>
            <w:bookmarkEnd w:id="326"/>
            <w:r w:rsidRPr="003F13F8">
              <w:rPr>
                <w:sz w:val="12"/>
                <w:szCs w:val="12"/>
              </w:rPr>
              <w:t>766.015</w:t>
            </w:r>
          </w:p>
        </w:tc>
      </w:tr>
      <w:bookmarkEnd w:id="321"/>
      <w:bookmarkEnd w:id="322"/>
      <w:tr w:rsidR="000E47FE" w:rsidRPr="003F13F8" w:rsidTr="004C31E1">
        <w:trPr>
          <w:cantSplit/>
        </w:trPr>
        <w:tc>
          <w:tcPr>
            <w:tcW w:w="3681"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jc w:val="left"/>
              <w:rPr>
                <w:sz w:val="12"/>
                <w:szCs w:val="12"/>
              </w:rPr>
            </w:pPr>
          </w:p>
        </w:tc>
        <w:tc>
          <w:tcPr>
            <w:tcW w:w="709"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jc w:val="center"/>
              <w:rPr>
                <w:color w:val="002060"/>
                <w:sz w:val="12"/>
                <w:szCs w:val="12"/>
              </w:rPr>
            </w:pPr>
          </w:p>
        </w:tc>
        <w:tc>
          <w:tcPr>
            <w:tcW w:w="1340"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p>
        </w:tc>
        <w:tc>
          <w:tcPr>
            <w:tcW w:w="1341"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p>
        </w:tc>
        <w:tc>
          <w:tcPr>
            <w:tcW w:w="1340"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p>
        </w:tc>
        <w:tc>
          <w:tcPr>
            <w:tcW w:w="1341"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p>
        </w:tc>
      </w:tr>
      <w:tr w:rsidR="000E47FE" w:rsidRPr="003F13F8" w:rsidTr="004C31E1">
        <w:trPr>
          <w:cantSplit/>
        </w:trPr>
        <w:tc>
          <w:tcPr>
            <w:tcW w:w="3681"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jc w:val="left"/>
              <w:rPr>
                <w:b/>
                <w:sz w:val="12"/>
                <w:szCs w:val="12"/>
              </w:rPr>
            </w:pPr>
            <w:bookmarkStart w:id="327" w:name="BBDR20100051" w:colFirst="0" w:colLast="0"/>
            <w:bookmarkStart w:id="328" w:name="BBDR201AA051" w:colFirst="0" w:colLast="0"/>
            <w:bookmarkStart w:id="329" w:name="BBDR201AB051" w:colFirst="0" w:colLast="0"/>
            <w:bookmarkStart w:id="330" w:name="BBDR201AC051" w:colFirst="0" w:colLast="0"/>
            <w:bookmarkStart w:id="331" w:name="BBDR201AF051" w:colFirst="0" w:colLast="0"/>
            <w:bookmarkStart w:id="332" w:name="BBDR201AG051" w:colFirst="0" w:colLast="0"/>
            <w:r w:rsidRPr="003F13F8">
              <w:rPr>
                <w:b/>
                <w:sz w:val="12"/>
                <w:szCs w:val="12"/>
              </w:rPr>
              <w:t>Lucro por Ação</w:t>
            </w:r>
          </w:p>
        </w:tc>
        <w:tc>
          <w:tcPr>
            <w:tcW w:w="709"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jc w:val="center"/>
              <w:rPr>
                <w:b/>
                <w:color w:val="002060"/>
                <w:sz w:val="12"/>
                <w:szCs w:val="12"/>
              </w:rPr>
            </w:pPr>
            <w:r w:rsidRPr="003F13F8">
              <w:rPr>
                <w:b/>
                <w:color w:val="002060"/>
                <w:sz w:val="12"/>
                <w:szCs w:val="12"/>
              </w:rPr>
              <w:t>23.f</w:t>
            </w:r>
          </w:p>
        </w:tc>
        <w:tc>
          <w:tcPr>
            <w:tcW w:w="1340"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b/>
                <w:sz w:val="12"/>
                <w:szCs w:val="12"/>
              </w:rPr>
            </w:pPr>
          </w:p>
        </w:tc>
        <w:tc>
          <w:tcPr>
            <w:tcW w:w="1341"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b/>
                <w:sz w:val="12"/>
                <w:szCs w:val="12"/>
              </w:rPr>
            </w:pPr>
          </w:p>
        </w:tc>
        <w:tc>
          <w:tcPr>
            <w:tcW w:w="1340"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b/>
                <w:sz w:val="12"/>
                <w:szCs w:val="12"/>
              </w:rPr>
            </w:pPr>
          </w:p>
        </w:tc>
        <w:tc>
          <w:tcPr>
            <w:tcW w:w="1341"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b/>
                <w:sz w:val="12"/>
                <w:szCs w:val="12"/>
              </w:rPr>
            </w:pPr>
          </w:p>
        </w:tc>
      </w:tr>
      <w:tr w:rsidR="000E47FE" w:rsidRPr="003F13F8" w:rsidTr="004C31E1">
        <w:trPr>
          <w:cantSplit/>
        </w:trPr>
        <w:tc>
          <w:tcPr>
            <w:tcW w:w="3681"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jc w:val="left"/>
              <w:rPr>
                <w:sz w:val="12"/>
                <w:szCs w:val="12"/>
              </w:rPr>
            </w:pPr>
            <w:bookmarkStart w:id="333" w:name="BBDR20100052" w:colFirst="0" w:colLast="0"/>
            <w:bookmarkStart w:id="334" w:name="BBDR201AA052" w:colFirst="1" w:colLast="1"/>
            <w:bookmarkEnd w:id="327"/>
            <w:bookmarkEnd w:id="328"/>
            <w:bookmarkEnd w:id="329"/>
            <w:bookmarkEnd w:id="330"/>
            <w:bookmarkEnd w:id="331"/>
            <w:bookmarkEnd w:id="332"/>
            <w:r w:rsidRPr="003F13F8">
              <w:rPr>
                <w:sz w:val="12"/>
                <w:szCs w:val="12"/>
              </w:rPr>
              <w:t>Número médio ponderado de ações - básico</w:t>
            </w:r>
          </w:p>
        </w:tc>
        <w:tc>
          <w:tcPr>
            <w:tcW w:w="709"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jc w:val="center"/>
              <w:rPr>
                <w:color w:val="002060"/>
                <w:sz w:val="12"/>
                <w:szCs w:val="12"/>
              </w:rPr>
            </w:pPr>
          </w:p>
        </w:tc>
        <w:tc>
          <w:tcPr>
            <w:tcW w:w="1340" w:type="dxa"/>
            <w:tcBorders>
              <w:bottom w:val="single" w:sz="4" w:space="0" w:color="FFFFFF" w:themeColor="background1"/>
            </w:tcBorders>
            <w:shd w:val="solid" w:color="E6E6E6" w:fill="auto"/>
            <w:vAlign w:val="center"/>
          </w:tcPr>
          <w:p w:rsidR="000E47FE" w:rsidRPr="003F13F8" w:rsidRDefault="008F0C96" w:rsidP="003F13F8">
            <w:pPr>
              <w:pStyle w:val="070-TabelaPadro"/>
              <w:spacing w:before="20" w:after="20"/>
              <w:rPr>
                <w:sz w:val="12"/>
                <w:szCs w:val="12"/>
              </w:rPr>
            </w:pPr>
            <w:bookmarkStart w:id="335" w:name="BBDR201AB052"/>
            <w:bookmarkEnd w:id="335"/>
            <w:r>
              <w:rPr>
                <w:sz w:val="12"/>
                <w:szCs w:val="12"/>
              </w:rPr>
              <w:t>2.853.577.298</w:t>
            </w:r>
          </w:p>
        </w:tc>
        <w:tc>
          <w:tcPr>
            <w:tcW w:w="1341"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bookmarkStart w:id="336" w:name="BBDR201AC052"/>
            <w:bookmarkEnd w:id="336"/>
            <w:r w:rsidRPr="003F13F8">
              <w:rPr>
                <w:sz w:val="12"/>
                <w:szCs w:val="12"/>
              </w:rPr>
              <w:t>2.852.103.067</w:t>
            </w:r>
          </w:p>
        </w:tc>
        <w:tc>
          <w:tcPr>
            <w:tcW w:w="1340"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bookmarkStart w:id="337" w:name="BBDR201AF052"/>
            <w:bookmarkEnd w:id="337"/>
          </w:p>
        </w:tc>
        <w:tc>
          <w:tcPr>
            <w:tcW w:w="1341" w:type="dxa"/>
            <w:tcBorders>
              <w:bottom w:val="single" w:sz="4" w:space="0" w:color="FFFFFF" w:themeColor="background1"/>
            </w:tcBorders>
            <w:shd w:val="solid" w:color="E6E6E6" w:fill="auto"/>
            <w:vAlign w:val="center"/>
          </w:tcPr>
          <w:p w:rsidR="000E47FE" w:rsidRPr="003F13F8" w:rsidRDefault="000E47FE" w:rsidP="003F13F8">
            <w:pPr>
              <w:pStyle w:val="070-TabelaPadro"/>
              <w:spacing w:before="20" w:after="20"/>
              <w:rPr>
                <w:sz w:val="12"/>
                <w:szCs w:val="12"/>
              </w:rPr>
            </w:pPr>
            <w:bookmarkStart w:id="338" w:name="BBDR201AG052"/>
            <w:bookmarkEnd w:id="338"/>
          </w:p>
        </w:tc>
      </w:tr>
      <w:tr w:rsidR="000E47FE" w:rsidRPr="003F13F8" w:rsidTr="004C31E1">
        <w:trPr>
          <w:cantSplit/>
        </w:trPr>
        <w:tc>
          <w:tcPr>
            <w:tcW w:w="3681"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jc w:val="left"/>
              <w:rPr>
                <w:sz w:val="12"/>
                <w:szCs w:val="12"/>
              </w:rPr>
            </w:pPr>
            <w:bookmarkStart w:id="339" w:name="BBDR20100053" w:colFirst="0" w:colLast="0"/>
            <w:bookmarkStart w:id="340" w:name="BBDR201AA053" w:colFirst="1" w:colLast="1"/>
            <w:bookmarkEnd w:id="333"/>
            <w:bookmarkEnd w:id="334"/>
            <w:r w:rsidRPr="003F13F8">
              <w:rPr>
                <w:sz w:val="12"/>
                <w:szCs w:val="12"/>
              </w:rPr>
              <w:t>Número médio ponderado de ações - diluído</w:t>
            </w:r>
          </w:p>
        </w:tc>
        <w:tc>
          <w:tcPr>
            <w:tcW w:w="709"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jc w:val="center"/>
              <w:rPr>
                <w:color w:val="002060"/>
                <w:sz w:val="12"/>
                <w:szCs w:val="12"/>
              </w:rPr>
            </w:pPr>
          </w:p>
        </w:tc>
        <w:tc>
          <w:tcPr>
            <w:tcW w:w="1340" w:type="dxa"/>
            <w:tcBorders>
              <w:bottom w:val="single" w:sz="4" w:space="0" w:color="FFFFFF" w:themeColor="background1"/>
            </w:tcBorders>
            <w:shd w:val="solid" w:color="F3F3F3" w:fill="auto"/>
            <w:vAlign w:val="center"/>
          </w:tcPr>
          <w:p w:rsidR="000E47FE" w:rsidRPr="003F13F8" w:rsidRDefault="008F0C96" w:rsidP="003F13F8">
            <w:pPr>
              <w:pStyle w:val="070-TabelaPadro"/>
              <w:spacing w:before="20" w:after="20"/>
              <w:rPr>
                <w:sz w:val="12"/>
                <w:szCs w:val="12"/>
              </w:rPr>
            </w:pPr>
            <w:bookmarkStart w:id="341" w:name="BBDR201AB053"/>
            <w:bookmarkEnd w:id="341"/>
            <w:r>
              <w:rPr>
                <w:sz w:val="12"/>
                <w:szCs w:val="12"/>
              </w:rPr>
              <w:t>2.853.319.744</w:t>
            </w:r>
          </w:p>
        </w:tc>
        <w:tc>
          <w:tcPr>
            <w:tcW w:w="1341"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sz w:val="12"/>
                <w:szCs w:val="12"/>
              </w:rPr>
            </w:pPr>
            <w:bookmarkStart w:id="342" w:name="BBDR201AC053"/>
            <w:bookmarkEnd w:id="342"/>
            <w:r w:rsidRPr="003F13F8">
              <w:rPr>
                <w:sz w:val="12"/>
                <w:szCs w:val="12"/>
              </w:rPr>
              <w:t>2.851.860.111</w:t>
            </w:r>
          </w:p>
        </w:tc>
        <w:tc>
          <w:tcPr>
            <w:tcW w:w="1340"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sz w:val="12"/>
                <w:szCs w:val="12"/>
              </w:rPr>
            </w:pPr>
            <w:bookmarkStart w:id="343" w:name="BBDR201AF053"/>
            <w:bookmarkEnd w:id="343"/>
          </w:p>
        </w:tc>
        <w:tc>
          <w:tcPr>
            <w:tcW w:w="1341" w:type="dxa"/>
            <w:tcBorders>
              <w:bottom w:val="single" w:sz="4" w:space="0" w:color="FFFFFF" w:themeColor="background1"/>
            </w:tcBorders>
            <w:shd w:val="solid" w:color="F3F3F3" w:fill="auto"/>
            <w:vAlign w:val="center"/>
          </w:tcPr>
          <w:p w:rsidR="000E47FE" w:rsidRPr="003F13F8" w:rsidRDefault="000E47FE" w:rsidP="003F13F8">
            <w:pPr>
              <w:pStyle w:val="070-TabelaPadro"/>
              <w:spacing w:before="20" w:after="20"/>
              <w:rPr>
                <w:sz w:val="12"/>
                <w:szCs w:val="12"/>
              </w:rPr>
            </w:pPr>
            <w:bookmarkStart w:id="344" w:name="BBDR201AG053"/>
            <w:bookmarkEnd w:id="344"/>
          </w:p>
        </w:tc>
      </w:tr>
      <w:tr w:rsidR="000E47FE" w:rsidRPr="003F13F8" w:rsidTr="004C31E1">
        <w:trPr>
          <w:cantSplit/>
        </w:trPr>
        <w:tc>
          <w:tcPr>
            <w:tcW w:w="3681" w:type="dxa"/>
            <w:tcBorders>
              <w:bottom w:val="single" w:sz="4" w:space="0" w:color="CCCCCC"/>
            </w:tcBorders>
            <w:shd w:val="solid" w:color="E6E6E6" w:fill="auto"/>
            <w:vAlign w:val="center"/>
          </w:tcPr>
          <w:p w:rsidR="000E47FE" w:rsidRPr="003F13F8" w:rsidRDefault="000E47FE" w:rsidP="003F13F8">
            <w:pPr>
              <w:pStyle w:val="070-TabelaPadro"/>
              <w:spacing w:before="20" w:after="20"/>
              <w:jc w:val="left"/>
              <w:rPr>
                <w:sz w:val="12"/>
                <w:szCs w:val="12"/>
              </w:rPr>
            </w:pPr>
            <w:bookmarkStart w:id="345" w:name="BBDR20100054" w:colFirst="0" w:colLast="0"/>
            <w:bookmarkStart w:id="346" w:name="BBDR201AA054" w:colFirst="1" w:colLast="1"/>
            <w:bookmarkEnd w:id="339"/>
            <w:bookmarkEnd w:id="340"/>
            <w:r w:rsidRPr="003F13F8">
              <w:rPr>
                <w:sz w:val="12"/>
                <w:szCs w:val="12"/>
              </w:rPr>
              <w:t>Lucro básico e diluído por ação (R$)</w:t>
            </w:r>
          </w:p>
        </w:tc>
        <w:tc>
          <w:tcPr>
            <w:tcW w:w="709" w:type="dxa"/>
            <w:tcBorders>
              <w:bottom w:val="single" w:sz="4" w:space="0" w:color="CCCCCC"/>
            </w:tcBorders>
            <w:shd w:val="solid" w:color="E6E6E6" w:fill="auto"/>
            <w:vAlign w:val="center"/>
          </w:tcPr>
          <w:p w:rsidR="000E47FE" w:rsidRPr="003F13F8" w:rsidRDefault="000E47FE" w:rsidP="003F13F8">
            <w:pPr>
              <w:pStyle w:val="070-TabelaPadro"/>
              <w:spacing w:before="20" w:after="20"/>
              <w:jc w:val="center"/>
              <w:rPr>
                <w:sz w:val="12"/>
                <w:szCs w:val="12"/>
              </w:rPr>
            </w:pPr>
          </w:p>
        </w:tc>
        <w:tc>
          <w:tcPr>
            <w:tcW w:w="1340" w:type="dxa"/>
            <w:tcBorders>
              <w:bottom w:val="single" w:sz="4" w:space="0" w:color="CCCCCC"/>
            </w:tcBorders>
            <w:shd w:val="solid" w:color="E6E6E6" w:fill="auto"/>
            <w:vAlign w:val="center"/>
          </w:tcPr>
          <w:p w:rsidR="000E47FE" w:rsidRPr="003F13F8" w:rsidRDefault="000E47FE" w:rsidP="003F13F8">
            <w:pPr>
              <w:pStyle w:val="070-TabelaPadro"/>
              <w:spacing w:before="20" w:after="20"/>
              <w:rPr>
                <w:sz w:val="12"/>
                <w:szCs w:val="12"/>
              </w:rPr>
            </w:pPr>
            <w:bookmarkStart w:id="347" w:name="BBDR201AB054"/>
            <w:bookmarkEnd w:id="347"/>
            <w:r w:rsidRPr="003F13F8">
              <w:rPr>
                <w:sz w:val="12"/>
                <w:szCs w:val="12"/>
              </w:rPr>
              <w:t>3,41</w:t>
            </w:r>
          </w:p>
        </w:tc>
        <w:tc>
          <w:tcPr>
            <w:tcW w:w="1341" w:type="dxa"/>
            <w:tcBorders>
              <w:bottom w:val="single" w:sz="4" w:space="0" w:color="CCCCCC"/>
            </w:tcBorders>
            <w:shd w:val="solid" w:color="E6E6E6" w:fill="auto"/>
            <w:vAlign w:val="center"/>
          </w:tcPr>
          <w:p w:rsidR="000E47FE" w:rsidRPr="003F13F8" w:rsidRDefault="000E47FE" w:rsidP="003F13F8">
            <w:pPr>
              <w:pStyle w:val="070-TabelaPadro"/>
              <w:spacing w:before="20" w:after="20"/>
              <w:rPr>
                <w:sz w:val="12"/>
                <w:szCs w:val="12"/>
              </w:rPr>
            </w:pPr>
            <w:bookmarkStart w:id="348" w:name="BBDR201AC054"/>
            <w:bookmarkEnd w:id="348"/>
            <w:r w:rsidRPr="003F13F8">
              <w:rPr>
                <w:sz w:val="12"/>
                <w:szCs w:val="12"/>
              </w:rPr>
              <w:t>2,23</w:t>
            </w:r>
          </w:p>
        </w:tc>
        <w:tc>
          <w:tcPr>
            <w:tcW w:w="1340" w:type="dxa"/>
            <w:tcBorders>
              <w:bottom w:val="single" w:sz="4" w:space="0" w:color="CCCCCC"/>
            </w:tcBorders>
            <w:shd w:val="solid" w:color="E6E6E6" w:fill="auto"/>
            <w:vAlign w:val="center"/>
          </w:tcPr>
          <w:p w:rsidR="000E47FE" w:rsidRPr="003F13F8" w:rsidRDefault="000E47FE" w:rsidP="003F13F8">
            <w:pPr>
              <w:pStyle w:val="070-TabelaPadro"/>
              <w:spacing w:before="20" w:after="20"/>
              <w:rPr>
                <w:sz w:val="12"/>
                <w:szCs w:val="12"/>
              </w:rPr>
            </w:pPr>
            <w:bookmarkStart w:id="349" w:name="BBDR201AF054"/>
            <w:bookmarkEnd w:id="349"/>
          </w:p>
        </w:tc>
        <w:tc>
          <w:tcPr>
            <w:tcW w:w="1341" w:type="dxa"/>
            <w:tcBorders>
              <w:bottom w:val="single" w:sz="4" w:space="0" w:color="CCCCCC"/>
            </w:tcBorders>
            <w:shd w:val="solid" w:color="E6E6E6" w:fill="auto"/>
            <w:vAlign w:val="center"/>
          </w:tcPr>
          <w:p w:rsidR="000E47FE" w:rsidRPr="003F13F8" w:rsidRDefault="000E47FE" w:rsidP="003F13F8">
            <w:pPr>
              <w:pStyle w:val="070-TabelaPadro"/>
              <w:spacing w:before="20" w:after="20"/>
              <w:rPr>
                <w:sz w:val="12"/>
                <w:szCs w:val="12"/>
              </w:rPr>
            </w:pPr>
            <w:bookmarkStart w:id="350" w:name="BBDR201AG054"/>
            <w:bookmarkEnd w:id="350"/>
          </w:p>
        </w:tc>
      </w:tr>
    </w:tbl>
    <w:bookmarkEnd w:id="110"/>
    <w:bookmarkEnd w:id="345"/>
    <w:bookmarkEnd w:id="346"/>
    <w:p w:rsidR="003F13F8" w:rsidRPr="00D521B3" w:rsidRDefault="003F13F8" w:rsidP="003F13F8">
      <w:pPr>
        <w:pStyle w:val="072-Rodapdatabela"/>
      </w:pPr>
      <w:r w:rsidRPr="00D521B3">
        <w:t>As notas explicativas são parte integrante das demonstrações contábeis.</w:t>
      </w:r>
    </w:p>
    <w:p w:rsidR="000E47FE" w:rsidRPr="00001287" w:rsidRDefault="000E47FE" w:rsidP="003F13F8">
      <w:pPr>
        <w:pStyle w:val="050-TextoPadro"/>
      </w:pPr>
    </w:p>
    <w:p w:rsidR="000E47FE" w:rsidRDefault="000E47FE" w:rsidP="000E47FE">
      <w:pPr>
        <w:pStyle w:val="050-TextoPadro"/>
      </w:pPr>
    </w:p>
    <w:p w:rsidR="000E47FE" w:rsidRDefault="000E47FE" w:rsidP="000E47FE">
      <w:pPr>
        <w:pStyle w:val="050-TextoPadro"/>
        <w:sectPr w:rsidR="000E47FE" w:rsidSect="003F13F8">
          <w:headerReference w:type="even" r:id="rId17"/>
          <w:headerReference w:type="default" r:id="rId18"/>
          <w:footerReference w:type="even" r:id="rId19"/>
          <w:headerReference w:type="first" r:id="rId20"/>
          <w:footerReference w:type="first" r:id="rId21"/>
          <w:pgSz w:w="11907" w:h="16840" w:code="9"/>
          <w:pgMar w:top="2126" w:right="851" w:bottom="1134" w:left="1418" w:header="425" w:footer="425" w:gutter="0"/>
          <w:cols w:space="283"/>
          <w:docGrid w:linePitch="326"/>
        </w:sectPr>
      </w:pPr>
    </w:p>
    <w:p w:rsidR="000E47FE" w:rsidRDefault="000E47FE" w:rsidP="00D53B20">
      <w:pPr>
        <w:pStyle w:val="050-TextoPadro"/>
        <w:spacing w:after="200"/>
      </w:pPr>
    </w:p>
    <w:p w:rsidR="000E47FE" w:rsidRPr="00EA4B1D" w:rsidRDefault="000E47FE" w:rsidP="00605D66">
      <w:pPr>
        <w:pStyle w:val="020-TtulodeDocumento"/>
        <w:numPr>
          <w:ilvl w:val="0"/>
          <w:numId w:val="0"/>
        </w:numPr>
      </w:pPr>
      <w:bookmarkStart w:id="351" w:name="BBDRA_Titulo"/>
      <w:bookmarkStart w:id="352" w:name="_Toc78967999"/>
      <w:r w:rsidRPr="00EA4B1D">
        <w:t>DEMONSTRAÇÃO DO RESULTADO ABRANGENTE</w:t>
      </w:r>
      <w:bookmarkEnd w:id="351"/>
      <w:bookmarkEnd w:id="352"/>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DRA.02 - Demonstração do Resultado Abrangente"/>
        <w:tblDescription w:val="PubliCon - Sistema de Gerenciamento do Documentos Contábeis para Publicação&#10;&#10;Última atualização do mapa do quadro em: "/>
      </w:tblPr>
      <w:tblGrid>
        <w:gridCol w:w="4820"/>
        <w:gridCol w:w="1233"/>
        <w:gridCol w:w="1233"/>
        <w:gridCol w:w="1233"/>
        <w:gridCol w:w="1233"/>
      </w:tblGrid>
      <w:tr w:rsidR="000E47FE" w:rsidRPr="00EE6477" w:rsidTr="003F13F8">
        <w:trPr>
          <w:cantSplit/>
          <w:tblHeader/>
        </w:trPr>
        <w:tc>
          <w:tcPr>
            <w:tcW w:w="4820" w:type="dxa"/>
            <w:vMerge w:val="restart"/>
            <w:shd w:val="solid" w:color="132B4A" w:fill="auto"/>
            <w:vAlign w:val="center"/>
          </w:tcPr>
          <w:p w:rsidR="000E47FE" w:rsidRPr="00EE6477" w:rsidRDefault="000E47FE" w:rsidP="00DF459D">
            <w:pPr>
              <w:pStyle w:val="070-TabelaPadro"/>
              <w:spacing w:line="276" w:lineRule="auto"/>
              <w:jc w:val="center"/>
              <w:rPr>
                <w:sz w:val="12"/>
              </w:rPr>
            </w:pPr>
            <w:bookmarkStart w:id="353" w:name="BBDRA02"/>
          </w:p>
        </w:tc>
        <w:tc>
          <w:tcPr>
            <w:tcW w:w="2466" w:type="dxa"/>
            <w:gridSpan w:val="2"/>
            <w:tcBorders>
              <w:bottom w:val="single" w:sz="4" w:space="0" w:color="FFFFFF" w:themeColor="background1"/>
            </w:tcBorders>
            <w:shd w:val="solid" w:color="132B4A" w:fill="auto"/>
            <w:vAlign w:val="center"/>
          </w:tcPr>
          <w:p w:rsidR="000E47FE" w:rsidRPr="00EE6477" w:rsidRDefault="000E47FE" w:rsidP="00DF459D">
            <w:pPr>
              <w:pStyle w:val="070-TabelaPadro"/>
              <w:spacing w:line="276" w:lineRule="auto"/>
              <w:jc w:val="center"/>
              <w:rPr>
                <w:sz w:val="12"/>
              </w:rPr>
            </w:pPr>
            <w:r w:rsidRPr="00EE6477">
              <w:rPr>
                <w:sz w:val="12"/>
              </w:rPr>
              <w:t>BB Banco Múltiplo</w:t>
            </w:r>
          </w:p>
        </w:tc>
        <w:tc>
          <w:tcPr>
            <w:tcW w:w="2466" w:type="dxa"/>
            <w:gridSpan w:val="2"/>
            <w:tcBorders>
              <w:bottom w:val="single" w:sz="4" w:space="0" w:color="FFFFFF" w:themeColor="background1"/>
            </w:tcBorders>
            <w:shd w:val="solid" w:color="132B4A" w:fill="auto"/>
            <w:vAlign w:val="center"/>
          </w:tcPr>
          <w:p w:rsidR="000E47FE" w:rsidRPr="00EE6477" w:rsidRDefault="000E47FE" w:rsidP="00DF459D">
            <w:pPr>
              <w:pStyle w:val="070-TabelaPadro"/>
              <w:spacing w:line="276" w:lineRule="auto"/>
              <w:jc w:val="center"/>
              <w:rPr>
                <w:sz w:val="12"/>
              </w:rPr>
            </w:pPr>
            <w:r w:rsidRPr="00EE6477">
              <w:rPr>
                <w:sz w:val="12"/>
              </w:rPr>
              <w:t>BB Consolidado</w:t>
            </w:r>
          </w:p>
        </w:tc>
      </w:tr>
      <w:tr w:rsidR="000E47FE" w:rsidRPr="00EE6477" w:rsidTr="003F13F8">
        <w:trPr>
          <w:cantSplit/>
          <w:tblHeader/>
        </w:trPr>
        <w:tc>
          <w:tcPr>
            <w:tcW w:w="4820" w:type="dxa"/>
            <w:vMerge/>
            <w:tcBorders>
              <w:bottom w:val="single" w:sz="4" w:space="0" w:color="FFFFFF" w:themeColor="background1"/>
            </w:tcBorders>
            <w:shd w:val="solid" w:color="132B4A" w:fill="auto"/>
            <w:vAlign w:val="center"/>
          </w:tcPr>
          <w:p w:rsidR="000E47FE" w:rsidRPr="00EE6477" w:rsidRDefault="000E47FE" w:rsidP="00DF459D">
            <w:pPr>
              <w:pStyle w:val="070-TabelaPadro"/>
              <w:spacing w:line="276" w:lineRule="auto"/>
              <w:jc w:val="center"/>
              <w:rPr>
                <w:sz w:val="12"/>
              </w:rPr>
            </w:pPr>
          </w:p>
        </w:tc>
        <w:tc>
          <w:tcPr>
            <w:tcW w:w="1233" w:type="dxa"/>
            <w:tcBorders>
              <w:bottom w:val="single" w:sz="4" w:space="0" w:color="FFFFFF" w:themeColor="background1"/>
            </w:tcBorders>
            <w:shd w:val="solid" w:color="132B4A" w:fill="auto"/>
            <w:vAlign w:val="center"/>
          </w:tcPr>
          <w:p w:rsidR="000E47FE" w:rsidRPr="00EE6477" w:rsidRDefault="000E47FE" w:rsidP="00DF459D">
            <w:pPr>
              <w:pStyle w:val="070-TabelaPadro"/>
              <w:spacing w:line="276" w:lineRule="auto"/>
              <w:jc w:val="center"/>
              <w:rPr>
                <w:sz w:val="12"/>
              </w:rPr>
            </w:pPr>
            <w:r w:rsidRPr="00EE6477">
              <w:rPr>
                <w:sz w:val="12"/>
              </w:rPr>
              <w:t>1º Semestre/2021</w:t>
            </w:r>
          </w:p>
        </w:tc>
        <w:tc>
          <w:tcPr>
            <w:tcW w:w="1233" w:type="dxa"/>
            <w:tcBorders>
              <w:bottom w:val="single" w:sz="4" w:space="0" w:color="FFFFFF" w:themeColor="background1"/>
            </w:tcBorders>
            <w:shd w:val="solid" w:color="132B4A" w:fill="auto"/>
            <w:vAlign w:val="center"/>
          </w:tcPr>
          <w:p w:rsidR="000E47FE" w:rsidRPr="00EE6477" w:rsidRDefault="000E47FE" w:rsidP="00DF459D">
            <w:pPr>
              <w:pStyle w:val="070-TabelaPadro"/>
              <w:spacing w:line="276" w:lineRule="auto"/>
              <w:jc w:val="center"/>
              <w:rPr>
                <w:sz w:val="12"/>
              </w:rPr>
            </w:pPr>
            <w:r w:rsidRPr="00EE6477">
              <w:rPr>
                <w:sz w:val="12"/>
              </w:rPr>
              <w:t>1º Semestre/2020</w:t>
            </w:r>
          </w:p>
        </w:tc>
        <w:tc>
          <w:tcPr>
            <w:tcW w:w="1233" w:type="dxa"/>
            <w:tcBorders>
              <w:bottom w:val="single" w:sz="4" w:space="0" w:color="FFFFFF" w:themeColor="background1"/>
            </w:tcBorders>
            <w:shd w:val="solid" w:color="132B4A" w:fill="auto"/>
            <w:vAlign w:val="center"/>
          </w:tcPr>
          <w:p w:rsidR="000E47FE" w:rsidRPr="00EE6477" w:rsidRDefault="000E47FE" w:rsidP="00DF459D">
            <w:pPr>
              <w:pStyle w:val="070-TabelaPadro"/>
              <w:spacing w:line="276" w:lineRule="auto"/>
              <w:jc w:val="center"/>
              <w:rPr>
                <w:sz w:val="12"/>
              </w:rPr>
            </w:pPr>
            <w:r w:rsidRPr="00EE6477">
              <w:rPr>
                <w:sz w:val="12"/>
              </w:rPr>
              <w:t>1º Semestre/2021</w:t>
            </w:r>
          </w:p>
        </w:tc>
        <w:tc>
          <w:tcPr>
            <w:tcW w:w="1233" w:type="dxa"/>
            <w:tcBorders>
              <w:bottom w:val="single" w:sz="4" w:space="0" w:color="FFFFFF" w:themeColor="background1"/>
            </w:tcBorders>
            <w:shd w:val="solid" w:color="132B4A" w:fill="auto"/>
            <w:vAlign w:val="center"/>
          </w:tcPr>
          <w:p w:rsidR="000E47FE" w:rsidRPr="00EE6477" w:rsidRDefault="000E47FE" w:rsidP="00DF459D">
            <w:pPr>
              <w:pStyle w:val="070-TabelaPadro"/>
              <w:spacing w:line="276" w:lineRule="auto"/>
              <w:jc w:val="center"/>
              <w:rPr>
                <w:sz w:val="12"/>
              </w:rPr>
            </w:pPr>
            <w:r w:rsidRPr="00EE6477">
              <w:rPr>
                <w:sz w:val="12"/>
              </w:rPr>
              <w:t>1º Semestre/2020</w:t>
            </w:r>
          </w:p>
        </w:tc>
      </w:tr>
      <w:tr w:rsidR="000E47FE" w:rsidRPr="00EE6477" w:rsidTr="003F13F8">
        <w:trPr>
          <w:cantSplit/>
        </w:trPr>
        <w:tc>
          <w:tcPr>
            <w:tcW w:w="4820" w:type="dxa"/>
            <w:tcBorders>
              <w:bottom w:val="single" w:sz="4" w:space="0" w:color="FFFFFF" w:themeColor="background1"/>
            </w:tcBorders>
            <w:shd w:val="solid" w:color="F3F3F3" w:fill="auto"/>
            <w:vAlign w:val="center"/>
          </w:tcPr>
          <w:p w:rsidR="000E47FE" w:rsidRPr="00EE6477" w:rsidRDefault="000E47FE" w:rsidP="00DF459D">
            <w:pPr>
              <w:pStyle w:val="070-TabelaPadro"/>
              <w:spacing w:line="276" w:lineRule="auto"/>
              <w:jc w:val="left"/>
              <w:rPr>
                <w:b/>
                <w:sz w:val="12"/>
              </w:rPr>
            </w:pPr>
            <w:bookmarkStart w:id="354" w:name="BBDRA0200001" w:colFirst="0" w:colLast="0"/>
            <w:r w:rsidRPr="00EE6477">
              <w:rPr>
                <w:b/>
                <w:sz w:val="12"/>
              </w:rPr>
              <w:t>Lucro Líquido atribuível aos acionistas controladores</w:t>
            </w:r>
          </w:p>
        </w:tc>
        <w:tc>
          <w:tcPr>
            <w:tcW w:w="1233" w:type="dxa"/>
            <w:tcBorders>
              <w:bottom w:val="single" w:sz="4" w:space="0" w:color="FFFFFF" w:themeColor="background1"/>
            </w:tcBorders>
            <w:shd w:val="solid" w:color="F3F3F3" w:fill="auto"/>
            <w:vAlign w:val="center"/>
          </w:tcPr>
          <w:p w:rsidR="000E47FE" w:rsidRPr="00EE6477" w:rsidRDefault="000E47FE" w:rsidP="00DF459D">
            <w:pPr>
              <w:pStyle w:val="070-TabelaPadro"/>
              <w:spacing w:line="276" w:lineRule="auto"/>
              <w:rPr>
                <w:b/>
                <w:sz w:val="12"/>
              </w:rPr>
            </w:pPr>
            <w:bookmarkStart w:id="355" w:name="BBDRA02AA001"/>
            <w:bookmarkEnd w:id="355"/>
            <w:r w:rsidRPr="00EE6477">
              <w:rPr>
                <w:b/>
                <w:sz w:val="12"/>
              </w:rPr>
              <w:t>9.724.433</w:t>
            </w:r>
          </w:p>
        </w:tc>
        <w:tc>
          <w:tcPr>
            <w:tcW w:w="1233" w:type="dxa"/>
            <w:tcBorders>
              <w:bottom w:val="single" w:sz="4" w:space="0" w:color="FFFFFF" w:themeColor="background1"/>
            </w:tcBorders>
            <w:shd w:val="solid" w:color="F3F3F3" w:fill="auto"/>
            <w:vAlign w:val="center"/>
          </w:tcPr>
          <w:p w:rsidR="000E47FE" w:rsidRPr="00EE6477" w:rsidRDefault="000E47FE" w:rsidP="00DF459D">
            <w:pPr>
              <w:pStyle w:val="070-TabelaPadro"/>
              <w:spacing w:line="276" w:lineRule="auto"/>
              <w:rPr>
                <w:b/>
                <w:sz w:val="12"/>
              </w:rPr>
            </w:pPr>
            <w:bookmarkStart w:id="356" w:name="BBDRA02AC001"/>
            <w:bookmarkEnd w:id="356"/>
            <w:r w:rsidRPr="00EE6477">
              <w:rPr>
                <w:b/>
                <w:sz w:val="12"/>
              </w:rPr>
              <w:t>6.347.858</w:t>
            </w:r>
          </w:p>
        </w:tc>
        <w:tc>
          <w:tcPr>
            <w:tcW w:w="1233" w:type="dxa"/>
            <w:tcBorders>
              <w:bottom w:val="single" w:sz="4" w:space="0" w:color="FFFFFF" w:themeColor="background1"/>
            </w:tcBorders>
            <w:shd w:val="solid" w:color="F3F3F3" w:fill="auto"/>
            <w:vAlign w:val="center"/>
          </w:tcPr>
          <w:p w:rsidR="000E47FE" w:rsidRPr="00EE6477" w:rsidRDefault="000E47FE" w:rsidP="00DF459D">
            <w:pPr>
              <w:pStyle w:val="070-TabelaPadro"/>
              <w:spacing w:line="276" w:lineRule="auto"/>
              <w:rPr>
                <w:b/>
                <w:sz w:val="12"/>
              </w:rPr>
            </w:pPr>
            <w:bookmarkStart w:id="357" w:name="BBDRA02AD001"/>
            <w:bookmarkEnd w:id="357"/>
            <w:r w:rsidRPr="00EE6477">
              <w:rPr>
                <w:b/>
                <w:sz w:val="12"/>
              </w:rPr>
              <w:t>9.749.601</w:t>
            </w:r>
          </w:p>
        </w:tc>
        <w:tc>
          <w:tcPr>
            <w:tcW w:w="1233" w:type="dxa"/>
            <w:tcBorders>
              <w:bottom w:val="single" w:sz="4" w:space="0" w:color="FFFFFF" w:themeColor="background1"/>
            </w:tcBorders>
            <w:shd w:val="solid" w:color="F3F3F3" w:fill="auto"/>
            <w:vAlign w:val="center"/>
          </w:tcPr>
          <w:p w:rsidR="000E47FE" w:rsidRPr="00EE6477" w:rsidRDefault="000E47FE" w:rsidP="00DF459D">
            <w:pPr>
              <w:pStyle w:val="070-TabelaPadro"/>
              <w:spacing w:line="276" w:lineRule="auto"/>
              <w:rPr>
                <w:b/>
                <w:sz w:val="12"/>
              </w:rPr>
            </w:pPr>
            <w:bookmarkStart w:id="358" w:name="BBDRA02AF001"/>
            <w:bookmarkEnd w:id="358"/>
            <w:r w:rsidRPr="00EE6477">
              <w:rPr>
                <w:b/>
                <w:sz w:val="12"/>
              </w:rPr>
              <w:t>6.413.429</w:t>
            </w:r>
          </w:p>
        </w:tc>
      </w:tr>
      <w:tr w:rsidR="000E47FE" w:rsidRPr="00EE6477" w:rsidTr="003F13F8">
        <w:trPr>
          <w:cantSplit/>
        </w:trPr>
        <w:tc>
          <w:tcPr>
            <w:tcW w:w="4820" w:type="dxa"/>
            <w:tcBorders>
              <w:bottom w:val="single" w:sz="4" w:space="0" w:color="FFFFFF" w:themeColor="background1"/>
            </w:tcBorders>
            <w:shd w:val="solid" w:color="E6E6E6" w:fill="auto"/>
            <w:vAlign w:val="center"/>
          </w:tcPr>
          <w:p w:rsidR="000E47FE" w:rsidRPr="00EE6477" w:rsidRDefault="000E47FE" w:rsidP="00DF459D">
            <w:pPr>
              <w:pStyle w:val="070-TabelaPadro"/>
              <w:spacing w:line="276" w:lineRule="auto"/>
              <w:jc w:val="left"/>
              <w:rPr>
                <w:sz w:val="12"/>
              </w:rPr>
            </w:pPr>
            <w:bookmarkStart w:id="359" w:name="BBDRA0200002" w:colFirst="0" w:colLast="0"/>
            <w:bookmarkEnd w:id="354"/>
            <w:r w:rsidRPr="00EE6477">
              <w:rPr>
                <w:sz w:val="12"/>
              </w:rPr>
              <w:t>Participação dos acionistas não controladores</w:t>
            </w:r>
          </w:p>
        </w:tc>
        <w:tc>
          <w:tcPr>
            <w:tcW w:w="1233" w:type="dxa"/>
            <w:tcBorders>
              <w:bottom w:val="single" w:sz="4" w:space="0" w:color="FFFFFF" w:themeColor="background1"/>
            </w:tcBorders>
            <w:shd w:val="solid" w:color="E6E6E6" w:fill="auto"/>
            <w:vAlign w:val="center"/>
          </w:tcPr>
          <w:p w:rsidR="000E47FE" w:rsidRPr="00EE6477" w:rsidRDefault="000E47FE" w:rsidP="00DF459D">
            <w:pPr>
              <w:pStyle w:val="070-TabelaPadro"/>
              <w:spacing w:line="276" w:lineRule="auto"/>
              <w:rPr>
                <w:sz w:val="12"/>
              </w:rPr>
            </w:pPr>
            <w:bookmarkStart w:id="360" w:name="BBDRA02AA002"/>
            <w:bookmarkEnd w:id="360"/>
            <w:r w:rsidRPr="00EE6477">
              <w:rPr>
                <w:sz w:val="12"/>
              </w:rPr>
              <w:t>--</w:t>
            </w:r>
          </w:p>
        </w:tc>
        <w:tc>
          <w:tcPr>
            <w:tcW w:w="1233" w:type="dxa"/>
            <w:tcBorders>
              <w:bottom w:val="single" w:sz="4" w:space="0" w:color="FFFFFF" w:themeColor="background1"/>
            </w:tcBorders>
            <w:shd w:val="solid" w:color="E6E6E6" w:fill="auto"/>
            <w:vAlign w:val="center"/>
          </w:tcPr>
          <w:p w:rsidR="000E47FE" w:rsidRPr="00EE6477" w:rsidRDefault="000E47FE" w:rsidP="00DF459D">
            <w:pPr>
              <w:pStyle w:val="070-TabelaPadro"/>
              <w:spacing w:line="276" w:lineRule="auto"/>
              <w:rPr>
                <w:sz w:val="12"/>
              </w:rPr>
            </w:pPr>
            <w:bookmarkStart w:id="361" w:name="BBDRA02AC002"/>
            <w:bookmarkEnd w:id="361"/>
            <w:r w:rsidRPr="00EE6477">
              <w:rPr>
                <w:sz w:val="12"/>
              </w:rPr>
              <w:t>--</w:t>
            </w:r>
          </w:p>
        </w:tc>
        <w:tc>
          <w:tcPr>
            <w:tcW w:w="1233" w:type="dxa"/>
            <w:tcBorders>
              <w:bottom w:val="single" w:sz="4" w:space="0" w:color="FFFFFF" w:themeColor="background1"/>
            </w:tcBorders>
            <w:shd w:val="solid" w:color="E6E6E6" w:fill="auto"/>
            <w:vAlign w:val="center"/>
          </w:tcPr>
          <w:p w:rsidR="000E47FE" w:rsidRPr="00EE6477" w:rsidRDefault="000E47FE" w:rsidP="00DF459D">
            <w:pPr>
              <w:pStyle w:val="070-TabelaPadro"/>
              <w:spacing w:line="276" w:lineRule="auto"/>
              <w:rPr>
                <w:sz w:val="12"/>
              </w:rPr>
            </w:pPr>
            <w:bookmarkStart w:id="362" w:name="BBDRA02AD002"/>
            <w:bookmarkEnd w:id="362"/>
            <w:r w:rsidRPr="00EE6477">
              <w:rPr>
                <w:sz w:val="12"/>
              </w:rPr>
              <w:t>713.900</w:t>
            </w:r>
          </w:p>
        </w:tc>
        <w:tc>
          <w:tcPr>
            <w:tcW w:w="1233" w:type="dxa"/>
            <w:tcBorders>
              <w:bottom w:val="single" w:sz="4" w:space="0" w:color="FFFFFF" w:themeColor="background1"/>
            </w:tcBorders>
            <w:shd w:val="solid" w:color="E6E6E6" w:fill="auto"/>
            <w:vAlign w:val="center"/>
          </w:tcPr>
          <w:p w:rsidR="000E47FE" w:rsidRPr="00EE6477" w:rsidRDefault="000E47FE" w:rsidP="00DF459D">
            <w:pPr>
              <w:pStyle w:val="070-TabelaPadro"/>
              <w:spacing w:line="276" w:lineRule="auto"/>
              <w:rPr>
                <w:sz w:val="12"/>
              </w:rPr>
            </w:pPr>
            <w:bookmarkStart w:id="363" w:name="BBDRA02AF002"/>
            <w:bookmarkEnd w:id="363"/>
            <w:r w:rsidRPr="00EE6477">
              <w:rPr>
                <w:sz w:val="12"/>
              </w:rPr>
              <w:t>766.015</w:t>
            </w:r>
          </w:p>
        </w:tc>
      </w:tr>
      <w:tr w:rsidR="000E47FE" w:rsidRPr="00EE6477" w:rsidTr="003F13F8">
        <w:trPr>
          <w:cantSplit/>
        </w:trPr>
        <w:tc>
          <w:tcPr>
            <w:tcW w:w="4820" w:type="dxa"/>
            <w:tcBorders>
              <w:bottom w:val="single" w:sz="4" w:space="0" w:color="FFFFFF" w:themeColor="background1"/>
            </w:tcBorders>
            <w:shd w:val="solid" w:color="F3F3F3" w:fill="auto"/>
            <w:vAlign w:val="center"/>
          </w:tcPr>
          <w:p w:rsidR="000E47FE" w:rsidRPr="00EE6477" w:rsidRDefault="000E47FE" w:rsidP="00DF459D">
            <w:pPr>
              <w:pStyle w:val="070-TabelaPadro"/>
              <w:spacing w:line="276" w:lineRule="auto"/>
              <w:jc w:val="left"/>
              <w:rPr>
                <w:b/>
                <w:sz w:val="12"/>
              </w:rPr>
            </w:pPr>
            <w:bookmarkStart w:id="364" w:name="BBDRA0200003" w:colFirst="0" w:colLast="0"/>
            <w:bookmarkEnd w:id="359"/>
            <w:r w:rsidRPr="00EE6477">
              <w:rPr>
                <w:b/>
                <w:sz w:val="12"/>
              </w:rPr>
              <w:t>Lucro líquido atribuível aos acionistas</w:t>
            </w:r>
          </w:p>
        </w:tc>
        <w:tc>
          <w:tcPr>
            <w:tcW w:w="1233" w:type="dxa"/>
            <w:tcBorders>
              <w:bottom w:val="single" w:sz="4" w:space="0" w:color="FFFFFF" w:themeColor="background1"/>
            </w:tcBorders>
            <w:shd w:val="solid" w:color="F3F3F3" w:fill="auto"/>
            <w:vAlign w:val="center"/>
          </w:tcPr>
          <w:p w:rsidR="000E47FE" w:rsidRPr="00EE6477" w:rsidRDefault="000E47FE" w:rsidP="00DF459D">
            <w:pPr>
              <w:pStyle w:val="070-TabelaPadro"/>
              <w:spacing w:line="276" w:lineRule="auto"/>
              <w:rPr>
                <w:b/>
                <w:sz w:val="12"/>
              </w:rPr>
            </w:pPr>
            <w:bookmarkStart w:id="365" w:name="BBDRA02AA003"/>
            <w:bookmarkEnd w:id="365"/>
            <w:r w:rsidRPr="00EE6477">
              <w:rPr>
                <w:b/>
                <w:sz w:val="12"/>
              </w:rPr>
              <w:t>9.724.433</w:t>
            </w:r>
          </w:p>
        </w:tc>
        <w:tc>
          <w:tcPr>
            <w:tcW w:w="1233" w:type="dxa"/>
            <w:tcBorders>
              <w:bottom w:val="single" w:sz="4" w:space="0" w:color="FFFFFF" w:themeColor="background1"/>
            </w:tcBorders>
            <w:shd w:val="solid" w:color="F3F3F3" w:fill="auto"/>
            <w:vAlign w:val="center"/>
          </w:tcPr>
          <w:p w:rsidR="000E47FE" w:rsidRPr="00EE6477" w:rsidRDefault="000E47FE" w:rsidP="00DF459D">
            <w:pPr>
              <w:pStyle w:val="070-TabelaPadro"/>
              <w:spacing w:line="276" w:lineRule="auto"/>
              <w:rPr>
                <w:b/>
                <w:sz w:val="12"/>
              </w:rPr>
            </w:pPr>
            <w:bookmarkStart w:id="366" w:name="BBDRA02AC003"/>
            <w:bookmarkEnd w:id="366"/>
            <w:r w:rsidRPr="00EE6477">
              <w:rPr>
                <w:b/>
                <w:sz w:val="12"/>
              </w:rPr>
              <w:t>6.347.858</w:t>
            </w:r>
          </w:p>
        </w:tc>
        <w:tc>
          <w:tcPr>
            <w:tcW w:w="1233" w:type="dxa"/>
            <w:tcBorders>
              <w:bottom w:val="single" w:sz="4" w:space="0" w:color="FFFFFF" w:themeColor="background1"/>
            </w:tcBorders>
            <w:shd w:val="solid" w:color="F3F3F3" w:fill="auto"/>
            <w:vAlign w:val="center"/>
          </w:tcPr>
          <w:p w:rsidR="000E47FE" w:rsidRPr="00EE6477" w:rsidRDefault="000E47FE" w:rsidP="00DF459D">
            <w:pPr>
              <w:pStyle w:val="070-TabelaPadro"/>
              <w:spacing w:line="276" w:lineRule="auto"/>
              <w:rPr>
                <w:b/>
                <w:sz w:val="12"/>
              </w:rPr>
            </w:pPr>
            <w:bookmarkStart w:id="367" w:name="BBDRA02AD003"/>
            <w:bookmarkEnd w:id="367"/>
            <w:r w:rsidRPr="00EE6477">
              <w:rPr>
                <w:b/>
                <w:sz w:val="12"/>
              </w:rPr>
              <w:t>10.463.501</w:t>
            </w:r>
          </w:p>
        </w:tc>
        <w:tc>
          <w:tcPr>
            <w:tcW w:w="1233" w:type="dxa"/>
            <w:tcBorders>
              <w:bottom w:val="single" w:sz="4" w:space="0" w:color="FFFFFF" w:themeColor="background1"/>
            </w:tcBorders>
            <w:shd w:val="solid" w:color="F3F3F3" w:fill="auto"/>
            <w:vAlign w:val="center"/>
          </w:tcPr>
          <w:p w:rsidR="000E47FE" w:rsidRPr="00EE6477" w:rsidRDefault="000E47FE" w:rsidP="00DF459D">
            <w:pPr>
              <w:pStyle w:val="070-TabelaPadro"/>
              <w:spacing w:line="276" w:lineRule="auto"/>
              <w:rPr>
                <w:b/>
                <w:sz w:val="12"/>
              </w:rPr>
            </w:pPr>
            <w:bookmarkStart w:id="368" w:name="BBDRA02AF003"/>
            <w:bookmarkEnd w:id="368"/>
            <w:r w:rsidRPr="00EE6477">
              <w:rPr>
                <w:b/>
                <w:sz w:val="12"/>
              </w:rPr>
              <w:t>7.179.444</w:t>
            </w:r>
          </w:p>
        </w:tc>
      </w:tr>
      <w:bookmarkEnd w:id="364"/>
      <w:tr w:rsidR="000E47FE" w:rsidRPr="00EE6477" w:rsidTr="003F13F8">
        <w:trPr>
          <w:cantSplit/>
        </w:trPr>
        <w:tc>
          <w:tcPr>
            <w:tcW w:w="4820" w:type="dxa"/>
            <w:tcBorders>
              <w:bottom w:val="single" w:sz="4" w:space="0" w:color="FFFFFF" w:themeColor="background1"/>
            </w:tcBorders>
            <w:shd w:val="solid" w:color="E6E6E6" w:fill="auto"/>
            <w:vAlign w:val="center"/>
          </w:tcPr>
          <w:p w:rsidR="000E47FE" w:rsidRPr="00EE6477" w:rsidRDefault="000E47FE" w:rsidP="00DF459D">
            <w:pPr>
              <w:pStyle w:val="070-TabelaPadro"/>
              <w:spacing w:line="276" w:lineRule="auto"/>
              <w:jc w:val="left"/>
              <w:rPr>
                <w:sz w:val="12"/>
              </w:rPr>
            </w:pPr>
          </w:p>
        </w:tc>
        <w:tc>
          <w:tcPr>
            <w:tcW w:w="1233" w:type="dxa"/>
            <w:tcBorders>
              <w:bottom w:val="single" w:sz="4" w:space="0" w:color="FFFFFF" w:themeColor="background1"/>
            </w:tcBorders>
            <w:shd w:val="solid" w:color="E6E6E6" w:fill="auto"/>
            <w:vAlign w:val="center"/>
          </w:tcPr>
          <w:p w:rsidR="000E47FE" w:rsidRPr="00EE6477" w:rsidRDefault="000E47FE" w:rsidP="00DF459D">
            <w:pPr>
              <w:pStyle w:val="070-TabelaPadro"/>
              <w:spacing w:line="276" w:lineRule="auto"/>
              <w:rPr>
                <w:sz w:val="12"/>
              </w:rPr>
            </w:pPr>
          </w:p>
        </w:tc>
        <w:tc>
          <w:tcPr>
            <w:tcW w:w="1233" w:type="dxa"/>
            <w:tcBorders>
              <w:bottom w:val="single" w:sz="4" w:space="0" w:color="FFFFFF" w:themeColor="background1"/>
            </w:tcBorders>
            <w:shd w:val="solid" w:color="E6E6E6" w:fill="auto"/>
            <w:vAlign w:val="center"/>
          </w:tcPr>
          <w:p w:rsidR="000E47FE" w:rsidRPr="00EE6477" w:rsidRDefault="000E47FE" w:rsidP="00DF459D">
            <w:pPr>
              <w:pStyle w:val="070-TabelaPadro"/>
              <w:spacing w:line="276" w:lineRule="auto"/>
              <w:rPr>
                <w:sz w:val="12"/>
              </w:rPr>
            </w:pPr>
          </w:p>
        </w:tc>
        <w:tc>
          <w:tcPr>
            <w:tcW w:w="1233" w:type="dxa"/>
            <w:tcBorders>
              <w:bottom w:val="single" w:sz="4" w:space="0" w:color="FFFFFF" w:themeColor="background1"/>
            </w:tcBorders>
            <w:shd w:val="solid" w:color="E6E6E6" w:fill="auto"/>
            <w:vAlign w:val="center"/>
          </w:tcPr>
          <w:p w:rsidR="000E47FE" w:rsidRPr="00EE6477" w:rsidRDefault="000E47FE" w:rsidP="00DF459D">
            <w:pPr>
              <w:pStyle w:val="070-TabelaPadro"/>
              <w:spacing w:line="276" w:lineRule="auto"/>
              <w:rPr>
                <w:sz w:val="12"/>
              </w:rPr>
            </w:pPr>
          </w:p>
        </w:tc>
        <w:tc>
          <w:tcPr>
            <w:tcW w:w="1233" w:type="dxa"/>
            <w:tcBorders>
              <w:bottom w:val="single" w:sz="4" w:space="0" w:color="FFFFFF" w:themeColor="background1"/>
            </w:tcBorders>
            <w:shd w:val="solid" w:color="E6E6E6" w:fill="auto"/>
            <w:vAlign w:val="center"/>
          </w:tcPr>
          <w:p w:rsidR="000E47FE" w:rsidRPr="00EE6477" w:rsidRDefault="000E47FE" w:rsidP="00DF459D">
            <w:pPr>
              <w:pStyle w:val="070-TabelaPadro"/>
              <w:spacing w:line="276" w:lineRule="auto"/>
              <w:rPr>
                <w:sz w:val="12"/>
              </w:rPr>
            </w:pPr>
          </w:p>
        </w:tc>
      </w:tr>
      <w:tr w:rsidR="000E47FE" w:rsidRPr="00EE6477" w:rsidTr="003F13F8">
        <w:trPr>
          <w:cantSplit/>
        </w:trPr>
        <w:tc>
          <w:tcPr>
            <w:tcW w:w="4820" w:type="dxa"/>
            <w:tcBorders>
              <w:bottom w:val="single" w:sz="4" w:space="0" w:color="FFFFFF" w:themeColor="background1"/>
            </w:tcBorders>
            <w:shd w:val="solid" w:color="F3F3F3" w:fill="auto"/>
            <w:vAlign w:val="center"/>
          </w:tcPr>
          <w:p w:rsidR="000E47FE" w:rsidRPr="00EE6477" w:rsidRDefault="000E47FE" w:rsidP="00DF459D">
            <w:pPr>
              <w:pStyle w:val="070-TabelaPadro"/>
              <w:spacing w:line="276" w:lineRule="auto"/>
              <w:jc w:val="left"/>
              <w:rPr>
                <w:b/>
                <w:sz w:val="12"/>
              </w:rPr>
            </w:pPr>
            <w:bookmarkStart w:id="369" w:name="BBDRA0200005" w:colFirst="0" w:colLast="0"/>
            <w:bookmarkStart w:id="370" w:name="BBDRA02AA005" w:colFirst="0" w:colLast="0"/>
            <w:bookmarkStart w:id="371" w:name="BBDRA02AC005" w:colFirst="0" w:colLast="0"/>
            <w:bookmarkStart w:id="372" w:name="BBDRA02AD005" w:colFirst="0" w:colLast="0"/>
            <w:bookmarkStart w:id="373" w:name="BBDRA02AF005" w:colFirst="0" w:colLast="0"/>
            <w:r w:rsidRPr="00EE6477">
              <w:rPr>
                <w:b/>
                <w:sz w:val="12"/>
              </w:rPr>
              <w:t>Itens que podem ser reclassificados para a Demonstração do Resultado</w:t>
            </w:r>
          </w:p>
        </w:tc>
        <w:tc>
          <w:tcPr>
            <w:tcW w:w="1233" w:type="dxa"/>
            <w:tcBorders>
              <w:bottom w:val="single" w:sz="4" w:space="0" w:color="FFFFFF" w:themeColor="background1"/>
            </w:tcBorders>
            <w:shd w:val="solid" w:color="F3F3F3" w:fill="auto"/>
            <w:vAlign w:val="center"/>
          </w:tcPr>
          <w:p w:rsidR="000E47FE" w:rsidRPr="00EE6477" w:rsidRDefault="000E47FE" w:rsidP="00DF459D">
            <w:pPr>
              <w:pStyle w:val="070-TabelaPadro"/>
              <w:spacing w:line="276" w:lineRule="auto"/>
              <w:rPr>
                <w:b/>
                <w:sz w:val="12"/>
              </w:rPr>
            </w:pPr>
          </w:p>
        </w:tc>
        <w:tc>
          <w:tcPr>
            <w:tcW w:w="1233" w:type="dxa"/>
            <w:tcBorders>
              <w:bottom w:val="single" w:sz="4" w:space="0" w:color="FFFFFF" w:themeColor="background1"/>
            </w:tcBorders>
            <w:shd w:val="solid" w:color="F3F3F3" w:fill="auto"/>
            <w:vAlign w:val="center"/>
          </w:tcPr>
          <w:p w:rsidR="000E47FE" w:rsidRPr="00EE6477" w:rsidRDefault="000E47FE" w:rsidP="00DF459D">
            <w:pPr>
              <w:pStyle w:val="070-TabelaPadro"/>
              <w:spacing w:line="276" w:lineRule="auto"/>
              <w:rPr>
                <w:b/>
                <w:sz w:val="12"/>
              </w:rPr>
            </w:pPr>
          </w:p>
        </w:tc>
        <w:tc>
          <w:tcPr>
            <w:tcW w:w="1233" w:type="dxa"/>
            <w:tcBorders>
              <w:bottom w:val="single" w:sz="4" w:space="0" w:color="FFFFFF" w:themeColor="background1"/>
            </w:tcBorders>
            <w:shd w:val="solid" w:color="F3F3F3" w:fill="auto"/>
            <w:vAlign w:val="center"/>
          </w:tcPr>
          <w:p w:rsidR="000E47FE" w:rsidRPr="00EE6477" w:rsidRDefault="000E47FE" w:rsidP="00DF459D">
            <w:pPr>
              <w:pStyle w:val="070-TabelaPadro"/>
              <w:spacing w:line="276" w:lineRule="auto"/>
              <w:rPr>
                <w:b/>
                <w:sz w:val="12"/>
              </w:rPr>
            </w:pPr>
          </w:p>
        </w:tc>
        <w:tc>
          <w:tcPr>
            <w:tcW w:w="1233" w:type="dxa"/>
            <w:tcBorders>
              <w:bottom w:val="single" w:sz="4" w:space="0" w:color="FFFFFF" w:themeColor="background1"/>
            </w:tcBorders>
            <w:shd w:val="solid" w:color="F3F3F3" w:fill="auto"/>
            <w:vAlign w:val="center"/>
          </w:tcPr>
          <w:p w:rsidR="000E47FE" w:rsidRPr="00EE6477" w:rsidRDefault="000E47FE" w:rsidP="00DF459D">
            <w:pPr>
              <w:pStyle w:val="070-TabelaPadro"/>
              <w:spacing w:line="276" w:lineRule="auto"/>
              <w:rPr>
                <w:b/>
                <w:sz w:val="12"/>
              </w:rPr>
            </w:pPr>
          </w:p>
        </w:tc>
      </w:tr>
      <w:bookmarkEnd w:id="369"/>
      <w:bookmarkEnd w:id="370"/>
      <w:bookmarkEnd w:id="371"/>
      <w:bookmarkEnd w:id="372"/>
      <w:bookmarkEnd w:id="373"/>
      <w:tr w:rsidR="000E47FE" w:rsidRPr="00EE6477" w:rsidTr="003F13F8">
        <w:trPr>
          <w:cantSplit/>
        </w:trPr>
        <w:tc>
          <w:tcPr>
            <w:tcW w:w="4820" w:type="dxa"/>
            <w:tcBorders>
              <w:bottom w:val="single" w:sz="4" w:space="0" w:color="FFFFFF" w:themeColor="background1"/>
            </w:tcBorders>
            <w:shd w:val="solid" w:color="E6E6E6" w:fill="auto"/>
            <w:vAlign w:val="center"/>
          </w:tcPr>
          <w:p w:rsidR="000E47FE" w:rsidRPr="00EE6477" w:rsidRDefault="000E47FE" w:rsidP="00DF459D">
            <w:pPr>
              <w:pStyle w:val="070-TabelaPadro"/>
              <w:spacing w:line="276" w:lineRule="auto"/>
              <w:jc w:val="left"/>
              <w:rPr>
                <w:sz w:val="12"/>
              </w:rPr>
            </w:pPr>
          </w:p>
        </w:tc>
        <w:tc>
          <w:tcPr>
            <w:tcW w:w="1233" w:type="dxa"/>
            <w:tcBorders>
              <w:bottom w:val="single" w:sz="4" w:space="0" w:color="FFFFFF" w:themeColor="background1"/>
            </w:tcBorders>
            <w:shd w:val="solid" w:color="E6E6E6" w:fill="auto"/>
            <w:vAlign w:val="center"/>
          </w:tcPr>
          <w:p w:rsidR="000E47FE" w:rsidRPr="00EE6477" w:rsidRDefault="000E47FE" w:rsidP="00DF459D">
            <w:pPr>
              <w:pStyle w:val="070-TabelaPadro"/>
              <w:spacing w:line="276" w:lineRule="auto"/>
              <w:rPr>
                <w:sz w:val="12"/>
              </w:rPr>
            </w:pPr>
          </w:p>
        </w:tc>
        <w:tc>
          <w:tcPr>
            <w:tcW w:w="1233" w:type="dxa"/>
            <w:tcBorders>
              <w:bottom w:val="single" w:sz="4" w:space="0" w:color="FFFFFF" w:themeColor="background1"/>
            </w:tcBorders>
            <w:shd w:val="solid" w:color="E6E6E6" w:fill="auto"/>
            <w:vAlign w:val="center"/>
          </w:tcPr>
          <w:p w:rsidR="000E47FE" w:rsidRPr="00EE6477" w:rsidRDefault="000E47FE" w:rsidP="00DF459D">
            <w:pPr>
              <w:pStyle w:val="070-TabelaPadro"/>
              <w:spacing w:line="276" w:lineRule="auto"/>
              <w:rPr>
                <w:sz w:val="12"/>
              </w:rPr>
            </w:pPr>
          </w:p>
        </w:tc>
        <w:tc>
          <w:tcPr>
            <w:tcW w:w="1233" w:type="dxa"/>
            <w:tcBorders>
              <w:bottom w:val="single" w:sz="4" w:space="0" w:color="FFFFFF" w:themeColor="background1"/>
            </w:tcBorders>
            <w:shd w:val="solid" w:color="E6E6E6" w:fill="auto"/>
            <w:vAlign w:val="center"/>
          </w:tcPr>
          <w:p w:rsidR="000E47FE" w:rsidRPr="00EE6477" w:rsidRDefault="000E47FE" w:rsidP="00DF459D">
            <w:pPr>
              <w:pStyle w:val="070-TabelaPadro"/>
              <w:spacing w:line="276" w:lineRule="auto"/>
              <w:rPr>
                <w:sz w:val="12"/>
              </w:rPr>
            </w:pPr>
          </w:p>
        </w:tc>
        <w:tc>
          <w:tcPr>
            <w:tcW w:w="1233" w:type="dxa"/>
            <w:tcBorders>
              <w:bottom w:val="single" w:sz="4" w:space="0" w:color="FFFFFF" w:themeColor="background1"/>
            </w:tcBorders>
            <w:shd w:val="solid" w:color="E6E6E6" w:fill="auto"/>
            <w:vAlign w:val="center"/>
          </w:tcPr>
          <w:p w:rsidR="000E47FE" w:rsidRPr="00EE6477" w:rsidRDefault="000E47FE" w:rsidP="00DF459D">
            <w:pPr>
              <w:pStyle w:val="070-TabelaPadro"/>
              <w:spacing w:line="276" w:lineRule="auto"/>
              <w:rPr>
                <w:sz w:val="12"/>
              </w:rPr>
            </w:pPr>
          </w:p>
        </w:tc>
      </w:tr>
      <w:tr w:rsidR="000E47FE" w:rsidRPr="00EE6477" w:rsidTr="003F13F8">
        <w:trPr>
          <w:cantSplit/>
        </w:trPr>
        <w:tc>
          <w:tcPr>
            <w:tcW w:w="4820" w:type="dxa"/>
            <w:tcBorders>
              <w:bottom w:val="single" w:sz="4" w:space="0" w:color="FFFFFF" w:themeColor="background1"/>
            </w:tcBorders>
            <w:shd w:val="solid" w:color="F3F3F3" w:fill="auto"/>
            <w:vAlign w:val="center"/>
          </w:tcPr>
          <w:p w:rsidR="000E47FE" w:rsidRPr="00EE6477" w:rsidRDefault="000E47FE" w:rsidP="00DF459D">
            <w:pPr>
              <w:pStyle w:val="070-TabelaPadro"/>
              <w:spacing w:line="276" w:lineRule="auto"/>
              <w:jc w:val="left"/>
              <w:rPr>
                <w:b/>
                <w:sz w:val="12"/>
              </w:rPr>
            </w:pPr>
            <w:bookmarkStart w:id="374" w:name="BBDRA0200007" w:colFirst="0" w:colLast="0"/>
            <w:r w:rsidRPr="00EE6477">
              <w:rPr>
                <w:b/>
                <w:sz w:val="12"/>
              </w:rPr>
              <w:t>Ativos financeiros disponíveis para venda</w:t>
            </w:r>
          </w:p>
        </w:tc>
        <w:tc>
          <w:tcPr>
            <w:tcW w:w="1233" w:type="dxa"/>
            <w:tcBorders>
              <w:bottom w:val="single" w:sz="4" w:space="0" w:color="FFFFFF" w:themeColor="background1"/>
            </w:tcBorders>
            <w:shd w:val="solid" w:color="F3F3F3" w:fill="auto"/>
            <w:vAlign w:val="center"/>
          </w:tcPr>
          <w:p w:rsidR="000E47FE" w:rsidRPr="00EE6477" w:rsidRDefault="000E47FE" w:rsidP="00DF459D">
            <w:pPr>
              <w:pStyle w:val="070-TabelaPadro"/>
              <w:spacing w:line="276" w:lineRule="auto"/>
              <w:rPr>
                <w:b/>
                <w:sz w:val="12"/>
              </w:rPr>
            </w:pPr>
            <w:bookmarkStart w:id="375" w:name="BBDRA02AA007"/>
            <w:bookmarkEnd w:id="375"/>
            <w:r w:rsidRPr="00EE6477">
              <w:rPr>
                <w:b/>
                <w:sz w:val="12"/>
              </w:rPr>
              <w:t>(1.463.657)</w:t>
            </w:r>
          </w:p>
        </w:tc>
        <w:tc>
          <w:tcPr>
            <w:tcW w:w="1233" w:type="dxa"/>
            <w:tcBorders>
              <w:bottom w:val="single" w:sz="4" w:space="0" w:color="FFFFFF" w:themeColor="background1"/>
            </w:tcBorders>
            <w:shd w:val="solid" w:color="F3F3F3" w:fill="auto"/>
            <w:vAlign w:val="center"/>
          </w:tcPr>
          <w:p w:rsidR="000E47FE" w:rsidRPr="00EE6477" w:rsidRDefault="000E47FE" w:rsidP="00DF459D">
            <w:pPr>
              <w:pStyle w:val="070-TabelaPadro"/>
              <w:spacing w:line="276" w:lineRule="auto"/>
              <w:rPr>
                <w:b/>
                <w:sz w:val="12"/>
              </w:rPr>
            </w:pPr>
            <w:bookmarkStart w:id="376" w:name="BBDRA02AC007"/>
            <w:bookmarkEnd w:id="376"/>
            <w:r w:rsidRPr="00EE6477">
              <w:rPr>
                <w:b/>
                <w:sz w:val="12"/>
              </w:rPr>
              <w:t>(439.164)</w:t>
            </w:r>
          </w:p>
        </w:tc>
        <w:tc>
          <w:tcPr>
            <w:tcW w:w="1233" w:type="dxa"/>
            <w:tcBorders>
              <w:bottom w:val="single" w:sz="4" w:space="0" w:color="FFFFFF" w:themeColor="background1"/>
            </w:tcBorders>
            <w:shd w:val="solid" w:color="F3F3F3" w:fill="auto"/>
            <w:vAlign w:val="center"/>
          </w:tcPr>
          <w:p w:rsidR="000E47FE" w:rsidRPr="00EE6477" w:rsidRDefault="000E47FE" w:rsidP="00DF459D">
            <w:pPr>
              <w:pStyle w:val="070-TabelaPadro"/>
              <w:spacing w:line="276" w:lineRule="auto"/>
              <w:rPr>
                <w:b/>
                <w:sz w:val="12"/>
              </w:rPr>
            </w:pPr>
            <w:bookmarkStart w:id="377" w:name="BBDRA02AD007"/>
            <w:bookmarkEnd w:id="377"/>
            <w:r w:rsidRPr="00EE6477">
              <w:rPr>
                <w:b/>
                <w:sz w:val="12"/>
              </w:rPr>
              <w:t>(1.562.582)</w:t>
            </w:r>
          </w:p>
        </w:tc>
        <w:tc>
          <w:tcPr>
            <w:tcW w:w="1233" w:type="dxa"/>
            <w:tcBorders>
              <w:bottom w:val="single" w:sz="4" w:space="0" w:color="FFFFFF" w:themeColor="background1"/>
            </w:tcBorders>
            <w:shd w:val="solid" w:color="F3F3F3" w:fill="auto"/>
            <w:vAlign w:val="center"/>
          </w:tcPr>
          <w:p w:rsidR="000E47FE" w:rsidRPr="00EE6477" w:rsidRDefault="000E47FE" w:rsidP="00DF459D">
            <w:pPr>
              <w:pStyle w:val="070-TabelaPadro"/>
              <w:spacing w:line="276" w:lineRule="auto"/>
              <w:rPr>
                <w:b/>
                <w:sz w:val="12"/>
              </w:rPr>
            </w:pPr>
            <w:bookmarkStart w:id="378" w:name="BBDRA02AF007"/>
            <w:bookmarkEnd w:id="378"/>
            <w:r w:rsidRPr="00EE6477">
              <w:rPr>
                <w:b/>
                <w:sz w:val="12"/>
              </w:rPr>
              <w:t>(612.184)</w:t>
            </w:r>
          </w:p>
        </w:tc>
      </w:tr>
      <w:tr w:rsidR="000E47FE" w:rsidRPr="00EE6477" w:rsidTr="003F13F8">
        <w:trPr>
          <w:cantSplit/>
        </w:trPr>
        <w:tc>
          <w:tcPr>
            <w:tcW w:w="4820" w:type="dxa"/>
            <w:tcBorders>
              <w:bottom w:val="single" w:sz="4" w:space="0" w:color="FFFFFF" w:themeColor="background1"/>
            </w:tcBorders>
            <w:shd w:val="solid" w:color="E6E6E6" w:fill="auto"/>
            <w:vAlign w:val="center"/>
          </w:tcPr>
          <w:p w:rsidR="000E47FE" w:rsidRPr="00EE6477" w:rsidRDefault="000E47FE" w:rsidP="00DF459D">
            <w:pPr>
              <w:pStyle w:val="070-TabelaPadro"/>
              <w:spacing w:line="276" w:lineRule="auto"/>
              <w:ind w:left="60"/>
              <w:jc w:val="left"/>
              <w:rPr>
                <w:sz w:val="12"/>
              </w:rPr>
            </w:pPr>
            <w:bookmarkStart w:id="379" w:name="BBDRA0200008" w:colFirst="0" w:colLast="0"/>
            <w:bookmarkEnd w:id="374"/>
            <w:r w:rsidRPr="00EE6477">
              <w:rPr>
                <w:sz w:val="12"/>
              </w:rPr>
              <w:t>Ganhos/(perdas) não realizados sobre ativos financeiros disponíveis para venda</w:t>
            </w:r>
          </w:p>
        </w:tc>
        <w:tc>
          <w:tcPr>
            <w:tcW w:w="1233" w:type="dxa"/>
            <w:tcBorders>
              <w:bottom w:val="single" w:sz="4" w:space="0" w:color="FFFFFF" w:themeColor="background1"/>
            </w:tcBorders>
            <w:shd w:val="solid" w:color="E6E6E6" w:fill="auto"/>
            <w:vAlign w:val="center"/>
          </w:tcPr>
          <w:p w:rsidR="000E47FE" w:rsidRPr="00EE6477" w:rsidRDefault="000E47FE" w:rsidP="00DF459D">
            <w:pPr>
              <w:pStyle w:val="070-TabelaPadro"/>
              <w:spacing w:line="276" w:lineRule="auto"/>
              <w:rPr>
                <w:sz w:val="12"/>
              </w:rPr>
            </w:pPr>
            <w:bookmarkStart w:id="380" w:name="BBDRA02AA008"/>
            <w:bookmarkEnd w:id="380"/>
            <w:r w:rsidRPr="00EE6477">
              <w:rPr>
                <w:sz w:val="12"/>
              </w:rPr>
              <w:t>(2.912.097)</w:t>
            </w:r>
          </w:p>
        </w:tc>
        <w:tc>
          <w:tcPr>
            <w:tcW w:w="1233" w:type="dxa"/>
            <w:tcBorders>
              <w:bottom w:val="single" w:sz="4" w:space="0" w:color="FFFFFF" w:themeColor="background1"/>
            </w:tcBorders>
            <w:shd w:val="solid" w:color="E6E6E6" w:fill="auto"/>
            <w:vAlign w:val="center"/>
          </w:tcPr>
          <w:p w:rsidR="000E47FE" w:rsidRPr="00EE6477" w:rsidRDefault="000E47FE" w:rsidP="00DF459D">
            <w:pPr>
              <w:pStyle w:val="070-TabelaPadro"/>
              <w:spacing w:line="276" w:lineRule="auto"/>
              <w:rPr>
                <w:sz w:val="12"/>
              </w:rPr>
            </w:pPr>
            <w:bookmarkStart w:id="381" w:name="BBDRA02AC008"/>
            <w:bookmarkEnd w:id="381"/>
            <w:r w:rsidRPr="00EE6477">
              <w:rPr>
                <w:sz w:val="12"/>
              </w:rPr>
              <w:t>(1.167.315)</w:t>
            </w:r>
          </w:p>
        </w:tc>
        <w:tc>
          <w:tcPr>
            <w:tcW w:w="1233" w:type="dxa"/>
            <w:tcBorders>
              <w:bottom w:val="single" w:sz="4" w:space="0" w:color="FFFFFF" w:themeColor="background1"/>
            </w:tcBorders>
            <w:shd w:val="solid" w:color="E6E6E6" w:fill="auto"/>
            <w:vAlign w:val="center"/>
          </w:tcPr>
          <w:p w:rsidR="000E47FE" w:rsidRPr="00EE6477" w:rsidRDefault="000E47FE" w:rsidP="00DF459D">
            <w:pPr>
              <w:pStyle w:val="070-TabelaPadro"/>
              <w:spacing w:line="276" w:lineRule="auto"/>
              <w:rPr>
                <w:sz w:val="12"/>
              </w:rPr>
            </w:pPr>
            <w:bookmarkStart w:id="382" w:name="BBDRA02AD008"/>
            <w:bookmarkEnd w:id="382"/>
            <w:r w:rsidRPr="00EE6477">
              <w:rPr>
                <w:sz w:val="12"/>
              </w:rPr>
              <w:t>(3.051.224)</w:t>
            </w:r>
          </w:p>
        </w:tc>
        <w:tc>
          <w:tcPr>
            <w:tcW w:w="1233" w:type="dxa"/>
            <w:tcBorders>
              <w:bottom w:val="single" w:sz="4" w:space="0" w:color="FFFFFF" w:themeColor="background1"/>
            </w:tcBorders>
            <w:shd w:val="solid" w:color="E6E6E6" w:fill="auto"/>
            <w:vAlign w:val="center"/>
          </w:tcPr>
          <w:p w:rsidR="000E47FE" w:rsidRPr="00EE6477" w:rsidRDefault="000E47FE" w:rsidP="00DF459D">
            <w:pPr>
              <w:pStyle w:val="070-TabelaPadro"/>
              <w:spacing w:line="276" w:lineRule="auto"/>
              <w:rPr>
                <w:sz w:val="12"/>
              </w:rPr>
            </w:pPr>
            <w:bookmarkStart w:id="383" w:name="BBDRA02AF008"/>
            <w:bookmarkEnd w:id="383"/>
            <w:r w:rsidRPr="00EE6477">
              <w:rPr>
                <w:sz w:val="12"/>
              </w:rPr>
              <w:t>(1.500.260)</w:t>
            </w:r>
          </w:p>
        </w:tc>
      </w:tr>
      <w:tr w:rsidR="000E47FE" w:rsidRPr="00EE6477" w:rsidTr="003F13F8">
        <w:trPr>
          <w:cantSplit/>
        </w:trPr>
        <w:tc>
          <w:tcPr>
            <w:tcW w:w="4820" w:type="dxa"/>
            <w:tcBorders>
              <w:bottom w:val="single" w:sz="4" w:space="0" w:color="FFFFFF" w:themeColor="background1"/>
            </w:tcBorders>
            <w:shd w:val="solid" w:color="F3F3F3" w:fill="auto"/>
            <w:vAlign w:val="center"/>
          </w:tcPr>
          <w:p w:rsidR="000E47FE" w:rsidRPr="00EE6477" w:rsidRDefault="000E47FE" w:rsidP="00DF459D">
            <w:pPr>
              <w:pStyle w:val="070-TabelaPadro"/>
              <w:spacing w:line="276" w:lineRule="auto"/>
              <w:ind w:left="60"/>
              <w:jc w:val="left"/>
              <w:rPr>
                <w:sz w:val="12"/>
              </w:rPr>
            </w:pPr>
            <w:bookmarkStart w:id="384" w:name="BBDRA0200009" w:colFirst="0" w:colLast="0"/>
            <w:bookmarkEnd w:id="379"/>
            <w:r w:rsidRPr="00EE6477">
              <w:rPr>
                <w:sz w:val="12"/>
              </w:rPr>
              <w:t>(Ganhos)/perdas realizados sobre ativos financeiros disponíveis para venda – reclassificados para o resultado</w:t>
            </w:r>
          </w:p>
        </w:tc>
        <w:tc>
          <w:tcPr>
            <w:tcW w:w="1233" w:type="dxa"/>
            <w:tcBorders>
              <w:bottom w:val="single" w:sz="4" w:space="0" w:color="FFFFFF" w:themeColor="background1"/>
            </w:tcBorders>
            <w:shd w:val="solid" w:color="F3F3F3" w:fill="auto"/>
            <w:vAlign w:val="center"/>
          </w:tcPr>
          <w:p w:rsidR="000E47FE" w:rsidRPr="00EE6477" w:rsidRDefault="000E47FE" w:rsidP="00DF459D">
            <w:pPr>
              <w:pStyle w:val="070-TabelaPadro"/>
              <w:spacing w:line="276" w:lineRule="auto"/>
              <w:rPr>
                <w:sz w:val="12"/>
              </w:rPr>
            </w:pPr>
            <w:bookmarkStart w:id="385" w:name="BBDRA02AA009"/>
            <w:bookmarkEnd w:id="385"/>
            <w:r w:rsidRPr="00EE6477">
              <w:rPr>
                <w:sz w:val="12"/>
              </w:rPr>
              <w:t>910.859</w:t>
            </w:r>
          </w:p>
        </w:tc>
        <w:tc>
          <w:tcPr>
            <w:tcW w:w="1233" w:type="dxa"/>
            <w:tcBorders>
              <w:bottom w:val="single" w:sz="4" w:space="0" w:color="FFFFFF" w:themeColor="background1"/>
            </w:tcBorders>
            <w:shd w:val="solid" w:color="F3F3F3" w:fill="auto"/>
            <w:vAlign w:val="center"/>
          </w:tcPr>
          <w:p w:rsidR="000E47FE" w:rsidRPr="00EE6477" w:rsidRDefault="000E47FE" w:rsidP="00DF459D">
            <w:pPr>
              <w:pStyle w:val="070-TabelaPadro"/>
              <w:spacing w:line="276" w:lineRule="auto"/>
              <w:rPr>
                <w:sz w:val="12"/>
              </w:rPr>
            </w:pPr>
            <w:bookmarkStart w:id="386" w:name="BBDRA02AC009"/>
            <w:bookmarkEnd w:id="386"/>
            <w:r w:rsidRPr="00EE6477">
              <w:rPr>
                <w:sz w:val="12"/>
              </w:rPr>
              <w:t>787.725</w:t>
            </w:r>
          </w:p>
        </w:tc>
        <w:tc>
          <w:tcPr>
            <w:tcW w:w="1233" w:type="dxa"/>
            <w:tcBorders>
              <w:bottom w:val="single" w:sz="4" w:space="0" w:color="FFFFFF" w:themeColor="background1"/>
            </w:tcBorders>
            <w:shd w:val="solid" w:color="F3F3F3" w:fill="auto"/>
            <w:vAlign w:val="center"/>
          </w:tcPr>
          <w:p w:rsidR="000E47FE" w:rsidRPr="00EE6477" w:rsidRDefault="000E47FE" w:rsidP="00DF459D">
            <w:pPr>
              <w:pStyle w:val="070-TabelaPadro"/>
              <w:spacing w:line="276" w:lineRule="auto"/>
              <w:rPr>
                <w:sz w:val="12"/>
              </w:rPr>
            </w:pPr>
            <w:bookmarkStart w:id="387" w:name="BBDRA02AD009"/>
            <w:bookmarkEnd w:id="387"/>
            <w:r w:rsidRPr="00EE6477">
              <w:rPr>
                <w:sz w:val="12"/>
              </w:rPr>
              <w:t>900.739</w:t>
            </w:r>
          </w:p>
        </w:tc>
        <w:tc>
          <w:tcPr>
            <w:tcW w:w="1233" w:type="dxa"/>
            <w:tcBorders>
              <w:bottom w:val="single" w:sz="4" w:space="0" w:color="FFFFFF" w:themeColor="background1"/>
            </w:tcBorders>
            <w:shd w:val="solid" w:color="F3F3F3" w:fill="auto"/>
            <w:vAlign w:val="center"/>
          </w:tcPr>
          <w:p w:rsidR="000E47FE" w:rsidRPr="00EE6477" w:rsidRDefault="000E47FE" w:rsidP="00DF459D">
            <w:pPr>
              <w:pStyle w:val="070-TabelaPadro"/>
              <w:spacing w:line="276" w:lineRule="auto"/>
              <w:rPr>
                <w:sz w:val="12"/>
              </w:rPr>
            </w:pPr>
            <w:bookmarkStart w:id="388" w:name="BBDRA02AF009"/>
            <w:bookmarkEnd w:id="388"/>
            <w:r w:rsidRPr="00EE6477">
              <w:rPr>
                <w:sz w:val="12"/>
              </w:rPr>
              <w:t>829.182</w:t>
            </w:r>
          </w:p>
        </w:tc>
      </w:tr>
      <w:tr w:rsidR="000E47FE" w:rsidRPr="00EE6477" w:rsidTr="003F13F8">
        <w:trPr>
          <w:cantSplit/>
        </w:trPr>
        <w:tc>
          <w:tcPr>
            <w:tcW w:w="4820" w:type="dxa"/>
            <w:tcBorders>
              <w:bottom w:val="single" w:sz="4" w:space="0" w:color="FFFFFF" w:themeColor="background1"/>
            </w:tcBorders>
            <w:shd w:val="solid" w:color="E6E6E6" w:fill="auto"/>
            <w:vAlign w:val="center"/>
          </w:tcPr>
          <w:p w:rsidR="000E47FE" w:rsidRPr="00EE6477" w:rsidRDefault="000E47FE" w:rsidP="00DF459D">
            <w:pPr>
              <w:pStyle w:val="070-TabelaPadro"/>
              <w:spacing w:line="276" w:lineRule="auto"/>
              <w:ind w:left="60"/>
              <w:jc w:val="left"/>
              <w:rPr>
                <w:sz w:val="12"/>
              </w:rPr>
            </w:pPr>
            <w:bookmarkStart w:id="389" w:name="BBDRA0200010" w:colFirst="0" w:colLast="0"/>
            <w:bookmarkEnd w:id="384"/>
            <w:r w:rsidRPr="00EE6477">
              <w:rPr>
                <w:sz w:val="12"/>
              </w:rPr>
              <w:t>Efeito tributário</w:t>
            </w:r>
          </w:p>
        </w:tc>
        <w:tc>
          <w:tcPr>
            <w:tcW w:w="1233" w:type="dxa"/>
            <w:tcBorders>
              <w:bottom w:val="single" w:sz="4" w:space="0" w:color="FFFFFF" w:themeColor="background1"/>
            </w:tcBorders>
            <w:shd w:val="solid" w:color="E6E6E6" w:fill="auto"/>
            <w:vAlign w:val="center"/>
          </w:tcPr>
          <w:p w:rsidR="000E47FE" w:rsidRPr="00EE6477" w:rsidRDefault="000E47FE" w:rsidP="00DF459D">
            <w:pPr>
              <w:pStyle w:val="070-TabelaPadro"/>
              <w:spacing w:line="276" w:lineRule="auto"/>
              <w:rPr>
                <w:sz w:val="12"/>
              </w:rPr>
            </w:pPr>
            <w:bookmarkStart w:id="390" w:name="BBDRA02AA010"/>
            <w:bookmarkEnd w:id="390"/>
            <w:r w:rsidRPr="00EE6477">
              <w:rPr>
                <w:sz w:val="12"/>
              </w:rPr>
              <w:t>537.581</w:t>
            </w:r>
          </w:p>
        </w:tc>
        <w:tc>
          <w:tcPr>
            <w:tcW w:w="1233" w:type="dxa"/>
            <w:tcBorders>
              <w:bottom w:val="single" w:sz="4" w:space="0" w:color="FFFFFF" w:themeColor="background1"/>
            </w:tcBorders>
            <w:shd w:val="solid" w:color="E6E6E6" w:fill="auto"/>
            <w:vAlign w:val="center"/>
          </w:tcPr>
          <w:p w:rsidR="000E47FE" w:rsidRPr="00EE6477" w:rsidRDefault="000E47FE" w:rsidP="00DF459D">
            <w:pPr>
              <w:pStyle w:val="070-TabelaPadro"/>
              <w:spacing w:line="276" w:lineRule="auto"/>
              <w:rPr>
                <w:sz w:val="12"/>
              </w:rPr>
            </w:pPr>
            <w:bookmarkStart w:id="391" w:name="BBDRA02AC010"/>
            <w:bookmarkEnd w:id="391"/>
            <w:r w:rsidRPr="00EE6477">
              <w:rPr>
                <w:sz w:val="12"/>
              </w:rPr>
              <w:t>(59.574)</w:t>
            </w:r>
          </w:p>
        </w:tc>
        <w:tc>
          <w:tcPr>
            <w:tcW w:w="1233" w:type="dxa"/>
            <w:tcBorders>
              <w:bottom w:val="single" w:sz="4" w:space="0" w:color="FFFFFF" w:themeColor="background1"/>
            </w:tcBorders>
            <w:shd w:val="solid" w:color="E6E6E6" w:fill="auto"/>
            <w:vAlign w:val="center"/>
          </w:tcPr>
          <w:p w:rsidR="000E47FE" w:rsidRPr="00EE6477" w:rsidRDefault="000E47FE" w:rsidP="00DF459D">
            <w:pPr>
              <w:pStyle w:val="070-TabelaPadro"/>
              <w:spacing w:line="276" w:lineRule="auto"/>
              <w:rPr>
                <w:sz w:val="12"/>
              </w:rPr>
            </w:pPr>
            <w:bookmarkStart w:id="392" w:name="BBDRA02AD010"/>
            <w:bookmarkEnd w:id="392"/>
            <w:r w:rsidRPr="00EE6477">
              <w:rPr>
                <w:sz w:val="12"/>
              </w:rPr>
              <w:t>587.903</w:t>
            </w:r>
          </w:p>
        </w:tc>
        <w:tc>
          <w:tcPr>
            <w:tcW w:w="1233" w:type="dxa"/>
            <w:tcBorders>
              <w:bottom w:val="single" w:sz="4" w:space="0" w:color="FFFFFF" w:themeColor="background1"/>
            </w:tcBorders>
            <w:shd w:val="solid" w:color="E6E6E6" w:fill="auto"/>
            <w:vAlign w:val="center"/>
          </w:tcPr>
          <w:p w:rsidR="000E47FE" w:rsidRPr="00EE6477" w:rsidRDefault="000E47FE" w:rsidP="00DF459D">
            <w:pPr>
              <w:pStyle w:val="070-TabelaPadro"/>
              <w:spacing w:line="276" w:lineRule="auto"/>
              <w:rPr>
                <w:sz w:val="12"/>
              </w:rPr>
            </w:pPr>
            <w:bookmarkStart w:id="393" w:name="BBDRA02AF010"/>
            <w:bookmarkEnd w:id="393"/>
            <w:r w:rsidRPr="00EE6477">
              <w:rPr>
                <w:sz w:val="12"/>
              </w:rPr>
              <w:t>58.894</w:t>
            </w:r>
          </w:p>
        </w:tc>
      </w:tr>
      <w:bookmarkEnd w:id="389"/>
      <w:tr w:rsidR="000E47FE" w:rsidRPr="00EE6477" w:rsidTr="003F13F8">
        <w:trPr>
          <w:cantSplit/>
        </w:trPr>
        <w:tc>
          <w:tcPr>
            <w:tcW w:w="4820" w:type="dxa"/>
            <w:tcBorders>
              <w:bottom w:val="single" w:sz="4" w:space="0" w:color="FFFFFF" w:themeColor="background1"/>
            </w:tcBorders>
            <w:shd w:val="solid" w:color="F3F3F3" w:fill="auto"/>
            <w:vAlign w:val="center"/>
          </w:tcPr>
          <w:p w:rsidR="000E47FE" w:rsidRPr="00EE6477" w:rsidRDefault="000E47FE" w:rsidP="00DF459D">
            <w:pPr>
              <w:pStyle w:val="070-TabelaPadro"/>
              <w:spacing w:line="276" w:lineRule="auto"/>
              <w:jc w:val="left"/>
              <w:rPr>
                <w:sz w:val="12"/>
              </w:rPr>
            </w:pPr>
          </w:p>
        </w:tc>
        <w:tc>
          <w:tcPr>
            <w:tcW w:w="1233" w:type="dxa"/>
            <w:tcBorders>
              <w:bottom w:val="single" w:sz="4" w:space="0" w:color="FFFFFF" w:themeColor="background1"/>
            </w:tcBorders>
            <w:shd w:val="solid" w:color="F3F3F3" w:fill="auto"/>
            <w:vAlign w:val="center"/>
          </w:tcPr>
          <w:p w:rsidR="000E47FE" w:rsidRPr="00EE6477" w:rsidRDefault="000E47FE" w:rsidP="00DF459D">
            <w:pPr>
              <w:pStyle w:val="070-TabelaPadro"/>
              <w:spacing w:line="276" w:lineRule="auto"/>
              <w:rPr>
                <w:sz w:val="12"/>
              </w:rPr>
            </w:pPr>
          </w:p>
        </w:tc>
        <w:tc>
          <w:tcPr>
            <w:tcW w:w="1233" w:type="dxa"/>
            <w:tcBorders>
              <w:bottom w:val="single" w:sz="4" w:space="0" w:color="FFFFFF" w:themeColor="background1"/>
            </w:tcBorders>
            <w:shd w:val="solid" w:color="F3F3F3" w:fill="auto"/>
            <w:vAlign w:val="center"/>
          </w:tcPr>
          <w:p w:rsidR="000E47FE" w:rsidRPr="00EE6477" w:rsidRDefault="000E47FE" w:rsidP="00DF459D">
            <w:pPr>
              <w:pStyle w:val="070-TabelaPadro"/>
              <w:spacing w:line="276" w:lineRule="auto"/>
              <w:rPr>
                <w:sz w:val="12"/>
              </w:rPr>
            </w:pPr>
          </w:p>
        </w:tc>
        <w:tc>
          <w:tcPr>
            <w:tcW w:w="1233" w:type="dxa"/>
            <w:tcBorders>
              <w:bottom w:val="single" w:sz="4" w:space="0" w:color="FFFFFF" w:themeColor="background1"/>
            </w:tcBorders>
            <w:shd w:val="solid" w:color="F3F3F3" w:fill="auto"/>
            <w:vAlign w:val="center"/>
          </w:tcPr>
          <w:p w:rsidR="000E47FE" w:rsidRPr="00EE6477" w:rsidRDefault="000E47FE" w:rsidP="00DF459D">
            <w:pPr>
              <w:pStyle w:val="070-TabelaPadro"/>
              <w:spacing w:line="276" w:lineRule="auto"/>
              <w:rPr>
                <w:sz w:val="12"/>
              </w:rPr>
            </w:pPr>
          </w:p>
        </w:tc>
        <w:tc>
          <w:tcPr>
            <w:tcW w:w="1233" w:type="dxa"/>
            <w:tcBorders>
              <w:bottom w:val="single" w:sz="4" w:space="0" w:color="FFFFFF" w:themeColor="background1"/>
            </w:tcBorders>
            <w:shd w:val="solid" w:color="F3F3F3" w:fill="auto"/>
            <w:vAlign w:val="center"/>
          </w:tcPr>
          <w:p w:rsidR="000E47FE" w:rsidRPr="00EE6477" w:rsidRDefault="000E47FE" w:rsidP="00DF459D">
            <w:pPr>
              <w:pStyle w:val="070-TabelaPadro"/>
              <w:spacing w:line="276" w:lineRule="auto"/>
              <w:rPr>
                <w:sz w:val="12"/>
              </w:rPr>
            </w:pPr>
          </w:p>
        </w:tc>
      </w:tr>
      <w:tr w:rsidR="000E47FE" w:rsidRPr="00EE6477" w:rsidTr="003F13F8">
        <w:trPr>
          <w:cantSplit/>
        </w:trPr>
        <w:tc>
          <w:tcPr>
            <w:tcW w:w="4820" w:type="dxa"/>
            <w:tcBorders>
              <w:bottom w:val="single" w:sz="4" w:space="0" w:color="FFFFFF" w:themeColor="background1"/>
            </w:tcBorders>
            <w:shd w:val="solid" w:color="E6E6E6" w:fill="auto"/>
            <w:vAlign w:val="center"/>
          </w:tcPr>
          <w:p w:rsidR="000E47FE" w:rsidRPr="00EE6477" w:rsidRDefault="000E47FE" w:rsidP="00DF459D">
            <w:pPr>
              <w:pStyle w:val="070-TabelaPadro"/>
              <w:spacing w:line="276" w:lineRule="auto"/>
              <w:jc w:val="left"/>
              <w:rPr>
                <w:b/>
                <w:sz w:val="12"/>
              </w:rPr>
            </w:pPr>
            <w:bookmarkStart w:id="394" w:name="BBDRA0200012" w:colFirst="0" w:colLast="0"/>
            <w:r w:rsidRPr="00EE6477">
              <w:rPr>
                <w:b/>
                <w:sz w:val="12"/>
              </w:rPr>
              <w:t>Participação no resultado abrangente de investimentos em controladas, coligadas e controladas em conjunto</w:t>
            </w:r>
          </w:p>
        </w:tc>
        <w:tc>
          <w:tcPr>
            <w:tcW w:w="1233" w:type="dxa"/>
            <w:tcBorders>
              <w:bottom w:val="single" w:sz="4" w:space="0" w:color="FFFFFF" w:themeColor="background1"/>
            </w:tcBorders>
            <w:shd w:val="solid" w:color="E6E6E6" w:fill="auto"/>
            <w:vAlign w:val="center"/>
          </w:tcPr>
          <w:p w:rsidR="000E47FE" w:rsidRPr="00EE6477" w:rsidRDefault="000E47FE" w:rsidP="00DF459D">
            <w:pPr>
              <w:pStyle w:val="070-TabelaPadro"/>
              <w:spacing w:line="276" w:lineRule="auto"/>
              <w:rPr>
                <w:b/>
                <w:sz w:val="12"/>
              </w:rPr>
            </w:pPr>
            <w:bookmarkStart w:id="395" w:name="BBDRA02AA012"/>
            <w:bookmarkEnd w:id="395"/>
            <w:r w:rsidRPr="00EE6477">
              <w:rPr>
                <w:b/>
                <w:sz w:val="12"/>
              </w:rPr>
              <w:t>9.265</w:t>
            </w:r>
          </w:p>
        </w:tc>
        <w:tc>
          <w:tcPr>
            <w:tcW w:w="1233" w:type="dxa"/>
            <w:tcBorders>
              <w:bottom w:val="single" w:sz="4" w:space="0" w:color="FFFFFF" w:themeColor="background1"/>
            </w:tcBorders>
            <w:shd w:val="solid" w:color="E6E6E6" w:fill="auto"/>
            <w:vAlign w:val="center"/>
          </w:tcPr>
          <w:p w:rsidR="000E47FE" w:rsidRPr="00EE6477" w:rsidRDefault="000E47FE" w:rsidP="00DF459D">
            <w:pPr>
              <w:pStyle w:val="070-TabelaPadro"/>
              <w:spacing w:line="276" w:lineRule="auto"/>
              <w:rPr>
                <w:b/>
                <w:sz w:val="12"/>
              </w:rPr>
            </w:pPr>
            <w:bookmarkStart w:id="396" w:name="BBDRA02AC012"/>
            <w:bookmarkEnd w:id="396"/>
            <w:r w:rsidRPr="00EE6477">
              <w:rPr>
                <w:b/>
                <w:sz w:val="12"/>
              </w:rPr>
              <w:t>(224.186)</w:t>
            </w:r>
          </w:p>
        </w:tc>
        <w:tc>
          <w:tcPr>
            <w:tcW w:w="1233" w:type="dxa"/>
            <w:tcBorders>
              <w:bottom w:val="single" w:sz="4" w:space="0" w:color="FFFFFF" w:themeColor="background1"/>
            </w:tcBorders>
            <w:shd w:val="solid" w:color="E6E6E6" w:fill="auto"/>
            <w:vAlign w:val="center"/>
          </w:tcPr>
          <w:p w:rsidR="000E47FE" w:rsidRPr="00EE6477" w:rsidRDefault="000E47FE" w:rsidP="00DF459D">
            <w:pPr>
              <w:pStyle w:val="070-TabelaPadro"/>
              <w:spacing w:line="276" w:lineRule="auto"/>
              <w:rPr>
                <w:b/>
                <w:sz w:val="12"/>
              </w:rPr>
            </w:pPr>
            <w:bookmarkStart w:id="397" w:name="BBDRA02AD012"/>
            <w:bookmarkEnd w:id="397"/>
            <w:r w:rsidRPr="00EE6477">
              <w:rPr>
                <w:b/>
                <w:sz w:val="12"/>
              </w:rPr>
              <w:t>46.105</w:t>
            </w:r>
          </w:p>
        </w:tc>
        <w:tc>
          <w:tcPr>
            <w:tcW w:w="1233" w:type="dxa"/>
            <w:tcBorders>
              <w:bottom w:val="single" w:sz="4" w:space="0" w:color="FFFFFF" w:themeColor="background1"/>
            </w:tcBorders>
            <w:shd w:val="solid" w:color="E6E6E6" w:fill="auto"/>
            <w:vAlign w:val="center"/>
          </w:tcPr>
          <w:p w:rsidR="000E47FE" w:rsidRPr="00EE6477" w:rsidRDefault="000E47FE" w:rsidP="00DF459D">
            <w:pPr>
              <w:pStyle w:val="070-TabelaPadro"/>
              <w:spacing w:line="276" w:lineRule="auto"/>
              <w:rPr>
                <w:b/>
                <w:sz w:val="12"/>
              </w:rPr>
            </w:pPr>
            <w:bookmarkStart w:id="398" w:name="BBDRA02AF012"/>
            <w:bookmarkEnd w:id="398"/>
            <w:r w:rsidRPr="00EE6477">
              <w:rPr>
                <w:b/>
                <w:sz w:val="12"/>
              </w:rPr>
              <w:t>(47.200)</w:t>
            </w:r>
          </w:p>
        </w:tc>
      </w:tr>
      <w:tr w:rsidR="000E47FE" w:rsidRPr="00EE6477" w:rsidTr="003F13F8">
        <w:trPr>
          <w:cantSplit/>
        </w:trPr>
        <w:tc>
          <w:tcPr>
            <w:tcW w:w="4820" w:type="dxa"/>
            <w:tcBorders>
              <w:bottom w:val="single" w:sz="4" w:space="0" w:color="FFFFFF" w:themeColor="background1"/>
            </w:tcBorders>
            <w:shd w:val="solid" w:color="F3F3F3" w:fill="auto"/>
            <w:vAlign w:val="center"/>
          </w:tcPr>
          <w:p w:rsidR="000E47FE" w:rsidRPr="00EE6477" w:rsidRDefault="000E47FE" w:rsidP="00DF459D">
            <w:pPr>
              <w:pStyle w:val="070-TabelaPadro"/>
              <w:spacing w:line="276" w:lineRule="auto"/>
              <w:ind w:left="60"/>
              <w:jc w:val="left"/>
              <w:rPr>
                <w:sz w:val="12"/>
              </w:rPr>
            </w:pPr>
            <w:bookmarkStart w:id="399" w:name="BBDRA0200013" w:colFirst="0" w:colLast="0"/>
            <w:bookmarkEnd w:id="394"/>
            <w:r w:rsidRPr="00EE6477">
              <w:rPr>
                <w:sz w:val="12"/>
              </w:rPr>
              <w:t>Ganhos/(perdas) não realizados sobre ativos financeiros disponíveis para venda</w:t>
            </w:r>
          </w:p>
        </w:tc>
        <w:tc>
          <w:tcPr>
            <w:tcW w:w="1233" w:type="dxa"/>
            <w:tcBorders>
              <w:bottom w:val="single" w:sz="4" w:space="0" w:color="FFFFFF" w:themeColor="background1"/>
            </w:tcBorders>
            <w:shd w:val="solid" w:color="F3F3F3" w:fill="auto"/>
            <w:vAlign w:val="center"/>
          </w:tcPr>
          <w:p w:rsidR="000E47FE" w:rsidRPr="00EE6477" w:rsidRDefault="000E47FE" w:rsidP="00DF459D">
            <w:pPr>
              <w:pStyle w:val="070-TabelaPadro"/>
              <w:spacing w:line="276" w:lineRule="auto"/>
              <w:rPr>
                <w:sz w:val="12"/>
              </w:rPr>
            </w:pPr>
            <w:bookmarkStart w:id="400" w:name="BBDRA02AA013"/>
            <w:bookmarkEnd w:id="400"/>
            <w:r w:rsidRPr="00EE6477">
              <w:rPr>
                <w:sz w:val="12"/>
              </w:rPr>
              <w:t>(168.451)</w:t>
            </w:r>
          </w:p>
        </w:tc>
        <w:tc>
          <w:tcPr>
            <w:tcW w:w="1233" w:type="dxa"/>
            <w:tcBorders>
              <w:bottom w:val="single" w:sz="4" w:space="0" w:color="FFFFFF" w:themeColor="background1"/>
            </w:tcBorders>
            <w:shd w:val="solid" w:color="F3F3F3" w:fill="auto"/>
            <w:vAlign w:val="center"/>
          </w:tcPr>
          <w:p w:rsidR="000E47FE" w:rsidRPr="00EE6477" w:rsidRDefault="000E47FE" w:rsidP="00DF459D">
            <w:pPr>
              <w:pStyle w:val="070-TabelaPadro"/>
              <w:spacing w:line="276" w:lineRule="auto"/>
              <w:rPr>
                <w:sz w:val="12"/>
              </w:rPr>
            </w:pPr>
            <w:bookmarkStart w:id="401" w:name="BBDRA02AC013"/>
            <w:bookmarkEnd w:id="401"/>
            <w:r w:rsidRPr="00EE6477">
              <w:rPr>
                <w:sz w:val="12"/>
              </w:rPr>
              <w:t>(380.542)</w:t>
            </w:r>
          </w:p>
        </w:tc>
        <w:tc>
          <w:tcPr>
            <w:tcW w:w="1233" w:type="dxa"/>
            <w:tcBorders>
              <w:bottom w:val="single" w:sz="4" w:space="0" w:color="FFFFFF" w:themeColor="background1"/>
            </w:tcBorders>
            <w:shd w:val="solid" w:color="F3F3F3" w:fill="auto"/>
            <w:vAlign w:val="center"/>
          </w:tcPr>
          <w:p w:rsidR="000E47FE" w:rsidRPr="00EE6477" w:rsidRDefault="000E47FE" w:rsidP="00DF459D">
            <w:pPr>
              <w:pStyle w:val="070-TabelaPadro"/>
              <w:spacing w:line="276" w:lineRule="auto"/>
              <w:rPr>
                <w:sz w:val="12"/>
              </w:rPr>
            </w:pPr>
            <w:bookmarkStart w:id="402" w:name="BBDRA02AD013"/>
            <w:bookmarkEnd w:id="402"/>
            <w:r w:rsidRPr="00EE6477">
              <w:rPr>
                <w:sz w:val="12"/>
              </w:rPr>
              <w:t>(122.677)</w:t>
            </w:r>
          </w:p>
        </w:tc>
        <w:tc>
          <w:tcPr>
            <w:tcW w:w="1233" w:type="dxa"/>
            <w:tcBorders>
              <w:bottom w:val="single" w:sz="4" w:space="0" w:color="FFFFFF" w:themeColor="background1"/>
            </w:tcBorders>
            <w:shd w:val="solid" w:color="F3F3F3" w:fill="auto"/>
            <w:vAlign w:val="center"/>
          </w:tcPr>
          <w:p w:rsidR="000E47FE" w:rsidRPr="00EE6477" w:rsidRDefault="000E47FE" w:rsidP="00DF459D">
            <w:pPr>
              <w:pStyle w:val="070-TabelaPadro"/>
              <w:spacing w:line="276" w:lineRule="auto"/>
              <w:rPr>
                <w:sz w:val="12"/>
              </w:rPr>
            </w:pPr>
            <w:bookmarkStart w:id="403" w:name="BBDRA02AF013"/>
            <w:bookmarkEnd w:id="403"/>
            <w:r w:rsidRPr="00EE6477">
              <w:rPr>
                <w:sz w:val="12"/>
              </w:rPr>
              <w:t>(83.409)</w:t>
            </w:r>
          </w:p>
        </w:tc>
      </w:tr>
      <w:tr w:rsidR="000E47FE" w:rsidRPr="00EE6477" w:rsidTr="003F13F8">
        <w:trPr>
          <w:cantSplit/>
        </w:trPr>
        <w:tc>
          <w:tcPr>
            <w:tcW w:w="4820" w:type="dxa"/>
            <w:tcBorders>
              <w:bottom w:val="single" w:sz="4" w:space="0" w:color="FFFFFF" w:themeColor="background1"/>
            </w:tcBorders>
            <w:shd w:val="solid" w:color="E6E6E6" w:fill="auto"/>
            <w:vAlign w:val="center"/>
          </w:tcPr>
          <w:p w:rsidR="000E47FE" w:rsidRPr="00EE6477" w:rsidRDefault="000E47FE" w:rsidP="00DF459D">
            <w:pPr>
              <w:pStyle w:val="070-TabelaPadro"/>
              <w:spacing w:line="276" w:lineRule="auto"/>
              <w:ind w:left="60"/>
              <w:jc w:val="left"/>
              <w:rPr>
                <w:sz w:val="12"/>
              </w:rPr>
            </w:pPr>
            <w:bookmarkStart w:id="404" w:name="BBDRA0200014" w:colFirst="0" w:colLast="0"/>
            <w:bookmarkEnd w:id="399"/>
            <w:r w:rsidRPr="00EE6477">
              <w:rPr>
                <w:sz w:val="12"/>
              </w:rPr>
              <w:t>Ganhos/(perdas) não realizados sobre hedge de fluxo de caixa</w:t>
            </w:r>
          </w:p>
        </w:tc>
        <w:tc>
          <w:tcPr>
            <w:tcW w:w="1233" w:type="dxa"/>
            <w:tcBorders>
              <w:bottom w:val="single" w:sz="4" w:space="0" w:color="FFFFFF" w:themeColor="background1"/>
            </w:tcBorders>
            <w:shd w:val="solid" w:color="E6E6E6" w:fill="auto"/>
            <w:vAlign w:val="center"/>
          </w:tcPr>
          <w:p w:rsidR="000E47FE" w:rsidRPr="00EE6477" w:rsidRDefault="000E47FE" w:rsidP="00DF459D">
            <w:pPr>
              <w:pStyle w:val="070-TabelaPadro"/>
              <w:spacing w:line="276" w:lineRule="auto"/>
              <w:rPr>
                <w:sz w:val="12"/>
              </w:rPr>
            </w:pPr>
            <w:bookmarkStart w:id="405" w:name="BBDRA02AA014"/>
            <w:bookmarkEnd w:id="405"/>
            <w:r w:rsidRPr="00EE6477">
              <w:rPr>
                <w:sz w:val="12"/>
              </w:rPr>
              <w:t>216.290</w:t>
            </w:r>
          </w:p>
        </w:tc>
        <w:tc>
          <w:tcPr>
            <w:tcW w:w="1233" w:type="dxa"/>
            <w:tcBorders>
              <w:bottom w:val="single" w:sz="4" w:space="0" w:color="FFFFFF" w:themeColor="background1"/>
            </w:tcBorders>
            <w:shd w:val="solid" w:color="E6E6E6" w:fill="auto"/>
            <w:vAlign w:val="center"/>
          </w:tcPr>
          <w:p w:rsidR="000E47FE" w:rsidRPr="00EE6477" w:rsidRDefault="000E47FE" w:rsidP="00DF459D">
            <w:pPr>
              <w:pStyle w:val="070-TabelaPadro"/>
              <w:spacing w:line="276" w:lineRule="auto"/>
              <w:rPr>
                <w:sz w:val="12"/>
              </w:rPr>
            </w:pPr>
            <w:bookmarkStart w:id="406" w:name="BBDRA02AC014"/>
            <w:bookmarkEnd w:id="406"/>
            <w:r w:rsidRPr="00EE6477">
              <w:rPr>
                <w:sz w:val="12"/>
              </w:rPr>
              <w:t>14.873</w:t>
            </w:r>
          </w:p>
        </w:tc>
        <w:tc>
          <w:tcPr>
            <w:tcW w:w="1233" w:type="dxa"/>
            <w:tcBorders>
              <w:bottom w:val="single" w:sz="4" w:space="0" w:color="FFFFFF" w:themeColor="background1"/>
            </w:tcBorders>
            <w:shd w:val="solid" w:color="E6E6E6" w:fill="auto"/>
            <w:vAlign w:val="center"/>
          </w:tcPr>
          <w:p w:rsidR="000E47FE" w:rsidRPr="00EE6477" w:rsidRDefault="000E47FE" w:rsidP="00DF459D">
            <w:pPr>
              <w:pStyle w:val="070-TabelaPadro"/>
              <w:spacing w:line="276" w:lineRule="auto"/>
              <w:rPr>
                <w:sz w:val="12"/>
              </w:rPr>
            </w:pPr>
            <w:bookmarkStart w:id="407" w:name="BBDRA02AD014"/>
            <w:bookmarkEnd w:id="407"/>
            <w:r w:rsidRPr="00EE6477">
              <w:rPr>
                <w:sz w:val="12"/>
              </w:rPr>
              <w:t>216.290</w:t>
            </w:r>
          </w:p>
        </w:tc>
        <w:tc>
          <w:tcPr>
            <w:tcW w:w="1233" w:type="dxa"/>
            <w:tcBorders>
              <w:bottom w:val="single" w:sz="4" w:space="0" w:color="FFFFFF" w:themeColor="background1"/>
            </w:tcBorders>
            <w:shd w:val="solid" w:color="E6E6E6" w:fill="auto"/>
            <w:vAlign w:val="center"/>
          </w:tcPr>
          <w:p w:rsidR="000E47FE" w:rsidRPr="00EE6477" w:rsidRDefault="000E47FE" w:rsidP="00DF459D">
            <w:pPr>
              <w:pStyle w:val="070-TabelaPadro"/>
              <w:spacing w:line="276" w:lineRule="auto"/>
              <w:rPr>
                <w:sz w:val="12"/>
              </w:rPr>
            </w:pPr>
            <w:bookmarkStart w:id="408" w:name="BBDRA02AF014"/>
            <w:bookmarkEnd w:id="408"/>
            <w:r w:rsidRPr="00EE6477">
              <w:rPr>
                <w:sz w:val="12"/>
              </w:rPr>
              <w:t>14.873</w:t>
            </w:r>
          </w:p>
        </w:tc>
      </w:tr>
      <w:tr w:rsidR="000E47FE" w:rsidRPr="00EE6477" w:rsidTr="003F13F8">
        <w:trPr>
          <w:cantSplit/>
        </w:trPr>
        <w:tc>
          <w:tcPr>
            <w:tcW w:w="4820" w:type="dxa"/>
            <w:tcBorders>
              <w:bottom w:val="single" w:sz="4" w:space="0" w:color="FFFFFF" w:themeColor="background1"/>
            </w:tcBorders>
            <w:shd w:val="solid" w:color="F3F3F3" w:fill="auto"/>
            <w:vAlign w:val="center"/>
          </w:tcPr>
          <w:p w:rsidR="000E47FE" w:rsidRPr="00EE6477" w:rsidRDefault="000E47FE" w:rsidP="00DF459D">
            <w:pPr>
              <w:pStyle w:val="070-TabelaPadro"/>
              <w:spacing w:line="276" w:lineRule="auto"/>
              <w:ind w:left="60"/>
              <w:jc w:val="left"/>
              <w:rPr>
                <w:sz w:val="12"/>
              </w:rPr>
            </w:pPr>
            <w:bookmarkStart w:id="409" w:name="BBDRA0200031" w:colFirst="0" w:colLast="0"/>
            <w:bookmarkEnd w:id="404"/>
            <w:r w:rsidRPr="00EE6477">
              <w:rPr>
                <w:sz w:val="12"/>
              </w:rPr>
              <w:t>Ganhos/(perdas) não realizados em outros resultados abrangentes</w:t>
            </w:r>
          </w:p>
        </w:tc>
        <w:tc>
          <w:tcPr>
            <w:tcW w:w="1233" w:type="dxa"/>
            <w:tcBorders>
              <w:bottom w:val="single" w:sz="4" w:space="0" w:color="FFFFFF" w:themeColor="background1"/>
            </w:tcBorders>
            <w:shd w:val="solid" w:color="F3F3F3" w:fill="auto"/>
            <w:vAlign w:val="center"/>
          </w:tcPr>
          <w:p w:rsidR="000E47FE" w:rsidRPr="00EE6477" w:rsidRDefault="000E47FE" w:rsidP="00DF459D">
            <w:pPr>
              <w:pStyle w:val="070-TabelaPadro"/>
              <w:spacing w:line="276" w:lineRule="auto"/>
              <w:rPr>
                <w:sz w:val="12"/>
              </w:rPr>
            </w:pPr>
            <w:bookmarkStart w:id="410" w:name="BBDRA02AA031"/>
            <w:bookmarkEnd w:id="410"/>
            <w:r w:rsidRPr="00EE6477">
              <w:rPr>
                <w:sz w:val="12"/>
              </w:rPr>
              <w:t>(4.827)</w:t>
            </w:r>
          </w:p>
        </w:tc>
        <w:tc>
          <w:tcPr>
            <w:tcW w:w="1233" w:type="dxa"/>
            <w:tcBorders>
              <w:bottom w:val="single" w:sz="4" w:space="0" w:color="FFFFFF" w:themeColor="background1"/>
            </w:tcBorders>
            <w:shd w:val="solid" w:color="F3F3F3" w:fill="auto"/>
            <w:vAlign w:val="center"/>
          </w:tcPr>
          <w:p w:rsidR="000E47FE" w:rsidRPr="00EE6477" w:rsidRDefault="000E47FE" w:rsidP="00DF459D">
            <w:pPr>
              <w:pStyle w:val="070-TabelaPadro"/>
              <w:spacing w:line="276" w:lineRule="auto"/>
              <w:rPr>
                <w:sz w:val="12"/>
              </w:rPr>
            </w:pPr>
            <w:bookmarkStart w:id="411" w:name="BBDRA02AC031"/>
            <w:bookmarkEnd w:id="411"/>
            <w:r w:rsidRPr="00EE6477">
              <w:rPr>
                <w:sz w:val="12"/>
              </w:rPr>
              <w:t>6.787</w:t>
            </w:r>
          </w:p>
        </w:tc>
        <w:tc>
          <w:tcPr>
            <w:tcW w:w="1233" w:type="dxa"/>
            <w:tcBorders>
              <w:bottom w:val="single" w:sz="4" w:space="0" w:color="FFFFFF" w:themeColor="background1"/>
            </w:tcBorders>
            <w:shd w:val="solid" w:color="F3F3F3" w:fill="auto"/>
            <w:vAlign w:val="center"/>
          </w:tcPr>
          <w:p w:rsidR="000E47FE" w:rsidRPr="00EE6477" w:rsidRDefault="000E47FE" w:rsidP="00DF459D">
            <w:pPr>
              <w:pStyle w:val="070-TabelaPadro"/>
              <w:spacing w:line="276" w:lineRule="auto"/>
              <w:rPr>
                <w:sz w:val="12"/>
              </w:rPr>
            </w:pPr>
            <w:bookmarkStart w:id="412" w:name="BBDRA02AD031"/>
            <w:bookmarkEnd w:id="412"/>
            <w:r w:rsidRPr="00EE6477">
              <w:rPr>
                <w:sz w:val="12"/>
              </w:rPr>
              <w:t>(4.827)</w:t>
            </w:r>
          </w:p>
        </w:tc>
        <w:tc>
          <w:tcPr>
            <w:tcW w:w="1233" w:type="dxa"/>
            <w:tcBorders>
              <w:bottom w:val="single" w:sz="4" w:space="0" w:color="FFFFFF" w:themeColor="background1"/>
            </w:tcBorders>
            <w:shd w:val="solid" w:color="F3F3F3" w:fill="auto"/>
            <w:vAlign w:val="center"/>
          </w:tcPr>
          <w:p w:rsidR="000E47FE" w:rsidRPr="00EE6477" w:rsidRDefault="000E47FE" w:rsidP="00DF459D">
            <w:pPr>
              <w:pStyle w:val="070-TabelaPadro"/>
              <w:spacing w:line="276" w:lineRule="auto"/>
              <w:rPr>
                <w:sz w:val="12"/>
              </w:rPr>
            </w:pPr>
            <w:bookmarkStart w:id="413" w:name="BBDRA02AF031"/>
            <w:bookmarkEnd w:id="413"/>
            <w:r w:rsidRPr="00EE6477">
              <w:rPr>
                <w:sz w:val="12"/>
              </w:rPr>
              <w:t>6.787</w:t>
            </w:r>
          </w:p>
        </w:tc>
      </w:tr>
      <w:tr w:rsidR="000E47FE" w:rsidRPr="00EE6477" w:rsidTr="003F13F8">
        <w:trPr>
          <w:cantSplit/>
        </w:trPr>
        <w:tc>
          <w:tcPr>
            <w:tcW w:w="4820" w:type="dxa"/>
            <w:tcBorders>
              <w:bottom w:val="single" w:sz="4" w:space="0" w:color="FFFFFF" w:themeColor="background1"/>
            </w:tcBorders>
            <w:shd w:val="solid" w:color="E6E6E6" w:fill="auto"/>
            <w:vAlign w:val="center"/>
          </w:tcPr>
          <w:p w:rsidR="000E47FE" w:rsidRPr="00EE6477" w:rsidRDefault="000E47FE" w:rsidP="00DF459D">
            <w:pPr>
              <w:pStyle w:val="070-TabelaPadro"/>
              <w:spacing w:line="276" w:lineRule="auto"/>
              <w:ind w:left="60"/>
              <w:jc w:val="left"/>
              <w:rPr>
                <w:sz w:val="12"/>
              </w:rPr>
            </w:pPr>
            <w:bookmarkStart w:id="414" w:name="BBDRA0200016" w:colFirst="0" w:colLast="0"/>
            <w:bookmarkEnd w:id="409"/>
            <w:r w:rsidRPr="00EE6477">
              <w:rPr>
                <w:sz w:val="12"/>
              </w:rPr>
              <w:t>Efeito tributário</w:t>
            </w:r>
          </w:p>
        </w:tc>
        <w:tc>
          <w:tcPr>
            <w:tcW w:w="1233" w:type="dxa"/>
            <w:tcBorders>
              <w:bottom w:val="single" w:sz="4" w:space="0" w:color="FFFFFF" w:themeColor="background1"/>
            </w:tcBorders>
            <w:shd w:val="solid" w:color="E6E6E6" w:fill="auto"/>
            <w:vAlign w:val="center"/>
          </w:tcPr>
          <w:p w:rsidR="000E47FE" w:rsidRPr="00EE6477" w:rsidRDefault="000E47FE" w:rsidP="00DF459D">
            <w:pPr>
              <w:pStyle w:val="070-TabelaPadro"/>
              <w:spacing w:line="276" w:lineRule="auto"/>
              <w:rPr>
                <w:sz w:val="12"/>
              </w:rPr>
            </w:pPr>
            <w:bookmarkStart w:id="415" w:name="BBDRA02AA016"/>
            <w:bookmarkEnd w:id="415"/>
            <w:r w:rsidRPr="00EE6477">
              <w:rPr>
                <w:sz w:val="12"/>
              </w:rPr>
              <w:t>(33.747)</w:t>
            </w:r>
          </w:p>
        </w:tc>
        <w:tc>
          <w:tcPr>
            <w:tcW w:w="1233" w:type="dxa"/>
            <w:tcBorders>
              <w:bottom w:val="single" w:sz="4" w:space="0" w:color="FFFFFF" w:themeColor="background1"/>
            </w:tcBorders>
            <w:shd w:val="solid" w:color="E6E6E6" w:fill="auto"/>
            <w:vAlign w:val="center"/>
          </w:tcPr>
          <w:p w:rsidR="000E47FE" w:rsidRPr="00EE6477" w:rsidRDefault="000E47FE" w:rsidP="00DF459D">
            <w:pPr>
              <w:pStyle w:val="070-TabelaPadro"/>
              <w:spacing w:line="276" w:lineRule="auto"/>
              <w:rPr>
                <w:sz w:val="12"/>
              </w:rPr>
            </w:pPr>
            <w:bookmarkStart w:id="416" w:name="BBDRA02AC016"/>
            <w:bookmarkEnd w:id="416"/>
            <w:r w:rsidRPr="00EE6477">
              <w:rPr>
                <w:sz w:val="12"/>
              </w:rPr>
              <w:t>134.696</w:t>
            </w:r>
          </w:p>
        </w:tc>
        <w:tc>
          <w:tcPr>
            <w:tcW w:w="1233" w:type="dxa"/>
            <w:tcBorders>
              <w:bottom w:val="single" w:sz="4" w:space="0" w:color="FFFFFF" w:themeColor="background1"/>
            </w:tcBorders>
            <w:shd w:val="solid" w:color="E6E6E6" w:fill="auto"/>
            <w:vAlign w:val="center"/>
          </w:tcPr>
          <w:p w:rsidR="000E47FE" w:rsidRPr="00EE6477" w:rsidRDefault="000E47FE" w:rsidP="00DF459D">
            <w:pPr>
              <w:pStyle w:val="070-TabelaPadro"/>
              <w:spacing w:line="276" w:lineRule="auto"/>
              <w:rPr>
                <w:sz w:val="12"/>
              </w:rPr>
            </w:pPr>
            <w:bookmarkStart w:id="417" w:name="BBDRA02AD016"/>
            <w:bookmarkEnd w:id="417"/>
            <w:r w:rsidRPr="00EE6477">
              <w:rPr>
                <w:sz w:val="12"/>
              </w:rPr>
              <w:t>(42.681)</w:t>
            </w:r>
          </w:p>
        </w:tc>
        <w:tc>
          <w:tcPr>
            <w:tcW w:w="1233" w:type="dxa"/>
            <w:tcBorders>
              <w:bottom w:val="single" w:sz="4" w:space="0" w:color="FFFFFF" w:themeColor="background1"/>
            </w:tcBorders>
            <w:shd w:val="solid" w:color="E6E6E6" w:fill="auto"/>
            <w:vAlign w:val="center"/>
          </w:tcPr>
          <w:p w:rsidR="000E47FE" w:rsidRPr="00EE6477" w:rsidRDefault="000E47FE" w:rsidP="00DF459D">
            <w:pPr>
              <w:pStyle w:val="070-TabelaPadro"/>
              <w:spacing w:line="276" w:lineRule="auto"/>
              <w:rPr>
                <w:sz w:val="12"/>
              </w:rPr>
            </w:pPr>
            <w:bookmarkStart w:id="418" w:name="BBDRA02AF016"/>
            <w:bookmarkEnd w:id="418"/>
            <w:r w:rsidRPr="00EE6477">
              <w:rPr>
                <w:sz w:val="12"/>
              </w:rPr>
              <w:t>14.549</w:t>
            </w:r>
          </w:p>
        </w:tc>
      </w:tr>
      <w:bookmarkEnd w:id="414"/>
      <w:tr w:rsidR="000E47FE" w:rsidRPr="00EE6477" w:rsidTr="003F13F8">
        <w:trPr>
          <w:cantSplit/>
        </w:trPr>
        <w:tc>
          <w:tcPr>
            <w:tcW w:w="4820" w:type="dxa"/>
            <w:tcBorders>
              <w:bottom w:val="single" w:sz="4" w:space="0" w:color="FFFFFF" w:themeColor="background1"/>
            </w:tcBorders>
            <w:shd w:val="solid" w:color="F3F3F3" w:fill="auto"/>
            <w:vAlign w:val="center"/>
          </w:tcPr>
          <w:p w:rsidR="000E47FE" w:rsidRPr="00EE6477" w:rsidRDefault="000E47FE" w:rsidP="00DF459D">
            <w:pPr>
              <w:pStyle w:val="070-TabelaPadro"/>
              <w:spacing w:line="276" w:lineRule="auto"/>
              <w:jc w:val="left"/>
              <w:rPr>
                <w:sz w:val="12"/>
              </w:rPr>
            </w:pPr>
          </w:p>
        </w:tc>
        <w:tc>
          <w:tcPr>
            <w:tcW w:w="1233" w:type="dxa"/>
            <w:tcBorders>
              <w:bottom w:val="single" w:sz="4" w:space="0" w:color="FFFFFF" w:themeColor="background1"/>
            </w:tcBorders>
            <w:shd w:val="solid" w:color="F3F3F3" w:fill="auto"/>
            <w:vAlign w:val="center"/>
          </w:tcPr>
          <w:p w:rsidR="000E47FE" w:rsidRPr="00EE6477" w:rsidRDefault="000E47FE" w:rsidP="00DF459D">
            <w:pPr>
              <w:pStyle w:val="070-TabelaPadro"/>
              <w:spacing w:line="276" w:lineRule="auto"/>
              <w:rPr>
                <w:sz w:val="12"/>
              </w:rPr>
            </w:pPr>
          </w:p>
        </w:tc>
        <w:tc>
          <w:tcPr>
            <w:tcW w:w="1233" w:type="dxa"/>
            <w:tcBorders>
              <w:bottom w:val="single" w:sz="4" w:space="0" w:color="FFFFFF" w:themeColor="background1"/>
            </w:tcBorders>
            <w:shd w:val="solid" w:color="F3F3F3" w:fill="auto"/>
            <w:vAlign w:val="center"/>
          </w:tcPr>
          <w:p w:rsidR="000E47FE" w:rsidRPr="00EE6477" w:rsidRDefault="000E47FE" w:rsidP="00DF459D">
            <w:pPr>
              <w:pStyle w:val="070-TabelaPadro"/>
              <w:spacing w:line="276" w:lineRule="auto"/>
              <w:rPr>
                <w:sz w:val="12"/>
              </w:rPr>
            </w:pPr>
          </w:p>
        </w:tc>
        <w:tc>
          <w:tcPr>
            <w:tcW w:w="1233" w:type="dxa"/>
            <w:tcBorders>
              <w:bottom w:val="single" w:sz="4" w:space="0" w:color="FFFFFF" w:themeColor="background1"/>
            </w:tcBorders>
            <w:shd w:val="solid" w:color="F3F3F3" w:fill="auto"/>
            <w:vAlign w:val="center"/>
          </w:tcPr>
          <w:p w:rsidR="000E47FE" w:rsidRPr="00EE6477" w:rsidRDefault="000E47FE" w:rsidP="00DF459D">
            <w:pPr>
              <w:pStyle w:val="070-TabelaPadro"/>
              <w:spacing w:line="276" w:lineRule="auto"/>
              <w:rPr>
                <w:sz w:val="12"/>
              </w:rPr>
            </w:pPr>
          </w:p>
        </w:tc>
        <w:tc>
          <w:tcPr>
            <w:tcW w:w="1233" w:type="dxa"/>
            <w:tcBorders>
              <w:bottom w:val="single" w:sz="4" w:space="0" w:color="FFFFFF" w:themeColor="background1"/>
            </w:tcBorders>
            <w:shd w:val="solid" w:color="F3F3F3" w:fill="auto"/>
            <w:vAlign w:val="center"/>
          </w:tcPr>
          <w:p w:rsidR="000E47FE" w:rsidRPr="00EE6477" w:rsidRDefault="000E47FE" w:rsidP="00DF459D">
            <w:pPr>
              <w:pStyle w:val="070-TabelaPadro"/>
              <w:spacing w:line="276" w:lineRule="auto"/>
              <w:rPr>
                <w:sz w:val="12"/>
              </w:rPr>
            </w:pPr>
          </w:p>
        </w:tc>
      </w:tr>
      <w:tr w:rsidR="000E47FE" w:rsidRPr="00EE6477" w:rsidTr="003F13F8">
        <w:trPr>
          <w:cantSplit/>
        </w:trPr>
        <w:tc>
          <w:tcPr>
            <w:tcW w:w="4820" w:type="dxa"/>
            <w:tcBorders>
              <w:bottom w:val="single" w:sz="4" w:space="0" w:color="FFFFFF" w:themeColor="background1"/>
            </w:tcBorders>
            <w:shd w:val="solid" w:color="E6E6E6" w:fill="auto"/>
            <w:vAlign w:val="center"/>
          </w:tcPr>
          <w:p w:rsidR="000E47FE" w:rsidRPr="00EE6477" w:rsidRDefault="000E47FE" w:rsidP="00DF459D">
            <w:pPr>
              <w:pStyle w:val="070-TabelaPadro"/>
              <w:spacing w:line="276" w:lineRule="auto"/>
              <w:jc w:val="left"/>
              <w:rPr>
                <w:b/>
                <w:sz w:val="12"/>
              </w:rPr>
            </w:pPr>
            <w:bookmarkStart w:id="419" w:name="BBDRA0200017" w:colFirst="0" w:colLast="0"/>
            <w:r w:rsidRPr="00EE6477">
              <w:rPr>
                <w:b/>
                <w:sz w:val="12"/>
              </w:rPr>
              <w:t>Ajustes de conversão de investimentos no exterior</w:t>
            </w:r>
          </w:p>
        </w:tc>
        <w:tc>
          <w:tcPr>
            <w:tcW w:w="1233" w:type="dxa"/>
            <w:tcBorders>
              <w:bottom w:val="single" w:sz="4" w:space="0" w:color="FFFFFF" w:themeColor="background1"/>
            </w:tcBorders>
            <w:shd w:val="solid" w:color="E6E6E6" w:fill="auto"/>
            <w:vAlign w:val="center"/>
          </w:tcPr>
          <w:p w:rsidR="000E47FE" w:rsidRPr="00EE6477" w:rsidRDefault="000E47FE" w:rsidP="00DF459D">
            <w:pPr>
              <w:pStyle w:val="070-TabelaPadro"/>
              <w:spacing w:line="276" w:lineRule="auto"/>
              <w:rPr>
                <w:b/>
                <w:sz w:val="12"/>
              </w:rPr>
            </w:pPr>
            <w:bookmarkStart w:id="420" w:name="BBDRA02AA017"/>
            <w:bookmarkEnd w:id="420"/>
            <w:r w:rsidRPr="00EE6477">
              <w:rPr>
                <w:b/>
                <w:sz w:val="12"/>
              </w:rPr>
              <w:t>(383.185)</w:t>
            </w:r>
          </w:p>
        </w:tc>
        <w:tc>
          <w:tcPr>
            <w:tcW w:w="1233" w:type="dxa"/>
            <w:tcBorders>
              <w:bottom w:val="single" w:sz="4" w:space="0" w:color="FFFFFF" w:themeColor="background1"/>
            </w:tcBorders>
            <w:shd w:val="solid" w:color="E6E6E6" w:fill="auto"/>
            <w:vAlign w:val="center"/>
          </w:tcPr>
          <w:p w:rsidR="000E47FE" w:rsidRPr="00EE6477" w:rsidRDefault="000E47FE" w:rsidP="00DF459D">
            <w:pPr>
              <w:pStyle w:val="070-TabelaPadro"/>
              <w:spacing w:line="276" w:lineRule="auto"/>
              <w:rPr>
                <w:b/>
                <w:sz w:val="12"/>
              </w:rPr>
            </w:pPr>
            <w:bookmarkStart w:id="421" w:name="BBDRA02AC017"/>
            <w:bookmarkEnd w:id="421"/>
            <w:r w:rsidRPr="00EE6477">
              <w:rPr>
                <w:b/>
                <w:sz w:val="12"/>
              </w:rPr>
              <w:t>513.770</w:t>
            </w:r>
          </w:p>
        </w:tc>
        <w:tc>
          <w:tcPr>
            <w:tcW w:w="1233" w:type="dxa"/>
            <w:tcBorders>
              <w:bottom w:val="single" w:sz="4" w:space="0" w:color="FFFFFF" w:themeColor="background1"/>
            </w:tcBorders>
            <w:shd w:val="solid" w:color="E6E6E6" w:fill="auto"/>
            <w:vAlign w:val="center"/>
          </w:tcPr>
          <w:p w:rsidR="000E47FE" w:rsidRPr="00EE6477" w:rsidRDefault="000E47FE" w:rsidP="00DF459D">
            <w:pPr>
              <w:pStyle w:val="070-TabelaPadro"/>
              <w:spacing w:line="276" w:lineRule="auto"/>
              <w:rPr>
                <w:b/>
                <w:sz w:val="12"/>
              </w:rPr>
            </w:pPr>
            <w:bookmarkStart w:id="422" w:name="BBDRA02AD017"/>
            <w:bookmarkEnd w:id="422"/>
            <w:r w:rsidRPr="00EE6477">
              <w:rPr>
                <w:b/>
                <w:sz w:val="12"/>
              </w:rPr>
              <w:t>(464.350)</w:t>
            </w:r>
          </w:p>
        </w:tc>
        <w:tc>
          <w:tcPr>
            <w:tcW w:w="1233" w:type="dxa"/>
            <w:tcBorders>
              <w:bottom w:val="single" w:sz="4" w:space="0" w:color="FFFFFF" w:themeColor="background1"/>
            </w:tcBorders>
            <w:shd w:val="solid" w:color="E6E6E6" w:fill="auto"/>
            <w:vAlign w:val="center"/>
          </w:tcPr>
          <w:p w:rsidR="000E47FE" w:rsidRPr="00EE6477" w:rsidRDefault="000E47FE" w:rsidP="00DF459D">
            <w:pPr>
              <w:pStyle w:val="070-TabelaPadro"/>
              <w:spacing w:line="276" w:lineRule="auto"/>
              <w:rPr>
                <w:b/>
                <w:sz w:val="12"/>
              </w:rPr>
            </w:pPr>
            <w:bookmarkStart w:id="423" w:name="BBDRA02AF017"/>
            <w:bookmarkEnd w:id="423"/>
            <w:r w:rsidRPr="00EE6477">
              <w:rPr>
                <w:b/>
                <w:sz w:val="12"/>
              </w:rPr>
              <w:t>580.544</w:t>
            </w:r>
          </w:p>
        </w:tc>
      </w:tr>
      <w:bookmarkEnd w:id="419"/>
      <w:tr w:rsidR="000E47FE" w:rsidRPr="00EE6477" w:rsidTr="003F13F8">
        <w:trPr>
          <w:cantSplit/>
        </w:trPr>
        <w:tc>
          <w:tcPr>
            <w:tcW w:w="4820" w:type="dxa"/>
            <w:tcBorders>
              <w:bottom w:val="single" w:sz="4" w:space="0" w:color="FFFFFF" w:themeColor="background1"/>
            </w:tcBorders>
            <w:shd w:val="solid" w:color="F3F3F3" w:fill="auto"/>
            <w:vAlign w:val="center"/>
          </w:tcPr>
          <w:p w:rsidR="000E47FE" w:rsidRPr="00EE6477" w:rsidRDefault="000E47FE" w:rsidP="00DF459D">
            <w:pPr>
              <w:pStyle w:val="070-TabelaPadro"/>
              <w:spacing w:line="276" w:lineRule="auto"/>
              <w:jc w:val="left"/>
              <w:rPr>
                <w:sz w:val="12"/>
              </w:rPr>
            </w:pPr>
          </w:p>
        </w:tc>
        <w:tc>
          <w:tcPr>
            <w:tcW w:w="1233" w:type="dxa"/>
            <w:tcBorders>
              <w:bottom w:val="single" w:sz="4" w:space="0" w:color="FFFFFF" w:themeColor="background1"/>
            </w:tcBorders>
            <w:shd w:val="solid" w:color="F3F3F3" w:fill="auto"/>
            <w:vAlign w:val="center"/>
          </w:tcPr>
          <w:p w:rsidR="000E47FE" w:rsidRPr="00EE6477" w:rsidRDefault="000E47FE" w:rsidP="00DF459D">
            <w:pPr>
              <w:pStyle w:val="070-TabelaPadro"/>
              <w:spacing w:line="276" w:lineRule="auto"/>
              <w:rPr>
                <w:sz w:val="12"/>
              </w:rPr>
            </w:pPr>
          </w:p>
        </w:tc>
        <w:tc>
          <w:tcPr>
            <w:tcW w:w="1233" w:type="dxa"/>
            <w:tcBorders>
              <w:bottom w:val="single" w:sz="4" w:space="0" w:color="FFFFFF" w:themeColor="background1"/>
            </w:tcBorders>
            <w:shd w:val="solid" w:color="F3F3F3" w:fill="auto"/>
            <w:vAlign w:val="center"/>
          </w:tcPr>
          <w:p w:rsidR="000E47FE" w:rsidRPr="00EE6477" w:rsidRDefault="000E47FE" w:rsidP="00DF459D">
            <w:pPr>
              <w:pStyle w:val="070-TabelaPadro"/>
              <w:spacing w:line="276" w:lineRule="auto"/>
              <w:rPr>
                <w:sz w:val="12"/>
              </w:rPr>
            </w:pPr>
          </w:p>
        </w:tc>
        <w:tc>
          <w:tcPr>
            <w:tcW w:w="1233" w:type="dxa"/>
            <w:tcBorders>
              <w:bottom w:val="single" w:sz="4" w:space="0" w:color="FFFFFF" w:themeColor="background1"/>
            </w:tcBorders>
            <w:shd w:val="solid" w:color="F3F3F3" w:fill="auto"/>
            <w:vAlign w:val="center"/>
          </w:tcPr>
          <w:p w:rsidR="000E47FE" w:rsidRPr="00EE6477" w:rsidRDefault="000E47FE" w:rsidP="00DF459D">
            <w:pPr>
              <w:pStyle w:val="070-TabelaPadro"/>
              <w:spacing w:line="276" w:lineRule="auto"/>
              <w:rPr>
                <w:sz w:val="12"/>
              </w:rPr>
            </w:pPr>
          </w:p>
        </w:tc>
        <w:tc>
          <w:tcPr>
            <w:tcW w:w="1233" w:type="dxa"/>
            <w:tcBorders>
              <w:bottom w:val="single" w:sz="4" w:space="0" w:color="FFFFFF" w:themeColor="background1"/>
            </w:tcBorders>
            <w:shd w:val="solid" w:color="F3F3F3" w:fill="auto"/>
            <w:vAlign w:val="center"/>
          </w:tcPr>
          <w:p w:rsidR="000E47FE" w:rsidRPr="00EE6477" w:rsidRDefault="000E47FE" w:rsidP="00DF459D">
            <w:pPr>
              <w:pStyle w:val="070-TabelaPadro"/>
              <w:spacing w:line="276" w:lineRule="auto"/>
              <w:rPr>
                <w:sz w:val="12"/>
              </w:rPr>
            </w:pPr>
          </w:p>
        </w:tc>
      </w:tr>
      <w:tr w:rsidR="000E47FE" w:rsidRPr="00EE6477" w:rsidTr="003F13F8">
        <w:trPr>
          <w:cantSplit/>
        </w:trPr>
        <w:tc>
          <w:tcPr>
            <w:tcW w:w="4820" w:type="dxa"/>
            <w:tcBorders>
              <w:bottom w:val="single" w:sz="4" w:space="0" w:color="FFFFFF" w:themeColor="background1"/>
            </w:tcBorders>
            <w:shd w:val="solid" w:color="E6E6E6" w:fill="auto"/>
            <w:vAlign w:val="center"/>
          </w:tcPr>
          <w:p w:rsidR="000E47FE" w:rsidRPr="00EE6477" w:rsidRDefault="000E47FE" w:rsidP="00DF459D">
            <w:pPr>
              <w:pStyle w:val="070-TabelaPadro"/>
              <w:spacing w:line="276" w:lineRule="auto"/>
              <w:jc w:val="left"/>
              <w:rPr>
                <w:b/>
                <w:sz w:val="12"/>
              </w:rPr>
            </w:pPr>
            <w:bookmarkStart w:id="424" w:name="BBDRA0200019" w:colFirst="0" w:colLast="0"/>
            <w:bookmarkStart w:id="425" w:name="BBDRA02AA019" w:colFirst="0" w:colLast="0"/>
            <w:bookmarkStart w:id="426" w:name="BBDRA02AC019" w:colFirst="0" w:colLast="0"/>
            <w:bookmarkStart w:id="427" w:name="BBDRA02AD019" w:colFirst="0" w:colLast="0"/>
            <w:bookmarkStart w:id="428" w:name="BBDRA02AF019" w:colFirst="0" w:colLast="0"/>
            <w:r w:rsidRPr="00EE6477">
              <w:rPr>
                <w:b/>
                <w:sz w:val="12"/>
              </w:rPr>
              <w:t>Itens que não podem ser reclassificados para a Demonstração do Resultado</w:t>
            </w:r>
          </w:p>
        </w:tc>
        <w:tc>
          <w:tcPr>
            <w:tcW w:w="1233" w:type="dxa"/>
            <w:tcBorders>
              <w:bottom w:val="single" w:sz="4" w:space="0" w:color="FFFFFF" w:themeColor="background1"/>
            </w:tcBorders>
            <w:shd w:val="solid" w:color="E6E6E6" w:fill="auto"/>
            <w:vAlign w:val="center"/>
          </w:tcPr>
          <w:p w:rsidR="000E47FE" w:rsidRPr="00EE6477" w:rsidRDefault="000E47FE" w:rsidP="00DF459D">
            <w:pPr>
              <w:pStyle w:val="070-TabelaPadro"/>
              <w:spacing w:line="276" w:lineRule="auto"/>
              <w:rPr>
                <w:b/>
                <w:sz w:val="12"/>
              </w:rPr>
            </w:pPr>
          </w:p>
        </w:tc>
        <w:tc>
          <w:tcPr>
            <w:tcW w:w="1233" w:type="dxa"/>
            <w:tcBorders>
              <w:bottom w:val="single" w:sz="4" w:space="0" w:color="FFFFFF" w:themeColor="background1"/>
            </w:tcBorders>
            <w:shd w:val="solid" w:color="E6E6E6" w:fill="auto"/>
            <w:vAlign w:val="center"/>
          </w:tcPr>
          <w:p w:rsidR="000E47FE" w:rsidRPr="00EE6477" w:rsidRDefault="000E47FE" w:rsidP="00DF459D">
            <w:pPr>
              <w:pStyle w:val="070-TabelaPadro"/>
              <w:spacing w:line="276" w:lineRule="auto"/>
              <w:rPr>
                <w:b/>
                <w:sz w:val="12"/>
              </w:rPr>
            </w:pPr>
          </w:p>
        </w:tc>
        <w:tc>
          <w:tcPr>
            <w:tcW w:w="1233" w:type="dxa"/>
            <w:tcBorders>
              <w:bottom w:val="single" w:sz="4" w:space="0" w:color="FFFFFF" w:themeColor="background1"/>
            </w:tcBorders>
            <w:shd w:val="solid" w:color="E6E6E6" w:fill="auto"/>
            <w:vAlign w:val="center"/>
          </w:tcPr>
          <w:p w:rsidR="000E47FE" w:rsidRPr="00EE6477" w:rsidRDefault="000E47FE" w:rsidP="00DF459D">
            <w:pPr>
              <w:pStyle w:val="070-TabelaPadro"/>
              <w:spacing w:line="276" w:lineRule="auto"/>
              <w:rPr>
                <w:b/>
                <w:sz w:val="12"/>
              </w:rPr>
            </w:pPr>
          </w:p>
        </w:tc>
        <w:tc>
          <w:tcPr>
            <w:tcW w:w="1233" w:type="dxa"/>
            <w:tcBorders>
              <w:bottom w:val="single" w:sz="4" w:space="0" w:color="FFFFFF" w:themeColor="background1"/>
            </w:tcBorders>
            <w:shd w:val="solid" w:color="E6E6E6" w:fill="auto"/>
            <w:vAlign w:val="center"/>
          </w:tcPr>
          <w:p w:rsidR="000E47FE" w:rsidRPr="00EE6477" w:rsidRDefault="000E47FE" w:rsidP="00DF459D">
            <w:pPr>
              <w:pStyle w:val="070-TabelaPadro"/>
              <w:spacing w:line="276" w:lineRule="auto"/>
              <w:rPr>
                <w:b/>
                <w:sz w:val="12"/>
              </w:rPr>
            </w:pPr>
          </w:p>
        </w:tc>
      </w:tr>
      <w:bookmarkEnd w:id="424"/>
      <w:bookmarkEnd w:id="425"/>
      <w:bookmarkEnd w:id="426"/>
      <w:bookmarkEnd w:id="427"/>
      <w:bookmarkEnd w:id="428"/>
      <w:tr w:rsidR="000E47FE" w:rsidRPr="00EE6477" w:rsidTr="003F13F8">
        <w:trPr>
          <w:cantSplit/>
        </w:trPr>
        <w:tc>
          <w:tcPr>
            <w:tcW w:w="4820" w:type="dxa"/>
            <w:tcBorders>
              <w:bottom w:val="single" w:sz="4" w:space="0" w:color="FFFFFF" w:themeColor="background1"/>
            </w:tcBorders>
            <w:shd w:val="solid" w:color="F3F3F3" w:fill="auto"/>
            <w:vAlign w:val="center"/>
          </w:tcPr>
          <w:p w:rsidR="000E47FE" w:rsidRPr="00EE6477" w:rsidRDefault="000E47FE" w:rsidP="00DF459D">
            <w:pPr>
              <w:pStyle w:val="070-TabelaPadro"/>
              <w:spacing w:line="276" w:lineRule="auto"/>
              <w:jc w:val="left"/>
              <w:rPr>
                <w:sz w:val="12"/>
              </w:rPr>
            </w:pPr>
          </w:p>
        </w:tc>
        <w:tc>
          <w:tcPr>
            <w:tcW w:w="1233" w:type="dxa"/>
            <w:tcBorders>
              <w:bottom w:val="single" w:sz="4" w:space="0" w:color="FFFFFF" w:themeColor="background1"/>
            </w:tcBorders>
            <w:shd w:val="solid" w:color="F3F3F3" w:fill="auto"/>
            <w:vAlign w:val="center"/>
          </w:tcPr>
          <w:p w:rsidR="000E47FE" w:rsidRPr="00EE6477" w:rsidRDefault="000E47FE" w:rsidP="00DF459D">
            <w:pPr>
              <w:pStyle w:val="070-TabelaPadro"/>
              <w:spacing w:line="276" w:lineRule="auto"/>
              <w:rPr>
                <w:sz w:val="12"/>
              </w:rPr>
            </w:pPr>
          </w:p>
        </w:tc>
        <w:tc>
          <w:tcPr>
            <w:tcW w:w="1233" w:type="dxa"/>
            <w:tcBorders>
              <w:bottom w:val="single" w:sz="4" w:space="0" w:color="FFFFFF" w:themeColor="background1"/>
            </w:tcBorders>
            <w:shd w:val="solid" w:color="F3F3F3" w:fill="auto"/>
            <w:vAlign w:val="center"/>
          </w:tcPr>
          <w:p w:rsidR="000E47FE" w:rsidRPr="00EE6477" w:rsidRDefault="000E47FE" w:rsidP="00DF459D">
            <w:pPr>
              <w:pStyle w:val="070-TabelaPadro"/>
              <w:spacing w:line="276" w:lineRule="auto"/>
              <w:rPr>
                <w:sz w:val="12"/>
              </w:rPr>
            </w:pPr>
          </w:p>
        </w:tc>
        <w:tc>
          <w:tcPr>
            <w:tcW w:w="1233" w:type="dxa"/>
            <w:tcBorders>
              <w:bottom w:val="single" w:sz="4" w:space="0" w:color="FFFFFF" w:themeColor="background1"/>
            </w:tcBorders>
            <w:shd w:val="solid" w:color="F3F3F3" w:fill="auto"/>
            <w:vAlign w:val="center"/>
          </w:tcPr>
          <w:p w:rsidR="000E47FE" w:rsidRPr="00EE6477" w:rsidRDefault="000E47FE" w:rsidP="00DF459D">
            <w:pPr>
              <w:pStyle w:val="070-TabelaPadro"/>
              <w:spacing w:line="276" w:lineRule="auto"/>
              <w:rPr>
                <w:sz w:val="12"/>
              </w:rPr>
            </w:pPr>
          </w:p>
        </w:tc>
        <w:tc>
          <w:tcPr>
            <w:tcW w:w="1233" w:type="dxa"/>
            <w:tcBorders>
              <w:bottom w:val="single" w:sz="4" w:space="0" w:color="FFFFFF" w:themeColor="background1"/>
            </w:tcBorders>
            <w:shd w:val="solid" w:color="F3F3F3" w:fill="auto"/>
            <w:vAlign w:val="center"/>
          </w:tcPr>
          <w:p w:rsidR="000E47FE" w:rsidRPr="00EE6477" w:rsidRDefault="000E47FE" w:rsidP="00DF459D">
            <w:pPr>
              <w:pStyle w:val="070-TabelaPadro"/>
              <w:spacing w:line="276" w:lineRule="auto"/>
              <w:rPr>
                <w:sz w:val="12"/>
              </w:rPr>
            </w:pPr>
          </w:p>
        </w:tc>
      </w:tr>
      <w:tr w:rsidR="000E47FE" w:rsidRPr="00EE6477" w:rsidTr="003F13F8">
        <w:trPr>
          <w:cantSplit/>
        </w:trPr>
        <w:tc>
          <w:tcPr>
            <w:tcW w:w="4820" w:type="dxa"/>
            <w:tcBorders>
              <w:bottom w:val="single" w:sz="4" w:space="0" w:color="FFFFFF" w:themeColor="background1"/>
            </w:tcBorders>
            <w:shd w:val="solid" w:color="E6E6E6" w:fill="auto"/>
            <w:vAlign w:val="center"/>
          </w:tcPr>
          <w:p w:rsidR="000E47FE" w:rsidRPr="00EE6477" w:rsidRDefault="000E47FE" w:rsidP="00DF459D">
            <w:pPr>
              <w:pStyle w:val="070-TabelaPadro"/>
              <w:spacing w:line="276" w:lineRule="auto"/>
              <w:jc w:val="left"/>
              <w:rPr>
                <w:b/>
                <w:sz w:val="12"/>
              </w:rPr>
            </w:pPr>
            <w:bookmarkStart w:id="429" w:name="BBDRA0200021" w:colFirst="0" w:colLast="0"/>
            <w:r w:rsidRPr="00EE6477">
              <w:rPr>
                <w:b/>
                <w:sz w:val="12"/>
              </w:rPr>
              <w:t>Planos de benefício definido</w:t>
            </w:r>
          </w:p>
        </w:tc>
        <w:tc>
          <w:tcPr>
            <w:tcW w:w="1233" w:type="dxa"/>
            <w:tcBorders>
              <w:bottom w:val="single" w:sz="4" w:space="0" w:color="FFFFFF" w:themeColor="background1"/>
            </w:tcBorders>
            <w:shd w:val="solid" w:color="E6E6E6" w:fill="auto"/>
            <w:vAlign w:val="center"/>
          </w:tcPr>
          <w:p w:rsidR="000E47FE" w:rsidRPr="00EE6477" w:rsidRDefault="000E47FE" w:rsidP="00DF459D">
            <w:pPr>
              <w:pStyle w:val="070-TabelaPadro"/>
              <w:spacing w:line="276" w:lineRule="auto"/>
              <w:rPr>
                <w:b/>
                <w:sz w:val="12"/>
              </w:rPr>
            </w:pPr>
            <w:bookmarkStart w:id="430" w:name="BBDRA02AA021"/>
            <w:bookmarkEnd w:id="430"/>
            <w:r w:rsidRPr="00EE6477">
              <w:rPr>
                <w:b/>
                <w:sz w:val="12"/>
              </w:rPr>
              <w:t>13.890.810</w:t>
            </w:r>
          </w:p>
        </w:tc>
        <w:tc>
          <w:tcPr>
            <w:tcW w:w="1233" w:type="dxa"/>
            <w:tcBorders>
              <w:bottom w:val="single" w:sz="4" w:space="0" w:color="FFFFFF" w:themeColor="background1"/>
            </w:tcBorders>
            <w:shd w:val="solid" w:color="E6E6E6" w:fill="auto"/>
            <w:vAlign w:val="center"/>
          </w:tcPr>
          <w:p w:rsidR="000E47FE" w:rsidRPr="00EE6477" w:rsidRDefault="000E47FE" w:rsidP="00DF459D">
            <w:pPr>
              <w:pStyle w:val="070-TabelaPadro"/>
              <w:spacing w:line="276" w:lineRule="auto"/>
              <w:rPr>
                <w:b/>
                <w:sz w:val="12"/>
              </w:rPr>
            </w:pPr>
            <w:bookmarkStart w:id="431" w:name="BBDRA02AC021"/>
            <w:bookmarkEnd w:id="431"/>
            <w:r w:rsidRPr="00EE6477">
              <w:rPr>
                <w:b/>
                <w:sz w:val="12"/>
              </w:rPr>
              <w:t>1.640.788</w:t>
            </w:r>
          </w:p>
        </w:tc>
        <w:tc>
          <w:tcPr>
            <w:tcW w:w="1233" w:type="dxa"/>
            <w:tcBorders>
              <w:bottom w:val="single" w:sz="4" w:space="0" w:color="FFFFFF" w:themeColor="background1"/>
            </w:tcBorders>
            <w:shd w:val="solid" w:color="E6E6E6" w:fill="auto"/>
            <w:vAlign w:val="center"/>
          </w:tcPr>
          <w:p w:rsidR="000E47FE" w:rsidRPr="00EE6477" w:rsidRDefault="000E47FE" w:rsidP="00DF459D">
            <w:pPr>
              <w:pStyle w:val="070-TabelaPadro"/>
              <w:spacing w:line="276" w:lineRule="auto"/>
              <w:rPr>
                <w:b/>
                <w:sz w:val="12"/>
              </w:rPr>
            </w:pPr>
            <w:bookmarkStart w:id="432" w:name="BBDRA02AD021"/>
            <w:bookmarkEnd w:id="432"/>
            <w:r w:rsidRPr="00EE6477">
              <w:rPr>
                <w:b/>
                <w:sz w:val="12"/>
              </w:rPr>
              <w:t>13.890.810</w:t>
            </w:r>
          </w:p>
        </w:tc>
        <w:tc>
          <w:tcPr>
            <w:tcW w:w="1233" w:type="dxa"/>
            <w:tcBorders>
              <w:bottom w:val="single" w:sz="4" w:space="0" w:color="FFFFFF" w:themeColor="background1"/>
            </w:tcBorders>
            <w:shd w:val="solid" w:color="E6E6E6" w:fill="auto"/>
            <w:vAlign w:val="center"/>
          </w:tcPr>
          <w:p w:rsidR="000E47FE" w:rsidRPr="00EE6477" w:rsidRDefault="000E47FE" w:rsidP="00DF459D">
            <w:pPr>
              <w:pStyle w:val="070-TabelaPadro"/>
              <w:spacing w:line="276" w:lineRule="auto"/>
              <w:rPr>
                <w:b/>
                <w:sz w:val="12"/>
              </w:rPr>
            </w:pPr>
            <w:bookmarkStart w:id="433" w:name="BBDRA02AF021"/>
            <w:bookmarkEnd w:id="433"/>
            <w:r w:rsidRPr="00EE6477">
              <w:rPr>
                <w:b/>
                <w:sz w:val="12"/>
              </w:rPr>
              <w:t>1.640.788</w:t>
            </w:r>
          </w:p>
        </w:tc>
      </w:tr>
      <w:tr w:rsidR="000E47FE" w:rsidRPr="00EE6477" w:rsidTr="003F13F8">
        <w:trPr>
          <w:cantSplit/>
        </w:trPr>
        <w:tc>
          <w:tcPr>
            <w:tcW w:w="4820" w:type="dxa"/>
            <w:tcBorders>
              <w:bottom w:val="single" w:sz="4" w:space="0" w:color="FFFFFF" w:themeColor="background1"/>
            </w:tcBorders>
            <w:shd w:val="solid" w:color="F3F3F3" w:fill="auto"/>
            <w:vAlign w:val="center"/>
          </w:tcPr>
          <w:p w:rsidR="000E47FE" w:rsidRPr="00EE6477" w:rsidRDefault="000E47FE" w:rsidP="00DF459D">
            <w:pPr>
              <w:pStyle w:val="070-TabelaPadro"/>
              <w:spacing w:line="276" w:lineRule="auto"/>
              <w:ind w:left="60"/>
              <w:jc w:val="left"/>
              <w:rPr>
                <w:sz w:val="12"/>
              </w:rPr>
            </w:pPr>
            <w:bookmarkStart w:id="434" w:name="BBDRA0200022" w:colFirst="0" w:colLast="0"/>
            <w:bookmarkEnd w:id="429"/>
            <w:r w:rsidRPr="00EE6477">
              <w:rPr>
                <w:sz w:val="12"/>
              </w:rPr>
              <w:t>Ganhos/(perdas) em remensurações relacionadas a planos de benefícios definidos</w:t>
            </w:r>
          </w:p>
        </w:tc>
        <w:tc>
          <w:tcPr>
            <w:tcW w:w="1233" w:type="dxa"/>
            <w:tcBorders>
              <w:bottom w:val="single" w:sz="4" w:space="0" w:color="FFFFFF" w:themeColor="background1"/>
            </w:tcBorders>
            <w:shd w:val="solid" w:color="F3F3F3" w:fill="auto"/>
            <w:vAlign w:val="center"/>
          </w:tcPr>
          <w:p w:rsidR="000E47FE" w:rsidRPr="00EE6477" w:rsidRDefault="000E47FE" w:rsidP="00DF459D">
            <w:pPr>
              <w:pStyle w:val="070-TabelaPadro"/>
              <w:spacing w:line="276" w:lineRule="auto"/>
              <w:rPr>
                <w:sz w:val="12"/>
              </w:rPr>
            </w:pPr>
            <w:bookmarkStart w:id="435" w:name="BBDRA02AA022"/>
            <w:bookmarkEnd w:id="435"/>
            <w:r w:rsidRPr="00EE6477">
              <w:rPr>
                <w:sz w:val="12"/>
              </w:rPr>
              <w:t>25.909.073</w:t>
            </w:r>
          </w:p>
        </w:tc>
        <w:tc>
          <w:tcPr>
            <w:tcW w:w="1233" w:type="dxa"/>
            <w:tcBorders>
              <w:bottom w:val="single" w:sz="4" w:space="0" w:color="FFFFFF" w:themeColor="background1"/>
            </w:tcBorders>
            <w:shd w:val="solid" w:color="F3F3F3" w:fill="auto"/>
            <w:vAlign w:val="center"/>
          </w:tcPr>
          <w:p w:rsidR="000E47FE" w:rsidRPr="00EE6477" w:rsidRDefault="000E47FE" w:rsidP="00DF459D">
            <w:pPr>
              <w:pStyle w:val="070-TabelaPadro"/>
              <w:spacing w:line="276" w:lineRule="auto"/>
              <w:rPr>
                <w:sz w:val="12"/>
              </w:rPr>
            </w:pPr>
            <w:bookmarkStart w:id="436" w:name="BBDRA02AC022"/>
            <w:bookmarkEnd w:id="436"/>
            <w:r w:rsidRPr="00EE6477">
              <w:rPr>
                <w:sz w:val="12"/>
              </w:rPr>
              <w:t>2.984.695</w:t>
            </w:r>
          </w:p>
        </w:tc>
        <w:tc>
          <w:tcPr>
            <w:tcW w:w="1233" w:type="dxa"/>
            <w:tcBorders>
              <w:bottom w:val="single" w:sz="4" w:space="0" w:color="FFFFFF" w:themeColor="background1"/>
            </w:tcBorders>
            <w:shd w:val="solid" w:color="F3F3F3" w:fill="auto"/>
            <w:vAlign w:val="center"/>
          </w:tcPr>
          <w:p w:rsidR="000E47FE" w:rsidRPr="00EE6477" w:rsidRDefault="000E47FE" w:rsidP="00DF459D">
            <w:pPr>
              <w:pStyle w:val="070-TabelaPadro"/>
              <w:spacing w:line="276" w:lineRule="auto"/>
              <w:rPr>
                <w:sz w:val="12"/>
              </w:rPr>
            </w:pPr>
            <w:bookmarkStart w:id="437" w:name="BBDRA02AD022"/>
            <w:bookmarkEnd w:id="437"/>
            <w:r w:rsidRPr="00EE6477">
              <w:rPr>
                <w:sz w:val="12"/>
              </w:rPr>
              <w:t>25.909.073</w:t>
            </w:r>
          </w:p>
        </w:tc>
        <w:tc>
          <w:tcPr>
            <w:tcW w:w="1233" w:type="dxa"/>
            <w:tcBorders>
              <w:bottom w:val="single" w:sz="4" w:space="0" w:color="FFFFFF" w:themeColor="background1"/>
            </w:tcBorders>
            <w:shd w:val="solid" w:color="F3F3F3" w:fill="auto"/>
            <w:vAlign w:val="center"/>
          </w:tcPr>
          <w:p w:rsidR="000E47FE" w:rsidRPr="00EE6477" w:rsidRDefault="000E47FE" w:rsidP="00DF459D">
            <w:pPr>
              <w:pStyle w:val="070-TabelaPadro"/>
              <w:spacing w:line="276" w:lineRule="auto"/>
              <w:rPr>
                <w:sz w:val="12"/>
              </w:rPr>
            </w:pPr>
            <w:bookmarkStart w:id="438" w:name="BBDRA02AF022"/>
            <w:bookmarkEnd w:id="438"/>
            <w:r w:rsidRPr="00EE6477">
              <w:rPr>
                <w:sz w:val="12"/>
              </w:rPr>
              <w:t>2.984.695</w:t>
            </w:r>
          </w:p>
        </w:tc>
      </w:tr>
      <w:tr w:rsidR="000E47FE" w:rsidRPr="00EE6477" w:rsidTr="003F13F8">
        <w:trPr>
          <w:cantSplit/>
        </w:trPr>
        <w:tc>
          <w:tcPr>
            <w:tcW w:w="4820" w:type="dxa"/>
            <w:tcBorders>
              <w:bottom w:val="single" w:sz="4" w:space="0" w:color="FFFFFF" w:themeColor="background1"/>
            </w:tcBorders>
            <w:shd w:val="solid" w:color="E6E6E6" w:fill="auto"/>
            <w:vAlign w:val="center"/>
          </w:tcPr>
          <w:p w:rsidR="000E47FE" w:rsidRPr="00EE6477" w:rsidRDefault="000E47FE" w:rsidP="00DF459D">
            <w:pPr>
              <w:pStyle w:val="070-TabelaPadro"/>
              <w:spacing w:line="276" w:lineRule="auto"/>
              <w:ind w:left="60"/>
              <w:jc w:val="left"/>
              <w:rPr>
                <w:sz w:val="12"/>
              </w:rPr>
            </w:pPr>
            <w:bookmarkStart w:id="439" w:name="BBDRA0200023" w:colFirst="0" w:colLast="0"/>
            <w:bookmarkEnd w:id="434"/>
            <w:r w:rsidRPr="00EE6477">
              <w:rPr>
                <w:sz w:val="12"/>
              </w:rPr>
              <w:t>Efeito tributário</w:t>
            </w:r>
          </w:p>
        </w:tc>
        <w:tc>
          <w:tcPr>
            <w:tcW w:w="1233" w:type="dxa"/>
            <w:tcBorders>
              <w:bottom w:val="single" w:sz="4" w:space="0" w:color="FFFFFF" w:themeColor="background1"/>
            </w:tcBorders>
            <w:shd w:val="solid" w:color="E6E6E6" w:fill="auto"/>
            <w:vAlign w:val="center"/>
          </w:tcPr>
          <w:p w:rsidR="000E47FE" w:rsidRPr="00EE6477" w:rsidRDefault="000E47FE" w:rsidP="00DF459D">
            <w:pPr>
              <w:pStyle w:val="070-TabelaPadro"/>
              <w:spacing w:line="276" w:lineRule="auto"/>
              <w:rPr>
                <w:sz w:val="12"/>
              </w:rPr>
            </w:pPr>
            <w:bookmarkStart w:id="440" w:name="BBDRA02AA023"/>
            <w:bookmarkEnd w:id="440"/>
            <w:r w:rsidRPr="00EE6477">
              <w:rPr>
                <w:sz w:val="12"/>
              </w:rPr>
              <w:t>(12.018.263)</w:t>
            </w:r>
          </w:p>
        </w:tc>
        <w:tc>
          <w:tcPr>
            <w:tcW w:w="1233" w:type="dxa"/>
            <w:tcBorders>
              <w:bottom w:val="single" w:sz="4" w:space="0" w:color="FFFFFF" w:themeColor="background1"/>
            </w:tcBorders>
            <w:shd w:val="solid" w:color="E6E6E6" w:fill="auto"/>
            <w:vAlign w:val="center"/>
          </w:tcPr>
          <w:p w:rsidR="000E47FE" w:rsidRPr="00EE6477" w:rsidRDefault="000E47FE" w:rsidP="00DF459D">
            <w:pPr>
              <w:pStyle w:val="070-TabelaPadro"/>
              <w:spacing w:line="276" w:lineRule="auto"/>
              <w:rPr>
                <w:sz w:val="12"/>
              </w:rPr>
            </w:pPr>
            <w:bookmarkStart w:id="441" w:name="BBDRA02AC023"/>
            <w:bookmarkEnd w:id="441"/>
            <w:r w:rsidRPr="00EE6477">
              <w:rPr>
                <w:sz w:val="12"/>
              </w:rPr>
              <w:t>(1.343.907)</w:t>
            </w:r>
          </w:p>
        </w:tc>
        <w:tc>
          <w:tcPr>
            <w:tcW w:w="1233" w:type="dxa"/>
            <w:tcBorders>
              <w:bottom w:val="single" w:sz="4" w:space="0" w:color="FFFFFF" w:themeColor="background1"/>
            </w:tcBorders>
            <w:shd w:val="solid" w:color="E6E6E6" w:fill="auto"/>
            <w:vAlign w:val="center"/>
          </w:tcPr>
          <w:p w:rsidR="000E47FE" w:rsidRPr="00EE6477" w:rsidRDefault="000E47FE" w:rsidP="00DF459D">
            <w:pPr>
              <w:pStyle w:val="070-TabelaPadro"/>
              <w:spacing w:line="276" w:lineRule="auto"/>
              <w:rPr>
                <w:sz w:val="12"/>
              </w:rPr>
            </w:pPr>
            <w:bookmarkStart w:id="442" w:name="BBDRA02AD023"/>
            <w:bookmarkEnd w:id="442"/>
            <w:r w:rsidRPr="00EE6477">
              <w:rPr>
                <w:sz w:val="12"/>
              </w:rPr>
              <w:t>(12.018.263)</w:t>
            </w:r>
          </w:p>
        </w:tc>
        <w:tc>
          <w:tcPr>
            <w:tcW w:w="1233" w:type="dxa"/>
            <w:tcBorders>
              <w:bottom w:val="single" w:sz="4" w:space="0" w:color="FFFFFF" w:themeColor="background1"/>
            </w:tcBorders>
            <w:shd w:val="solid" w:color="E6E6E6" w:fill="auto"/>
            <w:vAlign w:val="center"/>
          </w:tcPr>
          <w:p w:rsidR="000E47FE" w:rsidRPr="00EE6477" w:rsidRDefault="000E47FE" w:rsidP="00DF459D">
            <w:pPr>
              <w:pStyle w:val="070-TabelaPadro"/>
              <w:spacing w:line="276" w:lineRule="auto"/>
              <w:rPr>
                <w:sz w:val="12"/>
              </w:rPr>
            </w:pPr>
            <w:bookmarkStart w:id="443" w:name="BBDRA02AF023"/>
            <w:bookmarkEnd w:id="443"/>
            <w:r w:rsidRPr="00EE6477">
              <w:rPr>
                <w:sz w:val="12"/>
              </w:rPr>
              <w:t>(1.343.907)</w:t>
            </w:r>
          </w:p>
        </w:tc>
      </w:tr>
      <w:bookmarkEnd w:id="439"/>
      <w:tr w:rsidR="000E47FE" w:rsidRPr="00EE6477" w:rsidTr="003F13F8">
        <w:trPr>
          <w:cantSplit/>
        </w:trPr>
        <w:tc>
          <w:tcPr>
            <w:tcW w:w="4820" w:type="dxa"/>
            <w:tcBorders>
              <w:bottom w:val="single" w:sz="4" w:space="0" w:color="FFFFFF" w:themeColor="background1"/>
            </w:tcBorders>
            <w:shd w:val="solid" w:color="F3F3F3" w:fill="auto"/>
            <w:vAlign w:val="center"/>
          </w:tcPr>
          <w:p w:rsidR="000E47FE" w:rsidRPr="00EE6477" w:rsidRDefault="000E47FE" w:rsidP="00DF459D">
            <w:pPr>
              <w:pStyle w:val="070-TabelaPadro"/>
              <w:spacing w:line="276" w:lineRule="auto"/>
              <w:jc w:val="left"/>
              <w:rPr>
                <w:sz w:val="12"/>
              </w:rPr>
            </w:pPr>
          </w:p>
        </w:tc>
        <w:tc>
          <w:tcPr>
            <w:tcW w:w="1233" w:type="dxa"/>
            <w:tcBorders>
              <w:bottom w:val="single" w:sz="4" w:space="0" w:color="FFFFFF" w:themeColor="background1"/>
            </w:tcBorders>
            <w:shd w:val="solid" w:color="F3F3F3" w:fill="auto"/>
            <w:vAlign w:val="center"/>
          </w:tcPr>
          <w:p w:rsidR="000E47FE" w:rsidRPr="00EE6477" w:rsidRDefault="000E47FE" w:rsidP="00DF459D">
            <w:pPr>
              <w:pStyle w:val="070-TabelaPadro"/>
              <w:spacing w:line="276" w:lineRule="auto"/>
              <w:rPr>
                <w:sz w:val="12"/>
              </w:rPr>
            </w:pPr>
          </w:p>
        </w:tc>
        <w:tc>
          <w:tcPr>
            <w:tcW w:w="1233" w:type="dxa"/>
            <w:tcBorders>
              <w:bottom w:val="single" w:sz="4" w:space="0" w:color="FFFFFF" w:themeColor="background1"/>
            </w:tcBorders>
            <w:shd w:val="solid" w:color="F3F3F3" w:fill="auto"/>
            <w:vAlign w:val="center"/>
          </w:tcPr>
          <w:p w:rsidR="000E47FE" w:rsidRPr="00EE6477" w:rsidRDefault="000E47FE" w:rsidP="00DF459D">
            <w:pPr>
              <w:pStyle w:val="070-TabelaPadro"/>
              <w:spacing w:line="276" w:lineRule="auto"/>
              <w:rPr>
                <w:sz w:val="12"/>
              </w:rPr>
            </w:pPr>
          </w:p>
        </w:tc>
        <w:tc>
          <w:tcPr>
            <w:tcW w:w="1233" w:type="dxa"/>
            <w:tcBorders>
              <w:bottom w:val="single" w:sz="4" w:space="0" w:color="FFFFFF" w:themeColor="background1"/>
            </w:tcBorders>
            <w:shd w:val="solid" w:color="F3F3F3" w:fill="auto"/>
            <w:vAlign w:val="center"/>
          </w:tcPr>
          <w:p w:rsidR="000E47FE" w:rsidRPr="00EE6477" w:rsidRDefault="000E47FE" w:rsidP="00DF459D">
            <w:pPr>
              <w:pStyle w:val="070-TabelaPadro"/>
              <w:spacing w:line="276" w:lineRule="auto"/>
              <w:rPr>
                <w:sz w:val="12"/>
              </w:rPr>
            </w:pPr>
          </w:p>
        </w:tc>
        <w:tc>
          <w:tcPr>
            <w:tcW w:w="1233" w:type="dxa"/>
            <w:tcBorders>
              <w:bottom w:val="single" w:sz="4" w:space="0" w:color="FFFFFF" w:themeColor="background1"/>
            </w:tcBorders>
            <w:shd w:val="solid" w:color="F3F3F3" w:fill="auto"/>
            <w:vAlign w:val="center"/>
          </w:tcPr>
          <w:p w:rsidR="000E47FE" w:rsidRPr="00EE6477" w:rsidRDefault="000E47FE" w:rsidP="00DF459D">
            <w:pPr>
              <w:pStyle w:val="070-TabelaPadro"/>
              <w:spacing w:line="276" w:lineRule="auto"/>
              <w:rPr>
                <w:sz w:val="12"/>
              </w:rPr>
            </w:pPr>
          </w:p>
        </w:tc>
      </w:tr>
      <w:tr w:rsidR="000E47FE" w:rsidRPr="00EE6477" w:rsidTr="003F13F8">
        <w:trPr>
          <w:cantSplit/>
        </w:trPr>
        <w:tc>
          <w:tcPr>
            <w:tcW w:w="4820" w:type="dxa"/>
            <w:tcBorders>
              <w:bottom w:val="single" w:sz="4" w:space="0" w:color="FFFFFF" w:themeColor="background1"/>
            </w:tcBorders>
            <w:shd w:val="solid" w:color="E6E6E6" w:fill="auto"/>
            <w:vAlign w:val="center"/>
          </w:tcPr>
          <w:p w:rsidR="000E47FE" w:rsidRPr="00EE6477" w:rsidRDefault="000E47FE" w:rsidP="00DF459D">
            <w:pPr>
              <w:pStyle w:val="070-TabelaPadro"/>
              <w:spacing w:line="276" w:lineRule="auto"/>
              <w:jc w:val="left"/>
              <w:rPr>
                <w:b/>
                <w:sz w:val="12"/>
              </w:rPr>
            </w:pPr>
            <w:bookmarkStart w:id="444" w:name="BBDRA0200024" w:colFirst="0" w:colLast="0"/>
            <w:r w:rsidRPr="00EE6477">
              <w:rPr>
                <w:b/>
                <w:sz w:val="12"/>
              </w:rPr>
              <w:t>Outros resultados abrangentes líquidos de efeitos tributários</w:t>
            </w:r>
          </w:p>
        </w:tc>
        <w:tc>
          <w:tcPr>
            <w:tcW w:w="1233" w:type="dxa"/>
            <w:tcBorders>
              <w:bottom w:val="single" w:sz="4" w:space="0" w:color="FFFFFF" w:themeColor="background1"/>
            </w:tcBorders>
            <w:shd w:val="solid" w:color="E6E6E6" w:fill="auto"/>
            <w:vAlign w:val="center"/>
          </w:tcPr>
          <w:p w:rsidR="000E47FE" w:rsidRPr="00EE6477" w:rsidRDefault="000E47FE" w:rsidP="00DF459D">
            <w:pPr>
              <w:pStyle w:val="070-TabelaPadro"/>
              <w:spacing w:line="276" w:lineRule="auto"/>
              <w:rPr>
                <w:b/>
                <w:sz w:val="12"/>
              </w:rPr>
            </w:pPr>
            <w:bookmarkStart w:id="445" w:name="BBDRA02AA024"/>
            <w:bookmarkEnd w:id="445"/>
            <w:r w:rsidRPr="00EE6477">
              <w:rPr>
                <w:b/>
                <w:sz w:val="12"/>
              </w:rPr>
              <w:t>12.053.233</w:t>
            </w:r>
          </w:p>
        </w:tc>
        <w:tc>
          <w:tcPr>
            <w:tcW w:w="1233" w:type="dxa"/>
            <w:tcBorders>
              <w:bottom w:val="single" w:sz="4" w:space="0" w:color="FFFFFF" w:themeColor="background1"/>
            </w:tcBorders>
            <w:shd w:val="solid" w:color="E6E6E6" w:fill="auto"/>
            <w:vAlign w:val="center"/>
          </w:tcPr>
          <w:p w:rsidR="000E47FE" w:rsidRPr="00EE6477" w:rsidRDefault="000E47FE" w:rsidP="00DF459D">
            <w:pPr>
              <w:pStyle w:val="070-TabelaPadro"/>
              <w:spacing w:line="276" w:lineRule="auto"/>
              <w:rPr>
                <w:b/>
                <w:sz w:val="12"/>
              </w:rPr>
            </w:pPr>
            <w:bookmarkStart w:id="446" w:name="BBDRA02AC024"/>
            <w:bookmarkEnd w:id="446"/>
            <w:r w:rsidRPr="00EE6477">
              <w:rPr>
                <w:b/>
                <w:sz w:val="12"/>
              </w:rPr>
              <w:t>1.491.208</w:t>
            </w:r>
          </w:p>
        </w:tc>
        <w:tc>
          <w:tcPr>
            <w:tcW w:w="1233" w:type="dxa"/>
            <w:tcBorders>
              <w:bottom w:val="single" w:sz="4" w:space="0" w:color="FFFFFF" w:themeColor="background1"/>
            </w:tcBorders>
            <w:shd w:val="solid" w:color="E6E6E6" w:fill="auto"/>
            <w:vAlign w:val="center"/>
          </w:tcPr>
          <w:p w:rsidR="000E47FE" w:rsidRPr="00EE6477" w:rsidRDefault="000E47FE" w:rsidP="00DF459D">
            <w:pPr>
              <w:pStyle w:val="070-TabelaPadro"/>
              <w:spacing w:line="276" w:lineRule="auto"/>
              <w:rPr>
                <w:b/>
                <w:sz w:val="12"/>
              </w:rPr>
            </w:pPr>
            <w:bookmarkStart w:id="447" w:name="BBDRA02AD024"/>
            <w:bookmarkEnd w:id="447"/>
            <w:r w:rsidRPr="00EE6477">
              <w:rPr>
                <w:b/>
                <w:sz w:val="12"/>
              </w:rPr>
              <w:t>11.909.983</w:t>
            </w:r>
          </w:p>
        </w:tc>
        <w:tc>
          <w:tcPr>
            <w:tcW w:w="1233" w:type="dxa"/>
            <w:tcBorders>
              <w:bottom w:val="single" w:sz="4" w:space="0" w:color="FFFFFF" w:themeColor="background1"/>
            </w:tcBorders>
            <w:shd w:val="solid" w:color="E6E6E6" w:fill="auto"/>
            <w:vAlign w:val="center"/>
          </w:tcPr>
          <w:p w:rsidR="000E47FE" w:rsidRPr="00EE6477" w:rsidRDefault="000E47FE" w:rsidP="00DF459D">
            <w:pPr>
              <w:pStyle w:val="070-TabelaPadro"/>
              <w:spacing w:line="276" w:lineRule="auto"/>
              <w:rPr>
                <w:b/>
                <w:sz w:val="12"/>
              </w:rPr>
            </w:pPr>
            <w:bookmarkStart w:id="448" w:name="BBDRA02AF024"/>
            <w:bookmarkEnd w:id="448"/>
            <w:r w:rsidRPr="00EE6477">
              <w:rPr>
                <w:b/>
                <w:sz w:val="12"/>
              </w:rPr>
              <w:t>1.561.948</w:t>
            </w:r>
          </w:p>
        </w:tc>
      </w:tr>
      <w:bookmarkEnd w:id="444"/>
      <w:tr w:rsidR="000E47FE" w:rsidRPr="00EE6477" w:rsidTr="003F13F8">
        <w:trPr>
          <w:cantSplit/>
        </w:trPr>
        <w:tc>
          <w:tcPr>
            <w:tcW w:w="4820" w:type="dxa"/>
            <w:tcBorders>
              <w:bottom w:val="single" w:sz="4" w:space="0" w:color="FFFFFF" w:themeColor="background1"/>
            </w:tcBorders>
            <w:shd w:val="solid" w:color="F3F3F3" w:fill="auto"/>
            <w:vAlign w:val="center"/>
          </w:tcPr>
          <w:p w:rsidR="000E47FE" w:rsidRPr="00EE6477" w:rsidRDefault="000E47FE" w:rsidP="00DF459D">
            <w:pPr>
              <w:pStyle w:val="070-TabelaPadro"/>
              <w:spacing w:line="276" w:lineRule="auto"/>
              <w:jc w:val="left"/>
              <w:rPr>
                <w:sz w:val="12"/>
              </w:rPr>
            </w:pPr>
          </w:p>
        </w:tc>
        <w:tc>
          <w:tcPr>
            <w:tcW w:w="1233" w:type="dxa"/>
            <w:tcBorders>
              <w:bottom w:val="single" w:sz="4" w:space="0" w:color="FFFFFF" w:themeColor="background1"/>
            </w:tcBorders>
            <w:shd w:val="solid" w:color="F3F3F3" w:fill="auto"/>
            <w:vAlign w:val="center"/>
          </w:tcPr>
          <w:p w:rsidR="000E47FE" w:rsidRPr="00EE6477" w:rsidRDefault="000E47FE" w:rsidP="00DF459D">
            <w:pPr>
              <w:pStyle w:val="070-TabelaPadro"/>
              <w:spacing w:line="276" w:lineRule="auto"/>
              <w:rPr>
                <w:sz w:val="12"/>
              </w:rPr>
            </w:pPr>
          </w:p>
        </w:tc>
        <w:tc>
          <w:tcPr>
            <w:tcW w:w="1233" w:type="dxa"/>
            <w:tcBorders>
              <w:bottom w:val="single" w:sz="4" w:space="0" w:color="FFFFFF" w:themeColor="background1"/>
            </w:tcBorders>
            <w:shd w:val="solid" w:color="F3F3F3" w:fill="auto"/>
            <w:vAlign w:val="center"/>
          </w:tcPr>
          <w:p w:rsidR="000E47FE" w:rsidRPr="00EE6477" w:rsidRDefault="000E47FE" w:rsidP="00DF459D">
            <w:pPr>
              <w:pStyle w:val="070-TabelaPadro"/>
              <w:spacing w:line="276" w:lineRule="auto"/>
              <w:rPr>
                <w:sz w:val="12"/>
              </w:rPr>
            </w:pPr>
          </w:p>
        </w:tc>
        <w:tc>
          <w:tcPr>
            <w:tcW w:w="1233" w:type="dxa"/>
            <w:tcBorders>
              <w:bottom w:val="single" w:sz="4" w:space="0" w:color="FFFFFF" w:themeColor="background1"/>
            </w:tcBorders>
            <w:shd w:val="solid" w:color="F3F3F3" w:fill="auto"/>
            <w:vAlign w:val="center"/>
          </w:tcPr>
          <w:p w:rsidR="000E47FE" w:rsidRPr="00EE6477" w:rsidRDefault="000E47FE" w:rsidP="00DF459D">
            <w:pPr>
              <w:pStyle w:val="070-TabelaPadro"/>
              <w:spacing w:line="276" w:lineRule="auto"/>
              <w:rPr>
                <w:sz w:val="12"/>
              </w:rPr>
            </w:pPr>
          </w:p>
        </w:tc>
        <w:tc>
          <w:tcPr>
            <w:tcW w:w="1233" w:type="dxa"/>
            <w:tcBorders>
              <w:bottom w:val="single" w:sz="4" w:space="0" w:color="FFFFFF" w:themeColor="background1"/>
            </w:tcBorders>
            <w:shd w:val="solid" w:color="F3F3F3" w:fill="auto"/>
            <w:vAlign w:val="center"/>
          </w:tcPr>
          <w:p w:rsidR="000E47FE" w:rsidRPr="00EE6477" w:rsidRDefault="000E47FE" w:rsidP="00DF459D">
            <w:pPr>
              <w:pStyle w:val="070-TabelaPadro"/>
              <w:spacing w:line="276" w:lineRule="auto"/>
              <w:rPr>
                <w:sz w:val="12"/>
              </w:rPr>
            </w:pPr>
          </w:p>
        </w:tc>
      </w:tr>
      <w:tr w:rsidR="000E47FE" w:rsidRPr="00EE6477" w:rsidTr="003F13F8">
        <w:trPr>
          <w:cantSplit/>
        </w:trPr>
        <w:tc>
          <w:tcPr>
            <w:tcW w:w="4820" w:type="dxa"/>
            <w:tcBorders>
              <w:bottom w:val="single" w:sz="4" w:space="0" w:color="FFFFFF" w:themeColor="background1"/>
            </w:tcBorders>
            <w:shd w:val="solid" w:color="E6E6E6" w:fill="auto"/>
            <w:vAlign w:val="center"/>
          </w:tcPr>
          <w:p w:rsidR="000E47FE" w:rsidRPr="00EE6477" w:rsidRDefault="000E47FE" w:rsidP="00DF459D">
            <w:pPr>
              <w:pStyle w:val="070-TabelaPadro"/>
              <w:spacing w:line="276" w:lineRule="auto"/>
              <w:jc w:val="left"/>
              <w:rPr>
                <w:b/>
                <w:sz w:val="12"/>
              </w:rPr>
            </w:pPr>
            <w:bookmarkStart w:id="449" w:name="BBDRA0200025" w:colFirst="0" w:colLast="0"/>
            <w:r w:rsidRPr="00EE6477">
              <w:rPr>
                <w:b/>
                <w:sz w:val="12"/>
              </w:rPr>
              <w:t>Resultado abrangente do período</w:t>
            </w:r>
          </w:p>
        </w:tc>
        <w:tc>
          <w:tcPr>
            <w:tcW w:w="1233" w:type="dxa"/>
            <w:tcBorders>
              <w:bottom w:val="single" w:sz="4" w:space="0" w:color="FFFFFF" w:themeColor="background1"/>
            </w:tcBorders>
            <w:shd w:val="solid" w:color="E6E6E6" w:fill="auto"/>
            <w:vAlign w:val="center"/>
          </w:tcPr>
          <w:p w:rsidR="000E47FE" w:rsidRPr="00EE6477" w:rsidRDefault="000E47FE" w:rsidP="00DF459D">
            <w:pPr>
              <w:pStyle w:val="070-TabelaPadro"/>
              <w:spacing w:line="276" w:lineRule="auto"/>
              <w:rPr>
                <w:b/>
                <w:sz w:val="12"/>
              </w:rPr>
            </w:pPr>
            <w:bookmarkStart w:id="450" w:name="BBDRA02AA025"/>
            <w:bookmarkEnd w:id="450"/>
            <w:r w:rsidRPr="00EE6477">
              <w:rPr>
                <w:b/>
                <w:sz w:val="12"/>
              </w:rPr>
              <w:t>21.777.666</w:t>
            </w:r>
          </w:p>
        </w:tc>
        <w:tc>
          <w:tcPr>
            <w:tcW w:w="1233" w:type="dxa"/>
            <w:tcBorders>
              <w:bottom w:val="single" w:sz="4" w:space="0" w:color="FFFFFF" w:themeColor="background1"/>
            </w:tcBorders>
            <w:shd w:val="solid" w:color="E6E6E6" w:fill="auto"/>
            <w:vAlign w:val="center"/>
          </w:tcPr>
          <w:p w:rsidR="000E47FE" w:rsidRPr="00EE6477" w:rsidRDefault="000E47FE" w:rsidP="00DF459D">
            <w:pPr>
              <w:pStyle w:val="070-TabelaPadro"/>
              <w:spacing w:line="276" w:lineRule="auto"/>
              <w:rPr>
                <w:b/>
                <w:sz w:val="12"/>
              </w:rPr>
            </w:pPr>
            <w:bookmarkStart w:id="451" w:name="BBDRA02AC025"/>
            <w:bookmarkEnd w:id="451"/>
            <w:r w:rsidRPr="00EE6477">
              <w:rPr>
                <w:b/>
                <w:sz w:val="12"/>
              </w:rPr>
              <w:t>7.839.066</w:t>
            </w:r>
          </w:p>
        </w:tc>
        <w:tc>
          <w:tcPr>
            <w:tcW w:w="1233" w:type="dxa"/>
            <w:tcBorders>
              <w:bottom w:val="single" w:sz="4" w:space="0" w:color="FFFFFF" w:themeColor="background1"/>
            </w:tcBorders>
            <w:shd w:val="solid" w:color="E6E6E6" w:fill="auto"/>
            <w:vAlign w:val="center"/>
          </w:tcPr>
          <w:p w:rsidR="000E47FE" w:rsidRPr="00EE6477" w:rsidRDefault="000E47FE" w:rsidP="00DF459D">
            <w:pPr>
              <w:pStyle w:val="070-TabelaPadro"/>
              <w:spacing w:line="276" w:lineRule="auto"/>
              <w:rPr>
                <w:b/>
                <w:sz w:val="12"/>
              </w:rPr>
            </w:pPr>
            <w:bookmarkStart w:id="452" w:name="BBDRA02AD025"/>
            <w:bookmarkEnd w:id="452"/>
            <w:r w:rsidRPr="00EE6477">
              <w:rPr>
                <w:b/>
                <w:sz w:val="12"/>
              </w:rPr>
              <w:t>22.373.484</w:t>
            </w:r>
          </w:p>
        </w:tc>
        <w:tc>
          <w:tcPr>
            <w:tcW w:w="1233" w:type="dxa"/>
            <w:tcBorders>
              <w:bottom w:val="single" w:sz="4" w:space="0" w:color="FFFFFF" w:themeColor="background1"/>
            </w:tcBorders>
            <w:shd w:val="solid" w:color="E6E6E6" w:fill="auto"/>
            <w:vAlign w:val="center"/>
          </w:tcPr>
          <w:p w:rsidR="000E47FE" w:rsidRPr="00EE6477" w:rsidRDefault="000E47FE" w:rsidP="00DF459D">
            <w:pPr>
              <w:pStyle w:val="070-TabelaPadro"/>
              <w:spacing w:line="276" w:lineRule="auto"/>
              <w:rPr>
                <w:b/>
                <w:sz w:val="12"/>
              </w:rPr>
            </w:pPr>
            <w:bookmarkStart w:id="453" w:name="BBDRA02AF025"/>
            <w:bookmarkEnd w:id="453"/>
            <w:r w:rsidRPr="00EE6477">
              <w:rPr>
                <w:b/>
                <w:sz w:val="12"/>
              </w:rPr>
              <w:t>8.741.392</w:t>
            </w:r>
          </w:p>
        </w:tc>
      </w:tr>
      <w:bookmarkEnd w:id="449"/>
      <w:tr w:rsidR="000E47FE" w:rsidRPr="00EE6477" w:rsidTr="003F13F8">
        <w:trPr>
          <w:cantSplit/>
        </w:trPr>
        <w:tc>
          <w:tcPr>
            <w:tcW w:w="4820" w:type="dxa"/>
            <w:tcBorders>
              <w:bottom w:val="single" w:sz="4" w:space="0" w:color="FFFFFF" w:themeColor="background1"/>
            </w:tcBorders>
            <w:shd w:val="solid" w:color="F3F3F3" w:fill="auto"/>
            <w:vAlign w:val="center"/>
          </w:tcPr>
          <w:p w:rsidR="000E47FE" w:rsidRPr="00EE6477" w:rsidRDefault="000E47FE" w:rsidP="00DF459D">
            <w:pPr>
              <w:pStyle w:val="070-TabelaPadro"/>
              <w:spacing w:line="276" w:lineRule="auto"/>
              <w:jc w:val="left"/>
              <w:rPr>
                <w:sz w:val="12"/>
              </w:rPr>
            </w:pPr>
          </w:p>
        </w:tc>
        <w:tc>
          <w:tcPr>
            <w:tcW w:w="1233" w:type="dxa"/>
            <w:tcBorders>
              <w:bottom w:val="single" w:sz="4" w:space="0" w:color="FFFFFF" w:themeColor="background1"/>
            </w:tcBorders>
            <w:shd w:val="solid" w:color="F3F3F3" w:fill="auto"/>
            <w:vAlign w:val="center"/>
          </w:tcPr>
          <w:p w:rsidR="000E47FE" w:rsidRPr="00EE6477" w:rsidRDefault="000E47FE" w:rsidP="00DF459D">
            <w:pPr>
              <w:pStyle w:val="070-TabelaPadro"/>
              <w:spacing w:line="276" w:lineRule="auto"/>
              <w:rPr>
                <w:sz w:val="12"/>
              </w:rPr>
            </w:pPr>
          </w:p>
        </w:tc>
        <w:tc>
          <w:tcPr>
            <w:tcW w:w="1233" w:type="dxa"/>
            <w:tcBorders>
              <w:bottom w:val="single" w:sz="4" w:space="0" w:color="FFFFFF" w:themeColor="background1"/>
            </w:tcBorders>
            <w:shd w:val="solid" w:color="F3F3F3" w:fill="auto"/>
            <w:vAlign w:val="center"/>
          </w:tcPr>
          <w:p w:rsidR="000E47FE" w:rsidRPr="00EE6477" w:rsidRDefault="000E47FE" w:rsidP="00DF459D">
            <w:pPr>
              <w:pStyle w:val="070-TabelaPadro"/>
              <w:spacing w:line="276" w:lineRule="auto"/>
              <w:rPr>
                <w:sz w:val="12"/>
              </w:rPr>
            </w:pPr>
          </w:p>
        </w:tc>
        <w:tc>
          <w:tcPr>
            <w:tcW w:w="1233" w:type="dxa"/>
            <w:tcBorders>
              <w:bottom w:val="single" w:sz="4" w:space="0" w:color="FFFFFF" w:themeColor="background1"/>
            </w:tcBorders>
            <w:shd w:val="solid" w:color="F3F3F3" w:fill="auto"/>
            <w:vAlign w:val="center"/>
          </w:tcPr>
          <w:p w:rsidR="000E47FE" w:rsidRPr="00EE6477" w:rsidRDefault="000E47FE" w:rsidP="00DF459D">
            <w:pPr>
              <w:pStyle w:val="070-TabelaPadro"/>
              <w:spacing w:line="276" w:lineRule="auto"/>
              <w:rPr>
                <w:sz w:val="12"/>
              </w:rPr>
            </w:pPr>
          </w:p>
        </w:tc>
        <w:tc>
          <w:tcPr>
            <w:tcW w:w="1233" w:type="dxa"/>
            <w:tcBorders>
              <w:bottom w:val="single" w:sz="4" w:space="0" w:color="FFFFFF" w:themeColor="background1"/>
            </w:tcBorders>
            <w:shd w:val="solid" w:color="F3F3F3" w:fill="auto"/>
            <w:vAlign w:val="center"/>
          </w:tcPr>
          <w:p w:rsidR="000E47FE" w:rsidRPr="00EE6477" w:rsidRDefault="000E47FE" w:rsidP="00DF459D">
            <w:pPr>
              <w:pStyle w:val="070-TabelaPadro"/>
              <w:spacing w:line="276" w:lineRule="auto"/>
              <w:rPr>
                <w:sz w:val="12"/>
              </w:rPr>
            </w:pPr>
          </w:p>
        </w:tc>
      </w:tr>
      <w:tr w:rsidR="000E47FE" w:rsidRPr="00A669F6" w:rsidTr="003F13F8">
        <w:trPr>
          <w:cantSplit/>
        </w:trPr>
        <w:tc>
          <w:tcPr>
            <w:tcW w:w="4820" w:type="dxa"/>
            <w:tcBorders>
              <w:bottom w:val="single" w:sz="4" w:space="0" w:color="FFFFFF" w:themeColor="background1"/>
            </w:tcBorders>
            <w:shd w:val="solid" w:color="E6E6E6" w:fill="auto"/>
            <w:vAlign w:val="center"/>
          </w:tcPr>
          <w:p w:rsidR="000E47FE" w:rsidRPr="00A669F6" w:rsidRDefault="000E47FE" w:rsidP="00DF459D">
            <w:pPr>
              <w:pStyle w:val="070-TabelaPadro"/>
              <w:spacing w:line="276" w:lineRule="auto"/>
              <w:jc w:val="left"/>
              <w:rPr>
                <w:sz w:val="12"/>
              </w:rPr>
            </w:pPr>
            <w:bookmarkStart w:id="454" w:name="BBDRA0200027" w:colFirst="0" w:colLast="0"/>
            <w:r w:rsidRPr="00A669F6">
              <w:rPr>
                <w:sz w:val="12"/>
              </w:rPr>
              <w:t>Resultado abrangente atribuível aos acionistas controladores</w:t>
            </w:r>
          </w:p>
        </w:tc>
        <w:tc>
          <w:tcPr>
            <w:tcW w:w="1233" w:type="dxa"/>
            <w:tcBorders>
              <w:bottom w:val="single" w:sz="4" w:space="0" w:color="FFFFFF" w:themeColor="background1"/>
            </w:tcBorders>
            <w:shd w:val="solid" w:color="E6E6E6" w:fill="auto"/>
            <w:vAlign w:val="center"/>
          </w:tcPr>
          <w:p w:rsidR="000E47FE" w:rsidRPr="00A669F6" w:rsidRDefault="000E47FE" w:rsidP="00DF459D">
            <w:pPr>
              <w:pStyle w:val="070-TabelaPadro"/>
              <w:spacing w:line="276" w:lineRule="auto"/>
              <w:rPr>
                <w:sz w:val="12"/>
              </w:rPr>
            </w:pPr>
            <w:bookmarkStart w:id="455" w:name="BBDRA02AA027"/>
            <w:bookmarkEnd w:id="455"/>
            <w:r w:rsidRPr="00A669F6">
              <w:rPr>
                <w:sz w:val="12"/>
              </w:rPr>
              <w:t>21.777.666</w:t>
            </w:r>
          </w:p>
        </w:tc>
        <w:tc>
          <w:tcPr>
            <w:tcW w:w="1233" w:type="dxa"/>
            <w:tcBorders>
              <w:bottom w:val="single" w:sz="4" w:space="0" w:color="FFFFFF" w:themeColor="background1"/>
            </w:tcBorders>
            <w:shd w:val="solid" w:color="E6E6E6" w:fill="auto"/>
            <w:vAlign w:val="center"/>
          </w:tcPr>
          <w:p w:rsidR="000E47FE" w:rsidRPr="00A669F6" w:rsidRDefault="000E47FE" w:rsidP="00DF459D">
            <w:pPr>
              <w:pStyle w:val="070-TabelaPadro"/>
              <w:spacing w:line="276" w:lineRule="auto"/>
              <w:rPr>
                <w:sz w:val="12"/>
              </w:rPr>
            </w:pPr>
            <w:bookmarkStart w:id="456" w:name="BBDRA02AC027"/>
            <w:bookmarkEnd w:id="456"/>
            <w:r w:rsidRPr="00A669F6">
              <w:rPr>
                <w:sz w:val="12"/>
              </w:rPr>
              <w:t>7.839.066</w:t>
            </w:r>
          </w:p>
        </w:tc>
        <w:tc>
          <w:tcPr>
            <w:tcW w:w="1233" w:type="dxa"/>
            <w:tcBorders>
              <w:bottom w:val="single" w:sz="4" w:space="0" w:color="FFFFFF" w:themeColor="background1"/>
            </w:tcBorders>
            <w:shd w:val="solid" w:color="E6E6E6" w:fill="auto"/>
            <w:vAlign w:val="center"/>
          </w:tcPr>
          <w:p w:rsidR="000E47FE" w:rsidRPr="00A669F6" w:rsidRDefault="000E47FE" w:rsidP="00DF459D">
            <w:pPr>
              <w:pStyle w:val="070-TabelaPadro"/>
              <w:spacing w:line="276" w:lineRule="auto"/>
              <w:rPr>
                <w:sz w:val="12"/>
              </w:rPr>
            </w:pPr>
            <w:bookmarkStart w:id="457" w:name="BBDRA02AD027"/>
            <w:bookmarkEnd w:id="457"/>
            <w:r w:rsidRPr="00A669F6">
              <w:rPr>
                <w:sz w:val="12"/>
              </w:rPr>
              <w:t>21.802.834</w:t>
            </w:r>
          </w:p>
        </w:tc>
        <w:tc>
          <w:tcPr>
            <w:tcW w:w="1233" w:type="dxa"/>
            <w:tcBorders>
              <w:bottom w:val="single" w:sz="4" w:space="0" w:color="FFFFFF" w:themeColor="background1"/>
            </w:tcBorders>
            <w:shd w:val="solid" w:color="E6E6E6" w:fill="auto"/>
            <w:vAlign w:val="center"/>
          </w:tcPr>
          <w:p w:rsidR="000E47FE" w:rsidRPr="00A669F6" w:rsidRDefault="000E47FE" w:rsidP="00DF459D">
            <w:pPr>
              <w:pStyle w:val="070-TabelaPadro"/>
              <w:spacing w:line="276" w:lineRule="auto"/>
              <w:rPr>
                <w:sz w:val="12"/>
              </w:rPr>
            </w:pPr>
            <w:bookmarkStart w:id="458" w:name="BBDRA02AF027"/>
            <w:bookmarkEnd w:id="458"/>
            <w:r w:rsidRPr="00A669F6">
              <w:rPr>
                <w:sz w:val="12"/>
              </w:rPr>
              <w:t>7.906.083</w:t>
            </w:r>
          </w:p>
        </w:tc>
      </w:tr>
      <w:tr w:rsidR="000E47FE" w:rsidRPr="00A669F6" w:rsidTr="003F13F8">
        <w:trPr>
          <w:cantSplit/>
        </w:trPr>
        <w:tc>
          <w:tcPr>
            <w:tcW w:w="4820" w:type="dxa"/>
            <w:tcBorders>
              <w:bottom w:val="single" w:sz="4" w:space="0" w:color="CCCCCC"/>
            </w:tcBorders>
            <w:shd w:val="solid" w:color="F3F3F3" w:fill="auto"/>
            <w:vAlign w:val="center"/>
          </w:tcPr>
          <w:p w:rsidR="000E47FE" w:rsidRPr="00A669F6" w:rsidRDefault="000E47FE" w:rsidP="00DF459D">
            <w:pPr>
              <w:pStyle w:val="070-TabelaPadro"/>
              <w:spacing w:line="276" w:lineRule="auto"/>
              <w:jc w:val="left"/>
              <w:rPr>
                <w:sz w:val="12"/>
              </w:rPr>
            </w:pPr>
            <w:bookmarkStart w:id="459" w:name="BBDRA0200028" w:colFirst="0" w:colLast="0"/>
            <w:bookmarkEnd w:id="454"/>
            <w:r w:rsidRPr="00A669F6">
              <w:rPr>
                <w:sz w:val="12"/>
              </w:rPr>
              <w:t>Resultado abrangente atribuível aos acionistas não controladores</w:t>
            </w:r>
          </w:p>
        </w:tc>
        <w:tc>
          <w:tcPr>
            <w:tcW w:w="1233" w:type="dxa"/>
            <w:tcBorders>
              <w:bottom w:val="single" w:sz="4" w:space="0" w:color="CCCCCC"/>
            </w:tcBorders>
            <w:shd w:val="solid" w:color="F3F3F3" w:fill="auto"/>
            <w:vAlign w:val="center"/>
          </w:tcPr>
          <w:p w:rsidR="000E47FE" w:rsidRPr="00A669F6" w:rsidRDefault="000E47FE" w:rsidP="00DF459D">
            <w:pPr>
              <w:pStyle w:val="070-TabelaPadro"/>
              <w:spacing w:line="276" w:lineRule="auto"/>
              <w:rPr>
                <w:sz w:val="12"/>
              </w:rPr>
            </w:pPr>
            <w:bookmarkStart w:id="460" w:name="BBDRA02AA028"/>
            <w:bookmarkEnd w:id="460"/>
            <w:r w:rsidRPr="00A669F6">
              <w:rPr>
                <w:sz w:val="12"/>
              </w:rPr>
              <w:t>--</w:t>
            </w:r>
          </w:p>
        </w:tc>
        <w:tc>
          <w:tcPr>
            <w:tcW w:w="1233" w:type="dxa"/>
            <w:tcBorders>
              <w:bottom w:val="single" w:sz="4" w:space="0" w:color="CCCCCC"/>
            </w:tcBorders>
            <w:shd w:val="solid" w:color="F3F3F3" w:fill="auto"/>
            <w:vAlign w:val="center"/>
          </w:tcPr>
          <w:p w:rsidR="000E47FE" w:rsidRPr="00A669F6" w:rsidRDefault="000E47FE" w:rsidP="00DF459D">
            <w:pPr>
              <w:pStyle w:val="070-TabelaPadro"/>
              <w:spacing w:line="276" w:lineRule="auto"/>
              <w:rPr>
                <w:sz w:val="12"/>
              </w:rPr>
            </w:pPr>
            <w:bookmarkStart w:id="461" w:name="BBDRA02AC028"/>
            <w:bookmarkEnd w:id="461"/>
            <w:r w:rsidRPr="00A669F6">
              <w:rPr>
                <w:sz w:val="12"/>
              </w:rPr>
              <w:t>--</w:t>
            </w:r>
          </w:p>
        </w:tc>
        <w:tc>
          <w:tcPr>
            <w:tcW w:w="1233" w:type="dxa"/>
            <w:tcBorders>
              <w:bottom w:val="single" w:sz="4" w:space="0" w:color="CCCCCC"/>
            </w:tcBorders>
            <w:shd w:val="solid" w:color="F3F3F3" w:fill="auto"/>
            <w:vAlign w:val="center"/>
          </w:tcPr>
          <w:p w:rsidR="000E47FE" w:rsidRPr="00A669F6" w:rsidRDefault="000E47FE" w:rsidP="00DF459D">
            <w:pPr>
              <w:pStyle w:val="070-TabelaPadro"/>
              <w:spacing w:line="276" w:lineRule="auto"/>
              <w:rPr>
                <w:sz w:val="12"/>
              </w:rPr>
            </w:pPr>
            <w:bookmarkStart w:id="462" w:name="BBDRA02AD028"/>
            <w:bookmarkEnd w:id="462"/>
            <w:r w:rsidRPr="00A669F6">
              <w:rPr>
                <w:sz w:val="12"/>
              </w:rPr>
              <w:t>570.650</w:t>
            </w:r>
          </w:p>
        </w:tc>
        <w:tc>
          <w:tcPr>
            <w:tcW w:w="1233" w:type="dxa"/>
            <w:tcBorders>
              <w:bottom w:val="single" w:sz="4" w:space="0" w:color="CCCCCC"/>
            </w:tcBorders>
            <w:shd w:val="solid" w:color="F3F3F3" w:fill="auto"/>
            <w:vAlign w:val="center"/>
          </w:tcPr>
          <w:p w:rsidR="000E47FE" w:rsidRPr="00A669F6" w:rsidRDefault="000E47FE" w:rsidP="00DF459D">
            <w:pPr>
              <w:pStyle w:val="070-TabelaPadro"/>
              <w:spacing w:line="276" w:lineRule="auto"/>
              <w:rPr>
                <w:sz w:val="12"/>
              </w:rPr>
            </w:pPr>
            <w:bookmarkStart w:id="463" w:name="BBDRA02AF028"/>
            <w:bookmarkEnd w:id="463"/>
            <w:r w:rsidRPr="00A669F6">
              <w:rPr>
                <w:sz w:val="12"/>
              </w:rPr>
              <w:t>835.309</w:t>
            </w:r>
          </w:p>
        </w:tc>
      </w:tr>
    </w:tbl>
    <w:bookmarkEnd w:id="353"/>
    <w:bookmarkEnd w:id="459"/>
    <w:p w:rsidR="0049554D" w:rsidRPr="00D521B3" w:rsidRDefault="0049554D" w:rsidP="0049554D">
      <w:pPr>
        <w:pStyle w:val="072-Rodapdatabela"/>
      </w:pPr>
      <w:r w:rsidRPr="00D521B3">
        <w:t>As notas explicativas são parte integrante das demonstrações contábeis.</w:t>
      </w:r>
    </w:p>
    <w:p w:rsidR="000E47FE" w:rsidRPr="00EA4B1D" w:rsidRDefault="000E47FE" w:rsidP="003F13F8">
      <w:pPr>
        <w:pStyle w:val="072-Rodapdatabela"/>
      </w:pPr>
    </w:p>
    <w:p w:rsidR="000E47FE" w:rsidRDefault="000E47FE" w:rsidP="000E47FE">
      <w:pPr>
        <w:pStyle w:val="050-TextoPadro"/>
      </w:pPr>
    </w:p>
    <w:p w:rsidR="000E47FE" w:rsidRDefault="000E47FE" w:rsidP="000E47FE">
      <w:pPr>
        <w:pStyle w:val="050-TextoPadro"/>
        <w:sectPr w:rsidR="000E47FE" w:rsidSect="003F13F8">
          <w:headerReference w:type="even" r:id="rId22"/>
          <w:footerReference w:type="even" r:id="rId23"/>
          <w:headerReference w:type="first" r:id="rId24"/>
          <w:footerReference w:type="first" r:id="rId25"/>
          <w:pgSz w:w="11907" w:h="16840" w:code="9"/>
          <w:pgMar w:top="2268" w:right="851" w:bottom="1134" w:left="1418" w:header="425" w:footer="425" w:gutter="0"/>
          <w:cols w:space="283"/>
          <w:docGrid w:linePitch="326"/>
        </w:sectPr>
      </w:pPr>
    </w:p>
    <w:p w:rsidR="000E47FE" w:rsidRPr="00CE44F0" w:rsidRDefault="000E47FE" w:rsidP="003F13F8">
      <w:pPr>
        <w:pStyle w:val="050-TextoPadro"/>
        <w:tabs>
          <w:tab w:val="left" w:pos="5500"/>
        </w:tabs>
      </w:pPr>
    </w:p>
    <w:p w:rsidR="000E47FE" w:rsidRPr="00365FBD" w:rsidRDefault="000E47FE" w:rsidP="00605D66">
      <w:pPr>
        <w:pStyle w:val="020-TtulodeDocumento"/>
        <w:numPr>
          <w:ilvl w:val="0"/>
          <w:numId w:val="0"/>
        </w:numPr>
      </w:pPr>
      <w:bookmarkStart w:id="464" w:name="_Toc78968000"/>
      <w:r w:rsidRPr="00365FBD">
        <w:t>DEMONSTRAÇÃO DAS MUTAÇÕES DO PATRIMÔNIO LÍQUIDO</w:t>
      </w:r>
      <w:bookmarkEnd w:id="464"/>
    </w:p>
    <w:tbl>
      <w:tblPr>
        <w:tblW w:w="1463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DMP.01 - DEMONSTRAÇÃO DAS MUTAÇÕES DO PATRIMÔNIO LÍQUIDO - Banco Múltiplo"/>
        <w:tblDescription w:val="PubliCon - Sistema de Gerenciamento do Documentos Contábeis para Publicação&#10;&#10;Última atualização do mapa do quadro em: "/>
      </w:tblPr>
      <w:tblGrid>
        <w:gridCol w:w="5032"/>
        <w:gridCol w:w="708"/>
        <w:gridCol w:w="993"/>
        <w:gridCol w:w="992"/>
        <w:gridCol w:w="992"/>
        <w:gridCol w:w="992"/>
        <w:gridCol w:w="993"/>
        <w:gridCol w:w="992"/>
        <w:gridCol w:w="992"/>
        <w:gridCol w:w="992"/>
        <w:gridCol w:w="954"/>
      </w:tblGrid>
      <w:tr w:rsidR="000E47FE" w:rsidRPr="00FB0475" w:rsidTr="003F13F8">
        <w:trPr>
          <w:cantSplit/>
          <w:tblHeader/>
        </w:trPr>
        <w:tc>
          <w:tcPr>
            <w:tcW w:w="5032" w:type="dxa"/>
            <w:vMerge w:val="restart"/>
            <w:shd w:val="solid" w:color="132B4A" w:fill="auto"/>
            <w:vAlign w:val="center"/>
          </w:tcPr>
          <w:p w:rsidR="000E47FE" w:rsidRPr="00FB0475" w:rsidRDefault="000E47FE" w:rsidP="003F13F8">
            <w:pPr>
              <w:pStyle w:val="070-TabelaPadro"/>
              <w:jc w:val="center"/>
              <w:rPr>
                <w:sz w:val="11"/>
              </w:rPr>
            </w:pPr>
            <w:bookmarkStart w:id="465" w:name="BBDMP01"/>
            <w:r>
              <w:rPr>
                <w:sz w:val="11"/>
              </w:rPr>
              <w:t>BB Banco Múltiplo</w:t>
            </w:r>
          </w:p>
        </w:tc>
        <w:tc>
          <w:tcPr>
            <w:tcW w:w="708" w:type="dxa"/>
            <w:vMerge w:val="restart"/>
            <w:shd w:val="solid" w:color="132B4A" w:fill="auto"/>
            <w:vAlign w:val="center"/>
          </w:tcPr>
          <w:p w:rsidR="000E47FE" w:rsidRPr="00FB0475" w:rsidRDefault="000E47FE" w:rsidP="003F13F8">
            <w:pPr>
              <w:pStyle w:val="070-TabelaPadro"/>
              <w:jc w:val="center"/>
              <w:rPr>
                <w:sz w:val="11"/>
              </w:rPr>
            </w:pPr>
            <w:r>
              <w:rPr>
                <w:sz w:val="11"/>
              </w:rPr>
              <w:t>Nota</w:t>
            </w:r>
          </w:p>
        </w:tc>
        <w:tc>
          <w:tcPr>
            <w:tcW w:w="993" w:type="dxa"/>
            <w:vMerge w:val="restart"/>
            <w:shd w:val="solid" w:color="132B4A" w:fill="auto"/>
            <w:vAlign w:val="center"/>
          </w:tcPr>
          <w:p w:rsidR="000E47FE" w:rsidRPr="00FB0475" w:rsidRDefault="000E47FE" w:rsidP="003F13F8">
            <w:pPr>
              <w:pStyle w:val="070-TabelaPadro"/>
              <w:jc w:val="center"/>
              <w:rPr>
                <w:sz w:val="11"/>
              </w:rPr>
            </w:pPr>
            <w:r>
              <w:rPr>
                <w:sz w:val="11"/>
              </w:rPr>
              <w:t>Capital</w:t>
            </w:r>
          </w:p>
        </w:tc>
        <w:tc>
          <w:tcPr>
            <w:tcW w:w="992" w:type="dxa"/>
            <w:vMerge w:val="restart"/>
            <w:shd w:val="solid" w:color="132B4A" w:fill="auto"/>
            <w:vAlign w:val="center"/>
          </w:tcPr>
          <w:p w:rsidR="000E47FE" w:rsidRPr="00FB0475" w:rsidRDefault="000E47FE" w:rsidP="003F13F8">
            <w:pPr>
              <w:pStyle w:val="070-TabelaPadro"/>
              <w:jc w:val="center"/>
              <w:rPr>
                <w:sz w:val="11"/>
              </w:rPr>
            </w:pPr>
            <w:r>
              <w:rPr>
                <w:sz w:val="11"/>
              </w:rPr>
              <w:t>Reservas de Capital</w:t>
            </w:r>
          </w:p>
        </w:tc>
        <w:tc>
          <w:tcPr>
            <w:tcW w:w="992" w:type="dxa"/>
            <w:vMerge w:val="restart"/>
            <w:shd w:val="solid" w:color="132B4A" w:fill="auto"/>
            <w:vAlign w:val="center"/>
          </w:tcPr>
          <w:p w:rsidR="000E47FE" w:rsidRPr="00FB0475" w:rsidRDefault="000E47FE" w:rsidP="003F13F8">
            <w:pPr>
              <w:pStyle w:val="070-TabelaPadro"/>
              <w:jc w:val="center"/>
              <w:rPr>
                <w:sz w:val="11"/>
              </w:rPr>
            </w:pPr>
            <w:r>
              <w:rPr>
                <w:sz w:val="11"/>
              </w:rPr>
              <w:t>Reservas de Reavaliação</w:t>
            </w:r>
          </w:p>
        </w:tc>
        <w:tc>
          <w:tcPr>
            <w:tcW w:w="1985" w:type="dxa"/>
            <w:gridSpan w:val="2"/>
            <w:tcBorders>
              <w:bottom w:val="single" w:sz="4" w:space="0" w:color="FFFFFF" w:themeColor="background1"/>
            </w:tcBorders>
            <w:shd w:val="solid" w:color="132B4A" w:fill="auto"/>
            <w:vAlign w:val="center"/>
          </w:tcPr>
          <w:p w:rsidR="000E47FE" w:rsidRPr="00FB0475" w:rsidRDefault="000E47FE" w:rsidP="003F13F8">
            <w:pPr>
              <w:pStyle w:val="070-TabelaPadro"/>
              <w:jc w:val="center"/>
              <w:rPr>
                <w:sz w:val="11"/>
              </w:rPr>
            </w:pPr>
            <w:r>
              <w:rPr>
                <w:sz w:val="11"/>
              </w:rPr>
              <w:t>Reservas de Lucros</w:t>
            </w:r>
          </w:p>
        </w:tc>
        <w:tc>
          <w:tcPr>
            <w:tcW w:w="992" w:type="dxa"/>
            <w:vMerge w:val="restart"/>
            <w:shd w:val="solid" w:color="132B4A" w:fill="auto"/>
            <w:vAlign w:val="center"/>
          </w:tcPr>
          <w:p w:rsidR="000E47FE" w:rsidRPr="00FB0475" w:rsidRDefault="000E47FE" w:rsidP="003F13F8">
            <w:pPr>
              <w:pStyle w:val="070-TabelaPadro"/>
              <w:jc w:val="center"/>
              <w:rPr>
                <w:sz w:val="11"/>
              </w:rPr>
            </w:pPr>
            <w:r>
              <w:rPr>
                <w:sz w:val="11"/>
              </w:rPr>
              <w:t>Outros resultados abrangentes</w:t>
            </w:r>
          </w:p>
        </w:tc>
        <w:tc>
          <w:tcPr>
            <w:tcW w:w="992" w:type="dxa"/>
            <w:vMerge w:val="restart"/>
            <w:shd w:val="solid" w:color="132B4A" w:fill="auto"/>
            <w:vAlign w:val="center"/>
          </w:tcPr>
          <w:p w:rsidR="000E47FE" w:rsidRPr="00FB0475" w:rsidRDefault="000E47FE" w:rsidP="003F13F8">
            <w:pPr>
              <w:pStyle w:val="070-TabelaPadro"/>
              <w:jc w:val="center"/>
              <w:rPr>
                <w:sz w:val="11"/>
              </w:rPr>
            </w:pPr>
            <w:r>
              <w:rPr>
                <w:sz w:val="11"/>
              </w:rPr>
              <w:t>Ações em Tesouraria</w:t>
            </w:r>
          </w:p>
        </w:tc>
        <w:tc>
          <w:tcPr>
            <w:tcW w:w="992" w:type="dxa"/>
            <w:vMerge w:val="restart"/>
            <w:shd w:val="solid" w:color="132B4A" w:fill="auto"/>
            <w:vAlign w:val="center"/>
          </w:tcPr>
          <w:p w:rsidR="000E47FE" w:rsidRPr="00FB0475" w:rsidRDefault="000E47FE" w:rsidP="003F13F8">
            <w:pPr>
              <w:pStyle w:val="070-TabelaPadro"/>
              <w:jc w:val="center"/>
              <w:rPr>
                <w:sz w:val="11"/>
              </w:rPr>
            </w:pPr>
            <w:r>
              <w:rPr>
                <w:sz w:val="11"/>
              </w:rPr>
              <w:t>Lucros ou Prejuízos Acumulados</w:t>
            </w:r>
          </w:p>
        </w:tc>
        <w:tc>
          <w:tcPr>
            <w:tcW w:w="954" w:type="dxa"/>
            <w:vMerge w:val="restart"/>
            <w:shd w:val="solid" w:color="132B4A" w:fill="auto"/>
            <w:vAlign w:val="center"/>
          </w:tcPr>
          <w:p w:rsidR="000E47FE" w:rsidRPr="00FB0475" w:rsidRDefault="000E47FE" w:rsidP="003F13F8">
            <w:pPr>
              <w:pStyle w:val="070-TabelaPadro"/>
              <w:jc w:val="center"/>
              <w:rPr>
                <w:sz w:val="11"/>
              </w:rPr>
            </w:pPr>
            <w:r>
              <w:rPr>
                <w:sz w:val="11"/>
              </w:rPr>
              <w:t>Total</w:t>
            </w:r>
          </w:p>
        </w:tc>
      </w:tr>
      <w:tr w:rsidR="000E47FE" w:rsidRPr="00FB0475" w:rsidTr="003F13F8">
        <w:trPr>
          <w:cantSplit/>
          <w:tblHeader/>
        </w:trPr>
        <w:tc>
          <w:tcPr>
            <w:tcW w:w="5032" w:type="dxa"/>
            <w:vMerge/>
            <w:tcBorders>
              <w:bottom w:val="single" w:sz="4" w:space="0" w:color="auto"/>
            </w:tcBorders>
            <w:shd w:val="solid" w:color="132B4A" w:fill="auto"/>
            <w:vAlign w:val="center"/>
          </w:tcPr>
          <w:p w:rsidR="000E47FE" w:rsidRPr="00FB0475" w:rsidRDefault="000E47FE" w:rsidP="003F13F8">
            <w:pPr>
              <w:pStyle w:val="070-TabelaPadro"/>
              <w:jc w:val="center"/>
              <w:rPr>
                <w:sz w:val="11"/>
              </w:rPr>
            </w:pPr>
          </w:p>
        </w:tc>
        <w:tc>
          <w:tcPr>
            <w:tcW w:w="708" w:type="dxa"/>
            <w:vMerge/>
            <w:tcBorders>
              <w:bottom w:val="single" w:sz="4" w:space="0" w:color="auto"/>
            </w:tcBorders>
            <w:shd w:val="solid" w:color="132B4A" w:fill="auto"/>
            <w:vAlign w:val="center"/>
          </w:tcPr>
          <w:p w:rsidR="000E47FE" w:rsidRPr="00FB0475" w:rsidRDefault="000E47FE" w:rsidP="003F13F8">
            <w:pPr>
              <w:pStyle w:val="070-TabelaPadro"/>
              <w:jc w:val="center"/>
              <w:rPr>
                <w:sz w:val="11"/>
              </w:rPr>
            </w:pPr>
          </w:p>
        </w:tc>
        <w:tc>
          <w:tcPr>
            <w:tcW w:w="993" w:type="dxa"/>
            <w:vMerge/>
            <w:tcBorders>
              <w:bottom w:val="single" w:sz="4" w:space="0" w:color="auto"/>
            </w:tcBorders>
            <w:shd w:val="solid" w:color="132B4A" w:fill="auto"/>
            <w:vAlign w:val="center"/>
          </w:tcPr>
          <w:p w:rsidR="000E47FE" w:rsidRPr="00FB0475" w:rsidRDefault="000E47FE" w:rsidP="003F13F8">
            <w:pPr>
              <w:pStyle w:val="070-TabelaPadro"/>
              <w:jc w:val="center"/>
              <w:rPr>
                <w:sz w:val="11"/>
              </w:rPr>
            </w:pPr>
          </w:p>
        </w:tc>
        <w:tc>
          <w:tcPr>
            <w:tcW w:w="992" w:type="dxa"/>
            <w:vMerge/>
            <w:tcBorders>
              <w:bottom w:val="single" w:sz="4" w:space="0" w:color="auto"/>
            </w:tcBorders>
            <w:shd w:val="solid" w:color="132B4A" w:fill="auto"/>
            <w:vAlign w:val="center"/>
          </w:tcPr>
          <w:p w:rsidR="000E47FE" w:rsidRPr="00FB0475" w:rsidRDefault="000E47FE" w:rsidP="003F13F8">
            <w:pPr>
              <w:pStyle w:val="070-TabelaPadro"/>
              <w:jc w:val="center"/>
              <w:rPr>
                <w:sz w:val="11"/>
              </w:rPr>
            </w:pPr>
          </w:p>
        </w:tc>
        <w:tc>
          <w:tcPr>
            <w:tcW w:w="992" w:type="dxa"/>
            <w:vMerge/>
            <w:tcBorders>
              <w:bottom w:val="single" w:sz="4" w:space="0" w:color="auto"/>
            </w:tcBorders>
            <w:shd w:val="solid" w:color="132B4A" w:fill="auto"/>
            <w:vAlign w:val="center"/>
          </w:tcPr>
          <w:p w:rsidR="000E47FE" w:rsidRPr="00FB0475" w:rsidRDefault="000E47FE" w:rsidP="003F13F8">
            <w:pPr>
              <w:pStyle w:val="070-TabelaPadro"/>
              <w:jc w:val="center"/>
              <w:rPr>
                <w:sz w:val="11"/>
              </w:rPr>
            </w:pPr>
          </w:p>
        </w:tc>
        <w:tc>
          <w:tcPr>
            <w:tcW w:w="992" w:type="dxa"/>
            <w:tcBorders>
              <w:bottom w:val="single" w:sz="4" w:space="0" w:color="auto"/>
            </w:tcBorders>
            <w:shd w:val="solid" w:color="132B4A" w:fill="auto"/>
            <w:vAlign w:val="center"/>
          </w:tcPr>
          <w:p w:rsidR="000E47FE" w:rsidRPr="00FB0475" w:rsidRDefault="000E47FE" w:rsidP="003F13F8">
            <w:pPr>
              <w:pStyle w:val="070-TabelaPadro"/>
              <w:jc w:val="center"/>
              <w:rPr>
                <w:sz w:val="11"/>
              </w:rPr>
            </w:pPr>
            <w:r>
              <w:rPr>
                <w:sz w:val="11"/>
              </w:rPr>
              <w:t>Reserva Legal</w:t>
            </w:r>
          </w:p>
        </w:tc>
        <w:tc>
          <w:tcPr>
            <w:tcW w:w="993" w:type="dxa"/>
            <w:tcBorders>
              <w:bottom w:val="single" w:sz="4" w:space="0" w:color="auto"/>
            </w:tcBorders>
            <w:shd w:val="solid" w:color="132B4A" w:fill="auto"/>
            <w:vAlign w:val="center"/>
          </w:tcPr>
          <w:p w:rsidR="000E47FE" w:rsidRPr="00FB0475" w:rsidRDefault="000E47FE" w:rsidP="003F13F8">
            <w:pPr>
              <w:pStyle w:val="070-TabelaPadro"/>
              <w:jc w:val="center"/>
              <w:rPr>
                <w:sz w:val="11"/>
              </w:rPr>
            </w:pPr>
            <w:r>
              <w:rPr>
                <w:sz w:val="11"/>
              </w:rPr>
              <w:t>Reservas Estatutárias</w:t>
            </w:r>
          </w:p>
        </w:tc>
        <w:tc>
          <w:tcPr>
            <w:tcW w:w="992" w:type="dxa"/>
            <w:vMerge/>
            <w:tcBorders>
              <w:bottom w:val="single" w:sz="4" w:space="0" w:color="auto"/>
            </w:tcBorders>
            <w:shd w:val="solid" w:color="132B4A" w:fill="auto"/>
            <w:vAlign w:val="center"/>
          </w:tcPr>
          <w:p w:rsidR="000E47FE" w:rsidRPr="00FB0475" w:rsidRDefault="000E47FE" w:rsidP="003F13F8">
            <w:pPr>
              <w:pStyle w:val="070-TabelaPadro"/>
              <w:jc w:val="center"/>
              <w:rPr>
                <w:sz w:val="11"/>
              </w:rPr>
            </w:pPr>
          </w:p>
        </w:tc>
        <w:tc>
          <w:tcPr>
            <w:tcW w:w="992" w:type="dxa"/>
            <w:vMerge/>
            <w:tcBorders>
              <w:bottom w:val="single" w:sz="4" w:space="0" w:color="auto"/>
            </w:tcBorders>
            <w:shd w:val="solid" w:color="132B4A" w:fill="auto"/>
            <w:vAlign w:val="center"/>
          </w:tcPr>
          <w:p w:rsidR="000E47FE" w:rsidRPr="00FB0475" w:rsidRDefault="000E47FE" w:rsidP="003F13F8">
            <w:pPr>
              <w:pStyle w:val="070-TabelaPadro"/>
              <w:jc w:val="center"/>
              <w:rPr>
                <w:sz w:val="11"/>
              </w:rPr>
            </w:pPr>
          </w:p>
        </w:tc>
        <w:tc>
          <w:tcPr>
            <w:tcW w:w="992" w:type="dxa"/>
            <w:vMerge/>
            <w:tcBorders>
              <w:bottom w:val="single" w:sz="4" w:space="0" w:color="auto"/>
            </w:tcBorders>
            <w:shd w:val="solid" w:color="132B4A" w:fill="auto"/>
            <w:vAlign w:val="center"/>
          </w:tcPr>
          <w:p w:rsidR="000E47FE" w:rsidRPr="00FB0475" w:rsidRDefault="000E47FE" w:rsidP="003F13F8">
            <w:pPr>
              <w:pStyle w:val="070-TabelaPadro"/>
              <w:jc w:val="center"/>
              <w:rPr>
                <w:sz w:val="11"/>
              </w:rPr>
            </w:pPr>
          </w:p>
        </w:tc>
        <w:tc>
          <w:tcPr>
            <w:tcW w:w="954" w:type="dxa"/>
            <w:vMerge/>
            <w:tcBorders>
              <w:bottom w:val="single" w:sz="4" w:space="0" w:color="auto"/>
            </w:tcBorders>
            <w:shd w:val="solid" w:color="132B4A" w:fill="auto"/>
            <w:vAlign w:val="center"/>
          </w:tcPr>
          <w:p w:rsidR="000E47FE" w:rsidRPr="00FB0475" w:rsidRDefault="000E47FE" w:rsidP="003F13F8">
            <w:pPr>
              <w:pStyle w:val="070-TabelaPadro"/>
              <w:jc w:val="center"/>
              <w:rPr>
                <w:sz w:val="11"/>
              </w:rPr>
            </w:pPr>
          </w:p>
        </w:tc>
      </w:tr>
      <w:tr w:rsidR="000E47FE" w:rsidRPr="00FB0475" w:rsidTr="003F13F8">
        <w:trPr>
          <w:cantSplit/>
        </w:trPr>
        <w:tc>
          <w:tcPr>
            <w:tcW w:w="5032" w:type="dxa"/>
            <w:tcBorders>
              <w:top w:val="single" w:sz="4" w:space="0" w:color="auto"/>
              <w:bottom w:val="single" w:sz="4" w:space="0" w:color="auto"/>
            </w:tcBorders>
            <w:shd w:val="solid" w:color="F3F3F3" w:fill="auto"/>
            <w:vAlign w:val="center"/>
          </w:tcPr>
          <w:p w:rsidR="000E47FE" w:rsidRPr="00FB0475" w:rsidRDefault="000E47FE" w:rsidP="003F13F8">
            <w:pPr>
              <w:pStyle w:val="070-TabelaPadro"/>
              <w:jc w:val="left"/>
              <w:rPr>
                <w:b/>
                <w:sz w:val="11"/>
              </w:rPr>
            </w:pPr>
            <w:bookmarkStart w:id="466" w:name="BBDMP0100001" w:colFirst="0" w:colLast="0"/>
            <w:bookmarkStart w:id="467" w:name="BBDMP01AA001" w:colFirst="1" w:colLast="1"/>
            <w:r>
              <w:rPr>
                <w:b/>
                <w:sz w:val="11"/>
              </w:rPr>
              <w:t>Saldos em 31.12.2019</w:t>
            </w:r>
          </w:p>
        </w:tc>
        <w:tc>
          <w:tcPr>
            <w:tcW w:w="708" w:type="dxa"/>
            <w:tcBorders>
              <w:top w:val="single" w:sz="4" w:space="0" w:color="auto"/>
              <w:bottom w:val="single" w:sz="4" w:space="0" w:color="auto"/>
            </w:tcBorders>
            <w:shd w:val="solid" w:color="F3F3F3" w:fill="auto"/>
            <w:vAlign w:val="center"/>
          </w:tcPr>
          <w:p w:rsidR="000E47FE" w:rsidRPr="00895723" w:rsidRDefault="000E47FE" w:rsidP="003F13F8">
            <w:pPr>
              <w:pStyle w:val="070-TabelaPadro"/>
              <w:rPr>
                <w:b/>
                <w:color w:val="1F497D" w:themeColor="text2"/>
                <w:sz w:val="11"/>
              </w:rPr>
            </w:pPr>
          </w:p>
        </w:tc>
        <w:tc>
          <w:tcPr>
            <w:tcW w:w="993" w:type="dxa"/>
            <w:tcBorders>
              <w:top w:val="single" w:sz="4" w:space="0" w:color="auto"/>
              <w:bottom w:val="single" w:sz="4" w:space="0" w:color="auto"/>
            </w:tcBorders>
            <w:shd w:val="solid" w:color="F3F3F3" w:fill="auto"/>
            <w:vAlign w:val="center"/>
          </w:tcPr>
          <w:p w:rsidR="000E47FE" w:rsidRPr="00FB0475" w:rsidRDefault="000E47FE" w:rsidP="003F13F8">
            <w:pPr>
              <w:pStyle w:val="070-TabelaPadro"/>
              <w:rPr>
                <w:b/>
                <w:sz w:val="11"/>
              </w:rPr>
            </w:pPr>
            <w:bookmarkStart w:id="468" w:name="BBDMP01AB001"/>
            <w:bookmarkEnd w:id="468"/>
            <w:r>
              <w:rPr>
                <w:b/>
                <w:sz w:val="11"/>
              </w:rPr>
              <w:t>67.000.000</w:t>
            </w:r>
          </w:p>
        </w:tc>
        <w:tc>
          <w:tcPr>
            <w:tcW w:w="992" w:type="dxa"/>
            <w:tcBorders>
              <w:top w:val="single" w:sz="4" w:space="0" w:color="auto"/>
              <w:bottom w:val="single" w:sz="4" w:space="0" w:color="auto"/>
            </w:tcBorders>
            <w:shd w:val="solid" w:color="F3F3F3" w:fill="auto"/>
            <w:vAlign w:val="center"/>
          </w:tcPr>
          <w:p w:rsidR="000E47FE" w:rsidRPr="00FB0475" w:rsidRDefault="000E47FE" w:rsidP="003F13F8">
            <w:pPr>
              <w:pStyle w:val="070-TabelaPadro"/>
              <w:rPr>
                <w:b/>
                <w:sz w:val="11"/>
              </w:rPr>
            </w:pPr>
            <w:bookmarkStart w:id="469" w:name="BBDMP01AC001"/>
            <w:bookmarkEnd w:id="469"/>
            <w:r>
              <w:rPr>
                <w:b/>
                <w:sz w:val="11"/>
              </w:rPr>
              <w:t>1.365.081</w:t>
            </w:r>
          </w:p>
        </w:tc>
        <w:tc>
          <w:tcPr>
            <w:tcW w:w="992" w:type="dxa"/>
            <w:tcBorders>
              <w:top w:val="single" w:sz="4" w:space="0" w:color="auto"/>
              <w:bottom w:val="single" w:sz="4" w:space="0" w:color="auto"/>
            </w:tcBorders>
            <w:shd w:val="solid" w:color="F3F3F3" w:fill="auto"/>
            <w:vAlign w:val="center"/>
          </w:tcPr>
          <w:p w:rsidR="000E47FE" w:rsidRPr="00FB0475" w:rsidRDefault="000E47FE" w:rsidP="003F13F8">
            <w:pPr>
              <w:pStyle w:val="070-TabelaPadro"/>
              <w:rPr>
                <w:b/>
                <w:sz w:val="11"/>
              </w:rPr>
            </w:pPr>
            <w:bookmarkStart w:id="470" w:name="BBDMP01AD001"/>
            <w:bookmarkEnd w:id="470"/>
            <w:r>
              <w:rPr>
                <w:b/>
                <w:sz w:val="11"/>
              </w:rPr>
              <w:t>2.169</w:t>
            </w:r>
          </w:p>
        </w:tc>
        <w:tc>
          <w:tcPr>
            <w:tcW w:w="992" w:type="dxa"/>
            <w:tcBorders>
              <w:top w:val="single" w:sz="4" w:space="0" w:color="auto"/>
              <w:bottom w:val="single" w:sz="4" w:space="0" w:color="auto"/>
            </w:tcBorders>
            <w:shd w:val="solid" w:color="F3F3F3" w:fill="auto"/>
            <w:vAlign w:val="center"/>
          </w:tcPr>
          <w:p w:rsidR="000E47FE" w:rsidRPr="00FB0475" w:rsidRDefault="000E47FE" w:rsidP="003F13F8">
            <w:pPr>
              <w:pStyle w:val="070-TabelaPadro"/>
              <w:rPr>
                <w:b/>
                <w:sz w:val="11"/>
              </w:rPr>
            </w:pPr>
            <w:bookmarkStart w:id="471" w:name="BBDMP01AE001"/>
            <w:bookmarkEnd w:id="471"/>
            <w:r>
              <w:rPr>
                <w:b/>
                <w:sz w:val="11"/>
              </w:rPr>
              <w:t>8.633.464</w:t>
            </w:r>
          </w:p>
        </w:tc>
        <w:tc>
          <w:tcPr>
            <w:tcW w:w="993" w:type="dxa"/>
            <w:tcBorders>
              <w:top w:val="single" w:sz="4" w:space="0" w:color="auto"/>
              <w:bottom w:val="single" w:sz="4" w:space="0" w:color="auto"/>
            </w:tcBorders>
            <w:shd w:val="solid" w:color="F3F3F3" w:fill="auto"/>
            <w:vAlign w:val="center"/>
          </w:tcPr>
          <w:p w:rsidR="000E47FE" w:rsidRPr="00FB0475" w:rsidRDefault="000E47FE" w:rsidP="003F13F8">
            <w:pPr>
              <w:pStyle w:val="070-TabelaPadro"/>
              <w:rPr>
                <w:b/>
                <w:sz w:val="11"/>
              </w:rPr>
            </w:pPr>
            <w:bookmarkStart w:id="472" w:name="BBDMP01AF001"/>
            <w:bookmarkEnd w:id="472"/>
            <w:r>
              <w:rPr>
                <w:b/>
                <w:sz w:val="11"/>
              </w:rPr>
              <w:t>45.500.671</w:t>
            </w:r>
          </w:p>
        </w:tc>
        <w:tc>
          <w:tcPr>
            <w:tcW w:w="992" w:type="dxa"/>
            <w:tcBorders>
              <w:top w:val="single" w:sz="4" w:space="0" w:color="auto"/>
              <w:bottom w:val="single" w:sz="4" w:space="0" w:color="auto"/>
            </w:tcBorders>
            <w:shd w:val="solid" w:color="F3F3F3" w:fill="auto"/>
            <w:vAlign w:val="center"/>
          </w:tcPr>
          <w:p w:rsidR="000E47FE" w:rsidRPr="00FB0475" w:rsidRDefault="000E47FE" w:rsidP="003F13F8">
            <w:pPr>
              <w:pStyle w:val="070-TabelaPadro"/>
              <w:rPr>
                <w:b/>
                <w:sz w:val="11"/>
              </w:rPr>
            </w:pPr>
            <w:bookmarkStart w:id="473" w:name="BBDMP01AG001"/>
            <w:bookmarkEnd w:id="473"/>
            <w:r>
              <w:rPr>
                <w:b/>
                <w:sz w:val="11"/>
              </w:rPr>
              <w:t>(23.280.948)</w:t>
            </w:r>
          </w:p>
        </w:tc>
        <w:tc>
          <w:tcPr>
            <w:tcW w:w="992" w:type="dxa"/>
            <w:tcBorders>
              <w:top w:val="single" w:sz="4" w:space="0" w:color="auto"/>
              <w:bottom w:val="single" w:sz="4" w:space="0" w:color="auto"/>
            </w:tcBorders>
            <w:shd w:val="solid" w:color="F3F3F3" w:fill="auto"/>
            <w:vAlign w:val="center"/>
          </w:tcPr>
          <w:p w:rsidR="000E47FE" w:rsidRPr="00FB0475" w:rsidRDefault="000E47FE" w:rsidP="003F13F8">
            <w:pPr>
              <w:pStyle w:val="070-TabelaPadro"/>
              <w:rPr>
                <w:b/>
                <w:sz w:val="11"/>
              </w:rPr>
            </w:pPr>
            <w:bookmarkStart w:id="474" w:name="BBDMP01AI001"/>
            <w:bookmarkEnd w:id="474"/>
            <w:r>
              <w:rPr>
                <w:b/>
                <w:sz w:val="11"/>
              </w:rPr>
              <w:t>(324.438)</w:t>
            </w:r>
          </w:p>
        </w:tc>
        <w:tc>
          <w:tcPr>
            <w:tcW w:w="992" w:type="dxa"/>
            <w:tcBorders>
              <w:top w:val="single" w:sz="4" w:space="0" w:color="auto"/>
              <w:bottom w:val="single" w:sz="4" w:space="0" w:color="auto"/>
            </w:tcBorders>
            <w:shd w:val="solid" w:color="F3F3F3" w:fill="auto"/>
            <w:vAlign w:val="center"/>
          </w:tcPr>
          <w:p w:rsidR="000E47FE" w:rsidRPr="00FB0475" w:rsidRDefault="000E47FE" w:rsidP="003F13F8">
            <w:pPr>
              <w:pStyle w:val="070-TabelaPadro"/>
              <w:rPr>
                <w:b/>
                <w:sz w:val="11"/>
              </w:rPr>
            </w:pPr>
            <w:bookmarkStart w:id="475" w:name="BBDMP01AJ001"/>
            <w:bookmarkEnd w:id="475"/>
            <w:r>
              <w:rPr>
                <w:b/>
                <w:sz w:val="11"/>
              </w:rPr>
              <w:t>--</w:t>
            </w:r>
          </w:p>
        </w:tc>
        <w:tc>
          <w:tcPr>
            <w:tcW w:w="954" w:type="dxa"/>
            <w:tcBorders>
              <w:top w:val="single" w:sz="4" w:space="0" w:color="auto"/>
              <w:bottom w:val="single" w:sz="4" w:space="0" w:color="auto"/>
            </w:tcBorders>
            <w:shd w:val="solid" w:color="F3F3F3" w:fill="auto"/>
            <w:vAlign w:val="center"/>
          </w:tcPr>
          <w:p w:rsidR="000E47FE" w:rsidRPr="00FB0475" w:rsidRDefault="000E47FE" w:rsidP="003F13F8">
            <w:pPr>
              <w:pStyle w:val="070-TabelaPadro"/>
              <w:rPr>
                <w:b/>
                <w:sz w:val="11"/>
              </w:rPr>
            </w:pPr>
            <w:bookmarkStart w:id="476" w:name="BBDMP01AK001"/>
            <w:bookmarkEnd w:id="476"/>
            <w:r>
              <w:rPr>
                <w:b/>
                <w:sz w:val="11"/>
              </w:rPr>
              <w:t>98.895.999</w:t>
            </w:r>
          </w:p>
        </w:tc>
      </w:tr>
      <w:tr w:rsidR="000E47FE" w:rsidRPr="00FB0475" w:rsidTr="003F13F8">
        <w:trPr>
          <w:cantSplit/>
        </w:trPr>
        <w:tc>
          <w:tcPr>
            <w:tcW w:w="5032" w:type="dxa"/>
            <w:tcBorders>
              <w:top w:val="single" w:sz="4" w:space="0" w:color="auto"/>
              <w:bottom w:val="single" w:sz="4" w:space="0" w:color="FFFFFF"/>
            </w:tcBorders>
            <w:shd w:val="solid" w:color="E6E6E6" w:fill="auto"/>
            <w:vAlign w:val="center"/>
          </w:tcPr>
          <w:p w:rsidR="000E47FE" w:rsidRPr="00FB0475" w:rsidRDefault="000E47FE" w:rsidP="003F13F8">
            <w:pPr>
              <w:pStyle w:val="070-TabelaPadro"/>
              <w:ind w:left="60"/>
              <w:jc w:val="left"/>
              <w:rPr>
                <w:sz w:val="11"/>
              </w:rPr>
            </w:pPr>
            <w:bookmarkStart w:id="477" w:name="BBDMP0100006" w:colFirst="0" w:colLast="0"/>
            <w:bookmarkEnd w:id="466"/>
            <w:bookmarkEnd w:id="467"/>
            <w:r>
              <w:rPr>
                <w:sz w:val="11"/>
              </w:rPr>
              <w:t>Ajuste de avaliação patrimonial de títulos e valores mobiliários, líquido de tributos</w:t>
            </w:r>
          </w:p>
        </w:tc>
        <w:tc>
          <w:tcPr>
            <w:tcW w:w="708" w:type="dxa"/>
            <w:tcBorders>
              <w:top w:val="single" w:sz="4" w:space="0" w:color="auto"/>
              <w:bottom w:val="single" w:sz="4" w:space="0" w:color="FFFFFF"/>
            </w:tcBorders>
            <w:shd w:val="solid" w:color="E6E6E6" w:fill="auto"/>
            <w:vAlign w:val="center"/>
          </w:tcPr>
          <w:p w:rsidR="000E47FE" w:rsidRPr="00895723" w:rsidRDefault="000E47FE" w:rsidP="003F13F8">
            <w:pPr>
              <w:pStyle w:val="070-TabelaPadro"/>
              <w:jc w:val="center"/>
              <w:rPr>
                <w:color w:val="1F497D" w:themeColor="text2"/>
                <w:sz w:val="11"/>
              </w:rPr>
            </w:pPr>
            <w:bookmarkStart w:id="478" w:name="BBDMP01AA006"/>
            <w:bookmarkEnd w:id="478"/>
            <w:r w:rsidRPr="00895723">
              <w:rPr>
                <w:color w:val="1F497D" w:themeColor="text2"/>
                <w:sz w:val="11"/>
              </w:rPr>
              <w:t>23.i</w:t>
            </w:r>
          </w:p>
        </w:tc>
        <w:tc>
          <w:tcPr>
            <w:tcW w:w="993" w:type="dxa"/>
            <w:tcBorders>
              <w:top w:val="single" w:sz="4" w:space="0" w:color="auto"/>
              <w:bottom w:val="single" w:sz="4" w:space="0" w:color="FFFFFF"/>
            </w:tcBorders>
            <w:shd w:val="solid" w:color="E6E6E6" w:fill="auto"/>
            <w:vAlign w:val="center"/>
          </w:tcPr>
          <w:p w:rsidR="000E47FE" w:rsidRPr="00FB0475" w:rsidRDefault="000E47FE" w:rsidP="003F13F8">
            <w:pPr>
              <w:pStyle w:val="070-TabelaPadro"/>
              <w:rPr>
                <w:sz w:val="11"/>
              </w:rPr>
            </w:pPr>
            <w:bookmarkStart w:id="479" w:name="BBDMP01AB006"/>
            <w:bookmarkEnd w:id="479"/>
            <w:r>
              <w:rPr>
                <w:sz w:val="11"/>
              </w:rPr>
              <w:t>--</w:t>
            </w:r>
          </w:p>
        </w:tc>
        <w:tc>
          <w:tcPr>
            <w:tcW w:w="992" w:type="dxa"/>
            <w:tcBorders>
              <w:top w:val="single" w:sz="4" w:space="0" w:color="auto"/>
              <w:bottom w:val="single" w:sz="4" w:space="0" w:color="FFFFFF"/>
            </w:tcBorders>
            <w:shd w:val="solid" w:color="E6E6E6" w:fill="auto"/>
            <w:vAlign w:val="center"/>
          </w:tcPr>
          <w:p w:rsidR="000E47FE" w:rsidRPr="00FB0475" w:rsidRDefault="000E47FE" w:rsidP="003F13F8">
            <w:pPr>
              <w:pStyle w:val="070-TabelaPadro"/>
              <w:rPr>
                <w:sz w:val="11"/>
              </w:rPr>
            </w:pPr>
            <w:bookmarkStart w:id="480" w:name="BBDMP01AC006"/>
            <w:bookmarkEnd w:id="480"/>
            <w:r>
              <w:rPr>
                <w:sz w:val="11"/>
              </w:rPr>
              <w:t>--</w:t>
            </w:r>
          </w:p>
        </w:tc>
        <w:tc>
          <w:tcPr>
            <w:tcW w:w="992" w:type="dxa"/>
            <w:tcBorders>
              <w:top w:val="single" w:sz="4" w:space="0" w:color="auto"/>
              <w:bottom w:val="single" w:sz="4" w:space="0" w:color="FFFFFF"/>
            </w:tcBorders>
            <w:shd w:val="solid" w:color="E6E6E6" w:fill="auto"/>
            <w:vAlign w:val="center"/>
          </w:tcPr>
          <w:p w:rsidR="000E47FE" w:rsidRPr="00FB0475" w:rsidRDefault="000E47FE" w:rsidP="003F13F8">
            <w:pPr>
              <w:pStyle w:val="070-TabelaPadro"/>
              <w:rPr>
                <w:sz w:val="11"/>
              </w:rPr>
            </w:pPr>
            <w:bookmarkStart w:id="481" w:name="BBDMP01AD006"/>
            <w:bookmarkEnd w:id="481"/>
            <w:r>
              <w:rPr>
                <w:sz w:val="11"/>
              </w:rPr>
              <w:t>--</w:t>
            </w:r>
          </w:p>
        </w:tc>
        <w:tc>
          <w:tcPr>
            <w:tcW w:w="992" w:type="dxa"/>
            <w:tcBorders>
              <w:top w:val="single" w:sz="4" w:space="0" w:color="auto"/>
              <w:bottom w:val="single" w:sz="4" w:space="0" w:color="FFFFFF"/>
            </w:tcBorders>
            <w:shd w:val="solid" w:color="E6E6E6" w:fill="auto"/>
            <w:vAlign w:val="center"/>
          </w:tcPr>
          <w:p w:rsidR="000E47FE" w:rsidRPr="00FB0475" w:rsidRDefault="000E47FE" w:rsidP="003F13F8">
            <w:pPr>
              <w:pStyle w:val="070-TabelaPadro"/>
              <w:rPr>
                <w:sz w:val="11"/>
              </w:rPr>
            </w:pPr>
            <w:bookmarkStart w:id="482" w:name="BBDMP01AE006"/>
            <w:bookmarkEnd w:id="482"/>
            <w:r>
              <w:rPr>
                <w:sz w:val="11"/>
              </w:rPr>
              <w:t>--</w:t>
            </w:r>
          </w:p>
        </w:tc>
        <w:tc>
          <w:tcPr>
            <w:tcW w:w="993" w:type="dxa"/>
            <w:tcBorders>
              <w:top w:val="single" w:sz="4" w:space="0" w:color="auto"/>
              <w:bottom w:val="single" w:sz="4" w:space="0" w:color="FFFFFF"/>
            </w:tcBorders>
            <w:shd w:val="solid" w:color="E6E6E6" w:fill="auto"/>
            <w:vAlign w:val="center"/>
          </w:tcPr>
          <w:p w:rsidR="000E47FE" w:rsidRPr="00FB0475" w:rsidRDefault="000E47FE" w:rsidP="003F13F8">
            <w:pPr>
              <w:pStyle w:val="070-TabelaPadro"/>
              <w:rPr>
                <w:sz w:val="11"/>
              </w:rPr>
            </w:pPr>
            <w:bookmarkStart w:id="483" w:name="BBDMP01AF006"/>
            <w:bookmarkEnd w:id="483"/>
            <w:r>
              <w:rPr>
                <w:sz w:val="11"/>
              </w:rPr>
              <w:t>--</w:t>
            </w:r>
          </w:p>
        </w:tc>
        <w:tc>
          <w:tcPr>
            <w:tcW w:w="992" w:type="dxa"/>
            <w:tcBorders>
              <w:top w:val="single" w:sz="4" w:space="0" w:color="auto"/>
              <w:bottom w:val="single" w:sz="4" w:space="0" w:color="FFFFFF"/>
            </w:tcBorders>
            <w:shd w:val="solid" w:color="E6E6E6" w:fill="auto"/>
            <w:vAlign w:val="center"/>
          </w:tcPr>
          <w:p w:rsidR="000E47FE" w:rsidRPr="00FB0475" w:rsidRDefault="000E47FE" w:rsidP="003F13F8">
            <w:pPr>
              <w:pStyle w:val="070-TabelaPadro"/>
              <w:rPr>
                <w:sz w:val="11"/>
              </w:rPr>
            </w:pPr>
            <w:bookmarkStart w:id="484" w:name="BBDMP01AG006"/>
            <w:bookmarkEnd w:id="484"/>
            <w:r>
              <w:rPr>
                <w:sz w:val="11"/>
              </w:rPr>
              <w:t>(676.251)</w:t>
            </w:r>
          </w:p>
        </w:tc>
        <w:tc>
          <w:tcPr>
            <w:tcW w:w="992" w:type="dxa"/>
            <w:tcBorders>
              <w:top w:val="single" w:sz="4" w:space="0" w:color="auto"/>
              <w:bottom w:val="single" w:sz="4" w:space="0" w:color="FFFFFF"/>
            </w:tcBorders>
            <w:shd w:val="solid" w:color="E6E6E6" w:fill="auto"/>
            <w:vAlign w:val="center"/>
          </w:tcPr>
          <w:p w:rsidR="000E47FE" w:rsidRPr="00FB0475" w:rsidRDefault="000E47FE" w:rsidP="003F13F8">
            <w:pPr>
              <w:pStyle w:val="070-TabelaPadro"/>
              <w:rPr>
                <w:sz w:val="11"/>
              </w:rPr>
            </w:pPr>
            <w:bookmarkStart w:id="485" w:name="BBDMP01AI006"/>
            <w:bookmarkEnd w:id="485"/>
            <w:r>
              <w:rPr>
                <w:sz w:val="11"/>
              </w:rPr>
              <w:t>--</w:t>
            </w:r>
          </w:p>
        </w:tc>
        <w:tc>
          <w:tcPr>
            <w:tcW w:w="992" w:type="dxa"/>
            <w:tcBorders>
              <w:top w:val="single" w:sz="4" w:space="0" w:color="auto"/>
              <w:bottom w:val="single" w:sz="4" w:space="0" w:color="FFFFFF"/>
            </w:tcBorders>
            <w:shd w:val="solid" w:color="E6E6E6" w:fill="auto"/>
            <w:vAlign w:val="center"/>
          </w:tcPr>
          <w:p w:rsidR="000E47FE" w:rsidRPr="00FB0475" w:rsidRDefault="000E47FE" w:rsidP="003F13F8">
            <w:pPr>
              <w:pStyle w:val="070-TabelaPadro"/>
              <w:rPr>
                <w:sz w:val="11"/>
              </w:rPr>
            </w:pPr>
            <w:bookmarkStart w:id="486" w:name="BBDMP01AJ006"/>
            <w:bookmarkEnd w:id="486"/>
            <w:r>
              <w:rPr>
                <w:sz w:val="11"/>
              </w:rPr>
              <w:t>--</w:t>
            </w:r>
          </w:p>
        </w:tc>
        <w:tc>
          <w:tcPr>
            <w:tcW w:w="954" w:type="dxa"/>
            <w:tcBorders>
              <w:top w:val="single" w:sz="4" w:space="0" w:color="auto"/>
              <w:bottom w:val="single" w:sz="4" w:space="0" w:color="FFFFFF"/>
            </w:tcBorders>
            <w:shd w:val="solid" w:color="E6E6E6" w:fill="auto"/>
            <w:vAlign w:val="center"/>
          </w:tcPr>
          <w:p w:rsidR="000E47FE" w:rsidRPr="00FB0475" w:rsidRDefault="000E47FE" w:rsidP="003F13F8">
            <w:pPr>
              <w:pStyle w:val="070-TabelaPadro"/>
              <w:rPr>
                <w:sz w:val="11"/>
              </w:rPr>
            </w:pPr>
            <w:bookmarkStart w:id="487" w:name="BBDMP01AK006"/>
            <w:bookmarkEnd w:id="487"/>
            <w:r>
              <w:rPr>
                <w:sz w:val="11"/>
              </w:rPr>
              <w:t>(676.251)</w:t>
            </w:r>
          </w:p>
        </w:tc>
      </w:tr>
      <w:tr w:rsidR="000E47FE" w:rsidRPr="00FB0475" w:rsidTr="003F13F8">
        <w:trPr>
          <w:cantSplit/>
        </w:trPr>
        <w:tc>
          <w:tcPr>
            <w:tcW w:w="5032" w:type="dxa"/>
            <w:tcBorders>
              <w:top w:val="single" w:sz="4" w:space="0" w:color="FFFFFF"/>
              <w:bottom w:val="single" w:sz="4" w:space="0" w:color="FFFFFF"/>
            </w:tcBorders>
            <w:shd w:val="solid" w:color="F3F3F3" w:fill="auto"/>
            <w:vAlign w:val="center"/>
          </w:tcPr>
          <w:p w:rsidR="000E47FE" w:rsidRPr="00FB0475" w:rsidRDefault="000E47FE" w:rsidP="003F13F8">
            <w:pPr>
              <w:pStyle w:val="070-TabelaPadro"/>
              <w:ind w:left="60"/>
              <w:jc w:val="left"/>
              <w:rPr>
                <w:sz w:val="11"/>
              </w:rPr>
            </w:pPr>
            <w:bookmarkStart w:id="488" w:name="BBDMP0100007" w:colFirst="0" w:colLast="0"/>
            <w:bookmarkEnd w:id="477"/>
            <w:r>
              <w:rPr>
                <w:sz w:val="11"/>
              </w:rPr>
              <w:t>Ajuste de avaliação patrimonial - Plano de Benefícios, líquido de tributos</w:t>
            </w:r>
          </w:p>
        </w:tc>
        <w:tc>
          <w:tcPr>
            <w:tcW w:w="708" w:type="dxa"/>
            <w:tcBorders>
              <w:top w:val="single" w:sz="4" w:space="0" w:color="FFFFFF"/>
              <w:bottom w:val="single" w:sz="4" w:space="0" w:color="FFFFFF"/>
            </w:tcBorders>
            <w:shd w:val="solid" w:color="F3F3F3" w:fill="auto"/>
            <w:vAlign w:val="center"/>
          </w:tcPr>
          <w:p w:rsidR="000E47FE" w:rsidRPr="00895723" w:rsidRDefault="000E47FE" w:rsidP="003F13F8">
            <w:pPr>
              <w:pStyle w:val="070-TabelaPadro"/>
              <w:jc w:val="center"/>
              <w:rPr>
                <w:color w:val="1F497D" w:themeColor="text2"/>
                <w:sz w:val="11"/>
              </w:rPr>
            </w:pPr>
            <w:bookmarkStart w:id="489" w:name="BBDMP01AA007"/>
            <w:bookmarkEnd w:id="489"/>
            <w:r w:rsidRPr="00895723">
              <w:rPr>
                <w:color w:val="1F497D" w:themeColor="text2"/>
                <w:sz w:val="11"/>
              </w:rPr>
              <w:t>23.i</w:t>
            </w:r>
          </w:p>
        </w:tc>
        <w:tc>
          <w:tcPr>
            <w:tcW w:w="993" w:type="dxa"/>
            <w:tcBorders>
              <w:top w:val="single" w:sz="4" w:space="0" w:color="FFFFFF"/>
              <w:bottom w:val="single" w:sz="4" w:space="0" w:color="FFFFFF"/>
            </w:tcBorders>
            <w:shd w:val="solid" w:color="F3F3F3" w:fill="auto"/>
            <w:vAlign w:val="center"/>
          </w:tcPr>
          <w:p w:rsidR="000E47FE" w:rsidRPr="00FB0475" w:rsidRDefault="000E47FE" w:rsidP="003F13F8">
            <w:pPr>
              <w:pStyle w:val="070-TabelaPadro"/>
              <w:rPr>
                <w:sz w:val="11"/>
              </w:rPr>
            </w:pPr>
            <w:bookmarkStart w:id="490" w:name="BBDMP01AB007"/>
            <w:bookmarkEnd w:id="490"/>
            <w:r>
              <w:rPr>
                <w:sz w:val="11"/>
              </w:rPr>
              <w:t>--</w:t>
            </w:r>
          </w:p>
        </w:tc>
        <w:tc>
          <w:tcPr>
            <w:tcW w:w="992" w:type="dxa"/>
            <w:tcBorders>
              <w:top w:val="single" w:sz="4" w:space="0" w:color="FFFFFF"/>
              <w:bottom w:val="single" w:sz="4" w:space="0" w:color="FFFFFF"/>
            </w:tcBorders>
            <w:shd w:val="solid" w:color="F3F3F3" w:fill="auto"/>
            <w:vAlign w:val="center"/>
          </w:tcPr>
          <w:p w:rsidR="000E47FE" w:rsidRPr="00FB0475" w:rsidRDefault="000E47FE" w:rsidP="003F13F8">
            <w:pPr>
              <w:pStyle w:val="070-TabelaPadro"/>
              <w:rPr>
                <w:sz w:val="11"/>
              </w:rPr>
            </w:pPr>
            <w:bookmarkStart w:id="491" w:name="BBDMP01AC007"/>
            <w:bookmarkEnd w:id="491"/>
            <w:r>
              <w:rPr>
                <w:sz w:val="11"/>
              </w:rPr>
              <w:t>--</w:t>
            </w:r>
          </w:p>
        </w:tc>
        <w:tc>
          <w:tcPr>
            <w:tcW w:w="992" w:type="dxa"/>
            <w:tcBorders>
              <w:top w:val="single" w:sz="4" w:space="0" w:color="FFFFFF"/>
              <w:bottom w:val="single" w:sz="4" w:space="0" w:color="FFFFFF"/>
            </w:tcBorders>
            <w:shd w:val="solid" w:color="F3F3F3" w:fill="auto"/>
            <w:vAlign w:val="center"/>
          </w:tcPr>
          <w:p w:rsidR="000E47FE" w:rsidRPr="00FB0475" w:rsidRDefault="000E47FE" w:rsidP="003F13F8">
            <w:pPr>
              <w:pStyle w:val="070-TabelaPadro"/>
              <w:rPr>
                <w:sz w:val="11"/>
              </w:rPr>
            </w:pPr>
            <w:bookmarkStart w:id="492" w:name="BBDMP01AD007"/>
            <w:bookmarkEnd w:id="492"/>
            <w:r>
              <w:rPr>
                <w:sz w:val="11"/>
              </w:rPr>
              <w:t>--</w:t>
            </w:r>
          </w:p>
        </w:tc>
        <w:tc>
          <w:tcPr>
            <w:tcW w:w="992" w:type="dxa"/>
            <w:tcBorders>
              <w:top w:val="single" w:sz="4" w:space="0" w:color="FFFFFF"/>
              <w:bottom w:val="single" w:sz="4" w:space="0" w:color="FFFFFF"/>
            </w:tcBorders>
            <w:shd w:val="solid" w:color="F3F3F3" w:fill="auto"/>
            <w:vAlign w:val="center"/>
          </w:tcPr>
          <w:p w:rsidR="000E47FE" w:rsidRPr="00FB0475" w:rsidRDefault="000E47FE" w:rsidP="003F13F8">
            <w:pPr>
              <w:pStyle w:val="070-TabelaPadro"/>
              <w:rPr>
                <w:sz w:val="11"/>
              </w:rPr>
            </w:pPr>
            <w:bookmarkStart w:id="493" w:name="BBDMP01AE007"/>
            <w:bookmarkEnd w:id="493"/>
            <w:r>
              <w:rPr>
                <w:sz w:val="11"/>
              </w:rPr>
              <w:t>--</w:t>
            </w:r>
          </w:p>
        </w:tc>
        <w:tc>
          <w:tcPr>
            <w:tcW w:w="993" w:type="dxa"/>
            <w:tcBorders>
              <w:top w:val="single" w:sz="4" w:space="0" w:color="FFFFFF"/>
              <w:bottom w:val="single" w:sz="4" w:space="0" w:color="FFFFFF"/>
            </w:tcBorders>
            <w:shd w:val="solid" w:color="F3F3F3" w:fill="auto"/>
            <w:vAlign w:val="center"/>
          </w:tcPr>
          <w:p w:rsidR="000E47FE" w:rsidRPr="00FB0475" w:rsidRDefault="000E47FE" w:rsidP="003F13F8">
            <w:pPr>
              <w:pStyle w:val="070-TabelaPadro"/>
              <w:rPr>
                <w:sz w:val="11"/>
              </w:rPr>
            </w:pPr>
            <w:bookmarkStart w:id="494" w:name="BBDMP01AF007"/>
            <w:bookmarkEnd w:id="494"/>
            <w:r>
              <w:rPr>
                <w:sz w:val="11"/>
              </w:rPr>
              <w:t>--</w:t>
            </w:r>
          </w:p>
        </w:tc>
        <w:tc>
          <w:tcPr>
            <w:tcW w:w="992" w:type="dxa"/>
            <w:tcBorders>
              <w:top w:val="single" w:sz="4" w:space="0" w:color="FFFFFF"/>
              <w:bottom w:val="single" w:sz="4" w:space="0" w:color="FFFFFF"/>
            </w:tcBorders>
            <w:shd w:val="solid" w:color="F3F3F3" w:fill="auto"/>
            <w:vAlign w:val="center"/>
          </w:tcPr>
          <w:p w:rsidR="000E47FE" w:rsidRPr="00FB0475" w:rsidRDefault="000E47FE" w:rsidP="003F13F8">
            <w:pPr>
              <w:pStyle w:val="070-TabelaPadro"/>
              <w:rPr>
                <w:sz w:val="11"/>
              </w:rPr>
            </w:pPr>
            <w:bookmarkStart w:id="495" w:name="BBDMP01AG007"/>
            <w:bookmarkEnd w:id="495"/>
            <w:r>
              <w:rPr>
                <w:sz w:val="11"/>
              </w:rPr>
              <w:t>1.640.788</w:t>
            </w:r>
          </w:p>
        </w:tc>
        <w:tc>
          <w:tcPr>
            <w:tcW w:w="992" w:type="dxa"/>
            <w:tcBorders>
              <w:top w:val="single" w:sz="4" w:space="0" w:color="FFFFFF"/>
              <w:bottom w:val="single" w:sz="4" w:space="0" w:color="FFFFFF"/>
            </w:tcBorders>
            <w:shd w:val="solid" w:color="F3F3F3" w:fill="auto"/>
            <w:vAlign w:val="center"/>
          </w:tcPr>
          <w:p w:rsidR="000E47FE" w:rsidRPr="00FB0475" w:rsidRDefault="000E47FE" w:rsidP="003F13F8">
            <w:pPr>
              <w:pStyle w:val="070-TabelaPadro"/>
              <w:rPr>
                <w:sz w:val="11"/>
              </w:rPr>
            </w:pPr>
            <w:bookmarkStart w:id="496" w:name="BBDMP01AI007"/>
            <w:bookmarkEnd w:id="496"/>
            <w:r>
              <w:rPr>
                <w:sz w:val="11"/>
              </w:rPr>
              <w:t>--</w:t>
            </w:r>
          </w:p>
        </w:tc>
        <w:tc>
          <w:tcPr>
            <w:tcW w:w="992" w:type="dxa"/>
            <w:tcBorders>
              <w:top w:val="single" w:sz="4" w:space="0" w:color="FFFFFF"/>
              <w:bottom w:val="single" w:sz="4" w:space="0" w:color="FFFFFF"/>
            </w:tcBorders>
            <w:shd w:val="solid" w:color="F3F3F3" w:fill="auto"/>
            <w:vAlign w:val="center"/>
          </w:tcPr>
          <w:p w:rsidR="000E47FE" w:rsidRPr="00FB0475" w:rsidRDefault="000E47FE" w:rsidP="003F13F8">
            <w:pPr>
              <w:pStyle w:val="070-TabelaPadro"/>
              <w:rPr>
                <w:sz w:val="11"/>
              </w:rPr>
            </w:pPr>
            <w:bookmarkStart w:id="497" w:name="BBDMP01AJ007"/>
            <w:bookmarkEnd w:id="497"/>
            <w:r>
              <w:rPr>
                <w:sz w:val="11"/>
              </w:rPr>
              <w:t>--</w:t>
            </w:r>
          </w:p>
        </w:tc>
        <w:tc>
          <w:tcPr>
            <w:tcW w:w="954" w:type="dxa"/>
            <w:tcBorders>
              <w:top w:val="single" w:sz="4" w:space="0" w:color="FFFFFF"/>
              <w:bottom w:val="single" w:sz="4" w:space="0" w:color="FFFFFF"/>
            </w:tcBorders>
            <w:shd w:val="solid" w:color="F3F3F3" w:fill="auto"/>
            <w:vAlign w:val="center"/>
          </w:tcPr>
          <w:p w:rsidR="000E47FE" w:rsidRPr="00FB0475" w:rsidRDefault="000E47FE" w:rsidP="003F13F8">
            <w:pPr>
              <w:pStyle w:val="070-TabelaPadro"/>
              <w:rPr>
                <w:sz w:val="11"/>
              </w:rPr>
            </w:pPr>
            <w:bookmarkStart w:id="498" w:name="BBDMP01AK007"/>
            <w:bookmarkEnd w:id="498"/>
            <w:r>
              <w:rPr>
                <w:sz w:val="11"/>
              </w:rPr>
              <w:t>1.640.788</w:t>
            </w:r>
          </w:p>
        </w:tc>
      </w:tr>
      <w:tr w:rsidR="000E47FE" w:rsidRPr="00FB0475" w:rsidTr="003F13F8">
        <w:trPr>
          <w:cantSplit/>
        </w:trPr>
        <w:tc>
          <w:tcPr>
            <w:tcW w:w="5032" w:type="dxa"/>
            <w:tcBorders>
              <w:top w:val="single" w:sz="4" w:space="0" w:color="FFFFFF"/>
              <w:bottom w:val="single" w:sz="4" w:space="0" w:color="FFFFFF"/>
            </w:tcBorders>
            <w:shd w:val="solid" w:color="E6E6E6" w:fill="auto"/>
            <w:vAlign w:val="center"/>
          </w:tcPr>
          <w:p w:rsidR="000E47FE" w:rsidRPr="00FB0475" w:rsidRDefault="000E47FE" w:rsidP="003F13F8">
            <w:pPr>
              <w:pStyle w:val="070-TabelaPadro"/>
              <w:ind w:left="60"/>
              <w:jc w:val="left"/>
              <w:rPr>
                <w:sz w:val="11"/>
              </w:rPr>
            </w:pPr>
            <w:bookmarkStart w:id="499" w:name="BBDMP0100083" w:colFirst="0" w:colLast="0"/>
            <w:bookmarkEnd w:id="488"/>
            <w:r>
              <w:rPr>
                <w:sz w:val="11"/>
              </w:rPr>
              <w:t>Variação cambial de investimentos no exterior</w:t>
            </w:r>
          </w:p>
        </w:tc>
        <w:tc>
          <w:tcPr>
            <w:tcW w:w="708" w:type="dxa"/>
            <w:tcBorders>
              <w:top w:val="single" w:sz="4" w:space="0" w:color="FFFFFF"/>
              <w:bottom w:val="single" w:sz="4" w:space="0" w:color="FFFFFF"/>
            </w:tcBorders>
            <w:shd w:val="solid" w:color="E6E6E6" w:fill="auto"/>
            <w:vAlign w:val="center"/>
          </w:tcPr>
          <w:p w:rsidR="000E47FE" w:rsidRPr="00895723" w:rsidRDefault="000E47FE" w:rsidP="003F13F8">
            <w:pPr>
              <w:pStyle w:val="070-TabelaPadro"/>
              <w:jc w:val="center"/>
              <w:rPr>
                <w:color w:val="1F497D" w:themeColor="text2"/>
                <w:sz w:val="11"/>
              </w:rPr>
            </w:pPr>
            <w:bookmarkStart w:id="500" w:name="BBDMP01AA083"/>
            <w:bookmarkEnd w:id="500"/>
            <w:r w:rsidRPr="00895723">
              <w:rPr>
                <w:color w:val="1F497D" w:themeColor="text2"/>
                <w:sz w:val="11"/>
              </w:rPr>
              <w:t>23.i</w:t>
            </w:r>
          </w:p>
        </w:tc>
        <w:tc>
          <w:tcPr>
            <w:tcW w:w="993" w:type="dxa"/>
            <w:tcBorders>
              <w:top w:val="single" w:sz="4" w:space="0" w:color="FFFFFF"/>
              <w:bottom w:val="single" w:sz="4" w:space="0" w:color="FFFFFF"/>
            </w:tcBorders>
            <w:shd w:val="solid" w:color="E6E6E6" w:fill="auto"/>
            <w:vAlign w:val="center"/>
          </w:tcPr>
          <w:p w:rsidR="000E47FE" w:rsidRPr="00FB0475" w:rsidRDefault="000E47FE" w:rsidP="003F13F8">
            <w:pPr>
              <w:pStyle w:val="070-TabelaPadro"/>
              <w:rPr>
                <w:sz w:val="11"/>
              </w:rPr>
            </w:pPr>
            <w:bookmarkStart w:id="501" w:name="BBDMP01AB083"/>
            <w:bookmarkEnd w:id="501"/>
            <w:r>
              <w:rPr>
                <w:sz w:val="11"/>
              </w:rPr>
              <w:t>--</w:t>
            </w:r>
          </w:p>
        </w:tc>
        <w:tc>
          <w:tcPr>
            <w:tcW w:w="992" w:type="dxa"/>
            <w:tcBorders>
              <w:top w:val="single" w:sz="4" w:space="0" w:color="FFFFFF"/>
              <w:bottom w:val="single" w:sz="4" w:space="0" w:color="FFFFFF"/>
            </w:tcBorders>
            <w:shd w:val="solid" w:color="E6E6E6" w:fill="auto"/>
            <w:vAlign w:val="center"/>
          </w:tcPr>
          <w:p w:rsidR="000E47FE" w:rsidRPr="00FB0475" w:rsidRDefault="000E47FE" w:rsidP="003F13F8">
            <w:pPr>
              <w:pStyle w:val="070-TabelaPadro"/>
              <w:rPr>
                <w:sz w:val="11"/>
              </w:rPr>
            </w:pPr>
            <w:bookmarkStart w:id="502" w:name="BBDMP01AC083"/>
            <w:bookmarkEnd w:id="502"/>
            <w:r>
              <w:rPr>
                <w:sz w:val="11"/>
              </w:rPr>
              <w:t>--</w:t>
            </w:r>
          </w:p>
        </w:tc>
        <w:tc>
          <w:tcPr>
            <w:tcW w:w="992" w:type="dxa"/>
            <w:tcBorders>
              <w:top w:val="single" w:sz="4" w:space="0" w:color="FFFFFF"/>
              <w:bottom w:val="single" w:sz="4" w:space="0" w:color="FFFFFF"/>
            </w:tcBorders>
            <w:shd w:val="solid" w:color="E6E6E6" w:fill="auto"/>
            <w:vAlign w:val="center"/>
          </w:tcPr>
          <w:p w:rsidR="000E47FE" w:rsidRPr="00FB0475" w:rsidRDefault="000E47FE" w:rsidP="003F13F8">
            <w:pPr>
              <w:pStyle w:val="070-TabelaPadro"/>
              <w:rPr>
                <w:sz w:val="11"/>
              </w:rPr>
            </w:pPr>
            <w:bookmarkStart w:id="503" w:name="BBDMP01AD083"/>
            <w:bookmarkEnd w:id="503"/>
            <w:r>
              <w:rPr>
                <w:sz w:val="11"/>
              </w:rPr>
              <w:t>--</w:t>
            </w:r>
          </w:p>
        </w:tc>
        <w:tc>
          <w:tcPr>
            <w:tcW w:w="992" w:type="dxa"/>
            <w:tcBorders>
              <w:top w:val="single" w:sz="4" w:space="0" w:color="FFFFFF"/>
              <w:bottom w:val="single" w:sz="4" w:space="0" w:color="FFFFFF"/>
            </w:tcBorders>
            <w:shd w:val="solid" w:color="E6E6E6" w:fill="auto"/>
            <w:vAlign w:val="center"/>
          </w:tcPr>
          <w:p w:rsidR="000E47FE" w:rsidRPr="00FB0475" w:rsidRDefault="000E47FE" w:rsidP="003F13F8">
            <w:pPr>
              <w:pStyle w:val="070-TabelaPadro"/>
              <w:rPr>
                <w:sz w:val="11"/>
              </w:rPr>
            </w:pPr>
            <w:bookmarkStart w:id="504" w:name="BBDMP01AE083"/>
            <w:bookmarkEnd w:id="504"/>
            <w:r>
              <w:rPr>
                <w:sz w:val="11"/>
              </w:rPr>
              <w:t>--</w:t>
            </w:r>
          </w:p>
        </w:tc>
        <w:tc>
          <w:tcPr>
            <w:tcW w:w="993" w:type="dxa"/>
            <w:tcBorders>
              <w:top w:val="single" w:sz="4" w:space="0" w:color="FFFFFF"/>
              <w:bottom w:val="single" w:sz="4" w:space="0" w:color="FFFFFF"/>
            </w:tcBorders>
            <w:shd w:val="solid" w:color="E6E6E6" w:fill="auto"/>
            <w:vAlign w:val="center"/>
          </w:tcPr>
          <w:p w:rsidR="000E47FE" w:rsidRPr="00FB0475" w:rsidRDefault="000E47FE" w:rsidP="003F13F8">
            <w:pPr>
              <w:pStyle w:val="070-TabelaPadro"/>
              <w:rPr>
                <w:sz w:val="11"/>
              </w:rPr>
            </w:pPr>
            <w:bookmarkStart w:id="505" w:name="BBDMP01AF083"/>
            <w:bookmarkEnd w:id="505"/>
            <w:r>
              <w:rPr>
                <w:sz w:val="11"/>
              </w:rPr>
              <w:t>--</w:t>
            </w:r>
          </w:p>
        </w:tc>
        <w:tc>
          <w:tcPr>
            <w:tcW w:w="992" w:type="dxa"/>
            <w:tcBorders>
              <w:top w:val="single" w:sz="4" w:space="0" w:color="FFFFFF"/>
              <w:bottom w:val="single" w:sz="4" w:space="0" w:color="FFFFFF"/>
            </w:tcBorders>
            <w:shd w:val="solid" w:color="E6E6E6" w:fill="auto"/>
            <w:vAlign w:val="center"/>
          </w:tcPr>
          <w:p w:rsidR="000E47FE" w:rsidRPr="00FB0475" w:rsidRDefault="000E47FE" w:rsidP="003F13F8">
            <w:pPr>
              <w:pStyle w:val="070-TabelaPadro"/>
              <w:rPr>
                <w:sz w:val="11"/>
              </w:rPr>
            </w:pPr>
            <w:bookmarkStart w:id="506" w:name="BBDMP01AG083"/>
            <w:bookmarkEnd w:id="506"/>
            <w:r>
              <w:rPr>
                <w:sz w:val="11"/>
              </w:rPr>
              <w:t>513.770</w:t>
            </w:r>
          </w:p>
        </w:tc>
        <w:tc>
          <w:tcPr>
            <w:tcW w:w="992" w:type="dxa"/>
            <w:tcBorders>
              <w:top w:val="single" w:sz="4" w:space="0" w:color="FFFFFF"/>
              <w:bottom w:val="single" w:sz="4" w:space="0" w:color="FFFFFF"/>
            </w:tcBorders>
            <w:shd w:val="solid" w:color="E6E6E6" w:fill="auto"/>
            <w:vAlign w:val="center"/>
          </w:tcPr>
          <w:p w:rsidR="000E47FE" w:rsidRPr="00FB0475" w:rsidRDefault="000E47FE" w:rsidP="003F13F8">
            <w:pPr>
              <w:pStyle w:val="070-TabelaPadro"/>
              <w:rPr>
                <w:sz w:val="11"/>
              </w:rPr>
            </w:pPr>
            <w:bookmarkStart w:id="507" w:name="BBDMP01AI083"/>
            <w:bookmarkEnd w:id="507"/>
            <w:r>
              <w:rPr>
                <w:sz w:val="11"/>
              </w:rPr>
              <w:t>--</w:t>
            </w:r>
          </w:p>
        </w:tc>
        <w:tc>
          <w:tcPr>
            <w:tcW w:w="992" w:type="dxa"/>
            <w:tcBorders>
              <w:top w:val="single" w:sz="4" w:space="0" w:color="FFFFFF"/>
              <w:bottom w:val="single" w:sz="4" w:space="0" w:color="FFFFFF"/>
            </w:tcBorders>
            <w:shd w:val="solid" w:color="E6E6E6" w:fill="auto"/>
            <w:vAlign w:val="center"/>
          </w:tcPr>
          <w:p w:rsidR="000E47FE" w:rsidRPr="00FB0475" w:rsidRDefault="000E47FE" w:rsidP="003F13F8">
            <w:pPr>
              <w:pStyle w:val="070-TabelaPadro"/>
              <w:rPr>
                <w:sz w:val="11"/>
              </w:rPr>
            </w:pPr>
            <w:bookmarkStart w:id="508" w:name="BBDMP01AJ083"/>
            <w:bookmarkEnd w:id="508"/>
            <w:r>
              <w:rPr>
                <w:sz w:val="11"/>
              </w:rPr>
              <w:t>--</w:t>
            </w:r>
          </w:p>
        </w:tc>
        <w:tc>
          <w:tcPr>
            <w:tcW w:w="954" w:type="dxa"/>
            <w:tcBorders>
              <w:top w:val="single" w:sz="4" w:space="0" w:color="FFFFFF"/>
              <w:bottom w:val="single" w:sz="4" w:space="0" w:color="FFFFFF"/>
            </w:tcBorders>
            <w:shd w:val="solid" w:color="E6E6E6" w:fill="auto"/>
            <w:vAlign w:val="center"/>
          </w:tcPr>
          <w:p w:rsidR="000E47FE" w:rsidRPr="00FB0475" w:rsidRDefault="000E47FE" w:rsidP="003F13F8">
            <w:pPr>
              <w:pStyle w:val="070-TabelaPadro"/>
              <w:rPr>
                <w:sz w:val="11"/>
              </w:rPr>
            </w:pPr>
            <w:bookmarkStart w:id="509" w:name="BBDMP01AK083"/>
            <w:bookmarkEnd w:id="509"/>
            <w:r>
              <w:rPr>
                <w:sz w:val="11"/>
              </w:rPr>
              <w:t>513.770</w:t>
            </w:r>
          </w:p>
        </w:tc>
      </w:tr>
      <w:tr w:rsidR="000E47FE" w:rsidRPr="00FB0475" w:rsidTr="003F13F8">
        <w:trPr>
          <w:cantSplit/>
        </w:trPr>
        <w:tc>
          <w:tcPr>
            <w:tcW w:w="5032" w:type="dxa"/>
            <w:tcBorders>
              <w:top w:val="single" w:sz="4" w:space="0" w:color="FFFFFF"/>
              <w:bottom w:val="single" w:sz="4" w:space="0" w:color="FFFFFF"/>
            </w:tcBorders>
            <w:shd w:val="solid" w:color="F3F3F3" w:fill="auto"/>
            <w:vAlign w:val="center"/>
          </w:tcPr>
          <w:p w:rsidR="000E47FE" w:rsidRPr="00FB0475" w:rsidRDefault="000E47FE" w:rsidP="003F13F8">
            <w:pPr>
              <w:pStyle w:val="070-TabelaPadro"/>
              <w:ind w:left="60"/>
              <w:jc w:val="left"/>
              <w:rPr>
                <w:sz w:val="11"/>
              </w:rPr>
            </w:pPr>
            <w:bookmarkStart w:id="510" w:name="BBDMP0100086" w:colFirst="0" w:colLast="0"/>
            <w:bookmarkEnd w:id="499"/>
            <w:r>
              <w:rPr>
                <w:sz w:val="11"/>
              </w:rPr>
              <w:t>Hedge de fluxo de caixa</w:t>
            </w:r>
          </w:p>
        </w:tc>
        <w:tc>
          <w:tcPr>
            <w:tcW w:w="708" w:type="dxa"/>
            <w:tcBorders>
              <w:top w:val="single" w:sz="4" w:space="0" w:color="FFFFFF"/>
              <w:bottom w:val="single" w:sz="4" w:space="0" w:color="FFFFFF"/>
            </w:tcBorders>
            <w:shd w:val="solid" w:color="F3F3F3" w:fill="auto"/>
            <w:vAlign w:val="center"/>
          </w:tcPr>
          <w:p w:rsidR="000E47FE" w:rsidRPr="00895723" w:rsidRDefault="000E47FE" w:rsidP="003F13F8">
            <w:pPr>
              <w:pStyle w:val="070-TabelaPadro"/>
              <w:jc w:val="center"/>
              <w:rPr>
                <w:color w:val="1F497D" w:themeColor="text2"/>
                <w:sz w:val="11"/>
              </w:rPr>
            </w:pPr>
            <w:bookmarkStart w:id="511" w:name="BBDMP01AA086"/>
            <w:bookmarkEnd w:id="511"/>
            <w:r w:rsidRPr="00895723">
              <w:rPr>
                <w:color w:val="1F497D" w:themeColor="text2"/>
                <w:sz w:val="11"/>
              </w:rPr>
              <w:t>23.i</w:t>
            </w:r>
          </w:p>
        </w:tc>
        <w:tc>
          <w:tcPr>
            <w:tcW w:w="993" w:type="dxa"/>
            <w:tcBorders>
              <w:top w:val="single" w:sz="4" w:space="0" w:color="FFFFFF"/>
              <w:bottom w:val="single" w:sz="4" w:space="0" w:color="FFFFFF"/>
            </w:tcBorders>
            <w:shd w:val="solid" w:color="F3F3F3" w:fill="auto"/>
            <w:vAlign w:val="center"/>
          </w:tcPr>
          <w:p w:rsidR="000E47FE" w:rsidRPr="00FB0475" w:rsidRDefault="000E47FE" w:rsidP="003F13F8">
            <w:pPr>
              <w:pStyle w:val="070-TabelaPadro"/>
              <w:rPr>
                <w:sz w:val="11"/>
              </w:rPr>
            </w:pPr>
            <w:bookmarkStart w:id="512" w:name="BBDMP01AB086"/>
            <w:bookmarkEnd w:id="512"/>
            <w:r>
              <w:rPr>
                <w:sz w:val="11"/>
              </w:rPr>
              <w:t>--</w:t>
            </w:r>
          </w:p>
        </w:tc>
        <w:tc>
          <w:tcPr>
            <w:tcW w:w="992" w:type="dxa"/>
            <w:tcBorders>
              <w:top w:val="single" w:sz="4" w:space="0" w:color="FFFFFF"/>
              <w:bottom w:val="single" w:sz="4" w:space="0" w:color="FFFFFF"/>
            </w:tcBorders>
            <w:shd w:val="solid" w:color="F3F3F3" w:fill="auto"/>
            <w:vAlign w:val="center"/>
          </w:tcPr>
          <w:p w:rsidR="000E47FE" w:rsidRPr="00FB0475" w:rsidRDefault="000E47FE" w:rsidP="003F13F8">
            <w:pPr>
              <w:pStyle w:val="070-TabelaPadro"/>
              <w:rPr>
                <w:sz w:val="11"/>
              </w:rPr>
            </w:pPr>
            <w:bookmarkStart w:id="513" w:name="BBDMP01AC086"/>
            <w:bookmarkEnd w:id="513"/>
            <w:r>
              <w:rPr>
                <w:sz w:val="11"/>
              </w:rPr>
              <w:t>--</w:t>
            </w:r>
          </w:p>
        </w:tc>
        <w:tc>
          <w:tcPr>
            <w:tcW w:w="992" w:type="dxa"/>
            <w:tcBorders>
              <w:top w:val="single" w:sz="4" w:space="0" w:color="FFFFFF"/>
              <w:bottom w:val="single" w:sz="4" w:space="0" w:color="FFFFFF"/>
            </w:tcBorders>
            <w:shd w:val="solid" w:color="F3F3F3" w:fill="auto"/>
            <w:vAlign w:val="center"/>
          </w:tcPr>
          <w:p w:rsidR="000E47FE" w:rsidRPr="00FB0475" w:rsidRDefault="000E47FE" w:rsidP="003F13F8">
            <w:pPr>
              <w:pStyle w:val="070-TabelaPadro"/>
              <w:rPr>
                <w:sz w:val="11"/>
              </w:rPr>
            </w:pPr>
            <w:bookmarkStart w:id="514" w:name="BBDMP01AD086"/>
            <w:bookmarkEnd w:id="514"/>
            <w:r>
              <w:rPr>
                <w:sz w:val="11"/>
              </w:rPr>
              <w:t>--</w:t>
            </w:r>
          </w:p>
        </w:tc>
        <w:tc>
          <w:tcPr>
            <w:tcW w:w="992" w:type="dxa"/>
            <w:tcBorders>
              <w:top w:val="single" w:sz="4" w:space="0" w:color="FFFFFF"/>
              <w:bottom w:val="single" w:sz="4" w:space="0" w:color="FFFFFF"/>
            </w:tcBorders>
            <w:shd w:val="solid" w:color="F3F3F3" w:fill="auto"/>
            <w:vAlign w:val="center"/>
          </w:tcPr>
          <w:p w:rsidR="000E47FE" w:rsidRPr="00FB0475" w:rsidRDefault="000E47FE" w:rsidP="003F13F8">
            <w:pPr>
              <w:pStyle w:val="070-TabelaPadro"/>
              <w:rPr>
                <w:sz w:val="11"/>
              </w:rPr>
            </w:pPr>
            <w:bookmarkStart w:id="515" w:name="BBDMP01AE086"/>
            <w:bookmarkEnd w:id="515"/>
            <w:r>
              <w:rPr>
                <w:sz w:val="11"/>
              </w:rPr>
              <w:t>--</w:t>
            </w:r>
          </w:p>
        </w:tc>
        <w:tc>
          <w:tcPr>
            <w:tcW w:w="993" w:type="dxa"/>
            <w:tcBorders>
              <w:top w:val="single" w:sz="4" w:space="0" w:color="FFFFFF"/>
              <w:bottom w:val="single" w:sz="4" w:space="0" w:color="FFFFFF"/>
            </w:tcBorders>
            <w:shd w:val="solid" w:color="F3F3F3" w:fill="auto"/>
            <w:vAlign w:val="center"/>
          </w:tcPr>
          <w:p w:rsidR="000E47FE" w:rsidRPr="00FB0475" w:rsidRDefault="000E47FE" w:rsidP="003F13F8">
            <w:pPr>
              <w:pStyle w:val="070-TabelaPadro"/>
              <w:rPr>
                <w:sz w:val="11"/>
              </w:rPr>
            </w:pPr>
            <w:bookmarkStart w:id="516" w:name="BBDMP01AF086"/>
            <w:bookmarkEnd w:id="516"/>
            <w:r>
              <w:rPr>
                <w:sz w:val="11"/>
              </w:rPr>
              <w:t>--</w:t>
            </w:r>
          </w:p>
        </w:tc>
        <w:tc>
          <w:tcPr>
            <w:tcW w:w="992" w:type="dxa"/>
            <w:tcBorders>
              <w:top w:val="single" w:sz="4" w:space="0" w:color="FFFFFF"/>
              <w:bottom w:val="single" w:sz="4" w:space="0" w:color="FFFFFF"/>
            </w:tcBorders>
            <w:shd w:val="solid" w:color="F3F3F3" w:fill="auto"/>
            <w:vAlign w:val="center"/>
          </w:tcPr>
          <w:p w:rsidR="000E47FE" w:rsidRPr="00FB0475" w:rsidRDefault="000E47FE" w:rsidP="003F13F8">
            <w:pPr>
              <w:pStyle w:val="070-TabelaPadro"/>
              <w:rPr>
                <w:sz w:val="11"/>
              </w:rPr>
            </w:pPr>
            <w:bookmarkStart w:id="517" w:name="BBDMP01AG086"/>
            <w:bookmarkEnd w:id="517"/>
            <w:r>
              <w:rPr>
                <w:sz w:val="11"/>
              </w:rPr>
              <w:t>8.086</w:t>
            </w:r>
          </w:p>
        </w:tc>
        <w:tc>
          <w:tcPr>
            <w:tcW w:w="992" w:type="dxa"/>
            <w:tcBorders>
              <w:top w:val="single" w:sz="4" w:space="0" w:color="FFFFFF"/>
              <w:bottom w:val="single" w:sz="4" w:space="0" w:color="FFFFFF"/>
            </w:tcBorders>
            <w:shd w:val="solid" w:color="F3F3F3" w:fill="auto"/>
            <w:vAlign w:val="center"/>
          </w:tcPr>
          <w:p w:rsidR="000E47FE" w:rsidRPr="00FB0475" w:rsidRDefault="000E47FE" w:rsidP="003F13F8">
            <w:pPr>
              <w:pStyle w:val="070-TabelaPadro"/>
              <w:rPr>
                <w:sz w:val="11"/>
              </w:rPr>
            </w:pPr>
            <w:bookmarkStart w:id="518" w:name="BBDMP01AI086"/>
            <w:bookmarkEnd w:id="518"/>
            <w:r>
              <w:rPr>
                <w:sz w:val="11"/>
              </w:rPr>
              <w:t>--</w:t>
            </w:r>
          </w:p>
        </w:tc>
        <w:tc>
          <w:tcPr>
            <w:tcW w:w="992" w:type="dxa"/>
            <w:tcBorders>
              <w:top w:val="single" w:sz="4" w:space="0" w:color="FFFFFF"/>
              <w:bottom w:val="single" w:sz="4" w:space="0" w:color="FFFFFF"/>
            </w:tcBorders>
            <w:shd w:val="solid" w:color="F3F3F3" w:fill="auto"/>
            <w:vAlign w:val="center"/>
          </w:tcPr>
          <w:p w:rsidR="000E47FE" w:rsidRPr="00FB0475" w:rsidRDefault="000E47FE" w:rsidP="003F13F8">
            <w:pPr>
              <w:pStyle w:val="070-TabelaPadro"/>
              <w:rPr>
                <w:sz w:val="11"/>
              </w:rPr>
            </w:pPr>
            <w:bookmarkStart w:id="519" w:name="BBDMP01AJ086"/>
            <w:bookmarkEnd w:id="519"/>
            <w:r>
              <w:rPr>
                <w:sz w:val="11"/>
              </w:rPr>
              <w:t>--</w:t>
            </w:r>
          </w:p>
        </w:tc>
        <w:tc>
          <w:tcPr>
            <w:tcW w:w="954" w:type="dxa"/>
            <w:tcBorders>
              <w:top w:val="single" w:sz="4" w:space="0" w:color="FFFFFF"/>
              <w:bottom w:val="single" w:sz="4" w:space="0" w:color="FFFFFF"/>
            </w:tcBorders>
            <w:shd w:val="solid" w:color="F3F3F3" w:fill="auto"/>
            <w:vAlign w:val="center"/>
          </w:tcPr>
          <w:p w:rsidR="000E47FE" w:rsidRPr="00FB0475" w:rsidRDefault="000E47FE" w:rsidP="003F13F8">
            <w:pPr>
              <w:pStyle w:val="070-TabelaPadro"/>
              <w:rPr>
                <w:sz w:val="11"/>
              </w:rPr>
            </w:pPr>
            <w:bookmarkStart w:id="520" w:name="BBDMP01AK086"/>
            <w:bookmarkEnd w:id="520"/>
            <w:r>
              <w:rPr>
                <w:sz w:val="11"/>
              </w:rPr>
              <w:t>8.086</w:t>
            </w:r>
          </w:p>
        </w:tc>
      </w:tr>
      <w:tr w:rsidR="000E47FE" w:rsidRPr="00FB0475" w:rsidTr="003F13F8">
        <w:trPr>
          <w:cantSplit/>
        </w:trPr>
        <w:tc>
          <w:tcPr>
            <w:tcW w:w="5032" w:type="dxa"/>
            <w:tcBorders>
              <w:top w:val="single" w:sz="4" w:space="0" w:color="FFFFFF"/>
              <w:bottom w:val="single" w:sz="4" w:space="0" w:color="FFFFFF"/>
            </w:tcBorders>
            <w:shd w:val="solid" w:color="E6E6E6" w:fill="auto"/>
            <w:vAlign w:val="center"/>
          </w:tcPr>
          <w:p w:rsidR="000E47FE" w:rsidRPr="00FB0475" w:rsidRDefault="000E47FE" w:rsidP="003F13F8">
            <w:pPr>
              <w:pStyle w:val="070-TabelaPadro"/>
              <w:ind w:left="60"/>
              <w:jc w:val="left"/>
              <w:rPr>
                <w:sz w:val="11"/>
              </w:rPr>
            </w:pPr>
            <w:bookmarkStart w:id="521" w:name="BBDMP0100077" w:colFirst="0" w:colLast="0"/>
            <w:bookmarkStart w:id="522" w:name="BBDMP01AA077" w:colFirst="1" w:colLast="1"/>
            <w:bookmarkEnd w:id="510"/>
            <w:r>
              <w:rPr>
                <w:sz w:val="11"/>
              </w:rPr>
              <w:t>Ajuste de avaliação patrimonial - Plano de Benefícios de empresas não consolidadas, líquido de tributos</w:t>
            </w:r>
          </w:p>
        </w:tc>
        <w:tc>
          <w:tcPr>
            <w:tcW w:w="708" w:type="dxa"/>
            <w:tcBorders>
              <w:top w:val="single" w:sz="4" w:space="0" w:color="FFFFFF"/>
              <w:bottom w:val="single" w:sz="4" w:space="0" w:color="FFFFFF"/>
            </w:tcBorders>
            <w:shd w:val="solid" w:color="E6E6E6" w:fill="auto"/>
            <w:vAlign w:val="center"/>
          </w:tcPr>
          <w:p w:rsidR="000E47FE" w:rsidRPr="00895723" w:rsidRDefault="000E47FE" w:rsidP="003F13F8">
            <w:pPr>
              <w:pStyle w:val="070-TabelaPadro"/>
              <w:jc w:val="center"/>
              <w:rPr>
                <w:color w:val="1F497D" w:themeColor="text2"/>
                <w:sz w:val="11"/>
              </w:rPr>
            </w:pPr>
            <w:r w:rsidRPr="00895723">
              <w:rPr>
                <w:color w:val="1F497D" w:themeColor="text2"/>
                <w:sz w:val="11"/>
              </w:rPr>
              <w:t>23.i</w:t>
            </w:r>
          </w:p>
        </w:tc>
        <w:tc>
          <w:tcPr>
            <w:tcW w:w="993" w:type="dxa"/>
            <w:tcBorders>
              <w:top w:val="single" w:sz="4" w:space="0" w:color="FFFFFF"/>
              <w:bottom w:val="single" w:sz="4" w:space="0" w:color="FFFFFF"/>
            </w:tcBorders>
            <w:shd w:val="solid" w:color="E6E6E6" w:fill="auto"/>
            <w:vAlign w:val="center"/>
          </w:tcPr>
          <w:p w:rsidR="000E47FE" w:rsidRPr="00FB0475" w:rsidRDefault="000E47FE" w:rsidP="003F13F8">
            <w:pPr>
              <w:pStyle w:val="070-TabelaPadro"/>
              <w:rPr>
                <w:sz w:val="11"/>
              </w:rPr>
            </w:pPr>
            <w:bookmarkStart w:id="523" w:name="BBDMP01AB077"/>
            <w:bookmarkEnd w:id="523"/>
            <w:r>
              <w:rPr>
                <w:sz w:val="11"/>
              </w:rPr>
              <w:t>--</w:t>
            </w:r>
          </w:p>
        </w:tc>
        <w:tc>
          <w:tcPr>
            <w:tcW w:w="992" w:type="dxa"/>
            <w:tcBorders>
              <w:top w:val="single" w:sz="4" w:space="0" w:color="FFFFFF"/>
              <w:bottom w:val="single" w:sz="4" w:space="0" w:color="FFFFFF"/>
            </w:tcBorders>
            <w:shd w:val="solid" w:color="E6E6E6" w:fill="auto"/>
            <w:vAlign w:val="center"/>
          </w:tcPr>
          <w:p w:rsidR="000E47FE" w:rsidRPr="00FB0475" w:rsidRDefault="000E47FE" w:rsidP="003F13F8">
            <w:pPr>
              <w:pStyle w:val="070-TabelaPadro"/>
              <w:rPr>
                <w:sz w:val="11"/>
              </w:rPr>
            </w:pPr>
            <w:bookmarkStart w:id="524" w:name="BBDMP01AC077"/>
            <w:bookmarkEnd w:id="524"/>
            <w:r>
              <w:rPr>
                <w:sz w:val="11"/>
              </w:rPr>
              <w:t>--</w:t>
            </w:r>
          </w:p>
        </w:tc>
        <w:tc>
          <w:tcPr>
            <w:tcW w:w="992" w:type="dxa"/>
            <w:tcBorders>
              <w:top w:val="single" w:sz="4" w:space="0" w:color="FFFFFF"/>
              <w:bottom w:val="single" w:sz="4" w:space="0" w:color="FFFFFF"/>
            </w:tcBorders>
            <w:shd w:val="solid" w:color="E6E6E6" w:fill="auto"/>
            <w:vAlign w:val="center"/>
          </w:tcPr>
          <w:p w:rsidR="000E47FE" w:rsidRPr="00FB0475" w:rsidRDefault="000E47FE" w:rsidP="003F13F8">
            <w:pPr>
              <w:pStyle w:val="070-TabelaPadro"/>
              <w:rPr>
                <w:sz w:val="11"/>
              </w:rPr>
            </w:pPr>
            <w:bookmarkStart w:id="525" w:name="BBDMP01AD077"/>
            <w:bookmarkEnd w:id="525"/>
            <w:r>
              <w:rPr>
                <w:sz w:val="11"/>
              </w:rPr>
              <w:t>--</w:t>
            </w:r>
          </w:p>
        </w:tc>
        <w:tc>
          <w:tcPr>
            <w:tcW w:w="992" w:type="dxa"/>
            <w:tcBorders>
              <w:top w:val="single" w:sz="4" w:space="0" w:color="FFFFFF"/>
              <w:bottom w:val="single" w:sz="4" w:space="0" w:color="FFFFFF"/>
            </w:tcBorders>
            <w:shd w:val="solid" w:color="E6E6E6" w:fill="auto"/>
            <w:vAlign w:val="center"/>
          </w:tcPr>
          <w:p w:rsidR="000E47FE" w:rsidRPr="00FB0475" w:rsidRDefault="000E47FE" w:rsidP="003F13F8">
            <w:pPr>
              <w:pStyle w:val="070-TabelaPadro"/>
              <w:rPr>
                <w:sz w:val="11"/>
              </w:rPr>
            </w:pPr>
            <w:bookmarkStart w:id="526" w:name="BBDMP01AE077"/>
            <w:bookmarkEnd w:id="526"/>
            <w:r>
              <w:rPr>
                <w:sz w:val="11"/>
              </w:rPr>
              <w:t>--</w:t>
            </w:r>
          </w:p>
        </w:tc>
        <w:tc>
          <w:tcPr>
            <w:tcW w:w="993" w:type="dxa"/>
            <w:tcBorders>
              <w:top w:val="single" w:sz="4" w:space="0" w:color="FFFFFF"/>
              <w:bottom w:val="single" w:sz="4" w:space="0" w:color="FFFFFF"/>
            </w:tcBorders>
            <w:shd w:val="solid" w:color="E6E6E6" w:fill="auto"/>
            <w:vAlign w:val="center"/>
          </w:tcPr>
          <w:p w:rsidR="000E47FE" w:rsidRPr="00FB0475" w:rsidRDefault="000E47FE" w:rsidP="003F13F8">
            <w:pPr>
              <w:pStyle w:val="070-TabelaPadro"/>
              <w:rPr>
                <w:sz w:val="11"/>
              </w:rPr>
            </w:pPr>
            <w:bookmarkStart w:id="527" w:name="BBDMP01AF077"/>
            <w:bookmarkEnd w:id="527"/>
            <w:r>
              <w:rPr>
                <w:sz w:val="11"/>
              </w:rPr>
              <w:t>--</w:t>
            </w:r>
          </w:p>
        </w:tc>
        <w:tc>
          <w:tcPr>
            <w:tcW w:w="992" w:type="dxa"/>
            <w:tcBorders>
              <w:top w:val="single" w:sz="4" w:space="0" w:color="FFFFFF"/>
              <w:bottom w:val="single" w:sz="4" w:space="0" w:color="FFFFFF"/>
            </w:tcBorders>
            <w:shd w:val="solid" w:color="E6E6E6" w:fill="auto"/>
            <w:vAlign w:val="center"/>
          </w:tcPr>
          <w:p w:rsidR="000E47FE" w:rsidRPr="00FB0475" w:rsidRDefault="000E47FE" w:rsidP="003F13F8">
            <w:pPr>
              <w:pStyle w:val="070-TabelaPadro"/>
              <w:rPr>
                <w:sz w:val="11"/>
              </w:rPr>
            </w:pPr>
            <w:bookmarkStart w:id="528" w:name="BBDMP01AG077"/>
            <w:bookmarkEnd w:id="528"/>
            <w:r>
              <w:rPr>
                <w:sz w:val="11"/>
              </w:rPr>
              <w:t>4.815</w:t>
            </w:r>
          </w:p>
        </w:tc>
        <w:tc>
          <w:tcPr>
            <w:tcW w:w="992" w:type="dxa"/>
            <w:tcBorders>
              <w:top w:val="single" w:sz="4" w:space="0" w:color="FFFFFF"/>
              <w:bottom w:val="single" w:sz="4" w:space="0" w:color="FFFFFF"/>
            </w:tcBorders>
            <w:shd w:val="solid" w:color="E6E6E6" w:fill="auto"/>
            <w:vAlign w:val="center"/>
          </w:tcPr>
          <w:p w:rsidR="000E47FE" w:rsidRPr="00FB0475" w:rsidRDefault="000E47FE" w:rsidP="003F13F8">
            <w:pPr>
              <w:pStyle w:val="070-TabelaPadro"/>
              <w:rPr>
                <w:sz w:val="11"/>
              </w:rPr>
            </w:pPr>
            <w:bookmarkStart w:id="529" w:name="BBDMP01AI077"/>
            <w:bookmarkEnd w:id="529"/>
            <w:r>
              <w:rPr>
                <w:sz w:val="11"/>
              </w:rPr>
              <w:t>--</w:t>
            </w:r>
          </w:p>
        </w:tc>
        <w:tc>
          <w:tcPr>
            <w:tcW w:w="992" w:type="dxa"/>
            <w:tcBorders>
              <w:top w:val="single" w:sz="4" w:space="0" w:color="FFFFFF"/>
              <w:bottom w:val="single" w:sz="4" w:space="0" w:color="FFFFFF"/>
            </w:tcBorders>
            <w:shd w:val="solid" w:color="E6E6E6" w:fill="auto"/>
            <w:vAlign w:val="center"/>
          </w:tcPr>
          <w:p w:rsidR="000E47FE" w:rsidRPr="00FB0475" w:rsidRDefault="000E47FE" w:rsidP="003F13F8">
            <w:pPr>
              <w:pStyle w:val="070-TabelaPadro"/>
              <w:rPr>
                <w:sz w:val="11"/>
              </w:rPr>
            </w:pPr>
            <w:bookmarkStart w:id="530" w:name="BBDMP01AJ077"/>
            <w:bookmarkEnd w:id="530"/>
            <w:r>
              <w:rPr>
                <w:sz w:val="11"/>
              </w:rPr>
              <w:t>--</w:t>
            </w:r>
          </w:p>
        </w:tc>
        <w:tc>
          <w:tcPr>
            <w:tcW w:w="954" w:type="dxa"/>
            <w:tcBorders>
              <w:top w:val="single" w:sz="4" w:space="0" w:color="FFFFFF"/>
              <w:bottom w:val="single" w:sz="4" w:space="0" w:color="FFFFFF"/>
            </w:tcBorders>
            <w:shd w:val="solid" w:color="E6E6E6" w:fill="auto"/>
            <w:vAlign w:val="center"/>
          </w:tcPr>
          <w:p w:rsidR="000E47FE" w:rsidRPr="00FB0475" w:rsidRDefault="000E47FE" w:rsidP="003F13F8">
            <w:pPr>
              <w:pStyle w:val="070-TabelaPadro"/>
              <w:rPr>
                <w:sz w:val="11"/>
              </w:rPr>
            </w:pPr>
            <w:bookmarkStart w:id="531" w:name="BBDMP01AK077"/>
            <w:bookmarkEnd w:id="531"/>
            <w:r>
              <w:rPr>
                <w:sz w:val="11"/>
              </w:rPr>
              <w:t>4.815</w:t>
            </w:r>
          </w:p>
        </w:tc>
      </w:tr>
      <w:tr w:rsidR="000E47FE" w:rsidRPr="00FB0475" w:rsidTr="003F13F8">
        <w:trPr>
          <w:cantSplit/>
        </w:trPr>
        <w:tc>
          <w:tcPr>
            <w:tcW w:w="5032" w:type="dxa"/>
            <w:tcBorders>
              <w:top w:val="single" w:sz="4" w:space="0" w:color="FFFFFF"/>
              <w:bottom w:val="single" w:sz="4" w:space="0" w:color="FFFFFF"/>
            </w:tcBorders>
            <w:shd w:val="solid" w:color="F3F3F3" w:fill="auto"/>
            <w:vAlign w:val="center"/>
          </w:tcPr>
          <w:p w:rsidR="000E47FE" w:rsidRPr="00FB0475" w:rsidRDefault="000E47FE" w:rsidP="003F13F8">
            <w:pPr>
              <w:pStyle w:val="070-TabelaPadro"/>
              <w:ind w:left="60"/>
              <w:jc w:val="left"/>
              <w:rPr>
                <w:sz w:val="11"/>
              </w:rPr>
            </w:pPr>
            <w:bookmarkStart w:id="532" w:name="BBDMP0100008" w:colFirst="0" w:colLast="0"/>
            <w:bookmarkStart w:id="533" w:name="BBDMP01AA008" w:colFirst="1" w:colLast="1"/>
            <w:bookmarkEnd w:id="521"/>
            <w:bookmarkEnd w:id="522"/>
            <w:r>
              <w:rPr>
                <w:sz w:val="11"/>
              </w:rPr>
              <w:t>Transações com pagamento baseado em ações</w:t>
            </w:r>
          </w:p>
        </w:tc>
        <w:tc>
          <w:tcPr>
            <w:tcW w:w="708" w:type="dxa"/>
            <w:tcBorders>
              <w:top w:val="single" w:sz="4" w:space="0" w:color="FFFFFF"/>
              <w:bottom w:val="single" w:sz="4" w:space="0" w:color="FFFFFF"/>
            </w:tcBorders>
            <w:shd w:val="solid" w:color="F3F3F3" w:fill="auto"/>
            <w:vAlign w:val="center"/>
          </w:tcPr>
          <w:p w:rsidR="000E47FE" w:rsidRPr="00895723" w:rsidRDefault="000E47FE" w:rsidP="003F13F8">
            <w:pPr>
              <w:pStyle w:val="070-TabelaPadro"/>
              <w:jc w:val="center"/>
              <w:rPr>
                <w:color w:val="1F497D" w:themeColor="text2"/>
                <w:sz w:val="11"/>
              </w:rPr>
            </w:pPr>
          </w:p>
        </w:tc>
        <w:tc>
          <w:tcPr>
            <w:tcW w:w="993" w:type="dxa"/>
            <w:tcBorders>
              <w:top w:val="single" w:sz="4" w:space="0" w:color="FFFFFF"/>
              <w:bottom w:val="single" w:sz="4" w:space="0" w:color="FFFFFF"/>
            </w:tcBorders>
            <w:shd w:val="solid" w:color="F3F3F3" w:fill="auto"/>
            <w:vAlign w:val="center"/>
          </w:tcPr>
          <w:p w:rsidR="000E47FE" w:rsidRPr="00FB0475" w:rsidRDefault="000E47FE" w:rsidP="003F13F8">
            <w:pPr>
              <w:pStyle w:val="070-TabelaPadro"/>
              <w:rPr>
                <w:sz w:val="11"/>
              </w:rPr>
            </w:pPr>
            <w:bookmarkStart w:id="534" w:name="BBDMP01AB008"/>
            <w:bookmarkEnd w:id="534"/>
            <w:r>
              <w:rPr>
                <w:sz w:val="11"/>
              </w:rPr>
              <w:t>--</w:t>
            </w:r>
          </w:p>
        </w:tc>
        <w:tc>
          <w:tcPr>
            <w:tcW w:w="992" w:type="dxa"/>
            <w:tcBorders>
              <w:top w:val="single" w:sz="4" w:space="0" w:color="FFFFFF"/>
              <w:bottom w:val="single" w:sz="4" w:space="0" w:color="FFFFFF"/>
            </w:tcBorders>
            <w:shd w:val="solid" w:color="F3F3F3" w:fill="auto"/>
            <w:vAlign w:val="center"/>
          </w:tcPr>
          <w:p w:rsidR="000E47FE" w:rsidRPr="00FB0475" w:rsidRDefault="000E47FE" w:rsidP="003F13F8">
            <w:pPr>
              <w:pStyle w:val="070-TabelaPadro"/>
              <w:rPr>
                <w:sz w:val="11"/>
              </w:rPr>
            </w:pPr>
            <w:bookmarkStart w:id="535" w:name="BBDMP01AC008"/>
            <w:bookmarkEnd w:id="535"/>
            <w:r>
              <w:rPr>
                <w:sz w:val="11"/>
              </w:rPr>
              <w:t>22.539</w:t>
            </w:r>
          </w:p>
        </w:tc>
        <w:tc>
          <w:tcPr>
            <w:tcW w:w="992" w:type="dxa"/>
            <w:tcBorders>
              <w:top w:val="single" w:sz="4" w:space="0" w:color="FFFFFF"/>
              <w:bottom w:val="single" w:sz="4" w:space="0" w:color="FFFFFF"/>
            </w:tcBorders>
            <w:shd w:val="solid" w:color="F3F3F3" w:fill="auto"/>
            <w:vAlign w:val="center"/>
          </w:tcPr>
          <w:p w:rsidR="000E47FE" w:rsidRPr="00FB0475" w:rsidRDefault="000E47FE" w:rsidP="003F13F8">
            <w:pPr>
              <w:pStyle w:val="070-TabelaPadro"/>
              <w:rPr>
                <w:sz w:val="11"/>
              </w:rPr>
            </w:pPr>
            <w:bookmarkStart w:id="536" w:name="BBDMP01AD008"/>
            <w:bookmarkEnd w:id="536"/>
            <w:r>
              <w:rPr>
                <w:sz w:val="11"/>
              </w:rPr>
              <w:t>--</w:t>
            </w:r>
          </w:p>
        </w:tc>
        <w:tc>
          <w:tcPr>
            <w:tcW w:w="992" w:type="dxa"/>
            <w:tcBorders>
              <w:top w:val="single" w:sz="4" w:space="0" w:color="FFFFFF"/>
              <w:bottom w:val="single" w:sz="4" w:space="0" w:color="FFFFFF"/>
            </w:tcBorders>
            <w:shd w:val="solid" w:color="F3F3F3" w:fill="auto"/>
            <w:vAlign w:val="center"/>
          </w:tcPr>
          <w:p w:rsidR="000E47FE" w:rsidRPr="00FB0475" w:rsidRDefault="000E47FE" w:rsidP="003F13F8">
            <w:pPr>
              <w:pStyle w:val="070-TabelaPadro"/>
              <w:rPr>
                <w:sz w:val="11"/>
              </w:rPr>
            </w:pPr>
            <w:bookmarkStart w:id="537" w:name="BBDMP01AE008"/>
            <w:bookmarkEnd w:id="537"/>
            <w:r>
              <w:rPr>
                <w:sz w:val="11"/>
              </w:rPr>
              <w:t>--</w:t>
            </w:r>
          </w:p>
        </w:tc>
        <w:tc>
          <w:tcPr>
            <w:tcW w:w="993" w:type="dxa"/>
            <w:tcBorders>
              <w:top w:val="single" w:sz="4" w:space="0" w:color="FFFFFF"/>
              <w:bottom w:val="single" w:sz="4" w:space="0" w:color="FFFFFF"/>
            </w:tcBorders>
            <w:shd w:val="solid" w:color="F3F3F3" w:fill="auto"/>
            <w:vAlign w:val="center"/>
          </w:tcPr>
          <w:p w:rsidR="000E47FE" w:rsidRPr="00FB0475" w:rsidRDefault="000E47FE" w:rsidP="003F13F8">
            <w:pPr>
              <w:pStyle w:val="070-TabelaPadro"/>
              <w:rPr>
                <w:sz w:val="11"/>
              </w:rPr>
            </w:pPr>
            <w:bookmarkStart w:id="538" w:name="BBDMP01AF008"/>
            <w:bookmarkEnd w:id="538"/>
            <w:r>
              <w:rPr>
                <w:sz w:val="11"/>
              </w:rPr>
              <w:t>--</w:t>
            </w:r>
          </w:p>
        </w:tc>
        <w:tc>
          <w:tcPr>
            <w:tcW w:w="992" w:type="dxa"/>
            <w:tcBorders>
              <w:top w:val="single" w:sz="4" w:space="0" w:color="FFFFFF"/>
              <w:bottom w:val="single" w:sz="4" w:space="0" w:color="FFFFFF"/>
            </w:tcBorders>
            <w:shd w:val="solid" w:color="F3F3F3" w:fill="auto"/>
            <w:vAlign w:val="center"/>
          </w:tcPr>
          <w:p w:rsidR="000E47FE" w:rsidRPr="00FB0475" w:rsidRDefault="000E47FE" w:rsidP="003F13F8">
            <w:pPr>
              <w:pStyle w:val="070-TabelaPadro"/>
              <w:rPr>
                <w:sz w:val="11"/>
              </w:rPr>
            </w:pPr>
            <w:bookmarkStart w:id="539" w:name="BBDMP01AG008"/>
            <w:bookmarkEnd w:id="539"/>
            <w:r>
              <w:rPr>
                <w:sz w:val="11"/>
              </w:rPr>
              <w:t>--</w:t>
            </w:r>
          </w:p>
        </w:tc>
        <w:tc>
          <w:tcPr>
            <w:tcW w:w="992" w:type="dxa"/>
            <w:tcBorders>
              <w:top w:val="single" w:sz="4" w:space="0" w:color="FFFFFF"/>
              <w:bottom w:val="single" w:sz="4" w:space="0" w:color="FFFFFF"/>
            </w:tcBorders>
            <w:shd w:val="solid" w:color="F3F3F3" w:fill="auto"/>
            <w:vAlign w:val="center"/>
          </w:tcPr>
          <w:p w:rsidR="000E47FE" w:rsidRPr="00FB0475" w:rsidRDefault="000E47FE" w:rsidP="003F13F8">
            <w:pPr>
              <w:pStyle w:val="070-TabelaPadro"/>
              <w:rPr>
                <w:sz w:val="11"/>
              </w:rPr>
            </w:pPr>
            <w:bookmarkStart w:id="540" w:name="BBDMP01AI008"/>
            <w:bookmarkEnd w:id="540"/>
            <w:r>
              <w:rPr>
                <w:sz w:val="11"/>
              </w:rPr>
              <w:t>20.611</w:t>
            </w:r>
          </w:p>
        </w:tc>
        <w:tc>
          <w:tcPr>
            <w:tcW w:w="992" w:type="dxa"/>
            <w:tcBorders>
              <w:top w:val="single" w:sz="4" w:space="0" w:color="FFFFFF"/>
              <w:bottom w:val="single" w:sz="4" w:space="0" w:color="FFFFFF"/>
            </w:tcBorders>
            <w:shd w:val="solid" w:color="F3F3F3" w:fill="auto"/>
            <w:vAlign w:val="center"/>
          </w:tcPr>
          <w:p w:rsidR="000E47FE" w:rsidRPr="00FB0475" w:rsidRDefault="000E47FE" w:rsidP="003F13F8">
            <w:pPr>
              <w:pStyle w:val="070-TabelaPadro"/>
              <w:rPr>
                <w:sz w:val="11"/>
              </w:rPr>
            </w:pPr>
            <w:bookmarkStart w:id="541" w:name="BBDMP01AJ008"/>
            <w:bookmarkEnd w:id="541"/>
            <w:r>
              <w:rPr>
                <w:sz w:val="11"/>
              </w:rPr>
              <w:t>--</w:t>
            </w:r>
          </w:p>
        </w:tc>
        <w:tc>
          <w:tcPr>
            <w:tcW w:w="954" w:type="dxa"/>
            <w:tcBorders>
              <w:top w:val="single" w:sz="4" w:space="0" w:color="FFFFFF"/>
              <w:bottom w:val="single" w:sz="4" w:space="0" w:color="FFFFFF"/>
            </w:tcBorders>
            <w:shd w:val="solid" w:color="F3F3F3" w:fill="auto"/>
            <w:vAlign w:val="center"/>
          </w:tcPr>
          <w:p w:rsidR="000E47FE" w:rsidRPr="00FB0475" w:rsidRDefault="000E47FE" w:rsidP="003F13F8">
            <w:pPr>
              <w:pStyle w:val="070-TabelaPadro"/>
              <w:rPr>
                <w:sz w:val="11"/>
              </w:rPr>
            </w:pPr>
            <w:bookmarkStart w:id="542" w:name="BBDMP01AK008"/>
            <w:bookmarkEnd w:id="542"/>
            <w:r>
              <w:rPr>
                <w:sz w:val="11"/>
              </w:rPr>
              <w:t>43.150</w:t>
            </w:r>
          </w:p>
        </w:tc>
      </w:tr>
      <w:tr w:rsidR="000E47FE" w:rsidRPr="00FB0475" w:rsidTr="003F13F8">
        <w:trPr>
          <w:cantSplit/>
        </w:trPr>
        <w:tc>
          <w:tcPr>
            <w:tcW w:w="5032" w:type="dxa"/>
            <w:tcBorders>
              <w:top w:val="single" w:sz="4" w:space="0" w:color="FFFFFF"/>
              <w:bottom w:val="single" w:sz="4" w:space="0" w:color="FFFFFF"/>
            </w:tcBorders>
            <w:shd w:val="solid" w:color="E6E6E6" w:fill="auto"/>
            <w:vAlign w:val="center"/>
          </w:tcPr>
          <w:p w:rsidR="000E47FE" w:rsidRPr="00FB0475" w:rsidRDefault="000E47FE" w:rsidP="003F13F8">
            <w:pPr>
              <w:pStyle w:val="070-TabelaPadro"/>
              <w:ind w:left="60"/>
              <w:jc w:val="left"/>
              <w:rPr>
                <w:sz w:val="11"/>
              </w:rPr>
            </w:pPr>
            <w:bookmarkStart w:id="543" w:name="BBDMP0100009" w:colFirst="0" w:colLast="0"/>
            <w:bookmarkEnd w:id="532"/>
            <w:bookmarkEnd w:id="533"/>
            <w:r>
              <w:rPr>
                <w:sz w:val="11"/>
              </w:rPr>
              <w:t>Oferta subsequente de ações (follow on)</w:t>
            </w:r>
          </w:p>
        </w:tc>
        <w:tc>
          <w:tcPr>
            <w:tcW w:w="708" w:type="dxa"/>
            <w:tcBorders>
              <w:top w:val="single" w:sz="4" w:space="0" w:color="FFFFFF"/>
              <w:bottom w:val="single" w:sz="4" w:space="0" w:color="FFFFFF"/>
            </w:tcBorders>
            <w:shd w:val="solid" w:color="E6E6E6" w:fill="auto"/>
            <w:vAlign w:val="center"/>
          </w:tcPr>
          <w:p w:rsidR="000E47FE" w:rsidRPr="00895723" w:rsidRDefault="000E47FE" w:rsidP="003F13F8">
            <w:pPr>
              <w:pStyle w:val="070-TabelaPadro"/>
              <w:jc w:val="center"/>
              <w:rPr>
                <w:color w:val="1F497D" w:themeColor="text2"/>
                <w:sz w:val="11"/>
              </w:rPr>
            </w:pPr>
            <w:bookmarkStart w:id="544" w:name="BBDMP01AA009"/>
            <w:bookmarkEnd w:id="544"/>
          </w:p>
        </w:tc>
        <w:tc>
          <w:tcPr>
            <w:tcW w:w="993" w:type="dxa"/>
            <w:tcBorders>
              <w:top w:val="single" w:sz="4" w:space="0" w:color="FFFFFF"/>
              <w:bottom w:val="single" w:sz="4" w:space="0" w:color="FFFFFF"/>
            </w:tcBorders>
            <w:shd w:val="solid" w:color="E6E6E6" w:fill="auto"/>
            <w:vAlign w:val="center"/>
          </w:tcPr>
          <w:p w:rsidR="000E47FE" w:rsidRPr="00FB0475" w:rsidRDefault="000E47FE" w:rsidP="003F13F8">
            <w:pPr>
              <w:pStyle w:val="070-TabelaPadro"/>
              <w:rPr>
                <w:sz w:val="11"/>
              </w:rPr>
            </w:pPr>
            <w:bookmarkStart w:id="545" w:name="BBDMP01AB009"/>
            <w:bookmarkEnd w:id="545"/>
            <w:r>
              <w:rPr>
                <w:sz w:val="11"/>
              </w:rPr>
              <w:t>--</w:t>
            </w:r>
          </w:p>
        </w:tc>
        <w:tc>
          <w:tcPr>
            <w:tcW w:w="992" w:type="dxa"/>
            <w:tcBorders>
              <w:top w:val="single" w:sz="4" w:space="0" w:color="FFFFFF"/>
              <w:bottom w:val="single" w:sz="4" w:space="0" w:color="FFFFFF"/>
            </w:tcBorders>
            <w:shd w:val="solid" w:color="E6E6E6" w:fill="auto"/>
            <w:vAlign w:val="center"/>
          </w:tcPr>
          <w:p w:rsidR="000E47FE" w:rsidRPr="00FB0475" w:rsidRDefault="000E47FE" w:rsidP="003F13F8">
            <w:pPr>
              <w:pStyle w:val="070-TabelaPadro"/>
              <w:rPr>
                <w:sz w:val="11"/>
              </w:rPr>
            </w:pPr>
            <w:bookmarkStart w:id="546" w:name="BBDMP01AC009"/>
            <w:bookmarkEnd w:id="546"/>
            <w:r>
              <w:rPr>
                <w:sz w:val="11"/>
              </w:rPr>
              <w:t>819</w:t>
            </w:r>
          </w:p>
        </w:tc>
        <w:tc>
          <w:tcPr>
            <w:tcW w:w="992" w:type="dxa"/>
            <w:tcBorders>
              <w:top w:val="single" w:sz="4" w:space="0" w:color="FFFFFF"/>
              <w:bottom w:val="single" w:sz="4" w:space="0" w:color="FFFFFF"/>
            </w:tcBorders>
            <w:shd w:val="solid" w:color="E6E6E6" w:fill="auto"/>
            <w:vAlign w:val="center"/>
          </w:tcPr>
          <w:p w:rsidR="000E47FE" w:rsidRPr="00FB0475" w:rsidRDefault="000E47FE" w:rsidP="003F13F8">
            <w:pPr>
              <w:pStyle w:val="070-TabelaPadro"/>
              <w:rPr>
                <w:sz w:val="11"/>
              </w:rPr>
            </w:pPr>
            <w:bookmarkStart w:id="547" w:name="BBDMP01AD009"/>
            <w:bookmarkEnd w:id="547"/>
            <w:r>
              <w:rPr>
                <w:sz w:val="11"/>
              </w:rPr>
              <w:t>--</w:t>
            </w:r>
          </w:p>
        </w:tc>
        <w:tc>
          <w:tcPr>
            <w:tcW w:w="992" w:type="dxa"/>
            <w:tcBorders>
              <w:top w:val="single" w:sz="4" w:space="0" w:color="FFFFFF"/>
              <w:bottom w:val="single" w:sz="4" w:space="0" w:color="FFFFFF"/>
            </w:tcBorders>
            <w:shd w:val="solid" w:color="E6E6E6" w:fill="auto"/>
            <w:vAlign w:val="center"/>
          </w:tcPr>
          <w:p w:rsidR="000E47FE" w:rsidRPr="00FB0475" w:rsidRDefault="000E47FE" w:rsidP="003F13F8">
            <w:pPr>
              <w:pStyle w:val="070-TabelaPadro"/>
              <w:rPr>
                <w:sz w:val="11"/>
              </w:rPr>
            </w:pPr>
            <w:bookmarkStart w:id="548" w:name="BBDMP01AE009"/>
            <w:bookmarkEnd w:id="548"/>
            <w:r>
              <w:rPr>
                <w:sz w:val="11"/>
              </w:rPr>
              <w:t>--</w:t>
            </w:r>
          </w:p>
        </w:tc>
        <w:tc>
          <w:tcPr>
            <w:tcW w:w="993" w:type="dxa"/>
            <w:tcBorders>
              <w:top w:val="single" w:sz="4" w:space="0" w:color="FFFFFF"/>
              <w:bottom w:val="single" w:sz="4" w:space="0" w:color="FFFFFF"/>
            </w:tcBorders>
            <w:shd w:val="solid" w:color="E6E6E6" w:fill="auto"/>
            <w:vAlign w:val="center"/>
          </w:tcPr>
          <w:p w:rsidR="000E47FE" w:rsidRPr="00FB0475" w:rsidRDefault="000E47FE" w:rsidP="003F13F8">
            <w:pPr>
              <w:pStyle w:val="070-TabelaPadro"/>
              <w:rPr>
                <w:sz w:val="11"/>
              </w:rPr>
            </w:pPr>
            <w:bookmarkStart w:id="549" w:name="BBDMP01AF009"/>
            <w:bookmarkEnd w:id="549"/>
            <w:r>
              <w:rPr>
                <w:sz w:val="11"/>
              </w:rPr>
              <w:t>--</w:t>
            </w:r>
          </w:p>
        </w:tc>
        <w:tc>
          <w:tcPr>
            <w:tcW w:w="992" w:type="dxa"/>
            <w:tcBorders>
              <w:top w:val="single" w:sz="4" w:space="0" w:color="FFFFFF"/>
              <w:bottom w:val="single" w:sz="4" w:space="0" w:color="FFFFFF"/>
            </w:tcBorders>
            <w:shd w:val="solid" w:color="E6E6E6" w:fill="auto"/>
            <w:vAlign w:val="center"/>
          </w:tcPr>
          <w:p w:rsidR="000E47FE" w:rsidRPr="00FB0475" w:rsidRDefault="000E47FE" w:rsidP="003F13F8">
            <w:pPr>
              <w:pStyle w:val="070-TabelaPadro"/>
              <w:rPr>
                <w:sz w:val="11"/>
              </w:rPr>
            </w:pPr>
            <w:bookmarkStart w:id="550" w:name="BBDMP01AG009"/>
            <w:bookmarkEnd w:id="550"/>
            <w:r>
              <w:rPr>
                <w:sz w:val="11"/>
              </w:rPr>
              <w:t>--</w:t>
            </w:r>
          </w:p>
        </w:tc>
        <w:tc>
          <w:tcPr>
            <w:tcW w:w="992" w:type="dxa"/>
            <w:tcBorders>
              <w:top w:val="single" w:sz="4" w:space="0" w:color="FFFFFF"/>
              <w:bottom w:val="single" w:sz="4" w:space="0" w:color="FFFFFF"/>
            </w:tcBorders>
            <w:shd w:val="solid" w:color="E6E6E6" w:fill="auto"/>
            <w:vAlign w:val="center"/>
          </w:tcPr>
          <w:p w:rsidR="000E47FE" w:rsidRPr="00FB0475" w:rsidRDefault="000E47FE" w:rsidP="003F13F8">
            <w:pPr>
              <w:pStyle w:val="070-TabelaPadro"/>
              <w:rPr>
                <w:sz w:val="11"/>
              </w:rPr>
            </w:pPr>
            <w:bookmarkStart w:id="551" w:name="BBDMP01AI009"/>
            <w:bookmarkEnd w:id="551"/>
            <w:r>
              <w:rPr>
                <w:sz w:val="11"/>
              </w:rPr>
              <w:t>--</w:t>
            </w:r>
          </w:p>
        </w:tc>
        <w:tc>
          <w:tcPr>
            <w:tcW w:w="992" w:type="dxa"/>
            <w:tcBorders>
              <w:top w:val="single" w:sz="4" w:space="0" w:color="FFFFFF"/>
              <w:bottom w:val="single" w:sz="4" w:space="0" w:color="FFFFFF"/>
            </w:tcBorders>
            <w:shd w:val="solid" w:color="E6E6E6" w:fill="auto"/>
            <w:vAlign w:val="center"/>
          </w:tcPr>
          <w:p w:rsidR="000E47FE" w:rsidRPr="00FB0475" w:rsidRDefault="000E47FE" w:rsidP="003F13F8">
            <w:pPr>
              <w:pStyle w:val="070-TabelaPadro"/>
              <w:rPr>
                <w:sz w:val="11"/>
              </w:rPr>
            </w:pPr>
            <w:bookmarkStart w:id="552" w:name="BBDMP01AJ009"/>
            <w:bookmarkEnd w:id="552"/>
            <w:r>
              <w:rPr>
                <w:sz w:val="11"/>
              </w:rPr>
              <w:t>--</w:t>
            </w:r>
          </w:p>
        </w:tc>
        <w:tc>
          <w:tcPr>
            <w:tcW w:w="954" w:type="dxa"/>
            <w:tcBorders>
              <w:top w:val="single" w:sz="4" w:space="0" w:color="FFFFFF"/>
              <w:bottom w:val="single" w:sz="4" w:space="0" w:color="FFFFFF"/>
            </w:tcBorders>
            <w:shd w:val="solid" w:color="E6E6E6" w:fill="auto"/>
            <w:vAlign w:val="center"/>
          </w:tcPr>
          <w:p w:rsidR="000E47FE" w:rsidRPr="00FB0475" w:rsidRDefault="000E47FE" w:rsidP="003F13F8">
            <w:pPr>
              <w:pStyle w:val="070-TabelaPadro"/>
              <w:rPr>
                <w:sz w:val="11"/>
              </w:rPr>
            </w:pPr>
            <w:bookmarkStart w:id="553" w:name="BBDMP01AK009"/>
            <w:bookmarkEnd w:id="553"/>
            <w:r>
              <w:rPr>
                <w:sz w:val="11"/>
              </w:rPr>
              <w:t>819</w:t>
            </w:r>
          </w:p>
        </w:tc>
      </w:tr>
      <w:tr w:rsidR="000E47FE" w:rsidRPr="00FB0475" w:rsidTr="003F13F8">
        <w:trPr>
          <w:cantSplit/>
        </w:trPr>
        <w:tc>
          <w:tcPr>
            <w:tcW w:w="5032" w:type="dxa"/>
            <w:tcBorders>
              <w:top w:val="single" w:sz="4" w:space="0" w:color="FFFFFF"/>
              <w:bottom w:val="single" w:sz="4" w:space="0" w:color="FFFFFF"/>
            </w:tcBorders>
            <w:shd w:val="solid" w:color="F3F3F3" w:fill="auto"/>
            <w:vAlign w:val="center"/>
          </w:tcPr>
          <w:p w:rsidR="000E47FE" w:rsidRPr="00FB0475" w:rsidRDefault="000E47FE" w:rsidP="003F13F8">
            <w:pPr>
              <w:pStyle w:val="070-TabelaPadro"/>
              <w:ind w:left="60"/>
              <w:jc w:val="left"/>
              <w:rPr>
                <w:sz w:val="11"/>
              </w:rPr>
            </w:pPr>
            <w:bookmarkStart w:id="554" w:name="BBDMP0100011" w:colFirst="0" w:colLast="0"/>
            <w:bookmarkStart w:id="555" w:name="BBDMP01AA011" w:colFirst="1" w:colLast="1"/>
            <w:bookmarkEnd w:id="543"/>
            <w:r>
              <w:rPr>
                <w:sz w:val="11"/>
              </w:rPr>
              <w:t>Dividendos/JCP prescritos</w:t>
            </w:r>
          </w:p>
        </w:tc>
        <w:tc>
          <w:tcPr>
            <w:tcW w:w="708" w:type="dxa"/>
            <w:tcBorders>
              <w:top w:val="single" w:sz="4" w:space="0" w:color="FFFFFF"/>
              <w:bottom w:val="single" w:sz="4" w:space="0" w:color="FFFFFF"/>
            </w:tcBorders>
            <w:shd w:val="solid" w:color="F3F3F3" w:fill="auto"/>
            <w:vAlign w:val="center"/>
          </w:tcPr>
          <w:p w:rsidR="000E47FE" w:rsidRPr="00895723" w:rsidRDefault="000E47FE" w:rsidP="003F13F8">
            <w:pPr>
              <w:pStyle w:val="070-TabelaPadro"/>
              <w:jc w:val="center"/>
              <w:rPr>
                <w:color w:val="1F497D" w:themeColor="text2"/>
                <w:sz w:val="11"/>
              </w:rPr>
            </w:pPr>
          </w:p>
        </w:tc>
        <w:tc>
          <w:tcPr>
            <w:tcW w:w="993" w:type="dxa"/>
            <w:tcBorders>
              <w:top w:val="single" w:sz="4" w:space="0" w:color="FFFFFF"/>
              <w:bottom w:val="single" w:sz="4" w:space="0" w:color="FFFFFF"/>
            </w:tcBorders>
            <w:shd w:val="solid" w:color="F3F3F3" w:fill="auto"/>
            <w:vAlign w:val="center"/>
          </w:tcPr>
          <w:p w:rsidR="000E47FE" w:rsidRPr="00FB0475" w:rsidRDefault="000E47FE" w:rsidP="003F13F8">
            <w:pPr>
              <w:pStyle w:val="070-TabelaPadro"/>
              <w:rPr>
                <w:sz w:val="11"/>
              </w:rPr>
            </w:pPr>
            <w:bookmarkStart w:id="556" w:name="BBDMP01AB011"/>
            <w:bookmarkEnd w:id="556"/>
            <w:r>
              <w:rPr>
                <w:sz w:val="11"/>
              </w:rPr>
              <w:t>--</w:t>
            </w:r>
          </w:p>
        </w:tc>
        <w:tc>
          <w:tcPr>
            <w:tcW w:w="992" w:type="dxa"/>
            <w:tcBorders>
              <w:top w:val="single" w:sz="4" w:space="0" w:color="FFFFFF"/>
              <w:bottom w:val="single" w:sz="4" w:space="0" w:color="FFFFFF"/>
            </w:tcBorders>
            <w:shd w:val="solid" w:color="F3F3F3" w:fill="auto"/>
            <w:vAlign w:val="center"/>
          </w:tcPr>
          <w:p w:rsidR="000E47FE" w:rsidRPr="00FB0475" w:rsidRDefault="000E47FE" w:rsidP="003F13F8">
            <w:pPr>
              <w:pStyle w:val="070-TabelaPadro"/>
              <w:rPr>
                <w:sz w:val="11"/>
              </w:rPr>
            </w:pPr>
            <w:bookmarkStart w:id="557" w:name="BBDMP01AC011"/>
            <w:bookmarkEnd w:id="557"/>
            <w:r>
              <w:rPr>
                <w:sz w:val="11"/>
              </w:rPr>
              <w:t>--</w:t>
            </w:r>
          </w:p>
        </w:tc>
        <w:tc>
          <w:tcPr>
            <w:tcW w:w="992" w:type="dxa"/>
            <w:tcBorders>
              <w:top w:val="single" w:sz="4" w:space="0" w:color="FFFFFF"/>
              <w:bottom w:val="single" w:sz="4" w:space="0" w:color="FFFFFF"/>
            </w:tcBorders>
            <w:shd w:val="solid" w:color="F3F3F3" w:fill="auto"/>
            <w:vAlign w:val="center"/>
          </w:tcPr>
          <w:p w:rsidR="000E47FE" w:rsidRPr="00FB0475" w:rsidRDefault="000E47FE" w:rsidP="003F13F8">
            <w:pPr>
              <w:pStyle w:val="070-TabelaPadro"/>
              <w:rPr>
                <w:sz w:val="11"/>
              </w:rPr>
            </w:pPr>
            <w:bookmarkStart w:id="558" w:name="BBDMP01AD011"/>
            <w:bookmarkEnd w:id="558"/>
            <w:r>
              <w:rPr>
                <w:sz w:val="11"/>
              </w:rPr>
              <w:t>--</w:t>
            </w:r>
          </w:p>
        </w:tc>
        <w:tc>
          <w:tcPr>
            <w:tcW w:w="992" w:type="dxa"/>
            <w:tcBorders>
              <w:top w:val="single" w:sz="4" w:space="0" w:color="FFFFFF"/>
              <w:bottom w:val="single" w:sz="4" w:space="0" w:color="FFFFFF"/>
            </w:tcBorders>
            <w:shd w:val="solid" w:color="F3F3F3" w:fill="auto"/>
            <w:vAlign w:val="center"/>
          </w:tcPr>
          <w:p w:rsidR="000E47FE" w:rsidRPr="00FB0475" w:rsidRDefault="000E47FE" w:rsidP="003F13F8">
            <w:pPr>
              <w:pStyle w:val="070-TabelaPadro"/>
              <w:rPr>
                <w:sz w:val="11"/>
              </w:rPr>
            </w:pPr>
            <w:bookmarkStart w:id="559" w:name="BBDMP01AE011"/>
            <w:bookmarkEnd w:id="559"/>
            <w:r>
              <w:rPr>
                <w:sz w:val="11"/>
              </w:rPr>
              <w:t>--</w:t>
            </w:r>
          </w:p>
        </w:tc>
        <w:tc>
          <w:tcPr>
            <w:tcW w:w="993" w:type="dxa"/>
            <w:tcBorders>
              <w:top w:val="single" w:sz="4" w:space="0" w:color="FFFFFF"/>
              <w:bottom w:val="single" w:sz="4" w:space="0" w:color="FFFFFF"/>
            </w:tcBorders>
            <w:shd w:val="solid" w:color="F3F3F3" w:fill="auto"/>
            <w:vAlign w:val="center"/>
          </w:tcPr>
          <w:p w:rsidR="000E47FE" w:rsidRPr="00FB0475" w:rsidRDefault="000E47FE" w:rsidP="003F13F8">
            <w:pPr>
              <w:pStyle w:val="070-TabelaPadro"/>
              <w:rPr>
                <w:sz w:val="11"/>
              </w:rPr>
            </w:pPr>
            <w:bookmarkStart w:id="560" w:name="BBDMP01AF011"/>
            <w:bookmarkEnd w:id="560"/>
            <w:r>
              <w:rPr>
                <w:sz w:val="11"/>
              </w:rPr>
              <w:t>--</w:t>
            </w:r>
          </w:p>
        </w:tc>
        <w:tc>
          <w:tcPr>
            <w:tcW w:w="992" w:type="dxa"/>
            <w:tcBorders>
              <w:top w:val="single" w:sz="4" w:space="0" w:color="FFFFFF"/>
              <w:bottom w:val="single" w:sz="4" w:space="0" w:color="FFFFFF"/>
            </w:tcBorders>
            <w:shd w:val="solid" w:color="F3F3F3" w:fill="auto"/>
            <w:vAlign w:val="center"/>
          </w:tcPr>
          <w:p w:rsidR="000E47FE" w:rsidRPr="00FB0475" w:rsidRDefault="000E47FE" w:rsidP="003F13F8">
            <w:pPr>
              <w:pStyle w:val="070-TabelaPadro"/>
              <w:rPr>
                <w:sz w:val="11"/>
              </w:rPr>
            </w:pPr>
            <w:bookmarkStart w:id="561" w:name="BBDMP01AG011"/>
            <w:bookmarkEnd w:id="561"/>
            <w:r>
              <w:rPr>
                <w:sz w:val="11"/>
              </w:rPr>
              <w:t>--</w:t>
            </w:r>
          </w:p>
        </w:tc>
        <w:tc>
          <w:tcPr>
            <w:tcW w:w="992" w:type="dxa"/>
            <w:tcBorders>
              <w:top w:val="single" w:sz="4" w:space="0" w:color="FFFFFF"/>
              <w:bottom w:val="single" w:sz="4" w:space="0" w:color="FFFFFF"/>
            </w:tcBorders>
            <w:shd w:val="solid" w:color="F3F3F3" w:fill="auto"/>
            <w:vAlign w:val="center"/>
          </w:tcPr>
          <w:p w:rsidR="000E47FE" w:rsidRPr="00FB0475" w:rsidRDefault="000E47FE" w:rsidP="003F13F8">
            <w:pPr>
              <w:pStyle w:val="070-TabelaPadro"/>
              <w:rPr>
                <w:sz w:val="11"/>
              </w:rPr>
            </w:pPr>
            <w:bookmarkStart w:id="562" w:name="BBDMP01AI011"/>
            <w:bookmarkEnd w:id="562"/>
            <w:r>
              <w:rPr>
                <w:sz w:val="11"/>
              </w:rPr>
              <w:t>--</w:t>
            </w:r>
          </w:p>
        </w:tc>
        <w:tc>
          <w:tcPr>
            <w:tcW w:w="992" w:type="dxa"/>
            <w:tcBorders>
              <w:top w:val="single" w:sz="4" w:space="0" w:color="FFFFFF"/>
              <w:bottom w:val="single" w:sz="4" w:space="0" w:color="FFFFFF"/>
            </w:tcBorders>
            <w:shd w:val="solid" w:color="F3F3F3" w:fill="auto"/>
            <w:vAlign w:val="center"/>
          </w:tcPr>
          <w:p w:rsidR="000E47FE" w:rsidRPr="00FB0475" w:rsidRDefault="000E47FE" w:rsidP="003F13F8">
            <w:pPr>
              <w:pStyle w:val="070-TabelaPadro"/>
              <w:rPr>
                <w:sz w:val="11"/>
              </w:rPr>
            </w:pPr>
            <w:bookmarkStart w:id="563" w:name="BBDMP01AJ011"/>
            <w:bookmarkEnd w:id="563"/>
            <w:r>
              <w:rPr>
                <w:sz w:val="11"/>
              </w:rPr>
              <w:t>1.654</w:t>
            </w:r>
          </w:p>
        </w:tc>
        <w:tc>
          <w:tcPr>
            <w:tcW w:w="954" w:type="dxa"/>
            <w:tcBorders>
              <w:top w:val="single" w:sz="4" w:space="0" w:color="FFFFFF"/>
              <w:bottom w:val="single" w:sz="4" w:space="0" w:color="FFFFFF"/>
            </w:tcBorders>
            <w:shd w:val="solid" w:color="F3F3F3" w:fill="auto"/>
            <w:vAlign w:val="center"/>
          </w:tcPr>
          <w:p w:rsidR="000E47FE" w:rsidRPr="00FB0475" w:rsidRDefault="000E47FE" w:rsidP="003F13F8">
            <w:pPr>
              <w:pStyle w:val="070-TabelaPadro"/>
              <w:rPr>
                <w:sz w:val="11"/>
              </w:rPr>
            </w:pPr>
            <w:bookmarkStart w:id="564" w:name="BBDMP01AK011"/>
            <w:bookmarkEnd w:id="564"/>
            <w:r>
              <w:rPr>
                <w:sz w:val="11"/>
              </w:rPr>
              <w:t>1.654</w:t>
            </w:r>
          </w:p>
        </w:tc>
      </w:tr>
      <w:tr w:rsidR="000E47FE" w:rsidRPr="00FB0475" w:rsidTr="003F13F8">
        <w:trPr>
          <w:cantSplit/>
        </w:trPr>
        <w:tc>
          <w:tcPr>
            <w:tcW w:w="5032" w:type="dxa"/>
            <w:tcBorders>
              <w:top w:val="single" w:sz="4" w:space="0" w:color="FFFFFF"/>
              <w:bottom w:val="single" w:sz="4" w:space="0" w:color="FFFFFF"/>
            </w:tcBorders>
            <w:shd w:val="solid" w:color="E6E6E6" w:fill="auto"/>
            <w:vAlign w:val="center"/>
          </w:tcPr>
          <w:p w:rsidR="000E47FE" w:rsidRPr="00FB0475" w:rsidRDefault="000E47FE" w:rsidP="003F13F8">
            <w:pPr>
              <w:pStyle w:val="070-TabelaPadro"/>
              <w:ind w:left="60"/>
              <w:jc w:val="left"/>
              <w:rPr>
                <w:sz w:val="11"/>
              </w:rPr>
            </w:pPr>
            <w:bookmarkStart w:id="565" w:name="BBDMP0100013" w:colFirst="0" w:colLast="0"/>
            <w:bookmarkEnd w:id="554"/>
            <w:bookmarkEnd w:id="555"/>
            <w:r>
              <w:rPr>
                <w:sz w:val="11"/>
              </w:rPr>
              <w:t>Realização de reserva de reavaliação em coligadas/controladas</w:t>
            </w:r>
          </w:p>
        </w:tc>
        <w:tc>
          <w:tcPr>
            <w:tcW w:w="708" w:type="dxa"/>
            <w:tcBorders>
              <w:top w:val="single" w:sz="4" w:space="0" w:color="FFFFFF"/>
              <w:bottom w:val="single" w:sz="4" w:space="0" w:color="FFFFFF"/>
            </w:tcBorders>
            <w:shd w:val="solid" w:color="E6E6E6" w:fill="auto"/>
            <w:vAlign w:val="center"/>
          </w:tcPr>
          <w:p w:rsidR="000E47FE" w:rsidRPr="00895723" w:rsidRDefault="000E47FE" w:rsidP="003F13F8">
            <w:pPr>
              <w:pStyle w:val="070-TabelaPadro"/>
              <w:jc w:val="center"/>
              <w:rPr>
                <w:color w:val="1F497D" w:themeColor="text2"/>
                <w:sz w:val="11"/>
              </w:rPr>
            </w:pPr>
            <w:bookmarkStart w:id="566" w:name="BBDMP01AA013"/>
            <w:bookmarkEnd w:id="566"/>
            <w:r w:rsidRPr="00895723">
              <w:rPr>
                <w:color w:val="1F497D" w:themeColor="text2"/>
                <w:sz w:val="11"/>
              </w:rPr>
              <w:t>23.d</w:t>
            </w:r>
          </w:p>
        </w:tc>
        <w:tc>
          <w:tcPr>
            <w:tcW w:w="993" w:type="dxa"/>
            <w:tcBorders>
              <w:top w:val="single" w:sz="4" w:space="0" w:color="FFFFFF"/>
              <w:bottom w:val="single" w:sz="4" w:space="0" w:color="FFFFFF"/>
            </w:tcBorders>
            <w:shd w:val="solid" w:color="E6E6E6" w:fill="auto"/>
            <w:vAlign w:val="center"/>
          </w:tcPr>
          <w:p w:rsidR="000E47FE" w:rsidRPr="00FB0475" w:rsidRDefault="000E47FE" w:rsidP="003F13F8">
            <w:pPr>
              <w:pStyle w:val="070-TabelaPadro"/>
              <w:rPr>
                <w:sz w:val="11"/>
              </w:rPr>
            </w:pPr>
            <w:bookmarkStart w:id="567" w:name="BBDMP01AB013"/>
            <w:bookmarkEnd w:id="567"/>
            <w:r>
              <w:rPr>
                <w:sz w:val="11"/>
              </w:rPr>
              <w:t>--</w:t>
            </w:r>
          </w:p>
        </w:tc>
        <w:tc>
          <w:tcPr>
            <w:tcW w:w="992" w:type="dxa"/>
            <w:tcBorders>
              <w:top w:val="single" w:sz="4" w:space="0" w:color="FFFFFF"/>
              <w:bottom w:val="single" w:sz="4" w:space="0" w:color="FFFFFF"/>
            </w:tcBorders>
            <w:shd w:val="solid" w:color="E6E6E6" w:fill="auto"/>
            <w:vAlign w:val="center"/>
          </w:tcPr>
          <w:p w:rsidR="000E47FE" w:rsidRPr="00FB0475" w:rsidRDefault="000E47FE" w:rsidP="003F13F8">
            <w:pPr>
              <w:pStyle w:val="070-TabelaPadro"/>
              <w:rPr>
                <w:sz w:val="11"/>
              </w:rPr>
            </w:pPr>
            <w:bookmarkStart w:id="568" w:name="BBDMP01AC013"/>
            <w:bookmarkEnd w:id="568"/>
            <w:r>
              <w:rPr>
                <w:sz w:val="11"/>
              </w:rPr>
              <w:t>--</w:t>
            </w:r>
          </w:p>
        </w:tc>
        <w:tc>
          <w:tcPr>
            <w:tcW w:w="992" w:type="dxa"/>
            <w:tcBorders>
              <w:top w:val="single" w:sz="4" w:space="0" w:color="FFFFFF"/>
              <w:bottom w:val="single" w:sz="4" w:space="0" w:color="FFFFFF"/>
            </w:tcBorders>
            <w:shd w:val="solid" w:color="E6E6E6" w:fill="auto"/>
            <w:vAlign w:val="center"/>
          </w:tcPr>
          <w:p w:rsidR="000E47FE" w:rsidRPr="00FB0475" w:rsidRDefault="000E47FE" w:rsidP="003F13F8">
            <w:pPr>
              <w:pStyle w:val="070-TabelaPadro"/>
              <w:rPr>
                <w:sz w:val="11"/>
              </w:rPr>
            </w:pPr>
            <w:bookmarkStart w:id="569" w:name="BBDMP01AD013"/>
            <w:bookmarkEnd w:id="569"/>
            <w:r>
              <w:rPr>
                <w:sz w:val="11"/>
              </w:rPr>
              <w:t>(35)</w:t>
            </w:r>
          </w:p>
        </w:tc>
        <w:tc>
          <w:tcPr>
            <w:tcW w:w="992" w:type="dxa"/>
            <w:tcBorders>
              <w:top w:val="single" w:sz="4" w:space="0" w:color="FFFFFF"/>
              <w:bottom w:val="single" w:sz="4" w:space="0" w:color="FFFFFF"/>
            </w:tcBorders>
            <w:shd w:val="solid" w:color="E6E6E6" w:fill="auto"/>
            <w:vAlign w:val="center"/>
          </w:tcPr>
          <w:p w:rsidR="000E47FE" w:rsidRPr="00FB0475" w:rsidRDefault="000E47FE" w:rsidP="003F13F8">
            <w:pPr>
              <w:pStyle w:val="070-TabelaPadro"/>
              <w:rPr>
                <w:sz w:val="11"/>
              </w:rPr>
            </w:pPr>
            <w:bookmarkStart w:id="570" w:name="BBDMP01AE013"/>
            <w:bookmarkEnd w:id="570"/>
            <w:r>
              <w:rPr>
                <w:sz w:val="11"/>
              </w:rPr>
              <w:t>--</w:t>
            </w:r>
          </w:p>
        </w:tc>
        <w:tc>
          <w:tcPr>
            <w:tcW w:w="993" w:type="dxa"/>
            <w:tcBorders>
              <w:top w:val="single" w:sz="4" w:space="0" w:color="FFFFFF"/>
              <w:bottom w:val="single" w:sz="4" w:space="0" w:color="FFFFFF"/>
            </w:tcBorders>
            <w:shd w:val="solid" w:color="E6E6E6" w:fill="auto"/>
            <w:vAlign w:val="center"/>
          </w:tcPr>
          <w:p w:rsidR="000E47FE" w:rsidRPr="00FB0475" w:rsidRDefault="000E47FE" w:rsidP="003F13F8">
            <w:pPr>
              <w:pStyle w:val="070-TabelaPadro"/>
              <w:rPr>
                <w:sz w:val="11"/>
              </w:rPr>
            </w:pPr>
            <w:bookmarkStart w:id="571" w:name="BBDMP01AF013"/>
            <w:bookmarkEnd w:id="571"/>
            <w:r>
              <w:rPr>
                <w:sz w:val="11"/>
              </w:rPr>
              <w:t>--</w:t>
            </w:r>
          </w:p>
        </w:tc>
        <w:tc>
          <w:tcPr>
            <w:tcW w:w="992" w:type="dxa"/>
            <w:tcBorders>
              <w:top w:val="single" w:sz="4" w:space="0" w:color="FFFFFF"/>
              <w:bottom w:val="single" w:sz="4" w:space="0" w:color="FFFFFF"/>
            </w:tcBorders>
            <w:shd w:val="solid" w:color="E6E6E6" w:fill="auto"/>
            <w:vAlign w:val="center"/>
          </w:tcPr>
          <w:p w:rsidR="000E47FE" w:rsidRPr="00FB0475" w:rsidRDefault="000E47FE" w:rsidP="003F13F8">
            <w:pPr>
              <w:pStyle w:val="070-TabelaPadro"/>
              <w:rPr>
                <w:sz w:val="11"/>
              </w:rPr>
            </w:pPr>
            <w:bookmarkStart w:id="572" w:name="BBDMP01AG013"/>
            <w:bookmarkEnd w:id="572"/>
            <w:r>
              <w:rPr>
                <w:sz w:val="11"/>
              </w:rPr>
              <w:t>--</w:t>
            </w:r>
          </w:p>
        </w:tc>
        <w:tc>
          <w:tcPr>
            <w:tcW w:w="992" w:type="dxa"/>
            <w:tcBorders>
              <w:top w:val="single" w:sz="4" w:space="0" w:color="FFFFFF"/>
              <w:bottom w:val="single" w:sz="4" w:space="0" w:color="FFFFFF"/>
            </w:tcBorders>
            <w:shd w:val="solid" w:color="E6E6E6" w:fill="auto"/>
            <w:vAlign w:val="center"/>
          </w:tcPr>
          <w:p w:rsidR="000E47FE" w:rsidRPr="00FB0475" w:rsidRDefault="000E47FE" w:rsidP="003F13F8">
            <w:pPr>
              <w:pStyle w:val="070-TabelaPadro"/>
              <w:rPr>
                <w:sz w:val="11"/>
              </w:rPr>
            </w:pPr>
            <w:bookmarkStart w:id="573" w:name="BBDMP01AI013"/>
            <w:bookmarkEnd w:id="573"/>
            <w:r>
              <w:rPr>
                <w:sz w:val="11"/>
              </w:rPr>
              <w:t>--</w:t>
            </w:r>
          </w:p>
        </w:tc>
        <w:tc>
          <w:tcPr>
            <w:tcW w:w="992" w:type="dxa"/>
            <w:tcBorders>
              <w:top w:val="single" w:sz="4" w:space="0" w:color="FFFFFF"/>
              <w:bottom w:val="single" w:sz="4" w:space="0" w:color="FFFFFF"/>
            </w:tcBorders>
            <w:shd w:val="solid" w:color="E6E6E6" w:fill="auto"/>
            <w:vAlign w:val="center"/>
          </w:tcPr>
          <w:p w:rsidR="000E47FE" w:rsidRPr="00FB0475" w:rsidRDefault="000E47FE" w:rsidP="003F13F8">
            <w:pPr>
              <w:pStyle w:val="070-TabelaPadro"/>
              <w:rPr>
                <w:sz w:val="11"/>
              </w:rPr>
            </w:pPr>
            <w:bookmarkStart w:id="574" w:name="BBDMP01AJ013"/>
            <w:bookmarkEnd w:id="574"/>
            <w:r>
              <w:rPr>
                <w:sz w:val="11"/>
              </w:rPr>
              <w:t>35</w:t>
            </w:r>
          </w:p>
        </w:tc>
        <w:tc>
          <w:tcPr>
            <w:tcW w:w="954" w:type="dxa"/>
            <w:tcBorders>
              <w:top w:val="single" w:sz="4" w:space="0" w:color="FFFFFF"/>
              <w:bottom w:val="single" w:sz="4" w:space="0" w:color="FFFFFF"/>
            </w:tcBorders>
            <w:shd w:val="solid" w:color="E6E6E6" w:fill="auto"/>
            <w:vAlign w:val="center"/>
          </w:tcPr>
          <w:p w:rsidR="000E47FE" w:rsidRPr="00FB0475" w:rsidRDefault="000E47FE" w:rsidP="003F13F8">
            <w:pPr>
              <w:pStyle w:val="070-TabelaPadro"/>
              <w:rPr>
                <w:sz w:val="11"/>
              </w:rPr>
            </w:pPr>
            <w:bookmarkStart w:id="575" w:name="BBDMP01AK013"/>
            <w:bookmarkEnd w:id="575"/>
            <w:r>
              <w:rPr>
                <w:sz w:val="11"/>
              </w:rPr>
              <w:t>--</w:t>
            </w:r>
          </w:p>
        </w:tc>
      </w:tr>
      <w:tr w:rsidR="000E47FE" w:rsidRPr="00FB0475" w:rsidTr="003F13F8">
        <w:trPr>
          <w:cantSplit/>
        </w:trPr>
        <w:tc>
          <w:tcPr>
            <w:tcW w:w="5032" w:type="dxa"/>
            <w:tcBorders>
              <w:top w:val="single" w:sz="4" w:space="0" w:color="FFFFFF"/>
              <w:bottom w:val="single" w:sz="4" w:space="0" w:color="FFFFFF"/>
            </w:tcBorders>
            <w:shd w:val="solid" w:color="F3F3F3" w:fill="auto"/>
            <w:vAlign w:val="center"/>
          </w:tcPr>
          <w:p w:rsidR="000E47FE" w:rsidRPr="00FB0475" w:rsidRDefault="000E47FE" w:rsidP="003F13F8">
            <w:pPr>
              <w:pStyle w:val="070-TabelaPadro"/>
              <w:ind w:left="60"/>
              <w:jc w:val="left"/>
              <w:rPr>
                <w:sz w:val="11"/>
              </w:rPr>
            </w:pPr>
            <w:bookmarkStart w:id="576" w:name="BBDMP0100014" w:colFirst="0" w:colLast="0"/>
            <w:bookmarkEnd w:id="565"/>
            <w:r>
              <w:rPr>
                <w:sz w:val="11"/>
              </w:rPr>
              <w:t>Lucro líquido</w:t>
            </w:r>
          </w:p>
        </w:tc>
        <w:tc>
          <w:tcPr>
            <w:tcW w:w="708" w:type="dxa"/>
            <w:tcBorders>
              <w:top w:val="single" w:sz="4" w:space="0" w:color="FFFFFF"/>
              <w:bottom w:val="single" w:sz="4" w:space="0" w:color="FFFFFF"/>
            </w:tcBorders>
            <w:shd w:val="solid" w:color="F3F3F3" w:fill="auto"/>
            <w:vAlign w:val="center"/>
          </w:tcPr>
          <w:p w:rsidR="000E47FE" w:rsidRPr="00895723" w:rsidRDefault="000E47FE" w:rsidP="003F13F8">
            <w:pPr>
              <w:pStyle w:val="070-TabelaPadro"/>
              <w:jc w:val="center"/>
              <w:rPr>
                <w:color w:val="1F497D" w:themeColor="text2"/>
                <w:sz w:val="11"/>
              </w:rPr>
            </w:pPr>
            <w:bookmarkStart w:id="577" w:name="BBDMP01AA014"/>
            <w:bookmarkEnd w:id="577"/>
            <w:r w:rsidRPr="00895723">
              <w:rPr>
                <w:color w:val="1F497D" w:themeColor="text2"/>
                <w:sz w:val="11"/>
              </w:rPr>
              <w:t>23.h</w:t>
            </w:r>
          </w:p>
        </w:tc>
        <w:tc>
          <w:tcPr>
            <w:tcW w:w="993" w:type="dxa"/>
            <w:tcBorders>
              <w:top w:val="single" w:sz="4" w:space="0" w:color="FFFFFF"/>
              <w:bottom w:val="single" w:sz="4" w:space="0" w:color="FFFFFF"/>
            </w:tcBorders>
            <w:shd w:val="solid" w:color="F3F3F3" w:fill="auto"/>
            <w:vAlign w:val="center"/>
          </w:tcPr>
          <w:p w:rsidR="000E47FE" w:rsidRPr="00FB0475" w:rsidRDefault="000E47FE" w:rsidP="003F13F8">
            <w:pPr>
              <w:pStyle w:val="070-TabelaPadro"/>
              <w:rPr>
                <w:sz w:val="11"/>
              </w:rPr>
            </w:pPr>
            <w:bookmarkStart w:id="578" w:name="BBDMP01AB014"/>
            <w:bookmarkEnd w:id="578"/>
            <w:r>
              <w:rPr>
                <w:sz w:val="11"/>
              </w:rPr>
              <w:t>--</w:t>
            </w:r>
          </w:p>
        </w:tc>
        <w:tc>
          <w:tcPr>
            <w:tcW w:w="992" w:type="dxa"/>
            <w:tcBorders>
              <w:top w:val="single" w:sz="4" w:space="0" w:color="FFFFFF"/>
              <w:bottom w:val="single" w:sz="4" w:space="0" w:color="FFFFFF"/>
            </w:tcBorders>
            <w:shd w:val="solid" w:color="F3F3F3" w:fill="auto"/>
            <w:vAlign w:val="center"/>
          </w:tcPr>
          <w:p w:rsidR="000E47FE" w:rsidRPr="00FB0475" w:rsidRDefault="000E47FE" w:rsidP="003F13F8">
            <w:pPr>
              <w:pStyle w:val="070-TabelaPadro"/>
              <w:rPr>
                <w:sz w:val="11"/>
              </w:rPr>
            </w:pPr>
            <w:bookmarkStart w:id="579" w:name="BBDMP01AC014"/>
            <w:bookmarkEnd w:id="579"/>
            <w:r>
              <w:rPr>
                <w:sz w:val="11"/>
              </w:rPr>
              <w:t>--</w:t>
            </w:r>
          </w:p>
        </w:tc>
        <w:tc>
          <w:tcPr>
            <w:tcW w:w="992" w:type="dxa"/>
            <w:tcBorders>
              <w:top w:val="single" w:sz="4" w:space="0" w:color="FFFFFF"/>
              <w:bottom w:val="single" w:sz="4" w:space="0" w:color="FFFFFF"/>
            </w:tcBorders>
            <w:shd w:val="solid" w:color="F3F3F3" w:fill="auto"/>
            <w:vAlign w:val="center"/>
          </w:tcPr>
          <w:p w:rsidR="000E47FE" w:rsidRPr="00FB0475" w:rsidRDefault="000E47FE" w:rsidP="003F13F8">
            <w:pPr>
              <w:pStyle w:val="070-TabelaPadro"/>
              <w:rPr>
                <w:sz w:val="11"/>
              </w:rPr>
            </w:pPr>
            <w:bookmarkStart w:id="580" w:name="BBDMP01AD014"/>
            <w:bookmarkEnd w:id="580"/>
            <w:r>
              <w:rPr>
                <w:sz w:val="11"/>
              </w:rPr>
              <w:t>--</w:t>
            </w:r>
          </w:p>
        </w:tc>
        <w:tc>
          <w:tcPr>
            <w:tcW w:w="992" w:type="dxa"/>
            <w:tcBorders>
              <w:top w:val="single" w:sz="4" w:space="0" w:color="FFFFFF"/>
              <w:bottom w:val="single" w:sz="4" w:space="0" w:color="FFFFFF"/>
            </w:tcBorders>
            <w:shd w:val="solid" w:color="F3F3F3" w:fill="auto"/>
            <w:vAlign w:val="center"/>
          </w:tcPr>
          <w:p w:rsidR="000E47FE" w:rsidRPr="00FB0475" w:rsidRDefault="000E47FE" w:rsidP="003F13F8">
            <w:pPr>
              <w:pStyle w:val="070-TabelaPadro"/>
              <w:rPr>
                <w:sz w:val="11"/>
              </w:rPr>
            </w:pPr>
            <w:bookmarkStart w:id="581" w:name="BBDMP01AE014"/>
            <w:bookmarkEnd w:id="581"/>
            <w:r>
              <w:rPr>
                <w:sz w:val="11"/>
              </w:rPr>
              <w:t>--</w:t>
            </w:r>
          </w:p>
        </w:tc>
        <w:tc>
          <w:tcPr>
            <w:tcW w:w="993" w:type="dxa"/>
            <w:tcBorders>
              <w:top w:val="single" w:sz="4" w:space="0" w:color="FFFFFF"/>
              <w:bottom w:val="single" w:sz="4" w:space="0" w:color="FFFFFF"/>
            </w:tcBorders>
            <w:shd w:val="solid" w:color="F3F3F3" w:fill="auto"/>
            <w:vAlign w:val="center"/>
          </w:tcPr>
          <w:p w:rsidR="000E47FE" w:rsidRPr="00FB0475" w:rsidRDefault="000E47FE" w:rsidP="003F13F8">
            <w:pPr>
              <w:pStyle w:val="070-TabelaPadro"/>
              <w:rPr>
                <w:sz w:val="11"/>
              </w:rPr>
            </w:pPr>
            <w:bookmarkStart w:id="582" w:name="BBDMP01AF014"/>
            <w:bookmarkEnd w:id="582"/>
            <w:r>
              <w:rPr>
                <w:sz w:val="11"/>
              </w:rPr>
              <w:t>--</w:t>
            </w:r>
          </w:p>
        </w:tc>
        <w:tc>
          <w:tcPr>
            <w:tcW w:w="992" w:type="dxa"/>
            <w:tcBorders>
              <w:top w:val="single" w:sz="4" w:space="0" w:color="FFFFFF"/>
              <w:bottom w:val="single" w:sz="4" w:space="0" w:color="FFFFFF"/>
            </w:tcBorders>
            <w:shd w:val="solid" w:color="F3F3F3" w:fill="auto"/>
            <w:vAlign w:val="center"/>
          </w:tcPr>
          <w:p w:rsidR="000E47FE" w:rsidRPr="00FB0475" w:rsidRDefault="000E47FE" w:rsidP="003F13F8">
            <w:pPr>
              <w:pStyle w:val="070-TabelaPadro"/>
              <w:rPr>
                <w:sz w:val="11"/>
              </w:rPr>
            </w:pPr>
            <w:bookmarkStart w:id="583" w:name="BBDMP01AG014"/>
            <w:bookmarkEnd w:id="583"/>
            <w:r>
              <w:rPr>
                <w:sz w:val="11"/>
              </w:rPr>
              <w:t>--</w:t>
            </w:r>
          </w:p>
        </w:tc>
        <w:tc>
          <w:tcPr>
            <w:tcW w:w="992" w:type="dxa"/>
            <w:tcBorders>
              <w:top w:val="single" w:sz="4" w:space="0" w:color="FFFFFF"/>
              <w:bottom w:val="single" w:sz="4" w:space="0" w:color="FFFFFF"/>
            </w:tcBorders>
            <w:shd w:val="solid" w:color="F3F3F3" w:fill="auto"/>
            <w:vAlign w:val="center"/>
          </w:tcPr>
          <w:p w:rsidR="000E47FE" w:rsidRPr="00FB0475" w:rsidRDefault="000E47FE" w:rsidP="003F13F8">
            <w:pPr>
              <w:pStyle w:val="070-TabelaPadro"/>
              <w:rPr>
                <w:sz w:val="11"/>
              </w:rPr>
            </w:pPr>
            <w:bookmarkStart w:id="584" w:name="BBDMP01AI014"/>
            <w:bookmarkEnd w:id="584"/>
            <w:r>
              <w:rPr>
                <w:sz w:val="11"/>
              </w:rPr>
              <w:t>--</w:t>
            </w:r>
          </w:p>
        </w:tc>
        <w:tc>
          <w:tcPr>
            <w:tcW w:w="992" w:type="dxa"/>
            <w:tcBorders>
              <w:top w:val="single" w:sz="4" w:space="0" w:color="FFFFFF"/>
              <w:bottom w:val="single" w:sz="4" w:space="0" w:color="FFFFFF"/>
            </w:tcBorders>
            <w:shd w:val="solid" w:color="F3F3F3" w:fill="auto"/>
            <w:vAlign w:val="center"/>
          </w:tcPr>
          <w:p w:rsidR="000E47FE" w:rsidRPr="00FB0475" w:rsidRDefault="000E47FE" w:rsidP="003F13F8">
            <w:pPr>
              <w:pStyle w:val="070-TabelaPadro"/>
              <w:rPr>
                <w:sz w:val="11"/>
              </w:rPr>
            </w:pPr>
            <w:bookmarkStart w:id="585" w:name="BBDMP01AJ014"/>
            <w:bookmarkEnd w:id="585"/>
            <w:r>
              <w:rPr>
                <w:sz w:val="11"/>
              </w:rPr>
              <w:t>6.347.858</w:t>
            </w:r>
          </w:p>
        </w:tc>
        <w:tc>
          <w:tcPr>
            <w:tcW w:w="954" w:type="dxa"/>
            <w:tcBorders>
              <w:top w:val="single" w:sz="4" w:space="0" w:color="FFFFFF"/>
              <w:bottom w:val="single" w:sz="4" w:space="0" w:color="FFFFFF"/>
            </w:tcBorders>
            <w:shd w:val="solid" w:color="F3F3F3" w:fill="auto"/>
            <w:vAlign w:val="center"/>
          </w:tcPr>
          <w:p w:rsidR="000E47FE" w:rsidRPr="00FB0475" w:rsidRDefault="000E47FE" w:rsidP="003F13F8">
            <w:pPr>
              <w:pStyle w:val="070-TabelaPadro"/>
              <w:rPr>
                <w:sz w:val="11"/>
              </w:rPr>
            </w:pPr>
            <w:bookmarkStart w:id="586" w:name="BBDMP01AK014"/>
            <w:bookmarkEnd w:id="586"/>
            <w:r>
              <w:rPr>
                <w:sz w:val="11"/>
              </w:rPr>
              <w:t>6.347.858</w:t>
            </w:r>
          </w:p>
        </w:tc>
      </w:tr>
      <w:tr w:rsidR="000E47FE" w:rsidRPr="00FB0475" w:rsidTr="003F13F8">
        <w:trPr>
          <w:cantSplit/>
        </w:trPr>
        <w:tc>
          <w:tcPr>
            <w:tcW w:w="5032" w:type="dxa"/>
            <w:tcBorders>
              <w:top w:val="single" w:sz="4" w:space="0" w:color="FFFFFF"/>
              <w:bottom w:val="single" w:sz="4" w:space="0" w:color="FFFFFF"/>
            </w:tcBorders>
            <w:shd w:val="solid" w:color="E6E6E6" w:fill="auto"/>
            <w:vAlign w:val="center"/>
          </w:tcPr>
          <w:p w:rsidR="000E47FE" w:rsidRPr="00FB0475" w:rsidRDefault="000E47FE" w:rsidP="003F13F8">
            <w:pPr>
              <w:pStyle w:val="070-TabelaPadro"/>
              <w:ind w:left="60"/>
              <w:jc w:val="left"/>
              <w:rPr>
                <w:sz w:val="11"/>
              </w:rPr>
            </w:pPr>
            <w:bookmarkStart w:id="587" w:name="BBDMP0100016" w:colFirst="0" w:colLast="0"/>
            <w:bookmarkEnd w:id="576"/>
            <w:r>
              <w:rPr>
                <w:sz w:val="11"/>
              </w:rPr>
              <w:t>Destinações:</w:t>
            </w:r>
            <w:r>
              <w:rPr>
                <w:sz w:val="11"/>
              </w:rPr>
              <w:tab/>
              <w:t>- Reservas</w:t>
            </w:r>
          </w:p>
        </w:tc>
        <w:tc>
          <w:tcPr>
            <w:tcW w:w="708" w:type="dxa"/>
            <w:tcBorders>
              <w:top w:val="single" w:sz="4" w:space="0" w:color="FFFFFF"/>
              <w:bottom w:val="single" w:sz="4" w:space="0" w:color="FFFFFF"/>
            </w:tcBorders>
            <w:shd w:val="solid" w:color="E6E6E6" w:fill="auto"/>
            <w:vAlign w:val="center"/>
          </w:tcPr>
          <w:p w:rsidR="000E47FE" w:rsidRPr="00895723" w:rsidRDefault="000E47FE" w:rsidP="003F13F8">
            <w:pPr>
              <w:pStyle w:val="070-TabelaPadro"/>
              <w:jc w:val="center"/>
              <w:rPr>
                <w:color w:val="1F497D" w:themeColor="text2"/>
                <w:sz w:val="11"/>
              </w:rPr>
            </w:pPr>
            <w:bookmarkStart w:id="588" w:name="BBDMP01AA016"/>
            <w:bookmarkEnd w:id="588"/>
            <w:r w:rsidRPr="00895723">
              <w:rPr>
                <w:color w:val="1F497D" w:themeColor="text2"/>
                <w:sz w:val="11"/>
              </w:rPr>
              <w:t>23.g</w:t>
            </w:r>
          </w:p>
        </w:tc>
        <w:tc>
          <w:tcPr>
            <w:tcW w:w="993" w:type="dxa"/>
            <w:tcBorders>
              <w:top w:val="single" w:sz="4" w:space="0" w:color="FFFFFF"/>
              <w:bottom w:val="single" w:sz="4" w:space="0" w:color="FFFFFF"/>
            </w:tcBorders>
            <w:shd w:val="solid" w:color="E6E6E6" w:fill="auto"/>
            <w:vAlign w:val="center"/>
          </w:tcPr>
          <w:p w:rsidR="000E47FE" w:rsidRPr="00FB0475" w:rsidRDefault="000E47FE" w:rsidP="003F13F8">
            <w:pPr>
              <w:pStyle w:val="070-TabelaPadro"/>
              <w:rPr>
                <w:sz w:val="11"/>
              </w:rPr>
            </w:pPr>
            <w:bookmarkStart w:id="589" w:name="BBDMP01AB016"/>
            <w:bookmarkEnd w:id="589"/>
            <w:r>
              <w:rPr>
                <w:sz w:val="11"/>
              </w:rPr>
              <w:t>--</w:t>
            </w:r>
          </w:p>
        </w:tc>
        <w:tc>
          <w:tcPr>
            <w:tcW w:w="992" w:type="dxa"/>
            <w:tcBorders>
              <w:top w:val="single" w:sz="4" w:space="0" w:color="FFFFFF"/>
              <w:bottom w:val="single" w:sz="4" w:space="0" w:color="FFFFFF"/>
            </w:tcBorders>
            <w:shd w:val="solid" w:color="E6E6E6" w:fill="auto"/>
            <w:vAlign w:val="center"/>
          </w:tcPr>
          <w:p w:rsidR="000E47FE" w:rsidRPr="00FB0475" w:rsidRDefault="000E47FE" w:rsidP="003F13F8">
            <w:pPr>
              <w:pStyle w:val="070-TabelaPadro"/>
              <w:rPr>
                <w:sz w:val="11"/>
              </w:rPr>
            </w:pPr>
            <w:bookmarkStart w:id="590" w:name="BBDMP01AC016"/>
            <w:bookmarkEnd w:id="590"/>
            <w:r>
              <w:rPr>
                <w:sz w:val="11"/>
              </w:rPr>
              <w:t>--</w:t>
            </w:r>
          </w:p>
        </w:tc>
        <w:tc>
          <w:tcPr>
            <w:tcW w:w="992" w:type="dxa"/>
            <w:tcBorders>
              <w:top w:val="single" w:sz="4" w:space="0" w:color="FFFFFF"/>
              <w:bottom w:val="single" w:sz="4" w:space="0" w:color="FFFFFF"/>
            </w:tcBorders>
            <w:shd w:val="solid" w:color="E6E6E6" w:fill="auto"/>
            <w:vAlign w:val="center"/>
          </w:tcPr>
          <w:p w:rsidR="000E47FE" w:rsidRPr="00FB0475" w:rsidRDefault="000E47FE" w:rsidP="003F13F8">
            <w:pPr>
              <w:pStyle w:val="070-TabelaPadro"/>
              <w:rPr>
                <w:sz w:val="11"/>
              </w:rPr>
            </w:pPr>
            <w:bookmarkStart w:id="591" w:name="BBDMP01AD016"/>
            <w:bookmarkEnd w:id="591"/>
            <w:r>
              <w:rPr>
                <w:sz w:val="11"/>
              </w:rPr>
              <w:t>--</w:t>
            </w:r>
          </w:p>
        </w:tc>
        <w:tc>
          <w:tcPr>
            <w:tcW w:w="992" w:type="dxa"/>
            <w:tcBorders>
              <w:top w:val="single" w:sz="4" w:space="0" w:color="FFFFFF"/>
              <w:bottom w:val="single" w:sz="4" w:space="0" w:color="FFFFFF"/>
            </w:tcBorders>
            <w:shd w:val="solid" w:color="E6E6E6" w:fill="auto"/>
            <w:vAlign w:val="center"/>
          </w:tcPr>
          <w:p w:rsidR="000E47FE" w:rsidRPr="00FB0475" w:rsidRDefault="000E47FE" w:rsidP="003F13F8">
            <w:pPr>
              <w:pStyle w:val="070-TabelaPadro"/>
              <w:rPr>
                <w:sz w:val="11"/>
              </w:rPr>
            </w:pPr>
            <w:bookmarkStart w:id="592" w:name="BBDMP01AE016"/>
            <w:bookmarkEnd w:id="592"/>
            <w:r>
              <w:rPr>
                <w:sz w:val="11"/>
              </w:rPr>
              <w:t>317.393</w:t>
            </w:r>
          </w:p>
        </w:tc>
        <w:tc>
          <w:tcPr>
            <w:tcW w:w="993" w:type="dxa"/>
            <w:tcBorders>
              <w:top w:val="single" w:sz="4" w:space="0" w:color="FFFFFF"/>
              <w:bottom w:val="single" w:sz="4" w:space="0" w:color="FFFFFF"/>
            </w:tcBorders>
            <w:shd w:val="solid" w:color="E6E6E6" w:fill="auto"/>
            <w:vAlign w:val="center"/>
          </w:tcPr>
          <w:p w:rsidR="000E47FE" w:rsidRPr="00FB0475" w:rsidRDefault="000E47FE" w:rsidP="003F13F8">
            <w:pPr>
              <w:pStyle w:val="070-TabelaPadro"/>
              <w:rPr>
                <w:sz w:val="11"/>
              </w:rPr>
            </w:pPr>
            <w:bookmarkStart w:id="593" w:name="BBDMP01AF016"/>
            <w:bookmarkEnd w:id="593"/>
            <w:r>
              <w:rPr>
                <w:sz w:val="11"/>
              </w:rPr>
              <w:t>5.862.066</w:t>
            </w:r>
          </w:p>
        </w:tc>
        <w:tc>
          <w:tcPr>
            <w:tcW w:w="992" w:type="dxa"/>
            <w:tcBorders>
              <w:top w:val="single" w:sz="4" w:space="0" w:color="FFFFFF"/>
              <w:bottom w:val="single" w:sz="4" w:space="0" w:color="FFFFFF"/>
            </w:tcBorders>
            <w:shd w:val="solid" w:color="E6E6E6" w:fill="auto"/>
            <w:vAlign w:val="center"/>
          </w:tcPr>
          <w:p w:rsidR="000E47FE" w:rsidRPr="00FB0475" w:rsidRDefault="000E47FE" w:rsidP="003F13F8">
            <w:pPr>
              <w:pStyle w:val="070-TabelaPadro"/>
              <w:rPr>
                <w:sz w:val="11"/>
              </w:rPr>
            </w:pPr>
            <w:bookmarkStart w:id="594" w:name="BBDMP01AG016"/>
            <w:bookmarkEnd w:id="594"/>
            <w:r>
              <w:rPr>
                <w:sz w:val="11"/>
              </w:rPr>
              <w:t>--</w:t>
            </w:r>
          </w:p>
        </w:tc>
        <w:tc>
          <w:tcPr>
            <w:tcW w:w="992" w:type="dxa"/>
            <w:tcBorders>
              <w:top w:val="single" w:sz="4" w:space="0" w:color="FFFFFF"/>
              <w:bottom w:val="single" w:sz="4" w:space="0" w:color="FFFFFF"/>
            </w:tcBorders>
            <w:shd w:val="solid" w:color="E6E6E6" w:fill="auto"/>
            <w:vAlign w:val="center"/>
          </w:tcPr>
          <w:p w:rsidR="000E47FE" w:rsidRPr="00FB0475" w:rsidRDefault="000E47FE" w:rsidP="003F13F8">
            <w:pPr>
              <w:pStyle w:val="070-TabelaPadro"/>
              <w:rPr>
                <w:sz w:val="11"/>
              </w:rPr>
            </w:pPr>
            <w:bookmarkStart w:id="595" w:name="BBDMP01AI016"/>
            <w:bookmarkEnd w:id="595"/>
            <w:r>
              <w:rPr>
                <w:sz w:val="11"/>
              </w:rPr>
              <w:t>--</w:t>
            </w:r>
          </w:p>
        </w:tc>
        <w:tc>
          <w:tcPr>
            <w:tcW w:w="992" w:type="dxa"/>
            <w:tcBorders>
              <w:top w:val="single" w:sz="4" w:space="0" w:color="FFFFFF"/>
              <w:bottom w:val="single" w:sz="4" w:space="0" w:color="FFFFFF"/>
            </w:tcBorders>
            <w:shd w:val="solid" w:color="E6E6E6" w:fill="auto"/>
            <w:vAlign w:val="center"/>
          </w:tcPr>
          <w:p w:rsidR="000E47FE" w:rsidRPr="00FB0475" w:rsidRDefault="000E47FE" w:rsidP="003F13F8">
            <w:pPr>
              <w:pStyle w:val="070-TabelaPadro"/>
              <w:rPr>
                <w:sz w:val="11"/>
              </w:rPr>
            </w:pPr>
            <w:bookmarkStart w:id="596" w:name="BBDMP01AJ016"/>
            <w:bookmarkEnd w:id="596"/>
            <w:r>
              <w:rPr>
                <w:sz w:val="11"/>
              </w:rPr>
              <w:t>(6.179.459)</w:t>
            </w:r>
          </w:p>
        </w:tc>
        <w:tc>
          <w:tcPr>
            <w:tcW w:w="954" w:type="dxa"/>
            <w:tcBorders>
              <w:top w:val="single" w:sz="4" w:space="0" w:color="FFFFFF"/>
              <w:bottom w:val="single" w:sz="4" w:space="0" w:color="FFFFFF"/>
            </w:tcBorders>
            <w:shd w:val="solid" w:color="E6E6E6" w:fill="auto"/>
            <w:vAlign w:val="center"/>
          </w:tcPr>
          <w:p w:rsidR="000E47FE" w:rsidRPr="00FB0475" w:rsidRDefault="000E47FE" w:rsidP="003F13F8">
            <w:pPr>
              <w:pStyle w:val="070-TabelaPadro"/>
              <w:rPr>
                <w:sz w:val="11"/>
              </w:rPr>
            </w:pPr>
            <w:bookmarkStart w:id="597" w:name="BBDMP01AK016"/>
            <w:bookmarkEnd w:id="597"/>
            <w:r>
              <w:rPr>
                <w:sz w:val="11"/>
              </w:rPr>
              <w:t>--</w:t>
            </w:r>
          </w:p>
        </w:tc>
      </w:tr>
      <w:tr w:rsidR="000E47FE" w:rsidRPr="00FB0475" w:rsidTr="003F13F8">
        <w:trPr>
          <w:cantSplit/>
        </w:trPr>
        <w:tc>
          <w:tcPr>
            <w:tcW w:w="5032" w:type="dxa"/>
            <w:tcBorders>
              <w:top w:val="single" w:sz="4" w:space="0" w:color="FFFFFF"/>
              <w:bottom w:val="single" w:sz="4" w:space="0" w:color="auto"/>
            </w:tcBorders>
            <w:shd w:val="solid" w:color="F3F3F3" w:fill="auto"/>
            <w:vAlign w:val="center"/>
          </w:tcPr>
          <w:p w:rsidR="000E47FE" w:rsidRPr="00FB0475" w:rsidRDefault="000E47FE" w:rsidP="003F13F8">
            <w:pPr>
              <w:pStyle w:val="070-TabelaPadro"/>
              <w:ind w:left="852"/>
              <w:jc w:val="left"/>
              <w:rPr>
                <w:sz w:val="11"/>
              </w:rPr>
            </w:pPr>
            <w:bookmarkStart w:id="598" w:name="BBDMP0100018" w:colFirst="0" w:colLast="0"/>
            <w:bookmarkEnd w:id="587"/>
            <w:r>
              <w:rPr>
                <w:sz w:val="11"/>
              </w:rPr>
              <w:t>- Juros sobre o capital próprio</w:t>
            </w:r>
          </w:p>
        </w:tc>
        <w:tc>
          <w:tcPr>
            <w:tcW w:w="708" w:type="dxa"/>
            <w:tcBorders>
              <w:top w:val="single" w:sz="4" w:space="0" w:color="FFFFFF"/>
              <w:bottom w:val="single" w:sz="4" w:space="0" w:color="auto"/>
            </w:tcBorders>
            <w:shd w:val="solid" w:color="F3F3F3" w:fill="auto"/>
            <w:vAlign w:val="center"/>
          </w:tcPr>
          <w:p w:rsidR="000E47FE" w:rsidRPr="00895723" w:rsidRDefault="000E47FE" w:rsidP="003F13F8">
            <w:pPr>
              <w:pStyle w:val="070-TabelaPadro"/>
              <w:jc w:val="center"/>
              <w:rPr>
                <w:color w:val="1F497D" w:themeColor="text2"/>
                <w:sz w:val="11"/>
              </w:rPr>
            </w:pPr>
            <w:bookmarkStart w:id="599" w:name="BBDMP01AA018"/>
            <w:bookmarkEnd w:id="599"/>
            <w:r w:rsidRPr="00895723">
              <w:rPr>
                <w:color w:val="1F497D" w:themeColor="text2"/>
                <w:sz w:val="11"/>
              </w:rPr>
              <w:t>23.g</w:t>
            </w:r>
          </w:p>
        </w:tc>
        <w:tc>
          <w:tcPr>
            <w:tcW w:w="993" w:type="dxa"/>
            <w:tcBorders>
              <w:top w:val="single" w:sz="4" w:space="0" w:color="FFFFFF"/>
              <w:bottom w:val="single" w:sz="4" w:space="0" w:color="auto"/>
            </w:tcBorders>
            <w:shd w:val="solid" w:color="F3F3F3" w:fill="auto"/>
            <w:vAlign w:val="center"/>
          </w:tcPr>
          <w:p w:rsidR="000E47FE" w:rsidRPr="00FB0475" w:rsidRDefault="000E47FE" w:rsidP="003F13F8">
            <w:pPr>
              <w:pStyle w:val="070-TabelaPadro"/>
              <w:rPr>
                <w:sz w:val="11"/>
              </w:rPr>
            </w:pPr>
            <w:bookmarkStart w:id="600" w:name="BBDMP01AB018"/>
            <w:bookmarkEnd w:id="600"/>
            <w:r>
              <w:rPr>
                <w:sz w:val="11"/>
              </w:rPr>
              <w:t>--</w:t>
            </w:r>
          </w:p>
        </w:tc>
        <w:tc>
          <w:tcPr>
            <w:tcW w:w="992" w:type="dxa"/>
            <w:tcBorders>
              <w:top w:val="single" w:sz="4" w:space="0" w:color="FFFFFF"/>
              <w:bottom w:val="single" w:sz="4" w:space="0" w:color="auto"/>
            </w:tcBorders>
            <w:shd w:val="solid" w:color="F3F3F3" w:fill="auto"/>
            <w:vAlign w:val="center"/>
          </w:tcPr>
          <w:p w:rsidR="000E47FE" w:rsidRPr="00FB0475" w:rsidRDefault="000E47FE" w:rsidP="003F13F8">
            <w:pPr>
              <w:pStyle w:val="070-TabelaPadro"/>
              <w:rPr>
                <w:sz w:val="11"/>
              </w:rPr>
            </w:pPr>
            <w:bookmarkStart w:id="601" w:name="BBDMP01AC018"/>
            <w:bookmarkEnd w:id="601"/>
            <w:r>
              <w:rPr>
                <w:sz w:val="11"/>
              </w:rPr>
              <w:t>--</w:t>
            </w:r>
          </w:p>
        </w:tc>
        <w:tc>
          <w:tcPr>
            <w:tcW w:w="992" w:type="dxa"/>
            <w:tcBorders>
              <w:top w:val="single" w:sz="4" w:space="0" w:color="FFFFFF"/>
              <w:bottom w:val="single" w:sz="4" w:space="0" w:color="auto"/>
            </w:tcBorders>
            <w:shd w:val="solid" w:color="F3F3F3" w:fill="auto"/>
            <w:vAlign w:val="center"/>
          </w:tcPr>
          <w:p w:rsidR="000E47FE" w:rsidRPr="00FB0475" w:rsidRDefault="000E47FE" w:rsidP="003F13F8">
            <w:pPr>
              <w:pStyle w:val="070-TabelaPadro"/>
              <w:rPr>
                <w:sz w:val="11"/>
              </w:rPr>
            </w:pPr>
            <w:bookmarkStart w:id="602" w:name="BBDMP01AD018"/>
            <w:bookmarkEnd w:id="602"/>
            <w:r>
              <w:rPr>
                <w:sz w:val="11"/>
              </w:rPr>
              <w:t>--</w:t>
            </w:r>
          </w:p>
        </w:tc>
        <w:tc>
          <w:tcPr>
            <w:tcW w:w="992" w:type="dxa"/>
            <w:tcBorders>
              <w:top w:val="single" w:sz="4" w:space="0" w:color="FFFFFF"/>
              <w:bottom w:val="single" w:sz="4" w:space="0" w:color="auto"/>
            </w:tcBorders>
            <w:shd w:val="solid" w:color="F3F3F3" w:fill="auto"/>
            <w:vAlign w:val="center"/>
          </w:tcPr>
          <w:p w:rsidR="000E47FE" w:rsidRPr="00FB0475" w:rsidRDefault="000E47FE" w:rsidP="003F13F8">
            <w:pPr>
              <w:pStyle w:val="070-TabelaPadro"/>
              <w:rPr>
                <w:sz w:val="11"/>
              </w:rPr>
            </w:pPr>
            <w:bookmarkStart w:id="603" w:name="BBDMP01AE018"/>
            <w:bookmarkEnd w:id="603"/>
            <w:r>
              <w:rPr>
                <w:sz w:val="11"/>
              </w:rPr>
              <w:t>--</w:t>
            </w:r>
          </w:p>
        </w:tc>
        <w:tc>
          <w:tcPr>
            <w:tcW w:w="993" w:type="dxa"/>
            <w:tcBorders>
              <w:top w:val="single" w:sz="4" w:space="0" w:color="FFFFFF"/>
              <w:bottom w:val="single" w:sz="4" w:space="0" w:color="auto"/>
            </w:tcBorders>
            <w:shd w:val="solid" w:color="F3F3F3" w:fill="auto"/>
            <w:vAlign w:val="center"/>
          </w:tcPr>
          <w:p w:rsidR="000E47FE" w:rsidRPr="00FB0475" w:rsidRDefault="000E47FE" w:rsidP="003F13F8">
            <w:pPr>
              <w:pStyle w:val="070-TabelaPadro"/>
              <w:rPr>
                <w:sz w:val="11"/>
              </w:rPr>
            </w:pPr>
            <w:bookmarkStart w:id="604" w:name="BBDMP01AF018"/>
            <w:bookmarkEnd w:id="604"/>
            <w:r>
              <w:rPr>
                <w:sz w:val="11"/>
              </w:rPr>
              <w:t>(1.604.075)</w:t>
            </w:r>
          </w:p>
        </w:tc>
        <w:tc>
          <w:tcPr>
            <w:tcW w:w="992" w:type="dxa"/>
            <w:tcBorders>
              <w:top w:val="single" w:sz="4" w:space="0" w:color="FFFFFF"/>
              <w:bottom w:val="single" w:sz="4" w:space="0" w:color="auto"/>
            </w:tcBorders>
            <w:shd w:val="solid" w:color="F3F3F3" w:fill="auto"/>
            <w:vAlign w:val="center"/>
          </w:tcPr>
          <w:p w:rsidR="000E47FE" w:rsidRPr="00FB0475" w:rsidRDefault="000E47FE" w:rsidP="003F13F8">
            <w:pPr>
              <w:pStyle w:val="070-TabelaPadro"/>
              <w:rPr>
                <w:sz w:val="11"/>
              </w:rPr>
            </w:pPr>
            <w:bookmarkStart w:id="605" w:name="BBDMP01AG018"/>
            <w:bookmarkEnd w:id="605"/>
            <w:r>
              <w:rPr>
                <w:sz w:val="11"/>
              </w:rPr>
              <w:t>--</w:t>
            </w:r>
          </w:p>
        </w:tc>
        <w:tc>
          <w:tcPr>
            <w:tcW w:w="992" w:type="dxa"/>
            <w:tcBorders>
              <w:top w:val="single" w:sz="4" w:space="0" w:color="FFFFFF"/>
              <w:bottom w:val="single" w:sz="4" w:space="0" w:color="auto"/>
            </w:tcBorders>
            <w:shd w:val="solid" w:color="F3F3F3" w:fill="auto"/>
            <w:vAlign w:val="center"/>
          </w:tcPr>
          <w:p w:rsidR="000E47FE" w:rsidRPr="00FB0475" w:rsidRDefault="000E47FE" w:rsidP="003F13F8">
            <w:pPr>
              <w:pStyle w:val="070-TabelaPadro"/>
              <w:rPr>
                <w:sz w:val="11"/>
              </w:rPr>
            </w:pPr>
            <w:bookmarkStart w:id="606" w:name="BBDMP01AI018"/>
            <w:bookmarkEnd w:id="606"/>
            <w:r>
              <w:rPr>
                <w:sz w:val="11"/>
              </w:rPr>
              <w:t>--</w:t>
            </w:r>
          </w:p>
        </w:tc>
        <w:tc>
          <w:tcPr>
            <w:tcW w:w="992" w:type="dxa"/>
            <w:tcBorders>
              <w:top w:val="single" w:sz="4" w:space="0" w:color="FFFFFF"/>
              <w:bottom w:val="single" w:sz="4" w:space="0" w:color="auto"/>
            </w:tcBorders>
            <w:shd w:val="solid" w:color="F3F3F3" w:fill="auto"/>
            <w:vAlign w:val="center"/>
          </w:tcPr>
          <w:p w:rsidR="000E47FE" w:rsidRPr="00FB0475" w:rsidRDefault="000E47FE" w:rsidP="003F13F8">
            <w:pPr>
              <w:pStyle w:val="070-TabelaPadro"/>
              <w:rPr>
                <w:sz w:val="11"/>
              </w:rPr>
            </w:pPr>
            <w:bookmarkStart w:id="607" w:name="BBDMP01AJ018"/>
            <w:bookmarkEnd w:id="607"/>
            <w:r>
              <w:rPr>
                <w:sz w:val="11"/>
              </w:rPr>
              <w:t>(170.088)</w:t>
            </w:r>
          </w:p>
        </w:tc>
        <w:tc>
          <w:tcPr>
            <w:tcW w:w="954" w:type="dxa"/>
            <w:tcBorders>
              <w:top w:val="single" w:sz="4" w:space="0" w:color="FFFFFF"/>
              <w:bottom w:val="single" w:sz="4" w:space="0" w:color="auto"/>
            </w:tcBorders>
            <w:shd w:val="solid" w:color="F3F3F3" w:fill="auto"/>
            <w:vAlign w:val="center"/>
          </w:tcPr>
          <w:p w:rsidR="000E47FE" w:rsidRPr="00FB0475" w:rsidRDefault="000E47FE" w:rsidP="003F13F8">
            <w:pPr>
              <w:pStyle w:val="070-TabelaPadro"/>
              <w:rPr>
                <w:sz w:val="11"/>
              </w:rPr>
            </w:pPr>
            <w:bookmarkStart w:id="608" w:name="BBDMP01AK018"/>
            <w:bookmarkEnd w:id="608"/>
            <w:r>
              <w:rPr>
                <w:sz w:val="11"/>
              </w:rPr>
              <w:t>(1.774.163)</w:t>
            </w:r>
          </w:p>
        </w:tc>
      </w:tr>
      <w:tr w:rsidR="000E47FE" w:rsidRPr="00FB0475" w:rsidTr="003F13F8">
        <w:trPr>
          <w:cantSplit/>
        </w:trPr>
        <w:tc>
          <w:tcPr>
            <w:tcW w:w="5032" w:type="dxa"/>
            <w:tcBorders>
              <w:top w:val="single" w:sz="4" w:space="0" w:color="auto"/>
              <w:bottom w:val="single" w:sz="4" w:space="0" w:color="auto"/>
            </w:tcBorders>
            <w:shd w:val="solid" w:color="E6E6E6" w:fill="auto"/>
            <w:vAlign w:val="center"/>
          </w:tcPr>
          <w:p w:rsidR="000E47FE" w:rsidRPr="00FB0475" w:rsidRDefault="000E47FE" w:rsidP="003F13F8">
            <w:pPr>
              <w:pStyle w:val="070-TabelaPadro"/>
              <w:jc w:val="left"/>
              <w:rPr>
                <w:b/>
                <w:sz w:val="11"/>
              </w:rPr>
            </w:pPr>
            <w:bookmarkStart w:id="609" w:name="BBDMP0100024" w:colFirst="0" w:colLast="0"/>
            <w:bookmarkStart w:id="610" w:name="BBDMP01AA024" w:colFirst="1" w:colLast="1"/>
            <w:bookmarkEnd w:id="598"/>
            <w:r>
              <w:rPr>
                <w:b/>
                <w:sz w:val="11"/>
              </w:rPr>
              <w:t>Saldos em 30.06.2020</w:t>
            </w:r>
          </w:p>
        </w:tc>
        <w:tc>
          <w:tcPr>
            <w:tcW w:w="708" w:type="dxa"/>
            <w:tcBorders>
              <w:top w:val="single" w:sz="4" w:space="0" w:color="auto"/>
              <w:bottom w:val="single" w:sz="4" w:space="0" w:color="auto"/>
            </w:tcBorders>
            <w:shd w:val="solid" w:color="E6E6E6" w:fill="auto"/>
            <w:vAlign w:val="center"/>
          </w:tcPr>
          <w:p w:rsidR="000E47FE" w:rsidRPr="00895723" w:rsidRDefault="000E47FE" w:rsidP="003F13F8">
            <w:pPr>
              <w:pStyle w:val="070-TabelaPadro"/>
              <w:jc w:val="center"/>
              <w:rPr>
                <w:b/>
                <w:color w:val="1F497D" w:themeColor="text2"/>
                <w:sz w:val="11"/>
              </w:rPr>
            </w:pPr>
          </w:p>
        </w:tc>
        <w:tc>
          <w:tcPr>
            <w:tcW w:w="993" w:type="dxa"/>
            <w:tcBorders>
              <w:top w:val="single" w:sz="4" w:space="0" w:color="auto"/>
              <w:bottom w:val="single" w:sz="4" w:space="0" w:color="auto"/>
            </w:tcBorders>
            <w:shd w:val="solid" w:color="E6E6E6" w:fill="auto"/>
            <w:vAlign w:val="center"/>
          </w:tcPr>
          <w:p w:rsidR="000E47FE" w:rsidRPr="00FB0475" w:rsidRDefault="000E47FE" w:rsidP="003F13F8">
            <w:pPr>
              <w:pStyle w:val="070-TabelaPadro"/>
              <w:rPr>
                <w:b/>
                <w:sz w:val="11"/>
              </w:rPr>
            </w:pPr>
            <w:bookmarkStart w:id="611" w:name="BBDMP01AB024"/>
            <w:bookmarkEnd w:id="611"/>
            <w:r>
              <w:rPr>
                <w:b/>
                <w:sz w:val="11"/>
              </w:rPr>
              <w:t>67.000.000</w:t>
            </w:r>
          </w:p>
        </w:tc>
        <w:tc>
          <w:tcPr>
            <w:tcW w:w="992" w:type="dxa"/>
            <w:tcBorders>
              <w:top w:val="single" w:sz="4" w:space="0" w:color="auto"/>
              <w:bottom w:val="single" w:sz="4" w:space="0" w:color="auto"/>
            </w:tcBorders>
            <w:shd w:val="solid" w:color="E6E6E6" w:fill="auto"/>
            <w:vAlign w:val="center"/>
          </w:tcPr>
          <w:p w:rsidR="000E47FE" w:rsidRPr="00FB0475" w:rsidRDefault="000E47FE" w:rsidP="003F13F8">
            <w:pPr>
              <w:pStyle w:val="070-TabelaPadro"/>
              <w:rPr>
                <w:b/>
                <w:sz w:val="11"/>
              </w:rPr>
            </w:pPr>
            <w:bookmarkStart w:id="612" w:name="BBDMP01AC024"/>
            <w:bookmarkEnd w:id="612"/>
            <w:r>
              <w:rPr>
                <w:b/>
                <w:sz w:val="11"/>
              </w:rPr>
              <w:t>1.388.439</w:t>
            </w:r>
          </w:p>
        </w:tc>
        <w:tc>
          <w:tcPr>
            <w:tcW w:w="992" w:type="dxa"/>
            <w:tcBorders>
              <w:top w:val="single" w:sz="4" w:space="0" w:color="auto"/>
              <w:bottom w:val="single" w:sz="4" w:space="0" w:color="auto"/>
            </w:tcBorders>
            <w:shd w:val="solid" w:color="E6E6E6" w:fill="auto"/>
            <w:vAlign w:val="center"/>
          </w:tcPr>
          <w:p w:rsidR="000E47FE" w:rsidRPr="00FB0475" w:rsidRDefault="000E47FE" w:rsidP="003F13F8">
            <w:pPr>
              <w:pStyle w:val="070-TabelaPadro"/>
              <w:rPr>
                <w:b/>
                <w:sz w:val="11"/>
              </w:rPr>
            </w:pPr>
            <w:bookmarkStart w:id="613" w:name="BBDMP01AD024"/>
            <w:bookmarkEnd w:id="613"/>
            <w:r>
              <w:rPr>
                <w:b/>
                <w:sz w:val="11"/>
              </w:rPr>
              <w:t>2.134</w:t>
            </w:r>
          </w:p>
        </w:tc>
        <w:tc>
          <w:tcPr>
            <w:tcW w:w="992" w:type="dxa"/>
            <w:tcBorders>
              <w:top w:val="single" w:sz="4" w:space="0" w:color="auto"/>
              <w:bottom w:val="single" w:sz="4" w:space="0" w:color="auto"/>
            </w:tcBorders>
            <w:shd w:val="solid" w:color="E6E6E6" w:fill="auto"/>
            <w:vAlign w:val="center"/>
          </w:tcPr>
          <w:p w:rsidR="000E47FE" w:rsidRPr="00FB0475" w:rsidRDefault="000E47FE" w:rsidP="003F13F8">
            <w:pPr>
              <w:pStyle w:val="070-TabelaPadro"/>
              <w:rPr>
                <w:b/>
                <w:sz w:val="11"/>
              </w:rPr>
            </w:pPr>
            <w:bookmarkStart w:id="614" w:name="BBDMP01AE024"/>
            <w:bookmarkEnd w:id="614"/>
            <w:r>
              <w:rPr>
                <w:b/>
                <w:sz w:val="11"/>
              </w:rPr>
              <w:t>8.950.857</w:t>
            </w:r>
          </w:p>
        </w:tc>
        <w:tc>
          <w:tcPr>
            <w:tcW w:w="993" w:type="dxa"/>
            <w:tcBorders>
              <w:top w:val="single" w:sz="4" w:space="0" w:color="auto"/>
              <w:bottom w:val="single" w:sz="4" w:space="0" w:color="auto"/>
            </w:tcBorders>
            <w:shd w:val="solid" w:color="E6E6E6" w:fill="auto"/>
            <w:vAlign w:val="center"/>
          </w:tcPr>
          <w:p w:rsidR="000E47FE" w:rsidRPr="00FB0475" w:rsidRDefault="000E47FE" w:rsidP="003F13F8">
            <w:pPr>
              <w:pStyle w:val="070-TabelaPadro"/>
              <w:rPr>
                <w:b/>
                <w:sz w:val="11"/>
              </w:rPr>
            </w:pPr>
            <w:bookmarkStart w:id="615" w:name="BBDMP01AF024"/>
            <w:bookmarkEnd w:id="615"/>
            <w:r>
              <w:rPr>
                <w:b/>
                <w:sz w:val="11"/>
              </w:rPr>
              <w:t>49.758.662</w:t>
            </w:r>
          </w:p>
        </w:tc>
        <w:tc>
          <w:tcPr>
            <w:tcW w:w="992" w:type="dxa"/>
            <w:tcBorders>
              <w:top w:val="single" w:sz="4" w:space="0" w:color="auto"/>
              <w:bottom w:val="single" w:sz="4" w:space="0" w:color="auto"/>
            </w:tcBorders>
            <w:shd w:val="solid" w:color="E6E6E6" w:fill="auto"/>
            <w:vAlign w:val="center"/>
          </w:tcPr>
          <w:p w:rsidR="000E47FE" w:rsidRPr="00FB0475" w:rsidRDefault="000E47FE" w:rsidP="003F13F8">
            <w:pPr>
              <w:pStyle w:val="070-TabelaPadro"/>
              <w:rPr>
                <w:b/>
                <w:sz w:val="11"/>
              </w:rPr>
            </w:pPr>
            <w:bookmarkStart w:id="616" w:name="BBDMP01AG024"/>
            <w:bookmarkEnd w:id="616"/>
            <w:r>
              <w:rPr>
                <w:b/>
                <w:sz w:val="11"/>
              </w:rPr>
              <w:t>(21.789.740)</w:t>
            </w:r>
          </w:p>
        </w:tc>
        <w:tc>
          <w:tcPr>
            <w:tcW w:w="992" w:type="dxa"/>
            <w:tcBorders>
              <w:top w:val="single" w:sz="4" w:space="0" w:color="auto"/>
              <w:bottom w:val="single" w:sz="4" w:space="0" w:color="auto"/>
            </w:tcBorders>
            <w:shd w:val="solid" w:color="E6E6E6" w:fill="auto"/>
            <w:vAlign w:val="center"/>
          </w:tcPr>
          <w:p w:rsidR="000E47FE" w:rsidRPr="00FB0475" w:rsidRDefault="000E47FE" w:rsidP="003F13F8">
            <w:pPr>
              <w:pStyle w:val="070-TabelaPadro"/>
              <w:rPr>
                <w:b/>
                <w:sz w:val="11"/>
              </w:rPr>
            </w:pPr>
            <w:bookmarkStart w:id="617" w:name="BBDMP01AI024"/>
            <w:bookmarkEnd w:id="617"/>
            <w:r>
              <w:rPr>
                <w:b/>
                <w:sz w:val="11"/>
              </w:rPr>
              <w:t>(303.827)</w:t>
            </w:r>
          </w:p>
        </w:tc>
        <w:tc>
          <w:tcPr>
            <w:tcW w:w="992" w:type="dxa"/>
            <w:tcBorders>
              <w:top w:val="single" w:sz="4" w:space="0" w:color="auto"/>
              <w:bottom w:val="single" w:sz="4" w:space="0" w:color="auto"/>
            </w:tcBorders>
            <w:shd w:val="solid" w:color="E6E6E6" w:fill="auto"/>
            <w:vAlign w:val="center"/>
          </w:tcPr>
          <w:p w:rsidR="000E47FE" w:rsidRPr="00FB0475" w:rsidRDefault="000E47FE" w:rsidP="003F13F8">
            <w:pPr>
              <w:pStyle w:val="070-TabelaPadro"/>
              <w:rPr>
                <w:b/>
                <w:sz w:val="11"/>
              </w:rPr>
            </w:pPr>
            <w:bookmarkStart w:id="618" w:name="BBDMP01AJ024"/>
            <w:bookmarkEnd w:id="618"/>
            <w:r>
              <w:rPr>
                <w:b/>
                <w:sz w:val="11"/>
              </w:rPr>
              <w:t>--</w:t>
            </w:r>
          </w:p>
        </w:tc>
        <w:tc>
          <w:tcPr>
            <w:tcW w:w="954" w:type="dxa"/>
            <w:tcBorders>
              <w:top w:val="single" w:sz="4" w:space="0" w:color="auto"/>
              <w:bottom w:val="single" w:sz="4" w:space="0" w:color="auto"/>
            </w:tcBorders>
            <w:shd w:val="solid" w:color="E6E6E6" w:fill="auto"/>
            <w:vAlign w:val="center"/>
          </w:tcPr>
          <w:p w:rsidR="000E47FE" w:rsidRPr="00FB0475" w:rsidRDefault="000E47FE" w:rsidP="003F13F8">
            <w:pPr>
              <w:pStyle w:val="070-TabelaPadro"/>
              <w:rPr>
                <w:b/>
                <w:sz w:val="11"/>
              </w:rPr>
            </w:pPr>
            <w:bookmarkStart w:id="619" w:name="BBDMP01AK024"/>
            <w:bookmarkEnd w:id="619"/>
            <w:r>
              <w:rPr>
                <w:b/>
                <w:sz w:val="11"/>
              </w:rPr>
              <w:t>105.006.525</w:t>
            </w:r>
          </w:p>
        </w:tc>
      </w:tr>
      <w:tr w:rsidR="000E47FE" w:rsidRPr="00FB0475" w:rsidTr="003F13F8">
        <w:trPr>
          <w:cantSplit/>
        </w:trPr>
        <w:tc>
          <w:tcPr>
            <w:tcW w:w="5032" w:type="dxa"/>
            <w:tcBorders>
              <w:top w:val="single" w:sz="4" w:space="0" w:color="auto"/>
              <w:bottom w:val="single" w:sz="4" w:space="0" w:color="auto"/>
            </w:tcBorders>
            <w:shd w:val="solid" w:color="F3F3F3" w:fill="auto"/>
            <w:vAlign w:val="center"/>
          </w:tcPr>
          <w:p w:rsidR="000E47FE" w:rsidRPr="00FB0475" w:rsidRDefault="000E47FE" w:rsidP="003F13F8">
            <w:pPr>
              <w:pStyle w:val="070-TabelaPadro"/>
              <w:jc w:val="left"/>
              <w:rPr>
                <w:b/>
                <w:sz w:val="11"/>
              </w:rPr>
            </w:pPr>
            <w:bookmarkStart w:id="620" w:name="BBDMP0100025" w:colFirst="0" w:colLast="0"/>
            <w:bookmarkStart w:id="621" w:name="BBDMP01AA025" w:colFirst="1" w:colLast="1"/>
            <w:bookmarkEnd w:id="609"/>
            <w:bookmarkEnd w:id="610"/>
            <w:r>
              <w:rPr>
                <w:b/>
                <w:sz w:val="11"/>
              </w:rPr>
              <w:t>Mutações do período</w:t>
            </w:r>
          </w:p>
        </w:tc>
        <w:tc>
          <w:tcPr>
            <w:tcW w:w="708" w:type="dxa"/>
            <w:tcBorders>
              <w:top w:val="single" w:sz="4" w:space="0" w:color="auto"/>
              <w:bottom w:val="single" w:sz="4" w:space="0" w:color="auto"/>
            </w:tcBorders>
            <w:shd w:val="solid" w:color="F3F3F3" w:fill="auto"/>
            <w:vAlign w:val="center"/>
          </w:tcPr>
          <w:p w:rsidR="000E47FE" w:rsidRPr="00895723" w:rsidRDefault="000E47FE" w:rsidP="003F13F8">
            <w:pPr>
              <w:pStyle w:val="070-TabelaPadro"/>
              <w:jc w:val="center"/>
              <w:rPr>
                <w:b/>
                <w:color w:val="1F497D" w:themeColor="text2"/>
                <w:sz w:val="11"/>
              </w:rPr>
            </w:pPr>
          </w:p>
        </w:tc>
        <w:tc>
          <w:tcPr>
            <w:tcW w:w="993" w:type="dxa"/>
            <w:tcBorders>
              <w:top w:val="single" w:sz="4" w:space="0" w:color="auto"/>
              <w:bottom w:val="single" w:sz="4" w:space="0" w:color="auto"/>
            </w:tcBorders>
            <w:shd w:val="solid" w:color="F3F3F3" w:fill="auto"/>
            <w:vAlign w:val="center"/>
          </w:tcPr>
          <w:p w:rsidR="000E47FE" w:rsidRPr="00FB0475" w:rsidRDefault="000E47FE" w:rsidP="003F13F8">
            <w:pPr>
              <w:pStyle w:val="070-TabelaPadro"/>
              <w:rPr>
                <w:b/>
                <w:sz w:val="11"/>
              </w:rPr>
            </w:pPr>
            <w:bookmarkStart w:id="622" w:name="BBDMP01AB025"/>
            <w:bookmarkEnd w:id="622"/>
            <w:r>
              <w:rPr>
                <w:b/>
                <w:sz w:val="11"/>
              </w:rPr>
              <w:t>--</w:t>
            </w:r>
          </w:p>
        </w:tc>
        <w:tc>
          <w:tcPr>
            <w:tcW w:w="992" w:type="dxa"/>
            <w:tcBorders>
              <w:top w:val="single" w:sz="4" w:space="0" w:color="auto"/>
              <w:bottom w:val="single" w:sz="4" w:space="0" w:color="auto"/>
            </w:tcBorders>
            <w:shd w:val="solid" w:color="F3F3F3" w:fill="auto"/>
            <w:vAlign w:val="center"/>
          </w:tcPr>
          <w:p w:rsidR="000E47FE" w:rsidRPr="00FB0475" w:rsidRDefault="000E47FE" w:rsidP="003F13F8">
            <w:pPr>
              <w:pStyle w:val="070-TabelaPadro"/>
              <w:rPr>
                <w:b/>
                <w:sz w:val="11"/>
              </w:rPr>
            </w:pPr>
            <w:bookmarkStart w:id="623" w:name="BBDMP01AC025"/>
            <w:bookmarkEnd w:id="623"/>
            <w:r>
              <w:rPr>
                <w:b/>
                <w:sz w:val="11"/>
              </w:rPr>
              <w:t>23.358</w:t>
            </w:r>
          </w:p>
        </w:tc>
        <w:tc>
          <w:tcPr>
            <w:tcW w:w="992" w:type="dxa"/>
            <w:tcBorders>
              <w:top w:val="single" w:sz="4" w:space="0" w:color="auto"/>
              <w:bottom w:val="single" w:sz="4" w:space="0" w:color="auto"/>
            </w:tcBorders>
            <w:shd w:val="solid" w:color="F3F3F3" w:fill="auto"/>
            <w:vAlign w:val="center"/>
          </w:tcPr>
          <w:p w:rsidR="000E47FE" w:rsidRPr="00FB0475" w:rsidRDefault="000E47FE" w:rsidP="003F13F8">
            <w:pPr>
              <w:pStyle w:val="070-TabelaPadro"/>
              <w:rPr>
                <w:b/>
                <w:sz w:val="11"/>
              </w:rPr>
            </w:pPr>
            <w:bookmarkStart w:id="624" w:name="BBDMP01AD025"/>
            <w:bookmarkEnd w:id="624"/>
            <w:r>
              <w:rPr>
                <w:b/>
                <w:sz w:val="11"/>
              </w:rPr>
              <w:t>(35)</w:t>
            </w:r>
          </w:p>
        </w:tc>
        <w:tc>
          <w:tcPr>
            <w:tcW w:w="992" w:type="dxa"/>
            <w:tcBorders>
              <w:top w:val="single" w:sz="4" w:space="0" w:color="auto"/>
              <w:bottom w:val="single" w:sz="4" w:space="0" w:color="auto"/>
            </w:tcBorders>
            <w:shd w:val="solid" w:color="F3F3F3" w:fill="auto"/>
            <w:vAlign w:val="center"/>
          </w:tcPr>
          <w:p w:rsidR="000E47FE" w:rsidRPr="00FB0475" w:rsidRDefault="000E47FE" w:rsidP="003F13F8">
            <w:pPr>
              <w:pStyle w:val="070-TabelaPadro"/>
              <w:rPr>
                <w:b/>
                <w:sz w:val="11"/>
              </w:rPr>
            </w:pPr>
            <w:bookmarkStart w:id="625" w:name="BBDMP01AE025"/>
            <w:bookmarkEnd w:id="625"/>
            <w:r>
              <w:rPr>
                <w:b/>
                <w:sz w:val="11"/>
              </w:rPr>
              <w:t>317.393</w:t>
            </w:r>
          </w:p>
        </w:tc>
        <w:tc>
          <w:tcPr>
            <w:tcW w:w="993" w:type="dxa"/>
            <w:tcBorders>
              <w:top w:val="single" w:sz="4" w:space="0" w:color="auto"/>
              <w:bottom w:val="single" w:sz="4" w:space="0" w:color="auto"/>
            </w:tcBorders>
            <w:shd w:val="solid" w:color="F3F3F3" w:fill="auto"/>
            <w:vAlign w:val="center"/>
          </w:tcPr>
          <w:p w:rsidR="000E47FE" w:rsidRPr="00FB0475" w:rsidRDefault="000E47FE" w:rsidP="003F13F8">
            <w:pPr>
              <w:pStyle w:val="070-TabelaPadro"/>
              <w:rPr>
                <w:b/>
                <w:sz w:val="11"/>
              </w:rPr>
            </w:pPr>
            <w:bookmarkStart w:id="626" w:name="BBDMP01AF025"/>
            <w:bookmarkEnd w:id="626"/>
            <w:r>
              <w:rPr>
                <w:b/>
                <w:sz w:val="11"/>
              </w:rPr>
              <w:t>4.257.991</w:t>
            </w:r>
          </w:p>
        </w:tc>
        <w:tc>
          <w:tcPr>
            <w:tcW w:w="992" w:type="dxa"/>
            <w:tcBorders>
              <w:top w:val="single" w:sz="4" w:space="0" w:color="auto"/>
              <w:bottom w:val="single" w:sz="4" w:space="0" w:color="auto"/>
            </w:tcBorders>
            <w:shd w:val="solid" w:color="F3F3F3" w:fill="auto"/>
            <w:vAlign w:val="center"/>
          </w:tcPr>
          <w:p w:rsidR="000E47FE" w:rsidRPr="00FB0475" w:rsidRDefault="000E47FE" w:rsidP="003F13F8">
            <w:pPr>
              <w:pStyle w:val="070-TabelaPadro"/>
              <w:rPr>
                <w:b/>
                <w:sz w:val="11"/>
              </w:rPr>
            </w:pPr>
            <w:bookmarkStart w:id="627" w:name="BBDMP01AG025"/>
            <w:bookmarkEnd w:id="627"/>
            <w:r>
              <w:rPr>
                <w:b/>
                <w:sz w:val="11"/>
              </w:rPr>
              <w:t>1.491.208</w:t>
            </w:r>
          </w:p>
        </w:tc>
        <w:tc>
          <w:tcPr>
            <w:tcW w:w="992" w:type="dxa"/>
            <w:tcBorders>
              <w:top w:val="single" w:sz="4" w:space="0" w:color="auto"/>
              <w:bottom w:val="single" w:sz="4" w:space="0" w:color="auto"/>
            </w:tcBorders>
            <w:shd w:val="solid" w:color="F3F3F3" w:fill="auto"/>
            <w:vAlign w:val="center"/>
          </w:tcPr>
          <w:p w:rsidR="000E47FE" w:rsidRPr="00FB0475" w:rsidRDefault="000E47FE" w:rsidP="003F13F8">
            <w:pPr>
              <w:pStyle w:val="070-TabelaPadro"/>
              <w:rPr>
                <w:b/>
                <w:sz w:val="11"/>
              </w:rPr>
            </w:pPr>
            <w:bookmarkStart w:id="628" w:name="BBDMP01AI025"/>
            <w:bookmarkEnd w:id="628"/>
            <w:r>
              <w:rPr>
                <w:b/>
                <w:sz w:val="11"/>
              </w:rPr>
              <w:t>20.611</w:t>
            </w:r>
          </w:p>
        </w:tc>
        <w:tc>
          <w:tcPr>
            <w:tcW w:w="992" w:type="dxa"/>
            <w:tcBorders>
              <w:top w:val="single" w:sz="4" w:space="0" w:color="auto"/>
              <w:bottom w:val="single" w:sz="4" w:space="0" w:color="auto"/>
            </w:tcBorders>
            <w:shd w:val="solid" w:color="F3F3F3" w:fill="auto"/>
            <w:vAlign w:val="center"/>
          </w:tcPr>
          <w:p w:rsidR="000E47FE" w:rsidRPr="00FB0475" w:rsidRDefault="000E47FE" w:rsidP="003F13F8">
            <w:pPr>
              <w:pStyle w:val="070-TabelaPadro"/>
              <w:rPr>
                <w:b/>
                <w:sz w:val="11"/>
              </w:rPr>
            </w:pPr>
            <w:bookmarkStart w:id="629" w:name="BBDMP01AJ025"/>
            <w:bookmarkEnd w:id="629"/>
            <w:r>
              <w:rPr>
                <w:b/>
                <w:sz w:val="11"/>
              </w:rPr>
              <w:t>--</w:t>
            </w:r>
          </w:p>
        </w:tc>
        <w:tc>
          <w:tcPr>
            <w:tcW w:w="954" w:type="dxa"/>
            <w:tcBorders>
              <w:top w:val="single" w:sz="4" w:space="0" w:color="auto"/>
              <w:bottom w:val="single" w:sz="4" w:space="0" w:color="auto"/>
            </w:tcBorders>
            <w:shd w:val="solid" w:color="F3F3F3" w:fill="auto"/>
            <w:vAlign w:val="center"/>
          </w:tcPr>
          <w:p w:rsidR="000E47FE" w:rsidRPr="00FB0475" w:rsidRDefault="000E47FE" w:rsidP="003F13F8">
            <w:pPr>
              <w:pStyle w:val="070-TabelaPadro"/>
              <w:rPr>
                <w:b/>
                <w:sz w:val="11"/>
              </w:rPr>
            </w:pPr>
            <w:bookmarkStart w:id="630" w:name="BBDMP01AK025"/>
            <w:bookmarkEnd w:id="630"/>
            <w:r>
              <w:rPr>
                <w:b/>
                <w:sz w:val="11"/>
              </w:rPr>
              <w:t>6.110.526</w:t>
            </w:r>
          </w:p>
        </w:tc>
      </w:tr>
      <w:tr w:rsidR="000E47FE" w:rsidRPr="00FB0475" w:rsidTr="003F13F8">
        <w:trPr>
          <w:cantSplit/>
        </w:trPr>
        <w:tc>
          <w:tcPr>
            <w:tcW w:w="5032" w:type="dxa"/>
            <w:tcBorders>
              <w:top w:val="single" w:sz="4" w:space="0" w:color="auto"/>
              <w:bottom w:val="single" w:sz="4" w:space="0" w:color="auto"/>
            </w:tcBorders>
            <w:shd w:val="solid" w:color="E6E6E6" w:fill="auto"/>
            <w:vAlign w:val="center"/>
          </w:tcPr>
          <w:p w:rsidR="000E47FE" w:rsidRPr="00FB0475" w:rsidRDefault="000E47FE" w:rsidP="003F13F8">
            <w:pPr>
              <w:pStyle w:val="070-TabelaPadro"/>
              <w:jc w:val="left"/>
              <w:rPr>
                <w:b/>
                <w:sz w:val="11"/>
              </w:rPr>
            </w:pPr>
            <w:bookmarkStart w:id="631" w:name="BBDMP0100051" w:colFirst="0" w:colLast="0"/>
            <w:bookmarkStart w:id="632" w:name="BBDMP01AA051" w:colFirst="1" w:colLast="1"/>
            <w:bookmarkEnd w:id="620"/>
            <w:bookmarkEnd w:id="621"/>
            <w:r>
              <w:rPr>
                <w:b/>
                <w:sz w:val="11"/>
              </w:rPr>
              <w:t>Saldos em 31.12.2020</w:t>
            </w:r>
          </w:p>
        </w:tc>
        <w:tc>
          <w:tcPr>
            <w:tcW w:w="708" w:type="dxa"/>
            <w:tcBorders>
              <w:top w:val="single" w:sz="4" w:space="0" w:color="auto"/>
              <w:bottom w:val="single" w:sz="4" w:space="0" w:color="auto"/>
            </w:tcBorders>
            <w:shd w:val="solid" w:color="E6E6E6" w:fill="auto"/>
            <w:vAlign w:val="center"/>
          </w:tcPr>
          <w:p w:rsidR="000E47FE" w:rsidRPr="00895723" w:rsidRDefault="000E47FE" w:rsidP="003F13F8">
            <w:pPr>
              <w:pStyle w:val="070-TabelaPadro"/>
              <w:jc w:val="center"/>
              <w:rPr>
                <w:b/>
                <w:color w:val="1F497D" w:themeColor="text2"/>
                <w:sz w:val="11"/>
              </w:rPr>
            </w:pPr>
          </w:p>
        </w:tc>
        <w:tc>
          <w:tcPr>
            <w:tcW w:w="993" w:type="dxa"/>
            <w:tcBorders>
              <w:top w:val="single" w:sz="4" w:space="0" w:color="auto"/>
              <w:bottom w:val="single" w:sz="4" w:space="0" w:color="auto"/>
            </w:tcBorders>
            <w:shd w:val="solid" w:color="E6E6E6" w:fill="auto"/>
            <w:vAlign w:val="center"/>
          </w:tcPr>
          <w:p w:rsidR="000E47FE" w:rsidRPr="00FB0475" w:rsidRDefault="000E47FE" w:rsidP="003F13F8">
            <w:pPr>
              <w:pStyle w:val="070-TabelaPadro"/>
              <w:rPr>
                <w:b/>
                <w:sz w:val="11"/>
              </w:rPr>
            </w:pPr>
            <w:bookmarkStart w:id="633" w:name="BBDMP01AB051"/>
            <w:bookmarkEnd w:id="633"/>
            <w:r>
              <w:rPr>
                <w:b/>
                <w:sz w:val="11"/>
              </w:rPr>
              <w:t>90.000.023</w:t>
            </w:r>
          </w:p>
        </w:tc>
        <w:tc>
          <w:tcPr>
            <w:tcW w:w="992" w:type="dxa"/>
            <w:tcBorders>
              <w:top w:val="single" w:sz="4" w:space="0" w:color="auto"/>
              <w:bottom w:val="single" w:sz="4" w:space="0" w:color="auto"/>
            </w:tcBorders>
            <w:shd w:val="solid" w:color="E6E6E6" w:fill="auto"/>
            <w:vAlign w:val="center"/>
          </w:tcPr>
          <w:p w:rsidR="000E47FE" w:rsidRPr="00FB0475" w:rsidRDefault="000E47FE" w:rsidP="003F13F8">
            <w:pPr>
              <w:pStyle w:val="070-TabelaPadro"/>
              <w:rPr>
                <w:b/>
                <w:sz w:val="11"/>
              </w:rPr>
            </w:pPr>
            <w:bookmarkStart w:id="634" w:name="BBDMP01AC051"/>
            <w:bookmarkEnd w:id="634"/>
            <w:r>
              <w:rPr>
                <w:b/>
                <w:sz w:val="11"/>
              </w:rPr>
              <w:t>1.397.697</w:t>
            </w:r>
          </w:p>
        </w:tc>
        <w:tc>
          <w:tcPr>
            <w:tcW w:w="992" w:type="dxa"/>
            <w:tcBorders>
              <w:top w:val="single" w:sz="4" w:space="0" w:color="auto"/>
              <w:bottom w:val="single" w:sz="4" w:space="0" w:color="auto"/>
            </w:tcBorders>
            <w:shd w:val="solid" w:color="E6E6E6" w:fill="auto"/>
            <w:vAlign w:val="center"/>
          </w:tcPr>
          <w:p w:rsidR="000E47FE" w:rsidRPr="00FB0475" w:rsidRDefault="000E47FE" w:rsidP="003F13F8">
            <w:pPr>
              <w:pStyle w:val="070-TabelaPadro"/>
              <w:rPr>
                <w:b/>
                <w:sz w:val="11"/>
              </w:rPr>
            </w:pPr>
            <w:bookmarkStart w:id="635" w:name="BBDMP01AD051"/>
            <w:bookmarkEnd w:id="635"/>
            <w:r>
              <w:rPr>
                <w:b/>
                <w:sz w:val="11"/>
              </w:rPr>
              <w:t>2.040</w:t>
            </w:r>
          </w:p>
        </w:tc>
        <w:tc>
          <w:tcPr>
            <w:tcW w:w="992" w:type="dxa"/>
            <w:tcBorders>
              <w:top w:val="single" w:sz="4" w:space="0" w:color="auto"/>
              <w:bottom w:val="single" w:sz="4" w:space="0" w:color="auto"/>
            </w:tcBorders>
            <w:shd w:val="solid" w:color="E6E6E6" w:fill="auto"/>
            <w:vAlign w:val="center"/>
          </w:tcPr>
          <w:p w:rsidR="000E47FE" w:rsidRPr="00FB0475" w:rsidRDefault="000E47FE" w:rsidP="003F13F8">
            <w:pPr>
              <w:pStyle w:val="070-TabelaPadro"/>
              <w:rPr>
                <w:b/>
                <w:sz w:val="11"/>
              </w:rPr>
            </w:pPr>
            <w:bookmarkStart w:id="636" w:name="BBDMP01AE051"/>
            <w:bookmarkEnd w:id="636"/>
            <w:r>
              <w:rPr>
                <w:b/>
                <w:sz w:val="11"/>
              </w:rPr>
              <w:t>9.259.072</w:t>
            </w:r>
          </w:p>
        </w:tc>
        <w:tc>
          <w:tcPr>
            <w:tcW w:w="993" w:type="dxa"/>
            <w:tcBorders>
              <w:top w:val="single" w:sz="4" w:space="0" w:color="auto"/>
              <w:bottom w:val="single" w:sz="4" w:space="0" w:color="auto"/>
            </w:tcBorders>
            <w:shd w:val="solid" w:color="E6E6E6" w:fill="auto"/>
            <w:vAlign w:val="center"/>
          </w:tcPr>
          <w:p w:rsidR="000E47FE" w:rsidRPr="00FB0475" w:rsidRDefault="000E47FE" w:rsidP="003F13F8">
            <w:pPr>
              <w:pStyle w:val="070-TabelaPadro"/>
              <w:rPr>
                <w:b/>
                <w:sz w:val="11"/>
              </w:rPr>
            </w:pPr>
            <w:bookmarkStart w:id="637" w:name="BBDMP01AF051"/>
            <w:bookmarkEnd w:id="637"/>
            <w:r>
              <w:rPr>
                <w:b/>
                <w:sz w:val="11"/>
              </w:rPr>
              <w:t>30.194.966</w:t>
            </w:r>
          </w:p>
        </w:tc>
        <w:tc>
          <w:tcPr>
            <w:tcW w:w="992" w:type="dxa"/>
            <w:tcBorders>
              <w:top w:val="single" w:sz="4" w:space="0" w:color="auto"/>
              <w:bottom w:val="single" w:sz="4" w:space="0" w:color="auto"/>
            </w:tcBorders>
            <w:shd w:val="solid" w:color="E6E6E6" w:fill="auto"/>
            <w:vAlign w:val="center"/>
          </w:tcPr>
          <w:p w:rsidR="000E47FE" w:rsidRPr="00FB0475" w:rsidRDefault="000E47FE" w:rsidP="003F13F8">
            <w:pPr>
              <w:pStyle w:val="070-TabelaPadro"/>
              <w:rPr>
                <w:b/>
                <w:sz w:val="11"/>
              </w:rPr>
            </w:pPr>
            <w:bookmarkStart w:id="638" w:name="BBDMP01AG051"/>
            <w:bookmarkEnd w:id="638"/>
            <w:r>
              <w:rPr>
                <w:b/>
                <w:sz w:val="11"/>
              </w:rPr>
              <w:t>(13.851.389)</w:t>
            </w:r>
          </w:p>
        </w:tc>
        <w:tc>
          <w:tcPr>
            <w:tcW w:w="992" w:type="dxa"/>
            <w:tcBorders>
              <w:top w:val="single" w:sz="4" w:space="0" w:color="auto"/>
              <w:bottom w:val="single" w:sz="4" w:space="0" w:color="auto"/>
            </w:tcBorders>
            <w:shd w:val="solid" w:color="E6E6E6" w:fill="auto"/>
            <w:vAlign w:val="center"/>
          </w:tcPr>
          <w:p w:rsidR="000E47FE" w:rsidRPr="00FB0475" w:rsidRDefault="000E47FE" w:rsidP="003F13F8">
            <w:pPr>
              <w:pStyle w:val="070-TabelaPadro"/>
              <w:rPr>
                <w:b/>
                <w:sz w:val="11"/>
              </w:rPr>
            </w:pPr>
            <w:bookmarkStart w:id="639" w:name="BBDMP01AI051"/>
            <w:bookmarkEnd w:id="639"/>
            <w:r>
              <w:rPr>
                <w:b/>
                <w:sz w:val="11"/>
              </w:rPr>
              <w:t>(279.187)</w:t>
            </w:r>
          </w:p>
        </w:tc>
        <w:tc>
          <w:tcPr>
            <w:tcW w:w="992" w:type="dxa"/>
            <w:tcBorders>
              <w:top w:val="single" w:sz="4" w:space="0" w:color="auto"/>
              <w:bottom w:val="single" w:sz="4" w:space="0" w:color="auto"/>
            </w:tcBorders>
            <w:shd w:val="solid" w:color="E6E6E6" w:fill="auto"/>
            <w:vAlign w:val="center"/>
          </w:tcPr>
          <w:p w:rsidR="000E47FE" w:rsidRPr="00FB0475" w:rsidRDefault="000E47FE" w:rsidP="003F13F8">
            <w:pPr>
              <w:pStyle w:val="070-TabelaPadro"/>
              <w:rPr>
                <w:b/>
                <w:sz w:val="11"/>
              </w:rPr>
            </w:pPr>
            <w:bookmarkStart w:id="640" w:name="BBDMP01AJ051"/>
            <w:bookmarkEnd w:id="640"/>
            <w:r>
              <w:rPr>
                <w:b/>
                <w:sz w:val="11"/>
              </w:rPr>
              <w:t>--</w:t>
            </w:r>
          </w:p>
        </w:tc>
        <w:tc>
          <w:tcPr>
            <w:tcW w:w="954" w:type="dxa"/>
            <w:tcBorders>
              <w:top w:val="single" w:sz="4" w:space="0" w:color="auto"/>
              <w:bottom w:val="single" w:sz="4" w:space="0" w:color="auto"/>
            </w:tcBorders>
            <w:shd w:val="solid" w:color="E6E6E6" w:fill="auto"/>
            <w:vAlign w:val="center"/>
          </w:tcPr>
          <w:p w:rsidR="000E47FE" w:rsidRPr="00FB0475" w:rsidRDefault="000E47FE" w:rsidP="003F13F8">
            <w:pPr>
              <w:pStyle w:val="070-TabelaPadro"/>
              <w:rPr>
                <w:b/>
                <w:sz w:val="11"/>
              </w:rPr>
            </w:pPr>
            <w:bookmarkStart w:id="641" w:name="BBDMP01AK051"/>
            <w:bookmarkEnd w:id="641"/>
            <w:r>
              <w:rPr>
                <w:b/>
                <w:sz w:val="11"/>
              </w:rPr>
              <w:t>116.723.222</w:t>
            </w:r>
          </w:p>
        </w:tc>
      </w:tr>
      <w:tr w:rsidR="000E47FE" w:rsidRPr="00FB0475" w:rsidTr="00AA6662">
        <w:trPr>
          <w:cantSplit/>
        </w:trPr>
        <w:tc>
          <w:tcPr>
            <w:tcW w:w="5032" w:type="dxa"/>
            <w:tcBorders>
              <w:top w:val="single" w:sz="4" w:space="0" w:color="FFFFFF"/>
              <w:bottom w:val="single" w:sz="4" w:space="0" w:color="FFFFFF"/>
            </w:tcBorders>
            <w:shd w:val="clear" w:color="auto" w:fill="F3F3F3"/>
            <w:vAlign w:val="center"/>
          </w:tcPr>
          <w:p w:rsidR="000E47FE" w:rsidRPr="00FB0475" w:rsidRDefault="000E47FE" w:rsidP="003F13F8">
            <w:pPr>
              <w:pStyle w:val="070-TabelaPadro"/>
              <w:ind w:left="60"/>
              <w:jc w:val="left"/>
              <w:rPr>
                <w:sz w:val="11"/>
              </w:rPr>
            </w:pPr>
            <w:bookmarkStart w:id="642" w:name="BBDMP0100056" w:colFirst="0" w:colLast="0"/>
            <w:bookmarkEnd w:id="631"/>
            <w:bookmarkEnd w:id="632"/>
            <w:r>
              <w:rPr>
                <w:sz w:val="11"/>
              </w:rPr>
              <w:t>Ajuste de avaliação patrimonial de títulos e valores mobiliários, líquido de tributos</w:t>
            </w:r>
          </w:p>
        </w:tc>
        <w:tc>
          <w:tcPr>
            <w:tcW w:w="708" w:type="dxa"/>
            <w:tcBorders>
              <w:top w:val="single" w:sz="4" w:space="0" w:color="FFFFFF"/>
              <w:bottom w:val="single" w:sz="4" w:space="0" w:color="FFFFFF"/>
            </w:tcBorders>
            <w:shd w:val="clear" w:color="auto" w:fill="F3F3F3"/>
            <w:vAlign w:val="center"/>
          </w:tcPr>
          <w:p w:rsidR="000E47FE" w:rsidRPr="00895723" w:rsidRDefault="000E47FE" w:rsidP="003F13F8">
            <w:pPr>
              <w:pStyle w:val="070-TabelaPadro"/>
              <w:jc w:val="center"/>
              <w:rPr>
                <w:color w:val="1F497D" w:themeColor="text2"/>
                <w:sz w:val="11"/>
              </w:rPr>
            </w:pPr>
            <w:bookmarkStart w:id="643" w:name="BBDMP01AA056"/>
            <w:bookmarkEnd w:id="643"/>
            <w:r w:rsidRPr="00895723">
              <w:rPr>
                <w:color w:val="1F497D" w:themeColor="text2"/>
                <w:sz w:val="11"/>
              </w:rPr>
              <w:t>23.i</w:t>
            </w:r>
          </w:p>
        </w:tc>
        <w:tc>
          <w:tcPr>
            <w:tcW w:w="993" w:type="dxa"/>
            <w:tcBorders>
              <w:top w:val="single" w:sz="4" w:space="0" w:color="FFFFFF"/>
              <w:bottom w:val="single" w:sz="4" w:space="0" w:color="FFFFFF"/>
            </w:tcBorders>
            <w:shd w:val="clear" w:color="auto" w:fill="F3F3F3"/>
            <w:vAlign w:val="center"/>
          </w:tcPr>
          <w:p w:rsidR="000E47FE" w:rsidRPr="00FB0475" w:rsidRDefault="000E47FE" w:rsidP="003F13F8">
            <w:pPr>
              <w:pStyle w:val="070-TabelaPadro"/>
              <w:rPr>
                <w:sz w:val="11"/>
              </w:rPr>
            </w:pPr>
            <w:bookmarkStart w:id="644" w:name="BBDMP01AB056"/>
            <w:bookmarkEnd w:id="644"/>
            <w:r>
              <w:rPr>
                <w:sz w:val="11"/>
              </w:rPr>
              <w:t>--</w:t>
            </w:r>
          </w:p>
        </w:tc>
        <w:tc>
          <w:tcPr>
            <w:tcW w:w="992" w:type="dxa"/>
            <w:tcBorders>
              <w:top w:val="single" w:sz="4" w:space="0" w:color="FFFFFF"/>
              <w:bottom w:val="single" w:sz="4" w:space="0" w:color="FFFFFF"/>
            </w:tcBorders>
            <w:shd w:val="clear" w:color="auto" w:fill="F3F3F3"/>
            <w:vAlign w:val="center"/>
          </w:tcPr>
          <w:p w:rsidR="000E47FE" w:rsidRPr="00FB0475" w:rsidRDefault="000E47FE" w:rsidP="003F13F8">
            <w:pPr>
              <w:pStyle w:val="070-TabelaPadro"/>
              <w:rPr>
                <w:sz w:val="11"/>
              </w:rPr>
            </w:pPr>
            <w:bookmarkStart w:id="645" w:name="BBDMP01AC056"/>
            <w:bookmarkEnd w:id="645"/>
            <w:r>
              <w:rPr>
                <w:sz w:val="11"/>
              </w:rPr>
              <w:t>--</w:t>
            </w:r>
          </w:p>
        </w:tc>
        <w:tc>
          <w:tcPr>
            <w:tcW w:w="992" w:type="dxa"/>
            <w:tcBorders>
              <w:top w:val="single" w:sz="4" w:space="0" w:color="FFFFFF"/>
              <w:bottom w:val="single" w:sz="4" w:space="0" w:color="FFFFFF"/>
            </w:tcBorders>
            <w:shd w:val="clear" w:color="auto" w:fill="F3F3F3"/>
            <w:vAlign w:val="center"/>
          </w:tcPr>
          <w:p w:rsidR="000E47FE" w:rsidRPr="00FB0475" w:rsidRDefault="000E47FE" w:rsidP="003F13F8">
            <w:pPr>
              <w:pStyle w:val="070-TabelaPadro"/>
              <w:rPr>
                <w:sz w:val="11"/>
              </w:rPr>
            </w:pPr>
            <w:bookmarkStart w:id="646" w:name="BBDMP01AD056"/>
            <w:bookmarkEnd w:id="646"/>
            <w:r>
              <w:rPr>
                <w:sz w:val="11"/>
              </w:rPr>
              <w:t>--</w:t>
            </w:r>
          </w:p>
        </w:tc>
        <w:tc>
          <w:tcPr>
            <w:tcW w:w="992" w:type="dxa"/>
            <w:tcBorders>
              <w:top w:val="single" w:sz="4" w:space="0" w:color="FFFFFF"/>
              <w:bottom w:val="single" w:sz="4" w:space="0" w:color="FFFFFF"/>
            </w:tcBorders>
            <w:shd w:val="clear" w:color="auto" w:fill="F3F3F3"/>
            <w:vAlign w:val="center"/>
          </w:tcPr>
          <w:p w:rsidR="000E47FE" w:rsidRPr="00FB0475" w:rsidRDefault="000E47FE" w:rsidP="003F13F8">
            <w:pPr>
              <w:pStyle w:val="070-TabelaPadro"/>
              <w:rPr>
                <w:sz w:val="11"/>
              </w:rPr>
            </w:pPr>
            <w:bookmarkStart w:id="647" w:name="BBDMP01AE056"/>
            <w:bookmarkEnd w:id="647"/>
            <w:r>
              <w:rPr>
                <w:sz w:val="11"/>
              </w:rPr>
              <w:t>--</w:t>
            </w:r>
          </w:p>
        </w:tc>
        <w:tc>
          <w:tcPr>
            <w:tcW w:w="993" w:type="dxa"/>
            <w:tcBorders>
              <w:top w:val="single" w:sz="4" w:space="0" w:color="FFFFFF"/>
              <w:bottom w:val="single" w:sz="4" w:space="0" w:color="FFFFFF"/>
            </w:tcBorders>
            <w:shd w:val="clear" w:color="auto" w:fill="F3F3F3"/>
            <w:vAlign w:val="center"/>
          </w:tcPr>
          <w:p w:rsidR="000E47FE" w:rsidRPr="00FB0475" w:rsidRDefault="000E47FE" w:rsidP="003F13F8">
            <w:pPr>
              <w:pStyle w:val="070-TabelaPadro"/>
              <w:rPr>
                <w:sz w:val="11"/>
              </w:rPr>
            </w:pPr>
            <w:bookmarkStart w:id="648" w:name="BBDMP01AF056"/>
            <w:bookmarkEnd w:id="648"/>
            <w:r>
              <w:rPr>
                <w:sz w:val="11"/>
              </w:rPr>
              <w:t>--</w:t>
            </w:r>
          </w:p>
        </w:tc>
        <w:tc>
          <w:tcPr>
            <w:tcW w:w="992" w:type="dxa"/>
            <w:tcBorders>
              <w:top w:val="single" w:sz="4" w:space="0" w:color="FFFFFF"/>
              <w:bottom w:val="single" w:sz="4" w:space="0" w:color="FFFFFF"/>
            </w:tcBorders>
            <w:shd w:val="clear" w:color="auto" w:fill="F3F3F3"/>
            <w:vAlign w:val="center"/>
          </w:tcPr>
          <w:p w:rsidR="000E47FE" w:rsidRPr="00FB0475" w:rsidRDefault="000E47FE" w:rsidP="003F13F8">
            <w:pPr>
              <w:pStyle w:val="070-TabelaPadro"/>
              <w:rPr>
                <w:sz w:val="11"/>
              </w:rPr>
            </w:pPr>
            <w:bookmarkStart w:id="649" w:name="BBDMP01AG056"/>
            <w:bookmarkEnd w:id="649"/>
            <w:r>
              <w:rPr>
                <w:sz w:val="11"/>
              </w:rPr>
              <w:t>(1.568.585)</w:t>
            </w:r>
          </w:p>
        </w:tc>
        <w:tc>
          <w:tcPr>
            <w:tcW w:w="992" w:type="dxa"/>
            <w:tcBorders>
              <w:top w:val="single" w:sz="4" w:space="0" w:color="FFFFFF"/>
              <w:bottom w:val="single" w:sz="4" w:space="0" w:color="FFFFFF"/>
            </w:tcBorders>
            <w:shd w:val="clear" w:color="auto" w:fill="F3F3F3"/>
            <w:vAlign w:val="center"/>
          </w:tcPr>
          <w:p w:rsidR="000E47FE" w:rsidRPr="00FB0475" w:rsidRDefault="000E47FE" w:rsidP="003F13F8">
            <w:pPr>
              <w:pStyle w:val="070-TabelaPadro"/>
              <w:rPr>
                <w:sz w:val="11"/>
              </w:rPr>
            </w:pPr>
            <w:bookmarkStart w:id="650" w:name="BBDMP01AI056"/>
            <w:bookmarkEnd w:id="650"/>
            <w:r>
              <w:rPr>
                <w:sz w:val="11"/>
              </w:rPr>
              <w:t>--</w:t>
            </w:r>
          </w:p>
        </w:tc>
        <w:tc>
          <w:tcPr>
            <w:tcW w:w="992" w:type="dxa"/>
            <w:tcBorders>
              <w:top w:val="single" w:sz="4" w:space="0" w:color="FFFFFF"/>
              <w:bottom w:val="single" w:sz="4" w:space="0" w:color="FFFFFF"/>
            </w:tcBorders>
            <w:shd w:val="clear" w:color="auto" w:fill="F3F3F3"/>
            <w:vAlign w:val="center"/>
          </w:tcPr>
          <w:p w:rsidR="000E47FE" w:rsidRPr="00FB0475" w:rsidRDefault="000E47FE" w:rsidP="003F13F8">
            <w:pPr>
              <w:pStyle w:val="070-TabelaPadro"/>
              <w:rPr>
                <w:sz w:val="11"/>
              </w:rPr>
            </w:pPr>
            <w:bookmarkStart w:id="651" w:name="BBDMP01AJ056"/>
            <w:bookmarkEnd w:id="651"/>
            <w:r>
              <w:rPr>
                <w:sz w:val="11"/>
              </w:rPr>
              <w:t>--</w:t>
            </w:r>
          </w:p>
        </w:tc>
        <w:tc>
          <w:tcPr>
            <w:tcW w:w="954" w:type="dxa"/>
            <w:tcBorders>
              <w:top w:val="single" w:sz="4" w:space="0" w:color="FFFFFF"/>
              <w:bottom w:val="single" w:sz="4" w:space="0" w:color="FFFFFF"/>
            </w:tcBorders>
            <w:shd w:val="clear" w:color="auto" w:fill="F3F3F3"/>
            <w:vAlign w:val="center"/>
          </w:tcPr>
          <w:p w:rsidR="000E47FE" w:rsidRPr="00FB0475" w:rsidRDefault="000E47FE" w:rsidP="003F13F8">
            <w:pPr>
              <w:pStyle w:val="070-TabelaPadro"/>
              <w:rPr>
                <w:sz w:val="11"/>
              </w:rPr>
            </w:pPr>
            <w:bookmarkStart w:id="652" w:name="BBDMP01AK056"/>
            <w:bookmarkEnd w:id="652"/>
            <w:r>
              <w:rPr>
                <w:sz w:val="11"/>
              </w:rPr>
              <w:t>(1.568.585)</w:t>
            </w:r>
          </w:p>
        </w:tc>
      </w:tr>
      <w:tr w:rsidR="00AA6662" w:rsidRPr="00FB0475" w:rsidTr="00AA6662">
        <w:trPr>
          <w:cantSplit/>
        </w:trPr>
        <w:tc>
          <w:tcPr>
            <w:tcW w:w="5032" w:type="dxa"/>
            <w:tcBorders>
              <w:top w:val="single" w:sz="4" w:space="0" w:color="FFFFFF"/>
              <w:bottom w:val="single" w:sz="4" w:space="0" w:color="FFFFFF"/>
            </w:tcBorders>
            <w:shd w:val="clear" w:color="auto" w:fill="E6E6E6"/>
            <w:vAlign w:val="center"/>
          </w:tcPr>
          <w:p w:rsidR="000E47FE" w:rsidRPr="00FB0475" w:rsidRDefault="000E47FE" w:rsidP="003F13F8">
            <w:pPr>
              <w:pStyle w:val="070-TabelaPadro"/>
              <w:ind w:left="60"/>
              <w:jc w:val="left"/>
              <w:rPr>
                <w:sz w:val="11"/>
              </w:rPr>
            </w:pPr>
            <w:bookmarkStart w:id="653" w:name="BBDMP0100057" w:colFirst="0" w:colLast="0"/>
            <w:bookmarkEnd w:id="642"/>
            <w:r>
              <w:rPr>
                <w:sz w:val="11"/>
              </w:rPr>
              <w:t>Ajuste de avaliação patrimonial - Plano de Benefícios, líquido de tributos</w:t>
            </w:r>
          </w:p>
        </w:tc>
        <w:tc>
          <w:tcPr>
            <w:tcW w:w="708" w:type="dxa"/>
            <w:tcBorders>
              <w:top w:val="single" w:sz="4" w:space="0" w:color="FFFFFF"/>
              <w:bottom w:val="single" w:sz="4" w:space="0" w:color="FFFFFF"/>
            </w:tcBorders>
            <w:shd w:val="clear" w:color="auto" w:fill="E6E6E6"/>
            <w:vAlign w:val="center"/>
          </w:tcPr>
          <w:p w:rsidR="000E47FE" w:rsidRPr="00895723" w:rsidRDefault="000E47FE" w:rsidP="003F13F8">
            <w:pPr>
              <w:pStyle w:val="070-TabelaPadro"/>
              <w:jc w:val="center"/>
              <w:rPr>
                <w:color w:val="1F497D" w:themeColor="text2"/>
                <w:sz w:val="11"/>
              </w:rPr>
            </w:pPr>
            <w:bookmarkStart w:id="654" w:name="BBDMP01AA057"/>
            <w:bookmarkEnd w:id="654"/>
            <w:r w:rsidRPr="00895723">
              <w:rPr>
                <w:color w:val="1F497D" w:themeColor="text2"/>
                <w:sz w:val="11"/>
              </w:rPr>
              <w:t>23.i</w:t>
            </w:r>
          </w:p>
        </w:tc>
        <w:tc>
          <w:tcPr>
            <w:tcW w:w="993" w:type="dxa"/>
            <w:tcBorders>
              <w:top w:val="single" w:sz="4" w:space="0" w:color="FFFFFF"/>
              <w:bottom w:val="single" w:sz="4" w:space="0" w:color="FFFFFF"/>
            </w:tcBorders>
            <w:shd w:val="clear" w:color="auto" w:fill="E6E6E6"/>
            <w:vAlign w:val="center"/>
          </w:tcPr>
          <w:p w:rsidR="000E47FE" w:rsidRPr="00FB0475" w:rsidRDefault="000E47FE" w:rsidP="003F13F8">
            <w:pPr>
              <w:pStyle w:val="070-TabelaPadro"/>
              <w:rPr>
                <w:sz w:val="11"/>
              </w:rPr>
            </w:pPr>
            <w:bookmarkStart w:id="655" w:name="BBDMP01AB057"/>
            <w:bookmarkEnd w:id="655"/>
            <w:r>
              <w:rPr>
                <w:sz w:val="11"/>
              </w:rPr>
              <w:t>--</w:t>
            </w:r>
          </w:p>
        </w:tc>
        <w:tc>
          <w:tcPr>
            <w:tcW w:w="992" w:type="dxa"/>
            <w:tcBorders>
              <w:top w:val="single" w:sz="4" w:space="0" w:color="FFFFFF"/>
              <w:bottom w:val="single" w:sz="4" w:space="0" w:color="FFFFFF"/>
            </w:tcBorders>
            <w:shd w:val="clear" w:color="auto" w:fill="E6E6E6"/>
            <w:vAlign w:val="center"/>
          </w:tcPr>
          <w:p w:rsidR="000E47FE" w:rsidRPr="00FB0475" w:rsidRDefault="000E47FE" w:rsidP="003F13F8">
            <w:pPr>
              <w:pStyle w:val="070-TabelaPadro"/>
              <w:rPr>
                <w:sz w:val="11"/>
              </w:rPr>
            </w:pPr>
            <w:bookmarkStart w:id="656" w:name="BBDMP01AC057"/>
            <w:bookmarkEnd w:id="656"/>
            <w:r>
              <w:rPr>
                <w:sz w:val="11"/>
              </w:rPr>
              <w:t>--</w:t>
            </w:r>
          </w:p>
        </w:tc>
        <w:tc>
          <w:tcPr>
            <w:tcW w:w="992" w:type="dxa"/>
            <w:tcBorders>
              <w:top w:val="single" w:sz="4" w:space="0" w:color="FFFFFF"/>
              <w:bottom w:val="single" w:sz="4" w:space="0" w:color="FFFFFF"/>
            </w:tcBorders>
            <w:shd w:val="clear" w:color="auto" w:fill="E6E6E6"/>
            <w:vAlign w:val="center"/>
          </w:tcPr>
          <w:p w:rsidR="000E47FE" w:rsidRPr="00FB0475" w:rsidRDefault="000E47FE" w:rsidP="003F13F8">
            <w:pPr>
              <w:pStyle w:val="070-TabelaPadro"/>
              <w:rPr>
                <w:sz w:val="11"/>
              </w:rPr>
            </w:pPr>
            <w:bookmarkStart w:id="657" w:name="BBDMP01AD057"/>
            <w:bookmarkEnd w:id="657"/>
            <w:r>
              <w:rPr>
                <w:sz w:val="11"/>
              </w:rPr>
              <w:t>--</w:t>
            </w:r>
          </w:p>
        </w:tc>
        <w:tc>
          <w:tcPr>
            <w:tcW w:w="992" w:type="dxa"/>
            <w:tcBorders>
              <w:top w:val="single" w:sz="4" w:space="0" w:color="FFFFFF"/>
              <w:bottom w:val="single" w:sz="4" w:space="0" w:color="FFFFFF"/>
            </w:tcBorders>
            <w:shd w:val="clear" w:color="auto" w:fill="E6E6E6"/>
            <w:vAlign w:val="center"/>
          </w:tcPr>
          <w:p w:rsidR="000E47FE" w:rsidRPr="00FB0475" w:rsidRDefault="000E47FE" w:rsidP="003F13F8">
            <w:pPr>
              <w:pStyle w:val="070-TabelaPadro"/>
              <w:rPr>
                <w:sz w:val="11"/>
              </w:rPr>
            </w:pPr>
            <w:bookmarkStart w:id="658" w:name="BBDMP01AE057"/>
            <w:bookmarkEnd w:id="658"/>
            <w:r>
              <w:rPr>
                <w:sz w:val="11"/>
              </w:rPr>
              <w:t>--</w:t>
            </w:r>
          </w:p>
        </w:tc>
        <w:tc>
          <w:tcPr>
            <w:tcW w:w="993" w:type="dxa"/>
            <w:tcBorders>
              <w:top w:val="single" w:sz="4" w:space="0" w:color="FFFFFF"/>
              <w:bottom w:val="single" w:sz="4" w:space="0" w:color="FFFFFF"/>
            </w:tcBorders>
            <w:shd w:val="clear" w:color="auto" w:fill="E6E6E6"/>
            <w:vAlign w:val="center"/>
          </w:tcPr>
          <w:p w:rsidR="000E47FE" w:rsidRPr="00FB0475" w:rsidRDefault="000E47FE" w:rsidP="003F13F8">
            <w:pPr>
              <w:pStyle w:val="070-TabelaPadro"/>
              <w:rPr>
                <w:sz w:val="11"/>
              </w:rPr>
            </w:pPr>
            <w:bookmarkStart w:id="659" w:name="BBDMP01AF057"/>
            <w:bookmarkEnd w:id="659"/>
            <w:r>
              <w:rPr>
                <w:sz w:val="11"/>
              </w:rPr>
              <w:t>--</w:t>
            </w:r>
          </w:p>
        </w:tc>
        <w:tc>
          <w:tcPr>
            <w:tcW w:w="992" w:type="dxa"/>
            <w:tcBorders>
              <w:top w:val="single" w:sz="4" w:space="0" w:color="FFFFFF"/>
              <w:bottom w:val="single" w:sz="4" w:space="0" w:color="FFFFFF"/>
            </w:tcBorders>
            <w:shd w:val="clear" w:color="auto" w:fill="E6E6E6"/>
            <w:vAlign w:val="center"/>
          </w:tcPr>
          <w:p w:rsidR="000E47FE" w:rsidRPr="00FB0475" w:rsidRDefault="000E47FE" w:rsidP="003F13F8">
            <w:pPr>
              <w:pStyle w:val="070-TabelaPadro"/>
              <w:rPr>
                <w:sz w:val="11"/>
              </w:rPr>
            </w:pPr>
            <w:bookmarkStart w:id="660" w:name="BBDMP01AG057"/>
            <w:bookmarkEnd w:id="660"/>
            <w:r>
              <w:rPr>
                <w:sz w:val="11"/>
              </w:rPr>
              <w:t>13.890.810</w:t>
            </w:r>
          </w:p>
        </w:tc>
        <w:tc>
          <w:tcPr>
            <w:tcW w:w="992" w:type="dxa"/>
            <w:tcBorders>
              <w:top w:val="single" w:sz="4" w:space="0" w:color="FFFFFF"/>
              <w:bottom w:val="single" w:sz="4" w:space="0" w:color="FFFFFF"/>
            </w:tcBorders>
            <w:shd w:val="clear" w:color="auto" w:fill="E6E6E6"/>
            <w:vAlign w:val="center"/>
          </w:tcPr>
          <w:p w:rsidR="000E47FE" w:rsidRPr="00FB0475" w:rsidRDefault="000E47FE" w:rsidP="003F13F8">
            <w:pPr>
              <w:pStyle w:val="070-TabelaPadro"/>
              <w:rPr>
                <w:sz w:val="11"/>
              </w:rPr>
            </w:pPr>
            <w:bookmarkStart w:id="661" w:name="BBDMP01AI057"/>
            <w:bookmarkEnd w:id="661"/>
            <w:r>
              <w:rPr>
                <w:sz w:val="11"/>
              </w:rPr>
              <w:t>--</w:t>
            </w:r>
          </w:p>
        </w:tc>
        <w:tc>
          <w:tcPr>
            <w:tcW w:w="992" w:type="dxa"/>
            <w:tcBorders>
              <w:top w:val="single" w:sz="4" w:space="0" w:color="FFFFFF"/>
              <w:bottom w:val="single" w:sz="4" w:space="0" w:color="FFFFFF"/>
            </w:tcBorders>
            <w:shd w:val="clear" w:color="auto" w:fill="E6E6E6"/>
            <w:vAlign w:val="center"/>
          </w:tcPr>
          <w:p w:rsidR="000E47FE" w:rsidRPr="00FB0475" w:rsidRDefault="000E47FE" w:rsidP="003F13F8">
            <w:pPr>
              <w:pStyle w:val="070-TabelaPadro"/>
              <w:rPr>
                <w:sz w:val="11"/>
              </w:rPr>
            </w:pPr>
            <w:bookmarkStart w:id="662" w:name="BBDMP01AJ057"/>
            <w:bookmarkEnd w:id="662"/>
            <w:r>
              <w:rPr>
                <w:sz w:val="11"/>
              </w:rPr>
              <w:t>--</w:t>
            </w:r>
          </w:p>
        </w:tc>
        <w:tc>
          <w:tcPr>
            <w:tcW w:w="954" w:type="dxa"/>
            <w:tcBorders>
              <w:top w:val="single" w:sz="4" w:space="0" w:color="FFFFFF"/>
              <w:bottom w:val="single" w:sz="4" w:space="0" w:color="FFFFFF"/>
            </w:tcBorders>
            <w:shd w:val="clear" w:color="auto" w:fill="E6E6E6"/>
            <w:vAlign w:val="center"/>
          </w:tcPr>
          <w:p w:rsidR="000E47FE" w:rsidRPr="00FB0475" w:rsidRDefault="000E47FE" w:rsidP="003F13F8">
            <w:pPr>
              <w:pStyle w:val="070-TabelaPadro"/>
              <w:rPr>
                <w:sz w:val="11"/>
              </w:rPr>
            </w:pPr>
            <w:bookmarkStart w:id="663" w:name="BBDMP01AK057"/>
            <w:bookmarkEnd w:id="663"/>
            <w:r>
              <w:rPr>
                <w:sz w:val="11"/>
              </w:rPr>
              <w:t>13.890.810</w:t>
            </w:r>
          </w:p>
        </w:tc>
      </w:tr>
      <w:tr w:rsidR="000E47FE" w:rsidRPr="00FB0475" w:rsidTr="00AA6662">
        <w:trPr>
          <w:cantSplit/>
        </w:trPr>
        <w:tc>
          <w:tcPr>
            <w:tcW w:w="5032" w:type="dxa"/>
            <w:tcBorders>
              <w:top w:val="single" w:sz="4" w:space="0" w:color="FFFFFF"/>
              <w:bottom w:val="single" w:sz="4" w:space="0" w:color="FFFFFF"/>
            </w:tcBorders>
            <w:shd w:val="clear" w:color="auto" w:fill="F3F3F3"/>
            <w:vAlign w:val="center"/>
          </w:tcPr>
          <w:p w:rsidR="000E47FE" w:rsidRPr="00FB0475" w:rsidRDefault="000E47FE" w:rsidP="003F13F8">
            <w:pPr>
              <w:pStyle w:val="070-TabelaPadro"/>
              <w:ind w:left="60"/>
              <w:jc w:val="left"/>
              <w:rPr>
                <w:sz w:val="11"/>
              </w:rPr>
            </w:pPr>
            <w:bookmarkStart w:id="664" w:name="BBDMP0100085" w:colFirst="0" w:colLast="0"/>
            <w:bookmarkEnd w:id="653"/>
            <w:r>
              <w:rPr>
                <w:sz w:val="11"/>
              </w:rPr>
              <w:t>Variação cambial de investimentos no exterior</w:t>
            </w:r>
          </w:p>
        </w:tc>
        <w:tc>
          <w:tcPr>
            <w:tcW w:w="708" w:type="dxa"/>
            <w:tcBorders>
              <w:top w:val="single" w:sz="4" w:space="0" w:color="FFFFFF"/>
              <w:bottom w:val="single" w:sz="4" w:space="0" w:color="FFFFFF"/>
            </w:tcBorders>
            <w:shd w:val="clear" w:color="auto" w:fill="F3F3F3"/>
            <w:vAlign w:val="center"/>
          </w:tcPr>
          <w:p w:rsidR="000E47FE" w:rsidRPr="00895723" w:rsidRDefault="000E47FE" w:rsidP="003F13F8">
            <w:pPr>
              <w:pStyle w:val="070-TabelaPadro"/>
              <w:jc w:val="center"/>
              <w:rPr>
                <w:color w:val="1F497D" w:themeColor="text2"/>
                <w:sz w:val="11"/>
              </w:rPr>
            </w:pPr>
            <w:bookmarkStart w:id="665" w:name="BBDMP01AA085"/>
            <w:bookmarkEnd w:id="665"/>
            <w:r w:rsidRPr="00895723">
              <w:rPr>
                <w:color w:val="1F497D" w:themeColor="text2"/>
                <w:sz w:val="11"/>
              </w:rPr>
              <w:t>23.i</w:t>
            </w:r>
          </w:p>
        </w:tc>
        <w:tc>
          <w:tcPr>
            <w:tcW w:w="993" w:type="dxa"/>
            <w:tcBorders>
              <w:top w:val="single" w:sz="4" w:space="0" w:color="FFFFFF"/>
              <w:bottom w:val="single" w:sz="4" w:space="0" w:color="FFFFFF"/>
            </w:tcBorders>
            <w:shd w:val="clear" w:color="auto" w:fill="F3F3F3"/>
            <w:vAlign w:val="center"/>
          </w:tcPr>
          <w:p w:rsidR="000E47FE" w:rsidRPr="00FB0475" w:rsidRDefault="000E47FE" w:rsidP="003F13F8">
            <w:pPr>
              <w:pStyle w:val="070-TabelaPadro"/>
              <w:rPr>
                <w:sz w:val="11"/>
              </w:rPr>
            </w:pPr>
            <w:bookmarkStart w:id="666" w:name="BBDMP01AB085"/>
            <w:bookmarkEnd w:id="666"/>
            <w:r>
              <w:rPr>
                <w:sz w:val="11"/>
              </w:rPr>
              <w:t>--</w:t>
            </w:r>
          </w:p>
        </w:tc>
        <w:tc>
          <w:tcPr>
            <w:tcW w:w="992" w:type="dxa"/>
            <w:tcBorders>
              <w:top w:val="single" w:sz="4" w:space="0" w:color="FFFFFF"/>
              <w:bottom w:val="single" w:sz="4" w:space="0" w:color="FFFFFF"/>
            </w:tcBorders>
            <w:shd w:val="clear" w:color="auto" w:fill="F3F3F3"/>
            <w:vAlign w:val="center"/>
          </w:tcPr>
          <w:p w:rsidR="000E47FE" w:rsidRPr="00FB0475" w:rsidRDefault="000E47FE" w:rsidP="003F13F8">
            <w:pPr>
              <w:pStyle w:val="070-TabelaPadro"/>
              <w:rPr>
                <w:sz w:val="11"/>
              </w:rPr>
            </w:pPr>
            <w:bookmarkStart w:id="667" w:name="BBDMP01AC085"/>
            <w:bookmarkEnd w:id="667"/>
            <w:r>
              <w:rPr>
                <w:sz w:val="11"/>
              </w:rPr>
              <w:t>--</w:t>
            </w:r>
          </w:p>
        </w:tc>
        <w:tc>
          <w:tcPr>
            <w:tcW w:w="992" w:type="dxa"/>
            <w:tcBorders>
              <w:top w:val="single" w:sz="4" w:space="0" w:color="FFFFFF"/>
              <w:bottom w:val="single" w:sz="4" w:space="0" w:color="FFFFFF"/>
            </w:tcBorders>
            <w:shd w:val="clear" w:color="auto" w:fill="F3F3F3"/>
            <w:vAlign w:val="center"/>
          </w:tcPr>
          <w:p w:rsidR="000E47FE" w:rsidRPr="00FB0475" w:rsidRDefault="000E47FE" w:rsidP="003F13F8">
            <w:pPr>
              <w:pStyle w:val="070-TabelaPadro"/>
              <w:rPr>
                <w:sz w:val="11"/>
              </w:rPr>
            </w:pPr>
            <w:bookmarkStart w:id="668" w:name="BBDMP01AD085"/>
            <w:bookmarkEnd w:id="668"/>
            <w:r>
              <w:rPr>
                <w:sz w:val="11"/>
              </w:rPr>
              <w:t>--</w:t>
            </w:r>
          </w:p>
        </w:tc>
        <w:tc>
          <w:tcPr>
            <w:tcW w:w="992" w:type="dxa"/>
            <w:tcBorders>
              <w:top w:val="single" w:sz="4" w:space="0" w:color="FFFFFF"/>
              <w:bottom w:val="single" w:sz="4" w:space="0" w:color="FFFFFF"/>
            </w:tcBorders>
            <w:shd w:val="clear" w:color="auto" w:fill="F3F3F3"/>
            <w:vAlign w:val="center"/>
          </w:tcPr>
          <w:p w:rsidR="000E47FE" w:rsidRPr="00FB0475" w:rsidRDefault="000E47FE" w:rsidP="003F13F8">
            <w:pPr>
              <w:pStyle w:val="070-TabelaPadro"/>
              <w:rPr>
                <w:sz w:val="11"/>
              </w:rPr>
            </w:pPr>
            <w:bookmarkStart w:id="669" w:name="BBDMP01AE085"/>
            <w:bookmarkEnd w:id="669"/>
            <w:r>
              <w:rPr>
                <w:sz w:val="11"/>
              </w:rPr>
              <w:t>--</w:t>
            </w:r>
          </w:p>
        </w:tc>
        <w:tc>
          <w:tcPr>
            <w:tcW w:w="993" w:type="dxa"/>
            <w:tcBorders>
              <w:top w:val="single" w:sz="4" w:space="0" w:color="FFFFFF"/>
              <w:bottom w:val="single" w:sz="4" w:space="0" w:color="FFFFFF"/>
            </w:tcBorders>
            <w:shd w:val="clear" w:color="auto" w:fill="F3F3F3"/>
            <w:vAlign w:val="center"/>
          </w:tcPr>
          <w:p w:rsidR="000E47FE" w:rsidRPr="00FB0475" w:rsidRDefault="000E47FE" w:rsidP="003F13F8">
            <w:pPr>
              <w:pStyle w:val="070-TabelaPadro"/>
              <w:rPr>
                <w:sz w:val="11"/>
              </w:rPr>
            </w:pPr>
            <w:bookmarkStart w:id="670" w:name="BBDMP01AF085"/>
            <w:bookmarkEnd w:id="670"/>
            <w:r>
              <w:rPr>
                <w:sz w:val="11"/>
              </w:rPr>
              <w:t>--</w:t>
            </w:r>
          </w:p>
        </w:tc>
        <w:tc>
          <w:tcPr>
            <w:tcW w:w="992" w:type="dxa"/>
            <w:tcBorders>
              <w:top w:val="single" w:sz="4" w:space="0" w:color="FFFFFF"/>
              <w:bottom w:val="single" w:sz="4" w:space="0" w:color="FFFFFF"/>
            </w:tcBorders>
            <w:shd w:val="clear" w:color="auto" w:fill="F3F3F3"/>
            <w:vAlign w:val="center"/>
          </w:tcPr>
          <w:p w:rsidR="000E47FE" w:rsidRPr="00FB0475" w:rsidRDefault="000E47FE" w:rsidP="003F13F8">
            <w:pPr>
              <w:pStyle w:val="070-TabelaPadro"/>
              <w:rPr>
                <w:sz w:val="11"/>
              </w:rPr>
            </w:pPr>
            <w:bookmarkStart w:id="671" w:name="BBDMP01AG085"/>
            <w:bookmarkEnd w:id="671"/>
            <w:r>
              <w:rPr>
                <w:sz w:val="11"/>
              </w:rPr>
              <w:t>(383.185)</w:t>
            </w:r>
          </w:p>
        </w:tc>
        <w:tc>
          <w:tcPr>
            <w:tcW w:w="992" w:type="dxa"/>
            <w:tcBorders>
              <w:top w:val="single" w:sz="4" w:space="0" w:color="FFFFFF"/>
              <w:bottom w:val="single" w:sz="4" w:space="0" w:color="FFFFFF"/>
            </w:tcBorders>
            <w:shd w:val="clear" w:color="auto" w:fill="F3F3F3"/>
            <w:vAlign w:val="center"/>
          </w:tcPr>
          <w:p w:rsidR="000E47FE" w:rsidRPr="00FB0475" w:rsidRDefault="000E47FE" w:rsidP="003F13F8">
            <w:pPr>
              <w:pStyle w:val="070-TabelaPadro"/>
              <w:rPr>
                <w:sz w:val="11"/>
              </w:rPr>
            </w:pPr>
            <w:bookmarkStart w:id="672" w:name="BBDMP01AI085"/>
            <w:bookmarkEnd w:id="672"/>
            <w:r>
              <w:rPr>
                <w:sz w:val="11"/>
              </w:rPr>
              <w:t>--</w:t>
            </w:r>
          </w:p>
        </w:tc>
        <w:tc>
          <w:tcPr>
            <w:tcW w:w="992" w:type="dxa"/>
            <w:tcBorders>
              <w:top w:val="single" w:sz="4" w:space="0" w:color="FFFFFF"/>
              <w:bottom w:val="single" w:sz="4" w:space="0" w:color="FFFFFF"/>
            </w:tcBorders>
            <w:shd w:val="clear" w:color="auto" w:fill="F3F3F3"/>
            <w:vAlign w:val="center"/>
          </w:tcPr>
          <w:p w:rsidR="000E47FE" w:rsidRPr="00FB0475" w:rsidRDefault="000E47FE" w:rsidP="003F13F8">
            <w:pPr>
              <w:pStyle w:val="070-TabelaPadro"/>
              <w:rPr>
                <w:sz w:val="11"/>
              </w:rPr>
            </w:pPr>
            <w:bookmarkStart w:id="673" w:name="BBDMP01AJ085"/>
            <w:bookmarkEnd w:id="673"/>
            <w:r>
              <w:rPr>
                <w:sz w:val="11"/>
              </w:rPr>
              <w:t>--</w:t>
            </w:r>
          </w:p>
        </w:tc>
        <w:tc>
          <w:tcPr>
            <w:tcW w:w="954" w:type="dxa"/>
            <w:tcBorders>
              <w:top w:val="single" w:sz="4" w:space="0" w:color="FFFFFF"/>
              <w:bottom w:val="single" w:sz="4" w:space="0" w:color="FFFFFF"/>
            </w:tcBorders>
            <w:shd w:val="clear" w:color="auto" w:fill="F3F3F3"/>
            <w:vAlign w:val="center"/>
          </w:tcPr>
          <w:p w:rsidR="000E47FE" w:rsidRPr="00FB0475" w:rsidRDefault="000E47FE" w:rsidP="003F13F8">
            <w:pPr>
              <w:pStyle w:val="070-TabelaPadro"/>
              <w:rPr>
                <w:sz w:val="11"/>
              </w:rPr>
            </w:pPr>
            <w:bookmarkStart w:id="674" w:name="BBDMP01AK085"/>
            <w:bookmarkEnd w:id="674"/>
            <w:r>
              <w:rPr>
                <w:sz w:val="11"/>
              </w:rPr>
              <w:t>(383.185)</w:t>
            </w:r>
          </w:p>
        </w:tc>
      </w:tr>
      <w:tr w:rsidR="00AA6662" w:rsidRPr="00FB0475" w:rsidTr="00AA6662">
        <w:trPr>
          <w:cantSplit/>
        </w:trPr>
        <w:tc>
          <w:tcPr>
            <w:tcW w:w="5032" w:type="dxa"/>
            <w:tcBorders>
              <w:top w:val="single" w:sz="4" w:space="0" w:color="FFFFFF"/>
              <w:bottom w:val="single" w:sz="4" w:space="0" w:color="FFFFFF"/>
            </w:tcBorders>
            <w:shd w:val="clear" w:color="auto" w:fill="E6E6E6"/>
            <w:vAlign w:val="center"/>
          </w:tcPr>
          <w:p w:rsidR="000E47FE" w:rsidRPr="00FB0475" w:rsidRDefault="000E47FE" w:rsidP="003F13F8">
            <w:pPr>
              <w:pStyle w:val="070-TabelaPadro"/>
              <w:ind w:left="60"/>
              <w:jc w:val="left"/>
              <w:rPr>
                <w:sz w:val="11"/>
              </w:rPr>
            </w:pPr>
            <w:bookmarkStart w:id="675" w:name="BBDMP0100088" w:colFirst="0" w:colLast="0"/>
            <w:bookmarkEnd w:id="664"/>
            <w:r>
              <w:rPr>
                <w:sz w:val="11"/>
              </w:rPr>
              <w:t>Hedge de fluxo de caixa</w:t>
            </w:r>
          </w:p>
        </w:tc>
        <w:tc>
          <w:tcPr>
            <w:tcW w:w="708" w:type="dxa"/>
            <w:tcBorders>
              <w:top w:val="single" w:sz="4" w:space="0" w:color="FFFFFF"/>
              <w:bottom w:val="single" w:sz="4" w:space="0" w:color="FFFFFF"/>
            </w:tcBorders>
            <w:shd w:val="clear" w:color="auto" w:fill="E6E6E6"/>
            <w:vAlign w:val="center"/>
          </w:tcPr>
          <w:p w:rsidR="000E47FE" w:rsidRPr="00895723" w:rsidRDefault="000E47FE" w:rsidP="003F13F8">
            <w:pPr>
              <w:pStyle w:val="070-TabelaPadro"/>
              <w:jc w:val="center"/>
              <w:rPr>
                <w:color w:val="1F497D" w:themeColor="text2"/>
                <w:sz w:val="11"/>
              </w:rPr>
            </w:pPr>
            <w:bookmarkStart w:id="676" w:name="BBDMP01AA088"/>
            <w:bookmarkEnd w:id="676"/>
            <w:r w:rsidRPr="00895723">
              <w:rPr>
                <w:color w:val="1F497D" w:themeColor="text2"/>
                <w:sz w:val="11"/>
              </w:rPr>
              <w:t>23.i</w:t>
            </w:r>
          </w:p>
        </w:tc>
        <w:tc>
          <w:tcPr>
            <w:tcW w:w="993" w:type="dxa"/>
            <w:tcBorders>
              <w:top w:val="single" w:sz="4" w:space="0" w:color="FFFFFF"/>
              <w:bottom w:val="single" w:sz="4" w:space="0" w:color="FFFFFF"/>
            </w:tcBorders>
            <w:shd w:val="clear" w:color="auto" w:fill="E6E6E6"/>
            <w:vAlign w:val="center"/>
          </w:tcPr>
          <w:p w:rsidR="000E47FE" w:rsidRPr="00FB0475" w:rsidRDefault="000E47FE" w:rsidP="003F13F8">
            <w:pPr>
              <w:pStyle w:val="070-TabelaPadro"/>
              <w:rPr>
                <w:sz w:val="11"/>
              </w:rPr>
            </w:pPr>
            <w:bookmarkStart w:id="677" w:name="BBDMP01AB088"/>
            <w:bookmarkEnd w:id="677"/>
            <w:r>
              <w:rPr>
                <w:sz w:val="11"/>
              </w:rPr>
              <w:t>--</w:t>
            </w:r>
          </w:p>
        </w:tc>
        <w:tc>
          <w:tcPr>
            <w:tcW w:w="992" w:type="dxa"/>
            <w:tcBorders>
              <w:top w:val="single" w:sz="4" w:space="0" w:color="FFFFFF"/>
              <w:bottom w:val="single" w:sz="4" w:space="0" w:color="FFFFFF"/>
            </w:tcBorders>
            <w:shd w:val="clear" w:color="auto" w:fill="E6E6E6"/>
            <w:vAlign w:val="center"/>
          </w:tcPr>
          <w:p w:rsidR="000E47FE" w:rsidRPr="00FB0475" w:rsidRDefault="000E47FE" w:rsidP="003F13F8">
            <w:pPr>
              <w:pStyle w:val="070-TabelaPadro"/>
              <w:rPr>
                <w:sz w:val="11"/>
              </w:rPr>
            </w:pPr>
            <w:bookmarkStart w:id="678" w:name="BBDMP01AC088"/>
            <w:bookmarkEnd w:id="678"/>
            <w:r>
              <w:rPr>
                <w:sz w:val="11"/>
              </w:rPr>
              <w:t>--</w:t>
            </w:r>
          </w:p>
        </w:tc>
        <w:tc>
          <w:tcPr>
            <w:tcW w:w="992" w:type="dxa"/>
            <w:tcBorders>
              <w:top w:val="single" w:sz="4" w:space="0" w:color="FFFFFF"/>
              <w:bottom w:val="single" w:sz="4" w:space="0" w:color="FFFFFF"/>
            </w:tcBorders>
            <w:shd w:val="clear" w:color="auto" w:fill="E6E6E6"/>
            <w:vAlign w:val="center"/>
          </w:tcPr>
          <w:p w:rsidR="000E47FE" w:rsidRPr="00FB0475" w:rsidRDefault="000E47FE" w:rsidP="003F13F8">
            <w:pPr>
              <w:pStyle w:val="070-TabelaPadro"/>
              <w:rPr>
                <w:sz w:val="11"/>
              </w:rPr>
            </w:pPr>
            <w:bookmarkStart w:id="679" w:name="BBDMP01AD088"/>
            <w:bookmarkEnd w:id="679"/>
            <w:r>
              <w:rPr>
                <w:sz w:val="11"/>
              </w:rPr>
              <w:t>--</w:t>
            </w:r>
          </w:p>
        </w:tc>
        <w:tc>
          <w:tcPr>
            <w:tcW w:w="992" w:type="dxa"/>
            <w:tcBorders>
              <w:top w:val="single" w:sz="4" w:space="0" w:color="FFFFFF"/>
              <w:bottom w:val="single" w:sz="4" w:space="0" w:color="FFFFFF"/>
            </w:tcBorders>
            <w:shd w:val="clear" w:color="auto" w:fill="E6E6E6"/>
            <w:vAlign w:val="center"/>
          </w:tcPr>
          <w:p w:rsidR="000E47FE" w:rsidRPr="00FB0475" w:rsidRDefault="000E47FE" w:rsidP="003F13F8">
            <w:pPr>
              <w:pStyle w:val="070-TabelaPadro"/>
              <w:rPr>
                <w:sz w:val="11"/>
              </w:rPr>
            </w:pPr>
            <w:bookmarkStart w:id="680" w:name="BBDMP01AE088"/>
            <w:bookmarkEnd w:id="680"/>
            <w:r>
              <w:rPr>
                <w:sz w:val="11"/>
              </w:rPr>
              <w:t>--</w:t>
            </w:r>
          </w:p>
        </w:tc>
        <w:tc>
          <w:tcPr>
            <w:tcW w:w="993" w:type="dxa"/>
            <w:tcBorders>
              <w:top w:val="single" w:sz="4" w:space="0" w:color="FFFFFF"/>
              <w:bottom w:val="single" w:sz="4" w:space="0" w:color="FFFFFF"/>
            </w:tcBorders>
            <w:shd w:val="clear" w:color="auto" w:fill="E6E6E6"/>
            <w:vAlign w:val="center"/>
          </w:tcPr>
          <w:p w:rsidR="000E47FE" w:rsidRPr="00FB0475" w:rsidRDefault="000E47FE" w:rsidP="003F13F8">
            <w:pPr>
              <w:pStyle w:val="070-TabelaPadro"/>
              <w:rPr>
                <w:sz w:val="11"/>
              </w:rPr>
            </w:pPr>
            <w:bookmarkStart w:id="681" w:name="BBDMP01AF088"/>
            <w:bookmarkEnd w:id="681"/>
            <w:r>
              <w:rPr>
                <w:sz w:val="11"/>
              </w:rPr>
              <w:t>--</w:t>
            </w:r>
          </w:p>
        </w:tc>
        <w:tc>
          <w:tcPr>
            <w:tcW w:w="992" w:type="dxa"/>
            <w:tcBorders>
              <w:top w:val="single" w:sz="4" w:space="0" w:color="FFFFFF"/>
              <w:bottom w:val="single" w:sz="4" w:space="0" w:color="FFFFFF"/>
            </w:tcBorders>
            <w:shd w:val="clear" w:color="auto" w:fill="E6E6E6"/>
            <w:vAlign w:val="center"/>
          </w:tcPr>
          <w:p w:rsidR="000E47FE" w:rsidRPr="00FB0475" w:rsidRDefault="000E47FE" w:rsidP="003F13F8">
            <w:pPr>
              <w:pStyle w:val="070-TabelaPadro"/>
              <w:rPr>
                <w:sz w:val="11"/>
              </w:rPr>
            </w:pPr>
            <w:bookmarkStart w:id="682" w:name="BBDMP01AG088"/>
            <w:bookmarkEnd w:id="682"/>
            <w:r>
              <w:rPr>
                <w:sz w:val="11"/>
              </w:rPr>
              <w:t>119.020</w:t>
            </w:r>
          </w:p>
        </w:tc>
        <w:tc>
          <w:tcPr>
            <w:tcW w:w="992" w:type="dxa"/>
            <w:tcBorders>
              <w:top w:val="single" w:sz="4" w:space="0" w:color="FFFFFF"/>
              <w:bottom w:val="single" w:sz="4" w:space="0" w:color="FFFFFF"/>
            </w:tcBorders>
            <w:shd w:val="clear" w:color="auto" w:fill="E6E6E6"/>
            <w:vAlign w:val="center"/>
          </w:tcPr>
          <w:p w:rsidR="000E47FE" w:rsidRPr="00FB0475" w:rsidRDefault="000E47FE" w:rsidP="003F13F8">
            <w:pPr>
              <w:pStyle w:val="070-TabelaPadro"/>
              <w:rPr>
                <w:sz w:val="11"/>
              </w:rPr>
            </w:pPr>
            <w:bookmarkStart w:id="683" w:name="BBDMP01AI088"/>
            <w:bookmarkEnd w:id="683"/>
            <w:r>
              <w:rPr>
                <w:sz w:val="11"/>
              </w:rPr>
              <w:t>--</w:t>
            </w:r>
          </w:p>
        </w:tc>
        <w:tc>
          <w:tcPr>
            <w:tcW w:w="992" w:type="dxa"/>
            <w:tcBorders>
              <w:top w:val="single" w:sz="4" w:space="0" w:color="FFFFFF"/>
              <w:bottom w:val="single" w:sz="4" w:space="0" w:color="FFFFFF"/>
            </w:tcBorders>
            <w:shd w:val="clear" w:color="auto" w:fill="E6E6E6"/>
            <w:vAlign w:val="center"/>
          </w:tcPr>
          <w:p w:rsidR="000E47FE" w:rsidRPr="00FB0475" w:rsidRDefault="000E47FE" w:rsidP="003F13F8">
            <w:pPr>
              <w:pStyle w:val="070-TabelaPadro"/>
              <w:rPr>
                <w:sz w:val="11"/>
              </w:rPr>
            </w:pPr>
            <w:bookmarkStart w:id="684" w:name="BBDMP01AJ088"/>
            <w:bookmarkEnd w:id="684"/>
            <w:r>
              <w:rPr>
                <w:sz w:val="11"/>
              </w:rPr>
              <w:t>--</w:t>
            </w:r>
          </w:p>
        </w:tc>
        <w:tc>
          <w:tcPr>
            <w:tcW w:w="954" w:type="dxa"/>
            <w:tcBorders>
              <w:top w:val="single" w:sz="4" w:space="0" w:color="FFFFFF"/>
              <w:bottom w:val="single" w:sz="4" w:space="0" w:color="FFFFFF"/>
            </w:tcBorders>
            <w:shd w:val="clear" w:color="auto" w:fill="E6E6E6"/>
            <w:vAlign w:val="center"/>
          </w:tcPr>
          <w:p w:rsidR="000E47FE" w:rsidRPr="00FB0475" w:rsidRDefault="000E47FE" w:rsidP="003F13F8">
            <w:pPr>
              <w:pStyle w:val="070-TabelaPadro"/>
              <w:rPr>
                <w:sz w:val="11"/>
              </w:rPr>
            </w:pPr>
            <w:bookmarkStart w:id="685" w:name="BBDMP01AK088"/>
            <w:bookmarkEnd w:id="685"/>
            <w:r>
              <w:rPr>
                <w:sz w:val="11"/>
              </w:rPr>
              <w:t>119.020</w:t>
            </w:r>
          </w:p>
        </w:tc>
      </w:tr>
      <w:tr w:rsidR="00AA6662" w:rsidRPr="00FB0475" w:rsidTr="00AA6662">
        <w:trPr>
          <w:cantSplit/>
        </w:trPr>
        <w:tc>
          <w:tcPr>
            <w:tcW w:w="5032" w:type="dxa"/>
            <w:tcBorders>
              <w:top w:val="single" w:sz="4" w:space="0" w:color="FFFFFF"/>
              <w:bottom w:val="single" w:sz="4" w:space="0" w:color="FFFFFF"/>
            </w:tcBorders>
            <w:shd w:val="clear" w:color="auto" w:fill="F3F3F3"/>
            <w:vAlign w:val="center"/>
          </w:tcPr>
          <w:p w:rsidR="000E47FE" w:rsidRPr="00FB0475" w:rsidRDefault="000E47FE" w:rsidP="003F13F8">
            <w:pPr>
              <w:pStyle w:val="070-TabelaPadro"/>
              <w:ind w:left="60"/>
              <w:jc w:val="left"/>
              <w:rPr>
                <w:sz w:val="11"/>
              </w:rPr>
            </w:pPr>
            <w:bookmarkStart w:id="686" w:name="BBDMP0100079" w:colFirst="0" w:colLast="0"/>
            <w:bookmarkStart w:id="687" w:name="BBDMP01AA079" w:colFirst="1" w:colLast="1"/>
            <w:bookmarkEnd w:id="675"/>
            <w:r>
              <w:rPr>
                <w:sz w:val="11"/>
              </w:rPr>
              <w:t>Ajuste de avaliação patrimonial - Plano de Benefícios de empresas não consolidadas, líquido de tributos</w:t>
            </w:r>
          </w:p>
        </w:tc>
        <w:tc>
          <w:tcPr>
            <w:tcW w:w="708" w:type="dxa"/>
            <w:tcBorders>
              <w:top w:val="single" w:sz="4" w:space="0" w:color="FFFFFF"/>
              <w:bottom w:val="single" w:sz="4" w:space="0" w:color="FFFFFF"/>
            </w:tcBorders>
            <w:shd w:val="clear" w:color="auto" w:fill="F3F3F3"/>
            <w:vAlign w:val="center"/>
          </w:tcPr>
          <w:p w:rsidR="000E47FE" w:rsidRPr="00895723" w:rsidRDefault="000E47FE" w:rsidP="003F13F8">
            <w:pPr>
              <w:pStyle w:val="070-TabelaPadro"/>
              <w:jc w:val="center"/>
              <w:rPr>
                <w:color w:val="1F497D" w:themeColor="text2"/>
                <w:sz w:val="11"/>
              </w:rPr>
            </w:pPr>
            <w:r w:rsidRPr="00895723">
              <w:rPr>
                <w:color w:val="1F497D" w:themeColor="text2"/>
                <w:sz w:val="11"/>
              </w:rPr>
              <w:t>23.i</w:t>
            </w:r>
          </w:p>
        </w:tc>
        <w:tc>
          <w:tcPr>
            <w:tcW w:w="993" w:type="dxa"/>
            <w:tcBorders>
              <w:top w:val="single" w:sz="4" w:space="0" w:color="FFFFFF"/>
              <w:bottom w:val="single" w:sz="4" w:space="0" w:color="FFFFFF"/>
            </w:tcBorders>
            <w:shd w:val="clear" w:color="auto" w:fill="F3F3F3"/>
            <w:vAlign w:val="center"/>
          </w:tcPr>
          <w:p w:rsidR="000E47FE" w:rsidRPr="00FB0475" w:rsidRDefault="000E47FE" w:rsidP="003F13F8">
            <w:pPr>
              <w:pStyle w:val="070-TabelaPadro"/>
              <w:rPr>
                <w:sz w:val="11"/>
              </w:rPr>
            </w:pPr>
            <w:bookmarkStart w:id="688" w:name="BBDMP01AB079"/>
            <w:bookmarkEnd w:id="688"/>
            <w:r>
              <w:rPr>
                <w:sz w:val="11"/>
              </w:rPr>
              <w:t>--</w:t>
            </w:r>
          </w:p>
        </w:tc>
        <w:tc>
          <w:tcPr>
            <w:tcW w:w="992" w:type="dxa"/>
            <w:tcBorders>
              <w:top w:val="single" w:sz="4" w:space="0" w:color="FFFFFF"/>
              <w:bottom w:val="single" w:sz="4" w:space="0" w:color="FFFFFF"/>
            </w:tcBorders>
            <w:shd w:val="clear" w:color="auto" w:fill="F3F3F3"/>
            <w:vAlign w:val="center"/>
          </w:tcPr>
          <w:p w:rsidR="000E47FE" w:rsidRPr="00FB0475" w:rsidRDefault="000E47FE" w:rsidP="003F13F8">
            <w:pPr>
              <w:pStyle w:val="070-TabelaPadro"/>
              <w:rPr>
                <w:sz w:val="11"/>
              </w:rPr>
            </w:pPr>
            <w:bookmarkStart w:id="689" w:name="BBDMP01AC079"/>
            <w:bookmarkEnd w:id="689"/>
            <w:r>
              <w:rPr>
                <w:sz w:val="11"/>
              </w:rPr>
              <w:t>--</w:t>
            </w:r>
          </w:p>
        </w:tc>
        <w:tc>
          <w:tcPr>
            <w:tcW w:w="992" w:type="dxa"/>
            <w:tcBorders>
              <w:top w:val="single" w:sz="4" w:space="0" w:color="FFFFFF"/>
              <w:bottom w:val="single" w:sz="4" w:space="0" w:color="FFFFFF"/>
            </w:tcBorders>
            <w:shd w:val="clear" w:color="auto" w:fill="F3F3F3"/>
            <w:vAlign w:val="center"/>
          </w:tcPr>
          <w:p w:rsidR="000E47FE" w:rsidRPr="00FB0475" w:rsidRDefault="000E47FE" w:rsidP="003F13F8">
            <w:pPr>
              <w:pStyle w:val="070-TabelaPadro"/>
              <w:rPr>
                <w:sz w:val="11"/>
              </w:rPr>
            </w:pPr>
            <w:bookmarkStart w:id="690" w:name="BBDMP01AD079"/>
            <w:bookmarkEnd w:id="690"/>
            <w:r>
              <w:rPr>
                <w:sz w:val="11"/>
              </w:rPr>
              <w:t>--</w:t>
            </w:r>
          </w:p>
        </w:tc>
        <w:tc>
          <w:tcPr>
            <w:tcW w:w="992" w:type="dxa"/>
            <w:tcBorders>
              <w:top w:val="single" w:sz="4" w:space="0" w:color="FFFFFF"/>
              <w:bottom w:val="single" w:sz="4" w:space="0" w:color="FFFFFF"/>
            </w:tcBorders>
            <w:shd w:val="clear" w:color="auto" w:fill="F3F3F3"/>
            <w:vAlign w:val="center"/>
          </w:tcPr>
          <w:p w:rsidR="000E47FE" w:rsidRPr="00FB0475" w:rsidRDefault="000E47FE" w:rsidP="003F13F8">
            <w:pPr>
              <w:pStyle w:val="070-TabelaPadro"/>
              <w:rPr>
                <w:sz w:val="11"/>
              </w:rPr>
            </w:pPr>
            <w:bookmarkStart w:id="691" w:name="BBDMP01AE079"/>
            <w:bookmarkEnd w:id="691"/>
            <w:r>
              <w:rPr>
                <w:sz w:val="11"/>
              </w:rPr>
              <w:t>--</w:t>
            </w:r>
          </w:p>
        </w:tc>
        <w:tc>
          <w:tcPr>
            <w:tcW w:w="993" w:type="dxa"/>
            <w:tcBorders>
              <w:top w:val="single" w:sz="4" w:space="0" w:color="FFFFFF"/>
              <w:bottom w:val="single" w:sz="4" w:space="0" w:color="FFFFFF"/>
            </w:tcBorders>
            <w:shd w:val="clear" w:color="auto" w:fill="F3F3F3"/>
            <w:vAlign w:val="center"/>
          </w:tcPr>
          <w:p w:rsidR="000E47FE" w:rsidRPr="00FB0475" w:rsidRDefault="000E47FE" w:rsidP="003F13F8">
            <w:pPr>
              <w:pStyle w:val="070-TabelaPadro"/>
              <w:rPr>
                <w:sz w:val="11"/>
              </w:rPr>
            </w:pPr>
            <w:bookmarkStart w:id="692" w:name="BBDMP01AF079"/>
            <w:bookmarkEnd w:id="692"/>
            <w:r>
              <w:rPr>
                <w:sz w:val="11"/>
              </w:rPr>
              <w:t>--</w:t>
            </w:r>
          </w:p>
        </w:tc>
        <w:tc>
          <w:tcPr>
            <w:tcW w:w="992" w:type="dxa"/>
            <w:tcBorders>
              <w:top w:val="single" w:sz="4" w:space="0" w:color="FFFFFF"/>
              <w:bottom w:val="single" w:sz="4" w:space="0" w:color="FFFFFF"/>
            </w:tcBorders>
            <w:shd w:val="clear" w:color="auto" w:fill="F3F3F3"/>
            <w:vAlign w:val="center"/>
          </w:tcPr>
          <w:p w:rsidR="000E47FE" w:rsidRPr="00FB0475" w:rsidRDefault="000E47FE" w:rsidP="003F13F8">
            <w:pPr>
              <w:pStyle w:val="070-TabelaPadro"/>
              <w:rPr>
                <w:sz w:val="11"/>
              </w:rPr>
            </w:pPr>
            <w:bookmarkStart w:id="693" w:name="BBDMP01AG079"/>
            <w:bookmarkEnd w:id="693"/>
            <w:r>
              <w:rPr>
                <w:sz w:val="11"/>
              </w:rPr>
              <w:t>(4.827)</w:t>
            </w:r>
          </w:p>
        </w:tc>
        <w:tc>
          <w:tcPr>
            <w:tcW w:w="992" w:type="dxa"/>
            <w:tcBorders>
              <w:top w:val="single" w:sz="4" w:space="0" w:color="FFFFFF"/>
              <w:bottom w:val="single" w:sz="4" w:space="0" w:color="FFFFFF"/>
            </w:tcBorders>
            <w:shd w:val="clear" w:color="auto" w:fill="F3F3F3"/>
            <w:vAlign w:val="center"/>
          </w:tcPr>
          <w:p w:rsidR="000E47FE" w:rsidRPr="00FB0475" w:rsidRDefault="000E47FE" w:rsidP="003F13F8">
            <w:pPr>
              <w:pStyle w:val="070-TabelaPadro"/>
              <w:rPr>
                <w:sz w:val="11"/>
              </w:rPr>
            </w:pPr>
            <w:bookmarkStart w:id="694" w:name="BBDMP01AI079"/>
            <w:bookmarkEnd w:id="694"/>
            <w:r>
              <w:rPr>
                <w:sz w:val="11"/>
              </w:rPr>
              <w:t>--</w:t>
            </w:r>
          </w:p>
        </w:tc>
        <w:tc>
          <w:tcPr>
            <w:tcW w:w="992" w:type="dxa"/>
            <w:tcBorders>
              <w:top w:val="single" w:sz="4" w:space="0" w:color="FFFFFF"/>
              <w:bottom w:val="single" w:sz="4" w:space="0" w:color="FFFFFF"/>
            </w:tcBorders>
            <w:shd w:val="clear" w:color="auto" w:fill="F3F3F3"/>
            <w:vAlign w:val="center"/>
          </w:tcPr>
          <w:p w:rsidR="000E47FE" w:rsidRPr="00FB0475" w:rsidRDefault="000E47FE" w:rsidP="003F13F8">
            <w:pPr>
              <w:pStyle w:val="070-TabelaPadro"/>
              <w:rPr>
                <w:sz w:val="11"/>
              </w:rPr>
            </w:pPr>
            <w:bookmarkStart w:id="695" w:name="BBDMP01AJ079"/>
            <w:bookmarkEnd w:id="695"/>
            <w:r>
              <w:rPr>
                <w:sz w:val="11"/>
              </w:rPr>
              <w:t>--</w:t>
            </w:r>
          </w:p>
        </w:tc>
        <w:tc>
          <w:tcPr>
            <w:tcW w:w="954" w:type="dxa"/>
            <w:tcBorders>
              <w:top w:val="single" w:sz="4" w:space="0" w:color="FFFFFF"/>
              <w:bottom w:val="single" w:sz="4" w:space="0" w:color="FFFFFF"/>
            </w:tcBorders>
            <w:shd w:val="clear" w:color="auto" w:fill="F3F3F3"/>
            <w:vAlign w:val="center"/>
          </w:tcPr>
          <w:p w:rsidR="000E47FE" w:rsidRPr="00FB0475" w:rsidRDefault="000E47FE" w:rsidP="003F13F8">
            <w:pPr>
              <w:pStyle w:val="070-TabelaPadro"/>
              <w:rPr>
                <w:sz w:val="11"/>
              </w:rPr>
            </w:pPr>
            <w:bookmarkStart w:id="696" w:name="BBDMP01AK079"/>
            <w:bookmarkEnd w:id="696"/>
            <w:r>
              <w:rPr>
                <w:sz w:val="11"/>
              </w:rPr>
              <w:t>(4.827)</w:t>
            </w:r>
          </w:p>
        </w:tc>
      </w:tr>
      <w:tr w:rsidR="00AA6662" w:rsidRPr="00FB0475" w:rsidTr="00AA6662">
        <w:trPr>
          <w:cantSplit/>
        </w:trPr>
        <w:tc>
          <w:tcPr>
            <w:tcW w:w="5032" w:type="dxa"/>
            <w:tcBorders>
              <w:top w:val="single" w:sz="4" w:space="0" w:color="FFFFFF"/>
              <w:bottom w:val="single" w:sz="4" w:space="0" w:color="FFFFFF"/>
            </w:tcBorders>
            <w:shd w:val="clear" w:color="auto" w:fill="E6E6E6"/>
            <w:vAlign w:val="center"/>
          </w:tcPr>
          <w:p w:rsidR="000E47FE" w:rsidRPr="00FB0475" w:rsidRDefault="000E47FE" w:rsidP="003F13F8">
            <w:pPr>
              <w:pStyle w:val="070-TabelaPadro"/>
              <w:ind w:left="60"/>
              <w:jc w:val="left"/>
              <w:rPr>
                <w:sz w:val="11"/>
              </w:rPr>
            </w:pPr>
            <w:bookmarkStart w:id="697" w:name="BBDMP0100058" w:colFirst="0" w:colLast="0"/>
            <w:bookmarkStart w:id="698" w:name="BBDMP01AA058" w:colFirst="1" w:colLast="1"/>
            <w:bookmarkEnd w:id="686"/>
            <w:bookmarkEnd w:id="687"/>
            <w:r>
              <w:rPr>
                <w:sz w:val="11"/>
              </w:rPr>
              <w:t>Transações com pagamento baseado em ações</w:t>
            </w:r>
          </w:p>
        </w:tc>
        <w:tc>
          <w:tcPr>
            <w:tcW w:w="708" w:type="dxa"/>
            <w:tcBorders>
              <w:top w:val="single" w:sz="4" w:space="0" w:color="FFFFFF"/>
              <w:bottom w:val="single" w:sz="4" w:space="0" w:color="FFFFFF"/>
            </w:tcBorders>
            <w:shd w:val="clear" w:color="auto" w:fill="E6E6E6"/>
            <w:vAlign w:val="center"/>
          </w:tcPr>
          <w:p w:rsidR="000E47FE" w:rsidRPr="00895723" w:rsidRDefault="000E47FE" w:rsidP="003F13F8">
            <w:pPr>
              <w:pStyle w:val="070-TabelaPadro"/>
              <w:jc w:val="center"/>
              <w:rPr>
                <w:color w:val="1F497D" w:themeColor="text2"/>
                <w:sz w:val="11"/>
              </w:rPr>
            </w:pPr>
          </w:p>
        </w:tc>
        <w:tc>
          <w:tcPr>
            <w:tcW w:w="993" w:type="dxa"/>
            <w:tcBorders>
              <w:top w:val="single" w:sz="4" w:space="0" w:color="FFFFFF"/>
              <w:bottom w:val="single" w:sz="4" w:space="0" w:color="FFFFFF"/>
            </w:tcBorders>
            <w:shd w:val="clear" w:color="auto" w:fill="E6E6E6"/>
            <w:vAlign w:val="center"/>
          </w:tcPr>
          <w:p w:rsidR="000E47FE" w:rsidRPr="00FB0475" w:rsidRDefault="000E47FE" w:rsidP="003F13F8">
            <w:pPr>
              <w:pStyle w:val="070-TabelaPadro"/>
              <w:rPr>
                <w:sz w:val="11"/>
              </w:rPr>
            </w:pPr>
            <w:bookmarkStart w:id="699" w:name="BBDMP01AB058"/>
            <w:bookmarkEnd w:id="699"/>
            <w:r>
              <w:rPr>
                <w:sz w:val="11"/>
              </w:rPr>
              <w:t>--</w:t>
            </w:r>
          </w:p>
        </w:tc>
        <w:tc>
          <w:tcPr>
            <w:tcW w:w="992" w:type="dxa"/>
            <w:tcBorders>
              <w:top w:val="single" w:sz="4" w:space="0" w:color="FFFFFF"/>
              <w:bottom w:val="single" w:sz="4" w:space="0" w:color="FFFFFF"/>
            </w:tcBorders>
            <w:shd w:val="clear" w:color="auto" w:fill="E6E6E6"/>
            <w:vAlign w:val="center"/>
          </w:tcPr>
          <w:p w:rsidR="000E47FE" w:rsidRPr="00FB0475" w:rsidRDefault="000E47FE" w:rsidP="003F13F8">
            <w:pPr>
              <w:pStyle w:val="070-TabelaPadro"/>
              <w:rPr>
                <w:sz w:val="11"/>
              </w:rPr>
            </w:pPr>
            <w:bookmarkStart w:id="700" w:name="BBDMP01AC058"/>
            <w:bookmarkEnd w:id="700"/>
            <w:r>
              <w:rPr>
                <w:sz w:val="11"/>
              </w:rPr>
              <w:t>1.864</w:t>
            </w:r>
          </w:p>
        </w:tc>
        <w:tc>
          <w:tcPr>
            <w:tcW w:w="992" w:type="dxa"/>
            <w:tcBorders>
              <w:top w:val="single" w:sz="4" w:space="0" w:color="FFFFFF"/>
              <w:bottom w:val="single" w:sz="4" w:space="0" w:color="FFFFFF"/>
            </w:tcBorders>
            <w:shd w:val="clear" w:color="auto" w:fill="E6E6E6"/>
            <w:vAlign w:val="center"/>
          </w:tcPr>
          <w:p w:rsidR="000E47FE" w:rsidRPr="00FB0475" w:rsidRDefault="000E47FE" w:rsidP="003F13F8">
            <w:pPr>
              <w:pStyle w:val="070-TabelaPadro"/>
              <w:rPr>
                <w:sz w:val="11"/>
              </w:rPr>
            </w:pPr>
            <w:bookmarkStart w:id="701" w:name="BBDMP01AD058"/>
            <w:bookmarkEnd w:id="701"/>
            <w:r>
              <w:rPr>
                <w:sz w:val="11"/>
              </w:rPr>
              <w:t>--</w:t>
            </w:r>
          </w:p>
        </w:tc>
        <w:tc>
          <w:tcPr>
            <w:tcW w:w="992" w:type="dxa"/>
            <w:tcBorders>
              <w:top w:val="single" w:sz="4" w:space="0" w:color="FFFFFF"/>
              <w:bottom w:val="single" w:sz="4" w:space="0" w:color="FFFFFF"/>
            </w:tcBorders>
            <w:shd w:val="clear" w:color="auto" w:fill="E6E6E6"/>
            <w:vAlign w:val="center"/>
          </w:tcPr>
          <w:p w:rsidR="000E47FE" w:rsidRPr="00FB0475" w:rsidRDefault="000E47FE" w:rsidP="003F13F8">
            <w:pPr>
              <w:pStyle w:val="070-TabelaPadro"/>
              <w:rPr>
                <w:sz w:val="11"/>
              </w:rPr>
            </w:pPr>
            <w:bookmarkStart w:id="702" w:name="BBDMP01AE058"/>
            <w:bookmarkEnd w:id="702"/>
            <w:r>
              <w:rPr>
                <w:sz w:val="11"/>
              </w:rPr>
              <w:t>--</w:t>
            </w:r>
          </w:p>
        </w:tc>
        <w:tc>
          <w:tcPr>
            <w:tcW w:w="993" w:type="dxa"/>
            <w:tcBorders>
              <w:top w:val="single" w:sz="4" w:space="0" w:color="FFFFFF"/>
              <w:bottom w:val="single" w:sz="4" w:space="0" w:color="FFFFFF"/>
            </w:tcBorders>
            <w:shd w:val="clear" w:color="auto" w:fill="E6E6E6"/>
            <w:vAlign w:val="center"/>
          </w:tcPr>
          <w:p w:rsidR="000E47FE" w:rsidRPr="00FB0475" w:rsidRDefault="000E47FE" w:rsidP="003F13F8">
            <w:pPr>
              <w:pStyle w:val="070-TabelaPadro"/>
              <w:rPr>
                <w:sz w:val="11"/>
              </w:rPr>
            </w:pPr>
            <w:bookmarkStart w:id="703" w:name="BBDMP01AF058"/>
            <w:bookmarkEnd w:id="703"/>
            <w:r>
              <w:rPr>
                <w:sz w:val="11"/>
              </w:rPr>
              <w:t>--</w:t>
            </w:r>
          </w:p>
        </w:tc>
        <w:tc>
          <w:tcPr>
            <w:tcW w:w="992" w:type="dxa"/>
            <w:tcBorders>
              <w:top w:val="single" w:sz="4" w:space="0" w:color="FFFFFF"/>
              <w:bottom w:val="single" w:sz="4" w:space="0" w:color="FFFFFF"/>
            </w:tcBorders>
            <w:shd w:val="clear" w:color="auto" w:fill="E6E6E6"/>
            <w:vAlign w:val="center"/>
          </w:tcPr>
          <w:p w:rsidR="000E47FE" w:rsidRPr="00FB0475" w:rsidRDefault="000E47FE" w:rsidP="003F13F8">
            <w:pPr>
              <w:pStyle w:val="070-TabelaPadro"/>
              <w:rPr>
                <w:sz w:val="11"/>
              </w:rPr>
            </w:pPr>
            <w:bookmarkStart w:id="704" w:name="BBDMP01AG058"/>
            <w:bookmarkEnd w:id="704"/>
            <w:r>
              <w:rPr>
                <w:sz w:val="11"/>
              </w:rPr>
              <w:t>--</w:t>
            </w:r>
          </w:p>
        </w:tc>
        <w:tc>
          <w:tcPr>
            <w:tcW w:w="992" w:type="dxa"/>
            <w:tcBorders>
              <w:top w:val="single" w:sz="4" w:space="0" w:color="FFFFFF"/>
              <w:bottom w:val="single" w:sz="4" w:space="0" w:color="FFFFFF"/>
            </w:tcBorders>
            <w:shd w:val="clear" w:color="auto" w:fill="E6E6E6"/>
            <w:vAlign w:val="center"/>
          </w:tcPr>
          <w:p w:rsidR="000E47FE" w:rsidRPr="00FB0475" w:rsidRDefault="000E47FE" w:rsidP="003F13F8">
            <w:pPr>
              <w:pStyle w:val="070-TabelaPadro"/>
              <w:rPr>
                <w:sz w:val="11"/>
              </w:rPr>
            </w:pPr>
            <w:bookmarkStart w:id="705" w:name="BBDMP01AI058"/>
            <w:bookmarkEnd w:id="705"/>
            <w:r>
              <w:rPr>
                <w:sz w:val="11"/>
              </w:rPr>
              <w:t>3.881</w:t>
            </w:r>
          </w:p>
        </w:tc>
        <w:tc>
          <w:tcPr>
            <w:tcW w:w="992" w:type="dxa"/>
            <w:tcBorders>
              <w:top w:val="single" w:sz="4" w:space="0" w:color="FFFFFF"/>
              <w:bottom w:val="single" w:sz="4" w:space="0" w:color="FFFFFF"/>
            </w:tcBorders>
            <w:shd w:val="clear" w:color="auto" w:fill="E6E6E6"/>
            <w:vAlign w:val="center"/>
          </w:tcPr>
          <w:p w:rsidR="000E47FE" w:rsidRPr="00FB0475" w:rsidRDefault="000E47FE" w:rsidP="003F13F8">
            <w:pPr>
              <w:pStyle w:val="070-TabelaPadro"/>
              <w:rPr>
                <w:sz w:val="11"/>
              </w:rPr>
            </w:pPr>
            <w:bookmarkStart w:id="706" w:name="BBDMP01AJ058"/>
            <w:bookmarkEnd w:id="706"/>
            <w:r>
              <w:rPr>
                <w:sz w:val="11"/>
              </w:rPr>
              <w:t>--</w:t>
            </w:r>
          </w:p>
        </w:tc>
        <w:tc>
          <w:tcPr>
            <w:tcW w:w="954" w:type="dxa"/>
            <w:tcBorders>
              <w:top w:val="single" w:sz="4" w:space="0" w:color="FFFFFF"/>
              <w:bottom w:val="single" w:sz="4" w:space="0" w:color="FFFFFF"/>
            </w:tcBorders>
            <w:shd w:val="clear" w:color="auto" w:fill="E6E6E6"/>
            <w:vAlign w:val="center"/>
          </w:tcPr>
          <w:p w:rsidR="000E47FE" w:rsidRPr="00FB0475" w:rsidRDefault="000E47FE" w:rsidP="003F13F8">
            <w:pPr>
              <w:pStyle w:val="070-TabelaPadro"/>
              <w:rPr>
                <w:sz w:val="11"/>
              </w:rPr>
            </w:pPr>
            <w:bookmarkStart w:id="707" w:name="BBDMP01AK058"/>
            <w:bookmarkEnd w:id="707"/>
            <w:r>
              <w:rPr>
                <w:sz w:val="11"/>
              </w:rPr>
              <w:t>5.745</w:t>
            </w:r>
          </w:p>
        </w:tc>
      </w:tr>
      <w:tr w:rsidR="00AA6662" w:rsidRPr="00FB0475" w:rsidTr="00AA6662">
        <w:trPr>
          <w:cantSplit/>
        </w:trPr>
        <w:tc>
          <w:tcPr>
            <w:tcW w:w="5032" w:type="dxa"/>
            <w:tcBorders>
              <w:top w:val="single" w:sz="4" w:space="0" w:color="FFFFFF"/>
              <w:bottom w:val="single" w:sz="4" w:space="0" w:color="FFFFFF"/>
            </w:tcBorders>
            <w:shd w:val="clear" w:color="auto" w:fill="F3F3F3"/>
            <w:vAlign w:val="center"/>
          </w:tcPr>
          <w:p w:rsidR="00AA6662" w:rsidRPr="00FB0475" w:rsidRDefault="00AA6662" w:rsidP="00AA6662">
            <w:pPr>
              <w:pStyle w:val="070-TabelaPadro"/>
              <w:ind w:left="60"/>
              <w:jc w:val="left"/>
              <w:rPr>
                <w:sz w:val="11"/>
              </w:rPr>
            </w:pPr>
            <w:r>
              <w:rPr>
                <w:sz w:val="11"/>
              </w:rPr>
              <w:t>Incorporação de coligadas e controladas - cancelamento de ações em tesouraria</w:t>
            </w:r>
          </w:p>
        </w:tc>
        <w:tc>
          <w:tcPr>
            <w:tcW w:w="708" w:type="dxa"/>
            <w:tcBorders>
              <w:top w:val="single" w:sz="4" w:space="0" w:color="FFFFFF"/>
              <w:bottom w:val="single" w:sz="4" w:space="0" w:color="FFFFFF"/>
            </w:tcBorders>
            <w:shd w:val="clear" w:color="auto" w:fill="F3F3F3"/>
            <w:vAlign w:val="center"/>
          </w:tcPr>
          <w:p w:rsidR="00AA6662" w:rsidRPr="00895723" w:rsidRDefault="00AA6662" w:rsidP="00AA6662">
            <w:pPr>
              <w:pStyle w:val="070-TabelaPadro"/>
              <w:jc w:val="center"/>
              <w:rPr>
                <w:color w:val="1F497D" w:themeColor="text2"/>
                <w:sz w:val="11"/>
              </w:rPr>
            </w:pPr>
          </w:p>
        </w:tc>
        <w:tc>
          <w:tcPr>
            <w:tcW w:w="993" w:type="dxa"/>
            <w:tcBorders>
              <w:top w:val="single" w:sz="4" w:space="0" w:color="FFFFFF"/>
              <w:bottom w:val="single" w:sz="4" w:space="0" w:color="FFFFFF"/>
            </w:tcBorders>
            <w:shd w:val="clear" w:color="auto" w:fill="F3F3F3"/>
            <w:vAlign w:val="center"/>
          </w:tcPr>
          <w:p w:rsidR="00AA6662" w:rsidRPr="00FB0475" w:rsidRDefault="00AA6662" w:rsidP="00AA6662">
            <w:pPr>
              <w:pStyle w:val="070-TabelaPadro"/>
              <w:rPr>
                <w:sz w:val="11"/>
              </w:rPr>
            </w:pPr>
            <w:r>
              <w:rPr>
                <w:sz w:val="11"/>
              </w:rPr>
              <w:t>--</w:t>
            </w:r>
          </w:p>
        </w:tc>
        <w:tc>
          <w:tcPr>
            <w:tcW w:w="992" w:type="dxa"/>
            <w:tcBorders>
              <w:top w:val="single" w:sz="4" w:space="0" w:color="FFFFFF"/>
              <w:bottom w:val="single" w:sz="4" w:space="0" w:color="FFFFFF"/>
            </w:tcBorders>
            <w:shd w:val="clear" w:color="auto" w:fill="F3F3F3"/>
            <w:vAlign w:val="center"/>
          </w:tcPr>
          <w:p w:rsidR="00AA6662" w:rsidRPr="00FB0475" w:rsidRDefault="00AA6662" w:rsidP="00AA6662">
            <w:pPr>
              <w:pStyle w:val="070-TabelaPadro"/>
              <w:rPr>
                <w:sz w:val="11"/>
              </w:rPr>
            </w:pPr>
            <w:r>
              <w:rPr>
                <w:sz w:val="11"/>
              </w:rPr>
              <w:t>--</w:t>
            </w:r>
          </w:p>
        </w:tc>
        <w:tc>
          <w:tcPr>
            <w:tcW w:w="992" w:type="dxa"/>
            <w:tcBorders>
              <w:top w:val="single" w:sz="4" w:space="0" w:color="FFFFFF"/>
              <w:bottom w:val="single" w:sz="4" w:space="0" w:color="FFFFFF"/>
            </w:tcBorders>
            <w:shd w:val="clear" w:color="auto" w:fill="F3F3F3"/>
            <w:vAlign w:val="center"/>
          </w:tcPr>
          <w:p w:rsidR="00AA6662" w:rsidRPr="00FB0475" w:rsidRDefault="00AA6662" w:rsidP="00AA6662">
            <w:pPr>
              <w:pStyle w:val="070-TabelaPadro"/>
              <w:rPr>
                <w:sz w:val="11"/>
              </w:rPr>
            </w:pPr>
            <w:r>
              <w:rPr>
                <w:sz w:val="11"/>
              </w:rPr>
              <w:t>--</w:t>
            </w:r>
          </w:p>
        </w:tc>
        <w:tc>
          <w:tcPr>
            <w:tcW w:w="992" w:type="dxa"/>
            <w:tcBorders>
              <w:top w:val="single" w:sz="4" w:space="0" w:color="FFFFFF"/>
              <w:bottom w:val="single" w:sz="4" w:space="0" w:color="FFFFFF"/>
            </w:tcBorders>
            <w:shd w:val="clear" w:color="auto" w:fill="F3F3F3"/>
            <w:vAlign w:val="center"/>
          </w:tcPr>
          <w:p w:rsidR="00AA6662" w:rsidRPr="00FB0475" w:rsidRDefault="00AA6662" w:rsidP="00AA6662">
            <w:pPr>
              <w:pStyle w:val="070-TabelaPadro"/>
              <w:rPr>
                <w:sz w:val="11"/>
              </w:rPr>
            </w:pPr>
            <w:r>
              <w:rPr>
                <w:sz w:val="11"/>
              </w:rPr>
              <w:t>--</w:t>
            </w:r>
          </w:p>
        </w:tc>
        <w:tc>
          <w:tcPr>
            <w:tcW w:w="993" w:type="dxa"/>
            <w:tcBorders>
              <w:top w:val="single" w:sz="4" w:space="0" w:color="FFFFFF"/>
              <w:bottom w:val="single" w:sz="4" w:space="0" w:color="FFFFFF"/>
            </w:tcBorders>
            <w:shd w:val="clear" w:color="auto" w:fill="F3F3F3"/>
            <w:vAlign w:val="center"/>
          </w:tcPr>
          <w:p w:rsidR="00AA6662" w:rsidRPr="00FB0475" w:rsidRDefault="00AA6662" w:rsidP="00AA6662">
            <w:pPr>
              <w:pStyle w:val="070-TabelaPadro"/>
              <w:rPr>
                <w:sz w:val="11"/>
              </w:rPr>
            </w:pPr>
            <w:r>
              <w:rPr>
                <w:sz w:val="11"/>
              </w:rPr>
              <w:t>(9)</w:t>
            </w:r>
          </w:p>
        </w:tc>
        <w:tc>
          <w:tcPr>
            <w:tcW w:w="992" w:type="dxa"/>
            <w:tcBorders>
              <w:top w:val="single" w:sz="4" w:space="0" w:color="FFFFFF"/>
              <w:bottom w:val="single" w:sz="4" w:space="0" w:color="FFFFFF"/>
            </w:tcBorders>
            <w:shd w:val="clear" w:color="auto" w:fill="F3F3F3"/>
            <w:vAlign w:val="center"/>
          </w:tcPr>
          <w:p w:rsidR="00AA6662" w:rsidRPr="00FB0475" w:rsidRDefault="00AA6662" w:rsidP="00AA6662">
            <w:pPr>
              <w:pStyle w:val="070-TabelaPadro"/>
              <w:rPr>
                <w:sz w:val="11"/>
              </w:rPr>
            </w:pPr>
            <w:r>
              <w:rPr>
                <w:sz w:val="11"/>
              </w:rPr>
              <w:t>--</w:t>
            </w:r>
          </w:p>
        </w:tc>
        <w:tc>
          <w:tcPr>
            <w:tcW w:w="992" w:type="dxa"/>
            <w:tcBorders>
              <w:top w:val="single" w:sz="4" w:space="0" w:color="FFFFFF"/>
              <w:bottom w:val="single" w:sz="4" w:space="0" w:color="FFFFFF"/>
            </w:tcBorders>
            <w:shd w:val="clear" w:color="auto" w:fill="F3F3F3"/>
            <w:vAlign w:val="center"/>
          </w:tcPr>
          <w:p w:rsidR="00AA6662" w:rsidRPr="00FB0475" w:rsidRDefault="00AA6662" w:rsidP="00AA6662">
            <w:pPr>
              <w:pStyle w:val="070-TabelaPadro"/>
              <w:rPr>
                <w:sz w:val="11"/>
              </w:rPr>
            </w:pPr>
            <w:r>
              <w:rPr>
                <w:sz w:val="11"/>
              </w:rPr>
              <w:t>9</w:t>
            </w:r>
          </w:p>
        </w:tc>
        <w:tc>
          <w:tcPr>
            <w:tcW w:w="992" w:type="dxa"/>
            <w:tcBorders>
              <w:top w:val="single" w:sz="4" w:space="0" w:color="FFFFFF"/>
              <w:bottom w:val="single" w:sz="4" w:space="0" w:color="FFFFFF"/>
            </w:tcBorders>
            <w:shd w:val="clear" w:color="auto" w:fill="F3F3F3"/>
            <w:vAlign w:val="center"/>
          </w:tcPr>
          <w:p w:rsidR="00AA6662" w:rsidRPr="00FB0475" w:rsidRDefault="00AA6662" w:rsidP="00AA6662">
            <w:pPr>
              <w:pStyle w:val="070-TabelaPadro"/>
              <w:rPr>
                <w:sz w:val="11"/>
              </w:rPr>
            </w:pPr>
            <w:r>
              <w:rPr>
                <w:sz w:val="11"/>
              </w:rPr>
              <w:t>--</w:t>
            </w:r>
          </w:p>
        </w:tc>
        <w:tc>
          <w:tcPr>
            <w:tcW w:w="954" w:type="dxa"/>
            <w:tcBorders>
              <w:top w:val="single" w:sz="4" w:space="0" w:color="FFFFFF"/>
              <w:bottom w:val="single" w:sz="4" w:space="0" w:color="FFFFFF"/>
            </w:tcBorders>
            <w:shd w:val="clear" w:color="auto" w:fill="F3F3F3"/>
            <w:vAlign w:val="center"/>
          </w:tcPr>
          <w:p w:rsidR="00AA6662" w:rsidRPr="00FB0475" w:rsidRDefault="00AA6662" w:rsidP="00AA6662">
            <w:pPr>
              <w:pStyle w:val="070-TabelaPadro"/>
              <w:rPr>
                <w:sz w:val="11"/>
              </w:rPr>
            </w:pPr>
            <w:r>
              <w:rPr>
                <w:sz w:val="11"/>
              </w:rPr>
              <w:t>--</w:t>
            </w:r>
          </w:p>
        </w:tc>
      </w:tr>
      <w:tr w:rsidR="00AA6662" w:rsidRPr="00FB0475" w:rsidTr="00AA6662">
        <w:trPr>
          <w:cantSplit/>
        </w:trPr>
        <w:tc>
          <w:tcPr>
            <w:tcW w:w="5032" w:type="dxa"/>
            <w:tcBorders>
              <w:top w:val="single" w:sz="4" w:space="0" w:color="FFFFFF"/>
              <w:bottom w:val="single" w:sz="4" w:space="0" w:color="FFFFFF"/>
            </w:tcBorders>
            <w:shd w:val="clear" w:color="auto" w:fill="E6E6E6"/>
            <w:vAlign w:val="center"/>
          </w:tcPr>
          <w:p w:rsidR="000E47FE" w:rsidRPr="00FB0475" w:rsidRDefault="000E47FE" w:rsidP="003F13F8">
            <w:pPr>
              <w:pStyle w:val="070-TabelaPadro"/>
              <w:ind w:left="60"/>
              <w:jc w:val="left"/>
              <w:rPr>
                <w:sz w:val="11"/>
              </w:rPr>
            </w:pPr>
            <w:bookmarkStart w:id="708" w:name="BBDMP0100061" w:colFirst="0" w:colLast="0"/>
            <w:bookmarkStart w:id="709" w:name="BBDMP01AA061" w:colFirst="1" w:colLast="1"/>
            <w:bookmarkEnd w:id="697"/>
            <w:bookmarkEnd w:id="698"/>
            <w:r>
              <w:rPr>
                <w:sz w:val="11"/>
              </w:rPr>
              <w:t>Dividendos/JCP prescritos</w:t>
            </w:r>
          </w:p>
        </w:tc>
        <w:tc>
          <w:tcPr>
            <w:tcW w:w="708" w:type="dxa"/>
            <w:tcBorders>
              <w:top w:val="single" w:sz="4" w:space="0" w:color="FFFFFF"/>
              <w:bottom w:val="single" w:sz="4" w:space="0" w:color="FFFFFF"/>
            </w:tcBorders>
            <w:shd w:val="clear" w:color="auto" w:fill="E6E6E6"/>
            <w:vAlign w:val="center"/>
          </w:tcPr>
          <w:p w:rsidR="000E47FE" w:rsidRPr="00895723" w:rsidRDefault="000E47FE" w:rsidP="003F13F8">
            <w:pPr>
              <w:pStyle w:val="070-TabelaPadro"/>
              <w:jc w:val="center"/>
              <w:rPr>
                <w:color w:val="1F497D" w:themeColor="text2"/>
                <w:sz w:val="11"/>
              </w:rPr>
            </w:pPr>
          </w:p>
        </w:tc>
        <w:tc>
          <w:tcPr>
            <w:tcW w:w="993" w:type="dxa"/>
            <w:tcBorders>
              <w:top w:val="single" w:sz="4" w:space="0" w:color="FFFFFF"/>
              <w:bottom w:val="single" w:sz="4" w:space="0" w:color="FFFFFF"/>
            </w:tcBorders>
            <w:shd w:val="clear" w:color="auto" w:fill="E6E6E6"/>
            <w:vAlign w:val="center"/>
          </w:tcPr>
          <w:p w:rsidR="000E47FE" w:rsidRPr="00FB0475" w:rsidRDefault="000E47FE" w:rsidP="003F13F8">
            <w:pPr>
              <w:pStyle w:val="070-TabelaPadro"/>
              <w:rPr>
                <w:sz w:val="11"/>
              </w:rPr>
            </w:pPr>
            <w:bookmarkStart w:id="710" w:name="BBDMP01AB061"/>
            <w:bookmarkEnd w:id="710"/>
            <w:r>
              <w:rPr>
                <w:sz w:val="11"/>
              </w:rPr>
              <w:t>--</w:t>
            </w:r>
          </w:p>
        </w:tc>
        <w:tc>
          <w:tcPr>
            <w:tcW w:w="992" w:type="dxa"/>
            <w:tcBorders>
              <w:top w:val="single" w:sz="4" w:space="0" w:color="FFFFFF"/>
              <w:bottom w:val="single" w:sz="4" w:space="0" w:color="FFFFFF"/>
            </w:tcBorders>
            <w:shd w:val="clear" w:color="auto" w:fill="E6E6E6"/>
            <w:vAlign w:val="center"/>
          </w:tcPr>
          <w:p w:rsidR="000E47FE" w:rsidRPr="00FB0475" w:rsidRDefault="000E47FE" w:rsidP="003F13F8">
            <w:pPr>
              <w:pStyle w:val="070-TabelaPadro"/>
              <w:rPr>
                <w:sz w:val="11"/>
              </w:rPr>
            </w:pPr>
            <w:bookmarkStart w:id="711" w:name="BBDMP01AC061"/>
            <w:bookmarkEnd w:id="711"/>
            <w:r>
              <w:rPr>
                <w:sz w:val="11"/>
              </w:rPr>
              <w:t>--</w:t>
            </w:r>
          </w:p>
        </w:tc>
        <w:tc>
          <w:tcPr>
            <w:tcW w:w="992" w:type="dxa"/>
            <w:tcBorders>
              <w:top w:val="single" w:sz="4" w:space="0" w:color="FFFFFF"/>
              <w:bottom w:val="single" w:sz="4" w:space="0" w:color="FFFFFF"/>
            </w:tcBorders>
            <w:shd w:val="clear" w:color="auto" w:fill="E6E6E6"/>
            <w:vAlign w:val="center"/>
          </w:tcPr>
          <w:p w:rsidR="000E47FE" w:rsidRPr="00FB0475" w:rsidRDefault="000E47FE" w:rsidP="003F13F8">
            <w:pPr>
              <w:pStyle w:val="070-TabelaPadro"/>
              <w:rPr>
                <w:sz w:val="11"/>
              </w:rPr>
            </w:pPr>
            <w:bookmarkStart w:id="712" w:name="BBDMP01AD061"/>
            <w:bookmarkEnd w:id="712"/>
            <w:r>
              <w:rPr>
                <w:sz w:val="11"/>
              </w:rPr>
              <w:t>--</w:t>
            </w:r>
          </w:p>
        </w:tc>
        <w:tc>
          <w:tcPr>
            <w:tcW w:w="992" w:type="dxa"/>
            <w:tcBorders>
              <w:top w:val="single" w:sz="4" w:space="0" w:color="FFFFFF"/>
              <w:bottom w:val="single" w:sz="4" w:space="0" w:color="FFFFFF"/>
            </w:tcBorders>
            <w:shd w:val="clear" w:color="auto" w:fill="E6E6E6"/>
            <w:vAlign w:val="center"/>
          </w:tcPr>
          <w:p w:rsidR="000E47FE" w:rsidRPr="00FB0475" w:rsidRDefault="000E47FE" w:rsidP="003F13F8">
            <w:pPr>
              <w:pStyle w:val="070-TabelaPadro"/>
              <w:rPr>
                <w:sz w:val="11"/>
              </w:rPr>
            </w:pPr>
            <w:bookmarkStart w:id="713" w:name="BBDMP01AE061"/>
            <w:bookmarkEnd w:id="713"/>
            <w:r>
              <w:rPr>
                <w:sz w:val="11"/>
              </w:rPr>
              <w:t>--</w:t>
            </w:r>
          </w:p>
        </w:tc>
        <w:tc>
          <w:tcPr>
            <w:tcW w:w="993" w:type="dxa"/>
            <w:tcBorders>
              <w:top w:val="single" w:sz="4" w:space="0" w:color="FFFFFF"/>
              <w:bottom w:val="single" w:sz="4" w:space="0" w:color="FFFFFF"/>
            </w:tcBorders>
            <w:shd w:val="clear" w:color="auto" w:fill="E6E6E6"/>
            <w:vAlign w:val="center"/>
          </w:tcPr>
          <w:p w:rsidR="000E47FE" w:rsidRPr="00FB0475" w:rsidRDefault="000E47FE" w:rsidP="003F13F8">
            <w:pPr>
              <w:pStyle w:val="070-TabelaPadro"/>
              <w:rPr>
                <w:sz w:val="11"/>
              </w:rPr>
            </w:pPr>
            <w:bookmarkStart w:id="714" w:name="BBDMP01AF061"/>
            <w:bookmarkEnd w:id="714"/>
            <w:r>
              <w:rPr>
                <w:sz w:val="11"/>
              </w:rPr>
              <w:t>--</w:t>
            </w:r>
          </w:p>
        </w:tc>
        <w:tc>
          <w:tcPr>
            <w:tcW w:w="992" w:type="dxa"/>
            <w:tcBorders>
              <w:top w:val="single" w:sz="4" w:space="0" w:color="FFFFFF"/>
              <w:bottom w:val="single" w:sz="4" w:space="0" w:color="FFFFFF"/>
            </w:tcBorders>
            <w:shd w:val="clear" w:color="auto" w:fill="E6E6E6"/>
            <w:vAlign w:val="center"/>
          </w:tcPr>
          <w:p w:rsidR="000E47FE" w:rsidRPr="00FB0475" w:rsidRDefault="000E47FE" w:rsidP="003F13F8">
            <w:pPr>
              <w:pStyle w:val="070-TabelaPadro"/>
              <w:rPr>
                <w:sz w:val="11"/>
              </w:rPr>
            </w:pPr>
            <w:bookmarkStart w:id="715" w:name="BBDMP01AG061"/>
            <w:bookmarkEnd w:id="715"/>
            <w:r>
              <w:rPr>
                <w:sz w:val="11"/>
              </w:rPr>
              <w:t>--</w:t>
            </w:r>
          </w:p>
        </w:tc>
        <w:tc>
          <w:tcPr>
            <w:tcW w:w="992" w:type="dxa"/>
            <w:tcBorders>
              <w:top w:val="single" w:sz="4" w:space="0" w:color="FFFFFF"/>
              <w:bottom w:val="single" w:sz="4" w:space="0" w:color="FFFFFF"/>
            </w:tcBorders>
            <w:shd w:val="clear" w:color="auto" w:fill="E6E6E6"/>
            <w:vAlign w:val="center"/>
          </w:tcPr>
          <w:p w:rsidR="000E47FE" w:rsidRPr="00FB0475" w:rsidRDefault="000E47FE" w:rsidP="003F13F8">
            <w:pPr>
              <w:pStyle w:val="070-TabelaPadro"/>
              <w:rPr>
                <w:sz w:val="11"/>
              </w:rPr>
            </w:pPr>
            <w:bookmarkStart w:id="716" w:name="BBDMP01AI061"/>
            <w:bookmarkEnd w:id="716"/>
            <w:r>
              <w:rPr>
                <w:sz w:val="11"/>
              </w:rPr>
              <w:t>--</w:t>
            </w:r>
          </w:p>
        </w:tc>
        <w:tc>
          <w:tcPr>
            <w:tcW w:w="992" w:type="dxa"/>
            <w:tcBorders>
              <w:top w:val="single" w:sz="4" w:space="0" w:color="FFFFFF"/>
              <w:bottom w:val="single" w:sz="4" w:space="0" w:color="FFFFFF"/>
            </w:tcBorders>
            <w:shd w:val="clear" w:color="auto" w:fill="E6E6E6"/>
            <w:vAlign w:val="center"/>
          </w:tcPr>
          <w:p w:rsidR="000E47FE" w:rsidRPr="00FB0475" w:rsidRDefault="000E47FE" w:rsidP="003F13F8">
            <w:pPr>
              <w:pStyle w:val="070-TabelaPadro"/>
              <w:rPr>
                <w:sz w:val="11"/>
              </w:rPr>
            </w:pPr>
            <w:bookmarkStart w:id="717" w:name="BBDMP01AJ061"/>
            <w:bookmarkEnd w:id="717"/>
            <w:r>
              <w:rPr>
                <w:sz w:val="11"/>
              </w:rPr>
              <w:t>2.655</w:t>
            </w:r>
          </w:p>
        </w:tc>
        <w:tc>
          <w:tcPr>
            <w:tcW w:w="954" w:type="dxa"/>
            <w:tcBorders>
              <w:top w:val="single" w:sz="4" w:space="0" w:color="FFFFFF"/>
              <w:bottom w:val="single" w:sz="4" w:space="0" w:color="FFFFFF"/>
            </w:tcBorders>
            <w:shd w:val="clear" w:color="auto" w:fill="E6E6E6"/>
            <w:vAlign w:val="center"/>
          </w:tcPr>
          <w:p w:rsidR="000E47FE" w:rsidRPr="00FB0475" w:rsidRDefault="000E47FE" w:rsidP="003F13F8">
            <w:pPr>
              <w:pStyle w:val="070-TabelaPadro"/>
              <w:rPr>
                <w:sz w:val="11"/>
              </w:rPr>
            </w:pPr>
            <w:bookmarkStart w:id="718" w:name="BBDMP01AK061"/>
            <w:bookmarkEnd w:id="718"/>
            <w:r>
              <w:rPr>
                <w:sz w:val="11"/>
              </w:rPr>
              <w:t>2.655</w:t>
            </w:r>
          </w:p>
        </w:tc>
      </w:tr>
      <w:tr w:rsidR="000E47FE" w:rsidRPr="00FB0475" w:rsidTr="00AA6662">
        <w:trPr>
          <w:cantSplit/>
        </w:trPr>
        <w:tc>
          <w:tcPr>
            <w:tcW w:w="5032" w:type="dxa"/>
            <w:tcBorders>
              <w:top w:val="single" w:sz="4" w:space="0" w:color="FFFFFF"/>
              <w:bottom w:val="single" w:sz="4" w:space="0" w:color="FFFFFF"/>
            </w:tcBorders>
            <w:shd w:val="clear" w:color="auto" w:fill="F3F3F3"/>
            <w:vAlign w:val="center"/>
          </w:tcPr>
          <w:p w:rsidR="000E47FE" w:rsidRPr="00FB0475" w:rsidRDefault="000E47FE" w:rsidP="003F13F8">
            <w:pPr>
              <w:pStyle w:val="070-TabelaPadro"/>
              <w:ind w:left="60"/>
              <w:jc w:val="left"/>
              <w:rPr>
                <w:sz w:val="11"/>
              </w:rPr>
            </w:pPr>
            <w:bookmarkStart w:id="719" w:name="BBDMP0100063" w:colFirst="0" w:colLast="0"/>
            <w:bookmarkEnd w:id="708"/>
            <w:bookmarkEnd w:id="709"/>
            <w:r>
              <w:rPr>
                <w:sz w:val="11"/>
              </w:rPr>
              <w:t>Realização de reserva de reavaliação em coligadas/controladas</w:t>
            </w:r>
          </w:p>
        </w:tc>
        <w:tc>
          <w:tcPr>
            <w:tcW w:w="708" w:type="dxa"/>
            <w:tcBorders>
              <w:top w:val="single" w:sz="4" w:space="0" w:color="FFFFFF"/>
              <w:bottom w:val="single" w:sz="4" w:space="0" w:color="FFFFFF"/>
            </w:tcBorders>
            <w:shd w:val="clear" w:color="auto" w:fill="F3F3F3"/>
            <w:vAlign w:val="center"/>
          </w:tcPr>
          <w:p w:rsidR="000E47FE" w:rsidRPr="00895723" w:rsidRDefault="000E47FE" w:rsidP="003F13F8">
            <w:pPr>
              <w:pStyle w:val="070-TabelaPadro"/>
              <w:jc w:val="center"/>
              <w:rPr>
                <w:color w:val="1F497D" w:themeColor="text2"/>
                <w:sz w:val="11"/>
              </w:rPr>
            </w:pPr>
            <w:bookmarkStart w:id="720" w:name="BBDMP01AA063"/>
            <w:bookmarkEnd w:id="720"/>
            <w:r w:rsidRPr="00895723">
              <w:rPr>
                <w:color w:val="1F497D" w:themeColor="text2"/>
                <w:sz w:val="11"/>
              </w:rPr>
              <w:t>23.d</w:t>
            </w:r>
          </w:p>
        </w:tc>
        <w:tc>
          <w:tcPr>
            <w:tcW w:w="993" w:type="dxa"/>
            <w:tcBorders>
              <w:top w:val="single" w:sz="4" w:space="0" w:color="FFFFFF"/>
              <w:bottom w:val="single" w:sz="4" w:space="0" w:color="FFFFFF"/>
            </w:tcBorders>
            <w:shd w:val="clear" w:color="auto" w:fill="F3F3F3"/>
            <w:vAlign w:val="center"/>
          </w:tcPr>
          <w:p w:rsidR="000E47FE" w:rsidRPr="00FB0475" w:rsidRDefault="000E47FE" w:rsidP="003F13F8">
            <w:pPr>
              <w:pStyle w:val="070-TabelaPadro"/>
              <w:rPr>
                <w:sz w:val="11"/>
              </w:rPr>
            </w:pPr>
            <w:bookmarkStart w:id="721" w:name="BBDMP01AB063"/>
            <w:bookmarkEnd w:id="721"/>
            <w:r>
              <w:rPr>
                <w:sz w:val="11"/>
              </w:rPr>
              <w:t>--</w:t>
            </w:r>
          </w:p>
        </w:tc>
        <w:tc>
          <w:tcPr>
            <w:tcW w:w="992" w:type="dxa"/>
            <w:tcBorders>
              <w:top w:val="single" w:sz="4" w:space="0" w:color="FFFFFF"/>
              <w:bottom w:val="single" w:sz="4" w:space="0" w:color="FFFFFF"/>
            </w:tcBorders>
            <w:shd w:val="clear" w:color="auto" w:fill="F3F3F3"/>
            <w:vAlign w:val="center"/>
          </w:tcPr>
          <w:p w:rsidR="000E47FE" w:rsidRPr="00FB0475" w:rsidRDefault="000E47FE" w:rsidP="003F13F8">
            <w:pPr>
              <w:pStyle w:val="070-TabelaPadro"/>
              <w:rPr>
                <w:sz w:val="11"/>
              </w:rPr>
            </w:pPr>
            <w:bookmarkStart w:id="722" w:name="BBDMP01AC063"/>
            <w:bookmarkEnd w:id="722"/>
            <w:r>
              <w:rPr>
                <w:sz w:val="11"/>
              </w:rPr>
              <w:t>--</w:t>
            </w:r>
          </w:p>
        </w:tc>
        <w:tc>
          <w:tcPr>
            <w:tcW w:w="992" w:type="dxa"/>
            <w:tcBorders>
              <w:top w:val="single" w:sz="4" w:space="0" w:color="FFFFFF"/>
              <w:bottom w:val="single" w:sz="4" w:space="0" w:color="FFFFFF"/>
            </w:tcBorders>
            <w:shd w:val="clear" w:color="auto" w:fill="F3F3F3"/>
            <w:vAlign w:val="center"/>
          </w:tcPr>
          <w:p w:rsidR="000E47FE" w:rsidRPr="00FB0475" w:rsidRDefault="000E47FE" w:rsidP="003F13F8">
            <w:pPr>
              <w:pStyle w:val="070-TabelaPadro"/>
              <w:rPr>
                <w:sz w:val="11"/>
              </w:rPr>
            </w:pPr>
            <w:bookmarkStart w:id="723" w:name="BBDMP01AD063"/>
            <w:bookmarkEnd w:id="723"/>
            <w:r>
              <w:rPr>
                <w:sz w:val="11"/>
              </w:rPr>
              <w:t>(35)</w:t>
            </w:r>
          </w:p>
        </w:tc>
        <w:tc>
          <w:tcPr>
            <w:tcW w:w="992" w:type="dxa"/>
            <w:tcBorders>
              <w:top w:val="single" w:sz="4" w:space="0" w:color="FFFFFF"/>
              <w:bottom w:val="single" w:sz="4" w:space="0" w:color="FFFFFF"/>
            </w:tcBorders>
            <w:shd w:val="clear" w:color="auto" w:fill="F3F3F3"/>
            <w:vAlign w:val="center"/>
          </w:tcPr>
          <w:p w:rsidR="000E47FE" w:rsidRPr="00FB0475" w:rsidRDefault="000E47FE" w:rsidP="003F13F8">
            <w:pPr>
              <w:pStyle w:val="070-TabelaPadro"/>
              <w:rPr>
                <w:sz w:val="11"/>
              </w:rPr>
            </w:pPr>
            <w:bookmarkStart w:id="724" w:name="BBDMP01AE063"/>
            <w:bookmarkEnd w:id="724"/>
            <w:r>
              <w:rPr>
                <w:sz w:val="11"/>
              </w:rPr>
              <w:t>--</w:t>
            </w:r>
          </w:p>
        </w:tc>
        <w:tc>
          <w:tcPr>
            <w:tcW w:w="993" w:type="dxa"/>
            <w:tcBorders>
              <w:top w:val="single" w:sz="4" w:space="0" w:color="FFFFFF"/>
              <w:bottom w:val="single" w:sz="4" w:space="0" w:color="FFFFFF"/>
            </w:tcBorders>
            <w:shd w:val="clear" w:color="auto" w:fill="F3F3F3"/>
            <w:vAlign w:val="center"/>
          </w:tcPr>
          <w:p w:rsidR="000E47FE" w:rsidRPr="00FB0475" w:rsidRDefault="000E47FE" w:rsidP="003F13F8">
            <w:pPr>
              <w:pStyle w:val="070-TabelaPadro"/>
              <w:rPr>
                <w:sz w:val="11"/>
              </w:rPr>
            </w:pPr>
            <w:bookmarkStart w:id="725" w:name="BBDMP01AF063"/>
            <w:bookmarkEnd w:id="725"/>
            <w:r>
              <w:rPr>
                <w:sz w:val="11"/>
              </w:rPr>
              <w:t>--</w:t>
            </w:r>
          </w:p>
        </w:tc>
        <w:tc>
          <w:tcPr>
            <w:tcW w:w="992" w:type="dxa"/>
            <w:tcBorders>
              <w:top w:val="single" w:sz="4" w:space="0" w:color="FFFFFF"/>
              <w:bottom w:val="single" w:sz="4" w:space="0" w:color="FFFFFF"/>
            </w:tcBorders>
            <w:shd w:val="clear" w:color="auto" w:fill="F3F3F3"/>
            <w:vAlign w:val="center"/>
          </w:tcPr>
          <w:p w:rsidR="000E47FE" w:rsidRPr="00FB0475" w:rsidRDefault="000E47FE" w:rsidP="003F13F8">
            <w:pPr>
              <w:pStyle w:val="070-TabelaPadro"/>
              <w:rPr>
                <w:sz w:val="11"/>
              </w:rPr>
            </w:pPr>
            <w:bookmarkStart w:id="726" w:name="BBDMP01AG063"/>
            <w:bookmarkEnd w:id="726"/>
            <w:r>
              <w:rPr>
                <w:sz w:val="11"/>
              </w:rPr>
              <w:t>--</w:t>
            </w:r>
          </w:p>
        </w:tc>
        <w:tc>
          <w:tcPr>
            <w:tcW w:w="992" w:type="dxa"/>
            <w:tcBorders>
              <w:top w:val="single" w:sz="4" w:space="0" w:color="FFFFFF"/>
              <w:bottom w:val="single" w:sz="4" w:space="0" w:color="FFFFFF"/>
            </w:tcBorders>
            <w:shd w:val="clear" w:color="auto" w:fill="F3F3F3"/>
            <w:vAlign w:val="center"/>
          </w:tcPr>
          <w:p w:rsidR="000E47FE" w:rsidRPr="00FB0475" w:rsidRDefault="000E47FE" w:rsidP="003F13F8">
            <w:pPr>
              <w:pStyle w:val="070-TabelaPadro"/>
              <w:rPr>
                <w:sz w:val="11"/>
              </w:rPr>
            </w:pPr>
            <w:bookmarkStart w:id="727" w:name="BBDMP01AI063"/>
            <w:bookmarkEnd w:id="727"/>
            <w:r>
              <w:rPr>
                <w:sz w:val="11"/>
              </w:rPr>
              <w:t>--</w:t>
            </w:r>
          </w:p>
        </w:tc>
        <w:tc>
          <w:tcPr>
            <w:tcW w:w="992" w:type="dxa"/>
            <w:tcBorders>
              <w:top w:val="single" w:sz="4" w:space="0" w:color="FFFFFF"/>
              <w:bottom w:val="single" w:sz="4" w:space="0" w:color="FFFFFF"/>
            </w:tcBorders>
            <w:shd w:val="clear" w:color="auto" w:fill="F3F3F3"/>
            <w:vAlign w:val="center"/>
          </w:tcPr>
          <w:p w:rsidR="000E47FE" w:rsidRPr="00FB0475" w:rsidRDefault="000E47FE" w:rsidP="003F13F8">
            <w:pPr>
              <w:pStyle w:val="070-TabelaPadro"/>
              <w:rPr>
                <w:sz w:val="11"/>
              </w:rPr>
            </w:pPr>
            <w:bookmarkStart w:id="728" w:name="BBDMP01AJ063"/>
            <w:bookmarkEnd w:id="728"/>
            <w:r>
              <w:rPr>
                <w:sz w:val="11"/>
              </w:rPr>
              <w:t>35</w:t>
            </w:r>
          </w:p>
        </w:tc>
        <w:tc>
          <w:tcPr>
            <w:tcW w:w="954" w:type="dxa"/>
            <w:tcBorders>
              <w:top w:val="single" w:sz="4" w:space="0" w:color="FFFFFF"/>
              <w:bottom w:val="single" w:sz="4" w:space="0" w:color="FFFFFF"/>
            </w:tcBorders>
            <w:shd w:val="clear" w:color="auto" w:fill="F3F3F3"/>
            <w:vAlign w:val="center"/>
          </w:tcPr>
          <w:p w:rsidR="000E47FE" w:rsidRPr="00FB0475" w:rsidRDefault="000E47FE" w:rsidP="003F13F8">
            <w:pPr>
              <w:pStyle w:val="070-TabelaPadro"/>
              <w:rPr>
                <w:sz w:val="11"/>
              </w:rPr>
            </w:pPr>
            <w:bookmarkStart w:id="729" w:name="BBDMP01AK063"/>
            <w:bookmarkEnd w:id="729"/>
            <w:r>
              <w:rPr>
                <w:sz w:val="11"/>
              </w:rPr>
              <w:t>--</w:t>
            </w:r>
          </w:p>
        </w:tc>
      </w:tr>
      <w:tr w:rsidR="00AA6662" w:rsidRPr="00FB0475" w:rsidTr="00AA6662">
        <w:trPr>
          <w:cantSplit/>
        </w:trPr>
        <w:tc>
          <w:tcPr>
            <w:tcW w:w="5032" w:type="dxa"/>
            <w:tcBorders>
              <w:top w:val="single" w:sz="4" w:space="0" w:color="FFFFFF"/>
              <w:bottom w:val="single" w:sz="4" w:space="0" w:color="FFFFFF"/>
            </w:tcBorders>
            <w:shd w:val="clear" w:color="auto" w:fill="E6E6E6"/>
            <w:vAlign w:val="center"/>
          </w:tcPr>
          <w:p w:rsidR="000E47FE" w:rsidRPr="00FB0475" w:rsidRDefault="000E47FE" w:rsidP="003F13F8">
            <w:pPr>
              <w:pStyle w:val="070-TabelaPadro"/>
              <w:ind w:left="60"/>
              <w:jc w:val="left"/>
              <w:rPr>
                <w:sz w:val="11"/>
              </w:rPr>
            </w:pPr>
            <w:bookmarkStart w:id="730" w:name="BBDMP0100064" w:colFirst="0" w:colLast="0"/>
            <w:bookmarkEnd w:id="719"/>
            <w:r>
              <w:rPr>
                <w:sz w:val="11"/>
              </w:rPr>
              <w:t>Lucro líquido</w:t>
            </w:r>
          </w:p>
        </w:tc>
        <w:tc>
          <w:tcPr>
            <w:tcW w:w="708" w:type="dxa"/>
            <w:tcBorders>
              <w:top w:val="single" w:sz="4" w:space="0" w:color="FFFFFF"/>
              <w:bottom w:val="single" w:sz="4" w:space="0" w:color="FFFFFF"/>
            </w:tcBorders>
            <w:shd w:val="clear" w:color="auto" w:fill="E6E6E6"/>
            <w:vAlign w:val="center"/>
          </w:tcPr>
          <w:p w:rsidR="000E47FE" w:rsidRPr="00895723" w:rsidRDefault="000E47FE" w:rsidP="003F13F8">
            <w:pPr>
              <w:pStyle w:val="070-TabelaPadro"/>
              <w:jc w:val="center"/>
              <w:rPr>
                <w:color w:val="1F497D" w:themeColor="text2"/>
                <w:sz w:val="11"/>
              </w:rPr>
            </w:pPr>
            <w:bookmarkStart w:id="731" w:name="BBDMP01AA064"/>
            <w:bookmarkEnd w:id="731"/>
            <w:r w:rsidRPr="00895723">
              <w:rPr>
                <w:color w:val="1F497D" w:themeColor="text2"/>
                <w:sz w:val="11"/>
              </w:rPr>
              <w:t>23.h</w:t>
            </w:r>
          </w:p>
        </w:tc>
        <w:tc>
          <w:tcPr>
            <w:tcW w:w="993" w:type="dxa"/>
            <w:tcBorders>
              <w:top w:val="single" w:sz="4" w:space="0" w:color="FFFFFF"/>
              <w:bottom w:val="single" w:sz="4" w:space="0" w:color="FFFFFF"/>
            </w:tcBorders>
            <w:shd w:val="clear" w:color="auto" w:fill="E6E6E6"/>
            <w:vAlign w:val="center"/>
          </w:tcPr>
          <w:p w:rsidR="000E47FE" w:rsidRPr="00FB0475" w:rsidRDefault="000E47FE" w:rsidP="003F13F8">
            <w:pPr>
              <w:pStyle w:val="070-TabelaPadro"/>
              <w:rPr>
                <w:sz w:val="11"/>
              </w:rPr>
            </w:pPr>
            <w:bookmarkStart w:id="732" w:name="BBDMP01AB064"/>
            <w:bookmarkEnd w:id="732"/>
            <w:r>
              <w:rPr>
                <w:sz w:val="11"/>
              </w:rPr>
              <w:t>--</w:t>
            </w:r>
          </w:p>
        </w:tc>
        <w:tc>
          <w:tcPr>
            <w:tcW w:w="992" w:type="dxa"/>
            <w:tcBorders>
              <w:top w:val="single" w:sz="4" w:space="0" w:color="FFFFFF"/>
              <w:bottom w:val="single" w:sz="4" w:space="0" w:color="FFFFFF"/>
            </w:tcBorders>
            <w:shd w:val="clear" w:color="auto" w:fill="E6E6E6"/>
            <w:vAlign w:val="center"/>
          </w:tcPr>
          <w:p w:rsidR="000E47FE" w:rsidRPr="00FB0475" w:rsidRDefault="000E47FE" w:rsidP="003F13F8">
            <w:pPr>
              <w:pStyle w:val="070-TabelaPadro"/>
              <w:rPr>
                <w:sz w:val="11"/>
              </w:rPr>
            </w:pPr>
            <w:bookmarkStart w:id="733" w:name="BBDMP01AC064"/>
            <w:bookmarkEnd w:id="733"/>
            <w:r>
              <w:rPr>
                <w:sz w:val="11"/>
              </w:rPr>
              <w:t>--</w:t>
            </w:r>
          </w:p>
        </w:tc>
        <w:tc>
          <w:tcPr>
            <w:tcW w:w="992" w:type="dxa"/>
            <w:tcBorders>
              <w:top w:val="single" w:sz="4" w:space="0" w:color="FFFFFF"/>
              <w:bottom w:val="single" w:sz="4" w:space="0" w:color="FFFFFF"/>
            </w:tcBorders>
            <w:shd w:val="clear" w:color="auto" w:fill="E6E6E6"/>
            <w:vAlign w:val="center"/>
          </w:tcPr>
          <w:p w:rsidR="000E47FE" w:rsidRPr="00FB0475" w:rsidRDefault="000E47FE" w:rsidP="003F13F8">
            <w:pPr>
              <w:pStyle w:val="070-TabelaPadro"/>
              <w:rPr>
                <w:sz w:val="11"/>
              </w:rPr>
            </w:pPr>
            <w:bookmarkStart w:id="734" w:name="BBDMP01AD064"/>
            <w:bookmarkEnd w:id="734"/>
            <w:r>
              <w:rPr>
                <w:sz w:val="11"/>
              </w:rPr>
              <w:t>--</w:t>
            </w:r>
          </w:p>
        </w:tc>
        <w:tc>
          <w:tcPr>
            <w:tcW w:w="992" w:type="dxa"/>
            <w:tcBorders>
              <w:top w:val="single" w:sz="4" w:space="0" w:color="FFFFFF"/>
              <w:bottom w:val="single" w:sz="4" w:space="0" w:color="FFFFFF"/>
            </w:tcBorders>
            <w:shd w:val="clear" w:color="auto" w:fill="E6E6E6"/>
            <w:vAlign w:val="center"/>
          </w:tcPr>
          <w:p w:rsidR="000E47FE" w:rsidRPr="00FB0475" w:rsidRDefault="000E47FE" w:rsidP="003F13F8">
            <w:pPr>
              <w:pStyle w:val="070-TabelaPadro"/>
              <w:rPr>
                <w:sz w:val="11"/>
              </w:rPr>
            </w:pPr>
            <w:bookmarkStart w:id="735" w:name="BBDMP01AE064"/>
            <w:bookmarkEnd w:id="735"/>
            <w:r>
              <w:rPr>
                <w:sz w:val="11"/>
              </w:rPr>
              <w:t>--</w:t>
            </w:r>
          </w:p>
        </w:tc>
        <w:tc>
          <w:tcPr>
            <w:tcW w:w="993" w:type="dxa"/>
            <w:tcBorders>
              <w:top w:val="single" w:sz="4" w:space="0" w:color="FFFFFF"/>
              <w:bottom w:val="single" w:sz="4" w:space="0" w:color="FFFFFF"/>
            </w:tcBorders>
            <w:shd w:val="clear" w:color="auto" w:fill="E6E6E6"/>
            <w:vAlign w:val="center"/>
          </w:tcPr>
          <w:p w:rsidR="000E47FE" w:rsidRPr="00FB0475" w:rsidRDefault="000E47FE" w:rsidP="003F13F8">
            <w:pPr>
              <w:pStyle w:val="070-TabelaPadro"/>
              <w:rPr>
                <w:sz w:val="11"/>
              </w:rPr>
            </w:pPr>
            <w:bookmarkStart w:id="736" w:name="BBDMP01AF064"/>
            <w:bookmarkEnd w:id="736"/>
            <w:r>
              <w:rPr>
                <w:sz w:val="11"/>
              </w:rPr>
              <w:t>--</w:t>
            </w:r>
          </w:p>
        </w:tc>
        <w:tc>
          <w:tcPr>
            <w:tcW w:w="992" w:type="dxa"/>
            <w:tcBorders>
              <w:top w:val="single" w:sz="4" w:space="0" w:color="FFFFFF"/>
              <w:bottom w:val="single" w:sz="4" w:space="0" w:color="FFFFFF"/>
            </w:tcBorders>
            <w:shd w:val="clear" w:color="auto" w:fill="E6E6E6"/>
            <w:vAlign w:val="center"/>
          </w:tcPr>
          <w:p w:rsidR="000E47FE" w:rsidRPr="00FB0475" w:rsidRDefault="000E47FE" w:rsidP="003F13F8">
            <w:pPr>
              <w:pStyle w:val="070-TabelaPadro"/>
              <w:rPr>
                <w:sz w:val="11"/>
              </w:rPr>
            </w:pPr>
            <w:bookmarkStart w:id="737" w:name="BBDMP01AG064"/>
            <w:bookmarkEnd w:id="737"/>
            <w:r>
              <w:rPr>
                <w:sz w:val="11"/>
              </w:rPr>
              <w:t>--</w:t>
            </w:r>
          </w:p>
        </w:tc>
        <w:tc>
          <w:tcPr>
            <w:tcW w:w="992" w:type="dxa"/>
            <w:tcBorders>
              <w:top w:val="single" w:sz="4" w:space="0" w:color="FFFFFF"/>
              <w:bottom w:val="single" w:sz="4" w:space="0" w:color="FFFFFF"/>
            </w:tcBorders>
            <w:shd w:val="clear" w:color="auto" w:fill="E6E6E6"/>
            <w:vAlign w:val="center"/>
          </w:tcPr>
          <w:p w:rsidR="000E47FE" w:rsidRPr="00FB0475" w:rsidRDefault="000E47FE" w:rsidP="003F13F8">
            <w:pPr>
              <w:pStyle w:val="070-TabelaPadro"/>
              <w:rPr>
                <w:sz w:val="11"/>
              </w:rPr>
            </w:pPr>
            <w:bookmarkStart w:id="738" w:name="BBDMP01AI064"/>
            <w:bookmarkEnd w:id="738"/>
            <w:r>
              <w:rPr>
                <w:sz w:val="11"/>
              </w:rPr>
              <w:t>--</w:t>
            </w:r>
          </w:p>
        </w:tc>
        <w:tc>
          <w:tcPr>
            <w:tcW w:w="992" w:type="dxa"/>
            <w:tcBorders>
              <w:top w:val="single" w:sz="4" w:space="0" w:color="FFFFFF"/>
              <w:bottom w:val="single" w:sz="4" w:space="0" w:color="FFFFFF"/>
            </w:tcBorders>
            <w:shd w:val="clear" w:color="auto" w:fill="E6E6E6"/>
            <w:vAlign w:val="center"/>
          </w:tcPr>
          <w:p w:rsidR="000E47FE" w:rsidRPr="00FB0475" w:rsidRDefault="000E47FE" w:rsidP="003F13F8">
            <w:pPr>
              <w:pStyle w:val="070-TabelaPadro"/>
              <w:rPr>
                <w:sz w:val="11"/>
              </w:rPr>
            </w:pPr>
            <w:bookmarkStart w:id="739" w:name="BBDMP01AJ064"/>
            <w:bookmarkEnd w:id="739"/>
            <w:r>
              <w:rPr>
                <w:sz w:val="11"/>
              </w:rPr>
              <w:t>9.724.433</w:t>
            </w:r>
          </w:p>
        </w:tc>
        <w:tc>
          <w:tcPr>
            <w:tcW w:w="954" w:type="dxa"/>
            <w:tcBorders>
              <w:top w:val="single" w:sz="4" w:space="0" w:color="FFFFFF"/>
              <w:bottom w:val="single" w:sz="4" w:space="0" w:color="FFFFFF"/>
            </w:tcBorders>
            <w:shd w:val="clear" w:color="auto" w:fill="E6E6E6"/>
            <w:vAlign w:val="center"/>
          </w:tcPr>
          <w:p w:rsidR="000E47FE" w:rsidRPr="00FB0475" w:rsidRDefault="000E47FE" w:rsidP="003F13F8">
            <w:pPr>
              <w:pStyle w:val="070-TabelaPadro"/>
              <w:rPr>
                <w:sz w:val="11"/>
              </w:rPr>
            </w:pPr>
            <w:bookmarkStart w:id="740" w:name="BBDMP01AK064"/>
            <w:bookmarkEnd w:id="740"/>
            <w:r>
              <w:rPr>
                <w:sz w:val="11"/>
              </w:rPr>
              <w:t>9.724.433</w:t>
            </w:r>
          </w:p>
        </w:tc>
      </w:tr>
      <w:tr w:rsidR="000E47FE" w:rsidRPr="00FB0475" w:rsidTr="00AA6662">
        <w:trPr>
          <w:cantSplit/>
        </w:trPr>
        <w:tc>
          <w:tcPr>
            <w:tcW w:w="5032" w:type="dxa"/>
            <w:tcBorders>
              <w:top w:val="single" w:sz="4" w:space="0" w:color="FFFFFF"/>
              <w:bottom w:val="single" w:sz="4" w:space="0" w:color="FFFFFF"/>
            </w:tcBorders>
            <w:shd w:val="clear" w:color="auto" w:fill="F3F3F3"/>
            <w:vAlign w:val="center"/>
          </w:tcPr>
          <w:p w:rsidR="000E47FE" w:rsidRPr="00FB0475" w:rsidRDefault="000E47FE" w:rsidP="003F13F8">
            <w:pPr>
              <w:pStyle w:val="070-TabelaPadro"/>
              <w:ind w:left="60"/>
              <w:jc w:val="left"/>
              <w:rPr>
                <w:sz w:val="11"/>
              </w:rPr>
            </w:pPr>
            <w:bookmarkStart w:id="741" w:name="BBDMP0100066" w:colFirst="0" w:colLast="0"/>
            <w:bookmarkEnd w:id="730"/>
            <w:r>
              <w:rPr>
                <w:sz w:val="11"/>
              </w:rPr>
              <w:t>Destinações:</w:t>
            </w:r>
            <w:r>
              <w:rPr>
                <w:sz w:val="11"/>
              </w:rPr>
              <w:tab/>
              <w:t>- Reservas</w:t>
            </w:r>
          </w:p>
        </w:tc>
        <w:tc>
          <w:tcPr>
            <w:tcW w:w="708" w:type="dxa"/>
            <w:tcBorders>
              <w:top w:val="single" w:sz="4" w:space="0" w:color="FFFFFF"/>
              <w:bottom w:val="single" w:sz="4" w:space="0" w:color="FFFFFF"/>
            </w:tcBorders>
            <w:shd w:val="clear" w:color="auto" w:fill="F3F3F3"/>
            <w:vAlign w:val="center"/>
          </w:tcPr>
          <w:p w:rsidR="000E47FE" w:rsidRPr="00895723" w:rsidRDefault="000E47FE" w:rsidP="003F13F8">
            <w:pPr>
              <w:pStyle w:val="070-TabelaPadro"/>
              <w:jc w:val="center"/>
              <w:rPr>
                <w:color w:val="1F497D" w:themeColor="text2"/>
                <w:sz w:val="11"/>
              </w:rPr>
            </w:pPr>
            <w:bookmarkStart w:id="742" w:name="BBDMP01AA066"/>
            <w:bookmarkEnd w:id="742"/>
            <w:r w:rsidRPr="00895723">
              <w:rPr>
                <w:color w:val="1F497D" w:themeColor="text2"/>
                <w:sz w:val="11"/>
              </w:rPr>
              <w:t>23.g</w:t>
            </w:r>
          </w:p>
        </w:tc>
        <w:tc>
          <w:tcPr>
            <w:tcW w:w="993" w:type="dxa"/>
            <w:tcBorders>
              <w:top w:val="single" w:sz="4" w:space="0" w:color="FFFFFF"/>
              <w:bottom w:val="single" w:sz="4" w:space="0" w:color="FFFFFF"/>
            </w:tcBorders>
            <w:shd w:val="clear" w:color="auto" w:fill="F3F3F3"/>
            <w:vAlign w:val="center"/>
          </w:tcPr>
          <w:p w:rsidR="000E47FE" w:rsidRPr="00FB0475" w:rsidRDefault="000E47FE" w:rsidP="003F13F8">
            <w:pPr>
              <w:pStyle w:val="070-TabelaPadro"/>
              <w:rPr>
                <w:sz w:val="11"/>
              </w:rPr>
            </w:pPr>
            <w:bookmarkStart w:id="743" w:name="BBDMP01AB066"/>
            <w:bookmarkEnd w:id="743"/>
            <w:r>
              <w:rPr>
                <w:sz w:val="11"/>
              </w:rPr>
              <w:t>--</w:t>
            </w:r>
          </w:p>
        </w:tc>
        <w:tc>
          <w:tcPr>
            <w:tcW w:w="992" w:type="dxa"/>
            <w:tcBorders>
              <w:top w:val="single" w:sz="4" w:space="0" w:color="FFFFFF"/>
              <w:bottom w:val="single" w:sz="4" w:space="0" w:color="FFFFFF"/>
            </w:tcBorders>
            <w:shd w:val="clear" w:color="auto" w:fill="F3F3F3"/>
            <w:vAlign w:val="center"/>
          </w:tcPr>
          <w:p w:rsidR="000E47FE" w:rsidRPr="00FB0475" w:rsidRDefault="000E47FE" w:rsidP="003F13F8">
            <w:pPr>
              <w:pStyle w:val="070-TabelaPadro"/>
              <w:rPr>
                <w:sz w:val="11"/>
              </w:rPr>
            </w:pPr>
            <w:bookmarkStart w:id="744" w:name="BBDMP01AC066"/>
            <w:bookmarkEnd w:id="744"/>
            <w:r>
              <w:rPr>
                <w:sz w:val="11"/>
              </w:rPr>
              <w:t>--</w:t>
            </w:r>
          </w:p>
        </w:tc>
        <w:tc>
          <w:tcPr>
            <w:tcW w:w="992" w:type="dxa"/>
            <w:tcBorders>
              <w:top w:val="single" w:sz="4" w:space="0" w:color="FFFFFF"/>
              <w:bottom w:val="single" w:sz="4" w:space="0" w:color="FFFFFF"/>
            </w:tcBorders>
            <w:shd w:val="clear" w:color="auto" w:fill="F3F3F3"/>
            <w:vAlign w:val="center"/>
          </w:tcPr>
          <w:p w:rsidR="000E47FE" w:rsidRPr="00FB0475" w:rsidRDefault="000E47FE" w:rsidP="003F13F8">
            <w:pPr>
              <w:pStyle w:val="070-TabelaPadro"/>
              <w:rPr>
                <w:sz w:val="11"/>
              </w:rPr>
            </w:pPr>
            <w:bookmarkStart w:id="745" w:name="BBDMP01AD066"/>
            <w:bookmarkEnd w:id="745"/>
            <w:r>
              <w:rPr>
                <w:sz w:val="11"/>
              </w:rPr>
              <w:t>--</w:t>
            </w:r>
          </w:p>
        </w:tc>
        <w:tc>
          <w:tcPr>
            <w:tcW w:w="992" w:type="dxa"/>
            <w:tcBorders>
              <w:top w:val="single" w:sz="4" w:space="0" w:color="FFFFFF"/>
              <w:bottom w:val="single" w:sz="4" w:space="0" w:color="FFFFFF"/>
            </w:tcBorders>
            <w:shd w:val="clear" w:color="auto" w:fill="F3F3F3"/>
            <w:vAlign w:val="center"/>
          </w:tcPr>
          <w:p w:rsidR="000E47FE" w:rsidRPr="00FB0475" w:rsidRDefault="000E47FE" w:rsidP="003F13F8">
            <w:pPr>
              <w:pStyle w:val="070-TabelaPadro"/>
              <w:rPr>
                <w:sz w:val="11"/>
              </w:rPr>
            </w:pPr>
            <w:bookmarkStart w:id="746" w:name="BBDMP01AE066"/>
            <w:bookmarkEnd w:id="746"/>
            <w:r>
              <w:rPr>
                <w:sz w:val="11"/>
              </w:rPr>
              <w:t>486.221</w:t>
            </w:r>
          </w:p>
        </w:tc>
        <w:tc>
          <w:tcPr>
            <w:tcW w:w="993" w:type="dxa"/>
            <w:tcBorders>
              <w:top w:val="single" w:sz="4" w:space="0" w:color="FFFFFF"/>
              <w:bottom w:val="single" w:sz="4" w:space="0" w:color="FFFFFF"/>
            </w:tcBorders>
            <w:shd w:val="clear" w:color="auto" w:fill="F3F3F3"/>
            <w:vAlign w:val="center"/>
          </w:tcPr>
          <w:p w:rsidR="000E47FE" w:rsidRPr="00FB0475" w:rsidRDefault="000E47FE" w:rsidP="003F13F8">
            <w:pPr>
              <w:pStyle w:val="070-TabelaPadro"/>
              <w:rPr>
                <w:sz w:val="11"/>
              </w:rPr>
            </w:pPr>
            <w:bookmarkStart w:id="747" w:name="BBDMP01AF066"/>
            <w:bookmarkEnd w:id="747"/>
            <w:r>
              <w:rPr>
                <w:sz w:val="11"/>
              </w:rPr>
              <w:t>8.724.657</w:t>
            </w:r>
          </w:p>
        </w:tc>
        <w:tc>
          <w:tcPr>
            <w:tcW w:w="992" w:type="dxa"/>
            <w:tcBorders>
              <w:top w:val="single" w:sz="4" w:space="0" w:color="FFFFFF"/>
              <w:bottom w:val="single" w:sz="4" w:space="0" w:color="FFFFFF"/>
            </w:tcBorders>
            <w:shd w:val="clear" w:color="auto" w:fill="F3F3F3"/>
            <w:vAlign w:val="center"/>
          </w:tcPr>
          <w:p w:rsidR="000E47FE" w:rsidRPr="00FB0475" w:rsidRDefault="000E47FE" w:rsidP="003F13F8">
            <w:pPr>
              <w:pStyle w:val="070-TabelaPadro"/>
              <w:rPr>
                <w:sz w:val="11"/>
              </w:rPr>
            </w:pPr>
            <w:bookmarkStart w:id="748" w:name="BBDMP01AG066"/>
            <w:bookmarkEnd w:id="748"/>
            <w:r>
              <w:rPr>
                <w:sz w:val="11"/>
              </w:rPr>
              <w:t>--</w:t>
            </w:r>
          </w:p>
        </w:tc>
        <w:tc>
          <w:tcPr>
            <w:tcW w:w="992" w:type="dxa"/>
            <w:tcBorders>
              <w:top w:val="single" w:sz="4" w:space="0" w:color="FFFFFF"/>
              <w:bottom w:val="single" w:sz="4" w:space="0" w:color="FFFFFF"/>
            </w:tcBorders>
            <w:shd w:val="clear" w:color="auto" w:fill="F3F3F3"/>
            <w:vAlign w:val="center"/>
          </w:tcPr>
          <w:p w:rsidR="000E47FE" w:rsidRPr="00FB0475" w:rsidRDefault="000E47FE" w:rsidP="003F13F8">
            <w:pPr>
              <w:pStyle w:val="070-TabelaPadro"/>
              <w:rPr>
                <w:sz w:val="11"/>
              </w:rPr>
            </w:pPr>
            <w:bookmarkStart w:id="749" w:name="BBDMP01AI066"/>
            <w:bookmarkEnd w:id="749"/>
            <w:r>
              <w:rPr>
                <w:sz w:val="11"/>
              </w:rPr>
              <w:t>--</w:t>
            </w:r>
          </w:p>
        </w:tc>
        <w:tc>
          <w:tcPr>
            <w:tcW w:w="992" w:type="dxa"/>
            <w:tcBorders>
              <w:top w:val="single" w:sz="4" w:space="0" w:color="FFFFFF"/>
              <w:bottom w:val="single" w:sz="4" w:space="0" w:color="FFFFFF"/>
            </w:tcBorders>
            <w:shd w:val="clear" w:color="auto" w:fill="F3F3F3"/>
            <w:vAlign w:val="center"/>
          </w:tcPr>
          <w:p w:rsidR="000E47FE" w:rsidRPr="00FB0475" w:rsidRDefault="000E47FE" w:rsidP="003F13F8">
            <w:pPr>
              <w:pStyle w:val="070-TabelaPadro"/>
              <w:rPr>
                <w:sz w:val="11"/>
              </w:rPr>
            </w:pPr>
            <w:bookmarkStart w:id="750" w:name="BBDMP01AJ066"/>
            <w:bookmarkEnd w:id="750"/>
            <w:r>
              <w:rPr>
                <w:sz w:val="11"/>
              </w:rPr>
              <w:t>(9.210.878)</w:t>
            </w:r>
          </w:p>
        </w:tc>
        <w:tc>
          <w:tcPr>
            <w:tcW w:w="954" w:type="dxa"/>
            <w:tcBorders>
              <w:top w:val="single" w:sz="4" w:space="0" w:color="FFFFFF"/>
              <w:bottom w:val="single" w:sz="4" w:space="0" w:color="FFFFFF"/>
            </w:tcBorders>
            <w:shd w:val="clear" w:color="auto" w:fill="F3F3F3"/>
            <w:vAlign w:val="center"/>
          </w:tcPr>
          <w:p w:rsidR="000E47FE" w:rsidRPr="00FB0475" w:rsidRDefault="000E47FE" w:rsidP="003F13F8">
            <w:pPr>
              <w:pStyle w:val="070-TabelaPadro"/>
              <w:rPr>
                <w:sz w:val="11"/>
              </w:rPr>
            </w:pPr>
            <w:bookmarkStart w:id="751" w:name="BBDMP01AK066"/>
            <w:bookmarkEnd w:id="751"/>
            <w:r>
              <w:rPr>
                <w:sz w:val="11"/>
              </w:rPr>
              <w:t>--</w:t>
            </w:r>
          </w:p>
        </w:tc>
      </w:tr>
      <w:tr w:rsidR="00AA6662" w:rsidRPr="00FB0475" w:rsidTr="00AA6662">
        <w:trPr>
          <w:cantSplit/>
        </w:trPr>
        <w:tc>
          <w:tcPr>
            <w:tcW w:w="5032" w:type="dxa"/>
            <w:tcBorders>
              <w:top w:val="single" w:sz="4" w:space="0" w:color="FFFFFF"/>
              <w:bottom w:val="single" w:sz="4" w:space="0" w:color="FFFFFF"/>
            </w:tcBorders>
            <w:shd w:val="clear" w:color="auto" w:fill="E6E6E6"/>
            <w:vAlign w:val="center"/>
          </w:tcPr>
          <w:p w:rsidR="000E47FE" w:rsidRPr="00FB0475" w:rsidRDefault="000E47FE" w:rsidP="003F13F8">
            <w:pPr>
              <w:pStyle w:val="070-TabelaPadro"/>
              <w:ind w:left="852"/>
              <w:jc w:val="left"/>
              <w:rPr>
                <w:sz w:val="11"/>
              </w:rPr>
            </w:pPr>
            <w:bookmarkStart w:id="752" w:name="BBDMP0100067" w:colFirst="0" w:colLast="0"/>
            <w:bookmarkEnd w:id="741"/>
            <w:r>
              <w:rPr>
                <w:sz w:val="11"/>
              </w:rPr>
              <w:t>- Dividendos</w:t>
            </w:r>
          </w:p>
        </w:tc>
        <w:tc>
          <w:tcPr>
            <w:tcW w:w="708" w:type="dxa"/>
            <w:tcBorders>
              <w:top w:val="single" w:sz="4" w:space="0" w:color="FFFFFF"/>
              <w:bottom w:val="single" w:sz="4" w:space="0" w:color="FFFFFF"/>
            </w:tcBorders>
            <w:shd w:val="clear" w:color="auto" w:fill="E6E6E6"/>
            <w:vAlign w:val="center"/>
          </w:tcPr>
          <w:p w:rsidR="000E47FE" w:rsidRPr="00895723" w:rsidRDefault="000E47FE" w:rsidP="003F13F8">
            <w:pPr>
              <w:pStyle w:val="070-TabelaPadro"/>
              <w:jc w:val="center"/>
              <w:rPr>
                <w:color w:val="1F497D" w:themeColor="text2"/>
                <w:sz w:val="11"/>
              </w:rPr>
            </w:pPr>
            <w:bookmarkStart w:id="753" w:name="BBDMP01AA067"/>
            <w:bookmarkEnd w:id="753"/>
            <w:r w:rsidRPr="00895723">
              <w:rPr>
                <w:color w:val="1F497D" w:themeColor="text2"/>
                <w:sz w:val="11"/>
              </w:rPr>
              <w:t>23.g</w:t>
            </w:r>
          </w:p>
        </w:tc>
        <w:tc>
          <w:tcPr>
            <w:tcW w:w="993" w:type="dxa"/>
            <w:tcBorders>
              <w:top w:val="single" w:sz="4" w:space="0" w:color="FFFFFF"/>
              <w:bottom w:val="single" w:sz="4" w:space="0" w:color="FFFFFF"/>
            </w:tcBorders>
            <w:shd w:val="clear" w:color="auto" w:fill="E6E6E6"/>
            <w:vAlign w:val="center"/>
          </w:tcPr>
          <w:p w:rsidR="000E47FE" w:rsidRPr="00FB0475" w:rsidRDefault="000E47FE" w:rsidP="003F13F8">
            <w:pPr>
              <w:pStyle w:val="070-TabelaPadro"/>
              <w:rPr>
                <w:sz w:val="11"/>
              </w:rPr>
            </w:pPr>
            <w:bookmarkStart w:id="754" w:name="BBDMP01AB067"/>
            <w:bookmarkEnd w:id="754"/>
            <w:r>
              <w:rPr>
                <w:sz w:val="11"/>
              </w:rPr>
              <w:t>--</w:t>
            </w:r>
          </w:p>
        </w:tc>
        <w:tc>
          <w:tcPr>
            <w:tcW w:w="992" w:type="dxa"/>
            <w:tcBorders>
              <w:top w:val="single" w:sz="4" w:space="0" w:color="FFFFFF"/>
              <w:bottom w:val="single" w:sz="4" w:space="0" w:color="FFFFFF"/>
            </w:tcBorders>
            <w:shd w:val="clear" w:color="auto" w:fill="E6E6E6"/>
            <w:vAlign w:val="center"/>
          </w:tcPr>
          <w:p w:rsidR="000E47FE" w:rsidRPr="00FB0475" w:rsidRDefault="000E47FE" w:rsidP="003F13F8">
            <w:pPr>
              <w:pStyle w:val="070-TabelaPadro"/>
              <w:rPr>
                <w:sz w:val="11"/>
              </w:rPr>
            </w:pPr>
            <w:bookmarkStart w:id="755" w:name="BBDMP01AC067"/>
            <w:bookmarkEnd w:id="755"/>
            <w:r>
              <w:rPr>
                <w:sz w:val="11"/>
              </w:rPr>
              <w:t>--</w:t>
            </w:r>
          </w:p>
        </w:tc>
        <w:tc>
          <w:tcPr>
            <w:tcW w:w="992" w:type="dxa"/>
            <w:tcBorders>
              <w:top w:val="single" w:sz="4" w:space="0" w:color="FFFFFF"/>
              <w:bottom w:val="single" w:sz="4" w:space="0" w:color="FFFFFF"/>
            </w:tcBorders>
            <w:shd w:val="clear" w:color="auto" w:fill="E6E6E6"/>
            <w:vAlign w:val="center"/>
          </w:tcPr>
          <w:p w:rsidR="000E47FE" w:rsidRPr="00FB0475" w:rsidRDefault="000E47FE" w:rsidP="003F13F8">
            <w:pPr>
              <w:pStyle w:val="070-TabelaPadro"/>
              <w:rPr>
                <w:sz w:val="11"/>
              </w:rPr>
            </w:pPr>
            <w:bookmarkStart w:id="756" w:name="BBDMP01AD067"/>
            <w:bookmarkEnd w:id="756"/>
            <w:r>
              <w:rPr>
                <w:sz w:val="11"/>
              </w:rPr>
              <w:t>--</w:t>
            </w:r>
          </w:p>
        </w:tc>
        <w:tc>
          <w:tcPr>
            <w:tcW w:w="992" w:type="dxa"/>
            <w:tcBorders>
              <w:top w:val="single" w:sz="4" w:space="0" w:color="FFFFFF"/>
              <w:bottom w:val="single" w:sz="4" w:space="0" w:color="FFFFFF"/>
            </w:tcBorders>
            <w:shd w:val="clear" w:color="auto" w:fill="E6E6E6"/>
            <w:vAlign w:val="center"/>
          </w:tcPr>
          <w:p w:rsidR="000E47FE" w:rsidRPr="00FB0475" w:rsidRDefault="000E47FE" w:rsidP="003F13F8">
            <w:pPr>
              <w:pStyle w:val="070-TabelaPadro"/>
              <w:rPr>
                <w:sz w:val="11"/>
              </w:rPr>
            </w:pPr>
            <w:bookmarkStart w:id="757" w:name="BBDMP01AE067"/>
            <w:bookmarkEnd w:id="757"/>
            <w:r>
              <w:rPr>
                <w:sz w:val="11"/>
              </w:rPr>
              <w:t>--</w:t>
            </w:r>
          </w:p>
        </w:tc>
        <w:tc>
          <w:tcPr>
            <w:tcW w:w="993" w:type="dxa"/>
            <w:tcBorders>
              <w:top w:val="single" w:sz="4" w:space="0" w:color="FFFFFF"/>
              <w:bottom w:val="single" w:sz="4" w:space="0" w:color="FFFFFF"/>
            </w:tcBorders>
            <w:shd w:val="clear" w:color="auto" w:fill="E6E6E6"/>
            <w:vAlign w:val="center"/>
          </w:tcPr>
          <w:p w:rsidR="000E47FE" w:rsidRPr="00FB0475" w:rsidRDefault="000E47FE" w:rsidP="003F13F8">
            <w:pPr>
              <w:pStyle w:val="070-TabelaPadro"/>
              <w:rPr>
                <w:sz w:val="11"/>
              </w:rPr>
            </w:pPr>
            <w:bookmarkStart w:id="758" w:name="BBDMP01AF067"/>
            <w:bookmarkEnd w:id="758"/>
            <w:r>
              <w:rPr>
                <w:sz w:val="11"/>
              </w:rPr>
              <w:t>(212.107)</w:t>
            </w:r>
          </w:p>
        </w:tc>
        <w:tc>
          <w:tcPr>
            <w:tcW w:w="992" w:type="dxa"/>
            <w:tcBorders>
              <w:top w:val="single" w:sz="4" w:space="0" w:color="FFFFFF"/>
              <w:bottom w:val="single" w:sz="4" w:space="0" w:color="FFFFFF"/>
            </w:tcBorders>
            <w:shd w:val="clear" w:color="auto" w:fill="E6E6E6"/>
            <w:vAlign w:val="center"/>
          </w:tcPr>
          <w:p w:rsidR="000E47FE" w:rsidRPr="00FB0475" w:rsidRDefault="000E47FE" w:rsidP="003F13F8">
            <w:pPr>
              <w:pStyle w:val="070-TabelaPadro"/>
              <w:rPr>
                <w:sz w:val="11"/>
              </w:rPr>
            </w:pPr>
            <w:bookmarkStart w:id="759" w:name="BBDMP01AG067"/>
            <w:bookmarkEnd w:id="759"/>
            <w:r>
              <w:rPr>
                <w:sz w:val="11"/>
              </w:rPr>
              <w:t>--</w:t>
            </w:r>
          </w:p>
        </w:tc>
        <w:tc>
          <w:tcPr>
            <w:tcW w:w="992" w:type="dxa"/>
            <w:tcBorders>
              <w:top w:val="single" w:sz="4" w:space="0" w:color="FFFFFF"/>
              <w:bottom w:val="single" w:sz="4" w:space="0" w:color="FFFFFF"/>
            </w:tcBorders>
            <w:shd w:val="clear" w:color="auto" w:fill="E6E6E6"/>
            <w:vAlign w:val="center"/>
          </w:tcPr>
          <w:p w:rsidR="000E47FE" w:rsidRPr="00FB0475" w:rsidRDefault="000E47FE" w:rsidP="003F13F8">
            <w:pPr>
              <w:pStyle w:val="070-TabelaPadro"/>
              <w:rPr>
                <w:sz w:val="11"/>
              </w:rPr>
            </w:pPr>
            <w:bookmarkStart w:id="760" w:name="BBDMP01AI067"/>
            <w:bookmarkEnd w:id="760"/>
            <w:r>
              <w:rPr>
                <w:sz w:val="11"/>
              </w:rPr>
              <w:t>--</w:t>
            </w:r>
          </w:p>
        </w:tc>
        <w:tc>
          <w:tcPr>
            <w:tcW w:w="992" w:type="dxa"/>
            <w:tcBorders>
              <w:top w:val="single" w:sz="4" w:space="0" w:color="FFFFFF"/>
              <w:bottom w:val="single" w:sz="4" w:space="0" w:color="FFFFFF"/>
            </w:tcBorders>
            <w:shd w:val="clear" w:color="auto" w:fill="E6E6E6"/>
            <w:vAlign w:val="center"/>
          </w:tcPr>
          <w:p w:rsidR="000E47FE" w:rsidRPr="00FB0475" w:rsidRDefault="000E47FE" w:rsidP="003F13F8">
            <w:pPr>
              <w:pStyle w:val="070-TabelaPadro"/>
              <w:rPr>
                <w:sz w:val="11"/>
              </w:rPr>
            </w:pPr>
            <w:bookmarkStart w:id="761" w:name="BBDMP01AJ067"/>
            <w:bookmarkEnd w:id="761"/>
            <w:r>
              <w:rPr>
                <w:sz w:val="11"/>
              </w:rPr>
              <w:t>--</w:t>
            </w:r>
          </w:p>
        </w:tc>
        <w:tc>
          <w:tcPr>
            <w:tcW w:w="954" w:type="dxa"/>
            <w:tcBorders>
              <w:top w:val="single" w:sz="4" w:space="0" w:color="FFFFFF"/>
              <w:bottom w:val="single" w:sz="4" w:space="0" w:color="FFFFFF"/>
            </w:tcBorders>
            <w:shd w:val="clear" w:color="auto" w:fill="E6E6E6"/>
            <w:vAlign w:val="center"/>
          </w:tcPr>
          <w:p w:rsidR="000E47FE" w:rsidRPr="00FB0475" w:rsidRDefault="000E47FE" w:rsidP="003F13F8">
            <w:pPr>
              <w:pStyle w:val="070-TabelaPadro"/>
              <w:rPr>
                <w:sz w:val="11"/>
              </w:rPr>
            </w:pPr>
            <w:bookmarkStart w:id="762" w:name="BBDMP01AK067"/>
            <w:bookmarkEnd w:id="762"/>
            <w:r>
              <w:rPr>
                <w:sz w:val="11"/>
              </w:rPr>
              <w:t>(212.107)</w:t>
            </w:r>
          </w:p>
        </w:tc>
      </w:tr>
      <w:tr w:rsidR="000E47FE" w:rsidRPr="00FB0475" w:rsidTr="00AA6662">
        <w:trPr>
          <w:cantSplit/>
        </w:trPr>
        <w:tc>
          <w:tcPr>
            <w:tcW w:w="5032" w:type="dxa"/>
            <w:tcBorders>
              <w:top w:val="single" w:sz="4" w:space="0" w:color="FFFFFF"/>
              <w:bottom w:val="single" w:sz="4" w:space="0" w:color="auto"/>
            </w:tcBorders>
            <w:shd w:val="clear" w:color="auto" w:fill="F3F3F3"/>
            <w:vAlign w:val="center"/>
          </w:tcPr>
          <w:p w:rsidR="000E47FE" w:rsidRPr="00FB0475" w:rsidRDefault="000E47FE" w:rsidP="003F13F8">
            <w:pPr>
              <w:pStyle w:val="070-TabelaPadro"/>
              <w:ind w:left="852"/>
              <w:jc w:val="left"/>
              <w:rPr>
                <w:sz w:val="11"/>
              </w:rPr>
            </w:pPr>
            <w:bookmarkStart w:id="763" w:name="BBDMP0100068" w:colFirst="0" w:colLast="0"/>
            <w:bookmarkEnd w:id="752"/>
            <w:r>
              <w:rPr>
                <w:sz w:val="11"/>
              </w:rPr>
              <w:t>- Juros sobre o capital próprio</w:t>
            </w:r>
          </w:p>
        </w:tc>
        <w:tc>
          <w:tcPr>
            <w:tcW w:w="708" w:type="dxa"/>
            <w:tcBorders>
              <w:top w:val="single" w:sz="4" w:space="0" w:color="FFFFFF"/>
              <w:bottom w:val="single" w:sz="4" w:space="0" w:color="auto"/>
            </w:tcBorders>
            <w:shd w:val="clear" w:color="auto" w:fill="F3F3F3"/>
            <w:vAlign w:val="center"/>
          </w:tcPr>
          <w:p w:rsidR="000E47FE" w:rsidRPr="00895723" w:rsidRDefault="000E47FE" w:rsidP="003F13F8">
            <w:pPr>
              <w:pStyle w:val="070-TabelaPadro"/>
              <w:jc w:val="center"/>
              <w:rPr>
                <w:color w:val="1F497D" w:themeColor="text2"/>
                <w:sz w:val="11"/>
              </w:rPr>
            </w:pPr>
            <w:bookmarkStart w:id="764" w:name="BBDMP01AA068"/>
            <w:bookmarkEnd w:id="764"/>
            <w:r w:rsidRPr="00895723">
              <w:rPr>
                <w:color w:val="1F497D" w:themeColor="text2"/>
                <w:sz w:val="11"/>
              </w:rPr>
              <w:t>23.g</w:t>
            </w:r>
          </w:p>
        </w:tc>
        <w:tc>
          <w:tcPr>
            <w:tcW w:w="993" w:type="dxa"/>
            <w:tcBorders>
              <w:top w:val="single" w:sz="4" w:space="0" w:color="FFFFFF"/>
              <w:bottom w:val="single" w:sz="4" w:space="0" w:color="auto"/>
            </w:tcBorders>
            <w:shd w:val="clear" w:color="auto" w:fill="F3F3F3"/>
            <w:vAlign w:val="center"/>
          </w:tcPr>
          <w:p w:rsidR="000E47FE" w:rsidRPr="00FB0475" w:rsidRDefault="000E47FE" w:rsidP="003F13F8">
            <w:pPr>
              <w:pStyle w:val="070-TabelaPadro"/>
              <w:rPr>
                <w:sz w:val="11"/>
              </w:rPr>
            </w:pPr>
            <w:bookmarkStart w:id="765" w:name="BBDMP01AB068"/>
            <w:bookmarkEnd w:id="765"/>
            <w:r>
              <w:rPr>
                <w:sz w:val="11"/>
              </w:rPr>
              <w:t>--</w:t>
            </w:r>
          </w:p>
        </w:tc>
        <w:tc>
          <w:tcPr>
            <w:tcW w:w="992" w:type="dxa"/>
            <w:tcBorders>
              <w:top w:val="single" w:sz="4" w:space="0" w:color="FFFFFF"/>
              <w:bottom w:val="single" w:sz="4" w:space="0" w:color="auto"/>
            </w:tcBorders>
            <w:shd w:val="clear" w:color="auto" w:fill="F3F3F3"/>
            <w:vAlign w:val="center"/>
          </w:tcPr>
          <w:p w:rsidR="000E47FE" w:rsidRPr="00FB0475" w:rsidRDefault="000E47FE" w:rsidP="003F13F8">
            <w:pPr>
              <w:pStyle w:val="070-TabelaPadro"/>
              <w:rPr>
                <w:sz w:val="11"/>
              </w:rPr>
            </w:pPr>
            <w:bookmarkStart w:id="766" w:name="BBDMP01AC068"/>
            <w:bookmarkEnd w:id="766"/>
            <w:r>
              <w:rPr>
                <w:sz w:val="11"/>
              </w:rPr>
              <w:t>--</w:t>
            </w:r>
          </w:p>
        </w:tc>
        <w:tc>
          <w:tcPr>
            <w:tcW w:w="992" w:type="dxa"/>
            <w:tcBorders>
              <w:top w:val="single" w:sz="4" w:space="0" w:color="FFFFFF"/>
              <w:bottom w:val="single" w:sz="4" w:space="0" w:color="auto"/>
            </w:tcBorders>
            <w:shd w:val="clear" w:color="auto" w:fill="F3F3F3"/>
            <w:vAlign w:val="center"/>
          </w:tcPr>
          <w:p w:rsidR="000E47FE" w:rsidRPr="00FB0475" w:rsidRDefault="000E47FE" w:rsidP="003F13F8">
            <w:pPr>
              <w:pStyle w:val="070-TabelaPadro"/>
              <w:rPr>
                <w:sz w:val="11"/>
              </w:rPr>
            </w:pPr>
            <w:bookmarkStart w:id="767" w:name="BBDMP01AD068"/>
            <w:bookmarkEnd w:id="767"/>
            <w:r>
              <w:rPr>
                <w:sz w:val="11"/>
              </w:rPr>
              <w:t>--</w:t>
            </w:r>
          </w:p>
        </w:tc>
        <w:tc>
          <w:tcPr>
            <w:tcW w:w="992" w:type="dxa"/>
            <w:tcBorders>
              <w:top w:val="single" w:sz="4" w:space="0" w:color="FFFFFF"/>
              <w:bottom w:val="single" w:sz="4" w:space="0" w:color="auto"/>
            </w:tcBorders>
            <w:shd w:val="clear" w:color="auto" w:fill="F3F3F3"/>
            <w:vAlign w:val="center"/>
          </w:tcPr>
          <w:p w:rsidR="000E47FE" w:rsidRPr="00FB0475" w:rsidRDefault="000E47FE" w:rsidP="003F13F8">
            <w:pPr>
              <w:pStyle w:val="070-TabelaPadro"/>
              <w:rPr>
                <w:sz w:val="11"/>
              </w:rPr>
            </w:pPr>
            <w:bookmarkStart w:id="768" w:name="BBDMP01AE068"/>
            <w:bookmarkEnd w:id="768"/>
            <w:r>
              <w:rPr>
                <w:sz w:val="11"/>
              </w:rPr>
              <w:t>--</w:t>
            </w:r>
          </w:p>
        </w:tc>
        <w:tc>
          <w:tcPr>
            <w:tcW w:w="993" w:type="dxa"/>
            <w:tcBorders>
              <w:top w:val="single" w:sz="4" w:space="0" w:color="FFFFFF"/>
              <w:bottom w:val="single" w:sz="4" w:space="0" w:color="auto"/>
            </w:tcBorders>
            <w:shd w:val="clear" w:color="auto" w:fill="F3F3F3"/>
            <w:vAlign w:val="center"/>
          </w:tcPr>
          <w:p w:rsidR="000E47FE" w:rsidRPr="00FB0475" w:rsidRDefault="000E47FE" w:rsidP="003F13F8">
            <w:pPr>
              <w:pStyle w:val="070-TabelaPadro"/>
              <w:rPr>
                <w:sz w:val="11"/>
              </w:rPr>
            </w:pPr>
            <w:bookmarkStart w:id="769" w:name="BBDMP01AF068"/>
            <w:bookmarkEnd w:id="769"/>
            <w:r>
              <w:rPr>
                <w:sz w:val="11"/>
              </w:rPr>
              <w:t>(2.336.942)</w:t>
            </w:r>
          </w:p>
        </w:tc>
        <w:tc>
          <w:tcPr>
            <w:tcW w:w="992" w:type="dxa"/>
            <w:tcBorders>
              <w:top w:val="single" w:sz="4" w:space="0" w:color="FFFFFF"/>
              <w:bottom w:val="single" w:sz="4" w:space="0" w:color="auto"/>
            </w:tcBorders>
            <w:shd w:val="clear" w:color="auto" w:fill="F3F3F3"/>
            <w:vAlign w:val="center"/>
          </w:tcPr>
          <w:p w:rsidR="000E47FE" w:rsidRPr="00FB0475" w:rsidRDefault="000E47FE" w:rsidP="003F13F8">
            <w:pPr>
              <w:pStyle w:val="070-TabelaPadro"/>
              <w:rPr>
                <w:sz w:val="11"/>
              </w:rPr>
            </w:pPr>
            <w:bookmarkStart w:id="770" w:name="BBDMP01AG068"/>
            <w:bookmarkEnd w:id="770"/>
            <w:r>
              <w:rPr>
                <w:sz w:val="11"/>
              </w:rPr>
              <w:t>--</w:t>
            </w:r>
          </w:p>
        </w:tc>
        <w:tc>
          <w:tcPr>
            <w:tcW w:w="992" w:type="dxa"/>
            <w:tcBorders>
              <w:top w:val="single" w:sz="4" w:space="0" w:color="FFFFFF"/>
              <w:bottom w:val="single" w:sz="4" w:space="0" w:color="auto"/>
            </w:tcBorders>
            <w:shd w:val="clear" w:color="auto" w:fill="F3F3F3"/>
            <w:vAlign w:val="center"/>
          </w:tcPr>
          <w:p w:rsidR="000E47FE" w:rsidRPr="00FB0475" w:rsidRDefault="000E47FE" w:rsidP="003F13F8">
            <w:pPr>
              <w:pStyle w:val="070-TabelaPadro"/>
              <w:rPr>
                <w:sz w:val="11"/>
              </w:rPr>
            </w:pPr>
            <w:bookmarkStart w:id="771" w:name="BBDMP01AI068"/>
            <w:bookmarkEnd w:id="771"/>
            <w:r>
              <w:rPr>
                <w:sz w:val="11"/>
              </w:rPr>
              <w:t>--</w:t>
            </w:r>
          </w:p>
        </w:tc>
        <w:tc>
          <w:tcPr>
            <w:tcW w:w="992" w:type="dxa"/>
            <w:tcBorders>
              <w:top w:val="single" w:sz="4" w:space="0" w:color="FFFFFF"/>
              <w:bottom w:val="single" w:sz="4" w:space="0" w:color="auto"/>
            </w:tcBorders>
            <w:shd w:val="clear" w:color="auto" w:fill="F3F3F3"/>
            <w:vAlign w:val="center"/>
          </w:tcPr>
          <w:p w:rsidR="000E47FE" w:rsidRPr="00FB0475" w:rsidRDefault="000E47FE" w:rsidP="003F13F8">
            <w:pPr>
              <w:pStyle w:val="070-TabelaPadro"/>
              <w:rPr>
                <w:sz w:val="11"/>
              </w:rPr>
            </w:pPr>
            <w:bookmarkStart w:id="772" w:name="BBDMP01AJ068"/>
            <w:bookmarkEnd w:id="772"/>
            <w:r>
              <w:rPr>
                <w:sz w:val="11"/>
              </w:rPr>
              <w:t>(516.245)</w:t>
            </w:r>
          </w:p>
        </w:tc>
        <w:tc>
          <w:tcPr>
            <w:tcW w:w="954" w:type="dxa"/>
            <w:tcBorders>
              <w:top w:val="single" w:sz="4" w:space="0" w:color="FFFFFF"/>
              <w:bottom w:val="single" w:sz="4" w:space="0" w:color="auto"/>
            </w:tcBorders>
            <w:shd w:val="clear" w:color="auto" w:fill="F3F3F3"/>
            <w:vAlign w:val="center"/>
          </w:tcPr>
          <w:p w:rsidR="000E47FE" w:rsidRPr="00FB0475" w:rsidRDefault="000E47FE" w:rsidP="003F13F8">
            <w:pPr>
              <w:pStyle w:val="070-TabelaPadro"/>
              <w:rPr>
                <w:sz w:val="11"/>
              </w:rPr>
            </w:pPr>
            <w:bookmarkStart w:id="773" w:name="BBDMP01AK068"/>
            <w:bookmarkEnd w:id="773"/>
            <w:r>
              <w:rPr>
                <w:sz w:val="11"/>
              </w:rPr>
              <w:t>(2.853.187)</w:t>
            </w:r>
          </w:p>
        </w:tc>
      </w:tr>
      <w:tr w:rsidR="00AA6662" w:rsidRPr="00FB0475" w:rsidTr="00AA6662">
        <w:trPr>
          <w:cantSplit/>
        </w:trPr>
        <w:tc>
          <w:tcPr>
            <w:tcW w:w="5032" w:type="dxa"/>
            <w:tcBorders>
              <w:top w:val="single" w:sz="4" w:space="0" w:color="auto"/>
              <w:bottom w:val="single" w:sz="4" w:space="0" w:color="auto"/>
            </w:tcBorders>
            <w:shd w:val="clear" w:color="auto" w:fill="E6E6E6"/>
            <w:vAlign w:val="center"/>
          </w:tcPr>
          <w:p w:rsidR="000E47FE" w:rsidRPr="00FB0475" w:rsidRDefault="000E47FE" w:rsidP="003F13F8">
            <w:pPr>
              <w:pStyle w:val="070-TabelaPadro"/>
              <w:jc w:val="left"/>
              <w:rPr>
                <w:b/>
                <w:sz w:val="11"/>
              </w:rPr>
            </w:pPr>
            <w:bookmarkStart w:id="774" w:name="BBDMP0100074" w:colFirst="0" w:colLast="0"/>
            <w:bookmarkStart w:id="775" w:name="BBDMP01AA074" w:colFirst="1" w:colLast="1"/>
            <w:bookmarkEnd w:id="763"/>
            <w:r>
              <w:rPr>
                <w:b/>
                <w:sz w:val="11"/>
              </w:rPr>
              <w:t>Saldos em 30.06.2021</w:t>
            </w:r>
          </w:p>
        </w:tc>
        <w:tc>
          <w:tcPr>
            <w:tcW w:w="708" w:type="dxa"/>
            <w:tcBorders>
              <w:top w:val="single" w:sz="4" w:space="0" w:color="auto"/>
              <w:bottom w:val="single" w:sz="4" w:space="0" w:color="auto"/>
            </w:tcBorders>
            <w:shd w:val="clear" w:color="auto" w:fill="E6E6E6"/>
            <w:vAlign w:val="center"/>
          </w:tcPr>
          <w:p w:rsidR="000E47FE" w:rsidRPr="00895723" w:rsidRDefault="000E47FE" w:rsidP="003F13F8">
            <w:pPr>
              <w:pStyle w:val="070-TabelaPadro"/>
              <w:rPr>
                <w:b/>
                <w:color w:val="1F497D" w:themeColor="text2"/>
                <w:sz w:val="11"/>
              </w:rPr>
            </w:pPr>
          </w:p>
        </w:tc>
        <w:tc>
          <w:tcPr>
            <w:tcW w:w="993" w:type="dxa"/>
            <w:tcBorders>
              <w:top w:val="single" w:sz="4" w:space="0" w:color="auto"/>
              <w:bottom w:val="single" w:sz="4" w:space="0" w:color="auto"/>
            </w:tcBorders>
            <w:shd w:val="clear" w:color="auto" w:fill="E6E6E6"/>
            <w:vAlign w:val="center"/>
          </w:tcPr>
          <w:p w:rsidR="000E47FE" w:rsidRPr="00FB0475" w:rsidRDefault="000E47FE" w:rsidP="003F13F8">
            <w:pPr>
              <w:pStyle w:val="070-TabelaPadro"/>
              <w:rPr>
                <w:b/>
                <w:sz w:val="11"/>
              </w:rPr>
            </w:pPr>
            <w:bookmarkStart w:id="776" w:name="BBDMP01AB074"/>
            <w:bookmarkEnd w:id="776"/>
            <w:r>
              <w:rPr>
                <w:b/>
                <w:sz w:val="11"/>
              </w:rPr>
              <w:t>90.000.023</w:t>
            </w:r>
          </w:p>
        </w:tc>
        <w:tc>
          <w:tcPr>
            <w:tcW w:w="992" w:type="dxa"/>
            <w:tcBorders>
              <w:top w:val="single" w:sz="4" w:space="0" w:color="auto"/>
              <w:bottom w:val="single" w:sz="4" w:space="0" w:color="auto"/>
            </w:tcBorders>
            <w:shd w:val="clear" w:color="auto" w:fill="E6E6E6"/>
            <w:vAlign w:val="center"/>
          </w:tcPr>
          <w:p w:rsidR="000E47FE" w:rsidRPr="00FB0475" w:rsidRDefault="000E47FE" w:rsidP="003F13F8">
            <w:pPr>
              <w:pStyle w:val="070-TabelaPadro"/>
              <w:rPr>
                <w:b/>
                <w:sz w:val="11"/>
              </w:rPr>
            </w:pPr>
            <w:bookmarkStart w:id="777" w:name="BBDMP01AC074"/>
            <w:bookmarkEnd w:id="777"/>
            <w:r>
              <w:rPr>
                <w:b/>
                <w:sz w:val="11"/>
              </w:rPr>
              <w:t>1.399.561</w:t>
            </w:r>
          </w:p>
        </w:tc>
        <w:tc>
          <w:tcPr>
            <w:tcW w:w="992" w:type="dxa"/>
            <w:tcBorders>
              <w:top w:val="single" w:sz="4" w:space="0" w:color="auto"/>
              <w:bottom w:val="single" w:sz="4" w:space="0" w:color="auto"/>
            </w:tcBorders>
            <w:shd w:val="clear" w:color="auto" w:fill="E6E6E6"/>
            <w:vAlign w:val="center"/>
          </w:tcPr>
          <w:p w:rsidR="000E47FE" w:rsidRPr="00FB0475" w:rsidRDefault="000E47FE" w:rsidP="003F13F8">
            <w:pPr>
              <w:pStyle w:val="070-TabelaPadro"/>
              <w:rPr>
                <w:b/>
                <w:sz w:val="11"/>
              </w:rPr>
            </w:pPr>
            <w:bookmarkStart w:id="778" w:name="BBDMP01AD074"/>
            <w:bookmarkEnd w:id="778"/>
            <w:r>
              <w:rPr>
                <w:b/>
                <w:sz w:val="11"/>
              </w:rPr>
              <w:t>2.005</w:t>
            </w:r>
          </w:p>
        </w:tc>
        <w:tc>
          <w:tcPr>
            <w:tcW w:w="992" w:type="dxa"/>
            <w:tcBorders>
              <w:top w:val="single" w:sz="4" w:space="0" w:color="auto"/>
              <w:bottom w:val="single" w:sz="4" w:space="0" w:color="auto"/>
            </w:tcBorders>
            <w:shd w:val="clear" w:color="auto" w:fill="E6E6E6"/>
            <w:vAlign w:val="center"/>
          </w:tcPr>
          <w:p w:rsidR="000E47FE" w:rsidRPr="00FB0475" w:rsidRDefault="000E47FE" w:rsidP="003F13F8">
            <w:pPr>
              <w:pStyle w:val="070-TabelaPadro"/>
              <w:rPr>
                <w:b/>
                <w:sz w:val="11"/>
              </w:rPr>
            </w:pPr>
            <w:bookmarkStart w:id="779" w:name="BBDMP01AE074"/>
            <w:bookmarkEnd w:id="779"/>
            <w:r>
              <w:rPr>
                <w:b/>
                <w:sz w:val="11"/>
              </w:rPr>
              <w:t>9.745.293</w:t>
            </w:r>
          </w:p>
        </w:tc>
        <w:tc>
          <w:tcPr>
            <w:tcW w:w="993" w:type="dxa"/>
            <w:tcBorders>
              <w:top w:val="single" w:sz="4" w:space="0" w:color="auto"/>
              <w:bottom w:val="single" w:sz="4" w:space="0" w:color="auto"/>
            </w:tcBorders>
            <w:shd w:val="clear" w:color="auto" w:fill="E6E6E6"/>
            <w:vAlign w:val="center"/>
          </w:tcPr>
          <w:p w:rsidR="000E47FE" w:rsidRPr="00FB0475" w:rsidRDefault="000E47FE" w:rsidP="003F13F8">
            <w:pPr>
              <w:pStyle w:val="070-TabelaPadro"/>
              <w:rPr>
                <w:b/>
                <w:sz w:val="11"/>
              </w:rPr>
            </w:pPr>
            <w:bookmarkStart w:id="780" w:name="BBDMP01AF074"/>
            <w:bookmarkEnd w:id="780"/>
            <w:r>
              <w:rPr>
                <w:b/>
                <w:sz w:val="11"/>
              </w:rPr>
              <w:t>36.370.565</w:t>
            </w:r>
          </w:p>
        </w:tc>
        <w:tc>
          <w:tcPr>
            <w:tcW w:w="992" w:type="dxa"/>
            <w:tcBorders>
              <w:top w:val="single" w:sz="4" w:space="0" w:color="auto"/>
              <w:bottom w:val="single" w:sz="4" w:space="0" w:color="auto"/>
            </w:tcBorders>
            <w:shd w:val="clear" w:color="auto" w:fill="E6E6E6"/>
            <w:vAlign w:val="center"/>
          </w:tcPr>
          <w:p w:rsidR="000E47FE" w:rsidRPr="00FB0475" w:rsidRDefault="000E47FE" w:rsidP="003F13F8">
            <w:pPr>
              <w:pStyle w:val="070-TabelaPadro"/>
              <w:rPr>
                <w:b/>
                <w:sz w:val="11"/>
              </w:rPr>
            </w:pPr>
            <w:bookmarkStart w:id="781" w:name="BBDMP01AG074"/>
            <w:bookmarkEnd w:id="781"/>
            <w:r>
              <w:rPr>
                <w:b/>
                <w:sz w:val="11"/>
              </w:rPr>
              <w:t>(1.798.156)</w:t>
            </w:r>
          </w:p>
        </w:tc>
        <w:tc>
          <w:tcPr>
            <w:tcW w:w="992" w:type="dxa"/>
            <w:tcBorders>
              <w:top w:val="single" w:sz="4" w:space="0" w:color="auto"/>
              <w:bottom w:val="single" w:sz="4" w:space="0" w:color="auto"/>
            </w:tcBorders>
            <w:shd w:val="clear" w:color="auto" w:fill="E6E6E6"/>
            <w:vAlign w:val="center"/>
          </w:tcPr>
          <w:p w:rsidR="000E47FE" w:rsidRPr="00FB0475" w:rsidRDefault="000E47FE" w:rsidP="003F13F8">
            <w:pPr>
              <w:pStyle w:val="070-TabelaPadro"/>
              <w:rPr>
                <w:b/>
                <w:sz w:val="11"/>
              </w:rPr>
            </w:pPr>
            <w:bookmarkStart w:id="782" w:name="BBDMP01AI074"/>
            <w:bookmarkEnd w:id="782"/>
            <w:r>
              <w:rPr>
                <w:b/>
                <w:sz w:val="11"/>
              </w:rPr>
              <w:t>(275.297)</w:t>
            </w:r>
          </w:p>
        </w:tc>
        <w:tc>
          <w:tcPr>
            <w:tcW w:w="992" w:type="dxa"/>
            <w:tcBorders>
              <w:top w:val="single" w:sz="4" w:space="0" w:color="auto"/>
              <w:bottom w:val="single" w:sz="4" w:space="0" w:color="auto"/>
            </w:tcBorders>
            <w:shd w:val="clear" w:color="auto" w:fill="E6E6E6"/>
            <w:vAlign w:val="center"/>
          </w:tcPr>
          <w:p w:rsidR="000E47FE" w:rsidRPr="00FB0475" w:rsidRDefault="000E47FE" w:rsidP="003F13F8">
            <w:pPr>
              <w:pStyle w:val="070-TabelaPadro"/>
              <w:rPr>
                <w:b/>
                <w:sz w:val="11"/>
              </w:rPr>
            </w:pPr>
            <w:bookmarkStart w:id="783" w:name="BBDMP01AJ074"/>
            <w:bookmarkEnd w:id="783"/>
            <w:r>
              <w:rPr>
                <w:b/>
                <w:sz w:val="11"/>
              </w:rPr>
              <w:t>--</w:t>
            </w:r>
          </w:p>
        </w:tc>
        <w:tc>
          <w:tcPr>
            <w:tcW w:w="954" w:type="dxa"/>
            <w:tcBorders>
              <w:top w:val="single" w:sz="4" w:space="0" w:color="auto"/>
              <w:bottom w:val="single" w:sz="4" w:space="0" w:color="auto"/>
            </w:tcBorders>
            <w:shd w:val="clear" w:color="auto" w:fill="E6E6E6"/>
            <w:vAlign w:val="center"/>
          </w:tcPr>
          <w:p w:rsidR="000E47FE" w:rsidRPr="00FB0475" w:rsidRDefault="000E47FE" w:rsidP="003F13F8">
            <w:pPr>
              <w:pStyle w:val="070-TabelaPadro"/>
              <w:rPr>
                <w:b/>
                <w:sz w:val="11"/>
              </w:rPr>
            </w:pPr>
            <w:bookmarkStart w:id="784" w:name="BBDMP01AK074"/>
            <w:bookmarkEnd w:id="784"/>
            <w:r>
              <w:rPr>
                <w:b/>
                <w:sz w:val="11"/>
              </w:rPr>
              <w:t>135.443.994</w:t>
            </w:r>
          </w:p>
        </w:tc>
      </w:tr>
      <w:tr w:rsidR="000E47FE" w:rsidRPr="00FB0475" w:rsidTr="00AA6662">
        <w:trPr>
          <w:cantSplit/>
        </w:trPr>
        <w:tc>
          <w:tcPr>
            <w:tcW w:w="5032" w:type="dxa"/>
            <w:tcBorders>
              <w:top w:val="single" w:sz="4" w:space="0" w:color="auto"/>
              <w:bottom w:val="single" w:sz="4" w:space="0" w:color="CCCCCC"/>
            </w:tcBorders>
            <w:shd w:val="clear" w:color="auto" w:fill="F3F3F3"/>
            <w:vAlign w:val="center"/>
          </w:tcPr>
          <w:p w:rsidR="000E47FE" w:rsidRPr="00FB0475" w:rsidRDefault="000E47FE" w:rsidP="003F13F8">
            <w:pPr>
              <w:pStyle w:val="070-TabelaPadro"/>
              <w:jc w:val="left"/>
              <w:rPr>
                <w:b/>
                <w:sz w:val="11"/>
              </w:rPr>
            </w:pPr>
            <w:bookmarkStart w:id="785" w:name="BBDMP0100075" w:colFirst="0" w:colLast="0"/>
            <w:bookmarkStart w:id="786" w:name="BBDMP01AA075" w:colFirst="1" w:colLast="1"/>
            <w:bookmarkEnd w:id="774"/>
            <w:bookmarkEnd w:id="775"/>
            <w:r>
              <w:rPr>
                <w:b/>
                <w:sz w:val="11"/>
              </w:rPr>
              <w:t>Mutações do período</w:t>
            </w:r>
          </w:p>
        </w:tc>
        <w:tc>
          <w:tcPr>
            <w:tcW w:w="708" w:type="dxa"/>
            <w:tcBorders>
              <w:top w:val="single" w:sz="4" w:space="0" w:color="auto"/>
              <w:bottom w:val="single" w:sz="4" w:space="0" w:color="CCCCCC"/>
            </w:tcBorders>
            <w:shd w:val="clear" w:color="auto" w:fill="F3F3F3"/>
            <w:vAlign w:val="center"/>
          </w:tcPr>
          <w:p w:rsidR="000E47FE" w:rsidRPr="00895723" w:rsidRDefault="000E47FE" w:rsidP="003F13F8">
            <w:pPr>
              <w:pStyle w:val="070-TabelaPadro"/>
              <w:rPr>
                <w:b/>
                <w:color w:val="1F497D" w:themeColor="text2"/>
                <w:sz w:val="11"/>
              </w:rPr>
            </w:pPr>
          </w:p>
        </w:tc>
        <w:tc>
          <w:tcPr>
            <w:tcW w:w="993" w:type="dxa"/>
            <w:tcBorders>
              <w:top w:val="single" w:sz="4" w:space="0" w:color="auto"/>
              <w:bottom w:val="single" w:sz="4" w:space="0" w:color="CCCCCC"/>
            </w:tcBorders>
            <w:shd w:val="clear" w:color="auto" w:fill="F3F3F3"/>
            <w:vAlign w:val="center"/>
          </w:tcPr>
          <w:p w:rsidR="000E47FE" w:rsidRPr="00FB0475" w:rsidRDefault="000E47FE" w:rsidP="003F13F8">
            <w:pPr>
              <w:pStyle w:val="070-TabelaPadro"/>
              <w:rPr>
                <w:b/>
                <w:sz w:val="11"/>
              </w:rPr>
            </w:pPr>
            <w:bookmarkStart w:id="787" w:name="BBDMP01AB075"/>
            <w:bookmarkEnd w:id="787"/>
            <w:r>
              <w:rPr>
                <w:b/>
                <w:sz w:val="11"/>
              </w:rPr>
              <w:t>--</w:t>
            </w:r>
          </w:p>
        </w:tc>
        <w:tc>
          <w:tcPr>
            <w:tcW w:w="992" w:type="dxa"/>
            <w:tcBorders>
              <w:top w:val="single" w:sz="4" w:space="0" w:color="auto"/>
              <w:bottom w:val="single" w:sz="4" w:space="0" w:color="CCCCCC"/>
            </w:tcBorders>
            <w:shd w:val="clear" w:color="auto" w:fill="F3F3F3"/>
            <w:vAlign w:val="center"/>
          </w:tcPr>
          <w:p w:rsidR="000E47FE" w:rsidRPr="00FB0475" w:rsidRDefault="000E47FE" w:rsidP="003F13F8">
            <w:pPr>
              <w:pStyle w:val="070-TabelaPadro"/>
              <w:rPr>
                <w:b/>
                <w:sz w:val="11"/>
              </w:rPr>
            </w:pPr>
            <w:bookmarkStart w:id="788" w:name="BBDMP01AC075"/>
            <w:bookmarkEnd w:id="788"/>
            <w:r>
              <w:rPr>
                <w:b/>
                <w:sz w:val="11"/>
              </w:rPr>
              <w:t>1.864</w:t>
            </w:r>
          </w:p>
        </w:tc>
        <w:tc>
          <w:tcPr>
            <w:tcW w:w="992" w:type="dxa"/>
            <w:tcBorders>
              <w:top w:val="single" w:sz="4" w:space="0" w:color="auto"/>
              <w:bottom w:val="single" w:sz="4" w:space="0" w:color="CCCCCC"/>
            </w:tcBorders>
            <w:shd w:val="clear" w:color="auto" w:fill="F3F3F3"/>
            <w:vAlign w:val="center"/>
          </w:tcPr>
          <w:p w:rsidR="000E47FE" w:rsidRPr="00FB0475" w:rsidRDefault="000E47FE" w:rsidP="003F13F8">
            <w:pPr>
              <w:pStyle w:val="070-TabelaPadro"/>
              <w:rPr>
                <w:b/>
                <w:sz w:val="11"/>
              </w:rPr>
            </w:pPr>
            <w:bookmarkStart w:id="789" w:name="BBDMP01AD075"/>
            <w:bookmarkEnd w:id="789"/>
            <w:r>
              <w:rPr>
                <w:b/>
                <w:sz w:val="11"/>
              </w:rPr>
              <w:t>(35)</w:t>
            </w:r>
          </w:p>
        </w:tc>
        <w:tc>
          <w:tcPr>
            <w:tcW w:w="992" w:type="dxa"/>
            <w:tcBorders>
              <w:top w:val="single" w:sz="4" w:space="0" w:color="auto"/>
              <w:bottom w:val="single" w:sz="4" w:space="0" w:color="CCCCCC"/>
            </w:tcBorders>
            <w:shd w:val="clear" w:color="auto" w:fill="F3F3F3"/>
            <w:vAlign w:val="center"/>
          </w:tcPr>
          <w:p w:rsidR="000E47FE" w:rsidRPr="00FB0475" w:rsidRDefault="000E47FE" w:rsidP="003F13F8">
            <w:pPr>
              <w:pStyle w:val="070-TabelaPadro"/>
              <w:rPr>
                <w:b/>
                <w:sz w:val="11"/>
              </w:rPr>
            </w:pPr>
            <w:bookmarkStart w:id="790" w:name="BBDMP01AE075"/>
            <w:bookmarkEnd w:id="790"/>
            <w:r>
              <w:rPr>
                <w:b/>
                <w:sz w:val="11"/>
              </w:rPr>
              <w:t>486.221</w:t>
            </w:r>
          </w:p>
        </w:tc>
        <w:tc>
          <w:tcPr>
            <w:tcW w:w="993" w:type="dxa"/>
            <w:tcBorders>
              <w:top w:val="single" w:sz="4" w:space="0" w:color="auto"/>
              <w:bottom w:val="single" w:sz="4" w:space="0" w:color="CCCCCC"/>
            </w:tcBorders>
            <w:shd w:val="clear" w:color="auto" w:fill="F3F3F3"/>
            <w:vAlign w:val="center"/>
          </w:tcPr>
          <w:p w:rsidR="000E47FE" w:rsidRPr="00FB0475" w:rsidRDefault="000E47FE" w:rsidP="003F13F8">
            <w:pPr>
              <w:pStyle w:val="070-TabelaPadro"/>
              <w:rPr>
                <w:b/>
                <w:sz w:val="11"/>
              </w:rPr>
            </w:pPr>
            <w:bookmarkStart w:id="791" w:name="BBDMP01AF075"/>
            <w:bookmarkEnd w:id="791"/>
            <w:r>
              <w:rPr>
                <w:b/>
                <w:sz w:val="11"/>
              </w:rPr>
              <w:t>6.175.599</w:t>
            </w:r>
          </w:p>
        </w:tc>
        <w:tc>
          <w:tcPr>
            <w:tcW w:w="992" w:type="dxa"/>
            <w:tcBorders>
              <w:top w:val="single" w:sz="4" w:space="0" w:color="auto"/>
              <w:bottom w:val="single" w:sz="4" w:space="0" w:color="CCCCCC"/>
            </w:tcBorders>
            <w:shd w:val="clear" w:color="auto" w:fill="F3F3F3"/>
            <w:vAlign w:val="center"/>
          </w:tcPr>
          <w:p w:rsidR="000E47FE" w:rsidRPr="00FB0475" w:rsidRDefault="000E47FE" w:rsidP="003F13F8">
            <w:pPr>
              <w:pStyle w:val="070-TabelaPadro"/>
              <w:rPr>
                <w:b/>
                <w:sz w:val="11"/>
              </w:rPr>
            </w:pPr>
            <w:bookmarkStart w:id="792" w:name="BBDMP01AG075"/>
            <w:bookmarkEnd w:id="792"/>
            <w:r>
              <w:rPr>
                <w:b/>
                <w:sz w:val="11"/>
              </w:rPr>
              <w:t>12.053.233</w:t>
            </w:r>
          </w:p>
        </w:tc>
        <w:tc>
          <w:tcPr>
            <w:tcW w:w="992" w:type="dxa"/>
            <w:tcBorders>
              <w:top w:val="single" w:sz="4" w:space="0" w:color="auto"/>
              <w:bottom w:val="single" w:sz="4" w:space="0" w:color="CCCCCC"/>
            </w:tcBorders>
            <w:shd w:val="clear" w:color="auto" w:fill="F3F3F3"/>
            <w:vAlign w:val="center"/>
          </w:tcPr>
          <w:p w:rsidR="000E47FE" w:rsidRPr="00FB0475" w:rsidRDefault="000E47FE" w:rsidP="003F13F8">
            <w:pPr>
              <w:pStyle w:val="070-TabelaPadro"/>
              <w:rPr>
                <w:b/>
                <w:sz w:val="11"/>
              </w:rPr>
            </w:pPr>
            <w:bookmarkStart w:id="793" w:name="BBDMP01AI075"/>
            <w:bookmarkEnd w:id="793"/>
            <w:r>
              <w:rPr>
                <w:b/>
                <w:sz w:val="11"/>
              </w:rPr>
              <w:t>3.890</w:t>
            </w:r>
          </w:p>
        </w:tc>
        <w:tc>
          <w:tcPr>
            <w:tcW w:w="992" w:type="dxa"/>
            <w:tcBorders>
              <w:top w:val="single" w:sz="4" w:space="0" w:color="auto"/>
              <w:bottom w:val="single" w:sz="4" w:space="0" w:color="CCCCCC"/>
            </w:tcBorders>
            <w:shd w:val="clear" w:color="auto" w:fill="F3F3F3"/>
            <w:vAlign w:val="center"/>
          </w:tcPr>
          <w:p w:rsidR="000E47FE" w:rsidRPr="00FB0475" w:rsidRDefault="000E47FE" w:rsidP="003F13F8">
            <w:pPr>
              <w:pStyle w:val="070-TabelaPadro"/>
              <w:rPr>
                <w:b/>
                <w:sz w:val="11"/>
              </w:rPr>
            </w:pPr>
            <w:bookmarkStart w:id="794" w:name="BBDMP01AJ075"/>
            <w:bookmarkEnd w:id="794"/>
            <w:r>
              <w:rPr>
                <w:b/>
                <w:sz w:val="11"/>
              </w:rPr>
              <w:t>--</w:t>
            </w:r>
          </w:p>
        </w:tc>
        <w:tc>
          <w:tcPr>
            <w:tcW w:w="954" w:type="dxa"/>
            <w:tcBorders>
              <w:top w:val="single" w:sz="4" w:space="0" w:color="auto"/>
              <w:bottom w:val="single" w:sz="4" w:space="0" w:color="CCCCCC"/>
            </w:tcBorders>
            <w:shd w:val="clear" w:color="auto" w:fill="F3F3F3"/>
            <w:vAlign w:val="center"/>
          </w:tcPr>
          <w:p w:rsidR="000E47FE" w:rsidRPr="00FB0475" w:rsidRDefault="000E47FE" w:rsidP="003F13F8">
            <w:pPr>
              <w:pStyle w:val="070-TabelaPadro"/>
              <w:rPr>
                <w:b/>
                <w:sz w:val="11"/>
              </w:rPr>
            </w:pPr>
            <w:bookmarkStart w:id="795" w:name="BBDMP01AK075"/>
            <w:bookmarkEnd w:id="795"/>
            <w:r>
              <w:rPr>
                <w:b/>
                <w:sz w:val="11"/>
              </w:rPr>
              <w:t>18.720.772</w:t>
            </w:r>
          </w:p>
        </w:tc>
      </w:tr>
    </w:tbl>
    <w:bookmarkEnd w:id="465"/>
    <w:bookmarkEnd w:id="785"/>
    <w:bookmarkEnd w:id="786"/>
    <w:p w:rsidR="000E47FE" w:rsidRDefault="000E47FE" w:rsidP="003F13F8">
      <w:pPr>
        <w:pStyle w:val="072-Rodapdatabela"/>
      </w:pPr>
      <w:r>
        <w:t>As notas explicativas são parte integrante das demonstrações contábeis.</w:t>
      </w:r>
    </w:p>
    <w:p w:rsidR="0050169F" w:rsidRPr="00365FBD" w:rsidRDefault="0050169F" w:rsidP="0050169F">
      <w:pPr>
        <w:pStyle w:val="050-TextoPadro"/>
      </w:pPr>
    </w:p>
    <w:tbl>
      <w:tblPr>
        <w:tblW w:w="1466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DMP.02 - DEMONSTRAÇÃO DAS MUTAÇÕES DO PATRIMÔNIO LÍQUIDO - Controladas"/>
        <w:tblDescription w:val="PubliCon - Sistema de Gerenciamento do Documentos Contábeis para Publicação&#10;&#10;Última atualização do mapa do quadro em: "/>
      </w:tblPr>
      <w:tblGrid>
        <w:gridCol w:w="3756"/>
        <w:gridCol w:w="582"/>
        <w:gridCol w:w="936"/>
        <w:gridCol w:w="936"/>
        <w:gridCol w:w="936"/>
        <w:gridCol w:w="936"/>
        <w:gridCol w:w="936"/>
        <w:gridCol w:w="936"/>
        <w:gridCol w:w="936"/>
        <w:gridCol w:w="936"/>
        <w:gridCol w:w="936"/>
        <w:gridCol w:w="964"/>
        <w:gridCol w:w="936"/>
      </w:tblGrid>
      <w:tr w:rsidR="000E47FE" w:rsidRPr="00E13F30" w:rsidTr="003F13F8">
        <w:trPr>
          <w:cantSplit/>
          <w:tblHeader/>
        </w:trPr>
        <w:tc>
          <w:tcPr>
            <w:tcW w:w="3756" w:type="dxa"/>
            <w:vMerge w:val="restart"/>
            <w:shd w:val="solid" w:color="132B4A" w:fill="auto"/>
            <w:vAlign w:val="center"/>
          </w:tcPr>
          <w:p w:rsidR="000E47FE" w:rsidRPr="00E13F30" w:rsidRDefault="000E47FE" w:rsidP="00E13F30">
            <w:pPr>
              <w:pStyle w:val="070-TabelaPadro"/>
              <w:spacing w:before="18" w:after="18"/>
              <w:jc w:val="center"/>
              <w:rPr>
                <w:sz w:val="11"/>
                <w:szCs w:val="11"/>
              </w:rPr>
            </w:pPr>
            <w:bookmarkStart w:id="796" w:name="BBDMP02"/>
            <w:r w:rsidRPr="00E13F30">
              <w:rPr>
                <w:sz w:val="11"/>
                <w:szCs w:val="11"/>
              </w:rPr>
              <w:t>BB Consolidado</w:t>
            </w:r>
          </w:p>
        </w:tc>
        <w:tc>
          <w:tcPr>
            <w:tcW w:w="582" w:type="dxa"/>
            <w:vMerge w:val="restart"/>
            <w:shd w:val="solid" w:color="132B4A" w:fill="auto"/>
            <w:vAlign w:val="center"/>
          </w:tcPr>
          <w:p w:rsidR="000E47FE" w:rsidRPr="00E13F30" w:rsidRDefault="000E47FE" w:rsidP="00E13F30">
            <w:pPr>
              <w:pStyle w:val="070-TabelaPadro"/>
              <w:spacing w:before="18" w:after="18"/>
              <w:jc w:val="center"/>
              <w:rPr>
                <w:sz w:val="11"/>
                <w:szCs w:val="11"/>
              </w:rPr>
            </w:pPr>
            <w:r w:rsidRPr="00E13F30">
              <w:rPr>
                <w:sz w:val="11"/>
                <w:szCs w:val="11"/>
              </w:rPr>
              <w:t>Nota</w:t>
            </w:r>
          </w:p>
        </w:tc>
        <w:tc>
          <w:tcPr>
            <w:tcW w:w="936" w:type="dxa"/>
            <w:vMerge w:val="restart"/>
            <w:shd w:val="solid" w:color="132B4A" w:fill="auto"/>
            <w:vAlign w:val="center"/>
          </w:tcPr>
          <w:p w:rsidR="000E47FE" w:rsidRPr="00E13F30" w:rsidRDefault="000E47FE" w:rsidP="00E13F30">
            <w:pPr>
              <w:pStyle w:val="070-TabelaPadro"/>
              <w:spacing w:before="18" w:after="18"/>
              <w:jc w:val="center"/>
              <w:rPr>
                <w:sz w:val="11"/>
                <w:szCs w:val="11"/>
              </w:rPr>
            </w:pPr>
            <w:r w:rsidRPr="00E13F30">
              <w:rPr>
                <w:sz w:val="11"/>
                <w:szCs w:val="11"/>
              </w:rPr>
              <w:t>Capital</w:t>
            </w:r>
          </w:p>
        </w:tc>
        <w:tc>
          <w:tcPr>
            <w:tcW w:w="936" w:type="dxa"/>
            <w:vMerge w:val="restart"/>
            <w:shd w:val="solid" w:color="132B4A" w:fill="auto"/>
            <w:vAlign w:val="center"/>
          </w:tcPr>
          <w:p w:rsidR="000E47FE" w:rsidRPr="00E13F30" w:rsidRDefault="000E47FE" w:rsidP="00E13F30">
            <w:pPr>
              <w:pStyle w:val="070-TabelaPadro"/>
              <w:spacing w:before="18" w:after="18"/>
              <w:jc w:val="center"/>
              <w:rPr>
                <w:sz w:val="11"/>
                <w:szCs w:val="11"/>
              </w:rPr>
            </w:pPr>
            <w:r w:rsidRPr="00E13F30">
              <w:rPr>
                <w:sz w:val="11"/>
                <w:szCs w:val="11"/>
              </w:rPr>
              <w:t>Instrumento Elegível ao Capital Principal</w:t>
            </w:r>
          </w:p>
        </w:tc>
        <w:tc>
          <w:tcPr>
            <w:tcW w:w="936" w:type="dxa"/>
            <w:vMerge w:val="restart"/>
            <w:shd w:val="solid" w:color="132B4A" w:fill="auto"/>
            <w:vAlign w:val="center"/>
          </w:tcPr>
          <w:p w:rsidR="000E47FE" w:rsidRPr="00E13F30" w:rsidRDefault="000E47FE" w:rsidP="00E13F30">
            <w:pPr>
              <w:pStyle w:val="070-TabelaPadro"/>
              <w:spacing w:before="18" w:after="18"/>
              <w:jc w:val="center"/>
              <w:rPr>
                <w:sz w:val="11"/>
                <w:szCs w:val="11"/>
              </w:rPr>
            </w:pPr>
            <w:r w:rsidRPr="00E13F30">
              <w:rPr>
                <w:sz w:val="11"/>
                <w:szCs w:val="11"/>
              </w:rPr>
              <w:t>Reservas de Capital</w:t>
            </w:r>
          </w:p>
        </w:tc>
        <w:tc>
          <w:tcPr>
            <w:tcW w:w="936" w:type="dxa"/>
            <w:vMerge w:val="restart"/>
            <w:shd w:val="solid" w:color="132B4A" w:fill="auto"/>
            <w:vAlign w:val="center"/>
          </w:tcPr>
          <w:p w:rsidR="000E47FE" w:rsidRPr="00E13F30" w:rsidRDefault="000E47FE" w:rsidP="00E13F30">
            <w:pPr>
              <w:pStyle w:val="070-TabelaPadro"/>
              <w:spacing w:before="18" w:after="18"/>
              <w:jc w:val="center"/>
              <w:rPr>
                <w:sz w:val="11"/>
                <w:szCs w:val="11"/>
              </w:rPr>
            </w:pPr>
            <w:r w:rsidRPr="00E13F30">
              <w:rPr>
                <w:sz w:val="11"/>
                <w:szCs w:val="11"/>
              </w:rPr>
              <w:t>Reservas de Reavaliação</w:t>
            </w:r>
          </w:p>
        </w:tc>
        <w:tc>
          <w:tcPr>
            <w:tcW w:w="1872" w:type="dxa"/>
            <w:gridSpan w:val="2"/>
            <w:tcBorders>
              <w:bottom w:val="single" w:sz="4" w:space="0" w:color="FFFFFF" w:themeColor="background1"/>
            </w:tcBorders>
            <w:shd w:val="solid" w:color="132B4A" w:fill="auto"/>
            <w:vAlign w:val="center"/>
          </w:tcPr>
          <w:p w:rsidR="000E47FE" w:rsidRPr="00E13F30" w:rsidRDefault="000E47FE" w:rsidP="00E13F30">
            <w:pPr>
              <w:pStyle w:val="070-TabelaPadro"/>
              <w:spacing w:before="18" w:after="18"/>
              <w:jc w:val="center"/>
              <w:rPr>
                <w:sz w:val="11"/>
                <w:szCs w:val="11"/>
              </w:rPr>
            </w:pPr>
            <w:r w:rsidRPr="00E13F30">
              <w:rPr>
                <w:sz w:val="11"/>
                <w:szCs w:val="11"/>
              </w:rPr>
              <w:t>Reservas de Lucros</w:t>
            </w:r>
          </w:p>
        </w:tc>
        <w:tc>
          <w:tcPr>
            <w:tcW w:w="936" w:type="dxa"/>
            <w:vMerge w:val="restart"/>
            <w:shd w:val="solid" w:color="132B4A" w:fill="auto"/>
            <w:vAlign w:val="center"/>
          </w:tcPr>
          <w:p w:rsidR="000E47FE" w:rsidRPr="00E13F30" w:rsidRDefault="000E47FE" w:rsidP="00E13F30">
            <w:pPr>
              <w:pStyle w:val="070-TabelaPadro"/>
              <w:spacing w:before="18" w:after="18"/>
              <w:jc w:val="center"/>
              <w:rPr>
                <w:sz w:val="11"/>
                <w:szCs w:val="11"/>
              </w:rPr>
            </w:pPr>
            <w:r w:rsidRPr="00E13F30">
              <w:rPr>
                <w:sz w:val="11"/>
                <w:szCs w:val="11"/>
              </w:rPr>
              <w:t>Outros resultados abrangentes</w:t>
            </w:r>
          </w:p>
        </w:tc>
        <w:tc>
          <w:tcPr>
            <w:tcW w:w="936" w:type="dxa"/>
            <w:vMerge w:val="restart"/>
            <w:shd w:val="solid" w:color="132B4A" w:fill="auto"/>
            <w:vAlign w:val="center"/>
          </w:tcPr>
          <w:p w:rsidR="000E47FE" w:rsidRPr="00E13F30" w:rsidRDefault="000E47FE" w:rsidP="00E13F30">
            <w:pPr>
              <w:pStyle w:val="070-TabelaPadro"/>
              <w:spacing w:before="18" w:after="18"/>
              <w:jc w:val="center"/>
              <w:rPr>
                <w:sz w:val="11"/>
                <w:szCs w:val="11"/>
              </w:rPr>
            </w:pPr>
            <w:r w:rsidRPr="00E13F30">
              <w:rPr>
                <w:sz w:val="11"/>
                <w:szCs w:val="11"/>
              </w:rPr>
              <w:t>Ações em Tesouraria</w:t>
            </w:r>
          </w:p>
        </w:tc>
        <w:tc>
          <w:tcPr>
            <w:tcW w:w="936" w:type="dxa"/>
            <w:vMerge w:val="restart"/>
            <w:shd w:val="solid" w:color="132B4A" w:fill="auto"/>
            <w:vAlign w:val="center"/>
          </w:tcPr>
          <w:p w:rsidR="000E47FE" w:rsidRPr="00E13F30" w:rsidRDefault="000E47FE" w:rsidP="00E13F30">
            <w:pPr>
              <w:pStyle w:val="070-TabelaPadro"/>
              <w:spacing w:before="18" w:after="18"/>
              <w:jc w:val="center"/>
              <w:rPr>
                <w:sz w:val="11"/>
                <w:szCs w:val="11"/>
              </w:rPr>
            </w:pPr>
            <w:r w:rsidRPr="00E13F30">
              <w:rPr>
                <w:sz w:val="11"/>
                <w:szCs w:val="11"/>
              </w:rPr>
              <w:t>Lucros ou Prejuízos Acumulados</w:t>
            </w:r>
          </w:p>
        </w:tc>
        <w:tc>
          <w:tcPr>
            <w:tcW w:w="964" w:type="dxa"/>
            <w:vMerge w:val="restart"/>
            <w:shd w:val="solid" w:color="132B4A" w:fill="auto"/>
            <w:vAlign w:val="center"/>
          </w:tcPr>
          <w:p w:rsidR="000E47FE" w:rsidRPr="00E13F30" w:rsidRDefault="000E47FE" w:rsidP="00E13F30">
            <w:pPr>
              <w:pStyle w:val="070-TabelaPadro"/>
              <w:spacing w:before="18" w:after="18"/>
              <w:jc w:val="center"/>
              <w:rPr>
                <w:sz w:val="11"/>
                <w:szCs w:val="11"/>
              </w:rPr>
            </w:pPr>
            <w:r w:rsidRPr="00E13F30">
              <w:rPr>
                <w:sz w:val="11"/>
                <w:szCs w:val="11"/>
              </w:rPr>
              <w:t>Participação dos não Controladores</w:t>
            </w:r>
          </w:p>
        </w:tc>
        <w:tc>
          <w:tcPr>
            <w:tcW w:w="936" w:type="dxa"/>
            <w:vMerge w:val="restart"/>
            <w:shd w:val="solid" w:color="132B4A" w:fill="auto"/>
            <w:vAlign w:val="center"/>
          </w:tcPr>
          <w:p w:rsidR="000E47FE" w:rsidRPr="00E13F30" w:rsidRDefault="000E47FE" w:rsidP="00E13F30">
            <w:pPr>
              <w:pStyle w:val="070-TabelaPadro"/>
              <w:spacing w:before="18" w:after="18"/>
              <w:jc w:val="center"/>
              <w:rPr>
                <w:sz w:val="11"/>
                <w:szCs w:val="11"/>
              </w:rPr>
            </w:pPr>
            <w:r w:rsidRPr="00E13F30">
              <w:rPr>
                <w:sz w:val="11"/>
                <w:szCs w:val="11"/>
              </w:rPr>
              <w:t>Total</w:t>
            </w:r>
          </w:p>
        </w:tc>
      </w:tr>
      <w:tr w:rsidR="000E47FE" w:rsidRPr="00E13F30" w:rsidTr="003F13F8">
        <w:trPr>
          <w:cantSplit/>
          <w:tblHeader/>
        </w:trPr>
        <w:tc>
          <w:tcPr>
            <w:tcW w:w="3756" w:type="dxa"/>
            <w:vMerge/>
            <w:tcBorders>
              <w:bottom w:val="single" w:sz="4" w:space="0" w:color="auto"/>
            </w:tcBorders>
            <w:shd w:val="solid" w:color="132B4A" w:fill="auto"/>
            <w:vAlign w:val="center"/>
          </w:tcPr>
          <w:p w:rsidR="000E47FE" w:rsidRPr="00E13F30" w:rsidRDefault="000E47FE" w:rsidP="00E13F30">
            <w:pPr>
              <w:pStyle w:val="070-TabelaPadro"/>
              <w:spacing w:before="18" w:after="18"/>
              <w:jc w:val="center"/>
              <w:rPr>
                <w:sz w:val="11"/>
                <w:szCs w:val="11"/>
              </w:rPr>
            </w:pPr>
          </w:p>
        </w:tc>
        <w:tc>
          <w:tcPr>
            <w:tcW w:w="582" w:type="dxa"/>
            <w:vMerge/>
            <w:tcBorders>
              <w:bottom w:val="single" w:sz="4" w:space="0" w:color="auto"/>
            </w:tcBorders>
            <w:shd w:val="solid" w:color="132B4A" w:fill="auto"/>
            <w:vAlign w:val="center"/>
          </w:tcPr>
          <w:p w:rsidR="000E47FE" w:rsidRPr="00E13F30" w:rsidRDefault="000E47FE" w:rsidP="00E13F30">
            <w:pPr>
              <w:pStyle w:val="070-TabelaPadro"/>
              <w:spacing w:before="18" w:after="18"/>
              <w:jc w:val="center"/>
              <w:rPr>
                <w:sz w:val="11"/>
                <w:szCs w:val="11"/>
              </w:rPr>
            </w:pPr>
          </w:p>
        </w:tc>
        <w:tc>
          <w:tcPr>
            <w:tcW w:w="936" w:type="dxa"/>
            <w:vMerge/>
            <w:tcBorders>
              <w:bottom w:val="single" w:sz="4" w:space="0" w:color="auto"/>
            </w:tcBorders>
            <w:shd w:val="solid" w:color="132B4A" w:fill="auto"/>
            <w:vAlign w:val="center"/>
          </w:tcPr>
          <w:p w:rsidR="000E47FE" w:rsidRPr="00E13F30" w:rsidRDefault="000E47FE" w:rsidP="00E13F30">
            <w:pPr>
              <w:pStyle w:val="070-TabelaPadro"/>
              <w:spacing w:before="18" w:after="18"/>
              <w:jc w:val="center"/>
              <w:rPr>
                <w:sz w:val="11"/>
                <w:szCs w:val="11"/>
              </w:rPr>
            </w:pPr>
          </w:p>
        </w:tc>
        <w:tc>
          <w:tcPr>
            <w:tcW w:w="936" w:type="dxa"/>
            <w:vMerge/>
            <w:tcBorders>
              <w:bottom w:val="single" w:sz="4" w:space="0" w:color="auto"/>
            </w:tcBorders>
            <w:shd w:val="solid" w:color="132B4A" w:fill="auto"/>
            <w:vAlign w:val="center"/>
          </w:tcPr>
          <w:p w:rsidR="000E47FE" w:rsidRPr="00E13F30" w:rsidRDefault="000E47FE" w:rsidP="00E13F30">
            <w:pPr>
              <w:pStyle w:val="070-TabelaPadro"/>
              <w:spacing w:before="18" w:after="18"/>
              <w:jc w:val="center"/>
              <w:rPr>
                <w:sz w:val="11"/>
                <w:szCs w:val="11"/>
              </w:rPr>
            </w:pPr>
          </w:p>
        </w:tc>
        <w:tc>
          <w:tcPr>
            <w:tcW w:w="936" w:type="dxa"/>
            <w:vMerge/>
            <w:tcBorders>
              <w:bottom w:val="single" w:sz="4" w:space="0" w:color="auto"/>
            </w:tcBorders>
            <w:shd w:val="solid" w:color="132B4A" w:fill="auto"/>
            <w:vAlign w:val="center"/>
          </w:tcPr>
          <w:p w:rsidR="000E47FE" w:rsidRPr="00E13F30" w:rsidRDefault="000E47FE" w:rsidP="00E13F30">
            <w:pPr>
              <w:pStyle w:val="070-TabelaPadro"/>
              <w:spacing w:before="18" w:after="18"/>
              <w:jc w:val="center"/>
              <w:rPr>
                <w:sz w:val="11"/>
                <w:szCs w:val="11"/>
              </w:rPr>
            </w:pPr>
          </w:p>
        </w:tc>
        <w:tc>
          <w:tcPr>
            <w:tcW w:w="936" w:type="dxa"/>
            <w:vMerge/>
            <w:tcBorders>
              <w:bottom w:val="single" w:sz="4" w:space="0" w:color="auto"/>
            </w:tcBorders>
            <w:shd w:val="solid" w:color="132B4A" w:fill="auto"/>
            <w:vAlign w:val="center"/>
          </w:tcPr>
          <w:p w:rsidR="000E47FE" w:rsidRPr="00E13F30" w:rsidRDefault="000E47FE" w:rsidP="00E13F30">
            <w:pPr>
              <w:pStyle w:val="070-TabelaPadro"/>
              <w:spacing w:before="18" w:after="18"/>
              <w:jc w:val="center"/>
              <w:rPr>
                <w:sz w:val="11"/>
                <w:szCs w:val="11"/>
              </w:rPr>
            </w:pPr>
          </w:p>
        </w:tc>
        <w:tc>
          <w:tcPr>
            <w:tcW w:w="936" w:type="dxa"/>
            <w:tcBorders>
              <w:bottom w:val="single" w:sz="4" w:space="0" w:color="auto"/>
            </w:tcBorders>
            <w:shd w:val="solid" w:color="132B4A" w:fill="auto"/>
            <w:vAlign w:val="center"/>
          </w:tcPr>
          <w:p w:rsidR="000E47FE" w:rsidRPr="00E13F30" w:rsidRDefault="000E47FE" w:rsidP="00E13F30">
            <w:pPr>
              <w:pStyle w:val="070-TabelaPadro"/>
              <w:spacing w:before="18" w:after="18"/>
              <w:jc w:val="center"/>
              <w:rPr>
                <w:sz w:val="11"/>
                <w:szCs w:val="11"/>
              </w:rPr>
            </w:pPr>
            <w:r w:rsidRPr="00E13F30">
              <w:rPr>
                <w:sz w:val="11"/>
                <w:szCs w:val="11"/>
              </w:rPr>
              <w:t>Reserva Legal</w:t>
            </w:r>
          </w:p>
        </w:tc>
        <w:tc>
          <w:tcPr>
            <w:tcW w:w="936" w:type="dxa"/>
            <w:tcBorders>
              <w:bottom w:val="single" w:sz="4" w:space="0" w:color="auto"/>
            </w:tcBorders>
            <w:shd w:val="solid" w:color="132B4A" w:fill="auto"/>
            <w:vAlign w:val="center"/>
          </w:tcPr>
          <w:p w:rsidR="000E47FE" w:rsidRPr="00E13F30" w:rsidRDefault="000E47FE" w:rsidP="00E13F30">
            <w:pPr>
              <w:pStyle w:val="070-TabelaPadro"/>
              <w:spacing w:before="18" w:after="18"/>
              <w:jc w:val="center"/>
              <w:rPr>
                <w:sz w:val="11"/>
                <w:szCs w:val="11"/>
              </w:rPr>
            </w:pPr>
            <w:r w:rsidRPr="00E13F30">
              <w:rPr>
                <w:sz w:val="11"/>
                <w:szCs w:val="11"/>
              </w:rPr>
              <w:t>Reservas Estatutárias</w:t>
            </w:r>
          </w:p>
        </w:tc>
        <w:tc>
          <w:tcPr>
            <w:tcW w:w="936" w:type="dxa"/>
            <w:vMerge/>
            <w:tcBorders>
              <w:bottom w:val="single" w:sz="4" w:space="0" w:color="auto"/>
            </w:tcBorders>
            <w:shd w:val="solid" w:color="132B4A" w:fill="auto"/>
            <w:vAlign w:val="center"/>
          </w:tcPr>
          <w:p w:rsidR="000E47FE" w:rsidRPr="00E13F30" w:rsidRDefault="000E47FE" w:rsidP="00E13F30">
            <w:pPr>
              <w:pStyle w:val="070-TabelaPadro"/>
              <w:spacing w:before="18" w:after="18"/>
              <w:jc w:val="center"/>
              <w:rPr>
                <w:sz w:val="11"/>
                <w:szCs w:val="11"/>
              </w:rPr>
            </w:pPr>
          </w:p>
        </w:tc>
        <w:tc>
          <w:tcPr>
            <w:tcW w:w="936" w:type="dxa"/>
            <w:vMerge/>
            <w:tcBorders>
              <w:bottom w:val="single" w:sz="4" w:space="0" w:color="auto"/>
            </w:tcBorders>
            <w:shd w:val="solid" w:color="132B4A" w:fill="auto"/>
            <w:vAlign w:val="center"/>
          </w:tcPr>
          <w:p w:rsidR="000E47FE" w:rsidRPr="00E13F30" w:rsidRDefault="000E47FE" w:rsidP="00E13F30">
            <w:pPr>
              <w:pStyle w:val="070-TabelaPadro"/>
              <w:spacing w:before="18" w:after="18"/>
              <w:jc w:val="center"/>
              <w:rPr>
                <w:sz w:val="11"/>
                <w:szCs w:val="11"/>
              </w:rPr>
            </w:pPr>
          </w:p>
        </w:tc>
        <w:tc>
          <w:tcPr>
            <w:tcW w:w="936" w:type="dxa"/>
            <w:vMerge/>
            <w:tcBorders>
              <w:bottom w:val="single" w:sz="4" w:space="0" w:color="auto"/>
            </w:tcBorders>
            <w:shd w:val="solid" w:color="132B4A" w:fill="auto"/>
            <w:vAlign w:val="center"/>
          </w:tcPr>
          <w:p w:rsidR="000E47FE" w:rsidRPr="00E13F30" w:rsidRDefault="000E47FE" w:rsidP="00E13F30">
            <w:pPr>
              <w:pStyle w:val="070-TabelaPadro"/>
              <w:spacing w:before="18" w:after="18"/>
              <w:jc w:val="center"/>
              <w:rPr>
                <w:sz w:val="11"/>
                <w:szCs w:val="11"/>
              </w:rPr>
            </w:pPr>
          </w:p>
        </w:tc>
        <w:tc>
          <w:tcPr>
            <w:tcW w:w="964" w:type="dxa"/>
            <w:vMerge/>
            <w:tcBorders>
              <w:bottom w:val="single" w:sz="4" w:space="0" w:color="auto"/>
            </w:tcBorders>
            <w:shd w:val="solid" w:color="132B4A" w:fill="auto"/>
            <w:vAlign w:val="center"/>
          </w:tcPr>
          <w:p w:rsidR="000E47FE" w:rsidRPr="00E13F30" w:rsidRDefault="000E47FE" w:rsidP="00E13F30">
            <w:pPr>
              <w:pStyle w:val="070-TabelaPadro"/>
              <w:spacing w:before="18" w:after="18"/>
              <w:jc w:val="center"/>
              <w:rPr>
                <w:sz w:val="11"/>
                <w:szCs w:val="11"/>
              </w:rPr>
            </w:pPr>
          </w:p>
        </w:tc>
        <w:tc>
          <w:tcPr>
            <w:tcW w:w="936" w:type="dxa"/>
            <w:vMerge/>
            <w:tcBorders>
              <w:bottom w:val="single" w:sz="4" w:space="0" w:color="auto"/>
            </w:tcBorders>
            <w:shd w:val="solid" w:color="132B4A" w:fill="auto"/>
            <w:vAlign w:val="center"/>
          </w:tcPr>
          <w:p w:rsidR="000E47FE" w:rsidRPr="00E13F30" w:rsidRDefault="000E47FE" w:rsidP="00E13F30">
            <w:pPr>
              <w:pStyle w:val="070-TabelaPadro"/>
              <w:spacing w:before="18" w:after="18"/>
              <w:jc w:val="center"/>
              <w:rPr>
                <w:sz w:val="11"/>
                <w:szCs w:val="11"/>
              </w:rPr>
            </w:pPr>
          </w:p>
        </w:tc>
      </w:tr>
      <w:tr w:rsidR="000E47FE" w:rsidRPr="00E13F30" w:rsidTr="003F13F8">
        <w:trPr>
          <w:cantSplit/>
        </w:trPr>
        <w:tc>
          <w:tcPr>
            <w:tcW w:w="3756" w:type="dxa"/>
            <w:tcBorders>
              <w:top w:val="single" w:sz="4" w:space="0" w:color="auto"/>
              <w:bottom w:val="single" w:sz="4" w:space="0" w:color="auto"/>
            </w:tcBorders>
            <w:shd w:val="solid" w:color="F3F3F3" w:fill="auto"/>
            <w:vAlign w:val="center"/>
          </w:tcPr>
          <w:p w:rsidR="000E47FE" w:rsidRPr="00E13F30" w:rsidRDefault="000E47FE" w:rsidP="00E13F30">
            <w:pPr>
              <w:pStyle w:val="070-TabelaPadro"/>
              <w:spacing w:before="18" w:after="18"/>
              <w:jc w:val="left"/>
              <w:rPr>
                <w:b/>
                <w:sz w:val="11"/>
                <w:szCs w:val="11"/>
              </w:rPr>
            </w:pPr>
            <w:bookmarkStart w:id="797" w:name="BBDMP0200001" w:colFirst="0" w:colLast="0"/>
            <w:bookmarkStart w:id="798" w:name="BBDMP02AA001" w:colFirst="1" w:colLast="1"/>
            <w:r w:rsidRPr="00E13F30">
              <w:rPr>
                <w:b/>
                <w:sz w:val="11"/>
                <w:szCs w:val="11"/>
              </w:rPr>
              <w:t>Saldos em 31.12.2019</w:t>
            </w:r>
          </w:p>
        </w:tc>
        <w:tc>
          <w:tcPr>
            <w:tcW w:w="582" w:type="dxa"/>
            <w:tcBorders>
              <w:top w:val="single" w:sz="4" w:space="0" w:color="auto"/>
              <w:bottom w:val="single" w:sz="4" w:space="0" w:color="auto"/>
            </w:tcBorders>
            <w:shd w:val="solid" w:color="F3F3F3" w:fill="auto"/>
            <w:vAlign w:val="center"/>
          </w:tcPr>
          <w:p w:rsidR="000E47FE" w:rsidRPr="00895723" w:rsidRDefault="000E47FE" w:rsidP="00895723">
            <w:pPr>
              <w:pStyle w:val="070-TabelaPadro"/>
              <w:spacing w:before="18" w:after="18"/>
              <w:jc w:val="center"/>
              <w:rPr>
                <w:b/>
                <w:color w:val="1F497D" w:themeColor="text2"/>
                <w:sz w:val="11"/>
                <w:szCs w:val="11"/>
              </w:rPr>
            </w:pPr>
          </w:p>
        </w:tc>
        <w:tc>
          <w:tcPr>
            <w:tcW w:w="936" w:type="dxa"/>
            <w:tcBorders>
              <w:top w:val="single" w:sz="4" w:space="0" w:color="auto"/>
              <w:bottom w:val="single" w:sz="4" w:space="0" w:color="auto"/>
            </w:tcBorders>
            <w:shd w:val="solid" w:color="F3F3F3" w:fill="auto"/>
            <w:vAlign w:val="center"/>
          </w:tcPr>
          <w:p w:rsidR="000E47FE" w:rsidRPr="00E13F30" w:rsidRDefault="000E47FE" w:rsidP="00E13F30">
            <w:pPr>
              <w:pStyle w:val="070-TabelaPadro"/>
              <w:spacing w:before="18" w:after="18"/>
              <w:rPr>
                <w:b/>
                <w:sz w:val="11"/>
                <w:szCs w:val="11"/>
              </w:rPr>
            </w:pPr>
            <w:bookmarkStart w:id="799" w:name="BBDMP02AB001"/>
            <w:bookmarkEnd w:id="799"/>
            <w:r w:rsidRPr="00E13F30">
              <w:rPr>
                <w:b/>
                <w:sz w:val="11"/>
                <w:szCs w:val="11"/>
              </w:rPr>
              <w:t>67.000.000</w:t>
            </w:r>
          </w:p>
        </w:tc>
        <w:tc>
          <w:tcPr>
            <w:tcW w:w="936" w:type="dxa"/>
            <w:tcBorders>
              <w:top w:val="single" w:sz="4" w:space="0" w:color="auto"/>
              <w:bottom w:val="single" w:sz="4" w:space="0" w:color="auto"/>
            </w:tcBorders>
            <w:shd w:val="solid" w:color="F3F3F3" w:fill="auto"/>
            <w:vAlign w:val="center"/>
          </w:tcPr>
          <w:p w:rsidR="000E47FE" w:rsidRPr="00E13F30" w:rsidRDefault="000E47FE" w:rsidP="00E13F30">
            <w:pPr>
              <w:pStyle w:val="070-TabelaPadro"/>
              <w:spacing w:before="18" w:after="18"/>
              <w:rPr>
                <w:b/>
                <w:sz w:val="11"/>
                <w:szCs w:val="11"/>
              </w:rPr>
            </w:pPr>
            <w:bookmarkStart w:id="800" w:name="BBDMP02AC001"/>
            <w:bookmarkEnd w:id="800"/>
            <w:r w:rsidRPr="00E13F30">
              <w:rPr>
                <w:b/>
                <w:sz w:val="11"/>
                <w:szCs w:val="11"/>
              </w:rPr>
              <w:t>8.100.000</w:t>
            </w:r>
          </w:p>
        </w:tc>
        <w:tc>
          <w:tcPr>
            <w:tcW w:w="936" w:type="dxa"/>
            <w:tcBorders>
              <w:top w:val="single" w:sz="4" w:space="0" w:color="auto"/>
              <w:bottom w:val="single" w:sz="4" w:space="0" w:color="auto"/>
            </w:tcBorders>
            <w:shd w:val="solid" w:color="F3F3F3" w:fill="auto"/>
            <w:vAlign w:val="center"/>
          </w:tcPr>
          <w:p w:rsidR="000E47FE" w:rsidRPr="00E13F30" w:rsidRDefault="000E47FE" w:rsidP="00E13F30">
            <w:pPr>
              <w:pStyle w:val="070-TabelaPadro"/>
              <w:spacing w:before="18" w:after="18"/>
              <w:rPr>
                <w:b/>
                <w:sz w:val="11"/>
                <w:szCs w:val="11"/>
              </w:rPr>
            </w:pPr>
            <w:bookmarkStart w:id="801" w:name="BBDMP02AD001"/>
            <w:bookmarkEnd w:id="801"/>
            <w:r w:rsidRPr="00E13F30">
              <w:rPr>
                <w:b/>
                <w:sz w:val="11"/>
                <w:szCs w:val="11"/>
              </w:rPr>
              <w:t>1.366.443</w:t>
            </w:r>
          </w:p>
        </w:tc>
        <w:tc>
          <w:tcPr>
            <w:tcW w:w="936" w:type="dxa"/>
            <w:tcBorders>
              <w:top w:val="single" w:sz="4" w:space="0" w:color="auto"/>
              <w:bottom w:val="single" w:sz="4" w:space="0" w:color="auto"/>
            </w:tcBorders>
            <w:shd w:val="solid" w:color="F3F3F3" w:fill="auto"/>
            <w:vAlign w:val="center"/>
          </w:tcPr>
          <w:p w:rsidR="000E47FE" w:rsidRPr="00E13F30" w:rsidRDefault="000E47FE" w:rsidP="00E13F30">
            <w:pPr>
              <w:pStyle w:val="070-TabelaPadro"/>
              <w:spacing w:before="18" w:after="18"/>
              <w:rPr>
                <w:b/>
                <w:sz w:val="11"/>
                <w:szCs w:val="11"/>
              </w:rPr>
            </w:pPr>
            <w:bookmarkStart w:id="802" w:name="BBDMP02AE001"/>
            <w:bookmarkEnd w:id="802"/>
            <w:r w:rsidRPr="00E13F30">
              <w:rPr>
                <w:b/>
                <w:sz w:val="11"/>
                <w:szCs w:val="11"/>
              </w:rPr>
              <w:t>2.169</w:t>
            </w:r>
          </w:p>
        </w:tc>
        <w:tc>
          <w:tcPr>
            <w:tcW w:w="936" w:type="dxa"/>
            <w:tcBorders>
              <w:top w:val="single" w:sz="4" w:space="0" w:color="auto"/>
              <w:bottom w:val="single" w:sz="4" w:space="0" w:color="auto"/>
            </w:tcBorders>
            <w:shd w:val="solid" w:color="F3F3F3" w:fill="auto"/>
            <w:vAlign w:val="center"/>
          </w:tcPr>
          <w:p w:rsidR="000E47FE" w:rsidRPr="00E13F30" w:rsidRDefault="000E47FE" w:rsidP="00E13F30">
            <w:pPr>
              <w:pStyle w:val="070-TabelaPadro"/>
              <w:spacing w:before="18" w:after="18"/>
              <w:rPr>
                <w:b/>
                <w:sz w:val="11"/>
                <w:szCs w:val="11"/>
              </w:rPr>
            </w:pPr>
            <w:bookmarkStart w:id="803" w:name="BBDMP02AF001"/>
            <w:bookmarkEnd w:id="803"/>
            <w:r w:rsidRPr="00E13F30">
              <w:rPr>
                <w:b/>
                <w:sz w:val="11"/>
                <w:szCs w:val="11"/>
              </w:rPr>
              <w:t>8.633.464</w:t>
            </w:r>
          </w:p>
        </w:tc>
        <w:tc>
          <w:tcPr>
            <w:tcW w:w="936" w:type="dxa"/>
            <w:tcBorders>
              <w:top w:val="single" w:sz="4" w:space="0" w:color="auto"/>
              <w:bottom w:val="single" w:sz="4" w:space="0" w:color="auto"/>
            </w:tcBorders>
            <w:shd w:val="solid" w:color="F3F3F3" w:fill="auto"/>
            <w:vAlign w:val="center"/>
          </w:tcPr>
          <w:p w:rsidR="000E47FE" w:rsidRPr="00E13F30" w:rsidRDefault="000E47FE" w:rsidP="00E13F30">
            <w:pPr>
              <w:pStyle w:val="070-TabelaPadro"/>
              <w:spacing w:before="18" w:after="18"/>
              <w:rPr>
                <w:b/>
                <w:sz w:val="11"/>
                <w:szCs w:val="11"/>
              </w:rPr>
            </w:pPr>
            <w:bookmarkStart w:id="804" w:name="BBDMP02AG001"/>
            <w:bookmarkEnd w:id="804"/>
            <w:r w:rsidRPr="00E13F30">
              <w:rPr>
                <w:b/>
                <w:sz w:val="11"/>
                <w:szCs w:val="11"/>
              </w:rPr>
              <w:t>45.181.192</w:t>
            </w:r>
          </w:p>
        </w:tc>
        <w:tc>
          <w:tcPr>
            <w:tcW w:w="936" w:type="dxa"/>
            <w:tcBorders>
              <w:top w:val="single" w:sz="4" w:space="0" w:color="auto"/>
              <w:bottom w:val="single" w:sz="4" w:space="0" w:color="auto"/>
            </w:tcBorders>
            <w:shd w:val="solid" w:color="F3F3F3" w:fill="auto"/>
            <w:vAlign w:val="center"/>
          </w:tcPr>
          <w:p w:rsidR="000E47FE" w:rsidRPr="00E13F30" w:rsidRDefault="000E47FE" w:rsidP="00E13F30">
            <w:pPr>
              <w:pStyle w:val="070-TabelaPadro"/>
              <w:spacing w:before="18" w:after="18"/>
              <w:rPr>
                <w:b/>
                <w:sz w:val="11"/>
                <w:szCs w:val="11"/>
              </w:rPr>
            </w:pPr>
            <w:bookmarkStart w:id="805" w:name="BBDMP02AH001"/>
            <w:bookmarkEnd w:id="805"/>
            <w:r w:rsidRPr="00E13F30">
              <w:rPr>
                <w:b/>
                <w:sz w:val="11"/>
                <w:szCs w:val="11"/>
              </w:rPr>
              <w:t>(23.282.394)</w:t>
            </w:r>
          </w:p>
        </w:tc>
        <w:tc>
          <w:tcPr>
            <w:tcW w:w="936" w:type="dxa"/>
            <w:tcBorders>
              <w:top w:val="single" w:sz="4" w:space="0" w:color="auto"/>
              <w:bottom w:val="single" w:sz="4" w:space="0" w:color="auto"/>
            </w:tcBorders>
            <w:shd w:val="solid" w:color="F3F3F3" w:fill="auto"/>
            <w:vAlign w:val="center"/>
          </w:tcPr>
          <w:p w:rsidR="000E47FE" w:rsidRPr="00E13F30" w:rsidRDefault="000E47FE" w:rsidP="00E13F30">
            <w:pPr>
              <w:pStyle w:val="070-TabelaPadro"/>
              <w:spacing w:before="18" w:after="18"/>
              <w:rPr>
                <w:b/>
                <w:sz w:val="11"/>
                <w:szCs w:val="11"/>
              </w:rPr>
            </w:pPr>
            <w:bookmarkStart w:id="806" w:name="BBDMP02AJ001"/>
            <w:bookmarkEnd w:id="806"/>
            <w:r w:rsidRPr="00E13F30">
              <w:rPr>
                <w:b/>
                <w:sz w:val="11"/>
                <w:szCs w:val="11"/>
              </w:rPr>
              <w:t>(339.636)</w:t>
            </w:r>
          </w:p>
        </w:tc>
        <w:tc>
          <w:tcPr>
            <w:tcW w:w="936" w:type="dxa"/>
            <w:tcBorders>
              <w:top w:val="single" w:sz="4" w:space="0" w:color="auto"/>
              <w:bottom w:val="single" w:sz="4" w:space="0" w:color="auto"/>
            </w:tcBorders>
            <w:shd w:val="solid" w:color="F3F3F3" w:fill="auto"/>
            <w:vAlign w:val="center"/>
          </w:tcPr>
          <w:p w:rsidR="000E47FE" w:rsidRPr="00E13F30" w:rsidRDefault="000E47FE" w:rsidP="00E13F30">
            <w:pPr>
              <w:pStyle w:val="070-TabelaPadro"/>
              <w:spacing w:before="18" w:after="18"/>
              <w:rPr>
                <w:b/>
                <w:sz w:val="11"/>
                <w:szCs w:val="11"/>
              </w:rPr>
            </w:pPr>
            <w:bookmarkStart w:id="807" w:name="BBDMP02AK001"/>
            <w:bookmarkEnd w:id="807"/>
            <w:r w:rsidRPr="00E13F30">
              <w:rPr>
                <w:b/>
                <w:sz w:val="11"/>
                <w:szCs w:val="11"/>
              </w:rPr>
              <w:t>--</w:t>
            </w:r>
          </w:p>
        </w:tc>
        <w:tc>
          <w:tcPr>
            <w:tcW w:w="964" w:type="dxa"/>
            <w:tcBorders>
              <w:top w:val="single" w:sz="4" w:space="0" w:color="auto"/>
              <w:bottom w:val="single" w:sz="4" w:space="0" w:color="auto"/>
            </w:tcBorders>
            <w:shd w:val="solid" w:color="F3F3F3" w:fill="auto"/>
            <w:vAlign w:val="center"/>
          </w:tcPr>
          <w:p w:rsidR="000E47FE" w:rsidRPr="00E13F30" w:rsidRDefault="000E47FE" w:rsidP="00E13F30">
            <w:pPr>
              <w:pStyle w:val="070-TabelaPadro"/>
              <w:spacing w:before="18" w:after="18"/>
              <w:rPr>
                <w:b/>
                <w:sz w:val="11"/>
                <w:szCs w:val="11"/>
              </w:rPr>
            </w:pPr>
            <w:bookmarkStart w:id="808" w:name="BBDMP02AL001"/>
            <w:bookmarkEnd w:id="808"/>
            <w:r w:rsidRPr="00E13F30">
              <w:rPr>
                <w:b/>
                <w:sz w:val="11"/>
                <w:szCs w:val="11"/>
              </w:rPr>
              <w:t>1.903.656</w:t>
            </w:r>
          </w:p>
        </w:tc>
        <w:tc>
          <w:tcPr>
            <w:tcW w:w="936" w:type="dxa"/>
            <w:tcBorders>
              <w:top w:val="single" w:sz="4" w:space="0" w:color="auto"/>
              <w:bottom w:val="single" w:sz="4" w:space="0" w:color="auto"/>
            </w:tcBorders>
            <w:shd w:val="solid" w:color="F3F3F3" w:fill="auto"/>
            <w:vAlign w:val="center"/>
          </w:tcPr>
          <w:p w:rsidR="000E47FE" w:rsidRPr="00E13F30" w:rsidRDefault="000E47FE" w:rsidP="00E13F30">
            <w:pPr>
              <w:pStyle w:val="070-TabelaPadro"/>
              <w:spacing w:before="18" w:after="18"/>
              <w:rPr>
                <w:b/>
                <w:sz w:val="11"/>
                <w:szCs w:val="11"/>
              </w:rPr>
            </w:pPr>
            <w:bookmarkStart w:id="809" w:name="BBDMP02AM001"/>
            <w:bookmarkEnd w:id="809"/>
            <w:r w:rsidRPr="00E13F30">
              <w:rPr>
                <w:b/>
                <w:sz w:val="11"/>
                <w:szCs w:val="11"/>
              </w:rPr>
              <w:t>108.564.894</w:t>
            </w:r>
          </w:p>
        </w:tc>
      </w:tr>
      <w:tr w:rsidR="000E47FE" w:rsidRPr="00E13F30" w:rsidTr="003F13F8">
        <w:trPr>
          <w:cantSplit/>
        </w:trPr>
        <w:tc>
          <w:tcPr>
            <w:tcW w:w="3756" w:type="dxa"/>
            <w:tcBorders>
              <w:top w:val="single" w:sz="4" w:space="0" w:color="auto"/>
              <w:bottom w:val="single" w:sz="4" w:space="0" w:color="FFFFFF"/>
            </w:tcBorders>
            <w:shd w:val="solid" w:color="E6E6E6" w:fill="auto"/>
            <w:vAlign w:val="center"/>
          </w:tcPr>
          <w:p w:rsidR="000E47FE" w:rsidRPr="00E13F30" w:rsidRDefault="000E47FE" w:rsidP="00E13F30">
            <w:pPr>
              <w:pStyle w:val="070-TabelaPadro"/>
              <w:spacing w:before="18" w:after="18"/>
              <w:ind w:left="60"/>
              <w:jc w:val="left"/>
              <w:rPr>
                <w:sz w:val="11"/>
                <w:szCs w:val="11"/>
              </w:rPr>
            </w:pPr>
            <w:bookmarkStart w:id="810" w:name="BBDMP0200007" w:colFirst="0" w:colLast="0"/>
            <w:bookmarkEnd w:id="797"/>
            <w:bookmarkEnd w:id="798"/>
            <w:r w:rsidRPr="00E13F30">
              <w:rPr>
                <w:sz w:val="11"/>
                <w:szCs w:val="11"/>
              </w:rPr>
              <w:t>Ajuste de avaliação patrimonial de títulos e valores mobiliários, líquido de tributos</w:t>
            </w:r>
          </w:p>
        </w:tc>
        <w:tc>
          <w:tcPr>
            <w:tcW w:w="582" w:type="dxa"/>
            <w:tcBorders>
              <w:top w:val="single" w:sz="4" w:space="0" w:color="auto"/>
              <w:bottom w:val="single" w:sz="4" w:space="0" w:color="FFFFFF"/>
            </w:tcBorders>
            <w:shd w:val="solid" w:color="E6E6E6" w:fill="auto"/>
            <w:vAlign w:val="center"/>
          </w:tcPr>
          <w:p w:rsidR="000E47FE" w:rsidRPr="00895723" w:rsidRDefault="000E47FE" w:rsidP="00895723">
            <w:pPr>
              <w:pStyle w:val="070-TabelaPadro"/>
              <w:spacing w:before="18" w:after="18"/>
              <w:jc w:val="center"/>
              <w:rPr>
                <w:color w:val="1F497D" w:themeColor="text2"/>
                <w:sz w:val="11"/>
                <w:szCs w:val="11"/>
              </w:rPr>
            </w:pPr>
            <w:bookmarkStart w:id="811" w:name="BBDMP02AA007"/>
            <w:bookmarkEnd w:id="811"/>
            <w:r w:rsidRPr="00895723">
              <w:rPr>
                <w:color w:val="1F497D" w:themeColor="text2"/>
                <w:sz w:val="11"/>
                <w:szCs w:val="11"/>
              </w:rPr>
              <w:t>23.i</w:t>
            </w:r>
          </w:p>
        </w:tc>
        <w:tc>
          <w:tcPr>
            <w:tcW w:w="936" w:type="dxa"/>
            <w:tcBorders>
              <w:top w:val="single" w:sz="4" w:space="0" w:color="auto"/>
              <w:bottom w:val="single" w:sz="4" w:space="0" w:color="FFFFFF"/>
            </w:tcBorders>
            <w:shd w:val="solid" w:color="E6E6E6" w:fill="auto"/>
            <w:vAlign w:val="center"/>
          </w:tcPr>
          <w:p w:rsidR="000E47FE" w:rsidRPr="00E13F30" w:rsidRDefault="000E47FE" w:rsidP="00E13F30">
            <w:pPr>
              <w:pStyle w:val="070-TabelaPadro"/>
              <w:spacing w:before="18" w:after="18"/>
              <w:rPr>
                <w:sz w:val="11"/>
                <w:szCs w:val="11"/>
              </w:rPr>
            </w:pPr>
            <w:bookmarkStart w:id="812" w:name="BBDMP02AB007"/>
            <w:bookmarkEnd w:id="812"/>
            <w:r w:rsidRPr="00E13F30">
              <w:rPr>
                <w:sz w:val="11"/>
                <w:szCs w:val="11"/>
              </w:rPr>
              <w:t>--</w:t>
            </w:r>
          </w:p>
        </w:tc>
        <w:tc>
          <w:tcPr>
            <w:tcW w:w="936" w:type="dxa"/>
            <w:tcBorders>
              <w:top w:val="single" w:sz="4" w:space="0" w:color="auto"/>
              <w:bottom w:val="single" w:sz="4" w:space="0" w:color="FFFFFF"/>
            </w:tcBorders>
            <w:shd w:val="solid" w:color="E6E6E6" w:fill="auto"/>
            <w:vAlign w:val="center"/>
          </w:tcPr>
          <w:p w:rsidR="000E47FE" w:rsidRPr="00E13F30" w:rsidRDefault="000E47FE" w:rsidP="00E13F30">
            <w:pPr>
              <w:pStyle w:val="070-TabelaPadro"/>
              <w:spacing w:before="18" w:after="18"/>
              <w:rPr>
                <w:sz w:val="11"/>
                <w:szCs w:val="11"/>
              </w:rPr>
            </w:pPr>
            <w:bookmarkStart w:id="813" w:name="BBDMP02AC007"/>
            <w:bookmarkEnd w:id="813"/>
            <w:r w:rsidRPr="00E13F30">
              <w:rPr>
                <w:sz w:val="11"/>
                <w:szCs w:val="11"/>
              </w:rPr>
              <w:t>--</w:t>
            </w:r>
          </w:p>
        </w:tc>
        <w:tc>
          <w:tcPr>
            <w:tcW w:w="936" w:type="dxa"/>
            <w:tcBorders>
              <w:top w:val="single" w:sz="4" w:space="0" w:color="auto"/>
              <w:bottom w:val="single" w:sz="4" w:space="0" w:color="FFFFFF"/>
            </w:tcBorders>
            <w:shd w:val="solid" w:color="E6E6E6" w:fill="auto"/>
            <w:vAlign w:val="center"/>
          </w:tcPr>
          <w:p w:rsidR="000E47FE" w:rsidRPr="00E13F30" w:rsidRDefault="000E47FE" w:rsidP="00E13F30">
            <w:pPr>
              <w:pStyle w:val="070-TabelaPadro"/>
              <w:spacing w:before="18" w:after="18"/>
              <w:rPr>
                <w:sz w:val="11"/>
                <w:szCs w:val="11"/>
              </w:rPr>
            </w:pPr>
            <w:bookmarkStart w:id="814" w:name="BBDMP02AD007"/>
            <w:bookmarkEnd w:id="814"/>
            <w:r w:rsidRPr="00E13F30">
              <w:rPr>
                <w:sz w:val="11"/>
                <w:szCs w:val="11"/>
              </w:rPr>
              <w:t>--</w:t>
            </w:r>
          </w:p>
        </w:tc>
        <w:tc>
          <w:tcPr>
            <w:tcW w:w="936" w:type="dxa"/>
            <w:tcBorders>
              <w:top w:val="single" w:sz="4" w:space="0" w:color="auto"/>
              <w:bottom w:val="single" w:sz="4" w:space="0" w:color="FFFFFF"/>
            </w:tcBorders>
            <w:shd w:val="solid" w:color="E6E6E6" w:fill="auto"/>
            <w:vAlign w:val="center"/>
          </w:tcPr>
          <w:p w:rsidR="000E47FE" w:rsidRPr="00E13F30" w:rsidRDefault="000E47FE" w:rsidP="00E13F30">
            <w:pPr>
              <w:pStyle w:val="070-TabelaPadro"/>
              <w:spacing w:before="18" w:after="18"/>
              <w:rPr>
                <w:sz w:val="11"/>
                <w:szCs w:val="11"/>
              </w:rPr>
            </w:pPr>
            <w:bookmarkStart w:id="815" w:name="BBDMP02AE007"/>
            <w:bookmarkEnd w:id="815"/>
            <w:r w:rsidRPr="00E13F30">
              <w:rPr>
                <w:sz w:val="11"/>
                <w:szCs w:val="11"/>
              </w:rPr>
              <w:t>--</w:t>
            </w:r>
          </w:p>
        </w:tc>
        <w:tc>
          <w:tcPr>
            <w:tcW w:w="936" w:type="dxa"/>
            <w:tcBorders>
              <w:top w:val="single" w:sz="4" w:space="0" w:color="auto"/>
              <w:bottom w:val="single" w:sz="4" w:space="0" w:color="FFFFFF"/>
            </w:tcBorders>
            <w:shd w:val="solid" w:color="E6E6E6" w:fill="auto"/>
            <w:vAlign w:val="center"/>
          </w:tcPr>
          <w:p w:rsidR="000E47FE" w:rsidRPr="00E13F30" w:rsidRDefault="000E47FE" w:rsidP="00E13F30">
            <w:pPr>
              <w:pStyle w:val="070-TabelaPadro"/>
              <w:spacing w:before="18" w:after="18"/>
              <w:rPr>
                <w:sz w:val="11"/>
                <w:szCs w:val="11"/>
              </w:rPr>
            </w:pPr>
            <w:bookmarkStart w:id="816" w:name="BBDMP02AF007"/>
            <w:bookmarkEnd w:id="816"/>
            <w:r w:rsidRPr="00E13F30">
              <w:rPr>
                <w:sz w:val="11"/>
                <w:szCs w:val="11"/>
              </w:rPr>
              <w:t>--</w:t>
            </w:r>
          </w:p>
        </w:tc>
        <w:tc>
          <w:tcPr>
            <w:tcW w:w="936" w:type="dxa"/>
            <w:tcBorders>
              <w:top w:val="single" w:sz="4" w:space="0" w:color="auto"/>
              <w:bottom w:val="single" w:sz="4" w:space="0" w:color="FFFFFF"/>
            </w:tcBorders>
            <w:shd w:val="solid" w:color="E6E6E6" w:fill="auto"/>
            <w:vAlign w:val="center"/>
          </w:tcPr>
          <w:p w:rsidR="000E47FE" w:rsidRPr="00E13F30" w:rsidRDefault="000E47FE" w:rsidP="00E13F30">
            <w:pPr>
              <w:pStyle w:val="070-TabelaPadro"/>
              <w:spacing w:before="18" w:after="18"/>
              <w:rPr>
                <w:sz w:val="11"/>
                <w:szCs w:val="11"/>
              </w:rPr>
            </w:pPr>
            <w:bookmarkStart w:id="817" w:name="BBDMP02AG007"/>
            <w:bookmarkEnd w:id="817"/>
            <w:r w:rsidRPr="00E13F30">
              <w:rPr>
                <w:sz w:val="11"/>
                <w:szCs w:val="11"/>
              </w:rPr>
              <w:t>--</w:t>
            </w:r>
          </w:p>
        </w:tc>
        <w:tc>
          <w:tcPr>
            <w:tcW w:w="936" w:type="dxa"/>
            <w:tcBorders>
              <w:top w:val="single" w:sz="4" w:space="0" w:color="auto"/>
              <w:bottom w:val="single" w:sz="4" w:space="0" w:color="FFFFFF"/>
            </w:tcBorders>
            <w:shd w:val="solid" w:color="E6E6E6" w:fill="auto"/>
            <w:vAlign w:val="center"/>
          </w:tcPr>
          <w:p w:rsidR="000E47FE" w:rsidRPr="00E13F30" w:rsidRDefault="000E47FE" w:rsidP="00E13F30">
            <w:pPr>
              <w:pStyle w:val="070-TabelaPadro"/>
              <w:spacing w:before="18" w:after="18"/>
              <w:rPr>
                <w:sz w:val="11"/>
                <w:szCs w:val="11"/>
              </w:rPr>
            </w:pPr>
            <w:bookmarkStart w:id="818" w:name="BBDMP02AH007"/>
            <w:bookmarkEnd w:id="818"/>
            <w:r w:rsidRPr="00E13F30">
              <w:rPr>
                <w:sz w:val="11"/>
                <w:szCs w:val="11"/>
              </w:rPr>
              <w:t>(674.805)</w:t>
            </w:r>
          </w:p>
        </w:tc>
        <w:tc>
          <w:tcPr>
            <w:tcW w:w="936" w:type="dxa"/>
            <w:tcBorders>
              <w:top w:val="single" w:sz="4" w:space="0" w:color="auto"/>
              <w:bottom w:val="single" w:sz="4" w:space="0" w:color="FFFFFF"/>
            </w:tcBorders>
            <w:shd w:val="solid" w:color="E6E6E6" w:fill="auto"/>
            <w:vAlign w:val="center"/>
          </w:tcPr>
          <w:p w:rsidR="000E47FE" w:rsidRPr="00E13F30" w:rsidRDefault="000E47FE" w:rsidP="00E13F30">
            <w:pPr>
              <w:pStyle w:val="070-TabelaPadro"/>
              <w:spacing w:before="18" w:after="18"/>
              <w:rPr>
                <w:sz w:val="11"/>
                <w:szCs w:val="11"/>
              </w:rPr>
            </w:pPr>
            <w:bookmarkStart w:id="819" w:name="BBDMP02AJ007"/>
            <w:bookmarkEnd w:id="819"/>
            <w:r w:rsidRPr="00E13F30">
              <w:rPr>
                <w:sz w:val="11"/>
                <w:szCs w:val="11"/>
              </w:rPr>
              <w:t>--</w:t>
            </w:r>
          </w:p>
        </w:tc>
        <w:tc>
          <w:tcPr>
            <w:tcW w:w="936" w:type="dxa"/>
            <w:tcBorders>
              <w:top w:val="single" w:sz="4" w:space="0" w:color="auto"/>
              <w:bottom w:val="single" w:sz="4" w:space="0" w:color="FFFFFF"/>
            </w:tcBorders>
            <w:shd w:val="solid" w:color="E6E6E6" w:fill="auto"/>
            <w:vAlign w:val="center"/>
          </w:tcPr>
          <w:p w:rsidR="000E47FE" w:rsidRPr="00E13F30" w:rsidRDefault="000E47FE" w:rsidP="00E13F30">
            <w:pPr>
              <w:pStyle w:val="070-TabelaPadro"/>
              <w:spacing w:before="18" w:after="18"/>
              <w:rPr>
                <w:sz w:val="11"/>
                <w:szCs w:val="11"/>
              </w:rPr>
            </w:pPr>
            <w:bookmarkStart w:id="820" w:name="BBDMP02AK007"/>
            <w:bookmarkEnd w:id="820"/>
            <w:r w:rsidRPr="00E13F30">
              <w:rPr>
                <w:sz w:val="11"/>
                <w:szCs w:val="11"/>
              </w:rPr>
              <w:t>--</w:t>
            </w:r>
          </w:p>
        </w:tc>
        <w:tc>
          <w:tcPr>
            <w:tcW w:w="964" w:type="dxa"/>
            <w:tcBorders>
              <w:top w:val="single" w:sz="4" w:space="0" w:color="auto"/>
              <w:bottom w:val="single" w:sz="4" w:space="0" w:color="FFFFFF"/>
            </w:tcBorders>
            <w:shd w:val="solid" w:color="E6E6E6" w:fill="auto"/>
            <w:vAlign w:val="center"/>
          </w:tcPr>
          <w:p w:rsidR="000E47FE" w:rsidRPr="00E13F30" w:rsidRDefault="000E47FE" w:rsidP="00E13F30">
            <w:pPr>
              <w:pStyle w:val="070-TabelaPadro"/>
              <w:spacing w:before="18" w:after="18"/>
              <w:rPr>
                <w:sz w:val="11"/>
                <w:szCs w:val="11"/>
              </w:rPr>
            </w:pPr>
            <w:bookmarkStart w:id="821" w:name="BBDMP02AL007"/>
            <w:bookmarkEnd w:id="821"/>
            <w:r w:rsidRPr="00E13F30">
              <w:rPr>
                <w:sz w:val="11"/>
                <w:szCs w:val="11"/>
              </w:rPr>
              <w:t>--</w:t>
            </w:r>
          </w:p>
        </w:tc>
        <w:tc>
          <w:tcPr>
            <w:tcW w:w="936" w:type="dxa"/>
            <w:tcBorders>
              <w:top w:val="single" w:sz="4" w:space="0" w:color="auto"/>
              <w:bottom w:val="single" w:sz="4" w:space="0" w:color="FFFFFF"/>
            </w:tcBorders>
            <w:shd w:val="solid" w:color="E6E6E6" w:fill="auto"/>
            <w:vAlign w:val="center"/>
          </w:tcPr>
          <w:p w:rsidR="000E47FE" w:rsidRPr="00E13F30" w:rsidRDefault="000E47FE" w:rsidP="00E13F30">
            <w:pPr>
              <w:pStyle w:val="070-TabelaPadro"/>
              <w:spacing w:before="18" w:after="18"/>
              <w:rPr>
                <w:sz w:val="11"/>
                <w:szCs w:val="11"/>
              </w:rPr>
            </w:pPr>
            <w:bookmarkStart w:id="822" w:name="BBDMP02AM007"/>
            <w:bookmarkEnd w:id="822"/>
            <w:r w:rsidRPr="00E13F30">
              <w:rPr>
                <w:sz w:val="11"/>
                <w:szCs w:val="11"/>
              </w:rPr>
              <w:t>(674.805)</w:t>
            </w:r>
          </w:p>
        </w:tc>
      </w:tr>
      <w:tr w:rsidR="000E47FE" w:rsidRPr="00E13F30" w:rsidTr="003F13F8">
        <w:trPr>
          <w:cantSplit/>
        </w:trPr>
        <w:tc>
          <w:tcPr>
            <w:tcW w:w="3756" w:type="dxa"/>
            <w:tcBorders>
              <w:top w:val="single" w:sz="4" w:space="0" w:color="FFFFFF"/>
              <w:bottom w:val="single" w:sz="4" w:space="0" w:color="FFFFFF"/>
            </w:tcBorders>
            <w:shd w:val="solid" w:color="F3F3F3" w:fill="auto"/>
            <w:vAlign w:val="center"/>
          </w:tcPr>
          <w:p w:rsidR="000E47FE" w:rsidRPr="00E13F30" w:rsidRDefault="000E47FE" w:rsidP="00E13F30">
            <w:pPr>
              <w:pStyle w:val="070-TabelaPadro"/>
              <w:spacing w:before="18" w:after="18"/>
              <w:ind w:left="60"/>
              <w:jc w:val="left"/>
              <w:rPr>
                <w:sz w:val="11"/>
                <w:szCs w:val="11"/>
              </w:rPr>
            </w:pPr>
            <w:bookmarkStart w:id="823" w:name="BBDMP0200008" w:colFirst="0" w:colLast="0"/>
            <w:bookmarkEnd w:id="810"/>
            <w:r w:rsidRPr="00E13F30">
              <w:rPr>
                <w:sz w:val="11"/>
                <w:szCs w:val="11"/>
              </w:rPr>
              <w:t>Ajuste de avaliação patrimonial - Plano de Benefícios, líquido de tributos</w:t>
            </w:r>
          </w:p>
        </w:tc>
        <w:tc>
          <w:tcPr>
            <w:tcW w:w="582" w:type="dxa"/>
            <w:tcBorders>
              <w:top w:val="single" w:sz="4" w:space="0" w:color="FFFFFF"/>
              <w:bottom w:val="single" w:sz="4" w:space="0" w:color="FFFFFF"/>
            </w:tcBorders>
            <w:shd w:val="solid" w:color="F3F3F3" w:fill="auto"/>
            <w:vAlign w:val="center"/>
          </w:tcPr>
          <w:p w:rsidR="000E47FE" w:rsidRPr="00895723" w:rsidRDefault="000E47FE" w:rsidP="00895723">
            <w:pPr>
              <w:pStyle w:val="070-TabelaPadro"/>
              <w:spacing w:before="18" w:after="18"/>
              <w:jc w:val="center"/>
              <w:rPr>
                <w:color w:val="1F497D" w:themeColor="text2"/>
                <w:sz w:val="11"/>
                <w:szCs w:val="11"/>
              </w:rPr>
            </w:pPr>
            <w:bookmarkStart w:id="824" w:name="BBDMP02AA008"/>
            <w:bookmarkEnd w:id="824"/>
            <w:r w:rsidRPr="00895723">
              <w:rPr>
                <w:color w:val="1F497D" w:themeColor="text2"/>
                <w:sz w:val="11"/>
                <w:szCs w:val="11"/>
              </w:rPr>
              <w:t>23.i</w:t>
            </w:r>
          </w:p>
        </w:tc>
        <w:tc>
          <w:tcPr>
            <w:tcW w:w="936" w:type="dxa"/>
            <w:tcBorders>
              <w:top w:val="single" w:sz="4" w:space="0" w:color="FFFFFF"/>
              <w:bottom w:val="single" w:sz="4" w:space="0" w:color="FFFFFF"/>
            </w:tcBorders>
            <w:shd w:val="solid" w:color="F3F3F3" w:fill="auto"/>
            <w:vAlign w:val="center"/>
          </w:tcPr>
          <w:p w:rsidR="000E47FE" w:rsidRPr="00E13F30" w:rsidRDefault="000E47FE" w:rsidP="00E13F30">
            <w:pPr>
              <w:pStyle w:val="070-TabelaPadro"/>
              <w:spacing w:before="18" w:after="18"/>
              <w:rPr>
                <w:sz w:val="11"/>
                <w:szCs w:val="11"/>
              </w:rPr>
            </w:pPr>
            <w:bookmarkStart w:id="825" w:name="BBDMP02AB008"/>
            <w:bookmarkEnd w:id="825"/>
            <w:r w:rsidRPr="00E13F30">
              <w:rPr>
                <w:sz w:val="11"/>
                <w:szCs w:val="11"/>
              </w:rPr>
              <w:t>--</w:t>
            </w:r>
          </w:p>
        </w:tc>
        <w:tc>
          <w:tcPr>
            <w:tcW w:w="936" w:type="dxa"/>
            <w:tcBorders>
              <w:top w:val="single" w:sz="4" w:space="0" w:color="FFFFFF"/>
              <w:bottom w:val="single" w:sz="4" w:space="0" w:color="FFFFFF"/>
            </w:tcBorders>
            <w:shd w:val="solid" w:color="F3F3F3" w:fill="auto"/>
            <w:vAlign w:val="center"/>
          </w:tcPr>
          <w:p w:rsidR="000E47FE" w:rsidRPr="00E13F30" w:rsidRDefault="000E47FE" w:rsidP="00E13F30">
            <w:pPr>
              <w:pStyle w:val="070-TabelaPadro"/>
              <w:spacing w:before="18" w:after="18"/>
              <w:rPr>
                <w:sz w:val="11"/>
                <w:szCs w:val="11"/>
              </w:rPr>
            </w:pPr>
            <w:bookmarkStart w:id="826" w:name="BBDMP02AC008"/>
            <w:bookmarkEnd w:id="826"/>
            <w:r w:rsidRPr="00E13F30">
              <w:rPr>
                <w:sz w:val="11"/>
                <w:szCs w:val="11"/>
              </w:rPr>
              <w:t>--</w:t>
            </w:r>
          </w:p>
        </w:tc>
        <w:tc>
          <w:tcPr>
            <w:tcW w:w="936" w:type="dxa"/>
            <w:tcBorders>
              <w:top w:val="single" w:sz="4" w:space="0" w:color="FFFFFF"/>
              <w:bottom w:val="single" w:sz="4" w:space="0" w:color="FFFFFF"/>
            </w:tcBorders>
            <w:shd w:val="solid" w:color="F3F3F3" w:fill="auto"/>
            <w:vAlign w:val="center"/>
          </w:tcPr>
          <w:p w:rsidR="000E47FE" w:rsidRPr="00E13F30" w:rsidRDefault="000E47FE" w:rsidP="00E13F30">
            <w:pPr>
              <w:pStyle w:val="070-TabelaPadro"/>
              <w:spacing w:before="18" w:after="18"/>
              <w:rPr>
                <w:sz w:val="11"/>
                <w:szCs w:val="11"/>
              </w:rPr>
            </w:pPr>
            <w:bookmarkStart w:id="827" w:name="BBDMP02AD008"/>
            <w:bookmarkEnd w:id="827"/>
            <w:r w:rsidRPr="00E13F30">
              <w:rPr>
                <w:sz w:val="11"/>
                <w:szCs w:val="11"/>
              </w:rPr>
              <w:t>--</w:t>
            </w:r>
          </w:p>
        </w:tc>
        <w:tc>
          <w:tcPr>
            <w:tcW w:w="936" w:type="dxa"/>
            <w:tcBorders>
              <w:top w:val="single" w:sz="4" w:space="0" w:color="FFFFFF"/>
              <w:bottom w:val="single" w:sz="4" w:space="0" w:color="FFFFFF"/>
            </w:tcBorders>
            <w:shd w:val="solid" w:color="F3F3F3" w:fill="auto"/>
            <w:vAlign w:val="center"/>
          </w:tcPr>
          <w:p w:rsidR="000E47FE" w:rsidRPr="00E13F30" w:rsidRDefault="000E47FE" w:rsidP="00E13F30">
            <w:pPr>
              <w:pStyle w:val="070-TabelaPadro"/>
              <w:spacing w:before="18" w:after="18"/>
              <w:rPr>
                <w:sz w:val="11"/>
                <w:szCs w:val="11"/>
              </w:rPr>
            </w:pPr>
            <w:bookmarkStart w:id="828" w:name="BBDMP02AE008"/>
            <w:bookmarkEnd w:id="828"/>
            <w:r w:rsidRPr="00E13F30">
              <w:rPr>
                <w:sz w:val="11"/>
                <w:szCs w:val="11"/>
              </w:rPr>
              <w:t>--</w:t>
            </w:r>
          </w:p>
        </w:tc>
        <w:tc>
          <w:tcPr>
            <w:tcW w:w="936" w:type="dxa"/>
            <w:tcBorders>
              <w:top w:val="single" w:sz="4" w:space="0" w:color="FFFFFF"/>
              <w:bottom w:val="single" w:sz="4" w:space="0" w:color="FFFFFF"/>
            </w:tcBorders>
            <w:shd w:val="solid" w:color="F3F3F3" w:fill="auto"/>
            <w:vAlign w:val="center"/>
          </w:tcPr>
          <w:p w:rsidR="000E47FE" w:rsidRPr="00E13F30" w:rsidRDefault="000E47FE" w:rsidP="00E13F30">
            <w:pPr>
              <w:pStyle w:val="070-TabelaPadro"/>
              <w:spacing w:before="18" w:after="18"/>
              <w:rPr>
                <w:sz w:val="11"/>
                <w:szCs w:val="11"/>
              </w:rPr>
            </w:pPr>
            <w:bookmarkStart w:id="829" w:name="BBDMP02AF008"/>
            <w:bookmarkEnd w:id="829"/>
            <w:r w:rsidRPr="00E13F30">
              <w:rPr>
                <w:sz w:val="11"/>
                <w:szCs w:val="11"/>
              </w:rPr>
              <w:t>--</w:t>
            </w:r>
          </w:p>
        </w:tc>
        <w:tc>
          <w:tcPr>
            <w:tcW w:w="936" w:type="dxa"/>
            <w:tcBorders>
              <w:top w:val="single" w:sz="4" w:space="0" w:color="FFFFFF"/>
              <w:bottom w:val="single" w:sz="4" w:space="0" w:color="FFFFFF"/>
            </w:tcBorders>
            <w:shd w:val="solid" w:color="F3F3F3" w:fill="auto"/>
            <w:vAlign w:val="center"/>
          </w:tcPr>
          <w:p w:rsidR="000E47FE" w:rsidRPr="00E13F30" w:rsidRDefault="000E47FE" w:rsidP="00E13F30">
            <w:pPr>
              <w:pStyle w:val="070-TabelaPadro"/>
              <w:spacing w:before="18" w:after="18"/>
              <w:rPr>
                <w:sz w:val="11"/>
                <w:szCs w:val="11"/>
              </w:rPr>
            </w:pPr>
            <w:bookmarkStart w:id="830" w:name="BBDMP02AG008"/>
            <w:bookmarkEnd w:id="830"/>
            <w:r w:rsidRPr="00E13F30">
              <w:rPr>
                <w:sz w:val="11"/>
                <w:szCs w:val="11"/>
              </w:rPr>
              <w:t>--</w:t>
            </w:r>
          </w:p>
        </w:tc>
        <w:tc>
          <w:tcPr>
            <w:tcW w:w="936" w:type="dxa"/>
            <w:tcBorders>
              <w:top w:val="single" w:sz="4" w:space="0" w:color="FFFFFF"/>
              <w:bottom w:val="single" w:sz="4" w:space="0" w:color="FFFFFF"/>
            </w:tcBorders>
            <w:shd w:val="solid" w:color="F3F3F3" w:fill="auto"/>
            <w:vAlign w:val="center"/>
          </w:tcPr>
          <w:p w:rsidR="000E47FE" w:rsidRPr="00E13F30" w:rsidRDefault="000E47FE" w:rsidP="00E13F30">
            <w:pPr>
              <w:pStyle w:val="070-TabelaPadro"/>
              <w:spacing w:before="18" w:after="18"/>
              <w:rPr>
                <w:sz w:val="11"/>
                <w:szCs w:val="11"/>
              </w:rPr>
            </w:pPr>
            <w:bookmarkStart w:id="831" w:name="BBDMP02AH008"/>
            <w:bookmarkEnd w:id="831"/>
            <w:r w:rsidRPr="00E13F30">
              <w:rPr>
                <w:sz w:val="11"/>
                <w:szCs w:val="11"/>
              </w:rPr>
              <w:t>1.640.788</w:t>
            </w:r>
          </w:p>
        </w:tc>
        <w:tc>
          <w:tcPr>
            <w:tcW w:w="936" w:type="dxa"/>
            <w:tcBorders>
              <w:top w:val="single" w:sz="4" w:space="0" w:color="FFFFFF"/>
              <w:bottom w:val="single" w:sz="4" w:space="0" w:color="FFFFFF"/>
            </w:tcBorders>
            <w:shd w:val="solid" w:color="F3F3F3" w:fill="auto"/>
            <w:vAlign w:val="center"/>
          </w:tcPr>
          <w:p w:rsidR="000E47FE" w:rsidRPr="00E13F30" w:rsidRDefault="000E47FE" w:rsidP="00E13F30">
            <w:pPr>
              <w:pStyle w:val="070-TabelaPadro"/>
              <w:spacing w:before="18" w:after="18"/>
              <w:rPr>
                <w:sz w:val="11"/>
                <w:szCs w:val="11"/>
              </w:rPr>
            </w:pPr>
            <w:bookmarkStart w:id="832" w:name="BBDMP02AJ008"/>
            <w:bookmarkEnd w:id="832"/>
            <w:r w:rsidRPr="00E13F30">
              <w:rPr>
                <w:sz w:val="11"/>
                <w:szCs w:val="11"/>
              </w:rPr>
              <w:t>--</w:t>
            </w:r>
          </w:p>
        </w:tc>
        <w:tc>
          <w:tcPr>
            <w:tcW w:w="936" w:type="dxa"/>
            <w:tcBorders>
              <w:top w:val="single" w:sz="4" w:space="0" w:color="FFFFFF"/>
              <w:bottom w:val="single" w:sz="4" w:space="0" w:color="FFFFFF"/>
            </w:tcBorders>
            <w:shd w:val="solid" w:color="F3F3F3" w:fill="auto"/>
            <w:vAlign w:val="center"/>
          </w:tcPr>
          <w:p w:rsidR="000E47FE" w:rsidRPr="00E13F30" w:rsidRDefault="000E47FE" w:rsidP="00E13F30">
            <w:pPr>
              <w:pStyle w:val="070-TabelaPadro"/>
              <w:spacing w:before="18" w:after="18"/>
              <w:rPr>
                <w:sz w:val="11"/>
                <w:szCs w:val="11"/>
              </w:rPr>
            </w:pPr>
            <w:bookmarkStart w:id="833" w:name="BBDMP02AK008"/>
            <w:bookmarkEnd w:id="833"/>
            <w:r w:rsidRPr="00E13F30">
              <w:rPr>
                <w:sz w:val="11"/>
                <w:szCs w:val="11"/>
              </w:rPr>
              <w:t>--</w:t>
            </w:r>
          </w:p>
        </w:tc>
        <w:tc>
          <w:tcPr>
            <w:tcW w:w="964" w:type="dxa"/>
            <w:tcBorders>
              <w:top w:val="single" w:sz="4" w:space="0" w:color="FFFFFF"/>
              <w:bottom w:val="single" w:sz="4" w:space="0" w:color="FFFFFF"/>
            </w:tcBorders>
            <w:shd w:val="solid" w:color="F3F3F3" w:fill="auto"/>
            <w:vAlign w:val="center"/>
          </w:tcPr>
          <w:p w:rsidR="000E47FE" w:rsidRPr="00E13F30" w:rsidRDefault="000E47FE" w:rsidP="00E13F30">
            <w:pPr>
              <w:pStyle w:val="070-TabelaPadro"/>
              <w:spacing w:before="18" w:after="18"/>
              <w:rPr>
                <w:sz w:val="11"/>
                <w:szCs w:val="11"/>
              </w:rPr>
            </w:pPr>
            <w:bookmarkStart w:id="834" w:name="BBDMP02AL008"/>
            <w:bookmarkEnd w:id="834"/>
            <w:r w:rsidRPr="00E13F30">
              <w:rPr>
                <w:sz w:val="11"/>
                <w:szCs w:val="11"/>
              </w:rPr>
              <w:t>--</w:t>
            </w:r>
          </w:p>
        </w:tc>
        <w:tc>
          <w:tcPr>
            <w:tcW w:w="936" w:type="dxa"/>
            <w:tcBorders>
              <w:top w:val="single" w:sz="4" w:space="0" w:color="FFFFFF"/>
              <w:bottom w:val="single" w:sz="4" w:space="0" w:color="FFFFFF"/>
            </w:tcBorders>
            <w:shd w:val="solid" w:color="F3F3F3" w:fill="auto"/>
            <w:vAlign w:val="center"/>
          </w:tcPr>
          <w:p w:rsidR="000E47FE" w:rsidRPr="00E13F30" w:rsidRDefault="000E47FE" w:rsidP="00E13F30">
            <w:pPr>
              <w:pStyle w:val="070-TabelaPadro"/>
              <w:spacing w:before="18" w:after="18"/>
              <w:rPr>
                <w:sz w:val="11"/>
                <w:szCs w:val="11"/>
              </w:rPr>
            </w:pPr>
            <w:bookmarkStart w:id="835" w:name="BBDMP02AM008"/>
            <w:bookmarkEnd w:id="835"/>
            <w:r w:rsidRPr="00E13F30">
              <w:rPr>
                <w:sz w:val="11"/>
                <w:szCs w:val="11"/>
              </w:rPr>
              <w:t>1.640.788</w:t>
            </w:r>
          </w:p>
        </w:tc>
      </w:tr>
      <w:tr w:rsidR="000E47FE" w:rsidRPr="00E13F30" w:rsidTr="003F13F8">
        <w:trPr>
          <w:cantSplit/>
        </w:trPr>
        <w:tc>
          <w:tcPr>
            <w:tcW w:w="3756" w:type="dxa"/>
            <w:tcBorders>
              <w:top w:val="single" w:sz="4" w:space="0" w:color="FFFFFF"/>
              <w:bottom w:val="single" w:sz="4" w:space="0" w:color="FFFFFF"/>
            </w:tcBorders>
            <w:shd w:val="solid" w:color="E6E6E6" w:fill="auto"/>
            <w:vAlign w:val="center"/>
          </w:tcPr>
          <w:p w:rsidR="000E47FE" w:rsidRPr="00E13F30" w:rsidRDefault="000E47FE" w:rsidP="00E13F30">
            <w:pPr>
              <w:pStyle w:val="070-TabelaPadro"/>
              <w:spacing w:before="18" w:after="18"/>
              <w:ind w:left="60"/>
              <w:jc w:val="left"/>
              <w:rPr>
                <w:sz w:val="11"/>
                <w:szCs w:val="11"/>
              </w:rPr>
            </w:pPr>
            <w:bookmarkStart w:id="836" w:name="BBDMP0200084" w:colFirst="0" w:colLast="0"/>
            <w:bookmarkEnd w:id="823"/>
            <w:r w:rsidRPr="00E13F30">
              <w:rPr>
                <w:sz w:val="11"/>
                <w:szCs w:val="11"/>
              </w:rPr>
              <w:t>Variação cambial de investimentos no exterior</w:t>
            </w:r>
          </w:p>
        </w:tc>
        <w:tc>
          <w:tcPr>
            <w:tcW w:w="582" w:type="dxa"/>
            <w:tcBorders>
              <w:top w:val="single" w:sz="4" w:space="0" w:color="FFFFFF"/>
              <w:bottom w:val="single" w:sz="4" w:space="0" w:color="FFFFFF"/>
            </w:tcBorders>
            <w:shd w:val="solid" w:color="E6E6E6" w:fill="auto"/>
            <w:vAlign w:val="center"/>
          </w:tcPr>
          <w:p w:rsidR="000E47FE" w:rsidRPr="00895723" w:rsidRDefault="000E47FE" w:rsidP="00895723">
            <w:pPr>
              <w:pStyle w:val="070-TabelaPadro"/>
              <w:spacing w:before="18" w:after="18"/>
              <w:jc w:val="center"/>
              <w:rPr>
                <w:color w:val="1F497D" w:themeColor="text2"/>
                <w:sz w:val="11"/>
                <w:szCs w:val="11"/>
              </w:rPr>
            </w:pPr>
            <w:bookmarkStart w:id="837" w:name="BBDMP02AA084"/>
            <w:bookmarkEnd w:id="837"/>
            <w:r w:rsidRPr="00895723">
              <w:rPr>
                <w:color w:val="1F497D" w:themeColor="text2"/>
                <w:sz w:val="11"/>
                <w:szCs w:val="11"/>
              </w:rPr>
              <w:t>23.i</w:t>
            </w:r>
          </w:p>
        </w:tc>
        <w:tc>
          <w:tcPr>
            <w:tcW w:w="936" w:type="dxa"/>
            <w:tcBorders>
              <w:top w:val="single" w:sz="4" w:space="0" w:color="FFFFFF"/>
              <w:bottom w:val="single" w:sz="4" w:space="0" w:color="FFFFFF"/>
            </w:tcBorders>
            <w:shd w:val="solid" w:color="E6E6E6" w:fill="auto"/>
            <w:vAlign w:val="center"/>
          </w:tcPr>
          <w:p w:rsidR="000E47FE" w:rsidRPr="00E13F30" w:rsidRDefault="000E47FE" w:rsidP="00E13F30">
            <w:pPr>
              <w:pStyle w:val="070-TabelaPadro"/>
              <w:spacing w:before="18" w:after="18"/>
              <w:rPr>
                <w:sz w:val="11"/>
                <w:szCs w:val="11"/>
              </w:rPr>
            </w:pPr>
            <w:bookmarkStart w:id="838" w:name="BBDMP02AB084"/>
            <w:bookmarkEnd w:id="838"/>
            <w:r w:rsidRPr="00E13F30">
              <w:rPr>
                <w:sz w:val="11"/>
                <w:szCs w:val="11"/>
              </w:rPr>
              <w:t>--</w:t>
            </w:r>
          </w:p>
        </w:tc>
        <w:tc>
          <w:tcPr>
            <w:tcW w:w="936" w:type="dxa"/>
            <w:tcBorders>
              <w:top w:val="single" w:sz="4" w:space="0" w:color="FFFFFF"/>
              <w:bottom w:val="single" w:sz="4" w:space="0" w:color="FFFFFF"/>
            </w:tcBorders>
            <w:shd w:val="solid" w:color="E6E6E6" w:fill="auto"/>
            <w:vAlign w:val="center"/>
          </w:tcPr>
          <w:p w:rsidR="000E47FE" w:rsidRPr="00E13F30" w:rsidRDefault="000E47FE" w:rsidP="00E13F30">
            <w:pPr>
              <w:pStyle w:val="070-TabelaPadro"/>
              <w:spacing w:before="18" w:after="18"/>
              <w:rPr>
                <w:sz w:val="11"/>
                <w:szCs w:val="11"/>
              </w:rPr>
            </w:pPr>
            <w:bookmarkStart w:id="839" w:name="BBDMP02AC084"/>
            <w:bookmarkEnd w:id="839"/>
            <w:r w:rsidRPr="00E13F30">
              <w:rPr>
                <w:sz w:val="11"/>
                <w:szCs w:val="11"/>
              </w:rPr>
              <w:t>--</w:t>
            </w:r>
          </w:p>
        </w:tc>
        <w:tc>
          <w:tcPr>
            <w:tcW w:w="936" w:type="dxa"/>
            <w:tcBorders>
              <w:top w:val="single" w:sz="4" w:space="0" w:color="FFFFFF"/>
              <w:bottom w:val="single" w:sz="4" w:space="0" w:color="FFFFFF"/>
            </w:tcBorders>
            <w:shd w:val="solid" w:color="E6E6E6" w:fill="auto"/>
            <w:vAlign w:val="center"/>
          </w:tcPr>
          <w:p w:rsidR="000E47FE" w:rsidRPr="00E13F30" w:rsidRDefault="000E47FE" w:rsidP="00E13F30">
            <w:pPr>
              <w:pStyle w:val="070-TabelaPadro"/>
              <w:spacing w:before="18" w:after="18"/>
              <w:rPr>
                <w:sz w:val="11"/>
                <w:szCs w:val="11"/>
              </w:rPr>
            </w:pPr>
            <w:bookmarkStart w:id="840" w:name="BBDMP02AD084"/>
            <w:bookmarkEnd w:id="840"/>
            <w:r w:rsidRPr="00E13F30">
              <w:rPr>
                <w:sz w:val="11"/>
                <w:szCs w:val="11"/>
              </w:rPr>
              <w:t>--</w:t>
            </w:r>
          </w:p>
        </w:tc>
        <w:tc>
          <w:tcPr>
            <w:tcW w:w="936" w:type="dxa"/>
            <w:tcBorders>
              <w:top w:val="single" w:sz="4" w:space="0" w:color="FFFFFF"/>
              <w:bottom w:val="single" w:sz="4" w:space="0" w:color="FFFFFF"/>
            </w:tcBorders>
            <w:shd w:val="solid" w:color="E6E6E6" w:fill="auto"/>
            <w:vAlign w:val="center"/>
          </w:tcPr>
          <w:p w:rsidR="000E47FE" w:rsidRPr="00E13F30" w:rsidRDefault="000E47FE" w:rsidP="00E13F30">
            <w:pPr>
              <w:pStyle w:val="070-TabelaPadro"/>
              <w:spacing w:before="18" w:after="18"/>
              <w:rPr>
                <w:sz w:val="11"/>
                <w:szCs w:val="11"/>
              </w:rPr>
            </w:pPr>
            <w:bookmarkStart w:id="841" w:name="BBDMP02AE084"/>
            <w:bookmarkEnd w:id="841"/>
            <w:r w:rsidRPr="00E13F30">
              <w:rPr>
                <w:sz w:val="11"/>
                <w:szCs w:val="11"/>
              </w:rPr>
              <w:t>--</w:t>
            </w:r>
          </w:p>
        </w:tc>
        <w:tc>
          <w:tcPr>
            <w:tcW w:w="936" w:type="dxa"/>
            <w:tcBorders>
              <w:top w:val="single" w:sz="4" w:space="0" w:color="FFFFFF"/>
              <w:bottom w:val="single" w:sz="4" w:space="0" w:color="FFFFFF"/>
            </w:tcBorders>
            <w:shd w:val="solid" w:color="E6E6E6" w:fill="auto"/>
            <w:vAlign w:val="center"/>
          </w:tcPr>
          <w:p w:rsidR="000E47FE" w:rsidRPr="00E13F30" w:rsidRDefault="000E47FE" w:rsidP="00E13F30">
            <w:pPr>
              <w:pStyle w:val="070-TabelaPadro"/>
              <w:spacing w:before="18" w:after="18"/>
              <w:rPr>
                <w:sz w:val="11"/>
                <w:szCs w:val="11"/>
              </w:rPr>
            </w:pPr>
            <w:bookmarkStart w:id="842" w:name="BBDMP02AF084"/>
            <w:bookmarkEnd w:id="842"/>
            <w:r w:rsidRPr="00E13F30">
              <w:rPr>
                <w:sz w:val="11"/>
                <w:szCs w:val="11"/>
              </w:rPr>
              <w:t>--</w:t>
            </w:r>
          </w:p>
        </w:tc>
        <w:tc>
          <w:tcPr>
            <w:tcW w:w="936" w:type="dxa"/>
            <w:tcBorders>
              <w:top w:val="single" w:sz="4" w:space="0" w:color="FFFFFF"/>
              <w:bottom w:val="single" w:sz="4" w:space="0" w:color="FFFFFF"/>
            </w:tcBorders>
            <w:shd w:val="solid" w:color="E6E6E6" w:fill="auto"/>
            <w:vAlign w:val="center"/>
          </w:tcPr>
          <w:p w:rsidR="000E47FE" w:rsidRPr="00E13F30" w:rsidRDefault="000E47FE" w:rsidP="00E13F30">
            <w:pPr>
              <w:pStyle w:val="070-TabelaPadro"/>
              <w:spacing w:before="18" w:after="18"/>
              <w:rPr>
                <w:sz w:val="11"/>
                <w:szCs w:val="11"/>
              </w:rPr>
            </w:pPr>
            <w:bookmarkStart w:id="843" w:name="BBDMP02AG084"/>
            <w:bookmarkEnd w:id="843"/>
            <w:r w:rsidRPr="00E13F30">
              <w:rPr>
                <w:sz w:val="11"/>
                <w:szCs w:val="11"/>
              </w:rPr>
              <w:t>--</w:t>
            </w:r>
          </w:p>
        </w:tc>
        <w:tc>
          <w:tcPr>
            <w:tcW w:w="936" w:type="dxa"/>
            <w:tcBorders>
              <w:top w:val="single" w:sz="4" w:space="0" w:color="FFFFFF"/>
              <w:bottom w:val="single" w:sz="4" w:space="0" w:color="FFFFFF"/>
            </w:tcBorders>
            <w:shd w:val="solid" w:color="E6E6E6" w:fill="auto"/>
            <w:vAlign w:val="center"/>
          </w:tcPr>
          <w:p w:rsidR="000E47FE" w:rsidRPr="00E13F30" w:rsidRDefault="000E47FE" w:rsidP="00E13F30">
            <w:pPr>
              <w:pStyle w:val="070-TabelaPadro"/>
              <w:spacing w:before="18" w:after="18"/>
              <w:rPr>
                <w:sz w:val="11"/>
                <w:szCs w:val="11"/>
              </w:rPr>
            </w:pPr>
            <w:bookmarkStart w:id="844" w:name="BBDMP02AH084"/>
            <w:bookmarkEnd w:id="844"/>
            <w:r w:rsidRPr="00E13F30">
              <w:rPr>
                <w:sz w:val="11"/>
                <w:szCs w:val="11"/>
              </w:rPr>
              <w:t>513.770</w:t>
            </w:r>
          </w:p>
        </w:tc>
        <w:tc>
          <w:tcPr>
            <w:tcW w:w="936" w:type="dxa"/>
            <w:tcBorders>
              <w:top w:val="single" w:sz="4" w:space="0" w:color="FFFFFF"/>
              <w:bottom w:val="single" w:sz="4" w:space="0" w:color="FFFFFF"/>
            </w:tcBorders>
            <w:shd w:val="solid" w:color="E6E6E6" w:fill="auto"/>
            <w:vAlign w:val="center"/>
          </w:tcPr>
          <w:p w:rsidR="000E47FE" w:rsidRPr="00E13F30" w:rsidRDefault="000E47FE" w:rsidP="00E13F30">
            <w:pPr>
              <w:pStyle w:val="070-TabelaPadro"/>
              <w:spacing w:before="18" w:after="18"/>
              <w:rPr>
                <w:sz w:val="11"/>
                <w:szCs w:val="11"/>
              </w:rPr>
            </w:pPr>
            <w:bookmarkStart w:id="845" w:name="BBDMP02AJ084"/>
            <w:bookmarkEnd w:id="845"/>
            <w:r w:rsidRPr="00E13F30">
              <w:rPr>
                <w:sz w:val="11"/>
                <w:szCs w:val="11"/>
              </w:rPr>
              <w:t>--</w:t>
            </w:r>
          </w:p>
        </w:tc>
        <w:tc>
          <w:tcPr>
            <w:tcW w:w="936" w:type="dxa"/>
            <w:tcBorders>
              <w:top w:val="single" w:sz="4" w:space="0" w:color="FFFFFF"/>
              <w:bottom w:val="single" w:sz="4" w:space="0" w:color="FFFFFF"/>
            </w:tcBorders>
            <w:shd w:val="solid" w:color="E6E6E6" w:fill="auto"/>
            <w:vAlign w:val="center"/>
          </w:tcPr>
          <w:p w:rsidR="000E47FE" w:rsidRPr="00E13F30" w:rsidRDefault="000E47FE" w:rsidP="00E13F30">
            <w:pPr>
              <w:pStyle w:val="070-TabelaPadro"/>
              <w:spacing w:before="18" w:after="18"/>
              <w:rPr>
                <w:sz w:val="11"/>
                <w:szCs w:val="11"/>
              </w:rPr>
            </w:pPr>
            <w:bookmarkStart w:id="846" w:name="BBDMP02AK084"/>
            <w:bookmarkEnd w:id="846"/>
            <w:r w:rsidRPr="00E13F30">
              <w:rPr>
                <w:sz w:val="11"/>
                <w:szCs w:val="11"/>
              </w:rPr>
              <w:t>--</w:t>
            </w:r>
          </w:p>
        </w:tc>
        <w:tc>
          <w:tcPr>
            <w:tcW w:w="964" w:type="dxa"/>
            <w:tcBorders>
              <w:top w:val="single" w:sz="4" w:space="0" w:color="FFFFFF"/>
              <w:bottom w:val="single" w:sz="4" w:space="0" w:color="FFFFFF"/>
            </w:tcBorders>
            <w:shd w:val="solid" w:color="E6E6E6" w:fill="auto"/>
            <w:vAlign w:val="center"/>
          </w:tcPr>
          <w:p w:rsidR="000E47FE" w:rsidRPr="00E13F30" w:rsidRDefault="000E47FE" w:rsidP="00E13F30">
            <w:pPr>
              <w:pStyle w:val="070-TabelaPadro"/>
              <w:spacing w:before="18" w:after="18"/>
              <w:rPr>
                <w:sz w:val="11"/>
                <w:szCs w:val="11"/>
              </w:rPr>
            </w:pPr>
            <w:bookmarkStart w:id="847" w:name="BBDMP02AL084"/>
            <w:bookmarkEnd w:id="847"/>
            <w:r w:rsidRPr="00E13F30">
              <w:rPr>
                <w:sz w:val="11"/>
                <w:szCs w:val="11"/>
              </w:rPr>
              <w:t>--</w:t>
            </w:r>
          </w:p>
        </w:tc>
        <w:tc>
          <w:tcPr>
            <w:tcW w:w="936" w:type="dxa"/>
            <w:tcBorders>
              <w:top w:val="single" w:sz="4" w:space="0" w:color="FFFFFF"/>
              <w:bottom w:val="single" w:sz="4" w:space="0" w:color="FFFFFF"/>
            </w:tcBorders>
            <w:shd w:val="solid" w:color="E6E6E6" w:fill="auto"/>
            <w:vAlign w:val="center"/>
          </w:tcPr>
          <w:p w:rsidR="000E47FE" w:rsidRPr="00E13F30" w:rsidRDefault="000E47FE" w:rsidP="00E13F30">
            <w:pPr>
              <w:pStyle w:val="070-TabelaPadro"/>
              <w:spacing w:before="18" w:after="18"/>
              <w:rPr>
                <w:sz w:val="11"/>
                <w:szCs w:val="11"/>
              </w:rPr>
            </w:pPr>
            <w:bookmarkStart w:id="848" w:name="BBDMP02AM084"/>
            <w:bookmarkEnd w:id="848"/>
            <w:r w:rsidRPr="00E13F30">
              <w:rPr>
                <w:sz w:val="11"/>
                <w:szCs w:val="11"/>
              </w:rPr>
              <w:t>513.770</w:t>
            </w:r>
          </w:p>
        </w:tc>
      </w:tr>
      <w:tr w:rsidR="000E47FE" w:rsidRPr="00E13F30" w:rsidTr="003F13F8">
        <w:trPr>
          <w:cantSplit/>
        </w:trPr>
        <w:tc>
          <w:tcPr>
            <w:tcW w:w="3756" w:type="dxa"/>
            <w:tcBorders>
              <w:top w:val="single" w:sz="4" w:space="0" w:color="FFFFFF"/>
              <w:bottom w:val="single" w:sz="4" w:space="0" w:color="FFFFFF"/>
            </w:tcBorders>
            <w:shd w:val="solid" w:color="F3F3F3" w:fill="auto"/>
            <w:vAlign w:val="center"/>
          </w:tcPr>
          <w:p w:rsidR="000E47FE" w:rsidRPr="00E13F30" w:rsidRDefault="000E47FE" w:rsidP="00E13F30">
            <w:pPr>
              <w:pStyle w:val="070-TabelaPadro"/>
              <w:spacing w:before="18" w:after="18"/>
              <w:ind w:left="60"/>
              <w:jc w:val="left"/>
              <w:rPr>
                <w:sz w:val="11"/>
                <w:szCs w:val="11"/>
              </w:rPr>
            </w:pPr>
            <w:bookmarkStart w:id="849" w:name="BBDMP0200087" w:colFirst="0" w:colLast="0"/>
            <w:bookmarkEnd w:id="836"/>
            <w:r w:rsidRPr="00E13F30">
              <w:rPr>
                <w:sz w:val="11"/>
                <w:szCs w:val="11"/>
              </w:rPr>
              <w:t>Hedge de fluxo de caixa</w:t>
            </w:r>
          </w:p>
        </w:tc>
        <w:tc>
          <w:tcPr>
            <w:tcW w:w="582" w:type="dxa"/>
            <w:tcBorders>
              <w:top w:val="single" w:sz="4" w:space="0" w:color="FFFFFF"/>
              <w:bottom w:val="single" w:sz="4" w:space="0" w:color="FFFFFF"/>
            </w:tcBorders>
            <w:shd w:val="solid" w:color="F3F3F3" w:fill="auto"/>
            <w:vAlign w:val="center"/>
          </w:tcPr>
          <w:p w:rsidR="000E47FE" w:rsidRPr="00895723" w:rsidRDefault="000E47FE" w:rsidP="00895723">
            <w:pPr>
              <w:pStyle w:val="070-TabelaPadro"/>
              <w:spacing w:before="18" w:after="18"/>
              <w:jc w:val="center"/>
              <w:rPr>
                <w:color w:val="1F497D" w:themeColor="text2"/>
                <w:sz w:val="11"/>
                <w:szCs w:val="11"/>
              </w:rPr>
            </w:pPr>
            <w:bookmarkStart w:id="850" w:name="BBDMP02AA087"/>
            <w:bookmarkEnd w:id="850"/>
            <w:r w:rsidRPr="00895723">
              <w:rPr>
                <w:color w:val="1F497D" w:themeColor="text2"/>
                <w:sz w:val="11"/>
                <w:szCs w:val="11"/>
              </w:rPr>
              <w:t>23.i</w:t>
            </w:r>
          </w:p>
        </w:tc>
        <w:tc>
          <w:tcPr>
            <w:tcW w:w="936" w:type="dxa"/>
            <w:tcBorders>
              <w:top w:val="single" w:sz="4" w:space="0" w:color="FFFFFF"/>
              <w:bottom w:val="single" w:sz="4" w:space="0" w:color="FFFFFF"/>
            </w:tcBorders>
            <w:shd w:val="solid" w:color="F3F3F3" w:fill="auto"/>
            <w:vAlign w:val="center"/>
          </w:tcPr>
          <w:p w:rsidR="000E47FE" w:rsidRPr="00E13F30" w:rsidRDefault="000E47FE" w:rsidP="00E13F30">
            <w:pPr>
              <w:pStyle w:val="070-TabelaPadro"/>
              <w:spacing w:before="18" w:after="18"/>
              <w:rPr>
                <w:sz w:val="11"/>
                <w:szCs w:val="11"/>
              </w:rPr>
            </w:pPr>
            <w:bookmarkStart w:id="851" w:name="BBDMP02AB087"/>
            <w:bookmarkEnd w:id="851"/>
            <w:r w:rsidRPr="00E13F30">
              <w:rPr>
                <w:sz w:val="11"/>
                <w:szCs w:val="11"/>
              </w:rPr>
              <w:t>--</w:t>
            </w:r>
          </w:p>
        </w:tc>
        <w:tc>
          <w:tcPr>
            <w:tcW w:w="936" w:type="dxa"/>
            <w:tcBorders>
              <w:top w:val="single" w:sz="4" w:space="0" w:color="FFFFFF"/>
              <w:bottom w:val="single" w:sz="4" w:space="0" w:color="FFFFFF"/>
            </w:tcBorders>
            <w:shd w:val="solid" w:color="F3F3F3" w:fill="auto"/>
            <w:vAlign w:val="center"/>
          </w:tcPr>
          <w:p w:rsidR="000E47FE" w:rsidRPr="00E13F30" w:rsidRDefault="000E47FE" w:rsidP="00E13F30">
            <w:pPr>
              <w:pStyle w:val="070-TabelaPadro"/>
              <w:spacing w:before="18" w:after="18"/>
              <w:rPr>
                <w:sz w:val="11"/>
                <w:szCs w:val="11"/>
              </w:rPr>
            </w:pPr>
            <w:bookmarkStart w:id="852" w:name="BBDMP02AC087"/>
            <w:bookmarkEnd w:id="852"/>
            <w:r w:rsidRPr="00E13F30">
              <w:rPr>
                <w:sz w:val="11"/>
                <w:szCs w:val="11"/>
              </w:rPr>
              <w:t>--</w:t>
            </w:r>
          </w:p>
        </w:tc>
        <w:tc>
          <w:tcPr>
            <w:tcW w:w="936" w:type="dxa"/>
            <w:tcBorders>
              <w:top w:val="single" w:sz="4" w:space="0" w:color="FFFFFF"/>
              <w:bottom w:val="single" w:sz="4" w:space="0" w:color="FFFFFF"/>
            </w:tcBorders>
            <w:shd w:val="solid" w:color="F3F3F3" w:fill="auto"/>
            <w:vAlign w:val="center"/>
          </w:tcPr>
          <w:p w:rsidR="000E47FE" w:rsidRPr="00E13F30" w:rsidRDefault="000E47FE" w:rsidP="00E13F30">
            <w:pPr>
              <w:pStyle w:val="070-TabelaPadro"/>
              <w:spacing w:before="18" w:after="18"/>
              <w:rPr>
                <w:sz w:val="11"/>
                <w:szCs w:val="11"/>
              </w:rPr>
            </w:pPr>
            <w:bookmarkStart w:id="853" w:name="BBDMP02AD087"/>
            <w:bookmarkEnd w:id="853"/>
            <w:r w:rsidRPr="00E13F30">
              <w:rPr>
                <w:sz w:val="11"/>
                <w:szCs w:val="11"/>
              </w:rPr>
              <w:t>--</w:t>
            </w:r>
          </w:p>
        </w:tc>
        <w:tc>
          <w:tcPr>
            <w:tcW w:w="936" w:type="dxa"/>
            <w:tcBorders>
              <w:top w:val="single" w:sz="4" w:space="0" w:color="FFFFFF"/>
              <w:bottom w:val="single" w:sz="4" w:space="0" w:color="FFFFFF"/>
            </w:tcBorders>
            <w:shd w:val="solid" w:color="F3F3F3" w:fill="auto"/>
            <w:vAlign w:val="center"/>
          </w:tcPr>
          <w:p w:rsidR="000E47FE" w:rsidRPr="00E13F30" w:rsidRDefault="000E47FE" w:rsidP="00E13F30">
            <w:pPr>
              <w:pStyle w:val="070-TabelaPadro"/>
              <w:spacing w:before="18" w:after="18"/>
              <w:rPr>
                <w:sz w:val="11"/>
                <w:szCs w:val="11"/>
              </w:rPr>
            </w:pPr>
            <w:bookmarkStart w:id="854" w:name="BBDMP02AE087"/>
            <w:bookmarkEnd w:id="854"/>
            <w:r w:rsidRPr="00E13F30">
              <w:rPr>
                <w:sz w:val="11"/>
                <w:szCs w:val="11"/>
              </w:rPr>
              <w:t>--</w:t>
            </w:r>
          </w:p>
        </w:tc>
        <w:tc>
          <w:tcPr>
            <w:tcW w:w="936" w:type="dxa"/>
            <w:tcBorders>
              <w:top w:val="single" w:sz="4" w:space="0" w:color="FFFFFF"/>
              <w:bottom w:val="single" w:sz="4" w:space="0" w:color="FFFFFF"/>
            </w:tcBorders>
            <w:shd w:val="solid" w:color="F3F3F3" w:fill="auto"/>
            <w:vAlign w:val="center"/>
          </w:tcPr>
          <w:p w:rsidR="000E47FE" w:rsidRPr="00E13F30" w:rsidRDefault="000E47FE" w:rsidP="00E13F30">
            <w:pPr>
              <w:pStyle w:val="070-TabelaPadro"/>
              <w:spacing w:before="18" w:after="18"/>
              <w:rPr>
                <w:sz w:val="11"/>
                <w:szCs w:val="11"/>
              </w:rPr>
            </w:pPr>
            <w:bookmarkStart w:id="855" w:name="BBDMP02AF087"/>
            <w:bookmarkEnd w:id="855"/>
            <w:r w:rsidRPr="00E13F30">
              <w:rPr>
                <w:sz w:val="11"/>
                <w:szCs w:val="11"/>
              </w:rPr>
              <w:t>--</w:t>
            </w:r>
          </w:p>
        </w:tc>
        <w:tc>
          <w:tcPr>
            <w:tcW w:w="936" w:type="dxa"/>
            <w:tcBorders>
              <w:top w:val="single" w:sz="4" w:space="0" w:color="FFFFFF"/>
              <w:bottom w:val="single" w:sz="4" w:space="0" w:color="FFFFFF"/>
            </w:tcBorders>
            <w:shd w:val="solid" w:color="F3F3F3" w:fill="auto"/>
            <w:vAlign w:val="center"/>
          </w:tcPr>
          <w:p w:rsidR="000E47FE" w:rsidRPr="00E13F30" w:rsidRDefault="000E47FE" w:rsidP="00E13F30">
            <w:pPr>
              <w:pStyle w:val="070-TabelaPadro"/>
              <w:spacing w:before="18" w:after="18"/>
              <w:rPr>
                <w:sz w:val="11"/>
                <w:szCs w:val="11"/>
              </w:rPr>
            </w:pPr>
            <w:bookmarkStart w:id="856" w:name="BBDMP02AG087"/>
            <w:bookmarkEnd w:id="856"/>
            <w:r w:rsidRPr="00E13F30">
              <w:rPr>
                <w:sz w:val="11"/>
                <w:szCs w:val="11"/>
              </w:rPr>
              <w:t>--</w:t>
            </w:r>
          </w:p>
        </w:tc>
        <w:tc>
          <w:tcPr>
            <w:tcW w:w="936" w:type="dxa"/>
            <w:tcBorders>
              <w:top w:val="single" w:sz="4" w:space="0" w:color="FFFFFF"/>
              <w:bottom w:val="single" w:sz="4" w:space="0" w:color="FFFFFF"/>
            </w:tcBorders>
            <w:shd w:val="solid" w:color="F3F3F3" w:fill="auto"/>
            <w:vAlign w:val="center"/>
          </w:tcPr>
          <w:p w:rsidR="000E47FE" w:rsidRPr="00E13F30" w:rsidRDefault="000E47FE" w:rsidP="00E13F30">
            <w:pPr>
              <w:pStyle w:val="070-TabelaPadro"/>
              <w:spacing w:before="18" w:after="18"/>
              <w:rPr>
                <w:sz w:val="11"/>
                <w:szCs w:val="11"/>
              </w:rPr>
            </w:pPr>
            <w:bookmarkStart w:id="857" w:name="BBDMP02AH087"/>
            <w:bookmarkEnd w:id="857"/>
            <w:r w:rsidRPr="00E13F30">
              <w:rPr>
                <w:sz w:val="11"/>
                <w:szCs w:val="11"/>
              </w:rPr>
              <w:t>8.086</w:t>
            </w:r>
          </w:p>
        </w:tc>
        <w:tc>
          <w:tcPr>
            <w:tcW w:w="936" w:type="dxa"/>
            <w:tcBorders>
              <w:top w:val="single" w:sz="4" w:space="0" w:color="FFFFFF"/>
              <w:bottom w:val="single" w:sz="4" w:space="0" w:color="FFFFFF"/>
            </w:tcBorders>
            <w:shd w:val="solid" w:color="F3F3F3" w:fill="auto"/>
            <w:vAlign w:val="center"/>
          </w:tcPr>
          <w:p w:rsidR="000E47FE" w:rsidRPr="00E13F30" w:rsidRDefault="000E47FE" w:rsidP="00E13F30">
            <w:pPr>
              <w:pStyle w:val="070-TabelaPadro"/>
              <w:spacing w:before="18" w:after="18"/>
              <w:rPr>
                <w:sz w:val="11"/>
                <w:szCs w:val="11"/>
              </w:rPr>
            </w:pPr>
            <w:bookmarkStart w:id="858" w:name="BBDMP02AJ087"/>
            <w:bookmarkEnd w:id="858"/>
            <w:r w:rsidRPr="00E13F30">
              <w:rPr>
                <w:sz w:val="11"/>
                <w:szCs w:val="11"/>
              </w:rPr>
              <w:t>--</w:t>
            </w:r>
          </w:p>
        </w:tc>
        <w:tc>
          <w:tcPr>
            <w:tcW w:w="936" w:type="dxa"/>
            <w:tcBorders>
              <w:top w:val="single" w:sz="4" w:space="0" w:color="FFFFFF"/>
              <w:bottom w:val="single" w:sz="4" w:space="0" w:color="FFFFFF"/>
            </w:tcBorders>
            <w:shd w:val="solid" w:color="F3F3F3" w:fill="auto"/>
            <w:vAlign w:val="center"/>
          </w:tcPr>
          <w:p w:rsidR="000E47FE" w:rsidRPr="00E13F30" w:rsidRDefault="000E47FE" w:rsidP="00E13F30">
            <w:pPr>
              <w:pStyle w:val="070-TabelaPadro"/>
              <w:spacing w:before="18" w:after="18"/>
              <w:rPr>
                <w:sz w:val="11"/>
                <w:szCs w:val="11"/>
              </w:rPr>
            </w:pPr>
            <w:bookmarkStart w:id="859" w:name="BBDMP02AK087"/>
            <w:bookmarkEnd w:id="859"/>
            <w:r w:rsidRPr="00E13F30">
              <w:rPr>
                <w:sz w:val="11"/>
                <w:szCs w:val="11"/>
              </w:rPr>
              <w:t>--</w:t>
            </w:r>
          </w:p>
        </w:tc>
        <w:tc>
          <w:tcPr>
            <w:tcW w:w="964" w:type="dxa"/>
            <w:tcBorders>
              <w:top w:val="single" w:sz="4" w:space="0" w:color="FFFFFF"/>
              <w:bottom w:val="single" w:sz="4" w:space="0" w:color="FFFFFF"/>
            </w:tcBorders>
            <w:shd w:val="solid" w:color="F3F3F3" w:fill="auto"/>
            <w:vAlign w:val="center"/>
          </w:tcPr>
          <w:p w:rsidR="000E47FE" w:rsidRPr="00E13F30" w:rsidRDefault="000E47FE" w:rsidP="00E13F30">
            <w:pPr>
              <w:pStyle w:val="070-TabelaPadro"/>
              <w:spacing w:before="18" w:after="18"/>
              <w:rPr>
                <w:sz w:val="11"/>
                <w:szCs w:val="11"/>
              </w:rPr>
            </w:pPr>
            <w:bookmarkStart w:id="860" w:name="BBDMP02AL087"/>
            <w:bookmarkEnd w:id="860"/>
            <w:r w:rsidRPr="00E13F30">
              <w:rPr>
                <w:sz w:val="11"/>
                <w:szCs w:val="11"/>
              </w:rPr>
              <w:t>--</w:t>
            </w:r>
          </w:p>
        </w:tc>
        <w:tc>
          <w:tcPr>
            <w:tcW w:w="936" w:type="dxa"/>
            <w:tcBorders>
              <w:top w:val="single" w:sz="4" w:space="0" w:color="FFFFFF"/>
              <w:bottom w:val="single" w:sz="4" w:space="0" w:color="FFFFFF"/>
            </w:tcBorders>
            <w:shd w:val="solid" w:color="F3F3F3" w:fill="auto"/>
            <w:vAlign w:val="center"/>
          </w:tcPr>
          <w:p w:rsidR="000E47FE" w:rsidRPr="00E13F30" w:rsidRDefault="000E47FE" w:rsidP="00E13F30">
            <w:pPr>
              <w:pStyle w:val="070-TabelaPadro"/>
              <w:spacing w:before="18" w:after="18"/>
              <w:rPr>
                <w:sz w:val="11"/>
                <w:szCs w:val="11"/>
              </w:rPr>
            </w:pPr>
            <w:bookmarkStart w:id="861" w:name="BBDMP02AM087"/>
            <w:bookmarkEnd w:id="861"/>
            <w:r w:rsidRPr="00E13F30">
              <w:rPr>
                <w:sz w:val="11"/>
                <w:szCs w:val="11"/>
              </w:rPr>
              <w:t>8.086</w:t>
            </w:r>
          </w:p>
        </w:tc>
      </w:tr>
      <w:tr w:rsidR="000E47FE" w:rsidRPr="00E13F30" w:rsidTr="003F13F8">
        <w:trPr>
          <w:cantSplit/>
        </w:trPr>
        <w:tc>
          <w:tcPr>
            <w:tcW w:w="3756" w:type="dxa"/>
            <w:tcBorders>
              <w:top w:val="single" w:sz="4" w:space="0" w:color="FFFFFF"/>
              <w:bottom w:val="single" w:sz="4" w:space="0" w:color="FFFFFF"/>
            </w:tcBorders>
            <w:shd w:val="solid" w:color="E6E6E6" w:fill="auto"/>
            <w:vAlign w:val="center"/>
          </w:tcPr>
          <w:p w:rsidR="000E47FE" w:rsidRPr="00E13F30" w:rsidRDefault="000E47FE" w:rsidP="00E13F30">
            <w:pPr>
              <w:pStyle w:val="070-TabelaPadro"/>
              <w:spacing w:before="18" w:after="18"/>
              <w:ind w:left="60"/>
              <w:jc w:val="left"/>
              <w:rPr>
                <w:sz w:val="11"/>
                <w:szCs w:val="11"/>
              </w:rPr>
            </w:pPr>
            <w:bookmarkStart w:id="862" w:name="BBDMP0200078" w:colFirst="0" w:colLast="0"/>
            <w:bookmarkStart w:id="863" w:name="BBDMP02AA078" w:colFirst="1" w:colLast="1"/>
            <w:bookmarkEnd w:id="849"/>
            <w:r w:rsidRPr="00E13F30">
              <w:rPr>
                <w:sz w:val="11"/>
                <w:szCs w:val="11"/>
              </w:rPr>
              <w:t>Ajuste de avaliação patrimonial - Plano de Benefícios de empresas não consolidadas, líquido de tributos</w:t>
            </w:r>
          </w:p>
        </w:tc>
        <w:tc>
          <w:tcPr>
            <w:tcW w:w="582" w:type="dxa"/>
            <w:tcBorders>
              <w:top w:val="single" w:sz="4" w:space="0" w:color="FFFFFF"/>
              <w:bottom w:val="single" w:sz="4" w:space="0" w:color="FFFFFF"/>
            </w:tcBorders>
            <w:shd w:val="solid" w:color="E6E6E6" w:fill="auto"/>
            <w:vAlign w:val="center"/>
          </w:tcPr>
          <w:p w:rsidR="000E47FE" w:rsidRPr="00895723" w:rsidRDefault="000E47FE" w:rsidP="00895723">
            <w:pPr>
              <w:pStyle w:val="070-TabelaPadro"/>
              <w:spacing w:before="18" w:after="18"/>
              <w:jc w:val="center"/>
              <w:rPr>
                <w:color w:val="1F497D" w:themeColor="text2"/>
                <w:sz w:val="11"/>
                <w:szCs w:val="11"/>
              </w:rPr>
            </w:pPr>
            <w:r w:rsidRPr="00895723">
              <w:rPr>
                <w:color w:val="1F497D" w:themeColor="text2"/>
                <w:sz w:val="11"/>
                <w:szCs w:val="11"/>
              </w:rPr>
              <w:t>23.i</w:t>
            </w:r>
          </w:p>
        </w:tc>
        <w:tc>
          <w:tcPr>
            <w:tcW w:w="936" w:type="dxa"/>
            <w:tcBorders>
              <w:top w:val="single" w:sz="4" w:space="0" w:color="FFFFFF"/>
              <w:bottom w:val="single" w:sz="4" w:space="0" w:color="FFFFFF"/>
            </w:tcBorders>
            <w:shd w:val="solid" w:color="E6E6E6" w:fill="auto"/>
            <w:vAlign w:val="center"/>
          </w:tcPr>
          <w:p w:rsidR="000E47FE" w:rsidRPr="00E13F30" w:rsidRDefault="000E47FE" w:rsidP="00E13F30">
            <w:pPr>
              <w:pStyle w:val="070-TabelaPadro"/>
              <w:spacing w:before="18" w:after="18"/>
              <w:rPr>
                <w:sz w:val="11"/>
                <w:szCs w:val="11"/>
              </w:rPr>
            </w:pPr>
            <w:bookmarkStart w:id="864" w:name="BBDMP02AB078"/>
            <w:bookmarkEnd w:id="864"/>
            <w:r w:rsidRPr="00E13F30">
              <w:rPr>
                <w:sz w:val="11"/>
                <w:szCs w:val="11"/>
              </w:rPr>
              <w:t>--</w:t>
            </w:r>
          </w:p>
        </w:tc>
        <w:tc>
          <w:tcPr>
            <w:tcW w:w="936" w:type="dxa"/>
            <w:tcBorders>
              <w:top w:val="single" w:sz="4" w:space="0" w:color="FFFFFF"/>
              <w:bottom w:val="single" w:sz="4" w:space="0" w:color="FFFFFF"/>
            </w:tcBorders>
            <w:shd w:val="solid" w:color="E6E6E6" w:fill="auto"/>
            <w:vAlign w:val="center"/>
          </w:tcPr>
          <w:p w:rsidR="000E47FE" w:rsidRPr="00E13F30" w:rsidRDefault="000E47FE" w:rsidP="00E13F30">
            <w:pPr>
              <w:pStyle w:val="070-TabelaPadro"/>
              <w:spacing w:before="18" w:after="18"/>
              <w:rPr>
                <w:sz w:val="11"/>
                <w:szCs w:val="11"/>
              </w:rPr>
            </w:pPr>
            <w:bookmarkStart w:id="865" w:name="BBDMP02AC078"/>
            <w:bookmarkEnd w:id="865"/>
            <w:r w:rsidRPr="00E13F30">
              <w:rPr>
                <w:sz w:val="11"/>
                <w:szCs w:val="11"/>
              </w:rPr>
              <w:t>--</w:t>
            </w:r>
          </w:p>
        </w:tc>
        <w:tc>
          <w:tcPr>
            <w:tcW w:w="936" w:type="dxa"/>
            <w:tcBorders>
              <w:top w:val="single" w:sz="4" w:space="0" w:color="FFFFFF"/>
              <w:bottom w:val="single" w:sz="4" w:space="0" w:color="FFFFFF"/>
            </w:tcBorders>
            <w:shd w:val="solid" w:color="E6E6E6" w:fill="auto"/>
            <w:vAlign w:val="center"/>
          </w:tcPr>
          <w:p w:rsidR="000E47FE" w:rsidRPr="00E13F30" w:rsidRDefault="000E47FE" w:rsidP="00E13F30">
            <w:pPr>
              <w:pStyle w:val="070-TabelaPadro"/>
              <w:spacing w:before="18" w:after="18"/>
              <w:rPr>
                <w:sz w:val="11"/>
                <w:szCs w:val="11"/>
              </w:rPr>
            </w:pPr>
            <w:bookmarkStart w:id="866" w:name="BBDMP02AD078"/>
            <w:bookmarkEnd w:id="866"/>
            <w:r w:rsidRPr="00E13F30">
              <w:rPr>
                <w:sz w:val="11"/>
                <w:szCs w:val="11"/>
              </w:rPr>
              <w:t>--</w:t>
            </w:r>
          </w:p>
        </w:tc>
        <w:tc>
          <w:tcPr>
            <w:tcW w:w="936" w:type="dxa"/>
            <w:tcBorders>
              <w:top w:val="single" w:sz="4" w:space="0" w:color="FFFFFF"/>
              <w:bottom w:val="single" w:sz="4" w:space="0" w:color="FFFFFF"/>
            </w:tcBorders>
            <w:shd w:val="solid" w:color="E6E6E6" w:fill="auto"/>
            <w:vAlign w:val="center"/>
          </w:tcPr>
          <w:p w:rsidR="000E47FE" w:rsidRPr="00E13F30" w:rsidRDefault="000E47FE" w:rsidP="00E13F30">
            <w:pPr>
              <w:pStyle w:val="070-TabelaPadro"/>
              <w:spacing w:before="18" w:after="18"/>
              <w:rPr>
                <w:sz w:val="11"/>
                <w:szCs w:val="11"/>
              </w:rPr>
            </w:pPr>
            <w:bookmarkStart w:id="867" w:name="BBDMP02AE078"/>
            <w:bookmarkEnd w:id="867"/>
            <w:r w:rsidRPr="00E13F30">
              <w:rPr>
                <w:sz w:val="11"/>
                <w:szCs w:val="11"/>
              </w:rPr>
              <w:t>--</w:t>
            </w:r>
          </w:p>
        </w:tc>
        <w:tc>
          <w:tcPr>
            <w:tcW w:w="936" w:type="dxa"/>
            <w:tcBorders>
              <w:top w:val="single" w:sz="4" w:space="0" w:color="FFFFFF"/>
              <w:bottom w:val="single" w:sz="4" w:space="0" w:color="FFFFFF"/>
            </w:tcBorders>
            <w:shd w:val="solid" w:color="E6E6E6" w:fill="auto"/>
            <w:vAlign w:val="center"/>
          </w:tcPr>
          <w:p w:rsidR="000E47FE" w:rsidRPr="00E13F30" w:rsidRDefault="000E47FE" w:rsidP="00E13F30">
            <w:pPr>
              <w:pStyle w:val="070-TabelaPadro"/>
              <w:spacing w:before="18" w:after="18"/>
              <w:rPr>
                <w:sz w:val="11"/>
                <w:szCs w:val="11"/>
              </w:rPr>
            </w:pPr>
            <w:bookmarkStart w:id="868" w:name="BBDMP02AF078"/>
            <w:bookmarkEnd w:id="868"/>
            <w:r w:rsidRPr="00E13F30">
              <w:rPr>
                <w:sz w:val="11"/>
                <w:szCs w:val="11"/>
              </w:rPr>
              <w:t>--</w:t>
            </w:r>
          </w:p>
        </w:tc>
        <w:tc>
          <w:tcPr>
            <w:tcW w:w="936" w:type="dxa"/>
            <w:tcBorders>
              <w:top w:val="single" w:sz="4" w:space="0" w:color="FFFFFF"/>
              <w:bottom w:val="single" w:sz="4" w:space="0" w:color="FFFFFF"/>
            </w:tcBorders>
            <w:shd w:val="solid" w:color="E6E6E6" w:fill="auto"/>
            <w:vAlign w:val="center"/>
          </w:tcPr>
          <w:p w:rsidR="000E47FE" w:rsidRPr="00E13F30" w:rsidRDefault="000E47FE" w:rsidP="00E13F30">
            <w:pPr>
              <w:pStyle w:val="070-TabelaPadro"/>
              <w:spacing w:before="18" w:after="18"/>
              <w:rPr>
                <w:sz w:val="11"/>
                <w:szCs w:val="11"/>
              </w:rPr>
            </w:pPr>
            <w:bookmarkStart w:id="869" w:name="BBDMP02AG078"/>
            <w:bookmarkEnd w:id="869"/>
            <w:r w:rsidRPr="00E13F30">
              <w:rPr>
                <w:sz w:val="11"/>
                <w:szCs w:val="11"/>
              </w:rPr>
              <w:t>--</w:t>
            </w:r>
          </w:p>
        </w:tc>
        <w:tc>
          <w:tcPr>
            <w:tcW w:w="936" w:type="dxa"/>
            <w:tcBorders>
              <w:top w:val="single" w:sz="4" w:space="0" w:color="FFFFFF"/>
              <w:bottom w:val="single" w:sz="4" w:space="0" w:color="FFFFFF"/>
            </w:tcBorders>
            <w:shd w:val="solid" w:color="E6E6E6" w:fill="auto"/>
            <w:vAlign w:val="center"/>
          </w:tcPr>
          <w:p w:rsidR="000E47FE" w:rsidRPr="00E13F30" w:rsidRDefault="000E47FE" w:rsidP="00E13F30">
            <w:pPr>
              <w:pStyle w:val="070-TabelaPadro"/>
              <w:spacing w:before="18" w:after="18"/>
              <w:rPr>
                <w:sz w:val="11"/>
                <w:szCs w:val="11"/>
              </w:rPr>
            </w:pPr>
            <w:bookmarkStart w:id="870" w:name="BBDMP02AH078"/>
            <w:bookmarkEnd w:id="870"/>
            <w:r w:rsidRPr="00E13F30">
              <w:rPr>
                <w:sz w:val="11"/>
                <w:szCs w:val="11"/>
              </w:rPr>
              <w:t>4.815</w:t>
            </w:r>
          </w:p>
        </w:tc>
        <w:tc>
          <w:tcPr>
            <w:tcW w:w="936" w:type="dxa"/>
            <w:tcBorders>
              <w:top w:val="single" w:sz="4" w:space="0" w:color="FFFFFF"/>
              <w:bottom w:val="single" w:sz="4" w:space="0" w:color="FFFFFF"/>
            </w:tcBorders>
            <w:shd w:val="solid" w:color="E6E6E6" w:fill="auto"/>
            <w:vAlign w:val="center"/>
          </w:tcPr>
          <w:p w:rsidR="000E47FE" w:rsidRPr="00E13F30" w:rsidRDefault="000E47FE" w:rsidP="00E13F30">
            <w:pPr>
              <w:pStyle w:val="070-TabelaPadro"/>
              <w:spacing w:before="18" w:after="18"/>
              <w:rPr>
                <w:sz w:val="11"/>
                <w:szCs w:val="11"/>
              </w:rPr>
            </w:pPr>
            <w:bookmarkStart w:id="871" w:name="BBDMP02AJ078"/>
            <w:bookmarkEnd w:id="871"/>
            <w:r w:rsidRPr="00E13F30">
              <w:rPr>
                <w:sz w:val="11"/>
                <w:szCs w:val="11"/>
              </w:rPr>
              <w:t>--</w:t>
            </w:r>
          </w:p>
        </w:tc>
        <w:tc>
          <w:tcPr>
            <w:tcW w:w="936" w:type="dxa"/>
            <w:tcBorders>
              <w:top w:val="single" w:sz="4" w:space="0" w:color="FFFFFF"/>
              <w:bottom w:val="single" w:sz="4" w:space="0" w:color="FFFFFF"/>
            </w:tcBorders>
            <w:shd w:val="solid" w:color="E6E6E6" w:fill="auto"/>
            <w:vAlign w:val="center"/>
          </w:tcPr>
          <w:p w:rsidR="000E47FE" w:rsidRPr="00E13F30" w:rsidRDefault="000E47FE" w:rsidP="00E13F30">
            <w:pPr>
              <w:pStyle w:val="070-TabelaPadro"/>
              <w:spacing w:before="18" w:after="18"/>
              <w:rPr>
                <w:sz w:val="11"/>
                <w:szCs w:val="11"/>
              </w:rPr>
            </w:pPr>
            <w:bookmarkStart w:id="872" w:name="BBDMP02AK078"/>
            <w:bookmarkEnd w:id="872"/>
            <w:r w:rsidRPr="00E13F30">
              <w:rPr>
                <w:sz w:val="11"/>
                <w:szCs w:val="11"/>
              </w:rPr>
              <w:t>--</w:t>
            </w:r>
          </w:p>
        </w:tc>
        <w:tc>
          <w:tcPr>
            <w:tcW w:w="964" w:type="dxa"/>
            <w:tcBorders>
              <w:top w:val="single" w:sz="4" w:space="0" w:color="FFFFFF"/>
              <w:bottom w:val="single" w:sz="4" w:space="0" w:color="FFFFFF"/>
            </w:tcBorders>
            <w:shd w:val="solid" w:color="E6E6E6" w:fill="auto"/>
            <w:vAlign w:val="center"/>
          </w:tcPr>
          <w:p w:rsidR="000E47FE" w:rsidRPr="00E13F30" w:rsidRDefault="000E47FE" w:rsidP="00E13F30">
            <w:pPr>
              <w:pStyle w:val="070-TabelaPadro"/>
              <w:spacing w:before="18" w:after="18"/>
              <w:rPr>
                <w:sz w:val="11"/>
                <w:szCs w:val="11"/>
              </w:rPr>
            </w:pPr>
            <w:bookmarkStart w:id="873" w:name="BBDMP02AL078"/>
            <w:bookmarkEnd w:id="873"/>
            <w:r w:rsidRPr="00E13F30">
              <w:rPr>
                <w:sz w:val="11"/>
                <w:szCs w:val="11"/>
              </w:rPr>
              <w:t>--</w:t>
            </w:r>
          </w:p>
        </w:tc>
        <w:tc>
          <w:tcPr>
            <w:tcW w:w="936" w:type="dxa"/>
            <w:tcBorders>
              <w:top w:val="single" w:sz="4" w:space="0" w:color="FFFFFF"/>
              <w:bottom w:val="single" w:sz="4" w:space="0" w:color="FFFFFF"/>
            </w:tcBorders>
            <w:shd w:val="solid" w:color="E6E6E6" w:fill="auto"/>
            <w:vAlign w:val="center"/>
          </w:tcPr>
          <w:p w:rsidR="000E47FE" w:rsidRPr="00E13F30" w:rsidRDefault="000E47FE" w:rsidP="00E13F30">
            <w:pPr>
              <w:pStyle w:val="070-TabelaPadro"/>
              <w:spacing w:before="18" w:after="18"/>
              <w:rPr>
                <w:sz w:val="11"/>
                <w:szCs w:val="11"/>
              </w:rPr>
            </w:pPr>
            <w:bookmarkStart w:id="874" w:name="BBDMP02AM078"/>
            <w:bookmarkEnd w:id="874"/>
            <w:r w:rsidRPr="00E13F30">
              <w:rPr>
                <w:sz w:val="11"/>
                <w:szCs w:val="11"/>
              </w:rPr>
              <w:t>4.815</w:t>
            </w:r>
          </w:p>
        </w:tc>
      </w:tr>
      <w:tr w:rsidR="000E47FE" w:rsidRPr="00E13F30" w:rsidTr="003F13F8">
        <w:trPr>
          <w:cantSplit/>
        </w:trPr>
        <w:tc>
          <w:tcPr>
            <w:tcW w:w="3756" w:type="dxa"/>
            <w:tcBorders>
              <w:top w:val="single" w:sz="4" w:space="0" w:color="FFFFFF"/>
              <w:bottom w:val="single" w:sz="4" w:space="0" w:color="FFFFFF"/>
            </w:tcBorders>
            <w:shd w:val="solid" w:color="F3F3F3" w:fill="auto"/>
            <w:vAlign w:val="center"/>
          </w:tcPr>
          <w:p w:rsidR="000E47FE" w:rsidRPr="00E13F30" w:rsidRDefault="000E47FE" w:rsidP="00E13F30">
            <w:pPr>
              <w:pStyle w:val="070-TabelaPadro"/>
              <w:spacing w:before="18" w:after="18"/>
              <w:ind w:left="60"/>
              <w:jc w:val="left"/>
              <w:rPr>
                <w:sz w:val="11"/>
                <w:szCs w:val="11"/>
              </w:rPr>
            </w:pPr>
            <w:bookmarkStart w:id="875" w:name="BBDMP0200009" w:colFirst="0" w:colLast="0"/>
            <w:bookmarkStart w:id="876" w:name="BBDMP02AA009" w:colFirst="1" w:colLast="1"/>
            <w:bookmarkEnd w:id="862"/>
            <w:bookmarkEnd w:id="863"/>
            <w:r w:rsidRPr="00E13F30">
              <w:rPr>
                <w:sz w:val="11"/>
                <w:szCs w:val="11"/>
              </w:rPr>
              <w:t>Transações com pagamento baseado em ações</w:t>
            </w:r>
          </w:p>
        </w:tc>
        <w:tc>
          <w:tcPr>
            <w:tcW w:w="582" w:type="dxa"/>
            <w:tcBorders>
              <w:top w:val="single" w:sz="4" w:space="0" w:color="FFFFFF"/>
              <w:bottom w:val="single" w:sz="4" w:space="0" w:color="FFFFFF"/>
            </w:tcBorders>
            <w:shd w:val="solid" w:color="F3F3F3" w:fill="auto"/>
            <w:vAlign w:val="center"/>
          </w:tcPr>
          <w:p w:rsidR="000E47FE" w:rsidRPr="00895723" w:rsidRDefault="000E47FE" w:rsidP="00895723">
            <w:pPr>
              <w:pStyle w:val="070-TabelaPadro"/>
              <w:spacing w:before="18" w:after="18"/>
              <w:jc w:val="center"/>
              <w:rPr>
                <w:color w:val="1F497D" w:themeColor="text2"/>
                <w:sz w:val="11"/>
                <w:szCs w:val="11"/>
              </w:rPr>
            </w:pPr>
          </w:p>
        </w:tc>
        <w:tc>
          <w:tcPr>
            <w:tcW w:w="936" w:type="dxa"/>
            <w:tcBorders>
              <w:top w:val="single" w:sz="4" w:space="0" w:color="FFFFFF"/>
              <w:bottom w:val="single" w:sz="4" w:space="0" w:color="FFFFFF"/>
            </w:tcBorders>
            <w:shd w:val="solid" w:color="F3F3F3" w:fill="auto"/>
            <w:vAlign w:val="center"/>
          </w:tcPr>
          <w:p w:rsidR="000E47FE" w:rsidRPr="00E13F30" w:rsidRDefault="000E47FE" w:rsidP="00E13F30">
            <w:pPr>
              <w:pStyle w:val="070-TabelaPadro"/>
              <w:spacing w:before="18" w:after="18"/>
              <w:rPr>
                <w:sz w:val="11"/>
                <w:szCs w:val="11"/>
              </w:rPr>
            </w:pPr>
            <w:bookmarkStart w:id="877" w:name="BBDMP02AB009"/>
            <w:bookmarkEnd w:id="877"/>
            <w:r w:rsidRPr="00E13F30">
              <w:rPr>
                <w:sz w:val="11"/>
                <w:szCs w:val="11"/>
              </w:rPr>
              <w:t>--</w:t>
            </w:r>
          </w:p>
        </w:tc>
        <w:tc>
          <w:tcPr>
            <w:tcW w:w="936" w:type="dxa"/>
            <w:tcBorders>
              <w:top w:val="single" w:sz="4" w:space="0" w:color="FFFFFF"/>
              <w:bottom w:val="single" w:sz="4" w:space="0" w:color="FFFFFF"/>
            </w:tcBorders>
            <w:shd w:val="solid" w:color="F3F3F3" w:fill="auto"/>
            <w:vAlign w:val="center"/>
          </w:tcPr>
          <w:p w:rsidR="000E47FE" w:rsidRPr="00E13F30" w:rsidRDefault="000E47FE" w:rsidP="00E13F30">
            <w:pPr>
              <w:pStyle w:val="070-TabelaPadro"/>
              <w:spacing w:before="18" w:after="18"/>
              <w:rPr>
                <w:sz w:val="11"/>
                <w:szCs w:val="11"/>
              </w:rPr>
            </w:pPr>
            <w:bookmarkStart w:id="878" w:name="BBDMP02AC009"/>
            <w:bookmarkEnd w:id="878"/>
            <w:r w:rsidRPr="00E13F30">
              <w:rPr>
                <w:sz w:val="11"/>
                <w:szCs w:val="11"/>
              </w:rPr>
              <w:t>--</w:t>
            </w:r>
          </w:p>
        </w:tc>
        <w:tc>
          <w:tcPr>
            <w:tcW w:w="936" w:type="dxa"/>
            <w:tcBorders>
              <w:top w:val="single" w:sz="4" w:space="0" w:color="FFFFFF"/>
              <w:bottom w:val="single" w:sz="4" w:space="0" w:color="FFFFFF"/>
            </w:tcBorders>
            <w:shd w:val="solid" w:color="F3F3F3" w:fill="auto"/>
            <w:vAlign w:val="center"/>
          </w:tcPr>
          <w:p w:rsidR="000E47FE" w:rsidRPr="00E13F30" w:rsidRDefault="000E47FE" w:rsidP="00E13F30">
            <w:pPr>
              <w:pStyle w:val="070-TabelaPadro"/>
              <w:spacing w:before="18" w:after="18"/>
              <w:rPr>
                <w:sz w:val="11"/>
                <w:szCs w:val="11"/>
              </w:rPr>
            </w:pPr>
            <w:bookmarkStart w:id="879" w:name="BBDMP02AD009"/>
            <w:bookmarkEnd w:id="879"/>
            <w:r w:rsidRPr="00E13F30">
              <w:rPr>
                <w:sz w:val="11"/>
                <w:szCs w:val="11"/>
              </w:rPr>
              <w:t>22.632</w:t>
            </w:r>
          </w:p>
        </w:tc>
        <w:tc>
          <w:tcPr>
            <w:tcW w:w="936" w:type="dxa"/>
            <w:tcBorders>
              <w:top w:val="single" w:sz="4" w:space="0" w:color="FFFFFF"/>
              <w:bottom w:val="single" w:sz="4" w:space="0" w:color="FFFFFF"/>
            </w:tcBorders>
            <w:shd w:val="solid" w:color="F3F3F3" w:fill="auto"/>
            <w:vAlign w:val="center"/>
          </w:tcPr>
          <w:p w:rsidR="000E47FE" w:rsidRPr="00E13F30" w:rsidRDefault="000E47FE" w:rsidP="00E13F30">
            <w:pPr>
              <w:pStyle w:val="070-TabelaPadro"/>
              <w:spacing w:before="18" w:after="18"/>
              <w:rPr>
                <w:sz w:val="11"/>
                <w:szCs w:val="11"/>
              </w:rPr>
            </w:pPr>
            <w:bookmarkStart w:id="880" w:name="BBDMP02AE009"/>
            <w:bookmarkEnd w:id="880"/>
            <w:r w:rsidRPr="00E13F30">
              <w:rPr>
                <w:sz w:val="11"/>
                <w:szCs w:val="11"/>
              </w:rPr>
              <w:t>--</w:t>
            </w:r>
          </w:p>
        </w:tc>
        <w:tc>
          <w:tcPr>
            <w:tcW w:w="936" w:type="dxa"/>
            <w:tcBorders>
              <w:top w:val="single" w:sz="4" w:space="0" w:color="FFFFFF"/>
              <w:bottom w:val="single" w:sz="4" w:space="0" w:color="FFFFFF"/>
            </w:tcBorders>
            <w:shd w:val="solid" w:color="F3F3F3" w:fill="auto"/>
            <w:vAlign w:val="center"/>
          </w:tcPr>
          <w:p w:rsidR="000E47FE" w:rsidRPr="00E13F30" w:rsidRDefault="000E47FE" w:rsidP="00E13F30">
            <w:pPr>
              <w:pStyle w:val="070-TabelaPadro"/>
              <w:spacing w:before="18" w:after="18"/>
              <w:rPr>
                <w:sz w:val="11"/>
                <w:szCs w:val="11"/>
              </w:rPr>
            </w:pPr>
            <w:bookmarkStart w:id="881" w:name="BBDMP02AF009"/>
            <w:bookmarkEnd w:id="881"/>
            <w:r w:rsidRPr="00E13F30">
              <w:rPr>
                <w:sz w:val="11"/>
                <w:szCs w:val="11"/>
              </w:rPr>
              <w:t>--</w:t>
            </w:r>
          </w:p>
        </w:tc>
        <w:tc>
          <w:tcPr>
            <w:tcW w:w="936" w:type="dxa"/>
            <w:tcBorders>
              <w:top w:val="single" w:sz="4" w:space="0" w:color="FFFFFF"/>
              <w:bottom w:val="single" w:sz="4" w:space="0" w:color="FFFFFF"/>
            </w:tcBorders>
            <w:shd w:val="solid" w:color="F3F3F3" w:fill="auto"/>
            <w:vAlign w:val="center"/>
          </w:tcPr>
          <w:p w:rsidR="000E47FE" w:rsidRPr="00E13F30" w:rsidRDefault="000E47FE" w:rsidP="00E13F30">
            <w:pPr>
              <w:pStyle w:val="070-TabelaPadro"/>
              <w:spacing w:before="18" w:after="18"/>
              <w:rPr>
                <w:sz w:val="11"/>
                <w:szCs w:val="11"/>
              </w:rPr>
            </w:pPr>
            <w:bookmarkStart w:id="882" w:name="BBDMP02AG009"/>
            <w:bookmarkEnd w:id="882"/>
            <w:r w:rsidRPr="00E13F30">
              <w:rPr>
                <w:sz w:val="11"/>
                <w:szCs w:val="11"/>
              </w:rPr>
              <w:t>--</w:t>
            </w:r>
          </w:p>
        </w:tc>
        <w:tc>
          <w:tcPr>
            <w:tcW w:w="936" w:type="dxa"/>
            <w:tcBorders>
              <w:top w:val="single" w:sz="4" w:space="0" w:color="FFFFFF"/>
              <w:bottom w:val="single" w:sz="4" w:space="0" w:color="FFFFFF"/>
            </w:tcBorders>
            <w:shd w:val="solid" w:color="F3F3F3" w:fill="auto"/>
            <w:vAlign w:val="center"/>
          </w:tcPr>
          <w:p w:rsidR="000E47FE" w:rsidRPr="00E13F30" w:rsidRDefault="000E47FE" w:rsidP="00E13F30">
            <w:pPr>
              <w:pStyle w:val="070-TabelaPadro"/>
              <w:spacing w:before="18" w:after="18"/>
              <w:rPr>
                <w:sz w:val="11"/>
                <w:szCs w:val="11"/>
              </w:rPr>
            </w:pPr>
            <w:bookmarkStart w:id="883" w:name="BBDMP02AH009"/>
            <w:bookmarkEnd w:id="883"/>
            <w:r w:rsidRPr="00E13F30">
              <w:rPr>
                <w:sz w:val="11"/>
                <w:szCs w:val="11"/>
              </w:rPr>
              <w:t>--</w:t>
            </w:r>
          </w:p>
        </w:tc>
        <w:tc>
          <w:tcPr>
            <w:tcW w:w="936" w:type="dxa"/>
            <w:tcBorders>
              <w:top w:val="single" w:sz="4" w:space="0" w:color="FFFFFF"/>
              <w:bottom w:val="single" w:sz="4" w:space="0" w:color="FFFFFF"/>
            </w:tcBorders>
            <w:shd w:val="solid" w:color="F3F3F3" w:fill="auto"/>
            <w:vAlign w:val="center"/>
          </w:tcPr>
          <w:p w:rsidR="000E47FE" w:rsidRPr="00E13F30" w:rsidRDefault="000E47FE" w:rsidP="00E13F30">
            <w:pPr>
              <w:pStyle w:val="070-TabelaPadro"/>
              <w:spacing w:before="18" w:after="18"/>
              <w:rPr>
                <w:sz w:val="11"/>
                <w:szCs w:val="11"/>
              </w:rPr>
            </w:pPr>
            <w:bookmarkStart w:id="884" w:name="BBDMP02AJ009"/>
            <w:bookmarkEnd w:id="884"/>
            <w:r w:rsidRPr="00E13F30">
              <w:rPr>
                <w:sz w:val="11"/>
                <w:szCs w:val="11"/>
              </w:rPr>
              <w:t>20.518</w:t>
            </w:r>
          </w:p>
        </w:tc>
        <w:tc>
          <w:tcPr>
            <w:tcW w:w="936" w:type="dxa"/>
            <w:tcBorders>
              <w:top w:val="single" w:sz="4" w:space="0" w:color="FFFFFF"/>
              <w:bottom w:val="single" w:sz="4" w:space="0" w:color="FFFFFF"/>
            </w:tcBorders>
            <w:shd w:val="solid" w:color="F3F3F3" w:fill="auto"/>
            <w:vAlign w:val="center"/>
          </w:tcPr>
          <w:p w:rsidR="000E47FE" w:rsidRPr="00E13F30" w:rsidRDefault="000E47FE" w:rsidP="00E13F30">
            <w:pPr>
              <w:pStyle w:val="070-TabelaPadro"/>
              <w:spacing w:before="18" w:after="18"/>
              <w:rPr>
                <w:sz w:val="11"/>
                <w:szCs w:val="11"/>
              </w:rPr>
            </w:pPr>
            <w:bookmarkStart w:id="885" w:name="BBDMP02AK009"/>
            <w:bookmarkEnd w:id="885"/>
            <w:r w:rsidRPr="00E13F30">
              <w:rPr>
                <w:sz w:val="11"/>
                <w:szCs w:val="11"/>
              </w:rPr>
              <w:t>--</w:t>
            </w:r>
          </w:p>
        </w:tc>
        <w:tc>
          <w:tcPr>
            <w:tcW w:w="964" w:type="dxa"/>
            <w:tcBorders>
              <w:top w:val="single" w:sz="4" w:space="0" w:color="FFFFFF"/>
              <w:bottom w:val="single" w:sz="4" w:space="0" w:color="FFFFFF"/>
            </w:tcBorders>
            <w:shd w:val="solid" w:color="F3F3F3" w:fill="auto"/>
            <w:vAlign w:val="center"/>
          </w:tcPr>
          <w:p w:rsidR="000E47FE" w:rsidRPr="00E13F30" w:rsidRDefault="000E47FE" w:rsidP="00E13F30">
            <w:pPr>
              <w:pStyle w:val="070-TabelaPadro"/>
              <w:spacing w:before="18" w:after="18"/>
              <w:rPr>
                <w:sz w:val="11"/>
                <w:szCs w:val="11"/>
              </w:rPr>
            </w:pPr>
            <w:bookmarkStart w:id="886" w:name="BBDMP02AL009"/>
            <w:bookmarkEnd w:id="886"/>
            <w:r w:rsidRPr="00E13F30">
              <w:rPr>
                <w:sz w:val="11"/>
                <w:szCs w:val="11"/>
              </w:rPr>
              <w:t>--</w:t>
            </w:r>
          </w:p>
        </w:tc>
        <w:tc>
          <w:tcPr>
            <w:tcW w:w="936" w:type="dxa"/>
            <w:tcBorders>
              <w:top w:val="single" w:sz="4" w:space="0" w:color="FFFFFF"/>
              <w:bottom w:val="single" w:sz="4" w:space="0" w:color="FFFFFF"/>
            </w:tcBorders>
            <w:shd w:val="solid" w:color="F3F3F3" w:fill="auto"/>
            <w:vAlign w:val="center"/>
          </w:tcPr>
          <w:p w:rsidR="000E47FE" w:rsidRPr="00E13F30" w:rsidRDefault="000E47FE" w:rsidP="00E13F30">
            <w:pPr>
              <w:pStyle w:val="070-TabelaPadro"/>
              <w:spacing w:before="18" w:after="18"/>
              <w:rPr>
                <w:sz w:val="11"/>
                <w:szCs w:val="11"/>
              </w:rPr>
            </w:pPr>
            <w:bookmarkStart w:id="887" w:name="BBDMP02AM009"/>
            <w:bookmarkEnd w:id="887"/>
            <w:r w:rsidRPr="00E13F30">
              <w:rPr>
                <w:sz w:val="11"/>
                <w:szCs w:val="11"/>
              </w:rPr>
              <w:t>43.150</w:t>
            </w:r>
          </w:p>
        </w:tc>
      </w:tr>
      <w:tr w:rsidR="000E47FE" w:rsidRPr="00E13F30" w:rsidTr="003F13F8">
        <w:trPr>
          <w:cantSplit/>
        </w:trPr>
        <w:tc>
          <w:tcPr>
            <w:tcW w:w="3756" w:type="dxa"/>
            <w:tcBorders>
              <w:top w:val="single" w:sz="4" w:space="0" w:color="FFFFFF"/>
              <w:bottom w:val="single" w:sz="4" w:space="0" w:color="FFFFFF"/>
            </w:tcBorders>
            <w:shd w:val="solid" w:color="E6E6E6" w:fill="auto"/>
            <w:vAlign w:val="center"/>
          </w:tcPr>
          <w:p w:rsidR="000E47FE" w:rsidRPr="00E13F30" w:rsidRDefault="000E47FE" w:rsidP="00E13F30">
            <w:pPr>
              <w:pStyle w:val="070-TabelaPadro"/>
              <w:spacing w:before="18" w:after="18"/>
              <w:ind w:left="60"/>
              <w:jc w:val="left"/>
              <w:rPr>
                <w:sz w:val="11"/>
                <w:szCs w:val="11"/>
              </w:rPr>
            </w:pPr>
            <w:bookmarkStart w:id="888" w:name="BBDMP0200012" w:colFirst="0" w:colLast="0"/>
            <w:bookmarkStart w:id="889" w:name="BBDMP02AA012" w:colFirst="1" w:colLast="1"/>
            <w:bookmarkEnd w:id="875"/>
            <w:bookmarkEnd w:id="876"/>
            <w:r w:rsidRPr="00E13F30">
              <w:rPr>
                <w:sz w:val="11"/>
                <w:szCs w:val="11"/>
              </w:rPr>
              <w:t>Dividendos/JCP prescritos</w:t>
            </w:r>
          </w:p>
        </w:tc>
        <w:tc>
          <w:tcPr>
            <w:tcW w:w="582" w:type="dxa"/>
            <w:tcBorders>
              <w:top w:val="single" w:sz="4" w:space="0" w:color="FFFFFF"/>
              <w:bottom w:val="single" w:sz="4" w:space="0" w:color="FFFFFF"/>
            </w:tcBorders>
            <w:shd w:val="solid" w:color="E6E6E6" w:fill="auto"/>
            <w:vAlign w:val="center"/>
          </w:tcPr>
          <w:p w:rsidR="000E47FE" w:rsidRPr="00895723" w:rsidRDefault="000E47FE" w:rsidP="00895723">
            <w:pPr>
              <w:pStyle w:val="070-TabelaPadro"/>
              <w:spacing w:before="18" w:after="18"/>
              <w:jc w:val="center"/>
              <w:rPr>
                <w:color w:val="1F497D" w:themeColor="text2"/>
                <w:sz w:val="11"/>
                <w:szCs w:val="11"/>
              </w:rPr>
            </w:pPr>
          </w:p>
        </w:tc>
        <w:tc>
          <w:tcPr>
            <w:tcW w:w="936" w:type="dxa"/>
            <w:tcBorders>
              <w:top w:val="single" w:sz="4" w:space="0" w:color="FFFFFF"/>
              <w:bottom w:val="single" w:sz="4" w:space="0" w:color="FFFFFF"/>
            </w:tcBorders>
            <w:shd w:val="solid" w:color="E6E6E6" w:fill="auto"/>
            <w:vAlign w:val="center"/>
          </w:tcPr>
          <w:p w:rsidR="000E47FE" w:rsidRPr="00E13F30" w:rsidRDefault="000E47FE" w:rsidP="00E13F30">
            <w:pPr>
              <w:pStyle w:val="070-TabelaPadro"/>
              <w:spacing w:before="18" w:after="18"/>
              <w:rPr>
                <w:sz w:val="11"/>
                <w:szCs w:val="11"/>
              </w:rPr>
            </w:pPr>
            <w:bookmarkStart w:id="890" w:name="BBDMP02AB012"/>
            <w:bookmarkEnd w:id="890"/>
            <w:r w:rsidRPr="00E13F30">
              <w:rPr>
                <w:sz w:val="11"/>
                <w:szCs w:val="11"/>
              </w:rPr>
              <w:t>--</w:t>
            </w:r>
          </w:p>
        </w:tc>
        <w:tc>
          <w:tcPr>
            <w:tcW w:w="936" w:type="dxa"/>
            <w:tcBorders>
              <w:top w:val="single" w:sz="4" w:space="0" w:color="FFFFFF"/>
              <w:bottom w:val="single" w:sz="4" w:space="0" w:color="FFFFFF"/>
            </w:tcBorders>
            <w:shd w:val="solid" w:color="E6E6E6" w:fill="auto"/>
            <w:vAlign w:val="center"/>
          </w:tcPr>
          <w:p w:rsidR="000E47FE" w:rsidRPr="00E13F30" w:rsidRDefault="000E47FE" w:rsidP="00E13F30">
            <w:pPr>
              <w:pStyle w:val="070-TabelaPadro"/>
              <w:spacing w:before="18" w:after="18"/>
              <w:rPr>
                <w:sz w:val="11"/>
                <w:szCs w:val="11"/>
              </w:rPr>
            </w:pPr>
            <w:bookmarkStart w:id="891" w:name="BBDMP02AC012"/>
            <w:bookmarkEnd w:id="891"/>
            <w:r w:rsidRPr="00E13F30">
              <w:rPr>
                <w:sz w:val="11"/>
                <w:szCs w:val="11"/>
              </w:rPr>
              <w:t>--</w:t>
            </w:r>
          </w:p>
        </w:tc>
        <w:tc>
          <w:tcPr>
            <w:tcW w:w="936" w:type="dxa"/>
            <w:tcBorders>
              <w:top w:val="single" w:sz="4" w:space="0" w:color="FFFFFF"/>
              <w:bottom w:val="single" w:sz="4" w:space="0" w:color="FFFFFF"/>
            </w:tcBorders>
            <w:shd w:val="solid" w:color="E6E6E6" w:fill="auto"/>
            <w:vAlign w:val="center"/>
          </w:tcPr>
          <w:p w:rsidR="000E47FE" w:rsidRPr="00E13F30" w:rsidRDefault="000E47FE" w:rsidP="00E13F30">
            <w:pPr>
              <w:pStyle w:val="070-TabelaPadro"/>
              <w:spacing w:before="18" w:after="18"/>
              <w:rPr>
                <w:sz w:val="11"/>
                <w:szCs w:val="11"/>
              </w:rPr>
            </w:pPr>
            <w:bookmarkStart w:id="892" w:name="BBDMP02AD012"/>
            <w:bookmarkEnd w:id="892"/>
            <w:r w:rsidRPr="00E13F30">
              <w:rPr>
                <w:sz w:val="11"/>
                <w:szCs w:val="11"/>
              </w:rPr>
              <w:t>--</w:t>
            </w:r>
          </w:p>
        </w:tc>
        <w:tc>
          <w:tcPr>
            <w:tcW w:w="936" w:type="dxa"/>
            <w:tcBorders>
              <w:top w:val="single" w:sz="4" w:space="0" w:color="FFFFFF"/>
              <w:bottom w:val="single" w:sz="4" w:space="0" w:color="FFFFFF"/>
            </w:tcBorders>
            <w:shd w:val="solid" w:color="E6E6E6" w:fill="auto"/>
            <w:vAlign w:val="center"/>
          </w:tcPr>
          <w:p w:rsidR="000E47FE" w:rsidRPr="00E13F30" w:rsidRDefault="000E47FE" w:rsidP="00E13F30">
            <w:pPr>
              <w:pStyle w:val="070-TabelaPadro"/>
              <w:spacing w:before="18" w:after="18"/>
              <w:rPr>
                <w:sz w:val="11"/>
                <w:szCs w:val="11"/>
              </w:rPr>
            </w:pPr>
            <w:bookmarkStart w:id="893" w:name="BBDMP02AE012"/>
            <w:bookmarkEnd w:id="893"/>
            <w:r w:rsidRPr="00E13F30">
              <w:rPr>
                <w:sz w:val="11"/>
                <w:szCs w:val="11"/>
              </w:rPr>
              <w:t>--</w:t>
            </w:r>
          </w:p>
        </w:tc>
        <w:tc>
          <w:tcPr>
            <w:tcW w:w="936" w:type="dxa"/>
            <w:tcBorders>
              <w:top w:val="single" w:sz="4" w:space="0" w:color="FFFFFF"/>
              <w:bottom w:val="single" w:sz="4" w:space="0" w:color="FFFFFF"/>
            </w:tcBorders>
            <w:shd w:val="solid" w:color="E6E6E6" w:fill="auto"/>
            <w:vAlign w:val="center"/>
          </w:tcPr>
          <w:p w:rsidR="000E47FE" w:rsidRPr="00E13F30" w:rsidRDefault="000E47FE" w:rsidP="00E13F30">
            <w:pPr>
              <w:pStyle w:val="070-TabelaPadro"/>
              <w:spacing w:before="18" w:after="18"/>
              <w:rPr>
                <w:sz w:val="11"/>
                <w:szCs w:val="11"/>
              </w:rPr>
            </w:pPr>
            <w:bookmarkStart w:id="894" w:name="BBDMP02AF012"/>
            <w:bookmarkEnd w:id="894"/>
            <w:r w:rsidRPr="00E13F30">
              <w:rPr>
                <w:sz w:val="11"/>
                <w:szCs w:val="11"/>
              </w:rPr>
              <w:t>--</w:t>
            </w:r>
          </w:p>
        </w:tc>
        <w:tc>
          <w:tcPr>
            <w:tcW w:w="936" w:type="dxa"/>
            <w:tcBorders>
              <w:top w:val="single" w:sz="4" w:space="0" w:color="FFFFFF"/>
              <w:bottom w:val="single" w:sz="4" w:space="0" w:color="FFFFFF"/>
            </w:tcBorders>
            <w:shd w:val="solid" w:color="E6E6E6" w:fill="auto"/>
            <w:vAlign w:val="center"/>
          </w:tcPr>
          <w:p w:rsidR="000E47FE" w:rsidRPr="00E13F30" w:rsidRDefault="000E47FE" w:rsidP="00E13F30">
            <w:pPr>
              <w:pStyle w:val="070-TabelaPadro"/>
              <w:spacing w:before="18" w:after="18"/>
              <w:rPr>
                <w:sz w:val="11"/>
                <w:szCs w:val="11"/>
              </w:rPr>
            </w:pPr>
            <w:bookmarkStart w:id="895" w:name="BBDMP02AG012"/>
            <w:bookmarkEnd w:id="895"/>
            <w:r w:rsidRPr="00E13F30">
              <w:rPr>
                <w:sz w:val="11"/>
                <w:szCs w:val="11"/>
              </w:rPr>
              <w:t>--</w:t>
            </w:r>
          </w:p>
        </w:tc>
        <w:tc>
          <w:tcPr>
            <w:tcW w:w="936" w:type="dxa"/>
            <w:tcBorders>
              <w:top w:val="single" w:sz="4" w:space="0" w:color="FFFFFF"/>
              <w:bottom w:val="single" w:sz="4" w:space="0" w:color="FFFFFF"/>
            </w:tcBorders>
            <w:shd w:val="solid" w:color="E6E6E6" w:fill="auto"/>
            <w:vAlign w:val="center"/>
          </w:tcPr>
          <w:p w:rsidR="000E47FE" w:rsidRPr="00E13F30" w:rsidRDefault="000E47FE" w:rsidP="00E13F30">
            <w:pPr>
              <w:pStyle w:val="070-TabelaPadro"/>
              <w:spacing w:before="18" w:after="18"/>
              <w:rPr>
                <w:sz w:val="11"/>
                <w:szCs w:val="11"/>
              </w:rPr>
            </w:pPr>
            <w:bookmarkStart w:id="896" w:name="BBDMP02AH012"/>
            <w:bookmarkEnd w:id="896"/>
            <w:r w:rsidRPr="00E13F30">
              <w:rPr>
                <w:sz w:val="11"/>
                <w:szCs w:val="11"/>
              </w:rPr>
              <w:t>--</w:t>
            </w:r>
          </w:p>
        </w:tc>
        <w:tc>
          <w:tcPr>
            <w:tcW w:w="936" w:type="dxa"/>
            <w:tcBorders>
              <w:top w:val="single" w:sz="4" w:space="0" w:color="FFFFFF"/>
              <w:bottom w:val="single" w:sz="4" w:space="0" w:color="FFFFFF"/>
            </w:tcBorders>
            <w:shd w:val="solid" w:color="E6E6E6" w:fill="auto"/>
            <w:vAlign w:val="center"/>
          </w:tcPr>
          <w:p w:rsidR="000E47FE" w:rsidRPr="00E13F30" w:rsidRDefault="000E47FE" w:rsidP="00E13F30">
            <w:pPr>
              <w:pStyle w:val="070-TabelaPadro"/>
              <w:spacing w:before="18" w:after="18"/>
              <w:rPr>
                <w:sz w:val="11"/>
                <w:szCs w:val="11"/>
              </w:rPr>
            </w:pPr>
            <w:bookmarkStart w:id="897" w:name="BBDMP02AJ012"/>
            <w:bookmarkEnd w:id="897"/>
            <w:r w:rsidRPr="00E13F30">
              <w:rPr>
                <w:sz w:val="11"/>
                <w:szCs w:val="11"/>
              </w:rPr>
              <w:t>--</w:t>
            </w:r>
          </w:p>
        </w:tc>
        <w:tc>
          <w:tcPr>
            <w:tcW w:w="936" w:type="dxa"/>
            <w:tcBorders>
              <w:top w:val="single" w:sz="4" w:space="0" w:color="FFFFFF"/>
              <w:bottom w:val="single" w:sz="4" w:space="0" w:color="FFFFFF"/>
            </w:tcBorders>
            <w:shd w:val="solid" w:color="E6E6E6" w:fill="auto"/>
            <w:vAlign w:val="center"/>
          </w:tcPr>
          <w:p w:rsidR="000E47FE" w:rsidRPr="00E13F30" w:rsidRDefault="000E47FE" w:rsidP="00E13F30">
            <w:pPr>
              <w:pStyle w:val="070-TabelaPadro"/>
              <w:spacing w:before="18" w:after="18"/>
              <w:rPr>
                <w:sz w:val="11"/>
                <w:szCs w:val="11"/>
              </w:rPr>
            </w:pPr>
            <w:bookmarkStart w:id="898" w:name="BBDMP02AK012"/>
            <w:bookmarkEnd w:id="898"/>
            <w:r w:rsidRPr="00E13F30">
              <w:rPr>
                <w:sz w:val="11"/>
                <w:szCs w:val="11"/>
              </w:rPr>
              <w:t>1.654</w:t>
            </w:r>
          </w:p>
        </w:tc>
        <w:tc>
          <w:tcPr>
            <w:tcW w:w="964" w:type="dxa"/>
            <w:tcBorders>
              <w:top w:val="single" w:sz="4" w:space="0" w:color="FFFFFF"/>
              <w:bottom w:val="single" w:sz="4" w:space="0" w:color="FFFFFF"/>
            </w:tcBorders>
            <w:shd w:val="solid" w:color="E6E6E6" w:fill="auto"/>
            <w:vAlign w:val="center"/>
          </w:tcPr>
          <w:p w:rsidR="000E47FE" w:rsidRPr="00E13F30" w:rsidRDefault="000E47FE" w:rsidP="00E13F30">
            <w:pPr>
              <w:pStyle w:val="070-TabelaPadro"/>
              <w:spacing w:before="18" w:after="18"/>
              <w:rPr>
                <w:sz w:val="11"/>
                <w:szCs w:val="11"/>
              </w:rPr>
            </w:pPr>
            <w:bookmarkStart w:id="899" w:name="BBDMP02AL012"/>
            <w:bookmarkEnd w:id="899"/>
            <w:r w:rsidRPr="00E13F30">
              <w:rPr>
                <w:sz w:val="11"/>
                <w:szCs w:val="11"/>
              </w:rPr>
              <w:t>--</w:t>
            </w:r>
          </w:p>
        </w:tc>
        <w:tc>
          <w:tcPr>
            <w:tcW w:w="936" w:type="dxa"/>
            <w:tcBorders>
              <w:top w:val="single" w:sz="4" w:space="0" w:color="FFFFFF"/>
              <w:bottom w:val="single" w:sz="4" w:space="0" w:color="FFFFFF"/>
            </w:tcBorders>
            <w:shd w:val="solid" w:color="E6E6E6" w:fill="auto"/>
            <w:vAlign w:val="center"/>
          </w:tcPr>
          <w:p w:rsidR="000E47FE" w:rsidRPr="00E13F30" w:rsidRDefault="000E47FE" w:rsidP="00E13F30">
            <w:pPr>
              <w:pStyle w:val="070-TabelaPadro"/>
              <w:spacing w:before="18" w:after="18"/>
              <w:rPr>
                <w:sz w:val="11"/>
                <w:szCs w:val="11"/>
              </w:rPr>
            </w:pPr>
            <w:bookmarkStart w:id="900" w:name="BBDMP02AM012"/>
            <w:bookmarkEnd w:id="900"/>
            <w:r w:rsidRPr="00E13F30">
              <w:rPr>
                <w:sz w:val="11"/>
                <w:szCs w:val="11"/>
              </w:rPr>
              <w:t>1.654</w:t>
            </w:r>
          </w:p>
        </w:tc>
      </w:tr>
      <w:tr w:rsidR="000E47FE" w:rsidRPr="00E13F30" w:rsidTr="003F13F8">
        <w:trPr>
          <w:cantSplit/>
        </w:trPr>
        <w:tc>
          <w:tcPr>
            <w:tcW w:w="3756" w:type="dxa"/>
            <w:tcBorders>
              <w:top w:val="single" w:sz="4" w:space="0" w:color="FFFFFF"/>
              <w:bottom w:val="single" w:sz="4" w:space="0" w:color="FFFFFF"/>
            </w:tcBorders>
            <w:shd w:val="solid" w:color="F3F3F3" w:fill="auto"/>
            <w:vAlign w:val="center"/>
          </w:tcPr>
          <w:p w:rsidR="000E47FE" w:rsidRPr="00E13F30" w:rsidRDefault="000E47FE" w:rsidP="00E13F30">
            <w:pPr>
              <w:pStyle w:val="070-TabelaPadro"/>
              <w:spacing w:before="18" w:after="18"/>
              <w:ind w:left="60"/>
              <w:jc w:val="left"/>
              <w:rPr>
                <w:sz w:val="11"/>
                <w:szCs w:val="11"/>
              </w:rPr>
            </w:pPr>
            <w:bookmarkStart w:id="901" w:name="BBDMP0200013" w:colFirst="0" w:colLast="0"/>
            <w:bookmarkEnd w:id="888"/>
            <w:bookmarkEnd w:id="889"/>
            <w:r w:rsidRPr="00E13F30">
              <w:rPr>
                <w:sz w:val="11"/>
                <w:szCs w:val="11"/>
              </w:rPr>
              <w:t>Alienação de ações em tesouraria (follow on)</w:t>
            </w:r>
          </w:p>
        </w:tc>
        <w:tc>
          <w:tcPr>
            <w:tcW w:w="582" w:type="dxa"/>
            <w:tcBorders>
              <w:top w:val="single" w:sz="4" w:space="0" w:color="FFFFFF"/>
              <w:bottom w:val="single" w:sz="4" w:space="0" w:color="FFFFFF"/>
            </w:tcBorders>
            <w:shd w:val="solid" w:color="F3F3F3" w:fill="auto"/>
            <w:vAlign w:val="center"/>
          </w:tcPr>
          <w:p w:rsidR="000E47FE" w:rsidRPr="00895723" w:rsidRDefault="000E47FE" w:rsidP="00895723">
            <w:pPr>
              <w:pStyle w:val="070-TabelaPadro"/>
              <w:spacing w:before="18" w:after="18"/>
              <w:jc w:val="center"/>
              <w:rPr>
                <w:color w:val="1F497D" w:themeColor="text2"/>
                <w:sz w:val="11"/>
                <w:szCs w:val="11"/>
              </w:rPr>
            </w:pPr>
            <w:bookmarkStart w:id="902" w:name="BBDMP02AA013"/>
            <w:bookmarkEnd w:id="902"/>
          </w:p>
        </w:tc>
        <w:tc>
          <w:tcPr>
            <w:tcW w:w="936" w:type="dxa"/>
            <w:tcBorders>
              <w:top w:val="single" w:sz="4" w:space="0" w:color="FFFFFF"/>
              <w:bottom w:val="single" w:sz="4" w:space="0" w:color="FFFFFF"/>
            </w:tcBorders>
            <w:shd w:val="solid" w:color="F3F3F3" w:fill="auto"/>
            <w:vAlign w:val="center"/>
          </w:tcPr>
          <w:p w:rsidR="000E47FE" w:rsidRPr="00E13F30" w:rsidRDefault="000E47FE" w:rsidP="00E13F30">
            <w:pPr>
              <w:pStyle w:val="070-TabelaPadro"/>
              <w:spacing w:before="18" w:after="18"/>
              <w:rPr>
                <w:sz w:val="11"/>
                <w:szCs w:val="11"/>
              </w:rPr>
            </w:pPr>
            <w:bookmarkStart w:id="903" w:name="BBDMP02AB013"/>
            <w:bookmarkEnd w:id="903"/>
            <w:r w:rsidRPr="00E13F30">
              <w:rPr>
                <w:sz w:val="11"/>
                <w:szCs w:val="11"/>
              </w:rPr>
              <w:t>--</w:t>
            </w:r>
          </w:p>
        </w:tc>
        <w:tc>
          <w:tcPr>
            <w:tcW w:w="936" w:type="dxa"/>
            <w:tcBorders>
              <w:top w:val="single" w:sz="4" w:space="0" w:color="FFFFFF"/>
              <w:bottom w:val="single" w:sz="4" w:space="0" w:color="FFFFFF"/>
            </w:tcBorders>
            <w:shd w:val="solid" w:color="F3F3F3" w:fill="auto"/>
            <w:vAlign w:val="center"/>
          </w:tcPr>
          <w:p w:rsidR="000E47FE" w:rsidRPr="00E13F30" w:rsidRDefault="000E47FE" w:rsidP="00E13F30">
            <w:pPr>
              <w:pStyle w:val="070-TabelaPadro"/>
              <w:spacing w:before="18" w:after="18"/>
              <w:rPr>
                <w:sz w:val="11"/>
                <w:szCs w:val="11"/>
              </w:rPr>
            </w:pPr>
            <w:bookmarkStart w:id="904" w:name="BBDMP02AC013"/>
            <w:bookmarkEnd w:id="904"/>
            <w:r w:rsidRPr="00E13F30">
              <w:rPr>
                <w:sz w:val="11"/>
                <w:szCs w:val="11"/>
              </w:rPr>
              <w:t>--</w:t>
            </w:r>
          </w:p>
        </w:tc>
        <w:tc>
          <w:tcPr>
            <w:tcW w:w="936" w:type="dxa"/>
            <w:tcBorders>
              <w:top w:val="single" w:sz="4" w:space="0" w:color="FFFFFF"/>
              <w:bottom w:val="single" w:sz="4" w:space="0" w:color="FFFFFF"/>
            </w:tcBorders>
            <w:shd w:val="solid" w:color="F3F3F3" w:fill="auto"/>
            <w:vAlign w:val="center"/>
          </w:tcPr>
          <w:p w:rsidR="000E47FE" w:rsidRPr="00E13F30" w:rsidRDefault="000E47FE" w:rsidP="00E13F30">
            <w:pPr>
              <w:pStyle w:val="070-TabelaPadro"/>
              <w:spacing w:before="18" w:after="18"/>
              <w:rPr>
                <w:sz w:val="11"/>
                <w:szCs w:val="11"/>
              </w:rPr>
            </w:pPr>
            <w:bookmarkStart w:id="905" w:name="BBDMP02AD013"/>
            <w:bookmarkEnd w:id="905"/>
            <w:r w:rsidRPr="00E13F30">
              <w:rPr>
                <w:sz w:val="11"/>
                <w:szCs w:val="11"/>
              </w:rPr>
              <w:t>819</w:t>
            </w:r>
          </w:p>
        </w:tc>
        <w:tc>
          <w:tcPr>
            <w:tcW w:w="936" w:type="dxa"/>
            <w:tcBorders>
              <w:top w:val="single" w:sz="4" w:space="0" w:color="FFFFFF"/>
              <w:bottom w:val="single" w:sz="4" w:space="0" w:color="FFFFFF"/>
            </w:tcBorders>
            <w:shd w:val="solid" w:color="F3F3F3" w:fill="auto"/>
            <w:vAlign w:val="center"/>
          </w:tcPr>
          <w:p w:rsidR="000E47FE" w:rsidRPr="00E13F30" w:rsidRDefault="000E47FE" w:rsidP="00E13F30">
            <w:pPr>
              <w:pStyle w:val="070-TabelaPadro"/>
              <w:spacing w:before="18" w:after="18"/>
              <w:rPr>
                <w:sz w:val="11"/>
                <w:szCs w:val="11"/>
              </w:rPr>
            </w:pPr>
            <w:bookmarkStart w:id="906" w:name="BBDMP02AE013"/>
            <w:bookmarkEnd w:id="906"/>
            <w:r w:rsidRPr="00E13F30">
              <w:rPr>
                <w:sz w:val="11"/>
                <w:szCs w:val="11"/>
              </w:rPr>
              <w:t>--</w:t>
            </w:r>
          </w:p>
        </w:tc>
        <w:tc>
          <w:tcPr>
            <w:tcW w:w="936" w:type="dxa"/>
            <w:tcBorders>
              <w:top w:val="single" w:sz="4" w:space="0" w:color="FFFFFF"/>
              <w:bottom w:val="single" w:sz="4" w:space="0" w:color="FFFFFF"/>
            </w:tcBorders>
            <w:shd w:val="solid" w:color="F3F3F3" w:fill="auto"/>
            <w:vAlign w:val="center"/>
          </w:tcPr>
          <w:p w:rsidR="000E47FE" w:rsidRPr="00E13F30" w:rsidRDefault="000E47FE" w:rsidP="00E13F30">
            <w:pPr>
              <w:pStyle w:val="070-TabelaPadro"/>
              <w:spacing w:before="18" w:after="18"/>
              <w:rPr>
                <w:sz w:val="11"/>
                <w:szCs w:val="11"/>
              </w:rPr>
            </w:pPr>
            <w:bookmarkStart w:id="907" w:name="BBDMP02AF013"/>
            <w:bookmarkEnd w:id="907"/>
            <w:r w:rsidRPr="00E13F30">
              <w:rPr>
                <w:sz w:val="11"/>
                <w:szCs w:val="11"/>
              </w:rPr>
              <w:t>--</w:t>
            </w:r>
          </w:p>
        </w:tc>
        <w:tc>
          <w:tcPr>
            <w:tcW w:w="936" w:type="dxa"/>
            <w:tcBorders>
              <w:top w:val="single" w:sz="4" w:space="0" w:color="FFFFFF"/>
              <w:bottom w:val="single" w:sz="4" w:space="0" w:color="FFFFFF"/>
            </w:tcBorders>
            <w:shd w:val="solid" w:color="F3F3F3" w:fill="auto"/>
            <w:vAlign w:val="center"/>
          </w:tcPr>
          <w:p w:rsidR="000E47FE" w:rsidRPr="00E13F30" w:rsidRDefault="000E47FE" w:rsidP="00E13F30">
            <w:pPr>
              <w:pStyle w:val="070-TabelaPadro"/>
              <w:spacing w:before="18" w:after="18"/>
              <w:rPr>
                <w:sz w:val="11"/>
                <w:szCs w:val="11"/>
              </w:rPr>
            </w:pPr>
            <w:bookmarkStart w:id="908" w:name="BBDMP02AG013"/>
            <w:bookmarkEnd w:id="908"/>
            <w:r w:rsidRPr="00E13F30">
              <w:rPr>
                <w:sz w:val="11"/>
                <w:szCs w:val="11"/>
              </w:rPr>
              <w:t>--</w:t>
            </w:r>
          </w:p>
        </w:tc>
        <w:tc>
          <w:tcPr>
            <w:tcW w:w="936" w:type="dxa"/>
            <w:tcBorders>
              <w:top w:val="single" w:sz="4" w:space="0" w:color="FFFFFF"/>
              <w:bottom w:val="single" w:sz="4" w:space="0" w:color="FFFFFF"/>
            </w:tcBorders>
            <w:shd w:val="solid" w:color="F3F3F3" w:fill="auto"/>
            <w:vAlign w:val="center"/>
          </w:tcPr>
          <w:p w:rsidR="000E47FE" w:rsidRPr="00E13F30" w:rsidRDefault="000E47FE" w:rsidP="00E13F30">
            <w:pPr>
              <w:pStyle w:val="070-TabelaPadro"/>
              <w:spacing w:before="18" w:after="18"/>
              <w:rPr>
                <w:sz w:val="11"/>
                <w:szCs w:val="11"/>
              </w:rPr>
            </w:pPr>
            <w:bookmarkStart w:id="909" w:name="BBDMP02AH013"/>
            <w:bookmarkEnd w:id="909"/>
            <w:r w:rsidRPr="00E13F30">
              <w:rPr>
                <w:sz w:val="11"/>
                <w:szCs w:val="11"/>
              </w:rPr>
              <w:t>--</w:t>
            </w:r>
          </w:p>
        </w:tc>
        <w:tc>
          <w:tcPr>
            <w:tcW w:w="936" w:type="dxa"/>
            <w:tcBorders>
              <w:top w:val="single" w:sz="4" w:space="0" w:color="FFFFFF"/>
              <w:bottom w:val="single" w:sz="4" w:space="0" w:color="FFFFFF"/>
            </w:tcBorders>
            <w:shd w:val="solid" w:color="F3F3F3" w:fill="auto"/>
            <w:vAlign w:val="center"/>
          </w:tcPr>
          <w:p w:rsidR="000E47FE" w:rsidRPr="00E13F30" w:rsidRDefault="000E47FE" w:rsidP="00E13F30">
            <w:pPr>
              <w:pStyle w:val="070-TabelaPadro"/>
              <w:spacing w:before="18" w:after="18"/>
              <w:rPr>
                <w:sz w:val="11"/>
                <w:szCs w:val="11"/>
              </w:rPr>
            </w:pPr>
            <w:bookmarkStart w:id="910" w:name="BBDMP02AJ013"/>
            <w:bookmarkEnd w:id="910"/>
            <w:r w:rsidRPr="00E13F30">
              <w:rPr>
                <w:sz w:val="11"/>
                <w:szCs w:val="11"/>
              </w:rPr>
              <w:t>13.836</w:t>
            </w:r>
          </w:p>
        </w:tc>
        <w:tc>
          <w:tcPr>
            <w:tcW w:w="936" w:type="dxa"/>
            <w:tcBorders>
              <w:top w:val="single" w:sz="4" w:space="0" w:color="FFFFFF"/>
              <w:bottom w:val="single" w:sz="4" w:space="0" w:color="FFFFFF"/>
            </w:tcBorders>
            <w:shd w:val="solid" w:color="F3F3F3" w:fill="auto"/>
            <w:vAlign w:val="center"/>
          </w:tcPr>
          <w:p w:rsidR="000E47FE" w:rsidRPr="00E13F30" w:rsidRDefault="000E47FE" w:rsidP="00E13F30">
            <w:pPr>
              <w:pStyle w:val="070-TabelaPadro"/>
              <w:spacing w:before="18" w:after="18"/>
              <w:rPr>
                <w:sz w:val="11"/>
                <w:szCs w:val="11"/>
              </w:rPr>
            </w:pPr>
            <w:bookmarkStart w:id="911" w:name="BBDMP02AK013"/>
            <w:bookmarkEnd w:id="911"/>
            <w:r w:rsidRPr="00E13F30">
              <w:rPr>
                <w:sz w:val="11"/>
                <w:szCs w:val="11"/>
              </w:rPr>
              <w:t>--</w:t>
            </w:r>
          </w:p>
        </w:tc>
        <w:tc>
          <w:tcPr>
            <w:tcW w:w="964" w:type="dxa"/>
            <w:tcBorders>
              <w:top w:val="single" w:sz="4" w:space="0" w:color="FFFFFF"/>
              <w:bottom w:val="single" w:sz="4" w:space="0" w:color="FFFFFF"/>
            </w:tcBorders>
            <w:shd w:val="solid" w:color="F3F3F3" w:fill="auto"/>
            <w:vAlign w:val="center"/>
          </w:tcPr>
          <w:p w:rsidR="000E47FE" w:rsidRPr="00E13F30" w:rsidRDefault="000E47FE" w:rsidP="00E13F30">
            <w:pPr>
              <w:pStyle w:val="070-TabelaPadro"/>
              <w:spacing w:before="18" w:after="18"/>
              <w:rPr>
                <w:sz w:val="11"/>
                <w:szCs w:val="11"/>
              </w:rPr>
            </w:pPr>
            <w:bookmarkStart w:id="912" w:name="BBDMP02AL013"/>
            <w:bookmarkEnd w:id="912"/>
            <w:r w:rsidRPr="00E13F30">
              <w:rPr>
                <w:sz w:val="11"/>
                <w:szCs w:val="11"/>
              </w:rPr>
              <w:t>--</w:t>
            </w:r>
          </w:p>
        </w:tc>
        <w:tc>
          <w:tcPr>
            <w:tcW w:w="936" w:type="dxa"/>
            <w:tcBorders>
              <w:top w:val="single" w:sz="4" w:space="0" w:color="FFFFFF"/>
              <w:bottom w:val="single" w:sz="4" w:space="0" w:color="FFFFFF"/>
            </w:tcBorders>
            <w:shd w:val="solid" w:color="F3F3F3" w:fill="auto"/>
            <w:vAlign w:val="center"/>
          </w:tcPr>
          <w:p w:rsidR="000E47FE" w:rsidRPr="00E13F30" w:rsidRDefault="000E47FE" w:rsidP="00E13F30">
            <w:pPr>
              <w:pStyle w:val="070-TabelaPadro"/>
              <w:spacing w:before="18" w:after="18"/>
              <w:rPr>
                <w:sz w:val="11"/>
                <w:szCs w:val="11"/>
              </w:rPr>
            </w:pPr>
            <w:bookmarkStart w:id="913" w:name="BBDMP02AM013"/>
            <w:bookmarkEnd w:id="913"/>
            <w:r w:rsidRPr="00E13F30">
              <w:rPr>
                <w:sz w:val="11"/>
                <w:szCs w:val="11"/>
              </w:rPr>
              <w:t>14.655</w:t>
            </w:r>
          </w:p>
        </w:tc>
      </w:tr>
      <w:tr w:rsidR="000E47FE" w:rsidRPr="00E13F30" w:rsidTr="003F13F8">
        <w:trPr>
          <w:cantSplit/>
        </w:trPr>
        <w:tc>
          <w:tcPr>
            <w:tcW w:w="3756" w:type="dxa"/>
            <w:tcBorders>
              <w:top w:val="single" w:sz="4" w:space="0" w:color="FFFFFF"/>
              <w:bottom w:val="single" w:sz="4" w:space="0" w:color="FFFFFF"/>
            </w:tcBorders>
            <w:shd w:val="solid" w:color="E6E6E6" w:fill="auto"/>
            <w:vAlign w:val="center"/>
          </w:tcPr>
          <w:p w:rsidR="000E47FE" w:rsidRPr="00E13F30" w:rsidRDefault="000E47FE" w:rsidP="00E13F30">
            <w:pPr>
              <w:pStyle w:val="070-TabelaPadro"/>
              <w:spacing w:before="18" w:after="18"/>
              <w:ind w:left="60"/>
              <w:jc w:val="left"/>
              <w:rPr>
                <w:sz w:val="11"/>
                <w:szCs w:val="11"/>
              </w:rPr>
            </w:pPr>
            <w:bookmarkStart w:id="914" w:name="BBDMP0200014" w:colFirst="0" w:colLast="0"/>
            <w:bookmarkEnd w:id="901"/>
            <w:r w:rsidRPr="00E13F30">
              <w:rPr>
                <w:sz w:val="11"/>
                <w:szCs w:val="11"/>
              </w:rPr>
              <w:t>Realização de reserva de reavaliação em coligadas/controladas</w:t>
            </w:r>
          </w:p>
        </w:tc>
        <w:tc>
          <w:tcPr>
            <w:tcW w:w="582" w:type="dxa"/>
            <w:tcBorders>
              <w:top w:val="single" w:sz="4" w:space="0" w:color="FFFFFF"/>
              <w:bottom w:val="single" w:sz="4" w:space="0" w:color="FFFFFF"/>
            </w:tcBorders>
            <w:shd w:val="solid" w:color="E6E6E6" w:fill="auto"/>
            <w:vAlign w:val="center"/>
          </w:tcPr>
          <w:p w:rsidR="000E47FE" w:rsidRPr="00895723" w:rsidRDefault="000E47FE" w:rsidP="00895723">
            <w:pPr>
              <w:pStyle w:val="070-TabelaPadro"/>
              <w:spacing w:before="18" w:after="18"/>
              <w:jc w:val="center"/>
              <w:rPr>
                <w:color w:val="1F497D" w:themeColor="text2"/>
                <w:sz w:val="11"/>
                <w:szCs w:val="11"/>
              </w:rPr>
            </w:pPr>
            <w:bookmarkStart w:id="915" w:name="BBDMP02AA014"/>
            <w:bookmarkEnd w:id="915"/>
            <w:r w:rsidRPr="00895723">
              <w:rPr>
                <w:color w:val="1F497D" w:themeColor="text2"/>
                <w:sz w:val="11"/>
                <w:szCs w:val="11"/>
              </w:rPr>
              <w:t>23.d</w:t>
            </w:r>
          </w:p>
        </w:tc>
        <w:tc>
          <w:tcPr>
            <w:tcW w:w="936" w:type="dxa"/>
            <w:tcBorders>
              <w:top w:val="single" w:sz="4" w:space="0" w:color="FFFFFF"/>
              <w:bottom w:val="single" w:sz="4" w:space="0" w:color="FFFFFF"/>
            </w:tcBorders>
            <w:shd w:val="solid" w:color="E6E6E6" w:fill="auto"/>
            <w:vAlign w:val="center"/>
          </w:tcPr>
          <w:p w:rsidR="000E47FE" w:rsidRPr="00E13F30" w:rsidRDefault="000E47FE" w:rsidP="00E13F30">
            <w:pPr>
              <w:pStyle w:val="070-TabelaPadro"/>
              <w:spacing w:before="18" w:after="18"/>
              <w:rPr>
                <w:sz w:val="11"/>
                <w:szCs w:val="11"/>
              </w:rPr>
            </w:pPr>
            <w:bookmarkStart w:id="916" w:name="BBDMP02AB014"/>
            <w:bookmarkEnd w:id="916"/>
            <w:r w:rsidRPr="00E13F30">
              <w:rPr>
                <w:sz w:val="11"/>
                <w:szCs w:val="11"/>
              </w:rPr>
              <w:t>--</w:t>
            </w:r>
          </w:p>
        </w:tc>
        <w:tc>
          <w:tcPr>
            <w:tcW w:w="936" w:type="dxa"/>
            <w:tcBorders>
              <w:top w:val="single" w:sz="4" w:space="0" w:color="FFFFFF"/>
              <w:bottom w:val="single" w:sz="4" w:space="0" w:color="FFFFFF"/>
            </w:tcBorders>
            <w:shd w:val="solid" w:color="E6E6E6" w:fill="auto"/>
            <w:vAlign w:val="center"/>
          </w:tcPr>
          <w:p w:rsidR="000E47FE" w:rsidRPr="00E13F30" w:rsidRDefault="000E47FE" w:rsidP="00E13F30">
            <w:pPr>
              <w:pStyle w:val="070-TabelaPadro"/>
              <w:spacing w:before="18" w:after="18"/>
              <w:rPr>
                <w:sz w:val="11"/>
                <w:szCs w:val="11"/>
              </w:rPr>
            </w:pPr>
            <w:bookmarkStart w:id="917" w:name="BBDMP02AC014"/>
            <w:bookmarkEnd w:id="917"/>
            <w:r w:rsidRPr="00E13F30">
              <w:rPr>
                <w:sz w:val="11"/>
                <w:szCs w:val="11"/>
              </w:rPr>
              <w:t>--</w:t>
            </w:r>
          </w:p>
        </w:tc>
        <w:tc>
          <w:tcPr>
            <w:tcW w:w="936" w:type="dxa"/>
            <w:tcBorders>
              <w:top w:val="single" w:sz="4" w:space="0" w:color="FFFFFF"/>
              <w:bottom w:val="single" w:sz="4" w:space="0" w:color="FFFFFF"/>
            </w:tcBorders>
            <w:shd w:val="solid" w:color="E6E6E6" w:fill="auto"/>
            <w:vAlign w:val="center"/>
          </w:tcPr>
          <w:p w:rsidR="000E47FE" w:rsidRPr="00E13F30" w:rsidRDefault="000E47FE" w:rsidP="00E13F30">
            <w:pPr>
              <w:pStyle w:val="070-TabelaPadro"/>
              <w:spacing w:before="18" w:after="18"/>
              <w:rPr>
                <w:sz w:val="11"/>
                <w:szCs w:val="11"/>
              </w:rPr>
            </w:pPr>
            <w:bookmarkStart w:id="918" w:name="BBDMP02AD014"/>
            <w:bookmarkEnd w:id="918"/>
            <w:r w:rsidRPr="00E13F30">
              <w:rPr>
                <w:sz w:val="11"/>
                <w:szCs w:val="11"/>
              </w:rPr>
              <w:t>--</w:t>
            </w:r>
          </w:p>
        </w:tc>
        <w:tc>
          <w:tcPr>
            <w:tcW w:w="936" w:type="dxa"/>
            <w:tcBorders>
              <w:top w:val="single" w:sz="4" w:space="0" w:color="FFFFFF"/>
              <w:bottom w:val="single" w:sz="4" w:space="0" w:color="FFFFFF"/>
            </w:tcBorders>
            <w:shd w:val="solid" w:color="E6E6E6" w:fill="auto"/>
            <w:vAlign w:val="center"/>
          </w:tcPr>
          <w:p w:rsidR="000E47FE" w:rsidRPr="00E13F30" w:rsidRDefault="000E47FE" w:rsidP="00E13F30">
            <w:pPr>
              <w:pStyle w:val="070-TabelaPadro"/>
              <w:spacing w:before="18" w:after="18"/>
              <w:rPr>
                <w:sz w:val="11"/>
                <w:szCs w:val="11"/>
              </w:rPr>
            </w:pPr>
            <w:bookmarkStart w:id="919" w:name="BBDMP02AE014"/>
            <w:bookmarkEnd w:id="919"/>
            <w:r w:rsidRPr="00E13F30">
              <w:rPr>
                <w:sz w:val="11"/>
                <w:szCs w:val="11"/>
              </w:rPr>
              <w:t>(35)</w:t>
            </w:r>
          </w:p>
        </w:tc>
        <w:tc>
          <w:tcPr>
            <w:tcW w:w="936" w:type="dxa"/>
            <w:tcBorders>
              <w:top w:val="single" w:sz="4" w:space="0" w:color="FFFFFF"/>
              <w:bottom w:val="single" w:sz="4" w:space="0" w:color="FFFFFF"/>
            </w:tcBorders>
            <w:shd w:val="solid" w:color="E6E6E6" w:fill="auto"/>
            <w:vAlign w:val="center"/>
          </w:tcPr>
          <w:p w:rsidR="000E47FE" w:rsidRPr="00E13F30" w:rsidRDefault="000E47FE" w:rsidP="00E13F30">
            <w:pPr>
              <w:pStyle w:val="070-TabelaPadro"/>
              <w:spacing w:before="18" w:after="18"/>
              <w:rPr>
                <w:sz w:val="11"/>
                <w:szCs w:val="11"/>
              </w:rPr>
            </w:pPr>
            <w:bookmarkStart w:id="920" w:name="BBDMP02AF014"/>
            <w:bookmarkEnd w:id="920"/>
            <w:r w:rsidRPr="00E13F30">
              <w:rPr>
                <w:sz w:val="11"/>
                <w:szCs w:val="11"/>
              </w:rPr>
              <w:t>--</w:t>
            </w:r>
          </w:p>
        </w:tc>
        <w:tc>
          <w:tcPr>
            <w:tcW w:w="936" w:type="dxa"/>
            <w:tcBorders>
              <w:top w:val="single" w:sz="4" w:space="0" w:color="FFFFFF"/>
              <w:bottom w:val="single" w:sz="4" w:space="0" w:color="FFFFFF"/>
            </w:tcBorders>
            <w:shd w:val="solid" w:color="E6E6E6" w:fill="auto"/>
            <w:vAlign w:val="center"/>
          </w:tcPr>
          <w:p w:rsidR="000E47FE" w:rsidRPr="00E13F30" w:rsidRDefault="000E47FE" w:rsidP="00E13F30">
            <w:pPr>
              <w:pStyle w:val="070-TabelaPadro"/>
              <w:spacing w:before="18" w:after="18"/>
              <w:rPr>
                <w:sz w:val="11"/>
                <w:szCs w:val="11"/>
              </w:rPr>
            </w:pPr>
            <w:bookmarkStart w:id="921" w:name="BBDMP02AG014"/>
            <w:bookmarkEnd w:id="921"/>
            <w:r w:rsidRPr="00E13F30">
              <w:rPr>
                <w:sz w:val="11"/>
                <w:szCs w:val="11"/>
              </w:rPr>
              <w:t>--</w:t>
            </w:r>
          </w:p>
        </w:tc>
        <w:tc>
          <w:tcPr>
            <w:tcW w:w="936" w:type="dxa"/>
            <w:tcBorders>
              <w:top w:val="single" w:sz="4" w:space="0" w:color="FFFFFF"/>
              <w:bottom w:val="single" w:sz="4" w:space="0" w:color="FFFFFF"/>
            </w:tcBorders>
            <w:shd w:val="solid" w:color="E6E6E6" w:fill="auto"/>
            <w:vAlign w:val="center"/>
          </w:tcPr>
          <w:p w:rsidR="000E47FE" w:rsidRPr="00E13F30" w:rsidRDefault="000E47FE" w:rsidP="00E13F30">
            <w:pPr>
              <w:pStyle w:val="070-TabelaPadro"/>
              <w:spacing w:before="18" w:after="18"/>
              <w:rPr>
                <w:sz w:val="11"/>
                <w:szCs w:val="11"/>
              </w:rPr>
            </w:pPr>
            <w:bookmarkStart w:id="922" w:name="BBDMP02AH014"/>
            <w:bookmarkEnd w:id="922"/>
            <w:r w:rsidRPr="00E13F30">
              <w:rPr>
                <w:sz w:val="11"/>
                <w:szCs w:val="11"/>
              </w:rPr>
              <w:t>--</w:t>
            </w:r>
          </w:p>
        </w:tc>
        <w:tc>
          <w:tcPr>
            <w:tcW w:w="936" w:type="dxa"/>
            <w:tcBorders>
              <w:top w:val="single" w:sz="4" w:space="0" w:color="FFFFFF"/>
              <w:bottom w:val="single" w:sz="4" w:space="0" w:color="FFFFFF"/>
            </w:tcBorders>
            <w:shd w:val="solid" w:color="E6E6E6" w:fill="auto"/>
            <w:vAlign w:val="center"/>
          </w:tcPr>
          <w:p w:rsidR="000E47FE" w:rsidRPr="00E13F30" w:rsidRDefault="000E47FE" w:rsidP="00E13F30">
            <w:pPr>
              <w:pStyle w:val="070-TabelaPadro"/>
              <w:spacing w:before="18" w:after="18"/>
              <w:rPr>
                <w:sz w:val="11"/>
                <w:szCs w:val="11"/>
              </w:rPr>
            </w:pPr>
            <w:bookmarkStart w:id="923" w:name="BBDMP02AJ014"/>
            <w:bookmarkEnd w:id="923"/>
            <w:r w:rsidRPr="00E13F30">
              <w:rPr>
                <w:sz w:val="11"/>
                <w:szCs w:val="11"/>
              </w:rPr>
              <w:t>--</w:t>
            </w:r>
          </w:p>
        </w:tc>
        <w:tc>
          <w:tcPr>
            <w:tcW w:w="936" w:type="dxa"/>
            <w:tcBorders>
              <w:top w:val="single" w:sz="4" w:space="0" w:color="FFFFFF"/>
              <w:bottom w:val="single" w:sz="4" w:space="0" w:color="FFFFFF"/>
            </w:tcBorders>
            <w:shd w:val="solid" w:color="E6E6E6" w:fill="auto"/>
            <w:vAlign w:val="center"/>
          </w:tcPr>
          <w:p w:rsidR="000E47FE" w:rsidRPr="00E13F30" w:rsidRDefault="000E47FE" w:rsidP="00E13F30">
            <w:pPr>
              <w:pStyle w:val="070-TabelaPadro"/>
              <w:spacing w:before="18" w:after="18"/>
              <w:rPr>
                <w:sz w:val="11"/>
                <w:szCs w:val="11"/>
              </w:rPr>
            </w:pPr>
            <w:bookmarkStart w:id="924" w:name="BBDMP02AK014"/>
            <w:bookmarkEnd w:id="924"/>
            <w:r w:rsidRPr="00E13F30">
              <w:rPr>
                <w:sz w:val="11"/>
                <w:szCs w:val="11"/>
              </w:rPr>
              <w:t>35</w:t>
            </w:r>
          </w:p>
        </w:tc>
        <w:tc>
          <w:tcPr>
            <w:tcW w:w="964" w:type="dxa"/>
            <w:tcBorders>
              <w:top w:val="single" w:sz="4" w:space="0" w:color="FFFFFF"/>
              <w:bottom w:val="single" w:sz="4" w:space="0" w:color="FFFFFF"/>
            </w:tcBorders>
            <w:shd w:val="solid" w:color="E6E6E6" w:fill="auto"/>
            <w:vAlign w:val="center"/>
          </w:tcPr>
          <w:p w:rsidR="000E47FE" w:rsidRPr="00E13F30" w:rsidRDefault="000E47FE" w:rsidP="00E13F30">
            <w:pPr>
              <w:pStyle w:val="070-TabelaPadro"/>
              <w:spacing w:before="18" w:after="18"/>
              <w:rPr>
                <w:sz w:val="11"/>
                <w:szCs w:val="11"/>
              </w:rPr>
            </w:pPr>
            <w:bookmarkStart w:id="925" w:name="BBDMP02AL014"/>
            <w:bookmarkEnd w:id="925"/>
            <w:r w:rsidRPr="00E13F30">
              <w:rPr>
                <w:sz w:val="11"/>
                <w:szCs w:val="11"/>
              </w:rPr>
              <w:t>--</w:t>
            </w:r>
          </w:p>
        </w:tc>
        <w:tc>
          <w:tcPr>
            <w:tcW w:w="936" w:type="dxa"/>
            <w:tcBorders>
              <w:top w:val="single" w:sz="4" w:space="0" w:color="FFFFFF"/>
              <w:bottom w:val="single" w:sz="4" w:space="0" w:color="FFFFFF"/>
            </w:tcBorders>
            <w:shd w:val="solid" w:color="E6E6E6" w:fill="auto"/>
            <w:vAlign w:val="center"/>
          </w:tcPr>
          <w:p w:rsidR="000E47FE" w:rsidRPr="00E13F30" w:rsidRDefault="000E47FE" w:rsidP="00E13F30">
            <w:pPr>
              <w:pStyle w:val="070-TabelaPadro"/>
              <w:spacing w:before="18" w:after="18"/>
              <w:rPr>
                <w:sz w:val="11"/>
                <w:szCs w:val="11"/>
              </w:rPr>
            </w:pPr>
            <w:bookmarkStart w:id="926" w:name="BBDMP02AM014"/>
            <w:bookmarkEnd w:id="926"/>
            <w:r w:rsidRPr="00E13F30">
              <w:rPr>
                <w:sz w:val="11"/>
                <w:szCs w:val="11"/>
              </w:rPr>
              <w:t>--</w:t>
            </w:r>
          </w:p>
        </w:tc>
      </w:tr>
      <w:tr w:rsidR="000E47FE" w:rsidRPr="00E13F30" w:rsidTr="003F13F8">
        <w:trPr>
          <w:cantSplit/>
        </w:trPr>
        <w:tc>
          <w:tcPr>
            <w:tcW w:w="3756" w:type="dxa"/>
            <w:tcBorders>
              <w:top w:val="single" w:sz="4" w:space="0" w:color="FFFFFF"/>
              <w:bottom w:val="single" w:sz="4" w:space="0" w:color="FFFFFF"/>
            </w:tcBorders>
            <w:shd w:val="solid" w:color="F3F3F3" w:fill="auto"/>
            <w:vAlign w:val="center"/>
          </w:tcPr>
          <w:p w:rsidR="000E47FE" w:rsidRPr="00E13F30" w:rsidRDefault="000E47FE" w:rsidP="00E13F30">
            <w:pPr>
              <w:pStyle w:val="070-TabelaPadro"/>
              <w:spacing w:before="18" w:after="18"/>
              <w:ind w:left="60"/>
              <w:jc w:val="left"/>
              <w:rPr>
                <w:sz w:val="11"/>
                <w:szCs w:val="11"/>
              </w:rPr>
            </w:pPr>
            <w:bookmarkStart w:id="927" w:name="BBDMP0200017" w:colFirst="0" w:colLast="0"/>
            <w:bookmarkStart w:id="928" w:name="BBDMP02AA017" w:colFirst="1" w:colLast="1"/>
            <w:bookmarkEnd w:id="914"/>
            <w:r w:rsidRPr="00E13F30">
              <w:rPr>
                <w:sz w:val="11"/>
                <w:szCs w:val="11"/>
              </w:rPr>
              <w:t>Variação de participação dos não controladores</w:t>
            </w:r>
          </w:p>
        </w:tc>
        <w:tc>
          <w:tcPr>
            <w:tcW w:w="582" w:type="dxa"/>
            <w:tcBorders>
              <w:top w:val="single" w:sz="4" w:space="0" w:color="FFFFFF"/>
              <w:bottom w:val="single" w:sz="4" w:space="0" w:color="FFFFFF"/>
            </w:tcBorders>
            <w:shd w:val="solid" w:color="F3F3F3" w:fill="auto"/>
            <w:vAlign w:val="center"/>
          </w:tcPr>
          <w:p w:rsidR="000E47FE" w:rsidRPr="00895723" w:rsidRDefault="000E47FE" w:rsidP="00895723">
            <w:pPr>
              <w:pStyle w:val="070-TabelaPadro"/>
              <w:spacing w:before="18" w:after="18"/>
              <w:jc w:val="center"/>
              <w:rPr>
                <w:color w:val="1F497D" w:themeColor="text2"/>
                <w:sz w:val="11"/>
                <w:szCs w:val="11"/>
              </w:rPr>
            </w:pPr>
          </w:p>
        </w:tc>
        <w:tc>
          <w:tcPr>
            <w:tcW w:w="936" w:type="dxa"/>
            <w:tcBorders>
              <w:top w:val="single" w:sz="4" w:space="0" w:color="FFFFFF"/>
              <w:bottom w:val="single" w:sz="4" w:space="0" w:color="FFFFFF"/>
            </w:tcBorders>
            <w:shd w:val="solid" w:color="F3F3F3" w:fill="auto"/>
            <w:vAlign w:val="center"/>
          </w:tcPr>
          <w:p w:rsidR="000E47FE" w:rsidRPr="00E13F30" w:rsidRDefault="000E47FE" w:rsidP="00E13F30">
            <w:pPr>
              <w:pStyle w:val="070-TabelaPadro"/>
              <w:spacing w:before="18" w:after="18"/>
              <w:rPr>
                <w:sz w:val="11"/>
                <w:szCs w:val="11"/>
              </w:rPr>
            </w:pPr>
            <w:bookmarkStart w:id="929" w:name="BBDMP02AB017"/>
            <w:bookmarkEnd w:id="929"/>
            <w:r w:rsidRPr="00E13F30">
              <w:rPr>
                <w:sz w:val="11"/>
                <w:szCs w:val="11"/>
              </w:rPr>
              <w:t>--</w:t>
            </w:r>
          </w:p>
        </w:tc>
        <w:tc>
          <w:tcPr>
            <w:tcW w:w="936" w:type="dxa"/>
            <w:tcBorders>
              <w:top w:val="single" w:sz="4" w:space="0" w:color="FFFFFF"/>
              <w:bottom w:val="single" w:sz="4" w:space="0" w:color="FFFFFF"/>
            </w:tcBorders>
            <w:shd w:val="solid" w:color="F3F3F3" w:fill="auto"/>
            <w:vAlign w:val="center"/>
          </w:tcPr>
          <w:p w:rsidR="000E47FE" w:rsidRPr="00E13F30" w:rsidRDefault="000E47FE" w:rsidP="00E13F30">
            <w:pPr>
              <w:pStyle w:val="070-TabelaPadro"/>
              <w:spacing w:before="18" w:after="18"/>
              <w:rPr>
                <w:sz w:val="11"/>
                <w:szCs w:val="11"/>
              </w:rPr>
            </w:pPr>
            <w:bookmarkStart w:id="930" w:name="BBDMP02AC017"/>
            <w:bookmarkEnd w:id="930"/>
            <w:r w:rsidRPr="00E13F30">
              <w:rPr>
                <w:sz w:val="11"/>
                <w:szCs w:val="11"/>
              </w:rPr>
              <w:t>--</w:t>
            </w:r>
          </w:p>
        </w:tc>
        <w:tc>
          <w:tcPr>
            <w:tcW w:w="936" w:type="dxa"/>
            <w:tcBorders>
              <w:top w:val="single" w:sz="4" w:space="0" w:color="FFFFFF"/>
              <w:bottom w:val="single" w:sz="4" w:space="0" w:color="FFFFFF"/>
            </w:tcBorders>
            <w:shd w:val="solid" w:color="F3F3F3" w:fill="auto"/>
            <w:vAlign w:val="center"/>
          </w:tcPr>
          <w:p w:rsidR="000E47FE" w:rsidRPr="00E13F30" w:rsidRDefault="000E47FE" w:rsidP="00E13F30">
            <w:pPr>
              <w:pStyle w:val="070-TabelaPadro"/>
              <w:spacing w:before="18" w:after="18"/>
              <w:rPr>
                <w:sz w:val="11"/>
                <w:szCs w:val="11"/>
              </w:rPr>
            </w:pPr>
            <w:bookmarkStart w:id="931" w:name="BBDMP02AD017"/>
            <w:bookmarkEnd w:id="931"/>
            <w:r w:rsidRPr="00E13F30">
              <w:rPr>
                <w:sz w:val="11"/>
                <w:szCs w:val="11"/>
              </w:rPr>
              <w:t>--</w:t>
            </w:r>
          </w:p>
        </w:tc>
        <w:tc>
          <w:tcPr>
            <w:tcW w:w="936" w:type="dxa"/>
            <w:tcBorders>
              <w:top w:val="single" w:sz="4" w:space="0" w:color="FFFFFF"/>
              <w:bottom w:val="single" w:sz="4" w:space="0" w:color="FFFFFF"/>
            </w:tcBorders>
            <w:shd w:val="solid" w:color="F3F3F3" w:fill="auto"/>
            <w:vAlign w:val="center"/>
          </w:tcPr>
          <w:p w:rsidR="000E47FE" w:rsidRPr="00E13F30" w:rsidRDefault="000E47FE" w:rsidP="00E13F30">
            <w:pPr>
              <w:pStyle w:val="070-TabelaPadro"/>
              <w:spacing w:before="18" w:after="18"/>
              <w:rPr>
                <w:sz w:val="11"/>
                <w:szCs w:val="11"/>
              </w:rPr>
            </w:pPr>
            <w:bookmarkStart w:id="932" w:name="BBDMP02AE017"/>
            <w:bookmarkEnd w:id="932"/>
            <w:r w:rsidRPr="00E13F30">
              <w:rPr>
                <w:sz w:val="11"/>
                <w:szCs w:val="11"/>
              </w:rPr>
              <w:t>--</w:t>
            </w:r>
          </w:p>
        </w:tc>
        <w:tc>
          <w:tcPr>
            <w:tcW w:w="936" w:type="dxa"/>
            <w:tcBorders>
              <w:top w:val="single" w:sz="4" w:space="0" w:color="FFFFFF"/>
              <w:bottom w:val="single" w:sz="4" w:space="0" w:color="FFFFFF"/>
            </w:tcBorders>
            <w:shd w:val="solid" w:color="F3F3F3" w:fill="auto"/>
            <w:vAlign w:val="center"/>
          </w:tcPr>
          <w:p w:rsidR="000E47FE" w:rsidRPr="00E13F30" w:rsidRDefault="000E47FE" w:rsidP="00E13F30">
            <w:pPr>
              <w:pStyle w:val="070-TabelaPadro"/>
              <w:spacing w:before="18" w:after="18"/>
              <w:rPr>
                <w:sz w:val="11"/>
                <w:szCs w:val="11"/>
              </w:rPr>
            </w:pPr>
            <w:bookmarkStart w:id="933" w:name="BBDMP02AF017"/>
            <w:bookmarkEnd w:id="933"/>
            <w:r w:rsidRPr="00E13F30">
              <w:rPr>
                <w:sz w:val="11"/>
                <w:szCs w:val="11"/>
              </w:rPr>
              <w:t>--</w:t>
            </w:r>
          </w:p>
        </w:tc>
        <w:tc>
          <w:tcPr>
            <w:tcW w:w="936" w:type="dxa"/>
            <w:tcBorders>
              <w:top w:val="single" w:sz="4" w:space="0" w:color="FFFFFF"/>
              <w:bottom w:val="single" w:sz="4" w:space="0" w:color="FFFFFF"/>
            </w:tcBorders>
            <w:shd w:val="solid" w:color="F3F3F3" w:fill="auto"/>
            <w:vAlign w:val="center"/>
          </w:tcPr>
          <w:p w:rsidR="000E47FE" w:rsidRPr="00E13F30" w:rsidRDefault="000E47FE" w:rsidP="00E13F30">
            <w:pPr>
              <w:pStyle w:val="070-TabelaPadro"/>
              <w:spacing w:before="18" w:after="18"/>
              <w:rPr>
                <w:sz w:val="11"/>
                <w:szCs w:val="11"/>
              </w:rPr>
            </w:pPr>
            <w:bookmarkStart w:id="934" w:name="BBDMP02AG017"/>
            <w:bookmarkEnd w:id="934"/>
            <w:r w:rsidRPr="00E13F30">
              <w:rPr>
                <w:sz w:val="11"/>
                <w:szCs w:val="11"/>
              </w:rPr>
              <w:t>--</w:t>
            </w:r>
          </w:p>
        </w:tc>
        <w:tc>
          <w:tcPr>
            <w:tcW w:w="936" w:type="dxa"/>
            <w:tcBorders>
              <w:top w:val="single" w:sz="4" w:space="0" w:color="FFFFFF"/>
              <w:bottom w:val="single" w:sz="4" w:space="0" w:color="FFFFFF"/>
            </w:tcBorders>
            <w:shd w:val="solid" w:color="F3F3F3" w:fill="auto"/>
            <w:vAlign w:val="center"/>
          </w:tcPr>
          <w:p w:rsidR="000E47FE" w:rsidRPr="00E13F30" w:rsidRDefault="000E47FE" w:rsidP="00E13F30">
            <w:pPr>
              <w:pStyle w:val="070-TabelaPadro"/>
              <w:spacing w:before="18" w:after="18"/>
              <w:rPr>
                <w:sz w:val="11"/>
                <w:szCs w:val="11"/>
              </w:rPr>
            </w:pPr>
            <w:bookmarkStart w:id="935" w:name="BBDMP02AH017"/>
            <w:bookmarkEnd w:id="935"/>
            <w:r w:rsidRPr="00E13F30">
              <w:rPr>
                <w:sz w:val="11"/>
                <w:szCs w:val="11"/>
              </w:rPr>
              <w:t>--</w:t>
            </w:r>
          </w:p>
        </w:tc>
        <w:tc>
          <w:tcPr>
            <w:tcW w:w="936" w:type="dxa"/>
            <w:tcBorders>
              <w:top w:val="single" w:sz="4" w:space="0" w:color="FFFFFF"/>
              <w:bottom w:val="single" w:sz="4" w:space="0" w:color="FFFFFF"/>
            </w:tcBorders>
            <w:shd w:val="solid" w:color="F3F3F3" w:fill="auto"/>
            <w:vAlign w:val="center"/>
          </w:tcPr>
          <w:p w:rsidR="000E47FE" w:rsidRPr="00E13F30" w:rsidRDefault="000E47FE" w:rsidP="00E13F30">
            <w:pPr>
              <w:pStyle w:val="070-TabelaPadro"/>
              <w:spacing w:before="18" w:after="18"/>
              <w:rPr>
                <w:sz w:val="11"/>
                <w:szCs w:val="11"/>
              </w:rPr>
            </w:pPr>
            <w:bookmarkStart w:id="936" w:name="BBDMP02AJ017"/>
            <w:bookmarkEnd w:id="936"/>
            <w:r w:rsidRPr="00E13F30">
              <w:rPr>
                <w:sz w:val="11"/>
                <w:szCs w:val="11"/>
              </w:rPr>
              <w:t>--</w:t>
            </w:r>
          </w:p>
        </w:tc>
        <w:tc>
          <w:tcPr>
            <w:tcW w:w="936" w:type="dxa"/>
            <w:tcBorders>
              <w:top w:val="single" w:sz="4" w:space="0" w:color="FFFFFF"/>
              <w:bottom w:val="single" w:sz="4" w:space="0" w:color="FFFFFF"/>
            </w:tcBorders>
            <w:shd w:val="solid" w:color="F3F3F3" w:fill="auto"/>
            <w:vAlign w:val="center"/>
          </w:tcPr>
          <w:p w:rsidR="000E47FE" w:rsidRPr="00E13F30" w:rsidRDefault="000E47FE" w:rsidP="00E13F30">
            <w:pPr>
              <w:pStyle w:val="070-TabelaPadro"/>
              <w:spacing w:before="18" w:after="18"/>
              <w:rPr>
                <w:sz w:val="11"/>
                <w:szCs w:val="11"/>
              </w:rPr>
            </w:pPr>
            <w:bookmarkStart w:id="937" w:name="BBDMP02AK017"/>
            <w:bookmarkEnd w:id="937"/>
            <w:r w:rsidRPr="00E13F30">
              <w:rPr>
                <w:sz w:val="11"/>
                <w:szCs w:val="11"/>
              </w:rPr>
              <w:t>--</w:t>
            </w:r>
          </w:p>
        </w:tc>
        <w:tc>
          <w:tcPr>
            <w:tcW w:w="964" w:type="dxa"/>
            <w:tcBorders>
              <w:top w:val="single" w:sz="4" w:space="0" w:color="FFFFFF"/>
              <w:bottom w:val="single" w:sz="4" w:space="0" w:color="FFFFFF"/>
            </w:tcBorders>
            <w:shd w:val="solid" w:color="F3F3F3" w:fill="auto"/>
            <w:vAlign w:val="center"/>
          </w:tcPr>
          <w:p w:rsidR="000E47FE" w:rsidRPr="00E13F30" w:rsidRDefault="000E47FE" w:rsidP="00E13F30">
            <w:pPr>
              <w:pStyle w:val="070-TabelaPadro"/>
              <w:spacing w:before="18" w:after="18"/>
              <w:rPr>
                <w:sz w:val="11"/>
                <w:szCs w:val="11"/>
              </w:rPr>
            </w:pPr>
            <w:bookmarkStart w:id="938" w:name="BBDMP02AL017"/>
            <w:bookmarkEnd w:id="938"/>
            <w:r w:rsidRPr="00E13F30">
              <w:rPr>
                <w:sz w:val="11"/>
                <w:szCs w:val="11"/>
              </w:rPr>
              <w:t>(643.225)</w:t>
            </w:r>
          </w:p>
        </w:tc>
        <w:tc>
          <w:tcPr>
            <w:tcW w:w="936" w:type="dxa"/>
            <w:tcBorders>
              <w:top w:val="single" w:sz="4" w:space="0" w:color="FFFFFF"/>
              <w:bottom w:val="single" w:sz="4" w:space="0" w:color="FFFFFF"/>
            </w:tcBorders>
            <w:shd w:val="solid" w:color="F3F3F3" w:fill="auto"/>
            <w:vAlign w:val="center"/>
          </w:tcPr>
          <w:p w:rsidR="000E47FE" w:rsidRPr="00E13F30" w:rsidRDefault="000E47FE" w:rsidP="00E13F30">
            <w:pPr>
              <w:pStyle w:val="070-TabelaPadro"/>
              <w:spacing w:before="18" w:after="18"/>
              <w:rPr>
                <w:sz w:val="11"/>
                <w:szCs w:val="11"/>
              </w:rPr>
            </w:pPr>
            <w:bookmarkStart w:id="939" w:name="BBDMP02AM017"/>
            <w:bookmarkEnd w:id="939"/>
            <w:r w:rsidRPr="00E13F30">
              <w:rPr>
                <w:sz w:val="11"/>
                <w:szCs w:val="11"/>
              </w:rPr>
              <w:t>(643.225)</w:t>
            </w:r>
          </w:p>
        </w:tc>
      </w:tr>
      <w:tr w:rsidR="000E47FE" w:rsidRPr="00E13F30" w:rsidTr="003F13F8">
        <w:trPr>
          <w:cantSplit/>
        </w:trPr>
        <w:tc>
          <w:tcPr>
            <w:tcW w:w="3756" w:type="dxa"/>
            <w:tcBorders>
              <w:top w:val="single" w:sz="4" w:space="0" w:color="FFFFFF"/>
              <w:bottom w:val="single" w:sz="4" w:space="0" w:color="FFFFFF"/>
            </w:tcBorders>
            <w:shd w:val="solid" w:color="E6E6E6" w:fill="auto"/>
            <w:vAlign w:val="center"/>
          </w:tcPr>
          <w:p w:rsidR="000E47FE" w:rsidRPr="00E13F30" w:rsidRDefault="000E47FE" w:rsidP="00E13F30">
            <w:pPr>
              <w:pStyle w:val="070-TabelaPadro"/>
              <w:spacing w:before="18" w:after="18"/>
              <w:ind w:left="60"/>
              <w:jc w:val="left"/>
              <w:rPr>
                <w:sz w:val="11"/>
                <w:szCs w:val="11"/>
              </w:rPr>
            </w:pPr>
            <w:bookmarkStart w:id="940" w:name="BBDMP0200018" w:colFirst="0" w:colLast="0"/>
            <w:bookmarkEnd w:id="927"/>
            <w:bookmarkEnd w:id="928"/>
            <w:r w:rsidRPr="00E13F30">
              <w:rPr>
                <w:sz w:val="11"/>
                <w:szCs w:val="11"/>
              </w:rPr>
              <w:t>Lucro líquido</w:t>
            </w:r>
          </w:p>
        </w:tc>
        <w:tc>
          <w:tcPr>
            <w:tcW w:w="582" w:type="dxa"/>
            <w:tcBorders>
              <w:top w:val="single" w:sz="4" w:space="0" w:color="FFFFFF"/>
              <w:bottom w:val="single" w:sz="4" w:space="0" w:color="FFFFFF"/>
            </w:tcBorders>
            <w:shd w:val="solid" w:color="E6E6E6" w:fill="auto"/>
            <w:vAlign w:val="center"/>
          </w:tcPr>
          <w:p w:rsidR="000E47FE" w:rsidRPr="00895723" w:rsidRDefault="000E47FE" w:rsidP="00895723">
            <w:pPr>
              <w:pStyle w:val="070-TabelaPadro"/>
              <w:spacing w:before="18" w:after="18"/>
              <w:jc w:val="center"/>
              <w:rPr>
                <w:color w:val="1F497D" w:themeColor="text2"/>
                <w:sz w:val="11"/>
                <w:szCs w:val="11"/>
              </w:rPr>
            </w:pPr>
            <w:bookmarkStart w:id="941" w:name="BBDMP02AA018"/>
            <w:bookmarkEnd w:id="941"/>
            <w:r w:rsidRPr="00895723">
              <w:rPr>
                <w:color w:val="1F497D" w:themeColor="text2"/>
                <w:sz w:val="11"/>
                <w:szCs w:val="11"/>
              </w:rPr>
              <w:t>23.h</w:t>
            </w:r>
          </w:p>
        </w:tc>
        <w:tc>
          <w:tcPr>
            <w:tcW w:w="936" w:type="dxa"/>
            <w:tcBorders>
              <w:top w:val="single" w:sz="4" w:space="0" w:color="FFFFFF"/>
              <w:bottom w:val="single" w:sz="4" w:space="0" w:color="FFFFFF"/>
            </w:tcBorders>
            <w:shd w:val="solid" w:color="E6E6E6" w:fill="auto"/>
            <w:vAlign w:val="center"/>
          </w:tcPr>
          <w:p w:rsidR="000E47FE" w:rsidRPr="00E13F30" w:rsidRDefault="000E47FE" w:rsidP="00E13F30">
            <w:pPr>
              <w:pStyle w:val="070-TabelaPadro"/>
              <w:spacing w:before="18" w:after="18"/>
              <w:rPr>
                <w:sz w:val="11"/>
                <w:szCs w:val="11"/>
              </w:rPr>
            </w:pPr>
            <w:bookmarkStart w:id="942" w:name="BBDMP02AB018"/>
            <w:bookmarkEnd w:id="942"/>
            <w:r w:rsidRPr="00E13F30">
              <w:rPr>
                <w:sz w:val="11"/>
                <w:szCs w:val="11"/>
              </w:rPr>
              <w:t>--</w:t>
            </w:r>
          </w:p>
        </w:tc>
        <w:tc>
          <w:tcPr>
            <w:tcW w:w="936" w:type="dxa"/>
            <w:tcBorders>
              <w:top w:val="single" w:sz="4" w:space="0" w:color="FFFFFF"/>
              <w:bottom w:val="single" w:sz="4" w:space="0" w:color="FFFFFF"/>
            </w:tcBorders>
            <w:shd w:val="solid" w:color="E6E6E6" w:fill="auto"/>
            <w:vAlign w:val="center"/>
          </w:tcPr>
          <w:p w:rsidR="000E47FE" w:rsidRPr="00E13F30" w:rsidRDefault="000E47FE" w:rsidP="00E13F30">
            <w:pPr>
              <w:pStyle w:val="070-TabelaPadro"/>
              <w:spacing w:before="18" w:after="18"/>
              <w:rPr>
                <w:sz w:val="11"/>
                <w:szCs w:val="11"/>
              </w:rPr>
            </w:pPr>
            <w:bookmarkStart w:id="943" w:name="BBDMP02AC018"/>
            <w:bookmarkEnd w:id="943"/>
            <w:r w:rsidRPr="00E13F30">
              <w:rPr>
                <w:sz w:val="11"/>
                <w:szCs w:val="11"/>
              </w:rPr>
              <w:t>--</w:t>
            </w:r>
          </w:p>
        </w:tc>
        <w:tc>
          <w:tcPr>
            <w:tcW w:w="936" w:type="dxa"/>
            <w:tcBorders>
              <w:top w:val="single" w:sz="4" w:space="0" w:color="FFFFFF"/>
              <w:bottom w:val="single" w:sz="4" w:space="0" w:color="FFFFFF"/>
            </w:tcBorders>
            <w:shd w:val="solid" w:color="E6E6E6" w:fill="auto"/>
            <w:vAlign w:val="center"/>
          </w:tcPr>
          <w:p w:rsidR="000E47FE" w:rsidRPr="00E13F30" w:rsidRDefault="000E47FE" w:rsidP="00E13F30">
            <w:pPr>
              <w:pStyle w:val="070-TabelaPadro"/>
              <w:spacing w:before="18" w:after="18"/>
              <w:rPr>
                <w:sz w:val="11"/>
                <w:szCs w:val="11"/>
              </w:rPr>
            </w:pPr>
            <w:bookmarkStart w:id="944" w:name="BBDMP02AD018"/>
            <w:bookmarkEnd w:id="944"/>
            <w:r w:rsidRPr="00E13F30">
              <w:rPr>
                <w:sz w:val="11"/>
                <w:szCs w:val="11"/>
              </w:rPr>
              <w:t>--</w:t>
            </w:r>
          </w:p>
        </w:tc>
        <w:tc>
          <w:tcPr>
            <w:tcW w:w="936" w:type="dxa"/>
            <w:tcBorders>
              <w:top w:val="single" w:sz="4" w:space="0" w:color="FFFFFF"/>
              <w:bottom w:val="single" w:sz="4" w:space="0" w:color="FFFFFF"/>
            </w:tcBorders>
            <w:shd w:val="solid" w:color="E6E6E6" w:fill="auto"/>
            <w:vAlign w:val="center"/>
          </w:tcPr>
          <w:p w:rsidR="000E47FE" w:rsidRPr="00E13F30" w:rsidRDefault="000E47FE" w:rsidP="00E13F30">
            <w:pPr>
              <w:pStyle w:val="070-TabelaPadro"/>
              <w:spacing w:before="18" w:after="18"/>
              <w:rPr>
                <w:sz w:val="11"/>
                <w:szCs w:val="11"/>
              </w:rPr>
            </w:pPr>
            <w:bookmarkStart w:id="945" w:name="BBDMP02AE018"/>
            <w:bookmarkEnd w:id="945"/>
            <w:r w:rsidRPr="00E13F30">
              <w:rPr>
                <w:sz w:val="11"/>
                <w:szCs w:val="11"/>
              </w:rPr>
              <w:t>--</w:t>
            </w:r>
          </w:p>
        </w:tc>
        <w:tc>
          <w:tcPr>
            <w:tcW w:w="936" w:type="dxa"/>
            <w:tcBorders>
              <w:top w:val="single" w:sz="4" w:space="0" w:color="FFFFFF"/>
              <w:bottom w:val="single" w:sz="4" w:space="0" w:color="FFFFFF"/>
            </w:tcBorders>
            <w:shd w:val="solid" w:color="E6E6E6" w:fill="auto"/>
            <w:vAlign w:val="center"/>
          </w:tcPr>
          <w:p w:rsidR="000E47FE" w:rsidRPr="00E13F30" w:rsidRDefault="000E47FE" w:rsidP="00E13F30">
            <w:pPr>
              <w:pStyle w:val="070-TabelaPadro"/>
              <w:spacing w:before="18" w:after="18"/>
              <w:rPr>
                <w:sz w:val="11"/>
                <w:szCs w:val="11"/>
              </w:rPr>
            </w:pPr>
            <w:bookmarkStart w:id="946" w:name="BBDMP02AF018"/>
            <w:bookmarkEnd w:id="946"/>
            <w:r w:rsidRPr="00E13F30">
              <w:rPr>
                <w:sz w:val="11"/>
                <w:szCs w:val="11"/>
              </w:rPr>
              <w:t>--</w:t>
            </w:r>
          </w:p>
        </w:tc>
        <w:tc>
          <w:tcPr>
            <w:tcW w:w="936" w:type="dxa"/>
            <w:tcBorders>
              <w:top w:val="single" w:sz="4" w:space="0" w:color="FFFFFF"/>
              <w:bottom w:val="single" w:sz="4" w:space="0" w:color="FFFFFF"/>
            </w:tcBorders>
            <w:shd w:val="solid" w:color="E6E6E6" w:fill="auto"/>
            <w:vAlign w:val="center"/>
          </w:tcPr>
          <w:p w:rsidR="000E47FE" w:rsidRPr="00E13F30" w:rsidRDefault="000E47FE" w:rsidP="00E13F30">
            <w:pPr>
              <w:pStyle w:val="070-TabelaPadro"/>
              <w:spacing w:before="18" w:after="18"/>
              <w:rPr>
                <w:sz w:val="11"/>
                <w:szCs w:val="11"/>
              </w:rPr>
            </w:pPr>
            <w:bookmarkStart w:id="947" w:name="BBDMP02AG018"/>
            <w:bookmarkEnd w:id="947"/>
            <w:r w:rsidRPr="00E13F30">
              <w:rPr>
                <w:sz w:val="11"/>
                <w:szCs w:val="11"/>
              </w:rPr>
              <w:t>--</w:t>
            </w:r>
          </w:p>
        </w:tc>
        <w:tc>
          <w:tcPr>
            <w:tcW w:w="936" w:type="dxa"/>
            <w:tcBorders>
              <w:top w:val="single" w:sz="4" w:space="0" w:color="FFFFFF"/>
              <w:bottom w:val="single" w:sz="4" w:space="0" w:color="FFFFFF"/>
            </w:tcBorders>
            <w:shd w:val="solid" w:color="E6E6E6" w:fill="auto"/>
            <w:vAlign w:val="center"/>
          </w:tcPr>
          <w:p w:rsidR="000E47FE" w:rsidRPr="00E13F30" w:rsidRDefault="000E47FE" w:rsidP="00E13F30">
            <w:pPr>
              <w:pStyle w:val="070-TabelaPadro"/>
              <w:spacing w:before="18" w:after="18"/>
              <w:rPr>
                <w:sz w:val="11"/>
                <w:szCs w:val="11"/>
              </w:rPr>
            </w:pPr>
            <w:bookmarkStart w:id="948" w:name="BBDMP02AH018"/>
            <w:bookmarkEnd w:id="948"/>
            <w:r w:rsidRPr="00E13F30">
              <w:rPr>
                <w:sz w:val="11"/>
                <w:szCs w:val="11"/>
              </w:rPr>
              <w:t>--</w:t>
            </w:r>
          </w:p>
        </w:tc>
        <w:tc>
          <w:tcPr>
            <w:tcW w:w="936" w:type="dxa"/>
            <w:tcBorders>
              <w:top w:val="single" w:sz="4" w:space="0" w:color="FFFFFF"/>
              <w:bottom w:val="single" w:sz="4" w:space="0" w:color="FFFFFF"/>
            </w:tcBorders>
            <w:shd w:val="solid" w:color="E6E6E6" w:fill="auto"/>
            <w:vAlign w:val="center"/>
          </w:tcPr>
          <w:p w:rsidR="000E47FE" w:rsidRPr="00E13F30" w:rsidRDefault="000E47FE" w:rsidP="00E13F30">
            <w:pPr>
              <w:pStyle w:val="070-TabelaPadro"/>
              <w:spacing w:before="18" w:after="18"/>
              <w:rPr>
                <w:sz w:val="11"/>
                <w:szCs w:val="11"/>
              </w:rPr>
            </w:pPr>
            <w:bookmarkStart w:id="949" w:name="BBDMP02AJ018"/>
            <w:bookmarkEnd w:id="949"/>
            <w:r w:rsidRPr="00E13F30">
              <w:rPr>
                <w:sz w:val="11"/>
                <w:szCs w:val="11"/>
              </w:rPr>
              <w:t>--</w:t>
            </w:r>
          </w:p>
        </w:tc>
        <w:tc>
          <w:tcPr>
            <w:tcW w:w="936" w:type="dxa"/>
            <w:tcBorders>
              <w:top w:val="single" w:sz="4" w:space="0" w:color="FFFFFF"/>
              <w:bottom w:val="single" w:sz="4" w:space="0" w:color="FFFFFF"/>
            </w:tcBorders>
            <w:shd w:val="solid" w:color="E6E6E6" w:fill="auto"/>
            <w:vAlign w:val="center"/>
          </w:tcPr>
          <w:p w:rsidR="000E47FE" w:rsidRPr="00E13F30" w:rsidRDefault="000E47FE" w:rsidP="00E13F30">
            <w:pPr>
              <w:pStyle w:val="070-TabelaPadro"/>
              <w:spacing w:before="18" w:after="18"/>
              <w:rPr>
                <w:sz w:val="11"/>
                <w:szCs w:val="11"/>
              </w:rPr>
            </w:pPr>
            <w:bookmarkStart w:id="950" w:name="BBDMP02AK018"/>
            <w:bookmarkEnd w:id="950"/>
            <w:r w:rsidRPr="00E13F30">
              <w:rPr>
                <w:sz w:val="11"/>
                <w:szCs w:val="11"/>
              </w:rPr>
              <w:t>6.413.429</w:t>
            </w:r>
          </w:p>
        </w:tc>
        <w:tc>
          <w:tcPr>
            <w:tcW w:w="964" w:type="dxa"/>
            <w:tcBorders>
              <w:top w:val="single" w:sz="4" w:space="0" w:color="FFFFFF"/>
              <w:bottom w:val="single" w:sz="4" w:space="0" w:color="FFFFFF"/>
            </w:tcBorders>
            <w:shd w:val="solid" w:color="E6E6E6" w:fill="auto"/>
            <w:vAlign w:val="center"/>
          </w:tcPr>
          <w:p w:rsidR="000E47FE" w:rsidRPr="00E13F30" w:rsidRDefault="000E47FE" w:rsidP="00E13F30">
            <w:pPr>
              <w:pStyle w:val="070-TabelaPadro"/>
              <w:spacing w:before="18" w:after="18"/>
              <w:rPr>
                <w:sz w:val="11"/>
                <w:szCs w:val="11"/>
              </w:rPr>
            </w:pPr>
            <w:bookmarkStart w:id="951" w:name="BBDMP02AL018"/>
            <w:bookmarkEnd w:id="951"/>
            <w:r w:rsidRPr="00E13F30">
              <w:rPr>
                <w:sz w:val="11"/>
                <w:szCs w:val="11"/>
              </w:rPr>
              <w:t>766.015</w:t>
            </w:r>
          </w:p>
        </w:tc>
        <w:tc>
          <w:tcPr>
            <w:tcW w:w="936" w:type="dxa"/>
            <w:tcBorders>
              <w:top w:val="single" w:sz="4" w:space="0" w:color="FFFFFF"/>
              <w:bottom w:val="single" w:sz="4" w:space="0" w:color="FFFFFF"/>
            </w:tcBorders>
            <w:shd w:val="solid" w:color="E6E6E6" w:fill="auto"/>
            <w:vAlign w:val="center"/>
          </w:tcPr>
          <w:p w:rsidR="000E47FE" w:rsidRPr="00E13F30" w:rsidRDefault="000E47FE" w:rsidP="00E13F30">
            <w:pPr>
              <w:pStyle w:val="070-TabelaPadro"/>
              <w:spacing w:before="18" w:after="18"/>
              <w:rPr>
                <w:sz w:val="11"/>
                <w:szCs w:val="11"/>
              </w:rPr>
            </w:pPr>
            <w:bookmarkStart w:id="952" w:name="BBDMP02AM018"/>
            <w:bookmarkEnd w:id="952"/>
            <w:r w:rsidRPr="00E13F30">
              <w:rPr>
                <w:sz w:val="11"/>
                <w:szCs w:val="11"/>
              </w:rPr>
              <w:t>7.179.444</w:t>
            </w:r>
          </w:p>
        </w:tc>
      </w:tr>
      <w:tr w:rsidR="000E47FE" w:rsidRPr="00E13F30" w:rsidTr="003F13F8">
        <w:trPr>
          <w:cantSplit/>
        </w:trPr>
        <w:tc>
          <w:tcPr>
            <w:tcW w:w="3756" w:type="dxa"/>
            <w:tcBorders>
              <w:top w:val="single" w:sz="4" w:space="0" w:color="FFFFFF"/>
              <w:bottom w:val="single" w:sz="4" w:space="0" w:color="FFFFFF"/>
            </w:tcBorders>
            <w:shd w:val="solid" w:color="F3F3F3" w:fill="auto"/>
            <w:vAlign w:val="center"/>
          </w:tcPr>
          <w:p w:rsidR="000E47FE" w:rsidRPr="00E13F30" w:rsidRDefault="000E47FE" w:rsidP="00E13F30">
            <w:pPr>
              <w:pStyle w:val="070-TabelaPadro"/>
              <w:spacing w:before="18" w:after="18"/>
              <w:ind w:left="60"/>
              <w:jc w:val="left"/>
              <w:rPr>
                <w:sz w:val="11"/>
                <w:szCs w:val="11"/>
              </w:rPr>
            </w:pPr>
            <w:bookmarkStart w:id="953" w:name="BBDMP0200019" w:colFirst="0" w:colLast="0"/>
            <w:bookmarkStart w:id="954" w:name="BBDMP02AA019" w:colFirst="1" w:colLast="1"/>
            <w:bookmarkEnd w:id="940"/>
            <w:r w:rsidRPr="00E13F30">
              <w:rPr>
                <w:sz w:val="11"/>
                <w:szCs w:val="11"/>
              </w:rPr>
              <w:t>Juros sobre instrumento elegível ao capital principal</w:t>
            </w:r>
          </w:p>
        </w:tc>
        <w:tc>
          <w:tcPr>
            <w:tcW w:w="582" w:type="dxa"/>
            <w:tcBorders>
              <w:top w:val="single" w:sz="4" w:space="0" w:color="FFFFFF"/>
              <w:bottom w:val="single" w:sz="4" w:space="0" w:color="FFFFFF"/>
            </w:tcBorders>
            <w:shd w:val="solid" w:color="F3F3F3" w:fill="auto"/>
            <w:vAlign w:val="center"/>
          </w:tcPr>
          <w:p w:rsidR="000E47FE" w:rsidRPr="00895723" w:rsidRDefault="000E47FE" w:rsidP="00895723">
            <w:pPr>
              <w:pStyle w:val="070-TabelaPadro"/>
              <w:spacing w:before="18" w:after="18"/>
              <w:jc w:val="center"/>
              <w:rPr>
                <w:color w:val="1F497D" w:themeColor="text2"/>
                <w:sz w:val="11"/>
                <w:szCs w:val="11"/>
              </w:rPr>
            </w:pPr>
          </w:p>
        </w:tc>
        <w:tc>
          <w:tcPr>
            <w:tcW w:w="936" w:type="dxa"/>
            <w:tcBorders>
              <w:top w:val="single" w:sz="4" w:space="0" w:color="FFFFFF"/>
              <w:bottom w:val="single" w:sz="4" w:space="0" w:color="FFFFFF"/>
            </w:tcBorders>
            <w:shd w:val="solid" w:color="F3F3F3" w:fill="auto"/>
            <w:vAlign w:val="center"/>
          </w:tcPr>
          <w:p w:rsidR="000E47FE" w:rsidRPr="00E13F30" w:rsidRDefault="000E47FE" w:rsidP="00E13F30">
            <w:pPr>
              <w:pStyle w:val="070-TabelaPadro"/>
              <w:spacing w:before="18" w:after="18"/>
              <w:rPr>
                <w:sz w:val="11"/>
                <w:szCs w:val="11"/>
              </w:rPr>
            </w:pPr>
            <w:bookmarkStart w:id="955" w:name="BBDMP02AB019"/>
            <w:bookmarkEnd w:id="955"/>
            <w:r w:rsidRPr="00E13F30">
              <w:rPr>
                <w:sz w:val="11"/>
                <w:szCs w:val="11"/>
              </w:rPr>
              <w:t>--</w:t>
            </w:r>
          </w:p>
        </w:tc>
        <w:tc>
          <w:tcPr>
            <w:tcW w:w="936" w:type="dxa"/>
            <w:tcBorders>
              <w:top w:val="single" w:sz="4" w:space="0" w:color="FFFFFF"/>
              <w:bottom w:val="single" w:sz="4" w:space="0" w:color="FFFFFF"/>
            </w:tcBorders>
            <w:shd w:val="solid" w:color="F3F3F3" w:fill="auto"/>
            <w:vAlign w:val="center"/>
          </w:tcPr>
          <w:p w:rsidR="000E47FE" w:rsidRPr="00E13F30" w:rsidRDefault="000E47FE" w:rsidP="00E13F30">
            <w:pPr>
              <w:pStyle w:val="070-TabelaPadro"/>
              <w:spacing w:before="18" w:after="18"/>
              <w:rPr>
                <w:sz w:val="11"/>
                <w:szCs w:val="11"/>
              </w:rPr>
            </w:pPr>
            <w:bookmarkStart w:id="956" w:name="BBDMP02AC019"/>
            <w:bookmarkEnd w:id="956"/>
            <w:r w:rsidRPr="00E13F30">
              <w:rPr>
                <w:sz w:val="11"/>
                <w:szCs w:val="11"/>
              </w:rPr>
              <w:t>--</w:t>
            </w:r>
          </w:p>
        </w:tc>
        <w:tc>
          <w:tcPr>
            <w:tcW w:w="936" w:type="dxa"/>
            <w:tcBorders>
              <w:top w:val="single" w:sz="4" w:space="0" w:color="FFFFFF"/>
              <w:bottom w:val="single" w:sz="4" w:space="0" w:color="FFFFFF"/>
            </w:tcBorders>
            <w:shd w:val="solid" w:color="F3F3F3" w:fill="auto"/>
            <w:vAlign w:val="center"/>
          </w:tcPr>
          <w:p w:rsidR="000E47FE" w:rsidRPr="00E13F30" w:rsidRDefault="000E47FE" w:rsidP="00E13F30">
            <w:pPr>
              <w:pStyle w:val="070-TabelaPadro"/>
              <w:spacing w:before="18" w:after="18"/>
              <w:rPr>
                <w:sz w:val="11"/>
                <w:szCs w:val="11"/>
              </w:rPr>
            </w:pPr>
            <w:bookmarkStart w:id="957" w:name="BBDMP02AD019"/>
            <w:bookmarkEnd w:id="957"/>
            <w:r w:rsidRPr="00E13F30">
              <w:rPr>
                <w:sz w:val="11"/>
                <w:szCs w:val="11"/>
              </w:rPr>
              <w:t>--</w:t>
            </w:r>
          </w:p>
        </w:tc>
        <w:tc>
          <w:tcPr>
            <w:tcW w:w="936" w:type="dxa"/>
            <w:tcBorders>
              <w:top w:val="single" w:sz="4" w:space="0" w:color="FFFFFF"/>
              <w:bottom w:val="single" w:sz="4" w:space="0" w:color="FFFFFF"/>
            </w:tcBorders>
            <w:shd w:val="solid" w:color="F3F3F3" w:fill="auto"/>
            <w:vAlign w:val="center"/>
          </w:tcPr>
          <w:p w:rsidR="000E47FE" w:rsidRPr="00E13F30" w:rsidRDefault="000E47FE" w:rsidP="00E13F30">
            <w:pPr>
              <w:pStyle w:val="070-TabelaPadro"/>
              <w:spacing w:before="18" w:after="18"/>
              <w:rPr>
                <w:sz w:val="11"/>
                <w:szCs w:val="11"/>
              </w:rPr>
            </w:pPr>
            <w:bookmarkStart w:id="958" w:name="BBDMP02AE019"/>
            <w:bookmarkEnd w:id="958"/>
            <w:r w:rsidRPr="00E13F30">
              <w:rPr>
                <w:sz w:val="11"/>
                <w:szCs w:val="11"/>
              </w:rPr>
              <w:t>--</w:t>
            </w:r>
          </w:p>
        </w:tc>
        <w:tc>
          <w:tcPr>
            <w:tcW w:w="936" w:type="dxa"/>
            <w:tcBorders>
              <w:top w:val="single" w:sz="4" w:space="0" w:color="FFFFFF"/>
              <w:bottom w:val="single" w:sz="4" w:space="0" w:color="FFFFFF"/>
            </w:tcBorders>
            <w:shd w:val="solid" w:color="F3F3F3" w:fill="auto"/>
            <w:vAlign w:val="center"/>
          </w:tcPr>
          <w:p w:rsidR="000E47FE" w:rsidRPr="00E13F30" w:rsidRDefault="000E47FE" w:rsidP="00E13F30">
            <w:pPr>
              <w:pStyle w:val="070-TabelaPadro"/>
              <w:spacing w:before="18" w:after="18"/>
              <w:rPr>
                <w:sz w:val="11"/>
                <w:szCs w:val="11"/>
              </w:rPr>
            </w:pPr>
            <w:bookmarkStart w:id="959" w:name="BBDMP02AF019"/>
            <w:bookmarkEnd w:id="959"/>
            <w:r w:rsidRPr="00E13F30">
              <w:rPr>
                <w:sz w:val="11"/>
                <w:szCs w:val="11"/>
              </w:rPr>
              <w:t>--</w:t>
            </w:r>
          </w:p>
        </w:tc>
        <w:tc>
          <w:tcPr>
            <w:tcW w:w="936" w:type="dxa"/>
            <w:tcBorders>
              <w:top w:val="single" w:sz="4" w:space="0" w:color="FFFFFF"/>
              <w:bottom w:val="single" w:sz="4" w:space="0" w:color="FFFFFF"/>
            </w:tcBorders>
            <w:shd w:val="solid" w:color="F3F3F3" w:fill="auto"/>
            <w:vAlign w:val="center"/>
          </w:tcPr>
          <w:p w:rsidR="000E47FE" w:rsidRPr="00E13F30" w:rsidRDefault="000E47FE" w:rsidP="00E13F30">
            <w:pPr>
              <w:pStyle w:val="070-TabelaPadro"/>
              <w:spacing w:before="18" w:after="18"/>
              <w:rPr>
                <w:sz w:val="11"/>
                <w:szCs w:val="11"/>
              </w:rPr>
            </w:pPr>
            <w:bookmarkStart w:id="960" w:name="BBDMP02AG019"/>
            <w:bookmarkEnd w:id="960"/>
            <w:r w:rsidRPr="00E13F30">
              <w:rPr>
                <w:sz w:val="11"/>
                <w:szCs w:val="11"/>
              </w:rPr>
              <w:t>--</w:t>
            </w:r>
          </w:p>
        </w:tc>
        <w:tc>
          <w:tcPr>
            <w:tcW w:w="936" w:type="dxa"/>
            <w:tcBorders>
              <w:top w:val="single" w:sz="4" w:space="0" w:color="FFFFFF"/>
              <w:bottom w:val="single" w:sz="4" w:space="0" w:color="FFFFFF"/>
            </w:tcBorders>
            <w:shd w:val="solid" w:color="F3F3F3" w:fill="auto"/>
            <w:vAlign w:val="center"/>
          </w:tcPr>
          <w:p w:rsidR="000E47FE" w:rsidRPr="00E13F30" w:rsidRDefault="000E47FE" w:rsidP="00E13F30">
            <w:pPr>
              <w:pStyle w:val="070-TabelaPadro"/>
              <w:spacing w:before="18" w:after="18"/>
              <w:rPr>
                <w:sz w:val="11"/>
                <w:szCs w:val="11"/>
              </w:rPr>
            </w:pPr>
            <w:bookmarkStart w:id="961" w:name="BBDMP02AH019"/>
            <w:bookmarkEnd w:id="961"/>
            <w:r w:rsidRPr="00E13F30">
              <w:rPr>
                <w:sz w:val="11"/>
                <w:szCs w:val="11"/>
              </w:rPr>
              <w:t>--</w:t>
            </w:r>
          </w:p>
        </w:tc>
        <w:tc>
          <w:tcPr>
            <w:tcW w:w="936" w:type="dxa"/>
            <w:tcBorders>
              <w:top w:val="single" w:sz="4" w:space="0" w:color="FFFFFF"/>
              <w:bottom w:val="single" w:sz="4" w:space="0" w:color="FFFFFF"/>
            </w:tcBorders>
            <w:shd w:val="solid" w:color="F3F3F3" w:fill="auto"/>
            <w:vAlign w:val="center"/>
          </w:tcPr>
          <w:p w:rsidR="000E47FE" w:rsidRPr="00E13F30" w:rsidRDefault="000E47FE" w:rsidP="00E13F30">
            <w:pPr>
              <w:pStyle w:val="070-TabelaPadro"/>
              <w:spacing w:before="18" w:after="18"/>
              <w:rPr>
                <w:sz w:val="11"/>
                <w:szCs w:val="11"/>
              </w:rPr>
            </w:pPr>
            <w:bookmarkStart w:id="962" w:name="BBDMP02AJ019"/>
            <w:bookmarkEnd w:id="962"/>
            <w:r w:rsidRPr="00E13F30">
              <w:rPr>
                <w:sz w:val="11"/>
                <w:szCs w:val="11"/>
              </w:rPr>
              <w:t>--</w:t>
            </w:r>
          </w:p>
        </w:tc>
        <w:tc>
          <w:tcPr>
            <w:tcW w:w="936" w:type="dxa"/>
            <w:tcBorders>
              <w:top w:val="single" w:sz="4" w:space="0" w:color="FFFFFF"/>
              <w:bottom w:val="single" w:sz="4" w:space="0" w:color="FFFFFF"/>
            </w:tcBorders>
            <w:shd w:val="solid" w:color="F3F3F3" w:fill="auto"/>
            <w:vAlign w:val="center"/>
          </w:tcPr>
          <w:p w:rsidR="000E47FE" w:rsidRPr="00E13F30" w:rsidRDefault="000E47FE" w:rsidP="00E13F30">
            <w:pPr>
              <w:pStyle w:val="070-TabelaPadro"/>
              <w:spacing w:before="18" w:after="18"/>
              <w:rPr>
                <w:sz w:val="11"/>
                <w:szCs w:val="11"/>
              </w:rPr>
            </w:pPr>
            <w:bookmarkStart w:id="963" w:name="BBDMP02AK019"/>
            <w:bookmarkEnd w:id="963"/>
            <w:r w:rsidRPr="00E13F30">
              <w:rPr>
                <w:sz w:val="11"/>
                <w:szCs w:val="11"/>
              </w:rPr>
              <w:t>(42.738)</w:t>
            </w:r>
          </w:p>
        </w:tc>
        <w:tc>
          <w:tcPr>
            <w:tcW w:w="964" w:type="dxa"/>
            <w:tcBorders>
              <w:top w:val="single" w:sz="4" w:space="0" w:color="FFFFFF"/>
              <w:bottom w:val="single" w:sz="4" w:space="0" w:color="FFFFFF"/>
            </w:tcBorders>
            <w:shd w:val="solid" w:color="F3F3F3" w:fill="auto"/>
            <w:vAlign w:val="center"/>
          </w:tcPr>
          <w:p w:rsidR="000E47FE" w:rsidRPr="00E13F30" w:rsidRDefault="000E47FE" w:rsidP="00E13F30">
            <w:pPr>
              <w:pStyle w:val="070-TabelaPadro"/>
              <w:spacing w:before="18" w:after="18"/>
              <w:rPr>
                <w:sz w:val="11"/>
                <w:szCs w:val="11"/>
              </w:rPr>
            </w:pPr>
            <w:bookmarkStart w:id="964" w:name="BBDMP02AL019"/>
            <w:bookmarkEnd w:id="964"/>
            <w:r w:rsidRPr="00E13F30">
              <w:rPr>
                <w:sz w:val="11"/>
                <w:szCs w:val="11"/>
              </w:rPr>
              <w:t>--</w:t>
            </w:r>
          </w:p>
        </w:tc>
        <w:tc>
          <w:tcPr>
            <w:tcW w:w="936" w:type="dxa"/>
            <w:tcBorders>
              <w:top w:val="single" w:sz="4" w:space="0" w:color="FFFFFF"/>
              <w:bottom w:val="single" w:sz="4" w:space="0" w:color="FFFFFF"/>
            </w:tcBorders>
            <w:shd w:val="solid" w:color="F3F3F3" w:fill="auto"/>
            <w:vAlign w:val="center"/>
          </w:tcPr>
          <w:p w:rsidR="000E47FE" w:rsidRPr="00E13F30" w:rsidRDefault="000E47FE" w:rsidP="00E13F30">
            <w:pPr>
              <w:pStyle w:val="070-TabelaPadro"/>
              <w:spacing w:before="18" w:after="18"/>
              <w:rPr>
                <w:sz w:val="11"/>
                <w:szCs w:val="11"/>
              </w:rPr>
            </w:pPr>
            <w:bookmarkStart w:id="965" w:name="BBDMP02AM019"/>
            <w:bookmarkEnd w:id="965"/>
            <w:r w:rsidRPr="00E13F30">
              <w:rPr>
                <w:sz w:val="11"/>
                <w:szCs w:val="11"/>
              </w:rPr>
              <w:t>(42.738)</w:t>
            </w:r>
          </w:p>
        </w:tc>
      </w:tr>
      <w:tr w:rsidR="000E47FE" w:rsidRPr="00E13F30" w:rsidTr="003F13F8">
        <w:trPr>
          <w:cantSplit/>
        </w:trPr>
        <w:tc>
          <w:tcPr>
            <w:tcW w:w="3756" w:type="dxa"/>
            <w:tcBorders>
              <w:top w:val="single" w:sz="4" w:space="0" w:color="FFFFFF"/>
              <w:bottom w:val="single" w:sz="4" w:space="0" w:color="FFFFFF"/>
            </w:tcBorders>
            <w:shd w:val="solid" w:color="E6E6E6" w:fill="auto"/>
            <w:vAlign w:val="center"/>
          </w:tcPr>
          <w:p w:rsidR="000E47FE" w:rsidRPr="00E13F30" w:rsidRDefault="000E47FE" w:rsidP="00E13F30">
            <w:pPr>
              <w:pStyle w:val="070-TabelaPadro"/>
              <w:spacing w:before="18" w:after="18"/>
              <w:ind w:left="60"/>
              <w:jc w:val="left"/>
              <w:rPr>
                <w:sz w:val="11"/>
                <w:szCs w:val="11"/>
              </w:rPr>
            </w:pPr>
            <w:bookmarkStart w:id="966" w:name="BBDMP0200020" w:colFirst="0" w:colLast="0"/>
            <w:bookmarkStart w:id="967" w:name="BBDMP02AA020" w:colFirst="1" w:colLast="1"/>
            <w:bookmarkEnd w:id="953"/>
            <w:bookmarkEnd w:id="954"/>
            <w:r w:rsidRPr="00E13F30">
              <w:rPr>
                <w:sz w:val="11"/>
                <w:szCs w:val="11"/>
              </w:rPr>
              <w:t>Resultado não realizado</w:t>
            </w:r>
          </w:p>
        </w:tc>
        <w:tc>
          <w:tcPr>
            <w:tcW w:w="582" w:type="dxa"/>
            <w:tcBorders>
              <w:top w:val="single" w:sz="4" w:space="0" w:color="FFFFFF"/>
              <w:bottom w:val="single" w:sz="4" w:space="0" w:color="FFFFFF"/>
            </w:tcBorders>
            <w:shd w:val="solid" w:color="E6E6E6" w:fill="auto"/>
            <w:vAlign w:val="center"/>
          </w:tcPr>
          <w:p w:rsidR="000E47FE" w:rsidRPr="00895723" w:rsidRDefault="000E47FE" w:rsidP="00895723">
            <w:pPr>
              <w:pStyle w:val="070-TabelaPadro"/>
              <w:spacing w:before="18" w:after="18"/>
              <w:jc w:val="center"/>
              <w:rPr>
                <w:color w:val="1F497D" w:themeColor="text2"/>
                <w:sz w:val="11"/>
                <w:szCs w:val="11"/>
              </w:rPr>
            </w:pPr>
          </w:p>
        </w:tc>
        <w:tc>
          <w:tcPr>
            <w:tcW w:w="936" w:type="dxa"/>
            <w:tcBorders>
              <w:top w:val="single" w:sz="4" w:space="0" w:color="FFFFFF"/>
              <w:bottom w:val="single" w:sz="4" w:space="0" w:color="FFFFFF"/>
            </w:tcBorders>
            <w:shd w:val="solid" w:color="E6E6E6" w:fill="auto"/>
            <w:vAlign w:val="center"/>
          </w:tcPr>
          <w:p w:rsidR="000E47FE" w:rsidRPr="00E13F30" w:rsidRDefault="000E47FE" w:rsidP="00E13F30">
            <w:pPr>
              <w:pStyle w:val="070-TabelaPadro"/>
              <w:spacing w:before="18" w:after="18"/>
              <w:rPr>
                <w:sz w:val="11"/>
                <w:szCs w:val="11"/>
              </w:rPr>
            </w:pPr>
            <w:bookmarkStart w:id="968" w:name="BBDMP02AB020"/>
            <w:bookmarkEnd w:id="968"/>
            <w:r w:rsidRPr="00E13F30">
              <w:rPr>
                <w:sz w:val="11"/>
                <w:szCs w:val="11"/>
              </w:rPr>
              <w:t>--</w:t>
            </w:r>
          </w:p>
        </w:tc>
        <w:tc>
          <w:tcPr>
            <w:tcW w:w="936" w:type="dxa"/>
            <w:tcBorders>
              <w:top w:val="single" w:sz="4" w:space="0" w:color="FFFFFF"/>
              <w:bottom w:val="single" w:sz="4" w:space="0" w:color="FFFFFF"/>
            </w:tcBorders>
            <w:shd w:val="solid" w:color="E6E6E6" w:fill="auto"/>
            <w:vAlign w:val="center"/>
          </w:tcPr>
          <w:p w:rsidR="000E47FE" w:rsidRPr="00E13F30" w:rsidRDefault="000E47FE" w:rsidP="00E13F30">
            <w:pPr>
              <w:pStyle w:val="070-TabelaPadro"/>
              <w:spacing w:before="18" w:after="18"/>
              <w:rPr>
                <w:sz w:val="11"/>
                <w:szCs w:val="11"/>
              </w:rPr>
            </w:pPr>
            <w:bookmarkStart w:id="969" w:name="BBDMP02AC020"/>
            <w:bookmarkEnd w:id="969"/>
            <w:r w:rsidRPr="00E13F30">
              <w:rPr>
                <w:sz w:val="11"/>
                <w:szCs w:val="11"/>
              </w:rPr>
              <w:t>--</w:t>
            </w:r>
          </w:p>
        </w:tc>
        <w:tc>
          <w:tcPr>
            <w:tcW w:w="936" w:type="dxa"/>
            <w:tcBorders>
              <w:top w:val="single" w:sz="4" w:space="0" w:color="FFFFFF"/>
              <w:bottom w:val="single" w:sz="4" w:space="0" w:color="FFFFFF"/>
            </w:tcBorders>
            <w:shd w:val="solid" w:color="E6E6E6" w:fill="auto"/>
            <w:vAlign w:val="center"/>
          </w:tcPr>
          <w:p w:rsidR="000E47FE" w:rsidRPr="00E13F30" w:rsidRDefault="000E47FE" w:rsidP="00E13F30">
            <w:pPr>
              <w:pStyle w:val="070-TabelaPadro"/>
              <w:spacing w:before="18" w:after="18"/>
              <w:rPr>
                <w:sz w:val="11"/>
                <w:szCs w:val="11"/>
              </w:rPr>
            </w:pPr>
            <w:bookmarkStart w:id="970" w:name="BBDMP02AD020"/>
            <w:bookmarkEnd w:id="970"/>
            <w:r w:rsidRPr="00E13F30">
              <w:rPr>
                <w:sz w:val="11"/>
                <w:szCs w:val="11"/>
              </w:rPr>
              <w:t>--</w:t>
            </w:r>
          </w:p>
        </w:tc>
        <w:tc>
          <w:tcPr>
            <w:tcW w:w="936" w:type="dxa"/>
            <w:tcBorders>
              <w:top w:val="single" w:sz="4" w:space="0" w:color="FFFFFF"/>
              <w:bottom w:val="single" w:sz="4" w:space="0" w:color="FFFFFF"/>
            </w:tcBorders>
            <w:shd w:val="solid" w:color="E6E6E6" w:fill="auto"/>
            <w:vAlign w:val="center"/>
          </w:tcPr>
          <w:p w:rsidR="000E47FE" w:rsidRPr="00E13F30" w:rsidRDefault="000E47FE" w:rsidP="00E13F30">
            <w:pPr>
              <w:pStyle w:val="070-TabelaPadro"/>
              <w:spacing w:before="18" w:after="18"/>
              <w:rPr>
                <w:sz w:val="11"/>
                <w:szCs w:val="11"/>
              </w:rPr>
            </w:pPr>
            <w:bookmarkStart w:id="971" w:name="BBDMP02AE020"/>
            <w:bookmarkEnd w:id="971"/>
            <w:r w:rsidRPr="00E13F30">
              <w:rPr>
                <w:sz w:val="11"/>
                <w:szCs w:val="11"/>
              </w:rPr>
              <w:t>--</w:t>
            </w:r>
          </w:p>
        </w:tc>
        <w:tc>
          <w:tcPr>
            <w:tcW w:w="936" w:type="dxa"/>
            <w:tcBorders>
              <w:top w:val="single" w:sz="4" w:space="0" w:color="FFFFFF"/>
              <w:bottom w:val="single" w:sz="4" w:space="0" w:color="FFFFFF"/>
            </w:tcBorders>
            <w:shd w:val="solid" w:color="E6E6E6" w:fill="auto"/>
            <w:vAlign w:val="center"/>
          </w:tcPr>
          <w:p w:rsidR="000E47FE" w:rsidRPr="00E13F30" w:rsidRDefault="000E47FE" w:rsidP="00E13F30">
            <w:pPr>
              <w:pStyle w:val="070-TabelaPadro"/>
              <w:spacing w:before="18" w:after="18"/>
              <w:rPr>
                <w:sz w:val="11"/>
                <w:szCs w:val="11"/>
              </w:rPr>
            </w:pPr>
            <w:bookmarkStart w:id="972" w:name="BBDMP02AF020"/>
            <w:bookmarkEnd w:id="972"/>
            <w:r w:rsidRPr="00E13F30">
              <w:rPr>
                <w:sz w:val="11"/>
                <w:szCs w:val="11"/>
              </w:rPr>
              <w:t>--</w:t>
            </w:r>
          </w:p>
        </w:tc>
        <w:tc>
          <w:tcPr>
            <w:tcW w:w="936" w:type="dxa"/>
            <w:tcBorders>
              <w:top w:val="single" w:sz="4" w:space="0" w:color="FFFFFF"/>
              <w:bottom w:val="single" w:sz="4" w:space="0" w:color="FFFFFF"/>
            </w:tcBorders>
            <w:shd w:val="solid" w:color="E6E6E6" w:fill="auto"/>
            <w:vAlign w:val="center"/>
          </w:tcPr>
          <w:p w:rsidR="000E47FE" w:rsidRPr="00E13F30" w:rsidRDefault="000E47FE" w:rsidP="00E13F30">
            <w:pPr>
              <w:pStyle w:val="070-TabelaPadro"/>
              <w:spacing w:before="18" w:after="18"/>
              <w:rPr>
                <w:sz w:val="11"/>
                <w:szCs w:val="11"/>
              </w:rPr>
            </w:pPr>
            <w:bookmarkStart w:id="973" w:name="BBDMP02AG020"/>
            <w:bookmarkEnd w:id="973"/>
            <w:r w:rsidRPr="00E13F30">
              <w:rPr>
                <w:sz w:val="11"/>
                <w:szCs w:val="11"/>
              </w:rPr>
              <w:t>22.833</w:t>
            </w:r>
          </w:p>
        </w:tc>
        <w:tc>
          <w:tcPr>
            <w:tcW w:w="936" w:type="dxa"/>
            <w:tcBorders>
              <w:top w:val="single" w:sz="4" w:space="0" w:color="FFFFFF"/>
              <w:bottom w:val="single" w:sz="4" w:space="0" w:color="FFFFFF"/>
            </w:tcBorders>
            <w:shd w:val="solid" w:color="E6E6E6" w:fill="auto"/>
            <w:vAlign w:val="center"/>
          </w:tcPr>
          <w:p w:rsidR="000E47FE" w:rsidRPr="00E13F30" w:rsidRDefault="000E47FE" w:rsidP="00E13F30">
            <w:pPr>
              <w:pStyle w:val="070-TabelaPadro"/>
              <w:spacing w:before="18" w:after="18"/>
              <w:rPr>
                <w:sz w:val="11"/>
                <w:szCs w:val="11"/>
              </w:rPr>
            </w:pPr>
            <w:bookmarkStart w:id="974" w:name="BBDMP02AH020"/>
            <w:bookmarkEnd w:id="974"/>
            <w:r w:rsidRPr="00E13F30">
              <w:rPr>
                <w:sz w:val="11"/>
                <w:szCs w:val="11"/>
              </w:rPr>
              <w:t>--</w:t>
            </w:r>
          </w:p>
        </w:tc>
        <w:tc>
          <w:tcPr>
            <w:tcW w:w="936" w:type="dxa"/>
            <w:tcBorders>
              <w:top w:val="single" w:sz="4" w:space="0" w:color="FFFFFF"/>
              <w:bottom w:val="single" w:sz="4" w:space="0" w:color="FFFFFF"/>
            </w:tcBorders>
            <w:shd w:val="solid" w:color="E6E6E6" w:fill="auto"/>
            <w:vAlign w:val="center"/>
          </w:tcPr>
          <w:p w:rsidR="000E47FE" w:rsidRPr="00E13F30" w:rsidRDefault="000E47FE" w:rsidP="00E13F30">
            <w:pPr>
              <w:pStyle w:val="070-TabelaPadro"/>
              <w:spacing w:before="18" w:after="18"/>
              <w:rPr>
                <w:sz w:val="11"/>
                <w:szCs w:val="11"/>
              </w:rPr>
            </w:pPr>
            <w:bookmarkStart w:id="975" w:name="BBDMP02AJ020"/>
            <w:bookmarkEnd w:id="975"/>
            <w:r w:rsidRPr="00E13F30">
              <w:rPr>
                <w:sz w:val="11"/>
                <w:szCs w:val="11"/>
              </w:rPr>
              <w:t>--</w:t>
            </w:r>
          </w:p>
        </w:tc>
        <w:tc>
          <w:tcPr>
            <w:tcW w:w="936" w:type="dxa"/>
            <w:tcBorders>
              <w:top w:val="single" w:sz="4" w:space="0" w:color="FFFFFF"/>
              <w:bottom w:val="single" w:sz="4" w:space="0" w:color="FFFFFF"/>
            </w:tcBorders>
            <w:shd w:val="solid" w:color="E6E6E6" w:fill="auto"/>
            <w:vAlign w:val="center"/>
          </w:tcPr>
          <w:p w:rsidR="000E47FE" w:rsidRPr="00E13F30" w:rsidRDefault="000E47FE" w:rsidP="00E13F30">
            <w:pPr>
              <w:pStyle w:val="070-TabelaPadro"/>
              <w:spacing w:before="18" w:after="18"/>
              <w:rPr>
                <w:sz w:val="11"/>
                <w:szCs w:val="11"/>
              </w:rPr>
            </w:pPr>
            <w:bookmarkStart w:id="976" w:name="BBDMP02AK020"/>
            <w:bookmarkEnd w:id="976"/>
            <w:r w:rsidRPr="00E13F30">
              <w:rPr>
                <w:sz w:val="11"/>
                <w:szCs w:val="11"/>
              </w:rPr>
              <w:t>(22.833)</w:t>
            </w:r>
          </w:p>
        </w:tc>
        <w:tc>
          <w:tcPr>
            <w:tcW w:w="964" w:type="dxa"/>
            <w:tcBorders>
              <w:top w:val="single" w:sz="4" w:space="0" w:color="FFFFFF"/>
              <w:bottom w:val="single" w:sz="4" w:space="0" w:color="FFFFFF"/>
            </w:tcBorders>
            <w:shd w:val="solid" w:color="E6E6E6" w:fill="auto"/>
            <w:vAlign w:val="center"/>
          </w:tcPr>
          <w:p w:rsidR="000E47FE" w:rsidRPr="00E13F30" w:rsidRDefault="000E47FE" w:rsidP="00E13F30">
            <w:pPr>
              <w:pStyle w:val="070-TabelaPadro"/>
              <w:spacing w:before="18" w:after="18"/>
              <w:rPr>
                <w:sz w:val="11"/>
                <w:szCs w:val="11"/>
              </w:rPr>
            </w:pPr>
            <w:bookmarkStart w:id="977" w:name="BBDMP02AL020"/>
            <w:bookmarkEnd w:id="977"/>
            <w:r w:rsidRPr="00E13F30">
              <w:rPr>
                <w:sz w:val="11"/>
                <w:szCs w:val="11"/>
              </w:rPr>
              <w:t>--</w:t>
            </w:r>
          </w:p>
        </w:tc>
        <w:tc>
          <w:tcPr>
            <w:tcW w:w="936" w:type="dxa"/>
            <w:tcBorders>
              <w:top w:val="single" w:sz="4" w:space="0" w:color="FFFFFF"/>
              <w:bottom w:val="single" w:sz="4" w:space="0" w:color="FFFFFF"/>
            </w:tcBorders>
            <w:shd w:val="solid" w:color="E6E6E6" w:fill="auto"/>
            <w:vAlign w:val="center"/>
          </w:tcPr>
          <w:p w:rsidR="000E47FE" w:rsidRPr="00E13F30" w:rsidRDefault="000E47FE" w:rsidP="00E13F30">
            <w:pPr>
              <w:pStyle w:val="070-TabelaPadro"/>
              <w:spacing w:before="18" w:after="18"/>
              <w:rPr>
                <w:sz w:val="11"/>
                <w:szCs w:val="11"/>
              </w:rPr>
            </w:pPr>
            <w:bookmarkStart w:id="978" w:name="BBDMP02AM020"/>
            <w:bookmarkEnd w:id="978"/>
            <w:r w:rsidRPr="00E13F30">
              <w:rPr>
                <w:sz w:val="11"/>
                <w:szCs w:val="11"/>
              </w:rPr>
              <w:t>--</w:t>
            </w:r>
          </w:p>
        </w:tc>
      </w:tr>
      <w:tr w:rsidR="000E47FE" w:rsidRPr="00E13F30" w:rsidTr="003F13F8">
        <w:trPr>
          <w:cantSplit/>
        </w:trPr>
        <w:tc>
          <w:tcPr>
            <w:tcW w:w="3756" w:type="dxa"/>
            <w:tcBorders>
              <w:top w:val="single" w:sz="4" w:space="0" w:color="FFFFFF"/>
              <w:bottom w:val="single" w:sz="4" w:space="0" w:color="FFFFFF"/>
            </w:tcBorders>
            <w:shd w:val="solid" w:color="F3F3F3" w:fill="auto"/>
            <w:vAlign w:val="center"/>
          </w:tcPr>
          <w:p w:rsidR="000E47FE" w:rsidRPr="00E13F30" w:rsidRDefault="000E47FE" w:rsidP="00E13F30">
            <w:pPr>
              <w:pStyle w:val="070-TabelaPadro"/>
              <w:spacing w:before="18" w:after="18"/>
              <w:ind w:left="60"/>
              <w:jc w:val="left"/>
              <w:rPr>
                <w:sz w:val="11"/>
                <w:szCs w:val="11"/>
              </w:rPr>
            </w:pPr>
            <w:bookmarkStart w:id="979" w:name="BBDMP0200021" w:colFirst="0" w:colLast="0"/>
            <w:bookmarkEnd w:id="966"/>
            <w:bookmarkEnd w:id="967"/>
            <w:r w:rsidRPr="00E13F30">
              <w:rPr>
                <w:sz w:val="11"/>
                <w:szCs w:val="11"/>
              </w:rPr>
              <w:t>Destinações:</w:t>
            </w:r>
            <w:r w:rsidRPr="00E13F30">
              <w:rPr>
                <w:sz w:val="11"/>
                <w:szCs w:val="11"/>
              </w:rPr>
              <w:tab/>
              <w:t>- Reservas</w:t>
            </w:r>
          </w:p>
        </w:tc>
        <w:tc>
          <w:tcPr>
            <w:tcW w:w="582" w:type="dxa"/>
            <w:tcBorders>
              <w:top w:val="single" w:sz="4" w:space="0" w:color="FFFFFF"/>
              <w:bottom w:val="single" w:sz="4" w:space="0" w:color="FFFFFF"/>
            </w:tcBorders>
            <w:shd w:val="solid" w:color="F3F3F3" w:fill="auto"/>
            <w:vAlign w:val="center"/>
          </w:tcPr>
          <w:p w:rsidR="000E47FE" w:rsidRPr="00895723" w:rsidRDefault="000E47FE" w:rsidP="00895723">
            <w:pPr>
              <w:pStyle w:val="070-TabelaPadro"/>
              <w:spacing w:before="18" w:after="18"/>
              <w:jc w:val="center"/>
              <w:rPr>
                <w:color w:val="1F497D" w:themeColor="text2"/>
                <w:sz w:val="11"/>
                <w:szCs w:val="11"/>
              </w:rPr>
            </w:pPr>
            <w:bookmarkStart w:id="980" w:name="BBDMP02AA021"/>
            <w:bookmarkEnd w:id="980"/>
            <w:r w:rsidRPr="00895723">
              <w:rPr>
                <w:color w:val="1F497D" w:themeColor="text2"/>
                <w:sz w:val="11"/>
                <w:szCs w:val="11"/>
              </w:rPr>
              <w:t>23.g</w:t>
            </w:r>
          </w:p>
        </w:tc>
        <w:tc>
          <w:tcPr>
            <w:tcW w:w="936" w:type="dxa"/>
            <w:tcBorders>
              <w:top w:val="single" w:sz="4" w:space="0" w:color="FFFFFF"/>
              <w:bottom w:val="single" w:sz="4" w:space="0" w:color="FFFFFF"/>
            </w:tcBorders>
            <w:shd w:val="solid" w:color="F3F3F3" w:fill="auto"/>
            <w:vAlign w:val="center"/>
          </w:tcPr>
          <w:p w:rsidR="000E47FE" w:rsidRPr="00E13F30" w:rsidRDefault="000E47FE" w:rsidP="00E13F30">
            <w:pPr>
              <w:pStyle w:val="070-TabelaPadro"/>
              <w:spacing w:before="18" w:after="18"/>
              <w:rPr>
                <w:sz w:val="11"/>
                <w:szCs w:val="11"/>
              </w:rPr>
            </w:pPr>
            <w:bookmarkStart w:id="981" w:name="BBDMP02AB021"/>
            <w:bookmarkEnd w:id="981"/>
            <w:r w:rsidRPr="00E13F30">
              <w:rPr>
                <w:sz w:val="11"/>
                <w:szCs w:val="11"/>
              </w:rPr>
              <w:t>--</w:t>
            </w:r>
          </w:p>
        </w:tc>
        <w:tc>
          <w:tcPr>
            <w:tcW w:w="936" w:type="dxa"/>
            <w:tcBorders>
              <w:top w:val="single" w:sz="4" w:space="0" w:color="FFFFFF"/>
              <w:bottom w:val="single" w:sz="4" w:space="0" w:color="FFFFFF"/>
            </w:tcBorders>
            <w:shd w:val="solid" w:color="F3F3F3" w:fill="auto"/>
            <w:vAlign w:val="center"/>
          </w:tcPr>
          <w:p w:rsidR="000E47FE" w:rsidRPr="00E13F30" w:rsidRDefault="000E47FE" w:rsidP="00E13F30">
            <w:pPr>
              <w:pStyle w:val="070-TabelaPadro"/>
              <w:spacing w:before="18" w:after="18"/>
              <w:rPr>
                <w:sz w:val="11"/>
                <w:szCs w:val="11"/>
              </w:rPr>
            </w:pPr>
            <w:bookmarkStart w:id="982" w:name="BBDMP02AC021"/>
            <w:bookmarkEnd w:id="982"/>
            <w:r w:rsidRPr="00E13F30">
              <w:rPr>
                <w:sz w:val="11"/>
                <w:szCs w:val="11"/>
              </w:rPr>
              <w:t>--</w:t>
            </w:r>
          </w:p>
        </w:tc>
        <w:tc>
          <w:tcPr>
            <w:tcW w:w="936" w:type="dxa"/>
            <w:tcBorders>
              <w:top w:val="single" w:sz="4" w:space="0" w:color="FFFFFF"/>
              <w:bottom w:val="single" w:sz="4" w:space="0" w:color="FFFFFF"/>
            </w:tcBorders>
            <w:shd w:val="solid" w:color="F3F3F3" w:fill="auto"/>
            <w:vAlign w:val="center"/>
          </w:tcPr>
          <w:p w:rsidR="000E47FE" w:rsidRPr="00E13F30" w:rsidRDefault="000E47FE" w:rsidP="00E13F30">
            <w:pPr>
              <w:pStyle w:val="070-TabelaPadro"/>
              <w:spacing w:before="18" w:after="18"/>
              <w:rPr>
                <w:sz w:val="11"/>
                <w:szCs w:val="11"/>
              </w:rPr>
            </w:pPr>
            <w:bookmarkStart w:id="983" w:name="BBDMP02AD021"/>
            <w:bookmarkEnd w:id="983"/>
            <w:r w:rsidRPr="00E13F30">
              <w:rPr>
                <w:sz w:val="11"/>
                <w:szCs w:val="11"/>
              </w:rPr>
              <w:t>--</w:t>
            </w:r>
          </w:p>
        </w:tc>
        <w:tc>
          <w:tcPr>
            <w:tcW w:w="936" w:type="dxa"/>
            <w:tcBorders>
              <w:top w:val="single" w:sz="4" w:space="0" w:color="FFFFFF"/>
              <w:bottom w:val="single" w:sz="4" w:space="0" w:color="FFFFFF"/>
            </w:tcBorders>
            <w:shd w:val="solid" w:color="F3F3F3" w:fill="auto"/>
            <w:vAlign w:val="center"/>
          </w:tcPr>
          <w:p w:rsidR="000E47FE" w:rsidRPr="00E13F30" w:rsidRDefault="000E47FE" w:rsidP="00E13F30">
            <w:pPr>
              <w:pStyle w:val="070-TabelaPadro"/>
              <w:spacing w:before="18" w:after="18"/>
              <w:rPr>
                <w:sz w:val="11"/>
                <w:szCs w:val="11"/>
              </w:rPr>
            </w:pPr>
            <w:bookmarkStart w:id="984" w:name="BBDMP02AE021"/>
            <w:bookmarkEnd w:id="984"/>
            <w:r w:rsidRPr="00E13F30">
              <w:rPr>
                <w:sz w:val="11"/>
                <w:szCs w:val="11"/>
              </w:rPr>
              <w:t>--</w:t>
            </w:r>
          </w:p>
        </w:tc>
        <w:tc>
          <w:tcPr>
            <w:tcW w:w="936" w:type="dxa"/>
            <w:tcBorders>
              <w:top w:val="single" w:sz="4" w:space="0" w:color="FFFFFF"/>
              <w:bottom w:val="single" w:sz="4" w:space="0" w:color="FFFFFF"/>
            </w:tcBorders>
            <w:shd w:val="solid" w:color="F3F3F3" w:fill="auto"/>
            <w:vAlign w:val="center"/>
          </w:tcPr>
          <w:p w:rsidR="000E47FE" w:rsidRPr="00E13F30" w:rsidRDefault="000E47FE" w:rsidP="00E13F30">
            <w:pPr>
              <w:pStyle w:val="070-TabelaPadro"/>
              <w:spacing w:before="18" w:after="18"/>
              <w:rPr>
                <w:sz w:val="11"/>
                <w:szCs w:val="11"/>
              </w:rPr>
            </w:pPr>
            <w:bookmarkStart w:id="985" w:name="BBDMP02AF021"/>
            <w:bookmarkEnd w:id="985"/>
            <w:r w:rsidRPr="00E13F30">
              <w:rPr>
                <w:sz w:val="11"/>
                <w:szCs w:val="11"/>
              </w:rPr>
              <w:t>317.393</w:t>
            </w:r>
          </w:p>
        </w:tc>
        <w:tc>
          <w:tcPr>
            <w:tcW w:w="936" w:type="dxa"/>
            <w:tcBorders>
              <w:top w:val="single" w:sz="4" w:space="0" w:color="FFFFFF"/>
              <w:bottom w:val="single" w:sz="4" w:space="0" w:color="FFFFFF"/>
            </w:tcBorders>
            <w:shd w:val="solid" w:color="F3F3F3" w:fill="auto"/>
            <w:vAlign w:val="center"/>
          </w:tcPr>
          <w:p w:rsidR="000E47FE" w:rsidRPr="00E13F30" w:rsidRDefault="000E47FE" w:rsidP="00E13F30">
            <w:pPr>
              <w:pStyle w:val="070-TabelaPadro"/>
              <w:spacing w:before="18" w:after="18"/>
              <w:rPr>
                <w:sz w:val="11"/>
                <w:szCs w:val="11"/>
              </w:rPr>
            </w:pPr>
            <w:bookmarkStart w:id="986" w:name="BBDMP02AG021"/>
            <w:bookmarkEnd w:id="986"/>
            <w:r w:rsidRPr="00E13F30">
              <w:rPr>
                <w:sz w:val="11"/>
                <w:szCs w:val="11"/>
              </w:rPr>
              <w:t>5.862.066</w:t>
            </w:r>
          </w:p>
        </w:tc>
        <w:tc>
          <w:tcPr>
            <w:tcW w:w="936" w:type="dxa"/>
            <w:tcBorders>
              <w:top w:val="single" w:sz="4" w:space="0" w:color="FFFFFF"/>
              <w:bottom w:val="single" w:sz="4" w:space="0" w:color="FFFFFF"/>
            </w:tcBorders>
            <w:shd w:val="solid" w:color="F3F3F3" w:fill="auto"/>
            <w:vAlign w:val="center"/>
          </w:tcPr>
          <w:p w:rsidR="000E47FE" w:rsidRPr="00E13F30" w:rsidRDefault="000E47FE" w:rsidP="00E13F30">
            <w:pPr>
              <w:pStyle w:val="070-TabelaPadro"/>
              <w:spacing w:before="18" w:after="18"/>
              <w:rPr>
                <w:sz w:val="11"/>
                <w:szCs w:val="11"/>
              </w:rPr>
            </w:pPr>
            <w:bookmarkStart w:id="987" w:name="BBDMP02AH021"/>
            <w:bookmarkEnd w:id="987"/>
            <w:r w:rsidRPr="00E13F30">
              <w:rPr>
                <w:sz w:val="11"/>
                <w:szCs w:val="11"/>
              </w:rPr>
              <w:t>--</w:t>
            </w:r>
          </w:p>
        </w:tc>
        <w:tc>
          <w:tcPr>
            <w:tcW w:w="936" w:type="dxa"/>
            <w:tcBorders>
              <w:top w:val="single" w:sz="4" w:space="0" w:color="FFFFFF"/>
              <w:bottom w:val="single" w:sz="4" w:space="0" w:color="FFFFFF"/>
            </w:tcBorders>
            <w:shd w:val="solid" w:color="F3F3F3" w:fill="auto"/>
            <w:vAlign w:val="center"/>
          </w:tcPr>
          <w:p w:rsidR="000E47FE" w:rsidRPr="00E13F30" w:rsidRDefault="000E47FE" w:rsidP="00E13F30">
            <w:pPr>
              <w:pStyle w:val="070-TabelaPadro"/>
              <w:spacing w:before="18" w:after="18"/>
              <w:rPr>
                <w:sz w:val="11"/>
                <w:szCs w:val="11"/>
              </w:rPr>
            </w:pPr>
            <w:bookmarkStart w:id="988" w:name="BBDMP02AJ021"/>
            <w:bookmarkEnd w:id="988"/>
            <w:r w:rsidRPr="00E13F30">
              <w:rPr>
                <w:sz w:val="11"/>
                <w:szCs w:val="11"/>
              </w:rPr>
              <w:t>--</w:t>
            </w:r>
          </w:p>
        </w:tc>
        <w:tc>
          <w:tcPr>
            <w:tcW w:w="936" w:type="dxa"/>
            <w:tcBorders>
              <w:top w:val="single" w:sz="4" w:space="0" w:color="FFFFFF"/>
              <w:bottom w:val="single" w:sz="4" w:space="0" w:color="FFFFFF"/>
            </w:tcBorders>
            <w:shd w:val="solid" w:color="F3F3F3" w:fill="auto"/>
            <w:vAlign w:val="center"/>
          </w:tcPr>
          <w:p w:rsidR="000E47FE" w:rsidRPr="00E13F30" w:rsidRDefault="000E47FE" w:rsidP="00E13F30">
            <w:pPr>
              <w:pStyle w:val="070-TabelaPadro"/>
              <w:spacing w:before="18" w:after="18"/>
              <w:rPr>
                <w:sz w:val="11"/>
                <w:szCs w:val="11"/>
              </w:rPr>
            </w:pPr>
            <w:bookmarkStart w:id="989" w:name="BBDMP02AK021"/>
            <w:bookmarkEnd w:id="989"/>
            <w:r w:rsidRPr="00E13F30">
              <w:rPr>
                <w:sz w:val="11"/>
                <w:szCs w:val="11"/>
              </w:rPr>
              <w:t>(6.179.459)</w:t>
            </w:r>
          </w:p>
        </w:tc>
        <w:tc>
          <w:tcPr>
            <w:tcW w:w="964" w:type="dxa"/>
            <w:tcBorders>
              <w:top w:val="single" w:sz="4" w:space="0" w:color="FFFFFF"/>
              <w:bottom w:val="single" w:sz="4" w:space="0" w:color="FFFFFF"/>
            </w:tcBorders>
            <w:shd w:val="solid" w:color="F3F3F3" w:fill="auto"/>
            <w:vAlign w:val="center"/>
          </w:tcPr>
          <w:p w:rsidR="000E47FE" w:rsidRPr="00E13F30" w:rsidRDefault="000E47FE" w:rsidP="00E13F30">
            <w:pPr>
              <w:pStyle w:val="070-TabelaPadro"/>
              <w:spacing w:before="18" w:after="18"/>
              <w:rPr>
                <w:sz w:val="11"/>
                <w:szCs w:val="11"/>
              </w:rPr>
            </w:pPr>
            <w:bookmarkStart w:id="990" w:name="BBDMP02AL021"/>
            <w:bookmarkEnd w:id="990"/>
            <w:r w:rsidRPr="00E13F30">
              <w:rPr>
                <w:sz w:val="11"/>
                <w:szCs w:val="11"/>
              </w:rPr>
              <w:t>--</w:t>
            </w:r>
          </w:p>
        </w:tc>
        <w:tc>
          <w:tcPr>
            <w:tcW w:w="936" w:type="dxa"/>
            <w:tcBorders>
              <w:top w:val="single" w:sz="4" w:space="0" w:color="FFFFFF"/>
              <w:bottom w:val="single" w:sz="4" w:space="0" w:color="FFFFFF"/>
            </w:tcBorders>
            <w:shd w:val="solid" w:color="F3F3F3" w:fill="auto"/>
            <w:vAlign w:val="center"/>
          </w:tcPr>
          <w:p w:rsidR="000E47FE" w:rsidRPr="00E13F30" w:rsidRDefault="000E47FE" w:rsidP="00E13F30">
            <w:pPr>
              <w:pStyle w:val="070-TabelaPadro"/>
              <w:spacing w:before="18" w:after="18"/>
              <w:rPr>
                <w:sz w:val="11"/>
                <w:szCs w:val="11"/>
              </w:rPr>
            </w:pPr>
            <w:bookmarkStart w:id="991" w:name="BBDMP02AM021"/>
            <w:bookmarkEnd w:id="991"/>
            <w:r w:rsidRPr="00E13F30">
              <w:rPr>
                <w:sz w:val="11"/>
                <w:szCs w:val="11"/>
              </w:rPr>
              <w:t>--</w:t>
            </w:r>
          </w:p>
        </w:tc>
      </w:tr>
      <w:tr w:rsidR="000E47FE" w:rsidRPr="00E13F30" w:rsidTr="003F13F8">
        <w:trPr>
          <w:cantSplit/>
        </w:trPr>
        <w:tc>
          <w:tcPr>
            <w:tcW w:w="3756" w:type="dxa"/>
            <w:tcBorders>
              <w:top w:val="single" w:sz="4" w:space="0" w:color="FFFFFF"/>
              <w:bottom w:val="single" w:sz="4" w:space="0" w:color="auto"/>
            </w:tcBorders>
            <w:shd w:val="solid" w:color="E6E6E6" w:fill="auto"/>
            <w:vAlign w:val="center"/>
          </w:tcPr>
          <w:p w:rsidR="000E47FE" w:rsidRPr="00E13F30" w:rsidRDefault="000E47FE" w:rsidP="00E13F30">
            <w:pPr>
              <w:pStyle w:val="070-TabelaPadro"/>
              <w:spacing w:before="18" w:after="18"/>
              <w:ind w:left="852"/>
              <w:jc w:val="left"/>
              <w:rPr>
                <w:sz w:val="11"/>
                <w:szCs w:val="11"/>
              </w:rPr>
            </w:pPr>
            <w:bookmarkStart w:id="992" w:name="BBDMP0200023" w:colFirst="0" w:colLast="0"/>
            <w:bookmarkEnd w:id="979"/>
            <w:r w:rsidRPr="00E13F30">
              <w:rPr>
                <w:sz w:val="11"/>
                <w:szCs w:val="11"/>
              </w:rPr>
              <w:t>- Juros sobre o capital próprio</w:t>
            </w:r>
          </w:p>
        </w:tc>
        <w:tc>
          <w:tcPr>
            <w:tcW w:w="582" w:type="dxa"/>
            <w:tcBorders>
              <w:top w:val="single" w:sz="4" w:space="0" w:color="FFFFFF"/>
              <w:bottom w:val="single" w:sz="4" w:space="0" w:color="auto"/>
            </w:tcBorders>
            <w:shd w:val="solid" w:color="E6E6E6" w:fill="auto"/>
            <w:vAlign w:val="center"/>
          </w:tcPr>
          <w:p w:rsidR="000E47FE" w:rsidRPr="00895723" w:rsidRDefault="000E47FE" w:rsidP="00895723">
            <w:pPr>
              <w:pStyle w:val="070-TabelaPadro"/>
              <w:spacing w:before="18" w:after="18"/>
              <w:jc w:val="center"/>
              <w:rPr>
                <w:color w:val="1F497D" w:themeColor="text2"/>
                <w:sz w:val="11"/>
                <w:szCs w:val="11"/>
              </w:rPr>
            </w:pPr>
            <w:bookmarkStart w:id="993" w:name="BBDMP02AA023"/>
            <w:bookmarkEnd w:id="993"/>
            <w:r w:rsidRPr="00895723">
              <w:rPr>
                <w:color w:val="1F497D" w:themeColor="text2"/>
                <w:sz w:val="11"/>
                <w:szCs w:val="11"/>
              </w:rPr>
              <w:t>23.g</w:t>
            </w:r>
          </w:p>
        </w:tc>
        <w:tc>
          <w:tcPr>
            <w:tcW w:w="936" w:type="dxa"/>
            <w:tcBorders>
              <w:top w:val="single" w:sz="4" w:space="0" w:color="FFFFFF"/>
              <w:bottom w:val="single" w:sz="4" w:space="0" w:color="auto"/>
            </w:tcBorders>
            <w:shd w:val="solid" w:color="E6E6E6" w:fill="auto"/>
            <w:vAlign w:val="center"/>
          </w:tcPr>
          <w:p w:rsidR="000E47FE" w:rsidRPr="00E13F30" w:rsidRDefault="000E47FE" w:rsidP="00E13F30">
            <w:pPr>
              <w:pStyle w:val="070-TabelaPadro"/>
              <w:spacing w:before="18" w:after="18"/>
              <w:rPr>
                <w:sz w:val="11"/>
                <w:szCs w:val="11"/>
              </w:rPr>
            </w:pPr>
            <w:bookmarkStart w:id="994" w:name="BBDMP02AB023"/>
            <w:bookmarkEnd w:id="994"/>
            <w:r w:rsidRPr="00E13F30">
              <w:rPr>
                <w:sz w:val="11"/>
                <w:szCs w:val="11"/>
              </w:rPr>
              <w:t>--</w:t>
            </w:r>
          </w:p>
        </w:tc>
        <w:tc>
          <w:tcPr>
            <w:tcW w:w="936" w:type="dxa"/>
            <w:tcBorders>
              <w:top w:val="single" w:sz="4" w:space="0" w:color="FFFFFF"/>
              <w:bottom w:val="single" w:sz="4" w:space="0" w:color="auto"/>
            </w:tcBorders>
            <w:shd w:val="solid" w:color="E6E6E6" w:fill="auto"/>
            <w:vAlign w:val="center"/>
          </w:tcPr>
          <w:p w:rsidR="000E47FE" w:rsidRPr="00E13F30" w:rsidRDefault="000E47FE" w:rsidP="00E13F30">
            <w:pPr>
              <w:pStyle w:val="070-TabelaPadro"/>
              <w:spacing w:before="18" w:after="18"/>
              <w:rPr>
                <w:sz w:val="11"/>
                <w:szCs w:val="11"/>
              </w:rPr>
            </w:pPr>
            <w:bookmarkStart w:id="995" w:name="BBDMP02AC023"/>
            <w:bookmarkEnd w:id="995"/>
            <w:r w:rsidRPr="00E13F30">
              <w:rPr>
                <w:sz w:val="11"/>
                <w:szCs w:val="11"/>
              </w:rPr>
              <w:t>--</w:t>
            </w:r>
          </w:p>
        </w:tc>
        <w:tc>
          <w:tcPr>
            <w:tcW w:w="936" w:type="dxa"/>
            <w:tcBorders>
              <w:top w:val="single" w:sz="4" w:space="0" w:color="FFFFFF"/>
              <w:bottom w:val="single" w:sz="4" w:space="0" w:color="auto"/>
            </w:tcBorders>
            <w:shd w:val="solid" w:color="E6E6E6" w:fill="auto"/>
            <w:vAlign w:val="center"/>
          </w:tcPr>
          <w:p w:rsidR="000E47FE" w:rsidRPr="00E13F30" w:rsidRDefault="000E47FE" w:rsidP="00E13F30">
            <w:pPr>
              <w:pStyle w:val="070-TabelaPadro"/>
              <w:spacing w:before="18" w:after="18"/>
              <w:rPr>
                <w:sz w:val="11"/>
                <w:szCs w:val="11"/>
              </w:rPr>
            </w:pPr>
            <w:bookmarkStart w:id="996" w:name="BBDMP02AD023"/>
            <w:bookmarkEnd w:id="996"/>
            <w:r w:rsidRPr="00E13F30">
              <w:rPr>
                <w:sz w:val="11"/>
                <w:szCs w:val="11"/>
              </w:rPr>
              <w:t>--</w:t>
            </w:r>
          </w:p>
        </w:tc>
        <w:tc>
          <w:tcPr>
            <w:tcW w:w="936" w:type="dxa"/>
            <w:tcBorders>
              <w:top w:val="single" w:sz="4" w:space="0" w:color="FFFFFF"/>
              <w:bottom w:val="single" w:sz="4" w:space="0" w:color="auto"/>
            </w:tcBorders>
            <w:shd w:val="solid" w:color="E6E6E6" w:fill="auto"/>
            <w:vAlign w:val="center"/>
          </w:tcPr>
          <w:p w:rsidR="000E47FE" w:rsidRPr="00E13F30" w:rsidRDefault="000E47FE" w:rsidP="00E13F30">
            <w:pPr>
              <w:pStyle w:val="070-TabelaPadro"/>
              <w:spacing w:before="18" w:after="18"/>
              <w:rPr>
                <w:sz w:val="11"/>
                <w:szCs w:val="11"/>
              </w:rPr>
            </w:pPr>
            <w:bookmarkStart w:id="997" w:name="BBDMP02AE023"/>
            <w:bookmarkEnd w:id="997"/>
            <w:r w:rsidRPr="00E13F30">
              <w:rPr>
                <w:sz w:val="11"/>
                <w:szCs w:val="11"/>
              </w:rPr>
              <w:t>--</w:t>
            </w:r>
          </w:p>
        </w:tc>
        <w:tc>
          <w:tcPr>
            <w:tcW w:w="936" w:type="dxa"/>
            <w:tcBorders>
              <w:top w:val="single" w:sz="4" w:space="0" w:color="FFFFFF"/>
              <w:bottom w:val="single" w:sz="4" w:space="0" w:color="auto"/>
            </w:tcBorders>
            <w:shd w:val="solid" w:color="E6E6E6" w:fill="auto"/>
            <w:vAlign w:val="center"/>
          </w:tcPr>
          <w:p w:rsidR="000E47FE" w:rsidRPr="00E13F30" w:rsidRDefault="000E47FE" w:rsidP="00E13F30">
            <w:pPr>
              <w:pStyle w:val="070-TabelaPadro"/>
              <w:spacing w:before="18" w:after="18"/>
              <w:rPr>
                <w:sz w:val="11"/>
                <w:szCs w:val="11"/>
              </w:rPr>
            </w:pPr>
            <w:bookmarkStart w:id="998" w:name="BBDMP02AF023"/>
            <w:bookmarkEnd w:id="998"/>
            <w:r w:rsidRPr="00E13F30">
              <w:rPr>
                <w:sz w:val="11"/>
                <w:szCs w:val="11"/>
              </w:rPr>
              <w:t>--</w:t>
            </w:r>
          </w:p>
        </w:tc>
        <w:tc>
          <w:tcPr>
            <w:tcW w:w="936" w:type="dxa"/>
            <w:tcBorders>
              <w:top w:val="single" w:sz="4" w:space="0" w:color="FFFFFF"/>
              <w:bottom w:val="single" w:sz="4" w:space="0" w:color="auto"/>
            </w:tcBorders>
            <w:shd w:val="solid" w:color="E6E6E6" w:fill="auto"/>
            <w:vAlign w:val="center"/>
          </w:tcPr>
          <w:p w:rsidR="000E47FE" w:rsidRPr="00E13F30" w:rsidRDefault="000E47FE" w:rsidP="00E13F30">
            <w:pPr>
              <w:pStyle w:val="070-TabelaPadro"/>
              <w:spacing w:before="18" w:after="18"/>
              <w:rPr>
                <w:sz w:val="11"/>
                <w:szCs w:val="11"/>
              </w:rPr>
            </w:pPr>
            <w:bookmarkStart w:id="999" w:name="BBDMP02AG023"/>
            <w:bookmarkEnd w:id="999"/>
            <w:r w:rsidRPr="00E13F30">
              <w:rPr>
                <w:sz w:val="11"/>
                <w:szCs w:val="11"/>
              </w:rPr>
              <w:t>(1.604.075)</w:t>
            </w:r>
          </w:p>
        </w:tc>
        <w:tc>
          <w:tcPr>
            <w:tcW w:w="936" w:type="dxa"/>
            <w:tcBorders>
              <w:top w:val="single" w:sz="4" w:space="0" w:color="FFFFFF"/>
              <w:bottom w:val="single" w:sz="4" w:space="0" w:color="auto"/>
            </w:tcBorders>
            <w:shd w:val="solid" w:color="E6E6E6" w:fill="auto"/>
            <w:vAlign w:val="center"/>
          </w:tcPr>
          <w:p w:rsidR="000E47FE" w:rsidRPr="00E13F30" w:rsidRDefault="000E47FE" w:rsidP="00E13F30">
            <w:pPr>
              <w:pStyle w:val="070-TabelaPadro"/>
              <w:spacing w:before="18" w:after="18"/>
              <w:rPr>
                <w:sz w:val="11"/>
                <w:szCs w:val="11"/>
              </w:rPr>
            </w:pPr>
            <w:bookmarkStart w:id="1000" w:name="BBDMP02AH023"/>
            <w:bookmarkEnd w:id="1000"/>
            <w:r w:rsidRPr="00E13F30">
              <w:rPr>
                <w:sz w:val="11"/>
                <w:szCs w:val="11"/>
              </w:rPr>
              <w:t>--</w:t>
            </w:r>
          </w:p>
        </w:tc>
        <w:tc>
          <w:tcPr>
            <w:tcW w:w="936" w:type="dxa"/>
            <w:tcBorders>
              <w:top w:val="single" w:sz="4" w:space="0" w:color="FFFFFF"/>
              <w:bottom w:val="single" w:sz="4" w:space="0" w:color="auto"/>
            </w:tcBorders>
            <w:shd w:val="solid" w:color="E6E6E6" w:fill="auto"/>
            <w:vAlign w:val="center"/>
          </w:tcPr>
          <w:p w:rsidR="000E47FE" w:rsidRPr="00E13F30" w:rsidRDefault="000E47FE" w:rsidP="00E13F30">
            <w:pPr>
              <w:pStyle w:val="070-TabelaPadro"/>
              <w:spacing w:before="18" w:after="18"/>
              <w:rPr>
                <w:sz w:val="11"/>
                <w:szCs w:val="11"/>
              </w:rPr>
            </w:pPr>
            <w:bookmarkStart w:id="1001" w:name="BBDMP02AJ023"/>
            <w:bookmarkEnd w:id="1001"/>
            <w:r w:rsidRPr="00E13F30">
              <w:rPr>
                <w:sz w:val="11"/>
                <w:szCs w:val="11"/>
              </w:rPr>
              <w:t>--</w:t>
            </w:r>
          </w:p>
        </w:tc>
        <w:tc>
          <w:tcPr>
            <w:tcW w:w="936" w:type="dxa"/>
            <w:tcBorders>
              <w:top w:val="single" w:sz="4" w:space="0" w:color="FFFFFF"/>
              <w:bottom w:val="single" w:sz="4" w:space="0" w:color="auto"/>
            </w:tcBorders>
            <w:shd w:val="solid" w:color="E6E6E6" w:fill="auto"/>
            <w:vAlign w:val="center"/>
          </w:tcPr>
          <w:p w:rsidR="000E47FE" w:rsidRPr="00E13F30" w:rsidRDefault="000E47FE" w:rsidP="00E13F30">
            <w:pPr>
              <w:pStyle w:val="070-TabelaPadro"/>
              <w:spacing w:before="18" w:after="18"/>
              <w:rPr>
                <w:sz w:val="11"/>
                <w:szCs w:val="11"/>
              </w:rPr>
            </w:pPr>
            <w:bookmarkStart w:id="1002" w:name="BBDMP02AK023"/>
            <w:bookmarkEnd w:id="1002"/>
            <w:r w:rsidRPr="00E13F30">
              <w:rPr>
                <w:sz w:val="11"/>
                <w:szCs w:val="11"/>
              </w:rPr>
              <w:t>(170.088)</w:t>
            </w:r>
          </w:p>
        </w:tc>
        <w:tc>
          <w:tcPr>
            <w:tcW w:w="964" w:type="dxa"/>
            <w:tcBorders>
              <w:top w:val="single" w:sz="4" w:space="0" w:color="FFFFFF"/>
              <w:bottom w:val="single" w:sz="4" w:space="0" w:color="auto"/>
            </w:tcBorders>
            <w:shd w:val="solid" w:color="E6E6E6" w:fill="auto"/>
            <w:vAlign w:val="center"/>
          </w:tcPr>
          <w:p w:rsidR="000E47FE" w:rsidRPr="00E13F30" w:rsidRDefault="000E47FE" w:rsidP="00E13F30">
            <w:pPr>
              <w:pStyle w:val="070-TabelaPadro"/>
              <w:spacing w:before="18" w:after="18"/>
              <w:rPr>
                <w:sz w:val="11"/>
                <w:szCs w:val="11"/>
              </w:rPr>
            </w:pPr>
            <w:bookmarkStart w:id="1003" w:name="BBDMP02AL023"/>
            <w:bookmarkEnd w:id="1003"/>
            <w:r w:rsidRPr="00E13F30">
              <w:rPr>
                <w:sz w:val="11"/>
                <w:szCs w:val="11"/>
              </w:rPr>
              <w:t>--</w:t>
            </w:r>
          </w:p>
        </w:tc>
        <w:tc>
          <w:tcPr>
            <w:tcW w:w="936" w:type="dxa"/>
            <w:tcBorders>
              <w:top w:val="single" w:sz="4" w:space="0" w:color="FFFFFF"/>
              <w:bottom w:val="single" w:sz="4" w:space="0" w:color="auto"/>
            </w:tcBorders>
            <w:shd w:val="solid" w:color="E6E6E6" w:fill="auto"/>
            <w:vAlign w:val="center"/>
          </w:tcPr>
          <w:p w:rsidR="000E47FE" w:rsidRPr="00E13F30" w:rsidRDefault="000E47FE" w:rsidP="00E13F30">
            <w:pPr>
              <w:pStyle w:val="070-TabelaPadro"/>
              <w:spacing w:before="18" w:after="18"/>
              <w:rPr>
                <w:sz w:val="11"/>
                <w:szCs w:val="11"/>
              </w:rPr>
            </w:pPr>
            <w:bookmarkStart w:id="1004" w:name="BBDMP02AM023"/>
            <w:bookmarkEnd w:id="1004"/>
            <w:r w:rsidRPr="00E13F30">
              <w:rPr>
                <w:sz w:val="11"/>
                <w:szCs w:val="11"/>
              </w:rPr>
              <w:t>(1.774.163)</w:t>
            </w:r>
          </w:p>
        </w:tc>
      </w:tr>
      <w:tr w:rsidR="000E47FE" w:rsidRPr="00E13F30" w:rsidTr="003F13F8">
        <w:trPr>
          <w:cantSplit/>
        </w:trPr>
        <w:tc>
          <w:tcPr>
            <w:tcW w:w="3756" w:type="dxa"/>
            <w:tcBorders>
              <w:top w:val="single" w:sz="4" w:space="0" w:color="auto"/>
              <w:bottom w:val="single" w:sz="4" w:space="0" w:color="auto"/>
            </w:tcBorders>
            <w:shd w:val="solid" w:color="F3F3F3" w:fill="auto"/>
            <w:vAlign w:val="center"/>
          </w:tcPr>
          <w:p w:rsidR="000E47FE" w:rsidRPr="00E13F30" w:rsidRDefault="000E47FE" w:rsidP="00E13F30">
            <w:pPr>
              <w:pStyle w:val="070-TabelaPadro"/>
              <w:spacing w:before="18" w:after="18"/>
              <w:jc w:val="left"/>
              <w:rPr>
                <w:b/>
                <w:sz w:val="11"/>
                <w:szCs w:val="11"/>
              </w:rPr>
            </w:pPr>
            <w:bookmarkStart w:id="1005" w:name="BBDMP0200024" w:colFirst="0" w:colLast="0"/>
            <w:bookmarkStart w:id="1006" w:name="BBDMP02AA024" w:colFirst="1" w:colLast="1"/>
            <w:bookmarkEnd w:id="992"/>
            <w:r w:rsidRPr="00E13F30">
              <w:rPr>
                <w:b/>
                <w:sz w:val="11"/>
                <w:szCs w:val="11"/>
              </w:rPr>
              <w:t>Saldos em 30.06.2020</w:t>
            </w:r>
          </w:p>
        </w:tc>
        <w:tc>
          <w:tcPr>
            <w:tcW w:w="582" w:type="dxa"/>
            <w:tcBorders>
              <w:top w:val="single" w:sz="4" w:space="0" w:color="auto"/>
              <w:bottom w:val="single" w:sz="4" w:space="0" w:color="auto"/>
            </w:tcBorders>
            <w:shd w:val="solid" w:color="F3F3F3" w:fill="auto"/>
            <w:vAlign w:val="center"/>
          </w:tcPr>
          <w:p w:rsidR="000E47FE" w:rsidRPr="00895723" w:rsidRDefault="000E47FE" w:rsidP="00895723">
            <w:pPr>
              <w:pStyle w:val="070-TabelaPadro"/>
              <w:spacing w:before="18" w:after="18"/>
              <w:jc w:val="center"/>
              <w:rPr>
                <w:b/>
                <w:color w:val="1F497D" w:themeColor="text2"/>
                <w:sz w:val="11"/>
                <w:szCs w:val="11"/>
              </w:rPr>
            </w:pPr>
          </w:p>
        </w:tc>
        <w:tc>
          <w:tcPr>
            <w:tcW w:w="936" w:type="dxa"/>
            <w:tcBorders>
              <w:top w:val="single" w:sz="4" w:space="0" w:color="auto"/>
              <w:bottom w:val="single" w:sz="4" w:space="0" w:color="auto"/>
            </w:tcBorders>
            <w:shd w:val="solid" w:color="F3F3F3" w:fill="auto"/>
            <w:vAlign w:val="center"/>
          </w:tcPr>
          <w:p w:rsidR="000E47FE" w:rsidRPr="00E13F30" w:rsidRDefault="000E47FE" w:rsidP="00E13F30">
            <w:pPr>
              <w:pStyle w:val="070-TabelaPadro"/>
              <w:spacing w:before="18" w:after="18"/>
              <w:rPr>
                <w:b/>
                <w:sz w:val="11"/>
                <w:szCs w:val="11"/>
              </w:rPr>
            </w:pPr>
            <w:bookmarkStart w:id="1007" w:name="BBDMP02AB024"/>
            <w:bookmarkEnd w:id="1007"/>
            <w:r w:rsidRPr="00E13F30">
              <w:rPr>
                <w:b/>
                <w:sz w:val="11"/>
                <w:szCs w:val="11"/>
              </w:rPr>
              <w:t>67.000.000</w:t>
            </w:r>
          </w:p>
        </w:tc>
        <w:tc>
          <w:tcPr>
            <w:tcW w:w="936" w:type="dxa"/>
            <w:tcBorders>
              <w:top w:val="single" w:sz="4" w:space="0" w:color="auto"/>
              <w:bottom w:val="single" w:sz="4" w:space="0" w:color="auto"/>
            </w:tcBorders>
            <w:shd w:val="solid" w:color="F3F3F3" w:fill="auto"/>
            <w:vAlign w:val="center"/>
          </w:tcPr>
          <w:p w:rsidR="000E47FE" w:rsidRPr="00E13F30" w:rsidRDefault="000E47FE" w:rsidP="00E13F30">
            <w:pPr>
              <w:pStyle w:val="070-TabelaPadro"/>
              <w:spacing w:before="18" w:after="18"/>
              <w:rPr>
                <w:b/>
                <w:sz w:val="11"/>
                <w:szCs w:val="11"/>
              </w:rPr>
            </w:pPr>
            <w:bookmarkStart w:id="1008" w:name="BBDMP02AC024"/>
            <w:bookmarkEnd w:id="1008"/>
            <w:r w:rsidRPr="00E13F30">
              <w:rPr>
                <w:b/>
                <w:sz w:val="11"/>
                <w:szCs w:val="11"/>
              </w:rPr>
              <w:t>8.100.000</w:t>
            </w:r>
          </w:p>
        </w:tc>
        <w:tc>
          <w:tcPr>
            <w:tcW w:w="936" w:type="dxa"/>
            <w:tcBorders>
              <w:top w:val="single" w:sz="4" w:space="0" w:color="auto"/>
              <w:bottom w:val="single" w:sz="4" w:space="0" w:color="auto"/>
            </w:tcBorders>
            <w:shd w:val="solid" w:color="F3F3F3" w:fill="auto"/>
            <w:vAlign w:val="center"/>
          </w:tcPr>
          <w:p w:rsidR="000E47FE" w:rsidRPr="00E13F30" w:rsidRDefault="000E47FE" w:rsidP="00E13F30">
            <w:pPr>
              <w:pStyle w:val="070-TabelaPadro"/>
              <w:spacing w:before="18" w:after="18"/>
              <w:rPr>
                <w:b/>
                <w:sz w:val="11"/>
                <w:szCs w:val="11"/>
              </w:rPr>
            </w:pPr>
            <w:bookmarkStart w:id="1009" w:name="BBDMP02AD024"/>
            <w:bookmarkEnd w:id="1009"/>
            <w:r w:rsidRPr="00E13F30">
              <w:rPr>
                <w:b/>
                <w:sz w:val="11"/>
                <w:szCs w:val="11"/>
              </w:rPr>
              <w:t>1.389.894</w:t>
            </w:r>
          </w:p>
        </w:tc>
        <w:tc>
          <w:tcPr>
            <w:tcW w:w="936" w:type="dxa"/>
            <w:tcBorders>
              <w:top w:val="single" w:sz="4" w:space="0" w:color="auto"/>
              <w:bottom w:val="single" w:sz="4" w:space="0" w:color="auto"/>
            </w:tcBorders>
            <w:shd w:val="solid" w:color="F3F3F3" w:fill="auto"/>
            <w:vAlign w:val="center"/>
          </w:tcPr>
          <w:p w:rsidR="000E47FE" w:rsidRPr="00E13F30" w:rsidRDefault="000E47FE" w:rsidP="00E13F30">
            <w:pPr>
              <w:pStyle w:val="070-TabelaPadro"/>
              <w:spacing w:before="18" w:after="18"/>
              <w:rPr>
                <w:b/>
                <w:sz w:val="11"/>
                <w:szCs w:val="11"/>
              </w:rPr>
            </w:pPr>
            <w:bookmarkStart w:id="1010" w:name="BBDMP02AE024"/>
            <w:bookmarkEnd w:id="1010"/>
            <w:r w:rsidRPr="00E13F30">
              <w:rPr>
                <w:b/>
                <w:sz w:val="11"/>
                <w:szCs w:val="11"/>
              </w:rPr>
              <w:t>2.134</w:t>
            </w:r>
          </w:p>
        </w:tc>
        <w:tc>
          <w:tcPr>
            <w:tcW w:w="936" w:type="dxa"/>
            <w:tcBorders>
              <w:top w:val="single" w:sz="4" w:space="0" w:color="auto"/>
              <w:bottom w:val="single" w:sz="4" w:space="0" w:color="auto"/>
            </w:tcBorders>
            <w:shd w:val="solid" w:color="F3F3F3" w:fill="auto"/>
            <w:vAlign w:val="center"/>
          </w:tcPr>
          <w:p w:rsidR="000E47FE" w:rsidRPr="00E13F30" w:rsidRDefault="000E47FE" w:rsidP="00E13F30">
            <w:pPr>
              <w:pStyle w:val="070-TabelaPadro"/>
              <w:spacing w:before="18" w:after="18"/>
              <w:rPr>
                <w:b/>
                <w:sz w:val="11"/>
                <w:szCs w:val="11"/>
              </w:rPr>
            </w:pPr>
            <w:bookmarkStart w:id="1011" w:name="BBDMP02AF024"/>
            <w:bookmarkEnd w:id="1011"/>
            <w:r w:rsidRPr="00E13F30">
              <w:rPr>
                <w:b/>
                <w:sz w:val="11"/>
                <w:szCs w:val="11"/>
              </w:rPr>
              <w:t>8.950.857</w:t>
            </w:r>
          </w:p>
        </w:tc>
        <w:tc>
          <w:tcPr>
            <w:tcW w:w="936" w:type="dxa"/>
            <w:tcBorders>
              <w:top w:val="single" w:sz="4" w:space="0" w:color="auto"/>
              <w:bottom w:val="single" w:sz="4" w:space="0" w:color="auto"/>
            </w:tcBorders>
            <w:shd w:val="solid" w:color="F3F3F3" w:fill="auto"/>
            <w:vAlign w:val="center"/>
          </w:tcPr>
          <w:p w:rsidR="000E47FE" w:rsidRPr="00E13F30" w:rsidRDefault="000E47FE" w:rsidP="00E13F30">
            <w:pPr>
              <w:pStyle w:val="070-TabelaPadro"/>
              <w:spacing w:before="18" w:after="18"/>
              <w:rPr>
                <w:b/>
                <w:sz w:val="11"/>
                <w:szCs w:val="11"/>
              </w:rPr>
            </w:pPr>
            <w:bookmarkStart w:id="1012" w:name="BBDMP02AG024"/>
            <w:bookmarkEnd w:id="1012"/>
            <w:r w:rsidRPr="00E13F30">
              <w:rPr>
                <w:b/>
                <w:sz w:val="11"/>
                <w:szCs w:val="11"/>
              </w:rPr>
              <w:t>49.462.016</w:t>
            </w:r>
          </w:p>
        </w:tc>
        <w:tc>
          <w:tcPr>
            <w:tcW w:w="936" w:type="dxa"/>
            <w:tcBorders>
              <w:top w:val="single" w:sz="4" w:space="0" w:color="auto"/>
              <w:bottom w:val="single" w:sz="4" w:space="0" w:color="auto"/>
            </w:tcBorders>
            <w:shd w:val="solid" w:color="F3F3F3" w:fill="auto"/>
            <w:vAlign w:val="center"/>
          </w:tcPr>
          <w:p w:rsidR="000E47FE" w:rsidRPr="00E13F30" w:rsidRDefault="000E47FE" w:rsidP="00E13F30">
            <w:pPr>
              <w:pStyle w:val="070-TabelaPadro"/>
              <w:spacing w:before="18" w:after="18"/>
              <w:rPr>
                <w:b/>
                <w:sz w:val="11"/>
                <w:szCs w:val="11"/>
              </w:rPr>
            </w:pPr>
            <w:bookmarkStart w:id="1013" w:name="BBDMP02AH024"/>
            <w:bookmarkEnd w:id="1013"/>
            <w:r w:rsidRPr="00E13F30">
              <w:rPr>
                <w:b/>
                <w:sz w:val="11"/>
                <w:szCs w:val="11"/>
              </w:rPr>
              <w:t>(21.789.740)</w:t>
            </w:r>
          </w:p>
        </w:tc>
        <w:tc>
          <w:tcPr>
            <w:tcW w:w="936" w:type="dxa"/>
            <w:tcBorders>
              <w:top w:val="single" w:sz="4" w:space="0" w:color="auto"/>
              <w:bottom w:val="single" w:sz="4" w:space="0" w:color="auto"/>
            </w:tcBorders>
            <w:shd w:val="solid" w:color="F3F3F3" w:fill="auto"/>
            <w:vAlign w:val="center"/>
          </w:tcPr>
          <w:p w:rsidR="000E47FE" w:rsidRPr="00E13F30" w:rsidRDefault="000E47FE" w:rsidP="00E13F30">
            <w:pPr>
              <w:pStyle w:val="070-TabelaPadro"/>
              <w:spacing w:before="18" w:after="18"/>
              <w:rPr>
                <w:b/>
                <w:sz w:val="11"/>
                <w:szCs w:val="11"/>
              </w:rPr>
            </w:pPr>
            <w:bookmarkStart w:id="1014" w:name="BBDMP02AJ024"/>
            <w:bookmarkEnd w:id="1014"/>
            <w:r w:rsidRPr="00E13F30">
              <w:rPr>
                <w:b/>
                <w:sz w:val="11"/>
                <w:szCs w:val="11"/>
              </w:rPr>
              <w:t>(305.282)</w:t>
            </w:r>
          </w:p>
        </w:tc>
        <w:tc>
          <w:tcPr>
            <w:tcW w:w="936" w:type="dxa"/>
            <w:tcBorders>
              <w:top w:val="single" w:sz="4" w:space="0" w:color="auto"/>
              <w:bottom w:val="single" w:sz="4" w:space="0" w:color="auto"/>
            </w:tcBorders>
            <w:shd w:val="solid" w:color="F3F3F3" w:fill="auto"/>
            <w:vAlign w:val="center"/>
          </w:tcPr>
          <w:p w:rsidR="000E47FE" w:rsidRPr="00E13F30" w:rsidRDefault="000E47FE" w:rsidP="00E13F30">
            <w:pPr>
              <w:pStyle w:val="070-TabelaPadro"/>
              <w:spacing w:before="18" w:after="18"/>
              <w:rPr>
                <w:b/>
                <w:sz w:val="11"/>
                <w:szCs w:val="11"/>
              </w:rPr>
            </w:pPr>
            <w:bookmarkStart w:id="1015" w:name="BBDMP02AK024"/>
            <w:bookmarkEnd w:id="1015"/>
            <w:r w:rsidRPr="00E13F30">
              <w:rPr>
                <w:b/>
                <w:sz w:val="11"/>
                <w:szCs w:val="11"/>
              </w:rPr>
              <w:t>--</w:t>
            </w:r>
          </w:p>
        </w:tc>
        <w:tc>
          <w:tcPr>
            <w:tcW w:w="964" w:type="dxa"/>
            <w:tcBorders>
              <w:top w:val="single" w:sz="4" w:space="0" w:color="auto"/>
              <w:bottom w:val="single" w:sz="4" w:space="0" w:color="auto"/>
            </w:tcBorders>
            <w:shd w:val="solid" w:color="F3F3F3" w:fill="auto"/>
            <w:vAlign w:val="center"/>
          </w:tcPr>
          <w:p w:rsidR="000E47FE" w:rsidRPr="00E13F30" w:rsidRDefault="000E47FE" w:rsidP="00E13F30">
            <w:pPr>
              <w:pStyle w:val="070-TabelaPadro"/>
              <w:spacing w:before="18" w:after="18"/>
              <w:rPr>
                <w:b/>
                <w:sz w:val="11"/>
                <w:szCs w:val="11"/>
              </w:rPr>
            </w:pPr>
            <w:bookmarkStart w:id="1016" w:name="BBDMP02AL024"/>
            <w:bookmarkEnd w:id="1016"/>
            <w:r w:rsidRPr="00E13F30">
              <w:rPr>
                <w:b/>
                <w:sz w:val="11"/>
                <w:szCs w:val="11"/>
              </w:rPr>
              <w:t>2.026.446</w:t>
            </w:r>
          </w:p>
        </w:tc>
        <w:tc>
          <w:tcPr>
            <w:tcW w:w="936" w:type="dxa"/>
            <w:tcBorders>
              <w:top w:val="single" w:sz="4" w:space="0" w:color="auto"/>
              <w:bottom w:val="single" w:sz="4" w:space="0" w:color="auto"/>
            </w:tcBorders>
            <w:shd w:val="solid" w:color="F3F3F3" w:fill="auto"/>
            <w:vAlign w:val="center"/>
          </w:tcPr>
          <w:p w:rsidR="000E47FE" w:rsidRPr="00E13F30" w:rsidRDefault="000E47FE" w:rsidP="00E13F30">
            <w:pPr>
              <w:pStyle w:val="070-TabelaPadro"/>
              <w:spacing w:before="18" w:after="18"/>
              <w:rPr>
                <w:b/>
                <w:sz w:val="11"/>
                <w:szCs w:val="11"/>
              </w:rPr>
            </w:pPr>
            <w:bookmarkStart w:id="1017" w:name="BBDMP02AM024"/>
            <w:bookmarkEnd w:id="1017"/>
            <w:r w:rsidRPr="00E13F30">
              <w:rPr>
                <w:b/>
                <w:sz w:val="11"/>
                <w:szCs w:val="11"/>
              </w:rPr>
              <w:t>114.836.325</w:t>
            </w:r>
          </w:p>
        </w:tc>
      </w:tr>
      <w:tr w:rsidR="000E47FE" w:rsidRPr="00E13F30" w:rsidTr="003F13F8">
        <w:trPr>
          <w:cantSplit/>
        </w:trPr>
        <w:tc>
          <w:tcPr>
            <w:tcW w:w="3756" w:type="dxa"/>
            <w:tcBorders>
              <w:top w:val="single" w:sz="4" w:space="0" w:color="auto"/>
              <w:bottom w:val="single" w:sz="4" w:space="0" w:color="auto"/>
            </w:tcBorders>
            <w:shd w:val="solid" w:color="E6E6E6" w:fill="auto"/>
            <w:vAlign w:val="center"/>
          </w:tcPr>
          <w:p w:rsidR="000E47FE" w:rsidRPr="00E13F30" w:rsidRDefault="000E47FE" w:rsidP="00E13F30">
            <w:pPr>
              <w:pStyle w:val="070-TabelaPadro"/>
              <w:spacing w:before="18" w:after="18"/>
              <w:jc w:val="left"/>
              <w:rPr>
                <w:b/>
                <w:sz w:val="11"/>
                <w:szCs w:val="11"/>
              </w:rPr>
            </w:pPr>
            <w:bookmarkStart w:id="1018" w:name="BBDMP0200025" w:colFirst="0" w:colLast="0"/>
            <w:bookmarkStart w:id="1019" w:name="BBDMP02AA025" w:colFirst="1" w:colLast="1"/>
            <w:bookmarkEnd w:id="1005"/>
            <w:bookmarkEnd w:id="1006"/>
            <w:r w:rsidRPr="00E13F30">
              <w:rPr>
                <w:b/>
                <w:sz w:val="11"/>
                <w:szCs w:val="11"/>
              </w:rPr>
              <w:t>Mutações do período</w:t>
            </w:r>
          </w:p>
        </w:tc>
        <w:tc>
          <w:tcPr>
            <w:tcW w:w="582" w:type="dxa"/>
            <w:tcBorders>
              <w:top w:val="single" w:sz="4" w:space="0" w:color="auto"/>
              <w:bottom w:val="single" w:sz="4" w:space="0" w:color="auto"/>
            </w:tcBorders>
            <w:shd w:val="solid" w:color="E6E6E6" w:fill="auto"/>
            <w:vAlign w:val="center"/>
          </w:tcPr>
          <w:p w:rsidR="000E47FE" w:rsidRPr="00895723" w:rsidRDefault="000E47FE" w:rsidP="00895723">
            <w:pPr>
              <w:pStyle w:val="070-TabelaPadro"/>
              <w:spacing w:before="18" w:after="18"/>
              <w:jc w:val="center"/>
              <w:rPr>
                <w:b/>
                <w:color w:val="1F497D" w:themeColor="text2"/>
                <w:sz w:val="11"/>
                <w:szCs w:val="11"/>
              </w:rPr>
            </w:pPr>
          </w:p>
        </w:tc>
        <w:tc>
          <w:tcPr>
            <w:tcW w:w="936" w:type="dxa"/>
            <w:tcBorders>
              <w:top w:val="single" w:sz="4" w:space="0" w:color="auto"/>
              <w:bottom w:val="single" w:sz="4" w:space="0" w:color="auto"/>
            </w:tcBorders>
            <w:shd w:val="solid" w:color="E6E6E6" w:fill="auto"/>
            <w:vAlign w:val="center"/>
          </w:tcPr>
          <w:p w:rsidR="000E47FE" w:rsidRPr="00E13F30" w:rsidRDefault="000E47FE" w:rsidP="00E13F30">
            <w:pPr>
              <w:pStyle w:val="070-TabelaPadro"/>
              <w:spacing w:before="18" w:after="18"/>
              <w:rPr>
                <w:b/>
                <w:sz w:val="11"/>
                <w:szCs w:val="11"/>
              </w:rPr>
            </w:pPr>
            <w:bookmarkStart w:id="1020" w:name="BBDMP02AB025"/>
            <w:bookmarkEnd w:id="1020"/>
            <w:r w:rsidRPr="00E13F30">
              <w:rPr>
                <w:b/>
                <w:sz w:val="11"/>
                <w:szCs w:val="11"/>
              </w:rPr>
              <w:t>--</w:t>
            </w:r>
          </w:p>
        </w:tc>
        <w:tc>
          <w:tcPr>
            <w:tcW w:w="936" w:type="dxa"/>
            <w:tcBorders>
              <w:top w:val="single" w:sz="4" w:space="0" w:color="auto"/>
              <w:bottom w:val="single" w:sz="4" w:space="0" w:color="auto"/>
            </w:tcBorders>
            <w:shd w:val="solid" w:color="E6E6E6" w:fill="auto"/>
            <w:vAlign w:val="center"/>
          </w:tcPr>
          <w:p w:rsidR="000E47FE" w:rsidRPr="00E13F30" w:rsidRDefault="000E47FE" w:rsidP="00E13F30">
            <w:pPr>
              <w:pStyle w:val="070-TabelaPadro"/>
              <w:spacing w:before="18" w:after="18"/>
              <w:rPr>
                <w:b/>
                <w:sz w:val="11"/>
                <w:szCs w:val="11"/>
              </w:rPr>
            </w:pPr>
            <w:bookmarkStart w:id="1021" w:name="BBDMP02AC025"/>
            <w:bookmarkEnd w:id="1021"/>
            <w:r w:rsidRPr="00E13F30">
              <w:rPr>
                <w:b/>
                <w:sz w:val="11"/>
                <w:szCs w:val="11"/>
              </w:rPr>
              <w:t>--</w:t>
            </w:r>
          </w:p>
        </w:tc>
        <w:tc>
          <w:tcPr>
            <w:tcW w:w="936" w:type="dxa"/>
            <w:tcBorders>
              <w:top w:val="single" w:sz="4" w:space="0" w:color="auto"/>
              <w:bottom w:val="single" w:sz="4" w:space="0" w:color="auto"/>
            </w:tcBorders>
            <w:shd w:val="solid" w:color="E6E6E6" w:fill="auto"/>
            <w:vAlign w:val="center"/>
          </w:tcPr>
          <w:p w:rsidR="000E47FE" w:rsidRPr="00E13F30" w:rsidRDefault="000E47FE" w:rsidP="00E13F30">
            <w:pPr>
              <w:pStyle w:val="070-TabelaPadro"/>
              <w:spacing w:before="18" w:after="18"/>
              <w:rPr>
                <w:b/>
                <w:sz w:val="11"/>
                <w:szCs w:val="11"/>
              </w:rPr>
            </w:pPr>
            <w:bookmarkStart w:id="1022" w:name="BBDMP02AD025"/>
            <w:bookmarkEnd w:id="1022"/>
            <w:r w:rsidRPr="00E13F30">
              <w:rPr>
                <w:b/>
                <w:sz w:val="11"/>
                <w:szCs w:val="11"/>
              </w:rPr>
              <w:t>23.451</w:t>
            </w:r>
          </w:p>
        </w:tc>
        <w:tc>
          <w:tcPr>
            <w:tcW w:w="936" w:type="dxa"/>
            <w:tcBorders>
              <w:top w:val="single" w:sz="4" w:space="0" w:color="auto"/>
              <w:bottom w:val="single" w:sz="4" w:space="0" w:color="auto"/>
            </w:tcBorders>
            <w:shd w:val="solid" w:color="E6E6E6" w:fill="auto"/>
            <w:vAlign w:val="center"/>
          </w:tcPr>
          <w:p w:rsidR="000E47FE" w:rsidRPr="00E13F30" w:rsidRDefault="000E47FE" w:rsidP="00E13F30">
            <w:pPr>
              <w:pStyle w:val="070-TabelaPadro"/>
              <w:spacing w:before="18" w:after="18"/>
              <w:rPr>
                <w:b/>
                <w:sz w:val="11"/>
                <w:szCs w:val="11"/>
              </w:rPr>
            </w:pPr>
            <w:bookmarkStart w:id="1023" w:name="BBDMP02AE025"/>
            <w:bookmarkEnd w:id="1023"/>
            <w:r w:rsidRPr="00E13F30">
              <w:rPr>
                <w:b/>
                <w:sz w:val="11"/>
                <w:szCs w:val="11"/>
              </w:rPr>
              <w:t>(35)</w:t>
            </w:r>
          </w:p>
        </w:tc>
        <w:tc>
          <w:tcPr>
            <w:tcW w:w="936" w:type="dxa"/>
            <w:tcBorders>
              <w:top w:val="single" w:sz="4" w:space="0" w:color="auto"/>
              <w:bottom w:val="single" w:sz="4" w:space="0" w:color="auto"/>
            </w:tcBorders>
            <w:shd w:val="solid" w:color="E6E6E6" w:fill="auto"/>
            <w:vAlign w:val="center"/>
          </w:tcPr>
          <w:p w:rsidR="000E47FE" w:rsidRPr="00E13F30" w:rsidRDefault="000E47FE" w:rsidP="00E13F30">
            <w:pPr>
              <w:pStyle w:val="070-TabelaPadro"/>
              <w:spacing w:before="18" w:after="18"/>
              <w:rPr>
                <w:b/>
                <w:sz w:val="11"/>
                <w:szCs w:val="11"/>
              </w:rPr>
            </w:pPr>
            <w:bookmarkStart w:id="1024" w:name="BBDMP02AF025"/>
            <w:bookmarkEnd w:id="1024"/>
            <w:r w:rsidRPr="00E13F30">
              <w:rPr>
                <w:b/>
                <w:sz w:val="11"/>
                <w:szCs w:val="11"/>
              </w:rPr>
              <w:t>317.393</w:t>
            </w:r>
          </w:p>
        </w:tc>
        <w:tc>
          <w:tcPr>
            <w:tcW w:w="936" w:type="dxa"/>
            <w:tcBorders>
              <w:top w:val="single" w:sz="4" w:space="0" w:color="auto"/>
              <w:bottom w:val="single" w:sz="4" w:space="0" w:color="auto"/>
            </w:tcBorders>
            <w:shd w:val="solid" w:color="E6E6E6" w:fill="auto"/>
            <w:vAlign w:val="center"/>
          </w:tcPr>
          <w:p w:rsidR="000E47FE" w:rsidRPr="00E13F30" w:rsidRDefault="000E47FE" w:rsidP="00E13F30">
            <w:pPr>
              <w:pStyle w:val="070-TabelaPadro"/>
              <w:spacing w:before="18" w:after="18"/>
              <w:rPr>
                <w:b/>
                <w:sz w:val="11"/>
                <w:szCs w:val="11"/>
              </w:rPr>
            </w:pPr>
            <w:bookmarkStart w:id="1025" w:name="BBDMP02AG025"/>
            <w:bookmarkEnd w:id="1025"/>
            <w:r w:rsidRPr="00E13F30">
              <w:rPr>
                <w:b/>
                <w:sz w:val="11"/>
                <w:szCs w:val="11"/>
              </w:rPr>
              <w:t>4.280.824</w:t>
            </w:r>
          </w:p>
        </w:tc>
        <w:tc>
          <w:tcPr>
            <w:tcW w:w="936" w:type="dxa"/>
            <w:tcBorders>
              <w:top w:val="single" w:sz="4" w:space="0" w:color="auto"/>
              <w:bottom w:val="single" w:sz="4" w:space="0" w:color="auto"/>
            </w:tcBorders>
            <w:shd w:val="solid" w:color="E6E6E6" w:fill="auto"/>
            <w:vAlign w:val="center"/>
          </w:tcPr>
          <w:p w:rsidR="000E47FE" w:rsidRPr="00E13F30" w:rsidRDefault="000E47FE" w:rsidP="00E13F30">
            <w:pPr>
              <w:pStyle w:val="070-TabelaPadro"/>
              <w:spacing w:before="18" w:after="18"/>
              <w:rPr>
                <w:b/>
                <w:sz w:val="11"/>
                <w:szCs w:val="11"/>
              </w:rPr>
            </w:pPr>
            <w:bookmarkStart w:id="1026" w:name="BBDMP02AH025"/>
            <w:bookmarkEnd w:id="1026"/>
            <w:r w:rsidRPr="00E13F30">
              <w:rPr>
                <w:b/>
                <w:sz w:val="11"/>
                <w:szCs w:val="11"/>
              </w:rPr>
              <w:t>1.492.654</w:t>
            </w:r>
          </w:p>
        </w:tc>
        <w:tc>
          <w:tcPr>
            <w:tcW w:w="936" w:type="dxa"/>
            <w:tcBorders>
              <w:top w:val="single" w:sz="4" w:space="0" w:color="auto"/>
              <w:bottom w:val="single" w:sz="4" w:space="0" w:color="auto"/>
            </w:tcBorders>
            <w:shd w:val="solid" w:color="E6E6E6" w:fill="auto"/>
            <w:vAlign w:val="center"/>
          </w:tcPr>
          <w:p w:rsidR="000E47FE" w:rsidRPr="00E13F30" w:rsidRDefault="000E47FE" w:rsidP="00E13F30">
            <w:pPr>
              <w:pStyle w:val="070-TabelaPadro"/>
              <w:spacing w:before="18" w:after="18"/>
              <w:rPr>
                <w:b/>
                <w:sz w:val="11"/>
                <w:szCs w:val="11"/>
              </w:rPr>
            </w:pPr>
            <w:bookmarkStart w:id="1027" w:name="BBDMP02AJ025"/>
            <w:bookmarkEnd w:id="1027"/>
            <w:r w:rsidRPr="00E13F30">
              <w:rPr>
                <w:b/>
                <w:sz w:val="11"/>
                <w:szCs w:val="11"/>
              </w:rPr>
              <w:t>34.354</w:t>
            </w:r>
          </w:p>
        </w:tc>
        <w:tc>
          <w:tcPr>
            <w:tcW w:w="936" w:type="dxa"/>
            <w:tcBorders>
              <w:top w:val="single" w:sz="4" w:space="0" w:color="auto"/>
              <w:bottom w:val="single" w:sz="4" w:space="0" w:color="auto"/>
            </w:tcBorders>
            <w:shd w:val="solid" w:color="E6E6E6" w:fill="auto"/>
            <w:vAlign w:val="center"/>
          </w:tcPr>
          <w:p w:rsidR="000E47FE" w:rsidRPr="00E13F30" w:rsidRDefault="000E47FE" w:rsidP="00E13F30">
            <w:pPr>
              <w:pStyle w:val="070-TabelaPadro"/>
              <w:spacing w:before="18" w:after="18"/>
              <w:rPr>
                <w:b/>
                <w:sz w:val="11"/>
                <w:szCs w:val="11"/>
              </w:rPr>
            </w:pPr>
            <w:bookmarkStart w:id="1028" w:name="BBDMP02AK025"/>
            <w:bookmarkEnd w:id="1028"/>
            <w:r w:rsidRPr="00E13F30">
              <w:rPr>
                <w:b/>
                <w:sz w:val="11"/>
                <w:szCs w:val="11"/>
              </w:rPr>
              <w:t>--</w:t>
            </w:r>
          </w:p>
        </w:tc>
        <w:tc>
          <w:tcPr>
            <w:tcW w:w="964" w:type="dxa"/>
            <w:tcBorders>
              <w:top w:val="single" w:sz="4" w:space="0" w:color="auto"/>
              <w:bottom w:val="single" w:sz="4" w:space="0" w:color="auto"/>
            </w:tcBorders>
            <w:shd w:val="solid" w:color="E6E6E6" w:fill="auto"/>
            <w:vAlign w:val="center"/>
          </w:tcPr>
          <w:p w:rsidR="000E47FE" w:rsidRPr="00E13F30" w:rsidRDefault="000E47FE" w:rsidP="00E13F30">
            <w:pPr>
              <w:pStyle w:val="070-TabelaPadro"/>
              <w:spacing w:before="18" w:after="18"/>
              <w:rPr>
                <w:b/>
                <w:sz w:val="11"/>
                <w:szCs w:val="11"/>
              </w:rPr>
            </w:pPr>
            <w:bookmarkStart w:id="1029" w:name="BBDMP02AL025"/>
            <w:bookmarkEnd w:id="1029"/>
            <w:r w:rsidRPr="00E13F30">
              <w:rPr>
                <w:b/>
                <w:sz w:val="11"/>
                <w:szCs w:val="11"/>
              </w:rPr>
              <w:t>122.790</w:t>
            </w:r>
          </w:p>
        </w:tc>
        <w:tc>
          <w:tcPr>
            <w:tcW w:w="936" w:type="dxa"/>
            <w:tcBorders>
              <w:top w:val="single" w:sz="4" w:space="0" w:color="auto"/>
              <w:bottom w:val="single" w:sz="4" w:space="0" w:color="auto"/>
            </w:tcBorders>
            <w:shd w:val="solid" w:color="E6E6E6" w:fill="auto"/>
            <w:vAlign w:val="center"/>
          </w:tcPr>
          <w:p w:rsidR="000E47FE" w:rsidRPr="00E13F30" w:rsidRDefault="000E47FE" w:rsidP="00E13F30">
            <w:pPr>
              <w:pStyle w:val="070-TabelaPadro"/>
              <w:spacing w:before="18" w:after="18"/>
              <w:rPr>
                <w:b/>
                <w:sz w:val="11"/>
                <w:szCs w:val="11"/>
              </w:rPr>
            </w:pPr>
            <w:bookmarkStart w:id="1030" w:name="BBDMP02AM025"/>
            <w:bookmarkEnd w:id="1030"/>
            <w:r w:rsidRPr="00E13F30">
              <w:rPr>
                <w:b/>
                <w:sz w:val="11"/>
                <w:szCs w:val="11"/>
              </w:rPr>
              <w:t>6.271.431</w:t>
            </w:r>
          </w:p>
        </w:tc>
      </w:tr>
      <w:tr w:rsidR="000E47FE" w:rsidRPr="00E13F30" w:rsidTr="003F13F8">
        <w:trPr>
          <w:cantSplit/>
        </w:trPr>
        <w:tc>
          <w:tcPr>
            <w:tcW w:w="3756" w:type="dxa"/>
            <w:tcBorders>
              <w:top w:val="single" w:sz="4" w:space="0" w:color="auto"/>
              <w:bottom w:val="single" w:sz="4" w:space="0" w:color="auto"/>
            </w:tcBorders>
            <w:shd w:val="solid" w:color="F3F3F3" w:fill="auto"/>
            <w:vAlign w:val="center"/>
          </w:tcPr>
          <w:p w:rsidR="000E47FE" w:rsidRPr="00E13F30" w:rsidRDefault="000E47FE" w:rsidP="00E13F30">
            <w:pPr>
              <w:pStyle w:val="070-TabelaPadro"/>
              <w:spacing w:before="18" w:after="18"/>
              <w:jc w:val="left"/>
              <w:rPr>
                <w:b/>
                <w:sz w:val="11"/>
                <w:szCs w:val="11"/>
              </w:rPr>
            </w:pPr>
            <w:bookmarkStart w:id="1031" w:name="BBDMP0200051" w:colFirst="0" w:colLast="0"/>
            <w:bookmarkStart w:id="1032" w:name="BBDMP02AA051" w:colFirst="1" w:colLast="1"/>
            <w:bookmarkEnd w:id="1018"/>
            <w:bookmarkEnd w:id="1019"/>
            <w:r w:rsidRPr="00E13F30">
              <w:rPr>
                <w:b/>
                <w:sz w:val="11"/>
                <w:szCs w:val="11"/>
              </w:rPr>
              <w:t>Saldos em 31.12.2020</w:t>
            </w:r>
          </w:p>
        </w:tc>
        <w:tc>
          <w:tcPr>
            <w:tcW w:w="582" w:type="dxa"/>
            <w:tcBorders>
              <w:top w:val="single" w:sz="4" w:space="0" w:color="auto"/>
              <w:bottom w:val="single" w:sz="4" w:space="0" w:color="auto"/>
            </w:tcBorders>
            <w:shd w:val="solid" w:color="F3F3F3" w:fill="auto"/>
            <w:vAlign w:val="center"/>
          </w:tcPr>
          <w:p w:rsidR="000E47FE" w:rsidRPr="00895723" w:rsidRDefault="000E47FE" w:rsidP="00895723">
            <w:pPr>
              <w:pStyle w:val="070-TabelaPadro"/>
              <w:spacing w:before="18" w:after="18"/>
              <w:jc w:val="center"/>
              <w:rPr>
                <w:b/>
                <w:color w:val="1F497D" w:themeColor="text2"/>
                <w:sz w:val="11"/>
                <w:szCs w:val="11"/>
              </w:rPr>
            </w:pPr>
          </w:p>
        </w:tc>
        <w:tc>
          <w:tcPr>
            <w:tcW w:w="936" w:type="dxa"/>
            <w:tcBorders>
              <w:top w:val="single" w:sz="4" w:space="0" w:color="auto"/>
              <w:bottom w:val="single" w:sz="4" w:space="0" w:color="auto"/>
            </w:tcBorders>
            <w:shd w:val="solid" w:color="F3F3F3" w:fill="auto"/>
            <w:vAlign w:val="center"/>
          </w:tcPr>
          <w:p w:rsidR="000E47FE" w:rsidRPr="00E13F30" w:rsidRDefault="000E47FE" w:rsidP="00E13F30">
            <w:pPr>
              <w:pStyle w:val="070-TabelaPadro"/>
              <w:spacing w:before="18" w:after="18"/>
              <w:rPr>
                <w:b/>
                <w:sz w:val="11"/>
                <w:szCs w:val="11"/>
              </w:rPr>
            </w:pPr>
            <w:bookmarkStart w:id="1033" w:name="BBDMP02AB051"/>
            <w:bookmarkEnd w:id="1033"/>
            <w:r w:rsidRPr="00E13F30">
              <w:rPr>
                <w:b/>
                <w:sz w:val="11"/>
                <w:szCs w:val="11"/>
              </w:rPr>
              <w:t>90.000.023</w:t>
            </w:r>
          </w:p>
        </w:tc>
        <w:tc>
          <w:tcPr>
            <w:tcW w:w="936" w:type="dxa"/>
            <w:tcBorders>
              <w:top w:val="single" w:sz="4" w:space="0" w:color="auto"/>
              <w:bottom w:val="single" w:sz="4" w:space="0" w:color="auto"/>
            </w:tcBorders>
            <w:shd w:val="solid" w:color="F3F3F3" w:fill="auto"/>
            <w:vAlign w:val="center"/>
          </w:tcPr>
          <w:p w:rsidR="000E47FE" w:rsidRPr="00E13F30" w:rsidRDefault="000E47FE" w:rsidP="00E13F30">
            <w:pPr>
              <w:pStyle w:val="070-TabelaPadro"/>
              <w:spacing w:before="18" w:after="18"/>
              <w:rPr>
                <w:b/>
                <w:sz w:val="11"/>
                <w:szCs w:val="11"/>
              </w:rPr>
            </w:pPr>
            <w:bookmarkStart w:id="1034" w:name="BBDMP02AC051"/>
            <w:bookmarkEnd w:id="1034"/>
            <w:r w:rsidRPr="00E13F30">
              <w:rPr>
                <w:b/>
                <w:sz w:val="11"/>
                <w:szCs w:val="11"/>
              </w:rPr>
              <w:t>8.100.000</w:t>
            </w:r>
          </w:p>
        </w:tc>
        <w:tc>
          <w:tcPr>
            <w:tcW w:w="936" w:type="dxa"/>
            <w:tcBorders>
              <w:top w:val="single" w:sz="4" w:space="0" w:color="auto"/>
              <w:bottom w:val="single" w:sz="4" w:space="0" w:color="auto"/>
            </w:tcBorders>
            <w:shd w:val="solid" w:color="F3F3F3" w:fill="auto"/>
            <w:vAlign w:val="center"/>
          </w:tcPr>
          <w:p w:rsidR="000E47FE" w:rsidRPr="00E13F30" w:rsidRDefault="000E47FE" w:rsidP="00E13F30">
            <w:pPr>
              <w:pStyle w:val="070-TabelaPadro"/>
              <w:spacing w:before="18" w:after="18"/>
              <w:rPr>
                <w:b/>
                <w:sz w:val="11"/>
                <w:szCs w:val="11"/>
              </w:rPr>
            </w:pPr>
            <w:bookmarkStart w:id="1035" w:name="BBDMP02AD051"/>
            <w:bookmarkEnd w:id="1035"/>
            <w:r w:rsidRPr="00E13F30">
              <w:rPr>
                <w:b/>
                <w:sz w:val="11"/>
                <w:szCs w:val="11"/>
              </w:rPr>
              <w:t>1.399.152</w:t>
            </w:r>
          </w:p>
        </w:tc>
        <w:tc>
          <w:tcPr>
            <w:tcW w:w="936" w:type="dxa"/>
            <w:tcBorders>
              <w:top w:val="single" w:sz="4" w:space="0" w:color="auto"/>
              <w:bottom w:val="single" w:sz="4" w:space="0" w:color="auto"/>
            </w:tcBorders>
            <w:shd w:val="solid" w:color="F3F3F3" w:fill="auto"/>
            <w:vAlign w:val="center"/>
          </w:tcPr>
          <w:p w:rsidR="000E47FE" w:rsidRPr="00E13F30" w:rsidRDefault="000E47FE" w:rsidP="00E13F30">
            <w:pPr>
              <w:pStyle w:val="070-TabelaPadro"/>
              <w:spacing w:before="18" w:after="18"/>
              <w:rPr>
                <w:b/>
                <w:sz w:val="11"/>
                <w:szCs w:val="11"/>
              </w:rPr>
            </w:pPr>
            <w:bookmarkStart w:id="1036" w:name="BBDMP02AE051"/>
            <w:bookmarkEnd w:id="1036"/>
            <w:r w:rsidRPr="00E13F30">
              <w:rPr>
                <w:b/>
                <w:sz w:val="11"/>
                <w:szCs w:val="11"/>
              </w:rPr>
              <w:t>2.040</w:t>
            </w:r>
          </w:p>
        </w:tc>
        <w:tc>
          <w:tcPr>
            <w:tcW w:w="936" w:type="dxa"/>
            <w:tcBorders>
              <w:top w:val="single" w:sz="4" w:space="0" w:color="auto"/>
              <w:bottom w:val="single" w:sz="4" w:space="0" w:color="auto"/>
            </w:tcBorders>
            <w:shd w:val="solid" w:color="F3F3F3" w:fill="auto"/>
            <w:vAlign w:val="center"/>
          </w:tcPr>
          <w:p w:rsidR="000E47FE" w:rsidRPr="00E13F30" w:rsidRDefault="000E47FE" w:rsidP="00E13F30">
            <w:pPr>
              <w:pStyle w:val="070-TabelaPadro"/>
              <w:spacing w:before="18" w:after="18"/>
              <w:rPr>
                <w:b/>
                <w:sz w:val="11"/>
                <w:szCs w:val="11"/>
              </w:rPr>
            </w:pPr>
            <w:bookmarkStart w:id="1037" w:name="BBDMP02AF051"/>
            <w:bookmarkEnd w:id="1037"/>
            <w:r w:rsidRPr="00E13F30">
              <w:rPr>
                <w:b/>
                <w:sz w:val="11"/>
                <w:szCs w:val="11"/>
              </w:rPr>
              <w:t>9.259.072</w:t>
            </w:r>
          </w:p>
        </w:tc>
        <w:tc>
          <w:tcPr>
            <w:tcW w:w="936" w:type="dxa"/>
            <w:tcBorders>
              <w:top w:val="single" w:sz="4" w:space="0" w:color="auto"/>
              <w:bottom w:val="single" w:sz="4" w:space="0" w:color="auto"/>
            </w:tcBorders>
            <w:shd w:val="solid" w:color="F3F3F3" w:fill="auto"/>
            <w:vAlign w:val="center"/>
          </w:tcPr>
          <w:p w:rsidR="000E47FE" w:rsidRPr="00E13F30" w:rsidRDefault="000E47FE" w:rsidP="00E13F30">
            <w:pPr>
              <w:pStyle w:val="070-TabelaPadro"/>
              <w:spacing w:before="18" w:after="18"/>
              <w:rPr>
                <w:b/>
                <w:sz w:val="11"/>
                <w:szCs w:val="11"/>
              </w:rPr>
            </w:pPr>
            <w:bookmarkStart w:id="1038" w:name="BBDMP02AG051"/>
            <w:bookmarkEnd w:id="1038"/>
            <w:r w:rsidRPr="00E13F30">
              <w:rPr>
                <w:b/>
                <w:sz w:val="11"/>
                <w:szCs w:val="11"/>
              </w:rPr>
              <w:t>29.939.396</w:t>
            </w:r>
          </w:p>
        </w:tc>
        <w:tc>
          <w:tcPr>
            <w:tcW w:w="936" w:type="dxa"/>
            <w:tcBorders>
              <w:top w:val="single" w:sz="4" w:space="0" w:color="auto"/>
              <w:bottom w:val="single" w:sz="4" w:space="0" w:color="auto"/>
            </w:tcBorders>
            <w:shd w:val="solid" w:color="F3F3F3" w:fill="auto"/>
            <w:vAlign w:val="center"/>
          </w:tcPr>
          <w:p w:rsidR="000E47FE" w:rsidRPr="00E13F30" w:rsidRDefault="000E47FE" w:rsidP="00E13F30">
            <w:pPr>
              <w:pStyle w:val="070-TabelaPadro"/>
              <w:spacing w:before="18" w:after="18"/>
              <w:rPr>
                <w:b/>
                <w:sz w:val="11"/>
                <w:szCs w:val="11"/>
              </w:rPr>
            </w:pPr>
            <w:bookmarkStart w:id="1039" w:name="BBDMP02AH051"/>
            <w:bookmarkEnd w:id="1039"/>
            <w:r w:rsidRPr="00E13F30">
              <w:rPr>
                <w:b/>
                <w:sz w:val="11"/>
                <w:szCs w:val="11"/>
              </w:rPr>
              <w:t>(13.851.389)</w:t>
            </w:r>
          </w:p>
        </w:tc>
        <w:tc>
          <w:tcPr>
            <w:tcW w:w="936" w:type="dxa"/>
            <w:tcBorders>
              <w:top w:val="single" w:sz="4" w:space="0" w:color="auto"/>
              <w:bottom w:val="single" w:sz="4" w:space="0" w:color="auto"/>
            </w:tcBorders>
            <w:shd w:val="solid" w:color="F3F3F3" w:fill="auto"/>
            <w:vAlign w:val="center"/>
          </w:tcPr>
          <w:p w:rsidR="000E47FE" w:rsidRPr="00E13F30" w:rsidRDefault="000E47FE" w:rsidP="00E13F30">
            <w:pPr>
              <w:pStyle w:val="070-TabelaPadro"/>
              <w:spacing w:before="18" w:after="18"/>
              <w:rPr>
                <w:b/>
                <w:sz w:val="11"/>
                <w:szCs w:val="11"/>
              </w:rPr>
            </w:pPr>
            <w:bookmarkStart w:id="1040" w:name="BBDMP02AJ051"/>
            <w:bookmarkEnd w:id="1040"/>
            <w:r w:rsidRPr="00E13F30">
              <w:rPr>
                <w:b/>
                <w:sz w:val="11"/>
                <w:szCs w:val="11"/>
              </w:rPr>
              <w:t>(280.642)</w:t>
            </w:r>
          </w:p>
        </w:tc>
        <w:tc>
          <w:tcPr>
            <w:tcW w:w="936" w:type="dxa"/>
            <w:tcBorders>
              <w:top w:val="single" w:sz="4" w:space="0" w:color="auto"/>
              <w:bottom w:val="single" w:sz="4" w:space="0" w:color="auto"/>
            </w:tcBorders>
            <w:shd w:val="solid" w:color="F3F3F3" w:fill="auto"/>
            <w:vAlign w:val="center"/>
          </w:tcPr>
          <w:p w:rsidR="000E47FE" w:rsidRPr="00E13F30" w:rsidRDefault="000E47FE" w:rsidP="00E13F30">
            <w:pPr>
              <w:pStyle w:val="070-TabelaPadro"/>
              <w:spacing w:before="18" w:after="18"/>
              <w:rPr>
                <w:b/>
                <w:sz w:val="11"/>
                <w:szCs w:val="11"/>
              </w:rPr>
            </w:pPr>
            <w:bookmarkStart w:id="1041" w:name="BBDMP02AK051"/>
            <w:bookmarkEnd w:id="1041"/>
            <w:r w:rsidRPr="00E13F30">
              <w:rPr>
                <w:b/>
                <w:sz w:val="11"/>
                <w:szCs w:val="11"/>
              </w:rPr>
              <w:t>--</w:t>
            </w:r>
          </w:p>
        </w:tc>
        <w:tc>
          <w:tcPr>
            <w:tcW w:w="964" w:type="dxa"/>
            <w:tcBorders>
              <w:top w:val="single" w:sz="4" w:space="0" w:color="auto"/>
              <w:bottom w:val="single" w:sz="4" w:space="0" w:color="auto"/>
            </w:tcBorders>
            <w:shd w:val="solid" w:color="F3F3F3" w:fill="auto"/>
            <w:vAlign w:val="center"/>
          </w:tcPr>
          <w:p w:rsidR="000E47FE" w:rsidRPr="00E13F30" w:rsidRDefault="000E47FE" w:rsidP="00E13F30">
            <w:pPr>
              <w:pStyle w:val="070-TabelaPadro"/>
              <w:spacing w:before="18" w:after="18"/>
              <w:rPr>
                <w:b/>
                <w:sz w:val="11"/>
                <w:szCs w:val="11"/>
              </w:rPr>
            </w:pPr>
            <w:bookmarkStart w:id="1042" w:name="BBDMP02AL051"/>
            <w:bookmarkEnd w:id="1042"/>
            <w:r w:rsidRPr="00E13F30">
              <w:rPr>
                <w:b/>
                <w:sz w:val="11"/>
                <w:szCs w:val="11"/>
              </w:rPr>
              <w:t>2.403.457</w:t>
            </w:r>
          </w:p>
        </w:tc>
        <w:tc>
          <w:tcPr>
            <w:tcW w:w="936" w:type="dxa"/>
            <w:tcBorders>
              <w:top w:val="single" w:sz="4" w:space="0" w:color="auto"/>
              <w:bottom w:val="single" w:sz="4" w:space="0" w:color="auto"/>
            </w:tcBorders>
            <w:shd w:val="solid" w:color="F3F3F3" w:fill="auto"/>
            <w:vAlign w:val="center"/>
          </w:tcPr>
          <w:p w:rsidR="000E47FE" w:rsidRPr="00E13F30" w:rsidRDefault="000E47FE" w:rsidP="00E13F30">
            <w:pPr>
              <w:pStyle w:val="070-TabelaPadro"/>
              <w:spacing w:before="18" w:after="18"/>
              <w:rPr>
                <w:b/>
                <w:sz w:val="11"/>
                <w:szCs w:val="11"/>
              </w:rPr>
            </w:pPr>
            <w:bookmarkStart w:id="1043" w:name="BBDMP02AM051"/>
            <w:bookmarkEnd w:id="1043"/>
            <w:r w:rsidRPr="00E13F30">
              <w:rPr>
                <w:b/>
                <w:sz w:val="11"/>
                <w:szCs w:val="11"/>
              </w:rPr>
              <w:t>126.971.109</w:t>
            </w:r>
          </w:p>
        </w:tc>
      </w:tr>
      <w:tr w:rsidR="000E47FE" w:rsidRPr="00E13F30" w:rsidTr="00F9543F">
        <w:trPr>
          <w:cantSplit/>
        </w:trPr>
        <w:tc>
          <w:tcPr>
            <w:tcW w:w="3756" w:type="dxa"/>
            <w:tcBorders>
              <w:top w:val="single" w:sz="4" w:space="0" w:color="FFFFFF"/>
              <w:bottom w:val="single" w:sz="4" w:space="0" w:color="FFFFFF"/>
            </w:tcBorders>
            <w:shd w:val="clear" w:color="auto" w:fill="E6E6E6"/>
            <w:vAlign w:val="center"/>
          </w:tcPr>
          <w:p w:rsidR="000E47FE" w:rsidRPr="00E13F30" w:rsidRDefault="000E47FE" w:rsidP="00E13F30">
            <w:pPr>
              <w:pStyle w:val="070-TabelaPadro"/>
              <w:spacing w:before="18" w:after="18"/>
              <w:ind w:left="60"/>
              <w:jc w:val="left"/>
              <w:rPr>
                <w:sz w:val="11"/>
                <w:szCs w:val="11"/>
              </w:rPr>
            </w:pPr>
            <w:bookmarkStart w:id="1044" w:name="BBDMP0200057" w:colFirst="0" w:colLast="0"/>
            <w:bookmarkEnd w:id="1031"/>
            <w:bookmarkEnd w:id="1032"/>
            <w:r w:rsidRPr="00E13F30">
              <w:rPr>
                <w:sz w:val="11"/>
                <w:szCs w:val="11"/>
              </w:rPr>
              <w:t>Ajuste de avaliação patrimonial de títulos e valores mobiliários, líquido de tributos</w:t>
            </w:r>
          </w:p>
        </w:tc>
        <w:tc>
          <w:tcPr>
            <w:tcW w:w="582" w:type="dxa"/>
            <w:tcBorders>
              <w:top w:val="single" w:sz="4" w:space="0" w:color="FFFFFF"/>
              <w:bottom w:val="single" w:sz="4" w:space="0" w:color="FFFFFF"/>
            </w:tcBorders>
            <w:shd w:val="clear" w:color="auto" w:fill="E6E6E6"/>
            <w:vAlign w:val="center"/>
          </w:tcPr>
          <w:p w:rsidR="000E47FE" w:rsidRPr="00895723" w:rsidRDefault="000E47FE" w:rsidP="00895723">
            <w:pPr>
              <w:pStyle w:val="070-TabelaPadro"/>
              <w:spacing w:before="18" w:after="18"/>
              <w:jc w:val="center"/>
              <w:rPr>
                <w:color w:val="1F497D" w:themeColor="text2"/>
                <w:sz w:val="11"/>
                <w:szCs w:val="11"/>
              </w:rPr>
            </w:pPr>
            <w:bookmarkStart w:id="1045" w:name="BBDMP02AA057"/>
            <w:bookmarkEnd w:id="1045"/>
            <w:r w:rsidRPr="00895723">
              <w:rPr>
                <w:color w:val="1F497D" w:themeColor="text2"/>
                <w:sz w:val="11"/>
                <w:szCs w:val="11"/>
              </w:rPr>
              <w:t>23.i</w:t>
            </w:r>
          </w:p>
        </w:tc>
        <w:tc>
          <w:tcPr>
            <w:tcW w:w="936" w:type="dxa"/>
            <w:tcBorders>
              <w:top w:val="single" w:sz="4" w:space="0" w:color="FFFFFF"/>
              <w:bottom w:val="single" w:sz="4" w:space="0" w:color="FFFFFF"/>
            </w:tcBorders>
            <w:shd w:val="clear" w:color="auto" w:fill="E6E6E6"/>
            <w:vAlign w:val="center"/>
          </w:tcPr>
          <w:p w:rsidR="000E47FE" w:rsidRPr="00E13F30" w:rsidRDefault="000E47FE" w:rsidP="00E13F30">
            <w:pPr>
              <w:pStyle w:val="070-TabelaPadro"/>
              <w:spacing w:before="18" w:after="18"/>
              <w:rPr>
                <w:sz w:val="11"/>
                <w:szCs w:val="11"/>
              </w:rPr>
            </w:pPr>
            <w:bookmarkStart w:id="1046" w:name="BBDMP02AB057"/>
            <w:bookmarkEnd w:id="1046"/>
            <w:r w:rsidRPr="00E13F30">
              <w:rPr>
                <w:sz w:val="11"/>
                <w:szCs w:val="11"/>
              </w:rPr>
              <w:t>--</w:t>
            </w:r>
          </w:p>
        </w:tc>
        <w:tc>
          <w:tcPr>
            <w:tcW w:w="936" w:type="dxa"/>
            <w:tcBorders>
              <w:top w:val="single" w:sz="4" w:space="0" w:color="FFFFFF"/>
              <w:bottom w:val="single" w:sz="4" w:space="0" w:color="FFFFFF"/>
            </w:tcBorders>
            <w:shd w:val="clear" w:color="auto" w:fill="E6E6E6"/>
            <w:vAlign w:val="center"/>
          </w:tcPr>
          <w:p w:rsidR="000E47FE" w:rsidRPr="00E13F30" w:rsidRDefault="000E47FE" w:rsidP="00E13F30">
            <w:pPr>
              <w:pStyle w:val="070-TabelaPadro"/>
              <w:spacing w:before="18" w:after="18"/>
              <w:rPr>
                <w:sz w:val="11"/>
                <w:szCs w:val="11"/>
              </w:rPr>
            </w:pPr>
            <w:bookmarkStart w:id="1047" w:name="BBDMP02AC057"/>
            <w:bookmarkEnd w:id="1047"/>
            <w:r w:rsidRPr="00E13F30">
              <w:rPr>
                <w:sz w:val="11"/>
                <w:szCs w:val="11"/>
              </w:rPr>
              <w:t>--</w:t>
            </w:r>
          </w:p>
        </w:tc>
        <w:tc>
          <w:tcPr>
            <w:tcW w:w="936" w:type="dxa"/>
            <w:tcBorders>
              <w:top w:val="single" w:sz="4" w:space="0" w:color="FFFFFF"/>
              <w:bottom w:val="single" w:sz="4" w:space="0" w:color="FFFFFF"/>
            </w:tcBorders>
            <w:shd w:val="clear" w:color="auto" w:fill="E6E6E6"/>
            <w:vAlign w:val="center"/>
          </w:tcPr>
          <w:p w:rsidR="000E47FE" w:rsidRPr="00E13F30" w:rsidRDefault="000E47FE" w:rsidP="00E13F30">
            <w:pPr>
              <w:pStyle w:val="070-TabelaPadro"/>
              <w:spacing w:before="18" w:after="18"/>
              <w:rPr>
                <w:sz w:val="11"/>
                <w:szCs w:val="11"/>
              </w:rPr>
            </w:pPr>
            <w:bookmarkStart w:id="1048" w:name="BBDMP02AD057"/>
            <w:bookmarkEnd w:id="1048"/>
            <w:r w:rsidRPr="00E13F30">
              <w:rPr>
                <w:sz w:val="11"/>
                <w:szCs w:val="11"/>
              </w:rPr>
              <w:t>--</w:t>
            </w:r>
          </w:p>
        </w:tc>
        <w:tc>
          <w:tcPr>
            <w:tcW w:w="936" w:type="dxa"/>
            <w:tcBorders>
              <w:top w:val="single" w:sz="4" w:space="0" w:color="FFFFFF"/>
              <w:bottom w:val="single" w:sz="4" w:space="0" w:color="FFFFFF"/>
            </w:tcBorders>
            <w:shd w:val="clear" w:color="auto" w:fill="E6E6E6"/>
            <w:vAlign w:val="center"/>
          </w:tcPr>
          <w:p w:rsidR="000E47FE" w:rsidRPr="00E13F30" w:rsidRDefault="000E47FE" w:rsidP="00E13F30">
            <w:pPr>
              <w:pStyle w:val="070-TabelaPadro"/>
              <w:spacing w:before="18" w:after="18"/>
              <w:rPr>
                <w:sz w:val="11"/>
                <w:szCs w:val="11"/>
              </w:rPr>
            </w:pPr>
            <w:bookmarkStart w:id="1049" w:name="BBDMP02AE057"/>
            <w:bookmarkEnd w:id="1049"/>
            <w:r w:rsidRPr="00E13F30">
              <w:rPr>
                <w:sz w:val="11"/>
                <w:szCs w:val="11"/>
              </w:rPr>
              <w:t>--</w:t>
            </w:r>
          </w:p>
        </w:tc>
        <w:tc>
          <w:tcPr>
            <w:tcW w:w="936" w:type="dxa"/>
            <w:tcBorders>
              <w:top w:val="single" w:sz="4" w:space="0" w:color="FFFFFF"/>
              <w:bottom w:val="single" w:sz="4" w:space="0" w:color="FFFFFF"/>
            </w:tcBorders>
            <w:shd w:val="clear" w:color="auto" w:fill="E6E6E6"/>
            <w:vAlign w:val="center"/>
          </w:tcPr>
          <w:p w:rsidR="000E47FE" w:rsidRPr="00E13F30" w:rsidRDefault="000E47FE" w:rsidP="00E13F30">
            <w:pPr>
              <w:pStyle w:val="070-TabelaPadro"/>
              <w:spacing w:before="18" w:after="18"/>
              <w:rPr>
                <w:sz w:val="11"/>
                <w:szCs w:val="11"/>
              </w:rPr>
            </w:pPr>
            <w:bookmarkStart w:id="1050" w:name="BBDMP02AF057"/>
            <w:bookmarkEnd w:id="1050"/>
            <w:r w:rsidRPr="00E13F30">
              <w:rPr>
                <w:sz w:val="11"/>
                <w:szCs w:val="11"/>
              </w:rPr>
              <w:t>--</w:t>
            </w:r>
          </w:p>
        </w:tc>
        <w:tc>
          <w:tcPr>
            <w:tcW w:w="936" w:type="dxa"/>
            <w:tcBorders>
              <w:top w:val="single" w:sz="4" w:space="0" w:color="FFFFFF"/>
              <w:bottom w:val="single" w:sz="4" w:space="0" w:color="FFFFFF"/>
            </w:tcBorders>
            <w:shd w:val="clear" w:color="auto" w:fill="E6E6E6"/>
            <w:vAlign w:val="center"/>
          </w:tcPr>
          <w:p w:rsidR="000E47FE" w:rsidRPr="00E13F30" w:rsidRDefault="000E47FE" w:rsidP="00E13F30">
            <w:pPr>
              <w:pStyle w:val="070-TabelaPadro"/>
              <w:spacing w:before="18" w:after="18"/>
              <w:rPr>
                <w:sz w:val="11"/>
                <w:szCs w:val="11"/>
              </w:rPr>
            </w:pPr>
            <w:bookmarkStart w:id="1051" w:name="BBDMP02AG057"/>
            <w:bookmarkEnd w:id="1051"/>
            <w:r w:rsidRPr="00E13F30">
              <w:rPr>
                <w:sz w:val="11"/>
                <w:szCs w:val="11"/>
              </w:rPr>
              <w:t>--</w:t>
            </w:r>
          </w:p>
        </w:tc>
        <w:tc>
          <w:tcPr>
            <w:tcW w:w="936" w:type="dxa"/>
            <w:tcBorders>
              <w:top w:val="single" w:sz="4" w:space="0" w:color="FFFFFF"/>
              <w:bottom w:val="single" w:sz="4" w:space="0" w:color="FFFFFF"/>
            </w:tcBorders>
            <w:shd w:val="clear" w:color="auto" w:fill="E6E6E6"/>
            <w:vAlign w:val="center"/>
          </w:tcPr>
          <w:p w:rsidR="000E47FE" w:rsidRPr="00E13F30" w:rsidRDefault="000E47FE" w:rsidP="00E13F30">
            <w:pPr>
              <w:pStyle w:val="070-TabelaPadro"/>
              <w:spacing w:before="18" w:after="18"/>
              <w:rPr>
                <w:sz w:val="11"/>
                <w:szCs w:val="11"/>
              </w:rPr>
            </w:pPr>
            <w:bookmarkStart w:id="1052" w:name="BBDMP02AH057"/>
            <w:bookmarkEnd w:id="1052"/>
            <w:r w:rsidRPr="00E13F30">
              <w:rPr>
                <w:sz w:val="11"/>
                <w:szCs w:val="11"/>
              </w:rPr>
              <w:t>(1.568.585)</w:t>
            </w:r>
          </w:p>
        </w:tc>
        <w:tc>
          <w:tcPr>
            <w:tcW w:w="936" w:type="dxa"/>
            <w:tcBorders>
              <w:top w:val="single" w:sz="4" w:space="0" w:color="FFFFFF"/>
              <w:bottom w:val="single" w:sz="4" w:space="0" w:color="FFFFFF"/>
            </w:tcBorders>
            <w:shd w:val="clear" w:color="auto" w:fill="E6E6E6"/>
            <w:vAlign w:val="center"/>
          </w:tcPr>
          <w:p w:rsidR="000E47FE" w:rsidRPr="00E13F30" w:rsidRDefault="000E47FE" w:rsidP="00E13F30">
            <w:pPr>
              <w:pStyle w:val="070-TabelaPadro"/>
              <w:spacing w:before="18" w:after="18"/>
              <w:rPr>
                <w:sz w:val="11"/>
                <w:szCs w:val="11"/>
              </w:rPr>
            </w:pPr>
            <w:bookmarkStart w:id="1053" w:name="BBDMP02AJ057"/>
            <w:bookmarkEnd w:id="1053"/>
            <w:r w:rsidRPr="00E13F30">
              <w:rPr>
                <w:sz w:val="11"/>
                <w:szCs w:val="11"/>
              </w:rPr>
              <w:t>--</w:t>
            </w:r>
          </w:p>
        </w:tc>
        <w:tc>
          <w:tcPr>
            <w:tcW w:w="936" w:type="dxa"/>
            <w:tcBorders>
              <w:top w:val="single" w:sz="4" w:space="0" w:color="FFFFFF"/>
              <w:bottom w:val="single" w:sz="4" w:space="0" w:color="FFFFFF"/>
            </w:tcBorders>
            <w:shd w:val="clear" w:color="auto" w:fill="E6E6E6"/>
            <w:vAlign w:val="center"/>
          </w:tcPr>
          <w:p w:rsidR="000E47FE" w:rsidRPr="00E13F30" w:rsidRDefault="000E47FE" w:rsidP="00E13F30">
            <w:pPr>
              <w:pStyle w:val="070-TabelaPadro"/>
              <w:spacing w:before="18" w:after="18"/>
              <w:rPr>
                <w:sz w:val="11"/>
                <w:szCs w:val="11"/>
              </w:rPr>
            </w:pPr>
            <w:bookmarkStart w:id="1054" w:name="BBDMP02AK057"/>
            <w:bookmarkEnd w:id="1054"/>
            <w:r w:rsidRPr="00E13F30">
              <w:rPr>
                <w:sz w:val="11"/>
                <w:szCs w:val="11"/>
              </w:rPr>
              <w:t>--</w:t>
            </w:r>
          </w:p>
        </w:tc>
        <w:tc>
          <w:tcPr>
            <w:tcW w:w="964" w:type="dxa"/>
            <w:tcBorders>
              <w:top w:val="single" w:sz="4" w:space="0" w:color="FFFFFF"/>
              <w:bottom w:val="single" w:sz="4" w:space="0" w:color="FFFFFF"/>
            </w:tcBorders>
            <w:shd w:val="clear" w:color="auto" w:fill="E6E6E6"/>
            <w:vAlign w:val="center"/>
          </w:tcPr>
          <w:p w:rsidR="000E47FE" w:rsidRPr="00E13F30" w:rsidRDefault="000E47FE" w:rsidP="00E13F30">
            <w:pPr>
              <w:pStyle w:val="070-TabelaPadro"/>
              <w:spacing w:before="18" w:after="18"/>
              <w:rPr>
                <w:sz w:val="11"/>
                <w:szCs w:val="11"/>
              </w:rPr>
            </w:pPr>
            <w:bookmarkStart w:id="1055" w:name="BBDMP02AL057"/>
            <w:bookmarkEnd w:id="1055"/>
            <w:r w:rsidRPr="00E13F30">
              <w:rPr>
                <w:sz w:val="11"/>
                <w:szCs w:val="11"/>
              </w:rPr>
              <w:t>--</w:t>
            </w:r>
          </w:p>
        </w:tc>
        <w:tc>
          <w:tcPr>
            <w:tcW w:w="936" w:type="dxa"/>
            <w:tcBorders>
              <w:top w:val="single" w:sz="4" w:space="0" w:color="FFFFFF"/>
              <w:bottom w:val="single" w:sz="4" w:space="0" w:color="FFFFFF"/>
            </w:tcBorders>
            <w:shd w:val="clear" w:color="auto" w:fill="E6E6E6"/>
            <w:vAlign w:val="center"/>
          </w:tcPr>
          <w:p w:rsidR="000E47FE" w:rsidRPr="00E13F30" w:rsidRDefault="000E47FE" w:rsidP="00E13F30">
            <w:pPr>
              <w:pStyle w:val="070-TabelaPadro"/>
              <w:spacing w:before="18" w:after="18"/>
              <w:rPr>
                <w:sz w:val="11"/>
                <w:szCs w:val="11"/>
              </w:rPr>
            </w:pPr>
            <w:bookmarkStart w:id="1056" w:name="BBDMP02AM057"/>
            <w:bookmarkEnd w:id="1056"/>
            <w:r w:rsidRPr="00E13F30">
              <w:rPr>
                <w:sz w:val="11"/>
                <w:szCs w:val="11"/>
              </w:rPr>
              <w:t>(1.568.585)</w:t>
            </w:r>
          </w:p>
        </w:tc>
      </w:tr>
      <w:tr w:rsidR="000E47FE" w:rsidRPr="00E13F30" w:rsidTr="00F9543F">
        <w:trPr>
          <w:cantSplit/>
        </w:trPr>
        <w:tc>
          <w:tcPr>
            <w:tcW w:w="3756" w:type="dxa"/>
            <w:tcBorders>
              <w:top w:val="single" w:sz="4" w:space="0" w:color="FFFFFF"/>
              <w:bottom w:val="single" w:sz="4" w:space="0" w:color="FFFFFF"/>
            </w:tcBorders>
            <w:shd w:val="clear" w:color="auto" w:fill="F3F3F3"/>
            <w:vAlign w:val="center"/>
          </w:tcPr>
          <w:p w:rsidR="000E47FE" w:rsidRPr="00E13F30" w:rsidRDefault="000E47FE" w:rsidP="00E13F30">
            <w:pPr>
              <w:pStyle w:val="070-TabelaPadro"/>
              <w:spacing w:before="18" w:after="18"/>
              <w:ind w:left="60"/>
              <w:jc w:val="left"/>
              <w:rPr>
                <w:sz w:val="11"/>
                <w:szCs w:val="11"/>
              </w:rPr>
            </w:pPr>
            <w:bookmarkStart w:id="1057" w:name="BBDMP0200058" w:colFirst="0" w:colLast="0"/>
            <w:bookmarkEnd w:id="1044"/>
            <w:r w:rsidRPr="00E13F30">
              <w:rPr>
                <w:sz w:val="11"/>
                <w:szCs w:val="11"/>
              </w:rPr>
              <w:t>Ajuste de avaliação patrimonial - Plano de Benefícios, líquido de tributos</w:t>
            </w:r>
          </w:p>
        </w:tc>
        <w:tc>
          <w:tcPr>
            <w:tcW w:w="582" w:type="dxa"/>
            <w:tcBorders>
              <w:top w:val="single" w:sz="4" w:space="0" w:color="FFFFFF"/>
              <w:bottom w:val="single" w:sz="4" w:space="0" w:color="FFFFFF"/>
            </w:tcBorders>
            <w:shd w:val="clear" w:color="auto" w:fill="F3F3F3"/>
            <w:vAlign w:val="center"/>
          </w:tcPr>
          <w:p w:rsidR="000E47FE" w:rsidRPr="00895723" w:rsidRDefault="000E47FE" w:rsidP="00895723">
            <w:pPr>
              <w:pStyle w:val="070-TabelaPadro"/>
              <w:spacing w:before="18" w:after="18"/>
              <w:jc w:val="center"/>
              <w:rPr>
                <w:color w:val="1F497D" w:themeColor="text2"/>
                <w:sz w:val="11"/>
                <w:szCs w:val="11"/>
              </w:rPr>
            </w:pPr>
            <w:bookmarkStart w:id="1058" w:name="BBDMP02AA058"/>
            <w:bookmarkEnd w:id="1058"/>
            <w:r w:rsidRPr="00895723">
              <w:rPr>
                <w:color w:val="1F497D" w:themeColor="text2"/>
                <w:sz w:val="11"/>
                <w:szCs w:val="11"/>
              </w:rPr>
              <w:t>23.i</w:t>
            </w:r>
          </w:p>
        </w:tc>
        <w:tc>
          <w:tcPr>
            <w:tcW w:w="936" w:type="dxa"/>
            <w:tcBorders>
              <w:top w:val="single" w:sz="4" w:space="0" w:color="FFFFFF"/>
              <w:bottom w:val="single" w:sz="4" w:space="0" w:color="FFFFFF"/>
            </w:tcBorders>
            <w:shd w:val="clear" w:color="auto" w:fill="F3F3F3"/>
            <w:vAlign w:val="center"/>
          </w:tcPr>
          <w:p w:rsidR="000E47FE" w:rsidRPr="00E13F30" w:rsidRDefault="000E47FE" w:rsidP="00E13F30">
            <w:pPr>
              <w:pStyle w:val="070-TabelaPadro"/>
              <w:spacing w:before="18" w:after="18"/>
              <w:rPr>
                <w:sz w:val="11"/>
                <w:szCs w:val="11"/>
              </w:rPr>
            </w:pPr>
            <w:bookmarkStart w:id="1059" w:name="BBDMP02AB058"/>
            <w:bookmarkEnd w:id="1059"/>
            <w:r w:rsidRPr="00E13F30">
              <w:rPr>
                <w:sz w:val="11"/>
                <w:szCs w:val="11"/>
              </w:rPr>
              <w:t>--</w:t>
            </w:r>
          </w:p>
        </w:tc>
        <w:tc>
          <w:tcPr>
            <w:tcW w:w="936" w:type="dxa"/>
            <w:tcBorders>
              <w:top w:val="single" w:sz="4" w:space="0" w:color="FFFFFF"/>
              <w:bottom w:val="single" w:sz="4" w:space="0" w:color="FFFFFF"/>
            </w:tcBorders>
            <w:shd w:val="clear" w:color="auto" w:fill="F3F3F3"/>
            <w:vAlign w:val="center"/>
          </w:tcPr>
          <w:p w:rsidR="000E47FE" w:rsidRPr="00E13F30" w:rsidRDefault="000E47FE" w:rsidP="00E13F30">
            <w:pPr>
              <w:pStyle w:val="070-TabelaPadro"/>
              <w:spacing w:before="18" w:after="18"/>
              <w:rPr>
                <w:sz w:val="11"/>
                <w:szCs w:val="11"/>
              </w:rPr>
            </w:pPr>
            <w:bookmarkStart w:id="1060" w:name="BBDMP02AC058"/>
            <w:bookmarkEnd w:id="1060"/>
            <w:r w:rsidRPr="00E13F30">
              <w:rPr>
                <w:sz w:val="11"/>
                <w:szCs w:val="11"/>
              </w:rPr>
              <w:t>--</w:t>
            </w:r>
          </w:p>
        </w:tc>
        <w:tc>
          <w:tcPr>
            <w:tcW w:w="936" w:type="dxa"/>
            <w:tcBorders>
              <w:top w:val="single" w:sz="4" w:space="0" w:color="FFFFFF"/>
              <w:bottom w:val="single" w:sz="4" w:space="0" w:color="FFFFFF"/>
            </w:tcBorders>
            <w:shd w:val="clear" w:color="auto" w:fill="F3F3F3"/>
            <w:vAlign w:val="center"/>
          </w:tcPr>
          <w:p w:rsidR="000E47FE" w:rsidRPr="00E13F30" w:rsidRDefault="000E47FE" w:rsidP="00E13F30">
            <w:pPr>
              <w:pStyle w:val="070-TabelaPadro"/>
              <w:spacing w:before="18" w:after="18"/>
              <w:rPr>
                <w:sz w:val="11"/>
                <w:szCs w:val="11"/>
              </w:rPr>
            </w:pPr>
            <w:bookmarkStart w:id="1061" w:name="BBDMP02AD058"/>
            <w:bookmarkEnd w:id="1061"/>
            <w:r w:rsidRPr="00E13F30">
              <w:rPr>
                <w:sz w:val="11"/>
                <w:szCs w:val="11"/>
              </w:rPr>
              <w:t>--</w:t>
            </w:r>
          </w:p>
        </w:tc>
        <w:tc>
          <w:tcPr>
            <w:tcW w:w="936" w:type="dxa"/>
            <w:tcBorders>
              <w:top w:val="single" w:sz="4" w:space="0" w:color="FFFFFF"/>
              <w:bottom w:val="single" w:sz="4" w:space="0" w:color="FFFFFF"/>
            </w:tcBorders>
            <w:shd w:val="clear" w:color="auto" w:fill="F3F3F3"/>
            <w:vAlign w:val="center"/>
          </w:tcPr>
          <w:p w:rsidR="000E47FE" w:rsidRPr="00E13F30" w:rsidRDefault="000E47FE" w:rsidP="00E13F30">
            <w:pPr>
              <w:pStyle w:val="070-TabelaPadro"/>
              <w:spacing w:before="18" w:after="18"/>
              <w:rPr>
                <w:sz w:val="11"/>
                <w:szCs w:val="11"/>
              </w:rPr>
            </w:pPr>
            <w:bookmarkStart w:id="1062" w:name="BBDMP02AE058"/>
            <w:bookmarkEnd w:id="1062"/>
            <w:r w:rsidRPr="00E13F30">
              <w:rPr>
                <w:sz w:val="11"/>
                <w:szCs w:val="11"/>
              </w:rPr>
              <w:t>--</w:t>
            </w:r>
          </w:p>
        </w:tc>
        <w:tc>
          <w:tcPr>
            <w:tcW w:w="936" w:type="dxa"/>
            <w:tcBorders>
              <w:top w:val="single" w:sz="4" w:space="0" w:color="FFFFFF"/>
              <w:bottom w:val="single" w:sz="4" w:space="0" w:color="FFFFFF"/>
            </w:tcBorders>
            <w:shd w:val="clear" w:color="auto" w:fill="F3F3F3"/>
            <w:vAlign w:val="center"/>
          </w:tcPr>
          <w:p w:rsidR="000E47FE" w:rsidRPr="00E13F30" w:rsidRDefault="000E47FE" w:rsidP="00E13F30">
            <w:pPr>
              <w:pStyle w:val="070-TabelaPadro"/>
              <w:spacing w:before="18" w:after="18"/>
              <w:rPr>
                <w:sz w:val="11"/>
                <w:szCs w:val="11"/>
              </w:rPr>
            </w:pPr>
            <w:bookmarkStart w:id="1063" w:name="BBDMP02AF058"/>
            <w:bookmarkEnd w:id="1063"/>
            <w:r w:rsidRPr="00E13F30">
              <w:rPr>
                <w:sz w:val="11"/>
                <w:szCs w:val="11"/>
              </w:rPr>
              <w:t>--</w:t>
            </w:r>
          </w:p>
        </w:tc>
        <w:tc>
          <w:tcPr>
            <w:tcW w:w="936" w:type="dxa"/>
            <w:tcBorders>
              <w:top w:val="single" w:sz="4" w:space="0" w:color="FFFFFF"/>
              <w:bottom w:val="single" w:sz="4" w:space="0" w:color="FFFFFF"/>
            </w:tcBorders>
            <w:shd w:val="clear" w:color="auto" w:fill="F3F3F3"/>
            <w:vAlign w:val="center"/>
          </w:tcPr>
          <w:p w:rsidR="000E47FE" w:rsidRPr="00E13F30" w:rsidRDefault="000E47FE" w:rsidP="00E13F30">
            <w:pPr>
              <w:pStyle w:val="070-TabelaPadro"/>
              <w:spacing w:before="18" w:after="18"/>
              <w:rPr>
                <w:sz w:val="11"/>
                <w:szCs w:val="11"/>
              </w:rPr>
            </w:pPr>
            <w:bookmarkStart w:id="1064" w:name="BBDMP02AG058"/>
            <w:bookmarkEnd w:id="1064"/>
            <w:r w:rsidRPr="00E13F30">
              <w:rPr>
                <w:sz w:val="11"/>
                <w:szCs w:val="11"/>
              </w:rPr>
              <w:t>--</w:t>
            </w:r>
          </w:p>
        </w:tc>
        <w:tc>
          <w:tcPr>
            <w:tcW w:w="936" w:type="dxa"/>
            <w:tcBorders>
              <w:top w:val="single" w:sz="4" w:space="0" w:color="FFFFFF"/>
              <w:bottom w:val="single" w:sz="4" w:space="0" w:color="FFFFFF"/>
            </w:tcBorders>
            <w:shd w:val="clear" w:color="auto" w:fill="F3F3F3"/>
            <w:vAlign w:val="center"/>
          </w:tcPr>
          <w:p w:rsidR="000E47FE" w:rsidRPr="00E13F30" w:rsidRDefault="000E47FE" w:rsidP="00E13F30">
            <w:pPr>
              <w:pStyle w:val="070-TabelaPadro"/>
              <w:spacing w:before="18" w:after="18"/>
              <w:rPr>
                <w:sz w:val="11"/>
                <w:szCs w:val="11"/>
              </w:rPr>
            </w:pPr>
            <w:bookmarkStart w:id="1065" w:name="BBDMP02AH058"/>
            <w:bookmarkEnd w:id="1065"/>
            <w:r w:rsidRPr="00E13F30">
              <w:rPr>
                <w:sz w:val="11"/>
                <w:szCs w:val="11"/>
              </w:rPr>
              <w:t>13.890.810</w:t>
            </w:r>
          </w:p>
        </w:tc>
        <w:tc>
          <w:tcPr>
            <w:tcW w:w="936" w:type="dxa"/>
            <w:tcBorders>
              <w:top w:val="single" w:sz="4" w:space="0" w:color="FFFFFF"/>
              <w:bottom w:val="single" w:sz="4" w:space="0" w:color="FFFFFF"/>
            </w:tcBorders>
            <w:shd w:val="clear" w:color="auto" w:fill="F3F3F3"/>
            <w:vAlign w:val="center"/>
          </w:tcPr>
          <w:p w:rsidR="000E47FE" w:rsidRPr="00E13F30" w:rsidRDefault="000E47FE" w:rsidP="00E13F30">
            <w:pPr>
              <w:pStyle w:val="070-TabelaPadro"/>
              <w:spacing w:before="18" w:after="18"/>
              <w:rPr>
                <w:sz w:val="11"/>
                <w:szCs w:val="11"/>
              </w:rPr>
            </w:pPr>
            <w:bookmarkStart w:id="1066" w:name="BBDMP02AJ058"/>
            <w:bookmarkEnd w:id="1066"/>
            <w:r w:rsidRPr="00E13F30">
              <w:rPr>
                <w:sz w:val="11"/>
                <w:szCs w:val="11"/>
              </w:rPr>
              <w:t>--</w:t>
            </w:r>
          </w:p>
        </w:tc>
        <w:tc>
          <w:tcPr>
            <w:tcW w:w="936" w:type="dxa"/>
            <w:tcBorders>
              <w:top w:val="single" w:sz="4" w:space="0" w:color="FFFFFF"/>
              <w:bottom w:val="single" w:sz="4" w:space="0" w:color="FFFFFF"/>
            </w:tcBorders>
            <w:shd w:val="clear" w:color="auto" w:fill="F3F3F3"/>
            <w:vAlign w:val="center"/>
          </w:tcPr>
          <w:p w:rsidR="000E47FE" w:rsidRPr="00E13F30" w:rsidRDefault="000E47FE" w:rsidP="00E13F30">
            <w:pPr>
              <w:pStyle w:val="070-TabelaPadro"/>
              <w:spacing w:before="18" w:after="18"/>
              <w:rPr>
                <w:sz w:val="11"/>
                <w:szCs w:val="11"/>
              </w:rPr>
            </w:pPr>
            <w:bookmarkStart w:id="1067" w:name="BBDMP02AK058"/>
            <w:bookmarkEnd w:id="1067"/>
            <w:r w:rsidRPr="00E13F30">
              <w:rPr>
                <w:sz w:val="11"/>
                <w:szCs w:val="11"/>
              </w:rPr>
              <w:t>--</w:t>
            </w:r>
          </w:p>
        </w:tc>
        <w:tc>
          <w:tcPr>
            <w:tcW w:w="964" w:type="dxa"/>
            <w:tcBorders>
              <w:top w:val="single" w:sz="4" w:space="0" w:color="FFFFFF"/>
              <w:bottom w:val="single" w:sz="4" w:space="0" w:color="FFFFFF"/>
            </w:tcBorders>
            <w:shd w:val="clear" w:color="auto" w:fill="F3F3F3"/>
            <w:vAlign w:val="center"/>
          </w:tcPr>
          <w:p w:rsidR="000E47FE" w:rsidRPr="00E13F30" w:rsidRDefault="000E47FE" w:rsidP="00E13F30">
            <w:pPr>
              <w:pStyle w:val="070-TabelaPadro"/>
              <w:spacing w:before="18" w:after="18"/>
              <w:rPr>
                <w:sz w:val="11"/>
                <w:szCs w:val="11"/>
              </w:rPr>
            </w:pPr>
            <w:bookmarkStart w:id="1068" w:name="BBDMP02AL058"/>
            <w:bookmarkEnd w:id="1068"/>
            <w:r w:rsidRPr="00E13F30">
              <w:rPr>
                <w:sz w:val="11"/>
                <w:szCs w:val="11"/>
              </w:rPr>
              <w:t>--</w:t>
            </w:r>
          </w:p>
        </w:tc>
        <w:tc>
          <w:tcPr>
            <w:tcW w:w="936" w:type="dxa"/>
            <w:tcBorders>
              <w:top w:val="single" w:sz="4" w:space="0" w:color="FFFFFF"/>
              <w:bottom w:val="single" w:sz="4" w:space="0" w:color="FFFFFF"/>
            </w:tcBorders>
            <w:shd w:val="clear" w:color="auto" w:fill="F3F3F3"/>
            <w:vAlign w:val="center"/>
          </w:tcPr>
          <w:p w:rsidR="000E47FE" w:rsidRPr="00E13F30" w:rsidRDefault="000E47FE" w:rsidP="00E13F30">
            <w:pPr>
              <w:pStyle w:val="070-TabelaPadro"/>
              <w:spacing w:before="18" w:after="18"/>
              <w:rPr>
                <w:sz w:val="11"/>
                <w:szCs w:val="11"/>
              </w:rPr>
            </w:pPr>
            <w:bookmarkStart w:id="1069" w:name="BBDMP02AM058"/>
            <w:bookmarkEnd w:id="1069"/>
            <w:r w:rsidRPr="00E13F30">
              <w:rPr>
                <w:sz w:val="11"/>
                <w:szCs w:val="11"/>
              </w:rPr>
              <w:t>13.890.810</w:t>
            </w:r>
          </w:p>
        </w:tc>
      </w:tr>
      <w:tr w:rsidR="000E47FE" w:rsidRPr="00E13F30" w:rsidTr="00F9543F">
        <w:trPr>
          <w:cantSplit/>
        </w:trPr>
        <w:tc>
          <w:tcPr>
            <w:tcW w:w="3756" w:type="dxa"/>
            <w:tcBorders>
              <w:top w:val="single" w:sz="4" w:space="0" w:color="FFFFFF"/>
              <w:bottom w:val="single" w:sz="4" w:space="0" w:color="FFFFFF"/>
            </w:tcBorders>
            <w:shd w:val="clear" w:color="auto" w:fill="E6E6E6"/>
            <w:vAlign w:val="center"/>
          </w:tcPr>
          <w:p w:rsidR="000E47FE" w:rsidRPr="00E13F30" w:rsidRDefault="000E47FE" w:rsidP="00E13F30">
            <w:pPr>
              <w:pStyle w:val="070-TabelaPadro"/>
              <w:spacing w:before="18" w:after="18"/>
              <w:ind w:left="60"/>
              <w:jc w:val="left"/>
              <w:rPr>
                <w:sz w:val="11"/>
                <w:szCs w:val="11"/>
              </w:rPr>
            </w:pPr>
            <w:bookmarkStart w:id="1070" w:name="BBDMP0200086" w:colFirst="0" w:colLast="0"/>
            <w:bookmarkEnd w:id="1057"/>
            <w:r w:rsidRPr="00E13F30">
              <w:rPr>
                <w:sz w:val="11"/>
                <w:szCs w:val="11"/>
              </w:rPr>
              <w:t>Variação cambial de investimentos no exterior</w:t>
            </w:r>
          </w:p>
        </w:tc>
        <w:tc>
          <w:tcPr>
            <w:tcW w:w="582" w:type="dxa"/>
            <w:tcBorders>
              <w:top w:val="single" w:sz="4" w:space="0" w:color="FFFFFF"/>
              <w:bottom w:val="single" w:sz="4" w:space="0" w:color="FFFFFF"/>
            </w:tcBorders>
            <w:shd w:val="clear" w:color="auto" w:fill="E6E6E6"/>
            <w:vAlign w:val="center"/>
          </w:tcPr>
          <w:p w:rsidR="000E47FE" w:rsidRPr="00895723" w:rsidRDefault="000E47FE" w:rsidP="00895723">
            <w:pPr>
              <w:pStyle w:val="070-TabelaPadro"/>
              <w:spacing w:before="18" w:after="18"/>
              <w:jc w:val="center"/>
              <w:rPr>
                <w:color w:val="1F497D" w:themeColor="text2"/>
                <w:sz w:val="11"/>
                <w:szCs w:val="11"/>
              </w:rPr>
            </w:pPr>
            <w:bookmarkStart w:id="1071" w:name="BBDMP02AA086"/>
            <w:bookmarkEnd w:id="1071"/>
            <w:r w:rsidRPr="00895723">
              <w:rPr>
                <w:color w:val="1F497D" w:themeColor="text2"/>
                <w:sz w:val="11"/>
                <w:szCs w:val="11"/>
              </w:rPr>
              <w:t>23.i</w:t>
            </w:r>
          </w:p>
        </w:tc>
        <w:tc>
          <w:tcPr>
            <w:tcW w:w="936" w:type="dxa"/>
            <w:tcBorders>
              <w:top w:val="single" w:sz="4" w:space="0" w:color="FFFFFF"/>
              <w:bottom w:val="single" w:sz="4" w:space="0" w:color="FFFFFF"/>
            </w:tcBorders>
            <w:shd w:val="clear" w:color="auto" w:fill="E6E6E6"/>
            <w:vAlign w:val="center"/>
          </w:tcPr>
          <w:p w:rsidR="000E47FE" w:rsidRPr="00E13F30" w:rsidRDefault="000E47FE" w:rsidP="00E13F30">
            <w:pPr>
              <w:pStyle w:val="070-TabelaPadro"/>
              <w:spacing w:before="18" w:after="18"/>
              <w:rPr>
                <w:sz w:val="11"/>
                <w:szCs w:val="11"/>
              </w:rPr>
            </w:pPr>
            <w:bookmarkStart w:id="1072" w:name="BBDMP02AB086"/>
            <w:bookmarkEnd w:id="1072"/>
            <w:r w:rsidRPr="00E13F30">
              <w:rPr>
                <w:sz w:val="11"/>
                <w:szCs w:val="11"/>
              </w:rPr>
              <w:t>--</w:t>
            </w:r>
          </w:p>
        </w:tc>
        <w:tc>
          <w:tcPr>
            <w:tcW w:w="936" w:type="dxa"/>
            <w:tcBorders>
              <w:top w:val="single" w:sz="4" w:space="0" w:color="FFFFFF"/>
              <w:bottom w:val="single" w:sz="4" w:space="0" w:color="FFFFFF"/>
            </w:tcBorders>
            <w:shd w:val="clear" w:color="auto" w:fill="E6E6E6"/>
            <w:vAlign w:val="center"/>
          </w:tcPr>
          <w:p w:rsidR="000E47FE" w:rsidRPr="00E13F30" w:rsidRDefault="000E47FE" w:rsidP="00E13F30">
            <w:pPr>
              <w:pStyle w:val="070-TabelaPadro"/>
              <w:spacing w:before="18" w:after="18"/>
              <w:rPr>
                <w:sz w:val="11"/>
                <w:szCs w:val="11"/>
              </w:rPr>
            </w:pPr>
            <w:bookmarkStart w:id="1073" w:name="BBDMP02AC086"/>
            <w:bookmarkEnd w:id="1073"/>
            <w:r w:rsidRPr="00E13F30">
              <w:rPr>
                <w:sz w:val="11"/>
                <w:szCs w:val="11"/>
              </w:rPr>
              <w:t>--</w:t>
            </w:r>
          </w:p>
        </w:tc>
        <w:tc>
          <w:tcPr>
            <w:tcW w:w="936" w:type="dxa"/>
            <w:tcBorders>
              <w:top w:val="single" w:sz="4" w:space="0" w:color="FFFFFF"/>
              <w:bottom w:val="single" w:sz="4" w:space="0" w:color="FFFFFF"/>
            </w:tcBorders>
            <w:shd w:val="clear" w:color="auto" w:fill="E6E6E6"/>
            <w:vAlign w:val="center"/>
          </w:tcPr>
          <w:p w:rsidR="000E47FE" w:rsidRPr="00E13F30" w:rsidRDefault="000E47FE" w:rsidP="00E13F30">
            <w:pPr>
              <w:pStyle w:val="070-TabelaPadro"/>
              <w:spacing w:before="18" w:after="18"/>
              <w:rPr>
                <w:sz w:val="11"/>
                <w:szCs w:val="11"/>
              </w:rPr>
            </w:pPr>
            <w:bookmarkStart w:id="1074" w:name="BBDMP02AD086"/>
            <w:bookmarkEnd w:id="1074"/>
            <w:r w:rsidRPr="00E13F30">
              <w:rPr>
                <w:sz w:val="11"/>
                <w:szCs w:val="11"/>
              </w:rPr>
              <w:t>--</w:t>
            </w:r>
          </w:p>
        </w:tc>
        <w:tc>
          <w:tcPr>
            <w:tcW w:w="936" w:type="dxa"/>
            <w:tcBorders>
              <w:top w:val="single" w:sz="4" w:space="0" w:color="FFFFFF"/>
              <w:bottom w:val="single" w:sz="4" w:space="0" w:color="FFFFFF"/>
            </w:tcBorders>
            <w:shd w:val="clear" w:color="auto" w:fill="E6E6E6"/>
            <w:vAlign w:val="center"/>
          </w:tcPr>
          <w:p w:rsidR="000E47FE" w:rsidRPr="00E13F30" w:rsidRDefault="000E47FE" w:rsidP="00E13F30">
            <w:pPr>
              <w:pStyle w:val="070-TabelaPadro"/>
              <w:spacing w:before="18" w:after="18"/>
              <w:rPr>
                <w:sz w:val="11"/>
                <w:szCs w:val="11"/>
              </w:rPr>
            </w:pPr>
            <w:bookmarkStart w:id="1075" w:name="BBDMP02AE086"/>
            <w:bookmarkEnd w:id="1075"/>
            <w:r w:rsidRPr="00E13F30">
              <w:rPr>
                <w:sz w:val="11"/>
                <w:szCs w:val="11"/>
              </w:rPr>
              <w:t>--</w:t>
            </w:r>
          </w:p>
        </w:tc>
        <w:tc>
          <w:tcPr>
            <w:tcW w:w="936" w:type="dxa"/>
            <w:tcBorders>
              <w:top w:val="single" w:sz="4" w:space="0" w:color="FFFFFF"/>
              <w:bottom w:val="single" w:sz="4" w:space="0" w:color="FFFFFF"/>
            </w:tcBorders>
            <w:shd w:val="clear" w:color="auto" w:fill="E6E6E6"/>
            <w:vAlign w:val="center"/>
          </w:tcPr>
          <w:p w:rsidR="000E47FE" w:rsidRPr="00E13F30" w:rsidRDefault="000E47FE" w:rsidP="00E13F30">
            <w:pPr>
              <w:pStyle w:val="070-TabelaPadro"/>
              <w:spacing w:before="18" w:after="18"/>
              <w:rPr>
                <w:sz w:val="11"/>
                <w:szCs w:val="11"/>
              </w:rPr>
            </w:pPr>
            <w:bookmarkStart w:id="1076" w:name="BBDMP02AF086"/>
            <w:bookmarkEnd w:id="1076"/>
            <w:r w:rsidRPr="00E13F30">
              <w:rPr>
                <w:sz w:val="11"/>
                <w:szCs w:val="11"/>
              </w:rPr>
              <w:t>--</w:t>
            </w:r>
          </w:p>
        </w:tc>
        <w:tc>
          <w:tcPr>
            <w:tcW w:w="936" w:type="dxa"/>
            <w:tcBorders>
              <w:top w:val="single" w:sz="4" w:space="0" w:color="FFFFFF"/>
              <w:bottom w:val="single" w:sz="4" w:space="0" w:color="FFFFFF"/>
            </w:tcBorders>
            <w:shd w:val="clear" w:color="auto" w:fill="E6E6E6"/>
            <w:vAlign w:val="center"/>
          </w:tcPr>
          <w:p w:rsidR="000E47FE" w:rsidRPr="00E13F30" w:rsidRDefault="000E47FE" w:rsidP="00E13F30">
            <w:pPr>
              <w:pStyle w:val="070-TabelaPadro"/>
              <w:spacing w:before="18" w:after="18"/>
              <w:rPr>
                <w:sz w:val="11"/>
                <w:szCs w:val="11"/>
              </w:rPr>
            </w:pPr>
            <w:bookmarkStart w:id="1077" w:name="BBDMP02AG086"/>
            <w:bookmarkEnd w:id="1077"/>
            <w:r w:rsidRPr="00E13F30">
              <w:rPr>
                <w:sz w:val="11"/>
                <w:szCs w:val="11"/>
              </w:rPr>
              <w:t>--</w:t>
            </w:r>
          </w:p>
        </w:tc>
        <w:tc>
          <w:tcPr>
            <w:tcW w:w="936" w:type="dxa"/>
            <w:tcBorders>
              <w:top w:val="single" w:sz="4" w:space="0" w:color="FFFFFF"/>
              <w:bottom w:val="single" w:sz="4" w:space="0" w:color="FFFFFF"/>
            </w:tcBorders>
            <w:shd w:val="clear" w:color="auto" w:fill="E6E6E6"/>
            <w:vAlign w:val="center"/>
          </w:tcPr>
          <w:p w:rsidR="000E47FE" w:rsidRPr="00E13F30" w:rsidRDefault="000E47FE" w:rsidP="00E13F30">
            <w:pPr>
              <w:pStyle w:val="070-TabelaPadro"/>
              <w:spacing w:before="18" w:after="18"/>
              <w:rPr>
                <w:sz w:val="11"/>
                <w:szCs w:val="11"/>
              </w:rPr>
            </w:pPr>
            <w:bookmarkStart w:id="1078" w:name="BBDMP02AH086"/>
            <w:bookmarkEnd w:id="1078"/>
            <w:r w:rsidRPr="00E13F30">
              <w:rPr>
                <w:sz w:val="11"/>
                <w:szCs w:val="11"/>
              </w:rPr>
              <w:t>(383.185)</w:t>
            </w:r>
          </w:p>
        </w:tc>
        <w:tc>
          <w:tcPr>
            <w:tcW w:w="936" w:type="dxa"/>
            <w:tcBorders>
              <w:top w:val="single" w:sz="4" w:space="0" w:color="FFFFFF"/>
              <w:bottom w:val="single" w:sz="4" w:space="0" w:color="FFFFFF"/>
            </w:tcBorders>
            <w:shd w:val="clear" w:color="auto" w:fill="E6E6E6"/>
            <w:vAlign w:val="center"/>
          </w:tcPr>
          <w:p w:rsidR="000E47FE" w:rsidRPr="00E13F30" w:rsidRDefault="000E47FE" w:rsidP="00E13F30">
            <w:pPr>
              <w:pStyle w:val="070-TabelaPadro"/>
              <w:spacing w:before="18" w:after="18"/>
              <w:rPr>
                <w:sz w:val="11"/>
                <w:szCs w:val="11"/>
              </w:rPr>
            </w:pPr>
            <w:bookmarkStart w:id="1079" w:name="BBDMP02AJ086"/>
            <w:bookmarkEnd w:id="1079"/>
            <w:r w:rsidRPr="00E13F30">
              <w:rPr>
                <w:sz w:val="11"/>
                <w:szCs w:val="11"/>
              </w:rPr>
              <w:t>--</w:t>
            </w:r>
          </w:p>
        </w:tc>
        <w:tc>
          <w:tcPr>
            <w:tcW w:w="936" w:type="dxa"/>
            <w:tcBorders>
              <w:top w:val="single" w:sz="4" w:space="0" w:color="FFFFFF"/>
              <w:bottom w:val="single" w:sz="4" w:space="0" w:color="FFFFFF"/>
            </w:tcBorders>
            <w:shd w:val="clear" w:color="auto" w:fill="E6E6E6"/>
            <w:vAlign w:val="center"/>
          </w:tcPr>
          <w:p w:rsidR="000E47FE" w:rsidRPr="00E13F30" w:rsidRDefault="000E47FE" w:rsidP="00E13F30">
            <w:pPr>
              <w:pStyle w:val="070-TabelaPadro"/>
              <w:spacing w:before="18" w:after="18"/>
              <w:rPr>
                <w:sz w:val="11"/>
                <w:szCs w:val="11"/>
              </w:rPr>
            </w:pPr>
            <w:bookmarkStart w:id="1080" w:name="BBDMP02AK086"/>
            <w:bookmarkEnd w:id="1080"/>
            <w:r w:rsidRPr="00E13F30">
              <w:rPr>
                <w:sz w:val="11"/>
                <w:szCs w:val="11"/>
              </w:rPr>
              <w:t>--</w:t>
            </w:r>
          </w:p>
        </w:tc>
        <w:tc>
          <w:tcPr>
            <w:tcW w:w="964" w:type="dxa"/>
            <w:tcBorders>
              <w:top w:val="single" w:sz="4" w:space="0" w:color="FFFFFF"/>
              <w:bottom w:val="single" w:sz="4" w:space="0" w:color="FFFFFF"/>
            </w:tcBorders>
            <w:shd w:val="clear" w:color="auto" w:fill="E6E6E6"/>
            <w:vAlign w:val="center"/>
          </w:tcPr>
          <w:p w:rsidR="000E47FE" w:rsidRPr="00E13F30" w:rsidRDefault="000E47FE" w:rsidP="00E13F30">
            <w:pPr>
              <w:pStyle w:val="070-TabelaPadro"/>
              <w:spacing w:before="18" w:after="18"/>
              <w:rPr>
                <w:sz w:val="11"/>
                <w:szCs w:val="11"/>
              </w:rPr>
            </w:pPr>
            <w:bookmarkStart w:id="1081" w:name="BBDMP02AL086"/>
            <w:bookmarkEnd w:id="1081"/>
            <w:r w:rsidRPr="00E13F30">
              <w:rPr>
                <w:sz w:val="11"/>
                <w:szCs w:val="11"/>
              </w:rPr>
              <w:t>--</w:t>
            </w:r>
          </w:p>
        </w:tc>
        <w:tc>
          <w:tcPr>
            <w:tcW w:w="936" w:type="dxa"/>
            <w:tcBorders>
              <w:top w:val="single" w:sz="4" w:space="0" w:color="FFFFFF"/>
              <w:bottom w:val="single" w:sz="4" w:space="0" w:color="FFFFFF"/>
            </w:tcBorders>
            <w:shd w:val="clear" w:color="auto" w:fill="E6E6E6"/>
            <w:vAlign w:val="center"/>
          </w:tcPr>
          <w:p w:rsidR="000E47FE" w:rsidRPr="00E13F30" w:rsidRDefault="000E47FE" w:rsidP="00E13F30">
            <w:pPr>
              <w:pStyle w:val="070-TabelaPadro"/>
              <w:spacing w:before="18" w:after="18"/>
              <w:rPr>
                <w:sz w:val="11"/>
                <w:szCs w:val="11"/>
              </w:rPr>
            </w:pPr>
            <w:bookmarkStart w:id="1082" w:name="BBDMP02AM086"/>
            <w:bookmarkEnd w:id="1082"/>
            <w:r w:rsidRPr="00E13F30">
              <w:rPr>
                <w:sz w:val="11"/>
                <w:szCs w:val="11"/>
              </w:rPr>
              <w:t>(383.185)</w:t>
            </w:r>
          </w:p>
        </w:tc>
      </w:tr>
      <w:tr w:rsidR="000E47FE" w:rsidRPr="00E13F30" w:rsidTr="00F9543F">
        <w:trPr>
          <w:cantSplit/>
        </w:trPr>
        <w:tc>
          <w:tcPr>
            <w:tcW w:w="3756" w:type="dxa"/>
            <w:tcBorders>
              <w:top w:val="single" w:sz="4" w:space="0" w:color="FFFFFF"/>
              <w:bottom w:val="single" w:sz="4" w:space="0" w:color="FFFFFF"/>
            </w:tcBorders>
            <w:shd w:val="clear" w:color="auto" w:fill="F3F3F3"/>
            <w:vAlign w:val="center"/>
          </w:tcPr>
          <w:p w:rsidR="000E47FE" w:rsidRPr="00E13F30" w:rsidRDefault="000E47FE" w:rsidP="00E13F30">
            <w:pPr>
              <w:pStyle w:val="070-TabelaPadro"/>
              <w:spacing w:before="18" w:after="18"/>
              <w:ind w:left="60"/>
              <w:jc w:val="left"/>
              <w:rPr>
                <w:sz w:val="11"/>
                <w:szCs w:val="11"/>
              </w:rPr>
            </w:pPr>
            <w:bookmarkStart w:id="1083" w:name="BBDMP0200089" w:colFirst="0" w:colLast="0"/>
            <w:bookmarkEnd w:id="1070"/>
            <w:r w:rsidRPr="00E13F30">
              <w:rPr>
                <w:sz w:val="11"/>
                <w:szCs w:val="11"/>
              </w:rPr>
              <w:t>Hedge de fluxo de caixa</w:t>
            </w:r>
          </w:p>
        </w:tc>
        <w:tc>
          <w:tcPr>
            <w:tcW w:w="582" w:type="dxa"/>
            <w:tcBorders>
              <w:top w:val="single" w:sz="4" w:space="0" w:color="FFFFFF"/>
              <w:bottom w:val="single" w:sz="4" w:space="0" w:color="FFFFFF"/>
            </w:tcBorders>
            <w:shd w:val="clear" w:color="auto" w:fill="F3F3F3"/>
            <w:vAlign w:val="center"/>
          </w:tcPr>
          <w:p w:rsidR="000E47FE" w:rsidRPr="00895723" w:rsidRDefault="000E47FE" w:rsidP="00895723">
            <w:pPr>
              <w:pStyle w:val="070-TabelaPadro"/>
              <w:spacing w:before="18" w:after="18"/>
              <w:jc w:val="center"/>
              <w:rPr>
                <w:color w:val="1F497D" w:themeColor="text2"/>
                <w:sz w:val="11"/>
                <w:szCs w:val="11"/>
              </w:rPr>
            </w:pPr>
            <w:bookmarkStart w:id="1084" w:name="BBDMP02AA089"/>
            <w:bookmarkEnd w:id="1084"/>
            <w:r w:rsidRPr="00895723">
              <w:rPr>
                <w:color w:val="1F497D" w:themeColor="text2"/>
                <w:sz w:val="11"/>
                <w:szCs w:val="11"/>
              </w:rPr>
              <w:t>23.i</w:t>
            </w:r>
          </w:p>
        </w:tc>
        <w:tc>
          <w:tcPr>
            <w:tcW w:w="936" w:type="dxa"/>
            <w:tcBorders>
              <w:top w:val="single" w:sz="4" w:space="0" w:color="FFFFFF"/>
              <w:bottom w:val="single" w:sz="4" w:space="0" w:color="FFFFFF"/>
            </w:tcBorders>
            <w:shd w:val="clear" w:color="auto" w:fill="F3F3F3"/>
            <w:vAlign w:val="center"/>
          </w:tcPr>
          <w:p w:rsidR="000E47FE" w:rsidRPr="00E13F30" w:rsidRDefault="000E47FE" w:rsidP="00E13F30">
            <w:pPr>
              <w:pStyle w:val="070-TabelaPadro"/>
              <w:spacing w:before="18" w:after="18"/>
              <w:rPr>
                <w:sz w:val="11"/>
                <w:szCs w:val="11"/>
              </w:rPr>
            </w:pPr>
            <w:bookmarkStart w:id="1085" w:name="BBDMP02AB089"/>
            <w:bookmarkEnd w:id="1085"/>
            <w:r w:rsidRPr="00E13F30">
              <w:rPr>
                <w:sz w:val="11"/>
                <w:szCs w:val="11"/>
              </w:rPr>
              <w:t>--</w:t>
            </w:r>
          </w:p>
        </w:tc>
        <w:tc>
          <w:tcPr>
            <w:tcW w:w="936" w:type="dxa"/>
            <w:tcBorders>
              <w:top w:val="single" w:sz="4" w:space="0" w:color="FFFFFF"/>
              <w:bottom w:val="single" w:sz="4" w:space="0" w:color="FFFFFF"/>
            </w:tcBorders>
            <w:shd w:val="clear" w:color="auto" w:fill="F3F3F3"/>
            <w:vAlign w:val="center"/>
          </w:tcPr>
          <w:p w:rsidR="000E47FE" w:rsidRPr="00E13F30" w:rsidRDefault="000E47FE" w:rsidP="00E13F30">
            <w:pPr>
              <w:pStyle w:val="070-TabelaPadro"/>
              <w:spacing w:before="18" w:after="18"/>
              <w:rPr>
                <w:sz w:val="11"/>
                <w:szCs w:val="11"/>
              </w:rPr>
            </w:pPr>
            <w:bookmarkStart w:id="1086" w:name="BBDMP02AC089"/>
            <w:bookmarkEnd w:id="1086"/>
            <w:r w:rsidRPr="00E13F30">
              <w:rPr>
                <w:sz w:val="11"/>
                <w:szCs w:val="11"/>
              </w:rPr>
              <w:t>--</w:t>
            </w:r>
          </w:p>
        </w:tc>
        <w:tc>
          <w:tcPr>
            <w:tcW w:w="936" w:type="dxa"/>
            <w:tcBorders>
              <w:top w:val="single" w:sz="4" w:space="0" w:color="FFFFFF"/>
              <w:bottom w:val="single" w:sz="4" w:space="0" w:color="FFFFFF"/>
            </w:tcBorders>
            <w:shd w:val="clear" w:color="auto" w:fill="F3F3F3"/>
            <w:vAlign w:val="center"/>
          </w:tcPr>
          <w:p w:rsidR="000E47FE" w:rsidRPr="00E13F30" w:rsidRDefault="000E47FE" w:rsidP="00E13F30">
            <w:pPr>
              <w:pStyle w:val="070-TabelaPadro"/>
              <w:spacing w:before="18" w:after="18"/>
              <w:rPr>
                <w:sz w:val="11"/>
                <w:szCs w:val="11"/>
              </w:rPr>
            </w:pPr>
            <w:bookmarkStart w:id="1087" w:name="BBDMP02AD089"/>
            <w:bookmarkEnd w:id="1087"/>
            <w:r w:rsidRPr="00E13F30">
              <w:rPr>
                <w:sz w:val="11"/>
                <w:szCs w:val="11"/>
              </w:rPr>
              <w:t>--</w:t>
            </w:r>
          </w:p>
        </w:tc>
        <w:tc>
          <w:tcPr>
            <w:tcW w:w="936" w:type="dxa"/>
            <w:tcBorders>
              <w:top w:val="single" w:sz="4" w:space="0" w:color="FFFFFF"/>
              <w:bottom w:val="single" w:sz="4" w:space="0" w:color="FFFFFF"/>
            </w:tcBorders>
            <w:shd w:val="clear" w:color="auto" w:fill="F3F3F3"/>
            <w:vAlign w:val="center"/>
          </w:tcPr>
          <w:p w:rsidR="000E47FE" w:rsidRPr="00E13F30" w:rsidRDefault="000E47FE" w:rsidP="00E13F30">
            <w:pPr>
              <w:pStyle w:val="070-TabelaPadro"/>
              <w:spacing w:before="18" w:after="18"/>
              <w:rPr>
                <w:sz w:val="11"/>
                <w:szCs w:val="11"/>
              </w:rPr>
            </w:pPr>
            <w:bookmarkStart w:id="1088" w:name="BBDMP02AE089"/>
            <w:bookmarkEnd w:id="1088"/>
            <w:r w:rsidRPr="00E13F30">
              <w:rPr>
                <w:sz w:val="11"/>
                <w:szCs w:val="11"/>
              </w:rPr>
              <w:t>--</w:t>
            </w:r>
          </w:p>
        </w:tc>
        <w:tc>
          <w:tcPr>
            <w:tcW w:w="936" w:type="dxa"/>
            <w:tcBorders>
              <w:top w:val="single" w:sz="4" w:space="0" w:color="FFFFFF"/>
              <w:bottom w:val="single" w:sz="4" w:space="0" w:color="FFFFFF"/>
            </w:tcBorders>
            <w:shd w:val="clear" w:color="auto" w:fill="F3F3F3"/>
            <w:vAlign w:val="center"/>
          </w:tcPr>
          <w:p w:rsidR="000E47FE" w:rsidRPr="00E13F30" w:rsidRDefault="000E47FE" w:rsidP="00E13F30">
            <w:pPr>
              <w:pStyle w:val="070-TabelaPadro"/>
              <w:spacing w:before="18" w:after="18"/>
              <w:rPr>
                <w:sz w:val="11"/>
                <w:szCs w:val="11"/>
              </w:rPr>
            </w:pPr>
            <w:bookmarkStart w:id="1089" w:name="BBDMP02AF089"/>
            <w:bookmarkEnd w:id="1089"/>
            <w:r w:rsidRPr="00E13F30">
              <w:rPr>
                <w:sz w:val="11"/>
                <w:szCs w:val="11"/>
              </w:rPr>
              <w:t>--</w:t>
            </w:r>
          </w:p>
        </w:tc>
        <w:tc>
          <w:tcPr>
            <w:tcW w:w="936" w:type="dxa"/>
            <w:tcBorders>
              <w:top w:val="single" w:sz="4" w:space="0" w:color="FFFFFF"/>
              <w:bottom w:val="single" w:sz="4" w:space="0" w:color="FFFFFF"/>
            </w:tcBorders>
            <w:shd w:val="clear" w:color="auto" w:fill="F3F3F3"/>
            <w:vAlign w:val="center"/>
          </w:tcPr>
          <w:p w:rsidR="000E47FE" w:rsidRPr="00E13F30" w:rsidRDefault="000E47FE" w:rsidP="00E13F30">
            <w:pPr>
              <w:pStyle w:val="070-TabelaPadro"/>
              <w:spacing w:before="18" w:after="18"/>
              <w:rPr>
                <w:sz w:val="11"/>
                <w:szCs w:val="11"/>
              </w:rPr>
            </w:pPr>
            <w:bookmarkStart w:id="1090" w:name="BBDMP02AG089"/>
            <w:bookmarkEnd w:id="1090"/>
            <w:r w:rsidRPr="00E13F30">
              <w:rPr>
                <w:sz w:val="11"/>
                <w:szCs w:val="11"/>
              </w:rPr>
              <w:t>--</w:t>
            </w:r>
          </w:p>
        </w:tc>
        <w:tc>
          <w:tcPr>
            <w:tcW w:w="936" w:type="dxa"/>
            <w:tcBorders>
              <w:top w:val="single" w:sz="4" w:space="0" w:color="FFFFFF"/>
              <w:bottom w:val="single" w:sz="4" w:space="0" w:color="FFFFFF"/>
            </w:tcBorders>
            <w:shd w:val="clear" w:color="auto" w:fill="F3F3F3"/>
            <w:vAlign w:val="center"/>
          </w:tcPr>
          <w:p w:rsidR="000E47FE" w:rsidRPr="00E13F30" w:rsidRDefault="000E47FE" w:rsidP="00E13F30">
            <w:pPr>
              <w:pStyle w:val="070-TabelaPadro"/>
              <w:spacing w:before="18" w:after="18"/>
              <w:rPr>
                <w:sz w:val="11"/>
                <w:szCs w:val="11"/>
              </w:rPr>
            </w:pPr>
            <w:bookmarkStart w:id="1091" w:name="BBDMP02AH089"/>
            <w:bookmarkEnd w:id="1091"/>
            <w:r w:rsidRPr="00E13F30">
              <w:rPr>
                <w:sz w:val="11"/>
                <w:szCs w:val="11"/>
              </w:rPr>
              <w:t>119.020</w:t>
            </w:r>
          </w:p>
        </w:tc>
        <w:tc>
          <w:tcPr>
            <w:tcW w:w="936" w:type="dxa"/>
            <w:tcBorders>
              <w:top w:val="single" w:sz="4" w:space="0" w:color="FFFFFF"/>
              <w:bottom w:val="single" w:sz="4" w:space="0" w:color="FFFFFF"/>
            </w:tcBorders>
            <w:shd w:val="clear" w:color="auto" w:fill="F3F3F3"/>
            <w:vAlign w:val="center"/>
          </w:tcPr>
          <w:p w:rsidR="000E47FE" w:rsidRPr="00E13F30" w:rsidRDefault="000E47FE" w:rsidP="00E13F30">
            <w:pPr>
              <w:pStyle w:val="070-TabelaPadro"/>
              <w:spacing w:before="18" w:after="18"/>
              <w:rPr>
                <w:sz w:val="11"/>
                <w:szCs w:val="11"/>
              </w:rPr>
            </w:pPr>
            <w:bookmarkStart w:id="1092" w:name="BBDMP02AJ089"/>
            <w:bookmarkEnd w:id="1092"/>
            <w:r w:rsidRPr="00E13F30">
              <w:rPr>
                <w:sz w:val="11"/>
                <w:szCs w:val="11"/>
              </w:rPr>
              <w:t>--</w:t>
            </w:r>
          </w:p>
        </w:tc>
        <w:tc>
          <w:tcPr>
            <w:tcW w:w="936" w:type="dxa"/>
            <w:tcBorders>
              <w:top w:val="single" w:sz="4" w:space="0" w:color="FFFFFF"/>
              <w:bottom w:val="single" w:sz="4" w:space="0" w:color="FFFFFF"/>
            </w:tcBorders>
            <w:shd w:val="clear" w:color="auto" w:fill="F3F3F3"/>
            <w:vAlign w:val="center"/>
          </w:tcPr>
          <w:p w:rsidR="000E47FE" w:rsidRPr="00E13F30" w:rsidRDefault="000E47FE" w:rsidP="00E13F30">
            <w:pPr>
              <w:pStyle w:val="070-TabelaPadro"/>
              <w:spacing w:before="18" w:after="18"/>
              <w:rPr>
                <w:sz w:val="11"/>
                <w:szCs w:val="11"/>
              </w:rPr>
            </w:pPr>
            <w:bookmarkStart w:id="1093" w:name="BBDMP02AK089"/>
            <w:bookmarkEnd w:id="1093"/>
            <w:r w:rsidRPr="00E13F30">
              <w:rPr>
                <w:sz w:val="11"/>
                <w:szCs w:val="11"/>
              </w:rPr>
              <w:t>--</w:t>
            </w:r>
          </w:p>
        </w:tc>
        <w:tc>
          <w:tcPr>
            <w:tcW w:w="964" w:type="dxa"/>
            <w:tcBorders>
              <w:top w:val="single" w:sz="4" w:space="0" w:color="FFFFFF"/>
              <w:bottom w:val="single" w:sz="4" w:space="0" w:color="FFFFFF"/>
            </w:tcBorders>
            <w:shd w:val="clear" w:color="auto" w:fill="F3F3F3"/>
            <w:vAlign w:val="center"/>
          </w:tcPr>
          <w:p w:rsidR="000E47FE" w:rsidRPr="00E13F30" w:rsidRDefault="000E47FE" w:rsidP="00E13F30">
            <w:pPr>
              <w:pStyle w:val="070-TabelaPadro"/>
              <w:spacing w:before="18" w:after="18"/>
              <w:rPr>
                <w:sz w:val="11"/>
                <w:szCs w:val="11"/>
              </w:rPr>
            </w:pPr>
            <w:bookmarkStart w:id="1094" w:name="BBDMP02AL089"/>
            <w:bookmarkEnd w:id="1094"/>
            <w:r w:rsidRPr="00E13F30">
              <w:rPr>
                <w:sz w:val="11"/>
                <w:szCs w:val="11"/>
              </w:rPr>
              <w:t>--</w:t>
            </w:r>
          </w:p>
        </w:tc>
        <w:tc>
          <w:tcPr>
            <w:tcW w:w="936" w:type="dxa"/>
            <w:tcBorders>
              <w:top w:val="single" w:sz="4" w:space="0" w:color="FFFFFF"/>
              <w:bottom w:val="single" w:sz="4" w:space="0" w:color="FFFFFF"/>
            </w:tcBorders>
            <w:shd w:val="clear" w:color="auto" w:fill="F3F3F3"/>
            <w:vAlign w:val="center"/>
          </w:tcPr>
          <w:p w:rsidR="000E47FE" w:rsidRPr="00E13F30" w:rsidRDefault="000E47FE" w:rsidP="00E13F30">
            <w:pPr>
              <w:pStyle w:val="070-TabelaPadro"/>
              <w:spacing w:before="18" w:after="18"/>
              <w:rPr>
                <w:sz w:val="11"/>
                <w:szCs w:val="11"/>
              </w:rPr>
            </w:pPr>
            <w:bookmarkStart w:id="1095" w:name="BBDMP02AM089"/>
            <w:bookmarkEnd w:id="1095"/>
            <w:r w:rsidRPr="00E13F30">
              <w:rPr>
                <w:sz w:val="11"/>
                <w:szCs w:val="11"/>
              </w:rPr>
              <w:t>119.020</w:t>
            </w:r>
          </w:p>
        </w:tc>
      </w:tr>
      <w:tr w:rsidR="000E47FE" w:rsidRPr="00E13F30" w:rsidTr="00F9543F">
        <w:trPr>
          <w:cantSplit/>
        </w:trPr>
        <w:tc>
          <w:tcPr>
            <w:tcW w:w="3756" w:type="dxa"/>
            <w:tcBorders>
              <w:top w:val="single" w:sz="4" w:space="0" w:color="FFFFFF"/>
              <w:bottom w:val="single" w:sz="4" w:space="0" w:color="FFFFFF"/>
            </w:tcBorders>
            <w:shd w:val="clear" w:color="auto" w:fill="E6E6E6"/>
            <w:vAlign w:val="center"/>
          </w:tcPr>
          <w:p w:rsidR="000E47FE" w:rsidRPr="00E13F30" w:rsidRDefault="000E47FE" w:rsidP="00E13F30">
            <w:pPr>
              <w:pStyle w:val="070-TabelaPadro"/>
              <w:spacing w:before="18" w:after="18"/>
              <w:ind w:left="60"/>
              <w:jc w:val="left"/>
              <w:rPr>
                <w:sz w:val="11"/>
                <w:szCs w:val="11"/>
              </w:rPr>
            </w:pPr>
            <w:bookmarkStart w:id="1096" w:name="BBDMP0200080" w:colFirst="0" w:colLast="0"/>
            <w:bookmarkStart w:id="1097" w:name="BBDMP02AA080" w:colFirst="1" w:colLast="1"/>
            <w:bookmarkEnd w:id="1083"/>
            <w:r w:rsidRPr="00E13F30">
              <w:rPr>
                <w:sz w:val="11"/>
                <w:szCs w:val="11"/>
              </w:rPr>
              <w:t>Ajuste de avaliação patrimonial - Plano de Benefícios de empresas não consolidadas, líquido de tributos</w:t>
            </w:r>
          </w:p>
        </w:tc>
        <w:tc>
          <w:tcPr>
            <w:tcW w:w="582" w:type="dxa"/>
            <w:tcBorders>
              <w:top w:val="single" w:sz="4" w:space="0" w:color="FFFFFF"/>
              <w:bottom w:val="single" w:sz="4" w:space="0" w:color="FFFFFF"/>
            </w:tcBorders>
            <w:shd w:val="clear" w:color="auto" w:fill="E6E6E6"/>
            <w:vAlign w:val="center"/>
          </w:tcPr>
          <w:p w:rsidR="000E47FE" w:rsidRPr="00895723" w:rsidRDefault="000E47FE" w:rsidP="00895723">
            <w:pPr>
              <w:pStyle w:val="070-TabelaPadro"/>
              <w:spacing w:before="18" w:after="18"/>
              <w:jc w:val="center"/>
              <w:rPr>
                <w:color w:val="1F497D" w:themeColor="text2"/>
                <w:sz w:val="11"/>
                <w:szCs w:val="11"/>
              </w:rPr>
            </w:pPr>
            <w:r w:rsidRPr="00895723">
              <w:rPr>
                <w:color w:val="1F497D" w:themeColor="text2"/>
                <w:sz w:val="11"/>
                <w:szCs w:val="11"/>
              </w:rPr>
              <w:t>23.i</w:t>
            </w:r>
          </w:p>
        </w:tc>
        <w:tc>
          <w:tcPr>
            <w:tcW w:w="936" w:type="dxa"/>
            <w:tcBorders>
              <w:top w:val="single" w:sz="4" w:space="0" w:color="FFFFFF"/>
              <w:bottom w:val="single" w:sz="4" w:space="0" w:color="FFFFFF"/>
            </w:tcBorders>
            <w:shd w:val="clear" w:color="auto" w:fill="E6E6E6"/>
            <w:vAlign w:val="center"/>
          </w:tcPr>
          <w:p w:rsidR="000E47FE" w:rsidRPr="00E13F30" w:rsidRDefault="000E47FE" w:rsidP="00E13F30">
            <w:pPr>
              <w:pStyle w:val="070-TabelaPadro"/>
              <w:spacing w:before="18" w:after="18"/>
              <w:rPr>
                <w:sz w:val="11"/>
                <w:szCs w:val="11"/>
              </w:rPr>
            </w:pPr>
            <w:bookmarkStart w:id="1098" w:name="BBDMP02AB080"/>
            <w:bookmarkEnd w:id="1098"/>
            <w:r w:rsidRPr="00E13F30">
              <w:rPr>
                <w:sz w:val="11"/>
                <w:szCs w:val="11"/>
              </w:rPr>
              <w:t>--</w:t>
            </w:r>
          </w:p>
        </w:tc>
        <w:tc>
          <w:tcPr>
            <w:tcW w:w="936" w:type="dxa"/>
            <w:tcBorders>
              <w:top w:val="single" w:sz="4" w:space="0" w:color="FFFFFF"/>
              <w:bottom w:val="single" w:sz="4" w:space="0" w:color="FFFFFF"/>
            </w:tcBorders>
            <w:shd w:val="clear" w:color="auto" w:fill="E6E6E6"/>
            <w:vAlign w:val="center"/>
          </w:tcPr>
          <w:p w:rsidR="000E47FE" w:rsidRPr="00E13F30" w:rsidRDefault="000E47FE" w:rsidP="00E13F30">
            <w:pPr>
              <w:pStyle w:val="070-TabelaPadro"/>
              <w:spacing w:before="18" w:after="18"/>
              <w:rPr>
                <w:sz w:val="11"/>
                <w:szCs w:val="11"/>
              </w:rPr>
            </w:pPr>
            <w:bookmarkStart w:id="1099" w:name="BBDMP02AC080"/>
            <w:bookmarkEnd w:id="1099"/>
            <w:r w:rsidRPr="00E13F30">
              <w:rPr>
                <w:sz w:val="11"/>
                <w:szCs w:val="11"/>
              </w:rPr>
              <w:t>--</w:t>
            </w:r>
          </w:p>
        </w:tc>
        <w:tc>
          <w:tcPr>
            <w:tcW w:w="936" w:type="dxa"/>
            <w:tcBorders>
              <w:top w:val="single" w:sz="4" w:space="0" w:color="FFFFFF"/>
              <w:bottom w:val="single" w:sz="4" w:space="0" w:color="FFFFFF"/>
            </w:tcBorders>
            <w:shd w:val="clear" w:color="auto" w:fill="E6E6E6"/>
            <w:vAlign w:val="center"/>
          </w:tcPr>
          <w:p w:rsidR="000E47FE" w:rsidRPr="00E13F30" w:rsidRDefault="000E47FE" w:rsidP="00E13F30">
            <w:pPr>
              <w:pStyle w:val="070-TabelaPadro"/>
              <w:spacing w:before="18" w:after="18"/>
              <w:rPr>
                <w:sz w:val="11"/>
                <w:szCs w:val="11"/>
              </w:rPr>
            </w:pPr>
            <w:bookmarkStart w:id="1100" w:name="BBDMP02AD080"/>
            <w:bookmarkEnd w:id="1100"/>
            <w:r w:rsidRPr="00E13F30">
              <w:rPr>
                <w:sz w:val="11"/>
                <w:szCs w:val="11"/>
              </w:rPr>
              <w:t>--</w:t>
            </w:r>
          </w:p>
        </w:tc>
        <w:tc>
          <w:tcPr>
            <w:tcW w:w="936" w:type="dxa"/>
            <w:tcBorders>
              <w:top w:val="single" w:sz="4" w:space="0" w:color="FFFFFF"/>
              <w:bottom w:val="single" w:sz="4" w:space="0" w:color="FFFFFF"/>
            </w:tcBorders>
            <w:shd w:val="clear" w:color="auto" w:fill="E6E6E6"/>
            <w:vAlign w:val="center"/>
          </w:tcPr>
          <w:p w:rsidR="000E47FE" w:rsidRPr="00E13F30" w:rsidRDefault="000E47FE" w:rsidP="00E13F30">
            <w:pPr>
              <w:pStyle w:val="070-TabelaPadro"/>
              <w:spacing w:before="18" w:after="18"/>
              <w:rPr>
                <w:sz w:val="11"/>
                <w:szCs w:val="11"/>
              </w:rPr>
            </w:pPr>
            <w:bookmarkStart w:id="1101" w:name="BBDMP02AE080"/>
            <w:bookmarkEnd w:id="1101"/>
            <w:r w:rsidRPr="00E13F30">
              <w:rPr>
                <w:sz w:val="11"/>
                <w:szCs w:val="11"/>
              </w:rPr>
              <w:t>--</w:t>
            </w:r>
          </w:p>
        </w:tc>
        <w:tc>
          <w:tcPr>
            <w:tcW w:w="936" w:type="dxa"/>
            <w:tcBorders>
              <w:top w:val="single" w:sz="4" w:space="0" w:color="FFFFFF"/>
              <w:bottom w:val="single" w:sz="4" w:space="0" w:color="FFFFFF"/>
            </w:tcBorders>
            <w:shd w:val="clear" w:color="auto" w:fill="E6E6E6"/>
            <w:vAlign w:val="center"/>
          </w:tcPr>
          <w:p w:rsidR="000E47FE" w:rsidRPr="00E13F30" w:rsidRDefault="000E47FE" w:rsidP="00E13F30">
            <w:pPr>
              <w:pStyle w:val="070-TabelaPadro"/>
              <w:spacing w:before="18" w:after="18"/>
              <w:rPr>
                <w:sz w:val="11"/>
                <w:szCs w:val="11"/>
              </w:rPr>
            </w:pPr>
            <w:bookmarkStart w:id="1102" w:name="BBDMP02AF080"/>
            <w:bookmarkEnd w:id="1102"/>
            <w:r w:rsidRPr="00E13F30">
              <w:rPr>
                <w:sz w:val="11"/>
                <w:szCs w:val="11"/>
              </w:rPr>
              <w:t>--</w:t>
            </w:r>
          </w:p>
        </w:tc>
        <w:tc>
          <w:tcPr>
            <w:tcW w:w="936" w:type="dxa"/>
            <w:tcBorders>
              <w:top w:val="single" w:sz="4" w:space="0" w:color="FFFFFF"/>
              <w:bottom w:val="single" w:sz="4" w:space="0" w:color="FFFFFF"/>
            </w:tcBorders>
            <w:shd w:val="clear" w:color="auto" w:fill="E6E6E6"/>
            <w:vAlign w:val="center"/>
          </w:tcPr>
          <w:p w:rsidR="000E47FE" w:rsidRPr="00E13F30" w:rsidRDefault="000E47FE" w:rsidP="00E13F30">
            <w:pPr>
              <w:pStyle w:val="070-TabelaPadro"/>
              <w:spacing w:before="18" w:after="18"/>
              <w:rPr>
                <w:sz w:val="11"/>
                <w:szCs w:val="11"/>
              </w:rPr>
            </w:pPr>
            <w:bookmarkStart w:id="1103" w:name="BBDMP02AG080"/>
            <w:bookmarkEnd w:id="1103"/>
            <w:r w:rsidRPr="00E13F30">
              <w:rPr>
                <w:sz w:val="11"/>
                <w:szCs w:val="11"/>
              </w:rPr>
              <w:t>--</w:t>
            </w:r>
          </w:p>
        </w:tc>
        <w:tc>
          <w:tcPr>
            <w:tcW w:w="936" w:type="dxa"/>
            <w:tcBorders>
              <w:top w:val="single" w:sz="4" w:space="0" w:color="FFFFFF"/>
              <w:bottom w:val="single" w:sz="4" w:space="0" w:color="FFFFFF"/>
            </w:tcBorders>
            <w:shd w:val="clear" w:color="auto" w:fill="E6E6E6"/>
            <w:vAlign w:val="center"/>
          </w:tcPr>
          <w:p w:rsidR="000E47FE" w:rsidRPr="00E13F30" w:rsidRDefault="000E47FE" w:rsidP="00E13F30">
            <w:pPr>
              <w:pStyle w:val="070-TabelaPadro"/>
              <w:spacing w:before="18" w:after="18"/>
              <w:rPr>
                <w:sz w:val="11"/>
                <w:szCs w:val="11"/>
              </w:rPr>
            </w:pPr>
            <w:bookmarkStart w:id="1104" w:name="BBDMP02AH080"/>
            <w:bookmarkEnd w:id="1104"/>
            <w:r w:rsidRPr="00E13F30">
              <w:rPr>
                <w:sz w:val="11"/>
                <w:szCs w:val="11"/>
              </w:rPr>
              <w:t>(4.827)</w:t>
            </w:r>
          </w:p>
        </w:tc>
        <w:tc>
          <w:tcPr>
            <w:tcW w:w="936" w:type="dxa"/>
            <w:tcBorders>
              <w:top w:val="single" w:sz="4" w:space="0" w:color="FFFFFF"/>
              <w:bottom w:val="single" w:sz="4" w:space="0" w:color="FFFFFF"/>
            </w:tcBorders>
            <w:shd w:val="clear" w:color="auto" w:fill="E6E6E6"/>
            <w:vAlign w:val="center"/>
          </w:tcPr>
          <w:p w:rsidR="000E47FE" w:rsidRPr="00E13F30" w:rsidRDefault="000E47FE" w:rsidP="00E13F30">
            <w:pPr>
              <w:pStyle w:val="070-TabelaPadro"/>
              <w:spacing w:before="18" w:after="18"/>
              <w:rPr>
                <w:sz w:val="11"/>
                <w:szCs w:val="11"/>
              </w:rPr>
            </w:pPr>
            <w:bookmarkStart w:id="1105" w:name="BBDMP02AJ080"/>
            <w:bookmarkEnd w:id="1105"/>
            <w:r w:rsidRPr="00E13F30">
              <w:rPr>
                <w:sz w:val="11"/>
                <w:szCs w:val="11"/>
              </w:rPr>
              <w:t>--</w:t>
            </w:r>
          </w:p>
        </w:tc>
        <w:tc>
          <w:tcPr>
            <w:tcW w:w="936" w:type="dxa"/>
            <w:tcBorders>
              <w:top w:val="single" w:sz="4" w:space="0" w:color="FFFFFF"/>
              <w:bottom w:val="single" w:sz="4" w:space="0" w:color="FFFFFF"/>
            </w:tcBorders>
            <w:shd w:val="clear" w:color="auto" w:fill="E6E6E6"/>
            <w:vAlign w:val="center"/>
          </w:tcPr>
          <w:p w:rsidR="000E47FE" w:rsidRPr="00E13F30" w:rsidRDefault="000E47FE" w:rsidP="00E13F30">
            <w:pPr>
              <w:pStyle w:val="070-TabelaPadro"/>
              <w:spacing w:before="18" w:after="18"/>
              <w:rPr>
                <w:sz w:val="11"/>
                <w:szCs w:val="11"/>
              </w:rPr>
            </w:pPr>
            <w:bookmarkStart w:id="1106" w:name="BBDMP02AK080"/>
            <w:bookmarkEnd w:id="1106"/>
            <w:r w:rsidRPr="00E13F30">
              <w:rPr>
                <w:sz w:val="11"/>
                <w:szCs w:val="11"/>
              </w:rPr>
              <w:t>--</w:t>
            </w:r>
          </w:p>
        </w:tc>
        <w:tc>
          <w:tcPr>
            <w:tcW w:w="964" w:type="dxa"/>
            <w:tcBorders>
              <w:top w:val="single" w:sz="4" w:space="0" w:color="FFFFFF"/>
              <w:bottom w:val="single" w:sz="4" w:space="0" w:color="FFFFFF"/>
            </w:tcBorders>
            <w:shd w:val="clear" w:color="auto" w:fill="E6E6E6"/>
            <w:vAlign w:val="center"/>
          </w:tcPr>
          <w:p w:rsidR="000E47FE" w:rsidRPr="00E13F30" w:rsidRDefault="000E47FE" w:rsidP="00E13F30">
            <w:pPr>
              <w:pStyle w:val="070-TabelaPadro"/>
              <w:spacing w:before="18" w:after="18"/>
              <w:rPr>
                <w:sz w:val="11"/>
                <w:szCs w:val="11"/>
              </w:rPr>
            </w:pPr>
            <w:bookmarkStart w:id="1107" w:name="BBDMP02AL080"/>
            <w:bookmarkEnd w:id="1107"/>
            <w:r w:rsidRPr="00E13F30">
              <w:rPr>
                <w:sz w:val="11"/>
                <w:szCs w:val="11"/>
              </w:rPr>
              <w:t>--</w:t>
            </w:r>
          </w:p>
        </w:tc>
        <w:tc>
          <w:tcPr>
            <w:tcW w:w="936" w:type="dxa"/>
            <w:tcBorders>
              <w:top w:val="single" w:sz="4" w:space="0" w:color="FFFFFF"/>
              <w:bottom w:val="single" w:sz="4" w:space="0" w:color="FFFFFF"/>
            </w:tcBorders>
            <w:shd w:val="clear" w:color="auto" w:fill="E6E6E6"/>
            <w:vAlign w:val="center"/>
          </w:tcPr>
          <w:p w:rsidR="000E47FE" w:rsidRPr="00E13F30" w:rsidRDefault="000E47FE" w:rsidP="00E13F30">
            <w:pPr>
              <w:pStyle w:val="070-TabelaPadro"/>
              <w:spacing w:before="18" w:after="18"/>
              <w:rPr>
                <w:sz w:val="11"/>
                <w:szCs w:val="11"/>
              </w:rPr>
            </w:pPr>
            <w:bookmarkStart w:id="1108" w:name="BBDMP02AM080"/>
            <w:bookmarkEnd w:id="1108"/>
            <w:r w:rsidRPr="00E13F30">
              <w:rPr>
                <w:sz w:val="11"/>
                <w:szCs w:val="11"/>
              </w:rPr>
              <w:t>(4.827)</w:t>
            </w:r>
          </w:p>
        </w:tc>
      </w:tr>
      <w:tr w:rsidR="000E47FE" w:rsidRPr="00E13F30" w:rsidTr="00F9543F">
        <w:trPr>
          <w:cantSplit/>
        </w:trPr>
        <w:tc>
          <w:tcPr>
            <w:tcW w:w="3756" w:type="dxa"/>
            <w:tcBorders>
              <w:top w:val="single" w:sz="4" w:space="0" w:color="FFFFFF"/>
              <w:bottom w:val="nil"/>
            </w:tcBorders>
            <w:shd w:val="clear" w:color="auto" w:fill="F3F3F3"/>
            <w:vAlign w:val="center"/>
          </w:tcPr>
          <w:p w:rsidR="000E47FE" w:rsidRPr="00E13F30" w:rsidRDefault="000E47FE" w:rsidP="00E13F30">
            <w:pPr>
              <w:pStyle w:val="070-TabelaPadro"/>
              <w:spacing w:before="18" w:after="18"/>
              <w:ind w:left="60"/>
              <w:jc w:val="left"/>
              <w:rPr>
                <w:sz w:val="11"/>
                <w:szCs w:val="11"/>
              </w:rPr>
            </w:pPr>
            <w:bookmarkStart w:id="1109" w:name="BBDMP0200059" w:colFirst="0" w:colLast="0"/>
            <w:bookmarkStart w:id="1110" w:name="BBDMP02AA059" w:colFirst="1" w:colLast="1"/>
            <w:bookmarkEnd w:id="1096"/>
            <w:bookmarkEnd w:id="1097"/>
            <w:r w:rsidRPr="00E13F30">
              <w:rPr>
                <w:sz w:val="11"/>
                <w:szCs w:val="11"/>
              </w:rPr>
              <w:t>Transações com pagamento baseado em ações</w:t>
            </w:r>
          </w:p>
        </w:tc>
        <w:tc>
          <w:tcPr>
            <w:tcW w:w="582" w:type="dxa"/>
            <w:tcBorders>
              <w:top w:val="single" w:sz="4" w:space="0" w:color="FFFFFF"/>
              <w:bottom w:val="nil"/>
            </w:tcBorders>
            <w:shd w:val="clear" w:color="auto" w:fill="F3F3F3"/>
            <w:vAlign w:val="center"/>
          </w:tcPr>
          <w:p w:rsidR="000E47FE" w:rsidRPr="00895723" w:rsidRDefault="000E47FE" w:rsidP="00895723">
            <w:pPr>
              <w:pStyle w:val="070-TabelaPadro"/>
              <w:spacing w:before="18" w:after="18"/>
              <w:jc w:val="center"/>
              <w:rPr>
                <w:color w:val="1F497D" w:themeColor="text2"/>
                <w:sz w:val="11"/>
                <w:szCs w:val="11"/>
              </w:rPr>
            </w:pPr>
          </w:p>
        </w:tc>
        <w:tc>
          <w:tcPr>
            <w:tcW w:w="936" w:type="dxa"/>
            <w:tcBorders>
              <w:top w:val="single" w:sz="4" w:space="0" w:color="FFFFFF"/>
              <w:bottom w:val="nil"/>
            </w:tcBorders>
            <w:shd w:val="clear" w:color="auto" w:fill="F3F3F3"/>
            <w:vAlign w:val="center"/>
          </w:tcPr>
          <w:p w:rsidR="000E47FE" w:rsidRPr="00E13F30" w:rsidRDefault="000E47FE" w:rsidP="00E13F30">
            <w:pPr>
              <w:pStyle w:val="070-TabelaPadro"/>
              <w:spacing w:before="18" w:after="18"/>
              <w:rPr>
                <w:sz w:val="11"/>
                <w:szCs w:val="11"/>
              </w:rPr>
            </w:pPr>
            <w:bookmarkStart w:id="1111" w:name="BBDMP02AB059"/>
            <w:bookmarkEnd w:id="1111"/>
            <w:r w:rsidRPr="00E13F30">
              <w:rPr>
                <w:sz w:val="11"/>
                <w:szCs w:val="11"/>
              </w:rPr>
              <w:t>--</w:t>
            </w:r>
          </w:p>
        </w:tc>
        <w:tc>
          <w:tcPr>
            <w:tcW w:w="936" w:type="dxa"/>
            <w:tcBorders>
              <w:top w:val="single" w:sz="4" w:space="0" w:color="FFFFFF"/>
              <w:bottom w:val="nil"/>
            </w:tcBorders>
            <w:shd w:val="clear" w:color="auto" w:fill="F3F3F3"/>
            <w:vAlign w:val="center"/>
          </w:tcPr>
          <w:p w:rsidR="000E47FE" w:rsidRPr="00E13F30" w:rsidRDefault="000E47FE" w:rsidP="00E13F30">
            <w:pPr>
              <w:pStyle w:val="070-TabelaPadro"/>
              <w:spacing w:before="18" w:after="18"/>
              <w:rPr>
                <w:sz w:val="11"/>
                <w:szCs w:val="11"/>
              </w:rPr>
            </w:pPr>
            <w:bookmarkStart w:id="1112" w:name="BBDMP02AC059"/>
            <w:bookmarkEnd w:id="1112"/>
            <w:r w:rsidRPr="00E13F30">
              <w:rPr>
                <w:sz w:val="11"/>
                <w:szCs w:val="11"/>
              </w:rPr>
              <w:t>--</w:t>
            </w:r>
          </w:p>
        </w:tc>
        <w:tc>
          <w:tcPr>
            <w:tcW w:w="936" w:type="dxa"/>
            <w:tcBorders>
              <w:top w:val="single" w:sz="4" w:space="0" w:color="FFFFFF"/>
              <w:bottom w:val="nil"/>
            </w:tcBorders>
            <w:shd w:val="clear" w:color="auto" w:fill="F3F3F3"/>
            <w:vAlign w:val="center"/>
          </w:tcPr>
          <w:p w:rsidR="000E47FE" w:rsidRPr="00E13F30" w:rsidRDefault="000E47FE" w:rsidP="00E13F30">
            <w:pPr>
              <w:pStyle w:val="070-TabelaPadro"/>
              <w:spacing w:before="18" w:after="18"/>
              <w:rPr>
                <w:sz w:val="11"/>
                <w:szCs w:val="11"/>
              </w:rPr>
            </w:pPr>
            <w:bookmarkStart w:id="1113" w:name="BBDMP02AD059"/>
            <w:bookmarkEnd w:id="1113"/>
            <w:r w:rsidRPr="00E13F30">
              <w:rPr>
                <w:sz w:val="11"/>
                <w:szCs w:val="11"/>
              </w:rPr>
              <w:t>2.025</w:t>
            </w:r>
          </w:p>
        </w:tc>
        <w:tc>
          <w:tcPr>
            <w:tcW w:w="936" w:type="dxa"/>
            <w:tcBorders>
              <w:top w:val="single" w:sz="4" w:space="0" w:color="FFFFFF"/>
              <w:bottom w:val="nil"/>
            </w:tcBorders>
            <w:shd w:val="clear" w:color="auto" w:fill="F3F3F3"/>
            <w:vAlign w:val="center"/>
          </w:tcPr>
          <w:p w:rsidR="000E47FE" w:rsidRPr="00E13F30" w:rsidRDefault="000E47FE" w:rsidP="00E13F30">
            <w:pPr>
              <w:pStyle w:val="070-TabelaPadro"/>
              <w:spacing w:before="18" w:after="18"/>
              <w:rPr>
                <w:sz w:val="11"/>
                <w:szCs w:val="11"/>
              </w:rPr>
            </w:pPr>
            <w:bookmarkStart w:id="1114" w:name="BBDMP02AE059"/>
            <w:bookmarkEnd w:id="1114"/>
            <w:r w:rsidRPr="00E13F30">
              <w:rPr>
                <w:sz w:val="11"/>
                <w:szCs w:val="11"/>
              </w:rPr>
              <w:t>--</w:t>
            </w:r>
          </w:p>
        </w:tc>
        <w:tc>
          <w:tcPr>
            <w:tcW w:w="936" w:type="dxa"/>
            <w:tcBorders>
              <w:top w:val="single" w:sz="4" w:space="0" w:color="FFFFFF"/>
              <w:bottom w:val="nil"/>
            </w:tcBorders>
            <w:shd w:val="clear" w:color="auto" w:fill="F3F3F3"/>
            <w:vAlign w:val="center"/>
          </w:tcPr>
          <w:p w:rsidR="000E47FE" w:rsidRPr="00E13F30" w:rsidRDefault="000E47FE" w:rsidP="00E13F30">
            <w:pPr>
              <w:pStyle w:val="070-TabelaPadro"/>
              <w:spacing w:before="18" w:after="18"/>
              <w:rPr>
                <w:sz w:val="11"/>
                <w:szCs w:val="11"/>
              </w:rPr>
            </w:pPr>
            <w:bookmarkStart w:id="1115" w:name="BBDMP02AF059"/>
            <w:bookmarkEnd w:id="1115"/>
            <w:r w:rsidRPr="00E13F30">
              <w:rPr>
                <w:sz w:val="11"/>
                <w:szCs w:val="11"/>
              </w:rPr>
              <w:t>--</w:t>
            </w:r>
          </w:p>
        </w:tc>
        <w:tc>
          <w:tcPr>
            <w:tcW w:w="936" w:type="dxa"/>
            <w:tcBorders>
              <w:top w:val="single" w:sz="4" w:space="0" w:color="FFFFFF"/>
              <w:bottom w:val="nil"/>
            </w:tcBorders>
            <w:shd w:val="clear" w:color="auto" w:fill="F3F3F3"/>
            <w:vAlign w:val="center"/>
          </w:tcPr>
          <w:p w:rsidR="000E47FE" w:rsidRPr="00E13F30" w:rsidRDefault="000E47FE" w:rsidP="00E13F30">
            <w:pPr>
              <w:pStyle w:val="070-TabelaPadro"/>
              <w:spacing w:before="18" w:after="18"/>
              <w:rPr>
                <w:sz w:val="11"/>
                <w:szCs w:val="11"/>
              </w:rPr>
            </w:pPr>
            <w:bookmarkStart w:id="1116" w:name="BBDMP02AG059"/>
            <w:bookmarkEnd w:id="1116"/>
            <w:r w:rsidRPr="00E13F30">
              <w:rPr>
                <w:sz w:val="11"/>
                <w:szCs w:val="11"/>
              </w:rPr>
              <w:t>--</w:t>
            </w:r>
          </w:p>
        </w:tc>
        <w:tc>
          <w:tcPr>
            <w:tcW w:w="936" w:type="dxa"/>
            <w:tcBorders>
              <w:top w:val="single" w:sz="4" w:space="0" w:color="FFFFFF"/>
              <w:bottom w:val="nil"/>
            </w:tcBorders>
            <w:shd w:val="clear" w:color="auto" w:fill="F3F3F3"/>
            <w:vAlign w:val="center"/>
          </w:tcPr>
          <w:p w:rsidR="000E47FE" w:rsidRPr="00E13F30" w:rsidRDefault="000E47FE" w:rsidP="00E13F30">
            <w:pPr>
              <w:pStyle w:val="070-TabelaPadro"/>
              <w:spacing w:before="18" w:after="18"/>
              <w:rPr>
                <w:sz w:val="11"/>
                <w:szCs w:val="11"/>
              </w:rPr>
            </w:pPr>
            <w:bookmarkStart w:id="1117" w:name="BBDMP02AH059"/>
            <w:bookmarkEnd w:id="1117"/>
            <w:r w:rsidRPr="00E13F30">
              <w:rPr>
                <w:sz w:val="11"/>
                <w:szCs w:val="11"/>
              </w:rPr>
              <w:t>--</w:t>
            </w:r>
          </w:p>
        </w:tc>
        <w:tc>
          <w:tcPr>
            <w:tcW w:w="936" w:type="dxa"/>
            <w:tcBorders>
              <w:top w:val="single" w:sz="4" w:space="0" w:color="FFFFFF"/>
              <w:bottom w:val="nil"/>
            </w:tcBorders>
            <w:shd w:val="clear" w:color="auto" w:fill="F3F3F3"/>
            <w:vAlign w:val="center"/>
          </w:tcPr>
          <w:p w:rsidR="000E47FE" w:rsidRPr="00E13F30" w:rsidRDefault="000E47FE" w:rsidP="00E13F30">
            <w:pPr>
              <w:pStyle w:val="070-TabelaPadro"/>
              <w:spacing w:before="18" w:after="18"/>
              <w:rPr>
                <w:sz w:val="11"/>
                <w:szCs w:val="11"/>
              </w:rPr>
            </w:pPr>
            <w:bookmarkStart w:id="1118" w:name="BBDMP02AJ059"/>
            <w:bookmarkEnd w:id="1118"/>
            <w:r w:rsidRPr="00E13F30">
              <w:rPr>
                <w:sz w:val="11"/>
                <w:szCs w:val="11"/>
              </w:rPr>
              <w:t>3.720</w:t>
            </w:r>
          </w:p>
        </w:tc>
        <w:tc>
          <w:tcPr>
            <w:tcW w:w="936" w:type="dxa"/>
            <w:tcBorders>
              <w:top w:val="single" w:sz="4" w:space="0" w:color="FFFFFF"/>
              <w:bottom w:val="nil"/>
            </w:tcBorders>
            <w:shd w:val="clear" w:color="auto" w:fill="F3F3F3"/>
            <w:vAlign w:val="center"/>
          </w:tcPr>
          <w:p w:rsidR="000E47FE" w:rsidRPr="00E13F30" w:rsidRDefault="000E47FE" w:rsidP="00E13F30">
            <w:pPr>
              <w:pStyle w:val="070-TabelaPadro"/>
              <w:spacing w:before="18" w:after="18"/>
              <w:rPr>
                <w:sz w:val="11"/>
                <w:szCs w:val="11"/>
              </w:rPr>
            </w:pPr>
            <w:bookmarkStart w:id="1119" w:name="BBDMP02AK059"/>
            <w:bookmarkEnd w:id="1119"/>
            <w:r w:rsidRPr="00E13F30">
              <w:rPr>
                <w:sz w:val="11"/>
                <w:szCs w:val="11"/>
              </w:rPr>
              <w:t>--</w:t>
            </w:r>
          </w:p>
        </w:tc>
        <w:tc>
          <w:tcPr>
            <w:tcW w:w="964" w:type="dxa"/>
            <w:tcBorders>
              <w:top w:val="single" w:sz="4" w:space="0" w:color="FFFFFF"/>
              <w:bottom w:val="nil"/>
            </w:tcBorders>
            <w:shd w:val="clear" w:color="auto" w:fill="F3F3F3"/>
            <w:vAlign w:val="center"/>
          </w:tcPr>
          <w:p w:rsidR="000E47FE" w:rsidRPr="00E13F30" w:rsidRDefault="000E47FE" w:rsidP="00E13F30">
            <w:pPr>
              <w:pStyle w:val="070-TabelaPadro"/>
              <w:spacing w:before="18" w:after="18"/>
              <w:rPr>
                <w:sz w:val="11"/>
                <w:szCs w:val="11"/>
              </w:rPr>
            </w:pPr>
            <w:bookmarkStart w:id="1120" w:name="BBDMP02AL059"/>
            <w:bookmarkEnd w:id="1120"/>
            <w:r w:rsidRPr="00E13F30">
              <w:rPr>
                <w:sz w:val="11"/>
                <w:szCs w:val="11"/>
              </w:rPr>
              <w:t>--</w:t>
            </w:r>
          </w:p>
        </w:tc>
        <w:tc>
          <w:tcPr>
            <w:tcW w:w="936" w:type="dxa"/>
            <w:tcBorders>
              <w:top w:val="single" w:sz="4" w:space="0" w:color="FFFFFF"/>
              <w:bottom w:val="nil"/>
            </w:tcBorders>
            <w:shd w:val="clear" w:color="auto" w:fill="F3F3F3"/>
            <w:vAlign w:val="center"/>
          </w:tcPr>
          <w:p w:rsidR="000E47FE" w:rsidRPr="00E13F30" w:rsidRDefault="000E47FE" w:rsidP="00E13F30">
            <w:pPr>
              <w:pStyle w:val="070-TabelaPadro"/>
              <w:spacing w:before="18" w:after="18"/>
              <w:rPr>
                <w:sz w:val="11"/>
                <w:szCs w:val="11"/>
              </w:rPr>
            </w:pPr>
            <w:bookmarkStart w:id="1121" w:name="BBDMP02AM059"/>
            <w:bookmarkEnd w:id="1121"/>
            <w:r w:rsidRPr="00E13F30">
              <w:rPr>
                <w:sz w:val="11"/>
                <w:szCs w:val="11"/>
              </w:rPr>
              <w:t>5.745</w:t>
            </w:r>
          </w:p>
        </w:tc>
      </w:tr>
      <w:tr w:rsidR="00F9543F" w:rsidRPr="00E13F30" w:rsidTr="00F9543F">
        <w:trPr>
          <w:cantSplit/>
        </w:trPr>
        <w:tc>
          <w:tcPr>
            <w:tcW w:w="3756" w:type="dxa"/>
            <w:tcBorders>
              <w:top w:val="nil"/>
              <w:bottom w:val="single" w:sz="4" w:space="0" w:color="FFFFFF"/>
            </w:tcBorders>
            <w:shd w:val="clear" w:color="auto" w:fill="E6E6E6"/>
            <w:vAlign w:val="center"/>
          </w:tcPr>
          <w:p w:rsidR="00F9543F" w:rsidRPr="00E13F30" w:rsidRDefault="00F9543F" w:rsidP="005E130C">
            <w:pPr>
              <w:pStyle w:val="070-TabelaPadro"/>
              <w:spacing w:before="18" w:after="18"/>
              <w:ind w:left="60"/>
              <w:jc w:val="left"/>
              <w:rPr>
                <w:sz w:val="11"/>
                <w:szCs w:val="11"/>
              </w:rPr>
            </w:pPr>
            <w:bookmarkStart w:id="1122" w:name="BBDMP0200056" w:colFirst="0" w:colLast="0"/>
            <w:bookmarkStart w:id="1123" w:name="BBDMP02AA056" w:colFirst="1" w:colLast="1"/>
            <w:r>
              <w:rPr>
                <w:sz w:val="11"/>
              </w:rPr>
              <w:t>Incorporação de coligadas e controladas - cancelamento de ações em tesouraria</w:t>
            </w:r>
          </w:p>
        </w:tc>
        <w:tc>
          <w:tcPr>
            <w:tcW w:w="582" w:type="dxa"/>
            <w:tcBorders>
              <w:top w:val="nil"/>
              <w:bottom w:val="single" w:sz="4" w:space="0" w:color="FFFFFF"/>
            </w:tcBorders>
            <w:shd w:val="clear" w:color="auto" w:fill="E6E6E6"/>
            <w:vAlign w:val="center"/>
          </w:tcPr>
          <w:p w:rsidR="00F9543F" w:rsidRPr="00895723" w:rsidRDefault="00F9543F" w:rsidP="005E130C">
            <w:pPr>
              <w:pStyle w:val="070-TabelaPadro"/>
              <w:spacing w:before="18" w:after="18"/>
              <w:jc w:val="center"/>
              <w:rPr>
                <w:color w:val="1F497D" w:themeColor="text2"/>
                <w:sz w:val="11"/>
                <w:szCs w:val="11"/>
              </w:rPr>
            </w:pPr>
          </w:p>
        </w:tc>
        <w:tc>
          <w:tcPr>
            <w:tcW w:w="936" w:type="dxa"/>
            <w:tcBorders>
              <w:top w:val="nil"/>
              <w:bottom w:val="single" w:sz="4" w:space="0" w:color="FFFFFF"/>
            </w:tcBorders>
            <w:shd w:val="clear" w:color="auto" w:fill="E6E6E6"/>
            <w:vAlign w:val="center"/>
          </w:tcPr>
          <w:p w:rsidR="00F9543F" w:rsidRPr="00E13F30" w:rsidRDefault="00F9543F" w:rsidP="005E130C">
            <w:pPr>
              <w:pStyle w:val="070-TabelaPadro"/>
              <w:spacing w:before="18" w:after="18"/>
              <w:rPr>
                <w:sz w:val="11"/>
                <w:szCs w:val="11"/>
              </w:rPr>
            </w:pPr>
            <w:bookmarkStart w:id="1124" w:name="BBDMP02AB056"/>
            <w:bookmarkEnd w:id="1124"/>
            <w:r w:rsidRPr="00E13F30">
              <w:rPr>
                <w:sz w:val="11"/>
                <w:szCs w:val="11"/>
              </w:rPr>
              <w:t>--</w:t>
            </w:r>
          </w:p>
        </w:tc>
        <w:tc>
          <w:tcPr>
            <w:tcW w:w="936" w:type="dxa"/>
            <w:tcBorders>
              <w:top w:val="nil"/>
              <w:bottom w:val="single" w:sz="4" w:space="0" w:color="FFFFFF"/>
            </w:tcBorders>
            <w:shd w:val="clear" w:color="auto" w:fill="E6E6E6"/>
            <w:vAlign w:val="center"/>
          </w:tcPr>
          <w:p w:rsidR="00F9543F" w:rsidRPr="00E13F30" w:rsidRDefault="00F9543F" w:rsidP="005E130C">
            <w:pPr>
              <w:pStyle w:val="070-TabelaPadro"/>
              <w:spacing w:before="18" w:after="18"/>
              <w:rPr>
                <w:sz w:val="11"/>
                <w:szCs w:val="11"/>
              </w:rPr>
            </w:pPr>
            <w:bookmarkStart w:id="1125" w:name="BBDMP02AC056"/>
            <w:bookmarkEnd w:id="1125"/>
            <w:r w:rsidRPr="00E13F30">
              <w:rPr>
                <w:sz w:val="11"/>
                <w:szCs w:val="11"/>
              </w:rPr>
              <w:t>--</w:t>
            </w:r>
          </w:p>
        </w:tc>
        <w:tc>
          <w:tcPr>
            <w:tcW w:w="936" w:type="dxa"/>
            <w:tcBorders>
              <w:top w:val="nil"/>
              <w:bottom w:val="single" w:sz="4" w:space="0" w:color="FFFFFF"/>
            </w:tcBorders>
            <w:shd w:val="clear" w:color="auto" w:fill="E6E6E6"/>
            <w:vAlign w:val="center"/>
          </w:tcPr>
          <w:p w:rsidR="00F9543F" w:rsidRPr="00E13F30" w:rsidRDefault="00F9543F" w:rsidP="005E130C">
            <w:pPr>
              <w:pStyle w:val="070-TabelaPadro"/>
              <w:spacing w:before="18" w:after="18"/>
              <w:rPr>
                <w:sz w:val="11"/>
                <w:szCs w:val="11"/>
              </w:rPr>
            </w:pPr>
            <w:bookmarkStart w:id="1126" w:name="BBDMP02AD056"/>
            <w:bookmarkEnd w:id="1126"/>
            <w:r w:rsidRPr="00E13F30">
              <w:rPr>
                <w:sz w:val="11"/>
                <w:szCs w:val="11"/>
              </w:rPr>
              <w:t>--</w:t>
            </w:r>
          </w:p>
        </w:tc>
        <w:tc>
          <w:tcPr>
            <w:tcW w:w="936" w:type="dxa"/>
            <w:tcBorders>
              <w:top w:val="nil"/>
              <w:bottom w:val="single" w:sz="4" w:space="0" w:color="FFFFFF"/>
            </w:tcBorders>
            <w:shd w:val="clear" w:color="auto" w:fill="E6E6E6"/>
            <w:vAlign w:val="center"/>
          </w:tcPr>
          <w:p w:rsidR="00F9543F" w:rsidRPr="00E13F30" w:rsidRDefault="00F9543F" w:rsidP="005E130C">
            <w:pPr>
              <w:pStyle w:val="070-TabelaPadro"/>
              <w:spacing w:before="18" w:after="18"/>
              <w:rPr>
                <w:sz w:val="11"/>
                <w:szCs w:val="11"/>
              </w:rPr>
            </w:pPr>
            <w:bookmarkStart w:id="1127" w:name="BBDMP02AE056"/>
            <w:bookmarkEnd w:id="1127"/>
            <w:r w:rsidRPr="00E13F30">
              <w:rPr>
                <w:sz w:val="11"/>
                <w:szCs w:val="11"/>
              </w:rPr>
              <w:t>--</w:t>
            </w:r>
          </w:p>
        </w:tc>
        <w:tc>
          <w:tcPr>
            <w:tcW w:w="936" w:type="dxa"/>
            <w:tcBorders>
              <w:top w:val="nil"/>
              <w:bottom w:val="single" w:sz="4" w:space="0" w:color="FFFFFF"/>
            </w:tcBorders>
            <w:shd w:val="clear" w:color="auto" w:fill="E6E6E6"/>
            <w:vAlign w:val="center"/>
          </w:tcPr>
          <w:p w:rsidR="00F9543F" w:rsidRPr="00E13F30" w:rsidRDefault="00F9543F" w:rsidP="005E130C">
            <w:pPr>
              <w:pStyle w:val="070-TabelaPadro"/>
              <w:spacing w:before="18" w:after="18"/>
              <w:rPr>
                <w:sz w:val="11"/>
                <w:szCs w:val="11"/>
              </w:rPr>
            </w:pPr>
            <w:bookmarkStart w:id="1128" w:name="BBDMP02AF056"/>
            <w:bookmarkEnd w:id="1128"/>
            <w:r w:rsidRPr="00E13F30">
              <w:rPr>
                <w:sz w:val="11"/>
                <w:szCs w:val="11"/>
              </w:rPr>
              <w:t>--</w:t>
            </w:r>
          </w:p>
        </w:tc>
        <w:tc>
          <w:tcPr>
            <w:tcW w:w="936" w:type="dxa"/>
            <w:tcBorders>
              <w:top w:val="nil"/>
              <w:bottom w:val="single" w:sz="4" w:space="0" w:color="FFFFFF"/>
            </w:tcBorders>
            <w:shd w:val="clear" w:color="auto" w:fill="E6E6E6"/>
            <w:vAlign w:val="center"/>
          </w:tcPr>
          <w:p w:rsidR="00F9543F" w:rsidRPr="00E13F30" w:rsidRDefault="00F9543F" w:rsidP="005E130C">
            <w:pPr>
              <w:pStyle w:val="070-TabelaPadro"/>
              <w:spacing w:before="18" w:after="18"/>
              <w:rPr>
                <w:sz w:val="11"/>
                <w:szCs w:val="11"/>
              </w:rPr>
            </w:pPr>
            <w:bookmarkStart w:id="1129" w:name="BBDMP02AG056"/>
            <w:bookmarkEnd w:id="1129"/>
            <w:r w:rsidRPr="00E13F30">
              <w:rPr>
                <w:sz w:val="11"/>
                <w:szCs w:val="11"/>
              </w:rPr>
              <w:t>(9)</w:t>
            </w:r>
          </w:p>
        </w:tc>
        <w:tc>
          <w:tcPr>
            <w:tcW w:w="936" w:type="dxa"/>
            <w:tcBorders>
              <w:top w:val="nil"/>
              <w:bottom w:val="single" w:sz="4" w:space="0" w:color="FFFFFF"/>
            </w:tcBorders>
            <w:shd w:val="clear" w:color="auto" w:fill="E6E6E6"/>
            <w:vAlign w:val="center"/>
          </w:tcPr>
          <w:p w:rsidR="00F9543F" w:rsidRPr="00E13F30" w:rsidRDefault="00F9543F" w:rsidP="005E130C">
            <w:pPr>
              <w:pStyle w:val="070-TabelaPadro"/>
              <w:spacing w:before="18" w:after="18"/>
              <w:rPr>
                <w:sz w:val="11"/>
                <w:szCs w:val="11"/>
              </w:rPr>
            </w:pPr>
            <w:bookmarkStart w:id="1130" w:name="BBDMP02AH056"/>
            <w:bookmarkEnd w:id="1130"/>
            <w:r w:rsidRPr="00E13F30">
              <w:rPr>
                <w:sz w:val="11"/>
                <w:szCs w:val="11"/>
              </w:rPr>
              <w:t>--</w:t>
            </w:r>
          </w:p>
        </w:tc>
        <w:tc>
          <w:tcPr>
            <w:tcW w:w="936" w:type="dxa"/>
            <w:tcBorders>
              <w:top w:val="nil"/>
              <w:bottom w:val="single" w:sz="4" w:space="0" w:color="FFFFFF"/>
            </w:tcBorders>
            <w:shd w:val="clear" w:color="auto" w:fill="E6E6E6"/>
            <w:vAlign w:val="center"/>
          </w:tcPr>
          <w:p w:rsidR="00F9543F" w:rsidRPr="00E13F30" w:rsidRDefault="00F9543F" w:rsidP="005E130C">
            <w:pPr>
              <w:pStyle w:val="070-TabelaPadro"/>
              <w:spacing w:before="18" w:after="18"/>
              <w:rPr>
                <w:sz w:val="11"/>
                <w:szCs w:val="11"/>
              </w:rPr>
            </w:pPr>
            <w:bookmarkStart w:id="1131" w:name="BBDMP02AJ056"/>
            <w:bookmarkEnd w:id="1131"/>
            <w:r w:rsidRPr="00E13F30">
              <w:rPr>
                <w:sz w:val="11"/>
                <w:szCs w:val="11"/>
              </w:rPr>
              <w:t>9</w:t>
            </w:r>
          </w:p>
        </w:tc>
        <w:tc>
          <w:tcPr>
            <w:tcW w:w="936" w:type="dxa"/>
            <w:tcBorders>
              <w:top w:val="nil"/>
              <w:bottom w:val="single" w:sz="4" w:space="0" w:color="FFFFFF"/>
            </w:tcBorders>
            <w:shd w:val="clear" w:color="auto" w:fill="E6E6E6"/>
            <w:vAlign w:val="center"/>
          </w:tcPr>
          <w:p w:rsidR="00F9543F" w:rsidRPr="00E13F30" w:rsidRDefault="00F9543F" w:rsidP="005E130C">
            <w:pPr>
              <w:pStyle w:val="070-TabelaPadro"/>
              <w:spacing w:before="18" w:after="18"/>
              <w:rPr>
                <w:sz w:val="11"/>
                <w:szCs w:val="11"/>
              </w:rPr>
            </w:pPr>
            <w:bookmarkStart w:id="1132" w:name="BBDMP02AK056"/>
            <w:bookmarkEnd w:id="1132"/>
            <w:r w:rsidRPr="00E13F30">
              <w:rPr>
                <w:sz w:val="11"/>
                <w:szCs w:val="11"/>
              </w:rPr>
              <w:t>--</w:t>
            </w:r>
          </w:p>
        </w:tc>
        <w:tc>
          <w:tcPr>
            <w:tcW w:w="964" w:type="dxa"/>
            <w:tcBorders>
              <w:top w:val="nil"/>
              <w:bottom w:val="single" w:sz="4" w:space="0" w:color="FFFFFF"/>
            </w:tcBorders>
            <w:shd w:val="clear" w:color="auto" w:fill="E6E6E6"/>
            <w:vAlign w:val="center"/>
          </w:tcPr>
          <w:p w:rsidR="00F9543F" w:rsidRPr="00E13F30" w:rsidRDefault="00F9543F" w:rsidP="005E130C">
            <w:pPr>
              <w:pStyle w:val="070-TabelaPadro"/>
              <w:spacing w:before="18" w:after="18"/>
              <w:rPr>
                <w:sz w:val="11"/>
                <w:szCs w:val="11"/>
              </w:rPr>
            </w:pPr>
            <w:bookmarkStart w:id="1133" w:name="BBDMP02AL056"/>
            <w:bookmarkEnd w:id="1133"/>
            <w:r w:rsidRPr="00E13F30">
              <w:rPr>
                <w:sz w:val="11"/>
                <w:szCs w:val="11"/>
              </w:rPr>
              <w:t>--</w:t>
            </w:r>
          </w:p>
        </w:tc>
        <w:tc>
          <w:tcPr>
            <w:tcW w:w="936" w:type="dxa"/>
            <w:tcBorders>
              <w:top w:val="nil"/>
              <w:bottom w:val="single" w:sz="4" w:space="0" w:color="FFFFFF"/>
            </w:tcBorders>
            <w:shd w:val="clear" w:color="auto" w:fill="E6E6E6"/>
            <w:vAlign w:val="center"/>
          </w:tcPr>
          <w:p w:rsidR="00F9543F" w:rsidRPr="00E13F30" w:rsidRDefault="00F9543F" w:rsidP="005E130C">
            <w:pPr>
              <w:pStyle w:val="070-TabelaPadro"/>
              <w:spacing w:before="18" w:after="18"/>
              <w:rPr>
                <w:sz w:val="11"/>
                <w:szCs w:val="11"/>
              </w:rPr>
            </w:pPr>
            <w:bookmarkStart w:id="1134" w:name="BBDMP02AM056"/>
            <w:bookmarkEnd w:id="1134"/>
            <w:r w:rsidRPr="00E13F30">
              <w:rPr>
                <w:sz w:val="11"/>
                <w:szCs w:val="11"/>
              </w:rPr>
              <w:t>--</w:t>
            </w:r>
          </w:p>
        </w:tc>
      </w:tr>
      <w:tr w:rsidR="000E47FE" w:rsidRPr="00E13F30" w:rsidTr="00F9543F">
        <w:trPr>
          <w:cantSplit/>
        </w:trPr>
        <w:tc>
          <w:tcPr>
            <w:tcW w:w="3756" w:type="dxa"/>
            <w:tcBorders>
              <w:top w:val="single" w:sz="4" w:space="0" w:color="FFFFFF"/>
              <w:bottom w:val="single" w:sz="4" w:space="0" w:color="FFFFFF"/>
            </w:tcBorders>
            <w:shd w:val="clear" w:color="auto" w:fill="F3F3F3"/>
            <w:vAlign w:val="center"/>
          </w:tcPr>
          <w:p w:rsidR="000E47FE" w:rsidRPr="00E13F30" w:rsidRDefault="000E47FE" w:rsidP="00E13F30">
            <w:pPr>
              <w:pStyle w:val="070-TabelaPadro"/>
              <w:spacing w:before="18" w:after="18"/>
              <w:ind w:left="60"/>
              <w:jc w:val="left"/>
              <w:rPr>
                <w:sz w:val="11"/>
                <w:szCs w:val="11"/>
              </w:rPr>
            </w:pPr>
            <w:bookmarkStart w:id="1135" w:name="BBDMP0200062" w:colFirst="0" w:colLast="0"/>
            <w:bookmarkStart w:id="1136" w:name="BBDMP02AA062" w:colFirst="1" w:colLast="1"/>
            <w:bookmarkEnd w:id="1122"/>
            <w:bookmarkEnd w:id="1123"/>
            <w:bookmarkEnd w:id="1109"/>
            <w:bookmarkEnd w:id="1110"/>
            <w:r w:rsidRPr="00E13F30">
              <w:rPr>
                <w:sz w:val="11"/>
                <w:szCs w:val="11"/>
              </w:rPr>
              <w:t>Dividendos/JCP prescritos</w:t>
            </w:r>
          </w:p>
        </w:tc>
        <w:tc>
          <w:tcPr>
            <w:tcW w:w="582" w:type="dxa"/>
            <w:tcBorders>
              <w:top w:val="single" w:sz="4" w:space="0" w:color="FFFFFF"/>
              <w:bottom w:val="single" w:sz="4" w:space="0" w:color="FFFFFF"/>
            </w:tcBorders>
            <w:shd w:val="clear" w:color="auto" w:fill="F3F3F3"/>
            <w:vAlign w:val="center"/>
          </w:tcPr>
          <w:p w:rsidR="000E47FE" w:rsidRPr="00895723" w:rsidRDefault="000E47FE" w:rsidP="00895723">
            <w:pPr>
              <w:pStyle w:val="070-TabelaPadro"/>
              <w:spacing w:before="18" w:after="18"/>
              <w:jc w:val="center"/>
              <w:rPr>
                <w:color w:val="1F497D" w:themeColor="text2"/>
                <w:sz w:val="11"/>
                <w:szCs w:val="11"/>
              </w:rPr>
            </w:pPr>
          </w:p>
        </w:tc>
        <w:tc>
          <w:tcPr>
            <w:tcW w:w="936" w:type="dxa"/>
            <w:tcBorders>
              <w:top w:val="single" w:sz="4" w:space="0" w:color="FFFFFF"/>
              <w:bottom w:val="single" w:sz="4" w:space="0" w:color="FFFFFF"/>
            </w:tcBorders>
            <w:shd w:val="clear" w:color="auto" w:fill="F3F3F3"/>
            <w:vAlign w:val="center"/>
          </w:tcPr>
          <w:p w:rsidR="000E47FE" w:rsidRPr="00E13F30" w:rsidRDefault="000E47FE" w:rsidP="00E13F30">
            <w:pPr>
              <w:pStyle w:val="070-TabelaPadro"/>
              <w:spacing w:before="18" w:after="18"/>
              <w:rPr>
                <w:sz w:val="11"/>
                <w:szCs w:val="11"/>
              </w:rPr>
            </w:pPr>
            <w:bookmarkStart w:id="1137" w:name="BBDMP02AB062"/>
            <w:bookmarkEnd w:id="1137"/>
            <w:r w:rsidRPr="00E13F30">
              <w:rPr>
                <w:sz w:val="11"/>
                <w:szCs w:val="11"/>
              </w:rPr>
              <w:t>--</w:t>
            </w:r>
          </w:p>
        </w:tc>
        <w:tc>
          <w:tcPr>
            <w:tcW w:w="936" w:type="dxa"/>
            <w:tcBorders>
              <w:top w:val="single" w:sz="4" w:space="0" w:color="FFFFFF"/>
              <w:bottom w:val="single" w:sz="4" w:space="0" w:color="FFFFFF"/>
            </w:tcBorders>
            <w:shd w:val="clear" w:color="auto" w:fill="F3F3F3"/>
            <w:vAlign w:val="center"/>
          </w:tcPr>
          <w:p w:rsidR="000E47FE" w:rsidRPr="00E13F30" w:rsidRDefault="000E47FE" w:rsidP="00E13F30">
            <w:pPr>
              <w:pStyle w:val="070-TabelaPadro"/>
              <w:spacing w:before="18" w:after="18"/>
              <w:rPr>
                <w:sz w:val="11"/>
                <w:szCs w:val="11"/>
              </w:rPr>
            </w:pPr>
            <w:bookmarkStart w:id="1138" w:name="BBDMP02AC062"/>
            <w:bookmarkEnd w:id="1138"/>
            <w:r w:rsidRPr="00E13F30">
              <w:rPr>
                <w:sz w:val="11"/>
                <w:szCs w:val="11"/>
              </w:rPr>
              <w:t>--</w:t>
            </w:r>
          </w:p>
        </w:tc>
        <w:tc>
          <w:tcPr>
            <w:tcW w:w="936" w:type="dxa"/>
            <w:tcBorders>
              <w:top w:val="single" w:sz="4" w:space="0" w:color="FFFFFF"/>
              <w:bottom w:val="single" w:sz="4" w:space="0" w:color="FFFFFF"/>
            </w:tcBorders>
            <w:shd w:val="clear" w:color="auto" w:fill="F3F3F3"/>
            <w:vAlign w:val="center"/>
          </w:tcPr>
          <w:p w:rsidR="000E47FE" w:rsidRPr="00E13F30" w:rsidRDefault="000E47FE" w:rsidP="00E13F30">
            <w:pPr>
              <w:pStyle w:val="070-TabelaPadro"/>
              <w:spacing w:before="18" w:after="18"/>
              <w:rPr>
                <w:sz w:val="11"/>
                <w:szCs w:val="11"/>
              </w:rPr>
            </w:pPr>
            <w:bookmarkStart w:id="1139" w:name="BBDMP02AD062"/>
            <w:bookmarkEnd w:id="1139"/>
            <w:r w:rsidRPr="00E13F30">
              <w:rPr>
                <w:sz w:val="11"/>
                <w:szCs w:val="11"/>
              </w:rPr>
              <w:t>--</w:t>
            </w:r>
          </w:p>
        </w:tc>
        <w:tc>
          <w:tcPr>
            <w:tcW w:w="936" w:type="dxa"/>
            <w:tcBorders>
              <w:top w:val="single" w:sz="4" w:space="0" w:color="FFFFFF"/>
              <w:bottom w:val="single" w:sz="4" w:space="0" w:color="FFFFFF"/>
            </w:tcBorders>
            <w:shd w:val="clear" w:color="auto" w:fill="F3F3F3"/>
            <w:vAlign w:val="center"/>
          </w:tcPr>
          <w:p w:rsidR="000E47FE" w:rsidRPr="00E13F30" w:rsidRDefault="000E47FE" w:rsidP="00E13F30">
            <w:pPr>
              <w:pStyle w:val="070-TabelaPadro"/>
              <w:spacing w:before="18" w:after="18"/>
              <w:rPr>
                <w:sz w:val="11"/>
                <w:szCs w:val="11"/>
              </w:rPr>
            </w:pPr>
            <w:bookmarkStart w:id="1140" w:name="BBDMP02AE062"/>
            <w:bookmarkEnd w:id="1140"/>
            <w:r w:rsidRPr="00E13F30">
              <w:rPr>
                <w:sz w:val="11"/>
                <w:szCs w:val="11"/>
              </w:rPr>
              <w:t>--</w:t>
            </w:r>
          </w:p>
        </w:tc>
        <w:tc>
          <w:tcPr>
            <w:tcW w:w="936" w:type="dxa"/>
            <w:tcBorders>
              <w:top w:val="single" w:sz="4" w:space="0" w:color="FFFFFF"/>
              <w:bottom w:val="single" w:sz="4" w:space="0" w:color="FFFFFF"/>
            </w:tcBorders>
            <w:shd w:val="clear" w:color="auto" w:fill="F3F3F3"/>
            <w:vAlign w:val="center"/>
          </w:tcPr>
          <w:p w:rsidR="000E47FE" w:rsidRPr="00E13F30" w:rsidRDefault="000E47FE" w:rsidP="00E13F30">
            <w:pPr>
              <w:pStyle w:val="070-TabelaPadro"/>
              <w:spacing w:before="18" w:after="18"/>
              <w:rPr>
                <w:sz w:val="11"/>
                <w:szCs w:val="11"/>
              </w:rPr>
            </w:pPr>
            <w:bookmarkStart w:id="1141" w:name="BBDMP02AF062"/>
            <w:bookmarkEnd w:id="1141"/>
            <w:r w:rsidRPr="00E13F30">
              <w:rPr>
                <w:sz w:val="11"/>
                <w:szCs w:val="11"/>
              </w:rPr>
              <w:t>--</w:t>
            </w:r>
          </w:p>
        </w:tc>
        <w:tc>
          <w:tcPr>
            <w:tcW w:w="936" w:type="dxa"/>
            <w:tcBorders>
              <w:top w:val="single" w:sz="4" w:space="0" w:color="FFFFFF"/>
              <w:bottom w:val="single" w:sz="4" w:space="0" w:color="FFFFFF"/>
            </w:tcBorders>
            <w:shd w:val="clear" w:color="auto" w:fill="F3F3F3"/>
            <w:vAlign w:val="center"/>
          </w:tcPr>
          <w:p w:rsidR="000E47FE" w:rsidRPr="00E13F30" w:rsidRDefault="000E47FE" w:rsidP="00E13F30">
            <w:pPr>
              <w:pStyle w:val="070-TabelaPadro"/>
              <w:spacing w:before="18" w:after="18"/>
              <w:rPr>
                <w:sz w:val="11"/>
                <w:szCs w:val="11"/>
              </w:rPr>
            </w:pPr>
            <w:bookmarkStart w:id="1142" w:name="BBDMP02AG062"/>
            <w:bookmarkEnd w:id="1142"/>
            <w:r w:rsidRPr="00E13F30">
              <w:rPr>
                <w:sz w:val="11"/>
                <w:szCs w:val="11"/>
              </w:rPr>
              <w:t>--</w:t>
            </w:r>
          </w:p>
        </w:tc>
        <w:tc>
          <w:tcPr>
            <w:tcW w:w="936" w:type="dxa"/>
            <w:tcBorders>
              <w:top w:val="single" w:sz="4" w:space="0" w:color="FFFFFF"/>
              <w:bottom w:val="single" w:sz="4" w:space="0" w:color="FFFFFF"/>
            </w:tcBorders>
            <w:shd w:val="clear" w:color="auto" w:fill="F3F3F3"/>
            <w:vAlign w:val="center"/>
          </w:tcPr>
          <w:p w:rsidR="000E47FE" w:rsidRPr="00E13F30" w:rsidRDefault="000E47FE" w:rsidP="00E13F30">
            <w:pPr>
              <w:pStyle w:val="070-TabelaPadro"/>
              <w:spacing w:before="18" w:after="18"/>
              <w:rPr>
                <w:sz w:val="11"/>
                <w:szCs w:val="11"/>
              </w:rPr>
            </w:pPr>
            <w:bookmarkStart w:id="1143" w:name="BBDMP02AH062"/>
            <w:bookmarkEnd w:id="1143"/>
            <w:r w:rsidRPr="00E13F30">
              <w:rPr>
                <w:sz w:val="11"/>
                <w:szCs w:val="11"/>
              </w:rPr>
              <w:t>--</w:t>
            </w:r>
          </w:p>
        </w:tc>
        <w:tc>
          <w:tcPr>
            <w:tcW w:w="936" w:type="dxa"/>
            <w:tcBorders>
              <w:top w:val="single" w:sz="4" w:space="0" w:color="FFFFFF"/>
              <w:bottom w:val="single" w:sz="4" w:space="0" w:color="FFFFFF"/>
            </w:tcBorders>
            <w:shd w:val="clear" w:color="auto" w:fill="F3F3F3"/>
            <w:vAlign w:val="center"/>
          </w:tcPr>
          <w:p w:rsidR="000E47FE" w:rsidRPr="00E13F30" w:rsidRDefault="000E47FE" w:rsidP="00E13F30">
            <w:pPr>
              <w:pStyle w:val="070-TabelaPadro"/>
              <w:spacing w:before="18" w:after="18"/>
              <w:rPr>
                <w:sz w:val="11"/>
                <w:szCs w:val="11"/>
              </w:rPr>
            </w:pPr>
            <w:bookmarkStart w:id="1144" w:name="BBDMP02AJ062"/>
            <w:bookmarkEnd w:id="1144"/>
            <w:r w:rsidRPr="00E13F30">
              <w:rPr>
                <w:sz w:val="11"/>
                <w:szCs w:val="11"/>
              </w:rPr>
              <w:t>--</w:t>
            </w:r>
          </w:p>
        </w:tc>
        <w:tc>
          <w:tcPr>
            <w:tcW w:w="936" w:type="dxa"/>
            <w:tcBorders>
              <w:top w:val="single" w:sz="4" w:space="0" w:color="FFFFFF"/>
              <w:bottom w:val="single" w:sz="4" w:space="0" w:color="FFFFFF"/>
            </w:tcBorders>
            <w:shd w:val="clear" w:color="auto" w:fill="F3F3F3"/>
            <w:vAlign w:val="center"/>
          </w:tcPr>
          <w:p w:rsidR="000E47FE" w:rsidRPr="00E13F30" w:rsidRDefault="000E47FE" w:rsidP="00E13F30">
            <w:pPr>
              <w:pStyle w:val="070-TabelaPadro"/>
              <w:spacing w:before="18" w:after="18"/>
              <w:rPr>
                <w:sz w:val="11"/>
                <w:szCs w:val="11"/>
              </w:rPr>
            </w:pPr>
            <w:bookmarkStart w:id="1145" w:name="BBDMP02AK062"/>
            <w:bookmarkEnd w:id="1145"/>
            <w:r w:rsidRPr="00E13F30">
              <w:rPr>
                <w:sz w:val="11"/>
                <w:szCs w:val="11"/>
              </w:rPr>
              <w:t>2.655</w:t>
            </w:r>
          </w:p>
        </w:tc>
        <w:tc>
          <w:tcPr>
            <w:tcW w:w="964" w:type="dxa"/>
            <w:tcBorders>
              <w:top w:val="single" w:sz="4" w:space="0" w:color="FFFFFF"/>
              <w:bottom w:val="single" w:sz="4" w:space="0" w:color="FFFFFF"/>
            </w:tcBorders>
            <w:shd w:val="clear" w:color="auto" w:fill="F3F3F3"/>
            <w:vAlign w:val="center"/>
          </w:tcPr>
          <w:p w:rsidR="000E47FE" w:rsidRPr="00E13F30" w:rsidRDefault="000E47FE" w:rsidP="00E13F30">
            <w:pPr>
              <w:pStyle w:val="070-TabelaPadro"/>
              <w:spacing w:before="18" w:after="18"/>
              <w:rPr>
                <w:sz w:val="11"/>
                <w:szCs w:val="11"/>
              </w:rPr>
            </w:pPr>
            <w:bookmarkStart w:id="1146" w:name="BBDMP02AL062"/>
            <w:bookmarkEnd w:id="1146"/>
            <w:r w:rsidRPr="00E13F30">
              <w:rPr>
                <w:sz w:val="11"/>
                <w:szCs w:val="11"/>
              </w:rPr>
              <w:t>--</w:t>
            </w:r>
          </w:p>
        </w:tc>
        <w:tc>
          <w:tcPr>
            <w:tcW w:w="936" w:type="dxa"/>
            <w:tcBorders>
              <w:top w:val="single" w:sz="4" w:space="0" w:color="FFFFFF"/>
              <w:bottom w:val="single" w:sz="4" w:space="0" w:color="FFFFFF"/>
            </w:tcBorders>
            <w:shd w:val="clear" w:color="auto" w:fill="F3F3F3"/>
            <w:vAlign w:val="center"/>
          </w:tcPr>
          <w:p w:rsidR="000E47FE" w:rsidRPr="00E13F30" w:rsidRDefault="000E47FE" w:rsidP="00E13F30">
            <w:pPr>
              <w:pStyle w:val="070-TabelaPadro"/>
              <w:spacing w:before="18" w:after="18"/>
              <w:rPr>
                <w:sz w:val="11"/>
                <w:szCs w:val="11"/>
              </w:rPr>
            </w:pPr>
            <w:bookmarkStart w:id="1147" w:name="BBDMP02AM062"/>
            <w:bookmarkEnd w:id="1147"/>
            <w:r w:rsidRPr="00E13F30">
              <w:rPr>
                <w:sz w:val="11"/>
                <w:szCs w:val="11"/>
              </w:rPr>
              <w:t>2.655</w:t>
            </w:r>
          </w:p>
        </w:tc>
      </w:tr>
      <w:tr w:rsidR="000E47FE" w:rsidRPr="00E13F30" w:rsidTr="00F9543F">
        <w:trPr>
          <w:cantSplit/>
        </w:trPr>
        <w:tc>
          <w:tcPr>
            <w:tcW w:w="3756" w:type="dxa"/>
            <w:tcBorders>
              <w:top w:val="single" w:sz="4" w:space="0" w:color="FFFFFF"/>
              <w:bottom w:val="single" w:sz="4" w:space="0" w:color="FFFFFF"/>
            </w:tcBorders>
            <w:shd w:val="clear" w:color="auto" w:fill="E6E6E6"/>
            <w:vAlign w:val="center"/>
          </w:tcPr>
          <w:p w:rsidR="000E47FE" w:rsidRPr="00E13F30" w:rsidRDefault="000E47FE" w:rsidP="00E13F30">
            <w:pPr>
              <w:pStyle w:val="070-TabelaPadro"/>
              <w:spacing w:before="18" w:after="18"/>
              <w:ind w:left="60"/>
              <w:jc w:val="left"/>
              <w:rPr>
                <w:sz w:val="11"/>
                <w:szCs w:val="11"/>
              </w:rPr>
            </w:pPr>
            <w:bookmarkStart w:id="1148" w:name="BBDMP0200064" w:colFirst="0" w:colLast="0"/>
            <w:bookmarkEnd w:id="1135"/>
            <w:bookmarkEnd w:id="1136"/>
            <w:r w:rsidRPr="00E13F30">
              <w:rPr>
                <w:sz w:val="11"/>
                <w:szCs w:val="11"/>
              </w:rPr>
              <w:t>Realização de reserva de reavaliação em coligadas/controladas</w:t>
            </w:r>
          </w:p>
        </w:tc>
        <w:tc>
          <w:tcPr>
            <w:tcW w:w="582" w:type="dxa"/>
            <w:tcBorders>
              <w:top w:val="single" w:sz="4" w:space="0" w:color="FFFFFF"/>
              <w:bottom w:val="single" w:sz="4" w:space="0" w:color="FFFFFF"/>
            </w:tcBorders>
            <w:shd w:val="clear" w:color="auto" w:fill="E6E6E6"/>
            <w:vAlign w:val="center"/>
          </w:tcPr>
          <w:p w:rsidR="000E47FE" w:rsidRPr="00895723" w:rsidRDefault="000E47FE" w:rsidP="00895723">
            <w:pPr>
              <w:pStyle w:val="070-TabelaPadro"/>
              <w:spacing w:before="18" w:after="18"/>
              <w:jc w:val="center"/>
              <w:rPr>
                <w:color w:val="1F497D" w:themeColor="text2"/>
                <w:sz w:val="11"/>
                <w:szCs w:val="11"/>
              </w:rPr>
            </w:pPr>
            <w:bookmarkStart w:id="1149" w:name="BBDMP02AA064"/>
            <w:bookmarkEnd w:id="1149"/>
            <w:r w:rsidRPr="00895723">
              <w:rPr>
                <w:color w:val="1F497D" w:themeColor="text2"/>
                <w:sz w:val="11"/>
                <w:szCs w:val="11"/>
              </w:rPr>
              <w:t>23.d</w:t>
            </w:r>
          </w:p>
        </w:tc>
        <w:tc>
          <w:tcPr>
            <w:tcW w:w="936" w:type="dxa"/>
            <w:tcBorders>
              <w:top w:val="single" w:sz="4" w:space="0" w:color="FFFFFF"/>
              <w:bottom w:val="single" w:sz="4" w:space="0" w:color="FFFFFF"/>
            </w:tcBorders>
            <w:shd w:val="clear" w:color="auto" w:fill="E6E6E6"/>
            <w:vAlign w:val="center"/>
          </w:tcPr>
          <w:p w:rsidR="000E47FE" w:rsidRPr="00E13F30" w:rsidRDefault="000E47FE" w:rsidP="00E13F30">
            <w:pPr>
              <w:pStyle w:val="070-TabelaPadro"/>
              <w:spacing w:before="18" w:after="18"/>
              <w:rPr>
                <w:sz w:val="11"/>
                <w:szCs w:val="11"/>
              </w:rPr>
            </w:pPr>
            <w:bookmarkStart w:id="1150" w:name="BBDMP02AB064"/>
            <w:bookmarkEnd w:id="1150"/>
            <w:r w:rsidRPr="00E13F30">
              <w:rPr>
                <w:sz w:val="11"/>
                <w:szCs w:val="11"/>
              </w:rPr>
              <w:t>--</w:t>
            </w:r>
          </w:p>
        </w:tc>
        <w:tc>
          <w:tcPr>
            <w:tcW w:w="936" w:type="dxa"/>
            <w:tcBorders>
              <w:top w:val="single" w:sz="4" w:space="0" w:color="FFFFFF"/>
              <w:bottom w:val="single" w:sz="4" w:space="0" w:color="FFFFFF"/>
            </w:tcBorders>
            <w:shd w:val="clear" w:color="auto" w:fill="E6E6E6"/>
            <w:vAlign w:val="center"/>
          </w:tcPr>
          <w:p w:rsidR="000E47FE" w:rsidRPr="00E13F30" w:rsidRDefault="000E47FE" w:rsidP="00E13F30">
            <w:pPr>
              <w:pStyle w:val="070-TabelaPadro"/>
              <w:spacing w:before="18" w:after="18"/>
              <w:rPr>
                <w:sz w:val="11"/>
                <w:szCs w:val="11"/>
              </w:rPr>
            </w:pPr>
            <w:bookmarkStart w:id="1151" w:name="BBDMP02AC064"/>
            <w:bookmarkEnd w:id="1151"/>
            <w:r w:rsidRPr="00E13F30">
              <w:rPr>
                <w:sz w:val="11"/>
                <w:szCs w:val="11"/>
              </w:rPr>
              <w:t>--</w:t>
            </w:r>
          </w:p>
        </w:tc>
        <w:tc>
          <w:tcPr>
            <w:tcW w:w="936" w:type="dxa"/>
            <w:tcBorders>
              <w:top w:val="single" w:sz="4" w:space="0" w:color="FFFFFF"/>
              <w:bottom w:val="single" w:sz="4" w:space="0" w:color="FFFFFF"/>
            </w:tcBorders>
            <w:shd w:val="clear" w:color="auto" w:fill="E6E6E6"/>
            <w:vAlign w:val="center"/>
          </w:tcPr>
          <w:p w:rsidR="000E47FE" w:rsidRPr="00E13F30" w:rsidRDefault="000E47FE" w:rsidP="00E13F30">
            <w:pPr>
              <w:pStyle w:val="070-TabelaPadro"/>
              <w:spacing w:before="18" w:after="18"/>
              <w:rPr>
                <w:sz w:val="11"/>
                <w:szCs w:val="11"/>
              </w:rPr>
            </w:pPr>
            <w:bookmarkStart w:id="1152" w:name="BBDMP02AD064"/>
            <w:bookmarkEnd w:id="1152"/>
            <w:r w:rsidRPr="00E13F30">
              <w:rPr>
                <w:sz w:val="11"/>
                <w:szCs w:val="11"/>
              </w:rPr>
              <w:t>--</w:t>
            </w:r>
          </w:p>
        </w:tc>
        <w:tc>
          <w:tcPr>
            <w:tcW w:w="936" w:type="dxa"/>
            <w:tcBorders>
              <w:top w:val="single" w:sz="4" w:space="0" w:color="FFFFFF"/>
              <w:bottom w:val="single" w:sz="4" w:space="0" w:color="FFFFFF"/>
            </w:tcBorders>
            <w:shd w:val="clear" w:color="auto" w:fill="E6E6E6"/>
            <w:vAlign w:val="center"/>
          </w:tcPr>
          <w:p w:rsidR="000E47FE" w:rsidRPr="00E13F30" w:rsidRDefault="000E47FE" w:rsidP="00E13F30">
            <w:pPr>
              <w:pStyle w:val="070-TabelaPadro"/>
              <w:spacing w:before="18" w:after="18"/>
              <w:rPr>
                <w:sz w:val="11"/>
                <w:szCs w:val="11"/>
              </w:rPr>
            </w:pPr>
            <w:bookmarkStart w:id="1153" w:name="BBDMP02AE064"/>
            <w:bookmarkEnd w:id="1153"/>
            <w:r w:rsidRPr="00E13F30">
              <w:rPr>
                <w:sz w:val="11"/>
                <w:szCs w:val="11"/>
              </w:rPr>
              <w:t>(35)</w:t>
            </w:r>
          </w:p>
        </w:tc>
        <w:tc>
          <w:tcPr>
            <w:tcW w:w="936" w:type="dxa"/>
            <w:tcBorders>
              <w:top w:val="single" w:sz="4" w:space="0" w:color="FFFFFF"/>
              <w:bottom w:val="single" w:sz="4" w:space="0" w:color="FFFFFF"/>
            </w:tcBorders>
            <w:shd w:val="clear" w:color="auto" w:fill="E6E6E6"/>
            <w:vAlign w:val="center"/>
          </w:tcPr>
          <w:p w:rsidR="000E47FE" w:rsidRPr="00E13F30" w:rsidRDefault="000E47FE" w:rsidP="00E13F30">
            <w:pPr>
              <w:pStyle w:val="070-TabelaPadro"/>
              <w:spacing w:before="18" w:after="18"/>
              <w:rPr>
                <w:sz w:val="11"/>
                <w:szCs w:val="11"/>
              </w:rPr>
            </w:pPr>
            <w:bookmarkStart w:id="1154" w:name="BBDMP02AF064"/>
            <w:bookmarkEnd w:id="1154"/>
            <w:r w:rsidRPr="00E13F30">
              <w:rPr>
                <w:sz w:val="11"/>
                <w:szCs w:val="11"/>
              </w:rPr>
              <w:t>--</w:t>
            </w:r>
          </w:p>
        </w:tc>
        <w:tc>
          <w:tcPr>
            <w:tcW w:w="936" w:type="dxa"/>
            <w:tcBorders>
              <w:top w:val="single" w:sz="4" w:space="0" w:color="FFFFFF"/>
              <w:bottom w:val="single" w:sz="4" w:space="0" w:color="FFFFFF"/>
            </w:tcBorders>
            <w:shd w:val="clear" w:color="auto" w:fill="E6E6E6"/>
            <w:vAlign w:val="center"/>
          </w:tcPr>
          <w:p w:rsidR="000E47FE" w:rsidRPr="00E13F30" w:rsidRDefault="000E47FE" w:rsidP="00E13F30">
            <w:pPr>
              <w:pStyle w:val="070-TabelaPadro"/>
              <w:spacing w:before="18" w:after="18"/>
              <w:rPr>
                <w:sz w:val="11"/>
                <w:szCs w:val="11"/>
              </w:rPr>
            </w:pPr>
            <w:bookmarkStart w:id="1155" w:name="BBDMP02AG064"/>
            <w:bookmarkEnd w:id="1155"/>
            <w:r w:rsidRPr="00E13F30">
              <w:rPr>
                <w:sz w:val="11"/>
                <w:szCs w:val="11"/>
              </w:rPr>
              <w:t>--</w:t>
            </w:r>
          </w:p>
        </w:tc>
        <w:tc>
          <w:tcPr>
            <w:tcW w:w="936" w:type="dxa"/>
            <w:tcBorders>
              <w:top w:val="single" w:sz="4" w:space="0" w:color="FFFFFF"/>
              <w:bottom w:val="single" w:sz="4" w:space="0" w:color="FFFFFF"/>
            </w:tcBorders>
            <w:shd w:val="clear" w:color="auto" w:fill="E6E6E6"/>
            <w:vAlign w:val="center"/>
          </w:tcPr>
          <w:p w:rsidR="000E47FE" w:rsidRPr="00E13F30" w:rsidRDefault="000E47FE" w:rsidP="00E13F30">
            <w:pPr>
              <w:pStyle w:val="070-TabelaPadro"/>
              <w:spacing w:before="18" w:after="18"/>
              <w:rPr>
                <w:sz w:val="11"/>
                <w:szCs w:val="11"/>
              </w:rPr>
            </w:pPr>
            <w:bookmarkStart w:id="1156" w:name="BBDMP02AH064"/>
            <w:bookmarkEnd w:id="1156"/>
            <w:r w:rsidRPr="00E13F30">
              <w:rPr>
                <w:sz w:val="11"/>
                <w:szCs w:val="11"/>
              </w:rPr>
              <w:t>--</w:t>
            </w:r>
          </w:p>
        </w:tc>
        <w:tc>
          <w:tcPr>
            <w:tcW w:w="936" w:type="dxa"/>
            <w:tcBorders>
              <w:top w:val="single" w:sz="4" w:space="0" w:color="FFFFFF"/>
              <w:bottom w:val="single" w:sz="4" w:space="0" w:color="FFFFFF"/>
            </w:tcBorders>
            <w:shd w:val="clear" w:color="auto" w:fill="E6E6E6"/>
            <w:vAlign w:val="center"/>
          </w:tcPr>
          <w:p w:rsidR="000E47FE" w:rsidRPr="00E13F30" w:rsidRDefault="000E47FE" w:rsidP="00E13F30">
            <w:pPr>
              <w:pStyle w:val="070-TabelaPadro"/>
              <w:spacing w:before="18" w:after="18"/>
              <w:rPr>
                <w:sz w:val="11"/>
                <w:szCs w:val="11"/>
              </w:rPr>
            </w:pPr>
            <w:bookmarkStart w:id="1157" w:name="BBDMP02AJ064"/>
            <w:bookmarkEnd w:id="1157"/>
            <w:r w:rsidRPr="00E13F30">
              <w:rPr>
                <w:sz w:val="11"/>
                <w:szCs w:val="11"/>
              </w:rPr>
              <w:t>--</w:t>
            </w:r>
          </w:p>
        </w:tc>
        <w:tc>
          <w:tcPr>
            <w:tcW w:w="936" w:type="dxa"/>
            <w:tcBorders>
              <w:top w:val="single" w:sz="4" w:space="0" w:color="FFFFFF"/>
              <w:bottom w:val="single" w:sz="4" w:space="0" w:color="FFFFFF"/>
            </w:tcBorders>
            <w:shd w:val="clear" w:color="auto" w:fill="E6E6E6"/>
            <w:vAlign w:val="center"/>
          </w:tcPr>
          <w:p w:rsidR="000E47FE" w:rsidRPr="00E13F30" w:rsidRDefault="000E47FE" w:rsidP="00E13F30">
            <w:pPr>
              <w:pStyle w:val="070-TabelaPadro"/>
              <w:spacing w:before="18" w:after="18"/>
              <w:rPr>
                <w:sz w:val="11"/>
                <w:szCs w:val="11"/>
              </w:rPr>
            </w:pPr>
            <w:bookmarkStart w:id="1158" w:name="BBDMP02AK064"/>
            <w:bookmarkEnd w:id="1158"/>
            <w:r w:rsidRPr="00E13F30">
              <w:rPr>
                <w:sz w:val="11"/>
                <w:szCs w:val="11"/>
              </w:rPr>
              <w:t>35</w:t>
            </w:r>
          </w:p>
        </w:tc>
        <w:tc>
          <w:tcPr>
            <w:tcW w:w="964" w:type="dxa"/>
            <w:tcBorders>
              <w:top w:val="single" w:sz="4" w:space="0" w:color="FFFFFF"/>
              <w:bottom w:val="single" w:sz="4" w:space="0" w:color="FFFFFF"/>
            </w:tcBorders>
            <w:shd w:val="clear" w:color="auto" w:fill="E6E6E6"/>
            <w:vAlign w:val="center"/>
          </w:tcPr>
          <w:p w:rsidR="000E47FE" w:rsidRPr="00E13F30" w:rsidRDefault="000E47FE" w:rsidP="00E13F30">
            <w:pPr>
              <w:pStyle w:val="070-TabelaPadro"/>
              <w:spacing w:before="18" w:after="18"/>
              <w:rPr>
                <w:sz w:val="11"/>
                <w:szCs w:val="11"/>
              </w:rPr>
            </w:pPr>
            <w:bookmarkStart w:id="1159" w:name="BBDMP02AL064"/>
            <w:bookmarkEnd w:id="1159"/>
            <w:r w:rsidRPr="00E13F30">
              <w:rPr>
                <w:sz w:val="11"/>
                <w:szCs w:val="11"/>
              </w:rPr>
              <w:t>--</w:t>
            </w:r>
          </w:p>
        </w:tc>
        <w:tc>
          <w:tcPr>
            <w:tcW w:w="936" w:type="dxa"/>
            <w:tcBorders>
              <w:top w:val="single" w:sz="4" w:space="0" w:color="FFFFFF"/>
              <w:bottom w:val="single" w:sz="4" w:space="0" w:color="FFFFFF"/>
            </w:tcBorders>
            <w:shd w:val="clear" w:color="auto" w:fill="E6E6E6"/>
            <w:vAlign w:val="center"/>
          </w:tcPr>
          <w:p w:rsidR="000E47FE" w:rsidRPr="00E13F30" w:rsidRDefault="000E47FE" w:rsidP="00E13F30">
            <w:pPr>
              <w:pStyle w:val="070-TabelaPadro"/>
              <w:spacing w:before="18" w:after="18"/>
              <w:rPr>
                <w:sz w:val="11"/>
                <w:szCs w:val="11"/>
              </w:rPr>
            </w:pPr>
            <w:bookmarkStart w:id="1160" w:name="BBDMP02AM064"/>
            <w:bookmarkEnd w:id="1160"/>
            <w:r w:rsidRPr="00E13F30">
              <w:rPr>
                <w:sz w:val="11"/>
                <w:szCs w:val="11"/>
              </w:rPr>
              <w:t>--</w:t>
            </w:r>
          </w:p>
        </w:tc>
      </w:tr>
      <w:tr w:rsidR="000E47FE" w:rsidRPr="00E13F30" w:rsidTr="00F9543F">
        <w:trPr>
          <w:cantSplit/>
        </w:trPr>
        <w:tc>
          <w:tcPr>
            <w:tcW w:w="3756" w:type="dxa"/>
            <w:tcBorders>
              <w:top w:val="single" w:sz="4" w:space="0" w:color="FFFFFF"/>
              <w:bottom w:val="single" w:sz="4" w:space="0" w:color="FFFFFF"/>
            </w:tcBorders>
            <w:shd w:val="clear" w:color="auto" w:fill="F3F3F3"/>
            <w:vAlign w:val="center"/>
          </w:tcPr>
          <w:p w:rsidR="000E47FE" w:rsidRPr="00E13F30" w:rsidRDefault="000E47FE" w:rsidP="00E13F30">
            <w:pPr>
              <w:pStyle w:val="070-TabelaPadro"/>
              <w:spacing w:before="18" w:after="18"/>
              <w:ind w:left="60"/>
              <w:jc w:val="left"/>
              <w:rPr>
                <w:sz w:val="11"/>
                <w:szCs w:val="11"/>
              </w:rPr>
            </w:pPr>
            <w:bookmarkStart w:id="1161" w:name="BBDMP0200067" w:colFirst="0" w:colLast="0"/>
            <w:bookmarkStart w:id="1162" w:name="BBDMP02AA067" w:colFirst="1" w:colLast="1"/>
            <w:bookmarkEnd w:id="1148"/>
            <w:r w:rsidRPr="00E13F30">
              <w:rPr>
                <w:sz w:val="11"/>
                <w:szCs w:val="11"/>
              </w:rPr>
              <w:t>Variação de participação dos não controladores</w:t>
            </w:r>
          </w:p>
        </w:tc>
        <w:tc>
          <w:tcPr>
            <w:tcW w:w="582" w:type="dxa"/>
            <w:tcBorders>
              <w:top w:val="single" w:sz="4" w:space="0" w:color="FFFFFF"/>
              <w:bottom w:val="single" w:sz="4" w:space="0" w:color="FFFFFF"/>
            </w:tcBorders>
            <w:shd w:val="clear" w:color="auto" w:fill="F3F3F3"/>
            <w:vAlign w:val="center"/>
          </w:tcPr>
          <w:p w:rsidR="000E47FE" w:rsidRPr="00895723" w:rsidRDefault="000E47FE" w:rsidP="00895723">
            <w:pPr>
              <w:pStyle w:val="070-TabelaPadro"/>
              <w:spacing w:before="18" w:after="18"/>
              <w:jc w:val="center"/>
              <w:rPr>
                <w:color w:val="1F497D" w:themeColor="text2"/>
                <w:sz w:val="11"/>
                <w:szCs w:val="11"/>
              </w:rPr>
            </w:pPr>
          </w:p>
        </w:tc>
        <w:tc>
          <w:tcPr>
            <w:tcW w:w="936" w:type="dxa"/>
            <w:tcBorders>
              <w:top w:val="single" w:sz="4" w:space="0" w:color="FFFFFF"/>
              <w:bottom w:val="single" w:sz="4" w:space="0" w:color="FFFFFF"/>
            </w:tcBorders>
            <w:shd w:val="clear" w:color="auto" w:fill="F3F3F3"/>
            <w:vAlign w:val="center"/>
          </w:tcPr>
          <w:p w:rsidR="000E47FE" w:rsidRPr="00E13F30" w:rsidRDefault="000E47FE" w:rsidP="00E13F30">
            <w:pPr>
              <w:pStyle w:val="070-TabelaPadro"/>
              <w:spacing w:before="18" w:after="18"/>
              <w:rPr>
                <w:sz w:val="11"/>
                <w:szCs w:val="11"/>
              </w:rPr>
            </w:pPr>
            <w:bookmarkStart w:id="1163" w:name="BBDMP02AB067"/>
            <w:bookmarkEnd w:id="1163"/>
            <w:r w:rsidRPr="00E13F30">
              <w:rPr>
                <w:sz w:val="11"/>
                <w:szCs w:val="11"/>
              </w:rPr>
              <w:t>--</w:t>
            </w:r>
          </w:p>
        </w:tc>
        <w:tc>
          <w:tcPr>
            <w:tcW w:w="936" w:type="dxa"/>
            <w:tcBorders>
              <w:top w:val="single" w:sz="4" w:space="0" w:color="FFFFFF"/>
              <w:bottom w:val="single" w:sz="4" w:space="0" w:color="FFFFFF"/>
            </w:tcBorders>
            <w:shd w:val="clear" w:color="auto" w:fill="F3F3F3"/>
            <w:vAlign w:val="center"/>
          </w:tcPr>
          <w:p w:rsidR="000E47FE" w:rsidRPr="00E13F30" w:rsidRDefault="000E47FE" w:rsidP="00E13F30">
            <w:pPr>
              <w:pStyle w:val="070-TabelaPadro"/>
              <w:spacing w:before="18" w:after="18"/>
              <w:rPr>
                <w:sz w:val="11"/>
                <w:szCs w:val="11"/>
              </w:rPr>
            </w:pPr>
            <w:bookmarkStart w:id="1164" w:name="BBDMP02AC067"/>
            <w:bookmarkEnd w:id="1164"/>
            <w:r w:rsidRPr="00E13F30">
              <w:rPr>
                <w:sz w:val="11"/>
                <w:szCs w:val="11"/>
              </w:rPr>
              <w:t>--</w:t>
            </w:r>
          </w:p>
        </w:tc>
        <w:tc>
          <w:tcPr>
            <w:tcW w:w="936" w:type="dxa"/>
            <w:tcBorders>
              <w:top w:val="single" w:sz="4" w:space="0" w:color="FFFFFF"/>
              <w:bottom w:val="single" w:sz="4" w:space="0" w:color="FFFFFF"/>
            </w:tcBorders>
            <w:shd w:val="clear" w:color="auto" w:fill="F3F3F3"/>
            <w:vAlign w:val="center"/>
          </w:tcPr>
          <w:p w:rsidR="000E47FE" w:rsidRPr="00E13F30" w:rsidRDefault="000E47FE" w:rsidP="00E13F30">
            <w:pPr>
              <w:pStyle w:val="070-TabelaPadro"/>
              <w:spacing w:before="18" w:after="18"/>
              <w:rPr>
                <w:sz w:val="11"/>
                <w:szCs w:val="11"/>
              </w:rPr>
            </w:pPr>
            <w:bookmarkStart w:id="1165" w:name="BBDMP02AD067"/>
            <w:bookmarkEnd w:id="1165"/>
            <w:r w:rsidRPr="00E13F30">
              <w:rPr>
                <w:sz w:val="11"/>
                <w:szCs w:val="11"/>
              </w:rPr>
              <w:t>--</w:t>
            </w:r>
          </w:p>
        </w:tc>
        <w:tc>
          <w:tcPr>
            <w:tcW w:w="936" w:type="dxa"/>
            <w:tcBorders>
              <w:top w:val="single" w:sz="4" w:space="0" w:color="FFFFFF"/>
              <w:bottom w:val="single" w:sz="4" w:space="0" w:color="FFFFFF"/>
            </w:tcBorders>
            <w:shd w:val="clear" w:color="auto" w:fill="F3F3F3"/>
            <w:vAlign w:val="center"/>
          </w:tcPr>
          <w:p w:rsidR="000E47FE" w:rsidRPr="00E13F30" w:rsidRDefault="000E47FE" w:rsidP="00E13F30">
            <w:pPr>
              <w:pStyle w:val="070-TabelaPadro"/>
              <w:spacing w:before="18" w:after="18"/>
              <w:rPr>
                <w:sz w:val="11"/>
                <w:szCs w:val="11"/>
              </w:rPr>
            </w:pPr>
            <w:bookmarkStart w:id="1166" w:name="BBDMP02AE067"/>
            <w:bookmarkEnd w:id="1166"/>
            <w:r w:rsidRPr="00E13F30">
              <w:rPr>
                <w:sz w:val="11"/>
                <w:szCs w:val="11"/>
              </w:rPr>
              <w:t>--</w:t>
            </w:r>
          </w:p>
        </w:tc>
        <w:tc>
          <w:tcPr>
            <w:tcW w:w="936" w:type="dxa"/>
            <w:tcBorders>
              <w:top w:val="single" w:sz="4" w:space="0" w:color="FFFFFF"/>
              <w:bottom w:val="single" w:sz="4" w:space="0" w:color="FFFFFF"/>
            </w:tcBorders>
            <w:shd w:val="clear" w:color="auto" w:fill="F3F3F3"/>
            <w:vAlign w:val="center"/>
          </w:tcPr>
          <w:p w:rsidR="000E47FE" w:rsidRPr="00E13F30" w:rsidRDefault="000E47FE" w:rsidP="00E13F30">
            <w:pPr>
              <w:pStyle w:val="070-TabelaPadro"/>
              <w:spacing w:before="18" w:after="18"/>
              <w:rPr>
                <w:sz w:val="11"/>
                <w:szCs w:val="11"/>
              </w:rPr>
            </w:pPr>
            <w:bookmarkStart w:id="1167" w:name="BBDMP02AF067"/>
            <w:bookmarkEnd w:id="1167"/>
            <w:r w:rsidRPr="00E13F30">
              <w:rPr>
                <w:sz w:val="11"/>
                <w:szCs w:val="11"/>
              </w:rPr>
              <w:t>--</w:t>
            </w:r>
          </w:p>
        </w:tc>
        <w:tc>
          <w:tcPr>
            <w:tcW w:w="936" w:type="dxa"/>
            <w:tcBorders>
              <w:top w:val="single" w:sz="4" w:space="0" w:color="FFFFFF"/>
              <w:bottom w:val="single" w:sz="4" w:space="0" w:color="FFFFFF"/>
            </w:tcBorders>
            <w:shd w:val="clear" w:color="auto" w:fill="F3F3F3"/>
            <w:vAlign w:val="center"/>
          </w:tcPr>
          <w:p w:rsidR="000E47FE" w:rsidRPr="00E13F30" w:rsidRDefault="000E47FE" w:rsidP="00E13F30">
            <w:pPr>
              <w:pStyle w:val="070-TabelaPadro"/>
              <w:spacing w:before="18" w:after="18"/>
              <w:rPr>
                <w:sz w:val="11"/>
                <w:szCs w:val="11"/>
              </w:rPr>
            </w:pPr>
            <w:bookmarkStart w:id="1168" w:name="BBDMP02AG067"/>
            <w:bookmarkEnd w:id="1168"/>
            <w:r w:rsidRPr="00E13F30">
              <w:rPr>
                <w:sz w:val="11"/>
                <w:szCs w:val="11"/>
              </w:rPr>
              <w:t>--</w:t>
            </w:r>
          </w:p>
        </w:tc>
        <w:tc>
          <w:tcPr>
            <w:tcW w:w="936" w:type="dxa"/>
            <w:tcBorders>
              <w:top w:val="single" w:sz="4" w:space="0" w:color="FFFFFF"/>
              <w:bottom w:val="single" w:sz="4" w:space="0" w:color="FFFFFF"/>
            </w:tcBorders>
            <w:shd w:val="clear" w:color="auto" w:fill="F3F3F3"/>
            <w:vAlign w:val="center"/>
          </w:tcPr>
          <w:p w:rsidR="000E47FE" w:rsidRPr="00E13F30" w:rsidRDefault="000E47FE" w:rsidP="00E13F30">
            <w:pPr>
              <w:pStyle w:val="070-TabelaPadro"/>
              <w:spacing w:before="18" w:after="18"/>
              <w:rPr>
                <w:sz w:val="11"/>
                <w:szCs w:val="11"/>
              </w:rPr>
            </w:pPr>
            <w:bookmarkStart w:id="1169" w:name="BBDMP02AH067"/>
            <w:bookmarkEnd w:id="1169"/>
            <w:r w:rsidRPr="00E13F30">
              <w:rPr>
                <w:sz w:val="11"/>
                <w:szCs w:val="11"/>
              </w:rPr>
              <w:t>--</w:t>
            </w:r>
          </w:p>
        </w:tc>
        <w:tc>
          <w:tcPr>
            <w:tcW w:w="936" w:type="dxa"/>
            <w:tcBorders>
              <w:top w:val="single" w:sz="4" w:space="0" w:color="FFFFFF"/>
              <w:bottom w:val="single" w:sz="4" w:space="0" w:color="FFFFFF"/>
            </w:tcBorders>
            <w:shd w:val="clear" w:color="auto" w:fill="F3F3F3"/>
            <w:vAlign w:val="center"/>
          </w:tcPr>
          <w:p w:rsidR="000E47FE" w:rsidRPr="00E13F30" w:rsidRDefault="000E47FE" w:rsidP="00E13F30">
            <w:pPr>
              <w:pStyle w:val="070-TabelaPadro"/>
              <w:spacing w:before="18" w:after="18"/>
              <w:rPr>
                <w:sz w:val="11"/>
                <w:szCs w:val="11"/>
              </w:rPr>
            </w:pPr>
            <w:bookmarkStart w:id="1170" w:name="BBDMP02AJ067"/>
            <w:bookmarkEnd w:id="1170"/>
            <w:r w:rsidRPr="00E13F30">
              <w:rPr>
                <w:sz w:val="11"/>
                <w:szCs w:val="11"/>
              </w:rPr>
              <w:t>--</w:t>
            </w:r>
          </w:p>
        </w:tc>
        <w:tc>
          <w:tcPr>
            <w:tcW w:w="936" w:type="dxa"/>
            <w:tcBorders>
              <w:top w:val="single" w:sz="4" w:space="0" w:color="FFFFFF"/>
              <w:bottom w:val="single" w:sz="4" w:space="0" w:color="FFFFFF"/>
            </w:tcBorders>
            <w:shd w:val="clear" w:color="auto" w:fill="F3F3F3"/>
            <w:vAlign w:val="center"/>
          </w:tcPr>
          <w:p w:rsidR="000E47FE" w:rsidRPr="00E13F30" w:rsidRDefault="000E47FE" w:rsidP="00E13F30">
            <w:pPr>
              <w:pStyle w:val="070-TabelaPadro"/>
              <w:spacing w:before="18" w:after="18"/>
              <w:rPr>
                <w:sz w:val="11"/>
                <w:szCs w:val="11"/>
              </w:rPr>
            </w:pPr>
            <w:bookmarkStart w:id="1171" w:name="BBDMP02AK067"/>
            <w:bookmarkEnd w:id="1171"/>
            <w:r w:rsidRPr="00E13F30">
              <w:rPr>
                <w:sz w:val="11"/>
                <w:szCs w:val="11"/>
              </w:rPr>
              <w:t>--</w:t>
            </w:r>
          </w:p>
        </w:tc>
        <w:tc>
          <w:tcPr>
            <w:tcW w:w="964" w:type="dxa"/>
            <w:tcBorders>
              <w:top w:val="single" w:sz="4" w:space="0" w:color="FFFFFF"/>
              <w:bottom w:val="single" w:sz="4" w:space="0" w:color="FFFFFF"/>
            </w:tcBorders>
            <w:shd w:val="clear" w:color="auto" w:fill="F3F3F3"/>
            <w:vAlign w:val="center"/>
          </w:tcPr>
          <w:p w:rsidR="000E47FE" w:rsidRPr="00E13F30" w:rsidRDefault="000E47FE" w:rsidP="00E13F30">
            <w:pPr>
              <w:pStyle w:val="070-TabelaPadro"/>
              <w:spacing w:before="18" w:after="18"/>
              <w:rPr>
                <w:sz w:val="11"/>
                <w:szCs w:val="11"/>
              </w:rPr>
            </w:pPr>
            <w:bookmarkStart w:id="1172" w:name="BBDMP02AL067"/>
            <w:bookmarkEnd w:id="1172"/>
            <w:r w:rsidRPr="00E13F30">
              <w:rPr>
                <w:sz w:val="11"/>
                <w:szCs w:val="11"/>
              </w:rPr>
              <w:t>(553.308)</w:t>
            </w:r>
          </w:p>
        </w:tc>
        <w:tc>
          <w:tcPr>
            <w:tcW w:w="936" w:type="dxa"/>
            <w:tcBorders>
              <w:top w:val="single" w:sz="4" w:space="0" w:color="FFFFFF"/>
              <w:bottom w:val="single" w:sz="4" w:space="0" w:color="FFFFFF"/>
            </w:tcBorders>
            <w:shd w:val="clear" w:color="auto" w:fill="F3F3F3"/>
            <w:vAlign w:val="center"/>
          </w:tcPr>
          <w:p w:rsidR="000E47FE" w:rsidRPr="00E13F30" w:rsidRDefault="000E47FE" w:rsidP="00E13F30">
            <w:pPr>
              <w:pStyle w:val="070-TabelaPadro"/>
              <w:spacing w:before="18" w:after="18"/>
              <w:rPr>
                <w:sz w:val="11"/>
                <w:szCs w:val="11"/>
              </w:rPr>
            </w:pPr>
            <w:bookmarkStart w:id="1173" w:name="BBDMP02AM067"/>
            <w:bookmarkEnd w:id="1173"/>
            <w:r w:rsidRPr="00E13F30">
              <w:rPr>
                <w:sz w:val="11"/>
                <w:szCs w:val="11"/>
              </w:rPr>
              <w:t>(553.308)</w:t>
            </w:r>
          </w:p>
        </w:tc>
      </w:tr>
      <w:tr w:rsidR="000E47FE" w:rsidRPr="00E13F30" w:rsidTr="00F9543F">
        <w:trPr>
          <w:cantSplit/>
        </w:trPr>
        <w:tc>
          <w:tcPr>
            <w:tcW w:w="3756" w:type="dxa"/>
            <w:tcBorders>
              <w:top w:val="single" w:sz="4" w:space="0" w:color="FFFFFF"/>
              <w:bottom w:val="single" w:sz="4" w:space="0" w:color="FFFFFF"/>
            </w:tcBorders>
            <w:shd w:val="clear" w:color="auto" w:fill="E6E6E6"/>
            <w:vAlign w:val="center"/>
          </w:tcPr>
          <w:p w:rsidR="000E47FE" w:rsidRPr="00E13F30" w:rsidRDefault="000E47FE" w:rsidP="00E13F30">
            <w:pPr>
              <w:pStyle w:val="070-TabelaPadro"/>
              <w:spacing w:before="18" w:after="18"/>
              <w:ind w:left="60"/>
              <w:jc w:val="left"/>
              <w:rPr>
                <w:sz w:val="11"/>
                <w:szCs w:val="11"/>
              </w:rPr>
            </w:pPr>
            <w:bookmarkStart w:id="1174" w:name="BBDMP0200068" w:colFirst="0" w:colLast="0"/>
            <w:bookmarkEnd w:id="1161"/>
            <w:bookmarkEnd w:id="1162"/>
            <w:r w:rsidRPr="00E13F30">
              <w:rPr>
                <w:sz w:val="11"/>
                <w:szCs w:val="11"/>
              </w:rPr>
              <w:t>Lucro líquido</w:t>
            </w:r>
          </w:p>
        </w:tc>
        <w:tc>
          <w:tcPr>
            <w:tcW w:w="582" w:type="dxa"/>
            <w:tcBorders>
              <w:top w:val="single" w:sz="4" w:space="0" w:color="FFFFFF"/>
              <w:bottom w:val="single" w:sz="4" w:space="0" w:color="FFFFFF"/>
            </w:tcBorders>
            <w:shd w:val="clear" w:color="auto" w:fill="E6E6E6"/>
            <w:vAlign w:val="center"/>
          </w:tcPr>
          <w:p w:rsidR="000E47FE" w:rsidRPr="00895723" w:rsidRDefault="000E47FE" w:rsidP="00895723">
            <w:pPr>
              <w:pStyle w:val="070-TabelaPadro"/>
              <w:spacing w:before="18" w:after="18"/>
              <w:jc w:val="center"/>
              <w:rPr>
                <w:color w:val="1F497D" w:themeColor="text2"/>
                <w:sz w:val="11"/>
                <w:szCs w:val="11"/>
              </w:rPr>
            </w:pPr>
            <w:bookmarkStart w:id="1175" w:name="BBDMP02AA068"/>
            <w:bookmarkEnd w:id="1175"/>
            <w:r w:rsidRPr="00895723">
              <w:rPr>
                <w:color w:val="1F497D" w:themeColor="text2"/>
                <w:sz w:val="11"/>
                <w:szCs w:val="11"/>
              </w:rPr>
              <w:t>23.h</w:t>
            </w:r>
          </w:p>
        </w:tc>
        <w:tc>
          <w:tcPr>
            <w:tcW w:w="936" w:type="dxa"/>
            <w:tcBorders>
              <w:top w:val="single" w:sz="4" w:space="0" w:color="FFFFFF"/>
              <w:bottom w:val="single" w:sz="4" w:space="0" w:color="FFFFFF"/>
            </w:tcBorders>
            <w:shd w:val="clear" w:color="auto" w:fill="E6E6E6"/>
            <w:vAlign w:val="center"/>
          </w:tcPr>
          <w:p w:rsidR="000E47FE" w:rsidRPr="00E13F30" w:rsidRDefault="000E47FE" w:rsidP="00E13F30">
            <w:pPr>
              <w:pStyle w:val="070-TabelaPadro"/>
              <w:spacing w:before="18" w:after="18"/>
              <w:rPr>
                <w:sz w:val="11"/>
                <w:szCs w:val="11"/>
              </w:rPr>
            </w:pPr>
            <w:bookmarkStart w:id="1176" w:name="BBDMP02AB068"/>
            <w:bookmarkEnd w:id="1176"/>
            <w:r w:rsidRPr="00E13F30">
              <w:rPr>
                <w:sz w:val="11"/>
                <w:szCs w:val="11"/>
              </w:rPr>
              <w:t>--</w:t>
            </w:r>
          </w:p>
        </w:tc>
        <w:tc>
          <w:tcPr>
            <w:tcW w:w="936" w:type="dxa"/>
            <w:tcBorders>
              <w:top w:val="single" w:sz="4" w:space="0" w:color="FFFFFF"/>
              <w:bottom w:val="single" w:sz="4" w:space="0" w:color="FFFFFF"/>
            </w:tcBorders>
            <w:shd w:val="clear" w:color="auto" w:fill="E6E6E6"/>
            <w:vAlign w:val="center"/>
          </w:tcPr>
          <w:p w:rsidR="000E47FE" w:rsidRPr="00E13F30" w:rsidRDefault="000E47FE" w:rsidP="00E13F30">
            <w:pPr>
              <w:pStyle w:val="070-TabelaPadro"/>
              <w:spacing w:before="18" w:after="18"/>
              <w:rPr>
                <w:sz w:val="11"/>
                <w:szCs w:val="11"/>
              </w:rPr>
            </w:pPr>
            <w:bookmarkStart w:id="1177" w:name="BBDMP02AC068"/>
            <w:bookmarkEnd w:id="1177"/>
            <w:r w:rsidRPr="00E13F30">
              <w:rPr>
                <w:sz w:val="11"/>
                <w:szCs w:val="11"/>
              </w:rPr>
              <w:t>--</w:t>
            </w:r>
          </w:p>
        </w:tc>
        <w:tc>
          <w:tcPr>
            <w:tcW w:w="936" w:type="dxa"/>
            <w:tcBorders>
              <w:top w:val="single" w:sz="4" w:space="0" w:color="FFFFFF"/>
              <w:bottom w:val="single" w:sz="4" w:space="0" w:color="FFFFFF"/>
            </w:tcBorders>
            <w:shd w:val="clear" w:color="auto" w:fill="E6E6E6"/>
            <w:vAlign w:val="center"/>
          </w:tcPr>
          <w:p w:rsidR="000E47FE" w:rsidRPr="00E13F30" w:rsidRDefault="000E47FE" w:rsidP="00E13F30">
            <w:pPr>
              <w:pStyle w:val="070-TabelaPadro"/>
              <w:spacing w:before="18" w:after="18"/>
              <w:rPr>
                <w:sz w:val="11"/>
                <w:szCs w:val="11"/>
              </w:rPr>
            </w:pPr>
            <w:bookmarkStart w:id="1178" w:name="BBDMP02AD068"/>
            <w:bookmarkEnd w:id="1178"/>
            <w:r w:rsidRPr="00E13F30">
              <w:rPr>
                <w:sz w:val="11"/>
                <w:szCs w:val="11"/>
              </w:rPr>
              <w:t>--</w:t>
            </w:r>
          </w:p>
        </w:tc>
        <w:tc>
          <w:tcPr>
            <w:tcW w:w="936" w:type="dxa"/>
            <w:tcBorders>
              <w:top w:val="single" w:sz="4" w:space="0" w:color="FFFFFF"/>
              <w:bottom w:val="single" w:sz="4" w:space="0" w:color="FFFFFF"/>
            </w:tcBorders>
            <w:shd w:val="clear" w:color="auto" w:fill="E6E6E6"/>
            <w:vAlign w:val="center"/>
          </w:tcPr>
          <w:p w:rsidR="000E47FE" w:rsidRPr="00E13F30" w:rsidRDefault="000E47FE" w:rsidP="00E13F30">
            <w:pPr>
              <w:pStyle w:val="070-TabelaPadro"/>
              <w:spacing w:before="18" w:after="18"/>
              <w:rPr>
                <w:sz w:val="11"/>
                <w:szCs w:val="11"/>
              </w:rPr>
            </w:pPr>
            <w:bookmarkStart w:id="1179" w:name="BBDMP02AE068"/>
            <w:bookmarkEnd w:id="1179"/>
            <w:r w:rsidRPr="00E13F30">
              <w:rPr>
                <w:sz w:val="11"/>
                <w:szCs w:val="11"/>
              </w:rPr>
              <w:t>--</w:t>
            </w:r>
          </w:p>
        </w:tc>
        <w:tc>
          <w:tcPr>
            <w:tcW w:w="936" w:type="dxa"/>
            <w:tcBorders>
              <w:top w:val="single" w:sz="4" w:space="0" w:color="FFFFFF"/>
              <w:bottom w:val="single" w:sz="4" w:space="0" w:color="FFFFFF"/>
            </w:tcBorders>
            <w:shd w:val="clear" w:color="auto" w:fill="E6E6E6"/>
            <w:vAlign w:val="center"/>
          </w:tcPr>
          <w:p w:rsidR="000E47FE" w:rsidRPr="00E13F30" w:rsidRDefault="000E47FE" w:rsidP="00E13F30">
            <w:pPr>
              <w:pStyle w:val="070-TabelaPadro"/>
              <w:spacing w:before="18" w:after="18"/>
              <w:rPr>
                <w:sz w:val="11"/>
                <w:szCs w:val="11"/>
              </w:rPr>
            </w:pPr>
            <w:bookmarkStart w:id="1180" w:name="BBDMP02AF068"/>
            <w:bookmarkEnd w:id="1180"/>
            <w:r w:rsidRPr="00E13F30">
              <w:rPr>
                <w:sz w:val="11"/>
                <w:szCs w:val="11"/>
              </w:rPr>
              <w:t>--</w:t>
            </w:r>
          </w:p>
        </w:tc>
        <w:tc>
          <w:tcPr>
            <w:tcW w:w="936" w:type="dxa"/>
            <w:tcBorders>
              <w:top w:val="single" w:sz="4" w:space="0" w:color="FFFFFF"/>
              <w:bottom w:val="single" w:sz="4" w:space="0" w:color="FFFFFF"/>
            </w:tcBorders>
            <w:shd w:val="clear" w:color="auto" w:fill="E6E6E6"/>
            <w:vAlign w:val="center"/>
          </w:tcPr>
          <w:p w:rsidR="000E47FE" w:rsidRPr="00E13F30" w:rsidRDefault="000E47FE" w:rsidP="00E13F30">
            <w:pPr>
              <w:pStyle w:val="070-TabelaPadro"/>
              <w:spacing w:before="18" w:after="18"/>
              <w:rPr>
                <w:sz w:val="11"/>
                <w:szCs w:val="11"/>
              </w:rPr>
            </w:pPr>
            <w:bookmarkStart w:id="1181" w:name="BBDMP02AG068"/>
            <w:bookmarkEnd w:id="1181"/>
            <w:r w:rsidRPr="00E13F30">
              <w:rPr>
                <w:sz w:val="11"/>
                <w:szCs w:val="11"/>
              </w:rPr>
              <w:t>--</w:t>
            </w:r>
          </w:p>
        </w:tc>
        <w:tc>
          <w:tcPr>
            <w:tcW w:w="936" w:type="dxa"/>
            <w:tcBorders>
              <w:top w:val="single" w:sz="4" w:space="0" w:color="FFFFFF"/>
              <w:bottom w:val="single" w:sz="4" w:space="0" w:color="FFFFFF"/>
            </w:tcBorders>
            <w:shd w:val="clear" w:color="auto" w:fill="E6E6E6"/>
            <w:vAlign w:val="center"/>
          </w:tcPr>
          <w:p w:rsidR="000E47FE" w:rsidRPr="00E13F30" w:rsidRDefault="000E47FE" w:rsidP="00E13F30">
            <w:pPr>
              <w:pStyle w:val="070-TabelaPadro"/>
              <w:spacing w:before="18" w:after="18"/>
              <w:rPr>
                <w:sz w:val="11"/>
                <w:szCs w:val="11"/>
              </w:rPr>
            </w:pPr>
            <w:bookmarkStart w:id="1182" w:name="BBDMP02AH068"/>
            <w:bookmarkEnd w:id="1182"/>
            <w:r w:rsidRPr="00E13F30">
              <w:rPr>
                <w:sz w:val="11"/>
                <w:szCs w:val="11"/>
              </w:rPr>
              <w:t>--</w:t>
            </w:r>
          </w:p>
        </w:tc>
        <w:tc>
          <w:tcPr>
            <w:tcW w:w="936" w:type="dxa"/>
            <w:tcBorders>
              <w:top w:val="single" w:sz="4" w:space="0" w:color="FFFFFF"/>
              <w:bottom w:val="single" w:sz="4" w:space="0" w:color="FFFFFF"/>
            </w:tcBorders>
            <w:shd w:val="clear" w:color="auto" w:fill="E6E6E6"/>
            <w:vAlign w:val="center"/>
          </w:tcPr>
          <w:p w:rsidR="000E47FE" w:rsidRPr="00E13F30" w:rsidRDefault="000E47FE" w:rsidP="00E13F30">
            <w:pPr>
              <w:pStyle w:val="070-TabelaPadro"/>
              <w:spacing w:before="18" w:after="18"/>
              <w:rPr>
                <w:sz w:val="11"/>
                <w:szCs w:val="11"/>
              </w:rPr>
            </w:pPr>
            <w:bookmarkStart w:id="1183" w:name="BBDMP02AJ068"/>
            <w:bookmarkEnd w:id="1183"/>
            <w:r w:rsidRPr="00E13F30">
              <w:rPr>
                <w:sz w:val="11"/>
                <w:szCs w:val="11"/>
              </w:rPr>
              <w:t>--</w:t>
            </w:r>
          </w:p>
        </w:tc>
        <w:tc>
          <w:tcPr>
            <w:tcW w:w="936" w:type="dxa"/>
            <w:tcBorders>
              <w:top w:val="single" w:sz="4" w:space="0" w:color="FFFFFF"/>
              <w:bottom w:val="single" w:sz="4" w:space="0" w:color="FFFFFF"/>
            </w:tcBorders>
            <w:shd w:val="clear" w:color="auto" w:fill="E6E6E6"/>
            <w:vAlign w:val="center"/>
          </w:tcPr>
          <w:p w:rsidR="000E47FE" w:rsidRPr="00E13F30" w:rsidRDefault="000E47FE" w:rsidP="00E13F30">
            <w:pPr>
              <w:pStyle w:val="070-TabelaPadro"/>
              <w:spacing w:before="18" w:after="18"/>
              <w:rPr>
                <w:sz w:val="11"/>
                <w:szCs w:val="11"/>
              </w:rPr>
            </w:pPr>
            <w:bookmarkStart w:id="1184" w:name="BBDMP02AK068"/>
            <w:bookmarkEnd w:id="1184"/>
            <w:r w:rsidRPr="00E13F30">
              <w:rPr>
                <w:sz w:val="11"/>
                <w:szCs w:val="11"/>
              </w:rPr>
              <w:t>9.749.601</w:t>
            </w:r>
          </w:p>
        </w:tc>
        <w:tc>
          <w:tcPr>
            <w:tcW w:w="964" w:type="dxa"/>
            <w:tcBorders>
              <w:top w:val="single" w:sz="4" w:space="0" w:color="FFFFFF"/>
              <w:bottom w:val="single" w:sz="4" w:space="0" w:color="FFFFFF"/>
            </w:tcBorders>
            <w:shd w:val="clear" w:color="auto" w:fill="E6E6E6"/>
            <w:vAlign w:val="center"/>
          </w:tcPr>
          <w:p w:rsidR="000E47FE" w:rsidRPr="00E13F30" w:rsidRDefault="000E47FE" w:rsidP="00E13F30">
            <w:pPr>
              <w:pStyle w:val="070-TabelaPadro"/>
              <w:spacing w:before="18" w:after="18"/>
              <w:rPr>
                <w:sz w:val="11"/>
                <w:szCs w:val="11"/>
              </w:rPr>
            </w:pPr>
            <w:bookmarkStart w:id="1185" w:name="BBDMP02AL068"/>
            <w:bookmarkEnd w:id="1185"/>
            <w:r w:rsidRPr="00E13F30">
              <w:rPr>
                <w:sz w:val="11"/>
                <w:szCs w:val="11"/>
              </w:rPr>
              <w:t>713.900</w:t>
            </w:r>
          </w:p>
        </w:tc>
        <w:tc>
          <w:tcPr>
            <w:tcW w:w="936" w:type="dxa"/>
            <w:tcBorders>
              <w:top w:val="single" w:sz="4" w:space="0" w:color="FFFFFF"/>
              <w:bottom w:val="single" w:sz="4" w:space="0" w:color="FFFFFF"/>
            </w:tcBorders>
            <w:shd w:val="clear" w:color="auto" w:fill="E6E6E6"/>
            <w:vAlign w:val="center"/>
          </w:tcPr>
          <w:p w:rsidR="000E47FE" w:rsidRPr="00E13F30" w:rsidRDefault="000E47FE" w:rsidP="00E13F30">
            <w:pPr>
              <w:pStyle w:val="070-TabelaPadro"/>
              <w:spacing w:before="18" w:after="18"/>
              <w:rPr>
                <w:sz w:val="11"/>
                <w:szCs w:val="11"/>
              </w:rPr>
            </w:pPr>
            <w:bookmarkStart w:id="1186" w:name="BBDMP02AM068"/>
            <w:bookmarkEnd w:id="1186"/>
            <w:r w:rsidRPr="00E13F30">
              <w:rPr>
                <w:sz w:val="11"/>
                <w:szCs w:val="11"/>
              </w:rPr>
              <w:t>10.463.501</w:t>
            </w:r>
          </w:p>
        </w:tc>
      </w:tr>
      <w:tr w:rsidR="000E47FE" w:rsidRPr="00E13F30" w:rsidTr="00F9543F">
        <w:trPr>
          <w:cantSplit/>
        </w:trPr>
        <w:tc>
          <w:tcPr>
            <w:tcW w:w="3756" w:type="dxa"/>
            <w:tcBorders>
              <w:top w:val="single" w:sz="4" w:space="0" w:color="FFFFFF"/>
              <w:bottom w:val="single" w:sz="4" w:space="0" w:color="FFFFFF"/>
            </w:tcBorders>
            <w:shd w:val="clear" w:color="auto" w:fill="F3F3F3"/>
            <w:vAlign w:val="center"/>
          </w:tcPr>
          <w:p w:rsidR="000E47FE" w:rsidRPr="00E13F30" w:rsidRDefault="000E47FE" w:rsidP="00E13F30">
            <w:pPr>
              <w:pStyle w:val="070-TabelaPadro"/>
              <w:spacing w:before="18" w:after="18"/>
              <w:ind w:left="60"/>
              <w:jc w:val="left"/>
              <w:rPr>
                <w:sz w:val="11"/>
                <w:szCs w:val="11"/>
              </w:rPr>
            </w:pPr>
            <w:bookmarkStart w:id="1187" w:name="BBDMP0200069" w:colFirst="0" w:colLast="0"/>
            <w:bookmarkStart w:id="1188" w:name="BBDMP02AA069" w:colFirst="1" w:colLast="1"/>
            <w:bookmarkEnd w:id="1174"/>
            <w:r w:rsidRPr="00E13F30">
              <w:rPr>
                <w:sz w:val="11"/>
                <w:szCs w:val="11"/>
              </w:rPr>
              <w:t>Juros sobre instrumento elegível ao capital principal</w:t>
            </w:r>
          </w:p>
        </w:tc>
        <w:tc>
          <w:tcPr>
            <w:tcW w:w="582" w:type="dxa"/>
            <w:tcBorders>
              <w:top w:val="single" w:sz="4" w:space="0" w:color="FFFFFF"/>
              <w:bottom w:val="single" w:sz="4" w:space="0" w:color="FFFFFF"/>
            </w:tcBorders>
            <w:shd w:val="clear" w:color="auto" w:fill="F3F3F3"/>
            <w:vAlign w:val="center"/>
          </w:tcPr>
          <w:p w:rsidR="000E47FE" w:rsidRPr="00895723" w:rsidRDefault="000E47FE" w:rsidP="00895723">
            <w:pPr>
              <w:pStyle w:val="070-TabelaPadro"/>
              <w:spacing w:before="18" w:after="18"/>
              <w:jc w:val="center"/>
              <w:rPr>
                <w:color w:val="1F497D" w:themeColor="text2"/>
                <w:sz w:val="11"/>
                <w:szCs w:val="11"/>
              </w:rPr>
            </w:pPr>
          </w:p>
        </w:tc>
        <w:tc>
          <w:tcPr>
            <w:tcW w:w="936" w:type="dxa"/>
            <w:tcBorders>
              <w:top w:val="single" w:sz="4" w:space="0" w:color="FFFFFF"/>
              <w:bottom w:val="single" w:sz="4" w:space="0" w:color="FFFFFF"/>
            </w:tcBorders>
            <w:shd w:val="clear" w:color="auto" w:fill="F3F3F3"/>
            <w:vAlign w:val="center"/>
          </w:tcPr>
          <w:p w:rsidR="000E47FE" w:rsidRPr="00E13F30" w:rsidRDefault="000E47FE" w:rsidP="00E13F30">
            <w:pPr>
              <w:pStyle w:val="070-TabelaPadro"/>
              <w:spacing w:before="18" w:after="18"/>
              <w:rPr>
                <w:sz w:val="11"/>
                <w:szCs w:val="11"/>
              </w:rPr>
            </w:pPr>
            <w:bookmarkStart w:id="1189" w:name="BBDMP02AB069"/>
            <w:bookmarkEnd w:id="1189"/>
            <w:r w:rsidRPr="00E13F30">
              <w:rPr>
                <w:sz w:val="11"/>
                <w:szCs w:val="11"/>
              </w:rPr>
              <w:t>--</w:t>
            </w:r>
          </w:p>
        </w:tc>
        <w:tc>
          <w:tcPr>
            <w:tcW w:w="936" w:type="dxa"/>
            <w:tcBorders>
              <w:top w:val="single" w:sz="4" w:space="0" w:color="FFFFFF"/>
              <w:bottom w:val="single" w:sz="4" w:space="0" w:color="FFFFFF"/>
            </w:tcBorders>
            <w:shd w:val="clear" w:color="auto" w:fill="F3F3F3"/>
            <w:vAlign w:val="center"/>
          </w:tcPr>
          <w:p w:rsidR="000E47FE" w:rsidRPr="00E13F30" w:rsidRDefault="000E47FE" w:rsidP="00E13F30">
            <w:pPr>
              <w:pStyle w:val="070-TabelaPadro"/>
              <w:spacing w:before="18" w:after="18"/>
              <w:rPr>
                <w:sz w:val="11"/>
                <w:szCs w:val="11"/>
              </w:rPr>
            </w:pPr>
            <w:bookmarkStart w:id="1190" w:name="BBDMP02AC069"/>
            <w:bookmarkEnd w:id="1190"/>
            <w:r w:rsidRPr="00E13F30">
              <w:rPr>
                <w:sz w:val="11"/>
                <w:szCs w:val="11"/>
              </w:rPr>
              <w:t>--</w:t>
            </w:r>
          </w:p>
        </w:tc>
        <w:tc>
          <w:tcPr>
            <w:tcW w:w="936" w:type="dxa"/>
            <w:tcBorders>
              <w:top w:val="single" w:sz="4" w:space="0" w:color="FFFFFF"/>
              <w:bottom w:val="single" w:sz="4" w:space="0" w:color="FFFFFF"/>
            </w:tcBorders>
            <w:shd w:val="clear" w:color="auto" w:fill="F3F3F3"/>
            <w:vAlign w:val="center"/>
          </w:tcPr>
          <w:p w:rsidR="000E47FE" w:rsidRPr="00E13F30" w:rsidRDefault="000E47FE" w:rsidP="00E13F30">
            <w:pPr>
              <w:pStyle w:val="070-TabelaPadro"/>
              <w:spacing w:before="18" w:after="18"/>
              <w:rPr>
                <w:sz w:val="11"/>
                <w:szCs w:val="11"/>
              </w:rPr>
            </w:pPr>
            <w:bookmarkStart w:id="1191" w:name="BBDMP02AD069"/>
            <w:bookmarkEnd w:id="1191"/>
            <w:r w:rsidRPr="00E13F30">
              <w:rPr>
                <w:sz w:val="11"/>
                <w:szCs w:val="11"/>
              </w:rPr>
              <w:t>--</w:t>
            </w:r>
          </w:p>
        </w:tc>
        <w:tc>
          <w:tcPr>
            <w:tcW w:w="936" w:type="dxa"/>
            <w:tcBorders>
              <w:top w:val="single" w:sz="4" w:space="0" w:color="FFFFFF"/>
              <w:bottom w:val="single" w:sz="4" w:space="0" w:color="FFFFFF"/>
            </w:tcBorders>
            <w:shd w:val="clear" w:color="auto" w:fill="F3F3F3"/>
            <w:vAlign w:val="center"/>
          </w:tcPr>
          <w:p w:rsidR="000E47FE" w:rsidRPr="00E13F30" w:rsidRDefault="000E47FE" w:rsidP="00E13F30">
            <w:pPr>
              <w:pStyle w:val="070-TabelaPadro"/>
              <w:spacing w:before="18" w:after="18"/>
              <w:rPr>
                <w:sz w:val="11"/>
                <w:szCs w:val="11"/>
              </w:rPr>
            </w:pPr>
            <w:bookmarkStart w:id="1192" w:name="BBDMP02AE069"/>
            <w:bookmarkEnd w:id="1192"/>
            <w:r w:rsidRPr="00E13F30">
              <w:rPr>
                <w:sz w:val="11"/>
                <w:szCs w:val="11"/>
              </w:rPr>
              <w:t>--</w:t>
            </w:r>
          </w:p>
        </w:tc>
        <w:tc>
          <w:tcPr>
            <w:tcW w:w="936" w:type="dxa"/>
            <w:tcBorders>
              <w:top w:val="single" w:sz="4" w:space="0" w:color="FFFFFF"/>
              <w:bottom w:val="single" w:sz="4" w:space="0" w:color="FFFFFF"/>
            </w:tcBorders>
            <w:shd w:val="clear" w:color="auto" w:fill="F3F3F3"/>
            <w:vAlign w:val="center"/>
          </w:tcPr>
          <w:p w:rsidR="000E47FE" w:rsidRPr="00E13F30" w:rsidRDefault="000E47FE" w:rsidP="00E13F30">
            <w:pPr>
              <w:pStyle w:val="070-TabelaPadro"/>
              <w:spacing w:before="18" w:after="18"/>
              <w:rPr>
                <w:sz w:val="11"/>
                <w:szCs w:val="11"/>
              </w:rPr>
            </w:pPr>
            <w:bookmarkStart w:id="1193" w:name="BBDMP02AF069"/>
            <w:bookmarkEnd w:id="1193"/>
            <w:r w:rsidRPr="00E13F30">
              <w:rPr>
                <w:sz w:val="11"/>
                <w:szCs w:val="11"/>
              </w:rPr>
              <w:t>--</w:t>
            </w:r>
          </w:p>
        </w:tc>
        <w:tc>
          <w:tcPr>
            <w:tcW w:w="936" w:type="dxa"/>
            <w:tcBorders>
              <w:top w:val="single" w:sz="4" w:space="0" w:color="FFFFFF"/>
              <w:bottom w:val="single" w:sz="4" w:space="0" w:color="FFFFFF"/>
            </w:tcBorders>
            <w:shd w:val="clear" w:color="auto" w:fill="F3F3F3"/>
            <w:vAlign w:val="center"/>
          </w:tcPr>
          <w:p w:rsidR="000E47FE" w:rsidRPr="00E13F30" w:rsidRDefault="000E47FE" w:rsidP="00E13F30">
            <w:pPr>
              <w:pStyle w:val="070-TabelaPadro"/>
              <w:spacing w:before="18" w:after="18"/>
              <w:rPr>
                <w:sz w:val="11"/>
                <w:szCs w:val="11"/>
              </w:rPr>
            </w:pPr>
            <w:bookmarkStart w:id="1194" w:name="BBDMP02AG069"/>
            <w:bookmarkEnd w:id="1194"/>
            <w:r w:rsidRPr="00E13F30">
              <w:rPr>
                <w:sz w:val="11"/>
                <w:szCs w:val="11"/>
              </w:rPr>
              <w:t>--</w:t>
            </w:r>
          </w:p>
        </w:tc>
        <w:tc>
          <w:tcPr>
            <w:tcW w:w="936" w:type="dxa"/>
            <w:tcBorders>
              <w:top w:val="single" w:sz="4" w:space="0" w:color="FFFFFF"/>
              <w:bottom w:val="single" w:sz="4" w:space="0" w:color="FFFFFF"/>
            </w:tcBorders>
            <w:shd w:val="clear" w:color="auto" w:fill="F3F3F3"/>
            <w:vAlign w:val="center"/>
          </w:tcPr>
          <w:p w:rsidR="000E47FE" w:rsidRPr="00E13F30" w:rsidRDefault="000E47FE" w:rsidP="00E13F30">
            <w:pPr>
              <w:pStyle w:val="070-TabelaPadro"/>
              <w:spacing w:before="18" w:after="18"/>
              <w:rPr>
                <w:sz w:val="11"/>
                <w:szCs w:val="11"/>
              </w:rPr>
            </w:pPr>
            <w:bookmarkStart w:id="1195" w:name="BBDMP02AH069"/>
            <w:bookmarkEnd w:id="1195"/>
            <w:r w:rsidRPr="00E13F30">
              <w:rPr>
                <w:sz w:val="11"/>
                <w:szCs w:val="11"/>
              </w:rPr>
              <w:t>--</w:t>
            </w:r>
          </w:p>
        </w:tc>
        <w:tc>
          <w:tcPr>
            <w:tcW w:w="936" w:type="dxa"/>
            <w:tcBorders>
              <w:top w:val="single" w:sz="4" w:space="0" w:color="FFFFFF"/>
              <w:bottom w:val="single" w:sz="4" w:space="0" w:color="FFFFFF"/>
            </w:tcBorders>
            <w:shd w:val="clear" w:color="auto" w:fill="F3F3F3"/>
            <w:vAlign w:val="center"/>
          </w:tcPr>
          <w:p w:rsidR="000E47FE" w:rsidRPr="00E13F30" w:rsidRDefault="000E47FE" w:rsidP="00E13F30">
            <w:pPr>
              <w:pStyle w:val="070-TabelaPadro"/>
              <w:spacing w:before="18" w:after="18"/>
              <w:rPr>
                <w:sz w:val="11"/>
                <w:szCs w:val="11"/>
              </w:rPr>
            </w:pPr>
            <w:bookmarkStart w:id="1196" w:name="BBDMP02AJ069"/>
            <w:bookmarkEnd w:id="1196"/>
            <w:r w:rsidRPr="00E13F30">
              <w:rPr>
                <w:sz w:val="11"/>
                <w:szCs w:val="11"/>
              </w:rPr>
              <w:t>--</w:t>
            </w:r>
          </w:p>
        </w:tc>
        <w:tc>
          <w:tcPr>
            <w:tcW w:w="936" w:type="dxa"/>
            <w:tcBorders>
              <w:top w:val="single" w:sz="4" w:space="0" w:color="FFFFFF"/>
              <w:bottom w:val="single" w:sz="4" w:space="0" w:color="FFFFFF"/>
            </w:tcBorders>
            <w:shd w:val="clear" w:color="auto" w:fill="F3F3F3"/>
            <w:vAlign w:val="center"/>
          </w:tcPr>
          <w:p w:rsidR="000E47FE" w:rsidRPr="00E13F30" w:rsidRDefault="000E47FE" w:rsidP="00E13F30">
            <w:pPr>
              <w:pStyle w:val="070-TabelaPadro"/>
              <w:spacing w:before="18" w:after="18"/>
              <w:rPr>
                <w:sz w:val="11"/>
                <w:szCs w:val="11"/>
              </w:rPr>
            </w:pPr>
            <w:bookmarkStart w:id="1197" w:name="BBDMP02AK069"/>
            <w:bookmarkEnd w:id="1197"/>
            <w:r w:rsidRPr="00E13F30">
              <w:rPr>
                <w:sz w:val="11"/>
                <w:szCs w:val="11"/>
              </w:rPr>
              <w:t>(70.560)</w:t>
            </w:r>
          </w:p>
        </w:tc>
        <w:tc>
          <w:tcPr>
            <w:tcW w:w="964" w:type="dxa"/>
            <w:tcBorders>
              <w:top w:val="single" w:sz="4" w:space="0" w:color="FFFFFF"/>
              <w:bottom w:val="single" w:sz="4" w:space="0" w:color="FFFFFF"/>
            </w:tcBorders>
            <w:shd w:val="clear" w:color="auto" w:fill="F3F3F3"/>
            <w:vAlign w:val="center"/>
          </w:tcPr>
          <w:p w:rsidR="000E47FE" w:rsidRPr="00E13F30" w:rsidRDefault="000E47FE" w:rsidP="00E13F30">
            <w:pPr>
              <w:pStyle w:val="070-TabelaPadro"/>
              <w:spacing w:before="18" w:after="18"/>
              <w:rPr>
                <w:sz w:val="11"/>
                <w:szCs w:val="11"/>
              </w:rPr>
            </w:pPr>
            <w:bookmarkStart w:id="1198" w:name="BBDMP02AL069"/>
            <w:bookmarkEnd w:id="1198"/>
            <w:r w:rsidRPr="00E13F30">
              <w:rPr>
                <w:sz w:val="11"/>
                <w:szCs w:val="11"/>
              </w:rPr>
              <w:t>--</w:t>
            </w:r>
          </w:p>
        </w:tc>
        <w:tc>
          <w:tcPr>
            <w:tcW w:w="936" w:type="dxa"/>
            <w:tcBorders>
              <w:top w:val="single" w:sz="4" w:space="0" w:color="FFFFFF"/>
              <w:bottom w:val="single" w:sz="4" w:space="0" w:color="FFFFFF"/>
            </w:tcBorders>
            <w:shd w:val="clear" w:color="auto" w:fill="F3F3F3"/>
            <w:vAlign w:val="center"/>
          </w:tcPr>
          <w:p w:rsidR="000E47FE" w:rsidRPr="00E13F30" w:rsidRDefault="000E47FE" w:rsidP="00E13F30">
            <w:pPr>
              <w:pStyle w:val="070-TabelaPadro"/>
              <w:spacing w:before="18" w:after="18"/>
              <w:rPr>
                <w:sz w:val="11"/>
                <w:szCs w:val="11"/>
              </w:rPr>
            </w:pPr>
            <w:bookmarkStart w:id="1199" w:name="BBDMP02AM069"/>
            <w:bookmarkEnd w:id="1199"/>
            <w:r w:rsidRPr="00E13F30">
              <w:rPr>
                <w:sz w:val="11"/>
                <w:szCs w:val="11"/>
              </w:rPr>
              <w:t>(70.560)</w:t>
            </w:r>
          </w:p>
        </w:tc>
      </w:tr>
      <w:tr w:rsidR="000E47FE" w:rsidRPr="00E13F30" w:rsidTr="00F9543F">
        <w:trPr>
          <w:cantSplit/>
        </w:trPr>
        <w:tc>
          <w:tcPr>
            <w:tcW w:w="3756" w:type="dxa"/>
            <w:tcBorders>
              <w:top w:val="single" w:sz="4" w:space="0" w:color="FFFFFF"/>
              <w:bottom w:val="single" w:sz="4" w:space="0" w:color="FFFFFF"/>
            </w:tcBorders>
            <w:shd w:val="clear" w:color="auto" w:fill="E6E6E6"/>
            <w:vAlign w:val="center"/>
          </w:tcPr>
          <w:p w:rsidR="000E47FE" w:rsidRPr="00E13F30" w:rsidRDefault="000E47FE" w:rsidP="00E13F30">
            <w:pPr>
              <w:pStyle w:val="070-TabelaPadro"/>
              <w:spacing w:before="18" w:after="18"/>
              <w:ind w:left="60"/>
              <w:jc w:val="left"/>
              <w:rPr>
                <w:sz w:val="11"/>
                <w:szCs w:val="11"/>
              </w:rPr>
            </w:pPr>
            <w:bookmarkStart w:id="1200" w:name="BBDMP0200070" w:colFirst="0" w:colLast="0"/>
            <w:bookmarkStart w:id="1201" w:name="BBDMP02AA070" w:colFirst="1" w:colLast="1"/>
            <w:bookmarkEnd w:id="1187"/>
            <w:bookmarkEnd w:id="1188"/>
            <w:r w:rsidRPr="00E13F30">
              <w:rPr>
                <w:sz w:val="11"/>
                <w:szCs w:val="11"/>
              </w:rPr>
              <w:t>Resultado não realizado</w:t>
            </w:r>
          </w:p>
        </w:tc>
        <w:tc>
          <w:tcPr>
            <w:tcW w:w="582" w:type="dxa"/>
            <w:tcBorders>
              <w:top w:val="single" w:sz="4" w:space="0" w:color="FFFFFF"/>
              <w:bottom w:val="single" w:sz="4" w:space="0" w:color="FFFFFF"/>
            </w:tcBorders>
            <w:shd w:val="clear" w:color="auto" w:fill="E6E6E6"/>
            <w:vAlign w:val="center"/>
          </w:tcPr>
          <w:p w:rsidR="000E47FE" w:rsidRPr="00895723" w:rsidRDefault="000E47FE" w:rsidP="00895723">
            <w:pPr>
              <w:pStyle w:val="070-TabelaPadro"/>
              <w:spacing w:before="18" w:after="18"/>
              <w:jc w:val="center"/>
              <w:rPr>
                <w:color w:val="1F497D" w:themeColor="text2"/>
                <w:sz w:val="11"/>
                <w:szCs w:val="11"/>
              </w:rPr>
            </w:pPr>
          </w:p>
        </w:tc>
        <w:tc>
          <w:tcPr>
            <w:tcW w:w="936" w:type="dxa"/>
            <w:tcBorders>
              <w:top w:val="single" w:sz="4" w:space="0" w:color="FFFFFF"/>
              <w:bottom w:val="single" w:sz="4" w:space="0" w:color="FFFFFF"/>
            </w:tcBorders>
            <w:shd w:val="clear" w:color="auto" w:fill="E6E6E6"/>
            <w:vAlign w:val="center"/>
          </w:tcPr>
          <w:p w:rsidR="000E47FE" w:rsidRPr="00E13F30" w:rsidRDefault="000E47FE" w:rsidP="00E13F30">
            <w:pPr>
              <w:pStyle w:val="070-TabelaPadro"/>
              <w:spacing w:before="18" w:after="18"/>
              <w:rPr>
                <w:sz w:val="11"/>
                <w:szCs w:val="11"/>
              </w:rPr>
            </w:pPr>
            <w:bookmarkStart w:id="1202" w:name="BBDMP02AB070"/>
            <w:bookmarkEnd w:id="1202"/>
            <w:r w:rsidRPr="00E13F30">
              <w:rPr>
                <w:sz w:val="11"/>
                <w:szCs w:val="11"/>
              </w:rPr>
              <w:t>--</w:t>
            </w:r>
          </w:p>
        </w:tc>
        <w:tc>
          <w:tcPr>
            <w:tcW w:w="936" w:type="dxa"/>
            <w:tcBorders>
              <w:top w:val="single" w:sz="4" w:space="0" w:color="FFFFFF"/>
              <w:bottom w:val="single" w:sz="4" w:space="0" w:color="FFFFFF"/>
            </w:tcBorders>
            <w:shd w:val="clear" w:color="auto" w:fill="E6E6E6"/>
            <w:vAlign w:val="center"/>
          </w:tcPr>
          <w:p w:rsidR="000E47FE" w:rsidRPr="00E13F30" w:rsidRDefault="000E47FE" w:rsidP="00E13F30">
            <w:pPr>
              <w:pStyle w:val="070-TabelaPadro"/>
              <w:spacing w:before="18" w:after="18"/>
              <w:rPr>
                <w:sz w:val="11"/>
                <w:szCs w:val="11"/>
              </w:rPr>
            </w:pPr>
            <w:bookmarkStart w:id="1203" w:name="BBDMP02AC070"/>
            <w:bookmarkEnd w:id="1203"/>
            <w:r w:rsidRPr="00E13F30">
              <w:rPr>
                <w:sz w:val="11"/>
                <w:szCs w:val="11"/>
              </w:rPr>
              <w:t>--</w:t>
            </w:r>
          </w:p>
        </w:tc>
        <w:tc>
          <w:tcPr>
            <w:tcW w:w="936" w:type="dxa"/>
            <w:tcBorders>
              <w:top w:val="single" w:sz="4" w:space="0" w:color="FFFFFF"/>
              <w:bottom w:val="single" w:sz="4" w:space="0" w:color="FFFFFF"/>
            </w:tcBorders>
            <w:shd w:val="clear" w:color="auto" w:fill="E6E6E6"/>
            <w:vAlign w:val="center"/>
          </w:tcPr>
          <w:p w:rsidR="000E47FE" w:rsidRPr="00E13F30" w:rsidRDefault="000E47FE" w:rsidP="00E13F30">
            <w:pPr>
              <w:pStyle w:val="070-TabelaPadro"/>
              <w:spacing w:before="18" w:after="18"/>
              <w:rPr>
                <w:sz w:val="11"/>
                <w:szCs w:val="11"/>
              </w:rPr>
            </w:pPr>
            <w:bookmarkStart w:id="1204" w:name="BBDMP02AD070"/>
            <w:bookmarkEnd w:id="1204"/>
            <w:r w:rsidRPr="00E13F30">
              <w:rPr>
                <w:sz w:val="11"/>
                <w:szCs w:val="11"/>
              </w:rPr>
              <w:t>--</w:t>
            </w:r>
          </w:p>
        </w:tc>
        <w:tc>
          <w:tcPr>
            <w:tcW w:w="936" w:type="dxa"/>
            <w:tcBorders>
              <w:top w:val="single" w:sz="4" w:space="0" w:color="FFFFFF"/>
              <w:bottom w:val="single" w:sz="4" w:space="0" w:color="FFFFFF"/>
            </w:tcBorders>
            <w:shd w:val="clear" w:color="auto" w:fill="E6E6E6"/>
            <w:vAlign w:val="center"/>
          </w:tcPr>
          <w:p w:rsidR="000E47FE" w:rsidRPr="00E13F30" w:rsidRDefault="000E47FE" w:rsidP="00E13F30">
            <w:pPr>
              <w:pStyle w:val="070-TabelaPadro"/>
              <w:spacing w:before="18" w:after="18"/>
              <w:rPr>
                <w:sz w:val="11"/>
                <w:szCs w:val="11"/>
              </w:rPr>
            </w:pPr>
            <w:bookmarkStart w:id="1205" w:name="BBDMP02AE070"/>
            <w:bookmarkEnd w:id="1205"/>
            <w:r w:rsidRPr="00E13F30">
              <w:rPr>
                <w:sz w:val="11"/>
                <w:szCs w:val="11"/>
              </w:rPr>
              <w:t>--</w:t>
            </w:r>
          </w:p>
        </w:tc>
        <w:tc>
          <w:tcPr>
            <w:tcW w:w="936" w:type="dxa"/>
            <w:tcBorders>
              <w:top w:val="single" w:sz="4" w:space="0" w:color="FFFFFF"/>
              <w:bottom w:val="single" w:sz="4" w:space="0" w:color="FFFFFF"/>
            </w:tcBorders>
            <w:shd w:val="clear" w:color="auto" w:fill="E6E6E6"/>
            <w:vAlign w:val="center"/>
          </w:tcPr>
          <w:p w:rsidR="000E47FE" w:rsidRPr="00E13F30" w:rsidRDefault="000E47FE" w:rsidP="00E13F30">
            <w:pPr>
              <w:pStyle w:val="070-TabelaPadro"/>
              <w:spacing w:before="18" w:after="18"/>
              <w:rPr>
                <w:sz w:val="11"/>
                <w:szCs w:val="11"/>
              </w:rPr>
            </w:pPr>
            <w:bookmarkStart w:id="1206" w:name="BBDMP02AF070"/>
            <w:bookmarkEnd w:id="1206"/>
            <w:r w:rsidRPr="00E13F30">
              <w:rPr>
                <w:sz w:val="11"/>
                <w:szCs w:val="11"/>
              </w:rPr>
              <w:t>--</w:t>
            </w:r>
          </w:p>
        </w:tc>
        <w:tc>
          <w:tcPr>
            <w:tcW w:w="936" w:type="dxa"/>
            <w:tcBorders>
              <w:top w:val="single" w:sz="4" w:space="0" w:color="FFFFFF"/>
              <w:bottom w:val="single" w:sz="4" w:space="0" w:color="FFFFFF"/>
            </w:tcBorders>
            <w:shd w:val="clear" w:color="auto" w:fill="E6E6E6"/>
            <w:vAlign w:val="center"/>
          </w:tcPr>
          <w:p w:rsidR="000E47FE" w:rsidRPr="00E13F30" w:rsidRDefault="000E47FE" w:rsidP="00E13F30">
            <w:pPr>
              <w:pStyle w:val="070-TabelaPadro"/>
              <w:spacing w:before="18" w:after="18"/>
              <w:rPr>
                <w:sz w:val="11"/>
                <w:szCs w:val="11"/>
              </w:rPr>
            </w:pPr>
            <w:bookmarkStart w:id="1207" w:name="BBDMP02AG070"/>
            <w:bookmarkEnd w:id="1207"/>
            <w:r w:rsidRPr="00E13F30">
              <w:rPr>
                <w:sz w:val="11"/>
                <w:szCs w:val="11"/>
              </w:rPr>
              <w:t>(45.392)</w:t>
            </w:r>
          </w:p>
        </w:tc>
        <w:tc>
          <w:tcPr>
            <w:tcW w:w="936" w:type="dxa"/>
            <w:tcBorders>
              <w:top w:val="single" w:sz="4" w:space="0" w:color="FFFFFF"/>
              <w:bottom w:val="single" w:sz="4" w:space="0" w:color="FFFFFF"/>
            </w:tcBorders>
            <w:shd w:val="clear" w:color="auto" w:fill="E6E6E6"/>
            <w:vAlign w:val="center"/>
          </w:tcPr>
          <w:p w:rsidR="000E47FE" w:rsidRPr="00E13F30" w:rsidRDefault="000E47FE" w:rsidP="00E13F30">
            <w:pPr>
              <w:pStyle w:val="070-TabelaPadro"/>
              <w:spacing w:before="18" w:after="18"/>
              <w:rPr>
                <w:sz w:val="11"/>
                <w:szCs w:val="11"/>
              </w:rPr>
            </w:pPr>
            <w:bookmarkStart w:id="1208" w:name="BBDMP02AH070"/>
            <w:bookmarkEnd w:id="1208"/>
            <w:r w:rsidRPr="00E13F30">
              <w:rPr>
                <w:sz w:val="11"/>
                <w:szCs w:val="11"/>
              </w:rPr>
              <w:t>--</w:t>
            </w:r>
          </w:p>
        </w:tc>
        <w:tc>
          <w:tcPr>
            <w:tcW w:w="936" w:type="dxa"/>
            <w:tcBorders>
              <w:top w:val="single" w:sz="4" w:space="0" w:color="FFFFFF"/>
              <w:bottom w:val="single" w:sz="4" w:space="0" w:color="FFFFFF"/>
            </w:tcBorders>
            <w:shd w:val="clear" w:color="auto" w:fill="E6E6E6"/>
            <w:vAlign w:val="center"/>
          </w:tcPr>
          <w:p w:rsidR="000E47FE" w:rsidRPr="00E13F30" w:rsidRDefault="000E47FE" w:rsidP="00E13F30">
            <w:pPr>
              <w:pStyle w:val="070-TabelaPadro"/>
              <w:spacing w:before="18" w:after="18"/>
              <w:rPr>
                <w:sz w:val="11"/>
                <w:szCs w:val="11"/>
              </w:rPr>
            </w:pPr>
            <w:bookmarkStart w:id="1209" w:name="BBDMP02AJ070"/>
            <w:bookmarkEnd w:id="1209"/>
            <w:r w:rsidRPr="00E13F30">
              <w:rPr>
                <w:sz w:val="11"/>
                <w:szCs w:val="11"/>
              </w:rPr>
              <w:t>--</w:t>
            </w:r>
          </w:p>
        </w:tc>
        <w:tc>
          <w:tcPr>
            <w:tcW w:w="936" w:type="dxa"/>
            <w:tcBorders>
              <w:top w:val="single" w:sz="4" w:space="0" w:color="FFFFFF"/>
              <w:bottom w:val="single" w:sz="4" w:space="0" w:color="FFFFFF"/>
            </w:tcBorders>
            <w:shd w:val="clear" w:color="auto" w:fill="E6E6E6"/>
            <w:vAlign w:val="center"/>
          </w:tcPr>
          <w:p w:rsidR="000E47FE" w:rsidRPr="00E13F30" w:rsidRDefault="000E47FE" w:rsidP="00E13F30">
            <w:pPr>
              <w:pStyle w:val="070-TabelaPadro"/>
              <w:spacing w:before="18" w:after="18"/>
              <w:rPr>
                <w:sz w:val="11"/>
                <w:szCs w:val="11"/>
              </w:rPr>
            </w:pPr>
            <w:bookmarkStart w:id="1210" w:name="BBDMP02AK070"/>
            <w:bookmarkEnd w:id="1210"/>
            <w:r w:rsidRPr="00E13F30">
              <w:rPr>
                <w:sz w:val="11"/>
                <w:szCs w:val="11"/>
              </w:rPr>
              <w:t>45.392</w:t>
            </w:r>
          </w:p>
        </w:tc>
        <w:tc>
          <w:tcPr>
            <w:tcW w:w="964" w:type="dxa"/>
            <w:tcBorders>
              <w:top w:val="single" w:sz="4" w:space="0" w:color="FFFFFF"/>
              <w:bottom w:val="single" w:sz="4" w:space="0" w:color="FFFFFF"/>
            </w:tcBorders>
            <w:shd w:val="clear" w:color="auto" w:fill="E6E6E6"/>
            <w:vAlign w:val="center"/>
          </w:tcPr>
          <w:p w:rsidR="000E47FE" w:rsidRPr="00E13F30" w:rsidRDefault="000E47FE" w:rsidP="00E13F30">
            <w:pPr>
              <w:pStyle w:val="070-TabelaPadro"/>
              <w:spacing w:before="18" w:after="18"/>
              <w:rPr>
                <w:sz w:val="11"/>
                <w:szCs w:val="11"/>
              </w:rPr>
            </w:pPr>
            <w:bookmarkStart w:id="1211" w:name="BBDMP02AL070"/>
            <w:bookmarkEnd w:id="1211"/>
            <w:r w:rsidRPr="00E13F30">
              <w:rPr>
                <w:sz w:val="11"/>
                <w:szCs w:val="11"/>
              </w:rPr>
              <w:t>--</w:t>
            </w:r>
          </w:p>
        </w:tc>
        <w:tc>
          <w:tcPr>
            <w:tcW w:w="936" w:type="dxa"/>
            <w:tcBorders>
              <w:top w:val="single" w:sz="4" w:space="0" w:color="FFFFFF"/>
              <w:bottom w:val="single" w:sz="4" w:space="0" w:color="FFFFFF"/>
            </w:tcBorders>
            <w:shd w:val="clear" w:color="auto" w:fill="E6E6E6"/>
            <w:vAlign w:val="center"/>
          </w:tcPr>
          <w:p w:rsidR="000E47FE" w:rsidRPr="00E13F30" w:rsidRDefault="000E47FE" w:rsidP="00E13F30">
            <w:pPr>
              <w:pStyle w:val="070-TabelaPadro"/>
              <w:spacing w:before="18" w:after="18"/>
              <w:rPr>
                <w:sz w:val="11"/>
                <w:szCs w:val="11"/>
              </w:rPr>
            </w:pPr>
            <w:bookmarkStart w:id="1212" w:name="BBDMP02AM070"/>
            <w:bookmarkEnd w:id="1212"/>
            <w:r w:rsidRPr="00E13F30">
              <w:rPr>
                <w:sz w:val="11"/>
                <w:szCs w:val="11"/>
              </w:rPr>
              <w:t>--</w:t>
            </w:r>
          </w:p>
        </w:tc>
      </w:tr>
      <w:tr w:rsidR="000E47FE" w:rsidRPr="00E13F30" w:rsidTr="00F9543F">
        <w:trPr>
          <w:cantSplit/>
        </w:trPr>
        <w:tc>
          <w:tcPr>
            <w:tcW w:w="3756" w:type="dxa"/>
            <w:tcBorders>
              <w:top w:val="single" w:sz="4" w:space="0" w:color="FFFFFF"/>
              <w:bottom w:val="single" w:sz="4" w:space="0" w:color="FFFFFF"/>
            </w:tcBorders>
            <w:shd w:val="clear" w:color="auto" w:fill="F3F3F3"/>
            <w:vAlign w:val="center"/>
          </w:tcPr>
          <w:p w:rsidR="000E47FE" w:rsidRPr="00E13F30" w:rsidRDefault="000E47FE" w:rsidP="00E13F30">
            <w:pPr>
              <w:pStyle w:val="070-TabelaPadro"/>
              <w:spacing w:before="18" w:after="18"/>
              <w:ind w:left="60"/>
              <w:jc w:val="left"/>
              <w:rPr>
                <w:sz w:val="11"/>
                <w:szCs w:val="11"/>
              </w:rPr>
            </w:pPr>
            <w:bookmarkStart w:id="1213" w:name="BBDMP0200071" w:colFirst="0" w:colLast="0"/>
            <w:bookmarkEnd w:id="1200"/>
            <w:bookmarkEnd w:id="1201"/>
            <w:r w:rsidRPr="00E13F30">
              <w:rPr>
                <w:sz w:val="11"/>
                <w:szCs w:val="11"/>
              </w:rPr>
              <w:t>Destinações:</w:t>
            </w:r>
            <w:r w:rsidRPr="00E13F30">
              <w:rPr>
                <w:sz w:val="11"/>
                <w:szCs w:val="11"/>
              </w:rPr>
              <w:tab/>
              <w:t>- Reservas</w:t>
            </w:r>
          </w:p>
        </w:tc>
        <w:tc>
          <w:tcPr>
            <w:tcW w:w="582" w:type="dxa"/>
            <w:tcBorders>
              <w:top w:val="single" w:sz="4" w:space="0" w:color="FFFFFF"/>
              <w:bottom w:val="single" w:sz="4" w:space="0" w:color="FFFFFF"/>
            </w:tcBorders>
            <w:shd w:val="clear" w:color="auto" w:fill="F3F3F3"/>
            <w:vAlign w:val="center"/>
          </w:tcPr>
          <w:p w:rsidR="000E47FE" w:rsidRPr="00895723" w:rsidRDefault="000E47FE" w:rsidP="00895723">
            <w:pPr>
              <w:pStyle w:val="070-TabelaPadro"/>
              <w:spacing w:before="18" w:after="18"/>
              <w:jc w:val="center"/>
              <w:rPr>
                <w:color w:val="1F497D" w:themeColor="text2"/>
                <w:sz w:val="11"/>
                <w:szCs w:val="11"/>
              </w:rPr>
            </w:pPr>
            <w:bookmarkStart w:id="1214" w:name="BBDMP02AA071"/>
            <w:bookmarkEnd w:id="1214"/>
            <w:r w:rsidRPr="00895723">
              <w:rPr>
                <w:color w:val="1F497D" w:themeColor="text2"/>
                <w:sz w:val="11"/>
                <w:szCs w:val="11"/>
              </w:rPr>
              <w:t>23.g</w:t>
            </w:r>
          </w:p>
        </w:tc>
        <w:tc>
          <w:tcPr>
            <w:tcW w:w="936" w:type="dxa"/>
            <w:tcBorders>
              <w:top w:val="single" w:sz="4" w:space="0" w:color="FFFFFF"/>
              <w:bottom w:val="single" w:sz="4" w:space="0" w:color="FFFFFF"/>
            </w:tcBorders>
            <w:shd w:val="clear" w:color="auto" w:fill="F3F3F3"/>
            <w:vAlign w:val="center"/>
          </w:tcPr>
          <w:p w:rsidR="000E47FE" w:rsidRPr="00E13F30" w:rsidRDefault="000E47FE" w:rsidP="00E13F30">
            <w:pPr>
              <w:pStyle w:val="070-TabelaPadro"/>
              <w:spacing w:before="18" w:after="18"/>
              <w:rPr>
                <w:sz w:val="11"/>
                <w:szCs w:val="11"/>
              </w:rPr>
            </w:pPr>
            <w:bookmarkStart w:id="1215" w:name="BBDMP02AB071"/>
            <w:bookmarkEnd w:id="1215"/>
            <w:r w:rsidRPr="00E13F30">
              <w:rPr>
                <w:sz w:val="11"/>
                <w:szCs w:val="11"/>
              </w:rPr>
              <w:t>--</w:t>
            </w:r>
          </w:p>
        </w:tc>
        <w:tc>
          <w:tcPr>
            <w:tcW w:w="936" w:type="dxa"/>
            <w:tcBorders>
              <w:top w:val="single" w:sz="4" w:space="0" w:color="FFFFFF"/>
              <w:bottom w:val="single" w:sz="4" w:space="0" w:color="FFFFFF"/>
            </w:tcBorders>
            <w:shd w:val="clear" w:color="auto" w:fill="F3F3F3"/>
            <w:vAlign w:val="center"/>
          </w:tcPr>
          <w:p w:rsidR="000E47FE" w:rsidRPr="00E13F30" w:rsidRDefault="000E47FE" w:rsidP="00E13F30">
            <w:pPr>
              <w:pStyle w:val="070-TabelaPadro"/>
              <w:spacing w:before="18" w:after="18"/>
              <w:rPr>
                <w:sz w:val="11"/>
                <w:szCs w:val="11"/>
              </w:rPr>
            </w:pPr>
            <w:bookmarkStart w:id="1216" w:name="BBDMP02AC071"/>
            <w:bookmarkEnd w:id="1216"/>
            <w:r w:rsidRPr="00E13F30">
              <w:rPr>
                <w:sz w:val="11"/>
                <w:szCs w:val="11"/>
              </w:rPr>
              <w:t>--</w:t>
            </w:r>
          </w:p>
        </w:tc>
        <w:tc>
          <w:tcPr>
            <w:tcW w:w="936" w:type="dxa"/>
            <w:tcBorders>
              <w:top w:val="single" w:sz="4" w:space="0" w:color="FFFFFF"/>
              <w:bottom w:val="single" w:sz="4" w:space="0" w:color="FFFFFF"/>
            </w:tcBorders>
            <w:shd w:val="clear" w:color="auto" w:fill="F3F3F3"/>
            <w:vAlign w:val="center"/>
          </w:tcPr>
          <w:p w:rsidR="000E47FE" w:rsidRPr="00E13F30" w:rsidRDefault="000E47FE" w:rsidP="00E13F30">
            <w:pPr>
              <w:pStyle w:val="070-TabelaPadro"/>
              <w:spacing w:before="18" w:after="18"/>
              <w:rPr>
                <w:sz w:val="11"/>
                <w:szCs w:val="11"/>
              </w:rPr>
            </w:pPr>
            <w:bookmarkStart w:id="1217" w:name="BBDMP02AD071"/>
            <w:bookmarkEnd w:id="1217"/>
            <w:r w:rsidRPr="00E13F30">
              <w:rPr>
                <w:sz w:val="11"/>
                <w:szCs w:val="11"/>
              </w:rPr>
              <w:t>--</w:t>
            </w:r>
          </w:p>
        </w:tc>
        <w:tc>
          <w:tcPr>
            <w:tcW w:w="936" w:type="dxa"/>
            <w:tcBorders>
              <w:top w:val="single" w:sz="4" w:space="0" w:color="FFFFFF"/>
              <w:bottom w:val="single" w:sz="4" w:space="0" w:color="FFFFFF"/>
            </w:tcBorders>
            <w:shd w:val="clear" w:color="auto" w:fill="F3F3F3"/>
            <w:vAlign w:val="center"/>
          </w:tcPr>
          <w:p w:rsidR="000E47FE" w:rsidRPr="00E13F30" w:rsidRDefault="000E47FE" w:rsidP="00E13F30">
            <w:pPr>
              <w:pStyle w:val="070-TabelaPadro"/>
              <w:spacing w:before="18" w:after="18"/>
              <w:rPr>
                <w:sz w:val="11"/>
                <w:szCs w:val="11"/>
              </w:rPr>
            </w:pPr>
            <w:bookmarkStart w:id="1218" w:name="BBDMP02AE071"/>
            <w:bookmarkEnd w:id="1218"/>
            <w:r w:rsidRPr="00E13F30">
              <w:rPr>
                <w:sz w:val="11"/>
                <w:szCs w:val="11"/>
              </w:rPr>
              <w:t>--</w:t>
            </w:r>
          </w:p>
        </w:tc>
        <w:tc>
          <w:tcPr>
            <w:tcW w:w="936" w:type="dxa"/>
            <w:tcBorders>
              <w:top w:val="single" w:sz="4" w:space="0" w:color="FFFFFF"/>
              <w:bottom w:val="single" w:sz="4" w:space="0" w:color="FFFFFF"/>
            </w:tcBorders>
            <w:shd w:val="clear" w:color="auto" w:fill="F3F3F3"/>
            <w:vAlign w:val="center"/>
          </w:tcPr>
          <w:p w:rsidR="000E47FE" w:rsidRPr="00E13F30" w:rsidRDefault="000E47FE" w:rsidP="00E13F30">
            <w:pPr>
              <w:pStyle w:val="070-TabelaPadro"/>
              <w:spacing w:before="18" w:after="18"/>
              <w:rPr>
                <w:sz w:val="11"/>
                <w:szCs w:val="11"/>
              </w:rPr>
            </w:pPr>
            <w:bookmarkStart w:id="1219" w:name="BBDMP02AF071"/>
            <w:bookmarkEnd w:id="1219"/>
            <w:r w:rsidRPr="00E13F30">
              <w:rPr>
                <w:sz w:val="11"/>
                <w:szCs w:val="11"/>
              </w:rPr>
              <w:t>486.221</w:t>
            </w:r>
          </w:p>
        </w:tc>
        <w:tc>
          <w:tcPr>
            <w:tcW w:w="936" w:type="dxa"/>
            <w:tcBorders>
              <w:top w:val="single" w:sz="4" w:space="0" w:color="FFFFFF"/>
              <w:bottom w:val="single" w:sz="4" w:space="0" w:color="FFFFFF"/>
            </w:tcBorders>
            <w:shd w:val="clear" w:color="auto" w:fill="F3F3F3"/>
            <w:vAlign w:val="center"/>
          </w:tcPr>
          <w:p w:rsidR="000E47FE" w:rsidRPr="00E13F30" w:rsidRDefault="000E47FE" w:rsidP="00E13F30">
            <w:pPr>
              <w:pStyle w:val="070-TabelaPadro"/>
              <w:spacing w:before="18" w:after="18"/>
              <w:rPr>
                <w:sz w:val="11"/>
                <w:szCs w:val="11"/>
              </w:rPr>
            </w:pPr>
            <w:bookmarkStart w:id="1220" w:name="BBDMP02AG071"/>
            <w:bookmarkEnd w:id="1220"/>
            <w:r w:rsidRPr="00E13F30">
              <w:rPr>
                <w:sz w:val="11"/>
                <w:szCs w:val="11"/>
              </w:rPr>
              <w:t>8.724.657</w:t>
            </w:r>
          </w:p>
        </w:tc>
        <w:tc>
          <w:tcPr>
            <w:tcW w:w="936" w:type="dxa"/>
            <w:tcBorders>
              <w:top w:val="single" w:sz="4" w:space="0" w:color="FFFFFF"/>
              <w:bottom w:val="single" w:sz="4" w:space="0" w:color="FFFFFF"/>
            </w:tcBorders>
            <w:shd w:val="clear" w:color="auto" w:fill="F3F3F3"/>
            <w:vAlign w:val="center"/>
          </w:tcPr>
          <w:p w:rsidR="000E47FE" w:rsidRPr="00E13F30" w:rsidRDefault="000E47FE" w:rsidP="00E13F30">
            <w:pPr>
              <w:pStyle w:val="070-TabelaPadro"/>
              <w:spacing w:before="18" w:after="18"/>
              <w:rPr>
                <w:sz w:val="11"/>
                <w:szCs w:val="11"/>
              </w:rPr>
            </w:pPr>
            <w:bookmarkStart w:id="1221" w:name="BBDMP02AH071"/>
            <w:bookmarkEnd w:id="1221"/>
            <w:r w:rsidRPr="00E13F30">
              <w:rPr>
                <w:sz w:val="11"/>
                <w:szCs w:val="11"/>
              </w:rPr>
              <w:t>--</w:t>
            </w:r>
          </w:p>
        </w:tc>
        <w:tc>
          <w:tcPr>
            <w:tcW w:w="936" w:type="dxa"/>
            <w:tcBorders>
              <w:top w:val="single" w:sz="4" w:space="0" w:color="FFFFFF"/>
              <w:bottom w:val="single" w:sz="4" w:space="0" w:color="FFFFFF"/>
            </w:tcBorders>
            <w:shd w:val="clear" w:color="auto" w:fill="F3F3F3"/>
            <w:vAlign w:val="center"/>
          </w:tcPr>
          <w:p w:rsidR="000E47FE" w:rsidRPr="00E13F30" w:rsidRDefault="000E47FE" w:rsidP="00E13F30">
            <w:pPr>
              <w:pStyle w:val="070-TabelaPadro"/>
              <w:spacing w:before="18" w:after="18"/>
              <w:rPr>
                <w:sz w:val="11"/>
                <w:szCs w:val="11"/>
              </w:rPr>
            </w:pPr>
            <w:bookmarkStart w:id="1222" w:name="BBDMP02AJ071"/>
            <w:bookmarkEnd w:id="1222"/>
            <w:r w:rsidRPr="00E13F30">
              <w:rPr>
                <w:sz w:val="11"/>
                <w:szCs w:val="11"/>
              </w:rPr>
              <w:t>--</w:t>
            </w:r>
          </w:p>
        </w:tc>
        <w:tc>
          <w:tcPr>
            <w:tcW w:w="936" w:type="dxa"/>
            <w:tcBorders>
              <w:top w:val="single" w:sz="4" w:space="0" w:color="FFFFFF"/>
              <w:bottom w:val="single" w:sz="4" w:space="0" w:color="FFFFFF"/>
            </w:tcBorders>
            <w:shd w:val="clear" w:color="auto" w:fill="F3F3F3"/>
            <w:vAlign w:val="center"/>
          </w:tcPr>
          <w:p w:rsidR="000E47FE" w:rsidRPr="00E13F30" w:rsidRDefault="000E47FE" w:rsidP="00E13F30">
            <w:pPr>
              <w:pStyle w:val="070-TabelaPadro"/>
              <w:spacing w:before="18" w:after="18"/>
              <w:rPr>
                <w:sz w:val="11"/>
                <w:szCs w:val="11"/>
              </w:rPr>
            </w:pPr>
            <w:bookmarkStart w:id="1223" w:name="BBDMP02AK071"/>
            <w:bookmarkEnd w:id="1223"/>
            <w:r w:rsidRPr="00E13F30">
              <w:rPr>
                <w:sz w:val="11"/>
                <w:szCs w:val="11"/>
              </w:rPr>
              <w:t>(9.210.878)</w:t>
            </w:r>
          </w:p>
        </w:tc>
        <w:tc>
          <w:tcPr>
            <w:tcW w:w="964" w:type="dxa"/>
            <w:tcBorders>
              <w:top w:val="single" w:sz="4" w:space="0" w:color="FFFFFF"/>
              <w:bottom w:val="single" w:sz="4" w:space="0" w:color="FFFFFF"/>
            </w:tcBorders>
            <w:shd w:val="clear" w:color="auto" w:fill="F3F3F3"/>
            <w:vAlign w:val="center"/>
          </w:tcPr>
          <w:p w:rsidR="000E47FE" w:rsidRPr="00E13F30" w:rsidRDefault="000E47FE" w:rsidP="00E13F30">
            <w:pPr>
              <w:pStyle w:val="070-TabelaPadro"/>
              <w:spacing w:before="18" w:after="18"/>
              <w:rPr>
                <w:sz w:val="11"/>
                <w:szCs w:val="11"/>
              </w:rPr>
            </w:pPr>
            <w:bookmarkStart w:id="1224" w:name="BBDMP02AL071"/>
            <w:bookmarkEnd w:id="1224"/>
            <w:r w:rsidRPr="00E13F30">
              <w:rPr>
                <w:sz w:val="11"/>
                <w:szCs w:val="11"/>
              </w:rPr>
              <w:t>--</w:t>
            </w:r>
          </w:p>
        </w:tc>
        <w:tc>
          <w:tcPr>
            <w:tcW w:w="936" w:type="dxa"/>
            <w:tcBorders>
              <w:top w:val="single" w:sz="4" w:space="0" w:color="FFFFFF"/>
              <w:bottom w:val="single" w:sz="4" w:space="0" w:color="FFFFFF"/>
            </w:tcBorders>
            <w:shd w:val="clear" w:color="auto" w:fill="F3F3F3"/>
            <w:vAlign w:val="center"/>
          </w:tcPr>
          <w:p w:rsidR="000E47FE" w:rsidRPr="00E13F30" w:rsidRDefault="000E47FE" w:rsidP="00E13F30">
            <w:pPr>
              <w:pStyle w:val="070-TabelaPadro"/>
              <w:spacing w:before="18" w:after="18"/>
              <w:rPr>
                <w:sz w:val="11"/>
                <w:szCs w:val="11"/>
              </w:rPr>
            </w:pPr>
            <w:bookmarkStart w:id="1225" w:name="BBDMP02AM071"/>
            <w:bookmarkEnd w:id="1225"/>
            <w:r w:rsidRPr="00E13F30">
              <w:rPr>
                <w:sz w:val="11"/>
                <w:szCs w:val="11"/>
              </w:rPr>
              <w:t>--</w:t>
            </w:r>
          </w:p>
        </w:tc>
      </w:tr>
      <w:tr w:rsidR="000E47FE" w:rsidRPr="00E13F30" w:rsidTr="00F9543F">
        <w:trPr>
          <w:cantSplit/>
        </w:trPr>
        <w:tc>
          <w:tcPr>
            <w:tcW w:w="3756" w:type="dxa"/>
            <w:tcBorders>
              <w:top w:val="single" w:sz="4" w:space="0" w:color="FFFFFF"/>
              <w:bottom w:val="single" w:sz="4" w:space="0" w:color="FFFFFF"/>
            </w:tcBorders>
            <w:shd w:val="clear" w:color="auto" w:fill="E6E6E6"/>
            <w:vAlign w:val="center"/>
          </w:tcPr>
          <w:p w:rsidR="000E47FE" w:rsidRPr="00E13F30" w:rsidRDefault="000E47FE" w:rsidP="00E13F30">
            <w:pPr>
              <w:pStyle w:val="070-TabelaPadro"/>
              <w:spacing w:before="18" w:after="18"/>
              <w:ind w:left="852"/>
              <w:jc w:val="left"/>
              <w:rPr>
                <w:sz w:val="11"/>
                <w:szCs w:val="11"/>
              </w:rPr>
            </w:pPr>
            <w:bookmarkStart w:id="1226" w:name="BBDMP0200072" w:colFirst="0" w:colLast="0"/>
            <w:bookmarkEnd w:id="1213"/>
            <w:r w:rsidRPr="00E13F30">
              <w:rPr>
                <w:sz w:val="11"/>
                <w:szCs w:val="11"/>
              </w:rPr>
              <w:t>- Dividendos</w:t>
            </w:r>
          </w:p>
        </w:tc>
        <w:tc>
          <w:tcPr>
            <w:tcW w:w="582" w:type="dxa"/>
            <w:tcBorders>
              <w:top w:val="single" w:sz="4" w:space="0" w:color="FFFFFF"/>
              <w:bottom w:val="single" w:sz="4" w:space="0" w:color="FFFFFF"/>
            </w:tcBorders>
            <w:shd w:val="clear" w:color="auto" w:fill="E6E6E6"/>
            <w:vAlign w:val="center"/>
          </w:tcPr>
          <w:p w:rsidR="000E47FE" w:rsidRPr="00895723" w:rsidRDefault="000E47FE" w:rsidP="00895723">
            <w:pPr>
              <w:pStyle w:val="070-TabelaPadro"/>
              <w:spacing w:before="18" w:after="18"/>
              <w:jc w:val="center"/>
              <w:rPr>
                <w:color w:val="1F497D" w:themeColor="text2"/>
                <w:sz w:val="11"/>
                <w:szCs w:val="11"/>
              </w:rPr>
            </w:pPr>
            <w:bookmarkStart w:id="1227" w:name="BBDMP02AA072"/>
            <w:bookmarkEnd w:id="1227"/>
            <w:r w:rsidRPr="00895723">
              <w:rPr>
                <w:color w:val="1F497D" w:themeColor="text2"/>
                <w:sz w:val="11"/>
                <w:szCs w:val="11"/>
              </w:rPr>
              <w:t>23.g</w:t>
            </w:r>
          </w:p>
        </w:tc>
        <w:tc>
          <w:tcPr>
            <w:tcW w:w="936" w:type="dxa"/>
            <w:tcBorders>
              <w:top w:val="single" w:sz="4" w:space="0" w:color="FFFFFF"/>
              <w:bottom w:val="single" w:sz="4" w:space="0" w:color="FFFFFF"/>
            </w:tcBorders>
            <w:shd w:val="clear" w:color="auto" w:fill="E6E6E6"/>
            <w:vAlign w:val="center"/>
          </w:tcPr>
          <w:p w:rsidR="000E47FE" w:rsidRPr="00E13F30" w:rsidRDefault="000E47FE" w:rsidP="00E13F30">
            <w:pPr>
              <w:pStyle w:val="070-TabelaPadro"/>
              <w:spacing w:before="18" w:after="18"/>
              <w:rPr>
                <w:sz w:val="11"/>
                <w:szCs w:val="11"/>
              </w:rPr>
            </w:pPr>
            <w:bookmarkStart w:id="1228" w:name="BBDMP02AB072"/>
            <w:bookmarkEnd w:id="1228"/>
            <w:r w:rsidRPr="00E13F30">
              <w:rPr>
                <w:sz w:val="11"/>
                <w:szCs w:val="11"/>
              </w:rPr>
              <w:t>--</w:t>
            </w:r>
          </w:p>
        </w:tc>
        <w:tc>
          <w:tcPr>
            <w:tcW w:w="936" w:type="dxa"/>
            <w:tcBorders>
              <w:top w:val="single" w:sz="4" w:space="0" w:color="FFFFFF"/>
              <w:bottom w:val="single" w:sz="4" w:space="0" w:color="FFFFFF"/>
            </w:tcBorders>
            <w:shd w:val="clear" w:color="auto" w:fill="E6E6E6"/>
            <w:vAlign w:val="center"/>
          </w:tcPr>
          <w:p w:rsidR="000E47FE" w:rsidRPr="00E13F30" w:rsidRDefault="000E47FE" w:rsidP="00E13F30">
            <w:pPr>
              <w:pStyle w:val="070-TabelaPadro"/>
              <w:spacing w:before="18" w:after="18"/>
              <w:rPr>
                <w:sz w:val="11"/>
                <w:szCs w:val="11"/>
              </w:rPr>
            </w:pPr>
            <w:bookmarkStart w:id="1229" w:name="BBDMP02AC072"/>
            <w:bookmarkEnd w:id="1229"/>
            <w:r w:rsidRPr="00E13F30">
              <w:rPr>
                <w:sz w:val="11"/>
                <w:szCs w:val="11"/>
              </w:rPr>
              <w:t>--</w:t>
            </w:r>
          </w:p>
        </w:tc>
        <w:tc>
          <w:tcPr>
            <w:tcW w:w="936" w:type="dxa"/>
            <w:tcBorders>
              <w:top w:val="single" w:sz="4" w:space="0" w:color="FFFFFF"/>
              <w:bottom w:val="single" w:sz="4" w:space="0" w:color="FFFFFF"/>
            </w:tcBorders>
            <w:shd w:val="clear" w:color="auto" w:fill="E6E6E6"/>
            <w:vAlign w:val="center"/>
          </w:tcPr>
          <w:p w:rsidR="000E47FE" w:rsidRPr="00E13F30" w:rsidRDefault="000E47FE" w:rsidP="00E13F30">
            <w:pPr>
              <w:pStyle w:val="070-TabelaPadro"/>
              <w:spacing w:before="18" w:after="18"/>
              <w:rPr>
                <w:sz w:val="11"/>
                <w:szCs w:val="11"/>
              </w:rPr>
            </w:pPr>
            <w:bookmarkStart w:id="1230" w:name="BBDMP02AD072"/>
            <w:bookmarkEnd w:id="1230"/>
            <w:r w:rsidRPr="00E13F30">
              <w:rPr>
                <w:sz w:val="11"/>
                <w:szCs w:val="11"/>
              </w:rPr>
              <w:t>--</w:t>
            </w:r>
          </w:p>
        </w:tc>
        <w:tc>
          <w:tcPr>
            <w:tcW w:w="936" w:type="dxa"/>
            <w:tcBorders>
              <w:top w:val="single" w:sz="4" w:space="0" w:color="FFFFFF"/>
              <w:bottom w:val="single" w:sz="4" w:space="0" w:color="FFFFFF"/>
            </w:tcBorders>
            <w:shd w:val="clear" w:color="auto" w:fill="E6E6E6"/>
            <w:vAlign w:val="center"/>
          </w:tcPr>
          <w:p w:rsidR="000E47FE" w:rsidRPr="00E13F30" w:rsidRDefault="000E47FE" w:rsidP="00E13F30">
            <w:pPr>
              <w:pStyle w:val="070-TabelaPadro"/>
              <w:spacing w:before="18" w:after="18"/>
              <w:rPr>
                <w:sz w:val="11"/>
                <w:szCs w:val="11"/>
              </w:rPr>
            </w:pPr>
            <w:bookmarkStart w:id="1231" w:name="BBDMP02AE072"/>
            <w:bookmarkEnd w:id="1231"/>
            <w:r w:rsidRPr="00E13F30">
              <w:rPr>
                <w:sz w:val="11"/>
                <w:szCs w:val="11"/>
              </w:rPr>
              <w:t>--</w:t>
            </w:r>
          </w:p>
        </w:tc>
        <w:tc>
          <w:tcPr>
            <w:tcW w:w="936" w:type="dxa"/>
            <w:tcBorders>
              <w:top w:val="single" w:sz="4" w:space="0" w:color="FFFFFF"/>
              <w:bottom w:val="single" w:sz="4" w:space="0" w:color="FFFFFF"/>
            </w:tcBorders>
            <w:shd w:val="clear" w:color="auto" w:fill="E6E6E6"/>
            <w:vAlign w:val="center"/>
          </w:tcPr>
          <w:p w:rsidR="000E47FE" w:rsidRPr="00E13F30" w:rsidRDefault="000E47FE" w:rsidP="00E13F30">
            <w:pPr>
              <w:pStyle w:val="070-TabelaPadro"/>
              <w:spacing w:before="18" w:after="18"/>
              <w:rPr>
                <w:sz w:val="11"/>
                <w:szCs w:val="11"/>
              </w:rPr>
            </w:pPr>
            <w:bookmarkStart w:id="1232" w:name="BBDMP02AF072"/>
            <w:bookmarkEnd w:id="1232"/>
            <w:r w:rsidRPr="00E13F30">
              <w:rPr>
                <w:sz w:val="11"/>
                <w:szCs w:val="11"/>
              </w:rPr>
              <w:t>--</w:t>
            </w:r>
          </w:p>
        </w:tc>
        <w:tc>
          <w:tcPr>
            <w:tcW w:w="936" w:type="dxa"/>
            <w:tcBorders>
              <w:top w:val="single" w:sz="4" w:space="0" w:color="FFFFFF"/>
              <w:bottom w:val="single" w:sz="4" w:space="0" w:color="FFFFFF"/>
            </w:tcBorders>
            <w:shd w:val="clear" w:color="auto" w:fill="E6E6E6"/>
            <w:vAlign w:val="center"/>
          </w:tcPr>
          <w:p w:rsidR="000E47FE" w:rsidRPr="00E13F30" w:rsidRDefault="000E47FE" w:rsidP="00E13F30">
            <w:pPr>
              <w:pStyle w:val="070-TabelaPadro"/>
              <w:spacing w:before="18" w:after="18"/>
              <w:rPr>
                <w:sz w:val="11"/>
                <w:szCs w:val="11"/>
              </w:rPr>
            </w:pPr>
            <w:bookmarkStart w:id="1233" w:name="BBDMP02AG072"/>
            <w:bookmarkEnd w:id="1233"/>
            <w:r w:rsidRPr="00E13F30">
              <w:rPr>
                <w:sz w:val="11"/>
                <w:szCs w:val="11"/>
              </w:rPr>
              <w:t>(212.107)</w:t>
            </w:r>
          </w:p>
        </w:tc>
        <w:tc>
          <w:tcPr>
            <w:tcW w:w="936" w:type="dxa"/>
            <w:tcBorders>
              <w:top w:val="single" w:sz="4" w:space="0" w:color="FFFFFF"/>
              <w:bottom w:val="single" w:sz="4" w:space="0" w:color="FFFFFF"/>
            </w:tcBorders>
            <w:shd w:val="clear" w:color="auto" w:fill="E6E6E6"/>
            <w:vAlign w:val="center"/>
          </w:tcPr>
          <w:p w:rsidR="000E47FE" w:rsidRPr="00E13F30" w:rsidRDefault="000E47FE" w:rsidP="00E13F30">
            <w:pPr>
              <w:pStyle w:val="070-TabelaPadro"/>
              <w:spacing w:before="18" w:after="18"/>
              <w:rPr>
                <w:sz w:val="11"/>
                <w:szCs w:val="11"/>
              </w:rPr>
            </w:pPr>
            <w:bookmarkStart w:id="1234" w:name="BBDMP02AH072"/>
            <w:bookmarkEnd w:id="1234"/>
            <w:r w:rsidRPr="00E13F30">
              <w:rPr>
                <w:sz w:val="11"/>
                <w:szCs w:val="11"/>
              </w:rPr>
              <w:t>--</w:t>
            </w:r>
          </w:p>
        </w:tc>
        <w:tc>
          <w:tcPr>
            <w:tcW w:w="936" w:type="dxa"/>
            <w:tcBorders>
              <w:top w:val="single" w:sz="4" w:space="0" w:color="FFFFFF"/>
              <w:bottom w:val="single" w:sz="4" w:space="0" w:color="FFFFFF"/>
            </w:tcBorders>
            <w:shd w:val="clear" w:color="auto" w:fill="E6E6E6"/>
            <w:vAlign w:val="center"/>
          </w:tcPr>
          <w:p w:rsidR="000E47FE" w:rsidRPr="00E13F30" w:rsidRDefault="000E47FE" w:rsidP="00E13F30">
            <w:pPr>
              <w:pStyle w:val="070-TabelaPadro"/>
              <w:spacing w:before="18" w:after="18"/>
              <w:rPr>
                <w:sz w:val="11"/>
                <w:szCs w:val="11"/>
              </w:rPr>
            </w:pPr>
            <w:bookmarkStart w:id="1235" w:name="BBDMP02AJ072"/>
            <w:bookmarkEnd w:id="1235"/>
            <w:r w:rsidRPr="00E13F30">
              <w:rPr>
                <w:sz w:val="11"/>
                <w:szCs w:val="11"/>
              </w:rPr>
              <w:t>--</w:t>
            </w:r>
          </w:p>
        </w:tc>
        <w:tc>
          <w:tcPr>
            <w:tcW w:w="936" w:type="dxa"/>
            <w:tcBorders>
              <w:top w:val="single" w:sz="4" w:space="0" w:color="FFFFFF"/>
              <w:bottom w:val="single" w:sz="4" w:space="0" w:color="FFFFFF"/>
            </w:tcBorders>
            <w:shd w:val="clear" w:color="auto" w:fill="E6E6E6"/>
            <w:vAlign w:val="center"/>
          </w:tcPr>
          <w:p w:rsidR="000E47FE" w:rsidRPr="00E13F30" w:rsidRDefault="000E47FE" w:rsidP="00E13F30">
            <w:pPr>
              <w:pStyle w:val="070-TabelaPadro"/>
              <w:spacing w:before="18" w:after="18"/>
              <w:rPr>
                <w:sz w:val="11"/>
                <w:szCs w:val="11"/>
              </w:rPr>
            </w:pPr>
            <w:bookmarkStart w:id="1236" w:name="BBDMP02AK072"/>
            <w:bookmarkEnd w:id="1236"/>
            <w:r w:rsidRPr="00E13F30">
              <w:rPr>
                <w:sz w:val="11"/>
                <w:szCs w:val="11"/>
              </w:rPr>
              <w:t>--</w:t>
            </w:r>
          </w:p>
        </w:tc>
        <w:tc>
          <w:tcPr>
            <w:tcW w:w="964" w:type="dxa"/>
            <w:tcBorders>
              <w:top w:val="single" w:sz="4" w:space="0" w:color="FFFFFF"/>
              <w:bottom w:val="single" w:sz="4" w:space="0" w:color="FFFFFF"/>
            </w:tcBorders>
            <w:shd w:val="clear" w:color="auto" w:fill="E6E6E6"/>
            <w:vAlign w:val="center"/>
          </w:tcPr>
          <w:p w:rsidR="000E47FE" w:rsidRPr="00E13F30" w:rsidRDefault="000E47FE" w:rsidP="00E13F30">
            <w:pPr>
              <w:pStyle w:val="070-TabelaPadro"/>
              <w:spacing w:before="18" w:after="18"/>
              <w:rPr>
                <w:sz w:val="11"/>
                <w:szCs w:val="11"/>
              </w:rPr>
            </w:pPr>
            <w:bookmarkStart w:id="1237" w:name="BBDMP02AL072"/>
            <w:bookmarkEnd w:id="1237"/>
            <w:r w:rsidRPr="00E13F30">
              <w:rPr>
                <w:sz w:val="11"/>
                <w:szCs w:val="11"/>
              </w:rPr>
              <w:t>--</w:t>
            </w:r>
          </w:p>
        </w:tc>
        <w:tc>
          <w:tcPr>
            <w:tcW w:w="936" w:type="dxa"/>
            <w:tcBorders>
              <w:top w:val="single" w:sz="4" w:space="0" w:color="FFFFFF"/>
              <w:bottom w:val="single" w:sz="4" w:space="0" w:color="FFFFFF"/>
            </w:tcBorders>
            <w:shd w:val="clear" w:color="auto" w:fill="E6E6E6"/>
            <w:vAlign w:val="center"/>
          </w:tcPr>
          <w:p w:rsidR="000E47FE" w:rsidRPr="00E13F30" w:rsidRDefault="000E47FE" w:rsidP="00E13F30">
            <w:pPr>
              <w:pStyle w:val="070-TabelaPadro"/>
              <w:spacing w:before="18" w:after="18"/>
              <w:rPr>
                <w:sz w:val="11"/>
                <w:szCs w:val="11"/>
              </w:rPr>
            </w:pPr>
            <w:bookmarkStart w:id="1238" w:name="BBDMP02AM072"/>
            <w:bookmarkEnd w:id="1238"/>
            <w:r w:rsidRPr="00E13F30">
              <w:rPr>
                <w:sz w:val="11"/>
                <w:szCs w:val="11"/>
              </w:rPr>
              <w:t>(212.107)</w:t>
            </w:r>
          </w:p>
        </w:tc>
      </w:tr>
      <w:tr w:rsidR="000E47FE" w:rsidRPr="00E13F30" w:rsidTr="00F9543F">
        <w:trPr>
          <w:cantSplit/>
        </w:trPr>
        <w:tc>
          <w:tcPr>
            <w:tcW w:w="3756" w:type="dxa"/>
            <w:tcBorders>
              <w:top w:val="single" w:sz="4" w:space="0" w:color="FFFFFF"/>
              <w:bottom w:val="single" w:sz="4" w:space="0" w:color="auto"/>
            </w:tcBorders>
            <w:shd w:val="clear" w:color="auto" w:fill="F3F3F3"/>
            <w:vAlign w:val="center"/>
          </w:tcPr>
          <w:p w:rsidR="000E47FE" w:rsidRPr="00E13F30" w:rsidRDefault="000E47FE" w:rsidP="00E13F30">
            <w:pPr>
              <w:pStyle w:val="070-TabelaPadro"/>
              <w:spacing w:before="18" w:after="18"/>
              <w:ind w:left="852"/>
              <w:jc w:val="left"/>
              <w:rPr>
                <w:sz w:val="11"/>
                <w:szCs w:val="11"/>
              </w:rPr>
            </w:pPr>
            <w:bookmarkStart w:id="1239" w:name="BBDMP0200073" w:colFirst="0" w:colLast="0"/>
            <w:bookmarkEnd w:id="1226"/>
            <w:r w:rsidRPr="00E13F30">
              <w:rPr>
                <w:sz w:val="11"/>
                <w:szCs w:val="11"/>
              </w:rPr>
              <w:t>- Juros sobre o capital próprio</w:t>
            </w:r>
          </w:p>
        </w:tc>
        <w:tc>
          <w:tcPr>
            <w:tcW w:w="582" w:type="dxa"/>
            <w:tcBorders>
              <w:top w:val="single" w:sz="4" w:space="0" w:color="FFFFFF"/>
              <w:bottom w:val="single" w:sz="4" w:space="0" w:color="auto"/>
            </w:tcBorders>
            <w:shd w:val="clear" w:color="auto" w:fill="F3F3F3"/>
            <w:vAlign w:val="center"/>
          </w:tcPr>
          <w:p w:rsidR="000E47FE" w:rsidRPr="00895723" w:rsidRDefault="000E47FE" w:rsidP="00895723">
            <w:pPr>
              <w:pStyle w:val="070-TabelaPadro"/>
              <w:spacing w:before="18" w:after="18"/>
              <w:jc w:val="center"/>
              <w:rPr>
                <w:color w:val="1F497D" w:themeColor="text2"/>
                <w:sz w:val="11"/>
                <w:szCs w:val="11"/>
              </w:rPr>
            </w:pPr>
            <w:bookmarkStart w:id="1240" w:name="BBDMP02AA073"/>
            <w:bookmarkEnd w:id="1240"/>
            <w:r w:rsidRPr="00895723">
              <w:rPr>
                <w:color w:val="1F497D" w:themeColor="text2"/>
                <w:sz w:val="11"/>
                <w:szCs w:val="11"/>
              </w:rPr>
              <w:t>23.g</w:t>
            </w:r>
          </w:p>
        </w:tc>
        <w:tc>
          <w:tcPr>
            <w:tcW w:w="936" w:type="dxa"/>
            <w:tcBorders>
              <w:top w:val="single" w:sz="4" w:space="0" w:color="FFFFFF"/>
              <w:bottom w:val="single" w:sz="4" w:space="0" w:color="auto"/>
            </w:tcBorders>
            <w:shd w:val="clear" w:color="auto" w:fill="F3F3F3"/>
            <w:vAlign w:val="center"/>
          </w:tcPr>
          <w:p w:rsidR="000E47FE" w:rsidRPr="00E13F30" w:rsidRDefault="000E47FE" w:rsidP="00E13F30">
            <w:pPr>
              <w:pStyle w:val="070-TabelaPadro"/>
              <w:spacing w:before="18" w:after="18"/>
              <w:rPr>
                <w:sz w:val="11"/>
                <w:szCs w:val="11"/>
              </w:rPr>
            </w:pPr>
            <w:bookmarkStart w:id="1241" w:name="BBDMP02AB073"/>
            <w:bookmarkEnd w:id="1241"/>
            <w:r w:rsidRPr="00E13F30">
              <w:rPr>
                <w:sz w:val="11"/>
                <w:szCs w:val="11"/>
              </w:rPr>
              <w:t>--</w:t>
            </w:r>
          </w:p>
        </w:tc>
        <w:tc>
          <w:tcPr>
            <w:tcW w:w="936" w:type="dxa"/>
            <w:tcBorders>
              <w:top w:val="single" w:sz="4" w:space="0" w:color="FFFFFF"/>
              <w:bottom w:val="single" w:sz="4" w:space="0" w:color="auto"/>
            </w:tcBorders>
            <w:shd w:val="clear" w:color="auto" w:fill="F3F3F3"/>
            <w:vAlign w:val="center"/>
          </w:tcPr>
          <w:p w:rsidR="000E47FE" w:rsidRPr="00E13F30" w:rsidRDefault="000E47FE" w:rsidP="00E13F30">
            <w:pPr>
              <w:pStyle w:val="070-TabelaPadro"/>
              <w:spacing w:before="18" w:after="18"/>
              <w:rPr>
                <w:sz w:val="11"/>
                <w:szCs w:val="11"/>
              </w:rPr>
            </w:pPr>
            <w:bookmarkStart w:id="1242" w:name="BBDMP02AC073"/>
            <w:bookmarkEnd w:id="1242"/>
            <w:r w:rsidRPr="00E13F30">
              <w:rPr>
                <w:sz w:val="11"/>
                <w:szCs w:val="11"/>
              </w:rPr>
              <w:t>--</w:t>
            </w:r>
          </w:p>
        </w:tc>
        <w:tc>
          <w:tcPr>
            <w:tcW w:w="936" w:type="dxa"/>
            <w:tcBorders>
              <w:top w:val="single" w:sz="4" w:space="0" w:color="FFFFFF"/>
              <w:bottom w:val="single" w:sz="4" w:space="0" w:color="auto"/>
            </w:tcBorders>
            <w:shd w:val="clear" w:color="auto" w:fill="F3F3F3"/>
            <w:vAlign w:val="center"/>
          </w:tcPr>
          <w:p w:rsidR="000E47FE" w:rsidRPr="00E13F30" w:rsidRDefault="000E47FE" w:rsidP="00E13F30">
            <w:pPr>
              <w:pStyle w:val="070-TabelaPadro"/>
              <w:spacing w:before="18" w:after="18"/>
              <w:rPr>
                <w:sz w:val="11"/>
                <w:szCs w:val="11"/>
              </w:rPr>
            </w:pPr>
            <w:bookmarkStart w:id="1243" w:name="BBDMP02AD073"/>
            <w:bookmarkEnd w:id="1243"/>
            <w:r w:rsidRPr="00E13F30">
              <w:rPr>
                <w:sz w:val="11"/>
                <w:szCs w:val="11"/>
              </w:rPr>
              <w:t>--</w:t>
            </w:r>
          </w:p>
        </w:tc>
        <w:tc>
          <w:tcPr>
            <w:tcW w:w="936" w:type="dxa"/>
            <w:tcBorders>
              <w:top w:val="single" w:sz="4" w:space="0" w:color="FFFFFF"/>
              <w:bottom w:val="single" w:sz="4" w:space="0" w:color="auto"/>
            </w:tcBorders>
            <w:shd w:val="clear" w:color="auto" w:fill="F3F3F3"/>
            <w:vAlign w:val="center"/>
          </w:tcPr>
          <w:p w:rsidR="000E47FE" w:rsidRPr="00E13F30" w:rsidRDefault="000E47FE" w:rsidP="00E13F30">
            <w:pPr>
              <w:pStyle w:val="070-TabelaPadro"/>
              <w:spacing w:before="18" w:after="18"/>
              <w:rPr>
                <w:sz w:val="11"/>
                <w:szCs w:val="11"/>
              </w:rPr>
            </w:pPr>
            <w:bookmarkStart w:id="1244" w:name="BBDMP02AE073"/>
            <w:bookmarkEnd w:id="1244"/>
            <w:r w:rsidRPr="00E13F30">
              <w:rPr>
                <w:sz w:val="11"/>
                <w:szCs w:val="11"/>
              </w:rPr>
              <w:t>--</w:t>
            </w:r>
          </w:p>
        </w:tc>
        <w:tc>
          <w:tcPr>
            <w:tcW w:w="936" w:type="dxa"/>
            <w:tcBorders>
              <w:top w:val="single" w:sz="4" w:space="0" w:color="FFFFFF"/>
              <w:bottom w:val="single" w:sz="4" w:space="0" w:color="auto"/>
            </w:tcBorders>
            <w:shd w:val="clear" w:color="auto" w:fill="F3F3F3"/>
            <w:vAlign w:val="center"/>
          </w:tcPr>
          <w:p w:rsidR="000E47FE" w:rsidRPr="00E13F30" w:rsidRDefault="000E47FE" w:rsidP="00E13F30">
            <w:pPr>
              <w:pStyle w:val="070-TabelaPadro"/>
              <w:spacing w:before="18" w:after="18"/>
              <w:rPr>
                <w:sz w:val="11"/>
                <w:szCs w:val="11"/>
              </w:rPr>
            </w:pPr>
            <w:bookmarkStart w:id="1245" w:name="BBDMP02AF073"/>
            <w:bookmarkEnd w:id="1245"/>
            <w:r w:rsidRPr="00E13F30">
              <w:rPr>
                <w:sz w:val="11"/>
                <w:szCs w:val="11"/>
              </w:rPr>
              <w:t>--</w:t>
            </w:r>
          </w:p>
        </w:tc>
        <w:tc>
          <w:tcPr>
            <w:tcW w:w="936" w:type="dxa"/>
            <w:tcBorders>
              <w:top w:val="single" w:sz="4" w:space="0" w:color="FFFFFF"/>
              <w:bottom w:val="single" w:sz="4" w:space="0" w:color="auto"/>
            </w:tcBorders>
            <w:shd w:val="clear" w:color="auto" w:fill="F3F3F3"/>
            <w:vAlign w:val="center"/>
          </w:tcPr>
          <w:p w:rsidR="000E47FE" w:rsidRPr="00E13F30" w:rsidRDefault="000E47FE" w:rsidP="00E13F30">
            <w:pPr>
              <w:pStyle w:val="070-TabelaPadro"/>
              <w:spacing w:before="18" w:after="18"/>
              <w:rPr>
                <w:sz w:val="11"/>
                <w:szCs w:val="11"/>
              </w:rPr>
            </w:pPr>
            <w:bookmarkStart w:id="1246" w:name="BBDMP02AG073"/>
            <w:bookmarkEnd w:id="1246"/>
            <w:r w:rsidRPr="00E13F30">
              <w:rPr>
                <w:sz w:val="11"/>
                <w:szCs w:val="11"/>
              </w:rPr>
              <w:t>(2.336.942)</w:t>
            </w:r>
          </w:p>
        </w:tc>
        <w:tc>
          <w:tcPr>
            <w:tcW w:w="936" w:type="dxa"/>
            <w:tcBorders>
              <w:top w:val="single" w:sz="4" w:space="0" w:color="FFFFFF"/>
              <w:bottom w:val="single" w:sz="4" w:space="0" w:color="auto"/>
            </w:tcBorders>
            <w:shd w:val="clear" w:color="auto" w:fill="F3F3F3"/>
            <w:vAlign w:val="center"/>
          </w:tcPr>
          <w:p w:rsidR="000E47FE" w:rsidRPr="00E13F30" w:rsidRDefault="000E47FE" w:rsidP="00E13F30">
            <w:pPr>
              <w:pStyle w:val="070-TabelaPadro"/>
              <w:spacing w:before="18" w:after="18"/>
              <w:rPr>
                <w:sz w:val="11"/>
                <w:szCs w:val="11"/>
              </w:rPr>
            </w:pPr>
            <w:bookmarkStart w:id="1247" w:name="BBDMP02AH073"/>
            <w:bookmarkEnd w:id="1247"/>
            <w:r w:rsidRPr="00E13F30">
              <w:rPr>
                <w:sz w:val="11"/>
                <w:szCs w:val="11"/>
              </w:rPr>
              <w:t>--</w:t>
            </w:r>
          </w:p>
        </w:tc>
        <w:tc>
          <w:tcPr>
            <w:tcW w:w="936" w:type="dxa"/>
            <w:tcBorders>
              <w:top w:val="single" w:sz="4" w:space="0" w:color="FFFFFF"/>
              <w:bottom w:val="single" w:sz="4" w:space="0" w:color="auto"/>
            </w:tcBorders>
            <w:shd w:val="clear" w:color="auto" w:fill="F3F3F3"/>
            <w:vAlign w:val="center"/>
          </w:tcPr>
          <w:p w:rsidR="000E47FE" w:rsidRPr="00E13F30" w:rsidRDefault="000E47FE" w:rsidP="00E13F30">
            <w:pPr>
              <w:pStyle w:val="070-TabelaPadro"/>
              <w:spacing w:before="18" w:after="18"/>
              <w:rPr>
                <w:sz w:val="11"/>
                <w:szCs w:val="11"/>
              </w:rPr>
            </w:pPr>
            <w:bookmarkStart w:id="1248" w:name="BBDMP02AJ073"/>
            <w:bookmarkEnd w:id="1248"/>
            <w:r w:rsidRPr="00E13F30">
              <w:rPr>
                <w:sz w:val="11"/>
                <w:szCs w:val="11"/>
              </w:rPr>
              <w:t>--</w:t>
            </w:r>
          </w:p>
        </w:tc>
        <w:tc>
          <w:tcPr>
            <w:tcW w:w="936" w:type="dxa"/>
            <w:tcBorders>
              <w:top w:val="single" w:sz="4" w:space="0" w:color="FFFFFF"/>
              <w:bottom w:val="single" w:sz="4" w:space="0" w:color="auto"/>
            </w:tcBorders>
            <w:shd w:val="clear" w:color="auto" w:fill="F3F3F3"/>
            <w:vAlign w:val="center"/>
          </w:tcPr>
          <w:p w:rsidR="000E47FE" w:rsidRPr="00E13F30" w:rsidRDefault="000E47FE" w:rsidP="00E13F30">
            <w:pPr>
              <w:pStyle w:val="070-TabelaPadro"/>
              <w:spacing w:before="18" w:after="18"/>
              <w:rPr>
                <w:sz w:val="11"/>
                <w:szCs w:val="11"/>
              </w:rPr>
            </w:pPr>
            <w:bookmarkStart w:id="1249" w:name="BBDMP02AK073"/>
            <w:bookmarkEnd w:id="1249"/>
            <w:r w:rsidRPr="00E13F30">
              <w:rPr>
                <w:sz w:val="11"/>
                <w:szCs w:val="11"/>
              </w:rPr>
              <w:t>(516.245)</w:t>
            </w:r>
          </w:p>
        </w:tc>
        <w:tc>
          <w:tcPr>
            <w:tcW w:w="964" w:type="dxa"/>
            <w:tcBorders>
              <w:top w:val="single" w:sz="4" w:space="0" w:color="FFFFFF"/>
              <w:bottom w:val="single" w:sz="4" w:space="0" w:color="auto"/>
            </w:tcBorders>
            <w:shd w:val="clear" w:color="auto" w:fill="F3F3F3"/>
            <w:vAlign w:val="center"/>
          </w:tcPr>
          <w:p w:rsidR="000E47FE" w:rsidRPr="00E13F30" w:rsidRDefault="000E47FE" w:rsidP="00E13F30">
            <w:pPr>
              <w:pStyle w:val="070-TabelaPadro"/>
              <w:spacing w:before="18" w:after="18"/>
              <w:rPr>
                <w:sz w:val="11"/>
                <w:szCs w:val="11"/>
              </w:rPr>
            </w:pPr>
            <w:bookmarkStart w:id="1250" w:name="BBDMP02AL073"/>
            <w:bookmarkEnd w:id="1250"/>
            <w:r w:rsidRPr="00E13F30">
              <w:rPr>
                <w:sz w:val="11"/>
                <w:szCs w:val="11"/>
              </w:rPr>
              <w:t>--</w:t>
            </w:r>
          </w:p>
        </w:tc>
        <w:tc>
          <w:tcPr>
            <w:tcW w:w="936" w:type="dxa"/>
            <w:tcBorders>
              <w:top w:val="single" w:sz="4" w:space="0" w:color="FFFFFF"/>
              <w:bottom w:val="single" w:sz="4" w:space="0" w:color="auto"/>
            </w:tcBorders>
            <w:shd w:val="clear" w:color="auto" w:fill="F3F3F3"/>
            <w:vAlign w:val="center"/>
          </w:tcPr>
          <w:p w:rsidR="000E47FE" w:rsidRPr="00E13F30" w:rsidRDefault="000E47FE" w:rsidP="00E13F30">
            <w:pPr>
              <w:pStyle w:val="070-TabelaPadro"/>
              <w:spacing w:before="18" w:after="18"/>
              <w:rPr>
                <w:sz w:val="11"/>
                <w:szCs w:val="11"/>
              </w:rPr>
            </w:pPr>
            <w:bookmarkStart w:id="1251" w:name="BBDMP02AM073"/>
            <w:bookmarkEnd w:id="1251"/>
            <w:r w:rsidRPr="00E13F30">
              <w:rPr>
                <w:sz w:val="11"/>
                <w:szCs w:val="11"/>
              </w:rPr>
              <w:t>(2.853.187)</w:t>
            </w:r>
          </w:p>
        </w:tc>
      </w:tr>
      <w:tr w:rsidR="000E47FE" w:rsidRPr="00E13F30" w:rsidTr="00F9543F">
        <w:trPr>
          <w:cantSplit/>
        </w:trPr>
        <w:tc>
          <w:tcPr>
            <w:tcW w:w="3756" w:type="dxa"/>
            <w:tcBorders>
              <w:top w:val="single" w:sz="4" w:space="0" w:color="auto"/>
              <w:bottom w:val="single" w:sz="4" w:space="0" w:color="auto"/>
            </w:tcBorders>
            <w:shd w:val="clear" w:color="auto" w:fill="E6E6E6"/>
            <w:vAlign w:val="center"/>
          </w:tcPr>
          <w:p w:rsidR="000E47FE" w:rsidRPr="00E13F30" w:rsidRDefault="000E47FE" w:rsidP="00E13F30">
            <w:pPr>
              <w:pStyle w:val="070-TabelaPadro"/>
              <w:spacing w:before="18" w:after="18"/>
              <w:jc w:val="left"/>
              <w:rPr>
                <w:b/>
                <w:sz w:val="11"/>
                <w:szCs w:val="11"/>
              </w:rPr>
            </w:pPr>
            <w:bookmarkStart w:id="1252" w:name="BBDMP0200074" w:colFirst="0" w:colLast="0"/>
            <w:bookmarkStart w:id="1253" w:name="BBDMP02AA074" w:colFirst="1" w:colLast="1"/>
            <w:bookmarkEnd w:id="1239"/>
            <w:r w:rsidRPr="00E13F30">
              <w:rPr>
                <w:b/>
                <w:sz w:val="11"/>
                <w:szCs w:val="11"/>
              </w:rPr>
              <w:t>Saldos em 30.06.2021</w:t>
            </w:r>
          </w:p>
        </w:tc>
        <w:tc>
          <w:tcPr>
            <w:tcW w:w="582" w:type="dxa"/>
            <w:tcBorders>
              <w:top w:val="single" w:sz="4" w:space="0" w:color="auto"/>
              <w:bottom w:val="single" w:sz="4" w:space="0" w:color="auto"/>
            </w:tcBorders>
            <w:shd w:val="clear" w:color="auto" w:fill="E6E6E6"/>
            <w:vAlign w:val="center"/>
          </w:tcPr>
          <w:p w:rsidR="000E47FE" w:rsidRPr="00895723" w:rsidRDefault="000E47FE" w:rsidP="00895723">
            <w:pPr>
              <w:pStyle w:val="070-TabelaPadro"/>
              <w:spacing w:before="18" w:after="18"/>
              <w:jc w:val="center"/>
              <w:rPr>
                <w:b/>
                <w:color w:val="1F497D" w:themeColor="text2"/>
                <w:sz w:val="11"/>
                <w:szCs w:val="11"/>
              </w:rPr>
            </w:pPr>
          </w:p>
        </w:tc>
        <w:tc>
          <w:tcPr>
            <w:tcW w:w="936" w:type="dxa"/>
            <w:tcBorders>
              <w:top w:val="single" w:sz="4" w:space="0" w:color="auto"/>
              <w:bottom w:val="single" w:sz="4" w:space="0" w:color="auto"/>
            </w:tcBorders>
            <w:shd w:val="clear" w:color="auto" w:fill="E6E6E6"/>
            <w:vAlign w:val="center"/>
          </w:tcPr>
          <w:p w:rsidR="000E47FE" w:rsidRPr="00E13F30" w:rsidRDefault="000E47FE" w:rsidP="00E13F30">
            <w:pPr>
              <w:pStyle w:val="070-TabelaPadro"/>
              <w:spacing w:before="18" w:after="18"/>
              <w:rPr>
                <w:b/>
                <w:sz w:val="11"/>
                <w:szCs w:val="11"/>
              </w:rPr>
            </w:pPr>
            <w:bookmarkStart w:id="1254" w:name="BBDMP02AB074"/>
            <w:bookmarkEnd w:id="1254"/>
            <w:r w:rsidRPr="00E13F30">
              <w:rPr>
                <w:b/>
                <w:sz w:val="11"/>
                <w:szCs w:val="11"/>
              </w:rPr>
              <w:t>90.000.023</w:t>
            </w:r>
          </w:p>
        </w:tc>
        <w:tc>
          <w:tcPr>
            <w:tcW w:w="936" w:type="dxa"/>
            <w:tcBorders>
              <w:top w:val="single" w:sz="4" w:space="0" w:color="auto"/>
              <w:bottom w:val="single" w:sz="4" w:space="0" w:color="auto"/>
            </w:tcBorders>
            <w:shd w:val="clear" w:color="auto" w:fill="E6E6E6"/>
            <w:vAlign w:val="center"/>
          </w:tcPr>
          <w:p w:rsidR="000E47FE" w:rsidRPr="00E13F30" w:rsidRDefault="000E47FE" w:rsidP="00E13F30">
            <w:pPr>
              <w:pStyle w:val="070-TabelaPadro"/>
              <w:spacing w:before="18" w:after="18"/>
              <w:rPr>
                <w:b/>
                <w:sz w:val="11"/>
                <w:szCs w:val="11"/>
              </w:rPr>
            </w:pPr>
            <w:bookmarkStart w:id="1255" w:name="BBDMP02AC074"/>
            <w:bookmarkEnd w:id="1255"/>
            <w:r w:rsidRPr="00E13F30">
              <w:rPr>
                <w:b/>
                <w:sz w:val="11"/>
                <w:szCs w:val="11"/>
              </w:rPr>
              <w:t>8.100.000</w:t>
            </w:r>
          </w:p>
        </w:tc>
        <w:tc>
          <w:tcPr>
            <w:tcW w:w="936" w:type="dxa"/>
            <w:tcBorders>
              <w:top w:val="single" w:sz="4" w:space="0" w:color="auto"/>
              <w:bottom w:val="single" w:sz="4" w:space="0" w:color="auto"/>
            </w:tcBorders>
            <w:shd w:val="clear" w:color="auto" w:fill="E6E6E6"/>
            <w:vAlign w:val="center"/>
          </w:tcPr>
          <w:p w:rsidR="000E47FE" w:rsidRPr="00E13F30" w:rsidRDefault="000E47FE" w:rsidP="00E13F30">
            <w:pPr>
              <w:pStyle w:val="070-TabelaPadro"/>
              <w:spacing w:before="18" w:after="18"/>
              <w:rPr>
                <w:b/>
                <w:sz w:val="11"/>
                <w:szCs w:val="11"/>
              </w:rPr>
            </w:pPr>
            <w:bookmarkStart w:id="1256" w:name="BBDMP02AD074"/>
            <w:bookmarkEnd w:id="1256"/>
            <w:r w:rsidRPr="00E13F30">
              <w:rPr>
                <w:b/>
                <w:sz w:val="11"/>
                <w:szCs w:val="11"/>
              </w:rPr>
              <w:t>1.401.177</w:t>
            </w:r>
          </w:p>
        </w:tc>
        <w:tc>
          <w:tcPr>
            <w:tcW w:w="936" w:type="dxa"/>
            <w:tcBorders>
              <w:top w:val="single" w:sz="4" w:space="0" w:color="auto"/>
              <w:bottom w:val="single" w:sz="4" w:space="0" w:color="auto"/>
            </w:tcBorders>
            <w:shd w:val="clear" w:color="auto" w:fill="E6E6E6"/>
            <w:vAlign w:val="center"/>
          </w:tcPr>
          <w:p w:rsidR="000E47FE" w:rsidRPr="00E13F30" w:rsidRDefault="000E47FE" w:rsidP="00E13F30">
            <w:pPr>
              <w:pStyle w:val="070-TabelaPadro"/>
              <w:spacing w:before="18" w:after="18"/>
              <w:rPr>
                <w:b/>
                <w:sz w:val="11"/>
                <w:szCs w:val="11"/>
              </w:rPr>
            </w:pPr>
            <w:bookmarkStart w:id="1257" w:name="BBDMP02AE074"/>
            <w:bookmarkEnd w:id="1257"/>
            <w:r w:rsidRPr="00E13F30">
              <w:rPr>
                <w:b/>
                <w:sz w:val="11"/>
                <w:szCs w:val="11"/>
              </w:rPr>
              <w:t>2.005</w:t>
            </w:r>
          </w:p>
        </w:tc>
        <w:tc>
          <w:tcPr>
            <w:tcW w:w="936" w:type="dxa"/>
            <w:tcBorders>
              <w:top w:val="single" w:sz="4" w:space="0" w:color="auto"/>
              <w:bottom w:val="single" w:sz="4" w:space="0" w:color="auto"/>
            </w:tcBorders>
            <w:shd w:val="clear" w:color="auto" w:fill="E6E6E6"/>
            <w:vAlign w:val="center"/>
          </w:tcPr>
          <w:p w:rsidR="000E47FE" w:rsidRPr="00E13F30" w:rsidRDefault="000E47FE" w:rsidP="00E13F30">
            <w:pPr>
              <w:pStyle w:val="070-TabelaPadro"/>
              <w:spacing w:before="18" w:after="18"/>
              <w:rPr>
                <w:b/>
                <w:sz w:val="11"/>
                <w:szCs w:val="11"/>
              </w:rPr>
            </w:pPr>
            <w:bookmarkStart w:id="1258" w:name="BBDMP02AF074"/>
            <w:bookmarkEnd w:id="1258"/>
            <w:r w:rsidRPr="00E13F30">
              <w:rPr>
                <w:b/>
                <w:sz w:val="11"/>
                <w:szCs w:val="11"/>
              </w:rPr>
              <w:t>9.745.293</w:t>
            </w:r>
          </w:p>
        </w:tc>
        <w:tc>
          <w:tcPr>
            <w:tcW w:w="936" w:type="dxa"/>
            <w:tcBorders>
              <w:top w:val="single" w:sz="4" w:space="0" w:color="auto"/>
              <w:bottom w:val="single" w:sz="4" w:space="0" w:color="auto"/>
            </w:tcBorders>
            <w:shd w:val="clear" w:color="auto" w:fill="E6E6E6"/>
            <w:vAlign w:val="center"/>
          </w:tcPr>
          <w:p w:rsidR="000E47FE" w:rsidRPr="00E13F30" w:rsidRDefault="000E47FE" w:rsidP="00E13F30">
            <w:pPr>
              <w:pStyle w:val="070-TabelaPadro"/>
              <w:spacing w:before="18" w:after="18"/>
              <w:rPr>
                <w:b/>
                <w:sz w:val="11"/>
                <w:szCs w:val="11"/>
              </w:rPr>
            </w:pPr>
            <w:bookmarkStart w:id="1259" w:name="BBDMP02AG074"/>
            <w:bookmarkEnd w:id="1259"/>
            <w:r w:rsidRPr="00E13F30">
              <w:rPr>
                <w:b/>
                <w:sz w:val="11"/>
                <w:szCs w:val="11"/>
              </w:rPr>
              <w:t>36.069.603</w:t>
            </w:r>
          </w:p>
        </w:tc>
        <w:tc>
          <w:tcPr>
            <w:tcW w:w="936" w:type="dxa"/>
            <w:tcBorders>
              <w:top w:val="single" w:sz="4" w:space="0" w:color="auto"/>
              <w:bottom w:val="single" w:sz="4" w:space="0" w:color="auto"/>
            </w:tcBorders>
            <w:shd w:val="clear" w:color="auto" w:fill="E6E6E6"/>
            <w:vAlign w:val="center"/>
          </w:tcPr>
          <w:p w:rsidR="000E47FE" w:rsidRPr="00E13F30" w:rsidRDefault="000E47FE" w:rsidP="00E13F30">
            <w:pPr>
              <w:pStyle w:val="070-TabelaPadro"/>
              <w:spacing w:before="18" w:after="18"/>
              <w:rPr>
                <w:b/>
                <w:sz w:val="11"/>
                <w:szCs w:val="11"/>
              </w:rPr>
            </w:pPr>
            <w:bookmarkStart w:id="1260" w:name="BBDMP02AH074"/>
            <w:bookmarkEnd w:id="1260"/>
            <w:r w:rsidRPr="00E13F30">
              <w:rPr>
                <w:b/>
                <w:sz w:val="11"/>
                <w:szCs w:val="11"/>
              </w:rPr>
              <w:t>(1.798.156)</w:t>
            </w:r>
          </w:p>
        </w:tc>
        <w:tc>
          <w:tcPr>
            <w:tcW w:w="936" w:type="dxa"/>
            <w:tcBorders>
              <w:top w:val="single" w:sz="4" w:space="0" w:color="auto"/>
              <w:bottom w:val="single" w:sz="4" w:space="0" w:color="auto"/>
            </w:tcBorders>
            <w:shd w:val="clear" w:color="auto" w:fill="E6E6E6"/>
            <w:vAlign w:val="center"/>
          </w:tcPr>
          <w:p w:rsidR="000E47FE" w:rsidRPr="00E13F30" w:rsidRDefault="000E47FE" w:rsidP="00E13F30">
            <w:pPr>
              <w:pStyle w:val="070-TabelaPadro"/>
              <w:spacing w:before="18" w:after="18"/>
              <w:rPr>
                <w:b/>
                <w:sz w:val="11"/>
                <w:szCs w:val="11"/>
              </w:rPr>
            </w:pPr>
            <w:bookmarkStart w:id="1261" w:name="BBDMP02AJ074"/>
            <w:bookmarkEnd w:id="1261"/>
            <w:r w:rsidRPr="00E13F30">
              <w:rPr>
                <w:b/>
                <w:sz w:val="11"/>
                <w:szCs w:val="11"/>
              </w:rPr>
              <w:t>(276.913)</w:t>
            </w:r>
          </w:p>
        </w:tc>
        <w:tc>
          <w:tcPr>
            <w:tcW w:w="936" w:type="dxa"/>
            <w:tcBorders>
              <w:top w:val="single" w:sz="4" w:space="0" w:color="auto"/>
              <w:bottom w:val="single" w:sz="4" w:space="0" w:color="auto"/>
            </w:tcBorders>
            <w:shd w:val="clear" w:color="auto" w:fill="E6E6E6"/>
            <w:vAlign w:val="center"/>
          </w:tcPr>
          <w:p w:rsidR="000E47FE" w:rsidRPr="00E13F30" w:rsidRDefault="000E47FE" w:rsidP="00E13F30">
            <w:pPr>
              <w:pStyle w:val="070-TabelaPadro"/>
              <w:spacing w:before="18" w:after="18"/>
              <w:rPr>
                <w:b/>
                <w:sz w:val="11"/>
                <w:szCs w:val="11"/>
              </w:rPr>
            </w:pPr>
            <w:bookmarkStart w:id="1262" w:name="BBDMP02AK074"/>
            <w:bookmarkEnd w:id="1262"/>
            <w:r w:rsidRPr="00E13F30">
              <w:rPr>
                <w:b/>
                <w:sz w:val="11"/>
                <w:szCs w:val="11"/>
              </w:rPr>
              <w:t>--</w:t>
            </w:r>
          </w:p>
        </w:tc>
        <w:tc>
          <w:tcPr>
            <w:tcW w:w="964" w:type="dxa"/>
            <w:tcBorders>
              <w:top w:val="single" w:sz="4" w:space="0" w:color="auto"/>
              <w:bottom w:val="single" w:sz="4" w:space="0" w:color="auto"/>
            </w:tcBorders>
            <w:shd w:val="clear" w:color="auto" w:fill="E6E6E6"/>
            <w:vAlign w:val="center"/>
          </w:tcPr>
          <w:p w:rsidR="000E47FE" w:rsidRPr="00E13F30" w:rsidRDefault="000E47FE" w:rsidP="00E13F30">
            <w:pPr>
              <w:pStyle w:val="070-TabelaPadro"/>
              <w:spacing w:before="18" w:after="18"/>
              <w:rPr>
                <w:b/>
                <w:sz w:val="11"/>
                <w:szCs w:val="11"/>
              </w:rPr>
            </w:pPr>
            <w:bookmarkStart w:id="1263" w:name="BBDMP02AL074"/>
            <w:bookmarkEnd w:id="1263"/>
            <w:r w:rsidRPr="00E13F30">
              <w:rPr>
                <w:b/>
                <w:sz w:val="11"/>
                <w:szCs w:val="11"/>
              </w:rPr>
              <w:t>2.564.049</w:t>
            </w:r>
          </w:p>
        </w:tc>
        <w:tc>
          <w:tcPr>
            <w:tcW w:w="936" w:type="dxa"/>
            <w:tcBorders>
              <w:top w:val="single" w:sz="4" w:space="0" w:color="auto"/>
              <w:bottom w:val="single" w:sz="4" w:space="0" w:color="auto"/>
            </w:tcBorders>
            <w:shd w:val="clear" w:color="auto" w:fill="E6E6E6"/>
            <w:vAlign w:val="center"/>
          </w:tcPr>
          <w:p w:rsidR="000E47FE" w:rsidRPr="00E13F30" w:rsidRDefault="000E47FE" w:rsidP="00E13F30">
            <w:pPr>
              <w:pStyle w:val="070-TabelaPadro"/>
              <w:spacing w:before="18" w:after="18"/>
              <w:rPr>
                <w:b/>
                <w:sz w:val="11"/>
                <w:szCs w:val="11"/>
              </w:rPr>
            </w:pPr>
            <w:bookmarkStart w:id="1264" w:name="BBDMP02AM074"/>
            <w:bookmarkEnd w:id="1264"/>
            <w:r w:rsidRPr="00E13F30">
              <w:rPr>
                <w:b/>
                <w:sz w:val="11"/>
                <w:szCs w:val="11"/>
              </w:rPr>
              <w:t>145.807.081</w:t>
            </w:r>
          </w:p>
        </w:tc>
      </w:tr>
      <w:tr w:rsidR="000E47FE" w:rsidRPr="00E13F30" w:rsidTr="00F9543F">
        <w:trPr>
          <w:cantSplit/>
        </w:trPr>
        <w:tc>
          <w:tcPr>
            <w:tcW w:w="3756" w:type="dxa"/>
            <w:tcBorders>
              <w:top w:val="single" w:sz="4" w:space="0" w:color="auto"/>
              <w:bottom w:val="single" w:sz="4" w:space="0" w:color="CCCCCC"/>
            </w:tcBorders>
            <w:shd w:val="clear" w:color="auto" w:fill="F3F3F3"/>
            <w:vAlign w:val="center"/>
          </w:tcPr>
          <w:p w:rsidR="000E47FE" w:rsidRPr="00E13F30" w:rsidRDefault="000E47FE" w:rsidP="00E13F30">
            <w:pPr>
              <w:pStyle w:val="070-TabelaPadro"/>
              <w:spacing w:before="18" w:after="18"/>
              <w:jc w:val="left"/>
              <w:rPr>
                <w:b/>
                <w:sz w:val="11"/>
                <w:szCs w:val="11"/>
              </w:rPr>
            </w:pPr>
            <w:bookmarkStart w:id="1265" w:name="BBDMP0200075" w:colFirst="0" w:colLast="0"/>
            <w:bookmarkStart w:id="1266" w:name="BBDMP02AA075" w:colFirst="1" w:colLast="1"/>
            <w:bookmarkEnd w:id="1252"/>
            <w:bookmarkEnd w:id="1253"/>
            <w:r w:rsidRPr="00E13F30">
              <w:rPr>
                <w:b/>
                <w:sz w:val="11"/>
                <w:szCs w:val="11"/>
              </w:rPr>
              <w:t>Mutações do período</w:t>
            </w:r>
          </w:p>
        </w:tc>
        <w:tc>
          <w:tcPr>
            <w:tcW w:w="582" w:type="dxa"/>
            <w:tcBorders>
              <w:top w:val="single" w:sz="4" w:space="0" w:color="auto"/>
              <w:bottom w:val="single" w:sz="4" w:space="0" w:color="CCCCCC"/>
            </w:tcBorders>
            <w:shd w:val="clear" w:color="auto" w:fill="F3F3F3"/>
            <w:vAlign w:val="center"/>
          </w:tcPr>
          <w:p w:rsidR="000E47FE" w:rsidRPr="00895723" w:rsidRDefault="000E47FE" w:rsidP="00895723">
            <w:pPr>
              <w:pStyle w:val="070-TabelaPadro"/>
              <w:spacing w:before="18" w:after="18"/>
              <w:jc w:val="center"/>
              <w:rPr>
                <w:b/>
                <w:color w:val="1F497D" w:themeColor="text2"/>
                <w:sz w:val="11"/>
                <w:szCs w:val="11"/>
              </w:rPr>
            </w:pPr>
          </w:p>
        </w:tc>
        <w:tc>
          <w:tcPr>
            <w:tcW w:w="936" w:type="dxa"/>
            <w:tcBorders>
              <w:top w:val="single" w:sz="4" w:space="0" w:color="auto"/>
              <w:bottom w:val="single" w:sz="4" w:space="0" w:color="CCCCCC"/>
            </w:tcBorders>
            <w:shd w:val="clear" w:color="auto" w:fill="F3F3F3"/>
            <w:vAlign w:val="center"/>
          </w:tcPr>
          <w:p w:rsidR="000E47FE" w:rsidRPr="00E13F30" w:rsidRDefault="000E47FE" w:rsidP="00E13F30">
            <w:pPr>
              <w:pStyle w:val="070-TabelaPadro"/>
              <w:spacing w:before="18" w:after="18"/>
              <w:rPr>
                <w:b/>
                <w:sz w:val="11"/>
                <w:szCs w:val="11"/>
              </w:rPr>
            </w:pPr>
            <w:bookmarkStart w:id="1267" w:name="BBDMP02AB075"/>
            <w:bookmarkEnd w:id="1267"/>
            <w:r w:rsidRPr="00E13F30">
              <w:rPr>
                <w:b/>
                <w:sz w:val="11"/>
                <w:szCs w:val="11"/>
              </w:rPr>
              <w:t>--</w:t>
            </w:r>
          </w:p>
        </w:tc>
        <w:tc>
          <w:tcPr>
            <w:tcW w:w="936" w:type="dxa"/>
            <w:tcBorders>
              <w:top w:val="single" w:sz="4" w:space="0" w:color="auto"/>
              <w:bottom w:val="single" w:sz="4" w:space="0" w:color="CCCCCC"/>
            </w:tcBorders>
            <w:shd w:val="clear" w:color="auto" w:fill="F3F3F3"/>
            <w:vAlign w:val="center"/>
          </w:tcPr>
          <w:p w:rsidR="000E47FE" w:rsidRPr="00E13F30" w:rsidRDefault="000E47FE" w:rsidP="00E13F30">
            <w:pPr>
              <w:pStyle w:val="070-TabelaPadro"/>
              <w:spacing w:before="18" w:after="18"/>
              <w:rPr>
                <w:b/>
                <w:sz w:val="11"/>
                <w:szCs w:val="11"/>
              </w:rPr>
            </w:pPr>
            <w:bookmarkStart w:id="1268" w:name="BBDMP02AC075"/>
            <w:bookmarkEnd w:id="1268"/>
            <w:r w:rsidRPr="00E13F30">
              <w:rPr>
                <w:b/>
                <w:sz w:val="11"/>
                <w:szCs w:val="11"/>
              </w:rPr>
              <w:t>--</w:t>
            </w:r>
          </w:p>
        </w:tc>
        <w:tc>
          <w:tcPr>
            <w:tcW w:w="936" w:type="dxa"/>
            <w:tcBorders>
              <w:top w:val="single" w:sz="4" w:space="0" w:color="auto"/>
              <w:bottom w:val="single" w:sz="4" w:space="0" w:color="CCCCCC"/>
            </w:tcBorders>
            <w:shd w:val="clear" w:color="auto" w:fill="F3F3F3"/>
            <w:vAlign w:val="center"/>
          </w:tcPr>
          <w:p w:rsidR="000E47FE" w:rsidRPr="00E13F30" w:rsidRDefault="000E47FE" w:rsidP="00E13F30">
            <w:pPr>
              <w:pStyle w:val="070-TabelaPadro"/>
              <w:spacing w:before="18" w:after="18"/>
              <w:rPr>
                <w:b/>
                <w:sz w:val="11"/>
                <w:szCs w:val="11"/>
              </w:rPr>
            </w:pPr>
            <w:bookmarkStart w:id="1269" w:name="BBDMP02AD075"/>
            <w:bookmarkEnd w:id="1269"/>
            <w:r w:rsidRPr="00E13F30">
              <w:rPr>
                <w:b/>
                <w:sz w:val="11"/>
                <w:szCs w:val="11"/>
              </w:rPr>
              <w:t>2.025</w:t>
            </w:r>
          </w:p>
        </w:tc>
        <w:tc>
          <w:tcPr>
            <w:tcW w:w="936" w:type="dxa"/>
            <w:tcBorders>
              <w:top w:val="single" w:sz="4" w:space="0" w:color="auto"/>
              <w:bottom w:val="single" w:sz="4" w:space="0" w:color="CCCCCC"/>
            </w:tcBorders>
            <w:shd w:val="clear" w:color="auto" w:fill="F3F3F3"/>
            <w:vAlign w:val="center"/>
          </w:tcPr>
          <w:p w:rsidR="000E47FE" w:rsidRPr="00E13F30" w:rsidRDefault="000E47FE" w:rsidP="00E13F30">
            <w:pPr>
              <w:pStyle w:val="070-TabelaPadro"/>
              <w:spacing w:before="18" w:after="18"/>
              <w:rPr>
                <w:b/>
                <w:sz w:val="11"/>
                <w:szCs w:val="11"/>
              </w:rPr>
            </w:pPr>
            <w:bookmarkStart w:id="1270" w:name="BBDMP02AE075"/>
            <w:bookmarkEnd w:id="1270"/>
            <w:r w:rsidRPr="00E13F30">
              <w:rPr>
                <w:b/>
                <w:sz w:val="11"/>
                <w:szCs w:val="11"/>
              </w:rPr>
              <w:t>(35)</w:t>
            </w:r>
          </w:p>
        </w:tc>
        <w:tc>
          <w:tcPr>
            <w:tcW w:w="936" w:type="dxa"/>
            <w:tcBorders>
              <w:top w:val="single" w:sz="4" w:space="0" w:color="auto"/>
              <w:bottom w:val="single" w:sz="4" w:space="0" w:color="CCCCCC"/>
            </w:tcBorders>
            <w:shd w:val="clear" w:color="auto" w:fill="F3F3F3"/>
            <w:vAlign w:val="center"/>
          </w:tcPr>
          <w:p w:rsidR="000E47FE" w:rsidRPr="00E13F30" w:rsidRDefault="000E47FE" w:rsidP="00E13F30">
            <w:pPr>
              <w:pStyle w:val="070-TabelaPadro"/>
              <w:spacing w:before="18" w:after="18"/>
              <w:rPr>
                <w:b/>
                <w:sz w:val="11"/>
                <w:szCs w:val="11"/>
              </w:rPr>
            </w:pPr>
            <w:bookmarkStart w:id="1271" w:name="BBDMP02AF075"/>
            <w:bookmarkEnd w:id="1271"/>
            <w:r w:rsidRPr="00E13F30">
              <w:rPr>
                <w:b/>
                <w:sz w:val="11"/>
                <w:szCs w:val="11"/>
              </w:rPr>
              <w:t>486.221</w:t>
            </w:r>
          </w:p>
        </w:tc>
        <w:tc>
          <w:tcPr>
            <w:tcW w:w="936" w:type="dxa"/>
            <w:tcBorders>
              <w:top w:val="single" w:sz="4" w:space="0" w:color="auto"/>
              <w:bottom w:val="single" w:sz="4" w:space="0" w:color="CCCCCC"/>
            </w:tcBorders>
            <w:shd w:val="clear" w:color="auto" w:fill="F3F3F3"/>
            <w:vAlign w:val="center"/>
          </w:tcPr>
          <w:p w:rsidR="000E47FE" w:rsidRPr="00E13F30" w:rsidRDefault="000E47FE" w:rsidP="00E13F30">
            <w:pPr>
              <w:pStyle w:val="070-TabelaPadro"/>
              <w:spacing w:before="18" w:after="18"/>
              <w:rPr>
                <w:b/>
                <w:sz w:val="11"/>
                <w:szCs w:val="11"/>
              </w:rPr>
            </w:pPr>
            <w:bookmarkStart w:id="1272" w:name="BBDMP02AG075"/>
            <w:bookmarkEnd w:id="1272"/>
            <w:r w:rsidRPr="00E13F30">
              <w:rPr>
                <w:b/>
                <w:sz w:val="11"/>
                <w:szCs w:val="11"/>
              </w:rPr>
              <w:t>6.130.207</w:t>
            </w:r>
          </w:p>
        </w:tc>
        <w:tc>
          <w:tcPr>
            <w:tcW w:w="936" w:type="dxa"/>
            <w:tcBorders>
              <w:top w:val="single" w:sz="4" w:space="0" w:color="auto"/>
              <w:bottom w:val="single" w:sz="4" w:space="0" w:color="CCCCCC"/>
            </w:tcBorders>
            <w:shd w:val="clear" w:color="auto" w:fill="F3F3F3"/>
            <w:vAlign w:val="center"/>
          </w:tcPr>
          <w:p w:rsidR="000E47FE" w:rsidRPr="00E13F30" w:rsidRDefault="000E47FE" w:rsidP="00E13F30">
            <w:pPr>
              <w:pStyle w:val="070-TabelaPadro"/>
              <w:spacing w:before="18" w:after="18"/>
              <w:rPr>
                <w:b/>
                <w:sz w:val="11"/>
                <w:szCs w:val="11"/>
              </w:rPr>
            </w:pPr>
            <w:bookmarkStart w:id="1273" w:name="BBDMP02AH075"/>
            <w:bookmarkEnd w:id="1273"/>
            <w:r w:rsidRPr="00E13F30">
              <w:rPr>
                <w:b/>
                <w:sz w:val="11"/>
                <w:szCs w:val="11"/>
              </w:rPr>
              <w:t>12.053.233</w:t>
            </w:r>
          </w:p>
        </w:tc>
        <w:tc>
          <w:tcPr>
            <w:tcW w:w="936" w:type="dxa"/>
            <w:tcBorders>
              <w:top w:val="single" w:sz="4" w:space="0" w:color="auto"/>
              <w:bottom w:val="single" w:sz="4" w:space="0" w:color="CCCCCC"/>
            </w:tcBorders>
            <w:shd w:val="clear" w:color="auto" w:fill="F3F3F3"/>
            <w:vAlign w:val="center"/>
          </w:tcPr>
          <w:p w:rsidR="000E47FE" w:rsidRPr="00E13F30" w:rsidRDefault="000E47FE" w:rsidP="00E13F30">
            <w:pPr>
              <w:pStyle w:val="070-TabelaPadro"/>
              <w:spacing w:before="18" w:after="18"/>
              <w:rPr>
                <w:b/>
                <w:sz w:val="11"/>
                <w:szCs w:val="11"/>
              </w:rPr>
            </w:pPr>
            <w:bookmarkStart w:id="1274" w:name="BBDMP02AJ075"/>
            <w:bookmarkEnd w:id="1274"/>
            <w:r w:rsidRPr="00E13F30">
              <w:rPr>
                <w:b/>
                <w:sz w:val="11"/>
                <w:szCs w:val="11"/>
              </w:rPr>
              <w:t>3.729</w:t>
            </w:r>
          </w:p>
        </w:tc>
        <w:tc>
          <w:tcPr>
            <w:tcW w:w="936" w:type="dxa"/>
            <w:tcBorders>
              <w:top w:val="single" w:sz="4" w:space="0" w:color="auto"/>
              <w:bottom w:val="single" w:sz="4" w:space="0" w:color="CCCCCC"/>
            </w:tcBorders>
            <w:shd w:val="clear" w:color="auto" w:fill="F3F3F3"/>
            <w:vAlign w:val="center"/>
          </w:tcPr>
          <w:p w:rsidR="000E47FE" w:rsidRPr="00E13F30" w:rsidRDefault="000E47FE" w:rsidP="00E13F30">
            <w:pPr>
              <w:pStyle w:val="070-TabelaPadro"/>
              <w:spacing w:before="18" w:after="18"/>
              <w:rPr>
                <w:b/>
                <w:sz w:val="11"/>
                <w:szCs w:val="11"/>
              </w:rPr>
            </w:pPr>
            <w:bookmarkStart w:id="1275" w:name="BBDMP02AK075"/>
            <w:bookmarkEnd w:id="1275"/>
            <w:r w:rsidRPr="00E13F30">
              <w:rPr>
                <w:b/>
                <w:sz w:val="11"/>
                <w:szCs w:val="11"/>
              </w:rPr>
              <w:t>--</w:t>
            </w:r>
          </w:p>
        </w:tc>
        <w:tc>
          <w:tcPr>
            <w:tcW w:w="964" w:type="dxa"/>
            <w:tcBorders>
              <w:top w:val="single" w:sz="4" w:space="0" w:color="auto"/>
              <w:bottom w:val="single" w:sz="4" w:space="0" w:color="CCCCCC"/>
            </w:tcBorders>
            <w:shd w:val="clear" w:color="auto" w:fill="F3F3F3"/>
            <w:vAlign w:val="center"/>
          </w:tcPr>
          <w:p w:rsidR="000E47FE" w:rsidRPr="00E13F30" w:rsidRDefault="000E47FE" w:rsidP="00E13F30">
            <w:pPr>
              <w:pStyle w:val="070-TabelaPadro"/>
              <w:spacing w:before="18" w:after="18"/>
              <w:rPr>
                <w:b/>
                <w:sz w:val="11"/>
                <w:szCs w:val="11"/>
              </w:rPr>
            </w:pPr>
            <w:bookmarkStart w:id="1276" w:name="BBDMP02AL075"/>
            <w:bookmarkEnd w:id="1276"/>
            <w:r w:rsidRPr="00E13F30">
              <w:rPr>
                <w:b/>
                <w:sz w:val="11"/>
                <w:szCs w:val="11"/>
              </w:rPr>
              <w:t>160.592</w:t>
            </w:r>
          </w:p>
        </w:tc>
        <w:tc>
          <w:tcPr>
            <w:tcW w:w="936" w:type="dxa"/>
            <w:tcBorders>
              <w:top w:val="single" w:sz="4" w:space="0" w:color="auto"/>
              <w:bottom w:val="single" w:sz="4" w:space="0" w:color="CCCCCC"/>
            </w:tcBorders>
            <w:shd w:val="clear" w:color="auto" w:fill="F3F3F3"/>
            <w:vAlign w:val="center"/>
          </w:tcPr>
          <w:p w:rsidR="000E47FE" w:rsidRPr="00E13F30" w:rsidRDefault="000E47FE" w:rsidP="00E13F30">
            <w:pPr>
              <w:pStyle w:val="070-TabelaPadro"/>
              <w:spacing w:before="18" w:after="18"/>
              <w:rPr>
                <w:b/>
                <w:sz w:val="11"/>
                <w:szCs w:val="11"/>
              </w:rPr>
            </w:pPr>
            <w:bookmarkStart w:id="1277" w:name="BBDMP02AM075"/>
            <w:bookmarkEnd w:id="1277"/>
            <w:r w:rsidRPr="00E13F30">
              <w:rPr>
                <w:b/>
                <w:sz w:val="11"/>
                <w:szCs w:val="11"/>
              </w:rPr>
              <w:t>18.835.972</w:t>
            </w:r>
          </w:p>
        </w:tc>
      </w:tr>
    </w:tbl>
    <w:bookmarkEnd w:id="796"/>
    <w:bookmarkEnd w:id="1265"/>
    <w:bookmarkEnd w:id="1266"/>
    <w:p w:rsidR="000E47FE" w:rsidRDefault="000E47FE" w:rsidP="003F13F8">
      <w:pPr>
        <w:pStyle w:val="072-Rodapdatabela"/>
      </w:pPr>
      <w:r>
        <w:t>As notas explicativas são parte integrante das demonstrações contábeis.</w:t>
      </w:r>
    </w:p>
    <w:p w:rsidR="000E47FE" w:rsidRDefault="000E47FE" w:rsidP="003F13F8">
      <w:pPr>
        <w:pStyle w:val="072-Rodapdatabela"/>
      </w:pPr>
    </w:p>
    <w:p w:rsidR="000E47FE" w:rsidRDefault="000E47FE" w:rsidP="003F13F8">
      <w:pPr>
        <w:pStyle w:val="050-TextoPadro"/>
        <w:sectPr w:rsidR="000E47FE" w:rsidSect="00E13F30">
          <w:headerReference w:type="even" r:id="rId26"/>
          <w:headerReference w:type="default" r:id="rId27"/>
          <w:footerReference w:type="even" r:id="rId28"/>
          <w:headerReference w:type="first" r:id="rId29"/>
          <w:footerReference w:type="first" r:id="rId30"/>
          <w:pgSz w:w="16840" w:h="11907" w:orient="landscape" w:code="9"/>
          <w:pgMar w:top="2126" w:right="851" w:bottom="1134" w:left="1418" w:header="425" w:footer="425" w:gutter="0"/>
          <w:cols w:space="283"/>
          <w:docGrid w:linePitch="326"/>
        </w:sectPr>
      </w:pPr>
    </w:p>
    <w:p w:rsidR="000E47FE" w:rsidRPr="00FB0F5A" w:rsidRDefault="000E47FE" w:rsidP="00586EF7">
      <w:pPr>
        <w:pStyle w:val="050-TextoPadro"/>
      </w:pPr>
    </w:p>
    <w:p w:rsidR="00BA6200" w:rsidRPr="00BA6200" w:rsidRDefault="00BA6200" w:rsidP="00BA6200">
      <w:pPr>
        <w:pStyle w:val="020-TtulodeDocumento"/>
        <w:numPr>
          <w:ilvl w:val="0"/>
          <w:numId w:val="0"/>
        </w:numPr>
        <w:rPr>
          <w:szCs w:val="20"/>
        </w:rPr>
      </w:pPr>
      <w:bookmarkStart w:id="1278" w:name="BBDFC_Titulo"/>
      <w:bookmarkStart w:id="1279" w:name="_Toc78968001"/>
      <w:r w:rsidRPr="00BA6200">
        <w:rPr>
          <w:szCs w:val="20"/>
        </w:rPr>
        <w:t>DEMONSTRAÇÃO DOS FLUXOS DE CAIXA</w:t>
      </w:r>
      <w:bookmarkEnd w:id="1278"/>
      <w:bookmarkEnd w:id="1279"/>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DFC.01 - DEMONSTRAÇÃO DOS FLUXOS DE CAIXA"/>
        <w:tblDescription w:val="PubliCon - Sistema de Gerenciamento do Documentos Contábeis para Publicação&#10;&#10;Última atualização do mapa do quadro em: "/>
      </w:tblPr>
      <w:tblGrid>
        <w:gridCol w:w="4323"/>
        <w:gridCol w:w="575"/>
        <w:gridCol w:w="1213"/>
        <w:gridCol w:w="1213"/>
        <w:gridCol w:w="1213"/>
        <w:gridCol w:w="1213"/>
      </w:tblGrid>
      <w:tr w:rsidR="00BA6200" w:rsidRPr="00D12D01" w:rsidTr="00BA6200">
        <w:trPr>
          <w:cantSplit/>
          <w:trHeight w:val="170"/>
          <w:tblHeader/>
        </w:trPr>
        <w:tc>
          <w:tcPr>
            <w:tcW w:w="4323" w:type="dxa"/>
            <w:vMerge w:val="restart"/>
            <w:shd w:val="solid" w:color="132B4A" w:fill="auto"/>
            <w:vAlign w:val="center"/>
          </w:tcPr>
          <w:p w:rsidR="00BA6200" w:rsidRPr="00D12D01" w:rsidRDefault="00BA6200" w:rsidP="0050169F">
            <w:pPr>
              <w:pStyle w:val="070-TabelaPadro"/>
              <w:spacing w:before="0" w:after="0"/>
              <w:jc w:val="center"/>
              <w:rPr>
                <w:sz w:val="10"/>
              </w:rPr>
            </w:pPr>
            <w:bookmarkStart w:id="1280" w:name="BBDFC01"/>
          </w:p>
        </w:tc>
        <w:tc>
          <w:tcPr>
            <w:tcW w:w="575" w:type="dxa"/>
            <w:vMerge w:val="restart"/>
            <w:shd w:val="solid" w:color="132B4A" w:fill="auto"/>
            <w:vAlign w:val="center"/>
          </w:tcPr>
          <w:p w:rsidR="00BA6200" w:rsidRPr="00D12D01" w:rsidRDefault="00BA6200" w:rsidP="0050169F">
            <w:pPr>
              <w:pStyle w:val="070-TabelaPadro"/>
              <w:spacing w:before="0" w:after="0"/>
              <w:jc w:val="center"/>
              <w:rPr>
                <w:sz w:val="10"/>
              </w:rPr>
            </w:pPr>
            <w:r>
              <w:rPr>
                <w:sz w:val="10"/>
              </w:rPr>
              <w:t>Nota</w:t>
            </w:r>
          </w:p>
        </w:tc>
        <w:tc>
          <w:tcPr>
            <w:tcW w:w="2426" w:type="dxa"/>
            <w:gridSpan w:val="2"/>
            <w:tcBorders>
              <w:bottom w:val="single" w:sz="4" w:space="0" w:color="FFFFFF" w:themeColor="background1"/>
            </w:tcBorders>
            <w:shd w:val="solid" w:color="132B4A" w:fill="auto"/>
            <w:vAlign w:val="center"/>
          </w:tcPr>
          <w:p w:rsidR="00BA6200" w:rsidRPr="00D12D01" w:rsidRDefault="00BA6200" w:rsidP="0050169F">
            <w:pPr>
              <w:pStyle w:val="070-TabelaPadro"/>
              <w:spacing w:before="0" w:after="0"/>
              <w:jc w:val="center"/>
              <w:rPr>
                <w:sz w:val="10"/>
              </w:rPr>
            </w:pPr>
            <w:r>
              <w:rPr>
                <w:sz w:val="10"/>
              </w:rPr>
              <w:t>BB Banco Múltiplo</w:t>
            </w:r>
          </w:p>
        </w:tc>
        <w:tc>
          <w:tcPr>
            <w:tcW w:w="2426" w:type="dxa"/>
            <w:gridSpan w:val="2"/>
            <w:tcBorders>
              <w:bottom w:val="single" w:sz="4" w:space="0" w:color="FFFFFF" w:themeColor="background1"/>
            </w:tcBorders>
            <w:shd w:val="solid" w:color="132B4A" w:fill="auto"/>
            <w:vAlign w:val="center"/>
          </w:tcPr>
          <w:p w:rsidR="00BA6200" w:rsidRPr="00D12D01" w:rsidRDefault="00BA6200" w:rsidP="0050169F">
            <w:pPr>
              <w:pStyle w:val="070-TabelaPadro"/>
              <w:spacing w:before="0" w:after="0"/>
              <w:jc w:val="center"/>
              <w:rPr>
                <w:sz w:val="10"/>
              </w:rPr>
            </w:pPr>
            <w:r>
              <w:rPr>
                <w:sz w:val="10"/>
              </w:rPr>
              <w:t>BB Consolidado</w:t>
            </w:r>
          </w:p>
        </w:tc>
      </w:tr>
      <w:tr w:rsidR="00BA6200" w:rsidRPr="00D12D01" w:rsidTr="00BA6200">
        <w:trPr>
          <w:cantSplit/>
          <w:trHeight w:val="170"/>
          <w:tblHeader/>
        </w:trPr>
        <w:tc>
          <w:tcPr>
            <w:tcW w:w="4323" w:type="dxa"/>
            <w:vMerge/>
            <w:tcBorders>
              <w:bottom w:val="single" w:sz="4" w:space="0" w:color="FFFFFF" w:themeColor="background1"/>
            </w:tcBorders>
            <w:shd w:val="solid" w:color="132B4A" w:fill="auto"/>
            <w:vAlign w:val="center"/>
          </w:tcPr>
          <w:p w:rsidR="00BA6200" w:rsidRPr="00D12D01" w:rsidRDefault="00BA6200" w:rsidP="0050169F">
            <w:pPr>
              <w:pStyle w:val="070-TabelaPadro"/>
              <w:spacing w:before="0" w:after="0"/>
              <w:jc w:val="center"/>
              <w:rPr>
                <w:sz w:val="10"/>
              </w:rPr>
            </w:pPr>
          </w:p>
        </w:tc>
        <w:tc>
          <w:tcPr>
            <w:tcW w:w="575" w:type="dxa"/>
            <w:vMerge/>
            <w:tcBorders>
              <w:bottom w:val="single" w:sz="4" w:space="0" w:color="FFFFFF" w:themeColor="background1"/>
            </w:tcBorders>
            <w:shd w:val="solid" w:color="132B4A" w:fill="auto"/>
            <w:vAlign w:val="center"/>
          </w:tcPr>
          <w:p w:rsidR="00BA6200" w:rsidRPr="00D12D01" w:rsidRDefault="00BA6200" w:rsidP="0050169F">
            <w:pPr>
              <w:pStyle w:val="070-TabelaPadro"/>
              <w:spacing w:before="0" w:after="0"/>
              <w:jc w:val="center"/>
              <w:rPr>
                <w:sz w:val="10"/>
              </w:rPr>
            </w:pPr>
          </w:p>
        </w:tc>
        <w:tc>
          <w:tcPr>
            <w:tcW w:w="1213" w:type="dxa"/>
            <w:tcBorders>
              <w:bottom w:val="single" w:sz="4" w:space="0" w:color="FFFFFF" w:themeColor="background1"/>
            </w:tcBorders>
            <w:shd w:val="solid" w:color="132B4A" w:fill="auto"/>
            <w:vAlign w:val="center"/>
          </w:tcPr>
          <w:p w:rsidR="00BA6200" w:rsidRPr="00D12D01" w:rsidRDefault="00BA6200" w:rsidP="0050169F">
            <w:pPr>
              <w:pStyle w:val="070-TabelaPadro"/>
              <w:spacing w:before="0" w:after="0"/>
              <w:jc w:val="center"/>
              <w:rPr>
                <w:sz w:val="10"/>
              </w:rPr>
            </w:pPr>
            <w:r>
              <w:rPr>
                <w:sz w:val="10"/>
              </w:rPr>
              <w:t>1º Semestre/2021</w:t>
            </w:r>
          </w:p>
        </w:tc>
        <w:tc>
          <w:tcPr>
            <w:tcW w:w="1213" w:type="dxa"/>
            <w:tcBorders>
              <w:bottom w:val="single" w:sz="4" w:space="0" w:color="FFFFFF" w:themeColor="background1"/>
            </w:tcBorders>
            <w:shd w:val="solid" w:color="132B4A" w:fill="auto"/>
            <w:vAlign w:val="center"/>
          </w:tcPr>
          <w:p w:rsidR="00BA6200" w:rsidRPr="00D12D01" w:rsidRDefault="00BA6200" w:rsidP="0050169F">
            <w:pPr>
              <w:pStyle w:val="070-TabelaPadro"/>
              <w:spacing w:before="0" w:after="0"/>
              <w:jc w:val="center"/>
              <w:rPr>
                <w:sz w:val="10"/>
              </w:rPr>
            </w:pPr>
            <w:r>
              <w:rPr>
                <w:sz w:val="10"/>
              </w:rPr>
              <w:t>1º Semestre/2020</w:t>
            </w:r>
          </w:p>
        </w:tc>
        <w:tc>
          <w:tcPr>
            <w:tcW w:w="1213" w:type="dxa"/>
            <w:tcBorders>
              <w:bottom w:val="single" w:sz="4" w:space="0" w:color="FFFFFF" w:themeColor="background1"/>
            </w:tcBorders>
            <w:shd w:val="solid" w:color="132B4A" w:fill="auto"/>
            <w:vAlign w:val="center"/>
          </w:tcPr>
          <w:p w:rsidR="00BA6200" w:rsidRPr="00D12D01" w:rsidRDefault="00BA6200" w:rsidP="0050169F">
            <w:pPr>
              <w:pStyle w:val="070-TabelaPadro"/>
              <w:spacing w:before="0" w:after="0"/>
              <w:jc w:val="center"/>
              <w:rPr>
                <w:sz w:val="10"/>
              </w:rPr>
            </w:pPr>
            <w:r>
              <w:rPr>
                <w:sz w:val="10"/>
              </w:rPr>
              <w:t>1º Semestre/2021</w:t>
            </w:r>
          </w:p>
        </w:tc>
        <w:tc>
          <w:tcPr>
            <w:tcW w:w="1213" w:type="dxa"/>
            <w:tcBorders>
              <w:bottom w:val="single" w:sz="4" w:space="0" w:color="FFFFFF" w:themeColor="background1"/>
            </w:tcBorders>
            <w:shd w:val="solid" w:color="132B4A" w:fill="auto"/>
            <w:vAlign w:val="center"/>
          </w:tcPr>
          <w:p w:rsidR="00BA6200" w:rsidRPr="00D12D01" w:rsidRDefault="00BA6200" w:rsidP="0050169F">
            <w:pPr>
              <w:pStyle w:val="070-TabelaPadro"/>
              <w:spacing w:before="0" w:after="0"/>
              <w:jc w:val="center"/>
              <w:rPr>
                <w:sz w:val="10"/>
              </w:rPr>
            </w:pPr>
            <w:r>
              <w:rPr>
                <w:sz w:val="10"/>
              </w:rPr>
              <w:t>1º Semestre/2020</w:t>
            </w:r>
          </w:p>
        </w:tc>
      </w:tr>
      <w:tr w:rsidR="00BA6200" w:rsidRPr="00D12D01" w:rsidTr="00BA6200">
        <w:trPr>
          <w:cantSplit/>
          <w:trHeight w:val="170"/>
        </w:trPr>
        <w:tc>
          <w:tcPr>
            <w:tcW w:w="432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ind w:left="60"/>
              <w:jc w:val="left"/>
              <w:rPr>
                <w:b/>
                <w:sz w:val="10"/>
              </w:rPr>
            </w:pPr>
            <w:bookmarkStart w:id="1281" w:name="BBDFC0100002" w:colFirst="0" w:colLast="0"/>
            <w:bookmarkStart w:id="1282" w:name="BBDFC01AA002" w:colFirst="0" w:colLast="0"/>
            <w:bookmarkStart w:id="1283" w:name="BBDFC01AB002" w:colFirst="0" w:colLast="0"/>
            <w:bookmarkStart w:id="1284" w:name="BBDFC01AD002" w:colFirst="0" w:colLast="0"/>
            <w:bookmarkStart w:id="1285" w:name="BBDFC01AE002" w:colFirst="0" w:colLast="0"/>
            <w:bookmarkStart w:id="1286" w:name="BBDFC01AG002" w:colFirst="0" w:colLast="0"/>
            <w:r>
              <w:rPr>
                <w:b/>
                <w:sz w:val="10"/>
              </w:rPr>
              <w:t>Fluxos de Caixa Provenientes das Operações</w:t>
            </w:r>
          </w:p>
        </w:tc>
        <w:tc>
          <w:tcPr>
            <w:tcW w:w="575" w:type="dxa"/>
            <w:tcBorders>
              <w:bottom w:val="single" w:sz="4" w:space="0" w:color="FFFFFF" w:themeColor="background1"/>
            </w:tcBorders>
            <w:shd w:val="solid" w:color="F3F3F3" w:fill="auto"/>
            <w:vAlign w:val="center"/>
          </w:tcPr>
          <w:p w:rsidR="00BA6200" w:rsidRPr="00895723" w:rsidRDefault="00BA6200" w:rsidP="00BA6200">
            <w:pPr>
              <w:pStyle w:val="070-TabelaPadro"/>
              <w:spacing w:before="0" w:after="0"/>
              <w:jc w:val="center"/>
              <w:rPr>
                <w:b/>
                <w:color w:val="1F497D" w:themeColor="text2"/>
                <w:sz w:val="10"/>
              </w:rPr>
            </w:pP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b/>
                <w:sz w:val="10"/>
              </w:rPr>
            </w:pP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b/>
                <w:sz w:val="10"/>
              </w:rPr>
            </w:pP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b/>
                <w:sz w:val="10"/>
              </w:rPr>
            </w:pP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b/>
                <w:sz w:val="10"/>
              </w:rPr>
            </w:pPr>
          </w:p>
        </w:tc>
      </w:tr>
      <w:tr w:rsidR="00BA6200" w:rsidRPr="00D12D01" w:rsidTr="00BA6200">
        <w:trPr>
          <w:cantSplit/>
          <w:trHeight w:val="170"/>
        </w:trPr>
        <w:tc>
          <w:tcPr>
            <w:tcW w:w="432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ind w:left="60"/>
              <w:jc w:val="left"/>
              <w:rPr>
                <w:b/>
                <w:sz w:val="10"/>
              </w:rPr>
            </w:pPr>
            <w:bookmarkStart w:id="1287" w:name="BBDFC0100003" w:colFirst="0" w:colLast="0"/>
            <w:bookmarkStart w:id="1288" w:name="BBDFC01AA003" w:colFirst="1" w:colLast="1"/>
            <w:bookmarkEnd w:id="1281"/>
            <w:bookmarkEnd w:id="1282"/>
            <w:bookmarkEnd w:id="1283"/>
            <w:bookmarkEnd w:id="1284"/>
            <w:bookmarkEnd w:id="1285"/>
            <w:bookmarkEnd w:id="1286"/>
            <w:r>
              <w:rPr>
                <w:b/>
                <w:sz w:val="10"/>
              </w:rPr>
              <w:t>Lucro antes dos Tributos e Participações</w:t>
            </w:r>
          </w:p>
        </w:tc>
        <w:tc>
          <w:tcPr>
            <w:tcW w:w="575" w:type="dxa"/>
            <w:tcBorders>
              <w:bottom w:val="single" w:sz="4" w:space="0" w:color="FFFFFF" w:themeColor="background1"/>
            </w:tcBorders>
            <w:shd w:val="solid" w:color="E6E6E6" w:fill="auto"/>
            <w:vAlign w:val="center"/>
          </w:tcPr>
          <w:p w:rsidR="00BA6200" w:rsidRPr="00895723" w:rsidRDefault="00BA6200" w:rsidP="00BA6200">
            <w:pPr>
              <w:pStyle w:val="070-TabelaPadro"/>
              <w:spacing w:before="0" w:after="0"/>
              <w:jc w:val="center"/>
              <w:rPr>
                <w:b/>
                <w:color w:val="1F497D" w:themeColor="text2"/>
                <w:sz w:val="10"/>
              </w:rPr>
            </w:pP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b/>
                <w:sz w:val="10"/>
              </w:rPr>
            </w:pPr>
            <w:bookmarkStart w:id="1289" w:name="BBDFC01AB003"/>
            <w:bookmarkEnd w:id="1289"/>
            <w:r>
              <w:rPr>
                <w:b/>
                <w:sz w:val="10"/>
              </w:rPr>
              <w:t>10.567.936</w:t>
            </w: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b/>
                <w:sz w:val="10"/>
              </w:rPr>
            </w:pPr>
            <w:bookmarkStart w:id="1290" w:name="BBDFC01AD003"/>
            <w:bookmarkEnd w:id="1290"/>
            <w:r>
              <w:rPr>
                <w:b/>
                <w:sz w:val="10"/>
              </w:rPr>
              <w:t>3.395.660</w:t>
            </w: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b/>
                <w:sz w:val="10"/>
              </w:rPr>
            </w:pPr>
            <w:bookmarkStart w:id="1291" w:name="BBDFC01AE003"/>
            <w:bookmarkEnd w:id="1291"/>
            <w:r>
              <w:rPr>
                <w:b/>
                <w:sz w:val="10"/>
              </w:rPr>
              <w:t>12.847.088</w:t>
            </w: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b/>
                <w:sz w:val="10"/>
              </w:rPr>
            </w:pPr>
            <w:bookmarkStart w:id="1292" w:name="BBDFC01AG003"/>
            <w:bookmarkEnd w:id="1292"/>
            <w:r>
              <w:rPr>
                <w:b/>
                <w:sz w:val="10"/>
              </w:rPr>
              <w:t>5.932.861</w:t>
            </w:r>
          </w:p>
        </w:tc>
      </w:tr>
      <w:tr w:rsidR="00BA6200" w:rsidRPr="00D12D01" w:rsidTr="00BA6200">
        <w:trPr>
          <w:cantSplit/>
          <w:trHeight w:val="170"/>
        </w:trPr>
        <w:tc>
          <w:tcPr>
            <w:tcW w:w="432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ind w:left="120"/>
              <w:jc w:val="left"/>
              <w:rPr>
                <w:b/>
                <w:sz w:val="10"/>
              </w:rPr>
            </w:pPr>
            <w:bookmarkStart w:id="1293" w:name="BBDFC0100004" w:colFirst="0" w:colLast="0"/>
            <w:bookmarkStart w:id="1294" w:name="BBDFC01AA004" w:colFirst="1" w:colLast="1"/>
            <w:bookmarkEnd w:id="1287"/>
            <w:bookmarkEnd w:id="1288"/>
            <w:r>
              <w:rPr>
                <w:b/>
                <w:sz w:val="10"/>
              </w:rPr>
              <w:t>Ajustes ao lucro antes dos tributos e participações</w:t>
            </w:r>
          </w:p>
        </w:tc>
        <w:tc>
          <w:tcPr>
            <w:tcW w:w="575" w:type="dxa"/>
            <w:tcBorders>
              <w:bottom w:val="single" w:sz="4" w:space="0" w:color="FFFFFF" w:themeColor="background1"/>
            </w:tcBorders>
            <w:shd w:val="solid" w:color="F3F3F3" w:fill="auto"/>
            <w:vAlign w:val="center"/>
          </w:tcPr>
          <w:p w:rsidR="00BA6200" w:rsidRPr="00895723" w:rsidRDefault="00BA6200" w:rsidP="00BA6200">
            <w:pPr>
              <w:pStyle w:val="070-TabelaPadro"/>
              <w:spacing w:before="0" w:after="0"/>
              <w:jc w:val="center"/>
              <w:rPr>
                <w:b/>
                <w:color w:val="1F497D" w:themeColor="text2"/>
                <w:sz w:val="10"/>
              </w:rPr>
            </w:pP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b/>
                <w:sz w:val="10"/>
              </w:rPr>
            </w:pPr>
            <w:bookmarkStart w:id="1295" w:name="BBDFC01AB004"/>
            <w:bookmarkEnd w:id="1295"/>
            <w:r>
              <w:rPr>
                <w:b/>
                <w:sz w:val="10"/>
              </w:rPr>
              <w:t>7.575.857</w:t>
            </w: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b/>
                <w:sz w:val="10"/>
              </w:rPr>
            </w:pPr>
            <w:bookmarkStart w:id="1296" w:name="BBDFC01AD004"/>
            <w:bookmarkEnd w:id="1296"/>
            <w:r>
              <w:rPr>
                <w:b/>
                <w:sz w:val="10"/>
              </w:rPr>
              <w:t>21.006.632</w:t>
            </w: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b/>
                <w:sz w:val="10"/>
              </w:rPr>
            </w:pPr>
            <w:bookmarkStart w:id="1297" w:name="BBDFC01AE004"/>
            <w:bookmarkEnd w:id="1297"/>
            <w:r>
              <w:rPr>
                <w:b/>
                <w:sz w:val="10"/>
              </w:rPr>
              <w:t>9.798.793</w:t>
            </w: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b/>
                <w:sz w:val="10"/>
              </w:rPr>
            </w:pPr>
            <w:bookmarkStart w:id="1298" w:name="BBDFC01AG004"/>
            <w:bookmarkEnd w:id="1298"/>
            <w:r>
              <w:rPr>
                <w:b/>
                <w:sz w:val="10"/>
              </w:rPr>
              <w:t>23.369.430</w:t>
            </w:r>
          </w:p>
        </w:tc>
      </w:tr>
      <w:tr w:rsidR="00BA6200" w:rsidRPr="00D12D01" w:rsidTr="00BA6200">
        <w:trPr>
          <w:cantSplit/>
          <w:trHeight w:val="170"/>
        </w:trPr>
        <w:tc>
          <w:tcPr>
            <w:tcW w:w="432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ind w:left="180"/>
              <w:jc w:val="left"/>
              <w:rPr>
                <w:sz w:val="10"/>
              </w:rPr>
            </w:pPr>
            <w:bookmarkStart w:id="1299" w:name="BBDFC0100005" w:colFirst="0" w:colLast="0"/>
            <w:bookmarkEnd w:id="1293"/>
            <w:bookmarkEnd w:id="1294"/>
            <w:r>
              <w:rPr>
                <w:sz w:val="10"/>
              </w:rPr>
              <w:t>Provisão para perdas associadas ao risco de crédito</w:t>
            </w:r>
          </w:p>
        </w:tc>
        <w:tc>
          <w:tcPr>
            <w:tcW w:w="575" w:type="dxa"/>
            <w:tcBorders>
              <w:bottom w:val="single" w:sz="4" w:space="0" w:color="FFFFFF" w:themeColor="background1"/>
            </w:tcBorders>
            <w:shd w:val="solid" w:color="E6E6E6" w:fill="auto"/>
            <w:vAlign w:val="center"/>
          </w:tcPr>
          <w:p w:rsidR="00BA6200" w:rsidRPr="00895723" w:rsidRDefault="00BA6200" w:rsidP="00BA6200">
            <w:pPr>
              <w:pStyle w:val="070-TabelaPadro"/>
              <w:spacing w:before="0" w:after="0"/>
              <w:jc w:val="center"/>
              <w:rPr>
                <w:color w:val="1F497D" w:themeColor="text2"/>
                <w:sz w:val="10"/>
              </w:rPr>
            </w:pPr>
            <w:bookmarkStart w:id="1300" w:name="BBDFC01AA005"/>
            <w:bookmarkEnd w:id="1300"/>
            <w:r w:rsidRPr="00895723">
              <w:rPr>
                <w:color w:val="1F497D" w:themeColor="text2"/>
                <w:sz w:val="10"/>
              </w:rPr>
              <w:t>12 e 13</w:t>
            </w: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301" w:name="BBDFC01AB005"/>
            <w:bookmarkEnd w:id="1301"/>
            <w:r>
              <w:rPr>
                <w:sz w:val="10"/>
              </w:rPr>
              <w:t>7.385.972</w:t>
            </w: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302" w:name="BBDFC01AD005"/>
            <w:bookmarkEnd w:id="1302"/>
            <w:r>
              <w:rPr>
                <w:sz w:val="10"/>
              </w:rPr>
              <w:t>12.604.297</w:t>
            </w: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303" w:name="BBDFC01AE005"/>
            <w:bookmarkEnd w:id="1303"/>
            <w:r>
              <w:rPr>
                <w:sz w:val="10"/>
              </w:rPr>
              <w:t>7.470.593</w:t>
            </w: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304" w:name="BBDFC01AG005"/>
            <w:bookmarkEnd w:id="1304"/>
            <w:r>
              <w:rPr>
                <w:sz w:val="10"/>
              </w:rPr>
              <w:t>12.661.412</w:t>
            </w:r>
          </w:p>
        </w:tc>
      </w:tr>
      <w:tr w:rsidR="00BA6200" w:rsidRPr="00D12D01" w:rsidTr="00BA6200">
        <w:trPr>
          <w:cantSplit/>
          <w:trHeight w:val="170"/>
        </w:trPr>
        <w:tc>
          <w:tcPr>
            <w:tcW w:w="432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ind w:left="180"/>
              <w:jc w:val="left"/>
              <w:rPr>
                <w:sz w:val="10"/>
              </w:rPr>
            </w:pPr>
            <w:bookmarkStart w:id="1305" w:name="BBDFC0100006" w:colFirst="0" w:colLast="0"/>
            <w:bookmarkStart w:id="1306" w:name="BBDFC01AA006" w:colFirst="1" w:colLast="1"/>
            <w:bookmarkEnd w:id="1299"/>
            <w:r>
              <w:rPr>
                <w:sz w:val="10"/>
              </w:rPr>
              <w:t>Depreciações e amortizações</w:t>
            </w:r>
          </w:p>
        </w:tc>
        <w:tc>
          <w:tcPr>
            <w:tcW w:w="575" w:type="dxa"/>
            <w:tcBorders>
              <w:bottom w:val="single" w:sz="4" w:space="0" w:color="FFFFFF" w:themeColor="background1"/>
            </w:tcBorders>
            <w:shd w:val="solid" w:color="F3F3F3" w:fill="auto"/>
            <w:vAlign w:val="center"/>
          </w:tcPr>
          <w:p w:rsidR="00BA6200" w:rsidRPr="00895723" w:rsidRDefault="00BA6200" w:rsidP="00BA6200">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bookmarkStart w:id="1307" w:name="BBDFC01AB006"/>
            <w:bookmarkEnd w:id="1307"/>
            <w:r>
              <w:rPr>
                <w:sz w:val="10"/>
              </w:rPr>
              <w:t>1.497.576</w:t>
            </w: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bookmarkStart w:id="1308" w:name="BBDFC01AD006"/>
            <w:bookmarkEnd w:id="1308"/>
            <w:r>
              <w:rPr>
                <w:sz w:val="10"/>
              </w:rPr>
              <w:t>1.488.449</w:t>
            </w: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bookmarkStart w:id="1309" w:name="BBDFC01AE006"/>
            <w:bookmarkEnd w:id="1309"/>
            <w:r>
              <w:rPr>
                <w:sz w:val="10"/>
              </w:rPr>
              <w:t>1.531.564</w:t>
            </w: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bookmarkStart w:id="1310" w:name="BBDFC01AG006"/>
            <w:bookmarkEnd w:id="1310"/>
            <w:r>
              <w:rPr>
                <w:sz w:val="10"/>
              </w:rPr>
              <w:t>1.515.887</w:t>
            </w:r>
          </w:p>
        </w:tc>
      </w:tr>
      <w:tr w:rsidR="00BA6200" w:rsidRPr="00D12D01" w:rsidTr="00BA6200">
        <w:trPr>
          <w:cantSplit/>
          <w:trHeight w:val="170"/>
        </w:trPr>
        <w:tc>
          <w:tcPr>
            <w:tcW w:w="432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ind w:left="180"/>
              <w:jc w:val="left"/>
              <w:rPr>
                <w:sz w:val="10"/>
              </w:rPr>
            </w:pPr>
            <w:bookmarkStart w:id="1311" w:name="BBDFC0100071" w:colFirst="0" w:colLast="0"/>
            <w:bookmarkStart w:id="1312" w:name="BBDFC01AA071" w:colFirst="1" w:colLast="1"/>
            <w:bookmarkEnd w:id="1305"/>
            <w:bookmarkEnd w:id="1306"/>
            <w:r>
              <w:rPr>
                <w:sz w:val="10"/>
              </w:rPr>
              <w:t>(Ganho) Perda cambial na conversão de ativos e passivos em moeda estrangeira</w:t>
            </w:r>
          </w:p>
        </w:tc>
        <w:tc>
          <w:tcPr>
            <w:tcW w:w="575" w:type="dxa"/>
            <w:tcBorders>
              <w:bottom w:val="single" w:sz="4" w:space="0" w:color="FFFFFF" w:themeColor="background1"/>
            </w:tcBorders>
            <w:shd w:val="solid" w:color="E6E6E6" w:fill="auto"/>
            <w:vAlign w:val="center"/>
          </w:tcPr>
          <w:p w:rsidR="00BA6200" w:rsidRPr="00895723" w:rsidRDefault="00BA6200" w:rsidP="00BA6200">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313" w:name="BBDFC01AB071"/>
            <w:bookmarkEnd w:id="1313"/>
            <w:r>
              <w:rPr>
                <w:sz w:val="10"/>
              </w:rPr>
              <w:t>(3.325.837)</w:t>
            </w: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314" w:name="BBDFC01AD071"/>
            <w:bookmarkEnd w:id="1314"/>
            <w:r>
              <w:rPr>
                <w:sz w:val="10"/>
              </w:rPr>
              <w:t>25.582.556</w:t>
            </w: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315" w:name="BBDFC01AE071"/>
            <w:bookmarkEnd w:id="1315"/>
            <w:r>
              <w:rPr>
                <w:sz w:val="10"/>
              </w:rPr>
              <w:t>(3.763.572)</w:t>
            </w: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316" w:name="BBDFC01AG071"/>
            <w:bookmarkEnd w:id="1316"/>
            <w:r>
              <w:rPr>
                <w:sz w:val="10"/>
              </w:rPr>
              <w:t>21.501.470</w:t>
            </w:r>
          </w:p>
        </w:tc>
      </w:tr>
      <w:tr w:rsidR="00BA6200" w:rsidRPr="00D12D01" w:rsidTr="00BA6200">
        <w:trPr>
          <w:cantSplit/>
          <w:trHeight w:val="170"/>
        </w:trPr>
        <w:tc>
          <w:tcPr>
            <w:tcW w:w="432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ind w:left="180"/>
              <w:jc w:val="left"/>
              <w:rPr>
                <w:sz w:val="10"/>
              </w:rPr>
            </w:pPr>
            <w:bookmarkStart w:id="1317" w:name="BBDFC0100007" w:colFirst="0" w:colLast="0"/>
            <w:bookmarkStart w:id="1318" w:name="BBDFC01AA007" w:colFirst="1" w:colLast="1"/>
            <w:bookmarkEnd w:id="1311"/>
            <w:bookmarkEnd w:id="1312"/>
            <w:r>
              <w:rPr>
                <w:sz w:val="10"/>
              </w:rPr>
              <w:t>Resultado na avaliação do valor recuperável de ativos</w:t>
            </w:r>
          </w:p>
        </w:tc>
        <w:tc>
          <w:tcPr>
            <w:tcW w:w="575" w:type="dxa"/>
            <w:tcBorders>
              <w:bottom w:val="single" w:sz="4" w:space="0" w:color="FFFFFF" w:themeColor="background1"/>
            </w:tcBorders>
            <w:shd w:val="solid" w:color="F3F3F3" w:fill="auto"/>
            <w:vAlign w:val="center"/>
          </w:tcPr>
          <w:p w:rsidR="00BA6200" w:rsidRPr="00895723" w:rsidRDefault="00BA6200" w:rsidP="00BA6200">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bookmarkStart w:id="1319" w:name="BBDFC01AB007"/>
            <w:bookmarkEnd w:id="1319"/>
            <w:r>
              <w:rPr>
                <w:sz w:val="10"/>
              </w:rPr>
              <w:t>959.194</w:t>
            </w: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bookmarkStart w:id="1320" w:name="BBDFC01AD007"/>
            <w:bookmarkEnd w:id="1320"/>
            <w:r>
              <w:rPr>
                <w:sz w:val="10"/>
              </w:rPr>
              <w:t>17.959</w:t>
            </w: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bookmarkStart w:id="1321" w:name="BBDFC01AE007"/>
            <w:bookmarkEnd w:id="1321"/>
            <w:r>
              <w:rPr>
                <w:sz w:val="10"/>
              </w:rPr>
              <w:t>959.169</w:t>
            </w: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bookmarkStart w:id="1322" w:name="BBDFC01AG007"/>
            <w:bookmarkEnd w:id="1322"/>
            <w:r>
              <w:rPr>
                <w:sz w:val="10"/>
              </w:rPr>
              <w:t>17.292</w:t>
            </w:r>
          </w:p>
        </w:tc>
      </w:tr>
      <w:tr w:rsidR="00BA6200" w:rsidRPr="00D12D01" w:rsidTr="00BA6200">
        <w:trPr>
          <w:cantSplit/>
          <w:trHeight w:val="170"/>
        </w:trPr>
        <w:tc>
          <w:tcPr>
            <w:tcW w:w="432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ind w:left="180"/>
              <w:jc w:val="left"/>
              <w:rPr>
                <w:sz w:val="10"/>
              </w:rPr>
            </w:pPr>
            <w:bookmarkStart w:id="1323" w:name="BBDFC0100008" w:colFirst="0" w:colLast="0"/>
            <w:bookmarkEnd w:id="1317"/>
            <w:bookmarkEnd w:id="1318"/>
            <w:r>
              <w:rPr>
                <w:sz w:val="10"/>
              </w:rPr>
              <w:t>Resultado de participação em controladas, coligadas e controladas em conjunto</w:t>
            </w:r>
          </w:p>
        </w:tc>
        <w:tc>
          <w:tcPr>
            <w:tcW w:w="575" w:type="dxa"/>
            <w:tcBorders>
              <w:bottom w:val="single" w:sz="4" w:space="0" w:color="FFFFFF" w:themeColor="background1"/>
            </w:tcBorders>
            <w:shd w:val="solid" w:color="E6E6E6" w:fill="auto"/>
            <w:vAlign w:val="center"/>
          </w:tcPr>
          <w:p w:rsidR="00BA6200" w:rsidRPr="00895723" w:rsidRDefault="00BA6200" w:rsidP="00BA6200">
            <w:pPr>
              <w:pStyle w:val="070-TabelaPadro"/>
              <w:spacing w:before="0" w:after="0"/>
              <w:jc w:val="center"/>
              <w:rPr>
                <w:color w:val="1F497D" w:themeColor="text2"/>
                <w:sz w:val="10"/>
              </w:rPr>
            </w:pPr>
            <w:bookmarkStart w:id="1324" w:name="BBDFC01AA008"/>
            <w:bookmarkEnd w:id="1324"/>
            <w:r w:rsidRPr="00895723">
              <w:rPr>
                <w:color w:val="1F497D" w:themeColor="text2"/>
                <w:sz w:val="10"/>
              </w:rPr>
              <w:t xml:space="preserve">14.a </w:t>
            </w: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325" w:name="BBDFC01AB008"/>
            <w:bookmarkEnd w:id="1325"/>
            <w:r>
              <w:rPr>
                <w:sz w:val="10"/>
              </w:rPr>
              <w:t>(3.362.922)</w:t>
            </w: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326" w:name="BBDFC01AD008"/>
            <w:bookmarkEnd w:id="1326"/>
            <w:r>
              <w:rPr>
                <w:sz w:val="10"/>
              </w:rPr>
              <w:t>(8.646.002)</w:t>
            </w: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327" w:name="BBDFC01AE008"/>
            <w:bookmarkEnd w:id="1327"/>
            <w:r>
              <w:rPr>
                <w:sz w:val="10"/>
              </w:rPr>
              <w:t>(1.544.747)</w:t>
            </w: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328" w:name="BBDFC01AG008"/>
            <w:bookmarkEnd w:id="1328"/>
            <w:r>
              <w:rPr>
                <w:sz w:val="10"/>
              </w:rPr>
              <w:t>(1.389.242)</w:t>
            </w:r>
          </w:p>
        </w:tc>
      </w:tr>
      <w:tr w:rsidR="00BA6200" w:rsidRPr="00D12D01" w:rsidTr="00BA6200">
        <w:trPr>
          <w:cantSplit/>
          <w:trHeight w:val="170"/>
        </w:trPr>
        <w:tc>
          <w:tcPr>
            <w:tcW w:w="432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ind w:left="180"/>
              <w:jc w:val="left"/>
              <w:rPr>
                <w:sz w:val="10"/>
              </w:rPr>
            </w:pPr>
            <w:bookmarkStart w:id="1329" w:name="BBDFC0100009" w:colFirst="0" w:colLast="0"/>
            <w:bookmarkStart w:id="1330" w:name="BBDFC01AA009" w:colFirst="1" w:colLast="1"/>
            <w:bookmarkEnd w:id="1323"/>
            <w:r>
              <w:rPr>
                <w:sz w:val="10"/>
              </w:rPr>
              <w:t>(Lucro) Prejuízo na alienação de valores e bens</w:t>
            </w:r>
          </w:p>
        </w:tc>
        <w:tc>
          <w:tcPr>
            <w:tcW w:w="575" w:type="dxa"/>
            <w:tcBorders>
              <w:bottom w:val="single" w:sz="4" w:space="0" w:color="FFFFFF" w:themeColor="background1"/>
            </w:tcBorders>
            <w:shd w:val="solid" w:color="F3F3F3" w:fill="auto"/>
            <w:vAlign w:val="center"/>
          </w:tcPr>
          <w:p w:rsidR="00BA6200" w:rsidRPr="00895723" w:rsidRDefault="00BA6200" w:rsidP="00BA6200">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bookmarkStart w:id="1331" w:name="BBDFC01AB009"/>
            <w:bookmarkEnd w:id="1331"/>
            <w:r>
              <w:rPr>
                <w:sz w:val="10"/>
              </w:rPr>
              <w:t>(12.120)</w:t>
            </w: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bookmarkStart w:id="1332" w:name="BBDFC01AD009"/>
            <w:bookmarkEnd w:id="1332"/>
            <w:r>
              <w:rPr>
                <w:sz w:val="10"/>
              </w:rPr>
              <w:t>(33.659)</w:t>
            </w: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bookmarkStart w:id="1333" w:name="BBDFC01AE009"/>
            <w:bookmarkEnd w:id="1333"/>
            <w:r>
              <w:rPr>
                <w:sz w:val="10"/>
              </w:rPr>
              <w:t>(96.296)</w:t>
            </w: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bookmarkStart w:id="1334" w:name="BBDFC01AG009"/>
            <w:bookmarkEnd w:id="1334"/>
            <w:r>
              <w:rPr>
                <w:sz w:val="10"/>
              </w:rPr>
              <w:t>(37.879)</w:t>
            </w:r>
          </w:p>
        </w:tc>
      </w:tr>
      <w:tr w:rsidR="00BA6200" w:rsidRPr="00D12D01" w:rsidTr="00BA6200">
        <w:trPr>
          <w:cantSplit/>
          <w:trHeight w:val="170"/>
        </w:trPr>
        <w:tc>
          <w:tcPr>
            <w:tcW w:w="432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ind w:left="180"/>
              <w:jc w:val="left"/>
              <w:rPr>
                <w:sz w:val="10"/>
              </w:rPr>
            </w:pPr>
            <w:bookmarkStart w:id="1335" w:name="BBDFC0100011" w:colFirst="0" w:colLast="0"/>
            <w:bookmarkStart w:id="1336" w:name="BBDFC01AA011" w:colFirst="1" w:colLast="1"/>
            <w:bookmarkEnd w:id="1329"/>
            <w:bookmarkEnd w:id="1330"/>
            <w:r>
              <w:rPr>
                <w:sz w:val="10"/>
              </w:rPr>
              <w:t>(Ganho) Perda de capital</w:t>
            </w:r>
          </w:p>
        </w:tc>
        <w:tc>
          <w:tcPr>
            <w:tcW w:w="575" w:type="dxa"/>
            <w:tcBorders>
              <w:bottom w:val="single" w:sz="4" w:space="0" w:color="FFFFFF" w:themeColor="background1"/>
            </w:tcBorders>
            <w:shd w:val="solid" w:color="E6E6E6" w:fill="auto"/>
            <w:vAlign w:val="center"/>
          </w:tcPr>
          <w:p w:rsidR="00BA6200" w:rsidRPr="00895723" w:rsidRDefault="00BA6200" w:rsidP="00BA6200">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337" w:name="BBDFC01AB011"/>
            <w:bookmarkEnd w:id="1337"/>
            <w:r>
              <w:rPr>
                <w:sz w:val="10"/>
              </w:rPr>
              <w:t>48.133</w:t>
            </w: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338" w:name="BBDFC01AD011"/>
            <w:bookmarkEnd w:id="1338"/>
            <w:r>
              <w:rPr>
                <w:sz w:val="10"/>
              </w:rPr>
              <w:t>27.710</w:t>
            </w: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339" w:name="BBDFC01AE011"/>
            <w:bookmarkEnd w:id="1339"/>
            <w:r>
              <w:rPr>
                <w:sz w:val="10"/>
              </w:rPr>
              <w:t>(91.639)</w:t>
            </w: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340" w:name="BBDFC01AG011"/>
            <w:bookmarkEnd w:id="1340"/>
            <w:r>
              <w:rPr>
                <w:sz w:val="10"/>
              </w:rPr>
              <w:t>(82.601)</w:t>
            </w:r>
          </w:p>
        </w:tc>
      </w:tr>
      <w:tr w:rsidR="00BA6200" w:rsidRPr="00D12D01" w:rsidTr="00BA6200">
        <w:trPr>
          <w:cantSplit/>
          <w:trHeight w:val="170"/>
        </w:trPr>
        <w:tc>
          <w:tcPr>
            <w:tcW w:w="432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ind w:left="180"/>
              <w:jc w:val="left"/>
              <w:rPr>
                <w:sz w:val="10"/>
              </w:rPr>
            </w:pPr>
            <w:bookmarkStart w:id="1341" w:name="BBDFC0100013" w:colFirst="0" w:colLast="0"/>
            <w:bookmarkStart w:id="1342" w:name="BBDFC01AA013" w:colFirst="1" w:colLast="1"/>
            <w:bookmarkEnd w:id="1335"/>
            <w:bookmarkEnd w:id="1336"/>
            <w:r>
              <w:rPr>
                <w:sz w:val="10"/>
              </w:rPr>
              <w:t>Provisão (Reversão) para desvalorização de outros valores e bens</w:t>
            </w:r>
          </w:p>
        </w:tc>
        <w:tc>
          <w:tcPr>
            <w:tcW w:w="575" w:type="dxa"/>
            <w:tcBorders>
              <w:bottom w:val="single" w:sz="4" w:space="0" w:color="FFFFFF" w:themeColor="background1"/>
            </w:tcBorders>
            <w:shd w:val="solid" w:color="F3F3F3" w:fill="auto"/>
            <w:vAlign w:val="center"/>
          </w:tcPr>
          <w:p w:rsidR="00BA6200" w:rsidRPr="00895723" w:rsidRDefault="00BA6200" w:rsidP="00BA6200">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bookmarkStart w:id="1343" w:name="BBDFC01AB013"/>
            <w:bookmarkEnd w:id="1343"/>
            <w:r>
              <w:rPr>
                <w:sz w:val="10"/>
              </w:rPr>
              <w:t>--</w:t>
            </w: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bookmarkStart w:id="1344" w:name="BBDFC01AD013"/>
            <w:bookmarkEnd w:id="1344"/>
            <w:r>
              <w:rPr>
                <w:sz w:val="10"/>
              </w:rPr>
              <w:t>1.289</w:t>
            </w: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bookmarkStart w:id="1345" w:name="BBDFC01AE013"/>
            <w:bookmarkEnd w:id="1345"/>
            <w:r>
              <w:rPr>
                <w:sz w:val="10"/>
              </w:rPr>
              <w:t>--</w:t>
            </w: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bookmarkStart w:id="1346" w:name="BBDFC01AG013"/>
            <w:bookmarkEnd w:id="1346"/>
            <w:r>
              <w:rPr>
                <w:sz w:val="10"/>
              </w:rPr>
              <w:t>1.303</w:t>
            </w:r>
          </w:p>
        </w:tc>
      </w:tr>
      <w:tr w:rsidR="00BA6200" w:rsidRPr="00D12D01" w:rsidTr="00BA6200">
        <w:trPr>
          <w:cantSplit/>
          <w:trHeight w:val="170"/>
        </w:trPr>
        <w:tc>
          <w:tcPr>
            <w:tcW w:w="432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ind w:left="180"/>
              <w:jc w:val="left"/>
              <w:rPr>
                <w:sz w:val="10"/>
              </w:rPr>
            </w:pPr>
            <w:bookmarkStart w:id="1347" w:name="BBDFC0100014" w:colFirst="0" w:colLast="0"/>
            <w:bookmarkEnd w:id="1341"/>
            <w:bookmarkEnd w:id="1342"/>
            <w:r>
              <w:rPr>
                <w:sz w:val="10"/>
              </w:rPr>
              <w:t>Amortização de ágios em investimentos</w:t>
            </w:r>
          </w:p>
        </w:tc>
        <w:tc>
          <w:tcPr>
            <w:tcW w:w="575" w:type="dxa"/>
            <w:tcBorders>
              <w:bottom w:val="single" w:sz="4" w:space="0" w:color="FFFFFF" w:themeColor="background1"/>
            </w:tcBorders>
            <w:shd w:val="solid" w:color="E6E6E6" w:fill="auto"/>
            <w:vAlign w:val="center"/>
          </w:tcPr>
          <w:p w:rsidR="00BA6200" w:rsidRPr="00895723" w:rsidRDefault="00BA6200" w:rsidP="00BA6200">
            <w:pPr>
              <w:pStyle w:val="070-TabelaPadro"/>
              <w:spacing w:before="0" w:after="0"/>
              <w:jc w:val="center"/>
              <w:rPr>
                <w:color w:val="1F497D" w:themeColor="text2"/>
                <w:sz w:val="10"/>
              </w:rPr>
            </w:pPr>
            <w:bookmarkStart w:id="1348" w:name="BBDFC01AA014"/>
            <w:bookmarkEnd w:id="1348"/>
            <w:r w:rsidRPr="00895723">
              <w:rPr>
                <w:color w:val="1F497D" w:themeColor="text2"/>
                <w:sz w:val="10"/>
              </w:rPr>
              <w:t>14.d</w:t>
            </w: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349" w:name="BBDFC01AB014"/>
            <w:bookmarkEnd w:id="1349"/>
            <w:r>
              <w:rPr>
                <w:sz w:val="10"/>
              </w:rPr>
              <w:t>11.015</w:t>
            </w: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350" w:name="BBDFC01AD014"/>
            <w:bookmarkEnd w:id="1350"/>
            <w:r>
              <w:rPr>
                <w:sz w:val="10"/>
              </w:rPr>
              <w:t>14.482</w:t>
            </w: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351" w:name="BBDFC01AE014"/>
            <w:bookmarkEnd w:id="1351"/>
            <w:r>
              <w:rPr>
                <w:sz w:val="10"/>
              </w:rPr>
              <w:t>11.015</w:t>
            </w: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352" w:name="BBDFC01AG014"/>
            <w:bookmarkEnd w:id="1352"/>
            <w:r>
              <w:rPr>
                <w:sz w:val="10"/>
              </w:rPr>
              <w:t>14.482</w:t>
            </w:r>
          </w:p>
        </w:tc>
      </w:tr>
      <w:tr w:rsidR="00BA6200" w:rsidRPr="00D12D01" w:rsidTr="00BA6200">
        <w:trPr>
          <w:cantSplit/>
          <w:trHeight w:val="170"/>
        </w:trPr>
        <w:tc>
          <w:tcPr>
            <w:tcW w:w="432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ind w:left="180"/>
              <w:jc w:val="left"/>
              <w:rPr>
                <w:sz w:val="10"/>
              </w:rPr>
            </w:pPr>
            <w:bookmarkStart w:id="1353" w:name="BBDFC0100015" w:colFirst="0" w:colLast="0"/>
            <w:bookmarkEnd w:id="1347"/>
            <w:r>
              <w:rPr>
                <w:sz w:val="10"/>
              </w:rPr>
              <w:t>Despesas com provisões fiscais, cíveis e trabalhistas</w:t>
            </w:r>
          </w:p>
        </w:tc>
        <w:tc>
          <w:tcPr>
            <w:tcW w:w="575" w:type="dxa"/>
            <w:tcBorders>
              <w:bottom w:val="single" w:sz="4" w:space="0" w:color="FFFFFF" w:themeColor="background1"/>
            </w:tcBorders>
            <w:shd w:val="solid" w:color="F3F3F3" w:fill="auto"/>
            <w:vAlign w:val="center"/>
          </w:tcPr>
          <w:p w:rsidR="00BA6200" w:rsidRPr="00895723" w:rsidRDefault="00BA6200" w:rsidP="00BA6200">
            <w:pPr>
              <w:pStyle w:val="070-TabelaPadro"/>
              <w:spacing w:before="0" w:after="0"/>
              <w:jc w:val="center"/>
              <w:rPr>
                <w:color w:val="1F497D" w:themeColor="text2"/>
                <w:sz w:val="10"/>
              </w:rPr>
            </w:pPr>
            <w:bookmarkStart w:id="1354" w:name="BBDFC01AA015"/>
            <w:bookmarkEnd w:id="1354"/>
            <w:r w:rsidRPr="00895723">
              <w:rPr>
                <w:color w:val="1F497D" w:themeColor="text2"/>
                <w:sz w:val="10"/>
              </w:rPr>
              <w:t>21.e</w:t>
            </w: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bookmarkStart w:id="1355" w:name="BBDFC01AB015"/>
            <w:bookmarkEnd w:id="1355"/>
            <w:r>
              <w:rPr>
                <w:sz w:val="10"/>
              </w:rPr>
              <w:t>3.331.307</w:t>
            </w: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bookmarkStart w:id="1356" w:name="BBDFC01AD015"/>
            <w:bookmarkEnd w:id="1356"/>
            <w:r>
              <w:rPr>
                <w:sz w:val="10"/>
              </w:rPr>
              <w:t>1.532.105</w:t>
            </w: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bookmarkStart w:id="1357" w:name="BBDFC01AE015"/>
            <w:bookmarkEnd w:id="1357"/>
            <w:r>
              <w:rPr>
                <w:sz w:val="10"/>
              </w:rPr>
              <w:t>3.370.256</w:t>
            </w: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bookmarkStart w:id="1358" w:name="BBDFC01AG015"/>
            <w:bookmarkEnd w:id="1358"/>
            <w:r>
              <w:rPr>
                <w:sz w:val="10"/>
              </w:rPr>
              <w:t>1.570.566</w:t>
            </w:r>
          </w:p>
        </w:tc>
      </w:tr>
      <w:tr w:rsidR="00BA6200" w:rsidRPr="00D12D01" w:rsidTr="00BA6200">
        <w:trPr>
          <w:cantSplit/>
          <w:trHeight w:val="170"/>
        </w:trPr>
        <w:tc>
          <w:tcPr>
            <w:tcW w:w="432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ind w:left="180"/>
              <w:jc w:val="left"/>
              <w:rPr>
                <w:sz w:val="10"/>
              </w:rPr>
            </w:pPr>
            <w:bookmarkStart w:id="1359" w:name="BBDFC0100017" w:colFirst="0" w:colLast="0"/>
            <w:bookmarkEnd w:id="1353"/>
            <w:r>
              <w:rPr>
                <w:sz w:val="10"/>
              </w:rPr>
              <w:t>Atualização de ativos/passivos atuariais e dos fundos de destinação do superávit</w:t>
            </w:r>
          </w:p>
        </w:tc>
        <w:tc>
          <w:tcPr>
            <w:tcW w:w="575" w:type="dxa"/>
            <w:tcBorders>
              <w:bottom w:val="single" w:sz="4" w:space="0" w:color="FFFFFF" w:themeColor="background1"/>
            </w:tcBorders>
            <w:shd w:val="solid" w:color="E6E6E6" w:fill="auto"/>
            <w:vAlign w:val="center"/>
          </w:tcPr>
          <w:p w:rsidR="00BA6200" w:rsidRPr="00895723" w:rsidRDefault="00BA6200" w:rsidP="00BA6200">
            <w:pPr>
              <w:pStyle w:val="070-TabelaPadro"/>
              <w:spacing w:before="0" w:after="0"/>
              <w:jc w:val="center"/>
              <w:rPr>
                <w:color w:val="1F497D" w:themeColor="text2"/>
                <w:sz w:val="10"/>
              </w:rPr>
            </w:pPr>
            <w:bookmarkStart w:id="1360" w:name="BBDFC01AA017"/>
            <w:bookmarkEnd w:id="1360"/>
            <w:r w:rsidRPr="00895723">
              <w:rPr>
                <w:color w:val="1F497D" w:themeColor="text2"/>
                <w:sz w:val="10"/>
              </w:rPr>
              <w:t xml:space="preserve">29.d.4/f </w:t>
            </w: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361" w:name="BBDFC01AB017"/>
            <w:bookmarkEnd w:id="1361"/>
            <w:r>
              <w:rPr>
                <w:sz w:val="10"/>
              </w:rPr>
              <w:t>(156.057)</w:t>
            </w: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362" w:name="BBDFC01AD017"/>
            <w:bookmarkEnd w:id="1362"/>
            <w:r>
              <w:rPr>
                <w:sz w:val="10"/>
              </w:rPr>
              <w:t>817.893</w:t>
            </w: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363" w:name="BBDFC01AE017"/>
            <w:bookmarkEnd w:id="1363"/>
            <w:r>
              <w:rPr>
                <w:sz w:val="10"/>
              </w:rPr>
              <w:t>(156.057)</w:t>
            </w: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364" w:name="BBDFC01AG017"/>
            <w:bookmarkEnd w:id="1364"/>
            <w:r>
              <w:rPr>
                <w:sz w:val="10"/>
              </w:rPr>
              <w:t>817.893</w:t>
            </w:r>
          </w:p>
        </w:tc>
      </w:tr>
      <w:tr w:rsidR="00BA6200" w:rsidRPr="00D12D01" w:rsidTr="00BA6200">
        <w:trPr>
          <w:cantSplit/>
          <w:trHeight w:val="170"/>
        </w:trPr>
        <w:tc>
          <w:tcPr>
            <w:tcW w:w="432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ind w:left="180"/>
              <w:jc w:val="left"/>
              <w:rPr>
                <w:sz w:val="10"/>
              </w:rPr>
            </w:pPr>
            <w:bookmarkStart w:id="1365" w:name="BBDFC0100066" w:colFirst="0" w:colLast="0"/>
            <w:bookmarkStart w:id="1366" w:name="BBDFC01AA066" w:colFirst="1" w:colLast="1"/>
            <w:bookmarkEnd w:id="1359"/>
            <w:r>
              <w:rPr>
                <w:sz w:val="10"/>
              </w:rPr>
              <w:t>Comissões de corretagem diferidas</w:t>
            </w:r>
          </w:p>
        </w:tc>
        <w:tc>
          <w:tcPr>
            <w:tcW w:w="575" w:type="dxa"/>
            <w:tcBorders>
              <w:bottom w:val="single" w:sz="4" w:space="0" w:color="FFFFFF" w:themeColor="background1"/>
            </w:tcBorders>
            <w:shd w:val="solid" w:color="F3F3F3" w:fill="auto"/>
            <w:vAlign w:val="center"/>
          </w:tcPr>
          <w:p w:rsidR="00BA6200" w:rsidRPr="00895723" w:rsidRDefault="00BA6200" w:rsidP="00BA6200">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bookmarkStart w:id="1367" w:name="BBDFC01AB066"/>
            <w:bookmarkEnd w:id="1367"/>
            <w:r>
              <w:rPr>
                <w:sz w:val="10"/>
              </w:rPr>
              <w:t>--</w:t>
            </w: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bookmarkStart w:id="1368" w:name="BBDFC01AD066"/>
            <w:bookmarkEnd w:id="1368"/>
            <w:r>
              <w:rPr>
                <w:sz w:val="10"/>
              </w:rPr>
              <w:t>--</w:t>
            </w: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bookmarkStart w:id="1369" w:name="BBDFC01AE066"/>
            <w:bookmarkEnd w:id="1369"/>
            <w:r>
              <w:rPr>
                <w:sz w:val="10"/>
              </w:rPr>
              <w:t>(331.864)</w:t>
            </w: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bookmarkStart w:id="1370" w:name="BBDFC01AG066"/>
            <w:bookmarkEnd w:id="1370"/>
            <w:r>
              <w:rPr>
                <w:sz w:val="10"/>
              </w:rPr>
              <w:t>(28.008)</w:t>
            </w:r>
          </w:p>
        </w:tc>
      </w:tr>
      <w:tr w:rsidR="00BA6200" w:rsidRPr="00D12D01" w:rsidTr="00BA6200">
        <w:trPr>
          <w:cantSplit/>
          <w:trHeight w:val="170"/>
        </w:trPr>
        <w:tc>
          <w:tcPr>
            <w:tcW w:w="432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ind w:left="180"/>
              <w:jc w:val="left"/>
              <w:rPr>
                <w:sz w:val="10"/>
              </w:rPr>
            </w:pPr>
            <w:bookmarkStart w:id="1371" w:name="BBDFC0100018" w:colFirst="0" w:colLast="0"/>
            <w:bookmarkStart w:id="1372" w:name="BBDFC01AA018" w:colFirst="1" w:colLast="1"/>
            <w:bookmarkEnd w:id="1365"/>
            <w:bookmarkEnd w:id="1366"/>
            <w:r>
              <w:rPr>
                <w:sz w:val="10"/>
              </w:rPr>
              <w:t>Efeito das mudanças das taxas de câmbio em caixa e equivalentes de caixa</w:t>
            </w:r>
          </w:p>
        </w:tc>
        <w:tc>
          <w:tcPr>
            <w:tcW w:w="575" w:type="dxa"/>
            <w:tcBorders>
              <w:bottom w:val="single" w:sz="4" w:space="0" w:color="FFFFFF" w:themeColor="background1"/>
            </w:tcBorders>
            <w:shd w:val="solid" w:color="E6E6E6" w:fill="auto"/>
            <w:vAlign w:val="center"/>
          </w:tcPr>
          <w:p w:rsidR="00BA6200" w:rsidRPr="00895723" w:rsidRDefault="00BA6200" w:rsidP="00BA6200">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373" w:name="BBDFC01AB018"/>
            <w:bookmarkEnd w:id="1373"/>
            <w:r>
              <w:rPr>
                <w:sz w:val="10"/>
              </w:rPr>
              <w:t>1.199.588</w:t>
            </w: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374" w:name="BBDFC01AD018"/>
            <w:bookmarkEnd w:id="1374"/>
            <w:r>
              <w:rPr>
                <w:sz w:val="10"/>
              </w:rPr>
              <w:t>(12.658.337)</w:t>
            </w: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375" w:name="BBDFC01AE018"/>
            <w:bookmarkEnd w:id="1375"/>
            <w:r>
              <w:rPr>
                <w:sz w:val="10"/>
              </w:rPr>
              <w:t>2.446.536</w:t>
            </w: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376" w:name="BBDFC01AG018"/>
            <w:bookmarkEnd w:id="1376"/>
            <w:r>
              <w:rPr>
                <w:sz w:val="10"/>
              </w:rPr>
              <w:t>(13.456.602)</w:t>
            </w:r>
          </w:p>
        </w:tc>
      </w:tr>
      <w:tr w:rsidR="00BA6200" w:rsidRPr="00D12D01" w:rsidTr="00BA6200">
        <w:trPr>
          <w:cantSplit/>
          <w:trHeight w:val="170"/>
        </w:trPr>
        <w:tc>
          <w:tcPr>
            <w:tcW w:w="432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ind w:left="180"/>
              <w:jc w:val="left"/>
              <w:rPr>
                <w:sz w:val="10"/>
              </w:rPr>
            </w:pPr>
            <w:bookmarkStart w:id="1377" w:name="BBDFC0100020" w:colFirst="0" w:colLast="0"/>
            <w:bookmarkStart w:id="1378" w:name="BBDFC01AA020" w:colFirst="1" w:colLast="1"/>
            <w:bookmarkEnd w:id="1371"/>
            <w:bookmarkEnd w:id="1372"/>
            <w:r>
              <w:rPr>
                <w:sz w:val="10"/>
              </w:rPr>
              <w:t>Outros ajustes</w:t>
            </w:r>
          </w:p>
        </w:tc>
        <w:tc>
          <w:tcPr>
            <w:tcW w:w="575" w:type="dxa"/>
            <w:tcBorders>
              <w:bottom w:val="single" w:sz="4" w:space="0" w:color="FFFFFF" w:themeColor="background1"/>
            </w:tcBorders>
            <w:shd w:val="solid" w:color="F3F3F3" w:fill="auto"/>
            <w:vAlign w:val="center"/>
          </w:tcPr>
          <w:p w:rsidR="00BA6200" w:rsidRPr="00895723" w:rsidRDefault="00BA6200" w:rsidP="00BA6200">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bookmarkStart w:id="1379" w:name="BBDFC01AB020"/>
            <w:bookmarkEnd w:id="1379"/>
            <w:r>
              <w:rPr>
                <w:sz w:val="10"/>
              </w:rPr>
              <w:t>8</w:t>
            </w: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bookmarkStart w:id="1380" w:name="BBDFC01AD020"/>
            <w:bookmarkEnd w:id="1380"/>
            <w:r>
              <w:rPr>
                <w:sz w:val="10"/>
              </w:rPr>
              <w:t>257.890</w:t>
            </w: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bookmarkStart w:id="1381" w:name="BBDFC01AE020"/>
            <w:bookmarkEnd w:id="1381"/>
            <w:r>
              <w:rPr>
                <w:sz w:val="10"/>
              </w:rPr>
              <w:t>(6.165)</w:t>
            </w: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bookmarkStart w:id="1382" w:name="BBDFC01AG020"/>
            <w:bookmarkEnd w:id="1382"/>
            <w:r>
              <w:rPr>
                <w:sz w:val="10"/>
              </w:rPr>
              <w:t>263.457</w:t>
            </w:r>
          </w:p>
        </w:tc>
      </w:tr>
      <w:tr w:rsidR="00BA6200" w:rsidRPr="00D12D01" w:rsidTr="00BA6200">
        <w:trPr>
          <w:cantSplit/>
          <w:trHeight w:val="170"/>
        </w:trPr>
        <w:tc>
          <w:tcPr>
            <w:tcW w:w="432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ind w:left="60"/>
              <w:jc w:val="left"/>
              <w:rPr>
                <w:b/>
                <w:sz w:val="10"/>
              </w:rPr>
            </w:pPr>
            <w:bookmarkStart w:id="1383" w:name="BBDFC0100021" w:colFirst="0" w:colLast="0"/>
            <w:bookmarkStart w:id="1384" w:name="BBDFC01AA021" w:colFirst="1" w:colLast="1"/>
            <w:bookmarkEnd w:id="1377"/>
            <w:bookmarkEnd w:id="1378"/>
            <w:r>
              <w:rPr>
                <w:b/>
                <w:sz w:val="10"/>
              </w:rPr>
              <w:t>Lucro Ajustado antes dos Tributos e Participações</w:t>
            </w:r>
          </w:p>
        </w:tc>
        <w:tc>
          <w:tcPr>
            <w:tcW w:w="575" w:type="dxa"/>
            <w:tcBorders>
              <w:bottom w:val="single" w:sz="4" w:space="0" w:color="FFFFFF" w:themeColor="background1"/>
            </w:tcBorders>
            <w:shd w:val="solid" w:color="E6E6E6" w:fill="auto"/>
            <w:vAlign w:val="center"/>
          </w:tcPr>
          <w:p w:rsidR="00BA6200" w:rsidRPr="00895723" w:rsidRDefault="00BA6200" w:rsidP="00BA6200">
            <w:pPr>
              <w:pStyle w:val="070-TabelaPadro"/>
              <w:spacing w:before="0" w:after="0"/>
              <w:jc w:val="center"/>
              <w:rPr>
                <w:b/>
                <w:color w:val="1F497D" w:themeColor="text2"/>
                <w:sz w:val="10"/>
              </w:rPr>
            </w:pP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b/>
                <w:sz w:val="10"/>
              </w:rPr>
            </w:pPr>
            <w:bookmarkStart w:id="1385" w:name="BBDFC01AB021"/>
            <w:bookmarkEnd w:id="1385"/>
            <w:r>
              <w:rPr>
                <w:b/>
                <w:sz w:val="10"/>
              </w:rPr>
              <w:t>18.143.793</w:t>
            </w: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b/>
                <w:sz w:val="10"/>
              </w:rPr>
            </w:pPr>
            <w:bookmarkStart w:id="1386" w:name="BBDFC01AD021"/>
            <w:bookmarkEnd w:id="1386"/>
            <w:r>
              <w:rPr>
                <w:b/>
                <w:sz w:val="10"/>
              </w:rPr>
              <w:t>24.402.292</w:t>
            </w: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b/>
                <w:sz w:val="10"/>
              </w:rPr>
            </w:pPr>
            <w:bookmarkStart w:id="1387" w:name="BBDFC01AE021"/>
            <w:bookmarkEnd w:id="1387"/>
            <w:r>
              <w:rPr>
                <w:b/>
                <w:sz w:val="10"/>
              </w:rPr>
              <w:t>22.645.881</w:t>
            </w: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b/>
                <w:sz w:val="10"/>
              </w:rPr>
            </w:pPr>
            <w:bookmarkStart w:id="1388" w:name="BBDFC01AG021"/>
            <w:bookmarkEnd w:id="1388"/>
            <w:r>
              <w:rPr>
                <w:b/>
                <w:sz w:val="10"/>
              </w:rPr>
              <w:t>29.302.291</w:t>
            </w:r>
          </w:p>
        </w:tc>
      </w:tr>
      <w:tr w:rsidR="00BA6200" w:rsidRPr="00D12D01" w:rsidTr="00BA6200">
        <w:trPr>
          <w:cantSplit/>
          <w:trHeight w:val="170"/>
        </w:trPr>
        <w:tc>
          <w:tcPr>
            <w:tcW w:w="432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ind w:left="120"/>
              <w:jc w:val="left"/>
              <w:rPr>
                <w:b/>
                <w:sz w:val="10"/>
              </w:rPr>
            </w:pPr>
            <w:bookmarkStart w:id="1389" w:name="BBDFC0100022" w:colFirst="0" w:colLast="0"/>
            <w:bookmarkStart w:id="1390" w:name="BBDFC01AA022" w:colFirst="1" w:colLast="1"/>
            <w:bookmarkEnd w:id="1383"/>
            <w:bookmarkEnd w:id="1384"/>
            <w:r>
              <w:rPr>
                <w:b/>
                <w:sz w:val="10"/>
              </w:rPr>
              <w:t>Variações Patrimoniais</w:t>
            </w:r>
          </w:p>
        </w:tc>
        <w:tc>
          <w:tcPr>
            <w:tcW w:w="575" w:type="dxa"/>
            <w:tcBorders>
              <w:bottom w:val="single" w:sz="4" w:space="0" w:color="FFFFFF" w:themeColor="background1"/>
            </w:tcBorders>
            <w:shd w:val="solid" w:color="F3F3F3" w:fill="auto"/>
            <w:vAlign w:val="center"/>
          </w:tcPr>
          <w:p w:rsidR="00BA6200" w:rsidRPr="00895723" w:rsidRDefault="00BA6200" w:rsidP="00BA6200">
            <w:pPr>
              <w:pStyle w:val="070-TabelaPadro"/>
              <w:spacing w:before="0" w:after="0"/>
              <w:jc w:val="center"/>
              <w:rPr>
                <w:b/>
                <w:color w:val="1F497D" w:themeColor="text2"/>
                <w:sz w:val="10"/>
              </w:rPr>
            </w:pP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b/>
                <w:sz w:val="10"/>
              </w:rPr>
            </w:pPr>
            <w:bookmarkStart w:id="1391" w:name="BBDFC01AB022"/>
            <w:bookmarkEnd w:id="1391"/>
            <w:r>
              <w:rPr>
                <w:b/>
                <w:sz w:val="10"/>
              </w:rPr>
              <w:t>(114.377.158)</w:t>
            </w: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b/>
                <w:sz w:val="10"/>
              </w:rPr>
            </w:pPr>
            <w:bookmarkStart w:id="1392" w:name="BBDFC01AD022"/>
            <w:bookmarkEnd w:id="1392"/>
            <w:r>
              <w:rPr>
                <w:b/>
                <w:sz w:val="10"/>
              </w:rPr>
              <w:t>20.503.147</w:t>
            </w: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b/>
                <w:sz w:val="10"/>
              </w:rPr>
            </w:pPr>
            <w:bookmarkStart w:id="1393" w:name="BBDFC01AE022"/>
            <w:bookmarkEnd w:id="1393"/>
            <w:r>
              <w:rPr>
                <w:b/>
                <w:sz w:val="10"/>
              </w:rPr>
              <w:t>(112.472.454)</w:t>
            </w: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b/>
                <w:sz w:val="10"/>
              </w:rPr>
            </w:pPr>
            <w:bookmarkStart w:id="1394" w:name="BBDFC01AG022"/>
            <w:bookmarkEnd w:id="1394"/>
            <w:r>
              <w:rPr>
                <w:b/>
                <w:sz w:val="10"/>
              </w:rPr>
              <w:t>30.775.928</w:t>
            </w:r>
          </w:p>
        </w:tc>
      </w:tr>
      <w:tr w:rsidR="00BA6200" w:rsidRPr="00D12D01" w:rsidTr="00BA6200">
        <w:trPr>
          <w:cantSplit/>
          <w:trHeight w:val="170"/>
        </w:trPr>
        <w:tc>
          <w:tcPr>
            <w:tcW w:w="432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ind w:left="180"/>
              <w:jc w:val="left"/>
              <w:rPr>
                <w:sz w:val="10"/>
              </w:rPr>
            </w:pPr>
            <w:bookmarkStart w:id="1395" w:name="BBDFC0100026" w:colFirst="0" w:colLast="0"/>
            <w:bookmarkStart w:id="1396" w:name="BBDFC01AA026" w:colFirst="1" w:colLast="1"/>
            <w:bookmarkEnd w:id="1389"/>
            <w:bookmarkEnd w:id="1390"/>
            <w:r>
              <w:rPr>
                <w:sz w:val="10"/>
              </w:rPr>
              <w:t>(Aumento) Redução em depósitos compulsórios em bancos centrais</w:t>
            </w:r>
          </w:p>
        </w:tc>
        <w:tc>
          <w:tcPr>
            <w:tcW w:w="575" w:type="dxa"/>
            <w:tcBorders>
              <w:bottom w:val="single" w:sz="4" w:space="0" w:color="FFFFFF" w:themeColor="background1"/>
            </w:tcBorders>
            <w:shd w:val="solid" w:color="E6E6E6" w:fill="auto"/>
            <w:vAlign w:val="center"/>
          </w:tcPr>
          <w:p w:rsidR="00BA6200" w:rsidRPr="00895723" w:rsidRDefault="00BA6200" w:rsidP="00BA6200">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397" w:name="BBDFC01AB026"/>
            <w:bookmarkEnd w:id="1397"/>
            <w:r>
              <w:rPr>
                <w:sz w:val="10"/>
              </w:rPr>
              <w:t>(11.714.967)</w:t>
            </w: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398" w:name="BBDFC01AD026"/>
            <w:bookmarkEnd w:id="1398"/>
            <w:r>
              <w:rPr>
                <w:sz w:val="10"/>
              </w:rPr>
              <w:t>(2.462.551)</w:t>
            </w: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399" w:name="BBDFC01AE026"/>
            <w:bookmarkEnd w:id="1399"/>
            <w:r>
              <w:rPr>
                <w:sz w:val="10"/>
              </w:rPr>
              <w:t>(11.714.967)</w:t>
            </w: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400" w:name="BBDFC01AG026"/>
            <w:bookmarkEnd w:id="1400"/>
            <w:r>
              <w:rPr>
                <w:sz w:val="10"/>
              </w:rPr>
              <w:t>(2.462.551)</w:t>
            </w:r>
          </w:p>
        </w:tc>
      </w:tr>
      <w:tr w:rsidR="00BA6200" w:rsidRPr="00D12D01" w:rsidTr="00BA6200">
        <w:trPr>
          <w:cantSplit/>
          <w:trHeight w:val="170"/>
        </w:trPr>
        <w:tc>
          <w:tcPr>
            <w:tcW w:w="432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ind w:left="180"/>
              <w:jc w:val="left"/>
              <w:rPr>
                <w:sz w:val="10"/>
              </w:rPr>
            </w:pPr>
            <w:bookmarkStart w:id="1401" w:name="BBDFC0100023" w:colFirst="0" w:colLast="0"/>
            <w:bookmarkStart w:id="1402" w:name="BBDFC01AA023" w:colFirst="1" w:colLast="1"/>
            <w:bookmarkEnd w:id="1395"/>
            <w:bookmarkEnd w:id="1396"/>
            <w:r>
              <w:rPr>
                <w:sz w:val="10"/>
              </w:rPr>
              <w:t>(Aumento) Redução em aplicações interfinanceiras de liquidez</w:t>
            </w:r>
          </w:p>
        </w:tc>
        <w:tc>
          <w:tcPr>
            <w:tcW w:w="575" w:type="dxa"/>
            <w:tcBorders>
              <w:bottom w:val="single" w:sz="4" w:space="0" w:color="FFFFFF" w:themeColor="background1"/>
            </w:tcBorders>
            <w:shd w:val="solid" w:color="F3F3F3" w:fill="auto"/>
            <w:vAlign w:val="center"/>
          </w:tcPr>
          <w:p w:rsidR="00BA6200" w:rsidRPr="00895723" w:rsidRDefault="00BA6200" w:rsidP="00BA6200">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bookmarkStart w:id="1403" w:name="BBDFC01AB023"/>
            <w:bookmarkEnd w:id="1403"/>
            <w:r>
              <w:rPr>
                <w:sz w:val="10"/>
              </w:rPr>
              <w:t>(176.554.591)</w:t>
            </w: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bookmarkStart w:id="1404" w:name="BBDFC01AD023"/>
            <w:bookmarkEnd w:id="1404"/>
            <w:r>
              <w:rPr>
                <w:sz w:val="10"/>
              </w:rPr>
              <w:t>(113.570.722)</w:t>
            </w: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bookmarkStart w:id="1405" w:name="BBDFC01AE023"/>
            <w:bookmarkEnd w:id="1405"/>
            <w:r>
              <w:rPr>
                <w:sz w:val="10"/>
              </w:rPr>
              <w:t>(178.400.520)</w:t>
            </w: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bookmarkStart w:id="1406" w:name="BBDFC01AG023"/>
            <w:bookmarkEnd w:id="1406"/>
            <w:r>
              <w:rPr>
                <w:sz w:val="10"/>
              </w:rPr>
              <w:t>(98.655.078)</w:t>
            </w:r>
          </w:p>
        </w:tc>
      </w:tr>
      <w:tr w:rsidR="00BA6200" w:rsidRPr="00D12D01" w:rsidTr="00BA6200">
        <w:trPr>
          <w:cantSplit/>
          <w:trHeight w:val="170"/>
        </w:trPr>
        <w:tc>
          <w:tcPr>
            <w:tcW w:w="432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ind w:left="180"/>
              <w:jc w:val="left"/>
              <w:rPr>
                <w:sz w:val="10"/>
              </w:rPr>
            </w:pPr>
            <w:bookmarkStart w:id="1407" w:name="BBDFC0100024" w:colFirst="0" w:colLast="0"/>
            <w:bookmarkStart w:id="1408" w:name="BBDFC01AA024" w:colFirst="1" w:colLast="1"/>
            <w:bookmarkEnd w:id="1401"/>
            <w:bookmarkEnd w:id="1402"/>
            <w:r>
              <w:rPr>
                <w:sz w:val="10"/>
              </w:rPr>
              <w:t>(Aumento) Redução em títulos para negociação</w:t>
            </w:r>
          </w:p>
        </w:tc>
        <w:tc>
          <w:tcPr>
            <w:tcW w:w="575" w:type="dxa"/>
            <w:tcBorders>
              <w:bottom w:val="single" w:sz="4" w:space="0" w:color="FFFFFF" w:themeColor="background1"/>
            </w:tcBorders>
            <w:shd w:val="solid" w:color="E6E6E6" w:fill="auto"/>
            <w:vAlign w:val="center"/>
          </w:tcPr>
          <w:p w:rsidR="00BA6200" w:rsidRPr="00895723" w:rsidRDefault="00BA6200" w:rsidP="00BA6200">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409" w:name="BBDFC01AB024"/>
            <w:bookmarkEnd w:id="1409"/>
            <w:r>
              <w:rPr>
                <w:sz w:val="10"/>
              </w:rPr>
              <w:t>1.896.846</w:t>
            </w: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410" w:name="BBDFC01AD024"/>
            <w:bookmarkEnd w:id="1410"/>
            <w:r>
              <w:rPr>
                <w:sz w:val="10"/>
              </w:rPr>
              <w:t>(11.345.770)</w:t>
            </w: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411" w:name="BBDFC01AE024"/>
            <w:bookmarkEnd w:id="1411"/>
            <w:r>
              <w:rPr>
                <w:sz w:val="10"/>
              </w:rPr>
              <w:t>252.231</w:t>
            </w: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412" w:name="BBDFC01AG024"/>
            <w:bookmarkEnd w:id="1412"/>
            <w:r>
              <w:rPr>
                <w:sz w:val="10"/>
              </w:rPr>
              <w:t>(12.327.646)</w:t>
            </w:r>
          </w:p>
        </w:tc>
      </w:tr>
      <w:tr w:rsidR="00BA6200" w:rsidRPr="00D12D01" w:rsidTr="00BA6200">
        <w:trPr>
          <w:cantSplit/>
          <w:trHeight w:val="170"/>
        </w:trPr>
        <w:tc>
          <w:tcPr>
            <w:tcW w:w="432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ind w:left="180"/>
              <w:jc w:val="left"/>
              <w:rPr>
                <w:sz w:val="10"/>
              </w:rPr>
            </w:pPr>
            <w:bookmarkStart w:id="1413" w:name="BBDFC0100025" w:colFirst="0" w:colLast="0"/>
            <w:bookmarkStart w:id="1414" w:name="BBDFC01AA025" w:colFirst="1" w:colLast="1"/>
            <w:bookmarkEnd w:id="1407"/>
            <w:bookmarkEnd w:id="1408"/>
            <w:r>
              <w:rPr>
                <w:sz w:val="10"/>
              </w:rPr>
              <w:t>(Aumento) Redução em instrumentos financeiros derivativos</w:t>
            </w:r>
          </w:p>
        </w:tc>
        <w:tc>
          <w:tcPr>
            <w:tcW w:w="575" w:type="dxa"/>
            <w:tcBorders>
              <w:bottom w:val="single" w:sz="4" w:space="0" w:color="FFFFFF" w:themeColor="background1"/>
            </w:tcBorders>
            <w:shd w:val="solid" w:color="F3F3F3" w:fill="auto"/>
            <w:vAlign w:val="center"/>
          </w:tcPr>
          <w:p w:rsidR="00BA6200" w:rsidRPr="00895723" w:rsidRDefault="00BA6200" w:rsidP="00BA6200">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bookmarkStart w:id="1415" w:name="BBDFC01AB025"/>
            <w:bookmarkEnd w:id="1415"/>
            <w:r>
              <w:rPr>
                <w:sz w:val="10"/>
              </w:rPr>
              <w:t>(12.291)</w:t>
            </w: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bookmarkStart w:id="1416" w:name="BBDFC01AD025"/>
            <w:bookmarkEnd w:id="1416"/>
            <w:r>
              <w:rPr>
                <w:sz w:val="10"/>
              </w:rPr>
              <w:t>(214.264)</w:t>
            </w: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bookmarkStart w:id="1417" w:name="BBDFC01AE025"/>
            <w:bookmarkEnd w:id="1417"/>
            <w:r>
              <w:rPr>
                <w:sz w:val="10"/>
              </w:rPr>
              <w:t>695.238</w:t>
            </w: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bookmarkStart w:id="1418" w:name="BBDFC01AG025"/>
            <w:bookmarkEnd w:id="1418"/>
            <w:r>
              <w:rPr>
                <w:sz w:val="10"/>
              </w:rPr>
              <w:t>(293.863)</w:t>
            </w:r>
          </w:p>
        </w:tc>
      </w:tr>
      <w:tr w:rsidR="00BA6200" w:rsidRPr="00D12D01" w:rsidTr="00BA6200">
        <w:trPr>
          <w:cantSplit/>
          <w:trHeight w:val="170"/>
        </w:trPr>
        <w:tc>
          <w:tcPr>
            <w:tcW w:w="432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ind w:left="180"/>
              <w:jc w:val="left"/>
              <w:rPr>
                <w:sz w:val="10"/>
              </w:rPr>
            </w:pPr>
            <w:bookmarkStart w:id="1419" w:name="BBDFC0100027" w:colFirst="0" w:colLast="0"/>
            <w:bookmarkStart w:id="1420" w:name="BBDFC01AA027" w:colFirst="1" w:colLast="1"/>
            <w:bookmarkEnd w:id="1413"/>
            <w:bookmarkEnd w:id="1414"/>
            <w:r>
              <w:rPr>
                <w:sz w:val="10"/>
              </w:rPr>
              <w:t>(Aumento) Redução na carteira de créditos, líquida de provisões</w:t>
            </w:r>
          </w:p>
        </w:tc>
        <w:tc>
          <w:tcPr>
            <w:tcW w:w="575" w:type="dxa"/>
            <w:tcBorders>
              <w:bottom w:val="single" w:sz="4" w:space="0" w:color="FFFFFF" w:themeColor="background1"/>
            </w:tcBorders>
            <w:shd w:val="solid" w:color="E6E6E6" w:fill="auto"/>
            <w:vAlign w:val="center"/>
          </w:tcPr>
          <w:p w:rsidR="00BA6200" w:rsidRPr="00895723" w:rsidRDefault="00BA6200" w:rsidP="00BA6200">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421" w:name="BBDFC01AB027"/>
            <w:bookmarkEnd w:id="1421"/>
            <w:r>
              <w:rPr>
                <w:sz w:val="10"/>
              </w:rPr>
              <w:t>(36.694.298)</w:t>
            </w: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422" w:name="BBDFC01AD027"/>
            <w:bookmarkEnd w:id="1422"/>
            <w:r>
              <w:rPr>
                <w:sz w:val="10"/>
              </w:rPr>
              <w:t>(30.173.838)</w:t>
            </w: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423" w:name="BBDFC01AE027"/>
            <w:bookmarkEnd w:id="1423"/>
            <w:r>
              <w:rPr>
                <w:sz w:val="10"/>
              </w:rPr>
              <w:t>(35.170.447)</w:t>
            </w: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424" w:name="BBDFC01AG027"/>
            <w:bookmarkEnd w:id="1424"/>
            <w:r>
              <w:rPr>
                <w:sz w:val="10"/>
              </w:rPr>
              <w:t>(33.070.743)</w:t>
            </w:r>
          </w:p>
        </w:tc>
      </w:tr>
      <w:tr w:rsidR="00BA6200" w:rsidRPr="00D12D01" w:rsidTr="00BA6200">
        <w:trPr>
          <w:cantSplit/>
          <w:trHeight w:val="170"/>
        </w:trPr>
        <w:tc>
          <w:tcPr>
            <w:tcW w:w="432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ind w:left="180"/>
              <w:jc w:val="left"/>
              <w:rPr>
                <w:sz w:val="10"/>
              </w:rPr>
            </w:pPr>
            <w:bookmarkStart w:id="1425" w:name="BBDFC0100028" w:colFirst="0" w:colLast="0"/>
            <w:bookmarkStart w:id="1426" w:name="BBDFC01AA028" w:colFirst="1" w:colLast="1"/>
            <w:bookmarkEnd w:id="1419"/>
            <w:bookmarkEnd w:id="1420"/>
            <w:r>
              <w:rPr>
                <w:sz w:val="10"/>
              </w:rPr>
              <w:t>(Aumento) Redução em outros ativos financeiros</w:t>
            </w:r>
          </w:p>
        </w:tc>
        <w:tc>
          <w:tcPr>
            <w:tcW w:w="575" w:type="dxa"/>
            <w:tcBorders>
              <w:bottom w:val="single" w:sz="4" w:space="0" w:color="FFFFFF" w:themeColor="background1"/>
            </w:tcBorders>
            <w:shd w:val="solid" w:color="F3F3F3" w:fill="auto"/>
            <w:vAlign w:val="center"/>
          </w:tcPr>
          <w:p w:rsidR="00BA6200" w:rsidRPr="00895723" w:rsidRDefault="00BA6200" w:rsidP="00BA6200">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bookmarkStart w:id="1427" w:name="BBDFC01AB028"/>
            <w:bookmarkEnd w:id="1427"/>
            <w:r>
              <w:rPr>
                <w:sz w:val="10"/>
              </w:rPr>
              <w:t>(5.534.705)</w:t>
            </w: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bookmarkStart w:id="1428" w:name="BBDFC01AD028"/>
            <w:bookmarkEnd w:id="1428"/>
            <w:r>
              <w:rPr>
                <w:sz w:val="10"/>
              </w:rPr>
              <w:t>(1.527.998)</w:t>
            </w: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bookmarkStart w:id="1429" w:name="BBDFC01AE028"/>
            <w:bookmarkEnd w:id="1429"/>
            <w:r>
              <w:rPr>
                <w:sz w:val="10"/>
              </w:rPr>
              <w:t>(2.260.178)</w:t>
            </w: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bookmarkStart w:id="1430" w:name="BBDFC01AG028"/>
            <w:bookmarkEnd w:id="1430"/>
            <w:r>
              <w:rPr>
                <w:sz w:val="10"/>
              </w:rPr>
              <w:t>(3.327.565)</w:t>
            </w:r>
          </w:p>
        </w:tc>
      </w:tr>
      <w:tr w:rsidR="00BA6200" w:rsidRPr="00D12D01" w:rsidTr="00BA6200">
        <w:trPr>
          <w:cantSplit/>
          <w:trHeight w:val="170"/>
        </w:trPr>
        <w:tc>
          <w:tcPr>
            <w:tcW w:w="432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ind w:left="180"/>
              <w:jc w:val="left"/>
              <w:rPr>
                <w:sz w:val="10"/>
              </w:rPr>
            </w:pPr>
            <w:bookmarkStart w:id="1431" w:name="BBDFC0100029" w:colFirst="0" w:colLast="0"/>
            <w:bookmarkStart w:id="1432" w:name="BBDFC01AA029" w:colFirst="1" w:colLast="1"/>
            <w:bookmarkEnd w:id="1425"/>
            <w:bookmarkEnd w:id="1426"/>
            <w:r>
              <w:rPr>
                <w:sz w:val="10"/>
              </w:rPr>
              <w:t>(Aumento) Redução em outros ativos</w:t>
            </w:r>
          </w:p>
        </w:tc>
        <w:tc>
          <w:tcPr>
            <w:tcW w:w="575" w:type="dxa"/>
            <w:tcBorders>
              <w:bottom w:val="single" w:sz="4" w:space="0" w:color="FFFFFF" w:themeColor="background1"/>
            </w:tcBorders>
            <w:shd w:val="solid" w:color="E6E6E6" w:fill="auto"/>
            <w:vAlign w:val="center"/>
          </w:tcPr>
          <w:p w:rsidR="00BA6200" w:rsidRPr="00895723" w:rsidRDefault="00BA6200" w:rsidP="00BA6200">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433" w:name="BBDFC01AB029"/>
            <w:bookmarkEnd w:id="1433"/>
            <w:r>
              <w:rPr>
                <w:sz w:val="10"/>
              </w:rPr>
              <w:t>(22.182.758)</w:t>
            </w: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434" w:name="BBDFC01AD029"/>
            <w:bookmarkEnd w:id="1434"/>
            <w:r>
              <w:rPr>
                <w:sz w:val="10"/>
              </w:rPr>
              <w:t>(3.142.868)</w:t>
            </w: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435" w:name="BBDFC01AE029"/>
            <w:bookmarkEnd w:id="1435"/>
            <w:r>
              <w:rPr>
                <w:sz w:val="10"/>
              </w:rPr>
              <w:t>(22.568.513)</w:t>
            </w: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436" w:name="BBDFC01AG029"/>
            <w:bookmarkEnd w:id="1436"/>
            <w:r>
              <w:rPr>
                <w:sz w:val="10"/>
              </w:rPr>
              <w:t>(779.066)</w:t>
            </w:r>
          </w:p>
        </w:tc>
      </w:tr>
      <w:tr w:rsidR="00BA6200" w:rsidRPr="00D12D01" w:rsidTr="00BA6200">
        <w:trPr>
          <w:cantSplit/>
          <w:trHeight w:val="170"/>
        </w:trPr>
        <w:tc>
          <w:tcPr>
            <w:tcW w:w="432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ind w:left="180"/>
              <w:jc w:val="left"/>
              <w:rPr>
                <w:sz w:val="10"/>
              </w:rPr>
            </w:pPr>
            <w:bookmarkStart w:id="1437" w:name="BBDFC0100031" w:colFirst="0" w:colLast="0"/>
            <w:bookmarkStart w:id="1438" w:name="BBDFC01AA031" w:colFirst="1" w:colLast="1"/>
            <w:bookmarkEnd w:id="1431"/>
            <w:bookmarkEnd w:id="1432"/>
            <w:r>
              <w:rPr>
                <w:sz w:val="10"/>
              </w:rPr>
              <w:t>Imposto de renda e contribuição social pagos</w:t>
            </w:r>
          </w:p>
        </w:tc>
        <w:tc>
          <w:tcPr>
            <w:tcW w:w="575" w:type="dxa"/>
            <w:tcBorders>
              <w:bottom w:val="single" w:sz="4" w:space="0" w:color="FFFFFF" w:themeColor="background1"/>
            </w:tcBorders>
            <w:shd w:val="solid" w:color="F3F3F3" w:fill="auto"/>
            <w:vAlign w:val="center"/>
          </w:tcPr>
          <w:p w:rsidR="00BA6200" w:rsidRPr="00895723" w:rsidRDefault="00BA6200" w:rsidP="00BA6200">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bookmarkStart w:id="1439" w:name="BBDFC01AB031"/>
            <w:bookmarkEnd w:id="1439"/>
            <w:r>
              <w:rPr>
                <w:sz w:val="10"/>
              </w:rPr>
              <w:t>(329.097)</w:t>
            </w: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bookmarkStart w:id="1440" w:name="BBDFC01AD031"/>
            <w:bookmarkEnd w:id="1440"/>
            <w:r>
              <w:rPr>
                <w:sz w:val="10"/>
              </w:rPr>
              <w:t>(20.244)</w:t>
            </w: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bookmarkStart w:id="1441" w:name="BBDFC01AE031"/>
            <w:bookmarkEnd w:id="1441"/>
            <w:r>
              <w:rPr>
                <w:sz w:val="10"/>
              </w:rPr>
              <w:t>(3.070.377)</w:t>
            </w: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bookmarkStart w:id="1442" w:name="BBDFC01AG031"/>
            <w:bookmarkEnd w:id="1442"/>
            <w:r>
              <w:rPr>
                <w:sz w:val="10"/>
              </w:rPr>
              <w:t>(2.576.047)</w:t>
            </w:r>
          </w:p>
        </w:tc>
      </w:tr>
      <w:tr w:rsidR="00BA6200" w:rsidRPr="00D12D01" w:rsidTr="00BA6200">
        <w:trPr>
          <w:cantSplit/>
          <w:trHeight w:val="170"/>
        </w:trPr>
        <w:tc>
          <w:tcPr>
            <w:tcW w:w="432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ind w:left="180"/>
              <w:jc w:val="left"/>
              <w:rPr>
                <w:sz w:val="10"/>
              </w:rPr>
            </w:pPr>
            <w:bookmarkStart w:id="1443" w:name="BBDFC0100032" w:colFirst="0" w:colLast="0"/>
            <w:bookmarkStart w:id="1444" w:name="BBDFC01AA032" w:colFirst="1" w:colLast="1"/>
            <w:bookmarkEnd w:id="1437"/>
            <w:bookmarkEnd w:id="1438"/>
            <w:r>
              <w:rPr>
                <w:sz w:val="10"/>
              </w:rPr>
              <w:t>(Redução) Aumento em recursos de clientes</w:t>
            </w:r>
          </w:p>
        </w:tc>
        <w:tc>
          <w:tcPr>
            <w:tcW w:w="575" w:type="dxa"/>
            <w:tcBorders>
              <w:bottom w:val="single" w:sz="4" w:space="0" w:color="FFFFFF" w:themeColor="background1"/>
            </w:tcBorders>
            <w:shd w:val="solid" w:color="E6E6E6" w:fill="auto"/>
            <w:vAlign w:val="center"/>
          </w:tcPr>
          <w:p w:rsidR="00BA6200" w:rsidRPr="00895723" w:rsidRDefault="00BA6200" w:rsidP="00BA6200">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445" w:name="BBDFC01AB032"/>
            <w:bookmarkEnd w:id="1445"/>
            <w:r>
              <w:rPr>
                <w:sz w:val="10"/>
              </w:rPr>
              <w:t>58.500.215</w:t>
            </w: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446" w:name="BBDFC01AD032"/>
            <w:bookmarkEnd w:id="1446"/>
            <w:r>
              <w:rPr>
                <w:sz w:val="10"/>
              </w:rPr>
              <w:t>62.454.591</w:t>
            </w: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447" w:name="BBDFC01AE032"/>
            <w:bookmarkEnd w:id="1447"/>
            <w:r>
              <w:rPr>
                <w:sz w:val="10"/>
              </w:rPr>
              <w:t>60.963.643</w:t>
            </w: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448" w:name="BBDFC01AG032"/>
            <w:bookmarkEnd w:id="1448"/>
            <w:r>
              <w:rPr>
                <w:sz w:val="10"/>
              </w:rPr>
              <w:t>70.265.909</w:t>
            </w:r>
          </w:p>
        </w:tc>
      </w:tr>
      <w:tr w:rsidR="00BA6200" w:rsidRPr="00D12D01" w:rsidTr="00BA6200">
        <w:trPr>
          <w:cantSplit/>
          <w:trHeight w:val="170"/>
        </w:trPr>
        <w:tc>
          <w:tcPr>
            <w:tcW w:w="432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ind w:left="180"/>
              <w:jc w:val="left"/>
              <w:rPr>
                <w:sz w:val="10"/>
              </w:rPr>
            </w:pPr>
            <w:bookmarkStart w:id="1449" w:name="BBDFC0100033" w:colFirst="0" w:colLast="0"/>
            <w:bookmarkStart w:id="1450" w:name="BBDFC01AA033" w:colFirst="1" w:colLast="1"/>
            <w:bookmarkEnd w:id="1443"/>
            <w:bookmarkEnd w:id="1444"/>
            <w:r>
              <w:rPr>
                <w:sz w:val="10"/>
              </w:rPr>
              <w:t>(Redução) Aumento em recursos de instituições financeiras</w:t>
            </w:r>
          </w:p>
        </w:tc>
        <w:tc>
          <w:tcPr>
            <w:tcW w:w="575" w:type="dxa"/>
            <w:tcBorders>
              <w:bottom w:val="single" w:sz="4" w:space="0" w:color="FFFFFF" w:themeColor="background1"/>
            </w:tcBorders>
            <w:shd w:val="solid" w:color="F3F3F3" w:fill="auto"/>
            <w:vAlign w:val="center"/>
          </w:tcPr>
          <w:p w:rsidR="00BA6200" w:rsidRPr="00895723" w:rsidRDefault="00BA6200" w:rsidP="00BA6200">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bookmarkStart w:id="1451" w:name="BBDFC01AB033"/>
            <w:bookmarkEnd w:id="1451"/>
            <w:r>
              <w:rPr>
                <w:sz w:val="10"/>
              </w:rPr>
              <w:t>68.720.000</w:t>
            </w: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bookmarkStart w:id="1452" w:name="BBDFC01AD033"/>
            <w:bookmarkEnd w:id="1452"/>
            <w:r>
              <w:rPr>
                <w:sz w:val="10"/>
              </w:rPr>
              <w:t>98.432.950</w:t>
            </w: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bookmarkStart w:id="1453" w:name="BBDFC01AE033"/>
            <w:bookmarkEnd w:id="1453"/>
            <w:r>
              <w:rPr>
                <w:sz w:val="10"/>
              </w:rPr>
              <w:t>70.056.633</w:t>
            </w: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bookmarkStart w:id="1454" w:name="BBDFC01AG033"/>
            <w:bookmarkEnd w:id="1454"/>
            <w:r>
              <w:rPr>
                <w:sz w:val="10"/>
              </w:rPr>
              <w:t>95.976.488</w:t>
            </w:r>
          </w:p>
        </w:tc>
      </w:tr>
      <w:tr w:rsidR="00BA6200" w:rsidRPr="00D12D01" w:rsidTr="00BA6200">
        <w:trPr>
          <w:cantSplit/>
          <w:trHeight w:val="170"/>
        </w:trPr>
        <w:tc>
          <w:tcPr>
            <w:tcW w:w="432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ind w:left="180"/>
              <w:jc w:val="left"/>
              <w:rPr>
                <w:sz w:val="10"/>
              </w:rPr>
            </w:pPr>
            <w:bookmarkStart w:id="1455" w:name="BBDFC0100034" w:colFirst="0" w:colLast="0"/>
            <w:bookmarkStart w:id="1456" w:name="BBDFC01AA034" w:colFirst="1" w:colLast="1"/>
            <w:bookmarkEnd w:id="1449"/>
            <w:bookmarkEnd w:id="1450"/>
            <w:r>
              <w:rPr>
                <w:sz w:val="10"/>
              </w:rPr>
              <w:t>(Redução) Aumento em recursos de emissões de títulos e valores mobiliários</w:t>
            </w:r>
          </w:p>
        </w:tc>
        <w:tc>
          <w:tcPr>
            <w:tcW w:w="575" w:type="dxa"/>
            <w:tcBorders>
              <w:bottom w:val="single" w:sz="4" w:space="0" w:color="FFFFFF" w:themeColor="background1"/>
            </w:tcBorders>
            <w:shd w:val="solid" w:color="E6E6E6" w:fill="auto"/>
            <w:vAlign w:val="center"/>
          </w:tcPr>
          <w:p w:rsidR="00BA6200" w:rsidRPr="00895723" w:rsidRDefault="00BA6200" w:rsidP="00BA6200">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457" w:name="BBDFC01AB034"/>
            <w:bookmarkEnd w:id="1457"/>
            <w:r>
              <w:rPr>
                <w:sz w:val="10"/>
              </w:rPr>
              <w:t>(2.389.293)</w:t>
            </w: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458" w:name="BBDFC01AD034"/>
            <w:bookmarkEnd w:id="1458"/>
            <w:r>
              <w:rPr>
                <w:sz w:val="10"/>
              </w:rPr>
              <w:t>(135.618)</w:t>
            </w: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459" w:name="BBDFC01AE034"/>
            <w:bookmarkEnd w:id="1459"/>
            <w:r>
              <w:rPr>
                <w:sz w:val="10"/>
              </w:rPr>
              <w:t>(3.199.257)</w:t>
            </w: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460" w:name="BBDFC01AG034"/>
            <w:bookmarkEnd w:id="1460"/>
            <w:r>
              <w:rPr>
                <w:sz w:val="10"/>
              </w:rPr>
              <w:t>1.955.724</w:t>
            </w:r>
          </w:p>
        </w:tc>
      </w:tr>
      <w:tr w:rsidR="00BA6200" w:rsidRPr="00D12D01" w:rsidTr="00BA6200">
        <w:trPr>
          <w:cantSplit/>
          <w:trHeight w:val="170"/>
        </w:trPr>
        <w:tc>
          <w:tcPr>
            <w:tcW w:w="432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ind w:left="180"/>
              <w:jc w:val="left"/>
              <w:rPr>
                <w:sz w:val="10"/>
              </w:rPr>
            </w:pPr>
            <w:bookmarkStart w:id="1461" w:name="BBDFC0100036" w:colFirst="0" w:colLast="0"/>
            <w:bookmarkStart w:id="1462" w:name="BBDFC01AA036" w:colFirst="1" w:colLast="1"/>
            <w:bookmarkEnd w:id="1455"/>
            <w:bookmarkEnd w:id="1456"/>
            <w:r>
              <w:rPr>
                <w:sz w:val="10"/>
              </w:rPr>
              <w:t>(Redução) Aumento em outros passivos financeiros</w:t>
            </w:r>
          </w:p>
        </w:tc>
        <w:tc>
          <w:tcPr>
            <w:tcW w:w="575" w:type="dxa"/>
            <w:tcBorders>
              <w:bottom w:val="single" w:sz="4" w:space="0" w:color="FFFFFF" w:themeColor="background1"/>
            </w:tcBorders>
            <w:shd w:val="solid" w:color="F3F3F3" w:fill="auto"/>
            <w:vAlign w:val="center"/>
          </w:tcPr>
          <w:p w:rsidR="00BA6200" w:rsidRPr="00895723" w:rsidRDefault="00BA6200" w:rsidP="00BA6200">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bookmarkStart w:id="1463" w:name="BBDFC01AB036"/>
            <w:bookmarkEnd w:id="1463"/>
            <w:r>
              <w:rPr>
                <w:sz w:val="10"/>
              </w:rPr>
              <w:t>(14.223.140)</w:t>
            </w: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bookmarkStart w:id="1464" w:name="BBDFC01AD036"/>
            <w:bookmarkEnd w:id="1464"/>
            <w:r>
              <w:rPr>
                <w:sz w:val="10"/>
              </w:rPr>
              <w:t>19.824.337</w:t>
            </w: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bookmarkStart w:id="1465" w:name="BBDFC01AE036"/>
            <w:bookmarkEnd w:id="1465"/>
            <w:r>
              <w:rPr>
                <w:sz w:val="10"/>
              </w:rPr>
              <w:t>(14.398.753)</w:t>
            </w: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bookmarkStart w:id="1466" w:name="BBDFC01AG036"/>
            <w:bookmarkEnd w:id="1466"/>
            <w:r>
              <w:rPr>
                <w:sz w:val="10"/>
              </w:rPr>
              <w:t>14.230.348</w:t>
            </w:r>
          </w:p>
        </w:tc>
      </w:tr>
      <w:tr w:rsidR="00BA6200" w:rsidRPr="00D12D01" w:rsidTr="00BA6200">
        <w:trPr>
          <w:cantSplit/>
          <w:trHeight w:val="170"/>
        </w:trPr>
        <w:tc>
          <w:tcPr>
            <w:tcW w:w="432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ind w:left="180"/>
              <w:jc w:val="left"/>
              <w:rPr>
                <w:sz w:val="10"/>
              </w:rPr>
            </w:pPr>
            <w:bookmarkStart w:id="1467" w:name="BBDFC0100037" w:colFirst="0" w:colLast="0"/>
            <w:bookmarkStart w:id="1468" w:name="BBDFC01AA037" w:colFirst="1" w:colLast="1"/>
            <w:bookmarkEnd w:id="1461"/>
            <w:bookmarkEnd w:id="1462"/>
            <w:r>
              <w:rPr>
                <w:sz w:val="10"/>
              </w:rPr>
              <w:t>(Redução) Aumento em outros passivos</w:t>
            </w:r>
          </w:p>
        </w:tc>
        <w:tc>
          <w:tcPr>
            <w:tcW w:w="575" w:type="dxa"/>
            <w:tcBorders>
              <w:bottom w:val="single" w:sz="4" w:space="0" w:color="FFFFFF" w:themeColor="background1"/>
            </w:tcBorders>
            <w:shd w:val="solid" w:color="E6E6E6" w:fill="auto"/>
            <w:vAlign w:val="center"/>
          </w:tcPr>
          <w:p w:rsidR="00BA6200" w:rsidRPr="00895723" w:rsidRDefault="00BA6200" w:rsidP="00BA6200">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469" w:name="BBDFC01AB037"/>
            <w:bookmarkEnd w:id="1469"/>
            <w:r>
              <w:rPr>
                <w:sz w:val="10"/>
              </w:rPr>
              <w:t>26.140.921</w:t>
            </w: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470" w:name="BBDFC01AD037"/>
            <w:bookmarkEnd w:id="1470"/>
            <w:r>
              <w:rPr>
                <w:sz w:val="10"/>
              </w:rPr>
              <w:t>2.385.142</w:t>
            </w: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471" w:name="BBDFC01AE037"/>
            <w:bookmarkEnd w:id="1471"/>
            <w:r>
              <w:rPr>
                <w:sz w:val="10"/>
              </w:rPr>
              <w:t>26.342.813</w:t>
            </w: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472" w:name="BBDFC01AG037"/>
            <w:bookmarkEnd w:id="1472"/>
            <w:r>
              <w:rPr>
                <w:sz w:val="10"/>
              </w:rPr>
              <w:t>1.840.018</w:t>
            </w:r>
          </w:p>
        </w:tc>
      </w:tr>
      <w:tr w:rsidR="00BA6200" w:rsidRPr="00D12D01" w:rsidTr="00BA6200">
        <w:trPr>
          <w:cantSplit/>
          <w:trHeight w:val="170"/>
        </w:trPr>
        <w:tc>
          <w:tcPr>
            <w:tcW w:w="432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ind w:left="60"/>
              <w:jc w:val="left"/>
              <w:rPr>
                <w:b/>
                <w:sz w:val="10"/>
              </w:rPr>
            </w:pPr>
            <w:bookmarkStart w:id="1473" w:name="BBDFC0100038" w:colFirst="0" w:colLast="0"/>
            <w:bookmarkStart w:id="1474" w:name="BBDFC01AA038" w:colFirst="1" w:colLast="1"/>
            <w:bookmarkEnd w:id="1467"/>
            <w:bookmarkEnd w:id="1468"/>
            <w:r>
              <w:rPr>
                <w:b/>
                <w:sz w:val="10"/>
              </w:rPr>
              <w:t>CAIXA GERADO PELAS (UTILIZADO NAS) OPERAÇÕES</w:t>
            </w:r>
          </w:p>
        </w:tc>
        <w:tc>
          <w:tcPr>
            <w:tcW w:w="575" w:type="dxa"/>
            <w:tcBorders>
              <w:bottom w:val="single" w:sz="4" w:space="0" w:color="FFFFFF" w:themeColor="background1"/>
            </w:tcBorders>
            <w:shd w:val="solid" w:color="F3F3F3" w:fill="auto"/>
            <w:vAlign w:val="center"/>
          </w:tcPr>
          <w:p w:rsidR="00BA6200" w:rsidRPr="00895723" w:rsidRDefault="00BA6200" w:rsidP="00BA6200">
            <w:pPr>
              <w:pStyle w:val="070-TabelaPadro"/>
              <w:spacing w:before="0" w:after="0"/>
              <w:jc w:val="center"/>
              <w:rPr>
                <w:b/>
                <w:color w:val="1F497D" w:themeColor="text2"/>
                <w:sz w:val="10"/>
              </w:rPr>
            </w:pP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b/>
                <w:sz w:val="10"/>
              </w:rPr>
            </w:pPr>
            <w:bookmarkStart w:id="1475" w:name="BBDFC01AB038"/>
            <w:bookmarkEnd w:id="1475"/>
            <w:r>
              <w:rPr>
                <w:b/>
                <w:sz w:val="10"/>
              </w:rPr>
              <w:t>(96.233.365)</w:t>
            </w: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b/>
                <w:sz w:val="10"/>
              </w:rPr>
            </w:pPr>
            <w:bookmarkStart w:id="1476" w:name="BBDFC01AD038"/>
            <w:bookmarkEnd w:id="1476"/>
            <w:r>
              <w:rPr>
                <w:b/>
                <w:sz w:val="10"/>
              </w:rPr>
              <w:t>44.905.439</w:t>
            </w: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b/>
                <w:sz w:val="10"/>
              </w:rPr>
            </w:pPr>
            <w:bookmarkStart w:id="1477" w:name="BBDFC01AE038"/>
            <w:bookmarkEnd w:id="1477"/>
            <w:r>
              <w:rPr>
                <w:b/>
                <w:sz w:val="10"/>
              </w:rPr>
              <w:t>(89.826.573)</w:t>
            </w: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b/>
                <w:sz w:val="10"/>
              </w:rPr>
            </w:pPr>
            <w:bookmarkStart w:id="1478" w:name="BBDFC01AG038"/>
            <w:bookmarkEnd w:id="1478"/>
            <w:r>
              <w:rPr>
                <w:b/>
                <w:sz w:val="10"/>
              </w:rPr>
              <w:t>60.078.219</w:t>
            </w:r>
          </w:p>
        </w:tc>
      </w:tr>
      <w:bookmarkEnd w:id="1473"/>
      <w:bookmarkEnd w:id="1474"/>
      <w:tr w:rsidR="00BA6200" w:rsidRPr="00D12D01" w:rsidTr="00BA6200">
        <w:trPr>
          <w:cantSplit/>
          <w:trHeight w:val="170"/>
        </w:trPr>
        <w:tc>
          <w:tcPr>
            <w:tcW w:w="432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jc w:val="left"/>
              <w:rPr>
                <w:sz w:val="10"/>
              </w:rPr>
            </w:pPr>
          </w:p>
        </w:tc>
        <w:tc>
          <w:tcPr>
            <w:tcW w:w="575" w:type="dxa"/>
            <w:tcBorders>
              <w:bottom w:val="single" w:sz="4" w:space="0" w:color="FFFFFF" w:themeColor="background1"/>
            </w:tcBorders>
            <w:shd w:val="solid" w:color="E6E6E6" w:fill="auto"/>
            <w:vAlign w:val="center"/>
          </w:tcPr>
          <w:p w:rsidR="00BA6200" w:rsidRPr="00895723" w:rsidRDefault="00BA6200" w:rsidP="00BA6200">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p>
        </w:tc>
      </w:tr>
      <w:tr w:rsidR="00BA6200" w:rsidRPr="00D12D01" w:rsidTr="00BA6200">
        <w:trPr>
          <w:cantSplit/>
          <w:trHeight w:val="170"/>
        </w:trPr>
        <w:tc>
          <w:tcPr>
            <w:tcW w:w="432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ind w:left="60"/>
              <w:jc w:val="left"/>
              <w:rPr>
                <w:b/>
                <w:sz w:val="10"/>
              </w:rPr>
            </w:pPr>
            <w:bookmarkStart w:id="1479" w:name="BBDFC0100040" w:colFirst="0" w:colLast="0"/>
            <w:bookmarkStart w:id="1480" w:name="BBDFC01AA040" w:colFirst="0" w:colLast="0"/>
            <w:bookmarkStart w:id="1481" w:name="BBDFC01AB040" w:colFirst="0" w:colLast="0"/>
            <w:bookmarkStart w:id="1482" w:name="BBDFC01AD040" w:colFirst="0" w:colLast="0"/>
            <w:bookmarkStart w:id="1483" w:name="BBDFC01AE040" w:colFirst="0" w:colLast="0"/>
            <w:bookmarkStart w:id="1484" w:name="BBDFC01AG040" w:colFirst="0" w:colLast="0"/>
            <w:r>
              <w:rPr>
                <w:b/>
                <w:sz w:val="10"/>
              </w:rPr>
              <w:t>Fluxos de Caixa Provenientes das Atividades de Investimento</w:t>
            </w:r>
          </w:p>
        </w:tc>
        <w:tc>
          <w:tcPr>
            <w:tcW w:w="575" w:type="dxa"/>
            <w:tcBorders>
              <w:bottom w:val="single" w:sz="4" w:space="0" w:color="FFFFFF" w:themeColor="background1"/>
            </w:tcBorders>
            <w:shd w:val="solid" w:color="F3F3F3" w:fill="auto"/>
            <w:vAlign w:val="center"/>
          </w:tcPr>
          <w:p w:rsidR="00BA6200" w:rsidRPr="00895723" w:rsidRDefault="00BA6200" w:rsidP="00BA6200">
            <w:pPr>
              <w:pStyle w:val="070-TabelaPadro"/>
              <w:spacing w:before="0" w:after="0"/>
              <w:jc w:val="center"/>
              <w:rPr>
                <w:b/>
                <w:color w:val="1F497D" w:themeColor="text2"/>
                <w:sz w:val="10"/>
              </w:rPr>
            </w:pP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b/>
                <w:sz w:val="10"/>
              </w:rPr>
            </w:pP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b/>
                <w:sz w:val="10"/>
              </w:rPr>
            </w:pP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b/>
                <w:sz w:val="10"/>
              </w:rPr>
            </w:pP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b/>
                <w:sz w:val="10"/>
              </w:rPr>
            </w:pPr>
          </w:p>
        </w:tc>
      </w:tr>
      <w:tr w:rsidR="00BA6200" w:rsidRPr="00D12D01" w:rsidTr="00BA6200">
        <w:trPr>
          <w:cantSplit/>
          <w:trHeight w:val="170"/>
        </w:trPr>
        <w:tc>
          <w:tcPr>
            <w:tcW w:w="432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ind w:left="120"/>
              <w:jc w:val="left"/>
              <w:rPr>
                <w:sz w:val="10"/>
              </w:rPr>
            </w:pPr>
            <w:bookmarkStart w:id="1485" w:name="BBDFC0100041" w:colFirst="0" w:colLast="0"/>
            <w:bookmarkStart w:id="1486" w:name="BBDFC01AA041" w:colFirst="1" w:colLast="1"/>
            <w:bookmarkEnd w:id="1479"/>
            <w:bookmarkEnd w:id="1480"/>
            <w:bookmarkEnd w:id="1481"/>
            <w:bookmarkEnd w:id="1482"/>
            <w:bookmarkEnd w:id="1483"/>
            <w:bookmarkEnd w:id="1484"/>
            <w:r>
              <w:rPr>
                <w:sz w:val="10"/>
              </w:rPr>
              <w:t>Aquisição de títulos e valores mobiliários disponíveis para venda</w:t>
            </w:r>
          </w:p>
        </w:tc>
        <w:tc>
          <w:tcPr>
            <w:tcW w:w="575" w:type="dxa"/>
            <w:tcBorders>
              <w:bottom w:val="single" w:sz="4" w:space="0" w:color="FFFFFF" w:themeColor="background1"/>
            </w:tcBorders>
            <w:shd w:val="solid" w:color="E6E6E6" w:fill="auto"/>
            <w:vAlign w:val="center"/>
          </w:tcPr>
          <w:p w:rsidR="00BA6200" w:rsidRPr="00895723" w:rsidRDefault="00BA6200" w:rsidP="00BA6200">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487" w:name="BBDFC01AB041"/>
            <w:bookmarkEnd w:id="1487"/>
            <w:r>
              <w:rPr>
                <w:sz w:val="10"/>
              </w:rPr>
              <w:t>(111.688.114)</w:t>
            </w: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488" w:name="BBDFC01AD041"/>
            <w:bookmarkEnd w:id="1488"/>
            <w:r>
              <w:rPr>
                <w:sz w:val="10"/>
              </w:rPr>
              <w:t>(102.317.540)</w:t>
            </w: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489" w:name="BBDFC01AE041"/>
            <w:bookmarkEnd w:id="1489"/>
            <w:r>
              <w:rPr>
                <w:sz w:val="10"/>
              </w:rPr>
              <w:t>(118.925.371)</w:t>
            </w: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490" w:name="BBDFC01AG041"/>
            <w:bookmarkEnd w:id="1490"/>
            <w:r>
              <w:rPr>
                <w:sz w:val="10"/>
              </w:rPr>
              <w:t>(112.615.690)</w:t>
            </w:r>
          </w:p>
        </w:tc>
      </w:tr>
      <w:tr w:rsidR="00BA6200" w:rsidRPr="00D12D01" w:rsidTr="00BA6200">
        <w:trPr>
          <w:cantSplit/>
          <w:trHeight w:val="170"/>
        </w:trPr>
        <w:tc>
          <w:tcPr>
            <w:tcW w:w="432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ind w:left="120"/>
              <w:jc w:val="left"/>
              <w:rPr>
                <w:sz w:val="10"/>
              </w:rPr>
            </w:pPr>
            <w:bookmarkStart w:id="1491" w:name="BBDFC0100067" w:colFirst="0" w:colLast="0"/>
            <w:bookmarkStart w:id="1492" w:name="BBDFC01AA067" w:colFirst="1" w:colLast="1"/>
            <w:bookmarkEnd w:id="1485"/>
            <w:bookmarkEnd w:id="1486"/>
            <w:r>
              <w:rPr>
                <w:sz w:val="10"/>
              </w:rPr>
              <w:t>Alienação de títulos e valores mobiliários disponíveis para venda</w:t>
            </w:r>
          </w:p>
        </w:tc>
        <w:tc>
          <w:tcPr>
            <w:tcW w:w="575" w:type="dxa"/>
            <w:tcBorders>
              <w:bottom w:val="single" w:sz="4" w:space="0" w:color="FFFFFF" w:themeColor="background1"/>
            </w:tcBorders>
            <w:shd w:val="solid" w:color="F3F3F3" w:fill="auto"/>
            <w:vAlign w:val="center"/>
          </w:tcPr>
          <w:p w:rsidR="00BA6200" w:rsidRPr="00895723" w:rsidRDefault="00BA6200" w:rsidP="00BA6200">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bookmarkStart w:id="1493" w:name="BBDFC01AB067"/>
            <w:bookmarkEnd w:id="1493"/>
            <w:r>
              <w:rPr>
                <w:sz w:val="10"/>
              </w:rPr>
              <w:t>112.368.141</w:t>
            </w: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bookmarkStart w:id="1494" w:name="BBDFC01AD067"/>
            <w:bookmarkEnd w:id="1494"/>
            <w:r>
              <w:rPr>
                <w:sz w:val="10"/>
              </w:rPr>
              <w:t>54.856.785</w:t>
            </w: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bookmarkStart w:id="1495" w:name="BBDFC01AE067"/>
            <w:bookmarkEnd w:id="1495"/>
            <w:r>
              <w:rPr>
                <w:sz w:val="10"/>
              </w:rPr>
              <w:t>119.890.919</w:t>
            </w: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bookmarkStart w:id="1496" w:name="BBDFC01AG067"/>
            <w:bookmarkEnd w:id="1496"/>
            <w:r>
              <w:rPr>
                <w:sz w:val="10"/>
              </w:rPr>
              <w:t>62.742.562</w:t>
            </w:r>
          </w:p>
        </w:tc>
      </w:tr>
      <w:tr w:rsidR="00BA6200" w:rsidRPr="00D12D01" w:rsidTr="00BA6200">
        <w:trPr>
          <w:cantSplit/>
          <w:trHeight w:val="170"/>
        </w:trPr>
        <w:tc>
          <w:tcPr>
            <w:tcW w:w="432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ind w:left="120"/>
              <w:jc w:val="left"/>
              <w:rPr>
                <w:sz w:val="10"/>
              </w:rPr>
            </w:pPr>
            <w:bookmarkStart w:id="1497" w:name="BBDFC0100042" w:colFirst="0" w:colLast="0"/>
            <w:bookmarkStart w:id="1498" w:name="BBDFC01AA042" w:colFirst="1" w:colLast="1"/>
            <w:bookmarkEnd w:id="1491"/>
            <w:bookmarkEnd w:id="1492"/>
            <w:r>
              <w:rPr>
                <w:sz w:val="10"/>
              </w:rPr>
              <w:t>Aquisição de títulos e valores mobiliários mantidos até o vencimento</w:t>
            </w:r>
          </w:p>
        </w:tc>
        <w:tc>
          <w:tcPr>
            <w:tcW w:w="575" w:type="dxa"/>
            <w:tcBorders>
              <w:bottom w:val="single" w:sz="4" w:space="0" w:color="FFFFFF" w:themeColor="background1"/>
            </w:tcBorders>
            <w:shd w:val="solid" w:color="E6E6E6" w:fill="auto"/>
            <w:vAlign w:val="center"/>
          </w:tcPr>
          <w:p w:rsidR="00BA6200" w:rsidRPr="00895723" w:rsidRDefault="00BA6200" w:rsidP="00BA6200">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499" w:name="BBDFC01AB042"/>
            <w:bookmarkEnd w:id="1499"/>
            <w:r>
              <w:rPr>
                <w:sz w:val="10"/>
              </w:rPr>
              <w:t>(1.742.417)</w:t>
            </w: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500" w:name="BBDFC01AD042"/>
            <w:bookmarkEnd w:id="1500"/>
            <w:r>
              <w:rPr>
                <w:sz w:val="10"/>
              </w:rPr>
              <w:t>(2.957.563)</w:t>
            </w: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501" w:name="BBDFC01AE042"/>
            <w:bookmarkEnd w:id="1501"/>
            <w:r>
              <w:rPr>
                <w:sz w:val="10"/>
              </w:rPr>
              <w:t>(1.881.688)</w:t>
            </w: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502" w:name="BBDFC01AG042"/>
            <w:bookmarkEnd w:id="1502"/>
            <w:r>
              <w:rPr>
                <w:sz w:val="10"/>
              </w:rPr>
              <w:t>(3.571.225)</w:t>
            </w:r>
          </w:p>
        </w:tc>
      </w:tr>
      <w:tr w:rsidR="00BA6200" w:rsidRPr="00D12D01" w:rsidTr="00BA6200">
        <w:trPr>
          <w:cantSplit/>
          <w:trHeight w:val="170"/>
        </w:trPr>
        <w:tc>
          <w:tcPr>
            <w:tcW w:w="432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ind w:left="120"/>
              <w:jc w:val="left"/>
              <w:rPr>
                <w:sz w:val="10"/>
              </w:rPr>
            </w:pPr>
            <w:bookmarkStart w:id="1503" w:name="BBDFC0100068" w:colFirst="0" w:colLast="0"/>
            <w:bookmarkStart w:id="1504" w:name="BBDFC01AA068" w:colFirst="1" w:colLast="1"/>
            <w:bookmarkEnd w:id="1497"/>
            <w:bookmarkEnd w:id="1498"/>
            <w:r>
              <w:rPr>
                <w:sz w:val="10"/>
              </w:rPr>
              <w:t>Alienação de títulos e valores mobiliários mantidos até o vencimento</w:t>
            </w:r>
          </w:p>
        </w:tc>
        <w:tc>
          <w:tcPr>
            <w:tcW w:w="575" w:type="dxa"/>
            <w:tcBorders>
              <w:bottom w:val="single" w:sz="4" w:space="0" w:color="FFFFFF" w:themeColor="background1"/>
            </w:tcBorders>
            <w:shd w:val="solid" w:color="F3F3F3" w:fill="auto"/>
            <w:vAlign w:val="center"/>
          </w:tcPr>
          <w:p w:rsidR="00BA6200" w:rsidRPr="00895723" w:rsidRDefault="00BA6200" w:rsidP="00BA6200">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bookmarkStart w:id="1505" w:name="BBDFC01AB068"/>
            <w:bookmarkEnd w:id="1505"/>
            <w:r>
              <w:rPr>
                <w:sz w:val="10"/>
              </w:rPr>
              <w:t>1.022.695</w:t>
            </w: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bookmarkStart w:id="1506" w:name="BBDFC01AD068"/>
            <w:bookmarkEnd w:id="1506"/>
            <w:r>
              <w:rPr>
                <w:sz w:val="10"/>
              </w:rPr>
              <w:t>340.288</w:t>
            </w: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bookmarkStart w:id="1507" w:name="BBDFC01AE068"/>
            <w:bookmarkEnd w:id="1507"/>
            <w:r>
              <w:rPr>
                <w:sz w:val="10"/>
              </w:rPr>
              <w:t>1.022.695</w:t>
            </w: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bookmarkStart w:id="1508" w:name="BBDFC01AG068"/>
            <w:bookmarkEnd w:id="1508"/>
            <w:r>
              <w:rPr>
                <w:sz w:val="10"/>
              </w:rPr>
              <w:t>340.288</w:t>
            </w:r>
          </w:p>
        </w:tc>
      </w:tr>
      <w:tr w:rsidR="00BA6200" w:rsidRPr="00D12D01" w:rsidTr="00BA6200">
        <w:trPr>
          <w:cantSplit/>
          <w:trHeight w:val="170"/>
        </w:trPr>
        <w:tc>
          <w:tcPr>
            <w:tcW w:w="432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ind w:left="120"/>
              <w:jc w:val="left"/>
              <w:rPr>
                <w:sz w:val="10"/>
              </w:rPr>
            </w:pPr>
            <w:bookmarkStart w:id="1509" w:name="BBDFC0100043" w:colFirst="0" w:colLast="0"/>
            <w:bookmarkStart w:id="1510" w:name="BBDFC01AA043" w:colFirst="1" w:colLast="1"/>
            <w:bookmarkEnd w:id="1503"/>
            <w:bookmarkEnd w:id="1504"/>
            <w:r>
              <w:rPr>
                <w:sz w:val="10"/>
              </w:rPr>
              <w:t>Dividendos recebidos de coligadas e controladas</w:t>
            </w:r>
          </w:p>
        </w:tc>
        <w:tc>
          <w:tcPr>
            <w:tcW w:w="575" w:type="dxa"/>
            <w:tcBorders>
              <w:bottom w:val="single" w:sz="4" w:space="0" w:color="FFFFFF" w:themeColor="background1"/>
            </w:tcBorders>
            <w:shd w:val="solid" w:color="E6E6E6" w:fill="auto"/>
            <w:vAlign w:val="center"/>
          </w:tcPr>
          <w:p w:rsidR="00BA6200" w:rsidRPr="00895723" w:rsidRDefault="00BA6200" w:rsidP="00BA6200">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511" w:name="BBDFC01AB043"/>
            <w:bookmarkEnd w:id="1511"/>
            <w:r>
              <w:rPr>
                <w:sz w:val="10"/>
              </w:rPr>
              <w:t>1.659.126</w:t>
            </w: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512" w:name="BBDFC01AD043"/>
            <w:bookmarkEnd w:id="1512"/>
            <w:r>
              <w:rPr>
                <w:sz w:val="10"/>
              </w:rPr>
              <w:t>5.434.839</w:t>
            </w: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513" w:name="BBDFC01AE043"/>
            <w:bookmarkEnd w:id="1513"/>
            <w:r>
              <w:rPr>
                <w:sz w:val="10"/>
              </w:rPr>
              <w:t>578.131</w:t>
            </w: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514" w:name="BBDFC01AG043"/>
            <w:bookmarkEnd w:id="1514"/>
            <w:r>
              <w:rPr>
                <w:sz w:val="10"/>
              </w:rPr>
              <w:t>1.188.168</w:t>
            </w:r>
          </w:p>
        </w:tc>
      </w:tr>
      <w:tr w:rsidR="00BA6200" w:rsidRPr="00D12D01" w:rsidTr="00BA6200">
        <w:trPr>
          <w:cantSplit/>
          <w:trHeight w:val="170"/>
        </w:trPr>
        <w:tc>
          <w:tcPr>
            <w:tcW w:w="432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ind w:left="120"/>
              <w:jc w:val="left"/>
              <w:rPr>
                <w:sz w:val="10"/>
              </w:rPr>
            </w:pPr>
            <w:bookmarkStart w:id="1515" w:name="BBDFC0100044" w:colFirst="0" w:colLast="0"/>
            <w:bookmarkStart w:id="1516" w:name="BBDFC01AA044" w:colFirst="1" w:colLast="1"/>
            <w:bookmarkEnd w:id="1509"/>
            <w:bookmarkEnd w:id="1510"/>
            <w:r>
              <w:rPr>
                <w:sz w:val="10"/>
              </w:rPr>
              <w:t>Aquisição de imobilizado de uso</w:t>
            </w:r>
          </w:p>
        </w:tc>
        <w:tc>
          <w:tcPr>
            <w:tcW w:w="575" w:type="dxa"/>
            <w:tcBorders>
              <w:bottom w:val="single" w:sz="4" w:space="0" w:color="FFFFFF" w:themeColor="background1"/>
            </w:tcBorders>
            <w:shd w:val="solid" w:color="F3F3F3" w:fill="auto"/>
            <w:vAlign w:val="center"/>
          </w:tcPr>
          <w:p w:rsidR="00BA6200" w:rsidRPr="00895723" w:rsidRDefault="00BA6200" w:rsidP="00BA6200">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bookmarkStart w:id="1517" w:name="BBDFC01AB044"/>
            <w:bookmarkEnd w:id="1517"/>
            <w:r>
              <w:rPr>
                <w:sz w:val="10"/>
              </w:rPr>
              <w:t>(418.500)</w:t>
            </w: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bookmarkStart w:id="1518" w:name="BBDFC01AD044"/>
            <w:bookmarkEnd w:id="1518"/>
            <w:r>
              <w:rPr>
                <w:sz w:val="10"/>
              </w:rPr>
              <w:t>(697.453)</w:t>
            </w: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bookmarkStart w:id="1519" w:name="BBDFC01AE044"/>
            <w:bookmarkEnd w:id="1519"/>
            <w:r>
              <w:rPr>
                <w:sz w:val="10"/>
              </w:rPr>
              <w:t>(465.719)</w:t>
            </w: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bookmarkStart w:id="1520" w:name="BBDFC01AG044"/>
            <w:bookmarkEnd w:id="1520"/>
            <w:r>
              <w:rPr>
                <w:sz w:val="10"/>
              </w:rPr>
              <w:t>(740.914)</w:t>
            </w:r>
          </w:p>
        </w:tc>
      </w:tr>
      <w:tr w:rsidR="00BA6200" w:rsidRPr="00D12D01" w:rsidTr="00BA6200">
        <w:trPr>
          <w:cantSplit/>
          <w:trHeight w:val="170"/>
        </w:trPr>
        <w:tc>
          <w:tcPr>
            <w:tcW w:w="432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ind w:left="120"/>
              <w:jc w:val="left"/>
              <w:rPr>
                <w:sz w:val="10"/>
              </w:rPr>
            </w:pPr>
            <w:bookmarkStart w:id="1521" w:name="BBDFC0100069" w:colFirst="0" w:colLast="0"/>
            <w:bookmarkStart w:id="1522" w:name="BBDFC01AA069" w:colFirst="1" w:colLast="1"/>
            <w:bookmarkEnd w:id="1515"/>
            <w:bookmarkEnd w:id="1516"/>
            <w:r>
              <w:rPr>
                <w:sz w:val="10"/>
              </w:rPr>
              <w:t>Alienação de imobilizado de uso</w:t>
            </w:r>
          </w:p>
        </w:tc>
        <w:tc>
          <w:tcPr>
            <w:tcW w:w="575" w:type="dxa"/>
            <w:tcBorders>
              <w:bottom w:val="single" w:sz="4" w:space="0" w:color="FFFFFF" w:themeColor="background1"/>
            </w:tcBorders>
            <w:shd w:val="solid" w:color="E6E6E6" w:fill="auto"/>
            <w:vAlign w:val="center"/>
          </w:tcPr>
          <w:p w:rsidR="00BA6200" w:rsidRPr="00895723" w:rsidRDefault="00BA6200" w:rsidP="00BA6200">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523" w:name="BBDFC01AB069"/>
            <w:bookmarkEnd w:id="1523"/>
            <w:r>
              <w:rPr>
                <w:sz w:val="10"/>
              </w:rPr>
              <w:t>77.057</w:t>
            </w: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524" w:name="BBDFC01AD069"/>
            <w:bookmarkEnd w:id="1524"/>
            <w:r>
              <w:rPr>
                <w:sz w:val="10"/>
              </w:rPr>
              <w:t>1.975</w:t>
            </w: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525" w:name="BBDFC01AE069"/>
            <w:bookmarkEnd w:id="1525"/>
            <w:r>
              <w:rPr>
                <w:sz w:val="10"/>
              </w:rPr>
              <w:t>89.943</w:t>
            </w: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526" w:name="BBDFC01AG069"/>
            <w:bookmarkEnd w:id="1526"/>
            <w:r>
              <w:rPr>
                <w:sz w:val="10"/>
              </w:rPr>
              <w:t>13.930</w:t>
            </w:r>
          </w:p>
        </w:tc>
      </w:tr>
      <w:tr w:rsidR="00BA6200" w:rsidRPr="00D12D01" w:rsidTr="00BA6200">
        <w:trPr>
          <w:cantSplit/>
          <w:trHeight w:val="170"/>
        </w:trPr>
        <w:tc>
          <w:tcPr>
            <w:tcW w:w="432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ind w:left="120"/>
              <w:jc w:val="left"/>
              <w:rPr>
                <w:sz w:val="10"/>
              </w:rPr>
            </w:pPr>
            <w:bookmarkStart w:id="1527" w:name="BBDFC0100072" w:colFirst="0" w:colLast="0"/>
            <w:bookmarkStart w:id="1528" w:name="BBDFC01AA072" w:colFirst="1" w:colLast="1"/>
            <w:bookmarkEnd w:id="1521"/>
            <w:bookmarkEnd w:id="1522"/>
            <w:r>
              <w:rPr>
                <w:sz w:val="10"/>
              </w:rPr>
              <w:t>Aquisição de investimentos</w:t>
            </w:r>
          </w:p>
        </w:tc>
        <w:tc>
          <w:tcPr>
            <w:tcW w:w="575" w:type="dxa"/>
            <w:tcBorders>
              <w:bottom w:val="single" w:sz="4" w:space="0" w:color="FFFFFF" w:themeColor="background1"/>
            </w:tcBorders>
            <w:shd w:val="solid" w:color="F3F3F3" w:fill="auto"/>
            <w:vAlign w:val="center"/>
          </w:tcPr>
          <w:p w:rsidR="00BA6200" w:rsidRPr="00895723" w:rsidRDefault="00BA6200" w:rsidP="00BA6200">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bookmarkStart w:id="1529" w:name="BBDFC01AB072"/>
            <w:bookmarkEnd w:id="1529"/>
            <w:r>
              <w:rPr>
                <w:sz w:val="10"/>
              </w:rPr>
              <w:t>--</w:t>
            </w: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bookmarkStart w:id="1530" w:name="BBDFC01AD072"/>
            <w:bookmarkEnd w:id="1530"/>
            <w:r>
              <w:rPr>
                <w:sz w:val="10"/>
              </w:rPr>
              <w:t>--</w:t>
            </w: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bookmarkStart w:id="1531" w:name="BBDFC01AE072"/>
            <w:bookmarkEnd w:id="1531"/>
            <w:r>
              <w:rPr>
                <w:sz w:val="10"/>
              </w:rPr>
              <w:t>--</w:t>
            </w: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bookmarkStart w:id="1532" w:name="BBDFC01AG072"/>
            <w:bookmarkEnd w:id="1532"/>
            <w:r>
              <w:rPr>
                <w:sz w:val="10"/>
              </w:rPr>
              <w:t>(12.750)</w:t>
            </w:r>
          </w:p>
        </w:tc>
      </w:tr>
      <w:tr w:rsidR="00BA6200" w:rsidRPr="00D12D01" w:rsidTr="00BA6200">
        <w:trPr>
          <w:cantSplit/>
          <w:trHeight w:val="170"/>
        </w:trPr>
        <w:tc>
          <w:tcPr>
            <w:tcW w:w="432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ind w:left="120"/>
              <w:jc w:val="left"/>
              <w:rPr>
                <w:sz w:val="10"/>
              </w:rPr>
            </w:pPr>
            <w:bookmarkStart w:id="1533" w:name="BBDFC0100073" w:colFirst="0" w:colLast="0"/>
            <w:bookmarkStart w:id="1534" w:name="BBDFC01AA073" w:colFirst="1" w:colLast="1"/>
            <w:bookmarkEnd w:id="1527"/>
            <w:bookmarkEnd w:id="1528"/>
            <w:r>
              <w:rPr>
                <w:sz w:val="10"/>
              </w:rPr>
              <w:t>Alienação de investimentos</w:t>
            </w:r>
          </w:p>
        </w:tc>
        <w:tc>
          <w:tcPr>
            <w:tcW w:w="575" w:type="dxa"/>
            <w:tcBorders>
              <w:bottom w:val="single" w:sz="4" w:space="0" w:color="FFFFFF" w:themeColor="background1"/>
            </w:tcBorders>
            <w:shd w:val="solid" w:color="E6E6E6" w:fill="auto"/>
            <w:vAlign w:val="center"/>
          </w:tcPr>
          <w:p w:rsidR="00BA6200" w:rsidRPr="00895723" w:rsidRDefault="00BA6200" w:rsidP="00BA6200">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535" w:name="BBDFC01AB073"/>
            <w:bookmarkEnd w:id="1535"/>
            <w:r>
              <w:rPr>
                <w:sz w:val="10"/>
              </w:rPr>
              <w:t>--</w:t>
            </w: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536" w:name="BBDFC01AD073"/>
            <w:bookmarkEnd w:id="1536"/>
            <w:r>
              <w:rPr>
                <w:sz w:val="10"/>
              </w:rPr>
              <w:t>--</w:t>
            </w: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537" w:name="BBDFC01AE073"/>
            <w:bookmarkEnd w:id="1537"/>
            <w:r>
              <w:rPr>
                <w:sz w:val="10"/>
              </w:rPr>
              <w:t>72.990</w:t>
            </w: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538" w:name="BBDFC01AG073"/>
            <w:bookmarkEnd w:id="1538"/>
            <w:r>
              <w:rPr>
                <w:sz w:val="10"/>
              </w:rPr>
              <w:t>2.625</w:t>
            </w:r>
          </w:p>
        </w:tc>
      </w:tr>
      <w:tr w:rsidR="00BA6200" w:rsidRPr="00D12D01" w:rsidTr="00BA6200">
        <w:trPr>
          <w:cantSplit/>
          <w:trHeight w:val="170"/>
        </w:trPr>
        <w:tc>
          <w:tcPr>
            <w:tcW w:w="432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ind w:left="120"/>
              <w:jc w:val="left"/>
              <w:rPr>
                <w:sz w:val="10"/>
              </w:rPr>
            </w:pPr>
            <w:bookmarkStart w:id="1539" w:name="BBDFC0100046" w:colFirst="0" w:colLast="0"/>
            <w:bookmarkStart w:id="1540" w:name="BBDFC01AA046" w:colFirst="1" w:colLast="1"/>
            <w:bookmarkEnd w:id="1533"/>
            <w:bookmarkEnd w:id="1534"/>
            <w:r>
              <w:rPr>
                <w:sz w:val="10"/>
              </w:rPr>
              <w:t>Aquisição de intangíveis</w:t>
            </w:r>
          </w:p>
        </w:tc>
        <w:tc>
          <w:tcPr>
            <w:tcW w:w="575" w:type="dxa"/>
            <w:tcBorders>
              <w:bottom w:val="single" w:sz="4" w:space="0" w:color="FFFFFF" w:themeColor="background1"/>
            </w:tcBorders>
            <w:shd w:val="solid" w:color="F3F3F3" w:fill="auto"/>
            <w:vAlign w:val="center"/>
          </w:tcPr>
          <w:p w:rsidR="00BA6200" w:rsidRPr="00895723" w:rsidRDefault="00BA6200" w:rsidP="00BA6200">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bookmarkStart w:id="1541" w:name="BBDFC01AB046"/>
            <w:bookmarkEnd w:id="1541"/>
            <w:r>
              <w:rPr>
                <w:sz w:val="10"/>
              </w:rPr>
              <w:t>(345.621)</w:t>
            </w: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bookmarkStart w:id="1542" w:name="BBDFC01AD046"/>
            <w:bookmarkEnd w:id="1542"/>
            <w:r>
              <w:rPr>
                <w:sz w:val="10"/>
              </w:rPr>
              <w:t>(1.800.624)</w:t>
            </w: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bookmarkStart w:id="1543" w:name="BBDFC01AE046"/>
            <w:bookmarkEnd w:id="1543"/>
            <w:r>
              <w:rPr>
                <w:sz w:val="10"/>
              </w:rPr>
              <w:t>(354.777)</w:t>
            </w: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bookmarkStart w:id="1544" w:name="BBDFC01AG046"/>
            <w:bookmarkEnd w:id="1544"/>
            <w:r>
              <w:rPr>
                <w:sz w:val="10"/>
              </w:rPr>
              <w:t>(1.799.602)</w:t>
            </w:r>
          </w:p>
        </w:tc>
      </w:tr>
      <w:tr w:rsidR="00BA6200" w:rsidRPr="00D12D01" w:rsidTr="00BA6200">
        <w:trPr>
          <w:cantSplit/>
          <w:trHeight w:val="170"/>
        </w:trPr>
        <w:tc>
          <w:tcPr>
            <w:tcW w:w="432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ind w:left="120"/>
              <w:jc w:val="left"/>
              <w:rPr>
                <w:sz w:val="10"/>
              </w:rPr>
            </w:pPr>
            <w:bookmarkStart w:id="1545" w:name="BBDFC0100075" w:colFirst="0" w:colLast="0"/>
            <w:bookmarkStart w:id="1546" w:name="BBDFC01AA075" w:colFirst="1" w:colLast="1"/>
            <w:bookmarkEnd w:id="1539"/>
            <w:bookmarkEnd w:id="1540"/>
            <w:r>
              <w:rPr>
                <w:sz w:val="10"/>
              </w:rPr>
              <w:t>Caixa recebido na redução de capital da BB Seguridade</w:t>
            </w:r>
          </w:p>
        </w:tc>
        <w:tc>
          <w:tcPr>
            <w:tcW w:w="575" w:type="dxa"/>
            <w:tcBorders>
              <w:bottom w:val="single" w:sz="4" w:space="0" w:color="FFFFFF" w:themeColor="background1"/>
            </w:tcBorders>
            <w:shd w:val="solid" w:color="E6E6E6" w:fill="auto"/>
            <w:vAlign w:val="center"/>
          </w:tcPr>
          <w:p w:rsidR="00BA6200" w:rsidRPr="00895723" w:rsidRDefault="00BA6200" w:rsidP="00BA6200">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547" w:name="BBDFC01AB075"/>
            <w:bookmarkEnd w:id="1547"/>
            <w:r>
              <w:rPr>
                <w:sz w:val="10"/>
              </w:rPr>
              <w:t>--</w:t>
            </w: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548" w:name="BBDFC01AD075"/>
            <w:bookmarkEnd w:id="1548"/>
            <w:r>
              <w:rPr>
                <w:sz w:val="10"/>
              </w:rPr>
              <w:t>1.791.795</w:t>
            </w: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549" w:name="BBDFC01AE075"/>
            <w:bookmarkEnd w:id="1549"/>
            <w:r>
              <w:rPr>
                <w:sz w:val="10"/>
              </w:rPr>
              <w:t>--</w:t>
            </w: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550" w:name="BBDFC01AG075"/>
            <w:bookmarkEnd w:id="1550"/>
            <w:r>
              <w:rPr>
                <w:sz w:val="10"/>
              </w:rPr>
              <w:t>--</w:t>
            </w:r>
          </w:p>
        </w:tc>
      </w:tr>
      <w:tr w:rsidR="00BA6200" w:rsidRPr="00D12D01" w:rsidTr="00BA6200">
        <w:trPr>
          <w:cantSplit/>
          <w:trHeight w:val="170"/>
        </w:trPr>
        <w:tc>
          <w:tcPr>
            <w:tcW w:w="432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ind w:left="120"/>
              <w:jc w:val="left"/>
              <w:rPr>
                <w:sz w:val="10"/>
              </w:rPr>
            </w:pPr>
            <w:bookmarkStart w:id="1551" w:name="BBDFC0100035" w:colFirst="0" w:colLast="0"/>
            <w:bookmarkEnd w:id="1545"/>
            <w:bookmarkEnd w:id="1546"/>
            <w:r>
              <w:rPr>
                <w:sz w:val="10"/>
              </w:rPr>
              <w:t>Aporte de capital social na Brasilprev Seguros e Previdência S.A.</w:t>
            </w:r>
          </w:p>
        </w:tc>
        <w:tc>
          <w:tcPr>
            <w:tcW w:w="575" w:type="dxa"/>
            <w:tcBorders>
              <w:bottom w:val="single" w:sz="4" w:space="0" w:color="FFFFFF" w:themeColor="background1"/>
            </w:tcBorders>
            <w:shd w:val="solid" w:color="F3F3F3" w:fill="auto"/>
            <w:vAlign w:val="center"/>
          </w:tcPr>
          <w:p w:rsidR="00BA6200" w:rsidRPr="00895723" w:rsidRDefault="00BA6200" w:rsidP="00BA6200">
            <w:pPr>
              <w:pStyle w:val="070-TabelaPadro"/>
              <w:spacing w:before="0" w:after="0"/>
              <w:jc w:val="center"/>
              <w:rPr>
                <w:color w:val="1F497D" w:themeColor="text2"/>
                <w:sz w:val="10"/>
              </w:rPr>
            </w:pPr>
            <w:bookmarkStart w:id="1552" w:name="BBDFC01AA035"/>
            <w:bookmarkEnd w:id="1552"/>
            <w:r w:rsidRPr="00895723">
              <w:rPr>
                <w:color w:val="1F497D" w:themeColor="text2"/>
                <w:sz w:val="10"/>
              </w:rPr>
              <w:t xml:space="preserve">14.a </w:t>
            </w: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bookmarkStart w:id="1553" w:name="BBDFC01AB035"/>
            <w:bookmarkEnd w:id="1553"/>
            <w:r>
              <w:rPr>
                <w:sz w:val="10"/>
              </w:rPr>
              <w:t>--</w:t>
            </w: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bookmarkStart w:id="1554" w:name="BBDFC01AD035"/>
            <w:bookmarkEnd w:id="1554"/>
            <w:r>
              <w:rPr>
                <w:sz w:val="10"/>
              </w:rPr>
              <w:t>--</w:t>
            </w: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bookmarkStart w:id="1555" w:name="BBDFC01AE035"/>
            <w:bookmarkEnd w:id="1555"/>
            <w:r>
              <w:rPr>
                <w:sz w:val="10"/>
              </w:rPr>
              <w:t>(449.969)</w:t>
            </w: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bookmarkStart w:id="1556" w:name="BBDFC01AG035"/>
            <w:bookmarkEnd w:id="1556"/>
            <w:r>
              <w:rPr>
                <w:sz w:val="10"/>
              </w:rPr>
              <w:t>--</w:t>
            </w:r>
          </w:p>
        </w:tc>
      </w:tr>
      <w:tr w:rsidR="00BA6200" w:rsidRPr="00D12D01" w:rsidTr="00BA6200">
        <w:trPr>
          <w:cantSplit/>
          <w:trHeight w:val="170"/>
        </w:trPr>
        <w:tc>
          <w:tcPr>
            <w:tcW w:w="432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ind w:left="60"/>
              <w:jc w:val="left"/>
              <w:rPr>
                <w:b/>
                <w:sz w:val="10"/>
              </w:rPr>
            </w:pPr>
            <w:bookmarkStart w:id="1557" w:name="BBDFC0100047" w:colFirst="0" w:colLast="0"/>
            <w:bookmarkStart w:id="1558" w:name="BBDFC01AA047" w:colFirst="1" w:colLast="1"/>
            <w:bookmarkEnd w:id="1551"/>
            <w:r>
              <w:rPr>
                <w:b/>
                <w:sz w:val="10"/>
              </w:rPr>
              <w:t>CAIXA GERADO PELAS (UTILIZADO NAS) ATIVIDADES DE INVESTIMENTO</w:t>
            </w:r>
          </w:p>
        </w:tc>
        <w:tc>
          <w:tcPr>
            <w:tcW w:w="575" w:type="dxa"/>
            <w:tcBorders>
              <w:bottom w:val="single" w:sz="4" w:space="0" w:color="FFFFFF" w:themeColor="background1"/>
            </w:tcBorders>
            <w:shd w:val="solid" w:color="E6E6E6" w:fill="auto"/>
            <w:vAlign w:val="center"/>
          </w:tcPr>
          <w:p w:rsidR="00BA6200" w:rsidRPr="00895723" w:rsidRDefault="00BA6200" w:rsidP="00BA6200">
            <w:pPr>
              <w:pStyle w:val="070-TabelaPadro"/>
              <w:spacing w:before="0" w:after="0"/>
              <w:jc w:val="center"/>
              <w:rPr>
                <w:b/>
                <w:color w:val="1F497D" w:themeColor="text2"/>
                <w:sz w:val="10"/>
              </w:rPr>
            </w:pP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b/>
                <w:sz w:val="10"/>
              </w:rPr>
            </w:pPr>
            <w:bookmarkStart w:id="1559" w:name="BBDFC01AB047"/>
            <w:bookmarkEnd w:id="1559"/>
            <w:r>
              <w:rPr>
                <w:b/>
                <w:sz w:val="10"/>
              </w:rPr>
              <w:t>932.367</w:t>
            </w: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b/>
                <w:sz w:val="10"/>
              </w:rPr>
            </w:pPr>
            <w:bookmarkStart w:id="1560" w:name="BBDFC01AD047"/>
            <w:bookmarkEnd w:id="1560"/>
            <w:r>
              <w:rPr>
                <w:b/>
                <w:sz w:val="10"/>
              </w:rPr>
              <w:t>(45.347.498)</w:t>
            </w: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b/>
                <w:sz w:val="10"/>
              </w:rPr>
            </w:pPr>
            <w:bookmarkStart w:id="1561" w:name="BBDFC01AE047"/>
            <w:bookmarkEnd w:id="1561"/>
            <w:r>
              <w:rPr>
                <w:b/>
                <w:sz w:val="10"/>
              </w:rPr>
              <w:t>(422.846)</w:t>
            </w: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b/>
                <w:sz w:val="10"/>
              </w:rPr>
            </w:pPr>
            <w:bookmarkStart w:id="1562" w:name="BBDFC01AG047"/>
            <w:bookmarkEnd w:id="1562"/>
            <w:r>
              <w:rPr>
                <w:b/>
                <w:sz w:val="10"/>
              </w:rPr>
              <w:t>(54.452.608)</w:t>
            </w:r>
          </w:p>
        </w:tc>
      </w:tr>
      <w:bookmarkEnd w:id="1557"/>
      <w:bookmarkEnd w:id="1558"/>
      <w:tr w:rsidR="00BA6200" w:rsidRPr="00D12D01" w:rsidTr="00BA6200">
        <w:trPr>
          <w:cantSplit/>
          <w:trHeight w:val="170"/>
        </w:trPr>
        <w:tc>
          <w:tcPr>
            <w:tcW w:w="432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jc w:val="left"/>
              <w:rPr>
                <w:sz w:val="10"/>
              </w:rPr>
            </w:pPr>
          </w:p>
        </w:tc>
        <w:tc>
          <w:tcPr>
            <w:tcW w:w="575" w:type="dxa"/>
            <w:tcBorders>
              <w:bottom w:val="single" w:sz="4" w:space="0" w:color="FFFFFF" w:themeColor="background1"/>
            </w:tcBorders>
            <w:shd w:val="solid" w:color="F3F3F3" w:fill="auto"/>
            <w:vAlign w:val="center"/>
          </w:tcPr>
          <w:p w:rsidR="00BA6200" w:rsidRPr="00895723" w:rsidRDefault="00BA6200" w:rsidP="00BA6200">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p>
        </w:tc>
      </w:tr>
      <w:tr w:rsidR="00BA6200" w:rsidRPr="00D12D01" w:rsidTr="00BA6200">
        <w:trPr>
          <w:cantSplit/>
          <w:trHeight w:val="170"/>
        </w:trPr>
        <w:tc>
          <w:tcPr>
            <w:tcW w:w="432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ind w:left="60"/>
              <w:jc w:val="left"/>
              <w:rPr>
                <w:b/>
                <w:sz w:val="10"/>
              </w:rPr>
            </w:pPr>
            <w:bookmarkStart w:id="1563" w:name="BBDFC0100049" w:colFirst="0" w:colLast="0"/>
            <w:bookmarkStart w:id="1564" w:name="BBDFC01AA049" w:colFirst="0" w:colLast="0"/>
            <w:bookmarkStart w:id="1565" w:name="BBDFC01AB049" w:colFirst="0" w:colLast="0"/>
            <w:bookmarkStart w:id="1566" w:name="BBDFC01AD049" w:colFirst="0" w:colLast="0"/>
            <w:bookmarkStart w:id="1567" w:name="BBDFC01AE049" w:colFirst="0" w:colLast="0"/>
            <w:bookmarkStart w:id="1568" w:name="BBDFC01AG049" w:colFirst="0" w:colLast="0"/>
            <w:r>
              <w:rPr>
                <w:b/>
                <w:sz w:val="10"/>
              </w:rPr>
              <w:t>Fluxos de Caixa Provenientes das Atividades de Financiamento</w:t>
            </w:r>
          </w:p>
        </w:tc>
        <w:tc>
          <w:tcPr>
            <w:tcW w:w="575" w:type="dxa"/>
            <w:tcBorders>
              <w:bottom w:val="single" w:sz="4" w:space="0" w:color="FFFFFF" w:themeColor="background1"/>
            </w:tcBorders>
            <w:shd w:val="solid" w:color="E6E6E6" w:fill="auto"/>
            <w:vAlign w:val="center"/>
          </w:tcPr>
          <w:p w:rsidR="00BA6200" w:rsidRPr="00895723" w:rsidRDefault="00BA6200" w:rsidP="00BA6200">
            <w:pPr>
              <w:pStyle w:val="070-TabelaPadro"/>
              <w:spacing w:before="0" w:after="0"/>
              <w:jc w:val="center"/>
              <w:rPr>
                <w:b/>
                <w:color w:val="1F497D" w:themeColor="text2"/>
                <w:sz w:val="10"/>
              </w:rPr>
            </w:pP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b/>
                <w:sz w:val="10"/>
              </w:rPr>
            </w:pP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b/>
                <w:sz w:val="10"/>
              </w:rPr>
            </w:pP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b/>
                <w:sz w:val="10"/>
              </w:rPr>
            </w:pP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b/>
                <w:sz w:val="10"/>
              </w:rPr>
            </w:pPr>
          </w:p>
        </w:tc>
      </w:tr>
      <w:tr w:rsidR="00BA6200" w:rsidRPr="00D12D01" w:rsidTr="00BA6200">
        <w:trPr>
          <w:cantSplit/>
          <w:trHeight w:val="170"/>
        </w:trPr>
        <w:tc>
          <w:tcPr>
            <w:tcW w:w="432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ind w:left="120"/>
              <w:jc w:val="left"/>
              <w:rPr>
                <w:sz w:val="10"/>
              </w:rPr>
            </w:pPr>
            <w:bookmarkStart w:id="1569" w:name="BBDFC0100051" w:colFirst="0" w:colLast="0"/>
            <w:bookmarkStart w:id="1570" w:name="BBDFC01AA051" w:colFirst="1" w:colLast="1"/>
            <w:bookmarkEnd w:id="1563"/>
            <w:bookmarkEnd w:id="1564"/>
            <w:bookmarkEnd w:id="1565"/>
            <w:bookmarkEnd w:id="1566"/>
            <w:bookmarkEnd w:id="1567"/>
            <w:bookmarkEnd w:id="1568"/>
            <w:r>
              <w:rPr>
                <w:sz w:val="10"/>
              </w:rPr>
              <w:t>(Redução) Aumento em obrigações por dívida subordinada</w:t>
            </w:r>
          </w:p>
        </w:tc>
        <w:tc>
          <w:tcPr>
            <w:tcW w:w="575" w:type="dxa"/>
            <w:tcBorders>
              <w:bottom w:val="single" w:sz="4" w:space="0" w:color="FFFFFF" w:themeColor="background1"/>
            </w:tcBorders>
            <w:shd w:val="solid" w:color="F3F3F3" w:fill="auto"/>
            <w:vAlign w:val="center"/>
          </w:tcPr>
          <w:p w:rsidR="00BA6200" w:rsidRPr="00895723" w:rsidRDefault="00BA6200" w:rsidP="00BA6200">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bookmarkStart w:id="1571" w:name="BBDFC01AB051"/>
            <w:bookmarkEnd w:id="1571"/>
            <w:r>
              <w:rPr>
                <w:sz w:val="10"/>
              </w:rPr>
              <w:t>(11.179.431)</w:t>
            </w: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bookmarkStart w:id="1572" w:name="BBDFC01AD051"/>
            <w:bookmarkEnd w:id="1572"/>
            <w:r>
              <w:rPr>
                <w:sz w:val="10"/>
              </w:rPr>
              <w:t>(3.873.590)</w:t>
            </w: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bookmarkStart w:id="1573" w:name="BBDFC01AE051"/>
            <w:bookmarkEnd w:id="1573"/>
            <w:r>
              <w:rPr>
                <w:sz w:val="10"/>
              </w:rPr>
              <w:t>(11.139.153)</w:t>
            </w: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bookmarkStart w:id="1574" w:name="BBDFC01AG051"/>
            <w:bookmarkEnd w:id="1574"/>
            <w:r>
              <w:rPr>
                <w:sz w:val="10"/>
              </w:rPr>
              <w:t>(3.878.259)</w:t>
            </w:r>
          </w:p>
        </w:tc>
      </w:tr>
      <w:tr w:rsidR="00BA6200" w:rsidRPr="00D12D01" w:rsidTr="00BA6200">
        <w:trPr>
          <w:cantSplit/>
          <w:trHeight w:val="170"/>
        </w:trPr>
        <w:tc>
          <w:tcPr>
            <w:tcW w:w="432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ind w:left="120"/>
              <w:jc w:val="left"/>
              <w:rPr>
                <w:sz w:val="10"/>
              </w:rPr>
            </w:pPr>
            <w:bookmarkStart w:id="1575" w:name="BBDFC0100052" w:colFirst="0" w:colLast="0"/>
            <w:bookmarkStart w:id="1576" w:name="BBDFC01AA052" w:colFirst="1" w:colLast="1"/>
            <w:bookmarkEnd w:id="1569"/>
            <w:bookmarkEnd w:id="1570"/>
            <w:r>
              <w:rPr>
                <w:sz w:val="10"/>
              </w:rPr>
              <w:t>(Redução) Aumento em instrumentos híbridos de capital e dívida</w:t>
            </w:r>
          </w:p>
        </w:tc>
        <w:tc>
          <w:tcPr>
            <w:tcW w:w="575" w:type="dxa"/>
            <w:tcBorders>
              <w:bottom w:val="single" w:sz="4" w:space="0" w:color="FFFFFF" w:themeColor="background1"/>
            </w:tcBorders>
            <w:shd w:val="solid" w:color="E6E6E6" w:fill="auto"/>
            <w:vAlign w:val="center"/>
          </w:tcPr>
          <w:p w:rsidR="00BA6200" w:rsidRPr="00895723" w:rsidRDefault="00BA6200" w:rsidP="00BA6200">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577" w:name="BBDFC01AB052"/>
            <w:bookmarkEnd w:id="1577"/>
            <w:r>
              <w:rPr>
                <w:sz w:val="10"/>
              </w:rPr>
              <w:t>(1.227.310)</w:t>
            </w: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578" w:name="BBDFC01AD052"/>
            <w:bookmarkEnd w:id="1578"/>
            <w:r>
              <w:rPr>
                <w:sz w:val="10"/>
              </w:rPr>
              <w:t>(2.041.958)</w:t>
            </w: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579" w:name="BBDFC01AE052"/>
            <w:bookmarkEnd w:id="1579"/>
            <w:r>
              <w:rPr>
                <w:sz w:val="10"/>
              </w:rPr>
              <w:t>(1.213.610)</w:t>
            </w: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580" w:name="BBDFC01AG052"/>
            <w:bookmarkEnd w:id="1580"/>
            <w:r>
              <w:rPr>
                <w:sz w:val="10"/>
              </w:rPr>
              <w:t>(2.048.492)</w:t>
            </w:r>
          </w:p>
        </w:tc>
      </w:tr>
      <w:tr w:rsidR="00BA6200" w:rsidRPr="00D12D01" w:rsidTr="00BA6200">
        <w:trPr>
          <w:cantSplit/>
          <w:trHeight w:val="170"/>
        </w:trPr>
        <w:tc>
          <w:tcPr>
            <w:tcW w:w="432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ind w:left="120"/>
              <w:jc w:val="left"/>
              <w:rPr>
                <w:sz w:val="10"/>
              </w:rPr>
            </w:pPr>
            <w:bookmarkStart w:id="1581" w:name="BBDFC0100053" w:colFirst="0" w:colLast="0"/>
            <w:bookmarkStart w:id="1582" w:name="BBDFC01AA053" w:colFirst="1" w:colLast="1"/>
            <w:bookmarkEnd w:id="1575"/>
            <w:bookmarkEnd w:id="1576"/>
            <w:r>
              <w:rPr>
                <w:sz w:val="10"/>
              </w:rPr>
              <w:t>(Aquisição) alienação de ações em tesouraria</w:t>
            </w:r>
          </w:p>
        </w:tc>
        <w:tc>
          <w:tcPr>
            <w:tcW w:w="575" w:type="dxa"/>
            <w:tcBorders>
              <w:bottom w:val="single" w:sz="4" w:space="0" w:color="FFFFFF" w:themeColor="background1"/>
            </w:tcBorders>
            <w:shd w:val="solid" w:color="F3F3F3" w:fill="auto"/>
            <w:vAlign w:val="center"/>
          </w:tcPr>
          <w:p w:rsidR="00BA6200" w:rsidRPr="00895723" w:rsidRDefault="00BA6200" w:rsidP="00BA6200">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bookmarkStart w:id="1583" w:name="BBDFC01AB053"/>
            <w:bookmarkEnd w:id="1583"/>
            <w:r>
              <w:rPr>
                <w:sz w:val="10"/>
              </w:rPr>
              <w:t>--</w:t>
            </w: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bookmarkStart w:id="1584" w:name="BBDFC01AD053"/>
            <w:bookmarkEnd w:id="1584"/>
            <w:r>
              <w:rPr>
                <w:sz w:val="10"/>
              </w:rPr>
              <w:t>--</w:t>
            </w: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bookmarkStart w:id="1585" w:name="BBDFC01AE053"/>
            <w:bookmarkEnd w:id="1585"/>
            <w:r>
              <w:rPr>
                <w:sz w:val="10"/>
              </w:rPr>
              <w:t>--</w:t>
            </w: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bookmarkStart w:id="1586" w:name="BBDFC01AG053"/>
            <w:bookmarkEnd w:id="1586"/>
            <w:r>
              <w:rPr>
                <w:sz w:val="10"/>
              </w:rPr>
              <w:t>15.268</w:t>
            </w:r>
          </w:p>
        </w:tc>
      </w:tr>
      <w:tr w:rsidR="00BA6200" w:rsidRPr="00D12D01" w:rsidTr="00BA6200">
        <w:trPr>
          <w:cantSplit/>
          <w:trHeight w:val="170"/>
        </w:trPr>
        <w:tc>
          <w:tcPr>
            <w:tcW w:w="432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ind w:left="120"/>
              <w:jc w:val="left"/>
              <w:rPr>
                <w:sz w:val="10"/>
              </w:rPr>
            </w:pPr>
            <w:bookmarkStart w:id="1587" w:name="BBDFC0100054" w:colFirst="0" w:colLast="0"/>
            <w:bookmarkStart w:id="1588" w:name="BBDFC01AA054" w:colFirst="1" w:colLast="1"/>
            <w:bookmarkEnd w:id="1581"/>
            <w:bookmarkEnd w:id="1582"/>
            <w:r>
              <w:rPr>
                <w:sz w:val="10"/>
              </w:rPr>
              <w:t>Dividendos pagos aos acionistas não controladores</w:t>
            </w:r>
          </w:p>
        </w:tc>
        <w:tc>
          <w:tcPr>
            <w:tcW w:w="575" w:type="dxa"/>
            <w:tcBorders>
              <w:bottom w:val="single" w:sz="4" w:space="0" w:color="FFFFFF" w:themeColor="background1"/>
            </w:tcBorders>
            <w:shd w:val="solid" w:color="E6E6E6" w:fill="auto"/>
            <w:vAlign w:val="center"/>
          </w:tcPr>
          <w:p w:rsidR="00BA6200" w:rsidRPr="00895723" w:rsidRDefault="00BA6200" w:rsidP="00BA6200">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589" w:name="BBDFC01AB054"/>
            <w:bookmarkEnd w:id="1589"/>
            <w:r>
              <w:rPr>
                <w:sz w:val="10"/>
              </w:rPr>
              <w:t>--</w:t>
            </w: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590" w:name="BBDFC01AD054"/>
            <w:bookmarkEnd w:id="1590"/>
            <w:r>
              <w:rPr>
                <w:sz w:val="10"/>
              </w:rPr>
              <w:t>--</w:t>
            </w: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591" w:name="BBDFC01AE054"/>
            <w:bookmarkEnd w:id="1591"/>
            <w:r>
              <w:rPr>
                <w:sz w:val="10"/>
              </w:rPr>
              <w:t>(319.765)</w:t>
            </w: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592" w:name="BBDFC01AG054"/>
            <w:bookmarkEnd w:id="1592"/>
            <w:r>
              <w:rPr>
                <w:sz w:val="10"/>
              </w:rPr>
              <w:t>(1.283.304)</w:t>
            </w:r>
          </w:p>
        </w:tc>
      </w:tr>
      <w:tr w:rsidR="00BA6200" w:rsidRPr="00D12D01" w:rsidTr="00BA6200">
        <w:trPr>
          <w:cantSplit/>
          <w:trHeight w:val="170"/>
        </w:trPr>
        <w:tc>
          <w:tcPr>
            <w:tcW w:w="432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ind w:left="120"/>
              <w:jc w:val="left"/>
              <w:rPr>
                <w:sz w:val="10"/>
              </w:rPr>
            </w:pPr>
            <w:bookmarkStart w:id="1593" w:name="BBDFC0100055" w:colFirst="0" w:colLast="0"/>
            <w:bookmarkStart w:id="1594" w:name="BBDFC01AA055" w:colFirst="1" w:colLast="1"/>
            <w:bookmarkEnd w:id="1587"/>
            <w:bookmarkEnd w:id="1588"/>
            <w:r>
              <w:rPr>
                <w:sz w:val="10"/>
              </w:rPr>
              <w:t>Juros sobre o capital próprio pagos</w:t>
            </w:r>
          </w:p>
        </w:tc>
        <w:tc>
          <w:tcPr>
            <w:tcW w:w="575" w:type="dxa"/>
            <w:tcBorders>
              <w:bottom w:val="single" w:sz="4" w:space="0" w:color="FFFFFF" w:themeColor="background1"/>
            </w:tcBorders>
            <w:shd w:val="solid" w:color="F3F3F3" w:fill="auto"/>
            <w:vAlign w:val="center"/>
          </w:tcPr>
          <w:p w:rsidR="00BA6200" w:rsidRPr="00895723" w:rsidRDefault="00BA6200" w:rsidP="00BA6200">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bookmarkStart w:id="1595" w:name="BBDFC01AB055"/>
            <w:bookmarkEnd w:id="1595"/>
            <w:r>
              <w:rPr>
                <w:sz w:val="10"/>
              </w:rPr>
              <w:t>(3.319.013)</w:t>
            </w: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bookmarkStart w:id="1596" w:name="BBDFC01AD055"/>
            <w:bookmarkEnd w:id="1596"/>
            <w:r>
              <w:rPr>
                <w:sz w:val="10"/>
              </w:rPr>
              <w:t>(1.759.951)</w:t>
            </w: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bookmarkStart w:id="1597" w:name="BBDFC01AE055"/>
            <w:bookmarkEnd w:id="1597"/>
            <w:r>
              <w:rPr>
                <w:sz w:val="10"/>
              </w:rPr>
              <w:t>(3.319.013)</w:t>
            </w: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bookmarkStart w:id="1598" w:name="BBDFC01AG055"/>
            <w:bookmarkEnd w:id="1598"/>
            <w:r>
              <w:rPr>
                <w:sz w:val="10"/>
              </w:rPr>
              <w:t>(1.759.951)</w:t>
            </w:r>
          </w:p>
        </w:tc>
      </w:tr>
      <w:tr w:rsidR="00BA6200" w:rsidRPr="00D12D01" w:rsidTr="00BA6200">
        <w:trPr>
          <w:cantSplit/>
          <w:trHeight w:val="170"/>
        </w:trPr>
        <w:tc>
          <w:tcPr>
            <w:tcW w:w="432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ind w:left="120"/>
              <w:jc w:val="left"/>
              <w:rPr>
                <w:sz w:val="10"/>
              </w:rPr>
            </w:pPr>
            <w:bookmarkStart w:id="1599" w:name="BBDFC0100074" w:colFirst="0" w:colLast="0"/>
            <w:bookmarkStart w:id="1600" w:name="BBDFC01AA074" w:colFirst="1" w:colLast="1"/>
            <w:bookmarkEnd w:id="1593"/>
            <w:bookmarkEnd w:id="1594"/>
            <w:r>
              <w:rPr>
                <w:sz w:val="10"/>
              </w:rPr>
              <w:t>Caixa pago aos acionistas não controladores na redução de capital da BB Seguridade</w:t>
            </w:r>
          </w:p>
        </w:tc>
        <w:tc>
          <w:tcPr>
            <w:tcW w:w="575" w:type="dxa"/>
            <w:tcBorders>
              <w:bottom w:val="single" w:sz="4" w:space="0" w:color="FFFFFF" w:themeColor="background1"/>
            </w:tcBorders>
            <w:shd w:val="solid" w:color="E6E6E6" w:fill="auto"/>
            <w:vAlign w:val="center"/>
          </w:tcPr>
          <w:p w:rsidR="00BA6200" w:rsidRPr="00895723" w:rsidRDefault="00BA6200" w:rsidP="00BA6200">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601" w:name="BBDFC01AB074"/>
            <w:bookmarkEnd w:id="1601"/>
            <w:r>
              <w:rPr>
                <w:sz w:val="10"/>
              </w:rPr>
              <w:t>--</w:t>
            </w: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602" w:name="BBDFC01AD074"/>
            <w:bookmarkEnd w:id="1602"/>
            <w:r>
              <w:rPr>
                <w:sz w:val="10"/>
              </w:rPr>
              <w:t>--</w:t>
            </w: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603" w:name="BBDFC01AE074"/>
            <w:bookmarkEnd w:id="1603"/>
            <w:r>
              <w:rPr>
                <w:sz w:val="10"/>
              </w:rPr>
              <w:t>--</w:t>
            </w: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604" w:name="BBDFC01AG074"/>
            <w:bookmarkEnd w:id="1604"/>
            <w:r>
              <w:rPr>
                <w:sz w:val="10"/>
              </w:rPr>
              <w:t>(908.109)</w:t>
            </w:r>
          </w:p>
        </w:tc>
      </w:tr>
      <w:tr w:rsidR="00BA6200" w:rsidRPr="00D12D01" w:rsidTr="00BA6200">
        <w:trPr>
          <w:cantSplit/>
          <w:trHeight w:val="170"/>
        </w:trPr>
        <w:tc>
          <w:tcPr>
            <w:tcW w:w="432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ind w:left="60"/>
              <w:jc w:val="left"/>
              <w:rPr>
                <w:b/>
                <w:sz w:val="10"/>
              </w:rPr>
            </w:pPr>
            <w:bookmarkStart w:id="1605" w:name="BBDFC0100056" w:colFirst="0" w:colLast="0"/>
            <w:bookmarkStart w:id="1606" w:name="BBDFC01AA056" w:colFirst="1" w:colLast="1"/>
            <w:bookmarkEnd w:id="1599"/>
            <w:bookmarkEnd w:id="1600"/>
            <w:r>
              <w:rPr>
                <w:b/>
                <w:sz w:val="10"/>
              </w:rPr>
              <w:t>CAIXA UTILIZADO NAS ATIVIDADES DE FINANCIAMENTO</w:t>
            </w:r>
          </w:p>
        </w:tc>
        <w:tc>
          <w:tcPr>
            <w:tcW w:w="575" w:type="dxa"/>
            <w:tcBorders>
              <w:bottom w:val="single" w:sz="4" w:space="0" w:color="FFFFFF" w:themeColor="background1"/>
            </w:tcBorders>
            <w:shd w:val="solid" w:color="F3F3F3" w:fill="auto"/>
            <w:vAlign w:val="center"/>
          </w:tcPr>
          <w:p w:rsidR="00BA6200" w:rsidRPr="00895723" w:rsidRDefault="00BA6200" w:rsidP="00BA6200">
            <w:pPr>
              <w:pStyle w:val="070-TabelaPadro"/>
              <w:spacing w:before="0" w:after="0"/>
              <w:jc w:val="center"/>
              <w:rPr>
                <w:b/>
                <w:color w:val="1F497D" w:themeColor="text2"/>
                <w:sz w:val="10"/>
              </w:rPr>
            </w:pP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b/>
                <w:sz w:val="10"/>
              </w:rPr>
            </w:pPr>
            <w:bookmarkStart w:id="1607" w:name="BBDFC01AB056"/>
            <w:bookmarkEnd w:id="1607"/>
            <w:r>
              <w:rPr>
                <w:b/>
                <w:sz w:val="10"/>
              </w:rPr>
              <w:t>(15.725.754)</w:t>
            </w: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b/>
                <w:sz w:val="10"/>
              </w:rPr>
            </w:pPr>
            <w:bookmarkStart w:id="1608" w:name="BBDFC01AD056"/>
            <w:bookmarkEnd w:id="1608"/>
            <w:r>
              <w:rPr>
                <w:b/>
                <w:sz w:val="10"/>
              </w:rPr>
              <w:t>(7.675.499)</w:t>
            </w: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b/>
                <w:sz w:val="10"/>
              </w:rPr>
            </w:pPr>
            <w:bookmarkStart w:id="1609" w:name="BBDFC01AE056"/>
            <w:bookmarkEnd w:id="1609"/>
            <w:r>
              <w:rPr>
                <w:b/>
                <w:sz w:val="10"/>
              </w:rPr>
              <w:t>(15.991.541)</w:t>
            </w: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b/>
                <w:sz w:val="10"/>
              </w:rPr>
            </w:pPr>
            <w:bookmarkStart w:id="1610" w:name="BBDFC01AG056"/>
            <w:bookmarkEnd w:id="1610"/>
            <w:r>
              <w:rPr>
                <w:b/>
                <w:sz w:val="10"/>
              </w:rPr>
              <w:t>(9.862.847)</w:t>
            </w:r>
          </w:p>
        </w:tc>
      </w:tr>
      <w:bookmarkEnd w:id="1605"/>
      <w:bookmarkEnd w:id="1606"/>
      <w:tr w:rsidR="00BA6200" w:rsidRPr="00D12D01" w:rsidTr="00BA6200">
        <w:trPr>
          <w:cantSplit/>
          <w:trHeight w:val="170"/>
        </w:trPr>
        <w:tc>
          <w:tcPr>
            <w:tcW w:w="432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jc w:val="left"/>
              <w:rPr>
                <w:sz w:val="10"/>
              </w:rPr>
            </w:pPr>
          </w:p>
        </w:tc>
        <w:tc>
          <w:tcPr>
            <w:tcW w:w="575" w:type="dxa"/>
            <w:tcBorders>
              <w:bottom w:val="single" w:sz="4" w:space="0" w:color="FFFFFF" w:themeColor="background1"/>
            </w:tcBorders>
            <w:shd w:val="solid" w:color="E6E6E6" w:fill="auto"/>
            <w:vAlign w:val="center"/>
          </w:tcPr>
          <w:p w:rsidR="00BA6200" w:rsidRPr="00895723" w:rsidRDefault="00BA6200" w:rsidP="00BA6200">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p>
        </w:tc>
      </w:tr>
      <w:tr w:rsidR="00BA6200" w:rsidRPr="00D12D01" w:rsidTr="00BA6200">
        <w:trPr>
          <w:cantSplit/>
          <w:trHeight w:val="170"/>
        </w:trPr>
        <w:tc>
          <w:tcPr>
            <w:tcW w:w="432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ind w:left="60"/>
              <w:jc w:val="left"/>
              <w:rPr>
                <w:b/>
                <w:sz w:val="10"/>
              </w:rPr>
            </w:pPr>
            <w:bookmarkStart w:id="1611" w:name="BBDFC0100058" w:colFirst="0" w:colLast="0"/>
            <w:bookmarkStart w:id="1612" w:name="BBDFC01AA058" w:colFirst="1" w:colLast="1"/>
            <w:r>
              <w:rPr>
                <w:b/>
                <w:sz w:val="10"/>
              </w:rPr>
              <w:t>Variação Líquida de Caixa e Equivalentes de Caixa</w:t>
            </w:r>
          </w:p>
        </w:tc>
        <w:tc>
          <w:tcPr>
            <w:tcW w:w="575" w:type="dxa"/>
            <w:tcBorders>
              <w:bottom w:val="single" w:sz="4" w:space="0" w:color="FFFFFF" w:themeColor="background1"/>
            </w:tcBorders>
            <w:shd w:val="solid" w:color="F3F3F3" w:fill="auto"/>
            <w:vAlign w:val="center"/>
          </w:tcPr>
          <w:p w:rsidR="00BA6200" w:rsidRPr="00895723" w:rsidRDefault="00BA6200" w:rsidP="00BA6200">
            <w:pPr>
              <w:pStyle w:val="070-TabelaPadro"/>
              <w:spacing w:before="0" w:after="0"/>
              <w:jc w:val="center"/>
              <w:rPr>
                <w:b/>
                <w:color w:val="1F497D" w:themeColor="text2"/>
                <w:sz w:val="10"/>
              </w:rPr>
            </w:pP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b/>
                <w:sz w:val="10"/>
              </w:rPr>
            </w:pPr>
            <w:bookmarkStart w:id="1613" w:name="BBDFC01AB058"/>
            <w:bookmarkEnd w:id="1613"/>
            <w:r>
              <w:rPr>
                <w:b/>
                <w:sz w:val="10"/>
              </w:rPr>
              <w:t>(111.026.752)</w:t>
            </w: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b/>
                <w:sz w:val="10"/>
              </w:rPr>
            </w:pPr>
            <w:bookmarkStart w:id="1614" w:name="BBDFC01AD058"/>
            <w:bookmarkEnd w:id="1614"/>
            <w:r>
              <w:rPr>
                <w:b/>
                <w:sz w:val="10"/>
              </w:rPr>
              <w:t>(8.117.558)</w:t>
            </w: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b/>
                <w:sz w:val="10"/>
              </w:rPr>
            </w:pPr>
            <w:bookmarkStart w:id="1615" w:name="BBDFC01AE058"/>
            <w:bookmarkEnd w:id="1615"/>
            <w:r>
              <w:rPr>
                <w:b/>
                <w:sz w:val="10"/>
              </w:rPr>
              <w:t>(106.240.960)</w:t>
            </w: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b/>
                <w:sz w:val="10"/>
              </w:rPr>
            </w:pPr>
            <w:bookmarkStart w:id="1616" w:name="BBDFC01AG058"/>
            <w:bookmarkEnd w:id="1616"/>
            <w:r>
              <w:rPr>
                <w:b/>
                <w:sz w:val="10"/>
              </w:rPr>
              <w:t>(4.237.236)</w:t>
            </w:r>
          </w:p>
        </w:tc>
      </w:tr>
      <w:tr w:rsidR="00BA6200" w:rsidRPr="00D12D01" w:rsidTr="00BA6200">
        <w:trPr>
          <w:cantSplit/>
          <w:trHeight w:val="170"/>
        </w:trPr>
        <w:tc>
          <w:tcPr>
            <w:tcW w:w="432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ind w:left="120"/>
              <w:jc w:val="left"/>
              <w:rPr>
                <w:sz w:val="10"/>
              </w:rPr>
            </w:pPr>
            <w:bookmarkStart w:id="1617" w:name="BBDFC0100059" w:colFirst="0" w:colLast="0"/>
            <w:bookmarkStart w:id="1618" w:name="BBDFC01AA059" w:colFirst="1" w:colLast="1"/>
            <w:bookmarkEnd w:id="1611"/>
            <w:bookmarkEnd w:id="1612"/>
            <w:r>
              <w:rPr>
                <w:sz w:val="10"/>
              </w:rPr>
              <w:t>Início do período</w:t>
            </w:r>
          </w:p>
        </w:tc>
        <w:tc>
          <w:tcPr>
            <w:tcW w:w="575" w:type="dxa"/>
            <w:tcBorders>
              <w:bottom w:val="single" w:sz="4" w:space="0" w:color="FFFFFF" w:themeColor="background1"/>
            </w:tcBorders>
            <w:shd w:val="solid" w:color="E6E6E6" w:fill="auto"/>
            <w:vAlign w:val="center"/>
          </w:tcPr>
          <w:p w:rsidR="00BA6200" w:rsidRPr="00895723" w:rsidRDefault="00BA6200" w:rsidP="00BA6200">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619" w:name="BBDFC01AB059"/>
            <w:bookmarkEnd w:id="1619"/>
            <w:r>
              <w:rPr>
                <w:sz w:val="10"/>
              </w:rPr>
              <w:t>173.400.753</w:t>
            </w: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620" w:name="BBDFC01AD059"/>
            <w:bookmarkEnd w:id="1620"/>
            <w:r>
              <w:rPr>
                <w:sz w:val="10"/>
              </w:rPr>
              <w:t>69.713.238</w:t>
            </w: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621" w:name="BBDFC01AE059"/>
            <w:bookmarkEnd w:id="1621"/>
            <w:r>
              <w:rPr>
                <w:sz w:val="10"/>
              </w:rPr>
              <w:t>176.189.508</w:t>
            </w: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622" w:name="BBDFC01AG059"/>
            <w:bookmarkEnd w:id="1622"/>
            <w:r>
              <w:rPr>
                <w:sz w:val="10"/>
              </w:rPr>
              <w:t>71.936.023</w:t>
            </w:r>
          </w:p>
        </w:tc>
      </w:tr>
      <w:tr w:rsidR="00BA6200" w:rsidRPr="00D12D01" w:rsidTr="00BA6200">
        <w:trPr>
          <w:cantSplit/>
          <w:trHeight w:val="170"/>
        </w:trPr>
        <w:tc>
          <w:tcPr>
            <w:tcW w:w="432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ind w:left="120"/>
              <w:jc w:val="left"/>
              <w:rPr>
                <w:sz w:val="10"/>
              </w:rPr>
            </w:pPr>
            <w:bookmarkStart w:id="1623" w:name="BBDFC0100060" w:colFirst="0" w:colLast="0"/>
            <w:bookmarkStart w:id="1624" w:name="BBDFC01AA060" w:colFirst="1" w:colLast="1"/>
            <w:bookmarkEnd w:id="1617"/>
            <w:bookmarkEnd w:id="1618"/>
            <w:r>
              <w:rPr>
                <w:sz w:val="10"/>
              </w:rPr>
              <w:t>Efeito das mudanças das taxas de câmbio em caixa e equivalentes de caixa</w:t>
            </w:r>
          </w:p>
        </w:tc>
        <w:tc>
          <w:tcPr>
            <w:tcW w:w="575" w:type="dxa"/>
            <w:tcBorders>
              <w:bottom w:val="single" w:sz="4" w:space="0" w:color="FFFFFF" w:themeColor="background1"/>
            </w:tcBorders>
            <w:shd w:val="solid" w:color="F3F3F3" w:fill="auto"/>
            <w:vAlign w:val="center"/>
          </w:tcPr>
          <w:p w:rsidR="00BA6200" w:rsidRPr="00895723" w:rsidRDefault="00BA6200" w:rsidP="00BA6200">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bookmarkStart w:id="1625" w:name="BBDFC01AB060"/>
            <w:bookmarkEnd w:id="1625"/>
            <w:r>
              <w:rPr>
                <w:sz w:val="10"/>
              </w:rPr>
              <w:t>(1.199.588)</w:t>
            </w: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bookmarkStart w:id="1626" w:name="BBDFC01AD060"/>
            <w:bookmarkEnd w:id="1626"/>
            <w:r>
              <w:rPr>
                <w:sz w:val="10"/>
              </w:rPr>
              <w:t>12.658.337</w:t>
            </w: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bookmarkStart w:id="1627" w:name="BBDFC01AE060"/>
            <w:bookmarkEnd w:id="1627"/>
            <w:r>
              <w:rPr>
                <w:sz w:val="10"/>
              </w:rPr>
              <w:t>(2.446.536)</w:t>
            </w:r>
          </w:p>
        </w:tc>
        <w:tc>
          <w:tcPr>
            <w:tcW w:w="1213" w:type="dxa"/>
            <w:tcBorders>
              <w:bottom w:val="single" w:sz="4" w:space="0" w:color="FFFFFF" w:themeColor="background1"/>
            </w:tcBorders>
            <w:shd w:val="solid" w:color="F3F3F3" w:fill="auto"/>
            <w:vAlign w:val="center"/>
          </w:tcPr>
          <w:p w:rsidR="00BA6200" w:rsidRPr="00D12D01" w:rsidRDefault="00BA6200" w:rsidP="0050169F">
            <w:pPr>
              <w:pStyle w:val="070-TabelaPadro"/>
              <w:spacing w:before="0" w:after="0"/>
              <w:rPr>
                <w:sz w:val="10"/>
              </w:rPr>
            </w:pPr>
            <w:bookmarkStart w:id="1628" w:name="BBDFC01AG060"/>
            <w:bookmarkEnd w:id="1628"/>
            <w:r>
              <w:rPr>
                <w:sz w:val="10"/>
              </w:rPr>
              <w:t>13.456.602</w:t>
            </w:r>
          </w:p>
        </w:tc>
      </w:tr>
      <w:tr w:rsidR="00BA6200" w:rsidRPr="00D12D01" w:rsidTr="00BA6200">
        <w:trPr>
          <w:cantSplit/>
          <w:trHeight w:val="170"/>
        </w:trPr>
        <w:tc>
          <w:tcPr>
            <w:tcW w:w="432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ind w:left="120"/>
              <w:jc w:val="left"/>
              <w:rPr>
                <w:sz w:val="10"/>
              </w:rPr>
            </w:pPr>
            <w:bookmarkStart w:id="1629" w:name="BBDFC0100061" w:colFirst="0" w:colLast="0"/>
            <w:bookmarkStart w:id="1630" w:name="BBDFC01AA061" w:colFirst="1" w:colLast="1"/>
            <w:bookmarkEnd w:id="1623"/>
            <w:bookmarkEnd w:id="1624"/>
            <w:r>
              <w:rPr>
                <w:sz w:val="10"/>
              </w:rPr>
              <w:t>Fim do período</w:t>
            </w:r>
          </w:p>
        </w:tc>
        <w:tc>
          <w:tcPr>
            <w:tcW w:w="575" w:type="dxa"/>
            <w:tcBorders>
              <w:bottom w:val="single" w:sz="4" w:space="0" w:color="FFFFFF" w:themeColor="background1"/>
            </w:tcBorders>
            <w:shd w:val="solid" w:color="E6E6E6" w:fill="auto"/>
            <w:vAlign w:val="center"/>
          </w:tcPr>
          <w:p w:rsidR="00BA6200" w:rsidRPr="00895723" w:rsidRDefault="00BA6200" w:rsidP="00BA6200">
            <w:pPr>
              <w:pStyle w:val="070-TabelaPadro"/>
              <w:spacing w:before="0" w:after="0"/>
              <w:jc w:val="center"/>
              <w:rPr>
                <w:color w:val="1F497D" w:themeColor="text2"/>
                <w:sz w:val="10"/>
              </w:rPr>
            </w:pP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631" w:name="BBDFC01AB061"/>
            <w:bookmarkEnd w:id="1631"/>
            <w:r>
              <w:rPr>
                <w:sz w:val="10"/>
              </w:rPr>
              <w:t>61.174.413</w:t>
            </w: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632" w:name="BBDFC01AD061"/>
            <w:bookmarkEnd w:id="1632"/>
            <w:r>
              <w:rPr>
                <w:sz w:val="10"/>
              </w:rPr>
              <w:t>74.254.017</w:t>
            </w: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633" w:name="BBDFC01AE061"/>
            <w:bookmarkEnd w:id="1633"/>
            <w:r>
              <w:rPr>
                <w:sz w:val="10"/>
              </w:rPr>
              <w:t>67.502.012</w:t>
            </w:r>
          </w:p>
        </w:tc>
        <w:tc>
          <w:tcPr>
            <w:tcW w:w="1213" w:type="dxa"/>
            <w:tcBorders>
              <w:bottom w:val="single" w:sz="4" w:space="0" w:color="FFFFFF" w:themeColor="background1"/>
            </w:tcBorders>
            <w:shd w:val="solid" w:color="E6E6E6" w:fill="auto"/>
            <w:vAlign w:val="center"/>
          </w:tcPr>
          <w:p w:rsidR="00BA6200" w:rsidRPr="00D12D01" w:rsidRDefault="00BA6200" w:rsidP="0050169F">
            <w:pPr>
              <w:pStyle w:val="070-TabelaPadro"/>
              <w:spacing w:before="0" w:after="0"/>
              <w:rPr>
                <w:sz w:val="10"/>
              </w:rPr>
            </w:pPr>
            <w:bookmarkStart w:id="1634" w:name="BBDFC01AG061"/>
            <w:bookmarkEnd w:id="1634"/>
            <w:r>
              <w:rPr>
                <w:sz w:val="10"/>
              </w:rPr>
              <w:t>81.155.389</w:t>
            </w:r>
          </w:p>
        </w:tc>
      </w:tr>
      <w:tr w:rsidR="00BA6200" w:rsidRPr="00D12D01" w:rsidTr="00BA6200">
        <w:trPr>
          <w:cantSplit/>
          <w:trHeight w:val="170"/>
        </w:trPr>
        <w:tc>
          <w:tcPr>
            <w:tcW w:w="4323" w:type="dxa"/>
            <w:tcBorders>
              <w:bottom w:val="single" w:sz="4" w:space="0" w:color="CCCCCC"/>
            </w:tcBorders>
            <w:shd w:val="solid" w:color="F3F3F3" w:fill="auto"/>
            <w:vAlign w:val="center"/>
          </w:tcPr>
          <w:p w:rsidR="00BA6200" w:rsidRPr="00D12D01" w:rsidRDefault="00BA6200" w:rsidP="0050169F">
            <w:pPr>
              <w:pStyle w:val="070-TabelaPadro"/>
              <w:spacing w:before="0" w:after="0"/>
              <w:ind w:left="60"/>
              <w:jc w:val="left"/>
              <w:rPr>
                <w:b/>
                <w:sz w:val="10"/>
              </w:rPr>
            </w:pPr>
            <w:bookmarkStart w:id="1635" w:name="BBDFC0100062" w:colFirst="0" w:colLast="0"/>
            <w:bookmarkStart w:id="1636" w:name="BBDFC01AA062" w:colFirst="1" w:colLast="1"/>
            <w:bookmarkEnd w:id="1629"/>
            <w:bookmarkEnd w:id="1630"/>
            <w:r>
              <w:rPr>
                <w:b/>
                <w:sz w:val="10"/>
              </w:rPr>
              <w:t>Aumento (Redução) de Caixa e Equivalentes de Caixa</w:t>
            </w:r>
          </w:p>
        </w:tc>
        <w:tc>
          <w:tcPr>
            <w:tcW w:w="575" w:type="dxa"/>
            <w:tcBorders>
              <w:bottom w:val="single" w:sz="4" w:space="0" w:color="CCCCCC"/>
            </w:tcBorders>
            <w:shd w:val="solid" w:color="F3F3F3" w:fill="auto"/>
            <w:vAlign w:val="center"/>
          </w:tcPr>
          <w:p w:rsidR="00BA6200" w:rsidRPr="00895723" w:rsidRDefault="00BA6200" w:rsidP="00BA6200">
            <w:pPr>
              <w:pStyle w:val="070-TabelaPadro"/>
              <w:spacing w:before="0" w:after="0"/>
              <w:jc w:val="center"/>
              <w:rPr>
                <w:b/>
                <w:color w:val="1F497D" w:themeColor="text2"/>
                <w:sz w:val="10"/>
              </w:rPr>
            </w:pPr>
          </w:p>
        </w:tc>
        <w:tc>
          <w:tcPr>
            <w:tcW w:w="1213" w:type="dxa"/>
            <w:tcBorders>
              <w:bottom w:val="single" w:sz="4" w:space="0" w:color="CCCCCC"/>
            </w:tcBorders>
            <w:shd w:val="solid" w:color="F3F3F3" w:fill="auto"/>
            <w:vAlign w:val="center"/>
          </w:tcPr>
          <w:p w:rsidR="00BA6200" w:rsidRPr="00D12D01" w:rsidRDefault="00BA6200" w:rsidP="0050169F">
            <w:pPr>
              <w:pStyle w:val="070-TabelaPadro"/>
              <w:spacing w:before="0" w:after="0"/>
              <w:rPr>
                <w:b/>
                <w:sz w:val="10"/>
              </w:rPr>
            </w:pPr>
            <w:bookmarkStart w:id="1637" w:name="BBDFC01AB062"/>
            <w:bookmarkEnd w:id="1637"/>
            <w:r>
              <w:rPr>
                <w:b/>
                <w:sz w:val="10"/>
              </w:rPr>
              <w:t>(111.026.752)</w:t>
            </w:r>
          </w:p>
        </w:tc>
        <w:tc>
          <w:tcPr>
            <w:tcW w:w="1213" w:type="dxa"/>
            <w:tcBorders>
              <w:bottom w:val="single" w:sz="4" w:space="0" w:color="CCCCCC"/>
            </w:tcBorders>
            <w:shd w:val="solid" w:color="F3F3F3" w:fill="auto"/>
            <w:vAlign w:val="center"/>
          </w:tcPr>
          <w:p w:rsidR="00BA6200" w:rsidRPr="00D12D01" w:rsidRDefault="00BA6200" w:rsidP="0050169F">
            <w:pPr>
              <w:pStyle w:val="070-TabelaPadro"/>
              <w:spacing w:before="0" w:after="0"/>
              <w:rPr>
                <w:b/>
                <w:sz w:val="10"/>
              </w:rPr>
            </w:pPr>
            <w:bookmarkStart w:id="1638" w:name="BBDFC01AD062"/>
            <w:bookmarkEnd w:id="1638"/>
            <w:r>
              <w:rPr>
                <w:b/>
                <w:sz w:val="10"/>
              </w:rPr>
              <w:t>(8.117.558)</w:t>
            </w:r>
          </w:p>
        </w:tc>
        <w:tc>
          <w:tcPr>
            <w:tcW w:w="1213" w:type="dxa"/>
            <w:tcBorders>
              <w:bottom w:val="single" w:sz="4" w:space="0" w:color="CCCCCC"/>
            </w:tcBorders>
            <w:shd w:val="solid" w:color="F3F3F3" w:fill="auto"/>
            <w:vAlign w:val="center"/>
          </w:tcPr>
          <w:p w:rsidR="00BA6200" w:rsidRPr="00D12D01" w:rsidRDefault="00BA6200" w:rsidP="0050169F">
            <w:pPr>
              <w:pStyle w:val="070-TabelaPadro"/>
              <w:spacing w:before="0" w:after="0"/>
              <w:rPr>
                <w:b/>
                <w:sz w:val="10"/>
              </w:rPr>
            </w:pPr>
            <w:bookmarkStart w:id="1639" w:name="BBDFC01AE062"/>
            <w:bookmarkEnd w:id="1639"/>
            <w:r>
              <w:rPr>
                <w:b/>
                <w:sz w:val="10"/>
              </w:rPr>
              <w:t>(106.240.960)</w:t>
            </w:r>
          </w:p>
        </w:tc>
        <w:tc>
          <w:tcPr>
            <w:tcW w:w="1213" w:type="dxa"/>
            <w:tcBorders>
              <w:bottom w:val="single" w:sz="4" w:space="0" w:color="CCCCCC"/>
            </w:tcBorders>
            <w:shd w:val="solid" w:color="F3F3F3" w:fill="auto"/>
            <w:vAlign w:val="center"/>
          </w:tcPr>
          <w:p w:rsidR="00BA6200" w:rsidRPr="00D12D01" w:rsidRDefault="00BA6200" w:rsidP="0050169F">
            <w:pPr>
              <w:pStyle w:val="070-TabelaPadro"/>
              <w:spacing w:before="0" w:after="0"/>
              <w:rPr>
                <w:b/>
                <w:sz w:val="10"/>
              </w:rPr>
            </w:pPr>
            <w:bookmarkStart w:id="1640" w:name="BBDFC01AG062"/>
            <w:bookmarkEnd w:id="1640"/>
            <w:r>
              <w:rPr>
                <w:b/>
                <w:sz w:val="10"/>
              </w:rPr>
              <w:t>(4.237.236)</w:t>
            </w:r>
          </w:p>
        </w:tc>
      </w:tr>
    </w:tbl>
    <w:bookmarkEnd w:id="1280"/>
    <w:bookmarkEnd w:id="1635"/>
    <w:bookmarkEnd w:id="1636"/>
    <w:p w:rsidR="00BA6200" w:rsidRDefault="00BA6200" w:rsidP="0050169F">
      <w:pPr>
        <w:pStyle w:val="072-Rodapdatabela"/>
      </w:pPr>
      <w:r>
        <w:t>As notas explicativas são parte integrante das demonstrações contábeis.</w:t>
      </w:r>
    </w:p>
    <w:p w:rsidR="00BA6200" w:rsidRPr="002805D1" w:rsidRDefault="00BA6200" w:rsidP="0050169F">
      <w:pPr>
        <w:pStyle w:val="072-Rodapdatabela"/>
      </w:pPr>
    </w:p>
    <w:p w:rsidR="000E47FE" w:rsidRDefault="000E47FE" w:rsidP="000E47FE">
      <w:pPr>
        <w:pStyle w:val="050-TextoPadro"/>
      </w:pPr>
    </w:p>
    <w:p w:rsidR="00586EF7" w:rsidRDefault="00586EF7" w:rsidP="00895723">
      <w:pPr>
        <w:pStyle w:val="050-TextoPadro"/>
        <w:spacing w:after="240"/>
      </w:pPr>
    </w:p>
    <w:p w:rsidR="00A07D3D" w:rsidRPr="00E27C0F" w:rsidRDefault="00A07D3D" w:rsidP="00A07D3D">
      <w:pPr>
        <w:pStyle w:val="020-TtulodeDocumento"/>
        <w:numPr>
          <w:ilvl w:val="0"/>
          <w:numId w:val="0"/>
        </w:numPr>
      </w:pPr>
      <w:bookmarkStart w:id="1641" w:name="BBDVA_Titulo"/>
      <w:bookmarkStart w:id="1642" w:name="_Toc78968002"/>
      <w:r w:rsidRPr="00E27C0F">
        <w:t>DEMONSTRAÇÃO DO VALOR ADICIONADO</w:t>
      </w:r>
      <w:bookmarkEnd w:id="1641"/>
      <w:bookmarkEnd w:id="1642"/>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DVA.01 - DEMONSTRAÇÃO DO VALOR ADICIONADO"/>
        <w:tblDescription w:val="PubliCon - Sistema de Gerenciamento do Documentos Contábeis para Publicação&#10;&#10;Última atualização do mapa do quadro em: "/>
      </w:tblPr>
      <w:tblGrid>
        <w:gridCol w:w="2547"/>
        <w:gridCol w:w="567"/>
        <w:gridCol w:w="850"/>
        <w:gridCol w:w="851"/>
        <w:gridCol w:w="1032"/>
        <w:gridCol w:w="669"/>
        <w:gridCol w:w="866"/>
        <w:gridCol w:w="721"/>
        <w:gridCol w:w="24"/>
        <w:gridCol w:w="874"/>
        <w:gridCol w:w="633"/>
      </w:tblGrid>
      <w:tr w:rsidR="00A07D3D" w:rsidRPr="003276A7" w:rsidTr="00A21C18">
        <w:trPr>
          <w:cantSplit/>
          <w:tblHeader/>
        </w:trPr>
        <w:tc>
          <w:tcPr>
            <w:tcW w:w="2547" w:type="dxa"/>
            <w:vMerge w:val="restart"/>
            <w:shd w:val="solid" w:color="132B4A" w:fill="auto"/>
            <w:vAlign w:val="center"/>
          </w:tcPr>
          <w:p w:rsidR="00A07D3D" w:rsidRPr="003276A7" w:rsidRDefault="00A07D3D" w:rsidP="00B40F1F">
            <w:pPr>
              <w:pStyle w:val="070-TabelaPadro"/>
              <w:jc w:val="center"/>
              <w:rPr>
                <w:sz w:val="11"/>
              </w:rPr>
            </w:pPr>
            <w:bookmarkStart w:id="1643" w:name="BBDVA01"/>
          </w:p>
        </w:tc>
        <w:tc>
          <w:tcPr>
            <w:tcW w:w="567" w:type="dxa"/>
            <w:vMerge w:val="restart"/>
            <w:shd w:val="solid" w:color="132B4A" w:fill="auto"/>
            <w:vAlign w:val="center"/>
          </w:tcPr>
          <w:p w:rsidR="00A07D3D" w:rsidRPr="003276A7" w:rsidRDefault="00A07D3D" w:rsidP="00B40F1F">
            <w:pPr>
              <w:pStyle w:val="070-TabelaPadro"/>
              <w:jc w:val="center"/>
              <w:rPr>
                <w:sz w:val="11"/>
              </w:rPr>
            </w:pPr>
            <w:r>
              <w:rPr>
                <w:sz w:val="11"/>
              </w:rPr>
              <w:t>Nota</w:t>
            </w:r>
          </w:p>
        </w:tc>
        <w:tc>
          <w:tcPr>
            <w:tcW w:w="3402" w:type="dxa"/>
            <w:gridSpan w:val="4"/>
            <w:tcBorders>
              <w:bottom w:val="single" w:sz="4" w:space="0" w:color="FFFFFF" w:themeColor="background1"/>
            </w:tcBorders>
            <w:shd w:val="solid" w:color="132B4A" w:fill="auto"/>
            <w:vAlign w:val="center"/>
          </w:tcPr>
          <w:p w:rsidR="00A07D3D" w:rsidRPr="003276A7" w:rsidRDefault="00A07D3D" w:rsidP="00B40F1F">
            <w:pPr>
              <w:pStyle w:val="070-TabelaPadro"/>
              <w:jc w:val="center"/>
              <w:rPr>
                <w:sz w:val="11"/>
              </w:rPr>
            </w:pPr>
            <w:r>
              <w:rPr>
                <w:sz w:val="11"/>
              </w:rPr>
              <w:t>BB Banco Múltiplo</w:t>
            </w:r>
          </w:p>
        </w:tc>
        <w:tc>
          <w:tcPr>
            <w:tcW w:w="3118" w:type="dxa"/>
            <w:gridSpan w:val="5"/>
            <w:tcBorders>
              <w:bottom w:val="single" w:sz="4" w:space="0" w:color="FFFFFF" w:themeColor="background1"/>
            </w:tcBorders>
            <w:shd w:val="solid" w:color="132B4A" w:fill="auto"/>
            <w:vAlign w:val="center"/>
          </w:tcPr>
          <w:p w:rsidR="00A07D3D" w:rsidRPr="003276A7" w:rsidRDefault="00A07D3D" w:rsidP="00B40F1F">
            <w:pPr>
              <w:pStyle w:val="070-TabelaPadro"/>
              <w:jc w:val="center"/>
              <w:rPr>
                <w:sz w:val="11"/>
              </w:rPr>
            </w:pPr>
            <w:r>
              <w:rPr>
                <w:sz w:val="11"/>
              </w:rPr>
              <w:t>BB Consolidado</w:t>
            </w:r>
          </w:p>
        </w:tc>
      </w:tr>
      <w:tr w:rsidR="00A07D3D" w:rsidRPr="003276A7" w:rsidTr="00A21C18">
        <w:trPr>
          <w:cantSplit/>
          <w:tblHeader/>
        </w:trPr>
        <w:tc>
          <w:tcPr>
            <w:tcW w:w="2547" w:type="dxa"/>
            <w:vMerge/>
            <w:tcBorders>
              <w:bottom w:val="single" w:sz="4" w:space="0" w:color="FFFFFF" w:themeColor="background1"/>
            </w:tcBorders>
            <w:shd w:val="solid" w:color="132B4A" w:fill="auto"/>
            <w:vAlign w:val="center"/>
          </w:tcPr>
          <w:p w:rsidR="00A07D3D" w:rsidRPr="003276A7" w:rsidRDefault="00A07D3D" w:rsidP="00B40F1F">
            <w:pPr>
              <w:pStyle w:val="070-TabelaPadro"/>
              <w:jc w:val="center"/>
              <w:rPr>
                <w:sz w:val="11"/>
              </w:rPr>
            </w:pPr>
          </w:p>
        </w:tc>
        <w:tc>
          <w:tcPr>
            <w:tcW w:w="567" w:type="dxa"/>
            <w:vMerge/>
            <w:tcBorders>
              <w:bottom w:val="single" w:sz="4" w:space="0" w:color="FFFFFF" w:themeColor="background1"/>
            </w:tcBorders>
            <w:shd w:val="solid" w:color="132B4A" w:fill="auto"/>
            <w:vAlign w:val="center"/>
          </w:tcPr>
          <w:p w:rsidR="00A07D3D" w:rsidRPr="003276A7" w:rsidRDefault="00A07D3D" w:rsidP="00B40F1F">
            <w:pPr>
              <w:pStyle w:val="070-TabelaPadro"/>
              <w:jc w:val="center"/>
              <w:rPr>
                <w:sz w:val="11"/>
              </w:rPr>
            </w:pPr>
          </w:p>
        </w:tc>
        <w:tc>
          <w:tcPr>
            <w:tcW w:w="1701" w:type="dxa"/>
            <w:gridSpan w:val="2"/>
            <w:tcBorders>
              <w:bottom w:val="single" w:sz="4" w:space="0" w:color="FFFFFF" w:themeColor="background1"/>
            </w:tcBorders>
            <w:shd w:val="solid" w:color="132B4A" w:fill="auto"/>
            <w:vAlign w:val="center"/>
          </w:tcPr>
          <w:p w:rsidR="00A07D3D" w:rsidRPr="003276A7" w:rsidRDefault="00A07D3D" w:rsidP="00B40F1F">
            <w:pPr>
              <w:pStyle w:val="070-TabelaPadro"/>
              <w:jc w:val="center"/>
              <w:rPr>
                <w:sz w:val="11"/>
              </w:rPr>
            </w:pPr>
            <w:r>
              <w:rPr>
                <w:sz w:val="11"/>
              </w:rPr>
              <w:t>1º Semestre/2021</w:t>
            </w:r>
          </w:p>
        </w:tc>
        <w:tc>
          <w:tcPr>
            <w:tcW w:w="1701" w:type="dxa"/>
            <w:gridSpan w:val="2"/>
            <w:tcBorders>
              <w:bottom w:val="single" w:sz="4" w:space="0" w:color="FFFFFF" w:themeColor="background1"/>
            </w:tcBorders>
            <w:shd w:val="solid" w:color="132B4A" w:fill="auto"/>
            <w:vAlign w:val="center"/>
          </w:tcPr>
          <w:p w:rsidR="00A07D3D" w:rsidRPr="003276A7" w:rsidRDefault="00A07D3D" w:rsidP="00B40F1F">
            <w:pPr>
              <w:pStyle w:val="070-TabelaPadro"/>
              <w:jc w:val="center"/>
              <w:rPr>
                <w:sz w:val="11"/>
              </w:rPr>
            </w:pPr>
            <w:r>
              <w:rPr>
                <w:sz w:val="11"/>
              </w:rPr>
              <w:t>1º Semestre/2020</w:t>
            </w:r>
          </w:p>
        </w:tc>
        <w:tc>
          <w:tcPr>
            <w:tcW w:w="1611" w:type="dxa"/>
            <w:gridSpan w:val="3"/>
            <w:tcBorders>
              <w:bottom w:val="single" w:sz="4" w:space="0" w:color="FFFFFF" w:themeColor="background1"/>
            </w:tcBorders>
            <w:shd w:val="solid" w:color="132B4A" w:fill="auto"/>
            <w:vAlign w:val="center"/>
          </w:tcPr>
          <w:p w:rsidR="00A07D3D" w:rsidRPr="003276A7" w:rsidRDefault="00A07D3D" w:rsidP="00B40F1F">
            <w:pPr>
              <w:pStyle w:val="070-TabelaPadro"/>
              <w:jc w:val="center"/>
              <w:rPr>
                <w:sz w:val="11"/>
              </w:rPr>
            </w:pPr>
            <w:r>
              <w:rPr>
                <w:sz w:val="11"/>
              </w:rPr>
              <w:t>1º Semestre/2021</w:t>
            </w:r>
          </w:p>
        </w:tc>
        <w:tc>
          <w:tcPr>
            <w:tcW w:w="1507" w:type="dxa"/>
            <w:gridSpan w:val="2"/>
            <w:tcBorders>
              <w:bottom w:val="single" w:sz="4" w:space="0" w:color="FFFFFF" w:themeColor="background1"/>
            </w:tcBorders>
            <w:shd w:val="solid" w:color="132B4A" w:fill="auto"/>
            <w:vAlign w:val="center"/>
          </w:tcPr>
          <w:p w:rsidR="00A07D3D" w:rsidRPr="003276A7" w:rsidRDefault="00A07D3D" w:rsidP="00B40F1F">
            <w:pPr>
              <w:pStyle w:val="070-TabelaPadro"/>
              <w:jc w:val="center"/>
              <w:rPr>
                <w:sz w:val="11"/>
              </w:rPr>
            </w:pPr>
            <w:r>
              <w:rPr>
                <w:sz w:val="11"/>
              </w:rPr>
              <w:t>1º Semestre/2020</w:t>
            </w:r>
          </w:p>
        </w:tc>
      </w:tr>
      <w:tr w:rsidR="00A07D3D" w:rsidRPr="003276A7" w:rsidTr="00A21C18">
        <w:trPr>
          <w:cantSplit/>
        </w:trPr>
        <w:tc>
          <w:tcPr>
            <w:tcW w:w="2547" w:type="dxa"/>
            <w:tcBorders>
              <w:bottom w:val="single" w:sz="4" w:space="0" w:color="FFFFFF" w:themeColor="background1"/>
            </w:tcBorders>
            <w:shd w:val="solid" w:color="F3F3F3" w:fill="auto"/>
            <w:vAlign w:val="center"/>
          </w:tcPr>
          <w:p w:rsidR="00A07D3D" w:rsidRPr="003276A7" w:rsidRDefault="00A07D3D" w:rsidP="00B40F1F">
            <w:pPr>
              <w:pStyle w:val="070-TabelaPadro"/>
              <w:jc w:val="left"/>
              <w:rPr>
                <w:b/>
                <w:sz w:val="11"/>
              </w:rPr>
            </w:pPr>
            <w:bookmarkStart w:id="1644" w:name="BBDVA0100002" w:colFirst="0" w:colLast="0"/>
            <w:bookmarkStart w:id="1645" w:name="BBDVA01AA002" w:colFirst="1" w:colLast="1"/>
            <w:bookmarkStart w:id="1646" w:name="BBDVA01AC002" w:colFirst="3" w:colLast="3"/>
            <w:bookmarkStart w:id="1647" w:name="BBDVA01AG002" w:colFirst="5" w:colLast="5"/>
            <w:bookmarkStart w:id="1648" w:name="BBDVA01AI002" w:colFirst="7" w:colLast="7"/>
            <w:bookmarkStart w:id="1649" w:name="BBDVA01AM002" w:colFirst="9" w:colLast="9"/>
            <w:r>
              <w:rPr>
                <w:b/>
                <w:sz w:val="11"/>
              </w:rPr>
              <w:t>Receitas</w:t>
            </w:r>
          </w:p>
        </w:tc>
        <w:tc>
          <w:tcPr>
            <w:tcW w:w="567" w:type="dxa"/>
            <w:tcBorders>
              <w:bottom w:val="single" w:sz="4" w:space="0" w:color="FFFFFF" w:themeColor="background1"/>
            </w:tcBorders>
            <w:shd w:val="solid" w:color="F3F3F3" w:fill="auto"/>
            <w:vAlign w:val="center"/>
          </w:tcPr>
          <w:p w:rsidR="00A07D3D" w:rsidRPr="004B2FB5" w:rsidRDefault="00A07D3D" w:rsidP="00B40F1F">
            <w:pPr>
              <w:pStyle w:val="070-TabelaPadro"/>
              <w:jc w:val="center"/>
              <w:rPr>
                <w:b/>
                <w:color w:val="002060"/>
                <w:sz w:val="11"/>
              </w:rPr>
            </w:pPr>
          </w:p>
        </w:tc>
        <w:tc>
          <w:tcPr>
            <w:tcW w:w="850" w:type="dxa"/>
            <w:tcBorders>
              <w:bottom w:val="single" w:sz="4" w:space="0" w:color="FFFFFF" w:themeColor="background1"/>
            </w:tcBorders>
            <w:shd w:val="solid" w:color="F3F3F3" w:fill="auto"/>
            <w:vAlign w:val="center"/>
          </w:tcPr>
          <w:p w:rsidR="00A07D3D" w:rsidRPr="003276A7" w:rsidRDefault="00A07D3D" w:rsidP="00B40F1F">
            <w:pPr>
              <w:pStyle w:val="070-TabelaPadro"/>
              <w:rPr>
                <w:b/>
                <w:sz w:val="11"/>
              </w:rPr>
            </w:pPr>
            <w:bookmarkStart w:id="1650" w:name="BBDVA01AB002"/>
            <w:bookmarkEnd w:id="1650"/>
            <w:r>
              <w:rPr>
                <w:b/>
                <w:sz w:val="11"/>
              </w:rPr>
              <w:t>44.472.605</w:t>
            </w:r>
          </w:p>
        </w:tc>
        <w:tc>
          <w:tcPr>
            <w:tcW w:w="851" w:type="dxa"/>
            <w:tcBorders>
              <w:bottom w:val="single" w:sz="4" w:space="0" w:color="FFFFFF" w:themeColor="background1"/>
            </w:tcBorders>
            <w:shd w:val="solid" w:color="F3F3F3" w:fill="auto"/>
            <w:vAlign w:val="center"/>
          </w:tcPr>
          <w:p w:rsidR="00A07D3D" w:rsidRPr="003276A7" w:rsidRDefault="00A07D3D" w:rsidP="00B40F1F">
            <w:pPr>
              <w:pStyle w:val="070-TabelaPadro"/>
              <w:rPr>
                <w:b/>
                <w:sz w:val="11"/>
              </w:rPr>
            </w:pPr>
          </w:p>
        </w:tc>
        <w:tc>
          <w:tcPr>
            <w:tcW w:w="1032" w:type="dxa"/>
            <w:tcBorders>
              <w:bottom w:val="single" w:sz="4" w:space="0" w:color="FFFFFF" w:themeColor="background1"/>
            </w:tcBorders>
            <w:shd w:val="solid" w:color="F3F3F3" w:fill="auto"/>
            <w:vAlign w:val="center"/>
          </w:tcPr>
          <w:p w:rsidR="00A07D3D" w:rsidRPr="003276A7" w:rsidRDefault="00A07D3D" w:rsidP="00B40F1F">
            <w:pPr>
              <w:pStyle w:val="070-TabelaPadro"/>
              <w:rPr>
                <w:b/>
                <w:sz w:val="11"/>
              </w:rPr>
            </w:pPr>
            <w:bookmarkStart w:id="1651" w:name="BBDVA01AF002"/>
            <w:bookmarkEnd w:id="1651"/>
            <w:r>
              <w:rPr>
                <w:b/>
                <w:sz w:val="11"/>
              </w:rPr>
              <w:t>71.209.853</w:t>
            </w:r>
          </w:p>
        </w:tc>
        <w:tc>
          <w:tcPr>
            <w:tcW w:w="669" w:type="dxa"/>
            <w:tcBorders>
              <w:bottom w:val="single" w:sz="4" w:space="0" w:color="FFFFFF" w:themeColor="background1"/>
            </w:tcBorders>
            <w:shd w:val="solid" w:color="F3F3F3" w:fill="auto"/>
            <w:vAlign w:val="center"/>
          </w:tcPr>
          <w:p w:rsidR="00A07D3D" w:rsidRPr="003276A7" w:rsidRDefault="00A07D3D" w:rsidP="00B40F1F">
            <w:pPr>
              <w:pStyle w:val="070-TabelaPadro"/>
              <w:rPr>
                <w:b/>
                <w:sz w:val="11"/>
              </w:rPr>
            </w:pPr>
          </w:p>
        </w:tc>
        <w:tc>
          <w:tcPr>
            <w:tcW w:w="866" w:type="dxa"/>
            <w:tcBorders>
              <w:bottom w:val="single" w:sz="4" w:space="0" w:color="FFFFFF" w:themeColor="background1"/>
            </w:tcBorders>
            <w:shd w:val="solid" w:color="F3F3F3" w:fill="auto"/>
            <w:vAlign w:val="center"/>
          </w:tcPr>
          <w:p w:rsidR="00A07D3D" w:rsidRPr="003276A7" w:rsidRDefault="00A07D3D" w:rsidP="00B40F1F">
            <w:pPr>
              <w:pStyle w:val="070-TabelaPadro"/>
              <w:rPr>
                <w:b/>
                <w:sz w:val="11"/>
              </w:rPr>
            </w:pPr>
            <w:bookmarkStart w:id="1652" w:name="BBDVA01AH002"/>
            <w:bookmarkEnd w:id="1652"/>
            <w:r>
              <w:rPr>
                <w:b/>
                <w:sz w:val="11"/>
              </w:rPr>
              <w:t>49.922.162</w:t>
            </w:r>
          </w:p>
        </w:tc>
        <w:tc>
          <w:tcPr>
            <w:tcW w:w="721" w:type="dxa"/>
            <w:tcBorders>
              <w:bottom w:val="single" w:sz="4" w:space="0" w:color="FFFFFF" w:themeColor="background1"/>
            </w:tcBorders>
            <w:shd w:val="solid" w:color="F3F3F3" w:fill="auto"/>
            <w:vAlign w:val="center"/>
          </w:tcPr>
          <w:p w:rsidR="00A07D3D" w:rsidRPr="003276A7" w:rsidRDefault="00A07D3D" w:rsidP="00B40F1F">
            <w:pPr>
              <w:pStyle w:val="070-TabelaPadro"/>
              <w:rPr>
                <w:b/>
                <w:sz w:val="11"/>
              </w:rPr>
            </w:pPr>
          </w:p>
        </w:tc>
        <w:tc>
          <w:tcPr>
            <w:tcW w:w="898" w:type="dxa"/>
            <w:gridSpan w:val="2"/>
            <w:tcBorders>
              <w:bottom w:val="single" w:sz="4" w:space="0" w:color="FFFFFF" w:themeColor="background1"/>
            </w:tcBorders>
            <w:shd w:val="solid" w:color="F3F3F3" w:fill="auto"/>
            <w:vAlign w:val="center"/>
          </w:tcPr>
          <w:p w:rsidR="00A07D3D" w:rsidRPr="003276A7" w:rsidRDefault="00A07D3D" w:rsidP="00B40F1F">
            <w:pPr>
              <w:pStyle w:val="070-TabelaPadro"/>
              <w:rPr>
                <w:b/>
                <w:sz w:val="11"/>
              </w:rPr>
            </w:pPr>
            <w:bookmarkStart w:id="1653" w:name="BBDVA01AL002"/>
            <w:bookmarkEnd w:id="1653"/>
            <w:r>
              <w:rPr>
                <w:b/>
                <w:sz w:val="11"/>
              </w:rPr>
              <w:t>75.266.251</w:t>
            </w:r>
          </w:p>
        </w:tc>
        <w:tc>
          <w:tcPr>
            <w:tcW w:w="633" w:type="dxa"/>
            <w:tcBorders>
              <w:bottom w:val="single" w:sz="4" w:space="0" w:color="FFFFFF" w:themeColor="background1"/>
            </w:tcBorders>
            <w:shd w:val="solid" w:color="F3F3F3" w:fill="auto"/>
            <w:vAlign w:val="center"/>
          </w:tcPr>
          <w:p w:rsidR="00A07D3D" w:rsidRPr="003276A7" w:rsidRDefault="00A07D3D" w:rsidP="00B40F1F">
            <w:pPr>
              <w:pStyle w:val="070-TabelaPadro"/>
              <w:rPr>
                <w:b/>
                <w:sz w:val="11"/>
              </w:rPr>
            </w:pPr>
          </w:p>
        </w:tc>
      </w:tr>
      <w:tr w:rsidR="00A07D3D" w:rsidRPr="003276A7" w:rsidTr="00A21C18">
        <w:trPr>
          <w:cantSplit/>
        </w:trPr>
        <w:tc>
          <w:tcPr>
            <w:tcW w:w="2547" w:type="dxa"/>
            <w:tcBorders>
              <w:bottom w:val="single" w:sz="4" w:space="0" w:color="FFFFFF" w:themeColor="background1"/>
            </w:tcBorders>
            <w:shd w:val="solid" w:color="E6E6E6" w:fill="auto"/>
            <w:vAlign w:val="center"/>
          </w:tcPr>
          <w:p w:rsidR="00A07D3D" w:rsidRPr="003276A7" w:rsidRDefault="00A07D3D" w:rsidP="00B40F1F">
            <w:pPr>
              <w:pStyle w:val="070-TabelaPadro"/>
              <w:ind w:left="60"/>
              <w:jc w:val="left"/>
              <w:rPr>
                <w:sz w:val="11"/>
              </w:rPr>
            </w:pPr>
            <w:bookmarkStart w:id="1654" w:name="BBDVA0100003" w:colFirst="0" w:colLast="0"/>
            <w:bookmarkStart w:id="1655" w:name="BBDVA01AA003" w:colFirst="1" w:colLast="1"/>
            <w:bookmarkStart w:id="1656" w:name="BBDVA01AC003" w:colFirst="3" w:colLast="3"/>
            <w:bookmarkStart w:id="1657" w:name="BBDVA01AG003" w:colFirst="5" w:colLast="5"/>
            <w:bookmarkStart w:id="1658" w:name="BBDVA01AI003" w:colFirst="7" w:colLast="7"/>
            <w:bookmarkStart w:id="1659" w:name="BBDVA01AM003" w:colFirst="9" w:colLast="9"/>
            <w:bookmarkEnd w:id="1644"/>
            <w:bookmarkEnd w:id="1645"/>
            <w:bookmarkEnd w:id="1646"/>
            <w:bookmarkEnd w:id="1647"/>
            <w:bookmarkEnd w:id="1648"/>
            <w:bookmarkEnd w:id="1649"/>
            <w:r>
              <w:rPr>
                <w:sz w:val="11"/>
              </w:rPr>
              <w:t>Receitas da intermediação financeira</w:t>
            </w:r>
          </w:p>
        </w:tc>
        <w:tc>
          <w:tcPr>
            <w:tcW w:w="567" w:type="dxa"/>
            <w:tcBorders>
              <w:bottom w:val="single" w:sz="4" w:space="0" w:color="FFFFFF" w:themeColor="background1"/>
            </w:tcBorders>
            <w:shd w:val="solid" w:color="E6E6E6" w:fill="auto"/>
            <w:vAlign w:val="center"/>
          </w:tcPr>
          <w:p w:rsidR="00A07D3D" w:rsidRPr="004B2FB5" w:rsidRDefault="00A07D3D" w:rsidP="00B40F1F">
            <w:pPr>
              <w:pStyle w:val="070-TabelaPadro"/>
              <w:jc w:val="center"/>
              <w:rPr>
                <w:color w:val="002060"/>
                <w:sz w:val="11"/>
              </w:rPr>
            </w:pPr>
          </w:p>
        </w:tc>
        <w:tc>
          <w:tcPr>
            <w:tcW w:w="850"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bookmarkStart w:id="1660" w:name="BBDVA01AB003"/>
            <w:bookmarkEnd w:id="1660"/>
            <w:r>
              <w:rPr>
                <w:sz w:val="11"/>
              </w:rPr>
              <w:t>47.321.941</w:t>
            </w:r>
          </w:p>
        </w:tc>
        <w:tc>
          <w:tcPr>
            <w:tcW w:w="851"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p>
        </w:tc>
        <w:tc>
          <w:tcPr>
            <w:tcW w:w="1032"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bookmarkStart w:id="1661" w:name="BBDVA01AF003"/>
            <w:bookmarkEnd w:id="1661"/>
            <w:r>
              <w:rPr>
                <w:sz w:val="11"/>
              </w:rPr>
              <w:t>77.124.716</w:t>
            </w:r>
          </w:p>
        </w:tc>
        <w:tc>
          <w:tcPr>
            <w:tcW w:w="669"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p>
        </w:tc>
        <w:tc>
          <w:tcPr>
            <w:tcW w:w="866"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bookmarkStart w:id="1662" w:name="BBDVA01AH003"/>
            <w:bookmarkEnd w:id="1662"/>
            <w:r>
              <w:rPr>
                <w:sz w:val="11"/>
              </w:rPr>
              <w:t>48.296.104</w:t>
            </w:r>
          </w:p>
        </w:tc>
        <w:tc>
          <w:tcPr>
            <w:tcW w:w="721"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p>
        </w:tc>
        <w:tc>
          <w:tcPr>
            <w:tcW w:w="898" w:type="dxa"/>
            <w:gridSpan w:val="2"/>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bookmarkStart w:id="1663" w:name="BBDVA01AL003"/>
            <w:bookmarkEnd w:id="1663"/>
            <w:r>
              <w:rPr>
                <w:sz w:val="11"/>
              </w:rPr>
              <w:t>77.098.117</w:t>
            </w:r>
          </w:p>
        </w:tc>
        <w:tc>
          <w:tcPr>
            <w:tcW w:w="633"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p>
        </w:tc>
      </w:tr>
      <w:tr w:rsidR="00A07D3D" w:rsidRPr="003276A7" w:rsidTr="00A21C18">
        <w:trPr>
          <w:cantSplit/>
        </w:trPr>
        <w:tc>
          <w:tcPr>
            <w:tcW w:w="2547" w:type="dxa"/>
            <w:tcBorders>
              <w:bottom w:val="single" w:sz="4" w:space="0" w:color="FFFFFF" w:themeColor="background1"/>
            </w:tcBorders>
            <w:shd w:val="solid" w:color="F3F3F3" w:fill="auto"/>
            <w:vAlign w:val="center"/>
          </w:tcPr>
          <w:p w:rsidR="00A07D3D" w:rsidRPr="003276A7" w:rsidRDefault="00A07D3D" w:rsidP="00B40F1F">
            <w:pPr>
              <w:pStyle w:val="070-TabelaPadro"/>
              <w:ind w:left="60"/>
              <w:jc w:val="left"/>
              <w:rPr>
                <w:sz w:val="11"/>
              </w:rPr>
            </w:pPr>
            <w:bookmarkStart w:id="1664" w:name="BBDVA0100004" w:colFirst="0" w:colLast="0"/>
            <w:bookmarkStart w:id="1665" w:name="BBDVA01AA004" w:colFirst="1" w:colLast="1"/>
            <w:bookmarkStart w:id="1666" w:name="BBDVA01AC004" w:colFirst="3" w:colLast="3"/>
            <w:bookmarkStart w:id="1667" w:name="BBDVA01AG004" w:colFirst="5" w:colLast="5"/>
            <w:bookmarkStart w:id="1668" w:name="BBDVA01AI004" w:colFirst="7" w:colLast="7"/>
            <w:bookmarkStart w:id="1669" w:name="BBDVA01AM004" w:colFirst="9" w:colLast="9"/>
            <w:bookmarkEnd w:id="1654"/>
            <w:bookmarkEnd w:id="1655"/>
            <w:bookmarkEnd w:id="1656"/>
            <w:bookmarkEnd w:id="1657"/>
            <w:bookmarkEnd w:id="1658"/>
            <w:bookmarkEnd w:id="1659"/>
            <w:r>
              <w:rPr>
                <w:sz w:val="11"/>
              </w:rPr>
              <w:t>Receitas de prestação de serviços</w:t>
            </w:r>
          </w:p>
        </w:tc>
        <w:tc>
          <w:tcPr>
            <w:tcW w:w="567" w:type="dxa"/>
            <w:tcBorders>
              <w:bottom w:val="single" w:sz="4" w:space="0" w:color="FFFFFF" w:themeColor="background1"/>
            </w:tcBorders>
            <w:shd w:val="solid" w:color="F3F3F3" w:fill="auto"/>
            <w:vAlign w:val="center"/>
          </w:tcPr>
          <w:p w:rsidR="00A07D3D" w:rsidRPr="004B2FB5" w:rsidRDefault="00A07D3D" w:rsidP="00B40F1F">
            <w:pPr>
              <w:pStyle w:val="070-TabelaPadro"/>
              <w:jc w:val="center"/>
              <w:rPr>
                <w:color w:val="002060"/>
                <w:sz w:val="11"/>
              </w:rPr>
            </w:pPr>
          </w:p>
        </w:tc>
        <w:tc>
          <w:tcPr>
            <w:tcW w:w="850"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bookmarkStart w:id="1670" w:name="BBDVA01AB004"/>
            <w:bookmarkEnd w:id="1670"/>
            <w:r>
              <w:rPr>
                <w:sz w:val="11"/>
              </w:rPr>
              <w:t>9.258.997</w:t>
            </w:r>
          </w:p>
        </w:tc>
        <w:tc>
          <w:tcPr>
            <w:tcW w:w="851"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p>
        </w:tc>
        <w:tc>
          <w:tcPr>
            <w:tcW w:w="1032"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bookmarkStart w:id="1671" w:name="BBDVA01AF004"/>
            <w:bookmarkEnd w:id="1671"/>
            <w:r>
              <w:rPr>
                <w:sz w:val="11"/>
              </w:rPr>
              <w:t>9.560.856</w:t>
            </w:r>
          </w:p>
        </w:tc>
        <w:tc>
          <w:tcPr>
            <w:tcW w:w="669"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p>
        </w:tc>
        <w:tc>
          <w:tcPr>
            <w:tcW w:w="866"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bookmarkStart w:id="1672" w:name="BBDVA01AH004"/>
            <w:bookmarkEnd w:id="1672"/>
            <w:r>
              <w:rPr>
                <w:sz w:val="11"/>
              </w:rPr>
              <w:t>14.083.551</w:t>
            </w:r>
          </w:p>
        </w:tc>
        <w:tc>
          <w:tcPr>
            <w:tcW w:w="721"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p>
        </w:tc>
        <w:tc>
          <w:tcPr>
            <w:tcW w:w="898" w:type="dxa"/>
            <w:gridSpan w:val="2"/>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bookmarkStart w:id="1673" w:name="BBDVA01AL004"/>
            <w:bookmarkEnd w:id="1673"/>
            <w:r>
              <w:rPr>
                <w:sz w:val="11"/>
              </w:rPr>
              <w:t>14.032.374</w:t>
            </w:r>
          </w:p>
        </w:tc>
        <w:tc>
          <w:tcPr>
            <w:tcW w:w="633"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p>
        </w:tc>
      </w:tr>
      <w:tr w:rsidR="00A07D3D" w:rsidRPr="003276A7" w:rsidTr="00A21C18">
        <w:trPr>
          <w:cantSplit/>
        </w:trPr>
        <w:tc>
          <w:tcPr>
            <w:tcW w:w="2547" w:type="dxa"/>
            <w:tcBorders>
              <w:bottom w:val="single" w:sz="4" w:space="0" w:color="FFFFFF" w:themeColor="background1"/>
            </w:tcBorders>
            <w:shd w:val="solid" w:color="E6E6E6" w:fill="auto"/>
            <w:vAlign w:val="center"/>
          </w:tcPr>
          <w:p w:rsidR="00A07D3D" w:rsidRPr="003276A7" w:rsidRDefault="00A07D3D" w:rsidP="00B40F1F">
            <w:pPr>
              <w:pStyle w:val="070-TabelaPadro"/>
              <w:ind w:left="60"/>
              <w:jc w:val="left"/>
              <w:rPr>
                <w:sz w:val="11"/>
              </w:rPr>
            </w:pPr>
            <w:bookmarkStart w:id="1674" w:name="BBDVA0100005" w:colFirst="0" w:colLast="0"/>
            <w:bookmarkStart w:id="1675" w:name="BBDVA01AA005" w:colFirst="1" w:colLast="1"/>
            <w:bookmarkStart w:id="1676" w:name="BBDVA01AC005" w:colFirst="3" w:colLast="3"/>
            <w:bookmarkStart w:id="1677" w:name="BBDVA01AG005" w:colFirst="5" w:colLast="5"/>
            <w:bookmarkStart w:id="1678" w:name="BBDVA01AI005" w:colFirst="7" w:colLast="7"/>
            <w:bookmarkEnd w:id="1664"/>
            <w:bookmarkEnd w:id="1665"/>
            <w:bookmarkEnd w:id="1666"/>
            <w:bookmarkEnd w:id="1667"/>
            <w:bookmarkEnd w:id="1668"/>
            <w:bookmarkEnd w:id="1669"/>
            <w:r>
              <w:rPr>
                <w:sz w:val="11"/>
              </w:rPr>
              <w:t>Provisão para perdas associadas ao risco de crédito</w:t>
            </w:r>
          </w:p>
        </w:tc>
        <w:tc>
          <w:tcPr>
            <w:tcW w:w="567" w:type="dxa"/>
            <w:tcBorders>
              <w:bottom w:val="single" w:sz="4" w:space="0" w:color="FFFFFF" w:themeColor="background1"/>
            </w:tcBorders>
            <w:shd w:val="solid" w:color="E6E6E6" w:fill="auto"/>
            <w:vAlign w:val="center"/>
          </w:tcPr>
          <w:p w:rsidR="00A07D3D" w:rsidRPr="004B2FB5" w:rsidRDefault="00A07D3D" w:rsidP="00B40F1F">
            <w:pPr>
              <w:pStyle w:val="070-TabelaPadro"/>
              <w:jc w:val="center"/>
              <w:rPr>
                <w:color w:val="002060"/>
                <w:sz w:val="11"/>
              </w:rPr>
            </w:pPr>
          </w:p>
        </w:tc>
        <w:tc>
          <w:tcPr>
            <w:tcW w:w="850"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bookmarkStart w:id="1679" w:name="BBDVA01AB005"/>
            <w:bookmarkEnd w:id="1679"/>
            <w:r>
              <w:rPr>
                <w:sz w:val="11"/>
              </w:rPr>
              <w:t>(7.385.972)</w:t>
            </w:r>
          </w:p>
        </w:tc>
        <w:tc>
          <w:tcPr>
            <w:tcW w:w="851"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p>
        </w:tc>
        <w:tc>
          <w:tcPr>
            <w:tcW w:w="1032"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bookmarkStart w:id="1680" w:name="BBDVA01AF005"/>
            <w:bookmarkEnd w:id="1680"/>
            <w:r>
              <w:rPr>
                <w:sz w:val="11"/>
              </w:rPr>
              <w:t>(12.604.297)</w:t>
            </w:r>
          </w:p>
        </w:tc>
        <w:tc>
          <w:tcPr>
            <w:tcW w:w="669"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p>
        </w:tc>
        <w:tc>
          <w:tcPr>
            <w:tcW w:w="866"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bookmarkStart w:id="1681" w:name="BBDVA01AH005"/>
            <w:bookmarkEnd w:id="1681"/>
            <w:r>
              <w:rPr>
                <w:sz w:val="11"/>
              </w:rPr>
              <w:t>(7.470.593)</w:t>
            </w:r>
          </w:p>
        </w:tc>
        <w:tc>
          <w:tcPr>
            <w:tcW w:w="721"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p>
        </w:tc>
        <w:tc>
          <w:tcPr>
            <w:tcW w:w="898" w:type="dxa"/>
            <w:gridSpan w:val="2"/>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bookmarkStart w:id="1682" w:name="BBDVA01AL005"/>
            <w:bookmarkEnd w:id="1682"/>
            <w:r>
              <w:rPr>
                <w:sz w:val="11"/>
              </w:rPr>
              <w:t>(12.661.412)</w:t>
            </w:r>
          </w:p>
        </w:tc>
        <w:tc>
          <w:tcPr>
            <w:tcW w:w="633"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bookmarkStart w:id="1683" w:name="BBDVA01AM005"/>
            <w:bookmarkEnd w:id="1683"/>
          </w:p>
        </w:tc>
      </w:tr>
      <w:tr w:rsidR="00A07D3D" w:rsidRPr="003276A7" w:rsidTr="00A21C18">
        <w:trPr>
          <w:cantSplit/>
        </w:trPr>
        <w:tc>
          <w:tcPr>
            <w:tcW w:w="2547" w:type="dxa"/>
            <w:tcBorders>
              <w:bottom w:val="single" w:sz="4" w:space="0" w:color="FFFFFF" w:themeColor="background1"/>
            </w:tcBorders>
            <w:shd w:val="solid" w:color="F3F3F3" w:fill="auto"/>
            <w:vAlign w:val="center"/>
          </w:tcPr>
          <w:p w:rsidR="00A07D3D" w:rsidRPr="003276A7" w:rsidRDefault="00A07D3D" w:rsidP="00B40F1F">
            <w:pPr>
              <w:pStyle w:val="070-TabelaPadro"/>
              <w:ind w:left="60"/>
              <w:jc w:val="left"/>
              <w:rPr>
                <w:sz w:val="11"/>
              </w:rPr>
            </w:pPr>
            <w:bookmarkStart w:id="1684" w:name="BBDVA0100006" w:colFirst="0" w:colLast="0"/>
            <w:bookmarkStart w:id="1685" w:name="BBDVA01AC006" w:colFirst="3" w:colLast="3"/>
            <w:bookmarkStart w:id="1686" w:name="BBDVA01AG006" w:colFirst="5" w:colLast="5"/>
            <w:bookmarkStart w:id="1687" w:name="BBDVA01AI006" w:colFirst="7" w:colLast="7"/>
            <w:bookmarkStart w:id="1688" w:name="BBDVA01AM006" w:colFirst="9" w:colLast="9"/>
            <w:bookmarkEnd w:id="1674"/>
            <w:bookmarkEnd w:id="1675"/>
            <w:bookmarkEnd w:id="1676"/>
            <w:bookmarkEnd w:id="1677"/>
            <w:bookmarkEnd w:id="1678"/>
            <w:r>
              <w:rPr>
                <w:sz w:val="11"/>
              </w:rPr>
              <w:t>Ganhos de capital</w:t>
            </w:r>
          </w:p>
        </w:tc>
        <w:tc>
          <w:tcPr>
            <w:tcW w:w="567" w:type="dxa"/>
            <w:tcBorders>
              <w:bottom w:val="single" w:sz="4" w:space="0" w:color="FFFFFF" w:themeColor="background1"/>
            </w:tcBorders>
            <w:shd w:val="solid" w:color="F3F3F3" w:fill="auto"/>
            <w:vAlign w:val="center"/>
          </w:tcPr>
          <w:p w:rsidR="00A07D3D" w:rsidRPr="004B2FB5" w:rsidRDefault="00A07D3D" w:rsidP="00B40F1F">
            <w:pPr>
              <w:pStyle w:val="070-TabelaPadro"/>
              <w:jc w:val="center"/>
              <w:rPr>
                <w:color w:val="002060"/>
                <w:sz w:val="11"/>
              </w:rPr>
            </w:pPr>
            <w:bookmarkStart w:id="1689" w:name="BBDVA01AA006"/>
            <w:bookmarkEnd w:id="1689"/>
            <w:r w:rsidRPr="004B2FB5">
              <w:rPr>
                <w:color w:val="002060"/>
                <w:sz w:val="11"/>
              </w:rPr>
              <w:t>22</w:t>
            </w:r>
          </w:p>
        </w:tc>
        <w:tc>
          <w:tcPr>
            <w:tcW w:w="850"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bookmarkStart w:id="1690" w:name="BBDVA01AB006"/>
            <w:bookmarkEnd w:id="1690"/>
            <w:r>
              <w:rPr>
                <w:sz w:val="11"/>
              </w:rPr>
              <w:t>6.578</w:t>
            </w:r>
          </w:p>
        </w:tc>
        <w:tc>
          <w:tcPr>
            <w:tcW w:w="851"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p>
        </w:tc>
        <w:tc>
          <w:tcPr>
            <w:tcW w:w="1032"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bookmarkStart w:id="1691" w:name="BBDVA01AF006"/>
            <w:bookmarkEnd w:id="1691"/>
            <w:r>
              <w:rPr>
                <w:sz w:val="11"/>
              </w:rPr>
              <w:t>5.221</w:t>
            </w:r>
          </w:p>
        </w:tc>
        <w:tc>
          <w:tcPr>
            <w:tcW w:w="669"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p>
        </w:tc>
        <w:tc>
          <w:tcPr>
            <w:tcW w:w="866"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bookmarkStart w:id="1692" w:name="BBDVA01AH006"/>
            <w:bookmarkEnd w:id="1692"/>
            <w:r>
              <w:rPr>
                <w:sz w:val="11"/>
              </w:rPr>
              <w:t>148.429</w:t>
            </w:r>
          </w:p>
        </w:tc>
        <w:tc>
          <w:tcPr>
            <w:tcW w:w="721"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p>
        </w:tc>
        <w:tc>
          <w:tcPr>
            <w:tcW w:w="898" w:type="dxa"/>
            <w:gridSpan w:val="2"/>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bookmarkStart w:id="1693" w:name="BBDVA01AL006"/>
            <w:bookmarkEnd w:id="1693"/>
            <w:r>
              <w:rPr>
                <w:sz w:val="11"/>
              </w:rPr>
              <w:t>116.003</w:t>
            </w:r>
          </w:p>
        </w:tc>
        <w:tc>
          <w:tcPr>
            <w:tcW w:w="633"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p>
        </w:tc>
      </w:tr>
      <w:tr w:rsidR="00A07D3D" w:rsidRPr="003276A7" w:rsidTr="00A21C18">
        <w:trPr>
          <w:cantSplit/>
        </w:trPr>
        <w:tc>
          <w:tcPr>
            <w:tcW w:w="2547" w:type="dxa"/>
            <w:tcBorders>
              <w:bottom w:val="single" w:sz="4" w:space="0" w:color="FFFFFF" w:themeColor="background1"/>
            </w:tcBorders>
            <w:shd w:val="solid" w:color="E6E6E6" w:fill="auto"/>
            <w:vAlign w:val="center"/>
          </w:tcPr>
          <w:p w:rsidR="00A07D3D" w:rsidRPr="003276A7" w:rsidRDefault="00A07D3D" w:rsidP="00B40F1F">
            <w:pPr>
              <w:pStyle w:val="070-TabelaPadro"/>
              <w:ind w:left="60"/>
              <w:jc w:val="left"/>
              <w:rPr>
                <w:sz w:val="11"/>
              </w:rPr>
            </w:pPr>
            <w:bookmarkStart w:id="1694" w:name="BBDVA0100007" w:colFirst="0" w:colLast="0"/>
            <w:bookmarkStart w:id="1695" w:name="BBDVA01AC007" w:colFirst="3" w:colLast="3"/>
            <w:bookmarkStart w:id="1696" w:name="BBDVA01AG007" w:colFirst="5" w:colLast="5"/>
            <w:bookmarkStart w:id="1697" w:name="BBDVA01AI007" w:colFirst="7" w:colLast="7"/>
            <w:bookmarkStart w:id="1698" w:name="BBDVA01AM007" w:colFirst="9" w:colLast="9"/>
            <w:bookmarkEnd w:id="1684"/>
            <w:bookmarkEnd w:id="1685"/>
            <w:bookmarkEnd w:id="1686"/>
            <w:bookmarkEnd w:id="1687"/>
            <w:bookmarkEnd w:id="1688"/>
            <w:r>
              <w:rPr>
                <w:sz w:val="11"/>
              </w:rPr>
              <w:t>Outras receitas/(despesas)</w:t>
            </w:r>
          </w:p>
        </w:tc>
        <w:tc>
          <w:tcPr>
            <w:tcW w:w="567" w:type="dxa"/>
            <w:tcBorders>
              <w:bottom w:val="single" w:sz="4" w:space="0" w:color="FFFFFF" w:themeColor="background1"/>
            </w:tcBorders>
            <w:shd w:val="solid" w:color="E6E6E6" w:fill="auto"/>
            <w:vAlign w:val="center"/>
          </w:tcPr>
          <w:p w:rsidR="00A07D3D" w:rsidRPr="004B2FB5" w:rsidRDefault="00A07D3D" w:rsidP="00B40F1F">
            <w:pPr>
              <w:pStyle w:val="070-TabelaPadro"/>
              <w:jc w:val="center"/>
              <w:rPr>
                <w:color w:val="002060"/>
                <w:sz w:val="11"/>
              </w:rPr>
            </w:pPr>
            <w:bookmarkStart w:id="1699" w:name="BBDVA01AA007"/>
            <w:bookmarkEnd w:id="1699"/>
          </w:p>
        </w:tc>
        <w:tc>
          <w:tcPr>
            <w:tcW w:w="850"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bookmarkStart w:id="1700" w:name="BBDVA01AB007"/>
            <w:bookmarkEnd w:id="1700"/>
            <w:r>
              <w:rPr>
                <w:sz w:val="11"/>
              </w:rPr>
              <w:t>(4.728.939)</w:t>
            </w:r>
          </w:p>
        </w:tc>
        <w:tc>
          <w:tcPr>
            <w:tcW w:w="851"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p>
        </w:tc>
        <w:tc>
          <w:tcPr>
            <w:tcW w:w="1032"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bookmarkStart w:id="1701" w:name="BBDVA01AF007"/>
            <w:bookmarkEnd w:id="1701"/>
            <w:r>
              <w:rPr>
                <w:sz w:val="11"/>
              </w:rPr>
              <w:t>(2.876.643)</w:t>
            </w:r>
          </w:p>
        </w:tc>
        <w:tc>
          <w:tcPr>
            <w:tcW w:w="669"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p>
        </w:tc>
        <w:tc>
          <w:tcPr>
            <w:tcW w:w="866"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bookmarkStart w:id="1702" w:name="BBDVA01AH007"/>
            <w:bookmarkEnd w:id="1702"/>
            <w:r>
              <w:rPr>
                <w:sz w:val="11"/>
              </w:rPr>
              <w:t>(5.135.329)</w:t>
            </w:r>
          </w:p>
        </w:tc>
        <w:tc>
          <w:tcPr>
            <w:tcW w:w="721"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p>
        </w:tc>
        <w:tc>
          <w:tcPr>
            <w:tcW w:w="898" w:type="dxa"/>
            <w:gridSpan w:val="2"/>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bookmarkStart w:id="1703" w:name="BBDVA01AL007"/>
            <w:bookmarkEnd w:id="1703"/>
            <w:r>
              <w:rPr>
                <w:sz w:val="11"/>
              </w:rPr>
              <w:t>(3.318.831)</w:t>
            </w:r>
          </w:p>
        </w:tc>
        <w:tc>
          <w:tcPr>
            <w:tcW w:w="633"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p>
        </w:tc>
      </w:tr>
      <w:tr w:rsidR="00A07D3D" w:rsidRPr="003276A7" w:rsidTr="00A21C18">
        <w:trPr>
          <w:cantSplit/>
        </w:trPr>
        <w:tc>
          <w:tcPr>
            <w:tcW w:w="2547" w:type="dxa"/>
            <w:tcBorders>
              <w:bottom w:val="single" w:sz="4" w:space="0" w:color="FFFFFF" w:themeColor="background1"/>
            </w:tcBorders>
            <w:shd w:val="solid" w:color="F3F3F3" w:fill="auto"/>
            <w:vAlign w:val="center"/>
          </w:tcPr>
          <w:p w:rsidR="00A07D3D" w:rsidRPr="003276A7" w:rsidRDefault="00A07D3D" w:rsidP="00B40F1F">
            <w:pPr>
              <w:pStyle w:val="070-TabelaPadro"/>
              <w:jc w:val="left"/>
              <w:rPr>
                <w:b/>
                <w:sz w:val="11"/>
              </w:rPr>
            </w:pPr>
            <w:bookmarkStart w:id="1704" w:name="BBDVA0100008" w:colFirst="0" w:colLast="0"/>
            <w:bookmarkStart w:id="1705" w:name="BBDVA01AA008" w:colFirst="1" w:colLast="1"/>
            <w:bookmarkStart w:id="1706" w:name="BBDVA01AC008" w:colFirst="3" w:colLast="3"/>
            <w:bookmarkStart w:id="1707" w:name="BBDVA01AG008" w:colFirst="5" w:colLast="5"/>
            <w:bookmarkStart w:id="1708" w:name="BBDVA01AI008" w:colFirst="7" w:colLast="7"/>
            <w:bookmarkStart w:id="1709" w:name="BBDVA01AM008" w:colFirst="9" w:colLast="9"/>
            <w:bookmarkEnd w:id="1694"/>
            <w:bookmarkEnd w:id="1695"/>
            <w:bookmarkEnd w:id="1696"/>
            <w:bookmarkEnd w:id="1697"/>
            <w:bookmarkEnd w:id="1698"/>
            <w:r>
              <w:rPr>
                <w:b/>
                <w:sz w:val="11"/>
              </w:rPr>
              <w:t>Despesas da Intermediação Financeira</w:t>
            </w:r>
          </w:p>
        </w:tc>
        <w:tc>
          <w:tcPr>
            <w:tcW w:w="567" w:type="dxa"/>
            <w:tcBorders>
              <w:bottom w:val="single" w:sz="4" w:space="0" w:color="FFFFFF" w:themeColor="background1"/>
            </w:tcBorders>
            <w:shd w:val="solid" w:color="F3F3F3" w:fill="auto"/>
            <w:vAlign w:val="center"/>
          </w:tcPr>
          <w:p w:rsidR="00A07D3D" w:rsidRPr="004B2FB5" w:rsidRDefault="00A07D3D" w:rsidP="00B40F1F">
            <w:pPr>
              <w:pStyle w:val="070-TabelaPadro"/>
              <w:jc w:val="center"/>
              <w:rPr>
                <w:b/>
                <w:color w:val="002060"/>
                <w:sz w:val="11"/>
              </w:rPr>
            </w:pPr>
          </w:p>
        </w:tc>
        <w:tc>
          <w:tcPr>
            <w:tcW w:w="850" w:type="dxa"/>
            <w:tcBorders>
              <w:bottom w:val="single" w:sz="4" w:space="0" w:color="FFFFFF" w:themeColor="background1"/>
            </w:tcBorders>
            <w:shd w:val="solid" w:color="F3F3F3" w:fill="auto"/>
            <w:vAlign w:val="center"/>
          </w:tcPr>
          <w:p w:rsidR="00A07D3D" w:rsidRPr="003276A7" w:rsidRDefault="00A07D3D" w:rsidP="00B40F1F">
            <w:pPr>
              <w:pStyle w:val="070-TabelaPadro"/>
              <w:rPr>
                <w:b/>
                <w:sz w:val="11"/>
              </w:rPr>
            </w:pPr>
            <w:bookmarkStart w:id="1710" w:name="BBDVA01AB008"/>
            <w:bookmarkEnd w:id="1710"/>
            <w:r>
              <w:rPr>
                <w:b/>
                <w:sz w:val="11"/>
              </w:rPr>
              <w:t>(17.584.427)</w:t>
            </w:r>
          </w:p>
        </w:tc>
        <w:tc>
          <w:tcPr>
            <w:tcW w:w="851" w:type="dxa"/>
            <w:tcBorders>
              <w:bottom w:val="single" w:sz="4" w:space="0" w:color="FFFFFF" w:themeColor="background1"/>
            </w:tcBorders>
            <w:shd w:val="solid" w:color="F3F3F3" w:fill="auto"/>
            <w:vAlign w:val="center"/>
          </w:tcPr>
          <w:p w:rsidR="00A07D3D" w:rsidRPr="003276A7" w:rsidRDefault="00A07D3D" w:rsidP="00B40F1F">
            <w:pPr>
              <w:pStyle w:val="070-TabelaPadro"/>
              <w:rPr>
                <w:b/>
                <w:sz w:val="11"/>
              </w:rPr>
            </w:pPr>
          </w:p>
        </w:tc>
        <w:tc>
          <w:tcPr>
            <w:tcW w:w="1032" w:type="dxa"/>
            <w:tcBorders>
              <w:bottom w:val="single" w:sz="4" w:space="0" w:color="FFFFFF" w:themeColor="background1"/>
            </w:tcBorders>
            <w:shd w:val="solid" w:color="F3F3F3" w:fill="auto"/>
            <w:vAlign w:val="center"/>
          </w:tcPr>
          <w:p w:rsidR="00A07D3D" w:rsidRPr="003276A7" w:rsidRDefault="00A07D3D" w:rsidP="00B40F1F">
            <w:pPr>
              <w:pStyle w:val="070-TabelaPadro"/>
              <w:rPr>
                <w:b/>
                <w:sz w:val="11"/>
              </w:rPr>
            </w:pPr>
            <w:bookmarkStart w:id="1711" w:name="BBDVA01AF008"/>
            <w:bookmarkEnd w:id="1711"/>
            <w:r>
              <w:rPr>
                <w:b/>
                <w:sz w:val="11"/>
              </w:rPr>
              <w:t>(59.081.306)</w:t>
            </w:r>
          </w:p>
        </w:tc>
        <w:tc>
          <w:tcPr>
            <w:tcW w:w="669" w:type="dxa"/>
            <w:tcBorders>
              <w:bottom w:val="single" w:sz="4" w:space="0" w:color="FFFFFF" w:themeColor="background1"/>
            </w:tcBorders>
            <w:shd w:val="solid" w:color="F3F3F3" w:fill="auto"/>
            <w:vAlign w:val="center"/>
          </w:tcPr>
          <w:p w:rsidR="00A07D3D" w:rsidRPr="003276A7" w:rsidRDefault="00A07D3D" w:rsidP="00B40F1F">
            <w:pPr>
              <w:pStyle w:val="070-TabelaPadro"/>
              <w:rPr>
                <w:b/>
                <w:sz w:val="11"/>
              </w:rPr>
            </w:pPr>
          </w:p>
        </w:tc>
        <w:tc>
          <w:tcPr>
            <w:tcW w:w="866" w:type="dxa"/>
            <w:tcBorders>
              <w:bottom w:val="single" w:sz="4" w:space="0" w:color="FFFFFF" w:themeColor="background1"/>
            </w:tcBorders>
            <w:shd w:val="solid" w:color="F3F3F3" w:fill="auto"/>
            <w:vAlign w:val="center"/>
          </w:tcPr>
          <w:p w:rsidR="00A07D3D" w:rsidRPr="003276A7" w:rsidRDefault="00A07D3D" w:rsidP="00B40F1F">
            <w:pPr>
              <w:pStyle w:val="070-TabelaPadro"/>
              <w:rPr>
                <w:b/>
                <w:sz w:val="11"/>
              </w:rPr>
            </w:pPr>
            <w:bookmarkStart w:id="1712" w:name="BBDVA01AH008"/>
            <w:bookmarkEnd w:id="1712"/>
            <w:r>
              <w:rPr>
                <w:b/>
                <w:sz w:val="11"/>
              </w:rPr>
              <w:t>(17.331.413)</w:t>
            </w:r>
          </w:p>
        </w:tc>
        <w:tc>
          <w:tcPr>
            <w:tcW w:w="721" w:type="dxa"/>
            <w:tcBorders>
              <w:bottom w:val="single" w:sz="4" w:space="0" w:color="FFFFFF" w:themeColor="background1"/>
            </w:tcBorders>
            <w:shd w:val="solid" w:color="F3F3F3" w:fill="auto"/>
            <w:vAlign w:val="center"/>
          </w:tcPr>
          <w:p w:rsidR="00A07D3D" w:rsidRPr="003276A7" w:rsidRDefault="00A07D3D" w:rsidP="00B40F1F">
            <w:pPr>
              <w:pStyle w:val="070-TabelaPadro"/>
              <w:rPr>
                <w:b/>
                <w:sz w:val="11"/>
              </w:rPr>
            </w:pPr>
          </w:p>
        </w:tc>
        <w:tc>
          <w:tcPr>
            <w:tcW w:w="898" w:type="dxa"/>
            <w:gridSpan w:val="2"/>
            <w:tcBorders>
              <w:bottom w:val="single" w:sz="4" w:space="0" w:color="FFFFFF" w:themeColor="background1"/>
            </w:tcBorders>
            <w:shd w:val="solid" w:color="F3F3F3" w:fill="auto"/>
            <w:vAlign w:val="center"/>
          </w:tcPr>
          <w:p w:rsidR="00A07D3D" w:rsidRPr="003276A7" w:rsidRDefault="00A07D3D" w:rsidP="00B40F1F">
            <w:pPr>
              <w:pStyle w:val="070-TabelaPadro"/>
              <w:rPr>
                <w:b/>
                <w:sz w:val="11"/>
              </w:rPr>
            </w:pPr>
            <w:bookmarkStart w:id="1713" w:name="BBDVA01AL008"/>
            <w:bookmarkEnd w:id="1713"/>
            <w:r>
              <w:rPr>
                <w:b/>
                <w:sz w:val="11"/>
              </w:rPr>
              <w:t>(51.931.396)</w:t>
            </w:r>
          </w:p>
        </w:tc>
        <w:tc>
          <w:tcPr>
            <w:tcW w:w="633" w:type="dxa"/>
            <w:tcBorders>
              <w:bottom w:val="single" w:sz="4" w:space="0" w:color="FFFFFF" w:themeColor="background1"/>
            </w:tcBorders>
            <w:shd w:val="solid" w:color="F3F3F3" w:fill="auto"/>
            <w:vAlign w:val="center"/>
          </w:tcPr>
          <w:p w:rsidR="00A07D3D" w:rsidRPr="003276A7" w:rsidRDefault="00A07D3D" w:rsidP="00B40F1F">
            <w:pPr>
              <w:pStyle w:val="070-TabelaPadro"/>
              <w:rPr>
                <w:b/>
                <w:sz w:val="11"/>
              </w:rPr>
            </w:pPr>
          </w:p>
        </w:tc>
      </w:tr>
      <w:tr w:rsidR="00A07D3D" w:rsidRPr="003276A7" w:rsidTr="00A21C18">
        <w:trPr>
          <w:cantSplit/>
        </w:trPr>
        <w:tc>
          <w:tcPr>
            <w:tcW w:w="2547" w:type="dxa"/>
            <w:tcBorders>
              <w:bottom w:val="single" w:sz="4" w:space="0" w:color="FFFFFF" w:themeColor="background1"/>
            </w:tcBorders>
            <w:shd w:val="solid" w:color="E6E6E6" w:fill="auto"/>
            <w:vAlign w:val="center"/>
          </w:tcPr>
          <w:p w:rsidR="00A07D3D" w:rsidRPr="003276A7" w:rsidRDefault="00A07D3D" w:rsidP="00B40F1F">
            <w:pPr>
              <w:pStyle w:val="070-TabelaPadro"/>
              <w:jc w:val="left"/>
              <w:rPr>
                <w:b/>
                <w:sz w:val="11"/>
              </w:rPr>
            </w:pPr>
            <w:bookmarkStart w:id="1714" w:name="BBDVA0100009" w:colFirst="0" w:colLast="0"/>
            <w:bookmarkStart w:id="1715" w:name="BBDVA01AA009" w:colFirst="1" w:colLast="1"/>
            <w:bookmarkStart w:id="1716" w:name="BBDVA01AC009" w:colFirst="3" w:colLast="3"/>
            <w:bookmarkStart w:id="1717" w:name="BBDVA01AG009" w:colFirst="5" w:colLast="5"/>
            <w:bookmarkStart w:id="1718" w:name="BBDVA01AI009" w:colFirst="7" w:colLast="7"/>
            <w:bookmarkStart w:id="1719" w:name="BBDVA01AM009" w:colFirst="9" w:colLast="9"/>
            <w:bookmarkEnd w:id="1704"/>
            <w:bookmarkEnd w:id="1705"/>
            <w:bookmarkEnd w:id="1706"/>
            <w:bookmarkEnd w:id="1707"/>
            <w:bookmarkEnd w:id="1708"/>
            <w:bookmarkEnd w:id="1709"/>
            <w:r>
              <w:rPr>
                <w:b/>
                <w:sz w:val="11"/>
              </w:rPr>
              <w:t>Insumos Adquiridos de Terceiros</w:t>
            </w:r>
          </w:p>
        </w:tc>
        <w:tc>
          <w:tcPr>
            <w:tcW w:w="567" w:type="dxa"/>
            <w:tcBorders>
              <w:bottom w:val="single" w:sz="4" w:space="0" w:color="FFFFFF" w:themeColor="background1"/>
            </w:tcBorders>
            <w:shd w:val="solid" w:color="E6E6E6" w:fill="auto"/>
            <w:vAlign w:val="center"/>
          </w:tcPr>
          <w:p w:rsidR="00A07D3D" w:rsidRPr="004B2FB5" w:rsidRDefault="00A07D3D" w:rsidP="00B40F1F">
            <w:pPr>
              <w:pStyle w:val="070-TabelaPadro"/>
              <w:jc w:val="center"/>
              <w:rPr>
                <w:b/>
                <w:color w:val="002060"/>
                <w:sz w:val="11"/>
              </w:rPr>
            </w:pPr>
          </w:p>
        </w:tc>
        <w:tc>
          <w:tcPr>
            <w:tcW w:w="850" w:type="dxa"/>
            <w:tcBorders>
              <w:bottom w:val="single" w:sz="4" w:space="0" w:color="FFFFFF" w:themeColor="background1"/>
            </w:tcBorders>
            <w:shd w:val="solid" w:color="E6E6E6" w:fill="auto"/>
            <w:vAlign w:val="center"/>
          </w:tcPr>
          <w:p w:rsidR="00A07D3D" w:rsidRPr="003276A7" w:rsidRDefault="00A07D3D" w:rsidP="00B40F1F">
            <w:pPr>
              <w:pStyle w:val="070-TabelaPadro"/>
              <w:rPr>
                <w:b/>
                <w:sz w:val="11"/>
              </w:rPr>
            </w:pPr>
            <w:bookmarkStart w:id="1720" w:name="BBDVA01AB009"/>
            <w:bookmarkEnd w:id="1720"/>
            <w:r>
              <w:rPr>
                <w:b/>
                <w:sz w:val="11"/>
              </w:rPr>
              <w:t>(4.472.765)</w:t>
            </w:r>
          </w:p>
        </w:tc>
        <w:tc>
          <w:tcPr>
            <w:tcW w:w="851" w:type="dxa"/>
            <w:tcBorders>
              <w:bottom w:val="single" w:sz="4" w:space="0" w:color="FFFFFF" w:themeColor="background1"/>
            </w:tcBorders>
            <w:shd w:val="solid" w:color="E6E6E6" w:fill="auto"/>
            <w:vAlign w:val="center"/>
          </w:tcPr>
          <w:p w:rsidR="00A07D3D" w:rsidRPr="003276A7" w:rsidRDefault="00A07D3D" w:rsidP="00B40F1F">
            <w:pPr>
              <w:pStyle w:val="070-TabelaPadro"/>
              <w:rPr>
                <w:b/>
                <w:sz w:val="11"/>
              </w:rPr>
            </w:pPr>
          </w:p>
        </w:tc>
        <w:tc>
          <w:tcPr>
            <w:tcW w:w="1032" w:type="dxa"/>
            <w:tcBorders>
              <w:bottom w:val="single" w:sz="4" w:space="0" w:color="FFFFFF" w:themeColor="background1"/>
            </w:tcBorders>
            <w:shd w:val="solid" w:color="E6E6E6" w:fill="auto"/>
            <w:vAlign w:val="center"/>
          </w:tcPr>
          <w:p w:rsidR="00A07D3D" w:rsidRPr="003276A7" w:rsidRDefault="00A07D3D" w:rsidP="00B40F1F">
            <w:pPr>
              <w:pStyle w:val="070-TabelaPadro"/>
              <w:rPr>
                <w:b/>
                <w:sz w:val="11"/>
              </w:rPr>
            </w:pPr>
            <w:bookmarkStart w:id="1721" w:name="BBDVA01AF009"/>
            <w:bookmarkEnd w:id="1721"/>
            <w:r>
              <w:rPr>
                <w:b/>
                <w:sz w:val="11"/>
              </w:rPr>
              <w:t>(3.694.689)</w:t>
            </w:r>
          </w:p>
        </w:tc>
        <w:tc>
          <w:tcPr>
            <w:tcW w:w="669" w:type="dxa"/>
            <w:tcBorders>
              <w:bottom w:val="single" w:sz="4" w:space="0" w:color="FFFFFF" w:themeColor="background1"/>
            </w:tcBorders>
            <w:shd w:val="solid" w:color="E6E6E6" w:fill="auto"/>
            <w:vAlign w:val="center"/>
          </w:tcPr>
          <w:p w:rsidR="00A07D3D" w:rsidRPr="003276A7" w:rsidRDefault="00A07D3D" w:rsidP="00B40F1F">
            <w:pPr>
              <w:pStyle w:val="070-TabelaPadro"/>
              <w:rPr>
                <w:b/>
                <w:sz w:val="11"/>
              </w:rPr>
            </w:pPr>
          </w:p>
        </w:tc>
        <w:tc>
          <w:tcPr>
            <w:tcW w:w="866" w:type="dxa"/>
            <w:tcBorders>
              <w:bottom w:val="single" w:sz="4" w:space="0" w:color="FFFFFF" w:themeColor="background1"/>
            </w:tcBorders>
            <w:shd w:val="solid" w:color="E6E6E6" w:fill="auto"/>
            <w:vAlign w:val="center"/>
          </w:tcPr>
          <w:p w:rsidR="00A07D3D" w:rsidRPr="003276A7" w:rsidRDefault="00A07D3D" w:rsidP="00B40F1F">
            <w:pPr>
              <w:pStyle w:val="070-TabelaPadro"/>
              <w:rPr>
                <w:b/>
                <w:sz w:val="11"/>
              </w:rPr>
            </w:pPr>
            <w:bookmarkStart w:id="1722" w:name="BBDVA01AH009"/>
            <w:bookmarkEnd w:id="1722"/>
            <w:r>
              <w:rPr>
                <w:b/>
                <w:sz w:val="11"/>
              </w:rPr>
              <w:t>(4.431.546)</w:t>
            </w:r>
          </w:p>
        </w:tc>
        <w:tc>
          <w:tcPr>
            <w:tcW w:w="721" w:type="dxa"/>
            <w:tcBorders>
              <w:bottom w:val="single" w:sz="4" w:space="0" w:color="FFFFFF" w:themeColor="background1"/>
            </w:tcBorders>
            <w:shd w:val="solid" w:color="E6E6E6" w:fill="auto"/>
            <w:vAlign w:val="center"/>
          </w:tcPr>
          <w:p w:rsidR="00A07D3D" w:rsidRPr="003276A7" w:rsidRDefault="00A07D3D" w:rsidP="00B40F1F">
            <w:pPr>
              <w:pStyle w:val="070-TabelaPadro"/>
              <w:rPr>
                <w:b/>
                <w:sz w:val="11"/>
              </w:rPr>
            </w:pPr>
          </w:p>
        </w:tc>
        <w:tc>
          <w:tcPr>
            <w:tcW w:w="898" w:type="dxa"/>
            <w:gridSpan w:val="2"/>
            <w:tcBorders>
              <w:bottom w:val="single" w:sz="4" w:space="0" w:color="FFFFFF" w:themeColor="background1"/>
            </w:tcBorders>
            <w:shd w:val="solid" w:color="E6E6E6" w:fill="auto"/>
            <w:vAlign w:val="center"/>
          </w:tcPr>
          <w:p w:rsidR="00A07D3D" w:rsidRPr="003276A7" w:rsidRDefault="00A07D3D" w:rsidP="00B40F1F">
            <w:pPr>
              <w:pStyle w:val="070-TabelaPadro"/>
              <w:rPr>
                <w:b/>
                <w:sz w:val="11"/>
              </w:rPr>
            </w:pPr>
            <w:bookmarkStart w:id="1723" w:name="BBDVA01AL009"/>
            <w:bookmarkEnd w:id="1723"/>
            <w:r>
              <w:rPr>
                <w:b/>
                <w:sz w:val="11"/>
              </w:rPr>
              <w:t>(3.641.002)</w:t>
            </w:r>
          </w:p>
        </w:tc>
        <w:tc>
          <w:tcPr>
            <w:tcW w:w="633" w:type="dxa"/>
            <w:tcBorders>
              <w:bottom w:val="single" w:sz="4" w:space="0" w:color="FFFFFF" w:themeColor="background1"/>
            </w:tcBorders>
            <w:shd w:val="solid" w:color="E6E6E6" w:fill="auto"/>
            <w:vAlign w:val="center"/>
          </w:tcPr>
          <w:p w:rsidR="00A07D3D" w:rsidRPr="003276A7" w:rsidRDefault="00A07D3D" w:rsidP="00B40F1F">
            <w:pPr>
              <w:pStyle w:val="070-TabelaPadro"/>
              <w:rPr>
                <w:b/>
                <w:sz w:val="11"/>
              </w:rPr>
            </w:pPr>
          </w:p>
        </w:tc>
      </w:tr>
      <w:tr w:rsidR="00A07D3D" w:rsidRPr="003276A7" w:rsidTr="00A21C18">
        <w:trPr>
          <w:cantSplit/>
        </w:trPr>
        <w:tc>
          <w:tcPr>
            <w:tcW w:w="2547" w:type="dxa"/>
            <w:tcBorders>
              <w:bottom w:val="single" w:sz="4" w:space="0" w:color="FFFFFF" w:themeColor="background1"/>
            </w:tcBorders>
            <w:shd w:val="solid" w:color="F3F3F3" w:fill="auto"/>
            <w:vAlign w:val="center"/>
          </w:tcPr>
          <w:p w:rsidR="00A07D3D" w:rsidRPr="003276A7" w:rsidRDefault="00A07D3D" w:rsidP="00B40F1F">
            <w:pPr>
              <w:pStyle w:val="070-TabelaPadro"/>
              <w:ind w:left="60"/>
              <w:jc w:val="left"/>
              <w:rPr>
                <w:sz w:val="11"/>
              </w:rPr>
            </w:pPr>
            <w:bookmarkStart w:id="1724" w:name="BBDVA0100010" w:colFirst="0" w:colLast="0"/>
            <w:bookmarkStart w:id="1725" w:name="BBDVA01AC010" w:colFirst="3" w:colLast="3"/>
            <w:bookmarkStart w:id="1726" w:name="BBDVA01AG010" w:colFirst="5" w:colLast="5"/>
            <w:bookmarkStart w:id="1727" w:name="BBDVA01AI010" w:colFirst="7" w:colLast="7"/>
            <w:bookmarkStart w:id="1728" w:name="BBDVA01AM010" w:colFirst="9" w:colLast="9"/>
            <w:bookmarkEnd w:id="1714"/>
            <w:bookmarkEnd w:id="1715"/>
            <w:bookmarkEnd w:id="1716"/>
            <w:bookmarkEnd w:id="1717"/>
            <w:bookmarkEnd w:id="1718"/>
            <w:bookmarkEnd w:id="1719"/>
            <w:r>
              <w:rPr>
                <w:sz w:val="11"/>
              </w:rPr>
              <w:t>Materiais, água, energia e gás</w:t>
            </w:r>
          </w:p>
        </w:tc>
        <w:tc>
          <w:tcPr>
            <w:tcW w:w="567" w:type="dxa"/>
            <w:tcBorders>
              <w:bottom w:val="single" w:sz="4" w:space="0" w:color="FFFFFF" w:themeColor="background1"/>
            </w:tcBorders>
            <w:shd w:val="solid" w:color="F3F3F3" w:fill="auto"/>
            <w:vAlign w:val="center"/>
          </w:tcPr>
          <w:p w:rsidR="00A07D3D" w:rsidRPr="004B2FB5" w:rsidRDefault="00A07D3D" w:rsidP="00B40F1F">
            <w:pPr>
              <w:pStyle w:val="070-TabelaPadro"/>
              <w:jc w:val="center"/>
              <w:rPr>
                <w:color w:val="002060"/>
                <w:sz w:val="11"/>
              </w:rPr>
            </w:pPr>
            <w:bookmarkStart w:id="1729" w:name="BBDVA01AA010"/>
            <w:bookmarkEnd w:id="1729"/>
            <w:r w:rsidRPr="004B2FB5">
              <w:rPr>
                <w:color w:val="002060"/>
                <w:sz w:val="11"/>
              </w:rPr>
              <w:t>26</w:t>
            </w:r>
          </w:p>
        </w:tc>
        <w:tc>
          <w:tcPr>
            <w:tcW w:w="850"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bookmarkStart w:id="1730" w:name="BBDVA01AB010"/>
            <w:bookmarkEnd w:id="1730"/>
            <w:r>
              <w:rPr>
                <w:sz w:val="11"/>
              </w:rPr>
              <w:t>(264.505)</w:t>
            </w:r>
          </w:p>
        </w:tc>
        <w:tc>
          <w:tcPr>
            <w:tcW w:w="851"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p>
        </w:tc>
        <w:tc>
          <w:tcPr>
            <w:tcW w:w="1032"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bookmarkStart w:id="1731" w:name="BBDVA01AF010"/>
            <w:bookmarkEnd w:id="1731"/>
            <w:r>
              <w:rPr>
                <w:sz w:val="11"/>
              </w:rPr>
              <w:t>(280.635)</w:t>
            </w:r>
          </w:p>
        </w:tc>
        <w:tc>
          <w:tcPr>
            <w:tcW w:w="669"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p>
        </w:tc>
        <w:tc>
          <w:tcPr>
            <w:tcW w:w="866"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bookmarkStart w:id="1732" w:name="BBDVA01AH010"/>
            <w:bookmarkEnd w:id="1732"/>
            <w:r>
              <w:rPr>
                <w:sz w:val="11"/>
              </w:rPr>
              <w:t>(273.771)</w:t>
            </w:r>
          </w:p>
        </w:tc>
        <w:tc>
          <w:tcPr>
            <w:tcW w:w="721"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p>
        </w:tc>
        <w:tc>
          <w:tcPr>
            <w:tcW w:w="898" w:type="dxa"/>
            <w:gridSpan w:val="2"/>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bookmarkStart w:id="1733" w:name="BBDVA01AL010"/>
            <w:bookmarkEnd w:id="1733"/>
            <w:r>
              <w:rPr>
                <w:sz w:val="11"/>
              </w:rPr>
              <w:t>(291.769)</w:t>
            </w:r>
          </w:p>
        </w:tc>
        <w:tc>
          <w:tcPr>
            <w:tcW w:w="633"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p>
        </w:tc>
      </w:tr>
      <w:tr w:rsidR="00A07D3D" w:rsidRPr="003276A7" w:rsidTr="00A21C18">
        <w:trPr>
          <w:cantSplit/>
        </w:trPr>
        <w:tc>
          <w:tcPr>
            <w:tcW w:w="2547" w:type="dxa"/>
            <w:tcBorders>
              <w:bottom w:val="single" w:sz="4" w:space="0" w:color="FFFFFF" w:themeColor="background1"/>
            </w:tcBorders>
            <w:shd w:val="solid" w:color="E6E6E6" w:fill="auto"/>
            <w:vAlign w:val="center"/>
          </w:tcPr>
          <w:p w:rsidR="00A07D3D" w:rsidRPr="003276A7" w:rsidRDefault="00A07D3D" w:rsidP="00B40F1F">
            <w:pPr>
              <w:pStyle w:val="070-TabelaPadro"/>
              <w:ind w:left="60"/>
              <w:jc w:val="left"/>
              <w:rPr>
                <w:sz w:val="11"/>
              </w:rPr>
            </w:pPr>
            <w:bookmarkStart w:id="1734" w:name="BBDVA0100011" w:colFirst="0" w:colLast="0"/>
            <w:bookmarkStart w:id="1735" w:name="BBDVA01AC011" w:colFirst="3" w:colLast="3"/>
            <w:bookmarkStart w:id="1736" w:name="BBDVA01AG011" w:colFirst="5" w:colLast="5"/>
            <w:bookmarkStart w:id="1737" w:name="BBDVA01AI011" w:colFirst="7" w:colLast="7"/>
            <w:bookmarkStart w:id="1738" w:name="BBDVA01AM011" w:colFirst="9" w:colLast="9"/>
            <w:bookmarkEnd w:id="1724"/>
            <w:bookmarkEnd w:id="1725"/>
            <w:bookmarkEnd w:id="1726"/>
            <w:bookmarkEnd w:id="1727"/>
            <w:bookmarkEnd w:id="1728"/>
            <w:r>
              <w:rPr>
                <w:sz w:val="11"/>
              </w:rPr>
              <w:t>Serviços de terceiros</w:t>
            </w:r>
          </w:p>
        </w:tc>
        <w:tc>
          <w:tcPr>
            <w:tcW w:w="567" w:type="dxa"/>
            <w:tcBorders>
              <w:bottom w:val="single" w:sz="4" w:space="0" w:color="FFFFFF" w:themeColor="background1"/>
            </w:tcBorders>
            <w:shd w:val="solid" w:color="E6E6E6" w:fill="auto"/>
            <w:vAlign w:val="center"/>
          </w:tcPr>
          <w:p w:rsidR="00A07D3D" w:rsidRPr="004B2FB5" w:rsidRDefault="00A07D3D" w:rsidP="00B40F1F">
            <w:pPr>
              <w:pStyle w:val="070-TabelaPadro"/>
              <w:jc w:val="center"/>
              <w:rPr>
                <w:color w:val="002060"/>
                <w:sz w:val="11"/>
              </w:rPr>
            </w:pPr>
            <w:bookmarkStart w:id="1739" w:name="BBDVA01AA011"/>
            <w:bookmarkEnd w:id="1739"/>
            <w:r w:rsidRPr="004B2FB5">
              <w:rPr>
                <w:color w:val="002060"/>
                <w:sz w:val="11"/>
              </w:rPr>
              <w:t>26</w:t>
            </w:r>
          </w:p>
        </w:tc>
        <w:tc>
          <w:tcPr>
            <w:tcW w:w="850"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bookmarkStart w:id="1740" w:name="BBDVA01AB011"/>
            <w:bookmarkEnd w:id="1740"/>
            <w:r>
              <w:rPr>
                <w:sz w:val="11"/>
              </w:rPr>
              <w:t>(459.666)</w:t>
            </w:r>
          </w:p>
        </w:tc>
        <w:tc>
          <w:tcPr>
            <w:tcW w:w="851"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p>
        </w:tc>
        <w:tc>
          <w:tcPr>
            <w:tcW w:w="1032"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bookmarkStart w:id="1741" w:name="BBDVA01AF011"/>
            <w:bookmarkEnd w:id="1741"/>
            <w:r>
              <w:rPr>
                <w:sz w:val="11"/>
              </w:rPr>
              <w:t>(409.843)</w:t>
            </w:r>
          </w:p>
        </w:tc>
        <w:tc>
          <w:tcPr>
            <w:tcW w:w="669"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p>
        </w:tc>
        <w:tc>
          <w:tcPr>
            <w:tcW w:w="866"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bookmarkStart w:id="1742" w:name="BBDVA01AH011"/>
            <w:bookmarkEnd w:id="1742"/>
            <w:r>
              <w:rPr>
                <w:sz w:val="11"/>
              </w:rPr>
              <w:t>(505.340)</w:t>
            </w:r>
          </w:p>
        </w:tc>
        <w:tc>
          <w:tcPr>
            <w:tcW w:w="721"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p>
        </w:tc>
        <w:tc>
          <w:tcPr>
            <w:tcW w:w="898" w:type="dxa"/>
            <w:gridSpan w:val="2"/>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bookmarkStart w:id="1743" w:name="BBDVA01AL011"/>
            <w:bookmarkEnd w:id="1743"/>
            <w:r>
              <w:rPr>
                <w:sz w:val="11"/>
              </w:rPr>
              <w:t>(451.419)</w:t>
            </w:r>
          </w:p>
        </w:tc>
        <w:tc>
          <w:tcPr>
            <w:tcW w:w="633"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p>
        </w:tc>
      </w:tr>
      <w:tr w:rsidR="00A07D3D" w:rsidRPr="003276A7" w:rsidTr="00A21C18">
        <w:trPr>
          <w:cantSplit/>
        </w:trPr>
        <w:tc>
          <w:tcPr>
            <w:tcW w:w="2547" w:type="dxa"/>
            <w:tcBorders>
              <w:bottom w:val="single" w:sz="4" w:space="0" w:color="FFFFFF" w:themeColor="background1"/>
            </w:tcBorders>
            <w:shd w:val="solid" w:color="F3F3F3" w:fill="auto"/>
            <w:vAlign w:val="center"/>
          </w:tcPr>
          <w:p w:rsidR="00A07D3D" w:rsidRPr="003276A7" w:rsidRDefault="00A07D3D" w:rsidP="00B40F1F">
            <w:pPr>
              <w:pStyle w:val="070-TabelaPadro"/>
              <w:ind w:left="60"/>
              <w:jc w:val="left"/>
              <w:rPr>
                <w:sz w:val="11"/>
              </w:rPr>
            </w:pPr>
            <w:bookmarkStart w:id="1744" w:name="BBDVA0100012" w:colFirst="0" w:colLast="0"/>
            <w:bookmarkStart w:id="1745" w:name="BBDVA01AC012" w:colFirst="3" w:colLast="3"/>
            <w:bookmarkStart w:id="1746" w:name="BBDVA01AG012" w:colFirst="5" w:colLast="5"/>
            <w:bookmarkStart w:id="1747" w:name="BBDVA01AI012" w:colFirst="7" w:colLast="7"/>
            <w:bookmarkStart w:id="1748" w:name="BBDVA01AM012" w:colFirst="9" w:colLast="9"/>
            <w:bookmarkEnd w:id="1734"/>
            <w:bookmarkEnd w:id="1735"/>
            <w:bookmarkEnd w:id="1736"/>
            <w:bookmarkEnd w:id="1737"/>
            <w:bookmarkEnd w:id="1738"/>
            <w:r>
              <w:rPr>
                <w:sz w:val="11"/>
              </w:rPr>
              <w:t>Comunicações</w:t>
            </w:r>
          </w:p>
        </w:tc>
        <w:tc>
          <w:tcPr>
            <w:tcW w:w="567" w:type="dxa"/>
            <w:tcBorders>
              <w:bottom w:val="single" w:sz="4" w:space="0" w:color="FFFFFF" w:themeColor="background1"/>
            </w:tcBorders>
            <w:shd w:val="solid" w:color="F3F3F3" w:fill="auto"/>
            <w:vAlign w:val="center"/>
          </w:tcPr>
          <w:p w:rsidR="00A07D3D" w:rsidRPr="004B2FB5" w:rsidRDefault="00A07D3D" w:rsidP="00B40F1F">
            <w:pPr>
              <w:pStyle w:val="070-TabelaPadro"/>
              <w:jc w:val="center"/>
              <w:rPr>
                <w:color w:val="002060"/>
                <w:sz w:val="11"/>
              </w:rPr>
            </w:pPr>
            <w:bookmarkStart w:id="1749" w:name="BBDVA01AA012"/>
            <w:bookmarkEnd w:id="1749"/>
            <w:r w:rsidRPr="004B2FB5">
              <w:rPr>
                <w:color w:val="002060"/>
                <w:sz w:val="11"/>
              </w:rPr>
              <w:t>26</w:t>
            </w:r>
          </w:p>
        </w:tc>
        <w:tc>
          <w:tcPr>
            <w:tcW w:w="850"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bookmarkStart w:id="1750" w:name="BBDVA01AB012"/>
            <w:bookmarkEnd w:id="1750"/>
            <w:r>
              <w:rPr>
                <w:sz w:val="11"/>
              </w:rPr>
              <w:t>(230.584)</w:t>
            </w:r>
          </w:p>
        </w:tc>
        <w:tc>
          <w:tcPr>
            <w:tcW w:w="851"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p>
        </w:tc>
        <w:tc>
          <w:tcPr>
            <w:tcW w:w="1032"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bookmarkStart w:id="1751" w:name="BBDVA01AF012"/>
            <w:bookmarkEnd w:id="1751"/>
            <w:r>
              <w:rPr>
                <w:sz w:val="11"/>
              </w:rPr>
              <w:t>(336.722)</w:t>
            </w:r>
          </w:p>
        </w:tc>
        <w:tc>
          <w:tcPr>
            <w:tcW w:w="669"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p>
        </w:tc>
        <w:tc>
          <w:tcPr>
            <w:tcW w:w="866"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bookmarkStart w:id="1752" w:name="BBDVA01AH012"/>
            <w:bookmarkEnd w:id="1752"/>
            <w:r>
              <w:rPr>
                <w:sz w:val="11"/>
              </w:rPr>
              <w:t>(261.245)</w:t>
            </w:r>
          </w:p>
        </w:tc>
        <w:tc>
          <w:tcPr>
            <w:tcW w:w="721"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p>
        </w:tc>
        <w:tc>
          <w:tcPr>
            <w:tcW w:w="898" w:type="dxa"/>
            <w:gridSpan w:val="2"/>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bookmarkStart w:id="1753" w:name="BBDVA01AL012"/>
            <w:bookmarkEnd w:id="1753"/>
            <w:r>
              <w:rPr>
                <w:sz w:val="11"/>
              </w:rPr>
              <w:t>(367.420)</w:t>
            </w:r>
          </w:p>
        </w:tc>
        <w:tc>
          <w:tcPr>
            <w:tcW w:w="633"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p>
        </w:tc>
      </w:tr>
      <w:tr w:rsidR="00A07D3D" w:rsidRPr="003276A7" w:rsidTr="00A21C18">
        <w:trPr>
          <w:cantSplit/>
        </w:trPr>
        <w:tc>
          <w:tcPr>
            <w:tcW w:w="2547" w:type="dxa"/>
            <w:tcBorders>
              <w:bottom w:val="single" w:sz="4" w:space="0" w:color="FFFFFF" w:themeColor="background1"/>
            </w:tcBorders>
            <w:shd w:val="solid" w:color="E6E6E6" w:fill="auto"/>
            <w:vAlign w:val="center"/>
          </w:tcPr>
          <w:p w:rsidR="00A07D3D" w:rsidRPr="003276A7" w:rsidRDefault="00A07D3D" w:rsidP="00B40F1F">
            <w:pPr>
              <w:pStyle w:val="070-TabelaPadro"/>
              <w:ind w:left="60"/>
              <w:jc w:val="left"/>
              <w:rPr>
                <w:sz w:val="11"/>
              </w:rPr>
            </w:pPr>
            <w:bookmarkStart w:id="1754" w:name="BBDVA0100013" w:colFirst="0" w:colLast="0"/>
            <w:bookmarkStart w:id="1755" w:name="BBDVA01AC013" w:colFirst="3" w:colLast="3"/>
            <w:bookmarkStart w:id="1756" w:name="BBDVA01AG013" w:colFirst="5" w:colLast="5"/>
            <w:bookmarkStart w:id="1757" w:name="BBDVA01AI013" w:colFirst="7" w:colLast="7"/>
            <w:bookmarkStart w:id="1758" w:name="BBDVA01AM013" w:colFirst="9" w:colLast="9"/>
            <w:bookmarkEnd w:id="1744"/>
            <w:bookmarkEnd w:id="1745"/>
            <w:bookmarkEnd w:id="1746"/>
            <w:bookmarkEnd w:id="1747"/>
            <w:bookmarkEnd w:id="1748"/>
            <w:r>
              <w:rPr>
                <w:sz w:val="11"/>
              </w:rPr>
              <w:t>Processamento de dados</w:t>
            </w:r>
          </w:p>
        </w:tc>
        <w:tc>
          <w:tcPr>
            <w:tcW w:w="567" w:type="dxa"/>
            <w:tcBorders>
              <w:bottom w:val="single" w:sz="4" w:space="0" w:color="FFFFFF" w:themeColor="background1"/>
            </w:tcBorders>
            <w:shd w:val="solid" w:color="E6E6E6" w:fill="auto"/>
            <w:vAlign w:val="center"/>
          </w:tcPr>
          <w:p w:rsidR="00A07D3D" w:rsidRPr="004B2FB5" w:rsidRDefault="00A07D3D" w:rsidP="00B40F1F">
            <w:pPr>
              <w:pStyle w:val="070-TabelaPadro"/>
              <w:jc w:val="center"/>
              <w:rPr>
                <w:color w:val="002060"/>
                <w:sz w:val="11"/>
              </w:rPr>
            </w:pPr>
            <w:bookmarkStart w:id="1759" w:name="BBDVA01AA013"/>
            <w:bookmarkEnd w:id="1759"/>
            <w:r w:rsidRPr="004B2FB5">
              <w:rPr>
                <w:color w:val="002060"/>
                <w:sz w:val="11"/>
              </w:rPr>
              <w:t>26</w:t>
            </w:r>
          </w:p>
        </w:tc>
        <w:tc>
          <w:tcPr>
            <w:tcW w:w="850"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bookmarkStart w:id="1760" w:name="BBDVA01AB013"/>
            <w:bookmarkEnd w:id="1760"/>
            <w:r>
              <w:rPr>
                <w:sz w:val="11"/>
              </w:rPr>
              <w:t>(397.522)</w:t>
            </w:r>
          </w:p>
        </w:tc>
        <w:tc>
          <w:tcPr>
            <w:tcW w:w="851"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p>
        </w:tc>
        <w:tc>
          <w:tcPr>
            <w:tcW w:w="1032"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bookmarkStart w:id="1761" w:name="BBDVA01AF013"/>
            <w:bookmarkEnd w:id="1761"/>
            <w:r>
              <w:rPr>
                <w:sz w:val="11"/>
              </w:rPr>
              <w:t>(391.446)</w:t>
            </w:r>
          </w:p>
        </w:tc>
        <w:tc>
          <w:tcPr>
            <w:tcW w:w="669"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p>
        </w:tc>
        <w:tc>
          <w:tcPr>
            <w:tcW w:w="866"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bookmarkStart w:id="1762" w:name="BBDVA01AH013"/>
            <w:bookmarkEnd w:id="1762"/>
            <w:r>
              <w:rPr>
                <w:sz w:val="11"/>
              </w:rPr>
              <w:t>(251.402)</w:t>
            </w:r>
          </w:p>
        </w:tc>
        <w:tc>
          <w:tcPr>
            <w:tcW w:w="721"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p>
        </w:tc>
        <w:tc>
          <w:tcPr>
            <w:tcW w:w="898" w:type="dxa"/>
            <w:gridSpan w:val="2"/>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bookmarkStart w:id="1763" w:name="BBDVA01AL013"/>
            <w:bookmarkEnd w:id="1763"/>
            <w:r>
              <w:rPr>
                <w:sz w:val="11"/>
              </w:rPr>
              <w:t>(224.599)</w:t>
            </w:r>
          </w:p>
        </w:tc>
        <w:tc>
          <w:tcPr>
            <w:tcW w:w="633"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p>
        </w:tc>
      </w:tr>
      <w:tr w:rsidR="00A07D3D" w:rsidRPr="003276A7" w:rsidTr="00A21C18">
        <w:trPr>
          <w:cantSplit/>
        </w:trPr>
        <w:tc>
          <w:tcPr>
            <w:tcW w:w="2547" w:type="dxa"/>
            <w:tcBorders>
              <w:bottom w:val="single" w:sz="4" w:space="0" w:color="FFFFFF" w:themeColor="background1"/>
            </w:tcBorders>
            <w:shd w:val="solid" w:color="F3F3F3" w:fill="auto"/>
            <w:vAlign w:val="center"/>
          </w:tcPr>
          <w:p w:rsidR="00A07D3D" w:rsidRPr="003276A7" w:rsidRDefault="00A07D3D" w:rsidP="00B40F1F">
            <w:pPr>
              <w:pStyle w:val="070-TabelaPadro"/>
              <w:ind w:left="60"/>
              <w:jc w:val="left"/>
              <w:rPr>
                <w:sz w:val="11"/>
              </w:rPr>
            </w:pPr>
            <w:bookmarkStart w:id="1764" w:name="BBDVA0100014" w:colFirst="0" w:colLast="0"/>
            <w:bookmarkStart w:id="1765" w:name="BBDVA01AC014" w:colFirst="3" w:colLast="3"/>
            <w:bookmarkStart w:id="1766" w:name="BBDVA01AG014" w:colFirst="5" w:colLast="5"/>
            <w:bookmarkStart w:id="1767" w:name="BBDVA01AI014" w:colFirst="7" w:colLast="7"/>
            <w:bookmarkStart w:id="1768" w:name="BBDVA01AM014" w:colFirst="9" w:colLast="9"/>
            <w:bookmarkEnd w:id="1754"/>
            <w:bookmarkEnd w:id="1755"/>
            <w:bookmarkEnd w:id="1756"/>
            <w:bookmarkEnd w:id="1757"/>
            <w:bookmarkEnd w:id="1758"/>
            <w:r>
              <w:rPr>
                <w:sz w:val="11"/>
              </w:rPr>
              <w:t>Transporte</w:t>
            </w:r>
          </w:p>
        </w:tc>
        <w:tc>
          <w:tcPr>
            <w:tcW w:w="567" w:type="dxa"/>
            <w:tcBorders>
              <w:bottom w:val="single" w:sz="4" w:space="0" w:color="FFFFFF" w:themeColor="background1"/>
            </w:tcBorders>
            <w:shd w:val="solid" w:color="F3F3F3" w:fill="auto"/>
            <w:vAlign w:val="center"/>
          </w:tcPr>
          <w:p w:rsidR="00A07D3D" w:rsidRPr="004B2FB5" w:rsidRDefault="00A07D3D" w:rsidP="00B40F1F">
            <w:pPr>
              <w:pStyle w:val="070-TabelaPadro"/>
              <w:jc w:val="center"/>
              <w:rPr>
                <w:color w:val="002060"/>
                <w:sz w:val="11"/>
              </w:rPr>
            </w:pPr>
            <w:bookmarkStart w:id="1769" w:name="BBDVA01AA014"/>
            <w:bookmarkEnd w:id="1769"/>
            <w:r w:rsidRPr="004B2FB5">
              <w:rPr>
                <w:color w:val="002060"/>
                <w:sz w:val="11"/>
              </w:rPr>
              <w:t>26</w:t>
            </w:r>
          </w:p>
        </w:tc>
        <w:tc>
          <w:tcPr>
            <w:tcW w:w="850"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bookmarkStart w:id="1770" w:name="BBDVA01AB014"/>
            <w:bookmarkEnd w:id="1770"/>
            <w:r>
              <w:rPr>
                <w:sz w:val="11"/>
              </w:rPr>
              <w:t>(273.758)</w:t>
            </w:r>
          </w:p>
        </w:tc>
        <w:tc>
          <w:tcPr>
            <w:tcW w:w="851"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p>
        </w:tc>
        <w:tc>
          <w:tcPr>
            <w:tcW w:w="1032"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bookmarkStart w:id="1771" w:name="BBDVA01AF014"/>
            <w:bookmarkEnd w:id="1771"/>
            <w:r>
              <w:rPr>
                <w:sz w:val="11"/>
              </w:rPr>
              <w:t>(444.113)</w:t>
            </w:r>
          </w:p>
        </w:tc>
        <w:tc>
          <w:tcPr>
            <w:tcW w:w="669"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p>
        </w:tc>
        <w:tc>
          <w:tcPr>
            <w:tcW w:w="866"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bookmarkStart w:id="1772" w:name="BBDVA01AH014"/>
            <w:bookmarkEnd w:id="1772"/>
            <w:r>
              <w:rPr>
                <w:sz w:val="11"/>
              </w:rPr>
              <w:t>(303.828)</w:t>
            </w:r>
          </w:p>
        </w:tc>
        <w:tc>
          <w:tcPr>
            <w:tcW w:w="721"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p>
        </w:tc>
        <w:tc>
          <w:tcPr>
            <w:tcW w:w="898" w:type="dxa"/>
            <w:gridSpan w:val="2"/>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bookmarkStart w:id="1773" w:name="BBDVA01AL014"/>
            <w:bookmarkEnd w:id="1773"/>
            <w:r>
              <w:rPr>
                <w:sz w:val="11"/>
              </w:rPr>
              <w:t>(471.534)</w:t>
            </w:r>
          </w:p>
        </w:tc>
        <w:tc>
          <w:tcPr>
            <w:tcW w:w="633"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p>
        </w:tc>
      </w:tr>
      <w:tr w:rsidR="00A07D3D" w:rsidRPr="003276A7" w:rsidTr="00A21C18">
        <w:trPr>
          <w:cantSplit/>
        </w:trPr>
        <w:tc>
          <w:tcPr>
            <w:tcW w:w="2547" w:type="dxa"/>
            <w:tcBorders>
              <w:bottom w:val="single" w:sz="4" w:space="0" w:color="FFFFFF" w:themeColor="background1"/>
            </w:tcBorders>
            <w:shd w:val="solid" w:color="E6E6E6" w:fill="auto"/>
            <w:vAlign w:val="center"/>
          </w:tcPr>
          <w:p w:rsidR="00A07D3D" w:rsidRPr="003276A7" w:rsidRDefault="00A07D3D" w:rsidP="00B40F1F">
            <w:pPr>
              <w:pStyle w:val="070-TabelaPadro"/>
              <w:ind w:left="60"/>
              <w:jc w:val="left"/>
              <w:rPr>
                <w:sz w:val="11"/>
              </w:rPr>
            </w:pPr>
            <w:bookmarkStart w:id="1774" w:name="BBDVA0100015" w:colFirst="0" w:colLast="0"/>
            <w:bookmarkStart w:id="1775" w:name="BBDVA01AC015" w:colFirst="3" w:colLast="3"/>
            <w:bookmarkStart w:id="1776" w:name="BBDVA01AG015" w:colFirst="5" w:colLast="5"/>
            <w:bookmarkStart w:id="1777" w:name="BBDVA01AI015" w:colFirst="7" w:colLast="7"/>
            <w:bookmarkStart w:id="1778" w:name="BBDVA01AM015" w:colFirst="9" w:colLast="9"/>
            <w:bookmarkEnd w:id="1764"/>
            <w:bookmarkEnd w:id="1765"/>
            <w:bookmarkEnd w:id="1766"/>
            <w:bookmarkEnd w:id="1767"/>
            <w:bookmarkEnd w:id="1768"/>
            <w:r>
              <w:rPr>
                <w:sz w:val="11"/>
              </w:rPr>
              <w:t>Serviços de vigilância e segurança</w:t>
            </w:r>
          </w:p>
        </w:tc>
        <w:tc>
          <w:tcPr>
            <w:tcW w:w="567" w:type="dxa"/>
            <w:tcBorders>
              <w:bottom w:val="single" w:sz="4" w:space="0" w:color="FFFFFF" w:themeColor="background1"/>
            </w:tcBorders>
            <w:shd w:val="solid" w:color="E6E6E6" w:fill="auto"/>
            <w:vAlign w:val="center"/>
          </w:tcPr>
          <w:p w:rsidR="00A07D3D" w:rsidRPr="004B2FB5" w:rsidRDefault="00A07D3D" w:rsidP="00B40F1F">
            <w:pPr>
              <w:pStyle w:val="070-TabelaPadro"/>
              <w:jc w:val="center"/>
              <w:rPr>
                <w:color w:val="002060"/>
                <w:sz w:val="11"/>
              </w:rPr>
            </w:pPr>
            <w:bookmarkStart w:id="1779" w:name="BBDVA01AA015"/>
            <w:bookmarkEnd w:id="1779"/>
            <w:r w:rsidRPr="004B2FB5">
              <w:rPr>
                <w:color w:val="002060"/>
                <w:sz w:val="11"/>
              </w:rPr>
              <w:t>26</w:t>
            </w:r>
          </w:p>
        </w:tc>
        <w:tc>
          <w:tcPr>
            <w:tcW w:w="850"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bookmarkStart w:id="1780" w:name="BBDVA01AB015"/>
            <w:bookmarkEnd w:id="1780"/>
            <w:r>
              <w:rPr>
                <w:sz w:val="11"/>
              </w:rPr>
              <w:t>(553.858)</w:t>
            </w:r>
          </w:p>
        </w:tc>
        <w:tc>
          <w:tcPr>
            <w:tcW w:w="851"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p>
        </w:tc>
        <w:tc>
          <w:tcPr>
            <w:tcW w:w="1032"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bookmarkStart w:id="1781" w:name="BBDVA01AF015"/>
            <w:bookmarkEnd w:id="1781"/>
            <w:r>
              <w:rPr>
                <w:sz w:val="11"/>
              </w:rPr>
              <w:t>(555.829)</w:t>
            </w:r>
          </w:p>
        </w:tc>
        <w:tc>
          <w:tcPr>
            <w:tcW w:w="669"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p>
        </w:tc>
        <w:tc>
          <w:tcPr>
            <w:tcW w:w="866"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bookmarkStart w:id="1782" w:name="BBDVA01AH015"/>
            <w:bookmarkEnd w:id="1782"/>
            <w:r>
              <w:rPr>
                <w:sz w:val="11"/>
              </w:rPr>
              <w:t>(569.192)</w:t>
            </w:r>
          </w:p>
        </w:tc>
        <w:tc>
          <w:tcPr>
            <w:tcW w:w="721"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p>
        </w:tc>
        <w:tc>
          <w:tcPr>
            <w:tcW w:w="898" w:type="dxa"/>
            <w:gridSpan w:val="2"/>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bookmarkStart w:id="1783" w:name="BBDVA01AL015"/>
            <w:bookmarkEnd w:id="1783"/>
            <w:r>
              <w:rPr>
                <w:sz w:val="11"/>
              </w:rPr>
              <w:t>(570.700)</w:t>
            </w:r>
          </w:p>
        </w:tc>
        <w:tc>
          <w:tcPr>
            <w:tcW w:w="633"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p>
        </w:tc>
      </w:tr>
      <w:tr w:rsidR="00A07D3D" w:rsidRPr="003276A7" w:rsidTr="00A21C18">
        <w:trPr>
          <w:cantSplit/>
        </w:trPr>
        <w:tc>
          <w:tcPr>
            <w:tcW w:w="2547" w:type="dxa"/>
            <w:tcBorders>
              <w:bottom w:val="single" w:sz="4" w:space="0" w:color="FFFFFF" w:themeColor="background1"/>
            </w:tcBorders>
            <w:shd w:val="solid" w:color="F3F3F3" w:fill="auto"/>
            <w:vAlign w:val="center"/>
          </w:tcPr>
          <w:p w:rsidR="00A07D3D" w:rsidRPr="003276A7" w:rsidRDefault="00A07D3D" w:rsidP="00B40F1F">
            <w:pPr>
              <w:pStyle w:val="070-TabelaPadro"/>
              <w:ind w:left="60"/>
              <w:jc w:val="left"/>
              <w:rPr>
                <w:sz w:val="11"/>
              </w:rPr>
            </w:pPr>
            <w:bookmarkStart w:id="1784" w:name="BBDVA0100016" w:colFirst="0" w:colLast="0"/>
            <w:bookmarkStart w:id="1785" w:name="BBDVA01AC016" w:colFirst="3" w:colLast="3"/>
            <w:bookmarkStart w:id="1786" w:name="BBDVA01AG016" w:colFirst="5" w:colLast="5"/>
            <w:bookmarkStart w:id="1787" w:name="BBDVA01AI016" w:colFirst="7" w:colLast="7"/>
            <w:bookmarkStart w:id="1788" w:name="BBDVA01AM016" w:colFirst="9" w:colLast="9"/>
            <w:bookmarkEnd w:id="1774"/>
            <w:bookmarkEnd w:id="1775"/>
            <w:bookmarkEnd w:id="1776"/>
            <w:bookmarkEnd w:id="1777"/>
            <w:bookmarkEnd w:id="1778"/>
            <w:r>
              <w:rPr>
                <w:sz w:val="11"/>
              </w:rPr>
              <w:t>Serviços do sistema financeiro</w:t>
            </w:r>
          </w:p>
        </w:tc>
        <w:tc>
          <w:tcPr>
            <w:tcW w:w="567" w:type="dxa"/>
            <w:tcBorders>
              <w:bottom w:val="single" w:sz="4" w:space="0" w:color="FFFFFF" w:themeColor="background1"/>
            </w:tcBorders>
            <w:shd w:val="solid" w:color="F3F3F3" w:fill="auto"/>
            <w:vAlign w:val="center"/>
          </w:tcPr>
          <w:p w:rsidR="00A07D3D" w:rsidRPr="004B2FB5" w:rsidRDefault="00A07D3D" w:rsidP="00B40F1F">
            <w:pPr>
              <w:pStyle w:val="070-TabelaPadro"/>
              <w:jc w:val="center"/>
              <w:rPr>
                <w:color w:val="002060"/>
                <w:sz w:val="11"/>
              </w:rPr>
            </w:pPr>
            <w:bookmarkStart w:id="1789" w:name="BBDVA01AA016"/>
            <w:bookmarkEnd w:id="1789"/>
            <w:r w:rsidRPr="004B2FB5">
              <w:rPr>
                <w:color w:val="002060"/>
                <w:sz w:val="11"/>
              </w:rPr>
              <w:t>26</w:t>
            </w:r>
          </w:p>
        </w:tc>
        <w:tc>
          <w:tcPr>
            <w:tcW w:w="850"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bookmarkStart w:id="1790" w:name="BBDVA01AB016"/>
            <w:bookmarkEnd w:id="1790"/>
            <w:r>
              <w:rPr>
                <w:sz w:val="11"/>
              </w:rPr>
              <w:t>(451.251)</w:t>
            </w:r>
          </w:p>
        </w:tc>
        <w:tc>
          <w:tcPr>
            <w:tcW w:w="851"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p>
        </w:tc>
        <w:tc>
          <w:tcPr>
            <w:tcW w:w="1032"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bookmarkStart w:id="1791" w:name="BBDVA01AF016"/>
            <w:bookmarkEnd w:id="1791"/>
            <w:r>
              <w:rPr>
                <w:sz w:val="11"/>
              </w:rPr>
              <w:t>(370.810)</w:t>
            </w:r>
          </w:p>
        </w:tc>
        <w:tc>
          <w:tcPr>
            <w:tcW w:w="669"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p>
        </w:tc>
        <w:tc>
          <w:tcPr>
            <w:tcW w:w="866"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bookmarkStart w:id="1792" w:name="BBDVA01AH016"/>
            <w:bookmarkEnd w:id="1792"/>
            <w:r>
              <w:rPr>
                <w:sz w:val="11"/>
              </w:rPr>
              <w:t>(508.117)</w:t>
            </w:r>
          </w:p>
        </w:tc>
        <w:tc>
          <w:tcPr>
            <w:tcW w:w="721"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p>
        </w:tc>
        <w:tc>
          <w:tcPr>
            <w:tcW w:w="898" w:type="dxa"/>
            <w:gridSpan w:val="2"/>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bookmarkStart w:id="1793" w:name="BBDVA01AL016"/>
            <w:bookmarkEnd w:id="1793"/>
            <w:r>
              <w:rPr>
                <w:sz w:val="11"/>
              </w:rPr>
              <w:t>(417.554)</w:t>
            </w:r>
          </w:p>
        </w:tc>
        <w:tc>
          <w:tcPr>
            <w:tcW w:w="633"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p>
        </w:tc>
      </w:tr>
      <w:tr w:rsidR="00A07D3D" w:rsidRPr="003276A7" w:rsidTr="00A21C18">
        <w:trPr>
          <w:cantSplit/>
        </w:trPr>
        <w:tc>
          <w:tcPr>
            <w:tcW w:w="2547" w:type="dxa"/>
            <w:tcBorders>
              <w:bottom w:val="single" w:sz="4" w:space="0" w:color="FFFFFF" w:themeColor="background1"/>
            </w:tcBorders>
            <w:shd w:val="solid" w:color="E6E6E6" w:fill="auto"/>
            <w:vAlign w:val="center"/>
          </w:tcPr>
          <w:p w:rsidR="00A07D3D" w:rsidRPr="003276A7" w:rsidRDefault="00A07D3D" w:rsidP="00B40F1F">
            <w:pPr>
              <w:pStyle w:val="070-TabelaPadro"/>
              <w:ind w:left="60"/>
              <w:jc w:val="left"/>
              <w:rPr>
                <w:sz w:val="11"/>
              </w:rPr>
            </w:pPr>
            <w:bookmarkStart w:id="1794" w:name="BBDVA0100017" w:colFirst="0" w:colLast="0"/>
            <w:bookmarkStart w:id="1795" w:name="BBDVA01AC017" w:colFirst="3" w:colLast="3"/>
            <w:bookmarkStart w:id="1796" w:name="BBDVA01AG017" w:colFirst="5" w:colLast="5"/>
            <w:bookmarkStart w:id="1797" w:name="BBDVA01AI017" w:colFirst="7" w:colLast="7"/>
            <w:bookmarkStart w:id="1798" w:name="BBDVA01AM017" w:colFirst="9" w:colLast="9"/>
            <w:bookmarkEnd w:id="1784"/>
            <w:bookmarkEnd w:id="1785"/>
            <w:bookmarkEnd w:id="1786"/>
            <w:bookmarkEnd w:id="1787"/>
            <w:bookmarkEnd w:id="1788"/>
            <w:r>
              <w:rPr>
                <w:sz w:val="11"/>
              </w:rPr>
              <w:t>Propaganda e publicidade</w:t>
            </w:r>
          </w:p>
        </w:tc>
        <w:tc>
          <w:tcPr>
            <w:tcW w:w="567" w:type="dxa"/>
            <w:tcBorders>
              <w:bottom w:val="single" w:sz="4" w:space="0" w:color="FFFFFF" w:themeColor="background1"/>
            </w:tcBorders>
            <w:shd w:val="solid" w:color="E6E6E6" w:fill="auto"/>
            <w:vAlign w:val="center"/>
          </w:tcPr>
          <w:p w:rsidR="00A07D3D" w:rsidRPr="004B2FB5" w:rsidRDefault="00A07D3D" w:rsidP="00B40F1F">
            <w:pPr>
              <w:pStyle w:val="070-TabelaPadro"/>
              <w:jc w:val="center"/>
              <w:rPr>
                <w:color w:val="002060"/>
                <w:sz w:val="11"/>
              </w:rPr>
            </w:pPr>
            <w:bookmarkStart w:id="1799" w:name="BBDVA01AA017"/>
            <w:bookmarkEnd w:id="1799"/>
            <w:r w:rsidRPr="004B2FB5">
              <w:rPr>
                <w:color w:val="002060"/>
                <w:sz w:val="11"/>
              </w:rPr>
              <w:t>26</w:t>
            </w:r>
          </w:p>
        </w:tc>
        <w:tc>
          <w:tcPr>
            <w:tcW w:w="850"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bookmarkStart w:id="1800" w:name="BBDVA01AB017"/>
            <w:bookmarkEnd w:id="1800"/>
            <w:r>
              <w:rPr>
                <w:sz w:val="11"/>
              </w:rPr>
              <w:t>(196.679)</w:t>
            </w:r>
          </w:p>
        </w:tc>
        <w:tc>
          <w:tcPr>
            <w:tcW w:w="851"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p>
        </w:tc>
        <w:tc>
          <w:tcPr>
            <w:tcW w:w="1032"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bookmarkStart w:id="1801" w:name="BBDVA01AF017"/>
            <w:bookmarkEnd w:id="1801"/>
            <w:r>
              <w:rPr>
                <w:sz w:val="11"/>
              </w:rPr>
              <w:t>(177.517)</w:t>
            </w:r>
          </w:p>
        </w:tc>
        <w:tc>
          <w:tcPr>
            <w:tcW w:w="669"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p>
        </w:tc>
        <w:tc>
          <w:tcPr>
            <w:tcW w:w="866"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bookmarkStart w:id="1802" w:name="BBDVA01AH017"/>
            <w:bookmarkEnd w:id="1802"/>
            <w:r>
              <w:rPr>
                <w:sz w:val="11"/>
              </w:rPr>
              <w:t>(202.166)</w:t>
            </w:r>
          </w:p>
        </w:tc>
        <w:tc>
          <w:tcPr>
            <w:tcW w:w="721"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p>
        </w:tc>
        <w:tc>
          <w:tcPr>
            <w:tcW w:w="898" w:type="dxa"/>
            <w:gridSpan w:val="2"/>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bookmarkStart w:id="1803" w:name="BBDVA01AL017"/>
            <w:bookmarkEnd w:id="1803"/>
            <w:r>
              <w:rPr>
                <w:sz w:val="11"/>
              </w:rPr>
              <w:t>(181.934)</w:t>
            </w:r>
          </w:p>
        </w:tc>
        <w:tc>
          <w:tcPr>
            <w:tcW w:w="633"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p>
        </w:tc>
      </w:tr>
      <w:tr w:rsidR="00A07D3D" w:rsidRPr="003276A7" w:rsidTr="00A21C18">
        <w:trPr>
          <w:cantSplit/>
        </w:trPr>
        <w:tc>
          <w:tcPr>
            <w:tcW w:w="2547" w:type="dxa"/>
            <w:tcBorders>
              <w:bottom w:val="single" w:sz="4" w:space="0" w:color="FFFFFF" w:themeColor="background1"/>
            </w:tcBorders>
            <w:shd w:val="solid" w:color="F3F3F3" w:fill="auto"/>
            <w:vAlign w:val="center"/>
          </w:tcPr>
          <w:p w:rsidR="00A07D3D" w:rsidRPr="003276A7" w:rsidRDefault="00A07D3D" w:rsidP="00B40F1F">
            <w:pPr>
              <w:pStyle w:val="070-TabelaPadro"/>
              <w:ind w:left="60"/>
              <w:jc w:val="left"/>
              <w:rPr>
                <w:sz w:val="11"/>
              </w:rPr>
            </w:pPr>
            <w:bookmarkStart w:id="1804" w:name="BBDVA0100049" w:colFirst="0" w:colLast="0"/>
            <w:bookmarkStart w:id="1805" w:name="BBDVA01AC049" w:colFirst="3" w:colLast="3"/>
            <w:bookmarkStart w:id="1806" w:name="BBDVA01AG049" w:colFirst="5" w:colLast="5"/>
            <w:bookmarkStart w:id="1807" w:name="BBDVA01AI049" w:colFirst="7" w:colLast="7"/>
            <w:bookmarkStart w:id="1808" w:name="BBDVA01AM049" w:colFirst="9" w:colLast="9"/>
            <w:bookmarkEnd w:id="1794"/>
            <w:bookmarkEnd w:id="1795"/>
            <w:bookmarkEnd w:id="1796"/>
            <w:bookmarkEnd w:id="1797"/>
            <w:bookmarkEnd w:id="1798"/>
            <w:r>
              <w:rPr>
                <w:sz w:val="11"/>
              </w:rPr>
              <w:t>Manutenção e conservação de bens</w:t>
            </w:r>
          </w:p>
        </w:tc>
        <w:tc>
          <w:tcPr>
            <w:tcW w:w="567" w:type="dxa"/>
            <w:tcBorders>
              <w:bottom w:val="single" w:sz="4" w:space="0" w:color="FFFFFF" w:themeColor="background1"/>
            </w:tcBorders>
            <w:shd w:val="solid" w:color="F3F3F3" w:fill="auto"/>
            <w:vAlign w:val="center"/>
          </w:tcPr>
          <w:p w:rsidR="00A07D3D" w:rsidRPr="004B2FB5" w:rsidRDefault="00A07D3D" w:rsidP="00B40F1F">
            <w:pPr>
              <w:pStyle w:val="070-TabelaPadro"/>
              <w:jc w:val="center"/>
              <w:rPr>
                <w:color w:val="002060"/>
                <w:sz w:val="11"/>
              </w:rPr>
            </w:pPr>
            <w:bookmarkStart w:id="1809" w:name="BBDVA01AA049"/>
            <w:bookmarkEnd w:id="1809"/>
            <w:r w:rsidRPr="004B2FB5">
              <w:rPr>
                <w:color w:val="002060"/>
                <w:sz w:val="11"/>
              </w:rPr>
              <w:t>26</w:t>
            </w:r>
          </w:p>
        </w:tc>
        <w:tc>
          <w:tcPr>
            <w:tcW w:w="850"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bookmarkStart w:id="1810" w:name="BBDVA01AB049"/>
            <w:bookmarkEnd w:id="1810"/>
            <w:r>
              <w:rPr>
                <w:sz w:val="11"/>
              </w:rPr>
              <w:t>(502.000)</w:t>
            </w:r>
          </w:p>
        </w:tc>
        <w:tc>
          <w:tcPr>
            <w:tcW w:w="851"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p>
        </w:tc>
        <w:tc>
          <w:tcPr>
            <w:tcW w:w="1032"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bookmarkStart w:id="1811" w:name="BBDVA01AF049"/>
            <w:bookmarkEnd w:id="1811"/>
            <w:r>
              <w:rPr>
                <w:sz w:val="11"/>
              </w:rPr>
              <w:t>(478.766)</w:t>
            </w:r>
          </w:p>
        </w:tc>
        <w:tc>
          <w:tcPr>
            <w:tcW w:w="669"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p>
        </w:tc>
        <w:tc>
          <w:tcPr>
            <w:tcW w:w="866"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bookmarkStart w:id="1812" w:name="BBDVA01AH049"/>
            <w:bookmarkEnd w:id="1812"/>
            <w:r>
              <w:rPr>
                <w:sz w:val="11"/>
              </w:rPr>
              <w:t>(364.398)</w:t>
            </w:r>
          </w:p>
        </w:tc>
        <w:tc>
          <w:tcPr>
            <w:tcW w:w="721"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p>
        </w:tc>
        <w:tc>
          <w:tcPr>
            <w:tcW w:w="898" w:type="dxa"/>
            <w:gridSpan w:val="2"/>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bookmarkStart w:id="1813" w:name="BBDVA01AL049"/>
            <w:bookmarkEnd w:id="1813"/>
            <w:r>
              <w:rPr>
                <w:sz w:val="11"/>
              </w:rPr>
              <w:t>(367.731)</w:t>
            </w:r>
          </w:p>
        </w:tc>
        <w:tc>
          <w:tcPr>
            <w:tcW w:w="633"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p>
        </w:tc>
      </w:tr>
      <w:tr w:rsidR="00A07D3D" w:rsidRPr="003276A7" w:rsidTr="00A21C18">
        <w:trPr>
          <w:cantSplit/>
        </w:trPr>
        <w:tc>
          <w:tcPr>
            <w:tcW w:w="2547" w:type="dxa"/>
            <w:tcBorders>
              <w:bottom w:val="single" w:sz="4" w:space="0" w:color="FFFFFF" w:themeColor="background1"/>
            </w:tcBorders>
            <w:shd w:val="solid" w:color="E6E6E6" w:fill="auto"/>
            <w:vAlign w:val="center"/>
          </w:tcPr>
          <w:p w:rsidR="00A07D3D" w:rsidRPr="003276A7" w:rsidRDefault="00A07D3D" w:rsidP="00B40F1F">
            <w:pPr>
              <w:pStyle w:val="070-TabelaPadro"/>
              <w:ind w:left="60"/>
              <w:jc w:val="left"/>
              <w:rPr>
                <w:sz w:val="11"/>
              </w:rPr>
            </w:pPr>
            <w:bookmarkStart w:id="1814" w:name="BBDVA0100050" w:colFirst="0" w:colLast="0"/>
            <w:bookmarkEnd w:id="1804"/>
            <w:bookmarkEnd w:id="1805"/>
            <w:bookmarkEnd w:id="1806"/>
            <w:bookmarkEnd w:id="1807"/>
            <w:bookmarkEnd w:id="1808"/>
            <w:r>
              <w:rPr>
                <w:sz w:val="11"/>
              </w:rPr>
              <w:t>Perdas por redução ao valor recuperável</w:t>
            </w:r>
          </w:p>
        </w:tc>
        <w:tc>
          <w:tcPr>
            <w:tcW w:w="567" w:type="dxa"/>
            <w:tcBorders>
              <w:bottom w:val="single" w:sz="4" w:space="0" w:color="FFFFFF" w:themeColor="background1"/>
            </w:tcBorders>
            <w:shd w:val="solid" w:color="E6E6E6" w:fill="auto"/>
            <w:vAlign w:val="center"/>
          </w:tcPr>
          <w:p w:rsidR="00A07D3D" w:rsidRPr="004B2FB5" w:rsidRDefault="00A07D3D" w:rsidP="00B40F1F">
            <w:pPr>
              <w:pStyle w:val="070-TabelaPadro"/>
              <w:jc w:val="center"/>
              <w:rPr>
                <w:color w:val="002060"/>
                <w:sz w:val="11"/>
              </w:rPr>
            </w:pPr>
            <w:bookmarkStart w:id="1815" w:name="BBDVA01AA050"/>
            <w:bookmarkEnd w:id="1815"/>
            <w:r>
              <w:rPr>
                <w:color w:val="002060"/>
                <w:sz w:val="11"/>
              </w:rPr>
              <w:t>27.b</w:t>
            </w:r>
          </w:p>
        </w:tc>
        <w:tc>
          <w:tcPr>
            <w:tcW w:w="850"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bookmarkStart w:id="1816" w:name="BBDVA01AB050"/>
            <w:bookmarkEnd w:id="1816"/>
            <w:r>
              <w:rPr>
                <w:sz w:val="11"/>
              </w:rPr>
              <w:t>(959.194)</w:t>
            </w:r>
          </w:p>
        </w:tc>
        <w:tc>
          <w:tcPr>
            <w:tcW w:w="851"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bookmarkStart w:id="1817" w:name="BBDVA01AC050"/>
            <w:bookmarkEnd w:id="1817"/>
          </w:p>
        </w:tc>
        <w:tc>
          <w:tcPr>
            <w:tcW w:w="1032"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bookmarkStart w:id="1818" w:name="BBDVA01AF050"/>
            <w:bookmarkEnd w:id="1818"/>
            <w:r>
              <w:rPr>
                <w:sz w:val="11"/>
              </w:rPr>
              <w:t>--</w:t>
            </w:r>
          </w:p>
        </w:tc>
        <w:tc>
          <w:tcPr>
            <w:tcW w:w="669"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bookmarkStart w:id="1819" w:name="BBDVA01AG050"/>
            <w:bookmarkEnd w:id="1819"/>
          </w:p>
        </w:tc>
        <w:tc>
          <w:tcPr>
            <w:tcW w:w="866"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bookmarkStart w:id="1820" w:name="BBDVA01AH050"/>
            <w:bookmarkEnd w:id="1820"/>
            <w:r>
              <w:rPr>
                <w:sz w:val="11"/>
              </w:rPr>
              <w:t>(959.231)</w:t>
            </w:r>
          </w:p>
        </w:tc>
        <w:tc>
          <w:tcPr>
            <w:tcW w:w="721"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bookmarkStart w:id="1821" w:name="BBDVA01AI050"/>
            <w:bookmarkEnd w:id="1821"/>
          </w:p>
        </w:tc>
        <w:tc>
          <w:tcPr>
            <w:tcW w:w="898" w:type="dxa"/>
            <w:gridSpan w:val="2"/>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bookmarkStart w:id="1822" w:name="BBDVA01AL050"/>
            <w:bookmarkEnd w:id="1822"/>
            <w:r>
              <w:rPr>
                <w:sz w:val="11"/>
              </w:rPr>
              <w:t>--</w:t>
            </w:r>
          </w:p>
        </w:tc>
        <w:tc>
          <w:tcPr>
            <w:tcW w:w="633"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bookmarkStart w:id="1823" w:name="BBDVA01AM050"/>
            <w:bookmarkEnd w:id="1823"/>
          </w:p>
        </w:tc>
      </w:tr>
      <w:tr w:rsidR="00A07D3D" w:rsidRPr="003276A7" w:rsidTr="00A21C18">
        <w:trPr>
          <w:cantSplit/>
        </w:trPr>
        <w:tc>
          <w:tcPr>
            <w:tcW w:w="2547" w:type="dxa"/>
            <w:tcBorders>
              <w:bottom w:val="single" w:sz="4" w:space="0" w:color="FFFFFF" w:themeColor="background1"/>
            </w:tcBorders>
            <w:shd w:val="solid" w:color="F3F3F3" w:fill="auto"/>
            <w:vAlign w:val="center"/>
          </w:tcPr>
          <w:p w:rsidR="00A07D3D" w:rsidRPr="003276A7" w:rsidRDefault="00A07D3D" w:rsidP="00B40F1F">
            <w:pPr>
              <w:pStyle w:val="070-TabelaPadro"/>
              <w:ind w:left="60"/>
              <w:jc w:val="left"/>
              <w:rPr>
                <w:sz w:val="11"/>
              </w:rPr>
            </w:pPr>
            <w:bookmarkStart w:id="1824" w:name="BBDVA0100018" w:colFirst="0" w:colLast="0"/>
            <w:bookmarkStart w:id="1825" w:name="BBDVA01AA018" w:colFirst="1" w:colLast="1"/>
            <w:bookmarkStart w:id="1826" w:name="BBDVA01AC018" w:colFirst="3" w:colLast="3"/>
            <w:bookmarkStart w:id="1827" w:name="BBDVA01AG018" w:colFirst="5" w:colLast="5"/>
            <w:bookmarkStart w:id="1828" w:name="BBDVA01AI018" w:colFirst="7" w:colLast="7"/>
            <w:bookmarkStart w:id="1829" w:name="BBDVA01AM018" w:colFirst="9" w:colLast="9"/>
            <w:bookmarkEnd w:id="1814"/>
            <w:r>
              <w:rPr>
                <w:sz w:val="11"/>
              </w:rPr>
              <w:t>Outras</w:t>
            </w:r>
          </w:p>
        </w:tc>
        <w:tc>
          <w:tcPr>
            <w:tcW w:w="567" w:type="dxa"/>
            <w:tcBorders>
              <w:bottom w:val="single" w:sz="4" w:space="0" w:color="FFFFFF" w:themeColor="background1"/>
            </w:tcBorders>
            <w:shd w:val="solid" w:color="F3F3F3" w:fill="auto"/>
            <w:vAlign w:val="center"/>
          </w:tcPr>
          <w:p w:rsidR="00A07D3D" w:rsidRPr="004B2FB5" w:rsidRDefault="00A07D3D" w:rsidP="00B40F1F">
            <w:pPr>
              <w:pStyle w:val="070-TabelaPadro"/>
              <w:jc w:val="center"/>
              <w:rPr>
                <w:color w:val="002060"/>
                <w:sz w:val="11"/>
              </w:rPr>
            </w:pPr>
          </w:p>
        </w:tc>
        <w:tc>
          <w:tcPr>
            <w:tcW w:w="850"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bookmarkStart w:id="1830" w:name="BBDVA01AB018"/>
            <w:bookmarkEnd w:id="1830"/>
            <w:r>
              <w:rPr>
                <w:sz w:val="11"/>
              </w:rPr>
              <w:t>(183.748)</w:t>
            </w:r>
          </w:p>
        </w:tc>
        <w:tc>
          <w:tcPr>
            <w:tcW w:w="851"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p>
        </w:tc>
        <w:tc>
          <w:tcPr>
            <w:tcW w:w="1032"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bookmarkStart w:id="1831" w:name="BBDVA01AF018"/>
            <w:bookmarkEnd w:id="1831"/>
            <w:r>
              <w:rPr>
                <w:sz w:val="11"/>
              </w:rPr>
              <w:t>(249.008)</w:t>
            </w:r>
          </w:p>
        </w:tc>
        <w:tc>
          <w:tcPr>
            <w:tcW w:w="669"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p>
        </w:tc>
        <w:tc>
          <w:tcPr>
            <w:tcW w:w="866"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bookmarkStart w:id="1832" w:name="BBDVA01AH018"/>
            <w:bookmarkEnd w:id="1832"/>
            <w:r>
              <w:rPr>
                <w:sz w:val="11"/>
              </w:rPr>
              <w:t>(232.856)</w:t>
            </w:r>
          </w:p>
        </w:tc>
        <w:tc>
          <w:tcPr>
            <w:tcW w:w="721"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p>
        </w:tc>
        <w:tc>
          <w:tcPr>
            <w:tcW w:w="898" w:type="dxa"/>
            <w:gridSpan w:val="2"/>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bookmarkStart w:id="1833" w:name="BBDVA01AL018"/>
            <w:bookmarkEnd w:id="1833"/>
            <w:r>
              <w:rPr>
                <w:sz w:val="11"/>
              </w:rPr>
              <w:t>(296.342)</w:t>
            </w:r>
          </w:p>
        </w:tc>
        <w:tc>
          <w:tcPr>
            <w:tcW w:w="633"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p>
        </w:tc>
      </w:tr>
      <w:tr w:rsidR="00A07D3D" w:rsidRPr="003276A7" w:rsidTr="00A21C18">
        <w:trPr>
          <w:cantSplit/>
        </w:trPr>
        <w:tc>
          <w:tcPr>
            <w:tcW w:w="2547" w:type="dxa"/>
            <w:tcBorders>
              <w:bottom w:val="single" w:sz="4" w:space="0" w:color="FFFFFF" w:themeColor="background1"/>
            </w:tcBorders>
            <w:shd w:val="solid" w:color="E6E6E6" w:fill="auto"/>
            <w:vAlign w:val="center"/>
          </w:tcPr>
          <w:p w:rsidR="00A07D3D" w:rsidRPr="003276A7" w:rsidRDefault="00A07D3D" w:rsidP="00B40F1F">
            <w:pPr>
              <w:pStyle w:val="070-TabelaPadro"/>
              <w:jc w:val="left"/>
              <w:rPr>
                <w:b/>
                <w:sz w:val="11"/>
              </w:rPr>
            </w:pPr>
            <w:bookmarkStart w:id="1834" w:name="BBDVA0100019" w:colFirst="0" w:colLast="0"/>
            <w:bookmarkStart w:id="1835" w:name="BBDVA01AA019" w:colFirst="1" w:colLast="1"/>
            <w:bookmarkStart w:id="1836" w:name="BBDVA01AC019" w:colFirst="3" w:colLast="3"/>
            <w:bookmarkStart w:id="1837" w:name="BBDVA01AG019" w:colFirst="5" w:colLast="5"/>
            <w:bookmarkStart w:id="1838" w:name="BBDVA01AI019" w:colFirst="7" w:colLast="7"/>
            <w:bookmarkStart w:id="1839" w:name="BBDVA01AM019" w:colFirst="9" w:colLast="9"/>
            <w:bookmarkEnd w:id="1824"/>
            <w:bookmarkEnd w:id="1825"/>
            <w:bookmarkEnd w:id="1826"/>
            <w:bookmarkEnd w:id="1827"/>
            <w:bookmarkEnd w:id="1828"/>
            <w:bookmarkEnd w:id="1829"/>
            <w:r>
              <w:rPr>
                <w:b/>
                <w:sz w:val="11"/>
              </w:rPr>
              <w:t>Valor Adicionado Bruto</w:t>
            </w:r>
          </w:p>
        </w:tc>
        <w:tc>
          <w:tcPr>
            <w:tcW w:w="567" w:type="dxa"/>
            <w:tcBorders>
              <w:bottom w:val="single" w:sz="4" w:space="0" w:color="FFFFFF" w:themeColor="background1"/>
            </w:tcBorders>
            <w:shd w:val="solid" w:color="E6E6E6" w:fill="auto"/>
            <w:vAlign w:val="center"/>
          </w:tcPr>
          <w:p w:rsidR="00A07D3D" w:rsidRPr="004B2FB5" w:rsidRDefault="00A07D3D" w:rsidP="00B40F1F">
            <w:pPr>
              <w:pStyle w:val="070-TabelaPadro"/>
              <w:jc w:val="center"/>
              <w:rPr>
                <w:b/>
                <w:color w:val="002060"/>
                <w:sz w:val="11"/>
              </w:rPr>
            </w:pPr>
          </w:p>
        </w:tc>
        <w:tc>
          <w:tcPr>
            <w:tcW w:w="850" w:type="dxa"/>
            <w:tcBorders>
              <w:bottom w:val="single" w:sz="4" w:space="0" w:color="FFFFFF" w:themeColor="background1"/>
            </w:tcBorders>
            <w:shd w:val="solid" w:color="E6E6E6" w:fill="auto"/>
            <w:vAlign w:val="center"/>
          </w:tcPr>
          <w:p w:rsidR="00A07D3D" w:rsidRPr="003276A7" w:rsidRDefault="00A07D3D" w:rsidP="00B40F1F">
            <w:pPr>
              <w:pStyle w:val="070-TabelaPadro"/>
              <w:rPr>
                <w:b/>
                <w:sz w:val="11"/>
              </w:rPr>
            </w:pPr>
            <w:bookmarkStart w:id="1840" w:name="BBDVA01AB019"/>
            <w:bookmarkEnd w:id="1840"/>
            <w:r>
              <w:rPr>
                <w:b/>
                <w:sz w:val="11"/>
              </w:rPr>
              <w:t>22.415.413</w:t>
            </w:r>
          </w:p>
        </w:tc>
        <w:tc>
          <w:tcPr>
            <w:tcW w:w="851" w:type="dxa"/>
            <w:tcBorders>
              <w:bottom w:val="single" w:sz="4" w:space="0" w:color="FFFFFF" w:themeColor="background1"/>
            </w:tcBorders>
            <w:shd w:val="solid" w:color="E6E6E6" w:fill="auto"/>
            <w:vAlign w:val="center"/>
          </w:tcPr>
          <w:p w:rsidR="00A07D3D" w:rsidRPr="003276A7" w:rsidRDefault="00A07D3D" w:rsidP="00B40F1F">
            <w:pPr>
              <w:pStyle w:val="070-TabelaPadro"/>
              <w:rPr>
                <w:b/>
                <w:sz w:val="11"/>
              </w:rPr>
            </w:pPr>
          </w:p>
        </w:tc>
        <w:tc>
          <w:tcPr>
            <w:tcW w:w="1032" w:type="dxa"/>
            <w:tcBorders>
              <w:bottom w:val="single" w:sz="4" w:space="0" w:color="FFFFFF" w:themeColor="background1"/>
            </w:tcBorders>
            <w:shd w:val="solid" w:color="E6E6E6" w:fill="auto"/>
            <w:vAlign w:val="center"/>
          </w:tcPr>
          <w:p w:rsidR="00A07D3D" w:rsidRPr="003276A7" w:rsidRDefault="00A07D3D" w:rsidP="00B40F1F">
            <w:pPr>
              <w:pStyle w:val="070-TabelaPadro"/>
              <w:rPr>
                <w:b/>
                <w:sz w:val="11"/>
              </w:rPr>
            </w:pPr>
            <w:bookmarkStart w:id="1841" w:name="BBDVA01AF019"/>
            <w:bookmarkEnd w:id="1841"/>
            <w:r>
              <w:rPr>
                <w:b/>
                <w:sz w:val="11"/>
              </w:rPr>
              <w:t>8.433.858</w:t>
            </w:r>
          </w:p>
        </w:tc>
        <w:tc>
          <w:tcPr>
            <w:tcW w:w="669" w:type="dxa"/>
            <w:tcBorders>
              <w:bottom w:val="single" w:sz="4" w:space="0" w:color="FFFFFF" w:themeColor="background1"/>
            </w:tcBorders>
            <w:shd w:val="solid" w:color="E6E6E6" w:fill="auto"/>
            <w:vAlign w:val="center"/>
          </w:tcPr>
          <w:p w:rsidR="00A07D3D" w:rsidRPr="003276A7" w:rsidRDefault="00A07D3D" w:rsidP="00B40F1F">
            <w:pPr>
              <w:pStyle w:val="070-TabelaPadro"/>
              <w:rPr>
                <w:b/>
                <w:sz w:val="11"/>
              </w:rPr>
            </w:pPr>
          </w:p>
        </w:tc>
        <w:tc>
          <w:tcPr>
            <w:tcW w:w="866" w:type="dxa"/>
            <w:tcBorders>
              <w:bottom w:val="single" w:sz="4" w:space="0" w:color="FFFFFF" w:themeColor="background1"/>
            </w:tcBorders>
            <w:shd w:val="solid" w:color="E6E6E6" w:fill="auto"/>
            <w:vAlign w:val="center"/>
          </w:tcPr>
          <w:p w:rsidR="00A07D3D" w:rsidRPr="003276A7" w:rsidRDefault="00A07D3D" w:rsidP="00B40F1F">
            <w:pPr>
              <w:pStyle w:val="070-TabelaPadro"/>
              <w:rPr>
                <w:b/>
                <w:sz w:val="11"/>
              </w:rPr>
            </w:pPr>
            <w:bookmarkStart w:id="1842" w:name="BBDVA01AH019"/>
            <w:bookmarkEnd w:id="1842"/>
            <w:r>
              <w:rPr>
                <w:b/>
                <w:sz w:val="11"/>
              </w:rPr>
              <w:t>28.159.203</w:t>
            </w:r>
          </w:p>
        </w:tc>
        <w:tc>
          <w:tcPr>
            <w:tcW w:w="721" w:type="dxa"/>
            <w:tcBorders>
              <w:bottom w:val="single" w:sz="4" w:space="0" w:color="FFFFFF" w:themeColor="background1"/>
            </w:tcBorders>
            <w:shd w:val="solid" w:color="E6E6E6" w:fill="auto"/>
            <w:vAlign w:val="center"/>
          </w:tcPr>
          <w:p w:rsidR="00A07D3D" w:rsidRPr="003276A7" w:rsidRDefault="00A07D3D" w:rsidP="00B40F1F">
            <w:pPr>
              <w:pStyle w:val="070-TabelaPadro"/>
              <w:rPr>
                <w:b/>
                <w:sz w:val="11"/>
              </w:rPr>
            </w:pPr>
          </w:p>
        </w:tc>
        <w:tc>
          <w:tcPr>
            <w:tcW w:w="898" w:type="dxa"/>
            <w:gridSpan w:val="2"/>
            <w:tcBorders>
              <w:bottom w:val="single" w:sz="4" w:space="0" w:color="FFFFFF" w:themeColor="background1"/>
            </w:tcBorders>
            <w:shd w:val="solid" w:color="E6E6E6" w:fill="auto"/>
            <w:vAlign w:val="center"/>
          </w:tcPr>
          <w:p w:rsidR="00A07D3D" w:rsidRPr="003276A7" w:rsidRDefault="00A07D3D" w:rsidP="00B40F1F">
            <w:pPr>
              <w:pStyle w:val="070-TabelaPadro"/>
              <w:rPr>
                <w:b/>
                <w:sz w:val="11"/>
              </w:rPr>
            </w:pPr>
            <w:bookmarkStart w:id="1843" w:name="BBDVA01AL019"/>
            <w:bookmarkEnd w:id="1843"/>
            <w:r>
              <w:rPr>
                <w:b/>
                <w:sz w:val="11"/>
              </w:rPr>
              <w:t>19.693.853</w:t>
            </w:r>
          </w:p>
        </w:tc>
        <w:tc>
          <w:tcPr>
            <w:tcW w:w="633" w:type="dxa"/>
            <w:tcBorders>
              <w:bottom w:val="single" w:sz="4" w:space="0" w:color="FFFFFF" w:themeColor="background1"/>
            </w:tcBorders>
            <w:shd w:val="solid" w:color="E6E6E6" w:fill="auto"/>
            <w:vAlign w:val="center"/>
          </w:tcPr>
          <w:p w:rsidR="00A07D3D" w:rsidRPr="003276A7" w:rsidRDefault="00A07D3D" w:rsidP="00B40F1F">
            <w:pPr>
              <w:pStyle w:val="070-TabelaPadro"/>
              <w:rPr>
                <w:b/>
                <w:sz w:val="11"/>
              </w:rPr>
            </w:pPr>
          </w:p>
        </w:tc>
      </w:tr>
      <w:tr w:rsidR="00A07D3D" w:rsidRPr="003276A7" w:rsidTr="00A21C18">
        <w:trPr>
          <w:cantSplit/>
        </w:trPr>
        <w:tc>
          <w:tcPr>
            <w:tcW w:w="2547" w:type="dxa"/>
            <w:tcBorders>
              <w:bottom w:val="single" w:sz="4" w:space="0" w:color="FFFFFF" w:themeColor="background1"/>
            </w:tcBorders>
            <w:shd w:val="solid" w:color="F3F3F3" w:fill="auto"/>
            <w:vAlign w:val="center"/>
          </w:tcPr>
          <w:p w:rsidR="00A07D3D" w:rsidRPr="003276A7" w:rsidRDefault="00A07D3D" w:rsidP="00B40F1F">
            <w:pPr>
              <w:pStyle w:val="070-TabelaPadro"/>
              <w:ind w:left="60"/>
              <w:jc w:val="left"/>
              <w:rPr>
                <w:sz w:val="11"/>
              </w:rPr>
            </w:pPr>
            <w:bookmarkStart w:id="1844" w:name="BBDVA0100020" w:colFirst="0" w:colLast="0"/>
            <w:bookmarkStart w:id="1845" w:name="BBDVA01AC020" w:colFirst="3" w:colLast="3"/>
            <w:bookmarkStart w:id="1846" w:name="BBDVA01AG020" w:colFirst="5" w:colLast="5"/>
            <w:bookmarkStart w:id="1847" w:name="BBDVA01AI020" w:colFirst="7" w:colLast="7"/>
            <w:bookmarkEnd w:id="1834"/>
            <w:bookmarkEnd w:id="1835"/>
            <w:bookmarkEnd w:id="1836"/>
            <w:bookmarkEnd w:id="1837"/>
            <w:bookmarkEnd w:id="1838"/>
            <w:bookmarkEnd w:id="1839"/>
            <w:r>
              <w:rPr>
                <w:sz w:val="11"/>
              </w:rPr>
              <w:t>Despesas de amortização/depreciação</w:t>
            </w:r>
          </w:p>
        </w:tc>
        <w:tc>
          <w:tcPr>
            <w:tcW w:w="567" w:type="dxa"/>
            <w:tcBorders>
              <w:bottom w:val="single" w:sz="4" w:space="0" w:color="FFFFFF" w:themeColor="background1"/>
            </w:tcBorders>
            <w:shd w:val="solid" w:color="F3F3F3" w:fill="auto"/>
            <w:vAlign w:val="center"/>
          </w:tcPr>
          <w:p w:rsidR="00A07D3D" w:rsidRPr="004B2FB5" w:rsidRDefault="00A07D3D" w:rsidP="00B40F1F">
            <w:pPr>
              <w:pStyle w:val="070-TabelaPadro"/>
              <w:jc w:val="center"/>
              <w:rPr>
                <w:color w:val="002060"/>
                <w:sz w:val="11"/>
              </w:rPr>
            </w:pPr>
            <w:bookmarkStart w:id="1848" w:name="BBDVA01AA020"/>
            <w:bookmarkEnd w:id="1848"/>
            <w:r w:rsidRPr="004B2FB5">
              <w:rPr>
                <w:color w:val="002060"/>
                <w:sz w:val="11"/>
              </w:rPr>
              <w:t>26</w:t>
            </w:r>
          </w:p>
        </w:tc>
        <w:tc>
          <w:tcPr>
            <w:tcW w:w="850"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bookmarkStart w:id="1849" w:name="BBDVA01AB020"/>
            <w:bookmarkEnd w:id="1849"/>
            <w:r>
              <w:rPr>
                <w:sz w:val="11"/>
              </w:rPr>
              <w:t>(1.508.591)</w:t>
            </w:r>
          </w:p>
        </w:tc>
        <w:tc>
          <w:tcPr>
            <w:tcW w:w="851"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p>
        </w:tc>
        <w:tc>
          <w:tcPr>
            <w:tcW w:w="1032"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bookmarkStart w:id="1850" w:name="BBDVA01AF020"/>
            <w:bookmarkEnd w:id="1850"/>
            <w:r>
              <w:rPr>
                <w:sz w:val="11"/>
              </w:rPr>
              <w:t>(1.502.931)</w:t>
            </w:r>
          </w:p>
        </w:tc>
        <w:tc>
          <w:tcPr>
            <w:tcW w:w="669"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p>
        </w:tc>
        <w:tc>
          <w:tcPr>
            <w:tcW w:w="866"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bookmarkStart w:id="1851" w:name="BBDVA01AH020"/>
            <w:bookmarkEnd w:id="1851"/>
            <w:r>
              <w:rPr>
                <w:sz w:val="11"/>
              </w:rPr>
              <w:t>(1.542.579)</w:t>
            </w:r>
          </w:p>
        </w:tc>
        <w:tc>
          <w:tcPr>
            <w:tcW w:w="721"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p>
        </w:tc>
        <w:tc>
          <w:tcPr>
            <w:tcW w:w="898" w:type="dxa"/>
            <w:gridSpan w:val="2"/>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bookmarkStart w:id="1852" w:name="BBDVA01AL020"/>
            <w:bookmarkEnd w:id="1852"/>
            <w:r>
              <w:rPr>
                <w:sz w:val="11"/>
              </w:rPr>
              <w:t>(1.530.369)</w:t>
            </w:r>
          </w:p>
        </w:tc>
        <w:tc>
          <w:tcPr>
            <w:tcW w:w="633"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bookmarkStart w:id="1853" w:name="BBDVA01AM020"/>
            <w:bookmarkEnd w:id="1853"/>
          </w:p>
        </w:tc>
      </w:tr>
      <w:tr w:rsidR="00A07D3D" w:rsidRPr="003276A7" w:rsidTr="00A21C18">
        <w:trPr>
          <w:cantSplit/>
        </w:trPr>
        <w:tc>
          <w:tcPr>
            <w:tcW w:w="2547" w:type="dxa"/>
            <w:tcBorders>
              <w:bottom w:val="single" w:sz="4" w:space="0" w:color="FFFFFF" w:themeColor="background1"/>
            </w:tcBorders>
            <w:shd w:val="solid" w:color="E6E6E6" w:fill="auto"/>
            <w:vAlign w:val="center"/>
          </w:tcPr>
          <w:p w:rsidR="00A07D3D" w:rsidRPr="003276A7" w:rsidRDefault="00A07D3D" w:rsidP="00B40F1F">
            <w:pPr>
              <w:pStyle w:val="070-TabelaPadro"/>
              <w:jc w:val="left"/>
              <w:rPr>
                <w:b/>
                <w:sz w:val="11"/>
              </w:rPr>
            </w:pPr>
            <w:bookmarkStart w:id="1854" w:name="BBDVA0100021" w:colFirst="0" w:colLast="0"/>
            <w:bookmarkStart w:id="1855" w:name="BBDVA01AA021" w:colFirst="1" w:colLast="1"/>
            <w:bookmarkStart w:id="1856" w:name="BBDVA01AC021" w:colFirst="3" w:colLast="3"/>
            <w:bookmarkStart w:id="1857" w:name="BBDVA01AG021" w:colFirst="5" w:colLast="5"/>
            <w:bookmarkStart w:id="1858" w:name="BBDVA01AI021" w:colFirst="7" w:colLast="7"/>
            <w:bookmarkEnd w:id="1844"/>
            <w:bookmarkEnd w:id="1845"/>
            <w:bookmarkEnd w:id="1846"/>
            <w:bookmarkEnd w:id="1847"/>
            <w:r>
              <w:rPr>
                <w:b/>
                <w:sz w:val="11"/>
              </w:rPr>
              <w:t>Valor Adicionado Líquido Produzido pela Entidade</w:t>
            </w:r>
          </w:p>
        </w:tc>
        <w:tc>
          <w:tcPr>
            <w:tcW w:w="567" w:type="dxa"/>
            <w:tcBorders>
              <w:bottom w:val="single" w:sz="4" w:space="0" w:color="FFFFFF" w:themeColor="background1"/>
            </w:tcBorders>
            <w:shd w:val="solid" w:color="E6E6E6" w:fill="auto"/>
            <w:vAlign w:val="center"/>
          </w:tcPr>
          <w:p w:rsidR="00A07D3D" w:rsidRPr="004B2FB5" w:rsidRDefault="00A07D3D" w:rsidP="00B40F1F">
            <w:pPr>
              <w:pStyle w:val="070-TabelaPadro"/>
              <w:jc w:val="center"/>
              <w:rPr>
                <w:b/>
                <w:color w:val="002060"/>
                <w:sz w:val="11"/>
              </w:rPr>
            </w:pPr>
          </w:p>
        </w:tc>
        <w:tc>
          <w:tcPr>
            <w:tcW w:w="850" w:type="dxa"/>
            <w:tcBorders>
              <w:bottom w:val="single" w:sz="4" w:space="0" w:color="FFFFFF" w:themeColor="background1"/>
            </w:tcBorders>
            <w:shd w:val="solid" w:color="E6E6E6" w:fill="auto"/>
            <w:vAlign w:val="center"/>
          </w:tcPr>
          <w:p w:rsidR="00A07D3D" w:rsidRPr="003276A7" w:rsidRDefault="00A07D3D" w:rsidP="00B40F1F">
            <w:pPr>
              <w:pStyle w:val="070-TabelaPadro"/>
              <w:rPr>
                <w:b/>
                <w:sz w:val="11"/>
              </w:rPr>
            </w:pPr>
            <w:bookmarkStart w:id="1859" w:name="BBDVA01AB021"/>
            <w:bookmarkEnd w:id="1859"/>
            <w:r>
              <w:rPr>
                <w:b/>
                <w:sz w:val="11"/>
              </w:rPr>
              <w:t>20.906.822</w:t>
            </w:r>
          </w:p>
        </w:tc>
        <w:tc>
          <w:tcPr>
            <w:tcW w:w="851" w:type="dxa"/>
            <w:tcBorders>
              <w:bottom w:val="single" w:sz="4" w:space="0" w:color="FFFFFF" w:themeColor="background1"/>
            </w:tcBorders>
            <w:shd w:val="solid" w:color="E6E6E6" w:fill="auto"/>
            <w:vAlign w:val="center"/>
          </w:tcPr>
          <w:p w:rsidR="00A07D3D" w:rsidRPr="003276A7" w:rsidRDefault="00A07D3D" w:rsidP="00B40F1F">
            <w:pPr>
              <w:pStyle w:val="070-TabelaPadro"/>
              <w:rPr>
                <w:b/>
                <w:sz w:val="11"/>
              </w:rPr>
            </w:pPr>
          </w:p>
        </w:tc>
        <w:tc>
          <w:tcPr>
            <w:tcW w:w="1032" w:type="dxa"/>
            <w:tcBorders>
              <w:bottom w:val="single" w:sz="4" w:space="0" w:color="FFFFFF" w:themeColor="background1"/>
            </w:tcBorders>
            <w:shd w:val="solid" w:color="E6E6E6" w:fill="auto"/>
            <w:vAlign w:val="center"/>
          </w:tcPr>
          <w:p w:rsidR="00A07D3D" w:rsidRPr="003276A7" w:rsidRDefault="00A07D3D" w:rsidP="00B40F1F">
            <w:pPr>
              <w:pStyle w:val="070-TabelaPadro"/>
              <w:rPr>
                <w:b/>
                <w:sz w:val="11"/>
              </w:rPr>
            </w:pPr>
            <w:bookmarkStart w:id="1860" w:name="BBDVA01AF021"/>
            <w:bookmarkEnd w:id="1860"/>
            <w:r>
              <w:rPr>
                <w:b/>
                <w:sz w:val="11"/>
              </w:rPr>
              <w:t>6.930.927</w:t>
            </w:r>
          </w:p>
        </w:tc>
        <w:tc>
          <w:tcPr>
            <w:tcW w:w="669" w:type="dxa"/>
            <w:tcBorders>
              <w:bottom w:val="single" w:sz="4" w:space="0" w:color="FFFFFF" w:themeColor="background1"/>
            </w:tcBorders>
            <w:shd w:val="solid" w:color="E6E6E6" w:fill="auto"/>
            <w:vAlign w:val="center"/>
          </w:tcPr>
          <w:p w:rsidR="00A07D3D" w:rsidRPr="003276A7" w:rsidRDefault="00A07D3D" w:rsidP="00B40F1F">
            <w:pPr>
              <w:pStyle w:val="070-TabelaPadro"/>
              <w:rPr>
                <w:b/>
                <w:sz w:val="11"/>
              </w:rPr>
            </w:pPr>
          </w:p>
        </w:tc>
        <w:tc>
          <w:tcPr>
            <w:tcW w:w="866" w:type="dxa"/>
            <w:tcBorders>
              <w:bottom w:val="single" w:sz="4" w:space="0" w:color="FFFFFF" w:themeColor="background1"/>
            </w:tcBorders>
            <w:shd w:val="solid" w:color="E6E6E6" w:fill="auto"/>
            <w:vAlign w:val="center"/>
          </w:tcPr>
          <w:p w:rsidR="00A07D3D" w:rsidRPr="003276A7" w:rsidRDefault="00A07D3D" w:rsidP="00B40F1F">
            <w:pPr>
              <w:pStyle w:val="070-TabelaPadro"/>
              <w:rPr>
                <w:b/>
                <w:sz w:val="11"/>
              </w:rPr>
            </w:pPr>
            <w:bookmarkStart w:id="1861" w:name="BBDVA01AH021"/>
            <w:bookmarkEnd w:id="1861"/>
            <w:r>
              <w:rPr>
                <w:b/>
                <w:sz w:val="11"/>
              </w:rPr>
              <w:t>26.616.624</w:t>
            </w:r>
          </w:p>
        </w:tc>
        <w:tc>
          <w:tcPr>
            <w:tcW w:w="721" w:type="dxa"/>
            <w:tcBorders>
              <w:bottom w:val="single" w:sz="4" w:space="0" w:color="FFFFFF" w:themeColor="background1"/>
            </w:tcBorders>
            <w:shd w:val="solid" w:color="E6E6E6" w:fill="auto"/>
            <w:vAlign w:val="center"/>
          </w:tcPr>
          <w:p w:rsidR="00A07D3D" w:rsidRPr="003276A7" w:rsidRDefault="00A07D3D" w:rsidP="00B40F1F">
            <w:pPr>
              <w:pStyle w:val="070-TabelaPadro"/>
              <w:rPr>
                <w:b/>
                <w:sz w:val="11"/>
              </w:rPr>
            </w:pPr>
          </w:p>
        </w:tc>
        <w:tc>
          <w:tcPr>
            <w:tcW w:w="898" w:type="dxa"/>
            <w:gridSpan w:val="2"/>
            <w:tcBorders>
              <w:bottom w:val="single" w:sz="4" w:space="0" w:color="FFFFFF" w:themeColor="background1"/>
            </w:tcBorders>
            <w:shd w:val="solid" w:color="E6E6E6" w:fill="auto"/>
            <w:vAlign w:val="center"/>
          </w:tcPr>
          <w:p w:rsidR="00A07D3D" w:rsidRPr="003276A7" w:rsidRDefault="00A07D3D" w:rsidP="00B40F1F">
            <w:pPr>
              <w:pStyle w:val="070-TabelaPadro"/>
              <w:rPr>
                <w:b/>
                <w:sz w:val="11"/>
              </w:rPr>
            </w:pPr>
            <w:bookmarkStart w:id="1862" w:name="BBDVA01AL021"/>
            <w:bookmarkEnd w:id="1862"/>
            <w:r>
              <w:rPr>
                <w:b/>
                <w:sz w:val="11"/>
              </w:rPr>
              <w:t>18.163.484</w:t>
            </w:r>
          </w:p>
        </w:tc>
        <w:tc>
          <w:tcPr>
            <w:tcW w:w="633" w:type="dxa"/>
            <w:tcBorders>
              <w:bottom w:val="single" w:sz="4" w:space="0" w:color="FFFFFF" w:themeColor="background1"/>
            </w:tcBorders>
            <w:shd w:val="solid" w:color="E6E6E6" w:fill="auto"/>
            <w:vAlign w:val="center"/>
          </w:tcPr>
          <w:p w:rsidR="00A07D3D" w:rsidRPr="003276A7" w:rsidRDefault="00A07D3D" w:rsidP="00B40F1F">
            <w:pPr>
              <w:pStyle w:val="070-TabelaPadro"/>
              <w:rPr>
                <w:b/>
                <w:sz w:val="11"/>
              </w:rPr>
            </w:pPr>
            <w:bookmarkStart w:id="1863" w:name="BBDVA01AM021"/>
            <w:bookmarkEnd w:id="1863"/>
          </w:p>
        </w:tc>
      </w:tr>
      <w:tr w:rsidR="00A07D3D" w:rsidRPr="003276A7" w:rsidTr="00A21C18">
        <w:trPr>
          <w:cantSplit/>
        </w:trPr>
        <w:tc>
          <w:tcPr>
            <w:tcW w:w="2547" w:type="dxa"/>
            <w:tcBorders>
              <w:bottom w:val="single" w:sz="4" w:space="0" w:color="FFFFFF" w:themeColor="background1"/>
            </w:tcBorders>
            <w:shd w:val="solid" w:color="F3F3F3" w:fill="auto"/>
            <w:vAlign w:val="center"/>
          </w:tcPr>
          <w:p w:rsidR="00A07D3D" w:rsidRPr="003276A7" w:rsidRDefault="00A07D3D" w:rsidP="00B40F1F">
            <w:pPr>
              <w:pStyle w:val="070-TabelaPadro"/>
              <w:jc w:val="left"/>
              <w:rPr>
                <w:b/>
                <w:sz w:val="11"/>
              </w:rPr>
            </w:pPr>
            <w:bookmarkStart w:id="1864" w:name="BBDVA0100022" w:colFirst="0" w:colLast="0"/>
            <w:bookmarkStart w:id="1865" w:name="BBDVA01AA022" w:colFirst="1" w:colLast="1"/>
            <w:bookmarkStart w:id="1866" w:name="BBDVA01AC022" w:colFirst="3" w:colLast="3"/>
            <w:bookmarkStart w:id="1867" w:name="BBDVA01AG022" w:colFirst="5" w:colLast="5"/>
            <w:bookmarkStart w:id="1868" w:name="BBDVA01AI022" w:colFirst="7" w:colLast="7"/>
            <w:bookmarkStart w:id="1869" w:name="BBDVA01AM022" w:colFirst="9" w:colLast="9"/>
            <w:bookmarkEnd w:id="1854"/>
            <w:bookmarkEnd w:id="1855"/>
            <w:bookmarkEnd w:id="1856"/>
            <w:bookmarkEnd w:id="1857"/>
            <w:bookmarkEnd w:id="1858"/>
            <w:r>
              <w:rPr>
                <w:b/>
                <w:sz w:val="11"/>
              </w:rPr>
              <w:t>Valor Adicionado Recebido em Transferência</w:t>
            </w:r>
          </w:p>
        </w:tc>
        <w:tc>
          <w:tcPr>
            <w:tcW w:w="567" w:type="dxa"/>
            <w:tcBorders>
              <w:bottom w:val="single" w:sz="4" w:space="0" w:color="FFFFFF" w:themeColor="background1"/>
            </w:tcBorders>
            <w:shd w:val="solid" w:color="F3F3F3" w:fill="auto"/>
            <w:vAlign w:val="center"/>
          </w:tcPr>
          <w:p w:rsidR="00A07D3D" w:rsidRPr="004B2FB5" w:rsidRDefault="00A07D3D" w:rsidP="00B40F1F">
            <w:pPr>
              <w:pStyle w:val="070-TabelaPadro"/>
              <w:jc w:val="center"/>
              <w:rPr>
                <w:b/>
                <w:color w:val="002060"/>
                <w:sz w:val="11"/>
              </w:rPr>
            </w:pPr>
          </w:p>
        </w:tc>
        <w:tc>
          <w:tcPr>
            <w:tcW w:w="850" w:type="dxa"/>
            <w:tcBorders>
              <w:bottom w:val="single" w:sz="4" w:space="0" w:color="FFFFFF" w:themeColor="background1"/>
            </w:tcBorders>
            <w:shd w:val="solid" w:color="F3F3F3" w:fill="auto"/>
            <w:vAlign w:val="center"/>
          </w:tcPr>
          <w:p w:rsidR="00A07D3D" w:rsidRPr="003276A7" w:rsidRDefault="00A07D3D" w:rsidP="00B40F1F">
            <w:pPr>
              <w:pStyle w:val="070-TabelaPadro"/>
              <w:rPr>
                <w:b/>
                <w:sz w:val="11"/>
              </w:rPr>
            </w:pPr>
            <w:bookmarkStart w:id="1870" w:name="BBDVA01AB022"/>
            <w:bookmarkEnd w:id="1870"/>
            <w:r>
              <w:rPr>
                <w:b/>
                <w:sz w:val="11"/>
              </w:rPr>
              <w:t>3.362.922</w:t>
            </w:r>
          </w:p>
        </w:tc>
        <w:tc>
          <w:tcPr>
            <w:tcW w:w="851" w:type="dxa"/>
            <w:tcBorders>
              <w:bottom w:val="single" w:sz="4" w:space="0" w:color="FFFFFF" w:themeColor="background1"/>
            </w:tcBorders>
            <w:shd w:val="solid" w:color="F3F3F3" w:fill="auto"/>
            <w:vAlign w:val="center"/>
          </w:tcPr>
          <w:p w:rsidR="00A07D3D" w:rsidRPr="003276A7" w:rsidRDefault="00A07D3D" w:rsidP="00B40F1F">
            <w:pPr>
              <w:pStyle w:val="070-TabelaPadro"/>
              <w:rPr>
                <w:b/>
                <w:sz w:val="11"/>
              </w:rPr>
            </w:pPr>
          </w:p>
        </w:tc>
        <w:tc>
          <w:tcPr>
            <w:tcW w:w="1032" w:type="dxa"/>
            <w:tcBorders>
              <w:bottom w:val="single" w:sz="4" w:space="0" w:color="FFFFFF" w:themeColor="background1"/>
            </w:tcBorders>
            <w:shd w:val="solid" w:color="F3F3F3" w:fill="auto"/>
            <w:vAlign w:val="center"/>
          </w:tcPr>
          <w:p w:rsidR="00A07D3D" w:rsidRPr="003276A7" w:rsidRDefault="00A07D3D" w:rsidP="00B40F1F">
            <w:pPr>
              <w:pStyle w:val="070-TabelaPadro"/>
              <w:rPr>
                <w:b/>
                <w:sz w:val="11"/>
              </w:rPr>
            </w:pPr>
            <w:bookmarkStart w:id="1871" w:name="BBDVA01AF022"/>
            <w:bookmarkEnd w:id="1871"/>
            <w:r>
              <w:rPr>
                <w:b/>
                <w:sz w:val="11"/>
              </w:rPr>
              <w:t>8.646.002</w:t>
            </w:r>
          </w:p>
        </w:tc>
        <w:tc>
          <w:tcPr>
            <w:tcW w:w="669" w:type="dxa"/>
            <w:tcBorders>
              <w:bottom w:val="single" w:sz="4" w:space="0" w:color="FFFFFF" w:themeColor="background1"/>
            </w:tcBorders>
            <w:shd w:val="solid" w:color="F3F3F3" w:fill="auto"/>
            <w:vAlign w:val="center"/>
          </w:tcPr>
          <w:p w:rsidR="00A07D3D" w:rsidRPr="003276A7" w:rsidRDefault="00A07D3D" w:rsidP="00B40F1F">
            <w:pPr>
              <w:pStyle w:val="070-TabelaPadro"/>
              <w:rPr>
                <w:b/>
                <w:sz w:val="11"/>
              </w:rPr>
            </w:pPr>
          </w:p>
        </w:tc>
        <w:tc>
          <w:tcPr>
            <w:tcW w:w="866" w:type="dxa"/>
            <w:tcBorders>
              <w:bottom w:val="single" w:sz="4" w:space="0" w:color="FFFFFF" w:themeColor="background1"/>
            </w:tcBorders>
            <w:shd w:val="solid" w:color="F3F3F3" w:fill="auto"/>
            <w:vAlign w:val="center"/>
          </w:tcPr>
          <w:p w:rsidR="00A07D3D" w:rsidRPr="003276A7" w:rsidRDefault="00A07D3D" w:rsidP="00B40F1F">
            <w:pPr>
              <w:pStyle w:val="070-TabelaPadro"/>
              <w:rPr>
                <w:b/>
                <w:sz w:val="11"/>
              </w:rPr>
            </w:pPr>
            <w:bookmarkStart w:id="1872" w:name="BBDVA01AH022"/>
            <w:bookmarkEnd w:id="1872"/>
            <w:r>
              <w:rPr>
                <w:b/>
                <w:sz w:val="11"/>
              </w:rPr>
              <w:t>1.544.747</w:t>
            </w:r>
          </w:p>
        </w:tc>
        <w:tc>
          <w:tcPr>
            <w:tcW w:w="721" w:type="dxa"/>
            <w:tcBorders>
              <w:bottom w:val="single" w:sz="4" w:space="0" w:color="FFFFFF" w:themeColor="background1"/>
            </w:tcBorders>
            <w:shd w:val="solid" w:color="F3F3F3" w:fill="auto"/>
            <w:vAlign w:val="center"/>
          </w:tcPr>
          <w:p w:rsidR="00A07D3D" w:rsidRPr="003276A7" w:rsidRDefault="00A07D3D" w:rsidP="00B40F1F">
            <w:pPr>
              <w:pStyle w:val="070-TabelaPadro"/>
              <w:rPr>
                <w:b/>
                <w:sz w:val="11"/>
              </w:rPr>
            </w:pPr>
          </w:p>
        </w:tc>
        <w:tc>
          <w:tcPr>
            <w:tcW w:w="898" w:type="dxa"/>
            <w:gridSpan w:val="2"/>
            <w:tcBorders>
              <w:bottom w:val="single" w:sz="4" w:space="0" w:color="FFFFFF" w:themeColor="background1"/>
            </w:tcBorders>
            <w:shd w:val="solid" w:color="F3F3F3" w:fill="auto"/>
            <w:vAlign w:val="center"/>
          </w:tcPr>
          <w:p w:rsidR="00A07D3D" w:rsidRPr="003276A7" w:rsidRDefault="00A07D3D" w:rsidP="00B40F1F">
            <w:pPr>
              <w:pStyle w:val="070-TabelaPadro"/>
              <w:rPr>
                <w:b/>
                <w:sz w:val="11"/>
              </w:rPr>
            </w:pPr>
            <w:bookmarkStart w:id="1873" w:name="BBDVA01AL022"/>
            <w:bookmarkEnd w:id="1873"/>
            <w:r>
              <w:rPr>
                <w:b/>
                <w:sz w:val="11"/>
              </w:rPr>
              <w:t>1.389.242</w:t>
            </w:r>
          </w:p>
        </w:tc>
        <w:tc>
          <w:tcPr>
            <w:tcW w:w="633" w:type="dxa"/>
            <w:tcBorders>
              <w:bottom w:val="single" w:sz="4" w:space="0" w:color="FFFFFF" w:themeColor="background1"/>
            </w:tcBorders>
            <w:shd w:val="solid" w:color="F3F3F3" w:fill="auto"/>
            <w:vAlign w:val="center"/>
          </w:tcPr>
          <w:p w:rsidR="00A07D3D" w:rsidRPr="003276A7" w:rsidRDefault="00A07D3D" w:rsidP="00B40F1F">
            <w:pPr>
              <w:pStyle w:val="070-TabelaPadro"/>
              <w:rPr>
                <w:b/>
                <w:sz w:val="11"/>
              </w:rPr>
            </w:pPr>
          </w:p>
        </w:tc>
      </w:tr>
      <w:tr w:rsidR="00A07D3D" w:rsidRPr="003276A7" w:rsidTr="00A21C18">
        <w:trPr>
          <w:cantSplit/>
        </w:trPr>
        <w:tc>
          <w:tcPr>
            <w:tcW w:w="2547" w:type="dxa"/>
            <w:tcBorders>
              <w:bottom w:val="single" w:sz="4" w:space="0" w:color="FFFFFF" w:themeColor="background1"/>
            </w:tcBorders>
            <w:shd w:val="solid" w:color="E6E6E6" w:fill="auto"/>
            <w:vAlign w:val="center"/>
          </w:tcPr>
          <w:p w:rsidR="00A07D3D" w:rsidRPr="003276A7" w:rsidRDefault="00A07D3D" w:rsidP="00B40F1F">
            <w:pPr>
              <w:pStyle w:val="070-TabelaPadro"/>
              <w:ind w:left="60"/>
              <w:jc w:val="left"/>
              <w:rPr>
                <w:sz w:val="11"/>
              </w:rPr>
            </w:pPr>
            <w:bookmarkStart w:id="1874" w:name="BBDVA0100023" w:colFirst="0" w:colLast="0"/>
            <w:bookmarkStart w:id="1875" w:name="BBDVA01AA023" w:colFirst="1" w:colLast="1"/>
            <w:bookmarkStart w:id="1876" w:name="BBDVA01AC023" w:colFirst="3" w:colLast="3"/>
            <w:bookmarkStart w:id="1877" w:name="BBDVA01AG023" w:colFirst="5" w:colLast="5"/>
            <w:bookmarkStart w:id="1878" w:name="BBDVA01AI023" w:colFirst="7" w:colLast="7"/>
            <w:bookmarkStart w:id="1879" w:name="BBDVA01AM023" w:colFirst="9" w:colLast="9"/>
            <w:bookmarkEnd w:id="1864"/>
            <w:bookmarkEnd w:id="1865"/>
            <w:bookmarkEnd w:id="1866"/>
            <w:bookmarkEnd w:id="1867"/>
            <w:bookmarkEnd w:id="1868"/>
            <w:bookmarkEnd w:id="1869"/>
            <w:r>
              <w:rPr>
                <w:sz w:val="11"/>
              </w:rPr>
              <w:t>Resultado de participações em controladas, coligadas e controladas em conjunto</w:t>
            </w:r>
          </w:p>
        </w:tc>
        <w:tc>
          <w:tcPr>
            <w:tcW w:w="567" w:type="dxa"/>
            <w:tcBorders>
              <w:bottom w:val="single" w:sz="4" w:space="0" w:color="FFFFFF" w:themeColor="background1"/>
            </w:tcBorders>
            <w:shd w:val="solid" w:color="E6E6E6" w:fill="auto"/>
            <w:vAlign w:val="center"/>
          </w:tcPr>
          <w:p w:rsidR="00A07D3D" w:rsidRPr="004B2FB5" w:rsidRDefault="00A07D3D" w:rsidP="00B40F1F">
            <w:pPr>
              <w:pStyle w:val="070-TabelaPadro"/>
              <w:jc w:val="center"/>
              <w:rPr>
                <w:color w:val="002060"/>
                <w:sz w:val="11"/>
              </w:rPr>
            </w:pPr>
          </w:p>
        </w:tc>
        <w:tc>
          <w:tcPr>
            <w:tcW w:w="850"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bookmarkStart w:id="1880" w:name="BBDVA01AB023"/>
            <w:bookmarkEnd w:id="1880"/>
            <w:r>
              <w:rPr>
                <w:sz w:val="11"/>
              </w:rPr>
              <w:t>3.362.922</w:t>
            </w:r>
          </w:p>
        </w:tc>
        <w:tc>
          <w:tcPr>
            <w:tcW w:w="851"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p>
        </w:tc>
        <w:tc>
          <w:tcPr>
            <w:tcW w:w="1032"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bookmarkStart w:id="1881" w:name="BBDVA01AF023"/>
            <w:bookmarkEnd w:id="1881"/>
            <w:r>
              <w:rPr>
                <w:sz w:val="11"/>
              </w:rPr>
              <w:t>8.646.002</w:t>
            </w:r>
          </w:p>
        </w:tc>
        <w:tc>
          <w:tcPr>
            <w:tcW w:w="669"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p>
        </w:tc>
        <w:tc>
          <w:tcPr>
            <w:tcW w:w="866"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bookmarkStart w:id="1882" w:name="BBDVA01AH023"/>
            <w:bookmarkEnd w:id="1882"/>
            <w:r>
              <w:rPr>
                <w:sz w:val="11"/>
              </w:rPr>
              <w:t>1.544.747</w:t>
            </w:r>
          </w:p>
        </w:tc>
        <w:tc>
          <w:tcPr>
            <w:tcW w:w="721"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p>
        </w:tc>
        <w:tc>
          <w:tcPr>
            <w:tcW w:w="898" w:type="dxa"/>
            <w:gridSpan w:val="2"/>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bookmarkStart w:id="1883" w:name="BBDVA01AL023"/>
            <w:bookmarkEnd w:id="1883"/>
            <w:r>
              <w:rPr>
                <w:sz w:val="11"/>
              </w:rPr>
              <w:t>1.389.242</w:t>
            </w:r>
          </w:p>
        </w:tc>
        <w:tc>
          <w:tcPr>
            <w:tcW w:w="633"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p>
        </w:tc>
      </w:tr>
      <w:tr w:rsidR="00A07D3D" w:rsidRPr="003276A7" w:rsidTr="00A21C18">
        <w:trPr>
          <w:cantSplit/>
        </w:trPr>
        <w:tc>
          <w:tcPr>
            <w:tcW w:w="2547" w:type="dxa"/>
            <w:tcBorders>
              <w:bottom w:val="single" w:sz="4" w:space="0" w:color="FFFFFF" w:themeColor="background1"/>
            </w:tcBorders>
            <w:shd w:val="solid" w:color="F3F3F3" w:fill="auto"/>
            <w:vAlign w:val="center"/>
          </w:tcPr>
          <w:p w:rsidR="00A07D3D" w:rsidRPr="003276A7" w:rsidRDefault="00A07D3D" w:rsidP="00B40F1F">
            <w:pPr>
              <w:pStyle w:val="070-TabelaPadro"/>
              <w:jc w:val="left"/>
              <w:rPr>
                <w:b/>
                <w:sz w:val="11"/>
              </w:rPr>
            </w:pPr>
            <w:bookmarkStart w:id="1884" w:name="BBDVA0100024" w:colFirst="0" w:colLast="0"/>
            <w:bookmarkStart w:id="1885" w:name="BBDVA01AA024" w:colFirst="1" w:colLast="1"/>
            <w:bookmarkEnd w:id="1874"/>
            <w:bookmarkEnd w:id="1875"/>
            <w:bookmarkEnd w:id="1876"/>
            <w:bookmarkEnd w:id="1877"/>
            <w:bookmarkEnd w:id="1878"/>
            <w:bookmarkEnd w:id="1879"/>
            <w:r>
              <w:rPr>
                <w:b/>
                <w:sz w:val="11"/>
              </w:rPr>
              <w:t>Valor Adicionado a Distribuir</w:t>
            </w:r>
          </w:p>
        </w:tc>
        <w:tc>
          <w:tcPr>
            <w:tcW w:w="567" w:type="dxa"/>
            <w:tcBorders>
              <w:bottom w:val="single" w:sz="4" w:space="0" w:color="FFFFFF" w:themeColor="background1"/>
            </w:tcBorders>
            <w:shd w:val="solid" w:color="F3F3F3" w:fill="auto"/>
            <w:vAlign w:val="center"/>
          </w:tcPr>
          <w:p w:rsidR="00A07D3D" w:rsidRPr="004B2FB5" w:rsidRDefault="00A07D3D" w:rsidP="00B40F1F">
            <w:pPr>
              <w:pStyle w:val="070-TabelaPadro"/>
              <w:jc w:val="center"/>
              <w:rPr>
                <w:b/>
                <w:color w:val="002060"/>
                <w:sz w:val="11"/>
              </w:rPr>
            </w:pPr>
          </w:p>
        </w:tc>
        <w:tc>
          <w:tcPr>
            <w:tcW w:w="850" w:type="dxa"/>
            <w:tcBorders>
              <w:bottom w:val="single" w:sz="4" w:space="0" w:color="FFFFFF" w:themeColor="background1"/>
            </w:tcBorders>
            <w:shd w:val="solid" w:color="F3F3F3" w:fill="auto"/>
            <w:vAlign w:val="center"/>
          </w:tcPr>
          <w:p w:rsidR="00A07D3D" w:rsidRPr="003276A7" w:rsidRDefault="00A07D3D" w:rsidP="00B40F1F">
            <w:pPr>
              <w:pStyle w:val="070-TabelaPadro"/>
              <w:rPr>
                <w:b/>
                <w:sz w:val="11"/>
              </w:rPr>
            </w:pPr>
            <w:bookmarkStart w:id="1886" w:name="BBDVA01AB024"/>
            <w:bookmarkEnd w:id="1886"/>
            <w:r>
              <w:rPr>
                <w:b/>
                <w:sz w:val="11"/>
              </w:rPr>
              <w:t>24.269.744</w:t>
            </w:r>
          </w:p>
        </w:tc>
        <w:tc>
          <w:tcPr>
            <w:tcW w:w="851" w:type="dxa"/>
            <w:tcBorders>
              <w:bottom w:val="single" w:sz="4" w:space="0" w:color="FFFFFF" w:themeColor="background1"/>
            </w:tcBorders>
            <w:shd w:val="solid" w:color="F3F3F3" w:fill="auto"/>
            <w:vAlign w:val="center"/>
          </w:tcPr>
          <w:p w:rsidR="00A07D3D" w:rsidRPr="003276A7" w:rsidRDefault="00A07D3D" w:rsidP="00B40F1F">
            <w:pPr>
              <w:pStyle w:val="070-TabelaPadro"/>
              <w:rPr>
                <w:b/>
                <w:sz w:val="11"/>
              </w:rPr>
            </w:pPr>
            <w:bookmarkStart w:id="1887" w:name="BBDVA01AC024"/>
            <w:bookmarkEnd w:id="1887"/>
            <w:r>
              <w:rPr>
                <w:b/>
                <w:sz w:val="11"/>
              </w:rPr>
              <w:t>100,00%</w:t>
            </w:r>
          </w:p>
        </w:tc>
        <w:tc>
          <w:tcPr>
            <w:tcW w:w="1032" w:type="dxa"/>
            <w:tcBorders>
              <w:bottom w:val="single" w:sz="4" w:space="0" w:color="FFFFFF" w:themeColor="background1"/>
            </w:tcBorders>
            <w:shd w:val="solid" w:color="F3F3F3" w:fill="auto"/>
            <w:vAlign w:val="center"/>
          </w:tcPr>
          <w:p w:rsidR="00A07D3D" w:rsidRPr="003276A7" w:rsidRDefault="00A07D3D" w:rsidP="00B40F1F">
            <w:pPr>
              <w:pStyle w:val="070-TabelaPadro"/>
              <w:rPr>
                <w:b/>
                <w:sz w:val="11"/>
              </w:rPr>
            </w:pPr>
            <w:bookmarkStart w:id="1888" w:name="BBDVA01AF024"/>
            <w:bookmarkEnd w:id="1888"/>
            <w:r>
              <w:rPr>
                <w:b/>
                <w:sz w:val="11"/>
              </w:rPr>
              <w:t>15.576.929</w:t>
            </w:r>
          </w:p>
        </w:tc>
        <w:tc>
          <w:tcPr>
            <w:tcW w:w="669" w:type="dxa"/>
            <w:tcBorders>
              <w:bottom w:val="single" w:sz="4" w:space="0" w:color="FFFFFF" w:themeColor="background1"/>
            </w:tcBorders>
            <w:shd w:val="solid" w:color="F3F3F3" w:fill="auto"/>
            <w:vAlign w:val="center"/>
          </w:tcPr>
          <w:p w:rsidR="00A07D3D" w:rsidRPr="003276A7" w:rsidRDefault="00A07D3D" w:rsidP="00B40F1F">
            <w:pPr>
              <w:pStyle w:val="070-TabelaPadro"/>
              <w:rPr>
                <w:b/>
                <w:sz w:val="11"/>
              </w:rPr>
            </w:pPr>
            <w:bookmarkStart w:id="1889" w:name="BBDVA01AG024"/>
            <w:bookmarkEnd w:id="1889"/>
            <w:r>
              <w:rPr>
                <w:b/>
                <w:sz w:val="11"/>
              </w:rPr>
              <w:t>100,00%</w:t>
            </w:r>
          </w:p>
        </w:tc>
        <w:tc>
          <w:tcPr>
            <w:tcW w:w="866" w:type="dxa"/>
            <w:tcBorders>
              <w:bottom w:val="single" w:sz="4" w:space="0" w:color="FFFFFF" w:themeColor="background1"/>
            </w:tcBorders>
            <w:shd w:val="solid" w:color="F3F3F3" w:fill="auto"/>
            <w:vAlign w:val="center"/>
          </w:tcPr>
          <w:p w:rsidR="00A07D3D" w:rsidRPr="003276A7" w:rsidRDefault="00A07D3D" w:rsidP="00B40F1F">
            <w:pPr>
              <w:pStyle w:val="070-TabelaPadro"/>
              <w:rPr>
                <w:b/>
                <w:sz w:val="11"/>
              </w:rPr>
            </w:pPr>
            <w:bookmarkStart w:id="1890" w:name="BBDVA01AH024"/>
            <w:bookmarkEnd w:id="1890"/>
            <w:r>
              <w:rPr>
                <w:b/>
                <w:sz w:val="11"/>
              </w:rPr>
              <w:t>28.161.371</w:t>
            </w:r>
          </w:p>
        </w:tc>
        <w:tc>
          <w:tcPr>
            <w:tcW w:w="721" w:type="dxa"/>
            <w:tcBorders>
              <w:bottom w:val="single" w:sz="4" w:space="0" w:color="FFFFFF" w:themeColor="background1"/>
            </w:tcBorders>
            <w:shd w:val="solid" w:color="F3F3F3" w:fill="auto"/>
            <w:vAlign w:val="center"/>
          </w:tcPr>
          <w:p w:rsidR="00A07D3D" w:rsidRPr="003276A7" w:rsidRDefault="00A07D3D" w:rsidP="00B40F1F">
            <w:pPr>
              <w:pStyle w:val="070-TabelaPadro"/>
              <w:rPr>
                <w:b/>
                <w:sz w:val="11"/>
              </w:rPr>
            </w:pPr>
            <w:bookmarkStart w:id="1891" w:name="BBDVA01AI024"/>
            <w:bookmarkEnd w:id="1891"/>
            <w:r>
              <w:rPr>
                <w:b/>
                <w:sz w:val="11"/>
              </w:rPr>
              <w:t>100,00%</w:t>
            </w:r>
          </w:p>
        </w:tc>
        <w:tc>
          <w:tcPr>
            <w:tcW w:w="898" w:type="dxa"/>
            <w:gridSpan w:val="2"/>
            <w:tcBorders>
              <w:bottom w:val="single" w:sz="4" w:space="0" w:color="FFFFFF" w:themeColor="background1"/>
            </w:tcBorders>
            <w:shd w:val="solid" w:color="F3F3F3" w:fill="auto"/>
            <w:vAlign w:val="center"/>
          </w:tcPr>
          <w:p w:rsidR="00A07D3D" w:rsidRPr="003276A7" w:rsidRDefault="00A07D3D" w:rsidP="00B40F1F">
            <w:pPr>
              <w:pStyle w:val="070-TabelaPadro"/>
              <w:rPr>
                <w:b/>
                <w:sz w:val="11"/>
              </w:rPr>
            </w:pPr>
            <w:bookmarkStart w:id="1892" w:name="BBDVA01AL024"/>
            <w:bookmarkEnd w:id="1892"/>
            <w:r>
              <w:rPr>
                <w:b/>
                <w:sz w:val="11"/>
              </w:rPr>
              <w:t>19.552.726</w:t>
            </w:r>
          </w:p>
        </w:tc>
        <w:tc>
          <w:tcPr>
            <w:tcW w:w="633" w:type="dxa"/>
            <w:tcBorders>
              <w:bottom w:val="single" w:sz="4" w:space="0" w:color="FFFFFF" w:themeColor="background1"/>
            </w:tcBorders>
            <w:shd w:val="solid" w:color="F3F3F3" w:fill="auto"/>
            <w:vAlign w:val="center"/>
          </w:tcPr>
          <w:p w:rsidR="00A07D3D" w:rsidRPr="003276A7" w:rsidRDefault="00A07D3D" w:rsidP="00B40F1F">
            <w:pPr>
              <w:pStyle w:val="070-TabelaPadro"/>
              <w:rPr>
                <w:b/>
                <w:sz w:val="11"/>
              </w:rPr>
            </w:pPr>
            <w:bookmarkStart w:id="1893" w:name="BBDVA01AM024"/>
            <w:bookmarkEnd w:id="1893"/>
            <w:r>
              <w:rPr>
                <w:b/>
                <w:sz w:val="11"/>
              </w:rPr>
              <w:t>100,00%</w:t>
            </w:r>
          </w:p>
        </w:tc>
      </w:tr>
      <w:tr w:rsidR="00A07D3D" w:rsidRPr="003276A7" w:rsidTr="00A21C18">
        <w:trPr>
          <w:cantSplit/>
        </w:trPr>
        <w:tc>
          <w:tcPr>
            <w:tcW w:w="2547" w:type="dxa"/>
            <w:tcBorders>
              <w:bottom w:val="single" w:sz="4" w:space="0" w:color="FFFFFF" w:themeColor="background1"/>
            </w:tcBorders>
            <w:shd w:val="solid" w:color="E6E6E6" w:fill="auto"/>
            <w:vAlign w:val="center"/>
          </w:tcPr>
          <w:p w:rsidR="00A07D3D" w:rsidRPr="003276A7" w:rsidRDefault="00A07D3D" w:rsidP="00B40F1F">
            <w:pPr>
              <w:pStyle w:val="070-TabelaPadro"/>
              <w:jc w:val="left"/>
              <w:rPr>
                <w:b/>
                <w:sz w:val="11"/>
              </w:rPr>
            </w:pPr>
            <w:bookmarkStart w:id="1894" w:name="BBDVA0100025" w:colFirst="0" w:colLast="0"/>
            <w:bookmarkStart w:id="1895" w:name="BBDVA01AA025" w:colFirst="1" w:colLast="1"/>
            <w:bookmarkEnd w:id="1884"/>
            <w:bookmarkEnd w:id="1885"/>
            <w:r>
              <w:rPr>
                <w:b/>
                <w:sz w:val="11"/>
              </w:rPr>
              <w:t>Valor Adicionado Distribuído</w:t>
            </w:r>
          </w:p>
        </w:tc>
        <w:tc>
          <w:tcPr>
            <w:tcW w:w="567" w:type="dxa"/>
            <w:tcBorders>
              <w:bottom w:val="single" w:sz="4" w:space="0" w:color="FFFFFF" w:themeColor="background1"/>
            </w:tcBorders>
            <w:shd w:val="solid" w:color="E6E6E6" w:fill="auto"/>
            <w:vAlign w:val="center"/>
          </w:tcPr>
          <w:p w:rsidR="00A07D3D" w:rsidRPr="004B2FB5" w:rsidRDefault="00A07D3D" w:rsidP="00B40F1F">
            <w:pPr>
              <w:pStyle w:val="070-TabelaPadro"/>
              <w:jc w:val="center"/>
              <w:rPr>
                <w:b/>
                <w:color w:val="002060"/>
                <w:sz w:val="11"/>
              </w:rPr>
            </w:pPr>
          </w:p>
        </w:tc>
        <w:tc>
          <w:tcPr>
            <w:tcW w:w="850" w:type="dxa"/>
            <w:tcBorders>
              <w:bottom w:val="single" w:sz="4" w:space="0" w:color="FFFFFF" w:themeColor="background1"/>
            </w:tcBorders>
            <w:shd w:val="solid" w:color="E6E6E6" w:fill="auto"/>
            <w:vAlign w:val="center"/>
          </w:tcPr>
          <w:p w:rsidR="00A07D3D" w:rsidRPr="003276A7" w:rsidRDefault="00A07D3D" w:rsidP="00B40F1F">
            <w:pPr>
              <w:pStyle w:val="070-TabelaPadro"/>
              <w:rPr>
                <w:b/>
                <w:sz w:val="11"/>
              </w:rPr>
            </w:pPr>
            <w:bookmarkStart w:id="1896" w:name="BBDVA01AB025"/>
            <w:bookmarkEnd w:id="1896"/>
            <w:r>
              <w:rPr>
                <w:b/>
                <w:sz w:val="11"/>
              </w:rPr>
              <w:t>24.269.744</w:t>
            </w:r>
          </w:p>
        </w:tc>
        <w:tc>
          <w:tcPr>
            <w:tcW w:w="851" w:type="dxa"/>
            <w:tcBorders>
              <w:bottom w:val="single" w:sz="4" w:space="0" w:color="FFFFFF" w:themeColor="background1"/>
            </w:tcBorders>
            <w:shd w:val="solid" w:color="E6E6E6" w:fill="auto"/>
            <w:vAlign w:val="center"/>
          </w:tcPr>
          <w:p w:rsidR="00A07D3D" w:rsidRPr="003276A7" w:rsidRDefault="00A07D3D" w:rsidP="00B40F1F">
            <w:pPr>
              <w:pStyle w:val="070-TabelaPadro"/>
              <w:rPr>
                <w:b/>
                <w:sz w:val="11"/>
              </w:rPr>
            </w:pPr>
            <w:bookmarkStart w:id="1897" w:name="BBDVA01AC025"/>
            <w:bookmarkEnd w:id="1897"/>
            <w:r>
              <w:rPr>
                <w:b/>
                <w:sz w:val="11"/>
              </w:rPr>
              <w:t>100,00%</w:t>
            </w:r>
          </w:p>
        </w:tc>
        <w:tc>
          <w:tcPr>
            <w:tcW w:w="1032" w:type="dxa"/>
            <w:tcBorders>
              <w:bottom w:val="single" w:sz="4" w:space="0" w:color="FFFFFF" w:themeColor="background1"/>
            </w:tcBorders>
            <w:shd w:val="solid" w:color="E6E6E6" w:fill="auto"/>
            <w:vAlign w:val="center"/>
          </w:tcPr>
          <w:p w:rsidR="00A07D3D" w:rsidRPr="003276A7" w:rsidRDefault="00A07D3D" w:rsidP="00B40F1F">
            <w:pPr>
              <w:pStyle w:val="070-TabelaPadro"/>
              <w:rPr>
                <w:b/>
                <w:sz w:val="11"/>
              </w:rPr>
            </w:pPr>
            <w:bookmarkStart w:id="1898" w:name="BBDVA01AF025"/>
            <w:bookmarkEnd w:id="1898"/>
            <w:r>
              <w:rPr>
                <w:b/>
                <w:sz w:val="11"/>
              </w:rPr>
              <w:t>15.576.929</w:t>
            </w:r>
          </w:p>
        </w:tc>
        <w:tc>
          <w:tcPr>
            <w:tcW w:w="669" w:type="dxa"/>
            <w:tcBorders>
              <w:bottom w:val="single" w:sz="4" w:space="0" w:color="FFFFFF" w:themeColor="background1"/>
            </w:tcBorders>
            <w:shd w:val="solid" w:color="E6E6E6" w:fill="auto"/>
            <w:vAlign w:val="center"/>
          </w:tcPr>
          <w:p w:rsidR="00A07D3D" w:rsidRPr="003276A7" w:rsidRDefault="00A07D3D" w:rsidP="00B40F1F">
            <w:pPr>
              <w:pStyle w:val="070-TabelaPadro"/>
              <w:rPr>
                <w:b/>
                <w:sz w:val="11"/>
              </w:rPr>
            </w:pPr>
            <w:bookmarkStart w:id="1899" w:name="BBDVA01AG025"/>
            <w:bookmarkEnd w:id="1899"/>
            <w:r>
              <w:rPr>
                <w:b/>
                <w:sz w:val="11"/>
              </w:rPr>
              <w:t>100,00%</w:t>
            </w:r>
          </w:p>
        </w:tc>
        <w:tc>
          <w:tcPr>
            <w:tcW w:w="866" w:type="dxa"/>
            <w:tcBorders>
              <w:bottom w:val="single" w:sz="4" w:space="0" w:color="FFFFFF" w:themeColor="background1"/>
            </w:tcBorders>
            <w:shd w:val="solid" w:color="E6E6E6" w:fill="auto"/>
            <w:vAlign w:val="center"/>
          </w:tcPr>
          <w:p w:rsidR="00A07D3D" w:rsidRPr="003276A7" w:rsidRDefault="00A07D3D" w:rsidP="00B40F1F">
            <w:pPr>
              <w:pStyle w:val="070-TabelaPadro"/>
              <w:rPr>
                <w:b/>
                <w:sz w:val="11"/>
              </w:rPr>
            </w:pPr>
            <w:bookmarkStart w:id="1900" w:name="BBDVA01AH025"/>
            <w:bookmarkEnd w:id="1900"/>
            <w:r>
              <w:rPr>
                <w:b/>
                <w:sz w:val="11"/>
              </w:rPr>
              <w:t>28.161.371</w:t>
            </w:r>
          </w:p>
        </w:tc>
        <w:tc>
          <w:tcPr>
            <w:tcW w:w="721" w:type="dxa"/>
            <w:tcBorders>
              <w:bottom w:val="single" w:sz="4" w:space="0" w:color="FFFFFF" w:themeColor="background1"/>
            </w:tcBorders>
            <w:shd w:val="solid" w:color="E6E6E6" w:fill="auto"/>
            <w:vAlign w:val="center"/>
          </w:tcPr>
          <w:p w:rsidR="00A07D3D" w:rsidRPr="003276A7" w:rsidRDefault="00A07D3D" w:rsidP="00B40F1F">
            <w:pPr>
              <w:pStyle w:val="070-TabelaPadro"/>
              <w:rPr>
                <w:b/>
                <w:sz w:val="11"/>
              </w:rPr>
            </w:pPr>
            <w:bookmarkStart w:id="1901" w:name="BBDVA01AI025"/>
            <w:bookmarkEnd w:id="1901"/>
            <w:r>
              <w:rPr>
                <w:b/>
                <w:sz w:val="11"/>
              </w:rPr>
              <w:t>100,00%</w:t>
            </w:r>
          </w:p>
        </w:tc>
        <w:tc>
          <w:tcPr>
            <w:tcW w:w="898" w:type="dxa"/>
            <w:gridSpan w:val="2"/>
            <w:tcBorders>
              <w:bottom w:val="single" w:sz="4" w:space="0" w:color="FFFFFF" w:themeColor="background1"/>
            </w:tcBorders>
            <w:shd w:val="solid" w:color="E6E6E6" w:fill="auto"/>
            <w:vAlign w:val="center"/>
          </w:tcPr>
          <w:p w:rsidR="00A07D3D" w:rsidRPr="003276A7" w:rsidRDefault="00A07D3D" w:rsidP="00B40F1F">
            <w:pPr>
              <w:pStyle w:val="070-TabelaPadro"/>
              <w:rPr>
                <w:b/>
                <w:sz w:val="11"/>
              </w:rPr>
            </w:pPr>
            <w:bookmarkStart w:id="1902" w:name="BBDVA01AL025"/>
            <w:bookmarkEnd w:id="1902"/>
            <w:r>
              <w:rPr>
                <w:b/>
                <w:sz w:val="11"/>
              </w:rPr>
              <w:t>19.552.726</w:t>
            </w:r>
          </w:p>
        </w:tc>
        <w:tc>
          <w:tcPr>
            <w:tcW w:w="633" w:type="dxa"/>
            <w:tcBorders>
              <w:bottom w:val="single" w:sz="4" w:space="0" w:color="FFFFFF" w:themeColor="background1"/>
            </w:tcBorders>
            <w:shd w:val="solid" w:color="E6E6E6" w:fill="auto"/>
            <w:vAlign w:val="center"/>
          </w:tcPr>
          <w:p w:rsidR="00A07D3D" w:rsidRPr="003276A7" w:rsidRDefault="00A07D3D" w:rsidP="00B40F1F">
            <w:pPr>
              <w:pStyle w:val="070-TabelaPadro"/>
              <w:rPr>
                <w:b/>
                <w:sz w:val="11"/>
              </w:rPr>
            </w:pPr>
            <w:bookmarkStart w:id="1903" w:name="BBDVA01AM025"/>
            <w:bookmarkEnd w:id="1903"/>
            <w:r>
              <w:rPr>
                <w:b/>
                <w:sz w:val="11"/>
              </w:rPr>
              <w:t>100,00%</w:t>
            </w:r>
          </w:p>
        </w:tc>
      </w:tr>
      <w:tr w:rsidR="00A07D3D" w:rsidRPr="003276A7" w:rsidTr="00A21C18">
        <w:trPr>
          <w:cantSplit/>
        </w:trPr>
        <w:tc>
          <w:tcPr>
            <w:tcW w:w="2547" w:type="dxa"/>
            <w:tcBorders>
              <w:bottom w:val="single" w:sz="4" w:space="0" w:color="FFFFFF" w:themeColor="background1"/>
            </w:tcBorders>
            <w:shd w:val="solid" w:color="F3F3F3" w:fill="auto"/>
            <w:vAlign w:val="center"/>
          </w:tcPr>
          <w:p w:rsidR="00A07D3D" w:rsidRPr="003276A7" w:rsidRDefault="00A07D3D" w:rsidP="00B40F1F">
            <w:pPr>
              <w:pStyle w:val="070-TabelaPadro"/>
              <w:ind w:left="60"/>
              <w:jc w:val="left"/>
              <w:rPr>
                <w:b/>
                <w:sz w:val="11"/>
              </w:rPr>
            </w:pPr>
            <w:bookmarkStart w:id="1904" w:name="BBDVA0100026" w:colFirst="0" w:colLast="0"/>
            <w:bookmarkStart w:id="1905" w:name="BBDVA01AA026" w:colFirst="1" w:colLast="1"/>
            <w:bookmarkEnd w:id="1894"/>
            <w:bookmarkEnd w:id="1895"/>
            <w:r>
              <w:rPr>
                <w:b/>
                <w:sz w:val="11"/>
              </w:rPr>
              <w:t>Pessoal</w:t>
            </w:r>
          </w:p>
        </w:tc>
        <w:tc>
          <w:tcPr>
            <w:tcW w:w="567" w:type="dxa"/>
            <w:tcBorders>
              <w:bottom w:val="single" w:sz="4" w:space="0" w:color="FFFFFF" w:themeColor="background1"/>
            </w:tcBorders>
            <w:shd w:val="solid" w:color="F3F3F3" w:fill="auto"/>
            <w:vAlign w:val="center"/>
          </w:tcPr>
          <w:p w:rsidR="00A07D3D" w:rsidRPr="004B2FB5" w:rsidRDefault="00A07D3D" w:rsidP="00B40F1F">
            <w:pPr>
              <w:pStyle w:val="070-TabelaPadro"/>
              <w:jc w:val="center"/>
              <w:rPr>
                <w:b/>
                <w:color w:val="002060"/>
                <w:sz w:val="11"/>
              </w:rPr>
            </w:pPr>
          </w:p>
        </w:tc>
        <w:tc>
          <w:tcPr>
            <w:tcW w:w="850" w:type="dxa"/>
            <w:tcBorders>
              <w:bottom w:val="single" w:sz="4" w:space="0" w:color="FFFFFF" w:themeColor="background1"/>
            </w:tcBorders>
            <w:shd w:val="solid" w:color="F3F3F3" w:fill="auto"/>
            <w:vAlign w:val="center"/>
          </w:tcPr>
          <w:p w:rsidR="00A07D3D" w:rsidRPr="003276A7" w:rsidRDefault="00A07D3D" w:rsidP="00B40F1F">
            <w:pPr>
              <w:pStyle w:val="070-TabelaPadro"/>
              <w:rPr>
                <w:b/>
                <w:sz w:val="11"/>
              </w:rPr>
            </w:pPr>
            <w:bookmarkStart w:id="1906" w:name="BBDVA01AB026"/>
            <w:bookmarkEnd w:id="1906"/>
            <w:r>
              <w:rPr>
                <w:b/>
                <w:sz w:val="11"/>
              </w:rPr>
              <w:t>11.009.154</w:t>
            </w:r>
          </w:p>
        </w:tc>
        <w:tc>
          <w:tcPr>
            <w:tcW w:w="851" w:type="dxa"/>
            <w:tcBorders>
              <w:bottom w:val="single" w:sz="4" w:space="0" w:color="FFFFFF" w:themeColor="background1"/>
            </w:tcBorders>
            <w:shd w:val="solid" w:color="F3F3F3" w:fill="auto"/>
            <w:vAlign w:val="center"/>
          </w:tcPr>
          <w:p w:rsidR="00A07D3D" w:rsidRPr="003276A7" w:rsidRDefault="00A07D3D" w:rsidP="00B40F1F">
            <w:pPr>
              <w:pStyle w:val="070-TabelaPadro"/>
              <w:rPr>
                <w:b/>
                <w:sz w:val="11"/>
              </w:rPr>
            </w:pPr>
            <w:bookmarkStart w:id="1907" w:name="BBDVA01AC026"/>
            <w:bookmarkEnd w:id="1907"/>
            <w:r>
              <w:rPr>
                <w:b/>
                <w:sz w:val="11"/>
              </w:rPr>
              <w:t>45,36%</w:t>
            </w:r>
          </w:p>
        </w:tc>
        <w:tc>
          <w:tcPr>
            <w:tcW w:w="1032" w:type="dxa"/>
            <w:tcBorders>
              <w:bottom w:val="single" w:sz="4" w:space="0" w:color="FFFFFF" w:themeColor="background1"/>
            </w:tcBorders>
            <w:shd w:val="solid" w:color="F3F3F3" w:fill="auto"/>
            <w:vAlign w:val="center"/>
          </w:tcPr>
          <w:p w:rsidR="00A07D3D" w:rsidRPr="003276A7" w:rsidRDefault="00A07D3D" w:rsidP="00B40F1F">
            <w:pPr>
              <w:pStyle w:val="070-TabelaPadro"/>
              <w:rPr>
                <w:b/>
                <w:sz w:val="11"/>
              </w:rPr>
            </w:pPr>
            <w:bookmarkStart w:id="1908" w:name="BBDVA01AF026"/>
            <w:bookmarkEnd w:id="1908"/>
            <w:r>
              <w:rPr>
                <w:b/>
                <w:sz w:val="11"/>
              </w:rPr>
              <w:t>9.631.447</w:t>
            </w:r>
          </w:p>
        </w:tc>
        <w:tc>
          <w:tcPr>
            <w:tcW w:w="669" w:type="dxa"/>
            <w:tcBorders>
              <w:bottom w:val="single" w:sz="4" w:space="0" w:color="FFFFFF" w:themeColor="background1"/>
            </w:tcBorders>
            <w:shd w:val="solid" w:color="F3F3F3" w:fill="auto"/>
            <w:vAlign w:val="center"/>
          </w:tcPr>
          <w:p w:rsidR="00A07D3D" w:rsidRPr="003276A7" w:rsidRDefault="00A07D3D" w:rsidP="00B40F1F">
            <w:pPr>
              <w:pStyle w:val="070-TabelaPadro"/>
              <w:rPr>
                <w:b/>
                <w:sz w:val="11"/>
              </w:rPr>
            </w:pPr>
            <w:bookmarkStart w:id="1909" w:name="BBDVA01AG026"/>
            <w:bookmarkEnd w:id="1909"/>
            <w:r>
              <w:rPr>
                <w:b/>
                <w:sz w:val="11"/>
              </w:rPr>
              <w:t>61,83%</w:t>
            </w:r>
          </w:p>
        </w:tc>
        <w:tc>
          <w:tcPr>
            <w:tcW w:w="866" w:type="dxa"/>
            <w:tcBorders>
              <w:bottom w:val="single" w:sz="4" w:space="0" w:color="FFFFFF" w:themeColor="background1"/>
            </w:tcBorders>
            <w:shd w:val="solid" w:color="F3F3F3" w:fill="auto"/>
            <w:vAlign w:val="center"/>
          </w:tcPr>
          <w:p w:rsidR="00A07D3D" w:rsidRPr="003276A7" w:rsidRDefault="00A07D3D" w:rsidP="00B40F1F">
            <w:pPr>
              <w:pStyle w:val="070-TabelaPadro"/>
              <w:rPr>
                <w:b/>
                <w:sz w:val="11"/>
              </w:rPr>
            </w:pPr>
            <w:bookmarkStart w:id="1910" w:name="BBDVA01AH026"/>
            <w:bookmarkEnd w:id="1910"/>
            <w:r>
              <w:rPr>
                <w:b/>
                <w:sz w:val="11"/>
              </w:rPr>
              <w:t>11.761.796</w:t>
            </w:r>
          </w:p>
        </w:tc>
        <w:tc>
          <w:tcPr>
            <w:tcW w:w="721" w:type="dxa"/>
            <w:tcBorders>
              <w:bottom w:val="single" w:sz="4" w:space="0" w:color="FFFFFF" w:themeColor="background1"/>
            </w:tcBorders>
            <w:shd w:val="solid" w:color="F3F3F3" w:fill="auto"/>
            <w:vAlign w:val="center"/>
          </w:tcPr>
          <w:p w:rsidR="00A07D3D" w:rsidRPr="003276A7" w:rsidRDefault="00A07D3D" w:rsidP="00B40F1F">
            <w:pPr>
              <w:pStyle w:val="070-TabelaPadro"/>
              <w:rPr>
                <w:b/>
                <w:sz w:val="11"/>
              </w:rPr>
            </w:pPr>
            <w:bookmarkStart w:id="1911" w:name="BBDVA01AI026"/>
            <w:bookmarkEnd w:id="1911"/>
            <w:r>
              <w:rPr>
                <w:b/>
                <w:sz w:val="11"/>
              </w:rPr>
              <w:t>41,76%</w:t>
            </w:r>
          </w:p>
        </w:tc>
        <w:tc>
          <w:tcPr>
            <w:tcW w:w="898" w:type="dxa"/>
            <w:gridSpan w:val="2"/>
            <w:tcBorders>
              <w:bottom w:val="single" w:sz="4" w:space="0" w:color="FFFFFF" w:themeColor="background1"/>
            </w:tcBorders>
            <w:shd w:val="solid" w:color="F3F3F3" w:fill="auto"/>
            <w:vAlign w:val="center"/>
          </w:tcPr>
          <w:p w:rsidR="00A07D3D" w:rsidRPr="003276A7" w:rsidRDefault="00A07D3D" w:rsidP="00B40F1F">
            <w:pPr>
              <w:pStyle w:val="070-TabelaPadro"/>
              <w:rPr>
                <w:b/>
                <w:sz w:val="11"/>
              </w:rPr>
            </w:pPr>
            <w:bookmarkStart w:id="1912" w:name="BBDVA01AL026"/>
            <w:bookmarkEnd w:id="1912"/>
            <w:r>
              <w:rPr>
                <w:b/>
                <w:sz w:val="11"/>
              </w:rPr>
              <w:t>10.334.432</w:t>
            </w:r>
          </w:p>
        </w:tc>
        <w:tc>
          <w:tcPr>
            <w:tcW w:w="633" w:type="dxa"/>
            <w:tcBorders>
              <w:bottom w:val="single" w:sz="4" w:space="0" w:color="FFFFFF" w:themeColor="background1"/>
            </w:tcBorders>
            <w:shd w:val="solid" w:color="F3F3F3" w:fill="auto"/>
            <w:vAlign w:val="center"/>
          </w:tcPr>
          <w:p w:rsidR="00A07D3D" w:rsidRPr="003276A7" w:rsidRDefault="00A07D3D" w:rsidP="00B40F1F">
            <w:pPr>
              <w:pStyle w:val="070-TabelaPadro"/>
              <w:rPr>
                <w:b/>
                <w:sz w:val="11"/>
              </w:rPr>
            </w:pPr>
            <w:bookmarkStart w:id="1913" w:name="BBDVA01AM026"/>
            <w:bookmarkEnd w:id="1913"/>
            <w:r>
              <w:rPr>
                <w:b/>
                <w:sz w:val="11"/>
              </w:rPr>
              <w:t>52,85%</w:t>
            </w:r>
          </w:p>
        </w:tc>
      </w:tr>
      <w:tr w:rsidR="00A07D3D" w:rsidRPr="003276A7" w:rsidTr="00A21C18">
        <w:trPr>
          <w:cantSplit/>
        </w:trPr>
        <w:tc>
          <w:tcPr>
            <w:tcW w:w="2547" w:type="dxa"/>
            <w:tcBorders>
              <w:bottom w:val="single" w:sz="4" w:space="0" w:color="FFFFFF" w:themeColor="background1"/>
            </w:tcBorders>
            <w:shd w:val="solid" w:color="E6E6E6" w:fill="auto"/>
            <w:vAlign w:val="center"/>
          </w:tcPr>
          <w:p w:rsidR="00A07D3D" w:rsidRPr="003276A7" w:rsidRDefault="00A07D3D" w:rsidP="00B40F1F">
            <w:pPr>
              <w:pStyle w:val="070-TabelaPadro"/>
              <w:ind w:left="120"/>
              <w:jc w:val="left"/>
              <w:rPr>
                <w:sz w:val="11"/>
              </w:rPr>
            </w:pPr>
            <w:bookmarkStart w:id="1914" w:name="BBDVA0100027" w:colFirst="0" w:colLast="0"/>
            <w:bookmarkStart w:id="1915" w:name="BBDVA01AA027" w:colFirst="1" w:colLast="1"/>
            <w:bookmarkStart w:id="1916" w:name="BBDVA01AC027" w:colFirst="3" w:colLast="3"/>
            <w:bookmarkStart w:id="1917" w:name="BBDVA01AG027" w:colFirst="5" w:colLast="5"/>
            <w:bookmarkStart w:id="1918" w:name="BBDVA01AI027" w:colFirst="7" w:colLast="7"/>
            <w:bookmarkStart w:id="1919" w:name="BBDVA01AM027" w:colFirst="9" w:colLast="9"/>
            <w:bookmarkEnd w:id="1904"/>
            <w:bookmarkEnd w:id="1905"/>
            <w:r>
              <w:rPr>
                <w:sz w:val="11"/>
              </w:rPr>
              <w:t>Salários e honorários</w:t>
            </w:r>
          </w:p>
        </w:tc>
        <w:tc>
          <w:tcPr>
            <w:tcW w:w="567" w:type="dxa"/>
            <w:tcBorders>
              <w:bottom w:val="single" w:sz="4" w:space="0" w:color="FFFFFF" w:themeColor="background1"/>
            </w:tcBorders>
            <w:shd w:val="solid" w:color="E6E6E6" w:fill="auto"/>
            <w:vAlign w:val="center"/>
          </w:tcPr>
          <w:p w:rsidR="00A07D3D" w:rsidRPr="004B2FB5" w:rsidRDefault="00A07D3D" w:rsidP="00B40F1F">
            <w:pPr>
              <w:pStyle w:val="070-TabelaPadro"/>
              <w:jc w:val="center"/>
              <w:rPr>
                <w:color w:val="002060"/>
                <w:sz w:val="11"/>
              </w:rPr>
            </w:pPr>
          </w:p>
        </w:tc>
        <w:tc>
          <w:tcPr>
            <w:tcW w:w="850"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bookmarkStart w:id="1920" w:name="BBDVA01AB027"/>
            <w:bookmarkEnd w:id="1920"/>
            <w:r>
              <w:rPr>
                <w:sz w:val="11"/>
              </w:rPr>
              <w:t>6.924.722</w:t>
            </w:r>
          </w:p>
        </w:tc>
        <w:tc>
          <w:tcPr>
            <w:tcW w:w="851"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p>
        </w:tc>
        <w:tc>
          <w:tcPr>
            <w:tcW w:w="1032"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bookmarkStart w:id="1921" w:name="BBDVA01AF027"/>
            <w:bookmarkEnd w:id="1921"/>
            <w:r>
              <w:rPr>
                <w:sz w:val="11"/>
              </w:rPr>
              <w:t>5.705.681</w:t>
            </w:r>
          </w:p>
        </w:tc>
        <w:tc>
          <w:tcPr>
            <w:tcW w:w="669"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p>
        </w:tc>
        <w:tc>
          <w:tcPr>
            <w:tcW w:w="866"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bookmarkStart w:id="1922" w:name="BBDVA01AH027"/>
            <w:bookmarkEnd w:id="1922"/>
            <w:r>
              <w:rPr>
                <w:sz w:val="11"/>
              </w:rPr>
              <w:t>7.503.289</w:t>
            </w:r>
          </w:p>
        </w:tc>
        <w:tc>
          <w:tcPr>
            <w:tcW w:w="721"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p>
        </w:tc>
        <w:tc>
          <w:tcPr>
            <w:tcW w:w="898" w:type="dxa"/>
            <w:gridSpan w:val="2"/>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bookmarkStart w:id="1923" w:name="BBDVA01AL027"/>
            <w:bookmarkEnd w:id="1923"/>
            <w:r>
              <w:rPr>
                <w:sz w:val="11"/>
              </w:rPr>
              <w:t>6.238.713</w:t>
            </w:r>
          </w:p>
        </w:tc>
        <w:tc>
          <w:tcPr>
            <w:tcW w:w="633"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p>
        </w:tc>
      </w:tr>
      <w:tr w:rsidR="00A07D3D" w:rsidRPr="003276A7" w:rsidTr="00A21C18">
        <w:trPr>
          <w:cantSplit/>
        </w:trPr>
        <w:tc>
          <w:tcPr>
            <w:tcW w:w="2547" w:type="dxa"/>
            <w:tcBorders>
              <w:bottom w:val="single" w:sz="4" w:space="0" w:color="FFFFFF" w:themeColor="background1"/>
            </w:tcBorders>
            <w:shd w:val="solid" w:color="F3F3F3" w:fill="auto"/>
            <w:vAlign w:val="center"/>
          </w:tcPr>
          <w:p w:rsidR="00A07D3D" w:rsidRPr="003276A7" w:rsidRDefault="00A07D3D" w:rsidP="00B40F1F">
            <w:pPr>
              <w:pStyle w:val="070-TabelaPadro"/>
              <w:ind w:left="120"/>
              <w:jc w:val="left"/>
              <w:rPr>
                <w:sz w:val="11"/>
              </w:rPr>
            </w:pPr>
            <w:bookmarkStart w:id="1924" w:name="BBDVA0100028" w:colFirst="0" w:colLast="0"/>
            <w:bookmarkStart w:id="1925" w:name="BBDVA01AA028" w:colFirst="1" w:colLast="1"/>
            <w:bookmarkStart w:id="1926" w:name="BBDVA01AC028" w:colFirst="3" w:colLast="3"/>
            <w:bookmarkStart w:id="1927" w:name="BBDVA01AG028" w:colFirst="5" w:colLast="5"/>
            <w:bookmarkStart w:id="1928" w:name="BBDVA01AI028" w:colFirst="7" w:colLast="7"/>
            <w:bookmarkStart w:id="1929" w:name="BBDVA01AM028" w:colFirst="9" w:colLast="9"/>
            <w:bookmarkEnd w:id="1914"/>
            <w:bookmarkEnd w:id="1915"/>
            <w:bookmarkEnd w:id="1916"/>
            <w:bookmarkEnd w:id="1917"/>
            <w:bookmarkEnd w:id="1918"/>
            <w:bookmarkEnd w:id="1919"/>
            <w:r>
              <w:rPr>
                <w:sz w:val="11"/>
              </w:rPr>
              <w:t>Participação de empregados e administradores no lucro</w:t>
            </w:r>
          </w:p>
        </w:tc>
        <w:tc>
          <w:tcPr>
            <w:tcW w:w="567" w:type="dxa"/>
            <w:tcBorders>
              <w:bottom w:val="single" w:sz="4" w:space="0" w:color="FFFFFF" w:themeColor="background1"/>
            </w:tcBorders>
            <w:shd w:val="solid" w:color="F3F3F3" w:fill="auto"/>
            <w:vAlign w:val="center"/>
          </w:tcPr>
          <w:p w:rsidR="00A07D3D" w:rsidRPr="004B2FB5" w:rsidRDefault="00A07D3D" w:rsidP="00B40F1F">
            <w:pPr>
              <w:pStyle w:val="070-TabelaPadro"/>
              <w:jc w:val="center"/>
              <w:rPr>
                <w:color w:val="002060"/>
                <w:sz w:val="11"/>
              </w:rPr>
            </w:pPr>
          </w:p>
        </w:tc>
        <w:tc>
          <w:tcPr>
            <w:tcW w:w="850"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bookmarkStart w:id="1930" w:name="BBDVA01AB028"/>
            <w:bookmarkEnd w:id="1930"/>
            <w:r>
              <w:rPr>
                <w:sz w:val="11"/>
              </w:rPr>
              <w:t>1.248.419</w:t>
            </w:r>
          </w:p>
        </w:tc>
        <w:tc>
          <w:tcPr>
            <w:tcW w:w="851"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p>
        </w:tc>
        <w:tc>
          <w:tcPr>
            <w:tcW w:w="1032"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bookmarkStart w:id="1931" w:name="BBDVA01AF028"/>
            <w:bookmarkEnd w:id="1931"/>
            <w:r>
              <w:rPr>
                <w:sz w:val="11"/>
              </w:rPr>
              <w:t>825.524</w:t>
            </w:r>
          </w:p>
        </w:tc>
        <w:tc>
          <w:tcPr>
            <w:tcW w:w="669"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p>
        </w:tc>
        <w:tc>
          <w:tcPr>
            <w:tcW w:w="866"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bookmarkStart w:id="1932" w:name="BBDVA01AH028"/>
            <w:bookmarkEnd w:id="1932"/>
            <w:r>
              <w:rPr>
                <w:sz w:val="11"/>
              </w:rPr>
              <w:t>1.256.173</w:t>
            </w:r>
          </w:p>
        </w:tc>
        <w:tc>
          <w:tcPr>
            <w:tcW w:w="721"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p>
        </w:tc>
        <w:tc>
          <w:tcPr>
            <w:tcW w:w="898" w:type="dxa"/>
            <w:gridSpan w:val="2"/>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bookmarkStart w:id="1933" w:name="BBDVA01AL028"/>
            <w:bookmarkEnd w:id="1933"/>
            <w:r>
              <w:rPr>
                <w:sz w:val="11"/>
              </w:rPr>
              <w:t>829.182</w:t>
            </w:r>
          </w:p>
        </w:tc>
        <w:tc>
          <w:tcPr>
            <w:tcW w:w="633"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p>
        </w:tc>
      </w:tr>
      <w:tr w:rsidR="00A07D3D" w:rsidRPr="003276A7" w:rsidTr="00A21C18">
        <w:trPr>
          <w:cantSplit/>
        </w:trPr>
        <w:tc>
          <w:tcPr>
            <w:tcW w:w="2547" w:type="dxa"/>
            <w:tcBorders>
              <w:bottom w:val="single" w:sz="4" w:space="0" w:color="FFFFFF" w:themeColor="background1"/>
            </w:tcBorders>
            <w:shd w:val="solid" w:color="E6E6E6" w:fill="auto"/>
            <w:vAlign w:val="center"/>
          </w:tcPr>
          <w:p w:rsidR="00A07D3D" w:rsidRPr="003276A7" w:rsidRDefault="00A07D3D" w:rsidP="00B40F1F">
            <w:pPr>
              <w:pStyle w:val="070-TabelaPadro"/>
              <w:ind w:left="120"/>
              <w:jc w:val="left"/>
              <w:rPr>
                <w:sz w:val="11"/>
              </w:rPr>
            </w:pPr>
            <w:bookmarkStart w:id="1934" w:name="BBDVA0100029" w:colFirst="0" w:colLast="0"/>
            <w:bookmarkStart w:id="1935" w:name="BBDVA01AA029" w:colFirst="1" w:colLast="1"/>
            <w:bookmarkStart w:id="1936" w:name="BBDVA01AC029" w:colFirst="3" w:colLast="3"/>
            <w:bookmarkStart w:id="1937" w:name="BBDVA01AG029" w:colFirst="5" w:colLast="5"/>
            <w:bookmarkStart w:id="1938" w:name="BBDVA01AI029" w:colFirst="7" w:colLast="7"/>
            <w:bookmarkStart w:id="1939" w:name="BBDVA01AM029" w:colFirst="9" w:colLast="9"/>
            <w:bookmarkEnd w:id="1924"/>
            <w:bookmarkEnd w:id="1925"/>
            <w:bookmarkEnd w:id="1926"/>
            <w:bookmarkEnd w:id="1927"/>
            <w:bookmarkEnd w:id="1928"/>
            <w:bookmarkEnd w:id="1929"/>
            <w:r>
              <w:rPr>
                <w:sz w:val="11"/>
              </w:rPr>
              <w:t>Benefícios e treinamentos</w:t>
            </w:r>
          </w:p>
        </w:tc>
        <w:tc>
          <w:tcPr>
            <w:tcW w:w="567" w:type="dxa"/>
            <w:tcBorders>
              <w:bottom w:val="single" w:sz="4" w:space="0" w:color="FFFFFF" w:themeColor="background1"/>
            </w:tcBorders>
            <w:shd w:val="solid" w:color="E6E6E6" w:fill="auto"/>
            <w:vAlign w:val="center"/>
          </w:tcPr>
          <w:p w:rsidR="00A07D3D" w:rsidRPr="004B2FB5" w:rsidRDefault="00A07D3D" w:rsidP="00B40F1F">
            <w:pPr>
              <w:pStyle w:val="070-TabelaPadro"/>
              <w:jc w:val="center"/>
              <w:rPr>
                <w:color w:val="002060"/>
                <w:sz w:val="11"/>
              </w:rPr>
            </w:pPr>
          </w:p>
        </w:tc>
        <w:tc>
          <w:tcPr>
            <w:tcW w:w="850"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bookmarkStart w:id="1940" w:name="BBDVA01AB029"/>
            <w:bookmarkEnd w:id="1940"/>
            <w:r>
              <w:rPr>
                <w:sz w:val="11"/>
              </w:rPr>
              <w:t>1.624.666</w:t>
            </w:r>
          </w:p>
        </w:tc>
        <w:tc>
          <w:tcPr>
            <w:tcW w:w="851"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p>
        </w:tc>
        <w:tc>
          <w:tcPr>
            <w:tcW w:w="1032"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bookmarkStart w:id="1941" w:name="BBDVA01AF029"/>
            <w:bookmarkEnd w:id="1941"/>
            <w:r>
              <w:rPr>
                <w:sz w:val="11"/>
              </w:rPr>
              <w:t>1.719.136</w:t>
            </w:r>
          </w:p>
        </w:tc>
        <w:tc>
          <w:tcPr>
            <w:tcW w:w="669"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p>
        </w:tc>
        <w:tc>
          <w:tcPr>
            <w:tcW w:w="866"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bookmarkStart w:id="1942" w:name="BBDVA01AH029"/>
            <w:bookmarkEnd w:id="1942"/>
            <w:r>
              <w:rPr>
                <w:sz w:val="11"/>
              </w:rPr>
              <w:t>1.692.331</w:t>
            </w:r>
          </w:p>
        </w:tc>
        <w:tc>
          <w:tcPr>
            <w:tcW w:w="721"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p>
        </w:tc>
        <w:tc>
          <w:tcPr>
            <w:tcW w:w="898" w:type="dxa"/>
            <w:gridSpan w:val="2"/>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bookmarkStart w:id="1943" w:name="BBDVA01AL029"/>
            <w:bookmarkEnd w:id="1943"/>
            <w:r>
              <w:rPr>
                <w:sz w:val="11"/>
              </w:rPr>
              <w:t>1.792.709</w:t>
            </w:r>
          </w:p>
        </w:tc>
        <w:tc>
          <w:tcPr>
            <w:tcW w:w="633"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p>
        </w:tc>
      </w:tr>
      <w:tr w:rsidR="00A07D3D" w:rsidRPr="003276A7" w:rsidTr="00A21C18">
        <w:trPr>
          <w:cantSplit/>
        </w:trPr>
        <w:tc>
          <w:tcPr>
            <w:tcW w:w="2547" w:type="dxa"/>
            <w:tcBorders>
              <w:bottom w:val="single" w:sz="4" w:space="0" w:color="FFFFFF" w:themeColor="background1"/>
            </w:tcBorders>
            <w:shd w:val="solid" w:color="F3F3F3" w:fill="auto"/>
            <w:vAlign w:val="center"/>
          </w:tcPr>
          <w:p w:rsidR="00A07D3D" w:rsidRPr="003276A7" w:rsidRDefault="00A07D3D" w:rsidP="00B40F1F">
            <w:pPr>
              <w:pStyle w:val="070-TabelaPadro"/>
              <w:ind w:left="120"/>
              <w:jc w:val="left"/>
              <w:rPr>
                <w:sz w:val="11"/>
              </w:rPr>
            </w:pPr>
            <w:bookmarkStart w:id="1944" w:name="BBDVA0100030" w:colFirst="0" w:colLast="0"/>
            <w:bookmarkStart w:id="1945" w:name="BBDVA01AA030" w:colFirst="1" w:colLast="1"/>
            <w:bookmarkStart w:id="1946" w:name="BBDVA01AC030" w:colFirst="3" w:colLast="3"/>
            <w:bookmarkStart w:id="1947" w:name="BBDVA01AG030" w:colFirst="5" w:colLast="5"/>
            <w:bookmarkStart w:id="1948" w:name="BBDVA01AI030" w:colFirst="7" w:colLast="7"/>
            <w:bookmarkStart w:id="1949" w:name="BBDVA01AM030" w:colFirst="9" w:colLast="9"/>
            <w:bookmarkEnd w:id="1934"/>
            <w:bookmarkEnd w:id="1935"/>
            <w:bookmarkEnd w:id="1936"/>
            <w:bookmarkEnd w:id="1937"/>
            <w:bookmarkEnd w:id="1938"/>
            <w:bookmarkEnd w:id="1939"/>
            <w:r>
              <w:rPr>
                <w:sz w:val="11"/>
              </w:rPr>
              <w:t>FGTS</w:t>
            </w:r>
          </w:p>
        </w:tc>
        <w:tc>
          <w:tcPr>
            <w:tcW w:w="567" w:type="dxa"/>
            <w:tcBorders>
              <w:bottom w:val="single" w:sz="4" w:space="0" w:color="FFFFFF" w:themeColor="background1"/>
            </w:tcBorders>
            <w:shd w:val="solid" w:color="F3F3F3" w:fill="auto"/>
            <w:vAlign w:val="center"/>
          </w:tcPr>
          <w:p w:rsidR="00A07D3D" w:rsidRPr="004B2FB5" w:rsidRDefault="00A07D3D" w:rsidP="00B40F1F">
            <w:pPr>
              <w:pStyle w:val="070-TabelaPadro"/>
              <w:jc w:val="center"/>
              <w:rPr>
                <w:color w:val="002060"/>
                <w:sz w:val="11"/>
              </w:rPr>
            </w:pPr>
          </w:p>
        </w:tc>
        <w:tc>
          <w:tcPr>
            <w:tcW w:w="850"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bookmarkStart w:id="1950" w:name="BBDVA01AB030"/>
            <w:bookmarkEnd w:id="1950"/>
            <w:r>
              <w:rPr>
                <w:sz w:val="11"/>
              </w:rPr>
              <w:t>383.869</w:t>
            </w:r>
          </w:p>
        </w:tc>
        <w:tc>
          <w:tcPr>
            <w:tcW w:w="851"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p>
        </w:tc>
        <w:tc>
          <w:tcPr>
            <w:tcW w:w="1032"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bookmarkStart w:id="1951" w:name="BBDVA01AF030"/>
            <w:bookmarkEnd w:id="1951"/>
            <w:r>
              <w:rPr>
                <w:sz w:val="11"/>
              </w:rPr>
              <w:t>354.004</w:t>
            </w:r>
          </w:p>
        </w:tc>
        <w:tc>
          <w:tcPr>
            <w:tcW w:w="669"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p>
        </w:tc>
        <w:tc>
          <w:tcPr>
            <w:tcW w:w="866"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bookmarkStart w:id="1952" w:name="BBDVA01AH030"/>
            <w:bookmarkEnd w:id="1952"/>
            <w:r>
              <w:rPr>
                <w:sz w:val="11"/>
              </w:rPr>
              <w:t>395.964</w:t>
            </w:r>
          </w:p>
        </w:tc>
        <w:tc>
          <w:tcPr>
            <w:tcW w:w="721"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p>
        </w:tc>
        <w:tc>
          <w:tcPr>
            <w:tcW w:w="898" w:type="dxa"/>
            <w:gridSpan w:val="2"/>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bookmarkStart w:id="1953" w:name="BBDVA01AL030"/>
            <w:bookmarkEnd w:id="1953"/>
            <w:r>
              <w:rPr>
                <w:sz w:val="11"/>
              </w:rPr>
              <w:t>367.906</w:t>
            </w:r>
          </w:p>
        </w:tc>
        <w:tc>
          <w:tcPr>
            <w:tcW w:w="633"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p>
        </w:tc>
      </w:tr>
      <w:tr w:rsidR="00A07D3D" w:rsidRPr="003276A7" w:rsidTr="00A21C18">
        <w:trPr>
          <w:cantSplit/>
        </w:trPr>
        <w:tc>
          <w:tcPr>
            <w:tcW w:w="2547" w:type="dxa"/>
            <w:tcBorders>
              <w:bottom w:val="single" w:sz="4" w:space="0" w:color="FFFFFF" w:themeColor="background1"/>
            </w:tcBorders>
            <w:shd w:val="solid" w:color="E6E6E6" w:fill="auto"/>
            <w:vAlign w:val="center"/>
          </w:tcPr>
          <w:p w:rsidR="00A07D3D" w:rsidRPr="003276A7" w:rsidRDefault="00A07D3D" w:rsidP="00B40F1F">
            <w:pPr>
              <w:pStyle w:val="070-TabelaPadro"/>
              <w:ind w:left="120"/>
              <w:jc w:val="left"/>
              <w:rPr>
                <w:sz w:val="11"/>
              </w:rPr>
            </w:pPr>
            <w:bookmarkStart w:id="1954" w:name="BBDVA0100031" w:colFirst="0" w:colLast="0"/>
            <w:bookmarkStart w:id="1955" w:name="BBDVA01AA031" w:colFirst="1" w:colLast="1"/>
            <w:bookmarkStart w:id="1956" w:name="BBDVA01AC031" w:colFirst="3" w:colLast="3"/>
            <w:bookmarkStart w:id="1957" w:name="BBDVA01AG031" w:colFirst="5" w:colLast="5"/>
            <w:bookmarkStart w:id="1958" w:name="BBDVA01AI031" w:colFirst="7" w:colLast="7"/>
            <w:bookmarkStart w:id="1959" w:name="BBDVA01AM031" w:colFirst="9" w:colLast="9"/>
            <w:bookmarkEnd w:id="1944"/>
            <w:bookmarkEnd w:id="1945"/>
            <w:bookmarkEnd w:id="1946"/>
            <w:bookmarkEnd w:id="1947"/>
            <w:bookmarkEnd w:id="1948"/>
            <w:bookmarkEnd w:id="1949"/>
            <w:r>
              <w:rPr>
                <w:sz w:val="11"/>
              </w:rPr>
              <w:t>Outros encargos</w:t>
            </w:r>
          </w:p>
        </w:tc>
        <w:tc>
          <w:tcPr>
            <w:tcW w:w="567" w:type="dxa"/>
            <w:tcBorders>
              <w:bottom w:val="single" w:sz="4" w:space="0" w:color="FFFFFF" w:themeColor="background1"/>
            </w:tcBorders>
            <w:shd w:val="solid" w:color="E6E6E6" w:fill="auto"/>
            <w:vAlign w:val="center"/>
          </w:tcPr>
          <w:p w:rsidR="00A07D3D" w:rsidRPr="004B2FB5" w:rsidRDefault="00A07D3D" w:rsidP="00B40F1F">
            <w:pPr>
              <w:pStyle w:val="070-TabelaPadro"/>
              <w:jc w:val="center"/>
              <w:rPr>
                <w:color w:val="002060"/>
                <w:sz w:val="11"/>
              </w:rPr>
            </w:pPr>
          </w:p>
        </w:tc>
        <w:tc>
          <w:tcPr>
            <w:tcW w:w="850"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bookmarkStart w:id="1960" w:name="BBDVA01AB031"/>
            <w:bookmarkEnd w:id="1960"/>
            <w:r>
              <w:rPr>
                <w:sz w:val="11"/>
              </w:rPr>
              <w:t>827.478</w:t>
            </w:r>
          </w:p>
        </w:tc>
        <w:tc>
          <w:tcPr>
            <w:tcW w:w="851"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p>
        </w:tc>
        <w:tc>
          <w:tcPr>
            <w:tcW w:w="1032"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bookmarkStart w:id="1961" w:name="BBDVA01AF031"/>
            <w:bookmarkEnd w:id="1961"/>
            <w:r>
              <w:rPr>
                <w:sz w:val="11"/>
              </w:rPr>
              <w:t>1.027.102</w:t>
            </w:r>
          </w:p>
        </w:tc>
        <w:tc>
          <w:tcPr>
            <w:tcW w:w="669"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p>
        </w:tc>
        <w:tc>
          <w:tcPr>
            <w:tcW w:w="866"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bookmarkStart w:id="1962" w:name="BBDVA01AH031"/>
            <w:bookmarkEnd w:id="1962"/>
            <w:r>
              <w:rPr>
                <w:sz w:val="11"/>
              </w:rPr>
              <w:t>914.039</w:t>
            </w:r>
          </w:p>
        </w:tc>
        <w:tc>
          <w:tcPr>
            <w:tcW w:w="721"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p>
        </w:tc>
        <w:tc>
          <w:tcPr>
            <w:tcW w:w="898" w:type="dxa"/>
            <w:gridSpan w:val="2"/>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bookmarkStart w:id="1963" w:name="BBDVA01AL031"/>
            <w:bookmarkEnd w:id="1963"/>
            <w:r>
              <w:rPr>
                <w:sz w:val="11"/>
              </w:rPr>
              <w:t>1.105.922</w:t>
            </w:r>
          </w:p>
        </w:tc>
        <w:tc>
          <w:tcPr>
            <w:tcW w:w="633"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p>
        </w:tc>
      </w:tr>
      <w:tr w:rsidR="00A07D3D" w:rsidRPr="003276A7" w:rsidTr="00A21C18">
        <w:trPr>
          <w:cantSplit/>
        </w:trPr>
        <w:tc>
          <w:tcPr>
            <w:tcW w:w="2547" w:type="dxa"/>
            <w:tcBorders>
              <w:bottom w:val="single" w:sz="4" w:space="0" w:color="FFFFFF" w:themeColor="background1"/>
            </w:tcBorders>
            <w:shd w:val="solid" w:color="F3F3F3" w:fill="auto"/>
            <w:vAlign w:val="center"/>
          </w:tcPr>
          <w:p w:rsidR="00A07D3D" w:rsidRPr="003276A7" w:rsidRDefault="00A07D3D" w:rsidP="00B40F1F">
            <w:pPr>
              <w:pStyle w:val="070-TabelaPadro"/>
              <w:ind w:left="60"/>
              <w:jc w:val="left"/>
              <w:rPr>
                <w:b/>
                <w:sz w:val="11"/>
              </w:rPr>
            </w:pPr>
            <w:bookmarkStart w:id="1964" w:name="BBDVA0100032" w:colFirst="0" w:colLast="0"/>
            <w:bookmarkStart w:id="1965" w:name="BBDVA01AA032" w:colFirst="1" w:colLast="1"/>
            <w:bookmarkEnd w:id="1954"/>
            <w:bookmarkEnd w:id="1955"/>
            <w:bookmarkEnd w:id="1956"/>
            <w:bookmarkEnd w:id="1957"/>
            <w:bookmarkEnd w:id="1958"/>
            <w:bookmarkEnd w:id="1959"/>
            <w:r>
              <w:rPr>
                <w:b/>
                <w:sz w:val="11"/>
              </w:rPr>
              <w:t>Impostos, Taxas e Contribuições</w:t>
            </w:r>
          </w:p>
        </w:tc>
        <w:tc>
          <w:tcPr>
            <w:tcW w:w="567" w:type="dxa"/>
            <w:tcBorders>
              <w:bottom w:val="single" w:sz="4" w:space="0" w:color="FFFFFF" w:themeColor="background1"/>
            </w:tcBorders>
            <w:shd w:val="solid" w:color="F3F3F3" w:fill="auto"/>
            <w:vAlign w:val="center"/>
          </w:tcPr>
          <w:p w:rsidR="00A07D3D" w:rsidRPr="004B2FB5" w:rsidRDefault="00A07D3D" w:rsidP="00B40F1F">
            <w:pPr>
              <w:pStyle w:val="070-TabelaPadro"/>
              <w:jc w:val="center"/>
              <w:rPr>
                <w:b/>
                <w:color w:val="002060"/>
                <w:sz w:val="11"/>
              </w:rPr>
            </w:pPr>
          </w:p>
        </w:tc>
        <w:tc>
          <w:tcPr>
            <w:tcW w:w="850" w:type="dxa"/>
            <w:tcBorders>
              <w:bottom w:val="single" w:sz="4" w:space="0" w:color="FFFFFF" w:themeColor="background1"/>
            </w:tcBorders>
            <w:shd w:val="solid" w:color="F3F3F3" w:fill="auto"/>
            <w:vAlign w:val="center"/>
          </w:tcPr>
          <w:p w:rsidR="00A07D3D" w:rsidRPr="003276A7" w:rsidRDefault="00A07D3D" w:rsidP="00B40F1F">
            <w:pPr>
              <w:pStyle w:val="070-TabelaPadro"/>
              <w:rPr>
                <w:b/>
                <w:sz w:val="11"/>
              </w:rPr>
            </w:pPr>
            <w:bookmarkStart w:id="1966" w:name="BBDVA01AB032"/>
            <w:bookmarkEnd w:id="1966"/>
            <w:r>
              <w:rPr>
                <w:b/>
                <w:sz w:val="11"/>
              </w:rPr>
              <w:t>2.869.819</w:t>
            </w:r>
          </w:p>
        </w:tc>
        <w:tc>
          <w:tcPr>
            <w:tcW w:w="851" w:type="dxa"/>
            <w:tcBorders>
              <w:bottom w:val="single" w:sz="4" w:space="0" w:color="FFFFFF" w:themeColor="background1"/>
            </w:tcBorders>
            <w:shd w:val="solid" w:color="F3F3F3" w:fill="auto"/>
            <w:vAlign w:val="center"/>
          </w:tcPr>
          <w:p w:rsidR="00A07D3D" w:rsidRPr="003276A7" w:rsidRDefault="00A07D3D" w:rsidP="00B40F1F">
            <w:pPr>
              <w:pStyle w:val="070-TabelaPadro"/>
              <w:rPr>
                <w:b/>
                <w:sz w:val="11"/>
              </w:rPr>
            </w:pPr>
            <w:bookmarkStart w:id="1967" w:name="BBDVA01AC032"/>
            <w:bookmarkEnd w:id="1967"/>
            <w:r>
              <w:rPr>
                <w:b/>
                <w:sz w:val="11"/>
              </w:rPr>
              <w:t>11,82%</w:t>
            </w:r>
          </w:p>
        </w:tc>
        <w:tc>
          <w:tcPr>
            <w:tcW w:w="1032" w:type="dxa"/>
            <w:tcBorders>
              <w:bottom w:val="single" w:sz="4" w:space="0" w:color="FFFFFF" w:themeColor="background1"/>
            </w:tcBorders>
            <w:shd w:val="solid" w:color="F3F3F3" w:fill="auto"/>
            <w:vAlign w:val="center"/>
          </w:tcPr>
          <w:p w:rsidR="00A07D3D" w:rsidRPr="003276A7" w:rsidRDefault="00A07D3D" w:rsidP="00B40F1F">
            <w:pPr>
              <w:pStyle w:val="070-TabelaPadro"/>
              <w:rPr>
                <w:b/>
                <w:sz w:val="11"/>
              </w:rPr>
            </w:pPr>
            <w:bookmarkStart w:id="1968" w:name="BBDVA01AF032"/>
            <w:bookmarkEnd w:id="1968"/>
            <w:r>
              <w:rPr>
                <w:b/>
                <w:sz w:val="11"/>
              </w:rPr>
              <w:t>(1.041.287)</w:t>
            </w:r>
          </w:p>
        </w:tc>
        <w:tc>
          <w:tcPr>
            <w:tcW w:w="669" w:type="dxa"/>
            <w:tcBorders>
              <w:bottom w:val="single" w:sz="4" w:space="0" w:color="FFFFFF" w:themeColor="background1"/>
            </w:tcBorders>
            <w:shd w:val="solid" w:color="F3F3F3" w:fill="auto"/>
            <w:vAlign w:val="center"/>
          </w:tcPr>
          <w:p w:rsidR="00A07D3D" w:rsidRPr="003276A7" w:rsidRDefault="00A07D3D" w:rsidP="00B40F1F">
            <w:pPr>
              <w:pStyle w:val="070-TabelaPadro"/>
              <w:rPr>
                <w:b/>
                <w:sz w:val="11"/>
              </w:rPr>
            </w:pPr>
            <w:bookmarkStart w:id="1969" w:name="BBDVA01AG032"/>
            <w:bookmarkEnd w:id="1969"/>
            <w:r>
              <w:rPr>
                <w:b/>
                <w:sz w:val="11"/>
              </w:rPr>
              <w:t>(6,68%)</w:t>
            </w:r>
          </w:p>
        </w:tc>
        <w:tc>
          <w:tcPr>
            <w:tcW w:w="866" w:type="dxa"/>
            <w:tcBorders>
              <w:bottom w:val="single" w:sz="4" w:space="0" w:color="FFFFFF" w:themeColor="background1"/>
            </w:tcBorders>
            <w:shd w:val="solid" w:color="F3F3F3" w:fill="auto"/>
            <w:vAlign w:val="center"/>
          </w:tcPr>
          <w:p w:rsidR="00A07D3D" w:rsidRPr="003276A7" w:rsidRDefault="00A07D3D" w:rsidP="00B40F1F">
            <w:pPr>
              <w:pStyle w:val="070-TabelaPadro"/>
              <w:rPr>
                <w:b/>
                <w:sz w:val="11"/>
              </w:rPr>
            </w:pPr>
            <w:bookmarkStart w:id="1970" w:name="BBDVA01AH032"/>
            <w:bookmarkEnd w:id="1970"/>
            <w:r>
              <w:rPr>
                <w:b/>
                <w:sz w:val="11"/>
              </w:rPr>
              <w:t>5.225.476</w:t>
            </w:r>
          </w:p>
        </w:tc>
        <w:tc>
          <w:tcPr>
            <w:tcW w:w="721" w:type="dxa"/>
            <w:tcBorders>
              <w:bottom w:val="single" w:sz="4" w:space="0" w:color="FFFFFF" w:themeColor="background1"/>
            </w:tcBorders>
            <w:shd w:val="solid" w:color="F3F3F3" w:fill="auto"/>
            <w:vAlign w:val="center"/>
          </w:tcPr>
          <w:p w:rsidR="00A07D3D" w:rsidRPr="003276A7" w:rsidRDefault="00A07D3D" w:rsidP="00B40F1F">
            <w:pPr>
              <w:pStyle w:val="070-TabelaPadro"/>
              <w:rPr>
                <w:b/>
                <w:sz w:val="11"/>
              </w:rPr>
            </w:pPr>
            <w:bookmarkStart w:id="1971" w:name="BBDVA01AI032"/>
            <w:bookmarkEnd w:id="1971"/>
            <w:r>
              <w:rPr>
                <w:b/>
                <w:sz w:val="11"/>
              </w:rPr>
              <w:t>18,56%</w:t>
            </w:r>
          </w:p>
        </w:tc>
        <w:tc>
          <w:tcPr>
            <w:tcW w:w="898" w:type="dxa"/>
            <w:gridSpan w:val="2"/>
            <w:tcBorders>
              <w:bottom w:val="single" w:sz="4" w:space="0" w:color="FFFFFF" w:themeColor="background1"/>
            </w:tcBorders>
            <w:shd w:val="solid" w:color="F3F3F3" w:fill="auto"/>
            <w:vAlign w:val="center"/>
          </w:tcPr>
          <w:p w:rsidR="00A07D3D" w:rsidRPr="003276A7" w:rsidRDefault="00A07D3D" w:rsidP="00B40F1F">
            <w:pPr>
              <w:pStyle w:val="070-TabelaPadro"/>
              <w:rPr>
                <w:b/>
                <w:sz w:val="11"/>
              </w:rPr>
            </w:pPr>
            <w:bookmarkStart w:id="1972" w:name="BBDVA01AL032"/>
            <w:bookmarkEnd w:id="1972"/>
            <w:r>
              <w:rPr>
                <w:b/>
                <w:sz w:val="11"/>
              </w:rPr>
              <w:t>1.361.886</w:t>
            </w:r>
          </w:p>
        </w:tc>
        <w:tc>
          <w:tcPr>
            <w:tcW w:w="633" w:type="dxa"/>
            <w:tcBorders>
              <w:bottom w:val="single" w:sz="4" w:space="0" w:color="FFFFFF" w:themeColor="background1"/>
            </w:tcBorders>
            <w:shd w:val="solid" w:color="F3F3F3" w:fill="auto"/>
            <w:vAlign w:val="center"/>
          </w:tcPr>
          <w:p w:rsidR="00A07D3D" w:rsidRPr="003276A7" w:rsidRDefault="00A07D3D" w:rsidP="00B40F1F">
            <w:pPr>
              <w:pStyle w:val="070-TabelaPadro"/>
              <w:rPr>
                <w:b/>
                <w:sz w:val="11"/>
              </w:rPr>
            </w:pPr>
            <w:bookmarkStart w:id="1973" w:name="BBDVA01AM032"/>
            <w:bookmarkEnd w:id="1973"/>
            <w:r>
              <w:rPr>
                <w:b/>
                <w:sz w:val="11"/>
              </w:rPr>
              <w:t>6,97%</w:t>
            </w:r>
          </w:p>
        </w:tc>
      </w:tr>
      <w:tr w:rsidR="00A07D3D" w:rsidRPr="003276A7" w:rsidTr="00A21C18">
        <w:trPr>
          <w:cantSplit/>
        </w:trPr>
        <w:tc>
          <w:tcPr>
            <w:tcW w:w="2547" w:type="dxa"/>
            <w:tcBorders>
              <w:bottom w:val="single" w:sz="4" w:space="0" w:color="FFFFFF" w:themeColor="background1"/>
            </w:tcBorders>
            <w:shd w:val="solid" w:color="E6E6E6" w:fill="auto"/>
            <w:vAlign w:val="center"/>
          </w:tcPr>
          <w:p w:rsidR="00A07D3D" w:rsidRPr="003276A7" w:rsidRDefault="00A07D3D" w:rsidP="00B40F1F">
            <w:pPr>
              <w:pStyle w:val="070-TabelaPadro"/>
              <w:ind w:left="120"/>
              <w:jc w:val="left"/>
              <w:rPr>
                <w:sz w:val="11"/>
              </w:rPr>
            </w:pPr>
            <w:bookmarkStart w:id="1974" w:name="BBDVA0100033" w:colFirst="0" w:colLast="0"/>
            <w:bookmarkStart w:id="1975" w:name="BBDVA01AA033" w:colFirst="1" w:colLast="1"/>
            <w:bookmarkStart w:id="1976" w:name="BBDVA01AC033" w:colFirst="3" w:colLast="3"/>
            <w:bookmarkStart w:id="1977" w:name="BBDVA01AG033" w:colFirst="5" w:colLast="5"/>
            <w:bookmarkStart w:id="1978" w:name="BBDVA01AI033" w:colFirst="7" w:colLast="7"/>
            <w:bookmarkStart w:id="1979" w:name="BBDVA01AM033" w:colFirst="9" w:colLast="9"/>
            <w:bookmarkEnd w:id="1964"/>
            <w:bookmarkEnd w:id="1965"/>
            <w:r>
              <w:rPr>
                <w:sz w:val="11"/>
              </w:rPr>
              <w:t>Federais</w:t>
            </w:r>
          </w:p>
        </w:tc>
        <w:tc>
          <w:tcPr>
            <w:tcW w:w="567" w:type="dxa"/>
            <w:tcBorders>
              <w:bottom w:val="single" w:sz="4" w:space="0" w:color="FFFFFF" w:themeColor="background1"/>
            </w:tcBorders>
            <w:shd w:val="solid" w:color="E6E6E6" w:fill="auto"/>
            <w:vAlign w:val="center"/>
          </w:tcPr>
          <w:p w:rsidR="00A07D3D" w:rsidRPr="004B2FB5" w:rsidRDefault="00A07D3D" w:rsidP="00B40F1F">
            <w:pPr>
              <w:pStyle w:val="070-TabelaPadro"/>
              <w:jc w:val="center"/>
              <w:rPr>
                <w:color w:val="002060"/>
                <w:sz w:val="11"/>
              </w:rPr>
            </w:pPr>
          </w:p>
        </w:tc>
        <w:tc>
          <w:tcPr>
            <w:tcW w:w="850"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bookmarkStart w:id="1980" w:name="BBDVA01AB033"/>
            <w:bookmarkEnd w:id="1980"/>
            <w:r>
              <w:rPr>
                <w:sz w:val="11"/>
              </w:rPr>
              <w:t>2.347.258</w:t>
            </w:r>
          </w:p>
        </w:tc>
        <w:tc>
          <w:tcPr>
            <w:tcW w:w="851"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p>
        </w:tc>
        <w:tc>
          <w:tcPr>
            <w:tcW w:w="1032"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bookmarkStart w:id="1981" w:name="BBDVA01AF033"/>
            <w:bookmarkEnd w:id="1981"/>
            <w:r>
              <w:rPr>
                <w:sz w:val="11"/>
              </w:rPr>
              <w:t>(1.568.062)</w:t>
            </w:r>
          </w:p>
        </w:tc>
        <w:tc>
          <w:tcPr>
            <w:tcW w:w="669"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p>
        </w:tc>
        <w:tc>
          <w:tcPr>
            <w:tcW w:w="866"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bookmarkStart w:id="1982" w:name="BBDVA01AH033"/>
            <w:bookmarkEnd w:id="1982"/>
            <w:r>
              <w:rPr>
                <w:sz w:val="11"/>
              </w:rPr>
              <w:t>4.322.176</w:t>
            </w:r>
          </w:p>
        </w:tc>
        <w:tc>
          <w:tcPr>
            <w:tcW w:w="721"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p>
        </w:tc>
        <w:tc>
          <w:tcPr>
            <w:tcW w:w="898" w:type="dxa"/>
            <w:gridSpan w:val="2"/>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bookmarkStart w:id="1983" w:name="BBDVA01AL033"/>
            <w:bookmarkEnd w:id="1983"/>
            <w:r>
              <w:rPr>
                <w:sz w:val="11"/>
              </w:rPr>
              <w:t>550.062</w:t>
            </w:r>
          </w:p>
        </w:tc>
        <w:tc>
          <w:tcPr>
            <w:tcW w:w="633"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p>
        </w:tc>
      </w:tr>
      <w:tr w:rsidR="00A07D3D" w:rsidRPr="003276A7" w:rsidTr="00A21C18">
        <w:trPr>
          <w:cantSplit/>
        </w:trPr>
        <w:tc>
          <w:tcPr>
            <w:tcW w:w="2547" w:type="dxa"/>
            <w:tcBorders>
              <w:bottom w:val="single" w:sz="4" w:space="0" w:color="FFFFFF" w:themeColor="background1"/>
            </w:tcBorders>
            <w:shd w:val="solid" w:color="F3F3F3" w:fill="auto"/>
            <w:vAlign w:val="center"/>
          </w:tcPr>
          <w:p w:rsidR="00A07D3D" w:rsidRPr="003276A7" w:rsidRDefault="00A07D3D" w:rsidP="00B40F1F">
            <w:pPr>
              <w:pStyle w:val="070-TabelaPadro"/>
              <w:ind w:left="120"/>
              <w:jc w:val="left"/>
              <w:rPr>
                <w:sz w:val="11"/>
              </w:rPr>
            </w:pPr>
            <w:bookmarkStart w:id="1984" w:name="BBDVA0100034" w:colFirst="0" w:colLast="0"/>
            <w:bookmarkStart w:id="1985" w:name="BBDVA01AA034" w:colFirst="1" w:colLast="1"/>
            <w:bookmarkStart w:id="1986" w:name="BBDVA01AC034" w:colFirst="3" w:colLast="3"/>
            <w:bookmarkStart w:id="1987" w:name="BBDVA01AG034" w:colFirst="5" w:colLast="5"/>
            <w:bookmarkEnd w:id="1974"/>
            <w:bookmarkEnd w:id="1975"/>
            <w:bookmarkEnd w:id="1976"/>
            <w:bookmarkEnd w:id="1977"/>
            <w:bookmarkEnd w:id="1978"/>
            <w:bookmarkEnd w:id="1979"/>
            <w:r>
              <w:rPr>
                <w:sz w:val="11"/>
              </w:rPr>
              <w:t>Estaduais</w:t>
            </w:r>
          </w:p>
        </w:tc>
        <w:tc>
          <w:tcPr>
            <w:tcW w:w="567" w:type="dxa"/>
            <w:tcBorders>
              <w:bottom w:val="single" w:sz="4" w:space="0" w:color="FFFFFF" w:themeColor="background1"/>
            </w:tcBorders>
            <w:shd w:val="solid" w:color="F3F3F3" w:fill="auto"/>
            <w:vAlign w:val="center"/>
          </w:tcPr>
          <w:p w:rsidR="00A07D3D" w:rsidRPr="004B2FB5" w:rsidRDefault="00A07D3D" w:rsidP="00B40F1F">
            <w:pPr>
              <w:pStyle w:val="070-TabelaPadro"/>
              <w:jc w:val="center"/>
              <w:rPr>
                <w:color w:val="002060"/>
                <w:sz w:val="11"/>
              </w:rPr>
            </w:pPr>
          </w:p>
        </w:tc>
        <w:tc>
          <w:tcPr>
            <w:tcW w:w="850"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bookmarkStart w:id="1988" w:name="BBDVA01AB034"/>
            <w:bookmarkEnd w:id="1988"/>
            <w:r>
              <w:rPr>
                <w:sz w:val="11"/>
              </w:rPr>
              <w:t>625</w:t>
            </w:r>
          </w:p>
        </w:tc>
        <w:tc>
          <w:tcPr>
            <w:tcW w:w="851"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p>
        </w:tc>
        <w:tc>
          <w:tcPr>
            <w:tcW w:w="1032"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bookmarkStart w:id="1989" w:name="BBDVA01AF034"/>
            <w:bookmarkEnd w:id="1989"/>
            <w:r>
              <w:rPr>
                <w:sz w:val="11"/>
              </w:rPr>
              <w:t>438</w:t>
            </w:r>
          </w:p>
        </w:tc>
        <w:tc>
          <w:tcPr>
            <w:tcW w:w="669"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p>
        </w:tc>
        <w:tc>
          <w:tcPr>
            <w:tcW w:w="866"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bookmarkStart w:id="1990" w:name="BBDVA01AH034"/>
            <w:bookmarkEnd w:id="1990"/>
            <w:r>
              <w:rPr>
                <w:sz w:val="11"/>
              </w:rPr>
              <w:t>625</w:t>
            </w:r>
          </w:p>
        </w:tc>
        <w:tc>
          <w:tcPr>
            <w:tcW w:w="721"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bookmarkStart w:id="1991" w:name="BBDVA01AI034"/>
            <w:bookmarkEnd w:id="1991"/>
          </w:p>
        </w:tc>
        <w:tc>
          <w:tcPr>
            <w:tcW w:w="898" w:type="dxa"/>
            <w:gridSpan w:val="2"/>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bookmarkStart w:id="1992" w:name="BBDVA01AL034"/>
            <w:bookmarkEnd w:id="1992"/>
            <w:r>
              <w:rPr>
                <w:sz w:val="11"/>
              </w:rPr>
              <w:t>438</w:t>
            </w:r>
          </w:p>
        </w:tc>
        <w:tc>
          <w:tcPr>
            <w:tcW w:w="633"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bookmarkStart w:id="1993" w:name="BBDVA01AM034"/>
            <w:bookmarkEnd w:id="1993"/>
          </w:p>
        </w:tc>
      </w:tr>
      <w:tr w:rsidR="00A07D3D" w:rsidRPr="003276A7" w:rsidTr="00A21C18">
        <w:trPr>
          <w:cantSplit/>
        </w:trPr>
        <w:tc>
          <w:tcPr>
            <w:tcW w:w="2547" w:type="dxa"/>
            <w:tcBorders>
              <w:bottom w:val="single" w:sz="4" w:space="0" w:color="FFFFFF" w:themeColor="background1"/>
            </w:tcBorders>
            <w:shd w:val="solid" w:color="E6E6E6" w:fill="auto"/>
            <w:vAlign w:val="center"/>
          </w:tcPr>
          <w:p w:rsidR="00A07D3D" w:rsidRPr="003276A7" w:rsidRDefault="00A07D3D" w:rsidP="00B40F1F">
            <w:pPr>
              <w:pStyle w:val="070-TabelaPadro"/>
              <w:ind w:left="120"/>
              <w:jc w:val="left"/>
              <w:rPr>
                <w:sz w:val="11"/>
              </w:rPr>
            </w:pPr>
            <w:bookmarkStart w:id="1994" w:name="BBDVA0100035" w:colFirst="0" w:colLast="0"/>
            <w:bookmarkStart w:id="1995" w:name="BBDVA01AA035" w:colFirst="1" w:colLast="1"/>
            <w:bookmarkStart w:id="1996" w:name="BBDVA01AC035" w:colFirst="3" w:colLast="3"/>
            <w:bookmarkStart w:id="1997" w:name="BBDVA01AG035" w:colFirst="5" w:colLast="5"/>
            <w:bookmarkStart w:id="1998" w:name="BBDVA01AI035" w:colFirst="7" w:colLast="7"/>
            <w:bookmarkStart w:id="1999" w:name="BBDVA01AM035" w:colFirst="9" w:colLast="9"/>
            <w:bookmarkEnd w:id="1984"/>
            <w:bookmarkEnd w:id="1985"/>
            <w:bookmarkEnd w:id="1986"/>
            <w:bookmarkEnd w:id="1987"/>
            <w:r>
              <w:rPr>
                <w:sz w:val="11"/>
              </w:rPr>
              <w:t>Municipais</w:t>
            </w:r>
          </w:p>
        </w:tc>
        <w:tc>
          <w:tcPr>
            <w:tcW w:w="567" w:type="dxa"/>
            <w:tcBorders>
              <w:bottom w:val="single" w:sz="4" w:space="0" w:color="FFFFFF" w:themeColor="background1"/>
            </w:tcBorders>
            <w:shd w:val="solid" w:color="E6E6E6" w:fill="auto"/>
            <w:vAlign w:val="center"/>
          </w:tcPr>
          <w:p w:rsidR="00A07D3D" w:rsidRPr="004B2FB5" w:rsidRDefault="00A07D3D" w:rsidP="00B40F1F">
            <w:pPr>
              <w:pStyle w:val="070-TabelaPadro"/>
              <w:jc w:val="center"/>
              <w:rPr>
                <w:color w:val="002060"/>
                <w:sz w:val="11"/>
              </w:rPr>
            </w:pPr>
          </w:p>
        </w:tc>
        <w:tc>
          <w:tcPr>
            <w:tcW w:w="850"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bookmarkStart w:id="2000" w:name="BBDVA01AB035"/>
            <w:bookmarkEnd w:id="2000"/>
            <w:r>
              <w:rPr>
                <w:sz w:val="11"/>
              </w:rPr>
              <w:t>521.936</w:t>
            </w:r>
          </w:p>
        </w:tc>
        <w:tc>
          <w:tcPr>
            <w:tcW w:w="851"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p>
        </w:tc>
        <w:tc>
          <w:tcPr>
            <w:tcW w:w="1032"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bookmarkStart w:id="2001" w:name="BBDVA01AF035"/>
            <w:bookmarkEnd w:id="2001"/>
            <w:r>
              <w:rPr>
                <w:sz w:val="11"/>
              </w:rPr>
              <w:t>526.337</w:t>
            </w:r>
          </w:p>
        </w:tc>
        <w:tc>
          <w:tcPr>
            <w:tcW w:w="669"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p>
        </w:tc>
        <w:tc>
          <w:tcPr>
            <w:tcW w:w="866"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bookmarkStart w:id="2002" w:name="BBDVA01AH035"/>
            <w:bookmarkEnd w:id="2002"/>
            <w:r>
              <w:rPr>
                <w:sz w:val="11"/>
              </w:rPr>
              <w:t>902.675</w:t>
            </w:r>
          </w:p>
        </w:tc>
        <w:tc>
          <w:tcPr>
            <w:tcW w:w="721"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p>
        </w:tc>
        <w:tc>
          <w:tcPr>
            <w:tcW w:w="898" w:type="dxa"/>
            <w:gridSpan w:val="2"/>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bookmarkStart w:id="2003" w:name="BBDVA01AL035"/>
            <w:bookmarkEnd w:id="2003"/>
            <w:r>
              <w:rPr>
                <w:sz w:val="11"/>
              </w:rPr>
              <w:t>811.386</w:t>
            </w:r>
          </w:p>
        </w:tc>
        <w:tc>
          <w:tcPr>
            <w:tcW w:w="633"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p>
        </w:tc>
      </w:tr>
      <w:tr w:rsidR="00A07D3D" w:rsidRPr="003276A7" w:rsidTr="00A21C18">
        <w:trPr>
          <w:cantSplit/>
        </w:trPr>
        <w:tc>
          <w:tcPr>
            <w:tcW w:w="2547" w:type="dxa"/>
            <w:tcBorders>
              <w:bottom w:val="single" w:sz="4" w:space="0" w:color="FFFFFF" w:themeColor="background1"/>
            </w:tcBorders>
            <w:shd w:val="solid" w:color="F3F3F3" w:fill="auto"/>
            <w:vAlign w:val="center"/>
          </w:tcPr>
          <w:p w:rsidR="00A07D3D" w:rsidRPr="003276A7" w:rsidRDefault="00A07D3D" w:rsidP="00B40F1F">
            <w:pPr>
              <w:pStyle w:val="070-TabelaPadro"/>
              <w:ind w:left="60"/>
              <w:jc w:val="left"/>
              <w:rPr>
                <w:b/>
                <w:sz w:val="11"/>
              </w:rPr>
            </w:pPr>
            <w:bookmarkStart w:id="2004" w:name="BBDVA0100036" w:colFirst="0" w:colLast="0"/>
            <w:bookmarkStart w:id="2005" w:name="BBDVA01AA036" w:colFirst="1" w:colLast="1"/>
            <w:bookmarkEnd w:id="1994"/>
            <w:bookmarkEnd w:id="1995"/>
            <w:bookmarkEnd w:id="1996"/>
            <w:bookmarkEnd w:id="1997"/>
            <w:bookmarkEnd w:id="1998"/>
            <w:bookmarkEnd w:id="1999"/>
            <w:r>
              <w:rPr>
                <w:b/>
                <w:sz w:val="11"/>
              </w:rPr>
              <w:t>Remuneração de Capitais de Terceiros</w:t>
            </w:r>
          </w:p>
        </w:tc>
        <w:tc>
          <w:tcPr>
            <w:tcW w:w="567" w:type="dxa"/>
            <w:tcBorders>
              <w:bottom w:val="single" w:sz="4" w:space="0" w:color="FFFFFF" w:themeColor="background1"/>
            </w:tcBorders>
            <w:shd w:val="solid" w:color="F3F3F3" w:fill="auto"/>
            <w:vAlign w:val="center"/>
          </w:tcPr>
          <w:p w:rsidR="00A07D3D" w:rsidRPr="004B2FB5" w:rsidRDefault="00A07D3D" w:rsidP="00B40F1F">
            <w:pPr>
              <w:pStyle w:val="070-TabelaPadro"/>
              <w:jc w:val="center"/>
              <w:rPr>
                <w:b/>
                <w:color w:val="002060"/>
                <w:sz w:val="11"/>
              </w:rPr>
            </w:pPr>
          </w:p>
        </w:tc>
        <w:tc>
          <w:tcPr>
            <w:tcW w:w="850" w:type="dxa"/>
            <w:tcBorders>
              <w:bottom w:val="single" w:sz="4" w:space="0" w:color="FFFFFF" w:themeColor="background1"/>
            </w:tcBorders>
            <w:shd w:val="solid" w:color="F3F3F3" w:fill="auto"/>
            <w:vAlign w:val="center"/>
          </w:tcPr>
          <w:p w:rsidR="00A07D3D" w:rsidRPr="003276A7" w:rsidRDefault="00A07D3D" w:rsidP="00B40F1F">
            <w:pPr>
              <w:pStyle w:val="070-TabelaPadro"/>
              <w:rPr>
                <w:b/>
                <w:sz w:val="11"/>
              </w:rPr>
            </w:pPr>
            <w:bookmarkStart w:id="2006" w:name="BBDVA01AB036"/>
            <w:bookmarkEnd w:id="2006"/>
            <w:r>
              <w:rPr>
                <w:b/>
                <w:sz w:val="11"/>
              </w:rPr>
              <w:t>666.338</w:t>
            </w:r>
          </w:p>
        </w:tc>
        <w:tc>
          <w:tcPr>
            <w:tcW w:w="851" w:type="dxa"/>
            <w:tcBorders>
              <w:bottom w:val="single" w:sz="4" w:space="0" w:color="FFFFFF" w:themeColor="background1"/>
            </w:tcBorders>
            <w:shd w:val="solid" w:color="F3F3F3" w:fill="auto"/>
            <w:vAlign w:val="center"/>
          </w:tcPr>
          <w:p w:rsidR="00A07D3D" w:rsidRPr="003276A7" w:rsidRDefault="00A07D3D" w:rsidP="00B40F1F">
            <w:pPr>
              <w:pStyle w:val="070-TabelaPadro"/>
              <w:rPr>
                <w:b/>
                <w:sz w:val="11"/>
              </w:rPr>
            </w:pPr>
            <w:bookmarkStart w:id="2007" w:name="BBDVA01AC036"/>
            <w:bookmarkEnd w:id="2007"/>
            <w:r>
              <w:rPr>
                <w:b/>
                <w:sz w:val="11"/>
              </w:rPr>
              <w:t>2,75%</w:t>
            </w:r>
          </w:p>
        </w:tc>
        <w:tc>
          <w:tcPr>
            <w:tcW w:w="1032" w:type="dxa"/>
            <w:tcBorders>
              <w:bottom w:val="single" w:sz="4" w:space="0" w:color="FFFFFF" w:themeColor="background1"/>
            </w:tcBorders>
            <w:shd w:val="solid" w:color="F3F3F3" w:fill="auto"/>
            <w:vAlign w:val="center"/>
          </w:tcPr>
          <w:p w:rsidR="00A07D3D" w:rsidRPr="003276A7" w:rsidRDefault="00A07D3D" w:rsidP="00B40F1F">
            <w:pPr>
              <w:pStyle w:val="070-TabelaPadro"/>
              <w:rPr>
                <w:b/>
                <w:sz w:val="11"/>
              </w:rPr>
            </w:pPr>
            <w:bookmarkStart w:id="2008" w:name="BBDVA01AF036"/>
            <w:bookmarkEnd w:id="2008"/>
            <w:r>
              <w:rPr>
                <w:b/>
                <w:sz w:val="11"/>
              </w:rPr>
              <w:t>638.911</w:t>
            </w:r>
          </w:p>
        </w:tc>
        <w:tc>
          <w:tcPr>
            <w:tcW w:w="669" w:type="dxa"/>
            <w:tcBorders>
              <w:bottom w:val="single" w:sz="4" w:space="0" w:color="FFFFFF" w:themeColor="background1"/>
            </w:tcBorders>
            <w:shd w:val="solid" w:color="F3F3F3" w:fill="auto"/>
            <w:vAlign w:val="center"/>
          </w:tcPr>
          <w:p w:rsidR="00A07D3D" w:rsidRPr="003276A7" w:rsidRDefault="00A07D3D" w:rsidP="00B40F1F">
            <w:pPr>
              <w:pStyle w:val="070-TabelaPadro"/>
              <w:rPr>
                <w:b/>
                <w:sz w:val="11"/>
              </w:rPr>
            </w:pPr>
            <w:bookmarkStart w:id="2009" w:name="BBDVA01AG036"/>
            <w:bookmarkEnd w:id="2009"/>
            <w:r>
              <w:rPr>
                <w:b/>
                <w:sz w:val="11"/>
              </w:rPr>
              <w:t>4,10%</w:t>
            </w:r>
          </w:p>
        </w:tc>
        <w:tc>
          <w:tcPr>
            <w:tcW w:w="866" w:type="dxa"/>
            <w:tcBorders>
              <w:bottom w:val="single" w:sz="4" w:space="0" w:color="FFFFFF" w:themeColor="background1"/>
            </w:tcBorders>
            <w:shd w:val="solid" w:color="F3F3F3" w:fill="auto"/>
            <w:vAlign w:val="center"/>
          </w:tcPr>
          <w:p w:rsidR="00A07D3D" w:rsidRPr="003276A7" w:rsidRDefault="00A07D3D" w:rsidP="00B40F1F">
            <w:pPr>
              <w:pStyle w:val="070-TabelaPadro"/>
              <w:rPr>
                <w:b/>
                <w:sz w:val="11"/>
              </w:rPr>
            </w:pPr>
            <w:bookmarkStart w:id="2010" w:name="BBDVA01AH036"/>
            <w:bookmarkEnd w:id="2010"/>
            <w:r>
              <w:rPr>
                <w:b/>
                <w:sz w:val="11"/>
              </w:rPr>
              <w:t>710.598</w:t>
            </w:r>
          </w:p>
        </w:tc>
        <w:tc>
          <w:tcPr>
            <w:tcW w:w="721" w:type="dxa"/>
            <w:tcBorders>
              <w:bottom w:val="single" w:sz="4" w:space="0" w:color="FFFFFF" w:themeColor="background1"/>
            </w:tcBorders>
            <w:shd w:val="solid" w:color="F3F3F3" w:fill="auto"/>
            <w:vAlign w:val="center"/>
          </w:tcPr>
          <w:p w:rsidR="00A07D3D" w:rsidRPr="003276A7" w:rsidRDefault="00A07D3D" w:rsidP="00B40F1F">
            <w:pPr>
              <w:pStyle w:val="070-TabelaPadro"/>
              <w:rPr>
                <w:b/>
                <w:sz w:val="11"/>
              </w:rPr>
            </w:pPr>
            <w:bookmarkStart w:id="2011" w:name="BBDVA01AI036"/>
            <w:bookmarkEnd w:id="2011"/>
            <w:r>
              <w:rPr>
                <w:b/>
                <w:sz w:val="11"/>
              </w:rPr>
              <w:t>2,52%</w:t>
            </w:r>
          </w:p>
        </w:tc>
        <w:tc>
          <w:tcPr>
            <w:tcW w:w="898" w:type="dxa"/>
            <w:gridSpan w:val="2"/>
            <w:tcBorders>
              <w:bottom w:val="single" w:sz="4" w:space="0" w:color="FFFFFF" w:themeColor="background1"/>
            </w:tcBorders>
            <w:shd w:val="solid" w:color="F3F3F3" w:fill="auto"/>
            <w:vAlign w:val="center"/>
          </w:tcPr>
          <w:p w:rsidR="00A07D3D" w:rsidRPr="003276A7" w:rsidRDefault="00A07D3D" w:rsidP="00B40F1F">
            <w:pPr>
              <w:pStyle w:val="070-TabelaPadro"/>
              <w:rPr>
                <w:b/>
                <w:sz w:val="11"/>
              </w:rPr>
            </w:pPr>
            <w:bookmarkStart w:id="2012" w:name="BBDVA01AL036"/>
            <w:bookmarkEnd w:id="2012"/>
            <w:r>
              <w:rPr>
                <w:b/>
                <w:sz w:val="11"/>
              </w:rPr>
              <w:t>676.964</w:t>
            </w:r>
          </w:p>
        </w:tc>
        <w:tc>
          <w:tcPr>
            <w:tcW w:w="633" w:type="dxa"/>
            <w:tcBorders>
              <w:bottom w:val="single" w:sz="4" w:space="0" w:color="FFFFFF" w:themeColor="background1"/>
            </w:tcBorders>
            <w:shd w:val="solid" w:color="F3F3F3" w:fill="auto"/>
            <w:vAlign w:val="center"/>
          </w:tcPr>
          <w:p w:rsidR="00A07D3D" w:rsidRPr="003276A7" w:rsidRDefault="00A07D3D" w:rsidP="00B40F1F">
            <w:pPr>
              <w:pStyle w:val="070-TabelaPadro"/>
              <w:rPr>
                <w:b/>
                <w:sz w:val="11"/>
              </w:rPr>
            </w:pPr>
            <w:bookmarkStart w:id="2013" w:name="BBDVA01AM036"/>
            <w:bookmarkEnd w:id="2013"/>
            <w:r>
              <w:rPr>
                <w:b/>
                <w:sz w:val="11"/>
              </w:rPr>
              <w:t>3,46%</w:t>
            </w:r>
          </w:p>
        </w:tc>
      </w:tr>
      <w:tr w:rsidR="00A07D3D" w:rsidRPr="003276A7" w:rsidTr="00A21C18">
        <w:trPr>
          <w:cantSplit/>
        </w:trPr>
        <w:tc>
          <w:tcPr>
            <w:tcW w:w="2547" w:type="dxa"/>
            <w:tcBorders>
              <w:bottom w:val="single" w:sz="4" w:space="0" w:color="FFFFFF" w:themeColor="background1"/>
            </w:tcBorders>
            <w:shd w:val="solid" w:color="E6E6E6" w:fill="auto"/>
            <w:vAlign w:val="center"/>
          </w:tcPr>
          <w:p w:rsidR="00A07D3D" w:rsidRPr="003276A7" w:rsidRDefault="00A07D3D" w:rsidP="00B40F1F">
            <w:pPr>
              <w:pStyle w:val="070-TabelaPadro"/>
              <w:ind w:left="120"/>
              <w:jc w:val="left"/>
              <w:rPr>
                <w:sz w:val="11"/>
              </w:rPr>
            </w:pPr>
            <w:bookmarkStart w:id="2014" w:name="BBDVA0100037" w:colFirst="0" w:colLast="0"/>
            <w:bookmarkStart w:id="2015" w:name="BBDVA01AC037" w:colFirst="3" w:colLast="3"/>
            <w:bookmarkStart w:id="2016" w:name="BBDVA01AG037" w:colFirst="5" w:colLast="5"/>
            <w:bookmarkStart w:id="2017" w:name="BBDVA01AI037" w:colFirst="7" w:colLast="7"/>
            <w:bookmarkStart w:id="2018" w:name="BBDVA01AM037" w:colFirst="9" w:colLast="9"/>
            <w:bookmarkEnd w:id="2004"/>
            <w:bookmarkEnd w:id="2005"/>
            <w:r>
              <w:rPr>
                <w:sz w:val="11"/>
              </w:rPr>
              <w:t>Aluguéis</w:t>
            </w:r>
          </w:p>
        </w:tc>
        <w:tc>
          <w:tcPr>
            <w:tcW w:w="567" w:type="dxa"/>
            <w:tcBorders>
              <w:bottom w:val="single" w:sz="4" w:space="0" w:color="FFFFFF" w:themeColor="background1"/>
            </w:tcBorders>
            <w:shd w:val="solid" w:color="E6E6E6" w:fill="auto"/>
            <w:vAlign w:val="center"/>
          </w:tcPr>
          <w:p w:rsidR="00A07D3D" w:rsidRPr="004B2FB5" w:rsidRDefault="00A07D3D" w:rsidP="00B40F1F">
            <w:pPr>
              <w:pStyle w:val="070-TabelaPadro"/>
              <w:jc w:val="center"/>
              <w:rPr>
                <w:color w:val="002060"/>
                <w:sz w:val="11"/>
              </w:rPr>
            </w:pPr>
            <w:bookmarkStart w:id="2019" w:name="BBDVA01AA037"/>
            <w:bookmarkEnd w:id="2019"/>
            <w:r w:rsidRPr="004B2FB5">
              <w:rPr>
                <w:color w:val="002060"/>
                <w:sz w:val="11"/>
              </w:rPr>
              <w:t>26</w:t>
            </w:r>
          </w:p>
        </w:tc>
        <w:tc>
          <w:tcPr>
            <w:tcW w:w="850"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bookmarkStart w:id="2020" w:name="BBDVA01AB037"/>
            <w:bookmarkEnd w:id="2020"/>
            <w:r>
              <w:rPr>
                <w:sz w:val="11"/>
              </w:rPr>
              <w:t>666.338</w:t>
            </w:r>
          </w:p>
        </w:tc>
        <w:tc>
          <w:tcPr>
            <w:tcW w:w="851"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p>
        </w:tc>
        <w:tc>
          <w:tcPr>
            <w:tcW w:w="1032"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bookmarkStart w:id="2021" w:name="BBDVA01AF037"/>
            <w:bookmarkEnd w:id="2021"/>
            <w:r>
              <w:rPr>
                <w:sz w:val="11"/>
              </w:rPr>
              <w:t>638.911</w:t>
            </w:r>
          </w:p>
        </w:tc>
        <w:tc>
          <w:tcPr>
            <w:tcW w:w="669"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p>
        </w:tc>
        <w:tc>
          <w:tcPr>
            <w:tcW w:w="866"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bookmarkStart w:id="2022" w:name="BBDVA01AH037"/>
            <w:bookmarkEnd w:id="2022"/>
            <w:r>
              <w:rPr>
                <w:sz w:val="11"/>
              </w:rPr>
              <w:t>710.598</w:t>
            </w:r>
          </w:p>
        </w:tc>
        <w:tc>
          <w:tcPr>
            <w:tcW w:w="721"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p>
        </w:tc>
        <w:tc>
          <w:tcPr>
            <w:tcW w:w="898" w:type="dxa"/>
            <w:gridSpan w:val="2"/>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bookmarkStart w:id="2023" w:name="BBDVA01AL037"/>
            <w:bookmarkEnd w:id="2023"/>
            <w:r>
              <w:rPr>
                <w:sz w:val="11"/>
              </w:rPr>
              <w:t>676.964</w:t>
            </w:r>
          </w:p>
        </w:tc>
        <w:tc>
          <w:tcPr>
            <w:tcW w:w="633"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p>
        </w:tc>
      </w:tr>
      <w:tr w:rsidR="00A07D3D" w:rsidRPr="003276A7" w:rsidTr="00A21C18">
        <w:trPr>
          <w:cantSplit/>
        </w:trPr>
        <w:tc>
          <w:tcPr>
            <w:tcW w:w="2547" w:type="dxa"/>
            <w:tcBorders>
              <w:bottom w:val="single" w:sz="4" w:space="0" w:color="FFFFFF" w:themeColor="background1"/>
            </w:tcBorders>
            <w:shd w:val="solid" w:color="F3F3F3" w:fill="auto"/>
            <w:vAlign w:val="center"/>
          </w:tcPr>
          <w:p w:rsidR="00A07D3D" w:rsidRPr="003276A7" w:rsidRDefault="00A07D3D" w:rsidP="00B40F1F">
            <w:pPr>
              <w:pStyle w:val="070-TabelaPadro"/>
              <w:ind w:left="60"/>
              <w:jc w:val="left"/>
              <w:rPr>
                <w:b/>
                <w:sz w:val="11"/>
              </w:rPr>
            </w:pPr>
            <w:bookmarkStart w:id="2024" w:name="BBDVA0100038" w:colFirst="0" w:colLast="0"/>
            <w:bookmarkEnd w:id="2014"/>
            <w:bookmarkEnd w:id="2015"/>
            <w:bookmarkEnd w:id="2016"/>
            <w:bookmarkEnd w:id="2017"/>
            <w:bookmarkEnd w:id="2018"/>
            <w:r>
              <w:rPr>
                <w:b/>
                <w:sz w:val="11"/>
              </w:rPr>
              <w:t>Remuneração de Capitais Próprios</w:t>
            </w:r>
          </w:p>
        </w:tc>
        <w:tc>
          <w:tcPr>
            <w:tcW w:w="567" w:type="dxa"/>
            <w:tcBorders>
              <w:bottom w:val="single" w:sz="4" w:space="0" w:color="FFFFFF" w:themeColor="background1"/>
            </w:tcBorders>
            <w:shd w:val="solid" w:color="F3F3F3" w:fill="auto"/>
            <w:vAlign w:val="center"/>
          </w:tcPr>
          <w:p w:rsidR="00A07D3D" w:rsidRPr="004B2FB5" w:rsidRDefault="00A07D3D" w:rsidP="00B40F1F">
            <w:pPr>
              <w:pStyle w:val="070-TabelaPadro"/>
              <w:jc w:val="center"/>
              <w:rPr>
                <w:b/>
                <w:color w:val="002060"/>
                <w:sz w:val="11"/>
              </w:rPr>
            </w:pPr>
            <w:bookmarkStart w:id="2025" w:name="BBDVA01AA038"/>
            <w:bookmarkEnd w:id="2025"/>
          </w:p>
        </w:tc>
        <w:tc>
          <w:tcPr>
            <w:tcW w:w="850" w:type="dxa"/>
            <w:tcBorders>
              <w:bottom w:val="single" w:sz="4" w:space="0" w:color="FFFFFF" w:themeColor="background1"/>
            </w:tcBorders>
            <w:shd w:val="solid" w:color="F3F3F3" w:fill="auto"/>
            <w:vAlign w:val="center"/>
          </w:tcPr>
          <w:p w:rsidR="00A07D3D" w:rsidRPr="003276A7" w:rsidRDefault="00A07D3D" w:rsidP="00B40F1F">
            <w:pPr>
              <w:pStyle w:val="070-TabelaPadro"/>
              <w:rPr>
                <w:b/>
                <w:sz w:val="11"/>
              </w:rPr>
            </w:pPr>
            <w:bookmarkStart w:id="2026" w:name="BBDVA01AB038"/>
            <w:bookmarkEnd w:id="2026"/>
            <w:r>
              <w:rPr>
                <w:b/>
                <w:sz w:val="11"/>
              </w:rPr>
              <w:t>9.724.433</w:t>
            </w:r>
          </w:p>
        </w:tc>
        <w:tc>
          <w:tcPr>
            <w:tcW w:w="851" w:type="dxa"/>
            <w:tcBorders>
              <w:bottom w:val="single" w:sz="4" w:space="0" w:color="FFFFFF" w:themeColor="background1"/>
            </w:tcBorders>
            <w:shd w:val="solid" w:color="F3F3F3" w:fill="auto"/>
            <w:vAlign w:val="center"/>
          </w:tcPr>
          <w:p w:rsidR="00A07D3D" w:rsidRPr="003276A7" w:rsidRDefault="00A07D3D" w:rsidP="00B40F1F">
            <w:pPr>
              <w:pStyle w:val="070-TabelaPadro"/>
              <w:rPr>
                <w:b/>
                <w:sz w:val="11"/>
              </w:rPr>
            </w:pPr>
            <w:bookmarkStart w:id="2027" w:name="BBDVA01AC038"/>
            <w:bookmarkEnd w:id="2027"/>
            <w:r>
              <w:rPr>
                <w:b/>
                <w:sz w:val="11"/>
              </w:rPr>
              <w:t>40,07%</w:t>
            </w:r>
          </w:p>
        </w:tc>
        <w:tc>
          <w:tcPr>
            <w:tcW w:w="1032" w:type="dxa"/>
            <w:tcBorders>
              <w:bottom w:val="single" w:sz="4" w:space="0" w:color="FFFFFF" w:themeColor="background1"/>
            </w:tcBorders>
            <w:shd w:val="solid" w:color="F3F3F3" w:fill="auto"/>
            <w:vAlign w:val="center"/>
          </w:tcPr>
          <w:p w:rsidR="00A07D3D" w:rsidRPr="003276A7" w:rsidRDefault="00A07D3D" w:rsidP="00B40F1F">
            <w:pPr>
              <w:pStyle w:val="070-TabelaPadro"/>
              <w:rPr>
                <w:b/>
                <w:sz w:val="11"/>
              </w:rPr>
            </w:pPr>
            <w:bookmarkStart w:id="2028" w:name="BBDVA01AF038"/>
            <w:bookmarkEnd w:id="2028"/>
            <w:r>
              <w:rPr>
                <w:b/>
                <w:sz w:val="11"/>
              </w:rPr>
              <w:t>6.347.858</w:t>
            </w:r>
          </w:p>
        </w:tc>
        <w:tc>
          <w:tcPr>
            <w:tcW w:w="669" w:type="dxa"/>
            <w:tcBorders>
              <w:bottom w:val="single" w:sz="4" w:space="0" w:color="FFFFFF" w:themeColor="background1"/>
            </w:tcBorders>
            <w:shd w:val="solid" w:color="F3F3F3" w:fill="auto"/>
            <w:vAlign w:val="center"/>
          </w:tcPr>
          <w:p w:rsidR="00A07D3D" w:rsidRPr="003276A7" w:rsidRDefault="00A07D3D" w:rsidP="00B40F1F">
            <w:pPr>
              <w:pStyle w:val="070-TabelaPadro"/>
              <w:rPr>
                <w:b/>
                <w:sz w:val="11"/>
              </w:rPr>
            </w:pPr>
            <w:bookmarkStart w:id="2029" w:name="BBDVA01AG038"/>
            <w:bookmarkEnd w:id="2029"/>
            <w:r>
              <w:rPr>
                <w:b/>
                <w:sz w:val="11"/>
              </w:rPr>
              <w:t>40,75%</w:t>
            </w:r>
          </w:p>
        </w:tc>
        <w:tc>
          <w:tcPr>
            <w:tcW w:w="866" w:type="dxa"/>
            <w:tcBorders>
              <w:bottom w:val="single" w:sz="4" w:space="0" w:color="FFFFFF" w:themeColor="background1"/>
            </w:tcBorders>
            <w:shd w:val="solid" w:color="F3F3F3" w:fill="auto"/>
            <w:vAlign w:val="center"/>
          </w:tcPr>
          <w:p w:rsidR="00A07D3D" w:rsidRPr="003276A7" w:rsidRDefault="00A07D3D" w:rsidP="00B40F1F">
            <w:pPr>
              <w:pStyle w:val="070-TabelaPadro"/>
              <w:rPr>
                <w:b/>
                <w:sz w:val="11"/>
              </w:rPr>
            </w:pPr>
            <w:bookmarkStart w:id="2030" w:name="BBDVA01AH038"/>
            <w:bookmarkEnd w:id="2030"/>
            <w:r>
              <w:rPr>
                <w:b/>
                <w:sz w:val="11"/>
              </w:rPr>
              <w:t>10.463.501</w:t>
            </w:r>
          </w:p>
        </w:tc>
        <w:tc>
          <w:tcPr>
            <w:tcW w:w="721" w:type="dxa"/>
            <w:tcBorders>
              <w:bottom w:val="single" w:sz="4" w:space="0" w:color="FFFFFF" w:themeColor="background1"/>
            </w:tcBorders>
            <w:shd w:val="solid" w:color="F3F3F3" w:fill="auto"/>
            <w:vAlign w:val="center"/>
          </w:tcPr>
          <w:p w:rsidR="00A07D3D" w:rsidRPr="003276A7" w:rsidRDefault="00A07D3D" w:rsidP="00B40F1F">
            <w:pPr>
              <w:pStyle w:val="070-TabelaPadro"/>
              <w:rPr>
                <w:b/>
                <w:sz w:val="11"/>
              </w:rPr>
            </w:pPr>
            <w:bookmarkStart w:id="2031" w:name="BBDVA01AI038"/>
            <w:bookmarkEnd w:id="2031"/>
            <w:r>
              <w:rPr>
                <w:b/>
                <w:sz w:val="11"/>
              </w:rPr>
              <w:t>37,16%</w:t>
            </w:r>
          </w:p>
        </w:tc>
        <w:tc>
          <w:tcPr>
            <w:tcW w:w="898" w:type="dxa"/>
            <w:gridSpan w:val="2"/>
            <w:tcBorders>
              <w:bottom w:val="single" w:sz="4" w:space="0" w:color="FFFFFF" w:themeColor="background1"/>
            </w:tcBorders>
            <w:shd w:val="solid" w:color="F3F3F3" w:fill="auto"/>
            <w:vAlign w:val="center"/>
          </w:tcPr>
          <w:p w:rsidR="00A07D3D" w:rsidRPr="003276A7" w:rsidRDefault="00A07D3D" w:rsidP="00B40F1F">
            <w:pPr>
              <w:pStyle w:val="070-TabelaPadro"/>
              <w:rPr>
                <w:b/>
                <w:sz w:val="11"/>
              </w:rPr>
            </w:pPr>
            <w:bookmarkStart w:id="2032" w:name="BBDVA01AL038"/>
            <w:bookmarkEnd w:id="2032"/>
            <w:r>
              <w:rPr>
                <w:b/>
                <w:sz w:val="11"/>
              </w:rPr>
              <w:t>7.179.444</w:t>
            </w:r>
          </w:p>
        </w:tc>
        <w:tc>
          <w:tcPr>
            <w:tcW w:w="633" w:type="dxa"/>
            <w:tcBorders>
              <w:bottom w:val="single" w:sz="4" w:space="0" w:color="FFFFFF" w:themeColor="background1"/>
            </w:tcBorders>
            <w:shd w:val="solid" w:color="F3F3F3" w:fill="auto"/>
            <w:vAlign w:val="center"/>
          </w:tcPr>
          <w:p w:rsidR="00A07D3D" w:rsidRPr="003276A7" w:rsidRDefault="00A07D3D" w:rsidP="00B40F1F">
            <w:pPr>
              <w:pStyle w:val="070-TabelaPadro"/>
              <w:rPr>
                <w:b/>
                <w:sz w:val="11"/>
              </w:rPr>
            </w:pPr>
            <w:bookmarkStart w:id="2033" w:name="BBDVA01AM038"/>
            <w:bookmarkEnd w:id="2033"/>
            <w:r>
              <w:rPr>
                <w:b/>
                <w:sz w:val="11"/>
              </w:rPr>
              <w:t>36,72%</w:t>
            </w:r>
          </w:p>
        </w:tc>
      </w:tr>
      <w:tr w:rsidR="00A07D3D" w:rsidRPr="003276A7" w:rsidTr="00A21C18">
        <w:trPr>
          <w:cantSplit/>
        </w:trPr>
        <w:tc>
          <w:tcPr>
            <w:tcW w:w="2547" w:type="dxa"/>
            <w:tcBorders>
              <w:bottom w:val="single" w:sz="4" w:space="0" w:color="FFFFFF" w:themeColor="background1"/>
            </w:tcBorders>
            <w:shd w:val="solid" w:color="E6E6E6" w:fill="auto"/>
            <w:vAlign w:val="center"/>
          </w:tcPr>
          <w:p w:rsidR="00A07D3D" w:rsidRPr="003276A7" w:rsidRDefault="00A07D3D" w:rsidP="00B40F1F">
            <w:pPr>
              <w:pStyle w:val="070-TabelaPadro"/>
              <w:ind w:left="120"/>
              <w:jc w:val="left"/>
              <w:rPr>
                <w:sz w:val="11"/>
              </w:rPr>
            </w:pPr>
            <w:bookmarkStart w:id="2034" w:name="BBDVA0100039" w:colFirst="0" w:colLast="0"/>
            <w:bookmarkStart w:id="2035" w:name="BBDVA01AA039" w:colFirst="1" w:colLast="1"/>
            <w:bookmarkStart w:id="2036" w:name="BBDVA01AC039" w:colFirst="3" w:colLast="3"/>
            <w:bookmarkStart w:id="2037" w:name="BBDVA01AG039" w:colFirst="5" w:colLast="5"/>
            <w:bookmarkStart w:id="2038" w:name="BBDVA01AI039" w:colFirst="7" w:colLast="7"/>
            <w:bookmarkStart w:id="2039" w:name="BBDVA01AM039" w:colFirst="9" w:colLast="9"/>
            <w:bookmarkEnd w:id="2024"/>
            <w:r>
              <w:rPr>
                <w:sz w:val="11"/>
              </w:rPr>
              <w:t>Juros sobre capital próprio da União</w:t>
            </w:r>
          </w:p>
        </w:tc>
        <w:tc>
          <w:tcPr>
            <w:tcW w:w="567"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p>
        </w:tc>
        <w:tc>
          <w:tcPr>
            <w:tcW w:w="850"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bookmarkStart w:id="2040" w:name="BBDVA01AB039"/>
            <w:bookmarkEnd w:id="2040"/>
            <w:r>
              <w:rPr>
                <w:sz w:val="11"/>
              </w:rPr>
              <w:t>1.426.593</w:t>
            </w:r>
          </w:p>
        </w:tc>
        <w:tc>
          <w:tcPr>
            <w:tcW w:w="851"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p>
        </w:tc>
        <w:tc>
          <w:tcPr>
            <w:tcW w:w="1032"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bookmarkStart w:id="2041" w:name="BBDVA01AF039"/>
            <w:bookmarkEnd w:id="2041"/>
            <w:r>
              <w:rPr>
                <w:sz w:val="11"/>
              </w:rPr>
              <w:t>887.082</w:t>
            </w:r>
          </w:p>
        </w:tc>
        <w:tc>
          <w:tcPr>
            <w:tcW w:w="669"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p>
        </w:tc>
        <w:tc>
          <w:tcPr>
            <w:tcW w:w="866"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bookmarkStart w:id="2042" w:name="BBDVA01AH039"/>
            <w:bookmarkEnd w:id="2042"/>
            <w:r>
              <w:rPr>
                <w:sz w:val="11"/>
              </w:rPr>
              <w:t>1.426.593</w:t>
            </w:r>
          </w:p>
        </w:tc>
        <w:tc>
          <w:tcPr>
            <w:tcW w:w="721"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p>
        </w:tc>
        <w:tc>
          <w:tcPr>
            <w:tcW w:w="898" w:type="dxa"/>
            <w:gridSpan w:val="2"/>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bookmarkStart w:id="2043" w:name="BBDVA01AL039"/>
            <w:bookmarkEnd w:id="2043"/>
            <w:r>
              <w:rPr>
                <w:sz w:val="11"/>
              </w:rPr>
              <w:t>887.082</w:t>
            </w:r>
          </w:p>
        </w:tc>
        <w:tc>
          <w:tcPr>
            <w:tcW w:w="633"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p>
        </w:tc>
      </w:tr>
      <w:tr w:rsidR="00A07D3D" w:rsidRPr="003276A7" w:rsidTr="00A21C18">
        <w:trPr>
          <w:cantSplit/>
        </w:trPr>
        <w:tc>
          <w:tcPr>
            <w:tcW w:w="2547" w:type="dxa"/>
            <w:tcBorders>
              <w:bottom w:val="single" w:sz="4" w:space="0" w:color="FFFFFF" w:themeColor="background1"/>
            </w:tcBorders>
            <w:shd w:val="solid" w:color="F3F3F3" w:fill="auto"/>
            <w:vAlign w:val="center"/>
          </w:tcPr>
          <w:p w:rsidR="00A07D3D" w:rsidRPr="003276A7" w:rsidRDefault="00A07D3D" w:rsidP="00B40F1F">
            <w:pPr>
              <w:pStyle w:val="070-TabelaPadro"/>
              <w:ind w:left="120"/>
              <w:jc w:val="left"/>
              <w:rPr>
                <w:sz w:val="11"/>
              </w:rPr>
            </w:pPr>
            <w:bookmarkStart w:id="2044" w:name="BBDVA0100040" w:colFirst="0" w:colLast="0"/>
            <w:bookmarkStart w:id="2045" w:name="BBDVA01AA040" w:colFirst="1" w:colLast="1"/>
            <w:bookmarkStart w:id="2046" w:name="BBDVA01AC040" w:colFirst="3" w:colLast="3"/>
            <w:bookmarkStart w:id="2047" w:name="BBDVA01AG040" w:colFirst="5" w:colLast="5"/>
            <w:bookmarkStart w:id="2048" w:name="BBDVA01AI040" w:colFirst="7" w:colLast="7"/>
            <w:bookmarkEnd w:id="2034"/>
            <w:bookmarkEnd w:id="2035"/>
            <w:bookmarkEnd w:id="2036"/>
            <w:bookmarkEnd w:id="2037"/>
            <w:bookmarkEnd w:id="2038"/>
            <w:bookmarkEnd w:id="2039"/>
            <w:r>
              <w:rPr>
                <w:sz w:val="11"/>
              </w:rPr>
              <w:t>Juros sobre capital próprio de outros acionistas</w:t>
            </w:r>
          </w:p>
        </w:tc>
        <w:tc>
          <w:tcPr>
            <w:tcW w:w="567"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p>
        </w:tc>
        <w:tc>
          <w:tcPr>
            <w:tcW w:w="850"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bookmarkStart w:id="2049" w:name="BBDVA01AB040"/>
            <w:bookmarkEnd w:id="2049"/>
            <w:r>
              <w:rPr>
                <w:sz w:val="11"/>
              </w:rPr>
              <w:t>1.426.593</w:t>
            </w:r>
          </w:p>
        </w:tc>
        <w:tc>
          <w:tcPr>
            <w:tcW w:w="851"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p>
        </w:tc>
        <w:tc>
          <w:tcPr>
            <w:tcW w:w="1032"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bookmarkStart w:id="2050" w:name="BBDVA01AF040"/>
            <w:bookmarkEnd w:id="2050"/>
            <w:r>
              <w:rPr>
                <w:sz w:val="11"/>
              </w:rPr>
              <w:t>887.081</w:t>
            </w:r>
          </w:p>
        </w:tc>
        <w:tc>
          <w:tcPr>
            <w:tcW w:w="669"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p>
        </w:tc>
        <w:tc>
          <w:tcPr>
            <w:tcW w:w="866"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bookmarkStart w:id="2051" w:name="BBDVA01AH040"/>
            <w:bookmarkEnd w:id="2051"/>
            <w:r>
              <w:rPr>
                <w:sz w:val="11"/>
              </w:rPr>
              <w:t>1.426.593</w:t>
            </w:r>
          </w:p>
        </w:tc>
        <w:tc>
          <w:tcPr>
            <w:tcW w:w="721"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p>
        </w:tc>
        <w:tc>
          <w:tcPr>
            <w:tcW w:w="898" w:type="dxa"/>
            <w:gridSpan w:val="2"/>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bookmarkStart w:id="2052" w:name="BBDVA01AL040"/>
            <w:bookmarkEnd w:id="2052"/>
            <w:r>
              <w:rPr>
                <w:sz w:val="11"/>
              </w:rPr>
              <w:t>887.081</w:t>
            </w:r>
          </w:p>
        </w:tc>
        <w:tc>
          <w:tcPr>
            <w:tcW w:w="633"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bookmarkStart w:id="2053" w:name="BBDVA01AM040"/>
            <w:bookmarkEnd w:id="2053"/>
          </w:p>
        </w:tc>
      </w:tr>
      <w:tr w:rsidR="00A07D3D" w:rsidRPr="003276A7" w:rsidTr="00A21C18">
        <w:trPr>
          <w:cantSplit/>
        </w:trPr>
        <w:tc>
          <w:tcPr>
            <w:tcW w:w="2547" w:type="dxa"/>
            <w:tcBorders>
              <w:bottom w:val="single" w:sz="4" w:space="0" w:color="FFFFFF" w:themeColor="background1"/>
            </w:tcBorders>
            <w:shd w:val="solid" w:color="E6E6E6" w:fill="auto"/>
            <w:vAlign w:val="center"/>
          </w:tcPr>
          <w:p w:rsidR="00A07D3D" w:rsidRPr="003276A7" w:rsidRDefault="00A07D3D" w:rsidP="00B40F1F">
            <w:pPr>
              <w:pStyle w:val="070-TabelaPadro"/>
              <w:ind w:left="120"/>
              <w:jc w:val="left"/>
              <w:rPr>
                <w:sz w:val="11"/>
              </w:rPr>
            </w:pPr>
            <w:bookmarkStart w:id="2054" w:name="BBDVA0100041" w:colFirst="0" w:colLast="0"/>
            <w:bookmarkStart w:id="2055" w:name="BBDVA01AA041" w:colFirst="1" w:colLast="1"/>
            <w:bookmarkStart w:id="2056" w:name="BBDVA01AC041" w:colFirst="3" w:colLast="3"/>
            <w:bookmarkStart w:id="2057" w:name="BBDVA01AG041" w:colFirst="5" w:colLast="5"/>
            <w:bookmarkStart w:id="2058" w:name="BBDVA01AI041" w:colFirst="7" w:colLast="7"/>
            <w:bookmarkStart w:id="2059" w:name="BBDVA01AM041" w:colFirst="9" w:colLast="9"/>
            <w:bookmarkEnd w:id="2044"/>
            <w:bookmarkEnd w:id="2045"/>
            <w:bookmarkEnd w:id="2046"/>
            <w:bookmarkEnd w:id="2047"/>
            <w:bookmarkEnd w:id="2048"/>
            <w:r>
              <w:rPr>
                <w:sz w:val="11"/>
              </w:rPr>
              <w:t>Dividendos da União</w:t>
            </w:r>
          </w:p>
        </w:tc>
        <w:tc>
          <w:tcPr>
            <w:tcW w:w="567"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p>
        </w:tc>
        <w:tc>
          <w:tcPr>
            <w:tcW w:w="850"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bookmarkStart w:id="2060" w:name="BBDVA01AB041"/>
            <w:bookmarkEnd w:id="2060"/>
            <w:r>
              <w:rPr>
                <w:sz w:val="11"/>
              </w:rPr>
              <w:t>106.054</w:t>
            </w:r>
          </w:p>
        </w:tc>
        <w:tc>
          <w:tcPr>
            <w:tcW w:w="851"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p>
        </w:tc>
        <w:tc>
          <w:tcPr>
            <w:tcW w:w="1032"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bookmarkStart w:id="2061" w:name="BBDVA01AF041"/>
            <w:bookmarkEnd w:id="2061"/>
            <w:r>
              <w:rPr>
                <w:sz w:val="11"/>
              </w:rPr>
              <w:t>--</w:t>
            </w:r>
          </w:p>
        </w:tc>
        <w:tc>
          <w:tcPr>
            <w:tcW w:w="669"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p>
        </w:tc>
        <w:tc>
          <w:tcPr>
            <w:tcW w:w="866"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bookmarkStart w:id="2062" w:name="BBDVA01AH041"/>
            <w:bookmarkEnd w:id="2062"/>
            <w:r>
              <w:rPr>
                <w:sz w:val="11"/>
              </w:rPr>
              <w:t>106.054</w:t>
            </w:r>
          </w:p>
        </w:tc>
        <w:tc>
          <w:tcPr>
            <w:tcW w:w="721"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p>
        </w:tc>
        <w:tc>
          <w:tcPr>
            <w:tcW w:w="898" w:type="dxa"/>
            <w:gridSpan w:val="2"/>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bookmarkStart w:id="2063" w:name="BBDVA01AL041"/>
            <w:bookmarkEnd w:id="2063"/>
            <w:r>
              <w:rPr>
                <w:sz w:val="11"/>
              </w:rPr>
              <w:t>--</w:t>
            </w:r>
          </w:p>
        </w:tc>
        <w:tc>
          <w:tcPr>
            <w:tcW w:w="633"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p>
        </w:tc>
      </w:tr>
      <w:tr w:rsidR="00A07D3D" w:rsidRPr="003276A7" w:rsidTr="00A21C18">
        <w:trPr>
          <w:cantSplit/>
        </w:trPr>
        <w:tc>
          <w:tcPr>
            <w:tcW w:w="2547" w:type="dxa"/>
            <w:tcBorders>
              <w:bottom w:val="single" w:sz="4" w:space="0" w:color="FFFFFF" w:themeColor="background1"/>
            </w:tcBorders>
            <w:shd w:val="solid" w:color="F3F3F3" w:fill="auto"/>
            <w:vAlign w:val="center"/>
          </w:tcPr>
          <w:p w:rsidR="00A07D3D" w:rsidRPr="003276A7" w:rsidRDefault="00A07D3D" w:rsidP="00B40F1F">
            <w:pPr>
              <w:pStyle w:val="070-TabelaPadro"/>
              <w:ind w:left="120"/>
              <w:jc w:val="left"/>
              <w:rPr>
                <w:sz w:val="11"/>
              </w:rPr>
            </w:pPr>
            <w:bookmarkStart w:id="2064" w:name="BBDVA0100042" w:colFirst="0" w:colLast="0"/>
            <w:bookmarkStart w:id="2065" w:name="BBDVA01AA042" w:colFirst="1" w:colLast="1"/>
            <w:bookmarkStart w:id="2066" w:name="BBDVA01AC042" w:colFirst="3" w:colLast="3"/>
            <w:bookmarkStart w:id="2067" w:name="BBDVA01AG042" w:colFirst="5" w:colLast="5"/>
            <w:bookmarkStart w:id="2068" w:name="BBDVA01AI042" w:colFirst="7" w:colLast="7"/>
            <w:bookmarkStart w:id="2069" w:name="BBDVA01AM042" w:colFirst="9" w:colLast="9"/>
            <w:bookmarkEnd w:id="2054"/>
            <w:bookmarkEnd w:id="2055"/>
            <w:bookmarkEnd w:id="2056"/>
            <w:bookmarkEnd w:id="2057"/>
            <w:bookmarkEnd w:id="2058"/>
            <w:bookmarkEnd w:id="2059"/>
            <w:r>
              <w:rPr>
                <w:sz w:val="11"/>
              </w:rPr>
              <w:t>Dividendos de outros acionistas</w:t>
            </w:r>
          </w:p>
        </w:tc>
        <w:tc>
          <w:tcPr>
            <w:tcW w:w="567"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p>
        </w:tc>
        <w:tc>
          <w:tcPr>
            <w:tcW w:w="850"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bookmarkStart w:id="2070" w:name="BBDVA01AB042"/>
            <w:bookmarkEnd w:id="2070"/>
            <w:r>
              <w:rPr>
                <w:sz w:val="11"/>
              </w:rPr>
              <w:t>106.053</w:t>
            </w:r>
          </w:p>
        </w:tc>
        <w:tc>
          <w:tcPr>
            <w:tcW w:w="851"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p>
        </w:tc>
        <w:tc>
          <w:tcPr>
            <w:tcW w:w="1032"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bookmarkStart w:id="2071" w:name="BBDVA01AF042"/>
            <w:bookmarkEnd w:id="2071"/>
            <w:r>
              <w:rPr>
                <w:sz w:val="11"/>
              </w:rPr>
              <w:t>--</w:t>
            </w:r>
          </w:p>
        </w:tc>
        <w:tc>
          <w:tcPr>
            <w:tcW w:w="669"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p>
        </w:tc>
        <w:tc>
          <w:tcPr>
            <w:tcW w:w="866"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bookmarkStart w:id="2072" w:name="BBDVA01AH042"/>
            <w:bookmarkEnd w:id="2072"/>
            <w:r>
              <w:rPr>
                <w:sz w:val="11"/>
              </w:rPr>
              <w:t>106.053</w:t>
            </w:r>
          </w:p>
        </w:tc>
        <w:tc>
          <w:tcPr>
            <w:tcW w:w="721"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p>
        </w:tc>
        <w:tc>
          <w:tcPr>
            <w:tcW w:w="898" w:type="dxa"/>
            <w:gridSpan w:val="2"/>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bookmarkStart w:id="2073" w:name="BBDVA01AL042"/>
            <w:bookmarkEnd w:id="2073"/>
            <w:r>
              <w:rPr>
                <w:sz w:val="11"/>
              </w:rPr>
              <w:t>--</w:t>
            </w:r>
          </w:p>
        </w:tc>
        <w:tc>
          <w:tcPr>
            <w:tcW w:w="633"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p>
        </w:tc>
      </w:tr>
      <w:tr w:rsidR="00A07D3D" w:rsidRPr="003276A7" w:rsidTr="00A21C18">
        <w:trPr>
          <w:cantSplit/>
        </w:trPr>
        <w:tc>
          <w:tcPr>
            <w:tcW w:w="2547" w:type="dxa"/>
            <w:tcBorders>
              <w:bottom w:val="single" w:sz="4" w:space="0" w:color="FFFFFF" w:themeColor="background1"/>
            </w:tcBorders>
            <w:shd w:val="solid" w:color="E6E6E6" w:fill="auto"/>
            <w:vAlign w:val="center"/>
          </w:tcPr>
          <w:p w:rsidR="00A07D3D" w:rsidRPr="003276A7" w:rsidRDefault="00A07D3D" w:rsidP="00B40F1F">
            <w:pPr>
              <w:pStyle w:val="070-TabelaPadro"/>
              <w:ind w:left="120"/>
              <w:jc w:val="left"/>
              <w:rPr>
                <w:sz w:val="11"/>
              </w:rPr>
            </w:pPr>
            <w:bookmarkStart w:id="2074" w:name="BBDVA0100045" w:colFirst="0" w:colLast="0"/>
            <w:bookmarkStart w:id="2075" w:name="BBDVA01AA045" w:colFirst="1" w:colLast="1"/>
            <w:bookmarkStart w:id="2076" w:name="BBDVA01AC045" w:colFirst="3" w:colLast="3"/>
            <w:bookmarkStart w:id="2077" w:name="BBDVA01AG045" w:colFirst="5" w:colLast="5"/>
            <w:bookmarkStart w:id="2078" w:name="BBDVA01AI045" w:colFirst="7" w:colLast="7"/>
            <w:bookmarkStart w:id="2079" w:name="BBDVA01AM045" w:colFirst="9" w:colLast="9"/>
            <w:bookmarkEnd w:id="2064"/>
            <w:bookmarkEnd w:id="2065"/>
            <w:bookmarkEnd w:id="2066"/>
            <w:bookmarkEnd w:id="2067"/>
            <w:bookmarkEnd w:id="2068"/>
            <w:bookmarkEnd w:id="2069"/>
            <w:r>
              <w:rPr>
                <w:sz w:val="11"/>
              </w:rPr>
              <w:t>Juros sobre o instrumento elegível ao capital da União</w:t>
            </w:r>
          </w:p>
        </w:tc>
        <w:tc>
          <w:tcPr>
            <w:tcW w:w="567"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p>
        </w:tc>
        <w:tc>
          <w:tcPr>
            <w:tcW w:w="850"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bookmarkStart w:id="2080" w:name="BBDVA01AB045"/>
            <w:bookmarkEnd w:id="2080"/>
            <w:r>
              <w:rPr>
                <w:sz w:val="11"/>
              </w:rPr>
              <w:t>--</w:t>
            </w:r>
          </w:p>
        </w:tc>
        <w:tc>
          <w:tcPr>
            <w:tcW w:w="851"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p>
        </w:tc>
        <w:tc>
          <w:tcPr>
            <w:tcW w:w="1032"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bookmarkStart w:id="2081" w:name="BBDVA01AF045"/>
            <w:bookmarkEnd w:id="2081"/>
            <w:r>
              <w:rPr>
                <w:sz w:val="11"/>
              </w:rPr>
              <w:t>--</w:t>
            </w:r>
          </w:p>
        </w:tc>
        <w:tc>
          <w:tcPr>
            <w:tcW w:w="669"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p>
        </w:tc>
        <w:tc>
          <w:tcPr>
            <w:tcW w:w="866"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bookmarkStart w:id="2082" w:name="BBDVA01AH045"/>
            <w:bookmarkEnd w:id="2082"/>
            <w:r>
              <w:rPr>
                <w:sz w:val="11"/>
              </w:rPr>
              <w:t>70.560</w:t>
            </w:r>
          </w:p>
        </w:tc>
        <w:tc>
          <w:tcPr>
            <w:tcW w:w="721"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p>
        </w:tc>
        <w:tc>
          <w:tcPr>
            <w:tcW w:w="898" w:type="dxa"/>
            <w:gridSpan w:val="2"/>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bookmarkStart w:id="2083" w:name="BBDVA01AL045"/>
            <w:bookmarkEnd w:id="2083"/>
            <w:r>
              <w:rPr>
                <w:sz w:val="11"/>
              </w:rPr>
              <w:t>42.739</w:t>
            </w:r>
          </w:p>
        </w:tc>
        <w:tc>
          <w:tcPr>
            <w:tcW w:w="633" w:type="dxa"/>
            <w:tcBorders>
              <w:bottom w:val="single" w:sz="4" w:space="0" w:color="FFFFFF" w:themeColor="background1"/>
            </w:tcBorders>
            <w:shd w:val="solid" w:color="E6E6E6" w:fill="auto"/>
            <w:vAlign w:val="center"/>
          </w:tcPr>
          <w:p w:rsidR="00A07D3D" w:rsidRPr="003276A7" w:rsidRDefault="00A07D3D" w:rsidP="00B40F1F">
            <w:pPr>
              <w:pStyle w:val="070-TabelaPadro"/>
              <w:rPr>
                <w:sz w:val="11"/>
              </w:rPr>
            </w:pPr>
          </w:p>
        </w:tc>
      </w:tr>
      <w:tr w:rsidR="00A07D3D" w:rsidRPr="003276A7" w:rsidTr="00A21C18">
        <w:trPr>
          <w:cantSplit/>
        </w:trPr>
        <w:tc>
          <w:tcPr>
            <w:tcW w:w="2547" w:type="dxa"/>
            <w:tcBorders>
              <w:bottom w:val="single" w:sz="4" w:space="0" w:color="FFFFFF" w:themeColor="background1"/>
            </w:tcBorders>
            <w:shd w:val="solid" w:color="F3F3F3" w:fill="auto"/>
            <w:vAlign w:val="center"/>
          </w:tcPr>
          <w:p w:rsidR="00A07D3D" w:rsidRPr="003276A7" w:rsidRDefault="00A07D3D" w:rsidP="00B40F1F">
            <w:pPr>
              <w:pStyle w:val="070-TabelaPadro"/>
              <w:ind w:left="120"/>
              <w:jc w:val="left"/>
              <w:rPr>
                <w:sz w:val="11"/>
              </w:rPr>
            </w:pPr>
            <w:bookmarkStart w:id="2084" w:name="BBDVA0100043" w:colFirst="0" w:colLast="0"/>
            <w:bookmarkStart w:id="2085" w:name="BBDVA01AA043" w:colFirst="1" w:colLast="1"/>
            <w:bookmarkStart w:id="2086" w:name="BBDVA01AC043" w:colFirst="3" w:colLast="3"/>
            <w:bookmarkStart w:id="2087" w:name="BBDVA01AG043" w:colFirst="5" w:colLast="5"/>
            <w:bookmarkStart w:id="2088" w:name="BBDVA01AI043" w:colFirst="7" w:colLast="7"/>
            <w:bookmarkStart w:id="2089" w:name="BBDVA01AM043" w:colFirst="9" w:colLast="9"/>
            <w:bookmarkEnd w:id="2074"/>
            <w:bookmarkEnd w:id="2075"/>
            <w:bookmarkEnd w:id="2076"/>
            <w:bookmarkEnd w:id="2077"/>
            <w:bookmarkEnd w:id="2078"/>
            <w:bookmarkEnd w:id="2079"/>
            <w:r>
              <w:rPr>
                <w:sz w:val="11"/>
              </w:rPr>
              <w:t>Lucro retido</w:t>
            </w:r>
          </w:p>
        </w:tc>
        <w:tc>
          <w:tcPr>
            <w:tcW w:w="567"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p>
        </w:tc>
        <w:tc>
          <w:tcPr>
            <w:tcW w:w="850"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bookmarkStart w:id="2090" w:name="BBDVA01AB043"/>
            <w:bookmarkEnd w:id="2090"/>
            <w:r>
              <w:rPr>
                <w:sz w:val="11"/>
              </w:rPr>
              <w:t>6.659.140</w:t>
            </w:r>
          </w:p>
        </w:tc>
        <w:tc>
          <w:tcPr>
            <w:tcW w:w="851"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p>
        </w:tc>
        <w:tc>
          <w:tcPr>
            <w:tcW w:w="1032"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bookmarkStart w:id="2091" w:name="BBDVA01AF043"/>
            <w:bookmarkEnd w:id="2091"/>
            <w:r>
              <w:rPr>
                <w:sz w:val="11"/>
              </w:rPr>
              <w:t>4.573.695</w:t>
            </w:r>
          </w:p>
        </w:tc>
        <w:tc>
          <w:tcPr>
            <w:tcW w:w="669"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p>
        </w:tc>
        <w:tc>
          <w:tcPr>
            <w:tcW w:w="866"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bookmarkStart w:id="2092" w:name="BBDVA01AH043"/>
            <w:bookmarkEnd w:id="2092"/>
            <w:r>
              <w:rPr>
                <w:sz w:val="11"/>
              </w:rPr>
              <w:t>6.613.748</w:t>
            </w:r>
          </w:p>
        </w:tc>
        <w:tc>
          <w:tcPr>
            <w:tcW w:w="721"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p>
        </w:tc>
        <w:tc>
          <w:tcPr>
            <w:tcW w:w="898" w:type="dxa"/>
            <w:gridSpan w:val="2"/>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bookmarkStart w:id="2093" w:name="BBDVA01AL043"/>
            <w:bookmarkEnd w:id="2093"/>
            <w:r>
              <w:rPr>
                <w:sz w:val="11"/>
              </w:rPr>
              <w:t>4.596.527</w:t>
            </w:r>
          </w:p>
        </w:tc>
        <w:tc>
          <w:tcPr>
            <w:tcW w:w="633" w:type="dxa"/>
            <w:tcBorders>
              <w:bottom w:val="single" w:sz="4" w:space="0" w:color="FFFFFF" w:themeColor="background1"/>
            </w:tcBorders>
            <w:shd w:val="solid" w:color="F3F3F3" w:fill="auto"/>
            <w:vAlign w:val="center"/>
          </w:tcPr>
          <w:p w:rsidR="00A07D3D" w:rsidRPr="003276A7" w:rsidRDefault="00A07D3D" w:rsidP="00B40F1F">
            <w:pPr>
              <w:pStyle w:val="070-TabelaPadro"/>
              <w:rPr>
                <w:sz w:val="11"/>
              </w:rPr>
            </w:pPr>
          </w:p>
        </w:tc>
      </w:tr>
      <w:tr w:rsidR="00A07D3D" w:rsidRPr="003276A7" w:rsidTr="00A21C18">
        <w:trPr>
          <w:cantSplit/>
        </w:trPr>
        <w:tc>
          <w:tcPr>
            <w:tcW w:w="2547" w:type="dxa"/>
            <w:tcBorders>
              <w:bottom w:val="single" w:sz="4" w:space="0" w:color="CCCCCC"/>
            </w:tcBorders>
            <w:shd w:val="solid" w:color="E6E6E6" w:fill="auto"/>
            <w:vAlign w:val="center"/>
          </w:tcPr>
          <w:p w:rsidR="00A07D3D" w:rsidRPr="003276A7" w:rsidRDefault="00A07D3D" w:rsidP="00B40F1F">
            <w:pPr>
              <w:pStyle w:val="070-TabelaPadro"/>
              <w:ind w:left="120"/>
              <w:jc w:val="left"/>
              <w:rPr>
                <w:sz w:val="11"/>
              </w:rPr>
            </w:pPr>
            <w:bookmarkStart w:id="2094" w:name="BBDVA0100044" w:colFirst="0" w:colLast="0"/>
            <w:bookmarkStart w:id="2095" w:name="BBDVA01AA044" w:colFirst="1" w:colLast="1"/>
            <w:bookmarkStart w:id="2096" w:name="BBDVA01AC044" w:colFirst="3" w:colLast="3"/>
            <w:bookmarkStart w:id="2097" w:name="BBDVA01AG044" w:colFirst="5" w:colLast="5"/>
            <w:bookmarkStart w:id="2098" w:name="BBDVA01AI044" w:colFirst="7" w:colLast="7"/>
            <w:bookmarkStart w:id="2099" w:name="BBDVA01AM044" w:colFirst="9" w:colLast="9"/>
            <w:bookmarkEnd w:id="2084"/>
            <w:bookmarkEnd w:id="2085"/>
            <w:bookmarkEnd w:id="2086"/>
            <w:bookmarkEnd w:id="2087"/>
            <w:bookmarkEnd w:id="2088"/>
            <w:bookmarkEnd w:id="2089"/>
            <w:r>
              <w:rPr>
                <w:sz w:val="11"/>
              </w:rPr>
              <w:t>Participação dos não controladores nos lucros retidos</w:t>
            </w:r>
          </w:p>
        </w:tc>
        <w:tc>
          <w:tcPr>
            <w:tcW w:w="567" w:type="dxa"/>
            <w:tcBorders>
              <w:bottom w:val="single" w:sz="4" w:space="0" w:color="CCCCCC"/>
            </w:tcBorders>
            <w:shd w:val="solid" w:color="E6E6E6" w:fill="auto"/>
            <w:vAlign w:val="center"/>
          </w:tcPr>
          <w:p w:rsidR="00A07D3D" w:rsidRPr="003276A7" w:rsidRDefault="00A07D3D" w:rsidP="00B40F1F">
            <w:pPr>
              <w:pStyle w:val="070-TabelaPadro"/>
              <w:rPr>
                <w:sz w:val="11"/>
              </w:rPr>
            </w:pPr>
          </w:p>
        </w:tc>
        <w:tc>
          <w:tcPr>
            <w:tcW w:w="850" w:type="dxa"/>
            <w:tcBorders>
              <w:bottom w:val="single" w:sz="4" w:space="0" w:color="CCCCCC"/>
            </w:tcBorders>
            <w:shd w:val="solid" w:color="E6E6E6" w:fill="auto"/>
            <w:vAlign w:val="center"/>
          </w:tcPr>
          <w:p w:rsidR="00A07D3D" w:rsidRPr="003276A7" w:rsidRDefault="00A07D3D" w:rsidP="00B40F1F">
            <w:pPr>
              <w:pStyle w:val="070-TabelaPadro"/>
              <w:rPr>
                <w:sz w:val="11"/>
              </w:rPr>
            </w:pPr>
            <w:bookmarkStart w:id="2100" w:name="BBDVA01AB044"/>
            <w:bookmarkEnd w:id="2100"/>
            <w:r>
              <w:rPr>
                <w:sz w:val="11"/>
              </w:rPr>
              <w:t>--</w:t>
            </w:r>
          </w:p>
        </w:tc>
        <w:tc>
          <w:tcPr>
            <w:tcW w:w="851" w:type="dxa"/>
            <w:tcBorders>
              <w:bottom w:val="single" w:sz="4" w:space="0" w:color="CCCCCC"/>
            </w:tcBorders>
            <w:shd w:val="solid" w:color="E6E6E6" w:fill="auto"/>
            <w:vAlign w:val="center"/>
          </w:tcPr>
          <w:p w:rsidR="00A07D3D" w:rsidRPr="003276A7" w:rsidRDefault="00A07D3D" w:rsidP="00B40F1F">
            <w:pPr>
              <w:pStyle w:val="070-TabelaPadro"/>
              <w:rPr>
                <w:sz w:val="11"/>
              </w:rPr>
            </w:pPr>
          </w:p>
        </w:tc>
        <w:tc>
          <w:tcPr>
            <w:tcW w:w="1032" w:type="dxa"/>
            <w:tcBorders>
              <w:bottom w:val="single" w:sz="4" w:space="0" w:color="CCCCCC"/>
            </w:tcBorders>
            <w:shd w:val="solid" w:color="E6E6E6" w:fill="auto"/>
            <w:vAlign w:val="center"/>
          </w:tcPr>
          <w:p w:rsidR="00A07D3D" w:rsidRPr="003276A7" w:rsidRDefault="00A07D3D" w:rsidP="00B40F1F">
            <w:pPr>
              <w:pStyle w:val="070-TabelaPadro"/>
              <w:rPr>
                <w:sz w:val="11"/>
              </w:rPr>
            </w:pPr>
            <w:bookmarkStart w:id="2101" w:name="BBDVA01AF044"/>
            <w:bookmarkEnd w:id="2101"/>
            <w:r>
              <w:rPr>
                <w:sz w:val="11"/>
              </w:rPr>
              <w:t>--</w:t>
            </w:r>
          </w:p>
        </w:tc>
        <w:tc>
          <w:tcPr>
            <w:tcW w:w="669" w:type="dxa"/>
            <w:tcBorders>
              <w:bottom w:val="single" w:sz="4" w:space="0" w:color="CCCCCC"/>
            </w:tcBorders>
            <w:shd w:val="solid" w:color="E6E6E6" w:fill="auto"/>
            <w:vAlign w:val="center"/>
          </w:tcPr>
          <w:p w:rsidR="00A07D3D" w:rsidRPr="003276A7" w:rsidRDefault="00A07D3D" w:rsidP="00B40F1F">
            <w:pPr>
              <w:pStyle w:val="070-TabelaPadro"/>
              <w:rPr>
                <w:sz w:val="11"/>
              </w:rPr>
            </w:pPr>
          </w:p>
        </w:tc>
        <w:tc>
          <w:tcPr>
            <w:tcW w:w="866" w:type="dxa"/>
            <w:tcBorders>
              <w:bottom w:val="single" w:sz="4" w:space="0" w:color="CCCCCC"/>
            </w:tcBorders>
            <w:shd w:val="solid" w:color="E6E6E6" w:fill="auto"/>
            <w:vAlign w:val="center"/>
          </w:tcPr>
          <w:p w:rsidR="00A07D3D" w:rsidRPr="003276A7" w:rsidRDefault="00A07D3D" w:rsidP="00B40F1F">
            <w:pPr>
              <w:pStyle w:val="070-TabelaPadro"/>
              <w:rPr>
                <w:sz w:val="11"/>
              </w:rPr>
            </w:pPr>
            <w:bookmarkStart w:id="2102" w:name="BBDVA01AH044"/>
            <w:bookmarkEnd w:id="2102"/>
            <w:r>
              <w:rPr>
                <w:sz w:val="11"/>
              </w:rPr>
              <w:t>713.900</w:t>
            </w:r>
          </w:p>
        </w:tc>
        <w:tc>
          <w:tcPr>
            <w:tcW w:w="721" w:type="dxa"/>
            <w:tcBorders>
              <w:bottom w:val="single" w:sz="4" w:space="0" w:color="CCCCCC"/>
            </w:tcBorders>
            <w:shd w:val="solid" w:color="E6E6E6" w:fill="auto"/>
            <w:vAlign w:val="center"/>
          </w:tcPr>
          <w:p w:rsidR="00A07D3D" w:rsidRPr="003276A7" w:rsidRDefault="00A07D3D" w:rsidP="00B40F1F">
            <w:pPr>
              <w:pStyle w:val="070-TabelaPadro"/>
              <w:rPr>
                <w:sz w:val="11"/>
              </w:rPr>
            </w:pPr>
          </w:p>
        </w:tc>
        <w:tc>
          <w:tcPr>
            <w:tcW w:w="898" w:type="dxa"/>
            <w:gridSpan w:val="2"/>
            <w:tcBorders>
              <w:bottom w:val="single" w:sz="4" w:space="0" w:color="CCCCCC"/>
            </w:tcBorders>
            <w:shd w:val="solid" w:color="E6E6E6" w:fill="auto"/>
            <w:vAlign w:val="center"/>
          </w:tcPr>
          <w:p w:rsidR="00A07D3D" w:rsidRPr="003276A7" w:rsidRDefault="00A07D3D" w:rsidP="00B40F1F">
            <w:pPr>
              <w:pStyle w:val="070-TabelaPadro"/>
              <w:rPr>
                <w:sz w:val="11"/>
              </w:rPr>
            </w:pPr>
            <w:bookmarkStart w:id="2103" w:name="BBDVA01AL044"/>
            <w:bookmarkEnd w:id="2103"/>
            <w:r>
              <w:rPr>
                <w:sz w:val="11"/>
              </w:rPr>
              <w:t>766.015</w:t>
            </w:r>
          </w:p>
        </w:tc>
        <w:tc>
          <w:tcPr>
            <w:tcW w:w="633" w:type="dxa"/>
            <w:tcBorders>
              <w:bottom w:val="single" w:sz="4" w:space="0" w:color="CCCCCC"/>
            </w:tcBorders>
            <w:shd w:val="solid" w:color="E6E6E6" w:fill="auto"/>
            <w:vAlign w:val="center"/>
          </w:tcPr>
          <w:p w:rsidR="00A07D3D" w:rsidRPr="003276A7" w:rsidRDefault="00A07D3D" w:rsidP="00B40F1F">
            <w:pPr>
              <w:pStyle w:val="070-TabelaPadro"/>
              <w:rPr>
                <w:sz w:val="11"/>
              </w:rPr>
            </w:pPr>
          </w:p>
        </w:tc>
      </w:tr>
    </w:tbl>
    <w:bookmarkEnd w:id="1643"/>
    <w:bookmarkEnd w:id="2094"/>
    <w:bookmarkEnd w:id="2095"/>
    <w:bookmarkEnd w:id="2096"/>
    <w:bookmarkEnd w:id="2097"/>
    <w:bookmarkEnd w:id="2098"/>
    <w:bookmarkEnd w:id="2099"/>
    <w:p w:rsidR="00A07D3D" w:rsidRDefault="00A07D3D" w:rsidP="00B40F1F">
      <w:pPr>
        <w:pStyle w:val="072-Rodapdatabela"/>
      </w:pPr>
      <w:r>
        <w:t>As notas explicativas são parte integrante das demonstrações contábeis.</w:t>
      </w:r>
    </w:p>
    <w:p w:rsidR="00A07D3D" w:rsidRPr="00E27C0F" w:rsidRDefault="00A07D3D" w:rsidP="00B40F1F">
      <w:pPr>
        <w:pStyle w:val="072-Rodapdatabela"/>
      </w:pPr>
    </w:p>
    <w:p w:rsidR="00014D64" w:rsidRDefault="00014D64" w:rsidP="00A07D3D">
      <w:pPr>
        <w:pStyle w:val="050-TextoPadro"/>
        <w:keepNext w:val="0"/>
        <w:keepLines w:val="0"/>
        <w:sectPr w:rsidR="00014D64" w:rsidSect="00A07D3D">
          <w:headerReference w:type="even" r:id="rId31"/>
          <w:headerReference w:type="default" r:id="rId32"/>
          <w:footerReference w:type="even" r:id="rId33"/>
          <w:headerReference w:type="first" r:id="rId34"/>
          <w:footerReference w:type="first" r:id="rId35"/>
          <w:pgSz w:w="11907" w:h="16840" w:code="9"/>
          <w:pgMar w:top="2126" w:right="851" w:bottom="1134" w:left="1418" w:header="425" w:footer="425" w:gutter="0"/>
          <w:cols w:space="283"/>
          <w:docGrid w:linePitch="326"/>
        </w:sectPr>
      </w:pPr>
    </w:p>
    <w:p w:rsidR="00A07D3D" w:rsidRPr="008802E9" w:rsidRDefault="00A07D3D" w:rsidP="00014D64">
      <w:pPr>
        <w:pStyle w:val="050-TextoPadro"/>
      </w:pPr>
    </w:p>
    <w:p w:rsidR="00272920" w:rsidRPr="00014D64" w:rsidRDefault="00014D64" w:rsidP="00014D64">
      <w:pPr>
        <w:pStyle w:val="010-Grupo"/>
        <w:framePr w:wrap="notBeside"/>
      </w:pPr>
      <w:bookmarkStart w:id="2104" w:name="_Toc78968003"/>
      <w:r w:rsidRPr="00014D64">
        <w:t>Notas Explicativas</w:t>
      </w:r>
      <w:bookmarkEnd w:id="2104"/>
    </w:p>
    <w:p w:rsidR="000E47FE" w:rsidRPr="00586EF7" w:rsidRDefault="000E47FE" w:rsidP="00605D66">
      <w:pPr>
        <w:pStyle w:val="020-TtulodeDocumento"/>
      </w:pPr>
      <w:bookmarkStart w:id="2105" w:name="BBBCO_Titulo"/>
      <w:r>
        <w:t xml:space="preserve"> </w:t>
      </w:r>
      <w:bookmarkStart w:id="2106" w:name="_Toc78968004"/>
      <w:r w:rsidRPr="00586EF7">
        <w:t>- O BANCO E SUAS OPERAÇÕES</w:t>
      </w:r>
      <w:bookmarkEnd w:id="2105"/>
      <w:bookmarkEnd w:id="2106"/>
    </w:p>
    <w:p w:rsidR="000E47FE" w:rsidRDefault="000E47FE" w:rsidP="003F13F8">
      <w:pPr>
        <w:pStyle w:val="050-TextoPadro"/>
      </w:pPr>
      <w:r w:rsidRPr="001C05FC">
        <w:t>O Banco do Brasil S.A. (“Banco do Brasil” ou “Banco”) é uma companhia aberta de direito privado, de economia mista, controlada pelo Governo Federal, que explora ativida</w:t>
      </w:r>
      <w:r>
        <w:t>de econômica, na forma do art.</w:t>
      </w:r>
      <w:r w:rsidRPr="001C05FC">
        <w:t xml:space="preserve"> 173 da Constituição Federal, regida, sobretudo, pela legislação aplicável às sociedades por ações e</w:t>
      </w:r>
      <w:r>
        <w:t xml:space="preserve"> pelas Leis n.º 4.595/1964, n.º </w:t>
      </w:r>
      <w:r w:rsidRPr="001C05FC">
        <w:t>13.303/2016 e seu respectivo Decreto regulamentador. Sua matriz tem sede e domicílio localizados no Setor de Autarquias Norte, Quadra 5, Lote B, Edifício Banco do Brasil, Brasília, Distrito Federal, Brasil.</w:t>
      </w:r>
    </w:p>
    <w:p w:rsidR="000E47FE" w:rsidRDefault="000E47FE" w:rsidP="003F13F8">
      <w:pPr>
        <w:pStyle w:val="050-TextoPadro"/>
      </w:pPr>
      <w:r w:rsidRPr="001C05FC">
        <w:t>O Banco tem suas ações negociadas no segmento deno</w:t>
      </w:r>
      <w:r>
        <w:t xml:space="preserve">minado Novo Mercado da B3 S.A. - </w:t>
      </w:r>
      <w:r w:rsidRPr="001C05FC">
        <w:t>Brasil, Bolsa, Balcão</w:t>
      </w:r>
      <w:r>
        <w:t xml:space="preserve"> (B3</w:t>
      </w:r>
      <w:r w:rsidRPr="001C05FC">
        <w:t>), sob o código "BBAS3" e suas ADRs (American Depositary Receipts) no mercado de balcão dos Estados Unidos da América sob o código "BDORY". Seus acionistas, administradores e membros do Conselho Fiscal</w:t>
      </w:r>
      <w:r>
        <w:t xml:space="preserve"> sujeitam-se às disposições do r</w:t>
      </w:r>
      <w:r w:rsidRPr="001C05FC">
        <w:t>egulamento do Novo Mercado da B3. Este regulamento prevalecerá sobre as disposições estatutárias, nas hipóteses de prejuízo aos direitos dos destinatários das ofertas públicas previstas no Estatuto Social.</w:t>
      </w:r>
    </w:p>
    <w:p w:rsidR="000E47FE" w:rsidRPr="00EE7C8A" w:rsidRDefault="000E47FE" w:rsidP="003F13F8">
      <w:pPr>
        <w:pStyle w:val="050-TextoPadro"/>
      </w:pPr>
      <w:r w:rsidRPr="0047666F">
        <w:t>O Banco do Brasil é um banco múltiplo com atuação em todo o território nacional, desenvolvendo também atividades em importantes centros financeiros mundiais. Tem por objeto a prática de todas as operações bancárias ativas, passivas e acessórias, a prestação de serviços bancários, de intermediação e suprimento financeiro sob suas múltiplas formas, inclusive nas operações de câmbio e nas atividades complementares, destacando-se seguros, previdência privada, capitalização, corretagem de títulos e valores mobiliários, administração de cartões de crédito/débito, consórcios, fundos de investimentos e carteiras administradas e o exercício de quaisquer atividades facultadas às instituições integrantes do Sistema Financeiro Nacional.</w:t>
      </w:r>
    </w:p>
    <w:p w:rsidR="000E47FE" w:rsidRDefault="000E47FE" w:rsidP="003F13F8">
      <w:pPr>
        <w:pStyle w:val="050-TextoPadro"/>
        <w:rPr>
          <w:snapToGrid w:val="0"/>
        </w:rPr>
      </w:pPr>
      <w:r>
        <w:rPr>
          <w:snapToGrid w:val="0"/>
        </w:rPr>
        <w:t>Como agente de execução da política creditícia e financeira do Governo Federal, compete ao Banco, de modo a contribuir para o interesse público que justifica sua criação, exercer as seguintes funções atribuídas nas leis brasileiras,</w:t>
      </w:r>
      <w:r>
        <w:t xml:space="preserve"> </w:t>
      </w:r>
      <w:r>
        <w:rPr>
          <w:snapToGrid w:val="0"/>
        </w:rPr>
        <w:t xml:space="preserve">especificamente as previstas no art. 19 da Lei n.º 4.595/1964: (i) ser o agente financeiro do Tesouro Nacional; (ii) ser o principal executor dos serviços bancários de interesse do Governo Federal, inclusive suas autarquias; (iii) executar os serviços de compensação de cheques e outros papéis; (iv) realizar operações de compra e venda de moeda estrangeira por conta própria e, nas condições estabelecidas pelo Conselho Monetário Nacional (CMN), por conta do Bacen; (v) realizar recebimentos ou pagamentos e outros serviços de interesse do Banco Central do Brasil; (vi) </w:t>
      </w:r>
      <w:r>
        <w:rPr>
          <w:rFonts w:cs="Arial"/>
          <w:color w:val="000000"/>
          <w:shd w:val="clear" w:color="auto" w:fill="FFFFFF"/>
        </w:rPr>
        <w:t>financiar a aquisição e instalação da pequena e média propriedade rural;</w:t>
      </w:r>
      <w:r>
        <w:rPr>
          <w:snapToGrid w:val="0"/>
        </w:rPr>
        <w:t xml:space="preserve"> (vii) </w:t>
      </w:r>
      <w:r>
        <w:rPr>
          <w:rFonts w:cs="Arial"/>
          <w:color w:val="000000"/>
          <w:shd w:val="clear" w:color="auto" w:fill="FFFFFF"/>
        </w:rPr>
        <w:t>difundir e orientar o crédito; entre outras atribuições</w:t>
      </w:r>
      <w:r>
        <w:rPr>
          <w:snapToGrid w:val="0"/>
        </w:rPr>
        <w:t xml:space="preserve">. </w:t>
      </w:r>
    </w:p>
    <w:p w:rsidR="000E47FE" w:rsidRDefault="000E47FE" w:rsidP="003F13F8">
      <w:pPr>
        <w:pStyle w:val="050-TextoPadro"/>
      </w:pPr>
      <w:r>
        <w:t xml:space="preserve">Com 212 anos, o Banco atua de forma responsável para promover a inclusão social por meio da geração de emprego e renda. </w:t>
      </w:r>
    </w:p>
    <w:p w:rsidR="000E47FE" w:rsidRDefault="000E47FE" w:rsidP="003F13F8">
      <w:pPr>
        <w:pStyle w:val="050-TextoPadro"/>
      </w:pPr>
      <w:r>
        <w:t xml:space="preserve">O Banco financia o custeio da produção e a comercialização de produtos agropecuários, estimula os investimentos rurais como armazenamento, beneficiamento, industrialização de produtos agrícolas e modernização de máquinas e implementos, além da adequação de propriedades rurais à legislação ambiental. Assim, o Banco apoia o agronegócio brasileiro em todas as etapas da cadeia produtiva. </w:t>
      </w:r>
    </w:p>
    <w:p w:rsidR="000E47FE" w:rsidRDefault="000E47FE" w:rsidP="003F13F8">
      <w:pPr>
        <w:pStyle w:val="050-TextoPadro"/>
      </w:pPr>
      <w:r>
        <w:t xml:space="preserve">O Banco oferece às Micro e Pequenas Empresas (MPE) soluções de capital de giro, financiamentos de investimentos e comércio exterior, além de várias outras opções relacionadas a fluxo de caixa, seguridade, previdência e serviços. Os vários segmentos de pessoas jurídicas, incluindo Microempreendedores Individuais (MEI), encontram desde alternativas financeiras até modelos de negócios que promovem a transição para uma economia inclusiva. </w:t>
      </w:r>
    </w:p>
    <w:p w:rsidR="000E47FE" w:rsidRDefault="000E47FE" w:rsidP="003F13F8">
      <w:pPr>
        <w:pStyle w:val="050-TextoPadro"/>
      </w:pPr>
      <w:r>
        <w:t>No financiamento ao comércio exterior, o Banco opera instrumentos de política pública de desenvolvimento produtivo, empreendedorismo, inclusão social e financeira, entre eles o Programa de Geração e Renda – Exportação (Proger) e o Programa de Financiamento às Exportações (Proex).</w:t>
      </w:r>
    </w:p>
    <w:p w:rsidR="000E47FE" w:rsidRDefault="000E47FE" w:rsidP="003F13F8">
      <w:pPr>
        <w:pStyle w:val="050-TextoPadro"/>
      </w:pPr>
      <w:r>
        <w:t>Outras informações a respeito das empresas que compõem o Conglomerado Banco do Brasil e a descrição dos segmentos de negócio em que o Banco opera estão relacionadas nas Notas 2 e 6, respectivamente.</w:t>
      </w:r>
    </w:p>
    <w:p w:rsidR="000E47FE" w:rsidRDefault="000E47FE" w:rsidP="000E47FE">
      <w:pPr>
        <w:pStyle w:val="050-TextoPadro"/>
      </w:pPr>
    </w:p>
    <w:p w:rsidR="000E47FE" w:rsidRDefault="000E47FE" w:rsidP="000E47FE">
      <w:pPr>
        <w:pStyle w:val="050-TextoPadro"/>
        <w:sectPr w:rsidR="000E47FE" w:rsidSect="00A07D3D">
          <w:pgSz w:w="11907" w:h="16840" w:code="9"/>
          <w:pgMar w:top="2126" w:right="851" w:bottom="1134" w:left="1418" w:header="425" w:footer="425" w:gutter="0"/>
          <w:cols w:space="283"/>
          <w:docGrid w:linePitch="326"/>
        </w:sectPr>
      </w:pPr>
    </w:p>
    <w:p w:rsidR="000E47FE" w:rsidRPr="00CE44F0" w:rsidRDefault="000E47FE" w:rsidP="003F13F8">
      <w:pPr>
        <w:pStyle w:val="050-TextoPadro"/>
      </w:pPr>
    </w:p>
    <w:p w:rsidR="000E47FE" w:rsidRPr="00916940" w:rsidRDefault="00485745" w:rsidP="00605D66">
      <w:pPr>
        <w:pStyle w:val="020-TtulodeDocumento"/>
      </w:pPr>
      <w:r>
        <w:t xml:space="preserve"> </w:t>
      </w:r>
      <w:bookmarkStart w:id="2107" w:name="BBAPD01_Titulo"/>
      <w:bookmarkStart w:id="2108" w:name="_Toc78968005"/>
      <w:r w:rsidR="000E47FE" w:rsidRPr="00916940">
        <w:t>- APRESENTAÇÃO DAS DEMONSTRAÇÕES CONTÁBEIS</w:t>
      </w:r>
      <w:bookmarkEnd w:id="2107"/>
      <w:bookmarkEnd w:id="2108"/>
      <w:r w:rsidR="000E47FE" w:rsidRPr="00916940">
        <w:t xml:space="preserve"> </w:t>
      </w:r>
    </w:p>
    <w:p w:rsidR="000E47FE" w:rsidRPr="00DE1196" w:rsidRDefault="000E47FE" w:rsidP="000E47FE">
      <w:pPr>
        <w:pStyle w:val="030-SubttulodeDocumento"/>
      </w:pPr>
      <w:r w:rsidRPr="00DE1196">
        <w:t>) Declaração de conformidade</w:t>
      </w:r>
    </w:p>
    <w:p w:rsidR="000E47FE" w:rsidRPr="00005325" w:rsidRDefault="000E47FE" w:rsidP="003F13F8">
      <w:pPr>
        <w:pStyle w:val="050-TextoPadro"/>
      </w:pPr>
      <w:r w:rsidRPr="00005325">
        <w:t xml:space="preserve">As demonstrações contábeis individuais e consolidadas foram elaboradas de acordo com as práticas contábeis adotadas no Brasil aplicáveis às instituições autorizadas a funcionar pelo Banco Central do Brasil (Bacen), incluindo diretrizes contábeis emanadas da Lei das Sociedades por Ações com observância às normas e instruções da Comissão de Valores Mobiliários (CVM), quando aplicável. Todas as informações relevantes próprias das demonstrações contábeis estão evidenciadas e correspondem às utilizadas pela Administração em sua gestão. </w:t>
      </w:r>
    </w:p>
    <w:p w:rsidR="000E47FE" w:rsidRPr="00005325" w:rsidRDefault="000E47FE" w:rsidP="003F13F8">
      <w:pPr>
        <w:pStyle w:val="050-TextoPadro"/>
      </w:pPr>
      <w:r w:rsidRPr="00005325">
        <w:t xml:space="preserve">O Banco apresenta como demonstração </w:t>
      </w:r>
      <w:r w:rsidR="00DA79DF">
        <w:t>contábil</w:t>
      </w:r>
      <w:r w:rsidRPr="00005325">
        <w:t xml:space="preserve"> obrigatória a Demonstração do Resultado Abrangente (DRA).</w:t>
      </w:r>
    </w:p>
    <w:p w:rsidR="000E47FE" w:rsidRPr="00005325" w:rsidRDefault="000E47FE" w:rsidP="003F13F8">
      <w:pPr>
        <w:pStyle w:val="050-TextoPadro"/>
      </w:pPr>
      <w:r w:rsidRPr="00005325">
        <w:t>Em cumprimento à Resolução BCB n.º 2/2020, o Banco está apresentando as operações de arrendamento mercantil financeiro pelo valor presente dos montantes totais a receber previstos em contrato, incluindo a provisão para perdas associadas ao risco de crédito. O Banco observou também o requerido pelo CPC 41 – Resultado por Ação para o cálculo do lucro por ação.</w:t>
      </w:r>
    </w:p>
    <w:p w:rsidR="000E47FE" w:rsidRPr="00005325" w:rsidRDefault="000E47FE" w:rsidP="003F13F8">
      <w:pPr>
        <w:pStyle w:val="050-TextoPadro"/>
      </w:pPr>
      <w:r w:rsidRPr="00005325">
        <w:t>Estas demonstrações contábeis individuais e consolidadas foram aprovadas e autorizadas para emissão pelo Conselho Diretor do Banco do Brasil em 03.08.2021.</w:t>
      </w:r>
    </w:p>
    <w:p w:rsidR="000E47FE" w:rsidRPr="000C724B" w:rsidRDefault="000E47FE" w:rsidP="000E47FE">
      <w:pPr>
        <w:pStyle w:val="030-SubttulodeDocumento"/>
      </w:pPr>
      <w:r w:rsidRPr="000C724B">
        <w:t xml:space="preserve">) Moeda funcional e de apresentação </w:t>
      </w:r>
    </w:p>
    <w:p w:rsidR="000E47FE" w:rsidRPr="0042773D" w:rsidRDefault="000E47FE" w:rsidP="003F13F8">
      <w:pPr>
        <w:pStyle w:val="050-TextoPadro"/>
      </w:pPr>
      <w:r w:rsidRPr="0042773D">
        <w:t>As demonstrações contábeis individuais e consolidadas são apresentadas em Reais, que é a moeda funcional e de apresentação do Banco. Exceto quando indicado de outra forma, as informações financeiras quantitativas são apresentadas em milhares de Reais (R$ mil).</w:t>
      </w:r>
    </w:p>
    <w:p w:rsidR="000E47FE" w:rsidRPr="00C3757F" w:rsidRDefault="000E47FE" w:rsidP="000E47FE">
      <w:pPr>
        <w:pStyle w:val="030-SubttulodeDocumento"/>
      </w:pPr>
      <w:r w:rsidRPr="00C3757F">
        <w:t>) Continuidade</w:t>
      </w:r>
    </w:p>
    <w:p w:rsidR="000E47FE" w:rsidRPr="00C3757F" w:rsidRDefault="000E47FE" w:rsidP="003F13F8">
      <w:pPr>
        <w:pStyle w:val="050-TextoPadro"/>
      </w:pPr>
      <w:r w:rsidRPr="00C3757F">
        <w:t>A Administração avaliou a capacidade do Banco continuar operando normalmente e está convencida de que ele possui recursos para dar continuidade a seus negócios no futuro. Adicionalmente, a Administração não tem conhecimento sobre incerteza material que possa gerar dúvidas significativas a respeito de sua capacidade de continuar operando. Dessa forma, estas demonstrações contábeis individuais e consolidadas foram preparadas com base no pressuposto de continuidade operacional.</w:t>
      </w:r>
    </w:p>
    <w:p w:rsidR="000E47FE" w:rsidRPr="00C3757F" w:rsidRDefault="000E47FE" w:rsidP="003F13F8">
      <w:pPr>
        <w:pStyle w:val="050-TextoPadro"/>
      </w:pPr>
      <w:r w:rsidRPr="00C3757F">
        <w:t>Embora o desaquecimento econômico decorrente da adoção de medidas de isolamento social para conter a pandemia da Covid-19 tenha atingido diversas empresas no Brasil e no mundo, o Banco possui capital e liquidez suficientes para suportar eventuais perdas projetadas para os negócios nesse período e nos que se seguem. Entre outros motivos, isso está fundamentado no fato de que grande parte de suas operações negociais continua a ser conduzida em plataformas digitais com acesso e atendimento remotos, além de possuir uma assessoria de qualidade e condições especiais para crédito.</w:t>
      </w:r>
    </w:p>
    <w:p w:rsidR="000E47FE" w:rsidRPr="00C3757F" w:rsidRDefault="000E47FE" w:rsidP="00485745">
      <w:pPr>
        <w:pStyle w:val="050-TextoPadro"/>
        <w:keepNext w:val="0"/>
        <w:keepLines w:val="0"/>
      </w:pPr>
      <w:r w:rsidRPr="00C3757F">
        <w:t>Apesar da gravidade e ineditismo da atual conjuntura na história recente, considerando a experiência do Banco no gerenciamento e monitoramento de riscos, do capital e da liquidez, bem como as informações existentes no momento dessa avaliação, não foram identificados indícios de quaisquer eventos que possam interromper suas operações em um futuro previsível. Cabe acrescentar que as políticas econômicas anticíclicas adotadas por praticamente todos países estão contribuindo para reduzir a incerteza, bem como os efeitos adversos sobre as empresas e as famílias.</w:t>
      </w:r>
    </w:p>
    <w:p w:rsidR="000E47FE" w:rsidRPr="00C3757F" w:rsidRDefault="000E47FE" w:rsidP="000E47FE">
      <w:pPr>
        <w:pStyle w:val="030-SubttulodeDocumento"/>
      </w:pPr>
      <w:r w:rsidRPr="00C3757F">
        <w:t>) Alterações nas políticas contábeis</w:t>
      </w:r>
    </w:p>
    <w:p w:rsidR="000E47FE" w:rsidRPr="00C3757F" w:rsidRDefault="000E47FE" w:rsidP="003F13F8">
      <w:pPr>
        <w:pStyle w:val="050-TextoPadro"/>
        <w:keepNext w:val="0"/>
        <w:keepLines w:val="0"/>
      </w:pPr>
      <w:r w:rsidRPr="00C3757F">
        <w:t>As políticas e os métodos contábeis utilizados na preparação destas demonstrações contábeis individuais e consolidadas equivalem-se àqueles aplicados às demonstrações contábeis individuais e consolidadas referentes ao e</w:t>
      </w:r>
      <w:r>
        <w:t xml:space="preserve">xercício encerrado em 31.12.2020, </w:t>
      </w:r>
      <w:r w:rsidRPr="00D70953">
        <w:t>excet</w:t>
      </w:r>
      <w:r>
        <w:t>o nos casos indicados no item "g</w:t>
      </w:r>
      <w:r w:rsidRPr="00D70953">
        <w:t>" desta Nota.</w:t>
      </w:r>
    </w:p>
    <w:p w:rsidR="000E47FE" w:rsidRPr="00C3757F" w:rsidRDefault="000E47FE" w:rsidP="000E47FE">
      <w:pPr>
        <w:pStyle w:val="030-SubttulodeDocumento"/>
      </w:pPr>
      <w:r w:rsidRPr="00C3757F">
        <w:lastRenderedPageBreak/>
        <w:t>) Demonstrações contábeis consolidadas</w:t>
      </w:r>
    </w:p>
    <w:p w:rsidR="000E47FE" w:rsidRPr="00C3757F" w:rsidRDefault="000E47FE" w:rsidP="003F13F8">
      <w:pPr>
        <w:pStyle w:val="050-TextoPadro"/>
      </w:pPr>
      <w:r w:rsidRPr="00C3757F">
        <w:t>As demonstrações contábeis consolidadas contemplam as operações do Banco do Brasil realizadas por suas agências e subsidiárias no país e no exterior e as operações de suas controladas. Refletem os ativos, passivos, receitas e despesas do Banco do Brasil e de suas entidades controladas, elaboradas em conformidade com o Pronunciamento Técnico CPC 36 (R3) - Demonstrações Consolidadas.</w:t>
      </w:r>
    </w:p>
    <w:p w:rsidR="000E47FE" w:rsidRPr="00C3757F" w:rsidRDefault="000E47FE" w:rsidP="003F13F8">
      <w:pPr>
        <w:pStyle w:val="050-TextoPadro"/>
      </w:pPr>
      <w:r w:rsidRPr="00C3757F">
        <w:t>Na elaboração das demonstrações contábeis consolidadas foram eliminados os valores oriundos de transações entre as empresas, compreendendo as participações acionárias de uma empresa em outra, os saldos de contas patrimoniais, as receitas, despesas, bem como os lucros não realizados, líquidos dos efeitos tributários. As participações dos não controladores no patrimônio líquido e no resultado foram destacadas nas demonstrações contábeis consolidadas. Os ganhos e as perdas cambiais das operações das agências estão apresentados nos grupamentos de resultado nos quais são reconhecidos as rendas e encargos sobre essas operações. Os ganhos e as perdas cambiais incidentes sobre os investimentos no exterior são apresentados no grupamento de Recursos de instituições financeiras, com o objetivo de anular o efeito da proteção para as oscilações cambiais desses investimentos.</w:t>
      </w:r>
    </w:p>
    <w:p w:rsidR="000E47FE" w:rsidRPr="00C3757F" w:rsidRDefault="000E47FE" w:rsidP="003F13F8">
      <w:pPr>
        <w:pStyle w:val="050-TextoPadro"/>
      </w:pPr>
      <w:r w:rsidRPr="00C3757F">
        <w:t>Nas demonstrações contábeis consolidadas, houve a reclassificação do instrumento elegível ao capital principal - IHCD para o patrimônio líquido. Esse procedimento também é adotado para as demonstrações contábeis do Conglomerado Prudencial e de acordo com as Normas Internacionais de Relatório Financeiro - IFRS, com o objetivo de melhorar a qualidade e transparência dessas demonstrações contábeis consolidadas.</w:t>
      </w:r>
    </w:p>
    <w:p w:rsidR="000E47FE" w:rsidRPr="00C3757F" w:rsidRDefault="000E47FE" w:rsidP="003F13F8">
      <w:pPr>
        <w:pStyle w:val="050-TextoPadro"/>
      </w:pPr>
      <w:r w:rsidRPr="00C3757F">
        <w:t>Participações societárias e fundos de investimento incluídos nas demonstrações contábeis consolidadas, segregadas por segmentos de negócios:</w:t>
      </w:r>
    </w:p>
    <w:tbl>
      <w:tblPr>
        <w:tblW w:w="9752"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APD.01 - Participações societárias incluídas nas demonstrações contábeis consolidadas, segregadas por segmentos de negócios"/>
        <w:tblDescription w:val="PubliCon - Sistema de Gerenciamento do Documentos Contábeis para Publicação&#10;&#10;Última atualização do mapa do quadro em: "/>
      </w:tblPr>
      <w:tblGrid>
        <w:gridCol w:w="3921"/>
        <w:gridCol w:w="1665"/>
        <w:gridCol w:w="992"/>
        <w:gridCol w:w="1559"/>
        <w:gridCol w:w="1615"/>
      </w:tblGrid>
      <w:tr w:rsidR="000E47FE" w:rsidRPr="00485745" w:rsidTr="003F13F8">
        <w:trPr>
          <w:cantSplit/>
          <w:trHeight w:val="284"/>
          <w:jc w:val="center"/>
        </w:trPr>
        <w:tc>
          <w:tcPr>
            <w:tcW w:w="3921"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132B4A"/>
            <w:vAlign w:val="center"/>
          </w:tcPr>
          <w:p w:rsidR="000E47FE" w:rsidRPr="00485745" w:rsidRDefault="000E47FE" w:rsidP="00485745">
            <w:pPr>
              <w:pStyle w:val="070-TabelaPadro"/>
              <w:spacing w:before="10" w:after="10"/>
              <w:rPr>
                <w:sz w:val="12"/>
                <w:szCs w:val="12"/>
              </w:rPr>
            </w:pPr>
          </w:p>
        </w:tc>
        <w:tc>
          <w:tcPr>
            <w:tcW w:w="1665"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132B4A"/>
            <w:vAlign w:val="center"/>
          </w:tcPr>
          <w:p w:rsidR="000E47FE" w:rsidRPr="00485745" w:rsidRDefault="000E47FE" w:rsidP="00485745">
            <w:pPr>
              <w:pStyle w:val="070-TabelaPadro"/>
              <w:spacing w:before="10" w:after="10"/>
              <w:jc w:val="center"/>
              <w:rPr>
                <w:sz w:val="12"/>
                <w:szCs w:val="12"/>
              </w:rPr>
            </w:pPr>
            <w:r w:rsidRPr="00485745">
              <w:rPr>
                <w:sz w:val="12"/>
                <w:szCs w:val="12"/>
              </w:rPr>
              <w:t>Atividade</w:t>
            </w:r>
          </w:p>
        </w:tc>
        <w:tc>
          <w:tcPr>
            <w:tcW w:w="992"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132B4A"/>
            <w:vAlign w:val="center"/>
          </w:tcPr>
          <w:p w:rsidR="000E47FE" w:rsidRPr="00485745" w:rsidRDefault="000E47FE" w:rsidP="00485745">
            <w:pPr>
              <w:pStyle w:val="070-TabelaPadro"/>
              <w:spacing w:before="10" w:after="10"/>
              <w:jc w:val="center"/>
              <w:rPr>
                <w:sz w:val="12"/>
                <w:szCs w:val="12"/>
              </w:rPr>
            </w:pPr>
            <w:r w:rsidRPr="00485745">
              <w:rPr>
                <w:sz w:val="12"/>
                <w:szCs w:val="12"/>
              </w:rPr>
              <w:t>Moeda</w:t>
            </w:r>
          </w:p>
          <w:p w:rsidR="000E47FE" w:rsidRPr="00485745" w:rsidRDefault="000E47FE" w:rsidP="00485745">
            <w:pPr>
              <w:pStyle w:val="070-TabelaPadro"/>
              <w:spacing w:before="10" w:after="10"/>
              <w:jc w:val="center"/>
              <w:rPr>
                <w:sz w:val="12"/>
                <w:szCs w:val="12"/>
              </w:rPr>
            </w:pPr>
            <w:r w:rsidRPr="00485745">
              <w:rPr>
                <w:sz w:val="12"/>
                <w:szCs w:val="12"/>
              </w:rPr>
              <w:t>funcional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rsidR="000E47FE" w:rsidRPr="00485745" w:rsidRDefault="000E47FE" w:rsidP="00485745">
            <w:pPr>
              <w:pStyle w:val="070-TabelaPadro"/>
              <w:spacing w:before="10" w:after="10"/>
              <w:jc w:val="center"/>
              <w:rPr>
                <w:sz w:val="12"/>
                <w:szCs w:val="12"/>
              </w:rPr>
            </w:pPr>
            <w:r w:rsidRPr="00485745">
              <w:rPr>
                <w:sz w:val="12"/>
                <w:szCs w:val="12"/>
              </w:rPr>
              <w:t>30.06.2021</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rsidR="000E47FE" w:rsidRPr="00485745" w:rsidRDefault="000E47FE" w:rsidP="00485745">
            <w:pPr>
              <w:pStyle w:val="070-TabelaPadro"/>
              <w:spacing w:before="10" w:after="10"/>
              <w:jc w:val="center"/>
              <w:rPr>
                <w:sz w:val="12"/>
                <w:szCs w:val="12"/>
              </w:rPr>
            </w:pPr>
            <w:r w:rsidRPr="00485745">
              <w:rPr>
                <w:sz w:val="12"/>
                <w:szCs w:val="12"/>
              </w:rPr>
              <w:t>31.12.2020</w:t>
            </w:r>
          </w:p>
        </w:tc>
      </w:tr>
      <w:tr w:rsidR="000E47FE" w:rsidRPr="00485745" w:rsidTr="003F13F8">
        <w:trPr>
          <w:cantSplit/>
          <w:trHeight w:val="227"/>
          <w:jc w:val="center"/>
        </w:trPr>
        <w:tc>
          <w:tcPr>
            <w:tcW w:w="3921" w:type="dxa"/>
            <w:vMerge/>
            <w:tcBorders>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rsidR="000E47FE" w:rsidRPr="00485745" w:rsidRDefault="000E47FE" w:rsidP="00485745">
            <w:pPr>
              <w:pStyle w:val="070-TabelaPadro"/>
              <w:spacing w:before="10" w:after="10"/>
              <w:rPr>
                <w:sz w:val="12"/>
                <w:szCs w:val="12"/>
              </w:rPr>
            </w:pPr>
          </w:p>
        </w:tc>
        <w:tc>
          <w:tcPr>
            <w:tcW w:w="1665" w:type="dxa"/>
            <w:vMerge/>
            <w:tcBorders>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rsidR="000E47FE" w:rsidRPr="00485745" w:rsidRDefault="000E47FE" w:rsidP="00485745">
            <w:pPr>
              <w:pStyle w:val="070-TabelaPadro"/>
              <w:spacing w:before="10" w:after="10"/>
              <w:jc w:val="center"/>
              <w:rPr>
                <w:sz w:val="12"/>
                <w:szCs w:val="12"/>
              </w:rPr>
            </w:pPr>
          </w:p>
        </w:tc>
        <w:tc>
          <w:tcPr>
            <w:tcW w:w="992" w:type="dxa"/>
            <w:vMerge/>
            <w:tcBorders>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rsidR="000E47FE" w:rsidRPr="00485745" w:rsidRDefault="000E47FE" w:rsidP="00485745">
            <w:pPr>
              <w:spacing w:before="10" w:after="10" w:line="240" w:lineRule="auto"/>
              <w:jc w:val="center"/>
              <w:rPr>
                <w:rFonts w:ascii="BancoDoBrasil Titulos Light" w:hAnsi="BancoDoBrasil Titulos Light" w:cs="Arial"/>
                <w:sz w:val="12"/>
                <w:szCs w:val="12"/>
              </w:rPr>
            </w:pPr>
          </w:p>
        </w:tc>
        <w:tc>
          <w:tcPr>
            <w:tcW w:w="3174" w:type="dxa"/>
            <w:gridSpan w:val="2"/>
            <w:tcBorders>
              <w:top w:val="single" w:sz="4" w:space="0" w:color="FFFFFF" w:themeColor="background1"/>
              <w:left w:val="single" w:sz="4" w:space="0" w:color="FFFFFF" w:themeColor="background1"/>
              <w:bottom w:val="single" w:sz="4" w:space="0" w:color="FFFFFF" w:themeColor="background1"/>
            </w:tcBorders>
            <w:shd w:val="clear" w:color="auto" w:fill="132B4A"/>
            <w:vAlign w:val="center"/>
          </w:tcPr>
          <w:p w:rsidR="000E47FE" w:rsidRPr="00485745" w:rsidRDefault="000E47FE" w:rsidP="00485745">
            <w:pPr>
              <w:spacing w:before="10" w:after="10" w:line="240" w:lineRule="auto"/>
              <w:jc w:val="center"/>
              <w:rPr>
                <w:rFonts w:ascii="BancoDoBrasil Textos" w:hAnsi="BancoDoBrasil Textos" w:cs="Arial"/>
                <w:sz w:val="12"/>
                <w:szCs w:val="12"/>
              </w:rPr>
            </w:pPr>
            <w:r w:rsidRPr="00485745">
              <w:rPr>
                <w:rFonts w:ascii="BancoDoBrasil Textos" w:hAnsi="BancoDoBrasil Textos" w:cs="Arial"/>
                <w:sz w:val="12"/>
                <w:szCs w:val="12"/>
              </w:rPr>
              <w:t>% de Participação</w:t>
            </w:r>
          </w:p>
        </w:tc>
      </w:tr>
      <w:tr w:rsidR="000E47FE" w:rsidRPr="00485745" w:rsidTr="003F13F8">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485745" w:rsidRDefault="000E47FE" w:rsidP="00485745">
            <w:pPr>
              <w:pStyle w:val="070-TabelaPadro"/>
              <w:spacing w:before="10" w:after="10"/>
              <w:jc w:val="left"/>
              <w:rPr>
                <w:b/>
                <w:sz w:val="12"/>
                <w:szCs w:val="12"/>
              </w:rPr>
            </w:pPr>
            <w:r w:rsidRPr="00485745">
              <w:rPr>
                <w:b/>
                <w:sz w:val="12"/>
                <w:szCs w:val="12"/>
              </w:rPr>
              <w:t>Segmento Bancário</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485745" w:rsidRDefault="000E47FE" w:rsidP="00485745">
            <w:pPr>
              <w:pStyle w:val="070-TabelaPadro"/>
              <w:spacing w:before="10" w:after="10"/>
              <w:rPr>
                <w:sz w:val="12"/>
                <w:szCs w:val="12"/>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rsidR="000E47FE" w:rsidRPr="00485745" w:rsidRDefault="000E47FE" w:rsidP="00485745">
            <w:pPr>
              <w:spacing w:before="10" w:after="10" w:line="240" w:lineRule="auto"/>
              <w:jc w:val="right"/>
              <w:rPr>
                <w:rFonts w:ascii="BancoDoBrasil Textos" w:hAnsi="BancoDoBrasil Textos" w:cs="Arial"/>
                <w:b/>
                <w:bCs/>
                <w:sz w:val="12"/>
                <w:szCs w:val="12"/>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485745" w:rsidRDefault="000E47FE" w:rsidP="00485745">
            <w:pPr>
              <w:spacing w:before="10" w:after="10" w:line="240" w:lineRule="auto"/>
              <w:jc w:val="right"/>
              <w:rPr>
                <w:rFonts w:ascii="BancoDoBrasil Textos" w:hAnsi="BancoDoBrasil Textos" w:cs="Arial"/>
                <w:sz w:val="12"/>
                <w:szCs w:val="12"/>
              </w:rPr>
            </w:pP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485745" w:rsidRDefault="000E47FE" w:rsidP="00485745">
            <w:pPr>
              <w:spacing w:before="10" w:after="10" w:line="240" w:lineRule="auto"/>
              <w:jc w:val="right"/>
              <w:rPr>
                <w:rFonts w:ascii="BancoDoBrasil Textos" w:hAnsi="BancoDoBrasil Textos" w:cs="Arial"/>
                <w:sz w:val="12"/>
                <w:szCs w:val="12"/>
              </w:rPr>
            </w:pPr>
          </w:p>
        </w:tc>
      </w:tr>
      <w:tr w:rsidR="000E47FE" w:rsidRPr="00485745" w:rsidTr="003F13F8">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485745" w:rsidRDefault="000E47FE" w:rsidP="00485745">
            <w:pPr>
              <w:pStyle w:val="070-TabelaPadro"/>
              <w:spacing w:before="10" w:after="10"/>
              <w:jc w:val="left"/>
              <w:rPr>
                <w:sz w:val="12"/>
                <w:szCs w:val="12"/>
              </w:rPr>
            </w:pPr>
            <w:r w:rsidRPr="00485745">
              <w:rPr>
                <w:sz w:val="12"/>
                <w:szCs w:val="12"/>
              </w:rPr>
              <w:t>Banco do Brasil AG</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485745" w:rsidRDefault="000E47FE" w:rsidP="00485745">
            <w:pPr>
              <w:pStyle w:val="070-TabelaPadro"/>
              <w:spacing w:before="10" w:after="10"/>
              <w:rPr>
                <w:sz w:val="12"/>
                <w:szCs w:val="12"/>
              </w:rPr>
            </w:pPr>
            <w:r w:rsidRPr="00485745">
              <w:rPr>
                <w:sz w:val="12"/>
                <w:szCs w:val="12"/>
              </w:rPr>
              <w:t>Bancária</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485745" w:rsidRDefault="000E47FE" w:rsidP="00485745">
            <w:pPr>
              <w:spacing w:before="10" w:after="10" w:line="240" w:lineRule="auto"/>
              <w:jc w:val="right"/>
              <w:rPr>
                <w:rFonts w:ascii="BancoDoBrasil Textos" w:hAnsi="BancoDoBrasil Textos" w:cs="Arial"/>
                <w:sz w:val="12"/>
                <w:szCs w:val="12"/>
              </w:rPr>
            </w:pPr>
            <w:r w:rsidRPr="00485745">
              <w:rPr>
                <w:rFonts w:ascii="BancoDoBrasil Textos" w:hAnsi="BancoDoBrasil Textos" w:cs="Arial"/>
                <w:sz w:val="12"/>
                <w:szCs w:val="12"/>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485745" w:rsidRDefault="000E47FE" w:rsidP="00485745">
            <w:pPr>
              <w:spacing w:before="10" w:after="10" w:line="240" w:lineRule="auto"/>
              <w:jc w:val="right"/>
              <w:rPr>
                <w:rFonts w:ascii="BancoDoBrasil Textos" w:hAnsi="BancoDoBrasil Textos" w:cs="Arial"/>
                <w:sz w:val="12"/>
                <w:szCs w:val="12"/>
              </w:rPr>
            </w:pPr>
            <w:r w:rsidRPr="00485745">
              <w:rPr>
                <w:rFonts w:ascii="BancoDoBrasil Textos" w:hAnsi="BancoDoBrasil Textos" w:cs="Arial"/>
                <w:sz w:val="12"/>
                <w:szCs w:val="12"/>
              </w:rPr>
              <w:t>100,00%</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485745" w:rsidRDefault="000E47FE" w:rsidP="00485745">
            <w:pPr>
              <w:spacing w:before="10" w:after="10" w:line="240" w:lineRule="auto"/>
              <w:jc w:val="right"/>
              <w:rPr>
                <w:rFonts w:ascii="BancoDoBrasil Textos" w:hAnsi="BancoDoBrasil Textos" w:cs="Arial"/>
                <w:sz w:val="12"/>
                <w:szCs w:val="12"/>
              </w:rPr>
            </w:pPr>
            <w:r w:rsidRPr="00485745">
              <w:rPr>
                <w:rFonts w:ascii="BancoDoBrasil Textos" w:hAnsi="BancoDoBrasil Textos" w:cs="Arial"/>
                <w:sz w:val="12"/>
                <w:szCs w:val="12"/>
              </w:rPr>
              <w:t>100,00%</w:t>
            </w:r>
          </w:p>
        </w:tc>
      </w:tr>
      <w:tr w:rsidR="000E47FE" w:rsidRPr="00485745" w:rsidTr="003F13F8">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485745" w:rsidRDefault="000E47FE" w:rsidP="00485745">
            <w:pPr>
              <w:pStyle w:val="070-TabelaPadro"/>
              <w:spacing w:before="10" w:after="10"/>
              <w:jc w:val="left"/>
              <w:rPr>
                <w:sz w:val="12"/>
                <w:szCs w:val="12"/>
                <w:lang w:val="en-US"/>
              </w:rPr>
            </w:pPr>
            <w:r w:rsidRPr="00485745">
              <w:rPr>
                <w:sz w:val="12"/>
                <w:szCs w:val="12"/>
                <w:lang w:val="en-US"/>
              </w:rPr>
              <w:t>BB Leasing S.A. - Arrendamento Mercantil</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485745" w:rsidRDefault="000E47FE" w:rsidP="00485745">
            <w:pPr>
              <w:pStyle w:val="070-TabelaPadro"/>
              <w:spacing w:before="10" w:after="10"/>
              <w:rPr>
                <w:sz w:val="12"/>
                <w:szCs w:val="12"/>
                <w:lang w:val="en-US"/>
              </w:rPr>
            </w:pPr>
            <w:r w:rsidRPr="00485745">
              <w:rPr>
                <w:sz w:val="12"/>
                <w:szCs w:val="12"/>
                <w:lang w:val="en-US"/>
              </w:rPr>
              <w:t>Arrendamento</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485745" w:rsidRDefault="000E47FE" w:rsidP="00485745">
            <w:pPr>
              <w:spacing w:before="10" w:after="10" w:line="240" w:lineRule="auto"/>
              <w:jc w:val="right"/>
              <w:rPr>
                <w:rFonts w:ascii="BancoDoBrasil Textos" w:hAnsi="BancoDoBrasil Textos" w:cs="Arial"/>
                <w:sz w:val="12"/>
                <w:szCs w:val="12"/>
                <w:lang w:val="en-US"/>
              </w:rPr>
            </w:pPr>
            <w:r w:rsidRPr="00485745">
              <w:rPr>
                <w:rFonts w:ascii="BancoDoBrasil Textos" w:hAnsi="BancoDoBrasil Textos" w:cs="Arial"/>
                <w:sz w:val="12"/>
                <w:szCs w:val="12"/>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485745" w:rsidRDefault="000E47FE" w:rsidP="00485745">
            <w:pPr>
              <w:spacing w:before="10" w:after="10" w:line="240" w:lineRule="auto"/>
              <w:jc w:val="right"/>
              <w:rPr>
                <w:rFonts w:ascii="BancoDoBrasil Textos" w:hAnsi="BancoDoBrasil Textos" w:cs="Arial"/>
                <w:sz w:val="12"/>
                <w:szCs w:val="12"/>
              </w:rPr>
            </w:pPr>
            <w:r w:rsidRPr="00485745">
              <w:rPr>
                <w:rFonts w:ascii="BancoDoBrasil Textos" w:hAnsi="BancoDoBrasil Textos" w:cs="Arial"/>
                <w:sz w:val="12"/>
                <w:szCs w:val="12"/>
              </w:rPr>
              <w:t>100,00%</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485745" w:rsidRDefault="000E47FE" w:rsidP="00485745">
            <w:pPr>
              <w:spacing w:before="10" w:after="10" w:line="240" w:lineRule="auto"/>
              <w:jc w:val="right"/>
              <w:rPr>
                <w:rFonts w:ascii="BancoDoBrasil Textos" w:hAnsi="BancoDoBrasil Textos" w:cs="Arial"/>
                <w:sz w:val="12"/>
                <w:szCs w:val="12"/>
              </w:rPr>
            </w:pPr>
            <w:r w:rsidRPr="00485745">
              <w:rPr>
                <w:rFonts w:ascii="BancoDoBrasil Textos" w:hAnsi="BancoDoBrasil Textos" w:cs="Arial"/>
                <w:sz w:val="12"/>
                <w:szCs w:val="12"/>
              </w:rPr>
              <w:t>100,00%</w:t>
            </w:r>
          </w:p>
        </w:tc>
      </w:tr>
      <w:tr w:rsidR="000E47FE" w:rsidRPr="00485745" w:rsidTr="003F13F8">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485745" w:rsidRDefault="000E47FE" w:rsidP="00485745">
            <w:pPr>
              <w:pStyle w:val="070-TabelaPadro"/>
              <w:spacing w:before="10" w:after="10"/>
              <w:jc w:val="left"/>
              <w:rPr>
                <w:sz w:val="12"/>
                <w:szCs w:val="12"/>
                <w:lang w:val="en-US"/>
              </w:rPr>
            </w:pPr>
            <w:r w:rsidRPr="00485745">
              <w:rPr>
                <w:sz w:val="12"/>
                <w:szCs w:val="12"/>
                <w:lang w:val="en-US"/>
              </w:rPr>
              <w:t>BB Securities Asia Pte. Ltd.</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485745" w:rsidRDefault="000E47FE" w:rsidP="00485745">
            <w:pPr>
              <w:pStyle w:val="070-TabelaPadro"/>
              <w:spacing w:before="10" w:after="10"/>
              <w:rPr>
                <w:sz w:val="12"/>
                <w:szCs w:val="12"/>
                <w:lang w:val="en-US"/>
              </w:rPr>
            </w:pPr>
            <w:r w:rsidRPr="00485745">
              <w:rPr>
                <w:sz w:val="12"/>
                <w:szCs w:val="12"/>
                <w:lang w:val="en-US"/>
              </w:rPr>
              <w:t>Corretora</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485745" w:rsidRDefault="000E47FE" w:rsidP="00485745">
            <w:pPr>
              <w:spacing w:before="10" w:after="10" w:line="240" w:lineRule="auto"/>
              <w:jc w:val="right"/>
              <w:rPr>
                <w:rFonts w:ascii="BancoDoBrasil Textos" w:hAnsi="BancoDoBrasil Textos" w:cs="Arial"/>
                <w:sz w:val="12"/>
                <w:szCs w:val="12"/>
              </w:rPr>
            </w:pPr>
            <w:r w:rsidRPr="00485745">
              <w:rPr>
                <w:rFonts w:ascii="BancoDoBrasil Textos" w:hAnsi="BancoDoBrasil Textos" w:cs="Arial"/>
                <w:sz w:val="12"/>
                <w:szCs w:val="12"/>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485745" w:rsidRDefault="000E47FE" w:rsidP="00485745">
            <w:pPr>
              <w:spacing w:before="10" w:after="10" w:line="240" w:lineRule="auto"/>
              <w:jc w:val="right"/>
              <w:rPr>
                <w:rFonts w:ascii="BancoDoBrasil Textos" w:hAnsi="BancoDoBrasil Textos" w:cs="Arial"/>
                <w:sz w:val="12"/>
                <w:szCs w:val="12"/>
              </w:rPr>
            </w:pPr>
            <w:r w:rsidRPr="00485745">
              <w:rPr>
                <w:rFonts w:ascii="BancoDoBrasil Textos" w:hAnsi="BancoDoBrasil Textos" w:cs="Arial"/>
                <w:sz w:val="12"/>
                <w:szCs w:val="12"/>
              </w:rPr>
              <w:t>100,00%</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485745" w:rsidRDefault="000E47FE" w:rsidP="00485745">
            <w:pPr>
              <w:spacing w:before="10" w:after="10" w:line="240" w:lineRule="auto"/>
              <w:jc w:val="right"/>
              <w:rPr>
                <w:rFonts w:ascii="BancoDoBrasil Textos" w:hAnsi="BancoDoBrasil Textos" w:cs="Arial"/>
                <w:sz w:val="12"/>
                <w:szCs w:val="12"/>
              </w:rPr>
            </w:pPr>
            <w:r w:rsidRPr="00485745">
              <w:rPr>
                <w:rFonts w:ascii="BancoDoBrasil Textos" w:hAnsi="BancoDoBrasil Textos" w:cs="Arial"/>
                <w:sz w:val="12"/>
                <w:szCs w:val="12"/>
              </w:rPr>
              <w:t>100,00%</w:t>
            </w:r>
          </w:p>
        </w:tc>
      </w:tr>
      <w:tr w:rsidR="000E47FE" w:rsidRPr="00485745" w:rsidTr="003F13F8">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485745" w:rsidRDefault="000E47FE" w:rsidP="00485745">
            <w:pPr>
              <w:pStyle w:val="070-TabelaPadro"/>
              <w:spacing w:before="10" w:after="10"/>
              <w:jc w:val="left"/>
              <w:rPr>
                <w:sz w:val="12"/>
                <w:szCs w:val="12"/>
              </w:rPr>
            </w:pPr>
            <w:r w:rsidRPr="00485745">
              <w:rPr>
                <w:sz w:val="12"/>
                <w:szCs w:val="12"/>
              </w:rPr>
              <w:t>Banco do Brasil  Securities LLC.</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485745" w:rsidRDefault="000E47FE" w:rsidP="00485745">
            <w:pPr>
              <w:pStyle w:val="070-TabelaPadro"/>
              <w:spacing w:before="10" w:after="10"/>
              <w:rPr>
                <w:sz w:val="12"/>
                <w:szCs w:val="12"/>
              </w:rPr>
            </w:pPr>
            <w:r w:rsidRPr="00485745">
              <w:rPr>
                <w:sz w:val="12"/>
                <w:szCs w:val="12"/>
              </w:rPr>
              <w:t>Corretora</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485745" w:rsidRDefault="000E47FE" w:rsidP="00485745">
            <w:pPr>
              <w:spacing w:before="10" w:after="10" w:line="240" w:lineRule="auto"/>
              <w:jc w:val="right"/>
              <w:rPr>
                <w:rFonts w:ascii="BancoDoBrasil Textos" w:hAnsi="BancoDoBrasil Textos" w:cs="Arial"/>
                <w:sz w:val="12"/>
                <w:szCs w:val="12"/>
              </w:rPr>
            </w:pPr>
            <w:r w:rsidRPr="00485745">
              <w:rPr>
                <w:rFonts w:ascii="BancoDoBrasil Textos" w:hAnsi="BancoDoBrasil Textos" w:cs="Arial"/>
                <w:sz w:val="12"/>
                <w:szCs w:val="12"/>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485745" w:rsidRDefault="000E47FE" w:rsidP="00485745">
            <w:pPr>
              <w:spacing w:before="10" w:after="10" w:line="240" w:lineRule="auto"/>
              <w:jc w:val="right"/>
              <w:rPr>
                <w:rFonts w:ascii="BancoDoBrasil Textos" w:hAnsi="BancoDoBrasil Textos" w:cs="Arial"/>
                <w:sz w:val="12"/>
                <w:szCs w:val="12"/>
              </w:rPr>
            </w:pPr>
            <w:r w:rsidRPr="00485745">
              <w:rPr>
                <w:rFonts w:ascii="BancoDoBrasil Textos" w:hAnsi="BancoDoBrasil Textos" w:cs="Arial"/>
                <w:sz w:val="12"/>
                <w:szCs w:val="12"/>
              </w:rPr>
              <w:t>100,00%</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485745" w:rsidRDefault="000E47FE" w:rsidP="00485745">
            <w:pPr>
              <w:spacing w:before="10" w:after="10" w:line="240" w:lineRule="auto"/>
              <w:jc w:val="right"/>
              <w:rPr>
                <w:rFonts w:ascii="BancoDoBrasil Textos" w:hAnsi="BancoDoBrasil Textos" w:cs="Arial"/>
                <w:sz w:val="12"/>
                <w:szCs w:val="12"/>
              </w:rPr>
            </w:pPr>
            <w:r w:rsidRPr="00485745">
              <w:rPr>
                <w:rFonts w:ascii="BancoDoBrasil Textos" w:hAnsi="BancoDoBrasil Textos" w:cs="Arial"/>
                <w:sz w:val="12"/>
                <w:szCs w:val="12"/>
              </w:rPr>
              <w:t>100,00%</w:t>
            </w:r>
          </w:p>
        </w:tc>
      </w:tr>
      <w:tr w:rsidR="000E47FE" w:rsidRPr="00485745" w:rsidTr="003F13F8">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485745" w:rsidRDefault="000E47FE" w:rsidP="00485745">
            <w:pPr>
              <w:pStyle w:val="070-TabelaPadro"/>
              <w:spacing w:before="10" w:after="10"/>
              <w:jc w:val="left"/>
              <w:rPr>
                <w:sz w:val="12"/>
                <w:szCs w:val="12"/>
              </w:rPr>
            </w:pPr>
            <w:r w:rsidRPr="00485745">
              <w:rPr>
                <w:sz w:val="12"/>
                <w:szCs w:val="12"/>
              </w:rPr>
              <w:t>BB Securities Ltd.</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485745" w:rsidRDefault="000E47FE" w:rsidP="00485745">
            <w:pPr>
              <w:pStyle w:val="070-TabelaPadro"/>
              <w:spacing w:before="10" w:after="10"/>
              <w:rPr>
                <w:sz w:val="12"/>
                <w:szCs w:val="12"/>
              </w:rPr>
            </w:pPr>
            <w:r w:rsidRPr="00485745">
              <w:rPr>
                <w:sz w:val="12"/>
                <w:szCs w:val="12"/>
              </w:rPr>
              <w:t>Corretora</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485745" w:rsidRDefault="000E47FE" w:rsidP="00485745">
            <w:pPr>
              <w:spacing w:before="10" w:after="10" w:line="240" w:lineRule="auto"/>
              <w:jc w:val="right"/>
              <w:rPr>
                <w:rFonts w:ascii="BancoDoBrasil Textos" w:hAnsi="BancoDoBrasil Textos" w:cs="Arial"/>
                <w:sz w:val="12"/>
                <w:szCs w:val="12"/>
              </w:rPr>
            </w:pPr>
            <w:r w:rsidRPr="00485745">
              <w:rPr>
                <w:rFonts w:ascii="BancoDoBrasil Textos" w:hAnsi="BancoDoBrasil Textos" w:cs="Arial"/>
                <w:sz w:val="12"/>
                <w:szCs w:val="12"/>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485745" w:rsidRDefault="000E47FE" w:rsidP="00485745">
            <w:pPr>
              <w:spacing w:before="10" w:after="10" w:line="240" w:lineRule="auto"/>
              <w:jc w:val="right"/>
              <w:rPr>
                <w:rFonts w:ascii="BancoDoBrasil Textos" w:hAnsi="BancoDoBrasil Textos" w:cs="Arial"/>
                <w:sz w:val="12"/>
                <w:szCs w:val="12"/>
              </w:rPr>
            </w:pPr>
            <w:r w:rsidRPr="00485745">
              <w:rPr>
                <w:rFonts w:ascii="BancoDoBrasil Textos" w:hAnsi="BancoDoBrasil Textos" w:cs="Arial"/>
                <w:sz w:val="12"/>
                <w:szCs w:val="12"/>
              </w:rPr>
              <w:t>100,00%</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485745" w:rsidRDefault="000E47FE" w:rsidP="00485745">
            <w:pPr>
              <w:spacing w:before="10" w:after="10" w:line="240" w:lineRule="auto"/>
              <w:jc w:val="right"/>
              <w:rPr>
                <w:rFonts w:ascii="BancoDoBrasil Textos" w:hAnsi="BancoDoBrasil Textos" w:cs="Arial"/>
                <w:sz w:val="12"/>
                <w:szCs w:val="12"/>
              </w:rPr>
            </w:pPr>
            <w:r w:rsidRPr="00485745">
              <w:rPr>
                <w:rFonts w:ascii="BancoDoBrasil Textos" w:hAnsi="BancoDoBrasil Textos" w:cs="Arial"/>
                <w:sz w:val="12"/>
                <w:szCs w:val="12"/>
              </w:rPr>
              <w:t>100,00%</w:t>
            </w:r>
          </w:p>
        </w:tc>
      </w:tr>
      <w:tr w:rsidR="000E47FE" w:rsidRPr="00485745" w:rsidTr="003F13F8">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485745" w:rsidRDefault="000E47FE" w:rsidP="00485745">
            <w:pPr>
              <w:pStyle w:val="070-TabelaPadro"/>
              <w:spacing w:before="10" w:after="10"/>
              <w:jc w:val="left"/>
              <w:rPr>
                <w:sz w:val="12"/>
                <w:szCs w:val="12"/>
                <w:lang w:val="en-US"/>
              </w:rPr>
            </w:pPr>
            <w:r w:rsidRPr="00485745">
              <w:rPr>
                <w:sz w:val="12"/>
                <w:szCs w:val="12"/>
                <w:lang w:val="en-US"/>
              </w:rPr>
              <w:t>BB USA Holding Company, Inc.</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485745" w:rsidRDefault="000E47FE" w:rsidP="00485745">
            <w:pPr>
              <w:pStyle w:val="070-TabelaPadro"/>
              <w:spacing w:before="10" w:after="10"/>
              <w:rPr>
                <w:sz w:val="12"/>
                <w:szCs w:val="12"/>
              </w:rPr>
            </w:pPr>
            <w:r w:rsidRPr="00485745">
              <w:rPr>
                <w:sz w:val="12"/>
                <w:szCs w:val="12"/>
              </w:rPr>
              <w:t>Holding</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485745" w:rsidRDefault="000E47FE" w:rsidP="00485745">
            <w:pPr>
              <w:spacing w:before="10" w:after="10" w:line="240" w:lineRule="auto"/>
              <w:jc w:val="right"/>
              <w:rPr>
                <w:rFonts w:ascii="BancoDoBrasil Textos" w:hAnsi="BancoDoBrasil Textos" w:cs="Arial"/>
                <w:sz w:val="12"/>
                <w:szCs w:val="12"/>
              </w:rPr>
            </w:pPr>
            <w:r w:rsidRPr="00485745">
              <w:rPr>
                <w:rFonts w:ascii="BancoDoBrasil Textos" w:hAnsi="BancoDoBrasil Textos" w:cs="Arial"/>
                <w:sz w:val="12"/>
                <w:szCs w:val="12"/>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485745" w:rsidRDefault="000E47FE" w:rsidP="00485745">
            <w:pPr>
              <w:spacing w:before="10" w:after="10" w:line="240" w:lineRule="auto"/>
              <w:jc w:val="right"/>
              <w:rPr>
                <w:rFonts w:ascii="BancoDoBrasil Textos" w:hAnsi="BancoDoBrasil Textos" w:cs="Arial"/>
                <w:sz w:val="12"/>
                <w:szCs w:val="12"/>
              </w:rPr>
            </w:pPr>
            <w:r w:rsidRPr="00485745">
              <w:rPr>
                <w:rFonts w:ascii="BancoDoBrasil Textos" w:hAnsi="BancoDoBrasil Textos" w:cs="Arial"/>
                <w:sz w:val="12"/>
                <w:szCs w:val="12"/>
              </w:rPr>
              <w:t>100,00%</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485745" w:rsidRDefault="000E47FE" w:rsidP="00485745">
            <w:pPr>
              <w:spacing w:before="10" w:after="10" w:line="240" w:lineRule="auto"/>
              <w:jc w:val="right"/>
              <w:rPr>
                <w:rFonts w:ascii="BancoDoBrasil Textos" w:hAnsi="BancoDoBrasil Textos" w:cs="Arial"/>
                <w:sz w:val="12"/>
                <w:szCs w:val="12"/>
              </w:rPr>
            </w:pPr>
            <w:r w:rsidRPr="00485745">
              <w:rPr>
                <w:rFonts w:ascii="BancoDoBrasil Textos" w:hAnsi="BancoDoBrasil Textos" w:cs="Arial"/>
                <w:sz w:val="12"/>
                <w:szCs w:val="12"/>
              </w:rPr>
              <w:t>100,00%</w:t>
            </w:r>
          </w:p>
        </w:tc>
      </w:tr>
      <w:tr w:rsidR="000E47FE" w:rsidRPr="00485745" w:rsidTr="003F13F8">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485745" w:rsidRDefault="000E47FE" w:rsidP="00485745">
            <w:pPr>
              <w:pStyle w:val="070-TabelaPadro"/>
              <w:spacing w:before="10" w:after="10"/>
              <w:jc w:val="left"/>
              <w:rPr>
                <w:sz w:val="12"/>
                <w:szCs w:val="12"/>
              </w:rPr>
            </w:pPr>
            <w:r w:rsidRPr="00485745">
              <w:rPr>
                <w:sz w:val="12"/>
                <w:szCs w:val="12"/>
              </w:rPr>
              <w:t>BB Cayman Islands Holding</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485745" w:rsidRDefault="000E47FE" w:rsidP="00485745">
            <w:pPr>
              <w:pStyle w:val="070-TabelaPadro"/>
              <w:spacing w:before="10" w:after="10"/>
              <w:rPr>
                <w:sz w:val="12"/>
                <w:szCs w:val="12"/>
              </w:rPr>
            </w:pPr>
            <w:r w:rsidRPr="00485745">
              <w:rPr>
                <w:sz w:val="12"/>
                <w:szCs w:val="12"/>
              </w:rPr>
              <w:t>Holding</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485745" w:rsidRDefault="000E47FE" w:rsidP="00485745">
            <w:pPr>
              <w:spacing w:before="10" w:after="10" w:line="240" w:lineRule="auto"/>
              <w:jc w:val="right"/>
              <w:rPr>
                <w:rFonts w:ascii="BancoDoBrasil Textos" w:hAnsi="BancoDoBrasil Textos" w:cs="Arial"/>
                <w:sz w:val="12"/>
                <w:szCs w:val="12"/>
              </w:rPr>
            </w:pPr>
            <w:r w:rsidRPr="00485745">
              <w:rPr>
                <w:rFonts w:ascii="BancoDoBrasil Textos" w:hAnsi="BancoDoBrasil Textos" w:cs="Arial"/>
                <w:sz w:val="12"/>
                <w:szCs w:val="12"/>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485745" w:rsidRDefault="000E47FE" w:rsidP="00485745">
            <w:pPr>
              <w:spacing w:before="10" w:after="10" w:line="240" w:lineRule="auto"/>
              <w:jc w:val="right"/>
              <w:rPr>
                <w:rFonts w:ascii="BancoDoBrasil Textos" w:hAnsi="BancoDoBrasil Textos" w:cs="Arial"/>
                <w:sz w:val="12"/>
                <w:szCs w:val="12"/>
              </w:rPr>
            </w:pPr>
            <w:r w:rsidRPr="00485745">
              <w:rPr>
                <w:rFonts w:ascii="BancoDoBrasil Textos" w:hAnsi="BancoDoBrasil Textos" w:cs="Arial"/>
                <w:sz w:val="12"/>
                <w:szCs w:val="12"/>
              </w:rPr>
              <w:t>100,00%</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485745" w:rsidRDefault="000E47FE" w:rsidP="00485745">
            <w:pPr>
              <w:spacing w:before="10" w:after="10" w:line="240" w:lineRule="auto"/>
              <w:jc w:val="right"/>
              <w:rPr>
                <w:rFonts w:ascii="BancoDoBrasil Textos" w:hAnsi="BancoDoBrasil Textos" w:cs="Arial"/>
                <w:sz w:val="12"/>
                <w:szCs w:val="12"/>
              </w:rPr>
            </w:pPr>
            <w:r w:rsidRPr="00485745">
              <w:rPr>
                <w:rFonts w:ascii="BancoDoBrasil Textos" w:hAnsi="BancoDoBrasil Textos" w:cs="Arial"/>
                <w:sz w:val="12"/>
                <w:szCs w:val="12"/>
              </w:rPr>
              <w:t>100,00%</w:t>
            </w:r>
          </w:p>
        </w:tc>
      </w:tr>
      <w:tr w:rsidR="000E47FE" w:rsidRPr="00485745" w:rsidTr="003F13F8">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485745" w:rsidRDefault="000E47FE" w:rsidP="00485745">
            <w:pPr>
              <w:pStyle w:val="070-TabelaPadro"/>
              <w:spacing w:before="10" w:after="10"/>
              <w:jc w:val="left"/>
              <w:rPr>
                <w:sz w:val="12"/>
                <w:szCs w:val="12"/>
              </w:rPr>
            </w:pPr>
            <w:r w:rsidRPr="00485745">
              <w:rPr>
                <w:sz w:val="12"/>
                <w:szCs w:val="12"/>
              </w:rPr>
              <w:t>Banco do Brasil Americas</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485745" w:rsidRDefault="000E47FE" w:rsidP="00485745">
            <w:pPr>
              <w:pStyle w:val="070-TabelaPadro"/>
              <w:spacing w:before="10" w:after="10"/>
              <w:rPr>
                <w:sz w:val="12"/>
                <w:szCs w:val="12"/>
              </w:rPr>
            </w:pPr>
            <w:r w:rsidRPr="00485745">
              <w:rPr>
                <w:sz w:val="12"/>
                <w:szCs w:val="12"/>
              </w:rPr>
              <w:t>Bancária</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485745" w:rsidRDefault="000E47FE" w:rsidP="00485745">
            <w:pPr>
              <w:spacing w:before="10" w:after="10" w:line="240" w:lineRule="auto"/>
              <w:jc w:val="right"/>
              <w:rPr>
                <w:rFonts w:ascii="BancoDoBrasil Textos" w:hAnsi="BancoDoBrasil Textos" w:cs="Arial"/>
                <w:sz w:val="12"/>
                <w:szCs w:val="12"/>
              </w:rPr>
            </w:pPr>
            <w:r w:rsidRPr="00485745">
              <w:rPr>
                <w:rFonts w:ascii="BancoDoBrasil Textos" w:hAnsi="BancoDoBrasil Textos" w:cs="Arial"/>
                <w:sz w:val="12"/>
                <w:szCs w:val="12"/>
              </w:rPr>
              <w:t>Dólar Americano</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485745" w:rsidRDefault="000E47FE" w:rsidP="00485745">
            <w:pPr>
              <w:spacing w:before="10" w:after="10" w:line="240" w:lineRule="auto"/>
              <w:jc w:val="right"/>
              <w:rPr>
                <w:rFonts w:ascii="BancoDoBrasil Textos" w:hAnsi="BancoDoBrasil Textos" w:cs="Arial"/>
                <w:sz w:val="12"/>
                <w:szCs w:val="12"/>
              </w:rPr>
            </w:pPr>
            <w:r w:rsidRPr="00485745">
              <w:rPr>
                <w:rFonts w:ascii="BancoDoBrasil Textos" w:hAnsi="BancoDoBrasil Textos" w:cs="Arial"/>
                <w:sz w:val="12"/>
                <w:szCs w:val="12"/>
              </w:rPr>
              <w:t>100,00%</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485745" w:rsidRDefault="000E47FE" w:rsidP="00485745">
            <w:pPr>
              <w:spacing w:before="10" w:after="10" w:line="240" w:lineRule="auto"/>
              <w:jc w:val="right"/>
              <w:rPr>
                <w:rFonts w:ascii="BancoDoBrasil Textos" w:hAnsi="BancoDoBrasil Textos" w:cs="Arial"/>
                <w:sz w:val="12"/>
                <w:szCs w:val="12"/>
              </w:rPr>
            </w:pPr>
            <w:r w:rsidRPr="00485745">
              <w:rPr>
                <w:rFonts w:ascii="BancoDoBrasil Textos" w:hAnsi="BancoDoBrasil Textos" w:cs="Arial"/>
                <w:sz w:val="12"/>
                <w:szCs w:val="12"/>
              </w:rPr>
              <w:t>100,00%</w:t>
            </w:r>
          </w:p>
        </w:tc>
      </w:tr>
      <w:tr w:rsidR="000E47FE" w:rsidRPr="00485745" w:rsidTr="003F13F8">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485745" w:rsidRDefault="000E47FE" w:rsidP="00485745">
            <w:pPr>
              <w:pStyle w:val="070-TabelaPadro"/>
              <w:spacing w:before="10" w:after="10"/>
              <w:jc w:val="left"/>
              <w:rPr>
                <w:sz w:val="12"/>
                <w:szCs w:val="12"/>
              </w:rPr>
            </w:pPr>
            <w:r w:rsidRPr="00485745">
              <w:rPr>
                <w:sz w:val="12"/>
                <w:szCs w:val="12"/>
              </w:rPr>
              <w:t>Banco Patagonia S.A.</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485745" w:rsidRDefault="000E47FE" w:rsidP="00485745">
            <w:pPr>
              <w:pStyle w:val="070-TabelaPadro"/>
              <w:spacing w:before="10" w:after="10"/>
              <w:rPr>
                <w:sz w:val="12"/>
                <w:szCs w:val="12"/>
              </w:rPr>
            </w:pPr>
            <w:r w:rsidRPr="00485745">
              <w:rPr>
                <w:sz w:val="12"/>
                <w:szCs w:val="12"/>
              </w:rPr>
              <w:t>Bancária</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485745" w:rsidRDefault="000E47FE" w:rsidP="00485745">
            <w:pPr>
              <w:spacing w:before="10" w:after="10" w:line="240" w:lineRule="auto"/>
              <w:jc w:val="right"/>
              <w:rPr>
                <w:rFonts w:ascii="BancoDoBrasil Textos" w:hAnsi="BancoDoBrasil Textos" w:cs="Arial"/>
                <w:sz w:val="12"/>
                <w:szCs w:val="12"/>
              </w:rPr>
            </w:pPr>
            <w:r w:rsidRPr="00485745">
              <w:rPr>
                <w:rFonts w:ascii="BancoDoBrasil Textos" w:hAnsi="BancoDoBrasil Textos" w:cs="Arial"/>
                <w:sz w:val="12"/>
                <w:szCs w:val="12"/>
              </w:rPr>
              <w:t>Peso Argentino</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485745" w:rsidRDefault="000E47FE" w:rsidP="00485745">
            <w:pPr>
              <w:spacing w:before="10" w:after="10" w:line="240" w:lineRule="auto"/>
              <w:jc w:val="right"/>
              <w:rPr>
                <w:rFonts w:ascii="BancoDoBrasil Textos" w:hAnsi="BancoDoBrasil Textos" w:cs="Arial"/>
                <w:sz w:val="12"/>
                <w:szCs w:val="12"/>
              </w:rPr>
            </w:pPr>
            <w:r w:rsidRPr="00485745">
              <w:rPr>
                <w:rFonts w:ascii="BancoDoBrasil Textos" w:hAnsi="BancoDoBrasil Textos" w:cs="Arial"/>
                <w:sz w:val="12"/>
                <w:szCs w:val="12"/>
              </w:rPr>
              <w:t>80,39%</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485745" w:rsidRDefault="000E47FE" w:rsidP="00485745">
            <w:pPr>
              <w:spacing w:before="10" w:after="10" w:line="240" w:lineRule="auto"/>
              <w:jc w:val="right"/>
              <w:rPr>
                <w:rFonts w:ascii="BancoDoBrasil Textos" w:hAnsi="BancoDoBrasil Textos" w:cs="Arial"/>
                <w:sz w:val="12"/>
                <w:szCs w:val="12"/>
              </w:rPr>
            </w:pPr>
            <w:r w:rsidRPr="00485745">
              <w:rPr>
                <w:rFonts w:ascii="BancoDoBrasil Textos" w:hAnsi="BancoDoBrasil Textos" w:cs="Arial"/>
                <w:sz w:val="12"/>
                <w:szCs w:val="12"/>
              </w:rPr>
              <w:t>80,39%</w:t>
            </w:r>
          </w:p>
        </w:tc>
      </w:tr>
      <w:tr w:rsidR="000E47FE" w:rsidRPr="00485745" w:rsidTr="003F13F8">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485745" w:rsidRDefault="000E47FE" w:rsidP="00485745">
            <w:pPr>
              <w:pStyle w:val="070-TabelaPadro"/>
              <w:spacing w:before="10" w:after="10"/>
              <w:jc w:val="left"/>
              <w:rPr>
                <w:b/>
                <w:sz w:val="12"/>
                <w:szCs w:val="12"/>
              </w:rPr>
            </w:pPr>
            <w:r w:rsidRPr="00485745">
              <w:rPr>
                <w:b/>
                <w:sz w:val="12"/>
                <w:szCs w:val="12"/>
              </w:rPr>
              <w:t>Segmento Investimentos</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485745" w:rsidRDefault="000E47FE" w:rsidP="00485745">
            <w:pPr>
              <w:pStyle w:val="070-TabelaPadro"/>
              <w:spacing w:before="10" w:after="10"/>
              <w:rPr>
                <w:sz w:val="12"/>
                <w:szCs w:val="12"/>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485745" w:rsidRDefault="000E47FE" w:rsidP="00485745">
            <w:pPr>
              <w:spacing w:before="10" w:after="10" w:line="240" w:lineRule="auto"/>
              <w:jc w:val="right"/>
              <w:rPr>
                <w:rFonts w:ascii="BancoDoBrasil Textos" w:hAnsi="BancoDoBrasil Textos" w:cs="Arial"/>
                <w:b/>
                <w:bCs/>
                <w:sz w:val="12"/>
                <w:szCs w:val="12"/>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485745" w:rsidRDefault="000E47FE" w:rsidP="00485745">
            <w:pPr>
              <w:spacing w:before="10" w:after="10" w:line="240" w:lineRule="auto"/>
              <w:jc w:val="right"/>
              <w:rPr>
                <w:rFonts w:ascii="BancoDoBrasil Textos" w:hAnsi="BancoDoBrasil Textos" w:cs="Arial"/>
                <w:sz w:val="12"/>
                <w:szCs w:val="12"/>
              </w:rPr>
            </w:pP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485745" w:rsidRDefault="000E47FE" w:rsidP="00485745">
            <w:pPr>
              <w:spacing w:before="10" w:after="10" w:line="240" w:lineRule="auto"/>
              <w:jc w:val="right"/>
              <w:rPr>
                <w:rFonts w:ascii="BancoDoBrasil Textos" w:hAnsi="BancoDoBrasil Textos" w:cs="Arial"/>
                <w:sz w:val="12"/>
                <w:szCs w:val="12"/>
              </w:rPr>
            </w:pPr>
          </w:p>
        </w:tc>
      </w:tr>
      <w:tr w:rsidR="000E47FE" w:rsidRPr="00485745" w:rsidTr="003F13F8">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485745" w:rsidRDefault="000E47FE" w:rsidP="00485745">
            <w:pPr>
              <w:pStyle w:val="070-TabelaPadro"/>
              <w:spacing w:before="10" w:after="10"/>
              <w:jc w:val="left"/>
              <w:rPr>
                <w:sz w:val="12"/>
                <w:szCs w:val="12"/>
              </w:rPr>
            </w:pPr>
            <w:r w:rsidRPr="00485745">
              <w:rPr>
                <w:sz w:val="12"/>
                <w:szCs w:val="12"/>
              </w:rPr>
              <w:t>BB Banco de Investimento S.A.</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485745" w:rsidRDefault="000E47FE" w:rsidP="00485745">
            <w:pPr>
              <w:pStyle w:val="070-TabelaPadro"/>
              <w:spacing w:before="10" w:after="10"/>
              <w:rPr>
                <w:sz w:val="12"/>
                <w:szCs w:val="12"/>
              </w:rPr>
            </w:pPr>
            <w:r w:rsidRPr="00485745">
              <w:rPr>
                <w:sz w:val="12"/>
                <w:szCs w:val="12"/>
              </w:rPr>
              <w:t>Banco de Investimento</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485745" w:rsidRDefault="000E47FE" w:rsidP="00485745">
            <w:pPr>
              <w:spacing w:before="10" w:after="10" w:line="240" w:lineRule="auto"/>
              <w:jc w:val="right"/>
              <w:rPr>
                <w:rFonts w:ascii="BancoDoBrasil Textos" w:hAnsi="BancoDoBrasil Textos" w:cs="Arial"/>
                <w:sz w:val="12"/>
                <w:szCs w:val="12"/>
              </w:rPr>
            </w:pPr>
            <w:r w:rsidRPr="00485745">
              <w:rPr>
                <w:rFonts w:ascii="BancoDoBrasil Textos" w:hAnsi="BancoDoBrasil Textos" w:cs="Arial"/>
                <w:sz w:val="12"/>
                <w:szCs w:val="12"/>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485745" w:rsidRDefault="000E47FE" w:rsidP="00485745">
            <w:pPr>
              <w:spacing w:before="10" w:after="10" w:line="240" w:lineRule="auto"/>
              <w:jc w:val="right"/>
              <w:rPr>
                <w:rFonts w:ascii="BancoDoBrasil Textos" w:hAnsi="BancoDoBrasil Textos" w:cs="Arial"/>
                <w:sz w:val="12"/>
                <w:szCs w:val="12"/>
              </w:rPr>
            </w:pPr>
            <w:r w:rsidRPr="00485745">
              <w:rPr>
                <w:rFonts w:ascii="BancoDoBrasil Textos" w:hAnsi="BancoDoBrasil Textos" w:cs="Arial"/>
                <w:sz w:val="12"/>
                <w:szCs w:val="12"/>
              </w:rPr>
              <w:t>100,00%</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485745" w:rsidRDefault="000E47FE" w:rsidP="00485745">
            <w:pPr>
              <w:spacing w:before="10" w:after="10" w:line="240" w:lineRule="auto"/>
              <w:jc w:val="right"/>
              <w:rPr>
                <w:rFonts w:ascii="BancoDoBrasil Textos" w:hAnsi="BancoDoBrasil Textos" w:cs="Arial"/>
                <w:sz w:val="12"/>
                <w:szCs w:val="12"/>
              </w:rPr>
            </w:pPr>
            <w:r w:rsidRPr="00485745">
              <w:rPr>
                <w:rFonts w:ascii="BancoDoBrasil Textos" w:hAnsi="BancoDoBrasil Textos" w:cs="Arial"/>
                <w:sz w:val="12"/>
                <w:szCs w:val="12"/>
              </w:rPr>
              <w:t>100,00%</w:t>
            </w:r>
          </w:p>
        </w:tc>
      </w:tr>
      <w:tr w:rsidR="000E47FE" w:rsidRPr="00485745" w:rsidTr="003F13F8">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485745" w:rsidRDefault="000E47FE" w:rsidP="00485745">
            <w:pPr>
              <w:pStyle w:val="070-TabelaPadro"/>
              <w:spacing w:before="10" w:after="10"/>
              <w:jc w:val="left"/>
              <w:rPr>
                <w:b/>
                <w:sz w:val="12"/>
                <w:szCs w:val="12"/>
              </w:rPr>
            </w:pPr>
            <w:r w:rsidRPr="00485745">
              <w:rPr>
                <w:b/>
                <w:sz w:val="12"/>
                <w:szCs w:val="12"/>
              </w:rPr>
              <w:t>Segmento Gestão de Recursos</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485745" w:rsidRDefault="000E47FE" w:rsidP="00485745">
            <w:pPr>
              <w:pStyle w:val="070-TabelaPadro"/>
              <w:spacing w:before="10" w:after="10"/>
              <w:rPr>
                <w:sz w:val="12"/>
                <w:szCs w:val="12"/>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485745" w:rsidRDefault="000E47FE" w:rsidP="00485745">
            <w:pPr>
              <w:spacing w:before="10" w:after="10" w:line="240" w:lineRule="auto"/>
              <w:jc w:val="right"/>
              <w:rPr>
                <w:rFonts w:ascii="BancoDoBrasil Textos" w:hAnsi="BancoDoBrasil Textos" w:cs="Arial"/>
                <w:b/>
                <w:bCs/>
                <w:sz w:val="12"/>
                <w:szCs w:val="12"/>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485745" w:rsidRDefault="000E47FE" w:rsidP="00485745">
            <w:pPr>
              <w:spacing w:before="10" w:after="10" w:line="240" w:lineRule="auto"/>
              <w:jc w:val="right"/>
              <w:rPr>
                <w:rFonts w:ascii="BancoDoBrasil Textos" w:hAnsi="BancoDoBrasil Textos" w:cs="Arial"/>
                <w:sz w:val="12"/>
                <w:szCs w:val="12"/>
              </w:rPr>
            </w:pP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485745" w:rsidRDefault="000E47FE" w:rsidP="00485745">
            <w:pPr>
              <w:spacing w:before="10" w:after="10" w:line="240" w:lineRule="auto"/>
              <w:jc w:val="right"/>
              <w:rPr>
                <w:rFonts w:ascii="BancoDoBrasil Textos" w:hAnsi="BancoDoBrasil Textos" w:cs="Arial"/>
                <w:sz w:val="12"/>
                <w:szCs w:val="12"/>
              </w:rPr>
            </w:pPr>
          </w:p>
        </w:tc>
      </w:tr>
      <w:tr w:rsidR="000E47FE" w:rsidRPr="00485745" w:rsidTr="003F13F8">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485745" w:rsidRDefault="000E47FE" w:rsidP="00485745">
            <w:pPr>
              <w:pStyle w:val="070-TabelaPadro"/>
              <w:spacing w:before="10" w:after="10"/>
              <w:jc w:val="left"/>
              <w:rPr>
                <w:sz w:val="12"/>
                <w:szCs w:val="12"/>
              </w:rPr>
            </w:pPr>
            <w:r w:rsidRPr="00485745">
              <w:rPr>
                <w:sz w:val="12"/>
                <w:szCs w:val="12"/>
              </w:rPr>
              <w:t xml:space="preserve">BB Gestão de Recursos - Distribuidora de Títulos e Valores Mobiliários S.A. </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485745" w:rsidRDefault="000E47FE" w:rsidP="00485745">
            <w:pPr>
              <w:pStyle w:val="070-TabelaPadro"/>
              <w:spacing w:before="10" w:after="10"/>
              <w:rPr>
                <w:sz w:val="12"/>
                <w:szCs w:val="12"/>
              </w:rPr>
            </w:pPr>
            <w:r w:rsidRPr="00485745">
              <w:rPr>
                <w:sz w:val="12"/>
                <w:szCs w:val="12"/>
              </w:rPr>
              <w:t>Administração de Ativos</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485745" w:rsidRDefault="000E47FE" w:rsidP="00485745">
            <w:pPr>
              <w:spacing w:before="10" w:after="10" w:line="240" w:lineRule="auto"/>
              <w:jc w:val="right"/>
              <w:rPr>
                <w:rFonts w:ascii="BancoDoBrasil Textos" w:hAnsi="BancoDoBrasil Textos" w:cs="Arial"/>
                <w:sz w:val="12"/>
                <w:szCs w:val="12"/>
              </w:rPr>
            </w:pPr>
            <w:r w:rsidRPr="00485745">
              <w:rPr>
                <w:rFonts w:ascii="BancoDoBrasil Textos" w:hAnsi="BancoDoBrasil Textos" w:cs="Arial"/>
                <w:sz w:val="12"/>
                <w:szCs w:val="12"/>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485745" w:rsidRDefault="000E47FE" w:rsidP="00485745">
            <w:pPr>
              <w:spacing w:before="10" w:after="10" w:line="240" w:lineRule="auto"/>
              <w:jc w:val="right"/>
              <w:rPr>
                <w:rFonts w:ascii="BancoDoBrasil Textos" w:hAnsi="BancoDoBrasil Textos" w:cs="Arial"/>
                <w:sz w:val="12"/>
                <w:szCs w:val="12"/>
              </w:rPr>
            </w:pPr>
            <w:r w:rsidRPr="00485745">
              <w:rPr>
                <w:rFonts w:ascii="BancoDoBrasil Textos" w:hAnsi="BancoDoBrasil Textos" w:cs="Arial"/>
                <w:sz w:val="12"/>
                <w:szCs w:val="12"/>
              </w:rPr>
              <w:t>100,00%</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485745" w:rsidRDefault="000E47FE" w:rsidP="00485745">
            <w:pPr>
              <w:spacing w:before="10" w:after="10" w:line="240" w:lineRule="auto"/>
              <w:jc w:val="right"/>
              <w:rPr>
                <w:rFonts w:ascii="BancoDoBrasil Textos" w:hAnsi="BancoDoBrasil Textos" w:cs="Arial"/>
                <w:sz w:val="12"/>
                <w:szCs w:val="12"/>
              </w:rPr>
            </w:pPr>
            <w:r w:rsidRPr="00485745">
              <w:rPr>
                <w:rFonts w:ascii="BancoDoBrasil Textos" w:hAnsi="BancoDoBrasil Textos" w:cs="Arial"/>
                <w:sz w:val="12"/>
                <w:szCs w:val="12"/>
              </w:rPr>
              <w:t>100,00%</w:t>
            </w:r>
          </w:p>
        </w:tc>
      </w:tr>
      <w:tr w:rsidR="000E47FE" w:rsidRPr="00485745" w:rsidTr="003F13F8">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rsidR="000E47FE" w:rsidRPr="00485745" w:rsidRDefault="000E47FE" w:rsidP="00485745">
            <w:pPr>
              <w:pStyle w:val="070-TabelaPadro"/>
              <w:spacing w:before="10" w:after="10"/>
              <w:jc w:val="left"/>
              <w:rPr>
                <w:b/>
                <w:sz w:val="12"/>
                <w:szCs w:val="12"/>
              </w:rPr>
            </w:pPr>
            <w:r w:rsidRPr="00485745">
              <w:rPr>
                <w:b/>
                <w:sz w:val="12"/>
                <w:szCs w:val="12"/>
              </w:rPr>
              <w:t>Segmento Seguros, Previdência e Capitalização</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rsidR="000E47FE" w:rsidRPr="00485745" w:rsidRDefault="000E47FE" w:rsidP="00485745">
            <w:pPr>
              <w:pStyle w:val="070-TabelaPadro"/>
              <w:spacing w:before="10" w:after="10"/>
              <w:rPr>
                <w:sz w:val="12"/>
                <w:szCs w:val="12"/>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rsidR="000E47FE" w:rsidRPr="00485745" w:rsidRDefault="000E47FE" w:rsidP="00485745">
            <w:pPr>
              <w:spacing w:before="10" w:after="10" w:line="240" w:lineRule="auto"/>
              <w:jc w:val="right"/>
              <w:rPr>
                <w:rFonts w:ascii="BancoDoBrasil Textos" w:hAnsi="BancoDoBrasil Textos" w:cs="Arial"/>
                <w:b/>
                <w:bCs/>
                <w:sz w:val="12"/>
                <w:szCs w:val="12"/>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rsidR="000E47FE" w:rsidRPr="00485745" w:rsidRDefault="000E47FE" w:rsidP="00485745">
            <w:pPr>
              <w:spacing w:before="10" w:after="10" w:line="240" w:lineRule="auto"/>
              <w:jc w:val="right"/>
              <w:rPr>
                <w:rFonts w:ascii="BancoDoBrasil Textos" w:hAnsi="BancoDoBrasil Textos" w:cs="Arial"/>
                <w:sz w:val="12"/>
                <w:szCs w:val="12"/>
              </w:rPr>
            </w:pP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rsidR="000E47FE" w:rsidRPr="00485745" w:rsidRDefault="000E47FE" w:rsidP="00485745">
            <w:pPr>
              <w:spacing w:before="10" w:after="10" w:line="240" w:lineRule="auto"/>
              <w:jc w:val="right"/>
              <w:rPr>
                <w:rFonts w:ascii="BancoDoBrasil Textos" w:hAnsi="BancoDoBrasil Textos" w:cs="Arial"/>
                <w:sz w:val="12"/>
                <w:szCs w:val="12"/>
              </w:rPr>
            </w:pPr>
          </w:p>
        </w:tc>
      </w:tr>
      <w:tr w:rsidR="000E47FE" w:rsidRPr="00485745" w:rsidTr="003F13F8">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485745" w:rsidRDefault="000E47FE" w:rsidP="00485745">
            <w:pPr>
              <w:pStyle w:val="070-TabelaPadro"/>
              <w:spacing w:before="10" w:after="10"/>
              <w:jc w:val="left"/>
              <w:rPr>
                <w:sz w:val="12"/>
                <w:szCs w:val="12"/>
              </w:rPr>
            </w:pPr>
            <w:r w:rsidRPr="00485745">
              <w:rPr>
                <w:sz w:val="12"/>
                <w:szCs w:val="12"/>
              </w:rPr>
              <w:t xml:space="preserve">BB Seguridade Participações S.A. </w:t>
            </w:r>
            <w:r w:rsidRPr="00485745">
              <w:rPr>
                <w:rStyle w:val="079-Sobrescrito"/>
                <w:rFonts w:cs="Arial"/>
                <w:sz w:val="12"/>
                <w:szCs w:val="12"/>
              </w:rPr>
              <w:t>(1)</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485745" w:rsidRDefault="000E47FE" w:rsidP="00485745">
            <w:pPr>
              <w:pStyle w:val="070-TabelaPadro"/>
              <w:spacing w:before="10" w:after="10"/>
              <w:rPr>
                <w:sz w:val="12"/>
                <w:szCs w:val="12"/>
              </w:rPr>
            </w:pPr>
            <w:r w:rsidRPr="00485745">
              <w:rPr>
                <w:sz w:val="12"/>
                <w:szCs w:val="12"/>
              </w:rPr>
              <w:t>Holding</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485745" w:rsidRDefault="000E47FE" w:rsidP="00485745">
            <w:pPr>
              <w:spacing w:before="10" w:after="10" w:line="240" w:lineRule="auto"/>
              <w:jc w:val="right"/>
              <w:rPr>
                <w:rFonts w:ascii="BancoDoBrasil Textos" w:hAnsi="BancoDoBrasil Textos" w:cs="Arial"/>
                <w:sz w:val="12"/>
                <w:szCs w:val="12"/>
              </w:rPr>
            </w:pPr>
            <w:r w:rsidRPr="00485745">
              <w:rPr>
                <w:rFonts w:ascii="BancoDoBrasil Textos" w:hAnsi="BancoDoBrasil Textos" w:cs="Arial"/>
                <w:sz w:val="12"/>
                <w:szCs w:val="12"/>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485745" w:rsidRDefault="000E47FE" w:rsidP="00485745">
            <w:pPr>
              <w:spacing w:before="10" w:after="10" w:line="240" w:lineRule="auto"/>
              <w:jc w:val="right"/>
              <w:rPr>
                <w:rFonts w:ascii="BancoDoBrasil Textos" w:hAnsi="BancoDoBrasil Textos" w:cs="Arial"/>
                <w:sz w:val="12"/>
                <w:szCs w:val="12"/>
              </w:rPr>
            </w:pPr>
            <w:r w:rsidRPr="00485745">
              <w:rPr>
                <w:rFonts w:ascii="BancoDoBrasil Textos" w:hAnsi="BancoDoBrasil Textos" w:cs="Arial"/>
                <w:sz w:val="12"/>
                <w:szCs w:val="12"/>
              </w:rPr>
              <w:t>66,36%</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485745" w:rsidRDefault="000E47FE" w:rsidP="00485745">
            <w:pPr>
              <w:spacing w:before="10" w:after="10" w:line="240" w:lineRule="auto"/>
              <w:jc w:val="right"/>
              <w:rPr>
                <w:rFonts w:ascii="BancoDoBrasil Textos" w:hAnsi="BancoDoBrasil Textos" w:cs="Arial"/>
                <w:sz w:val="12"/>
                <w:szCs w:val="12"/>
              </w:rPr>
            </w:pPr>
            <w:r w:rsidRPr="00485745">
              <w:rPr>
                <w:rFonts w:ascii="BancoDoBrasil Textos" w:hAnsi="BancoDoBrasil Textos" w:cs="Arial"/>
                <w:sz w:val="12"/>
                <w:szCs w:val="12"/>
              </w:rPr>
              <w:t>66,36%</w:t>
            </w:r>
          </w:p>
        </w:tc>
      </w:tr>
      <w:tr w:rsidR="000E47FE" w:rsidRPr="00485745" w:rsidTr="003F13F8">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rsidR="000E47FE" w:rsidRPr="00485745" w:rsidRDefault="000E47FE" w:rsidP="00485745">
            <w:pPr>
              <w:pStyle w:val="070-TabelaPadro"/>
              <w:spacing w:before="10" w:after="10"/>
              <w:jc w:val="left"/>
              <w:rPr>
                <w:sz w:val="12"/>
                <w:szCs w:val="12"/>
              </w:rPr>
            </w:pPr>
            <w:r w:rsidRPr="00485745">
              <w:rPr>
                <w:sz w:val="12"/>
                <w:szCs w:val="12"/>
              </w:rPr>
              <w:t xml:space="preserve">BB Corretora de Seguros e Administradora de Bens S.A. </w:t>
            </w:r>
            <w:r w:rsidRPr="00485745">
              <w:rPr>
                <w:rStyle w:val="079-Sobrescrito"/>
                <w:rFonts w:cs="Arial"/>
                <w:sz w:val="12"/>
                <w:szCs w:val="12"/>
              </w:rPr>
              <w:t>(1)</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rsidR="000E47FE" w:rsidRPr="00485745" w:rsidRDefault="000E47FE" w:rsidP="00485745">
            <w:pPr>
              <w:pStyle w:val="070-TabelaPadro"/>
              <w:spacing w:before="10" w:after="10"/>
              <w:rPr>
                <w:sz w:val="12"/>
                <w:szCs w:val="12"/>
              </w:rPr>
            </w:pPr>
            <w:r w:rsidRPr="00485745">
              <w:rPr>
                <w:sz w:val="12"/>
                <w:szCs w:val="12"/>
              </w:rPr>
              <w:t>Corretora</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rsidR="000E47FE" w:rsidRPr="00485745" w:rsidRDefault="000E47FE" w:rsidP="00485745">
            <w:pPr>
              <w:spacing w:before="10" w:after="10" w:line="240" w:lineRule="auto"/>
              <w:jc w:val="right"/>
              <w:rPr>
                <w:rFonts w:ascii="BancoDoBrasil Textos" w:hAnsi="BancoDoBrasil Textos" w:cs="Arial"/>
                <w:sz w:val="12"/>
                <w:szCs w:val="12"/>
              </w:rPr>
            </w:pPr>
            <w:r w:rsidRPr="00485745">
              <w:rPr>
                <w:rFonts w:ascii="BancoDoBrasil Textos" w:hAnsi="BancoDoBrasil Textos" w:cs="Arial"/>
                <w:sz w:val="12"/>
                <w:szCs w:val="12"/>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rsidR="000E47FE" w:rsidRPr="00485745" w:rsidRDefault="000E47FE" w:rsidP="00485745">
            <w:pPr>
              <w:spacing w:before="10" w:after="10" w:line="240" w:lineRule="auto"/>
              <w:jc w:val="right"/>
              <w:rPr>
                <w:rFonts w:ascii="BancoDoBrasil Textos" w:hAnsi="BancoDoBrasil Textos" w:cs="Arial"/>
                <w:sz w:val="12"/>
                <w:szCs w:val="12"/>
              </w:rPr>
            </w:pPr>
            <w:r w:rsidRPr="00485745">
              <w:rPr>
                <w:rFonts w:ascii="BancoDoBrasil Textos" w:hAnsi="BancoDoBrasil Textos" w:cs="Arial"/>
                <w:sz w:val="12"/>
                <w:szCs w:val="12"/>
              </w:rPr>
              <w:t>66,36%</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rsidR="000E47FE" w:rsidRPr="00485745" w:rsidRDefault="000E47FE" w:rsidP="00485745">
            <w:pPr>
              <w:spacing w:before="10" w:after="10" w:line="240" w:lineRule="auto"/>
              <w:jc w:val="right"/>
              <w:rPr>
                <w:rFonts w:ascii="BancoDoBrasil Textos" w:hAnsi="BancoDoBrasil Textos" w:cs="Arial"/>
                <w:sz w:val="12"/>
                <w:szCs w:val="12"/>
              </w:rPr>
            </w:pPr>
            <w:r w:rsidRPr="00485745">
              <w:rPr>
                <w:rFonts w:ascii="BancoDoBrasil Textos" w:hAnsi="BancoDoBrasil Textos" w:cs="Arial"/>
                <w:sz w:val="12"/>
                <w:szCs w:val="12"/>
              </w:rPr>
              <w:t>66,36%</w:t>
            </w:r>
          </w:p>
        </w:tc>
      </w:tr>
      <w:tr w:rsidR="000E47FE" w:rsidRPr="00485745" w:rsidTr="003F13F8">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485745" w:rsidRDefault="000E47FE" w:rsidP="00485745">
            <w:pPr>
              <w:pStyle w:val="070-TabelaPadro"/>
              <w:spacing w:before="10" w:after="10"/>
              <w:jc w:val="left"/>
              <w:rPr>
                <w:sz w:val="12"/>
                <w:szCs w:val="12"/>
              </w:rPr>
            </w:pPr>
            <w:r w:rsidRPr="00485745">
              <w:rPr>
                <w:sz w:val="12"/>
                <w:szCs w:val="12"/>
              </w:rPr>
              <w:t xml:space="preserve">BB Seguros Participações S.A. </w:t>
            </w:r>
            <w:r w:rsidRPr="00485745">
              <w:rPr>
                <w:rStyle w:val="079-Sobrescrito"/>
                <w:rFonts w:cs="Arial"/>
                <w:sz w:val="12"/>
                <w:szCs w:val="12"/>
              </w:rPr>
              <w:t>(1)</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485745" w:rsidRDefault="000E47FE" w:rsidP="00485745">
            <w:pPr>
              <w:pStyle w:val="070-TabelaPadro"/>
              <w:spacing w:before="10" w:after="10"/>
              <w:rPr>
                <w:sz w:val="12"/>
                <w:szCs w:val="12"/>
              </w:rPr>
            </w:pPr>
            <w:r w:rsidRPr="00485745">
              <w:rPr>
                <w:sz w:val="12"/>
                <w:szCs w:val="12"/>
              </w:rPr>
              <w:t>Holding</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485745" w:rsidRDefault="000E47FE" w:rsidP="00485745">
            <w:pPr>
              <w:spacing w:before="10" w:after="10" w:line="240" w:lineRule="auto"/>
              <w:jc w:val="right"/>
              <w:rPr>
                <w:rFonts w:ascii="BancoDoBrasil Textos" w:hAnsi="BancoDoBrasil Textos" w:cs="Arial"/>
                <w:sz w:val="12"/>
                <w:szCs w:val="12"/>
              </w:rPr>
            </w:pPr>
            <w:r w:rsidRPr="00485745">
              <w:rPr>
                <w:rFonts w:ascii="BancoDoBrasil Textos" w:hAnsi="BancoDoBrasil Textos" w:cs="Arial"/>
                <w:sz w:val="12"/>
                <w:szCs w:val="12"/>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485745" w:rsidRDefault="000E47FE" w:rsidP="00485745">
            <w:pPr>
              <w:spacing w:before="10" w:after="10" w:line="240" w:lineRule="auto"/>
              <w:jc w:val="right"/>
              <w:rPr>
                <w:rFonts w:ascii="BancoDoBrasil Textos" w:hAnsi="BancoDoBrasil Textos" w:cs="Arial"/>
                <w:sz w:val="12"/>
                <w:szCs w:val="12"/>
              </w:rPr>
            </w:pPr>
            <w:r w:rsidRPr="00485745">
              <w:rPr>
                <w:rFonts w:ascii="BancoDoBrasil Textos" w:hAnsi="BancoDoBrasil Textos" w:cs="Arial"/>
                <w:sz w:val="12"/>
                <w:szCs w:val="12"/>
              </w:rPr>
              <w:t>66,36%</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485745" w:rsidRDefault="000E47FE" w:rsidP="00485745">
            <w:pPr>
              <w:spacing w:before="10" w:after="10" w:line="240" w:lineRule="auto"/>
              <w:jc w:val="right"/>
              <w:rPr>
                <w:rFonts w:ascii="BancoDoBrasil Textos" w:hAnsi="BancoDoBrasil Textos" w:cs="Arial"/>
                <w:sz w:val="12"/>
                <w:szCs w:val="12"/>
              </w:rPr>
            </w:pPr>
            <w:r w:rsidRPr="00485745">
              <w:rPr>
                <w:rFonts w:ascii="BancoDoBrasil Textos" w:hAnsi="BancoDoBrasil Textos" w:cs="Arial"/>
                <w:sz w:val="12"/>
                <w:szCs w:val="12"/>
              </w:rPr>
              <w:t>66,36%</w:t>
            </w:r>
          </w:p>
        </w:tc>
      </w:tr>
      <w:tr w:rsidR="000E47FE" w:rsidRPr="00485745" w:rsidTr="003F13F8">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rsidR="000E47FE" w:rsidRPr="00485745" w:rsidRDefault="000E47FE" w:rsidP="00485745">
            <w:pPr>
              <w:pStyle w:val="070-TabelaPadro"/>
              <w:spacing w:before="10" w:after="10"/>
              <w:jc w:val="left"/>
              <w:rPr>
                <w:b/>
                <w:sz w:val="12"/>
                <w:szCs w:val="12"/>
              </w:rPr>
            </w:pPr>
            <w:r w:rsidRPr="00485745">
              <w:rPr>
                <w:b/>
                <w:sz w:val="12"/>
                <w:szCs w:val="12"/>
              </w:rPr>
              <w:t>Segmento Meios de Pagamento</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rsidR="000E47FE" w:rsidRPr="00485745" w:rsidRDefault="000E47FE" w:rsidP="00485745">
            <w:pPr>
              <w:pStyle w:val="070-TabelaPadro"/>
              <w:spacing w:before="10" w:after="10"/>
              <w:rPr>
                <w:sz w:val="12"/>
                <w:szCs w:val="12"/>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rsidR="000E47FE" w:rsidRPr="00485745" w:rsidRDefault="000E47FE" w:rsidP="00485745">
            <w:pPr>
              <w:spacing w:before="10" w:after="10" w:line="240" w:lineRule="auto"/>
              <w:jc w:val="right"/>
              <w:rPr>
                <w:rFonts w:ascii="BancoDoBrasil Textos" w:hAnsi="BancoDoBrasil Textos" w:cs="Arial"/>
                <w:b/>
                <w:bCs/>
                <w:sz w:val="12"/>
                <w:szCs w:val="12"/>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rsidR="000E47FE" w:rsidRPr="00485745" w:rsidRDefault="000E47FE" w:rsidP="00485745">
            <w:pPr>
              <w:spacing w:before="10" w:after="10" w:line="240" w:lineRule="auto"/>
              <w:jc w:val="right"/>
              <w:rPr>
                <w:rFonts w:ascii="BancoDoBrasil Textos" w:hAnsi="BancoDoBrasil Textos" w:cs="Arial"/>
                <w:sz w:val="12"/>
                <w:szCs w:val="12"/>
              </w:rPr>
            </w:pP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rsidR="000E47FE" w:rsidRPr="00485745" w:rsidRDefault="000E47FE" w:rsidP="00485745">
            <w:pPr>
              <w:spacing w:before="10" w:after="10" w:line="240" w:lineRule="auto"/>
              <w:jc w:val="right"/>
              <w:rPr>
                <w:rFonts w:ascii="BancoDoBrasil Textos" w:hAnsi="BancoDoBrasil Textos" w:cs="Arial"/>
                <w:sz w:val="12"/>
                <w:szCs w:val="12"/>
              </w:rPr>
            </w:pPr>
          </w:p>
        </w:tc>
      </w:tr>
      <w:tr w:rsidR="000E47FE" w:rsidRPr="00485745" w:rsidTr="003F13F8">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485745" w:rsidRDefault="000E47FE" w:rsidP="00485745">
            <w:pPr>
              <w:pStyle w:val="070-TabelaPadro"/>
              <w:spacing w:before="10" w:after="10"/>
              <w:jc w:val="left"/>
              <w:rPr>
                <w:sz w:val="12"/>
                <w:szCs w:val="12"/>
              </w:rPr>
            </w:pPr>
            <w:r w:rsidRPr="00485745">
              <w:rPr>
                <w:sz w:val="12"/>
                <w:szCs w:val="12"/>
              </w:rPr>
              <w:t>BB Administradora de Cartões de Crédito S.A.</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485745" w:rsidRDefault="000E47FE" w:rsidP="00485745">
            <w:pPr>
              <w:pStyle w:val="070-TabelaPadro"/>
              <w:spacing w:before="10" w:after="10"/>
              <w:rPr>
                <w:sz w:val="12"/>
                <w:szCs w:val="12"/>
              </w:rPr>
            </w:pPr>
            <w:r w:rsidRPr="00485745">
              <w:rPr>
                <w:sz w:val="12"/>
                <w:szCs w:val="12"/>
              </w:rPr>
              <w:t>Prestação de Serviços</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485745" w:rsidRDefault="000E47FE" w:rsidP="00485745">
            <w:pPr>
              <w:spacing w:before="10" w:after="10" w:line="240" w:lineRule="auto"/>
              <w:jc w:val="right"/>
              <w:rPr>
                <w:rFonts w:ascii="BancoDoBrasil Textos" w:hAnsi="BancoDoBrasil Textos" w:cs="Arial"/>
                <w:sz w:val="12"/>
                <w:szCs w:val="12"/>
              </w:rPr>
            </w:pPr>
            <w:r w:rsidRPr="00485745">
              <w:rPr>
                <w:rFonts w:ascii="BancoDoBrasil Textos" w:hAnsi="BancoDoBrasil Textos" w:cs="Arial"/>
                <w:sz w:val="12"/>
                <w:szCs w:val="12"/>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485745" w:rsidRDefault="000E47FE" w:rsidP="00485745">
            <w:pPr>
              <w:spacing w:before="10" w:after="10" w:line="240" w:lineRule="auto"/>
              <w:jc w:val="right"/>
              <w:rPr>
                <w:rFonts w:ascii="BancoDoBrasil Textos" w:hAnsi="BancoDoBrasil Textos" w:cs="Arial"/>
                <w:sz w:val="12"/>
                <w:szCs w:val="12"/>
              </w:rPr>
            </w:pPr>
            <w:r w:rsidRPr="00485745">
              <w:rPr>
                <w:rFonts w:ascii="BancoDoBrasil Textos" w:hAnsi="BancoDoBrasil Textos" w:cs="Arial"/>
                <w:sz w:val="12"/>
                <w:szCs w:val="12"/>
              </w:rPr>
              <w:t>100,00%</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485745" w:rsidRDefault="000E47FE" w:rsidP="00485745">
            <w:pPr>
              <w:spacing w:before="10" w:after="10" w:line="240" w:lineRule="auto"/>
              <w:jc w:val="right"/>
              <w:rPr>
                <w:rFonts w:ascii="BancoDoBrasil Textos" w:hAnsi="BancoDoBrasil Textos" w:cs="Arial"/>
                <w:sz w:val="12"/>
                <w:szCs w:val="12"/>
              </w:rPr>
            </w:pPr>
            <w:r w:rsidRPr="00485745">
              <w:rPr>
                <w:rFonts w:ascii="BancoDoBrasil Textos" w:hAnsi="BancoDoBrasil Textos" w:cs="Arial"/>
                <w:sz w:val="12"/>
                <w:szCs w:val="12"/>
              </w:rPr>
              <w:t>100,00%</w:t>
            </w:r>
          </w:p>
        </w:tc>
      </w:tr>
      <w:tr w:rsidR="000E47FE" w:rsidRPr="00485745" w:rsidTr="003F13F8">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rsidR="000E47FE" w:rsidRPr="00485745" w:rsidRDefault="000E47FE" w:rsidP="00485745">
            <w:pPr>
              <w:pStyle w:val="070-TabelaPadro"/>
              <w:spacing w:before="10" w:after="10"/>
              <w:jc w:val="left"/>
              <w:rPr>
                <w:sz w:val="12"/>
                <w:szCs w:val="12"/>
              </w:rPr>
            </w:pPr>
            <w:r w:rsidRPr="00485745">
              <w:rPr>
                <w:sz w:val="12"/>
                <w:szCs w:val="12"/>
              </w:rPr>
              <w:t>BB Elo Cartões Participações S.A.</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rsidR="000E47FE" w:rsidRPr="00485745" w:rsidRDefault="000E47FE" w:rsidP="00485745">
            <w:pPr>
              <w:pStyle w:val="070-TabelaPadro"/>
              <w:spacing w:before="10" w:after="10"/>
              <w:rPr>
                <w:sz w:val="12"/>
                <w:szCs w:val="12"/>
              </w:rPr>
            </w:pPr>
            <w:r w:rsidRPr="00485745">
              <w:rPr>
                <w:sz w:val="12"/>
                <w:szCs w:val="12"/>
              </w:rPr>
              <w:t>Holding</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rsidR="000E47FE" w:rsidRPr="00485745" w:rsidRDefault="000E47FE" w:rsidP="00485745">
            <w:pPr>
              <w:spacing w:before="10" w:after="10" w:line="240" w:lineRule="auto"/>
              <w:jc w:val="right"/>
              <w:rPr>
                <w:rFonts w:ascii="BancoDoBrasil Textos" w:hAnsi="BancoDoBrasil Textos" w:cs="Arial"/>
                <w:sz w:val="12"/>
                <w:szCs w:val="12"/>
              </w:rPr>
            </w:pPr>
            <w:r w:rsidRPr="00485745">
              <w:rPr>
                <w:rFonts w:ascii="BancoDoBrasil Textos" w:hAnsi="BancoDoBrasil Textos" w:cs="Arial"/>
                <w:sz w:val="12"/>
                <w:szCs w:val="12"/>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rsidR="000E47FE" w:rsidRPr="00485745" w:rsidRDefault="000E47FE" w:rsidP="00485745">
            <w:pPr>
              <w:spacing w:before="10" w:after="10" w:line="240" w:lineRule="auto"/>
              <w:jc w:val="right"/>
              <w:rPr>
                <w:rFonts w:ascii="BancoDoBrasil Textos" w:hAnsi="BancoDoBrasil Textos" w:cs="Arial"/>
                <w:sz w:val="12"/>
                <w:szCs w:val="12"/>
              </w:rPr>
            </w:pPr>
            <w:r w:rsidRPr="00485745">
              <w:rPr>
                <w:rFonts w:ascii="BancoDoBrasil Textos" w:hAnsi="BancoDoBrasil Textos" w:cs="Arial"/>
                <w:sz w:val="12"/>
                <w:szCs w:val="12"/>
              </w:rPr>
              <w:t>100,00%</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rsidR="000E47FE" w:rsidRPr="00485745" w:rsidRDefault="000E47FE" w:rsidP="00485745">
            <w:pPr>
              <w:spacing w:before="10" w:after="10" w:line="240" w:lineRule="auto"/>
              <w:jc w:val="right"/>
              <w:rPr>
                <w:rFonts w:ascii="BancoDoBrasil Textos" w:hAnsi="BancoDoBrasil Textos" w:cs="Arial"/>
                <w:sz w:val="12"/>
                <w:szCs w:val="12"/>
              </w:rPr>
            </w:pPr>
            <w:r w:rsidRPr="00485745">
              <w:rPr>
                <w:rFonts w:ascii="BancoDoBrasil Textos" w:hAnsi="BancoDoBrasil Textos" w:cs="Arial"/>
                <w:sz w:val="12"/>
                <w:szCs w:val="12"/>
              </w:rPr>
              <w:t>100,00%</w:t>
            </w:r>
          </w:p>
        </w:tc>
      </w:tr>
      <w:tr w:rsidR="000E47FE" w:rsidRPr="00485745" w:rsidTr="003F13F8">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485745" w:rsidRDefault="000E47FE" w:rsidP="00485745">
            <w:pPr>
              <w:pStyle w:val="070-TabelaPadro"/>
              <w:spacing w:before="10" w:after="10"/>
              <w:jc w:val="left"/>
              <w:rPr>
                <w:b/>
                <w:sz w:val="12"/>
                <w:szCs w:val="12"/>
              </w:rPr>
            </w:pPr>
            <w:r w:rsidRPr="00485745">
              <w:rPr>
                <w:b/>
                <w:sz w:val="12"/>
                <w:szCs w:val="12"/>
              </w:rPr>
              <w:t>Outros Segmentos</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485745" w:rsidRDefault="000E47FE" w:rsidP="00485745">
            <w:pPr>
              <w:pStyle w:val="070-TabelaPadro"/>
              <w:spacing w:before="10" w:after="10"/>
              <w:rPr>
                <w:sz w:val="12"/>
                <w:szCs w:val="12"/>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485745" w:rsidRDefault="000E47FE" w:rsidP="00485745">
            <w:pPr>
              <w:spacing w:before="10" w:after="10" w:line="240" w:lineRule="auto"/>
              <w:jc w:val="right"/>
              <w:rPr>
                <w:rFonts w:ascii="BancoDoBrasil Textos" w:hAnsi="BancoDoBrasil Textos" w:cs="Arial"/>
                <w:b/>
                <w:bCs/>
                <w:sz w:val="12"/>
                <w:szCs w:val="12"/>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485745" w:rsidRDefault="000E47FE" w:rsidP="00485745">
            <w:pPr>
              <w:spacing w:before="10" w:after="10" w:line="240" w:lineRule="auto"/>
              <w:jc w:val="right"/>
              <w:rPr>
                <w:rFonts w:ascii="BancoDoBrasil Textos" w:hAnsi="BancoDoBrasil Textos" w:cs="Arial"/>
                <w:sz w:val="12"/>
                <w:szCs w:val="12"/>
              </w:rPr>
            </w:pP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485745" w:rsidRDefault="000E47FE" w:rsidP="00485745">
            <w:pPr>
              <w:spacing w:before="10" w:after="10" w:line="240" w:lineRule="auto"/>
              <w:jc w:val="right"/>
              <w:rPr>
                <w:rFonts w:ascii="BancoDoBrasil Textos" w:hAnsi="BancoDoBrasil Textos" w:cs="Arial"/>
                <w:sz w:val="12"/>
                <w:szCs w:val="12"/>
              </w:rPr>
            </w:pPr>
          </w:p>
        </w:tc>
      </w:tr>
      <w:tr w:rsidR="000E47FE" w:rsidRPr="00485745" w:rsidTr="003F13F8">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rsidR="000E47FE" w:rsidRPr="00485745" w:rsidRDefault="000E47FE" w:rsidP="00485745">
            <w:pPr>
              <w:pStyle w:val="070-TabelaPadro"/>
              <w:spacing w:before="10" w:after="10"/>
              <w:jc w:val="left"/>
              <w:rPr>
                <w:sz w:val="12"/>
                <w:szCs w:val="12"/>
              </w:rPr>
            </w:pPr>
            <w:r w:rsidRPr="00485745">
              <w:rPr>
                <w:sz w:val="12"/>
                <w:szCs w:val="12"/>
              </w:rPr>
              <w:t>Ativos S.A. Securitizadora de Créditos Financeiros</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rsidR="000E47FE" w:rsidRPr="00485745" w:rsidRDefault="000E47FE" w:rsidP="00485745">
            <w:pPr>
              <w:pStyle w:val="070-TabelaPadro"/>
              <w:spacing w:before="10" w:after="10"/>
              <w:rPr>
                <w:sz w:val="12"/>
                <w:szCs w:val="12"/>
              </w:rPr>
            </w:pPr>
            <w:r w:rsidRPr="00485745">
              <w:rPr>
                <w:sz w:val="12"/>
                <w:szCs w:val="12"/>
              </w:rPr>
              <w:t>Aquisição de Créditos</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rsidR="000E47FE" w:rsidRPr="00485745" w:rsidRDefault="000E47FE" w:rsidP="00485745">
            <w:pPr>
              <w:spacing w:before="10" w:after="10" w:line="240" w:lineRule="auto"/>
              <w:jc w:val="right"/>
              <w:rPr>
                <w:rFonts w:ascii="BancoDoBrasil Textos" w:hAnsi="BancoDoBrasil Textos" w:cs="Arial"/>
                <w:sz w:val="12"/>
                <w:szCs w:val="12"/>
              </w:rPr>
            </w:pPr>
            <w:r w:rsidRPr="00485745">
              <w:rPr>
                <w:rFonts w:ascii="BancoDoBrasil Textos" w:hAnsi="BancoDoBrasil Textos" w:cs="Arial"/>
                <w:sz w:val="12"/>
                <w:szCs w:val="12"/>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rsidR="000E47FE" w:rsidRPr="00485745" w:rsidRDefault="000E47FE" w:rsidP="00485745">
            <w:pPr>
              <w:spacing w:before="10" w:after="10" w:line="240" w:lineRule="auto"/>
              <w:jc w:val="right"/>
              <w:rPr>
                <w:rFonts w:ascii="BancoDoBrasil Textos" w:hAnsi="BancoDoBrasil Textos" w:cs="Arial"/>
                <w:sz w:val="12"/>
                <w:szCs w:val="12"/>
              </w:rPr>
            </w:pPr>
            <w:r w:rsidRPr="00485745">
              <w:rPr>
                <w:rFonts w:ascii="BancoDoBrasil Textos" w:hAnsi="BancoDoBrasil Textos" w:cs="Arial"/>
                <w:sz w:val="12"/>
                <w:szCs w:val="12"/>
              </w:rPr>
              <w:t>100,00%</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rsidR="000E47FE" w:rsidRPr="00485745" w:rsidRDefault="000E47FE" w:rsidP="00485745">
            <w:pPr>
              <w:spacing w:before="10" w:after="10" w:line="240" w:lineRule="auto"/>
              <w:jc w:val="right"/>
              <w:rPr>
                <w:rFonts w:ascii="BancoDoBrasil Textos" w:hAnsi="BancoDoBrasil Textos" w:cs="Arial"/>
                <w:sz w:val="12"/>
                <w:szCs w:val="12"/>
              </w:rPr>
            </w:pPr>
            <w:r w:rsidRPr="00485745">
              <w:rPr>
                <w:rFonts w:ascii="BancoDoBrasil Textos" w:hAnsi="BancoDoBrasil Textos" w:cs="Arial"/>
                <w:sz w:val="12"/>
                <w:szCs w:val="12"/>
              </w:rPr>
              <w:t>100,00%</w:t>
            </w:r>
          </w:p>
        </w:tc>
      </w:tr>
      <w:tr w:rsidR="000E47FE" w:rsidRPr="00485745" w:rsidTr="003F13F8">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485745" w:rsidRDefault="000E47FE" w:rsidP="00485745">
            <w:pPr>
              <w:pStyle w:val="070-TabelaPadro"/>
              <w:spacing w:before="10" w:after="10"/>
              <w:jc w:val="left"/>
              <w:rPr>
                <w:sz w:val="12"/>
                <w:szCs w:val="12"/>
              </w:rPr>
            </w:pPr>
            <w:r w:rsidRPr="00485745">
              <w:rPr>
                <w:sz w:val="12"/>
                <w:szCs w:val="12"/>
              </w:rPr>
              <w:t>Ativos S.A. Gestão de Cobrança e Recuperação de Crédito</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485745" w:rsidRDefault="000E47FE" w:rsidP="00485745">
            <w:pPr>
              <w:pStyle w:val="070-TabelaPadro"/>
              <w:spacing w:before="10" w:after="10"/>
              <w:rPr>
                <w:sz w:val="12"/>
                <w:szCs w:val="12"/>
              </w:rPr>
            </w:pPr>
            <w:r w:rsidRPr="00485745">
              <w:rPr>
                <w:sz w:val="12"/>
                <w:szCs w:val="12"/>
              </w:rPr>
              <w:t>Aquisição de Créditos</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485745" w:rsidRDefault="000E47FE" w:rsidP="00485745">
            <w:pPr>
              <w:spacing w:before="10" w:after="10" w:line="240" w:lineRule="auto"/>
              <w:jc w:val="right"/>
              <w:rPr>
                <w:rFonts w:ascii="BancoDoBrasil Textos" w:hAnsi="BancoDoBrasil Textos" w:cs="Arial"/>
                <w:sz w:val="12"/>
                <w:szCs w:val="12"/>
              </w:rPr>
            </w:pPr>
            <w:r w:rsidRPr="00485745">
              <w:rPr>
                <w:rFonts w:ascii="BancoDoBrasil Textos" w:hAnsi="BancoDoBrasil Textos" w:cs="Arial"/>
                <w:sz w:val="12"/>
                <w:szCs w:val="12"/>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485745" w:rsidRDefault="000E47FE" w:rsidP="00485745">
            <w:pPr>
              <w:spacing w:before="10" w:after="10" w:line="240" w:lineRule="auto"/>
              <w:jc w:val="right"/>
              <w:rPr>
                <w:rFonts w:ascii="BancoDoBrasil Textos" w:hAnsi="BancoDoBrasil Textos" w:cs="Arial"/>
                <w:sz w:val="12"/>
                <w:szCs w:val="12"/>
              </w:rPr>
            </w:pPr>
            <w:r w:rsidRPr="00485745">
              <w:rPr>
                <w:rFonts w:ascii="BancoDoBrasil Textos" w:hAnsi="BancoDoBrasil Textos" w:cs="Arial"/>
                <w:sz w:val="12"/>
                <w:szCs w:val="12"/>
              </w:rPr>
              <w:t>100,00%</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485745" w:rsidRDefault="000E47FE" w:rsidP="00485745">
            <w:pPr>
              <w:spacing w:before="10" w:after="10" w:line="240" w:lineRule="auto"/>
              <w:jc w:val="right"/>
              <w:rPr>
                <w:rFonts w:ascii="BancoDoBrasil Textos" w:hAnsi="BancoDoBrasil Textos" w:cs="Arial"/>
                <w:sz w:val="12"/>
                <w:szCs w:val="12"/>
              </w:rPr>
            </w:pPr>
            <w:r w:rsidRPr="00485745">
              <w:rPr>
                <w:rFonts w:ascii="BancoDoBrasil Textos" w:hAnsi="BancoDoBrasil Textos" w:cs="Arial"/>
                <w:sz w:val="12"/>
                <w:szCs w:val="12"/>
              </w:rPr>
              <w:t>100,00%</w:t>
            </w:r>
          </w:p>
        </w:tc>
      </w:tr>
      <w:tr w:rsidR="000E47FE" w:rsidRPr="00485745" w:rsidTr="003F13F8">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rsidR="000E47FE" w:rsidRPr="00485745" w:rsidRDefault="000E47FE" w:rsidP="00485745">
            <w:pPr>
              <w:pStyle w:val="070-TabelaPadro"/>
              <w:spacing w:before="10" w:after="10"/>
              <w:jc w:val="left"/>
              <w:rPr>
                <w:sz w:val="12"/>
                <w:szCs w:val="12"/>
              </w:rPr>
            </w:pPr>
            <w:r w:rsidRPr="00485745">
              <w:rPr>
                <w:sz w:val="12"/>
                <w:szCs w:val="12"/>
              </w:rPr>
              <w:t>BB Administradora de Consórcios S.A.</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rsidR="000E47FE" w:rsidRPr="00485745" w:rsidRDefault="000E47FE" w:rsidP="00485745">
            <w:pPr>
              <w:pStyle w:val="070-TabelaPadro"/>
              <w:spacing w:before="10" w:after="10"/>
              <w:rPr>
                <w:sz w:val="12"/>
                <w:szCs w:val="12"/>
              </w:rPr>
            </w:pPr>
            <w:r w:rsidRPr="00485745">
              <w:rPr>
                <w:sz w:val="12"/>
                <w:szCs w:val="12"/>
              </w:rPr>
              <w:t>Consórcio</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rsidR="000E47FE" w:rsidRPr="00485745" w:rsidRDefault="000E47FE" w:rsidP="00485745">
            <w:pPr>
              <w:spacing w:before="10" w:after="10" w:line="240" w:lineRule="auto"/>
              <w:jc w:val="right"/>
              <w:rPr>
                <w:rFonts w:ascii="BancoDoBrasil Textos" w:hAnsi="BancoDoBrasil Textos" w:cs="Arial"/>
                <w:sz w:val="12"/>
                <w:szCs w:val="12"/>
              </w:rPr>
            </w:pPr>
            <w:r w:rsidRPr="00485745">
              <w:rPr>
                <w:rFonts w:ascii="BancoDoBrasil Textos" w:hAnsi="BancoDoBrasil Textos" w:cs="Arial"/>
                <w:sz w:val="12"/>
                <w:szCs w:val="12"/>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rsidR="000E47FE" w:rsidRPr="00485745" w:rsidRDefault="000E47FE" w:rsidP="00485745">
            <w:pPr>
              <w:spacing w:before="10" w:after="10" w:line="240" w:lineRule="auto"/>
              <w:jc w:val="right"/>
              <w:rPr>
                <w:rFonts w:ascii="BancoDoBrasil Textos" w:hAnsi="BancoDoBrasil Textos" w:cs="Arial"/>
                <w:sz w:val="12"/>
                <w:szCs w:val="12"/>
              </w:rPr>
            </w:pPr>
            <w:r w:rsidRPr="00485745">
              <w:rPr>
                <w:rFonts w:ascii="BancoDoBrasil Textos" w:hAnsi="BancoDoBrasil Textos" w:cs="Arial"/>
                <w:sz w:val="12"/>
                <w:szCs w:val="12"/>
              </w:rPr>
              <w:t>100,00%</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rsidR="000E47FE" w:rsidRPr="00485745" w:rsidRDefault="000E47FE" w:rsidP="00485745">
            <w:pPr>
              <w:spacing w:before="10" w:after="10" w:line="240" w:lineRule="auto"/>
              <w:jc w:val="right"/>
              <w:rPr>
                <w:rFonts w:ascii="BancoDoBrasil Textos" w:hAnsi="BancoDoBrasil Textos" w:cs="Arial"/>
                <w:sz w:val="12"/>
                <w:szCs w:val="12"/>
              </w:rPr>
            </w:pPr>
            <w:r w:rsidRPr="00485745">
              <w:rPr>
                <w:rFonts w:ascii="BancoDoBrasil Textos" w:hAnsi="BancoDoBrasil Textos" w:cs="Arial"/>
                <w:sz w:val="12"/>
                <w:szCs w:val="12"/>
              </w:rPr>
              <w:t>100,00%</w:t>
            </w:r>
          </w:p>
        </w:tc>
      </w:tr>
      <w:tr w:rsidR="000E47FE" w:rsidRPr="00485745" w:rsidTr="003F13F8">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485745" w:rsidRDefault="000E47FE" w:rsidP="00485745">
            <w:pPr>
              <w:pStyle w:val="070-TabelaPadro"/>
              <w:spacing w:before="10" w:after="10"/>
              <w:jc w:val="left"/>
              <w:rPr>
                <w:sz w:val="12"/>
                <w:szCs w:val="12"/>
              </w:rPr>
            </w:pPr>
            <w:r w:rsidRPr="00485745">
              <w:rPr>
                <w:sz w:val="12"/>
                <w:szCs w:val="12"/>
              </w:rPr>
              <w:t xml:space="preserve">BB Tur Viagens e Turismo Ltda. </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485745" w:rsidRDefault="000E47FE" w:rsidP="00485745">
            <w:pPr>
              <w:pStyle w:val="070-TabelaPadro"/>
              <w:spacing w:before="10" w:after="10"/>
              <w:rPr>
                <w:sz w:val="12"/>
                <w:szCs w:val="12"/>
              </w:rPr>
            </w:pPr>
            <w:r w:rsidRPr="00485745">
              <w:rPr>
                <w:sz w:val="12"/>
                <w:szCs w:val="12"/>
              </w:rPr>
              <w:t>Turismo</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485745" w:rsidRDefault="000E47FE" w:rsidP="00485745">
            <w:pPr>
              <w:spacing w:before="10" w:after="10" w:line="240" w:lineRule="auto"/>
              <w:jc w:val="right"/>
              <w:rPr>
                <w:rFonts w:ascii="BancoDoBrasil Textos" w:hAnsi="BancoDoBrasil Textos" w:cs="Arial"/>
                <w:sz w:val="12"/>
                <w:szCs w:val="12"/>
              </w:rPr>
            </w:pPr>
            <w:r w:rsidRPr="00485745">
              <w:rPr>
                <w:rFonts w:ascii="BancoDoBrasil Textos" w:hAnsi="BancoDoBrasil Textos" w:cs="Arial"/>
                <w:sz w:val="12"/>
                <w:szCs w:val="12"/>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485745" w:rsidRDefault="000E47FE" w:rsidP="00485745">
            <w:pPr>
              <w:spacing w:before="10" w:after="10" w:line="240" w:lineRule="auto"/>
              <w:jc w:val="right"/>
              <w:rPr>
                <w:rFonts w:ascii="BancoDoBrasil Textos" w:hAnsi="BancoDoBrasil Textos" w:cs="Arial"/>
                <w:sz w:val="12"/>
                <w:szCs w:val="12"/>
              </w:rPr>
            </w:pPr>
            <w:r w:rsidRPr="00485745">
              <w:rPr>
                <w:rFonts w:ascii="BancoDoBrasil Textos" w:hAnsi="BancoDoBrasil Textos" w:cs="Arial"/>
                <w:sz w:val="12"/>
                <w:szCs w:val="12"/>
              </w:rPr>
              <w:t>100,00%</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485745" w:rsidRDefault="000E47FE" w:rsidP="00485745">
            <w:pPr>
              <w:spacing w:before="10" w:after="10" w:line="240" w:lineRule="auto"/>
              <w:jc w:val="right"/>
              <w:rPr>
                <w:rFonts w:ascii="BancoDoBrasil Textos" w:hAnsi="BancoDoBrasil Textos" w:cs="Arial"/>
                <w:sz w:val="12"/>
                <w:szCs w:val="12"/>
              </w:rPr>
            </w:pPr>
            <w:r w:rsidRPr="00485745">
              <w:rPr>
                <w:rFonts w:ascii="BancoDoBrasil Textos" w:hAnsi="BancoDoBrasil Textos" w:cs="Arial"/>
                <w:sz w:val="12"/>
                <w:szCs w:val="12"/>
              </w:rPr>
              <w:t>100,00%</w:t>
            </w:r>
          </w:p>
        </w:tc>
      </w:tr>
      <w:tr w:rsidR="000E47FE" w:rsidRPr="00485745" w:rsidTr="003F13F8">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rsidR="000E47FE" w:rsidRPr="00485745" w:rsidRDefault="000E47FE" w:rsidP="00485745">
            <w:pPr>
              <w:pStyle w:val="070-TabelaPadro"/>
              <w:spacing w:before="10" w:after="10"/>
              <w:jc w:val="left"/>
              <w:rPr>
                <w:sz w:val="12"/>
                <w:szCs w:val="12"/>
                <w:lang w:val="en-US"/>
              </w:rPr>
            </w:pPr>
            <w:r w:rsidRPr="00485745">
              <w:rPr>
                <w:sz w:val="12"/>
                <w:szCs w:val="12"/>
                <w:lang w:val="en-US"/>
              </w:rPr>
              <w:t>BB Asset Management Ireland Limited</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rsidR="000E47FE" w:rsidRPr="00485745" w:rsidRDefault="000E47FE" w:rsidP="00485745">
            <w:pPr>
              <w:pStyle w:val="070-TabelaPadro"/>
              <w:spacing w:before="10" w:after="10"/>
              <w:rPr>
                <w:sz w:val="12"/>
                <w:szCs w:val="12"/>
              </w:rPr>
            </w:pPr>
            <w:r w:rsidRPr="00485745">
              <w:rPr>
                <w:sz w:val="12"/>
                <w:szCs w:val="12"/>
              </w:rPr>
              <w:t>Aquisição de Créditos</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rsidR="000E47FE" w:rsidRPr="00485745" w:rsidRDefault="000E47FE" w:rsidP="00485745">
            <w:pPr>
              <w:spacing w:before="10" w:after="10" w:line="240" w:lineRule="auto"/>
              <w:jc w:val="right"/>
              <w:rPr>
                <w:rFonts w:ascii="BancoDoBrasil Textos" w:hAnsi="BancoDoBrasil Textos" w:cs="Arial"/>
                <w:sz w:val="12"/>
                <w:szCs w:val="12"/>
              </w:rPr>
            </w:pPr>
            <w:r w:rsidRPr="00485745">
              <w:rPr>
                <w:rFonts w:ascii="BancoDoBrasil Textos" w:hAnsi="BancoDoBrasil Textos" w:cs="Arial"/>
                <w:sz w:val="12"/>
                <w:szCs w:val="12"/>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rsidR="000E47FE" w:rsidRPr="00485745" w:rsidRDefault="000E47FE" w:rsidP="00485745">
            <w:pPr>
              <w:spacing w:before="10" w:after="10" w:line="240" w:lineRule="auto"/>
              <w:jc w:val="right"/>
              <w:rPr>
                <w:rFonts w:ascii="BancoDoBrasil Textos" w:hAnsi="BancoDoBrasil Textos" w:cs="Arial"/>
                <w:sz w:val="12"/>
                <w:szCs w:val="12"/>
              </w:rPr>
            </w:pPr>
            <w:r w:rsidRPr="00485745">
              <w:rPr>
                <w:rFonts w:ascii="BancoDoBrasil Textos" w:hAnsi="BancoDoBrasil Textos" w:cs="Arial"/>
                <w:sz w:val="12"/>
                <w:szCs w:val="12"/>
              </w:rPr>
              <w:t>100,00%</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rsidR="000E47FE" w:rsidRPr="00485745" w:rsidRDefault="000E47FE" w:rsidP="00485745">
            <w:pPr>
              <w:spacing w:before="10" w:after="10" w:line="240" w:lineRule="auto"/>
              <w:jc w:val="right"/>
              <w:rPr>
                <w:rFonts w:ascii="BancoDoBrasil Textos" w:hAnsi="BancoDoBrasil Textos" w:cs="Arial"/>
                <w:sz w:val="12"/>
                <w:szCs w:val="12"/>
              </w:rPr>
            </w:pPr>
            <w:r w:rsidRPr="00485745">
              <w:rPr>
                <w:rFonts w:ascii="BancoDoBrasil Textos" w:hAnsi="BancoDoBrasil Textos" w:cs="Arial"/>
                <w:sz w:val="12"/>
                <w:szCs w:val="12"/>
              </w:rPr>
              <w:t>100,00%</w:t>
            </w:r>
          </w:p>
        </w:tc>
      </w:tr>
      <w:tr w:rsidR="000E47FE" w:rsidRPr="00485745" w:rsidTr="003F13F8">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485745" w:rsidRDefault="000E47FE" w:rsidP="00485745">
            <w:pPr>
              <w:pStyle w:val="070-TabelaPadro"/>
              <w:spacing w:before="10" w:after="10"/>
              <w:jc w:val="left"/>
              <w:rPr>
                <w:sz w:val="12"/>
                <w:szCs w:val="12"/>
              </w:rPr>
            </w:pPr>
            <w:r w:rsidRPr="00485745">
              <w:rPr>
                <w:sz w:val="12"/>
                <w:szCs w:val="12"/>
              </w:rPr>
              <w:t xml:space="preserve">BB Tecnologia e Serviços </w:t>
            </w:r>
            <w:r w:rsidRPr="00485745">
              <w:rPr>
                <w:rStyle w:val="079-Sobrescrito"/>
                <w:rFonts w:cs="Arial"/>
                <w:sz w:val="12"/>
                <w:szCs w:val="12"/>
              </w:rPr>
              <w:t>(1)</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485745" w:rsidRDefault="000E47FE" w:rsidP="00485745">
            <w:pPr>
              <w:pStyle w:val="070-TabelaPadro"/>
              <w:spacing w:before="10" w:after="10"/>
              <w:rPr>
                <w:sz w:val="12"/>
                <w:szCs w:val="12"/>
              </w:rPr>
            </w:pPr>
            <w:r w:rsidRPr="00485745">
              <w:rPr>
                <w:sz w:val="12"/>
                <w:szCs w:val="12"/>
              </w:rPr>
              <w:t>Informática</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485745" w:rsidRDefault="000E47FE" w:rsidP="00485745">
            <w:pPr>
              <w:spacing w:before="10" w:after="10" w:line="240" w:lineRule="auto"/>
              <w:jc w:val="right"/>
              <w:rPr>
                <w:rFonts w:ascii="BancoDoBrasil Textos" w:hAnsi="BancoDoBrasil Textos" w:cs="Arial"/>
                <w:sz w:val="12"/>
                <w:szCs w:val="12"/>
              </w:rPr>
            </w:pPr>
            <w:r w:rsidRPr="00485745">
              <w:rPr>
                <w:rFonts w:ascii="BancoDoBrasil Textos" w:hAnsi="BancoDoBrasil Textos" w:cs="Arial"/>
                <w:sz w:val="12"/>
                <w:szCs w:val="12"/>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485745" w:rsidRDefault="000E47FE" w:rsidP="00485745">
            <w:pPr>
              <w:spacing w:before="10" w:after="10" w:line="240" w:lineRule="auto"/>
              <w:jc w:val="right"/>
              <w:rPr>
                <w:rFonts w:ascii="BancoDoBrasil Textos" w:hAnsi="BancoDoBrasil Textos" w:cs="Arial"/>
                <w:sz w:val="12"/>
                <w:szCs w:val="12"/>
              </w:rPr>
            </w:pPr>
            <w:r w:rsidRPr="00485745">
              <w:rPr>
                <w:rFonts w:ascii="BancoDoBrasil Textos" w:hAnsi="BancoDoBrasil Textos" w:cs="Arial"/>
                <w:sz w:val="12"/>
                <w:szCs w:val="12"/>
              </w:rPr>
              <w:t>99,99%</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485745" w:rsidRDefault="000E47FE" w:rsidP="00485745">
            <w:pPr>
              <w:spacing w:before="10" w:after="10" w:line="240" w:lineRule="auto"/>
              <w:jc w:val="right"/>
              <w:rPr>
                <w:rFonts w:ascii="BancoDoBrasil Textos" w:hAnsi="BancoDoBrasil Textos" w:cs="Arial"/>
                <w:sz w:val="12"/>
                <w:szCs w:val="12"/>
              </w:rPr>
            </w:pPr>
            <w:r w:rsidRPr="00485745">
              <w:rPr>
                <w:rFonts w:ascii="BancoDoBrasil Textos" w:hAnsi="BancoDoBrasil Textos" w:cs="Arial"/>
                <w:sz w:val="12"/>
                <w:szCs w:val="12"/>
              </w:rPr>
              <w:t>99,99%</w:t>
            </w:r>
          </w:p>
        </w:tc>
      </w:tr>
      <w:tr w:rsidR="000E47FE" w:rsidRPr="00485745" w:rsidTr="003F13F8">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rsidR="000E47FE" w:rsidRPr="00485745" w:rsidRDefault="000E47FE" w:rsidP="00485745">
            <w:pPr>
              <w:pStyle w:val="070-TabelaPadro"/>
              <w:spacing w:before="10" w:after="10"/>
              <w:jc w:val="left"/>
              <w:rPr>
                <w:b/>
                <w:sz w:val="12"/>
                <w:szCs w:val="12"/>
                <w:lang w:val="en-US"/>
              </w:rPr>
            </w:pPr>
            <w:r w:rsidRPr="00485745">
              <w:rPr>
                <w:b/>
                <w:sz w:val="12"/>
                <w:szCs w:val="12"/>
                <w:lang w:val="en-US"/>
              </w:rPr>
              <w:t xml:space="preserve">Fundos de Investimento </w:t>
            </w:r>
            <w:r w:rsidRPr="00485745">
              <w:rPr>
                <w:b/>
                <w:sz w:val="12"/>
                <w:szCs w:val="12"/>
                <w:vertAlign w:val="superscript"/>
                <w:lang w:val="en-US"/>
              </w:rPr>
              <w:t>(2)</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rsidR="000E47FE" w:rsidRPr="00485745" w:rsidRDefault="000E47FE" w:rsidP="00485745">
            <w:pPr>
              <w:pStyle w:val="070-TabelaPadro"/>
              <w:spacing w:before="10" w:after="10"/>
              <w:rPr>
                <w:sz w:val="12"/>
                <w:szCs w:val="12"/>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rsidR="000E47FE" w:rsidRPr="00485745" w:rsidRDefault="000E47FE" w:rsidP="00485745">
            <w:pPr>
              <w:spacing w:before="10" w:after="10" w:line="240" w:lineRule="auto"/>
              <w:jc w:val="right"/>
              <w:rPr>
                <w:rFonts w:ascii="BancoDoBrasil Textos" w:hAnsi="BancoDoBrasil Textos" w:cs="Arial"/>
                <w:sz w:val="12"/>
                <w:szCs w:val="12"/>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rsidR="000E47FE" w:rsidRPr="00485745" w:rsidRDefault="000E47FE" w:rsidP="00485745">
            <w:pPr>
              <w:spacing w:before="10" w:after="10" w:line="240" w:lineRule="auto"/>
              <w:jc w:val="right"/>
              <w:rPr>
                <w:rFonts w:ascii="BancoDoBrasil Textos" w:hAnsi="BancoDoBrasil Textos" w:cs="Arial"/>
                <w:sz w:val="12"/>
                <w:szCs w:val="12"/>
              </w:rPr>
            </w:pP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rsidR="000E47FE" w:rsidRPr="00485745" w:rsidRDefault="000E47FE" w:rsidP="00485745">
            <w:pPr>
              <w:spacing w:before="10" w:after="10" w:line="240" w:lineRule="auto"/>
              <w:jc w:val="right"/>
              <w:rPr>
                <w:rFonts w:ascii="BancoDoBrasil Textos" w:hAnsi="BancoDoBrasil Textos" w:cs="Arial"/>
                <w:sz w:val="12"/>
                <w:szCs w:val="12"/>
              </w:rPr>
            </w:pPr>
          </w:p>
        </w:tc>
      </w:tr>
      <w:tr w:rsidR="000E47FE" w:rsidRPr="00485745" w:rsidTr="003F13F8">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485745" w:rsidRDefault="000E47FE" w:rsidP="00485745">
            <w:pPr>
              <w:pStyle w:val="070-TabelaPadro"/>
              <w:spacing w:before="10" w:after="10"/>
              <w:jc w:val="left"/>
              <w:rPr>
                <w:sz w:val="12"/>
                <w:szCs w:val="12"/>
                <w:lang w:val="en-US"/>
              </w:rPr>
            </w:pPr>
            <w:r w:rsidRPr="00485745">
              <w:rPr>
                <w:sz w:val="12"/>
                <w:szCs w:val="12"/>
              </w:rPr>
              <w:t xml:space="preserve">Compesa Fundo de Investimento em Direitos Creditórios Cia. Pernambucana de Saneamento (FI Compesa) </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485745" w:rsidRDefault="000E47FE" w:rsidP="00485745">
            <w:pPr>
              <w:pStyle w:val="070-TabelaPadro"/>
              <w:spacing w:before="10" w:after="10"/>
              <w:rPr>
                <w:sz w:val="12"/>
                <w:szCs w:val="12"/>
              </w:rPr>
            </w:pPr>
            <w:r w:rsidRPr="00485745">
              <w:rPr>
                <w:sz w:val="12"/>
                <w:szCs w:val="12"/>
              </w:rPr>
              <w:t>Fundos de investimento</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485745" w:rsidRDefault="000E47FE" w:rsidP="00485745">
            <w:pPr>
              <w:spacing w:before="10" w:after="10" w:line="240" w:lineRule="auto"/>
              <w:jc w:val="right"/>
              <w:rPr>
                <w:rFonts w:ascii="BancoDoBrasil Textos" w:hAnsi="BancoDoBrasil Textos" w:cs="Arial"/>
                <w:sz w:val="12"/>
                <w:szCs w:val="12"/>
              </w:rPr>
            </w:pPr>
            <w:r w:rsidRPr="00485745">
              <w:rPr>
                <w:rFonts w:ascii="BancoDoBrasil Textos" w:hAnsi="BancoDoBrasil Textos" w:cs="Arial"/>
                <w:sz w:val="12"/>
                <w:szCs w:val="12"/>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485745" w:rsidRDefault="000E47FE" w:rsidP="00485745">
            <w:pPr>
              <w:spacing w:before="10" w:after="10" w:line="240" w:lineRule="auto"/>
              <w:jc w:val="right"/>
              <w:rPr>
                <w:rFonts w:ascii="BancoDoBrasil Textos" w:hAnsi="BancoDoBrasil Textos" w:cs="Arial"/>
                <w:sz w:val="12"/>
                <w:szCs w:val="12"/>
              </w:rPr>
            </w:pPr>
            <w:r w:rsidRPr="00485745">
              <w:rPr>
                <w:rFonts w:ascii="BancoDoBrasil Textos" w:hAnsi="BancoDoBrasil Textos" w:cs="Arial"/>
                <w:sz w:val="12"/>
                <w:szCs w:val="12"/>
              </w:rPr>
              <w:t>65,90%</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485745" w:rsidRDefault="000E47FE" w:rsidP="00485745">
            <w:pPr>
              <w:spacing w:before="10" w:after="10" w:line="240" w:lineRule="auto"/>
              <w:jc w:val="right"/>
              <w:rPr>
                <w:rFonts w:ascii="BancoDoBrasil Textos" w:hAnsi="BancoDoBrasil Textos" w:cs="Arial"/>
                <w:sz w:val="12"/>
                <w:szCs w:val="12"/>
              </w:rPr>
            </w:pPr>
            <w:r w:rsidRPr="00485745">
              <w:rPr>
                <w:rFonts w:ascii="BancoDoBrasil Textos" w:hAnsi="BancoDoBrasil Textos" w:cs="Arial"/>
                <w:sz w:val="12"/>
                <w:szCs w:val="12"/>
              </w:rPr>
              <w:t>75,41%</w:t>
            </w:r>
          </w:p>
        </w:tc>
      </w:tr>
      <w:tr w:rsidR="000E47FE" w:rsidRPr="00485745" w:rsidTr="003F13F8">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rsidR="000E47FE" w:rsidRPr="00485745" w:rsidRDefault="000E47FE" w:rsidP="00485745">
            <w:pPr>
              <w:pStyle w:val="070-TabelaPadro"/>
              <w:spacing w:before="10" w:after="10"/>
              <w:jc w:val="left"/>
              <w:rPr>
                <w:sz w:val="12"/>
                <w:szCs w:val="12"/>
              </w:rPr>
            </w:pPr>
            <w:r w:rsidRPr="00485745">
              <w:rPr>
                <w:sz w:val="12"/>
                <w:szCs w:val="12"/>
              </w:rPr>
              <w:t xml:space="preserve">BB Asset Ações US Biotech BDR Nível I Fundo de Investimento </w:t>
            </w:r>
            <w:r w:rsidRPr="00485745">
              <w:rPr>
                <w:sz w:val="12"/>
                <w:szCs w:val="12"/>
                <w:vertAlign w:val="superscript"/>
              </w:rPr>
              <w:t>(3)</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rsidR="000E47FE" w:rsidRPr="00485745" w:rsidRDefault="000E47FE" w:rsidP="00485745">
            <w:pPr>
              <w:pStyle w:val="070-TabelaPadro"/>
              <w:spacing w:before="10" w:after="10"/>
              <w:rPr>
                <w:sz w:val="12"/>
                <w:szCs w:val="12"/>
              </w:rPr>
            </w:pPr>
            <w:r w:rsidRPr="00485745">
              <w:rPr>
                <w:sz w:val="12"/>
                <w:szCs w:val="12"/>
              </w:rPr>
              <w:t>Fundos de investimento</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rsidR="000E47FE" w:rsidRPr="00485745" w:rsidRDefault="000E47FE" w:rsidP="00485745">
            <w:pPr>
              <w:spacing w:before="10" w:after="10" w:line="240" w:lineRule="auto"/>
              <w:jc w:val="right"/>
              <w:rPr>
                <w:rFonts w:ascii="BancoDoBrasil Textos" w:hAnsi="BancoDoBrasil Textos" w:cs="Arial"/>
                <w:sz w:val="12"/>
                <w:szCs w:val="12"/>
              </w:rPr>
            </w:pPr>
            <w:r w:rsidRPr="00485745">
              <w:rPr>
                <w:rFonts w:ascii="BancoDoBrasil Textos" w:hAnsi="BancoDoBrasil Textos" w:cs="Arial"/>
                <w:sz w:val="12"/>
                <w:szCs w:val="12"/>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rsidR="000E47FE" w:rsidRPr="00485745" w:rsidRDefault="000E47FE" w:rsidP="00485745">
            <w:pPr>
              <w:spacing w:before="10" w:after="10"/>
              <w:jc w:val="right"/>
              <w:rPr>
                <w:rFonts w:ascii="BancoDoBrasil Textos" w:hAnsi="BancoDoBrasil Textos"/>
                <w:sz w:val="12"/>
                <w:szCs w:val="12"/>
              </w:rPr>
            </w:pPr>
            <w:r w:rsidRPr="00485745">
              <w:rPr>
                <w:rFonts w:ascii="BancoDoBrasil Textos" w:hAnsi="BancoDoBrasil Textos"/>
                <w:sz w:val="12"/>
                <w:szCs w:val="12"/>
              </w:rPr>
              <w:t>74,65%</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rsidR="000E47FE" w:rsidRPr="00485745" w:rsidRDefault="000E47FE" w:rsidP="00485745">
            <w:pPr>
              <w:spacing w:before="10" w:after="10"/>
              <w:jc w:val="right"/>
              <w:rPr>
                <w:rFonts w:ascii="BancoDoBrasil Textos" w:hAnsi="BancoDoBrasil Textos"/>
                <w:sz w:val="12"/>
                <w:szCs w:val="12"/>
              </w:rPr>
            </w:pPr>
            <w:r w:rsidRPr="00485745">
              <w:rPr>
                <w:rFonts w:ascii="BancoDoBrasil Textos" w:hAnsi="BancoDoBrasil Textos"/>
                <w:sz w:val="12"/>
                <w:szCs w:val="12"/>
              </w:rPr>
              <w:t>97,03%</w:t>
            </w:r>
          </w:p>
        </w:tc>
      </w:tr>
      <w:tr w:rsidR="000E47FE" w:rsidRPr="00485745" w:rsidTr="003F13F8">
        <w:trPr>
          <w:cantSplit/>
          <w:jc w:val="center"/>
        </w:trPr>
        <w:tc>
          <w:tcPr>
            <w:tcW w:w="3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485745" w:rsidRDefault="000E47FE" w:rsidP="00485745">
            <w:pPr>
              <w:pStyle w:val="070-TabelaPadro"/>
              <w:spacing w:before="10" w:after="10"/>
              <w:jc w:val="left"/>
              <w:rPr>
                <w:sz w:val="12"/>
                <w:szCs w:val="12"/>
              </w:rPr>
            </w:pPr>
            <w:r w:rsidRPr="00485745">
              <w:rPr>
                <w:sz w:val="12"/>
                <w:szCs w:val="12"/>
              </w:rPr>
              <w:t xml:space="preserve">BB Asset Multimercado Nordea Alpha 15 </w:t>
            </w:r>
            <w:r w:rsidRPr="00485745">
              <w:rPr>
                <w:sz w:val="12"/>
                <w:szCs w:val="12"/>
                <w:vertAlign w:val="superscript"/>
              </w:rPr>
              <w:t>(3)</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485745" w:rsidRDefault="000E47FE" w:rsidP="00485745">
            <w:pPr>
              <w:pStyle w:val="070-TabelaPadro"/>
              <w:spacing w:before="10" w:after="10"/>
              <w:rPr>
                <w:sz w:val="12"/>
                <w:szCs w:val="12"/>
              </w:rPr>
            </w:pPr>
            <w:r w:rsidRPr="00485745">
              <w:rPr>
                <w:sz w:val="12"/>
                <w:szCs w:val="12"/>
              </w:rPr>
              <w:t>Fundos de investimento</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485745" w:rsidRDefault="000E47FE" w:rsidP="00485745">
            <w:pPr>
              <w:spacing w:before="10" w:after="10" w:line="240" w:lineRule="auto"/>
              <w:jc w:val="right"/>
              <w:rPr>
                <w:rFonts w:ascii="BancoDoBrasil Textos" w:hAnsi="BancoDoBrasil Textos" w:cs="Arial"/>
                <w:sz w:val="12"/>
                <w:szCs w:val="12"/>
              </w:rPr>
            </w:pPr>
            <w:r w:rsidRPr="00485745">
              <w:rPr>
                <w:rFonts w:ascii="BancoDoBrasil Textos" w:hAnsi="BancoDoBrasil Textos" w:cs="Arial"/>
                <w:sz w:val="12"/>
                <w:szCs w:val="12"/>
              </w:rPr>
              <w:t>Real</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485745" w:rsidRDefault="000E47FE" w:rsidP="00485745">
            <w:pPr>
              <w:spacing w:before="10" w:after="10"/>
              <w:jc w:val="right"/>
              <w:rPr>
                <w:rFonts w:ascii="BancoDoBrasil Textos" w:hAnsi="BancoDoBrasil Textos"/>
                <w:sz w:val="12"/>
                <w:szCs w:val="12"/>
              </w:rPr>
            </w:pPr>
            <w:r w:rsidRPr="00485745">
              <w:rPr>
                <w:rFonts w:ascii="BancoDoBrasil Textos" w:hAnsi="BancoDoBrasil Textos"/>
                <w:sz w:val="12"/>
                <w:szCs w:val="12"/>
              </w:rPr>
              <w:t>73,42%</w:t>
            </w:r>
          </w:p>
        </w:tc>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485745" w:rsidRDefault="000E47FE" w:rsidP="00485745">
            <w:pPr>
              <w:spacing w:before="10" w:after="10"/>
              <w:jc w:val="right"/>
              <w:rPr>
                <w:rFonts w:ascii="BancoDoBrasil Textos" w:hAnsi="BancoDoBrasil Textos"/>
                <w:sz w:val="12"/>
                <w:szCs w:val="12"/>
              </w:rPr>
            </w:pPr>
            <w:r w:rsidRPr="00485745">
              <w:rPr>
                <w:rFonts w:ascii="BancoDoBrasil Textos" w:hAnsi="BancoDoBrasil Textos"/>
                <w:sz w:val="12"/>
                <w:szCs w:val="12"/>
              </w:rPr>
              <w:t>99,55%</w:t>
            </w:r>
          </w:p>
        </w:tc>
      </w:tr>
      <w:tr w:rsidR="000E47FE" w:rsidRPr="00485745" w:rsidTr="003F13F8">
        <w:trPr>
          <w:cantSplit/>
          <w:jc w:val="center"/>
        </w:trPr>
        <w:tc>
          <w:tcPr>
            <w:tcW w:w="3921"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2F2F2"/>
            <w:vAlign w:val="center"/>
          </w:tcPr>
          <w:p w:rsidR="000E47FE" w:rsidRPr="00485745" w:rsidRDefault="000E47FE" w:rsidP="00485745">
            <w:pPr>
              <w:pStyle w:val="070-TabelaPadro"/>
              <w:spacing w:before="10" w:after="10"/>
              <w:jc w:val="left"/>
              <w:rPr>
                <w:rFonts w:cs="Arial"/>
                <w:sz w:val="12"/>
                <w:szCs w:val="12"/>
                <w:lang w:val="en-US"/>
              </w:rPr>
            </w:pPr>
            <w:r w:rsidRPr="00485745">
              <w:rPr>
                <w:sz w:val="12"/>
                <w:szCs w:val="12"/>
              </w:rPr>
              <w:t xml:space="preserve">BB Espelho Multimercado Canvas Vector </w:t>
            </w:r>
            <w:r w:rsidRPr="00485745">
              <w:rPr>
                <w:sz w:val="12"/>
                <w:szCs w:val="12"/>
                <w:vertAlign w:val="superscript"/>
              </w:rPr>
              <w:t>(3)</w:t>
            </w:r>
          </w:p>
        </w:tc>
        <w:tc>
          <w:tcPr>
            <w:tcW w:w="1665"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2F2F2"/>
            <w:vAlign w:val="center"/>
          </w:tcPr>
          <w:p w:rsidR="000E47FE" w:rsidRPr="00485745" w:rsidRDefault="000E47FE" w:rsidP="00485745">
            <w:pPr>
              <w:pStyle w:val="070-TabelaPadro"/>
              <w:spacing w:before="10" w:after="10"/>
              <w:rPr>
                <w:sz w:val="12"/>
                <w:szCs w:val="12"/>
              </w:rPr>
            </w:pPr>
            <w:r w:rsidRPr="00485745">
              <w:rPr>
                <w:sz w:val="12"/>
                <w:szCs w:val="12"/>
              </w:rPr>
              <w:t>Fundos de investimento</w:t>
            </w:r>
          </w:p>
        </w:tc>
        <w:tc>
          <w:tcPr>
            <w:tcW w:w="992"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2F2F2"/>
            <w:vAlign w:val="center"/>
          </w:tcPr>
          <w:p w:rsidR="000E47FE" w:rsidRPr="00485745" w:rsidRDefault="000E47FE" w:rsidP="00485745">
            <w:pPr>
              <w:spacing w:before="10" w:after="10" w:line="240" w:lineRule="auto"/>
              <w:jc w:val="right"/>
              <w:rPr>
                <w:rFonts w:ascii="BancoDoBrasil Textos" w:hAnsi="BancoDoBrasil Textos" w:cs="Arial"/>
                <w:sz w:val="12"/>
                <w:szCs w:val="12"/>
              </w:rPr>
            </w:pPr>
            <w:r w:rsidRPr="00485745">
              <w:rPr>
                <w:rFonts w:ascii="BancoDoBrasil Textos" w:hAnsi="BancoDoBrasil Textos" w:cs="Arial"/>
                <w:sz w:val="12"/>
                <w:szCs w:val="12"/>
              </w:rPr>
              <w:t>Real</w:t>
            </w:r>
          </w:p>
        </w:tc>
        <w:tc>
          <w:tcPr>
            <w:tcW w:w="1559"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2F2F2"/>
            <w:vAlign w:val="center"/>
          </w:tcPr>
          <w:p w:rsidR="000E47FE" w:rsidRPr="00485745" w:rsidRDefault="000E47FE" w:rsidP="00485745">
            <w:pPr>
              <w:spacing w:before="10" w:after="10"/>
              <w:jc w:val="right"/>
              <w:rPr>
                <w:rFonts w:ascii="BancoDoBrasil Textos" w:hAnsi="BancoDoBrasil Textos"/>
                <w:sz w:val="12"/>
                <w:szCs w:val="12"/>
              </w:rPr>
            </w:pPr>
            <w:r w:rsidRPr="00485745">
              <w:rPr>
                <w:rFonts w:ascii="BancoDoBrasil Textos" w:hAnsi="BancoDoBrasil Textos"/>
                <w:sz w:val="12"/>
                <w:szCs w:val="12"/>
              </w:rPr>
              <w:t>56,51%</w:t>
            </w:r>
          </w:p>
        </w:tc>
        <w:tc>
          <w:tcPr>
            <w:tcW w:w="1615"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2F2F2"/>
            <w:vAlign w:val="center"/>
          </w:tcPr>
          <w:p w:rsidR="000E47FE" w:rsidRPr="00485745" w:rsidRDefault="000E47FE" w:rsidP="00485745">
            <w:pPr>
              <w:spacing w:before="10" w:after="10"/>
              <w:jc w:val="right"/>
              <w:rPr>
                <w:rFonts w:ascii="BancoDoBrasil Textos" w:hAnsi="BancoDoBrasil Textos"/>
                <w:sz w:val="12"/>
                <w:szCs w:val="12"/>
              </w:rPr>
            </w:pPr>
            <w:r w:rsidRPr="00485745">
              <w:rPr>
                <w:rFonts w:ascii="BancoDoBrasil Textos" w:hAnsi="BancoDoBrasil Textos"/>
                <w:sz w:val="12"/>
                <w:szCs w:val="12"/>
              </w:rPr>
              <w:t>90,32%</w:t>
            </w:r>
          </w:p>
        </w:tc>
      </w:tr>
    </w:tbl>
    <w:p w:rsidR="000E47FE" w:rsidRPr="009C787E" w:rsidRDefault="000E47FE" w:rsidP="003F13F8">
      <w:pPr>
        <w:pStyle w:val="072-Rodapdatabela"/>
      </w:pPr>
      <w:r>
        <w:t>(1</w:t>
      </w:r>
      <w:r w:rsidRPr="009C787E">
        <w:t>)</w:t>
      </w:r>
      <w:r w:rsidRPr="009C787E">
        <w:tab/>
        <w:t>Refere-se ao percentual de participação efetiva, considerando as aquisições de ações pela própria investida, mantidas em tesouraria.</w:t>
      </w:r>
    </w:p>
    <w:p w:rsidR="000E47FE" w:rsidRPr="009C787E" w:rsidRDefault="000E47FE" w:rsidP="003F13F8">
      <w:pPr>
        <w:pStyle w:val="072-Rodapdatabela"/>
      </w:pPr>
      <w:r>
        <w:t>(2</w:t>
      </w:r>
      <w:r w:rsidRPr="009C787E">
        <w:t xml:space="preserve">) </w:t>
      </w:r>
      <w:r w:rsidRPr="009C787E">
        <w:tab/>
        <w:t xml:space="preserve">Fundos de investimento nos quais o Banco assume ou retém, substancialmente, riscos e benefícios. </w:t>
      </w:r>
    </w:p>
    <w:p w:rsidR="000E47FE" w:rsidRPr="009C787E" w:rsidRDefault="000E47FE" w:rsidP="003F13F8">
      <w:pPr>
        <w:pStyle w:val="072-Rodapdatabela"/>
      </w:pPr>
      <w:r>
        <w:rPr>
          <w:rFonts w:cs="Arial"/>
          <w:szCs w:val="14"/>
        </w:rPr>
        <w:t>(3</w:t>
      </w:r>
      <w:r w:rsidRPr="009C787E">
        <w:rPr>
          <w:rFonts w:cs="Arial"/>
          <w:szCs w:val="14"/>
        </w:rPr>
        <w:t>)</w:t>
      </w:r>
      <w:r w:rsidRPr="009C787E">
        <w:rPr>
          <w:rFonts w:cs="Arial"/>
          <w:szCs w:val="14"/>
        </w:rPr>
        <w:tab/>
        <w:t>Fun</w:t>
      </w:r>
      <w:r w:rsidRPr="009C787E">
        <w:t>dos não exclusivos e abertos a partir de aplicação inicial de recursos próprios da BB DTVM, destinados a comercialização a investidores externos, não tendo a referida entidade a intenção de assumir ou reter substancialmente os riscos e benefícios nesses fundos de investimentos de forma indefinida, sendo consolidados apenas nos meses em que a maioria das cotas ainda está em poder da BB DTVM.</w:t>
      </w:r>
    </w:p>
    <w:p w:rsidR="000E47FE" w:rsidRPr="009C787E" w:rsidRDefault="000E47FE" w:rsidP="003F13F8">
      <w:pPr>
        <w:pStyle w:val="072-Rodapdatabela"/>
      </w:pPr>
    </w:p>
    <w:p w:rsidR="000E47FE" w:rsidRPr="004C4A87" w:rsidRDefault="000E47FE" w:rsidP="003F13F8">
      <w:pPr>
        <w:pStyle w:val="050-TextoPadro"/>
      </w:pPr>
      <w:r w:rsidRPr="004C4A87">
        <w:lastRenderedPageBreak/>
        <w:t>As demonstrações contábeis consolidadas incluem também os veículos de securitização controlados pelo Banco, direta ou indiretamente, descritos a seguir.</w:t>
      </w:r>
    </w:p>
    <w:p w:rsidR="000E47FE" w:rsidRPr="00560AA0" w:rsidRDefault="000E47FE" w:rsidP="003F13F8">
      <w:pPr>
        <w:pStyle w:val="050-TextoPadro"/>
        <w:rPr>
          <w:b/>
        </w:rPr>
      </w:pPr>
      <w:r w:rsidRPr="00560AA0">
        <w:rPr>
          <w:b/>
        </w:rPr>
        <w:t>Dollar Diversified Payment Rights Finance Company (EPE Dollar)</w:t>
      </w:r>
    </w:p>
    <w:p w:rsidR="000E47FE" w:rsidRPr="008B2A9B" w:rsidRDefault="000E47FE" w:rsidP="003F13F8">
      <w:pPr>
        <w:pStyle w:val="050-TextoPadro"/>
      </w:pPr>
      <w:r w:rsidRPr="008B2A9B">
        <w:t>A Dollar foi constituída sob as leis das Ilhas Cayman com os seguintes propósitos:</w:t>
      </w:r>
    </w:p>
    <w:p w:rsidR="000E47FE" w:rsidRPr="00D17265" w:rsidRDefault="000E47FE" w:rsidP="00605D66">
      <w:pPr>
        <w:pStyle w:val="056-Lista"/>
        <w:numPr>
          <w:ilvl w:val="0"/>
          <w:numId w:val="4"/>
        </w:numPr>
        <w:spacing w:before="40" w:after="40" w:line="276" w:lineRule="auto"/>
        <w:ind w:left="1145" w:hanging="357"/>
      </w:pPr>
      <w:r w:rsidRPr="00D17265">
        <w:t xml:space="preserve"> emissão e venda de valores mobiliários no mercado internacional; </w:t>
      </w:r>
    </w:p>
    <w:p w:rsidR="000E47FE" w:rsidRPr="00D17265" w:rsidRDefault="000E47FE" w:rsidP="00605D66">
      <w:pPr>
        <w:pStyle w:val="056-Lista"/>
        <w:numPr>
          <w:ilvl w:val="0"/>
          <w:numId w:val="4"/>
        </w:numPr>
        <w:spacing w:before="40" w:after="40" w:line="276" w:lineRule="auto"/>
        <w:ind w:left="1145" w:hanging="357"/>
      </w:pPr>
      <w:r w:rsidRPr="00D17265">
        <w:t xml:space="preserve">uso dos recursos obtidos com a emissão de valores mobiliários para pagamento da compra, junto ao Banco, dos direitos sobre ordens de pagamento emitidas por banqueiros correspondentes localizados nos EUA e pela própria agência do BB Nova Iorque, em dólares norte-americanos, para qualquer agência do Banco no país (“Direitos sobre Remessa”); e </w:t>
      </w:r>
    </w:p>
    <w:p w:rsidR="000E47FE" w:rsidRPr="00D17265" w:rsidRDefault="000E47FE" w:rsidP="00605D66">
      <w:pPr>
        <w:pStyle w:val="056-Lista"/>
        <w:numPr>
          <w:ilvl w:val="0"/>
          <w:numId w:val="4"/>
        </w:numPr>
        <w:spacing w:before="40" w:after="40" w:line="276" w:lineRule="auto"/>
        <w:ind w:left="1145" w:hanging="357"/>
      </w:pPr>
      <w:r w:rsidRPr="00D17265">
        <w:t>realização de pagamentos de principal e juros dos valores mobiliários e demais pagamentos previstos nos contratos de emissão desses títulos.</w:t>
      </w:r>
    </w:p>
    <w:p w:rsidR="000E47FE" w:rsidRPr="008B2A9B" w:rsidRDefault="000E47FE" w:rsidP="003F13F8">
      <w:pPr>
        <w:pStyle w:val="050-TextoPadro"/>
      </w:pPr>
      <w:r w:rsidRPr="008B2A9B">
        <w:t>As obrigações decorrentes dos valores mobiliários emitidos são pagas pela EPE com os recursos acumulados em sua conta. A EPE não possui ativo ou passivo relevantes que não os direitos e deveres provenientes dos contratos de emissão dos valores mobiliários, não possui subsidiárias e não tem empregados.</w:t>
      </w:r>
    </w:p>
    <w:p w:rsidR="000E47FE" w:rsidRPr="00560AA0" w:rsidRDefault="000E47FE" w:rsidP="003F13F8">
      <w:pPr>
        <w:pStyle w:val="050-TextoPadro"/>
        <w:rPr>
          <w:b/>
        </w:rPr>
      </w:pPr>
      <w:r w:rsidRPr="00560AA0">
        <w:rPr>
          <w:b/>
        </w:rPr>
        <w:t>Loans Finance Company Limited (EPE Loans)</w:t>
      </w:r>
    </w:p>
    <w:p w:rsidR="000E47FE" w:rsidRPr="008B2A9B" w:rsidRDefault="000E47FE" w:rsidP="003F13F8">
      <w:pPr>
        <w:pStyle w:val="050-TextoPadro"/>
      </w:pPr>
      <w:r w:rsidRPr="008B2A9B">
        <w:t xml:space="preserve">A Loans foi constituída sob as leis das Ilhas Cayman, com os seguintes propósitos: </w:t>
      </w:r>
    </w:p>
    <w:p w:rsidR="000E47FE" w:rsidRPr="0042773D" w:rsidRDefault="000E47FE" w:rsidP="00605D66">
      <w:pPr>
        <w:pStyle w:val="056-Lista"/>
        <w:numPr>
          <w:ilvl w:val="0"/>
          <w:numId w:val="4"/>
        </w:numPr>
        <w:spacing w:before="40" w:after="40" w:line="276" w:lineRule="auto"/>
        <w:ind w:left="1145" w:hanging="357"/>
      </w:pPr>
      <w:r w:rsidRPr="0042773D">
        <w:t xml:space="preserve">captação de recursos por meio da emissão de valores mobiliários no mercado internacional; </w:t>
      </w:r>
    </w:p>
    <w:p w:rsidR="000E47FE" w:rsidRPr="0042773D" w:rsidRDefault="000E47FE" w:rsidP="00605D66">
      <w:pPr>
        <w:pStyle w:val="056-Lista"/>
        <w:numPr>
          <w:ilvl w:val="0"/>
          <w:numId w:val="4"/>
        </w:numPr>
        <w:spacing w:before="40" w:after="40" w:line="276" w:lineRule="auto"/>
        <w:ind w:left="1145" w:hanging="357"/>
      </w:pPr>
      <w:r w:rsidRPr="0042773D">
        <w:t xml:space="preserve">contratação de operações compromissadas com o Banco, por meio da sua agência nas Ilhas Cayman, para utilização dos recursos captados; e </w:t>
      </w:r>
    </w:p>
    <w:p w:rsidR="000E47FE" w:rsidRPr="0042773D" w:rsidRDefault="000E47FE" w:rsidP="00605D66">
      <w:pPr>
        <w:pStyle w:val="056-Lista"/>
        <w:numPr>
          <w:ilvl w:val="0"/>
          <w:numId w:val="4"/>
        </w:numPr>
        <w:spacing w:before="40" w:after="40" w:line="276" w:lineRule="auto"/>
        <w:ind w:left="1145" w:hanging="357"/>
      </w:pPr>
      <w:r w:rsidRPr="0042773D">
        <w:t xml:space="preserve">contratação de proteção contra o risco de crédito do Banco, por meio de um derivativo de crédito denominado de basis swap, que é acionável somente em caso de default de alguma obrigação do Banco nas operações compromissadas. </w:t>
      </w:r>
    </w:p>
    <w:p w:rsidR="000E47FE" w:rsidRPr="00A247C4" w:rsidRDefault="000E47FE" w:rsidP="003F13F8">
      <w:pPr>
        <w:pStyle w:val="050-TextoPadro"/>
      </w:pPr>
      <w:r w:rsidRPr="008B2A9B">
        <w:t>As condições de moedas, valores, prazos, taxas e fluxos financeiros das operações compromissadas são idênticas àquelas das emissões de valores mobiliários. Portanto, todas as obrigações e despesas decorrentes dos valores mobiliários emitidos são cobertas totalmente pela EPE com os direitos e receitas provenientes das operações compromissadas, de modo que a Loans não gera resultados positivos nem negativos. A EPE não possui outros ativos e passivos que não aqueles provenientes das operações compromissadas e das emissões dos valores mobiliários.</w:t>
      </w:r>
    </w:p>
    <w:p w:rsidR="000E47FE" w:rsidRPr="00D17265" w:rsidRDefault="000E47FE" w:rsidP="003F13F8">
      <w:pPr>
        <w:pStyle w:val="050-TextoPadro"/>
        <w:rPr>
          <w:b/>
        </w:rPr>
      </w:pPr>
      <w:r w:rsidRPr="00D17265">
        <w:rPr>
          <w:b/>
        </w:rPr>
        <w:t>Outras informações</w:t>
      </w:r>
    </w:p>
    <w:p w:rsidR="000E47FE" w:rsidRPr="00E43BF9" w:rsidRDefault="000E47FE" w:rsidP="00485745">
      <w:pPr>
        <w:pStyle w:val="050-TextoPadro"/>
        <w:keepNext w:val="0"/>
        <w:keepLines w:val="0"/>
      </w:pPr>
      <w:r w:rsidRPr="00E43BF9">
        <w:t>Apesar do cenário econômico desafiador oriundo do enfrentamento da pandemia da Covid-19, o Conglomerado Banco do Brasil não realizou reestruturações societárias ou aumentou transações intragrupo significativas que não estavam inicialmente previstas pela Administração, de forma que não ocorreram alterações no processo de consolidação do Conglomerado.</w:t>
      </w:r>
    </w:p>
    <w:p w:rsidR="000E47FE" w:rsidRPr="00E43BF9" w:rsidRDefault="000E47FE" w:rsidP="000E47FE">
      <w:pPr>
        <w:pStyle w:val="030-SubttulodeDocumento"/>
      </w:pPr>
      <w:r w:rsidRPr="00E43BF9">
        <w:lastRenderedPageBreak/>
        <w:t>) Convergência às normas internacionais de contabilidade</w:t>
      </w:r>
    </w:p>
    <w:p w:rsidR="000E47FE" w:rsidRPr="00E43BF9" w:rsidRDefault="000E47FE" w:rsidP="003F13F8">
      <w:pPr>
        <w:pStyle w:val="050-TextoPadro"/>
      </w:pPr>
      <w:r w:rsidRPr="00E43BF9">
        <w:t>O Comitê de Pronunciamentos Contábeis (CPC) emite pronunciamentos e interpretações contábeis alinhadas às normas internacionais de contabilidade e aprovadas pela CVM. O CMN e o Bacen aprovaram os seguintes pronunciamentos, observados integralmente pelo Banco, quando aplicável:</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6307"/>
        <w:gridCol w:w="3445"/>
      </w:tblGrid>
      <w:tr w:rsidR="000E47FE" w:rsidRPr="00076C95" w:rsidTr="00485745">
        <w:trPr>
          <w:cantSplit/>
          <w:trHeight w:val="323"/>
          <w:tblHeader/>
        </w:trPr>
        <w:tc>
          <w:tcPr>
            <w:tcW w:w="63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rsidR="000E47FE" w:rsidRPr="00485745" w:rsidRDefault="000E47FE" w:rsidP="00485745">
            <w:pPr>
              <w:keepNext/>
              <w:keepLines/>
              <w:spacing w:before="10" w:after="10"/>
              <w:jc w:val="center"/>
              <w:rPr>
                <w:rFonts w:ascii="BancoDoBrasil Textos" w:hAnsi="BancoDoBrasil Textos"/>
                <w:sz w:val="14"/>
                <w:szCs w:val="14"/>
              </w:rPr>
            </w:pPr>
            <w:r w:rsidRPr="00485745">
              <w:rPr>
                <w:rFonts w:ascii="BancoDoBrasil Textos" w:hAnsi="BancoDoBrasil Textos"/>
                <w:sz w:val="14"/>
                <w:szCs w:val="14"/>
              </w:rPr>
              <w:t>Pronunciamento CPC</w:t>
            </w:r>
          </w:p>
        </w:tc>
        <w:tc>
          <w:tcPr>
            <w:tcW w:w="34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rsidR="000E47FE" w:rsidRPr="00485745" w:rsidRDefault="000E47FE" w:rsidP="00485745">
            <w:pPr>
              <w:keepNext/>
              <w:keepLines/>
              <w:spacing w:before="10" w:after="10"/>
              <w:jc w:val="center"/>
              <w:rPr>
                <w:rFonts w:ascii="BancoDoBrasil Textos" w:hAnsi="BancoDoBrasil Textos"/>
                <w:sz w:val="14"/>
                <w:szCs w:val="14"/>
              </w:rPr>
            </w:pPr>
            <w:r w:rsidRPr="00485745">
              <w:rPr>
                <w:rFonts w:ascii="BancoDoBrasil Textos" w:hAnsi="BancoDoBrasil Textos"/>
                <w:sz w:val="14"/>
                <w:szCs w:val="14"/>
              </w:rPr>
              <w:t>Resoluções</w:t>
            </w:r>
          </w:p>
        </w:tc>
      </w:tr>
      <w:tr w:rsidR="000E47FE" w:rsidRPr="00713A85" w:rsidTr="00485745">
        <w:trPr>
          <w:cantSplit/>
        </w:trPr>
        <w:tc>
          <w:tcPr>
            <w:tcW w:w="63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D17265" w:rsidRDefault="000E47FE" w:rsidP="00485745">
            <w:pPr>
              <w:keepNext/>
              <w:keepLines/>
              <w:spacing w:before="10" w:after="10"/>
              <w:jc w:val="left"/>
              <w:rPr>
                <w:rFonts w:ascii="BancoDoBrasil Textos" w:hAnsi="BancoDoBrasil Textos"/>
                <w:sz w:val="12"/>
                <w:szCs w:val="12"/>
              </w:rPr>
            </w:pPr>
            <w:r w:rsidRPr="00D17265">
              <w:rPr>
                <w:rFonts w:ascii="BancoDoBrasil Textos" w:hAnsi="BancoDoBrasil Textos"/>
                <w:sz w:val="12"/>
                <w:szCs w:val="12"/>
              </w:rPr>
              <w:t xml:space="preserve">CPC 00 (R1) - Estrutura Conceitual para Elaboração e Divulgação de Relatório Contábil-Financeiro </w:t>
            </w:r>
          </w:p>
        </w:tc>
        <w:tc>
          <w:tcPr>
            <w:tcW w:w="34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D17265" w:rsidRDefault="000E47FE" w:rsidP="00485745">
            <w:pPr>
              <w:keepNext/>
              <w:keepLines/>
              <w:spacing w:before="10" w:after="10"/>
              <w:jc w:val="center"/>
              <w:rPr>
                <w:rFonts w:ascii="BancoDoBrasil Textos" w:hAnsi="BancoDoBrasil Textos"/>
                <w:sz w:val="12"/>
                <w:szCs w:val="12"/>
              </w:rPr>
            </w:pPr>
            <w:r w:rsidRPr="00D17265">
              <w:rPr>
                <w:rFonts w:ascii="BancoDoBrasil Textos" w:hAnsi="BancoDoBrasil Textos"/>
                <w:sz w:val="12"/>
                <w:szCs w:val="12"/>
              </w:rPr>
              <w:t>Resolução CMN n.º 4.144/2012</w:t>
            </w:r>
          </w:p>
        </w:tc>
      </w:tr>
      <w:tr w:rsidR="000E47FE" w:rsidRPr="002C701D" w:rsidTr="00485745">
        <w:trPr>
          <w:cantSplit/>
        </w:trPr>
        <w:tc>
          <w:tcPr>
            <w:tcW w:w="63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D17265" w:rsidRDefault="000E47FE" w:rsidP="00485745">
            <w:pPr>
              <w:keepNext/>
              <w:keepLines/>
              <w:spacing w:before="10" w:after="10"/>
              <w:jc w:val="left"/>
              <w:rPr>
                <w:rFonts w:ascii="BancoDoBrasil Textos" w:hAnsi="BancoDoBrasil Textos"/>
                <w:sz w:val="12"/>
                <w:szCs w:val="12"/>
              </w:rPr>
            </w:pPr>
            <w:r w:rsidRPr="00D17265">
              <w:rPr>
                <w:rFonts w:ascii="BancoDoBrasil Textos" w:hAnsi="BancoDoBrasil Textos"/>
                <w:sz w:val="12"/>
                <w:szCs w:val="12"/>
              </w:rPr>
              <w:t xml:space="preserve">CPC 01 - Redução ao Valor Recuperável de Ativos </w:t>
            </w:r>
          </w:p>
        </w:tc>
        <w:tc>
          <w:tcPr>
            <w:tcW w:w="34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rsidR="000E47FE" w:rsidRPr="00D17265" w:rsidRDefault="000E47FE" w:rsidP="00485745">
            <w:pPr>
              <w:keepNext/>
              <w:keepLines/>
              <w:spacing w:before="10" w:after="10"/>
              <w:jc w:val="center"/>
              <w:rPr>
                <w:rFonts w:ascii="BancoDoBrasil Textos" w:hAnsi="BancoDoBrasil Textos"/>
                <w:sz w:val="12"/>
                <w:szCs w:val="12"/>
              </w:rPr>
            </w:pPr>
            <w:r w:rsidRPr="00D17265">
              <w:rPr>
                <w:rFonts w:ascii="BancoDoBrasil Textos" w:hAnsi="BancoDoBrasil Textos"/>
                <w:sz w:val="12"/>
                <w:szCs w:val="12"/>
              </w:rPr>
              <w:t>Resolução CMN n.º 3.566/2008</w:t>
            </w:r>
          </w:p>
        </w:tc>
      </w:tr>
      <w:tr w:rsidR="000E47FE" w:rsidRPr="002C701D" w:rsidTr="00485745">
        <w:trPr>
          <w:cantSplit/>
        </w:trPr>
        <w:tc>
          <w:tcPr>
            <w:tcW w:w="63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D17265" w:rsidRDefault="000E47FE" w:rsidP="00485745">
            <w:pPr>
              <w:keepNext/>
              <w:keepLines/>
              <w:spacing w:before="10" w:after="10"/>
              <w:jc w:val="left"/>
              <w:rPr>
                <w:rFonts w:ascii="BancoDoBrasil Textos" w:hAnsi="BancoDoBrasil Textos"/>
                <w:sz w:val="12"/>
                <w:szCs w:val="12"/>
              </w:rPr>
            </w:pPr>
            <w:r w:rsidRPr="00D17265">
              <w:rPr>
                <w:rFonts w:ascii="BancoDoBrasil Textos" w:hAnsi="BancoDoBrasil Textos"/>
                <w:sz w:val="12"/>
                <w:szCs w:val="12"/>
              </w:rPr>
              <w:t xml:space="preserve">CPC 03 (R2) - Demonstração dos Fluxos de Caixa </w:t>
            </w:r>
          </w:p>
        </w:tc>
        <w:tc>
          <w:tcPr>
            <w:tcW w:w="34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rsidR="000E47FE" w:rsidRPr="00D17265" w:rsidRDefault="000E47FE" w:rsidP="00485745">
            <w:pPr>
              <w:keepNext/>
              <w:keepLines/>
              <w:spacing w:before="10" w:after="10"/>
              <w:jc w:val="center"/>
              <w:rPr>
                <w:rFonts w:ascii="BancoDoBrasil Textos" w:hAnsi="BancoDoBrasil Textos"/>
                <w:sz w:val="12"/>
                <w:szCs w:val="12"/>
              </w:rPr>
            </w:pPr>
            <w:r w:rsidRPr="00D17265">
              <w:rPr>
                <w:rFonts w:ascii="BancoDoBrasil Textos" w:hAnsi="BancoDoBrasil Textos"/>
                <w:sz w:val="12"/>
                <w:szCs w:val="12"/>
              </w:rPr>
              <w:t>Resolução CMN n.º 4.818/2020</w:t>
            </w:r>
          </w:p>
        </w:tc>
      </w:tr>
      <w:tr w:rsidR="000E47FE" w:rsidRPr="002C701D" w:rsidTr="00485745">
        <w:trPr>
          <w:cantSplit/>
        </w:trPr>
        <w:tc>
          <w:tcPr>
            <w:tcW w:w="63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D17265" w:rsidRDefault="000E47FE" w:rsidP="00485745">
            <w:pPr>
              <w:keepNext/>
              <w:keepLines/>
              <w:spacing w:before="10" w:after="10"/>
              <w:jc w:val="left"/>
              <w:rPr>
                <w:rFonts w:ascii="BancoDoBrasil Textos" w:hAnsi="BancoDoBrasil Textos"/>
                <w:sz w:val="12"/>
                <w:szCs w:val="12"/>
              </w:rPr>
            </w:pPr>
            <w:r w:rsidRPr="00D17265">
              <w:rPr>
                <w:rFonts w:ascii="BancoDoBrasil Textos" w:hAnsi="BancoDoBrasil Textos"/>
                <w:sz w:val="12"/>
                <w:szCs w:val="12"/>
              </w:rPr>
              <w:t xml:space="preserve">CPC 05 (R1) - Divulgação sobre Partes Relacionadas </w:t>
            </w:r>
          </w:p>
        </w:tc>
        <w:tc>
          <w:tcPr>
            <w:tcW w:w="34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rsidR="000E47FE" w:rsidRPr="00D17265" w:rsidRDefault="000E47FE" w:rsidP="00485745">
            <w:pPr>
              <w:keepNext/>
              <w:keepLines/>
              <w:spacing w:before="10" w:after="10"/>
              <w:jc w:val="center"/>
              <w:rPr>
                <w:rFonts w:ascii="BancoDoBrasil Textos" w:hAnsi="BancoDoBrasil Textos"/>
                <w:sz w:val="12"/>
                <w:szCs w:val="12"/>
              </w:rPr>
            </w:pPr>
            <w:r w:rsidRPr="00D17265">
              <w:rPr>
                <w:rFonts w:ascii="BancoDoBrasil Textos" w:hAnsi="BancoDoBrasil Textos"/>
                <w:sz w:val="12"/>
                <w:szCs w:val="12"/>
              </w:rPr>
              <w:t>Resolução CMN n.º 4.818/2020</w:t>
            </w:r>
          </w:p>
        </w:tc>
      </w:tr>
      <w:tr w:rsidR="000E47FE" w:rsidRPr="002C701D" w:rsidTr="00485745">
        <w:trPr>
          <w:cantSplit/>
        </w:trPr>
        <w:tc>
          <w:tcPr>
            <w:tcW w:w="63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D17265" w:rsidRDefault="000E47FE" w:rsidP="00485745">
            <w:pPr>
              <w:keepNext/>
              <w:keepLines/>
              <w:spacing w:before="10" w:after="10"/>
              <w:jc w:val="left"/>
              <w:rPr>
                <w:rFonts w:ascii="BancoDoBrasil Textos" w:hAnsi="BancoDoBrasil Textos"/>
                <w:sz w:val="12"/>
                <w:szCs w:val="12"/>
              </w:rPr>
            </w:pPr>
            <w:r w:rsidRPr="00D17265">
              <w:rPr>
                <w:rFonts w:ascii="BancoDoBrasil Textos" w:hAnsi="BancoDoBrasil Textos"/>
                <w:sz w:val="12"/>
                <w:szCs w:val="12"/>
              </w:rPr>
              <w:t xml:space="preserve">CPC 10 (R1) - Pagamento Baseado em Ações </w:t>
            </w:r>
          </w:p>
        </w:tc>
        <w:tc>
          <w:tcPr>
            <w:tcW w:w="34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rsidR="000E47FE" w:rsidRPr="00D17265" w:rsidRDefault="000E47FE" w:rsidP="00485745">
            <w:pPr>
              <w:keepNext/>
              <w:keepLines/>
              <w:spacing w:before="10" w:after="10"/>
              <w:jc w:val="center"/>
              <w:rPr>
                <w:rFonts w:ascii="BancoDoBrasil Textos" w:hAnsi="BancoDoBrasil Textos"/>
                <w:sz w:val="12"/>
                <w:szCs w:val="12"/>
              </w:rPr>
            </w:pPr>
            <w:r w:rsidRPr="00D17265">
              <w:rPr>
                <w:rFonts w:ascii="BancoDoBrasil Textos" w:hAnsi="BancoDoBrasil Textos"/>
                <w:sz w:val="12"/>
                <w:szCs w:val="12"/>
              </w:rPr>
              <w:t>Resolução CMN n.º 3.989/2011</w:t>
            </w:r>
          </w:p>
        </w:tc>
      </w:tr>
      <w:tr w:rsidR="000E47FE" w:rsidRPr="0088517D" w:rsidTr="00485745">
        <w:trPr>
          <w:cantSplit/>
        </w:trPr>
        <w:tc>
          <w:tcPr>
            <w:tcW w:w="63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D17265" w:rsidRDefault="000E47FE" w:rsidP="00485745">
            <w:pPr>
              <w:keepNext/>
              <w:keepLines/>
              <w:spacing w:before="10" w:after="10"/>
              <w:jc w:val="left"/>
              <w:rPr>
                <w:rFonts w:ascii="BancoDoBrasil Textos" w:hAnsi="BancoDoBrasil Textos"/>
                <w:sz w:val="12"/>
                <w:szCs w:val="12"/>
              </w:rPr>
            </w:pPr>
            <w:r w:rsidRPr="00D17265">
              <w:rPr>
                <w:rFonts w:ascii="BancoDoBrasil Textos" w:hAnsi="BancoDoBrasil Textos"/>
                <w:sz w:val="12"/>
                <w:szCs w:val="12"/>
              </w:rPr>
              <w:t xml:space="preserve">CPC 23 - Políticas Contábeis, Mudança de Estimativa e Retificação de Erro </w:t>
            </w:r>
          </w:p>
        </w:tc>
        <w:tc>
          <w:tcPr>
            <w:tcW w:w="34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rsidR="000E47FE" w:rsidRPr="00D17265" w:rsidRDefault="000E47FE" w:rsidP="00485745">
            <w:pPr>
              <w:keepNext/>
              <w:keepLines/>
              <w:spacing w:before="10" w:after="10"/>
              <w:jc w:val="center"/>
              <w:rPr>
                <w:rFonts w:ascii="BancoDoBrasil Textos" w:hAnsi="BancoDoBrasil Textos"/>
                <w:sz w:val="12"/>
                <w:szCs w:val="12"/>
              </w:rPr>
            </w:pPr>
            <w:r w:rsidRPr="00D17265">
              <w:rPr>
                <w:rFonts w:ascii="BancoDoBrasil Textos" w:hAnsi="BancoDoBrasil Textos"/>
                <w:sz w:val="12"/>
                <w:szCs w:val="12"/>
              </w:rPr>
              <w:t>Resolução CMN n.º 4.007/2011</w:t>
            </w:r>
          </w:p>
        </w:tc>
      </w:tr>
      <w:tr w:rsidR="000E47FE" w:rsidRPr="0088517D" w:rsidTr="00485745">
        <w:trPr>
          <w:cantSplit/>
        </w:trPr>
        <w:tc>
          <w:tcPr>
            <w:tcW w:w="63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D17265" w:rsidRDefault="000E47FE" w:rsidP="00485745">
            <w:pPr>
              <w:keepNext/>
              <w:keepLines/>
              <w:spacing w:before="10" w:after="10"/>
              <w:jc w:val="left"/>
              <w:rPr>
                <w:rFonts w:ascii="BancoDoBrasil Textos" w:hAnsi="BancoDoBrasil Textos"/>
                <w:sz w:val="12"/>
                <w:szCs w:val="12"/>
              </w:rPr>
            </w:pPr>
            <w:r w:rsidRPr="00D17265">
              <w:rPr>
                <w:rFonts w:ascii="BancoDoBrasil Textos" w:hAnsi="BancoDoBrasil Textos"/>
                <w:sz w:val="12"/>
                <w:szCs w:val="12"/>
              </w:rPr>
              <w:t xml:space="preserve">CPC 24 - Evento Subsequente </w:t>
            </w:r>
          </w:p>
        </w:tc>
        <w:tc>
          <w:tcPr>
            <w:tcW w:w="34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rsidR="000E47FE" w:rsidRPr="00D17265" w:rsidRDefault="000E47FE" w:rsidP="00485745">
            <w:pPr>
              <w:keepNext/>
              <w:keepLines/>
              <w:spacing w:before="10" w:after="10"/>
              <w:jc w:val="center"/>
              <w:rPr>
                <w:rFonts w:ascii="BancoDoBrasil Textos" w:hAnsi="BancoDoBrasil Textos"/>
                <w:sz w:val="12"/>
                <w:szCs w:val="12"/>
              </w:rPr>
            </w:pPr>
            <w:r w:rsidRPr="00D17265">
              <w:rPr>
                <w:rFonts w:ascii="BancoDoBrasil Textos" w:hAnsi="BancoDoBrasil Textos"/>
                <w:sz w:val="12"/>
                <w:szCs w:val="12"/>
              </w:rPr>
              <w:t>Resolução CMN n.º 4.818/2020</w:t>
            </w:r>
          </w:p>
        </w:tc>
      </w:tr>
      <w:tr w:rsidR="000E47FE" w:rsidRPr="006773D8" w:rsidTr="00485745">
        <w:trPr>
          <w:cantSplit/>
        </w:trPr>
        <w:tc>
          <w:tcPr>
            <w:tcW w:w="63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D17265" w:rsidRDefault="000E47FE" w:rsidP="00485745">
            <w:pPr>
              <w:keepNext/>
              <w:keepLines/>
              <w:spacing w:before="10" w:after="10"/>
              <w:jc w:val="left"/>
              <w:rPr>
                <w:rFonts w:ascii="BancoDoBrasil Textos" w:hAnsi="BancoDoBrasil Textos"/>
                <w:sz w:val="12"/>
                <w:szCs w:val="12"/>
              </w:rPr>
            </w:pPr>
            <w:r w:rsidRPr="00D17265">
              <w:rPr>
                <w:rFonts w:ascii="BancoDoBrasil Textos" w:hAnsi="BancoDoBrasil Textos"/>
                <w:sz w:val="12"/>
                <w:szCs w:val="12"/>
              </w:rPr>
              <w:t xml:space="preserve">CPC 25 - Provisões, Passivos Contingentes e Ativos Contingentes </w:t>
            </w:r>
          </w:p>
        </w:tc>
        <w:tc>
          <w:tcPr>
            <w:tcW w:w="34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rsidR="000E47FE" w:rsidRPr="00D17265" w:rsidRDefault="000E47FE" w:rsidP="00485745">
            <w:pPr>
              <w:keepNext/>
              <w:keepLines/>
              <w:spacing w:before="10" w:after="10"/>
              <w:jc w:val="center"/>
              <w:rPr>
                <w:rFonts w:ascii="BancoDoBrasil Textos" w:hAnsi="BancoDoBrasil Textos"/>
                <w:sz w:val="12"/>
                <w:szCs w:val="12"/>
              </w:rPr>
            </w:pPr>
            <w:r w:rsidRPr="00D17265">
              <w:rPr>
                <w:rFonts w:ascii="BancoDoBrasil Textos" w:hAnsi="BancoDoBrasil Textos"/>
                <w:sz w:val="12"/>
                <w:szCs w:val="12"/>
              </w:rPr>
              <w:t>Resolução CMN n.º 3.823/2009</w:t>
            </w:r>
          </w:p>
        </w:tc>
      </w:tr>
      <w:tr w:rsidR="000E47FE" w:rsidRPr="006773D8" w:rsidTr="00485745">
        <w:trPr>
          <w:cantSplit/>
        </w:trPr>
        <w:tc>
          <w:tcPr>
            <w:tcW w:w="63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D17265" w:rsidRDefault="000E47FE" w:rsidP="00485745">
            <w:pPr>
              <w:keepNext/>
              <w:keepLines/>
              <w:spacing w:before="10" w:after="10"/>
              <w:jc w:val="left"/>
              <w:rPr>
                <w:rFonts w:ascii="BancoDoBrasil Textos" w:hAnsi="BancoDoBrasil Textos"/>
                <w:sz w:val="12"/>
                <w:szCs w:val="12"/>
              </w:rPr>
            </w:pPr>
            <w:r w:rsidRPr="00D17265">
              <w:rPr>
                <w:rFonts w:ascii="BancoDoBrasil Textos" w:hAnsi="BancoDoBrasil Textos"/>
                <w:sz w:val="12"/>
                <w:szCs w:val="12"/>
              </w:rPr>
              <w:t xml:space="preserve">CPC 33 (R1) - Benefícios a Empregados </w:t>
            </w:r>
          </w:p>
        </w:tc>
        <w:tc>
          <w:tcPr>
            <w:tcW w:w="34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rsidR="000E47FE" w:rsidRPr="00D17265" w:rsidRDefault="000E47FE" w:rsidP="00485745">
            <w:pPr>
              <w:keepNext/>
              <w:keepLines/>
              <w:spacing w:before="10" w:after="10"/>
              <w:jc w:val="center"/>
              <w:rPr>
                <w:rFonts w:ascii="BancoDoBrasil Textos" w:hAnsi="BancoDoBrasil Textos"/>
                <w:sz w:val="12"/>
                <w:szCs w:val="12"/>
              </w:rPr>
            </w:pPr>
            <w:r w:rsidRPr="00D17265">
              <w:rPr>
                <w:rFonts w:ascii="BancoDoBrasil Textos" w:hAnsi="BancoDoBrasil Textos"/>
                <w:sz w:val="12"/>
                <w:szCs w:val="12"/>
              </w:rPr>
              <w:t>Resolução CMN n.º 4.877/2020</w:t>
            </w:r>
          </w:p>
        </w:tc>
      </w:tr>
      <w:tr w:rsidR="000E47FE" w:rsidRPr="00733175" w:rsidTr="00485745">
        <w:trPr>
          <w:cantSplit/>
        </w:trPr>
        <w:tc>
          <w:tcPr>
            <w:tcW w:w="63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D17265" w:rsidRDefault="000E47FE" w:rsidP="00485745">
            <w:pPr>
              <w:keepNext/>
              <w:keepLines/>
              <w:spacing w:before="10" w:after="10"/>
              <w:jc w:val="left"/>
              <w:rPr>
                <w:rFonts w:ascii="BancoDoBrasil Textos" w:hAnsi="BancoDoBrasil Textos"/>
                <w:sz w:val="12"/>
                <w:szCs w:val="12"/>
                <w:highlight w:val="yellow"/>
              </w:rPr>
            </w:pPr>
            <w:r w:rsidRPr="00D17265">
              <w:rPr>
                <w:rFonts w:ascii="BancoDoBrasil Textos" w:hAnsi="BancoDoBrasil Textos"/>
                <w:sz w:val="12"/>
                <w:szCs w:val="12"/>
              </w:rPr>
              <w:t xml:space="preserve">CPC 41 – Resultado por Ação </w:t>
            </w:r>
          </w:p>
        </w:tc>
        <w:tc>
          <w:tcPr>
            <w:tcW w:w="34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rsidR="000E47FE" w:rsidRPr="00D17265" w:rsidRDefault="000E47FE" w:rsidP="00485745">
            <w:pPr>
              <w:keepNext/>
              <w:keepLines/>
              <w:spacing w:before="10" w:after="10"/>
              <w:jc w:val="center"/>
              <w:rPr>
                <w:rFonts w:ascii="BancoDoBrasil Textos" w:hAnsi="BancoDoBrasil Textos"/>
                <w:sz w:val="12"/>
                <w:szCs w:val="12"/>
              </w:rPr>
            </w:pPr>
            <w:r w:rsidRPr="00D17265">
              <w:rPr>
                <w:rFonts w:ascii="BancoDoBrasil Textos" w:hAnsi="BancoDoBrasil Textos"/>
                <w:sz w:val="12"/>
                <w:szCs w:val="12"/>
              </w:rPr>
              <w:t>Resolução BCB n.º 2/2020</w:t>
            </w:r>
          </w:p>
        </w:tc>
      </w:tr>
      <w:tr w:rsidR="000E47FE" w:rsidRPr="002814F1" w:rsidTr="00485745">
        <w:trPr>
          <w:cantSplit/>
        </w:trPr>
        <w:tc>
          <w:tcPr>
            <w:tcW w:w="6307"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rsidR="000E47FE" w:rsidRPr="00D17265" w:rsidRDefault="000E47FE" w:rsidP="00485745">
            <w:pPr>
              <w:keepNext/>
              <w:keepLines/>
              <w:spacing w:before="10" w:after="10"/>
              <w:jc w:val="left"/>
              <w:rPr>
                <w:rFonts w:ascii="BancoDoBrasil Textos" w:hAnsi="BancoDoBrasil Textos"/>
                <w:sz w:val="12"/>
                <w:szCs w:val="12"/>
              </w:rPr>
            </w:pPr>
            <w:r w:rsidRPr="00D17265">
              <w:rPr>
                <w:rFonts w:ascii="BancoDoBrasil Textos" w:hAnsi="BancoDoBrasil Textos"/>
                <w:sz w:val="12"/>
                <w:szCs w:val="12"/>
              </w:rPr>
              <w:t xml:space="preserve">CPC 46 - Mensuração do Valor Justo </w:t>
            </w:r>
          </w:p>
        </w:tc>
        <w:tc>
          <w:tcPr>
            <w:tcW w:w="3445"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tcPr>
          <w:p w:rsidR="000E47FE" w:rsidRPr="00D17265" w:rsidRDefault="000E47FE" w:rsidP="00485745">
            <w:pPr>
              <w:keepNext/>
              <w:keepLines/>
              <w:spacing w:before="10" w:after="10"/>
              <w:jc w:val="center"/>
              <w:rPr>
                <w:rFonts w:ascii="BancoDoBrasil Textos" w:hAnsi="BancoDoBrasil Textos"/>
                <w:sz w:val="12"/>
                <w:szCs w:val="12"/>
              </w:rPr>
            </w:pPr>
            <w:r w:rsidRPr="00D17265">
              <w:rPr>
                <w:rFonts w:ascii="BancoDoBrasil Textos" w:hAnsi="BancoDoBrasil Textos"/>
                <w:sz w:val="12"/>
                <w:szCs w:val="12"/>
              </w:rPr>
              <w:t>Resolução CMN n.º 4.748/2019</w:t>
            </w:r>
          </w:p>
        </w:tc>
      </w:tr>
    </w:tbl>
    <w:p w:rsidR="000E47FE" w:rsidRPr="002814F1" w:rsidRDefault="000E47FE" w:rsidP="003F13F8">
      <w:pPr>
        <w:pStyle w:val="072-Rodapdatabela"/>
      </w:pPr>
    </w:p>
    <w:p w:rsidR="000E47FE" w:rsidRPr="00E43BF9" w:rsidRDefault="000E47FE" w:rsidP="003F13F8">
      <w:pPr>
        <w:pStyle w:val="050-TextoPadro"/>
      </w:pPr>
      <w:r w:rsidRPr="00E43BF9">
        <w:t>O CMN também editou normas proprietárias que incorporam parcialmente os pronunciamentos emitidos pelo CPC e são aplicáveis às demonstrações contábeis individuais e consolidadas:</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6307"/>
        <w:gridCol w:w="3445"/>
      </w:tblGrid>
      <w:tr w:rsidR="000E47FE" w:rsidRPr="00076C95" w:rsidTr="003F13F8">
        <w:trPr>
          <w:cantSplit/>
          <w:trHeight w:val="323"/>
          <w:tblHeader/>
        </w:trPr>
        <w:tc>
          <w:tcPr>
            <w:tcW w:w="63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tcPr>
          <w:p w:rsidR="000E47FE" w:rsidRPr="009621EB" w:rsidRDefault="000E47FE" w:rsidP="003F13F8">
            <w:pPr>
              <w:keepNext/>
              <w:keepLines/>
              <w:jc w:val="center"/>
              <w:rPr>
                <w:rFonts w:ascii="BancoDoBrasil Titulos Light" w:hAnsi="BancoDoBrasil Titulos Light"/>
                <w:sz w:val="14"/>
                <w:szCs w:val="14"/>
              </w:rPr>
            </w:pPr>
            <w:r w:rsidRPr="009621EB">
              <w:rPr>
                <w:rFonts w:ascii="BancoDoBrasil Titulos Light" w:hAnsi="BancoDoBrasil Titulos Light"/>
                <w:sz w:val="14"/>
                <w:szCs w:val="14"/>
              </w:rPr>
              <w:t>Norma CMN</w:t>
            </w:r>
          </w:p>
        </w:tc>
        <w:tc>
          <w:tcPr>
            <w:tcW w:w="34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rsidR="000E47FE" w:rsidRPr="009621EB" w:rsidRDefault="000E47FE" w:rsidP="003F13F8">
            <w:pPr>
              <w:keepNext/>
              <w:keepLines/>
              <w:spacing w:before="0" w:after="0"/>
              <w:jc w:val="center"/>
              <w:rPr>
                <w:rFonts w:ascii="BancoDoBrasil Titulos Light" w:hAnsi="BancoDoBrasil Titulos Light"/>
                <w:sz w:val="14"/>
                <w:szCs w:val="14"/>
              </w:rPr>
            </w:pPr>
            <w:r w:rsidRPr="009621EB">
              <w:rPr>
                <w:rFonts w:ascii="BancoDoBrasil Titulos Light" w:hAnsi="BancoDoBrasil Titulos Light"/>
                <w:sz w:val="14"/>
                <w:szCs w:val="14"/>
              </w:rPr>
              <w:t>Pronunciamento CPC</w:t>
            </w:r>
          </w:p>
          <w:p w:rsidR="000E47FE" w:rsidRPr="009621EB" w:rsidRDefault="000E47FE" w:rsidP="003F13F8">
            <w:pPr>
              <w:keepNext/>
              <w:keepLines/>
              <w:spacing w:before="0" w:after="0"/>
              <w:jc w:val="center"/>
              <w:rPr>
                <w:rFonts w:ascii="BancoDoBrasil Titulos Light" w:hAnsi="BancoDoBrasil Titulos Light"/>
                <w:sz w:val="14"/>
                <w:szCs w:val="14"/>
              </w:rPr>
            </w:pPr>
            <w:r w:rsidRPr="009621EB">
              <w:rPr>
                <w:rFonts w:ascii="BancoDoBrasil Titulos Light" w:hAnsi="BancoDoBrasil Titulos Light"/>
                <w:sz w:val="14"/>
                <w:szCs w:val="14"/>
              </w:rPr>
              <w:t>Equivalente</w:t>
            </w:r>
          </w:p>
        </w:tc>
      </w:tr>
      <w:tr w:rsidR="000E47FE" w:rsidRPr="00D17265" w:rsidTr="003F13F8">
        <w:trPr>
          <w:cantSplit/>
        </w:trPr>
        <w:tc>
          <w:tcPr>
            <w:tcW w:w="63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rsidR="000E47FE" w:rsidRPr="00D17265" w:rsidRDefault="000E47FE" w:rsidP="003F13F8">
            <w:pPr>
              <w:keepNext/>
              <w:keepLines/>
              <w:spacing w:before="0" w:after="0"/>
              <w:rPr>
                <w:rFonts w:ascii="BancoDoBrasil Textos" w:hAnsi="BancoDoBrasil Textos"/>
                <w:sz w:val="14"/>
                <w:szCs w:val="14"/>
              </w:rPr>
            </w:pPr>
            <w:r w:rsidRPr="00D17265">
              <w:rPr>
                <w:rFonts w:ascii="BancoDoBrasil Textos" w:hAnsi="BancoDoBrasil Textos"/>
                <w:sz w:val="14"/>
                <w:szCs w:val="14"/>
              </w:rPr>
              <w:t>Res. CMN n.º 4.524/2016 – Reconhecimento dos efeitos das variações cambiais resultantes da conversão de transações em moeda estrangeira e de demonstrações financeiras de investidas no exterior e às operações de hedge de variação cambial de investimentos no exterior.</w:t>
            </w:r>
          </w:p>
        </w:tc>
        <w:tc>
          <w:tcPr>
            <w:tcW w:w="34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D17265" w:rsidRDefault="000E47FE" w:rsidP="003F13F8">
            <w:pPr>
              <w:keepNext/>
              <w:keepLines/>
              <w:spacing w:before="0" w:after="0"/>
              <w:jc w:val="center"/>
              <w:rPr>
                <w:rFonts w:ascii="BancoDoBrasil Textos" w:hAnsi="BancoDoBrasil Textos"/>
                <w:sz w:val="14"/>
                <w:szCs w:val="14"/>
              </w:rPr>
            </w:pPr>
            <w:r w:rsidRPr="00D17265">
              <w:rPr>
                <w:rFonts w:ascii="BancoDoBrasil Textos" w:hAnsi="BancoDoBrasil Textos"/>
                <w:sz w:val="14"/>
                <w:szCs w:val="14"/>
              </w:rPr>
              <w:t>CPC 02 (R2)</w:t>
            </w:r>
          </w:p>
        </w:tc>
      </w:tr>
      <w:tr w:rsidR="000E47FE" w:rsidRPr="00D17265" w:rsidTr="003F13F8">
        <w:trPr>
          <w:cantSplit/>
        </w:trPr>
        <w:tc>
          <w:tcPr>
            <w:tcW w:w="63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rsidR="000E47FE" w:rsidRPr="00D17265" w:rsidRDefault="000E47FE" w:rsidP="003F13F8">
            <w:pPr>
              <w:keepNext/>
              <w:keepLines/>
              <w:spacing w:before="0" w:after="0"/>
              <w:rPr>
                <w:rFonts w:ascii="BancoDoBrasil Textos" w:hAnsi="BancoDoBrasil Textos"/>
                <w:sz w:val="14"/>
                <w:szCs w:val="14"/>
              </w:rPr>
            </w:pPr>
            <w:r w:rsidRPr="00D17265">
              <w:rPr>
                <w:rFonts w:ascii="BancoDoBrasil Textos" w:hAnsi="BancoDoBrasil Textos"/>
                <w:sz w:val="14"/>
                <w:szCs w:val="14"/>
              </w:rPr>
              <w:t>Res. CMN n.º 4.534/2016 – Reconhecimento contábil e mensuração dos componentes do ativo intangível.</w:t>
            </w:r>
          </w:p>
        </w:tc>
        <w:tc>
          <w:tcPr>
            <w:tcW w:w="34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D17265" w:rsidRDefault="000E47FE" w:rsidP="003F13F8">
            <w:pPr>
              <w:keepNext/>
              <w:keepLines/>
              <w:spacing w:before="0" w:after="0"/>
              <w:jc w:val="center"/>
              <w:rPr>
                <w:rFonts w:ascii="BancoDoBrasil Textos" w:hAnsi="BancoDoBrasil Textos"/>
                <w:sz w:val="14"/>
                <w:szCs w:val="14"/>
              </w:rPr>
            </w:pPr>
            <w:r w:rsidRPr="00D17265">
              <w:rPr>
                <w:rFonts w:ascii="BancoDoBrasil Textos" w:hAnsi="BancoDoBrasil Textos"/>
                <w:sz w:val="14"/>
                <w:szCs w:val="14"/>
              </w:rPr>
              <w:t>CPC 04 (R1)</w:t>
            </w:r>
          </w:p>
        </w:tc>
      </w:tr>
      <w:tr w:rsidR="000E47FE" w:rsidRPr="00D17265" w:rsidTr="003F13F8">
        <w:trPr>
          <w:cantSplit/>
        </w:trPr>
        <w:tc>
          <w:tcPr>
            <w:tcW w:w="6307"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tcPr>
          <w:p w:rsidR="000E47FE" w:rsidRPr="00D17265" w:rsidRDefault="000E47FE" w:rsidP="003F13F8">
            <w:pPr>
              <w:keepNext/>
              <w:keepLines/>
              <w:spacing w:before="0" w:after="0"/>
              <w:rPr>
                <w:rFonts w:ascii="BancoDoBrasil Textos" w:hAnsi="BancoDoBrasil Textos"/>
                <w:sz w:val="14"/>
                <w:szCs w:val="14"/>
              </w:rPr>
            </w:pPr>
            <w:r w:rsidRPr="00D17265">
              <w:rPr>
                <w:rFonts w:ascii="BancoDoBrasil Textos" w:hAnsi="BancoDoBrasil Textos"/>
                <w:sz w:val="14"/>
                <w:szCs w:val="14"/>
              </w:rPr>
              <w:t>Res. CMN n.º 4.535/2016 – Reconhecimento e registro contábil dos componentes do ativo imobilizado de uso.</w:t>
            </w:r>
          </w:p>
        </w:tc>
        <w:tc>
          <w:tcPr>
            <w:tcW w:w="3445"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rsidR="000E47FE" w:rsidRPr="00D17265" w:rsidRDefault="000E47FE" w:rsidP="003F13F8">
            <w:pPr>
              <w:keepNext/>
              <w:keepLines/>
              <w:spacing w:before="0" w:after="0"/>
              <w:jc w:val="center"/>
              <w:rPr>
                <w:rFonts w:ascii="BancoDoBrasil Textos" w:hAnsi="BancoDoBrasil Textos"/>
                <w:sz w:val="14"/>
                <w:szCs w:val="14"/>
              </w:rPr>
            </w:pPr>
            <w:r w:rsidRPr="00D17265">
              <w:rPr>
                <w:rFonts w:ascii="BancoDoBrasil Textos" w:hAnsi="BancoDoBrasil Textos"/>
                <w:sz w:val="14"/>
                <w:szCs w:val="14"/>
              </w:rPr>
              <w:t>CPC 27</w:t>
            </w:r>
          </w:p>
        </w:tc>
      </w:tr>
    </w:tbl>
    <w:p w:rsidR="000E47FE" w:rsidRPr="00D17265" w:rsidRDefault="000E47FE" w:rsidP="003F13F8">
      <w:pPr>
        <w:pStyle w:val="072-Rodapdatabela"/>
      </w:pPr>
    </w:p>
    <w:p w:rsidR="000E47FE" w:rsidRPr="00E43BF9" w:rsidRDefault="000E47FE" w:rsidP="003F13F8">
      <w:pPr>
        <w:pStyle w:val="050-TextoPadro"/>
      </w:pPr>
      <w:r w:rsidRPr="00E43BF9">
        <w:t>Além disso, foi editada a Resolução CMN n.º 3.533/2008, cuja adoção iniciou-se em janeiro de 2012, a qual estabeleceu procedimentos para classificação, registro contábil e divulgação de operações de venda ou de transferência de ativos financeiros.</w:t>
      </w:r>
    </w:p>
    <w:p w:rsidR="000E47FE" w:rsidRPr="00073551" w:rsidRDefault="000E47FE" w:rsidP="003F13F8">
      <w:pPr>
        <w:pStyle w:val="050-TextoPadro"/>
      </w:pPr>
      <w:r w:rsidRPr="00E43BF9">
        <w:t>O Banco aplicou, ainda, os seguintes pronunciamentos que não são conflitantes com as normas do Bacen, conforme determina o art. 22, § 2º, da Lei n.º 6.385/1976:</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9752"/>
      </w:tblGrid>
      <w:tr w:rsidR="000E47FE" w:rsidRPr="00076C95" w:rsidTr="003F13F8">
        <w:trPr>
          <w:cantSplit/>
          <w:trHeight w:val="323"/>
          <w:tblHeader/>
        </w:trPr>
        <w:tc>
          <w:tcPr>
            <w:tcW w:w="9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rsidR="000E47FE" w:rsidRPr="009A6DC1" w:rsidRDefault="000E47FE" w:rsidP="003F13F8">
            <w:pPr>
              <w:keepNext/>
              <w:keepLines/>
              <w:spacing w:before="0" w:after="0"/>
              <w:jc w:val="center"/>
              <w:rPr>
                <w:rFonts w:ascii="BancoDoBrasil Titulos Light" w:hAnsi="BancoDoBrasil Titulos Light"/>
                <w:sz w:val="14"/>
                <w:szCs w:val="14"/>
              </w:rPr>
            </w:pPr>
            <w:r w:rsidRPr="009A6DC1">
              <w:rPr>
                <w:rFonts w:ascii="BancoDoBrasil Titulos Light" w:hAnsi="BancoDoBrasil Titulos Light"/>
                <w:sz w:val="14"/>
                <w:szCs w:val="14"/>
              </w:rPr>
              <w:t>Pronunciamento CPC</w:t>
            </w:r>
          </w:p>
        </w:tc>
      </w:tr>
      <w:tr w:rsidR="000E47FE" w:rsidRPr="00076C95" w:rsidTr="003F13F8">
        <w:trPr>
          <w:cantSplit/>
        </w:trPr>
        <w:tc>
          <w:tcPr>
            <w:tcW w:w="9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rsidR="000E47FE" w:rsidRPr="008A7962" w:rsidRDefault="000E47FE" w:rsidP="003F13F8">
            <w:pPr>
              <w:keepNext/>
              <w:keepLines/>
              <w:spacing w:before="0" w:after="0"/>
              <w:rPr>
                <w:rFonts w:ascii="BancoDoBrasil Textos" w:hAnsi="BancoDoBrasil Textos"/>
                <w:sz w:val="14"/>
                <w:szCs w:val="14"/>
              </w:rPr>
            </w:pPr>
            <w:r w:rsidRPr="008A7962">
              <w:rPr>
                <w:rFonts w:ascii="BancoDoBrasil Textos" w:hAnsi="BancoDoBrasil Textos"/>
                <w:sz w:val="14"/>
                <w:szCs w:val="14"/>
              </w:rPr>
              <w:t>CPC 09 - Demonstração do Valor Adicionado (DVA)</w:t>
            </w:r>
          </w:p>
        </w:tc>
      </w:tr>
      <w:tr w:rsidR="000E47FE" w:rsidRPr="00076C95" w:rsidTr="003F13F8">
        <w:trPr>
          <w:cantSplit/>
        </w:trPr>
        <w:tc>
          <w:tcPr>
            <w:tcW w:w="9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rsidR="000E47FE" w:rsidRPr="008A7962" w:rsidRDefault="000E47FE" w:rsidP="003F13F8">
            <w:pPr>
              <w:keepNext/>
              <w:keepLines/>
              <w:spacing w:before="0" w:after="0"/>
              <w:rPr>
                <w:rFonts w:ascii="BancoDoBrasil Textos" w:hAnsi="BancoDoBrasil Textos"/>
                <w:sz w:val="14"/>
                <w:szCs w:val="14"/>
              </w:rPr>
            </w:pPr>
            <w:r w:rsidRPr="008A7962">
              <w:rPr>
                <w:rFonts w:ascii="BancoDoBrasil Textos" w:hAnsi="BancoDoBrasil Textos"/>
                <w:sz w:val="14"/>
                <w:szCs w:val="14"/>
              </w:rPr>
              <w:t>CPC 12 - Ajuste a Valor Presente</w:t>
            </w:r>
          </w:p>
        </w:tc>
      </w:tr>
      <w:tr w:rsidR="000E47FE" w:rsidRPr="00076C95" w:rsidTr="003F13F8">
        <w:trPr>
          <w:cantSplit/>
        </w:trPr>
        <w:tc>
          <w:tcPr>
            <w:tcW w:w="9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rsidR="000E47FE" w:rsidRPr="008A7962" w:rsidRDefault="000E47FE" w:rsidP="003F13F8">
            <w:pPr>
              <w:keepNext/>
              <w:keepLines/>
              <w:spacing w:before="0" w:after="0"/>
              <w:rPr>
                <w:rFonts w:ascii="BancoDoBrasil Textos" w:hAnsi="BancoDoBrasil Textos"/>
                <w:sz w:val="14"/>
                <w:szCs w:val="14"/>
              </w:rPr>
            </w:pPr>
            <w:r w:rsidRPr="008A7962">
              <w:rPr>
                <w:rFonts w:ascii="BancoDoBrasil Textos" w:hAnsi="BancoDoBrasil Textos"/>
                <w:sz w:val="14"/>
                <w:szCs w:val="14"/>
              </w:rPr>
              <w:t>CPC 22 - Informações por Segmento</w:t>
            </w:r>
          </w:p>
        </w:tc>
      </w:tr>
      <w:tr w:rsidR="000E47FE" w:rsidRPr="00076C95" w:rsidTr="003F13F8">
        <w:trPr>
          <w:cantSplit/>
        </w:trPr>
        <w:tc>
          <w:tcPr>
            <w:tcW w:w="9752"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E6E6E6"/>
          </w:tcPr>
          <w:p w:rsidR="000E47FE" w:rsidRPr="008A7962" w:rsidRDefault="000E47FE" w:rsidP="003F13F8">
            <w:pPr>
              <w:keepNext/>
              <w:keepLines/>
              <w:spacing w:before="0" w:after="0"/>
              <w:rPr>
                <w:rFonts w:ascii="BancoDoBrasil Textos" w:hAnsi="BancoDoBrasil Textos"/>
                <w:sz w:val="14"/>
                <w:szCs w:val="14"/>
              </w:rPr>
            </w:pPr>
            <w:r w:rsidRPr="008A7962">
              <w:rPr>
                <w:rFonts w:ascii="BancoDoBrasil Textos" w:hAnsi="BancoDoBrasil Textos"/>
                <w:sz w:val="14"/>
                <w:szCs w:val="14"/>
              </w:rPr>
              <w:t>CPC 36 (R3) - Demonstrações Consolidadas</w:t>
            </w:r>
          </w:p>
        </w:tc>
      </w:tr>
    </w:tbl>
    <w:p w:rsidR="000E47FE" w:rsidRPr="009A6DC1" w:rsidRDefault="000E47FE" w:rsidP="003F13F8">
      <w:pPr>
        <w:pStyle w:val="072-Rodapdatabela"/>
      </w:pPr>
    </w:p>
    <w:p w:rsidR="000E47FE" w:rsidRDefault="000E47FE" w:rsidP="000E47FE">
      <w:pPr>
        <w:pStyle w:val="030-SubttulodeDocumento"/>
      </w:pPr>
      <w:r w:rsidRPr="00E43BF9">
        <w:t xml:space="preserve">) </w:t>
      </w:r>
      <w:r>
        <w:t>Normas recentemente emitidas, aplicáveis ou a serem aplicadas em períodos futuros</w:t>
      </w:r>
    </w:p>
    <w:p w:rsidR="000E47FE" w:rsidRPr="00081861" w:rsidRDefault="000E47FE" w:rsidP="003F13F8">
      <w:pPr>
        <w:pStyle w:val="050-TextoPadro"/>
        <w:rPr>
          <w:b/>
        </w:rPr>
      </w:pPr>
      <w:r w:rsidRPr="00081861">
        <w:rPr>
          <w:b/>
        </w:rPr>
        <w:t>Normas aplicáveis a partir de 01.01.2021</w:t>
      </w:r>
    </w:p>
    <w:p w:rsidR="000E47FE" w:rsidRDefault="000E47FE" w:rsidP="003F13F8">
      <w:pPr>
        <w:pStyle w:val="050-TextoPadro"/>
      </w:pPr>
      <w:r w:rsidRPr="00081861">
        <w:rPr>
          <w:b/>
        </w:rPr>
        <w:t>Resolução CMN n.º 4.747, de 29 de agosto de 2019.</w:t>
      </w:r>
      <w:r>
        <w:t xml:space="preserve"> Estabelece critérios para reconhecimento e mensuração de ativos não financeiros mantidos para venda pelas Instituições Financeiras. Caracteriza-se como ativo não financeiro mantido para venda o ativo não abrangido no conceito de ativo financeiro que atenda às seguintes condições:</w:t>
      </w:r>
    </w:p>
    <w:p w:rsidR="000E47FE" w:rsidRDefault="000E47FE" w:rsidP="003F13F8">
      <w:pPr>
        <w:pStyle w:val="050-TextoPadro"/>
      </w:pPr>
      <w:r>
        <w:t>I - seja realizado pela sua venda, esteja disponível para venda imediata em suas condições atuais e sua alienação seja altamente provável no período máximo de um ano; ou</w:t>
      </w:r>
    </w:p>
    <w:p w:rsidR="000E47FE" w:rsidRDefault="000E47FE" w:rsidP="003F13F8">
      <w:pPr>
        <w:pStyle w:val="050-TextoPadro"/>
      </w:pPr>
      <w:r>
        <w:t xml:space="preserve">II - tenha sido recebido pela instituição em liquidação de instrumentos financeiros de difícil ou duvidosa solução não destinados ao próprio uso. </w:t>
      </w:r>
    </w:p>
    <w:p w:rsidR="000E47FE" w:rsidRDefault="000E47FE" w:rsidP="003F13F8">
      <w:pPr>
        <w:pStyle w:val="050-TextoPadro"/>
      </w:pPr>
      <w:r>
        <w:t>O Banco aplicou a referida norma a partir de 01.01.2021 (Nota 3.p).</w:t>
      </w:r>
    </w:p>
    <w:p w:rsidR="000E47FE" w:rsidRDefault="000E47FE" w:rsidP="003F13F8">
      <w:pPr>
        <w:pStyle w:val="050-TextoPadro"/>
      </w:pPr>
      <w:r w:rsidRPr="00081861">
        <w:rPr>
          <w:b/>
        </w:rPr>
        <w:lastRenderedPageBreak/>
        <w:t>Resolução CMN n.º 4.877, de 23 de dezembro de 2020.</w:t>
      </w:r>
      <w:r>
        <w:t xml:space="preserve"> A norma estabelece os critérios gerais para mensuração e reconhecimento de obrigações sociais e trabalhistas pelas instituições financeiras, estabelecendo que as instituições devem observar o Pronunciamento Técnico CPC 33 (R1) - Benefícios a Empregados, na mensuração, reconhecimento e divulgação de benefícios a empregados. </w:t>
      </w:r>
    </w:p>
    <w:p w:rsidR="000E47FE" w:rsidRDefault="000E47FE" w:rsidP="003F13F8">
      <w:pPr>
        <w:pStyle w:val="050-TextoPadro"/>
      </w:pPr>
      <w:r>
        <w:t xml:space="preserve">A norma permitiu a determinação da taxa de desconto de que tratam os itens 83 a 86 do Pronunciamento CPC 33 (R1) com base no rendimento médio de mercado apurado nos seis meses anteriores à data a que se referem as demonstrações financeiras, observados os demais dispositivos previstos no pronunciamento. Ao utilizar essa faculdade, as instituições deverão (i) aplicá-la de forma prospectiva; (ii) evidenciar, em nota explicativa, o valor do efeito no Patrimônio Líquido caso fosse utilizada a taxa de que trata o item 83 do CPC 33 (R1); e (iii) aplicar a taxa de desconto média de forma consistente ao longo do tempo. </w:t>
      </w:r>
    </w:p>
    <w:p w:rsidR="000E47FE" w:rsidRDefault="000E47FE" w:rsidP="003F13F8">
      <w:pPr>
        <w:pStyle w:val="050-TextoPadro"/>
      </w:pPr>
      <w:r>
        <w:t>O Banco avaliou a referida Resolução e concluiu que adota os procedimentos indicados. Com relação à taxa de desconto, para estas demonstrações contábeis, o Banco não fez uso da prerrogativa acima.</w:t>
      </w:r>
    </w:p>
    <w:p w:rsidR="000E47FE" w:rsidRDefault="000E47FE" w:rsidP="003F13F8">
      <w:pPr>
        <w:pStyle w:val="050-TextoPadro"/>
      </w:pPr>
      <w:r w:rsidRPr="00081861">
        <w:rPr>
          <w:b/>
        </w:rPr>
        <w:t>Resolução CMN n.º 4.818, de 29 de maio de 2020.</w:t>
      </w:r>
      <w:r>
        <w:t xml:space="preserve"> A norma consolida os critérios gerais para elaboração e divulgação de demonstrações financeiras individuais e consolidadas pelas instituições financeiras. </w:t>
      </w:r>
    </w:p>
    <w:p w:rsidR="000E47FE" w:rsidRDefault="000E47FE" w:rsidP="003F13F8">
      <w:pPr>
        <w:pStyle w:val="050-TextoPadro"/>
      </w:pPr>
      <w:r>
        <w:t>A referida Resolução entrou em vigor a partir de 01.01.2021, exceto para o disposto nos artigos 10 e 11, que somente produzirão efeitos a partir de 01.01.2022, sendo vedada sua aplicação antecipada.</w:t>
      </w:r>
    </w:p>
    <w:p w:rsidR="000E47FE" w:rsidRDefault="000E47FE" w:rsidP="003F13F8">
      <w:pPr>
        <w:pStyle w:val="050-TextoPadro"/>
      </w:pPr>
      <w:r>
        <w:t>O Banco avaliou a referida Resolução e concluiu que adota os procedimentos indicados. Com relação aos artigos 10 e 11, o Banco iniciou a avaliação dos impactos, os quais serão concluídos até a data de sua vigência.</w:t>
      </w:r>
    </w:p>
    <w:p w:rsidR="000E47FE" w:rsidRPr="00081861" w:rsidRDefault="000E47FE" w:rsidP="003F13F8">
      <w:pPr>
        <w:pStyle w:val="050-TextoPadro"/>
        <w:rPr>
          <w:b/>
        </w:rPr>
      </w:pPr>
      <w:r w:rsidRPr="00081861">
        <w:rPr>
          <w:b/>
        </w:rPr>
        <w:t>Norma a ser aplicada em período futuro</w:t>
      </w:r>
    </w:p>
    <w:p w:rsidR="000E47FE" w:rsidRDefault="000E47FE" w:rsidP="003F13F8">
      <w:pPr>
        <w:pStyle w:val="050-TextoPadro"/>
      </w:pPr>
      <w:r w:rsidRPr="00D95360">
        <w:rPr>
          <w:b/>
        </w:rPr>
        <w:t>Resolução CMN n.º 4.817, de 29 de maio de 2020.</w:t>
      </w:r>
      <w:r>
        <w:t xml:space="preserve"> A norma estabelece os critérios para mensuração e reconhecimento contábeis, pelas instituições financeiras, de investimentos em coligadas, controladas e controladas em conjunto, no Brasil e no exterior, inclusive operações de aquisição de participações, no caso de investidas no exterior, estabelece critérios de variação cambial; avaliação pelo método da equivalência patrimonial; investimentos mantidos para venda; e operações de incorporação, fusão e cisão. </w:t>
      </w:r>
    </w:p>
    <w:p w:rsidR="000E47FE" w:rsidRDefault="000E47FE" w:rsidP="003F13F8">
      <w:pPr>
        <w:pStyle w:val="050-TextoPadro"/>
      </w:pPr>
      <w:r>
        <w:t>A Resolução CMN n</w:t>
      </w:r>
      <w:r w:rsidR="008D58A9">
        <w:t>.</w:t>
      </w:r>
      <w:r>
        <w:t>º 4.817/2020 entra em vigor em 01.01.2022.</w:t>
      </w:r>
    </w:p>
    <w:p w:rsidR="000E47FE" w:rsidRPr="00081861" w:rsidRDefault="000E47FE" w:rsidP="003F13F8">
      <w:pPr>
        <w:pStyle w:val="050-TextoPadro"/>
      </w:pPr>
      <w:r>
        <w:t xml:space="preserve">O Banco iniciou a avaliação dos impactos da adoção do novo normativo, os quais serão concluídos até a data de sua </w:t>
      </w:r>
      <w:r w:rsidRPr="00081861">
        <w:t>vigência.</w:t>
      </w:r>
    </w:p>
    <w:p w:rsidR="00CA0FBC" w:rsidRDefault="00CA0FBC" w:rsidP="003F13F8">
      <w:pPr>
        <w:pStyle w:val="050-TextoPadro"/>
      </w:pPr>
      <w:r>
        <w:br w:type="page"/>
      </w:r>
    </w:p>
    <w:p w:rsidR="000E47FE" w:rsidRDefault="000E47FE" w:rsidP="000E47FE">
      <w:pPr>
        <w:pStyle w:val="050-TextoPadro"/>
      </w:pPr>
    </w:p>
    <w:p w:rsidR="000E47FE" w:rsidRPr="00CD23CF" w:rsidRDefault="000E47FE" w:rsidP="00605D66">
      <w:pPr>
        <w:pStyle w:val="020-TtulodeDocumento"/>
      </w:pPr>
      <w:bookmarkStart w:id="2109" w:name="BBPPC_Titulo"/>
      <w:r w:rsidRPr="00CD23CF">
        <w:t xml:space="preserve"> </w:t>
      </w:r>
      <w:bookmarkStart w:id="2110" w:name="_Toc78968006"/>
      <w:r w:rsidRPr="00CD23CF">
        <w:t>- RESUMO DAS PRINCIPAIS PRÁTICAS CONTÁBEIS</w:t>
      </w:r>
      <w:bookmarkEnd w:id="2110"/>
    </w:p>
    <w:p w:rsidR="000E47FE" w:rsidRPr="00CD23CF" w:rsidRDefault="000E47FE" w:rsidP="003F13F8">
      <w:pPr>
        <w:pStyle w:val="050-TextoPadro"/>
      </w:pPr>
      <w:r w:rsidRPr="00CD23CF">
        <w:t>As práticas contábeis adotadas pelo Banco do Brasil são aplicadas de forma consistente em todos os períodos</w:t>
      </w:r>
      <w:r w:rsidRPr="00CD23CF">
        <w:rPr>
          <w:rStyle w:val="050-TextoPadroChar"/>
        </w:rPr>
        <w:t xml:space="preserve"> apresentados nestas demonstrações contábeis e de maneira uniforme em todas as empresas consolidadas.</w:t>
      </w:r>
    </w:p>
    <w:p w:rsidR="000E47FE" w:rsidRPr="00CD23CF" w:rsidRDefault="000E47FE" w:rsidP="003F13F8">
      <w:pPr>
        <w:pStyle w:val="030-SubttulodeDocumento"/>
      </w:pPr>
      <w:r w:rsidRPr="00CD23CF">
        <w:t xml:space="preserve">) Apuração do resultado </w:t>
      </w:r>
    </w:p>
    <w:p w:rsidR="000E47FE" w:rsidRPr="00CD23CF" w:rsidRDefault="000E47FE" w:rsidP="003F13F8">
      <w:pPr>
        <w:pStyle w:val="050-TextoPadro"/>
      </w:pPr>
      <w:r w:rsidRPr="00CD23CF">
        <w:t>Em conformidade com o regime de competência, as receitas e as despesas são reconhecidas na apuração do resultado do período a que pertencem e, quando se correlacionam, de forma simultânea, independentemente de recebimento ou pagamento. As operações formalizadas com encargos financeiros pós-fixados são atualizadas pelo critério pro rata die, com base na variação dos respectivos indexadores pactuados, e as operações com encargos financeiros pré-fixados estão registradas pelo valor de resgate, retificado por conta de rendas a apropriar ou despesas a apropriar correspondentes ao período futuro. As operações indexadas a moedas estrangeiras são atualizadas até a data do balanço pelo critério de taxas correntes.</w:t>
      </w:r>
    </w:p>
    <w:p w:rsidR="000E47FE" w:rsidRPr="00CD23CF" w:rsidRDefault="000E47FE" w:rsidP="003F13F8">
      <w:pPr>
        <w:pStyle w:val="030-SubttulodeDocumento"/>
      </w:pPr>
      <w:r w:rsidRPr="00CD23CF">
        <w:t>) Mensuração a valor presente</w:t>
      </w:r>
    </w:p>
    <w:p w:rsidR="000E47FE" w:rsidRPr="00CD23CF" w:rsidRDefault="000E47FE" w:rsidP="003F13F8">
      <w:pPr>
        <w:pStyle w:val="050-TextoPadro"/>
      </w:pPr>
      <w:r w:rsidRPr="00CD23CF">
        <w:t xml:space="preserve">Os ativos e passivos financeiros estão apresentados a valor presente em função da aplicação do regime de competência no reconhecimento das respectivas receitas e despesas de juros. </w:t>
      </w:r>
    </w:p>
    <w:p w:rsidR="000E47FE" w:rsidRPr="00CD23CF" w:rsidRDefault="000E47FE" w:rsidP="003F13F8">
      <w:pPr>
        <w:pStyle w:val="050-TextoPadro"/>
      </w:pPr>
      <w:r w:rsidRPr="00CD23CF">
        <w:t>Os passivos não contratuais, representados essencialmente por provisões para demandas judiciais e obrigações legais, cuja data de desembolso é incerta e não está sob controle do Banco, estão mensurados a valor presente uma vez que são reconhecidos inicialmente pelo valor de desembolso estimado na data da avaliação e são atualizados mensalmente.</w:t>
      </w:r>
    </w:p>
    <w:p w:rsidR="000E47FE" w:rsidRPr="00CD23CF" w:rsidRDefault="000E47FE" w:rsidP="003F13F8">
      <w:pPr>
        <w:pStyle w:val="030-SubttulodeDocumento"/>
      </w:pPr>
      <w:r w:rsidRPr="00CD23CF">
        <w:t>) Caixa e equivalentes de caixa</w:t>
      </w:r>
    </w:p>
    <w:p w:rsidR="000E47FE" w:rsidRPr="00CD23CF" w:rsidRDefault="000E47FE" w:rsidP="003F13F8">
      <w:pPr>
        <w:pStyle w:val="050-TextoPadro"/>
      </w:pPr>
      <w:r w:rsidRPr="00CD23CF">
        <w:t>Caixa e equivalentes de caixa estão representados por disponibilidades em moeda nacional, moeda estrangeira, aplicações em operações compromissadas – posição bancada, aplicações em depósitos interfinanceiros e aplicações em moedas estrangeiras, com alta liquidez e risco insignificante de mudança de valor, com prazo de vencimento igual ou inferior a 90 dias.</w:t>
      </w:r>
    </w:p>
    <w:p w:rsidR="000E47FE" w:rsidRPr="00CD23CF" w:rsidRDefault="000E47FE" w:rsidP="003F13F8">
      <w:pPr>
        <w:pStyle w:val="030-SubttulodeDocumento"/>
      </w:pPr>
      <w:r w:rsidRPr="00CD23CF">
        <w:t>) Aplicações interfinanceiras de liquidez</w:t>
      </w:r>
    </w:p>
    <w:p w:rsidR="000E47FE" w:rsidRPr="00CD23CF" w:rsidRDefault="000E47FE" w:rsidP="003F13F8">
      <w:pPr>
        <w:pStyle w:val="050-TextoPadro"/>
      </w:pPr>
      <w:r w:rsidRPr="00CD23CF">
        <w:t>As aplicações interfinanceiras de liquidez são registradas pelo valor de aplicação ou aquisição, acrescido dos rendimentos auferidos até a data do balanço e ajustadas por provisão para perdas, quando aplicável.</w:t>
      </w:r>
    </w:p>
    <w:p w:rsidR="000E47FE" w:rsidRPr="00CD23CF" w:rsidRDefault="000E47FE" w:rsidP="003F13F8">
      <w:pPr>
        <w:pStyle w:val="030-SubttulodeDocumento"/>
      </w:pPr>
      <w:r w:rsidRPr="00CD23CF">
        <w:t>) Títulos e valores mobiliários – TVM</w:t>
      </w:r>
    </w:p>
    <w:p w:rsidR="000E47FE" w:rsidRPr="00CD23CF" w:rsidRDefault="000E47FE" w:rsidP="003F13F8">
      <w:pPr>
        <w:pStyle w:val="050-TextoPadro"/>
      </w:pPr>
      <w:r w:rsidRPr="00CD23CF">
        <w:t>Os títulos e valores mobiliários adquiridos para formação de carteira própria são registrados pelo valor efetivamente pago, inclusive corretagens e emolumentos, e se classificam em função da intenção da Administração do Banco em três categorias distintas, conforme Circular Bacen n.º 3.068/2001:</w:t>
      </w:r>
    </w:p>
    <w:p w:rsidR="000E47FE" w:rsidRPr="00CD23CF" w:rsidRDefault="000E47FE" w:rsidP="003F13F8">
      <w:pPr>
        <w:pStyle w:val="050-TextoPadro"/>
      </w:pPr>
      <w:r w:rsidRPr="00CD23CF">
        <w:rPr>
          <w:u w:val="single"/>
        </w:rPr>
        <w:t>Títulos para negociação</w:t>
      </w:r>
      <w:r w:rsidRPr="00CD23CF">
        <w:t>: títulos e valores mobiliários adquiridos com o propósito de serem negociados ativa e frequentemente, ajustados mensalmente pelo valor de mercado. Suas valorizações e desvalorizações são registradas, respectivamente, em contas de receitas e despesas do período;</w:t>
      </w:r>
    </w:p>
    <w:p w:rsidR="000E47FE" w:rsidRPr="00CD23CF" w:rsidRDefault="000E47FE" w:rsidP="003F13F8">
      <w:pPr>
        <w:pStyle w:val="050-TextoPadro"/>
      </w:pPr>
      <w:r w:rsidRPr="00CD23CF">
        <w:rPr>
          <w:u w:val="single"/>
        </w:rPr>
        <w:t>Títulos disponíveis para venda</w:t>
      </w:r>
      <w:r w:rsidRPr="00CD23CF">
        <w:t>: títulos e valores mobiliários que poderão ser negociados a qualquer tempo, porém não são adquiridos com o propósito de serem ativa e frequentemente negociados. São ajustados mensalmente ao valor de mercado e suas valorizações e desvalorizações registradas, líquidas dos efeitos tributários, em conta de Outros Resultados Abrangentes no Patrimônio Líquido; e</w:t>
      </w:r>
    </w:p>
    <w:p w:rsidR="000E47FE" w:rsidRPr="00CD23CF" w:rsidRDefault="000E47FE" w:rsidP="003F13F8">
      <w:pPr>
        <w:pStyle w:val="050-TextoPadro"/>
      </w:pPr>
      <w:r w:rsidRPr="00CD23CF">
        <w:rPr>
          <w:u w:val="single"/>
        </w:rPr>
        <w:t>Títulos mantidos até o vencimento</w:t>
      </w:r>
      <w:r w:rsidRPr="00CD23CF">
        <w:t>: títulos e valores mobiliários que o Banco tem e dispõe de capacidade financeira e intenção para manter até o vencimento. Esses títulos não são ajustados pelo valor de mercado. A capacidade financeira está amparada em projeção de fluxo de caixa que desconsidera a possibilidade de venda desses títulos.</w:t>
      </w:r>
    </w:p>
    <w:p w:rsidR="000E47FE" w:rsidRPr="00CD23CF" w:rsidRDefault="000E47FE" w:rsidP="003F13F8">
      <w:pPr>
        <w:pStyle w:val="050-TextoPadro"/>
      </w:pPr>
      <w:r w:rsidRPr="00CD23CF">
        <w:lastRenderedPageBreak/>
        <w:t>A metodologia de ajuste a valor de mercado dos títulos e valores mobiliários foi estabelecida com observância a critérios consistentes e verificáveis, que levam em consideração o preço médio de negociação na data da apuração ou, na falta desse, a divulgação de preço indicativo pela Anbima, ou a relação entre o PU e o valor de negócio mais recente nos últimos 30 dias, ou ainda o valor líquido provável de realização obtido por meio de modelos de precificação, utilizando curvas de risco de crédito, perspectiva interna de perda esperada, valores futuros de taxas de juros, taxas de câmbio, índice de preços e moedas e instrumentos financeiros semelhantes.</w:t>
      </w:r>
    </w:p>
    <w:p w:rsidR="000E47FE" w:rsidRPr="00CD23CF" w:rsidRDefault="000E47FE" w:rsidP="003F13F8">
      <w:pPr>
        <w:pStyle w:val="050-TextoPadro"/>
      </w:pPr>
      <w:r w:rsidRPr="00CD23CF">
        <w:t xml:space="preserve">Os rendimentos obtidos pelos títulos e valores mobiliários, independente de como estão classificados, são apropriados </w:t>
      </w:r>
      <w:r w:rsidRPr="00E910F3">
        <w:t>pro rata die</w:t>
      </w:r>
      <w:r w:rsidRPr="00CD23CF">
        <w:t>, observando o regime de competência até a data do vencimento ou da venda definitiva, pelo método exponencial ou linear, com base nas suas cláusulas de remuneração e na taxa de aquisição distribuída no prazo de fluência, reconhecidos diretamente no resultado do período.</w:t>
      </w:r>
    </w:p>
    <w:p w:rsidR="000E47FE" w:rsidRPr="00CD23CF" w:rsidRDefault="000E47FE" w:rsidP="003F13F8">
      <w:pPr>
        <w:pStyle w:val="050-TextoPadro"/>
      </w:pPr>
      <w:r w:rsidRPr="00CD23CF">
        <w:t>As perdas com títulos classificados como disponíveis para venda e como mantidos até o vencimento que não tenham caráter de perdas temporárias são reconhecidas diretamente no resultado do período e passam a compor a nova base de custo do ativo.</w:t>
      </w:r>
    </w:p>
    <w:p w:rsidR="000E47FE" w:rsidRPr="00CD23CF" w:rsidRDefault="000E47FE" w:rsidP="003F13F8">
      <w:pPr>
        <w:pStyle w:val="050-TextoPadro"/>
      </w:pPr>
      <w:r w:rsidRPr="00CD23CF">
        <w:t>Quando da alienação, a diferença apurada entre o valor da venda e o custo de aquisição atualizado pelos rendimentos é considerada como resultado da transação, sendo contabilizada na data da operação como lucro ou prejuízo com títulos e valores mobiliários.</w:t>
      </w:r>
    </w:p>
    <w:p w:rsidR="000E47FE" w:rsidRPr="00CD23CF" w:rsidRDefault="000E47FE" w:rsidP="003F13F8">
      <w:pPr>
        <w:pStyle w:val="030-SubttulodeDocumento"/>
      </w:pPr>
      <w:r w:rsidRPr="00CD23CF">
        <w:t>) Instrumentos financeiros derivativos – IFD</w:t>
      </w:r>
    </w:p>
    <w:p w:rsidR="000E47FE" w:rsidRPr="00CD23CF" w:rsidRDefault="000E47FE" w:rsidP="003F13F8">
      <w:pPr>
        <w:pStyle w:val="050-TextoPadro"/>
      </w:pPr>
      <w:r w:rsidRPr="00CD23CF">
        <w:t>Os instrumentos financeiros derivativos são avaliados pelo valor de mercado por ocasião dos balancetes mensais e balanços. As valorizações ou desvalorizações são registradas em contas de receitas ou despesas dos respectivos instrumentos financeiros.</w:t>
      </w:r>
    </w:p>
    <w:p w:rsidR="000E47FE" w:rsidRPr="00CD23CF" w:rsidRDefault="000E47FE" w:rsidP="003F13F8">
      <w:pPr>
        <w:pStyle w:val="050-TextoPadro"/>
      </w:pPr>
      <w:r w:rsidRPr="00CD23CF">
        <w:t>A metodologia de marcação a mercado dos instrumentos financeiros derivativos foi estabelecida com base em critérios consistentes e verificáveis que levam em consideração o preço de fechamento, ou de ajuste, quando for o caso, no dia da apuração ou, na falta desse, por meio de modelos de precificação que traduzam o valor líquido provável de realização, ou ainda, o preço de instrumento financeiro semelhante, levando em consideração, no mínimo, os prazos de pagamento e vencimento, a moeda ou indexador, e o risco de crédito associado à contraparte.</w:t>
      </w:r>
    </w:p>
    <w:p w:rsidR="000E47FE" w:rsidRPr="00CD23CF" w:rsidRDefault="000E47FE" w:rsidP="003F13F8">
      <w:pPr>
        <w:pStyle w:val="050-TextoPadro"/>
      </w:pPr>
      <w:r w:rsidRPr="00CD23CF">
        <w:t>Os instrumentos financeiros derivativos utilizados para compensar, no todo ou em parte, os riscos decorrentes das exposições às variações no valor de mercado ou no fluxo de caixa de ativos ou passivos financeiros, compromisso ou transação futura prevista, são considerados instrumentos de proteção (hedge) e são classificados de acordo com a sua natureza em:</w:t>
      </w:r>
    </w:p>
    <w:p w:rsidR="000E47FE" w:rsidRPr="00CD23CF" w:rsidRDefault="000E47FE" w:rsidP="003F13F8">
      <w:pPr>
        <w:pStyle w:val="050-TextoPadro"/>
      </w:pPr>
      <w:r w:rsidRPr="00CD23CF">
        <w:rPr>
          <w:u w:val="single"/>
        </w:rPr>
        <w:t>Hedge de risco de mercado</w:t>
      </w:r>
      <w:r w:rsidRPr="00CD23CF">
        <w:t>: os instrumentos financeiros assim classificados, bem como o item objeto de hedge, têm suas valorizações ou desvalorizações reconhecidas em contas de resultado do período; e</w:t>
      </w:r>
    </w:p>
    <w:p w:rsidR="000E47FE" w:rsidRPr="00CD23CF" w:rsidRDefault="000E47FE" w:rsidP="003F13F8">
      <w:pPr>
        <w:pStyle w:val="050-TextoPadro"/>
        <w:keepNext w:val="0"/>
        <w:keepLines w:val="0"/>
      </w:pPr>
      <w:r w:rsidRPr="00CD23CF">
        <w:rPr>
          <w:u w:val="single"/>
        </w:rPr>
        <w:t>Hedge de fluxo de caixa</w:t>
      </w:r>
      <w:r w:rsidRPr="00CD23CF">
        <w:t>: para os instrumentos financeiros enquadrados nessa categoria, a parcela efetiva das valorizações ou desvalorizações registra-se, líquida dos efeitos tributários, na conta Outros Resultados Abrangentes no Patrimônio Líquido. Entende-se por parcela efetiva aquela em que a variação no item objeto de hedge, diretamente relacionada ao risco correspondente, é compensada pela variação no instrumento financeiro utilizado para hedge, considerando o efeito acumulado da operação. As demais variações verificadas nesses instrumentos são reconhecidas diretamente no resultado do período.</w:t>
      </w:r>
    </w:p>
    <w:p w:rsidR="000E47FE" w:rsidRPr="00CD23CF" w:rsidRDefault="000E47FE" w:rsidP="003F13F8">
      <w:pPr>
        <w:pStyle w:val="030-SubttulodeDocumento"/>
      </w:pPr>
      <w:r w:rsidRPr="00CD23CF">
        <w:lastRenderedPageBreak/>
        <w:t>) Operações de crédito, de arrendamento mercantil, adiantamentos sobre contratos de câmbio, outros créditos com características de concessão de crédito e provisão para perdas associadas ao risco de crédito</w:t>
      </w:r>
    </w:p>
    <w:p w:rsidR="000E47FE" w:rsidRPr="00CD23CF" w:rsidRDefault="000E47FE" w:rsidP="003F13F8">
      <w:pPr>
        <w:pStyle w:val="050-TextoPadro"/>
      </w:pPr>
      <w:r w:rsidRPr="00CD23CF">
        <w:t>As operações de crédito, de arrendamento mercantil, adiantamentos sobre contratos de câmbio e outros créditos com características de concessão de crédito são classificados de acordo com o julgamento da Administração quanto ao nível de risco, levando em consideração a conjuntura econômica, a experiência passada e os riscos específicos em relação à operação, aos devedores e garantidores, observando os parâmetros estabelecidos pela Resolução CMN n.º 2.682/1999, que requer a análise periódica da carteira e sua classificação em nove níveis, sendo AA (risco mínimo) e H (risco máximo), bem como a classificação das operações com atraso superior a 15 dias como operações em curso anormal. Para as operações anormais com prazo a decorrer superior a 36 meses, é realizada a contagem em dobro sobre os intervalos de atraso definidos para os nove níveis de risco, conforme facultado pela Resolução CMN n.º 2.682/1999.</w:t>
      </w:r>
    </w:p>
    <w:p w:rsidR="000E47FE" w:rsidRPr="00CD23CF" w:rsidRDefault="000E47FE" w:rsidP="003F13F8">
      <w:pPr>
        <w:pStyle w:val="050-TextoPadro"/>
      </w:pPr>
      <w:r w:rsidRPr="00CD23CF">
        <w:t>As rendas das operações de crédito vencidas há mais de 60 dias, inclusive, independentemente de seu nível de risco, são reconhecidas como receita quando efetivamente recebidas.</w:t>
      </w:r>
    </w:p>
    <w:p w:rsidR="000E47FE" w:rsidRPr="00CD23CF" w:rsidRDefault="000E47FE" w:rsidP="003F13F8">
      <w:pPr>
        <w:pStyle w:val="050-TextoPadro"/>
      </w:pPr>
      <w:r w:rsidRPr="00CD23CF">
        <w:t>As operações classificadas como de risco nível H são baixadas contra a provisão existente, após decorridos seis meses de classificação nesse nível de risco, desde que apresente atraso superior a 180 dias.</w:t>
      </w:r>
    </w:p>
    <w:p w:rsidR="000E47FE" w:rsidRPr="00CD23CF" w:rsidRDefault="000E47FE" w:rsidP="003F13F8">
      <w:pPr>
        <w:pStyle w:val="050-TextoPadro"/>
      </w:pPr>
      <w:r w:rsidRPr="00CD23CF">
        <w:t>As operações renegociadas são mantidas, no mínimo, no mesmo nível em que estavam classificadas. As renegociações de operações de crédito já baixadas contra a provisão são classificadas como H e os eventuais ganhos oriundos da renegociação são reconhecidos como receita quando efetivamente recebidos. Admite-se a reclassificação para categoria de menor risco quando houver amortização significativa da operação ou quando houver fatos novos relevantes que justificarem a mudança do nível de ri</w:t>
      </w:r>
      <w:r w:rsidR="005C2BD9">
        <w:t>sco, conforme Resolução CMN n.º </w:t>
      </w:r>
      <w:r w:rsidRPr="00CD23CF">
        <w:t>2.682/1999.</w:t>
      </w:r>
    </w:p>
    <w:p w:rsidR="000E47FE" w:rsidRPr="00CD23CF" w:rsidRDefault="000E47FE" w:rsidP="003F13F8">
      <w:pPr>
        <w:pStyle w:val="050-TextoPadro"/>
      </w:pPr>
      <w:r w:rsidRPr="00CD23CF">
        <w:t>A provisão para perdas associadas ao risco de crédito, considerada suficiente pela Administração, atende ao requisito mínimo estabelecido pela Resolução CMN n.º 2.682/1999.</w:t>
      </w:r>
    </w:p>
    <w:p w:rsidR="000E47FE" w:rsidRPr="00CD23CF" w:rsidRDefault="000E47FE" w:rsidP="003F13F8">
      <w:pPr>
        <w:pStyle w:val="030-SubttulodeDocumento"/>
      </w:pPr>
      <w:r w:rsidRPr="00CD23CF">
        <w:t>) Tributos</w:t>
      </w:r>
    </w:p>
    <w:p w:rsidR="000E47FE" w:rsidRPr="00CD23CF" w:rsidRDefault="000E47FE" w:rsidP="003F13F8">
      <w:pPr>
        <w:pStyle w:val="050-TextoPadro"/>
        <w:rPr>
          <w:rStyle w:val="055-Textominuta"/>
          <w:color w:val="auto"/>
        </w:rPr>
      </w:pPr>
      <w:r w:rsidRPr="00CD23CF">
        <w:rPr>
          <w:rStyle w:val="055-Textominuta"/>
          <w:color w:val="auto"/>
        </w:rPr>
        <w:t>Os tributos são apurados com base nas alíquotas demonstradas no quadro a seguir:</w:t>
      </w:r>
    </w:p>
    <w:tbl>
      <w:tblPr>
        <w:tblW w:w="978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PPC.01 - Tributos"/>
        <w:tblDescription w:val="PubliCon - Sistema de Gerenciamento do Documentos Contábeis para Publicação&#10;&#10;Última atualização do mapa do quadro em: "/>
      </w:tblPr>
      <w:tblGrid>
        <w:gridCol w:w="8150"/>
        <w:gridCol w:w="1631"/>
      </w:tblGrid>
      <w:tr w:rsidR="000E47FE" w:rsidRPr="00CD23CF" w:rsidTr="003F13F8">
        <w:trPr>
          <w:cantSplit/>
          <w:tblHeader/>
        </w:trPr>
        <w:tc>
          <w:tcPr>
            <w:tcW w:w="7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rsidR="000E47FE" w:rsidRPr="00CD23CF" w:rsidRDefault="000E47FE" w:rsidP="00632BA1">
            <w:pPr>
              <w:pStyle w:val="070-TabelaPadro"/>
              <w:jc w:val="center"/>
            </w:pPr>
            <w:r w:rsidRPr="00CD23CF">
              <w:t>Tributos</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rsidR="000E47FE" w:rsidRPr="00CD23CF" w:rsidRDefault="000E47FE" w:rsidP="00632BA1">
            <w:pPr>
              <w:pStyle w:val="070-TabelaPadro"/>
              <w:jc w:val="center"/>
            </w:pPr>
            <w:r w:rsidRPr="00CD23CF">
              <w:t>Alíquota</w:t>
            </w:r>
          </w:p>
        </w:tc>
      </w:tr>
      <w:tr w:rsidR="000E47FE" w:rsidRPr="00CD23CF" w:rsidTr="003F13F8">
        <w:trPr>
          <w:cantSplit/>
        </w:trPr>
        <w:tc>
          <w:tcPr>
            <w:tcW w:w="7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rsidR="000E47FE" w:rsidRPr="00CD23CF" w:rsidRDefault="000E47FE" w:rsidP="003F13F8">
            <w:pPr>
              <w:pStyle w:val="070-TabelaPadro"/>
              <w:jc w:val="left"/>
            </w:pPr>
            <w:r w:rsidRPr="00CD23CF">
              <w:t>Imposto de Renda (15,00% + adicional de 10,00%)</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rsidR="000E47FE" w:rsidRPr="00CD23CF" w:rsidRDefault="000E47FE" w:rsidP="003F13F8">
            <w:pPr>
              <w:pStyle w:val="070-TabelaPadro"/>
            </w:pPr>
            <w:r w:rsidRPr="00CD23CF">
              <w:t>25,00%</w:t>
            </w:r>
          </w:p>
        </w:tc>
      </w:tr>
      <w:tr w:rsidR="000E47FE" w:rsidRPr="00CD23CF" w:rsidTr="003F13F8">
        <w:trPr>
          <w:cantSplit/>
        </w:trPr>
        <w:tc>
          <w:tcPr>
            <w:tcW w:w="7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rsidR="000E47FE" w:rsidRPr="00CD23CF" w:rsidRDefault="000E47FE" w:rsidP="003F13F8">
            <w:pPr>
              <w:pStyle w:val="070-TabelaPadro"/>
              <w:jc w:val="left"/>
            </w:pPr>
            <w:r w:rsidRPr="00CD23CF">
              <w:t>Contribuição Social sobre o Lucro Líquido - CSLL </w:t>
            </w:r>
            <w:r w:rsidRPr="00CD23CF">
              <w:rPr>
                <w:vertAlign w:val="superscript"/>
              </w:rPr>
              <w:t>(1)</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rsidR="000E47FE" w:rsidRPr="00CD23CF" w:rsidRDefault="000E47FE" w:rsidP="003F13F8">
            <w:pPr>
              <w:pStyle w:val="070-TabelaPadro"/>
            </w:pPr>
            <w:r>
              <w:t>20</w:t>
            </w:r>
            <w:r w:rsidRPr="00CD23CF">
              <w:t>,00%</w:t>
            </w:r>
          </w:p>
        </w:tc>
      </w:tr>
      <w:tr w:rsidR="000E47FE" w:rsidRPr="00CD23CF" w:rsidTr="003F13F8">
        <w:trPr>
          <w:cantSplit/>
        </w:trPr>
        <w:tc>
          <w:tcPr>
            <w:tcW w:w="7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rsidR="000E47FE" w:rsidRPr="00CD23CF" w:rsidRDefault="000E47FE" w:rsidP="003F13F8">
            <w:pPr>
              <w:pStyle w:val="070-TabelaPadro"/>
              <w:jc w:val="left"/>
            </w:pPr>
            <w:r w:rsidRPr="00CD23CF">
              <w:t>PIS/Pasep </w:t>
            </w:r>
            <w:r w:rsidRPr="00CD23CF">
              <w:rPr>
                <w:vertAlign w:val="superscript"/>
              </w:rPr>
              <w:t>(2)</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rsidR="000E47FE" w:rsidRPr="00CD23CF" w:rsidRDefault="000E47FE" w:rsidP="003F13F8">
            <w:pPr>
              <w:pStyle w:val="070-TabelaPadro"/>
            </w:pPr>
            <w:r w:rsidRPr="00CD23CF">
              <w:t>0,65%</w:t>
            </w:r>
          </w:p>
        </w:tc>
      </w:tr>
      <w:tr w:rsidR="000E47FE" w:rsidRPr="00CD23CF" w:rsidTr="003F13F8">
        <w:trPr>
          <w:cantSplit/>
        </w:trPr>
        <w:tc>
          <w:tcPr>
            <w:tcW w:w="7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rsidR="000E47FE" w:rsidRPr="00CD23CF" w:rsidRDefault="000E47FE" w:rsidP="003F13F8">
            <w:pPr>
              <w:pStyle w:val="070-TabelaPadro"/>
              <w:jc w:val="left"/>
            </w:pPr>
            <w:r w:rsidRPr="00CD23CF">
              <w:t>Contribuição para o Financiamento da Seguridade Social - Cofins </w:t>
            </w:r>
            <w:r w:rsidRPr="00CD23CF">
              <w:rPr>
                <w:vertAlign w:val="superscript"/>
              </w:rPr>
              <w:t>(2)</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rsidR="000E47FE" w:rsidRPr="00CD23CF" w:rsidRDefault="000E47FE" w:rsidP="003F13F8">
            <w:pPr>
              <w:pStyle w:val="070-TabelaPadro"/>
            </w:pPr>
            <w:r w:rsidRPr="00CD23CF">
              <w:t>4,00%</w:t>
            </w:r>
          </w:p>
        </w:tc>
      </w:tr>
      <w:tr w:rsidR="000E47FE" w:rsidRPr="00CD23CF" w:rsidTr="003F13F8">
        <w:trPr>
          <w:cantSplit/>
        </w:trPr>
        <w:tc>
          <w:tcPr>
            <w:tcW w:w="7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rsidR="000E47FE" w:rsidRPr="00CD23CF" w:rsidRDefault="000E47FE" w:rsidP="003F13F8">
            <w:pPr>
              <w:pStyle w:val="070-TabelaPadro"/>
              <w:jc w:val="left"/>
            </w:pPr>
            <w:r w:rsidRPr="00CD23CF">
              <w:t>Imposto sobre Serviços de Qualquer Natureza - ISSQN</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rsidR="000E47FE" w:rsidRPr="00CD23CF" w:rsidRDefault="000E47FE" w:rsidP="003F13F8">
            <w:pPr>
              <w:pStyle w:val="070-TabelaPadro"/>
            </w:pPr>
            <w:r w:rsidRPr="00CD23CF">
              <w:t>Até 5,00%</w:t>
            </w:r>
          </w:p>
        </w:tc>
      </w:tr>
    </w:tbl>
    <w:p w:rsidR="000E47FE" w:rsidRDefault="000E47FE" w:rsidP="003F13F8">
      <w:pPr>
        <w:pStyle w:val="072-Rodapdatabela"/>
      </w:pPr>
      <w:r w:rsidRPr="00CD23CF">
        <w:t>(1)</w:t>
      </w:r>
      <w:r w:rsidRPr="00CD23CF">
        <w:tab/>
      </w:r>
      <w:r w:rsidRPr="00C80F61">
        <w:t>Alíquota aplicada ao Banco do Brasil e ao Banco de Investimentos, de acordo com a Emenda Constitucional n.º 103, de 12.11.2019. As outras empresas financeiras e não financeiras de seguros, previdência e capitalização permanecem sujeitas à alíquota de 15%. Para as demais empresas não</w:t>
      </w:r>
      <w:r>
        <w:t xml:space="preserve"> financeiras, a alíquota de </w:t>
      </w:r>
      <w:r w:rsidRPr="00C80F61">
        <w:t>contribuição social sobre o lucro líquido corresponde a 9%.</w:t>
      </w:r>
      <w:r w:rsidRPr="00CD23CF">
        <w:t xml:space="preserve"> </w:t>
      </w:r>
    </w:p>
    <w:p w:rsidR="000E47FE" w:rsidRPr="00CD23CF" w:rsidRDefault="000E47FE" w:rsidP="003F13F8">
      <w:pPr>
        <w:pStyle w:val="072-Rodapdatabela"/>
      </w:pPr>
      <w:r w:rsidRPr="00CD23CF">
        <w:t>(2)</w:t>
      </w:r>
      <w:r w:rsidRPr="00CD23CF">
        <w:tab/>
        <w:t>Para as empresas não financeiras optantes do regime de apuração não cumulativo, a alíquota do PIS/Pasep é de 1,65% e da Cofins é de 7,6%.</w:t>
      </w:r>
    </w:p>
    <w:p w:rsidR="000E47FE" w:rsidRDefault="000E47FE" w:rsidP="003F13F8">
      <w:pPr>
        <w:pStyle w:val="072-Rodapdatabela"/>
      </w:pPr>
    </w:p>
    <w:p w:rsidR="000E47FE" w:rsidRPr="008C0A5C" w:rsidRDefault="000E47FE" w:rsidP="00632BA1">
      <w:pPr>
        <w:pStyle w:val="050-TextoPadro"/>
        <w:keepNext w:val="0"/>
        <w:keepLines w:val="0"/>
      </w:pPr>
      <w:r w:rsidRPr="008C0A5C">
        <w:t>Os ativos fiscais diferidos (créditos tributários) e os passivos fiscais diferidos são constituídos pela aplicação das alíquotas vigentes dos tributos sobre suas respectivas bases. Diante da majoração da contribuição social sobre o lucro líquido estabelecida no artigo 1º da Lei</w:t>
      </w:r>
      <w:r>
        <w:t xml:space="preserve"> n</w:t>
      </w:r>
      <w:r w:rsidR="00AA18CF">
        <w:t>.</w:t>
      </w:r>
      <w:r>
        <w:t>º 14.183, de 14 de julho de 2</w:t>
      </w:r>
      <w:r w:rsidRPr="008C0A5C">
        <w:t>021, e do disposto no artigo 10, parágrafo único, da Resolução CMN n.º 4.842/2020, foi considerada a alíquota de 25% para os ativos e passivos fiscais diferidos desse tributo com expectativa de realização até 31.12.2021. Para constituição, manutenção e baixa dos ativos fiscais diferidos, são observados os critérios estabelecidos pela Resolução CMN n.º 4.842/2020, suportados por estudo de capacidade de realização.</w:t>
      </w:r>
    </w:p>
    <w:p w:rsidR="000E47FE" w:rsidRPr="00CD23CF" w:rsidRDefault="000E47FE" w:rsidP="003F13F8">
      <w:pPr>
        <w:pStyle w:val="030-SubttulodeDocumento"/>
      </w:pPr>
      <w:r w:rsidRPr="00CD23CF">
        <w:lastRenderedPageBreak/>
        <w:t>) Despesas antecipadas</w:t>
      </w:r>
    </w:p>
    <w:p w:rsidR="000E47FE" w:rsidRPr="00CD23CF" w:rsidRDefault="000E47FE" w:rsidP="003F13F8">
      <w:pPr>
        <w:pStyle w:val="050-TextoPadro"/>
      </w:pPr>
      <w:r w:rsidRPr="00CD23CF">
        <w:t>Referem-se às aplicações de recursos em pagamentos antecipados, cujos benefícios ou prestação de serviço ao Banco ocorrerão durante os exercícios seguintes. As despesas antecipadas são registradas ao custo e amortizadas à medida que forem sendo realizadas.</w:t>
      </w:r>
    </w:p>
    <w:p w:rsidR="000E47FE" w:rsidRPr="00CD23CF" w:rsidRDefault="000E47FE" w:rsidP="003F13F8">
      <w:pPr>
        <w:pStyle w:val="030-SubttulodeDocumento"/>
      </w:pPr>
      <w:r w:rsidRPr="00CD23CF">
        <w:t>) Ativo permanente</w:t>
      </w:r>
    </w:p>
    <w:p w:rsidR="000E47FE" w:rsidRPr="00CD23CF" w:rsidRDefault="000E47FE" w:rsidP="003F13F8">
      <w:pPr>
        <w:pStyle w:val="050-TextoPadro"/>
      </w:pPr>
      <w:r w:rsidRPr="00CD23CF">
        <w:rPr>
          <w:u w:val="single"/>
        </w:rPr>
        <w:t>Investimentos:</w:t>
      </w:r>
      <w:r w:rsidRPr="00CD23CF">
        <w:t xml:space="preserve"> os investimentos em empresas controladas e coligadas com influência significativa ou com participação de 20% ou mais no capital votante e em demais sociedades que fazem parte de um mesmo grupo ou que estejam sob controle comum são avaliados por equivalência patrimonial com base no valor do patrimônio líquido da controlada ou coligada.</w:t>
      </w:r>
    </w:p>
    <w:p w:rsidR="000E47FE" w:rsidRPr="00CD23CF" w:rsidRDefault="000E47FE" w:rsidP="003F13F8">
      <w:pPr>
        <w:pStyle w:val="050-TextoPadro"/>
      </w:pPr>
      <w:r w:rsidRPr="00CD23CF">
        <w:t>Os fluxos de caixa referentes aos dividendos e juros sobre o capital próprio recebidos são apresentados separadamente na demonstração dos fluxos de caixa, sendo classificados de maneira consistente, de período a período, como decorrentes de atividades de investimento.</w:t>
      </w:r>
    </w:p>
    <w:p w:rsidR="000E47FE" w:rsidRPr="00CD23CF" w:rsidRDefault="000E47FE" w:rsidP="003F13F8">
      <w:pPr>
        <w:pStyle w:val="050-TextoPadro"/>
      </w:pPr>
      <w:r w:rsidRPr="00CD23CF">
        <w:t>Nas demonstrações contábeis consolidadas, as empresas controladas são consolidadas integralmente e as empresas coligadas e controladas em conjunto são contabilizadas pelo método da equivalência patrimonial.</w:t>
      </w:r>
    </w:p>
    <w:p w:rsidR="000E47FE" w:rsidRPr="00CD23CF" w:rsidRDefault="000E47FE" w:rsidP="003F13F8">
      <w:pPr>
        <w:pStyle w:val="050-TextoPadro"/>
      </w:pPr>
      <w:r w:rsidRPr="00CD23CF">
        <w:t>Os ágios correspondentes ao valor pago excedente ao valor justo dos investimentos adquiridos, decorrentes da expectativa de rentabilidade futura, estão sustentados pelas avaliações econômico-financeiras que fundamentaram o preço de compra dos negócios, são amortizados com base nas projeções de resultado anual constantes nos respectivos estudos econômico-financeiros e são submetidos anualmente ao teste de redução ao valor recuperável de ativos.</w:t>
      </w:r>
    </w:p>
    <w:p w:rsidR="000E47FE" w:rsidRPr="00CD23CF" w:rsidRDefault="000E47FE" w:rsidP="003F13F8">
      <w:pPr>
        <w:pStyle w:val="050-TextoPadro"/>
      </w:pPr>
      <w:r w:rsidRPr="00CD23CF">
        <w:t>Os demais investimentos permanentes são avaliados ao custo de aquisição, deduzidos de provisão para perdas por desvalorização (impairment), quando aplicável.</w:t>
      </w:r>
    </w:p>
    <w:p w:rsidR="000E47FE" w:rsidRPr="00CD23CF" w:rsidRDefault="000E47FE" w:rsidP="003F13F8">
      <w:pPr>
        <w:pStyle w:val="050-TextoPadro"/>
      </w:pPr>
      <w:r w:rsidRPr="00CD23CF">
        <w:rPr>
          <w:u w:val="single"/>
        </w:rPr>
        <w:t>Imobilizado de uso</w:t>
      </w:r>
      <w:r w:rsidRPr="00CD23CF">
        <w:t>: o ativo imobilizado é avaliado pelo custo de aquisição, deduzido das perdas decorrentes de redução ao valor recuperável de ativos e da respectiva conta de depreciação, cujo valor é calculado pelo método linear pelo prazo de vida útil do ativo. A depreciação do imobilizado de uso é contabilizada em Outras Despesas Administrativas.</w:t>
      </w:r>
    </w:p>
    <w:p w:rsidR="000E47FE" w:rsidRPr="00CD23CF" w:rsidRDefault="000E47FE" w:rsidP="003F13F8">
      <w:pPr>
        <w:pStyle w:val="050-TextoPadro"/>
      </w:pPr>
      <w:r w:rsidRPr="00CD23CF">
        <w:rPr>
          <w:u w:val="single"/>
        </w:rPr>
        <w:t>Intangível</w:t>
      </w:r>
      <w:r w:rsidRPr="00CD23CF">
        <w:t>: o ativo intangível corresponde aos ativos não monetários identificáveis sem substância física, adquiridos ou desenvolvidos pelo Banco, destinados à manutenção ou exercidos com essa finalidade.</w:t>
      </w:r>
    </w:p>
    <w:p w:rsidR="000E47FE" w:rsidRPr="00CD23CF" w:rsidRDefault="000E47FE" w:rsidP="003F13F8">
      <w:pPr>
        <w:pStyle w:val="050-TextoPadro"/>
      </w:pPr>
      <w:r w:rsidRPr="00CD23CF">
        <w:t>Um ativo satisfaz o critério de identificação de um ativo intangível quando: for separável, ou seja, puder ser separado da empresa e vendido, transferido ou licenciado, alugado ou trocado individualmente ou junto a um contrato, ativo ou passivo relacionado, independente da intenção de uso ou resultar de direitos contratuais ou outros direitos legais, independentemente de tais direitos serem transferíveis ou separáveis da empresa ou de outros direitos e obrigações.</w:t>
      </w:r>
    </w:p>
    <w:p w:rsidR="000E47FE" w:rsidRPr="00CD23CF" w:rsidRDefault="000E47FE" w:rsidP="003F13F8">
      <w:pPr>
        <w:pStyle w:val="050-TextoPadro"/>
      </w:pPr>
      <w:r w:rsidRPr="00CD23CF">
        <w:t>Os ativos intangíveis possuem vida útil definida e referem-se basicamente aos desembolsos para aquisição de direitos para prestação de serviços bancários (direitos de gestão de folhas de pagamento), amortizados de acordo com os prazos dos contratos; e softwares, amortizados pelo método linear pelo prazo de vida útil a partir da data da sua disponibilidade para uso. Os ativos intangíveis são ajustados por perda por desvalorização (impairment), quando aplicável. A amortização dos ativos intangíveis é contabilizada em Outras Despesas Administrativas.</w:t>
      </w:r>
    </w:p>
    <w:p w:rsidR="000E47FE" w:rsidRPr="00CD23CF" w:rsidRDefault="000E47FE" w:rsidP="003F13F8">
      <w:pPr>
        <w:pStyle w:val="030-SubttulodeDocumento"/>
      </w:pPr>
      <w:r w:rsidRPr="00CD23CF">
        <w:t xml:space="preserve">) Redução ao valor recuperável de ativos não financeiros </w:t>
      </w:r>
    </w:p>
    <w:p w:rsidR="000E47FE" w:rsidRPr="00CD23CF" w:rsidRDefault="000E47FE" w:rsidP="003F13F8">
      <w:pPr>
        <w:pStyle w:val="050-TextoPadro"/>
      </w:pPr>
      <w:r w:rsidRPr="00CD23CF">
        <w:t xml:space="preserve">Os ativos não financeiros são revisados para verificar se há alguma indicação de que possam ter sofrido desvalorização, sempre que eventos ou mudanças nas circunstâncias indicarem que o valor contábil pode não ser recuperável. </w:t>
      </w:r>
    </w:p>
    <w:p w:rsidR="000E47FE" w:rsidRPr="00CD23CF" w:rsidRDefault="000E47FE" w:rsidP="003F13F8">
      <w:pPr>
        <w:pStyle w:val="050-TextoPadro"/>
      </w:pPr>
      <w:r w:rsidRPr="00CD23CF">
        <w:t>Havendo indicação de desvalorização, o Banco estima o valor recuperável do ativo, que é o maior valor entre o seu valor justo, menos os custos para vendê-lo, e o seu valor em uso.</w:t>
      </w:r>
    </w:p>
    <w:p w:rsidR="000E47FE" w:rsidRPr="00CD23CF" w:rsidRDefault="000E47FE" w:rsidP="003F13F8">
      <w:pPr>
        <w:pStyle w:val="050-TextoPadro"/>
      </w:pPr>
      <w:r w:rsidRPr="00CD23CF">
        <w:lastRenderedPageBreak/>
        <w:t>Se o valor contábil do ativo for maior que o seu valor recuperável, o valor contábil é reduzido ao seu valor recuperável pelo registro de perda por desvalorização (impairment), reconhecida na Demonstração do Resultado.</w:t>
      </w:r>
    </w:p>
    <w:p w:rsidR="000E47FE" w:rsidRPr="00CD23CF" w:rsidRDefault="000E47FE" w:rsidP="003F13F8">
      <w:pPr>
        <w:pStyle w:val="050-TextoPadro"/>
      </w:pPr>
      <w:r w:rsidRPr="00CD23CF">
        <w:t>Metodologias aplicadas na avaliação do valor recuperável dos principais ativos não financeiros:</w:t>
      </w:r>
    </w:p>
    <w:p w:rsidR="000E47FE" w:rsidRPr="00CD23CF" w:rsidRDefault="000E47FE" w:rsidP="003F13F8">
      <w:pPr>
        <w:pStyle w:val="050-TextoPadro"/>
        <w:rPr>
          <w:b/>
        </w:rPr>
      </w:pPr>
      <w:r w:rsidRPr="00CD23CF">
        <w:rPr>
          <w:b/>
        </w:rPr>
        <w:t>Imobilizado de Uso</w:t>
      </w:r>
    </w:p>
    <w:p w:rsidR="000E47FE" w:rsidRPr="00CD23CF" w:rsidRDefault="000E47FE" w:rsidP="003F13F8">
      <w:pPr>
        <w:pStyle w:val="050-TextoPadro"/>
      </w:pPr>
      <w:r w:rsidRPr="00CD23CF">
        <w:t>Terrenos e edificações – na apuração do valor recuperável de terrenos e edificações, são efetuadas avaliações técnicas em conformidade com as normas da Associação Brasileira de Normas Técnicas – ABNT.</w:t>
      </w:r>
    </w:p>
    <w:p w:rsidR="000E47FE" w:rsidRPr="00CD23CF" w:rsidRDefault="000E47FE" w:rsidP="003F13F8">
      <w:pPr>
        <w:pStyle w:val="050-TextoPadro"/>
      </w:pPr>
      <w:r w:rsidRPr="00CD23CF">
        <w:t>Sistemas de processamento de dados – na apuração do valor recuperável dos itens relevantes que compõem os sistemas de processamento de dados, são considerados o valor de mercado para itens com valor de mercado disponível ou o valor passível de ser recuperado pelo uso nas operações do Banco para os demais itens, cujo cálculo considera a projeção dos fluxos de caixa dos benefícios decorrentes do uso de cada bem durante a sua vida útil, descontada a valor presente com base na taxa dos Certificados de Depósitos Interbancários – CDI.</w:t>
      </w:r>
    </w:p>
    <w:p w:rsidR="000E47FE" w:rsidRPr="00CD23CF" w:rsidRDefault="000E47FE" w:rsidP="003F13F8">
      <w:pPr>
        <w:pStyle w:val="050-TextoPadro"/>
      </w:pPr>
      <w:r w:rsidRPr="00CD23CF">
        <w:t>Outros itens do imobilizado – embora sejam sujeitos à análise de indicativo de perda, os demais bens do imobilizado de uso são individualmente de pequeno valor e, em face da relação custo-benefício, o Banco não avalia o valor recuperável desses itens individualmente. No entanto, o Banco realiza inventário anualmente, onde os bens perdidos ou deteriorados são baixados na contabilidade.</w:t>
      </w:r>
    </w:p>
    <w:p w:rsidR="000E47FE" w:rsidRPr="00CD23CF" w:rsidRDefault="000E47FE" w:rsidP="003F13F8">
      <w:pPr>
        <w:pStyle w:val="050-TextoPadro"/>
        <w:rPr>
          <w:b/>
        </w:rPr>
      </w:pPr>
      <w:r w:rsidRPr="00CD23CF">
        <w:rPr>
          <w:b/>
        </w:rPr>
        <w:t>Investimentos e Ágio na Aquisição de Investimentos</w:t>
      </w:r>
    </w:p>
    <w:p w:rsidR="000E47FE" w:rsidRPr="00CD23CF" w:rsidRDefault="000E47FE" w:rsidP="003F13F8">
      <w:pPr>
        <w:pStyle w:val="050-TextoPadro"/>
      </w:pPr>
      <w:r w:rsidRPr="00CD23CF">
        <w:t>A metodologia de apuração do valor recuperável dos investimentos e dos ágios por expectativa de rentabilidade futura consiste em mensurar o resultado esperado do investimento por meio de fluxo de caixa descontado. Para mensurar esse resultado, as premissas adotadas são baseadas em i) projeções das operações, resultados e planos de investimentos das empresas; ii) cenários macroeconômicos desenvolvidos pelo Banco; e iii) metodologia interna de apuração do custo do capital baseado no modelo Capital Asset Pricing Model – CAPM.</w:t>
      </w:r>
    </w:p>
    <w:p w:rsidR="000E47FE" w:rsidRPr="00CD23CF" w:rsidRDefault="000E47FE" w:rsidP="003F13F8">
      <w:pPr>
        <w:pStyle w:val="050-TextoPadro"/>
        <w:rPr>
          <w:b/>
        </w:rPr>
      </w:pPr>
      <w:r w:rsidRPr="00CD23CF">
        <w:rPr>
          <w:b/>
        </w:rPr>
        <w:t>Intangível</w:t>
      </w:r>
    </w:p>
    <w:p w:rsidR="000E47FE" w:rsidRPr="00CD23CF" w:rsidRDefault="000E47FE" w:rsidP="003F13F8">
      <w:pPr>
        <w:pStyle w:val="050-TextoPadro"/>
      </w:pPr>
      <w:r w:rsidRPr="00CD23CF">
        <w:t>Direitos de Gestão de Folhas de Pagamento – o modelo de avaliação do valor recuperável dos direitos de gestão de folhas de pagamento está relacionado ao acompanhamento da performance dos contratos, calculada a partir das margens de contribuição de relacionamento dos clientes vinculados a cada contrato, de forma a verificar se as projeções que justificaram a aquisição do ativo correspondem à performance observada. Para os contratos que não atingem a performance esperada, é reconhecida uma provisão para perda por redução ao valor recuperável.</w:t>
      </w:r>
    </w:p>
    <w:p w:rsidR="000E47FE" w:rsidRPr="00CD23CF" w:rsidRDefault="000E47FE" w:rsidP="003F13F8">
      <w:pPr>
        <w:pStyle w:val="050-TextoPadro"/>
      </w:pPr>
      <w:r w:rsidRPr="00CD23CF">
        <w:rPr>
          <w:i/>
        </w:rPr>
        <w:t>Softwares</w:t>
      </w:r>
      <w:r w:rsidRPr="00CD23CF">
        <w:t xml:space="preserve"> – os softwares, substancialmente desenvolvidos internamente de acordo com as necessidades do Banco, são constantemente objeto de investimentos para modernização e adequação às novas tecnologias e necessidades dos negócios. Em razão de não haver similares no mercado, bem como do alto custo para se implantar métricas que permitam o cálculo do seu valor em uso, o teste de recuperabilidade dos softwares consiste em avaliar a sua utilidade para a empresa de forma que, sempre que um software entra em desuso, seu valor é baixado na contabilidade.</w:t>
      </w:r>
    </w:p>
    <w:p w:rsidR="000E47FE" w:rsidRPr="00CD23CF" w:rsidRDefault="000E47FE" w:rsidP="00AA18CF">
      <w:pPr>
        <w:pStyle w:val="050-TextoPadro"/>
        <w:keepNext w:val="0"/>
        <w:keepLines w:val="0"/>
      </w:pPr>
      <w:r w:rsidRPr="00CD23CF">
        <w:t>As perdas registradas no resultado para ajuste ao valor recuperável desses ativos, quando houver, são demonstradas nas respectivas notas explicativas.</w:t>
      </w:r>
    </w:p>
    <w:p w:rsidR="000E47FE" w:rsidRPr="00CD23CF" w:rsidRDefault="000E47FE" w:rsidP="003F13F8">
      <w:pPr>
        <w:pStyle w:val="030-SubttulodeDocumento"/>
      </w:pPr>
      <w:r w:rsidRPr="00CD23CF">
        <w:lastRenderedPageBreak/>
        <w:t>) Benefícios a empregados</w:t>
      </w:r>
    </w:p>
    <w:p w:rsidR="000E47FE" w:rsidRPr="00CD23CF" w:rsidRDefault="000E47FE" w:rsidP="003F13F8">
      <w:pPr>
        <w:pStyle w:val="050-TextoPadro"/>
      </w:pPr>
      <w:r w:rsidRPr="00CD23CF">
        <w:t xml:space="preserve">Os benefícios a empregados, relacionados a benefícios de curto prazo para os empregados atuais, são reconhecidos pelo regime de competência de acordo com os serviços prestados. Os benefícios pós-emprego de responsabilidade do Banco relacionados a complemento de aposentadoria e assistência médica são avaliados de acordo com os critérios estabelecidos no CPC 33 (R1) – Benefícios a Empregados, aprovado pela Deliberação CVM n.º 695/2012 e pela Resolução CMN n.º 4.877/2020. </w:t>
      </w:r>
      <w:r w:rsidRPr="00612571">
        <w:t>As avaliações são realizadas no mínimo semestralmente, podendo ser em periodicidade inferior quando aplicável.</w:t>
      </w:r>
    </w:p>
    <w:p w:rsidR="000E47FE" w:rsidRPr="00CD23CF" w:rsidRDefault="000E47FE" w:rsidP="003F13F8">
      <w:pPr>
        <w:pStyle w:val="050-TextoPadro"/>
      </w:pPr>
      <w:r w:rsidRPr="00CD23CF">
        <w:t xml:space="preserve">Nos planos de contribuição definida, o risco atuarial e o risco dos investimentos são dos participantes. Sendo assim, a contabilização dos custos é determinada pelos valores das contribuições de cada período que representam a obrigação do Banco. Consequentemente, nenhum cálculo atuarial é requerido na mensuração da obrigação ou da despesa e não existe ganho ou perda atuarial. </w:t>
      </w:r>
    </w:p>
    <w:p w:rsidR="000E47FE" w:rsidRPr="00CD23CF" w:rsidRDefault="000E47FE" w:rsidP="003F13F8">
      <w:pPr>
        <w:pStyle w:val="050-TextoPadro"/>
      </w:pPr>
      <w:r w:rsidRPr="00CD23CF">
        <w:t>Nos planos de benefício definido, o risco atuarial e o risco dos investimentos recaem parcial ou integralmente na entidade patrocinadora. Assim, a contabilização dos custos exige a mensuração das obrigações e despesas do plano, existindo a possibilidade de ocorrer ganhos e perdas atuariais, podendo originar o registro de um passivo quando o montante das obrigações atuariais ultrapassa o valor dos ativos do plano de benefícios, ou de um ativo quando o montante dos ativos supera o valor das obrigações do plano. Nesta última hipótese, o ativo somente deverá ser registrado quando existirem evidências de que este poderá reduzir efetivamente as contribuições da patrocinadora ou que será reembolsável no futuro.</w:t>
      </w:r>
    </w:p>
    <w:p w:rsidR="000E47FE" w:rsidRPr="00CD23CF" w:rsidRDefault="000E47FE" w:rsidP="003F13F8">
      <w:pPr>
        <w:pStyle w:val="050-TextoPadro"/>
      </w:pPr>
      <w:r w:rsidRPr="00CD23CF">
        <w:t>O Banco reconhece os componentes de custo de benefício definido no próprio período em que foi realizado o cálculo atuarial, de acordo com os critérios estabelecidos no CPC 33 (R1), sendo que:</w:t>
      </w:r>
    </w:p>
    <w:p w:rsidR="000E47FE" w:rsidRPr="00CD23CF" w:rsidRDefault="000E47FE" w:rsidP="00605D66">
      <w:pPr>
        <w:pStyle w:val="056-Lista"/>
        <w:numPr>
          <w:ilvl w:val="0"/>
          <w:numId w:val="4"/>
        </w:numPr>
        <w:spacing w:before="40" w:after="40" w:line="276" w:lineRule="auto"/>
        <w:ind w:left="1145" w:hanging="357"/>
      </w:pPr>
      <w:r w:rsidRPr="00CD23CF">
        <w:t>o custo do serviço corrente e os juros líquidos sobre o valor líquido de passivo (ativo) de benefício definido são reconhecidos no resultado do período; e</w:t>
      </w:r>
    </w:p>
    <w:p w:rsidR="000E47FE" w:rsidRPr="00CD23CF" w:rsidRDefault="000E47FE" w:rsidP="00605D66">
      <w:pPr>
        <w:pStyle w:val="056-Lista"/>
        <w:numPr>
          <w:ilvl w:val="0"/>
          <w:numId w:val="4"/>
        </w:numPr>
        <w:spacing w:before="40" w:after="40" w:line="276" w:lineRule="auto"/>
        <w:ind w:left="1145" w:hanging="357"/>
      </w:pPr>
      <w:r w:rsidRPr="00CD23CF">
        <w:t>as remensurações do valor líquido de passivo (ativo) de benefício definido decorrentes de mudanças nas premissas atuariais são reconhecidas em Outros Resultados Abrangentes, no patrimônio líquido, líquido dos efeitos tributários. E, conforme previsão normativa, esses efeitos reconhecidos diretamente no patrimônio líquido não devem ser reclassificados para o resultado em períodos subsequentes.</w:t>
      </w:r>
    </w:p>
    <w:p w:rsidR="000E47FE" w:rsidRPr="00CD23CF" w:rsidRDefault="000E47FE" w:rsidP="003F13F8">
      <w:pPr>
        <w:pStyle w:val="050-TextoPadro"/>
      </w:pPr>
      <w:r w:rsidRPr="00CD23CF">
        <w:t>As contribuições devidas pelo Banco aos planos de assistência médica, em alguns casos, permanecem após a aposentadoria do empregado. Sendo assim, as obrigações do Banco são avaliadas pelo valor presente atuarial das contribuições que serão realizadas durante o período esperado de vinculação dos associados e beneficiários ao plano. Tais obrigações são avaliadas e reconhecidas utilizando-se os mesmos critérios dos planos de benefício definido.</w:t>
      </w:r>
    </w:p>
    <w:p w:rsidR="000E47FE" w:rsidRPr="00CD23CF" w:rsidRDefault="000E47FE" w:rsidP="003F13F8">
      <w:pPr>
        <w:pStyle w:val="030-SubttulodeDocumento"/>
      </w:pPr>
      <w:r w:rsidRPr="00CD23CF">
        <w:t>) Depósitos e captações no mercado aberto</w:t>
      </w:r>
    </w:p>
    <w:p w:rsidR="000E47FE" w:rsidRPr="00CD23CF" w:rsidRDefault="000E47FE" w:rsidP="003F13F8">
      <w:pPr>
        <w:pStyle w:val="050-TextoPadro"/>
      </w:pPr>
      <w:r w:rsidRPr="00CD23CF">
        <w:t>Os depósitos e captações no mercado aberto são demonstrados pelos valores das exigibilidades e consideram, quando aplicável, os encargos exigíveis até a data do balanço, reconhecidos em base pro rata die.</w:t>
      </w:r>
    </w:p>
    <w:p w:rsidR="000E47FE" w:rsidRPr="00CD23CF" w:rsidRDefault="000E47FE" w:rsidP="003F13F8">
      <w:pPr>
        <w:pStyle w:val="030-SubttulodeDocumento"/>
      </w:pPr>
      <w:r w:rsidRPr="00CD23CF">
        <w:t>) Provisões, ativos e passivos contingentes e obrigações legais</w:t>
      </w:r>
    </w:p>
    <w:p w:rsidR="000E47FE" w:rsidRPr="00CD23CF" w:rsidRDefault="000E47FE" w:rsidP="003F13F8">
      <w:pPr>
        <w:pStyle w:val="050-TextoPadro"/>
      </w:pPr>
      <w:r w:rsidRPr="00CD23CF">
        <w:t>O Banco constitui provisões quando as condições mostram que:</w:t>
      </w:r>
    </w:p>
    <w:p w:rsidR="000E47FE" w:rsidRPr="00CD23CF" w:rsidRDefault="000E47FE" w:rsidP="003F13F8">
      <w:pPr>
        <w:pStyle w:val="057-Listanrromano"/>
        <w:numPr>
          <w:ilvl w:val="0"/>
          <w:numId w:val="0"/>
        </w:numPr>
        <w:spacing w:before="40" w:after="40"/>
        <w:ind w:left="1146" w:hanging="360"/>
      </w:pPr>
      <w:r w:rsidRPr="00CD23CF">
        <w:t>(i)</w:t>
      </w:r>
      <w:r w:rsidRPr="00CD23CF">
        <w:tab/>
        <w:t>o Banco possui uma obrigação presente (legal ou construtiva) como resultado de eventos passados;</w:t>
      </w:r>
    </w:p>
    <w:p w:rsidR="000E47FE" w:rsidRPr="00CD23CF" w:rsidRDefault="000E47FE" w:rsidP="003F13F8">
      <w:pPr>
        <w:pStyle w:val="057-Listanrromano"/>
        <w:numPr>
          <w:ilvl w:val="0"/>
          <w:numId w:val="0"/>
        </w:numPr>
        <w:spacing w:before="40" w:after="40"/>
        <w:ind w:left="1146" w:hanging="360"/>
      </w:pPr>
      <w:r w:rsidRPr="00CD23CF">
        <w:t>(ii)</w:t>
      </w:r>
      <w:r w:rsidRPr="00CD23CF">
        <w:tab/>
        <w:t>for provável que uma saída de benefícios econômicos seja exigida para liquidar a obrigação; e</w:t>
      </w:r>
    </w:p>
    <w:p w:rsidR="000E47FE" w:rsidRPr="00CD23CF" w:rsidRDefault="000E47FE" w:rsidP="003F13F8">
      <w:pPr>
        <w:pStyle w:val="057-Listanrromano"/>
        <w:numPr>
          <w:ilvl w:val="0"/>
          <w:numId w:val="0"/>
        </w:numPr>
        <w:spacing w:before="40" w:after="40"/>
        <w:ind w:left="1146" w:hanging="360"/>
      </w:pPr>
      <w:r w:rsidRPr="00CD23CF">
        <w:t>(iii)</w:t>
      </w:r>
      <w:r w:rsidRPr="00CD23CF">
        <w:tab/>
        <w:t>o valor da obrigação pode ser apurado com segurança.</w:t>
      </w:r>
    </w:p>
    <w:p w:rsidR="000E47FE" w:rsidRPr="00CD23CF" w:rsidRDefault="000E47FE" w:rsidP="00AA18CF">
      <w:pPr>
        <w:pStyle w:val="050-TextoPadro"/>
        <w:keepNext w:val="0"/>
        <w:keepLines w:val="0"/>
      </w:pPr>
      <w:r w:rsidRPr="00CD23CF">
        <w:t>As provisões são constituídas com base na melhor estimativa de perdas prováveis.</w:t>
      </w:r>
    </w:p>
    <w:p w:rsidR="000E47FE" w:rsidRPr="00CD23CF" w:rsidRDefault="000E47FE" w:rsidP="003F13F8">
      <w:pPr>
        <w:pStyle w:val="050-TextoPadro"/>
      </w:pPr>
      <w:r w:rsidRPr="00CD23CF">
        <w:lastRenderedPageBreak/>
        <w:t>O Banco monitora de forma contínua os processos judiciais em curso para avaliar, entre outras coisas:</w:t>
      </w:r>
    </w:p>
    <w:p w:rsidR="000E47FE" w:rsidRPr="00CD23CF" w:rsidRDefault="000E47FE" w:rsidP="009C321C">
      <w:pPr>
        <w:pStyle w:val="057-Listanrromano"/>
        <w:numPr>
          <w:ilvl w:val="0"/>
          <w:numId w:val="0"/>
        </w:numPr>
        <w:spacing w:before="40" w:after="40"/>
        <w:ind w:left="851" w:hanging="284"/>
      </w:pPr>
      <w:r w:rsidRPr="00CD23CF">
        <w:t>(i)</w:t>
      </w:r>
      <w:r w:rsidRPr="00CD23CF">
        <w:tab/>
        <w:t>sua natureza e complexidade;</w:t>
      </w:r>
    </w:p>
    <w:p w:rsidR="000E47FE" w:rsidRPr="00CD23CF" w:rsidRDefault="000E47FE" w:rsidP="009C321C">
      <w:pPr>
        <w:pStyle w:val="057-Listanrromano"/>
        <w:numPr>
          <w:ilvl w:val="0"/>
          <w:numId w:val="0"/>
        </w:numPr>
        <w:spacing w:before="40" w:after="40"/>
        <w:ind w:left="851" w:hanging="284"/>
      </w:pPr>
      <w:r w:rsidRPr="00CD23CF">
        <w:t>(ii)</w:t>
      </w:r>
      <w:r w:rsidRPr="00CD23CF">
        <w:tab/>
        <w:t>o andamento dos processos;</w:t>
      </w:r>
    </w:p>
    <w:p w:rsidR="000E47FE" w:rsidRPr="00CD23CF" w:rsidRDefault="000E47FE" w:rsidP="009C321C">
      <w:pPr>
        <w:pStyle w:val="057-Listanrromano"/>
        <w:numPr>
          <w:ilvl w:val="0"/>
          <w:numId w:val="0"/>
        </w:numPr>
        <w:spacing w:before="40" w:after="40"/>
        <w:ind w:left="851" w:hanging="284"/>
      </w:pPr>
      <w:r w:rsidRPr="00CD23CF">
        <w:t>(iii)</w:t>
      </w:r>
      <w:r w:rsidRPr="00CD23CF">
        <w:tab/>
      </w:r>
      <w:r w:rsidR="00260822">
        <w:t xml:space="preserve"> </w:t>
      </w:r>
      <w:r w:rsidRPr="00CD23CF">
        <w:t xml:space="preserve">a opinião dos advogados do Banco; e </w:t>
      </w:r>
    </w:p>
    <w:p w:rsidR="000E47FE" w:rsidRPr="00CD23CF" w:rsidRDefault="00260822" w:rsidP="009C321C">
      <w:pPr>
        <w:pStyle w:val="057-Listanrromano"/>
        <w:numPr>
          <w:ilvl w:val="0"/>
          <w:numId w:val="0"/>
        </w:numPr>
        <w:spacing w:before="40" w:after="40"/>
        <w:ind w:left="851" w:hanging="284"/>
      </w:pPr>
      <w:r>
        <w:t xml:space="preserve">(iv) </w:t>
      </w:r>
      <w:r w:rsidR="000E47FE" w:rsidRPr="00CD23CF">
        <w:t xml:space="preserve">a experiência do Banco com processos similares. </w:t>
      </w:r>
    </w:p>
    <w:p w:rsidR="000E47FE" w:rsidRPr="00CD23CF" w:rsidRDefault="000E47FE" w:rsidP="003F13F8">
      <w:pPr>
        <w:pStyle w:val="050-TextoPadro"/>
      </w:pPr>
      <w:r w:rsidRPr="00CD23CF">
        <w:t>Ao determinar se uma perda é provável, o Banco considera:</w:t>
      </w:r>
    </w:p>
    <w:p w:rsidR="000E47FE" w:rsidRPr="00CD23CF" w:rsidRDefault="000E47FE" w:rsidP="009C321C">
      <w:pPr>
        <w:pStyle w:val="057-Listanrromano"/>
        <w:numPr>
          <w:ilvl w:val="0"/>
          <w:numId w:val="0"/>
        </w:numPr>
        <w:spacing w:before="40" w:after="40"/>
        <w:ind w:left="851" w:hanging="284"/>
      </w:pPr>
      <w:r w:rsidRPr="00CD23CF">
        <w:t>(i)</w:t>
      </w:r>
      <w:r w:rsidRPr="00CD23CF">
        <w:tab/>
        <w:t>a probabilidade de perda decorrente de reclamações que ocorreram antes ou na data do balanço, mas que foram identificadas após aquela data, porém antes da divulgação</w:t>
      </w:r>
      <w:r w:rsidR="00D97CB6">
        <w:t xml:space="preserve"> das demonstrações contábeis;</w:t>
      </w:r>
      <w:r w:rsidR="009C321C">
        <w:t xml:space="preserve"> e</w:t>
      </w:r>
      <w:r w:rsidR="00D97CB6">
        <w:t xml:space="preserve"> </w:t>
      </w:r>
    </w:p>
    <w:p w:rsidR="000E47FE" w:rsidRPr="00CD23CF" w:rsidRDefault="000E47FE" w:rsidP="009C321C">
      <w:pPr>
        <w:pStyle w:val="057-Listanrromano"/>
        <w:numPr>
          <w:ilvl w:val="0"/>
          <w:numId w:val="0"/>
        </w:numPr>
        <w:spacing w:before="40" w:after="40"/>
        <w:ind w:left="851" w:hanging="284"/>
      </w:pPr>
      <w:r w:rsidRPr="00CD23CF">
        <w:t>(ii)</w:t>
      </w:r>
      <w:r w:rsidRPr="00CD23CF">
        <w:tab/>
        <w:t>a necessidade de divulgar as reclamações ou eventos que ocorrem após a data do balanço, porém antes da divulgação das demonstrações contábeis.</w:t>
      </w:r>
    </w:p>
    <w:p w:rsidR="000E47FE" w:rsidRPr="00CD23CF" w:rsidRDefault="000E47FE" w:rsidP="003F13F8">
      <w:pPr>
        <w:pStyle w:val="050-TextoPadro"/>
      </w:pPr>
      <w:r w:rsidRPr="00CD23CF">
        <w:t>Os ativos contingentes não são reconhecidos nas demonstrações contábeis. Quando há evidências que propiciem a garantia de sua realização, usualmente representado pelo trânsito em julgado da ação e pela confirmação da capacidade de sua recuperação por recebimento ou compensação por outro exigível, são reconhecidos como ativo.</w:t>
      </w:r>
    </w:p>
    <w:p w:rsidR="000E47FE" w:rsidRPr="00CD23CF" w:rsidRDefault="000E47FE" w:rsidP="003F13F8">
      <w:pPr>
        <w:pStyle w:val="050-TextoPadro"/>
      </w:pPr>
      <w:r w:rsidRPr="00CD23CF">
        <w:t>O Banco também reconhece as obrigações tributárias objeto de discussão judicial sobre a constitucionalidade de leis que as tiverem instituído, até a efetiva extinção dos créditos tributários correspondentes. Nessas situações, o Banco considera que existe, de fato, uma obrigação legal a pagar ao governo e reconhece, simultaneamente, uma obrigação e um depósito judicial pelo mesmo montante. Nenhum pagamento é feito até a decisão final ser proferida pela corte julgadora.</w:t>
      </w:r>
    </w:p>
    <w:p w:rsidR="000E47FE" w:rsidRPr="00CD23CF" w:rsidRDefault="000E47FE" w:rsidP="003F13F8">
      <w:pPr>
        <w:pStyle w:val="030-SubttulodeDocumento"/>
      </w:pPr>
      <w:r w:rsidRPr="00CD23CF">
        <w:t>) Despesas associadas a captações de recursos</w:t>
      </w:r>
    </w:p>
    <w:p w:rsidR="000E47FE" w:rsidRPr="00CD23CF" w:rsidRDefault="000E47FE" w:rsidP="003F13F8">
      <w:pPr>
        <w:pStyle w:val="050-TextoPadro"/>
      </w:pPr>
      <w:r w:rsidRPr="00CD23CF">
        <w:t>Nas operações de captação de recursos mediante emissão de títulos e valores mobiliários, as despesas associadas são apropriadas ao resultado de acordo com a fluência do prazo da operação e apresentadas como redutoras do passivo correspondente.</w:t>
      </w:r>
    </w:p>
    <w:p w:rsidR="000E47FE" w:rsidRDefault="000E47FE" w:rsidP="003F13F8">
      <w:pPr>
        <w:pStyle w:val="030-SubttulodeDocumento"/>
      </w:pPr>
      <w:r w:rsidRPr="00CD23CF">
        <w:t>) Ativos não F</w:t>
      </w:r>
      <w:r>
        <w:t xml:space="preserve">inanceiros Mantidos para Venda </w:t>
      </w:r>
    </w:p>
    <w:p w:rsidR="000E47FE" w:rsidRDefault="000E47FE" w:rsidP="003F13F8">
      <w:pPr>
        <w:pStyle w:val="050-TextoPadro"/>
      </w:pPr>
      <w:r>
        <w:t>São aqueles não abrangidos no conceito de ativo financeiro, conforme regulamentação específica. Referem-se principalmente aos imóveis não de uso recebidos em liquidação de operações de créditos de difícil ou duvidosa solução.</w:t>
      </w:r>
    </w:p>
    <w:p w:rsidR="000E47FE" w:rsidRDefault="000E47FE" w:rsidP="003F13F8">
      <w:pPr>
        <w:pStyle w:val="050-TextoPadro"/>
      </w:pPr>
      <w:r>
        <w:t>São reconhecidos inicialmente nas adequadas rubricas contábeis, conforme o prazo esperado de venda, na data do seu recebimento pelo Banco, sendo avaliados pelo menor valor entre:</w:t>
      </w:r>
    </w:p>
    <w:p w:rsidR="000E47FE" w:rsidRDefault="000E47FE" w:rsidP="003F13F8">
      <w:pPr>
        <w:pStyle w:val="057-Listanrromano"/>
        <w:numPr>
          <w:ilvl w:val="0"/>
          <w:numId w:val="0"/>
        </w:numPr>
        <w:ind w:left="1146" w:hanging="360"/>
      </w:pPr>
      <w:r>
        <w:t>(i)</w:t>
      </w:r>
      <w:r>
        <w:tab/>
        <w:t>o valor contábil bruto da respectiva operação de crédito de difícil ou duvidosa solução; e</w:t>
      </w:r>
    </w:p>
    <w:p w:rsidR="000E47FE" w:rsidRDefault="000E47FE" w:rsidP="003F13F8">
      <w:pPr>
        <w:pStyle w:val="057-Listanrromano"/>
        <w:numPr>
          <w:ilvl w:val="0"/>
          <w:numId w:val="0"/>
        </w:numPr>
        <w:ind w:left="1146" w:hanging="360"/>
      </w:pPr>
      <w:r>
        <w:t>(ii)</w:t>
      </w:r>
      <w:r>
        <w:tab/>
        <w:t>o valor justo do bem, avaliado conforme regulamentação específica, líquido de despesas de venda.</w:t>
      </w:r>
    </w:p>
    <w:p w:rsidR="000E47FE" w:rsidRPr="00612571" w:rsidRDefault="000E47FE" w:rsidP="003F13F8">
      <w:pPr>
        <w:pStyle w:val="050-TextoPadro"/>
      </w:pPr>
      <w:r>
        <w:t>A eventual diferença entre o valor contábil do respectivo instrumento financeiro de difícil ou duvidosa solução, líquido de provisões, e o valor justo é reconhecida no resultado do período.</w:t>
      </w:r>
    </w:p>
    <w:p w:rsidR="000E47FE" w:rsidRPr="00CD23CF" w:rsidRDefault="000E47FE" w:rsidP="003F13F8">
      <w:pPr>
        <w:pStyle w:val="030-SubttulodeDocumento"/>
      </w:pPr>
      <w:r w:rsidRPr="00CD23CF">
        <w:t>) Outros ativos e passivos</w:t>
      </w:r>
    </w:p>
    <w:p w:rsidR="000E47FE" w:rsidRPr="00CD23CF" w:rsidRDefault="000E47FE" w:rsidP="003F13F8">
      <w:pPr>
        <w:pStyle w:val="050-TextoPadro"/>
      </w:pPr>
      <w:r w:rsidRPr="00CD23CF">
        <w:t>Os demais ativos estão demonstrados pelos valores de realização, incluindo, quando aplicável, os rendimentos e as variações monetárias e cambiais auferidas em base pro rata die e provisão para perda, quando julgada necessária. Os demais passivos estão demonstrados pelos valores conhecidos e mensuráveis, acrescidos, quando aplicável, dos encargos e das variações monetárias e cambiais incorridos em base pro rata die.</w:t>
      </w:r>
    </w:p>
    <w:p w:rsidR="000E47FE" w:rsidRPr="00CD23CF" w:rsidRDefault="000E47FE" w:rsidP="003F13F8">
      <w:pPr>
        <w:pStyle w:val="030-SubttulodeDocumento"/>
      </w:pPr>
      <w:r w:rsidRPr="00CD23CF">
        <w:t>) Lucro por ação</w:t>
      </w:r>
    </w:p>
    <w:p w:rsidR="000E47FE" w:rsidRPr="00CD23CF" w:rsidRDefault="000E47FE" w:rsidP="003F13F8">
      <w:pPr>
        <w:pStyle w:val="050-TextoPadro"/>
      </w:pPr>
      <w:r w:rsidRPr="00CD23CF">
        <w:t>O cálculo do lucro por ação é realizado de duas formas: (i) lucro por ação básico e (ii) lucro por ação diluído. O lucro por ação básico é calculado mediante a divisão do lucro líquido atribuível aos acionistas controladores pela média ponderada do número de ações ordinárias em circulação em cada um dos períodos apresentados.</w:t>
      </w:r>
    </w:p>
    <w:p w:rsidR="000E47FE" w:rsidRPr="00CD23CF" w:rsidRDefault="000E47FE" w:rsidP="003F13F8">
      <w:pPr>
        <w:pStyle w:val="050-TextoPadro"/>
      </w:pPr>
      <w:r w:rsidRPr="00CD23CF">
        <w:lastRenderedPageBreak/>
        <w:t xml:space="preserve">O cálculo do lucro por ação diluído é efetuado mediante divisão do lucro líquido atribuível aos acionistas controladores pela média ponderada das ações ordinárias em circulação, ajustada para refletir o efeito de todas as potenciais ações ordinárias diluidoras. </w:t>
      </w:r>
    </w:p>
    <w:p w:rsidR="000E47FE" w:rsidRPr="00CD23CF" w:rsidRDefault="000E47FE" w:rsidP="003F13F8">
      <w:pPr>
        <w:pStyle w:val="030-SubttulodeDocumento"/>
      </w:pPr>
      <w:r w:rsidRPr="00CD23CF">
        <w:t>) Conversão de operações em moeda estrangeira</w:t>
      </w:r>
    </w:p>
    <w:p w:rsidR="000E47FE" w:rsidRPr="00CD23CF" w:rsidRDefault="000E47FE" w:rsidP="003F13F8">
      <w:pPr>
        <w:pStyle w:val="050-TextoPadro"/>
      </w:pPr>
      <w:r w:rsidRPr="00CD23CF">
        <w:rPr>
          <w:b/>
        </w:rPr>
        <w:t>Moeda funcional e de apresentação</w:t>
      </w:r>
      <w:r w:rsidRPr="00CD23CF">
        <w:t>: As demonstrações contábeis individuais e consolidadas são apresentadas em Reais, que é a moeda funcional e de apresentação do Banco. A moeda funcional, que é a moeda do ambiente econômico principal no qual uma entidade opera, é o Real para todas as entidades do Grupo (exceto para o BB Américas e o Banco Patagonia).</w:t>
      </w:r>
    </w:p>
    <w:p w:rsidR="000E47FE" w:rsidRPr="00CD23CF" w:rsidRDefault="000E47FE" w:rsidP="003F13F8">
      <w:pPr>
        <w:pStyle w:val="050-TextoPadro"/>
        <w:rPr>
          <w:color w:val="000000" w:themeColor="text1"/>
        </w:rPr>
      </w:pPr>
      <w:r w:rsidRPr="00CD23CF">
        <w:t>As demonstrações contábeis das agências e controladas no exterior seguem os critérios contábeis vigentes no Brasil e são convertidas para a moeda Real pelo critério de taxas correntes, conforme previsto na Circular Bacen n.º 2.397/1993 e na Resolução CMN n.º 4.524/2016, e seus efeitos são reconhecidos no resultado, por meio da equivalência patrimonial para as que possuem moeda funcional igual a moeda nacional, e na conta de Outros Resultados Abrangentes no Patrimônio Líquido, para as que possuem moeda funcional diferente da moeda nacional.</w:t>
      </w:r>
    </w:p>
    <w:p w:rsidR="000E47FE" w:rsidRPr="00CD23CF" w:rsidRDefault="000E47FE" w:rsidP="003F13F8">
      <w:pPr>
        <w:pStyle w:val="030-SubttulodeDocumento"/>
      </w:pPr>
      <w:r w:rsidRPr="00CD23CF">
        <w:t>) Resultados não recorrentes</w:t>
      </w:r>
    </w:p>
    <w:p w:rsidR="000E47FE" w:rsidRPr="00CD23CF" w:rsidRDefault="000E47FE" w:rsidP="003F13F8">
      <w:pPr>
        <w:pStyle w:val="050-TextoPadro"/>
      </w:pPr>
      <w:r w:rsidRPr="00CD23CF">
        <w:t>Conforme definido pela Resolução BCB n.º 2/2020, resultados não recorrentes são aqueles que não estão relacionados ou estão relacionados apenas de forma incidental com as atividades típicas da instituição, e não estão previstos para que ocorram com frequência em exercícios futuros. As informações do resultado recorrente e nã</w:t>
      </w:r>
      <w:r>
        <w:t xml:space="preserve">o recorrente constam da </w:t>
      </w:r>
      <w:r w:rsidRPr="00CD23CF">
        <w:t>Nota 31.</w:t>
      </w:r>
      <w:bookmarkEnd w:id="2109"/>
    </w:p>
    <w:p w:rsidR="00AA18CF" w:rsidRDefault="00AA18CF" w:rsidP="000E47FE">
      <w:pPr>
        <w:pStyle w:val="050-TextoPadro"/>
        <w:sectPr w:rsidR="00AA18CF" w:rsidSect="00485745">
          <w:headerReference w:type="even" r:id="rId36"/>
          <w:footerReference w:type="even" r:id="rId37"/>
          <w:headerReference w:type="first" r:id="rId38"/>
          <w:footerReference w:type="first" r:id="rId39"/>
          <w:pgSz w:w="11907" w:h="16840"/>
          <w:pgMar w:top="2126" w:right="851" w:bottom="1134" w:left="1418" w:header="425" w:footer="425" w:gutter="0"/>
          <w:cols w:space="720"/>
        </w:sectPr>
      </w:pPr>
    </w:p>
    <w:p w:rsidR="000E47FE" w:rsidRDefault="000E47FE" w:rsidP="000E47FE">
      <w:pPr>
        <w:pStyle w:val="050-TextoPadro"/>
      </w:pPr>
    </w:p>
    <w:p w:rsidR="000E47FE" w:rsidRPr="00AA18CF" w:rsidRDefault="000E47FE" w:rsidP="00605D66">
      <w:pPr>
        <w:pStyle w:val="020-TtulodeDocumento"/>
      </w:pPr>
      <w:r w:rsidRPr="00AA18CF">
        <w:t xml:space="preserve"> </w:t>
      </w:r>
      <w:bookmarkStart w:id="2111" w:name="_Toc78968007"/>
      <w:r w:rsidRPr="00AA18CF">
        <w:t>- PRINCIPAIS JULGAMENTOS E ESTIMATIVAS CONTÁBEIS</w:t>
      </w:r>
      <w:bookmarkEnd w:id="2111"/>
    </w:p>
    <w:p w:rsidR="000E47FE" w:rsidRPr="00AD5D8E" w:rsidRDefault="000E47FE" w:rsidP="003F13F8">
      <w:pPr>
        <w:pStyle w:val="050-TextoPadro"/>
      </w:pPr>
      <w:r w:rsidRPr="00AD5D8E">
        <w:t>A elaboração de demonstrações contábeis exige a aplicação de certas premissas e julgamentos relevantes que envolvem alto grau de incerteza e que podem produzir impacto material sobre essas demonstrações. Desse modo, requer que a Administração faça julgamentos e estimativas que afetam os valores reconhecidos de ativos, passivos, receitas e despesas. As estimativas e pressupostos adotados são analisados em uma base contínua, sendo as revisões realizadas reconhecidas no período em que a estimativa é reavaliada, com efeitos prospectivos. Ressalta-se que os resultados realizados podem ser diferentes das estimativas.</w:t>
      </w:r>
    </w:p>
    <w:p w:rsidR="000E47FE" w:rsidRPr="00AD5D8E" w:rsidRDefault="000E47FE" w:rsidP="003F13F8">
      <w:pPr>
        <w:pStyle w:val="050-TextoPadro"/>
      </w:pPr>
      <w:r w:rsidRPr="00AD5D8E">
        <w:t>Considerando que existem alternativas ao tratamento contábil, os resultados divulgados pelo Banco poderiam ser distintos, caso um tratamento diferente fosse escolhido. A Administração considera que as escolhas são apropriadas e que as demonstrações contábeis individuais e consolidadas apresentam, de forma adequada, a posição financeira do Banco e o resultado das suas operações em todos os aspectos materialmente relevantes.</w:t>
      </w:r>
    </w:p>
    <w:p w:rsidR="000E47FE" w:rsidRPr="00AD5D8E" w:rsidRDefault="000E47FE" w:rsidP="003F13F8">
      <w:pPr>
        <w:pStyle w:val="050-TextoPadro"/>
      </w:pPr>
      <w:r w:rsidRPr="00AD5D8E">
        <w:t>Os ativos e os passivos significativos sujeitos a essas estimativas e premissas abrangem itens, principalmente, para os quais é necessária uma avaliação a valor justo. As aplicações mais relevantes do exercício de julgamento e utilização de estimativas ocorrem em:</w:t>
      </w:r>
    </w:p>
    <w:p w:rsidR="000E47FE" w:rsidRDefault="000E47FE" w:rsidP="003F13F8">
      <w:pPr>
        <w:pStyle w:val="030-SubttulodeDocumento"/>
      </w:pPr>
      <w:r w:rsidRPr="00AD5D8E">
        <w:t>)</w:t>
      </w:r>
      <w:r w:rsidRPr="00AD5D8E">
        <w:tab/>
        <w:t xml:space="preserve">Valor justo de instrumentos financeiros </w:t>
      </w:r>
    </w:p>
    <w:p w:rsidR="000E47FE" w:rsidRDefault="000E47FE" w:rsidP="003F13F8">
      <w:pPr>
        <w:pStyle w:val="050-TextoPadro"/>
      </w:pPr>
      <w:r>
        <w:t>Quando da impossibilidade de atribuição do valor justo de ativos e passivos financeiros por meio de derivações de preço de um mercado ativo, esse é determinado mediante o uso de técnicas de avaliação que incluem o uso de modelos matemáticos. As variáveis desses modelos são provenientes de dados observáveis no mercado, sempre que disponíveis. Caso não existam informações suficientes para a aplicação dos critérios mencionados, são adotados outros parâmetros técnicos e julgamentais, devidamente aprovados na Governança de Riscos da Organização.</w:t>
      </w:r>
    </w:p>
    <w:p w:rsidR="000E47FE" w:rsidRPr="002A7F9A" w:rsidRDefault="000E47FE" w:rsidP="003F13F8">
      <w:pPr>
        <w:pStyle w:val="050-TextoPadro"/>
      </w:pPr>
      <w:r>
        <w:t>As metodologias utilizadas na avaliação do valor justo de determinados instrumentos financeiros constam na Nota 30.a.</w:t>
      </w:r>
    </w:p>
    <w:p w:rsidR="000E47FE" w:rsidRPr="00AD5D8E" w:rsidRDefault="000E47FE" w:rsidP="003F13F8">
      <w:pPr>
        <w:pStyle w:val="030-SubttulodeDocumento"/>
      </w:pPr>
      <w:r w:rsidRPr="00AD5D8E">
        <w:t>) Provisão para perdas associadas ao risco de crédito da carteira de crédito (operações de crédito, arrendamento mercantil, adiantamentos sobre contratos de câmbio, outros créditos com característica de concessão de crédito e garantias prestadas)</w:t>
      </w:r>
    </w:p>
    <w:p w:rsidR="000E47FE" w:rsidRPr="00AD5D8E" w:rsidRDefault="000E47FE" w:rsidP="003F13F8">
      <w:pPr>
        <w:pStyle w:val="050-TextoPadro"/>
      </w:pPr>
      <w:r w:rsidRPr="00AD5D8E">
        <w:t>A carteira de crédito é classificada de acordo com o julgamento da Administração quanto ao nível de risco. Para tanto, leva-se em consideração a conjuntura econômica, a experiência passada e os riscos específicos em relação à operação, aos devedores e garantidores, observando os parâmetros estab</w:t>
      </w:r>
      <w:r w:rsidR="005C2BD9">
        <w:t>elecidos pela Resolução CMN n.º </w:t>
      </w:r>
      <w:r w:rsidRPr="00AD5D8E">
        <w:t>2.682/1999, que requer a análise periódica da carteira e sua classificação em nove níveis de risco (rating), sendo AA (risco mínimo) e H (risco máximo), bem como a classificação das operações com atraso superior a 15 dias como operações em curso anormal. Para as operações anormais com prazo a decorrer superior a 36 meses, é realizada a contagem em dobro sobre os intervalos de atraso definidos para os nove níveis de risco, conforme facultado pela Resolução CMN n.º 2.682/1999.</w:t>
      </w:r>
    </w:p>
    <w:p w:rsidR="000E47FE" w:rsidRPr="00AD5D8E" w:rsidRDefault="000E47FE" w:rsidP="003F13F8">
      <w:pPr>
        <w:pStyle w:val="050-TextoPadro"/>
      </w:pPr>
      <w:r w:rsidRPr="00AD5D8E">
        <w:t>A provisão para perdas é constituída ou revertida de acordo com os níveis de risco estabelecidos pela Resolução CMN n.º 2.682/1999, considerando-se os níveis de risco atribuídos às operações.</w:t>
      </w:r>
    </w:p>
    <w:p w:rsidR="000E47FE" w:rsidRPr="00AD5D8E" w:rsidRDefault="000E47FE" w:rsidP="001F7641">
      <w:pPr>
        <w:pStyle w:val="050-TextoPadro"/>
        <w:keepNext w:val="0"/>
        <w:keepLines w:val="0"/>
      </w:pPr>
      <w:r w:rsidRPr="00AD5D8E">
        <w:t>A provisão é considerada suficiente pela Administração e atende ao requisito mínimo estabelecido pela Resolução CMN n.º 2.682/1999.</w:t>
      </w:r>
    </w:p>
    <w:p w:rsidR="000E47FE" w:rsidRPr="00AD5D8E" w:rsidRDefault="000E47FE" w:rsidP="003F13F8">
      <w:pPr>
        <w:pStyle w:val="030-SubttulodeDocumento"/>
      </w:pPr>
      <w:r w:rsidRPr="00AD5D8E">
        <w:lastRenderedPageBreak/>
        <w:t xml:space="preserve">) Perda permanente de títulos e valores mobiliários </w:t>
      </w:r>
    </w:p>
    <w:p w:rsidR="000E47FE" w:rsidRPr="005B0779" w:rsidRDefault="000E47FE" w:rsidP="003F13F8">
      <w:pPr>
        <w:pStyle w:val="050-TextoPadro"/>
      </w:pPr>
      <w:r w:rsidRPr="00AD5D8E">
        <w:t xml:space="preserve">Os títulos e valores mobiliários são objeto de avaliação periódica pelo Fórum de Avaliação de Perda Permanente, colegiado responsável por identificar ativos problemáticos, nos termos da Resolução CMN n.º 4.557/2017, propor a marcação de novos ativos problemáticos, avaliar a necessidade do ativo ser submetido à avaliação de redução ao valor recuperável e o impacto de eventual perda </w:t>
      </w:r>
      <w:r w:rsidRPr="005B0779">
        <w:t xml:space="preserve">no âmbito do Conglomerado. </w:t>
      </w:r>
    </w:p>
    <w:p w:rsidR="000E47FE" w:rsidRPr="00AD5D8E" w:rsidRDefault="000E47FE" w:rsidP="003F13F8">
      <w:pPr>
        <w:pStyle w:val="050-TextoPadro"/>
      </w:pPr>
      <w:r w:rsidRPr="00AD5D8E">
        <w:t>Caracteriza-se um ativo problemático quando houver pendência de liquidação há mais de noventa dias ou existirem indicativos de que o ativo não será realizado sem que seja necessário recorrer a garantias e colaterais. Constituem indicativos de que o ativo não será realizado quando o Banco considera que o devedor já não possui capacidade financeira para honrar sua obrigação, se o Banco reconhece contabilmente deterioração significativa da qualidade do crédito do devedor, se a operação é objeto de renegociação que implique concessão de vantagens ao devedor em decorrência da deterioração da sua qualidade creditícia ou de seus mitigadores (reestruturação de dívida), se o Banco pede a falência ou outra atitude similar em relação ao devedor, ou se o devedor solicita qualquer tipo de medida judicial que limite, atrase ou impeça o cumprimento de suas obrigações nas condições pactuadas.</w:t>
      </w:r>
    </w:p>
    <w:p w:rsidR="000E47FE" w:rsidRPr="00AD5D8E" w:rsidRDefault="000E47FE" w:rsidP="003F13F8">
      <w:pPr>
        <w:pStyle w:val="050-TextoPadro"/>
      </w:pPr>
      <w:r w:rsidRPr="00AD5D8E">
        <w:t>Os ativos problemáticos podem ser revertidos à condição de ativos em curso normal desde que exista evidência de que o devedor retomou sua capacidade de honrar suas obrigações nas condições pactuadas. Para tanto, é analisado se o devedor não é responsável por qualquer pendência em atraso há mais de noventa dias, se o ativo já não atende aos critérios de caracterização de ativos problemáticos, se ocorreram pagamentos contínuos e efetivos em período não inferior a 3 meses e se a situação financeira do devedor melhorou de tal modo que a realização do ativo seja provável.</w:t>
      </w:r>
    </w:p>
    <w:p w:rsidR="000E47FE" w:rsidRPr="00AD5D8E" w:rsidRDefault="000E47FE" w:rsidP="003F13F8">
      <w:pPr>
        <w:pStyle w:val="030-SubttulodeDocumento"/>
      </w:pPr>
      <w:r w:rsidRPr="00AD5D8E">
        <w:t>) Redução ao valor recuperável de ativos não financeiros</w:t>
      </w:r>
    </w:p>
    <w:p w:rsidR="000E47FE" w:rsidRPr="00AD5D8E" w:rsidRDefault="000E47FE" w:rsidP="003F13F8">
      <w:pPr>
        <w:pStyle w:val="050-TextoPadro"/>
      </w:pPr>
      <w:r w:rsidRPr="00AD5D8E">
        <w:t>Ao final de cada período de reporte, o Banco avalia, com base em fontes internas e externas de informação, se há alguma indicação de que um ativo não financeiro possa ter sofrido desvalorização. Se houver indicação de desvalorização, o Banco estima o valor recuperável do ativo, que é o maior entre: i) seu valor justo menos os custos para vendê-lo; e ii) o seu valor em uso.</w:t>
      </w:r>
    </w:p>
    <w:p w:rsidR="000E47FE" w:rsidRPr="00AD5D8E" w:rsidRDefault="000E47FE" w:rsidP="003F13F8">
      <w:pPr>
        <w:pStyle w:val="050-TextoPadro"/>
      </w:pPr>
      <w:r w:rsidRPr="00AD5D8E">
        <w:t>Independentemente de haver indicação de desvalorização, o Banco testa o valor recuperável dos ativos intangíveis ainda não disponíveis para uso e dos ágios na aquisição de investimentos, no mínimo anualmente, sempre na mesma época.</w:t>
      </w:r>
    </w:p>
    <w:p w:rsidR="000E47FE" w:rsidRPr="00AD5D8E" w:rsidRDefault="000E47FE" w:rsidP="003F13F8">
      <w:pPr>
        <w:pStyle w:val="050-TextoPadro"/>
      </w:pPr>
      <w:r w:rsidRPr="00AD5D8E">
        <w:t xml:space="preserve">Se o valor recuperável do ativo for menor que o seu valor contábil, o valor contábil é reduzido ao seu valor recuperável pelo registro de perda por desvalorização. </w:t>
      </w:r>
    </w:p>
    <w:p w:rsidR="000E47FE" w:rsidRPr="00AD5D8E" w:rsidRDefault="000E47FE" w:rsidP="003F13F8">
      <w:pPr>
        <w:pStyle w:val="050-TextoPadro"/>
      </w:pPr>
      <w:r w:rsidRPr="00AD5D8E">
        <w:t>A determinação do valor recuperável na avaliação de redução ao valor recuperável de ativos não financeiros requer que a Administração exerça julgamentos e adote premissas. Essas estimativas são baseadas em preços cotados no mercado, cálculos de valor presente ou outras técnicas de precificação, ou uma combinação de várias técnicas.</w:t>
      </w:r>
    </w:p>
    <w:p w:rsidR="000E47FE" w:rsidRPr="00AD5D8E" w:rsidRDefault="000E47FE" w:rsidP="003F13F8">
      <w:pPr>
        <w:pStyle w:val="030-SubttulodeDocumento"/>
      </w:pPr>
      <w:r w:rsidRPr="00AD5D8E">
        <w:t>) Impostos sobre os lucros</w:t>
      </w:r>
    </w:p>
    <w:p w:rsidR="000E47FE" w:rsidRPr="00AD5D8E" w:rsidRDefault="000E47FE" w:rsidP="003F13F8">
      <w:pPr>
        <w:pStyle w:val="050-TextoPadro"/>
      </w:pPr>
      <w:r w:rsidRPr="00AD5D8E">
        <w:t>As receitas geradas pelo Banco estão sujeitas ao pagamento de impostos nas diversas jurisdições onde são desenvolvidas suas atividades operacionais. A determinação do montante global de impostos sobre os lucros requer interpretações e estimativas. Existem diversas transações e cálculos para os quais a determinação do valor final de imposto a pagar é incerta durante o ciclo normal de negócios. Outras interpretações e estimativas podem resultar num valor diferente de impostos sobre os lucros reconhecidos no período.</w:t>
      </w:r>
    </w:p>
    <w:p w:rsidR="000E47FE" w:rsidRDefault="000E47FE" w:rsidP="003F13F8">
      <w:pPr>
        <w:pStyle w:val="050-TextoPadro"/>
      </w:pPr>
      <w:r w:rsidRPr="00AD5D8E">
        <w:t>As autoridades fiscais podem rever os procedimentos adotados pelo Banco e pelas suas subsidiárias no prazo de cinco anos, contados a partir da data em que os tributos são considerados devidos. Desta forma, há a possibilidade dessas autoridades fiscais questionarem procedimentos adotados pelo Banco, principalmente aqueles decorrentes de diferenças na interpretação da legislação fiscal. No entanto, a Administração acredita que não haverá correções significativas aos impostos sobre os lucros registrados nestas demonstrações contábeis.</w:t>
      </w:r>
    </w:p>
    <w:p w:rsidR="00855F70" w:rsidRPr="00AD5D8E" w:rsidRDefault="00855F70" w:rsidP="003F13F8">
      <w:pPr>
        <w:pStyle w:val="050-TextoPadro"/>
      </w:pPr>
    </w:p>
    <w:p w:rsidR="000E47FE" w:rsidRPr="00AD5D8E" w:rsidRDefault="000E47FE" w:rsidP="003F13F8">
      <w:pPr>
        <w:pStyle w:val="030-SubttulodeDocumento"/>
      </w:pPr>
      <w:r w:rsidRPr="00AD5D8E">
        <w:lastRenderedPageBreak/>
        <w:t>) Reconhecimento e avaliação de impostos diferidos</w:t>
      </w:r>
    </w:p>
    <w:p w:rsidR="000E47FE" w:rsidRPr="00AD5D8E" w:rsidRDefault="000E47FE" w:rsidP="003F13F8">
      <w:pPr>
        <w:pStyle w:val="050-TextoPadro"/>
      </w:pPr>
      <w:r w:rsidRPr="00AD5D8E">
        <w:t>Os ativos fiscais diferidos (créditos tributários) são calculados sobre diferenças temporárias e prejuízos fiscais a compensar, sendo reconhecidos contabilmente quando o Banco possuir expectativa de que gerará lucro tributável nos exercícios subsequentes, em montantes suficientes para compensar referidos valores. A realização esperada do crédito tributário do Banco é baseada na projeção de receitas futuras e estudos técnicos, em linha com a legislação fiscal atual.</w:t>
      </w:r>
    </w:p>
    <w:p w:rsidR="000E47FE" w:rsidRPr="00AD5D8E" w:rsidRDefault="000E47FE" w:rsidP="003F13F8">
      <w:pPr>
        <w:pStyle w:val="050-TextoPadro"/>
      </w:pPr>
      <w:r w:rsidRPr="00AD5D8E">
        <w:t>As estimativas consideradas pelo Banco para o reconhecimento e avaliação de impostos diferidos são obtidas em função das expectativas atuais e das projeções de eventos e tendências futuras. As principais premissas identificadas pelo Banco que podem afetar essas estimativas estão relacionadas a fatores, como:</w:t>
      </w:r>
    </w:p>
    <w:p w:rsidR="000E47FE" w:rsidRPr="007432A6" w:rsidRDefault="000E47FE" w:rsidP="00F70E61">
      <w:pPr>
        <w:pStyle w:val="057-Listanrromano"/>
        <w:numPr>
          <w:ilvl w:val="0"/>
          <w:numId w:val="0"/>
        </w:numPr>
        <w:spacing w:before="40" w:after="40"/>
        <w:ind w:left="993" w:hanging="426"/>
      </w:pPr>
      <w:r w:rsidRPr="007432A6">
        <w:t>(i)</w:t>
      </w:r>
      <w:r w:rsidRPr="007432A6">
        <w:tab/>
        <w:t>variações nos valores depositados, na inadimplência e na base de clientes;</w:t>
      </w:r>
    </w:p>
    <w:p w:rsidR="000E47FE" w:rsidRPr="007432A6" w:rsidRDefault="000E47FE" w:rsidP="00F70E61">
      <w:pPr>
        <w:pStyle w:val="057-Listanrromano"/>
        <w:numPr>
          <w:ilvl w:val="0"/>
          <w:numId w:val="0"/>
        </w:numPr>
        <w:spacing w:before="40" w:after="40"/>
        <w:ind w:left="993" w:hanging="426"/>
      </w:pPr>
      <w:r w:rsidRPr="007432A6">
        <w:t>(ii)</w:t>
      </w:r>
      <w:r w:rsidRPr="007432A6">
        <w:tab/>
        <w:t xml:space="preserve">mudanças na regulamentação governamental que afetem questões fiscais; </w:t>
      </w:r>
    </w:p>
    <w:p w:rsidR="000E47FE" w:rsidRPr="007432A6" w:rsidRDefault="000E47FE" w:rsidP="00F70E61">
      <w:pPr>
        <w:pStyle w:val="057-Listanrromano"/>
        <w:numPr>
          <w:ilvl w:val="0"/>
          <w:numId w:val="0"/>
        </w:numPr>
        <w:spacing w:before="40" w:after="40"/>
        <w:ind w:left="993" w:hanging="426"/>
      </w:pPr>
      <w:r w:rsidRPr="007432A6">
        <w:t>(iii)</w:t>
      </w:r>
      <w:r w:rsidRPr="007432A6">
        <w:tab/>
        <w:t>alterações nas taxas de juros;</w:t>
      </w:r>
    </w:p>
    <w:p w:rsidR="000E47FE" w:rsidRPr="007432A6" w:rsidRDefault="000E47FE" w:rsidP="00F70E61">
      <w:pPr>
        <w:pStyle w:val="057-Listanrromano"/>
        <w:numPr>
          <w:ilvl w:val="0"/>
          <w:numId w:val="0"/>
        </w:numPr>
        <w:spacing w:before="40" w:after="40"/>
        <w:ind w:left="993" w:hanging="426"/>
      </w:pPr>
      <w:r w:rsidRPr="007432A6">
        <w:t>(iv)</w:t>
      </w:r>
      <w:r w:rsidRPr="007432A6">
        <w:tab/>
        <w:t>mudanças nos índices de inflação;</w:t>
      </w:r>
    </w:p>
    <w:p w:rsidR="000E47FE" w:rsidRPr="007432A6" w:rsidRDefault="000E47FE" w:rsidP="00F70E61">
      <w:pPr>
        <w:pStyle w:val="057-Listanrromano"/>
        <w:numPr>
          <w:ilvl w:val="0"/>
          <w:numId w:val="0"/>
        </w:numPr>
        <w:spacing w:before="40" w:after="40"/>
        <w:ind w:left="993" w:hanging="426"/>
      </w:pPr>
      <w:r w:rsidRPr="007432A6">
        <w:t>(v)</w:t>
      </w:r>
      <w:r w:rsidRPr="007432A6">
        <w:tab/>
        <w:t>processos ou disputas judiciais adversas;</w:t>
      </w:r>
    </w:p>
    <w:p w:rsidR="000E47FE" w:rsidRPr="007432A6" w:rsidRDefault="000E47FE" w:rsidP="00F70E61">
      <w:pPr>
        <w:pStyle w:val="057-Listanrromano"/>
        <w:numPr>
          <w:ilvl w:val="0"/>
          <w:numId w:val="0"/>
        </w:numPr>
        <w:spacing w:before="40" w:after="40"/>
        <w:ind w:left="993" w:hanging="426"/>
      </w:pPr>
      <w:r w:rsidRPr="007432A6">
        <w:t>(vi)</w:t>
      </w:r>
      <w:r w:rsidRPr="007432A6">
        <w:tab/>
        <w:t>riscos de crédito, de mercado e outros riscos decorrentes das atividades de crédito e de investimento;</w:t>
      </w:r>
    </w:p>
    <w:p w:rsidR="000E47FE" w:rsidRPr="007432A6" w:rsidRDefault="000E47FE" w:rsidP="00F70E61">
      <w:pPr>
        <w:pStyle w:val="057-Listanrromano"/>
        <w:numPr>
          <w:ilvl w:val="0"/>
          <w:numId w:val="0"/>
        </w:numPr>
        <w:spacing w:before="40" w:after="40"/>
        <w:ind w:left="993" w:hanging="426"/>
      </w:pPr>
      <w:r w:rsidRPr="007432A6">
        <w:t>(vii)</w:t>
      </w:r>
      <w:r w:rsidRPr="007432A6">
        <w:tab/>
        <w:t>mudanças nos valores de mercado de títulos brasileiros, especialmente títulos do governo brasileiro; e</w:t>
      </w:r>
    </w:p>
    <w:p w:rsidR="000E47FE" w:rsidRPr="007432A6" w:rsidRDefault="000E47FE" w:rsidP="00F70E61">
      <w:pPr>
        <w:pStyle w:val="057-Listanrromano"/>
        <w:numPr>
          <w:ilvl w:val="0"/>
          <w:numId w:val="0"/>
        </w:numPr>
        <w:spacing w:before="40" w:after="40"/>
        <w:ind w:left="993" w:hanging="426"/>
      </w:pPr>
      <w:r w:rsidRPr="007432A6">
        <w:t>(viii)</w:t>
      </w:r>
      <w:r w:rsidRPr="007432A6">
        <w:tab/>
        <w:t>mudanças nas condições econômicas internas e externas.</w:t>
      </w:r>
    </w:p>
    <w:p w:rsidR="000E47FE" w:rsidRPr="00AD5D8E" w:rsidRDefault="000E47FE" w:rsidP="003F13F8">
      <w:pPr>
        <w:pStyle w:val="030-SubttulodeDocumento"/>
      </w:pPr>
      <w:r w:rsidRPr="00AD5D8E">
        <w:t xml:space="preserve">) Pensões e outros benefícios a empregados </w:t>
      </w:r>
    </w:p>
    <w:p w:rsidR="000E47FE" w:rsidRPr="00AD5D8E" w:rsidRDefault="000E47FE" w:rsidP="003F13F8">
      <w:pPr>
        <w:pStyle w:val="050-TextoPadro"/>
      </w:pPr>
      <w:r w:rsidRPr="00AD5D8E">
        <w:t>O Banco patrocina planos de previdência na forma de planos de contribuição definida e planos de benefício definido, contabilizados de acordo com o CPC 33</w:t>
      </w:r>
      <w:r>
        <w:t xml:space="preserve"> (R1)</w:t>
      </w:r>
      <w:r w:rsidRPr="00AD5D8E">
        <w:t>. A avaliação atuarial depende de uma série de premissas, entre as quais se destacam:</w:t>
      </w:r>
    </w:p>
    <w:p w:rsidR="000E47FE" w:rsidRPr="007432A6" w:rsidRDefault="000E47FE" w:rsidP="00F70E61">
      <w:pPr>
        <w:pStyle w:val="057-Listanrromano"/>
        <w:numPr>
          <w:ilvl w:val="0"/>
          <w:numId w:val="0"/>
        </w:numPr>
        <w:spacing w:before="40" w:after="40"/>
        <w:ind w:left="993" w:hanging="426"/>
      </w:pPr>
      <w:r w:rsidRPr="007432A6">
        <w:t>(i)</w:t>
      </w:r>
      <w:r w:rsidRPr="007432A6">
        <w:tab/>
        <w:t>taxas de juros assumidas;</w:t>
      </w:r>
    </w:p>
    <w:p w:rsidR="000E47FE" w:rsidRPr="007432A6" w:rsidRDefault="000E47FE" w:rsidP="00F70E61">
      <w:pPr>
        <w:pStyle w:val="057-Listanrromano"/>
        <w:numPr>
          <w:ilvl w:val="0"/>
          <w:numId w:val="0"/>
        </w:numPr>
        <w:spacing w:before="40" w:after="40"/>
        <w:ind w:left="993" w:hanging="426"/>
      </w:pPr>
      <w:r w:rsidRPr="007432A6">
        <w:t>(ii)</w:t>
      </w:r>
      <w:r w:rsidRPr="007432A6">
        <w:tab/>
        <w:t>tábuas de mortalidade;</w:t>
      </w:r>
    </w:p>
    <w:p w:rsidR="000E47FE" w:rsidRPr="007432A6" w:rsidRDefault="000E47FE" w:rsidP="00F70E61">
      <w:pPr>
        <w:pStyle w:val="057-Listanrromano"/>
        <w:numPr>
          <w:ilvl w:val="0"/>
          <w:numId w:val="0"/>
        </w:numPr>
        <w:spacing w:before="40" w:after="40"/>
        <w:ind w:left="993" w:hanging="426"/>
      </w:pPr>
      <w:r w:rsidRPr="007432A6">
        <w:t>(iii)</w:t>
      </w:r>
      <w:r w:rsidRPr="007432A6">
        <w:tab/>
        <w:t>índice anual aplicado à revisão de aposentadorias;</w:t>
      </w:r>
    </w:p>
    <w:p w:rsidR="000E47FE" w:rsidRPr="007432A6" w:rsidRDefault="000E47FE" w:rsidP="00F70E61">
      <w:pPr>
        <w:pStyle w:val="057-Listanrromano"/>
        <w:numPr>
          <w:ilvl w:val="0"/>
          <w:numId w:val="0"/>
        </w:numPr>
        <w:spacing w:before="40" w:after="40"/>
        <w:ind w:left="993" w:hanging="426"/>
      </w:pPr>
      <w:r w:rsidRPr="007432A6">
        <w:t>(iv)</w:t>
      </w:r>
      <w:r w:rsidRPr="007432A6">
        <w:tab/>
        <w:t>índice de inflação de preços;</w:t>
      </w:r>
    </w:p>
    <w:p w:rsidR="000E47FE" w:rsidRPr="007432A6" w:rsidRDefault="000E47FE" w:rsidP="00F70E61">
      <w:pPr>
        <w:pStyle w:val="057-Listanrromano"/>
        <w:numPr>
          <w:ilvl w:val="0"/>
          <w:numId w:val="0"/>
        </w:numPr>
        <w:spacing w:before="40" w:after="40"/>
        <w:ind w:left="993" w:hanging="426"/>
      </w:pPr>
      <w:r w:rsidRPr="007432A6">
        <w:t>(v)</w:t>
      </w:r>
      <w:r w:rsidRPr="007432A6">
        <w:tab/>
        <w:t xml:space="preserve">índice anual de reajustes salariais; e </w:t>
      </w:r>
    </w:p>
    <w:p w:rsidR="000E47FE" w:rsidRPr="007432A6" w:rsidRDefault="000E47FE" w:rsidP="00F70E61">
      <w:pPr>
        <w:pStyle w:val="057-Listanrromano"/>
        <w:numPr>
          <w:ilvl w:val="0"/>
          <w:numId w:val="0"/>
        </w:numPr>
        <w:spacing w:before="40" w:after="40"/>
        <w:ind w:left="993" w:hanging="426"/>
      </w:pPr>
      <w:r w:rsidRPr="007432A6">
        <w:t>(vi)</w:t>
      </w:r>
      <w:r w:rsidRPr="007432A6">
        <w:tab/>
        <w:t>método usado para calcular os compromissos relativos a direitos adquiridos dos funcionários ativos.</w:t>
      </w:r>
    </w:p>
    <w:p w:rsidR="000E47FE" w:rsidRPr="00AD5D8E" w:rsidRDefault="000E47FE" w:rsidP="003F13F8">
      <w:pPr>
        <w:pStyle w:val="050-TextoPadro"/>
      </w:pPr>
      <w:r w:rsidRPr="00AD5D8E">
        <w:t>Alterações nesses pressupostos podem ter um impacto significativo sobre os valores determinados.</w:t>
      </w:r>
    </w:p>
    <w:p w:rsidR="000E47FE" w:rsidRPr="00AD5D8E" w:rsidRDefault="000E47FE" w:rsidP="003F13F8">
      <w:pPr>
        <w:pStyle w:val="030-SubttulodeDocumento"/>
      </w:pPr>
      <w:r>
        <w:t>) Provisões, ativos e passivos contingentes e obrigações l</w:t>
      </w:r>
      <w:r w:rsidRPr="00AD5D8E">
        <w:t>egais</w:t>
      </w:r>
    </w:p>
    <w:p w:rsidR="000E47FE" w:rsidRPr="00AD5D8E" w:rsidRDefault="000E47FE" w:rsidP="003F13F8">
      <w:pPr>
        <w:pStyle w:val="050-TextoPadro"/>
      </w:pPr>
      <w:r w:rsidRPr="00AD5D8E">
        <w:t>O reconhecimento, a mensuração e a divulgação das provisões, dos ativos e passivos contingentes e das obrigações legais são efetuados de acordo com os critérios definidos pelo CPC 25.</w:t>
      </w:r>
    </w:p>
    <w:p w:rsidR="000E47FE" w:rsidRPr="00AD5D8E" w:rsidRDefault="000E47FE" w:rsidP="003F13F8">
      <w:pPr>
        <w:pStyle w:val="050-TextoPadro"/>
      </w:pPr>
      <w:r w:rsidRPr="00AD5D8E">
        <w:t>Os ativos contingentes não são reconhecidos nas demonstrações contábeis. Quando há evidências que propiciem a garantia de sua realização, usualmente representado pelo trânsito em julgado da ação e pela confirmação da capacidade de sua recuperação por recebimento ou compensação por outro exigível, são reconhecidos como ativo.</w:t>
      </w:r>
    </w:p>
    <w:p w:rsidR="000E47FE" w:rsidRPr="00AD5D8E" w:rsidRDefault="000E47FE" w:rsidP="003F13F8">
      <w:pPr>
        <w:pStyle w:val="050-TextoPadro"/>
      </w:pPr>
      <w:r w:rsidRPr="00AD5D8E">
        <w:t>Uma provisão para os passivos contingentes é reconhecida nas demonstrações contábeis quando, baseado na opinião de assessores jurídicos e da Administração, for considerado provável o risco de perda de uma ação judicial ou administrativa, com uma provável saída de recursos para a liquidação das obrigações e quando os montantes envolvidos forem mensuráveis com suficiente segurança, sendo quantificados quando da citação/notificação judicial e revisados mensalmente, da seguinte forma:</w:t>
      </w:r>
    </w:p>
    <w:p w:rsidR="000E47FE" w:rsidRPr="00AD5D8E" w:rsidRDefault="000E47FE" w:rsidP="003F13F8">
      <w:pPr>
        <w:pStyle w:val="050-TextoPadro"/>
      </w:pPr>
      <w:r>
        <w:rPr>
          <w:rStyle w:val="053-Textosublinhado"/>
        </w:rPr>
        <w:t>Método m</w:t>
      </w:r>
      <w:r w:rsidRPr="00AD5D8E">
        <w:rPr>
          <w:rStyle w:val="053-Textosublinhado"/>
        </w:rPr>
        <w:t>assificado</w:t>
      </w:r>
      <w:r w:rsidRPr="00AD5D8E">
        <w:t xml:space="preserve">: processos relativos às causas consideradas semelhantes e usuais, e cujo valor não seja considerado relevante, segundo parâmetro estatístico. Abrange os processos do tipo judicial de natureza cível, fiscal ou trabalhista (exceto processos de natureza trabalhista movidos por sindicatos da categoria e todos os processos classificados como estratégicos) com valor provável de condenação, estimado pelos assessores jurídicos, de até R$ 1 milhão. </w:t>
      </w:r>
    </w:p>
    <w:p w:rsidR="000E47FE" w:rsidRPr="00AD5D8E" w:rsidRDefault="000E47FE" w:rsidP="003F13F8">
      <w:pPr>
        <w:pStyle w:val="050-TextoPadro"/>
      </w:pPr>
      <w:r>
        <w:rPr>
          <w:rStyle w:val="053-Textosublinhado"/>
        </w:rPr>
        <w:lastRenderedPageBreak/>
        <w:t>Método i</w:t>
      </w:r>
      <w:r w:rsidRPr="00AD5D8E">
        <w:rPr>
          <w:rStyle w:val="053-Textosublinhado"/>
        </w:rPr>
        <w:t>ndividualizado</w:t>
      </w:r>
      <w:r w:rsidRPr="00AD5D8E">
        <w:t>: processos relativos às causas consideradas não usuais ou cujo valor seja considerado relevante sob a avaliação de assessores jurídicos. Considera-se o valor indenizatório pretendido, o valor provável de condenação, provas apresentadas e provas produzidas nos autos, jurisprudência sobre a matéria, subsídios fáticos levantados, decisões judiciais que vierem a ser proferidas na ação, classificação e grau de risco de perda da ação judicial.</w:t>
      </w:r>
    </w:p>
    <w:p w:rsidR="000E47FE" w:rsidRPr="00AD5D8E" w:rsidRDefault="000E47FE" w:rsidP="003F13F8">
      <w:pPr>
        <w:pStyle w:val="050-TextoPadro"/>
      </w:pPr>
      <w:r w:rsidRPr="00AD5D8E">
        <w:t>Os passivos contingentes, de mensuração individualizada, classificados como de perdas possíveis não são reconhecidos nas demonstrações contábeis, sendo divulgados em notas explicativas, e os classificados como remotos não requerem provisão e nem divulgação.</w:t>
      </w:r>
    </w:p>
    <w:p w:rsidR="000E47FE" w:rsidRPr="00AD5D8E" w:rsidRDefault="000E47FE" w:rsidP="003F13F8">
      <w:pPr>
        <w:pStyle w:val="050-TextoPadro"/>
      </w:pPr>
      <w:r w:rsidRPr="00AD5D8E">
        <w:t>As obrigações legais (fiscais e previdenciárias) são derivadas de obrigações tributárias previstas na legislação, cujos valores em discussão são reconhecidos integralmente nas demonstrações contábeis.</w:t>
      </w:r>
    </w:p>
    <w:p w:rsidR="000E47FE" w:rsidRDefault="000E47FE" w:rsidP="000E47FE">
      <w:pPr>
        <w:pStyle w:val="050-TextoPadro"/>
      </w:pPr>
    </w:p>
    <w:p w:rsidR="000E47FE" w:rsidRPr="000350E0" w:rsidRDefault="000E47FE" w:rsidP="00605D66">
      <w:pPr>
        <w:pStyle w:val="020-TtulodeDocumento"/>
      </w:pPr>
      <w:bookmarkStart w:id="2112" w:name="BBRSO_Titulo"/>
      <w:r w:rsidRPr="000350E0">
        <w:t xml:space="preserve"> </w:t>
      </w:r>
      <w:bookmarkStart w:id="2113" w:name="_Toc78968008"/>
      <w:r w:rsidRPr="000350E0">
        <w:t>- AQUISIÇÕES, VENDAS E REESTRUTURAÇÕES SOCIETÁRIAS</w:t>
      </w:r>
      <w:bookmarkEnd w:id="2113"/>
    </w:p>
    <w:p w:rsidR="000E47FE" w:rsidRPr="000350E0" w:rsidRDefault="000E47FE" w:rsidP="00605D66">
      <w:pPr>
        <w:pStyle w:val="030-SubttulodeDocumento"/>
        <w:numPr>
          <w:ilvl w:val="2"/>
          <w:numId w:val="5"/>
        </w:numPr>
      </w:pPr>
      <w:r w:rsidRPr="000350E0">
        <w:t>) Parceria estratégica com UBS A.G.</w:t>
      </w:r>
    </w:p>
    <w:p w:rsidR="000E47FE" w:rsidRPr="000350E0" w:rsidRDefault="000E47FE" w:rsidP="003F13F8">
      <w:pPr>
        <w:pStyle w:val="050-TextoPadro"/>
      </w:pPr>
      <w:r w:rsidRPr="000350E0">
        <w:t>Em 23.09.2019, o Banco comunicou ao mercado que firmou Memorando de Entendimentos de caráter não vinculante com o UBS A.G. (UBS), com vistas ao estabelecimento de parceria estratégica para atuação em atividades de banco de investimentos e de corretora de valores no segmento institucional no Brasil e em determinados países da América do Sul.</w:t>
      </w:r>
    </w:p>
    <w:p w:rsidR="000E47FE" w:rsidRPr="000350E0" w:rsidRDefault="000E47FE" w:rsidP="003F13F8">
      <w:pPr>
        <w:pStyle w:val="050-TextoPadro"/>
      </w:pPr>
      <w:r w:rsidRPr="000350E0">
        <w:t>Em 06.11.2019, o Banco publicou Fato Relevante informando a celebração do Acordo de Associação com o UBS de caráter vinculante para atuação em atividades de banco de investimentos e de corretora de títulos e valores mobiliários no segmento institucional no Brasil e em determinados países da América do Sul.</w:t>
      </w:r>
    </w:p>
    <w:p w:rsidR="000E47FE" w:rsidRPr="000350E0" w:rsidRDefault="000E47FE" w:rsidP="003F13F8">
      <w:pPr>
        <w:pStyle w:val="050-TextoPadro"/>
      </w:pPr>
      <w:r w:rsidRPr="000350E0">
        <w:t xml:space="preserve">Em 27.12.2019, o Conselho Administrativo de Defesa Econômica aprovou, sem restrições, a parceria estratégica, por meio do Ato de Concentração n.º 08700.005886/2019-11, sendo essa parceria autorizada pelo Bacen em 24.08.2020. </w:t>
      </w:r>
    </w:p>
    <w:p w:rsidR="000E47FE" w:rsidRPr="000350E0" w:rsidRDefault="000E47FE" w:rsidP="003F13F8">
      <w:pPr>
        <w:pStyle w:val="050-TextoPadro"/>
      </w:pPr>
      <w:r w:rsidRPr="000350E0">
        <w:t>Em 30.09.2020, o Banco comunicou que o BB-Banco de Investimento S.A. (BB-BI), sua subsidiária integral, e o UBS formalizaram os documentos definitivos que estabelecem o início da parceria estratégica para atuação em atividades de banco de investimento e de corretora de valores mobiliários no segmento institucional no Brasil, Argentina, Chile, Paraguai, Peru e Uruguai, após cumpridas todas as condições precedentes para o fechamento da transação (closing), sob os aspectos regulatórios e contratuais.</w:t>
      </w:r>
    </w:p>
    <w:p w:rsidR="000E47FE" w:rsidRPr="000350E0" w:rsidRDefault="000E47FE" w:rsidP="003F13F8">
      <w:pPr>
        <w:pStyle w:val="050-TextoPadro"/>
      </w:pPr>
      <w:r w:rsidRPr="000350E0">
        <w:t>A parceria estratégica consolida-se em uma nova companhia e suas controladas, iniciando suas operações como uma plataforma de banco de investimentos completa, combinando a rede de relacionamentos do Banco no Brasil e sua forte capacidade de distribuição para pessoas físicas, com a expertise e capacidade de distribuição global do UBS.</w:t>
      </w:r>
    </w:p>
    <w:p w:rsidR="000E47FE" w:rsidRPr="000350E0" w:rsidRDefault="000E47FE" w:rsidP="003F13F8">
      <w:pPr>
        <w:pStyle w:val="050-TextoPadro"/>
      </w:pPr>
      <w:r w:rsidRPr="000350E0">
        <w:t>A governança e a gestão da nova companhia estão amparadas em um Acordo de Acionistas e um Acordo Operacional, observando as boas práticas globais de governança corporativa e gestão de negócios. Cada acionista indicará três membros para o Conselho de Administração, sendo o Presidente apontado pelo Banco e o Vice-Presidente pelo UBS. A diretoria executiva também será formada por profissionais das duas empresas e o UBS indicará o Diretor Presidente da companhia.</w:t>
      </w:r>
    </w:p>
    <w:p w:rsidR="000E47FE" w:rsidRPr="000350E0" w:rsidRDefault="000E47FE" w:rsidP="003F13F8">
      <w:pPr>
        <w:pStyle w:val="050-TextoPadro"/>
      </w:pPr>
      <w:r w:rsidRPr="000350E0">
        <w:t>Com o lançamento da parceria, os clientes corporativos do Banco, além do atendimento e da oferta completa de soluções de corporate banking, por meio da rede de agências e escritórios especializados, passam a contar com a plataforma de alcance global do UBS, proporcionando acesso diferenciado a produtos e serviços de investment banking e com a ampliação da oferta de soluções integradas nesses mercados.</w:t>
      </w:r>
    </w:p>
    <w:p w:rsidR="000E47FE" w:rsidRPr="000350E0" w:rsidRDefault="000E47FE" w:rsidP="003F13F8">
      <w:pPr>
        <w:pStyle w:val="050-TextoPadro"/>
      </w:pPr>
      <w:r w:rsidRPr="000350E0">
        <w:t>Já os clientes investidores do Banco, além do atual portfólio de produtos e serviços, também passam a ter acesso a uma crescente variedade de instrumentos de captação e investimento vinculados ao mercado de capitais.</w:t>
      </w:r>
    </w:p>
    <w:p w:rsidR="000E47FE" w:rsidRPr="000350E0" w:rsidRDefault="000E47FE" w:rsidP="003F13F8">
      <w:pPr>
        <w:pStyle w:val="050-TextoPadro"/>
      </w:pPr>
      <w:r w:rsidRPr="000350E0">
        <w:lastRenderedPageBreak/>
        <w:t>O capital social total da companhia está dividido na proporção de 50,01% para o UBS e 49,99% para o BB-BI. O Banco, por meio do BB-BI, integralizou o direito de acesso aos clientes corporativos para prospecção e originação de negócios típicos de banco de investimento e o UBS aportou sua plataforma operacional de banco de investimento na região e corretora de títulos e valores mobiliários no segmento institucional no país.</w:t>
      </w:r>
    </w:p>
    <w:p w:rsidR="000E47FE" w:rsidRPr="000350E0" w:rsidRDefault="000E47FE" w:rsidP="003F13F8">
      <w:pPr>
        <w:pStyle w:val="050-TextoPadro"/>
      </w:pPr>
      <w:r w:rsidRPr="000350E0">
        <w:t>O aporte do intangível ao patrimônio líquido da UBS Serviços representou R$ 829.726 mil, conforme laudo técnico realizado por empresa independente. Em contrapartida, bem como para fins de equalização das participações societárias pretendidas, a UBS Serviços entregou ao BB-BI o montante de R$ 145.000 mil, em moeda corrente, referente ao resgate, pelo valor contábil, de 100% das ações preferenciais pelo BB-BI, de modo que o investimento do BB-BI represente 49,99% do patrimônio líquido da nova empresa, ou seja R$ 684.726 mil.</w:t>
      </w:r>
    </w:p>
    <w:p w:rsidR="000E47FE" w:rsidRPr="000350E0" w:rsidRDefault="000E47FE" w:rsidP="003F13F8">
      <w:pPr>
        <w:pStyle w:val="050-TextoPadro"/>
      </w:pPr>
      <w:r w:rsidRPr="000350E0">
        <w:t>A conclusão da operação não gerou impacto no resultado do Banco,</w:t>
      </w:r>
      <w:r>
        <w:t xml:space="preserve"> na data-base 30.09.2020</w:t>
      </w:r>
      <w:r w:rsidRPr="000350E0">
        <w:t>, uma vez que, concomitantemente ao reconhecimento do ganho de capital em contrapartida ao registro do investimento inicial no BB-BI, foi registrado resultado não realizado no mesmo montante, por existir também um compromisso contratual de acesso exclusivo à base de clientes que deve ser cumprido pelo BB-BI ao longo dos 15 anos da associação, de modo que o impacto no resultado observe o regime de competência, conforme quadro a seguir:</w:t>
      </w:r>
    </w:p>
    <w:tbl>
      <w:tblPr>
        <w:tblW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CXE.01 - Cash and due from banks"/>
        <w:tblDescription w:val="PubliCon - Sistema de Gerenciamento do Documentos Contábeis para Publicação&#10;&#10;Última atualização do mapa do quadro em: "/>
      </w:tblPr>
      <w:tblGrid>
        <w:gridCol w:w="8150"/>
        <w:gridCol w:w="1602"/>
      </w:tblGrid>
      <w:tr w:rsidR="000E47FE" w:rsidRPr="001F7641" w:rsidTr="003F13F8">
        <w:trPr>
          <w:cantSplit/>
          <w:tblHeader/>
        </w:trPr>
        <w:tc>
          <w:tcPr>
            <w:tcW w:w="8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rsidR="000E47FE" w:rsidRPr="001F7641" w:rsidRDefault="000E47FE" w:rsidP="003F13F8">
            <w:pPr>
              <w:pStyle w:val="070-TabelaPadro"/>
              <w:rPr>
                <w:lang w:val="en-US"/>
              </w:rPr>
            </w:pPr>
          </w:p>
        </w:tc>
        <w:tc>
          <w:tcPr>
            <w:tcW w:w="16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rsidR="000E47FE" w:rsidRPr="001F7641" w:rsidRDefault="000E47FE" w:rsidP="001F7641">
            <w:pPr>
              <w:pStyle w:val="070-TabelaPadro"/>
              <w:jc w:val="center"/>
              <w:rPr>
                <w:lang w:val="en-US"/>
              </w:rPr>
            </w:pPr>
            <w:r w:rsidRPr="001F7641">
              <w:rPr>
                <w:lang w:val="en-US"/>
              </w:rPr>
              <w:t>30.09.2020</w:t>
            </w:r>
          </w:p>
        </w:tc>
      </w:tr>
      <w:tr w:rsidR="000E47FE" w:rsidRPr="001F7641" w:rsidTr="003F13F8">
        <w:trPr>
          <w:cantSplit/>
        </w:trPr>
        <w:tc>
          <w:tcPr>
            <w:tcW w:w="8150" w:type="dxa"/>
            <w:tcBorders>
              <w:top w:val="single" w:sz="4" w:space="0" w:color="D9D9D9" w:themeColor="background1" w:themeShade="D9"/>
              <w:left w:val="single" w:sz="4" w:space="0" w:color="FFFFFF" w:themeColor="background1"/>
              <w:bottom w:val="single" w:sz="4" w:space="0" w:color="FFFFFF" w:themeColor="background1"/>
              <w:right w:val="single" w:sz="4" w:space="0" w:color="FFFFFF" w:themeColor="background1"/>
            </w:tcBorders>
            <w:shd w:val="clear" w:color="auto" w:fill="F3F3F3"/>
            <w:vAlign w:val="bottom"/>
            <w:hideMark/>
          </w:tcPr>
          <w:p w:rsidR="000E47FE" w:rsidRPr="001F7641" w:rsidRDefault="000E47FE">
            <w:pPr>
              <w:keepNext/>
              <w:keepLines/>
              <w:spacing w:before="20" w:after="20" w:line="240" w:lineRule="auto"/>
              <w:jc w:val="left"/>
              <w:rPr>
                <w:rFonts w:ascii="BancoDoBrasil Textos" w:hAnsi="BancoDoBrasil Textos"/>
                <w:sz w:val="14"/>
                <w:szCs w:val="14"/>
              </w:rPr>
            </w:pPr>
            <w:r w:rsidRPr="001F7641">
              <w:rPr>
                <w:rFonts w:ascii="BancoDoBrasil Textos" w:hAnsi="BancoDoBrasil Textos"/>
                <w:sz w:val="14"/>
                <w:szCs w:val="14"/>
              </w:rPr>
              <w:t>1) Ganho de capital do BB-BI</w:t>
            </w:r>
          </w:p>
        </w:tc>
        <w:tc>
          <w:tcPr>
            <w:tcW w:w="1602" w:type="dxa"/>
            <w:tcBorders>
              <w:top w:val="single" w:sz="4" w:space="0" w:color="D9D9D9" w:themeColor="background1" w:themeShade="D9"/>
              <w:left w:val="single" w:sz="4" w:space="0" w:color="FFFFFF" w:themeColor="background1"/>
              <w:bottom w:val="single" w:sz="4" w:space="0" w:color="FFFFFF" w:themeColor="background1"/>
              <w:right w:val="single" w:sz="4" w:space="0" w:color="FFFFFF" w:themeColor="background1"/>
            </w:tcBorders>
            <w:shd w:val="clear" w:color="auto" w:fill="F3F3F3"/>
            <w:hideMark/>
          </w:tcPr>
          <w:p w:rsidR="000E47FE" w:rsidRPr="001F7641" w:rsidRDefault="000E47FE">
            <w:pPr>
              <w:keepNext/>
              <w:keepLines/>
              <w:spacing w:before="20" w:after="20" w:line="240" w:lineRule="auto"/>
              <w:jc w:val="right"/>
              <w:rPr>
                <w:rFonts w:ascii="BancoDoBrasil Textos" w:hAnsi="BancoDoBrasil Textos"/>
                <w:sz w:val="14"/>
                <w:szCs w:val="14"/>
              </w:rPr>
            </w:pPr>
            <w:r w:rsidRPr="001F7641">
              <w:rPr>
                <w:rFonts w:ascii="BancoDoBrasil Textos" w:hAnsi="BancoDoBrasil Textos"/>
                <w:sz w:val="14"/>
                <w:szCs w:val="14"/>
              </w:rPr>
              <w:t>829.726</w:t>
            </w:r>
          </w:p>
        </w:tc>
      </w:tr>
      <w:tr w:rsidR="000E47FE" w:rsidRPr="001F7641" w:rsidTr="003F13F8">
        <w:trPr>
          <w:cantSplit/>
        </w:trPr>
        <w:tc>
          <w:tcPr>
            <w:tcW w:w="8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rsidR="000E47FE" w:rsidRPr="001F7641" w:rsidRDefault="000E47FE">
            <w:pPr>
              <w:keepNext/>
              <w:keepLines/>
              <w:spacing w:before="20" w:after="20" w:line="240" w:lineRule="auto"/>
              <w:jc w:val="left"/>
              <w:rPr>
                <w:rFonts w:ascii="BancoDoBrasil Textos" w:hAnsi="BancoDoBrasil Textos"/>
                <w:sz w:val="14"/>
                <w:szCs w:val="14"/>
              </w:rPr>
            </w:pPr>
            <w:r w:rsidRPr="001F7641">
              <w:rPr>
                <w:rFonts w:ascii="BancoDoBrasil Textos" w:hAnsi="BancoDoBrasil Textos"/>
                <w:sz w:val="14"/>
                <w:szCs w:val="14"/>
              </w:rPr>
              <w:t>2) Tributos</w:t>
            </w:r>
          </w:p>
        </w:tc>
        <w:tc>
          <w:tcPr>
            <w:tcW w:w="16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rsidR="000E47FE" w:rsidRPr="001F7641" w:rsidRDefault="000E47FE">
            <w:pPr>
              <w:keepNext/>
              <w:keepLines/>
              <w:spacing w:before="20" w:after="20" w:line="240" w:lineRule="auto"/>
              <w:jc w:val="right"/>
              <w:rPr>
                <w:rFonts w:ascii="BancoDoBrasil Textos" w:hAnsi="BancoDoBrasil Textos"/>
                <w:sz w:val="14"/>
                <w:szCs w:val="14"/>
              </w:rPr>
            </w:pPr>
            <w:r w:rsidRPr="001F7641">
              <w:rPr>
                <w:rFonts w:ascii="BancoDoBrasil Textos" w:hAnsi="BancoDoBrasil Textos"/>
                <w:sz w:val="14"/>
                <w:szCs w:val="14"/>
              </w:rPr>
              <w:t>(373.377)</w:t>
            </w:r>
          </w:p>
        </w:tc>
      </w:tr>
      <w:tr w:rsidR="000E47FE" w:rsidRPr="001F7641" w:rsidTr="003F13F8">
        <w:trPr>
          <w:cantSplit/>
        </w:trPr>
        <w:tc>
          <w:tcPr>
            <w:tcW w:w="8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hideMark/>
          </w:tcPr>
          <w:p w:rsidR="000E47FE" w:rsidRPr="001F7641" w:rsidRDefault="000E47FE">
            <w:pPr>
              <w:keepNext/>
              <w:keepLines/>
              <w:spacing w:before="20" w:after="20" w:line="240" w:lineRule="auto"/>
              <w:jc w:val="left"/>
              <w:rPr>
                <w:rFonts w:ascii="BancoDoBrasil Textos" w:hAnsi="BancoDoBrasil Textos"/>
                <w:sz w:val="14"/>
                <w:szCs w:val="14"/>
              </w:rPr>
            </w:pPr>
            <w:r w:rsidRPr="001F7641">
              <w:rPr>
                <w:rFonts w:ascii="BancoDoBrasil Textos" w:hAnsi="BancoDoBrasil Textos"/>
                <w:sz w:val="14"/>
                <w:szCs w:val="14"/>
              </w:rPr>
              <w:t>3) Resultado no BB-BI, líquido de efeitos tributários (1+2)</w:t>
            </w:r>
          </w:p>
        </w:tc>
        <w:tc>
          <w:tcPr>
            <w:tcW w:w="16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rsidR="000E47FE" w:rsidRPr="001F7641" w:rsidRDefault="000E47FE">
            <w:pPr>
              <w:keepNext/>
              <w:keepLines/>
              <w:spacing w:before="20" w:after="20" w:line="240" w:lineRule="auto"/>
              <w:jc w:val="right"/>
              <w:rPr>
                <w:rFonts w:ascii="BancoDoBrasil Textos" w:hAnsi="BancoDoBrasil Textos"/>
                <w:sz w:val="14"/>
                <w:szCs w:val="14"/>
              </w:rPr>
            </w:pPr>
            <w:r w:rsidRPr="001F7641">
              <w:rPr>
                <w:rFonts w:ascii="BancoDoBrasil Textos" w:hAnsi="BancoDoBrasil Textos"/>
                <w:sz w:val="14"/>
                <w:szCs w:val="14"/>
              </w:rPr>
              <w:t>456.349</w:t>
            </w:r>
          </w:p>
        </w:tc>
      </w:tr>
      <w:tr w:rsidR="000E47FE" w:rsidRPr="001F7641" w:rsidTr="003F13F8">
        <w:trPr>
          <w:cantSplit/>
        </w:trPr>
        <w:tc>
          <w:tcPr>
            <w:tcW w:w="8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rsidR="000E47FE" w:rsidRPr="001F7641" w:rsidRDefault="000E47FE">
            <w:pPr>
              <w:keepNext/>
              <w:keepLines/>
              <w:spacing w:before="20" w:after="20" w:line="240" w:lineRule="auto"/>
              <w:jc w:val="left"/>
              <w:rPr>
                <w:rFonts w:ascii="BancoDoBrasil Textos" w:hAnsi="BancoDoBrasil Textos"/>
                <w:sz w:val="14"/>
                <w:szCs w:val="14"/>
              </w:rPr>
            </w:pPr>
            <w:r w:rsidRPr="001F7641">
              <w:rPr>
                <w:rFonts w:ascii="BancoDoBrasil Textos" w:hAnsi="BancoDoBrasil Textos"/>
                <w:sz w:val="14"/>
                <w:szCs w:val="14"/>
              </w:rPr>
              <w:t>4) Resultado não realizado (100% do item 3)</w:t>
            </w:r>
          </w:p>
        </w:tc>
        <w:tc>
          <w:tcPr>
            <w:tcW w:w="16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rsidR="000E47FE" w:rsidRPr="001F7641" w:rsidRDefault="000E47FE">
            <w:pPr>
              <w:keepNext/>
              <w:keepLines/>
              <w:spacing w:before="20" w:after="20" w:line="240" w:lineRule="auto"/>
              <w:jc w:val="right"/>
              <w:rPr>
                <w:rFonts w:ascii="BancoDoBrasil Textos" w:hAnsi="BancoDoBrasil Textos"/>
                <w:sz w:val="14"/>
                <w:szCs w:val="14"/>
              </w:rPr>
            </w:pPr>
            <w:r w:rsidRPr="001F7641">
              <w:rPr>
                <w:rFonts w:ascii="BancoDoBrasil Textos" w:hAnsi="BancoDoBrasil Textos"/>
                <w:sz w:val="14"/>
                <w:szCs w:val="14"/>
              </w:rPr>
              <w:t>(456.349)</w:t>
            </w:r>
          </w:p>
        </w:tc>
      </w:tr>
      <w:tr w:rsidR="000E47FE" w:rsidRPr="001F7641" w:rsidTr="003F13F8">
        <w:trPr>
          <w:cantSplit/>
        </w:trPr>
        <w:tc>
          <w:tcPr>
            <w:tcW w:w="8150"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bottom"/>
            <w:hideMark/>
          </w:tcPr>
          <w:p w:rsidR="000E47FE" w:rsidRPr="001F7641" w:rsidRDefault="000E47FE">
            <w:pPr>
              <w:keepNext/>
              <w:keepLines/>
              <w:spacing w:before="20" w:after="20" w:line="240" w:lineRule="auto"/>
              <w:jc w:val="left"/>
              <w:rPr>
                <w:rFonts w:ascii="BancoDoBrasil Textos" w:hAnsi="BancoDoBrasil Textos"/>
                <w:sz w:val="14"/>
                <w:szCs w:val="14"/>
              </w:rPr>
            </w:pPr>
            <w:r w:rsidRPr="001F7641">
              <w:rPr>
                <w:rFonts w:ascii="BancoDoBrasil Textos" w:hAnsi="BancoDoBrasil Textos"/>
                <w:sz w:val="14"/>
                <w:szCs w:val="14"/>
              </w:rPr>
              <w:t>5) Impacto no Resultado Consolidado (3+4)</w:t>
            </w:r>
          </w:p>
        </w:tc>
        <w:tc>
          <w:tcPr>
            <w:tcW w:w="1602"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hideMark/>
          </w:tcPr>
          <w:p w:rsidR="000E47FE" w:rsidRPr="001F7641" w:rsidRDefault="000E47FE">
            <w:pPr>
              <w:keepNext/>
              <w:keepLines/>
              <w:spacing w:before="20" w:after="20" w:line="240" w:lineRule="auto"/>
              <w:jc w:val="right"/>
              <w:rPr>
                <w:rFonts w:ascii="BancoDoBrasil Textos" w:hAnsi="BancoDoBrasil Textos"/>
                <w:sz w:val="14"/>
                <w:szCs w:val="14"/>
              </w:rPr>
            </w:pPr>
            <w:r w:rsidRPr="001F7641">
              <w:rPr>
                <w:rFonts w:ascii="BancoDoBrasil Textos" w:hAnsi="BancoDoBrasil Textos"/>
                <w:sz w:val="14"/>
                <w:szCs w:val="14"/>
              </w:rPr>
              <w:t>--</w:t>
            </w:r>
          </w:p>
        </w:tc>
      </w:tr>
    </w:tbl>
    <w:p w:rsidR="000E47FE" w:rsidRPr="000350E0" w:rsidRDefault="000E47FE" w:rsidP="003F13F8">
      <w:pPr>
        <w:pStyle w:val="072-Rodapdatabela"/>
      </w:pPr>
    </w:p>
    <w:p w:rsidR="000E47FE" w:rsidRPr="000350E0" w:rsidRDefault="000E47FE" w:rsidP="003F13F8">
      <w:pPr>
        <w:pStyle w:val="050-TextoPadro"/>
      </w:pPr>
      <w:r w:rsidRPr="000350E0">
        <w:t xml:space="preserve">Dessa forma, o valor reconhecido como resultado não realizado corresponde ao valor integral do ativo intangível aportado na UBS Serviços, líquido dos efeitos tributários, e será realizado no mesmo cronograma de amortização daquele ativo, que equivale ao prazo da associação. Outras informações estão relacionadas na Nota 14.  </w:t>
      </w:r>
    </w:p>
    <w:p w:rsidR="000E47FE" w:rsidRPr="000350E0" w:rsidRDefault="000E47FE" w:rsidP="00605D66">
      <w:pPr>
        <w:pStyle w:val="030-SubttulodeDocumento"/>
        <w:numPr>
          <w:ilvl w:val="2"/>
          <w:numId w:val="5"/>
        </w:numPr>
      </w:pPr>
      <w:r w:rsidRPr="000350E0">
        <w:t xml:space="preserve">) Bescval - Incorporação </w:t>
      </w:r>
    </w:p>
    <w:p w:rsidR="000E47FE" w:rsidRPr="000350E0" w:rsidRDefault="000E47FE" w:rsidP="003F13F8">
      <w:pPr>
        <w:pStyle w:val="050-TextoPadro"/>
      </w:pPr>
      <w:r w:rsidRPr="000350E0">
        <w:t>Em 09.12.2020, conforme Assembleias Gerais Extraordinárias (AGEs) realizadas na mesma data pelos acionistas do Banco do Brasil e da Besc Distribuidora de Títulos e Valores Mobiliários S.A. (Bescval), foi incorporada pelo Banco a controlada Bescval.</w:t>
      </w:r>
    </w:p>
    <w:p w:rsidR="000E47FE" w:rsidRPr="000350E0" w:rsidRDefault="000E47FE" w:rsidP="003F13F8">
      <w:pPr>
        <w:pStyle w:val="050-TextoPadro"/>
      </w:pPr>
      <w:r w:rsidRPr="000350E0">
        <w:t xml:space="preserve">A incorporação teve por objetivo a racionalização e a simplificação da estrutura societária do Banco e, consequentemente, consolidação e redução de custos e despesas operacionais combinadas. </w:t>
      </w:r>
    </w:p>
    <w:p w:rsidR="000E47FE" w:rsidRPr="000350E0" w:rsidRDefault="000E47FE" w:rsidP="003F13F8">
      <w:pPr>
        <w:pStyle w:val="050-TextoPadro"/>
      </w:pPr>
      <w:r w:rsidRPr="000350E0">
        <w:t xml:space="preserve">Como resultado da incorporação, a Bescval extinguiu-se pleno jure, a partir daquela data, com versão da totalidade de seu patrimônio para o Banco, que a sucede e absorve, a título universal e para todos os fins de direito, todos os bens, direitos, haveres, obrigações e responsabilidades da incorporada. </w:t>
      </w:r>
    </w:p>
    <w:p w:rsidR="000E47FE" w:rsidRPr="000350E0" w:rsidRDefault="000E47FE" w:rsidP="003F13F8">
      <w:pPr>
        <w:pStyle w:val="050-TextoPadro"/>
      </w:pPr>
      <w:r w:rsidRPr="000350E0">
        <w:t xml:space="preserve">Em consequência, o capital social do Banco foi aumentado em R$ 23 mil, devido à emissão de 425 novas ações ordinárias, sem valor nominal, já contemplando o grupamento das frações cabíveis, a serem atribuídas aos acionistas minoritários da Bescval, correspondente a suas participações acionárias no patrimônio líquido da incorporada, calculado pelo valor contábil da incorporada na data base de 30.06.2020. </w:t>
      </w:r>
    </w:p>
    <w:p w:rsidR="000E47FE" w:rsidRPr="000350E0" w:rsidRDefault="000E47FE" w:rsidP="003F13F8">
      <w:pPr>
        <w:pStyle w:val="050-TextoPadro"/>
      </w:pPr>
      <w:r w:rsidRPr="000350E0">
        <w:t xml:space="preserve">A emissão das novas ações será precedida pelo cancelamento de igual quantidade de ações de emissão do Banco mantidas em tesouraria, de modo a evitar a diluição das participações dos atuais acionistas do Banco e a alteração no número total de ações representativas do capital social do Banco informadas em seu Estatuto Social. </w:t>
      </w:r>
    </w:p>
    <w:p w:rsidR="000E47FE" w:rsidRPr="000350E0" w:rsidRDefault="000E47FE" w:rsidP="003F13F8">
      <w:pPr>
        <w:pStyle w:val="050-TextoPadro"/>
      </w:pPr>
      <w:r w:rsidRPr="000350E0">
        <w:t>As ações da Bescval de propriedade do Banco serão extintas. A incorporação foi submetida, nos termos da legislação em vigor, à aprovação do Banco Central do Brasil</w:t>
      </w:r>
      <w:r>
        <w:t>, cuja homologação foi comunicada em 01.06.2021</w:t>
      </w:r>
      <w:r w:rsidRPr="000350E0">
        <w:t xml:space="preserve">. </w:t>
      </w:r>
    </w:p>
    <w:p w:rsidR="00ED24FF" w:rsidRDefault="00ED24FF" w:rsidP="003F13F8">
      <w:pPr>
        <w:pStyle w:val="050-TextoPadro"/>
      </w:pPr>
    </w:p>
    <w:p w:rsidR="00ED24FF" w:rsidRDefault="00ED24FF" w:rsidP="003F13F8">
      <w:pPr>
        <w:pStyle w:val="050-TextoPadro"/>
      </w:pPr>
    </w:p>
    <w:p w:rsidR="00ED24FF" w:rsidRDefault="00ED24FF" w:rsidP="003F13F8">
      <w:pPr>
        <w:pStyle w:val="050-TextoPadro"/>
      </w:pPr>
    </w:p>
    <w:p w:rsidR="000E47FE" w:rsidRPr="000350E0" w:rsidRDefault="000E47FE" w:rsidP="003F13F8">
      <w:pPr>
        <w:pStyle w:val="050-TextoPadro"/>
      </w:pPr>
      <w:r w:rsidRPr="000350E0">
        <w:lastRenderedPageBreak/>
        <w:t>Saldos incorporados</w:t>
      </w:r>
    </w:p>
    <w:tbl>
      <w:tblPr>
        <w:tblW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CXE.01 - Cash and due from banks"/>
        <w:tblDescription w:val="PubliCon - Sistema de Gerenciamento do Documentos Contábeis para Publicação&#10;&#10;Última atualização do mapa do quadro em: "/>
      </w:tblPr>
      <w:tblGrid>
        <w:gridCol w:w="8150"/>
        <w:gridCol w:w="1602"/>
      </w:tblGrid>
      <w:tr w:rsidR="000E47FE" w:rsidRPr="001F7641" w:rsidTr="003F13F8">
        <w:trPr>
          <w:cantSplit/>
          <w:tblHeader/>
        </w:trPr>
        <w:tc>
          <w:tcPr>
            <w:tcW w:w="8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rsidR="000E47FE" w:rsidRPr="001F7641" w:rsidRDefault="000E47FE" w:rsidP="001F7641">
            <w:pPr>
              <w:pStyle w:val="070-TabelaPadro"/>
              <w:jc w:val="center"/>
              <w:rPr>
                <w:lang w:val="en-US"/>
              </w:rPr>
            </w:pPr>
          </w:p>
        </w:tc>
        <w:tc>
          <w:tcPr>
            <w:tcW w:w="16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rsidR="000E47FE" w:rsidRPr="001F7641" w:rsidRDefault="000E47FE" w:rsidP="001F7641">
            <w:pPr>
              <w:pStyle w:val="070-TabelaPadro"/>
              <w:jc w:val="center"/>
              <w:rPr>
                <w:lang w:val="en-US"/>
              </w:rPr>
            </w:pPr>
            <w:r w:rsidRPr="001F7641">
              <w:rPr>
                <w:lang w:val="en-US"/>
              </w:rPr>
              <w:t>09.12.2020</w:t>
            </w:r>
          </w:p>
        </w:tc>
      </w:tr>
      <w:tr w:rsidR="000E47FE" w:rsidRPr="001F7641" w:rsidTr="003F13F8">
        <w:trPr>
          <w:cantSplit/>
        </w:trPr>
        <w:tc>
          <w:tcPr>
            <w:tcW w:w="8150" w:type="dxa"/>
            <w:tcBorders>
              <w:top w:val="single" w:sz="4" w:space="0" w:color="D9D9D9" w:themeColor="background1" w:themeShade="D9"/>
              <w:left w:val="single" w:sz="4" w:space="0" w:color="FFFFFF" w:themeColor="background1"/>
              <w:bottom w:val="single" w:sz="4" w:space="0" w:color="FFFFFF" w:themeColor="background1"/>
              <w:right w:val="single" w:sz="4" w:space="0" w:color="FFFFFF" w:themeColor="background1"/>
            </w:tcBorders>
            <w:shd w:val="clear" w:color="auto" w:fill="F3F3F3"/>
            <w:hideMark/>
          </w:tcPr>
          <w:p w:rsidR="000E47FE" w:rsidRPr="001F7641" w:rsidRDefault="000E47FE">
            <w:pPr>
              <w:keepNext/>
              <w:keepLines/>
              <w:spacing w:before="0" w:after="0" w:line="360" w:lineRule="auto"/>
              <w:rPr>
                <w:rFonts w:ascii="BancoDoBrasil Textos" w:hAnsi="BancoDoBrasil Textos"/>
                <w:sz w:val="14"/>
                <w:szCs w:val="14"/>
              </w:rPr>
            </w:pPr>
            <w:r w:rsidRPr="001F7641">
              <w:rPr>
                <w:rFonts w:ascii="BancoDoBrasil Textos" w:hAnsi="BancoDoBrasil Textos"/>
                <w:sz w:val="14"/>
                <w:szCs w:val="14"/>
              </w:rPr>
              <w:t>Total de ativos</w:t>
            </w:r>
          </w:p>
        </w:tc>
        <w:tc>
          <w:tcPr>
            <w:tcW w:w="1602" w:type="dxa"/>
            <w:tcBorders>
              <w:top w:val="single" w:sz="4" w:space="0" w:color="D9D9D9" w:themeColor="background1" w:themeShade="D9"/>
              <w:left w:val="single" w:sz="4" w:space="0" w:color="FFFFFF" w:themeColor="background1"/>
              <w:bottom w:val="single" w:sz="4" w:space="0" w:color="FFFFFF" w:themeColor="background1"/>
              <w:right w:val="single" w:sz="4" w:space="0" w:color="FFFFFF" w:themeColor="background1"/>
            </w:tcBorders>
            <w:shd w:val="clear" w:color="auto" w:fill="F3F3F3"/>
            <w:hideMark/>
          </w:tcPr>
          <w:p w:rsidR="000E47FE" w:rsidRPr="001F7641" w:rsidRDefault="000E47FE">
            <w:pPr>
              <w:keepNext/>
              <w:keepLines/>
              <w:spacing w:before="0" w:after="0" w:line="360" w:lineRule="auto"/>
              <w:jc w:val="right"/>
              <w:rPr>
                <w:rFonts w:ascii="BancoDoBrasil Textos" w:hAnsi="BancoDoBrasil Textos"/>
                <w:sz w:val="14"/>
                <w:szCs w:val="14"/>
              </w:rPr>
            </w:pPr>
            <w:r w:rsidRPr="001F7641">
              <w:rPr>
                <w:rFonts w:ascii="BancoDoBrasil Textos" w:hAnsi="BancoDoBrasil Textos"/>
                <w:sz w:val="14"/>
                <w:szCs w:val="14"/>
              </w:rPr>
              <w:t>5.925</w:t>
            </w:r>
          </w:p>
        </w:tc>
      </w:tr>
      <w:tr w:rsidR="000E47FE" w:rsidRPr="001F7641" w:rsidTr="003F13F8">
        <w:trPr>
          <w:cantSplit/>
        </w:trPr>
        <w:tc>
          <w:tcPr>
            <w:tcW w:w="81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rsidR="000E47FE" w:rsidRPr="001F7641" w:rsidRDefault="000E47FE">
            <w:pPr>
              <w:keepNext/>
              <w:keepLines/>
              <w:spacing w:before="0" w:after="0" w:line="360" w:lineRule="auto"/>
              <w:rPr>
                <w:rFonts w:ascii="BancoDoBrasil Textos" w:hAnsi="BancoDoBrasil Textos"/>
                <w:sz w:val="14"/>
                <w:szCs w:val="14"/>
              </w:rPr>
            </w:pPr>
            <w:r w:rsidRPr="001F7641">
              <w:rPr>
                <w:rFonts w:ascii="BancoDoBrasil Textos" w:hAnsi="BancoDoBrasil Textos"/>
                <w:sz w:val="14"/>
                <w:szCs w:val="14"/>
              </w:rPr>
              <w:t>Total de passivos</w:t>
            </w:r>
          </w:p>
        </w:tc>
        <w:tc>
          <w:tcPr>
            <w:tcW w:w="16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rsidR="000E47FE" w:rsidRPr="001F7641" w:rsidRDefault="000E47FE">
            <w:pPr>
              <w:keepNext/>
              <w:keepLines/>
              <w:spacing w:before="0" w:after="0" w:line="360" w:lineRule="auto"/>
              <w:jc w:val="right"/>
              <w:rPr>
                <w:rFonts w:ascii="BancoDoBrasil Textos" w:hAnsi="BancoDoBrasil Textos"/>
                <w:sz w:val="14"/>
                <w:szCs w:val="14"/>
              </w:rPr>
            </w:pPr>
            <w:r w:rsidRPr="001F7641">
              <w:rPr>
                <w:rFonts w:ascii="BancoDoBrasil Textos" w:hAnsi="BancoDoBrasil Textos"/>
                <w:sz w:val="14"/>
                <w:szCs w:val="14"/>
              </w:rPr>
              <w:t>1</w:t>
            </w:r>
          </w:p>
        </w:tc>
      </w:tr>
      <w:tr w:rsidR="000E47FE" w:rsidRPr="001F7641" w:rsidTr="003F13F8">
        <w:trPr>
          <w:cantSplit/>
        </w:trPr>
        <w:tc>
          <w:tcPr>
            <w:tcW w:w="8150" w:type="dxa"/>
            <w:tcBorders>
              <w:top w:val="single" w:sz="4" w:space="0" w:color="FFFFFF" w:themeColor="background1"/>
              <w:left w:val="nil"/>
              <w:bottom w:val="single" w:sz="4" w:space="0" w:color="F2F2F2" w:themeColor="background1" w:themeShade="F2"/>
              <w:right w:val="single" w:sz="4" w:space="0" w:color="FFFFFF" w:themeColor="background1"/>
            </w:tcBorders>
            <w:shd w:val="clear" w:color="auto" w:fill="F3F3F3"/>
            <w:hideMark/>
          </w:tcPr>
          <w:p w:rsidR="000E47FE" w:rsidRPr="001F7641" w:rsidRDefault="000E47FE">
            <w:pPr>
              <w:keepNext/>
              <w:keepLines/>
              <w:spacing w:before="0" w:after="0" w:line="360" w:lineRule="auto"/>
              <w:rPr>
                <w:rFonts w:ascii="BancoDoBrasil Textos" w:hAnsi="BancoDoBrasil Textos"/>
                <w:sz w:val="14"/>
                <w:szCs w:val="14"/>
              </w:rPr>
            </w:pPr>
            <w:r w:rsidRPr="001F7641">
              <w:rPr>
                <w:rFonts w:ascii="BancoDoBrasil Textos" w:hAnsi="BancoDoBrasil Textos"/>
                <w:sz w:val="14"/>
                <w:szCs w:val="14"/>
              </w:rPr>
              <w:t>Total de Patrimônio Líquido</w:t>
            </w:r>
          </w:p>
        </w:tc>
        <w:tc>
          <w:tcPr>
            <w:tcW w:w="1602" w:type="dxa"/>
            <w:tcBorders>
              <w:top w:val="single" w:sz="4" w:space="0" w:color="FFFFFF" w:themeColor="background1"/>
              <w:left w:val="single" w:sz="4" w:space="0" w:color="FFFFFF" w:themeColor="background1"/>
              <w:bottom w:val="single" w:sz="4" w:space="0" w:color="F2F2F2" w:themeColor="background1" w:themeShade="F2"/>
              <w:right w:val="nil"/>
            </w:tcBorders>
            <w:shd w:val="clear" w:color="auto" w:fill="F3F3F3"/>
            <w:hideMark/>
          </w:tcPr>
          <w:p w:rsidR="000E47FE" w:rsidRPr="001F7641" w:rsidRDefault="000E47FE">
            <w:pPr>
              <w:keepNext/>
              <w:keepLines/>
              <w:spacing w:before="0" w:after="0" w:line="360" w:lineRule="auto"/>
              <w:jc w:val="right"/>
              <w:rPr>
                <w:rFonts w:ascii="BancoDoBrasil Textos" w:hAnsi="BancoDoBrasil Textos"/>
                <w:sz w:val="14"/>
                <w:szCs w:val="14"/>
              </w:rPr>
            </w:pPr>
            <w:r w:rsidRPr="001F7641">
              <w:rPr>
                <w:rFonts w:ascii="BancoDoBrasil Textos" w:hAnsi="BancoDoBrasil Textos"/>
                <w:sz w:val="14"/>
                <w:szCs w:val="14"/>
              </w:rPr>
              <w:t>5.924</w:t>
            </w:r>
          </w:p>
        </w:tc>
      </w:tr>
    </w:tbl>
    <w:p w:rsidR="000E47FE" w:rsidRPr="000350E0" w:rsidRDefault="000E47FE" w:rsidP="001F7641">
      <w:pPr>
        <w:pStyle w:val="072-Rodapdatabela"/>
      </w:pPr>
    </w:p>
    <w:bookmarkEnd w:id="2112"/>
    <w:p w:rsidR="000E47FE" w:rsidRPr="000350E0" w:rsidRDefault="000E47FE" w:rsidP="003F13F8">
      <w:pPr>
        <w:pStyle w:val="050-TextoPadro"/>
      </w:pPr>
    </w:p>
    <w:p w:rsidR="000E47FE" w:rsidRPr="001F7641" w:rsidRDefault="001F7641" w:rsidP="00605D66">
      <w:pPr>
        <w:pStyle w:val="020-TtulodeDocumento"/>
      </w:pPr>
      <w:bookmarkStart w:id="2114" w:name="BBIFS_Titulo"/>
      <w:r>
        <w:t xml:space="preserve"> </w:t>
      </w:r>
      <w:bookmarkStart w:id="2115" w:name="_Toc78968009"/>
      <w:r>
        <w:t>-</w:t>
      </w:r>
      <w:r w:rsidR="000E47FE" w:rsidRPr="001F7641">
        <w:t xml:space="preserve"> INFORMAÇÕES POR SEGMENTO</w:t>
      </w:r>
      <w:bookmarkEnd w:id="2114"/>
      <w:bookmarkEnd w:id="2115"/>
    </w:p>
    <w:p w:rsidR="000E47FE" w:rsidRPr="0044320B" w:rsidRDefault="000E47FE" w:rsidP="003F13F8">
      <w:pPr>
        <w:pStyle w:val="050-TextoPadro"/>
      </w:pPr>
      <w:r w:rsidRPr="0044320B">
        <w:t>As informações por segmento foram elaboradas considerando os critérios utilizados pelo Conselho Diretor na avaliação de desempenho, na tomada de decisões quanto à alocação de recursos para investimento e outros fins, considerando-se ainda o ambiente regulatório e as semelhanças entre produtos e serviços. Essas informações são preparadas com base em relatórios internos de gestão (Consolidado Gerencial), os quais são revisados regularmente pela Administração.</w:t>
      </w:r>
    </w:p>
    <w:p w:rsidR="000E47FE" w:rsidRPr="0044320B" w:rsidRDefault="000E47FE" w:rsidP="003F13F8">
      <w:pPr>
        <w:pStyle w:val="050-TextoPadro"/>
      </w:pPr>
      <w:r w:rsidRPr="0044320B">
        <w:t xml:space="preserve">As operações do Banco são substancialmente realizadas no país e estão divididas basicamente em cinco segmentos: bancário, investimentos, gestão de recursos, seguridade (seguros, previdência e capitalização) e meios de pagamento. Além desses, o Banco participa de atividades econômicas tais como consórcios e outros serviços, que foram agregadas em Outros Segmentos. </w:t>
      </w:r>
    </w:p>
    <w:p w:rsidR="000E47FE" w:rsidRDefault="000E47FE" w:rsidP="003F13F8">
      <w:pPr>
        <w:pStyle w:val="050-TextoPadro"/>
      </w:pPr>
      <w:r w:rsidRPr="0044320B">
        <w:t xml:space="preserve">A mensuração do resultado gerencial e do patrimônio gerencial por segmentos leva em conta todas as receitas e despesas bem como todos os ativos e passivos apurados pelas empresas controladas (Nota </w:t>
      </w:r>
      <w:r>
        <w:t>2</w:t>
      </w:r>
      <w:r w:rsidRPr="0044320B">
        <w:t>)</w:t>
      </w:r>
      <w:r>
        <w:t>. Não há receitas ou despesas nem ativos ou passivos comuns alocados entre os segmentos por qualquer critério de distribuição.</w:t>
      </w:r>
    </w:p>
    <w:p w:rsidR="000E47FE" w:rsidRDefault="000E47FE" w:rsidP="003F13F8">
      <w:pPr>
        <w:pStyle w:val="050-TextoPadro"/>
      </w:pPr>
      <w:r>
        <w:t xml:space="preserve">As transações </w:t>
      </w:r>
      <w:r w:rsidRPr="00E143C9">
        <w:t>entre segmentos</w:t>
      </w:r>
      <w:r>
        <w:t xml:space="preserve"> são eliminadas na coluna Eliminações Intersegmentos e são realizadas em condições e taxas compatíveis com os praticados com terceiros quando aplicável. Essas operações não envolvem riscos anormais de recebimento.</w:t>
      </w:r>
    </w:p>
    <w:p w:rsidR="000E47FE" w:rsidRDefault="000E47FE" w:rsidP="003F13F8">
      <w:pPr>
        <w:pStyle w:val="050-TextoPadro"/>
      </w:pPr>
      <w:r>
        <w:t xml:space="preserve">O Banco não possui cliente que seja responsável por mais de 10% da receita líquida total da instituição. </w:t>
      </w:r>
    </w:p>
    <w:p w:rsidR="000E47FE" w:rsidRDefault="000E47FE" w:rsidP="00605D66">
      <w:pPr>
        <w:pStyle w:val="030-SubttulodeDocumento"/>
        <w:numPr>
          <w:ilvl w:val="2"/>
          <w:numId w:val="5"/>
        </w:numPr>
      </w:pPr>
      <w:r>
        <w:t>) Segmento bancário</w:t>
      </w:r>
    </w:p>
    <w:p w:rsidR="000E47FE" w:rsidRDefault="000E47FE" w:rsidP="003F13F8">
      <w:pPr>
        <w:pStyle w:val="050-TextoPadro"/>
      </w:pPr>
      <w:r>
        <w:t>Resultado obtido preponderantemente no Brasil em grande diversidade de produtos e serviços, tais como depósitos, operações de crédito e prestação de serviços, que são disponibilizados aos clientes por meio dos mais variados canais de distribuição situados no país e no exterior.</w:t>
      </w:r>
    </w:p>
    <w:p w:rsidR="000E47FE" w:rsidRDefault="000E47FE" w:rsidP="003F13F8">
      <w:pPr>
        <w:pStyle w:val="050-TextoPadro"/>
      </w:pPr>
      <w:r>
        <w:t>As operações do segmento bancário abrangem os negócios com os mercados de varejo, atacado e governo, realizados por meio de rede e equipes de atendimento, e os negócios com microempreendedores e o setor informal, realizados por intermédio de correspondentes bancários.</w:t>
      </w:r>
    </w:p>
    <w:p w:rsidR="000E47FE" w:rsidRDefault="000E47FE" w:rsidP="00605D66">
      <w:pPr>
        <w:pStyle w:val="030-SubttulodeDocumento"/>
        <w:numPr>
          <w:ilvl w:val="2"/>
          <w:numId w:val="5"/>
        </w:numPr>
      </w:pPr>
      <w:r>
        <w:t>) Segmento de investimentos</w:t>
      </w:r>
    </w:p>
    <w:p w:rsidR="000E47FE" w:rsidRDefault="000E47FE" w:rsidP="003F13F8">
      <w:pPr>
        <w:pStyle w:val="050-TextoPadro"/>
      </w:pPr>
      <w:r>
        <w:t>Nesse segmento, são realizados negócios no mercado de capitais doméstico, com atuação na intermediação e distribuição de dívidas no mercado primário e secundário, além de participações societárias e da prestação de serviços financeiros.</w:t>
      </w:r>
    </w:p>
    <w:p w:rsidR="000E47FE" w:rsidRDefault="000E47FE" w:rsidP="003F13F8">
      <w:pPr>
        <w:pStyle w:val="050-TextoPadro"/>
        <w:keepNext w:val="0"/>
      </w:pPr>
      <w:r>
        <w:t xml:space="preserve">O resultado da intermediação financeira do segmento é obtido por meio de receitas auferidas nas aplicações em títulos e valores mobiliários deduzidas das despesas de captação de recursos junto a terceiros. As participações acionárias existentes estão concentradas nas empresas coligadas e controladas em conjunto. As receitas de prestação de serviços financeiros resultam de assessorias econômico-financeiras, de </w:t>
      </w:r>
      <w:r>
        <w:rPr>
          <w:i/>
        </w:rPr>
        <w:t>underwriting</w:t>
      </w:r>
      <w:r>
        <w:t xml:space="preserve"> de renda fixa e variável.</w:t>
      </w:r>
    </w:p>
    <w:p w:rsidR="000E47FE" w:rsidRDefault="000E47FE" w:rsidP="00605D66">
      <w:pPr>
        <w:pStyle w:val="030-SubttulodeDocumento"/>
        <w:numPr>
          <w:ilvl w:val="2"/>
          <w:numId w:val="5"/>
        </w:numPr>
      </w:pPr>
      <w:r>
        <w:lastRenderedPageBreak/>
        <w:t>) Segmento de gestão de recursos</w:t>
      </w:r>
    </w:p>
    <w:p w:rsidR="000E47FE" w:rsidRDefault="000E47FE" w:rsidP="003F13F8">
      <w:pPr>
        <w:pStyle w:val="050-TextoPadro"/>
        <w:keepNext w:val="0"/>
      </w:pPr>
      <w:r>
        <w:t>Composto essencialmente pelas operações inerentes à compra, venda, e custódia de títulos e valores mobiliários, administração de carteiras e administração de fundos e clubes de investimento. As receitas são oriundas principalmente das comissões e taxas de administração cobradas dos investidores pela prestação desses serviços.</w:t>
      </w:r>
    </w:p>
    <w:p w:rsidR="000E47FE" w:rsidRDefault="000E47FE" w:rsidP="00605D66">
      <w:pPr>
        <w:pStyle w:val="030-SubttulodeDocumento"/>
        <w:numPr>
          <w:ilvl w:val="2"/>
          <w:numId w:val="5"/>
        </w:numPr>
      </w:pPr>
      <w:r>
        <w:t>) Segmento de seguros, previdência e capitalização</w:t>
      </w:r>
    </w:p>
    <w:p w:rsidR="000E47FE" w:rsidRDefault="000E47FE" w:rsidP="003F13F8">
      <w:pPr>
        <w:pStyle w:val="050-TextoPadro"/>
      </w:pPr>
      <w:r>
        <w:t>Nesse segmento, são oferecidos produtos e serviços relacionados a seguros de vida, patrimonial e automóvel, planos de previdência complementar e títulos de capitalização.</w:t>
      </w:r>
    </w:p>
    <w:p w:rsidR="000E47FE" w:rsidRDefault="000E47FE" w:rsidP="003F13F8">
      <w:pPr>
        <w:pStyle w:val="050-TextoPadro"/>
      </w:pPr>
      <w:r>
        <w:t>O resultado advém principalmente das receitas com prêmios de seguros emitidos, contribuições de planos de previdência, títulos de capitalização e aplicações em títulos e valores mobiliários, deduzidas das despesas de comercialização, provisões técnicas e despesas com benefícios e resgates.</w:t>
      </w:r>
    </w:p>
    <w:p w:rsidR="000E47FE" w:rsidRDefault="000E47FE" w:rsidP="00605D66">
      <w:pPr>
        <w:pStyle w:val="030-SubttulodeDocumento"/>
        <w:numPr>
          <w:ilvl w:val="2"/>
          <w:numId w:val="5"/>
        </w:numPr>
      </w:pPr>
      <w:r>
        <w:t>) Segmento de meios de pagamento</w:t>
      </w:r>
    </w:p>
    <w:p w:rsidR="000E47FE" w:rsidRDefault="000E47FE" w:rsidP="003F13F8">
      <w:pPr>
        <w:pStyle w:val="050-TextoPadro"/>
      </w:pPr>
      <w:r>
        <w:t>Composto pela prestação dos serviços de captura, transmissão, processamento e liquidação financeira de transações em meio eletrônico.</w:t>
      </w:r>
    </w:p>
    <w:p w:rsidR="000E47FE" w:rsidRDefault="000E47FE" w:rsidP="003F13F8">
      <w:pPr>
        <w:pStyle w:val="050-TextoPadro"/>
      </w:pPr>
      <w:r>
        <w:t>As receitas são oriundas principalmente das comissões e taxas de administração cobradas dos estabelecimentos comerciais e bancários pela prestação dos serviços descritos no parágrafo anterior, além das rendas de aluguel, instalação e manutenção de terminais eletrônicos.</w:t>
      </w:r>
    </w:p>
    <w:p w:rsidR="000E47FE" w:rsidRDefault="000E47FE" w:rsidP="00605D66">
      <w:pPr>
        <w:pStyle w:val="030-SubttulodeDocumento"/>
        <w:numPr>
          <w:ilvl w:val="2"/>
          <w:numId w:val="5"/>
        </w:numPr>
      </w:pPr>
      <w:r>
        <w:t>) Outros segmentos</w:t>
      </w:r>
    </w:p>
    <w:p w:rsidR="000E47FE" w:rsidRDefault="000E47FE" w:rsidP="003F13F8">
      <w:pPr>
        <w:pStyle w:val="050-TextoPadro"/>
      </w:pPr>
      <w:r>
        <w:t xml:space="preserve">Compreende os segmentos de consórcios e outros serviços, que foram agregados por não serem individualmente representativos. </w:t>
      </w:r>
    </w:p>
    <w:p w:rsidR="000E47FE" w:rsidRDefault="000E47FE" w:rsidP="003F13F8">
      <w:pPr>
        <w:pStyle w:val="050-TextoPadro"/>
        <w:keepNext w:val="0"/>
        <w:keepLines w:val="0"/>
        <w:widowControl w:val="0"/>
      </w:pPr>
      <w:r>
        <w:t>Suas receitas são oriundas principalmente da prestação de serviços não contemplados nos segmentos anteriores, tais como: recuperação de créditos, administração de consórcios, desenvolvimento, fabricação, comercialização, aluguel e integração de equipamentos e sistemas de eletrônica digital, periféricos, programas, insumos e suprimentos de informática.</w:t>
      </w:r>
    </w:p>
    <w:p w:rsidR="000E47FE" w:rsidRPr="006A18F2" w:rsidRDefault="000E47FE" w:rsidP="00605D66">
      <w:pPr>
        <w:pStyle w:val="030-SubttulodeDocumento"/>
        <w:numPr>
          <w:ilvl w:val="2"/>
          <w:numId w:val="5"/>
        </w:numPr>
      </w:pPr>
      <w:r w:rsidRPr="006A18F2">
        <w:t xml:space="preserve">) </w:t>
      </w:r>
      <w:r>
        <w:t>Informações sobre clientes externos por região geográfica</w:t>
      </w: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SEG.01 - Receitas com clientes externos por região geográfica"/>
        <w:tblDescription w:val="PubliCon - Sistema de Gerenciamento do Documentos Contábeis para Publicação&#10;&#10;Última atualização do mapa do quadro em: "/>
      </w:tblPr>
      <w:tblGrid>
        <w:gridCol w:w="4749"/>
        <w:gridCol w:w="1251"/>
        <w:gridCol w:w="1251"/>
        <w:gridCol w:w="1251"/>
        <w:gridCol w:w="1251"/>
      </w:tblGrid>
      <w:tr w:rsidR="000E47FE" w:rsidRPr="00ED07D0" w:rsidTr="003F13F8">
        <w:trPr>
          <w:cantSplit/>
          <w:tblHeader/>
        </w:trPr>
        <w:tc>
          <w:tcPr>
            <w:tcW w:w="4749" w:type="dxa"/>
            <w:vMerge w:val="restart"/>
            <w:shd w:val="solid" w:color="132B4A" w:fill="auto"/>
            <w:vAlign w:val="center"/>
          </w:tcPr>
          <w:p w:rsidR="000E47FE" w:rsidRPr="00ED07D0" w:rsidRDefault="000E47FE" w:rsidP="000F19F3">
            <w:pPr>
              <w:pStyle w:val="070-TabelaPadro"/>
              <w:spacing w:before="20" w:after="20"/>
              <w:jc w:val="center"/>
            </w:pPr>
            <w:bookmarkStart w:id="2116" w:name="BBSEG01"/>
          </w:p>
        </w:tc>
        <w:tc>
          <w:tcPr>
            <w:tcW w:w="2502" w:type="dxa"/>
            <w:gridSpan w:val="2"/>
            <w:tcBorders>
              <w:bottom w:val="single" w:sz="4" w:space="0" w:color="FFFFFF" w:themeColor="background1"/>
            </w:tcBorders>
            <w:shd w:val="solid" w:color="132B4A" w:fill="auto"/>
            <w:vAlign w:val="center"/>
          </w:tcPr>
          <w:p w:rsidR="000E47FE" w:rsidRPr="00ED07D0" w:rsidRDefault="000E47FE" w:rsidP="000F19F3">
            <w:pPr>
              <w:pStyle w:val="070-TabelaPadro"/>
              <w:spacing w:before="20" w:after="20"/>
              <w:jc w:val="center"/>
            </w:pPr>
            <w:r>
              <w:t>1º Semestre/2021</w:t>
            </w:r>
          </w:p>
        </w:tc>
        <w:tc>
          <w:tcPr>
            <w:tcW w:w="2502" w:type="dxa"/>
            <w:gridSpan w:val="2"/>
            <w:tcBorders>
              <w:bottom w:val="single" w:sz="4" w:space="0" w:color="FFFFFF" w:themeColor="background1"/>
            </w:tcBorders>
            <w:shd w:val="solid" w:color="132B4A" w:fill="auto"/>
            <w:vAlign w:val="center"/>
          </w:tcPr>
          <w:p w:rsidR="000E47FE" w:rsidRPr="00ED07D0" w:rsidRDefault="000E47FE" w:rsidP="000F19F3">
            <w:pPr>
              <w:pStyle w:val="070-TabelaPadro"/>
              <w:spacing w:before="20" w:after="20"/>
              <w:jc w:val="center"/>
            </w:pPr>
            <w:r>
              <w:t>1º Semestre/2020</w:t>
            </w:r>
          </w:p>
        </w:tc>
      </w:tr>
      <w:tr w:rsidR="000E47FE" w:rsidRPr="00ED07D0" w:rsidTr="003F13F8">
        <w:trPr>
          <w:cantSplit/>
          <w:tblHeader/>
        </w:trPr>
        <w:tc>
          <w:tcPr>
            <w:tcW w:w="4749" w:type="dxa"/>
            <w:vMerge/>
            <w:tcBorders>
              <w:bottom w:val="single" w:sz="4" w:space="0" w:color="FFFFFF" w:themeColor="background1"/>
            </w:tcBorders>
            <w:shd w:val="solid" w:color="132B4A" w:fill="auto"/>
            <w:vAlign w:val="center"/>
          </w:tcPr>
          <w:p w:rsidR="000E47FE" w:rsidRPr="00ED07D0" w:rsidRDefault="000E47FE" w:rsidP="000F19F3">
            <w:pPr>
              <w:pStyle w:val="070-TabelaPadro"/>
              <w:spacing w:before="20" w:after="20"/>
              <w:jc w:val="center"/>
            </w:pPr>
          </w:p>
        </w:tc>
        <w:tc>
          <w:tcPr>
            <w:tcW w:w="1251" w:type="dxa"/>
            <w:tcBorders>
              <w:bottom w:val="single" w:sz="4" w:space="0" w:color="FFFFFF" w:themeColor="background1"/>
            </w:tcBorders>
            <w:shd w:val="solid" w:color="132B4A" w:fill="auto"/>
            <w:vAlign w:val="center"/>
          </w:tcPr>
          <w:p w:rsidR="000E47FE" w:rsidRPr="00ED07D0" w:rsidRDefault="000E47FE" w:rsidP="000F19F3">
            <w:pPr>
              <w:pStyle w:val="070-TabelaPadro"/>
              <w:spacing w:before="20" w:after="20"/>
              <w:jc w:val="center"/>
            </w:pPr>
            <w:r>
              <w:t>Brasil</w:t>
            </w:r>
          </w:p>
        </w:tc>
        <w:tc>
          <w:tcPr>
            <w:tcW w:w="1251" w:type="dxa"/>
            <w:tcBorders>
              <w:bottom w:val="single" w:sz="4" w:space="0" w:color="FFFFFF" w:themeColor="background1"/>
            </w:tcBorders>
            <w:shd w:val="solid" w:color="132B4A" w:fill="auto"/>
            <w:vAlign w:val="center"/>
          </w:tcPr>
          <w:p w:rsidR="000E47FE" w:rsidRPr="00ED07D0" w:rsidRDefault="000E47FE" w:rsidP="000F19F3">
            <w:pPr>
              <w:pStyle w:val="070-TabelaPadro"/>
              <w:spacing w:before="20" w:after="20"/>
              <w:jc w:val="center"/>
            </w:pPr>
            <w:r>
              <w:t>Exterior</w:t>
            </w:r>
          </w:p>
        </w:tc>
        <w:tc>
          <w:tcPr>
            <w:tcW w:w="1251" w:type="dxa"/>
            <w:tcBorders>
              <w:bottom w:val="single" w:sz="4" w:space="0" w:color="FFFFFF" w:themeColor="background1"/>
            </w:tcBorders>
            <w:shd w:val="solid" w:color="132B4A" w:fill="auto"/>
            <w:vAlign w:val="center"/>
          </w:tcPr>
          <w:p w:rsidR="000E47FE" w:rsidRPr="00ED07D0" w:rsidRDefault="000E47FE" w:rsidP="000F19F3">
            <w:pPr>
              <w:pStyle w:val="070-TabelaPadro"/>
              <w:spacing w:before="20" w:after="20"/>
              <w:jc w:val="center"/>
            </w:pPr>
            <w:r>
              <w:t>Brasil</w:t>
            </w:r>
          </w:p>
        </w:tc>
        <w:tc>
          <w:tcPr>
            <w:tcW w:w="1251" w:type="dxa"/>
            <w:tcBorders>
              <w:bottom w:val="single" w:sz="4" w:space="0" w:color="FFFFFF" w:themeColor="background1"/>
            </w:tcBorders>
            <w:shd w:val="solid" w:color="132B4A" w:fill="auto"/>
            <w:vAlign w:val="center"/>
          </w:tcPr>
          <w:p w:rsidR="000E47FE" w:rsidRPr="00ED07D0" w:rsidRDefault="000E47FE" w:rsidP="000F19F3">
            <w:pPr>
              <w:pStyle w:val="070-TabelaPadro"/>
              <w:spacing w:before="20" w:after="20"/>
              <w:jc w:val="center"/>
            </w:pPr>
            <w:r>
              <w:t>Exterior</w:t>
            </w:r>
          </w:p>
        </w:tc>
      </w:tr>
      <w:tr w:rsidR="000E47FE" w:rsidRPr="00ED07D0" w:rsidTr="003F13F8">
        <w:trPr>
          <w:cantSplit/>
        </w:trPr>
        <w:tc>
          <w:tcPr>
            <w:tcW w:w="4749" w:type="dxa"/>
            <w:tcBorders>
              <w:bottom w:val="single" w:sz="4" w:space="0" w:color="FFFFFF" w:themeColor="background1"/>
            </w:tcBorders>
            <w:shd w:val="solid" w:color="F3F3F3" w:fill="auto"/>
            <w:vAlign w:val="center"/>
          </w:tcPr>
          <w:p w:rsidR="000E47FE" w:rsidRPr="00ED07D0" w:rsidRDefault="000E47FE" w:rsidP="000F19F3">
            <w:pPr>
              <w:pStyle w:val="070-TabelaPadro"/>
              <w:spacing w:before="20" w:after="20"/>
              <w:jc w:val="left"/>
              <w:rPr>
                <w:b/>
              </w:rPr>
            </w:pPr>
            <w:bookmarkStart w:id="2117" w:name="BBSEG0100001" w:colFirst="0" w:colLast="0"/>
            <w:r>
              <w:rPr>
                <w:b/>
              </w:rPr>
              <w:t>Receitas com Clientes Externos</w:t>
            </w:r>
          </w:p>
        </w:tc>
        <w:tc>
          <w:tcPr>
            <w:tcW w:w="1251" w:type="dxa"/>
            <w:tcBorders>
              <w:bottom w:val="single" w:sz="4" w:space="0" w:color="FFFFFF" w:themeColor="background1"/>
            </w:tcBorders>
            <w:shd w:val="solid" w:color="F3F3F3" w:fill="auto"/>
            <w:vAlign w:val="center"/>
          </w:tcPr>
          <w:p w:rsidR="000E47FE" w:rsidRPr="00ED07D0" w:rsidRDefault="000E47FE" w:rsidP="000F19F3">
            <w:pPr>
              <w:pStyle w:val="070-TabelaPadro"/>
              <w:spacing w:before="20" w:after="20"/>
              <w:rPr>
                <w:b/>
              </w:rPr>
            </w:pPr>
            <w:bookmarkStart w:id="2118" w:name="BBSEG01AA001"/>
            <w:bookmarkEnd w:id="2118"/>
            <w:r>
              <w:rPr>
                <w:b/>
              </w:rPr>
              <w:t>62.824.245</w:t>
            </w:r>
          </w:p>
        </w:tc>
        <w:tc>
          <w:tcPr>
            <w:tcW w:w="1251" w:type="dxa"/>
            <w:tcBorders>
              <w:bottom w:val="single" w:sz="4" w:space="0" w:color="FFFFFF" w:themeColor="background1"/>
            </w:tcBorders>
            <w:shd w:val="solid" w:color="F3F3F3" w:fill="auto"/>
            <w:vAlign w:val="center"/>
          </w:tcPr>
          <w:p w:rsidR="000E47FE" w:rsidRPr="00ED07D0" w:rsidRDefault="000E47FE" w:rsidP="000F19F3">
            <w:pPr>
              <w:pStyle w:val="070-TabelaPadro"/>
              <w:spacing w:before="20" w:after="20"/>
              <w:rPr>
                <w:b/>
              </w:rPr>
            </w:pPr>
            <w:bookmarkStart w:id="2119" w:name="BBSEG01AB001"/>
            <w:bookmarkEnd w:id="2119"/>
            <w:r>
              <w:rPr>
                <w:b/>
              </w:rPr>
              <w:t>4.083.284</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rsidR="000E47FE" w:rsidRPr="00EE686B" w:rsidRDefault="000E47FE" w:rsidP="000F19F3">
            <w:pPr>
              <w:pStyle w:val="070-TabelaPadro"/>
              <w:spacing w:before="20" w:after="20"/>
              <w:rPr>
                <w:b/>
              </w:rPr>
            </w:pPr>
            <w:bookmarkStart w:id="2120" w:name="BBSEG01AC001"/>
            <w:bookmarkEnd w:id="2120"/>
            <w:r w:rsidRPr="00EE686B">
              <w:rPr>
                <w:b/>
              </w:rPr>
              <w:t>90.986.849</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rsidR="000E47FE" w:rsidRPr="00EE686B" w:rsidRDefault="000E47FE" w:rsidP="000F19F3">
            <w:pPr>
              <w:pStyle w:val="070-TabelaPadro"/>
              <w:spacing w:before="20" w:after="20"/>
              <w:rPr>
                <w:b/>
              </w:rPr>
            </w:pPr>
            <w:r w:rsidRPr="00EE686B">
              <w:rPr>
                <w:b/>
              </w:rPr>
              <w:t>4.464.183</w:t>
            </w:r>
          </w:p>
        </w:tc>
      </w:tr>
      <w:bookmarkEnd w:id="2117"/>
      <w:tr w:rsidR="000E47FE" w:rsidRPr="00ED07D0" w:rsidTr="003F13F8">
        <w:trPr>
          <w:cantSplit/>
        </w:trPr>
        <w:tc>
          <w:tcPr>
            <w:tcW w:w="4749" w:type="dxa"/>
            <w:tcBorders>
              <w:bottom w:val="single" w:sz="4" w:space="0" w:color="FFFFFF" w:themeColor="background1"/>
            </w:tcBorders>
            <w:shd w:val="solid" w:color="E6E6E6" w:fill="auto"/>
            <w:vAlign w:val="center"/>
          </w:tcPr>
          <w:p w:rsidR="000E47FE" w:rsidRPr="00ED07D0" w:rsidRDefault="000E47FE" w:rsidP="000F19F3">
            <w:pPr>
              <w:pStyle w:val="070-TabelaPadro"/>
              <w:spacing w:before="20" w:after="20"/>
              <w:jc w:val="left"/>
            </w:pPr>
          </w:p>
        </w:tc>
        <w:tc>
          <w:tcPr>
            <w:tcW w:w="1251" w:type="dxa"/>
            <w:tcBorders>
              <w:bottom w:val="single" w:sz="4" w:space="0" w:color="FFFFFF" w:themeColor="background1"/>
            </w:tcBorders>
            <w:shd w:val="solid" w:color="E6E6E6" w:fill="auto"/>
            <w:vAlign w:val="center"/>
          </w:tcPr>
          <w:p w:rsidR="000E47FE" w:rsidRPr="00ED07D0" w:rsidRDefault="000E47FE" w:rsidP="000F19F3">
            <w:pPr>
              <w:pStyle w:val="070-TabelaPadro"/>
              <w:spacing w:before="20" w:after="20"/>
            </w:pPr>
          </w:p>
        </w:tc>
        <w:tc>
          <w:tcPr>
            <w:tcW w:w="1251" w:type="dxa"/>
            <w:tcBorders>
              <w:bottom w:val="single" w:sz="4" w:space="0" w:color="FFFFFF" w:themeColor="background1"/>
            </w:tcBorders>
            <w:shd w:val="solid" w:color="E6E6E6" w:fill="auto"/>
            <w:vAlign w:val="center"/>
          </w:tcPr>
          <w:p w:rsidR="000E47FE" w:rsidRPr="00ED07D0" w:rsidRDefault="000E47FE" w:rsidP="000F19F3">
            <w:pPr>
              <w:pStyle w:val="070-TabelaPadro"/>
              <w:spacing w:before="20" w:after="20"/>
            </w:pP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rsidR="000E47FE" w:rsidRPr="00EE686B" w:rsidRDefault="000E47FE" w:rsidP="000F19F3">
            <w:pPr>
              <w:pStyle w:val="070-TabelaPadro"/>
              <w:spacing w:before="20" w:after="20"/>
              <w:rPr>
                <w:b/>
              </w:rPr>
            </w:pP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rsidR="000E47FE" w:rsidRPr="00EE686B" w:rsidRDefault="000E47FE" w:rsidP="000F19F3">
            <w:pPr>
              <w:pStyle w:val="070-TabelaPadro"/>
              <w:spacing w:before="20" w:after="20"/>
              <w:rPr>
                <w:b/>
              </w:rPr>
            </w:pPr>
          </w:p>
        </w:tc>
      </w:tr>
      <w:tr w:rsidR="000E47FE" w:rsidRPr="00ED07D0" w:rsidTr="003F13F8">
        <w:trPr>
          <w:cantSplit/>
        </w:trPr>
        <w:tc>
          <w:tcPr>
            <w:tcW w:w="4749" w:type="dxa"/>
            <w:tcBorders>
              <w:bottom w:val="single" w:sz="4" w:space="0" w:color="FFFFFF" w:themeColor="background1"/>
            </w:tcBorders>
            <w:shd w:val="solid" w:color="F3F3F3" w:fill="auto"/>
            <w:vAlign w:val="center"/>
          </w:tcPr>
          <w:p w:rsidR="000E47FE" w:rsidRPr="00ED07D0" w:rsidRDefault="000E47FE" w:rsidP="000F19F3">
            <w:pPr>
              <w:pStyle w:val="070-TabelaPadro"/>
              <w:spacing w:before="20" w:after="20"/>
              <w:jc w:val="left"/>
              <w:rPr>
                <w:b/>
              </w:rPr>
            </w:pPr>
            <w:bookmarkStart w:id="2121" w:name="BBSEG0100002" w:colFirst="0" w:colLast="0"/>
            <w:r>
              <w:rPr>
                <w:b/>
              </w:rPr>
              <w:t>Receitas da Intermediação Financeira</w:t>
            </w:r>
          </w:p>
        </w:tc>
        <w:tc>
          <w:tcPr>
            <w:tcW w:w="1251" w:type="dxa"/>
            <w:tcBorders>
              <w:bottom w:val="single" w:sz="4" w:space="0" w:color="FFFFFF" w:themeColor="background1"/>
            </w:tcBorders>
            <w:shd w:val="solid" w:color="F3F3F3" w:fill="auto"/>
            <w:vAlign w:val="center"/>
          </w:tcPr>
          <w:p w:rsidR="000E47FE" w:rsidRPr="00ED07D0" w:rsidRDefault="000E47FE" w:rsidP="000F19F3">
            <w:pPr>
              <w:pStyle w:val="070-TabelaPadro"/>
              <w:spacing w:before="20" w:after="20"/>
              <w:rPr>
                <w:b/>
              </w:rPr>
            </w:pPr>
            <w:bookmarkStart w:id="2122" w:name="BBSEG01AA002"/>
            <w:bookmarkEnd w:id="2122"/>
            <w:r>
              <w:rPr>
                <w:b/>
              </w:rPr>
              <w:t>44.930.993</w:t>
            </w:r>
          </w:p>
        </w:tc>
        <w:tc>
          <w:tcPr>
            <w:tcW w:w="1251" w:type="dxa"/>
            <w:tcBorders>
              <w:bottom w:val="single" w:sz="4" w:space="0" w:color="FFFFFF" w:themeColor="background1"/>
            </w:tcBorders>
            <w:shd w:val="solid" w:color="F3F3F3" w:fill="auto"/>
            <w:vAlign w:val="center"/>
          </w:tcPr>
          <w:p w:rsidR="000E47FE" w:rsidRPr="00ED07D0" w:rsidRDefault="000E47FE" w:rsidP="000F19F3">
            <w:pPr>
              <w:pStyle w:val="070-TabelaPadro"/>
              <w:spacing w:before="20" w:after="20"/>
              <w:rPr>
                <w:b/>
              </w:rPr>
            </w:pPr>
            <w:bookmarkStart w:id="2123" w:name="BBSEG01AB002"/>
            <w:bookmarkEnd w:id="2123"/>
            <w:r>
              <w:rPr>
                <w:b/>
              </w:rPr>
              <w:t>3.365.111</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rsidR="000E47FE" w:rsidRPr="00EE686B" w:rsidRDefault="000E47FE" w:rsidP="000F19F3">
            <w:pPr>
              <w:pStyle w:val="070-TabelaPadro"/>
              <w:spacing w:before="20" w:after="20"/>
              <w:rPr>
                <w:b/>
              </w:rPr>
            </w:pPr>
            <w:bookmarkStart w:id="2124" w:name="BBSEG01AC002"/>
            <w:bookmarkEnd w:id="2124"/>
            <w:r w:rsidRPr="00EE686B">
              <w:rPr>
                <w:b/>
              </w:rPr>
              <w:t>73.363.612</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rsidR="000E47FE" w:rsidRPr="00EE686B" w:rsidRDefault="000E47FE" w:rsidP="000F19F3">
            <w:pPr>
              <w:pStyle w:val="070-TabelaPadro"/>
              <w:spacing w:before="20" w:after="20"/>
              <w:rPr>
                <w:b/>
              </w:rPr>
            </w:pPr>
            <w:r w:rsidRPr="00EE686B">
              <w:rPr>
                <w:b/>
              </w:rPr>
              <w:t>3.734.505</w:t>
            </w:r>
          </w:p>
        </w:tc>
      </w:tr>
      <w:tr w:rsidR="000E47FE" w:rsidRPr="00ED07D0" w:rsidTr="003F13F8">
        <w:trPr>
          <w:cantSplit/>
        </w:trPr>
        <w:tc>
          <w:tcPr>
            <w:tcW w:w="4749" w:type="dxa"/>
            <w:tcBorders>
              <w:bottom w:val="single" w:sz="4" w:space="0" w:color="FFFFFF" w:themeColor="background1"/>
            </w:tcBorders>
            <w:shd w:val="solid" w:color="E6E6E6" w:fill="auto"/>
            <w:vAlign w:val="center"/>
          </w:tcPr>
          <w:p w:rsidR="000E47FE" w:rsidRPr="00ED07D0" w:rsidRDefault="000E47FE" w:rsidP="000F19F3">
            <w:pPr>
              <w:pStyle w:val="070-TabelaPadro"/>
              <w:spacing w:before="20" w:after="20"/>
              <w:ind w:left="60"/>
              <w:jc w:val="left"/>
            </w:pPr>
            <w:bookmarkStart w:id="2125" w:name="BBSEG0100003" w:colFirst="0" w:colLast="0"/>
            <w:bookmarkEnd w:id="2121"/>
            <w:r>
              <w:t>Resultado da carteira de crédito</w:t>
            </w:r>
          </w:p>
        </w:tc>
        <w:tc>
          <w:tcPr>
            <w:tcW w:w="1251" w:type="dxa"/>
            <w:tcBorders>
              <w:bottom w:val="single" w:sz="4" w:space="0" w:color="FFFFFF" w:themeColor="background1"/>
            </w:tcBorders>
            <w:shd w:val="solid" w:color="E6E6E6" w:fill="auto"/>
            <w:vAlign w:val="center"/>
          </w:tcPr>
          <w:p w:rsidR="000E47FE" w:rsidRPr="00ED07D0" w:rsidRDefault="000E47FE" w:rsidP="000F19F3">
            <w:pPr>
              <w:pStyle w:val="070-TabelaPadro"/>
              <w:spacing w:before="20" w:after="20"/>
            </w:pPr>
            <w:bookmarkStart w:id="2126" w:name="BBSEG01AA003"/>
            <w:bookmarkEnd w:id="2126"/>
            <w:r>
              <w:t>35.597.289</w:t>
            </w:r>
          </w:p>
        </w:tc>
        <w:tc>
          <w:tcPr>
            <w:tcW w:w="1251" w:type="dxa"/>
            <w:tcBorders>
              <w:bottom w:val="single" w:sz="4" w:space="0" w:color="FFFFFF" w:themeColor="background1"/>
            </w:tcBorders>
            <w:shd w:val="solid" w:color="E6E6E6" w:fill="auto"/>
            <w:vAlign w:val="center"/>
          </w:tcPr>
          <w:p w:rsidR="000E47FE" w:rsidRPr="00ED07D0" w:rsidRDefault="000E47FE" w:rsidP="000F19F3">
            <w:pPr>
              <w:pStyle w:val="070-TabelaPadro"/>
              <w:spacing w:before="20" w:after="20"/>
            </w:pPr>
            <w:bookmarkStart w:id="2127" w:name="BBSEG01AB003"/>
            <w:bookmarkEnd w:id="2127"/>
            <w:r>
              <w:t>1.357.893</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rsidR="000E47FE" w:rsidRPr="00EE686B" w:rsidRDefault="000E47FE" w:rsidP="000F19F3">
            <w:pPr>
              <w:pStyle w:val="070-TabelaPadro"/>
              <w:spacing w:before="20" w:after="20"/>
            </w:pPr>
            <w:bookmarkStart w:id="2128" w:name="BBSEG01AC003"/>
            <w:bookmarkEnd w:id="2128"/>
            <w:r w:rsidRPr="00EE686B">
              <w:t>50.059.732</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rsidR="000E47FE" w:rsidRPr="00EE686B" w:rsidRDefault="000E47FE" w:rsidP="000F19F3">
            <w:pPr>
              <w:pStyle w:val="070-TabelaPadro"/>
              <w:spacing w:before="20" w:after="20"/>
            </w:pPr>
            <w:r w:rsidRPr="00EE686B">
              <w:t>1.407.723</w:t>
            </w:r>
          </w:p>
        </w:tc>
      </w:tr>
      <w:tr w:rsidR="000E47FE" w:rsidRPr="00ED07D0" w:rsidTr="003F13F8">
        <w:trPr>
          <w:cantSplit/>
        </w:trPr>
        <w:tc>
          <w:tcPr>
            <w:tcW w:w="4749" w:type="dxa"/>
            <w:tcBorders>
              <w:bottom w:val="single" w:sz="4" w:space="0" w:color="FFFFFF" w:themeColor="background1"/>
            </w:tcBorders>
            <w:shd w:val="solid" w:color="F3F3F3" w:fill="auto"/>
            <w:vAlign w:val="center"/>
          </w:tcPr>
          <w:p w:rsidR="000E47FE" w:rsidRPr="00ED07D0" w:rsidRDefault="000E47FE" w:rsidP="000F19F3">
            <w:pPr>
              <w:pStyle w:val="070-TabelaPadro"/>
              <w:spacing w:before="20" w:after="20"/>
              <w:ind w:left="60"/>
              <w:jc w:val="left"/>
            </w:pPr>
            <w:bookmarkStart w:id="2129" w:name="BBSEG0100004" w:colFirst="0" w:colLast="0"/>
            <w:bookmarkEnd w:id="2125"/>
            <w:r>
              <w:t>Resultado de aplicações interfinanceiras de liquidez</w:t>
            </w:r>
          </w:p>
        </w:tc>
        <w:tc>
          <w:tcPr>
            <w:tcW w:w="1251" w:type="dxa"/>
            <w:tcBorders>
              <w:bottom w:val="single" w:sz="4" w:space="0" w:color="FFFFFF" w:themeColor="background1"/>
            </w:tcBorders>
            <w:shd w:val="solid" w:color="F3F3F3" w:fill="auto"/>
            <w:vAlign w:val="center"/>
          </w:tcPr>
          <w:p w:rsidR="000E47FE" w:rsidRPr="00ED07D0" w:rsidRDefault="000E47FE" w:rsidP="000F19F3">
            <w:pPr>
              <w:pStyle w:val="070-TabelaPadro"/>
              <w:spacing w:before="20" w:after="20"/>
            </w:pPr>
            <w:bookmarkStart w:id="2130" w:name="BBSEG01AA004"/>
            <w:bookmarkEnd w:id="2130"/>
            <w:r>
              <w:t>6.701.306</w:t>
            </w:r>
          </w:p>
        </w:tc>
        <w:tc>
          <w:tcPr>
            <w:tcW w:w="1251" w:type="dxa"/>
            <w:tcBorders>
              <w:bottom w:val="single" w:sz="4" w:space="0" w:color="FFFFFF" w:themeColor="background1"/>
            </w:tcBorders>
            <w:shd w:val="solid" w:color="F3F3F3" w:fill="auto"/>
            <w:vAlign w:val="center"/>
          </w:tcPr>
          <w:p w:rsidR="000E47FE" w:rsidRPr="00ED07D0" w:rsidRDefault="000E47FE" w:rsidP="000F19F3">
            <w:pPr>
              <w:pStyle w:val="070-TabelaPadro"/>
              <w:spacing w:before="20" w:after="20"/>
            </w:pPr>
            <w:bookmarkStart w:id="2131" w:name="BBSEG01AB004"/>
            <w:bookmarkEnd w:id="2131"/>
            <w:r>
              <w:t>407.618</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rsidR="000E47FE" w:rsidRPr="00EE686B" w:rsidRDefault="000E47FE" w:rsidP="000F19F3">
            <w:pPr>
              <w:pStyle w:val="070-TabelaPadro"/>
              <w:spacing w:before="20" w:after="20"/>
            </w:pPr>
            <w:bookmarkStart w:id="2132" w:name="BBSEG01AC004"/>
            <w:bookmarkEnd w:id="2132"/>
            <w:r w:rsidRPr="00EE686B">
              <w:t>7.932.973</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rsidR="000E47FE" w:rsidRPr="00EE686B" w:rsidRDefault="000E47FE" w:rsidP="000F19F3">
            <w:pPr>
              <w:pStyle w:val="070-TabelaPadro"/>
              <w:spacing w:before="20" w:after="20"/>
            </w:pPr>
            <w:r w:rsidRPr="00EE686B">
              <w:t>452.717</w:t>
            </w:r>
          </w:p>
        </w:tc>
      </w:tr>
      <w:tr w:rsidR="000E47FE" w:rsidRPr="00ED07D0" w:rsidTr="003F13F8">
        <w:trPr>
          <w:cantSplit/>
        </w:trPr>
        <w:tc>
          <w:tcPr>
            <w:tcW w:w="4749" w:type="dxa"/>
            <w:tcBorders>
              <w:bottom w:val="single" w:sz="4" w:space="0" w:color="FFFFFF" w:themeColor="background1"/>
            </w:tcBorders>
            <w:shd w:val="solid" w:color="E6E6E6" w:fill="auto"/>
            <w:vAlign w:val="center"/>
          </w:tcPr>
          <w:p w:rsidR="000E47FE" w:rsidRPr="00ED07D0" w:rsidRDefault="000E47FE" w:rsidP="000F19F3">
            <w:pPr>
              <w:pStyle w:val="070-TabelaPadro"/>
              <w:spacing w:before="20" w:after="20"/>
              <w:ind w:left="60"/>
              <w:jc w:val="left"/>
            </w:pPr>
            <w:bookmarkStart w:id="2133" w:name="BBSEG0100005" w:colFirst="0" w:colLast="0"/>
            <w:bookmarkEnd w:id="2129"/>
            <w:r>
              <w:t>Resultado de operações com títulos e valores mobiliários</w:t>
            </w:r>
          </w:p>
        </w:tc>
        <w:tc>
          <w:tcPr>
            <w:tcW w:w="1251" w:type="dxa"/>
            <w:tcBorders>
              <w:bottom w:val="single" w:sz="4" w:space="0" w:color="FFFFFF" w:themeColor="background1"/>
            </w:tcBorders>
            <w:shd w:val="solid" w:color="E6E6E6" w:fill="auto"/>
            <w:vAlign w:val="center"/>
          </w:tcPr>
          <w:p w:rsidR="000E47FE" w:rsidRPr="00ED07D0" w:rsidRDefault="000E47FE" w:rsidP="000F19F3">
            <w:pPr>
              <w:pStyle w:val="070-TabelaPadro"/>
              <w:spacing w:before="20" w:after="20"/>
            </w:pPr>
            <w:bookmarkStart w:id="2134" w:name="BBSEG01AA005"/>
            <w:bookmarkEnd w:id="2134"/>
            <w:r>
              <w:t>2.988.732</w:t>
            </w:r>
          </w:p>
        </w:tc>
        <w:tc>
          <w:tcPr>
            <w:tcW w:w="1251" w:type="dxa"/>
            <w:tcBorders>
              <w:bottom w:val="single" w:sz="4" w:space="0" w:color="FFFFFF" w:themeColor="background1"/>
            </w:tcBorders>
            <w:shd w:val="solid" w:color="E6E6E6" w:fill="auto"/>
            <w:vAlign w:val="center"/>
          </w:tcPr>
          <w:p w:rsidR="000E47FE" w:rsidRPr="00ED07D0" w:rsidRDefault="000E47FE" w:rsidP="000F19F3">
            <w:pPr>
              <w:pStyle w:val="070-TabelaPadro"/>
              <w:spacing w:before="20" w:after="20"/>
            </w:pPr>
            <w:bookmarkStart w:id="2135" w:name="BBSEG01AB005"/>
            <w:bookmarkEnd w:id="2135"/>
            <w:r>
              <w:t>1.593.481</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rsidR="000E47FE" w:rsidRPr="00EE686B" w:rsidRDefault="000E47FE" w:rsidP="000F19F3">
            <w:pPr>
              <w:pStyle w:val="070-TabelaPadro"/>
              <w:spacing w:before="20" w:after="20"/>
            </w:pPr>
            <w:bookmarkStart w:id="2136" w:name="BBSEG01AC005"/>
            <w:bookmarkEnd w:id="2136"/>
            <w:r w:rsidRPr="00EE686B">
              <w:t>10.565.756</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rsidR="000E47FE" w:rsidRPr="00EE686B" w:rsidRDefault="000E47FE" w:rsidP="000F19F3">
            <w:pPr>
              <w:pStyle w:val="070-TabelaPadro"/>
              <w:spacing w:before="20" w:after="20"/>
            </w:pPr>
            <w:r w:rsidRPr="00EE686B">
              <w:t>1.651.337</w:t>
            </w:r>
          </w:p>
        </w:tc>
      </w:tr>
      <w:tr w:rsidR="000E47FE" w:rsidRPr="00ED07D0" w:rsidTr="003F13F8">
        <w:trPr>
          <w:cantSplit/>
        </w:trPr>
        <w:tc>
          <w:tcPr>
            <w:tcW w:w="4749" w:type="dxa"/>
            <w:tcBorders>
              <w:bottom w:val="single" w:sz="4" w:space="0" w:color="FFFFFF" w:themeColor="background1"/>
            </w:tcBorders>
            <w:shd w:val="solid" w:color="F3F3F3" w:fill="auto"/>
            <w:vAlign w:val="center"/>
          </w:tcPr>
          <w:p w:rsidR="000E47FE" w:rsidRPr="00ED07D0" w:rsidRDefault="000E47FE" w:rsidP="000F19F3">
            <w:pPr>
              <w:pStyle w:val="070-TabelaPadro"/>
              <w:spacing w:before="20" w:after="20"/>
              <w:ind w:left="60"/>
              <w:jc w:val="left"/>
            </w:pPr>
            <w:bookmarkStart w:id="2137" w:name="BBSEG0100006" w:colFirst="0" w:colLast="0"/>
            <w:bookmarkEnd w:id="2133"/>
            <w:r>
              <w:t>Resultado de instrumentos financeiros derivativos</w:t>
            </w:r>
          </w:p>
        </w:tc>
        <w:tc>
          <w:tcPr>
            <w:tcW w:w="1251" w:type="dxa"/>
            <w:tcBorders>
              <w:bottom w:val="single" w:sz="4" w:space="0" w:color="FFFFFF" w:themeColor="background1"/>
            </w:tcBorders>
            <w:shd w:val="solid" w:color="F3F3F3" w:fill="auto"/>
            <w:vAlign w:val="center"/>
          </w:tcPr>
          <w:p w:rsidR="000E47FE" w:rsidRPr="00ED07D0" w:rsidRDefault="000E47FE" w:rsidP="000F19F3">
            <w:pPr>
              <w:pStyle w:val="070-TabelaPadro"/>
              <w:spacing w:before="20" w:after="20"/>
            </w:pPr>
            <w:bookmarkStart w:id="2138" w:name="BBSEG01AA006"/>
            <w:bookmarkEnd w:id="2138"/>
            <w:r>
              <w:t>(471.856)</w:t>
            </w:r>
          </w:p>
        </w:tc>
        <w:tc>
          <w:tcPr>
            <w:tcW w:w="1251" w:type="dxa"/>
            <w:tcBorders>
              <w:bottom w:val="single" w:sz="4" w:space="0" w:color="FFFFFF" w:themeColor="background1"/>
            </w:tcBorders>
            <w:shd w:val="solid" w:color="F3F3F3" w:fill="auto"/>
            <w:vAlign w:val="center"/>
          </w:tcPr>
          <w:p w:rsidR="000E47FE" w:rsidRPr="00ED07D0" w:rsidRDefault="000E47FE" w:rsidP="000F19F3">
            <w:pPr>
              <w:pStyle w:val="070-TabelaPadro"/>
              <w:spacing w:before="20" w:after="20"/>
            </w:pPr>
            <w:bookmarkStart w:id="2139" w:name="BBSEG01AB006"/>
            <w:bookmarkEnd w:id="2139"/>
            <w:r>
              <w:t>87.452</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rsidR="000E47FE" w:rsidRPr="00EE686B" w:rsidRDefault="000E47FE" w:rsidP="000F19F3">
            <w:pPr>
              <w:pStyle w:val="070-TabelaPadro"/>
              <w:spacing w:before="20" w:after="20"/>
            </w:pPr>
            <w:bookmarkStart w:id="2140" w:name="BBSEG01AC006"/>
            <w:bookmarkEnd w:id="2140"/>
            <w:r w:rsidRPr="00EE686B">
              <w:t>3.801.140</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rsidR="000E47FE" w:rsidRPr="00EE686B" w:rsidRDefault="000E47FE" w:rsidP="000F19F3">
            <w:pPr>
              <w:pStyle w:val="070-TabelaPadro"/>
              <w:spacing w:before="20" w:after="20"/>
            </w:pPr>
            <w:r w:rsidRPr="00EE686B">
              <w:t>162.987</w:t>
            </w:r>
          </w:p>
        </w:tc>
      </w:tr>
      <w:tr w:rsidR="000E47FE" w:rsidRPr="00ED07D0" w:rsidTr="003F13F8">
        <w:trPr>
          <w:cantSplit/>
        </w:trPr>
        <w:tc>
          <w:tcPr>
            <w:tcW w:w="4749" w:type="dxa"/>
            <w:tcBorders>
              <w:bottom w:val="single" w:sz="4" w:space="0" w:color="FFFFFF" w:themeColor="background1"/>
            </w:tcBorders>
            <w:shd w:val="solid" w:color="E6E6E6" w:fill="auto"/>
            <w:vAlign w:val="center"/>
          </w:tcPr>
          <w:p w:rsidR="000E47FE" w:rsidRPr="00ED07D0" w:rsidRDefault="000E47FE" w:rsidP="000F19F3">
            <w:pPr>
              <w:pStyle w:val="070-TabelaPadro"/>
              <w:spacing w:before="20" w:after="20"/>
              <w:ind w:left="60"/>
              <w:jc w:val="left"/>
            </w:pPr>
            <w:bookmarkStart w:id="2141" w:name="BBSEG0100007" w:colFirst="0" w:colLast="0"/>
            <w:bookmarkEnd w:id="2137"/>
            <w:r>
              <w:t xml:space="preserve">Resultado das aplicações compulsórias </w:t>
            </w:r>
          </w:p>
        </w:tc>
        <w:tc>
          <w:tcPr>
            <w:tcW w:w="1251" w:type="dxa"/>
            <w:tcBorders>
              <w:bottom w:val="single" w:sz="4" w:space="0" w:color="FFFFFF" w:themeColor="background1"/>
            </w:tcBorders>
            <w:shd w:val="solid" w:color="E6E6E6" w:fill="auto"/>
            <w:vAlign w:val="center"/>
          </w:tcPr>
          <w:p w:rsidR="000E47FE" w:rsidRPr="00ED07D0" w:rsidRDefault="000E47FE" w:rsidP="000F19F3">
            <w:pPr>
              <w:pStyle w:val="070-TabelaPadro"/>
              <w:spacing w:before="20" w:after="20"/>
            </w:pPr>
            <w:bookmarkStart w:id="2142" w:name="BBSEG01AA007"/>
            <w:bookmarkEnd w:id="2142"/>
            <w:r>
              <w:t>613.402</w:t>
            </w:r>
          </w:p>
        </w:tc>
        <w:tc>
          <w:tcPr>
            <w:tcW w:w="1251" w:type="dxa"/>
            <w:tcBorders>
              <w:bottom w:val="single" w:sz="4" w:space="0" w:color="FFFFFF" w:themeColor="background1"/>
            </w:tcBorders>
            <w:shd w:val="solid" w:color="E6E6E6" w:fill="auto"/>
            <w:vAlign w:val="center"/>
          </w:tcPr>
          <w:p w:rsidR="000E47FE" w:rsidRPr="00ED07D0" w:rsidRDefault="000E47FE" w:rsidP="000F19F3">
            <w:pPr>
              <w:pStyle w:val="070-TabelaPadro"/>
              <w:spacing w:before="20" w:after="20"/>
            </w:pPr>
            <w:bookmarkStart w:id="2143" w:name="BBSEG01AB007"/>
            <w:bookmarkEnd w:id="2143"/>
            <w:r>
              <w:t>--</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rsidR="000E47FE" w:rsidRPr="00EE686B" w:rsidRDefault="000E47FE" w:rsidP="000F19F3">
            <w:pPr>
              <w:pStyle w:val="070-TabelaPadro"/>
              <w:spacing w:before="20" w:after="20"/>
            </w:pPr>
            <w:bookmarkStart w:id="2144" w:name="BBSEG01AC007"/>
            <w:bookmarkEnd w:id="2144"/>
            <w:r w:rsidRPr="00EE686B">
              <w:t>804.465</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rsidR="000E47FE" w:rsidRPr="00EE686B" w:rsidRDefault="000E47FE" w:rsidP="000F19F3">
            <w:pPr>
              <w:pStyle w:val="070-TabelaPadro"/>
              <w:spacing w:before="20" w:after="20"/>
            </w:pPr>
            <w:r w:rsidRPr="00EE686B">
              <w:t>--</w:t>
            </w:r>
          </w:p>
        </w:tc>
      </w:tr>
      <w:tr w:rsidR="000E47FE" w:rsidRPr="00ED07D0" w:rsidTr="003F13F8">
        <w:trPr>
          <w:cantSplit/>
        </w:trPr>
        <w:tc>
          <w:tcPr>
            <w:tcW w:w="4749" w:type="dxa"/>
            <w:tcBorders>
              <w:bottom w:val="single" w:sz="4" w:space="0" w:color="FFFFFF" w:themeColor="background1"/>
            </w:tcBorders>
            <w:shd w:val="solid" w:color="F3F3F3" w:fill="auto"/>
            <w:vAlign w:val="center"/>
          </w:tcPr>
          <w:p w:rsidR="000E47FE" w:rsidRPr="00ED07D0" w:rsidRDefault="000E47FE" w:rsidP="000F19F3">
            <w:pPr>
              <w:pStyle w:val="070-TabelaPadro"/>
              <w:spacing w:before="20" w:after="20"/>
              <w:ind w:left="60"/>
              <w:jc w:val="left"/>
            </w:pPr>
            <w:bookmarkStart w:id="2145" w:name="BBSEG0100008" w:colFirst="0" w:colLast="0"/>
            <w:bookmarkEnd w:id="2141"/>
            <w:r>
              <w:t>Resultado de outros ativos financeiros</w:t>
            </w:r>
          </w:p>
        </w:tc>
        <w:tc>
          <w:tcPr>
            <w:tcW w:w="1251" w:type="dxa"/>
            <w:tcBorders>
              <w:bottom w:val="single" w:sz="4" w:space="0" w:color="FFFFFF" w:themeColor="background1"/>
            </w:tcBorders>
            <w:shd w:val="solid" w:color="F3F3F3" w:fill="auto"/>
            <w:vAlign w:val="center"/>
          </w:tcPr>
          <w:p w:rsidR="000E47FE" w:rsidRPr="00ED07D0" w:rsidRDefault="000E47FE" w:rsidP="000F19F3">
            <w:pPr>
              <w:pStyle w:val="070-TabelaPadro"/>
              <w:spacing w:before="20" w:after="20"/>
            </w:pPr>
            <w:bookmarkStart w:id="2146" w:name="BBSEG01AA008"/>
            <w:bookmarkEnd w:id="2146"/>
            <w:r>
              <w:t>(497.880)</w:t>
            </w:r>
          </w:p>
        </w:tc>
        <w:tc>
          <w:tcPr>
            <w:tcW w:w="1251" w:type="dxa"/>
            <w:tcBorders>
              <w:bottom w:val="single" w:sz="4" w:space="0" w:color="FFFFFF" w:themeColor="background1"/>
            </w:tcBorders>
            <w:shd w:val="solid" w:color="F3F3F3" w:fill="auto"/>
            <w:vAlign w:val="center"/>
          </w:tcPr>
          <w:p w:rsidR="000E47FE" w:rsidRPr="00ED07D0" w:rsidRDefault="000E47FE" w:rsidP="000F19F3">
            <w:pPr>
              <w:pStyle w:val="070-TabelaPadro"/>
              <w:spacing w:before="20" w:after="20"/>
            </w:pPr>
            <w:bookmarkStart w:id="2147" w:name="BBSEG01AB008"/>
            <w:bookmarkEnd w:id="2147"/>
            <w:r>
              <w:t>(81.333)</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rsidR="000E47FE" w:rsidRPr="00EE686B" w:rsidRDefault="000E47FE" w:rsidP="000F19F3">
            <w:pPr>
              <w:pStyle w:val="070-TabelaPadro"/>
              <w:spacing w:before="20" w:after="20"/>
            </w:pPr>
            <w:bookmarkStart w:id="2148" w:name="BBSEG01AC008"/>
            <w:bookmarkEnd w:id="2148"/>
            <w:r w:rsidRPr="00EE686B">
              <w:t>199.546</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rsidR="000E47FE" w:rsidRPr="00EE686B" w:rsidRDefault="000E47FE" w:rsidP="000F19F3">
            <w:pPr>
              <w:pStyle w:val="070-TabelaPadro"/>
              <w:spacing w:before="20" w:after="20"/>
            </w:pPr>
            <w:r w:rsidRPr="00EE686B">
              <w:t>59.741</w:t>
            </w:r>
          </w:p>
        </w:tc>
      </w:tr>
      <w:bookmarkEnd w:id="2145"/>
      <w:tr w:rsidR="000E47FE" w:rsidRPr="00ED07D0" w:rsidTr="003F13F8">
        <w:trPr>
          <w:cantSplit/>
        </w:trPr>
        <w:tc>
          <w:tcPr>
            <w:tcW w:w="4749" w:type="dxa"/>
            <w:tcBorders>
              <w:bottom w:val="single" w:sz="4" w:space="0" w:color="FFFFFF" w:themeColor="background1"/>
            </w:tcBorders>
            <w:shd w:val="solid" w:color="E6E6E6" w:fill="auto"/>
            <w:vAlign w:val="center"/>
          </w:tcPr>
          <w:p w:rsidR="000E47FE" w:rsidRPr="00ED07D0" w:rsidRDefault="000E47FE" w:rsidP="000F19F3">
            <w:pPr>
              <w:pStyle w:val="070-TabelaPadro"/>
              <w:spacing w:before="20" w:after="20"/>
              <w:jc w:val="left"/>
            </w:pPr>
          </w:p>
        </w:tc>
        <w:tc>
          <w:tcPr>
            <w:tcW w:w="1251" w:type="dxa"/>
            <w:tcBorders>
              <w:bottom w:val="single" w:sz="4" w:space="0" w:color="FFFFFF" w:themeColor="background1"/>
            </w:tcBorders>
            <w:shd w:val="solid" w:color="E6E6E6" w:fill="auto"/>
            <w:vAlign w:val="center"/>
          </w:tcPr>
          <w:p w:rsidR="000E47FE" w:rsidRPr="00ED07D0" w:rsidRDefault="000E47FE" w:rsidP="000F19F3">
            <w:pPr>
              <w:pStyle w:val="070-TabelaPadro"/>
              <w:spacing w:before="20" w:after="20"/>
            </w:pPr>
          </w:p>
        </w:tc>
        <w:tc>
          <w:tcPr>
            <w:tcW w:w="1251" w:type="dxa"/>
            <w:tcBorders>
              <w:bottom w:val="single" w:sz="4" w:space="0" w:color="FFFFFF" w:themeColor="background1"/>
            </w:tcBorders>
            <w:shd w:val="solid" w:color="E6E6E6" w:fill="auto"/>
            <w:vAlign w:val="center"/>
          </w:tcPr>
          <w:p w:rsidR="000E47FE" w:rsidRPr="00ED07D0" w:rsidRDefault="000E47FE" w:rsidP="000F19F3">
            <w:pPr>
              <w:pStyle w:val="070-TabelaPadro"/>
              <w:spacing w:before="20" w:after="20"/>
            </w:pP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rsidR="000E47FE" w:rsidRPr="00EE686B" w:rsidRDefault="000E47FE" w:rsidP="000F19F3">
            <w:pPr>
              <w:pStyle w:val="070-TabelaPadro"/>
              <w:spacing w:before="20" w:after="20"/>
            </w:pP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rsidR="000E47FE" w:rsidRPr="00EE686B" w:rsidRDefault="000E47FE" w:rsidP="000F19F3">
            <w:pPr>
              <w:pStyle w:val="070-TabelaPadro"/>
              <w:spacing w:before="20" w:after="20"/>
            </w:pPr>
          </w:p>
        </w:tc>
      </w:tr>
      <w:tr w:rsidR="000E47FE" w:rsidRPr="00ED07D0" w:rsidTr="003F13F8">
        <w:trPr>
          <w:cantSplit/>
        </w:trPr>
        <w:tc>
          <w:tcPr>
            <w:tcW w:w="4749" w:type="dxa"/>
            <w:tcBorders>
              <w:bottom w:val="single" w:sz="4" w:space="0" w:color="FFFFFF" w:themeColor="background1"/>
            </w:tcBorders>
            <w:shd w:val="solid" w:color="F3F3F3" w:fill="auto"/>
            <w:vAlign w:val="center"/>
          </w:tcPr>
          <w:p w:rsidR="000E47FE" w:rsidRPr="00ED07D0" w:rsidRDefault="000E47FE" w:rsidP="000F19F3">
            <w:pPr>
              <w:pStyle w:val="070-TabelaPadro"/>
              <w:spacing w:before="20" w:after="20"/>
              <w:jc w:val="left"/>
              <w:rPr>
                <w:b/>
              </w:rPr>
            </w:pPr>
            <w:bookmarkStart w:id="2149" w:name="BBSEG0100009" w:colFirst="0" w:colLast="0"/>
            <w:r>
              <w:rPr>
                <w:b/>
              </w:rPr>
              <w:t>Outras Receitas</w:t>
            </w:r>
          </w:p>
        </w:tc>
        <w:tc>
          <w:tcPr>
            <w:tcW w:w="1251" w:type="dxa"/>
            <w:tcBorders>
              <w:bottom w:val="single" w:sz="4" w:space="0" w:color="FFFFFF" w:themeColor="background1"/>
            </w:tcBorders>
            <w:shd w:val="solid" w:color="F3F3F3" w:fill="auto"/>
            <w:vAlign w:val="center"/>
          </w:tcPr>
          <w:p w:rsidR="000E47FE" w:rsidRPr="00ED07D0" w:rsidRDefault="000E47FE" w:rsidP="000F19F3">
            <w:pPr>
              <w:pStyle w:val="070-TabelaPadro"/>
              <w:spacing w:before="20" w:after="20"/>
              <w:rPr>
                <w:b/>
              </w:rPr>
            </w:pPr>
            <w:bookmarkStart w:id="2150" w:name="BBSEG01AA009"/>
            <w:bookmarkEnd w:id="2150"/>
            <w:r>
              <w:rPr>
                <w:b/>
              </w:rPr>
              <w:t>17.893.252</w:t>
            </w:r>
          </w:p>
        </w:tc>
        <w:tc>
          <w:tcPr>
            <w:tcW w:w="1251" w:type="dxa"/>
            <w:tcBorders>
              <w:bottom w:val="single" w:sz="4" w:space="0" w:color="FFFFFF" w:themeColor="background1"/>
            </w:tcBorders>
            <w:shd w:val="solid" w:color="F3F3F3" w:fill="auto"/>
            <w:vAlign w:val="center"/>
          </w:tcPr>
          <w:p w:rsidR="000E47FE" w:rsidRPr="00ED07D0" w:rsidRDefault="000E47FE" w:rsidP="000F19F3">
            <w:pPr>
              <w:pStyle w:val="070-TabelaPadro"/>
              <w:spacing w:before="20" w:after="20"/>
              <w:rPr>
                <w:b/>
              </w:rPr>
            </w:pPr>
            <w:bookmarkStart w:id="2151" w:name="BBSEG01AB009"/>
            <w:bookmarkEnd w:id="2151"/>
            <w:r>
              <w:rPr>
                <w:b/>
              </w:rPr>
              <w:t>718.173</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rsidR="000E47FE" w:rsidRPr="00EE686B" w:rsidRDefault="000E47FE" w:rsidP="000F19F3">
            <w:pPr>
              <w:pStyle w:val="070-TabelaPadro"/>
              <w:spacing w:before="20" w:after="20"/>
              <w:rPr>
                <w:b/>
              </w:rPr>
            </w:pPr>
            <w:bookmarkStart w:id="2152" w:name="BBSEG01AC009"/>
            <w:bookmarkEnd w:id="2152"/>
            <w:r w:rsidRPr="00EE686B">
              <w:rPr>
                <w:b/>
              </w:rPr>
              <w:t>17.623.237</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rsidR="000E47FE" w:rsidRPr="00EE686B" w:rsidRDefault="000E47FE" w:rsidP="000F19F3">
            <w:pPr>
              <w:pStyle w:val="070-TabelaPadro"/>
              <w:spacing w:before="20" w:after="20"/>
              <w:rPr>
                <w:b/>
              </w:rPr>
            </w:pPr>
            <w:r w:rsidRPr="00EE686B">
              <w:rPr>
                <w:b/>
              </w:rPr>
              <w:t>729.678</w:t>
            </w:r>
          </w:p>
        </w:tc>
      </w:tr>
      <w:tr w:rsidR="000E47FE" w:rsidRPr="00ED07D0" w:rsidTr="003F13F8">
        <w:trPr>
          <w:cantSplit/>
        </w:trPr>
        <w:tc>
          <w:tcPr>
            <w:tcW w:w="4749" w:type="dxa"/>
            <w:tcBorders>
              <w:bottom w:val="single" w:sz="4" w:space="0" w:color="FFFFFF" w:themeColor="background1"/>
            </w:tcBorders>
            <w:shd w:val="solid" w:color="E6E6E6" w:fill="auto"/>
            <w:vAlign w:val="center"/>
          </w:tcPr>
          <w:p w:rsidR="000E47FE" w:rsidRPr="00ED07D0" w:rsidRDefault="000E47FE" w:rsidP="000F19F3">
            <w:pPr>
              <w:pStyle w:val="070-TabelaPadro"/>
              <w:spacing w:before="20" w:after="20"/>
              <w:ind w:left="60"/>
              <w:jc w:val="left"/>
            </w:pPr>
            <w:bookmarkStart w:id="2153" w:name="BBSEG0100010" w:colFirst="0" w:colLast="0"/>
            <w:bookmarkEnd w:id="2149"/>
            <w:r>
              <w:t>Receitas de prestação de serviços</w:t>
            </w:r>
          </w:p>
        </w:tc>
        <w:tc>
          <w:tcPr>
            <w:tcW w:w="1251" w:type="dxa"/>
            <w:tcBorders>
              <w:bottom w:val="single" w:sz="4" w:space="0" w:color="FFFFFF" w:themeColor="background1"/>
            </w:tcBorders>
            <w:shd w:val="solid" w:color="E6E6E6" w:fill="auto"/>
            <w:vAlign w:val="center"/>
          </w:tcPr>
          <w:p w:rsidR="000E47FE" w:rsidRPr="00ED07D0" w:rsidRDefault="000E47FE" w:rsidP="000F19F3">
            <w:pPr>
              <w:pStyle w:val="070-TabelaPadro"/>
              <w:spacing w:before="20" w:after="20"/>
            </w:pPr>
            <w:bookmarkStart w:id="2154" w:name="BBSEG01AA010"/>
            <w:bookmarkEnd w:id="2154"/>
            <w:r>
              <w:t>13.502.265</w:t>
            </w:r>
          </w:p>
        </w:tc>
        <w:tc>
          <w:tcPr>
            <w:tcW w:w="1251" w:type="dxa"/>
            <w:tcBorders>
              <w:bottom w:val="single" w:sz="4" w:space="0" w:color="FFFFFF" w:themeColor="background1"/>
            </w:tcBorders>
            <w:shd w:val="solid" w:color="E6E6E6" w:fill="auto"/>
            <w:vAlign w:val="center"/>
          </w:tcPr>
          <w:p w:rsidR="000E47FE" w:rsidRPr="00ED07D0" w:rsidRDefault="000E47FE" w:rsidP="000F19F3">
            <w:pPr>
              <w:pStyle w:val="070-TabelaPadro"/>
              <w:spacing w:before="20" w:after="20"/>
            </w:pPr>
            <w:bookmarkStart w:id="2155" w:name="BBSEG01AB010"/>
            <w:bookmarkEnd w:id="2155"/>
            <w:r>
              <w:t>581.286</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rsidR="000E47FE" w:rsidRPr="00EE686B" w:rsidRDefault="000E47FE" w:rsidP="000F19F3">
            <w:pPr>
              <w:pStyle w:val="070-TabelaPadro"/>
              <w:spacing w:before="20" w:after="20"/>
            </w:pPr>
            <w:bookmarkStart w:id="2156" w:name="BBSEG01AC010"/>
            <w:bookmarkEnd w:id="2156"/>
            <w:r w:rsidRPr="00EE686B">
              <w:t>13.473.027</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rsidR="000E47FE" w:rsidRPr="00EE686B" w:rsidRDefault="000E47FE" w:rsidP="000F19F3">
            <w:pPr>
              <w:pStyle w:val="070-TabelaPadro"/>
              <w:spacing w:before="20" w:after="20"/>
            </w:pPr>
            <w:r w:rsidRPr="00EE686B">
              <w:t>559.347</w:t>
            </w:r>
          </w:p>
        </w:tc>
      </w:tr>
      <w:tr w:rsidR="000E47FE" w:rsidRPr="00ED07D0" w:rsidTr="003F13F8">
        <w:trPr>
          <w:cantSplit/>
        </w:trPr>
        <w:tc>
          <w:tcPr>
            <w:tcW w:w="4749" w:type="dxa"/>
            <w:tcBorders>
              <w:bottom w:val="single" w:sz="4" w:space="0" w:color="FFFFFF" w:themeColor="background1"/>
            </w:tcBorders>
            <w:shd w:val="solid" w:color="F3F3F3" w:fill="auto"/>
            <w:vAlign w:val="center"/>
          </w:tcPr>
          <w:p w:rsidR="000E47FE" w:rsidRPr="00ED07D0" w:rsidRDefault="000E47FE" w:rsidP="000F19F3">
            <w:pPr>
              <w:pStyle w:val="070-TabelaPadro"/>
              <w:spacing w:before="20" w:after="20"/>
              <w:ind w:left="60"/>
              <w:jc w:val="left"/>
            </w:pPr>
            <w:bookmarkStart w:id="2157" w:name="BBSEG0100011" w:colFirst="0" w:colLast="0"/>
            <w:bookmarkEnd w:id="2153"/>
            <w:r>
              <w:t>Resultado de participações em coligadas e controladas em conjunto</w:t>
            </w:r>
          </w:p>
        </w:tc>
        <w:tc>
          <w:tcPr>
            <w:tcW w:w="1251" w:type="dxa"/>
            <w:tcBorders>
              <w:bottom w:val="single" w:sz="4" w:space="0" w:color="FFFFFF" w:themeColor="background1"/>
            </w:tcBorders>
            <w:shd w:val="solid" w:color="F3F3F3" w:fill="auto"/>
            <w:vAlign w:val="center"/>
          </w:tcPr>
          <w:p w:rsidR="000E47FE" w:rsidRPr="00ED07D0" w:rsidRDefault="000E47FE" w:rsidP="000F19F3">
            <w:pPr>
              <w:pStyle w:val="070-TabelaPadro"/>
              <w:spacing w:before="20" w:after="20"/>
            </w:pPr>
            <w:bookmarkStart w:id="2158" w:name="BBSEG01AA011"/>
            <w:bookmarkEnd w:id="2158"/>
            <w:r>
              <w:t>1.544.747</w:t>
            </w:r>
          </w:p>
        </w:tc>
        <w:tc>
          <w:tcPr>
            <w:tcW w:w="1251" w:type="dxa"/>
            <w:tcBorders>
              <w:bottom w:val="single" w:sz="4" w:space="0" w:color="FFFFFF" w:themeColor="background1"/>
            </w:tcBorders>
            <w:shd w:val="solid" w:color="F3F3F3" w:fill="auto"/>
            <w:vAlign w:val="center"/>
          </w:tcPr>
          <w:p w:rsidR="000E47FE" w:rsidRPr="00ED07D0" w:rsidRDefault="000E47FE" w:rsidP="000F19F3">
            <w:pPr>
              <w:pStyle w:val="070-TabelaPadro"/>
              <w:spacing w:before="20" w:after="20"/>
            </w:pPr>
            <w:bookmarkStart w:id="2159" w:name="BBSEG01AB011"/>
            <w:bookmarkEnd w:id="2159"/>
            <w:r>
              <w:t>--</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rsidR="000E47FE" w:rsidRPr="00EE686B" w:rsidRDefault="000E47FE" w:rsidP="000F19F3">
            <w:pPr>
              <w:pStyle w:val="070-TabelaPadro"/>
              <w:spacing w:before="20" w:after="20"/>
            </w:pPr>
            <w:bookmarkStart w:id="2160" w:name="BBSEG01AC011"/>
            <w:bookmarkEnd w:id="2160"/>
            <w:r w:rsidRPr="00EE686B">
              <w:t>1.389.242</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rsidR="000E47FE" w:rsidRPr="00EE686B" w:rsidRDefault="000E47FE" w:rsidP="000F19F3">
            <w:pPr>
              <w:pStyle w:val="070-TabelaPadro"/>
              <w:spacing w:before="20" w:after="20"/>
            </w:pPr>
            <w:r w:rsidRPr="00EE686B">
              <w:t>--</w:t>
            </w:r>
          </w:p>
        </w:tc>
      </w:tr>
      <w:tr w:rsidR="000E47FE" w:rsidRPr="00ED07D0" w:rsidTr="003F13F8">
        <w:trPr>
          <w:cantSplit/>
        </w:trPr>
        <w:tc>
          <w:tcPr>
            <w:tcW w:w="4749" w:type="dxa"/>
            <w:tcBorders>
              <w:bottom w:val="single" w:sz="4" w:space="0" w:color="FFFFFF" w:themeColor="background1"/>
            </w:tcBorders>
            <w:shd w:val="solid" w:color="E6E6E6" w:fill="auto"/>
            <w:vAlign w:val="center"/>
          </w:tcPr>
          <w:p w:rsidR="000E47FE" w:rsidRPr="00ED07D0" w:rsidRDefault="000E47FE" w:rsidP="000F19F3">
            <w:pPr>
              <w:pStyle w:val="070-TabelaPadro"/>
              <w:spacing w:before="20" w:after="20"/>
              <w:ind w:left="60"/>
              <w:jc w:val="left"/>
            </w:pPr>
            <w:bookmarkStart w:id="2161" w:name="BBSEG0100012" w:colFirst="0" w:colLast="0"/>
            <w:bookmarkEnd w:id="2157"/>
            <w:r>
              <w:t>Demais receitas</w:t>
            </w:r>
          </w:p>
        </w:tc>
        <w:tc>
          <w:tcPr>
            <w:tcW w:w="1251" w:type="dxa"/>
            <w:tcBorders>
              <w:bottom w:val="single" w:sz="4" w:space="0" w:color="FFFFFF" w:themeColor="background1"/>
            </w:tcBorders>
            <w:shd w:val="solid" w:color="E6E6E6" w:fill="auto"/>
            <w:vAlign w:val="center"/>
          </w:tcPr>
          <w:p w:rsidR="000E47FE" w:rsidRPr="00ED07D0" w:rsidRDefault="000E47FE" w:rsidP="000F19F3">
            <w:pPr>
              <w:pStyle w:val="070-TabelaPadro"/>
              <w:spacing w:before="20" w:after="20"/>
            </w:pPr>
            <w:bookmarkStart w:id="2162" w:name="BBSEG01AA012"/>
            <w:bookmarkEnd w:id="2162"/>
            <w:r>
              <w:t>2.846.240</w:t>
            </w:r>
          </w:p>
        </w:tc>
        <w:tc>
          <w:tcPr>
            <w:tcW w:w="1251" w:type="dxa"/>
            <w:tcBorders>
              <w:bottom w:val="single" w:sz="4" w:space="0" w:color="FFFFFF" w:themeColor="background1"/>
            </w:tcBorders>
            <w:shd w:val="solid" w:color="E6E6E6" w:fill="auto"/>
            <w:vAlign w:val="center"/>
          </w:tcPr>
          <w:p w:rsidR="000E47FE" w:rsidRPr="00ED07D0" w:rsidRDefault="000E47FE" w:rsidP="000F19F3">
            <w:pPr>
              <w:pStyle w:val="070-TabelaPadro"/>
              <w:spacing w:before="20" w:after="20"/>
            </w:pPr>
            <w:bookmarkStart w:id="2163" w:name="BBSEG01AB012"/>
            <w:bookmarkEnd w:id="2163"/>
            <w:r>
              <w:t>136.887</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rsidR="000E47FE" w:rsidRPr="00EE686B" w:rsidRDefault="000E47FE" w:rsidP="000F19F3">
            <w:pPr>
              <w:pStyle w:val="070-TabelaPadro"/>
              <w:spacing w:before="20" w:after="20"/>
            </w:pPr>
            <w:bookmarkStart w:id="2164" w:name="BBSEG01AC012"/>
            <w:bookmarkEnd w:id="2164"/>
            <w:r w:rsidRPr="00EE686B">
              <w:t>2.760.968</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rsidR="000E47FE" w:rsidRPr="00EE686B" w:rsidRDefault="000E47FE" w:rsidP="000F19F3">
            <w:pPr>
              <w:pStyle w:val="070-TabelaPadro"/>
              <w:spacing w:before="20" w:after="20"/>
            </w:pPr>
            <w:r w:rsidRPr="00EE686B">
              <w:t>170.331</w:t>
            </w:r>
          </w:p>
        </w:tc>
      </w:tr>
      <w:bookmarkEnd w:id="2161"/>
      <w:tr w:rsidR="000E47FE" w:rsidRPr="00ED07D0" w:rsidTr="003F13F8">
        <w:trPr>
          <w:cantSplit/>
        </w:trPr>
        <w:tc>
          <w:tcPr>
            <w:tcW w:w="4749" w:type="dxa"/>
            <w:tcBorders>
              <w:bottom w:val="single" w:sz="4" w:space="0" w:color="FFFFFF" w:themeColor="background1"/>
            </w:tcBorders>
            <w:shd w:val="solid" w:color="F3F3F3" w:fill="auto"/>
            <w:vAlign w:val="center"/>
          </w:tcPr>
          <w:p w:rsidR="000E47FE" w:rsidRPr="00ED07D0" w:rsidRDefault="000E47FE" w:rsidP="000F19F3">
            <w:pPr>
              <w:pStyle w:val="070-TabelaPadro"/>
              <w:spacing w:before="20" w:after="20"/>
              <w:jc w:val="left"/>
            </w:pPr>
          </w:p>
        </w:tc>
        <w:tc>
          <w:tcPr>
            <w:tcW w:w="1251" w:type="dxa"/>
            <w:tcBorders>
              <w:bottom w:val="single" w:sz="4" w:space="0" w:color="FFFFFF" w:themeColor="background1"/>
            </w:tcBorders>
            <w:shd w:val="solid" w:color="F3F3F3" w:fill="auto"/>
            <w:vAlign w:val="center"/>
          </w:tcPr>
          <w:p w:rsidR="000E47FE" w:rsidRPr="00ED07D0" w:rsidRDefault="000E47FE" w:rsidP="000F19F3">
            <w:pPr>
              <w:pStyle w:val="070-TabelaPadro"/>
              <w:spacing w:before="20" w:after="20"/>
            </w:pPr>
          </w:p>
        </w:tc>
        <w:tc>
          <w:tcPr>
            <w:tcW w:w="1251" w:type="dxa"/>
            <w:tcBorders>
              <w:bottom w:val="single" w:sz="4" w:space="0" w:color="FFFFFF" w:themeColor="background1"/>
            </w:tcBorders>
            <w:shd w:val="solid" w:color="F3F3F3" w:fill="auto"/>
            <w:vAlign w:val="center"/>
          </w:tcPr>
          <w:p w:rsidR="000E47FE" w:rsidRPr="00ED07D0" w:rsidRDefault="000E47FE" w:rsidP="000F19F3">
            <w:pPr>
              <w:pStyle w:val="070-TabelaPadro"/>
              <w:spacing w:before="20" w:after="20"/>
            </w:pP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E686B" w:rsidRDefault="000E47FE" w:rsidP="000F19F3">
            <w:pPr>
              <w:pStyle w:val="070-TabelaPadro"/>
              <w:spacing w:before="20" w:after="20"/>
            </w:pP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E686B" w:rsidRDefault="000E47FE" w:rsidP="000F19F3">
            <w:pPr>
              <w:pStyle w:val="070-TabelaPadro"/>
              <w:spacing w:before="20" w:after="20"/>
            </w:pPr>
          </w:p>
        </w:tc>
      </w:tr>
      <w:tr w:rsidR="000E47FE" w:rsidRPr="00ED07D0" w:rsidTr="003F13F8">
        <w:trPr>
          <w:cantSplit/>
        </w:trPr>
        <w:tc>
          <w:tcPr>
            <w:tcW w:w="4749" w:type="dxa"/>
            <w:tcBorders>
              <w:bottom w:val="single" w:sz="4" w:space="0" w:color="CCCCCC"/>
            </w:tcBorders>
            <w:shd w:val="solid" w:color="E6E6E6" w:fill="auto"/>
            <w:vAlign w:val="center"/>
          </w:tcPr>
          <w:p w:rsidR="000E47FE" w:rsidRPr="00ED07D0" w:rsidRDefault="000E47FE" w:rsidP="000F19F3">
            <w:pPr>
              <w:pStyle w:val="070-TabelaPadro"/>
              <w:spacing w:before="20" w:after="20"/>
              <w:jc w:val="left"/>
              <w:rPr>
                <w:b/>
              </w:rPr>
            </w:pPr>
            <w:r>
              <w:rPr>
                <w:b/>
              </w:rPr>
              <w:t>Ativo Não-Circulante</w:t>
            </w:r>
            <w:bookmarkStart w:id="2165" w:name="BBSEG0100016"/>
            <w:r w:rsidRPr="00ED07D0">
              <w:rPr>
                <w:b/>
                <w:vertAlign w:val="superscript"/>
              </w:rPr>
              <w:t xml:space="preserve"> (1)</w:t>
            </w:r>
            <w:bookmarkEnd w:id="2165"/>
          </w:p>
        </w:tc>
        <w:tc>
          <w:tcPr>
            <w:tcW w:w="1251" w:type="dxa"/>
            <w:tcBorders>
              <w:bottom w:val="single" w:sz="4" w:space="0" w:color="CCCCCC"/>
            </w:tcBorders>
            <w:shd w:val="solid" w:color="E6E6E6" w:fill="auto"/>
            <w:vAlign w:val="center"/>
          </w:tcPr>
          <w:p w:rsidR="000E47FE" w:rsidRPr="00ED07D0" w:rsidRDefault="000E47FE" w:rsidP="000F19F3">
            <w:pPr>
              <w:pStyle w:val="070-TabelaPadro"/>
              <w:spacing w:before="20" w:after="20"/>
              <w:rPr>
                <w:b/>
              </w:rPr>
            </w:pPr>
            <w:bookmarkStart w:id="2166" w:name="BBSEG01AA016"/>
            <w:bookmarkEnd w:id="2166"/>
            <w:r>
              <w:rPr>
                <w:b/>
              </w:rPr>
              <w:t>29.873.125</w:t>
            </w:r>
          </w:p>
        </w:tc>
        <w:tc>
          <w:tcPr>
            <w:tcW w:w="1251" w:type="dxa"/>
            <w:tcBorders>
              <w:bottom w:val="single" w:sz="4" w:space="0" w:color="CCCCCC"/>
            </w:tcBorders>
            <w:shd w:val="solid" w:color="E6E6E6" w:fill="auto"/>
            <w:vAlign w:val="center"/>
          </w:tcPr>
          <w:p w:rsidR="000E47FE" w:rsidRPr="00ED07D0" w:rsidRDefault="000E47FE" w:rsidP="000F19F3">
            <w:pPr>
              <w:pStyle w:val="070-TabelaPadro"/>
              <w:spacing w:before="20" w:after="20"/>
              <w:rPr>
                <w:b/>
              </w:rPr>
            </w:pPr>
            <w:bookmarkStart w:id="2167" w:name="BBSEG01AB016"/>
            <w:bookmarkEnd w:id="2167"/>
            <w:r>
              <w:rPr>
                <w:b/>
              </w:rPr>
              <w:t>386.894</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E686B" w:rsidRDefault="000E47FE" w:rsidP="000F19F3">
            <w:pPr>
              <w:pStyle w:val="070-TabelaPadro"/>
              <w:spacing w:before="20" w:after="20"/>
              <w:rPr>
                <w:b/>
              </w:rPr>
            </w:pPr>
            <w:bookmarkStart w:id="2168" w:name="BBSEG01AC016"/>
            <w:bookmarkEnd w:id="2168"/>
            <w:r w:rsidRPr="00EE686B">
              <w:rPr>
                <w:b/>
              </w:rPr>
              <w:t>29.735.662</w:t>
            </w:r>
          </w:p>
        </w:tc>
        <w:tc>
          <w:tcPr>
            <w:tcW w:w="1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E686B" w:rsidRDefault="000E47FE" w:rsidP="000F19F3">
            <w:pPr>
              <w:pStyle w:val="070-TabelaPadro"/>
              <w:spacing w:before="20" w:after="20"/>
              <w:rPr>
                <w:b/>
              </w:rPr>
            </w:pPr>
            <w:bookmarkStart w:id="2169" w:name="BBIFS17AB016"/>
            <w:bookmarkEnd w:id="2169"/>
            <w:r w:rsidRPr="00EE686B">
              <w:rPr>
                <w:b/>
              </w:rPr>
              <w:t>441.931</w:t>
            </w:r>
          </w:p>
        </w:tc>
      </w:tr>
    </w:tbl>
    <w:bookmarkEnd w:id="2116"/>
    <w:p w:rsidR="000E47FE" w:rsidRPr="00C51B4E" w:rsidRDefault="000E47FE" w:rsidP="000D76AF">
      <w:pPr>
        <w:pStyle w:val="050-TextoPadro"/>
        <w:keepNext w:val="0"/>
        <w:spacing w:after="0"/>
        <w:rPr>
          <w:sz w:val="14"/>
        </w:rPr>
      </w:pPr>
      <w:r w:rsidRPr="00C51B4E">
        <w:rPr>
          <w:sz w:val="14"/>
        </w:rPr>
        <w:t>(1)</w:t>
      </w:r>
      <w:r w:rsidRPr="00C51B4E">
        <w:rPr>
          <w:sz w:val="14"/>
        </w:rPr>
        <w:tab/>
        <w:t>Exceto instrumentos financeiros, impostos diferidos ativos e ativos de benefício pós-emprego.</w:t>
      </w:r>
    </w:p>
    <w:p w:rsidR="000E47FE" w:rsidRDefault="000E47FE" w:rsidP="003F13F8">
      <w:pPr>
        <w:pStyle w:val="072-Rodapdatabela"/>
      </w:pPr>
    </w:p>
    <w:p w:rsidR="000E47FE" w:rsidRDefault="000E47FE" w:rsidP="003F13F8">
      <w:pPr>
        <w:pStyle w:val="050-TextoPadro"/>
        <w:keepNext w:val="0"/>
        <w:spacing w:before="0" w:after="0"/>
      </w:pPr>
      <w:r w:rsidRPr="00C51B4E">
        <w:t>As receitas auferidas no exterior foram originadas principalmente em operações realizadas pelas dependências localizadas na América</w:t>
      </w:r>
      <w:r>
        <w:t>s</w:t>
      </w:r>
      <w:r w:rsidRPr="00C51B4E">
        <w:t xml:space="preserve"> do Sul</w:t>
      </w:r>
      <w:r>
        <w:t xml:space="preserve"> no</w:t>
      </w:r>
      <w:r w:rsidRPr="00C51B4E">
        <w:t xml:space="preserve"> 1° </w:t>
      </w:r>
      <w:r>
        <w:t>Semestre/2021</w:t>
      </w:r>
      <w:r w:rsidRPr="00C51B4E">
        <w:t xml:space="preserve"> (América do Sul e América </w:t>
      </w:r>
      <w:r>
        <w:t xml:space="preserve">Central </w:t>
      </w:r>
      <w:r w:rsidRPr="00C51B4E">
        <w:t xml:space="preserve">no 1° </w:t>
      </w:r>
      <w:r>
        <w:t>Semestre/2020</w:t>
      </w:r>
      <w:r w:rsidRPr="00C51B4E">
        <w:t>)</w:t>
      </w:r>
      <w:r w:rsidRPr="00325EDD">
        <w:t>.</w:t>
      </w:r>
    </w:p>
    <w:p w:rsidR="000E47FE" w:rsidRDefault="000E47FE" w:rsidP="003F13F8">
      <w:pPr>
        <w:pStyle w:val="050-TextoPadro"/>
        <w:keepNext w:val="0"/>
        <w:spacing w:before="0" w:after="0"/>
      </w:pPr>
    </w:p>
    <w:p w:rsidR="000E47FE" w:rsidRDefault="000E47FE" w:rsidP="003F13F8">
      <w:pPr>
        <w:spacing w:before="0" w:after="0"/>
        <w:jc w:val="left"/>
        <w:sectPr w:rsidR="000E47FE" w:rsidSect="001F7641">
          <w:pgSz w:w="11907" w:h="16840"/>
          <w:pgMar w:top="2126" w:right="851" w:bottom="1134" w:left="1418" w:header="425" w:footer="425" w:gutter="0"/>
          <w:cols w:space="720"/>
        </w:sectPr>
      </w:pPr>
    </w:p>
    <w:p w:rsidR="000E47FE" w:rsidRPr="006A18F2" w:rsidRDefault="000E47FE" w:rsidP="00605D66">
      <w:pPr>
        <w:pStyle w:val="030-SubttulodeDocumento"/>
        <w:numPr>
          <w:ilvl w:val="2"/>
          <w:numId w:val="5"/>
        </w:numPr>
      </w:pPr>
      <w:r w:rsidRPr="006A18F2">
        <w:lastRenderedPageBreak/>
        <w:t xml:space="preserve">) </w:t>
      </w:r>
      <w:r>
        <w:t>Informações gerenciais por segmento reconciliadas com o c</w:t>
      </w:r>
      <w:r w:rsidRPr="00EE16E6">
        <w:t>ontábil</w:t>
      </w:r>
    </w:p>
    <w:tbl>
      <w:tblPr>
        <w:tblW w:w="145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SEG.02 - Informações Gerenciais por Segmento reconciliadas com o Contábil"/>
        <w:tblDescription w:val="PubliCon - Sistema de Gerenciamento do Documentos Contábeis para Publicação&#10;&#10;Última atualização do mapa do quadro em: "/>
      </w:tblPr>
      <w:tblGrid>
        <w:gridCol w:w="3685"/>
        <w:gridCol w:w="1366"/>
        <w:gridCol w:w="1366"/>
        <w:gridCol w:w="1366"/>
        <w:gridCol w:w="1366"/>
        <w:gridCol w:w="1366"/>
        <w:gridCol w:w="1366"/>
        <w:gridCol w:w="1366"/>
        <w:gridCol w:w="1282"/>
      </w:tblGrid>
      <w:tr w:rsidR="000E47FE" w:rsidRPr="0022629B" w:rsidTr="007D3486">
        <w:trPr>
          <w:cantSplit/>
          <w:tblHeader/>
        </w:trPr>
        <w:tc>
          <w:tcPr>
            <w:tcW w:w="3685" w:type="dxa"/>
            <w:vMerge w:val="restart"/>
            <w:shd w:val="solid" w:color="132B4A" w:fill="auto"/>
            <w:vAlign w:val="center"/>
          </w:tcPr>
          <w:p w:rsidR="000E47FE" w:rsidRPr="0022629B" w:rsidRDefault="000E47FE" w:rsidP="007D3486">
            <w:pPr>
              <w:pStyle w:val="070-TabelaPadro"/>
              <w:spacing w:before="0" w:after="0"/>
              <w:jc w:val="center"/>
              <w:rPr>
                <w:sz w:val="10"/>
                <w:szCs w:val="10"/>
              </w:rPr>
            </w:pPr>
            <w:bookmarkStart w:id="2170" w:name="BBSEG02"/>
          </w:p>
        </w:tc>
        <w:tc>
          <w:tcPr>
            <w:tcW w:w="10844" w:type="dxa"/>
            <w:gridSpan w:val="8"/>
            <w:tcBorders>
              <w:bottom w:val="single" w:sz="4" w:space="0" w:color="FFFFFF" w:themeColor="background1"/>
            </w:tcBorders>
            <w:shd w:val="solid" w:color="132B4A" w:fill="auto"/>
            <w:vAlign w:val="center"/>
          </w:tcPr>
          <w:p w:rsidR="000E47FE" w:rsidRPr="0022629B" w:rsidRDefault="000E47FE" w:rsidP="007D3486">
            <w:pPr>
              <w:pStyle w:val="070-TabelaPadro"/>
              <w:spacing w:before="0" w:after="0"/>
              <w:jc w:val="center"/>
              <w:rPr>
                <w:sz w:val="10"/>
                <w:szCs w:val="10"/>
              </w:rPr>
            </w:pPr>
            <w:r w:rsidRPr="0022629B">
              <w:rPr>
                <w:sz w:val="10"/>
                <w:szCs w:val="10"/>
              </w:rPr>
              <w:t>1º Semestre/2021</w:t>
            </w:r>
          </w:p>
        </w:tc>
      </w:tr>
      <w:tr w:rsidR="000E47FE" w:rsidRPr="0022629B" w:rsidTr="007D3486">
        <w:trPr>
          <w:cantSplit/>
          <w:tblHeader/>
        </w:trPr>
        <w:tc>
          <w:tcPr>
            <w:tcW w:w="3685" w:type="dxa"/>
            <w:vMerge/>
            <w:shd w:val="solid" w:color="132B4A" w:fill="auto"/>
            <w:vAlign w:val="center"/>
          </w:tcPr>
          <w:p w:rsidR="000E47FE" w:rsidRPr="0022629B" w:rsidRDefault="000E47FE" w:rsidP="007D3486">
            <w:pPr>
              <w:pStyle w:val="070-TabelaPadro"/>
              <w:spacing w:before="0" w:after="0"/>
              <w:jc w:val="center"/>
              <w:rPr>
                <w:sz w:val="10"/>
                <w:szCs w:val="10"/>
              </w:rPr>
            </w:pPr>
          </w:p>
        </w:tc>
        <w:tc>
          <w:tcPr>
            <w:tcW w:w="10844" w:type="dxa"/>
            <w:gridSpan w:val="8"/>
            <w:tcBorders>
              <w:bottom w:val="single" w:sz="4" w:space="0" w:color="FFFFFF" w:themeColor="background1"/>
            </w:tcBorders>
            <w:shd w:val="solid" w:color="132B4A" w:fill="auto"/>
            <w:vAlign w:val="center"/>
          </w:tcPr>
          <w:p w:rsidR="000E47FE" w:rsidRPr="0022629B" w:rsidRDefault="000E47FE" w:rsidP="007D3486">
            <w:pPr>
              <w:pStyle w:val="070-TabelaPadro"/>
              <w:spacing w:before="0" w:after="0"/>
              <w:jc w:val="center"/>
              <w:rPr>
                <w:sz w:val="10"/>
                <w:szCs w:val="10"/>
              </w:rPr>
            </w:pPr>
            <w:r w:rsidRPr="0022629B">
              <w:rPr>
                <w:sz w:val="10"/>
                <w:szCs w:val="10"/>
              </w:rPr>
              <w:t>Informações Gerenciais por Segmento</w:t>
            </w:r>
          </w:p>
        </w:tc>
      </w:tr>
      <w:tr w:rsidR="000E47FE" w:rsidRPr="0022629B" w:rsidTr="007D3486">
        <w:trPr>
          <w:cantSplit/>
          <w:tblHeader/>
        </w:trPr>
        <w:tc>
          <w:tcPr>
            <w:tcW w:w="3685" w:type="dxa"/>
            <w:vMerge/>
            <w:tcBorders>
              <w:bottom w:val="single" w:sz="4" w:space="0" w:color="FFFFFF" w:themeColor="background1"/>
            </w:tcBorders>
            <w:shd w:val="solid" w:color="132B4A" w:fill="auto"/>
            <w:vAlign w:val="center"/>
          </w:tcPr>
          <w:p w:rsidR="000E47FE" w:rsidRPr="0022629B" w:rsidRDefault="000E47FE" w:rsidP="007D3486">
            <w:pPr>
              <w:pStyle w:val="070-TabelaPadro"/>
              <w:spacing w:before="0" w:after="0"/>
              <w:jc w:val="center"/>
              <w:rPr>
                <w:sz w:val="10"/>
                <w:szCs w:val="10"/>
              </w:rPr>
            </w:pPr>
          </w:p>
        </w:tc>
        <w:tc>
          <w:tcPr>
            <w:tcW w:w="1366" w:type="dxa"/>
            <w:tcBorders>
              <w:bottom w:val="single" w:sz="4" w:space="0" w:color="FFFFFF" w:themeColor="background1"/>
            </w:tcBorders>
            <w:shd w:val="solid" w:color="132B4A" w:fill="auto"/>
            <w:vAlign w:val="center"/>
          </w:tcPr>
          <w:p w:rsidR="000E47FE" w:rsidRPr="0022629B" w:rsidRDefault="000E47FE" w:rsidP="007D3486">
            <w:pPr>
              <w:pStyle w:val="070-TabelaPadro"/>
              <w:spacing w:before="0" w:after="0"/>
              <w:jc w:val="center"/>
              <w:rPr>
                <w:sz w:val="10"/>
                <w:szCs w:val="10"/>
              </w:rPr>
            </w:pPr>
            <w:r w:rsidRPr="0022629B">
              <w:rPr>
                <w:sz w:val="10"/>
                <w:szCs w:val="10"/>
              </w:rPr>
              <w:t>Bancário</w:t>
            </w:r>
          </w:p>
        </w:tc>
        <w:tc>
          <w:tcPr>
            <w:tcW w:w="1366" w:type="dxa"/>
            <w:tcBorders>
              <w:bottom w:val="single" w:sz="4" w:space="0" w:color="FFFFFF" w:themeColor="background1"/>
            </w:tcBorders>
            <w:shd w:val="solid" w:color="132B4A" w:fill="auto"/>
            <w:vAlign w:val="center"/>
          </w:tcPr>
          <w:p w:rsidR="000E47FE" w:rsidRPr="0022629B" w:rsidRDefault="000E47FE" w:rsidP="007D3486">
            <w:pPr>
              <w:pStyle w:val="070-TabelaPadro"/>
              <w:spacing w:before="0" w:after="0"/>
              <w:jc w:val="center"/>
              <w:rPr>
                <w:sz w:val="10"/>
                <w:szCs w:val="10"/>
              </w:rPr>
            </w:pPr>
            <w:r w:rsidRPr="0022629B">
              <w:rPr>
                <w:sz w:val="10"/>
                <w:szCs w:val="10"/>
              </w:rPr>
              <w:t>Investimentos</w:t>
            </w:r>
          </w:p>
        </w:tc>
        <w:tc>
          <w:tcPr>
            <w:tcW w:w="1366" w:type="dxa"/>
            <w:tcBorders>
              <w:bottom w:val="single" w:sz="4" w:space="0" w:color="FFFFFF" w:themeColor="background1"/>
            </w:tcBorders>
            <w:shd w:val="solid" w:color="132B4A" w:fill="auto"/>
            <w:vAlign w:val="center"/>
          </w:tcPr>
          <w:p w:rsidR="000E47FE" w:rsidRPr="0022629B" w:rsidRDefault="000E47FE" w:rsidP="007D3486">
            <w:pPr>
              <w:pStyle w:val="070-TabelaPadro"/>
              <w:spacing w:before="0" w:after="0"/>
              <w:jc w:val="center"/>
              <w:rPr>
                <w:sz w:val="10"/>
                <w:szCs w:val="10"/>
              </w:rPr>
            </w:pPr>
            <w:r w:rsidRPr="0022629B">
              <w:rPr>
                <w:sz w:val="10"/>
                <w:szCs w:val="10"/>
              </w:rPr>
              <w:t>Gestão de Recursos</w:t>
            </w:r>
          </w:p>
        </w:tc>
        <w:tc>
          <w:tcPr>
            <w:tcW w:w="1366" w:type="dxa"/>
            <w:tcBorders>
              <w:bottom w:val="single" w:sz="4" w:space="0" w:color="FFFFFF" w:themeColor="background1"/>
            </w:tcBorders>
            <w:shd w:val="solid" w:color="132B4A" w:fill="auto"/>
            <w:vAlign w:val="center"/>
          </w:tcPr>
          <w:p w:rsidR="000E47FE" w:rsidRPr="0022629B" w:rsidRDefault="000E47FE" w:rsidP="007D3486">
            <w:pPr>
              <w:pStyle w:val="070-TabelaPadro"/>
              <w:spacing w:before="0" w:after="0"/>
              <w:jc w:val="center"/>
              <w:rPr>
                <w:sz w:val="10"/>
                <w:szCs w:val="10"/>
              </w:rPr>
            </w:pPr>
            <w:r w:rsidRPr="0022629B">
              <w:rPr>
                <w:sz w:val="10"/>
                <w:szCs w:val="10"/>
              </w:rPr>
              <w:t>Seguros, previdência e capitalização</w:t>
            </w:r>
          </w:p>
        </w:tc>
        <w:tc>
          <w:tcPr>
            <w:tcW w:w="1366" w:type="dxa"/>
            <w:tcBorders>
              <w:bottom w:val="single" w:sz="4" w:space="0" w:color="FFFFFF" w:themeColor="background1"/>
            </w:tcBorders>
            <w:shd w:val="solid" w:color="132B4A" w:fill="auto"/>
            <w:vAlign w:val="center"/>
          </w:tcPr>
          <w:p w:rsidR="000E47FE" w:rsidRPr="0022629B" w:rsidRDefault="000E47FE" w:rsidP="007D3486">
            <w:pPr>
              <w:pStyle w:val="070-TabelaPadro"/>
              <w:spacing w:before="0" w:after="0"/>
              <w:jc w:val="center"/>
              <w:rPr>
                <w:sz w:val="10"/>
                <w:szCs w:val="10"/>
              </w:rPr>
            </w:pPr>
            <w:r w:rsidRPr="0022629B">
              <w:rPr>
                <w:sz w:val="10"/>
                <w:szCs w:val="10"/>
              </w:rPr>
              <w:t>Meios de Pagamento</w:t>
            </w:r>
          </w:p>
        </w:tc>
        <w:tc>
          <w:tcPr>
            <w:tcW w:w="1366" w:type="dxa"/>
            <w:tcBorders>
              <w:bottom w:val="single" w:sz="4" w:space="0" w:color="FFFFFF" w:themeColor="background1"/>
            </w:tcBorders>
            <w:shd w:val="solid" w:color="132B4A" w:fill="auto"/>
            <w:vAlign w:val="center"/>
          </w:tcPr>
          <w:p w:rsidR="000E47FE" w:rsidRPr="0022629B" w:rsidRDefault="000E47FE" w:rsidP="007D3486">
            <w:pPr>
              <w:pStyle w:val="070-TabelaPadro"/>
              <w:spacing w:before="0" w:after="0"/>
              <w:jc w:val="center"/>
              <w:rPr>
                <w:sz w:val="10"/>
                <w:szCs w:val="10"/>
              </w:rPr>
            </w:pPr>
            <w:r w:rsidRPr="0022629B">
              <w:rPr>
                <w:sz w:val="10"/>
                <w:szCs w:val="10"/>
              </w:rPr>
              <w:t>Outros Segmentos</w:t>
            </w:r>
          </w:p>
        </w:tc>
        <w:tc>
          <w:tcPr>
            <w:tcW w:w="1366" w:type="dxa"/>
            <w:tcBorders>
              <w:bottom w:val="single" w:sz="4" w:space="0" w:color="FFFFFF" w:themeColor="background1"/>
            </w:tcBorders>
            <w:shd w:val="solid" w:color="132B4A" w:fill="auto"/>
            <w:vAlign w:val="center"/>
          </w:tcPr>
          <w:p w:rsidR="000E47FE" w:rsidRPr="0022629B" w:rsidRDefault="000E47FE" w:rsidP="007D3486">
            <w:pPr>
              <w:pStyle w:val="070-TabelaPadro"/>
              <w:spacing w:before="0" w:after="0"/>
              <w:jc w:val="center"/>
              <w:rPr>
                <w:sz w:val="10"/>
                <w:szCs w:val="10"/>
              </w:rPr>
            </w:pPr>
            <w:r w:rsidRPr="0022629B">
              <w:rPr>
                <w:sz w:val="10"/>
                <w:szCs w:val="10"/>
              </w:rPr>
              <w:t>Eliminações Intersegmentos</w:t>
            </w:r>
          </w:p>
        </w:tc>
        <w:tc>
          <w:tcPr>
            <w:tcW w:w="1282" w:type="dxa"/>
            <w:tcBorders>
              <w:bottom w:val="single" w:sz="4" w:space="0" w:color="FFFFFF" w:themeColor="background1"/>
            </w:tcBorders>
            <w:shd w:val="solid" w:color="132B4A" w:fill="auto"/>
            <w:vAlign w:val="center"/>
          </w:tcPr>
          <w:p w:rsidR="000E47FE" w:rsidRPr="0022629B" w:rsidRDefault="000E47FE" w:rsidP="007D3486">
            <w:pPr>
              <w:pStyle w:val="070-TabelaPadro"/>
              <w:spacing w:before="0" w:after="0"/>
              <w:jc w:val="center"/>
              <w:rPr>
                <w:sz w:val="10"/>
                <w:szCs w:val="10"/>
              </w:rPr>
            </w:pPr>
            <w:r w:rsidRPr="0022629B">
              <w:rPr>
                <w:sz w:val="10"/>
                <w:szCs w:val="10"/>
              </w:rPr>
              <w:t>BB Consolidado</w:t>
            </w:r>
          </w:p>
        </w:tc>
      </w:tr>
      <w:tr w:rsidR="000E47FE" w:rsidRPr="0022629B" w:rsidTr="007D3486">
        <w:trPr>
          <w:cantSplit/>
        </w:trPr>
        <w:tc>
          <w:tcPr>
            <w:tcW w:w="3685"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jc w:val="left"/>
              <w:rPr>
                <w:b/>
                <w:sz w:val="10"/>
                <w:szCs w:val="10"/>
              </w:rPr>
            </w:pPr>
            <w:bookmarkStart w:id="2171" w:name="BBSEG0200001" w:colFirst="0" w:colLast="0"/>
            <w:r w:rsidRPr="0022629B">
              <w:rPr>
                <w:b/>
                <w:sz w:val="10"/>
                <w:szCs w:val="10"/>
              </w:rPr>
              <w:t>Receitas da Intermediação Financeira</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b/>
                <w:sz w:val="10"/>
                <w:szCs w:val="10"/>
              </w:rPr>
            </w:pPr>
            <w:bookmarkStart w:id="2172" w:name="BBSEG02AA001"/>
            <w:bookmarkEnd w:id="2172"/>
            <w:r w:rsidRPr="0022629B">
              <w:rPr>
                <w:b/>
                <w:sz w:val="10"/>
                <w:szCs w:val="10"/>
              </w:rPr>
              <w:t>48.234.072</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b/>
                <w:sz w:val="10"/>
                <w:szCs w:val="10"/>
              </w:rPr>
            </w:pPr>
            <w:bookmarkStart w:id="2173" w:name="BBSEG02AB001"/>
            <w:bookmarkEnd w:id="2173"/>
            <w:r w:rsidRPr="0022629B">
              <w:rPr>
                <w:b/>
                <w:sz w:val="10"/>
                <w:szCs w:val="10"/>
              </w:rPr>
              <w:t>27.415</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b/>
                <w:sz w:val="10"/>
                <w:szCs w:val="10"/>
              </w:rPr>
            </w:pPr>
            <w:bookmarkStart w:id="2174" w:name="BBSEG02AC001"/>
            <w:bookmarkEnd w:id="2174"/>
            <w:r w:rsidRPr="0022629B">
              <w:rPr>
                <w:b/>
                <w:sz w:val="10"/>
                <w:szCs w:val="10"/>
              </w:rPr>
              <w:t>22.961</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b/>
                <w:sz w:val="10"/>
                <w:szCs w:val="10"/>
              </w:rPr>
            </w:pPr>
            <w:bookmarkStart w:id="2175" w:name="BBSEG02AD001"/>
            <w:bookmarkEnd w:id="2175"/>
            <w:r w:rsidRPr="0022629B">
              <w:rPr>
                <w:b/>
                <w:sz w:val="10"/>
                <w:szCs w:val="10"/>
              </w:rPr>
              <w:t>7.747</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b/>
                <w:sz w:val="10"/>
                <w:szCs w:val="10"/>
              </w:rPr>
            </w:pPr>
            <w:bookmarkStart w:id="2176" w:name="BBSEG02AE001"/>
            <w:bookmarkEnd w:id="2176"/>
            <w:r w:rsidRPr="0022629B">
              <w:rPr>
                <w:b/>
                <w:sz w:val="10"/>
                <w:szCs w:val="10"/>
              </w:rPr>
              <w:t>45.497</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b/>
                <w:sz w:val="10"/>
                <w:szCs w:val="10"/>
              </w:rPr>
            </w:pPr>
            <w:bookmarkStart w:id="2177" w:name="BBSEG02AF001"/>
            <w:bookmarkEnd w:id="2177"/>
            <w:r w:rsidRPr="0022629B">
              <w:rPr>
                <w:b/>
                <w:sz w:val="10"/>
                <w:szCs w:val="10"/>
              </w:rPr>
              <w:t>82.974</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b/>
                <w:sz w:val="10"/>
                <w:szCs w:val="10"/>
              </w:rPr>
            </w:pPr>
            <w:bookmarkStart w:id="2178" w:name="BBSEG02AG001"/>
            <w:bookmarkEnd w:id="2178"/>
            <w:r w:rsidRPr="0022629B">
              <w:rPr>
                <w:b/>
                <w:sz w:val="10"/>
                <w:szCs w:val="10"/>
              </w:rPr>
              <w:t>(124.562)</w:t>
            </w:r>
          </w:p>
        </w:tc>
        <w:tc>
          <w:tcPr>
            <w:tcW w:w="1282"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b/>
                <w:sz w:val="10"/>
                <w:szCs w:val="10"/>
              </w:rPr>
            </w:pPr>
            <w:bookmarkStart w:id="2179" w:name="BBSEG02AH001"/>
            <w:bookmarkEnd w:id="2179"/>
            <w:r w:rsidRPr="0022629B">
              <w:rPr>
                <w:b/>
                <w:sz w:val="10"/>
                <w:szCs w:val="10"/>
              </w:rPr>
              <w:t>48.296.104</w:t>
            </w:r>
          </w:p>
        </w:tc>
        <w:bookmarkStart w:id="2180" w:name="BBSEG02AI001"/>
        <w:bookmarkEnd w:id="2180"/>
      </w:tr>
      <w:tr w:rsidR="000E47FE" w:rsidRPr="0022629B" w:rsidTr="007D3486">
        <w:trPr>
          <w:cantSplit/>
        </w:trPr>
        <w:tc>
          <w:tcPr>
            <w:tcW w:w="3685"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ind w:left="60"/>
              <w:jc w:val="left"/>
              <w:rPr>
                <w:sz w:val="10"/>
                <w:szCs w:val="10"/>
              </w:rPr>
            </w:pPr>
            <w:bookmarkStart w:id="2181" w:name="BBSEG0200002" w:colFirst="0" w:colLast="0"/>
            <w:bookmarkEnd w:id="2171"/>
            <w:r w:rsidRPr="0022629B">
              <w:rPr>
                <w:sz w:val="10"/>
                <w:szCs w:val="10"/>
              </w:rPr>
              <w:t>Resultado da carteira de crédito</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182" w:name="BBSEG02AA002"/>
            <w:bookmarkEnd w:id="2182"/>
            <w:r w:rsidRPr="0022629B">
              <w:rPr>
                <w:sz w:val="10"/>
                <w:szCs w:val="10"/>
              </w:rPr>
              <w:t>36.956.357</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183" w:name="BBSEG02AB002"/>
            <w:bookmarkEnd w:id="2183"/>
            <w:r w:rsidRPr="0022629B">
              <w:rPr>
                <w:sz w:val="10"/>
                <w:szCs w:val="10"/>
              </w:rPr>
              <w:t>--</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184" w:name="BBSEG02AC002"/>
            <w:bookmarkEnd w:id="2184"/>
            <w:r w:rsidRPr="0022629B">
              <w:rPr>
                <w:sz w:val="10"/>
                <w:szCs w:val="10"/>
              </w:rPr>
              <w:t>--</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185" w:name="BBSEG02AD002"/>
            <w:bookmarkEnd w:id="2185"/>
            <w:r w:rsidRPr="0022629B">
              <w:rPr>
                <w:sz w:val="10"/>
                <w:szCs w:val="10"/>
              </w:rPr>
              <w:t>--</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186" w:name="BBSEG02AE002"/>
            <w:bookmarkEnd w:id="2186"/>
            <w:r w:rsidRPr="0022629B">
              <w:rPr>
                <w:sz w:val="10"/>
                <w:szCs w:val="10"/>
              </w:rPr>
              <w:t>--</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187" w:name="BBSEG02AF002"/>
            <w:bookmarkEnd w:id="2187"/>
            <w:r w:rsidRPr="0022629B">
              <w:rPr>
                <w:sz w:val="10"/>
                <w:szCs w:val="10"/>
              </w:rPr>
              <w:t>--</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188" w:name="BBSEG02AG002"/>
            <w:bookmarkEnd w:id="2188"/>
            <w:r w:rsidRPr="0022629B">
              <w:rPr>
                <w:sz w:val="10"/>
                <w:szCs w:val="10"/>
              </w:rPr>
              <w:t>(1.175)</w:t>
            </w:r>
          </w:p>
        </w:tc>
        <w:tc>
          <w:tcPr>
            <w:tcW w:w="1282"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189" w:name="BBSEG02AH002"/>
            <w:bookmarkEnd w:id="2189"/>
            <w:r w:rsidRPr="0022629B">
              <w:rPr>
                <w:sz w:val="10"/>
                <w:szCs w:val="10"/>
              </w:rPr>
              <w:t>36.955.182</w:t>
            </w:r>
          </w:p>
        </w:tc>
        <w:bookmarkStart w:id="2190" w:name="BBSEG02AI002"/>
        <w:bookmarkEnd w:id="2190"/>
      </w:tr>
      <w:tr w:rsidR="000E47FE" w:rsidRPr="0022629B" w:rsidTr="007D3486">
        <w:trPr>
          <w:cantSplit/>
        </w:trPr>
        <w:tc>
          <w:tcPr>
            <w:tcW w:w="3685"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ind w:left="60"/>
              <w:jc w:val="left"/>
              <w:rPr>
                <w:sz w:val="10"/>
                <w:szCs w:val="10"/>
              </w:rPr>
            </w:pPr>
            <w:bookmarkStart w:id="2191" w:name="BBSEG0200003" w:colFirst="0" w:colLast="0"/>
            <w:bookmarkEnd w:id="2181"/>
            <w:r w:rsidRPr="0022629B">
              <w:rPr>
                <w:sz w:val="10"/>
                <w:szCs w:val="10"/>
              </w:rPr>
              <w:t>Resultado de aplicações interfinanceiras de liquidez</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192" w:name="BBSEG02AA003"/>
            <w:bookmarkEnd w:id="2192"/>
            <w:r w:rsidRPr="0022629B">
              <w:rPr>
                <w:sz w:val="10"/>
                <w:szCs w:val="10"/>
              </w:rPr>
              <w:t>7.126.921</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193" w:name="BBSEG02AB003"/>
            <w:bookmarkEnd w:id="2193"/>
            <w:r w:rsidRPr="0022629B">
              <w:rPr>
                <w:sz w:val="10"/>
                <w:szCs w:val="10"/>
              </w:rPr>
              <w:t>519</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194" w:name="BBSEG02AC003"/>
            <w:bookmarkEnd w:id="2194"/>
            <w:r w:rsidRPr="0022629B">
              <w:rPr>
                <w:sz w:val="10"/>
                <w:szCs w:val="10"/>
              </w:rPr>
              <w:t>22.802</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195" w:name="BBSEG02AD003"/>
            <w:bookmarkEnd w:id="2195"/>
            <w:r w:rsidRPr="0022629B">
              <w:rPr>
                <w:sz w:val="10"/>
                <w:szCs w:val="10"/>
              </w:rPr>
              <w:t>--</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196" w:name="BBSEG02AE003"/>
            <w:bookmarkEnd w:id="2196"/>
            <w:r w:rsidRPr="0022629B">
              <w:rPr>
                <w:sz w:val="10"/>
                <w:szCs w:val="10"/>
              </w:rPr>
              <w:t>--</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197" w:name="BBSEG02AF003"/>
            <w:bookmarkEnd w:id="2197"/>
            <w:r w:rsidRPr="0022629B">
              <w:rPr>
                <w:sz w:val="10"/>
                <w:szCs w:val="10"/>
              </w:rPr>
              <w:t>82.067</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198" w:name="BBSEG02AG003"/>
            <w:bookmarkEnd w:id="2198"/>
            <w:r w:rsidRPr="0022629B">
              <w:rPr>
                <w:sz w:val="10"/>
                <w:szCs w:val="10"/>
              </w:rPr>
              <w:t>(123.385)</w:t>
            </w:r>
          </w:p>
        </w:tc>
        <w:tc>
          <w:tcPr>
            <w:tcW w:w="1282"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199" w:name="BBSEG02AH003"/>
            <w:bookmarkEnd w:id="2199"/>
            <w:r w:rsidRPr="0022629B">
              <w:rPr>
                <w:sz w:val="10"/>
                <w:szCs w:val="10"/>
              </w:rPr>
              <w:t>7.108.924</w:t>
            </w:r>
          </w:p>
        </w:tc>
        <w:bookmarkStart w:id="2200" w:name="BBSEG02AI003"/>
        <w:bookmarkEnd w:id="2200"/>
      </w:tr>
      <w:tr w:rsidR="000E47FE" w:rsidRPr="0022629B" w:rsidTr="007D3486">
        <w:trPr>
          <w:cantSplit/>
        </w:trPr>
        <w:tc>
          <w:tcPr>
            <w:tcW w:w="3685"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ind w:left="60"/>
              <w:jc w:val="left"/>
              <w:rPr>
                <w:sz w:val="10"/>
                <w:szCs w:val="10"/>
              </w:rPr>
            </w:pPr>
            <w:bookmarkStart w:id="2201" w:name="BBSEG0200004" w:colFirst="0" w:colLast="0"/>
            <w:bookmarkEnd w:id="2191"/>
            <w:r w:rsidRPr="0022629B">
              <w:rPr>
                <w:sz w:val="10"/>
                <w:szCs w:val="10"/>
              </w:rPr>
              <w:t>Resultado de operações com títulos e valores mobiliários</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202" w:name="BBSEG02AA004"/>
            <w:bookmarkEnd w:id="2202"/>
            <w:r w:rsidRPr="0022629B">
              <w:rPr>
                <w:sz w:val="10"/>
                <w:szCs w:val="10"/>
              </w:rPr>
              <w:t>4.501.012</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203" w:name="BBSEG02AB004"/>
            <w:bookmarkEnd w:id="2203"/>
            <w:r w:rsidRPr="0022629B">
              <w:rPr>
                <w:sz w:val="10"/>
                <w:szCs w:val="10"/>
              </w:rPr>
              <w:t>26.896</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204" w:name="BBSEG02AC004"/>
            <w:bookmarkEnd w:id="2204"/>
            <w:r w:rsidRPr="0022629B">
              <w:rPr>
                <w:sz w:val="10"/>
                <w:szCs w:val="10"/>
              </w:rPr>
              <w:t>159</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205" w:name="BBSEG02AD004"/>
            <w:bookmarkEnd w:id="2205"/>
            <w:r w:rsidRPr="0022629B">
              <w:rPr>
                <w:sz w:val="10"/>
                <w:szCs w:val="10"/>
              </w:rPr>
              <w:t>7.747</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206" w:name="BBSEG02AE004"/>
            <w:bookmarkEnd w:id="2206"/>
            <w:r w:rsidRPr="0022629B">
              <w:rPr>
                <w:sz w:val="10"/>
                <w:szCs w:val="10"/>
              </w:rPr>
              <w:t>45.497</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207" w:name="BBSEG02AF004"/>
            <w:bookmarkEnd w:id="2207"/>
            <w:r w:rsidRPr="0022629B">
              <w:rPr>
                <w:sz w:val="10"/>
                <w:szCs w:val="10"/>
              </w:rPr>
              <w:t>902</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208" w:name="BBSEG02AG004"/>
            <w:bookmarkEnd w:id="2208"/>
            <w:r w:rsidRPr="0022629B">
              <w:rPr>
                <w:sz w:val="10"/>
                <w:szCs w:val="10"/>
              </w:rPr>
              <w:t>--</w:t>
            </w:r>
          </w:p>
        </w:tc>
        <w:tc>
          <w:tcPr>
            <w:tcW w:w="1282"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209" w:name="BBSEG02AH004"/>
            <w:bookmarkEnd w:id="2209"/>
            <w:r w:rsidRPr="0022629B">
              <w:rPr>
                <w:sz w:val="10"/>
                <w:szCs w:val="10"/>
              </w:rPr>
              <w:t>4.582.213</w:t>
            </w:r>
          </w:p>
        </w:tc>
        <w:bookmarkStart w:id="2210" w:name="BBSEG02AI004"/>
        <w:bookmarkEnd w:id="2210"/>
      </w:tr>
      <w:tr w:rsidR="000E47FE" w:rsidRPr="0022629B" w:rsidTr="007D3486">
        <w:trPr>
          <w:cantSplit/>
        </w:trPr>
        <w:tc>
          <w:tcPr>
            <w:tcW w:w="3685"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ind w:left="60"/>
              <w:jc w:val="left"/>
              <w:rPr>
                <w:sz w:val="10"/>
                <w:szCs w:val="10"/>
              </w:rPr>
            </w:pPr>
            <w:bookmarkStart w:id="2211" w:name="BBSEG0200005" w:colFirst="0" w:colLast="0"/>
            <w:bookmarkEnd w:id="2201"/>
            <w:r w:rsidRPr="0022629B">
              <w:rPr>
                <w:sz w:val="10"/>
                <w:szCs w:val="10"/>
              </w:rPr>
              <w:t>Resultado de instrumentos financeiros derivativos</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212" w:name="BBSEG02AA005"/>
            <w:bookmarkEnd w:id="2212"/>
            <w:r w:rsidRPr="0022629B">
              <w:rPr>
                <w:sz w:val="10"/>
                <w:szCs w:val="10"/>
              </w:rPr>
              <w:t>(384.404)</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213" w:name="BBSEG02AB005"/>
            <w:bookmarkEnd w:id="2213"/>
            <w:r w:rsidRPr="0022629B">
              <w:rPr>
                <w:sz w:val="10"/>
                <w:szCs w:val="10"/>
              </w:rPr>
              <w:t>--</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214" w:name="BBSEG02AC005"/>
            <w:bookmarkEnd w:id="2214"/>
            <w:r w:rsidRPr="0022629B">
              <w:rPr>
                <w:sz w:val="10"/>
                <w:szCs w:val="10"/>
              </w:rPr>
              <w:t>--</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215" w:name="BBSEG02AD005"/>
            <w:bookmarkEnd w:id="2215"/>
            <w:r w:rsidRPr="0022629B">
              <w:rPr>
                <w:sz w:val="10"/>
                <w:szCs w:val="10"/>
              </w:rPr>
              <w:t>--</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216" w:name="BBSEG02AE005"/>
            <w:bookmarkEnd w:id="2216"/>
            <w:r w:rsidRPr="0022629B">
              <w:rPr>
                <w:sz w:val="10"/>
                <w:szCs w:val="10"/>
              </w:rPr>
              <w:t>--</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217" w:name="BBSEG02AF005"/>
            <w:bookmarkEnd w:id="2217"/>
            <w:r w:rsidRPr="0022629B">
              <w:rPr>
                <w:sz w:val="10"/>
                <w:szCs w:val="10"/>
              </w:rPr>
              <w:t>--</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218" w:name="BBSEG02AG005"/>
            <w:bookmarkEnd w:id="2218"/>
            <w:r w:rsidRPr="0022629B">
              <w:rPr>
                <w:sz w:val="10"/>
                <w:szCs w:val="10"/>
              </w:rPr>
              <w:t>--</w:t>
            </w:r>
          </w:p>
        </w:tc>
        <w:tc>
          <w:tcPr>
            <w:tcW w:w="1282"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219" w:name="BBSEG02AH005"/>
            <w:bookmarkEnd w:id="2219"/>
            <w:r w:rsidRPr="0022629B">
              <w:rPr>
                <w:sz w:val="10"/>
                <w:szCs w:val="10"/>
              </w:rPr>
              <w:t>(384.404)</w:t>
            </w:r>
          </w:p>
        </w:tc>
        <w:bookmarkStart w:id="2220" w:name="BBSEG02AI005"/>
        <w:bookmarkEnd w:id="2220"/>
      </w:tr>
      <w:tr w:rsidR="000E47FE" w:rsidRPr="0022629B" w:rsidTr="007D3486">
        <w:trPr>
          <w:cantSplit/>
        </w:trPr>
        <w:tc>
          <w:tcPr>
            <w:tcW w:w="3685"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ind w:left="60"/>
              <w:jc w:val="left"/>
              <w:rPr>
                <w:sz w:val="10"/>
                <w:szCs w:val="10"/>
              </w:rPr>
            </w:pPr>
            <w:bookmarkStart w:id="2221" w:name="BBSEG0200006" w:colFirst="0" w:colLast="0"/>
            <w:bookmarkEnd w:id="2211"/>
            <w:r w:rsidRPr="0022629B">
              <w:rPr>
                <w:sz w:val="10"/>
                <w:szCs w:val="10"/>
              </w:rPr>
              <w:t>Resultado das aplicações compulsórias</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222" w:name="BBSEG02AA006"/>
            <w:bookmarkEnd w:id="2222"/>
            <w:r w:rsidRPr="0022629B">
              <w:rPr>
                <w:sz w:val="10"/>
                <w:szCs w:val="10"/>
              </w:rPr>
              <w:t>613.402</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223" w:name="BBSEG02AB006"/>
            <w:bookmarkEnd w:id="2223"/>
            <w:r w:rsidRPr="0022629B">
              <w:rPr>
                <w:sz w:val="10"/>
                <w:szCs w:val="10"/>
              </w:rPr>
              <w:t>--</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224" w:name="BBSEG02AC006"/>
            <w:bookmarkEnd w:id="2224"/>
            <w:r w:rsidRPr="0022629B">
              <w:rPr>
                <w:sz w:val="10"/>
                <w:szCs w:val="10"/>
              </w:rPr>
              <w:t>--</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225" w:name="BBSEG02AD006"/>
            <w:bookmarkEnd w:id="2225"/>
            <w:r w:rsidRPr="0022629B">
              <w:rPr>
                <w:sz w:val="10"/>
                <w:szCs w:val="10"/>
              </w:rPr>
              <w:t>--</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226" w:name="BBSEG02AE006"/>
            <w:bookmarkEnd w:id="2226"/>
            <w:r w:rsidRPr="0022629B">
              <w:rPr>
                <w:sz w:val="10"/>
                <w:szCs w:val="10"/>
              </w:rPr>
              <w:t>--</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227" w:name="BBSEG02AF006"/>
            <w:bookmarkEnd w:id="2227"/>
            <w:r w:rsidRPr="0022629B">
              <w:rPr>
                <w:sz w:val="10"/>
                <w:szCs w:val="10"/>
              </w:rPr>
              <w:t>--</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228" w:name="BBSEG02AG006"/>
            <w:bookmarkEnd w:id="2228"/>
            <w:r w:rsidRPr="0022629B">
              <w:rPr>
                <w:sz w:val="10"/>
                <w:szCs w:val="10"/>
              </w:rPr>
              <w:t>--</w:t>
            </w:r>
          </w:p>
        </w:tc>
        <w:tc>
          <w:tcPr>
            <w:tcW w:w="1282"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229" w:name="BBSEG02AH006"/>
            <w:bookmarkEnd w:id="2229"/>
            <w:r w:rsidRPr="0022629B">
              <w:rPr>
                <w:sz w:val="10"/>
                <w:szCs w:val="10"/>
              </w:rPr>
              <w:t>613.402</w:t>
            </w:r>
          </w:p>
        </w:tc>
        <w:bookmarkStart w:id="2230" w:name="BBSEG02AI006"/>
        <w:bookmarkEnd w:id="2230"/>
      </w:tr>
      <w:tr w:rsidR="000E47FE" w:rsidRPr="0022629B" w:rsidTr="007D3486">
        <w:trPr>
          <w:cantSplit/>
        </w:trPr>
        <w:tc>
          <w:tcPr>
            <w:tcW w:w="3685"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ind w:left="60"/>
              <w:jc w:val="left"/>
              <w:rPr>
                <w:sz w:val="10"/>
                <w:szCs w:val="10"/>
              </w:rPr>
            </w:pPr>
            <w:bookmarkStart w:id="2231" w:name="BBSEG0200007" w:colFirst="0" w:colLast="0"/>
            <w:bookmarkEnd w:id="2221"/>
            <w:r w:rsidRPr="0022629B">
              <w:rPr>
                <w:sz w:val="10"/>
                <w:szCs w:val="10"/>
              </w:rPr>
              <w:t>Resultado de outros ativos financeiros</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232" w:name="BBSEG02AA007"/>
            <w:bookmarkEnd w:id="2232"/>
            <w:r w:rsidRPr="0022629B">
              <w:rPr>
                <w:sz w:val="10"/>
                <w:szCs w:val="10"/>
              </w:rPr>
              <w:t>(579.216)</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233" w:name="BBSEG02AB007"/>
            <w:bookmarkEnd w:id="2233"/>
            <w:r w:rsidRPr="0022629B">
              <w:rPr>
                <w:sz w:val="10"/>
                <w:szCs w:val="10"/>
              </w:rPr>
              <w:t>--</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234" w:name="BBSEG02AC007"/>
            <w:bookmarkEnd w:id="2234"/>
            <w:r w:rsidRPr="0022629B">
              <w:rPr>
                <w:sz w:val="10"/>
                <w:szCs w:val="10"/>
              </w:rPr>
              <w:t>--</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235" w:name="BBSEG02AD007"/>
            <w:bookmarkEnd w:id="2235"/>
            <w:r w:rsidRPr="0022629B">
              <w:rPr>
                <w:sz w:val="10"/>
                <w:szCs w:val="10"/>
              </w:rPr>
              <w:t>--</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236" w:name="BBSEG02AE007"/>
            <w:bookmarkEnd w:id="2236"/>
            <w:r w:rsidRPr="0022629B">
              <w:rPr>
                <w:sz w:val="10"/>
                <w:szCs w:val="10"/>
              </w:rPr>
              <w:t>--</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237" w:name="BBSEG02AF007"/>
            <w:bookmarkEnd w:id="2237"/>
            <w:r w:rsidRPr="0022629B">
              <w:rPr>
                <w:sz w:val="10"/>
                <w:szCs w:val="10"/>
              </w:rPr>
              <w:t>5</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238" w:name="BBSEG02AG007"/>
            <w:bookmarkEnd w:id="2238"/>
            <w:r w:rsidRPr="0022629B">
              <w:rPr>
                <w:sz w:val="10"/>
                <w:szCs w:val="10"/>
              </w:rPr>
              <w:t>(2)</w:t>
            </w:r>
          </w:p>
        </w:tc>
        <w:tc>
          <w:tcPr>
            <w:tcW w:w="1282"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239" w:name="BBSEG02AH007"/>
            <w:bookmarkEnd w:id="2239"/>
            <w:r w:rsidRPr="0022629B">
              <w:rPr>
                <w:sz w:val="10"/>
                <w:szCs w:val="10"/>
              </w:rPr>
              <w:t>(579.213)</w:t>
            </w:r>
          </w:p>
        </w:tc>
        <w:bookmarkStart w:id="2240" w:name="BBSEG02AI007"/>
        <w:bookmarkEnd w:id="2240"/>
      </w:tr>
      <w:bookmarkEnd w:id="2231"/>
      <w:tr w:rsidR="000E47FE" w:rsidRPr="0022629B" w:rsidTr="007D3486">
        <w:trPr>
          <w:cantSplit/>
        </w:trPr>
        <w:tc>
          <w:tcPr>
            <w:tcW w:w="3685"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jc w:val="left"/>
              <w:rPr>
                <w:sz w:val="10"/>
                <w:szCs w:val="10"/>
              </w:rPr>
            </w:pP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p>
        </w:tc>
        <w:tc>
          <w:tcPr>
            <w:tcW w:w="1282"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p>
        </w:tc>
      </w:tr>
      <w:tr w:rsidR="000E47FE" w:rsidRPr="0022629B" w:rsidTr="007D3486">
        <w:trPr>
          <w:cantSplit/>
        </w:trPr>
        <w:tc>
          <w:tcPr>
            <w:tcW w:w="3685"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jc w:val="left"/>
              <w:rPr>
                <w:b/>
                <w:sz w:val="10"/>
                <w:szCs w:val="10"/>
              </w:rPr>
            </w:pPr>
            <w:bookmarkStart w:id="2241" w:name="BBSEG0200009" w:colFirst="0" w:colLast="0"/>
            <w:r w:rsidRPr="0022629B">
              <w:rPr>
                <w:b/>
                <w:sz w:val="10"/>
                <w:szCs w:val="10"/>
              </w:rPr>
              <w:t>Despesas da Intermediação Financeira</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b/>
                <w:sz w:val="10"/>
                <w:szCs w:val="10"/>
              </w:rPr>
            </w:pPr>
            <w:bookmarkStart w:id="2242" w:name="BBSEG02AA009"/>
            <w:bookmarkEnd w:id="2242"/>
            <w:r w:rsidRPr="0022629B">
              <w:rPr>
                <w:b/>
                <w:sz w:val="10"/>
                <w:szCs w:val="10"/>
              </w:rPr>
              <w:t>(17.379.889)</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b/>
                <w:sz w:val="10"/>
                <w:szCs w:val="10"/>
              </w:rPr>
            </w:pPr>
            <w:bookmarkStart w:id="2243" w:name="BBSEG02AB009"/>
            <w:bookmarkEnd w:id="2243"/>
            <w:r w:rsidRPr="0022629B">
              <w:rPr>
                <w:b/>
                <w:sz w:val="10"/>
                <w:szCs w:val="10"/>
              </w:rPr>
              <w:t>(18.070)</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b/>
                <w:sz w:val="10"/>
                <w:szCs w:val="10"/>
              </w:rPr>
            </w:pPr>
            <w:bookmarkStart w:id="2244" w:name="BBSEG02AC009"/>
            <w:bookmarkEnd w:id="2244"/>
            <w:r w:rsidRPr="0022629B">
              <w:rPr>
                <w:b/>
                <w:sz w:val="10"/>
                <w:szCs w:val="10"/>
              </w:rPr>
              <w:t>--</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b/>
                <w:sz w:val="10"/>
                <w:szCs w:val="10"/>
              </w:rPr>
            </w:pPr>
            <w:bookmarkStart w:id="2245" w:name="BBSEG02AD009"/>
            <w:bookmarkEnd w:id="2245"/>
            <w:r w:rsidRPr="0022629B">
              <w:rPr>
                <w:b/>
                <w:sz w:val="10"/>
                <w:szCs w:val="10"/>
              </w:rPr>
              <w:t>--</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b/>
                <w:sz w:val="10"/>
                <w:szCs w:val="10"/>
              </w:rPr>
            </w:pPr>
            <w:bookmarkStart w:id="2246" w:name="BBSEG02AE009"/>
            <w:bookmarkEnd w:id="2246"/>
            <w:r w:rsidRPr="0022629B">
              <w:rPr>
                <w:b/>
                <w:sz w:val="10"/>
                <w:szCs w:val="10"/>
              </w:rPr>
              <w:t>--</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b/>
                <w:sz w:val="10"/>
                <w:szCs w:val="10"/>
              </w:rPr>
            </w:pPr>
            <w:bookmarkStart w:id="2247" w:name="BBSEG02AF009"/>
            <w:bookmarkEnd w:id="2247"/>
            <w:r w:rsidRPr="0022629B">
              <w:rPr>
                <w:b/>
                <w:sz w:val="10"/>
                <w:szCs w:val="10"/>
              </w:rPr>
              <w:t>(95.596)</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b/>
                <w:sz w:val="10"/>
                <w:szCs w:val="10"/>
              </w:rPr>
            </w:pPr>
            <w:bookmarkStart w:id="2248" w:name="BBSEG02AG009"/>
            <w:bookmarkEnd w:id="2248"/>
            <w:r w:rsidRPr="0022629B">
              <w:rPr>
                <w:b/>
                <w:sz w:val="10"/>
                <w:szCs w:val="10"/>
              </w:rPr>
              <w:t>162.142</w:t>
            </w:r>
          </w:p>
        </w:tc>
        <w:tc>
          <w:tcPr>
            <w:tcW w:w="1282"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b/>
                <w:sz w:val="10"/>
                <w:szCs w:val="10"/>
              </w:rPr>
            </w:pPr>
            <w:bookmarkStart w:id="2249" w:name="BBSEG02AH009"/>
            <w:bookmarkEnd w:id="2249"/>
            <w:r w:rsidRPr="0022629B">
              <w:rPr>
                <w:b/>
                <w:sz w:val="10"/>
                <w:szCs w:val="10"/>
              </w:rPr>
              <w:t>(17.331.413)</w:t>
            </w:r>
          </w:p>
        </w:tc>
        <w:bookmarkStart w:id="2250" w:name="BBSEG02AI009"/>
        <w:bookmarkEnd w:id="2250"/>
      </w:tr>
      <w:tr w:rsidR="000E47FE" w:rsidRPr="0022629B" w:rsidTr="007D3486">
        <w:trPr>
          <w:cantSplit/>
        </w:trPr>
        <w:tc>
          <w:tcPr>
            <w:tcW w:w="3685"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ind w:left="60"/>
              <w:jc w:val="left"/>
              <w:rPr>
                <w:sz w:val="10"/>
                <w:szCs w:val="10"/>
              </w:rPr>
            </w:pPr>
            <w:bookmarkStart w:id="2251" w:name="BBSEG0200010" w:colFirst="0" w:colLast="0"/>
            <w:bookmarkEnd w:id="2241"/>
            <w:r w:rsidRPr="0022629B">
              <w:rPr>
                <w:sz w:val="10"/>
                <w:szCs w:val="10"/>
              </w:rPr>
              <w:t>Recursos de instituições financeiras</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252" w:name="BBSEG02AA010"/>
            <w:bookmarkEnd w:id="2252"/>
            <w:r w:rsidRPr="0022629B">
              <w:rPr>
                <w:sz w:val="10"/>
                <w:szCs w:val="10"/>
              </w:rPr>
              <w:t>(6.421.804)</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253" w:name="BBSEG02AB010"/>
            <w:bookmarkEnd w:id="2253"/>
            <w:r w:rsidRPr="0022629B">
              <w:rPr>
                <w:sz w:val="10"/>
                <w:szCs w:val="10"/>
              </w:rPr>
              <w:t>(18.070)</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254" w:name="BBSEG02AC010"/>
            <w:bookmarkEnd w:id="2254"/>
            <w:r w:rsidRPr="0022629B">
              <w:rPr>
                <w:sz w:val="10"/>
                <w:szCs w:val="10"/>
              </w:rPr>
              <w:t>--</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255" w:name="BBSEG02AD010"/>
            <w:bookmarkEnd w:id="2255"/>
            <w:r w:rsidRPr="0022629B">
              <w:rPr>
                <w:sz w:val="10"/>
                <w:szCs w:val="10"/>
              </w:rPr>
              <w:t>--</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256" w:name="BBSEG02AE010"/>
            <w:bookmarkEnd w:id="2256"/>
            <w:r w:rsidRPr="0022629B">
              <w:rPr>
                <w:sz w:val="10"/>
                <w:szCs w:val="10"/>
              </w:rPr>
              <w:t>--</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257" w:name="BBSEG02AF010"/>
            <w:bookmarkEnd w:id="2257"/>
            <w:r w:rsidRPr="0022629B">
              <w:rPr>
                <w:sz w:val="10"/>
                <w:szCs w:val="10"/>
              </w:rPr>
              <w:t>--</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258" w:name="BBSEG02AG010"/>
            <w:bookmarkEnd w:id="2258"/>
            <w:r w:rsidRPr="0022629B">
              <w:rPr>
                <w:sz w:val="10"/>
                <w:szCs w:val="10"/>
              </w:rPr>
              <w:t>162.139</w:t>
            </w:r>
          </w:p>
        </w:tc>
        <w:tc>
          <w:tcPr>
            <w:tcW w:w="1282"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259" w:name="BBSEG02AH010"/>
            <w:bookmarkEnd w:id="2259"/>
            <w:r w:rsidRPr="0022629B">
              <w:rPr>
                <w:sz w:val="10"/>
                <w:szCs w:val="10"/>
              </w:rPr>
              <w:t>(6.277.735)</w:t>
            </w:r>
          </w:p>
        </w:tc>
        <w:bookmarkStart w:id="2260" w:name="BBSEG02AI010"/>
        <w:bookmarkEnd w:id="2260"/>
      </w:tr>
      <w:tr w:rsidR="000E47FE" w:rsidRPr="0022629B" w:rsidTr="007D3486">
        <w:trPr>
          <w:cantSplit/>
        </w:trPr>
        <w:tc>
          <w:tcPr>
            <w:tcW w:w="3685"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ind w:left="60"/>
              <w:jc w:val="left"/>
              <w:rPr>
                <w:sz w:val="10"/>
                <w:szCs w:val="10"/>
              </w:rPr>
            </w:pPr>
            <w:bookmarkStart w:id="2261" w:name="BBSEG0200011" w:colFirst="0" w:colLast="0"/>
            <w:bookmarkEnd w:id="2251"/>
            <w:r w:rsidRPr="0022629B">
              <w:rPr>
                <w:sz w:val="10"/>
                <w:szCs w:val="10"/>
              </w:rPr>
              <w:t>Recursos de clientes</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262" w:name="BBSEG02AA011"/>
            <w:bookmarkEnd w:id="2262"/>
            <w:r w:rsidRPr="0022629B">
              <w:rPr>
                <w:sz w:val="10"/>
                <w:szCs w:val="10"/>
              </w:rPr>
              <w:t>(7.562.674)</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263" w:name="BBSEG02AB011"/>
            <w:bookmarkEnd w:id="2263"/>
            <w:r w:rsidRPr="0022629B">
              <w:rPr>
                <w:sz w:val="10"/>
                <w:szCs w:val="10"/>
              </w:rPr>
              <w:t>--</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264" w:name="BBSEG02AC011"/>
            <w:bookmarkEnd w:id="2264"/>
            <w:r w:rsidRPr="0022629B">
              <w:rPr>
                <w:sz w:val="10"/>
                <w:szCs w:val="10"/>
              </w:rPr>
              <w:t>--</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265" w:name="BBSEG02AD011"/>
            <w:bookmarkEnd w:id="2265"/>
            <w:r w:rsidRPr="0022629B">
              <w:rPr>
                <w:sz w:val="10"/>
                <w:szCs w:val="10"/>
              </w:rPr>
              <w:t>--</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266" w:name="BBSEG02AE011"/>
            <w:bookmarkEnd w:id="2266"/>
            <w:r w:rsidRPr="0022629B">
              <w:rPr>
                <w:sz w:val="10"/>
                <w:szCs w:val="10"/>
              </w:rPr>
              <w:t>--</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267" w:name="BBSEG02AF011"/>
            <w:bookmarkEnd w:id="2267"/>
            <w:r w:rsidRPr="0022629B">
              <w:rPr>
                <w:sz w:val="10"/>
                <w:szCs w:val="10"/>
              </w:rPr>
              <w:t>--</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268" w:name="BBSEG02AG011"/>
            <w:bookmarkEnd w:id="2268"/>
            <w:r w:rsidRPr="0022629B">
              <w:rPr>
                <w:sz w:val="10"/>
                <w:szCs w:val="10"/>
              </w:rPr>
              <w:t>3</w:t>
            </w:r>
          </w:p>
        </w:tc>
        <w:tc>
          <w:tcPr>
            <w:tcW w:w="1282"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269" w:name="BBSEG02AH011"/>
            <w:bookmarkEnd w:id="2269"/>
            <w:r w:rsidRPr="0022629B">
              <w:rPr>
                <w:sz w:val="10"/>
                <w:szCs w:val="10"/>
              </w:rPr>
              <w:t>(7.562.671)</w:t>
            </w:r>
          </w:p>
        </w:tc>
        <w:bookmarkStart w:id="2270" w:name="BBSEG02AI011"/>
        <w:bookmarkEnd w:id="2270"/>
      </w:tr>
      <w:tr w:rsidR="000E47FE" w:rsidRPr="0022629B" w:rsidTr="007D3486">
        <w:trPr>
          <w:cantSplit/>
        </w:trPr>
        <w:tc>
          <w:tcPr>
            <w:tcW w:w="3685"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ind w:left="60"/>
              <w:jc w:val="left"/>
              <w:rPr>
                <w:sz w:val="10"/>
                <w:szCs w:val="10"/>
              </w:rPr>
            </w:pPr>
            <w:bookmarkStart w:id="2271" w:name="BBSEG0200012" w:colFirst="0" w:colLast="0"/>
            <w:bookmarkEnd w:id="2261"/>
            <w:r w:rsidRPr="0022629B">
              <w:rPr>
                <w:sz w:val="10"/>
                <w:szCs w:val="10"/>
              </w:rPr>
              <w:t>Recursos de emissões de títulos e valores mobiliários</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272" w:name="BBSEG02AA012"/>
            <w:bookmarkEnd w:id="2272"/>
            <w:r w:rsidRPr="0022629B">
              <w:rPr>
                <w:sz w:val="10"/>
                <w:szCs w:val="10"/>
              </w:rPr>
              <w:t>(3.135.061)</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273" w:name="BBSEG02AB012"/>
            <w:bookmarkEnd w:id="2273"/>
            <w:r w:rsidRPr="0022629B">
              <w:rPr>
                <w:sz w:val="10"/>
                <w:szCs w:val="10"/>
              </w:rPr>
              <w:t>--</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274" w:name="BBSEG02AC012"/>
            <w:bookmarkEnd w:id="2274"/>
            <w:r w:rsidRPr="0022629B">
              <w:rPr>
                <w:sz w:val="10"/>
                <w:szCs w:val="10"/>
              </w:rPr>
              <w:t>--</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275" w:name="BBSEG02AD012"/>
            <w:bookmarkEnd w:id="2275"/>
            <w:r w:rsidRPr="0022629B">
              <w:rPr>
                <w:sz w:val="10"/>
                <w:szCs w:val="10"/>
              </w:rPr>
              <w:t>--</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276" w:name="BBSEG02AE012"/>
            <w:bookmarkEnd w:id="2276"/>
            <w:r w:rsidRPr="0022629B">
              <w:rPr>
                <w:sz w:val="10"/>
                <w:szCs w:val="10"/>
              </w:rPr>
              <w:t>--</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277" w:name="BBSEG02AF012"/>
            <w:bookmarkEnd w:id="2277"/>
            <w:r w:rsidRPr="0022629B">
              <w:rPr>
                <w:sz w:val="10"/>
                <w:szCs w:val="10"/>
              </w:rPr>
              <w:t>(95.336)</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278" w:name="BBSEG02AG012"/>
            <w:bookmarkEnd w:id="2278"/>
            <w:r w:rsidRPr="0022629B">
              <w:rPr>
                <w:sz w:val="10"/>
                <w:szCs w:val="10"/>
              </w:rPr>
              <w:t>--</w:t>
            </w:r>
          </w:p>
        </w:tc>
        <w:tc>
          <w:tcPr>
            <w:tcW w:w="1282"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279" w:name="BBSEG02AH012"/>
            <w:bookmarkEnd w:id="2279"/>
            <w:r w:rsidRPr="0022629B">
              <w:rPr>
                <w:sz w:val="10"/>
                <w:szCs w:val="10"/>
              </w:rPr>
              <w:t>(3.230.397)</w:t>
            </w:r>
          </w:p>
        </w:tc>
        <w:bookmarkStart w:id="2280" w:name="BBSEG02AI012"/>
        <w:bookmarkEnd w:id="2280"/>
      </w:tr>
      <w:tr w:rsidR="000E47FE" w:rsidRPr="0022629B" w:rsidTr="007D3486">
        <w:trPr>
          <w:cantSplit/>
        </w:trPr>
        <w:tc>
          <w:tcPr>
            <w:tcW w:w="3685"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ind w:left="60"/>
              <w:jc w:val="left"/>
              <w:rPr>
                <w:sz w:val="10"/>
                <w:szCs w:val="10"/>
              </w:rPr>
            </w:pPr>
            <w:bookmarkStart w:id="2281" w:name="BBSEG0200013" w:colFirst="0" w:colLast="0"/>
            <w:bookmarkEnd w:id="2271"/>
            <w:r w:rsidRPr="0022629B">
              <w:rPr>
                <w:sz w:val="10"/>
                <w:szCs w:val="10"/>
              </w:rPr>
              <w:t>Outras despesas de captação</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282" w:name="BBSEG02AA013"/>
            <w:bookmarkEnd w:id="2282"/>
            <w:r w:rsidRPr="0022629B">
              <w:rPr>
                <w:sz w:val="10"/>
                <w:szCs w:val="10"/>
              </w:rPr>
              <w:t>(260.350)</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283" w:name="BBSEG02AB013"/>
            <w:bookmarkEnd w:id="2283"/>
            <w:r w:rsidRPr="0022629B">
              <w:rPr>
                <w:sz w:val="10"/>
                <w:szCs w:val="10"/>
              </w:rPr>
              <w:t>--</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284" w:name="BBSEG02AC013"/>
            <w:bookmarkEnd w:id="2284"/>
            <w:r w:rsidRPr="0022629B">
              <w:rPr>
                <w:sz w:val="10"/>
                <w:szCs w:val="10"/>
              </w:rPr>
              <w:t>--</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285" w:name="BBSEG02AD013"/>
            <w:bookmarkEnd w:id="2285"/>
            <w:r w:rsidRPr="0022629B">
              <w:rPr>
                <w:sz w:val="10"/>
                <w:szCs w:val="10"/>
              </w:rPr>
              <w:t>--</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286" w:name="BBSEG02AE013"/>
            <w:bookmarkEnd w:id="2286"/>
            <w:r w:rsidRPr="0022629B">
              <w:rPr>
                <w:sz w:val="10"/>
                <w:szCs w:val="10"/>
              </w:rPr>
              <w:t>--</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287" w:name="BBSEG02AF013"/>
            <w:bookmarkEnd w:id="2287"/>
            <w:r w:rsidRPr="0022629B">
              <w:rPr>
                <w:sz w:val="10"/>
                <w:szCs w:val="10"/>
              </w:rPr>
              <w:t>(260)</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288" w:name="BBSEG02AG013"/>
            <w:bookmarkEnd w:id="2288"/>
            <w:r w:rsidRPr="0022629B">
              <w:rPr>
                <w:sz w:val="10"/>
                <w:szCs w:val="10"/>
              </w:rPr>
              <w:t>--</w:t>
            </w:r>
          </w:p>
        </w:tc>
        <w:tc>
          <w:tcPr>
            <w:tcW w:w="1282"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289" w:name="BBSEG02AH013"/>
            <w:bookmarkEnd w:id="2289"/>
            <w:r w:rsidRPr="0022629B">
              <w:rPr>
                <w:sz w:val="10"/>
                <w:szCs w:val="10"/>
              </w:rPr>
              <w:t>(260.610)</w:t>
            </w:r>
          </w:p>
        </w:tc>
        <w:bookmarkStart w:id="2290" w:name="BBSEG02AI013"/>
        <w:bookmarkEnd w:id="2290"/>
      </w:tr>
      <w:bookmarkEnd w:id="2281"/>
      <w:tr w:rsidR="000E47FE" w:rsidRPr="0022629B" w:rsidTr="007D3486">
        <w:trPr>
          <w:cantSplit/>
        </w:trPr>
        <w:tc>
          <w:tcPr>
            <w:tcW w:w="3685"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jc w:val="left"/>
              <w:rPr>
                <w:sz w:val="10"/>
                <w:szCs w:val="10"/>
              </w:rPr>
            </w:pP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p>
        </w:tc>
        <w:tc>
          <w:tcPr>
            <w:tcW w:w="1282"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p>
        </w:tc>
      </w:tr>
      <w:tr w:rsidR="000E47FE" w:rsidRPr="0022629B" w:rsidTr="007D3486">
        <w:trPr>
          <w:cantSplit/>
        </w:trPr>
        <w:tc>
          <w:tcPr>
            <w:tcW w:w="3685"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jc w:val="left"/>
              <w:rPr>
                <w:b/>
                <w:sz w:val="10"/>
                <w:szCs w:val="10"/>
              </w:rPr>
            </w:pPr>
            <w:bookmarkStart w:id="2291" w:name="BBSEG0200015" w:colFirst="0" w:colLast="0"/>
            <w:r w:rsidRPr="0022629B">
              <w:rPr>
                <w:b/>
                <w:sz w:val="10"/>
                <w:szCs w:val="10"/>
              </w:rPr>
              <w:t>Provisão para Perdas Associadas ao Risco de Crédito</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b/>
                <w:sz w:val="10"/>
                <w:szCs w:val="10"/>
              </w:rPr>
            </w:pPr>
            <w:bookmarkStart w:id="2292" w:name="BBSEG02AA015"/>
            <w:bookmarkEnd w:id="2292"/>
            <w:r w:rsidRPr="0022629B">
              <w:rPr>
                <w:b/>
                <w:sz w:val="10"/>
                <w:szCs w:val="10"/>
              </w:rPr>
              <w:t>(7.436.632)</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b/>
                <w:sz w:val="10"/>
                <w:szCs w:val="10"/>
              </w:rPr>
            </w:pPr>
            <w:bookmarkStart w:id="2293" w:name="BBSEG02AB015"/>
            <w:bookmarkEnd w:id="2293"/>
            <w:r w:rsidRPr="0022629B">
              <w:rPr>
                <w:b/>
                <w:sz w:val="10"/>
                <w:szCs w:val="10"/>
              </w:rPr>
              <w:t>(11.424)</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b/>
                <w:sz w:val="10"/>
                <w:szCs w:val="10"/>
              </w:rPr>
            </w:pPr>
            <w:bookmarkStart w:id="2294" w:name="BBSEG02AC015"/>
            <w:bookmarkEnd w:id="2294"/>
            <w:r w:rsidRPr="0022629B">
              <w:rPr>
                <w:b/>
                <w:sz w:val="10"/>
                <w:szCs w:val="10"/>
              </w:rPr>
              <w:t>13</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b/>
                <w:sz w:val="10"/>
                <w:szCs w:val="10"/>
              </w:rPr>
            </w:pPr>
            <w:bookmarkStart w:id="2295" w:name="BBSEG02AD015"/>
            <w:bookmarkEnd w:id="2295"/>
            <w:r w:rsidRPr="0022629B">
              <w:rPr>
                <w:b/>
                <w:sz w:val="10"/>
                <w:szCs w:val="10"/>
              </w:rPr>
              <w:t>--</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b/>
                <w:sz w:val="10"/>
                <w:szCs w:val="10"/>
              </w:rPr>
            </w:pPr>
            <w:bookmarkStart w:id="2296" w:name="BBSEG02AE015"/>
            <w:bookmarkEnd w:id="2296"/>
            <w:r w:rsidRPr="0022629B">
              <w:rPr>
                <w:b/>
                <w:sz w:val="10"/>
                <w:szCs w:val="10"/>
              </w:rPr>
              <w:t>--</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b/>
                <w:sz w:val="10"/>
                <w:szCs w:val="10"/>
              </w:rPr>
            </w:pPr>
            <w:bookmarkStart w:id="2297" w:name="BBSEG02AF015"/>
            <w:bookmarkEnd w:id="2297"/>
            <w:r w:rsidRPr="0022629B">
              <w:rPr>
                <w:b/>
                <w:sz w:val="10"/>
                <w:szCs w:val="10"/>
              </w:rPr>
              <w:t>(22.550)</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b/>
                <w:sz w:val="10"/>
                <w:szCs w:val="10"/>
              </w:rPr>
            </w:pPr>
            <w:bookmarkStart w:id="2298" w:name="BBSEG02AG015"/>
            <w:bookmarkEnd w:id="2298"/>
            <w:r w:rsidRPr="0022629B">
              <w:rPr>
                <w:b/>
                <w:sz w:val="10"/>
                <w:szCs w:val="10"/>
              </w:rPr>
              <w:t>--</w:t>
            </w:r>
          </w:p>
        </w:tc>
        <w:tc>
          <w:tcPr>
            <w:tcW w:w="1282"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b/>
                <w:sz w:val="10"/>
                <w:szCs w:val="10"/>
              </w:rPr>
            </w:pPr>
            <w:bookmarkStart w:id="2299" w:name="BBSEG02AH015"/>
            <w:bookmarkEnd w:id="2299"/>
            <w:r w:rsidRPr="0022629B">
              <w:rPr>
                <w:b/>
                <w:sz w:val="10"/>
                <w:szCs w:val="10"/>
              </w:rPr>
              <w:t>(7.470.593)</w:t>
            </w:r>
          </w:p>
        </w:tc>
        <w:bookmarkStart w:id="2300" w:name="BBSEG02AI015"/>
        <w:bookmarkEnd w:id="2300"/>
      </w:tr>
      <w:tr w:rsidR="000E47FE" w:rsidRPr="0022629B" w:rsidTr="007D3486">
        <w:trPr>
          <w:cantSplit/>
        </w:trPr>
        <w:tc>
          <w:tcPr>
            <w:tcW w:w="3685"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ind w:left="60"/>
              <w:jc w:val="left"/>
              <w:rPr>
                <w:sz w:val="10"/>
                <w:szCs w:val="10"/>
              </w:rPr>
            </w:pPr>
            <w:bookmarkStart w:id="2301" w:name="BBSEG0200016" w:colFirst="0" w:colLast="0"/>
            <w:bookmarkEnd w:id="2291"/>
            <w:r w:rsidRPr="0022629B">
              <w:rPr>
                <w:sz w:val="10"/>
                <w:szCs w:val="10"/>
              </w:rPr>
              <w:t>Carteira de crédito</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302" w:name="BBSEG02AA016"/>
            <w:bookmarkEnd w:id="2302"/>
            <w:r w:rsidRPr="0022629B">
              <w:rPr>
                <w:sz w:val="10"/>
                <w:szCs w:val="10"/>
              </w:rPr>
              <w:t>(7.126.490)</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303" w:name="BBSEG02AB016"/>
            <w:bookmarkEnd w:id="2303"/>
            <w:r w:rsidRPr="0022629B">
              <w:rPr>
                <w:sz w:val="10"/>
                <w:szCs w:val="10"/>
              </w:rPr>
              <w:t>--</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304" w:name="BBSEG02AC016"/>
            <w:bookmarkEnd w:id="2304"/>
            <w:r w:rsidRPr="0022629B">
              <w:rPr>
                <w:sz w:val="10"/>
                <w:szCs w:val="10"/>
              </w:rPr>
              <w:t>--</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305" w:name="BBSEG02AD016"/>
            <w:bookmarkEnd w:id="2305"/>
            <w:r w:rsidRPr="0022629B">
              <w:rPr>
                <w:sz w:val="10"/>
                <w:szCs w:val="10"/>
              </w:rPr>
              <w:t>--</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306" w:name="BBSEG02AE016"/>
            <w:bookmarkEnd w:id="2306"/>
            <w:r w:rsidRPr="0022629B">
              <w:rPr>
                <w:sz w:val="10"/>
                <w:szCs w:val="10"/>
              </w:rPr>
              <w:t>--</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307" w:name="BBSEG02AF016"/>
            <w:bookmarkEnd w:id="2307"/>
            <w:r w:rsidRPr="0022629B">
              <w:rPr>
                <w:sz w:val="10"/>
                <w:szCs w:val="10"/>
              </w:rPr>
              <w:t>--</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308" w:name="BBSEG02AG016"/>
            <w:bookmarkEnd w:id="2308"/>
            <w:r w:rsidRPr="0022629B">
              <w:rPr>
                <w:sz w:val="10"/>
                <w:szCs w:val="10"/>
              </w:rPr>
              <w:t>--</w:t>
            </w:r>
          </w:p>
        </w:tc>
        <w:tc>
          <w:tcPr>
            <w:tcW w:w="1282"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309" w:name="BBSEG02AH016"/>
            <w:bookmarkEnd w:id="2309"/>
            <w:r w:rsidRPr="0022629B">
              <w:rPr>
                <w:sz w:val="10"/>
                <w:szCs w:val="10"/>
              </w:rPr>
              <w:t>(7.126.490)</w:t>
            </w:r>
          </w:p>
        </w:tc>
        <w:bookmarkStart w:id="2310" w:name="BBSEG02AI016"/>
        <w:bookmarkEnd w:id="2310"/>
      </w:tr>
      <w:tr w:rsidR="000E47FE" w:rsidRPr="0022629B" w:rsidTr="007D3486">
        <w:trPr>
          <w:cantSplit/>
        </w:trPr>
        <w:tc>
          <w:tcPr>
            <w:tcW w:w="3685"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ind w:left="60"/>
              <w:jc w:val="left"/>
              <w:rPr>
                <w:sz w:val="10"/>
                <w:szCs w:val="10"/>
              </w:rPr>
            </w:pPr>
            <w:bookmarkStart w:id="2311" w:name="BBSEG0200017" w:colFirst="0" w:colLast="0"/>
            <w:bookmarkEnd w:id="2301"/>
            <w:r w:rsidRPr="0022629B">
              <w:rPr>
                <w:sz w:val="10"/>
                <w:szCs w:val="10"/>
              </w:rPr>
              <w:t>Outros ativos financeiros</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312" w:name="BBSEG02AA017"/>
            <w:bookmarkEnd w:id="2312"/>
            <w:r w:rsidRPr="0022629B">
              <w:rPr>
                <w:sz w:val="10"/>
                <w:szCs w:val="10"/>
              </w:rPr>
              <w:t>(310.142)</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313" w:name="BBSEG02AB017"/>
            <w:bookmarkEnd w:id="2313"/>
            <w:r w:rsidRPr="0022629B">
              <w:rPr>
                <w:sz w:val="10"/>
                <w:szCs w:val="10"/>
              </w:rPr>
              <w:t>(11.424)</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314" w:name="BBSEG02AC017"/>
            <w:bookmarkEnd w:id="2314"/>
            <w:r w:rsidRPr="0022629B">
              <w:rPr>
                <w:sz w:val="10"/>
                <w:szCs w:val="10"/>
              </w:rPr>
              <w:t>13</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315" w:name="BBSEG02AD017"/>
            <w:bookmarkEnd w:id="2315"/>
            <w:r w:rsidRPr="0022629B">
              <w:rPr>
                <w:sz w:val="10"/>
                <w:szCs w:val="10"/>
              </w:rPr>
              <w:t>--</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316" w:name="BBSEG02AE017"/>
            <w:bookmarkEnd w:id="2316"/>
            <w:r w:rsidRPr="0022629B">
              <w:rPr>
                <w:sz w:val="10"/>
                <w:szCs w:val="10"/>
              </w:rPr>
              <w:t>--</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317" w:name="BBSEG02AF017"/>
            <w:bookmarkEnd w:id="2317"/>
            <w:r w:rsidRPr="0022629B">
              <w:rPr>
                <w:sz w:val="10"/>
                <w:szCs w:val="10"/>
              </w:rPr>
              <w:t>(22.550)</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318" w:name="BBSEG02AG017"/>
            <w:bookmarkEnd w:id="2318"/>
            <w:r w:rsidRPr="0022629B">
              <w:rPr>
                <w:sz w:val="10"/>
                <w:szCs w:val="10"/>
              </w:rPr>
              <w:t>--</w:t>
            </w:r>
          </w:p>
        </w:tc>
        <w:tc>
          <w:tcPr>
            <w:tcW w:w="1282"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319" w:name="BBSEG02AH017"/>
            <w:bookmarkEnd w:id="2319"/>
            <w:r w:rsidRPr="0022629B">
              <w:rPr>
                <w:sz w:val="10"/>
                <w:szCs w:val="10"/>
              </w:rPr>
              <w:t>(344.103)</w:t>
            </w:r>
          </w:p>
        </w:tc>
        <w:bookmarkStart w:id="2320" w:name="BBSEG02AI017"/>
        <w:bookmarkEnd w:id="2320"/>
      </w:tr>
      <w:bookmarkEnd w:id="2311"/>
      <w:tr w:rsidR="000E47FE" w:rsidRPr="0022629B" w:rsidTr="007D3486">
        <w:trPr>
          <w:cantSplit/>
        </w:trPr>
        <w:tc>
          <w:tcPr>
            <w:tcW w:w="3685"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jc w:val="left"/>
              <w:rPr>
                <w:sz w:val="10"/>
                <w:szCs w:val="10"/>
              </w:rPr>
            </w:pP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p>
        </w:tc>
        <w:tc>
          <w:tcPr>
            <w:tcW w:w="1282"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p>
        </w:tc>
      </w:tr>
      <w:tr w:rsidR="000E47FE" w:rsidRPr="0022629B" w:rsidTr="007D3486">
        <w:trPr>
          <w:cantSplit/>
        </w:trPr>
        <w:tc>
          <w:tcPr>
            <w:tcW w:w="3685"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jc w:val="left"/>
              <w:rPr>
                <w:b/>
                <w:sz w:val="10"/>
                <w:szCs w:val="10"/>
              </w:rPr>
            </w:pPr>
            <w:bookmarkStart w:id="2321" w:name="BBSEG0200019" w:colFirst="0" w:colLast="0"/>
            <w:r w:rsidRPr="0022629B">
              <w:rPr>
                <w:b/>
                <w:sz w:val="10"/>
                <w:szCs w:val="10"/>
              </w:rPr>
              <w:t>Outras Receitas</w:t>
            </w:r>
          </w:p>
        </w:tc>
        <w:tc>
          <w:tcPr>
            <w:tcW w:w="1366" w:type="dxa"/>
            <w:tcBorders>
              <w:bottom w:val="single" w:sz="4" w:space="0" w:color="FFFFFF" w:themeColor="background1"/>
            </w:tcBorders>
            <w:shd w:val="solid" w:color="F3F3F3" w:fill="auto"/>
            <w:vAlign w:val="center"/>
          </w:tcPr>
          <w:p w:rsidR="000E47FE" w:rsidRPr="00C8379A" w:rsidRDefault="000E47FE" w:rsidP="007D3486">
            <w:pPr>
              <w:pStyle w:val="070-TabelaPadro"/>
              <w:spacing w:before="0" w:after="0"/>
              <w:rPr>
                <w:b/>
                <w:sz w:val="10"/>
                <w:szCs w:val="10"/>
              </w:rPr>
            </w:pPr>
            <w:bookmarkStart w:id="2322" w:name="BBSEG02AA019"/>
            <w:bookmarkEnd w:id="2322"/>
            <w:r w:rsidRPr="00C8379A">
              <w:rPr>
                <w:b/>
                <w:sz w:val="10"/>
                <w:szCs w:val="10"/>
              </w:rPr>
              <w:t>12.552.903</w:t>
            </w:r>
          </w:p>
        </w:tc>
        <w:tc>
          <w:tcPr>
            <w:tcW w:w="1366" w:type="dxa"/>
            <w:tcBorders>
              <w:bottom w:val="single" w:sz="4" w:space="0" w:color="FFFFFF" w:themeColor="background1"/>
            </w:tcBorders>
            <w:shd w:val="solid" w:color="F3F3F3" w:fill="auto"/>
            <w:vAlign w:val="center"/>
          </w:tcPr>
          <w:p w:rsidR="000E47FE" w:rsidRPr="00C8379A" w:rsidRDefault="000E47FE" w:rsidP="007D3486">
            <w:pPr>
              <w:pStyle w:val="070-TabelaPadro"/>
              <w:spacing w:before="0" w:after="0"/>
              <w:rPr>
                <w:b/>
                <w:sz w:val="10"/>
                <w:szCs w:val="10"/>
              </w:rPr>
            </w:pPr>
            <w:r w:rsidRPr="00C8379A">
              <w:rPr>
                <w:b/>
                <w:sz w:val="10"/>
                <w:szCs w:val="10"/>
              </w:rPr>
              <w:t>304.586</w:t>
            </w:r>
          </w:p>
        </w:tc>
        <w:tc>
          <w:tcPr>
            <w:tcW w:w="1366" w:type="dxa"/>
            <w:tcBorders>
              <w:bottom w:val="single" w:sz="4" w:space="0" w:color="FFFFFF" w:themeColor="background1"/>
            </w:tcBorders>
            <w:shd w:val="solid" w:color="F3F3F3" w:fill="auto"/>
            <w:vAlign w:val="center"/>
          </w:tcPr>
          <w:p w:rsidR="000E47FE" w:rsidRPr="00C8379A" w:rsidRDefault="000E47FE" w:rsidP="007D3486">
            <w:pPr>
              <w:pStyle w:val="070-TabelaPadro"/>
              <w:spacing w:before="0" w:after="0"/>
              <w:rPr>
                <w:b/>
                <w:sz w:val="10"/>
                <w:szCs w:val="10"/>
              </w:rPr>
            </w:pPr>
            <w:r w:rsidRPr="00C8379A">
              <w:rPr>
                <w:b/>
                <w:sz w:val="10"/>
                <w:szCs w:val="10"/>
              </w:rPr>
              <w:t>1.436.319</w:t>
            </w:r>
          </w:p>
        </w:tc>
        <w:tc>
          <w:tcPr>
            <w:tcW w:w="1366" w:type="dxa"/>
            <w:tcBorders>
              <w:bottom w:val="single" w:sz="4" w:space="0" w:color="FFFFFF" w:themeColor="background1"/>
            </w:tcBorders>
            <w:shd w:val="solid" w:color="F3F3F3" w:fill="auto"/>
            <w:vAlign w:val="center"/>
          </w:tcPr>
          <w:p w:rsidR="000E47FE" w:rsidRPr="00C8379A" w:rsidRDefault="000E47FE" w:rsidP="007D3486">
            <w:pPr>
              <w:pStyle w:val="070-TabelaPadro"/>
              <w:spacing w:before="0" w:after="0"/>
              <w:rPr>
                <w:b/>
                <w:sz w:val="10"/>
                <w:szCs w:val="10"/>
              </w:rPr>
            </w:pPr>
            <w:r w:rsidRPr="00C8379A">
              <w:rPr>
                <w:b/>
                <w:sz w:val="10"/>
                <w:szCs w:val="10"/>
              </w:rPr>
              <w:t>2.683.570</w:t>
            </w:r>
          </w:p>
        </w:tc>
        <w:tc>
          <w:tcPr>
            <w:tcW w:w="1366" w:type="dxa"/>
            <w:tcBorders>
              <w:bottom w:val="single" w:sz="4" w:space="0" w:color="FFFFFF" w:themeColor="background1"/>
            </w:tcBorders>
            <w:shd w:val="solid" w:color="F3F3F3" w:fill="auto"/>
            <w:vAlign w:val="center"/>
          </w:tcPr>
          <w:p w:rsidR="000E47FE" w:rsidRPr="00C8379A" w:rsidRDefault="000E47FE" w:rsidP="007D3486">
            <w:pPr>
              <w:pStyle w:val="070-TabelaPadro"/>
              <w:spacing w:before="0" w:after="0"/>
              <w:rPr>
                <w:b/>
                <w:sz w:val="10"/>
                <w:szCs w:val="10"/>
              </w:rPr>
            </w:pPr>
            <w:r w:rsidRPr="00C8379A">
              <w:rPr>
                <w:b/>
                <w:sz w:val="10"/>
                <w:szCs w:val="10"/>
              </w:rPr>
              <w:t>534.506</w:t>
            </w:r>
          </w:p>
        </w:tc>
        <w:tc>
          <w:tcPr>
            <w:tcW w:w="1366" w:type="dxa"/>
            <w:tcBorders>
              <w:bottom w:val="single" w:sz="4" w:space="0" w:color="FFFFFF" w:themeColor="background1"/>
            </w:tcBorders>
            <w:shd w:val="solid" w:color="F3F3F3" w:fill="auto"/>
            <w:vAlign w:val="center"/>
          </w:tcPr>
          <w:p w:rsidR="000E47FE" w:rsidRPr="00C8379A" w:rsidRDefault="000E47FE" w:rsidP="007D3486">
            <w:pPr>
              <w:pStyle w:val="070-TabelaPadro"/>
              <w:spacing w:before="0" w:after="0"/>
              <w:rPr>
                <w:b/>
                <w:sz w:val="10"/>
                <w:szCs w:val="10"/>
              </w:rPr>
            </w:pPr>
            <w:r w:rsidRPr="00C8379A">
              <w:rPr>
                <w:b/>
                <w:sz w:val="10"/>
                <w:szCs w:val="10"/>
              </w:rPr>
              <w:t>1.945.074</w:t>
            </w:r>
          </w:p>
        </w:tc>
        <w:tc>
          <w:tcPr>
            <w:tcW w:w="1366" w:type="dxa"/>
            <w:tcBorders>
              <w:bottom w:val="single" w:sz="4" w:space="0" w:color="FFFFFF" w:themeColor="background1"/>
            </w:tcBorders>
            <w:shd w:val="solid" w:color="F3F3F3" w:fill="auto"/>
            <w:vAlign w:val="center"/>
          </w:tcPr>
          <w:p w:rsidR="000E47FE" w:rsidRPr="00C8379A" w:rsidRDefault="000E47FE" w:rsidP="007D3486">
            <w:pPr>
              <w:pStyle w:val="070-TabelaPadro"/>
              <w:spacing w:before="0" w:after="0"/>
              <w:rPr>
                <w:b/>
                <w:sz w:val="10"/>
                <w:szCs w:val="10"/>
              </w:rPr>
            </w:pPr>
            <w:r w:rsidRPr="00C8379A">
              <w:rPr>
                <w:b/>
                <w:sz w:val="10"/>
                <w:szCs w:val="10"/>
              </w:rPr>
              <w:t>(845.533)</w:t>
            </w:r>
          </w:p>
        </w:tc>
        <w:tc>
          <w:tcPr>
            <w:tcW w:w="1282" w:type="dxa"/>
            <w:tcBorders>
              <w:bottom w:val="single" w:sz="4" w:space="0" w:color="FFFFFF" w:themeColor="background1"/>
            </w:tcBorders>
            <w:shd w:val="solid" w:color="F3F3F3" w:fill="auto"/>
            <w:vAlign w:val="center"/>
          </w:tcPr>
          <w:p w:rsidR="000E47FE" w:rsidRPr="00C8379A" w:rsidRDefault="000E47FE" w:rsidP="007D3486">
            <w:pPr>
              <w:pStyle w:val="070-TabelaPadro"/>
              <w:spacing w:before="0" w:after="0"/>
              <w:rPr>
                <w:b/>
                <w:sz w:val="10"/>
                <w:szCs w:val="10"/>
              </w:rPr>
            </w:pPr>
            <w:r w:rsidRPr="00C8379A">
              <w:rPr>
                <w:b/>
                <w:sz w:val="10"/>
                <w:szCs w:val="10"/>
              </w:rPr>
              <w:t>18.611.425</w:t>
            </w:r>
          </w:p>
        </w:tc>
        <w:bookmarkStart w:id="2323" w:name="BBSEG02AI019"/>
        <w:bookmarkEnd w:id="2323"/>
      </w:tr>
      <w:tr w:rsidR="000E47FE" w:rsidRPr="0022629B" w:rsidTr="007D3486">
        <w:trPr>
          <w:cantSplit/>
        </w:trPr>
        <w:tc>
          <w:tcPr>
            <w:tcW w:w="3685"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ind w:left="60"/>
              <w:jc w:val="left"/>
              <w:rPr>
                <w:sz w:val="10"/>
                <w:szCs w:val="10"/>
              </w:rPr>
            </w:pPr>
            <w:bookmarkStart w:id="2324" w:name="BBSEG0200020" w:colFirst="0" w:colLast="0"/>
            <w:bookmarkEnd w:id="2321"/>
            <w:r w:rsidRPr="0022629B">
              <w:rPr>
                <w:sz w:val="10"/>
                <w:szCs w:val="10"/>
              </w:rPr>
              <w:t>Receitas de prestação de serviços</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325" w:name="BBSEG02AA020"/>
            <w:bookmarkEnd w:id="2325"/>
            <w:r w:rsidRPr="00C8379A">
              <w:rPr>
                <w:sz w:val="10"/>
                <w:szCs w:val="10"/>
              </w:rPr>
              <w:t>9.746.619</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r w:rsidRPr="00C8379A">
              <w:rPr>
                <w:sz w:val="10"/>
                <w:szCs w:val="10"/>
              </w:rPr>
              <w:t>165.439</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r w:rsidRPr="00C8379A">
              <w:rPr>
                <w:sz w:val="10"/>
                <w:szCs w:val="10"/>
              </w:rPr>
              <w:t>1.433.181</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r w:rsidRPr="00C8379A">
              <w:rPr>
                <w:sz w:val="10"/>
                <w:szCs w:val="10"/>
              </w:rPr>
              <w:t>1.931.097</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r w:rsidRPr="00C8379A">
              <w:rPr>
                <w:sz w:val="10"/>
                <w:szCs w:val="10"/>
              </w:rPr>
              <w:t>16.089</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r w:rsidRPr="00C8379A">
              <w:rPr>
                <w:sz w:val="10"/>
                <w:szCs w:val="10"/>
              </w:rPr>
              <w:t>1.354.381</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r w:rsidRPr="00C8379A">
              <w:rPr>
                <w:sz w:val="10"/>
                <w:szCs w:val="10"/>
              </w:rPr>
              <w:t>(563.255)</w:t>
            </w:r>
          </w:p>
        </w:tc>
        <w:tc>
          <w:tcPr>
            <w:tcW w:w="1282"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r w:rsidRPr="00C8379A">
              <w:rPr>
                <w:sz w:val="10"/>
                <w:szCs w:val="10"/>
              </w:rPr>
              <w:t>14.083.551</w:t>
            </w:r>
          </w:p>
        </w:tc>
        <w:bookmarkStart w:id="2326" w:name="BBSEG02AI020"/>
        <w:bookmarkEnd w:id="2326"/>
      </w:tr>
      <w:tr w:rsidR="000E47FE" w:rsidRPr="0022629B" w:rsidTr="007D3486">
        <w:trPr>
          <w:cantSplit/>
        </w:trPr>
        <w:tc>
          <w:tcPr>
            <w:tcW w:w="3685"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ind w:left="60"/>
              <w:jc w:val="left"/>
              <w:rPr>
                <w:sz w:val="10"/>
                <w:szCs w:val="10"/>
              </w:rPr>
            </w:pPr>
            <w:bookmarkStart w:id="2327" w:name="BBSEG0200021" w:colFirst="0" w:colLast="0"/>
            <w:bookmarkEnd w:id="2324"/>
            <w:r w:rsidRPr="0022629B">
              <w:rPr>
                <w:sz w:val="10"/>
                <w:szCs w:val="10"/>
              </w:rPr>
              <w:t>Resultado de participações em coligadas e controladas em conjunto</w:t>
            </w:r>
          </w:p>
        </w:tc>
        <w:tc>
          <w:tcPr>
            <w:tcW w:w="1366" w:type="dxa"/>
            <w:tcBorders>
              <w:bottom w:val="single" w:sz="4" w:space="0" w:color="FFFFFF" w:themeColor="background1"/>
            </w:tcBorders>
            <w:shd w:val="solid" w:color="F3F3F3" w:fill="auto"/>
            <w:vAlign w:val="center"/>
          </w:tcPr>
          <w:p w:rsidR="000E47FE" w:rsidRPr="0022629B" w:rsidRDefault="003A05CB" w:rsidP="007D3486">
            <w:pPr>
              <w:pStyle w:val="070-TabelaPadro"/>
              <w:spacing w:before="0" w:after="0"/>
              <w:rPr>
                <w:sz w:val="10"/>
                <w:szCs w:val="10"/>
              </w:rPr>
            </w:pPr>
            <w:bookmarkStart w:id="2328" w:name="BBSEG02AA021"/>
            <w:bookmarkEnd w:id="2328"/>
            <w:r>
              <w:rPr>
                <w:sz w:val="10"/>
                <w:szCs w:val="10"/>
              </w:rPr>
              <w:t>431.239</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r w:rsidRPr="00C8379A">
              <w:rPr>
                <w:sz w:val="10"/>
                <w:szCs w:val="10"/>
              </w:rPr>
              <w:t>9.808</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r w:rsidRPr="00C8379A">
              <w:rPr>
                <w:sz w:val="10"/>
                <w:szCs w:val="10"/>
              </w:rPr>
              <w:t>--</w:t>
            </w:r>
          </w:p>
        </w:tc>
        <w:tc>
          <w:tcPr>
            <w:tcW w:w="1366" w:type="dxa"/>
            <w:tcBorders>
              <w:bottom w:val="single" w:sz="4" w:space="0" w:color="FFFFFF" w:themeColor="background1"/>
            </w:tcBorders>
            <w:shd w:val="solid" w:color="F3F3F3" w:fill="auto"/>
            <w:vAlign w:val="center"/>
          </w:tcPr>
          <w:p w:rsidR="000E47FE" w:rsidRPr="0022629B" w:rsidRDefault="003A05CB" w:rsidP="007D3486">
            <w:pPr>
              <w:pStyle w:val="070-TabelaPadro"/>
              <w:spacing w:before="0" w:after="0"/>
              <w:rPr>
                <w:sz w:val="10"/>
                <w:szCs w:val="10"/>
              </w:rPr>
            </w:pPr>
            <w:r>
              <w:rPr>
                <w:sz w:val="10"/>
                <w:szCs w:val="10"/>
              </w:rPr>
              <w:t>708.912</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r w:rsidRPr="00C8379A">
              <w:rPr>
                <w:sz w:val="10"/>
                <w:szCs w:val="10"/>
              </w:rPr>
              <w:t>394.788</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r w:rsidRPr="00C8379A">
              <w:rPr>
                <w:sz w:val="10"/>
                <w:szCs w:val="10"/>
              </w:rPr>
              <w:t>--</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r w:rsidRPr="00C8379A">
              <w:rPr>
                <w:sz w:val="10"/>
                <w:szCs w:val="10"/>
              </w:rPr>
              <w:t>--</w:t>
            </w:r>
          </w:p>
        </w:tc>
        <w:tc>
          <w:tcPr>
            <w:tcW w:w="1282"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r w:rsidRPr="00C8379A">
              <w:rPr>
                <w:sz w:val="10"/>
                <w:szCs w:val="10"/>
              </w:rPr>
              <w:t>1.544.747</w:t>
            </w:r>
          </w:p>
        </w:tc>
        <w:bookmarkStart w:id="2329" w:name="BBSEG02AI021"/>
        <w:bookmarkEnd w:id="2329"/>
      </w:tr>
      <w:tr w:rsidR="000E47FE" w:rsidRPr="0022629B" w:rsidTr="007D3486">
        <w:trPr>
          <w:cantSplit/>
        </w:trPr>
        <w:tc>
          <w:tcPr>
            <w:tcW w:w="3685"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ind w:left="60"/>
              <w:jc w:val="left"/>
              <w:rPr>
                <w:sz w:val="10"/>
                <w:szCs w:val="10"/>
              </w:rPr>
            </w:pPr>
            <w:bookmarkStart w:id="2330" w:name="BBSEG0200022" w:colFirst="0" w:colLast="0"/>
            <w:bookmarkEnd w:id="2327"/>
            <w:r w:rsidRPr="0022629B">
              <w:rPr>
                <w:sz w:val="10"/>
                <w:szCs w:val="10"/>
              </w:rPr>
              <w:t>Demais receitas</w:t>
            </w:r>
          </w:p>
        </w:tc>
        <w:tc>
          <w:tcPr>
            <w:tcW w:w="1366" w:type="dxa"/>
            <w:tcBorders>
              <w:bottom w:val="single" w:sz="4" w:space="0" w:color="FFFFFF" w:themeColor="background1"/>
            </w:tcBorders>
            <w:shd w:val="solid" w:color="E6E6E6" w:fill="auto"/>
            <w:vAlign w:val="center"/>
          </w:tcPr>
          <w:p w:rsidR="000E47FE" w:rsidRPr="0022629B" w:rsidRDefault="003A05CB" w:rsidP="007D3486">
            <w:pPr>
              <w:pStyle w:val="070-TabelaPadro"/>
              <w:spacing w:before="0" w:after="0"/>
              <w:rPr>
                <w:sz w:val="10"/>
                <w:szCs w:val="10"/>
              </w:rPr>
            </w:pPr>
            <w:bookmarkStart w:id="2331" w:name="BBSEG02AA022"/>
            <w:bookmarkEnd w:id="2331"/>
            <w:r>
              <w:rPr>
                <w:sz w:val="10"/>
                <w:szCs w:val="10"/>
              </w:rPr>
              <w:t>2.375.045</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r w:rsidRPr="00C8379A">
              <w:rPr>
                <w:sz w:val="10"/>
                <w:szCs w:val="10"/>
              </w:rPr>
              <w:t>129.339</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r w:rsidRPr="00C8379A">
              <w:rPr>
                <w:sz w:val="10"/>
                <w:szCs w:val="10"/>
              </w:rPr>
              <w:t>3.138</w:t>
            </w:r>
          </w:p>
        </w:tc>
        <w:tc>
          <w:tcPr>
            <w:tcW w:w="1366" w:type="dxa"/>
            <w:tcBorders>
              <w:bottom w:val="single" w:sz="4" w:space="0" w:color="FFFFFF" w:themeColor="background1"/>
            </w:tcBorders>
            <w:shd w:val="solid" w:color="E6E6E6" w:fill="auto"/>
            <w:vAlign w:val="center"/>
          </w:tcPr>
          <w:p w:rsidR="000E47FE" w:rsidRPr="0022629B" w:rsidRDefault="003A05CB" w:rsidP="007D3486">
            <w:pPr>
              <w:pStyle w:val="070-TabelaPadro"/>
              <w:spacing w:before="0" w:after="0"/>
              <w:rPr>
                <w:sz w:val="10"/>
                <w:szCs w:val="10"/>
              </w:rPr>
            </w:pPr>
            <w:r>
              <w:rPr>
                <w:sz w:val="10"/>
                <w:szCs w:val="10"/>
              </w:rPr>
              <w:t>43.561</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r w:rsidRPr="00C8379A">
              <w:rPr>
                <w:sz w:val="10"/>
                <w:szCs w:val="10"/>
              </w:rPr>
              <w:t>123.629</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r w:rsidRPr="00C8379A">
              <w:rPr>
                <w:sz w:val="10"/>
                <w:szCs w:val="10"/>
              </w:rPr>
              <w:t>590.693</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r w:rsidRPr="00C8379A">
              <w:rPr>
                <w:sz w:val="10"/>
                <w:szCs w:val="10"/>
              </w:rPr>
              <w:t>(282.278)</w:t>
            </w:r>
          </w:p>
        </w:tc>
        <w:tc>
          <w:tcPr>
            <w:tcW w:w="1282"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r w:rsidRPr="00C8379A">
              <w:rPr>
                <w:sz w:val="10"/>
                <w:szCs w:val="10"/>
              </w:rPr>
              <w:t>2.983.127</w:t>
            </w:r>
          </w:p>
        </w:tc>
        <w:bookmarkStart w:id="2332" w:name="BBSEG02AI022"/>
        <w:bookmarkEnd w:id="2332"/>
      </w:tr>
      <w:bookmarkEnd w:id="2330"/>
      <w:tr w:rsidR="000E47FE" w:rsidRPr="0022629B" w:rsidTr="007D3486">
        <w:trPr>
          <w:cantSplit/>
        </w:trPr>
        <w:tc>
          <w:tcPr>
            <w:tcW w:w="3685"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jc w:val="left"/>
              <w:rPr>
                <w:sz w:val="10"/>
                <w:szCs w:val="10"/>
              </w:rPr>
            </w:pP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p>
        </w:tc>
        <w:tc>
          <w:tcPr>
            <w:tcW w:w="1282"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p>
        </w:tc>
      </w:tr>
      <w:tr w:rsidR="000E47FE" w:rsidRPr="0022629B" w:rsidTr="007D3486">
        <w:trPr>
          <w:cantSplit/>
        </w:trPr>
        <w:tc>
          <w:tcPr>
            <w:tcW w:w="3685"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jc w:val="left"/>
              <w:rPr>
                <w:b/>
                <w:sz w:val="10"/>
                <w:szCs w:val="10"/>
              </w:rPr>
            </w:pPr>
            <w:bookmarkStart w:id="2333" w:name="BBSEG0200024" w:colFirst="0" w:colLast="0"/>
            <w:r w:rsidRPr="0022629B">
              <w:rPr>
                <w:b/>
                <w:sz w:val="10"/>
                <w:szCs w:val="10"/>
              </w:rPr>
              <w:t>Outras Despesas</w:t>
            </w:r>
          </w:p>
        </w:tc>
        <w:tc>
          <w:tcPr>
            <w:tcW w:w="1366" w:type="dxa"/>
            <w:tcBorders>
              <w:bottom w:val="single" w:sz="4" w:space="0" w:color="FFFFFF" w:themeColor="background1"/>
            </w:tcBorders>
            <w:shd w:val="solid" w:color="E6E6E6" w:fill="auto"/>
            <w:vAlign w:val="center"/>
          </w:tcPr>
          <w:p w:rsidR="000E47FE" w:rsidRPr="00C8379A" w:rsidRDefault="000E47FE" w:rsidP="007D3486">
            <w:pPr>
              <w:pStyle w:val="070-TabelaPadro"/>
              <w:spacing w:before="0" w:after="0"/>
              <w:rPr>
                <w:b/>
                <w:sz w:val="10"/>
                <w:szCs w:val="10"/>
              </w:rPr>
            </w:pPr>
            <w:bookmarkStart w:id="2334" w:name="BBSEG02AA024"/>
            <w:bookmarkEnd w:id="2334"/>
            <w:r w:rsidRPr="00C8379A">
              <w:rPr>
                <w:b/>
                <w:sz w:val="10"/>
                <w:szCs w:val="10"/>
              </w:rPr>
              <w:t>(24.868.425)</w:t>
            </w:r>
          </w:p>
        </w:tc>
        <w:tc>
          <w:tcPr>
            <w:tcW w:w="1366" w:type="dxa"/>
            <w:tcBorders>
              <w:bottom w:val="single" w:sz="4" w:space="0" w:color="FFFFFF" w:themeColor="background1"/>
            </w:tcBorders>
            <w:shd w:val="solid" w:color="E6E6E6" w:fill="auto"/>
            <w:vAlign w:val="center"/>
          </w:tcPr>
          <w:p w:rsidR="000E47FE" w:rsidRPr="00C8379A" w:rsidRDefault="000E47FE" w:rsidP="007D3486">
            <w:pPr>
              <w:pStyle w:val="070-TabelaPadro"/>
              <w:spacing w:before="0" w:after="0"/>
              <w:rPr>
                <w:b/>
                <w:sz w:val="10"/>
                <w:szCs w:val="10"/>
              </w:rPr>
            </w:pPr>
            <w:bookmarkStart w:id="2335" w:name="BBSEG02AB024"/>
            <w:bookmarkEnd w:id="2335"/>
            <w:r w:rsidRPr="00C8379A">
              <w:rPr>
                <w:b/>
                <w:sz w:val="10"/>
                <w:szCs w:val="10"/>
              </w:rPr>
              <w:t>(53.788)</w:t>
            </w:r>
          </w:p>
        </w:tc>
        <w:tc>
          <w:tcPr>
            <w:tcW w:w="1366" w:type="dxa"/>
            <w:tcBorders>
              <w:bottom w:val="single" w:sz="4" w:space="0" w:color="FFFFFF" w:themeColor="background1"/>
            </w:tcBorders>
            <w:shd w:val="solid" w:color="E6E6E6" w:fill="auto"/>
            <w:vAlign w:val="center"/>
          </w:tcPr>
          <w:p w:rsidR="000E47FE" w:rsidRPr="00C8379A" w:rsidRDefault="000E47FE" w:rsidP="007D3486">
            <w:pPr>
              <w:pStyle w:val="070-TabelaPadro"/>
              <w:spacing w:before="0" w:after="0"/>
              <w:rPr>
                <w:b/>
                <w:sz w:val="10"/>
                <w:szCs w:val="10"/>
              </w:rPr>
            </w:pPr>
            <w:bookmarkStart w:id="2336" w:name="BBSEG02AC024"/>
            <w:bookmarkEnd w:id="2336"/>
            <w:r w:rsidRPr="00C8379A">
              <w:rPr>
                <w:b/>
                <w:sz w:val="10"/>
                <w:szCs w:val="10"/>
              </w:rPr>
              <w:t>(180.912)</w:t>
            </w:r>
          </w:p>
        </w:tc>
        <w:tc>
          <w:tcPr>
            <w:tcW w:w="1366" w:type="dxa"/>
            <w:tcBorders>
              <w:bottom w:val="single" w:sz="4" w:space="0" w:color="FFFFFF" w:themeColor="background1"/>
            </w:tcBorders>
            <w:shd w:val="solid" w:color="E6E6E6" w:fill="auto"/>
            <w:vAlign w:val="center"/>
          </w:tcPr>
          <w:p w:rsidR="000E47FE" w:rsidRPr="00C8379A" w:rsidRDefault="000E47FE" w:rsidP="007D3486">
            <w:pPr>
              <w:pStyle w:val="070-TabelaPadro"/>
              <w:spacing w:before="0" w:after="0"/>
              <w:rPr>
                <w:b/>
                <w:sz w:val="10"/>
                <w:szCs w:val="10"/>
              </w:rPr>
            </w:pPr>
            <w:bookmarkStart w:id="2337" w:name="BBSEG02AD024"/>
            <w:bookmarkEnd w:id="2337"/>
            <w:r w:rsidRPr="00C8379A">
              <w:rPr>
                <w:b/>
                <w:sz w:val="10"/>
                <w:szCs w:val="10"/>
              </w:rPr>
              <w:t>(420.156)</w:t>
            </w:r>
          </w:p>
        </w:tc>
        <w:tc>
          <w:tcPr>
            <w:tcW w:w="1366" w:type="dxa"/>
            <w:tcBorders>
              <w:bottom w:val="single" w:sz="4" w:space="0" w:color="FFFFFF" w:themeColor="background1"/>
            </w:tcBorders>
            <w:shd w:val="solid" w:color="E6E6E6" w:fill="auto"/>
            <w:vAlign w:val="center"/>
          </w:tcPr>
          <w:p w:rsidR="000E47FE" w:rsidRPr="00C8379A" w:rsidRDefault="000E47FE" w:rsidP="007D3486">
            <w:pPr>
              <w:pStyle w:val="070-TabelaPadro"/>
              <w:spacing w:before="0" w:after="0"/>
              <w:rPr>
                <w:b/>
                <w:sz w:val="10"/>
                <w:szCs w:val="10"/>
              </w:rPr>
            </w:pPr>
            <w:bookmarkStart w:id="2338" w:name="BBSEG02AE024"/>
            <w:bookmarkEnd w:id="2338"/>
            <w:r w:rsidRPr="00C8379A">
              <w:rPr>
                <w:b/>
                <w:sz w:val="10"/>
                <w:szCs w:val="10"/>
              </w:rPr>
              <w:t>(20.434)</w:t>
            </w:r>
          </w:p>
        </w:tc>
        <w:tc>
          <w:tcPr>
            <w:tcW w:w="1366" w:type="dxa"/>
            <w:tcBorders>
              <w:bottom w:val="single" w:sz="4" w:space="0" w:color="FFFFFF" w:themeColor="background1"/>
            </w:tcBorders>
            <w:shd w:val="solid" w:color="E6E6E6" w:fill="auto"/>
            <w:vAlign w:val="center"/>
          </w:tcPr>
          <w:p w:rsidR="000E47FE" w:rsidRPr="00C8379A" w:rsidRDefault="000E47FE" w:rsidP="007D3486">
            <w:pPr>
              <w:pStyle w:val="070-TabelaPadro"/>
              <w:spacing w:before="0" w:after="0"/>
              <w:rPr>
                <w:b/>
                <w:sz w:val="10"/>
                <w:szCs w:val="10"/>
              </w:rPr>
            </w:pPr>
            <w:bookmarkStart w:id="2339" w:name="BBSEG02AF024"/>
            <w:bookmarkEnd w:id="2339"/>
            <w:r w:rsidRPr="00C8379A">
              <w:rPr>
                <w:b/>
                <w:sz w:val="10"/>
                <w:szCs w:val="10"/>
              </w:rPr>
              <w:t>(1.012.892)</w:t>
            </w:r>
          </w:p>
        </w:tc>
        <w:tc>
          <w:tcPr>
            <w:tcW w:w="1366" w:type="dxa"/>
            <w:tcBorders>
              <w:bottom w:val="single" w:sz="4" w:space="0" w:color="FFFFFF" w:themeColor="background1"/>
            </w:tcBorders>
            <w:shd w:val="solid" w:color="E6E6E6" w:fill="auto"/>
            <w:vAlign w:val="center"/>
          </w:tcPr>
          <w:p w:rsidR="000E47FE" w:rsidRPr="00C8379A" w:rsidRDefault="000E47FE" w:rsidP="007D3486">
            <w:pPr>
              <w:pStyle w:val="070-TabelaPadro"/>
              <w:spacing w:before="0" w:after="0"/>
              <w:rPr>
                <w:b/>
                <w:sz w:val="10"/>
                <w:szCs w:val="10"/>
              </w:rPr>
            </w:pPr>
            <w:bookmarkStart w:id="2340" w:name="BBSEG02AG024"/>
            <w:bookmarkEnd w:id="2340"/>
            <w:r w:rsidRPr="00C8379A">
              <w:rPr>
                <w:b/>
                <w:sz w:val="10"/>
                <w:szCs w:val="10"/>
              </w:rPr>
              <w:t>807.953</w:t>
            </w:r>
          </w:p>
        </w:tc>
        <w:tc>
          <w:tcPr>
            <w:tcW w:w="1282" w:type="dxa"/>
            <w:tcBorders>
              <w:bottom w:val="single" w:sz="4" w:space="0" w:color="FFFFFF" w:themeColor="background1"/>
            </w:tcBorders>
            <w:shd w:val="solid" w:color="E6E6E6" w:fill="auto"/>
            <w:vAlign w:val="center"/>
          </w:tcPr>
          <w:p w:rsidR="000E47FE" w:rsidRPr="00C8379A" w:rsidRDefault="000E47FE" w:rsidP="007D3486">
            <w:pPr>
              <w:pStyle w:val="070-TabelaPadro"/>
              <w:spacing w:before="0" w:after="0"/>
              <w:rPr>
                <w:b/>
                <w:sz w:val="10"/>
                <w:szCs w:val="10"/>
              </w:rPr>
            </w:pPr>
            <w:bookmarkStart w:id="2341" w:name="BBSEG02AH024"/>
            <w:bookmarkEnd w:id="2341"/>
            <w:r w:rsidRPr="00C8379A">
              <w:rPr>
                <w:b/>
                <w:sz w:val="10"/>
                <w:szCs w:val="10"/>
              </w:rPr>
              <w:t>(25.748.654)</w:t>
            </w:r>
          </w:p>
        </w:tc>
        <w:bookmarkStart w:id="2342" w:name="BBSEG02AI024"/>
        <w:bookmarkEnd w:id="2342"/>
      </w:tr>
      <w:tr w:rsidR="000E47FE" w:rsidRPr="0022629B" w:rsidTr="007D3486">
        <w:trPr>
          <w:cantSplit/>
        </w:trPr>
        <w:tc>
          <w:tcPr>
            <w:tcW w:w="3685"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ind w:left="60"/>
              <w:jc w:val="left"/>
              <w:rPr>
                <w:sz w:val="10"/>
                <w:szCs w:val="10"/>
              </w:rPr>
            </w:pPr>
            <w:bookmarkStart w:id="2343" w:name="BBSEG0200025" w:colFirst="0" w:colLast="0"/>
            <w:bookmarkEnd w:id="2333"/>
            <w:r w:rsidRPr="0022629B">
              <w:rPr>
                <w:sz w:val="10"/>
                <w:szCs w:val="10"/>
              </w:rPr>
              <w:t>Despesas de pessoal</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344" w:name="BBSEG02AA025"/>
            <w:bookmarkEnd w:id="2344"/>
            <w:r w:rsidRPr="00C8379A">
              <w:rPr>
                <w:sz w:val="10"/>
                <w:szCs w:val="10"/>
              </w:rPr>
              <w:t>(10.469.327)</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345" w:name="BBSEG02AB025"/>
            <w:bookmarkEnd w:id="2345"/>
            <w:r w:rsidRPr="00C8379A">
              <w:rPr>
                <w:sz w:val="10"/>
                <w:szCs w:val="10"/>
              </w:rPr>
              <w:t>(12.923)</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346" w:name="BBSEG02AC025"/>
            <w:bookmarkEnd w:id="2346"/>
            <w:r w:rsidRPr="00C8379A">
              <w:rPr>
                <w:sz w:val="10"/>
                <w:szCs w:val="10"/>
              </w:rPr>
              <w:t>(50.647)</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347" w:name="BBSEG02AD025"/>
            <w:bookmarkEnd w:id="2347"/>
            <w:r w:rsidRPr="00C8379A">
              <w:rPr>
                <w:sz w:val="10"/>
                <w:szCs w:val="10"/>
              </w:rPr>
              <w:t>(29.705)</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348" w:name="BBSEG02AE025"/>
            <w:bookmarkEnd w:id="2348"/>
            <w:r w:rsidRPr="00C8379A">
              <w:rPr>
                <w:sz w:val="10"/>
                <w:szCs w:val="10"/>
              </w:rPr>
              <w:t>(2.648)</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349" w:name="BBSEG02AF025"/>
            <w:bookmarkEnd w:id="2349"/>
            <w:r w:rsidRPr="00C8379A">
              <w:rPr>
                <w:sz w:val="10"/>
                <w:szCs w:val="10"/>
              </w:rPr>
              <w:t>(180.246)</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350" w:name="BBSEG02AG025"/>
            <w:bookmarkEnd w:id="2350"/>
            <w:r w:rsidRPr="00C8379A">
              <w:rPr>
                <w:sz w:val="10"/>
                <w:szCs w:val="10"/>
              </w:rPr>
              <w:t>1.341</w:t>
            </w:r>
          </w:p>
        </w:tc>
        <w:tc>
          <w:tcPr>
            <w:tcW w:w="1282"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351" w:name="BBSEG02AH025"/>
            <w:bookmarkEnd w:id="2351"/>
            <w:r w:rsidRPr="00C8379A">
              <w:rPr>
                <w:sz w:val="10"/>
                <w:szCs w:val="10"/>
              </w:rPr>
              <w:t>(10.744.155)</w:t>
            </w:r>
          </w:p>
        </w:tc>
        <w:bookmarkStart w:id="2352" w:name="BBSEG02AI025"/>
        <w:bookmarkEnd w:id="2352"/>
      </w:tr>
      <w:tr w:rsidR="000E47FE" w:rsidRPr="0022629B" w:rsidTr="007D3486">
        <w:trPr>
          <w:cantSplit/>
        </w:trPr>
        <w:tc>
          <w:tcPr>
            <w:tcW w:w="3685"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ind w:left="60"/>
              <w:jc w:val="left"/>
              <w:rPr>
                <w:sz w:val="10"/>
                <w:szCs w:val="10"/>
              </w:rPr>
            </w:pPr>
            <w:bookmarkStart w:id="2353" w:name="BBSEG0200026" w:colFirst="0" w:colLast="0"/>
            <w:bookmarkEnd w:id="2343"/>
            <w:r w:rsidRPr="0022629B">
              <w:rPr>
                <w:sz w:val="10"/>
                <w:szCs w:val="10"/>
              </w:rPr>
              <w:t>Outras despesas administrativas</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354" w:name="BBSEG02AA026"/>
            <w:bookmarkEnd w:id="2354"/>
            <w:r w:rsidRPr="00C8379A">
              <w:rPr>
                <w:sz w:val="10"/>
                <w:szCs w:val="10"/>
              </w:rPr>
              <w:t>(4.990.977)</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355" w:name="BBSEG02AB026"/>
            <w:bookmarkEnd w:id="2355"/>
            <w:r w:rsidRPr="00C8379A">
              <w:rPr>
                <w:sz w:val="10"/>
                <w:szCs w:val="10"/>
              </w:rPr>
              <w:t>(20.326)</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356" w:name="BBSEG02AC026"/>
            <w:bookmarkEnd w:id="2356"/>
            <w:r w:rsidRPr="00C8379A">
              <w:rPr>
                <w:sz w:val="10"/>
                <w:szCs w:val="10"/>
              </w:rPr>
              <w:t>(16.804)</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357" w:name="BBSEG02AD026"/>
            <w:bookmarkEnd w:id="2357"/>
            <w:r w:rsidRPr="00C8379A">
              <w:rPr>
                <w:sz w:val="10"/>
                <w:szCs w:val="10"/>
              </w:rPr>
              <w:t>(48.289)</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358" w:name="BBSEG02AE026"/>
            <w:bookmarkEnd w:id="2358"/>
            <w:r w:rsidRPr="00C8379A">
              <w:rPr>
                <w:sz w:val="10"/>
                <w:szCs w:val="10"/>
              </w:rPr>
              <w:t>(780)</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359" w:name="BBSEG02AF026"/>
            <w:bookmarkEnd w:id="2359"/>
            <w:r w:rsidRPr="00C8379A">
              <w:rPr>
                <w:sz w:val="10"/>
                <w:szCs w:val="10"/>
              </w:rPr>
              <w:t>(230.607)</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360" w:name="BBSEG02AG026"/>
            <w:bookmarkEnd w:id="2360"/>
            <w:r w:rsidRPr="00C8379A">
              <w:rPr>
                <w:sz w:val="10"/>
                <w:szCs w:val="10"/>
              </w:rPr>
              <w:t>547.327</w:t>
            </w:r>
          </w:p>
        </w:tc>
        <w:tc>
          <w:tcPr>
            <w:tcW w:w="1282"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361" w:name="BBSEG02AH026"/>
            <w:bookmarkEnd w:id="2361"/>
            <w:r w:rsidRPr="00C8379A">
              <w:rPr>
                <w:sz w:val="10"/>
                <w:szCs w:val="10"/>
              </w:rPr>
              <w:t>(4.760.456)</w:t>
            </w:r>
          </w:p>
        </w:tc>
        <w:bookmarkStart w:id="2362" w:name="BBSEG02AI026"/>
        <w:bookmarkEnd w:id="2362"/>
      </w:tr>
      <w:tr w:rsidR="000E47FE" w:rsidRPr="0022629B" w:rsidTr="007D3486">
        <w:trPr>
          <w:cantSplit/>
        </w:trPr>
        <w:tc>
          <w:tcPr>
            <w:tcW w:w="3685"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ind w:left="60"/>
              <w:jc w:val="left"/>
              <w:rPr>
                <w:sz w:val="10"/>
                <w:szCs w:val="10"/>
              </w:rPr>
            </w:pPr>
            <w:bookmarkStart w:id="2363" w:name="BBSEG0200027" w:colFirst="0" w:colLast="0"/>
            <w:bookmarkEnd w:id="2353"/>
            <w:r w:rsidRPr="0022629B">
              <w:rPr>
                <w:sz w:val="10"/>
                <w:szCs w:val="10"/>
              </w:rPr>
              <w:t>Amortização</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364" w:name="BBSEG02AA027"/>
            <w:bookmarkEnd w:id="2364"/>
            <w:r w:rsidRPr="00C8379A">
              <w:rPr>
                <w:sz w:val="10"/>
                <w:szCs w:val="10"/>
              </w:rPr>
              <w:t>(856.249)</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365" w:name="BBSEG02AB027"/>
            <w:bookmarkEnd w:id="2365"/>
            <w:r w:rsidRPr="00C8379A">
              <w:rPr>
                <w:sz w:val="10"/>
                <w:szCs w:val="10"/>
              </w:rPr>
              <w:t>--</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366" w:name="BBSEG02AC027"/>
            <w:bookmarkEnd w:id="2366"/>
            <w:r w:rsidRPr="00C8379A">
              <w:rPr>
                <w:sz w:val="10"/>
                <w:szCs w:val="10"/>
              </w:rPr>
              <w:t>--</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367" w:name="BBSEG02AD027"/>
            <w:bookmarkEnd w:id="2367"/>
            <w:r w:rsidRPr="00C8379A">
              <w:rPr>
                <w:sz w:val="10"/>
                <w:szCs w:val="10"/>
              </w:rPr>
              <w:t>--</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368" w:name="BBSEG02AE027"/>
            <w:bookmarkEnd w:id="2368"/>
            <w:r w:rsidRPr="00C8379A">
              <w:rPr>
                <w:sz w:val="10"/>
                <w:szCs w:val="10"/>
              </w:rPr>
              <w:t>--</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369" w:name="BBSEG02AF027"/>
            <w:bookmarkEnd w:id="2369"/>
            <w:r w:rsidRPr="00C8379A">
              <w:rPr>
                <w:sz w:val="10"/>
                <w:szCs w:val="10"/>
              </w:rPr>
              <w:t>(1.673)</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370" w:name="BBSEG02AG027"/>
            <w:bookmarkEnd w:id="2370"/>
            <w:r w:rsidRPr="00C8379A">
              <w:rPr>
                <w:sz w:val="10"/>
                <w:szCs w:val="10"/>
              </w:rPr>
              <w:t>--</w:t>
            </w:r>
          </w:p>
        </w:tc>
        <w:tc>
          <w:tcPr>
            <w:tcW w:w="1282"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371" w:name="BBSEG02AH027"/>
            <w:bookmarkEnd w:id="2371"/>
            <w:r w:rsidRPr="00C8379A">
              <w:rPr>
                <w:sz w:val="10"/>
                <w:szCs w:val="10"/>
              </w:rPr>
              <w:t>(857.922)</w:t>
            </w:r>
          </w:p>
        </w:tc>
        <w:bookmarkStart w:id="2372" w:name="BBSEG02AI027"/>
        <w:bookmarkEnd w:id="2372"/>
      </w:tr>
      <w:tr w:rsidR="000E47FE" w:rsidRPr="0022629B" w:rsidTr="007D3486">
        <w:trPr>
          <w:cantSplit/>
        </w:trPr>
        <w:tc>
          <w:tcPr>
            <w:tcW w:w="3685"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ind w:left="60"/>
              <w:jc w:val="left"/>
              <w:rPr>
                <w:sz w:val="10"/>
                <w:szCs w:val="10"/>
              </w:rPr>
            </w:pPr>
            <w:bookmarkStart w:id="2373" w:name="BBSEG0200028" w:colFirst="0" w:colLast="0"/>
            <w:bookmarkEnd w:id="2363"/>
            <w:r w:rsidRPr="0022629B">
              <w:rPr>
                <w:sz w:val="10"/>
                <w:szCs w:val="10"/>
              </w:rPr>
              <w:t>Depreciação</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374" w:name="BBSEG02AA028"/>
            <w:bookmarkEnd w:id="2374"/>
            <w:r w:rsidRPr="00C8379A">
              <w:rPr>
                <w:sz w:val="10"/>
                <w:szCs w:val="10"/>
              </w:rPr>
              <w:t>(670.296)</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375" w:name="BBSEG02AB028"/>
            <w:bookmarkEnd w:id="2375"/>
            <w:r w:rsidRPr="00C8379A">
              <w:rPr>
                <w:sz w:val="10"/>
                <w:szCs w:val="10"/>
              </w:rPr>
              <w:t>--</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376" w:name="BBSEG02AC028"/>
            <w:bookmarkEnd w:id="2376"/>
            <w:r w:rsidRPr="00C8379A">
              <w:rPr>
                <w:sz w:val="10"/>
                <w:szCs w:val="10"/>
              </w:rPr>
              <w:t>--</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377" w:name="BBSEG02AD028"/>
            <w:bookmarkEnd w:id="2377"/>
            <w:r w:rsidRPr="00C8379A">
              <w:rPr>
                <w:sz w:val="10"/>
                <w:szCs w:val="10"/>
              </w:rPr>
              <w:t>(5)</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378" w:name="BBSEG02AE028"/>
            <w:bookmarkEnd w:id="2378"/>
            <w:r w:rsidRPr="00C8379A">
              <w:rPr>
                <w:sz w:val="10"/>
                <w:szCs w:val="10"/>
              </w:rPr>
              <w:t>--</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379" w:name="BBSEG02AF028"/>
            <w:bookmarkEnd w:id="2379"/>
            <w:r w:rsidRPr="00C8379A">
              <w:rPr>
                <w:sz w:val="10"/>
                <w:szCs w:val="10"/>
              </w:rPr>
              <w:t>(14.356)</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380" w:name="BBSEG02AG028"/>
            <w:bookmarkEnd w:id="2380"/>
            <w:r w:rsidRPr="00C8379A">
              <w:rPr>
                <w:sz w:val="10"/>
                <w:szCs w:val="10"/>
              </w:rPr>
              <w:t>--</w:t>
            </w:r>
          </w:p>
        </w:tc>
        <w:tc>
          <w:tcPr>
            <w:tcW w:w="1282"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381" w:name="BBSEG02AH028"/>
            <w:bookmarkEnd w:id="2381"/>
            <w:r w:rsidRPr="00C8379A">
              <w:rPr>
                <w:sz w:val="10"/>
                <w:szCs w:val="10"/>
              </w:rPr>
              <w:t>(684.657)</w:t>
            </w:r>
          </w:p>
        </w:tc>
        <w:bookmarkStart w:id="2382" w:name="BBSEG02AI028"/>
        <w:bookmarkEnd w:id="2382"/>
      </w:tr>
      <w:tr w:rsidR="000E47FE" w:rsidRPr="0022629B" w:rsidTr="007D3486">
        <w:trPr>
          <w:cantSplit/>
        </w:trPr>
        <w:tc>
          <w:tcPr>
            <w:tcW w:w="3685"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ind w:left="60"/>
              <w:jc w:val="left"/>
              <w:rPr>
                <w:sz w:val="10"/>
                <w:szCs w:val="10"/>
              </w:rPr>
            </w:pPr>
            <w:bookmarkStart w:id="2383" w:name="BBSEG0200029" w:colFirst="0" w:colLast="0"/>
            <w:bookmarkEnd w:id="2373"/>
            <w:r w:rsidRPr="0022629B">
              <w:rPr>
                <w:sz w:val="10"/>
                <w:szCs w:val="10"/>
              </w:rPr>
              <w:t>Despesas tributárias</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384" w:name="BBSEG02AA029"/>
            <w:bookmarkEnd w:id="2384"/>
            <w:r w:rsidRPr="00C8379A">
              <w:rPr>
                <w:sz w:val="10"/>
                <w:szCs w:val="10"/>
              </w:rPr>
              <w:t>(2.349.596)</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385" w:name="BBSEG02AB029"/>
            <w:bookmarkEnd w:id="2385"/>
            <w:r w:rsidRPr="00C8379A">
              <w:rPr>
                <w:sz w:val="10"/>
                <w:szCs w:val="10"/>
              </w:rPr>
              <w:t>(13.288)</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386" w:name="BBSEG02AC029"/>
            <w:bookmarkEnd w:id="2386"/>
            <w:r w:rsidRPr="00C8379A">
              <w:rPr>
                <w:sz w:val="10"/>
                <w:szCs w:val="10"/>
              </w:rPr>
              <w:t>(96.659)</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387" w:name="BBSEG02AD029"/>
            <w:bookmarkEnd w:id="2387"/>
            <w:r w:rsidRPr="00C8379A">
              <w:rPr>
                <w:sz w:val="10"/>
                <w:szCs w:val="10"/>
              </w:rPr>
              <w:t>(221.374)</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388" w:name="BBSEG02AE029"/>
            <w:bookmarkEnd w:id="2388"/>
            <w:r w:rsidRPr="00C8379A">
              <w:rPr>
                <w:sz w:val="10"/>
                <w:szCs w:val="10"/>
              </w:rPr>
              <w:t>(12.515)</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389" w:name="BBSEG02AF029"/>
            <w:bookmarkEnd w:id="2389"/>
            <w:r w:rsidRPr="00C8379A">
              <w:rPr>
                <w:sz w:val="10"/>
                <w:szCs w:val="10"/>
              </w:rPr>
              <w:t>(203.062)</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390" w:name="BBSEG02AG029"/>
            <w:bookmarkEnd w:id="2390"/>
            <w:r w:rsidRPr="00C8379A">
              <w:rPr>
                <w:sz w:val="10"/>
                <w:szCs w:val="10"/>
              </w:rPr>
              <w:t>--</w:t>
            </w:r>
          </w:p>
        </w:tc>
        <w:tc>
          <w:tcPr>
            <w:tcW w:w="1282"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391" w:name="BBSEG02AH029"/>
            <w:bookmarkEnd w:id="2391"/>
            <w:r w:rsidRPr="00C8379A">
              <w:rPr>
                <w:sz w:val="10"/>
                <w:szCs w:val="10"/>
              </w:rPr>
              <w:t>(2.896.494)</w:t>
            </w:r>
          </w:p>
        </w:tc>
        <w:bookmarkStart w:id="2392" w:name="BBSEG02AI029"/>
        <w:bookmarkEnd w:id="2392"/>
      </w:tr>
      <w:tr w:rsidR="000E47FE" w:rsidRPr="0022629B" w:rsidTr="007D3486">
        <w:trPr>
          <w:cantSplit/>
        </w:trPr>
        <w:tc>
          <w:tcPr>
            <w:tcW w:w="3685"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ind w:left="60"/>
              <w:jc w:val="left"/>
              <w:rPr>
                <w:sz w:val="10"/>
                <w:szCs w:val="10"/>
              </w:rPr>
            </w:pPr>
            <w:bookmarkStart w:id="2393" w:name="BBSEG0200030" w:colFirst="0" w:colLast="0"/>
            <w:bookmarkEnd w:id="2383"/>
            <w:r w:rsidRPr="0022629B">
              <w:rPr>
                <w:sz w:val="10"/>
                <w:szCs w:val="10"/>
              </w:rPr>
              <w:t>Demais despesas</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394" w:name="BBSEG02AA030"/>
            <w:bookmarkEnd w:id="2394"/>
            <w:r w:rsidRPr="00C8379A">
              <w:rPr>
                <w:sz w:val="10"/>
                <w:szCs w:val="10"/>
              </w:rPr>
              <w:t>(5.531.980)</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395" w:name="BBSEG02AB030"/>
            <w:bookmarkEnd w:id="2395"/>
            <w:r w:rsidRPr="00C8379A">
              <w:rPr>
                <w:sz w:val="10"/>
                <w:szCs w:val="10"/>
              </w:rPr>
              <w:t>(7.251)</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396" w:name="BBSEG02AC030"/>
            <w:bookmarkEnd w:id="2396"/>
            <w:r w:rsidRPr="00C8379A">
              <w:rPr>
                <w:sz w:val="10"/>
                <w:szCs w:val="10"/>
              </w:rPr>
              <w:t>(16.802)</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397" w:name="BBSEG02AD030"/>
            <w:bookmarkEnd w:id="2397"/>
            <w:r w:rsidRPr="00C8379A">
              <w:rPr>
                <w:sz w:val="10"/>
                <w:szCs w:val="10"/>
              </w:rPr>
              <w:t>(120.783)</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398" w:name="BBSEG02AE030"/>
            <w:bookmarkEnd w:id="2398"/>
            <w:r w:rsidRPr="00C8379A">
              <w:rPr>
                <w:sz w:val="10"/>
                <w:szCs w:val="10"/>
              </w:rPr>
              <w:t>(4.491)</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399" w:name="BBSEG02AF030"/>
            <w:bookmarkEnd w:id="2399"/>
            <w:r w:rsidRPr="00C8379A">
              <w:rPr>
                <w:sz w:val="10"/>
                <w:szCs w:val="10"/>
              </w:rPr>
              <w:t>(382.948)</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400" w:name="BBSEG02AG030"/>
            <w:bookmarkEnd w:id="2400"/>
            <w:r w:rsidRPr="00C8379A">
              <w:rPr>
                <w:sz w:val="10"/>
                <w:szCs w:val="10"/>
              </w:rPr>
              <w:t>259.285</w:t>
            </w:r>
          </w:p>
        </w:tc>
        <w:tc>
          <w:tcPr>
            <w:tcW w:w="1282"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401" w:name="BBSEG02AH030"/>
            <w:bookmarkEnd w:id="2401"/>
            <w:r w:rsidRPr="00C8379A">
              <w:rPr>
                <w:sz w:val="10"/>
                <w:szCs w:val="10"/>
              </w:rPr>
              <w:t>(5.804.970)</w:t>
            </w:r>
          </w:p>
        </w:tc>
        <w:bookmarkStart w:id="2402" w:name="BBSEG02AI030"/>
        <w:bookmarkEnd w:id="2402"/>
      </w:tr>
      <w:bookmarkEnd w:id="2393"/>
      <w:tr w:rsidR="000E47FE" w:rsidRPr="0022629B" w:rsidTr="007D3486">
        <w:trPr>
          <w:cantSplit/>
        </w:trPr>
        <w:tc>
          <w:tcPr>
            <w:tcW w:w="3685"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jc w:val="left"/>
              <w:rPr>
                <w:sz w:val="10"/>
                <w:szCs w:val="10"/>
              </w:rPr>
            </w:pP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p>
        </w:tc>
        <w:tc>
          <w:tcPr>
            <w:tcW w:w="1282"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p>
        </w:tc>
      </w:tr>
      <w:tr w:rsidR="000E47FE" w:rsidRPr="0022629B" w:rsidTr="007D3486">
        <w:trPr>
          <w:cantSplit/>
        </w:trPr>
        <w:tc>
          <w:tcPr>
            <w:tcW w:w="3685"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jc w:val="left"/>
              <w:rPr>
                <w:b/>
                <w:sz w:val="10"/>
                <w:szCs w:val="10"/>
              </w:rPr>
            </w:pPr>
            <w:bookmarkStart w:id="2403" w:name="BBSEG0200032" w:colFirst="0" w:colLast="0"/>
            <w:r w:rsidRPr="0022629B">
              <w:rPr>
                <w:b/>
                <w:sz w:val="10"/>
                <w:szCs w:val="10"/>
              </w:rPr>
              <w:t>Provisões</w:t>
            </w:r>
          </w:p>
        </w:tc>
        <w:tc>
          <w:tcPr>
            <w:tcW w:w="1366" w:type="dxa"/>
            <w:tcBorders>
              <w:bottom w:val="single" w:sz="4" w:space="0" w:color="FFFFFF" w:themeColor="background1"/>
            </w:tcBorders>
            <w:shd w:val="solid" w:color="E6E6E6" w:fill="auto"/>
            <w:vAlign w:val="center"/>
          </w:tcPr>
          <w:p w:rsidR="000E47FE" w:rsidRPr="00C8379A" w:rsidRDefault="000E47FE" w:rsidP="007D3486">
            <w:pPr>
              <w:pStyle w:val="070-TabelaPadro"/>
              <w:spacing w:before="0" w:after="0"/>
              <w:rPr>
                <w:b/>
                <w:sz w:val="10"/>
                <w:szCs w:val="10"/>
              </w:rPr>
            </w:pPr>
            <w:bookmarkStart w:id="2404" w:name="BBSEG02AA032"/>
            <w:bookmarkEnd w:id="2404"/>
            <w:r w:rsidRPr="00C8379A">
              <w:rPr>
                <w:b/>
                <w:sz w:val="10"/>
                <w:szCs w:val="10"/>
              </w:rPr>
              <w:t>(3.499.517)</w:t>
            </w:r>
          </w:p>
        </w:tc>
        <w:tc>
          <w:tcPr>
            <w:tcW w:w="1366" w:type="dxa"/>
            <w:tcBorders>
              <w:bottom w:val="single" w:sz="4" w:space="0" w:color="FFFFFF" w:themeColor="background1"/>
            </w:tcBorders>
            <w:shd w:val="solid" w:color="E6E6E6" w:fill="auto"/>
            <w:vAlign w:val="center"/>
          </w:tcPr>
          <w:p w:rsidR="000E47FE" w:rsidRPr="00C8379A" w:rsidRDefault="000E47FE" w:rsidP="007D3486">
            <w:pPr>
              <w:pStyle w:val="070-TabelaPadro"/>
              <w:spacing w:before="0" w:after="0"/>
              <w:rPr>
                <w:b/>
                <w:sz w:val="10"/>
                <w:szCs w:val="10"/>
              </w:rPr>
            </w:pPr>
            <w:bookmarkStart w:id="2405" w:name="BBSEG02AB032"/>
            <w:bookmarkEnd w:id="2405"/>
            <w:r w:rsidRPr="00C8379A">
              <w:rPr>
                <w:b/>
                <w:sz w:val="10"/>
                <w:szCs w:val="10"/>
              </w:rPr>
              <w:t>(79)</w:t>
            </w:r>
          </w:p>
        </w:tc>
        <w:tc>
          <w:tcPr>
            <w:tcW w:w="1366" w:type="dxa"/>
            <w:tcBorders>
              <w:bottom w:val="single" w:sz="4" w:space="0" w:color="FFFFFF" w:themeColor="background1"/>
            </w:tcBorders>
            <w:shd w:val="solid" w:color="E6E6E6" w:fill="auto"/>
            <w:vAlign w:val="center"/>
          </w:tcPr>
          <w:p w:rsidR="000E47FE" w:rsidRPr="00C8379A" w:rsidRDefault="000E47FE" w:rsidP="007D3486">
            <w:pPr>
              <w:pStyle w:val="070-TabelaPadro"/>
              <w:spacing w:before="0" w:after="0"/>
              <w:rPr>
                <w:b/>
                <w:sz w:val="10"/>
                <w:szCs w:val="10"/>
              </w:rPr>
            </w:pPr>
            <w:bookmarkStart w:id="2406" w:name="BBSEG02AC032"/>
            <w:bookmarkEnd w:id="2406"/>
            <w:r w:rsidRPr="00C8379A">
              <w:rPr>
                <w:b/>
                <w:sz w:val="10"/>
                <w:szCs w:val="10"/>
              </w:rPr>
              <w:t>3.958</w:t>
            </w:r>
          </w:p>
        </w:tc>
        <w:tc>
          <w:tcPr>
            <w:tcW w:w="1366" w:type="dxa"/>
            <w:tcBorders>
              <w:bottom w:val="single" w:sz="4" w:space="0" w:color="FFFFFF" w:themeColor="background1"/>
            </w:tcBorders>
            <w:shd w:val="solid" w:color="E6E6E6" w:fill="auto"/>
            <w:vAlign w:val="center"/>
          </w:tcPr>
          <w:p w:rsidR="000E47FE" w:rsidRPr="00C8379A" w:rsidRDefault="000E47FE" w:rsidP="007D3486">
            <w:pPr>
              <w:pStyle w:val="070-TabelaPadro"/>
              <w:spacing w:before="0" w:after="0"/>
              <w:rPr>
                <w:b/>
                <w:sz w:val="10"/>
                <w:szCs w:val="10"/>
              </w:rPr>
            </w:pPr>
            <w:bookmarkStart w:id="2407" w:name="BBSEG02AD032"/>
            <w:bookmarkEnd w:id="2407"/>
            <w:r w:rsidRPr="00C8379A">
              <w:rPr>
                <w:b/>
                <w:sz w:val="10"/>
                <w:szCs w:val="10"/>
              </w:rPr>
              <w:t>1.638</w:t>
            </w:r>
          </w:p>
        </w:tc>
        <w:tc>
          <w:tcPr>
            <w:tcW w:w="1366" w:type="dxa"/>
            <w:tcBorders>
              <w:bottom w:val="single" w:sz="4" w:space="0" w:color="FFFFFF" w:themeColor="background1"/>
            </w:tcBorders>
            <w:shd w:val="solid" w:color="E6E6E6" w:fill="auto"/>
            <w:vAlign w:val="center"/>
          </w:tcPr>
          <w:p w:rsidR="000E47FE" w:rsidRPr="00C8379A" w:rsidRDefault="000E47FE" w:rsidP="007D3486">
            <w:pPr>
              <w:pStyle w:val="070-TabelaPadro"/>
              <w:spacing w:before="0" w:after="0"/>
              <w:rPr>
                <w:b/>
                <w:sz w:val="10"/>
                <w:szCs w:val="10"/>
              </w:rPr>
            </w:pPr>
            <w:bookmarkStart w:id="2408" w:name="BBSEG02AE032"/>
            <w:bookmarkEnd w:id="2408"/>
            <w:r w:rsidRPr="00C8379A">
              <w:rPr>
                <w:b/>
                <w:sz w:val="10"/>
                <w:szCs w:val="10"/>
              </w:rPr>
              <w:t>13</w:t>
            </w:r>
          </w:p>
        </w:tc>
        <w:tc>
          <w:tcPr>
            <w:tcW w:w="1366" w:type="dxa"/>
            <w:tcBorders>
              <w:bottom w:val="single" w:sz="4" w:space="0" w:color="FFFFFF" w:themeColor="background1"/>
            </w:tcBorders>
            <w:shd w:val="solid" w:color="E6E6E6" w:fill="auto"/>
            <w:vAlign w:val="center"/>
          </w:tcPr>
          <w:p w:rsidR="000E47FE" w:rsidRPr="00C8379A" w:rsidRDefault="000E47FE" w:rsidP="007D3486">
            <w:pPr>
              <w:pStyle w:val="070-TabelaPadro"/>
              <w:spacing w:before="0" w:after="0"/>
              <w:rPr>
                <w:b/>
                <w:sz w:val="10"/>
                <w:szCs w:val="10"/>
              </w:rPr>
            </w:pPr>
            <w:bookmarkStart w:id="2409" w:name="BBSEG02AF032"/>
            <w:bookmarkEnd w:id="2409"/>
            <w:r w:rsidRPr="00C8379A">
              <w:rPr>
                <w:b/>
                <w:sz w:val="10"/>
                <w:szCs w:val="10"/>
              </w:rPr>
              <w:t>(15.794)</w:t>
            </w:r>
          </w:p>
        </w:tc>
        <w:tc>
          <w:tcPr>
            <w:tcW w:w="1366" w:type="dxa"/>
            <w:tcBorders>
              <w:bottom w:val="single" w:sz="4" w:space="0" w:color="FFFFFF" w:themeColor="background1"/>
            </w:tcBorders>
            <w:shd w:val="solid" w:color="E6E6E6" w:fill="auto"/>
            <w:vAlign w:val="center"/>
          </w:tcPr>
          <w:p w:rsidR="000E47FE" w:rsidRPr="00C8379A" w:rsidRDefault="000E47FE" w:rsidP="007D3486">
            <w:pPr>
              <w:pStyle w:val="070-TabelaPadro"/>
              <w:spacing w:before="0" w:after="0"/>
              <w:rPr>
                <w:b/>
                <w:sz w:val="10"/>
                <w:szCs w:val="10"/>
              </w:rPr>
            </w:pPr>
            <w:bookmarkStart w:id="2410" w:name="BBSEG02AG032"/>
            <w:bookmarkEnd w:id="2410"/>
            <w:r w:rsidRPr="00C8379A">
              <w:rPr>
                <w:b/>
                <w:sz w:val="10"/>
                <w:szCs w:val="10"/>
              </w:rPr>
              <w:t>--</w:t>
            </w:r>
          </w:p>
        </w:tc>
        <w:tc>
          <w:tcPr>
            <w:tcW w:w="1282" w:type="dxa"/>
            <w:tcBorders>
              <w:bottom w:val="single" w:sz="4" w:space="0" w:color="FFFFFF" w:themeColor="background1"/>
            </w:tcBorders>
            <w:shd w:val="solid" w:color="E6E6E6" w:fill="auto"/>
            <w:vAlign w:val="center"/>
          </w:tcPr>
          <w:p w:rsidR="000E47FE" w:rsidRPr="00C8379A" w:rsidRDefault="000E47FE" w:rsidP="007D3486">
            <w:pPr>
              <w:pStyle w:val="070-TabelaPadro"/>
              <w:spacing w:before="0" w:after="0"/>
              <w:rPr>
                <w:b/>
                <w:sz w:val="10"/>
                <w:szCs w:val="10"/>
              </w:rPr>
            </w:pPr>
            <w:bookmarkStart w:id="2411" w:name="BBSEG02AH032"/>
            <w:bookmarkEnd w:id="2411"/>
            <w:r w:rsidRPr="00C8379A">
              <w:rPr>
                <w:b/>
                <w:sz w:val="10"/>
                <w:szCs w:val="10"/>
              </w:rPr>
              <w:t>(3.509.781)</w:t>
            </w:r>
          </w:p>
        </w:tc>
        <w:bookmarkStart w:id="2412" w:name="BBSEG02AI032"/>
        <w:bookmarkEnd w:id="2412"/>
      </w:tr>
      <w:tr w:rsidR="000E47FE" w:rsidRPr="0022629B" w:rsidTr="007D3486">
        <w:trPr>
          <w:cantSplit/>
        </w:trPr>
        <w:tc>
          <w:tcPr>
            <w:tcW w:w="3685"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ind w:left="60"/>
              <w:jc w:val="left"/>
              <w:rPr>
                <w:sz w:val="10"/>
                <w:szCs w:val="10"/>
              </w:rPr>
            </w:pPr>
            <w:bookmarkStart w:id="2413" w:name="BBSEG0200033" w:colFirst="0" w:colLast="0"/>
            <w:bookmarkEnd w:id="2403"/>
            <w:r w:rsidRPr="0022629B">
              <w:rPr>
                <w:sz w:val="10"/>
                <w:szCs w:val="10"/>
              </w:rPr>
              <w:t>Cíveis, fiscais e trabalhistas</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414" w:name="BBSEG02AA033"/>
            <w:bookmarkEnd w:id="2414"/>
            <w:r w:rsidRPr="00C8379A">
              <w:rPr>
                <w:sz w:val="10"/>
                <w:szCs w:val="10"/>
              </w:rPr>
              <w:t>(3.359.992)</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415" w:name="BBSEG02AB033"/>
            <w:bookmarkEnd w:id="2415"/>
            <w:r w:rsidRPr="00C8379A">
              <w:rPr>
                <w:sz w:val="10"/>
                <w:szCs w:val="10"/>
              </w:rPr>
              <w:t>(79)</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416" w:name="BBSEG02AC033"/>
            <w:bookmarkEnd w:id="2416"/>
            <w:r w:rsidRPr="00C8379A">
              <w:rPr>
                <w:sz w:val="10"/>
                <w:szCs w:val="10"/>
              </w:rPr>
              <w:t>3.958</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417" w:name="BBSEG02AD033"/>
            <w:bookmarkEnd w:id="2417"/>
            <w:r w:rsidRPr="00C8379A">
              <w:rPr>
                <w:sz w:val="10"/>
                <w:szCs w:val="10"/>
              </w:rPr>
              <w:t>1.638</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418" w:name="BBSEG02AE033"/>
            <w:bookmarkEnd w:id="2418"/>
            <w:r w:rsidRPr="00C8379A">
              <w:rPr>
                <w:sz w:val="10"/>
                <w:szCs w:val="10"/>
              </w:rPr>
              <w:t>13</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419" w:name="BBSEG02AF033"/>
            <w:bookmarkEnd w:id="2419"/>
            <w:r w:rsidRPr="00C8379A">
              <w:rPr>
                <w:sz w:val="10"/>
                <w:szCs w:val="10"/>
              </w:rPr>
              <w:t>(15.794)</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420" w:name="BBSEG02AG033"/>
            <w:bookmarkEnd w:id="2420"/>
            <w:r w:rsidRPr="00C8379A">
              <w:rPr>
                <w:sz w:val="10"/>
                <w:szCs w:val="10"/>
              </w:rPr>
              <w:t>--</w:t>
            </w:r>
          </w:p>
        </w:tc>
        <w:tc>
          <w:tcPr>
            <w:tcW w:w="1282"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421" w:name="BBSEG02AH033"/>
            <w:bookmarkEnd w:id="2421"/>
            <w:r w:rsidRPr="00C8379A">
              <w:rPr>
                <w:sz w:val="10"/>
                <w:szCs w:val="10"/>
              </w:rPr>
              <w:t>(3.370.256)</w:t>
            </w:r>
          </w:p>
        </w:tc>
        <w:bookmarkStart w:id="2422" w:name="BBSEG02AI033"/>
        <w:bookmarkEnd w:id="2422"/>
      </w:tr>
      <w:tr w:rsidR="000E47FE" w:rsidRPr="0022629B" w:rsidTr="007D3486">
        <w:trPr>
          <w:cantSplit/>
        </w:trPr>
        <w:tc>
          <w:tcPr>
            <w:tcW w:w="3685"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ind w:left="60"/>
              <w:jc w:val="left"/>
              <w:rPr>
                <w:sz w:val="10"/>
                <w:szCs w:val="10"/>
              </w:rPr>
            </w:pPr>
            <w:bookmarkStart w:id="2423" w:name="BBSEG0200034" w:colFirst="0" w:colLast="0"/>
            <w:bookmarkEnd w:id="2413"/>
            <w:r w:rsidRPr="0022629B">
              <w:rPr>
                <w:sz w:val="10"/>
                <w:szCs w:val="10"/>
              </w:rPr>
              <w:t>Outras</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424" w:name="BBSEG02AA034"/>
            <w:bookmarkEnd w:id="2424"/>
            <w:r w:rsidRPr="00C8379A">
              <w:rPr>
                <w:sz w:val="10"/>
                <w:szCs w:val="10"/>
              </w:rPr>
              <w:t>(139.525)</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425" w:name="BBSEG02AB034"/>
            <w:bookmarkEnd w:id="2425"/>
            <w:r w:rsidRPr="00C8379A">
              <w:rPr>
                <w:sz w:val="10"/>
                <w:szCs w:val="10"/>
              </w:rPr>
              <w:t>--</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426" w:name="BBSEG02AC034"/>
            <w:bookmarkEnd w:id="2426"/>
            <w:r w:rsidRPr="00C8379A">
              <w:rPr>
                <w:sz w:val="10"/>
                <w:szCs w:val="10"/>
              </w:rPr>
              <w:t>--</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427" w:name="BBSEG02AD034"/>
            <w:bookmarkEnd w:id="2427"/>
            <w:r w:rsidRPr="00C8379A">
              <w:rPr>
                <w:sz w:val="10"/>
                <w:szCs w:val="10"/>
              </w:rPr>
              <w:t>--</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428" w:name="BBSEG02AE034"/>
            <w:bookmarkEnd w:id="2428"/>
            <w:r w:rsidRPr="00C8379A">
              <w:rPr>
                <w:sz w:val="10"/>
                <w:szCs w:val="10"/>
              </w:rPr>
              <w:t>--</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429" w:name="BBSEG02AF034"/>
            <w:bookmarkEnd w:id="2429"/>
            <w:r w:rsidRPr="00C8379A">
              <w:rPr>
                <w:sz w:val="10"/>
                <w:szCs w:val="10"/>
              </w:rPr>
              <w:t>--</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430" w:name="BBSEG02AG034"/>
            <w:bookmarkEnd w:id="2430"/>
            <w:r w:rsidRPr="00C8379A">
              <w:rPr>
                <w:sz w:val="10"/>
                <w:szCs w:val="10"/>
              </w:rPr>
              <w:t>--</w:t>
            </w:r>
          </w:p>
        </w:tc>
        <w:tc>
          <w:tcPr>
            <w:tcW w:w="1282"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431" w:name="BBSEG02AH034"/>
            <w:bookmarkEnd w:id="2431"/>
            <w:r w:rsidRPr="00C8379A">
              <w:rPr>
                <w:sz w:val="10"/>
                <w:szCs w:val="10"/>
              </w:rPr>
              <w:t>(139.525)</w:t>
            </w:r>
          </w:p>
        </w:tc>
        <w:bookmarkStart w:id="2432" w:name="BBSEG02AI034"/>
        <w:bookmarkEnd w:id="2432"/>
      </w:tr>
      <w:bookmarkEnd w:id="2423"/>
      <w:tr w:rsidR="000E47FE" w:rsidRPr="0022629B" w:rsidTr="007D3486">
        <w:trPr>
          <w:cantSplit/>
        </w:trPr>
        <w:tc>
          <w:tcPr>
            <w:tcW w:w="3685"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jc w:val="left"/>
              <w:rPr>
                <w:sz w:val="10"/>
                <w:szCs w:val="10"/>
              </w:rPr>
            </w:pP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r w:rsidRPr="00C8379A">
              <w:rPr>
                <w:sz w:val="10"/>
                <w:szCs w:val="10"/>
              </w:rPr>
              <w:t>--</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r w:rsidRPr="00C8379A">
              <w:rPr>
                <w:sz w:val="10"/>
                <w:szCs w:val="10"/>
              </w:rPr>
              <w:t>--</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r w:rsidRPr="00C8379A">
              <w:rPr>
                <w:sz w:val="10"/>
                <w:szCs w:val="10"/>
              </w:rPr>
              <w:t>--</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r w:rsidRPr="00C8379A">
              <w:rPr>
                <w:sz w:val="10"/>
                <w:szCs w:val="10"/>
              </w:rPr>
              <w:t>--</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r w:rsidRPr="00C8379A">
              <w:rPr>
                <w:sz w:val="10"/>
                <w:szCs w:val="10"/>
              </w:rPr>
              <w:t>--</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r w:rsidRPr="00C8379A">
              <w:rPr>
                <w:sz w:val="10"/>
                <w:szCs w:val="10"/>
              </w:rPr>
              <w:t>--</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r w:rsidRPr="00C8379A">
              <w:rPr>
                <w:sz w:val="10"/>
                <w:szCs w:val="10"/>
              </w:rPr>
              <w:t>--</w:t>
            </w:r>
          </w:p>
        </w:tc>
        <w:tc>
          <w:tcPr>
            <w:tcW w:w="1282"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r w:rsidRPr="00C8379A">
              <w:rPr>
                <w:sz w:val="10"/>
                <w:szCs w:val="10"/>
              </w:rPr>
              <w:t>--</w:t>
            </w:r>
          </w:p>
        </w:tc>
      </w:tr>
      <w:tr w:rsidR="000E47FE" w:rsidRPr="0022629B" w:rsidTr="007D3486">
        <w:trPr>
          <w:cantSplit/>
        </w:trPr>
        <w:tc>
          <w:tcPr>
            <w:tcW w:w="3685"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jc w:val="left"/>
              <w:rPr>
                <w:b/>
                <w:sz w:val="10"/>
                <w:szCs w:val="10"/>
              </w:rPr>
            </w:pPr>
            <w:bookmarkStart w:id="2433" w:name="BBSEG0200036" w:colFirst="0" w:colLast="0"/>
            <w:r w:rsidRPr="0022629B">
              <w:rPr>
                <w:b/>
                <w:sz w:val="10"/>
                <w:szCs w:val="10"/>
              </w:rPr>
              <w:t>Resultado Antes dos Tributos e Participações</w:t>
            </w:r>
          </w:p>
        </w:tc>
        <w:tc>
          <w:tcPr>
            <w:tcW w:w="1366" w:type="dxa"/>
            <w:tcBorders>
              <w:bottom w:val="single" w:sz="4" w:space="0" w:color="FFFFFF" w:themeColor="background1"/>
            </w:tcBorders>
            <w:shd w:val="solid" w:color="E6E6E6" w:fill="auto"/>
            <w:vAlign w:val="center"/>
          </w:tcPr>
          <w:p w:rsidR="000E47FE" w:rsidRPr="00C8379A" w:rsidRDefault="000E47FE" w:rsidP="007D3486">
            <w:pPr>
              <w:pStyle w:val="070-TabelaPadro"/>
              <w:spacing w:before="0" w:after="0"/>
              <w:rPr>
                <w:b/>
                <w:sz w:val="10"/>
                <w:szCs w:val="10"/>
              </w:rPr>
            </w:pPr>
            <w:bookmarkStart w:id="2434" w:name="BBSEG02AA036"/>
            <w:bookmarkEnd w:id="2434"/>
            <w:r w:rsidRPr="00C8379A">
              <w:rPr>
                <w:b/>
                <w:sz w:val="10"/>
                <w:szCs w:val="10"/>
              </w:rPr>
              <w:t>7.602.512</w:t>
            </w:r>
          </w:p>
        </w:tc>
        <w:tc>
          <w:tcPr>
            <w:tcW w:w="1366" w:type="dxa"/>
            <w:tcBorders>
              <w:bottom w:val="single" w:sz="4" w:space="0" w:color="FFFFFF" w:themeColor="background1"/>
            </w:tcBorders>
            <w:shd w:val="solid" w:color="E6E6E6" w:fill="auto"/>
            <w:vAlign w:val="center"/>
          </w:tcPr>
          <w:p w:rsidR="000E47FE" w:rsidRPr="00C8379A" w:rsidRDefault="000E47FE" w:rsidP="007D3486">
            <w:pPr>
              <w:pStyle w:val="070-TabelaPadro"/>
              <w:spacing w:before="0" w:after="0"/>
              <w:rPr>
                <w:b/>
                <w:sz w:val="10"/>
                <w:szCs w:val="10"/>
              </w:rPr>
            </w:pPr>
            <w:r w:rsidRPr="00C8379A">
              <w:rPr>
                <w:b/>
                <w:sz w:val="10"/>
                <w:szCs w:val="10"/>
              </w:rPr>
              <w:t>248.640</w:t>
            </w:r>
          </w:p>
        </w:tc>
        <w:tc>
          <w:tcPr>
            <w:tcW w:w="1366" w:type="dxa"/>
            <w:tcBorders>
              <w:bottom w:val="single" w:sz="4" w:space="0" w:color="FFFFFF" w:themeColor="background1"/>
            </w:tcBorders>
            <w:shd w:val="solid" w:color="E6E6E6" w:fill="auto"/>
            <w:vAlign w:val="center"/>
          </w:tcPr>
          <w:p w:rsidR="000E47FE" w:rsidRPr="00C8379A" w:rsidRDefault="000E47FE" w:rsidP="007D3486">
            <w:pPr>
              <w:pStyle w:val="070-TabelaPadro"/>
              <w:spacing w:before="0" w:after="0"/>
              <w:rPr>
                <w:b/>
                <w:sz w:val="10"/>
                <w:szCs w:val="10"/>
              </w:rPr>
            </w:pPr>
            <w:r w:rsidRPr="00C8379A">
              <w:rPr>
                <w:b/>
                <w:sz w:val="10"/>
                <w:szCs w:val="10"/>
              </w:rPr>
              <w:t>1.282.339</w:t>
            </w:r>
          </w:p>
        </w:tc>
        <w:tc>
          <w:tcPr>
            <w:tcW w:w="1366" w:type="dxa"/>
            <w:tcBorders>
              <w:bottom w:val="single" w:sz="4" w:space="0" w:color="FFFFFF" w:themeColor="background1"/>
            </w:tcBorders>
            <w:shd w:val="solid" w:color="E6E6E6" w:fill="auto"/>
            <w:vAlign w:val="center"/>
          </w:tcPr>
          <w:p w:rsidR="000E47FE" w:rsidRPr="00C8379A" w:rsidRDefault="000E47FE" w:rsidP="007D3486">
            <w:pPr>
              <w:pStyle w:val="070-TabelaPadro"/>
              <w:spacing w:before="0" w:after="0"/>
              <w:rPr>
                <w:b/>
                <w:sz w:val="10"/>
                <w:szCs w:val="10"/>
              </w:rPr>
            </w:pPr>
            <w:r w:rsidRPr="00C8379A">
              <w:rPr>
                <w:b/>
                <w:sz w:val="10"/>
                <w:szCs w:val="10"/>
              </w:rPr>
              <w:t>2.272.799</w:t>
            </w:r>
          </w:p>
        </w:tc>
        <w:tc>
          <w:tcPr>
            <w:tcW w:w="1366" w:type="dxa"/>
            <w:tcBorders>
              <w:bottom w:val="single" w:sz="4" w:space="0" w:color="FFFFFF" w:themeColor="background1"/>
            </w:tcBorders>
            <w:shd w:val="solid" w:color="E6E6E6" w:fill="auto"/>
            <w:vAlign w:val="center"/>
          </w:tcPr>
          <w:p w:rsidR="000E47FE" w:rsidRPr="00C8379A" w:rsidRDefault="000E47FE" w:rsidP="007D3486">
            <w:pPr>
              <w:pStyle w:val="070-TabelaPadro"/>
              <w:spacing w:before="0" w:after="0"/>
              <w:rPr>
                <w:b/>
                <w:sz w:val="10"/>
                <w:szCs w:val="10"/>
              </w:rPr>
            </w:pPr>
            <w:r w:rsidRPr="00C8379A">
              <w:rPr>
                <w:b/>
                <w:sz w:val="10"/>
                <w:szCs w:val="10"/>
              </w:rPr>
              <w:t>559.582</w:t>
            </w:r>
          </w:p>
        </w:tc>
        <w:tc>
          <w:tcPr>
            <w:tcW w:w="1366" w:type="dxa"/>
            <w:tcBorders>
              <w:bottom w:val="single" w:sz="4" w:space="0" w:color="FFFFFF" w:themeColor="background1"/>
            </w:tcBorders>
            <w:shd w:val="solid" w:color="E6E6E6" w:fill="auto"/>
            <w:vAlign w:val="center"/>
          </w:tcPr>
          <w:p w:rsidR="000E47FE" w:rsidRPr="00C8379A" w:rsidRDefault="000E47FE" w:rsidP="007D3486">
            <w:pPr>
              <w:pStyle w:val="070-TabelaPadro"/>
              <w:spacing w:before="0" w:after="0"/>
              <w:rPr>
                <w:b/>
                <w:sz w:val="10"/>
                <w:szCs w:val="10"/>
              </w:rPr>
            </w:pPr>
            <w:r w:rsidRPr="00C8379A">
              <w:rPr>
                <w:b/>
                <w:sz w:val="10"/>
                <w:szCs w:val="10"/>
              </w:rPr>
              <w:t>881.216</w:t>
            </w:r>
          </w:p>
        </w:tc>
        <w:tc>
          <w:tcPr>
            <w:tcW w:w="1366" w:type="dxa"/>
            <w:tcBorders>
              <w:bottom w:val="single" w:sz="4" w:space="0" w:color="FFFFFF" w:themeColor="background1"/>
            </w:tcBorders>
            <w:shd w:val="solid" w:color="E6E6E6" w:fill="auto"/>
            <w:vAlign w:val="center"/>
          </w:tcPr>
          <w:p w:rsidR="000E47FE" w:rsidRPr="00C8379A" w:rsidRDefault="000E47FE" w:rsidP="007D3486">
            <w:pPr>
              <w:pStyle w:val="070-TabelaPadro"/>
              <w:spacing w:before="0" w:after="0"/>
              <w:rPr>
                <w:b/>
                <w:sz w:val="10"/>
                <w:szCs w:val="10"/>
              </w:rPr>
            </w:pPr>
            <w:r w:rsidRPr="00C8379A">
              <w:rPr>
                <w:b/>
                <w:sz w:val="10"/>
                <w:szCs w:val="10"/>
              </w:rPr>
              <w:t>--</w:t>
            </w:r>
          </w:p>
        </w:tc>
        <w:tc>
          <w:tcPr>
            <w:tcW w:w="1282" w:type="dxa"/>
            <w:tcBorders>
              <w:bottom w:val="single" w:sz="4" w:space="0" w:color="FFFFFF" w:themeColor="background1"/>
            </w:tcBorders>
            <w:shd w:val="solid" w:color="E6E6E6" w:fill="auto"/>
            <w:vAlign w:val="center"/>
          </w:tcPr>
          <w:p w:rsidR="000E47FE" w:rsidRPr="00C8379A" w:rsidRDefault="000E47FE" w:rsidP="007D3486">
            <w:pPr>
              <w:pStyle w:val="070-TabelaPadro"/>
              <w:spacing w:before="0" w:after="0"/>
              <w:rPr>
                <w:b/>
                <w:sz w:val="10"/>
                <w:szCs w:val="10"/>
              </w:rPr>
            </w:pPr>
            <w:r w:rsidRPr="00C8379A">
              <w:rPr>
                <w:b/>
                <w:sz w:val="10"/>
                <w:szCs w:val="10"/>
              </w:rPr>
              <w:t>12.847.088</w:t>
            </w:r>
          </w:p>
        </w:tc>
        <w:bookmarkStart w:id="2435" w:name="BBSEG02AI036"/>
        <w:bookmarkEnd w:id="2435"/>
      </w:tr>
      <w:tr w:rsidR="000E47FE" w:rsidRPr="0022629B" w:rsidTr="007D3486">
        <w:trPr>
          <w:cantSplit/>
        </w:trPr>
        <w:tc>
          <w:tcPr>
            <w:tcW w:w="3685"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ind w:left="60"/>
              <w:jc w:val="left"/>
              <w:rPr>
                <w:sz w:val="10"/>
                <w:szCs w:val="10"/>
              </w:rPr>
            </w:pPr>
            <w:bookmarkStart w:id="2436" w:name="BBSEG0200037" w:colFirst="0" w:colLast="0"/>
            <w:bookmarkEnd w:id="2433"/>
            <w:r w:rsidRPr="0022629B">
              <w:rPr>
                <w:sz w:val="10"/>
                <w:szCs w:val="10"/>
              </w:rPr>
              <w:t>Imposto de renda e contribuição social</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437" w:name="BBSEG02AA037"/>
            <w:bookmarkEnd w:id="2437"/>
            <w:r w:rsidRPr="00C8379A">
              <w:rPr>
                <w:sz w:val="10"/>
                <w:szCs w:val="10"/>
              </w:rPr>
              <w:t>404.561</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r w:rsidRPr="00C8379A">
              <w:rPr>
                <w:sz w:val="10"/>
                <w:szCs w:val="10"/>
              </w:rPr>
              <w:t>(108.051)</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r w:rsidRPr="00C8379A">
              <w:rPr>
                <w:sz w:val="10"/>
                <w:szCs w:val="10"/>
              </w:rPr>
              <w:t>(512.550)</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r w:rsidRPr="00C8379A">
              <w:rPr>
                <w:sz w:val="10"/>
                <w:szCs w:val="10"/>
              </w:rPr>
              <w:t>(536.055)</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r w:rsidRPr="00C8379A">
              <w:rPr>
                <w:sz w:val="10"/>
                <w:szCs w:val="10"/>
              </w:rPr>
              <w:t>(74.727)</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r w:rsidRPr="00C8379A">
              <w:rPr>
                <w:sz w:val="10"/>
                <w:szCs w:val="10"/>
              </w:rPr>
              <w:t>(300.592)</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r w:rsidRPr="00C8379A">
              <w:rPr>
                <w:sz w:val="10"/>
                <w:szCs w:val="10"/>
              </w:rPr>
              <w:t>--</w:t>
            </w:r>
          </w:p>
        </w:tc>
        <w:tc>
          <w:tcPr>
            <w:tcW w:w="1282"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r w:rsidRPr="00C8379A">
              <w:rPr>
                <w:sz w:val="10"/>
                <w:szCs w:val="10"/>
              </w:rPr>
              <w:t>(1.127.414)</w:t>
            </w:r>
          </w:p>
        </w:tc>
        <w:bookmarkStart w:id="2438" w:name="BBSEG02AI037"/>
        <w:bookmarkEnd w:id="2438"/>
      </w:tr>
      <w:tr w:rsidR="000E47FE" w:rsidRPr="0022629B" w:rsidTr="007D3486">
        <w:trPr>
          <w:cantSplit/>
        </w:trPr>
        <w:tc>
          <w:tcPr>
            <w:tcW w:w="3685"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ind w:left="60"/>
              <w:jc w:val="left"/>
              <w:rPr>
                <w:sz w:val="10"/>
                <w:szCs w:val="10"/>
              </w:rPr>
            </w:pPr>
            <w:bookmarkStart w:id="2439" w:name="BBSEG0200038" w:colFirst="0" w:colLast="0"/>
            <w:bookmarkEnd w:id="2436"/>
            <w:r w:rsidRPr="0022629B">
              <w:rPr>
                <w:sz w:val="10"/>
                <w:szCs w:val="10"/>
              </w:rPr>
              <w:t>Participação de empregados e administradores no lucro</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440" w:name="BBSEG02AA038"/>
            <w:bookmarkEnd w:id="2440"/>
            <w:r w:rsidRPr="00C8379A">
              <w:rPr>
                <w:sz w:val="10"/>
                <w:szCs w:val="10"/>
              </w:rPr>
              <w:t>(1.248.419)</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r w:rsidRPr="00C8379A">
              <w:rPr>
                <w:sz w:val="10"/>
                <w:szCs w:val="10"/>
              </w:rPr>
              <w:t>--</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r w:rsidRPr="00C8379A">
              <w:rPr>
                <w:sz w:val="10"/>
                <w:szCs w:val="10"/>
              </w:rPr>
              <w:t>(1.562)</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r w:rsidRPr="00C8379A">
              <w:rPr>
                <w:sz w:val="10"/>
                <w:szCs w:val="10"/>
              </w:rPr>
              <w:t>--</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r w:rsidRPr="00C8379A">
              <w:rPr>
                <w:sz w:val="10"/>
                <w:szCs w:val="10"/>
              </w:rPr>
              <w:t>--</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r w:rsidRPr="00C8379A">
              <w:rPr>
                <w:sz w:val="10"/>
                <w:szCs w:val="10"/>
              </w:rPr>
              <w:t>(6.192)</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r w:rsidRPr="00C8379A">
              <w:rPr>
                <w:sz w:val="10"/>
                <w:szCs w:val="10"/>
              </w:rPr>
              <w:t>--</w:t>
            </w:r>
          </w:p>
        </w:tc>
        <w:tc>
          <w:tcPr>
            <w:tcW w:w="1282"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r w:rsidRPr="00C8379A">
              <w:rPr>
                <w:sz w:val="10"/>
                <w:szCs w:val="10"/>
              </w:rPr>
              <w:t>(1.256.173)</w:t>
            </w:r>
          </w:p>
        </w:tc>
        <w:bookmarkStart w:id="2441" w:name="BBSEG02AI038"/>
        <w:bookmarkEnd w:id="2441"/>
      </w:tr>
      <w:tr w:rsidR="000E47FE" w:rsidRPr="0022629B" w:rsidTr="007D3486">
        <w:trPr>
          <w:cantSplit/>
        </w:trPr>
        <w:tc>
          <w:tcPr>
            <w:tcW w:w="3685"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ind w:left="60"/>
              <w:jc w:val="left"/>
              <w:rPr>
                <w:sz w:val="10"/>
                <w:szCs w:val="10"/>
              </w:rPr>
            </w:pPr>
            <w:bookmarkStart w:id="2442" w:name="BBSEG0200039" w:colFirst="0" w:colLast="0"/>
            <w:bookmarkEnd w:id="2439"/>
            <w:r w:rsidRPr="0022629B">
              <w:rPr>
                <w:sz w:val="10"/>
                <w:szCs w:val="10"/>
              </w:rPr>
              <w:t>Participação dos não controladores</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443" w:name="BBSEG02AA039"/>
            <w:bookmarkEnd w:id="2443"/>
            <w:r w:rsidRPr="00C8379A">
              <w:rPr>
                <w:sz w:val="10"/>
                <w:szCs w:val="10"/>
              </w:rPr>
              <w:t>(129.890)</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r w:rsidRPr="00C8379A">
              <w:rPr>
                <w:sz w:val="10"/>
                <w:szCs w:val="10"/>
              </w:rPr>
              <w:t>--</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r w:rsidRPr="00C8379A">
              <w:rPr>
                <w:sz w:val="10"/>
                <w:szCs w:val="10"/>
              </w:rPr>
              <w:t>--</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r w:rsidRPr="00C8379A">
              <w:rPr>
                <w:sz w:val="10"/>
                <w:szCs w:val="10"/>
              </w:rPr>
              <w:t>(584.005)</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r w:rsidRPr="00C8379A">
              <w:rPr>
                <w:sz w:val="10"/>
                <w:szCs w:val="10"/>
              </w:rPr>
              <w:t>--</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r w:rsidRPr="00C8379A">
              <w:rPr>
                <w:sz w:val="10"/>
                <w:szCs w:val="10"/>
              </w:rPr>
              <w:t>(5)</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r w:rsidRPr="00C8379A">
              <w:rPr>
                <w:sz w:val="10"/>
                <w:szCs w:val="10"/>
              </w:rPr>
              <w:t>--</w:t>
            </w:r>
          </w:p>
        </w:tc>
        <w:tc>
          <w:tcPr>
            <w:tcW w:w="1282"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r w:rsidRPr="00C8379A">
              <w:rPr>
                <w:sz w:val="10"/>
                <w:szCs w:val="10"/>
              </w:rPr>
              <w:t>(713.900)</w:t>
            </w:r>
          </w:p>
        </w:tc>
        <w:bookmarkStart w:id="2444" w:name="BBSEG02AI039"/>
        <w:bookmarkEnd w:id="2444"/>
      </w:tr>
      <w:bookmarkEnd w:id="2442"/>
      <w:tr w:rsidR="000E47FE" w:rsidRPr="0022629B" w:rsidTr="007D3486">
        <w:trPr>
          <w:cantSplit/>
        </w:trPr>
        <w:tc>
          <w:tcPr>
            <w:tcW w:w="3685"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jc w:val="left"/>
              <w:rPr>
                <w:sz w:val="10"/>
                <w:szCs w:val="10"/>
              </w:rPr>
            </w:pP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p>
        </w:tc>
        <w:tc>
          <w:tcPr>
            <w:tcW w:w="1282"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p>
        </w:tc>
      </w:tr>
      <w:tr w:rsidR="000E47FE" w:rsidRPr="0022629B" w:rsidTr="007D3486">
        <w:trPr>
          <w:cantSplit/>
        </w:trPr>
        <w:tc>
          <w:tcPr>
            <w:tcW w:w="3685"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jc w:val="left"/>
              <w:rPr>
                <w:b/>
                <w:sz w:val="10"/>
                <w:szCs w:val="10"/>
              </w:rPr>
            </w:pPr>
            <w:bookmarkStart w:id="2445" w:name="BBSEG0200041" w:colFirst="0" w:colLast="0"/>
            <w:r w:rsidRPr="0022629B">
              <w:rPr>
                <w:b/>
                <w:sz w:val="10"/>
                <w:szCs w:val="10"/>
              </w:rPr>
              <w:t>Lucro Líquido</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b/>
                <w:sz w:val="10"/>
                <w:szCs w:val="10"/>
              </w:rPr>
            </w:pPr>
            <w:bookmarkStart w:id="2446" w:name="BBSEG02AA041"/>
            <w:bookmarkEnd w:id="2446"/>
            <w:r w:rsidRPr="0022629B">
              <w:rPr>
                <w:b/>
                <w:sz w:val="10"/>
                <w:szCs w:val="10"/>
              </w:rPr>
              <w:t>6.628.764</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b/>
                <w:sz w:val="10"/>
                <w:szCs w:val="10"/>
              </w:rPr>
            </w:pPr>
            <w:bookmarkStart w:id="2447" w:name="BBSEG02AB041"/>
            <w:bookmarkEnd w:id="2447"/>
            <w:r w:rsidRPr="0022629B">
              <w:rPr>
                <w:b/>
                <w:sz w:val="10"/>
                <w:szCs w:val="10"/>
              </w:rPr>
              <w:t>140.589</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b/>
                <w:sz w:val="10"/>
                <w:szCs w:val="10"/>
              </w:rPr>
            </w:pPr>
            <w:bookmarkStart w:id="2448" w:name="BBSEG02AC041"/>
            <w:bookmarkEnd w:id="2448"/>
            <w:r w:rsidRPr="0022629B">
              <w:rPr>
                <w:b/>
                <w:sz w:val="10"/>
                <w:szCs w:val="10"/>
              </w:rPr>
              <w:t>768.227</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b/>
                <w:sz w:val="10"/>
                <w:szCs w:val="10"/>
              </w:rPr>
            </w:pPr>
            <w:bookmarkStart w:id="2449" w:name="BBSEG02AD041"/>
            <w:bookmarkEnd w:id="2449"/>
            <w:r w:rsidRPr="0022629B">
              <w:rPr>
                <w:b/>
                <w:sz w:val="10"/>
                <w:szCs w:val="10"/>
              </w:rPr>
              <w:t>1.152.739</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b/>
                <w:sz w:val="10"/>
                <w:szCs w:val="10"/>
              </w:rPr>
            </w:pPr>
            <w:bookmarkStart w:id="2450" w:name="BBSEG02AE041"/>
            <w:bookmarkEnd w:id="2450"/>
            <w:r w:rsidRPr="0022629B">
              <w:rPr>
                <w:b/>
                <w:sz w:val="10"/>
                <w:szCs w:val="10"/>
              </w:rPr>
              <w:t>484.855</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b/>
                <w:sz w:val="10"/>
                <w:szCs w:val="10"/>
              </w:rPr>
            </w:pPr>
            <w:bookmarkStart w:id="2451" w:name="BBSEG02AF041"/>
            <w:bookmarkEnd w:id="2451"/>
            <w:r w:rsidRPr="0022629B">
              <w:rPr>
                <w:b/>
                <w:sz w:val="10"/>
                <w:szCs w:val="10"/>
              </w:rPr>
              <w:t>574.427</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b/>
                <w:sz w:val="10"/>
                <w:szCs w:val="10"/>
              </w:rPr>
            </w:pPr>
            <w:bookmarkStart w:id="2452" w:name="BBSEG02AG041"/>
            <w:bookmarkEnd w:id="2452"/>
            <w:r w:rsidRPr="0022629B">
              <w:rPr>
                <w:b/>
                <w:sz w:val="10"/>
                <w:szCs w:val="10"/>
              </w:rPr>
              <w:t>--</w:t>
            </w:r>
          </w:p>
        </w:tc>
        <w:tc>
          <w:tcPr>
            <w:tcW w:w="1282"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b/>
                <w:sz w:val="10"/>
                <w:szCs w:val="10"/>
              </w:rPr>
            </w:pPr>
            <w:bookmarkStart w:id="2453" w:name="BBSEG02AH041"/>
            <w:bookmarkEnd w:id="2453"/>
            <w:r w:rsidRPr="0022629B">
              <w:rPr>
                <w:b/>
                <w:sz w:val="10"/>
                <w:szCs w:val="10"/>
              </w:rPr>
              <w:t>9.749.601</w:t>
            </w:r>
          </w:p>
        </w:tc>
        <w:bookmarkStart w:id="2454" w:name="BBSEG02AI041"/>
        <w:bookmarkEnd w:id="2454"/>
      </w:tr>
      <w:bookmarkEnd w:id="2445"/>
      <w:tr w:rsidR="000E47FE" w:rsidRPr="0022629B" w:rsidTr="007D3486">
        <w:trPr>
          <w:cantSplit/>
        </w:trPr>
        <w:tc>
          <w:tcPr>
            <w:tcW w:w="3685"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jc w:val="left"/>
              <w:rPr>
                <w:sz w:val="10"/>
                <w:szCs w:val="10"/>
              </w:rPr>
            </w:pP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p>
        </w:tc>
        <w:tc>
          <w:tcPr>
            <w:tcW w:w="1282"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p>
        </w:tc>
      </w:tr>
      <w:tr w:rsidR="000E47FE" w:rsidRPr="0022629B" w:rsidTr="007D3486">
        <w:trPr>
          <w:cantSplit/>
        </w:trPr>
        <w:tc>
          <w:tcPr>
            <w:tcW w:w="3685"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jc w:val="left"/>
              <w:rPr>
                <w:b/>
                <w:sz w:val="10"/>
                <w:szCs w:val="10"/>
              </w:rPr>
            </w:pPr>
            <w:bookmarkStart w:id="2455" w:name="BBSEG0200043" w:colFirst="0" w:colLast="0"/>
            <w:bookmarkStart w:id="2456" w:name="BBSEG02AA043" w:colFirst="0" w:colLast="0"/>
            <w:bookmarkStart w:id="2457" w:name="BBSEG02AB043" w:colFirst="0" w:colLast="0"/>
            <w:bookmarkStart w:id="2458" w:name="BBSEG02AC043" w:colFirst="0" w:colLast="0"/>
            <w:bookmarkStart w:id="2459" w:name="BBSEG02AD043" w:colFirst="0" w:colLast="0"/>
            <w:bookmarkStart w:id="2460" w:name="BBSEG02AE043" w:colFirst="0" w:colLast="0"/>
            <w:bookmarkStart w:id="2461" w:name="BBSEG02AF043" w:colFirst="0" w:colLast="0"/>
            <w:bookmarkStart w:id="2462" w:name="BBSEG02AG043" w:colFirst="0" w:colLast="0"/>
            <w:bookmarkStart w:id="2463" w:name="BBSEG02AH043" w:colFirst="0" w:colLast="0"/>
            <w:bookmarkStart w:id="2464" w:name="BBSEG02AI043" w:colFirst="0" w:colLast="0"/>
            <w:bookmarkStart w:id="2465" w:name="BBSEG02AJ043" w:colFirst="0" w:colLast="0"/>
            <w:r w:rsidRPr="0022629B">
              <w:rPr>
                <w:b/>
                <w:sz w:val="10"/>
                <w:szCs w:val="10"/>
              </w:rPr>
              <w:t>Saldos Patrimoniais</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b/>
                <w:sz w:val="10"/>
                <w:szCs w:val="10"/>
              </w:rPr>
            </w:pP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b/>
                <w:sz w:val="10"/>
                <w:szCs w:val="10"/>
              </w:rPr>
            </w:pP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b/>
                <w:sz w:val="10"/>
                <w:szCs w:val="10"/>
              </w:rPr>
            </w:pP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b/>
                <w:sz w:val="10"/>
                <w:szCs w:val="10"/>
              </w:rPr>
            </w:pP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b/>
                <w:sz w:val="10"/>
                <w:szCs w:val="10"/>
              </w:rPr>
            </w:pP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b/>
                <w:sz w:val="10"/>
                <w:szCs w:val="10"/>
              </w:rPr>
            </w:pP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b/>
                <w:sz w:val="10"/>
                <w:szCs w:val="10"/>
              </w:rPr>
            </w:pPr>
          </w:p>
        </w:tc>
        <w:tc>
          <w:tcPr>
            <w:tcW w:w="1282"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b/>
                <w:sz w:val="10"/>
                <w:szCs w:val="10"/>
              </w:rPr>
            </w:pPr>
          </w:p>
        </w:tc>
      </w:tr>
      <w:tr w:rsidR="000E47FE" w:rsidRPr="0022629B" w:rsidTr="007D3486">
        <w:trPr>
          <w:cantSplit/>
        </w:trPr>
        <w:tc>
          <w:tcPr>
            <w:tcW w:w="3685"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ind w:left="60"/>
              <w:jc w:val="left"/>
              <w:rPr>
                <w:sz w:val="10"/>
                <w:szCs w:val="10"/>
              </w:rPr>
            </w:pPr>
            <w:bookmarkStart w:id="2466" w:name="BBSEG0200044" w:colFirst="0" w:colLast="0"/>
            <w:bookmarkEnd w:id="2455"/>
            <w:bookmarkEnd w:id="2456"/>
            <w:bookmarkEnd w:id="2457"/>
            <w:bookmarkEnd w:id="2458"/>
            <w:bookmarkEnd w:id="2459"/>
            <w:bookmarkEnd w:id="2460"/>
            <w:bookmarkEnd w:id="2461"/>
            <w:bookmarkEnd w:id="2462"/>
            <w:bookmarkEnd w:id="2463"/>
            <w:bookmarkEnd w:id="2464"/>
            <w:bookmarkEnd w:id="2465"/>
            <w:r w:rsidRPr="0022629B">
              <w:rPr>
                <w:sz w:val="10"/>
                <w:szCs w:val="10"/>
              </w:rPr>
              <w:t>Aplicações interfinanceiras de liquidez</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467" w:name="BBSEG02AA044"/>
            <w:bookmarkEnd w:id="2467"/>
            <w:r w:rsidRPr="0022629B">
              <w:rPr>
                <w:sz w:val="10"/>
                <w:szCs w:val="10"/>
              </w:rPr>
              <w:t>573.130.849</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468" w:name="BBSEG02AB044"/>
            <w:bookmarkEnd w:id="2468"/>
            <w:r w:rsidRPr="0022629B">
              <w:rPr>
                <w:sz w:val="10"/>
                <w:szCs w:val="10"/>
              </w:rPr>
              <w:t>18.383</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469" w:name="BBSEG02AC044"/>
            <w:bookmarkEnd w:id="2469"/>
            <w:r w:rsidRPr="0022629B">
              <w:rPr>
                <w:sz w:val="10"/>
                <w:szCs w:val="10"/>
              </w:rPr>
              <w:t>2.022.559</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470" w:name="BBSEG02AD044"/>
            <w:bookmarkEnd w:id="2470"/>
            <w:r w:rsidRPr="0022629B">
              <w:rPr>
                <w:sz w:val="10"/>
                <w:szCs w:val="10"/>
              </w:rPr>
              <w:t>2.580.262</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471" w:name="BBSEG02AE044"/>
            <w:bookmarkEnd w:id="2471"/>
            <w:r w:rsidRPr="0022629B">
              <w:rPr>
                <w:sz w:val="10"/>
                <w:szCs w:val="10"/>
              </w:rPr>
              <w:t>680.005</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472" w:name="BBSEG02AF044"/>
            <w:bookmarkEnd w:id="2472"/>
            <w:r w:rsidRPr="0022629B">
              <w:rPr>
                <w:sz w:val="10"/>
                <w:szCs w:val="10"/>
              </w:rPr>
              <w:t>5.653.512</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473" w:name="BBSEG02AG044"/>
            <w:bookmarkEnd w:id="2473"/>
            <w:r w:rsidRPr="0022629B">
              <w:rPr>
                <w:sz w:val="10"/>
                <w:szCs w:val="10"/>
              </w:rPr>
              <w:t>(12.331.296)</w:t>
            </w:r>
          </w:p>
        </w:tc>
        <w:tc>
          <w:tcPr>
            <w:tcW w:w="1282"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474" w:name="BBSEG02AH044"/>
            <w:bookmarkEnd w:id="2474"/>
            <w:r w:rsidRPr="0022629B">
              <w:rPr>
                <w:sz w:val="10"/>
                <w:szCs w:val="10"/>
              </w:rPr>
              <w:t>571.754.274</w:t>
            </w:r>
          </w:p>
        </w:tc>
        <w:bookmarkStart w:id="2475" w:name="BBSEG02AI044"/>
        <w:bookmarkEnd w:id="2475"/>
      </w:tr>
      <w:tr w:rsidR="000E47FE" w:rsidRPr="0022629B" w:rsidTr="007D3486">
        <w:trPr>
          <w:cantSplit/>
        </w:trPr>
        <w:tc>
          <w:tcPr>
            <w:tcW w:w="3685"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ind w:left="60"/>
              <w:jc w:val="left"/>
              <w:rPr>
                <w:sz w:val="10"/>
                <w:szCs w:val="10"/>
              </w:rPr>
            </w:pPr>
            <w:bookmarkStart w:id="2476" w:name="BBSEG0200045" w:colFirst="0" w:colLast="0"/>
            <w:bookmarkEnd w:id="2466"/>
            <w:r w:rsidRPr="0022629B">
              <w:rPr>
                <w:sz w:val="10"/>
                <w:szCs w:val="10"/>
              </w:rPr>
              <w:t>Títulos e valores mobiliários e instrumentos financeiros derivativos</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477" w:name="BBSEG02AA045"/>
            <w:bookmarkEnd w:id="2477"/>
            <w:r w:rsidRPr="0022629B">
              <w:rPr>
                <w:sz w:val="10"/>
                <w:szCs w:val="10"/>
              </w:rPr>
              <w:t>290.032.135</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478" w:name="BBSEG02AB045"/>
            <w:bookmarkEnd w:id="2478"/>
            <w:r w:rsidRPr="0022629B">
              <w:rPr>
                <w:sz w:val="10"/>
                <w:szCs w:val="10"/>
              </w:rPr>
              <w:t>1.518.621</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479" w:name="BBSEG02AC045"/>
            <w:bookmarkEnd w:id="2479"/>
            <w:r w:rsidRPr="0022629B">
              <w:rPr>
                <w:sz w:val="10"/>
                <w:szCs w:val="10"/>
              </w:rPr>
              <w:t>306.875</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480" w:name="BBSEG02AD045"/>
            <w:bookmarkEnd w:id="2480"/>
            <w:r w:rsidRPr="0022629B">
              <w:rPr>
                <w:sz w:val="10"/>
                <w:szCs w:val="10"/>
              </w:rPr>
              <w:t>317.980</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481" w:name="BBSEG02AE045"/>
            <w:bookmarkEnd w:id="2481"/>
            <w:r w:rsidRPr="0022629B">
              <w:rPr>
                <w:sz w:val="10"/>
                <w:szCs w:val="10"/>
              </w:rPr>
              <w:t>3.300.615</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482" w:name="BBSEG02AF045"/>
            <w:bookmarkEnd w:id="2482"/>
            <w:r w:rsidRPr="0022629B">
              <w:rPr>
                <w:sz w:val="10"/>
                <w:szCs w:val="10"/>
              </w:rPr>
              <w:t>506.058</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483" w:name="BBSEG02AG045"/>
            <w:bookmarkEnd w:id="2483"/>
            <w:r w:rsidRPr="0022629B">
              <w:rPr>
                <w:sz w:val="10"/>
                <w:szCs w:val="10"/>
              </w:rPr>
              <w:t>(124.583)</w:t>
            </w:r>
          </w:p>
        </w:tc>
        <w:tc>
          <w:tcPr>
            <w:tcW w:w="1282"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484" w:name="BBSEG02AH045"/>
            <w:bookmarkEnd w:id="2484"/>
            <w:r w:rsidRPr="0022629B">
              <w:rPr>
                <w:sz w:val="10"/>
                <w:szCs w:val="10"/>
              </w:rPr>
              <w:t>295.857.701</w:t>
            </w:r>
          </w:p>
        </w:tc>
        <w:bookmarkStart w:id="2485" w:name="BBSEG02AI045"/>
        <w:bookmarkEnd w:id="2485"/>
      </w:tr>
      <w:tr w:rsidR="000E47FE" w:rsidRPr="0022629B" w:rsidTr="007D3486">
        <w:trPr>
          <w:cantSplit/>
        </w:trPr>
        <w:tc>
          <w:tcPr>
            <w:tcW w:w="3685"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ind w:left="60"/>
              <w:jc w:val="left"/>
              <w:rPr>
                <w:sz w:val="10"/>
                <w:szCs w:val="10"/>
              </w:rPr>
            </w:pPr>
            <w:bookmarkStart w:id="2486" w:name="BBSEG0200046" w:colFirst="0" w:colLast="0"/>
            <w:bookmarkEnd w:id="2476"/>
            <w:r w:rsidRPr="0022629B">
              <w:rPr>
                <w:sz w:val="10"/>
                <w:szCs w:val="10"/>
              </w:rPr>
              <w:t>Carteira de crédito líquida de provisões</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487" w:name="BBSEG02AA046"/>
            <w:bookmarkEnd w:id="2487"/>
            <w:r w:rsidRPr="0022629B">
              <w:rPr>
                <w:sz w:val="10"/>
                <w:szCs w:val="10"/>
              </w:rPr>
              <w:t>663.189.206</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488" w:name="BBSEG02AB046"/>
            <w:bookmarkEnd w:id="2488"/>
            <w:r w:rsidRPr="0022629B">
              <w:rPr>
                <w:sz w:val="10"/>
                <w:szCs w:val="10"/>
              </w:rPr>
              <w:t>--</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489" w:name="BBSEG02AC046"/>
            <w:bookmarkEnd w:id="2489"/>
            <w:r w:rsidRPr="0022629B">
              <w:rPr>
                <w:sz w:val="10"/>
                <w:szCs w:val="10"/>
              </w:rPr>
              <w:t>--</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490" w:name="BBSEG02AD046"/>
            <w:bookmarkEnd w:id="2490"/>
            <w:r w:rsidRPr="0022629B">
              <w:rPr>
                <w:sz w:val="10"/>
                <w:szCs w:val="10"/>
              </w:rPr>
              <w:t>--</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491" w:name="BBSEG02AE046"/>
            <w:bookmarkEnd w:id="2491"/>
            <w:r w:rsidRPr="0022629B">
              <w:rPr>
                <w:sz w:val="10"/>
                <w:szCs w:val="10"/>
              </w:rPr>
              <w:t>--</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492" w:name="BBSEG02AF046"/>
            <w:bookmarkEnd w:id="2492"/>
            <w:r w:rsidRPr="0022629B">
              <w:rPr>
                <w:sz w:val="10"/>
                <w:szCs w:val="10"/>
              </w:rPr>
              <w:t>--</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493" w:name="BBSEG02AG046"/>
            <w:bookmarkEnd w:id="2493"/>
            <w:r w:rsidRPr="0022629B">
              <w:rPr>
                <w:sz w:val="10"/>
                <w:szCs w:val="10"/>
              </w:rPr>
              <w:t>(148.700)</w:t>
            </w:r>
          </w:p>
        </w:tc>
        <w:tc>
          <w:tcPr>
            <w:tcW w:w="1282"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494" w:name="BBSEG02AH046"/>
            <w:bookmarkEnd w:id="2494"/>
            <w:r w:rsidRPr="0022629B">
              <w:rPr>
                <w:sz w:val="10"/>
                <w:szCs w:val="10"/>
              </w:rPr>
              <w:t>663.040.506</w:t>
            </w:r>
          </w:p>
        </w:tc>
        <w:bookmarkStart w:id="2495" w:name="BBSEG02AI046"/>
        <w:bookmarkEnd w:id="2495"/>
      </w:tr>
      <w:tr w:rsidR="000E47FE" w:rsidRPr="0022629B" w:rsidTr="007D3486">
        <w:trPr>
          <w:cantSplit/>
        </w:trPr>
        <w:tc>
          <w:tcPr>
            <w:tcW w:w="3685"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ind w:left="60"/>
              <w:jc w:val="left"/>
              <w:rPr>
                <w:sz w:val="10"/>
                <w:szCs w:val="10"/>
              </w:rPr>
            </w:pPr>
            <w:bookmarkStart w:id="2496" w:name="BBSEG0200047" w:colFirst="0" w:colLast="0"/>
            <w:bookmarkEnd w:id="2486"/>
            <w:r w:rsidRPr="0022629B">
              <w:rPr>
                <w:sz w:val="10"/>
                <w:szCs w:val="10"/>
              </w:rPr>
              <w:t>Investimentos</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497" w:name="BBSEG02AA047"/>
            <w:bookmarkEnd w:id="2497"/>
            <w:r w:rsidRPr="0022629B">
              <w:rPr>
                <w:sz w:val="10"/>
                <w:szCs w:val="10"/>
              </w:rPr>
              <w:t>23.849.721</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498" w:name="BBSEG02AB047"/>
            <w:bookmarkEnd w:id="2498"/>
            <w:r w:rsidRPr="0022629B">
              <w:rPr>
                <w:sz w:val="10"/>
                <w:szCs w:val="10"/>
              </w:rPr>
              <w:t>928.490</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499" w:name="BBSEG02AC047"/>
            <w:bookmarkEnd w:id="2499"/>
            <w:r w:rsidRPr="0022629B">
              <w:rPr>
                <w:sz w:val="10"/>
                <w:szCs w:val="10"/>
              </w:rPr>
              <w:t>2.000</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500" w:name="BBSEG02AD047"/>
            <w:bookmarkEnd w:id="2500"/>
            <w:r w:rsidRPr="0022629B">
              <w:rPr>
                <w:sz w:val="10"/>
                <w:szCs w:val="10"/>
              </w:rPr>
              <w:t>5.622.056</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501" w:name="BBSEG02AE047"/>
            <w:bookmarkEnd w:id="2501"/>
            <w:r w:rsidRPr="0022629B">
              <w:rPr>
                <w:sz w:val="10"/>
                <w:szCs w:val="10"/>
              </w:rPr>
              <w:t>5.443.316</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502" w:name="BBSEG02AF047"/>
            <w:bookmarkEnd w:id="2502"/>
            <w:r w:rsidRPr="0022629B">
              <w:rPr>
                <w:sz w:val="10"/>
                <w:szCs w:val="10"/>
              </w:rPr>
              <w:t>25</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503" w:name="BBSEG02AG047"/>
            <w:bookmarkEnd w:id="2503"/>
            <w:r w:rsidRPr="0022629B">
              <w:rPr>
                <w:sz w:val="10"/>
                <w:szCs w:val="10"/>
              </w:rPr>
              <w:t>(18.272.509)</w:t>
            </w:r>
          </w:p>
        </w:tc>
        <w:tc>
          <w:tcPr>
            <w:tcW w:w="1282"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504" w:name="BBSEG02AH047"/>
            <w:bookmarkEnd w:id="2504"/>
            <w:r w:rsidRPr="0022629B">
              <w:rPr>
                <w:sz w:val="10"/>
                <w:szCs w:val="10"/>
              </w:rPr>
              <w:t>17.573.099</w:t>
            </w:r>
          </w:p>
        </w:tc>
        <w:bookmarkStart w:id="2505" w:name="BBSEG02AI047"/>
        <w:bookmarkEnd w:id="2505"/>
      </w:tr>
      <w:tr w:rsidR="000E47FE" w:rsidRPr="0022629B" w:rsidTr="007D3486">
        <w:trPr>
          <w:cantSplit/>
        </w:trPr>
        <w:tc>
          <w:tcPr>
            <w:tcW w:w="3685"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ind w:left="60"/>
              <w:jc w:val="left"/>
              <w:rPr>
                <w:sz w:val="10"/>
                <w:szCs w:val="10"/>
              </w:rPr>
            </w:pPr>
            <w:bookmarkStart w:id="2506" w:name="BBSEG0200048" w:colFirst="0" w:colLast="0"/>
            <w:bookmarkEnd w:id="2496"/>
            <w:r w:rsidRPr="0022629B">
              <w:rPr>
                <w:sz w:val="10"/>
                <w:szCs w:val="10"/>
              </w:rPr>
              <w:t>Demais Ativos</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507" w:name="BBSEG02AA048"/>
            <w:bookmarkEnd w:id="2507"/>
            <w:r w:rsidRPr="0022629B">
              <w:rPr>
                <w:sz w:val="10"/>
                <w:szCs w:val="10"/>
              </w:rPr>
              <w:t>308.685.770</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508" w:name="BBSEG02AB048"/>
            <w:bookmarkEnd w:id="2508"/>
            <w:r w:rsidRPr="0022629B">
              <w:rPr>
                <w:sz w:val="10"/>
                <w:szCs w:val="10"/>
              </w:rPr>
              <w:t>866.750</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509" w:name="BBSEG02AC048"/>
            <w:bookmarkEnd w:id="2509"/>
            <w:r w:rsidRPr="0022629B">
              <w:rPr>
                <w:sz w:val="10"/>
                <w:szCs w:val="10"/>
              </w:rPr>
              <w:t>642.849</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510" w:name="BBSEG02AD048"/>
            <w:bookmarkEnd w:id="2510"/>
            <w:r w:rsidRPr="0022629B">
              <w:rPr>
                <w:sz w:val="10"/>
                <w:szCs w:val="10"/>
              </w:rPr>
              <w:t>2.174.908</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511" w:name="BBSEG02AE048"/>
            <w:bookmarkEnd w:id="2511"/>
            <w:r w:rsidRPr="0022629B">
              <w:rPr>
                <w:sz w:val="10"/>
                <w:szCs w:val="10"/>
              </w:rPr>
              <w:t>621.276</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512" w:name="BBSEG02AF048"/>
            <w:bookmarkEnd w:id="2512"/>
            <w:r w:rsidRPr="0022629B">
              <w:rPr>
                <w:sz w:val="10"/>
                <w:szCs w:val="10"/>
              </w:rPr>
              <w:t>3.647.498</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513" w:name="BBSEG02AG048"/>
            <w:bookmarkEnd w:id="2513"/>
            <w:r w:rsidRPr="0022629B">
              <w:rPr>
                <w:sz w:val="10"/>
                <w:szCs w:val="10"/>
              </w:rPr>
              <w:t>(4.910.112)</w:t>
            </w:r>
          </w:p>
        </w:tc>
        <w:tc>
          <w:tcPr>
            <w:tcW w:w="1282"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514" w:name="BBSEG02AH048"/>
            <w:bookmarkEnd w:id="2514"/>
            <w:r w:rsidRPr="0022629B">
              <w:rPr>
                <w:sz w:val="10"/>
                <w:szCs w:val="10"/>
              </w:rPr>
              <w:t>311.728.939</w:t>
            </w:r>
          </w:p>
        </w:tc>
        <w:bookmarkStart w:id="2515" w:name="BBSEG02AI048"/>
        <w:bookmarkEnd w:id="2515"/>
      </w:tr>
      <w:tr w:rsidR="000E47FE" w:rsidRPr="0022629B" w:rsidTr="007D3486">
        <w:trPr>
          <w:cantSplit/>
        </w:trPr>
        <w:tc>
          <w:tcPr>
            <w:tcW w:w="3685"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jc w:val="left"/>
              <w:rPr>
                <w:b/>
                <w:sz w:val="10"/>
                <w:szCs w:val="10"/>
              </w:rPr>
            </w:pPr>
            <w:bookmarkStart w:id="2516" w:name="BBSEG0200049" w:colFirst="0" w:colLast="0"/>
            <w:bookmarkEnd w:id="2506"/>
            <w:r w:rsidRPr="0022629B">
              <w:rPr>
                <w:b/>
                <w:sz w:val="10"/>
                <w:szCs w:val="10"/>
              </w:rPr>
              <w:t>Total do Ativo</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b/>
                <w:sz w:val="10"/>
                <w:szCs w:val="10"/>
              </w:rPr>
            </w:pPr>
            <w:bookmarkStart w:id="2517" w:name="BBSEG02AA049"/>
            <w:bookmarkEnd w:id="2517"/>
            <w:r w:rsidRPr="0022629B">
              <w:rPr>
                <w:b/>
                <w:sz w:val="10"/>
                <w:szCs w:val="10"/>
              </w:rPr>
              <w:t>1.858.887.681</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b/>
                <w:sz w:val="10"/>
                <w:szCs w:val="10"/>
              </w:rPr>
            </w:pPr>
            <w:bookmarkStart w:id="2518" w:name="BBSEG02AB049"/>
            <w:bookmarkEnd w:id="2518"/>
            <w:r w:rsidRPr="0022629B">
              <w:rPr>
                <w:b/>
                <w:sz w:val="10"/>
                <w:szCs w:val="10"/>
              </w:rPr>
              <w:t>3.332.244</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b/>
                <w:sz w:val="10"/>
                <w:szCs w:val="10"/>
              </w:rPr>
            </w:pPr>
            <w:bookmarkStart w:id="2519" w:name="BBSEG02AC049"/>
            <w:bookmarkEnd w:id="2519"/>
            <w:r w:rsidRPr="0022629B">
              <w:rPr>
                <w:b/>
                <w:sz w:val="10"/>
                <w:szCs w:val="10"/>
              </w:rPr>
              <w:t>2.974.283</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b/>
                <w:sz w:val="10"/>
                <w:szCs w:val="10"/>
              </w:rPr>
            </w:pPr>
            <w:bookmarkStart w:id="2520" w:name="BBSEG02AD049"/>
            <w:bookmarkEnd w:id="2520"/>
            <w:r w:rsidRPr="0022629B">
              <w:rPr>
                <w:b/>
                <w:sz w:val="10"/>
                <w:szCs w:val="10"/>
              </w:rPr>
              <w:t>10.695.206</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b/>
                <w:sz w:val="10"/>
                <w:szCs w:val="10"/>
              </w:rPr>
            </w:pPr>
            <w:bookmarkStart w:id="2521" w:name="BBSEG02AE049"/>
            <w:bookmarkEnd w:id="2521"/>
            <w:r w:rsidRPr="0022629B">
              <w:rPr>
                <w:b/>
                <w:sz w:val="10"/>
                <w:szCs w:val="10"/>
              </w:rPr>
              <w:t>10.045.212</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b/>
                <w:sz w:val="10"/>
                <w:szCs w:val="10"/>
              </w:rPr>
            </w:pPr>
            <w:bookmarkStart w:id="2522" w:name="BBSEG02AF049"/>
            <w:bookmarkEnd w:id="2522"/>
            <w:r w:rsidRPr="0022629B">
              <w:rPr>
                <w:b/>
                <w:sz w:val="10"/>
                <w:szCs w:val="10"/>
              </w:rPr>
              <w:t>9.807.093</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b/>
                <w:sz w:val="10"/>
                <w:szCs w:val="10"/>
              </w:rPr>
            </w:pPr>
            <w:bookmarkStart w:id="2523" w:name="BBSEG02AG049"/>
            <w:bookmarkEnd w:id="2523"/>
            <w:r w:rsidRPr="0022629B">
              <w:rPr>
                <w:b/>
                <w:sz w:val="10"/>
                <w:szCs w:val="10"/>
              </w:rPr>
              <w:t>(35.787.200)</w:t>
            </w:r>
          </w:p>
        </w:tc>
        <w:tc>
          <w:tcPr>
            <w:tcW w:w="1282"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b/>
                <w:sz w:val="10"/>
                <w:szCs w:val="10"/>
              </w:rPr>
            </w:pPr>
            <w:bookmarkStart w:id="2524" w:name="BBSEG02AH049"/>
            <w:bookmarkEnd w:id="2524"/>
            <w:r w:rsidRPr="0022629B">
              <w:rPr>
                <w:b/>
                <w:sz w:val="10"/>
                <w:szCs w:val="10"/>
              </w:rPr>
              <w:t>1.859.954.519</w:t>
            </w:r>
          </w:p>
        </w:tc>
        <w:bookmarkStart w:id="2525" w:name="BBSEG02AI049"/>
        <w:bookmarkEnd w:id="2525"/>
      </w:tr>
      <w:bookmarkEnd w:id="2516"/>
      <w:tr w:rsidR="000E47FE" w:rsidRPr="0022629B" w:rsidTr="007D3486">
        <w:trPr>
          <w:cantSplit/>
        </w:trPr>
        <w:tc>
          <w:tcPr>
            <w:tcW w:w="3685"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jc w:val="left"/>
              <w:rPr>
                <w:sz w:val="10"/>
                <w:szCs w:val="10"/>
              </w:rPr>
            </w:pP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p>
        </w:tc>
        <w:tc>
          <w:tcPr>
            <w:tcW w:w="1282"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p>
        </w:tc>
      </w:tr>
      <w:tr w:rsidR="000E47FE" w:rsidRPr="0022629B" w:rsidTr="007D3486">
        <w:trPr>
          <w:cantSplit/>
        </w:trPr>
        <w:tc>
          <w:tcPr>
            <w:tcW w:w="3685"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ind w:left="60"/>
              <w:jc w:val="left"/>
              <w:rPr>
                <w:b/>
                <w:sz w:val="10"/>
                <w:szCs w:val="10"/>
              </w:rPr>
            </w:pPr>
            <w:bookmarkStart w:id="2526" w:name="BBSEG0200051" w:colFirst="0" w:colLast="0"/>
            <w:r w:rsidRPr="0022629B">
              <w:rPr>
                <w:b/>
                <w:sz w:val="10"/>
                <w:szCs w:val="10"/>
              </w:rPr>
              <w:t>Passivo</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b/>
                <w:sz w:val="10"/>
                <w:szCs w:val="10"/>
              </w:rPr>
            </w:pPr>
            <w:bookmarkStart w:id="2527" w:name="BBSEG02AA051"/>
            <w:bookmarkEnd w:id="2527"/>
            <w:r w:rsidRPr="0022629B">
              <w:rPr>
                <w:b/>
                <w:sz w:val="10"/>
                <w:szCs w:val="10"/>
              </w:rPr>
              <w:t>1.714.620.610</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b/>
                <w:sz w:val="10"/>
                <w:szCs w:val="10"/>
              </w:rPr>
            </w:pPr>
            <w:bookmarkStart w:id="2528" w:name="BBSEG02AB051"/>
            <w:bookmarkEnd w:id="2528"/>
            <w:r w:rsidRPr="0022629B">
              <w:rPr>
                <w:b/>
                <w:sz w:val="10"/>
                <w:szCs w:val="10"/>
              </w:rPr>
              <w:t>2.450.553</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b/>
                <w:sz w:val="10"/>
                <w:szCs w:val="10"/>
              </w:rPr>
            </w:pPr>
            <w:bookmarkStart w:id="2529" w:name="BBSEG02AC051"/>
            <w:bookmarkEnd w:id="2529"/>
            <w:r w:rsidRPr="0022629B">
              <w:rPr>
                <w:b/>
                <w:sz w:val="10"/>
                <w:szCs w:val="10"/>
              </w:rPr>
              <w:t>1.721.429</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b/>
                <w:sz w:val="10"/>
                <w:szCs w:val="10"/>
              </w:rPr>
            </w:pPr>
            <w:bookmarkStart w:id="2530" w:name="BBSEG02AD051"/>
            <w:bookmarkEnd w:id="2530"/>
            <w:r w:rsidRPr="0022629B">
              <w:rPr>
                <w:b/>
                <w:sz w:val="10"/>
                <w:szCs w:val="10"/>
              </w:rPr>
              <w:t>4.444.150</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b/>
                <w:sz w:val="10"/>
                <w:szCs w:val="10"/>
              </w:rPr>
            </w:pPr>
            <w:bookmarkStart w:id="2531" w:name="BBSEG02AE051"/>
            <w:bookmarkEnd w:id="2531"/>
            <w:r w:rsidRPr="0022629B">
              <w:rPr>
                <w:b/>
                <w:sz w:val="10"/>
                <w:szCs w:val="10"/>
              </w:rPr>
              <w:t>109.447</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b/>
                <w:sz w:val="10"/>
                <w:szCs w:val="10"/>
              </w:rPr>
            </w:pPr>
            <w:bookmarkStart w:id="2532" w:name="BBSEG02AF051"/>
            <w:bookmarkEnd w:id="2532"/>
            <w:r w:rsidRPr="0022629B">
              <w:rPr>
                <w:b/>
                <w:sz w:val="10"/>
                <w:szCs w:val="10"/>
              </w:rPr>
              <w:t>7.717.796</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b/>
                <w:sz w:val="10"/>
                <w:szCs w:val="10"/>
              </w:rPr>
            </w:pPr>
            <w:bookmarkStart w:id="2533" w:name="BBSEG02AG051"/>
            <w:bookmarkEnd w:id="2533"/>
            <w:r w:rsidRPr="0022629B">
              <w:rPr>
                <w:b/>
                <w:sz w:val="10"/>
                <w:szCs w:val="10"/>
              </w:rPr>
              <w:t>(16.916.547)</w:t>
            </w:r>
          </w:p>
        </w:tc>
        <w:tc>
          <w:tcPr>
            <w:tcW w:w="1282"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b/>
                <w:sz w:val="10"/>
                <w:szCs w:val="10"/>
              </w:rPr>
            </w:pPr>
            <w:bookmarkStart w:id="2534" w:name="BBSEG02AH051"/>
            <w:bookmarkEnd w:id="2534"/>
            <w:r w:rsidRPr="0022629B">
              <w:rPr>
                <w:b/>
                <w:sz w:val="10"/>
                <w:szCs w:val="10"/>
              </w:rPr>
              <w:t>1.714.147.438</w:t>
            </w:r>
          </w:p>
        </w:tc>
        <w:bookmarkStart w:id="2535" w:name="BBSEG02AI051"/>
        <w:bookmarkEnd w:id="2535"/>
      </w:tr>
      <w:tr w:rsidR="000E47FE" w:rsidRPr="0022629B" w:rsidTr="007D3486">
        <w:trPr>
          <w:cantSplit/>
        </w:trPr>
        <w:tc>
          <w:tcPr>
            <w:tcW w:w="3685"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ind w:left="120"/>
              <w:jc w:val="left"/>
              <w:rPr>
                <w:sz w:val="10"/>
                <w:szCs w:val="10"/>
              </w:rPr>
            </w:pPr>
            <w:bookmarkStart w:id="2536" w:name="BBSEG0200052" w:colFirst="0" w:colLast="0"/>
            <w:bookmarkEnd w:id="2526"/>
            <w:r w:rsidRPr="0022629B">
              <w:rPr>
                <w:sz w:val="10"/>
                <w:szCs w:val="10"/>
              </w:rPr>
              <w:t>Recursos de clientes</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537" w:name="BBSEG02AA052"/>
            <w:bookmarkEnd w:id="2537"/>
            <w:r w:rsidRPr="0022629B">
              <w:rPr>
                <w:sz w:val="10"/>
                <w:szCs w:val="10"/>
              </w:rPr>
              <w:t>661.526.225</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538" w:name="BBSEG02AB052"/>
            <w:bookmarkEnd w:id="2538"/>
            <w:r w:rsidRPr="0022629B">
              <w:rPr>
                <w:sz w:val="10"/>
                <w:szCs w:val="10"/>
              </w:rPr>
              <w:t>--</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539" w:name="BBSEG02AC052"/>
            <w:bookmarkEnd w:id="2539"/>
            <w:r w:rsidRPr="0022629B">
              <w:rPr>
                <w:sz w:val="10"/>
                <w:szCs w:val="10"/>
              </w:rPr>
              <w:t>--</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540" w:name="BBSEG02AD052"/>
            <w:bookmarkEnd w:id="2540"/>
            <w:r w:rsidRPr="0022629B">
              <w:rPr>
                <w:sz w:val="10"/>
                <w:szCs w:val="10"/>
              </w:rPr>
              <w:t>--</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541" w:name="BBSEG02AE052"/>
            <w:bookmarkEnd w:id="2541"/>
            <w:r w:rsidRPr="0022629B">
              <w:rPr>
                <w:sz w:val="10"/>
                <w:szCs w:val="10"/>
              </w:rPr>
              <w:t>--</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542" w:name="BBSEG02AF052"/>
            <w:bookmarkEnd w:id="2542"/>
            <w:r w:rsidRPr="0022629B">
              <w:rPr>
                <w:sz w:val="10"/>
                <w:szCs w:val="10"/>
              </w:rPr>
              <w:t>--</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543" w:name="BBSEG02AG052"/>
            <w:bookmarkEnd w:id="2543"/>
            <w:r w:rsidRPr="0022629B">
              <w:rPr>
                <w:sz w:val="10"/>
                <w:szCs w:val="10"/>
              </w:rPr>
              <w:t>(192.139)</w:t>
            </w:r>
          </w:p>
        </w:tc>
        <w:tc>
          <w:tcPr>
            <w:tcW w:w="1282"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544" w:name="BBSEG02AH052"/>
            <w:bookmarkEnd w:id="2544"/>
            <w:r w:rsidRPr="0022629B">
              <w:rPr>
                <w:sz w:val="10"/>
                <w:szCs w:val="10"/>
              </w:rPr>
              <w:t>661.334.086</w:t>
            </w:r>
          </w:p>
        </w:tc>
        <w:bookmarkStart w:id="2545" w:name="BBSEG02AI052"/>
        <w:bookmarkEnd w:id="2545"/>
      </w:tr>
      <w:tr w:rsidR="000E47FE" w:rsidRPr="0022629B" w:rsidTr="007D3486">
        <w:trPr>
          <w:cantSplit/>
        </w:trPr>
        <w:tc>
          <w:tcPr>
            <w:tcW w:w="3685"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ind w:left="120"/>
              <w:jc w:val="left"/>
              <w:rPr>
                <w:sz w:val="10"/>
                <w:szCs w:val="10"/>
              </w:rPr>
            </w:pPr>
            <w:bookmarkStart w:id="2546" w:name="BBSEG0200053" w:colFirst="0" w:colLast="0"/>
            <w:bookmarkEnd w:id="2536"/>
            <w:r w:rsidRPr="0022629B">
              <w:rPr>
                <w:sz w:val="10"/>
                <w:szCs w:val="10"/>
              </w:rPr>
              <w:t>Recursos de instituições financeiras</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547" w:name="BBSEG02AA053"/>
            <w:bookmarkEnd w:id="2547"/>
            <w:r w:rsidRPr="0022629B">
              <w:rPr>
                <w:sz w:val="10"/>
                <w:szCs w:val="10"/>
              </w:rPr>
              <w:t>681.994.743</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548" w:name="BBSEG02AB053"/>
            <w:bookmarkEnd w:id="2548"/>
            <w:r w:rsidRPr="0022629B">
              <w:rPr>
                <w:sz w:val="10"/>
                <w:szCs w:val="10"/>
              </w:rPr>
              <w:t>1.522.593</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549" w:name="BBSEG02AC053"/>
            <w:bookmarkEnd w:id="2549"/>
            <w:r w:rsidRPr="0022629B">
              <w:rPr>
                <w:sz w:val="10"/>
                <w:szCs w:val="10"/>
              </w:rPr>
              <w:t>--</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550" w:name="BBSEG02AD053"/>
            <w:bookmarkEnd w:id="2550"/>
            <w:r w:rsidRPr="0022629B">
              <w:rPr>
                <w:sz w:val="10"/>
                <w:szCs w:val="10"/>
              </w:rPr>
              <w:t>--</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551" w:name="BBSEG02AE053"/>
            <w:bookmarkEnd w:id="2551"/>
            <w:r w:rsidRPr="0022629B">
              <w:rPr>
                <w:sz w:val="10"/>
                <w:szCs w:val="10"/>
              </w:rPr>
              <w:t>--</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552" w:name="BBSEG02AF053"/>
            <w:bookmarkEnd w:id="2552"/>
            <w:r w:rsidRPr="0022629B">
              <w:rPr>
                <w:sz w:val="10"/>
                <w:szCs w:val="10"/>
              </w:rPr>
              <w:t>148.700</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553" w:name="BBSEG02AG053"/>
            <w:bookmarkEnd w:id="2553"/>
            <w:r w:rsidRPr="0022629B">
              <w:rPr>
                <w:sz w:val="10"/>
                <w:szCs w:val="10"/>
              </w:rPr>
              <w:t>(12.479.996)</w:t>
            </w:r>
          </w:p>
        </w:tc>
        <w:tc>
          <w:tcPr>
            <w:tcW w:w="1282"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554" w:name="BBSEG02AH053"/>
            <w:bookmarkEnd w:id="2554"/>
            <w:r w:rsidRPr="0022629B">
              <w:rPr>
                <w:sz w:val="10"/>
                <w:szCs w:val="10"/>
              </w:rPr>
              <w:t>671.186.040</w:t>
            </w:r>
          </w:p>
        </w:tc>
        <w:bookmarkStart w:id="2555" w:name="BBSEG02AI053"/>
        <w:bookmarkEnd w:id="2555"/>
      </w:tr>
      <w:tr w:rsidR="000E47FE" w:rsidRPr="0022629B" w:rsidTr="007D3486">
        <w:trPr>
          <w:cantSplit/>
        </w:trPr>
        <w:tc>
          <w:tcPr>
            <w:tcW w:w="3685"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ind w:left="120"/>
              <w:jc w:val="left"/>
              <w:rPr>
                <w:sz w:val="10"/>
                <w:szCs w:val="10"/>
              </w:rPr>
            </w:pPr>
            <w:bookmarkStart w:id="2556" w:name="BBSEG0200054" w:colFirst="0" w:colLast="0"/>
            <w:bookmarkEnd w:id="2546"/>
            <w:r w:rsidRPr="0022629B">
              <w:rPr>
                <w:sz w:val="10"/>
                <w:szCs w:val="10"/>
              </w:rPr>
              <w:t>Recursos de emissões de títulos e valores mobiliários</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557" w:name="BBSEG02AA054"/>
            <w:bookmarkEnd w:id="2557"/>
            <w:r w:rsidRPr="0022629B">
              <w:rPr>
                <w:sz w:val="10"/>
                <w:szCs w:val="10"/>
              </w:rPr>
              <w:t>180.577.926</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558" w:name="BBSEG02AB054"/>
            <w:bookmarkEnd w:id="2558"/>
            <w:r w:rsidRPr="0022629B">
              <w:rPr>
                <w:sz w:val="10"/>
                <w:szCs w:val="10"/>
              </w:rPr>
              <w:t>--</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559" w:name="BBSEG02AC054"/>
            <w:bookmarkEnd w:id="2559"/>
            <w:r w:rsidRPr="0022629B">
              <w:rPr>
                <w:sz w:val="10"/>
                <w:szCs w:val="10"/>
              </w:rPr>
              <w:t>--</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560" w:name="BBSEG02AD054"/>
            <w:bookmarkEnd w:id="2560"/>
            <w:r w:rsidRPr="0022629B">
              <w:rPr>
                <w:sz w:val="10"/>
                <w:szCs w:val="10"/>
              </w:rPr>
              <w:t>--</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561" w:name="BBSEG02AE054"/>
            <w:bookmarkEnd w:id="2561"/>
            <w:r w:rsidRPr="0022629B">
              <w:rPr>
                <w:sz w:val="10"/>
                <w:szCs w:val="10"/>
              </w:rPr>
              <w:t>--</w:t>
            </w:r>
          </w:p>
        </w:tc>
        <w:tc>
          <w:tcPr>
            <w:tcW w:w="1366"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562" w:name="BBSEG02AF054"/>
            <w:bookmarkEnd w:id="2562"/>
            <w:r w:rsidRPr="0022629B">
              <w:rPr>
                <w:sz w:val="10"/>
                <w:szCs w:val="10"/>
              </w:rPr>
              <w:t>6.111.823</w:t>
            </w:r>
          </w:p>
        </w:tc>
        <w:tc>
          <w:tcPr>
            <w:tcW w:w="1366" w:type="dxa"/>
            <w:tcBorders>
              <w:bottom w:val="single" w:sz="4" w:space="0" w:color="FFFFFF" w:themeColor="background1"/>
            </w:tcBorders>
            <w:shd w:val="solid" w:color="E6E6E6" w:fill="auto"/>
            <w:vAlign w:val="center"/>
          </w:tcPr>
          <w:p w:rsidR="000E47FE" w:rsidRPr="0022629B" w:rsidRDefault="00E0682B" w:rsidP="007D3486">
            <w:pPr>
              <w:pStyle w:val="070-TabelaPadro"/>
              <w:spacing w:before="0" w:after="0"/>
              <w:rPr>
                <w:sz w:val="10"/>
                <w:szCs w:val="10"/>
              </w:rPr>
            </w:pPr>
            <w:bookmarkStart w:id="2563" w:name="BBSEG02AG054"/>
            <w:bookmarkEnd w:id="2563"/>
            <w:r>
              <w:rPr>
                <w:sz w:val="10"/>
                <w:szCs w:val="10"/>
              </w:rPr>
              <w:t>--</w:t>
            </w:r>
          </w:p>
        </w:tc>
        <w:tc>
          <w:tcPr>
            <w:tcW w:w="1282" w:type="dxa"/>
            <w:tcBorders>
              <w:bottom w:val="single" w:sz="4" w:space="0" w:color="FFFFFF" w:themeColor="background1"/>
            </w:tcBorders>
            <w:shd w:val="solid" w:color="E6E6E6" w:fill="auto"/>
            <w:vAlign w:val="center"/>
          </w:tcPr>
          <w:p w:rsidR="000E47FE" w:rsidRPr="0022629B" w:rsidRDefault="000E47FE" w:rsidP="007D3486">
            <w:pPr>
              <w:pStyle w:val="070-TabelaPadro"/>
              <w:spacing w:before="0" w:after="0"/>
              <w:rPr>
                <w:sz w:val="10"/>
                <w:szCs w:val="10"/>
              </w:rPr>
            </w:pPr>
            <w:bookmarkStart w:id="2564" w:name="BBSEG02AH054"/>
            <w:bookmarkEnd w:id="2564"/>
            <w:r w:rsidRPr="0022629B">
              <w:rPr>
                <w:sz w:val="10"/>
                <w:szCs w:val="10"/>
              </w:rPr>
              <w:t>186.689.749</w:t>
            </w:r>
          </w:p>
        </w:tc>
        <w:bookmarkStart w:id="2565" w:name="BBSEG02AI054"/>
        <w:bookmarkEnd w:id="2565"/>
      </w:tr>
      <w:tr w:rsidR="000E47FE" w:rsidRPr="0022629B" w:rsidTr="007D3486">
        <w:trPr>
          <w:cantSplit/>
        </w:trPr>
        <w:tc>
          <w:tcPr>
            <w:tcW w:w="3685"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ind w:left="120"/>
              <w:jc w:val="left"/>
              <w:rPr>
                <w:sz w:val="10"/>
                <w:szCs w:val="10"/>
              </w:rPr>
            </w:pPr>
            <w:bookmarkStart w:id="2566" w:name="BBSEG0200055" w:colFirst="0" w:colLast="0"/>
            <w:bookmarkEnd w:id="2556"/>
            <w:r w:rsidRPr="0022629B">
              <w:rPr>
                <w:sz w:val="10"/>
                <w:szCs w:val="10"/>
              </w:rPr>
              <w:t>Provisões</w:t>
            </w:r>
          </w:p>
        </w:tc>
        <w:tc>
          <w:tcPr>
            <w:tcW w:w="1366" w:type="dxa"/>
            <w:tcBorders>
              <w:bottom w:val="single" w:sz="4" w:space="0" w:color="FFFFFF" w:themeColor="background1"/>
            </w:tcBorders>
            <w:shd w:val="solid" w:color="F3F3F3" w:fill="auto"/>
            <w:vAlign w:val="center"/>
          </w:tcPr>
          <w:p w:rsidR="000E47FE" w:rsidRPr="0022629B" w:rsidRDefault="00E0682B" w:rsidP="007D3486">
            <w:pPr>
              <w:pStyle w:val="070-TabelaPadro"/>
              <w:spacing w:before="0" w:after="0"/>
              <w:rPr>
                <w:sz w:val="10"/>
                <w:szCs w:val="10"/>
              </w:rPr>
            </w:pPr>
            <w:bookmarkStart w:id="2567" w:name="BBSEG02AA055"/>
            <w:bookmarkEnd w:id="2567"/>
            <w:r>
              <w:rPr>
                <w:sz w:val="10"/>
                <w:szCs w:val="10"/>
              </w:rPr>
              <w:t>35.365.849</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568" w:name="BBSEG02AB055"/>
            <w:bookmarkEnd w:id="2568"/>
            <w:r w:rsidRPr="0022629B">
              <w:rPr>
                <w:sz w:val="10"/>
                <w:szCs w:val="10"/>
              </w:rPr>
              <w:t>1.408</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569" w:name="BBSEG02AC055"/>
            <w:bookmarkEnd w:id="2569"/>
            <w:r w:rsidRPr="0022629B">
              <w:rPr>
                <w:sz w:val="10"/>
                <w:szCs w:val="10"/>
              </w:rPr>
              <w:t>3.792</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570" w:name="BBSEG02AD055"/>
            <w:bookmarkEnd w:id="2570"/>
            <w:r w:rsidRPr="0022629B">
              <w:rPr>
                <w:sz w:val="10"/>
                <w:szCs w:val="10"/>
              </w:rPr>
              <w:t>18.555</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571" w:name="BBSEG02AE055"/>
            <w:bookmarkEnd w:id="2571"/>
            <w:r w:rsidRPr="0022629B">
              <w:rPr>
                <w:sz w:val="10"/>
                <w:szCs w:val="10"/>
              </w:rPr>
              <w:t>41</w:t>
            </w:r>
          </w:p>
        </w:tc>
        <w:tc>
          <w:tcPr>
            <w:tcW w:w="1366"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572" w:name="BBSEG02AF055"/>
            <w:bookmarkEnd w:id="2572"/>
            <w:r w:rsidRPr="0022629B">
              <w:rPr>
                <w:sz w:val="10"/>
                <w:szCs w:val="10"/>
              </w:rPr>
              <w:t>378.553</w:t>
            </w:r>
          </w:p>
        </w:tc>
        <w:tc>
          <w:tcPr>
            <w:tcW w:w="1366" w:type="dxa"/>
            <w:tcBorders>
              <w:bottom w:val="single" w:sz="4" w:space="0" w:color="FFFFFF" w:themeColor="background1"/>
            </w:tcBorders>
            <w:shd w:val="solid" w:color="F3F3F3" w:fill="auto"/>
            <w:vAlign w:val="center"/>
          </w:tcPr>
          <w:p w:rsidR="000E47FE" w:rsidRPr="0022629B" w:rsidRDefault="00E0682B" w:rsidP="007D3486">
            <w:pPr>
              <w:pStyle w:val="070-TabelaPadro"/>
              <w:spacing w:before="0" w:after="0"/>
              <w:rPr>
                <w:sz w:val="10"/>
                <w:szCs w:val="10"/>
              </w:rPr>
            </w:pPr>
            <w:bookmarkStart w:id="2573" w:name="BBSEG02AG055"/>
            <w:bookmarkEnd w:id="2573"/>
            <w:r>
              <w:rPr>
                <w:sz w:val="10"/>
                <w:szCs w:val="10"/>
              </w:rPr>
              <w:t>(3.229)</w:t>
            </w:r>
          </w:p>
        </w:tc>
        <w:tc>
          <w:tcPr>
            <w:tcW w:w="1282" w:type="dxa"/>
            <w:tcBorders>
              <w:bottom w:val="single" w:sz="4" w:space="0" w:color="FFFFFF" w:themeColor="background1"/>
            </w:tcBorders>
            <w:shd w:val="solid" w:color="F3F3F3" w:fill="auto"/>
            <w:vAlign w:val="center"/>
          </w:tcPr>
          <w:p w:rsidR="000E47FE" w:rsidRPr="0022629B" w:rsidRDefault="000E47FE" w:rsidP="007D3486">
            <w:pPr>
              <w:pStyle w:val="070-TabelaPadro"/>
              <w:spacing w:before="0" w:after="0"/>
              <w:rPr>
                <w:sz w:val="10"/>
                <w:szCs w:val="10"/>
              </w:rPr>
            </w:pPr>
            <w:bookmarkStart w:id="2574" w:name="BBSEG02AH055"/>
            <w:bookmarkEnd w:id="2574"/>
            <w:r w:rsidRPr="0022629B">
              <w:rPr>
                <w:sz w:val="10"/>
                <w:szCs w:val="10"/>
              </w:rPr>
              <w:t>35.764.969</w:t>
            </w:r>
          </w:p>
        </w:tc>
        <w:bookmarkStart w:id="2575" w:name="BBSEG02AI055"/>
        <w:bookmarkEnd w:id="2575"/>
      </w:tr>
      <w:tr w:rsidR="000E47FE" w:rsidRPr="0022629B" w:rsidTr="007D3486">
        <w:trPr>
          <w:cantSplit/>
        </w:trPr>
        <w:tc>
          <w:tcPr>
            <w:tcW w:w="3685" w:type="dxa"/>
            <w:tcBorders>
              <w:bottom w:val="single" w:sz="4" w:space="0" w:color="FFFFFF" w:themeColor="background1"/>
            </w:tcBorders>
            <w:shd w:val="clear" w:color="auto" w:fill="E6E6E6"/>
            <w:vAlign w:val="center"/>
          </w:tcPr>
          <w:p w:rsidR="000E47FE" w:rsidRPr="0022629B" w:rsidRDefault="000E47FE" w:rsidP="007D3486">
            <w:pPr>
              <w:pStyle w:val="070-TabelaPadro"/>
              <w:spacing w:before="0" w:after="0"/>
              <w:ind w:left="120"/>
              <w:jc w:val="left"/>
              <w:rPr>
                <w:sz w:val="10"/>
                <w:szCs w:val="10"/>
              </w:rPr>
            </w:pPr>
            <w:r w:rsidRPr="0022629B">
              <w:rPr>
                <w:sz w:val="10"/>
                <w:szCs w:val="10"/>
              </w:rPr>
              <w:t>Demais passivos</w:t>
            </w:r>
          </w:p>
        </w:tc>
        <w:tc>
          <w:tcPr>
            <w:tcW w:w="1366" w:type="dxa"/>
            <w:tcBorders>
              <w:bottom w:val="single" w:sz="4" w:space="0" w:color="FFFFFF" w:themeColor="background1"/>
            </w:tcBorders>
            <w:shd w:val="clear" w:color="auto" w:fill="E6E6E6"/>
            <w:vAlign w:val="center"/>
          </w:tcPr>
          <w:p w:rsidR="000E47FE" w:rsidRPr="0022629B" w:rsidRDefault="00E0682B" w:rsidP="007D3486">
            <w:pPr>
              <w:pStyle w:val="070-TabelaPadro"/>
              <w:spacing w:before="0" w:after="0"/>
              <w:rPr>
                <w:sz w:val="10"/>
                <w:szCs w:val="10"/>
              </w:rPr>
            </w:pPr>
            <w:r>
              <w:rPr>
                <w:sz w:val="10"/>
                <w:szCs w:val="10"/>
              </w:rPr>
              <w:t>155.155.867</w:t>
            </w:r>
          </w:p>
        </w:tc>
        <w:tc>
          <w:tcPr>
            <w:tcW w:w="1366" w:type="dxa"/>
            <w:tcBorders>
              <w:bottom w:val="single" w:sz="4" w:space="0" w:color="FFFFFF" w:themeColor="background1"/>
            </w:tcBorders>
            <w:shd w:val="clear" w:color="auto" w:fill="E6E6E6"/>
            <w:vAlign w:val="center"/>
          </w:tcPr>
          <w:p w:rsidR="000E47FE" w:rsidRPr="0022629B" w:rsidRDefault="000E47FE" w:rsidP="007D3486">
            <w:pPr>
              <w:pStyle w:val="070-TabelaPadro"/>
              <w:spacing w:before="0" w:after="0"/>
              <w:rPr>
                <w:sz w:val="10"/>
                <w:szCs w:val="10"/>
              </w:rPr>
            </w:pPr>
            <w:r w:rsidRPr="0022629B">
              <w:rPr>
                <w:sz w:val="10"/>
                <w:szCs w:val="10"/>
              </w:rPr>
              <w:t>926.552</w:t>
            </w:r>
          </w:p>
        </w:tc>
        <w:tc>
          <w:tcPr>
            <w:tcW w:w="1366" w:type="dxa"/>
            <w:tcBorders>
              <w:bottom w:val="single" w:sz="4" w:space="0" w:color="FFFFFF" w:themeColor="background1"/>
            </w:tcBorders>
            <w:shd w:val="clear" w:color="auto" w:fill="E6E6E6"/>
            <w:vAlign w:val="center"/>
          </w:tcPr>
          <w:p w:rsidR="000E47FE" w:rsidRPr="0022629B" w:rsidRDefault="000E47FE" w:rsidP="007D3486">
            <w:pPr>
              <w:pStyle w:val="070-TabelaPadro"/>
              <w:spacing w:before="0" w:after="0"/>
              <w:rPr>
                <w:sz w:val="10"/>
                <w:szCs w:val="10"/>
              </w:rPr>
            </w:pPr>
            <w:r w:rsidRPr="0022629B">
              <w:rPr>
                <w:sz w:val="10"/>
                <w:szCs w:val="10"/>
              </w:rPr>
              <w:t>1.717.637</w:t>
            </w:r>
          </w:p>
        </w:tc>
        <w:tc>
          <w:tcPr>
            <w:tcW w:w="1366" w:type="dxa"/>
            <w:tcBorders>
              <w:bottom w:val="single" w:sz="4" w:space="0" w:color="FFFFFF" w:themeColor="background1"/>
            </w:tcBorders>
            <w:shd w:val="clear" w:color="auto" w:fill="E6E6E6"/>
            <w:vAlign w:val="center"/>
          </w:tcPr>
          <w:p w:rsidR="000E47FE" w:rsidRPr="0022629B" w:rsidRDefault="000E47FE" w:rsidP="007D3486">
            <w:pPr>
              <w:pStyle w:val="070-TabelaPadro"/>
              <w:spacing w:before="0" w:after="0"/>
              <w:rPr>
                <w:sz w:val="10"/>
                <w:szCs w:val="10"/>
              </w:rPr>
            </w:pPr>
            <w:r w:rsidRPr="0022629B">
              <w:rPr>
                <w:sz w:val="10"/>
                <w:szCs w:val="10"/>
              </w:rPr>
              <w:t>4.425.595</w:t>
            </w:r>
          </w:p>
        </w:tc>
        <w:tc>
          <w:tcPr>
            <w:tcW w:w="1366" w:type="dxa"/>
            <w:tcBorders>
              <w:bottom w:val="single" w:sz="4" w:space="0" w:color="FFFFFF" w:themeColor="background1"/>
            </w:tcBorders>
            <w:shd w:val="clear" w:color="auto" w:fill="E6E6E6"/>
            <w:vAlign w:val="center"/>
          </w:tcPr>
          <w:p w:rsidR="000E47FE" w:rsidRPr="0022629B" w:rsidRDefault="000E47FE" w:rsidP="007D3486">
            <w:pPr>
              <w:pStyle w:val="070-TabelaPadro"/>
              <w:spacing w:before="0" w:after="0"/>
              <w:rPr>
                <w:sz w:val="10"/>
                <w:szCs w:val="10"/>
              </w:rPr>
            </w:pPr>
            <w:r w:rsidRPr="0022629B">
              <w:rPr>
                <w:sz w:val="10"/>
                <w:szCs w:val="10"/>
              </w:rPr>
              <w:t>109.406</w:t>
            </w:r>
          </w:p>
        </w:tc>
        <w:tc>
          <w:tcPr>
            <w:tcW w:w="1366" w:type="dxa"/>
            <w:tcBorders>
              <w:bottom w:val="single" w:sz="4" w:space="0" w:color="FFFFFF" w:themeColor="background1"/>
            </w:tcBorders>
            <w:shd w:val="clear" w:color="auto" w:fill="E6E6E6"/>
            <w:vAlign w:val="center"/>
          </w:tcPr>
          <w:p w:rsidR="000E47FE" w:rsidRPr="0022629B" w:rsidRDefault="000E47FE" w:rsidP="007D3486">
            <w:pPr>
              <w:pStyle w:val="070-TabelaPadro"/>
              <w:spacing w:before="0" w:after="0"/>
              <w:rPr>
                <w:sz w:val="10"/>
                <w:szCs w:val="10"/>
              </w:rPr>
            </w:pPr>
            <w:r w:rsidRPr="0022629B">
              <w:rPr>
                <w:sz w:val="10"/>
                <w:szCs w:val="10"/>
              </w:rPr>
              <w:t>1.078.720</w:t>
            </w:r>
          </w:p>
        </w:tc>
        <w:tc>
          <w:tcPr>
            <w:tcW w:w="1366" w:type="dxa"/>
            <w:tcBorders>
              <w:bottom w:val="single" w:sz="4" w:space="0" w:color="FFFFFF" w:themeColor="background1"/>
            </w:tcBorders>
            <w:shd w:val="clear" w:color="auto" w:fill="E6E6E6"/>
            <w:vAlign w:val="center"/>
          </w:tcPr>
          <w:p w:rsidR="000E47FE" w:rsidRPr="0022629B" w:rsidRDefault="00E0682B" w:rsidP="007D3486">
            <w:pPr>
              <w:pStyle w:val="070-TabelaPadro"/>
              <w:spacing w:before="0" w:after="0"/>
              <w:rPr>
                <w:sz w:val="10"/>
                <w:szCs w:val="10"/>
              </w:rPr>
            </w:pPr>
            <w:r>
              <w:rPr>
                <w:sz w:val="10"/>
                <w:szCs w:val="10"/>
              </w:rPr>
              <w:t>(4.241.183</w:t>
            </w:r>
            <w:r w:rsidR="000E47FE" w:rsidRPr="0022629B">
              <w:rPr>
                <w:sz w:val="10"/>
                <w:szCs w:val="10"/>
              </w:rPr>
              <w:t>)</w:t>
            </w:r>
          </w:p>
        </w:tc>
        <w:tc>
          <w:tcPr>
            <w:tcW w:w="1282" w:type="dxa"/>
            <w:tcBorders>
              <w:bottom w:val="single" w:sz="4" w:space="0" w:color="FFFFFF" w:themeColor="background1"/>
            </w:tcBorders>
            <w:shd w:val="clear" w:color="auto" w:fill="E6E6E6"/>
            <w:vAlign w:val="center"/>
          </w:tcPr>
          <w:p w:rsidR="000E47FE" w:rsidRPr="0022629B" w:rsidRDefault="000E47FE" w:rsidP="007D3486">
            <w:pPr>
              <w:pStyle w:val="070-TabelaPadro"/>
              <w:spacing w:before="0" w:after="0"/>
              <w:rPr>
                <w:sz w:val="10"/>
                <w:szCs w:val="10"/>
              </w:rPr>
            </w:pPr>
            <w:r w:rsidRPr="0022629B">
              <w:rPr>
                <w:sz w:val="10"/>
                <w:szCs w:val="10"/>
              </w:rPr>
              <w:t>159.172.594</w:t>
            </w:r>
          </w:p>
        </w:tc>
      </w:tr>
      <w:tr w:rsidR="000E47FE" w:rsidRPr="0022629B" w:rsidTr="007D3486">
        <w:trPr>
          <w:cantSplit/>
        </w:trPr>
        <w:tc>
          <w:tcPr>
            <w:tcW w:w="3685" w:type="dxa"/>
            <w:tcBorders>
              <w:bottom w:val="single" w:sz="4" w:space="0" w:color="FFFFFF" w:themeColor="background1"/>
            </w:tcBorders>
            <w:shd w:val="clear" w:color="auto" w:fill="F3F3F3"/>
            <w:vAlign w:val="center"/>
          </w:tcPr>
          <w:p w:rsidR="000E47FE" w:rsidRPr="0022629B" w:rsidRDefault="000E47FE" w:rsidP="007D3486">
            <w:pPr>
              <w:pStyle w:val="070-TabelaPadro"/>
              <w:spacing w:before="0" w:after="0"/>
              <w:ind w:left="60"/>
              <w:jc w:val="left"/>
              <w:rPr>
                <w:b/>
                <w:sz w:val="10"/>
                <w:szCs w:val="10"/>
              </w:rPr>
            </w:pPr>
            <w:bookmarkStart w:id="2576" w:name="BBSEG0200058" w:colFirst="0" w:colLast="0"/>
            <w:bookmarkEnd w:id="2566"/>
            <w:r w:rsidRPr="0022629B">
              <w:rPr>
                <w:b/>
                <w:sz w:val="10"/>
                <w:szCs w:val="10"/>
              </w:rPr>
              <w:t>Patrimônio Líquido</w:t>
            </w:r>
          </w:p>
        </w:tc>
        <w:tc>
          <w:tcPr>
            <w:tcW w:w="1366" w:type="dxa"/>
            <w:tcBorders>
              <w:bottom w:val="single" w:sz="4" w:space="0" w:color="FFFFFF" w:themeColor="background1"/>
            </w:tcBorders>
            <w:shd w:val="clear" w:color="auto" w:fill="F3F3F3"/>
            <w:vAlign w:val="center"/>
          </w:tcPr>
          <w:p w:rsidR="000E47FE" w:rsidRPr="0022629B" w:rsidRDefault="000E47FE" w:rsidP="007D3486">
            <w:pPr>
              <w:pStyle w:val="070-TabelaPadro"/>
              <w:spacing w:before="0" w:after="0"/>
              <w:rPr>
                <w:b/>
                <w:sz w:val="10"/>
                <w:szCs w:val="10"/>
              </w:rPr>
            </w:pPr>
            <w:bookmarkStart w:id="2577" w:name="BBSEG02AA058"/>
            <w:bookmarkEnd w:id="2577"/>
            <w:r w:rsidRPr="0022629B">
              <w:rPr>
                <w:b/>
                <w:sz w:val="10"/>
                <w:szCs w:val="10"/>
              </w:rPr>
              <w:t>144.267.071</w:t>
            </w:r>
          </w:p>
        </w:tc>
        <w:tc>
          <w:tcPr>
            <w:tcW w:w="1366" w:type="dxa"/>
            <w:tcBorders>
              <w:bottom w:val="single" w:sz="4" w:space="0" w:color="FFFFFF" w:themeColor="background1"/>
            </w:tcBorders>
            <w:shd w:val="clear" w:color="auto" w:fill="F3F3F3"/>
            <w:vAlign w:val="center"/>
          </w:tcPr>
          <w:p w:rsidR="000E47FE" w:rsidRPr="0022629B" w:rsidRDefault="000E47FE" w:rsidP="007D3486">
            <w:pPr>
              <w:pStyle w:val="070-TabelaPadro"/>
              <w:spacing w:before="0" w:after="0"/>
              <w:rPr>
                <w:b/>
                <w:sz w:val="10"/>
                <w:szCs w:val="10"/>
              </w:rPr>
            </w:pPr>
            <w:bookmarkStart w:id="2578" w:name="BBSEG02AB058"/>
            <w:bookmarkEnd w:id="2578"/>
            <w:r w:rsidRPr="0022629B">
              <w:rPr>
                <w:b/>
                <w:sz w:val="10"/>
                <w:szCs w:val="10"/>
              </w:rPr>
              <w:t>881.691</w:t>
            </w:r>
          </w:p>
        </w:tc>
        <w:tc>
          <w:tcPr>
            <w:tcW w:w="1366" w:type="dxa"/>
            <w:tcBorders>
              <w:bottom w:val="single" w:sz="4" w:space="0" w:color="FFFFFF" w:themeColor="background1"/>
            </w:tcBorders>
            <w:shd w:val="clear" w:color="auto" w:fill="F3F3F3"/>
            <w:vAlign w:val="center"/>
          </w:tcPr>
          <w:p w:rsidR="000E47FE" w:rsidRPr="0022629B" w:rsidRDefault="000E47FE" w:rsidP="007D3486">
            <w:pPr>
              <w:pStyle w:val="070-TabelaPadro"/>
              <w:spacing w:before="0" w:after="0"/>
              <w:rPr>
                <w:b/>
                <w:sz w:val="10"/>
                <w:szCs w:val="10"/>
              </w:rPr>
            </w:pPr>
            <w:bookmarkStart w:id="2579" w:name="BBSEG02AC058"/>
            <w:bookmarkEnd w:id="2579"/>
            <w:r w:rsidRPr="0022629B">
              <w:rPr>
                <w:b/>
                <w:sz w:val="10"/>
                <w:szCs w:val="10"/>
              </w:rPr>
              <w:t>1.252.854</w:t>
            </w:r>
          </w:p>
        </w:tc>
        <w:tc>
          <w:tcPr>
            <w:tcW w:w="1366" w:type="dxa"/>
            <w:tcBorders>
              <w:bottom w:val="single" w:sz="4" w:space="0" w:color="FFFFFF" w:themeColor="background1"/>
            </w:tcBorders>
            <w:shd w:val="clear" w:color="auto" w:fill="F3F3F3"/>
            <w:vAlign w:val="center"/>
          </w:tcPr>
          <w:p w:rsidR="000E47FE" w:rsidRPr="0022629B" w:rsidRDefault="000E47FE" w:rsidP="007D3486">
            <w:pPr>
              <w:pStyle w:val="070-TabelaPadro"/>
              <w:spacing w:before="0" w:after="0"/>
              <w:rPr>
                <w:b/>
                <w:sz w:val="10"/>
                <w:szCs w:val="10"/>
              </w:rPr>
            </w:pPr>
            <w:bookmarkStart w:id="2580" w:name="BBSEG02AD058"/>
            <w:bookmarkEnd w:id="2580"/>
            <w:r w:rsidRPr="0022629B">
              <w:rPr>
                <w:b/>
                <w:sz w:val="10"/>
                <w:szCs w:val="10"/>
              </w:rPr>
              <w:t>6.251.056</w:t>
            </w:r>
          </w:p>
        </w:tc>
        <w:tc>
          <w:tcPr>
            <w:tcW w:w="1366" w:type="dxa"/>
            <w:tcBorders>
              <w:bottom w:val="single" w:sz="4" w:space="0" w:color="FFFFFF" w:themeColor="background1"/>
            </w:tcBorders>
            <w:shd w:val="clear" w:color="auto" w:fill="F3F3F3"/>
            <w:vAlign w:val="center"/>
          </w:tcPr>
          <w:p w:rsidR="000E47FE" w:rsidRPr="0022629B" w:rsidRDefault="000E47FE" w:rsidP="007D3486">
            <w:pPr>
              <w:pStyle w:val="070-TabelaPadro"/>
              <w:spacing w:before="0" w:after="0"/>
              <w:rPr>
                <w:b/>
                <w:sz w:val="10"/>
                <w:szCs w:val="10"/>
              </w:rPr>
            </w:pPr>
            <w:bookmarkStart w:id="2581" w:name="BBSEG02AE058"/>
            <w:bookmarkEnd w:id="2581"/>
            <w:r w:rsidRPr="0022629B">
              <w:rPr>
                <w:b/>
                <w:sz w:val="10"/>
                <w:szCs w:val="10"/>
              </w:rPr>
              <w:t>9.935.765</w:t>
            </w:r>
          </w:p>
        </w:tc>
        <w:tc>
          <w:tcPr>
            <w:tcW w:w="1366" w:type="dxa"/>
            <w:tcBorders>
              <w:bottom w:val="single" w:sz="4" w:space="0" w:color="FFFFFF" w:themeColor="background1"/>
            </w:tcBorders>
            <w:shd w:val="clear" w:color="auto" w:fill="F3F3F3"/>
            <w:vAlign w:val="center"/>
          </w:tcPr>
          <w:p w:rsidR="000E47FE" w:rsidRPr="0022629B" w:rsidRDefault="000E47FE" w:rsidP="007D3486">
            <w:pPr>
              <w:pStyle w:val="070-TabelaPadro"/>
              <w:spacing w:before="0" w:after="0"/>
              <w:rPr>
                <w:b/>
                <w:sz w:val="10"/>
                <w:szCs w:val="10"/>
              </w:rPr>
            </w:pPr>
            <w:bookmarkStart w:id="2582" w:name="BBSEG02AF058"/>
            <w:bookmarkEnd w:id="2582"/>
            <w:r w:rsidRPr="0022629B">
              <w:rPr>
                <w:b/>
                <w:sz w:val="10"/>
                <w:szCs w:val="10"/>
              </w:rPr>
              <w:t>2.089.297</w:t>
            </w:r>
          </w:p>
        </w:tc>
        <w:tc>
          <w:tcPr>
            <w:tcW w:w="1366" w:type="dxa"/>
            <w:tcBorders>
              <w:bottom w:val="single" w:sz="4" w:space="0" w:color="FFFFFF" w:themeColor="background1"/>
            </w:tcBorders>
            <w:shd w:val="clear" w:color="auto" w:fill="F3F3F3"/>
            <w:vAlign w:val="center"/>
          </w:tcPr>
          <w:p w:rsidR="000E47FE" w:rsidRPr="0022629B" w:rsidRDefault="000E47FE" w:rsidP="007D3486">
            <w:pPr>
              <w:pStyle w:val="070-TabelaPadro"/>
              <w:spacing w:before="0" w:after="0"/>
              <w:rPr>
                <w:b/>
                <w:sz w:val="10"/>
                <w:szCs w:val="10"/>
              </w:rPr>
            </w:pPr>
            <w:bookmarkStart w:id="2583" w:name="BBSEG02AG058"/>
            <w:bookmarkEnd w:id="2583"/>
            <w:r w:rsidRPr="0022629B">
              <w:rPr>
                <w:b/>
                <w:sz w:val="10"/>
                <w:szCs w:val="10"/>
              </w:rPr>
              <w:t>(18.870.653)</w:t>
            </w:r>
          </w:p>
        </w:tc>
        <w:tc>
          <w:tcPr>
            <w:tcW w:w="1282" w:type="dxa"/>
            <w:tcBorders>
              <w:bottom w:val="single" w:sz="4" w:space="0" w:color="FFFFFF" w:themeColor="background1"/>
            </w:tcBorders>
            <w:shd w:val="clear" w:color="auto" w:fill="F3F3F3"/>
            <w:vAlign w:val="center"/>
          </w:tcPr>
          <w:p w:rsidR="000E47FE" w:rsidRPr="0022629B" w:rsidRDefault="000E47FE" w:rsidP="007D3486">
            <w:pPr>
              <w:pStyle w:val="070-TabelaPadro"/>
              <w:spacing w:before="0" w:after="0"/>
              <w:rPr>
                <w:b/>
                <w:sz w:val="10"/>
                <w:szCs w:val="10"/>
              </w:rPr>
            </w:pPr>
            <w:bookmarkStart w:id="2584" w:name="BBSEG02AH058"/>
            <w:bookmarkEnd w:id="2584"/>
            <w:r w:rsidRPr="0022629B">
              <w:rPr>
                <w:b/>
                <w:sz w:val="10"/>
                <w:szCs w:val="10"/>
              </w:rPr>
              <w:t>145.807.081</w:t>
            </w:r>
          </w:p>
        </w:tc>
        <w:bookmarkStart w:id="2585" w:name="BBSEG02AI058"/>
        <w:bookmarkEnd w:id="2585"/>
      </w:tr>
      <w:tr w:rsidR="000E47FE" w:rsidRPr="0022629B" w:rsidTr="007D3486">
        <w:trPr>
          <w:cantSplit/>
        </w:trPr>
        <w:tc>
          <w:tcPr>
            <w:tcW w:w="3685" w:type="dxa"/>
            <w:tcBorders>
              <w:bottom w:val="single" w:sz="4" w:space="0" w:color="CCCCCC"/>
            </w:tcBorders>
            <w:shd w:val="clear" w:color="auto" w:fill="E6E6E6"/>
            <w:vAlign w:val="center"/>
          </w:tcPr>
          <w:p w:rsidR="000E47FE" w:rsidRPr="0022629B" w:rsidRDefault="000E47FE" w:rsidP="007D3486">
            <w:pPr>
              <w:pStyle w:val="070-TabelaPadro"/>
              <w:spacing w:before="0" w:after="0"/>
              <w:jc w:val="left"/>
              <w:rPr>
                <w:b/>
                <w:sz w:val="10"/>
                <w:szCs w:val="10"/>
              </w:rPr>
            </w:pPr>
            <w:bookmarkStart w:id="2586" w:name="BBSEG0200059" w:colFirst="0" w:colLast="0"/>
            <w:bookmarkEnd w:id="2576"/>
            <w:r w:rsidRPr="0022629B">
              <w:rPr>
                <w:b/>
                <w:sz w:val="10"/>
                <w:szCs w:val="10"/>
              </w:rPr>
              <w:t>Total do Passivo e Patrimônio Líquido</w:t>
            </w:r>
          </w:p>
        </w:tc>
        <w:tc>
          <w:tcPr>
            <w:tcW w:w="1366" w:type="dxa"/>
            <w:tcBorders>
              <w:bottom w:val="single" w:sz="4" w:space="0" w:color="CCCCCC"/>
            </w:tcBorders>
            <w:shd w:val="clear" w:color="auto" w:fill="E6E6E6"/>
            <w:vAlign w:val="center"/>
          </w:tcPr>
          <w:p w:rsidR="000E47FE" w:rsidRPr="0022629B" w:rsidRDefault="000E47FE" w:rsidP="007D3486">
            <w:pPr>
              <w:pStyle w:val="070-TabelaPadro"/>
              <w:spacing w:before="0" w:after="0"/>
              <w:rPr>
                <w:b/>
                <w:sz w:val="10"/>
                <w:szCs w:val="10"/>
              </w:rPr>
            </w:pPr>
            <w:bookmarkStart w:id="2587" w:name="BBSEG02AA059"/>
            <w:bookmarkEnd w:id="2587"/>
            <w:r w:rsidRPr="0022629B">
              <w:rPr>
                <w:b/>
                <w:sz w:val="10"/>
                <w:szCs w:val="10"/>
              </w:rPr>
              <w:t>1.858.887.681</w:t>
            </w:r>
          </w:p>
        </w:tc>
        <w:tc>
          <w:tcPr>
            <w:tcW w:w="1366" w:type="dxa"/>
            <w:tcBorders>
              <w:bottom w:val="single" w:sz="4" w:space="0" w:color="CCCCCC"/>
            </w:tcBorders>
            <w:shd w:val="clear" w:color="auto" w:fill="E6E6E6"/>
            <w:vAlign w:val="center"/>
          </w:tcPr>
          <w:p w:rsidR="000E47FE" w:rsidRPr="0022629B" w:rsidRDefault="000E47FE" w:rsidP="007D3486">
            <w:pPr>
              <w:pStyle w:val="070-TabelaPadro"/>
              <w:spacing w:before="0" w:after="0"/>
              <w:rPr>
                <w:b/>
                <w:sz w:val="10"/>
                <w:szCs w:val="10"/>
              </w:rPr>
            </w:pPr>
            <w:bookmarkStart w:id="2588" w:name="BBSEG02AB059"/>
            <w:bookmarkEnd w:id="2588"/>
            <w:r w:rsidRPr="0022629B">
              <w:rPr>
                <w:b/>
                <w:sz w:val="10"/>
                <w:szCs w:val="10"/>
              </w:rPr>
              <w:t>3.332.244</w:t>
            </w:r>
          </w:p>
        </w:tc>
        <w:tc>
          <w:tcPr>
            <w:tcW w:w="1366" w:type="dxa"/>
            <w:tcBorders>
              <w:bottom w:val="single" w:sz="4" w:space="0" w:color="CCCCCC"/>
            </w:tcBorders>
            <w:shd w:val="clear" w:color="auto" w:fill="E6E6E6"/>
            <w:vAlign w:val="center"/>
          </w:tcPr>
          <w:p w:rsidR="000E47FE" w:rsidRPr="0022629B" w:rsidRDefault="000E47FE" w:rsidP="007D3486">
            <w:pPr>
              <w:pStyle w:val="070-TabelaPadro"/>
              <w:spacing w:before="0" w:after="0"/>
              <w:rPr>
                <w:b/>
                <w:sz w:val="10"/>
                <w:szCs w:val="10"/>
              </w:rPr>
            </w:pPr>
            <w:bookmarkStart w:id="2589" w:name="BBSEG02AC059"/>
            <w:bookmarkEnd w:id="2589"/>
            <w:r w:rsidRPr="0022629B">
              <w:rPr>
                <w:b/>
                <w:sz w:val="10"/>
                <w:szCs w:val="10"/>
              </w:rPr>
              <w:t>2.974.283</w:t>
            </w:r>
          </w:p>
        </w:tc>
        <w:tc>
          <w:tcPr>
            <w:tcW w:w="1366" w:type="dxa"/>
            <w:tcBorders>
              <w:bottom w:val="single" w:sz="4" w:space="0" w:color="CCCCCC"/>
            </w:tcBorders>
            <w:shd w:val="clear" w:color="auto" w:fill="E6E6E6"/>
            <w:vAlign w:val="center"/>
          </w:tcPr>
          <w:p w:rsidR="000E47FE" w:rsidRPr="0022629B" w:rsidRDefault="000E47FE" w:rsidP="007D3486">
            <w:pPr>
              <w:pStyle w:val="070-TabelaPadro"/>
              <w:spacing w:before="0" w:after="0"/>
              <w:rPr>
                <w:b/>
                <w:sz w:val="10"/>
                <w:szCs w:val="10"/>
              </w:rPr>
            </w:pPr>
            <w:bookmarkStart w:id="2590" w:name="BBSEG02AD059"/>
            <w:bookmarkEnd w:id="2590"/>
            <w:r w:rsidRPr="0022629B">
              <w:rPr>
                <w:b/>
                <w:sz w:val="10"/>
                <w:szCs w:val="10"/>
              </w:rPr>
              <w:t>10.695.206</w:t>
            </w:r>
          </w:p>
        </w:tc>
        <w:tc>
          <w:tcPr>
            <w:tcW w:w="1366" w:type="dxa"/>
            <w:tcBorders>
              <w:bottom w:val="single" w:sz="4" w:space="0" w:color="CCCCCC"/>
            </w:tcBorders>
            <w:shd w:val="clear" w:color="auto" w:fill="E6E6E6"/>
            <w:vAlign w:val="center"/>
          </w:tcPr>
          <w:p w:rsidR="000E47FE" w:rsidRPr="0022629B" w:rsidRDefault="000E47FE" w:rsidP="007D3486">
            <w:pPr>
              <w:pStyle w:val="070-TabelaPadro"/>
              <w:spacing w:before="0" w:after="0"/>
              <w:rPr>
                <w:b/>
                <w:sz w:val="10"/>
                <w:szCs w:val="10"/>
              </w:rPr>
            </w:pPr>
            <w:bookmarkStart w:id="2591" w:name="BBSEG02AE059"/>
            <w:bookmarkEnd w:id="2591"/>
            <w:r w:rsidRPr="0022629B">
              <w:rPr>
                <w:b/>
                <w:sz w:val="10"/>
                <w:szCs w:val="10"/>
              </w:rPr>
              <w:t>10.045.212</w:t>
            </w:r>
          </w:p>
        </w:tc>
        <w:tc>
          <w:tcPr>
            <w:tcW w:w="1366" w:type="dxa"/>
            <w:tcBorders>
              <w:bottom w:val="single" w:sz="4" w:space="0" w:color="CCCCCC"/>
            </w:tcBorders>
            <w:shd w:val="clear" w:color="auto" w:fill="E6E6E6"/>
            <w:vAlign w:val="center"/>
          </w:tcPr>
          <w:p w:rsidR="000E47FE" w:rsidRPr="0022629B" w:rsidRDefault="000E47FE" w:rsidP="007D3486">
            <w:pPr>
              <w:pStyle w:val="070-TabelaPadro"/>
              <w:spacing w:before="0" w:after="0"/>
              <w:rPr>
                <w:b/>
                <w:sz w:val="10"/>
                <w:szCs w:val="10"/>
              </w:rPr>
            </w:pPr>
            <w:bookmarkStart w:id="2592" w:name="BBSEG02AF059"/>
            <w:bookmarkEnd w:id="2592"/>
            <w:r w:rsidRPr="0022629B">
              <w:rPr>
                <w:b/>
                <w:sz w:val="10"/>
                <w:szCs w:val="10"/>
              </w:rPr>
              <w:t>9.807.093</w:t>
            </w:r>
          </w:p>
        </w:tc>
        <w:tc>
          <w:tcPr>
            <w:tcW w:w="1366" w:type="dxa"/>
            <w:tcBorders>
              <w:bottom w:val="single" w:sz="4" w:space="0" w:color="CCCCCC"/>
            </w:tcBorders>
            <w:shd w:val="clear" w:color="auto" w:fill="E6E6E6"/>
            <w:vAlign w:val="center"/>
          </w:tcPr>
          <w:p w:rsidR="000E47FE" w:rsidRPr="0022629B" w:rsidRDefault="000E47FE" w:rsidP="007D3486">
            <w:pPr>
              <w:pStyle w:val="070-TabelaPadro"/>
              <w:spacing w:before="0" w:after="0"/>
              <w:rPr>
                <w:b/>
                <w:sz w:val="10"/>
                <w:szCs w:val="10"/>
              </w:rPr>
            </w:pPr>
            <w:bookmarkStart w:id="2593" w:name="BBSEG02AG059"/>
            <w:bookmarkEnd w:id="2593"/>
            <w:r w:rsidRPr="0022629B">
              <w:rPr>
                <w:b/>
                <w:sz w:val="10"/>
                <w:szCs w:val="10"/>
              </w:rPr>
              <w:t>(35.787.200)</w:t>
            </w:r>
          </w:p>
        </w:tc>
        <w:tc>
          <w:tcPr>
            <w:tcW w:w="1282" w:type="dxa"/>
            <w:tcBorders>
              <w:bottom w:val="single" w:sz="4" w:space="0" w:color="CCCCCC"/>
            </w:tcBorders>
            <w:shd w:val="clear" w:color="auto" w:fill="E6E6E6"/>
            <w:vAlign w:val="center"/>
          </w:tcPr>
          <w:p w:rsidR="000E47FE" w:rsidRPr="0022629B" w:rsidRDefault="000E47FE" w:rsidP="007D3486">
            <w:pPr>
              <w:pStyle w:val="070-TabelaPadro"/>
              <w:spacing w:before="0" w:after="0"/>
              <w:rPr>
                <w:b/>
                <w:sz w:val="10"/>
                <w:szCs w:val="10"/>
              </w:rPr>
            </w:pPr>
            <w:bookmarkStart w:id="2594" w:name="BBSEG02AH059"/>
            <w:bookmarkEnd w:id="2594"/>
            <w:r w:rsidRPr="0022629B">
              <w:rPr>
                <w:b/>
                <w:sz w:val="10"/>
                <w:szCs w:val="10"/>
              </w:rPr>
              <w:t>1.859.954.519</w:t>
            </w:r>
          </w:p>
        </w:tc>
        <w:bookmarkStart w:id="2595" w:name="BBSEG02AI059"/>
        <w:bookmarkEnd w:id="2595"/>
      </w:tr>
      <w:bookmarkEnd w:id="2170"/>
      <w:bookmarkEnd w:id="2586"/>
    </w:tbl>
    <w:p w:rsidR="000E47FE" w:rsidRDefault="000E47FE" w:rsidP="007D3486">
      <w:pPr>
        <w:pStyle w:val="072-Rodapdatabela"/>
        <w:keepNext w:val="0"/>
        <w:keepLines w:val="0"/>
      </w:pPr>
    </w:p>
    <w:tbl>
      <w:tblPr>
        <w:tblW w:w="1459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SEG.04 - Informações Gerenciais por Segmento reconciliadas com o Contábil"/>
        <w:tblDescription w:val="PubliCon - Sistema de Gerenciamento do Documentos Contábeis para Publicação&#10;&#10;Última atualização do mapa do quadro em: "/>
      </w:tblPr>
      <w:tblGrid>
        <w:gridCol w:w="3685"/>
        <w:gridCol w:w="1363"/>
        <w:gridCol w:w="1364"/>
        <w:gridCol w:w="1364"/>
        <w:gridCol w:w="1364"/>
        <w:gridCol w:w="1364"/>
        <w:gridCol w:w="1364"/>
        <w:gridCol w:w="1364"/>
        <w:gridCol w:w="1364"/>
      </w:tblGrid>
      <w:tr w:rsidR="000E47FE" w:rsidRPr="0022629B" w:rsidTr="005C2BD9">
        <w:trPr>
          <w:cantSplit/>
          <w:tblHeader/>
        </w:trPr>
        <w:tc>
          <w:tcPr>
            <w:tcW w:w="3685" w:type="dxa"/>
            <w:vMerge w:val="restart"/>
            <w:shd w:val="solid" w:color="132B4A" w:fill="auto"/>
            <w:vAlign w:val="center"/>
          </w:tcPr>
          <w:p w:rsidR="000E47FE" w:rsidRPr="0022629B" w:rsidRDefault="000E47FE" w:rsidP="003F13F8">
            <w:pPr>
              <w:pStyle w:val="070-TabelaPadro"/>
              <w:spacing w:before="0" w:after="0"/>
              <w:jc w:val="center"/>
              <w:rPr>
                <w:sz w:val="10"/>
                <w:szCs w:val="10"/>
              </w:rPr>
            </w:pPr>
            <w:bookmarkStart w:id="2596" w:name="BBSEG04"/>
          </w:p>
        </w:tc>
        <w:tc>
          <w:tcPr>
            <w:tcW w:w="10911" w:type="dxa"/>
            <w:gridSpan w:val="8"/>
            <w:tcBorders>
              <w:bottom w:val="single" w:sz="4" w:space="0" w:color="FFFFFF" w:themeColor="background1"/>
            </w:tcBorders>
            <w:shd w:val="solid" w:color="132B4A" w:fill="auto"/>
            <w:vAlign w:val="center"/>
          </w:tcPr>
          <w:p w:rsidR="000E47FE" w:rsidRPr="0022629B" w:rsidRDefault="000E47FE" w:rsidP="003F13F8">
            <w:pPr>
              <w:pStyle w:val="070-TabelaPadro"/>
              <w:spacing w:before="0" w:after="0"/>
              <w:jc w:val="center"/>
              <w:rPr>
                <w:sz w:val="10"/>
                <w:szCs w:val="10"/>
              </w:rPr>
            </w:pPr>
            <w:r w:rsidRPr="0022629B">
              <w:rPr>
                <w:sz w:val="10"/>
                <w:szCs w:val="10"/>
              </w:rPr>
              <w:t>1º Semestre/2020</w:t>
            </w:r>
          </w:p>
        </w:tc>
      </w:tr>
      <w:tr w:rsidR="000E47FE" w:rsidRPr="0022629B" w:rsidTr="005C2BD9">
        <w:trPr>
          <w:cantSplit/>
          <w:tblHeader/>
        </w:trPr>
        <w:tc>
          <w:tcPr>
            <w:tcW w:w="3685" w:type="dxa"/>
            <w:vMerge/>
            <w:shd w:val="solid" w:color="132B4A" w:fill="auto"/>
            <w:vAlign w:val="center"/>
          </w:tcPr>
          <w:p w:rsidR="000E47FE" w:rsidRPr="0022629B" w:rsidRDefault="000E47FE" w:rsidP="003F13F8">
            <w:pPr>
              <w:pStyle w:val="070-TabelaPadro"/>
              <w:spacing w:before="0" w:after="0"/>
              <w:jc w:val="center"/>
              <w:rPr>
                <w:sz w:val="10"/>
                <w:szCs w:val="10"/>
              </w:rPr>
            </w:pPr>
          </w:p>
        </w:tc>
        <w:tc>
          <w:tcPr>
            <w:tcW w:w="10911" w:type="dxa"/>
            <w:gridSpan w:val="8"/>
            <w:tcBorders>
              <w:bottom w:val="single" w:sz="4" w:space="0" w:color="FFFFFF" w:themeColor="background1"/>
            </w:tcBorders>
            <w:shd w:val="solid" w:color="132B4A" w:fill="auto"/>
            <w:vAlign w:val="center"/>
          </w:tcPr>
          <w:p w:rsidR="000E47FE" w:rsidRPr="0022629B" w:rsidRDefault="000E47FE" w:rsidP="003F13F8">
            <w:pPr>
              <w:pStyle w:val="070-TabelaPadro"/>
              <w:spacing w:before="0" w:after="0"/>
              <w:jc w:val="center"/>
              <w:rPr>
                <w:sz w:val="10"/>
                <w:szCs w:val="10"/>
              </w:rPr>
            </w:pPr>
            <w:r w:rsidRPr="0022629B">
              <w:rPr>
                <w:sz w:val="10"/>
                <w:szCs w:val="10"/>
              </w:rPr>
              <w:t>Informações Gerenciais por Segmento</w:t>
            </w:r>
          </w:p>
        </w:tc>
      </w:tr>
      <w:tr w:rsidR="000E47FE" w:rsidRPr="0022629B" w:rsidTr="005C2BD9">
        <w:trPr>
          <w:cantSplit/>
          <w:tblHeader/>
        </w:trPr>
        <w:tc>
          <w:tcPr>
            <w:tcW w:w="3685" w:type="dxa"/>
            <w:vMerge/>
            <w:tcBorders>
              <w:bottom w:val="single" w:sz="4" w:space="0" w:color="FFFFFF" w:themeColor="background1"/>
            </w:tcBorders>
            <w:shd w:val="solid" w:color="132B4A" w:fill="auto"/>
            <w:vAlign w:val="center"/>
          </w:tcPr>
          <w:p w:rsidR="000E47FE" w:rsidRPr="0022629B" w:rsidRDefault="000E47FE" w:rsidP="003F13F8">
            <w:pPr>
              <w:pStyle w:val="070-TabelaPadro"/>
              <w:spacing w:before="0" w:after="0"/>
              <w:jc w:val="center"/>
              <w:rPr>
                <w:sz w:val="10"/>
                <w:szCs w:val="10"/>
              </w:rPr>
            </w:pPr>
          </w:p>
        </w:tc>
        <w:tc>
          <w:tcPr>
            <w:tcW w:w="1363" w:type="dxa"/>
            <w:tcBorders>
              <w:bottom w:val="single" w:sz="4" w:space="0" w:color="FFFFFF" w:themeColor="background1"/>
            </w:tcBorders>
            <w:shd w:val="solid" w:color="132B4A" w:fill="auto"/>
            <w:vAlign w:val="center"/>
          </w:tcPr>
          <w:p w:rsidR="000E47FE" w:rsidRPr="0022629B" w:rsidRDefault="000E47FE" w:rsidP="003F13F8">
            <w:pPr>
              <w:pStyle w:val="070-TabelaPadro"/>
              <w:spacing w:before="0" w:after="0"/>
              <w:jc w:val="center"/>
              <w:rPr>
                <w:sz w:val="10"/>
                <w:szCs w:val="10"/>
              </w:rPr>
            </w:pPr>
            <w:r w:rsidRPr="0022629B">
              <w:rPr>
                <w:sz w:val="10"/>
                <w:szCs w:val="10"/>
              </w:rPr>
              <w:t>Bancário</w:t>
            </w:r>
          </w:p>
        </w:tc>
        <w:tc>
          <w:tcPr>
            <w:tcW w:w="1364" w:type="dxa"/>
            <w:tcBorders>
              <w:bottom w:val="single" w:sz="4" w:space="0" w:color="FFFFFF" w:themeColor="background1"/>
            </w:tcBorders>
            <w:shd w:val="solid" w:color="132B4A" w:fill="auto"/>
            <w:vAlign w:val="center"/>
          </w:tcPr>
          <w:p w:rsidR="000E47FE" w:rsidRPr="0022629B" w:rsidRDefault="000E47FE" w:rsidP="003F13F8">
            <w:pPr>
              <w:pStyle w:val="070-TabelaPadro"/>
              <w:spacing w:before="0" w:after="0"/>
              <w:jc w:val="center"/>
              <w:rPr>
                <w:sz w:val="10"/>
                <w:szCs w:val="10"/>
              </w:rPr>
            </w:pPr>
            <w:r w:rsidRPr="0022629B">
              <w:rPr>
                <w:sz w:val="10"/>
                <w:szCs w:val="10"/>
              </w:rPr>
              <w:t>Investimentos</w:t>
            </w:r>
          </w:p>
        </w:tc>
        <w:tc>
          <w:tcPr>
            <w:tcW w:w="1364" w:type="dxa"/>
            <w:tcBorders>
              <w:bottom w:val="single" w:sz="4" w:space="0" w:color="FFFFFF" w:themeColor="background1"/>
            </w:tcBorders>
            <w:shd w:val="solid" w:color="132B4A" w:fill="auto"/>
            <w:vAlign w:val="center"/>
          </w:tcPr>
          <w:p w:rsidR="000E47FE" w:rsidRPr="0022629B" w:rsidRDefault="000E47FE" w:rsidP="003F13F8">
            <w:pPr>
              <w:pStyle w:val="070-TabelaPadro"/>
              <w:spacing w:before="0" w:after="0"/>
              <w:jc w:val="center"/>
              <w:rPr>
                <w:sz w:val="10"/>
                <w:szCs w:val="10"/>
              </w:rPr>
            </w:pPr>
            <w:r w:rsidRPr="0022629B">
              <w:rPr>
                <w:sz w:val="10"/>
                <w:szCs w:val="10"/>
              </w:rPr>
              <w:t>Gestão de Recursos</w:t>
            </w:r>
          </w:p>
        </w:tc>
        <w:tc>
          <w:tcPr>
            <w:tcW w:w="1364" w:type="dxa"/>
            <w:tcBorders>
              <w:bottom w:val="single" w:sz="4" w:space="0" w:color="FFFFFF" w:themeColor="background1"/>
            </w:tcBorders>
            <w:shd w:val="solid" w:color="132B4A" w:fill="auto"/>
            <w:vAlign w:val="center"/>
          </w:tcPr>
          <w:p w:rsidR="000E47FE" w:rsidRPr="0022629B" w:rsidRDefault="000E47FE" w:rsidP="003F13F8">
            <w:pPr>
              <w:pStyle w:val="070-TabelaPadro"/>
              <w:spacing w:before="0" w:after="0"/>
              <w:jc w:val="center"/>
              <w:rPr>
                <w:sz w:val="10"/>
                <w:szCs w:val="10"/>
              </w:rPr>
            </w:pPr>
            <w:r w:rsidRPr="0022629B">
              <w:rPr>
                <w:sz w:val="10"/>
                <w:szCs w:val="10"/>
              </w:rPr>
              <w:t>Seguros, previdência e capitalização</w:t>
            </w:r>
          </w:p>
        </w:tc>
        <w:tc>
          <w:tcPr>
            <w:tcW w:w="1364" w:type="dxa"/>
            <w:tcBorders>
              <w:bottom w:val="single" w:sz="4" w:space="0" w:color="FFFFFF" w:themeColor="background1"/>
            </w:tcBorders>
            <w:shd w:val="solid" w:color="132B4A" w:fill="auto"/>
            <w:vAlign w:val="center"/>
          </w:tcPr>
          <w:p w:rsidR="000E47FE" w:rsidRPr="0022629B" w:rsidRDefault="000E47FE" w:rsidP="003F13F8">
            <w:pPr>
              <w:pStyle w:val="070-TabelaPadro"/>
              <w:spacing w:before="0" w:after="0"/>
              <w:jc w:val="center"/>
              <w:rPr>
                <w:sz w:val="10"/>
                <w:szCs w:val="10"/>
              </w:rPr>
            </w:pPr>
            <w:r w:rsidRPr="0022629B">
              <w:rPr>
                <w:sz w:val="10"/>
                <w:szCs w:val="10"/>
              </w:rPr>
              <w:t>Meios de Pagamento</w:t>
            </w:r>
          </w:p>
        </w:tc>
        <w:tc>
          <w:tcPr>
            <w:tcW w:w="1364" w:type="dxa"/>
            <w:tcBorders>
              <w:bottom w:val="single" w:sz="4" w:space="0" w:color="FFFFFF" w:themeColor="background1"/>
            </w:tcBorders>
            <w:shd w:val="solid" w:color="132B4A" w:fill="auto"/>
            <w:vAlign w:val="center"/>
          </w:tcPr>
          <w:p w:rsidR="000E47FE" w:rsidRPr="0022629B" w:rsidRDefault="000E47FE" w:rsidP="003F13F8">
            <w:pPr>
              <w:pStyle w:val="070-TabelaPadro"/>
              <w:spacing w:before="0" w:after="0"/>
              <w:jc w:val="center"/>
              <w:rPr>
                <w:sz w:val="10"/>
                <w:szCs w:val="10"/>
              </w:rPr>
            </w:pPr>
            <w:r w:rsidRPr="0022629B">
              <w:rPr>
                <w:sz w:val="10"/>
                <w:szCs w:val="10"/>
              </w:rPr>
              <w:t>Outros Segmentos</w:t>
            </w:r>
          </w:p>
        </w:tc>
        <w:tc>
          <w:tcPr>
            <w:tcW w:w="1364" w:type="dxa"/>
            <w:tcBorders>
              <w:bottom w:val="single" w:sz="4" w:space="0" w:color="FFFFFF" w:themeColor="background1"/>
            </w:tcBorders>
            <w:shd w:val="solid" w:color="132B4A" w:fill="auto"/>
            <w:vAlign w:val="center"/>
          </w:tcPr>
          <w:p w:rsidR="000E47FE" w:rsidRPr="0022629B" w:rsidRDefault="000E47FE" w:rsidP="003F13F8">
            <w:pPr>
              <w:pStyle w:val="070-TabelaPadro"/>
              <w:spacing w:before="0" w:after="0"/>
              <w:jc w:val="center"/>
              <w:rPr>
                <w:sz w:val="10"/>
                <w:szCs w:val="10"/>
              </w:rPr>
            </w:pPr>
            <w:r w:rsidRPr="0022629B">
              <w:rPr>
                <w:sz w:val="10"/>
                <w:szCs w:val="10"/>
              </w:rPr>
              <w:t>Eliminações Intersegmentos</w:t>
            </w:r>
          </w:p>
        </w:tc>
        <w:tc>
          <w:tcPr>
            <w:tcW w:w="1364" w:type="dxa"/>
            <w:tcBorders>
              <w:bottom w:val="single" w:sz="4" w:space="0" w:color="FFFFFF" w:themeColor="background1"/>
            </w:tcBorders>
            <w:shd w:val="solid" w:color="132B4A" w:fill="auto"/>
            <w:vAlign w:val="center"/>
          </w:tcPr>
          <w:p w:rsidR="000E47FE" w:rsidRPr="0022629B" w:rsidRDefault="000E47FE" w:rsidP="003F13F8">
            <w:pPr>
              <w:pStyle w:val="070-TabelaPadro"/>
              <w:spacing w:before="0" w:after="0"/>
              <w:jc w:val="center"/>
              <w:rPr>
                <w:sz w:val="10"/>
                <w:szCs w:val="10"/>
              </w:rPr>
            </w:pPr>
            <w:r w:rsidRPr="0022629B">
              <w:rPr>
                <w:sz w:val="10"/>
                <w:szCs w:val="10"/>
              </w:rPr>
              <w:t>BB Consolidado</w:t>
            </w:r>
          </w:p>
        </w:tc>
      </w:tr>
      <w:tr w:rsidR="000E47FE" w:rsidRPr="0022629B" w:rsidTr="005C2BD9">
        <w:trPr>
          <w:cantSplit/>
        </w:trPr>
        <w:tc>
          <w:tcPr>
            <w:tcW w:w="3685"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jc w:val="left"/>
              <w:rPr>
                <w:b/>
                <w:sz w:val="10"/>
                <w:szCs w:val="10"/>
              </w:rPr>
            </w:pPr>
            <w:bookmarkStart w:id="2597" w:name="BBSEG0400001" w:colFirst="0" w:colLast="0"/>
            <w:r w:rsidRPr="0022629B">
              <w:rPr>
                <w:b/>
                <w:sz w:val="10"/>
                <w:szCs w:val="10"/>
              </w:rPr>
              <w:t>Receitas da Intermediação Financeira</w:t>
            </w:r>
          </w:p>
        </w:tc>
        <w:tc>
          <w:tcPr>
            <w:tcW w:w="1363"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b/>
                <w:sz w:val="10"/>
                <w:szCs w:val="10"/>
              </w:rPr>
            </w:pPr>
            <w:bookmarkStart w:id="2598" w:name="BBSEG04AA001"/>
            <w:bookmarkEnd w:id="2598"/>
            <w:r w:rsidRPr="0022629B">
              <w:rPr>
                <w:b/>
                <w:sz w:val="10"/>
                <w:szCs w:val="10"/>
              </w:rPr>
              <w:t>76.934.108</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b/>
                <w:sz w:val="10"/>
                <w:szCs w:val="10"/>
              </w:rPr>
            </w:pPr>
            <w:bookmarkStart w:id="2599" w:name="BBSEG04AB001"/>
            <w:bookmarkEnd w:id="2599"/>
            <w:r w:rsidRPr="0022629B">
              <w:rPr>
                <w:b/>
                <w:sz w:val="10"/>
                <w:szCs w:val="10"/>
              </w:rPr>
              <w:t>120.947</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b/>
                <w:sz w:val="10"/>
                <w:szCs w:val="10"/>
              </w:rPr>
            </w:pPr>
            <w:bookmarkStart w:id="2600" w:name="BBSEG04AC001"/>
            <w:bookmarkEnd w:id="2600"/>
            <w:r w:rsidRPr="0022629B">
              <w:rPr>
                <w:b/>
                <w:sz w:val="10"/>
                <w:szCs w:val="10"/>
              </w:rPr>
              <w:t>19.508</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b/>
                <w:sz w:val="10"/>
                <w:szCs w:val="10"/>
              </w:rPr>
            </w:pPr>
            <w:bookmarkStart w:id="2601" w:name="BBSEG04AD001"/>
            <w:bookmarkEnd w:id="2601"/>
            <w:r w:rsidRPr="0022629B">
              <w:rPr>
                <w:b/>
                <w:sz w:val="10"/>
                <w:szCs w:val="10"/>
              </w:rPr>
              <w:t>7.598</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b/>
                <w:sz w:val="10"/>
                <w:szCs w:val="10"/>
              </w:rPr>
            </w:pPr>
            <w:bookmarkStart w:id="2602" w:name="BBSEG04AE001"/>
            <w:bookmarkEnd w:id="2602"/>
            <w:r w:rsidRPr="0022629B">
              <w:rPr>
                <w:b/>
                <w:sz w:val="10"/>
                <w:szCs w:val="10"/>
              </w:rPr>
              <w:t>64.696</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b/>
                <w:sz w:val="10"/>
                <w:szCs w:val="10"/>
              </w:rPr>
            </w:pPr>
            <w:bookmarkStart w:id="2603" w:name="BBSEG04AF001"/>
            <w:bookmarkEnd w:id="2603"/>
            <w:r w:rsidRPr="0022629B">
              <w:rPr>
                <w:b/>
                <w:sz w:val="10"/>
                <w:szCs w:val="10"/>
              </w:rPr>
              <w:t>102.764</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b/>
                <w:sz w:val="10"/>
                <w:szCs w:val="10"/>
              </w:rPr>
            </w:pPr>
            <w:bookmarkStart w:id="2604" w:name="BBSEG04AG001"/>
            <w:bookmarkEnd w:id="2604"/>
            <w:r w:rsidRPr="0022629B">
              <w:rPr>
                <w:b/>
                <w:sz w:val="10"/>
                <w:szCs w:val="10"/>
              </w:rPr>
              <w:t>(151.504)</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b/>
                <w:sz w:val="10"/>
                <w:szCs w:val="10"/>
              </w:rPr>
            </w:pPr>
            <w:bookmarkStart w:id="2605" w:name="BBSEG04AH001"/>
            <w:bookmarkEnd w:id="2605"/>
            <w:r w:rsidRPr="0022629B">
              <w:rPr>
                <w:b/>
                <w:sz w:val="10"/>
                <w:szCs w:val="10"/>
              </w:rPr>
              <w:t>77.098.117</w:t>
            </w:r>
          </w:p>
        </w:tc>
        <w:bookmarkStart w:id="2606" w:name="BBSEG04AI001"/>
        <w:bookmarkEnd w:id="2606"/>
      </w:tr>
      <w:tr w:rsidR="000E47FE" w:rsidRPr="0022629B" w:rsidTr="005C2BD9">
        <w:trPr>
          <w:cantSplit/>
        </w:trPr>
        <w:tc>
          <w:tcPr>
            <w:tcW w:w="3685"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ind w:left="60"/>
              <w:jc w:val="left"/>
              <w:rPr>
                <w:sz w:val="10"/>
                <w:szCs w:val="10"/>
              </w:rPr>
            </w:pPr>
            <w:bookmarkStart w:id="2607" w:name="BBSEG0400002" w:colFirst="0" w:colLast="0"/>
            <w:bookmarkEnd w:id="2597"/>
            <w:r w:rsidRPr="0022629B">
              <w:rPr>
                <w:sz w:val="10"/>
                <w:szCs w:val="10"/>
              </w:rPr>
              <w:t>Resultado da carteira de crédito</w:t>
            </w:r>
          </w:p>
        </w:tc>
        <w:tc>
          <w:tcPr>
            <w:tcW w:w="1363"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608" w:name="BBSEG04AA002"/>
            <w:bookmarkEnd w:id="2608"/>
            <w:r w:rsidRPr="0022629B">
              <w:rPr>
                <w:sz w:val="10"/>
                <w:szCs w:val="10"/>
              </w:rPr>
              <w:t>51.468.501</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609" w:name="BBSEG04AB002"/>
            <w:bookmarkEnd w:id="2609"/>
            <w:r w:rsidRPr="0022629B">
              <w:rPr>
                <w:sz w:val="10"/>
                <w:szCs w:val="10"/>
              </w:rPr>
              <w:t>--</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610" w:name="BBSEG04AC002"/>
            <w:bookmarkEnd w:id="2610"/>
            <w:r w:rsidRPr="0022629B">
              <w:rPr>
                <w:sz w:val="10"/>
                <w:szCs w:val="10"/>
              </w:rPr>
              <w:t>--</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611" w:name="BBSEG04AD002"/>
            <w:bookmarkEnd w:id="2611"/>
            <w:r w:rsidRPr="0022629B">
              <w:rPr>
                <w:sz w:val="10"/>
                <w:szCs w:val="10"/>
              </w:rPr>
              <w:t>--</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612" w:name="BBSEG04AE002"/>
            <w:bookmarkEnd w:id="2612"/>
            <w:r w:rsidRPr="0022629B">
              <w:rPr>
                <w:sz w:val="10"/>
                <w:szCs w:val="10"/>
              </w:rPr>
              <w:t>--</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613" w:name="BBSEG04AF002"/>
            <w:bookmarkEnd w:id="2613"/>
            <w:r w:rsidRPr="0022629B">
              <w:rPr>
                <w:sz w:val="10"/>
                <w:szCs w:val="10"/>
              </w:rPr>
              <w:t>--</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614" w:name="BBSEG04AG002"/>
            <w:bookmarkEnd w:id="2614"/>
            <w:r w:rsidRPr="0022629B">
              <w:rPr>
                <w:sz w:val="10"/>
                <w:szCs w:val="10"/>
              </w:rPr>
              <w:t>(1.046)</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615" w:name="BBSEG04AH002"/>
            <w:bookmarkEnd w:id="2615"/>
            <w:r w:rsidRPr="0022629B">
              <w:rPr>
                <w:sz w:val="10"/>
                <w:szCs w:val="10"/>
              </w:rPr>
              <w:t>51.467.455</w:t>
            </w:r>
          </w:p>
        </w:tc>
        <w:bookmarkStart w:id="2616" w:name="BBSEG04AI002"/>
        <w:bookmarkEnd w:id="2616"/>
      </w:tr>
      <w:tr w:rsidR="000E47FE" w:rsidRPr="0022629B" w:rsidTr="005C2BD9">
        <w:trPr>
          <w:cantSplit/>
        </w:trPr>
        <w:tc>
          <w:tcPr>
            <w:tcW w:w="3685"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ind w:left="60"/>
              <w:jc w:val="left"/>
              <w:rPr>
                <w:sz w:val="10"/>
                <w:szCs w:val="10"/>
              </w:rPr>
            </w:pPr>
            <w:bookmarkStart w:id="2617" w:name="BBSEG0400005" w:colFirst="0" w:colLast="0"/>
            <w:bookmarkEnd w:id="2607"/>
            <w:r w:rsidRPr="0022629B">
              <w:rPr>
                <w:sz w:val="10"/>
                <w:szCs w:val="10"/>
              </w:rPr>
              <w:t>Resultado de aplicações interfinanceiras de liquidez</w:t>
            </w:r>
          </w:p>
        </w:tc>
        <w:tc>
          <w:tcPr>
            <w:tcW w:w="1363"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618" w:name="BBSEG04AA005"/>
            <w:bookmarkEnd w:id="2618"/>
            <w:r w:rsidRPr="0022629B">
              <w:rPr>
                <w:sz w:val="10"/>
                <w:szCs w:val="10"/>
              </w:rPr>
              <w:t>8.416.885</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619" w:name="BBSEG04AB005"/>
            <w:bookmarkEnd w:id="2619"/>
            <w:r w:rsidRPr="0022629B">
              <w:rPr>
                <w:sz w:val="10"/>
                <w:szCs w:val="10"/>
              </w:rPr>
              <w:t>438</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620" w:name="BBSEG04AC005"/>
            <w:bookmarkEnd w:id="2620"/>
            <w:r w:rsidRPr="0022629B">
              <w:rPr>
                <w:sz w:val="10"/>
                <w:szCs w:val="10"/>
              </w:rPr>
              <w:t>16.982</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621" w:name="BBSEG04AD005"/>
            <w:bookmarkEnd w:id="2621"/>
            <w:r w:rsidRPr="0022629B">
              <w:rPr>
                <w:sz w:val="10"/>
                <w:szCs w:val="10"/>
              </w:rPr>
              <w:t>--</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622" w:name="BBSEG04AE005"/>
            <w:bookmarkEnd w:id="2622"/>
            <w:r w:rsidRPr="0022629B">
              <w:rPr>
                <w:sz w:val="10"/>
                <w:szCs w:val="10"/>
              </w:rPr>
              <w:t>--</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623" w:name="BBSEG04AF005"/>
            <w:bookmarkEnd w:id="2623"/>
            <w:r w:rsidRPr="0022629B">
              <w:rPr>
                <w:sz w:val="10"/>
                <w:szCs w:val="10"/>
              </w:rPr>
              <w:t>101.825</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624" w:name="BBSEG04AG005"/>
            <w:bookmarkEnd w:id="2624"/>
            <w:r w:rsidRPr="0022629B">
              <w:rPr>
                <w:sz w:val="10"/>
                <w:szCs w:val="10"/>
              </w:rPr>
              <w:t>(150.440)</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625" w:name="BBSEG04AH005"/>
            <w:bookmarkEnd w:id="2625"/>
            <w:r w:rsidRPr="0022629B">
              <w:rPr>
                <w:sz w:val="10"/>
                <w:szCs w:val="10"/>
              </w:rPr>
              <w:t>8.385.690</w:t>
            </w:r>
          </w:p>
        </w:tc>
        <w:bookmarkStart w:id="2626" w:name="BBSEG04AI005"/>
        <w:bookmarkEnd w:id="2626"/>
      </w:tr>
      <w:tr w:rsidR="000E47FE" w:rsidRPr="0022629B" w:rsidTr="005C2BD9">
        <w:trPr>
          <w:cantSplit/>
        </w:trPr>
        <w:tc>
          <w:tcPr>
            <w:tcW w:w="3685"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ind w:left="60"/>
              <w:jc w:val="left"/>
              <w:rPr>
                <w:sz w:val="10"/>
                <w:szCs w:val="10"/>
              </w:rPr>
            </w:pPr>
            <w:bookmarkStart w:id="2627" w:name="BBSEG0400003" w:colFirst="0" w:colLast="0"/>
            <w:bookmarkEnd w:id="2617"/>
            <w:r w:rsidRPr="0022629B">
              <w:rPr>
                <w:sz w:val="10"/>
                <w:szCs w:val="10"/>
              </w:rPr>
              <w:t>Resultado de operações com títulos e valores mobiliários</w:t>
            </w:r>
          </w:p>
        </w:tc>
        <w:tc>
          <w:tcPr>
            <w:tcW w:w="1363"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628" w:name="BBSEG04AA003"/>
            <w:bookmarkEnd w:id="2628"/>
            <w:r w:rsidRPr="0022629B">
              <w:rPr>
                <w:sz w:val="10"/>
                <w:szCs w:val="10"/>
              </w:rPr>
              <w:t>12.020.873</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629" w:name="BBSEG04AB003"/>
            <w:bookmarkEnd w:id="2629"/>
            <w:r w:rsidRPr="0022629B">
              <w:rPr>
                <w:sz w:val="10"/>
                <w:szCs w:val="10"/>
              </w:rPr>
              <w:t>120.509</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630" w:name="BBSEG04AC003"/>
            <w:bookmarkEnd w:id="2630"/>
            <w:r w:rsidRPr="0022629B">
              <w:rPr>
                <w:sz w:val="10"/>
                <w:szCs w:val="10"/>
              </w:rPr>
              <w:t>2.526</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631" w:name="BBSEG04AD003"/>
            <w:bookmarkEnd w:id="2631"/>
            <w:r w:rsidRPr="0022629B">
              <w:rPr>
                <w:sz w:val="10"/>
                <w:szCs w:val="10"/>
              </w:rPr>
              <w:t>7.598</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632" w:name="BBSEG04AE003"/>
            <w:bookmarkEnd w:id="2632"/>
            <w:r w:rsidRPr="0022629B">
              <w:rPr>
                <w:sz w:val="10"/>
                <w:szCs w:val="10"/>
              </w:rPr>
              <w:t>64.696</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633" w:name="BBSEG04AF003"/>
            <w:bookmarkEnd w:id="2633"/>
            <w:r w:rsidRPr="0022629B">
              <w:rPr>
                <w:sz w:val="10"/>
                <w:szCs w:val="10"/>
              </w:rPr>
              <w:t>891</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634" w:name="BBSEG04AG003"/>
            <w:bookmarkEnd w:id="2634"/>
            <w:r w:rsidRPr="0022629B">
              <w:rPr>
                <w:sz w:val="10"/>
                <w:szCs w:val="10"/>
              </w:rPr>
              <w:t>--</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635" w:name="BBSEG04AH003"/>
            <w:bookmarkEnd w:id="2635"/>
            <w:r w:rsidRPr="0022629B">
              <w:rPr>
                <w:sz w:val="10"/>
                <w:szCs w:val="10"/>
              </w:rPr>
              <w:t>12.217.093</w:t>
            </w:r>
          </w:p>
        </w:tc>
        <w:bookmarkStart w:id="2636" w:name="BBSEG04AI003"/>
        <w:bookmarkEnd w:id="2636"/>
      </w:tr>
      <w:tr w:rsidR="000E47FE" w:rsidRPr="0022629B" w:rsidTr="005C2BD9">
        <w:trPr>
          <w:cantSplit/>
        </w:trPr>
        <w:tc>
          <w:tcPr>
            <w:tcW w:w="3685"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ind w:left="60"/>
              <w:jc w:val="left"/>
              <w:rPr>
                <w:sz w:val="10"/>
                <w:szCs w:val="10"/>
              </w:rPr>
            </w:pPr>
            <w:bookmarkStart w:id="2637" w:name="BBSEG0400004" w:colFirst="0" w:colLast="0"/>
            <w:bookmarkEnd w:id="2627"/>
            <w:r w:rsidRPr="0022629B">
              <w:rPr>
                <w:sz w:val="10"/>
                <w:szCs w:val="10"/>
              </w:rPr>
              <w:t>Resultado de instrumentos financeiros derivativos</w:t>
            </w:r>
          </w:p>
        </w:tc>
        <w:tc>
          <w:tcPr>
            <w:tcW w:w="1363"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638" w:name="BBSEG04AA004"/>
            <w:bookmarkEnd w:id="2638"/>
            <w:r w:rsidRPr="0022629B">
              <w:rPr>
                <w:sz w:val="10"/>
                <w:szCs w:val="10"/>
              </w:rPr>
              <w:t>3.964.127</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639" w:name="BBSEG04AB004"/>
            <w:bookmarkEnd w:id="2639"/>
            <w:r w:rsidRPr="0022629B">
              <w:rPr>
                <w:sz w:val="10"/>
                <w:szCs w:val="10"/>
              </w:rPr>
              <w:t>--</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640" w:name="BBSEG04AC004"/>
            <w:bookmarkEnd w:id="2640"/>
            <w:r w:rsidRPr="0022629B">
              <w:rPr>
                <w:sz w:val="10"/>
                <w:szCs w:val="10"/>
              </w:rPr>
              <w:t>--</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641" w:name="BBSEG04AD004"/>
            <w:bookmarkEnd w:id="2641"/>
            <w:r w:rsidRPr="0022629B">
              <w:rPr>
                <w:sz w:val="10"/>
                <w:szCs w:val="10"/>
              </w:rPr>
              <w:t>--</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642" w:name="BBSEG04AE004"/>
            <w:bookmarkEnd w:id="2642"/>
            <w:r w:rsidRPr="0022629B">
              <w:rPr>
                <w:sz w:val="10"/>
                <w:szCs w:val="10"/>
              </w:rPr>
              <w:t>--</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643" w:name="BBSEG04AF004"/>
            <w:bookmarkEnd w:id="2643"/>
            <w:r w:rsidRPr="0022629B">
              <w:rPr>
                <w:sz w:val="10"/>
                <w:szCs w:val="10"/>
              </w:rPr>
              <w:t>--</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644" w:name="BBSEG04AG004"/>
            <w:bookmarkEnd w:id="2644"/>
            <w:r w:rsidRPr="0022629B">
              <w:rPr>
                <w:sz w:val="10"/>
                <w:szCs w:val="10"/>
              </w:rPr>
              <w:t>--</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645" w:name="BBSEG04AH004"/>
            <w:bookmarkEnd w:id="2645"/>
            <w:r w:rsidRPr="0022629B">
              <w:rPr>
                <w:sz w:val="10"/>
                <w:szCs w:val="10"/>
              </w:rPr>
              <w:t>3.964.127</w:t>
            </w:r>
          </w:p>
        </w:tc>
        <w:bookmarkStart w:id="2646" w:name="BBSEG04AI004"/>
        <w:bookmarkEnd w:id="2646"/>
      </w:tr>
      <w:tr w:rsidR="000E47FE" w:rsidRPr="0022629B" w:rsidTr="005C2BD9">
        <w:trPr>
          <w:cantSplit/>
        </w:trPr>
        <w:tc>
          <w:tcPr>
            <w:tcW w:w="3685"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ind w:left="60"/>
              <w:jc w:val="left"/>
              <w:rPr>
                <w:sz w:val="10"/>
                <w:szCs w:val="10"/>
              </w:rPr>
            </w:pPr>
            <w:bookmarkStart w:id="2647" w:name="BBSEG0400006" w:colFirst="0" w:colLast="0"/>
            <w:bookmarkEnd w:id="2637"/>
            <w:r w:rsidRPr="0022629B">
              <w:rPr>
                <w:sz w:val="10"/>
                <w:szCs w:val="10"/>
              </w:rPr>
              <w:t>Resultado das aplicações compulsórias</w:t>
            </w:r>
          </w:p>
        </w:tc>
        <w:tc>
          <w:tcPr>
            <w:tcW w:w="1363"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648" w:name="BBSEG04AA006"/>
            <w:bookmarkEnd w:id="2648"/>
            <w:r w:rsidRPr="0022629B">
              <w:rPr>
                <w:sz w:val="10"/>
                <w:szCs w:val="10"/>
              </w:rPr>
              <w:t>804.465</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649" w:name="BBSEG04AB006"/>
            <w:bookmarkEnd w:id="2649"/>
            <w:r w:rsidRPr="0022629B">
              <w:rPr>
                <w:sz w:val="10"/>
                <w:szCs w:val="10"/>
              </w:rPr>
              <w:t>--</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650" w:name="BBSEG04AC006"/>
            <w:bookmarkEnd w:id="2650"/>
            <w:r w:rsidRPr="0022629B">
              <w:rPr>
                <w:sz w:val="10"/>
                <w:szCs w:val="10"/>
              </w:rPr>
              <w:t>--</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651" w:name="BBSEG04AD006"/>
            <w:bookmarkEnd w:id="2651"/>
            <w:r w:rsidRPr="0022629B">
              <w:rPr>
                <w:sz w:val="10"/>
                <w:szCs w:val="10"/>
              </w:rPr>
              <w:t>--</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652" w:name="BBSEG04AE006"/>
            <w:bookmarkEnd w:id="2652"/>
            <w:r w:rsidRPr="0022629B">
              <w:rPr>
                <w:sz w:val="10"/>
                <w:szCs w:val="10"/>
              </w:rPr>
              <w:t>--</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653" w:name="BBSEG04AF006"/>
            <w:bookmarkEnd w:id="2653"/>
            <w:r w:rsidRPr="0022629B">
              <w:rPr>
                <w:sz w:val="10"/>
                <w:szCs w:val="10"/>
              </w:rPr>
              <w:t>--</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654" w:name="BBSEG04AG006"/>
            <w:bookmarkEnd w:id="2654"/>
            <w:r w:rsidRPr="0022629B">
              <w:rPr>
                <w:sz w:val="10"/>
                <w:szCs w:val="10"/>
              </w:rPr>
              <w:t>--</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655" w:name="BBSEG04AH006"/>
            <w:bookmarkEnd w:id="2655"/>
            <w:r w:rsidRPr="0022629B">
              <w:rPr>
                <w:sz w:val="10"/>
                <w:szCs w:val="10"/>
              </w:rPr>
              <w:t>804.465</w:t>
            </w:r>
          </w:p>
        </w:tc>
        <w:bookmarkStart w:id="2656" w:name="BBSEG04AI006"/>
        <w:bookmarkEnd w:id="2656"/>
      </w:tr>
      <w:tr w:rsidR="000E47FE" w:rsidRPr="0022629B" w:rsidTr="005C2BD9">
        <w:trPr>
          <w:cantSplit/>
        </w:trPr>
        <w:tc>
          <w:tcPr>
            <w:tcW w:w="3685"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ind w:left="60"/>
              <w:jc w:val="left"/>
              <w:rPr>
                <w:sz w:val="10"/>
                <w:szCs w:val="10"/>
              </w:rPr>
            </w:pPr>
            <w:bookmarkStart w:id="2657" w:name="BBSEG0400062" w:colFirst="0" w:colLast="0"/>
            <w:bookmarkEnd w:id="2647"/>
            <w:r w:rsidRPr="0022629B">
              <w:rPr>
                <w:sz w:val="10"/>
                <w:szCs w:val="10"/>
              </w:rPr>
              <w:t>Resultado de outros ativos financeiros</w:t>
            </w:r>
          </w:p>
        </w:tc>
        <w:tc>
          <w:tcPr>
            <w:tcW w:w="1363"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658" w:name="BBSEG04AA062"/>
            <w:bookmarkEnd w:id="2658"/>
            <w:r w:rsidRPr="0022629B">
              <w:rPr>
                <w:sz w:val="10"/>
                <w:szCs w:val="10"/>
              </w:rPr>
              <w:t>259.257</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659" w:name="BBSEG04AB062"/>
            <w:bookmarkEnd w:id="2659"/>
            <w:r w:rsidRPr="0022629B">
              <w:rPr>
                <w:sz w:val="10"/>
                <w:szCs w:val="10"/>
              </w:rPr>
              <w:t>--</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660" w:name="BBSEG04AC062"/>
            <w:bookmarkEnd w:id="2660"/>
            <w:r w:rsidRPr="0022629B">
              <w:rPr>
                <w:sz w:val="10"/>
                <w:szCs w:val="10"/>
              </w:rPr>
              <w:t>--</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661" w:name="BBSEG04AD062"/>
            <w:bookmarkEnd w:id="2661"/>
            <w:r w:rsidRPr="0022629B">
              <w:rPr>
                <w:sz w:val="10"/>
                <w:szCs w:val="10"/>
              </w:rPr>
              <w:t>--</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662" w:name="BBSEG04AE062"/>
            <w:bookmarkEnd w:id="2662"/>
            <w:r w:rsidRPr="0022629B">
              <w:rPr>
                <w:sz w:val="10"/>
                <w:szCs w:val="10"/>
              </w:rPr>
              <w:t>--</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663" w:name="BBSEG04AF062"/>
            <w:bookmarkEnd w:id="2663"/>
            <w:r w:rsidRPr="0022629B">
              <w:rPr>
                <w:sz w:val="10"/>
                <w:szCs w:val="10"/>
              </w:rPr>
              <w:t>48</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664" w:name="BBSEG04AG062"/>
            <w:bookmarkEnd w:id="2664"/>
            <w:r w:rsidRPr="0022629B">
              <w:rPr>
                <w:sz w:val="10"/>
                <w:szCs w:val="10"/>
              </w:rPr>
              <w:t>(18)</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665" w:name="BBSEG04AH062"/>
            <w:bookmarkEnd w:id="2665"/>
            <w:r w:rsidRPr="0022629B">
              <w:rPr>
                <w:sz w:val="10"/>
                <w:szCs w:val="10"/>
              </w:rPr>
              <w:t>259.287</w:t>
            </w:r>
          </w:p>
        </w:tc>
        <w:bookmarkStart w:id="2666" w:name="BBSEG04AI062"/>
        <w:bookmarkEnd w:id="2666"/>
      </w:tr>
      <w:bookmarkEnd w:id="2657"/>
      <w:tr w:rsidR="000E47FE" w:rsidRPr="0022629B" w:rsidTr="005C2BD9">
        <w:trPr>
          <w:cantSplit/>
        </w:trPr>
        <w:tc>
          <w:tcPr>
            <w:tcW w:w="3685"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jc w:val="left"/>
              <w:rPr>
                <w:sz w:val="10"/>
                <w:szCs w:val="10"/>
              </w:rPr>
            </w:pPr>
          </w:p>
        </w:tc>
        <w:tc>
          <w:tcPr>
            <w:tcW w:w="1363"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p>
        </w:tc>
      </w:tr>
      <w:tr w:rsidR="000E47FE" w:rsidRPr="0022629B" w:rsidTr="005C2BD9">
        <w:trPr>
          <w:cantSplit/>
        </w:trPr>
        <w:tc>
          <w:tcPr>
            <w:tcW w:w="3685"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jc w:val="left"/>
              <w:rPr>
                <w:b/>
                <w:sz w:val="10"/>
                <w:szCs w:val="10"/>
              </w:rPr>
            </w:pPr>
            <w:bookmarkStart w:id="2667" w:name="BBSEG0400009" w:colFirst="0" w:colLast="0"/>
            <w:r w:rsidRPr="0022629B">
              <w:rPr>
                <w:b/>
                <w:sz w:val="10"/>
                <w:szCs w:val="10"/>
              </w:rPr>
              <w:t>Despesas da Intermediação Financeira</w:t>
            </w:r>
          </w:p>
        </w:tc>
        <w:tc>
          <w:tcPr>
            <w:tcW w:w="1363"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b/>
                <w:sz w:val="10"/>
                <w:szCs w:val="10"/>
              </w:rPr>
            </w:pPr>
            <w:bookmarkStart w:id="2668" w:name="BBSEG04AA009"/>
            <w:bookmarkEnd w:id="2668"/>
            <w:r w:rsidRPr="0022629B">
              <w:rPr>
                <w:b/>
                <w:sz w:val="10"/>
                <w:szCs w:val="10"/>
              </w:rPr>
              <w:t>(52.017.563)</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b/>
                <w:sz w:val="10"/>
                <w:szCs w:val="10"/>
              </w:rPr>
            </w:pPr>
            <w:bookmarkStart w:id="2669" w:name="BBSEG04AB009"/>
            <w:bookmarkEnd w:id="2669"/>
            <w:r w:rsidRPr="0022629B">
              <w:rPr>
                <w:b/>
                <w:sz w:val="10"/>
                <w:szCs w:val="10"/>
              </w:rPr>
              <w:t>(31.337)</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b/>
                <w:sz w:val="10"/>
                <w:szCs w:val="10"/>
              </w:rPr>
            </w:pPr>
            <w:bookmarkStart w:id="2670" w:name="BBSEG04AC009"/>
            <w:bookmarkEnd w:id="2670"/>
            <w:r w:rsidRPr="0022629B">
              <w:rPr>
                <w:b/>
                <w:sz w:val="10"/>
                <w:szCs w:val="10"/>
              </w:rPr>
              <w:t>--</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b/>
                <w:sz w:val="10"/>
                <w:szCs w:val="10"/>
              </w:rPr>
            </w:pPr>
            <w:bookmarkStart w:id="2671" w:name="BBSEG04AD009"/>
            <w:bookmarkEnd w:id="2671"/>
            <w:r w:rsidRPr="0022629B">
              <w:rPr>
                <w:b/>
                <w:sz w:val="10"/>
                <w:szCs w:val="10"/>
              </w:rPr>
              <w:t>--</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b/>
                <w:sz w:val="10"/>
                <w:szCs w:val="10"/>
              </w:rPr>
            </w:pPr>
            <w:bookmarkStart w:id="2672" w:name="BBSEG04AE009"/>
            <w:bookmarkEnd w:id="2672"/>
            <w:r w:rsidRPr="0022629B">
              <w:rPr>
                <w:b/>
                <w:sz w:val="10"/>
                <w:szCs w:val="10"/>
              </w:rPr>
              <w:t>--</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b/>
                <w:sz w:val="10"/>
                <w:szCs w:val="10"/>
              </w:rPr>
            </w:pPr>
            <w:bookmarkStart w:id="2673" w:name="BBSEG04AF009"/>
            <w:bookmarkEnd w:id="2673"/>
            <w:r w:rsidRPr="0022629B">
              <w:rPr>
                <w:b/>
                <w:sz w:val="10"/>
                <w:szCs w:val="10"/>
              </w:rPr>
              <w:t>(121.311)</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b/>
                <w:sz w:val="10"/>
                <w:szCs w:val="10"/>
              </w:rPr>
            </w:pPr>
            <w:bookmarkStart w:id="2674" w:name="BBSEG04AG009"/>
            <w:bookmarkEnd w:id="2674"/>
            <w:r w:rsidRPr="0022629B">
              <w:rPr>
                <w:b/>
                <w:sz w:val="10"/>
                <w:szCs w:val="10"/>
              </w:rPr>
              <w:t>238.815</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b/>
                <w:sz w:val="10"/>
                <w:szCs w:val="10"/>
              </w:rPr>
            </w:pPr>
            <w:bookmarkStart w:id="2675" w:name="BBSEG04AH009"/>
            <w:bookmarkEnd w:id="2675"/>
            <w:r w:rsidRPr="0022629B">
              <w:rPr>
                <w:b/>
                <w:sz w:val="10"/>
                <w:szCs w:val="10"/>
              </w:rPr>
              <w:t>(51.931.396)</w:t>
            </w:r>
          </w:p>
        </w:tc>
        <w:bookmarkStart w:id="2676" w:name="BBSEG04AI009"/>
        <w:bookmarkEnd w:id="2676"/>
      </w:tr>
      <w:tr w:rsidR="000E47FE" w:rsidRPr="0022629B" w:rsidTr="005C2BD9">
        <w:trPr>
          <w:cantSplit/>
        </w:trPr>
        <w:tc>
          <w:tcPr>
            <w:tcW w:w="3685"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ind w:left="60"/>
              <w:jc w:val="left"/>
              <w:rPr>
                <w:sz w:val="10"/>
                <w:szCs w:val="10"/>
              </w:rPr>
            </w:pPr>
            <w:bookmarkStart w:id="2677" w:name="BBSEG0400010" w:colFirst="0" w:colLast="0"/>
            <w:bookmarkEnd w:id="2667"/>
            <w:r w:rsidRPr="0022629B">
              <w:rPr>
                <w:sz w:val="10"/>
                <w:szCs w:val="10"/>
              </w:rPr>
              <w:t>Recursos de instituições financeiras</w:t>
            </w:r>
          </w:p>
        </w:tc>
        <w:tc>
          <w:tcPr>
            <w:tcW w:w="1363"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678" w:name="BBSEG04AA010"/>
            <w:bookmarkEnd w:id="2678"/>
            <w:r w:rsidRPr="0022629B">
              <w:rPr>
                <w:sz w:val="10"/>
                <w:szCs w:val="10"/>
              </w:rPr>
              <w:t>(37.159.247)</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679" w:name="BBSEG04AB010"/>
            <w:bookmarkEnd w:id="2679"/>
            <w:r w:rsidRPr="0022629B">
              <w:rPr>
                <w:sz w:val="10"/>
                <w:szCs w:val="10"/>
              </w:rPr>
              <w:t>(31.337)</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680" w:name="BBSEG04AC010"/>
            <w:bookmarkEnd w:id="2680"/>
            <w:r w:rsidRPr="0022629B">
              <w:rPr>
                <w:sz w:val="10"/>
                <w:szCs w:val="10"/>
              </w:rPr>
              <w:t>--</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681" w:name="BBSEG04AD010"/>
            <w:bookmarkEnd w:id="2681"/>
            <w:r w:rsidRPr="0022629B">
              <w:rPr>
                <w:sz w:val="10"/>
                <w:szCs w:val="10"/>
              </w:rPr>
              <w:t>--</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682" w:name="BBSEG04AE010"/>
            <w:bookmarkEnd w:id="2682"/>
            <w:r w:rsidRPr="0022629B">
              <w:rPr>
                <w:sz w:val="10"/>
                <w:szCs w:val="10"/>
              </w:rPr>
              <w:t>--</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683" w:name="BBSEG04AF010"/>
            <w:bookmarkEnd w:id="2683"/>
            <w:r w:rsidRPr="0022629B">
              <w:rPr>
                <w:sz w:val="10"/>
                <w:szCs w:val="10"/>
              </w:rPr>
              <w:t>--</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684" w:name="BBSEG04AG010"/>
            <w:bookmarkEnd w:id="2684"/>
            <w:r w:rsidRPr="0022629B">
              <w:rPr>
                <w:sz w:val="10"/>
                <w:szCs w:val="10"/>
              </w:rPr>
              <w:t>238.795</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685" w:name="BBSEG04AH010"/>
            <w:bookmarkEnd w:id="2685"/>
            <w:r w:rsidRPr="0022629B">
              <w:rPr>
                <w:sz w:val="10"/>
                <w:szCs w:val="10"/>
              </w:rPr>
              <w:t>(36.951.789)</w:t>
            </w:r>
          </w:p>
        </w:tc>
        <w:bookmarkStart w:id="2686" w:name="BBSEG04AI010"/>
        <w:bookmarkEnd w:id="2686"/>
      </w:tr>
      <w:tr w:rsidR="000E47FE" w:rsidRPr="0022629B" w:rsidTr="005C2BD9">
        <w:trPr>
          <w:cantSplit/>
        </w:trPr>
        <w:tc>
          <w:tcPr>
            <w:tcW w:w="3685"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ind w:left="60"/>
              <w:jc w:val="left"/>
              <w:rPr>
                <w:sz w:val="10"/>
                <w:szCs w:val="10"/>
              </w:rPr>
            </w:pPr>
            <w:bookmarkStart w:id="2687" w:name="BBSEG0400011" w:colFirst="0" w:colLast="0"/>
            <w:bookmarkEnd w:id="2677"/>
            <w:r w:rsidRPr="0022629B">
              <w:rPr>
                <w:sz w:val="10"/>
                <w:szCs w:val="10"/>
              </w:rPr>
              <w:t>Recursos de clientes</w:t>
            </w:r>
          </w:p>
        </w:tc>
        <w:tc>
          <w:tcPr>
            <w:tcW w:w="1363"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688" w:name="BBSEG04AA011"/>
            <w:bookmarkEnd w:id="2688"/>
            <w:r w:rsidRPr="0022629B">
              <w:rPr>
                <w:sz w:val="10"/>
                <w:szCs w:val="10"/>
              </w:rPr>
              <w:t>(8.414.970)</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689" w:name="BBSEG04AB011"/>
            <w:bookmarkEnd w:id="2689"/>
            <w:r w:rsidRPr="0022629B">
              <w:rPr>
                <w:sz w:val="10"/>
                <w:szCs w:val="10"/>
              </w:rPr>
              <w:t>--</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690" w:name="BBSEG04AC011"/>
            <w:bookmarkEnd w:id="2690"/>
            <w:r w:rsidRPr="0022629B">
              <w:rPr>
                <w:sz w:val="10"/>
                <w:szCs w:val="10"/>
              </w:rPr>
              <w:t>--</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691" w:name="BBSEG04AD011"/>
            <w:bookmarkEnd w:id="2691"/>
            <w:r w:rsidRPr="0022629B">
              <w:rPr>
                <w:sz w:val="10"/>
                <w:szCs w:val="10"/>
              </w:rPr>
              <w:t>--</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692" w:name="BBSEG04AE011"/>
            <w:bookmarkEnd w:id="2692"/>
            <w:r w:rsidRPr="0022629B">
              <w:rPr>
                <w:sz w:val="10"/>
                <w:szCs w:val="10"/>
              </w:rPr>
              <w:t>--</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693" w:name="BBSEG04AF011"/>
            <w:bookmarkEnd w:id="2693"/>
            <w:r w:rsidRPr="0022629B">
              <w:rPr>
                <w:sz w:val="10"/>
                <w:szCs w:val="10"/>
              </w:rPr>
              <w:t>--</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694" w:name="BBSEG04AG011"/>
            <w:bookmarkEnd w:id="2694"/>
            <w:r w:rsidRPr="0022629B">
              <w:rPr>
                <w:sz w:val="10"/>
                <w:szCs w:val="10"/>
              </w:rPr>
              <w:t>20</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695" w:name="BBSEG04AH011"/>
            <w:bookmarkEnd w:id="2695"/>
            <w:r w:rsidRPr="0022629B">
              <w:rPr>
                <w:sz w:val="10"/>
                <w:szCs w:val="10"/>
              </w:rPr>
              <w:t>(8.414.950)</w:t>
            </w:r>
          </w:p>
        </w:tc>
        <w:bookmarkStart w:id="2696" w:name="BBSEG04AI011"/>
        <w:bookmarkEnd w:id="2696"/>
      </w:tr>
      <w:tr w:rsidR="000E47FE" w:rsidRPr="0022629B" w:rsidTr="005C2BD9">
        <w:trPr>
          <w:cantSplit/>
        </w:trPr>
        <w:tc>
          <w:tcPr>
            <w:tcW w:w="3685"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ind w:left="60"/>
              <w:jc w:val="left"/>
              <w:rPr>
                <w:sz w:val="10"/>
                <w:szCs w:val="10"/>
              </w:rPr>
            </w:pPr>
            <w:bookmarkStart w:id="2697" w:name="BBSEG0400012" w:colFirst="0" w:colLast="0"/>
            <w:bookmarkEnd w:id="2687"/>
            <w:r w:rsidRPr="0022629B">
              <w:rPr>
                <w:sz w:val="10"/>
                <w:szCs w:val="10"/>
              </w:rPr>
              <w:t>Recursos de emissões de títulos e valores mobiliários</w:t>
            </w:r>
          </w:p>
        </w:tc>
        <w:tc>
          <w:tcPr>
            <w:tcW w:w="1363"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698" w:name="BBSEG04AA012"/>
            <w:bookmarkEnd w:id="2698"/>
            <w:r w:rsidRPr="0022629B">
              <w:rPr>
                <w:sz w:val="10"/>
                <w:szCs w:val="10"/>
              </w:rPr>
              <w:t>(4.060.080)</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699" w:name="BBSEG04AB012"/>
            <w:bookmarkEnd w:id="2699"/>
            <w:r w:rsidRPr="0022629B">
              <w:rPr>
                <w:sz w:val="10"/>
                <w:szCs w:val="10"/>
              </w:rPr>
              <w:t>--</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700" w:name="BBSEG04AC012"/>
            <w:bookmarkEnd w:id="2700"/>
            <w:r w:rsidRPr="0022629B">
              <w:rPr>
                <w:sz w:val="10"/>
                <w:szCs w:val="10"/>
              </w:rPr>
              <w:t>--</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701" w:name="BBSEG04AD012"/>
            <w:bookmarkEnd w:id="2701"/>
            <w:r w:rsidRPr="0022629B">
              <w:rPr>
                <w:sz w:val="10"/>
                <w:szCs w:val="10"/>
              </w:rPr>
              <w:t>--</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702" w:name="BBSEG04AE012"/>
            <w:bookmarkEnd w:id="2702"/>
            <w:r w:rsidRPr="0022629B">
              <w:rPr>
                <w:sz w:val="10"/>
                <w:szCs w:val="10"/>
              </w:rPr>
              <w:t>--</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703" w:name="BBSEG04AF012"/>
            <w:bookmarkEnd w:id="2703"/>
            <w:r w:rsidRPr="0022629B">
              <w:rPr>
                <w:sz w:val="10"/>
                <w:szCs w:val="10"/>
              </w:rPr>
              <w:t>(120.946)</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704" w:name="BBSEG04AG012"/>
            <w:bookmarkEnd w:id="2704"/>
            <w:r w:rsidRPr="0022629B">
              <w:rPr>
                <w:sz w:val="10"/>
                <w:szCs w:val="10"/>
              </w:rPr>
              <w:t>--</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705" w:name="BBSEG04AH012"/>
            <w:bookmarkEnd w:id="2705"/>
            <w:r w:rsidRPr="0022629B">
              <w:rPr>
                <w:sz w:val="10"/>
                <w:szCs w:val="10"/>
              </w:rPr>
              <w:t>(4.181.026)</w:t>
            </w:r>
          </w:p>
        </w:tc>
        <w:bookmarkStart w:id="2706" w:name="BBSEG04AI012"/>
        <w:bookmarkEnd w:id="2706"/>
      </w:tr>
      <w:tr w:rsidR="000E47FE" w:rsidRPr="0022629B" w:rsidTr="005C2BD9">
        <w:trPr>
          <w:cantSplit/>
        </w:trPr>
        <w:tc>
          <w:tcPr>
            <w:tcW w:w="3685"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ind w:left="60"/>
              <w:jc w:val="left"/>
              <w:rPr>
                <w:sz w:val="10"/>
                <w:szCs w:val="10"/>
              </w:rPr>
            </w:pPr>
            <w:bookmarkStart w:id="2707" w:name="BBSEG0400013" w:colFirst="0" w:colLast="0"/>
            <w:bookmarkEnd w:id="2697"/>
            <w:r w:rsidRPr="0022629B">
              <w:rPr>
                <w:sz w:val="10"/>
                <w:szCs w:val="10"/>
              </w:rPr>
              <w:t>Outras despesas de captação</w:t>
            </w:r>
          </w:p>
        </w:tc>
        <w:tc>
          <w:tcPr>
            <w:tcW w:w="1363"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708" w:name="BBSEG04AA013"/>
            <w:bookmarkEnd w:id="2708"/>
            <w:r w:rsidRPr="0022629B">
              <w:rPr>
                <w:sz w:val="10"/>
                <w:szCs w:val="10"/>
              </w:rPr>
              <w:t>(2.383.266)</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709" w:name="BBSEG04AB013"/>
            <w:bookmarkEnd w:id="2709"/>
            <w:r w:rsidRPr="0022629B">
              <w:rPr>
                <w:sz w:val="10"/>
                <w:szCs w:val="10"/>
              </w:rPr>
              <w:t>--</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710" w:name="BBSEG04AC013"/>
            <w:bookmarkEnd w:id="2710"/>
            <w:r w:rsidRPr="0022629B">
              <w:rPr>
                <w:sz w:val="10"/>
                <w:szCs w:val="10"/>
              </w:rPr>
              <w:t>--</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711" w:name="BBSEG04AD013"/>
            <w:bookmarkEnd w:id="2711"/>
            <w:r w:rsidRPr="0022629B">
              <w:rPr>
                <w:sz w:val="10"/>
                <w:szCs w:val="10"/>
              </w:rPr>
              <w:t>--</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712" w:name="BBSEG04AE013"/>
            <w:bookmarkEnd w:id="2712"/>
            <w:r w:rsidRPr="0022629B">
              <w:rPr>
                <w:sz w:val="10"/>
                <w:szCs w:val="10"/>
              </w:rPr>
              <w:t>--</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713" w:name="BBSEG04AF013"/>
            <w:bookmarkEnd w:id="2713"/>
            <w:r w:rsidRPr="0022629B">
              <w:rPr>
                <w:sz w:val="10"/>
                <w:szCs w:val="10"/>
              </w:rPr>
              <w:t>(365)</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714" w:name="BBSEG04AG013"/>
            <w:bookmarkEnd w:id="2714"/>
            <w:r w:rsidRPr="0022629B">
              <w:rPr>
                <w:sz w:val="10"/>
                <w:szCs w:val="10"/>
              </w:rPr>
              <w:t>--</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715" w:name="BBSEG04AH013"/>
            <w:bookmarkEnd w:id="2715"/>
            <w:r w:rsidRPr="0022629B">
              <w:rPr>
                <w:sz w:val="10"/>
                <w:szCs w:val="10"/>
              </w:rPr>
              <w:t>(2.383.631)</w:t>
            </w:r>
          </w:p>
        </w:tc>
        <w:bookmarkStart w:id="2716" w:name="BBSEG04AI013"/>
        <w:bookmarkEnd w:id="2716"/>
      </w:tr>
      <w:bookmarkEnd w:id="2707"/>
      <w:tr w:rsidR="000E47FE" w:rsidRPr="0022629B" w:rsidTr="005C2BD9">
        <w:trPr>
          <w:cantSplit/>
        </w:trPr>
        <w:tc>
          <w:tcPr>
            <w:tcW w:w="3685"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jc w:val="left"/>
              <w:rPr>
                <w:sz w:val="10"/>
                <w:szCs w:val="10"/>
              </w:rPr>
            </w:pPr>
          </w:p>
        </w:tc>
        <w:tc>
          <w:tcPr>
            <w:tcW w:w="1363"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p>
        </w:tc>
      </w:tr>
      <w:tr w:rsidR="000E47FE" w:rsidRPr="0022629B" w:rsidTr="005C2BD9">
        <w:trPr>
          <w:cantSplit/>
        </w:trPr>
        <w:tc>
          <w:tcPr>
            <w:tcW w:w="3685"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jc w:val="left"/>
              <w:rPr>
                <w:b/>
                <w:sz w:val="10"/>
                <w:szCs w:val="10"/>
              </w:rPr>
            </w:pPr>
            <w:bookmarkStart w:id="2717" w:name="BBSEG0400054" w:colFirst="0" w:colLast="0"/>
            <w:r w:rsidRPr="0022629B">
              <w:rPr>
                <w:b/>
                <w:sz w:val="10"/>
                <w:szCs w:val="10"/>
              </w:rPr>
              <w:t>Provisão para Perdas Associadas ao Risco de Crédito</w:t>
            </w:r>
          </w:p>
        </w:tc>
        <w:tc>
          <w:tcPr>
            <w:tcW w:w="1363"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b/>
                <w:sz w:val="10"/>
                <w:szCs w:val="10"/>
              </w:rPr>
            </w:pPr>
            <w:bookmarkStart w:id="2718" w:name="BBSEG04AA054"/>
            <w:bookmarkEnd w:id="2718"/>
            <w:r w:rsidRPr="0022629B">
              <w:rPr>
                <w:b/>
                <w:sz w:val="10"/>
                <w:szCs w:val="10"/>
              </w:rPr>
              <w:t>(12.655.055)</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b/>
                <w:sz w:val="10"/>
                <w:szCs w:val="10"/>
              </w:rPr>
            </w:pPr>
            <w:bookmarkStart w:id="2719" w:name="BBSEG04AB054"/>
            <w:bookmarkEnd w:id="2719"/>
            <w:r w:rsidRPr="0022629B">
              <w:rPr>
                <w:b/>
                <w:sz w:val="10"/>
                <w:szCs w:val="10"/>
              </w:rPr>
              <w:t>(6.173)</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b/>
                <w:sz w:val="10"/>
                <w:szCs w:val="10"/>
              </w:rPr>
            </w:pPr>
            <w:bookmarkStart w:id="2720" w:name="BBSEG04AC054"/>
            <w:bookmarkEnd w:id="2720"/>
            <w:r w:rsidRPr="0022629B">
              <w:rPr>
                <w:b/>
                <w:sz w:val="10"/>
                <w:szCs w:val="10"/>
              </w:rPr>
              <w:t>(7)</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b/>
                <w:sz w:val="10"/>
                <w:szCs w:val="10"/>
              </w:rPr>
            </w:pPr>
            <w:bookmarkStart w:id="2721" w:name="BBSEG04AD054"/>
            <w:bookmarkEnd w:id="2721"/>
            <w:r w:rsidRPr="0022629B">
              <w:rPr>
                <w:b/>
                <w:sz w:val="10"/>
                <w:szCs w:val="10"/>
              </w:rPr>
              <w:t>--</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b/>
                <w:sz w:val="10"/>
                <w:szCs w:val="10"/>
              </w:rPr>
            </w:pPr>
            <w:bookmarkStart w:id="2722" w:name="BBSEG04AE054"/>
            <w:bookmarkEnd w:id="2722"/>
            <w:r w:rsidRPr="0022629B">
              <w:rPr>
                <w:b/>
                <w:sz w:val="10"/>
                <w:szCs w:val="10"/>
              </w:rPr>
              <w:t>--</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b/>
                <w:sz w:val="10"/>
                <w:szCs w:val="10"/>
              </w:rPr>
            </w:pPr>
            <w:bookmarkStart w:id="2723" w:name="BBSEG04AF054"/>
            <w:bookmarkEnd w:id="2723"/>
            <w:r w:rsidRPr="0022629B">
              <w:rPr>
                <w:b/>
                <w:sz w:val="10"/>
                <w:szCs w:val="10"/>
              </w:rPr>
              <w:t>(177)</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b/>
                <w:sz w:val="10"/>
                <w:szCs w:val="10"/>
              </w:rPr>
            </w:pPr>
            <w:bookmarkStart w:id="2724" w:name="BBSEG04AG054"/>
            <w:bookmarkEnd w:id="2724"/>
            <w:r w:rsidRPr="0022629B">
              <w:rPr>
                <w:b/>
                <w:sz w:val="10"/>
                <w:szCs w:val="10"/>
              </w:rPr>
              <w:t>--</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b/>
                <w:sz w:val="10"/>
                <w:szCs w:val="10"/>
              </w:rPr>
            </w:pPr>
            <w:bookmarkStart w:id="2725" w:name="BBSEG04AH054"/>
            <w:bookmarkEnd w:id="2725"/>
            <w:r w:rsidRPr="0022629B">
              <w:rPr>
                <w:b/>
                <w:sz w:val="10"/>
                <w:szCs w:val="10"/>
              </w:rPr>
              <w:t>(12.661.412)</w:t>
            </w:r>
          </w:p>
        </w:tc>
        <w:bookmarkStart w:id="2726" w:name="BBSEG04AI054"/>
        <w:bookmarkEnd w:id="2726"/>
      </w:tr>
      <w:tr w:rsidR="000E47FE" w:rsidRPr="0022629B" w:rsidTr="005C2BD9">
        <w:trPr>
          <w:cantSplit/>
        </w:trPr>
        <w:tc>
          <w:tcPr>
            <w:tcW w:w="3685"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ind w:left="60"/>
              <w:jc w:val="left"/>
              <w:rPr>
                <w:sz w:val="10"/>
                <w:szCs w:val="10"/>
              </w:rPr>
            </w:pPr>
            <w:bookmarkStart w:id="2727" w:name="BBSEG0400055" w:colFirst="0" w:colLast="0"/>
            <w:bookmarkEnd w:id="2717"/>
            <w:r w:rsidRPr="0022629B">
              <w:rPr>
                <w:sz w:val="10"/>
                <w:szCs w:val="10"/>
              </w:rPr>
              <w:t>Carteira de crédito</w:t>
            </w:r>
          </w:p>
        </w:tc>
        <w:tc>
          <w:tcPr>
            <w:tcW w:w="1363"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728" w:name="BBSEG04AA055"/>
            <w:bookmarkEnd w:id="2728"/>
            <w:r w:rsidRPr="0022629B">
              <w:rPr>
                <w:sz w:val="10"/>
                <w:szCs w:val="10"/>
              </w:rPr>
              <w:t>(12.418.876)</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729" w:name="BBSEG04AB055"/>
            <w:bookmarkEnd w:id="2729"/>
            <w:r w:rsidRPr="0022629B">
              <w:rPr>
                <w:sz w:val="10"/>
                <w:szCs w:val="10"/>
              </w:rPr>
              <w:t>--</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730" w:name="BBSEG04AC055"/>
            <w:bookmarkEnd w:id="2730"/>
            <w:r w:rsidRPr="0022629B">
              <w:rPr>
                <w:sz w:val="10"/>
                <w:szCs w:val="10"/>
              </w:rPr>
              <w:t>--</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731" w:name="BBSEG04AD055"/>
            <w:bookmarkEnd w:id="2731"/>
            <w:r w:rsidRPr="0022629B">
              <w:rPr>
                <w:sz w:val="10"/>
                <w:szCs w:val="10"/>
              </w:rPr>
              <w:t>--</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732" w:name="BBSEG04AE055"/>
            <w:bookmarkEnd w:id="2732"/>
            <w:r w:rsidRPr="0022629B">
              <w:rPr>
                <w:sz w:val="10"/>
                <w:szCs w:val="10"/>
              </w:rPr>
              <w:t>--</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733" w:name="BBSEG04AF055"/>
            <w:bookmarkEnd w:id="2733"/>
            <w:r w:rsidRPr="0022629B">
              <w:rPr>
                <w:sz w:val="10"/>
                <w:szCs w:val="10"/>
              </w:rPr>
              <w:t>--</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734" w:name="BBSEG04AG055"/>
            <w:bookmarkEnd w:id="2734"/>
            <w:r w:rsidRPr="0022629B">
              <w:rPr>
                <w:sz w:val="10"/>
                <w:szCs w:val="10"/>
              </w:rPr>
              <w:t>--</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735" w:name="BBSEG04AH055"/>
            <w:bookmarkEnd w:id="2735"/>
            <w:r w:rsidRPr="0022629B">
              <w:rPr>
                <w:sz w:val="10"/>
                <w:szCs w:val="10"/>
              </w:rPr>
              <w:t>(12.418.876)</w:t>
            </w:r>
          </w:p>
        </w:tc>
        <w:bookmarkStart w:id="2736" w:name="BBSEG04AI055"/>
        <w:bookmarkEnd w:id="2736"/>
      </w:tr>
      <w:tr w:rsidR="000E47FE" w:rsidRPr="0022629B" w:rsidTr="005C2BD9">
        <w:trPr>
          <w:cantSplit/>
        </w:trPr>
        <w:tc>
          <w:tcPr>
            <w:tcW w:w="3685"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ind w:left="60"/>
              <w:jc w:val="left"/>
              <w:rPr>
                <w:sz w:val="10"/>
                <w:szCs w:val="10"/>
              </w:rPr>
            </w:pPr>
            <w:bookmarkStart w:id="2737" w:name="BBSEG0400056" w:colFirst="0" w:colLast="0"/>
            <w:bookmarkEnd w:id="2727"/>
            <w:r w:rsidRPr="0022629B">
              <w:rPr>
                <w:sz w:val="10"/>
                <w:szCs w:val="10"/>
              </w:rPr>
              <w:t>Outros ativos financeiros</w:t>
            </w:r>
          </w:p>
        </w:tc>
        <w:tc>
          <w:tcPr>
            <w:tcW w:w="1363"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738" w:name="BBSEG04AA056"/>
            <w:bookmarkEnd w:id="2738"/>
            <w:r w:rsidRPr="0022629B">
              <w:rPr>
                <w:sz w:val="10"/>
                <w:szCs w:val="10"/>
              </w:rPr>
              <w:t>(236.179)</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739" w:name="BBSEG04AB056"/>
            <w:bookmarkEnd w:id="2739"/>
            <w:r w:rsidRPr="0022629B">
              <w:rPr>
                <w:sz w:val="10"/>
                <w:szCs w:val="10"/>
              </w:rPr>
              <w:t>(6.173)</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740" w:name="BBSEG04AC056"/>
            <w:bookmarkEnd w:id="2740"/>
            <w:r w:rsidRPr="0022629B">
              <w:rPr>
                <w:sz w:val="10"/>
                <w:szCs w:val="10"/>
              </w:rPr>
              <w:t>(7)</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741" w:name="BBSEG04AD056"/>
            <w:bookmarkEnd w:id="2741"/>
            <w:r w:rsidRPr="0022629B">
              <w:rPr>
                <w:sz w:val="10"/>
                <w:szCs w:val="10"/>
              </w:rPr>
              <w:t>--</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742" w:name="BBSEG04AE056"/>
            <w:bookmarkEnd w:id="2742"/>
            <w:r w:rsidRPr="0022629B">
              <w:rPr>
                <w:sz w:val="10"/>
                <w:szCs w:val="10"/>
              </w:rPr>
              <w:t>--</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743" w:name="BBSEG04AF056"/>
            <w:bookmarkEnd w:id="2743"/>
            <w:r w:rsidRPr="0022629B">
              <w:rPr>
                <w:sz w:val="10"/>
                <w:szCs w:val="10"/>
              </w:rPr>
              <w:t>(177)</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744" w:name="BBSEG04AG056"/>
            <w:bookmarkEnd w:id="2744"/>
            <w:r w:rsidRPr="0022629B">
              <w:rPr>
                <w:sz w:val="10"/>
                <w:szCs w:val="10"/>
              </w:rPr>
              <w:t>--</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745" w:name="BBSEG04AH056"/>
            <w:bookmarkEnd w:id="2745"/>
            <w:r w:rsidRPr="0022629B">
              <w:rPr>
                <w:sz w:val="10"/>
                <w:szCs w:val="10"/>
              </w:rPr>
              <w:t>(242.536)</w:t>
            </w:r>
          </w:p>
        </w:tc>
        <w:bookmarkStart w:id="2746" w:name="BBSEG04AI056"/>
        <w:bookmarkEnd w:id="2746"/>
      </w:tr>
      <w:bookmarkEnd w:id="2737"/>
      <w:tr w:rsidR="000E47FE" w:rsidRPr="0022629B" w:rsidTr="005C2BD9">
        <w:trPr>
          <w:cantSplit/>
        </w:trPr>
        <w:tc>
          <w:tcPr>
            <w:tcW w:w="3685"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jc w:val="left"/>
              <w:rPr>
                <w:sz w:val="10"/>
                <w:szCs w:val="10"/>
              </w:rPr>
            </w:pPr>
          </w:p>
        </w:tc>
        <w:tc>
          <w:tcPr>
            <w:tcW w:w="1363"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p>
        </w:tc>
      </w:tr>
      <w:tr w:rsidR="000E47FE" w:rsidRPr="0022629B" w:rsidTr="005C2BD9">
        <w:trPr>
          <w:cantSplit/>
        </w:trPr>
        <w:tc>
          <w:tcPr>
            <w:tcW w:w="3685"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jc w:val="left"/>
              <w:rPr>
                <w:b/>
                <w:sz w:val="10"/>
                <w:szCs w:val="10"/>
              </w:rPr>
            </w:pPr>
            <w:bookmarkStart w:id="2747" w:name="BBSEG0400016" w:colFirst="0" w:colLast="0"/>
            <w:r w:rsidRPr="0022629B">
              <w:rPr>
                <w:b/>
                <w:sz w:val="10"/>
                <w:szCs w:val="10"/>
              </w:rPr>
              <w:t>Outras Receitas</w:t>
            </w:r>
          </w:p>
        </w:tc>
        <w:tc>
          <w:tcPr>
            <w:tcW w:w="1363"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b/>
                <w:sz w:val="10"/>
                <w:szCs w:val="10"/>
              </w:rPr>
            </w:pPr>
            <w:bookmarkStart w:id="2748" w:name="BBSEG04AA016"/>
            <w:bookmarkEnd w:id="2748"/>
            <w:r w:rsidRPr="0022629B">
              <w:rPr>
                <w:b/>
                <w:sz w:val="10"/>
                <w:szCs w:val="10"/>
              </w:rPr>
              <w:t>12.842.701</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b/>
                <w:sz w:val="10"/>
                <w:szCs w:val="10"/>
              </w:rPr>
            </w:pPr>
            <w:bookmarkStart w:id="2749" w:name="BBSEG04AB016"/>
            <w:bookmarkEnd w:id="2749"/>
            <w:r w:rsidRPr="0022629B">
              <w:rPr>
                <w:b/>
                <w:sz w:val="10"/>
                <w:szCs w:val="10"/>
              </w:rPr>
              <w:t>180.457</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b/>
                <w:sz w:val="10"/>
                <w:szCs w:val="10"/>
              </w:rPr>
            </w:pPr>
            <w:bookmarkStart w:id="2750" w:name="BBSEG04AC016"/>
            <w:bookmarkEnd w:id="2750"/>
            <w:r w:rsidRPr="0022629B">
              <w:rPr>
                <w:b/>
                <w:sz w:val="10"/>
                <w:szCs w:val="10"/>
              </w:rPr>
              <w:t>1.466.503</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b/>
                <w:sz w:val="10"/>
                <w:szCs w:val="10"/>
              </w:rPr>
            </w:pPr>
            <w:bookmarkStart w:id="2751" w:name="BBSEG04AD016"/>
            <w:bookmarkEnd w:id="2751"/>
            <w:r w:rsidRPr="0022629B">
              <w:rPr>
                <w:b/>
                <w:sz w:val="10"/>
                <w:szCs w:val="10"/>
              </w:rPr>
              <w:t>2.744.758</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b/>
                <w:sz w:val="10"/>
                <w:szCs w:val="10"/>
              </w:rPr>
            </w:pPr>
            <w:bookmarkStart w:id="2752" w:name="BBSEG04AE016"/>
            <w:bookmarkEnd w:id="2752"/>
            <w:r w:rsidRPr="0022629B">
              <w:rPr>
                <w:b/>
                <w:sz w:val="10"/>
                <w:szCs w:val="10"/>
              </w:rPr>
              <w:t>391.853</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b/>
                <w:sz w:val="10"/>
                <w:szCs w:val="10"/>
              </w:rPr>
            </w:pPr>
            <w:bookmarkStart w:id="2753" w:name="BBSEG04AF016"/>
            <w:bookmarkEnd w:id="2753"/>
            <w:r w:rsidRPr="0022629B">
              <w:rPr>
                <w:b/>
                <w:sz w:val="10"/>
                <w:szCs w:val="10"/>
              </w:rPr>
              <w:t>1.582.837</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b/>
                <w:sz w:val="10"/>
                <w:szCs w:val="10"/>
              </w:rPr>
            </w:pPr>
            <w:bookmarkStart w:id="2754" w:name="BBSEG04AG016"/>
            <w:bookmarkEnd w:id="2754"/>
            <w:r w:rsidRPr="0022629B">
              <w:rPr>
                <w:b/>
                <w:sz w:val="10"/>
                <w:szCs w:val="10"/>
              </w:rPr>
              <w:t>(856.194)</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b/>
                <w:sz w:val="10"/>
                <w:szCs w:val="10"/>
              </w:rPr>
            </w:pPr>
            <w:bookmarkStart w:id="2755" w:name="BBSEG04AH016"/>
            <w:bookmarkEnd w:id="2755"/>
            <w:r w:rsidRPr="0022629B">
              <w:rPr>
                <w:b/>
                <w:sz w:val="10"/>
                <w:szCs w:val="10"/>
              </w:rPr>
              <w:t>18.352.915</w:t>
            </w:r>
          </w:p>
        </w:tc>
        <w:bookmarkStart w:id="2756" w:name="BBSEG04AI016"/>
        <w:bookmarkEnd w:id="2756"/>
      </w:tr>
      <w:tr w:rsidR="000E47FE" w:rsidRPr="0022629B" w:rsidTr="005C2BD9">
        <w:trPr>
          <w:cantSplit/>
        </w:trPr>
        <w:tc>
          <w:tcPr>
            <w:tcW w:w="3685"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ind w:left="60"/>
              <w:jc w:val="left"/>
              <w:rPr>
                <w:sz w:val="10"/>
                <w:szCs w:val="10"/>
              </w:rPr>
            </w:pPr>
            <w:bookmarkStart w:id="2757" w:name="BBSEG0400017" w:colFirst="0" w:colLast="0"/>
            <w:bookmarkEnd w:id="2747"/>
            <w:r w:rsidRPr="0022629B">
              <w:rPr>
                <w:sz w:val="10"/>
                <w:szCs w:val="10"/>
              </w:rPr>
              <w:t>Receitas de prestação de serviços</w:t>
            </w:r>
          </w:p>
        </w:tc>
        <w:tc>
          <w:tcPr>
            <w:tcW w:w="1363"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758" w:name="BBSEG04AA017"/>
            <w:bookmarkEnd w:id="2758"/>
            <w:r w:rsidRPr="0022629B">
              <w:rPr>
                <w:sz w:val="10"/>
                <w:szCs w:val="10"/>
              </w:rPr>
              <w:t>10.044.187</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759" w:name="BBSEG04AB017"/>
            <w:bookmarkEnd w:id="2759"/>
            <w:r w:rsidRPr="0022629B">
              <w:rPr>
                <w:sz w:val="10"/>
                <w:szCs w:val="10"/>
              </w:rPr>
              <w:t>161.377</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760" w:name="BBSEG04AC017"/>
            <w:bookmarkEnd w:id="2760"/>
            <w:r w:rsidRPr="0022629B">
              <w:rPr>
                <w:sz w:val="10"/>
                <w:szCs w:val="10"/>
              </w:rPr>
              <w:t>1.463.451</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761" w:name="BBSEG04AD017"/>
            <w:bookmarkEnd w:id="2761"/>
            <w:r w:rsidRPr="0022629B">
              <w:rPr>
                <w:sz w:val="10"/>
                <w:szCs w:val="10"/>
              </w:rPr>
              <w:t>1.730.324</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762" w:name="BBSEG04AE017"/>
            <w:bookmarkEnd w:id="2762"/>
            <w:r w:rsidRPr="0022629B">
              <w:rPr>
                <w:sz w:val="10"/>
                <w:szCs w:val="10"/>
              </w:rPr>
              <w:t>18.322</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763" w:name="BBSEG04AF017"/>
            <w:bookmarkEnd w:id="2763"/>
            <w:r w:rsidRPr="0022629B">
              <w:rPr>
                <w:sz w:val="10"/>
                <w:szCs w:val="10"/>
              </w:rPr>
              <w:t>1.123.189</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764" w:name="BBSEG04AG017"/>
            <w:bookmarkEnd w:id="2764"/>
            <w:r w:rsidRPr="0022629B">
              <w:rPr>
                <w:sz w:val="10"/>
                <w:szCs w:val="10"/>
              </w:rPr>
              <w:t>(508.476)</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765" w:name="BBSEG04AH017"/>
            <w:bookmarkEnd w:id="2765"/>
            <w:r w:rsidRPr="0022629B">
              <w:rPr>
                <w:sz w:val="10"/>
                <w:szCs w:val="10"/>
              </w:rPr>
              <w:t>14.032.374</w:t>
            </w:r>
          </w:p>
        </w:tc>
        <w:bookmarkStart w:id="2766" w:name="BBSEG04AI017"/>
        <w:bookmarkEnd w:id="2766"/>
      </w:tr>
      <w:tr w:rsidR="000E47FE" w:rsidRPr="0022629B" w:rsidTr="005C2BD9">
        <w:trPr>
          <w:cantSplit/>
        </w:trPr>
        <w:tc>
          <w:tcPr>
            <w:tcW w:w="3685"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ind w:left="60"/>
              <w:jc w:val="left"/>
              <w:rPr>
                <w:sz w:val="10"/>
                <w:szCs w:val="10"/>
              </w:rPr>
            </w:pPr>
            <w:bookmarkStart w:id="2767" w:name="BBSEG0400018" w:colFirst="0" w:colLast="0"/>
            <w:bookmarkEnd w:id="2757"/>
            <w:r w:rsidRPr="0022629B">
              <w:rPr>
                <w:sz w:val="10"/>
                <w:szCs w:val="10"/>
              </w:rPr>
              <w:t>Resultado de participações em coligadas e controladas em conjunto</w:t>
            </w:r>
          </w:p>
        </w:tc>
        <w:tc>
          <w:tcPr>
            <w:tcW w:w="1363"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768" w:name="BBSEG04AA018"/>
            <w:bookmarkEnd w:id="2768"/>
            <w:r w:rsidRPr="0022629B">
              <w:rPr>
                <w:sz w:val="10"/>
                <w:szCs w:val="10"/>
              </w:rPr>
              <w:t>219.258</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769" w:name="BBSEG04AB018"/>
            <w:bookmarkEnd w:id="2769"/>
            <w:r w:rsidRPr="0022629B">
              <w:rPr>
                <w:sz w:val="10"/>
                <w:szCs w:val="10"/>
              </w:rPr>
              <w:t>2.173</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770" w:name="BBSEG04AC018"/>
            <w:bookmarkEnd w:id="2770"/>
            <w:r w:rsidRPr="0022629B">
              <w:rPr>
                <w:sz w:val="10"/>
                <w:szCs w:val="10"/>
              </w:rPr>
              <w:t>--</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771" w:name="BBSEG04AD018"/>
            <w:bookmarkEnd w:id="2771"/>
            <w:r w:rsidRPr="0022629B">
              <w:rPr>
                <w:sz w:val="10"/>
                <w:szCs w:val="10"/>
              </w:rPr>
              <w:t>912.787</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772" w:name="BBSEG04AE018"/>
            <w:bookmarkEnd w:id="2772"/>
            <w:r w:rsidRPr="0022629B">
              <w:rPr>
                <w:sz w:val="10"/>
                <w:szCs w:val="10"/>
              </w:rPr>
              <w:t>255.024</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773" w:name="BBSEG04AF018"/>
            <w:bookmarkEnd w:id="2773"/>
            <w:r w:rsidRPr="0022629B">
              <w:rPr>
                <w:sz w:val="10"/>
                <w:szCs w:val="10"/>
              </w:rPr>
              <w:t>--</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774" w:name="BBSEG04AG018"/>
            <w:bookmarkEnd w:id="2774"/>
            <w:r w:rsidRPr="0022629B">
              <w:rPr>
                <w:sz w:val="10"/>
                <w:szCs w:val="10"/>
              </w:rPr>
              <w:t>--</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775" w:name="BBSEG04AH018"/>
            <w:bookmarkEnd w:id="2775"/>
            <w:r w:rsidRPr="0022629B">
              <w:rPr>
                <w:sz w:val="10"/>
                <w:szCs w:val="10"/>
              </w:rPr>
              <w:t>1.389.242</w:t>
            </w:r>
          </w:p>
        </w:tc>
        <w:bookmarkStart w:id="2776" w:name="BBSEG04AI018"/>
        <w:bookmarkEnd w:id="2776"/>
      </w:tr>
      <w:tr w:rsidR="000E47FE" w:rsidRPr="0022629B" w:rsidTr="005C2BD9">
        <w:trPr>
          <w:cantSplit/>
        </w:trPr>
        <w:tc>
          <w:tcPr>
            <w:tcW w:w="3685"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ind w:left="60"/>
              <w:jc w:val="left"/>
              <w:rPr>
                <w:sz w:val="10"/>
                <w:szCs w:val="10"/>
              </w:rPr>
            </w:pPr>
            <w:bookmarkStart w:id="2777" w:name="BBSEG0400020" w:colFirst="0" w:colLast="0"/>
            <w:bookmarkEnd w:id="2767"/>
            <w:r w:rsidRPr="0022629B">
              <w:rPr>
                <w:sz w:val="10"/>
                <w:szCs w:val="10"/>
              </w:rPr>
              <w:t>Demais receitas</w:t>
            </w:r>
          </w:p>
        </w:tc>
        <w:tc>
          <w:tcPr>
            <w:tcW w:w="1363"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778" w:name="BBSEG04AA020"/>
            <w:bookmarkEnd w:id="2778"/>
            <w:r w:rsidRPr="0022629B">
              <w:rPr>
                <w:sz w:val="10"/>
                <w:szCs w:val="10"/>
              </w:rPr>
              <w:t>2.579.256</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779" w:name="BBSEG04AB020"/>
            <w:bookmarkEnd w:id="2779"/>
            <w:r w:rsidRPr="0022629B">
              <w:rPr>
                <w:sz w:val="10"/>
                <w:szCs w:val="10"/>
              </w:rPr>
              <w:t>16.907</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780" w:name="BBSEG04AC020"/>
            <w:bookmarkEnd w:id="2780"/>
            <w:r w:rsidRPr="0022629B">
              <w:rPr>
                <w:sz w:val="10"/>
                <w:szCs w:val="10"/>
              </w:rPr>
              <w:t>3.052</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781" w:name="BBSEG04AD020"/>
            <w:bookmarkEnd w:id="2781"/>
            <w:r w:rsidRPr="0022629B">
              <w:rPr>
                <w:sz w:val="10"/>
                <w:szCs w:val="10"/>
              </w:rPr>
              <w:t>101.647</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782" w:name="BBSEG04AE020"/>
            <w:bookmarkEnd w:id="2782"/>
            <w:r w:rsidRPr="0022629B">
              <w:rPr>
                <w:sz w:val="10"/>
                <w:szCs w:val="10"/>
              </w:rPr>
              <w:t>118.507</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783" w:name="BBSEG04AF020"/>
            <w:bookmarkEnd w:id="2783"/>
            <w:r w:rsidRPr="0022629B">
              <w:rPr>
                <w:sz w:val="10"/>
                <w:szCs w:val="10"/>
              </w:rPr>
              <w:t>459.648</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784" w:name="BBSEG04AG020"/>
            <w:bookmarkEnd w:id="2784"/>
            <w:r w:rsidRPr="0022629B">
              <w:rPr>
                <w:sz w:val="10"/>
                <w:szCs w:val="10"/>
              </w:rPr>
              <w:t>(347.718)</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785" w:name="BBSEG04AH020"/>
            <w:bookmarkEnd w:id="2785"/>
            <w:r w:rsidRPr="0022629B">
              <w:rPr>
                <w:sz w:val="10"/>
                <w:szCs w:val="10"/>
              </w:rPr>
              <w:t>2.931.299</w:t>
            </w:r>
          </w:p>
        </w:tc>
        <w:bookmarkStart w:id="2786" w:name="BBSEG04AI020"/>
        <w:bookmarkEnd w:id="2786"/>
      </w:tr>
      <w:bookmarkEnd w:id="2777"/>
      <w:tr w:rsidR="000E47FE" w:rsidRPr="0022629B" w:rsidTr="005C2BD9">
        <w:trPr>
          <w:cantSplit/>
        </w:trPr>
        <w:tc>
          <w:tcPr>
            <w:tcW w:w="3685"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jc w:val="left"/>
              <w:rPr>
                <w:sz w:val="10"/>
                <w:szCs w:val="10"/>
              </w:rPr>
            </w:pPr>
          </w:p>
        </w:tc>
        <w:tc>
          <w:tcPr>
            <w:tcW w:w="1363"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p>
        </w:tc>
      </w:tr>
      <w:tr w:rsidR="000E47FE" w:rsidRPr="0022629B" w:rsidTr="005C2BD9">
        <w:trPr>
          <w:cantSplit/>
        </w:trPr>
        <w:tc>
          <w:tcPr>
            <w:tcW w:w="3685"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jc w:val="left"/>
              <w:rPr>
                <w:b/>
                <w:sz w:val="10"/>
                <w:szCs w:val="10"/>
              </w:rPr>
            </w:pPr>
            <w:bookmarkStart w:id="2787" w:name="BBSEG0400022" w:colFirst="0" w:colLast="0"/>
            <w:r w:rsidRPr="0022629B">
              <w:rPr>
                <w:b/>
                <w:sz w:val="10"/>
                <w:szCs w:val="10"/>
              </w:rPr>
              <w:t>Outras Despesas</w:t>
            </w:r>
          </w:p>
        </w:tc>
        <w:tc>
          <w:tcPr>
            <w:tcW w:w="1363"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b/>
                <w:sz w:val="10"/>
                <w:szCs w:val="10"/>
              </w:rPr>
            </w:pPr>
            <w:bookmarkStart w:id="2788" w:name="BBSEG04AA022"/>
            <w:bookmarkEnd w:id="2788"/>
            <w:r w:rsidRPr="0022629B">
              <w:rPr>
                <w:b/>
                <w:sz w:val="10"/>
                <w:szCs w:val="10"/>
              </w:rPr>
              <w:t>(22.379.974)</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b/>
                <w:sz w:val="10"/>
                <w:szCs w:val="10"/>
              </w:rPr>
            </w:pPr>
            <w:bookmarkStart w:id="2789" w:name="BBSEG04AB022"/>
            <w:bookmarkEnd w:id="2789"/>
            <w:r w:rsidRPr="0022629B">
              <w:rPr>
                <w:b/>
                <w:sz w:val="10"/>
                <w:szCs w:val="10"/>
              </w:rPr>
              <w:t>(95.625)</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b/>
                <w:sz w:val="10"/>
                <w:szCs w:val="10"/>
              </w:rPr>
            </w:pPr>
            <w:bookmarkStart w:id="2790" w:name="BBSEG04AC022"/>
            <w:bookmarkEnd w:id="2790"/>
            <w:r w:rsidRPr="0022629B">
              <w:rPr>
                <w:b/>
                <w:sz w:val="10"/>
                <w:szCs w:val="10"/>
              </w:rPr>
              <w:t>(181.653)</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b/>
                <w:sz w:val="10"/>
                <w:szCs w:val="10"/>
              </w:rPr>
            </w:pPr>
            <w:bookmarkStart w:id="2791" w:name="BBSEG04AD022"/>
            <w:bookmarkEnd w:id="2791"/>
            <w:r w:rsidRPr="0022629B">
              <w:rPr>
                <w:b/>
                <w:sz w:val="10"/>
                <w:szCs w:val="10"/>
              </w:rPr>
              <w:t>(427.034)</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b/>
                <w:sz w:val="10"/>
                <w:szCs w:val="10"/>
              </w:rPr>
            </w:pPr>
            <w:bookmarkStart w:id="2792" w:name="BBSEG04AE022"/>
            <w:bookmarkEnd w:id="2792"/>
            <w:r w:rsidRPr="0022629B">
              <w:rPr>
                <w:b/>
                <w:sz w:val="10"/>
                <w:szCs w:val="10"/>
              </w:rPr>
              <w:t>(25.474)</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b/>
                <w:sz w:val="10"/>
                <w:szCs w:val="10"/>
              </w:rPr>
            </w:pPr>
            <w:bookmarkStart w:id="2793" w:name="BBSEG04AF022"/>
            <w:bookmarkEnd w:id="2793"/>
            <w:r w:rsidRPr="0022629B">
              <w:rPr>
                <w:b/>
                <w:sz w:val="10"/>
                <w:szCs w:val="10"/>
              </w:rPr>
              <w:t>(900.876)</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b/>
                <w:sz w:val="10"/>
                <w:szCs w:val="10"/>
              </w:rPr>
            </w:pPr>
            <w:bookmarkStart w:id="2794" w:name="BBSEG04AG022"/>
            <w:bookmarkEnd w:id="2794"/>
            <w:r w:rsidRPr="0022629B">
              <w:rPr>
                <w:b/>
                <w:sz w:val="10"/>
                <w:szCs w:val="10"/>
              </w:rPr>
              <w:t>768.883</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b/>
                <w:sz w:val="10"/>
                <w:szCs w:val="10"/>
              </w:rPr>
            </w:pPr>
            <w:bookmarkStart w:id="2795" w:name="BBSEG04AH022"/>
            <w:bookmarkEnd w:id="2795"/>
            <w:r w:rsidRPr="0022629B">
              <w:rPr>
                <w:b/>
                <w:sz w:val="10"/>
                <w:szCs w:val="10"/>
              </w:rPr>
              <w:t>(23.241.753)</w:t>
            </w:r>
          </w:p>
        </w:tc>
        <w:bookmarkStart w:id="2796" w:name="BBSEG04AI022"/>
        <w:bookmarkEnd w:id="2796"/>
      </w:tr>
      <w:tr w:rsidR="000E47FE" w:rsidRPr="0022629B" w:rsidTr="005C2BD9">
        <w:trPr>
          <w:cantSplit/>
        </w:trPr>
        <w:tc>
          <w:tcPr>
            <w:tcW w:w="3685"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ind w:left="60"/>
              <w:jc w:val="left"/>
              <w:rPr>
                <w:sz w:val="10"/>
                <w:szCs w:val="10"/>
              </w:rPr>
            </w:pPr>
            <w:bookmarkStart w:id="2797" w:name="BBSEG0400023" w:colFirst="0" w:colLast="0"/>
            <w:bookmarkEnd w:id="2787"/>
            <w:r w:rsidRPr="0022629B">
              <w:rPr>
                <w:sz w:val="10"/>
                <w:szCs w:val="10"/>
              </w:rPr>
              <w:t>Despesas de pessoal</w:t>
            </w:r>
          </w:p>
        </w:tc>
        <w:tc>
          <w:tcPr>
            <w:tcW w:w="1363"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798" w:name="BBSEG04AA023"/>
            <w:bookmarkEnd w:id="2798"/>
            <w:r w:rsidRPr="0022629B">
              <w:rPr>
                <w:sz w:val="10"/>
                <w:szCs w:val="10"/>
              </w:rPr>
              <w:t>(9.627.141)</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799" w:name="BBSEG04AB023"/>
            <w:bookmarkEnd w:id="2799"/>
            <w:r w:rsidRPr="0022629B">
              <w:rPr>
                <w:sz w:val="10"/>
                <w:szCs w:val="10"/>
              </w:rPr>
              <w:t>(26.447)</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800" w:name="BBSEG04AC023"/>
            <w:bookmarkEnd w:id="2800"/>
            <w:r w:rsidRPr="0022629B">
              <w:rPr>
                <w:sz w:val="10"/>
                <w:szCs w:val="10"/>
              </w:rPr>
              <w:t>(51.855)</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801" w:name="BBSEG04AD023"/>
            <w:bookmarkEnd w:id="2801"/>
            <w:r w:rsidRPr="0022629B">
              <w:rPr>
                <w:sz w:val="10"/>
                <w:szCs w:val="10"/>
              </w:rPr>
              <w:t>(31.574)</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802" w:name="BBSEG04AE023"/>
            <w:bookmarkEnd w:id="2802"/>
            <w:r w:rsidRPr="0022629B">
              <w:rPr>
                <w:sz w:val="10"/>
                <w:szCs w:val="10"/>
              </w:rPr>
              <w:t>(2.630)</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803" w:name="BBSEG04AF023"/>
            <w:bookmarkEnd w:id="2803"/>
            <w:r w:rsidRPr="0022629B">
              <w:rPr>
                <w:sz w:val="10"/>
                <w:szCs w:val="10"/>
              </w:rPr>
              <w:t>(189.840)</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804" w:name="BBSEG04AG023"/>
            <w:bookmarkEnd w:id="2804"/>
            <w:r w:rsidRPr="0022629B">
              <w:rPr>
                <w:sz w:val="10"/>
                <w:szCs w:val="10"/>
              </w:rPr>
              <w:t>2.408</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805" w:name="BBSEG04AH023"/>
            <w:bookmarkEnd w:id="2805"/>
            <w:r w:rsidRPr="0022629B">
              <w:rPr>
                <w:sz w:val="10"/>
                <w:szCs w:val="10"/>
              </w:rPr>
              <w:t>(9.927.079)</w:t>
            </w:r>
          </w:p>
        </w:tc>
        <w:bookmarkStart w:id="2806" w:name="BBSEG04AI023"/>
        <w:bookmarkEnd w:id="2806"/>
      </w:tr>
      <w:tr w:rsidR="000E47FE" w:rsidRPr="0022629B" w:rsidTr="005C2BD9">
        <w:trPr>
          <w:cantSplit/>
        </w:trPr>
        <w:tc>
          <w:tcPr>
            <w:tcW w:w="3685"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ind w:left="60"/>
              <w:jc w:val="left"/>
              <w:rPr>
                <w:sz w:val="10"/>
                <w:szCs w:val="10"/>
              </w:rPr>
            </w:pPr>
            <w:bookmarkStart w:id="2807" w:name="BBSEG0400024" w:colFirst="0" w:colLast="0"/>
            <w:bookmarkEnd w:id="2797"/>
            <w:r w:rsidRPr="0022629B">
              <w:rPr>
                <w:sz w:val="10"/>
                <w:szCs w:val="10"/>
              </w:rPr>
              <w:t>Outras despesas administrativas</w:t>
            </w:r>
          </w:p>
        </w:tc>
        <w:tc>
          <w:tcPr>
            <w:tcW w:w="1363"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808" w:name="BBSEG04AA024"/>
            <w:bookmarkEnd w:id="2808"/>
            <w:r w:rsidRPr="0022629B">
              <w:rPr>
                <w:sz w:val="10"/>
                <w:szCs w:val="10"/>
              </w:rPr>
              <w:t>(5.009.511)</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809" w:name="BBSEG04AB024"/>
            <w:bookmarkEnd w:id="2809"/>
            <w:r w:rsidRPr="0022629B">
              <w:rPr>
                <w:sz w:val="10"/>
                <w:szCs w:val="10"/>
              </w:rPr>
              <w:t>(39.051)</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810" w:name="BBSEG04AC024"/>
            <w:bookmarkEnd w:id="2810"/>
            <w:r w:rsidRPr="0022629B">
              <w:rPr>
                <w:sz w:val="10"/>
                <w:szCs w:val="10"/>
              </w:rPr>
              <w:t>(12.493)</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811" w:name="BBSEG04AD024"/>
            <w:bookmarkEnd w:id="2811"/>
            <w:r w:rsidRPr="0022629B">
              <w:rPr>
                <w:sz w:val="10"/>
                <w:szCs w:val="10"/>
              </w:rPr>
              <w:t>(134.576)</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812" w:name="BBSEG04AE024"/>
            <w:bookmarkEnd w:id="2812"/>
            <w:r w:rsidRPr="0022629B">
              <w:rPr>
                <w:sz w:val="10"/>
                <w:szCs w:val="10"/>
              </w:rPr>
              <w:t>(774)</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813" w:name="BBSEG04AF024"/>
            <w:bookmarkEnd w:id="2813"/>
            <w:r w:rsidRPr="0022629B">
              <w:rPr>
                <w:sz w:val="10"/>
                <w:szCs w:val="10"/>
              </w:rPr>
              <w:t>(196.110)</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814" w:name="BBSEG04AG024"/>
            <w:bookmarkEnd w:id="2814"/>
            <w:r w:rsidRPr="0022629B">
              <w:rPr>
                <w:sz w:val="10"/>
                <w:szCs w:val="10"/>
              </w:rPr>
              <w:t>524.458</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815" w:name="BBSEG04AH024"/>
            <w:bookmarkEnd w:id="2815"/>
            <w:r w:rsidRPr="0022629B">
              <w:rPr>
                <w:sz w:val="10"/>
                <w:szCs w:val="10"/>
              </w:rPr>
              <w:t>(4.868.057)</w:t>
            </w:r>
          </w:p>
        </w:tc>
        <w:bookmarkStart w:id="2816" w:name="BBSEG04AI024"/>
        <w:bookmarkEnd w:id="2816"/>
      </w:tr>
      <w:tr w:rsidR="000E47FE" w:rsidRPr="0022629B" w:rsidTr="005C2BD9">
        <w:trPr>
          <w:cantSplit/>
        </w:trPr>
        <w:tc>
          <w:tcPr>
            <w:tcW w:w="3685"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ind w:left="60"/>
              <w:jc w:val="left"/>
              <w:rPr>
                <w:sz w:val="10"/>
                <w:szCs w:val="10"/>
              </w:rPr>
            </w:pPr>
            <w:bookmarkStart w:id="2817" w:name="BBSEG0400025" w:colFirst="0" w:colLast="0"/>
            <w:bookmarkEnd w:id="2807"/>
            <w:r w:rsidRPr="0022629B">
              <w:rPr>
                <w:sz w:val="10"/>
                <w:szCs w:val="10"/>
              </w:rPr>
              <w:t>Amortização</w:t>
            </w:r>
          </w:p>
        </w:tc>
        <w:tc>
          <w:tcPr>
            <w:tcW w:w="1363"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818" w:name="BBSEG04AA025"/>
            <w:bookmarkEnd w:id="2818"/>
            <w:r w:rsidRPr="0022629B">
              <w:rPr>
                <w:sz w:val="10"/>
                <w:szCs w:val="10"/>
              </w:rPr>
              <w:t>(890.832)</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819" w:name="BBSEG04AB025"/>
            <w:bookmarkEnd w:id="2819"/>
            <w:r w:rsidRPr="0022629B">
              <w:rPr>
                <w:sz w:val="10"/>
                <w:szCs w:val="10"/>
              </w:rPr>
              <w:t>--</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820" w:name="BBSEG04AC025"/>
            <w:bookmarkEnd w:id="2820"/>
            <w:r w:rsidRPr="0022629B">
              <w:rPr>
                <w:sz w:val="10"/>
                <w:szCs w:val="10"/>
              </w:rPr>
              <w:t>--</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821" w:name="BBSEG04AD025"/>
            <w:bookmarkEnd w:id="2821"/>
            <w:r w:rsidRPr="0022629B">
              <w:rPr>
                <w:sz w:val="10"/>
                <w:szCs w:val="10"/>
              </w:rPr>
              <w:t>--</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822" w:name="BBSEG04AE025"/>
            <w:bookmarkEnd w:id="2822"/>
            <w:r w:rsidRPr="0022629B">
              <w:rPr>
                <w:sz w:val="10"/>
                <w:szCs w:val="10"/>
              </w:rPr>
              <w:t>--</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823" w:name="BBSEG04AF025"/>
            <w:bookmarkEnd w:id="2823"/>
            <w:r w:rsidRPr="0022629B">
              <w:rPr>
                <w:sz w:val="10"/>
                <w:szCs w:val="10"/>
              </w:rPr>
              <w:t>(1.585)</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824" w:name="BBSEG04AG025"/>
            <w:bookmarkEnd w:id="2824"/>
            <w:r w:rsidRPr="0022629B">
              <w:rPr>
                <w:sz w:val="10"/>
                <w:szCs w:val="10"/>
              </w:rPr>
              <w:t>--</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825" w:name="BBSEG04AH025"/>
            <w:bookmarkEnd w:id="2825"/>
            <w:r w:rsidRPr="0022629B">
              <w:rPr>
                <w:sz w:val="10"/>
                <w:szCs w:val="10"/>
              </w:rPr>
              <w:t>(892.417)</w:t>
            </w:r>
          </w:p>
        </w:tc>
        <w:bookmarkStart w:id="2826" w:name="BBSEG04AI025"/>
        <w:bookmarkEnd w:id="2826"/>
      </w:tr>
      <w:tr w:rsidR="000E47FE" w:rsidRPr="0022629B" w:rsidTr="005C2BD9">
        <w:trPr>
          <w:cantSplit/>
        </w:trPr>
        <w:tc>
          <w:tcPr>
            <w:tcW w:w="3685"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ind w:left="60"/>
              <w:jc w:val="left"/>
              <w:rPr>
                <w:sz w:val="10"/>
                <w:szCs w:val="10"/>
              </w:rPr>
            </w:pPr>
            <w:bookmarkStart w:id="2827" w:name="BBSEG0400026" w:colFirst="0" w:colLast="0"/>
            <w:bookmarkEnd w:id="2817"/>
            <w:r w:rsidRPr="0022629B">
              <w:rPr>
                <w:sz w:val="10"/>
                <w:szCs w:val="10"/>
              </w:rPr>
              <w:t>Depreciação</w:t>
            </w:r>
          </w:p>
        </w:tc>
        <w:tc>
          <w:tcPr>
            <w:tcW w:w="1363"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828" w:name="BBSEG04AA026"/>
            <w:bookmarkEnd w:id="2828"/>
            <w:r w:rsidRPr="0022629B">
              <w:rPr>
                <w:sz w:val="10"/>
                <w:szCs w:val="10"/>
              </w:rPr>
              <w:t>(628.396)</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829" w:name="BBSEG04AB026"/>
            <w:bookmarkEnd w:id="2829"/>
            <w:r w:rsidRPr="0022629B">
              <w:rPr>
                <w:sz w:val="10"/>
                <w:szCs w:val="10"/>
              </w:rPr>
              <w:t>--</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830" w:name="BBSEG04AC026"/>
            <w:bookmarkEnd w:id="2830"/>
            <w:r w:rsidRPr="0022629B">
              <w:rPr>
                <w:sz w:val="10"/>
                <w:szCs w:val="10"/>
              </w:rPr>
              <w:t>--</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831" w:name="BBSEG04AD026"/>
            <w:bookmarkEnd w:id="2831"/>
            <w:r w:rsidRPr="0022629B">
              <w:rPr>
                <w:sz w:val="10"/>
                <w:szCs w:val="10"/>
              </w:rPr>
              <w:t>(4)</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832" w:name="BBSEG04AE026"/>
            <w:bookmarkEnd w:id="2832"/>
            <w:r w:rsidRPr="0022629B">
              <w:rPr>
                <w:sz w:val="10"/>
                <w:szCs w:val="10"/>
              </w:rPr>
              <w:t>--</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833" w:name="BBSEG04AF026"/>
            <w:bookmarkEnd w:id="2833"/>
            <w:r w:rsidRPr="0022629B">
              <w:rPr>
                <w:sz w:val="10"/>
                <w:szCs w:val="10"/>
              </w:rPr>
              <w:t>(9.552)</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834" w:name="BBSEG04AG026"/>
            <w:bookmarkEnd w:id="2834"/>
            <w:r w:rsidRPr="0022629B">
              <w:rPr>
                <w:sz w:val="10"/>
                <w:szCs w:val="10"/>
              </w:rPr>
              <w:t>--</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835" w:name="BBSEG04AH026"/>
            <w:bookmarkEnd w:id="2835"/>
            <w:r w:rsidRPr="0022629B">
              <w:rPr>
                <w:sz w:val="10"/>
                <w:szCs w:val="10"/>
              </w:rPr>
              <w:t>(637.952)</w:t>
            </w:r>
          </w:p>
        </w:tc>
        <w:bookmarkStart w:id="2836" w:name="BBSEG04AI026"/>
        <w:bookmarkEnd w:id="2836"/>
      </w:tr>
      <w:tr w:rsidR="000E47FE" w:rsidRPr="0022629B" w:rsidTr="005C2BD9">
        <w:trPr>
          <w:cantSplit/>
        </w:trPr>
        <w:tc>
          <w:tcPr>
            <w:tcW w:w="3685"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ind w:left="60"/>
              <w:jc w:val="left"/>
              <w:rPr>
                <w:sz w:val="10"/>
                <w:szCs w:val="10"/>
              </w:rPr>
            </w:pPr>
            <w:bookmarkStart w:id="2837" w:name="BBSEG0400027" w:colFirst="0" w:colLast="0"/>
            <w:bookmarkEnd w:id="2827"/>
            <w:r w:rsidRPr="0022629B">
              <w:rPr>
                <w:sz w:val="10"/>
                <w:szCs w:val="10"/>
              </w:rPr>
              <w:t>Despesas tributárias</w:t>
            </w:r>
          </w:p>
        </w:tc>
        <w:tc>
          <w:tcPr>
            <w:tcW w:w="1363"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838" w:name="BBSEG04AA027"/>
            <w:bookmarkEnd w:id="2838"/>
            <w:r w:rsidRPr="0022629B">
              <w:rPr>
                <w:sz w:val="10"/>
                <w:szCs w:val="10"/>
              </w:rPr>
              <w:t>(1.788.681)</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839" w:name="BBSEG04AB027"/>
            <w:bookmarkEnd w:id="2839"/>
            <w:r w:rsidRPr="0022629B">
              <w:rPr>
                <w:sz w:val="10"/>
                <w:szCs w:val="10"/>
              </w:rPr>
              <w:t>(19.609)</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840" w:name="BBSEG04AC027"/>
            <w:bookmarkEnd w:id="2840"/>
            <w:r w:rsidRPr="0022629B">
              <w:rPr>
                <w:sz w:val="10"/>
                <w:szCs w:val="10"/>
              </w:rPr>
              <w:t>(98.611)</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841" w:name="BBSEG04AD027"/>
            <w:bookmarkEnd w:id="2841"/>
            <w:r w:rsidRPr="0022629B">
              <w:rPr>
                <w:sz w:val="10"/>
                <w:szCs w:val="10"/>
              </w:rPr>
              <w:t>(203.905)</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842" w:name="BBSEG04AE027"/>
            <w:bookmarkEnd w:id="2842"/>
            <w:r w:rsidRPr="0022629B">
              <w:rPr>
                <w:sz w:val="10"/>
                <w:szCs w:val="10"/>
              </w:rPr>
              <w:t>(16.084)</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843" w:name="BBSEG04AF027"/>
            <w:bookmarkEnd w:id="2843"/>
            <w:r w:rsidRPr="0022629B">
              <w:rPr>
                <w:sz w:val="10"/>
                <w:szCs w:val="10"/>
              </w:rPr>
              <w:t>(164.659)</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844" w:name="BBSEG04AG027"/>
            <w:bookmarkEnd w:id="2844"/>
            <w:r w:rsidRPr="0022629B">
              <w:rPr>
                <w:sz w:val="10"/>
                <w:szCs w:val="10"/>
              </w:rPr>
              <w:t>--</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845" w:name="BBSEG04AH027"/>
            <w:bookmarkEnd w:id="2845"/>
            <w:r w:rsidRPr="0022629B">
              <w:rPr>
                <w:sz w:val="10"/>
                <w:szCs w:val="10"/>
              </w:rPr>
              <w:t>(2.291.549)</w:t>
            </w:r>
          </w:p>
        </w:tc>
        <w:bookmarkStart w:id="2846" w:name="BBSEG04AI027"/>
        <w:bookmarkEnd w:id="2846"/>
      </w:tr>
      <w:tr w:rsidR="000E47FE" w:rsidRPr="0022629B" w:rsidTr="005C2BD9">
        <w:trPr>
          <w:cantSplit/>
        </w:trPr>
        <w:tc>
          <w:tcPr>
            <w:tcW w:w="3685"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ind w:left="60"/>
              <w:jc w:val="left"/>
              <w:rPr>
                <w:sz w:val="10"/>
                <w:szCs w:val="10"/>
              </w:rPr>
            </w:pPr>
            <w:bookmarkStart w:id="2847" w:name="BBSEG0400028" w:colFirst="0" w:colLast="0"/>
            <w:bookmarkEnd w:id="2837"/>
            <w:r w:rsidRPr="0022629B">
              <w:rPr>
                <w:sz w:val="10"/>
                <w:szCs w:val="10"/>
              </w:rPr>
              <w:t>Demais despesas</w:t>
            </w:r>
          </w:p>
        </w:tc>
        <w:tc>
          <w:tcPr>
            <w:tcW w:w="1363"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848" w:name="BBSEG04AA028"/>
            <w:bookmarkEnd w:id="2848"/>
            <w:r w:rsidRPr="0022629B">
              <w:rPr>
                <w:sz w:val="10"/>
                <w:szCs w:val="10"/>
              </w:rPr>
              <w:t>(4.435.413)</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849" w:name="BBSEG04AB028"/>
            <w:bookmarkEnd w:id="2849"/>
            <w:r w:rsidRPr="0022629B">
              <w:rPr>
                <w:sz w:val="10"/>
                <w:szCs w:val="10"/>
              </w:rPr>
              <w:t>(10.518)</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850" w:name="BBSEG04AC028"/>
            <w:bookmarkEnd w:id="2850"/>
            <w:r w:rsidRPr="0022629B">
              <w:rPr>
                <w:sz w:val="10"/>
                <w:szCs w:val="10"/>
              </w:rPr>
              <w:t>(18.694)</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851" w:name="BBSEG04AD028"/>
            <w:bookmarkEnd w:id="2851"/>
            <w:r w:rsidRPr="0022629B">
              <w:rPr>
                <w:sz w:val="10"/>
                <w:szCs w:val="10"/>
              </w:rPr>
              <w:t>(56.975)</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852" w:name="BBSEG04AE028"/>
            <w:bookmarkEnd w:id="2852"/>
            <w:r w:rsidRPr="0022629B">
              <w:rPr>
                <w:sz w:val="10"/>
                <w:szCs w:val="10"/>
              </w:rPr>
              <w:t>(5.986)</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853" w:name="BBSEG04AF028"/>
            <w:bookmarkEnd w:id="2853"/>
            <w:r w:rsidRPr="0022629B">
              <w:rPr>
                <w:sz w:val="10"/>
                <w:szCs w:val="10"/>
              </w:rPr>
              <w:t>(339.130)</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854" w:name="BBSEG04AG028"/>
            <w:bookmarkEnd w:id="2854"/>
            <w:r w:rsidRPr="0022629B">
              <w:rPr>
                <w:sz w:val="10"/>
                <w:szCs w:val="10"/>
              </w:rPr>
              <w:t>242.017</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855" w:name="BBSEG04AH028"/>
            <w:bookmarkEnd w:id="2855"/>
            <w:r w:rsidRPr="0022629B">
              <w:rPr>
                <w:sz w:val="10"/>
                <w:szCs w:val="10"/>
              </w:rPr>
              <w:t>(4.624.699)</w:t>
            </w:r>
          </w:p>
        </w:tc>
        <w:bookmarkStart w:id="2856" w:name="BBSEG04AI028"/>
        <w:bookmarkEnd w:id="2856"/>
      </w:tr>
      <w:bookmarkEnd w:id="2847"/>
      <w:tr w:rsidR="000E47FE" w:rsidRPr="0022629B" w:rsidTr="005C2BD9">
        <w:trPr>
          <w:cantSplit/>
        </w:trPr>
        <w:tc>
          <w:tcPr>
            <w:tcW w:w="3685"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jc w:val="left"/>
              <w:rPr>
                <w:sz w:val="10"/>
                <w:szCs w:val="10"/>
              </w:rPr>
            </w:pPr>
          </w:p>
        </w:tc>
        <w:tc>
          <w:tcPr>
            <w:tcW w:w="1363"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p>
        </w:tc>
      </w:tr>
      <w:tr w:rsidR="000E47FE" w:rsidRPr="0022629B" w:rsidTr="005C2BD9">
        <w:trPr>
          <w:cantSplit/>
        </w:trPr>
        <w:tc>
          <w:tcPr>
            <w:tcW w:w="3685"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jc w:val="left"/>
              <w:rPr>
                <w:b/>
                <w:sz w:val="10"/>
                <w:szCs w:val="10"/>
              </w:rPr>
            </w:pPr>
            <w:bookmarkStart w:id="2857" w:name="BBSEG0400058" w:colFirst="0" w:colLast="0"/>
            <w:r w:rsidRPr="0022629B">
              <w:rPr>
                <w:b/>
                <w:sz w:val="10"/>
                <w:szCs w:val="10"/>
              </w:rPr>
              <w:t>Provisões</w:t>
            </w:r>
          </w:p>
        </w:tc>
        <w:tc>
          <w:tcPr>
            <w:tcW w:w="1363"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b/>
                <w:sz w:val="10"/>
                <w:szCs w:val="10"/>
              </w:rPr>
            </w:pPr>
            <w:bookmarkStart w:id="2858" w:name="BBSEG04AA058"/>
            <w:bookmarkEnd w:id="2858"/>
            <w:r w:rsidRPr="0022629B">
              <w:rPr>
                <w:b/>
                <w:sz w:val="10"/>
                <w:szCs w:val="10"/>
              </w:rPr>
              <w:t>(1.667.722)</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b/>
                <w:sz w:val="10"/>
                <w:szCs w:val="10"/>
              </w:rPr>
            </w:pPr>
            <w:bookmarkStart w:id="2859" w:name="BBSEG04AB058"/>
            <w:bookmarkEnd w:id="2859"/>
            <w:r w:rsidRPr="0022629B">
              <w:rPr>
                <w:b/>
                <w:sz w:val="10"/>
                <w:szCs w:val="10"/>
              </w:rPr>
              <w:t>369</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b/>
                <w:sz w:val="10"/>
                <w:szCs w:val="10"/>
              </w:rPr>
            </w:pPr>
            <w:bookmarkStart w:id="2860" w:name="BBSEG04AC058"/>
            <w:bookmarkEnd w:id="2860"/>
            <w:r w:rsidRPr="0022629B">
              <w:rPr>
                <w:b/>
                <w:sz w:val="10"/>
                <w:szCs w:val="10"/>
              </w:rPr>
              <w:t>(1.859)</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b/>
                <w:sz w:val="10"/>
                <w:szCs w:val="10"/>
              </w:rPr>
            </w:pPr>
            <w:bookmarkStart w:id="2861" w:name="BBSEG04AD058"/>
            <w:bookmarkEnd w:id="2861"/>
            <w:r w:rsidRPr="0022629B">
              <w:rPr>
                <w:b/>
                <w:sz w:val="10"/>
                <w:szCs w:val="10"/>
              </w:rPr>
              <w:t>589</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b/>
                <w:sz w:val="10"/>
                <w:szCs w:val="10"/>
              </w:rPr>
            </w:pPr>
            <w:bookmarkStart w:id="2862" w:name="BBSEG04AE058"/>
            <w:bookmarkEnd w:id="2862"/>
            <w:r w:rsidRPr="0022629B">
              <w:rPr>
                <w:b/>
                <w:sz w:val="10"/>
                <w:szCs w:val="10"/>
              </w:rPr>
              <w:t>(210)</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b/>
                <w:sz w:val="10"/>
                <w:szCs w:val="10"/>
              </w:rPr>
            </w:pPr>
            <w:bookmarkStart w:id="2863" w:name="BBSEG04AF058"/>
            <w:bookmarkEnd w:id="2863"/>
            <w:r w:rsidRPr="0022629B">
              <w:rPr>
                <w:b/>
                <w:sz w:val="10"/>
                <w:szCs w:val="10"/>
              </w:rPr>
              <w:t>(14.777)</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b/>
                <w:sz w:val="10"/>
                <w:szCs w:val="10"/>
              </w:rPr>
            </w:pPr>
            <w:bookmarkStart w:id="2864" w:name="BBSEG04AG058"/>
            <w:bookmarkEnd w:id="2864"/>
            <w:r w:rsidRPr="0022629B">
              <w:rPr>
                <w:b/>
                <w:sz w:val="10"/>
                <w:szCs w:val="10"/>
              </w:rPr>
              <w:t>--</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b/>
                <w:sz w:val="10"/>
                <w:szCs w:val="10"/>
              </w:rPr>
            </w:pPr>
            <w:bookmarkStart w:id="2865" w:name="BBSEG04AH058"/>
            <w:bookmarkEnd w:id="2865"/>
            <w:r w:rsidRPr="0022629B">
              <w:rPr>
                <w:b/>
                <w:sz w:val="10"/>
                <w:szCs w:val="10"/>
              </w:rPr>
              <w:t>(1.683.610)</w:t>
            </w:r>
          </w:p>
        </w:tc>
        <w:bookmarkStart w:id="2866" w:name="BBSEG04AI058"/>
        <w:bookmarkEnd w:id="2866"/>
      </w:tr>
      <w:tr w:rsidR="000E47FE" w:rsidRPr="0022629B" w:rsidTr="005C2BD9">
        <w:trPr>
          <w:cantSplit/>
        </w:trPr>
        <w:tc>
          <w:tcPr>
            <w:tcW w:w="3685"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ind w:left="60"/>
              <w:jc w:val="left"/>
              <w:rPr>
                <w:sz w:val="10"/>
                <w:szCs w:val="10"/>
              </w:rPr>
            </w:pPr>
            <w:bookmarkStart w:id="2867" w:name="BBSEG0400059" w:colFirst="0" w:colLast="0"/>
            <w:bookmarkEnd w:id="2857"/>
            <w:r w:rsidRPr="0022629B">
              <w:rPr>
                <w:sz w:val="10"/>
                <w:szCs w:val="10"/>
              </w:rPr>
              <w:t>Cíveis, fiscais e trabalhistas</w:t>
            </w:r>
          </w:p>
        </w:tc>
        <w:tc>
          <w:tcPr>
            <w:tcW w:w="1363"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868" w:name="BBSEG04AA059"/>
            <w:bookmarkEnd w:id="2868"/>
            <w:r w:rsidRPr="0022629B">
              <w:rPr>
                <w:sz w:val="10"/>
                <w:szCs w:val="10"/>
              </w:rPr>
              <w:t>(1.555.519)</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869" w:name="BBSEG04AB059"/>
            <w:bookmarkEnd w:id="2869"/>
            <w:r w:rsidRPr="0022629B">
              <w:rPr>
                <w:sz w:val="10"/>
                <w:szCs w:val="10"/>
              </w:rPr>
              <w:t>369</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870" w:name="BBSEG04AC059"/>
            <w:bookmarkEnd w:id="2870"/>
            <w:r w:rsidRPr="0022629B">
              <w:rPr>
                <w:sz w:val="10"/>
                <w:szCs w:val="10"/>
              </w:rPr>
              <w:t>(1.859)</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871" w:name="BBSEG04AD059"/>
            <w:bookmarkEnd w:id="2871"/>
            <w:r w:rsidRPr="0022629B">
              <w:rPr>
                <w:sz w:val="10"/>
                <w:szCs w:val="10"/>
              </w:rPr>
              <w:t>589</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872" w:name="BBSEG04AE059"/>
            <w:bookmarkEnd w:id="2872"/>
            <w:r w:rsidRPr="0022629B">
              <w:rPr>
                <w:sz w:val="10"/>
                <w:szCs w:val="10"/>
              </w:rPr>
              <w:t>(209)</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873" w:name="BBSEG04AF059"/>
            <w:bookmarkEnd w:id="2873"/>
            <w:r w:rsidRPr="0022629B">
              <w:rPr>
                <w:sz w:val="10"/>
                <w:szCs w:val="10"/>
              </w:rPr>
              <w:t>(13.937)</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874" w:name="BBSEG04AG059"/>
            <w:bookmarkEnd w:id="2874"/>
            <w:r w:rsidRPr="0022629B">
              <w:rPr>
                <w:sz w:val="10"/>
                <w:szCs w:val="10"/>
              </w:rPr>
              <w:t>--</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875" w:name="BBSEG04AH059"/>
            <w:bookmarkEnd w:id="2875"/>
            <w:r w:rsidRPr="0022629B">
              <w:rPr>
                <w:sz w:val="10"/>
                <w:szCs w:val="10"/>
              </w:rPr>
              <w:t>(1.570.566)</w:t>
            </w:r>
          </w:p>
        </w:tc>
        <w:bookmarkStart w:id="2876" w:name="BBSEG04AI059"/>
        <w:bookmarkEnd w:id="2876"/>
      </w:tr>
      <w:tr w:rsidR="000E47FE" w:rsidRPr="0022629B" w:rsidTr="005C2BD9">
        <w:trPr>
          <w:cantSplit/>
        </w:trPr>
        <w:tc>
          <w:tcPr>
            <w:tcW w:w="3685"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ind w:left="60"/>
              <w:jc w:val="left"/>
              <w:rPr>
                <w:sz w:val="10"/>
                <w:szCs w:val="10"/>
              </w:rPr>
            </w:pPr>
            <w:bookmarkStart w:id="2877" w:name="BBSEG0400060" w:colFirst="0" w:colLast="0"/>
            <w:bookmarkEnd w:id="2867"/>
            <w:r w:rsidRPr="0022629B">
              <w:rPr>
                <w:sz w:val="10"/>
                <w:szCs w:val="10"/>
              </w:rPr>
              <w:t>Outras</w:t>
            </w:r>
          </w:p>
        </w:tc>
        <w:tc>
          <w:tcPr>
            <w:tcW w:w="1363"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878" w:name="BBSEG04AA060"/>
            <w:bookmarkEnd w:id="2878"/>
            <w:r w:rsidRPr="0022629B">
              <w:rPr>
                <w:sz w:val="10"/>
                <w:szCs w:val="10"/>
              </w:rPr>
              <w:t>(112.203)</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879" w:name="BBSEG04AB060"/>
            <w:bookmarkEnd w:id="2879"/>
            <w:r w:rsidRPr="0022629B">
              <w:rPr>
                <w:sz w:val="10"/>
                <w:szCs w:val="10"/>
              </w:rPr>
              <w:t>--</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880" w:name="BBSEG04AC060"/>
            <w:bookmarkEnd w:id="2880"/>
            <w:r w:rsidRPr="0022629B">
              <w:rPr>
                <w:sz w:val="10"/>
                <w:szCs w:val="10"/>
              </w:rPr>
              <w:t>--</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881" w:name="BBSEG04AD060"/>
            <w:bookmarkEnd w:id="2881"/>
            <w:r w:rsidRPr="0022629B">
              <w:rPr>
                <w:sz w:val="10"/>
                <w:szCs w:val="10"/>
              </w:rPr>
              <w:t>--</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882" w:name="BBSEG04AE060"/>
            <w:bookmarkEnd w:id="2882"/>
            <w:r w:rsidRPr="0022629B">
              <w:rPr>
                <w:sz w:val="10"/>
                <w:szCs w:val="10"/>
              </w:rPr>
              <w:t>(1)</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883" w:name="BBSEG04AF060"/>
            <w:bookmarkEnd w:id="2883"/>
            <w:r w:rsidRPr="0022629B">
              <w:rPr>
                <w:sz w:val="10"/>
                <w:szCs w:val="10"/>
              </w:rPr>
              <w:t>(840)</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884" w:name="BBSEG04AG060"/>
            <w:bookmarkEnd w:id="2884"/>
            <w:r w:rsidRPr="0022629B">
              <w:rPr>
                <w:sz w:val="10"/>
                <w:szCs w:val="10"/>
              </w:rPr>
              <w:t>--</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885" w:name="BBSEG04AH060"/>
            <w:bookmarkEnd w:id="2885"/>
            <w:r w:rsidRPr="0022629B">
              <w:rPr>
                <w:sz w:val="10"/>
                <w:szCs w:val="10"/>
              </w:rPr>
              <w:t>(113.044)</w:t>
            </w:r>
          </w:p>
        </w:tc>
        <w:bookmarkStart w:id="2886" w:name="BBSEG04AI060"/>
        <w:bookmarkEnd w:id="2886"/>
      </w:tr>
      <w:bookmarkEnd w:id="2877"/>
      <w:tr w:rsidR="000E47FE" w:rsidRPr="0022629B" w:rsidTr="005C2BD9">
        <w:trPr>
          <w:cantSplit/>
        </w:trPr>
        <w:tc>
          <w:tcPr>
            <w:tcW w:w="3685"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jc w:val="left"/>
              <w:rPr>
                <w:sz w:val="10"/>
                <w:szCs w:val="10"/>
              </w:rPr>
            </w:pPr>
          </w:p>
        </w:tc>
        <w:tc>
          <w:tcPr>
            <w:tcW w:w="1363"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p>
        </w:tc>
      </w:tr>
      <w:tr w:rsidR="000E47FE" w:rsidRPr="0022629B" w:rsidTr="005C2BD9">
        <w:trPr>
          <w:cantSplit/>
        </w:trPr>
        <w:tc>
          <w:tcPr>
            <w:tcW w:w="3685"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jc w:val="left"/>
              <w:rPr>
                <w:b/>
                <w:sz w:val="10"/>
                <w:szCs w:val="10"/>
              </w:rPr>
            </w:pPr>
            <w:bookmarkStart w:id="2887" w:name="BBSEG0400030" w:colFirst="0" w:colLast="0"/>
            <w:r w:rsidRPr="0022629B">
              <w:rPr>
                <w:b/>
                <w:sz w:val="10"/>
                <w:szCs w:val="10"/>
              </w:rPr>
              <w:t>Resultado Antes dos Tributos e Participações</w:t>
            </w:r>
          </w:p>
        </w:tc>
        <w:tc>
          <w:tcPr>
            <w:tcW w:w="1363"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b/>
                <w:sz w:val="10"/>
                <w:szCs w:val="10"/>
              </w:rPr>
            </w:pPr>
            <w:bookmarkStart w:id="2888" w:name="BBSEG04AA030"/>
            <w:bookmarkEnd w:id="2888"/>
            <w:r w:rsidRPr="0022629B">
              <w:rPr>
                <w:b/>
                <w:sz w:val="10"/>
                <w:szCs w:val="10"/>
              </w:rPr>
              <w:t>1.056.495</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b/>
                <w:sz w:val="10"/>
                <w:szCs w:val="10"/>
              </w:rPr>
            </w:pPr>
            <w:bookmarkStart w:id="2889" w:name="BBSEG04AB030"/>
            <w:bookmarkEnd w:id="2889"/>
            <w:r w:rsidRPr="0022629B">
              <w:rPr>
                <w:b/>
                <w:sz w:val="10"/>
                <w:szCs w:val="10"/>
              </w:rPr>
              <w:t>168.638</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b/>
                <w:sz w:val="10"/>
                <w:szCs w:val="10"/>
              </w:rPr>
            </w:pPr>
            <w:bookmarkStart w:id="2890" w:name="BBSEG04AC030"/>
            <w:bookmarkEnd w:id="2890"/>
            <w:r w:rsidRPr="0022629B">
              <w:rPr>
                <w:b/>
                <w:sz w:val="10"/>
                <w:szCs w:val="10"/>
              </w:rPr>
              <w:t>1.302.492</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b/>
                <w:sz w:val="10"/>
                <w:szCs w:val="10"/>
              </w:rPr>
            </w:pPr>
            <w:bookmarkStart w:id="2891" w:name="BBSEG04AD030"/>
            <w:bookmarkEnd w:id="2891"/>
            <w:r w:rsidRPr="0022629B">
              <w:rPr>
                <w:b/>
                <w:sz w:val="10"/>
                <w:szCs w:val="10"/>
              </w:rPr>
              <w:t>2.325.911</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b/>
                <w:sz w:val="10"/>
                <w:szCs w:val="10"/>
              </w:rPr>
            </w:pPr>
            <w:bookmarkStart w:id="2892" w:name="BBSEG04AE030"/>
            <w:bookmarkEnd w:id="2892"/>
            <w:r w:rsidRPr="0022629B">
              <w:rPr>
                <w:b/>
                <w:sz w:val="10"/>
                <w:szCs w:val="10"/>
              </w:rPr>
              <w:t>430.865</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b/>
                <w:sz w:val="10"/>
                <w:szCs w:val="10"/>
              </w:rPr>
            </w:pPr>
            <w:bookmarkStart w:id="2893" w:name="BBSEG04AF030"/>
            <w:bookmarkEnd w:id="2893"/>
            <w:r w:rsidRPr="0022629B">
              <w:rPr>
                <w:b/>
                <w:sz w:val="10"/>
                <w:szCs w:val="10"/>
              </w:rPr>
              <w:t>648.460</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b/>
                <w:sz w:val="10"/>
                <w:szCs w:val="10"/>
              </w:rPr>
            </w:pPr>
            <w:bookmarkStart w:id="2894" w:name="BBSEG04AG030"/>
            <w:bookmarkEnd w:id="2894"/>
            <w:r w:rsidRPr="0022629B">
              <w:rPr>
                <w:b/>
                <w:sz w:val="10"/>
                <w:szCs w:val="10"/>
              </w:rPr>
              <w:t>--</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b/>
                <w:sz w:val="10"/>
                <w:szCs w:val="10"/>
              </w:rPr>
            </w:pPr>
            <w:bookmarkStart w:id="2895" w:name="BBSEG04AH030"/>
            <w:bookmarkEnd w:id="2895"/>
            <w:r w:rsidRPr="0022629B">
              <w:rPr>
                <w:b/>
                <w:sz w:val="10"/>
                <w:szCs w:val="10"/>
              </w:rPr>
              <w:t>5.932.861</w:t>
            </w:r>
          </w:p>
        </w:tc>
        <w:bookmarkStart w:id="2896" w:name="BBSEG04AI030"/>
        <w:bookmarkEnd w:id="2896"/>
      </w:tr>
      <w:tr w:rsidR="000E47FE" w:rsidRPr="0022629B" w:rsidTr="005C2BD9">
        <w:trPr>
          <w:cantSplit/>
        </w:trPr>
        <w:tc>
          <w:tcPr>
            <w:tcW w:w="3685"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ind w:left="60"/>
              <w:jc w:val="left"/>
              <w:rPr>
                <w:sz w:val="10"/>
                <w:szCs w:val="10"/>
              </w:rPr>
            </w:pPr>
            <w:bookmarkStart w:id="2897" w:name="BBSEG0400031" w:colFirst="0" w:colLast="0"/>
            <w:bookmarkEnd w:id="2887"/>
            <w:r w:rsidRPr="0022629B">
              <w:rPr>
                <w:sz w:val="10"/>
                <w:szCs w:val="10"/>
              </w:rPr>
              <w:t>Imposto de renda e contribuição social</w:t>
            </w:r>
          </w:p>
        </w:tc>
        <w:tc>
          <w:tcPr>
            <w:tcW w:w="1363"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898" w:name="BBSEG04AA031"/>
            <w:bookmarkEnd w:id="2898"/>
            <w:r w:rsidRPr="0022629B">
              <w:rPr>
                <w:sz w:val="10"/>
                <w:szCs w:val="10"/>
              </w:rPr>
              <w:t>3.456.577</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899" w:name="BBSEG04AB031"/>
            <w:bookmarkEnd w:id="2899"/>
            <w:r w:rsidRPr="0022629B">
              <w:rPr>
                <w:sz w:val="10"/>
                <w:szCs w:val="10"/>
              </w:rPr>
              <w:t>(72.799)</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900" w:name="BBSEG04AC031"/>
            <w:bookmarkEnd w:id="2900"/>
            <w:r w:rsidRPr="0022629B">
              <w:rPr>
                <w:sz w:val="10"/>
                <w:szCs w:val="10"/>
              </w:rPr>
              <w:t>(520.950)</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901" w:name="BBSEG04AD031"/>
            <w:bookmarkEnd w:id="2901"/>
            <w:r w:rsidRPr="0022629B">
              <w:rPr>
                <w:sz w:val="10"/>
                <w:szCs w:val="10"/>
              </w:rPr>
              <w:t>(481.623)</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902" w:name="BBSEG04AE031"/>
            <w:bookmarkEnd w:id="2902"/>
            <w:r w:rsidRPr="0022629B">
              <w:rPr>
                <w:sz w:val="10"/>
                <w:szCs w:val="10"/>
              </w:rPr>
              <w:t>(86.484)</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903" w:name="BBSEG04AF031"/>
            <w:bookmarkEnd w:id="2903"/>
            <w:r w:rsidRPr="0022629B">
              <w:rPr>
                <w:sz w:val="10"/>
                <w:szCs w:val="10"/>
              </w:rPr>
              <w:t>(218.956)</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904" w:name="BBSEG04AG031"/>
            <w:bookmarkEnd w:id="2904"/>
            <w:r w:rsidRPr="0022629B">
              <w:rPr>
                <w:sz w:val="10"/>
                <w:szCs w:val="10"/>
              </w:rPr>
              <w:t>--</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905" w:name="BBSEG04AH031"/>
            <w:bookmarkEnd w:id="2905"/>
            <w:r w:rsidRPr="0022629B">
              <w:rPr>
                <w:sz w:val="10"/>
                <w:szCs w:val="10"/>
              </w:rPr>
              <w:t>2.075.765</w:t>
            </w:r>
          </w:p>
        </w:tc>
        <w:bookmarkStart w:id="2906" w:name="BBSEG04AI031"/>
        <w:bookmarkEnd w:id="2906"/>
      </w:tr>
      <w:tr w:rsidR="000E47FE" w:rsidRPr="0022629B" w:rsidTr="005C2BD9">
        <w:trPr>
          <w:cantSplit/>
        </w:trPr>
        <w:tc>
          <w:tcPr>
            <w:tcW w:w="3685"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ind w:left="60"/>
              <w:jc w:val="left"/>
              <w:rPr>
                <w:sz w:val="10"/>
                <w:szCs w:val="10"/>
              </w:rPr>
            </w:pPr>
            <w:bookmarkStart w:id="2907" w:name="BBSEG0400032" w:colFirst="0" w:colLast="0"/>
            <w:bookmarkEnd w:id="2897"/>
            <w:r w:rsidRPr="0022629B">
              <w:rPr>
                <w:sz w:val="10"/>
                <w:szCs w:val="10"/>
              </w:rPr>
              <w:t>Participação de empregados e administradores no lucro</w:t>
            </w:r>
          </w:p>
        </w:tc>
        <w:tc>
          <w:tcPr>
            <w:tcW w:w="1363"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908" w:name="BBSEG04AA032"/>
            <w:bookmarkEnd w:id="2908"/>
            <w:r w:rsidRPr="0022629B">
              <w:rPr>
                <w:sz w:val="10"/>
                <w:szCs w:val="10"/>
              </w:rPr>
              <w:t>(825.524)</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909" w:name="BBSEG04AB032"/>
            <w:bookmarkEnd w:id="2909"/>
            <w:r w:rsidRPr="0022629B">
              <w:rPr>
                <w:sz w:val="10"/>
                <w:szCs w:val="10"/>
              </w:rPr>
              <w:t>--</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910" w:name="BBSEG04AC032"/>
            <w:bookmarkEnd w:id="2910"/>
            <w:r w:rsidRPr="0022629B">
              <w:rPr>
                <w:sz w:val="10"/>
                <w:szCs w:val="10"/>
              </w:rPr>
              <w:t>(1.116)</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911" w:name="BBSEG04AD032"/>
            <w:bookmarkEnd w:id="2911"/>
            <w:r w:rsidRPr="0022629B">
              <w:rPr>
                <w:sz w:val="10"/>
                <w:szCs w:val="10"/>
              </w:rPr>
              <w:t>--</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912" w:name="BBSEG04AE032"/>
            <w:bookmarkEnd w:id="2912"/>
            <w:r w:rsidRPr="0022629B">
              <w:rPr>
                <w:sz w:val="10"/>
                <w:szCs w:val="10"/>
              </w:rPr>
              <w:t>--</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913" w:name="BBSEG04AF032"/>
            <w:bookmarkEnd w:id="2913"/>
            <w:r w:rsidRPr="0022629B">
              <w:rPr>
                <w:sz w:val="10"/>
                <w:szCs w:val="10"/>
              </w:rPr>
              <w:t>(2.542)</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914" w:name="BBSEG04AG032"/>
            <w:bookmarkEnd w:id="2914"/>
            <w:r w:rsidRPr="0022629B">
              <w:rPr>
                <w:sz w:val="10"/>
                <w:szCs w:val="10"/>
              </w:rPr>
              <w:t>--</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915" w:name="BBSEG04AH032"/>
            <w:bookmarkEnd w:id="2915"/>
            <w:r w:rsidRPr="0022629B">
              <w:rPr>
                <w:sz w:val="10"/>
                <w:szCs w:val="10"/>
              </w:rPr>
              <w:t>(829.182)</w:t>
            </w:r>
          </w:p>
        </w:tc>
        <w:bookmarkStart w:id="2916" w:name="BBSEG04AI032"/>
        <w:bookmarkEnd w:id="2916"/>
      </w:tr>
      <w:tr w:rsidR="000E47FE" w:rsidRPr="0022629B" w:rsidTr="005C2BD9">
        <w:trPr>
          <w:cantSplit/>
        </w:trPr>
        <w:tc>
          <w:tcPr>
            <w:tcW w:w="3685"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ind w:left="60"/>
              <w:jc w:val="left"/>
              <w:rPr>
                <w:sz w:val="10"/>
                <w:szCs w:val="10"/>
              </w:rPr>
            </w:pPr>
            <w:bookmarkStart w:id="2917" w:name="BBSEG0400033" w:colFirst="0" w:colLast="0"/>
            <w:bookmarkEnd w:id="2907"/>
            <w:r w:rsidRPr="0022629B">
              <w:rPr>
                <w:sz w:val="10"/>
                <w:szCs w:val="10"/>
              </w:rPr>
              <w:t>Participação dos não controladores</w:t>
            </w:r>
          </w:p>
        </w:tc>
        <w:tc>
          <w:tcPr>
            <w:tcW w:w="1363"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918" w:name="BBSEG04AA033"/>
            <w:bookmarkEnd w:id="2918"/>
            <w:r w:rsidRPr="0022629B">
              <w:rPr>
                <w:sz w:val="10"/>
                <w:szCs w:val="10"/>
              </w:rPr>
              <w:t>(145.692)</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919" w:name="BBSEG04AB033"/>
            <w:bookmarkEnd w:id="2919"/>
            <w:r w:rsidRPr="0022629B">
              <w:rPr>
                <w:sz w:val="10"/>
                <w:szCs w:val="10"/>
              </w:rPr>
              <w:t>--</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920" w:name="BBSEG04AC033"/>
            <w:bookmarkEnd w:id="2920"/>
            <w:r w:rsidRPr="0022629B">
              <w:rPr>
                <w:sz w:val="10"/>
                <w:szCs w:val="10"/>
              </w:rPr>
              <w:t>--</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921" w:name="BBSEG04AD033"/>
            <w:bookmarkEnd w:id="2921"/>
            <w:r w:rsidRPr="0022629B">
              <w:rPr>
                <w:sz w:val="10"/>
                <w:szCs w:val="10"/>
              </w:rPr>
              <w:t>(620.321)</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922" w:name="BBSEG04AE033"/>
            <w:bookmarkEnd w:id="2922"/>
            <w:r w:rsidRPr="0022629B">
              <w:rPr>
                <w:sz w:val="10"/>
                <w:szCs w:val="10"/>
              </w:rPr>
              <w:t>--</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923" w:name="BBSEG04AF033"/>
            <w:bookmarkEnd w:id="2923"/>
            <w:r w:rsidRPr="0022629B">
              <w:rPr>
                <w:sz w:val="10"/>
                <w:szCs w:val="10"/>
              </w:rPr>
              <w:t>(2)</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924" w:name="BBSEG04AG033"/>
            <w:bookmarkEnd w:id="2924"/>
            <w:r w:rsidRPr="0022629B">
              <w:rPr>
                <w:sz w:val="10"/>
                <w:szCs w:val="10"/>
              </w:rPr>
              <w:t>--</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925" w:name="BBSEG04AH033"/>
            <w:bookmarkEnd w:id="2925"/>
            <w:r w:rsidRPr="0022629B">
              <w:rPr>
                <w:sz w:val="10"/>
                <w:szCs w:val="10"/>
              </w:rPr>
              <w:t>(766.015)</w:t>
            </w:r>
          </w:p>
        </w:tc>
        <w:bookmarkStart w:id="2926" w:name="BBSEG04AI033"/>
        <w:bookmarkEnd w:id="2926"/>
      </w:tr>
      <w:bookmarkEnd w:id="2917"/>
      <w:tr w:rsidR="000E47FE" w:rsidRPr="0022629B" w:rsidTr="005C2BD9">
        <w:trPr>
          <w:cantSplit/>
        </w:trPr>
        <w:tc>
          <w:tcPr>
            <w:tcW w:w="3685"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jc w:val="left"/>
              <w:rPr>
                <w:sz w:val="10"/>
                <w:szCs w:val="10"/>
              </w:rPr>
            </w:pPr>
          </w:p>
        </w:tc>
        <w:tc>
          <w:tcPr>
            <w:tcW w:w="1363"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p>
        </w:tc>
      </w:tr>
      <w:tr w:rsidR="000E47FE" w:rsidRPr="0022629B" w:rsidTr="005C2BD9">
        <w:trPr>
          <w:cantSplit/>
        </w:trPr>
        <w:tc>
          <w:tcPr>
            <w:tcW w:w="3685"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jc w:val="left"/>
              <w:rPr>
                <w:b/>
                <w:sz w:val="10"/>
                <w:szCs w:val="10"/>
              </w:rPr>
            </w:pPr>
            <w:bookmarkStart w:id="2927" w:name="BBSEG0400035" w:colFirst="0" w:colLast="0"/>
            <w:r w:rsidRPr="0022629B">
              <w:rPr>
                <w:b/>
                <w:sz w:val="10"/>
                <w:szCs w:val="10"/>
              </w:rPr>
              <w:t>Lucro líquido</w:t>
            </w:r>
          </w:p>
        </w:tc>
        <w:tc>
          <w:tcPr>
            <w:tcW w:w="1363"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b/>
                <w:sz w:val="10"/>
                <w:szCs w:val="10"/>
              </w:rPr>
            </w:pPr>
            <w:bookmarkStart w:id="2928" w:name="BBSEG04AA035"/>
            <w:bookmarkEnd w:id="2928"/>
            <w:r w:rsidRPr="0022629B">
              <w:rPr>
                <w:b/>
                <w:sz w:val="10"/>
                <w:szCs w:val="10"/>
              </w:rPr>
              <w:t>3.541.856</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b/>
                <w:sz w:val="10"/>
                <w:szCs w:val="10"/>
              </w:rPr>
            </w:pPr>
            <w:bookmarkStart w:id="2929" w:name="BBSEG04AB035"/>
            <w:bookmarkEnd w:id="2929"/>
            <w:r w:rsidRPr="0022629B">
              <w:rPr>
                <w:b/>
                <w:sz w:val="10"/>
                <w:szCs w:val="10"/>
              </w:rPr>
              <w:t>95.839</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b/>
                <w:sz w:val="10"/>
                <w:szCs w:val="10"/>
              </w:rPr>
            </w:pPr>
            <w:bookmarkStart w:id="2930" w:name="BBSEG04AC035"/>
            <w:bookmarkEnd w:id="2930"/>
            <w:r w:rsidRPr="0022629B">
              <w:rPr>
                <w:b/>
                <w:sz w:val="10"/>
                <w:szCs w:val="10"/>
              </w:rPr>
              <w:t>780.426</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b/>
                <w:sz w:val="10"/>
                <w:szCs w:val="10"/>
              </w:rPr>
            </w:pPr>
            <w:bookmarkStart w:id="2931" w:name="BBSEG04AD035"/>
            <w:bookmarkEnd w:id="2931"/>
            <w:r w:rsidRPr="0022629B">
              <w:rPr>
                <w:b/>
                <w:sz w:val="10"/>
                <w:szCs w:val="10"/>
              </w:rPr>
              <w:t>1.223.967</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b/>
                <w:sz w:val="10"/>
                <w:szCs w:val="10"/>
              </w:rPr>
            </w:pPr>
            <w:bookmarkStart w:id="2932" w:name="BBSEG04AE035"/>
            <w:bookmarkEnd w:id="2932"/>
            <w:r w:rsidRPr="0022629B">
              <w:rPr>
                <w:b/>
                <w:sz w:val="10"/>
                <w:szCs w:val="10"/>
              </w:rPr>
              <w:t>344.381</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b/>
                <w:sz w:val="10"/>
                <w:szCs w:val="10"/>
              </w:rPr>
            </w:pPr>
            <w:bookmarkStart w:id="2933" w:name="BBSEG04AF035"/>
            <w:bookmarkEnd w:id="2933"/>
            <w:r w:rsidRPr="0022629B">
              <w:rPr>
                <w:b/>
                <w:sz w:val="10"/>
                <w:szCs w:val="10"/>
              </w:rPr>
              <w:t>426.960</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b/>
                <w:sz w:val="10"/>
                <w:szCs w:val="10"/>
              </w:rPr>
            </w:pPr>
            <w:bookmarkStart w:id="2934" w:name="BBSEG04AG035"/>
            <w:bookmarkEnd w:id="2934"/>
            <w:r w:rsidRPr="0022629B">
              <w:rPr>
                <w:b/>
                <w:sz w:val="10"/>
                <w:szCs w:val="10"/>
              </w:rPr>
              <w:t>--</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b/>
                <w:sz w:val="10"/>
                <w:szCs w:val="10"/>
              </w:rPr>
            </w:pPr>
            <w:bookmarkStart w:id="2935" w:name="BBSEG04AH035"/>
            <w:bookmarkEnd w:id="2935"/>
            <w:r w:rsidRPr="0022629B">
              <w:rPr>
                <w:b/>
                <w:sz w:val="10"/>
                <w:szCs w:val="10"/>
              </w:rPr>
              <w:t>6.413.429</w:t>
            </w:r>
          </w:p>
        </w:tc>
        <w:bookmarkStart w:id="2936" w:name="BBSEG04AI035"/>
        <w:bookmarkEnd w:id="2936"/>
      </w:tr>
      <w:bookmarkEnd w:id="2927"/>
      <w:tr w:rsidR="000E47FE" w:rsidRPr="0022629B" w:rsidTr="005C2BD9">
        <w:trPr>
          <w:cantSplit/>
        </w:trPr>
        <w:tc>
          <w:tcPr>
            <w:tcW w:w="3685"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jc w:val="left"/>
              <w:rPr>
                <w:sz w:val="10"/>
                <w:szCs w:val="10"/>
              </w:rPr>
            </w:pPr>
          </w:p>
        </w:tc>
        <w:tc>
          <w:tcPr>
            <w:tcW w:w="1363"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p>
        </w:tc>
      </w:tr>
      <w:tr w:rsidR="000E47FE" w:rsidRPr="0022629B" w:rsidTr="005C2BD9">
        <w:trPr>
          <w:cantSplit/>
        </w:trPr>
        <w:tc>
          <w:tcPr>
            <w:tcW w:w="3685"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jc w:val="left"/>
              <w:rPr>
                <w:b/>
                <w:sz w:val="10"/>
                <w:szCs w:val="10"/>
              </w:rPr>
            </w:pPr>
            <w:bookmarkStart w:id="2937" w:name="BBSEG0400037" w:colFirst="0" w:colLast="0"/>
            <w:bookmarkStart w:id="2938" w:name="BBSEG04AA037" w:colFirst="0" w:colLast="0"/>
            <w:bookmarkStart w:id="2939" w:name="BBSEG04AB037" w:colFirst="0" w:colLast="0"/>
            <w:bookmarkStart w:id="2940" w:name="BBSEG04AC037" w:colFirst="0" w:colLast="0"/>
            <w:bookmarkStart w:id="2941" w:name="BBSEG04AD037" w:colFirst="0" w:colLast="0"/>
            <w:bookmarkStart w:id="2942" w:name="BBSEG04AE037" w:colFirst="0" w:colLast="0"/>
            <w:bookmarkStart w:id="2943" w:name="BBSEG04AF037" w:colFirst="0" w:colLast="0"/>
            <w:bookmarkStart w:id="2944" w:name="BBSEG04AG037" w:colFirst="0" w:colLast="0"/>
            <w:bookmarkStart w:id="2945" w:name="BBSEG04AH037" w:colFirst="0" w:colLast="0"/>
            <w:bookmarkStart w:id="2946" w:name="BBSEG04AI037" w:colFirst="0" w:colLast="0"/>
            <w:bookmarkStart w:id="2947" w:name="BBSEG04AJ037" w:colFirst="0" w:colLast="0"/>
            <w:bookmarkStart w:id="2948" w:name="BBSEG04AK037" w:colFirst="0" w:colLast="0"/>
            <w:r w:rsidRPr="0022629B">
              <w:rPr>
                <w:b/>
                <w:sz w:val="10"/>
                <w:szCs w:val="10"/>
              </w:rPr>
              <w:t>Saldos Patrimoniais</w:t>
            </w:r>
          </w:p>
        </w:tc>
        <w:tc>
          <w:tcPr>
            <w:tcW w:w="1363"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b/>
                <w:sz w:val="10"/>
                <w:szCs w:val="10"/>
              </w:rPr>
            </w:pP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b/>
                <w:sz w:val="10"/>
                <w:szCs w:val="10"/>
              </w:rPr>
            </w:pP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b/>
                <w:sz w:val="10"/>
                <w:szCs w:val="10"/>
              </w:rPr>
            </w:pP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b/>
                <w:sz w:val="10"/>
                <w:szCs w:val="10"/>
              </w:rPr>
            </w:pP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b/>
                <w:sz w:val="10"/>
                <w:szCs w:val="10"/>
              </w:rPr>
            </w:pP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b/>
                <w:sz w:val="10"/>
                <w:szCs w:val="10"/>
              </w:rPr>
            </w:pP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b/>
                <w:sz w:val="10"/>
                <w:szCs w:val="10"/>
              </w:rPr>
            </w:pP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b/>
                <w:sz w:val="10"/>
                <w:szCs w:val="10"/>
              </w:rPr>
            </w:pPr>
          </w:p>
        </w:tc>
      </w:tr>
      <w:tr w:rsidR="000E47FE" w:rsidRPr="0022629B" w:rsidTr="005C2BD9">
        <w:trPr>
          <w:cantSplit/>
        </w:trPr>
        <w:tc>
          <w:tcPr>
            <w:tcW w:w="3685"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ind w:left="60"/>
              <w:jc w:val="left"/>
              <w:rPr>
                <w:sz w:val="10"/>
                <w:szCs w:val="10"/>
              </w:rPr>
            </w:pPr>
            <w:bookmarkStart w:id="2949" w:name="BBSEG0400038" w:colFirst="0" w:colLast="0"/>
            <w:bookmarkEnd w:id="2937"/>
            <w:bookmarkEnd w:id="2938"/>
            <w:bookmarkEnd w:id="2939"/>
            <w:bookmarkEnd w:id="2940"/>
            <w:bookmarkEnd w:id="2941"/>
            <w:bookmarkEnd w:id="2942"/>
            <w:bookmarkEnd w:id="2943"/>
            <w:bookmarkEnd w:id="2944"/>
            <w:bookmarkEnd w:id="2945"/>
            <w:bookmarkEnd w:id="2946"/>
            <w:bookmarkEnd w:id="2947"/>
            <w:bookmarkEnd w:id="2948"/>
            <w:r w:rsidRPr="0022629B">
              <w:rPr>
                <w:sz w:val="10"/>
                <w:szCs w:val="10"/>
              </w:rPr>
              <w:t>Aplicações interfinanceiras de liquidez</w:t>
            </w:r>
          </w:p>
        </w:tc>
        <w:tc>
          <w:tcPr>
            <w:tcW w:w="1363"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950" w:name="BBSEG04AA038"/>
            <w:bookmarkEnd w:id="2950"/>
            <w:r w:rsidRPr="0022629B">
              <w:rPr>
                <w:sz w:val="10"/>
                <w:szCs w:val="10"/>
              </w:rPr>
              <w:t>468.204.145</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951" w:name="BBSEG04AB038"/>
            <w:bookmarkEnd w:id="2951"/>
            <w:r w:rsidRPr="0022629B">
              <w:rPr>
                <w:sz w:val="10"/>
                <w:szCs w:val="10"/>
              </w:rPr>
              <w:t>18.788</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952" w:name="BBSEG04AC038"/>
            <w:bookmarkEnd w:id="2952"/>
            <w:r w:rsidRPr="0022629B">
              <w:rPr>
                <w:sz w:val="10"/>
                <w:szCs w:val="10"/>
              </w:rPr>
              <w:t>1.184.080</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953" w:name="BBSEG04AD038"/>
            <w:bookmarkEnd w:id="2953"/>
            <w:r w:rsidRPr="0022629B">
              <w:rPr>
                <w:sz w:val="10"/>
                <w:szCs w:val="10"/>
              </w:rPr>
              <w:t>2.093.731</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954" w:name="BBSEG04AE038"/>
            <w:bookmarkEnd w:id="2954"/>
            <w:r w:rsidRPr="0022629B">
              <w:rPr>
                <w:sz w:val="10"/>
                <w:szCs w:val="10"/>
              </w:rPr>
              <w:t>383.467</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955" w:name="BBSEG04AF038"/>
            <w:bookmarkEnd w:id="2955"/>
            <w:r w:rsidRPr="0022629B">
              <w:rPr>
                <w:sz w:val="10"/>
                <w:szCs w:val="10"/>
              </w:rPr>
              <w:t>5.258.611</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956" w:name="BBSEG04AG038"/>
            <w:bookmarkEnd w:id="2956"/>
            <w:r w:rsidRPr="0022629B">
              <w:rPr>
                <w:sz w:val="10"/>
                <w:szCs w:val="10"/>
              </w:rPr>
              <w:t>(10.775.221)</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957" w:name="BBSEG04AH038"/>
            <w:bookmarkEnd w:id="2957"/>
            <w:r w:rsidRPr="0022629B">
              <w:rPr>
                <w:sz w:val="10"/>
                <w:szCs w:val="10"/>
              </w:rPr>
              <w:t>466.367.601</w:t>
            </w:r>
          </w:p>
        </w:tc>
        <w:bookmarkStart w:id="2958" w:name="BBSEG04AI038"/>
        <w:bookmarkEnd w:id="2958"/>
      </w:tr>
      <w:tr w:rsidR="000E47FE" w:rsidRPr="0022629B" w:rsidTr="005C2BD9">
        <w:trPr>
          <w:cantSplit/>
        </w:trPr>
        <w:tc>
          <w:tcPr>
            <w:tcW w:w="3685"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ind w:left="60"/>
              <w:jc w:val="left"/>
              <w:rPr>
                <w:sz w:val="10"/>
                <w:szCs w:val="10"/>
              </w:rPr>
            </w:pPr>
            <w:bookmarkStart w:id="2959" w:name="BBSEG0400039" w:colFirst="0" w:colLast="0"/>
            <w:bookmarkEnd w:id="2949"/>
            <w:r w:rsidRPr="0022629B">
              <w:rPr>
                <w:sz w:val="10"/>
                <w:szCs w:val="10"/>
              </w:rPr>
              <w:t>Títulos e valores mobiliários e instrumentos financeiros derivativos</w:t>
            </w:r>
          </w:p>
        </w:tc>
        <w:tc>
          <w:tcPr>
            <w:tcW w:w="1363"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960" w:name="BBSEG04AA039"/>
            <w:bookmarkEnd w:id="2960"/>
            <w:r w:rsidRPr="0022629B">
              <w:rPr>
                <w:sz w:val="10"/>
                <w:szCs w:val="10"/>
              </w:rPr>
              <w:t>265.842.920</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961" w:name="BBSEG04AB039"/>
            <w:bookmarkEnd w:id="2961"/>
            <w:r w:rsidRPr="0022629B">
              <w:rPr>
                <w:sz w:val="10"/>
                <w:szCs w:val="10"/>
              </w:rPr>
              <w:t>1.094.413</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962" w:name="BBSEG04AC039"/>
            <w:bookmarkEnd w:id="2962"/>
            <w:r w:rsidRPr="0022629B">
              <w:rPr>
                <w:sz w:val="10"/>
                <w:szCs w:val="10"/>
              </w:rPr>
              <w:t>30.314</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963" w:name="BBSEG04AD039"/>
            <w:bookmarkEnd w:id="2963"/>
            <w:r w:rsidRPr="0022629B">
              <w:rPr>
                <w:sz w:val="10"/>
                <w:szCs w:val="10"/>
              </w:rPr>
              <w:t>1.211.939</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964" w:name="BBSEG04AE039"/>
            <w:bookmarkEnd w:id="2964"/>
            <w:r w:rsidRPr="0022629B">
              <w:rPr>
                <w:sz w:val="10"/>
                <w:szCs w:val="10"/>
              </w:rPr>
              <w:t>3.146.832</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965" w:name="BBSEG04AF039"/>
            <w:bookmarkEnd w:id="2965"/>
            <w:r w:rsidRPr="0022629B">
              <w:rPr>
                <w:sz w:val="10"/>
                <w:szCs w:val="10"/>
              </w:rPr>
              <w:t>421.514</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966" w:name="BBSEG04AG039"/>
            <w:bookmarkEnd w:id="2966"/>
            <w:r w:rsidRPr="0022629B">
              <w:rPr>
                <w:sz w:val="10"/>
                <w:szCs w:val="10"/>
              </w:rPr>
              <w:t>(155.468)</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967" w:name="BBSEG04AH039"/>
            <w:bookmarkEnd w:id="2967"/>
            <w:r w:rsidRPr="0022629B">
              <w:rPr>
                <w:sz w:val="10"/>
                <w:szCs w:val="10"/>
              </w:rPr>
              <w:t>271.592.464</w:t>
            </w:r>
          </w:p>
        </w:tc>
        <w:bookmarkStart w:id="2968" w:name="BBSEG04AI039"/>
        <w:bookmarkEnd w:id="2968"/>
      </w:tr>
      <w:tr w:rsidR="000E47FE" w:rsidRPr="0022629B" w:rsidTr="005C2BD9">
        <w:trPr>
          <w:cantSplit/>
        </w:trPr>
        <w:tc>
          <w:tcPr>
            <w:tcW w:w="3685"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ind w:left="60"/>
              <w:jc w:val="left"/>
              <w:rPr>
                <w:sz w:val="10"/>
                <w:szCs w:val="10"/>
              </w:rPr>
            </w:pPr>
            <w:bookmarkStart w:id="2969" w:name="BBSEG0400040" w:colFirst="0" w:colLast="0"/>
            <w:bookmarkEnd w:id="2959"/>
            <w:r w:rsidRPr="0022629B">
              <w:rPr>
                <w:sz w:val="10"/>
                <w:szCs w:val="10"/>
              </w:rPr>
              <w:t>Carteira de crédito líquida de provisões</w:t>
            </w:r>
          </w:p>
        </w:tc>
        <w:tc>
          <w:tcPr>
            <w:tcW w:w="1363"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970" w:name="BBSEG04AA040"/>
            <w:bookmarkEnd w:id="2970"/>
            <w:r w:rsidRPr="0022629B">
              <w:rPr>
                <w:sz w:val="10"/>
                <w:szCs w:val="10"/>
              </w:rPr>
              <w:t>615.550.479</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971" w:name="BBSEG04AB040"/>
            <w:bookmarkEnd w:id="2971"/>
            <w:r w:rsidRPr="0022629B">
              <w:rPr>
                <w:sz w:val="10"/>
                <w:szCs w:val="10"/>
              </w:rPr>
              <w:t>--</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972" w:name="BBSEG04AC040"/>
            <w:bookmarkEnd w:id="2972"/>
            <w:r w:rsidRPr="0022629B">
              <w:rPr>
                <w:sz w:val="10"/>
                <w:szCs w:val="10"/>
              </w:rPr>
              <w:t>--</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973" w:name="BBSEG04AD040"/>
            <w:bookmarkEnd w:id="2973"/>
            <w:r w:rsidRPr="0022629B">
              <w:rPr>
                <w:sz w:val="10"/>
                <w:szCs w:val="10"/>
              </w:rPr>
              <w:t>--</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974" w:name="BBSEG04AE040"/>
            <w:bookmarkEnd w:id="2974"/>
            <w:r w:rsidRPr="0022629B">
              <w:rPr>
                <w:sz w:val="10"/>
                <w:szCs w:val="10"/>
              </w:rPr>
              <w:t>--</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975" w:name="BBSEG04AF040"/>
            <w:bookmarkEnd w:id="2975"/>
            <w:r w:rsidRPr="0022629B">
              <w:rPr>
                <w:sz w:val="10"/>
                <w:szCs w:val="10"/>
              </w:rPr>
              <w:t>--</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976" w:name="BBSEG04AG040"/>
            <w:bookmarkEnd w:id="2976"/>
            <w:r w:rsidRPr="0022629B">
              <w:rPr>
                <w:sz w:val="10"/>
                <w:szCs w:val="10"/>
              </w:rPr>
              <w:t>(15.000)</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977" w:name="BBSEG04AH040"/>
            <w:bookmarkEnd w:id="2977"/>
            <w:r w:rsidRPr="0022629B">
              <w:rPr>
                <w:sz w:val="10"/>
                <w:szCs w:val="10"/>
              </w:rPr>
              <w:t>615.535.479</w:t>
            </w:r>
          </w:p>
        </w:tc>
        <w:bookmarkStart w:id="2978" w:name="BBSEG04AI040"/>
        <w:bookmarkEnd w:id="2978"/>
      </w:tr>
      <w:tr w:rsidR="000E47FE" w:rsidRPr="0022629B" w:rsidTr="005C2BD9">
        <w:trPr>
          <w:cantSplit/>
        </w:trPr>
        <w:tc>
          <w:tcPr>
            <w:tcW w:w="3685"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ind w:left="60"/>
              <w:jc w:val="left"/>
              <w:rPr>
                <w:sz w:val="10"/>
                <w:szCs w:val="10"/>
              </w:rPr>
            </w:pPr>
            <w:bookmarkStart w:id="2979" w:name="BBSEG0400053" w:colFirst="0" w:colLast="0"/>
            <w:bookmarkEnd w:id="2969"/>
            <w:r w:rsidRPr="0022629B">
              <w:rPr>
                <w:sz w:val="10"/>
                <w:szCs w:val="10"/>
              </w:rPr>
              <w:t>Investimentos</w:t>
            </w:r>
          </w:p>
        </w:tc>
        <w:tc>
          <w:tcPr>
            <w:tcW w:w="1363"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980" w:name="BBSEG04AA053"/>
            <w:bookmarkEnd w:id="2980"/>
            <w:r w:rsidRPr="0022629B">
              <w:rPr>
                <w:sz w:val="10"/>
                <w:szCs w:val="10"/>
              </w:rPr>
              <w:t>20.610.510</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981" w:name="BBSEG04AB053"/>
            <w:bookmarkEnd w:id="2981"/>
            <w:r w:rsidRPr="0022629B">
              <w:rPr>
                <w:sz w:val="10"/>
                <w:szCs w:val="10"/>
              </w:rPr>
              <w:t>896.644</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982" w:name="BBSEG04AC053"/>
            <w:bookmarkEnd w:id="2982"/>
            <w:r w:rsidRPr="0022629B">
              <w:rPr>
                <w:sz w:val="10"/>
                <w:szCs w:val="10"/>
              </w:rPr>
              <w:t>46.252</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983" w:name="BBSEG04AD053"/>
            <w:bookmarkEnd w:id="2983"/>
            <w:r w:rsidRPr="0022629B">
              <w:rPr>
                <w:sz w:val="10"/>
                <w:szCs w:val="10"/>
              </w:rPr>
              <w:t>4.012.861</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984" w:name="BBSEG04AE053"/>
            <w:bookmarkEnd w:id="2984"/>
            <w:r w:rsidRPr="0022629B">
              <w:rPr>
                <w:sz w:val="10"/>
                <w:szCs w:val="10"/>
              </w:rPr>
              <w:t>5.356.223</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985" w:name="BBSEG04AF053"/>
            <w:bookmarkEnd w:id="2985"/>
            <w:r w:rsidRPr="0022629B">
              <w:rPr>
                <w:sz w:val="10"/>
                <w:szCs w:val="10"/>
              </w:rPr>
              <w:t>27</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986" w:name="BBSEG04AG053"/>
            <w:bookmarkEnd w:id="2986"/>
            <w:r w:rsidRPr="0022629B">
              <w:rPr>
                <w:sz w:val="10"/>
                <w:szCs w:val="10"/>
              </w:rPr>
              <w:t>(15.613.387)</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2987" w:name="BBSEG04AH053"/>
            <w:bookmarkEnd w:id="2987"/>
            <w:r w:rsidRPr="0022629B">
              <w:rPr>
                <w:sz w:val="10"/>
                <w:szCs w:val="10"/>
              </w:rPr>
              <w:t>15.309.130</w:t>
            </w:r>
          </w:p>
        </w:tc>
        <w:bookmarkStart w:id="2988" w:name="BBSEG04AI053"/>
        <w:bookmarkEnd w:id="2988"/>
      </w:tr>
      <w:tr w:rsidR="000E47FE" w:rsidRPr="0022629B" w:rsidTr="005C2BD9">
        <w:trPr>
          <w:cantSplit/>
        </w:trPr>
        <w:tc>
          <w:tcPr>
            <w:tcW w:w="3685"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ind w:left="60"/>
              <w:jc w:val="left"/>
              <w:rPr>
                <w:sz w:val="10"/>
                <w:szCs w:val="10"/>
              </w:rPr>
            </w:pPr>
            <w:bookmarkStart w:id="2989" w:name="BBSEG0400041" w:colFirst="0" w:colLast="0"/>
            <w:bookmarkEnd w:id="2979"/>
            <w:r w:rsidRPr="0022629B">
              <w:rPr>
                <w:sz w:val="10"/>
                <w:szCs w:val="10"/>
              </w:rPr>
              <w:t>Demais Ativos</w:t>
            </w:r>
          </w:p>
        </w:tc>
        <w:tc>
          <w:tcPr>
            <w:tcW w:w="1363"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990" w:name="BBSEG04AA041"/>
            <w:bookmarkEnd w:id="2990"/>
            <w:r w:rsidRPr="0022629B">
              <w:rPr>
                <w:sz w:val="10"/>
                <w:szCs w:val="10"/>
              </w:rPr>
              <w:t>338.329.203</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991" w:name="BBSEG04AB041"/>
            <w:bookmarkEnd w:id="2991"/>
            <w:r w:rsidRPr="0022629B">
              <w:rPr>
                <w:sz w:val="10"/>
                <w:szCs w:val="10"/>
              </w:rPr>
              <w:t>903.687</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992" w:name="BBSEG04AC041"/>
            <w:bookmarkEnd w:id="2992"/>
            <w:r w:rsidRPr="0022629B">
              <w:rPr>
                <w:sz w:val="10"/>
                <w:szCs w:val="10"/>
              </w:rPr>
              <w:t>364.157</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993" w:name="BBSEG04AD041"/>
            <w:bookmarkEnd w:id="2993"/>
            <w:r w:rsidRPr="0022629B">
              <w:rPr>
                <w:sz w:val="10"/>
                <w:szCs w:val="10"/>
              </w:rPr>
              <w:t>1.969.705</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994" w:name="BBSEG04AE041"/>
            <w:bookmarkEnd w:id="2994"/>
            <w:r w:rsidRPr="0022629B">
              <w:rPr>
                <w:sz w:val="10"/>
                <w:szCs w:val="10"/>
              </w:rPr>
              <w:t>603.981</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995" w:name="BBSEG04AF041"/>
            <w:bookmarkEnd w:id="2995"/>
            <w:r w:rsidRPr="0022629B">
              <w:rPr>
                <w:sz w:val="10"/>
                <w:szCs w:val="10"/>
              </w:rPr>
              <w:t>3.748.247</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996" w:name="BBSEG04AG041"/>
            <w:bookmarkEnd w:id="2996"/>
            <w:r w:rsidRPr="0022629B">
              <w:rPr>
                <w:sz w:val="10"/>
                <w:szCs w:val="10"/>
              </w:rPr>
              <w:t>(4.489.655)</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2997" w:name="BBSEG04AH041"/>
            <w:bookmarkEnd w:id="2997"/>
            <w:r w:rsidRPr="0022629B">
              <w:rPr>
                <w:sz w:val="10"/>
                <w:szCs w:val="10"/>
              </w:rPr>
              <w:t>341.429.325</w:t>
            </w:r>
          </w:p>
        </w:tc>
        <w:bookmarkStart w:id="2998" w:name="BBSEG04AI041"/>
        <w:bookmarkEnd w:id="2998"/>
      </w:tr>
      <w:tr w:rsidR="000E47FE" w:rsidRPr="0022629B" w:rsidTr="005C2BD9">
        <w:trPr>
          <w:cantSplit/>
        </w:trPr>
        <w:tc>
          <w:tcPr>
            <w:tcW w:w="3685"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jc w:val="left"/>
              <w:rPr>
                <w:b/>
                <w:sz w:val="10"/>
                <w:szCs w:val="10"/>
              </w:rPr>
            </w:pPr>
            <w:bookmarkStart w:id="2999" w:name="BBSEG0400042" w:colFirst="0" w:colLast="0"/>
            <w:bookmarkEnd w:id="2989"/>
            <w:r w:rsidRPr="0022629B">
              <w:rPr>
                <w:b/>
                <w:sz w:val="10"/>
                <w:szCs w:val="10"/>
              </w:rPr>
              <w:t>Total do Ativo</w:t>
            </w:r>
          </w:p>
        </w:tc>
        <w:tc>
          <w:tcPr>
            <w:tcW w:w="1363"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b/>
                <w:sz w:val="10"/>
                <w:szCs w:val="10"/>
              </w:rPr>
            </w:pPr>
            <w:bookmarkStart w:id="3000" w:name="BBSEG04AA042"/>
            <w:bookmarkEnd w:id="3000"/>
            <w:r w:rsidRPr="0022629B">
              <w:rPr>
                <w:b/>
                <w:sz w:val="10"/>
                <w:szCs w:val="10"/>
              </w:rPr>
              <w:t>1.708.537.257</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b/>
                <w:sz w:val="10"/>
                <w:szCs w:val="10"/>
              </w:rPr>
            </w:pPr>
            <w:bookmarkStart w:id="3001" w:name="BBSEG04AB042"/>
            <w:bookmarkEnd w:id="3001"/>
            <w:r w:rsidRPr="0022629B">
              <w:rPr>
                <w:b/>
                <w:sz w:val="10"/>
                <w:szCs w:val="10"/>
              </w:rPr>
              <w:t>2.913.532</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b/>
                <w:sz w:val="10"/>
                <w:szCs w:val="10"/>
              </w:rPr>
            </w:pPr>
            <w:bookmarkStart w:id="3002" w:name="BBSEG04AC042"/>
            <w:bookmarkEnd w:id="3002"/>
            <w:r w:rsidRPr="0022629B">
              <w:rPr>
                <w:b/>
                <w:sz w:val="10"/>
                <w:szCs w:val="10"/>
              </w:rPr>
              <w:t>1.624.803</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b/>
                <w:sz w:val="10"/>
                <w:szCs w:val="10"/>
              </w:rPr>
            </w:pPr>
            <w:bookmarkStart w:id="3003" w:name="BBSEG04AD042"/>
            <w:bookmarkEnd w:id="3003"/>
            <w:r w:rsidRPr="0022629B">
              <w:rPr>
                <w:b/>
                <w:sz w:val="10"/>
                <w:szCs w:val="10"/>
              </w:rPr>
              <w:t>9.288.236</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b/>
                <w:sz w:val="10"/>
                <w:szCs w:val="10"/>
              </w:rPr>
            </w:pPr>
            <w:bookmarkStart w:id="3004" w:name="BBSEG04AE042"/>
            <w:bookmarkEnd w:id="3004"/>
            <w:r w:rsidRPr="0022629B">
              <w:rPr>
                <w:b/>
                <w:sz w:val="10"/>
                <w:szCs w:val="10"/>
              </w:rPr>
              <w:t>9.490.503</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b/>
                <w:sz w:val="10"/>
                <w:szCs w:val="10"/>
              </w:rPr>
            </w:pPr>
            <w:bookmarkStart w:id="3005" w:name="BBSEG04AF042"/>
            <w:bookmarkEnd w:id="3005"/>
            <w:r w:rsidRPr="0022629B">
              <w:rPr>
                <w:b/>
                <w:sz w:val="10"/>
                <w:szCs w:val="10"/>
              </w:rPr>
              <w:t>9.428.399</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b/>
                <w:sz w:val="10"/>
                <w:szCs w:val="10"/>
              </w:rPr>
            </w:pPr>
            <w:bookmarkStart w:id="3006" w:name="BBSEG04AG042"/>
            <w:bookmarkEnd w:id="3006"/>
            <w:r w:rsidRPr="0022629B">
              <w:rPr>
                <w:b/>
                <w:sz w:val="10"/>
                <w:szCs w:val="10"/>
              </w:rPr>
              <w:t>(31.048.731)</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b/>
                <w:sz w:val="10"/>
                <w:szCs w:val="10"/>
              </w:rPr>
            </w:pPr>
            <w:bookmarkStart w:id="3007" w:name="BBSEG04AH042"/>
            <w:bookmarkEnd w:id="3007"/>
            <w:r w:rsidRPr="0022629B">
              <w:rPr>
                <w:b/>
                <w:sz w:val="10"/>
                <w:szCs w:val="10"/>
              </w:rPr>
              <w:t>1.710.233.999</w:t>
            </w:r>
          </w:p>
        </w:tc>
        <w:bookmarkStart w:id="3008" w:name="BBSEG04AI042"/>
        <w:bookmarkEnd w:id="3008"/>
      </w:tr>
      <w:bookmarkEnd w:id="2999"/>
      <w:tr w:rsidR="000E47FE" w:rsidRPr="0022629B" w:rsidTr="005C2BD9">
        <w:trPr>
          <w:cantSplit/>
        </w:trPr>
        <w:tc>
          <w:tcPr>
            <w:tcW w:w="3685"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jc w:val="left"/>
              <w:rPr>
                <w:sz w:val="10"/>
                <w:szCs w:val="10"/>
              </w:rPr>
            </w:pPr>
          </w:p>
        </w:tc>
        <w:tc>
          <w:tcPr>
            <w:tcW w:w="1363"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p>
        </w:tc>
      </w:tr>
      <w:tr w:rsidR="000E47FE" w:rsidRPr="0022629B" w:rsidTr="005C2BD9">
        <w:trPr>
          <w:cantSplit/>
        </w:trPr>
        <w:tc>
          <w:tcPr>
            <w:tcW w:w="3685"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ind w:left="60"/>
              <w:jc w:val="left"/>
              <w:rPr>
                <w:b/>
                <w:sz w:val="10"/>
                <w:szCs w:val="10"/>
              </w:rPr>
            </w:pPr>
            <w:bookmarkStart w:id="3009" w:name="BBSEG0400044" w:colFirst="0" w:colLast="0"/>
            <w:r w:rsidRPr="0022629B">
              <w:rPr>
                <w:b/>
                <w:sz w:val="10"/>
                <w:szCs w:val="10"/>
              </w:rPr>
              <w:t>Passivo</w:t>
            </w:r>
          </w:p>
        </w:tc>
        <w:tc>
          <w:tcPr>
            <w:tcW w:w="1363"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b/>
                <w:sz w:val="10"/>
                <w:szCs w:val="10"/>
              </w:rPr>
            </w:pPr>
            <w:bookmarkStart w:id="3010" w:name="BBSEG04AA044"/>
            <w:bookmarkEnd w:id="3010"/>
            <w:r w:rsidRPr="0022629B">
              <w:rPr>
                <w:b/>
                <w:sz w:val="10"/>
                <w:szCs w:val="10"/>
              </w:rPr>
              <w:t>1.594.731.344</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b/>
                <w:sz w:val="10"/>
                <w:szCs w:val="10"/>
              </w:rPr>
            </w:pPr>
            <w:bookmarkStart w:id="3011" w:name="BBSEG04AB044"/>
            <w:bookmarkEnd w:id="3011"/>
            <w:r w:rsidRPr="0022629B">
              <w:rPr>
                <w:b/>
                <w:sz w:val="10"/>
                <w:szCs w:val="10"/>
              </w:rPr>
              <w:t>2.372.591</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b/>
                <w:sz w:val="10"/>
                <w:szCs w:val="10"/>
              </w:rPr>
            </w:pPr>
            <w:bookmarkStart w:id="3012" w:name="BBSEG04AC044"/>
            <w:bookmarkEnd w:id="3012"/>
            <w:r w:rsidRPr="0022629B">
              <w:rPr>
                <w:b/>
                <w:sz w:val="10"/>
                <w:szCs w:val="10"/>
              </w:rPr>
              <w:t>901.033</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b/>
                <w:sz w:val="10"/>
                <w:szCs w:val="10"/>
              </w:rPr>
            </w:pPr>
            <w:bookmarkStart w:id="3013" w:name="BBSEG04AD044"/>
            <w:bookmarkEnd w:id="3013"/>
            <w:r w:rsidRPr="0022629B">
              <w:rPr>
                <w:b/>
                <w:sz w:val="10"/>
                <w:szCs w:val="10"/>
              </w:rPr>
              <w:t>4.594.624</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b/>
                <w:sz w:val="10"/>
                <w:szCs w:val="10"/>
              </w:rPr>
            </w:pPr>
            <w:bookmarkStart w:id="3014" w:name="BBSEG04AE044"/>
            <w:bookmarkEnd w:id="3014"/>
            <w:r w:rsidRPr="0022629B">
              <w:rPr>
                <w:b/>
                <w:sz w:val="10"/>
                <w:szCs w:val="10"/>
              </w:rPr>
              <w:t>122.785</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b/>
                <w:sz w:val="10"/>
                <w:szCs w:val="10"/>
              </w:rPr>
            </w:pPr>
            <w:bookmarkStart w:id="3015" w:name="BBSEG04AF044"/>
            <w:bookmarkEnd w:id="3015"/>
            <w:r w:rsidRPr="0022629B">
              <w:rPr>
                <w:b/>
                <w:sz w:val="10"/>
                <w:szCs w:val="10"/>
              </w:rPr>
              <w:t>7.496.227</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b/>
                <w:sz w:val="10"/>
                <w:szCs w:val="10"/>
              </w:rPr>
            </w:pPr>
            <w:bookmarkStart w:id="3016" w:name="BBSEG04AG044"/>
            <w:bookmarkEnd w:id="3016"/>
            <w:r w:rsidRPr="0022629B">
              <w:rPr>
                <w:b/>
                <w:sz w:val="10"/>
                <w:szCs w:val="10"/>
              </w:rPr>
              <w:t>(14.820.930)</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b/>
                <w:sz w:val="10"/>
                <w:szCs w:val="10"/>
              </w:rPr>
            </w:pPr>
            <w:bookmarkStart w:id="3017" w:name="BBSEG04AH044"/>
            <w:bookmarkEnd w:id="3017"/>
            <w:r w:rsidRPr="0022629B">
              <w:rPr>
                <w:b/>
                <w:sz w:val="10"/>
                <w:szCs w:val="10"/>
              </w:rPr>
              <w:t>1.595.397.674</w:t>
            </w:r>
          </w:p>
        </w:tc>
        <w:bookmarkStart w:id="3018" w:name="BBSEG04AI044"/>
        <w:bookmarkEnd w:id="3018"/>
      </w:tr>
      <w:tr w:rsidR="000E47FE" w:rsidRPr="0022629B" w:rsidTr="005C2BD9">
        <w:trPr>
          <w:cantSplit/>
        </w:trPr>
        <w:tc>
          <w:tcPr>
            <w:tcW w:w="3685"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ind w:left="120"/>
              <w:jc w:val="left"/>
              <w:rPr>
                <w:sz w:val="10"/>
                <w:szCs w:val="10"/>
              </w:rPr>
            </w:pPr>
            <w:bookmarkStart w:id="3019" w:name="BBSEG0400045" w:colFirst="0" w:colLast="0"/>
            <w:bookmarkEnd w:id="3009"/>
            <w:r w:rsidRPr="0022629B">
              <w:rPr>
                <w:sz w:val="10"/>
                <w:szCs w:val="10"/>
              </w:rPr>
              <w:t>Recursos de clientes</w:t>
            </w:r>
          </w:p>
        </w:tc>
        <w:tc>
          <w:tcPr>
            <w:tcW w:w="1363"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3020" w:name="BBSEG04AA045"/>
            <w:bookmarkEnd w:id="3020"/>
            <w:r w:rsidRPr="0022629B">
              <w:rPr>
                <w:sz w:val="10"/>
                <w:szCs w:val="10"/>
              </w:rPr>
              <w:t>555.343.897</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3021" w:name="BBSEG04AB045"/>
            <w:bookmarkEnd w:id="3021"/>
            <w:r w:rsidRPr="0022629B">
              <w:rPr>
                <w:sz w:val="10"/>
                <w:szCs w:val="10"/>
              </w:rPr>
              <w:t>--</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3022" w:name="BBSEG04AC045"/>
            <w:bookmarkEnd w:id="3022"/>
            <w:r w:rsidRPr="0022629B">
              <w:rPr>
                <w:sz w:val="10"/>
                <w:szCs w:val="10"/>
              </w:rPr>
              <w:t>--</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3023" w:name="BBSEG04AD045"/>
            <w:bookmarkEnd w:id="3023"/>
            <w:r w:rsidRPr="0022629B">
              <w:rPr>
                <w:sz w:val="10"/>
                <w:szCs w:val="10"/>
              </w:rPr>
              <w:t>--</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3024" w:name="BBSEG04AE045"/>
            <w:bookmarkEnd w:id="3024"/>
            <w:r w:rsidRPr="0022629B">
              <w:rPr>
                <w:sz w:val="10"/>
                <w:szCs w:val="10"/>
              </w:rPr>
              <w:t>--</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3025" w:name="BBSEG04AF045"/>
            <w:bookmarkEnd w:id="3025"/>
            <w:r w:rsidRPr="0022629B">
              <w:rPr>
                <w:sz w:val="10"/>
                <w:szCs w:val="10"/>
              </w:rPr>
              <w:t>--</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3026" w:name="BBSEG04AG045"/>
            <w:bookmarkEnd w:id="3026"/>
            <w:r w:rsidRPr="0022629B">
              <w:rPr>
                <w:sz w:val="10"/>
                <w:szCs w:val="10"/>
              </w:rPr>
              <w:t>(178.848)</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3027" w:name="BBSEG04AH045"/>
            <w:bookmarkEnd w:id="3027"/>
            <w:r w:rsidRPr="0022629B">
              <w:rPr>
                <w:sz w:val="10"/>
                <w:szCs w:val="10"/>
              </w:rPr>
              <w:t>555.165.049</w:t>
            </w:r>
          </w:p>
        </w:tc>
        <w:bookmarkStart w:id="3028" w:name="BBSEG04AI045"/>
        <w:bookmarkEnd w:id="3028"/>
      </w:tr>
      <w:tr w:rsidR="000E47FE" w:rsidRPr="0022629B" w:rsidTr="005C2BD9">
        <w:trPr>
          <w:cantSplit/>
        </w:trPr>
        <w:tc>
          <w:tcPr>
            <w:tcW w:w="3685"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ind w:left="120"/>
              <w:jc w:val="left"/>
              <w:rPr>
                <w:sz w:val="10"/>
                <w:szCs w:val="10"/>
              </w:rPr>
            </w:pPr>
            <w:bookmarkStart w:id="3029" w:name="BBSEG0400046" w:colFirst="0" w:colLast="0"/>
            <w:bookmarkEnd w:id="3019"/>
            <w:r w:rsidRPr="0022629B">
              <w:rPr>
                <w:sz w:val="10"/>
                <w:szCs w:val="10"/>
              </w:rPr>
              <w:t>Recursos de instituições financeiras</w:t>
            </w:r>
          </w:p>
        </w:tc>
        <w:tc>
          <w:tcPr>
            <w:tcW w:w="1363"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3030" w:name="BBSEG04AA046"/>
            <w:bookmarkEnd w:id="3030"/>
            <w:r w:rsidRPr="0022629B">
              <w:rPr>
                <w:sz w:val="10"/>
                <w:szCs w:val="10"/>
              </w:rPr>
              <w:t>639.824.495</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3031" w:name="BBSEG04AB046"/>
            <w:bookmarkEnd w:id="3031"/>
            <w:r w:rsidRPr="0022629B">
              <w:rPr>
                <w:sz w:val="10"/>
                <w:szCs w:val="10"/>
              </w:rPr>
              <w:t>1.851.330</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3032" w:name="BBSEG04AC046"/>
            <w:bookmarkEnd w:id="3032"/>
            <w:r w:rsidRPr="0022629B">
              <w:rPr>
                <w:sz w:val="10"/>
                <w:szCs w:val="10"/>
              </w:rPr>
              <w:t>--</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3033" w:name="BBSEG04AD046"/>
            <w:bookmarkEnd w:id="3033"/>
            <w:r w:rsidRPr="0022629B">
              <w:rPr>
                <w:sz w:val="10"/>
                <w:szCs w:val="10"/>
              </w:rPr>
              <w:t>--</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3034" w:name="BBSEG04AE046"/>
            <w:bookmarkEnd w:id="3034"/>
            <w:r w:rsidRPr="0022629B">
              <w:rPr>
                <w:sz w:val="10"/>
                <w:szCs w:val="10"/>
              </w:rPr>
              <w:t>--</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3035" w:name="BBSEG04AF046"/>
            <w:bookmarkEnd w:id="3035"/>
            <w:r w:rsidRPr="0022629B">
              <w:rPr>
                <w:sz w:val="10"/>
                <w:szCs w:val="10"/>
              </w:rPr>
              <w:t>15.000</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3036" w:name="BBSEG04AG046"/>
            <w:bookmarkEnd w:id="3036"/>
            <w:r w:rsidRPr="0022629B">
              <w:rPr>
                <w:sz w:val="10"/>
                <w:szCs w:val="10"/>
              </w:rPr>
              <w:t>(10.790.220)</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3037" w:name="BBSEG04AH046"/>
            <w:bookmarkEnd w:id="3037"/>
            <w:r w:rsidRPr="0022629B">
              <w:rPr>
                <w:sz w:val="10"/>
                <w:szCs w:val="10"/>
              </w:rPr>
              <w:t>630.900.605</w:t>
            </w:r>
          </w:p>
        </w:tc>
        <w:bookmarkStart w:id="3038" w:name="BBSEG04AI046"/>
        <w:bookmarkEnd w:id="3038"/>
      </w:tr>
      <w:tr w:rsidR="000E47FE" w:rsidRPr="0022629B" w:rsidTr="005C2BD9">
        <w:trPr>
          <w:cantSplit/>
        </w:trPr>
        <w:tc>
          <w:tcPr>
            <w:tcW w:w="3685"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ind w:left="120"/>
              <w:jc w:val="left"/>
              <w:rPr>
                <w:sz w:val="10"/>
                <w:szCs w:val="10"/>
              </w:rPr>
            </w:pPr>
            <w:bookmarkStart w:id="3039" w:name="BBSEG0400047" w:colFirst="0" w:colLast="0"/>
            <w:bookmarkEnd w:id="3029"/>
            <w:r w:rsidRPr="0022629B">
              <w:rPr>
                <w:sz w:val="10"/>
                <w:szCs w:val="10"/>
              </w:rPr>
              <w:t>Recursos de emissões de títulos e valores mobiliários</w:t>
            </w:r>
          </w:p>
        </w:tc>
        <w:tc>
          <w:tcPr>
            <w:tcW w:w="1363"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3040" w:name="BBSEG04AA047"/>
            <w:bookmarkEnd w:id="3040"/>
            <w:r w:rsidRPr="0022629B">
              <w:rPr>
                <w:sz w:val="10"/>
                <w:szCs w:val="10"/>
              </w:rPr>
              <w:t>208.845.889</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3041" w:name="BBSEG04AB047"/>
            <w:bookmarkEnd w:id="3041"/>
            <w:r w:rsidRPr="0022629B">
              <w:rPr>
                <w:sz w:val="10"/>
                <w:szCs w:val="10"/>
              </w:rPr>
              <w:t>--</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3042" w:name="BBSEG04AC047"/>
            <w:bookmarkEnd w:id="3042"/>
            <w:r w:rsidRPr="0022629B">
              <w:rPr>
                <w:sz w:val="10"/>
                <w:szCs w:val="10"/>
              </w:rPr>
              <w:t>--</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3043" w:name="BBSEG04AD047"/>
            <w:bookmarkEnd w:id="3043"/>
            <w:r w:rsidRPr="0022629B">
              <w:rPr>
                <w:sz w:val="10"/>
                <w:szCs w:val="10"/>
              </w:rPr>
              <w:t>--</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3044" w:name="BBSEG04AE047"/>
            <w:bookmarkEnd w:id="3044"/>
            <w:r w:rsidRPr="0022629B">
              <w:rPr>
                <w:sz w:val="10"/>
                <w:szCs w:val="10"/>
              </w:rPr>
              <w:t>--</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3045" w:name="BBSEG04AF047"/>
            <w:bookmarkEnd w:id="3045"/>
            <w:r w:rsidRPr="0022629B">
              <w:rPr>
                <w:sz w:val="10"/>
                <w:szCs w:val="10"/>
              </w:rPr>
              <w:t>6.692.169</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3046" w:name="BBSEG04AG047"/>
            <w:bookmarkEnd w:id="3046"/>
            <w:r w:rsidRPr="0022629B">
              <w:rPr>
                <w:sz w:val="10"/>
                <w:szCs w:val="10"/>
              </w:rPr>
              <w:t>--</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3047" w:name="BBSEG04AH047"/>
            <w:bookmarkEnd w:id="3047"/>
            <w:r w:rsidRPr="0022629B">
              <w:rPr>
                <w:sz w:val="10"/>
                <w:szCs w:val="10"/>
              </w:rPr>
              <w:t>215.538.058</w:t>
            </w:r>
          </w:p>
        </w:tc>
        <w:bookmarkStart w:id="3048" w:name="BBSEG04AI047"/>
        <w:bookmarkEnd w:id="3048"/>
      </w:tr>
      <w:tr w:rsidR="000E47FE" w:rsidRPr="0022629B" w:rsidTr="005C2BD9">
        <w:trPr>
          <w:cantSplit/>
        </w:trPr>
        <w:tc>
          <w:tcPr>
            <w:tcW w:w="3685"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ind w:left="120"/>
              <w:jc w:val="left"/>
              <w:rPr>
                <w:sz w:val="10"/>
                <w:szCs w:val="10"/>
              </w:rPr>
            </w:pPr>
            <w:bookmarkStart w:id="3049" w:name="BBSEG0400048" w:colFirst="0" w:colLast="0"/>
            <w:bookmarkEnd w:id="3039"/>
            <w:r w:rsidRPr="0022629B">
              <w:rPr>
                <w:sz w:val="10"/>
                <w:szCs w:val="10"/>
              </w:rPr>
              <w:t>Provisões</w:t>
            </w:r>
          </w:p>
        </w:tc>
        <w:tc>
          <w:tcPr>
            <w:tcW w:w="1363"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3050" w:name="BBSEG04AA048"/>
            <w:bookmarkEnd w:id="3050"/>
            <w:r w:rsidRPr="0022629B">
              <w:rPr>
                <w:sz w:val="10"/>
                <w:szCs w:val="10"/>
              </w:rPr>
              <w:t>30.318.565</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3051" w:name="BBSEG04AB048"/>
            <w:bookmarkEnd w:id="3051"/>
            <w:r w:rsidRPr="0022629B">
              <w:rPr>
                <w:sz w:val="10"/>
                <w:szCs w:val="10"/>
              </w:rPr>
              <w:t>1.293</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3052" w:name="BBSEG04AC048"/>
            <w:bookmarkEnd w:id="3052"/>
            <w:r w:rsidRPr="0022629B">
              <w:rPr>
                <w:sz w:val="10"/>
                <w:szCs w:val="10"/>
              </w:rPr>
              <w:t>6.366</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3053" w:name="BBSEG04AD048"/>
            <w:bookmarkEnd w:id="3053"/>
            <w:r w:rsidRPr="0022629B">
              <w:rPr>
                <w:sz w:val="10"/>
                <w:szCs w:val="10"/>
              </w:rPr>
              <w:t>18.114</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3054" w:name="BBSEG04AE048"/>
            <w:bookmarkEnd w:id="3054"/>
            <w:r w:rsidRPr="0022629B">
              <w:rPr>
                <w:sz w:val="10"/>
                <w:szCs w:val="10"/>
              </w:rPr>
              <w:t>435</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3055" w:name="BBSEG04AF048"/>
            <w:bookmarkEnd w:id="3055"/>
            <w:r w:rsidRPr="0022629B">
              <w:rPr>
                <w:sz w:val="10"/>
                <w:szCs w:val="10"/>
              </w:rPr>
              <w:t>145.584</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3056" w:name="BBSEG04AG048"/>
            <w:bookmarkEnd w:id="3056"/>
            <w:r w:rsidRPr="0022629B">
              <w:rPr>
                <w:sz w:val="10"/>
                <w:szCs w:val="10"/>
              </w:rPr>
              <w:t>(19.193)</w:t>
            </w:r>
          </w:p>
        </w:tc>
        <w:tc>
          <w:tcPr>
            <w:tcW w:w="1364" w:type="dxa"/>
            <w:tcBorders>
              <w:bottom w:val="single" w:sz="4" w:space="0" w:color="FFFFFF" w:themeColor="background1"/>
            </w:tcBorders>
            <w:shd w:val="solid" w:color="F3F3F3" w:fill="auto"/>
            <w:vAlign w:val="center"/>
          </w:tcPr>
          <w:p w:rsidR="000E47FE" w:rsidRPr="0022629B" w:rsidRDefault="000E47FE" w:rsidP="003F13F8">
            <w:pPr>
              <w:pStyle w:val="070-TabelaPadro"/>
              <w:spacing w:before="0" w:after="0"/>
              <w:rPr>
                <w:sz w:val="10"/>
                <w:szCs w:val="10"/>
              </w:rPr>
            </w:pPr>
            <w:bookmarkStart w:id="3057" w:name="BBSEG04AH048"/>
            <w:bookmarkEnd w:id="3057"/>
            <w:r w:rsidRPr="0022629B">
              <w:rPr>
                <w:sz w:val="10"/>
                <w:szCs w:val="10"/>
              </w:rPr>
              <w:t>30.471.164</w:t>
            </w:r>
          </w:p>
        </w:tc>
        <w:bookmarkStart w:id="3058" w:name="BBSEG04AI048"/>
        <w:bookmarkEnd w:id="3058"/>
      </w:tr>
      <w:tr w:rsidR="000E47FE" w:rsidRPr="0022629B" w:rsidTr="005C2BD9">
        <w:trPr>
          <w:cantSplit/>
        </w:trPr>
        <w:tc>
          <w:tcPr>
            <w:tcW w:w="3685"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ind w:left="120"/>
              <w:jc w:val="left"/>
              <w:rPr>
                <w:sz w:val="10"/>
                <w:szCs w:val="10"/>
              </w:rPr>
            </w:pPr>
            <w:bookmarkStart w:id="3059" w:name="BBSEG0400050" w:colFirst="0" w:colLast="0"/>
            <w:bookmarkEnd w:id="3049"/>
            <w:r w:rsidRPr="0022629B">
              <w:rPr>
                <w:sz w:val="10"/>
                <w:szCs w:val="10"/>
              </w:rPr>
              <w:t>Demais Passivos</w:t>
            </w:r>
          </w:p>
        </w:tc>
        <w:tc>
          <w:tcPr>
            <w:tcW w:w="1363"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3060" w:name="BBSEG04AA050"/>
            <w:bookmarkEnd w:id="3060"/>
            <w:r w:rsidRPr="0022629B">
              <w:rPr>
                <w:sz w:val="10"/>
                <w:szCs w:val="10"/>
              </w:rPr>
              <w:t>160.398.498</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3061" w:name="BBSEG04AB050"/>
            <w:bookmarkEnd w:id="3061"/>
            <w:r w:rsidRPr="0022629B">
              <w:rPr>
                <w:sz w:val="10"/>
                <w:szCs w:val="10"/>
              </w:rPr>
              <w:t>519.968</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3062" w:name="BBSEG04AC050"/>
            <w:bookmarkEnd w:id="3062"/>
            <w:r w:rsidRPr="0022629B">
              <w:rPr>
                <w:sz w:val="10"/>
                <w:szCs w:val="10"/>
              </w:rPr>
              <w:t>894.667</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3063" w:name="BBSEG04AD050"/>
            <w:bookmarkEnd w:id="3063"/>
            <w:r w:rsidRPr="0022629B">
              <w:rPr>
                <w:sz w:val="10"/>
                <w:szCs w:val="10"/>
              </w:rPr>
              <w:t>4.576.510</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3064" w:name="BBSEG04AE050"/>
            <w:bookmarkEnd w:id="3064"/>
            <w:r w:rsidRPr="0022629B">
              <w:rPr>
                <w:sz w:val="10"/>
                <w:szCs w:val="10"/>
              </w:rPr>
              <w:t>122.350</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3065" w:name="BBSEG04AF050"/>
            <w:bookmarkEnd w:id="3065"/>
            <w:r w:rsidRPr="0022629B">
              <w:rPr>
                <w:sz w:val="10"/>
                <w:szCs w:val="10"/>
              </w:rPr>
              <w:t>643.474</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3066" w:name="BBSEG04AG050"/>
            <w:bookmarkEnd w:id="3066"/>
            <w:r w:rsidRPr="0022629B">
              <w:rPr>
                <w:sz w:val="10"/>
                <w:szCs w:val="10"/>
              </w:rPr>
              <w:t>(3.832.669)</w:t>
            </w:r>
          </w:p>
        </w:tc>
        <w:tc>
          <w:tcPr>
            <w:tcW w:w="1364" w:type="dxa"/>
            <w:tcBorders>
              <w:bottom w:val="single" w:sz="4" w:space="0" w:color="FFFFFF" w:themeColor="background1"/>
            </w:tcBorders>
            <w:shd w:val="solid" w:color="E6E6E6" w:fill="auto"/>
            <w:vAlign w:val="center"/>
          </w:tcPr>
          <w:p w:rsidR="000E47FE" w:rsidRPr="0022629B" w:rsidRDefault="000E47FE" w:rsidP="003F13F8">
            <w:pPr>
              <w:pStyle w:val="070-TabelaPadro"/>
              <w:spacing w:before="0" w:after="0"/>
              <w:rPr>
                <w:sz w:val="10"/>
                <w:szCs w:val="10"/>
              </w:rPr>
            </w:pPr>
            <w:bookmarkStart w:id="3067" w:name="BBSEG04AH050"/>
            <w:bookmarkEnd w:id="3067"/>
            <w:r w:rsidRPr="0022629B">
              <w:rPr>
                <w:sz w:val="10"/>
                <w:szCs w:val="10"/>
              </w:rPr>
              <w:t>163.322.798</w:t>
            </w:r>
          </w:p>
        </w:tc>
        <w:bookmarkStart w:id="3068" w:name="BBSEG04AI050"/>
        <w:bookmarkEnd w:id="3068"/>
      </w:tr>
      <w:tr w:rsidR="000E47FE" w:rsidRPr="0022629B" w:rsidTr="005C2BD9">
        <w:trPr>
          <w:cantSplit/>
        </w:trPr>
        <w:tc>
          <w:tcPr>
            <w:tcW w:w="3685" w:type="dxa"/>
            <w:tcBorders>
              <w:bottom w:val="single" w:sz="4" w:space="0" w:color="F2F2F2" w:themeColor="background1" w:themeShade="F2"/>
            </w:tcBorders>
            <w:shd w:val="solid" w:color="F3F3F3" w:fill="auto"/>
            <w:vAlign w:val="center"/>
          </w:tcPr>
          <w:p w:rsidR="000E47FE" w:rsidRPr="0022629B" w:rsidRDefault="000E47FE" w:rsidP="003F13F8">
            <w:pPr>
              <w:pStyle w:val="070-TabelaPadro"/>
              <w:spacing w:before="0" w:after="0"/>
              <w:ind w:left="60"/>
              <w:jc w:val="left"/>
              <w:rPr>
                <w:b/>
                <w:sz w:val="10"/>
                <w:szCs w:val="10"/>
              </w:rPr>
            </w:pPr>
            <w:bookmarkStart w:id="3069" w:name="BBSEG0400051" w:colFirst="0" w:colLast="0"/>
            <w:bookmarkEnd w:id="3059"/>
            <w:r w:rsidRPr="0022629B">
              <w:rPr>
                <w:b/>
                <w:sz w:val="10"/>
                <w:szCs w:val="10"/>
              </w:rPr>
              <w:t>Patrimônio Líquido</w:t>
            </w:r>
          </w:p>
        </w:tc>
        <w:tc>
          <w:tcPr>
            <w:tcW w:w="1363" w:type="dxa"/>
            <w:tcBorders>
              <w:bottom w:val="single" w:sz="4" w:space="0" w:color="F2F2F2" w:themeColor="background1" w:themeShade="F2"/>
            </w:tcBorders>
            <w:shd w:val="solid" w:color="F3F3F3" w:fill="auto"/>
            <w:vAlign w:val="center"/>
          </w:tcPr>
          <w:p w:rsidR="000E47FE" w:rsidRPr="0022629B" w:rsidRDefault="000E47FE" w:rsidP="003F13F8">
            <w:pPr>
              <w:pStyle w:val="070-TabelaPadro"/>
              <w:spacing w:before="0" w:after="0"/>
              <w:rPr>
                <w:b/>
                <w:sz w:val="10"/>
                <w:szCs w:val="10"/>
              </w:rPr>
            </w:pPr>
            <w:bookmarkStart w:id="3070" w:name="BBSEG04AA051"/>
            <w:bookmarkEnd w:id="3070"/>
            <w:r w:rsidRPr="0022629B">
              <w:rPr>
                <w:b/>
                <w:sz w:val="10"/>
                <w:szCs w:val="10"/>
              </w:rPr>
              <w:t>113.805.913</w:t>
            </w:r>
          </w:p>
        </w:tc>
        <w:tc>
          <w:tcPr>
            <w:tcW w:w="1364" w:type="dxa"/>
            <w:tcBorders>
              <w:bottom w:val="single" w:sz="4" w:space="0" w:color="F2F2F2" w:themeColor="background1" w:themeShade="F2"/>
            </w:tcBorders>
            <w:shd w:val="solid" w:color="F3F3F3" w:fill="auto"/>
            <w:vAlign w:val="center"/>
          </w:tcPr>
          <w:p w:rsidR="000E47FE" w:rsidRPr="0022629B" w:rsidRDefault="000E47FE" w:rsidP="003F13F8">
            <w:pPr>
              <w:pStyle w:val="070-TabelaPadro"/>
              <w:spacing w:before="0" w:after="0"/>
              <w:rPr>
                <w:b/>
                <w:sz w:val="10"/>
                <w:szCs w:val="10"/>
              </w:rPr>
            </w:pPr>
            <w:bookmarkStart w:id="3071" w:name="BBSEG04AB051"/>
            <w:bookmarkEnd w:id="3071"/>
            <w:r w:rsidRPr="0022629B">
              <w:rPr>
                <w:b/>
                <w:sz w:val="10"/>
                <w:szCs w:val="10"/>
              </w:rPr>
              <w:t>540.941</w:t>
            </w:r>
          </w:p>
        </w:tc>
        <w:tc>
          <w:tcPr>
            <w:tcW w:w="1364" w:type="dxa"/>
            <w:tcBorders>
              <w:bottom w:val="single" w:sz="4" w:space="0" w:color="F2F2F2" w:themeColor="background1" w:themeShade="F2"/>
            </w:tcBorders>
            <w:shd w:val="solid" w:color="F3F3F3" w:fill="auto"/>
            <w:vAlign w:val="center"/>
          </w:tcPr>
          <w:p w:rsidR="000E47FE" w:rsidRPr="0022629B" w:rsidRDefault="000E47FE" w:rsidP="003F13F8">
            <w:pPr>
              <w:pStyle w:val="070-TabelaPadro"/>
              <w:spacing w:before="0" w:after="0"/>
              <w:rPr>
                <w:b/>
                <w:sz w:val="10"/>
                <w:szCs w:val="10"/>
              </w:rPr>
            </w:pPr>
            <w:bookmarkStart w:id="3072" w:name="BBSEG04AC051"/>
            <w:bookmarkEnd w:id="3072"/>
            <w:r w:rsidRPr="0022629B">
              <w:rPr>
                <w:b/>
                <w:sz w:val="10"/>
                <w:szCs w:val="10"/>
              </w:rPr>
              <w:t>723.770</w:t>
            </w:r>
          </w:p>
        </w:tc>
        <w:tc>
          <w:tcPr>
            <w:tcW w:w="1364" w:type="dxa"/>
            <w:tcBorders>
              <w:bottom w:val="single" w:sz="4" w:space="0" w:color="F2F2F2" w:themeColor="background1" w:themeShade="F2"/>
            </w:tcBorders>
            <w:shd w:val="solid" w:color="F3F3F3" w:fill="auto"/>
            <w:vAlign w:val="center"/>
          </w:tcPr>
          <w:p w:rsidR="000E47FE" w:rsidRPr="0022629B" w:rsidRDefault="000E47FE" w:rsidP="003F13F8">
            <w:pPr>
              <w:pStyle w:val="070-TabelaPadro"/>
              <w:spacing w:before="0" w:after="0"/>
              <w:rPr>
                <w:b/>
                <w:sz w:val="10"/>
                <w:szCs w:val="10"/>
              </w:rPr>
            </w:pPr>
            <w:bookmarkStart w:id="3073" w:name="BBSEG04AD051"/>
            <w:bookmarkEnd w:id="3073"/>
            <w:r w:rsidRPr="0022629B">
              <w:rPr>
                <w:b/>
                <w:sz w:val="10"/>
                <w:szCs w:val="10"/>
              </w:rPr>
              <w:t>4.693.612</w:t>
            </w:r>
          </w:p>
        </w:tc>
        <w:tc>
          <w:tcPr>
            <w:tcW w:w="1364" w:type="dxa"/>
            <w:tcBorders>
              <w:bottom w:val="single" w:sz="4" w:space="0" w:color="F2F2F2" w:themeColor="background1" w:themeShade="F2"/>
            </w:tcBorders>
            <w:shd w:val="solid" w:color="F3F3F3" w:fill="auto"/>
            <w:vAlign w:val="center"/>
          </w:tcPr>
          <w:p w:rsidR="000E47FE" w:rsidRPr="0022629B" w:rsidRDefault="000E47FE" w:rsidP="003F13F8">
            <w:pPr>
              <w:pStyle w:val="070-TabelaPadro"/>
              <w:spacing w:before="0" w:after="0"/>
              <w:rPr>
                <w:b/>
                <w:sz w:val="10"/>
                <w:szCs w:val="10"/>
              </w:rPr>
            </w:pPr>
            <w:bookmarkStart w:id="3074" w:name="BBSEG04AE051"/>
            <w:bookmarkEnd w:id="3074"/>
            <w:r w:rsidRPr="0022629B">
              <w:rPr>
                <w:b/>
                <w:sz w:val="10"/>
                <w:szCs w:val="10"/>
              </w:rPr>
              <w:t>9.367.718</w:t>
            </w:r>
          </w:p>
        </w:tc>
        <w:tc>
          <w:tcPr>
            <w:tcW w:w="1364" w:type="dxa"/>
            <w:tcBorders>
              <w:bottom w:val="single" w:sz="4" w:space="0" w:color="F2F2F2" w:themeColor="background1" w:themeShade="F2"/>
            </w:tcBorders>
            <w:shd w:val="solid" w:color="F3F3F3" w:fill="auto"/>
            <w:vAlign w:val="center"/>
          </w:tcPr>
          <w:p w:rsidR="000E47FE" w:rsidRPr="0022629B" w:rsidRDefault="000E47FE" w:rsidP="003F13F8">
            <w:pPr>
              <w:pStyle w:val="070-TabelaPadro"/>
              <w:spacing w:before="0" w:after="0"/>
              <w:rPr>
                <w:b/>
                <w:sz w:val="10"/>
                <w:szCs w:val="10"/>
              </w:rPr>
            </w:pPr>
            <w:bookmarkStart w:id="3075" w:name="BBSEG04AF051"/>
            <w:bookmarkEnd w:id="3075"/>
            <w:r w:rsidRPr="0022629B">
              <w:rPr>
                <w:b/>
                <w:sz w:val="10"/>
                <w:szCs w:val="10"/>
              </w:rPr>
              <w:t>1.932.172</w:t>
            </w:r>
          </w:p>
        </w:tc>
        <w:tc>
          <w:tcPr>
            <w:tcW w:w="1364" w:type="dxa"/>
            <w:tcBorders>
              <w:bottom w:val="single" w:sz="4" w:space="0" w:color="F2F2F2" w:themeColor="background1" w:themeShade="F2"/>
            </w:tcBorders>
            <w:shd w:val="solid" w:color="F3F3F3" w:fill="auto"/>
            <w:vAlign w:val="center"/>
          </w:tcPr>
          <w:p w:rsidR="000E47FE" w:rsidRPr="0022629B" w:rsidRDefault="000E47FE" w:rsidP="003F13F8">
            <w:pPr>
              <w:pStyle w:val="070-TabelaPadro"/>
              <w:spacing w:before="0" w:after="0"/>
              <w:rPr>
                <w:b/>
                <w:sz w:val="10"/>
                <w:szCs w:val="10"/>
              </w:rPr>
            </w:pPr>
            <w:bookmarkStart w:id="3076" w:name="BBSEG04AG051"/>
            <w:bookmarkEnd w:id="3076"/>
            <w:r w:rsidRPr="0022629B">
              <w:rPr>
                <w:b/>
                <w:sz w:val="10"/>
                <w:szCs w:val="10"/>
              </w:rPr>
              <w:t>(16.227.801)</w:t>
            </w:r>
          </w:p>
        </w:tc>
        <w:tc>
          <w:tcPr>
            <w:tcW w:w="1364" w:type="dxa"/>
            <w:tcBorders>
              <w:bottom w:val="single" w:sz="4" w:space="0" w:color="F2F2F2" w:themeColor="background1" w:themeShade="F2"/>
            </w:tcBorders>
            <w:shd w:val="solid" w:color="F3F3F3" w:fill="auto"/>
            <w:vAlign w:val="center"/>
          </w:tcPr>
          <w:p w:rsidR="000E47FE" w:rsidRPr="0022629B" w:rsidRDefault="000E47FE" w:rsidP="003F13F8">
            <w:pPr>
              <w:pStyle w:val="070-TabelaPadro"/>
              <w:spacing w:before="0" w:after="0"/>
              <w:rPr>
                <w:b/>
                <w:sz w:val="10"/>
                <w:szCs w:val="10"/>
              </w:rPr>
            </w:pPr>
            <w:bookmarkStart w:id="3077" w:name="BBSEG04AH051"/>
            <w:bookmarkEnd w:id="3077"/>
            <w:r w:rsidRPr="0022629B">
              <w:rPr>
                <w:b/>
                <w:sz w:val="10"/>
                <w:szCs w:val="10"/>
              </w:rPr>
              <w:t>114.836.325</w:t>
            </w:r>
          </w:p>
        </w:tc>
        <w:bookmarkStart w:id="3078" w:name="BBSEG04AI051"/>
        <w:bookmarkEnd w:id="3078"/>
      </w:tr>
      <w:tr w:rsidR="007D3486" w:rsidRPr="0022629B" w:rsidTr="005C2BD9">
        <w:trPr>
          <w:cantSplit/>
        </w:trPr>
        <w:tc>
          <w:tcPr>
            <w:tcW w:w="3685" w:type="dxa"/>
            <w:tcBorders>
              <w:top w:val="single" w:sz="4" w:space="0" w:color="F2F2F2" w:themeColor="background1" w:themeShade="F2"/>
              <w:left w:val="single" w:sz="4" w:space="0" w:color="F2F2F2" w:themeColor="background1" w:themeShade="F2"/>
              <w:bottom w:val="nil"/>
              <w:right w:val="single" w:sz="4" w:space="0" w:color="F2F2F2" w:themeColor="background1" w:themeShade="F2"/>
            </w:tcBorders>
            <w:shd w:val="clear" w:color="auto" w:fill="E6E6E6"/>
            <w:vAlign w:val="center"/>
          </w:tcPr>
          <w:p w:rsidR="007D3486" w:rsidRPr="0022629B" w:rsidRDefault="007D3486" w:rsidP="007D3486">
            <w:pPr>
              <w:pStyle w:val="070-TabelaPadro"/>
              <w:spacing w:before="0" w:after="0"/>
              <w:jc w:val="left"/>
              <w:rPr>
                <w:b/>
                <w:sz w:val="10"/>
                <w:szCs w:val="10"/>
              </w:rPr>
            </w:pPr>
            <w:r w:rsidRPr="0022629B">
              <w:rPr>
                <w:b/>
                <w:sz w:val="10"/>
                <w:szCs w:val="10"/>
              </w:rPr>
              <w:t>Total do Passivo e Patrimônio Líquido</w:t>
            </w:r>
          </w:p>
        </w:tc>
        <w:tc>
          <w:tcPr>
            <w:tcW w:w="1363" w:type="dxa"/>
            <w:tcBorders>
              <w:top w:val="single" w:sz="4" w:space="0" w:color="F2F2F2" w:themeColor="background1" w:themeShade="F2"/>
              <w:left w:val="single" w:sz="4" w:space="0" w:color="F2F2F2" w:themeColor="background1" w:themeShade="F2"/>
              <w:bottom w:val="nil"/>
              <w:right w:val="single" w:sz="4" w:space="0" w:color="F2F2F2" w:themeColor="background1" w:themeShade="F2"/>
            </w:tcBorders>
            <w:shd w:val="clear" w:color="auto" w:fill="E6E6E6"/>
            <w:vAlign w:val="center"/>
          </w:tcPr>
          <w:p w:rsidR="007D3486" w:rsidRPr="0022629B" w:rsidRDefault="007D3486" w:rsidP="007D3486">
            <w:pPr>
              <w:pStyle w:val="070-TabelaPadro"/>
              <w:spacing w:before="0" w:after="0"/>
              <w:rPr>
                <w:b/>
                <w:sz w:val="10"/>
                <w:szCs w:val="10"/>
              </w:rPr>
            </w:pPr>
            <w:r w:rsidRPr="0022629B">
              <w:rPr>
                <w:b/>
                <w:sz w:val="10"/>
                <w:szCs w:val="10"/>
              </w:rPr>
              <w:t>1.708.537.257</w:t>
            </w:r>
          </w:p>
        </w:tc>
        <w:tc>
          <w:tcPr>
            <w:tcW w:w="1364" w:type="dxa"/>
            <w:tcBorders>
              <w:top w:val="single" w:sz="4" w:space="0" w:color="F2F2F2" w:themeColor="background1" w:themeShade="F2"/>
              <w:left w:val="single" w:sz="4" w:space="0" w:color="F2F2F2" w:themeColor="background1" w:themeShade="F2"/>
              <w:bottom w:val="nil"/>
              <w:right w:val="single" w:sz="4" w:space="0" w:color="F2F2F2" w:themeColor="background1" w:themeShade="F2"/>
            </w:tcBorders>
            <w:shd w:val="clear" w:color="auto" w:fill="E6E6E6"/>
            <w:vAlign w:val="center"/>
          </w:tcPr>
          <w:p w:rsidR="007D3486" w:rsidRPr="0022629B" w:rsidRDefault="007D3486" w:rsidP="007D3486">
            <w:pPr>
              <w:pStyle w:val="070-TabelaPadro"/>
              <w:spacing w:before="0" w:after="0"/>
              <w:rPr>
                <w:b/>
                <w:sz w:val="10"/>
                <w:szCs w:val="10"/>
              </w:rPr>
            </w:pPr>
            <w:r w:rsidRPr="0022629B">
              <w:rPr>
                <w:b/>
                <w:sz w:val="10"/>
                <w:szCs w:val="10"/>
              </w:rPr>
              <w:t>2.913.532</w:t>
            </w:r>
          </w:p>
        </w:tc>
        <w:tc>
          <w:tcPr>
            <w:tcW w:w="1364" w:type="dxa"/>
            <w:tcBorders>
              <w:top w:val="single" w:sz="4" w:space="0" w:color="F2F2F2" w:themeColor="background1" w:themeShade="F2"/>
              <w:left w:val="single" w:sz="4" w:space="0" w:color="F2F2F2" w:themeColor="background1" w:themeShade="F2"/>
              <w:bottom w:val="nil"/>
              <w:right w:val="single" w:sz="4" w:space="0" w:color="F2F2F2" w:themeColor="background1" w:themeShade="F2"/>
            </w:tcBorders>
            <w:shd w:val="clear" w:color="auto" w:fill="E6E6E6"/>
            <w:vAlign w:val="center"/>
          </w:tcPr>
          <w:p w:rsidR="007D3486" w:rsidRPr="0022629B" w:rsidRDefault="007D3486" w:rsidP="007D3486">
            <w:pPr>
              <w:pStyle w:val="070-TabelaPadro"/>
              <w:spacing w:before="0" w:after="0"/>
              <w:rPr>
                <w:b/>
                <w:sz w:val="10"/>
                <w:szCs w:val="10"/>
              </w:rPr>
            </w:pPr>
            <w:r w:rsidRPr="0022629B">
              <w:rPr>
                <w:b/>
                <w:sz w:val="10"/>
                <w:szCs w:val="10"/>
              </w:rPr>
              <w:t>1.624.803</w:t>
            </w:r>
          </w:p>
        </w:tc>
        <w:tc>
          <w:tcPr>
            <w:tcW w:w="1364" w:type="dxa"/>
            <w:tcBorders>
              <w:top w:val="single" w:sz="4" w:space="0" w:color="F2F2F2" w:themeColor="background1" w:themeShade="F2"/>
              <w:left w:val="single" w:sz="4" w:space="0" w:color="F2F2F2" w:themeColor="background1" w:themeShade="F2"/>
              <w:bottom w:val="nil"/>
              <w:right w:val="single" w:sz="4" w:space="0" w:color="F2F2F2" w:themeColor="background1" w:themeShade="F2"/>
            </w:tcBorders>
            <w:shd w:val="clear" w:color="auto" w:fill="E6E6E6"/>
            <w:vAlign w:val="center"/>
          </w:tcPr>
          <w:p w:rsidR="007D3486" w:rsidRPr="0022629B" w:rsidRDefault="007D3486" w:rsidP="007D3486">
            <w:pPr>
              <w:pStyle w:val="070-TabelaPadro"/>
              <w:spacing w:before="0" w:after="0"/>
              <w:rPr>
                <w:b/>
                <w:sz w:val="10"/>
                <w:szCs w:val="10"/>
              </w:rPr>
            </w:pPr>
            <w:r w:rsidRPr="0022629B">
              <w:rPr>
                <w:b/>
                <w:sz w:val="10"/>
                <w:szCs w:val="10"/>
              </w:rPr>
              <w:t>9.288.236</w:t>
            </w:r>
          </w:p>
        </w:tc>
        <w:tc>
          <w:tcPr>
            <w:tcW w:w="1364" w:type="dxa"/>
            <w:tcBorders>
              <w:top w:val="single" w:sz="4" w:space="0" w:color="F2F2F2" w:themeColor="background1" w:themeShade="F2"/>
              <w:left w:val="single" w:sz="4" w:space="0" w:color="F2F2F2" w:themeColor="background1" w:themeShade="F2"/>
              <w:bottom w:val="nil"/>
              <w:right w:val="single" w:sz="4" w:space="0" w:color="F2F2F2" w:themeColor="background1" w:themeShade="F2"/>
            </w:tcBorders>
            <w:shd w:val="clear" w:color="auto" w:fill="E6E6E6"/>
            <w:vAlign w:val="center"/>
          </w:tcPr>
          <w:p w:rsidR="007D3486" w:rsidRPr="0022629B" w:rsidRDefault="007D3486" w:rsidP="007D3486">
            <w:pPr>
              <w:pStyle w:val="070-TabelaPadro"/>
              <w:spacing w:before="0" w:after="0"/>
              <w:rPr>
                <w:b/>
                <w:sz w:val="10"/>
                <w:szCs w:val="10"/>
              </w:rPr>
            </w:pPr>
            <w:r w:rsidRPr="0022629B">
              <w:rPr>
                <w:b/>
                <w:sz w:val="10"/>
                <w:szCs w:val="10"/>
              </w:rPr>
              <w:t>9.490.503</w:t>
            </w:r>
          </w:p>
        </w:tc>
        <w:tc>
          <w:tcPr>
            <w:tcW w:w="1364" w:type="dxa"/>
            <w:tcBorders>
              <w:top w:val="single" w:sz="4" w:space="0" w:color="F2F2F2" w:themeColor="background1" w:themeShade="F2"/>
              <w:left w:val="single" w:sz="4" w:space="0" w:color="F2F2F2" w:themeColor="background1" w:themeShade="F2"/>
              <w:bottom w:val="nil"/>
              <w:right w:val="single" w:sz="4" w:space="0" w:color="F2F2F2" w:themeColor="background1" w:themeShade="F2"/>
            </w:tcBorders>
            <w:shd w:val="clear" w:color="auto" w:fill="E6E6E6"/>
            <w:vAlign w:val="center"/>
          </w:tcPr>
          <w:p w:rsidR="007D3486" w:rsidRPr="0022629B" w:rsidRDefault="007D3486" w:rsidP="007D3486">
            <w:pPr>
              <w:pStyle w:val="070-TabelaPadro"/>
              <w:spacing w:before="0" w:after="0"/>
              <w:rPr>
                <w:b/>
                <w:sz w:val="10"/>
                <w:szCs w:val="10"/>
              </w:rPr>
            </w:pPr>
            <w:r w:rsidRPr="0022629B">
              <w:rPr>
                <w:b/>
                <w:sz w:val="10"/>
                <w:szCs w:val="10"/>
              </w:rPr>
              <w:t>9.428.399</w:t>
            </w:r>
          </w:p>
        </w:tc>
        <w:tc>
          <w:tcPr>
            <w:tcW w:w="1364" w:type="dxa"/>
            <w:tcBorders>
              <w:top w:val="single" w:sz="4" w:space="0" w:color="F2F2F2" w:themeColor="background1" w:themeShade="F2"/>
              <w:left w:val="single" w:sz="4" w:space="0" w:color="F2F2F2" w:themeColor="background1" w:themeShade="F2"/>
              <w:bottom w:val="nil"/>
              <w:right w:val="single" w:sz="4" w:space="0" w:color="F2F2F2" w:themeColor="background1" w:themeShade="F2"/>
            </w:tcBorders>
            <w:shd w:val="clear" w:color="auto" w:fill="E6E6E6"/>
            <w:vAlign w:val="center"/>
          </w:tcPr>
          <w:p w:rsidR="007D3486" w:rsidRPr="0022629B" w:rsidRDefault="007D3486" w:rsidP="007D3486">
            <w:pPr>
              <w:pStyle w:val="070-TabelaPadro"/>
              <w:spacing w:before="0" w:after="0"/>
              <w:rPr>
                <w:b/>
                <w:sz w:val="10"/>
                <w:szCs w:val="10"/>
              </w:rPr>
            </w:pPr>
            <w:r w:rsidRPr="0022629B">
              <w:rPr>
                <w:b/>
                <w:sz w:val="10"/>
                <w:szCs w:val="10"/>
              </w:rPr>
              <w:t>(31.048.731)</w:t>
            </w:r>
          </w:p>
        </w:tc>
        <w:tc>
          <w:tcPr>
            <w:tcW w:w="1364" w:type="dxa"/>
            <w:tcBorders>
              <w:top w:val="single" w:sz="4" w:space="0" w:color="F2F2F2" w:themeColor="background1" w:themeShade="F2"/>
              <w:left w:val="single" w:sz="4" w:space="0" w:color="F2F2F2" w:themeColor="background1" w:themeShade="F2"/>
              <w:bottom w:val="nil"/>
              <w:right w:val="single" w:sz="4" w:space="0" w:color="F2F2F2" w:themeColor="background1" w:themeShade="F2"/>
            </w:tcBorders>
            <w:shd w:val="clear" w:color="auto" w:fill="E6E6E6"/>
            <w:vAlign w:val="center"/>
          </w:tcPr>
          <w:p w:rsidR="007D3486" w:rsidRPr="0022629B" w:rsidRDefault="007D3486" w:rsidP="007D3486">
            <w:pPr>
              <w:pStyle w:val="070-TabelaPadro"/>
              <w:spacing w:before="0" w:after="0"/>
              <w:rPr>
                <w:b/>
                <w:sz w:val="10"/>
                <w:szCs w:val="10"/>
              </w:rPr>
            </w:pPr>
            <w:r w:rsidRPr="0022629B">
              <w:rPr>
                <w:b/>
                <w:sz w:val="10"/>
                <w:szCs w:val="10"/>
              </w:rPr>
              <w:t>1.710.233.999</w:t>
            </w:r>
          </w:p>
        </w:tc>
      </w:tr>
    </w:tbl>
    <w:p w:rsidR="007D3486" w:rsidRDefault="007D3486" w:rsidP="007D3486">
      <w:pPr>
        <w:pStyle w:val="072-Rodapdatabela"/>
      </w:pPr>
    </w:p>
    <w:bookmarkEnd w:id="2596"/>
    <w:bookmarkEnd w:id="3069"/>
    <w:p w:rsidR="000E47FE" w:rsidRPr="00366013" w:rsidRDefault="000E47FE" w:rsidP="003F13F8">
      <w:pPr>
        <w:pStyle w:val="050-TextoPadro"/>
        <w:spacing w:before="0" w:after="0"/>
        <w:sectPr w:rsidR="000E47FE" w:rsidRPr="00366013" w:rsidSect="007D3486">
          <w:headerReference w:type="default" r:id="rId40"/>
          <w:pgSz w:w="16840" w:h="11907" w:orient="landscape"/>
          <w:pgMar w:top="2126" w:right="851" w:bottom="1134" w:left="1418" w:header="425" w:footer="425" w:gutter="0"/>
          <w:cols w:space="720"/>
          <w:docGrid w:linePitch="245"/>
        </w:sectPr>
      </w:pPr>
    </w:p>
    <w:p w:rsidR="000E47FE" w:rsidRPr="000C45F7" w:rsidRDefault="000E47FE" w:rsidP="007D3486">
      <w:pPr>
        <w:pStyle w:val="050-TextoPadro"/>
      </w:pPr>
    </w:p>
    <w:p w:rsidR="000E47FE" w:rsidRPr="007D3486" w:rsidRDefault="000E47FE" w:rsidP="00605D66">
      <w:pPr>
        <w:pStyle w:val="020-TtulodeDocumento"/>
      </w:pPr>
      <w:bookmarkStart w:id="3079" w:name="BBCXE_Titulo"/>
      <w:r w:rsidRPr="007D3486">
        <w:t xml:space="preserve"> </w:t>
      </w:r>
      <w:bookmarkStart w:id="3080" w:name="_Toc78968010"/>
      <w:r w:rsidRPr="007D3486">
        <w:t>- CAIXA E EQUIVALENTES DE CAIXA</w:t>
      </w:r>
      <w:bookmarkEnd w:id="3079"/>
      <w:bookmarkEnd w:id="3080"/>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CXE.01 - Caixa e Equivalentes de Caixa"/>
        <w:tblDescription w:val="PubliCon - Sistema de Gerenciamento do Documentos Contábeis para Publicação&#10;&#10;Última atualização do mapa do quadro em: "/>
      </w:tblPr>
      <w:tblGrid>
        <w:gridCol w:w="4039"/>
        <w:gridCol w:w="1428"/>
        <w:gridCol w:w="1428"/>
        <w:gridCol w:w="1428"/>
        <w:gridCol w:w="1429"/>
      </w:tblGrid>
      <w:tr w:rsidR="000E47FE" w:rsidRPr="002D2228" w:rsidTr="007D3486">
        <w:trPr>
          <w:cantSplit/>
          <w:tblHeader/>
        </w:trPr>
        <w:tc>
          <w:tcPr>
            <w:tcW w:w="4039" w:type="dxa"/>
            <w:vMerge w:val="restart"/>
            <w:shd w:val="solid" w:color="132B4A" w:fill="auto"/>
            <w:vAlign w:val="center"/>
          </w:tcPr>
          <w:p w:rsidR="000E47FE" w:rsidRPr="002D2228" w:rsidRDefault="000E47FE" w:rsidP="003F13F8">
            <w:pPr>
              <w:pStyle w:val="070-TabelaPadro"/>
              <w:jc w:val="center"/>
            </w:pPr>
            <w:bookmarkStart w:id="3081" w:name="BBCXE01"/>
          </w:p>
        </w:tc>
        <w:tc>
          <w:tcPr>
            <w:tcW w:w="2856" w:type="dxa"/>
            <w:gridSpan w:val="2"/>
            <w:tcBorders>
              <w:bottom w:val="single" w:sz="4" w:space="0" w:color="FFFFFF" w:themeColor="background1"/>
            </w:tcBorders>
            <w:shd w:val="solid" w:color="132B4A" w:fill="auto"/>
            <w:vAlign w:val="center"/>
          </w:tcPr>
          <w:p w:rsidR="000E47FE" w:rsidRPr="002D2228" w:rsidRDefault="000E47FE" w:rsidP="003F13F8">
            <w:pPr>
              <w:pStyle w:val="070-TabelaPadro"/>
              <w:jc w:val="center"/>
            </w:pPr>
            <w:r>
              <w:t>BB Banco Múltiplo</w:t>
            </w:r>
          </w:p>
        </w:tc>
        <w:tc>
          <w:tcPr>
            <w:tcW w:w="2857" w:type="dxa"/>
            <w:gridSpan w:val="2"/>
            <w:tcBorders>
              <w:bottom w:val="single" w:sz="4" w:space="0" w:color="FFFFFF" w:themeColor="background1"/>
            </w:tcBorders>
            <w:shd w:val="solid" w:color="132B4A" w:fill="auto"/>
            <w:vAlign w:val="center"/>
          </w:tcPr>
          <w:p w:rsidR="000E47FE" w:rsidRPr="002D2228" w:rsidRDefault="000E47FE" w:rsidP="003F13F8">
            <w:pPr>
              <w:pStyle w:val="070-TabelaPadro"/>
              <w:jc w:val="center"/>
            </w:pPr>
            <w:r>
              <w:t>BB Consolidado</w:t>
            </w:r>
          </w:p>
        </w:tc>
      </w:tr>
      <w:tr w:rsidR="000E47FE" w:rsidRPr="002D2228" w:rsidTr="007D3486">
        <w:trPr>
          <w:cantSplit/>
          <w:tblHeader/>
        </w:trPr>
        <w:tc>
          <w:tcPr>
            <w:tcW w:w="4039" w:type="dxa"/>
            <w:vMerge/>
            <w:tcBorders>
              <w:bottom w:val="single" w:sz="4" w:space="0" w:color="FFFFFF" w:themeColor="background1"/>
            </w:tcBorders>
            <w:shd w:val="solid" w:color="132B4A" w:fill="auto"/>
            <w:vAlign w:val="center"/>
          </w:tcPr>
          <w:p w:rsidR="000E47FE" w:rsidRPr="002D2228" w:rsidRDefault="000E47FE" w:rsidP="003F13F8">
            <w:pPr>
              <w:pStyle w:val="070-TabelaPadro"/>
              <w:jc w:val="center"/>
            </w:pPr>
          </w:p>
        </w:tc>
        <w:tc>
          <w:tcPr>
            <w:tcW w:w="1428" w:type="dxa"/>
            <w:tcBorders>
              <w:bottom w:val="single" w:sz="4" w:space="0" w:color="FFFFFF" w:themeColor="background1"/>
            </w:tcBorders>
            <w:shd w:val="solid" w:color="132B4A" w:fill="auto"/>
            <w:vAlign w:val="center"/>
          </w:tcPr>
          <w:p w:rsidR="000E47FE" w:rsidRPr="002D2228" w:rsidRDefault="000E47FE" w:rsidP="003F13F8">
            <w:pPr>
              <w:pStyle w:val="070-TabelaPadro"/>
              <w:jc w:val="center"/>
            </w:pPr>
            <w:r>
              <w:t>30.06.2021</w:t>
            </w:r>
          </w:p>
        </w:tc>
        <w:tc>
          <w:tcPr>
            <w:tcW w:w="1428" w:type="dxa"/>
            <w:tcBorders>
              <w:bottom w:val="single" w:sz="4" w:space="0" w:color="FFFFFF" w:themeColor="background1"/>
            </w:tcBorders>
            <w:shd w:val="solid" w:color="132B4A" w:fill="auto"/>
            <w:vAlign w:val="center"/>
          </w:tcPr>
          <w:p w:rsidR="000E47FE" w:rsidRPr="002D2228" w:rsidRDefault="000E47FE" w:rsidP="003F13F8">
            <w:pPr>
              <w:pStyle w:val="070-TabelaPadro"/>
              <w:jc w:val="center"/>
            </w:pPr>
            <w:r>
              <w:t>31.12.2020</w:t>
            </w:r>
          </w:p>
        </w:tc>
        <w:tc>
          <w:tcPr>
            <w:tcW w:w="1428" w:type="dxa"/>
            <w:tcBorders>
              <w:bottom w:val="single" w:sz="4" w:space="0" w:color="FFFFFF" w:themeColor="background1"/>
            </w:tcBorders>
            <w:shd w:val="solid" w:color="132B4A" w:fill="auto"/>
            <w:vAlign w:val="center"/>
          </w:tcPr>
          <w:p w:rsidR="000E47FE" w:rsidRPr="002D2228" w:rsidRDefault="000E47FE" w:rsidP="003F13F8">
            <w:pPr>
              <w:pStyle w:val="070-TabelaPadro"/>
              <w:jc w:val="center"/>
            </w:pPr>
            <w:r>
              <w:t>30.06.2021</w:t>
            </w:r>
          </w:p>
        </w:tc>
        <w:tc>
          <w:tcPr>
            <w:tcW w:w="1429" w:type="dxa"/>
            <w:tcBorders>
              <w:bottom w:val="single" w:sz="4" w:space="0" w:color="FFFFFF" w:themeColor="background1"/>
            </w:tcBorders>
            <w:shd w:val="solid" w:color="132B4A" w:fill="auto"/>
            <w:vAlign w:val="center"/>
          </w:tcPr>
          <w:p w:rsidR="000E47FE" w:rsidRPr="002D2228" w:rsidRDefault="000E47FE" w:rsidP="003F13F8">
            <w:pPr>
              <w:pStyle w:val="070-TabelaPadro"/>
              <w:jc w:val="center"/>
            </w:pPr>
            <w:r>
              <w:t>31.12.2020</w:t>
            </w:r>
          </w:p>
        </w:tc>
      </w:tr>
      <w:tr w:rsidR="000E47FE" w:rsidRPr="002D2228" w:rsidTr="007D3486">
        <w:trPr>
          <w:cantSplit/>
        </w:trPr>
        <w:tc>
          <w:tcPr>
            <w:tcW w:w="4039" w:type="dxa"/>
            <w:tcBorders>
              <w:bottom w:val="single" w:sz="4" w:space="0" w:color="FFFFFF" w:themeColor="background1"/>
            </w:tcBorders>
            <w:shd w:val="solid" w:color="F3F3F3" w:fill="auto"/>
            <w:vAlign w:val="center"/>
          </w:tcPr>
          <w:p w:rsidR="000E47FE" w:rsidRPr="002D2228" w:rsidRDefault="000E47FE" w:rsidP="003F13F8">
            <w:pPr>
              <w:pStyle w:val="070-TabelaPadro"/>
              <w:jc w:val="left"/>
              <w:rPr>
                <w:b/>
              </w:rPr>
            </w:pPr>
            <w:r>
              <w:rPr>
                <w:b/>
              </w:rPr>
              <w:t>Disponibilidades</w:t>
            </w:r>
            <w:bookmarkStart w:id="3082" w:name="BBCXE0100001"/>
            <w:r w:rsidRPr="002D2228">
              <w:rPr>
                <w:b/>
                <w:vertAlign w:val="superscript"/>
              </w:rPr>
              <w:t xml:space="preserve"> </w:t>
            </w:r>
            <w:bookmarkEnd w:id="3082"/>
          </w:p>
        </w:tc>
        <w:tc>
          <w:tcPr>
            <w:tcW w:w="1428" w:type="dxa"/>
            <w:tcBorders>
              <w:bottom w:val="single" w:sz="4" w:space="0" w:color="FFFFFF" w:themeColor="background1"/>
            </w:tcBorders>
            <w:shd w:val="solid" w:color="F3F3F3" w:fill="auto"/>
            <w:vAlign w:val="center"/>
          </w:tcPr>
          <w:p w:rsidR="000E47FE" w:rsidRPr="002D2228" w:rsidRDefault="000E47FE" w:rsidP="003F13F8">
            <w:pPr>
              <w:pStyle w:val="070-TabelaPadro"/>
              <w:rPr>
                <w:b/>
              </w:rPr>
            </w:pPr>
            <w:bookmarkStart w:id="3083" w:name="BBCXE01AA001"/>
            <w:bookmarkEnd w:id="3083"/>
            <w:r>
              <w:rPr>
                <w:b/>
              </w:rPr>
              <w:t>22.906.388</w:t>
            </w:r>
          </w:p>
        </w:tc>
        <w:tc>
          <w:tcPr>
            <w:tcW w:w="1428" w:type="dxa"/>
            <w:tcBorders>
              <w:bottom w:val="single" w:sz="4" w:space="0" w:color="FFFFFF" w:themeColor="background1"/>
            </w:tcBorders>
            <w:shd w:val="solid" w:color="F3F3F3" w:fill="auto"/>
            <w:vAlign w:val="center"/>
          </w:tcPr>
          <w:p w:rsidR="000E47FE" w:rsidRPr="002D2228" w:rsidRDefault="000E47FE" w:rsidP="003F13F8">
            <w:pPr>
              <w:pStyle w:val="070-TabelaPadro"/>
              <w:rPr>
                <w:b/>
              </w:rPr>
            </w:pPr>
            <w:bookmarkStart w:id="3084" w:name="BBCXE01AB001"/>
            <w:bookmarkEnd w:id="3084"/>
            <w:r>
              <w:rPr>
                <w:b/>
              </w:rPr>
              <w:t>14.239.838</w:t>
            </w:r>
          </w:p>
        </w:tc>
        <w:tc>
          <w:tcPr>
            <w:tcW w:w="1428" w:type="dxa"/>
            <w:tcBorders>
              <w:bottom w:val="single" w:sz="4" w:space="0" w:color="FFFFFF" w:themeColor="background1"/>
            </w:tcBorders>
            <w:shd w:val="solid" w:color="F3F3F3" w:fill="auto"/>
            <w:vAlign w:val="center"/>
          </w:tcPr>
          <w:p w:rsidR="000E47FE" w:rsidRPr="002D2228" w:rsidRDefault="000E47FE" w:rsidP="003F13F8">
            <w:pPr>
              <w:pStyle w:val="070-TabelaPadro"/>
              <w:rPr>
                <w:b/>
              </w:rPr>
            </w:pPr>
            <w:bookmarkStart w:id="3085" w:name="BBCXE01AD001"/>
            <w:bookmarkEnd w:id="3085"/>
            <w:r>
              <w:rPr>
                <w:b/>
              </w:rPr>
              <w:t>25.389.101</w:t>
            </w:r>
          </w:p>
        </w:tc>
        <w:tc>
          <w:tcPr>
            <w:tcW w:w="1429" w:type="dxa"/>
            <w:tcBorders>
              <w:bottom w:val="single" w:sz="4" w:space="0" w:color="FFFFFF" w:themeColor="background1"/>
            </w:tcBorders>
            <w:shd w:val="solid" w:color="F3F3F3" w:fill="auto"/>
            <w:vAlign w:val="center"/>
          </w:tcPr>
          <w:p w:rsidR="000E47FE" w:rsidRPr="002D2228" w:rsidRDefault="000E47FE" w:rsidP="003F13F8">
            <w:pPr>
              <w:pStyle w:val="070-TabelaPadro"/>
              <w:rPr>
                <w:b/>
              </w:rPr>
            </w:pPr>
            <w:bookmarkStart w:id="3086" w:name="BBCXE01AE001"/>
            <w:bookmarkEnd w:id="3086"/>
            <w:r>
              <w:rPr>
                <w:b/>
              </w:rPr>
              <w:t>16.784.560</w:t>
            </w:r>
          </w:p>
        </w:tc>
      </w:tr>
      <w:tr w:rsidR="000E47FE" w:rsidRPr="002D2228" w:rsidTr="007D3486">
        <w:trPr>
          <w:cantSplit/>
        </w:trPr>
        <w:tc>
          <w:tcPr>
            <w:tcW w:w="4039" w:type="dxa"/>
            <w:tcBorders>
              <w:bottom w:val="single" w:sz="4" w:space="0" w:color="FFFFFF" w:themeColor="background1"/>
            </w:tcBorders>
            <w:shd w:val="solid" w:color="E6E6E6" w:fill="auto"/>
            <w:vAlign w:val="center"/>
          </w:tcPr>
          <w:p w:rsidR="000E47FE" w:rsidRPr="002D2228" w:rsidRDefault="000E47FE" w:rsidP="003F13F8">
            <w:pPr>
              <w:pStyle w:val="070-TabelaPadro"/>
              <w:ind w:left="60"/>
              <w:jc w:val="left"/>
            </w:pPr>
            <w:bookmarkStart w:id="3087" w:name="BBCXE0100002" w:colFirst="0" w:colLast="0"/>
            <w:r>
              <w:t>Disponibilidades em moeda nacional</w:t>
            </w:r>
          </w:p>
        </w:tc>
        <w:tc>
          <w:tcPr>
            <w:tcW w:w="1428" w:type="dxa"/>
            <w:tcBorders>
              <w:bottom w:val="single" w:sz="4" w:space="0" w:color="FFFFFF" w:themeColor="background1"/>
            </w:tcBorders>
            <w:shd w:val="solid" w:color="E6E6E6" w:fill="auto"/>
            <w:vAlign w:val="center"/>
          </w:tcPr>
          <w:p w:rsidR="000E47FE" w:rsidRPr="002D2228" w:rsidRDefault="000E47FE" w:rsidP="003F13F8">
            <w:pPr>
              <w:pStyle w:val="070-TabelaPadro"/>
            </w:pPr>
            <w:bookmarkStart w:id="3088" w:name="BBCXE01AA002"/>
            <w:bookmarkEnd w:id="3088"/>
            <w:r>
              <w:t>17.601.668</w:t>
            </w:r>
          </w:p>
        </w:tc>
        <w:tc>
          <w:tcPr>
            <w:tcW w:w="1428" w:type="dxa"/>
            <w:tcBorders>
              <w:bottom w:val="single" w:sz="4" w:space="0" w:color="FFFFFF" w:themeColor="background1"/>
            </w:tcBorders>
            <w:shd w:val="solid" w:color="E6E6E6" w:fill="auto"/>
            <w:vAlign w:val="center"/>
          </w:tcPr>
          <w:p w:rsidR="000E47FE" w:rsidRPr="002D2228" w:rsidRDefault="000E47FE" w:rsidP="003F13F8">
            <w:pPr>
              <w:pStyle w:val="070-TabelaPadro"/>
            </w:pPr>
            <w:bookmarkStart w:id="3089" w:name="BBCXE01AB002"/>
            <w:bookmarkEnd w:id="3089"/>
            <w:r>
              <w:t>9.696.140</w:t>
            </w:r>
          </w:p>
        </w:tc>
        <w:tc>
          <w:tcPr>
            <w:tcW w:w="1428" w:type="dxa"/>
            <w:tcBorders>
              <w:bottom w:val="single" w:sz="4" w:space="0" w:color="FFFFFF" w:themeColor="background1"/>
            </w:tcBorders>
            <w:shd w:val="solid" w:color="E6E6E6" w:fill="auto"/>
            <w:vAlign w:val="center"/>
          </w:tcPr>
          <w:p w:rsidR="000E47FE" w:rsidRPr="002D2228" w:rsidRDefault="000E47FE" w:rsidP="003F13F8">
            <w:pPr>
              <w:pStyle w:val="070-TabelaPadro"/>
            </w:pPr>
            <w:bookmarkStart w:id="3090" w:name="BBCXE01AD002"/>
            <w:bookmarkEnd w:id="3090"/>
            <w:r>
              <w:t>17.602.930</w:t>
            </w:r>
          </w:p>
        </w:tc>
        <w:tc>
          <w:tcPr>
            <w:tcW w:w="1429" w:type="dxa"/>
            <w:tcBorders>
              <w:bottom w:val="single" w:sz="4" w:space="0" w:color="FFFFFF" w:themeColor="background1"/>
            </w:tcBorders>
            <w:shd w:val="solid" w:color="E6E6E6" w:fill="auto"/>
            <w:vAlign w:val="center"/>
          </w:tcPr>
          <w:p w:rsidR="000E47FE" w:rsidRPr="002D2228" w:rsidRDefault="000E47FE" w:rsidP="003F13F8">
            <w:pPr>
              <w:pStyle w:val="070-TabelaPadro"/>
            </w:pPr>
            <w:bookmarkStart w:id="3091" w:name="BBCXE01AE002"/>
            <w:bookmarkEnd w:id="3091"/>
            <w:r>
              <w:t>9.697.457</w:t>
            </w:r>
          </w:p>
        </w:tc>
      </w:tr>
      <w:tr w:rsidR="000E47FE" w:rsidRPr="002D2228" w:rsidTr="007D3486">
        <w:trPr>
          <w:cantSplit/>
        </w:trPr>
        <w:tc>
          <w:tcPr>
            <w:tcW w:w="4039" w:type="dxa"/>
            <w:tcBorders>
              <w:bottom w:val="single" w:sz="4" w:space="0" w:color="FFFFFF" w:themeColor="background1"/>
            </w:tcBorders>
            <w:shd w:val="solid" w:color="F3F3F3" w:fill="auto"/>
            <w:vAlign w:val="center"/>
          </w:tcPr>
          <w:p w:rsidR="000E47FE" w:rsidRPr="002D2228" w:rsidRDefault="000E47FE" w:rsidP="003F13F8">
            <w:pPr>
              <w:pStyle w:val="070-TabelaPadro"/>
              <w:ind w:left="60"/>
              <w:jc w:val="left"/>
            </w:pPr>
            <w:bookmarkStart w:id="3092" w:name="BBCXE0100003" w:colFirst="0" w:colLast="0"/>
            <w:bookmarkEnd w:id="3087"/>
            <w:r>
              <w:t>Disponibilidades em moeda estrangeira</w:t>
            </w:r>
          </w:p>
        </w:tc>
        <w:tc>
          <w:tcPr>
            <w:tcW w:w="1428" w:type="dxa"/>
            <w:tcBorders>
              <w:bottom w:val="single" w:sz="4" w:space="0" w:color="FFFFFF" w:themeColor="background1"/>
            </w:tcBorders>
            <w:shd w:val="solid" w:color="F3F3F3" w:fill="auto"/>
            <w:vAlign w:val="center"/>
          </w:tcPr>
          <w:p w:rsidR="000E47FE" w:rsidRPr="002D2228" w:rsidRDefault="000E47FE" w:rsidP="003F13F8">
            <w:pPr>
              <w:pStyle w:val="070-TabelaPadro"/>
            </w:pPr>
            <w:bookmarkStart w:id="3093" w:name="BBCXE01AA003"/>
            <w:bookmarkEnd w:id="3093"/>
            <w:r>
              <w:t>5.304.720</w:t>
            </w:r>
          </w:p>
        </w:tc>
        <w:tc>
          <w:tcPr>
            <w:tcW w:w="1428" w:type="dxa"/>
            <w:tcBorders>
              <w:bottom w:val="single" w:sz="4" w:space="0" w:color="FFFFFF" w:themeColor="background1"/>
            </w:tcBorders>
            <w:shd w:val="solid" w:color="F3F3F3" w:fill="auto"/>
            <w:vAlign w:val="center"/>
          </w:tcPr>
          <w:p w:rsidR="000E47FE" w:rsidRPr="002D2228" w:rsidRDefault="000E47FE" w:rsidP="003F13F8">
            <w:pPr>
              <w:pStyle w:val="070-TabelaPadro"/>
            </w:pPr>
            <w:bookmarkStart w:id="3094" w:name="BBCXE01AB003"/>
            <w:bookmarkEnd w:id="3094"/>
            <w:r>
              <w:t>4.543.698</w:t>
            </w:r>
          </w:p>
        </w:tc>
        <w:tc>
          <w:tcPr>
            <w:tcW w:w="1428" w:type="dxa"/>
            <w:tcBorders>
              <w:bottom w:val="single" w:sz="4" w:space="0" w:color="FFFFFF" w:themeColor="background1"/>
            </w:tcBorders>
            <w:shd w:val="solid" w:color="F3F3F3" w:fill="auto"/>
            <w:vAlign w:val="center"/>
          </w:tcPr>
          <w:p w:rsidR="000E47FE" w:rsidRPr="002D2228" w:rsidRDefault="000E47FE" w:rsidP="003F13F8">
            <w:pPr>
              <w:pStyle w:val="070-TabelaPadro"/>
            </w:pPr>
            <w:bookmarkStart w:id="3095" w:name="BBCXE01AD003"/>
            <w:bookmarkEnd w:id="3095"/>
            <w:r>
              <w:t>7.786.171</w:t>
            </w:r>
          </w:p>
        </w:tc>
        <w:tc>
          <w:tcPr>
            <w:tcW w:w="1429" w:type="dxa"/>
            <w:tcBorders>
              <w:bottom w:val="single" w:sz="4" w:space="0" w:color="FFFFFF" w:themeColor="background1"/>
            </w:tcBorders>
            <w:shd w:val="solid" w:color="F3F3F3" w:fill="auto"/>
            <w:vAlign w:val="center"/>
          </w:tcPr>
          <w:p w:rsidR="000E47FE" w:rsidRPr="002D2228" w:rsidRDefault="000E47FE" w:rsidP="003F13F8">
            <w:pPr>
              <w:pStyle w:val="070-TabelaPadro"/>
            </w:pPr>
            <w:bookmarkStart w:id="3096" w:name="BBCXE01AE003"/>
            <w:bookmarkEnd w:id="3096"/>
            <w:r>
              <w:t>7.087.103</w:t>
            </w:r>
          </w:p>
        </w:tc>
      </w:tr>
      <w:bookmarkEnd w:id="3092"/>
      <w:tr w:rsidR="000E47FE" w:rsidRPr="002D2228" w:rsidTr="007D3486">
        <w:trPr>
          <w:cantSplit/>
        </w:trPr>
        <w:tc>
          <w:tcPr>
            <w:tcW w:w="4039" w:type="dxa"/>
            <w:tcBorders>
              <w:bottom w:val="single" w:sz="4" w:space="0" w:color="FFFFFF" w:themeColor="background1"/>
            </w:tcBorders>
            <w:shd w:val="solid" w:color="E6E6E6" w:fill="auto"/>
            <w:vAlign w:val="center"/>
          </w:tcPr>
          <w:p w:rsidR="000E47FE" w:rsidRPr="002D2228" w:rsidRDefault="000E47FE" w:rsidP="003F13F8">
            <w:pPr>
              <w:pStyle w:val="070-TabelaPadro"/>
              <w:jc w:val="left"/>
              <w:rPr>
                <w:b/>
              </w:rPr>
            </w:pPr>
            <w:r>
              <w:rPr>
                <w:b/>
              </w:rPr>
              <w:t>Aplicações Interfinanceiras de Liquidez</w:t>
            </w:r>
            <w:bookmarkStart w:id="3097" w:name="BBCXE0100005"/>
            <w:r>
              <w:rPr>
                <w:b/>
                <w:vertAlign w:val="superscript"/>
              </w:rPr>
              <w:t xml:space="preserve"> (1</w:t>
            </w:r>
            <w:r w:rsidRPr="002D2228">
              <w:rPr>
                <w:b/>
                <w:vertAlign w:val="superscript"/>
              </w:rPr>
              <w:t>)</w:t>
            </w:r>
            <w:bookmarkEnd w:id="3097"/>
          </w:p>
        </w:tc>
        <w:tc>
          <w:tcPr>
            <w:tcW w:w="1428" w:type="dxa"/>
            <w:tcBorders>
              <w:bottom w:val="single" w:sz="4" w:space="0" w:color="FFFFFF" w:themeColor="background1"/>
            </w:tcBorders>
            <w:shd w:val="solid" w:color="E6E6E6" w:fill="auto"/>
            <w:vAlign w:val="center"/>
          </w:tcPr>
          <w:p w:rsidR="000E47FE" w:rsidRPr="002D2228" w:rsidRDefault="000E47FE" w:rsidP="003F13F8">
            <w:pPr>
              <w:pStyle w:val="070-TabelaPadro"/>
              <w:rPr>
                <w:b/>
              </w:rPr>
            </w:pPr>
            <w:bookmarkStart w:id="3098" w:name="BBCXE01AA005"/>
            <w:bookmarkEnd w:id="3098"/>
            <w:r>
              <w:rPr>
                <w:b/>
              </w:rPr>
              <w:t>38.268.025</w:t>
            </w:r>
          </w:p>
        </w:tc>
        <w:tc>
          <w:tcPr>
            <w:tcW w:w="1428" w:type="dxa"/>
            <w:tcBorders>
              <w:bottom w:val="single" w:sz="4" w:space="0" w:color="FFFFFF" w:themeColor="background1"/>
            </w:tcBorders>
            <w:shd w:val="solid" w:color="E6E6E6" w:fill="auto"/>
            <w:vAlign w:val="center"/>
          </w:tcPr>
          <w:p w:rsidR="000E47FE" w:rsidRPr="002D2228" w:rsidRDefault="000E47FE" w:rsidP="003F13F8">
            <w:pPr>
              <w:pStyle w:val="070-TabelaPadro"/>
              <w:rPr>
                <w:b/>
              </w:rPr>
            </w:pPr>
            <w:bookmarkStart w:id="3099" w:name="BBCXE01AB005"/>
            <w:bookmarkEnd w:id="3099"/>
            <w:r>
              <w:rPr>
                <w:b/>
              </w:rPr>
              <w:t>159.160.915</w:t>
            </w:r>
          </w:p>
        </w:tc>
        <w:tc>
          <w:tcPr>
            <w:tcW w:w="1428" w:type="dxa"/>
            <w:tcBorders>
              <w:bottom w:val="single" w:sz="4" w:space="0" w:color="FFFFFF" w:themeColor="background1"/>
            </w:tcBorders>
            <w:shd w:val="solid" w:color="E6E6E6" w:fill="auto"/>
            <w:vAlign w:val="center"/>
          </w:tcPr>
          <w:p w:rsidR="000E47FE" w:rsidRPr="002D2228" w:rsidRDefault="000E47FE" w:rsidP="003F13F8">
            <w:pPr>
              <w:pStyle w:val="070-TabelaPadro"/>
              <w:rPr>
                <w:b/>
              </w:rPr>
            </w:pPr>
            <w:bookmarkStart w:id="3100" w:name="BBCXE01AD005"/>
            <w:bookmarkEnd w:id="3100"/>
            <w:r>
              <w:rPr>
                <w:b/>
              </w:rPr>
              <w:t>42.112.911</w:t>
            </w:r>
          </w:p>
        </w:tc>
        <w:tc>
          <w:tcPr>
            <w:tcW w:w="1429" w:type="dxa"/>
            <w:tcBorders>
              <w:bottom w:val="single" w:sz="4" w:space="0" w:color="FFFFFF" w:themeColor="background1"/>
            </w:tcBorders>
            <w:shd w:val="solid" w:color="E6E6E6" w:fill="auto"/>
            <w:vAlign w:val="center"/>
          </w:tcPr>
          <w:p w:rsidR="000E47FE" w:rsidRPr="002D2228" w:rsidRDefault="000E47FE" w:rsidP="003F13F8">
            <w:pPr>
              <w:pStyle w:val="070-TabelaPadro"/>
              <w:rPr>
                <w:b/>
              </w:rPr>
            </w:pPr>
            <w:bookmarkStart w:id="3101" w:name="BBCXE01AE005"/>
            <w:bookmarkEnd w:id="3101"/>
            <w:r>
              <w:rPr>
                <w:b/>
              </w:rPr>
              <w:t>159.404.948</w:t>
            </w:r>
          </w:p>
        </w:tc>
      </w:tr>
      <w:tr w:rsidR="000E47FE" w:rsidRPr="002D2228" w:rsidTr="007D3486">
        <w:trPr>
          <w:cantSplit/>
        </w:trPr>
        <w:tc>
          <w:tcPr>
            <w:tcW w:w="4039" w:type="dxa"/>
            <w:tcBorders>
              <w:bottom w:val="single" w:sz="4" w:space="0" w:color="FFFFFF" w:themeColor="background1"/>
            </w:tcBorders>
            <w:shd w:val="solid" w:color="F3F3F3" w:fill="auto"/>
            <w:vAlign w:val="center"/>
          </w:tcPr>
          <w:p w:rsidR="000E47FE" w:rsidRPr="002D2228" w:rsidRDefault="000E47FE" w:rsidP="003F13F8">
            <w:pPr>
              <w:pStyle w:val="070-TabelaPadro"/>
              <w:ind w:left="60"/>
              <w:jc w:val="left"/>
            </w:pPr>
            <w:bookmarkStart w:id="3102" w:name="BBCXE0100006" w:colFirst="0" w:colLast="0"/>
            <w:r>
              <w:t>Aplicações no mercado aberto - revendas a liquidar - posição bancada</w:t>
            </w:r>
          </w:p>
        </w:tc>
        <w:tc>
          <w:tcPr>
            <w:tcW w:w="1428" w:type="dxa"/>
            <w:tcBorders>
              <w:bottom w:val="single" w:sz="4" w:space="0" w:color="FFFFFF" w:themeColor="background1"/>
            </w:tcBorders>
            <w:shd w:val="solid" w:color="F3F3F3" w:fill="auto"/>
            <w:vAlign w:val="center"/>
          </w:tcPr>
          <w:p w:rsidR="000E47FE" w:rsidRPr="002D2228" w:rsidRDefault="000E47FE" w:rsidP="003F13F8">
            <w:pPr>
              <w:pStyle w:val="070-TabelaPadro"/>
            </w:pPr>
            <w:bookmarkStart w:id="3103" w:name="BBCXE01AA006"/>
            <w:bookmarkEnd w:id="3103"/>
            <w:r>
              <w:t>8.015.689</w:t>
            </w:r>
          </w:p>
        </w:tc>
        <w:tc>
          <w:tcPr>
            <w:tcW w:w="1428" w:type="dxa"/>
            <w:tcBorders>
              <w:bottom w:val="single" w:sz="4" w:space="0" w:color="FFFFFF" w:themeColor="background1"/>
            </w:tcBorders>
            <w:shd w:val="solid" w:color="F3F3F3" w:fill="auto"/>
            <w:vAlign w:val="center"/>
          </w:tcPr>
          <w:p w:rsidR="000E47FE" w:rsidRPr="002D2228" w:rsidRDefault="000E47FE" w:rsidP="003F13F8">
            <w:pPr>
              <w:pStyle w:val="070-TabelaPadro"/>
            </w:pPr>
            <w:bookmarkStart w:id="3104" w:name="BBCXE01AB006"/>
            <w:bookmarkEnd w:id="3104"/>
            <w:r>
              <w:t>118.776.694</w:t>
            </w:r>
          </w:p>
        </w:tc>
        <w:tc>
          <w:tcPr>
            <w:tcW w:w="1428" w:type="dxa"/>
            <w:tcBorders>
              <w:bottom w:val="single" w:sz="4" w:space="0" w:color="FFFFFF" w:themeColor="background1"/>
            </w:tcBorders>
            <w:shd w:val="solid" w:color="F3F3F3" w:fill="auto"/>
            <w:vAlign w:val="center"/>
          </w:tcPr>
          <w:p w:rsidR="000E47FE" w:rsidRPr="002D2228" w:rsidRDefault="000E47FE" w:rsidP="003F13F8">
            <w:pPr>
              <w:pStyle w:val="070-TabelaPadro"/>
            </w:pPr>
            <w:bookmarkStart w:id="3105" w:name="BBCXE01AD006"/>
            <w:bookmarkEnd w:id="3105"/>
            <w:r>
              <w:t>11.963.867</w:t>
            </w:r>
          </w:p>
        </w:tc>
        <w:tc>
          <w:tcPr>
            <w:tcW w:w="1429" w:type="dxa"/>
            <w:tcBorders>
              <w:bottom w:val="single" w:sz="4" w:space="0" w:color="FFFFFF" w:themeColor="background1"/>
            </w:tcBorders>
            <w:shd w:val="solid" w:color="F3F3F3" w:fill="auto"/>
            <w:vAlign w:val="center"/>
          </w:tcPr>
          <w:p w:rsidR="000E47FE" w:rsidRPr="002D2228" w:rsidRDefault="000E47FE" w:rsidP="003F13F8">
            <w:pPr>
              <w:pStyle w:val="070-TabelaPadro"/>
            </w:pPr>
            <w:bookmarkStart w:id="3106" w:name="BBCXE01AE006"/>
            <w:bookmarkEnd w:id="3106"/>
            <w:r>
              <w:t>119.375.173</w:t>
            </w:r>
          </w:p>
        </w:tc>
      </w:tr>
      <w:tr w:rsidR="000E47FE" w:rsidRPr="002D2228" w:rsidTr="007D3486">
        <w:trPr>
          <w:cantSplit/>
        </w:trPr>
        <w:tc>
          <w:tcPr>
            <w:tcW w:w="4039" w:type="dxa"/>
            <w:tcBorders>
              <w:bottom w:val="single" w:sz="4" w:space="0" w:color="FFFFFF" w:themeColor="background1"/>
            </w:tcBorders>
            <w:shd w:val="clear" w:color="auto" w:fill="E6E6E6"/>
            <w:vAlign w:val="center"/>
          </w:tcPr>
          <w:p w:rsidR="000E47FE" w:rsidRPr="002D2228" w:rsidRDefault="000E47FE" w:rsidP="003F13F8">
            <w:pPr>
              <w:pStyle w:val="070-TabelaPadro"/>
              <w:ind w:left="60"/>
              <w:jc w:val="left"/>
            </w:pPr>
            <w:bookmarkStart w:id="3107" w:name="BBCXE0100007" w:colFirst="0" w:colLast="0"/>
            <w:bookmarkEnd w:id="3102"/>
            <w:r>
              <w:t>Aplicações em depósitos interfinanceiros</w:t>
            </w:r>
          </w:p>
        </w:tc>
        <w:tc>
          <w:tcPr>
            <w:tcW w:w="1428" w:type="dxa"/>
            <w:tcBorders>
              <w:bottom w:val="single" w:sz="4" w:space="0" w:color="FFFFFF" w:themeColor="background1"/>
            </w:tcBorders>
            <w:shd w:val="clear" w:color="auto" w:fill="E6E6E6"/>
            <w:vAlign w:val="center"/>
          </w:tcPr>
          <w:p w:rsidR="000E47FE" w:rsidRPr="002D2228" w:rsidRDefault="000E47FE" w:rsidP="003F13F8">
            <w:pPr>
              <w:pStyle w:val="070-TabelaPadro"/>
            </w:pPr>
            <w:bookmarkStart w:id="3108" w:name="BBCXE01AA007"/>
            <w:bookmarkEnd w:id="3108"/>
            <w:r>
              <w:t>30.252.336</w:t>
            </w:r>
          </w:p>
        </w:tc>
        <w:tc>
          <w:tcPr>
            <w:tcW w:w="1428" w:type="dxa"/>
            <w:tcBorders>
              <w:bottom w:val="single" w:sz="4" w:space="0" w:color="FFFFFF" w:themeColor="background1"/>
            </w:tcBorders>
            <w:shd w:val="clear" w:color="auto" w:fill="E6E6E6"/>
            <w:vAlign w:val="center"/>
          </w:tcPr>
          <w:p w:rsidR="000E47FE" w:rsidRPr="002D2228" w:rsidRDefault="000E47FE" w:rsidP="003F13F8">
            <w:pPr>
              <w:pStyle w:val="070-TabelaPadro"/>
            </w:pPr>
            <w:bookmarkStart w:id="3109" w:name="BBCXE01AB007"/>
            <w:bookmarkEnd w:id="3109"/>
            <w:r>
              <w:t>40.384.221</w:t>
            </w:r>
          </w:p>
        </w:tc>
        <w:tc>
          <w:tcPr>
            <w:tcW w:w="1428" w:type="dxa"/>
            <w:tcBorders>
              <w:bottom w:val="single" w:sz="4" w:space="0" w:color="FFFFFF" w:themeColor="background1"/>
            </w:tcBorders>
            <w:shd w:val="clear" w:color="auto" w:fill="E6E6E6"/>
            <w:vAlign w:val="center"/>
          </w:tcPr>
          <w:p w:rsidR="000E47FE" w:rsidRPr="002D2228" w:rsidRDefault="000E47FE" w:rsidP="003F13F8">
            <w:pPr>
              <w:pStyle w:val="070-TabelaPadro"/>
            </w:pPr>
            <w:bookmarkStart w:id="3110" w:name="BBCXE01AD007"/>
            <w:bookmarkEnd w:id="3110"/>
            <w:r>
              <w:t>30.149.044</w:t>
            </w:r>
          </w:p>
        </w:tc>
        <w:tc>
          <w:tcPr>
            <w:tcW w:w="1429" w:type="dxa"/>
            <w:tcBorders>
              <w:bottom w:val="single" w:sz="4" w:space="0" w:color="FFFFFF" w:themeColor="background1"/>
            </w:tcBorders>
            <w:shd w:val="clear" w:color="auto" w:fill="E6E6E6"/>
            <w:vAlign w:val="center"/>
          </w:tcPr>
          <w:p w:rsidR="000E47FE" w:rsidRPr="002D2228" w:rsidRDefault="000E47FE" w:rsidP="003F13F8">
            <w:pPr>
              <w:pStyle w:val="070-TabelaPadro"/>
            </w:pPr>
            <w:bookmarkStart w:id="3111" w:name="BBCXE01AE007"/>
            <w:bookmarkEnd w:id="3111"/>
            <w:r>
              <w:t>40.029.775</w:t>
            </w:r>
          </w:p>
        </w:tc>
      </w:tr>
      <w:tr w:rsidR="000E47FE" w:rsidRPr="002D2228" w:rsidTr="007D3486">
        <w:trPr>
          <w:cantSplit/>
        </w:trPr>
        <w:tc>
          <w:tcPr>
            <w:tcW w:w="4039" w:type="dxa"/>
            <w:tcBorders>
              <w:bottom w:val="single" w:sz="4" w:space="0" w:color="CCCCCC"/>
            </w:tcBorders>
            <w:shd w:val="clear" w:color="auto" w:fill="F3F3F3"/>
            <w:vAlign w:val="center"/>
          </w:tcPr>
          <w:p w:rsidR="000E47FE" w:rsidRPr="002D2228" w:rsidRDefault="000E47FE" w:rsidP="003F13F8">
            <w:pPr>
              <w:pStyle w:val="070-TabelaPadro"/>
              <w:jc w:val="left"/>
              <w:rPr>
                <w:b/>
              </w:rPr>
            </w:pPr>
            <w:bookmarkStart w:id="3112" w:name="BBCXE0100009" w:colFirst="0" w:colLast="0"/>
            <w:bookmarkEnd w:id="3107"/>
            <w:r>
              <w:rPr>
                <w:b/>
              </w:rPr>
              <w:t>Total</w:t>
            </w:r>
          </w:p>
        </w:tc>
        <w:tc>
          <w:tcPr>
            <w:tcW w:w="1428" w:type="dxa"/>
            <w:tcBorders>
              <w:bottom w:val="single" w:sz="4" w:space="0" w:color="CCCCCC"/>
            </w:tcBorders>
            <w:shd w:val="clear" w:color="auto" w:fill="F3F3F3"/>
            <w:vAlign w:val="center"/>
          </w:tcPr>
          <w:p w:rsidR="000E47FE" w:rsidRPr="002D2228" w:rsidRDefault="000E47FE" w:rsidP="003F13F8">
            <w:pPr>
              <w:pStyle w:val="070-TabelaPadro"/>
              <w:rPr>
                <w:b/>
              </w:rPr>
            </w:pPr>
            <w:bookmarkStart w:id="3113" w:name="BBCXE01AA009"/>
            <w:bookmarkEnd w:id="3113"/>
            <w:r>
              <w:rPr>
                <w:b/>
              </w:rPr>
              <w:t>61.174.413</w:t>
            </w:r>
          </w:p>
        </w:tc>
        <w:tc>
          <w:tcPr>
            <w:tcW w:w="1428" w:type="dxa"/>
            <w:tcBorders>
              <w:bottom w:val="single" w:sz="4" w:space="0" w:color="CCCCCC"/>
            </w:tcBorders>
            <w:shd w:val="clear" w:color="auto" w:fill="F3F3F3"/>
            <w:vAlign w:val="center"/>
          </w:tcPr>
          <w:p w:rsidR="000E47FE" w:rsidRPr="002D2228" w:rsidRDefault="000E47FE" w:rsidP="003F13F8">
            <w:pPr>
              <w:pStyle w:val="070-TabelaPadro"/>
              <w:rPr>
                <w:b/>
              </w:rPr>
            </w:pPr>
            <w:bookmarkStart w:id="3114" w:name="BBCXE01AB009"/>
            <w:bookmarkEnd w:id="3114"/>
            <w:r>
              <w:rPr>
                <w:b/>
              </w:rPr>
              <w:t>173.400.753</w:t>
            </w:r>
          </w:p>
        </w:tc>
        <w:tc>
          <w:tcPr>
            <w:tcW w:w="1428" w:type="dxa"/>
            <w:tcBorders>
              <w:bottom w:val="single" w:sz="4" w:space="0" w:color="CCCCCC"/>
            </w:tcBorders>
            <w:shd w:val="clear" w:color="auto" w:fill="F3F3F3"/>
            <w:vAlign w:val="center"/>
          </w:tcPr>
          <w:p w:rsidR="000E47FE" w:rsidRPr="002D2228" w:rsidRDefault="000E47FE" w:rsidP="003F13F8">
            <w:pPr>
              <w:pStyle w:val="070-TabelaPadro"/>
              <w:rPr>
                <w:b/>
              </w:rPr>
            </w:pPr>
            <w:bookmarkStart w:id="3115" w:name="BBCXE01AD009"/>
            <w:bookmarkEnd w:id="3115"/>
            <w:r>
              <w:rPr>
                <w:b/>
              </w:rPr>
              <w:t>67.502.012</w:t>
            </w:r>
          </w:p>
        </w:tc>
        <w:tc>
          <w:tcPr>
            <w:tcW w:w="1429" w:type="dxa"/>
            <w:tcBorders>
              <w:bottom w:val="single" w:sz="4" w:space="0" w:color="CCCCCC"/>
            </w:tcBorders>
            <w:shd w:val="clear" w:color="auto" w:fill="F3F3F3"/>
            <w:vAlign w:val="center"/>
          </w:tcPr>
          <w:p w:rsidR="000E47FE" w:rsidRPr="002D2228" w:rsidRDefault="000E47FE" w:rsidP="003F13F8">
            <w:pPr>
              <w:pStyle w:val="070-TabelaPadro"/>
              <w:rPr>
                <w:b/>
              </w:rPr>
            </w:pPr>
            <w:bookmarkStart w:id="3116" w:name="BBCXE01AE009"/>
            <w:bookmarkEnd w:id="3116"/>
            <w:r>
              <w:rPr>
                <w:b/>
              </w:rPr>
              <w:t>176.189.508</w:t>
            </w:r>
          </w:p>
        </w:tc>
      </w:tr>
    </w:tbl>
    <w:bookmarkEnd w:id="3081"/>
    <w:bookmarkEnd w:id="3112"/>
    <w:p w:rsidR="000E47FE" w:rsidRDefault="007D3486" w:rsidP="003F13F8">
      <w:pPr>
        <w:pStyle w:val="072-Rodapdatabela"/>
        <w:ind w:left="0" w:firstLine="0"/>
      </w:pPr>
      <w:r>
        <w:t>(1)</w:t>
      </w:r>
      <w:r>
        <w:tab/>
      </w:r>
      <w:r w:rsidR="000E47FE">
        <w:t>Referem-se a operações com prazo original igual ou inferior a 90 dias e apresentam risco insignificante de mudança de valor justo.</w:t>
      </w:r>
    </w:p>
    <w:p w:rsidR="000E47FE" w:rsidRPr="00807163" w:rsidRDefault="000E47FE" w:rsidP="003F13F8">
      <w:pPr>
        <w:pStyle w:val="072-Rodapdatabela"/>
      </w:pPr>
    </w:p>
    <w:p w:rsidR="000E47FE" w:rsidRDefault="000E47FE" w:rsidP="000E47FE">
      <w:pPr>
        <w:pStyle w:val="050-TextoPadro"/>
      </w:pPr>
    </w:p>
    <w:p w:rsidR="000E47FE" w:rsidRPr="0071654C" w:rsidRDefault="000E47FE" w:rsidP="00605D66">
      <w:pPr>
        <w:pStyle w:val="020-TtulodeDocumento"/>
      </w:pPr>
      <w:bookmarkStart w:id="3117" w:name="BBREI_Titulo"/>
      <w:r w:rsidRPr="0071654C">
        <w:t xml:space="preserve"> </w:t>
      </w:r>
      <w:bookmarkStart w:id="3118" w:name="_Toc78968011"/>
      <w:r w:rsidRPr="0071654C">
        <w:t xml:space="preserve">- </w:t>
      </w:r>
      <w:bookmarkEnd w:id="3117"/>
      <w:r w:rsidRPr="0071654C">
        <w:t>DEPÓSITOS COMPULSÓRIOS NO BANCO CENTRAL DO BRASIL</w:t>
      </w:r>
      <w:bookmarkEnd w:id="3118"/>
    </w:p>
    <w:p w:rsidR="000E47FE" w:rsidRPr="007D3486" w:rsidRDefault="000E47FE" w:rsidP="003F13F8">
      <w:pPr>
        <w:pStyle w:val="030-SubttulodeDocumento"/>
      </w:pPr>
      <w:r w:rsidRPr="007D3486">
        <w:t>) Composição</w:t>
      </w:r>
    </w:p>
    <w:tbl>
      <w:tblPr>
        <w:tblW w:w="971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EI.02 - Créditos vinculados"/>
        <w:tblDescription w:val="PubliCon - Sistema de Gerenciamento do Documentos Contábeis para Publicação&#10;&#10;Última atualização do mapa do quadro em: "/>
      </w:tblPr>
      <w:tblGrid>
        <w:gridCol w:w="4039"/>
        <w:gridCol w:w="1418"/>
        <w:gridCol w:w="1417"/>
        <w:gridCol w:w="1418"/>
        <w:gridCol w:w="1420"/>
      </w:tblGrid>
      <w:tr w:rsidR="000E47FE" w:rsidRPr="0051659D" w:rsidTr="003F13F8">
        <w:trPr>
          <w:cantSplit/>
          <w:tblHeader/>
        </w:trPr>
        <w:tc>
          <w:tcPr>
            <w:tcW w:w="4039" w:type="dxa"/>
            <w:vMerge w:val="restart"/>
            <w:shd w:val="clear" w:color="auto" w:fill="132B4A"/>
            <w:vAlign w:val="center"/>
          </w:tcPr>
          <w:p w:rsidR="000E47FE" w:rsidRPr="0051659D" w:rsidRDefault="000E47FE" w:rsidP="003F13F8">
            <w:pPr>
              <w:pStyle w:val="070-TabelaPadro"/>
              <w:jc w:val="center"/>
              <w:rPr>
                <w:rFonts w:ascii="BancoDoBrasil Textos Light" w:hAnsi="BancoDoBrasil Textos Light"/>
                <w:color w:val="FFFFFF" w:themeColor="background1"/>
              </w:rPr>
            </w:pPr>
            <w:bookmarkStart w:id="3119" w:name="BBREI02"/>
          </w:p>
        </w:tc>
        <w:tc>
          <w:tcPr>
            <w:tcW w:w="2835" w:type="dxa"/>
            <w:gridSpan w:val="2"/>
            <w:shd w:val="clear" w:color="auto" w:fill="132B4A"/>
          </w:tcPr>
          <w:p w:rsidR="000E47FE" w:rsidRPr="006A38EB" w:rsidRDefault="000E47FE" w:rsidP="003F13F8">
            <w:pPr>
              <w:pStyle w:val="070-TabelaPadro"/>
              <w:jc w:val="center"/>
              <w:rPr>
                <w:color w:val="FFFFFF" w:themeColor="background1"/>
              </w:rPr>
            </w:pPr>
            <w:r w:rsidRPr="006A38EB">
              <w:rPr>
                <w:color w:val="FFFFFF" w:themeColor="background1"/>
              </w:rPr>
              <w:t>BB Banco Múltiplo</w:t>
            </w:r>
          </w:p>
        </w:tc>
        <w:tc>
          <w:tcPr>
            <w:tcW w:w="2838" w:type="dxa"/>
            <w:gridSpan w:val="2"/>
            <w:tcBorders>
              <w:bottom w:val="single" w:sz="4" w:space="0" w:color="FFFFFF" w:themeColor="background1"/>
            </w:tcBorders>
            <w:shd w:val="clear" w:color="auto" w:fill="132B4A"/>
            <w:vAlign w:val="center"/>
          </w:tcPr>
          <w:p w:rsidR="000E47FE" w:rsidRPr="006A38EB" w:rsidRDefault="000E47FE" w:rsidP="003F13F8">
            <w:pPr>
              <w:pStyle w:val="070-TabelaPadro"/>
              <w:jc w:val="center"/>
              <w:rPr>
                <w:color w:val="FFFFFF" w:themeColor="background1"/>
              </w:rPr>
            </w:pPr>
            <w:r w:rsidRPr="006A38EB">
              <w:rPr>
                <w:color w:val="FFFFFF" w:themeColor="background1"/>
              </w:rPr>
              <w:t>BB Consolidado</w:t>
            </w:r>
          </w:p>
        </w:tc>
      </w:tr>
      <w:tr w:rsidR="000E47FE" w:rsidRPr="0051659D" w:rsidTr="003F13F8">
        <w:trPr>
          <w:cantSplit/>
          <w:tblHeader/>
        </w:trPr>
        <w:tc>
          <w:tcPr>
            <w:tcW w:w="4039" w:type="dxa"/>
            <w:vMerge/>
            <w:tcBorders>
              <w:bottom w:val="single" w:sz="4" w:space="0" w:color="FFFFFF" w:themeColor="background1"/>
            </w:tcBorders>
            <w:shd w:val="clear" w:color="auto" w:fill="132B4A"/>
            <w:vAlign w:val="center"/>
          </w:tcPr>
          <w:p w:rsidR="000E47FE" w:rsidRPr="0051659D" w:rsidRDefault="000E47FE" w:rsidP="003F13F8">
            <w:pPr>
              <w:pStyle w:val="070-TabelaPadro"/>
              <w:jc w:val="center"/>
              <w:rPr>
                <w:rFonts w:ascii="BancoDoBrasil Textos Light" w:hAnsi="BancoDoBrasil Textos Light"/>
                <w:color w:val="FFFFFF" w:themeColor="background1"/>
              </w:rPr>
            </w:pPr>
          </w:p>
        </w:tc>
        <w:tc>
          <w:tcPr>
            <w:tcW w:w="1418" w:type="dxa"/>
            <w:tcBorders>
              <w:bottom w:val="single" w:sz="4" w:space="0" w:color="FFFFFF" w:themeColor="background1"/>
            </w:tcBorders>
            <w:shd w:val="clear" w:color="auto" w:fill="132B4A"/>
            <w:vAlign w:val="center"/>
          </w:tcPr>
          <w:p w:rsidR="000E47FE" w:rsidRPr="006A38EB" w:rsidRDefault="000E47FE" w:rsidP="003F13F8">
            <w:pPr>
              <w:pStyle w:val="070-TabelaPadro"/>
              <w:jc w:val="center"/>
              <w:rPr>
                <w:color w:val="FFFFFF" w:themeColor="background1"/>
              </w:rPr>
            </w:pPr>
            <w:r w:rsidRPr="006A38EB">
              <w:rPr>
                <w:color w:val="FFFFFF" w:themeColor="background1"/>
              </w:rPr>
              <w:t>30.06.2021</w:t>
            </w:r>
          </w:p>
        </w:tc>
        <w:tc>
          <w:tcPr>
            <w:tcW w:w="1417" w:type="dxa"/>
            <w:tcBorders>
              <w:bottom w:val="single" w:sz="4" w:space="0" w:color="FFFFFF" w:themeColor="background1"/>
            </w:tcBorders>
            <w:shd w:val="clear" w:color="auto" w:fill="132B4A"/>
            <w:vAlign w:val="center"/>
          </w:tcPr>
          <w:p w:rsidR="000E47FE" w:rsidRPr="006A38EB" w:rsidRDefault="000E47FE" w:rsidP="003F13F8">
            <w:pPr>
              <w:pStyle w:val="070-TabelaPadro"/>
              <w:jc w:val="center"/>
              <w:rPr>
                <w:color w:val="FFFFFF" w:themeColor="background1"/>
              </w:rPr>
            </w:pPr>
            <w:r w:rsidRPr="006A38EB">
              <w:rPr>
                <w:color w:val="FFFFFF" w:themeColor="background1"/>
              </w:rPr>
              <w:t>31.12.2020</w:t>
            </w:r>
          </w:p>
        </w:tc>
        <w:tc>
          <w:tcPr>
            <w:tcW w:w="1418" w:type="dxa"/>
            <w:tcBorders>
              <w:bottom w:val="single" w:sz="4" w:space="0" w:color="FFFFFF" w:themeColor="background1"/>
            </w:tcBorders>
            <w:shd w:val="clear" w:color="auto" w:fill="132B4A"/>
            <w:vAlign w:val="center"/>
          </w:tcPr>
          <w:p w:rsidR="000E47FE" w:rsidRPr="006A38EB" w:rsidRDefault="000E47FE" w:rsidP="003F13F8">
            <w:pPr>
              <w:pStyle w:val="070-TabelaPadro"/>
              <w:jc w:val="center"/>
              <w:rPr>
                <w:color w:val="FFFFFF" w:themeColor="background1"/>
              </w:rPr>
            </w:pPr>
            <w:r w:rsidRPr="006A38EB">
              <w:rPr>
                <w:color w:val="FFFFFF" w:themeColor="background1"/>
              </w:rPr>
              <w:t>30.06.2021</w:t>
            </w:r>
          </w:p>
        </w:tc>
        <w:tc>
          <w:tcPr>
            <w:tcW w:w="1420" w:type="dxa"/>
            <w:tcBorders>
              <w:bottom w:val="single" w:sz="4" w:space="0" w:color="FFFFFF" w:themeColor="background1"/>
            </w:tcBorders>
            <w:shd w:val="clear" w:color="auto" w:fill="132B4A"/>
            <w:vAlign w:val="center"/>
          </w:tcPr>
          <w:p w:rsidR="000E47FE" w:rsidRPr="006A38EB" w:rsidRDefault="000E47FE" w:rsidP="003F13F8">
            <w:pPr>
              <w:pStyle w:val="070-TabelaPadro"/>
              <w:jc w:val="center"/>
              <w:rPr>
                <w:color w:val="FFFFFF" w:themeColor="background1"/>
              </w:rPr>
            </w:pPr>
            <w:r w:rsidRPr="006A38EB">
              <w:rPr>
                <w:color w:val="FFFFFF" w:themeColor="background1"/>
              </w:rPr>
              <w:t>31.12.2020</w:t>
            </w:r>
          </w:p>
        </w:tc>
      </w:tr>
      <w:tr w:rsidR="000E47FE" w:rsidRPr="0051659D" w:rsidTr="003F13F8">
        <w:trPr>
          <w:cantSplit/>
        </w:trPr>
        <w:tc>
          <w:tcPr>
            <w:tcW w:w="4039" w:type="dxa"/>
            <w:tcBorders>
              <w:bottom w:val="single" w:sz="4" w:space="0" w:color="FFFFFF" w:themeColor="background1"/>
            </w:tcBorders>
            <w:shd w:val="clear" w:color="auto" w:fill="F3F3F3"/>
            <w:vAlign w:val="center"/>
          </w:tcPr>
          <w:p w:rsidR="000E47FE" w:rsidRPr="006A38EB" w:rsidRDefault="000E47FE" w:rsidP="003F13F8">
            <w:pPr>
              <w:pStyle w:val="070-TabelaPadro"/>
              <w:ind w:left="60"/>
              <w:jc w:val="left"/>
            </w:pPr>
            <w:bookmarkStart w:id="3120" w:name="BBREI0200003" w:colFirst="0" w:colLast="0"/>
            <w:r w:rsidRPr="006A38EB">
              <w:t>Depósitos de poupança</w:t>
            </w:r>
          </w:p>
        </w:tc>
        <w:tc>
          <w:tcPr>
            <w:tcW w:w="1418" w:type="dxa"/>
            <w:tcBorders>
              <w:bottom w:val="single" w:sz="4" w:space="0" w:color="FFFFFF" w:themeColor="background1"/>
            </w:tcBorders>
            <w:shd w:val="clear" w:color="auto" w:fill="F3F3F3"/>
          </w:tcPr>
          <w:p w:rsidR="000E47FE" w:rsidRPr="006A38EB" w:rsidRDefault="000E47FE" w:rsidP="003F13F8">
            <w:pPr>
              <w:pStyle w:val="070-TabelaPadro"/>
            </w:pPr>
            <w:r w:rsidRPr="006A38EB">
              <w:t>34.160.377</w:t>
            </w:r>
          </w:p>
        </w:tc>
        <w:tc>
          <w:tcPr>
            <w:tcW w:w="1417" w:type="dxa"/>
            <w:tcBorders>
              <w:bottom w:val="single" w:sz="4" w:space="0" w:color="FFFFFF" w:themeColor="background1"/>
            </w:tcBorders>
            <w:shd w:val="clear" w:color="auto" w:fill="F3F3F3"/>
          </w:tcPr>
          <w:p w:rsidR="000E47FE" w:rsidRPr="006A38EB" w:rsidRDefault="000E47FE" w:rsidP="003F13F8">
            <w:pPr>
              <w:pStyle w:val="070-TabelaPadro"/>
            </w:pPr>
            <w:r w:rsidRPr="006A38EB">
              <w:t>32.383.686</w:t>
            </w:r>
          </w:p>
        </w:tc>
        <w:tc>
          <w:tcPr>
            <w:tcW w:w="1418" w:type="dxa"/>
            <w:tcBorders>
              <w:bottom w:val="single" w:sz="4" w:space="0" w:color="FFFFFF" w:themeColor="background1"/>
            </w:tcBorders>
            <w:shd w:val="clear" w:color="auto" w:fill="F3F3F3"/>
          </w:tcPr>
          <w:p w:rsidR="000E47FE" w:rsidRPr="006A38EB" w:rsidRDefault="000E47FE" w:rsidP="003F13F8">
            <w:pPr>
              <w:pStyle w:val="070-TabelaPadro"/>
            </w:pPr>
            <w:r w:rsidRPr="006A38EB">
              <w:t>34.160.377</w:t>
            </w:r>
          </w:p>
        </w:tc>
        <w:tc>
          <w:tcPr>
            <w:tcW w:w="1420" w:type="dxa"/>
            <w:tcBorders>
              <w:bottom w:val="single" w:sz="4" w:space="0" w:color="FFFFFF" w:themeColor="background1"/>
            </w:tcBorders>
            <w:shd w:val="clear" w:color="auto" w:fill="F3F3F3"/>
          </w:tcPr>
          <w:p w:rsidR="000E47FE" w:rsidRPr="006A38EB" w:rsidRDefault="000E47FE" w:rsidP="003F13F8">
            <w:pPr>
              <w:pStyle w:val="070-TabelaPadro"/>
            </w:pPr>
            <w:r w:rsidRPr="006A38EB">
              <w:t>32.383.686</w:t>
            </w:r>
          </w:p>
        </w:tc>
        <w:bookmarkStart w:id="3121" w:name="BBREI02AF003"/>
        <w:bookmarkEnd w:id="3121"/>
      </w:tr>
      <w:tr w:rsidR="000E47FE" w:rsidRPr="0051659D" w:rsidTr="003F13F8">
        <w:trPr>
          <w:cantSplit/>
        </w:trPr>
        <w:tc>
          <w:tcPr>
            <w:tcW w:w="4039" w:type="dxa"/>
            <w:tcBorders>
              <w:bottom w:val="single" w:sz="4" w:space="0" w:color="FFFFFF" w:themeColor="background1"/>
            </w:tcBorders>
            <w:shd w:val="clear" w:color="auto" w:fill="E6E6E6"/>
            <w:vAlign w:val="center"/>
          </w:tcPr>
          <w:p w:rsidR="000E47FE" w:rsidRPr="006A38EB" w:rsidRDefault="000E47FE" w:rsidP="003F13F8">
            <w:pPr>
              <w:pStyle w:val="070-TabelaPadro"/>
              <w:ind w:left="60"/>
              <w:jc w:val="left"/>
            </w:pPr>
            <w:bookmarkStart w:id="3122" w:name="BBREI0200005" w:colFirst="0" w:colLast="0"/>
            <w:bookmarkEnd w:id="3120"/>
            <w:r w:rsidRPr="006A38EB">
              <w:t>Depósitos à vista</w:t>
            </w:r>
          </w:p>
        </w:tc>
        <w:tc>
          <w:tcPr>
            <w:tcW w:w="1418" w:type="dxa"/>
            <w:tcBorders>
              <w:bottom w:val="single" w:sz="4" w:space="0" w:color="FFFFFF" w:themeColor="background1"/>
            </w:tcBorders>
            <w:shd w:val="clear" w:color="auto" w:fill="E6E6E6"/>
          </w:tcPr>
          <w:p w:rsidR="000E47FE" w:rsidRPr="006A38EB" w:rsidRDefault="000E47FE" w:rsidP="003F13F8">
            <w:pPr>
              <w:pStyle w:val="070-TabelaPadro"/>
            </w:pPr>
            <w:r w:rsidRPr="006A38EB">
              <w:t>21.160.243</w:t>
            </w:r>
          </w:p>
        </w:tc>
        <w:tc>
          <w:tcPr>
            <w:tcW w:w="1417" w:type="dxa"/>
            <w:tcBorders>
              <w:bottom w:val="single" w:sz="4" w:space="0" w:color="FFFFFF" w:themeColor="background1"/>
            </w:tcBorders>
            <w:shd w:val="clear" w:color="auto" w:fill="E6E6E6"/>
          </w:tcPr>
          <w:p w:rsidR="000E47FE" w:rsidRPr="006A38EB" w:rsidRDefault="000E47FE" w:rsidP="003F13F8">
            <w:pPr>
              <w:pStyle w:val="070-TabelaPadro"/>
            </w:pPr>
            <w:r w:rsidRPr="006A38EB">
              <w:t>12.908.748</w:t>
            </w:r>
          </w:p>
        </w:tc>
        <w:tc>
          <w:tcPr>
            <w:tcW w:w="1418" w:type="dxa"/>
            <w:tcBorders>
              <w:bottom w:val="single" w:sz="4" w:space="0" w:color="FFFFFF" w:themeColor="background1"/>
            </w:tcBorders>
            <w:shd w:val="clear" w:color="auto" w:fill="E6E6E6"/>
          </w:tcPr>
          <w:p w:rsidR="000E47FE" w:rsidRPr="006A38EB" w:rsidRDefault="000E47FE" w:rsidP="003F13F8">
            <w:pPr>
              <w:pStyle w:val="070-TabelaPadro"/>
            </w:pPr>
            <w:r w:rsidRPr="006A38EB">
              <w:t>21.160.243</w:t>
            </w:r>
          </w:p>
        </w:tc>
        <w:tc>
          <w:tcPr>
            <w:tcW w:w="1420" w:type="dxa"/>
            <w:tcBorders>
              <w:bottom w:val="single" w:sz="4" w:space="0" w:color="FFFFFF" w:themeColor="background1"/>
            </w:tcBorders>
            <w:shd w:val="clear" w:color="auto" w:fill="E6E6E6"/>
          </w:tcPr>
          <w:p w:rsidR="000E47FE" w:rsidRPr="006A38EB" w:rsidRDefault="000E47FE" w:rsidP="003F13F8">
            <w:pPr>
              <w:pStyle w:val="070-TabelaPadro"/>
            </w:pPr>
            <w:r w:rsidRPr="006A38EB">
              <w:t>12.908.748</w:t>
            </w:r>
          </w:p>
        </w:tc>
        <w:bookmarkStart w:id="3123" w:name="BBREI02AF005"/>
        <w:bookmarkEnd w:id="3123"/>
      </w:tr>
      <w:tr w:rsidR="000E47FE" w:rsidRPr="0051659D" w:rsidTr="003F13F8">
        <w:trPr>
          <w:cantSplit/>
        </w:trPr>
        <w:tc>
          <w:tcPr>
            <w:tcW w:w="4039" w:type="dxa"/>
            <w:tcBorders>
              <w:bottom w:val="single" w:sz="4" w:space="0" w:color="FFFFFF" w:themeColor="background1"/>
            </w:tcBorders>
            <w:shd w:val="clear" w:color="auto" w:fill="F3F3F3"/>
            <w:vAlign w:val="center"/>
          </w:tcPr>
          <w:p w:rsidR="000E47FE" w:rsidRPr="006A38EB" w:rsidRDefault="000E47FE" w:rsidP="003F13F8">
            <w:pPr>
              <w:pStyle w:val="070-TabelaPadro"/>
              <w:ind w:left="60"/>
              <w:jc w:val="left"/>
            </w:pPr>
            <w:bookmarkStart w:id="3124" w:name="BBREI0200004" w:colFirst="0" w:colLast="0"/>
            <w:bookmarkEnd w:id="3122"/>
            <w:r w:rsidRPr="006A38EB">
              <w:t>Depósitos a prazo</w:t>
            </w:r>
          </w:p>
        </w:tc>
        <w:tc>
          <w:tcPr>
            <w:tcW w:w="1418" w:type="dxa"/>
            <w:tcBorders>
              <w:bottom w:val="single" w:sz="4" w:space="0" w:color="FFFFFF" w:themeColor="background1"/>
            </w:tcBorders>
            <w:shd w:val="clear" w:color="auto" w:fill="F3F3F3"/>
          </w:tcPr>
          <w:p w:rsidR="000E47FE" w:rsidRPr="006A38EB" w:rsidRDefault="000E47FE" w:rsidP="003F13F8">
            <w:pPr>
              <w:pStyle w:val="070-TabelaPadro"/>
            </w:pPr>
            <w:r w:rsidRPr="006A38EB">
              <w:t>14.102.454</w:t>
            </w:r>
          </w:p>
        </w:tc>
        <w:tc>
          <w:tcPr>
            <w:tcW w:w="1417" w:type="dxa"/>
            <w:tcBorders>
              <w:bottom w:val="single" w:sz="4" w:space="0" w:color="FFFFFF" w:themeColor="background1"/>
            </w:tcBorders>
            <w:shd w:val="clear" w:color="auto" w:fill="F3F3F3"/>
          </w:tcPr>
          <w:p w:rsidR="000E47FE" w:rsidRPr="006A38EB" w:rsidRDefault="000E47FE" w:rsidP="003F13F8">
            <w:pPr>
              <w:pStyle w:val="070-TabelaPadro"/>
            </w:pPr>
            <w:r w:rsidRPr="006A38EB">
              <w:t>13.465.192</w:t>
            </w:r>
          </w:p>
        </w:tc>
        <w:tc>
          <w:tcPr>
            <w:tcW w:w="1418" w:type="dxa"/>
            <w:tcBorders>
              <w:bottom w:val="single" w:sz="4" w:space="0" w:color="FFFFFF" w:themeColor="background1"/>
            </w:tcBorders>
            <w:shd w:val="clear" w:color="auto" w:fill="F3F3F3"/>
          </w:tcPr>
          <w:p w:rsidR="000E47FE" w:rsidRPr="006A38EB" w:rsidRDefault="000E47FE" w:rsidP="003F13F8">
            <w:pPr>
              <w:pStyle w:val="070-TabelaPadro"/>
            </w:pPr>
            <w:r w:rsidRPr="006A38EB">
              <w:t>14.102.454</w:t>
            </w:r>
          </w:p>
        </w:tc>
        <w:tc>
          <w:tcPr>
            <w:tcW w:w="1420" w:type="dxa"/>
            <w:tcBorders>
              <w:bottom w:val="single" w:sz="4" w:space="0" w:color="FFFFFF" w:themeColor="background1"/>
            </w:tcBorders>
            <w:shd w:val="clear" w:color="auto" w:fill="F3F3F3"/>
          </w:tcPr>
          <w:p w:rsidR="000E47FE" w:rsidRPr="006A38EB" w:rsidRDefault="000E47FE" w:rsidP="003F13F8">
            <w:pPr>
              <w:pStyle w:val="070-TabelaPadro"/>
            </w:pPr>
            <w:r w:rsidRPr="006A38EB">
              <w:t>13.465.192</w:t>
            </w:r>
          </w:p>
        </w:tc>
        <w:bookmarkStart w:id="3125" w:name="BBREI02AF004"/>
        <w:bookmarkEnd w:id="3125"/>
      </w:tr>
      <w:tr w:rsidR="000E47FE" w:rsidRPr="0051659D" w:rsidTr="003F13F8">
        <w:trPr>
          <w:cantSplit/>
        </w:trPr>
        <w:tc>
          <w:tcPr>
            <w:tcW w:w="4039" w:type="dxa"/>
            <w:tcBorders>
              <w:bottom w:val="single" w:sz="4" w:space="0" w:color="FFFFFF" w:themeColor="background1"/>
            </w:tcBorders>
            <w:shd w:val="clear" w:color="auto" w:fill="E6E6E6"/>
            <w:vAlign w:val="center"/>
          </w:tcPr>
          <w:p w:rsidR="000E47FE" w:rsidRPr="006A38EB" w:rsidRDefault="000E47FE" w:rsidP="003F13F8">
            <w:pPr>
              <w:pStyle w:val="070-TabelaPadro"/>
              <w:ind w:left="60"/>
              <w:jc w:val="left"/>
            </w:pPr>
            <w:r w:rsidRPr="006A38EB">
              <w:t>Conta de pagamento instantâneo</w:t>
            </w:r>
          </w:p>
        </w:tc>
        <w:tc>
          <w:tcPr>
            <w:tcW w:w="1418" w:type="dxa"/>
            <w:tcBorders>
              <w:bottom w:val="single" w:sz="4" w:space="0" w:color="FFFFFF" w:themeColor="background1"/>
            </w:tcBorders>
            <w:shd w:val="clear" w:color="auto" w:fill="E6E6E6"/>
          </w:tcPr>
          <w:p w:rsidR="000E47FE" w:rsidRPr="006A38EB" w:rsidRDefault="000E47FE" w:rsidP="003F13F8">
            <w:pPr>
              <w:pStyle w:val="070-TabelaPadro"/>
            </w:pPr>
            <w:r w:rsidRPr="006A38EB">
              <w:t>2.024.050</w:t>
            </w:r>
          </w:p>
        </w:tc>
        <w:tc>
          <w:tcPr>
            <w:tcW w:w="1417" w:type="dxa"/>
            <w:tcBorders>
              <w:bottom w:val="single" w:sz="4" w:space="0" w:color="FFFFFF" w:themeColor="background1"/>
            </w:tcBorders>
            <w:shd w:val="clear" w:color="auto" w:fill="E6E6E6"/>
          </w:tcPr>
          <w:p w:rsidR="000E47FE" w:rsidRPr="006A38EB" w:rsidRDefault="000E47FE" w:rsidP="003F13F8">
            <w:pPr>
              <w:pStyle w:val="070-TabelaPadro"/>
            </w:pPr>
            <w:r w:rsidRPr="006A38EB">
              <w:t>990.249</w:t>
            </w:r>
          </w:p>
        </w:tc>
        <w:tc>
          <w:tcPr>
            <w:tcW w:w="1418" w:type="dxa"/>
            <w:tcBorders>
              <w:bottom w:val="single" w:sz="4" w:space="0" w:color="FFFFFF" w:themeColor="background1"/>
            </w:tcBorders>
            <w:shd w:val="clear" w:color="auto" w:fill="E6E6E6"/>
          </w:tcPr>
          <w:p w:rsidR="000E47FE" w:rsidRPr="006A38EB" w:rsidRDefault="000E47FE" w:rsidP="003F13F8">
            <w:pPr>
              <w:pStyle w:val="070-TabelaPadro"/>
            </w:pPr>
            <w:r w:rsidRPr="006A38EB">
              <w:t>2.024.050</w:t>
            </w:r>
          </w:p>
        </w:tc>
        <w:tc>
          <w:tcPr>
            <w:tcW w:w="1420" w:type="dxa"/>
            <w:tcBorders>
              <w:bottom w:val="single" w:sz="4" w:space="0" w:color="FFFFFF" w:themeColor="background1"/>
            </w:tcBorders>
            <w:shd w:val="clear" w:color="auto" w:fill="E6E6E6"/>
          </w:tcPr>
          <w:p w:rsidR="000E47FE" w:rsidRPr="006A38EB" w:rsidRDefault="000E47FE" w:rsidP="003F13F8">
            <w:pPr>
              <w:pStyle w:val="070-TabelaPadro"/>
            </w:pPr>
            <w:r w:rsidRPr="006A38EB">
              <w:t>990.249</w:t>
            </w:r>
          </w:p>
        </w:tc>
      </w:tr>
      <w:tr w:rsidR="000E47FE" w:rsidRPr="0051659D" w:rsidTr="003F13F8">
        <w:trPr>
          <w:cantSplit/>
        </w:trPr>
        <w:tc>
          <w:tcPr>
            <w:tcW w:w="4039" w:type="dxa"/>
            <w:tcBorders>
              <w:bottom w:val="single" w:sz="4" w:space="0" w:color="FFFFFF" w:themeColor="background1"/>
            </w:tcBorders>
            <w:shd w:val="clear" w:color="auto" w:fill="F3F3F3"/>
            <w:vAlign w:val="center"/>
          </w:tcPr>
          <w:p w:rsidR="000E47FE" w:rsidRPr="006A38EB" w:rsidRDefault="000E47FE" w:rsidP="003F13F8">
            <w:pPr>
              <w:pStyle w:val="070-TabelaPadro"/>
              <w:ind w:left="60"/>
              <w:jc w:val="left"/>
            </w:pPr>
            <w:bookmarkStart w:id="3126" w:name="BBREI0200022" w:colFirst="0" w:colLast="0"/>
            <w:bookmarkStart w:id="3127" w:name="BBREI0200006" w:colFirst="0" w:colLast="0"/>
            <w:bookmarkEnd w:id="3124"/>
            <w:r w:rsidRPr="006A38EB">
              <w:t>Depósitos de moeda eletrônica</w:t>
            </w:r>
          </w:p>
        </w:tc>
        <w:tc>
          <w:tcPr>
            <w:tcW w:w="1418" w:type="dxa"/>
            <w:tcBorders>
              <w:bottom w:val="single" w:sz="4" w:space="0" w:color="FFFFFF" w:themeColor="background1"/>
            </w:tcBorders>
            <w:shd w:val="clear" w:color="auto" w:fill="F3F3F3"/>
          </w:tcPr>
          <w:p w:rsidR="000E47FE" w:rsidRPr="006A38EB" w:rsidRDefault="000E47FE" w:rsidP="003F13F8">
            <w:pPr>
              <w:pStyle w:val="070-TabelaPadro"/>
            </w:pPr>
            <w:r w:rsidRPr="006A38EB">
              <w:t>337.815</w:t>
            </w:r>
          </w:p>
        </w:tc>
        <w:tc>
          <w:tcPr>
            <w:tcW w:w="1417" w:type="dxa"/>
            <w:tcBorders>
              <w:bottom w:val="single" w:sz="4" w:space="0" w:color="FFFFFF" w:themeColor="background1"/>
            </w:tcBorders>
            <w:shd w:val="clear" w:color="auto" w:fill="F3F3F3"/>
          </w:tcPr>
          <w:p w:rsidR="000E47FE" w:rsidRPr="006A38EB" w:rsidRDefault="000E47FE" w:rsidP="003F13F8">
            <w:pPr>
              <w:pStyle w:val="070-TabelaPadro"/>
            </w:pPr>
            <w:r w:rsidRPr="006A38EB">
              <w:t>422.356</w:t>
            </w:r>
          </w:p>
        </w:tc>
        <w:tc>
          <w:tcPr>
            <w:tcW w:w="1418" w:type="dxa"/>
            <w:tcBorders>
              <w:bottom w:val="single" w:sz="4" w:space="0" w:color="FFFFFF" w:themeColor="background1"/>
            </w:tcBorders>
            <w:shd w:val="clear" w:color="auto" w:fill="F3F3F3"/>
          </w:tcPr>
          <w:p w:rsidR="000E47FE" w:rsidRPr="006A38EB" w:rsidRDefault="000E47FE" w:rsidP="003F13F8">
            <w:pPr>
              <w:pStyle w:val="070-TabelaPadro"/>
            </w:pPr>
            <w:r w:rsidRPr="006A38EB">
              <w:t>337.815</w:t>
            </w:r>
          </w:p>
        </w:tc>
        <w:tc>
          <w:tcPr>
            <w:tcW w:w="1420" w:type="dxa"/>
            <w:tcBorders>
              <w:bottom w:val="single" w:sz="4" w:space="0" w:color="FFFFFF" w:themeColor="background1"/>
            </w:tcBorders>
            <w:shd w:val="clear" w:color="auto" w:fill="F3F3F3"/>
          </w:tcPr>
          <w:p w:rsidR="000E47FE" w:rsidRPr="006A38EB" w:rsidRDefault="000E47FE" w:rsidP="003F13F8">
            <w:pPr>
              <w:pStyle w:val="070-TabelaPadro"/>
            </w:pPr>
            <w:r w:rsidRPr="006A38EB">
              <w:t>422.356</w:t>
            </w:r>
          </w:p>
        </w:tc>
        <w:bookmarkStart w:id="3128" w:name="BBREI02AF022"/>
        <w:bookmarkEnd w:id="3128"/>
      </w:tr>
      <w:bookmarkEnd w:id="3126"/>
      <w:tr w:rsidR="000E47FE" w:rsidRPr="0051659D" w:rsidTr="003F13F8">
        <w:trPr>
          <w:cantSplit/>
        </w:trPr>
        <w:tc>
          <w:tcPr>
            <w:tcW w:w="4039" w:type="dxa"/>
            <w:tcBorders>
              <w:bottom w:val="single" w:sz="4" w:space="0" w:color="FFFFFF" w:themeColor="background1"/>
            </w:tcBorders>
            <w:shd w:val="clear" w:color="auto" w:fill="E6E6E6"/>
            <w:vAlign w:val="center"/>
          </w:tcPr>
          <w:p w:rsidR="000E47FE" w:rsidRPr="006A38EB" w:rsidRDefault="000E47FE" w:rsidP="003F13F8">
            <w:pPr>
              <w:pStyle w:val="070-TabelaPadro"/>
              <w:ind w:left="60"/>
              <w:jc w:val="left"/>
            </w:pPr>
            <w:r w:rsidRPr="006A38EB">
              <w:t>Recursos de microfinanças</w:t>
            </w:r>
          </w:p>
        </w:tc>
        <w:tc>
          <w:tcPr>
            <w:tcW w:w="1418" w:type="dxa"/>
            <w:tcBorders>
              <w:bottom w:val="single" w:sz="4" w:space="0" w:color="FFFFFF" w:themeColor="background1"/>
            </w:tcBorders>
            <w:shd w:val="clear" w:color="auto" w:fill="E6E6E6"/>
          </w:tcPr>
          <w:p w:rsidR="000E47FE" w:rsidRPr="006A38EB" w:rsidRDefault="000E47FE" w:rsidP="003F13F8">
            <w:pPr>
              <w:pStyle w:val="070-TabelaPadro"/>
            </w:pPr>
            <w:r w:rsidRPr="006A38EB">
              <w:t>238.570</w:t>
            </w:r>
          </w:p>
        </w:tc>
        <w:tc>
          <w:tcPr>
            <w:tcW w:w="1417" w:type="dxa"/>
            <w:tcBorders>
              <w:bottom w:val="single" w:sz="4" w:space="0" w:color="FFFFFF" w:themeColor="background1"/>
            </w:tcBorders>
            <w:shd w:val="clear" w:color="auto" w:fill="E6E6E6"/>
          </w:tcPr>
          <w:p w:rsidR="000E47FE" w:rsidRPr="006A38EB" w:rsidRDefault="000E47FE" w:rsidP="003F13F8">
            <w:pPr>
              <w:pStyle w:val="070-TabelaPadro"/>
            </w:pPr>
            <w:r w:rsidRPr="006A38EB">
              <w:t>138.311</w:t>
            </w:r>
          </w:p>
        </w:tc>
        <w:tc>
          <w:tcPr>
            <w:tcW w:w="1418" w:type="dxa"/>
            <w:tcBorders>
              <w:bottom w:val="single" w:sz="4" w:space="0" w:color="FFFFFF" w:themeColor="background1"/>
            </w:tcBorders>
            <w:shd w:val="clear" w:color="auto" w:fill="E6E6E6"/>
          </w:tcPr>
          <w:p w:rsidR="000E47FE" w:rsidRPr="006A38EB" w:rsidRDefault="000E47FE" w:rsidP="003F13F8">
            <w:pPr>
              <w:pStyle w:val="070-TabelaPadro"/>
            </w:pPr>
            <w:r w:rsidRPr="006A38EB">
              <w:t>238.570</w:t>
            </w:r>
          </w:p>
        </w:tc>
        <w:tc>
          <w:tcPr>
            <w:tcW w:w="1420" w:type="dxa"/>
            <w:tcBorders>
              <w:bottom w:val="single" w:sz="4" w:space="0" w:color="FFFFFF" w:themeColor="background1"/>
            </w:tcBorders>
            <w:shd w:val="clear" w:color="auto" w:fill="E6E6E6"/>
          </w:tcPr>
          <w:p w:rsidR="000E47FE" w:rsidRPr="006A38EB" w:rsidRDefault="000E47FE" w:rsidP="003F13F8">
            <w:pPr>
              <w:pStyle w:val="070-TabelaPadro"/>
            </w:pPr>
            <w:r w:rsidRPr="006A38EB">
              <w:t>138.311</w:t>
            </w:r>
          </w:p>
        </w:tc>
        <w:bookmarkStart w:id="3129" w:name="BBREI02AF006"/>
        <w:bookmarkEnd w:id="3129"/>
      </w:tr>
      <w:tr w:rsidR="000E47FE" w:rsidRPr="0051659D" w:rsidTr="003F13F8">
        <w:trPr>
          <w:cantSplit/>
        </w:trPr>
        <w:tc>
          <w:tcPr>
            <w:tcW w:w="4039" w:type="dxa"/>
            <w:tcBorders>
              <w:bottom w:val="single" w:sz="4" w:space="0" w:color="FFFFFF" w:themeColor="background1"/>
            </w:tcBorders>
            <w:shd w:val="clear" w:color="auto" w:fill="F3F3F3"/>
            <w:vAlign w:val="center"/>
          </w:tcPr>
          <w:p w:rsidR="000E47FE" w:rsidRPr="006A38EB" w:rsidRDefault="000E47FE" w:rsidP="003F13F8">
            <w:pPr>
              <w:pStyle w:val="070-TabelaPadro"/>
              <w:jc w:val="left"/>
              <w:rPr>
                <w:b/>
              </w:rPr>
            </w:pPr>
            <w:bookmarkStart w:id="3130" w:name="BBREI0200008" w:colFirst="0" w:colLast="0"/>
            <w:bookmarkEnd w:id="3127"/>
          </w:p>
        </w:tc>
        <w:tc>
          <w:tcPr>
            <w:tcW w:w="1418" w:type="dxa"/>
            <w:tcBorders>
              <w:bottom w:val="single" w:sz="4" w:space="0" w:color="FFFFFF" w:themeColor="background1"/>
            </w:tcBorders>
            <w:shd w:val="clear" w:color="auto" w:fill="F3F3F3"/>
          </w:tcPr>
          <w:p w:rsidR="000E47FE" w:rsidRPr="006A38EB" w:rsidRDefault="000E47FE" w:rsidP="003F13F8">
            <w:pPr>
              <w:pStyle w:val="070-TabelaPadro"/>
            </w:pPr>
          </w:p>
        </w:tc>
        <w:tc>
          <w:tcPr>
            <w:tcW w:w="1417" w:type="dxa"/>
            <w:tcBorders>
              <w:bottom w:val="single" w:sz="4" w:space="0" w:color="FFFFFF" w:themeColor="background1"/>
            </w:tcBorders>
            <w:shd w:val="clear" w:color="auto" w:fill="F3F3F3"/>
          </w:tcPr>
          <w:p w:rsidR="000E47FE" w:rsidRPr="006A38EB" w:rsidRDefault="000E47FE" w:rsidP="003F13F8">
            <w:pPr>
              <w:pStyle w:val="070-TabelaPadro"/>
            </w:pPr>
          </w:p>
        </w:tc>
        <w:tc>
          <w:tcPr>
            <w:tcW w:w="1418" w:type="dxa"/>
            <w:tcBorders>
              <w:bottom w:val="single" w:sz="4" w:space="0" w:color="FFFFFF" w:themeColor="background1"/>
            </w:tcBorders>
            <w:shd w:val="clear" w:color="auto" w:fill="F3F3F3"/>
          </w:tcPr>
          <w:p w:rsidR="000E47FE" w:rsidRPr="006A38EB" w:rsidRDefault="000E47FE" w:rsidP="003F13F8">
            <w:pPr>
              <w:pStyle w:val="070-TabelaPadro"/>
            </w:pPr>
          </w:p>
        </w:tc>
        <w:tc>
          <w:tcPr>
            <w:tcW w:w="1420" w:type="dxa"/>
            <w:tcBorders>
              <w:bottom w:val="single" w:sz="4" w:space="0" w:color="FFFFFF" w:themeColor="background1"/>
            </w:tcBorders>
            <w:shd w:val="clear" w:color="auto" w:fill="F3F3F3"/>
          </w:tcPr>
          <w:p w:rsidR="000E47FE" w:rsidRPr="006A38EB" w:rsidRDefault="000E47FE" w:rsidP="003F13F8">
            <w:pPr>
              <w:pStyle w:val="070-TabelaPadro"/>
            </w:pPr>
          </w:p>
        </w:tc>
        <w:bookmarkStart w:id="3131" w:name="BBREI02AF008"/>
        <w:bookmarkEnd w:id="3131"/>
      </w:tr>
      <w:tr w:rsidR="000E47FE" w:rsidRPr="0051659D" w:rsidTr="003F13F8">
        <w:trPr>
          <w:cantSplit/>
        </w:trPr>
        <w:tc>
          <w:tcPr>
            <w:tcW w:w="4039" w:type="dxa"/>
            <w:tcBorders>
              <w:bottom w:val="single" w:sz="4" w:space="0" w:color="FFFFFF" w:themeColor="background1"/>
            </w:tcBorders>
            <w:shd w:val="clear" w:color="auto" w:fill="E6E6E6"/>
            <w:vAlign w:val="center"/>
          </w:tcPr>
          <w:p w:rsidR="000E47FE" w:rsidRPr="006A38EB" w:rsidRDefault="000E47FE" w:rsidP="003F13F8">
            <w:pPr>
              <w:pStyle w:val="070-TabelaPadro"/>
              <w:ind w:left="60"/>
              <w:jc w:val="left"/>
            </w:pPr>
            <w:bookmarkStart w:id="3132" w:name="BBREI0200009" w:colFirst="0" w:colLast="0"/>
            <w:bookmarkEnd w:id="3130"/>
            <w:r w:rsidRPr="006A38EB">
              <w:t>Ativo circulante</w:t>
            </w:r>
          </w:p>
        </w:tc>
        <w:tc>
          <w:tcPr>
            <w:tcW w:w="1418" w:type="dxa"/>
            <w:tcBorders>
              <w:bottom w:val="single" w:sz="4" w:space="0" w:color="FFFFFF" w:themeColor="background1"/>
            </w:tcBorders>
            <w:shd w:val="clear" w:color="auto" w:fill="E6E6E6"/>
          </w:tcPr>
          <w:p w:rsidR="000E47FE" w:rsidRPr="006A38EB" w:rsidRDefault="000E47FE" w:rsidP="003F13F8">
            <w:pPr>
              <w:pStyle w:val="070-TabelaPadro"/>
            </w:pPr>
            <w:r w:rsidRPr="006A38EB">
              <w:t>72.023.509</w:t>
            </w:r>
          </w:p>
        </w:tc>
        <w:tc>
          <w:tcPr>
            <w:tcW w:w="1417" w:type="dxa"/>
            <w:tcBorders>
              <w:bottom w:val="single" w:sz="4" w:space="0" w:color="FFFFFF" w:themeColor="background1"/>
            </w:tcBorders>
            <w:shd w:val="clear" w:color="auto" w:fill="E6E6E6"/>
          </w:tcPr>
          <w:p w:rsidR="000E47FE" w:rsidRPr="006A38EB" w:rsidRDefault="000E47FE" w:rsidP="003F13F8">
            <w:pPr>
              <w:pStyle w:val="070-TabelaPadro"/>
            </w:pPr>
            <w:r w:rsidRPr="006A38EB">
              <w:t>60.308.542</w:t>
            </w:r>
          </w:p>
        </w:tc>
        <w:tc>
          <w:tcPr>
            <w:tcW w:w="1418" w:type="dxa"/>
            <w:tcBorders>
              <w:bottom w:val="single" w:sz="4" w:space="0" w:color="FFFFFF" w:themeColor="background1"/>
            </w:tcBorders>
            <w:shd w:val="clear" w:color="auto" w:fill="E6E6E6"/>
          </w:tcPr>
          <w:p w:rsidR="000E47FE" w:rsidRPr="006A38EB" w:rsidRDefault="000E47FE" w:rsidP="003F13F8">
            <w:pPr>
              <w:pStyle w:val="070-TabelaPadro"/>
            </w:pPr>
            <w:r w:rsidRPr="006A38EB">
              <w:t>72.023.509</w:t>
            </w:r>
          </w:p>
        </w:tc>
        <w:tc>
          <w:tcPr>
            <w:tcW w:w="1420" w:type="dxa"/>
            <w:tcBorders>
              <w:bottom w:val="single" w:sz="4" w:space="0" w:color="FFFFFF" w:themeColor="background1"/>
            </w:tcBorders>
            <w:shd w:val="clear" w:color="auto" w:fill="E6E6E6"/>
          </w:tcPr>
          <w:p w:rsidR="000E47FE" w:rsidRPr="006A38EB" w:rsidRDefault="000E47FE" w:rsidP="003F13F8">
            <w:pPr>
              <w:pStyle w:val="070-TabelaPadro"/>
            </w:pPr>
            <w:r w:rsidRPr="006A38EB">
              <w:t>60.308.542</w:t>
            </w:r>
          </w:p>
        </w:tc>
        <w:bookmarkStart w:id="3133" w:name="BBREI02AF009"/>
        <w:bookmarkEnd w:id="3133"/>
      </w:tr>
      <w:tr w:rsidR="000E47FE" w:rsidRPr="0051659D" w:rsidTr="003F13F8">
        <w:trPr>
          <w:cantSplit/>
        </w:trPr>
        <w:tc>
          <w:tcPr>
            <w:tcW w:w="4039" w:type="dxa"/>
            <w:tcBorders>
              <w:bottom w:val="single" w:sz="4" w:space="0" w:color="FFFFFF" w:themeColor="background1"/>
            </w:tcBorders>
            <w:shd w:val="clear" w:color="auto" w:fill="F3F3F3"/>
            <w:vAlign w:val="center"/>
          </w:tcPr>
          <w:p w:rsidR="000E47FE" w:rsidRPr="006A38EB" w:rsidRDefault="000E47FE" w:rsidP="003F13F8">
            <w:pPr>
              <w:pStyle w:val="070-TabelaPadro"/>
              <w:ind w:left="60"/>
              <w:jc w:val="left"/>
            </w:pPr>
            <w:bookmarkStart w:id="3134" w:name="BBREI0200010" w:colFirst="0" w:colLast="0"/>
            <w:bookmarkEnd w:id="3132"/>
            <w:r w:rsidRPr="006A38EB">
              <w:t>Ativo não circulante</w:t>
            </w:r>
          </w:p>
        </w:tc>
        <w:tc>
          <w:tcPr>
            <w:tcW w:w="1418" w:type="dxa"/>
            <w:tcBorders>
              <w:bottom w:val="single" w:sz="4" w:space="0" w:color="FFFFFF" w:themeColor="background1"/>
            </w:tcBorders>
            <w:shd w:val="clear" w:color="auto" w:fill="F3F3F3"/>
          </w:tcPr>
          <w:p w:rsidR="000E47FE" w:rsidRPr="006A38EB" w:rsidRDefault="000E47FE" w:rsidP="003F13F8">
            <w:pPr>
              <w:pStyle w:val="070-TabelaPadro"/>
            </w:pPr>
            <w:r w:rsidRPr="006A38EB">
              <w:t>--</w:t>
            </w:r>
          </w:p>
        </w:tc>
        <w:tc>
          <w:tcPr>
            <w:tcW w:w="1417" w:type="dxa"/>
            <w:tcBorders>
              <w:bottom w:val="single" w:sz="4" w:space="0" w:color="FFFFFF" w:themeColor="background1"/>
            </w:tcBorders>
            <w:shd w:val="clear" w:color="auto" w:fill="F3F3F3"/>
          </w:tcPr>
          <w:p w:rsidR="000E47FE" w:rsidRPr="006A38EB" w:rsidRDefault="000E47FE" w:rsidP="003F13F8">
            <w:pPr>
              <w:pStyle w:val="070-TabelaPadro"/>
            </w:pPr>
            <w:r w:rsidRPr="006A38EB">
              <w:t>--</w:t>
            </w:r>
          </w:p>
        </w:tc>
        <w:tc>
          <w:tcPr>
            <w:tcW w:w="1418" w:type="dxa"/>
            <w:tcBorders>
              <w:bottom w:val="single" w:sz="4" w:space="0" w:color="FFFFFF" w:themeColor="background1"/>
            </w:tcBorders>
            <w:shd w:val="clear" w:color="auto" w:fill="F3F3F3"/>
          </w:tcPr>
          <w:p w:rsidR="000E47FE" w:rsidRPr="006A38EB" w:rsidRDefault="000E47FE" w:rsidP="003F13F8">
            <w:pPr>
              <w:pStyle w:val="070-TabelaPadro"/>
            </w:pPr>
            <w:r w:rsidRPr="006A38EB">
              <w:t>--</w:t>
            </w:r>
          </w:p>
        </w:tc>
        <w:tc>
          <w:tcPr>
            <w:tcW w:w="1420" w:type="dxa"/>
            <w:tcBorders>
              <w:bottom w:val="single" w:sz="4" w:space="0" w:color="FFFFFF" w:themeColor="background1"/>
            </w:tcBorders>
            <w:shd w:val="clear" w:color="auto" w:fill="F3F3F3"/>
          </w:tcPr>
          <w:p w:rsidR="000E47FE" w:rsidRPr="006A38EB" w:rsidRDefault="000E47FE" w:rsidP="003F13F8">
            <w:pPr>
              <w:pStyle w:val="070-TabelaPadro"/>
            </w:pPr>
            <w:r w:rsidRPr="006A38EB">
              <w:t>--</w:t>
            </w:r>
          </w:p>
        </w:tc>
        <w:bookmarkStart w:id="3135" w:name="BBREI02AF010"/>
        <w:bookmarkEnd w:id="3135"/>
      </w:tr>
      <w:bookmarkEnd w:id="3134"/>
      <w:tr w:rsidR="000E47FE" w:rsidRPr="0051659D" w:rsidTr="003F13F8">
        <w:trPr>
          <w:cantSplit/>
        </w:trPr>
        <w:tc>
          <w:tcPr>
            <w:tcW w:w="4039" w:type="dxa"/>
            <w:tcBorders>
              <w:bottom w:val="single" w:sz="4" w:space="0" w:color="FFFFFF" w:themeColor="background1"/>
            </w:tcBorders>
            <w:shd w:val="clear" w:color="auto" w:fill="E6E6E6"/>
            <w:vAlign w:val="center"/>
          </w:tcPr>
          <w:p w:rsidR="000E47FE" w:rsidRPr="006A38EB" w:rsidRDefault="000E47FE" w:rsidP="003F13F8">
            <w:pPr>
              <w:pStyle w:val="070-TabelaPadro"/>
              <w:jc w:val="left"/>
            </w:pPr>
          </w:p>
        </w:tc>
        <w:tc>
          <w:tcPr>
            <w:tcW w:w="1418" w:type="dxa"/>
            <w:tcBorders>
              <w:bottom w:val="single" w:sz="4" w:space="0" w:color="FFFFFF" w:themeColor="background1"/>
            </w:tcBorders>
            <w:shd w:val="clear" w:color="auto" w:fill="E6E6E6"/>
          </w:tcPr>
          <w:p w:rsidR="000E47FE" w:rsidRPr="006A38EB" w:rsidRDefault="000E47FE" w:rsidP="003F13F8">
            <w:pPr>
              <w:pStyle w:val="070-TabelaPadro"/>
            </w:pPr>
          </w:p>
        </w:tc>
        <w:tc>
          <w:tcPr>
            <w:tcW w:w="1417" w:type="dxa"/>
            <w:tcBorders>
              <w:bottom w:val="single" w:sz="4" w:space="0" w:color="FFFFFF" w:themeColor="background1"/>
            </w:tcBorders>
            <w:shd w:val="clear" w:color="auto" w:fill="E6E6E6"/>
          </w:tcPr>
          <w:p w:rsidR="000E47FE" w:rsidRPr="006A38EB" w:rsidRDefault="000E47FE" w:rsidP="003F13F8">
            <w:pPr>
              <w:pStyle w:val="070-TabelaPadro"/>
            </w:pPr>
          </w:p>
        </w:tc>
        <w:tc>
          <w:tcPr>
            <w:tcW w:w="1418" w:type="dxa"/>
            <w:tcBorders>
              <w:bottom w:val="single" w:sz="4" w:space="0" w:color="FFFFFF" w:themeColor="background1"/>
            </w:tcBorders>
            <w:shd w:val="clear" w:color="auto" w:fill="E6E6E6"/>
          </w:tcPr>
          <w:p w:rsidR="000E47FE" w:rsidRPr="006A38EB" w:rsidRDefault="000E47FE" w:rsidP="003F13F8">
            <w:pPr>
              <w:pStyle w:val="070-TabelaPadro"/>
            </w:pPr>
          </w:p>
        </w:tc>
        <w:tc>
          <w:tcPr>
            <w:tcW w:w="1420" w:type="dxa"/>
            <w:tcBorders>
              <w:bottom w:val="single" w:sz="4" w:space="0" w:color="FFFFFF" w:themeColor="background1"/>
            </w:tcBorders>
            <w:shd w:val="clear" w:color="auto" w:fill="E6E6E6"/>
          </w:tcPr>
          <w:p w:rsidR="000E47FE" w:rsidRPr="006A38EB" w:rsidRDefault="000E47FE" w:rsidP="003F13F8">
            <w:pPr>
              <w:pStyle w:val="070-TabelaPadro"/>
            </w:pPr>
          </w:p>
        </w:tc>
      </w:tr>
      <w:tr w:rsidR="000E47FE" w:rsidRPr="0051659D" w:rsidTr="003F13F8">
        <w:trPr>
          <w:cantSplit/>
        </w:trPr>
        <w:tc>
          <w:tcPr>
            <w:tcW w:w="4039" w:type="dxa"/>
            <w:tcBorders>
              <w:bottom w:val="single" w:sz="4" w:space="0" w:color="CCCCCC"/>
            </w:tcBorders>
            <w:shd w:val="clear" w:color="auto" w:fill="F3F3F3"/>
            <w:vAlign w:val="center"/>
          </w:tcPr>
          <w:p w:rsidR="000E47FE" w:rsidRPr="006A38EB" w:rsidRDefault="000E47FE" w:rsidP="003F13F8">
            <w:pPr>
              <w:pStyle w:val="070-TabelaPadro"/>
              <w:jc w:val="left"/>
              <w:rPr>
                <w:b/>
              </w:rPr>
            </w:pPr>
            <w:bookmarkStart w:id="3136" w:name="BBREI0200016" w:colFirst="0" w:colLast="0"/>
            <w:r w:rsidRPr="006A38EB">
              <w:rPr>
                <w:b/>
              </w:rPr>
              <w:t>Total</w:t>
            </w:r>
          </w:p>
        </w:tc>
        <w:tc>
          <w:tcPr>
            <w:tcW w:w="1418" w:type="dxa"/>
            <w:tcBorders>
              <w:bottom w:val="single" w:sz="4" w:space="0" w:color="CCCCCC"/>
            </w:tcBorders>
            <w:shd w:val="clear" w:color="auto" w:fill="F3F3F3"/>
          </w:tcPr>
          <w:p w:rsidR="000E47FE" w:rsidRPr="006A38EB" w:rsidRDefault="000E47FE" w:rsidP="003F13F8">
            <w:pPr>
              <w:pStyle w:val="070-TabelaPadro"/>
              <w:rPr>
                <w:b/>
              </w:rPr>
            </w:pPr>
            <w:r w:rsidRPr="006A38EB">
              <w:rPr>
                <w:b/>
              </w:rPr>
              <w:t>72.023.509</w:t>
            </w:r>
          </w:p>
        </w:tc>
        <w:tc>
          <w:tcPr>
            <w:tcW w:w="1417" w:type="dxa"/>
            <w:tcBorders>
              <w:bottom w:val="single" w:sz="4" w:space="0" w:color="CCCCCC"/>
            </w:tcBorders>
            <w:shd w:val="clear" w:color="auto" w:fill="F3F3F3"/>
          </w:tcPr>
          <w:p w:rsidR="000E47FE" w:rsidRPr="006A38EB" w:rsidRDefault="000E47FE" w:rsidP="003F13F8">
            <w:pPr>
              <w:pStyle w:val="070-TabelaPadro"/>
              <w:rPr>
                <w:b/>
              </w:rPr>
            </w:pPr>
            <w:r w:rsidRPr="006A38EB">
              <w:rPr>
                <w:b/>
              </w:rPr>
              <w:t>60.308.542</w:t>
            </w:r>
          </w:p>
        </w:tc>
        <w:tc>
          <w:tcPr>
            <w:tcW w:w="1418" w:type="dxa"/>
            <w:tcBorders>
              <w:bottom w:val="single" w:sz="4" w:space="0" w:color="CCCCCC"/>
            </w:tcBorders>
            <w:shd w:val="clear" w:color="auto" w:fill="F3F3F3"/>
          </w:tcPr>
          <w:p w:rsidR="000E47FE" w:rsidRPr="006A38EB" w:rsidRDefault="000E47FE" w:rsidP="003F13F8">
            <w:pPr>
              <w:pStyle w:val="070-TabelaPadro"/>
              <w:rPr>
                <w:b/>
              </w:rPr>
            </w:pPr>
            <w:r w:rsidRPr="006A38EB">
              <w:rPr>
                <w:b/>
              </w:rPr>
              <w:t>72.023.509</w:t>
            </w:r>
          </w:p>
        </w:tc>
        <w:tc>
          <w:tcPr>
            <w:tcW w:w="1420" w:type="dxa"/>
            <w:tcBorders>
              <w:bottom w:val="single" w:sz="4" w:space="0" w:color="CCCCCC"/>
            </w:tcBorders>
            <w:shd w:val="clear" w:color="auto" w:fill="F3F3F3"/>
          </w:tcPr>
          <w:p w:rsidR="000E47FE" w:rsidRPr="006A38EB" w:rsidRDefault="000E47FE" w:rsidP="003F13F8">
            <w:pPr>
              <w:pStyle w:val="070-TabelaPadro"/>
              <w:rPr>
                <w:b/>
              </w:rPr>
            </w:pPr>
            <w:r w:rsidRPr="006A38EB">
              <w:rPr>
                <w:b/>
              </w:rPr>
              <w:t>60.308.542</w:t>
            </w:r>
          </w:p>
        </w:tc>
        <w:bookmarkStart w:id="3137" w:name="BBREI02AF016"/>
        <w:bookmarkEnd w:id="3137"/>
      </w:tr>
      <w:bookmarkEnd w:id="3119"/>
      <w:bookmarkEnd w:id="3136"/>
    </w:tbl>
    <w:p w:rsidR="000E47FE" w:rsidRPr="00711340" w:rsidRDefault="000E47FE" w:rsidP="003F13F8">
      <w:pPr>
        <w:pStyle w:val="072-Rodapdatabela"/>
      </w:pPr>
    </w:p>
    <w:p w:rsidR="000E47FE" w:rsidRPr="007D3486" w:rsidRDefault="000E47FE" w:rsidP="003F13F8">
      <w:pPr>
        <w:pStyle w:val="030-SubttulodeDocumento"/>
      </w:pPr>
      <w:bookmarkStart w:id="3138" w:name="BBREI03_Titulo"/>
      <w:r w:rsidRPr="007D3486">
        <w:t>) Resultado das aplicações compulsórias</w:t>
      </w:r>
      <w:bookmarkEnd w:id="3138"/>
    </w:p>
    <w:tbl>
      <w:tblPr>
        <w:tblW w:w="977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EI.03 - Resultado das aplicações compulsórias"/>
        <w:tblDescription w:val="PubliCon - Sistema de Gerenciamento do Documentos Contábeis para Publicação&#10;&#10;Última atualização do mapa do quadro em: "/>
      </w:tblPr>
      <w:tblGrid>
        <w:gridCol w:w="4039"/>
        <w:gridCol w:w="1418"/>
        <w:gridCol w:w="1417"/>
        <w:gridCol w:w="1418"/>
        <w:gridCol w:w="1486"/>
      </w:tblGrid>
      <w:tr w:rsidR="000E47FE" w:rsidRPr="00A51F3D" w:rsidTr="003F13F8">
        <w:trPr>
          <w:cantSplit/>
          <w:trHeight w:val="220"/>
          <w:tblHeader/>
        </w:trPr>
        <w:tc>
          <w:tcPr>
            <w:tcW w:w="4039" w:type="dxa"/>
            <w:vMerge w:val="restart"/>
            <w:shd w:val="clear" w:color="auto" w:fill="132B4A"/>
            <w:vAlign w:val="center"/>
          </w:tcPr>
          <w:p w:rsidR="000E47FE" w:rsidRPr="00A51F3D" w:rsidRDefault="000E47FE" w:rsidP="003F13F8">
            <w:pPr>
              <w:pStyle w:val="070-TabelaPadro"/>
              <w:jc w:val="center"/>
              <w:rPr>
                <w:color w:val="FFFFFF" w:themeColor="background1"/>
                <w:szCs w:val="14"/>
              </w:rPr>
            </w:pPr>
            <w:bookmarkStart w:id="3139" w:name="BBREI03"/>
          </w:p>
        </w:tc>
        <w:tc>
          <w:tcPr>
            <w:tcW w:w="2835" w:type="dxa"/>
            <w:gridSpan w:val="2"/>
            <w:shd w:val="clear" w:color="auto" w:fill="132B4A"/>
          </w:tcPr>
          <w:p w:rsidR="000E47FE" w:rsidRPr="006A38EB" w:rsidRDefault="000E47FE" w:rsidP="003F13F8">
            <w:pPr>
              <w:pStyle w:val="070-TabelaPadro"/>
              <w:jc w:val="center"/>
              <w:rPr>
                <w:color w:val="FFFFFF" w:themeColor="background1"/>
                <w:szCs w:val="14"/>
              </w:rPr>
            </w:pPr>
            <w:r w:rsidRPr="006A38EB">
              <w:rPr>
                <w:color w:val="FFFFFF" w:themeColor="background1"/>
                <w:szCs w:val="14"/>
              </w:rPr>
              <w:t>BB Banco Múltiplo</w:t>
            </w:r>
          </w:p>
        </w:tc>
        <w:tc>
          <w:tcPr>
            <w:tcW w:w="2904" w:type="dxa"/>
            <w:gridSpan w:val="2"/>
            <w:shd w:val="clear" w:color="auto" w:fill="132B4A"/>
          </w:tcPr>
          <w:p w:rsidR="000E47FE" w:rsidRPr="006A38EB" w:rsidRDefault="000E47FE" w:rsidP="003F13F8">
            <w:pPr>
              <w:pStyle w:val="070-TabelaPadro"/>
              <w:jc w:val="center"/>
              <w:rPr>
                <w:color w:val="FFFFFF" w:themeColor="background1"/>
                <w:szCs w:val="14"/>
              </w:rPr>
            </w:pPr>
            <w:r w:rsidRPr="006A38EB">
              <w:rPr>
                <w:color w:val="FFFFFF" w:themeColor="background1"/>
                <w:szCs w:val="14"/>
              </w:rPr>
              <w:t>BB Consolidado</w:t>
            </w:r>
          </w:p>
        </w:tc>
      </w:tr>
      <w:tr w:rsidR="000E47FE" w:rsidRPr="00A51F3D" w:rsidTr="003F13F8">
        <w:trPr>
          <w:cantSplit/>
          <w:trHeight w:val="259"/>
          <w:tblHeader/>
        </w:trPr>
        <w:tc>
          <w:tcPr>
            <w:tcW w:w="4039" w:type="dxa"/>
            <w:vMerge/>
            <w:tcBorders>
              <w:bottom w:val="single" w:sz="4" w:space="0" w:color="FFFFFF" w:themeColor="background1"/>
            </w:tcBorders>
            <w:shd w:val="clear" w:color="auto" w:fill="132B4A"/>
            <w:vAlign w:val="center"/>
          </w:tcPr>
          <w:p w:rsidR="000E47FE" w:rsidRPr="00A51F3D" w:rsidRDefault="000E47FE" w:rsidP="003F13F8">
            <w:pPr>
              <w:pStyle w:val="070-TabelaPadro"/>
              <w:jc w:val="center"/>
              <w:rPr>
                <w:color w:val="FFFFFF" w:themeColor="background1"/>
                <w:szCs w:val="14"/>
              </w:rPr>
            </w:pPr>
          </w:p>
        </w:tc>
        <w:tc>
          <w:tcPr>
            <w:tcW w:w="1418" w:type="dxa"/>
            <w:tcBorders>
              <w:bottom w:val="single" w:sz="4" w:space="0" w:color="FFFFFF" w:themeColor="background1"/>
            </w:tcBorders>
            <w:shd w:val="clear" w:color="auto" w:fill="132B4A"/>
            <w:vAlign w:val="center"/>
          </w:tcPr>
          <w:p w:rsidR="000E47FE" w:rsidRPr="007111FB" w:rsidRDefault="000E47FE" w:rsidP="003F13F8">
            <w:pPr>
              <w:pStyle w:val="070-TabelaPadro"/>
              <w:jc w:val="center"/>
              <w:rPr>
                <w:color w:val="FFFFFF" w:themeColor="background1"/>
                <w:szCs w:val="14"/>
              </w:rPr>
            </w:pPr>
            <w:r w:rsidRPr="007111FB">
              <w:rPr>
                <w:color w:val="FFFFFF" w:themeColor="background1"/>
                <w:szCs w:val="14"/>
              </w:rPr>
              <w:t>1º Semestre/2021</w:t>
            </w:r>
          </w:p>
        </w:tc>
        <w:tc>
          <w:tcPr>
            <w:tcW w:w="1417" w:type="dxa"/>
            <w:tcBorders>
              <w:bottom w:val="single" w:sz="4" w:space="0" w:color="FFFFFF" w:themeColor="background1"/>
            </w:tcBorders>
            <w:shd w:val="clear" w:color="auto" w:fill="132B4A"/>
            <w:vAlign w:val="center"/>
          </w:tcPr>
          <w:p w:rsidR="000E47FE" w:rsidRPr="006A38EB" w:rsidRDefault="000E47FE" w:rsidP="003F13F8">
            <w:pPr>
              <w:pStyle w:val="070-TabelaPadro"/>
              <w:jc w:val="center"/>
              <w:rPr>
                <w:color w:val="FFFFFF" w:themeColor="background1"/>
                <w:szCs w:val="14"/>
              </w:rPr>
            </w:pPr>
            <w:r w:rsidRPr="006A38EB">
              <w:rPr>
                <w:color w:val="FFFFFF" w:themeColor="background1"/>
                <w:szCs w:val="14"/>
              </w:rPr>
              <w:t>1º Semestre/2020</w:t>
            </w:r>
          </w:p>
        </w:tc>
        <w:tc>
          <w:tcPr>
            <w:tcW w:w="1418" w:type="dxa"/>
            <w:tcBorders>
              <w:bottom w:val="single" w:sz="4" w:space="0" w:color="FFFFFF" w:themeColor="background1"/>
            </w:tcBorders>
            <w:shd w:val="clear" w:color="auto" w:fill="132B4A"/>
            <w:vAlign w:val="center"/>
          </w:tcPr>
          <w:p w:rsidR="000E47FE" w:rsidRPr="006A38EB" w:rsidRDefault="000E47FE" w:rsidP="003F13F8">
            <w:pPr>
              <w:pStyle w:val="070-TabelaPadro"/>
              <w:jc w:val="center"/>
              <w:rPr>
                <w:color w:val="FFFFFF" w:themeColor="background1"/>
                <w:szCs w:val="14"/>
              </w:rPr>
            </w:pPr>
            <w:r w:rsidRPr="006A38EB">
              <w:rPr>
                <w:color w:val="FFFFFF" w:themeColor="background1"/>
                <w:szCs w:val="14"/>
              </w:rPr>
              <w:t>1º Semestre/2021</w:t>
            </w:r>
          </w:p>
        </w:tc>
        <w:tc>
          <w:tcPr>
            <w:tcW w:w="1486" w:type="dxa"/>
            <w:tcBorders>
              <w:bottom w:val="single" w:sz="4" w:space="0" w:color="FFFFFF" w:themeColor="background1"/>
            </w:tcBorders>
            <w:shd w:val="clear" w:color="auto" w:fill="132B4A"/>
            <w:vAlign w:val="center"/>
          </w:tcPr>
          <w:p w:rsidR="000E47FE" w:rsidRPr="006A38EB" w:rsidRDefault="000E47FE" w:rsidP="003F13F8">
            <w:pPr>
              <w:pStyle w:val="070-TabelaPadro"/>
              <w:jc w:val="center"/>
              <w:rPr>
                <w:color w:val="FFFFFF" w:themeColor="background1"/>
                <w:szCs w:val="14"/>
              </w:rPr>
            </w:pPr>
            <w:r w:rsidRPr="006A38EB">
              <w:rPr>
                <w:color w:val="FFFFFF" w:themeColor="background1"/>
                <w:szCs w:val="14"/>
              </w:rPr>
              <w:t>1º Semestre/2020</w:t>
            </w:r>
          </w:p>
        </w:tc>
      </w:tr>
      <w:tr w:rsidR="000E47FE" w:rsidRPr="00A51F3D" w:rsidTr="003F13F8">
        <w:trPr>
          <w:cantSplit/>
          <w:trHeight w:val="229"/>
        </w:trPr>
        <w:tc>
          <w:tcPr>
            <w:tcW w:w="4039" w:type="dxa"/>
            <w:tcBorders>
              <w:bottom w:val="single" w:sz="4" w:space="0" w:color="FFFFFF" w:themeColor="background1"/>
            </w:tcBorders>
            <w:shd w:val="clear" w:color="auto" w:fill="F3F3F3"/>
            <w:vAlign w:val="center"/>
          </w:tcPr>
          <w:p w:rsidR="000E47FE" w:rsidRPr="006A38EB" w:rsidRDefault="000E47FE" w:rsidP="003F13F8">
            <w:pPr>
              <w:pStyle w:val="070-TabelaPadro"/>
              <w:ind w:left="60"/>
              <w:jc w:val="left"/>
              <w:rPr>
                <w:szCs w:val="14"/>
              </w:rPr>
            </w:pPr>
            <w:bookmarkStart w:id="3140" w:name="BBREI0300003" w:colFirst="0" w:colLast="0"/>
            <w:r w:rsidRPr="006A38EB">
              <w:rPr>
                <w:szCs w:val="14"/>
              </w:rPr>
              <w:t>Depósitos de poupança</w:t>
            </w:r>
          </w:p>
        </w:tc>
        <w:tc>
          <w:tcPr>
            <w:tcW w:w="1418" w:type="dxa"/>
            <w:tcBorders>
              <w:bottom w:val="single" w:sz="4" w:space="0" w:color="FFFFFF" w:themeColor="background1"/>
            </w:tcBorders>
            <w:shd w:val="clear" w:color="auto" w:fill="F3F3F3"/>
          </w:tcPr>
          <w:p w:rsidR="000E47FE" w:rsidRPr="006A38EB" w:rsidRDefault="000E47FE" w:rsidP="003F13F8">
            <w:pPr>
              <w:pStyle w:val="070-TabelaPadro"/>
            </w:pPr>
            <w:r w:rsidRPr="006A38EB">
              <w:t xml:space="preserve"> 434.744 </w:t>
            </w:r>
          </w:p>
        </w:tc>
        <w:tc>
          <w:tcPr>
            <w:tcW w:w="1417" w:type="dxa"/>
            <w:tcBorders>
              <w:bottom w:val="single" w:sz="4" w:space="0" w:color="FFFFFF" w:themeColor="background1"/>
            </w:tcBorders>
            <w:shd w:val="clear" w:color="auto" w:fill="F3F3F3"/>
          </w:tcPr>
          <w:p w:rsidR="000E47FE" w:rsidRPr="006A38EB" w:rsidRDefault="000E47FE" w:rsidP="003F13F8">
            <w:pPr>
              <w:pStyle w:val="070-TabelaPadro"/>
            </w:pPr>
            <w:r w:rsidRPr="006A38EB">
              <w:t xml:space="preserve"> 576.159 </w:t>
            </w:r>
          </w:p>
        </w:tc>
        <w:tc>
          <w:tcPr>
            <w:tcW w:w="1418" w:type="dxa"/>
            <w:tcBorders>
              <w:bottom w:val="single" w:sz="4" w:space="0" w:color="FFFFFF" w:themeColor="background1"/>
            </w:tcBorders>
            <w:shd w:val="clear" w:color="auto" w:fill="F3F3F3"/>
          </w:tcPr>
          <w:p w:rsidR="000E47FE" w:rsidRPr="006A38EB" w:rsidRDefault="000E47FE" w:rsidP="003F13F8">
            <w:pPr>
              <w:pStyle w:val="070-TabelaPadro"/>
            </w:pPr>
            <w:r w:rsidRPr="006A38EB">
              <w:t xml:space="preserve"> 434.744 </w:t>
            </w:r>
          </w:p>
        </w:tc>
        <w:tc>
          <w:tcPr>
            <w:tcW w:w="1486" w:type="dxa"/>
            <w:tcBorders>
              <w:bottom w:val="single" w:sz="4" w:space="0" w:color="FFFFFF" w:themeColor="background1"/>
            </w:tcBorders>
            <w:shd w:val="clear" w:color="auto" w:fill="F3F3F3"/>
          </w:tcPr>
          <w:p w:rsidR="000E47FE" w:rsidRPr="006A38EB" w:rsidRDefault="000E47FE" w:rsidP="003F13F8">
            <w:pPr>
              <w:pStyle w:val="070-TabelaPadro"/>
            </w:pPr>
            <w:r w:rsidRPr="006A38EB">
              <w:t xml:space="preserve"> 576.159 </w:t>
            </w:r>
          </w:p>
        </w:tc>
        <w:bookmarkStart w:id="3141" w:name="BBREI03AD003"/>
        <w:bookmarkEnd w:id="3141"/>
      </w:tr>
      <w:tr w:rsidR="000E47FE" w:rsidRPr="00A51F3D" w:rsidTr="003F13F8">
        <w:trPr>
          <w:cantSplit/>
          <w:trHeight w:val="220"/>
        </w:trPr>
        <w:tc>
          <w:tcPr>
            <w:tcW w:w="4039" w:type="dxa"/>
            <w:tcBorders>
              <w:bottom w:val="single" w:sz="4" w:space="0" w:color="FFFFFF" w:themeColor="background1"/>
            </w:tcBorders>
            <w:shd w:val="clear" w:color="auto" w:fill="E6E6E6"/>
            <w:vAlign w:val="center"/>
          </w:tcPr>
          <w:p w:rsidR="000E47FE" w:rsidRPr="006A38EB" w:rsidRDefault="000E47FE" w:rsidP="003F13F8">
            <w:pPr>
              <w:pStyle w:val="070-TabelaPadro"/>
              <w:ind w:left="60"/>
              <w:jc w:val="left"/>
              <w:rPr>
                <w:szCs w:val="14"/>
              </w:rPr>
            </w:pPr>
            <w:bookmarkStart w:id="3142" w:name="BBREI0300004" w:colFirst="0" w:colLast="0"/>
            <w:bookmarkEnd w:id="3140"/>
            <w:r w:rsidRPr="006A38EB">
              <w:rPr>
                <w:szCs w:val="14"/>
              </w:rPr>
              <w:t>Exigibilidade sobre recursos a prazo</w:t>
            </w:r>
          </w:p>
        </w:tc>
        <w:tc>
          <w:tcPr>
            <w:tcW w:w="1418" w:type="dxa"/>
            <w:tcBorders>
              <w:bottom w:val="single" w:sz="4" w:space="0" w:color="FFFFFF" w:themeColor="background1"/>
            </w:tcBorders>
            <w:shd w:val="clear" w:color="auto" w:fill="E6E6E6"/>
          </w:tcPr>
          <w:p w:rsidR="000E47FE" w:rsidRPr="006A38EB" w:rsidRDefault="000E47FE" w:rsidP="003F13F8">
            <w:pPr>
              <w:pStyle w:val="070-TabelaPadro"/>
            </w:pPr>
            <w:r w:rsidRPr="006A38EB">
              <w:t xml:space="preserve"> 178.658 </w:t>
            </w:r>
          </w:p>
        </w:tc>
        <w:tc>
          <w:tcPr>
            <w:tcW w:w="1417" w:type="dxa"/>
            <w:tcBorders>
              <w:bottom w:val="single" w:sz="4" w:space="0" w:color="FFFFFF" w:themeColor="background1"/>
            </w:tcBorders>
            <w:shd w:val="clear" w:color="auto" w:fill="E6E6E6"/>
          </w:tcPr>
          <w:p w:rsidR="000E47FE" w:rsidRPr="006A38EB" w:rsidRDefault="000E47FE" w:rsidP="003F13F8">
            <w:pPr>
              <w:pStyle w:val="070-TabelaPadro"/>
            </w:pPr>
            <w:r w:rsidRPr="006A38EB">
              <w:t xml:space="preserve"> 228.306 </w:t>
            </w:r>
          </w:p>
        </w:tc>
        <w:tc>
          <w:tcPr>
            <w:tcW w:w="1418" w:type="dxa"/>
            <w:tcBorders>
              <w:bottom w:val="single" w:sz="4" w:space="0" w:color="FFFFFF" w:themeColor="background1"/>
            </w:tcBorders>
            <w:shd w:val="clear" w:color="auto" w:fill="E6E6E6"/>
          </w:tcPr>
          <w:p w:rsidR="000E47FE" w:rsidRPr="006A38EB" w:rsidRDefault="000E47FE" w:rsidP="003F13F8">
            <w:pPr>
              <w:pStyle w:val="070-TabelaPadro"/>
            </w:pPr>
            <w:r w:rsidRPr="006A38EB">
              <w:t xml:space="preserve"> 178.658 </w:t>
            </w:r>
          </w:p>
        </w:tc>
        <w:tc>
          <w:tcPr>
            <w:tcW w:w="1486" w:type="dxa"/>
            <w:tcBorders>
              <w:bottom w:val="single" w:sz="4" w:space="0" w:color="FFFFFF" w:themeColor="background1"/>
            </w:tcBorders>
            <w:shd w:val="clear" w:color="auto" w:fill="E6E6E6"/>
          </w:tcPr>
          <w:p w:rsidR="000E47FE" w:rsidRPr="006A38EB" w:rsidRDefault="000E47FE" w:rsidP="003F13F8">
            <w:pPr>
              <w:pStyle w:val="070-TabelaPadro"/>
            </w:pPr>
            <w:r w:rsidRPr="006A38EB">
              <w:t xml:space="preserve"> 228.306 </w:t>
            </w:r>
          </w:p>
        </w:tc>
        <w:bookmarkStart w:id="3143" w:name="BBREI03AD004"/>
        <w:bookmarkEnd w:id="3143"/>
      </w:tr>
      <w:tr w:rsidR="000E47FE" w:rsidRPr="00A51F3D" w:rsidTr="003F13F8">
        <w:trPr>
          <w:cantSplit/>
          <w:trHeight w:val="290"/>
        </w:trPr>
        <w:tc>
          <w:tcPr>
            <w:tcW w:w="4039" w:type="dxa"/>
            <w:tcBorders>
              <w:bottom w:val="single" w:sz="4" w:space="0" w:color="CCCCCC"/>
            </w:tcBorders>
            <w:shd w:val="solid" w:color="F3F3F3" w:fill="auto"/>
            <w:vAlign w:val="center"/>
          </w:tcPr>
          <w:p w:rsidR="000E47FE" w:rsidRPr="006A38EB" w:rsidRDefault="000E47FE" w:rsidP="003F13F8">
            <w:pPr>
              <w:pStyle w:val="070-TabelaPadro"/>
              <w:jc w:val="left"/>
              <w:rPr>
                <w:b/>
                <w:szCs w:val="14"/>
              </w:rPr>
            </w:pPr>
            <w:bookmarkStart w:id="3144" w:name="BBREI0300007" w:colFirst="0" w:colLast="0"/>
            <w:bookmarkEnd w:id="3142"/>
            <w:r w:rsidRPr="006A38EB">
              <w:rPr>
                <w:b/>
                <w:szCs w:val="14"/>
              </w:rPr>
              <w:t>Total</w:t>
            </w:r>
          </w:p>
        </w:tc>
        <w:tc>
          <w:tcPr>
            <w:tcW w:w="1418" w:type="dxa"/>
            <w:tcBorders>
              <w:bottom w:val="single" w:sz="4" w:space="0" w:color="CCCCCC"/>
            </w:tcBorders>
            <w:shd w:val="solid" w:color="F3F3F3" w:fill="auto"/>
          </w:tcPr>
          <w:p w:rsidR="000E47FE" w:rsidRPr="006A38EB" w:rsidRDefault="000E47FE" w:rsidP="003F13F8">
            <w:pPr>
              <w:pStyle w:val="070-TabelaPadro"/>
              <w:rPr>
                <w:b/>
              </w:rPr>
            </w:pPr>
            <w:r w:rsidRPr="006A38EB">
              <w:rPr>
                <w:b/>
              </w:rPr>
              <w:t xml:space="preserve"> 613.402 </w:t>
            </w:r>
          </w:p>
        </w:tc>
        <w:tc>
          <w:tcPr>
            <w:tcW w:w="1417" w:type="dxa"/>
            <w:tcBorders>
              <w:bottom w:val="single" w:sz="4" w:space="0" w:color="CCCCCC"/>
            </w:tcBorders>
            <w:shd w:val="solid" w:color="F3F3F3" w:fill="auto"/>
          </w:tcPr>
          <w:p w:rsidR="000E47FE" w:rsidRPr="006A38EB" w:rsidRDefault="000E47FE" w:rsidP="003F13F8">
            <w:pPr>
              <w:pStyle w:val="070-TabelaPadro"/>
              <w:rPr>
                <w:b/>
              </w:rPr>
            </w:pPr>
            <w:r w:rsidRPr="006A38EB">
              <w:rPr>
                <w:b/>
              </w:rPr>
              <w:t xml:space="preserve"> 804.465 </w:t>
            </w:r>
          </w:p>
        </w:tc>
        <w:tc>
          <w:tcPr>
            <w:tcW w:w="1418" w:type="dxa"/>
            <w:tcBorders>
              <w:bottom w:val="single" w:sz="4" w:space="0" w:color="CCCCCC"/>
            </w:tcBorders>
            <w:shd w:val="solid" w:color="F3F3F3" w:fill="auto"/>
          </w:tcPr>
          <w:p w:rsidR="000E47FE" w:rsidRPr="006A38EB" w:rsidRDefault="000E47FE" w:rsidP="003F13F8">
            <w:pPr>
              <w:pStyle w:val="070-TabelaPadro"/>
              <w:rPr>
                <w:b/>
              </w:rPr>
            </w:pPr>
            <w:r w:rsidRPr="006A38EB">
              <w:rPr>
                <w:b/>
              </w:rPr>
              <w:t xml:space="preserve"> 613.402 </w:t>
            </w:r>
          </w:p>
        </w:tc>
        <w:tc>
          <w:tcPr>
            <w:tcW w:w="1486" w:type="dxa"/>
            <w:tcBorders>
              <w:bottom w:val="single" w:sz="4" w:space="0" w:color="CCCCCC"/>
            </w:tcBorders>
            <w:shd w:val="solid" w:color="F3F3F3" w:fill="auto"/>
          </w:tcPr>
          <w:p w:rsidR="000E47FE" w:rsidRPr="006A38EB" w:rsidRDefault="000E47FE" w:rsidP="003F13F8">
            <w:pPr>
              <w:pStyle w:val="070-TabelaPadro"/>
              <w:rPr>
                <w:b/>
              </w:rPr>
            </w:pPr>
            <w:r w:rsidRPr="006A38EB">
              <w:rPr>
                <w:b/>
              </w:rPr>
              <w:t xml:space="preserve"> 804.465 </w:t>
            </w:r>
          </w:p>
        </w:tc>
        <w:bookmarkStart w:id="3145" w:name="BBREI03AD007"/>
        <w:bookmarkEnd w:id="3145"/>
      </w:tr>
      <w:bookmarkEnd w:id="3139"/>
      <w:bookmarkEnd w:id="3144"/>
    </w:tbl>
    <w:p w:rsidR="000E47FE" w:rsidRPr="00801B0C" w:rsidRDefault="000E47FE" w:rsidP="003F13F8">
      <w:pPr>
        <w:pStyle w:val="072-Rodapdatabela"/>
        <w:rPr>
          <w:sz w:val="11"/>
          <w:szCs w:val="11"/>
        </w:rPr>
      </w:pPr>
    </w:p>
    <w:p w:rsidR="007D3486" w:rsidRDefault="007D3486" w:rsidP="000E47FE">
      <w:pPr>
        <w:pStyle w:val="050-TextoPadro"/>
      </w:pPr>
      <w:r>
        <w:br w:type="page"/>
      </w:r>
    </w:p>
    <w:p w:rsidR="000E47FE" w:rsidRDefault="000E47FE" w:rsidP="000E47FE">
      <w:pPr>
        <w:pStyle w:val="050-TextoPadro"/>
      </w:pPr>
    </w:p>
    <w:p w:rsidR="000E47FE" w:rsidRPr="007D3486" w:rsidRDefault="000E47FE" w:rsidP="00605D66">
      <w:pPr>
        <w:pStyle w:val="020-TtulodeDocumento"/>
      </w:pPr>
      <w:bookmarkStart w:id="3146" w:name="BBAPI_Titulo"/>
      <w:r w:rsidRPr="00F33CC2">
        <w:t xml:space="preserve"> </w:t>
      </w:r>
      <w:bookmarkStart w:id="3147" w:name="_Toc78968012"/>
      <w:r w:rsidRPr="007D3486">
        <w:t>- APLICAÇÕES INTERFINANCEIRAS DE LIQUIDEZ</w:t>
      </w:r>
      <w:bookmarkEnd w:id="3146"/>
      <w:bookmarkEnd w:id="3147"/>
    </w:p>
    <w:p w:rsidR="000E47FE" w:rsidRPr="00F33CC2" w:rsidRDefault="000E47FE" w:rsidP="003F13F8">
      <w:pPr>
        <w:pStyle w:val="030-SubttulodeDocumento"/>
      </w:pPr>
      <w:bookmarkStart w:id="3148" w:name="BBAPI01_Titulo"/>
      <w:r w:rsidRPr="00F33CC2">
        <w:t>) Composição</w:t>
      </w:r>
      <w:bookmarkEnd w:id="3148"/>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API.01 - Diversas"/>
        <w:tblDescription w:val="PubliCon - Sistema de Gerenciamento do Documentos Contábeis para Publicação&#10;&#10;Última atualização do mapa do quadro em: "/>
      </w:tblPr>
      <w:tblGrid>
        <w:gridCol w:w="3331"/>
        <w:gridCol w:w="1605"/>
        <w:gridCol w:w="1606"/>
        <w:gridCol w:w="1606"/>
        <w:gridCol w:w="1606"/>
      </w:tblGrid>
      <w:tr w:rsidR="000E47FE" w:rsidRPr="00E41AF7" w:rsidTr="007D3486">
        <w:trPr>
          <w:cantSplit/>
          <w:tblHeader/>
        </w:trPr>
        <w:tc>
          <w:tcPr>
            <w:tcW w:w="3331" w:type="dxa"/>
            <w:vMerge w:val="restart"/>
            <w:shd w:val="solid" w:color="132B4A" w:fill="auto"/>
            <w:vAlign w:val="center"/>
          </w:tcPr>
          <w:p w:rsidR="000E47FE" w:rsidRPr="00E41AF7" w:rsidRDefault="000E47FE" w:rsidP="003F13F8">
            <w:pPr>
              <w:pStyle w:val="070-TabelaPadro"/>
              <w:jc w:val="center"/>
            </w:pPr>
            <w:bookmarkStart w:id="3149" w:name="BBAPI01"/>
          </w:p>
        </w:tc>
        <w:tc>
          <w:tcPr>
            <w:tcW w:w="3211" w:type="dxa"/>
            <w:gridSpan w:val="2"/>
            <w:tcBorders>
              <w:bottom w:val="single" w:sz="4" w:space="0" w:color="FFFFFF" w:themeColor="background1"/>
            </w:tcBorders>
            <w:shd w:val="solid" w:color="132B4A" w:fill="auto"/>
            <w:vAlign w:val="center"/>
          </w:tcPr>
          <w:p w:rsidR="000E47FE" w:rsidRPr="00E41AF7" w:rsidRDefault="000E47FE" w:rsidP="003F13F8">
            <w:pPr>
              <w:pStyle w:val="070-TabelaPadro"/>
              <w:jc w:val="center"/>
            </w:pPr>
            <w:r>
              <w:t>BB Banco Múltiplo</w:t>
            </w:r>
          </w:p>
        </w:tc>
        <w:tc>
          <w:tcPr>
            <w:tcW w:w="3212" w:type="dxa"/>
            <w:gridSpan w:val="2"/>
            <w:tcBorders>
              <w:bottom w:val="single" w:sz="4" w:space="0" w:color="FFFFFF" w:themeColor="background1"/>
            </w:tcBorders>
            <w:shd w:val="solid" w:color="132B4A" w:fill="auto"/>
            <w:vAlign w:val="center"/>
          </w:tcPr>
          <w:p w:rsidR="000E47FE" w:rsidRPr="00E41AF7" w:rsidRDefault="000E47FE" w:rsidP="003F13F8">
            <w:pPr>
              <w:pStyle w:val="070-TabelaPadro"/>
              <w:jc w:val="center"/>
            </w:pPr>
            <w:r>
              <w:t>BB Consolidado</w:t>
            </w:r>
          </w:p>
        </w:tc>
      </w:tr>
      <w:tr w:rsidR="000E47FE" w:rsidRPr="00E41AF7" w:rsidTr="007D3486">
        <w:trPr>
          <w:cantSplit/>
          <w:tblHeader/>
        </w:trPr>
        <w:tc>
          <w:tcPr>
            <w:tcW w:w="3331" w:type="dxa"/>
            <w:vMerge/>
            <w:tcBorders>
              <w:bottom w:val="single" w:sz="4" w:space="0" w:color="FFFFFF" w:themeColor="background1"/>
            </w:tcBorders>
            <w:shd w:val="solid" w:color="132B4A" w:fill="auto"/>
            <w:vAlign w:val="center"/>
          </w:tcPr>
          <w:p w:rsidR="000E47FE" w:rsidRPr="00E41AF7" w:rsidRDefault="000E47FE" w:rsidP="003F13F8">
            <w:pPr>
              <w:pStyle w:val="070-TabelaPadro"/>
              <w:jc w:val="center"/>
            </w:pPr>
          </w:p>
        </w:tc>
        <w:tc>
          <w:tcPr>
            <w:tcW w:w="1605" w:type="dxa"/>
            <w:tcBorders>
              <w:bottom w:val="single" w:sz="4" w:space="0" w:color="FFFFFF" w:themeColor="background1"/>
            </w:tcBorders>
            <w:shd w:val="solid" w:color="132B4A" w:fill="auto"/>
            <w:vAlign w:val="center"/>
          </w:tcPr>
          <w:p w:rsidR="000E47FE" w:rsidRPr="00E41AF7" w:rsidRDefault="000E47FE" w:rsidP="003F13F8">
            <w:pPr>
              <w:pStyle w:val="070-TabelaPadro"/>
              <w:jc w:val="center"/>
            </w:pPr>
            <w:r>
              <w:t>30.06.2021</w:t>
            </w:r>
          </w:p>
        </w:tc>
        <w:tc>
          <w:tcPr>
            <w:tcW w:w="1606" w:type="dxa"/>
            <w:tcBorders>
              <w:bottom w:val="single" w:sz="4" w:space="0" w:color="FFFFFF" w:themeColor="background1"/>
            </w:tcBorders>
            <w:shd w:val="solid" w:color="132B4A" w:fill="auto"/>
            <w:vAlign w:val="center"/>
          </w:tcPr>
          <w:p w:rsidR="000E47FE" w:rsidRPr="00E41AF7" w:rsidRDefault="000E47FE" w:rsidP="003F13F8">
            <w:pPr>
              <w:pStyle w:val="070-TabelaPadro"/>
              <w:jc w:val="center"/>
            </w:pPr>
            <w:r>
              <w:t>31.12.2020</w:t>
            </w:r>
          </w:p>
        </w:tc>
        <w:tc>
          <w:tcPr>
            <w:tcW w:w="1606" w:type="dxa"/>
            <w:tcBorders>
              <w:bottom w:val="single" w:sz="4" w:space="0" w:color="FFFFFF" w:themeColor="background1"/>
            </w:tcBorders>
            <w:shd w:val="solid" w:color="132B4A" w:fill="auto"/>
            <w:vAlign w:val="center"/>
          </w:tcPr>
          <w:p w:rsidR="000E47FE" w:rsidRPr="00E41AF7" w:rsidRDefault="000E47FE" w:rsidP="003F13F8">
            <w:pPr>
              <w:pStyle w:val="070-TabelaPadro"/>
              <w:jc w:val="center"/>
            </w:pPr>
            <w:r>
              <w:t>30.06.2021</w:t>
            </w:r>
          </w:p>
        </w:tc>
        <w:tc>
          <w:tcPr>
            <w:tcW w:w="1606" w:type="dxa"/>
            <w:tcBorders>
              <w:bottom w:val="single" w:sz="4" w:space="0" w:color="FFFFFF" w:themeColor="background1"/>
            </w:tcBorders>
            <w:shd w:val="solid" w:color="132B4A" w:fill="auto"/>
            <w:vAlign w:val="center"/>
          </w:tcPr>
          <w:p w:rsidR="000E47FE" w:rsidRPr="00E41AF7" w:rsidRDefault="000E47FE" w:rsidP="003F13F8">
            <w:pPr>
              <w:pStyle w:val="070-TabelaPadro"/>
              <w:jc w:val="center"/>
            </w:pPr>
            <w:r>
              <w:t>31.12.2020</w:t>
            </w:r>
          </w:p>
        </w:tc>
      </w:tr>
      <w:tr w:rsidR="000E47FE" w:rsidRPr="00E41AF7" w:rsidTr="007D3486">
        <w:trPr>
          <w:cantSplit/>
        </w:trPr>
        <w:tc>
          <w:tcPr>
            <w:tcW w:w="3331" w:type="dxa"/>
            <w:tcBorders>
              <w:bottom w:val="single" w:sz="4" w:space="0" w:color="FFFFFF" w:themeColor="background1"/>
            </w:tcBorders>
            <w:shd w:val="solid" w:color="F3F3F3" w:fill="auto"/>
            <w:vAlign w:val="center"/>
          </w:tcPr>
          <w:p w:rsidR="000E47FE" w:rsidRPr="00E41AF7" w:rsidRDefault="000E47FE" w:rsidP="003F13F8">
            <w:pPr>
              <w:pStyle w:val="070-TabelaPadro"/>
              <w:jc w:val="left"/>
              <w:rPr>
                <w:b/>
              </w:rPr>
            </w:pPr>
            <w:bookmarkStart w:id="3150" w:name="BBAPI0100001" w:colFirst="0" w:colLast="0"/>
            <w:r>
              <w:rPr>
                <w:b/>
              </w:rPr>
              <w:t>Aplicações no Mercado Aberto</w:t>
            </w:r>
          </w:p>
        </w:tc>
        <w:tc>
          <w:tcPr>
            <w:tcW w:w="1605" w:type="dxa"/>
            <w:tcBorders>
              <w:bottom w:val="single" w:sz="4" w:space="0" w:color="FFFFFF" w:themeColor="background1"/>
            </w:tcBorders>
            <w:shd w:val="solid" w:color="F3F3F3" w:fill="auto"/>
            <w:vAlign w:val="center"/>
          </w:tcPr>
          <w:p w:rsidR="000E47FE" w:rsidRPr="00E41AF7" w:rsidRDefault="000E47FE" w:rsidP="003F13F8">
            <w:pPr>
              <w:pStyle w:val="070-TabelaPadro"/>
              <w:rPr>
                <w:b/>
              </w:rPr>
            </w:pPr>
            <w:bookmarkStart w:id="3151" w:name="BBAPI01AA001"/>
            <w:bookmarkEnd w:id="3151"/>
            <w:r>
              <w:rPr>
                <w:b/>
              </w:rPr>
              <w:t>533.862.007</w:t>
            </w:r>
          </w:p>
        </w:tc>
        <w:tc>
          <w:tcPr>
            <w:tcW w:w="1606" w:type="dxa"/>
            <w:tcBorders>
              <w:bottom w:val="single" w:sz="4" w:space="0" w:color="FFFFFF" w:themeColor="background1"/>
            </w:tcBorders>
            <w:shd w:val="solid" w:color="F3F3F3" w:fill="auto"/>
            <w:vAlign w:val="center"/>
          </w:tcPr>
          <w:p w:rsidR="000E47FE" w:rsidRPr="00E41AF7" w:rsidRDefault="000E47FE" w:rsidP="003F13F8">
            <w:pPr>
              <w:pStyle w:val="070-TabelaPadro"/>
              <w:rPr>
                <w:b/>
              </w:rPr>
            </w:pPr>
            <w:bookmarkStart w:id="3152" w:name="BBAPI01AB001"/>
            <w:bookmarkEnd w:id="3152"/>
            <w:r>
              <w:rPr>
                <w:b/>
              </w:rPr>
              <w:t>465.746.721</w:t>
            </w:r>
          </w:p>
        </w:tc>
        <w:tc>
          <w:tcPr>
            <w:tcW w:w="1606" w:type="dxa"/>
            <w:tcBorders>
              <w:bottom w:val="single" w:sz="4" w:space="0" w:color="FFFFFF" w:themeColor="background1"/>
            </w:tcBorders>
            <w:shd w:val="solid" w:color="F3F3F3" w:fill="auto"/>
            <w:vAlign w:val="center"/>
          </w:tcPr>
          <w:p w:rsidR="000E47FE" w:rsidRPr="00E41AF7" w:rsidRDefault="000E47FE" w:rsidP="003F13F8">
            <w:pPr>
              <w:pStyle w:val="070-TabelaPadro"/>
              <w:rPr>
                <w:b/>
              </w:rPr>
            </w:pPr>
            <w:bookmarkStart w:id="3153" w:name="BBAPI01AD001"/>
            <w:bookmarkEnd w:id="3153"/>
            <w:r>
              <w:rPr>
                <w:b/>
              </w:rPr>
              <w:t>537.636.552</w:t>
            </w:r>
          </w:p>
        </w:tc>
        <w:tc>
          <w:tcPr>
            <w:tcW w:w="1606" w:type="dxa"/>
            <w:tcBorders>
              <w:bottom w:val="single" w:sz="4" w:space="0" w:color="FFFFFF" w:themeColor="background1"/>
            </w:tcBorders>
            <w:shd w:val="solid" w:color="F3F3F3" w:fill="auto"/>
            <w:vAlign w:val="center"/>
          </w:tcPr>
          <w:p w:rsidR="000E47FE" w:rsidRPr="00E41AF7" w:rsidRDefault="000E47FE" w:rsidP="003F13F8">
            <w:pPr>
              <w:pStyle w:val="070-TabelaPadro"/>
              <w:rPr>
                <w:b/>
              </w:rPr>
            </w:pPr>
            <w:bookmarkStart w:id="3154" w:name="BBAPI01AE001"/>
            <w:bookmarkEnd w:id="3154"/>
            <w:r>
              <w:rPr>
                <w:b/>
              </w:rPr>
              <w:t>466.345.480</w:t>
            </w:r>
          </w:p>
        </w:tc>
      </w:tr>
      <w:tr w:rsidR="000E47FE" w:rsidRPr="00E41AF7" w:rsidTr="007D3486">
        <w:trPr>
          <w:cantSplit/>
        </w:trPr>
        <w:tc>
          <w:tcPr>
            <w:tcW w:w="3331" w:type="dxa"/>
            <w:tcBorders>
              <w:bottom w:val="single" w:sz="4" w:space="0" w:color="FFFFFF" w:themeColor="background1"/>
            </w:tcBorders>
            <w:shd w:val="solid" w:color="E6E6E6" w:fill="auto"/>
            <w:vAlign w:val="center"/>
          </w:tcPr>
          <w:p w:rsidR="000E47FE" w:rsidRPr="00E41AF7" w:rsidRDefault="000E47FE" w:rsidP="003F13F8">
            <w:pPr>
              <w:pStyle w:val="070-TabelaPadro"/>
              <w:ind w:left="60"/>
              <w:jc w:val="left"/>
              <w:rPr>
                <w:b/>
              </w:rPr>
            </w:pPr>
            <w:bookmarkStart w:id="3155" w:name="BBAPI0100002" w:colFirst="0" w:colLast="0"/>
            <w:bookmarkEnd w:id="3150"/>
            <w:r>
              <w:rPr>
                <w:b/>
              </w:rPr>
              <w:t>Revendas a Liquidar - Posição Bancada</w:t>
            </w:r>
          </w:p>
        </w:tc>
        <w:tc>
          <w:tcPr>
            <w:tcW w:w="1605" w:type="dxa"/>
            <w:tcBorders>
              <w:bottom w:val="single" w:sz="4" w:space="0" w:color="FFFFFF" w:themeColor="background1"/>
            </w:tcBorders>
            <w:shd w:val="solid" w:color="E6E6E6" w:fill="auto"/>
            <w:vAlign w:val="center"/>
          </w:tcPr>
          <w:p w:rsidR="000E47FE" w:rsidRPr="00E41AF7" w:rsidRDefault="000E47FE" w:rsidP="003F13F8">
            <w:pPr>
              <w:pStyle w:val="070-TabelaPadro"/>
              <w:rPr>
                <w:b/>
              </w:rPr>
            </w:pPr>
            <w:bookmarkStart w:id="3156" w:name="BBAPI01AA002"/>
            <w:bookmarkEnd w:id="3156"/>
            <w:r>
              <w:rPr>
                <w:b/>
              </w:rPr>
              <w:t>8.015.689</w:t>
            </w:r>
          </w:p>
        </w:tc>
        <w:tc>
          <w:tcPr>
            <w:tcW w:w="1606" w:type="dxa"/>
            <w:tcBorders>
              <w:bottom w:val="single" w:sz="4" w:space="0" w:color="FFFFFF" w:themeColor="background1"/>
            </w:tcBorders>
            <w:shd w:val="solid" w:color="E6E6E6" w:fill="auto"/>
            <w:vAlign w:val="center"/>
          </w:tcPr>
          <w:p w:rsidR="000E47FE" w:rsidRPr="00E41AF7" w:rsidRDefault="000E47FE" w:rsidP="003F13F8">
            <w:pPr>
              <w:pStyle w:val="070-TabelaPadro"/>
              <w:rPr>
                <w:b/>
              </w:rPr>
            </w:pPr>
            <w:bookmarkStart w:id="3157" w:name="BBAPI01AB002"/>
            <w:bookmarkEnd w:id="3157"/>
            <w:r>
              <w:rPr>
                <w:b/>
              </w:rPr>
              <w:t>118.776.694</w:t>
            </w:r>
          </w:p>
        </w:tc>
        <w:tc>
          <w:tcPr>
            <w:tcW w:w="1606" w:type="dxa"/>
            <w:tcBorders>
              <w:bottom w:val="single" w:sz="4" w:space="0" w:color="FFFFFF" w:themeColor="background1"/>
            </w:tcBorders>
            <w:shd w:val="solid" w:color="E6E6E6" w:fill="auto"/>
            <w:vAlign w:val="center"/>
          </w:tcPr>
          <w:p w:rsidR="000E47FE" w:rsidRPr="00E41AF7" w:rsidRDefault="000E47FE" w:rsidP="003F13F8">
            <w:pPr>
              <w:pStyle w:val="070-TabelaPadro"/>
              <w:rPr>
                <w:b/>
              </w:rPr>
            </w:pPr>
            <w:bookmarkStart w:id="3158" w:name="BBAPI01AD002"/>
            <w:bookmarkEnd w:id="3158"/>
            <w:r>
              <w:rPr>
                <w:b/>
              </w:rPr>
              <w:t>11.999.166</w:t>
            </w:r>
          </w:p>
        </w:tc>
        <w:tc>
          <w:tcPr>
            <w:tcW w:w="1606" w:type="dxa"/>
            <w:tcBorders>
              <w:bottom w:val="single" w:sz="4" w:space="0" w:color="FFFFFF" w:themeColor="background1"/>
            </w:tcBorders>
            <w:shd w:val="solid" w:color="E6E6E6" w:fill="auto"/>
            <w:vAlign w:val="center"/>
          </w:tcPr>
          <w:p w:rsidR="000E47FE" w:rsidRPr="00E41AF7" w:rsidRDefault="000E47FE" w:rsidP="003F13F8">
            <w:pPr>
              <w:pStyle w:val="070-TabelaPadro"/>
              <w:rPr>
                <w:b/>
              </w:rPr>
            </w:pPr>
            <w:bookmarkStart w:id="3159" w:name="BBAPI01AE002"/>
            <w:bookmarkEnd w:id="3159"/>
            <w:r>
              <w:rPr>
                <w:b/>
              </w:rPr>
              <w:t>119.375.453</w:t>
            </w:r>
          </w:p>
        </w:tc>
      </w:tr>
      <w:tr w:rsidR="000E47FE" w:rsidRPr="00E41AF7" w:rsidTr="007D3486">
        <w:trPr>
          <w:cantSplit/>
        </w:trPr>
        <w:tc>
          <w:tcPr>
            <w:tcW w:w="3331" w:type="dxa"/>
            <w:tcBorders>
              <w:bottom w:val="single" w:sz="4" w:space="0" w:color="FFFFFF" w:themeColor="background1"/>
            </w:tcBorders>
            <w:shd w:val="solid" w:color="F3F3F3" w:fill="auto"/>
            <w:vAlign w:val="center"/>
          </w:tcPr>
          <w:p w:rsidR="000E47FE" w:rsidRPr="00E41AF7" w:rsidRDefault="000E47FE" w:rsidP="003F13F8">
            <w:pPr>
              <w:pStyle w:val="070-TabelaPadro"/>
              <w:ind w:left="120"/>
              <w:jc w:val="left"/>
            </w:pPr>
            <w:bookmarkStart w:id="3160" w:name="BBAPI0100005" w:colFirst="0" w:colLast="0"/>
            <w:bookmarkEnd w:id="3155"/>
            <w:r>
              <w:t>Notas do Tesouro Nacional</w:t>
            </w:r>
          </w:p>
        </w:tc>
        <w:tc>
          <w:tcPr>
            <w:tcW w:w="1605" w:type="dxa"/>
            <w:tcBorders>
              <w:bottom w:val="single" w:sz="4" w:space="0" w:color="FFFFFF" w:themeColor="background1"/>
            </w:tcBorders>
            <w:shd w:val="solid" w:color="F3F3F3" w:fill="auto"/>
            <w:vAlign w:val="center"/>
          </w:tcPr>
          <w:p w:rsidR="000E47FE" w:rsidRPr="00E41AF7" w:rsidRDefault="000E47FE" w:rsidP="003F13F8">
            <w:pPr>
              <w:pStyle w:val="070-TabelaPadro"/>
            </w:pPr>
            <w:bookmarkStart w:id="3161" w:name="BBAPI01AA005"/>
            <w:bookmarkEnd w:id="3161"/>
            <w:r>
              <w:t>4.363.688</w:t>
            </w:r>
          </w:p>
        </w:tc>
        <w:tc>
          <w:tcPr>
            <w:tcW w:w="1606" w:type="dxa"/>
            <w:tcBorders>
              <w:bottom w:val="single" w:sz="4" w:space="0" w:color="FFFFFF" w:themeColor="background1"/>
            </w:tcBorders>
            <w:shd w:val="solid" w:color="F3F3F3" w:fill="auto"/>
            <w:vAlign w:val="center"/>
          </w:tcPr>
          <w:p w:rsidR="000E47FE" w:rsidRPr="00E41AF7" w:rsidRDefault="000E47FE" w:rsidP="003F13F8">
            <w:pPr>
              <w:pStyle w:val="070-TabelaPadro"/>
            </w:pPr>
            <w:bookmarkStart w:id="3162" w:name="BBAPI01AB005"/>
            <w:bookmarkEnd w:id="3162"/>
            <w:r>
              <w:t>266.499</w:t>
            </w:r>
          </w:p>
        </w:tc>
        <w:tc>
          <w:tcPr>
            <w:tcW w:w="1606" w:type="dxa"/>
            <w:tcBorders>
              <w:bottom w:val="single" w:sz="4" w:space="0" w:color="FFFFFF" w:themeColor="background1"/>
            </w:tcBorders>
            <w:shd w:val="solid" w:color="F3F3F3" w:fill="auto"/>
            <w:vAlign w:val="center"/>
          </w:tcPr>
          <w:p w:rsidR="000E47FE" w:rsidRPr="00E41AF7" w:rsidRDefault="000E47FE" w:rsidP="003F13F8">
            <w:pPr>
              <w:pStyle w:val="070-TabelaPadro"/>
            </w:pPr>
            <w:bookmarkStart w:id="3163" w:name="BBAPI01AD005"/>
            <w:bookmarkEnd w:id="3163"/>
            <w:r>
              <w:t>4.535.594</w:t>
            </w:r>
          </w:p>
        </w:tc>
        <w:tc>
          <w:tcPr>
            <w:tcW w:w="1606" w:type="dxa"/>
            <w:tcBorders>
              <w:bottom w:val="single" w:sz="4" w:space="0" w:color="FFFFFF" w:themeColor="background1"/>
            </w:tcBorders>
            <w:shd w:val="solid" w:color="F3F3F3" w:fill="auto"/>
            <w:vAlign w:val="center"/>
          </w:tcPr>
          <w:p w:rsidR="000E47FE" w:rsidRPr="00E41AF7" w:rsidRDefault="000E47FE" w:rsidP="003F13F8">
            <w:pPr>
              <w:pStyle w:val="070-TabelaPadro"/>
            </w:pPr>
            <w:bookmarkStart w:id="3164" w:name="BBAPI01AE005"/>
            <w:bookmarkEnd w:id="3164"/>
            <w:r>
              <w:t>266.499</w:t>
            </w:r>
          </w:p>
        </w:tc>
      </w:tr>
      <w:tr w:rsidR="000E47FE" w:rsidRPr="00E41AF7" w:rsidTr="007D3486">
        <w:trPr>
          <w:cantSplit/>
        </w:trPr>
        <w:tc>
          <w:tcPr>
            <w:tcW w:w="3331" w:type="dxa"/>
            <w:tcBorders>
              <w:bottom w:val="single" w:sz="4" w:space="0" w:color="FFFFFF" w:themeColor="background1"/>
            </w:tcBorders>
            <w:shd w:val="solid" w:color="E6E6E6" w:fill="auto"/>
            <w:vAlign w:val="center"/>
          </w:tcPr>
          <w:p w:rsidR="000E47FE" w:rsidRPr="00E41AF7" w:rsidRDefault="000E47FE" w:rsidP="003F13F8">
            <w:pPr>
              <w:pStyle w:val="070-TabelaPadro"/>
              <w:ind w:left="120"/>
              <w:jc w:val="left"/>
            </w:pPr>
            <w:bookmarkStart w:id="3165" w:name="BBAPI0100004" w:colFirst="0" w:colLast="0"/>
            <w:bookmarkEnd w:id="3160"/>
            <w:r>
              <w:t>Letras do Tesouro Nacional</w:t>
            </w:r>
          </w:p>
        </w:tc>
        <w:tc>
          <w:tcPr>
            <w:tcW w:w="1605" w:type="dxa"/>
            <w:tcBorders>
              <w:bottom w:val="single" w:sz="4" w:space="0" w:color="FFFFFF" w:themeColor="background1"/>
            </w:tcBorders>
            <w:shd w:val="solid" w:color="E6E6E6" w:fill="auto"/>
            <w:vAlign w:val="center"/>
          </w:tcPr>
          <w:p w:rsidR="000E47FE" w:rsidRPr="00E41AF7" w:rsidRDefault="000E47FE" w:rsidP="003F13F8">
            <w:pPr>
              <w:pStyle w:val="070-TabelaPadro"/>
            </w:pPr>
            <w:bookmarkStart w:id="3166" w:name="BBAPI01AA004"/>
            <w:bookmarkEnd w:id="3166"/>
            <w:r>
              <w:t>2.660.583</w:t>
            </w:r>
          </w:p>
        </w:tc>
        <w:tc>
          <w:tcPr>
            <w:tcW w:w="1606" w:type="dxa"/>
            <w:tcBorders>
              <w:bottom w:val="single" w:sz="4" w:space="0" w:color="FFFFFF" w:themeColor="background1"/>
            </w:tcBorders>
            <w:shd w:val="solid" w:color="E6E6E6" w:fill="auto"/>
            <w:vAlign w:val="center"/>
          </w:tcPr>
          <w:p w:rsidR="000E47FE" w:rsidRPr="00E41AF7" w:rsidRDefault="000E47FE" w:rsidP="003F13F8">
            <w:pPr>
              <w:pStyle w:val="070-TabelaPadro"/>
            </w:pPr>
            <w:bookmarkStart w:id="3167" w:name="BBAPI01AB004"/>
            <w:bookmarkEnd w:id="3167"/>
            <w:r>
              <w:t>117.989.892</w:t>
            </w:r>
          </w:p>
        </w:tc>
        <w:tc>
          <w:tcPr>
            <w:tcW w:w="1606" w:type="dxa"/>
            <w:tcBorders>
              <w:bottom w:val="single" w:sz="4" w:space="0" w:color="FFFFFF" w:themeColor="background1"/>
            </w:tcBorders>
            <w:shd w:val="solid" w:color="E6E6E6" w:fill="auto"/>
            <w:vAlign w:val="center"/>
          </w:tcPr>
          <w:p w:rsidR="000E47FE" w:rsidRPr="00E41AF7" w:rsidRDefault="000E47FE" w:rsidP="003F13F8">
            <w:pPr>
              <w:pStyle w:val="070-TabelaPadro"/>
            </w:pPr>
            <w:bookmarkStart w:id="3168" w:name="BBAPI01AD004"/>
            <w:bookmarkEnd w:id="3168"/>
            <w:r>
              <w:t>2.660.583</w:t>
            </w:r>
          </w:p>
        </w:tc>
        <w:tc>
          <w:tcPr>
            <w:tcW w:w="1606" w:type="dxa"/>
            <w:tcBorders>
              <w:bottom w:val="single" w:sz="4" w:space="0" w:color="FFFFFF" w:themeColor="background1"/>
            </w:tcBorders>
            <w:shd w:val="solid" w:color="E6E6E6" w:fill="auto"/>
            <w:vAlign w:val="center"/>
          </w:tcPr>
          <w:p w:rsidR="000E47FE" w:rsidRPr="00E41AF7" w:rsidRDefault="000E47FE" w:rsidP="003F13F8">
            <w:pPr>
              <w:pStyle w:val="070-TabelaPadro"/>
            </w:pPr>
            <w:bookmarkStart w:id="3169" w:name="BBAPI01AE004"/>
            <w:bookmarkEnd w:id="3169"/>
            <w:r>
              <w:t>117.989.892</w:t>
            </w:r>
          </w:p>
        </w:tc>
      </w:tr>
      <w:tr w:rsidR="000E47FE" w:rsidRPr="00E41AF7" w:rsidTr="007D3486">
        <w:trPr>
          <w:cantSplit/>
        </w:trPr>
        <w:tc>
          <w:tcPr>
            <w:tcW w:w="3331" w:type="dxa"/>
            <w:tcBorders>
              <w:bottom w:val="single" w:sz="4" w:space="0" w:color="FFFFFF" w:themeColor="background1"/>
            </w:tcBorders>
            <w:shd w:val="solid" w:color="F3F3F3" w:fill="auto"/>
            <w:vAlign w:val="center"/>
          </w:tcPr>
          <w:p w:rsidR="000E47FE" w:rsidRPr="00E41AF7" w:rsidRDefault="000E47FE" w:rsidP="003F13F8">
            <w:pPr>
              <w:pStyle w:val="070-TabelaPadro"/>
              <w:ind w:left="120"/>
              <w:jc w:val="left"/>
            </w:pPr>
            <w:bookmarkStart w:id="3170" w:name="BBAPI0100003" w:colFirst="0" w:colLast="0"/>
            <w:bookmarkEnd w:id="3165"/>
            <w:r>
              <w:t>Letras Financeiras do Tesouro</w:t>
            </w:r>
          </w:p>
        </w:tc>
        <w:tc>
          <w:tcPr>
            <w:tcW w:w="1605" w:type="dxa"/>
            <w:tcBorders>
              <w:bottom w:val="single" w:sz="4" w:space="0" w:color="FFFFFF" w:themeColor="background1"/>
            </w:tcBorders>
            <w:shd w:val="solid" w:color="F3F3F3" w:fill="auto"/>
            <w:vAlign w:val="center"/>
          </w:tcPr>
          <w:p w:rsidR="000E47FE" w:rsidRPr="00E41AF7" w:rsidRDefault="000E47FE" w:rsidP="003F13F8">
            <w:pPr>
              <w:pStyle w:val="070-TabelaPadro"/>
            </w:pPr>
            <w:bookmarkStart w:id="3171" w:name="BBAPI01AA003"/>
            <w:bookmarkEnd w:id="3171"/>
            <w:r>
              <w:t>399</w:t>
            </w:r>
          </w:p>
        </w:tc>
        <w:tc>
          <w:tcPr>
            <w:tcW w:w="1606" w:type="dxa"/>
            <w:tcBorders>
              <w:bottom w:val="single" w:sz="4" w:space="0" w:color="FFFFFF" w:themeColor="background1"/>
            </w:tcBorders>
            <w:shd w:val="solid" w:color="F3F3F3" w:fill="auto"/>
            <w:vAlign w:val="center"/>
          </w:tcPr>
          <w:p w:rsidR="000E47FE" w:rsidRPr="00E41AF7" w:rsidRDefault="000E47FE" w:rsidP="003F13F8">
            <w:pPr>
              <w:pStyle w:val="070-TabelaPadro"/>
            </w:pPr>
            <w:bookmarkStart w:id="3172" w:name="BBAPI01AB003"/>
            <w:bookmarkEnd w:id="3172"/>
            <w:r>
              <w:t>350.757</w:t>
            </w:r>
          </w:p>
        </w:tc>
        <w:tc>
          <w:tcPr>
            <w:tcW w:w="1606" w:type="dxa"/>
            <w:tcBorders>
              <w:bottom w:val="single" w:sz="4" w:space="0" w:color="FFFFFF" w:themeColor="background1"/>
            </w:tcBorders>
            <w:shd w:val="solid" w:color="F3F3F3" w:fill="auto"/>
            <w:vAlign w:val="center"/>
          </w:tcPr>
          <w:p w:rsidR="000E47FE" w:rsidRPr="00E41AF7" w:rsidRDefault="000E47FE" w:rsidP="003F13F8">
            <w:pPr>
              <w:pStyle w:val="070-TabelaPadro"/>
            </w:pPr>
            <w:bookmarkStart w:id="3173" w:name="BBAPI01AD003"/>
            <w:bookmarkEnd w:id="3173"/>
            <w:r>
              <w:t>37.425</w:t>
            </w:r>
          </w:p>
        </w:tc>
        <w:tc>
          <w:tcPr>
            <w:tcW w:w="1606" w:type="dxa"/>
            <w:tcBorders>
              <w:bottom w:val="single" w:sz="4" w:space="0" w:color="FFFFFF" w:themeColor="background1"/>
            </w:tcBorders>
            <w:shd w:val="solid" w:color="F3F3F3" w:fill="auto"/>
            <w:vAlign w:val="center"/>
          </w:tcPr>
          <w:p w:rsidR="000E47FE" w:rsidRPr="00E41AF7" w:rsidRDefault="000E47FE" w:rsidP="003F13F8">
            <w:pPr>
              <w:pStyle w:val="070-TabelaPadro"/>
            </w:pPr>
            <w:bookmarkStart w:id="3174" w:name="BBAPI01AE003"/>
            <w:bookmarkEnd w:id="3174"/>
            <w:r>
              <w:t>350.757</w:t>
            </w:r>
          </w:p>
        </w:tc>
      </w:tr>
      <w:tr w:rsidR="000E47FE" w:rsidRPr="00E41AF7" w:rsidTr="007D3486">
        <w:trPr>
          <w:cantSplit/>
        </w:trPr>
        <w:tc>
          <w:tcPr>
            <w:tcW w:w="3331" w:type="dxa"/>
            <w:tcBorders>
              <w:bottom w:val="single" w:sz="4" w:space="0" w:color="FFFFFF" w:themeColor="background1"/>
            </w:tcBorders>
            <w:shd w:val="solid" w:color="E6E6E6" w:fill="auto"/>
            <w:vAlign w:val="center"/>
          </w:tcPr>
          <w:p w:rsidR="000E47FE" w:rsidRPr="00E41AF7" w:rsidRDefault="000E47FE" w:rsidP="003F13F8">
            <w:pPr>
              <w:pStyle w:val="070-TabelaPadro"/>
              <w:ind w:left="120"/>
              <w:jc w:val="left"/>
            </w:pPr>
            <w:bookmarkStart w:id="3175" w:name="BBAPI0100006" w:colFirst="0" w:colLast="0"/>
            <w:bookmarkEnd w:id="3170"/>
            <w:r>
              <w:t>Outros títulos</w:t>
            </w:r>
          </w:p>
        </w:tc>
        <w:tc>
          <w:tcPr>
            <w:tcW w:w="1605" w:type="dxa"/>
            <w:tcBorders>
              <w:bottom w:val="single" w:sz="4" w:space="0" w:color="FFFFFF" w:themeColor="background1"/>
            </w:tcBorders>
            <w:shd w:val="solid" w:color="E6E6E6" w:fill="auto"/>
            <w:vAlign w:val="center"/>
          </w:tcPr>
          <w:p w:rsidR="000E47FE" w:rsidRPr="00E41AF7" w:rsidRDefault="000E47FE" w:rsidP="003F13F8">
            <w:pPr>
              <w:pStyle w:val="070-TabelaPadro"/>
            </w:pPr>
            <w:bookmarkStart w:id="3176" w:name="BBAPI01AA006"/>
            <w:bookmarkEnd w:id="3176"/>
            <w:r>
              <w:t>991.019</w:t>
            </w:r>
          </w:p>
        </w:tc>
        <w:tc>
          <w:tcPr>
            <w:tcW w:w="1606" w:type="dxa"/>
            <w:tcBorders>
              <w:bottom w:val="single" w:sz="4" w:space="0" w:color="FFFFFF" w:themeColor="background1"/>
            </w:tcBorders>
            <w:shd w:val="solid" w:color="E6E6E6" w:fill="auto"/>
            <w:vAlign w:val="center"/>
          </w:tcPr>
          <w:p w:rsidR="000E47FE" w:rsidRPr="00E41AF7" w:rsidRDefault="000E47FE" w:rsidP="003F13F8">
            <w:pPr>
              <w:pStyle w:val="070-TabelaPadro"/>
            </w:pPr>
            <w:bookmarkStart w:id="3177" w:name="BBAPI01AB006"/>
            <w:bookmarkEnd w:id="3177"/>
            <w:r>
              <w:t>169.546</w:t>
            </w:r>
          </w:p>
        </w:tc>
        <w:tc>
          <w:tcPr>
            <w:tcW w:w="1606" w:type="dxa"/>
            <w:tcBorders>
              <w:bottom w:val="single" w:sz="4" w:space="0" w:color="FFFFFF" w:themeColor="background1"/>
            </w:tcBorders>
            <w:shd w:val="solid" w:color="E6E6E6" w:fill="auto"/>
            <w:vAlign w:val="center"/>
          </w:tcPr>
          <w:p w:rsidR="000E47FE" w:rsidRPr="00E41AF7" w:rsidRDefault="000E47FE" w:rsidP="003F13F8">
            <w:pPr>
              <w:pStyle w:val="070-TabelaPadro"/>
            </w:pPr>
            <w:bookmarkStart w:id="3178" w:name="BBAPI01AD006"/>
            <w:bookmarkEnd w:id="3178"/>
            <w:r>
              <w:t>4.765.564</w:t>
            </w:r>
          </w:p>
        </w:tc>
        <w:tc>
          <w:tcPr>
            <w:tcW w:w="1606" w:type="dxa"/>
            <w:tcBorders>
              <w:bottom w:val="single" w:sz="4" w:space="0" w:color="FFFFFF" w:themeColor="background1"/>
            </w:tcBorders>
            <w:shd w:val="solid" w:color="E6E6E6" w:fill="auto"/>
            <w:vAlign w:val="center"/>
          </w:tcPr>
          <w:p w:rsidR="000E47FE" w:rsidRPr="00E41AF7" w:rsidRDefault="000E47FE" w:rsidP="003F13F8">
            <w:pPr>
              <w:pStyle w:val="070-TabelaPadro"/>
            </w:pPr>
            <w:bookmarkStart w:id="3179" w:name="BBAPI01AE006"/>
            <w:bookmarkEnd w:id="3179"/>
            <w:r>
              <w:t>768.305</w:t>
            </w:r>
          </w:p>
        </w:tc>
      </w:tr>
      <w:tr w:rsidR="000E47FE" w:rsidRPr="00E41AF7" w:rsidTr="007D3486">
        <w:trPr>
          <w:cantSplit/>
        </w:trPr>
        <w:tc>
          <w:tcPr>
            <w:tcW w:w="3331" w:type="dxa"/>
            <w:tcBorders>
              <w:bottom w:val="single" w:sz="4" w:space="0" w:color="FFFFFF" w:themeColor="background1"/>
            </w:tcBorders>
            <w:shd w:val="solid" w:color="F3F3F3" w:fill="auto"/>
            <w:vAlign w:val="center"/>
          </w:tcPr>
          <w:p w:rsidR="000E47FE" w:rsidRPr="00E41AF7" w:rsidRDefault="000E47FE" w:rsidP="003F13F8">
            <w:pPr>
              <w:pStyle w:val="070-TabelaPadro"/>
              <w:ind w:left="60"/>
              <w:jc w:val="left"/>
              <w:rPr>
                <w:b/>
              </w:rPr>
            </w:pPr>
            <w:bookmarkStart w:id="3180" w:name="BBAPI0100007" w:colFirst="0" w:colLast="0"/>
            <w:bookmarkEnd w:id="3175"/>
            <w:r>
              <w:rPr>
                <w:b/>
              </w:rPr>
              <w:t>Revendas a Liquidar - Posição Financiada</w:t>
            </w:r>
          </w:p>
        </w:tc>
        <w:tc>
          <w:tcPr>
            <w:tcW w:w="1605" w:type="dxa"/>
            <w:tcBorders>
              <w:bottom w:val="single" w:sz="4" w:space="0" w:color="FFFFFF" w:themeColor="background1"/>
            </w:tcBorders>
            <w:shd w:val="solid" w:color="F3F3F3" w:fill="auto"/>
            <w:vAlign w:val="center"/>
          </w:tcPr>
          <w:p w:rsidR="000E47FE" w:rsidRPr="00E41AF7" w:rsidRDefault="000E47FE" w:rsidP="003F13F8">
            <w:pPr>
              <w:pStyle w:val="070-TabelaPadro"/>
              <w:rPr>
                <w:b/>
              </w:rPr>
            </w:pPr>
            <w:bookmarkStart w:id="3181" w:name="BBAPI01AA007"/>
            <w:bookmarkEnd w:id="3181"/>
            <w:r>
              <w:rPr>
                <w:b/>
              </w:rPr>
              <w:t>525.846.318</w:t>
            </w:r>
          </w:p>
        </w:tc>
        <w:tc>
          <w:tcPr>
            <w:tcW w:w="1606" w:type="dxa"/>
            <w:tcBorders>
              <w:bottom w:val="single" w:sz="4" w:space="0" w:color="FFFFFF" w:themeColor="background1"/>
            </w:tcBorders>
            <w:shd w:val="solid" w:color="F3F3F3" w:fill="auto"/>
            <w:vAlign w:val="center"/>
          </w:tcPr>
          <w:p w:rsidR="000E47FE" w:rsidRPr="00E41AF7" w:rsidRDefault="000E47FE" w:rsidP="003F13F8">
            <w:pPr>
              <w:pStyle w:val="070-TabelaPadro"/>
              <w:rPr>
                <w:b/>
              </w:rPr>
            </w:pPr>
            <w:bookmarkStart w:id="3182" w:name="BBAPI01AB007"/>
            <w:bookmarkEnd w:id="3182"/>
            <w:r>
              <w:rPr>
                <w:b/>
              </w:rPr>
              <w:t>346.970.027</w:t>
            </w:r>
          </w:p>
        </w:tc>
        <w:tc>
          <w:tcPr>
            <w:tcW w:w="1606" w:type="dxa"/>
            <w:tcBorders>
              <w:bottom w:val="single" w:sz="4" w:space="0" w:color="FFFFFF" w:themeColor="background1"/>
            </w:tcBorders>
            <w:shd w:val="solid" w:color="F3F3F3" w:fill="auto"/>
            <w:vAlign w:val="center"/>
          </w:tcPr>
          <w:p w:rsidR="000E47FE" w:rsidRPr="00E41AF7" w:rsidRDefault="000E47FE" w:rsidP="003F13F8">
            <w:pPr>
              <w:pStyle w:val="070-TabelaPadro"/>
              <w:rPr>
                <w:b/>
              </w:rPr>
            </w:pPr>
            <w:bookmarkStart w:id="3183" w:name="BBAPI01AD007"/>
            <w:bookmarkEnd w:id="3183"/>
            <w:r>
              <w:rPr>
                <w:b/>
              </w:rPr>
              <w:t>525.637.386</w:t>
            </w:r>
          </w:p>
        </w:tc>
        <w:tc>
          <w:tcPr>
            <w:tcW w:w="1606" w:type="dxa"/>
            <w:tcBorders>
              <w:bottom w:val="single" w:sz="4" w:space="0" w:color="FFFFFF" w:themeColor="background1"/>
            </w:tcBorders>
            <w:shd w:val="solid" w:color="F3F3F3" w:fill="auto"/>
            <w:vAlign w:val="center"/>
          </w:tcPr>
          <w:p w:rsidR="000E47FE" w:rsidRPr="00E41AF7" w:rsidRDefault="000E47FE" w:rsidP="003F13F8">
            <w:pPr>
              <w:pStyle w:val="070-TabelaPadro"/>
              <w:rPr>
                <w:b/>
              </w:rPr>
            </w:pPr>
            <w:bookmarkStart w:id="3184" w:name="BBAPI01AE007"/>
            <w:bookmarkEnd w:id="3184"/>
            <w:r>
              <w:rPr>
                <w:b/>
              </w:rPr>
              <w:t>346.970.027</w:t>
            </w:r>
          </w:p>
        </w:tc>
      </w:tr>
      <w:tr w:rsidR="000E47FE" w:rsidRPr="00E41AF7" w:rsidTr="007D3486">
        <w:trPr>
          <w:cantSplit/>
        </w:trPr>
        <w:tc>
          <w:tcPr>
            <w:tcW w:w="3331" w:type="dxa"/>
            <w:tcBorders>
              <w:bottom w:val="single" w:sz="4" w:space="0" w:color="FFFFFF" w:themeColor="background1"/>
            </w:tcBorders>
            <w:shd w:val="solid" w:color="E6E6E6" w:fill="auto"/>
            <w:vAlign w:val="center"/>
          </w:tcPr>
          <w:p w:rsidR="000E47FE" w:rsidRPr="00E41AF7" w:rsidRDefault="000E47FE" w:rsidP="003F13F8">
            <w:pPr>
              <w:pStyle w:val="070-TabelaPadro"/>
              <w:ind w:left="120"/>
              <w:jc w:val="left"/>
            </w:pPr>
            <w:bookmarkStart w:id="3185" w:name="BBAPI0100008" w:colFirst="0" w:colLast="0"/>
            <w:bookmarkEnd w:id="3180"/>
            <w:r>
              <w:t>Letras Financeiras do Tesouro</w:t>
            </w:r>
          </w:p>
        </w:tc>
        <w:tc>
          <w:tcPr>
            <w:tcW w:w="1605" w:type="dxa"/>
            <w:tcBorders>
              <w:bottom w:val="single" w:sz="4" w:space="0" w:color="FFFFFF" w:themeColor="background1"/>
            </w:tcBorders>
            <w:shd w:val="solid" w:color="E6E6E6" w:fill="auto"/>
            <w:vAlign w:val="center"/>
          </w:tcPr>
          <w:p w:rsidR="000E47FE" w:rsidRPr="00E41AF7" w:rsidRDefault="000E47FE" w:rsidP="003F13F8">
            <w:pPr>
              <w:pStyle w:val="070-TabelaPadro"/>
            </w:pPr>
            <w:bookmarkStart w:id="3186" w:name="BBAPI01AA008"/>
            <w:bookmarkEnd w:id="3186"/>
            <w:r>
              <w:t>279.862.679</w:t>
            </w:r>
          </w:p>
        </w:tc>
        <w:tc>
          <w:tcPr>
            <w:tcW w:w="1606" w:type="dxa"/>
            <w:tcBorders>
              <w:bottom w:val="single" w:sz="4" w:space="0" w:color="FFFFFF" w:themeColor="background1"/>
            </w:tcBorders>
            <w:shd w:val="solid" w:color="E6E6E6" w:fill="auto"/>
            <w:vAlign w:val="center"/>
          </w:tcPr>
          <w:p w:rsidR="000E47FE" w:rsidRPr="00E41AF7" w:rsidRDefault="000E47FE" w:rsidP="003F13F8">
            <w:pPr>
              <w:pStyle w:val="070-TabelaPadro"/>
            </w:pPr>
            <w:bookmarkStart w:id="3187" w:name="BBAPI01AB008"/>
            <w:bookmarkEnd w:id="3187"/>
            <w:r>
              <w:t>173.148.915</w:t>
            </w:r>
          </w:p>
        </w:tc>
        <w:tc>
          <w:tcPr>
            <w:tcW w:w="1606" w:type="dxa"/>
            <w:tcBorders>
              <w:bottom w:val="single" w:sz="4" w:space="0" w:color="FFFFFF" w:themeColor="background1"/>
            </w:tcBorders>
            <w:shd w:val="solid" w:color="E6E6E6" w:fill="auto"/>
            <w:vAlign w:val="center"/>
          </w:tcPr>
          <w:p w:rsidR="000E47FE" w:rsidRPr="00E41AF7" w:rsidRDefault="000E47FE" w:rsidP="003F13F8">
            <w:pPr>
              <w:pStyle w:val="070-TabelaPadro"/>
            </w:pPr>
            <w:bookmarkStart w:id="3188" w:name="BBAPI01AD008"/>
            <w:bookmarkEnd w:id="3188"/>
            <w:r>
              <w:t>279.653.747</w:t>
            </w:r>
          </w:p>
        </w:tc>
        <w:tc>
          <w:tcPr>
            <w:tcW w:w="1606" w:type="dxa"/>
            <w:tcBorders>
              <w:bottom w:val="single" w:sz="4" w:space="0" w:color="FFFFFF" w:themeColor="background1"/>
            </w:tcBorders>
            <w:shd w:val="solid" w:color="E6E6E6" w:fill="auto"/>
            <w:vAlign w:val="center"/>
          </w:tcPr>
          <w:p w:rsidR="000E47FE" w:rsidRPr="00E41AF7" w:rsidRDefault="000E47FE" w:rsidP="003F13F8">
            <w:pPr>
              <w:pStyle w:val="070-TabelaPadro"/>
            </w:pPr>
            <w:bookmarkStart w:id="3189" w:name="BBAPI01AE008"/>
            <w:bookmarkEnd w:id="3189"/>
            <w:r>
              <w:t>173.148.914</w:t>
            </w:r>
          </w:p>
        </w:tc>
      </w:tr>
      <w:tr w:rsidR="000E47FE" w:rsidRPr="00E41AF7" w:rsidTr="007D3486">
        <w:trPr>
          <w:cantSplit/>
        </w:trPr>
        <w:tc>
          <w:tcPr>
            <w:tcW w:w="3331" w:type="dxa"/>
            <w:tcBorders>
              <w:bottom w:val="single" w:sz="4" w:space="0" w:color="FFFFFF" w:themeColor="background1"/>
            </w:tcBorders>
            <w:shd w:val="solid" w:color="F3F3F3" w:fill="auto"/>
            <w:vAlign w:val="center"/>
          </w:tcPr>
          <w:p w:rsidR="000E47FE" w:rsidRPr="00E41AF7" w:rsidRDefault="000E47FE" w:rsidP="003F13F8">
            <w:pPr>
              <w:pStyle w:val="070-TabelaPadro"/>
              <w:ind w:left="120"/>
              <w:jc w:val="left"/>
            </w:pPr>
            <w:bookmarkStart w:id="3190" w:name="BBAPI0100010" w:colFirst="0" w:colLast="0"/>
            <w:bookmarkEnd w:id="3185"/>
            <w:r>
              <w:t>Notas do Tesouro Nacional</w:t>
            </w:r>
          </w:p>
        </w:tc>
        <w:tc>
          <w:tcPr>
            <w:tcW w:w="1605" w:type="dxa"/>
            <w:tcBorders>
              <w:bottom w:val="single" w:sz="4" w:space="0" w:color="FFFFFF" w:themeColor="background1"/>
            </w:tcBorders>
            <w:shd w:val="solid" w:color="F3F3F3" w:fill="auto"/>
            <w:vAlign w:val="center"/>
          </w:tcPr>
          <w:p w:rsidR="000E47FE" w:rsidRPr="00E41AF7" w:rsidRDefault="000E47FE" w:rsidP="003F13F8">
            <w:pPr>
              <w:pStyle w:val="070-TabelaPadro"/>
            </w:pPr>
            <w:bookmarkStart w:id="3191" w:name="BBAPI01AA010"/>
            <w:bookmarkEnd w:id="3191"/>
            <w:r>
              <w:t>191.426.881</w:t>
            </w:r>
          </w:p>
        </w:tc>
        <w:tc>
          <w:tcPr>
            <w:tcW w:w="1606" w:type="dxa"/>
            <w:tcBorders>
              <w:bottom w:val="single" w:sz="4" w:space="0" w:color="FFFFFF" w:themeColor="background1"/>
            </w:tcBorders>
            <w:shd w:val="solid" w:color="F3F3F3" w:fill="auto"/>
            <w:vAlign w:val="center"/>
          </w:tcPr>
          <w:p w:rsidR="000E47FE" w:rsidRPr="00E41AF7" w:rsidRDefault="000E47FE" w:rsidP="003F13F8">
            <w:pPr>
              <w:pStyle w:val="070-TabelaPadro"/>
            </w:pPr>
            <w:bookmarkStart w:id="3192" w:name="BBAPI01AB010"/>
            <w:bookmarkEnd w:id="3192"/>
            <w:r>
              <w:t>161.715.081</w:t>
            </w:r>
          </w:p>
        </w:tc>
        <w:tc>
          <w:tcPr>
            <w:tcW w:w="1606" w:type="dxa"/>
            <w:tcBorders>
              <w:bottom w:val="single" w:sz="4" w:space="0" w:color="FFFFFF" w:themeColor="background1"/>
            </w:tcBorders>
            <w:shd w:val="solid" w:color="F3F3F3" w:fill="auto"/>
            <w:vAlign w:val="center"/>
          </w:tcPr>
          <w:p w:rsidR="000E47FE" w:rsidRPr="00E41AF7" w:rsidRDefault="000E47FE" w:rsidP="003F13F8">
            <w:pPr>
              <w:pStyle w:val="070-TabelaPadro"/>
            </w:pPr>
            <w:bookmarkStart w:id="3193" w:name="BBAPI01AD010"/>
            <w:bookmarkEnd w:id="3193"/>
            <w:r>
              <w:t>191.426.881</w:t>
            </w:r>
          </w:p>
        </w:tc>
        <w:tc>
          <w:tcPr>
            <w:tcW w:w="1606" w:type="dxa"/>
            <w:tcBorders>
              <w:bottom w:val="single" w:sz="4" w:space="0" w:color="FFFFFF" w:themeColor="background1"/>
            </w:tcBorders>
            <w:shd w:val="solid" w:color="F3F3F3" w:fill="auto"/>
            <w:vAlign w:val="center"/>
          </w:tcPr>
          <w:p w:rsidR="000E47FE" w:rsidRPr="00E41AF7" w:rsidRDefault="000E47FE" w:rsidP="003F13F8">
            <w:pPr>
              <w:pStyle w:val="070-TabelaPadro"/>
            </w:pPr>
            <w:bookmarkStart w:id="3194" w:name="BBAPI01AE010"/>
            <w:bookmarkEnd w:id="3194"/>
            <w:r>
              <w:t>161.715.081</w:t>
            </w:r>
          </w:p>
        </w:tc>
      </w:tr>
      <w:tr w:rsidR="000E47FE" w:rsidRPr="00E41AF7" w:rsidTr="007D3486">
        <w:trPr>
          <w:cantSplit/>
        </w:trPr>
        <w:tc>
          <w:tcPr>
            <w:tcW w:w="3331" w:type="dxa"/>
            <w:tcBorders>
              <w:bottom w:val="single" w:sz="4" w:space="0" w:color="FFFFFF" w:themeColor="background1"/>
            </w:tcBorders>
            <w:shd w:val="solid" w:color="E6E6E6" w:fill="auto"/>
            <w:vAlign w:val="center"/>
          </w:tcPr>
          <w:p w:rsidR="000E47FE" w:rsidRPr="00E41AF7" w:rsidRDefault="000E47FE" w:rsidP="003F13F8">
            <w:pPr>
              <w:pStyle w:val="070-TabelaPadro"/>
              <w:ind w:left="120"/>
              <w:jc w:val="left"/>
            </w:pPr>
            <w:bookmarkStart w:id="3195" w:name="BBAPI0100009" w:colFirst="0" w:colLast="0"/>
            <w:bookmarkEnd w:id="3190"/>
            <w:r>
              <w:t>Letras do Tesouro Nacional</w:t>
            </w:r>
          </w:p>
        </w:tc>
        <w:tc>
          <w:tcPr>
            <w:tcW w:w="1605" w:type="dxa"/>
            <w:tcBorders>
              <w:bottom w:val="single" w:sz="4" w:space="0" w:color="FFFFFF" w:themeColor="background1"/>
            </w:tcBorders>
            <w:shd w:val="solid" w:color="E6E6E6" w:fill="auto"/>
            <w:vAlign w:val="center"/>
          </w:tcPr>
          <w:p w:rsidR="000E47FE" w:rsidRPr="00E41AF7" w:rsidRDefault="000E47FE" w:rsidP="003F13F8">
            <w:pPr>
              <w:pStyle w:val="070-TabelaPadro"/>
            </w:pPr>
            <w:bookmarkStart w:id="3196" w:name="BBAPI01AA009"/>
            <w:bookmarkEnd w:id="3196"/>
            <w:r>
              <w:t>53.498.666</w:t>
            </w:r>
          </w:p>
        </w:tc>
        <w:tc>
          <w:tcPr>
            <w:tcW w:w="1606" w:type="dxa"/>
            <w:tcBorders>
              <w:bottom w:val="single" w:sz="4" w:space="0" w:color="FFFFFF" w:themeColor="background1"/>
            </w:tcBorders>
            <w:shd w:val="solid" w:color="E6E6E6" w:fill="auto"/>
            <w:vAlign w:val="center"/>
          </w:tcPr>
          <w:p w:rsidR="000E47FE" w:rsidRPr="00E41AF7" w:rsidRDefault="000E47FE" w:rsidP="003F13F8">
            <w:pPr>
              <w:pStyle w:val="070-TabelaPadro"/>
            </w:pPr>
            <w:bookmarkStart w:id="3197" w:name="BBAPI01AB009"/>
            <w:bookmarkEnd w:id="3197"/>
            <w:r>
              <w:t>8.532.956</w:t>
            </w:r>
          </w:p>
        </w:tc>
        <w:tc>
          <w:tcPr>
            <w:tcW w:w="1606" w:type="dxa"/>
            <w:tcBorders>
              <w:bottom w:val="single" w:sz="4" w:space="0" w:color="FFFFFF" w:themeColor="background1"/>
            </w:tcBorders>
            <w:shd w:val="solid" w:color="E6E6E6" w:fill="auto"/>
            <w:vAlign w:val="center"/>
          </w:tcPr>
          <w:p w:rsidR="000E47FE" w:rsidRPr="00E41AF7" w:rsidRDefault="000E47FE" w:rsidP="003F13F8">
            <w:pPr>
              <w:pStyle w:val="070-TabelaPadro"/>
            </w:pPr>
            <w:bookmarkStart w:id="3198" w:name="BBAPI01AD009"/>
            <w:bookmarkEnd w:id="3198"/>
            <w:r>
              <w:t>53.498.666</w:t>
            </w:r>
          </w:p>
        </w:tc>
        <w:tc>
          <w:tcPr>
            <w:tcW w:w="1606" w:type="dxa"/>
            <w:tcBorders>
              <w:bottom w:val="single" w:sz="4" w:space="0" w:color="FFFFFF" w:themeColor="background1"/>
            </w:tcBorders>
            <w:shd w:val="solid" w:color="E6E6E6" w:fill="auto"/>
            <w:vAlign w:val="center"/>
          </w:tcPr>
          <w:p w:rsidR="000E47FE" w:rsidRPr="00E41AF7" w:rsidRDefault="000E47FE" w:rsidP="003F13F8">
            <w:pPr>
              <w:pStyle w:val="070-TabelaPadro"/>
            </w:pPr>
            <w:bookmarkStart w:id="3199" w:name="BBAPI01AE009"/>
            <w:bookmarkEnd w:id="3199"/>
            <w:r>
              <w:t>8.532.956</w:t>
            </w:r>
          </w:p>
        </w:tc>
      </w:tr>
      <w:tr w:rsidR="000E47FE" w:rsidRPr="00E41AF7" w:rsidTr="007D3486">
        <w:trPr>
          <w:cantSplit/>
        </w:trPr>
        <w:tc>
          <w:tcPr>
            <w:tcW w:w="3331" w:type="dxa"/>
            <w:tcBorders>
              <w:bottom w:val="single" w:sz="4" w:space="0" w:color="FFFFFF" w:themeColor="background1"/>
            </w:tcBorders>
            <w:shd w:val="solid" w:color="F3F3F3" w:fill="auto"/>
            <w:vAlign w:val="center"/>
          </w:tcPr>
          <w:p w:rsidR="000E47FE" w:rsidRPr="00E41AF7" w:rsidRDefault="000E47FE" w:rsidP="003F13F8">
            <w:pPr>
              <w:pStyle w:val="070-TabelaPadro"/>
              <w:ind w:left="120"/>
              <w:jc w:val="left"/>
            </w:pPr>
            <w:bookmarkStart w:id="3200" w:name="BBAPI0100011" w:colFirst="0" w:colLast="0"/>
            <w:bookmarkEnd w:id="3195"/>
            <w:r>
              <w:t>Outros títulos</w:t>
            </w:r>
          </w:p>
        </w:tc>
        <w:tc>
          <w:tcPr>
            <w:tcW w:w="1605" w:type="dxa"/>
            <w:tcBorders>
              <w:bottom w:val="single" w:sz="4" w:space="0" w:color="FFFFFF" w:themeColor="background1"/>
            </w:tcBorders>
            <w:shd w:val="solid" w:color="F3F3F3" w:fill="auto"/>
            <w:vAlign w:val="center"/>
          </w:tcPr>
          <w:p w:rsidR="000E47FE" w:rsidRPr="00E41AF7" w:rsidRDefault="000E47FE" w:rsidP="003F13F8">
            <w:pPr>
              <w:pStyle w:val="070-TabelaPadro"/>
            </w:pPr>
            <w:bookmarkStart w:id="3201" w:name="BBAPI01AA011"/>
            <w:bookmarkEnd w:id="3201"/>
            <w:r>
              <w:t>1.058.092</w:t>
            </w:r>
          </w:p>
        </w:tc>
        <w:tc>
          <w:tcPr>
            <w:tcW w:w="1606" w:type="dxa"/>
            <w:tcBorders>
              <w:bottom w:val="single" w:sz="4" w:space="0" w:color="FFFFFF" w:themeColor="background1"/>
            </w:tcBorders>
            <w:shd w:val="solid" w:color="F3F3F3" w:fill="auto"/>
            <w:vAlign w:val="center"/>
          </w:tcPr>
          <w:p w:rsidR="000E47FE" w:rsidRPr="00E41AF7" w:rsidRDefault="000E47FE" w:rsidP="003F13F8">
            <w:pPr>
              <w:pStyle w:val="070-TabelaPadro"/>
            </w:pPr>
            <w:bookmarkStart w:id="3202" w:name="BBAPI01AB011"/>
            <w:bookmarkEnd w:id="3202"/>
            <w:r>
              <w:t>3.573.075</w:t>
            </w:r>
          </w:p>
        </w:tc>
        <w:tc>
          <w:tcPr>
            <w:tcW w:w="1606" w:type="dxa"/>
            <w:tcBorders>
              <w:bottom w:val="single" w:sz="4" w:space="0" w:color="FFFFFF" w:themeColor="background1"/>
            </w:tcBorders>
            <w:shd w:val="solid" w:color="F3F3F3" w:fill="auto"/>
            <w:vAlign w:val="center"/>
          </w:tcPr>
          <w:p w:rsidR="000E47FE" w:rsidRPr="00E41AF7" w:rsidRDefault="000E47FE" w:rsidP="003F13F8">
            <w:pPr>
              <w:pStyle w:val="070-TabelaPadro"/>
            </w:pPr>
            <w:bookmarkStart w:id="3203" w:name="BBAPI01AD011"/>
            <w:bookmarkEnd w:id="3203"/>
            <w:r>
              <w:t>1.058.092</w:t>
            </w:r>
          </w:p>
        </w:tc>
        <w:tc>
          <w:tcPr>
            <w:tcW w:w="1606" w:type="dxa"/>
            <w:tcBorders>
              <w:bottom w:val="single" w:sz="4" w:space="0" w:color="FFFFFF" w:themeColor="background1"/>
            </w:tcBorders>
            <w:shd w:val="solid" w:color="F3F3F3" w:fill="auto"/>
            <w:vAlign w:val="center"/>
          </w:tcPr>
          <w:p w:rsidR="000E47FE" w:rsidRPr="00E41AF7" w:rsidRDefault="000E47FE" w:rsidP="003F13F8">
            <w:pPr>
              <w:pStyle w:val="070-TabelaPadro"/>
            </w:pPr>
            <w:bookmarkStart w:id="3204" w:name="BBAPI01AE011"/>
            <w:bookmarkEnd w:id="3204"/>
            <w:r>
              <w:t>3.573.076</w:t>
            </w:r>
          </w:p>
        </w:tc>
      </w:tr>
      <w:tr w:rsidR="000E47FE" w:rsidRPr="00E41AF7" w:rsidTr="007D3486">
        <w:trPr>
          <w:cantSplit/>
        </w:trPr>
        <w:tc>
          <w:tcPr>
            <w:tcW w:w="3331" w:type="dxa"/>
            <w:tcBorders>
              <w:bottom w:val="single" w:sz="4" w:space="0" w:color="FFFFFF" w:themeColor="background1"/>
            </w:tcBorders>
            <w:shd w:val="solid" w:color="E6E6E6" w:fill="auto"/>
            <w:vAlign w:val="center"/>
          </w:tcPr>
          <w:p w:rsidR="000E47FE" w:rsidRPr="00E41AF7" w:rsidRDefault="000E47FE" w:rsidP="003F13F8">
            <w:pPr>
              <w:pStyle w:val="070-TabelaPadro"/>
              <w:jc w:val="left"/>
              <w:rPr>
                <w:b/>
              </w:rPr>
            </w:pPr>
            <w:bookmarkStart w:id="3205" w:name="BBAPI0100015" w:colFirst="0" w:colLast="0"/>
            <w:bookmarkEnd w:id="3200"/>
            <w:r>
              <w:rPr>
                <w:b/>
              </w:rPr>
              <w:t>Aplicações em Depósitos Interfinanceiros</w:t>
            </w:r>
          </w:p>
        </w:tc>
        <w:tc>
          <w:tcPr>
            <w:tcW w:w="1605" w:type="dxa"/>
            <w:tcBorders>
              <w:bottom w:val="single" w:sz="4" w:space="0" w:color="FFFFFF" w:themeColor="background1"/>
            </w:tcBorders>
            <w:shd w:val="solid" w:color="E6E6E6" w:fill="auto"/>
            <w:vAlign w:val="center"/>
          </w:tcPr>
          <w:p w:rsidR="000E47FE" w:rsidRPr="00E41AF7" w:rsidRDefault="000E47FE" w:rsidP="003F13F8">
            <w:pPr>
              <w:pStyle w:val="070-TabelaPadro"/>
              <w:rPr>
                <w:b/>
              </w:rPr>
            </w:pPr>
            <w:bookmarkStart w:id="3206" w:name="BBAPI01AA015"/>
            <w:bookmarkEnd w:id="3206"/>
            <w:r>
              <w:rPr>
                <w:b/>
              </w:rPr>
              <w:t>105.127.797</w:t>
            </w:r>
          </w:p>
        </w:tc>
        <w:tc>
          <w:tcPr>
            <w:tcW w:w="1606" w:type="dxa"/>
            <w:tcBorders>
              <w:bottom w:val="single" w:sz="4" w:space="0" w:color="FFFFFF" w:themeColor="background1"/>
            </w:tcBorders>
            <w:shd w:val="solid" w:color="E6E6E6" w:fill="auto"/>
            <w:vAlign w:val="center"/>
          </w:tcPr>
          <w:p w:rsidR="000E47FE" w:rsidRPr="00E41AF7" w:rsidRDefault="000E47FE" w:rsidP="003F13F8">
            <w:pPr>
              <w:pStyle w:val="070-TabelaPadro"/>
              <w:rPr>
                <w:b/>
              </w:rPr>
            </w:pPr>
            <w:bookmarkStart w:id="3207" w:name="BBAPI01AB015"/>
            <w:bookmarkEnd w:id="3207"/>
            <w:r>
              <w:rPr>
                <w:b/>
              </w:rPr>
              <w:t>117.581.382</w:t>
            </w:r>
          </w:p>
        </w:tc>
        <w:tc>
          <w:tcPr>
            <w:tcW w:w="1606" w:type="dxa"/>
            <w:tcBorders>
              <w:bottom w:val="single" w:sz="4" w:space="0" w:color="FFFFFF" w:themeColor="background1"/>
            </w:tcBorders>
            <w:shd w:val="solid" w:color="E6E6E6" w:fill="auto"/>
            <w:vAlign w:val="center"/>
          </w:tcPr>
          <w:p w:rsidR="000E47FE" w:rsidRPr="00E41AF7" w:rsidRDefault="000E47FE" w:rsidP="003F13F8">
            <w:pPr>
              <w:pStyle w:val="070-TabelaPadro"/>
              <w:rPr>
                <w:b/>
              </w:rPr>
            </w:pPr>
            <w:bookmarkStart w:id="3208" w:name="BBAPI01AD015"/>
            <w:bookmarkEnd w:id="3208"/>
            <w:r>
              <w:rPr>
                <w:b/>
              </w:rPr>
              <w:t>34.117.722</w:t>
            </w:r>
          </w:p>
        </w:tc>
        <w:tc>
          <w:tcPr>
            <w:tcW w:w="1606" w:type="dxa"/>
            <w:tcBorders>
              <w:bottom w:val="single" w:sz="4" w:space="0" w:color="FFFFFF" w:themeColor="background1"/>
            </w:tcBorders>
            <w:shd w:val="solid" w:color="E6E6E6" w:fill="auto"/>
            <w:vAlign w:val="center"/>
          </w:tcPr>
          <w:p w:rsidR="000E47FE" w:rsidRPr="00E41AF7" w:rsidRDefault="000E47FE" w:rsidP="003F13F8">
            <w:pPr>
              <w:pStyle w:val="070-TabelaPadro"/>
              <w:rPr>
                <w:b/>
              </w:rPr>
            </w:pPr>
            <w:bookmarkStart w:id="3209" w:name="BBAPI01AE015"/>
            <w:bookmarkEnd w:id="3209"/>
            <w:r>
              <w:rPr>
                <w:b/>
              </w:rPr>
              <w:t>44.300.311</w:t>
            </w:r>
          </w:p>
        </w:tc>
      </w:tr>
      <w:tr w:rsidR="000E47FE" w:rsidRPr="00E41AF7" w:rsidTr="007D3486">
        <w:trPr>
          <w:cantSplit/>
        </w:trPr>
        <w:tc>
          <w:tcPr>
            <w:tcW w:w="3331" w:type="dxa"/>
            <w:tcBorders>
              <w:bottom w:val="single" w:sz="4" w:space="0" w:color="FFFFFF" w:themeColor="background1"/>
            </w:tcBorders>
            <w:shd w:val="solid" w:color="F3F3F3" w:fill="auto"/>
            <w:vAlign w:val="center"/>
          </w:tcPr>
          <w:p w:rsidR="000E47FE" w:rsidRPr="00E41AF7" w:rsidRDefault="000E47FE" w:rsidP="003F13F8">
            <w:pPr>
              <w:pStyle w:val="070-TabelaPadro"/>
              <w:jc w:val="left"/>
              <w:rPr>
                <w:b/>
              </w:rPr>
            </w:pPr>
            <w:bookmarkStart w:id="3210" w:name="BBAPI0100016" w:colFirst="0" w:colLast="0"/>
            <w:bookmarkEnd w:id="3205"/>
            <w:r>
              <w:rPr>
                <w:b/>
              </w:rPr>
              <w:t>Total</w:t>
            </w:r>
          </w:p>
        </w:tc>
        <w:tc>
          <w:tcPr>
            <w:tcW w:w="1605" w:type="dxa"/>
            <w:tcBorders>
              <w:bottom w:val="single" w:sz="4" w:space="0" w:color="FFFFFF" w:themeColor="background1"/>
            </w:tcBorders>
            <w:shd w:val="solid" w:color="F3F3F3" w:fill="auto"/>
            <w:vAlign w:val="center"/>
          </w:tcPr>
          <w:p w:rsidR="000E47FE" w:rsidRPr="00E41AF7" w:rsidRDefault="000E47FE" w:rsidP="003F13F8">
            <w:pPr>
              <w:pStyle w:val="070-TabelaPadro"/>
              <w:rPr>
                <w:b/>
              </w:rPr>
            </w:pPr>
            <w:bookmarkStart w:id="3211" w:name="BBAPI01AA016"/>
            <w:bookmarkEnd w:id="3211"/>
            <w:r>
              <w:rPr>
                <w:b/>
              </w:rPr>
              <w:t>638.989.804</w:t>
            </w:r>
          </w:p>
        </w:tc>
        <w:tc>
          <w:tcPr>
            <w:tcW w:w="1606" w:type="dxa"/>
            <w:tcBorders>
              <w:bottom w:val="single" w:sz="4" w:space="0" w:color="FFFFFF" w:themeColor="background1"/>
            </w:tcBorders>
            <w:shd w:val="solid" w:color="F3F3F3" w:fill="auto"/>
            <w:vAlign w:val="center"/>
          </w:tcPr>
          <w:p w:rsidR="000E47FE" w:rsidRPr="00E41AF7" w:rsidRDefault="000E47FE" w:rsidP="003F13F8">
            <w:pPr>
              <w:pStyle w:val="070-TabelaPadro"/>
              <w:rPr>
                <w:b/>
              </w:rPr>
            </w:pPr>
            <w:bookmarkStart w:id="3212" w:name="BBAPI01AB016"/>
            <w:bookmarkEnd w:id="3212"/>
            <w:r>
              <w:rPr>
                <w:b/>
              </w:rPr>
              <w:t>583.328.103</w:t>
            </w:r>
          </w:p>
        </w:tc>
        <w:tc>
          <w:tcPr>
            <w:tcW w:w="1606" w:type="dxa"/>
            <w:tcBorders>
              <w:bottom w:val="single" w:sz="4" w:space="0" w:color="FFFFFF" w:themeColor="background1"/>
            </w:tcBorders>
            <w:shd w:val="solid" w:color="F3F3F3" w:fill="auto"/>
            <w:vAlign w:val="center"/>
          </w:tcPr>
          <w:p w:rsidR="000E47FE" w:rsidRPr="00E41AF7" w:rsidRDefault="000E47FE" w:rsidP="003F13F8">
            <w:pPr>
              <w:pStyle w:val="070-TabelaPadro"/>
              <w:rPr>
                <w:b/>
              </w:rPr>
            </w:pPr>
            <w:bookmarkStart w:id="3213" w:name="BBAPI01AD016"/>
            <w:bookmarkEnd w:id="3213"/>
            <w:r>
              <w:rPr>
                <w:b/>
              </w:rPr>
              <w:t>571.754.274</w:t>
            </w:r>
          </w:p>
        </w:tc>
        <w:tc>
          <w:tcPr>
            <w:tcW w:w="1606" w:type="dxa"/>
            <w:tcBorders>
              <w:bottom w:val="single" w:sz="4" w:space="0" w:color="FFFFFF" w:themeColor="background1"/>
            </w:tcBorders>
            <w:shd w:val="solid" w:color="F3F3F3" w:fill="auto"/>
            <w:vAlign w:val="center"/>
          </w:tcPr>
          <w:p w:rsidR="000E47FE" w:rsidRPr="00E41AF7" w:rsidRDefault="000E47FE" w:rsidP="003F13F8">
            <w:pPr>
              <w:pStyle w:val="070-TabelaPadro"/>
              <w:rPr>
                <w:b/>
              </w:rPr>
            </w:pPr>
            <w:bookmarkStart w:id="3214" w:name="BBAPI01AE016"/>
            <w:bookmarkEnd w:id="3214"/>
            <w:r>
              <w:rPr>
                <w:b/>
              </w:rPr>
              <w:t>510.645.791</w:t>
            </w:r>
          </w:p>
        </w:tc>
      </w:tr>
      <w:bookmarkEnd w:id="3210"/>
      <w:tr w:rsidR="000E47FE" w:rsidRPr="00E41AF7" w:rsidTr="007D3486">
        <w:trPr>
          <w:cantSplit/>
        </w:trPr>
        <w:tc>
          <w:tcPr>
            <w:tcW w:w="3331" w:type="dxa"/>
            <w:tcBorders>
              <w:bottom w:val="single" w:sz="4" w:space="0" w:color="FFFFFF" w:themeColor="background1"/>
            </w:tcBorders>
            <w:shd w:val="solid" w:color="E6E6E6" w:fill="auto"/>
            <w:vAlign w:val="center"/>
          </w:tcPr>
          <w:p w:rsidR="000E47FE" w:rsidRPr="00E41AF7" w:rsidRDefault="000E47FE" w:rsidP="003F13F8">
            <w:pPr>
              <w:pStyle w:val="070-TabelaPadro"/>
              <w:jc w:val="left"/>
            </w:pPr>
          </w:p>
        </w:tc>
        <w:tc>
          <w:tcPr>
            <w:tcW w:w="1605" w:type="dxa"/>
            <w:tcBorders>
              <w:bottom w:val="single" w:sz="4" w:space="0" w:color="FFFFFF" w:themeColor="background1"/>
            </w:tcBorders>
            <w:shd w:val="solid" w:color="E6E6E6" w:fill="auto"/>
            <w:vAlign w:val="center"/>
          </w:tcPr>
          <w:p w:rsidR="000E47FE" w:rsidRPr="00E41AF7" w:rsidRDefault="000E47FE" w:rsidP="003F13F8">
            <w:pPr>
              <w:pStyle w:val="070-TabelaPadro"/>
            </w:pPr>
          </w:p>
        </w:tc>
        <w:tc>
          <w:tcPr>
            <w:tcW w:w="1606" w:type="dxa"/>
            <w:tcBorders>
              <w:bottom w:val="single" w:sz="4" w:space="0" w:color="FFFFFF" w:themeColor="background1"/>
            </w:tcBorders>
            <w:shd w:val="solid" w:color="E6E6E6" w:fill="auto"/>
            <w:vAlign w:val="center"/>
          </w:tcPr>
          <w:p w:rsidR="000E47FE" w:rsidRPr="00E41AF7" w:rsidRDefault="000E47FE" w:rsidP="003F13F8">
            <w:pPr>
              <w:pStyle w:val="070-TabelaPadro"/>
            </w:pPr>
          </w:p>
        </w:tc>
        <w:tc>
          <w:tcPr>
            <w:tcW w:w="1606" w:type="dxa"/>
            <w:tcBorders>
              <w:bottom w:val="single" w:sz="4" w:space="0" w:color="FFFFFF" w:themeColor="background1"/>
            </w:tcBorders>
            <w:shd w:val="solid" w:color="E6E6E6" w:fill="auto"/>
            <w:vAlign w:val="center"/>
          </w:tcPr>
          <w:p w:rsidR="000E47FE" w:rsidRPr="00E41AF7" w:rsidRDefault="000E47FE" w:rsidP="003F13F8">
            <w:pPr>
              <w:pStyle w:val="070-TabelaPadro"/>
            </w:pPr>
          </w:p>
        </w:tc>
        <w:tc>
          <w:tcPr>
            <w:tcW w:w="1606" w:type="dxa"/>
            <w:tcBorders>
              <w:bottom w:val="single" w:sz="4" w:space="0" w:color="FFFFFF" w:themeColor="background1"/>
            </w:tcBorders>
            <w:shd w:val="solid" w:color="E6E6E6" w:fill="auto"/>
            <w:vAlign w:val="center"/>
          </w:tcPr>
          <w:p w:rsidR="000E47FE" w:rsidRPr="00E41AF7" w:rsidRDefault="000E47FE" w:rsidP="003F13F8">
            <w:pPr>
              <w:pStyle w:val="070-TabelaPadro"/>
            </w:pPr>
          </w:p>
        </w:tc>
      </w:tr>
      <w:tr w:rsidR="000E47FE" w:rsidRPr="00E41AF7" w:rsidTr="007D3486">
        <w:trPr>
          <w:cantSplit/>
        </w:trPr>
        <w:tc>
          <w:tcPr>
            <w:tcW w:w="3331" w:type="dxa"/>
            <w:tcBorders>
              <w:bottom w:val="single" w:sz="4" w:space="0" w:color="FFFFFF" w:themeColor="background1"/>
            </w:tcBorders>
            <w:shd w:val="solid" w:color="F3F3F3" w:fill="auto"/>
            <w:vAlign w:val="center"/>
          </w:tcPr>
          <w:p w:rsidR="000E47FE" w:rsidRPr="00E41AF7" w:rsidRDefault="000E47FE" w:rsidP="003F13F8">
            <w:pPr>
              <w:pStyle w:val="070-TabelaPadro"/>
              <w:jc w:val="left"/>
            </w:pPr>
            <w:bookmarkStart w:id="3215" w:name="BBAPI0100018" w:colFirst="0" w:colLast="0"/>
            <w:r>
              <w:t>Ativo circulante</w:t>
            </w:r>
          </w:p>
        </w:tc>
        <w:tc>
          <w:tcPr>
            <w:tcW w:w="1605" w:type="dxa"/>
            <w:tcBorders>
              <w:bottom w:val="single" w:sz="4" w:space="0" w:color="FFFFFF" w:themeColor="background1"/>
            </w:tcBorders>
            <w:shd w:val="solid" w:color="F3F3F3" w:fill="auto"/>
            <w:vAlign w:val="center"/>
          </w:tcPr>
          <w:p w:rsidR="000E47FE" w:rsidRPr="00E41AF7" w:rsidRDefault="000E47FE" w:rsidP="003F13F8">
            <w:pPr>
              <w:pStyle w:val="070-TabelaPadro"/>
            </w:pPr>
            <w:bookmarkStart w:id="3216" w:name="BBAPI01AA018"/>
            <w:bookmarkEnd w:id="3216"/>
            <w:r>
              <w:t>572.008.913</w:t>
            </w:r>
          </w:p>
        </w:tc>
        <w:tc>
          <w:tcPr>
            <w:tcW w:w="1606" w:type="dxa"/>
            <w:tcBorders>
              <w:bottom w:val="single" w:sz="4" w:space="0" w:color="FFFFFF" w:themeColor="background1"/>
            </w:tcBorders>
            <w:shd w:val="solid" w:color="F3F3F3" w:fill="auto"/>
            <w:vAlign w:val="center"/>
          </w:tcPr>
          <w:p w:rsidR="000E47FE" w:rsidRPr="00E41AF7" w:rsidRDefault="000E47FE" w:rsidP="003F13F8">
            <w:pPr>
              <w:pStyle w:val="070-TabelaPadro"/>
            </w:pPr>
            <w:bookmarkStart w:id="3217" w:name="BBAPI01AB018"/>
            <w:bookmarkEnd w:id="3217"/>
            <w:r>
              <w:t>509.622.409</w:t>
            </w:r>
          </w:p>
        </w:tc>
        <w:tc>
          <w:tcPr>
            <w:tcW w:w="1606" w:type="dxa"/>
            <w:tcBorders>
              <w:bottom w:val="single" w:sz="4" w:space="0" w:color="FFFFFF" w:themeColor="background1"/>
            </w:tcBorders>
            <w:shd w:val="solid" w:color="F3F3F3" w:fill="auto"/>
            <w:vAlign w:val="center"/>
          </w:tcPr>
          <w:p w:rsidR="000E47FE" w:rsidRPr="00E41AF7" w:rsidRDefault="000E47FE" w:rsidP="003F13F8">
            <w:pPr>
              <w:pStyle w:val="070-TabelaPadro"/>
            </w:pPr>
            <w:bookmarkStart w:id="3218" w:name="BBAPI01AD018"/>
            <w:bookmarkEnd w:id="3218"/>
            <w:r>
              <w:t>569.291.347</w:t>
            </w:r>
          </w:p>
        </w:tc>
        <w:tc>
          <w:tcPr>
            <w:tcW w:w="1606" w:type="dxa"/>
            <w:tcBorders>
              <w:bottom w:val="single" w:sz="4" w:space="0" w:color="FFFFFF" w:themeColor="background1"/>
            </w:tcBorders>
            <w:shd w:val="solid" w:color="F3F3F3" w:fill="auto"/>
            <w:vAlign w:val="center"/>
          </w:tcPr>
          <w:p w:rsidR="000E47FE" w:rsidRPr="00E41AF7" w:rsidRDefault="000E47FE" w:rsidP="003F13F8">
            <w:pPr>
              <w:pStyle w:val="070-TabelaPadro"/>
            </w:pPr>
            <w:bookmarkStart w:id="3219" w:name="BBAPI01AE018"/>
            <w:bookmarkEnd w:id="3219"/>
            <w:r>
              <w:t>505.900.976</w:t>
            </w:r>
          </w:p>
        </w:tc>
      </w:tr>
      <w:tr w:rsidR="000E47FE" w:rsidRPr="00E41AF7" w:rsidTr="007D3486">
        <w:trPr>
          <w:cantSplit/>
        </w:trPr>
        <w:tc>
          <w:tcPr>
            <w:tcW w:w="3331" w:type="dxa"/>
            <w:tcBorders>
              <w:bottom w:val="single" w:sz="4" w:space="0" w:color="CCCCCC"/>
            </w:tcBorders>
            <w:shd w:val="solid" w:color="E6E6E6" w:fill="auto"/>
            <w:vAlign w:val="center"/>
          </w:tcPr>
          <w:p w:rsidR="000E47FE" w:rsidRPr="00E41AF7" w:rsidRDefault="000E47FE" w:rsidP="003F13F8">
            <w:pPr>
              <w:pStyle w:val="070-TabelaPadro"/>
              <w:jc w:val="left"/>
            </w:pPr>
            <w:bookmarkStart w:id="3220" w:name="BBAPI0100019" w:colFirst="0" w:colLast="0"/>
            <w:bookmarkEnd w:id="3215"/>
            <w:r>
              <w:t>Ativo não circulante</w:t>
            </w:r>
          </w:p>
        </w:tc>
        <w:tc>
          <w:tcPr>
            <w:tcW w:w="1605" w:type="dxa"/>
            <w:tcBorders>
              <w:bottom w:val="single" w:sz="4" w:space="0" w:color="CCCCCC"/>
            </w:tcBorders>
            <w:shd w:val="solid" w:color="E6E6E6" w:fill="auto"/>
            <w:vAlign w:val="center"/>
          </w:tcPr>
          <w:p w:rsidR="000E47FE" w:rsidRPr="00E41AF7" w:rsidRDefault="000E47FE" w:rsidP="003F13F8">
            <w:pPr>
              <w:pStyle w:val="070-TabelaPadro"/>
            </w:pPr>
            <w:bookmarkStart w:id="3221" w:name="BBAPI01AA019"/>
            <w:bookmarkEnd w:id="3221"/>
            <w:r>
              <w:t>66.980.891</w:t>
            </w:r>
          </w:p>
        </w:tc>
        <w:tc>
          <w:tcPr>
            <w:tcW w:w="1606" w:type="dxa"/>
            <w:tcBorders>
              <w:bottom w:val="single" w:sz="4" w:space="0" w:color="CCCCCC"/>
            </w:tcBorders>
            <w:shd w:val="solid" w:color="E6E6E6" w:fill="auto"/>
            <w:vAlign w:val="center"/>
          </w:tcPr>
          <w:p w:rsidR="000E47FE" w:rsidRPr="00E41AF7" w:rsidRDefault="000E47FE" w:rsidP="003F13F8">
            <w:pPr>
              <w:pStyle w:val="070-TabelaPadro"/>
            </w:pPr>
            <w:bookmarkStart w:id="3222" w:name="BBAPI01AB019"/>
            <w:bookmarkEnd w:id="3222"/>
            <w:r>
              <w:t>73.705.694</w:t>
            </w:r>
          </w:p>
        </w:tc>
        <w:tc>
          <w:tcPr>
            <w:tcW w:w="1606" w:type="dxa"/>
            <w:tcBorders>
              <w:bottom w:val="single" w:sz="4" w:space="0" w:color="CCCCCC"/>
            </w:tcBorders>
            <w:shd w:val="solid" w:color="E6E6E6" w:fill="auto"/>
            <w:vAlign w:val="center"/>
          </w:tcPr>
          <w:p w:rsidR="000E47FE" w:rsidRPr="00E41AF7" w:rsidRDefault="000E47FE" w:rsidP="003F13F8">
            <w:pPr>
              <w:pStyle w:val="070-TabelaPadro"/>
            </w:pPr>
            <w:bookmarkStart w:id="3223" w:name="BBAPI01AD019"/>
            <w:bookmarkEnd w:id="3223"/>
            <w:r>
              <w:t>2.462.927</w:t>
            </w:r>
          </w:p>
        </w:tc>
        <w:tc>
          <w:tcPr>
            <w:tcW w:w="1606" w:type="dxa"/>
            <w:tcBorders>
              <w:bottom w:val="single" w:sz="4" w:space="0" w:color="CCCCCC"/>
            </w:tcBorders>
            <w:shd w:val="solid" w:color="E6E6E6" w:fill="auto"/>
            <w:vAlign w:val="center"/>
          </w:tcPr>
          <w:p w:rsidR="000E47FE" w:rsidRPr="00E41AF7" w:rsidRDefault="000E47FE" w:rsidP="003F13F8">
            <w:pPr>
              <w:pStyle w:val="070-TabelaPadro"/>
            </w:pPr>
            <w:bookmarkStart w:id="3224" w:name="BBAPI01AE019"/>
            <w:bookmarkEnd w:id="3224"/>
            <w:r>
              <w:t>4.744.815</w:t>
            </w:r>
          </w:p>
        </w:tc>
      </w:tr>
      <w:bookmarkEnd w:id="3149"/>
      <w:bookmarkEnd w:id="3220"/>
    </w:tbl>
    <w:p w:rsidR="000E47FE" w:rsidRPr="00F33CC2" w:rsidRDefault="000E47FE" w:rsidP="003F13F8">
      <w:pPr>
        <w:pStyle w:val="072-Rodapdatabela"/>
      </w:pPr>
    </w:p>
    <w:p w:rsidR="000E47FE" w:rsidRPr="00F33CC2" w:rsidRDefault="000E47FE" w:rsidP="003F13F8">
      <w:pPr>
        <w:pStyle w:val="030-SubttulodeDocumento"/>
      </w:pPr>
      <w:bookmarkStart w:id="3225" w:name="BBAPI02_Titulo"/>
      <w:r w:rsidRPr="00F33CC2">
        <w:t>) Rendas de Aplicações Interfinanceiras de Liquidez</w:t>
      </w:r>
      <w:bookmarkEnd w:id="3225"/>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API.02 - Rendas de Aplicações Interfinanceiras de Liquidez"/>
        <w:tblDescription w:val="PubliCon - Sistema de Gerenciamento do Documentos Contábeis para Publicação&#10;&#10;Última atualização do mapa do quadro em: "/>
      </w:tblPr>
      <w:tblGrid>
        <w:gridCol w:w="3331"/>
        <w:gridCol w:w="1605"/>
        <w:gridCol w:w="1606"/>
        <w:gridCol w:w="1605"/>
        <w:gridCol w:w="1606"/>
      </w:tblGrid>
      <w:tr w:rsidR="000E47FE" w:rsidRPr="00E41AF7" w:rsidTr="007D3486">
        <w:trPr>
          <w:cantSplit/>
          <w:tblHeader/>
        </w:trPr>
        <w:tc>
          <w:tcPr>
            <w:tcW w:w="3331" w:type="dxa"/>
            <w:vMerge w:val="restart"/>
            <w:shd w:val="solid" w:color="132B4A" w:fill="auto"/>
            <w:vAlign w:val="center"/>
          </w:tcPr>
          <w:p w:rsidR="000E47FE" w:rsidRPr="00E41AF7" w:rsidRDefault="000E47FE" w:rsidP="003F13F8">
            <w:pPr>
              <w:pStyle w:val="070-TabelaPadro"/>
              <w:jc w:val="center"/>
            </w:pPr>
            <w:bookmarkStart w:id="3226" w:name="BBAPI02"/>
          </w:p>
        </w:tc>
        <w:tc>
          <w:tcPr>
            <w:tcW w:w="3211" w:type="dxa"/>
            <w:gridSpan w:val="2"/>
            <w:tcBorders>
              <w:bottom w:val="single" w:sz="4" w:space="0" w:color="FFFFFF" w:themeColor="background1"/>
            </w:tcBorders>
            <w:shd w:val="solid" w:color="132B4A" w:fill="auto"/>
            <w:vAlign w:val="center"/>
          </w:tcPr>
          <w:p w:rsidR="000E47FE" w:rsidRPr="00E41AF7" w:rsidRDefault="000E47FE" w:rsidP="003F13F8">
            <w:pPr>
              <w:pStyle w:val="070-TabelaPadro"/>
              <w:jc w:val="center"/>
            </w:pPr>
            <w:r>
              <w:t>BB Banco Múltiplo</w:t>
            </w:r>
          </w:p>
        </w:tc>
        <w:tc>
          <w:tcPr>
            <w:tcW w:w="3211" w:type="dxa"/>
            <w:gridSpan w:val="2"/>
            <w:tcBorders>
              <w:bottom w:val="single" w:sz="4" w:space="0" w:color="FFFFFF" w:themeColor="background1"/>
            </w:tcBorders>
            <w:shd w:val="solid" w:color="132B4A" w:fill="auto"/>
            <w:vAlign w:val="center"/>
          </w:tcPr>
          <w:p w:rsidR="000E47FE" w:rsidRPr="00E41AF7" w:rsidRDefault="000E47FE" w:rsidP="003F13F8">
            <w:pPr>
              <w:pStyle w:val="070-TabelaPadro"/>
              <w:jc w:val="center"/>
            </w:pPr>
            <w:r>
              <w:t>BB Consolidado</w:t>
            </w:r>
          </w:p>
        </w:tc>
      </w:tr>
      <w:tr w:rsidR="000E47FE" w:rsidRPr="00E41AF7" w:rsidTr="007D3486">
        <w:trPr>
          <w:cantSplit/>
          <w:tblHeader/>
        </w:trPr>
        <w:tc>
          <w:tcPr>
            <w:tcW w:w="3331" w:type="dxa"/>
            <w:vMerge/>
            <w:tcBorders>
              <w:bottom w:val="single" w:sz="4" w:space="0" w:color="FFFFFF" w:themeColor="background1"/>
            </w:tcBorders>
            <w:shd w:val="solid" w:color="132B4A" w:fill="auto"/>
            <w:vAlign w:val="center"/>
          </w:tcPr>
          <w:p w:rsidR="000E47FE" w:rsidRPr="00E41AF7" w:rsidRDefault="000E47FE" w:rsidP="003F13F8">
            <w:pPr>
              <w:pStyle w:val="070-TabelaPadro"/>
              <w:jc w:val="center"/>
            </w:pPr>
          </w:p>
        </w:tc>
        <w:tc>
          <w:tcPr>
            <w:tcW w:w="1605" w:type="dxa"/>
            <w:tcBorders>
              <w:bottom w:val="single" w:sz="4" w:space="0" w:color="FFFFFF" w:themeColor="background1"/>
            </w:tcBorders>
            <w:shd w:val="solid" w:color="132B4A" w:fill="auto"/>
            <w:vAlign w:val="center"/>
          </w:tcPr>
          <w:p w:rsidR="000E47FE" w:rsidRPr="00E41AF7" w:rsidRDefault="000E47FE" w:rsidP="003F13F8">
            <w:pPr>
              <w:pStyle w:val="070-TabelaPadro"/>
              <w:jc w:val="center"/>
            </w:pPr>
            <w:r>
              <w:t>1º Semestre/2021</w:t>
            </w:r>
          </w:p>
        </w:tc>
        <w:tc>
          <w:tcPr>
            <w:tcW w:w="1606" w:type="dxa"/>
            <w:tcBorders>
              <w:bottom w:val="single" w:sz="4" w:space="0" w:color="FFFFFF" w:themeColor="background1"/>
            </w:tcBorders>
            <w:shd w:val="solid" w:color="132B4A" w:fill="auto"/>
            <w:vAlign w:val="center"/>
          </w:tcPr>
          <w:p w:rsidR="000E47FE" w:rsidRPr="00E41AF7" w:rsidRDefault="000E47FE" w:rsidP="003F13F8">
            <w:pPr>
              <w:pStyle w:val="070-TabelaPadro"/>
              <w:jc w:val="center"/>
            </w:pPr>
            <w:r>
              <w:t>1º Semestre/2020</w:t>
            </w:r>
          </w:p>
        </w:tc>
        <w:tc>
          <w:tcPr>
            <w:tcW w:w="1605" w:type="dxa"/>
            <w:tcBorders>
              <w:bottom w:val="single" w:sz="4" w:space="0" w:color="FFFFFF" w:themeColor="background1"/>
            </w:tcBorders>
            <w:shd w:val="solid" w:color="132B4A" w:fill="auto"/>
            <w:vAlign w:val="center"/>
          </w:tcPr>
          <w:p w:rsidR="000E47FE" w:rsidRPr="00E41AF7" w:rsidRDefault="000E47FE" w:rsidP="003F13F8">
            <w:pPr>
              <w:pStyle w:val="070-TabelaPadro"/>
              <w:jc w:val="center"/>
            </w:pPr>
            <w:r>
              <w:t>1º Semestre/2021</w:t>
            </w:r>
          </w:p>
        </w:tc>
        <w:tc>
          <w:tcPr>
            <w:tcW w:w="1606" w:type="dxa"/>
            <w:tcBorders>
              <w:bottom w:val="single" w:sz="4" w:space="0" w:color="FFFFFF" w:themeColor="background1"/>
            </w:tcBorders>
            <w:shd w:val="solid" w:color="132B4A" w:fill="auto"/>
            <w:vAlign w:val="center"/>
          </w:tcPr>
          <w:p w:rsidR="000E47FE" w:rsidRPr="00E41AF7" w:rsidRDefault="000E47FE" w:rsidP="003F13F8">
            <w:pPr>
              <w:pStyle w:val="070-TabelaPadro"/>
              <w:jc w:val="center"/>
            </w:pPr>
            <w:r>
              <w:t>1º Semestre/2020</w:t>
            </w:r>
          </w:p>
        </w:tc>
      </w:tr>
      <w:tr w:rsidR="000E47FE" w:rsidRPr="00E41AF7" w:rsidTr="007D3486">
        <w:trPr>
          <w:cantSplit/>
        </w:trPr>
        <w:tc>
          <w:tcPr>
            <w:tcW w:w="3331" w:type="dxa"/>
            <w:tcBorders>
              <w:bottom w:val="single" w:sz="4" w:space="0" w:color="FFFFFF" w:themeColor="background1"/>
            </w:tcBorders>
            <w:shd w:val="solid" w:color="F3F3F3" w:fill="auto"/>
            <w:vAlign w:val="center"/>
          </w:tcPr>
          <w:p w:rsidR="000E47FE" w:rsidRPr="00E41AF7" w:rsidRDefault="000E47FE" w:rsidP="003F13F8">
            <w:pPr>
              <w:pStyle w:val="070-TabelaPadro"/>
              <w:jc w:val="left"/>
              <w:rPr>
                <w:b/>
              </w:rPr>
            </w:pPr>
            <w:bookmarkStart w:id="3227" w:name="BBAPI0200001" w:colFirst="0" w:colLast="0"/>
            <w:r>
              <w:rPr>
                <w:b/>
              </w:rPr>
              <w:t>Rendas de Aplicações no Mercado Aberto</w:t>
            </w:r>
          </w:p>
        </w:tc>
        <w:tc>
          <w:tcPr>
            <w:tcW w:w="1605" w:type="dxa"/>
            <w:tcBorders>
              <w:bottom w:val="single" w:sz="4" w:space="0" w:color="FFFFFF" w:themeColor="background1"/>
            </w:tcBorders>
            <w:shd w:val="solid" w:color="F3F3F3" w:fill="auto"/>
            <w:vAlign w:val="center"/>
          </w:tcPr>
          <w:p w:rsidR="000E47FE" w:rsidRPr="00E41AF7" w:rsidRDefault="000E47FE" w:rsidP="003F13F8">
            <w:pPr>
              <w:pStyle w:val="070-TabelaPadro"/>
              <w:rPr>
                <w:b/>
              </w:rPr>
            </w:pPr>
            <w:bookmarkStart w:id="3228" w:name="BBAPI02AA001"/>
            <w:bookmarkEnd w:id="3228"/>
            <w:r>
              <w:rPr>
                <w:b/>
              </w:rPr>
              <w:t>6.690.690</w:t>
            </w:r>
          </w:p>
        </w:tc>
        <w:tc>
          <w:tcPr>
            <w:tcW w:w="1606" w:type="dxa"/>
            <w:tcBorders>
              <w:bottom w:val="single" w:sz="4" w:space="0" w:color="FFFFFF" w:themeColor="background1"/>
            </w:tcBorders>
            <w:shd w:val="solid" w:color="F3F3F3" w:fill="auto"/>
            <w:vAlign w:val="center"/>
          </w:tcPr>
          <w:p w:rsidR="000E47FE" w:rsidRPr="00E41AF7" w:rsidRDefault="000E47FE" w:rsidP="003F13F8">
            <w:pPr>
              <w:pStyle w:val="070-TabelaPadro"/>
              <w:rPr>
                <w:b/>
              </w:rPr>
            </w:pPr>
            <w:bookmarkStart w:id="3229" w:name="BBAPI02AC001"/>
            <w:bookmarkEnd w:id="3229"/>
            <w:r>
              <w:rPr>
                <w:b/>
              </w:rPr>
              <w:t>7.829.460</w:t>
            </w:r>
          </w:p>
        </w:tc>
        <w:tc>
          <w:tcPr>
            <w:tcW w:w="1605" w:type="dxa"/>
            <w:tcBorders>
              <w:bottom w:val="single" w:sz="4" w:space="0" w:color="FFFFFF" w:themeColor="background1"/>
            </w:tcBorders>
            <w:shd w:val="solid" w:color="F3F3F3" w:fill="auto"/>
            <w:vAlign w:val="center"/>
          </w:tcPr>
          <w:p w:rsidR="000E47FE" w:rsidRPr="00E41AF7" w:rsidRDefault="000E47FE" w:rsidP="003F13F8">
            <w:pPr>
              <w:pStyle w:val="070-TabelaPadro"/>
              <w:rPr>
                <w:b/>
              </w:rPr>
            </w:pPr>
            <w:bookmarkStart w:id="3230" w:name="BBAPI02AD001"/>
            <w:bookmarkEnd w:id="3230"/>
            <w:r>
              <w:rPr>
                <w:b/>
              </w:rPr>
              <w:t>7.108.924</w:t>
            </w:r>
          </w:p>
        </w:tc>
        <w:tc>
          <w:tcPr>
            <w:tcW w:w="1606" w:type="dxa"/>
            <w:tcBorders>
              <w:bottom w:val="single" w:sz="4" w:space="0" w:color="FFFFFF" w:themeColor="background1"/>
            </w:tcBorders>
            <w:shd w:val="solid" w:color="F3F3F3" w:fill="auto"/>
            <w:vAlign w:val="center"/>
          </w:tcPr>
          <w:p w:rsidR="000E47FE" w:rsidRPr="00E41AF7" w:rsidRDefault="000E47FE" w:rsidP="003F13F8">
            <w:pPr>
              <w:pStyle w:val="070-TabelaPadro"/>
              <w:rPr>
                <w:b/>
              </w:rPr>
            </w:pPr>
            <w:bookmarkStart w:id="3231" w:name="BBAPI02AF001"/>
            <w:bookmarkEnd w:id="3231"/>
            <w:r>
              <w:rPr>
                <w:b/>
              </w:rPr>
              <w:t>7.880.675</w:t>
            </w:r>
          </w:p>
        </w:tc>
      </w:tr>
      <w:tr w:rsidR="000E47FE" w:rsidRPr="00E41AF7" w:rsidTr="007D3486">
        <w:trPr>
          <w:cantSplit/>
        </w:trPr>
        <w:tc>
          <w:tcPr>
            <w:tcW w:w="3331" w:type="dxa"/>
            <w:tcBorders>
              <w:bottom w:val="single" w:sz="4" w:space="0" w:color="FFFFFF" w:themeColor="background1"/>
            </w:tcBorders>
            <w:shd w:val="solid" w:color="E6E6E6" w:fill="auto"/>
            <w:vAlign w:val="center"/>
          </w:tcPr>
          <w:p w:rsidR="000E47FE" w:rsidRPr="00E41AF7" w:rsidRDefault="000E47FE" w:rsidP="003F13F8">
            <w:pPr>
              <w:pStyle w:val="070-TabelaPadro"/>
              <w:ind w:left="60"/>
              <w:jc w:val="left"/>
            </w:pPr>
            <w:bookmarkStart w:id="3232" w:name="BBAPI0200003" w:colFirst="0" w:colLast="0"/>
            <w:bookmarkEnd w:id="3227"/>
            <w:r>
              <w:t>Posição financiada</w:t>
            </w:r>
          </w:p>
        </w:tc>
        <w:tc>
          <w:tcPr>
            <w:tcW w:w="1605" w:type="dxa"/>
            <w:tcBorders>
              <w:bottom w:val="single" w:sz="4" w:space="0" w:color="FFFFFF" w:themeColor="background1"/>
            </w:tcBorders>
            <w:shd w:val="solid" w:color="E6E6E6" w:fill="auto"/>
            <w:vAlign w:val="center"/>
          </w:tcPr>
          <w:p w:rsidR="000E47FE" w:rsidRPr="00E41AF7" w:rsidRDefault="000E47FE" w:rsidP="003F13F8">
            <w:pPr>
              <w:pStyle w:val="070-TabelaPadro"/>
            </w:pPr>
            <w:bookmarkStart w:id="3233" w:name="BBAPI02AA003"/>
            <w:bookmarkEnd w:id="3233"/>
            <w:r>
              <w:t>6.512.181</w:t>
            </w:r>
          </w:p>
        </w:tc>
        <w:tc>
          <w:tcPr>
            <w:tcW w:w="1606" w:type="dxa"/>
            <w:tcBorders>
              <w:bottom w:val="single" w:sz="4" w:space="0" w:color="FFFFFF" w:themeColor="background1"/>
            </w:tcBorders>
            <w:shd w:val="solid" w:color="E6E6E6" w:fill="auto"/>
            <w:vAlign w:val="center"/>
          </w:tcPr>
          <w:p w:rsidR="000E47FE" w:rsidRPr="00E41AF7" w:rsidRDefault="000E47FE" w:rsidP="003F13F8">
            <w:pPr>
              <w:pStyle w:val="070-TabelaPadro"/>
            </w:pPr>
            <w:bookmarkStart w:id="3234" w:name="BBAPI02AC003"/>
            <w:bookmarkEnd w:id="3234"/>
            <w:r>
              <w:t>7.540.254</w:t>
            </w:r>
          </w:p>
        </w:tc>
        <w:tc>
          <w:tcPr>
            <w:tcW w:w="1605" w:type="dxa"/>
            <w:tcBorders>
              <w:bottom w:val="single" w:sz="4" w:space="0" w:color="FFFFFF" w:themeColor="background1"/>
            </w:tcBorders>
            <w:shd w:val="solid" w:color="E6E6E6" w:fill="auto"/>
            <w:vAlign w:val="center"/>
          </w:tcPr>
          <w:p w:rsidR="000E47FE" w:rsidRPr="00E41AF7" w:rsidRDefault="000E47FE" w:rsidP="003F13F8">
            <w:pPr>
              <w:pStyle w:val="070-TabelaPadro"/>
            </w:pPr>
            <w:bookmarkStart w:id="3235" w:name="BBAPI02AD003"/>
            <w:bookmarkEnd w:id="3235"/>
            <w:r>
              <w:t>6.512.181</w:t>
            </w:r>
          </w:p>
        </w:tc>
        <w:tc>
          <w:tcPr>
            <w:tcW w:w="1606" w:type="dxa"/>
            <w:tcBorders>
              <w:bottom w:val="single" w:sz="4" w:space="0" w:color="FFFFFF" w:themeColor="background1"/>
            </w:tcBorders>
            <w:shd w:val="solid" w:color="E6E6E6" w:fill="auto"/>
            <w:vAlign w:val="center"/>
          </w:tcPr>
          <w:p w:rsidR="000E47FE" w:rsidRPr="00E41AF7" w:rsidRDefault="000E47FE" w:rsidP="003F13F8">
            <w:pPr>
              <w:pStyle w:val="070-TabelaPadro"/>
            </w:pPr>
            <w:bookmarkStart w:id="3236" w:name="BBAPI02AF003"/>
            <w:bookmarkEnd w:id="3236"/>
            <w:r>
              <w:t>7.540.254</w:t>
            </w:r>
          </w:p>
        </w:tc>
      </w:tr>
      <w:tr w:rsidR="000E47FE" w:rsidRPr="00E41AF7" w:rsidTr="007D3486">
        <w:trPr>
          <w:cantSplit/>
        </w:trPr>
        <w:tc>
          <w:tcPr>
            <w:tcW w:w="3331" w:type="dxa"/>
            <w:tcBorders>
              <w:bottom w:val="single" w:sz="4" w:space="0" w:color="FFFFFF" w:themeColor="background1"/>
            </w:tcBorders>
            <w:shd w:val="solid" w:color="F3F3F3" w:fill="auto"/>
            <w:vAlign w:val="center"/>
          </w:tcPr>
          <w:p w:rsidR="000E47FE" w:rsidRPr="00E41AF7" w:rsidRDefault="000E47FE" w:rsidP="003F13F8">
            <w:pPr>
              <w:pStyle w:val="070-TabelaPadro"/>
              <w:ind w:left="60"/>
              <w:jc w:val="left"/>
            </w:pPr>
            <w:bookmarkStart w:id="3237" w:name="BBAPI0200002" w:colFirst="0" w:colLast="0"/>
            <w:bookmarkEnd w:id="3232"/>
            <w:r>
              <w:t>Posição bancada</w:t>
            </w:r>
          </w:p>
        </w:tc>
        <w:tc>
          <w:tcPr>
            <w:tcW w:w="1605" w:type="dxa"/>
            <w:tcBorders>
              <w:bottom w:val="single" w:sz="4" w:space="0" w:color="FFFFFF" w:themeColor="background1"/>
            </w:tcBorders>
            <w:shd w:val="solid" w:color="F3F3F3" w:fill="auto"/>
            <w:vAlign w:val="center"/>
          </w:tcPr>
          <w:p w:rsidR="000E47FE" w:rsidRPr="00E41AF7" w:rsidRDefault="000E47FE" w:rsidP="003F13F8">
            <w:pPr>
              <w:pStyle w:val="070-TabelaPadro"/>
            </w:pPr>
            <w:bookmarkStart w:id="3238" w:name="BBAPI02AA002"/>
            <w:bookmarkEnd w:id="3238"/>
            <w:r>
              <w:t>178.509</w:t>
            </w:r>
          </w:p>
        </w:tc>
        <w:tc>
          <w:tcPr>
            <w:tcW w:w="1606" w:type="dxa"/>
            <w:tcBorders>
              <w:bottom w:val="single" w:sz="4" w:space="0" w:color="FFFFFF" w:themeColor="background1"/>
            </w:tcBorders>
            <w:shd w:val="solid" w:color="F3F3F3" w:fill="auto"/>
            <w:vAlign w:val="center"/>
          </w:tcPr>
          <w:p w:rsidR="000E47FE" w:rsidRPr="00E41AF7" w:rsidRDefault="000E47FE" w:rsidP="003F13F8">
            <w:pPr>
              <w:pStyle w:val="070-TabelaPadro"/>
            </w:pPr>
            <w:bookmarkStart w:id="3239" w:name="BBAPI02AC002"/>
            <w:bookmarkEnd w:id="3239"/>
            <w:r>
              <w:t>289.206</w:t>
            </w:r>
          </w:p>
        </w:tc>
        <w:tc>
          <w:tcPr>
            <w:tcW w:w="1605" w:type="dxa"/>
            <w:tcBorders>
              <w:bottom w:val="single" w:sz="4" w:space="0" w:color="FFFFFF" w:themeColor="background1"/>
            </w:tcBorders>
            <w:shd w:val="solid" w:color="F3F3F3" w:fill="auto"/>
            <w:vAlign w:val="center"/>
          </w:tcPr>
          <w:p w:rsidR="000E47FE" w:rsidRPr="00E41AF7" w:rsidRDefault="000E47FE" w:rsidP="003F13F8">
            <w:pPr>
              <w:pStyle w:val="070-TabelaPadro"/>
            </w:pPr>
            <w:bookmarkStart w:id="3240" w:name="BBAPI02AD002"/>
            <w:bookmarkEnd w:id="3240"/>
            <w:r>
              <w:t>596.743</w:t>
            </w:r>
          </w:p>
        </w:tc>
        <w:tc>
          <w:tcPr>
            <w:tcW w:w="1606" w:type="dxa"/>
            <w:tcBorders>
              <w:bottom w:val="single" w:sz="4" w:space="0" w:color="FFFFFF" w:themeColor="background1"/>
            </w:tcBorders>
            <w:shd w:val="solid" w:color="F3F3F3" w:fill="auto"/>
            <w:vAlign w:val="center"/>
          </w:tcPr>
          <w:p w:rsidR="000E47FE" w:rsidRPr="00E41AF7" w:rsidRDefault="000E47FE" w:rsidP="003F13F8">
            <w:pPr>
              <w:pStyle w:val="070-TabelaPadro"/>
            </w:pPr>
            <w:bookmarkStart w:id="3241" w:name="BBAPI02AF002"/>
            <w:bookmarkEnd w:id="3241"/>
            <w:r>
              <w:t>340.421</w:t>
            </w:r>
          </w:p>
        </w:tc>
      </w:tr>
      <w:tr w:rsidR="000E47FE" w:rsidRPr="00E41AF7" w:rsidTr="007D3486">
        <w:trPr>
          <w:cantSplit/>
        </w:trPr>
        <w:tc>
          <w:tcPr>
            <w:tcW w:w="3331" w:type="dxa"/>
            <w:tcBorders>
              <w:bottom w:val="single" w:sz="4" w:space="0" w:color="FFFFFF" w:themeColor="background1"/>
            </w:tcBorders>
            <w:shd w:val="solid" w:color="E6E6E6" w:fill="auto"/>
            <w:vAlign w:val="center"/>
          </w:tcPr>
          <w:p w:rsidR="000E47FE" w:rsidRPr="00E41AF7" w:rsidRDefault="000E47FE" w:rsidP="003F13F8">
            <w:pPr>
              <w:pStyle w:val="070-TabelaPadro"/>
              <w:jc w:val="left"/>
              <w:rPr>
                <w:b/>
              </w:rPr>
            </w:pPr>
            <w:bookmarkStart w:id="3242" w:name="BBAPI0200005" w:colFirst="0" w:colLast="0"/>
            <w:bookmarkEnd w:id="3237"/>
            <w:r>
              <w:rPr>
                <w:b/>
              </w:rPr>
              <w:t>Rendas de Aplicações em Depósitos Interfinanceiros</w:t>
            </w:r>
            <w:r w:rsidR="00C03DDE">
              <w:rPr>
                <w:b/>
              </w:rPr>
              <w:t xml:space="preserve"> </w:t>
            </w:r>
            <w:r w:rsidR="00C03DDE" w:rsidRPr="00C03DDE">
              <w:rPr>
                <w:b/>
                <w:vertAlign w:val="superscript"/>
              </w:rPr>
              <w:t>(1)</w:t>
            </w:r>
          </w:p>
        </w:tc>
        <w:tc>
          <w:tcPr>
            <w:tcW w:w="1605" w:type="dxa"/>
            <w:tcBorders>
              <w:bottom w:val="single" w:sz="4" w:space="0" w:color="FFFFFF" w:themeColor="background1"/>
            </w:tcBorders>
            <w:shd w:val="solid" w:color="E6E6E6" w:fill="auto"/>
            <w:vAlign w:val="center"/>
          </w:tcPr>
          <w:p w:rsidR="000E47FE" w:rsidRPr="00E41AF7" w:rsidRDefault="000E47FE" w:rsidP="003F13F8">
            <w:pPr>
              <w:pStyle w:val="070-TabelaPadro"/>
              <w:rPr>
                <w:b/>
              </w:rPr>
            </w:pPr>
            <w:bookmarkStart w:id="3243" w:name="BBAPI02AA005"/>
            <w:bookmarkEnd w:id="3243"/>
            <w:r>
              <w:rPr>
                <w:b/>
              </w:rPr>
              <w:t>2.156.366</w:t>
            </w:r>
          </w:p>
        </w:tc>
        <w:tc>
          <w:tcPr>
            <w:tcW w:w="1606" w:type="dxa"/>
            <w:tcBorders>
              <w:bottom w:val="single" w:sz="4" w:space="0" w:color="FFFFFF" w:themeColor="background1"/>
            </w:tcBorders>
            <w:shd w:val="solid" w:color="E6E6E6" w:fill="auto"/>
            <w:vAlign w:val="center"/>
          </w:tcPr>
          <w:p w:rsidR="000E47FE" w:rsidRPr="00E41AF7" w:rsidRDefault="000E47FE" w:rsidP="003F13F8">
            <w:pPr>
              <w:pStyle w:val="070-TabelaPadro"/>
              <w:rPr>
                <w:b/>
              </w:rPr>
            </w:pPr>
            <w:bookmarkStart w:id="3244" w:name="BBAPI02AC005"/>
            <w:bookmarkEnd w:id="3244"/>
            <w:r>
              <w:rPr>
                <w:b/>
              </w:rPr>
              <w:t>3.217.685</w:t>
            </w:r>
          </w:p>
        </w:tc>
        <w:tc>
          <w:tcPr>
            <w:tcW w:w="1605" w:type="dxa"/>
            <w:tcBorders>
              <w:bottom w:val="single" w:sz="4" w:space="0" w:color="FFFFFF" w:themeColor="background1"/>
            </w:tcBorders>
            <w:shd w:val="solid" w:color="E6E6E6" w:fill="auto"/>
            <w:vAlign w:val="center"/>
          </w:tcPr>
          <w:p w:rsidR="000E47FE" w:rsidRPr="00E41AF7" w:rsidRDefault="000E47FE" w:rsidP="003F13F8">
            <w:pPr>
              <w:pStyle w:val="070-TabelaPadro"/>
              <w:rPr>
                <w:b/>
              </w:rPr>
            </w:pPr>
            <w:bookmarkStart w:id="3245" w:name="BBAPI02AD005"/>
            <w:bookmarkEnd w:id="3245"/>
            <w:r>
              <w:rPr>
                <w:b/>
              </w:rPr>
              <w:t>--</w:t>
            </w:r>
          </w:p>
        </w:tc>
        <w:tc>
          <w:tcPr>
            <w:tcW w:w="1606" w:type="dxa"/>
            <w:tcBorders>
              <w:bottom w:val="single" w:sz="4" w:space="0" w:color="FFFFFF" w:themeColor="background1"/>
            </w:tcBorders>
            <w:shd w:val="solid" w:color="E6E6E6" w:fill="auto"/>
            <w:vAlign w:val="center"/>
          </w:tcPr>
          <w:p w:rsidR="000E47FE" w:rsidRPr="00E41AF7" w:rsidRDefault="000E47FE" w:rsidP="003F13F8">
            <w:pPr>
              <w:pStyle w:val="070-TabelaPadro"/>
              <w:rPr>
                <w:b/>
              </w:rPr>
            </w:pPr>
            <w:bookmarkStart w:id="3246" w:name="BBAPI02AF005"/>
            <w:bookmarkEnd w:id="3246"/>
            <w:r>
              <w:rPr>
                <w:b/>
              </w:rPr>
              <w:t>505.015</w:t>
            </w:r>
          </w:p>
        </w:tc>
      </w:tr>
      <w:tr w:rsidR="000E47FE" w:rsidRPr="00E41AF7" w:rsidTr="007D3486">
        <w:trPr>
          <w:cantSplit/>
        </w:trPr>
        <w:tc>
          <w:tcPr>
            <w:tcW w:w="3331" w:type="dxa"/>
            <w:tcBorders>
              <w:bottom w:val="single" w:sz="4" w:space="0" w:color="CCCCCC"/>
            </w:tcBorders>
            <w:shd w:val="solid" w:color="F3F3F3" w:fill="auto"/>
            <w:vAlign w:val="center"/>
          </w:tcPr>
          <w:p w:rsidR="000E47FE" w:rsidRPr="00E41AF7" w:rsidRDefault="000E47FE" w:rsidP="003F13F8">
            <w:pPr>
              <w:pStyle w:val="070-TabelaPadro"/>
              <w:jc w:val="left"/>
              <w:rPr>
                <w:b/>
              </w:rPr>
            </w:pPr>
            <w:bookmarkStart w:id="3247" w:name="BBAPI0200006" w:colFirst="0" w:colLast="0"/>
            <w:bookmarkEnd w:id="3242"/>
            <w:r>
              <w:rPr>
                <w:b/>
              </w:rPr>
              <w:t>Total</w:t>
            </w:r>
          </w:p>
        </w:tc>
        <w:tc>
          <w:tcPr>
            <w:tcW w:w="1605" w:type="dxa"/>
            <w:tcBorders>
              <w:bottom w:val="single" w:sz="4" w:space="0" w:color="CCCCCC"/>
            </w:tcBorders>
            <w:shd w:val="solid" w:color="F3F3F3" w:fill="auto"/>
            <w:vAlign w:val="center"/>
          </w:tcPr>
          <w:p w:rsidR="000E47FE" w:rsidRPr="00E41AF7" w:rsidRDefault="000E47FE" w:rsidP="003F13F8">
            <w:pPr>
              <w:pStyle w:val="070-TabelaPadro"/>
              <w:rPr>
                <w:b/>
              </w:rPr>
            </w:pPr>
            <w:bookmarkStart w:id="3248" w:name="BBAPI02AA006"/>
            <w:bookmarkEnd w:id="3248"/>
            <w:r>
              <w:rPr>
                <w:b/>
              </w:rPr>
              <w:t>8.847.056</w:t>
            </w:r>
          </w:p>
        </w:tc>
        <w:tc>
          <w:tcPr>
            <w:tcW w:w="1606" w:type="dxa"/>
            <w:tcBorders>
              <w:bottom w:val="single" w:sz="4" w:space="0" w:color="CCCCCC"/>
            </w:tcBorders>
            <w:shd w:val="solid" w:color="F3F3F3" w:fill="auto"/>
            <w:vAlign w:val="center"/>
          </w:tcPr>
          <w:p w:rsidR="000E47FE" w:rsidRPr="00E41AF7" w:rsidRDefault="000E47FE" w:rsidP="003F13F8">
            <w:pPr>
              <w:pStyle w:val="070-TabelaPadro"/>
              <w:rPr>
                <w:b/>
              </w:rPr>
            </w:pPr>
            <w:bookmarkStart w:id="3249" w:name="BBAPI02AC006"/>
            <w:bookmarkEnd w:id="3249"/>
            <w:r>
              <w:rPr>
                <w:b/>
              </w:rPr>
              <w:t>11.047.145</w:t>
            </w:r>
          </w:p>
        </w:tc>
        <w:tc>
          <w:tcPr>
            <w:tcW w:w="1605" w:type="dxa"/>
            <w:tcBorders>
              <w:bottom w:val="single" w:sz="4" w:space="0" w:color="CCCCCC"/>
            </w:tcBorders>
            <w:shd w:val="solid" w:color="F3F3F3" w:fill="auto"/>
            <w:vAlign w:val="center"/>
          </w:tcPr>
          <w:p w:rsidR="000E47FE" w:rsidRPr="00E41AF7" w:rsidRDefault="000E47FE" w:rsidP="003F13F8">
            <w:pPr>
              <w:pStyle w:val="070-TabelaPadro"/>
              <w:rPr>
                <w:b/>
              </w:rPr>
            </w:pPr>
            <w:bookmarkStart w:id="3250" w:name="BBAPI02AD006"/>
            <w:bookmarkEnd w:id="3250"/>
            <w:r>
              <w:rPr>
                <w:b/>
              </w:rPr>
              <w:t>7.108.924</w:t>
            </w:r>
          </w:p>
        </w:tc>
        <w:tc>
          <w:tcPr>
            <w:tcW w:w="1606" w:type="dxa"/>
            <w:tcBorders>
              <w:bottom w:val="single" w:sz="4" w:space="0" w:color="CCCCCC"/>
            </w:tcBorders>
            <w:shd w:val="solid" w:color="F3F3F3" w:fill="auto"/>
            <w:vAlign w:val="center"/>
          </w:tcPr>
          <w:p w:rsidR="000E47FE" w:rsidRPr="00E41AF7" w:rsidRDefault="000E47FE" w:rsidP="003F13F8">
            <w:pPr>
              <w:pStyle w:val="070-TabelaPadro"/>
              <w:rPr>
                <w:b/>
              </w:rPr>
            </w:pPr>
            <w:bookmarkStart w:id="3251" w:name="BBAPI02AF006"/>
            <w:bookmarkEnd w:id="3251"/>
            <w:r>
              <w:rPr>
                <w:b/>
              </w:rPr>
              <w:t>8.385.690</w:t>
            </w:r>
          </w:p>
        </w:tc>
      </w:tr>
    </w:tbl>
    <w:bookmarkEnd w:id="3226"/>
    <w:bookmarkEnd w:id="3247"/>
    <w:p w:rsidR="000E47FE" w:rsidRPr="00F33CC2" w:rsidRDefault="00C03DDE" w:rsidP="003F13F8">
      <w:pPr>
        <w:pStyle w:val="072-Rodapdatabela"/>
      </w:pPr>
      <w:r>
        <w:t>(1)</w:t>
      </w:r>
      <w:r>
        <w:tab/>
      </w:r>
      <w:r w:rsidRPr="00C03DDE">
        <w:t>No 1º Semestre/2021, as rendas de R$ 108.933 mil foram ajustadas pela marcação a mercado negativa de ite</w:t>
      </w:r>
      <w:r>
        <w:t>m objeto de hedge de R$ 127.454 </w:t>
      </w:r>
      <w:r w:rsidRPr="00C03DDE">
        <w:t>mil, cujo saldo devedor remanescente de R$ 18.521 mil foi reclassificado para o grupamento recursos de instituições financeiras. No 1º Semestre/2020, inclui a marcação a mercado positiva de item objeto de hedge de R$ 215.693 mil.</w:t>
      </w:r>
    </w:p>
    <w:p w:rsidR="007D3486" w:rsidRDefault="007D3486" w:rsidP="000E47FE">
      <w:pPr>
        <w:pStyle w:val="050-TextoPadro"/>
        <w:sectPr w:rsidR="007D3486" w:rsidSect="000B653D">
          <w:headerReference w:type="even" r:id="rId41"/>
          <w:headerReference w:type="default" r:id="rId42"/>
          <w:footerReference w:type="even" r:id="rId43"/>
          <w:headerReference w:type="first" r:id="rId44"/>
          <w:footerReference w:type="first" r:id="rId45"/>
          <w:pgSz w:w="11907" w:h="16840" w:code="9"/>
          <w:pgMar w:top="2126" w:right="851" w:bottom="1134" w:left="1418" w:header="425" w:footer="425" w:gutter="0"/>
          <w:cols w:space="283"/>
          <w:docGrid w:linePitch="326"/>
        </w:sectPr>
      </w:pPr>
    </w:p>
    <w:p w:rsidR="007D3486" w:rsidRDefault="007D3486" w:rsidP="000E47FE">
      <w:pPr>
        <w:pStyle w:val="050-TextoPadro"/>
      </w:pPr>
    </w:p>
    <w:p w:rsidR="000E47FE" w:rsidRDefault="000E47FE" w:rsidP="000E47FE">
      <w:pPr>
        <w:pStyle w:val="050-TextoPadro"/>
      </w:pPr>
    </w:p>
    <w:p w:rsidR="000E47FE" w:rsidRPr="007D3486" w:rsidRDefault="000E47FE" w:rsidP="00605D66">
      <w:pPr>
        <w:pStyle w:val="020-TtulodeDocumento"/>
        <w:rPr>
          <w:szCs w:val="20"/>
        </w:rPr>
      </w:pPr>
      <w:bookmarkStart w:id="3252" w:name="BBTVM_Titulo"/>
      <w:r w:rsidRPr="00BF38E9">
        <w:rPr>
          <w:szCs w:val="20"/>
        </w:rPr>
        <w:t xml:space="preserve"> </w:t>
      </w:r>
      <w:bookmarkStart w:id="3253" w:name="_Toc78968013"/>
      <w:r w:rsidRPr="007D3486">
        <w:rPr>
          <w:szCs w:val="20"/>
        </w:rPr>
        <w:t>- TÍTULOS E VALORES MOBILIÁRIOS</w:t>
      </w:r>
      <w:bookmarkEnd w:id="3252"/>
      <w:bookmarkEnd w:id="3253"/>
    </w:p>
    <w:p w:rsidR="000E47FE" w:rsidRPr="007D3486" w:rsidRDefault="000E47FE" w:rsidP="003F13F8">
      <w:pPr>
        <w:pStyle w:val="030-SubttulodeDocumento"/>
      </w:pPr>
      <w:r w:rsidRPr="007D3486">
        <w:t>) Apresentamos a carteira de títulos e valores mobiliários por categoria de classificação, montante, tipo de papel e faixas de vencimento:</w:t>
      </w:r>
    </w:p>
    <w:p w:rsidR="000E47FE" w:rsidRPr="002D2C12" w:rsidRDefault="000E47FE" w:rsidP="003F13F8">
      <w:pPr>
        <w:pStyle w:val="031-SubttulodeDocumentoLista"/>
      </w:pPr>
      <w:r w:rsidRPr="007D3486">
        <w:t>) Resumo da carteira por categoria e prazo de realização</w:t>
      </w:r>
      <w:r w:rsidRPr="002D2C12">
        <w:t xml:space="preserve"> </w:t>
      </w:r>
    </w:p>
    <w:tbl>
      <w:tblPr>
        <w:tblW w:w="1459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01Div1 - Títulos e Valores Mobiliários - TVM - BB Banco Múltiplo"/>
        <w:tblDescription w:val="PubliCon - Sistema de Gerenciamento do Documentos Contábeis para Publicação&#10;&#10;Última atualização do mapa do quadro em: "/>
      </w:tblPr>
      <w:tblGrid>
        <w:gridCol w:w="2480"/>
        <w:gridCol w:w="1514"/>
        <w:gridCol w:w="1515"/>
        <w:gridCol w:w="1514"/>
        <w:gridCol w:w="1515"/>
        <w:gridCol w:w="1514"/>
        <w:gridCol w:w="1515"/>
        <w:gridCol w:w="1514"/>
        <w:gridCol w:w="1515"/>
      </w:tblGrid>
      <w:tr w:rsidR="000E47FE" w:rsidRPr="00F63B87" w:rsidTr="003F13F8">
        <w:trPr>
          <w:cantSplit/>
          <w:tblHeader/>
        </w:trPr>
        <w:tc>
          <w:tcPr>
            <w:tcW w:w="2480" w:type="dxa"/>
            <w:vMerge w:val="restart"/>
            <w:shd w:val="solid" w:color="132B4A" w:fill="auto"/>
            <w:vAlign w:val="center"/>
          </w:tcPr>
          <w:p w:rsidR="000E47FE" w:rsidRPr="00DD07A6" w:rsidRDefault="000E47FE" w:rsidP="003F13F8">
            <w:pPr>
              <w:pStyle w:val="070-TabelaPadro"/>
              <w:jc w:val="center"/>
            </w:pPr>
            <w:r>
              <w:t>Categoria de Classificação</w:t>
            </w:r>
          </w:p>
        </w:tc>
        <w:tc>
          <w:tcPr>
            <w:tcW w:w="12116" w:type="dxa"/>
            <w:gridSpan w:val="8"/>
            <w:tcBorders>
              <w:bottom w:val="single" w:sz="4" w:space="0" w:color="FFFFFF" w:themeColor="background1"/>
            </w:tcBorders>
            <w:shd w:val="solid" w:color="132B4A" w:fill="auto"/>
            <w:vAlign w:val="center"/>
          </w:tcPr>
          <w:p w:rsidR="000E47FE" w:rsidRPr="00DD07A6" w:rsidRDefault="000E47FE" w:rsidP="003F13F8">
            <w:pPr>
              <w:pStyle w:val="070-TabelaPadro"/>
              <w:jc w:val="center"/>
            </w:pPr>
            <w:r w:rsidRPr="00DD07A6">
              <w:t>BB Banco Múltiplo</w:t>
            </w:r>
          </w:p>
        </w:tc>
      </w:tr>
      <w:tr w:rsidR="000E47FE" w:rsidRPr="00F63B87" w:rsidTr="003F13F8">
        <w:trPr>
          <w:cantSplit/>
          <w:tblHeader/>
        </w:trPr>
        <w:tc>
          <w:tcPr>
            <w:tcW w:w="2480" w:type="dxa"/>
            <w:vMerge/>
            <w:shd w:val="solid" w:color="132B4A" w:fill="auto"/>
            <w:vAlign w:val="center"/>
          </w:tcPr>
          <w:p w:rsidR="000E47FE" w:rsidRPr="00DD07A6" w:rsidRDefault="000E47FE" w:rsidP="003F13F8">
            <w:pPr>
              <w:pStyle w:val="070-TabelaPadro"/>
            </w:pPr>
          </w:p>
        </w:tc>
        <w:tc>
          <w:tcPr>
            <w:tcW w:w="6058" w:type="dxa"/>
            <w:gridSpan w:val="4"/>
            <w:tcBorders>
              <w:bottom w:val="single" w:sz="4" w:space="0" w:color="FFFFFF" w:themeColor="background1"/>
            </w:tcBorders>
            <w:shd w:val="solid" w:color="132B4A" w:fill="auto"/>
            <w:vAlign w:val="center"/>
          </w:tcPr>
          <w:p w:rsidR="000E47FE" w:rsidRPr="00DD07A6" w:rsidRDefault="000E47FE" w:rsidP="003F13F8">
            <w:pPr>
              <w:pStyle w:val="070-TabelaPadro"/>
              <w:jc w:val="center"/>
            </w:pPr>
            <w:r>
              <w:t>30.06</w:t>
            </w:r>
            <w:r w:rsidRPr="00DD07A6">
              <w:t>.2021</w:t>
            </w:r>
          </w:p>
        </w:tc>
        <w:tc>
          <w:tcPr>
            <w:tcW w:w="6058" w:type="dxa"/>
            <w:gridSpan w:val="4"/>
            <w:tcBorders>
              <w:bottom w:val="single" w:sz="4" w:space="0" w:color="FFFFFF" w:themeColor="background1"/>
            </w:tcBorders>
            <w:shd w:val="solid" w:color="132B4A" w:fill="auto"/>
            <w:vAlign w:val="center"/>
          </w:tcPr>
          <w:p w:rsidR="000E47FE" w:rsidRPr="00DD07A6" w:rsidRDefault="000E47FE" w:rsidP="003F13F8">
            <w:pPr>
              <w:pStyle w:val="070-TabelaPadro"/>
              <w:jc w:val="center"/>
            </w:pPr>
            <w:r>
              <w:t>31.12.2020</w:t>
            </w:r>
          </w:p>
        </w:tc>
      </w:tr>
      <w:tr w:rsidR="000E47FE" w:rsidRPr="00F63B87" w:rsidTr="003F13F8">
        <w:trPr>
          <w:cantSplit/>
          <w:tblHeader/>
        </w:trPr>
        <w:tc>
          <w:tcPr>
            <w:tcW w:w="2480" w:type="dxa"/>
            <w:vMerge/>
            <w:tcBorders>
              <w:bottom w:val="single" w:sz="4" w:space="0" w:color="FFFFFF" w:themeColor="background1"/>
            </w:tcBorders>
            <w:shd w:val="solid" w:color="132B4A" w:fill="auto"/>
            <w:vAlign w:val="center"/>
          </w:tcPr>
          <w:p w:rsidR="000E47FE" w:rsidRPr="00DD07A6" w:rsidRDefault="000E47FE" w:rsidP="003F13F8">
            <w:pPr>
              <w:pStyle w:val="070-TabelaPadro"/>
            </w:pPr>
          </w:p>
        </w:tc>
        <w:tc>
          <w:tcPr>
            <w:tcW w:w="1514" w:type="dxa"/>
            <w:tcBorders>
              <w:bottom w:val="single" w:sz="4" w:space="0" w:color="FFFFFF" w:themeColor="background1"/>
            </w:tcBorders>
            <w:shd w:val="solid" w:color="132B4A" w:fill="auto"/>
            <w:vAlign w:val="center"/>
          </w:tcPr>
          <w:p w:rsidR="000E47FE" w:rsidRPr="00DD07A6" w:rsidRDefault="000E47FE" w:rsidP="003F13F8">
            <w:pPr>
              <w:pStyle w:val="070-TabelaPadro"/>
              <w:jc w:val="center"/>
            </w:pPr>
            <w:r>
              <w:t>Circulante</w:t>
            </w:r>
          </w:p>
        </w:tc>
        <w:tc>
          <w:tcPr>
            <w:tcW w:w="1515" w:type="dxa"/>
            <w:tcBorders>
              <w:bottom w:val="single" w:sz="4" w:space="0" w:color="FFFFFF" w:themeColor="background1"/>
            </w:tcBorders>
            <w:shd w:val="solid" w:color="132B4A" w:fill="auto"/>
            <w:vAlign w:val="center"/>
          </w:tcPr>
          <w:p w:rsidR="000E47FE" w:rsidRPr="00DD07A6" w:rsidRDefault="000E47FE" w:rsidP="003F13F8">
            <w:pPr>
              <w:pStyle w:val="070-TabelaPadro"/>
              <w:jc w:val="center"/>
            </w:pPr>
            <w:r>
              <w:t>Não Circulante</w:t>
            </w:r>
          </w:p>
        </w:tc>
        <w:tc>
          <w:tcPr>
            <w:tcW w:w="1514" w:type="dxa"/>
            <w:tcBorders>
              <w:bottom w:val="single" w:sz="4" w:space="0" w:color="FFFFFF" w:themeColor="background1"/>
            </w:tcBorders>
            <w:shd w:val="solid" w:color="132B4A" w:fill="auto"/>
            <w:vAlign w:val="center"/>
          </w:tcPr>
          <w:p w:rsidR="000E47FE" w:rsidRPr="00DD07A6" w:rsidRDefault="000E47FE" w:rsidP="003F13F8">
            <w:pPr>
              <w:pStyle w:val="070-TabelaPadro"/>
              <w:jc w:val="center"/>
            </w:pPr>
            <w:r>
              <w:t>Total</w:t>
            </w:r>
          </w:p>
        </w:tc>
        <w:tc>
          <w:tcPr>
            <w:tcW w:w="1515" w:type="dxa"/>
            <w:tcBorders>
              <w:bottom w:val="single" w:sz="4" w:space="0" w:color="FFFFFF" w:themeColor="background1"/>
            </w:tcBorders>
            <w:shd w:val="solid" w:color="132B4A" w:fill="auto"/>
            <w:vAlign w:val="center"/>
          </w:tcPr>
          <w:p w:rsidR="000E47FE" w:rsidRPr="00DD07A6" w:rsidRDefault="000E47FE" w:rsidP="003F13F8">
            <w:pPr>
              <w:pStyle w:val="070-TabelaPadro"/>
              <w:jc w:val="center"/>
            </w:pPr>
            <w:r>
              <w:t>Participação na Carteira</w:t>
            </w:r>
          </w:p>
        </w:tc>
        <w:tc>
          <w:tcPr>
            <w:tcW w:w="1514" w:type="dxa"/>
            <w:tcBorders>
              <w:bottom w:val="single" w:sz="4" w:space="0" w:color="FFFFFF" w:themeColor="background1"/>
            </w:tcBorders>
            <w:shd w:val="solid" w:color="132B4A" w:fill="auto"/>
            <w:vAlign w:val="center"/>
          </w:tcPr>
          <w:p w:rsidR="000E47FE" w:rsidRPr="00DD07A6" w:rsidRDefault="000E47FE" w:rsidP="003F13F8">
            <w:pPr>
              <w:pStyle w:val="070-TabelaPadro"/>
              <w:jc w:val="center"/>
            </w:pPr>
            <w:r>
              <w:t>Circulante</w:t>
            </w:r>
          </w:p>
        </w:tc>
        <w:tc>
          <w:tcPr>
            <w:tcW w:w="1515" w:type="dxa"/>
            <w:tcBorders>
              <w:bottom w:val="single" w:sz="4" w:space="0" w:color="FFFFFF" w:themeColor="background1"/>
            </w:tcBorders>
            <w:shd w:val="solid" w:color="132B4A" w:fill="auto"/>
            <w:vAlign w:val="center"/>
          </w:tcPr>
          <w:p w:rsidR="000E47FE" w:rsidRPr="00DD07A6" w:rsidRDefault="000E47FE" w:rsidP="003F13F8">
            <w:pPr>
              <w:pStyle w:val="070-TabelaPadro"/>
              <w:jc w:val="center"/>
            </w:pPr>
            <w:r>
              <w:t>N</w:t>
            </w:r>
            <w:r w:rsidRPr="00D63C9D">
              <w:t>ão Circulante</w:t>
            </w:r>
          </w:p>
        </w:tc>
        <w:tc>
          <w:tcPr>
            <w:tcW w:w="1514" w:type="dxa"/>
            <w:tcBorders>
              <w:bottom w:val="single" w:sz="4" w:space="0" w:color="FFFFFF" w:themeColor="background1"/>
            </w:tcBorders>
            <w:shd w:val="solid" w:color="132B4A" w:fill="auto"/>
            <w:vAlign w:val="center"/>
          </w:tcPr>
          <w:p w:rsidR="000E47FE" w:rsidRPr="00DD07A6" w:rsidRDefault="000E47FE" w:rsidP="003F13F8">
            <w:pPr>
              <w:pStyle w:val="070-TabelaPadro"/>
              <w:jc w:val="center"/>
            </w:pPr>
            <w:r>
              <w:t>Total</w:t>
            </w:r>
          </w:p>
        </w:tc>
        <w:tc>
          <w:tcPr>
            <w:tcW w:w="1515" w:type="dxa"/>
            <w:tcBorders>
              <w:bottom w:val="single" w:sz="4" w:space="0" w:color="FFFFFF" w:themeColor="background1"/>
            </w:tcBorders>
            <w:shd w:val="solid" w:color="132B4A" w:fill="auto"/>
            <w:vAlign w:val="center"/>
          </w:tcPr>
          <w:p w:rsidR="000E47FE" w:rsidRPr="00DD07A6" w:rsidRDefault="000E47FE" w:rsidP="003F13F8">
            <w:pPr>
              <w:pStyle w:val="070-TabelaPadro"/>
              <w:jc w:val="center"/>
            </w:pPr>
            <w:r>
              <w:t>Participação na Carteira</w:t>
            </w:r>
          </w:p>
        </w:tc>
      </w:tr>
      <w:tr w:rsidR="00DD39BF" w:rsidRPr="00F63B87" w:rsidTr="003F13F8">
        <w:trPr>
          <w:cantSplit/>
        </w:trPr>
        <w:tc>
          <w:tcPr>
            <w:tcW w:w="2480" w:type="dxa"/>
            <w:tcBorders>
              <w:bottom w:val="single" w:sz="4" w:space="0" w:color="FFFFFF" w:themeColor="background1"/>
            </w:tcBorders>
            <w:shd w:val="clear" w:color="auto" w:fill="F3F3F3"/>
            <w:vAlign w:val="center"/>
          </w:tcPr>
          <w:p w:rsidR="00DD39BF" w:rsidRPr="0094260A" w:rsidRDefault="00DD39BF" w:rsidP="00DD39BF">
            <w:pPr>
              <w:pStyle w:val="070-TabelaPadro"/>
              <w:jc w:val="both"/>
            </w:pPr>
            <w:r>
              <w:t>1 - Títulos para n</w:t>
            </w:r>
            <w:r w:rsidRPr="0094260A">
              <w:t>egociação</w:t>
            </w:r>
            <w:r>
              <w:t xml:space="preserve"> </w:t>
            </w:r>
            <w:r w:rsidRPr="005B37BB">
              <w:rPr>
                <w:vertAlign w:val="superscript"/>
              </w:rPr>
              <w:t>(1)</w:t>
            </w:r>
          </w:p>
        </w:tc>
        <w:tc>
          <w:tcPr>
            <w:tcW w:w="1514" w:type="dxa"/>
            <w:tcBorders>
              <w:bottom w:val="single" w:sz="4" w:space="0" w:color="FFFFFF" w:themeColor="background1"/>
            </w:tcBorders>
            <w:shd w:val="clear" w:color="auto" w:fill="F3F3F3"/>
            <w:vAlign w:val="center"/>
          </w:tcPr>
          <w:p w:rsidR="00DD39BF" w:rsidRPr="00DD07A6" w:rsidRDefault="00DD39BF" w:rsidP="00DD39BF">
            <w:pPr>
              <w:pStyle w:val="070-TabelaPadro"/>
            </w:pPr>
            <w:r>
              <w:t>2.189.789</w:t>
            </w:r>
          </w:p>
        </w:tc>
        <w:tc>
          <w:tcPr>
            <w:tcW w:w="1515" w:type="dxa"/>
            <w:tcBorders>
              <w:bottom w:val="single" w:sz="4" w:space="0" w:color="FFFFFF" w:themeColor="background1"/>
            </w:tcBorders>
            <w:shd w:val="clear" w:color="auto" w:fill="F3F3F3"/>
            <w:vAlign w:val="center"/>
          </w:tcPr>
          <w:p w:rsidR="00DD39BF" w:rsidRPr="00DD07A6" w:rsidRDefault="00DD39BF" w:rsidP="00DD39BF">
            <w:pPr>
              <w:pStyle w:val="070-TabelaPadro"/>
            </w:pPr>
            <w:r>
              <w:t>--</w:t>
            </w:r>
          </w:p>
        </w:tc>
        <w:tc>
          <w:tcPr>
            <w:tcW w:w="1514" w:type="dxa"/>
            <w:tcBorders>
              <w:bottom w:val="single" w:sz="4" w:space="0" w:color="FFFFFF" w:themeColor="background1"/>
            </w:tcBorders>
            <w:shd w:val="clear" w:color="auto" w:fill="F3F3F3"/>
            <w:vAlign w:val="center"/>
          </w:tcPr>
          <w:p w:rsidR="00DD39BF" w:rsidRPr="00DD07A6" w:rsidRDefault="00DD39BF" w:rsidP="00DD39BF">
            <w:pPr>
              <w:pStyle w:val="070-TabelaPadro"/>
            </w:pPr>
            <w:r w:rsidRPr="00963ACE">
              <w:t>2.189.789</w:t>
            </w:r>
          </w:p>
        </w:tc>
        <w:tc>
          <w:tcPr>
            <w:tcW w:w="1515" w:type="dxa"/>
            <w:tcBorders>
              <w:bottom w:val="single" w:sz="4" w:space="0" w:color="FFFFFF" w:themeColor="background1"/>
            </w:tcBorders>
            <w:shd w:val="clear" w:color="auto" w:fill="F3F3F3"/>
            <w:vAlign w:val="center"/>
          </w:tcPr>
          <w:p w:rsidR="00DD39BF" w:rsidRPr="00DD07A6" w:rsidRDefault="00DD39BF" w:rsidP="00DD39BF">
            <w:pPr>
              <w:pStyle w:val="070-TabelaPadro"/>
            </w:pPr>
            <w:r>
              <w:t xml:space="preserve">1 </w:t>
            </w:r>
            <w:r w:rsidRPr="00DD07A6">
              <w:t>%</w:t>
            </w:r>
          </w:p>
        </w:tc>
        <w:tc>
          <w:tcPr>
            <w:tcW w:w="1514" w:type="dxa"/>
            <w:tcBorders>
              <w:bottom w:val="single" w:sz="4" w:space="0" w:color="FFFFFF" w:themeColor="background1"/>
            </w:tcBorders>
            <w:shd w:val="clear" w:color="auto" w:fill="F3F3F3"/>
            <w:vAlign w:val="center"/>
          </w:tcPr>
          <w:p w:rsidR="00DD39BF" w:rsidRPr="00DD07A6" w:rsidRDefault="00DD39BF" w:rsidP="00DD39BF">
            <w:pPr>
              <w:pStyle w:val="070-TabelaPadro"/>
            </w:pPr>
            <w:r>
              <w:t>9.999.449</w:t>
            </w:r>
          </w:p>
        </w:tc>
        <w:tc>
          <w:tcPr>
            <w:tcW w:w="1515" w:type="dxa"/>
            <w:tcBorders>
              <w:bottom w:val="single" w:sz="4" w:space="0" w:color="FFFFFF" w:themeColor="background1"/>
            </w:tcBorders>
            <w:shd w:val="clear" w:color="auto" w:fill="F3F3F3"/>
            <w:vAlign w:val="center"/>
          </w:tcPr>
          <w:p w:rsidR="00DD39BF" w:rsidRPr="00DD07A6" w:rsidRDefault="00DD39BF" w:rsidP="00DD39BF">
            <w:pPr>
              <w:pStyle w:val="070-TabelaPadro"/>
            </w:pPr>
            <w:r>
              <w:t>--</w:t>
            </w:r>
          </w:p>
        </w:tc>
        <w:tc>
          <w:tcPr>
            <w:tcW w:w="1514" w:type="dxa"/>
            <w:tcBorders>
              <w:bottom w:val="single" w:sz="4" w:space="0" w:color="FFFFFF" w:themeColor="background1"/>
            </w:tcBorders>
            <w:shd w:val="clear" w:color="auto" w:fill="F3F3F3"/>
            <w:vAlign w:val="center"/>
          </w:tcPr>
          <w:p w:rsidR="00DD39BF" w:rsidRPr="00DD07A6" w:rsidRDefault="00DD39BF" w:rsidP="00DD39BF">
            <w:pPr>
              <w:pStyle w:val="070-TabelaPadro"/>
            </w:pPr>
            <w:r>
              <w:t>9.999.449</w:t>
            </w:r>
          </w:p>
        </w:tc>
        <w:tc>
          <w:tcPr>
            <w:tcW w:w="1515" w:type="dxa"/>
            <w:tcBorders>
              <w:bottom w:val="single" w:sz="4" w:space="0" w:color="FFFFFF" w:themeColor="background1"/>
            </w:tcBorders>
            <w:shd w:val="clear" w:color="auto" w:fill="F3F3F3"/>
            <w:vAlign w:val="center"/>
          </w:tcPr>
          <w:p w:rsidR="00DD39BF" w:rsidRPr="00DD07A6" w:rsidRDefault="00DD39BF" w:rsidP="00DD39BF">
            <w:pPr>
              <w:pStyle w:val="070-TabelaPadro"/>
            </w:pPr>
            <w:r>
              <w:t xml:space="preserve">4 </w:t>
            </w:r>
            <w:r w:rsidRPr="00DD07A6">
              <w:t>%</w:t>
            </w:r>
          </w:p>
        </w:tc>
      </w:tr>
      <w:tr w:rsidR="00DD39BF" w:rsidRPr="00F63B87" w:rsidTr="003F13F8">
        <w:trPr>
          <w:cantSplit/>
        </w:trPr>
        <w:tc>
          <w:tcPr>
            <w:tcW w:w="2480" w:type="dxa"/>
            <w:tcBorders>
              <w:bottom w:val="single" w:sz="4" w:space="0" w:color="FFFFFF" w:themeColor="background1"/>
            </w:tcBorders>
            <w:shd w:val="clear" w:color="auto" w:fill="E6E6E6"/>
            <w:vAlign w:val="center"/>
          </w:tcPr>
          <w:p w:rsidR="00DD39BF" w:rsidRPr="0094260A" w:rsidRDefault="00DD39BF" w:rsidP="00DD39BF">
            <w:pPr>
              <w:pStyle w:val="070-TabelaPadro"/>
              <w:jc w:val="both"/>
            </w:pPr>
            <w:r>
              <w:t xml:space="preserve">2 - Títulos </w:t>
            </w:r>
            <w:r w:rsidRPr="0094260A">
              <w:t>disponíveis para venda</w:t>
            </w:r>
          </w:p>
        </w:tc>
        <w:tc>
          <w:tcPr>
            <w:tcW w:w="1514" w:type="dxa"/>
            <w:tcBorders>
              <w:bottom w:val="single" w:sz="4" w:space="0" w:color="FFFFFF" w:themeColor="background1"/>
            </w:tcBorders>
            <w:shd w:val="clear" w:color="auto" w:fill="E6E6E6"/>
            <w:vAlign w:val="center"/>
          </w:tcPr>
          <w:p w:rsidR="00DD39BF" w:rsidRPr="00DD07A6" w:rsidRDefault="00DD39BF" w:rsidP="00DD39BF">
            <w:pPr>
              <w:pStyle w:val="070-TabelaPadro"/>
            </w:pPr>
            <w:r>
              <w:t>33.410.837</w:t>
            </w:r>
          </w:p>
        </w:tc>
        <w:tc>
          <w:tcPr>
            <w:tcW w:w="1515" w:type="dxa"/>
            <w:tcBorders>
              <w:bottom w:val="single" w:sz="4" w:space="0" w:color="FFFFFF" w:themeColor="background1"/>
            </w:tcBorders>
            <w:shd w:val="clear" w:color="auto" w:fill="E6E6E6"/>
            <w:vAlign w:val="center"/>
          </w:tcPr>
          <w:p w:rsidR="00DD39BF" w:rsidRPr="00DD07A6" w:rsidRDefault="00DD39BF" w:rsidP="00DD39BF">
            <w:pPr>
              <w:pStyle w:val="070-TabelaPadro"/>
            </w:pPr>
            <w:r>
              <w:t>216.413.737</w:t>
            </w:r>
          </w:p>
        </w:tc>
        <w:tc>
          <w:tcPr>
            <w:tcW w:w="1514" w:type="dxa"/>
            <w:tcBorders>
              <w:bottom w:val="single" w:sz="4" w:space="0" w:color="FFFFFF" w:themeColor="background1"/>
            </w:tcBorders>
            <w:shd w:val="clear" w:color="auto" w:fill="E6E6E6"/>
            <w:vAlign w:val="center"/>
          </w:tcPr>
          <w:p w:rsidR="00DD39BF" w:rsidRPr="00DD07A6" w:rsidRDefault="00DD39BF" w:rsidP="00DD39BF">
            <w:pPr>
              <w:pStyle w:val="070-TabelaPadro"/>
            </w:pPr>
            <w:r>
              <w:t>249.824.574</w:t>
            </w:r>
          </w:p>
        </w:tc>
        <w:tc>
          <w:tcPr>
            <w:tcW w:w="1515" w:type="dxa"/>
            <w:tcBorders>
              <w:bottom w:val="single" w:sz="4" w:space="0" w:color="FFFFFF" w:themeColor="background1"/>
            </w:tcBorders>
            <w:shd w:val="clear" w:color="auto" w:fill="E6E6E6"/>
            <w:vAlign w:val="center"/>
          </w:tcPr>
          <w:p w:rsidR="00DD39BF" w:rsidRPr="00DD07A6" w:rsidRDefault="00DD39BF" w:rsidP="00DD39BF">
            <w:pPr>
              <w:pStyle w:val="070-TabelaPadro"/>
            </w:pPr>
            <w:r>
              <w:t xml:space="preserve">89 </w:t>
            </w:r>
            <w:r w:rsidRPr="00DD07A6">
              <w:t>%</w:t>
            </w:r>
          </w:p>
        </w:tc>
        <w:tc>
          <w:tcPr>
            <w:tcW w:w="1514" w:type="dxa"/>
            <w:tcBorders>
              <w:bottom w:val="single" w:sz="4" w:space="0" w:color="FFFFFF" w:themeColor="background1"/>
            </w:tcBorders>
            <w:shd w:val="clear" w:color="auto" w:fill="E6E6E6"/>
            <w:vAlign w:val="center"/>
          </w:tcPr>
          <w:p w:rsidR="00DD39BF" w:rsidRPr="00DD07A6" w:rsidRDefault="00DD39BF" w:rsidP="00DD39BF">
            <w:pPr>
              <w:pStyle w:val="070-TabelaPadro"/>
            </w:pPr>
            <w:r>
              <w:t>29.490.601</w:t>
            </w:r>
          </w:p>
        </w:tc>
        <w:tc>
          <w:tcPr>
            <w:tcW w:w="1515" w:type="dxa"/>
            <w:tcBorders>
              <w:bottom w:val="single" w:sz="4" w:space="0" w:color="FFFFFF" w:themeColor="background1"/>
            </w:tcBorders>
            <w:shd w:val="clear" w:color="auto" w:fill="E6E6E6"/>
            <w:vAlign w:val="center"/>
          </w:tcPr>
          <w:p w:rsidR="00DD39BF" w:rsidRPr="00DD07A6" w:rsidRDefault="00DD39BF" w:rsidP="00DD39BF">
            <w:pPr>
              <w:pStyle w:val="070-TabelaPadro"/>
            </w:pPr>
            <w:r>
              <w:t>220.155.700</w:t>
            </w:r>
          </w:p>
        </w:tc>
        <w:tc>
          <w:tcPr>
            <w:tcW w:w="1514" w:type="dxa"/>
            <w:tcBorders>
              <w:bottom w:val="single" w:sz="4" w:space="0" w:color="FFFFFF" w:themeColor="background1"/>
            </w:tcBorders>
            <w:shd w:val="clear" w:color="auto" w:fill="E6E6E6"/>
            <w:vAlign w:val="center"/>
          </w:tcPr>
          <w:p w:rsidR="00DD39BF" w:rsidRPr="00DD07A6" w:rsidRDefault="00DD39BF" w:rsidP="00DD39BF">
            <w:pPr>
              <w:pStyle w:val="070-TabelaPadro"/>
            </w:pPr>
            <w:r>
              <w:t>249.646.301</w:t>
            </w:r>
          </w:p>
        </w:tc>
        <w:tc>
          <w:tcPr>
            <w:tcW w:w="1515" w:type="dxa"/>
            <w:tcBorders>
              <w:bottom w:val="single" w:sz="4" w:space="0" w:color="FFFFFF" w:themeColor="background1"/>
            </w:tcBorders>
            <w:shd w:val="clear" w:color="auto" w:fill="E6E6E6"/>
            <w:vAlign w:val="center"/>
          </w:tcPr>
          <w:p w:rsidR="00DD39BF" w:rsidRPr="00DD07A6" w:rsidRDefault="00DD39BF" w:rsidP="00DD39BF">
            <w:pPr>
              <w:pStyle w:val="070-TabelaPadro"/>
            </w:pPr>
            <w:r>
              <w:t xml:space="preserve">88 </w:t>
            </w:r>
            <w:r w:rsidRPr="00DD07A6">
              <w:t>%</w:t>
            </w:r>
          </w:p>
        </w:tc>
      </w:tr>
      <w:tr w:rsidR="00DD39BF" w:rsidRPr="00F63B87" w:rsidTr="003F13F8">
        <w:trPr>
          <w:cantSplit/>
        </w:trPr>
        <w:tc>
          <w:tcPr>
            <w:tcW w:w="2480" w:type="dxa"/>
            <w:tcBorders>
              <w:bottom w:val="single" w:sz="4" w:space="0" w:color="FFFFFF" w:themeColor="background1"/>
            </w:tcBorders>
            <w:shd w:val="clear" w:color="auto" w:fill="F3F3F3"/>
            <w:vAlign w:val="center"/>
          </w:tcPr>
          <w:p w:rsidR="00DD39BF" w:rsidRPr="0094260A" w:rsidRDefault="00DD39BF" w:rsidP="00DD39BF">
            <w:pPr>
              <w:pStyle w:val="070-TabelaPadro"/>
              <w:jc w:val="both"/>
            </w:pPr>
            <w:r>
              <w:t>3 - Mantidos até o v</w:t>
            </w:r>
            <w:r w:rsidRPr="0094260A">
              <w:t>encimento</w:t>
            </w:r>
          </w:p>
        </w:tc>
        <w:tc>
          <w:tcPr>
            <w:tcW w:w="1514" w:type="dxa"/>
            <w:tcBorders>
              <w:bottom w:val="single" w:sz="4" w:space="0" w:color="FFFFFF" w:themeColor="background1"/>
            </w:tcBorders>
            <w:shd w:val="clear" w:color="auto" w:fill="F3F3F3"/>
            <w:vAlign w:val="center"/>
          </w:tcPr>
          <w:p w:rsidR="00DD39BF" w:rsidRPr="00DD07A6" w:rsidRDefault="00DD39BF" w:rsidP="00DD39BF">
            <w:pPr>
              <w:pStyle w:val="070-TabelaPadro"/>
            </w:pPr>
            <w:r>
              <w:t>4.176.411</w:t>
            </w:r>
          </w:p>
        </w:tc>
        <w:tc>
          <w:tcPr>
            <w:tcW w:w="1515" w:type="dxa"/>
            <w:tcBorders>
              <w:bottom w:val="single" w:sz="4" w:space="0" w:color="FFFFFF" w:themeColor="background1"/>
            </w:tcBorders>
            <w:shd w:val="clear" w:color="auto" w:fill="F3F3F3"/>
            <w:vAlign w:val="center"/>
          </w:tcPr>
          <w:p w:rsidR="00DD39BF" w:rsidRPr="00DD07A6" w:rsidRDefault="00DD39BF" w:rsidP="00DD39BF">
            <w:pPr>
              <w:pStyle w:val="070-TabelaPadro"/>
            </w:pPr>
            <w:r>
              <w:t>22.904.607</w:t>
            </w:r>
          </w:p>
        </w:tc>
        <w:tc>
          <w:tcPr>
            <w:tcW w:w="1514" w:type="dxa"/>
            <w:tcBorders>
              <w:bottom w:val="single" w:sz="4" w:space="0" w:color="FFFFFF" w:themeColor="background1"/>
            </w:tcBorders>
            <w:shd w:val="clear" w:color="auto" w:fill="F3F3F3"/>
            <w:vAlign w:val="center"/>
          </w:tcPr>
          <w:p w:rsidR="00DD39BF" w:rsidRPr="00DD07A6" w:rsidRDefault="00DD39BF" w:rsidP="00DD39BF">
            <w:pPr>
              <w:pStyle w:val="070-TabelaPadro"/>
            </w:pPr>
            <w:r>
              <w:t>27.081.018</w:t>
            </w:r>
          </w:p>
        </w:tc>
        <w:tc>
          <w:tcPr>
            <w:tcW w:w="1515" w:type="dxa"/>
            <w:tcBorders>
              <w:bottom w:val="single" w:sz="4" w:space="0" w:color="FFFFFF" w:themeColor="background1"/>
            </w:tcBorders>
            <w:shd w:val="clear" w:color="auto" w:fill="F3F3F3"/>
            <w:vAlign w:val="center"/>
          </w:tcPr>
          <w:p w:rsidR="00DD39BF" w:rsidRPr="00DD07A6" w:rsidRDefault="00DD39BF" w:rsidP="00DD39BF">
            <w:pPr>
              <w:pStyle w:val="070-TabelaPadro"/>
            </w:pPr>
            <w:r>
              <w:t xml:space="preserve">10 </w:t>
            </w:r>
            <w:r w:rsidRPr="00DD07A6">
              <w:t>%</w:t>
            </w:r>
          </w:p>
        </w:tc>
        <w:tc>
          <w:tcPr>
            <w:tcW w:w="1514" w:type="dxa"/>
            <w:tcBorders>
              <w:bottom w:val="single" w:sz="4" w:space="0" w:color="FFFFFF" w:themeColor="background1"/>
            </w:tcBorders>
            <w:shd w:val="clear" w:color="auto" w:fill="F3F3F3"/>
            <w:vAlign w:val="center"/>
          </w:tcPr>
          <w:p w:rsidR="00DD39BF" w:rsidRPr="00DD07A6" w:rsidRDefault="00DD39BF" w:rsidP="00DD39BF">
            <w:pPr>
              <w:pStyle w:val="070-TabelaPadro"/>
            </w:pPr>
            <w:r>
              <w:t>3.217.803</w:t>
            </w:r>
          </w:p>
        </w:tc>
        <w:tc>
          <w:tcPr>
            <w:tcW w:w="1515" w:type="dxa"/>
            <w:tcBorders>
              <w:bottom w:val="single" w:sz="4" w:space="0" w:color="FFFFFF" w:themeColor="background1"/>
            </w:tcBorders>
            <w:shd w:val="clear" w:color="auto" w:fill="F3F3F3"/>
            <w:vAlign w:val="center"/>
          </w:tcPr>
          <w:p w:rsidR="00DD39BF" w:rsidRPr="00DD07A6" w:rsidRDefault="00DD39BF" w:rsidP="00DD39BF">
            <w:pPr>
              <w:pStyle w:val="070-TabelaPadro"/>
            </w:pPr>
            <w:r>
              <w:t>19.552.636</w:t>
            </w:r>
          </w:p>
        </w:tc>
        <w:tc>
          <w:tcPr>
            <w:tcW w:w="1514" w:type="dxa"/>
            <w:tcBorders>
              <w:bottom w:val="single" w:sz="4" w:space="0" w:color="FFFFFF" w:themeColor="background1"/>
            </w:tcBorders>
            <w:shd w:val="clear" w:color="auto" w:fill="F3F3F3"/>
            <w:vAlign w:val="center"/>
          </w:tcPr>
          <w:p w:rsidR="00DD39BF" w:rsidRPr="00DD07A6" w:rsidRDefault="00DD39BF" w:rsidP="00DD39BF">
            <w:pPr>
              <w:pStyle w:val="070-TabelaPadro"/>
            </w:pPr>
            <w:r>
              <w:t>22.770.439</w:t>
            </w:r>
          </w:p>
        </w:tc>
        <w:tc>
          <w:tcPr>
            <w:tcW w:w="1515" w:type="dxa"/>
            <w:tcBorders>
              <w:bottom w:val="single" w:sz="4" w:space="0" w:color="FFFFFF" w:themeColor="background1"/>
            </w:tcBorders>
            <w:shd w:val="clear" w:color="auto" w:fill="F3F3F3"/>
            <w:vAlign w:val="center"/>
          </w:tcPr>
          <w:p w:rsidR="00DD39BF" w:rsidRPr="00DD07A6" w:rsidRDefault="00DD39BF" w:rsidP="00DD39BF">
            <w:pPr>
              <w:pStyle w:val="070-TabelaPadro"/>
            </w:pPr>
            <w:r>
              <w:t xml:space="preserve">8 </w:t>
            </w:r>
            <w:r w:rsidRPr="00DD07A6">
              <w:t>%</w:t>
            </w:r>
          </w:p>
        </w:tc>
      </w:tr>
      <w:tr w:rsidR="00DD39BF" w:rsidRPr="00F63B87" w:rsidTr="003F13F8">
        <w:trPr>
          <w:cantSplit/>
        </w:trPr>
        <w:tc>
          <w:tcPr>
            <w:tcW w:w="2480" w:type="dxa"/>
            <w:tcBorders>
              <w:bottom w:val="single" w:sz="4" w:space="0" w:color="FFFFFF" w:themeColor="background1"/>
            </w:tcBorders>
            <w:shd w:val="clear" w:color="auto" w:fill="E6E6E6"/>
            <w:vAlign w:val="center"/>
          </w:tcPr>
          <w:p w:rsidR="00DD39BF" w:rsidRPr="0094260A" w:rsidRDefault="00DD39BF" w:rsidP="00DD39BF">
            <w:pPr>
              <w:pStyle w:val="070-TabelaPadro"/>
              <w:jc w:val="both"/>
            </w:pPr>
            <w:r w:rsidRPr="00DD07A6">
              <w:t>Valor Contábil da Carteira</w:t>
            </w:r>
          </w:p>
        </w:tc>
        <w:tc>
          <w:tcPr>
            <w:tcW w:w="1514" w:type="dxa"/>
            <w:tcBorders>
              <w:bottom w:val="single" w:sz="4" w:space="0" w:color="FFFFFF" w:themeColor="background1"/>
            </w:tcBorders>
            <w:shd w:val="clear" w:color="auto" w:fill="E6E6E6"/>
            <w:vAlign w:val="center"/>
          </w:tcPr>
          <w:p w:rsidR="00DD39BF" w:rsidRPr="00DD07A6" w:rsidRDefault="00DD39BF" w:rsidP="00DD39BF">
            <w:pPr>
              <w:pStyle w:val="070-TabelaPadro"/>
            </w:pPr>
            <w:r>
              <w:t>39.777.037</w:t>
            </w:r>
          </w:p>
        </w:tc>
        <w:tc>
          <w:tcPr>
            <w:tcW w:w="1515" w:type="dxa"/>
            <w:tcBorders>
              <w:bottom w:val="single" w:sz="4" w:space="0" w:color="FFFFFF" w:themeColor="background1"/>
            </w:tcBorders>
            <w:shd w:val="clear" w:color="auto" w:fill="E6E6E6"/>
          </w:tcPr>
          <w:p w:rsidR="00DD39BF" w:rsidRPr="00F61C68" w:rsidRDefault="00DD39BF" w:rsidP="00DD39BF">
            <w:pPr>
              <w:pStyle w:val="070-TabelaPadro"/>
            </w:pPr>
            <w:r>
              <w:t>239.318.344</w:t>
            </w:r>
            <w:r w:rsidRPr="00F61C68">
              <w:t xml:space="preserve">   </w:t>
            </w:r>
          </w:p>
        </w:tc>
        <w:tc>
          <w:tcPr>
            <w:tcW w:w="1514" w:type="dxa"/>
            <w:tcBorders>
              <w:bottom w:val="single" w:sz="4" w:space="0" w:color="FFFFFF" w:themeColor="background1"/>
            </w:tcBorders>
            <w:shd w:val="clear" w:color="auto" w:fill="E6E6E6"/>
            <w:vAlign w:val="center"/>
          </w:tcPr>
          <w:p w:rsidR="00DD39BF" w:rsidRPr="00DD07A6" w:rsidRDefault="00DD39BF" w:rsidP="00DD39BF">
            <w:pPr>
              <w:pStyle w:val="070-TabelaPadro"/>
            </w:pPr>
            <w:r w:rsidRPr="00DD07A6">
              <w:t>27</w:t>
            </w:r>
            <w:r>
              <w:t>9.095.381</w:t>
            </w:r>
          </w:p>
        </w:tc>
        <w:tc>
          <w:tcPr>
            <w:tcW w:w="1515" w:type="dxa"/>
            <w:tcBorders>
              <w:bottom w:val="single" w:sz="4" w:space="0" w:color="FFFFFF" w:themeColor="background1"/>
            </w:tcBorders>
            <w:shd w:val="clear" w:color="auto" w:fill="E6E6E6"/>
            <w:vAlign w:val="center"/>
          </w:tcPr>
          <w:p w:rsidR="00DD39BF" w:rsidRPr="00DD07A6" w:rsidRDefault="00DD39BF" w:rsidP="00DD39BF">
            <w:pPr>
              <w:pStyle w:val="070-TabelaPadro"/>
            </w:pPr>
            <w:r>
              <w:t xml:space="preserve">100 </w:t>
            </w:r>
            <w:r w:rsidRPr="00DD07A6">
              <w:t>%</w:t>
            </w:r>
          </w:p>
        </w:tc>
        <w:tc>
          <w:tcPr>
            <w:tcW w:w="1514" w:type="dxa"/>
            <w:tcBorders>
              <w:bottom w:val="single" w:sz="4" w:space="0" w:color="FFFFFF" w:themeColor="background1"/>
            </w:tcBorders>
            <w:shd w:val="clear" w:color="auto" w:fill="E6E6E6"/>
            <w:vAlign w:val="center"/>
          </w:tcPr>
          <w:p w:rsidR="00DD39BF" w:rsidRPr="00DD07A6" w:rsidRDefault="00DD39BF" w:rsidP="00DD39BF">
            <w:pPr>
              <w:pStyle w:val="070-TabelaPadro"/>
            </w:pPr>
            <w:r>
              <w:t>42.707.853</w:t>
            </w:r>
          </w:p>
        </w:tc>
        <w:tc>
          <w:tcPr>
            <w:tcW w:w="1515" w:type="dxa"/>
            <w:tcBorders>
              <w:bottom w:val="single" w:sz="4" w:space="0" w:color="FFFFFF" w:themeColor="background1"/>
            </w:tcBorders>
            <w:shd w:val="clear" w:color="auto" w:fill="E6E6E6"/>
            <w:vAlign w:val="center"/>
          </w:tcPr>
          <w:p w:rsidR="00DD39BF" w:rsidRPr="00DD07A6" w:rsidRDefault="00DD39BF" w:rsidP="00DD39BF">
            <w:pPr>
              <w:pStyle w:val="070-TabelaPadro"/>
            </w:pPr>
            <w:r>
              <w:t>239.708.336</w:t>
            </w:r>
          </w:p>
        </w:tc>
        <w:tc>
          <w:tcPr>
            <w:tcW w:w="1514" w:type="dxa"/>
            <w:tcBorders>
              <w:bottom w:val="single" w:sz="4" w:space="0" w:color="FFFFFF" w:themeColor="background1"/>
            </w:tcBorders>
            <w:shd w:val="clear" w:color="auto" w:fill="E6E6E6"/>
            <w:vAlign w:val="center"/>
          </w:tcPr>
          <w:p w:rsidR="00DD39BF" w:rsidRPr="00DD07A6" w:rsidRDefault="00DD39BF" w:rsidP="00DD39BF">
            <w:pPr>
              <w:pStyle w:val="070-TabelaPadro"/>
            </w:pPr>
            <w:r w:rsidRPr="00DD07A6">
              <w:t>282.416.189</w:t>
            </w:r>
          </w:p>
        </w:tc>
        <w:tc>
          <w:tcPr>
            <w:tcW w:w="1515" w:type="dxa"/>
            <w:tcBorders>
              <w:bottom w:val="single" w:sz="4" w:space="0" w:color="FFFFFF" w:themeColor="background1"/>
            </w:tcBorders>
            <w:shd w:val="clear" w:color="auto" w:fill="E6E6E6"/>
            <w:vAlign w:val="center"/>
          </w:tcPr>
          <w:p w:rsidR="00DD39BF" w:rsidRPr="00DD07A6" w:rsidRDefault="00DD39BF" w:rsidP="00DD39BF">
            <w:pPr>
              <w:pStyle w:val="070-TabelaPadro"/>
            </w:pPr>
            <w:r w:rsidRPr="00DD07A6">
              <w:t>100</w:t>
            </w:r>
            <w:r>
              <w:t xml:space="preserve"> </w:t>
            </w:r>
            <w:r w:rsidRPr="00DD07A6">
              <w:t>%</w:t>
            </w:r>
          </w:p>
        </w:tc>
      </w:tr>
      <w:tr w:rsidR="00DD39BF" w:rsidRPr="00F63B87" w:rsidTr="003F13F8">
        <w:trPr>
          <w:cantSplit/>
        </w:trPr>
        <w:tc>
          <w:tcPr>
            <w:tcW w:w="2480" w:type="dxa"/>
            <w:tcBorders>
              <w:bottom w:val="single" w:sz="4" w:space="0" w:color="FFFFFF" w:themeColor="background1"/>
            </w:tcBorders>
            <w:shd w:val="clear" w:color="auto" w:fill="F3F3F3"/>
            <w:vAlign w:val="center"/>
          </w:tcPr>
          <w:p w:rsidR="00DD39BF" w:rsidRPr="0094260A" w:rsidRDefault="00DD39BF" w:rsidP="00DD39BF">
            <w:pPr>
              <w:pStyle w:val="070-TabelaPadro"/>
              <w:jc w:val="both"/>
            </w:pPr>
            <w:r>
              <w:t>Marcação a mercado da categoria 3</w:t>
            </w:r>
          </w:p>
        </w:tc>
        <w:tc>
          <w:tcPr>
            <w:tcW w:w="1514" w:type="dxa"/>
            <w:tcBorders>
              <w:bottom w:val="single" w:sz="4" w:space="0" w:color="FFFFFF" w:themeColor="background1"/>
            </w:tcBorders>
            <w:shd w:val="clear" w:color="auto" w:fill="F3F3F3"/>
            <w:vAlign w:val="center"/>
          </w:tcPr>
          <w:p w:rsidR="00DD39BF" w:rsidRPr="00DD07A6" w:rsidRDefault="00DD39BF" w:rsidP="00DD39BF">
            <w:pPr>
              <w:pStyle w:val="070-TabelaPadro"/>
            </w:pPr>
            <w:r>
              <w:t>(636.610)</w:t>
            </w:r>
          </w:p>
        </w:tc>
        <w:tc>
          <w:tcPr>
            <w:tcW w:w="1515" w:type="dxa"/>
            <w:tcBorders>
              <w:bottom w:val="single" w:sz="4" w:space="0" w:color="FFFFFF" w:themeColor="background1"/>
            </w:tcBorders>
            <w:shd w:val="clear" w:color="auto" w:fill="F3F3F3"/>
            <w:vAlign w:val="center"/>
          </w:tcPr>
          <w:p w:rsidR="00DD39BF" w:rsidRPr="00DD07A6" w:rsidRDefault="00DD39BF" w:rsidP="00DD39BF">
            <w:pPr>
              <w:pStyle w:val="070-TabelaPadro"/>
            </w:pPr>
            <w:r>
              <w:t>(161.283)</w:t>
            </w:r>
          </w:p>
        </w:tc>
        <w:tc>
          <w:tcPr>
            <w:tcW w:w="1514" w:type="dxa"/>
            <w:tcBorders>
              <w:bottom w:val="single" w:sz="4" w:space="0" w:color="FFFFFF" w:themeColor="background1"/>
            </w:tcBorders>
            <w:shd w:val="clear" w:color="auto" w:fill="F3F3F3"/>
            <w:vAlign w:val="center"/>
          </w:tcPr>
          <w:p w:rsidR="00DD39BF" w:rsidRPr="00DD07A6" w:rsidRDefault="00DD39BF" w:rsidP="00DD39BF">
            <w:pPr>
              <w:pStyle w:val="070-TabelaPadro"/>
            </w:pPr>
            <w:r w:rsidRPr="00963ACE">
              <w:t>(797.893)</w:t>
            </w:r>
          </w:p>
        </w:tc>
        <w:tc>
          <w:tcPr>
            <w:tcW w:w="1515" w:type="dxa"/>
            <w:tcBorders>
              <w:bottom w:val="single" w:sz="4" w:space="0" w:color="FFFFFF" w:themeColor="background1"/>
            </w:tcBorders>
            <w:shd w:val="clear" w:color="auto" w:fill="F3F3F3"/>
            <w:vAlign w:val="center"/>
          </w:tcPr>
          <w:p w:rsidR="00DD39BF" w:rsidRPr="00DD07A6" w:rsidRDefault="00DD39BF" w:rsidP="00DD39BF">
            <w:pPr>
              <w:pStyle w:val="070-TabelaPadro"/>
            </w:pPr>
            <w:r>
              <w:t>--</w:t>
            </w:r>
          </w:p>
        </w:tc>
        <w:tc>
          <w:tcPr>
            <w:tcW w:w="1514" w:type="dxa"/>
            <w:tcBorders>
              <w:bottom w:val="single" w:sz="4" w:space="0" w:color="FFFFFF" w:themeColor="background1"/>
            </w:tcBorders>
            <w:shd w:val="clear" w:color="auto" w:fill="F3F3F3"/>
            <w:vAlign w:val="center"/>
          </w:tcPr>
          <w:p w:rsidR="00DD39BF" w:rsidRPr="00DD07A6" w:rsidRDefault="00DD39BF" w:rsidP="00DD39BF">
            <w:pPr>
              <w:pStyle w:val="070-TabelaPadro"/>
            </w:pPr>
            <w:r>
              <w:t>(680.198)</w:t>
            </w:r>
          </w:p>
        </w:tc>
        <w:tc>
          <w:tcPr>
            <w:tcW w:w="1515" w:type="dxa"/>
            <w:tcBorders>
              <w:bottom w:val="single" w:sz="4" w:space="0" w:color="FFFFFF" w:themeColor="background1"/>
            </w:tcBorders>
            <w:shd w:val="clear" w:color="auto" w:fill="F3F3F3"/>
            <w:vAlign w:val="center"/>
          </w:tcPr>
          <w:p w:rsidR="00DD39BF" w:rsidRPr="00DD07A6" w:rsidRDefault="00DD39BF" w:rsidP="00DD39BF">
            <w:pPr>
              <w:pStyle w:val="070-TabelaPadro"/>
            </w:pPr>
            <w:r>
              <w:t>(521.976)</w:t>
            </w:r>
          </w:p>
        </w:tc>
        <w:tc>
          <w:tcPr>
            <w:tcW w:w="1514" w:type="dxa"/>
            <w:tcBorders>
              <w:bottom w:val="single" w:sz="4" w:space="0" w:color="FFFFFF" w:themeColor="background1"/>
            </w:tcBorders>
            <w:shd w:val="clear" w:color="auto" w:fill="F3F3F3"/>
            <w:vAlign w:val="center"/>
          </w:tcPr>
          <w:p w:rsidR="00DD39BF" w:rsidRPr="00DD07A6" w:rsidRDefault="00DD39BF" w:rsidP="00DD39BF">
            <w:pPr>
              <w:pStyle w:val="070-TabelaPadro"/>
            </w:pPr>
            <w:r>
              <w:t>(1.202.174)</w:t>
            </w:r>
          </w:p>
        </w:tc>
        <w:tc>
          <w:tcPr>
            <w:tcW w:w="1515" w:type="dxa"/>
            <w:tcBorders>
              <w:bottom w:val="single" w:sz="4" w:space="0" w:color="FFFFFF" w:themeColor="background1"/>
            </w:tcBorders>
            <w:shd w:val="clear" w:color="auto" w:fill="F3F3F3"/>
            <w:vAlign w:val="center"/>
          </w:tcPr>
          <w:p w:rsidR="00DD39BF" w:rsidRPr="00DD07A6" w:rsidRDefault="00DD39BF" w:rsidP="00DD39BF">
            <w:pPr>
              <w:pStyle w:val="070-TabelaPadro"/>
            </w:pPr>
            <w:r>
              <w:t>--</w:t>
            </w:r>
          </w:p>
        </w:tc>
      </w:tr>
      <w:tr w:rsidR="00DD39BF" w:rsidRPr="00F63B87" w:rsidTr="003F13F8">
        <w:trPr>
          <w:cantSplit/>
        </w:trPr>
        <w:tc>
          <w:tcPr>
            <w:tcW w:w="2480" w:type="dxa"/>
            <w:tcBorders>
              <w:bottom w:val="single" w:sz="4" w:space="0" w:color="FFFFFF" w:themeColor="background1"/>
            </w:tcBorders>
            <w:shd w:val="clear" w:color="auto" w:fill="E6E6E6"/>
            <w:vAlign w:val="center"/>
          </w:tcPr>
          <w:p w:rsidR="00DD39BF" w:rsidRPr="0094260A" w:rsidRDefault="00DD39BF" w:rsidP="00DD39BF">
            <w:pPr>
              <w:pStyle w:val="070-TabelaPadro"/>
              <w:jc w:val="both"/>
            </w:pPr>
            <w:r w:rsidRPr="00DD07A6">
              <w:t>Valor de Mercado da Carteira</w:t>
            </w:r>
          </w:p>
        </w:tc>
        <w:tc>
          <w:tcPr>
            <w:tcW w:w="1514" w:type="dxa"/>
            <w:tcBorders>
              <w:bottom w:val="single" w:sz="4" w:space="0" w:color="FFFFFF" w:themeColor="background1"/>
            </w:tcBorders>
            <w:shd w:val="clear" w:color="auto" w:fill="E6E6E6"/>
            <w:vAlign w:val="center"/>
          </w:tcPr>
          <w:p w:rsidR="00DD39BF" w:rsidRPr="00DD07A6" w:rsidRDefault="00DD39BF" w:rsidP="00DD39BF">
            <w:pPr>
              <w:pStyle w:val="070-TabelaPadro"/>
            </w:pPr>
            <w:r>
              <w:t>39.140.427</w:t>
            </w:r>
          </w:p>
        </w:tc>
        <w:tc>
          <w:tcPr>
            <w:tcW w:w="1515" w:type="dxa"/>
            <w:tcBorders>
              <w:bottom w:val="single" w:sz="4" w:space="0" w:color="FFFFFF" w:themeColor="background1"/>
            </w:tcBorders>
            <w:shd w:val="clear" w:color="auto" w:fill="E6E6E6"/>
            <w:vAlign w:val="center"/>
          </w:tcPr>
          <w:p w:rsidR="00DD39BF" w:rsidRPr="00DD07A6" w:rsidRDefault="00DD39BF" w:rsidP="00DD39BF">
            <w:pPr>
              <w:pStyle w:val="070-TabelaPadro"/>
            </w:pPr>
            <w:r>
              <w:t>239.157.061</w:t>
            </w:r>
          </w:p>
        </w:tc>
        <w:tc>
          <w:tcPr>
            <w:tcW w:w="1514" w:type="dxa"/>
            <w:tcBorders>
              <w:bottom w:val="single" w:sz="4" w:space="0" w:color="FFFFFF" w:themeColor="background1"/>
            </w:tcBorders>
            <w:shd w:val="clear" w:color="auto" w:fill="E6E6E6"/>
            <w:vAlign w:val="center"/>
          </w:tcPr>
          <w:p w:rsidR="00DD39BF" w:rsidRPr="00DD07A6" w:rsidRDefault="00DD39BF" w:rsidP="00DD39BF">
            <w:pPr>
              <w:pStyle w:val="070-TabelaPadro"/>
            </w:pPr>
            <w:r w:rsidRPr="00DD07A6">
              <w:t>27</w:t>
            </w:r>
            <w:r>
              <w:t>8.297.488</w:t>
            </w:r>
          </w:p>
        </w:tc>
        <w:tc>
          <w:tcPr>
            <w:tcW w:w="1515" w:type="dxa"/>
            <w:tcBorders>
              <w:bottom w:val="single" w:sz="4" w:space="0" w:color="FFFFFF" w:themeColor="background1"/>
            </w:tcBorders>
            <w:shd w:val="clear" w:color="auto" w:fill="E6E6E6"/>
            <w:vAlign w:val="center"/>
          </w:tcPr>
          <w:p w:rsidR="00DD39BF" w:rsidRPr="00DD07A6" w:rsidRDefault="00DD39BF" w:rsidP="00DD39BF">
            <w:pPr>
              <w:pStyle w:val="070-TabelaPadro"/>
            </w:pPr>
            <w:r>
              <w:t>--</w:t>
            </w:r>
          </w:p>
        </w:tc>
        <w:tc>
          <w:tcPr>
            <w:tcW w:w="1514" w:type="dxa"/>
            <w:tcBorders>
              <w:bottom w:val="single" w:sz="4" w:space="0" w:color="FFFFFF" w:themeColor="background1"/>
            </w:tcBorders>
            <w:shd w:val="clear" w:color="auto" w:fill="E6E6E6"/>
            <w:vAlign w:val="center"/>
          </w:tcPr>
          <w:p w:rsidR="00DD39BF" w:rsidRPr="00DD07A6" w:rsidRDefault="00DD39BF" w:rsidP="00DD39BF">
            <w:pPr>
              <w:pStyle w:val="070-TabelaPadro"/>
            </w:pPr>
            <w:r>
              <w:t>42.027.655</w:t>
            </w:r>
          </w:p>
        </w:tc>
        <w:tc>
          <w:tcPr>
            <w:tcW w:w="1515" w:type="dxa"/>
            <w:tcBorders>
              <w:bottom w:val="single" w:sz="4" w:space="0" w:color="FFFFFF" w:themeColor="background1"/>
            </w:tcBorders>
            <w:shd w:val="clear" w:color="auto" w:fill="E6E6E6"/>
            <w:vAlign w:val="center"/>
          </w:tcPr>
          <w:p w:rsidR="00DD39BF" w:rsidRPr="00DD07A6" w:rsidRDefault="00DD39BF" w:rsidP="00DD39BF">
            <w:pPr>
              <w:pStyle w:val="070-TabelaPadro"/>
            </w:pPr>
            <w:r>
              <w:t>239.186.360</w:t>
            </w:r>
          </w:p>
        </w:tc>
        <w:tc>
          <w:tcPr>
            <w:tcW w:w="1514" w:type="dxa"/>
            <w:tcBorders>
              <w:bottom w:val="single" w:sz="4" w:space="0" w:color="FFFFFF" w:themeColor="background1"/>
            </w:tcBorders>
            <w:shd w:val="clear" w:color="auto" w:fill="E6E6E6"/>
            <w:vAlign w:val="center"/>
          </w:tcPr>
          <w:p w:rsidR="00DD39BF" w:rsidRPr="00DD07A6" w:rsidRDefault="00DD39BF" w:rsidP="00DD39BF">
            <w:pPr>
              <w:pStyle w:val="070-TabelaPadro"/>
            </w:pPr>
            <w:r w:rsidRPr="00DD07A6">
              <w:t>281.214.015</w:t>
            </w:r>
          </w:p>
        </w:tc>
        <w:tc>
          <w:tcPr>
            <w:tcW w:w="1515" w:type="dxa"/>
            <w:tcBorders>
              <w:bottom w:val="single" w:sz="4" w:space="0" w:color="FFFFFF" w:themeColor="background1"/>
            </w:tcBorders>
            <w:shd w:val="clear" w:color="auto" w:fill="E6E6E6"/>
            <w:vAlign w:val="center"/>
          </w:tcPr>
          <w:p w:rsidR="00DD39BF" w:rsidRPr="00DD07A6" w:rsidRDefault="00DD39BF" w:rsidP="00DD39BF">
            <w:pPr>
              <w:pStyle w:val="070-TabelaPadro"/>
            </w:pPr>
            <w:r w:rsidRPr="00DD07A6">
              <w:t>--</w:t>
            </w:r>
          </w:p>
        </w:tc>
      </w:tr>
    </w:tbl>
    <w:p w:rsidR="000E47FE" w:rsidRDefault="000E47FE" w:rsidP="00605D66">
      <w:pPr>
        <w:pStyle w:val="072-Rodapdatabela"/>
        <w:numPr>
          <w:ilvl w:val="0"/>
          <w:numId w:val="6"/>
        </w:numPr>
        <w:ind w:left="284" w:hanging="284"/>
      </w:pPr>
      <w:r w:rsidRPr="00DB1FAE">
        <w:t>Os títulos para negociação são apresentados no ativo circulante, independentemente do prazo de vencimento, conforme Circular Bacen n.º 3.068/2001.</w:t>
      </w:r>
    </w:p>
    <w:p w:rsidR="000E47FE" w:rsidRDefault="000E47FE" w:rsidP="003F13F8">
      <w:pPr>
        <w:pStyle w:val="050-TextoPadro"/>
        <w:keepNext w:val="0"/>
        <w:keepLines w:val="0"/>
      </w:pPr>
    </w:p>
    <w:p w:rsidR="000E47FE" w:rsidRPr="003F5D53" w:rsidRDefault="000E47FE" w:rsidP="003F13F8">
      <w:pPr>
        <w:pStyle w:val="031-SubttulodeDocumentoLista"/>
      </w:pPr>
      <w:r w:rsidRPr="002D2C12">
        <w:lastRenderedPageBreak/>
        <w:t xml:space="preserve">) Composição da carteira por categoria, tipo de papel e prazo de vencimento </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01 - Títulos e Valores Mobiliários - TVM - BB Banco Múltiplo"/>
        <w:tblDescription w:val="PubliCon - Sistema de Gerenciamento do Documentos Contábeis para Publicação&#10;&#10;Última atualização do mapa do quadro em: "/>
      </w:tblPr>
      <w:tblGrid>
        <w:gridCol w:w="2929"/>
        <w:gridCol w:w="1170"/>
        <w:gridCol w:w="1170"/>
        <w:gridCol w:w="1170"/>
        <w:gridCol w:w="1170"/>
        <w:gridCol w:w="1170"/>
        <w:gridCol w:w="1170"/>
        <w:gridCol w:w="1170"/>
        <w:gridCol w:w="1170"/>
        <w:gridCol w:w="1170"/>
        <w:gridCol w:w="1170"/>
      </w:tblGrid>
      <w:tr w:rsidR="000E47FE" w:rsidRPr="00DD39BF" w:rsidTr="003F13F8">
        <w:trPr>
          <w:cantSplit/>
          <w:tblHeader/>
        </w:trPr>
        <w:tc>
          <w:tcPr>
            <w:tcW w:w="2929" w:type="dxa"/>
            <w:vMerge w:val="restart"/>
            <w:shd w:val="solid" w:color="132B4A" w:fill="auto"/>
            <w:vAlign w:val="center"/>
          </w:tcPr>
          <w:p w:rsidR="000E47FE" w:rsidRPr="00DD39BF" w:rsidRDefault="000E47FE" w:rsidP="003F13F8">
            <w:pPr>
              <w:pStyle w:val="070-TabelaPadro"/>
              <w:jc w:val="center"/>
              <w:rPr>
                <w:sz w:val="12"/>
                <w:szCs w:val="12"/>
              </w:rPr>
            </w:pPr>
            <w:bookmarkStart w:id="3254" w:name="BBTVM01"/>
            <w:r w:rsidRPr="00DD39BF">
              <w:rPr>
                <w:sz w:val="12"/>
                <w:szCs w:val="12"/>
              </w:rPr>
              <w:t>Vencimento em Dias</w:t>
            </w:r>
          </w:p>
        </w:tc>
        <w:tc>
          <w:tcPr>
            <w:tcW w:w="11700" w:type="dxa"/>
            <w:gridSpan w:val="10"/>
            <w:tcBorders>
              <w:bottom w:val="single" w:sz="4" w:space="0" w:color="FFFFFF" w:themeColor="background1"/>
            </w:tcBorders>
            <w:shd w:val="solid" w:color="132B4A" w:fill="auto"/>
            <w:vAlign w:val="center"/>
          </w:tcPr>
          <w:p w:rsidR="000E47FE" w:rsidRPr="00DD39BF" w:rsidRDefault="000E47FE" w:rsidP="003F13F8">
            <w:pPr>
              <w:pStyle w:val="070-TabelaPadro"/>
              <w:jc w:val="center"/>
              <w:rPr>
                <w:sz w:val="12"/>
                <w:szCs w:val="12"/>
              </w:rPr>
            </w:pPr>
            <w:r w:rsidRPr="00DD39BF">
              <w:rPr>
                <w:sz w:val="12"/>
                <w:szCs w:val="12"/>
              </w:rPr>
              <w:t>BB Banco Múltiplo</w:t>
            </w:r>
          </w:p>
        </w:tc>
      </w:tr>
      <w:tr w:rsidR="000E47FE" w:rsidRPr="00DD39BF" w:rsidTr="003F13F8">
        <w:trPr>
          <w:cantSplit/>
          <w:tblHeader/>
        </w:trPr>
        <w:tc>
          <w:tcPr>
            <w:tcW w:w="2929" w:type="dxa"/>
            <w:vMerge/>
            <w:shd w:val="solid" w:color="132B4A" w:fill="auto"/>
            <w:vAlign w:val="center"/>
          </w:tcPr>
          <w:p w:rsidR="000E47FE" w:rsidRPr="00DD39BF" w:rsidRDefault="000E47FE" w:rsidP="003F13F8">
            <w:pPr>
              <w:pStyle w:val="070-TabelaPadro"/>
              <w:jc w:val="center"/>
              <w:rPr>
                <w:sz w:val="12"/>
                <w:szCs w:val="12"/>
              </w:rPr>
            </w:pPr>
          </w:p>
        </w:tc>
        <w:tc>
          <w:tcPr>
            <w:tcW w:w="8190" w:type="dxa"/>
            <w:gridSpan w:val="7"/>
            <w:tcBorders>
              <w:bottom w:val="single" w:sz="4" w:space="0" w:color="FFFFFF" w:themeColor="background1"/>
            </w:tcBorders>
            <w:shd w:val="solid" w:color="132B4A" w:fill="auto"/>
            <w:vAlign w:val="center"/>
          </w:tcPr>
          <w:p w:rsidR="000E47FE" w:rsidRPr="00DD39BF" w:rsidRDefault="000E47FE" w:rsidP="003F13F8">
            <w:pPr>
              <w:pStyle w:val="070-TabelaPadro"/>
              <w:jc w:val="center"/>
              <w:rPr>
                <w:sz w:val="12"/>
                <w:szCs w:val="12"/>
              </w:rPr>
            </w:pPr>
            <w:r w:rsidRPr="00DD39BF">
              <w:rPr>
                <w:sz w:val="12"/>
                <w:szCs w:val="12"/>
              </w:rPr>
              <w:t>30.06.2021</w:t>
            </w:r>
          </w:p>
        </w:tc>
        <w:tc>
          <w:tcPr>
            <w:tcW w:w="3510" w:type="dxa"/>
            <w:gridSpan w:val="3"/>
            <w:tcBorders>
              <w:bottom w:val="single" w:sz="4" w:space="0" w:color="FFFFFF" w:themeColor="background1"/>
            </w:tcBorders>
            <w:shd w:val="solid" w:color="132B4A" w:fill="auto"/>
            <w:vAlign w:val="center"/>
          </w:tcPr>
          <w:p w:rsidR="000E47FE" w:rsidRPr="00DD39BF" w:rsidRDefault="000E47FE" w:rsidP="003F13F8">
            <w:pPr>
              <w:pStyle w:val="070-TabelaPadro"/>
              <w:jc w:val="center"/>
              <w:rPr>
                <w:sz w:val="12"/>
                <w:szCs w:val="12"/>
              </w:rPr>
            </w:pPr>
            <w:r w:rsidRPr="00DD39BF">
              <w:rPr>
                <w:sz w:val="12"/>
                <w:szCs w:val="12"/>
              </w:rPr>
              <w:t>31.12.2020</w:t>
            </w:r>
          </w:p>
        </w:tc>
      </w:tr>
      <w:tr w:rsidR="000E47FE" w:rsidRPr="00DD39BF" w:rsidTr="003F13F8">
        <w:trPr>
          <w:cantSplit/>
          <w:tblHeader/>
        </w:trPr>
        <w:tc>
          <w:tcPr>
            <w:tcW w:w="2929" w:type="dxa"/>
            <w:vMerge/>
            <w:shd w:val="solid" w:color="132B4A" w:fill="auto"/>
            <w:vAlign w:val="center"/>
          </w:tcPr>
          <w:p w:rsidR="000E47FE" w:rsidRPr="00DD39BF" w:rsidRDefault="000E47FE" w:rsidP="003F13F8">
            <w:pPr>
              <w:pStyle w:val="070-TabelaPadro"/>
              <w:jc w:val="center"/>
              <w:rPr>
                <w:sz w:val="12"/>
                <w:szCs w:val="12"/>
              </w:rPr>
            </w:pPr>
          </w:p>
        </w:tc>
        <w:tc>
          <w:tcPr>
            <w:tcW w:w="4680" w:type="dxa"/>
            <w:gridSpan w:val="4"/>
            <w:tcBorders>
              <w:bottom w:val="single" w:sz="4" w:space="0" w:color="FFFFFF" w:themeColor="background1"/>
            </w:tcBorders>
            <w:shd w:val="solid" w:color="132B4A" w:fill="auto"/>
            <w:vAlign w:val="center"/>
          </w:tcPr>
          <w:p w:rsidR="000E47FE" w:rsidRPr="00DD39BF" w:rsidRDefault="000E47FE" w:rsidP="003F13F8">
            <w:pPr>
              <w:pStyle w:val="070-TabelaPadro"/>
              <w:jc w:val="center"/>
              <w:rPr>
                <w:sz w:val="12"/>
                <w:szCs w:val="12"/>
              </w:rPr>
            </w:pPr>
            <w:r w:rsidRPr="00DD39BF">
              <w:rPr>
                <w:sz w:val="12"/>
                <w:szCs w:val="12"/>
              </w:rPr>
              <w:t>Valor de Mercado</w:t>
            </w:r>
          </w:p>
        </w:tc>
        <w:tc>
          <w:tcPr>
            <w:tcW w:w="3510" w:type="dxa"/>
            <w:gridSpan w:val="3"/>
            <w:tcBorders>
              <w:bottom w:val="single" w:sz="4" w:space="0" w:color="FFFFFF" w:themeColor="background1"/>
            </w:tcBorders>
            <w:shd w:val="solid" w:color="132B4A" w:fill="auto"/>
            <w:vAlign w:val="center"/>
          </w:tcPr>
          <w:p w:rsidR="000E47FE" w:rsidRPr="00DD39BF" w:rsidRDefault="000E47FE" w:rsidP="003F13F8">
            <w:pPr>
              <w:pStyle w:val="070-TabelaPadro"/>
              <w:jc w:val="center"/>
              <w:rPr>
                <w:sz w:val="12"/>
                <w:szCs w:val="12"/>
              </w:rPr>
            </w:pPr>
            <w:r w:rsidRPr="00DD39BF">
              <w:rPr>
                <w:sz w:val="12"/>
                <w:szCs w:val="12"/>
              </w:rPr>
              <w:t>Total</w:t>
            </w:r>
          </w:p>
        </w:tc>
        <w:tc>
          <w:tcPr>
            <w:tcW w:w="3510" w:type="dxa"/>
            <w:gridSpan w:val="3"/>
            <w:tcBorders>
              <w:bottom w:val="single" w:sz="4" w:space="0" w:color="FFFFFF" w:themeColor="background1"/>
            </w:tcBorders>
            <w:shd w:val="solid" w:color="132B4A" w:fill="auto"/>
            <w:vAlign w:val="center"/>
          </w:tcPr>
          <w:p w:rsidR="000E47FE" w:rsidRPr="00DD39BF" w:rsidRDefault="000E47FE" w:rsidP="003F13F8">
            <w:pPr>
              <w:pStyle w:val="070-TabelaPadro"/>
              <w:jc w:val="center"/>
              <w:rPr>
                <w:sz w:val="12"/>
                <w:szCs w:val="12"/>
              </w:rPr>
            </w:pPr>
            <w:r w:rsidRPr="00DD39BF">
              <w:rPr>
                <w:sz w:val="12"/>
                <w:szCs w:val="12"/>
              </w:rPr>
              <w:t>Total</w:t>
            </w:r>
          </w:p>
        </w:tc>
      </w:tr>
      <w:tr w:rsidR="000E47FE" w:rsidRPr="00DD39BF" w:rsidTr="003F13F8">
        <w:trPr>
          <w:cantSplit/>
          <w:tblHeader/>
        </w:trPr>
        <w:tc>
          <w:tcPr>
            <w:tcW w:w="2929" w:type="dxa"/>
            <w:vMerge/>
            <w:tcBorders>
              <w:bottom w:val="single" w:sz="4" w:space="0" w:color="FFFFFF" w:themeColor="background1"/>
            </w:tcBorders>
            <w:shd w:val="solid" w:color="132B4A" w:fill="auto"/>
            <w:vAlign w:val="center"/>
          </w:tcPr>
          <w:p w:rsidR="000E47FE" w:rsidRPr="00DD39BF" w:rsidRDefault="000E47FE" w:rsidP="003F13F8">
            <w:pPr>
              <w:pStyle w:val="070-TabelaPadro"/>
              <w:jc w:val="center"/>
              <w:rPr>
                <w:sz w:val="12"/>
                <w:szCs w:val="12"/>
              </w:rPr>
            </w:pPr>
          </w:p>
        </w:tc>
        <w:tc>
          <w:tcPr>
            <w:tcW w:w="1170" w:type="dxa"/>
            <w:tcBorders>
              <w:bottom w:val="single" w:sz="4" w:space="0" w:color="FFFFFF" w:themeColor="background1"/>
            </w:tcBorders>
            <w:shd w:val="solid" w:color="132B4A" w:fill="auto"/>
            <w:vAlign w:val="center"/>
          </w:tcPr>
          <w:p w:rsidR="000E47FE" w:rsidRPr="00DD39BF" w:rsidRDefault="000E47FE" w:rsidP="003F13F8">
            <w:pPr>
              <w:pStyle w:val="070-TabelaPadro"/>
              <w:jc w:val="center"/>
              <w:rPr>
                <w:sz w:val="12"/>
                <w:szCs w:val="12"/>
              </w:rPr>
            </w:pPr>
            <w:r w:rsidRPr="00DD39BF">
              <w:rPr>
                <w:sz w:val="12"/>
                <w:szCs w:val="12"/>
              </w:rPr>
              <w:t>0 a 30</w:t>
            </w:r>
          </w:p>
        </w:tc>
        <w:tc>
          <w:tcPr>
            <w:tcW w:w="1170" w:type="dxa"/>
            <w:tcBorders>
              <w:bottom w:val="single" w:sz="4" w:space="0" w:color="FFFFFF" w:themeColor="background1"/>
            </w:tcBorders>
            <w:shd w:val="solid" w:color="132B4A" w:fill="auto"/>
            <w:vAlign w:val="center"/>
          </w:tcPr>
          <w:p w:rsidR="000E47FE" w:rsidRPr="00DD39BF" w:rsidRDefault="000E47FE" w:rsidP="003F13F8">
            <w:pPr>
              <w:pStyle w:val="070-TabelaPadro"/>
              <w:jc w:val="center"/>
              <w:rPr>
                <w:sz w:val="12"/>
                <w:szCs w:val="12"/>
              </w:rPr>
            </w:pPr>
            <w:r w:rsidRPr="00DD39BF">
              <w:rPr>
                <w:sz w:val="12"/>
                <w:szCs w:val="12"/>
              </w:rPr>
              <w:t>31 a 180</w:t>
            </w:r>
          </w:p>
        </w:tc>
        <w:tc>
          <w:tcPr>
            <w:tcW w:w="1170" w:type="dxa"/>
            <w:tcBorders>
              <w:bottom w:val="single" w:sz="4" w:space="0" w:color="FFFFFF" w:themeColor="background1"/>
            </w:tcBorders>
            <w:shd w:val="solid" w:color="132B4A" w:fill="auto"/>
            <w:vAlign w:val="center"/>
          </w:tcPr>
          <w:p w:rsidR="000E47FE" w:rsidRPr="00DD39BF" w:rsidRDefault="000E47FE" w:rsidP="003F13F8">
            <w:pPr>
              <w:pStyle w:val="070-TabelaPadro"/>
              <w:jc w:val="center"/>
              <w:rPr>
                <w:sz w:val="12"/>
                <w:szCs w:val="12"/>
              </w:rPr>
            </w:pPr>
            <w:r w:rsidRPr="00DD39BF">
              <w:rPr>
                <w:sz w:val="12"/>
                <w:szCs w:val="12"/>
              </w:rPr>
              <w:t>181 a 360</w:t>
            </w:r>
          </w:p>
        </w:tc>
        <w:tc>
          <w:tcPr>
            <w:tcW w:w="1170" w:type="dxa"/>
            <w:tcBorders>
              <w:bottom w:val="single" w:sz="4" w:space="0" w:color="FFFFFF" w:themeColor="background1"/>
            </w:tcBorders>
            <w:shd w:val="solid" w:color="132B4A" w:fill="auto"/>
            <w:vAlign w:val="center"/>
          </w:tcPr>
          <w:p w:rsidR="000E47FE" w:rsidRPr="00DD39BF" w:rsidRDefault="000E47FE" w:rsidP="003F13F8">
            <w:pPr>
              <w:pStyle w:val="070-TabelaPadro"/>
              <w:jc w:val="center"/>
              <w:rPr>
                <w:sz w:val="12"/>
                <w:szCs w:val="12"/>
              </w:rPr>
            </w:pPr>
            <w:r w:rsidRPr="00DD39BF">
              <w:rPr>
                <w:sz w:val="12"/>
                <w:szCs w:val="12"/>
              </w:rPr>
              <w:t>Acima de 360</w:t>
            </w:r>
          </w:p>
        </w:tc>
        <w:tc>
          <w:tcPr>
            <w:tcW w:w="1170" w:type="dxa"/>
            <w:tcBorders>
              <w:bottom w:val="single" w:sz="4" w:space="0" w:color="FFFFFF" w:themeColor="background1"/>
            </w:tcBorders>
            <w:shd w:val="solid" w:color="132B4A" w:fill="auto"/>
            <w:vAlign w:val="center"/>
          </w:tcPr>
          <w:p w:rsidR="000E47FE" w:rsidRPr="00DD39BF" w:rsidRDefault="000E47FE" w:rsidP="003F13F8">
            <w:pPr>
              <w:pStyle w:val="070-TabelaPadro"/>
              <w:jc w:val="center"/>
              <w:rPr>
                <w:sz w:val="12"/>
                <w:szCs w:val="12"/>
              </w:rPr>
            </w:pPr>
            <w:r w:rsidRPr="00DD39BF">
              <w:rPr>
                <w:sz w:val="12"/>
                <w:szCs w:val="12"/>
              </w:rPr>
              <w:t>Valor de custo</w:t>
            </w:r>
          </w:p>
        </w:tc>
        <w:tc>
          <w:tcPr>
            <w:tcW w:w="1170" w:type="dxa"/>
            <w:tcBorders>
              <w:bottom w:val="single" w:sz="4" w:space="0" w:color="FFFFFF" w:themeColor="background1"/>
            </w:tcBorders>
            <w:shd w:val="solid" w:color="132B4A" w:fill="auto"/>
            <w:vAlign w:val="center"/>
          </w:tcPr>
          <w:p w:rsidR="000E47FE" w:rsidRPr="00DD39BF" w:rsidRDefault="000E47FE" w:rsidP="003F13F8">
            <w:pPr>
              <w:pStyle w:val="070-TabelaPadro"/>
              <w:jc w:val="center"/>
              <w:rPr>
                <w:sz w:val="12"/>
                <w:szCs w:val="12"/>
              </w:rPr>
            </w:pPr>
            <w:r w:rsidRPr="00DD39BF">
              <w:rPr>
                <w:sz w:val="12"/>
                <w:szCs w:val="12"/>
              </w:rPr>
              <w:t>Valor de mercado</w:t>
            </w:r>
          </w:p>
        </w:tc>
        <w:tc>
          <w:tcPr>
            <w:tcW w:w="1170" w:type="dxa"/>
            <w:tcBorders>
              <w:bottom w:val="single" w:sz="4" w:space="0" w:color="FFFFFF" w:themeColor="background1"/>
            </w:tcBorders>
            <w:shd w:val="solid" w:color="132B4A" w:fill="auto"/>
            <w:vAlign w:val="center"/>
          </w:tcPr>
          <w:p w:rsidR="000E47FE" w:rsidRPr="00DD39BF" w:rsidRDefault="000E47FE" w:rsidP="003F13F8">
            <w:pPr>
              <w:pStyle w:val="070-TabelaPadro"/>
              <w:jc w:val="center"/>
              <w:rPr>
                <w:sz w:val="12"/>
                <w:szCs w:val="12"/>
              </w:rPr>
            </w:pPr>
            <w:r w:rsidRPr="00DD39BF">
              <w:rPr>
                <w:sz w:val="12"/>
                <w:szCs w:val="12"/>
              </w:rPr>
              <w:t>Marcação a mercado</w:t>
            </w:r>
          </w:p>
        </w:tc>
        <w:tc>
          <w:tcPr>
            <w:tcW w:w="1170" w:type="dxa"/>
            <w:tcBorders>
              <w:bottom w:val="single" w:sz="4" w:space="0" w:color="FFFFFF" w:themeColor="background1"/>
            </w:tcBorders>
            <w:shd w:val="solid" w:color="132B4A" w:fill="auto"/>
            <w:vAlign w:val="center"/>
          </w:tcPr>
          <w:p w:rsidR="000E47FE" w:rsidRPr="00DD39BF" w:rsidRDefault="000E47FE" w:rsidP="003F13F8">
            <w:pPr>
              <w:pStyle w:val="070-TabelaPadro"/>
              <w:jc w:val="center"/>
              <w:rPr>
                <w:sz w:val="12"/>
                <w:szCs w:val="12"/>
              </w:rPr>
            </w:pPr>
            <w:r w:rsidRPr="00DD39BF">
              <w:rPr>
                <w:sz w:val="12"/>
                <w:szCs w:val="12"/>
              </w:rPr>
              <w:t>Valor de custo</w:t>
            </w:r>
          </w:p>
        </w:tc>
        <w:tc>
          <w:tcPr>
            <w:tcW w:w="1170" w:type="dxa"/>
            <w:tcBorders>
              <w:bottom w:val="single" w:sz="4" w:space="0" w:color="FFFFFF" w:themeColor="background1"/>
            </w:tcBorders>
            <w:shd w:val="solid" w:color="132B4A" w:fill="auto"/>
            <w:vAlign w:val="center"/>
          </w:tcPr>
          <w:p w:rsidR="000E47FE" w:rsidRPr="00DD39BF" w:rsidRDefault="000E47FE" w:rsidP="003F13F8">
            <w:pPr>
              <w:pStyle w:val="070-TabelaPadro"/>
              <w:jc w:val="center"/>
              <w:rPr>
                <w:sz w:val="12"/>
                <w:szCs w:val="12"/>
              </w:rPr>
            </w:pPr>
            <w:r w:rsidRPr="00DD39BF">
              <w:rPr>
                <w:sz w:val="12"/>
                <w:szCs w:val="12"/>
              </w:rPr>
              <w:t>Valor de mercado</w:t>
            </w:r>
          </w:p>
        </w:tc>
        <w:tc>
          <w:tcPr>
            <w:tcW w:w="1170" w:type="dxa"/>
            <w:tcBorders>
              <w:bottom w:val="single" w:sz="4" w:space="0" w:color="FFFFFF" w:themeColor="background1"/>
            </w:tcBorders>
            <w:shd w:val="solid" w:color="132B4A" w:fill="auto"/>
            <w:vAlign w:val="center"/>
          </w:tcPr>
          <w:p w:rsidR="000E47FE" w:rsidRPr="00DD39BF" w:rsidRDefault="000E47FE" w:rsidP="003F13F8">
            <w:pPr>
              <w:pStyle w:val="070-TabelaPadro"/>
              <w:jc w:val="center"/>
              <w:rPr>
                <w:sz w:val="12"/>
                <w:szCs w:val="12"/>
              </w:rPr>
            </w:pPr>
            <w:r w:rsidRPr="00DD39BF">
              <w:rPr>
                <w:sz w:val="12"/>
                <w:szCs w:val="12"/>
              </w:rPr>
              <w:t>Marcação a mercado</w:t>
            </w:r>
          </w:p>
        </w:tc>
      </w:tr>
      <w:tr w:rsidR="000E47FE" w:rsidRPr="00DD39BF" w:rsidTr="003F13F8">
        <w:trPr>
          <w:cantSplit/>
        </w:trPr>
        <w:tc>
          <w:tcPr>
            <w:tcW w:w="2929" w:type="dxa"/>
            <w:tcBorders>
              <w:bottom w:val="single" w:sz="4" w:space="0" w:color="FFFFFF" w:themeColor="background1"/>
            </w:tcBorders>
            <w:shd w:val="clear" w:color="auto" w:fill="E6E6E6"/>
            <w:vAlign w:val="center"/>
          </w:tcPr>
          <w:p w:rsidR="000E47FE" w:rsidRPr="00DD39BF" w:rsidRDefault="000E47FE" w:rsidP="003F13F8">
            <w:pPr>
              <w:pStyle w:val="070-TabelaPadro"/>
              <w:jc w:val="left"/>
              <w:rPr>
                <w:b/>
                <w:sz w:val="12"/>
                <w:szCs w:val="12"/>
              </w:rPr>
            </w:pPr>
            <w:bookmarkStart w:id="3255" w:name="BBTVM0100001" w:colFirst="0" w:colLast="0"/>
            <w:r w:rsidRPr="00DD39BF">
              <w:rPr>
                <w:b/>
                <w:sz w:val="12"/>
                <w:szCs w:val="12"/>
              </w:rPr>
              <w:t>1 - Títulos para Negociação</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b/>
                <w:sz w:val="12"/>
                <w:szCs w:val="12"/>
              </w:rPr>
            </w:pPr>
            <w:bookmarkStart w:id="3256" w:name="BBTVM01AB001"/>
            <w:bookmarkEnd w:id="3256"/>
            <w:r w:rsidRPr="00DD39BF">
              <w:rPr>
                <w:b/>
                <w:sz w:val="12"/>
                <w:szCs w:val="12"/>
              </w:rPr>
              <w:t>3.932</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b/>
                <w:sz w:val="12"/>
                <w:szCs w:val="12"/>
              </w:rPr>
            </w:pPr>
            <w:bookmarkStart w:id="3257" w:name="BBTVM01AC001"/>
            <w:bookmarkEnd w:id="3257"/>
            <w:r w:rsidRPr="00DD39BF">
              <w:rPr>
                <w:b/>
                <w:sz w:val="12"/>
                <w:szCs w:val="12"/>
              </w:rPr>
              <w:t>13.960</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b/>
                <w:sz w:val="12"/>
                <w:szCs w:val="12"/>
              </w:rPr>
            </w:pPr>
            <w:bookmarkStart w:id="3258" w:name="BBTVM01AD001"/>
            <w:bookmarkEnd w:id="3258"/>
            <w:r w:rsidRPr="00DD39BF">
              <w:rPr>
                <w:b/>
                <w:sz w:val="12"/>
                <w:szCs w:val="12"/>
              </w:rPr>
              <w:t>65.253</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b/>
                <w:sz w:val="12"/>
                <w:szCs w:val="12"/>
              </w:rPr>
            </w:pPr>
            <w:bookmarkStart w:id="3259" w:name="BBTVM01AE001"/>
            <w:bookmarkEnd w:id="3259"/>
            <w:r w:rsidRPr="00DD39BF">
              <w:rPr>
                <w:b/>
                <w:sz w:val="12"/>
                <w:szCs w:val="12"/>
              </w:rPr>
              <w:t>2.106.644</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b/>
                <w:sz w:val="12"/>
                <w:szCs w:val="12"/>
              </w:rPr>
            </w:pPr>
            <w:bookmarkStart w:id="3260" w:name="BBTVM01AF001"/>
            <w:bookmarkEnd w:id="3260"/>
            <w:r w:rsidRPr="00DD39BF">
              <w:rPr>
                <w:b/>
                <w:sz w:val="12"/>
                <w:szCs w:val="12"/>
              </w:rPr>
              <w:t>2.200.708</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b/>
                <w:sz w:val="12"/>
                <w:szCs w:val="12"/>
              </w:rPr>
            </w:pPr>
            <w:bookmarkStart w:id="3261" w:name="BBTVM01AG001"/>
            <w:bookmarkEnd w:id="3261"/>
            <w:r w:rsidRPr="00DD39BF">
              <w:rPr>
                <w:b/>
                <w:sz w:val="12"/>
                <w:szCs w:val="12"/>
              </w:rPr>
              <w:t>2.189.789</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b/>
                <w:sz w:val="12"/>
                <w:szCs w:val="12"/>
              </w:rPr>
            </w:pPr>
            <w:bookmarkStart w:id="3262" w:name="BBTVM01AH001"/>
            <w:bookmarkEnd w:id="3262"/>
            <w:r w:rsidRPr="00DD39BF">
              <w:rPr>
                <w:b/>
                <w:sz w:val="12"/>
                <w:szCs w:val="12"/>
              </w:rPr>
              <w:t>(10.919)</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b/>
                <w:sz w:val="12"/>
                <w:szCs w:val="12"/>
              </w:rPr>
            </w:pPr>
            <w:bookmarkStart w:id="3263" w:name="BBTVM01AI001"/>
            <w:bookmarkEnd w:id="3263"/>
            <w:r w:rsidRPr="00DD39BF">
              <w:rPr>
                <w:b/>
                <w:sz w:val="12"/>
                <w:szCs w:val="12"/>
              </w:rPr>
              <w:t>9.866.442</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b/>
                <w:sz w:val="12"/>
                <w:szCs w:val="12"/>
              </w:rPr>
            </w:pPr>
            <w:bookmarkStart w:id="3264" w:name="BBTVM01AJ001"/>
            <w:bookmarkEnd w:id="3264"/>
            <w:r w:rsidRPr="00DD39BF">
              <w:rPr>
                <w:b/>
                <w:sz w:val="12"/>
                <w:szCs w:val="12"/>
              </w:rPr>
              <w:t>9.999.449</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b/>
                <w:sz w:val="12"/>
                <w:szCs w:val="12"/>
              </w:rPr>
            </w:pPr>
            <w:bookmarkStart w:id="3265" w:name="BBTVM01AK001"/>
            <w:bookmarkEnd w:id="3265"/>
            <w:r w:rsidRPr="00DD39BF">
              <w:rPr>
                <w:b/>
                <w:sz w:val="12"/>
                <w:szCs w:val="12"/>
              </w:rPr>
              <w:t>133.007</w:t>
            </w:r>
          </w:p>
        </w:tc>
      </w:tr>
      <w:tr w:rsidR="000E47FE" w:rsidRPr="00DD39BF" w:rsidTr="003F13F8">
        <w:trPr>
          <w:cantSplit/>
        </w:trPr>
        <w:tc>
          <w:tcPr>
            <w:tcW w:w="2929" w:type="dxa"/>
            <w:tcBorders>
              <w:bottom w:val="single" w:sz="4" w:space="0" w:color="FFFFFF" w:themeColor="background1"/>
            </w:tcBorders>
            <w:shd w:val="clear" w:color="auto" w:fill="F3F3F3"/>
            <w:vAlign w:val="center"/>
          </w:tcPr>
          <w:p w:rsidR="000E47FE" w:rsidRPr="00DD39BF" w:rsidRDefault="000E47FE" w:rsidP="003F13F8">
            <w:pPr>
              <w:pStyle w:val="070-TabelaPadro"/>
              <w:ind w:left="60"/>
              <w:jc w:val="left"/>
              <w:rPr>
                <w:b/>
                <w:sz w:val="12"/>
                <w:szCs w:val="12"/>
              </w:rPr>
            </w:pPr>
            <w:bookmarkStart w:id="3266" w:name="BBTVM0100002" w:colFirst="0" w:colLast="0"/>
            <w:bookmarkEnd w:id="3255"/>
            <w:r w:rsidRPr="00DD39BF">
              <w:rPr>
                <w:b/>
                <w:sz w:val="12"/>
                <w:szCs w:val="12"/>
              </w:rPr>
              <w:t>Títulos Públicos</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b/>
                <w:sz w:val="12"/>
                <w:szCs w:val="12"/>
              </w:rPr>
            </w:pPr>
            <w:bookmarkStart w:id="3267" w:name="BBTVM01AB002"/>
            <w:bookmarkEnd w:id="3267"/>
            <w:r w:rsidRPr="00DD39BF">
              <w:rPr>
                <w:b/>
                <w:sz w:val="12"/>
                <w:szCs w:val="12"/>
              </w:rPr>
              <w:t>3.719</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b/>
                <w:sz w:val="12"/>
                <w:szCs w:val="12"/>
              </w:rPr>
            </w:pPr>
            <w:bookmarkStart w:id="3268" w:name="BBTVM01AC002"/>
            <w:bookmarkEnd w:id="3268"/>
            <w:r w:rsidRPr="00DD39BF">
              <w:rPr>
                <w:b/>
                <w:sz w:val="12"/>
                <w:szCs w:val="12"/>
              </w:rPr>
              <w:t>13.960</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b/>
                <w:sz w:val="12"/>
                <w:szCs w:val="12"/>
              </w:rPr>
            </w:pPr>
            <w:bookmarkStart w:id="3269" w:name="BBTVM01AD002"/>
            <w:bookmarkEnd w:id="3269"/>
            <w:r w:rsidRPr="00DD39BF">
              <w:rPr>
                <w:b/>
                <w:sz w:val="12"/>
                <w:szCs w:val="12"/>
              </w:rPr>
              <w:t>65.163</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b/>
                <w:sz w:val="12"/>
                <w:szCs w:val="12"/>
              </w:rPr>
            </w:pPr>
            <w:bookmarkStart w:id="3270" w:name="BBTVM01AE002"/>
            <w:bookmarkEnd w:id="3270"/>
            <w:r w:rsidRPr="00DD39BF">
              <w:rPr>
                <w:b/>
                <w:sz w:val="12"/>
                <w:szCs w:val="12"/>
              </w:rPr>
              <w:t>1.651.311</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b/>
                <w:sz w:val="12"/>
                <w:szCs w:val="12"/>
              </w:rPr>
            </w:pPr>
            <w:bookmarkStart w:id="3271" w:name="BBTVM01AF002"/>
            <w:bookmarkEnd w:id="3271"/>
            <w:r w:rsidRPr="00DD39BF">
              <w:rPr>
                <w:b/>
                <w:sz w:val="12"/>
                <w:szCs w:val="12"/>
              </w:rPr>
              <w:t>1.733.082</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b/>
                <w:sz w:val="12"/>
                <w:szCs w:val="12"/>
              </w:rPr>
            </w:pPr>
            <w:bookmarkStart w:id="3272" w:name="BBTVM01AG002"/>
            <w:bookmarkEnd w:id="3272"/>
            <w:r w:rsidRPr="00DD39BF">
              <w:rPr>
                <w:b/>
                <w:sz w:val="12"/>
                <w:szCs w:val="12"/>
              </w:rPr>
              <w:t>1.734.153</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b/>
                <w:sz w:val="12"/>
                <w:szCs w:val="12"/>
              </w:rPr>
            </w:pPr>
            <w:bookmarkStart w:id="3273" w:name="BBTVM01AH002"/>
            <w:bookmarkEnd w:id="3273"/>
            <w:r w:rsidRPr="00DD39BF">
              <w:rPr>
                <w:b/>
                <w:sz w:val="12"/>
                <w:szCs w:val="12"/>
              </w:rPr>
              <w:t>1.071</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b/>
                <w:sz w:val="12"/>
                <w:szCs w:val="12"/>
              </w:rPr>
            </w:pPr>
            <w:bookmarkStart w:id="3274" w:name="BBTVM01AI002"/>
            <w:bookmarkEnd w:id="3274"/>
            <w:r w:rsidRPr="00DD39BF">
              <w:rPr>
                <w:b/>
                <w:sz w:val="12"/>
                <w:szCs w:val="12"/>
              </w:rPr>
              <w:t>9.752.845</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b/>
                <w:sz w:val="12"/>
                <w:szCs w:val="12"/>
              </w:rPr>
            </w:pPr>
            <w:bookmarkStart w:id="3275" w:name="BBTVM01AJ002"/>
            <w:bookmarkEnd w:id="3275"/>
            <w:r w:rsidRPr="00DD39BF">
              <w:rPr>
                <w:b/>
                <w:sz w:val="12"/>
                <w:szCs w:val="12"/>
              </w:rPr>
              <w:t>9.884.516</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b/>
                <w:sz w:val="12"/>
                <w:szCs w:val="12"/>
              </w:rPr>
            </w:pPr>
            <w:bookmarkStart w:id="3276" w:name="BBTVM01AK002"/>
            <w:bookmarkEnd w:id="3276"/>
            <w:r w:rsidRPr="00DD39BF">
              <w:rPr>
                <w:b/>
                <w:sz w:val="12"/>
                <w:szCs w:val="12"/>
              </w:rPr>
              <w:t>131.671</w:t>
            </w:r>
          </w:p>
        </w:tc>
      </w:tr>
      <w:bookmarkEnd w:id="3254"/>
      <w:bookmarkEnd w:id="3266"/>
      <w:tr w:rsidR="000E47FE" w:rsidRPr="00DD39BF" w:rsidTr="003F13F8">
        <w:trPr>
          <w:cantSplit/>
        </w:trPr>
        <w:tc>
          <w:tcPr>
            <w:tcW w:w="2929" w:type="dxa"/>
            <w:tcBorders>
              <w:bottom w:val="single" w:sz="4" w:space="0" w:color="FFFFFF" w:themeColor="background1"/>
            </w:tcBorders>
            <w:shd w:val="clear" w:color="auto" w:fill="E6E6E6"/>
            <w:vAlign w:val="center"/>
          </w:tcPr>
          <w:p w:rsidR="000E47FE" w:rsidRPr="00DD39BF" w:rsidRDefault="000E47FE" w:rsidP="003F13F8">
            <w:pPr>
              <w:pStyle w:val="070-TabelaPadro"/>
              <w:ind w:left="120"/>
              <w:jc w:val="left"/>
              <w:rPr>
                <w:sz w:val="12"/>
                <w:szCs w:val="12"/>
              </w:rPr>
            </w:pPr>
            <w:r w:rsidRPr="00DD39BF">
              <w:rPr>
                <w:sz w:val="12"/>
                <w:szCs w:val="12"/>
              </w:rPr>
              <w:t>Letras do tesouro nacional</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3.719</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5.633</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65.163</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1.228.023</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1.303.126</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1.302.538</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(588)</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8.716.947</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8.832.068</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115.121</w:t>
            </w:r>
          </w:p>
        </w:tc>
      </w:tr>
      <w:tr w:rsidR="000E47FE" w:rsidRPr="00DD39BF" w:rsidTr="003F13F8">
        <w:trPr>
          <w:cantSplit/>
        </w:trPr>
        <w:tc>
          <w:tcPr>
            <w:tcW w:w="2929" w:type="dxa"/>
            <w:tcBorders>
              <w:bottom w:val="single" w:sz="4" w:space="0" w:color="FFFFFF" w:themeColor="background1"/>
            </w:tcBorders>
            <w:shd w:val="clear" w:color="auto" w:fill="F3F3F3"/>
            <w:vAlign w:val="center"/>
          </w:tcPr>
          <w:p w:rsidR="000E47FE" w:rsidRPr="00DD39BF" w:rsidRDefault="000E47FE" w:rsidP="003F13F8">
            <w:pPr>
              <w:pStyle w:val="070-TabelaPadro"/>
              <w:ind w:left="120"/>
              <w:jc w:val="left"/>
              <w:rPr>
                <w:sz w:val="12"/>
                <w:szCs w:val="12"/>
              </w:rPr>
            </w:pPr>
            <w:bookmarkStart w:id="3277" w:name="BBTVM0100003" w:colFirst="0" w:colLast="0"/>
            <w:r w:rsidRPr="00DD39BF">
              <w:rPr>
                <w:sz w:val="12"/>
                <w:szCs w:val="12"/>
              </w:rPr>
              <w:t>Letras financeiras do tesouro</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bookmarkStart w:id="3278" w:name="BBTVM01AB003"/>
            <w:bookmarkEnd w:id="3278"/>
            <w:r w:rsidRPr="00DD39BF">
              <w:rPr>
                <w:sz w:val="12"/>
                <w:szCs w:val="12"/>
              </w:rPr>
              <w:t>--</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bookmarkStart w:id="3279" w:name="BBTVM01AC003"/>
            <w:bookmarkEnd w:id="3279"/>
            <w:r w:rsidRPr="00DD39BF">
              <w:rPr>
                <w:sz w:val="12"/>
                <w:szCs w:val="12"/>
              </w:rPr>
              <w:t>5.567</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bookmarkStart w:id="3280" w:name="BBTVM01AD003"/>
            <w:bookmarkEnd w:id="3280"/>
            <w:r w:rsidRPr="00DD39BF">
              <w:rPr>
                <w:sz w:val="12"/>
                <w:szCs w:val="12"/>
              </w:rPr>
              <w:t>--</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bookmarkStart w:id="3281" w:name="BBTVM01AE003"/>
            <w:bookmarkEnd w:id="3281"/>
            <w:r w:rsidRPr="00DD39BF">
              <w:rPr>
                <w:sz w:val="12"/>
                <w:szCs w:val="12"/>
              </w:rPr>
              <w:t>271.045</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bookmarkStart w:id="3282" w:name="BBTVM01AF003"/>
            <w:bookmarkEnd w:id="3282"/>
            <w:r w:rsidRPr="00DD39BF">
              <w:rPr>
                <w:sz w:val="12"/>
                <w:szCs w:val="12"/>
              </w:rPr>
              <w:t>276.990</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bookmarkStart w:id="3283" w:name="BBTVM01AG003"/>
            <w:bookmarkEnd w:id="3283"/>
            <w:r w:rsidRPr="00DD39BF">
              <w:rPr>
                <w:sz w:val="12"/>
                <w:szCs w:val="12"/>
              </w:rPr>
              <w:t>276.612</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bookmarkStart w:id="3284" w:name="BBTVM01AH003"/>
            <w:bookmarkEnd w:id="3284"/>
            <w:r w:rsidRPr="00DD39BF">
              <w:rPr>
                <w:sz w:val="12"/>
                <w:szCs w:val="12"/>
              </w:rPr>
              <w:t>(378)</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bookmarkStart w:id="3285" w:name="BBTVM01AI003"/>
            <w:bookmarkEnd w:id="3285"/>
            <w:r w:rsidRPr="00DD39BF">
              <w:rPr>
                <w:sz w:val="12"/>
                <w:szCs w:val="12"/>
              </w:rPr>
              <w:t>314.938</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bookmarkStart w:id="3286" w:name="BBTVM01AJ003"/>
            <w:bookmarkEnd w:id="3286"/>
            <w:r w:rsidRPr="00DD39BF">
              <w:rPr>
                <w:sz w:val="12"/>
                <w:szCs w:val="12"/>
              </w:rPr>
              <w:t>314.436</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bookmarkStart w:id="3287" w:name="BBTVM01AK003"/>
            <w:bookmarkEnd w:id="3287"/>
            <w:r w:rsidRPr="00DD39BF">
              <w:rPr>
                <w:sz w:val="12"/>
                <w:szCs w:val="12"/>
              </w:rPr>
              <w:t>(502)</w:t>
            </w:r>
          </w:p>
        </w:tc>
      </w:tr>
      <w:tr w:rsidR="000E47FE" w:rsidRPr="00DD39BF" w:rsidTr="003F13F8">
        <w:trPr>
          <w:cantSplit/>
        </w:trPr>
        <w:tc>
          <w:tcPr>
            <w:tcW w:w="2929" w:type="dxa"/>
            <w:tcBorders>
              <w:bottom w:val="single" w:sz="4" w:space="0" w:color="FFFFFF" w:themeColor="background1"/>
            </w:tcBorders>
            <w:shd w:val="clear" w:color="auto" w:fill="E6E6E6"/>
            <w:vAlign w:val="center"/>
          </w:tcPr>
          <w:p w:rsidR="000E47FE" w:rsidRPr="00DD39BF" w:rsidRDefault="000E47FE" w:rsidP="003F13F8">
            <w:pPr>
              <w:pStyle w:val="070-TabelaPadro"/>
              <w:ind w:left="120"/>
              <w:jc w:val="left"/>
              <w:rPr>
                <w:sz w:val="12"/>
                <w:szCs w:val="12"/>
              </w:rPr>
            </w:pPr>
            <w:bookmarkStart w:id="3288" w:name="BBTVM0100005" w:colFirst="0" w:colLast="0"/>
            <w:bookmarkEnd w:id="3277"/>
            <w:r w:rsidRPr="00DD39BF">
              <w:rPr>
                <w:sz w:val="12"/>
                <w:szCs w:val="12"/>
              </w:rPr>
              <w:t>Notas do tesouro nacional</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bookmarkStart w:id="3289" w:name="BBTVM01AB005"/>
            <w:bookmarkEnd w:id="3289"/>
            <w:r w:rsidRPr="00DD39BF">
              <w:rPr>
                <w:sz w:val="12"/>
                <w:szCs w:val="12"/>
              </w:rPr>
              <w:t>--</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bookmarkStart w:id="3290" w:name="BBTVM01AC005"/>
            <w:bookmarkEnd w:id="3290"/>
            <w:r w:rsidRPr="00DD39BF">
              <w:rPr>
                <w:sz w:val="12"/>
                <w:szCs w:val="12"/>
              </w:rPr>
              <w:t>--</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bookmarkStart w:id="3291" w:name="BBTVM01AD005"/>
            <w:bookmarkEnd w:id="3291"/>
            <w:r w:rsidRPr="00DD39BF">
              <w:rPr>
                <w:sz w:val="12"/>
                <w:szCs w:val="12"/>
              </w:rPr>
              <w:t>--</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bookmarkStart w:id="3292" w:name="BBTVM01AE005"/>
            <w:bookmarkEnd w:id="3292"/>
            <w:r w:rsidRPr="00DD39BF">
              <w:rPr>
                <w:sz w:val="12"/>
                <w:szCs w:val="12"/>
              </w:rPr>
              <w:t>152.243</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bookmarkStart w:id="3293" w:name="BBTVM01AF005"/>
            <w:bookmarkEnd w:id="3293"/>
            <w:r w:rsidRPr="00DD39BF">
              <w:rPr>
                <w:sz w:val="12"/>
                <w:szCs w:val="12"/>
              </w:rPr>
              <w:t>151.298</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bookmarkStart w:id="3294" w:name="BBTVM01AG005"/>
            <w:bookmarkEnd w:id="3294"/>
            <w:r w:rsidRPr="00DD39BF">
              <w:rPr>
                <w:sz w:val="12"/>
                <w:szCs w:val="12"/>
              </w:rPr>
              <w:t>152.243</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bookmarkStart w:id="3295" w:name="BBTVM01AH005"/>
            <w:bookmarkEnd w:id="3295"/>
            <w:r w:rsidRPr="00DD39BF">
              <w:rPr>
                <w:sz w:val="12"/>
                <w:szCs w:val="12"/>
              </w:rPr>
              <w:t>945</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bookmarkStart w:id="3296" w:name="BBTVM01AI005"/>
            <w:bookmarkEnd w:id="3296"/>
            <w:r w:rsidRPr="00DD39BF">
              <w:rPr>
                <w:sz w:val="12"/>
                <w:szCs w:val="12"/>
              </w:rPr>
              <w:t>718.985</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bookmarkStart w:id="3297" w:name="BBTVM01AJ005"/>
            <w:bookmarkEnd w:id="3297"/>
            <w:r w:rsidRPr="00DD39BF">
              <w:rPr>
                <w:sz w:val="12"/>
                <w:szCs w:val="12"/>
              </w:rPr>
              <w:t>735.388</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bookmarkStart w:id="3298" w:name="BBTVM01AK005"/>
            <w:bookmarkEnd w:id="3298"/>
            <w:r w:rsidRPr="00DD39BF">
              <w:rPr>
                <w:sz w:val="12"/>
                <w:szCs w:val="12"/>
              </w:rPr>
              <w:t>16.403</w:t>
            </w:r>
          </w:p>
        </w:tc>
      </w:tr>
      <w:tr w:rsidR="000E47FE" w:rsidRPr="00DD39BF" w:rsidTr="003F13F8">
        <w:trPr>
          <w:cantSplit/>
        </w:trPr>
        <w:tc>
          <w:tcPr>
            <w:tcW w:w="2929" w:type="dxa"/>
            <w:tcBorders>
              <w:bottom w:val="single" w:sz="4" w:space="0" w:color="FFFFFF" w:themeColor="background1"/>
            </w:tcBorders>
            <w:shd w:val="clear" w:color="auto" w:fill="F3F3F3"/>
            <w:vAlign w:val="center"/>
          </w:tcPr>
          <w:p w:rsidR="000E47FE" w:rsidRPr="00DD39BF" w:rsidRDefault="000E47FE" w:rsidP="003F13F8">
            <w:pPr>
              <w:pStyle w:val="070-TabelaPadro"/>
              <w:ind w:left="120"/>
              <w:jc w:val="left"/>
              <w:rPr>
                <w:sz w:val="12"/>
                <w:szCs w:val="12"/>
              </w:rPr>
            </w:pPr>
            <w:bookmarkStart w:id="3299" w:name="BBTVM0100006" w:colFirst="0" w:colLast="0"/>
            <w:bookmarkEnd w:id="3288"/>
            <w:r w:rsidRPr="00DD39BF">
              <w:rPr>
                <w:sz w:val="12"/>
                <w:szCs w:val="12"/>
              </w:rPr>
              <w:t>Títulos de governos estrangeiros</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bookmarkStart w:id="3300" w:name="BBTVM01AB006"/>
            <w:bookmarkEnd w:id="3300"/>
            <w:r w:rsidRPr="00DD39BF">
              <w:rPr>
                <w:sz w:val="12"/>
                <w:szCs w:val="12"/>
              </w:rPr>
              <w:t>--</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bookmarkStart w:id="3301" w:name="BBTVM01AC006"/>
            <w:bookmarkEnd w:id="3301"/>
            <w:r w:rsidRPr="00DD39BF">
              <w:rPr>
                <w:sz w:val="12"/>
                <w:szCs w:val="12"/>
              </w:rPr>
              <w:t>2.760</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bookmarkStart w:id="3302" w:name="BBTVM01AD006"/>
            <w:bookmarkEnd w:id="3302"/>
            <w:r w:rsidRPr="00DD39BF">
              <w:rPr>
                <w:sz w:val="12"/>
                <w:szCs w:val="12"/>
              </w:rPr>
              <w:t>--</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bookmarkStart w:id="3303" w:name="BBTVM01AE006"/>
            <w:bookmarkEnd w:id="3303"/>
            <w:r w:rsidRPr="00DD39BF">
              <w:rPr>
                <w:sz w:val="12"/>
                <w:szCs w:val="12"/>
              </w:rPr>
              <w:t>--</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bookmarkStart w:id="3304" w:name="BBTVM01AF006"/>
            <w:bookmarkEnd w:id="3304"/>
            <w:r w:rsidRPr="00DD39BF">
              <w:rPr>
                <w:sz w:val="12"/>
                <w:szCs w:val="12"/>
              </w:rPr>
              <w:t>1.668</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bookmarkStart w:id="3305" w:name="BBTVM01AG006"/>
            <w:bookmarkEnd w:id="3305"/>
            <w:r w:rsidRPr="00DD39BF">
              <w:rPr>
                <w:sz w:val="12"/>
                <w:szCs w:val="12"/>
              </w:rPr>
              <w:t>2.760</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bookmarkStart w:id="3306" w:name="BBTVM01AH006"/>
            <w:bookmarkEnd w:id="3306"/>
            <w:r w:rsidRPr="00DD39BF">
              <w:rPr>
                <w:sz w:val="12"/>
                <w:szCs w:val="12"/>
              </w:rPr>
              <w:t>1.092</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bookmarkStart w:id="3307" w:name="BBTVM01AI006"/>
            <w:bookmarkEnd w:id="3307"/>
            <w:r w:rsidRPr="00DD39BF">
              <w:rPr>
                <w:sz w:val="12"/>
                <w:szCs w:val="12"/>
              </w:rPr>
              <w:t>1.975</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bookmarkStart w:id="3308" w:name="BBTVM01AJ006"/>
            <w:bookmarkEnd w:id="3308"/>
            <w:r w:rsidRPr="00DD39BF">
              <w:rPr>
                <w:sz w:val="12"/>
                <w:szCs w:val="12"/>
              </w:rPr>
              <w:t>2.624</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bookmarkStart w:id="3309" w:name="BBTVM01AK006"/>
            <w:bookmarkEnd w:id="3309"/>
            <w:r w:rsidRPr="00DD39BF">
              <w:rPr>
                <w:sz w:val="12"/>
                <w:szCs w:val="12"/>
              </w:rPr>
              <w:t>649</w:t>
            </w:r>
          </w:p>
        </w:tc>
      </w:tr>
      <w:tr w:rsidR="000E47FE" w:rsidRPr="00DD39BF" w:rsidTr="003F13F8">
        <w:trPr>
          <w:cantSplit/>
        </w:trPr>
        <w:tc>
          <w:tcPr>
            <w:tcW w:w="2929" w:type="dxa"/>
            <w:tcBorders>
              <w:bottom w:val="single" w:sz="4" w:space="0" w:color="FFFFFF" w:themeColor="background1"/>
            </w:tcBorders>
            <w:shd w:val="clear" w:color="auto" w:fill="E6E6E6"/>
            <w:vAlign w:val="center"/>
          </w:tcPr>
          <w:p w:rsidR="000E47FE" w:rsidRPr="00DD39BF" w:rsidRDefault="000E47FE" w:rsidP="003F13F8">
            <w:pPr>
              <w:pStyle w:val="070-TabelaPadro"/>
              <w:ind w:left="60"/>
              <w:jc w:val="left"/>
              <w:rPr>
                <w:b/>
                <w:sz w:val="12"/>
                <w:szCs w:val="12"/>
              </w:rPr>
            </w:pPr>
            <w:bookmarkStart w:id="3310" w:name="BBTVM0100007" w:colFirst="0" w:colLast="0"/>
            <w:bookmarkEnd w:id="3299"/>
            <w:r w:rsidRPr="00DD39BF">
              <w:rPr>
                <w:b/>
                <w:sz w:val="12"/>
                <w:szCs w:val="12"/>
              </w:rPr>
              <w:t>Títulos Privados</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b/>
                <w:sz w:val="12"/>
                <w:szCs w:val="12"/>
              </w:rPr>
            </w:pPr>
            <w:bookmarkStart w:id="3311" w:name="BBTVM01AB007"/>
            <w:bookmarkEnd w:id="3311"/>
            <w:r w:rsidRPr="00DD39BF">
              <w:rPr>
                <w:b/>
                <w:sz w:val="12"/>
                <w:szCs w:val="12"/>
              </w:rPr>
              <w:t>213</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b/>
                <w:sz w:val="12"/>
                <w:szCs w:val="12"/>
              </w:rPr>
            </w:pPr>
            <w:bookmarkStart w:id="3312" w:name="BBTVM01AC007"/>
            <w:bookmarkEnd w:id="3312"/>
            <w:r w:rsidRPr="00DD39BF">
              <w:rPr>
                <w:b/>
                <w:sz w:val="12"/>
                <w:szCs w:val="12"/>
              </w:rPr>
              <w:t>--</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b/>
                <w:sz w:val="12"/>
                <w:szCs w:val="12"/>
              </w:rPr>
            </w:pPr>
            <w:bookmarkStart w:id="3313" w:name="BBTVM01AD007"/>
            <w:bookmarkEnd w:id="3313"/>
            <w:r w:rsidRPr="00DD39BF">
              <w:rPr>
                <w:b/>
                <w:sz w:val="12"/>
                <w:szCs w:val="12"/>
              </w:rPr>
              <w:t>90</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b/>
                <w:sz w:val="12"/>
                <w:szCs w:val="12"/>
              </w:rPr>
            </w:pPr>
            <w:bookmarkStart w:id="3314" w:name="BBTVM01AE007"/>
            <w:bookmarkEnd w:id="3314"/>
            <w:r w:rsidRPr="00DD39BF">
              <w:rPr>
                <w:b/>
                <w:sz w:val="12"/>
                <w:szCs w:val="12"/>
              </w:rPr>
              <w:t>455.333</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b/>
                <w:sz w:val="12"/>
                <w:szCs w:val="12"/>
              </w:rPr>
            </w:pPr>
            <w:bookmarkStart w:id="3315" w:name="BBTVM01AF007"/>
            <w:bookmarkEnd w:id="3315"/>
            <w:r w:rsidRPr="00DD39BF">
              <w:rPr>
                <w:b/>
                <w:sz w:val="12"/>
                <w:szCs w:val="12"/>
              </w:rPr>
              <w:t>467.626</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b/>
                <w:sz w:val="12"/>
                <w:szCs w:val="12"/>
              </w:rPr>
            </w:pPr>
            <w:bookmarkStart w:id="3316" w:name="BBTVM01AG007"/>
            <w:bookmarkEnd w:id="3316"/>
            <w:r w:rsidRPr="00DD39BF">
              <w:rPr>
                <w:b/>
                <w:sz w:val="12"/>
                <w:szCs w:val="12"/>
              </w:rPr>
              <w:t>455.636</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b/>
                <w:sz w:val="12"/>
                <w:szCs w:val="12"/>
              </w:rPr>
            </w:pPr>
            <w:bookmarkStart w:id="3317" w:name="BBTVM01AH007"/>
            <w:bookmarkEnd w:id="3317"/>
            <w:r w:rsidRPr="00DD39BF">
              <w:rPr>
                <w:b/>
                <w:sz w:val="12"/>
                <w:szCs w:val="12"/>
              </w:rPr>
              <w:t>(11.990)</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b/>
                <w:sz w:val="12"/>
                <w:szCs w:val="12"/>
              </w:rPr>
            </w:pPr>
            <w:bookmarkStart w:id="3318" w:name="BBTVM01AI007"/>
            <w:bookmarkEnd w:id="3318"/>
            <w:r w:rsidRPr="00DD39BF">
              <w:rPr>
                <w:b/>
                <w:sz w:val="12"/>
                <w:szCs w:val="12"/>
              </w:rPr>
              <w:t>113.597</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b/>
                <w:sz w:val="12"/>
                <w:szCs w:val="12"/>
              </w:rPr>
            </w:pPr>
            <w:bookmarkStart w:id="3319" w:name="BBTVM01AJ007"/>
            <w:bookmarkEnd w:id="3319"/>
            <w:r w:rsidRPr="00DD39BF">
              <w:rPr>
                <w:b/>
                <w:sz w:val="12"/>
                <w:szCs w:val="12"/>
              </w:rPr>
              <w:t>114.933</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b/>
                <w:sz w:val="12"/>
                <w:szCs w:val="12"/>
              </w:rPr>
            </w:pPr>
            <w:bookmarkStart w:id="3320" w:name="BBTVM01AK007"/>
            <w:bookmarkEnd w:id="3320"/>
            <w:r w:rsidRPr="00DD39BF">
              <w:rPr>
                <w:b/>
                <w:sz w:val="12"/>
                <w:szCs w:val="12"/>
              </w:rPr>
              <w:t>1.336</w:t>
            </w:r>
          </w:p>
        </w:tc>
      </w:tr>
      <w:tr w:rsidR="000E47FE" w:rsidRPr="00DD39BF" w:rsidTr="003F13F8">
        <w:trPr>
          <w:cantSplit/>
        </w:trPr>
        <w:tc>
          <w:tcPr>
            <w:tcW w:w="2929" w:type="dxa"/>
            <w:tcBorders>
              <w:bottom w:val="single" w:sz="4" w:space="0" w:color="FFFFFF" w:themeColor="background1"/>
            </w:tcBorders>
            <w:shd w:val="clear" w:color="auto" w:fill="F3F3F3"/>
            <w:vAlign w:val="center"/>
          </w:tcPr>
          <w:p w:rsidR="000E47FE" w:rsidRPr="00DD39BF" w:rsidRDefault="000E47FE" w:rsidP="003F13F8">
            <w:pPr>
              <w:pStyle w:val="070-TabelaPadro"/>
              <w:ind w:left="120"/>
              <w:jc w:val="left"/>
              <w:rPr>
                <w:sz w:val="12"/>
                <w:szCs w:val="12"/>
              </w:rPr>
            </w:pPr>
            <w:bookmarkStart w:id="3321" w:name="BBTVM0100008" w:colFirst="0" w:colLast="0"/>
            <w:bookmarkEnd w:id="3310"/>
            <w:r w:rsidRPr="00DD39BF">
              <w:rPr>
                <w:sz w:val="12"/>
                <w:szCs w:val="12"/>
              </w:rPr>
              <w:t>Certificados recebíveis do agronegócio</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17</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330.285</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334.871</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330.302</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(4.569)</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47.165</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46.940</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(225)</w:t>
            </w:r>
          </w:p>
        </w:tc>
      </w:tr>
      <w:bookmarkEnd w:id="3321"/>
      <w:tr w:rsidR="000E47FE" w:rsidRPr="00DD39BF" w:rsidTr="003F13F8">
        <w:trPr>
          <w:cantSplit/>
        </w:trPr>
        <w:tc>
          <w:tcPr>
            <w:tcW w:w="2929" w:type="dxa"/>
            <w:tcBorders>
              <w:bottom w:val="single" w:sz="4" w:space="0" w:color="FFFFFF" w:themeColor="background1"/>
            </w:tcBorders>
            <w:shd w:val="clear" w:color="auto" w:fill="E6E6E6"/>
            <w:vAlign w:val="center"/>
          </w:tcPr>
          <w:p w:rsidR="000E47FE" w:rsidRPr="00DD39BF" w:rsidRDefault="000E47FE" w:rsidP="003F13F8">
            <w:pPr>
              <w:pStyle w:val="070-TabelaPadro"/>
              <w:ind w:left="120"/>
              <w:jc w:val="left"/>
              <w:rPr>
                <w:sz w:val="12"/>
                <w:szCs w:val="12"/>
              </w:rPr>
            </w:pPr>
            <w:r w:rsidRPr="00DD39BF">
              <w:rPr>
                <w:sz w:val="12"/>
                <w:szCs w:val="12"/>
              </w:rPr>
              <w:t>Debêntures</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73</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124.063</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131.773</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124.136</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(7.637)</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66.414</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67.641</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1.227</w:t>
            </w:r>
          </w:p>
        </w:tc>
      </w:tr>
      <w:tr w:rsidR="000E47FE" w:rsidRPr="00DD39BF" w:rsidTr="003F13F8">
        <w:trPr>
          <w:cantSplit/>
        </w:trPr>
        <w:tc>
          <w:tcPr>
            <w:tcW w:w="2929" w:type="dxa"/>
            <w:tcBorders>
              <w:bottom w:val="single" w:sz="4" w:space="0" w:color="FFFFFF" w:themeColor="background1"/>
            </w:tcBorders>
            <w:shd w:val="clear" w:color="auto" w:fill="F3F3F3"/>
            <w:vAlign w:val="center"/>
          </w:tcPr>
          <w:p w:rsidR="000E47FE" w:rsidRPr="00DD39BF" w:rsidRDefault="000E47FE" w:rsidP="003F13F8">
            <w:pPr>
              <w:pStyle w:val="070-TabelaPadro"/>
              <w:ind w:left="120"/>
              <w:jc w:val="left"/>
              <w:rPr>
                <w:sz w:val="12"/>
                <w:szCs w:val="12"/>
              </w:rPr>
            </w:pPr>
            <w:bookmarkStart w:id="3322" w:name="BBTVM0100009" w:colFirst="0" w:colLast="0"/>
            <w:r w:rsidRPr="00DD39BF">
              <w:rPr>
                <w:sz w:val="12"/>
                <w:szCs w:val="12"/>
              </w:rPr>
              <w:t>Certificados de recebíveis imobiliários</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bookmarkStart w:id="3323" w:name="BBTVM01AB009"/>
            <w:bookmarkEnd w:id="3323"/>
            <w:r w:rsidRPr="00DD39BF">
              <w:rPr>
                <w:sz w:val="12"/>
                <w:szCs w:val="12"/>
              </w:rPr>
              <w:t>--</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bookmarkStart w:id="3324" w:name="BBTVM01AC009"/>
            <w:bookmarkEnd w:id="3324"/>
            <w:r w:rsidRPr="00DD39BF">
              <w:rPr>
                <w:sz w:val="12"/>
                <w:szCs w:val="12"/>
              </w:rPr>
              <w:t>--</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bookmarkStart w:id="3325" w:name="BBTVM01AD009"/>
            <w:bookmarkEnd w:id="3325"/>
            <w:r w:rsidRPr="00DD39BF">
              <w:rPr>
                <w:sz w:val="12"/>
                <w:szCs w:val="12"/>
              </w:rPr>
              <w:t>--</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bookmarkStart w:id="3326" w:name="BBTVM01AE009"/>
            <w:bookmarkEnd w:id="3326"/>
            <w:r w:rsidRPr="00DD39BF">
              <w:rPr>
                <w:sz w:val="12"/>
                <w:szCs w:val="12"/>
              </w:rPr>
              <w:t>985</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973</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bookmarkStart w:id="3327" w:name="BBTVM01AF009"/>
            <w:bookmarkEnd w:id="3327"/>
            <w:r w:rsidRPr="00DD39BF">
              <w:rPr>
                <w:sz w:val="12"/>
                <w:szCs w:val="12"/>
              </w:rPr>
              <w:t>985</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bookmarkStart w:id="3328" w:name="BBTVM01AG009"/>
            <w:bookmarkEnd w:id="3328"/>
            <w:r w:rsidRPr="00DD39BF">
              <w:rPr>
                <w:sz w:val="12"/>
                <w:szCs w:val="12"/>
              </w:rPr>
              <w:t>12</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bookmarkStart w:id="3329" w:name="BBTVM01AI009"/>
            <w:bookmarkEnd w:id="3329"/>
            <w:r w:rsidRPr="00DD39BF">
              <w:rPr>
                <w:sz w:val="12"/>
                <w:szCs w:val="12"/>
              </w:rPr>
              <w:t>--</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bookmarkStart w:id="3330" w:name="BBTVM01AJ009"/>
            <w:bookmarkEnd w:id="3330"/>
            <w:r w:rsidRPr="00DD39BF">
              <w:rPr>
                <w:sz w:val="12"/>
                <w:szCs w:val="12"/>
              </w:rPr>
              <w:t>--</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bookmarkStart w:id="3331" w:name="BBTVM01AK009"/>
            <w:bookmarkEnd w:id="3331"/>
            <w:r w:rsidRPr="00DD39BF">
              <w:rPr>
                <w:sz w:val="12"/>
                <w:szCs w:val="12"/>
              </w:rPr>
              <w:t>--</w:t>
            </w:r>
          </w:p>
        </w:tc>
      </w:tr>
      <w:tr w:rsidR="000E47FE" w:rsidRPr="00DD39BF" w:rsidTr="003F13F8">
        <w:trPr>
          <w:cantSplit/>
        </w:trPr>
        <w:tc>
          <w:tcPr>
            <w:tcW w:w="2929" w:type="dxa"/>
            <w:tcBorders>
              <w:bottom w:val="single" w:sz="4" w:space="0" w:color="FFFFFF" w:themeColor="background1"/>
            </w:tcBorders>
            <w:shd w:val="clear" w:color="auto" w:fill="E6E6E6"/>
            <w:vAlign w:val="center"/>
          </w:tcPr>
          <w:p w:rsidR="000E47FE" w:rsidRPr="00DD39BF" w:rsidRDefault="000E47FE" w:rsidP="003F13F8">
            <w:pPr>
              <w:pStyle w:val="070-TabelaPadro"/>
              <w:ind w:left="120"/>
              <w:jc w:val="left"/>
              <w:rPr>
                <w:sz w:val="12"/>
                <w:szCs w:val="12"/>
              </w:rPr>
            </w:pPr>
            <w:bookmarkStart w:id="3332" w:name="BBTVM0100011" w:colFirst="0" w:colLast="0"/>
            <w:bookmarkEnd w:id="3322"/>
            <w:r w:rsidRPr="00DD39BF">
              <w:rPr>
                <w:sz w:val="12"/>
                <w:szCs w:val="12"/>
              </w:rPr>
              <w:t>Outros</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bookmarkStart w:id="3333" w:name="BBTVM01AB011"/>
            <w:bookmarkEnd w:id="3333"/>
            <w:r w:rsidRPr="00DD39BF">
              <w:rPr>
                <w:sz w:val="12"/>
                <w:szCs w:val="12"/>
              </w:rPr>
              <w:t>213</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bookmarkStart w:id="3334" w:name="BBTVM01AC011"/>
            <w:bookmarkEnd w:id="3334"/>
            <w:r w:rsidRPr="00DD39BF">
              <w:rPr>
                <w:sz w:val="12"/>
                <w:szCs w:val="12"/>
              </w:rPr>
              <w:t>--</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bookmarkStart w:id="3335" w:name="BBTVM01AD011"/>
            <w:bookmarkEnd w:id="3335"/>
            <w:r w:rsidRPr="00DD39BF">
              <w:rPr>
                <w:sz w:val="12"/>
                <w:szCs w:val="12"/>
              </w:rPr>
              <w:t>--</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bookmarkStart w:id="3336" w:name="BBTVM01AE011"/>
            <w:bookmarkEnd w:id="3336"/>
            <w:r w:rsidRPr="00DD39BF">
              <w:rPr>
                <w:sz w:val="12"/>
                <w:szCs w:val="12"/>
              </w:rPr>
              <w:t>--</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bookmarkStart w:id="3337" w:name="BBTVM01AF011"/>
            <w:bookmarkEnd w:id="3337"/>
            <w:r w:rsidRPr="00DD39BF">
              <w:rPr>
                <w:sz w:val="12"/>
                <w:szCs w:val="12"/>
              </w:rPr>
              <w:t>9</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bookmarkStart w:id="3338" w:name="BBTVM01AG011"/>
            <w:bookmarkEnd w:id="3338"/>
            <w:r w:rsidRPr="00DD39BF">
              <w:rPr>
                <w:sz w:val="12"/>
                <w:szCs w:val="12"/>
              </w:rPr>
              <w:t>213</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bookmarkStart w:id="3339" w:name="BBTVM01AH011"/>
            <w:bookmarkEnd w:id="3339"/>
            <w:r w:rsidRPr="00DD39BF">
              <w:rPr>
                <w:sz w:val="12"/>
                <w:szCs w:val="12"/>
              </w:rPr>
              <w:t>204</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bookmarkStart w:id="3340" w:name="BBTVM01AI011"/>
            <w:bookmarkEnd w:id="3340"/>
            <w:r w:rsidRPr="00DD39BF">
              <w:rPr>
                <w:sz w:val="12"/>
                <w:szCs w:val="12"/>
              </w:rPr>
              <w:t>18</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bookmarkStart w:id="3341" w:name="BBTVM01AJ011"/>
            <w:bookmarkEnd w:id="3341"/>
            <w:r w:rsidRPr="00DD39BF">
              <w:rPr>
                <w:sz w:val="12"/>
                <w:szCs w:val="12"/>
              </w:rPr>
              <w:t>352</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bookmarkStart w:id="3342" w:name="BBTVM01AK011"/>
            <w:bookmarkEnd w:id="3342"/>
            <w:r w:rsidRPr="00DD39BF">
              <w:rPr>
                <w:sz w:val="12"/>
                <w:szCs w:val="12"/>
              </w:rPr>
              <w:t>334</w:t>
            </w:r>
          </w:p>
        </w:tc>
      </w:tr>
      <w:bookmarkEnd w:id="3332"/>
      <w:tr w:rsidR="000E47FE" w:rsidRPr="00DD39BF" w:rsidTr="003F13F8">
        <w:trPr>
          <w:cantSplit/>
        </w:trPr>
        <w:tc>
          <w:tcPr>
            <w:tcW w:w="2929" w:type="dxa"/>
            <w:tcBorders>
              <w:bottom w:val="single" w:sz="4" w:space="0" w:color="FFFFFF" w:themeColor="background1"/>
            </w:tcBorders>
            <w:shd w:val="clear" w:color="auto" w:fill="F3F3F3"/>
            <w:vAlign w:val="center"/>
          </w:tcPr>
          <w:p w:rsidR="000E47FE" w:rsidRPr="00DD39BF" w:rsidRDefault="000E47FE" w:rsidP="003F13F8">
            <w:pPr>
              <w:pStyle w:val="070-TabelaPadro"/>
              <w:jc w:val="left"/>
              <w:rPr>
                <w:sz w:val="12"/>
                <w:szCs w:val="12"/>
              </w:rPr>
            </w:pP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p>
        </w:tc>
      </w:tr>
      <w:tr w:rsidR="000E47FE" w:rsidRPr="00DD39BF" w:rsidTr="003F13F8">
        <w:trPr>
          <w:cantSplit/>
        </w:trPr>
        <w:tc>
          <w:tcPr>
            <w:tcW w:w="2929" w:type="dxa"/>
            <w:tcBorders>
              <w:bottom w:val="single" w:sz="4" w:space="0" w:color="FFFFFF" w:themeColor="background1"/>
            </w:tcBorders>
            <w:shd w:val="clear" w:color="auto" w:fill="E6E6E6"/>
            <w:vAlign w:val="center"/>
          </w:tcPr>
          <w:p w:rsidR="000E47FE" w:rsidRPr="00DD39BF" w:rsidRDefault="000E47FE" w:rsidP="003F13F8">
            <w:pPr>
              <w:pStyle w:val="070-TabelaPadro"/>
              <w:ind w:left="60"/>
              <w:jc w:val="left"/>
              <w:rPr>
                <w:b/>
                <w:sz w:val="12"/>
                <w:szCs w:val="12"/>
              </w:rPr>
            </w:pPr>
            <w:bookmarkStart w:id="3343" w:name="BBTVM0100013" w:colFirst="0" w:colLast="0"/>
            <w:r w:rsidRPr="00DD39BF">
              <w:rPr>
                <w:b/>
                <w:sz w:val="12"/>
                <w:szCs w:val="12"/>
              </w:rPr>
              <w:t>2 - Títulos Disponíveis para Venda</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b/>
                <w:sz w:val="12"/>
                <w:szCs w:val="12"/>
              </w:rPr>
            </w:pPr>
            <w:bookmarkStart w:id="3344" w:name="BBTVM01AB013"/>
            <w:bookmarkEnd w:id="3344"/>
            <w:r w:rsidRPr="00DD39BF">
              <w:rPr>
                <w:b/>
                <w:sz w:val="12"/>
                <w:szCs w:val="12"/>
              </w:rPr>
              <w:t>3.799.739</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b/>
                <w:sz w:val="12"/>
                <w:szCs w:val="12"/>
              </w:rPr>
            </w:pPr>
            <w:bookmarkStart w:id="3345" w:name="BBTVM01AC013"/>
            <w:bookmarkEnd w:id="3345"/>
            <w:r w:rsidRPr="00DD39BF">
              <w:rPr>
                <w:b/>
                <w:sz w:val="12"/>
                <w:szCs w:val="12"/>
              </w:rPr>
              <w:t>11.035.884</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b/>
                <w:sz w:val="12"/>
                <w:szCs w:val="12"/>
              </w:rPr>
            </w:pPr>
            <w:bookmarkStart w:id="3346" w:name="BBTVM01AD013"/>
            <w:bookmarkEnd w:id="3346"/>
            <w:r w:rsidRPr="00DD39BF">
              <w:rPr>
                <w:b/>
                <w:sz w:val="12"/>
                <w:szCs w:val="12"/>
              </w:rPr>
              <w:t>18.575.213</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b/>
                <w:sz w:val="12"/>
                <w:szCs w:val="12"/>
              </w:rPr>
            </w:pPr>
            <w:bookmarkStart w:id="3347" w:name="BBTVM01AE013"/>
            <w:bookmarkEnd w:id="3347"/>
            <w:r w:rsidRPr="00DD39BF">
              <w:rPr>
                <w:b/>
                <w:sz w:val="12"/>
                <w:szCs w:val="12"/>
              </w:rPr>
              <w:t>216.413.738</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b/>
                <w:sz w:val="12"/>
                <w:szCs w:val="12"/>
              </w:rPr>
            </w:pPr>
            <w:bookmarkStart w:id="3348" w:name="BBTVM01AF013"/>
            <w:bookmarkEnd w:id="3348"/>
            <w:r w:rsidRPr="00DD39BF">
              <w:rPr>
                <w:b/>
                <w:sz w:val="12"/>
                <w:szCs w:val="12"/>
              </w:rPr>
              <w:t>250.412.236</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b/>
                <w:sz w:val="12"/>
                <w:szCs w:val="12"/>
              </w:rPr>
            </w:pPr>
            <w:bookmarkStart w:id="3349" w:name="BBTVM01AG013"/>
            <w:bookmarkEnd w:id="3349"/>
            <w:r w:rsidRPr="00DD39BF">
              <w:rPr>
                <w:b/>
                <w:sz w:val="12"/>
                <w:szCs w:val="12"/>
              </w:rPr>
              <w:t>249.824.574</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b/>
                <w:sz w:val="12"/>
                <w:szCs w:val="12"/>
              </w:rPr>
            </w:pPr>
            <w:bookmarkStart w:id="3350" w:name="BBTVM01AH013"/>
            <w:bookmarkEnd w:id="3350"/>
            <w:r w:rsidRPr="00DD39BF">
              <w:rPr>
                <w:b/>
                <w:sz w:val="12"/>
                <w:szCs w:val="12"/>
              </w:rPr>
              <w:t>(587.662)</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b/>
                <w:sz w:val="12"/>
                <w:szCs w:val="12"/>
              </w:rPr>
            </w:pPr>
            <w:bookmarkStart w:id="3351" w:name="BBTVM01AI013"/>
            <w:bookmarkEnd w:id="3351"/>
            <w:r w:rsidRPr="00DD39BF">
              <w:rPr>
                <w:b/>
                <w:sz w:val="12"/>
                <w:szCs w:val="12"/>
              </w:rPr>
              <w:t>248.225.766</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b/>
                <w:sz w:val="12"/>
                <w:szCs w:val="12"/>
              </w:rPr>
            </w:pPr>
            <w:bookmarkStart w:id="3352" w:name="BBTVM01AJ013"/>
            <w:bookmarkEnd w:id="3352"/>
            <w:r w:rsidRPr="00DD39BF">
              <w:rPr>
                <w:b/>
                <w:sz w:val="12"/>
                <w:szCs w:val="12"/>
              </w:rPr>
              <w:t>249.646.301</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b/>
                <w:sz w:val="12"/>
                <w:szCs w:val="12"/>
              </w:rPr>
            </w:pPr>
            <w:bookmarkStart w:id="3353" w:name="BBTVM01AK013"/>
            <w:bookmarkEnd w:id="3353"/>
            <w:r w:rsidRPr="00DD39BF">
              <w:rPr>
                <w:b/>
                <w:sz w:val="12"/>
                <w:szCs w:val="12"/>
              </w:rPr>
              <w:t>1.420.535</w:t>
            </w:r>
          </w:p>
        </w:tc>
      </w:tr>
      <w:tr w:rsidR="000E47FE" w:rsidRPr="00DD39BF" w:rsidTr="003F13F8">
        <w:trPr>
          <w:cantSplit/>
        </w:trPr>
        <w:tc>
          <w:tcPr>
            <w:tcW w:w="2929" w:type="dxa"/>
            <w:tcBorders>
              <w:bottom w:val="single" w:sz="4" w:space="0" w:color="FFFFFF" w:themeColor="background1"/>
            </w:tcBorders>
            <w:shd w:val="clear" w:color="auto" w:fill="F3F3F3"/>
            <w:vAlign w:val="center"/>
          </w:tcPr>
          <w:p w:rsidR="000E47FE" w:rsidRPr="00DD39BF" w:rsidRDefault="000E47FE" w:rsidP="003F13F8">
            <w:pPr>
              <w:pStyle w:val="070-TabelaPadro"/>
              <w:ind w:left="60"/>
              <w:jc w:val="left"/>
              <w:rPr>
                <w:b/>
                <w:sz w:val="12"/>
                <w:szCs w:val="12"/>
              </w:rPr>
            </w:pPr>
            <w:bookmarkStart w:id="3354" w:name="BBTVM0100014" w:colFirst="0" w:colLast="0"/>
            <w:bookmarkEnd w:id="3343"/>
            <w:r w:rsidRPr="00DD39BF">
              <w:rPr>
                <w:b/>
                <w:sz w:val="12"/>
                <w:szCs w:val="12"/>
              </w:rPr>
              <w:t>Títulos Públicos</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b/>
                <w:sz w:val="12"/>
                <w:szCs w:val="12"/>
              </w:rPr>
            </w:pPr>
            <w:bookmarkStart w:id="3355" w:name="BBTVM01AB014"/>
            <w:bookmarkEnd w:id="3355"/>
            <w:r w:rsidRPr="00DD39BF">
              <w:rPr>
                <w:b/>
                <w:sz w:val="12"/>
                <w:szCs w:val="12"/>
              </w:rPr>
              <w:t>292.018</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b/>
                <w:sz w:val="12"/>
                <w:szCs w:val="12"/>
              </w:rPr>
            </w:pPr>
            <w:bookmarkStart w:id="3356" w:name="BBTVM01AC014"/>
            <w:bookmarkEnd w:id="3356"/>
            <w:r w:rsidRPr="00DD39BF">
              <w:rPr>
                <w:b/>
                <w:sz w:val="12"/>
                <w:szCs w:val="12"/>
              </w:rPr>
              <w:t>8.410.767</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b/>
                <w:sz w:val="12"/>
                <w:szCs w:val="12"/>
              </w:rPr>
            </w:pPr>
            <w:bookmarkStart w:id="3357" w:name="BBTVM01AD014"/>
            <w:bookmarkEnd w:id="3357"/>
            <w:r w:rsidRPr="00DD39BF">
              <w:rPr>
                <w:b/>
                <w:sz w:val="12"/>
                <w:szCs w:val="12"/>
              </w:rPr>
              <w:t>14.926.951</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b/>
                <w:sz w:val="12"/>
                <w:szCs w:val="12"/>
              </w:rPr>
            </w:pPr>
            <w:bookmarkStart w:id="3358" w:name="BBTVM01AE014"/>
            <w:bookmarkEnd w:id="3358"/>
            <w:r w:rsidRPr="00DD39BF">
              <w:rPr>
                <w:b/>
                <w:sz w:val="12"/>
                <w:szCs w:val="12"/>
              </w:rPr>
              <w:t>193.472.514</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b/>
                <w:sz w:val="12"/>
                <w:szCs w:val="12"/>
              </w:rPr>
            </w:pPr>
            <w:bookmarkStart w:id="3359" w:name="BBTVM01AF014"/>
            <w:bookmarkEnd w:id="3359"/>
            <w:r w:rsidRPr="00DD39BF">
              <w:rPr>
                <w:b/>
                <w:sz w:val="12"/>
                <w:szCs w:val="12"/>
              </w:rPr>
              <w:t>218.380.895</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b/>
                <w:sz w:val="12"/>
                <w:szCs w:val="12"/>
              </w:rPr>
            </w:pPr>
            <w:bookmarkStart w:id="3360" w:name="BBTVM01AG014"/>
            <w:bookmarkEnd w:id="3360"/>
            <w:r w:rsidRPr="00DD39BF">
              <w:rPr>
                <w:b/>
                <w:sz w:val="12"/>
                <w:szCs w:val="12"/>
              </w:rPr>
              <w:t>217.102.250</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b/>
                <w:sz w:val="12"/>
                <w:szCs w:val="12"/>
              </w:rPr>
            </w:pPr>
            <w:bookmarkStart w:id="3361" w:name="BBTVM01AH014"/>
            <w:bookmarkEnd w:id="3361"/>
            <w:r w:rsidRPr="00DD39BF">
              <w:rPr>
                <w:b/>
                <w:sz w:val="12"/>
                <w:szCs w:val="12"/>
              </w:rPr>
              <w:t>(1.278.645)</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b/>
                <w:sz w:val="12"/>
                <w:szCs w:val="12"/>
              </w:rPr>
            </w:pPr>
            <w:bookmarkStart w:id="3362" w:name="BBTVM01AI014"/>
            <w:bookmarkEnd w:id="3362"/>
            <w:r w:rsidRPr="00DD39BF">
              <w:rPr>
                <w:b/>
                <w:sz w:val="12"/>
                <w:szCs w:val="12"/>
              </w:rPr>
              <w:t>216.603.634</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b/>
                <w:sz w:val="12"/>
                <w:szCs w:val="12"/>
              </w:rPr>
            </w:pPr>
            <w:bookmarkStart w:id="3363" w:name="BBTVM01AJ014"/>
            <w:bookmarkEnd w:id="3363"/>
            <w:r w:rsidRPr="00DD39BF">
              <w:rPr>
                <w:b/>
                <w:sz w:val="12"/>
                <w:szCs w:val="12"/>
              </w:rPr>
              <w:t>217.916.826</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b/>
                <w:sz w:val="12"/>
                <w:szCs w:val="12"/>
              </w:rPr>
            </w:pPr>
            <w:bookmarkStart w:id="3364" w:name="BBTVM01AK014"/>
            <w:bookmarkEnd w:id="3364"/>
            <w:r w:rsidRPr="00DD39BF">
              <w:rPr>
                <w:b/>
                <w:sz w:val="12"/>
                <w:szCs w:val="12"/>
              </w:rPr>
              <w:t>1.313.192</w:t>
            </w:r>
          </w:p>
        </w:tc>
      </w:tr>
      <w:tr w:rsidR="000E47FE" w:rsidRPr="00DD39BF" w:rsidTr="003F13F8">
        <w:trPr>
          <w:cantSplit/>
        </w:trPr>
        <w:tc>
          <w:tcPr>
            <w:tcW w:w="2929" w:type="dxa"/>
            <w:tcBorders>
              <w:bottom w:val="single" w:sz="4" w:space="0" w:color="FFFFFF" w:themeColor="background1"/>
            </w:tcBorders>
            <w:shd w:val="clear" w:color="auto" w:fill="E6E6E6"/>
            <w:vAlign w:val="center"/>
          </w:tcPr>
          <w:p w:rsidR="000E47FE" w:rsidRPr="00DD39BF" w:rsidRDefault="000E47FE" w:rsidP="003F13F8">
            <w:pPr>
              <w:pStyle w:val="070-TabelaPadro"/>
              <w:ind w:left="120"/>
              <w:jc w:val="left"/>
              <w:rPr>
                <w:sz w:val="12"/>
                <w:szCs w:val="12"/>
              </w:rPr>
            </w:pPr>
            <w:bookmarkStart w:id="3365" w:name="BBTVM0100015" w:colFirst="0" w:colLast="0"/>
            <w:bookmarkEnd w:id="3354"/>
            <w:r w:rsidRPr="00DD39BF">
              <w:rPr>
                <w:sz w:val="12"/>
                <w:szCs w:val="12"/>
              </w:rPr>
              <w:t>Letras financeiras do tesouro</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bookmarkStart w:id="3366" w:name="BBTVM01AB015"/>
            <w:bookmarkEnd w:id="3366"/>
            <w:r w:rsidRPr="00DD39BF">
              <w:rPr>
                <w:sz w:val="12"/>
                <w:szCs w:val="12"/>
              </w:rPr>
              <w:t>--</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bookmarkStart w:id="3367" w:name="BBTVM01AC015"/>
            <w:bookmarkEnd w:id="3367"/>
            <w:r w:rsidRPr="00DD39BF">
              <w:rPr>
                <w:sz w:val="12"/>
                <w:szCs w:val="12"/>
              </w:rPr>
              <w:t>8.196.641</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bookmarkStart w:id="3368" w:name="BBTVM01AD015"/>
            <w:bookmarkEnd w:id="3368"/>
            <w:r w:rsidRPr="00DD39BF">
              <w:rPr>
                <w:sz w:val="12"/>
                <w:szCs w:val="12"/>
              </w:rPr>
              <w:t>14.090.448</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bookmarkStart w:id="3369" w:name="BBTVM01AE015"/>
            <w:bookmarkEnd w:id="3369"/>
            <w:r w:rsidRPr="00DD39BF">
              <w:rPr>
                <w:sz w:val="12"/>
                <w:szCs w:val="12"/>
              </w:rPr>
              <w:t>162.722.305</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bookmarkStart w:id="3370" w:name="BBTVM01AF015"/>
            <w:bookmarkEnd w:id="3370"/>
            <w:r w:rsidRPr="00DD39BF">
              <w:rPr>
                <w:sz w:val="12"/>
                <w:szCs w:val="12"/>
              </w:rPr>
              <w:t>185.747.593</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bookmarkStart w:id="3371" w:name="BBTVM01AG015"/>
            <w:bookmarkEnd w:id="3371"/>
            <w:r w:rsidRPr="00DD39BF">
              <w:rPr>
                <w:sz w:val="12"/>
                <w:szCs w:val="12"/>
              </w:rPr>
              <w:t>185.009.394</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bookmarkStart w:id="3372" w:name="BBTVM01AH015"/>
            <w:bookmarkEnd w:id="3372"/>
            <w:r w:rsidRPr="00DD39BF">
              <w:rPr>
                <w:sz w:val="12"/>
                <w:szCs w:val="12"/>
              </w:rPr>
              <w:t>(738.199)</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bookmarkStart w:id="3373" w:name="BBTVM01AI015"/>
            <w:bookmarkEnd w:id="3373"/>
            <w:r w:rsidRPr="00DD39BF">
              <w:rPr>
                <w:sz w:val="12"/>
                <w:szCs w:val="12"/>
              </w:rPr>
              <w:t>180.233.573</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bookmarkStart w:id="3374" w:name="BBTVM01AJ015"/>
            <w:bookmarkEnd w:id="3374"/>
            <w:r w:rsidRPr="00DD39BF">
              <w:rPr>
                <w:sz w:val="12"/>
                <w:szCs w:val="12"/>
              </w:rPr>
              <w:t>179.697.760</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bookmarkStart w:id="3375" w:name="BBTVM01AK015"/>
            <w:bookmarkEnd w:id="3375"/>
            <w:r w:rsidRPr="00DD39BF">
              <w:rPr>
                <w:sz w:val="12"/>
                <w:szCs w:val="12"/>
              </w:rPr>
              <w:t>(535.813)</w:t>
            </w:r>
          </w:p>
        </w:tc>
      </w:tr>
      <w:tr w:rsidR="000E47FE" w:rsidRPr="00DD39BF" w:rsidTr="003F13F8">
        <w:trPr>
          <w:cantSplit/>
        </w:trPr>
        <w:tc>
          <w:tcPr>
            <w:tcW w:w="2929" w:type="dxa"/>
            <w:tcBorders>
              <w:bottom w:val="single" w:sz="4" w:space="0" w:color="FFFFFF" w:themeColor="background1"/>
            </w:tcBorders>
            <w:shd w:val="clear" w:color="auto" w:fill="F3F3F3"/>
            <w:vAlign w:val="center"/>
          </w:tcPr>
          <w:p w:rsidR="000E47FE" w:rsidRPr="00DD39BF" w:rsidRDefault="000E47FE" w:rsidP="003F13F8">
            <w:pPr>
              <w:pStyle w:val="070-TabelaPadro"/>
              <w:ind w:left="120"/>
              <w:jc w:val="left"/>
              <w:rPr>
                <w:sz w:val="12"/>
                <w:szCs w:val="12"/>
              </w:rPr>
            </w:pPr>
            <w:bookmarkStart w:id="3376" w:name="BBTVM0100016" w:colFirst="0" w:colLast="0"/>
            <w:bookmarkEnd w:id="3365"/>
            <w:r w:rsidRPr="00DD39BF">
              <w:rPr>
                <w:sz w:val="12"/>
                <w:szCs w:val="12"/>
              </w:rPr>
              <w:t>Letras do tesouro nacional</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bookmarkStart w:id="3377" w:name="BBTVM01AB016"/>
            <w:bookmarkEnd w:id="3377"/>
            <w:r w:rsidRPr="00DD39BF">
              <w:rPr>
                <w:sz w:val="12"/>
                <w:szCs w:val="12"/>
              </w:rPr>
              <w:t>--</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bookmarkStart w:id="3378" w:name="BBTVM01AC016"/>
            <w:bookmarkEnd w:id="3378"/>
            <w:r w:rsidRPr="00DD39BF">
              <w:rPr>
                <w:sz w:val="12"/>
                <w:szCs w:val="12"/>
              </w:rPr>
              <w:t>--</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bookmarkStart w:id="3379" w:name="BBTVM01AD016"/>
            <w:bookmarkEnd w:id="3379"/>
            <w:r w:rsidRPr="00DD39BF">
              <w:rPr>
                <w:sz w:val="12"/>
                <w:szCs w:val="12"/>
              </w:rPr>
              <w:t>583.336</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bookmarkStart w:id="3380" w:name="BBTVM01AE016"/>
            <w:bookmarkEnd w:id="3380"/>
            <w:r w:rsidRPr="00DD39BF">
              <w:rPr>
                <w:sz w:val="12"/>
                <w:szCs w:val="12"/>
              </w:rPr>
              <w:t>10.148.434</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bookmarkStart w:id="3381" w:name="BBTVM01AF016"/>
            <w:bookmarkEnd w:id="3381"/>
            <w:r w:rsidRPr="00DD39BF">
              <w:rPr>
                <w:sz w:val="12"/>
                <w:szCs w:val="12"/>
              </w:rPr>
              <w:t>10.928.626</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bookmarkStart w:id="3382" w:name="BBTVM01AG016"/>
            <w:bookmarkEnd w:id="3382"/>
            <w:r w:rsidRPr="00DD39BF">
              <w:rPr>
                <w:sz w:val="12"/>
                <w:szCs w:val="12"/>
              </w:rPr>
              <w:t>10.731.770</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bookmarkStart w:id="3383" w:name="BBTVM01AH016"/>
            <w:bookmarkEnd w:id="3383"/>
            <w:r w:rsidRPr="00DD39BF">
              <w:rPr>
                <w:sz w:val="12"/>
                <w:szCs w:val="12"/>
              </w:rPr>
              <w:t>(196.856)</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bookmarkStart w:id="3384" w:name="BBTVM01AI016"/>
            <w:bookmarkEnd w:id="3384"/>
            <w:r w:rsidRPr="00DD39BF">
              <w:rPr>
                <w:sz w:val="12"/>
                <w:szCs w:val="12"/>
              </w:rPr>
              <w:t>10.754.400</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bookmarkStart w:id="3385" w:name="BBTVM01AJ016"/>
            <w:bookmarkEnd w:id="3385"/>
            <w:r w:rsidRPr="00DD39BF">
              <w:rPr>
                <w:sz w:val="12"/>
                <w:szCs w:val="12"/>
              </w:rPr>
              <w:t>11.058.017</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bookmarkStart w:id="3386" w:name="BBTVM01AK016"/>
            <w:bookmarkEnd w:id="3386"/>
            <w:r w:rsidRPr="00DD39BF">
              <w:rPr>
                <w:sz w:val="12"/>
                <w:szCs w:val="12"/>
              </w:rPr>
              <w:t>303.617</w:t>
            </w:r>
          </w:p>
        </w:tc>
      </w:tr>
      <w:tr w:rsidR="000E47FE" w:rsidRPr="00DD39BF" w:rsidTr="003F13F8">
        <w:trPr>
          <w:cantSplit/>
        </w:trPr>
        <w:tc>
          <w:tcPr>
            <w:tcW w:w="2929" w:type="dxa"/>
            <w:tcBorders>
              <w:bottom w:val="single" w:sz="4" w:space="0" w:color="FFFFFF" w:themeColor="background1"/>
            </w:tcBorders>
            <w:shd w:val="clear" w:color="auto" w:fill="E6E6E6"/>
            <w:vAlign w:val="center"/>
          </w:tcPr>
          <w:p w:rsidR="000E47FE" w:rsidRPr="00DD39BF" w:rsidRDefault="000E47FE" w:rsidP="003F13F8">
            <w:pPr>
              <w:pStyle w:val="070-TabelaPadro"/>
              <w:ind w:left="120"/>
              <w:jc w:val="left"/>
              <w:rPr>
                <w:sz w:val="12"/>
                <w:szCs w:val="12"/>
              </w:rPr>
            </w:pPr>
            <w:bookmarkStart w:id="3387" w:name="BBTVM0100017" w:colFirst="0" w:colLast="0"/>
            <w:bookmarkEnd w:id="3376"/>
            <w:r w:rsidRPr="00DD39BF">
              <w:rPr>
                <w:sz w:val="12"/>
                <w:szCs w:val="12"/>
              </w:rPr>
              <w:t>Notas do tesouro nacional</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bookmarkStart w:id="3388" w:name="BBTVM01AB017"/>
            <w:bookmarkEnd w:id="3388"/>
            <w:r w:rsidRPr="00DD39BF">
              <w:rPr>
                <w:sz w:val="12"/>
                <w:szCs w:val="12"/>
              </w:rPr>
              <w:t>--</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bookmarkStart w:id="3389" w:name="BBTVM01AC017"/>
            <w:bookmarkEnd w:id="3389"/>
            <w:r w:rsidRPr="00DD39BF">
              <w:rPr>
                <w:sz w:val="12"/>
                <w:szCs w:val="12"/>
              </w:rPr>
              <w:t>--</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bookmarkStart w:id="3390" w:name="BBTVM01AD017"/>
            <w:bookmarkEnd w:id="3390"/>
            <w:r w:rsidRPr="00DD39BF">
              <w:rPr>
                <w:sz w:val="12"/>
                <w:szCs w:val="12"/>
              </w:rPr>
              <w:t>--</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bookmarkStart w:id="3391" w:name="BBTVM01AE017"/>
            <w:bookmarkEnd w:id="3391"/>
            <w:r w:rsidRPr="00DD39BF">
              <w:rPr>
                <w:sz w:val="12"/>
                <w:szCs w:val="12"/>
              </w:rPr>
              <w:t>9.555.082</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bookmarkStart w:id="3392" w:name="BBTVM01AF017"/>
            <w:bookmarkEnd w:id="3392"/>
            <w:r w:rsidRPr="00DD39BF">
              <w:rPr>
                <w:sz w:val="12"/>
                <w:szCs w:val="12"/>
              </w:rPr>
              <w:t>10.343.771</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bookmarkStart w:id="3393" w:name="BBTVM01AG017"/>
            <w:bookmarkEnd w:id="3393"/>
            <w:r w:rsidRPr="00DD39BF">
              <w:rPr>
                <w:sz w:val="12"/>
                <w:szCs w:val="12"/>
              </w:rPr>
              <w:t>9.555.082</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bookmarkStart w:id="3394" w:name="BBTVM01AH017"/>
            <w:bookmarkEnd w:id="3394"/>
            <w:r w:rsidRPr="00DD39BF">
              <w:rPr>
                <w:sz w:val="12"/>
                <w:szCs w:val="12"/>
              </w:rPr>
              <w:t>(788.689)</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bookmarkStart w:id="3395" w:name="BBTVM01AI017"/>
            <w:bookmarkEnd w:id="3395"/>
            <w:r w:rsidRPr="00DD39BF">
              <w:rPr>
                <w:sz w:val="12"/>
                <w:szCs w:val="12"/>
              </w:rPr>
              <w:t>10.818.747</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bookmarkStart w:id="3396" w:name="BBTVM01AJ017"/>
            <w:bookmarkEnd w:id="3396"/>
            <w:r w:rsidRPr="00DD39BF">
              <w:rPr>
                <w:sz w:val="12"/>
                <w:szCs w:val="12"/>
              </w:rPr>
              <w:t>11.011.356</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bookmarkStart w:id="3397" w:name="BBTVM01AK017"/>
            <w:bookmarkEnd w:id="3397"/>
            <w:r w:rsidRPr="00DD39BF">
              <w:rPr>
                <w:sz w:val="12"/>
                <w:szCs w:val="12"/>
              </w:rPr>
              <w:t>192.609</w:t>
            </w:r>
          </w:p>
        </w:tc>
      </w:tr>
      <w:bookmarkEnd w:id="3387"/>
      <w:tr w:rsidR="000E47FE" w:rsidRPr="00DD39BF" w:rsidTr="003F13F8">
        <w:trPr>
          <w:cantSplit/>
        </w:trPr>
        <w:tc>
          <w:tcPr>
            <w:tcW w:w="2929" w:type="dxa"/>
            <w:tcBorders>
              <w:bottom w:val="single" w:sz="4" w:space="0" w:color="FFFFFF" w:themeColor="background1"/>
            </w:tcBorders>
            <w:shd w:val="clear" w:color="auto" w:fill="F3F3F3"/>
            <w:vAlign w:val="center"/>
          </w:tcPr>
          <w:p w:rsidR="000E47FE" w:rsidRPr="00DD39BF" w:rsidRDefault="000E47FE" w:rsidP="003F13F8">
            <w:pPr>
              <w:pStyle w:val="070-TabelaPadro"/>
              <w:ind w:left="120"/>
              <w:jc w:val="left"/>
              <w:rPr>
                <w:sz w:val="12"/>
                <w:szCs w:val="12"/>
              </w:rPr>
            </w:pPr>
            <w:r w:rsidRPr="00DD39BF">
              <w:rPr>
                <w:sz w:val="12"/>
                <w:szCs w:val="12"/>
              </w:rPr>
              <w:t>Títulos da dívida externa brasileira</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10.012.626</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9.590.150</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10.012.626</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422.476</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10.880.279</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12.076.518</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1.196.239</w:t>
            </w:r>
          </w:p>
        </w:tc>
      </w:tr>
      <w:tr w:rsidR="000E47FE" w:rsidRPr="00DD39BF" w:rsidTr="003F13F8">
        <w:trPr>
          <w:cantSplit/>
        </w:trPr>
        <w:tc>
          <w:tcPr>
            <w:tcW w:w="2929" w:type="dxa"/>
            <w:tcBorders>
              <w:bottom w:val="single" w:sz="4" w:space="0" w:color="FFFFFF" w:themeColor="background1"/>
            </w:tcBorders>
            <w:shd w:val="clear" w:color="auto" w:fill="E6E6E6"/>
            <w:vAlign w:val="center"/>
          </w:tcPr>
          <w:p w:rsidR="000E47FE" w:rsidRPr="00DD39BF" w:rsidRDefault="000E47FE" w:rsidP="003F13F8">
            <w:pPr>
              <w:pStyle w:val="070-TabelaPadro"/>
              <w:ind w:left="120"/>
              <w:jc w:val="left"/>
              <w:rPr>
                <w:sz w:val="12"/>
                <w:szCs w:val="12"/>
              </w:rPr>
            </w:pPr>
            <w:r w:rsidRPr="00DD39BF">
              <w:rPr>
                <w:sz w:val="12"/>
                <w:szCs w:val="12"/>
              </w:rPr>
              <w:t>Títulos de governos estrangeiros</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292.018</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214.113</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252.815</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962.410</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1.698.034</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1.721.356</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23.322</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3.837.454</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3.989.721</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152.267</w:t>
            </w:r>
          </w:p>
        </w:tc>
      </w:tr>
      <w:tr w:rsidR="000E47FE" w:rsidRPr="00DD39BF" w:rsidTr="003F13F8">
        <w:trPr>
          <w:cantSplit/>
        </w:trPr>
        <w:tc>
          <w:tcPr>
            <w:tcW w:w="2929" w:type="dxa"/>
            <w:tcBorders>
              <w:bottom w:val="single" w:sz="4" w:space="0" w:color="FFFFFF" w:themeColor="background1"/>
            </w:tcBorders>
            <w:shd w:val="clear" w:color="auto" w:fill="F3F3F3"/>
            <w:vAlign w:val="center"/>
          </w:tcPr>
          <w:p w:rsidR="000E47FE" w:rsidRPr="00DD39BF" w:rsidRDefault="000E47FE" w:rsidP="003F13F8">
            <w:pPr>
              <w:pStyle w:val="070-TabelaPadro"/>
              <w:ind w:left="120"/>
              <w:jc w:val="left"/>
              <w:rPr>
                <w:sz w:val="12"/>
                <w:szCs w:val="12"/>
              </w:rPr>
            </w:pPr>
            <w:bookmarkStart w:id="3398" w:name="BBTVM0100018" w:colFirst="0" w:colLast="0"/>
            <w:r w:rsidRPr="00DD39BF">
              <w:rPr>
                <w:sz w:val="12"/>
                <w:szCs w:val="12"/>
              </w:rPr>
              <w:t>Títulos da dívida agrária</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bookmarkStart w:id="3399" w:name="BBTVM01AB018"/>
            <w:bookmarkEnd w:id="3399"/>
            <w:r w:rsidRPr="00DD39BF">
              <w:rPr>
                <w:sz w:val="12"/>
                <w:szCs w:val="12"/>
              </w:rPr>
              <w:t>--</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bookmarkStart w:id="3400" w:name="BBTVM01AC018"/>
            <w:bookmarkEnd w:id="3400"/>
            <w:r w:rsidRPr="00DD39BF">
              <w:rPr>
                <w:sz w:val="12"/>
                <w:szCs w:val="12"/>
              </w:rPr>
              <w:t>13</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bookmarkStart w:id="3401" w:name="BBTVM01AD018"/>
            <w:bookmarkEnd w:id="3401"/>
            <w:r w:rsidRPr="00DD39BF">
              <w:rPr>
                <w:sz w:val="12"/>
                <w:szCs w:val="12"/>
              </w:rPr>
              <w:t>352</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bookmarkStart w:id="3402" w:name="BBTVM01AE018"/>
            <w:bookmarkEnd w:id="3402"/>
            <w:r w:rsidRPr="00DD39BF">
              <w:rPr>
                <w:sz w:val="12"/>
                <w:szCs w:val="12"/>
              </w:rPr>
              <w:t>109</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bookmarkStart w:id="3403" w:name="BBTVM01AF018"/>
            <w:bookmarkEnd w:id="3403"/>
            <w:r w:rsidRPr="00DD39BF">
              <w:rPr>
                <w:sz w:val="12"/>
                <w:szCs w:val="12"/>
              </w:rPr>
              <w:t>517</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bookmarkStart w:id="3404" w:name="BBTVM01AG018"/>
            <w:bookmarkEnd w:id="3404"/>
            <w:r w:rsidRPr="00DD39BF">
              <w:rPr>
                <w:sz w:val="12"/>
                <w:szCs w:val="12"/>
              </w:rPr>
              <w:t>474</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bookmarkStart w:id="3405" w:name="BBTVM01AH018"/>
            <w:bookmarkEnd w:id="3405"/>
            <w:r w:rsidRPr="00DD39BF">
              <w:rPr>
                <w:sz w:val="12"/>
                <w:szCs w:val="12"/>
              </w:rPr>
              <w:t>(43)</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bookmarkStart w:id="3406" w:name="BBTVM01AI018"/>
            <w:bookmarkEnd w:id="3406"/>
            <w:r w:rsidRPr="00DD39BF">
              <w:rPr>
                <w:sz w:val="12"/>
                <w:szCs w:val="12"/>
              </w:rPr>
              <w:t>882</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bookmarkStart w:id="3407" w:name="BBTVM01AJ018"/>
            <w:bookmarkEnd w:id="3407"/>
            <w:r w:rsidRPr="00DD39BF">
              <w:rPr>
                <w:sz w:val="12"/>
                <w:szCs w:val="12"/>
              </w:rPr>
              <w:t>858</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bookmarkStart w:id="3408" w:name="BBTVM01AK018"/>
            <w:bookmarkEnd w:id="3408"/>
            <w:r w:rsidRPr="00DD39BF">
              <w:rPr>
                <w:sz w:val="12"/>
                <w:szCs w:val="12"/>
              </w:rPr>
              <w:t>(24)</w:t>
            </w:r>
          </w:p>
        </w:tc>
      </w:tr>
      <w:tr w:rsidR="000E47FE" w:rsidRPr="00DD39BF" w:rsidTr="003F13F8">
        <w:trPr>
          <w:cantSplit/>
        </w:trPr>
        <w:tc>
          <w:tcPr>
            <w:tcW w:w="2929" w:type="dxa"/>
            <w:tcBorders>
              <w:bottom w:val="single" w:sz="4" w:space="0" w:color="FFFFFF" w:themeColor="background1"/>
            </w:tcBorders>
            <w:shd w:val="clear" w:color="auto" w:fill="E6E6E6"/>
            <w:vAlign w:val="center"/>
          </w:tcPr>
          <w:p w:rsidR="000E47FE" w:rsidRPr="00DD39BF" w:rsidRDefault="000E47FE" w:rsidP="003F13F8">
            <w:pPr>
              <w:pStyle w:val="070-TabelaPadro"/>
              <w:ind w:left="120"/>
              <w:jc w:val="left"/>
              <w:rPr>
                <w:sz w:val="12"/>
                <w:szCs w:val="12"/>
              </w:rPr>
            </w:pPr>
            <w:bookmarkStart w:id="3409" w:name="BBTVM0100021" w:colFirst="0" w:colLast="0"/>
            <w:bookmarkEnd w:id="3398"/>
            <w:r w:rsidRPr="00DD39BF">
              <w:rPr>
                <w:sz w:val="12"/>
                <w:szCs w:val="12"/>
              </w:rPr>
              <w:t>Outros</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bookmarkStart w:id="3410" w:name="BBTVM01AB021"/>
            <w:bookmarkEnd w:id="3410"/>
            <w:r w:rsidRPr="00DD39BF">
              <w:rPr>
                <w:sz w:val="12"/>
                <w:szCs w:val="12"/>
              </w:rPr>
              <w:t>--</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bookmarkStart w:id="3411" w:name="BBTVM01AC021"/>
            <w:bookmarkEnd w:id="3411"/>
            <w:r w:rsidRPr="00DD39BF">
              <w:rPr>
                <w:sz w:val="12"/>
                <w:szCs w:val="12"/>
              </w:rPr>
              <w:t>--</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bookmarkStart w:id="3412" w:name="BBTVM01AD021"/>
            <w:bookmarkEnd w:id="3412"/>
            <w:r w:rsidRPr="00DD39BF">
              <w:rPr>
                <w:sz w:val="12"/>
                <w:szCs w:val="12"/>
              </w:rPr>
              <w:t>--</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bookmarkStart w:id="3413" w:name="BBTVM01AE021"/>
            <w:bookmarkEnd w:id="3413"/>
            <w:r w:rsidRPr="00DD39BF">
              <w:rPr>
                <w:sz w:val="12"/>
                <w:szCs w:val="12"/>
              </w:rPr>
              <w:t>71.548</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bookmarkStart w:id="3414" w:name="BBTVM01AF021"/>
            <w:bookmarkEnd w:id="3414"/>
            <w:r w:rsidRPr="00DD39BF">
              <w:rPr>
                <w:sz w:val="12"/>
                <w:szCs w:val="12"/>
              </w:rPr>
              <w:t>72.204</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bookmarkStart w:id="3415" w:name="BBTVM01AG021"/>
            <w:bookmarkEnd w:id="3415"/>
            <w:r w:rsidRPr="00DD39BF">
              <w:rPr>
                <w:sz w:val="12"/>
                <w:szCs w:val="12"/>
              </w:rPr>
              <w:t>71.548</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bookmarkStart w:id="3416" w:name="BBTVM01AH021"/>
            <w:bookmarkEnd w:id="3416"/>
            <w:r w:rsidRPr="00DD39BF">
              <w:rPr>
                <w:sz w:val="12"/>
                <w:szCs w:val="12"/>
              </w:rPr>
              <w:t>(656)</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bookmarkStart w:id="3417" w:name="BBTVM01AI021"/>
            <w:bookmarkEnd w:id="3417"/>
            <w:r w:rsidRPr="00DD39BF">
              <w:rPr>
                <w:sz w:val="12"/>
                <w:szCs w:val="12"/>
              </w:rPr>
              <w:t>78.299</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bookmarkStart w:id="3418" w:name="BBTVM01AJ021"/>
            <w:bookmarkEnd w:id="3418"/>
            <w:r w:rsidRPr="00DD39BF">
              <w:rPr>
                <w:sz w:val="12"/>
                <w:szCs w:val="12"/>
              </w:rPr>
              <w:t>82.596</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bookmarkStart w:id="3419" w:name="BBTVM01AK021"/>
            <w:bookmarkEnd w:id="3419"/>
            <w:r w:rsidRPr="00DD39BF">
              <w:rPr>
                <w:sz w:val="12"/>
                <w:szCs w:val="12"/>
              </w:rPr>
              <w:t>4.297</w:t>
            </w:r>
          </w:p>
        </w:tc>
      </w:tr>
      <w:tr w:rsidR="000E47FE" w:rsidRPr="00DD39BF" w:rsidTr="003F13F8">
        <w:trPr>
          <w:cantSplit/>
        </w:trPr>
        <w:tc>
          <w:tcPr>
            <w:tcW w:w="2929" w:type="dxa"/>
            <w:tcBorders>
              <w:bottom w:val="single" w:sz="4" w:space="0" w:color="FFFFFF" w:themeColor="background1"/>
            </w:tcBorders>
            <w:shd w:val="clear" w:color="auto" w:fill="F3F3F3"/>
            <w:vAlign w:val="center"/>
          </w:tcPr>
          <w:p w:rsidR="000E47FE" w:rsidRPr="00DD39BF" w:rsidRDefault="000E47FE" w:rsidP="003F13F8">
            <w:pPr>
              <w:pStyle w:val="070-TabelaPadro"/>
              <w:ind w:left="60"/>
              <w:jc w:val="left"/>
              <w:rPr>
                <w:b/>
                <w:sz w:val="12"/>
                <w:szCs w:val="12"/>
              </w:rPr>
            </w:pPr>
            <w:bookmarkStart w:id="3420" w:name="BBTVM0100022" w:colFirst="0" w:colLast="0"/>
            <w:bookmarkEnd w:id="3409"/>
            <w:r w:rsidRPr="00DD39BF">
              <w:rPr>
                <w:b/>
                <w:sz w:val="12"/>
                <w:szCs w:val="12"/>
              </w:rPr>
              <w:t>Títulos Privados</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b/>
                <w:sz w:val="12"/>
                <w:szCs w:val="12"/>
              </w:rPr>
            </w:pPr>
            <w:bookmarkStart w:id="3421" w:name="BBTVM01AB022"/>
            <w:bookmarkEnd w:id="3421"/>
            <w:r w:rsidRPr="00DD39BF">
              <w:rPr>
                <w:b/>
                <w:sz w:val="12"/>
                <w:szCs w:val="12"/>
              </w:rPr>
              <w:t>3.507.721</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b/>
                <w:sz w:val="12"/>
                <w:szCs w:val="12"/>
              </w:rPr>
            </w:pPr>
            <w:bookmarkStart w:id="3422" w:name="BBTVM01AC022"/>
            <w:bookmarkEnd w:id="3422"/>
            <w:r w:rsidRPr="00DD39BF">
              <w:rPr>
                <w:b/>
                <w:sz w:val="12"/>
                <w:szCs w:val="12"/>
              </w:rPr>
              <w:t>2.625.117</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b/>
                <w:sz w:val="12"/>
                <w:szCs w:val="12"/>
              </w:rPr>
            </w:pPr>
            <w:bookmarkStart w:id="3423" w:name="BBTVM01AD022"/>
            <w:bookmarkEnd w:id="3423"/>
            <w:r w:rsidRPr="00DD39BF">
              <w:rPr>
                <w:b/>
                <w:sz w:val="12"/>
                <w:szCs w:val="12"/>
              </w:rPr>
              <w:t>3.648.262</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b/>
                <w:sz w:val="12"/>
                <w:szCs w:val="12"/>
              </w:rPr>
            </w:pPr>
            <w:bookmarkStart w:id="3424" w:name="BBTVM01AE022"/>
            <w:bookmarkEnd w:id="3424"/>
            <w:r w:rsidRPr="00DD39BF">
              <w:rPr>
                <w:b/>
                <w:sz w:val="12"/>
                <w:szCs w:val="12"/>
              </w:rPr>
              <w:t>22.941.224</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b/>
                <w:sz w:val="12"/>
                <w:szCs w:val="12"/>
              </w:rPr>
            </w:pPr>
            <w:bookmarkStart w:id="3425" w:name="BBTVM01AF022"/>
            <w:bookmarkEnd w:id="3425"/>
            <w:r w:rsidRPr="00DD39BF">
              <w:rPr>
                <w:b/>
                <w:sz w:val="12"/>
                <w:szCs w:val="12"/>
              </w:rPr>
              <w:t>32.031.341</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b/>
                <w:sz w:val="12"/>
                <w:szCs w:val="12"/>
              </w:rPr>
            </w:pPr>
            <w:bookmarkStart w:id="3426" w:name="BBTVM01AG022"/>
            <w:bookmarkEnd w:id="3426"/>
            <w:r w:rsidRPr="00DD39BF">
              <w:rPr>
                <w:b/>
                <w:sz w:val="12"/>
                <w:szCs w:val="12"/>
              </w:rPr>
              <w:t>32.722.324</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b/>
                <w:sz w:val="12"/>
                <w:szCs w:val="12"/>
              </w:rPr>
            </w:pPr>
            <w:bookmarkStart w:id="3427" w:name="BBTVM01AH022"/>
            <w:bookmarkEnd w:id="3427"/>
            <w:r w:rsidRPr="00DD39BF">
              <w:rPr>
                <w:b/>
                <w:sz w:val="12"/>
                <w:szCs w:val="12"/>
              </w:rPr>
              <w:t>690.983</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b/>
                <w:sz w:val="12"/>
                <w:szCs w:val="12"/>
              </w:rPr>
            </w:pPr>
            <w:bookmarkStart w:id="3428" w:name="BBTVM01AI022"/>
            <w:bookmarkEnd w:id="3428"/>
            <w:r w:rsidRPr="00DD39BF">
              <w:rPr>
                <w:b/>
                <w:sz w:val="12"/>
                <w:szCs w:val="12"/>
              </w:rPr>
              <w:t>31.622.132</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b/>
                <w:sz w:val="12"/>
                <w:szCs w:val="12"/>
              </w:rPr>
            </w:pPr>
            <w:bookmarkStart w:id="3429" w:name="BBTVM01AJ022"/>
            <w:bookmarkEnd w:id="3429"/>
            <w:r w:rsidRPr="00DD39BF">
              <w:rPr>
                <w:b/>
                <w:sz w:val="12"/>
                <w:szCs w:val="12"/>
              </w:rPr>
              <w:t>31.729.475</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b/>
                <w:sz w:val="12"/>
                <w:szCs w:val="12"/>
              </w:rPr>
            </w:pPr>
            <w:bookmarkStart w:id="3430" w:name="BBTVM01AK022"/>
            <w:bookmarkEnd w:id="3430"/>
            <w:r w:rsidRPr="00DD39BF">
              <w:rPr>
                <w:b/>
                <w:sz w:val="12"/>
                <w:szCs w:val="12"/>
              </w:rPr>
              <w:t>107.343</w:t>
            </w:r>
          </w:p>
        </w:tc>
      </w:tr>
      <w:tr w:rsidR="000E47FE" w:rsidRPr="00DD39BF" w:rsidTr="003F13F8">
        <w:trPr>
          <w:cantSplit/>
        </w:trPr>
        <w:tc>
          <w:tcPr>
            <w:tcW w:w="2929" w:type="dxa"/>
            <w:tcBorders>
              <w:bottom w:val="single" w:sz="4" w:space="0" w:color="FFFFFF" w:themeColor="background1"/>
            </w:tcBorders>
            <w:shd w:val="clear" w:color="auto" w:fill="E6E6E6"/>
            <w:vAlign w:val="center"/>
          </w:tcPr>
          <w:p w:rsidR="000E47FE" w:rsidRPr="00DD39BF" w:rsidRDefault="000E47FE" w:rsidP="003F13F8">
            <w:pPr>
              <w:pStyle w:val="070-TabelaPadro"/>
              <w:ind w:left="120"/>
              <w:jc w:val="left"/>
              <w:rPr>
                <w:sz w:val="12"/>
                <w:szCs w:val="12"/>
              </w:rPr>
            </w:pPr>
            <w:bookmarkStart w:id="3431" w:name="BBTVM0100023" w:colFirst="0" w:colLast="0"/>
            <w:bookmarkEnd w:id="3420"/>
            <w:r w:rsidRPr="00DD39BF">
              <w:rPr>
                <w:sz w:val="12"/>
                <w:szCs w:val="12"/>
              </w:rPr>
              <w:t>Debêntures</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bookmarkStart w:id="3432" w:name="BBTVM01AB023"/>
            <w:bookmarkEnd w:id="3432"/>
            <w:r w:rsidRPr="00DD39BF">
              <w:rPr>
                <w:sz w:val="12"/>
                <w:szCs w:val="12"/>
              </w:rPr>
              <w:t>--</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bookmarkStart w:id="3433" w:name="BBTVM01AC023"/>
            <w:bookmarkEnd w:id="3433"/>
            <w:r w:rsidRPr="00DD39BF">
              <w:rPr>
                <w:sz w:val="12"/>
                <w:szCs w:val="12"/>
              </w:rPr>
              <w:t>407.703</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bookmarkStart w:id="3434" w:name="BBTVM01AD023"/>
            <w:bookmarkEnd w:id="3434"/>
            <w:r w:rsidRPr="00DD39BF">
              <w:rPr>
                <w:sz w:val="12"/>
                <w:szCs w:val="12"/>
              </w:rPr>
              <w:t>246.637</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bookmarkStart w:id="3435" w:name="BBTVM01AE023"/>
            <w:bookmarkEnd w:id="3435"/>
            <w:r w:rsidRPr="00DD39BF">
              <w:rPr>
                <w:sz w:val="12"/>
                <w:szCs w:val="12"/>
              </w:rPr>
              <w:t>16.210.747</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bookmarkStart w:id="3436" w:name="BBTVM01AF023"/>
            <w:bookmarkEnd w:id="3436"/>
            <w:r w:rsidRPr="00DD39BF">
              <w:rPr>
                <w:sz w:val="12"/>
                <w:szCs w:val="12"/>
              </w:rPr>
              <w:t>17.473.981</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bookmarkStart w:id="3437" w:name="BBTVM01AG023"/>
            <w:bookmarkEnd w:id="3437"/>
            <w:r w:rsidRPr="00DD39BF">
              <w:rPr>
                <w:sz w:val="12"/>
                <w:szCs w:val="12"/>
              </w:rPr>
              <w:t>16.865.087</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bookmarkStart w:id="3438" w:name="BBTVM01AH023"/>
            <w:bookmarkEnd w:id="3438"/>
            <w:r w:rsidRPr="00DD39BF">
              <w:rPr>
                <w:sz w:val="12"/>
                <w:szCs w:val="12"/>
              </w:rPr>
              <w:t>(608.894)</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bookmarkStart w:id="3439" w:name="BBTVM01AI023"/>
            <w:bookmarkEnd w:id="3439"/>
            <w:r w:rsidRPr="00DD39BF">
              <w:rPr>
                <w:sz w:val="12"/>
                <w:szCs w:val="12"/>
              </w:rPr>
              <w:t>18.442.601</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bookmarkStart w:id="3440" w:name="BBTVM01AJ023"/>
            <w:bookmarkEnd w:id="3440"/>
            <w:r w:rsidRPr="00DD39BF">
              <w:rPr>
                <w:sz w:val="12"/>
                <w:szCs w:val="12"/>
              </w:rPr>
              <w:t>17.670.504</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bookmarkStart w:id="3441" w:name="BBTVM01AK023"/>
            <w:bookmarkEnd w:id="3441"/>
            <w:r w:rsidRPr="00DD39BF">
              <w:rPr>
                <w:sz w:val="12"/>
                <w:szCs w:val="12"/>
              </w:rPr>
              <w:t>(772.097)</w:t>
            </w:r>
          </w:p>
        </w:tc>
      </w:tr>
      <w:bookmarkEnd w:id="3431"/>
      <w:tr w:rsidR="000E47FE" w:rsidRPr="00DD39BF" w:rsidTr="003F13F8">
        <w:trPr>
          <w:cantSplit/>
        </w:trPr>
        <w:tc>
          <w:tcPr>
            <w:tcW w:w="2929" w:type="dxa"/>
            <w:tcBorders>
              <w:bottom w:val="single" w:sz="4" w:space="0" w:color="FFFFFF" w:themeColor="background1"/>
            </w:tcBorders>
            <w:shd w:val="clear" w:color="auto" w:fill="F3F3F3"/>
            <w:vAlign w:val="center"/>
          </w:tcPr>
          <w:p w:rsidR="000E47FE" w:rsidRPr="00DD39BF" w:rsidRDefault="000E47FE" w:rsidP="003F13F8">
            <w:pPr>
              <w:pStyle w:val="070-TabelaPadro"/>
              <w:ind w:left="120"/>
              <w:jc w:val="left"/>
              <w:rPr>
                <w:sz w:val="12"/>
                <w:szCs w:val="12"/>
              </w:rPr>
            </w:pPr>
            <w:r w:rsidRPr="00DD39BF">
              <w:rPr>
                <w:sz w:val="12"/>
                <w:szCs w:val="12"/>
              </w:rPr>
              <w:t>Cédulas de produto rural - commodities</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259.167</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2.190.379</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3.203.290</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160.853</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5.818.343</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5.813.689</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(4.654)</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4.453.303</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4.535.550</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82.247</w:t>
            </w:r>
          </w:p>
        </w:tc>
      </w:tr>
      <w:tr w:rsidR="000E47FE" w:rsidRPr="00DD39BF" w:rsidTr="003F13F8">
        <w:trPr>
          <w:cantSplit/>
        </w:trPr>
        <w:tc>
          <w:tcPr>
            <w:tcW w:w="2929" w:type="dxa"/>
            <w:tcBorders>
              <w:bottom w:val="single" w:sz="4" w:space="0" w:color="FFFFFF" w:themeColor="background1"/>
            </w:tcBorders>
            <w:shd w:val="clear" w:color="auto" w:fill="E6E6E6"/>
            <w:vAlign w:val="center"/>
          </w:tcPr>
          <w:p w:rsidR="000E47FE" w:rsidRPr="00DD39BF" w:rsidRDefault="000E47FE" w:rsidP="003F13F8">
            <w:pPr>
              <w:pStyle w:val="070-TabelaPadro"/>
              <w:ind w:left="120"/>
              <w:jc w:val="left"/>
              <w:rPr>
                <w:sz w:val="12"/>
                <w:szCs w:val="12"/>
              </w:rPr>
            </w:pPr>
            <w:r w:rsidRPr="00DD39BF">
              <w:rPr>
                <w:sz w:val="12"/>
                <w:szCs w:val="12"/>
              </w:rPr>
              <w:t>Eurobonds</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27.035</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166.551</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3.470.040</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3.782.882</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3.663.626</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(119.256)</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4.254.709</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4.048.496</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(206.213)</w:t>
            </w:r>
          </w:p>
        </w:tc>
      </w:tr>
      <w:tr w:rsidR="000E47FE" w:rsidRPr="00DD39BF" w:rsidTr="003F13F8">
        <w:trPr>
          <w:cantSplit/>
        </w:trPr>
        <w:tc>
          <w:tcPr>
            <w:tcW w:w="2929" w:type="dxa"/>
            <w:tcBorders>
              <w:bottom w:val="single" w:sz="4" w:space="0" w:color="FFFFFF" w:themeColor="background1"/>
            </w:tcBorders>
            <w:shd w:val="clear" w:color="auto" w:fill="F3F3F3"/>
            <w:vAlign w:val="center"/>
          </w:tcPr>
          <w:p w:rsidR="000E47FE" w:rsidRPr="00DD39BF" w:rsidRDefault="000E47FE" w:rsidP="003F13F8">
            <w:pPr>
              <w:pStyle w:val="070-TabelaPadro"/>
              <w:ind w:left="120"/>
              <w:jc w:val="left"/>
              <w:rPr>
                <w:sz w:val="12"/>
                <w:szCs w:val="12"/>
              </w:rPr>
            </w:pPr>
            <w:r w:rsidRPr="00DD39BF">
              <w:rPr>
                <w:sz w:val="12"/>
                <w:szCs w:val="12"/>
              </w:rPr>
              <w:t>Cotas de fundos de investimentos</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2.527.225</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27.740</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1.035.277</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2.339.415</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3.590.242</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1.250.827</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2.494.916</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3.315.795</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820.879</w:t>
            </w:r>
          </w:p>
        </w:tc>
      </w:tr>
      <w:tr w:rsidR="000E47FE" w:rsidRPr="00DD39BF" w:rsidTr="003F13F8">
        <w:trPr>
          <w:cantSplit/>
        </w:trPr>
        <w:tc>
          <w:tcPr>
            <w:tcW w:w="2929" w:type="dxa"/>
            <w:tcBorders>
              <w:bottom w:val="single" w:sz="4" w:space="0" w:color="FFFFFF" w:themeColor="background1"/>
            </w:tcBorders>
            <w:shd w:val="clear" w:color="auto" w:fill="E6E6E6"/>
            <w:vAlign w:val="center"/>
          </w:tcPr>
          <w:p w:rsidR="000E47FE" w:rsidRPr="00DD39BF" w:rsidRDefault="000E47FE" w:rsidP="003F13F8">
            <w:pPr>
              <w:pStyle w:val="070-TabelaPadro"/>
              <w:ind w:left="120"/>
              <w:jc w:val="left"/>
              <w:rPr>
                <w:sz w:val="12"/>
                <w:szCs w:val="12"/>
              </w:rPr>
            </w:pPr>
            <w:r w:rsidRPr="00DD39BF">
              <w:rPr>
                <w:sz w:val="12"/>
                <w:szCs w:val="12"/>
              </w:rPr>
              <w:t>Certificados de direitos creditórios do agronegócio</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721.287</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4.044</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1.298.899</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1.949.205</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2.024.230</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75.025</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926.671</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934.412</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7.741</w:t>
            </w:r>
          </w:p>
        </w:tc>
      </w:tr>
      <w:tr w:rsidR="000E47FE" w:rsidRPr="00DD39BF" w:rsidTr="003F13F8">
        <w:trPr>
          <w:cantSplit/>
        </w:trPr>
        <w:tc>
          <w:tcPr>
            <w:tcW w:w="2929" w:type="dxa"/>
            <w:tcBorders>
              <w:bottom w:val="single" w:sz="4" w:space="0" w:color="FFFFFF" w:themeColor="background1"/>
            </w:tcBorders>
            <w:shd w:val="clear" w:color="auto" w:fill="F3F3F3"/>
            <w:vAlign w:val="center"/>
          </w:tcPr>
          <w:p w:rsidR="000E47FE" w:rsidRPr="00DD39BF" w:rsidRDefault="000E47FE" w:rsidP="003F13F8">
            <w:pPr>
              <w:pStyle w:val="070-TabelaPadro"/>
              <w:ind w:left="120"/>
              <w:jc w:val="left"/>
              <w:rPr>
                <w:sz w:val="12"/>
                <w:szCs w:val="12"/>
              </w:rPr>
            </w:pPr>
            <w:r w:rsidRPr="00DD39BF">
              <w:rPr>
                <w:sz w:val="12"/>
                <w:szCs w:val="12"/>
              </w:rPr>
              <w:t>Certificados de recebíveis imobiliários</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11.798</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11.234</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11.798</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564</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22.788</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26.365</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3.577</w:t>
            </w:r>
          </w:p>
        </w:tc>
      </w:tr>
      <w:tr w:rsidR="000E47FE" w:rsidRPr="00DD39BF" w:rsidTr="003F13F8">
        <w:trPr>
          <w:cantSplit/>
        </w:trPr>
        <w:tc>
          <w:tcPr>
            <w:tcW w:w="2929" w:type="dxa"/>
            <w:tcBorders>
              <w:bottom w:val="single" w:sz="4" w:space="0" w:color="FFFFFF" w:themeColor="background1"/>
            </w:tcBorders>
            <w:shd w:val="clear" w:color="auto" w:fill="E6E6E6"/>
            <w:vAlign w:val="center"/>
          </w:tcPr>
          <w:p w:rsidR="000E47FE" w:rsidRPr="00DD39BF" w:rsidRDefault="000E47FE" w:rsidP="003F13F8">
            <w:pPr>
              <w:pStyle w:val="070-TabelaPadro"/>
              <w:ind w:left="120"/>
              <w:jc w:val="left"/>
              <w:rPr>
                <w:sz w:val="12"/>
                <w:szCs w:val="12"/>
              </w:rPr>
            </w:pPr>
            <w:r w:rsidRPr="00DD39BF">
              <w:rPr>
                <w:sz w:val="12"/>
                <w:szCs w:val="12"/>
              </w:rPr>
              <w:t>Ações</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42</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218</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42</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(176)</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218</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43</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(175)</w:t>
            </w:r>
          </w:p>
        </w:tc>
      </w:tr>
      <w:tr w:rsidR="000E47FE" w:rsidRPr="00DD39BF" w:rsidTr="003F13F8">
        <w:trPr>
          <w:cantSplit/>
        </w:trPr>
        <w:tc>
          <w:tcPr>
            <w:tcW w:w="2929" w:type="dxa"/>
            <w:tcBorders>
              <w:bottom w:val="single" w:sz="4" w:space="0" w:color="FFFFFF" w:themeColor="background1"/>
            </w:tcBorders>
            <w:shd w:val="clear" w:color="auto" w:fill="F3F3F3"/>
            <w:vAlign w:val="center"/>
          </w:tcPr>
          <w:p w:rsidR="000E47FE" w:rsidRPr="00DD39BF" w:rsidRDefault="000E47FE" w:rsidP="003F13F8">
            <w:pPr>
              <w:pStyle w:val="070-TabelaPadro"/>
              <w:ind w:left="120"/>
              <w:jc w:val="left"/>
              <w:rPr>
                <w:sz w:val="12"/>
                <w:szCs w:val="12"/>
              </w:rPr>
            </w:pPr>
            <w:bookmarkStart w:id="3442" w:name="BBTVM0100024" w:colFirst="0" w:colLast="0"/>
            <w:r w:rsidRPr="00DD39BF">
              <w:rPr>
                <w:sz w:val="12"/>
                <w:szCs w:val="12"/>
              </w:rPr>
              <w:t>Notas promissórias</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bookmarkStart w:id="3443" w:name="BBTVM01AB024"/>
            <w:bookmarkEnd w:id="3443"/>
            <w:r w:rsidRPr="00DD39BF">
              <w:rPr>
                <w:sz w:val="12"/>
                <w:szCs w:val="12"/>
              </w:rPr>
              <w:t>--</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bookmarkStart w:id="3444" w:name="BBTVM01AC024"/>
            <w:bookmarkEnd w:id="3444"/>
            <w:r w:rsidRPr="00DD39BF">
              <w:rPr>
                <w:sz w:val="12"/>
                <w:szCs w:val="12"/>
              </w:rPr>
              <w:t>--</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bookmarkStart w:id="3445" w:name="BBTVM01AD024"/>
            <w:bookmarkEnd w:id="3445"/>
            <w:r w:rsidRPr="00DD39BF">
              <w:rPr>
                <w:sz w:val="12"/>
                <w:szCs w:val="12"/>
              </w:rPr>
              <w:t>--</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bookmarkStart w:id="3446" w:name="BBTVM01AE024"/>
            <w:bookmarkEnd w:id="3446"/>
            <w:r w:rsidRPr="00DD39BF">
              <w:rPr>
                <w:sz w:val="12"/>
                <w:szCs w:val="12"/>
              </w:rPr>
              <w:t>--</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bookmarkStart w:id="3447" w:name="BBTVM01AF024"/>
            <w:bookmarkEnd w:id="3447"/>
            <w:r w:rsidRPr="00DD39BF">
              <w:rPr>
                <w:sz w:val="12"/>
                <w:szCs w:val="12"/>
              </w:rPr>
              <w:t>--</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bookmarkStart w:id="3448" w:name="BBTVM01AG024"/>
            <w:bookmarkEnd w:id="3448"/>
            <w:r w:rsidRPr="00DD39BF">
              <w:rPr>
                <w:sz w:val="12"/>
                <w:szCs w:val="12"/>
              </w:rPr>
              <w:t>--</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bookmarkStart w:id="3449" w:name="BBTVM01AH024"/>
            <w:bookmarkEnd w:id="3449"/>
            <w:r w:rsidRPr="00DD39BF">
              <w:rPr>
                <w:sz w:val="12"/>
                <w:szCs w:val="12"/>
              </w:rPr>
              <w:t>--</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bookmarkStart w:id="3450" w:name="BBTVM01AI024"/>
            <w:bookmarkEnd w:id="3450"/>
            <w:r w:rsidRPr="00DD39BF">
              <w:rPr>
                <w:sz w:val="12"/>
                <w:szCs w:val="12"/>
              </w:rPr>
              <w:t>254.728</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bookmarkStart w:id="3451" w:name="BBTVM01AJ024"/>
            <w:bookmarkEnd w:id="3451"/>
            <w:r w:rsidRPr="00DD39BF">
              <w:rPr>
                <w:sz w:val="12"/>
                <w:szCs w:val="12"/>
              </w:rPr>
              <w:t>256.691</w:t>
            </w:r>
          </w:p>
        </w:tc>
        <w:tc>
          <w:tcPr>
            <w:tcW w:w="117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bookmarkStart w:id="3452" w:name="BBTVM01AK024"/>
            <w:bookmarkEnd w:id="3452"/>
            <w:r w:rsidRPr="00DD39BF">
              <w:rPr>
                <w:sz w:val="12"/>
                <w:szCs w:val="12"/>
              </w:rPr>
              <w:t>1.963</w:t>
            </w:r>
          </w:p>
        </w:tc>
      </w:tr>
      <w:tr w:rsidR="000E47FE" w:rsidRPr="00DD39BF" w:rsidTr="003F13F8">
        <w:trPr>
          <w:cantSplit/>
        </w:trPr>
        <w:tc>
          <w:tcPr>
            <w:tcW w:w="2929" w:type="dxa"/>
            <w:tcBorders>
              <w:bottom w:val="single" w:sz="4" w:space="0" w:color="FFFFFF" w:themeColor="background1"/>
            </w:tcBorders>
            <w:shd w:val="clear" w:color="auto" w:fill="E6E6E6"/>
            <w:vAlign w:val="center"/>
          </w:tcPr>
          <w:p w:rsidR="000E47FE" w:rsidRPr="00DD39BF" w:rsidRDefault="000E47FE" w:rsidP="003F13F8">
            <w:pPr>
              <w:pStyle w:val="070-TabelaPadro"/>
              <w:ind w:left="120"/>
              <w:jc w:val="left"/>
              <w:rPr>
                <w:sz w:val="12"/>
                <w:szCs w:val="12"/>
              </w:rPr>
            </w:pPr>
            <w:bookmarkStart w:id="3453" w:name="BBTVM0100032" w:colFirst="0" w:colLast="0"/>
            <w:bookmarkEnd w:id="3442"/>
            <w:r w:rsidRPr="00DD39BF">
              <w:rPr>
                <w:sz w:val="12"/>
                <w:szCs w:val="12"/>
              </w:rPr>
              <w:t>Outros</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bookmarkStart w:id="3454" w:name="BBTVM01AB032"/>
            <w:bookmarkEnd w:id="3454"/>
            <w:r w:rsidRPr="00DD39BF">
              <w:rPr>
                <w:sz w:val="12"/>
                <w:szCs w:val="12"/>
              </w:rPr>
              <w:t>--</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bookmarkStart w:id="3455" w:name="BBTVM01AC032"/>
            <w:bookmarkEnd w:id="3455"/>
            <w:r w:rsidRPr="00DD39BF">
              <w:rPr>
                <w:sz w:val="12"/>
                <w:szCs w:val="12"/>
              </w:rPr>
              <w:t>--</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bookmarkStart w:id="3456" w:name="BBTVM01AD032"/>
            <w:bookmarkEnd w:id="3456"/>
            <w:r w:rsidRPr="00DD39BF">
              <w:rPr>
                <w:sz w:val="12"/>
                <w:szCs w:val="12"/>
              </w:rPr>
              <w:t>--</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bookmarkStart w:id="3457" w:name="BBTVM01AE032"/>
            <w:bookmarkEnd w:id="3457"/>
            <w:r w:rsidRPr="00DD39BF">
              <w:rPr>
                <w:sz w:val="12"/>
                <w:szCs w:val="12"/>
              </w:rPr>
              <w:t>753.610</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bookmarkStart w:id="3458" w:name="BBTVM01AF032"/>
            <w:bookmarkEnd w:id="3458"/>
            <w:r w:rsidRPr="00DD39BF">
              <w:rPr>
                <w:sz w:val="12"/>
                <w:szCs w:val="12"/>
              </w:rPr>
              <w:t>656.063</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bookmarkStart w:id="3459" w:name="BBTVM01AG032"/>
            <w:bookmarkEnd w:id="3459"/>
            <w:r w:rsidRPr="00DD39BF">
              <w:rPr>
                <w:sz w:val="12"/>
                <w:szCs w:val="12"/>
              </w:rPr>
              <w:t>753.610</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bookmarkStart w:id="3460" w:name="BBTVM01AH032"/>
            <w:bookmarkEnd w:id="3460"/>
            <w:r w:rsidRPr="00DD39BF">
              <w:rPr>
                <w:sz w:val="12"/>
                <w:szCs w:val="12"/>
              </w:rPr>
              <w:t>97.547</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bookmarkStart w:id="3461" w:name="BBTVM01AI032"/>
            <w:bookmarkEnd w:id="3461"/>
            <w:r w:rsidRPr="00DD39BF">
              <w:rPr>
                <w:sz w:val="12"/>
                <w:szCs w:val="12"/>
              </w:rPr>
              <w:t>772.198</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bookmarkStart w:id="3462" w:name="BBTVM01AJ032"/>
            <w:bookmarkEnd w:id="3462"/>
            <w:r w:rsidRPr="00DD39BF">
              <w:rPr>
                <w:sz w:val="12"/>
                <w:szCs w:val="12"/>
              </w:rPr>
              <w:t>941.619</w:t>
            </w:r>
          </w:p>
        </w:tc>
        <w:tc>
          <w:tcPr>
            <w:tcW w:w="117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bookmarkStart w:id="3463" w:name="BBTVM01AK032"/>
            <w:bookmarkEnd w:id="3463"/>
            <w:r w:rsidRPr="00DD39BF">
              <w:rPr>
                <w:sz w:val="12"/>
                <w:szCs w:val="12"/>
              </w:rPr>
              <w:t>169.421</w:t>
            </w:r>
          </w:p>
        </w:tc>
      </w:tr>
    </w:tbl>
    <w:p w:rsidR="000E47FE" w:rsidRDefault="000E47FE" w:rsidP="003F13F8">
      <w:pPr>
        <w:pStyle w:val="072-Rodapdatabela"/>
      </w:pPr>
    </w:p>
    <w:p w:rsidR="000E47FE" w:rsidRDefault="000E47FE" w:rsidP="003F13F8">
      <w:pPr>
        <w:keepNext/>
        <w:keepLines/>
      </w:pP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01 - Títulos e Valores Mobiliários - TVM - BB Banco Múltiplo"/>
        <w:tblDescription w:val="PubliCon - Sistema de Gerenciamento do Documentos Contábeis para Publicação&#10;&#10;Última atualização do mapa do quadro em: "/>
      </w:tblPr>
      <w:tblGrid>
        <w:gridCol w:w="2929"/>
        <w:gridCol w:w="1170"/>
        <w:gridCol w:w="1170"/>
        <w:gridCol w:w="1170"/>
        <w:gridCol w:w="1170"/>
        <w:gridCol w:w="1170"/>
        <w:gridCol w:w="1170"/>
        <w:gridCol w:w="1170"/>
        <w:gridCol w:w="1170"/>
        <w:gridCol w:w="1170"/>
        <w:gridCol w:w="1170"/>
      </w:tblGrid>
      <w:tr w:rsidR="000E47FE" w:rsidRPr="00BF38E9" w:rsidTr="003F13F8">
        <w:trPr>
          <w:cantSplit/>
          <w:tblHeader/>
        </w:trPr>
        <w:tc>
          <w:tcPr>
            <w:tcW w:w="2929" w:type="dxa"/>
            <w:vMerge w:val="restart"/>
            <w:shd w:val="solid" w:color="132B4A" w:fill="auto"/>
            <w:vAlign w:val="center"/>
          </w:tcPr>
          <w:p w:rsidR="000E47FE" w:rsidRPr="00BF38E9" w:rsidRDefault="000E47FE" w:rsidP="003F13F8">
            <w:pPr>
              <w:pStyle w:val="070-TabelaPadro"/>
              <w:jc w:val="center"/>
              <w:rPr>
                <w:sz w:val="12"/>
                <w:szCs w:val="12"/>
              </w:rPr>
            </w:pPr>
            <w:r w:rsidRPr="00BF38E9">
              <w:rPr>
                <w:sz w:val="12"/>
                <w:szCs w:val="12"/>
              </w:rPr>
              <w:t>Vencimento em Dias</w:t>
            </w:r>
          </w:p>
        </w:tc>
        <w:tc>
          <w:tcPr>
            <w:tcW w:w="11700" w:type="dxa"/>
            <w:gridSpan w:val="10"/>
            <w:tcBorders>
              <w:bottom w:val="single" w:sz="4" w:space="0" w:color="FFFFFF" w:themeColor="background1"/>
            </w:tcBorders>
            <w:shd w:val="solid" w:color="132B4A" w:fill="auto"/>
            <w:vAlign w:val="center"/>
          </w:tcPr>
          <w:p w:rsidR="000E47FE" w:rsidRPr="00BF38E9" w:rsidRDefault="000E47FE" w:rsidP="003F13F8">
            <w:pPr>
              <w:pStyle w:val="070-TabelaPadro"/>
              <w:jc w:val="center"/>
              <w:rPr>
                <w:sz w:val="12"/>
                <w:szCs w:val="12"/>
              </w:rPr>
            </w:pPr>
            <w:r w:rsidRPr="00BF38E9">
              <w:rPr>
                <w:sz w:val="12"/>
                <w:szCs w:val="12"/>
              </w:rPr>
              <w:t>BB Banco Múltiplo</w:t>
            </w:r>
          </w:p>
        </w:tc>
      </w:tr>
      <w:tr w:rsidR="000E47FE" w:rsidRPr="00BF38E9" w:rsidTr="003F13F8">
        <w:trPr>
          <w:cantSplit/>
          <w:tblHeader/>
        </w:trPr>
        <w:tc>
          <w:tcPr>
            <w:tcW w:w="2929" w:type="dxa"/>
            <w:vMerge/>
            <w:shd w:val="solid" w:color="132B4A" w:fill="auto"/>
            <w:vAlign w:val="center"/>
          </w:tcPr>
          <w:p w:rsidR="000E47FE" w:rsidRPr="00BF38E9" w:rsidRDefault="000E47FE" w:rsidP="003F13F8">
            <w:pPr>
              <w:pStyle w:val="070-TabelaPadro"/>
              <w:jc w:val="center"/>
              <w:rPr>
                <w:sz w:val="12"/>
                <w:szCs w:val="12"/>
              </w:rPr>
            </w:pPr>
          </w:p>
        </w:tc>
        <w:tc>
          <w:tcPr>
            <w:tcW w:w="8190" w:type="dxa"/>
            <w:gridSpan w:val="7"/>
            <w:tcBorders>
              <w:bottom w:val="single" w:sz="4" w:space="0" w:color="FFFFFF" w:themeColor="background1"/>
            </w:tcBorders>
            <w:shd w:val="solid" w:color="132B4A" w:fill="auto"/>
            <w:vAlign w:val="center"/>
          </w:tcPr>
          <w:p w:rsidR="000E47FE" w:rsidRPr="00BF38E9" w:rsidRDefault="000E47FE" w:rsidP="003F13F8">
            <w:pPr>
              <w:pStyle w:val="070-TabelaPadro"/>
              <w:jc w:val="center"/>
              <w:rPr>
                <w:sz w:val="12"/>
                <w:szCs w:val="12"/>
              </w:rPr>
            </w:pPr>
            <w:r w:rsidRPr="00BF38E9">
              <w:rPr>
                <w:sz w:val="12"/>
                <w:szCs w:val="12"/>
              </w:rPr>
              <w:t>30.06.2021</w:t>
            </w:r>
          </w:p>
        </w:tc>
        <w:tc>
          <w:tcPr>
            <w:tcW w:w="3510" w:type="dxa"/>
            <w:gridSpan w:val="3"/>
            <w:tcBorders>
              <w:bottom w:val="single" w:sz="4" w:space="0" w:color="FFFFFF" w:themeColor="background1"/>
            </w:tcBorders>
            <w:shd w:val="solid" w:color="132B4A" w:fill="auto"/>
            <w:vAlign w:val="center"/>
          </w:tcPr>
          <w:p w:rsidR="000E47FE" w:rsidRPr="00BF38E9" w:rsidRDefault="000E47FE" w:rsidP="003F13F8">
            <w:pPr>
              <w:pStyle w:val="070-TabelaPadro"/>
              <w:jc w:val="center"/>
              <w:rPr>
                <w:sz w:val="12"/>
                <w:szCs w:val="12"/>
              </w:rPr>
            </w:pPr>
            <w:r w:rsidRPr="00BF38E9">
              <w:rPr>
                <w:sz w:val="12"/>
                <w:szCs w:val="12"/>
              </w:rPr>
              <w:t>31.12.2020</w:t>
            </w:r>
          </w:p>
        </w:tc>
      </w:tr>
      <w:tr w:rsidR="000E47FE" w:rsidRPr="00BF38E9" w:rsidTr="003F13F8">
        <w:trPr>
          <w:cantSplit/>
          <w:tblHeader/>
        </w:trPr>
        <w:tc>
          <w:tcPr>
            <w:tcW w:w="2929" w:type="dxa"/>
            <w:vMerge/>
            <w:shd w:val="solid" w:color="132B4A" w:fill="auto"/>
            <w:vAlign w:val="center"/>
          </w:tcPr>
          <w:p w:rsidR="000E47FE" w:rsidRPr="00BF38E9" w:rsidRDefault="000E47FE" w:rsidP="003F13F8">
            <w:pPr>
              <w:pStyle w:val="070-TabelaPadro"/>
              <w:jc w:val="center"/>
              <w:rPr>
                <w:sz w:val="12"/>
                <w:szCs w:val="12"/>
              </w:rPr>
            </w:pPr>
          </w:p>
        </w:tc>
        <w:tc>
          <w:tcPr>
            <w:tcW w:w="4680" w:type="dxa"/>
            <w:gridSpan w:val="4"/>
            <w:tcBorders>
              <w:bottom w:val="single" w:sz="4" w:space="0" w:color="FFFFFF" w:themeColor="background1"/>
            </w:tcBorders>
            <w:shd w:val="solid" w:color="132B4A" w:fill="auto"/>
            <w:vAlign w:val="center"/>
          </w:tcPr>
          <w:p w:rsidR="000E47FE" w:rsidRPr="00BF38E9" w:rsidRDefault="000E47FE" w:rsidP="003F13F8">
            <w:pPr>
              <w:pStyle w:val="070-TabelaPadro"/>
              <w:jc w:val="center"/>
              <w:rPr>
                <w:sz w:val="12"/>
                <w:szCs w:val="12"/>
              </w:rPr>
            </w:pPr>
            <w:r w:rsidRPr="00BF38E9">
              <w:rPr>
                <w:sz w:val="12"/>
                <w:szCs w:val="12"/>
              </w:rPr>
              <w:t>Valor de Mercado</w:t>
            </w:r>
          </w:p>
        </w:tc>
        <w:tc>
          <w:tcPr>
            <w:tcW w:w="3510" w:type="dxa"/>
            <w:gridSpan w:val="3"/>
            <w:tcBorders>
              <w:bottom w:val="single" w:sz="4" w:space="0" w:color="FFFFFF" w:themeColor="background1"/>
            </w:tcBorders>
            <w:shd w:val="solid" w:color="132B4A" w:fill="auto"/>
            <w:vAlign w:val="center"/>
          </w:tcPr>
          <w:p w:rsidR="000E47FE" w:rsidRPr="00BF38E9" w:rsidRDefault="000E47FE" w:rsidP="003F13F8">
            <w:pPr>
              <w:pStyle w:val="070-TabelaPadro"/>
              <w:jc w:val="center"/>
              <w:rPr>
                <w:sz w:val="12"/>
                <w:szCs w:val="12"/>
              </w:rPr>
            </w:pPr>
            <w:r w:rsidRPr="00BF38E9">
              <w:rPr>
                <w:sz w:val="12"/>
                <w:szCs w:val="12"/>
              </w:rPr>
              <w:t>Total</w:t>
            </w:r>
          </w:p>
        </w:tc>
        <w:tc>
          <w:tcPr>
            <w:tcW w:w="3510" w:type="dxa"/>
            <w:gridSpan w:val="3"/>
            <w:tcBorders>
              <w:bottom w:val="single" w:sz="4" w:space="0" w:color="FFFFFF" w:themeColor="background1"/>
            </w:tcBorders>
            <w:shd w:val="solid" w:color="132B4A" w:fill="auto"/>
            <w:vAlign w:val="center"/>
          </w:tcPr>
          <w:p w:rsidR="000E47FE" w:rsidRPr="00BF38E9" w:rsidRDefault="000E47FE" w:rsidP="003F13F8">
            <w:pPr>
              <w:pStyle w:val="070-TabelaPadro"/>
              <w:jc w:val="center"/>
              <w:rPr>
                <w:sz w:val="12"/>
                <w:szCs w:val="12"/>
              </w:rPr>
            </w:pPr>
            <w:r w:rsidRPr="00BF38E9">
              <w:rPr>
                <w:sz w:val="12"/>
                <w:szCs w:val="12"/>
              </w:rPr>
              <w:t>Total</w:t>
            </w:r>
          </w:p>
        </w:tc>
      </w:tr>
      <w:tr w:rsidR="000E47FE" w:rsidRPr="00BF38E9" w:rsidTr="003F13F8">
        <w:trPr>
          <w:cantSplit/>
          <w:tblHeader/>
        </w:trPr>
        <w:tc>
          <w:tcPr>
            <w:tcW w:w="2929" w:type="dxa"/>
            <w:vMerge/>
            <w:tcBorders>
              <w:bottom w:val="single" w:sz="4" w:space="0" w:color="FFFFFF" w:themeColor="background1"/>
            </w:tcBorders>
            <w:shd w:val="solid" w:color="132B4A" w:fill="auto"/>
            <w:vAlign w:val="center"/>
          </w:tcPr>
          <w:p w:rsidR="000E47FE" w:rsidRPr="00BF38E9" w:rsidRDefault="000E47FE" w:rsidP="003F13F8">
            <w:pPr>
              <w:pStyle w:val="070-TabelaPadro"/>
              <w:jc w:val="center"/>
              <w:rPr>
                <w:sz w:val="12"/>
                <w:szCs w:val="12"/>
              </w:rPr>
            </w:pPr>
          </w:p>
        </w:tc>
        <w:tc>
          <w:tcPr>
            <w:tcW w:w="1170" w:type="dxa"/>
            <w:tcBorders>
              <w:bottom w:val="single" w:sz="4" w:space="0" w:color="FFFFFF" w:themeColor="background1"/>
            </w:tcBorders>
            <w:shd w:val="solid" w:color="132B4A" w:fill="auto"/>
            <w:vAlign w:val="center"/>
          </w:tcPr>
          <w:p w:rsidR="000E47FE" w:rsidRPr="00BF38E9" w:rsidRDefault="000E47FE" w:rsidP="003F13F8">
            <w:pPr>
              <w:pStyle w:val="070-TabelaPadro"/>
              <w:jc w:val="center"/>
              <w:rPr>
                <w:sz w:val="12"/>
                <w:szCs w:val="12"/>
              </w:rPr>
            </w:pPr>
            <w:r w:rsidRPr="00BF38E9">
              <w:rPr>
                <w:sz w:val="12"/>
                <w:szCs w:val="12"/>
              </w:rPr>
              <w:t>0 a 30</w:t>
            </w:r>
          </w:p>
        </w:tc>
        <w:tc>
          <w:tcPr>
            <w:tcW w:w="1170" w:type="dxa"/>
            <w:tcBorders>
              <w:bottom w:val="single" w:sz="4" w:space="0" w:color="FFFFFF" w:themeColor="background1"/>
            </w:tcBorders>
            <w:shd w:val="solid" w:color="132B4A" w:fill="auto"/>
            <w:vAlign w:val="center"/>
          </w:tcPr>
          <w:p w:rsidR="000E47FE" w:rsidRPr="00BF38E9" w:rsidRDefault="000E47FE" w:rsidP="003F13F8">
            <w:pPr>
              <w:pStyle w:val="070-TabelaPadro"/>
              <w:jc w:val="center"/>
              <w:rPr>
                <w:sz w:val="12"/>
                <w:szCs w:val="12"/>
              </w:rPr>
            </w:pPr>
            <w:r w:rsidRPr="00BF38E9">
              <w:rPr>
                <w:sz w:val="12"/>
                <w:szCs w:val="12"/>
              </w:rPr>
              <w:t>31 a 180</w:t>
            </w:r>
          </w:p>
        </w:tc>
        <w:tc>
          <w:tcPr>
            <w:tcW w:w="1170" w:type="dxa"/>
            <w:tcBorders>
              <w:bottom w:val="single" w:sz="4" w:space="0" w:color="FFFFFF" w:themeColor="background1"/>
            </w:tcBorders>
            <w:shd w:val="solid" w:color="132B4A" w:fill="auto"/>
            <w:vAlign w:val="center"/>
          </w:tcPr>
          <w:p w:rsidR="000E47FE" w:rsidRPr="00BF38E9" w:rsidRDefault="000E47FE" w:rsidP="003F13F8">
            <w:pPr>
              <w:pStyle w:val="070-TabelaPadro"/>
              <w:jc w:val="center"/>
              <w:rPr>
                <w:sz w:val="12"/>
                <w:szCs w:val="12"/>
              </w:rPr>
            </w:pPr>
            <w:r w:rsidRPr="00BF38E9">
              <w:rPr>
                <w:sz w:val="12"/>
                <w:szCs w:val="12"/>
              </w:rPr>
              <w:t>181 a 360</w:t>
            </w:r>
          </w:p>
        </w:tc>
        <w:tc>
          <w:tcPr>
            <w:tcW w:w="1170" w:type="dxa"/>
            <w:tcBorders>
              <w:bottom w:val="single" w:sz="4" w:space="0" w:color="FFFFFF" w:themeColor="background1"/>
            </w:tcBorders>
            <w:shd w:val="solid" w:color="132B4A" w:fill="auto"/>
            <w:vAlign w:val="center"/>
          </w:tcPr>
          <w:p w:rsidR="000E47FE" w:rsidRPr="00BF38E9" w:rsidRDefault="000E47FE" w:rsidP="003F13F8">
            <w:pPr>
              <w:pStyle w:val="070-TabelaPadro"/>
              <w:jc w:val="center"/>
              <w:rPr>
                <w:sz w:val="12"/>
                <w:szCs w:val="12"/>
              </w:rPr>
            </w:pPr>
            <w:r w:rsidRPr="00BF38E9">
              <w:rPr>
                <w:sz w:val="12"/>
                <w:szCs w:val="12"/>
              </w:rPr>
              <w:t>Acima de 360</w:t>
            </w:r>
          </w:p>
        </w:tc>
        <w:tc>
          <w:tcPr>
            <w:tcW w:w="1170" w:type="dxa"/>
            <w:tcBorders>
              <w:bottom w:val="single" w:sz="4" w:space="0" w:color="FFFFFF" w:themeColor="background1"/>
            </w:tcBorders>
            <w:shd w:val="solid" w:color="132B4A" w:fill="auto"/>
            <w:vAlign w:val="center"/>
          </w:tcPr>
          <w:p w:rsidR="000E47FE" w:rsidRPr="00BF38E9" w:rsidRDefault="000E47FE" w:rsidP="003F13F8">
            <w:pPr>
              <w:pStyle w:val="070-TabelaPadro"/>
              <w:jc w:val="center"/>
              <w:rPr>
                <w:sz w:val="12"/>
                <w:szCs w:val="12"/>
              </w:rPr>
            </w:pPr>
            <w:r w:rsidRPr="00BF38E9">
              <w:rPr>
                <w:sz w:val="12"/>
                <w:szCs w:val="12"/>
              </w:rPr>
              <w:t>Valor de custo</w:t>
            </w:r>
          </w:p>
        </w:tc>
        <w:tc>
          <w:tcPr>
            <w:tcW w:w="1170" w:type="dxa"/>
            <w:tcBorders>
              <w:bottom w:val="single" w:sz="4" w:space="0" w:color="FFFFFF" w:themeColor="background1"/>
            </w:tcBorders>
            <w:shd w:val="solid" w:color="132B4A" w:fill="auto"/>
            <w:vAlign w:val="center"/>
          </w:tcPr>
          <w:p w:rsidR="000E47FE" w:rsidRPr="00BF38E9" w:rsidRDefault="000E47FE" w:rsidP="003F13F8">
            <w:pPr>
              <w:pStyle w:val="070-TabelaPadro"/>
              <w:jc w:val="center"/>
              <w:rPr>
                <w:sz w:val="12"/>
                <w:szCs w:val="12"/>
              </w:rPr>
            </w:pPr>
            <w:r w:rsidRPr="00BF38E9">
              <w:rPr>
                <w:sz w:val="12"/>
                <w:szCs w:val="12"/>
              </w:rPr>
              <w:t>Valor de mercado</w:t>
            </w:r>
          </w:p>
        </w:tc>
        <w:tc>
          <w:tcPr>
            <w:tcW w:w="1170" w:type="dxa"/>
            <w:tcBorders>
              <w:bottom w:val="single" w:sz="4" w:space="0" w:color="FFFFFF" w:themeColor="background1"/>
            </w:tcBorders>
            <w:shd w:val="solid" w:color="132B4A" w:fill="auto"/>
            <w:vAlign w:val="center"/>
          </w:tcPr>
          <w:p w:rsidR="000E47FE" w:rsidRPr="00BF38E9" w:rsidRDefault="000E47FE" w:rsidP="003F13F8">
            <w:pPr>
              <w:pStyle w:val="070-TabelaPadro"/>
              <w:jc w:val="center"/>
              <w:rPr>
                <w:sz w:val="12"/>
                <w:szCs w:val="12"/>
              </w:rPr>
            </w:pPr>
            <w:r w:rsidRPr="00BF38E9">
              <w:rPr>
                <w:sz w:val="12"/>
                <w:szCs w:val="12"/>
              </w:rPr>
              <w:t>Marcação a mercado</w:t>
            </w:r>
          </w:p>
        </w:tc>
        <w:tc>
          <w:tcPr>
            <w:tcW w:w="1170" w:type="dxa"/>
            <w:tcBorders>
              <w:bottom w:val="single" w:sz="4" w:space="0" w:color="FFFFFF" w:themeColor="background1"/>
            </w:tcBorders>
            <w:shd w:val="solid" w:color="132B4A" w:fill="auto"/>
            <w:vAlign w:val="center"/>
          </w:tcPr>
          <w:p w:rsidR="000E47FE" w:rsidRPr="00BF38E9" w:rsidRDefault="000E47FE" w:rsidP="003F13F8">
            <w:pPr>
              <w:pStyle w:val="070-TabelaPadro"/>
              <w:jc w:val="center"/>
              <w:rPr>
                <w:sz w:val="12"/>
                <w:szCs w:val="12"/>
              </w:rPr>
            </w:pPr>
            <w:r w:rsidRPr="00BF38E9">
              <w:rPr>
                <w:sz w:val="12"/>
                <w:szCs w:val="12"/>
              </w:rPr>
              <w:t>Valor de custo</w:t>
            </w:r>
          </w:p>
        </w:tc>
        <w:tc>
          <w:tcPr>
            <w:tcW w:w="1170" w:type="dxa"/>
            <w:tcBorders>
              <w:bottom w:val="single" w:sz="4" w:space="0" w:color="FFFFFF" w:themeColor="background1"/>
            </w:tcBorders>
            <w:shd w:val="solid" w:color="132B4A" w:fill="auto"/>
            <w:vAlign w:val="center"/>
          </w:tcPr>
          <w:p w:rsidR="000E47FE" w:rsidRPr="00BF38E9" w:rsidRDefault="000E47FE" w:rsidP="003F13F8">
            <w:pPr>
              <w:pStyle w:val="070-TabelaPadro"/>
              <w:jc w:val="center"/>
              <w:rPr>
                <w:sz w:val="12"/>
                <w:szCs w:val="12"/>
              </w:rPr>
            </w:pPr>
            <w:r w:rsidRPr="00BF38E9">
              <w:rPr>
                <w:sz w:val="12"/>
                <w:szCs w:val="12"/>
              </w:rPr>
              <w:t>Valor de mercado</w:t>
            </w:r>
          </w:p>
        </w:tc>
        <w:tc>
          <w:tcPr>
            <w:tcW w:w="1170" w:type="dxa"/>
            <w:tcBorders>
              <w:bottom w:val="single" w:sz="4" w:space="0" w:color="FFFFFF" w:themeColor="background1"/>
            </w:tcBorders>
            <w:shd w:val="solid" w:color="132B4A" w:fill="auto"/>
            <w:vAlign w:val="center"/>
          </w:tcPr>
          <w:p w:rsidR="000E47FE" w:rsidRPr="00BF38E9" w:rsidRDefault="000E47FE" w:rsidP="003F13F8">
            <w:pPr>
              <w:pStyle w:val="070-TabelaPadro"/>
              <w:jc w:val="center"/>
              <w:rPr>
                <w:sz w:val="12"/>
                <w:szCs w:val="12"/>
              </w:rPr>
            </w:pPr>
            <w:r w:rsidRPr="00BF38E9">
              <w:rPr>
                <w:sz w:val="12"/>
                <w:szCs w:val="12"/>
              </w:rPr>
              <w:t>Marcação a mercado</w:t>
            </w:r>
          </w:p>
        </w:tc>
      </w:tr>
      <w:tr w:rsidR="000E47FE" w:rsidRPr="00BF38E9" w:rsidTr="003F13F8">
        <w:trPr>
          <w:cantSplit/>
        </w:trPr>
        <w:tc>
          <w:tcPr>
            <w:tcW w:w="2929" w:type="dxa"/>
            <w:tcBorders>
              <w:bottom w:val="single" w:sz="4" w:space="0" w:color="FFFFFF" w:themeColor="background1"/>
            </w:tcBorders>
            <w:shd w:val="clear" w:color="auto" w:fill="E6E6E6"/>
            <w:vAlign w:val="center"/>
          </w:tcPr>
          <w:p w:rsidR="000E47FE" w:rsidRPr="00BF38E9" w:rsidRDefault="000E47FE" w:rsidP="003F13F8">
            <w:pPr>
              <w:pStyle w:val="070-TabelaPadro"/>
              <w:jc w:val="left"/>
              <w:rPr>
                <w:b/>
                <w:sz w:val="12"/>
                <w:szCs w:val="12"/>
              </w:rPr>
            </w:pPr>
            <w:bookmarkStart w:id="3464" w:name="BBTVM0100035" w:colFirst="0" w:colLast="0"/>
            <w:bookmarkEnd w:id="3453"/>
            <w:r w:rsidRPr="00BF38E9">
              <w:rPr>
                <w:b/>
                <w:sz w:val="12"/>
                <w:szCs w:val="12"/>
              </w:rPr>
              <w:t>3 - Mantidos até o Vencimento</w:t>
            </w:r>
          </w:p>
        </w:tc>
        <w:tc>
          <w:tcPr>
            <w:tcW w:w="1170" w:type="dxa"/>
            <w:tcBorders>
              <w:bottom w:val="single" w:sz="4" w:space="0" w:color="FFFFFF" w:themeColor="background1"/>
            </w:tcBorders>
            <w:shd w:val="clear" w:color="auto" w:fill="E6E6E6"/>
            <w:vAlign w:val="center"/>
          </w:tcPr>
          <w:p w:rsidR="000E47FE" w:rsidRPr="00BF38E9" w:rsidRDefault="000E47FE" w:rsidP="003F13F8">
            <w:pPr>
              <w:pStyle w:val="070-TabelaPadro"/>
              <w:rPr>
                <w:b/>
                <w:sz w:val="12"/>
                <w:szCs w:val="12"/>
              </w:rPr>
            </w:pPr>
            <w:bookmarkStart w:id="3465" w:name="BBTVM01AB035"/>
            <w:bookmarkEnd w:id="3465"/>
            <w:r w:rsidRPr="00BF38E9">
              <w:rPr>
                <w:b/>
                <w:sz w:val="12"/>
                <w:szCs w:val="12"/>
              </w:rPr>
              <w:t>247.848</w:t>
            </w:r>
          </w:p>
        </w:tc>
        <w:tc>
          <w:tcPr>
            <w:tcW w:w="1170" w:type="dxa"/>
            <w:tcBorders>
              <w:bottom w:val="single" w:sz="4" w:space="0" w:color="FFFFFF" w:themeColor="background1"/>
            </w:tcBorders>
            <w:shd w:val="clear" w:color="auto" w:fill="E6E6E6"/>
            <w:vAlign w:val="center"/>
          </w:tcPr>
          <w:p w:rsidR="000E47FE" w:rsidRPr="00BF38E9" w:rsidRDefault="000E47FE" w:rsidP="003F13F8">
            <w:pPr>
              <w:pStyle w:val="070-TabelaPadro"/>
              <w:rPr>
                <w:b/>
                <w:sz w:val="12"/>
                <w:szCs w:val="12"/>
              </w:rPr>
            </w:pPr>
            <w:bookmarkStart w:id="3466" w:name="BBTVM01AC035"/>
            <w:bookmarkEnd w:id="3466"/>
            <w:r w:rsidRPr="00BF38E9">
              <w:rPr>
                <w:b/>
                <w:sz w:val="12"/>
                <w:szCs w:val="12"/>
              </w:rPr>
              <w:t>3.002.291</w:t>
            </w:r>
          </w:p>
        </w:tc>
        <w:tc>
          <w:tcPr>
            <w:tcW w:w="1170" w:type="dxa"/>
            <w:tcBorders>
              <w:bottom w:val="single" w:sz="4" w:space="0" w:color="FFFFFF" w:themeColor="background1"/>
            </w:tcBorders>
            <w:shd w:val="clear" w:color="auto" w:fill="E6E6E6"/>
            <w:vAlign w:val="center"/>
          </w:tcPr>
          <w:p w:rsidR="000E47FE" w:rsidRPr="00BF38E9" w:rsidRDefault="000E47FE" w:rsidP="003F13F8">
            <w:pPr>
              <w:pStyle w:val="070-TabelaPadro"/>
              <w:rPr>
                <w:b/>
                <w:sz w:val="12"/>
                <w:szCs w:val="12"/>
              </w:rPr>
            </w:pPr>
            <w:bookmarkStart w:id="3467" w:name="BBTVM01AD035"/>
            <w:bookmarkEnd w:id="3467"/>
            <w:r w:rsidRPr="00BF38E9">
              <w:rPr>
                <w:b/>
                <w:sz w:val="12"/>
                <w:szCs w:val="12"/>
              </w:rPr>
              <w:t>926.272</w:t>
            </w:r>
          </w:p>
        </w:tc>
        <w:tc>
          <w:tcPr>
            <w:tcW w:w="1170" w:type="dxa"/>
            <w:tcBorders>
              <w:bottom w:val="single" w:sz="4" w:space="0" w:color="FFFFFF" w:themeColor="background1"/>
            </w:tcBorders>
            <w:shd w:val="clear" w:color="auto" w:fill="E6E6E6"/>
            <w:vAlign w:val="center"/>
          </w:tcPr>
          <w:p w:rsidR="000E47FE" w:rsidRPr="00BF38E9" w:rsidRDefault="000E47FE" w:rsidP="003F13F8">
            <w:pPr>
              <w:pStyle w:val="070-TabelaPadro"/>
              <w:rPr>
                <w:b/>
                <w:sz w:val="12"/>
                <w:szCs w:val="12"/>
              </w:rPr>
            </w:pPr>
            <w:bookmarkStart w:id="3468" w:name="BBTVM01AE035"/>
            <w:bookmarkEnd w:id="3468"/>
            <w:r w:rsidRPr="00BF38E9">
              <w:rPr>
                <w:b/>
                <w:sz w:val="12"/>
                <w:szCs w:val="12"/>
              </w:rPr>
              <w:t>22.106.714</w:t>
            </w:r>
          </w:p>
        </w:tc>
        <w:tc>
          <w:tcPr>
            <w:tcW w:w="1170" w:type="dxa"/>
            <w:tcBorders>
              <w:bottom w:val="single" w:sz="4" w:space="0" w:color="FFFFFF" w:themeColor="background1"/>
            </w:tcBorders>
            <w:shd w:val="clear" w:color="auto" w:fill="E6E6E6"/>
            <w:vAlign w:val="center"/>
          </w:tcPr>
          <w:p w:rsidR="000E47FE" w:rsidRPr="00BF38E9" w:rsidRDefault="000E47FE" w:rsidP="003F13F8">
            <w:pPr>
              <w:pStyle w:val="070-TabelaPadro"/>
              <w:rPr>
                <w:b/>
                <w:sz w:val="12"/>
                <w:szCs w:val="12"/>
              </w:rPr>
            </w:pPr>
            <w:bookmarkStart w:id="3469" w:name="BBTVM01AF035"/>
            <w:bookmarkEnd w:id="3469"/>
            <w:r w:rsidRPr="00BF38E9">
              <w:rPr>
                <w:b/>
                <w:sz w:val="12"/>
                <w:szCs w:val="12"/>
              </w:rPr>
              <w:t>27.081.018</w:t>
            </w:r>
          </w:p>
        </w:tc>
        <w:tc>
          <w:tcPr>
            <w:tcW w:w="1170" w:type="dxa"/>
            <w:tcBorders>
              <w:bottom w:val="single" w:sz="4" w:space="0" w:color="FFFFFF" w:themeColor="background1"/>
            </w:tcBorders>
            <w:shd w:val="clear" w:color="auto" w:fill="E6E6E6"/>
            <w:vAlign w:val="center"/>
          </w:tcPr>
          <w:p w:rsidR="000E47FE" w:rsidRPr="00BF38E9" w:rsidRDefault="000E47FE" w:rsidP="003F13F8">
            <w:pPr>
              <w:pStyle w:val="070-TabelaPadro"/>
              <w:rPr>
                <w:b/>
                <w:sz w:val="12"/>
                <w:szCs w:val="12"/>
              </w:rPr>
            </w:pPr>
            <w:bookmarkStart w:id="3470" w:name="BBTVM01AG035"/>
            <w:bookmarkEnd w:id="3470"/>
            <w:r w:rsidRPr="00BF38E9">
              <w:rPr>
                <w:b/>
                <w:sz w:val="12"/>
                <w:szCs w:val="12"/>
              </w:rPr>
              <w:t>26.283.125</w:t>
            </w:r>
          </w:p>
        </w:tc>
        <w:tc>
          <w:tcPr>
            <w:tcW w:w="1170" w:type="dxa"/>
            <w:tcBorders>
              <w:bottom w:val="single" w:sz="4" w:space="0" w:color="FFFFFF" w:themeColor="background1"/>
            </w:tcBorders>
            <w:shd w:val="clear" w:color="auto" w:fill="E6E6E6"/>
            <w:vAlign w:val="center"/>
          </w:tcPr>
          <w:p w:rsidR="000E47FE" w:rsidRPr="00BF38E9" w:rsidRDefault="000E47FE" w:rsidP="003F13F8">
            <w:pPr>
              <w:pStyle w:val="070-TabelaPadro"/>
              <w:rPr>
                <w:b/>
                <w:sz w:val="12"/>
                <w:szCs w:val="12"/>
              </w:rPr>
            </w:pPr>
            <w:bookmarkStart w:id="3471" w:name="BBTVM01AH035"/>
            <w:bookmarkEnd w:id="3471"/>
            <w:r w:rsidRPr="00BF38E9">
              <w:rPr>
                <w:b/>
                <w:sz w:val="12"/>
                <w:szCs w:val="12"/>
              </w:rPr>
              <w:t>(797.893)</w:t>
            </w:r>
          </w:p>
        </w:tc>
        <w:tc>
          <w:tcPr>
            <w:tcW w:w="1170" w:type="dxa"/>
            <w:tcBorders>
              <w:bottom w:val="single" w:sz="4" w:space="0" w:color="FFFFFF" w:themeColor="background1"/>
            </w:tcBorders>
            <w:shd w:val="clear" w:color="auto" w:fill="E6E6E6"/>
            <w:vAlign w:val="center"/>
          </w:tcPr>
          <w:p w:rsidR="000E47FE" w:rsidRPr="00BF38E9" w:rsidRDefault="000E47FE" w:rsidP="003F13F8">
            <w:pPr>
              <w:pStyle w:val="070-TabelaPadro"/>
              <w:rPr>
                <w:b/>
                <w:sz w:val="12"/>
                <w:szCs w:val="12"/>
              </w:rPr>
            </w:pPr>
            <w:bookmarkStart w:id="3472" w:name="BBTVM01AI035"/>
            <w:bookmarkEnd w:id="3472"/>
            <w:r w:rsidRPr="00BF38E9">
              <w:rPr>
                <w:b/>
                <w:sz w:val="12"/>
                <w:szCs w:val="12"/>
              </w:rPr>
              <w:t>22.770.439</w:t>
            </w:r>
          </w:p>
        </w:tc>
        <w:tc>
          <w:tcPr>
            <w:tcW w:w="1170" w:type="dxa"/>
            <w:tcBorders>
              <w:bottom w:val="single" w:sz="4" w:space="0" w:color="FFFFFF" w:themeColor="background1"/>
            </w:tcBorders>
            <w:shd w:val="clear" w:color="auto" w:fill="E6E6E6"/>
            <w:vAlign w:val="center"/>
          </w:tcPr>
          <w:p w:rsidR="000E47FE" w:rsidRPr="00BF38E9" w:rsidRDefault="000E47FE" w:rsidP="003F13F8">
            <w:pPr>
              <w:pStyle w:val="070-TabelaPadro"/>
              <w:rPr>
                <w:b/>
                <w:sz w:val="12"/>
                <w:szCs w:val="12"/>
              </w:rPr>
            </w:pPr>
            <w:bookmarkStart w:id="3473" w:name="BBTVM01AJ035"/>
            <w:bookmarkEnd w:id="3473"/>
            <w:r w:rsidRPr="00BF38E9">
              <w:rPr>
                <w:b/>
                <w:sz w:val="12"/>
                <w:szCs w:val="12"/>
              </w:rPr>
              <w:t>21.568.265</w:t>
            </w:r>
          </w:p>
        </w:tc>
        <w:tc>
          <w:tcPr>
            <w:tcW w:w="1170" w:type="dxa"/>
            <w:tcBorders>
              <w:bottom w:val="single" w:sz="4" w:space="0" w:color="FFFFFF" w:themeColor="background1"/>
            </w:tcBorders>
            <w:shd w:val="clear" w:color="auto" w:fill="E6E6E6"/>
            <w:vAlign w:val="center"/>
          </w:tcPr>
          <w:p w:rsidR="000E47FE" w:rsidRPr="00BF38E9" w:rsidRDefault="000E47FE" w:rsidP="003F13F8">
            <w:pPr>
              <w:pStyle w:val="070-TabelaPadro"/>
              <w:rPr>
                <w:b/>
                <w:sz w:val="12"/>
                <w:szCs w:val="12"/>
              </w:rPr>
            </w:pPr>
            <w:bookmarkStart w:id="3474" w:name="BBTVM01AK035"/>
            <w:bookmarkEnd w:id="3474"/>
            <w:r w:rsidRPr="00BF38E9">
              <w:rPr>
                <w:b/>
                <w:sz w:val="12"/>
                <w:szCs w:val="12"/>
              </w:rPr>
              <w:t>(1.202.174)</w:t>
            </w:r>
          </w:p>
        </w:tc>
      </w:tr>
      <w:tr w:rsidR="000E47FE" w:rsidRPr="00BF38E9" w:rsidTr="003F13F8">
        <w:trPr>
          <w:cantSplit/>
        </w:trPr>
        <w:tc>
          <w:tcPr>
            <w:tcW w:w="2929" w:type="dxa"/>
            <w:tcBorders>
              <w:bottom w:val="single" w:sz="4" w:space="0" w:color="FFFFFF" w:themeColor="background1"/>
            </w:tcBorders>
            <w:shd w:val="clear" w:color="auto" w:fill="F3F3F3"/>
            <w:vAlign w:val="center"/>
          </w:tcPr>
          <w:p w:rsidR="000E47FE" w:rsidRPr="00BF38E9" w:rsidRDefault="000E47FE" w:rsidP="003F13F8">
            <w:pPr>
              <w:pStyle w:val="070-TabelaPadro"/>
              <w:ind w:left="60"/>
              <w:jc w:val="left"/>
              <w:rPr>
                <w:b/>
                <w:sz w:val="12"/>
                <w:szCs w:val="12"/>
              </w:rPr>
            </w:pPr>
            <w:bookmarkStart w:id="3475" w:name="BBTVM0100037" w:colFirst="0" w:colLast="0"/>
            <w:bookmarkEnd w:id="3464"/>
            <w:r w:rsidRPr="00BF38E9">
              <w:rPr>
                <w:b/>
                <w:sz w:val="12"/>
                <w:szCs w:val="12"/>
              </w:rPr>
              <w:t>Títulos Públicos</w:t>
            </w:r>
          </w:p>
        </w:tc>
        <w:tc>
          <w:tcPr>
            <w:tcW w:w="1170" w:type="dxa"/>
            <w:tcBorders>
              <w:bottom w:val="single" w:sz="4" w:space="0" w:color="FFFFFF" w:themeColor="background1"/>
            </w:tcBorders>
            <w:shd w:val="clear" w:color="auto" w:fill="F3F3F3"/>
            <w:vAlign w:val="center"/>
          </w:tcPr>
          <w:p w:rsidR="000E47FE" w:rsidRPr="00BF38E9" w:rsidRDefault="000E47FE" w:rsidP="003F13F8">
            <w:pPr>
              <w:pStyle w:val="070-TabelaPadro"/>
              <w:rPr>
                <w:b/>
                <w:sz w:val="12"/>
                <w:szCs w:val="12"/>
              </w:rPr>
            </w:pPr>
            <w:bookmarkStart w:id="3476" w:name="BBTVM01AB037"/>
            <w:bookmarkEnd w:id="3476"/>
            <w:r w:rsidRPr="00BF38E9">
              <w:rPr>
                <w:b/>
                <w:sz w:val="12"/>
                <w:szCs w:val="12"/>
              </w:rPr>
              <w:t>--</w:t>
            </w:r>
          </w:p>
        </w:tc>
        <w:tc>
          <w:tcPr>
            <w:tcW w:w="1170" w:type="dxa"/>
            <w:tcBorders>
              <w:bottom w:val="single" w:sz="4" w:space="0" w:color="FFFFFF" w:themeColor="background1"/>
            </w:tcBorders>
            <w:shd w:val="clear" w:color="auto" w:fill="F3F3F3"/>
            <w:vAlign w:val="center"/>
          </w:tcPr>
          <w:p w:rsidR="000E47FE" w:rsidRPr="00BF38E9" w:rsidRDefault="000E47FE" w:rsidP="003F13F8">
            <w:pPr>
              <w:pStyle w:val="070-TabelaPadro"/>
              <w:rPr>
                <w:b/>
                <w:sz w:val="12"/>
                <w:szCs w:val="12"/>
              </w:rPr>
            </w:pPr>
            <w:bookmarkStart w:id="3477" w:name="BBTVM01AC037"/>
            <w:bookmarkEnd w:id="3477"/>
            <w:r w:rsidRPr="00BF38E9">
              <w:rPr>
                <w:b/>
                <w:sz w:val="12"/>
                <w:szCs w:val="12"/>
              </w:rPr>
              <w:t>--</w:t>
            </w:r>
          </w:p>
        </w:tc>
        <w:tc>
          <w:tcPr>
            <w:tcW w:w="1170" w:type="dxa"/>
            <w:tcBorders>
              <w:bottom w:val="single" w:sz="4" w:space="0" w:color="FFFFFF" w:themeColor="background1"/>
            </w:tcBorders>
            <w:shd w:val="clear" w:color="auto" w:fill="F3F3F3"/>
            <w:vAlign w:val="center"/>
          </w:tcPr>
          <w:p w:rsidR="000E47FE" w:rsidRPr="00BF38E9" w:rsidRDefault="000E47FE" w:rsidP="003F13F8">
            <w:pPr>
              <w:pStyle w:val="070-TabelaPadro"/>
              <w:rPr>
                <w:b/>
                <w:sz w:val="12"/>
                <w:szCs w:val="12"/>
              </w:rPr>
            </w:pPr>
            <w:bookmarkStart w:id="3478" w:name="BBTVM01AD037"/>
            <w:bookmarkEnd w:id="3478"/>
            <w:r w:rsidRPr="00BF38E9">
              <w:rPr>
                <w:b/>
                <w:sz w:val="12"/>
                <w:szCs w:val="12"/>
              </w:rPr>
              <w:t>--</w:t>
            </w:r>
          </w:p>
        </w:tc>
        <w:tc>
          <w:tcPr>
            <w:tcW w:w="1170" w:type="dxa"/>
            <w:tcBorders>
              <w:bottom w:val="single" w:sz="4" w:space="0" w:color="FFFFFF" w:themeColor="background1"/>
            </w:tcBorders>
            <w:shd w:val="clear" w:color="auto" w:fill="F3F3F3"/>
            <w:vAlign w:val="center"/>
          </w:tcPr>
          <w:p w:rsidR="000E47FE" w:rsidRPr="00BF38E9" w:rsidRDefault="000E47FE" w:rsidP="003F13F8">
            <w:pPr>
              <w:pStyle w:val="070-TabelaPadro"/>
              <w:rPr>
                <w:b/>
                <w:sz w:val="12"/>
                <w:szCs w:val="12"/>
              </w:rPr>
            </w:pPr>
            <w:bookmarkStart w:id="3479" w:name="BBTVM01AE037"/>
            <w:bookmarkEnd w:id="3479"/>
            <w:r w:rsidRPr="00BF38E9">
              <w:rPr>
                <w:b/>
                <w:sz w:val="12"/>
                <w:szCs w:val="12"/>
              </w:rPr>
              <w:t>14.554.604</w:t>
            </w:r>
          </w:p>
        </w:tc>
        <w:tc>
          <w:tcPr>
            <w:tcW w:w="1170" w:type="dxa"/>
            <w:tcBorders>
              <w:bottom w:val="single" w:sz="4" w:space="0" w:color="FFFFFF" w:themeColor="background1"/>
            </w:tcBorders>
            <w:shd w:val="clear" w:color="auto" w:fill="F3F3F3"/>
            <w:vAlign w:val="center"/>
          </w:tcPr>
          <w:p w:rsidR="000E47FE" w:rsidRPr="00BF38E9" w:rsidRDefault="000E47FE" w:rsidP="003F13F8">
            <w:pPr>
              <w:pStyle w:val="070-TabelaPadro"/>
              <w:rPr>
                <w:b/>
                <w:sz w:val="12"/>
                <w:szCs w:val="12"/>
              </w:rPr>
            </w:pPr>
            <w:bookmarkStart w:id="3480" w:name="BBTVM01AF037"/>
            <w:bookmarkEnd w:id="3480"/>
            <w:r w:rsidRPr="00BF38E9">
              <w:rPr>
                <w:b/>
                <w:sz w:val="12"/>
                <w:szCs w:val="12"/>
              </w:rPr>
              <w:t>14.186.161</w:t>
            </w:r>
          </w:p>
        </w:tc>
        <w:tc>
          <w:tcPr>
            <w:tcW w:w="1170" w:type="dxa"/>
            <w:tcBorders>
              <w:bottom w:val="single" w:sz="4" w:space="0" w:color="FFFFFF" w:themeColor="background1"/>
            </w:tcBorders>
            <w:shd w:val="clear" w:color="auto" w:fill="F3F3F3"/>
            <w:vAlign w:val="center"/>
          </w:tcPr>
          <w:p w:rsidR="000E47FE" w:rsidRPr="00BF38E9" w:rsidRDefault="000E47FE" w:rsidP="003F13F8">
            <w:pPr>
              <w:pStyle w:val="070-TabelaPadro"/>
              <w:rPr>
                <w:b/>
                <w:sz w:val="12"/>
                <w:szCs w:val="12"/>
              </w:rPr>
            </w:pPr>
            <w:bookmarkStart w:id="3481" w:name="BBTVM01AG037"/>
            <w:bookmarkEnd w:id="3481"/>
            <w:r w:rsidRPr="00BF38E9">
              <w:rPr>
                <w:b/>
                <w:sz w:val="12"/>
                <w:szCs w:val="12"/>
              </w:rPr>
              <w:t>14.554.604</w:t>
            </w:r>
          </w:p>
        </w:tc>
        <w:tc>
          <w:tcPr>
            <w:tcW w:w="1170" w:type="dxa"/>
            <w:tcBorders>
              <w:bottom w:val="single" w:sz="4" w:space="0" w:color="FFFFFF" w:themeColor="background1"/>
            </w:tcBorders>
            <w:shd w:val="clear" w:color="auto" w:fill="F3F3F3"/>
            <w:vAlign w:val="center"/>
          </w:tcPr>
          <w:p w:rsidR="000E47FE" w:rsidRPr="00BF38E9" w:rsidRDefault="000E47FE" w:rsidP="003F13F8">
            <w:pPr>
              <w:pStyle w:val="070-TabelaPadro"/>
              <w:rPr>
                <w:b/>
                <w:sz w:val="12"/>
                <w:szCs w:val="12"/>
              </w:rPr>
            </w:pPr>
            <w:bookmarkStart w:id="3482" w:name="BBTVM01AH037"/>
            <w:bookmarkEnd w:id="3482"/>
            <w:r w:rsidRPr="00BF38E9">
              <w:rPr>
                <w:b/>
                <w:sz w:val="12"/>
                <w:szCs w:val="12"/>
              </w:rPr>
              <w:t>368.443</w:t>
            </w:r>
          </w:p>
        </w:tc>
        <w:tc>
          <w:tcPr>
            <w:tcW w:w="1170" w:type="dxa"/>
            <w:tcBorders>
              <w:bottom w:val="single" w:sz="4" w:space="0" w:color="FFFFFF" w:themeColor="background1"/>
            </w:tcBorders>
            <w:shd w:val="clear" w:color="auto" w:fill="F3F3F3"/>
            <w:vAlign w:val="center"/>
          </w:tcPr>
          <w:p w:rsidR="000E47FE" w:rsidRPr="00BF38E9" w:rsidRDefault="000E47FE" w:rsidP="003F13F8">
            <w:pPr>
              <w:pStyle w:val="070-TabelaPadro"/>
              <w:rPr>
                <w:b/>
                <w:sz w:val="12"/>
                <w:szCs w:val="12"/>
              </w:rPr>
            </w:pPr>
            <w:bookmarkStart w:id="3483" w:name="BBTVM01AI037"/>
            <w:bookmarkEnd w:id="3483"/>
            <w:r w:rsidRPr="00BF38E9">
              <w:rPr>
                <w:b/>
                <w:sz w:val="12"/>
                <w:szCs w:val="12"/>
              </w:rPr>
              <w:t>9.259.997</w:t>
            </w:r>
          </w:p>
        </w:tc>
        <w:tc>
          <w:tcPr>
            <w:tcW w:w="1170" w:type="dxa"/>
            <w:tcBorders>
              <w:bottom w:val="single" w:sz="4" w:space="0" w:color="FFFFFF" w:themeColor="background1"/>
            </w:tcBorders>
            <w:shd w:val="clear" w:color="auto" w:fill="F3F3F3"/>
            <w:vAlign w:val="center"/>
          </w:tcPr>
          <w:p w:rsidR="000E47FE" w:rsidRPr="00BF38E9" w:rsidRDefault="000E47FE" w:rsidP="003F13F8">
            <w:pPr>
              <w:pStyle w:val="070-TabelaPadro"/>
              <w:rPr>
                <w:b/>
                <w:sz w:val="12"/>
                <w:szCs w:val="12"/>
              </w:rPr>
            </w:pPr>
            <w:bookmarkStart w:id="3484" w:name="BBTVM01AJ037"/>
            <w:bookmarkEnd w:id="3484"/>
            <w:r w:rsidRPr="00BF38E9">
              <w:rPr>
                <w:b/>
                <w:sz w:val="12"/>
                <w:szCs w:val="12"/>
              </w:rPr>
              <w:t>9.696.863</w:t>
            </w:r>
          </w:p>
        </w:tc>
        <w:tc>
          <w:tcPr>
            <w:tcW w:w="1170" w:type="dxa"/>
            <w:tcBorders>
              <w:bottom w:val="single" w:sz="4" w:space="0" w:color="FFFFFF" w:themeColor="background1"/>
            </w:tcBorders>
            <w:shd w:val="clear" w:color="auto" w:fill="F3F3F3"/>
            <w:vAlign w:val="center"/>
          </w:tcPr>
          <w:p w:rsidR="000E47FE" w:rsidRPr="00BF38E9" w:rsidRDefault="000E47FE" w:rsidP="003F13F8">
            <w:pPr>
              <w:pStyle w:val="070-TabelaPadro"/>
              <w:rPr>
                <w:b/>
                <w:sz w:val="12"/>
                <w:szCs w:val="12"/>
              </w:rPr>
            </w:pPr>
            <w:bookmarkStart w:id="3485" w:name="BBTVM01AK037"/>
            <w:bookmarkEnd w:id="3485"/>
            <w:r w:rsidRPr="00BF38E9">
              <w:rPr>
                <w:b/>
                <w:sz w:val="12"/>
                <w:szCs w:val="12"/>
              </w:rPr>
              <w:t>436.866</w:t>
            </w:r>
          </w:p>
        </w:tc>
      </w:tr>
      <w:tr w:rsidR="000E47FE" w:rsidRPr="00BF38E9" w:rsidTr="003F13F8">
        <w:trPr>
          <w:cantSplit/>
        </w:trPr>
        <w:tc>
          <w:tcPr>
            <w:tcW w:w="2929" w:type="dxa"/>
            <w:tcBorders>
              <w:bottom w:val="single" w:sz="4" w:space="0" w:color="FFFFFF" w:themeColor="background1"/>
            </w:tcBorders>
            <w:shd w:val="clear" w:color="auto" w:fill="E6E6E6"/>
            <w:vAlign w:val="center"/>
          </w:tcPr>
          <w:p w:rsidR="000E47FE" w:rsidRPr="00BF38E9" w:rsidRDefault="000E47FE" w:rsidP="003F13F8">
            <w:pPr>
              <w:pStyle w:val="070-TabelaPadro"/>
              <w:ind w:left="120"/>
              <w:jc w:val="left"/>
              <w:rPr>
                <w:sz w:val="12"/>
                <w:szCs w:val="12"/>
              </w:rPr>
            </w:pPr>
            <w:bookmarkStart w:id="3486" w:name="BBTVM0100045" w:colFirst="0" w:colLast="0"/>
            <w:bookmarkEnd w:id="3475"/>
            <w:r w:rsidRPr="00BF38E9">
              <w:rPr>
                <w:sz w:val="12"/>
                <w:szCs w:val="12"/>
              </w:rPr>
              <w:t>Letras do tesouro nacional</w:t>
            </w:r>
          </w:p>
        </w:tc>
        <w:tc>
          <w:tcPr>
            <w:tcW w:w="1170" w:type="dxa"/>
            <w:tcBorders>
              <w:bottom w:val="single" w:sz="4" w:space="0" w:color="FFFFFF" w:themeColor="background1"/>
            </w:tcBorders>
            <w:shd w:val="clear" w:color="auto" w:fill="E6E6E6"/>
            <w:vAlign w:val="center"/>
          </w:tcPr>
          <w:p w:rsidR="000E47FE" w:rsidRPr="00BF38E9" w:rsidRDefault="000E47FE" w:rsidP="003F13F8">
            <w:pPr>
              <w:pStyle w:val="070-TabelaPadro"/>
              <w:rPr>
                <w:sz w:val="12"/>
                <w:szCs w:val="12"/>
              </w:rPr>
            </w:pPr>
            <w:bookmarkStart w:id="3487" w:name="BBTVM01AB045"/>
            <w:bookmarkEnd w:id="3487"/>
            <w:r w:rsidRPr="00BF38E9">
              <w:rPr>
                <w:sz w:val="12"/>
                <w:szCs w:val="12"/>
              </w:rPr>
              <w:t>--</w:t>
            </w:r>
          </w:p>
        </w:tc>
        <w:tc>
          <w:tcPr>
            <w:tcW w:w="1170" w:type="dxa"/>
            <w:tcBorders>
              <w:bottom w:val="single" w:sz="4" w:space="0" w:color="FFFFFF" w:themeColor="background1"/>
            </w:tcBorders>
            <w:shd w:val="clear" w:color="auto" w:fill="E6E6E6"/>
            <w:vAlign w:val="center"/>
          </w:tcPr>
          <w:p w:rsidR="000E47FE" w:rsidRPr="00BF38E9" w:rsidRDefault="000E47FE" w:rsidP="003F13F8">
            <w:pPr>
              <w:pStyle w:val="070-TabelaPadro"/>
              <w:rPr>
                <w:sz w:val="12"/>
                <w:szCs w:val="12"/>
              </w:rPr>
            </w:pPr>
            <w:bookmarkStart w:id="3488" w:name="BBTVM01AC045"/>
            <w:bookmarkEnd w:id="3488"/>
            <w:r w:rsidRPr="00BF38E9">
              <w:rPr>
                <w:sz w:val="12"/>
                <w:szCs w:val="12"/>
              </w:rPr>
              <w:t>--</w:t>
            </w:r>
          </w:p>
        </w:tc>
        <w:tc>
          <w:tcPr>
            <w:tcW w:w="1170" w:type="dxa"/>
            <w:tcBorders>
              <w:bottom w:val="single" w:sz="4" w:space="0" w:color="FFFFFF" w:themeColor="background1"/>
            </w:tcBorders>
            <w:shd w:val="clear" w:color="auto" w:fill="E6E6E6"/>
            <w:vAlign w:val="center"/>
          </w:tcPr>
          <w:p w:rsidR="000E47FE" w:rsidRPr="00BF38E9" w:rsidRDefault="000E47FE" w:rsidP="003F13F8">
            <w:pPr>
              <w:pStyle w:val="070-TabelaPadro"/>
              <w:rPr>
                <w:sz w:val="12"/>
                <w:szCs w:val="12"/>
              </w:rPr>
            </w:pPr>
            <w:bookmarkStart w:id="3489" w:name="BBTVM01AD045"/>
            <w:bookmarkEnd w:id="3489"/>
            <w:r w:rsidRPr="00BF38E9">
              <w:rPr>
                <w:sz w:val="12"/>
                <w:szCs w:val="12"/>
              </w:rPr>
              <w:t>--</w:t>
            </w:r>
          </w:p>
        </w:tc>
        <w:tc>
          <w:tcPr>
            <w:tcW w:w="1170" w:type="dxa"/>
            <w:tcBorders>
              <w:bottom w:val="single" w:sz="4" w:space="0" w:color="FFFFFF" w:themeColor="background1"/>
            </w:tcBorders>
            <w:shd w:val="clear" w:color="auto" w:fill="E6E6E6"/>
            <w:vAlign w:val="center"/>
          </w:tcPr>
          <w:p w:rsidR="000E47FE" w:rsidRPr="00BF38E9" w:rsidRDefault="000E47FE" w:rsidP="003F13F8">
            <w:pPr>
              <w:pStyle w:val="070-TabelaPadro"/>
              <w:rPr>
                <w:sz w:val="12"/>
                <w:szCs w:val="12"/>
              </w:rPr>
            </w:pPr>
            <w:bookmarkStart w:id="3490" w:name="BBTVM01AE045"/>
            <w:bookmarkEnd w:id="3490"/>
            <w:r w:rsidRPr="00BF38E9">
              <w:rPr>
                <w:sz w:val="12"/>
                <w:szCs w:val="12"/>
              </w:rPr>
              <w:t>11.613.518</w:t>
            </w:r>
          </w:p>
        </w:tc>
        <w:tc>
          <w:tcPr>
            <w:tcW w:w="1170" w:type="dxa"/>
            <w:tcBorders>
              <w:bottom w:val="single" w:sz="4" w:space="0" w:color="FFFFFF" w:themeColor="background1"/>
            </w:tcBorders>
            <w:shd w:val="clear" w:color="auto" w:fill="E6E6E6"/>
            <w:vAlign w:val="center"/>
          </w:tcPr>
          <w:p w:rsidR="000E47FE" w:rsidRPr="00BF38E9" w:rsidRDefault="000E47FE" w:rsidP="003F13F8">
            <w:pPr>
              <w:pStyle w:val="070-TabelaPadro"/>
              <w:rPr>
                <w:sz w:val="12"/>
                <w:szCs w:val="12"/>
              </w:rPr>
            </w:pPr>
            <w:bookmarkStart w:id="3491" w:name="BBTVM01AF045"/>
            <w:bookmarkEnd w:id="3491"/>
            <w:r w:rsidRPr="00BF38E9">
              <w:rPr>
                <w:sz w:val="12"/>
                <w:szCs w:val="12"/>
              </w:rPr>
              <w:t>11.613.518</w:t>
            </w:r>
          </w:p>
        </w:tc>
        <w:tc>
          <w:tcPr>
            <w:tcW w:w="1170" w:type="dxa"/>
            <w:tcBorders>
              <w:bottom w:val="single" w:sz="4" w:space="0" w:color="FFFFFF" w:themeColor="background1"/>
            </w:tcBorders>
            <w:shd w:val="clear" w:color="auto" w:fill="E6E6E6"/>
            <w:vAlign w:val="center"/>
          </w:tcPr>
          <w:p w:rsidR="000E47FE" w:rsidRPr="00BF38E9" w:rsidRDefault="000E47FE" w:rsidP="003F13F8">
            <w:pPr>
              <w:pStyle w:val="070-TabelaPadro"/>
              <w:rPr>
                <w:sz w:val="12"/>
                <w:szCs w:val="12"/>
              </w:rPr>
            </w:pPr>
            <w:bookmarkStart w:id="3492" w:name="BBTVM01AG045"/>
            <w:bookmarkEnd w:id="3492"/>
            <w:r w:rsidRPr="00BF38E9">
              <w:rPr>
                <w:sz w:val="12"/>
                <w:szCs w:val="12"/>
              </w:rPr>
              <w:t>11.613.518</w:t>
            </w:r>
          </w:p>
        </w:tc>
        <w:tc>
          <w:tcPr>
            <w:tcW w:w="1170" w:type="dxa"/>
            <w:tcBorders>
              <w:bottom w:val="single" w:sz="4" w:space="0" w:color="FFFFFF" w:themeColor="background1"/>
            </w:tcBorders>
            <w:shd w:val="clear" w:color="auto" w:fill="E6E6E6"/>
            <w:vAlign w:val="center"/>
          </w:tcPr>
          <w:p w:rsidR="000E47FE" w:rsidRPr="00BF38E9" w:rsidRDefault="000E47FE" w:rsidP="003F13F8">
            <w:pPr>
              <w:pStyle w:val="070-TabelaPadro"/>
              <w:rPr>
                <w:sz w:val="12"/>
                <w:szCs w:val="12"/>
              </w:rPr>
            </w:pPr>
            <w:bookmarkStart w:id="3493" w:name="BBTVM01AH045"/>
            <w:bookmarkEnd w:id="3493"/>
            <w:r w:rsidRPr="00BF38E9">
              <w:rPr>
                <w:sz w:val="12"/>
                <w:szCs w:val="12"/>
              </w:rPr>
              <w:t>--</w:t>
            </w:r>
          </w:p>
        </w:tc>
        <w:tc>
          <w:tcPr>
            <w:tcW w:w="1170" w:type="dxa"/>
            <w:tcBorders>
              <w:bottom w:val="single" w:sz="4" w:space="0" w:color="FFFFFF" w:themeColor="background1"/>
            </w:tcBorders>
            <w:shd w:val="clear" w:color="auto" w:fill="E6E6E6"/>
            <w:vAlign w:val="center"/>
          </w:tcPr>
          <w:p w:rsidR="000E47FE" w:rsidRPr="00BF38E9" w:rsidRDefault="000E47FE" w:rsidP="003F13F8">
            <w:pPr>
              <w:pStyle w:val="070-TabelaPadro"/>
              <w:rPr>
                <w:sz w:val="12"/>
                <w:szCs w:val="12"/>
              </w:rPr>
            </w:pPr>
            <w:bookmarkStart w:id="3494" w:name="BBTVM01AI045"/>
            <w:bookmarkEnd w:id="3494"/>
            <w:r w:rsidRPr="00BF38E9">
              <w:rPr>
                <w:sz w:val="12"/>
                <w:szCs w:val="12"/>
              </w:rPr>
              <w:t>6.573.995</w:t>
            </w:r>
          </w:p>
        </w:tc>
        <w:tc>
          <w:tcPr>
            <w:tcW w:w="1170" w:type="dxa"/>
            <w:tcBorders>
              <w:bottom w:val="single" w:sz="4" w:space="0" w:color="FFFFFF" w:themeColor="background1"/>
            </w:tcBorders>
            <w:shd w:val="clear" w:color="auto" w:fill="E6E6E6"/>
            <w:vAlign w:val="center"/>
          </w:tcPr>
          <w:p w:rsidR="000E47FE" w:rsidRPr="00BF38E9" w:rsidRDefault="000E47FE" w:rsidP="003F13F8">
            <w:pPr>
              <w:pStyle w:val="070-TabelaPadro"/>
              <w:rPr>
                <w:sz w:val="12"/>
                <w:szCs w:val="12"/>
              </w:rPr>
            </w:pPr>
            <w:bookmarkStart w:id="3495" w:name="BBTVM01AJ045"/>
            <w:bookmarkEnd w:id="3495"/>
            <w:r w:rsidRPr="00BF38E9">
              <w:rPr>
                <w:sz w:val="12"/>
                <w:szCs w:val="12"/>
              </w:rPr>
              <w:t>6.573.995</w:t>
            </w:r>
          </w:p>
        </w:tc>
        <w:tc>
          <w:tcPr>
            <w:tcW w:w="1170" w:type="dxa"/>
            <w:tcBorders>
              <w:bottom w:val="single" w:sz="4" w:space="0" w:color="FFFFFF" w:themeColor="background1"/>
            </w:tcBorders>
            <w:shd w:val="clear" w:color="auto" w:fill="E6E6E6"/>
            <w:vAlign w:val="center"/>
          </w:tcPr>
          <w:p w:rsidR="000E47FE" w:rsidRPr="00BF38E9" w:rsidRDefault="000E47FE" w:rsidP="003F13F8">
            <w:pPr>
              <w:pStyle w:val="070-TabelaPadro"/>
              <w:rPr>
                <w:sz w:val="12"/>
                <w:szCs w:val="12"/>
              </w:rPr>
            </w:pPr>
            <w:bookmarkStart w:id="3496" w:name="BBTVM01AK045"/>
            <w:bookmarkEnd w:id="3496"/>
            <w:r w:rsidRPr="00BF38E9">
              <w:rPr>
                <w:sz w:val="12"/>
                <w:szCs w:val="12"/>
              </w:rPr>
              <w:t>--</w:t>
            </w:r>
          </w:p>
        </w:tc>
      </w:tr>
      <w:tr w:rsidR="000E47FE" w:rsidRPr="00BF38E9" w:rsidTr="003F13F8">
        <w:trPr>
          <w:cantSplit/>
        </w:trPr>
        <w:tc>
          <w:tcPr>
            <w:tcW w:w="2929" w:type="dxa"/>
            <w:tcBorders>
              <w:bottom w:val="single" w:sz="4" w:space="0" w:color="FFFFFF" w:themeColor="background1"/>
            </w:tcBorders>
            <w:shd w:val="clear" w:color="auto" w:fill="F3F3F3"/>
            <w:vAlign w:val="center"/>
          </w:tcPr>
          <w:p w:rsidR="000E47FE" w:rsidRPr="00BF38E9" w:rsidRDefault="000E47FE" w:rsidP="003F13F8">
            <w:pPr>
              <w:pStyle w:val="070-TabelaPadro"/>
              <w:ind w:left="120"/>
              <w:jc w:val="left"/>
              <w:rPr>
                <w:sz w:val="12"/>
                <w:szCs w:val="12"/>
              </w:rPr>
            </w:pPr>
            <w:bookmarkStart w:id="3497" w:name="BBTVM0100039" w:colFirst="0" w:colLast="0"/>
            <w:bookmarkEnd w:id="3486"/>
            <w:r w:rsidRPr="00BF38E9">
              <w:rPr>
                <w:sz w:val="12"/>
                <w:szCs w:val="12"/>
              </w:rPr>
              <w:t>Títulos da dívida externa brasileira</w:t>
            </w:r>
          </w:p>
        </w:tc>
        <w:tc>
          <w:tcPr>
            <w:tcW w:w="1170" w:type="dxa"/>
            <w:tcBorders>
              <w:bottom w:val="single" w:sz="4" w:space="0" w:color="FFFFFF" w:themeColor="background1"/>
            </w:tcBorders>
            <w:shd w:val="clear" w:color="auto" w:fill="F3F3F3"/>
            <w:vAlign w:val="center"/>
          </w:tcPr>
          <w:p w:rsidR="000E47FE" w:rsidRPr="00BF38E9" w:rsidRDefault="000E47FE" w:rsidP="003F13F8">
            <w:pPr>
              <w:pStyle w:val="070-TabelaPadro"/>
              <w:rPr>
                <w:sz w:val="12"/>
                <w:szCs w:val="12"/>
              </w:rPr>
            </w:pPr>
            <w:bookmarkStart w:id="3498" w:name="BBTVM01AB039"/>
            <w:bookmarkEnd w:id="3498"/>
            <w:r w:rsidRPr="00BF38E9">
              <w:rPr>
                <w:sz w:val="12"/>
                <w:szCs w:val="12"/>
              </w:rPr>
              <w:t>--</w:t>
            </w:r>
          </w:p>
        </w:tc>
        <w:tc>
          <w:tcPr>
            <w:tcW w:w="1170" w:type="dxa"/>
            <w:tcBorders>
              <w:bottom w:val="single" w:sz="4" w:space="0" w:color="FFFFFF" w:themeColor="background1"/>
            </w:tcBorders>
            <w:shd w:val="clear" w:color="auto" w:fill="F3F3F3"/>
            <w:vAlign w:val="center"/>
          </w:tcPr>
          <w:p w:rsidR="000E47FE" w:rsidRPr="00BF38E9" w:rsidRDefault="000E47FE" w:rsidP="003F13F8">
            <w:pPr>
              <w:pStyle w:val="070-TabelaPadro"/>
              <w:rPr>
                <w:sz w:val="12"/>
                <w:szCs w:val="12"/>
              </w:rPr>
            </w:pPr>
            <w:bookmarkStart w:id="3499" w:name="BBTVM01AC039"/>
            <w:bookmarkEnd w:id="3499"/>
            <w:r w:rsidRPr="00BF38E9">
              <w:rPr>
                <w:sz w:val="12"/>
                <w:szCs w:val="12"/>
              </w:rPr>
              <w:t>--</w:t>
            </w:r>
          </w:p>
        </w:tc>
        <w:tc>
          <w:tcPr>
            <w:tcW w:w="1170" w:type="dxa"/>
            <w:tcBorders>
              <w:bottom w:val="single" w:sz="4" w:space="0" w:color="FFFFFF" w:themeColor="background1"/>
            </w:tcBorders>
            <w:shd w:val="clear" w:color="auto" w:fill="F3F3F3"/>
            <w:vAlign w:val="center"/>
          </w:tcPr>
          <w:p w:rsidR="000E47FE" w:rsidRPr="00BF38E9" w:rsidRDefault="000E47FE" w:rsidP="003F13F8">
            <w:pPr>
              <w:pStyle w:val="070-TabelaPadro"/>
              <w:rPr>
                <w:sz w:val="12"/>
                <w:szCs w:val="12"/>
              </w:rPr>
            </w:pPr>
            <w:bookmarkStart w:id="3500" w:name="BBTVM01AD039"/>
            <w:bookmarkEnd w:id="3500"/>
            <w:r w:rsidRPr="00BF38E9">
              <w:rPr>
                <w:sz w:val="12"/>
                <w:szCs w:val="12"/>
              </w:rPr>
              <w:t>--</w:t>
            </w:r>
          </w:p>
        </w:tc>
        <w:tc>
          <w:tcPr>
            <w:tcW w:w="1170" w:type="dxa"/>
            <w:tcBorders>
              <w:bottom w:val="single" w:sz="4" w:space="0" w:color="FFFFFF" w:themeColor="background1"/>
            </w:tcBorders>
            <w:shd w:val="clear" w:color="auto" w:fill="F3F3F3"/>
            <w:vAlign w:val="center"/>
          </w:tcPr>
          <w:p w:rsidR="000E47FE" w:rsidRPr="00BF38E9" w:rsidRDefault="000E47FE" w:rsidP="003F13F8">
            <w:pPr>
              <w:pStyle w:val="070-TabelaPadro"/>
              <w:rPr>
                <w:sz w:val="12"/>
                <w:szCs w:val="12"/>
              </w:rPr>
            </w:pPr>
            <w:bookmarkStart w:id="3501" w:name="BBTVM01AE039"/>
            <w:bookmarkEnd w:id="3501"/>
            <w:r w:rsidRPr="00BF38E9">
              <w:rPr>
                <w:sz w:val="12"/>
                <w:szCs w:val="12"/>
              </w:rPr>
              <w:t>2.941.086</w:t>
            </w:r>
          </w:p>
        </w:tc>
        <w:tc>
          <w:tcPr>
            <w:tcW w:w="1170" w:type="dxa"/>
            <w:tcBorders>
              <w:bottom w:val="single" w:sz="4" w:space="0" w:color="FFFFFF" w:themeColor="background1"/>
            </w:tcBorders>
            <w:shd w:val="clear" w:color="auto" w:fill="F3F3F3"/>
            <w:vAlign w:val="center"/>
          </w:tcPr>
          <w:p w:rsidR="000E47FE" w:rsidRPr="00BF38E9" w:rsidRDefault="000E47FE" w:rsidP="003F13F8">
            <w:pPr>
              <w:pStyle w:val="070-TabelaPadro"/>
              <w:rPr>
                <w:sz w:val="12"/>
                <w:szCs w:val="12"/>
              </w:rPr>
            </w:pPr>
            <w:bookmarkStart w:id="3502" w:name="BBTVM01AF039"/>
            <w:bookmarkEnd w:id="3502"/>
            <w:r w:rsidRPr="00BF38E9">
              <w:rPr>
                <w:sz w:val="12"/>
                <w:szCs w:val="12"/>
              </w:rPr>
              <w:t>2.572.643</w:t>
            </w:r>
          </w:p>
        </w:tc>
        <w:tc>
          <w:tcPr>
            <w:tcW w:w="1170" w:type="dxa"/>
            <w:tcBorders>
              <w:bottom w:val="single" w:sz="4" w:space="0" w:color="FFFFFF" w:themeColor="background1"/>
            </w:tcBorders>
            <w:shd w:val="clear" w:color="auto" w:fill="F3F3F3"/>
            <w:vAlign w:val="center"/>
          </w:tcPr>
          <w:p w:rsidR="000E47FE" w:rsidRPr="00BF38E9" w:rsidRDefault="000E47FE" w:rsidP="003F13F8">
            <w:pPr>
              <w:pStyle w:val="070-TabelaPadro"/>
              <w:rPr>
                <w:sz w:val="12"/>
                <w:szCs w:val="12"/>
              </w:rPr>
            </w:pPr>
            <w:bookmarkStart w:id="3503" w:name="BBTVM01AG039"/>
            <w:bookmarkEnd w:id="3503"/>
            <w:r w:rsidRPr="00BF38E9">
              <w:rPr>
                <w:sz w:val="12"/>
                <w:szCs w:val="12"/>
              </w:rPr>
              <w:t>2.941.086</w:t>
            </w:r>
          </w:p>
        </w:tc>
        <w:tc>
          <w:tcPr>
            <w:tcW w:w="1170" w:type="dxa"/>
            <w:tcBorders>
              <w:bottom w:val="single" w:sz="4" w:space="0" w:color="FFFFFF" w:themeColor="background1"/>
            </w:tcBorders>
            <w:shd w:val="clear" w:color="auto" w:fill="F3F3F3"/>
            <w:vAlign w:val="center"/>
          </w:tcPr>
          <w:p w:rsidR="000E47FE" w:rsidRPr="00BF38E9" w:rsidRDefault="000E47FE" w:rsidP="003F13F8">
            <w:pPr>
              <w:pStyle w:val="070-TabelaPadro"/>
              <w:rPr>
                <w:sz w:val="12"/>
                <w:szCs w:val="12"/>
              </w:rPr>
            </w:pPr>
            <w:bookmarkStart w:id="3504" w:name="BBTVM01AH039"/>
            <w:bookmarkEnd w:id="3504"/>
            <w:r w:rsidRPr="00BF38E9">
              <w:rPr>
                <w:sz w:val="12"/>
                <w:szCs w:val="12"/>
              </w:rPr>
              <w:t>368.443</w:t>
            </w:r>
          </w:p>
        </w:tc>
        <w:tc>
          <w:tcPr>
            <w:tcW w:w="1170" w:type="dxa"/>
            <w:tcBorders>
              <w:bottom w:val="single" w:sz="4" w:space="0" w:color="FFFFFF" w:themeColor="background1"/>
            </w:tcBorders>
            <w:shd w:val="clear" w:color="auto" w:fill="F3F3F3"/>
            <w:vAlign w:val="center"/>
          </w:tcPr>
          <w:p w:rsidR="000E47FE" w:rsidRPr="00BF38E9" w:rsidRDefault="000E47FE" w:rsidP="003F13F8">
            <w:pPr>
              <w:pStyle w:val="070-TabelaPadro"/>
              <w:rPr>
                <w:sz w:val="12"/>
                <w:szCs w:val="12"/>
              </w:rPr>
            </w:pPr>
            <w:bookmarkStart w:id="3505" w:name="BBTVM01AI039"/>
            <w:bookmarkEnd w:id="3505"/>
            <w:r w:rsidRPr="00BF38E9">
              <w:rPr>
                <w:sz w:val="12"/>
                <w:szCs w:val="12"/>
              </w:rPr>
              <w:t>2.686.002</w:t>
            </w:r>
          </w:p>
        </w:tc>
        <w:tc>
          <w:tcPr>
            <w:tcW w:w="1170" w:type="dxa"/>
            <w:tcBorders>
              <w:bottom w:val="single" w:sz="4" w:space="0" w:color="FFFFFF" w:themeColor="background1"/>
            </w:tcBorders>
            <w:shd w:val="clear" w:color="auto" w:fill="F3F3F3"/>
            <w:vAlign w:val="center"/>
          </w:tcPr>
          <w:p w:rsidR="000E47FE" w:rsidRPr="00BF38E9" w:rsidRDefault="000E47FE" w:rsidP="003F13F8">
            <w:pPr>
              <w:pStyle w:val="070-TabelaPadro"/>
              <w:rPr>
                <w:sz w:val="12"/>
                <w:szCs w:val="12"/>
              </w:rPr>
            </w:pPr>
            <w:bookmarkStart w:id="3506" w:name="BBTVM01AJ039"/>
            <w:bookmarkEnd w:id="3506"/>
            <w:r w:rsidRPr="00BF38E9">
              <w:rPr>
                <w:sz w:val="12"/>
                <w:szCs w:val="12"/>
              </w:rPr>
              <w:t>3.122.868</w:t>
            </w:r>
          </w:p>
        </w:tc>
        <w:tc>
          <w:tcPr>
            <w:tcW w:w="1170" w:type="dxa"/>
            <w:tcBorders>
              <w:bottom w:val="single" w:sz="4" w:space="0" w:color="FFFFFF" w:themeColor="background1"/>
            </w:tcBorders>
            <w:shd w:val="clear" w:color="auto" w:fill="F3F3F3"/>
            <w:vAlign w:val="center"/>
          </w:tcPr>
          <w:p w:rsidR="000E47FE" w:rsidRPr="00BF38E9" w:rsidRDefault="000E47FE" w:rsidP="003F13F8">
            <w:pPr>
              <w:pStyle w:val="070-TabelaPadro"/>
              <w:rPr>
                <w:sz w:val="12"/>
                <w:szCs w:val="12"/>
              </w:rPr>
            </w:pPr>
            <w:bookmarkStart w:id="3507" w:name="BBTVM01AK039"/>
            <w:bookmarkEnd w:id="3507"/>
            <w:r w:rsidRPr="00BF38E9">
              <w:rPr>
                <w:sz w:val="12"/>
                <w:szCs w:val="12"/>
              </w:rPr>
              <w:t>436.866</w:t>
            </w:r>
          </w:p>
        </w:tc>
      </w:tr>
      <w:tr w:rsidR="000E47FE" w:rsidRPr="00BF38E9" w:rsidTr="003F13F8">
        <w:trPr>
          <w:cantSplit/>
        </w:trPr>
        <w:tc>
          <w:tcPr>
            <w:tcW w:w="2929" w:type="dxa"/>
            <w:tcBorders>
              <w:bottom w:val="single" w:sz="4" w:space="0" w:color="FFFFFF" w:themeColor="background1"/>
            </w:tcBorders>
            <w:shd w:val="clear" w:color="auto" w:fill="E6E6E6"/>
            <w:vAlign w:val="center"/>
          </w:tcPr>
          <w:p w:rsidR="000E47FE" w:rsidRPr="00BF38E9" w:rsidRDefault="000E47FE" w:rsidP="003F13F8">
            <w:pPr>
              <w:pStyle w:val="070-TabelaPadro"/>
              <w:ind w:left="60"/>
              <w:jc w:val="left"/>
              <w:rPr>
                <w:b/>
                <w:sz w:val="12"/>
                <w:szCs w:val="12"/>
              </w:rPr>
            </w:pPr>
            <w:bookmarkStart w:id="3508" w:name="BBTVM0100040" w:colFirst="0" w:colLast="0"/>
            <w:bookmarkEnd w:id="3497"/>
            <w:r w:rsidRPr="00BF38E9">
              <w:rPr>
                <w:b/>
                <w:sz w:val="12"/>
                <w:szCs w:val="12"/>
              </w:rPr>
              <w:t>Títulos Privados</w:t>
            </w:r>
          </w:p>
        </w:tc>
        <w:tc>
          <w:tcPr>
            <w:tcW w:w="1170" w:type="dxa"/>
            <w:tcBorders>
              <w:bottom w:val="single" w:sz="4" w:space="0" w:color="FFFFFF" w:themeColor="background1"/>
            </w:tcBorders>
            <w:shd w:val="clear" w:color="auto" w:fill="E6E6E6"/>
            <w:vAlign w:val="center"/>
          </w:tcPr>
          <w:p w:rsidR="000E47FE" w:rsidRPr="00BF38E9" w:rsidRDefault="000E47FE" w:rsidP="003F13F8">
            <w:pPr>
              <w:pStyle w:val="070-TabelaPadro"/>
              <w:rPr>
                <w:b/>
                <w:sz w:val="12"/>
                <w:szCs w:val="12"/>
              </w:rPr>
            </w:pPr>
            <w:bookmarkStart w:id="3509" w:name="BBTVM01AB040"/>
            <w:bookmarkEnd w:id="3509"/>
            <w:r w:rsidRPr="00BF38E9">
              <w:rPr>
                <w:b/>
                <w:sz w:val="12"/>
                <w:szCs w:val="12"/>
              </w:rPr>
              <w:t>247.848</w:t>
            </w:r>
          </w:p>
        </w:tc>
        <w:tc>
          <w:tcPr>
            <w:tcW w:w="1170" w:type="dxa"/>
            <w:tcBorders>
              <w:bottom w:val="single" w:sz="4" w:space="0" w:color="FFFFFF" w:themeColor="background1"/>
            </w:tcBorders>
            <w:shd w:val="clear" w:color="auto" w:fill="E6E6E6"/>
            <w:vAlign w:val="center"/>
          </w:tcPr>
          <w:p w:rsidR="000E47FE" w:rsidRPr="00BF38E9" w:rsidRDefault="000E47FE" w:rsidP="003F13F8">
            <w:pPr>
              <w:pStyle w:val="070-TabelaPadro"/>
              <w:rPr>
                <w:b/>
                <w:sz w:val="12"/>
                <w:szCs w:val="12"/>
              </w:rPr>
            </w:pPr>
            <w:bookmarkStart w:id="3510" w:name="BBTVM01AC040"/>
            <w:bookmarkEnd w:id="3510"/>
            <w:r w:rsidRPr="00BF38E9">
              <w:rPr>
                <w:b/>
                <w:sz w:val="12"/>
                <w:szCs w:val="12"/>
              </w:rPr>
              <w:t>3.002.291</w:t>
            </w:r>
          </w:p>
        </w:tc>
        <w:tc>
          <w:tcPr>
            <w:tcW w:w="1170" w:type="dxa"/>
            <w:tcBorders>
              <w:bottom w:val="single" w:sz="4" w:space="0" w:color="FFFFFF" w:themeColor="background1"/>
            </w:tcBorders>
            <w:shd w:val="clear" w:color="auto" w:fill="E6E6E6"/>
            <w:vAlign w:val="center"/>
          </w:tcPr>
          <w:p w:rsidR="000E47FE" w:rsidRPr="00BF38E9" w:rsidRDefault="000E47FE" w:rsidP="003F13F8">
            <w:pPr>
              <w:pStyle w:val="070-TabelaPadro"/>
              <w:rPr>
                <w:b/>
                <w:sz w:val="12"/>
                <w:szCs w:val="12"/>
              </w:rPr>
            </w:pPr>
            <w:bookmarkStart w:id="3511" w:name="BBTVM01AD040"/>
            <w:bookmarkEnd w:id="3511"/>
            <w:r w:rsidRPr="00BF38E9">
              <w:rPr>
                <w:b/>
                <w:sz w:val="12"/>
                <w:szCs w:val="12"/>
              </w:rPr>
              <w:t>926.272</w:t>
            </w:r>
          </w:p>
        </w:tc>
        <w:tc>
          <w:tcPr>
            <w:tcW w:w="1170" w:type="dxa"/>
            <w:tcBorders>
              <w:bottom w:val="single" w:sz="4" w:space="0" w:color="FFFFFF" w:themeColor="background1"/>
            </w:tcBorders>
            <w:shd w:val="clear" w:color="auto" w:fill="E6E6E6"/>
            <w:vAlign w:val="center"/>
          </w:tcPr>
          <w:p w:rsidR="000E47FE" w:rsidRPr="00BF38E9" w:rsidRDefault="000E47FE" w:rsidP="003F13F8">
            <w:pPr>
              <w:pStyle w:val="070-TabelaPadro"/>
              <w:rPr>
                <w:b/>
                <w:sz w:val="12"/>
                <w:szCs w:val="12"/>
              </w:rPr>
            </w:pPr>
            <w:bookmarkStart w:id="3512" w:name="BBTVM01AE040"/>
            <w:bookmarkEnd w:id="3512"/>
            <w:r w:rsidRPr="00BF38E9">
              <w:rPr>
                <w:b/>
                <w:sz w:val="12"/>
                <w:szCs w:val="12"/>
              </w:rPr>
              <w:t>7.552.110</w:t>
            </w:r>
          </w:p>
        </w:tc>
        <w:tc>
          <w:tcPr>
            <w:tcW w:w="1170" w:type="dxa"/>
            <w:tcBorders>
              <w:bottom w:val="single" w:sz="4" w:space="0" w:color="FFFFFF" w:themeColor="background1"/>
            </w:tcBorders>
            <w:shd w:val="clear" w:color="auto" w:fill="E6E6E6"/>
            <w:vAlign w:val="center"/>
          </w:tcPr>
          <w:p w:rsidR="000E47FE" w:rsidRPr="00BF38E9" w:rsidRDefault="000E47FE" w:rsidP="003F13F8">
            <w:pPr>
              <w:pStyle w:val="070-TabelaPadro"/>
              <w:rPr>
                <w:b/>
                <w:sz w:val="12"/>
                <w:szCs w:val="12"/>
              </w:rPr>
            </w:pPr>
            <w:bookmarkStart w:id="3513" w:name="BBTVM01AF040"/>
            <w:bookmarkEnd w:id="3513"/>
            <w:r w:rsidRPr="00BF38E9">
              <w:rPr>
                <w:b/>
                <w:sz w:val="12"/>
                <w:szCs w:val="12"/>
              </w:rPr>
              <w:t>12.894.857</w:t>
            </w:r>
          </w:p>
        </w:tc>
        <w:tc>
          <w:tcPr>
            <w:tcW w:w="1170" w:type="dxa"/>
            <w:tcBorders>
              <w:bottom w:val="single" w:sz="4" w:space="0" w:color="FFFFFF" w:themeColor="background1"/>
            </w:tcBorders>
            <w:shd w:val="clear" w:color="auto" w:fill="E6E6E6"/>
            <w:vAlign w:val="center"/>
          </w:tcPr>
          <w:p w:rsidR="000E47FE" w:rsidRPr="00BF38E9" w:rsidRDefault="000E47FE" w:rsidP="003F13F8">
            <w:pPr>
              <w:pStyle w:val="070-TabelaPadro"/>
              <w:rPr>
                <w:b/>
                <w:sz w:val="12"/>
                <w:szCs w:val="12"/>
              </w:rPr>
            </w:pPr>
            <w:bookmarkStart w:id="3514" w:name="BBTVM01AG040"/>
            <w:bookmarkEnd w:id="3514"/>
            <w:r w:rsidRPr="00BF38E9">
              <w:rPr>
                <w:b/>
                <w:sz w:val="12"/>
                <w:szCs w:val="12"/>
              </w:rPr>
              <w:t>11.728.521</w:t>
            </w:r>
          </w:p>
        </w:tc>
        <w:tc>
          <w:tcPr>
            <w:tcW w:w="1170" w:type="dxa"/>
            <w:tcBorders>
              <w:bottom w:val="single" w:sz="4" w:space="0" w:color="FFFFFF" w:themeColor="background1"/>
            </w:tcBorders>
            <w:shd w:val="clear" w:color="auto" w:fill="E6E6E6"/>
            <w:vAlign w:val="center"/>
          </w:tcPr>
          <w:p w:rsidR="000E47FE" w:rsidRPr="00BF38E9" w:rsidRDefault="000E47FE" w:rsidP="003F13F8">
            <w:pPr>
              <w:pStyle w:val="070-TabelaPadro"/>
              <w:rPr>
                <w:b/>
                <w:sz w:val="12"/>
                <w:szCs w:val="12"/>
              </w:rPr>
            </w:pPr>
            <w:bookmarkStart w:id="3515" w:name="BBTVM01AH040"/>
            <w:bookmarkEnd w:id="3515"/>
            <w:r w:rsidRPr="00BF38E9">
              <w:rPr>
                <w:b/>
                <w:sz w:val="12"/>
                <w:szCs w:val="12"/>
              </w:rPr>
              <w:t>(1.166.336)</w:t>
            </w:r>
          </w:p>
        </w:tc>
        <w:tc>
          <w:tcPr>
            <w:tcW w:w="1170" w:type="dxa"/>
            <w:tcBorders>
              <w:bottom w:val="single" w:sz="4" w:space="0" w:color="FFFFFF" w:themeColor="background1"/>
            </w:tcBorders>
            <w:shd w:val="clear" w:color="auto" w:fill="E6E6E6"/>
            <w:vAlign w:val="center"/>
          </w:tcPr>
          <w:p w:rsidR="000E47FE" w:rsidRPr="00BF38E9" w:rsidRDefault="000E47FE" w:rsidP="003F13F8">
            <w:pPr>
              <w:pStyle w:val="070-TabelaPadro"/>
              <w:rPr>
                <w:b/>
                <w:sz w:val="12"/>
                <w:szCs w:val="12"/>
              </w:rPr>
            </w:pPr>
            <w:bookmarkStart w:id="3516" w:name="BBTVM01AI040"/>
            <w:bookmarkEnd w:id="3516"/>
            <w:r w:rsidRPr="00BF38E9">
              <w:rPr>
                <w:b/>
                <w:sz w:val="12"/>
                <w:szCs w:val="12"/>
              </w:rPr>
              <w:t>13.510.442</w:t>
            </w:r>
          </w:p>
        </w:tc>
        <w:tc>
          <w:tcPr>
            <w:tcW w:w="1170" w:type="dxa"/>
            <w:tcBorders>
              <w:bottom w:val="single" w:sz="4" w:space="0" w:color="FFFFFF" w:themeColor="background1"/>
            </w:tcBorders>
            <w:shd w:val="clear" w:color="auto" w:fill="E6E6E6"/>
            <w:vAlign w:val="center"/>
          </w:tcPr>
          <w:p w:rsidR="000E47FE" w:rsidRPr="00BF38E9" w:rsidRDefault="000E47FE" w:rsidP="003F13F8">
            <w:pPr>
              <w:pStyle w:val="070-TabelaPadro"/>
              <w:rPr>
                <w:b/>
                <w:sz w:val="12"/>
                <w:szCs w:val="12"/>
              </w:rPr>
            </w:pPr>
            <w:bookmarkStart w:id="3517" w:name="BBTVM01AJ040"/>
            <w:bookmarkEnd w:id="3517"/>
            <w:r w:rsidRPr="00BF38E9">
              <w:rPr>
                <w:b/>
                <w:sz w:val="12"/>
                <w:szCs w:val="12"/>
              </w:rPr>
              <w:t>11.871.402</w:t>
            </w:r>
          </w:p>
        </w:tc>
        <w:tc>
          <w:tcPr>
            <w:tcW w:w="1170" w:type="dxa"/>
            <w:tcBorders>
              <w:bottom w:val="single" w:sz="4" w:space="0" w:color="FFFFFF" w:themeColor="background1"/>
            </w:tcBorders>
            <w:shd w:val="clear" w:color="auto" w:fill="E6E6E6"/>
            <w:vAlign w:val="center"/>
          </w:tcPr>
          <w:p w:rsidR="000E47FE" w:rsidRPr="00BF38E9" w:rsidRDefault="000E47FE" w:rsidP="003F13F8">
            <w:pPr>
              <w:pStyle w:val="070-TabelaPadro"/>
              <w:rPr>
                <w:b/>
                <w:sz w:val="12"/>
                <w:szCs w:val="12"/>
              </w:rPr>
            </w:pPr>
            <w:bookmarkStart w:id="3518" w:name="BBTVM01AK040"/>
            <w:bookmarkEnd w:id="3518"/>
            <w:r w:rsidRPr="00BF38E9">
              <w:rPr>
                <w:b/>
                <w:sz w:val="12"/>
                <w:szCs w:val="12"/>
              </w:rPr>
              <w:t>(1.639.040)</w:t>
            </w:r>
          </w:p>
        </w:tc>
      </w:tr>
      <w:tr w:rsidR="000E47FE" w:rsidRPr="00BF38E9" w:rsidTr="003F13F8">
        <w:trPr>
          <w:cantSplit/>
        </w:trPr>
        <w:tc>
          <w:tcPr>
            <w:tcW w:w="2929" w:type="dxa"/>
            <w:tcBorders>
              <w:bottom w:val="single" w:sz="4" w:space="0" w:color="FFFFFF" w:themeColor="background1"/>
            </w:tcBorders>
            <w:shd w:val="clear" w:color="auto" w:fill="F3F3F3"/>
            <w:vAlign w:val="center"/>
          </w:tcPr>
          <w:p w:rsidR="000E47FE" w:rsidRPr="00BF38E9" w:rsidRDefault="000E47FE" w:rsidP="003F13F8">
            <w:pPr>
              <w:pStyle w:val="070-TabelaPadro"/>
              <w:ind w:left="120"/>
              <w:jc w:val="left"/>
              <w:rPr>
                <w:sz w:val="12"/>
                <w:szCs w:val="12"/>
              </w:rPr>
            </w:pPr>
            <w:bookmarkStart w:id="3519" w:name="BBTVM0100041" w:colFirst="0" w:colLast="0"/>
            <w:bookmarkEnd w:id="3508"/>
            <w:r w:rsidRPr="00BF38E9">
              <w:rPr>
                <w:sz w:val="12"/>
                <w:szCs w:val="12"/>
              </w:rPr>
              <w:t>Debêntures</w:t>
            </w:r>
          </w:p>
        </w:tc>
        <w:tc>
          <w:tcPr>
            <w:tcW w:w="1170" w:type="dxa"/>
            <w:tcBorders>
              <w:bottom w:val="single" w:sz="4" w:space="0" w:color="FFFFFF" w:themeColor="background1"/>
            </w:tcBorders>
            <w:shd w:val="clear" w:color="auto" w:fill="F3F3F3"/>
            <w:vAlign w:val="center"/>
          </w:tcPr>
          <w:p w:rsidR="000E47FE" w:rsidRPr="00BF38E9" w:rsidRDefault="000E47FE" w:rsidP="003F13F8">
            <w:pPr>
              <w:pStyle w:val="070-TabelaPadro"/>
              <w:rPr>
                <w:sz w:val="12"/>
                <w:szCs w:val="12"/>
              </w:rPr>
            </w:pPr>
            <w:bookmarkStart w:id="3520" w:name="BBTVM01AB041"/>
            <w:bookmarkEnd w:id="3520"/>
            <w:r w:rsidRPr="00BF38E9">
              <w:rPr>
                <w:sz w:val="12"/>
                <w:szCs w:val="12"/>
              </w:rPr>
              <w:t>102.204</w:t>
            </w:r>
          </w:p>
        </w:tc>
        <w:tc>
          <w:tcPr>
            <w:tcW w:w="1170" w:type="dxa"/>
            <w:tcBorders>
              <w:bottom w:val="single" w:sz="4" w:space="0" w:color="FFFFFF" w:themeColor="background1"/>
            </w:tcBorders>
            <w:shd w:val="clear" w:color="auto" w:fill="F3F3F3"/>
            <w:vAlign w:val="center"/>
          </w:tcPr>
          <w:p w:rsidR="000E47FE" w:rsidRPr="00BF38E9" w:rsidRDefault="000E47FE" w:rsidP="003F13F8">
            <w:pPr>
              <w:pStyle w:val="070-TabelaPadro"/>
              <w:rPr>
                <w:sz w:val="12"/>
                <w:szCs w:val="12"/>
              </w:rPr>
            </w:pPr>
            <w:bookmarkStart w:id="3521" w:name="BBTVM01AC041"/>
            <w:bookmarkEnd w:id="3521"/>
            <w:r w:rsidRPr="00BF38E9">
              <w:rPr>
                <w:sz w:val="12"/>
                <w:szCs w:val="12"/>
              </w:rPr>
              <w:t>2.162.311</w:t>
            </w:r>
          </w:p>
        </w:tc>
        <w:tc>
          <w:tcPr>
            <w:tcW w:w="1170" w:type="dxa"/>
            <w:tcBorders>
              <w:bottom w:val="single" w:sz="4" w:space="0" w:color="FFFFFF" w:themeColor="background1"/>
            </w:tcBorders>
            <w:shd w:val="clear" w:color="auto" w:fill="F3F3F3"/>
            <w:vAlign w:val="center"/>
          </w:tcPr>
          <w:p w:rsidR="000E47FE" w:rsidRPr="00BF38E9" w:rsidRDefault="000E47FE" w:rsidP="003F13F8">
            <w:pPr>
              <w:pStyle w:val="070-TabelaPadro"/>
              <w:rPr>
                <w:sz w:val="12"/>
                <w:szCs w:val="12"/>
              </w:rPr>
            </w:pPr>
            <w:bookmarkStart w:id="3522" w:name="BBTVM01AD041"/>
            <w:bookmarkEnd w:id="3522"/>
            <w:r w:rsidRPr="00BF38E9">
              <w:rPr>
                <w:sz w:val="12"/>
                <w:szCs w:val="12"/>
              </w:rPr>
              <w:t>92.209</w:t>
            </w:r>
          </w:p>
        </w:tc>
        <w:tc>
          <w:tcPr>
            <w:tcW w:w="1170" w:type="dxa"/>
            <w:tcBorders>
              <w:bottom w:val="single" w:sz="4" w:space="0" w:color="FFFFFF" w:themeColor="background1"/>
            </w:tcBorders>
            <w:shd w:val="clear" w:color="auto" w:fill="F3F3F3"/>
            <w:vAlign w:val="center"/>
          </w:tcPr>
          <w:p w:rsidR="000E47FE" w:rsidRPr="00BF38E9" w:rsidRDefault="000E47FE" w:rsidP="003F13F8">
            <w:pPr>
              <w:pStyle w:val="070-TabelaPadro"/>
              <w:rPr>
                <w:sz w:val="12"/>
                <w:szCs w:val="12"/>
              </w:rPr>
            </w:pPr>
            <w:bookmarkStart w:id="3523" w:name="BBTVM01AE041"/>
            <w:bookmarkEnd w:id="3523"/>
            <w:r w:rsidRPr="00BF38E9">
              <w:rPr>
                <w:sz w:val="12"/>
                <w:szCs w:val="12"/>
              </w:rPr>
              <w:t>7.552.108</w:t>
            </w:r>
          </w:p>
        </w:tc>
        <w:tc>
          <w:tcPr>
            <w:tcW w:w="1170" w:type="dxa"/>
            <w:tcBorders>
              <w:bottom w:val="single" w:sz="4" w:space="0" w:color="FFFFFF" w:themeColor="background1"/>
            </w:tcBorders>
            <w:shd w:val="clear" w:color="auto" w:fill="F3F3F3"/>
            <w:vAlign w:val="center"/>
          </w:tcPr>
          <w:p w:rsidR="000E47FE" w:rsidRPr="00BF38E9" w:rsidRDefault="000E47FE" w:rsidP="003F13F8">
            <w:pPr>
              <w:pStyle w:val="070-TabelaPadro"/>
              <w:rPr>
                <w:sz w:val="12"/>
                <w:szCs w:val="12"/>
              </w:rPr>
            </w:pPr>
            <w:bookmarkStart w:id="3524" w:name="BBTVM01AF041"/>
            <w:bookmarkEnd w:id="3524"/>
            <w:r w:rsidRPr="00BF38E9">
              <w:rPr>
                <w:sz w:val="12"/>
                <w:szCs w:val="12"/>
              </w:rPr>
              <w:t>11.081.610</w:t>
            </w:r>
          </w:p>
        </w:tc>
        <w:tc>
          <w:tcPr>
            <w:tcW w:w="1170" w:type="dxa"/>
            <w:tcBorders>
              <w:bottom w:val="single" w:sz="4" w:space="0" w:color="FFFFFF" w:themeColor="background1"/>
            </w:tcBorders>
            <w:shd w:val="clear" w:color="auto" w:fill="F3F3F3"/>
            <w:vAlign w:val="center"/>
          </w:tcPr>
          <w:p w:rsidR="000E47FE" w:rsidRPr="00BF38E9" w:rsidRDefault="000E47FE" w:rsidP="003F13F8">
            <w:pPr>
              <w:pStyle w:val="070-TabelaPadro"/>
              <w:rPr>
                <w:sz w:val="12"/>
                <w:szCs w:val="12"/>
              </w:rPr>
            </w:pPr>
            <w:bookmarkStart w:id="3525" w:name="BBTVM01AG041"/>
            <w:bookmarkEnd w:id="3525"/>
            <w:r w:rsidRPr="00BF38E9">
              <w:rPr>
                <w:sz w:val="12"/>
                <w:szCs w:val="12"/>
              </w:rPr>
              <w:t>9.908.832</w:t>
            </w:r>
          </w:p>
        </w:tc>
        <w:tc>
          <w:tcPr>
            <w:tcW w:w="1170" w:type="dxa"/>
            <w:tcBorders>
              <w:bottom w:val="single" w:sz="4" w:space="0" w:color="FFFFFF" w:themeColor="background1"/>
            </w:tcBorders>
            <w:shd w:val="clear" w:color="auto" w:fill="F3F3F3"/>
            <w:vAlign w:val="center"/>
          </w:tcPr>
          <w:p w:rsidR="000E47FE" w:rsidRPr="00BF38E9" w:rsidRDefault="000E47FE" w:rsidP="003F13F8">
            <w:pPr>
              <w:pStyle w:val="070-TabelaPadro"/>
              <w:rPr>
                <w:sz w:val="12"/>
                <w:szCs w:val="12"/>
              </w:rPr>
            </w:pPr>
            <w:bookmarkStart w:id="3526" w:name="BBTVM01AH041"/>
            <w:bookmarkEnd w:id="3526"/>
            <w:r w:rsidRPr="00BF38E9">
              <w:rPr>
                <w:sz w:val="12"/>
                <w:szCs w:val="12"/>
              </w:rPr>
              <w:t>(1.172.778)</w:t>
            </w:r>
          </w:p>
        </w:tc>
        <w:tc>
          <w:tcPr>
            <w:tcW w:w="1170" w:type="dxa"/>
            <w:tcBorders>
              <w:bottom w:val="single" w:sz="4" w:space="0" w:color="FFFFFF" w:themeColor="background1"/>
            </w:tcBorders>
            <w:shd w:val="clear" w:color="auto" w:fill="F3F3F3"/>
            <w:vAlign w:val="center"/>
          </w:tcPr>
          <w:p w:rsidR="000E47FE" w:rsidRPr="00BF38E9" w:rsidRDefault="000E47FE" w:rsidP="003F13F8">
            <w:pPr>
              <w:pStyle w:val="070-TabelaPadro"/>
              <w:rPr>
                <w:sz w:val="12"/>
                <w:szCs w:val="12"/>
              </w:rPr>
            </w:pPr>
            <w:bookmarkStart w:id="3527" w:name="BBTVM01AI041"/>
            <w:bookmarkEnd w:id="3527"/>
            <w:r w:rsidRPr="00BF38E9">
              <w:rPr>
                <w:sz w:val="12"/>
                <w:szCs w:val="12"/>
              </w:rPr>
              <w:t>12.391.636</w:t>
            </w:r>
          </w:p>
        </w:tc>
        <w:tc>
          <w:tcPr>
            <w:tcW w:w="1170" w:type="dxa"/>
            <w:tcBorders>
              <w:bottom w:val="single" w:sz="4" w:space="0" w:color="FFFFFF" w:themeColor="background1"/>
            </w:tcBorders>
            <w:shd w:val="clear" w:color="auto" w:fill="F3F3F3"/>
            <w:vAlign w:val="center"/>
          </w:tcPr>
          <w:p w:rsidR="000E47FE" w:rsidRPr="00BF38E9" w:rsidRDefault="000E47FE" w:rsidP="003F13F8">
            <w:pPr>
              <w:pStyle w:val="070-TabelaPadro"/>
              <w:rPr>
                <w:sz w:val="12"/>
                <w:szCs w:val="12"/>
              </w:rPr>
            </w:pPr>
            <w:bookmarkStart w:id="3528" w:name="BBTVM01AJ041"/>
            <w:bookmarkEnd w:id="3528"/>
            <w:r w:rsidRPr="00BF38E9">
              <w:rPr>
                <w:sz w:val="12"/>
                <w:szCs w:val="12"/>
              </w:rPr>
              <w:t>10.904.667</w:t>
            </w:r>
          </w:p>
        </w:tc>
        <w:tc>
          <w:tcPr>
            <w:tcW w:w="1170" w:type="dxa"/>
            <w:tcBorders>
              <w:bottom w:val="single" w:sz="4" w:space="0" w:color="FFFFFF" w:themeColor="background1"/>
            </w:tcBorders>
            <w:shd w:val="clear" w:color="auto" w:fill="F3F3F3"/>
            <w:vAlign w:val="center"/>
          </w:tcPr>
          <w:p w:rsidR="000E47FE" w:rsidRPr="00BF38E9" w:rsidRDefault="000E47FE" w:rsidP="003F13F8">
            <w:pPr>
              <w:pStyle w:val="070-TabelaPadro"/>
              <w:rPr>
                <w:sz w:val="12"/>
                <w:szCs w:val="12"/>
              </w:rPr>
            </w:pPr>
            <w:bookmarkStart w:id="3529" w:name="BBTVM01AK041"/>
            <w:bookmarkEnd w:id="3529"/>
            <w:r w:rsidRPr="00BF38E9">
              <w:rPr>
                <w:sz w:val="12"/>
                <w:szCs w:val="12"/>
              </w:rPr>
              <w:t>(1.486.969)</w:t>
            </w:r>
          </w:p>
        </w:tc>
      </w:tr>
      <w:bookmarkEnd w:id="3519"/>
      <w:tr w:rsidR="000E47FE" w:rsidRPr="00BF38E9" w:rsidTr="003F13F8">
        <w:trPr>
          <w:cantSplit/>
        </w:trPr>
        <w:tc>
          <w:tcPr>
            <w:tcW w:w="2929" w:type="dxa"/>
            <w:tcBorders>
              <w:bottom w:val="single" w:sz="4" w:space="0" w:color="FFFFFF" w:themeColor="background1"/>
            </w:tcBorders>
            <w:shd w:val="clear" w:color="auto" w:fill="E6E6E6"/>
            <w:vAlign w:val="center"/>
          </w:tcPr>
          <w:p w:rsidR="000E47FE" w:rsidRPr="00BF38E9" w:rsidRDefault="000E47FE" w:rsidP="003F13F8">
            <w:pPr>
              <w:pStyle w:val="070-TabelaPadro"/>
              <w:ind w:left="120"/>
              <w:jc w:val="left"/>
              <w:rPr>
                <w:sz w:val="12"/>
                <w:szCs w:val="12"/>
              </w:rPr>
            </w:pPr>
            <w:r w:rsidRPr="00BF38E9">
              <w:rPr>
                <w:sz w:val="12"/>
                <w:szCs w:val="12"/>
              </w:rPr>
              <w:t>Certificados de depósito bancário</w:t>
            </w:r>
          </w:p>
        </w:tc>
        <w:tc>
          <w:tcPr>
            <w:tcW w:w="1170" w:type="dxa"/>
            <w:tcBorders>
              <w:bottom w:val="single" w:sz="4" w:space="0" w:color="FFFFFF" w:themeColor="background1"/>
            </w:tcBorders>
            <w:shd w:val="clear" w:color="auto" w:fill="E6E6E6"/>
            <w:vAlign w:val="center"/>
          </w:tcPr>
          <w:p w:rsidR="000E47FE" w:rsidRPr="00BF38E9" w:rsidRDefault="000E47FE" w:rsidP="003F13F8">
            <w:pPr>
              <w:pStyle w:val="070-TabelaPadro"/>
              <w:rPr>
                <w:sz w:val="12"/>
                <w:szCs w:val="12"/>
              </w:rPr>
            </w:pPr>
            <w:r w:rsidRPr="00BF38E9">
              <w:rPr>
                <w:sz w:val="12"/>
                <w:szCs w:val="12"/>
              </w:rPr>
              <w:t>145.644</w:t>
            </w:r>
          </w:p>
        </w:tc>
        <w:tc>
          <w:tcPr>
            <w:tcW w:w="1170" w:type="dxa"/>
            <w:tcBorders>
              <w:bottom w:val="single" w:sz="4" w:space="0" w:color="FFFFFF" w:themeColor="background1"/>
            </w:tcBorders>
            <w:shd w:val="clear" w:color="auto" w:fill="E6E6E6"/>
            <w:vAlign w:val="center"/>
          </w:tcPr>
          <w:p w:rsidR="000E47FE" w:rsidRPr="00BF38E9" w:rsidRDefault="000E47FE" w:rsidP="003F13F8">
            <w:pPr>
              <w:pStyle w:val="070-TabelaPadro"/>
              <w:rPr>
                <w:sz w:val="12"/>
                <w:szCs w:val="12"/>
              </w:rPr>
            </w:pPr>
            <w:r w:rsidRPr="00BF38E9">
              <w:rPr>
                <w:sz w:val="12"/>
                <w:szCs w:val="12"/>
              </w:rPr>
              <w:t>826.940</w:t>
            </w:r>
          </w:p>
        </w:tc>
        <w:tc>
          <w:tcPr>
            <w:tcW w:w="1170" w:type="dxa"/>
            <w:tcBorders>
              <w:bottom w:val="single" w:sz="4" w:space="0" w:color="FFFFFF" w:themeColor="background1"/>
            </w:tcBorders>
            <w:shd w:val="clear" w:color="auto" w:fill="E6E6E6"/>
            <w:vAlign w:val="center"/>
          </w:tcPr>
          <w:p w:rsidR="000E47FE" w:rsidRPr="00BF38E9" w:rsidRDefault="000E47FE" w:rsidP="003F13F8">
            <w:pPr>
              <w:pStyle w:val="070-TabelaPadro"/>
              <w:rPr>
                <w:sz w:val="12"/>
                <w:szCs w:val="12"/>
              </w:rPr>
            </w:pPr>
            <w:r w:rsidRPr="00BF38E9">
              <w:rPr>
                <w:sz w:val="12"/>
                <w:szCs w:val="12"/>
              </w:rPr>
              <w:t>--</w:t>
            </w:r>
          </w:p>
        </w:tc>
        <w:tc>
          <w:tcPr>
            <w:tcW w:w="1170" w:type="dxa"/>
            <w:tcBorders>
              <w:bottom w:val="single" w:sz="4" w:space="0" w:color="FFFFFF" w:themeColor="background1"/>
            </w:tcBorders>
            <w:shd w:val="clear" w:color="auto" w:fill="E6E6E6"/>
            <w:vAlign w:val="center"/>
          </w:tcPr>
          <w:p w:rsidR="000E47FE" w:rsidRPr="00BF38E9" w:rsidRDefault="000E47FE" w:rsidP="003F13F8">
            <w:pPr>
              <w:pStyle w:val="070-TabelaPadro"/>
              <w:rPr>
                <w:sz w:val="12"/>
                <w:szCs w:val="12"/>
              </w:rPr>
            </w:pPr>
            <w:r w:rsidRPr="00BF38E9">
              <w:rPr>
                <w:sz w:val="12"/>
                <w:szCs w:val="12"/>
              </w:rPr>
              <w:t>--</w:t>
            </w:r>
          </w:p>
        </w:tc>
        <w:tc>
          <w:tcPr>
            <w:tcW w:w="1170" w:type="dxa"/>
            <w:tcBorders>
              <w:bottom w:val="single" w:sz="4" w:space="0" w:color="FFFFFF" w:themeColor="background1"/>
            </w:tcBorders>
            <w:shd w:val="clear" w:color="auto" w:fill="E6E6E6"/>
            <w:vAlign w:val="center"/>
          </w:tcPr>
          <w:p w:rsidR="000E47FE" w:rsidRPr="00BF38E9" w:rsidRDefault="000E47FE" w:rsidP="003F13F8">
            <w:pPr>
              <w:pStyle w:val="070-TabelaPadro"/>
              <w:rPr>
                <w:sz w:val="12"/>
                <w:szCs w:val="12"/>
              </w:rPr>
            </w:pPr>
            <w:r w:rsidRPr="00BF38E9">
              <w:rPr>
                <w:sz w:val="12"/>
                <w:szCs w:val="12"/>
              </w:rPr>
              <w:t>971.289</w:t>
            </w:r>
          </w:p>
        </w:tc>
        <w:tc>
          <w:tcPr>
            <w:tcW w:w="1170" w:type="dxa"/>
            <w:tcBorders>
              <w:bottom w:val="single" w:sz="4" w:space="0" w:color="FFFFFF" w:themeColor="background1"/>
            </w:tcBorders>
            <w:shd w:val="clear" w:color="auto" w:fill="E6E6E6"/>
            <w:vAlign w:val="center"/>
          </w:tcPr>
          <w:p w:rsidR="000E47FE" w:rsidRPr="00BF38E9" w:rsidRDefault="000E47FE" w:rsidP="003F13F8">
            <w:pPr>
              <w:pStyle w:val="070-TabelaPadro"/>
              <w:rPr>
                <w:sz w:val="12"/>
                <w:szCs w:val="12"/>
              </w:rPr>
            </w:pPr>
            <w:r w:rsidRPr="00BF38E9">
              <w:rPr>
                <w:sz w:val="12"/>
                <w:szCs w:val="12"/>
              </w:rPr>
              <w:t>972.584</w:t>
            </w:r>
          </w:p>
        </w:tc>
        <w:tc>
          <w:tcPr>
            <w:tcW w:w="1170" w:type="dxa"/>
            <w:tcBorders>
              <w:bottom w:val="single" w:sz="4" w:space="0" w:color="FFFFFF" w:themeColor="background1"/>
            </w:tcBorders>
            <w:shd w:val="clear" w:color="auto" w:fill="E6E6E6"/>
            <w:vAlign w:val="center"/>
          </w:tcPr>
          <w:p w:rsidR="000E47FE" w:rsidRPr="00BF38E9" w:rsidRDefault="000E47FE" w:rsidP="003F13F8">
            <w:pPr>
              <w:pStyle w:val="070-TabelaPadro"/>
              <w:rPr>
                <w:sz w:val="12"/>
                <w:szCs w:val="12"/>
              </w:rPr>
            </w:pPr>
            <w:r w:rsidRPr="00BF38E9">
              <w:rPr>
                <w:sz w:val="12"/>
                <w:szCs w:val="12"/>
              </w:rPr>
              <w:t>1.295</w:t>
            </w:r>
          </w:p>
        </w:tc>
        <w:tc>
          <w:tcPr>
            <w:tcW w:w="1170" w:type="dxa"/>
            <w:tcBorders>
              <w:bottom w:val="single" w:sz="4" w:space="0" w:color="FFFFFF" w:themeColor="background1"/>
            </w:tcBorders>
            <w:shd w:val="clear" w:color="auto" w:fill="E6E6E6"/>
            <w:vAlign w:val="center"/>
          </w:tcPr>
          <w:p w:rsidR="000E47FE" w:rsidRPr="00BF38E9" w:rsidRDefault="000E47FE" w:rsidP="003F13F8">
            <w:pPr>
              <w:pStyle w:val="070-TabelaPadro"/>
              <w:rPr>
                <w:sz w:val="12"/>
                <w:szCs w:val="12"/>
              </w:rPr>
            </w:pPr>
            <w:r w:rsidRPr="00BF38E9">
              <w:rPr>
                <w:sz w:val="12"/>
                <w:szCs w:val="12"/>
              </w:rPr>
              <w:t>728.864</w:t>
            </w:r>
          </w:p>
        </w:tc>
        <w:tc>
          <w:tcPr>
            <w:tcW w:w="1170" w:type="dxa"/>
            <w:tcBorders>
              <w:bottom w:val="single" w:sz="4" w:space="0" w:color="FFFFFF" w:themeColor="background1"/>
            </w:tcBorders>
            <w:shd w:val="clear" w:color="auto" w:fill="E6E6E6"/>
            <w:vAlign w:val="center"/>
          </w:tcPr>
          <w:p w:rsidR="000E47FE" w:rsidRPr="00BF38E9" w:rsidRDefault="000E47FE" w:rsidP="003F13F8">
            <w:pPr>
              <w:pStyle w:val="070-TabelaPadro"/>
              <w:rPr>
                <w:sz w:val="12"/>
                <w:szCs w:val="12"/>
              </w:rPr>
            </w:pPr>
            <w:r w:rsidRPr="00BF38E9">
              <w:rPr>
                <w:sz w:val="12"/>
                <w:szCs w:val="12"/>
              </w:rPr>
              <w:t>730.873</w:t>
            </w:r>
          </w:p>
        </w:tc>
        <w:tc>
          <w:tcPr>
            <w:tcW w:w="1170" w:type="dxa"/>
            <w:tcBorders>
              <w:bottom w:val="single" w:sz="4" w:space="0" w:color="FFFFFF" w:themeColor="background1"/>
            </w:tcBorders>
            <w:shd w:val="clear" w:color="auto" w:fill="E6E6E6"/>
            <w:vAlign w:val="center"/>
          </w:tcPr>
          <w:p w:rsidR="000E47FE" w:rsidRPr="00BF38E9" w:rsidRDefault="000E47FE" w:rsidP="003F13F8">
            <w:pPr>
              <w:pStyle w:val="070-TabelaPadro"/>
              <w:rPr>
                <w:sz w:val="12"/>
                <w:szCs w:val="12"/>
              </w:rPr>
            </w:pPr>
            <w:r w:rsidRPr="00BF38E9">
              <w:rPr>
                <w:sz w:val="12"/>
                <w:szCs w:val="12"/>
              </w:rPr>
              <w:t>2.009</w:t>
            </w:r>
          </w:p>
        </w:tc>
      </w:tr>
      <w:tr w:rsidR="000E47FE" w:rsidRPr="00BF38E9" w:rsidTr="003F13F8">
        <w:trPr>
          <w:cantSplit/>
        </w:trPr>
        <w:tc>
          <w:tcPr>
            <w:tcW w:w="2929" w:type="dxa"/>
            <w:tcBorders>
              <w:bottom w:val="single" w:sz="4" w:space="0" w:color="FFFFFF" w:themeColor="background1"/>
            </w:tcBorders>
            <w:shd w:val="clear" w:color="auto" w:fill="F3F3F3"/>
            <w:vAlign w:val="center"/>
          </w:tcPr>
          <w:p w:rsidR="000E47FE" w:rsidRPr="00BF38E9" w:rsidRDefault="000E47FE" w:rsidP="003F13F8">
            <w:pPr>
              <w:pStyle w:val="070-TabelaPadro"/>
              <w:ind w:left="120"/>
              <w:jc w:val="left"/>
              <w:rPr>
                <w:sz w:val="12"/>
                <w:szCs w:val="12"/>
              </w:rPr>
            </w:pPr>
            <w:r w:rsidRPr="00BF38E9">
              <w:rPr>
                <w:sz w:val="12"/>
                <w:szCs w:val="12"/>
              </w:rPr>
              <w:t>Eurobonds</w:t>
            </w:r>
          </w:p>
        </w:tc>
        <w:tc>
          <w:tcPr>
            <w:tcW w:w="1170" w:type="dxa"/>
            <w:tcBorders>
              <w:bottom w:val="single" w:sz="4" w:space="0" w:color="FFFFFF" w:themeColor="background1"/>
            </w:tcBorders>
            <w:shd w:val="clear" w:color="auto" w:fill="F3F3F3"/>
            <w:vAlign w:val="center"/>
          </w:tcPr>
          <w:p w:rsidR="000E47FE" w:rsidRPr="00BF38E9" w:rsidRDefault="000E47FE" w:rsidP="003F13F8">
            <w:pPr>
              <w:pStyle w:val="070-TabelaPadro"/>
              <w:rPr>
                <w:sz w:val="12"/>
                <w:szCs w:val="12"/>
              </w:rPr>
            </w:pPr>
            <w:r w:rsidRPr="00BF38E9">
              <w:rPr>
                <w:sz w:val="12"/>
                <w:szCs w:val="12"/>
              </w:rPr>
              <w:t>--</w:t>
            </w:r>
          </w:p>
        </w:tc>
        <w:tc>
          <w:tcPr>
            <w:tcW w:w="1170" w:type="dxa"/>
            <w:tcBorders>
              <w:bottom w:val="single" w:sz="4" w:space="0" w:color="FFFFFF" w:themeColor="background1"/>
            </w:tcBorders>
            <w:shd w:val="clear" w:color="auto" w:fill="F3F3F3"/>
            <w:vAlign w:val="center"/>
          </w:tcPr>
          <w:p w:rsidR="000E47FE" w:rsidRPr="00BF38E9" w:rsidRDefault="000E47FE" w:rsidP="003F13F8">
            <w:pPr>
              <w:pStyle w:val="070-TabelaPadro"/>
              <w:rPr>
                <w:sz w:val="12"/>
                <w:szCs w:val="12"/>
              </w:rPr>
            </w:pPr>
            <w:r w:rsidRPr="00BF38E9">
              <w:rPr>
                <w:sz w:val="12"/>
                <w:szCs w:val="12"/>
              </w:rPr>
              <w:t>--</w:t>
            </w:r>
          </w:p>
        </w:tc>
        <w:tc>
          <w:tcPr>
            <w:tcW w:w="1170" w:type="dxa"/>
            <w:tcBorders>
              <w:bottom w:val="single" w:sz="4" w:space="0" w:color="FFFFFF" w:themeColor="background1"/>
            </w:tcBorders>
            <w:shd w:val="clear" w:color="auto" w:fill="F3F3F3"/>
            <w:vAlign w:val="center"/>
          </w:tcPr>
          <w:p w:rsidR="000E47FE" w:rsidRPr="00BF38E9" w:rsidRDefault="000E47FE" w:rsidP="003F13F8">
            <w:pPr>
              <w:pStyle w:val="070-TabelaPadro"/>
              <w:rPr>
                <w:sz w:val="12"/>
                <w:szCs w:val="12"/>
              </w:rPr>
            </w:pPr>
            <w:r w:rsidRPr="00BF38E9">
              <w:rPr>
                <w:sz w:val="12"/>
                <w:szCs w:val="12"/>
              </w:rPr>
              <w:t>589.885</w:t>
            </w:r>
          </w:p>
        </w:tc>
        <w:tc>
          <w:tcPr>
            <w:tcW w:w="1170" w:type="dxa"/>
            <w:tcBorders>
              <w:bottom w:val="single" w:sz="4" w:space="0" w:color="FFFFFF" w:themeColor="background1"/>
            </w:tcBorders>
            <w:shd w:val="clear" w:color="auto" w:fill="F3F3F3"/>
            <w:vAlign w:val="center"/>
          </w:tcPr>
          <w:p w:rsidR="000E47FE" w:rsidRPr="00BF38E9" w:rsidRDefault="000E47FE" w:rsidP="003F13F8">
            <w:pPr>
              <w:pStyle w:val="070-TabelaPadro"/>
              <w:rPr>
                <w:sz w:val="12"/>
                <w:szCs w:val="12"/>
              </w:rPr>
            </w:pPr>
            <w:r w:rsidRPr="00BF38E9">
              <w:rPr>
                <w:sz w:val="12"/>
                <w:szCs w:val="12"/>
              </w:rPr>
              <w:t>--</w:t>
            </w:r>
          </w:p>
        </w:tc>
        <w:tc>
          <w:tcPr>
            <w:tcW w:w="1170" w:type="dxa"/>
            <w:tcBorders>
              <w:bottom w:val="single" w:sz="4" w:space="0" w:color="FFFFFF" w:themeColor="background1"/>
            </w:tcBorders>
            <w:shd w:val="clear" w:color="auto" w:fill="F3F3F3"/>
            <w:vAlign w:val="center"/>
          </w:tcPr>
          <w:p w:rsidR="000E47FE" w:rsidRPr="00BF38E9" w:rsidRDefault="000E47FE" w:rsidP="003F13F8">
            <w:pPr>
              <w:pStyle w:val="070-TabelaPadro"/>
              <w:rPr>
                <w:sz w:val="12"/>
                <w:szCs w:val="12"/>
              </w:rPr>
            </w:pPr>
            <w:r w:rsidRPr="00BF38E9">
              <w:rPr>
                <w:sz w:val="12"/>
                <w:szCs w:val="12"/>
              </w:rPr>
              <w:t>589.406</w:t>
            </w:r>
          </w:p>
        </w:tc>
        <w:tc>
          <w:tcPr>
            <w:tcW w:w="1170" w:type="dxa"/>
            <w:tcBorders>
              <w:bottom w:val="single" w:sz="4" w:space="0" w:color="FFFFFF" w:themeColor="background1"/>
            </w:tcBorders>
            <w:shd w:val="clear" w:color="auto" w:fill="F3F3F3"/>
            <w:vAlign w:val="center"/>
          </w:tcPr>
          <w:p w:rsidR="000E47FE" w:rsidRPr="00BF38E9" w:rsidRDefault="000E47FE" w:rsidP="003F13F8">
            <w:pPr>
              <w:pStyle w:val="070-TabelaPadro"/>
              <w:rPr>
                <w:sz w:val="12"/>
                <w:szCs w:val="12"/>
              </w:rPr>
            </w:pPr>
            <w:r w:rsidRPr="00BF38E9">
              <w:rPr>
                <w:sz w:val="12"/>
                <w:szCs w:val="12"/>
              </w:rPr>
              <w:t>589.885</w:t>
            </w:r>
          </w:p>
        </w:tc>
        <w:tc>
          <w:tcPr>
            <w:tcW w:w="1170" w:type="dxa"/>
            <w:tcBorders>
              <w:bottom w:val="single" w:sz="4" w:space="0" w:color="FFFFFF" w:themeColor="background1"/>
            </w:tcBorders>
            <w:shd w:val="clear" w:color="auto" w:fill="F3F3F3"/>
            <w:vAlign w:val="center"/>
          </w:tcPr>
          <w:p w:rsidR="000E47FE" w:rsidRPr="00BF38E9" w:rsidRDefault="000E47FE" w:rsidP="003F13F8">
            <w:pPr>
              <w:pStyle w:val="070-TabelaPadro"/>
              <w:rPr>
                <w:sz w:val="12"/>
                <w:szCs w:val="12"/>
              </w:rPr>
            </w:pPr>
            <w:r w:rsidRPr="00BF38E9">
              <w:rPr>
                <w:sz w:val="12"/>
                <w:szCs w:val="12"/>
              </w:rPr>
              <w:t>479</w:t>
            </w:r>
          </w:p>
        </w:tc>
        <w:tc>
          <w:tcPr>
            <w:tcW w:w="1170" w:type="dxa"/>
            <w:tcBorders>
              <w:bottom w:val="single" w:sz="4" w:space="0" w:color="FFFFFF" w:themeColor="background1"/>
            </w:tcBorders>
            <w:shd w:val="clear" w:color="auto" w:fill="F3F3F3"/>
            <w:vAlign w:val="center"/>
          </w:tcPr>
          <w:p w:rsidR="000E47FE" w:rsidRPr="00BF38E9" w:rsidRDefault="000E47FE" w:rsidP="003F13F8">
            <w:pPr>
              <w:pStyle w:val="070-TabelaPadro"/>
              <w:rPr>
                <w:sz w:val="12"/>
                <w:szCs w:val="12"/>
              </w:rPr>
            </w:pPr>
            <w:r w:rsidRPr="00BF38E9">
              <w:rPr>
                <w:sz w:val="12"/>
                <w:szCs w:val="12"/>
              </w:rPr>
              <w:t>--</w:t>
            </w:r>
          </w:p>
        </w:tc>
        <w:tc>
          <w:tcPr>
            <w:tcW w:w="1170" w:type="dxa"/>
            <w:tcBorders>
              <w:bottom w:val="single" w:sz="4" w:space="0" w:color="FFFFFF" w:themeColor="background1"/>
            </w:tcBorders>
            <w:shd w:val="clear" w:color="auto" w:fill="F3F3F3"/>
            <w:vAlign w:val="center"/>
          </w:tcPr>
          <w:p w:rsidR="000E47FE" w:rsidRPr="00BF38E9" w:rsidRDefault="000E47FE" w:rsidP="003F13F8">
            <w:pPr>
              <w:pStyle w:val="070-TabelaPadro"/>
              <w:rPr>
                <w:sz w:val="12"/>
                <w:szCs w:val="12"/>
              </w:rPr>
            </w:pPr>
            <w:r w:rsidRPr="00BF38E9">
              <w:rPr>
                <w:sz w:val="12"/>
                <w:szCs w:val="12"/>
              </w:rPr>
              <w:t>--</w:t>
            </w:r>
          </w:p>
        </w:tc>
        <w:tc>
          <w:tcPr>
            <w:tcW w:w="1170" w:type="dxa"/>
            <w:tcBorders>
              <w:bottom w:val="single" w:sz="4" w:space="0" w:color="FFFFFF" w:themeColor="background1"/>
            </w:tcBorders>
            <w:shd w:val="clear" w:color="auto" w:fill="F3F3F3"/>
            <w:vAlign w:val="center"/>
          </w:tcPr>
          <w:p w:rsidR="000E47FE" w:rsidRPr="00BF38E9" w:rsidRDefault="000E47FE" w:rsidP="003F13F8">
            <w:pPr>
              <w:pStyle w:val="070-TabelaPadro"/>
              <w:rPr>
                <w:sz w:val="12"/>
                <w:szCs w:val="12"/>
              </w:rPr>
            </w:pPr>
            <w:r w:rsidRPr="00BF38E9">
              <w:rPr>
                <w:sz w:val="12"/>
                <w:szCs w:val="12"/>
              </w:rPr>
              <w:t>--</w:t>
            </w:r>
          </w:p>
        </w:tc>
      </w:tr>
      <w:tr w:rsidR="000E47FE" w:rsidRPr="00BF38E9" w:rsidTr="003F13F8">
        <w:trPr>
          <w:cantSplit/>
        </w:trPr>
        <w:tc>
          <w:tcPr>
            <w:tcW w:w="2929" w:type="dxa"/>
            <w:tcBorders>
              <w:bottom w:val="single" w:sz="4" w:space="0" w:color="FFFFFF" w:themeColor="background1"/>
            </w:tcBorders>
            <w:shd w:val="clear" w:color="auto" w:fill="E6E6E6"/>
            <w:vAlign w:val="center"/>
          </w:tcPr>
          <w:p w:rsidR="000E47FE" w:rsidRPr="00BF38E9" w:rsidRDefault="000E47FE" w:rsidP="003F13F8">
            <w:pPr>
              <w:pStyle w:val="070-TabelaPadro"/>
              <w:ind w:left="120"/>
              <w:jc w:val="left"/>
              <w:rPr>
                <w:sz w:val="12"/>
                <w:szCs w:val="12"/>
              </w:rPr>
            </w:pPr>
            <w:bookmarkStart w:id="3530" w:name="BBTVM0100047" w:colFirst="0" w:colLast="0"/>
            <w:r w:rsidRPr="00BF38E9">
              <w:rPr>
                <w:sz w:val="12"/>
                <w:szCs w:val="12"/>
              </w:rPr>
              <w:t>Certificados de recebíveis imobiliários</w:t>
            </w:r>
          </w:p>
        </w:tc>
        <w:tc>
          <w:tcPr>
            <w:tcW w:w="1170" w:type="dxa"/>
            <w:tcBorders>
              <w:bottom w:val="single" w:sz="4" w:space="0" w:color="FFFFFF" w:themeColor="background1"/>
            </w:tcBorders>
            <w:shd w:val="clear" w:color="auto" w:fill="E6E6E6"/>
            <w:vAlign w:val="center"/>
          </w:tcPr>
          <w:p w:rsidR="000E47FE" w:rsidRPr="00BF38E9" w:rsidRDefault="000E47FE" w:rsidP="003F13F8">
            <w:pPr>
              <w:pStyle w:val="070-TabelaPadro"/>
              <w:rPr>
                <w:sz w:val="12"/>
                <w:szCs w:val="12"/>
              </w:rPr>
            </w:pPr>
            <w:bookmarkStart w:id="3531" w:name="BBTVM01AB047"/>
            <w:bookmarkEnd w:id="3531"/>
            <w:r w:rsidRPr="00BF38E9">
              <w:rPr>
                <w:sz w:val="12"/>
                <w:szCs w:val="12"/>
              </w:rPr>
              <w:t>--</w:t>
            </w:r>
          </w:p>
        </w:tc>
        <w:tc>
          <w:tcPr>
            <w:tcW w:w="1170" w:type="dxa"/>
            <w:tcBorders>
              <w:bottom w:val="single" w:sz="4" w:space="0" w:color="FFFFFF" w:themeColor="background1"/>
            </w:tcBorders>
            <w:shd w:val="clear" w:color="auto" w:fill="E6E6E6"/>
            <w:vAlign w:val="center"/>
          </w:tcPr>
          <w:p w:rsidR="000E47FE" w:rsidRPr="00BF38E9" w:rsidRDefault="000E47FE" w:rsidP="003F13F8">
            <w:pPr>
              <w:pStyle w:val="070-TabelaPadro"/>
              <w:rPr>
                <w:sz w:val="12"/>
                <w:szCs w:val="12"/>
              </w:rPr>
            </w:pPr>
            <w:bookmarkStart w:id="3532" w:name="BBTVM01AC047"/>
            <w:bookmarkEnd w:id="3532"/>
            <w:r w:rsidRPr="00BF38E9">
              <w:rPr>
                <w:sz w:val="12"/>
                <w:szCs w:val="12"/>
              </w:rPr>
              <w:t>--</w:t>
            </w:r>
          </w:p>
        </w:tc>
        <w:tc>
          <w:tcPr>
            <w:tcW w:w="1170" w:type="dxa"/>
            <w:tcBorders>
              <w:bottom w:val="single" w:sz="4" w:space="0" w:color="FFFFFF" w:themeColor="background1"/>
            </w:tcBorders>
            <w:shd w:val="clear" w:color="auto" w:fill="E6E6E6"/>
            <w:vAlign w:val="center"/>
          </w:tcPr>
          <w:p w:rsidR="000E47FE" w:rsidRPr="00BF38E9" w:rsidRDefault="000E47FE" w:rsidP="003F13F8">
            <w:pPr>
              <w:pStyle w:val="070-TabelaPadro"/>
              <w:rPr>
                <w:sz w:val="12"/>
                <w:szCs w:val="12"/>
              </w:rPr>
            </w:pPr>
            <w:bookmarkStart w:id="3533" w:name="BBTVM01AD047"/>
            <w:bookmarkEnd w:id="3533"/>
            <w:r w:rsidRPr="00BF38E9">
              <w:rPr>
                <w:sz w:val="12"/>
                <w:szCs w:val="12"/>
              </w:rPr>
              <w:t>--</w:t>
            </w:r>
          </w:p>
        </w:tc>
        <w:tc>
          <w:tcPr>
            <w:tcW w:w="1170" w:type="dxa"/>
            <w:tcBorders>
              <w:bottom w:val="single" w:sz="4" w:space="0" w:color="FFFFFF" w:themeColor="background1"/>
            </w:tcBorders>
            <w:shd w:val="clear" w:color="auto" w:fill="E6E6E6"/>
            <w:vAlign w:val="center"/>
          </w:tcPr>
          <w:p w:rsidR="000E47FE" w:rsidRPr="00BF38E9" w:rsidRDefault="000E47FE" w:rsidP="003F13F8">
            <w:pPr>
              <w:pStyle w:val="070-TabelaPadro"/>
              <w:rPr>
                <w:sz w:val="12"/>
                <w:szCs w:val="12"/>
              </w:rPr>
            </w:pPr>
            <w:bookmarkStart w:id="3534" w:name="BBTVM01AE047"/>
            <w:bookmarkEnd w:id="3534"/>
            <w:r w:rsidRPr="00BF38E9">
              <w:rPr>
                <w:sz w:val="12"/>
                <w:szCs w:val="12"/>
              </w:rPr>
              <w:t>2</w:t>
            </w:r>
          </w:p>
        </w:tc>
        <w:tc>
          <w:tcPr>
            <w:tcW w:w="1170" w:type="dxa"/>
            <w:tcBorders>
              <w:bottom w:val="single" w:sz="4" w:space="0" w:color="FFFFFF" w:themeColor="background1"/>
            </w:tcBorders>
            <w:shd w:val="clear" w:color="auto" w:fill="E6E6E6"/>
            <w:vAlign w:val="center"/>
          </w:tcPr>
          <w:p w:rsidR="000E47FE" w:rsidRPr="00BF38E9" w:rsidRDefault="000E47FE" w:rsidP="003F13F8">
            <w:pPr>
              <w:pStyle w:val="070-TabelaPadro"/>
              <w:rPr>
                <w:sz w:val="12"/>
                <w:szCs w:val="12"/>
              </w:rPr>
            </w:pPr>
            <w:bookmarkStart w:id="3535" w:name="BBTVM01AF047"/>
            <w:bookmarkEnd w:id="3535"/>
            <w:r w:rsidRPr="00BF38E9">
              <w:rPr>
                <w:sz w:val="12"/>
                <w:szCs w:val="12"/>
              </w:rPr>
              <w:t>3</w:t>
            </w:r>
          </w:p>
        </w:tc>
        <w:tc>
          <w:tcPr>
            <w:tcW w:w="1170" w:type="dxa"/>
            <w:tcBorders>
              <w:bottom w:val="single" w:sz="4" w:space="0" w:color="FFFFFF" w:themeColor="background1"/>
            </w:tcBorders>
            <w:shd w:val="clear" w:color="auto" w:fill="E6E6E6"/>
            <w:vAlign w:val="center"/>
          </w:tcPr>
          <w:p w:rsidR="000E47FE" w:rsidRPr="00BF38E9" w:rsidRDefault="000E47FE" w:rsidP="003F13F8">
            <w:pPr>
              <w:pStyle w:val="070-TabelaPadro"/>
              <w:rPr>
                <w:sz w:val="12"/>
                <w:szCs w:val="12"/>
              </w:rPr>
            </w:pPr>
            <w:bookmarkStart w:id="3536" w:name="BBTVM01AG047"/>
            <w:bookmarkEnd w:id="3536"/>
            <w:r w:rsidRPr="00BF38E9">
              <w:rPr>
                <w:sz w:val="12"/>
                <w:szCs w:val="12"/>
              </w:rPr>
              <w:t>2</w:t>
            </w:r>
          </w:p>
        </w:tc>
        <w:tc>
          <w:tcPr>
            <w:tcW w:w="1170" w:type="dxa"/>
            <w:tcBorders>
              <w:bottom w:val="single" w:sz="4" w:space="0" w:color="FFFFFF" w:themeColor="background1"/>
            </w:tcBorders>
            <w:shd w:val="clear" w:color="auto" w:fill="E6E6E6"/>
            <w:vAlign w:val="center"/>
          </w:tcPr>
          <w:p w:rsidR="000E47FE" w:rsidRPr="00BF38E9" w:rsidRDefault="000E47FE" w:rsidP="003F13F8">
            <w:pPr>
              <w:pStyle w:val="070-TabelaPadro"/>
              <w:rPr>
                <w:sz w:val="12"/>
                <w:szCs w:val="12"/>
              </w:rPr>
            </w:pPr>
            <w:bookmarkStart w:id="3537" w:name="BBTVM01AH047"/>
            <w:bookmarkEnd w:id="3537"/>
            <w:r w:rsidRPr="00BF38E9">
              <w:rPr>
                <w:sz w:val="12"/>
                <w:szCs w:val="12"/>
              </w:rPr>
              <w:t>(1)</w:t>
            </w:r>
          </w:p>
        </w:tc>
        <w:tc>
          <w:tcPr>
            <w:tcW w:w="1170" w:type="dxa"/>
            <w:tcBorders>
              <w:bottom w:val="single" w:sz="4" w:space="0" w:color="FFFFFF" w:themeColor="background1"/>
            </w:tcBorders>
            <w:shd w:val="clear" w:color="auto" w:fill="E6E6E6"/>
            <w:vAlign w:val="center"/>
          </w:tcPr>
          <w:p w:rsidR="000E47FE" w:rsidRPr="00BF38E9" w:rsidRDefault="000E47FE" w:rsidP="003F13F8">
            <w:pPr>
              <w:pStyle w:val="070-TabelaPadro"/>
              <w:rPr>
                <w:sz w:val="12"/>
                <w:szCs w:val="12"/>
              </w:rPr>
            </w:pPr>
            <w:bookmarkStart w:id="3538" w:name="BBTVM01AI047"/>
            <w:bookmarkEnd w:id="3538"/>
            <w:r w:rsidRPr="00BF38E9">
              <w:rPr>
                <w:sz w:val="12"/>
                <w:szCs w:val="12"/>
              </w:rPr>
              <w:t>389.942</w:t>
            </w:r>
          </w:p>
        </w:tc>
        <w:tc>
          <w:tcPr>
            <w:tcW w:w="1170" w:type="dxa"/>
            <w:tcBorders>
              <w:bottom w:val="single" w:sz="4" w:space="0" w:color="FFFFFF" w:themeColor="background1"/>
            </w:tcBorders>
            <w:shd w:val="clear" w:color="auto" w:fill="E6E6E6"/>
            <w:vAlign w:val="center"/>
          </w:tcPr>
          <w:p w:rsidR="000E47FE" w:rsidRPr="00BF38E9" w:rsidRDefault="000E47FE" w:rsidP="003F13F8">
            <w:pPr>
              <w:pStyle w:val="070-TabelaPadro"/>
              <w:rPr>
                <w:sz w:val="12"/>
                <w:szCs w:val="12"/>
              </w:rPr>
            </w:pPr>
            <w:bookmarkStart w:id="3539" w:name="BBTVM01AJ047"/>
            <w:bookmarkEnd w:id="3539"/>
            <w:r w:rsidRPr="00BF38E9">
              <w:rPr>
                <w:sz w:val="12"/>
                <w:szCs w:val="12"/>
              </w:rPr>
              <w:t>235.862</w:t>
            </w:r>
          </w:p>
        </w:tc>
        <w:tc>
          <w:tcPr>
            <w:tcW w:w="1170" w:type="dxa"/>
            <w:tcBorders>
              <w:bottom w:val="single" w:sz="4" w:space="0" w:color="FFFFFF" w:themeColor="background1"/>
            </w:tcBorders>
            <w:shd w:val="clear" w:color="auto" w:fill="E6E6E6"/>
            <w:vAlign w:val="center"/>
          </w:tcPr>
          <w:p w:rsidR="000E47FE" w:rsidRPr="00BF38E9" w:rsidRDefault="000E47FE" w:rsidP="003F13F8">
            <w:pPr>
              <w:pStyle w:val="070-TabelaPadro"/>
              <w:rPr>
                <w:sz w:val="12"/>
                <w:szCs w:val="12"/>
              </w:rPr>
            </w:pPr>
            <w:bookmarkStart w:id="3540" w:name="BBTVM01AK047"/>
            <w:bookmarkEnd w:id="3540"/>
            <w:r w:rsidRPr="00BF38E9">
              <w:rPr>
                <w:sz w:val="12"/>
                <w:szCs w:val="12"/>
              </w:rPr>
              <w:t>(154.080)</w:t>
            </w:r>
          </w:p>
        </w:tc>
      </w:tr>
      <w:tr w:rsidR="000E47FE" w:rsidRPr="00BF38E9" w:rsidTr="003F13F8">
        <w:trPr>
          <w:cantSplit/>
        </w:trPr>
        <w:tc>
          <w:tcPr>
            <w:tcW w:w="2929" w:type="dxa"/>
            <w:tcBorders>
              <w:bottom w:val="single" w:sz="4" w:space="0" w:color="FFFFFF" w:themeColor="background1"/>
            </w:tcBorders>
            <w:shd w:val="clear" w:color="auto" w:fill="F3F3F3"/>
            <w:vAlign w:val="center"/>
          </w:tcPr>
          <w:p w:rsidR="000E47FE" w:rsidRPr="00BF38E9" w:rsidRDefault="000E47FE" w:rsidP="003F13F8">
            <w:pPr>
              <w:pStyle w:val="070-TabelaPadro"/>
              <w:ind w:left="120"/>
              <w:jc w:val="left"/>
              <w:rPr>
                <w:sz w:val="12"/>
                <w:szCs w:val="12"/>
              </w:rPr>
            </w:pPr>
            <w:bookmarkStart w:id="3541" w:name="BBTVM0100042" w:colFirst="0" w:colLast="0"/>
            <w:bookmarkEnd w:id="3530"/>
            <w:r w:rsidRPr="00BF38E9">
              <w:rPr>
                <w:sz w:val="12"/>
                <w:szCs w:val="12"/>
              </w:rPr>
              <w:t>Outros</w:t>
            </w:r>
          </w:p>
        </w:tc>
        <w:tc>
          <w:tcPr>
            <w:tcW w:w="1170" w:type="dxa"/>
            <w:tcBorders>
              <w:bottom w:val="single" w:sz="4" w:space="0" w:color="FFFFFF" w:themeColor="background1"/>
            </w:tcBorders>
            <w:shd w:val="clear" w:color="auto" w:fill="F3F3F3"/>
            <w:vAlign w:val="center"/>
          </w:tcPr>
          <w:p w:rsidR="000E47FE" w:rsidRPr="00BF38E9" w:rsidRDefault="000E47FE" w:rsidP="003F13F8">
            <w:pPr>
              <w:pStyle w:val="070-TabelaPadro"/>
              <w:rPr>
                <w:sz w:val="12"/>
                <w:szCs w:val="12"/>
              </w:rPr>
            </w:pPr>
            <w:bookmarkStart w:id="3542" w:name="BBTVM01AB042"/>
            <w:bookmarkEnd w:id="3542"/>
            <w:r w:rsidRPr="00BF38E9">
              <w:rPr>
                <w:sz w:val="12"/>
                <w:szCs w:val="12"/>
              </w:rPr>
              <w:t>--</w:t>
            </w:r>
          </w:p>
        </w:tc>
        <w:tc>
          <w:tcPr>
            <w:tcW w:w="1170" w:type="dxa"/>
            <w:tcBorders>
              <w:bottom w:val="single" w:sz="4" w:space="0" w:color="FFFFFF" w:themeColor="background1"/>
            </w:tcBorders>
            <w:shd w:val="clear" w:color="auto" w:fill="F3F3F3"/>
            <w:vAlign w:val="center"/>
          </w:tcPr>
          <w:p w:rsidR="000E47FE" w:rsidRPr="00BF38E9" w:rsidRDefault="000E47FE" w:rsidP="003F13F8">
            <w:pPr>
              <w:pStyle w:val="070-TabelaPadro"/>
              <w:rPr>
                <w:sz w:val="12"/>
                <w:szCs w:val="12"/>
              </w:rPr>
            </w:pPr>
            <w:bookmarkStart w:id="3543" w:name="BBTVM01AC042"/>
            <w:bookmarkEnd w:id="3543"/>
            <w:r w:rsidRPr="00BF38E9">
              <w:rPr>
                <w:sz w:val="12"/>
                <w:szCs w:val="12"/>
              </w:rPr>
              <w:t>13.040</w:t>
            </w:r>
          </w:p>
        </w:tc>
        <w:tc>
          <w:tcPr>
            <w:tcW w:w="1170" w:type="dxa"/>
            <w:tcBorders>
              <w:bottom w:val="single" w:sz="4" w:space="0" w:color="FFFFFF" w:themeColor="background1"/>
            </w:tcBorders>
            <w:shd w:val="clear" w:color="auto" w:fill="F3F3F3"/>
            <w:vAlign w:val="center"/>
          </w:tcPr>
          <w:p w:rsidR="000E47FE" w:rsidRPr="00BF38E9" w:rsidRDefault="000E47FE" w:rsidP="003F13F8">
            <w:pPr>
              <w:pStyle w:val="070-TabelaPadro"/>
              <w:rPr>
                <w:sz w:val="12"/>
                <w:szCs w:val="12"/>
              </w:rPr>
            </w:pPr>
            <w:bookmarkStart w:id="3544" w:name="BBTVM01AD042"/>
            <w:bookmarkEnd w:id="3544"/>
            <w:r w:rsidRPr="00BF38E9">
              <w:rPr>
                <w:sz w:val="12"/>
                <w:szCs w:val="12"/>
              </w:rPr>
              <w:t>244.178</w:t>
            </w:r>
          </w:p>
        </w:tc>
        <w:tc>
          <w:tcPr>
            <w:tcW w:w="1170" w:type="dxa"/>
            <w:tcBorders>
              <w:bottom w:val="single" w:sz="4" w:space="0" w:color="FFFFFF" w:themeColor="background1"/>
            </w:tcBorders>
            <w:shd w:val="clear" w:color="auto" w:fill="F3F3F3"/>
            <w:vAlign w:val="center"/>
          </w:tcPr>
          <w:p w:rsidR="000E47FE" w:rsidRPr="00BF38E9" w:rsidRDefault="000E47FE" w:rsidP="003F13F8">
            <w:pPr>
              <w:pStyle w:val="070-TabelaPadro"/>
              <w:rPr>
                <w:sz w:val="12"/>
                <w:szCs w:val="12"/>
              </w:rPr>
            </w:pPr>
            <w:bookmarkStart w:id="3545" w:name="BBTVM01AE042"/>
            <w:bookmarkEnd w:id="3545"/>
            <w:r w:rsidRPr="00BF38E9">
              <w:rPr>
                <w:sz w:val="12"/>
                <w:szCs w:val="12"/>
              </w:rPr>
              <w:t>--</w:t>
            </w:r>
          </w:p>
        </w:tc>
        <w:tc>
          <w:tcPr>
            <w:tcW w:w="1170" w:type="dxa"/>
            <w:tcBorders>
              <w:bottom w:val="single" w:sz="4" w:space="0" w:color="FFFFFF" w:themeColor="background1"/>
            </w:tcBorders>
            <w:shd w:val="clear" w:color="auto" w:fill="F3F3F3"/>
            <w:vAlign w:val="center"/>
          </w:tcPr>
          <w:p w:rsidR="000E47FE" w:rsidRPr="00BF38E9" w:rsidRDefault="000E47FE" w:rsidP="003F13F8">
            <w:pPr>
              <w:pStyle w:val="070-TabelaPadro"/>
              <w:rPr>
                <w:sz w:val="12"/>
                <w:szCs w:val="12"/>
              </w:rPr>
            </w:pPr>
            <w:bookmarkStart w:id="3546" w:name="BBTVM01AF042"/>
            <w:bookmarkEnd w:id="3546"/>
            <w:r w:rsidRPr="00BF38E9">
              <w:rPr>
                <w:sz w:val="12"/>
                <w:szCs w:val="12"/>
              </w:rPr>
              <w:t>252.549</w:t>
            </w:r>
          </w:p>
        </w:tc>
        <w:tc>
          <w:tcPr>
            <w:tcW w:w="1170" w:type="dxa"/>
            <w:tcBorders>
              <w:bottom w:val="single" w:sz="4" w:space="0" w:color="FFFFFF" w:themeColor="background1"/>
            </w:tcBorders>
            <w:shd w:val="clear" w:color="auto" w:fill="F3F3F3"/>
            <w:vAlign w:val="center"/>
          </w:tcPr>
          <w:p w:rsidR="000E47FE" w:rsidRPr="00BF38E9" w:rsidRDefault="000E47FE" w:rsidP="003F13F8">
            <w:pPr>
              <w:pStyle w:val="070-TabelaPadro"/>
              <w:rPr>
                <w:sz w:val="12"/>
                <w:szCs w:val="12"/>
              </w:rPr>
            </w:pPr>
            <w:bookmarkStart w:id="3547" w:name="BBTVM01AG042"/>
            <w:bookmarkEnd w:id="3547"/>
            <w:r w:rsidRPr="00BF38E9">
              <w:rPr>
                <w:sz w:val="12"/>
                <w:szCs w:val="12"/>
              </w:rPr>
              <w:t>257.218</w:t>
            </w:r>
          </w:p>
        </w:tc>
        <w:tc>
          <w:tcPr>
            <w:tcW w:w="1170" w:type="dxa"/>
            <w:tcBorders>
              <w:bottom w:val="single" w:sz="4" w:space="0" w:color="FFFFFF" w:themeColor="background1"/>
            </w:tcBorders>
            <w:shd w:val="clear" w:color="auto" w:fill="F3F3F3"/>
            <w:vAlign w:val="center"/>
          </w:tcPr>
          <w:p w:rsidR="000E47FE" w:rsidRPr="00BF38E9" w:rsidRDefault="000E47FE" w:rsidP="003F13F8">
            <w:pPr>
              <w:pStyle w:val="070-TabelaPadro"/>
              <w:rPr>
                <w:sz w:val="12"/>
                <w:szCs w:val="12"/>
              </w:rPr>
            </w:pPr>
            <w:bookmarkStart w:id="3548" w:name="BBTVM01AH042"/>
            <w:bookmarkEnd w:id="3548"/>
            <w:r w:rsidRPr="00BF38E9">
              <w:rPr>
                <w:sz w:val="12"/>
                <w:szCs w:val="12"/>
              </w:rPr>
              <w:t>4.669</w:t>
            </w:r>
          </w:p>
        </w:tc>
        <w:tc>
          <w:tcPr>
            <w:tcW w:w="1170" w:type="dxa"/>
            <w:tcBorders>
              <w:bottom w:val="single" w:sz="4" w:space="0" w:color="FFFFFF" w:themeColor="background1"/>
            </w:tcBorders>
            <w:shd w:val="clear" w:color="auto" w:fill="F3F3F3"/>
            <w:vAlign w:val="center"/>
          </w:tcPr>
          <w:p w:rsidR="000E47FE" w:rsidRPr="00BF38E9" w:rsidRDefault="000E47FE" w:rsidP="003F13F8">
            <w:pPr>
              <w:pStyle w:val="070-TabelaPadro"/>
              <w:rPr>
                <w:sz w:val="12"/>
                <w:szCs w:val="12"/>
              </w:rPr>
            </w:pPr>
            <w:bookmarkStart w:id="3549" w:name="BBTVM01AI042"/>
            <w:bookmarkEnd w:id="3549"/>
            <w:r w:rsidRPr="00BF38E9">
              <w:rPr>
                <w:sz w:val="12"/>
                <w:szCs w:val="12"/>
              </w:rPr>
              <w:t>--</w:t>
            </w:r>
          </w:p>
        </w:tc>
        <w:tc>
          <w:tcPr>
            <w:tcW w:w="1170" w:type="dxa"/>
            <w:tcBorders>
              <w:bottom w:val="single" w:sz="4" w:space="0" w:color="FFFFFF" w:themeColor="background1"/>
            </w:tcBorders>
            <w:shd w:val="clear" w:color="auto" w:fill="F3F3F3"/>
            <w:vAlign w:val="center"/>
          </w:tcPr>
          <w:p w:rsidR="000E47FE" w:rsidRPr="00BF38E9" w:rsidRDefault="000E47FE" w:rsidP="003F13F8">
            <w:pPr>
              <w:pStyle w:val="070-TabelaPadro"/>
              <w:rPr>
                <w:sz w:val="12"/>
                <w:szCs w:val="12"/>
              </w:rPr>
            </w:pPr>
            <w:bookmarkStart w:id="3550" w:name="BBTVM01AJ042"/>
            <w:bookmarkEnd w:id="3550"/>
            <w:r w:rsidRPr="00BF38E9">
              <w:rPr>
                <w:sz w:val="12"/>
                <w:szCs w:val="12"/>
              </w:rPr>
              <w:t>--</w:t>
            </w:r>
          </w:p>
        </w:tc>
        <w:tc>
          <w:tcPr>
            <w:tcW w:w="1170" w:type="dxa"/>
            <w:tcBorders>
              <w:bottom w:val="single" w:sz="4" w:space="0" w:color="FFFFFF" w:themeColor="background1"/>
            </w:tcBorders>
            <w:shd w:val="clear" w:color="auto" w:fill="F3F3F3"/>
            <w:vAlign w:val="center"/>
          </w:tcPr>
          <w:p w:rsidR="000E47FE" w:rsidRPr="00BF38E9" w:rsidRDefault="000E47FE" w:rsidP="003F13F8">
            <w:pPr>
              <w:pStyle w:val="070-TabelaPadro"/>
              <w:rPr>
                <w:sz w:val="12"/>
                <w:szCs w:val="12"/>
              </w:rPr>
            </w:pPr>
            <w:bookmarkStart w:id="3551" w:name="BBTVM01AK042"/>
            <w:bookmarkEnd w:id="3551"/>
            <w:r w:rsidRPr="00BF38E9">
              <w:rPr>
                <w:sz w:val="12"/>
                <w:szCs w:val="12"/>
              </w:rPr>
              <w:t>--</w:t>
            </w:r>
          </w:p>
        </w:tc>
      </w:tr>
      <w:tr w:rsidR="000E47FE" w:rsidRPr="00BF38E9" w:rsidTr="003F13F8">
        <w:trPr>
          <w:cantSplit/>
        </w:trPr>
        <w:tc>
          <w:tcPr>
            <w:tcW w:w="2929" w:type="dxa"/>
            <w:tcBorders>
              <w:bottom w:val="single" w:sz="4" w:space="0" w:color="FFFFFF" w:themeColor="background1"/>
            </w:tcBorders>
            <w:shd w:val="clear" w:color="auto" w:fill="E6E6E6"/>
            <w:vAlign w:val="center"/>
          </w:tcPr>
          <w:p w:rsidR="000E47FE" w:rsidRPr="00BF38E9" w:rsidRDefault="000E47FE" w:rsidP="003F13F8">
            <w:pPr>
              <w:pStyle w:val="070-TabelaPadro"/>
              <w:ind w:left="120"/>
              <w:jc w:val="left"/>
              <w:rPr>
                <w:sz w:val="12"/>
                <w:szCs w:val="12"/>
              </w:rPr>
            </w:pPr>
          </w:p>
        </w:tc>
        <w:tc>
          <w:tcPr>
            <w:tcW w:w="1170" w:type="dxa"/>
            <w:tcBorders>
              <w:bottom w:val="single" w:sz="4" w:space="0" w:color="FFFFFF" w:themeColor="background1"/>
            </w:tcBorders>
            <w:shd w:val="clear" w:color="auto" w:fill="E6E6E6"/>
            <w:vAlign w:val="center"/>
          </w:tcPr>
          <w:p w:rsidR="000E47FE" w:rsidRPr="00BF38E9" w:rsidRDefault="000E47FE" w:rsidP="003F13F8">
            <w:pPr>
              <w:pStyle w:val="070-TabelaPadro"/>
              <w:rPr>
                <w:sz w:val="12"/>
                <w:szCs w:val="12"/>
              </w:rPr>
            </w:pPr>
          </w:p>
        </w:tc>
        <w:tc>
          <w:tcPr>
            <w:tcW w:w="1170" w:type="dxa"/>
            <w:tcBorders>
              <w:bottom w:val="single" w:sz="4" w:space="0" w:color="FFFFFF" w:themeColor="background1"/>
            </w:tcBorders>
            <w:shd w:val="clear" w:color="auto" w:fill="E6E6E6"/>
            <w:vAlign w:val="center"/>
          </w:tcPr>
          <w:p w:rsidR="000E47FE" w:rsidRPr="00BF38E9" w:rsidRDefault="000E47FE" w:rsidP="003F13F8">
            <w:pPr>
              <w:pStyle w:val="070-TabelaPadro"/>
              <w:rPr>
                <w:sz w:val="12"/>
                <w:szCs w:val="12"/>
              </w:rPr>
            </w:pPr>
          </w:p>
        </w:tc>
        <w:tc>
          <w:tcPr>
            <w:tcW w:w="1170" w:type="dxa"/>
            <w:tcBorders>
              <w:bottom w:val="single" w:sz="4" w:space="0" w:color="FFFFFF" w:themeColor="background1"/>
            </w:tcBorders>
            <w:shd w:val="clear" w:color="auto" w:fill="E6E6E6"/>
            <w:vAlign w:val="center"/>
          </w:tcPr>
          <w:p w:rsidR="000E47FE" w:rsidRPr="00BF38E9" w:rsidRDefault="000E47FE" w:rsidP="003F13F8">
            <w:pPr>
              <w:pStyle w:val="070-TabelaPadro"/>
              <w:rPr>
                <w:sz w:val="12"/>
                <w:szCs w:val="12"/>
              </w:rPr>
            </w:pPr>
          </w:p>
        </w:tc>
        <w:tc>
          <w:tcPr>
            <w:tcW w:w="1170" w:type="dxa"/>
            <w:tcBorders>
              <w:bottom w:val="single" w:sz="4" w:space="0" w:color="FFFFFF" w:themeColor="background1"/>
            </w:tcBorders>
            <w:shd w:val="clear" w:color="auto" w:fill="E6E6E6"/>
            <w:vAlign w:val="center"/>
          </w:tcPr>
          <w:p w:rsidR="000E47FE" w:rsidRPr="00BF38E9" w:rsidRDefault="000E47FE" w:rsidP="003F13F8">
            <w:pPr>
              <w:pStyle w:val="070-TabelaPadro"/>
              <w:rPr>
                <w:sz w:val="12"/>
                <w:szCs w:val="12"/>
              </w:rPr>
            </w:pPr>
          </w:p>
        </w:tc>
        <w:tc>
          <w:tcPr>
            <w:tcW w:w="1170" w:type="dxa"/>
            <w:tcBorders>
              <w:bottom w:val="single" w:sz="4" w:space="0" w:color="FFFFFF" w:themeColor="background1"/>
            </w:tcBorders>
            <w:shd w:val="clear" w:color="auto" w:fill="E6E6E6"/>
            <w:vAlign w:val="center"/>
          </w:tcPr>
          <w:p w:rsidR="000E47FE" w:rsidRPr="00BF38E9" w:rsidRDefault="000E47FE" w:rsidP="003F13F8">
            <w:pPr>
              <w:pStyle w:val="070-TabelaPadro"/>
              <w:rPr>
                <w:sz w:val="12"/>
                <w:szCs w:val="12"/>
              </w:rPr>
            </w:pPr>
          </w:p>
        </w:tc>
        <w:tc>
          <w:tcPr>
            <w:tcW w:w="1170" w:type="dxa"/>
            <w:tcBorders>
              <w:bottom w:val="single" w:sz="4" w:space="0" w:color="FFFFFF" w:themeColor="background1"/>
            </w:tcBorders>
            <w:shd w:val="clear" w:color="auto" w:fill="E6E6E6"/>
            <w:vAlign w:val="center"/>
          </w:tcPr>
          <w:p w:rsidR="000E47FE" w:rsidRPr="00BF38E9" w:rsidRDefault="000E47FE" w:rsidP="003F13F8">
            <w:pPr>
              <w:pStyle w:val="070-TabelaPadro"/>
              <w:rPr>
                <w:sz w:val="12"/>
                <w:szCs w:val="12"/>
              </w:rPr>
            </w:pPr>
          </w:p>
        </w:tc>
        <w:tc>
          <w:tcPr>
            <w:tcW w:w="1170" w:type="dxa"/>
            <w:tcBorders>
              <w:bottom w:val="single" w:sz="4" w:space="0" w:color="FFFFFF" w:themeColor="background1"/>
            </w:tcBorders>
            <w:shd w:val="clear" w:color="auto" w:fill="E6E6E6"/>
            <w:vAlign w:val="center"/>
          </w:tcPr>
          <w:p w:rsidR="000E47FE" w:rsidRPr="00BF38E9" w:rsidRDefault="000E47FE" w:rsidP="003F13F8">
            <w:pPr>
              <w:pStyle w:val="070-TabelaPadro"/>
              <w:rPr>
                <w:sz w:val="12"/>
                <w:szCs w:val="12"/>
              </w:rPr>
            </w:pPr>
          </w:p>
        </w:tc>
        <w:tc>
          <w:tcPr>
            <w:tcW w:w="1170" w:type="dxa"/>
            <w:tcBorders>
              <w:bottom w:val="single" w:sz="4" w:space="0" w:color="FFFFFF" w:themeColor="background1"/>
            </w:tcBorders>
            <w:shd w:val="clear" w:color="auto" w:fill="E6E6E6"/>
            <w:vAlign w:val="center"/>
          </w:tcPr>
          <w:p w:rsidR="000E47FE" w:rsidRPr="00BF38E9" w:rsidRDefault="000E47FE" w:rsidP="003F13F8">
            <w:pPr>
              <w:pStyle w:val="070-TabelaPadro"/>
              <w:rPr>
                <w:sz w:val="12"/>
                <w:szCs w:val="12"/>
              </w:rPr>
            </w:pPr>
          </w:p>
        </w:tc>
        <w:tc>
          <w:tcPr>
            <w:tcW w:w="1170" w:type="dxa"/>
            <w:tcBorders>
              <w:bottom w:val="single" w:sz="4" w:space="0" w:color="FFFFFF" w:themeColor="background1"/>
            </w:tcBorders>
            <w:shd w:val="clear" w:color="auto" w:fill="E6E6E6"/>
            <w:vAlign w:val="center"/>
          </w:tcPr>
          <w:p w:rsidR="000E47FE" w:rsidRPr="00BF38E9" w:rsidRDefault="000E47FE" w:rsidP="003F13F8">
            <w:pPr>
              <w:pStyle w:val="070-TabelaPadro"/>
              <w:rPr>
                <w:sz w:val="12"/>
                <w:szCs w:val="12"/>
              </w:rPr>
            </w:pPr>
          </w:p>
        </w:tc>
        <w:tc>
          <w:tcPr>
            <w:tcW w:w="1170" w:type="dxa"/>
            <w:tcBorders>
              <w:bottom w:val="single" w:sz="4" w:space="0" w:color="FFFFFF" w:themeColor="background1"/>
            </w:tcBorders>
            <w:shd w:val="clear" w:color="auto" w:fill="E6E6E6"/>
            <w:vAlign w:val="center"/>
          </w:tcPr>
          <w:p w:rsidR="000E47FE" w:rsidRPr="00BF38E9" w:rsidRDefault="000E47FE" w:rsidP="003F13F8">
            <w:pPr>
              <w:pStyle w:val="070-TabelaPadro"/>
              <w:rPr>
                <w:sz w:val="12"/>
                <w:szCs w:val="12"/>
              </w:rPr>
            </w:pPr>
          </w:p>
        </w:tc>
      </w:tr>
      <w:tr w:rsidR="000E47FE" w:rsidRPr="00BF38E9" w:rsidTr="003F13F8">
        <w:trPr>
          <w:cantSplit/>
        </w:trPr>
        <w:tc>
          <w:tcPr>
            <w:tcW w:w="2929" w:type="dxa"/>
            <w:tcBorders>
              <w:bottom w:val="single" w:sz="4" w:space="0" w:color="FFFFFF" w:themeColor="background1"/>
            </w:tcBorders>
            <w:shd w:val="clear" w:color="auto" w:fill="F3F3F3"/>
            <w:vAlign w:val="center"/>
          </w:tcPr>
          <w:p w:rsidR="000E47FE" w:rsidRPr="00BF38E9" w:rsidRDefault="000E47FE" w:rsidP="003F13F8">
            <w:pPr>
              <w:pStyle w:val="070-TabelaPadro"/>
              <w:jc w:val="left"/>
              <w:rPr>
                <w:b/>
                <w:sz w:val="12"/>
                <w:szCs w:val="12"/>
              </w:rPr>
            </w:pPr>
            <w:bookmarkStart w:id="3552" w:name="BBTVM0100043" w:colFirst="0" w:colLast="0"/>
            <w:bookmarkEnd w:id="3541"/>
            <w:r w:rsidRPr="00BF38E9">
              <w:rPr>
                <w:b/>
                <w:sz w:val="12"/>
                <w:szCs w:val="12"/>
              </w:rPr>
              <w:t>Total</w:t>
            </w:r>
          </w:p>
        </w:tc>
        <w:tc>
          <w:tcPr>
            <w:tcW w:w="1170" w:type="dxa"/>
            <w:tcBorders>
              <w:bottom w:val="single" w:sz="4" w:space="0" w:color="FFFFFF" w:themeColor="background1"/>
            </w:tcBorders>
            <w:shd w:val="clear" w:color="auto" w:fill="F3F3F3"/>
            <w:vAlign w:val="center"/>
          </w:tcPr>
          <w:p w:rsidR="000E47FE" w:rsidRPr="00BF38E9" w:rsidRDefault="000E47FE" w:rsidP="003F13F8">
            <w:pPr>
              <w:pStyle w:val="070-TabelaPadro"/>
              <w:rPr>
                <w:b/>
                <w:sz w:val="12"/>
                <w:szCs w:val="12"/>
              </w:rPr>
            </w:pPr>
            <w:bookmarkStart w:id="3553" w:name="BBTVM01AB043"/>
            <w:bookmarkEnd w:id="3553"/>
            <w:r w:rsidRPr="00BF38E9">
              <w:rPr>
                <w:b/>
                <w:sz w:val="12"/>
                <w:szCs w:val="12"/>
              </w:rPr>
              <w:t>4.051.519</w:t>
            </w:r>
          </w:p>
        </w:tc>
        <w:tc>
          <w:tcPr>
            <w:tcW w:w="1170" w:type="dxa"/>
            <w:tcBorders>
              <w:bottom w:val="single" w:sz="4" w:space="0" w:color="FFFFFF" w:themeColor="background1"/>
            </w:tcBorders>
            <w:shd w:val="clear" w:color="auto" w:fill="F3F3F3"/>
            <w:vAlign w:val="center"/>
          </w:tcPr>
          <w:p w:rsidR="000E47FE" w:rsidRPr="00BF38E9" w:rsidRDefault="000E47FE" w:rsidP="003F13F8">
            <w:pPr>
              <w:pStyle w:val="070-TabelaPadro"/>
              <w:rPr>
                <w:b/>
                <w:sz w:val="12"/>
                <w:szCs w:val="12"/>
              </w:rPr>
            </w:pPr>
            <w:bookmarkStart w:id="3554" w:name="BBTVM01AC043"/>
            <w:bookmarkEnd w:id="3554"/>
            <w:r w:rsidRPr="00BF38E9">
              <w:rPr>
                <w:b/>
                <w:sz w:val="12"/>
                <w:szCs w:val="12"/>
              </w:rPr>
              <w:t>14.052.135</w:t>
            </w:r>
          </w:p>
        </w:tc>
        <w:tc>
          <w:tcPr>
            <w:tcW w:w="1170" w:type="dxa"/>
            <w:tcBorders>
              <w:bottom w:val="single" w:sz="4" w:space="0" w:color="FFFFFF" w:themeColor="background1"/>
            </w:tcBorders>
            <w:shd w:val="clear" w:color="auto" w:fill="F3F3F3"/>
            <w:vAlign w:val="center"/>
          </w:tcPr>
          <w:p w:rsidR="000E47FE" w:rsidRPr="00BF38E9" w:rsidRDefault="000E47FE" w:rsidP="003F13F8">
            <w:pPr>
              <w:pStyle w:val="070-TabelaPadro"/>
              <w:rPr>
                <w:b/>
                <w:sz w:val="12"/>
                <w:szCs w:val="12"/>
              </w:rPr>
            </w:pPr>
            <w:bookmarkStart w:id="3555" w:name="BBTVM01AD043"/>
            <w:bookmarkEnd w:id="3555"/>
            <w:r w:rsidRPr="00BF38E9">
              <w:rPr>
                <w:b/>
                <w:sz w:val="12"/>
                <w:szCs w:val="12"/>
              </w:rPr>
              <w:t>19.566.738</w:t>
            </w:r>
          </w:p>
        </w:tc>
        <w:tc>
          <w:tcPr>
            <w:tcW w:w="1170" w:type="dxa"/>
            <w:tcBorders>
              <w:bottom w:val="single" w:sz="4" w:space="0" w:color="FFFFFF" w:themeColor="background1"/>
            </w:tcBorders>
            <w:shd w:val="clear" w:color="auto" w:fill="F3F3F3"/>
            <w:vAlign w:val="center"/>
          </w:tcPr>
          <w:p w:rsidR="000E47FE" w:rsidRPr="00BF38E9" w:rsidRDefault="000E47FE" w:rsidP="003F13F8">
            <w:pPr>
              <w:pStyle w:val="070-TabelaPadro"/>
              <w:rPr>
                <w:b/>
                <w:sz w:val="12"/>
                <w:szCs w:val="12"/>
              </w:rPr>
            </w:pPr>
            <w:bookmarkStart w:id="3556" w:name="BBTVM01AE043"/>
            <w:bookmarkEnd w:id="3556"/>
            <w:r w:rsidRPr="00BF38E9">
              <w:rPr>
                <w:b/>
                <w:sz w:val="12"/>
                <w:szCs w:val="12"/>
              </w:rPr>
              <w:t>240.627.096</w:t>
            </w:r>
          </w:p>
        </w:tc>
        <w:tc>
          <w:tcPr>
            <w:tcW w:w="1170" w:type="dxa"/>
            <w:tcBorders>
              <w:bottom w:val="single" w:sz="4" w:space="0" w:color="FFFFFF" w:themeColor="background1"/>
            </w:tcBorders>
            <w:shd w:val="clear" w:color="auto" w:fill="F3F3F3"/>
            <w:vAlign w:val="center"/>
          </w:tcPr>
          <w:p w:rsidR="000E47FE" w:rsidRPr="00BF38E9" w:rsidRDefault="000E47FE" w:rsidP="003F13F8">
            <w:pPr>
              <w:pStyle w:val="070-TabelaPadro"/>
              <w:rPr>
                <w:b/>
                <w:sz w:val="12"/>
                <w:szCs w:val="12"/>
              </w:rPr>
            </w:pPr>
            <w:bookmarkStart w:id="3557" w:name="BBTVM01AF043"/>
            <w:bookmarkEnd w:id="3557"/>
            <w:r w:rsidRPr="00BF38E9">
              <w:rPr>
                <w:b/>
                <w:sz w:val="12"/>
                <w:szCs w:val="12"/>
              </w:rPr>
              <w:t>279.693.962</w:t>
            </w:r>
          </w:p>
        </w:tc>
        <w:tc>
          <w:tcPr>
            <w:tcW w:w="1170" w:type="dxa"/>
            <w:tcBorders>
              <w:bottom w:val="single" w:sz="4" w:space="0" w:color="FFFFFF" w:themeColor="background1"/>
            </w:tcBorders>
            <w:shd w:val="clear" w:color="auto" w:fill="F3F3F3"/>
            <w:vAlign w:val="center"/>
          </w:tcPr>
          <w:p w:rsidR="000E47FE" w:rsidRPr="00BF38E9" w:rsidRDefault="000E47FE" w:rsidP="003F13F8">
            <w:pPr>
              <w:pStyle w:val="070-TabelaPadro"/>
              <w:rPr>
                <w:b/>
                <w:sz w:val="12"/>
                <w:szCs w:val="12"/>
              </w:rPr>
            </w:pPr>
            <w:bookmarkStart w:id="3558" w:name="BBTVM01AG043"/>
            <w:bookmarkEnd w:id="3558"/>
            <w:r w:rsidRPr="00BF38E9">
              <w:rPr>
                <w:b/>
                <w:sz w:val="12"/>
                <w:szCs w:val="12"/>
              </w:rPr>
              <w:t>278.297.488</w:t>
            </w:r>
          </w:p>
        </w:tc>
        <w:tc>
          <w:tcPr>
            <w:tcW w:w="1170" w:type="dxa"/>
            <w:tcBorders>
              <w:bottom w:val="single" w:sz="4" w:space="0" w:color="FFFFFF" w:themeColor="background1"/>
            </w:tcBorders>
            <w:shd w:val="clear" w:color="auto" w:fill="F3F3F3"/>
            <w:vAlign w:val="center"/>
          </w:tcPr>
          <w:p w:rsidR="000E47FE" w:rsidRPr="00BF38E9" w:rsidRDefault="000E47FE" w:rsidP="003F13F8">
            <w:pPr>
              <w:pStyle w:val="070-TabelaPadro"/>
              <w:rPr>
                <w:b/>
                <w:sz w:val="12"/>
                <w:szCs w:val="12"/>
              </w:rPr>
            </w:pPr>
            <w:bookmarkStart w:id="3559" w:name="BBTVM01AH043"/>
            <w:bookmarkEnd w:id="3559"/>
            <w:r w:rsidRPr="00BF38E9">
              <w:rPr>
                <w:b/>
                <w:sz w:val="12"/>
                <w:szCs w:val="12"/>
              </w:rPr>
              <w:t>(1.396.474)</w:t>
            </w:r>
          </w:p>
        </w:tc>
        <w:tc>
          <w:tcPr>
            <w:tcW w:w="1170" w:type="dxa"/>
            <w:tcBorders>
              <w:bottom w:val="single" w:sz="4" w:space="0" w:color="FFFFFF" w:themeColor="background1"/>
            </w:tcBorders>
            <w:shd w:val="clear" w:color="auto" w:fill="F3F3F3"/>
            <w:vAlign w:val="center"/>
          </w:tcPr>
          <w:p w:rsidR="000E47FE" w:rsidRPr="00BF38E9" w:rsidRDefault="000E47FE" w:rsidP="003F13F8">
            <w:pPr>
              <w:pStyle w:val="070-TabelaPadro"/>
              <w:rPr>
                <w:b/>
                <w:sz w:val="12"/>
                <w:szCs w:val="12"/>
              </w:rPr>
            </w:pPr>
            <w:bookmarkStart w:id="3560" w:name="BBTVM01AI043"/>
            <w:bookmarkEnd w:id="3560"/>
            <w:r w:rsidRPr="00BF38E9">
              <w:rPr>
                <w:b/>
                <w:sz w:val="12"/>
                <w:szCs w:val="12"/>
              </w:rPr>
              <w:t>280.862.647</w:t>
            </w:r>
          </w:p>
        </w:tc>
        <w:tc>
          <w:tcPr>
            <w:tcW w:w="1170" w:type="dxa"/>
            <w:tcBorders>
              <w:bottom w:val="single" w:sz="4" w:space="0" w:color="FFFFFF" w:themeColor="background1"/>
            </w:tcBorders>
            <w:shd w:val="clear" w:color="auto" w:fill="F3F3F3"/>
            <w:vAlign w:val="center"/>
          </w:tcPr>
          <w:p w:rsidR="000E47FE" w:rsidRPr="00BF38E9" w:rsidRDefault="000E47FE" w:rsidP="003F13F8">
            <w:pPr>
              <w:pStyle w:val="070-TabelaPadro"/>
              <w:rPr>
                <w:b/>
                <w:sz w:val="12"/>
                <w:szCs w:val="12"/>
              </w:rPr>
            </w:pPr>
            <w:bookmarkStart w:id="3561" w:name="BBTVM01AJ043"/>
            <w:bookmarkEnd w:id="3561"/>
            <w:r w:rsidRPr="00BF38E9">
              <w:rPr>
                <w:b/>
                <w:sz w:val="12"/>
                <w:szCs w:val="12"/>
              </w:rPr>
              <w:t>281.214.015</w:t>
            </w:r>
          </w:p>
        </w:tc>
        <w:tc>
          <w:tcPr>
            <w:tcW w:w="1170" w:type="dxa"/>
            <w:tcBorders>
              <w:bottom w:val="single" w:sz="4" w:space="0" w:color="FFFFFF" w:themeColor="background1"/>
            </w:tcBorders>
            <w:shd w:val="clear" w:color="auto" w:fill="F3F3F3"/>
            <w:vAlign w:val="center"/>
          </w:tcPr>
          <w:p w:rsidR="000E47FE" w:rsidRPr="00BF38E9" w:rsidRDefault="000E47FE" w:rsidP="003F13F8">
            <w:pPr>
              <w:pStyle w:val="070-TabelaPadro"/>
              <w:rPr>
                <w:b/>
                <w:sz w:val="12"/>
                <w:szCs w:val="12"/>
              </w:rPr>
            </w:pPr>
            <w:bookmarkStart w:id="3562" w:name="BBTVM01AK043"/>
            <w:bookmarkEnd w:id="3562"/>
            <w:r w:rsidRPr="00BF38E9">
              <w:rPr>
                <w:b/>
                <w:sz w:val="12"/>
                <w:szCs w:val="12"/>
              </w:rPr>
              <w:t>351.368</w:t>
            </w:r>
          </w:p>
        </w:tc>
      </w:tr>
      <w:bookmarkEnd w:id="3552"/>
    </w:tbl>
    <w:p w:rsidR="000E47FE" w:rsidRDefault="000E47FE" w:rsidP="003F13F8">
      <w:pPr>
        <w:pStyle w:val="072-Rodapdatabela"/>
      </w:pPr>
    </w:p>
    <w:p w:rsidR="000E47FE" w:rsidRPr="003F5D53" w:rsidRDefault="000E47FE" w:rsidP="003F13F8">
      <w:pPr>
        <w:pStyle w:val="031-SubttulodeDocumentoLista"/>
      </w:pPr>
      <w:r w:rsidRPr="002D2C12">
        <w:t>) Composição da carte</w:t>
      </w:r>
      <w:r>
        <w:t>ira por tipo</w:t>
      </w:r>
      <w:r w:rsidRPr="002D2C12">
        <w:t xml:space="preserve"> e prazo de vencimento </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03 - Por Carteira - BB Banco Múltiplo"/>
        <w:tblDescription w:val="PubliCon - Sistema de Gerenciamento do Documentos Contábeis para Publicação&#10;&#10;Última atualização do mapa do quadro em: "/>
      </w:tblPr>
      <w:tblGrid>
        <w:gridCol w:w="2972"/>
        <w:gridCol w:w="1067"/>
        <w:gridCol w:w="1276"/>
        <w:gridCol w:w="1134"/>
        <w:gridCol w:w="1134"/>
        <w:gridCol w:w="1059"/>
        <w:gridCol w:w="1209"/>
        <w:gridCol w:w="1276"/>
        <w:gridCol w:w="1134"/>
        <w:gridCol w:w="1276"/>
        <w:gridCol w:w="1092"/>
      </w:tblGrid>
      <w:tr w:rsidR="000E47FE" w:rsidRPr="00BF38E9" w:rsidTr="003F13F8">
        <w:trPr>
          <w:cantSplit/>
          <w:tblHeader/>
        </w:trPr>
        <w:tc>
          <w:tcPr>
            <w:tcW w:w="2972" w:type="dxa"/>
            <w:vMerge w:val="restart"/>
            <w:shd w:val="solid" w:color="132B4A" w:fill="auto"/>
            <w:vAlign w:val="center"/>
          </w:tcPr>
          <w:p w:rsidR="000E47FE" w:rsidRPr="00BF38E9" w:rsidRDefault="000E47FE" w:rsidP="003F13F8">
            <w:pPr>
              <w:pStyle w:val="070-TabelaPadro"/>
              <w:jc w:val="center"/>
              <w:rPr>
                <w:sz w:val="12"/>
                <w:szCs w:val="12"/>
              </w:rPr>
            </w:pPr>
            <w:bookmarkStart w:id="3563" w:name="BBTVM03"/>
            <w:r w:rsidRPr="00BF38E9">
              <w:rPr>
                <w:sz w:val="12"/>
                <w:szCs w:val="12"/>
              </w:rPr>
              <w:t>Vencimento em Dias</w:t>
            </w:r>
          </w:p>
        </w:tc>
        <w:tc>
          <w:tcPr>
            <w:tcW w:w="11657" w:type="dxa"/>
            <w:gridSpan w:val="10"/>
            <w:tcBorders>
              <w:bottom w:val="single" w:sz="4" w:space="0" w:color="FFFFFF" w:themeColor="background1"/>
            </w:tcBorders>
            <w:shd w:val="solid" w:color="132B4A" w:fill="auto"/>
            <w:vAlign w:val="center"/>
          </w:tcPr>
          <w:p w:rsidR="000E47FE" w:rsidRPr="00BF38E9" w:rsidRDefault="000E47FE" w:rsidP="003F13F8">
            <w:pPr>
              <w:pStyle w:val="070-TabelaPadro"/>
              <w:jc w:val="center"/>
              <w:rPr>
                <w:sz w:val="12"/>
                <w:szCs w:val="12"/>
              </w:rPr>
            </w:pPr>
            <w:r w:rsidRPr="00BF38E9">
              <w:rPr>
                <w:sz w:val="12"/>
                <w:szCs w:val="12"/>
              </w:rPr>
              <w:t>BB Banco Múltiplo</w:t>
            </w:r>
          </w:p>
        </w:tc>
      </w:tr>
      <w:tr w:rsidR="000E47FE" w:rsidRPr="00BF38E9" w:rsidTr="003F13F8">
        <w:trPr>
          <w:cantSplit/>
          <w:tblHeader/>
        </w:trPr>
        <w:tc>
          <w:tcPr>
            <w:tcW w:w="2972" w:type="dxa"/>
            <w:vMerge/>
            <w:shd w:val="solid" w:color="132B4A" w:fill="auto"/>
            <w:vAlign w:val="center"/>
          </w:tcPr>
          <w:p w:rsidR="000E47FE" w:rsidRPr="00BF38E9" w:rsidRDefault="000E47FE" w:rsidP="003F13F8">
            <w:pPr>
              <w:pStyle w:val="070-TabelaPadro"/>
              <w:jc w:val="center"/>
              <w:rPr>
                <w:sz w:val="12"/>
                <w:szCs w:val="12"/>
              </w:rPr>
            </w:pPr>
          </w:p>
        </w:tc>
        <w:tc>
          <w:tcPr>
            <w:tcW w:w="8155" w:type="dxa"/>
            <w:gridSpan w:val="7"/>
            <w:tcBorders>
              <w:bottom w:val="single" w:sz="4" w:space="0" w:color="FFFFFF" w:themeColor="background1"/>
            </w:tcBorders>
            <w:shd w:val="solid" w:color="132B4A" w:fill="auto"/>
            <w:vAlign w:val="center"/>
          </w:tcPr>
          <w:p w:rsidR="000E47FE" w:rsidRPr="00BF38E9" w:rsidRDefault="000E47FE" w:rsidP="003F13F8">
            <w:pPr>
              <w:pStyle w:val="070-TabelaPadro"/>
              <w:jc w:val="center"/>
              <w:rPr>
                <w:sz w:val="12"/>
                <w:szCs w:val="12"/>
              </w:rPr>
            </w:pPr>
            <w:r w:rsidRPr="00BF38E9">
              <w:rPr>
                <w:sz w:val="12"/>
                <w:szCs w:val="12"/>
              </w:rPr>
              <w:t>30.06.2021</w:t>
            </w:r>
          </w:p>
        </w:tc>
        <w:tc>
          <w:tcPr>
            <w:tcW w:w="3502" w:type="dxa"/>
            <w:gridSpan w:val="3"/>
            <w:tcBorders>
              <w:bottom w:val="single" w:sz="4" w:space="0" w:color="FFFFFF" w:themeColor="background1"/>
            </w:tcBorders>
            <w:shd w:val="solid" w:color="132B4A" w:fill="auto"/>
            <w:vAlign w:val="center"/>
          </w:tcPr>
          <w:p w:rsidR="000E47FE" w:rsidRPr="00BF38E9" w:rsidRDefault="000E47FE" w:rsidP="003F13F8">
            <w:pPr>
              <w:pStyle w:val="070-TabelaPadro"/>
              <w:jc w:val="center"/>
              <w:rPr>
                <w:sz w:val="12"/>
                <w:szCs w:val="12"/>
              </w:rPr>
            </w:pPr>
            <w:r w:rsidRPr="00BF38E9">
              <w:rPr>
                <w:sz w:val="12"/>
                <w:szCs w:val="12"/>
              </w:rPr>
              <w:t>31.12.2020</w:t>
            </w:r>
          </w:p>
        </w:tc>
      </w:tr>
      <w:tr w:rsidR="000E47FE" w:rsidRPr="00BF38E9" w:rsidTr="003F13F8">
        <w:trPr>
          <w:cantSplit/>
          <w:tblHeader/>
        </w:trPr>
        <w:tc>
          <w:tcPr>
            <w:tcW w:w="2972" w:type="dxa"/>
            <w:vMerge/>
            <w:shd w:val="solid" w:color="132B4A" w:fill="auto"/>
            <w:vAlign w:val="center"/>
          </w:tcPr>
          <w:p w:rsidR="000E47FE" w:rsidRPr="00BF38E9" w:rsidRDefault="000E47FE" w:rsidP="003F13F8">
            <w:pPr>
              <w:pStyle w:val="070-TabelaPadro"/>
              <w:jc w:val="center"/>
              <w:rPr>
                <w:sz w:val="12"/>
                <w:szCs w:val="12"/>
              </w:rPr>
            </w:pPr>
          </w:p>
        </w:tc>
        <w:tc>
          <w:tcPr>
            <w:tcW w:w="4611" w:type="dxa"/>
            <w:gridSpan w:val="4"/>
            <w:tcBorders>
              <w:bottom w:val="single" w:sz="4" w:space="0" w:color="FFFFFF" w:themeColor="background1"/>
            </w:tcBorders>
            <w:shd w:val="solid" w:color="132B4A" w:fill="auto"/>
            <w:vAlign w:val="center"/>
          </w:tcPr>
          <w:p w:rsidR="000E47FE" w:rsidRPr="00BF38E9" w:rsidRDefault="000E47FE" w:rsidP="003F13F8">
            <w:pPr>
              <w:pStyle w:val="070-TabelaPadro"/>
              <w:jc w:val="center"/>
              <w:rPr>
                <w:sz w:val="12"/>
                <w:szCs w:val="12"/>
              </w:rPr>
            </w:pPr>
            <w:r w:rsidRPr="00BF38E9">
              <w:rPr>
                <w:sz w:val="12"/>
                <w:szCs w:val="12"/>
              </w:rPr>
              <w:t>Valor de Mercado</w:t>
            </w:r>
          </w:p>
        </w:tc>
        <w:tc>
          <w:tcPr>
            <w:tcW w:w="3544" w:type="dxa"/>
            <w:gridSpan w:val="3"/>
            <w:tcBorders>
              <w:bottom w:val="single" w:sz="4" w:space="0" w:color="FFFFFF" w:themeColor="background1"/>
            </w:tcBorders>
            <w:shd w:val="solid" w:color="132B4A" w:fill="auto"/>
            <w:vAlign w:val="center"/>
          </w:tcPr>
          <w:p w:rsidR="000E47FE" w:rsidRPr="00BF38E9" w:rsidRDefault="000E47FE" w:rsidP="003F13F8">
            <w:pPr>
              <w:pStyle w:val="070-TabelaPadro"/>
              <w:jc w:val="center"/>
              <w:rPr>
                <w:sz w:val="12"/>
                <w:szCs w:val="12"/>
              </w:rPr>
            </w:pPr>
            <w:r w:rsidRPr="00BF38E9">
              <w:rPr>
                <w:sz w:val="12"/>
                <w:szCs w:val="12"/>
              </w:rPr>
              <w:t>Total</w:t>
            </w:r>
          </w:p>
        </w:tc>
        <w:tc>
          <w:tcPr>
            <w:tcW w:w="3502" w:type="dxa"/>
            <w:gridSpan w:val="3"/>
            <w:tcBorders>
              <w:bottom w:val="single" w:sz="4" w:space="0" w:color="FFFFFF" w:themeColor="background1"/>
            </w:tcBorders>
            <w:shd w:val="solid" w:color="132B4A" w:fill="auto"/>
            <w:vAlign w:val="center"/>
          </w:tcPr>
          <w:p w:rsidR="000E47FE" w:rsidRPr="00BF38E9" w:rsidRDefault="000E47FE" w:rsidP="003F13F8">
            <w:pPr>
              <w:pStyle w:val="070-TabelaPadro"/>
              <w:jc w:val="center"/>
              <w:rPr>
                <w:sz w:val="12"/>
                <w:szCs w:val="12"/>
              </w:rPr>
            </w:pPr>
            <w:r w:rsidRPr="00BF38E9">
              <w:rPr>
                <w:sz w:val="12"/>
                <w:szCs w:val="12"/>
              </w:rPr>
              <w:t>Total</w:t>
            </w:r>
          </w:p>
        </w:tc>
      </w:tr>
      <w:tr w:rsidR="000E47FE" w:rsidRPr="00BF38E9" w:rsidTr="00B33E31">
        <w:trPr>
          <w:cantSplit/>
          <w:tblHeader/>
        </w:trPr>
        <w:tc>
          <w:tcPr>
            <w:tcW w:w="2972" w:type="dxa"/>
            <w:vMerge/>
            <w:tcBorders>
              <w:bottom w:val="single" w:sz="4" w:space="0" w:color="FFFFFF" w:themeColor="background1"/>
            </w:tcBorders>
            <w:shd w:val="solid" w:color="132B4A" w:fill="auto"/>
            <w:vAlign w:val="center"/>
          </w:tcPr>
          <w:p w:rsidR="000E47FE" w:rsidRPr="00BF38E9" w:rsidRDefault="000E47FE" w:rsidP="003F13F8">
            <w:pPr>
              <w:pStyle w:val="070-TabelaPadro"/>
              <w:jc w:val="center"/>
              <w:rPr>
                <w:sz w:val="12"/>
                <w:szCs w:val="12"/>
              </w:rPr>
            </w:pPr>
          </w:p>
        </w:tc>
        <w:tc>
          <w:tcPr>
            <w:tcW w:w="1067" w:type="dxa"/>
            <w:tcBorders>
              <w:bottom w:val="single" w:sz="4" w:space="0" w:color="FFFFFF" w:themeColor="background1"/>
            </w:tcBorders>
            <w:shd w:val="solid" w:color="132B4A" w:fill="auto"/>
            <w:vAlign w:val="center"/>
          </w:tcPr>
          <w:p w:rsidR="000E47FE" w:rsidRPr="00BF38E9" w:rsidRDefault="000E47FE" w:rsidP="003F13F8">
            <w:pPr>
              <w:pStyle w:val="070-TabelaPadro"/>
              <w:jc w:val="center"/>
              <w:rPr>
                <w:sz w:val="12"/>
                <w:szCs w:val="12"/>
              </w:rPr>
            </w:pPr>
            <w:r w:rsidRPr="00BF38E9">
              <w:rPr>
                <w:sz w:val="12"/>
                <w:szCs w:val="12"/>
              </w:rPr>
              <w:t>0 a 30</w:t>
            </w:r>
          </w:p>
        </w:tc>
        <w:tc>
          <w:tcPr>
            <w:tcW w:w="1276" w:type="dxa"/>
            <w:tcBorders>
              <w:bottom w:val="single" w:sz="4" w:space="0" w:color="FFFFFF" w:themeColor="background1"/>
            </w:tcBorders>
            <w:shd w:val="solid" w:color="132B4A" w:fill="auto"/>
            <w:vAlign w:val="center"/>
          </w:tcPr>
          <w:p w:rsidR="000E47FE" w:rsidRPr="00BF38E9" w:rsidRDefault="000E47FE" w:rsidP="003F13F8">
            <w:pPr>
              <w:pStyle w:val="070-TabelaPadro"/>
              <w:jc w:val="center"/>
              <w:rPr>
                <w:sz w:val="12"/>
                <w:szCs w:val="12"/>
              </w:rPr>
            </w:pPr>
            <w:r w:rsidRPr="00BF38E9">
              <w:rPr>
                <w:sz w:val="12"/>
                <w:szCs w:val="12"/>
              </w:rPr>
              <w:t>31 a 180</w:t>
            </w:r>
          </w:p>
        </w:tc>
        <w:tc>
          <w:tcPr>
            <w:tcW w:w="1134" w:type="dxa"/>
            <w:tcBorders>
              <w:bottom w:val="single" w:sz="4" w:space="0" w:color="FFFFFF" w:themeColor="background1"/>
            </w:tcBorders>
            <w:shd w:val="solid" w:color="132B4A" w:fill="auto"/>
            <w:vAlign w:val="center"/>
          </w:tcPr>
          <w:p w:rsidR="000E47FE" w:rsidRPr="00BF38E9" w:rsidRDefault="000E47FE" w:rsidP="003F13F8">
            <w:pPr>
              <w:pStyle w:val="070-TabelaPadro"/>
              <w:jc w:val="center"/>
              <w:rPr>
                <w:sz w:val="12"/>
                <w:szCs w:val="12"/>
              </w:rPr>
            </w:pPr>
            <w:r w:rsidRPr="00BF38E9">
              <w:rPr>
                <w:sz w:val="12"/>
                <w:szCs w:val="12"/>
              </w:rPr>
              <w:t>181 a 360</w:t>
            </w:r>
          </w:p>
        </w:tc>
        <w:tc>
          <w:tcPr>
            <w:tcW w:w="1134" w:type="dxa"/>
            <w:tcBorders>
              <w:bottom w:val="single" w:sz="4" w:space="0" w:color="FFFFFF" w:themeColor="background1"/>
            </w:tcBorders>
            <w:shd w:val="solid" w:color="132B4A" w:fill="auto"/>
            <w:vAlign w:val="center"/>
          </w:tcPr>
          <w:p w:rsidR="000E47FE" w:rsidRPr="00BF38E9" w:rsidRDefault="000E47FE" w:rsidP="003F13F8">
            <w:pPr>
              <w:pStyle w:val="070-TabelaPadro"/>
              <w:jc w:val="center"/>
              <w:rPr>
                <w:sz w:val="12"/>
                <w:szCs w:val="12"/>
              </w:rPr>
            </w:pPr>
            <w:r w:rsidRPr="00BF38E9">
              <w:rPr>
                <w:sz w:val="12"/>
                <w:szCs w:val="12"/>
              </w:rPr>
              <w:t>Acima de 360</w:t>
            </w:r>
          </w:p>
        </w:tc>
        <w:tc>
          <w:tcPr>
            <w:tcW w:w="1059" w:type="dxa"/>
            <w:tcBorders>
              <w:bottom w:val="single" w:sz="4" w:space="0" w:color="FFFFFF" w:themeColor="background1"/>
            </w:tcBorders>
            <w:shd w:val="solid" w:color="132B4A" w:fill="auto"/>
            <w:vAlign w:val="center"/>
          </w:tcPr>
          <w:p w:rsidR="000E47FE" w:rsidRPr="00BF38E9" w:rsidRDefault="000E47FE" w:rsidP="003F13F8">
            <w:pPr>
              <w:pStyle w:val="070-TabelaPadro"/>
              <w:jc w:val="center"/>
              <w:rPr>
                <w:sz w:val="12"/>
                <w:szCs w:val="12"/>
              </w:rPr>
            </w:pPr>
            <w:r w:rsidRPr="00BF38E9">
              <w:rPr>
                <w:sz w:val="12"/>
                <w:szCs w:val="12"/>
              </w:rPr>
              <w:t>Valor de custo</w:t>
            </w:r>
          </w:p>
        </w:tc>
        <w:tc>
          <w:tcPr>
            <w:tcW w:w="1209" w:type="dxa"/>
            <w:tcBorders>
              <w:bottom w:val="single" w:sz="4" w:space="0" w:color="FFFFFF" w:themeColor="background1"/>
            </w:tcBorders>
            <w:shd w:val="solid" w:color="132B4A" w:fill="auto"/>
            <w:vAlign w:val="center"/>
          </w:tcPr>
          <w:p w:rsidR="000E47FE" w:rsidRPr="00BF38E9" w:rsidRDefault="000E47FE" w:rsidP="003F13F8">
            <w:pPr>
              <w:pStyle w:val="070-TabelaPadro"/>
              <w:jc w:val="center"/>
              <w:rPr>
                <w:sz w:val="12"/>
                <w:szCs w:val="12"/>
              </w:rPr>
            </w:pPr>
            <w:r w:rsidRPr="00BF38E9">
              <w:rPr>
                <w:sz w:val="12"/>
                <w:szCs w:val="12"/>
              </w:rPr>
              <w:t>Valor de mercado</w:t>
            </w:r>
          </w:p>
        </w:tc>
        <w:tc>
          <w:tcPr>
            <w:tcW w:w="1276" w:type="dxa"/>
            <w:tcBorders>
              <w:bottom w:val="single" w:sz="4" w:space="0" w:color="FFFFFF" w:themeColor="background1"/>
            </w:tcBorders>
            <w:shd w:val="solid" w:color="132B4A" w:fill="auto"/>
            <w:vAlign w:val="center"/>
          </w:tcPr>
          <w:p w:rsidR="000E47FE" w:rsidRPr="00BF38E9" w:rsidRDefault="000E47FE" w:rsidP="003F13F8">
            <w:pPr>
              <w:pStyle w:val="070-TabelaPadro"/>
              <w:jc w:val="center"/>
              <w:rPr>
                <w:sz w:val="12"/>
                <w:szCs w:val="12"/>
              </w:rPr>
            </w:pPr>
            <w:r w:rsidRPr="00BF38E9">
              <w:rPr>
                <w:sz w:val="12"/>
                <w:szCs w:val="12"/>
              </w:rPr>
              <w:t>Marcação a mercado</w:t>
            </w:r>
          </w:p>
        </w:tc>
        <w:tc>
          <w:tcPr>
            <w:tcW w:w="1134" w:type="dxa"/>
            <w:tcBorders>
              <w:bottom w:val="single" w:sz="4" w:space="0" w:color="FFFFFF" w:themeColor="background1"/>
            </w:tcBorders>
            <w:shd w:val="solid" w:color="132B4A" w:fill="auto"/>
            <w:vAlign w:val="center"/>
          </w:tcPr>
          <w:p w:rsidR="000E47FE" w:rsidRPr="00BF38E9" w:rsidRDefault="000E47FE" w:rsidP="003F13F8">
            <w:pPr>
              <w:pStyle w:val="070-TabelaPadro"/>
              <w:jc w:val="center"/>
              <w:rPr>
                <w:sz w:val="12"/>
                <w:szCs w:val="12"/>
              </w:rPr>
            </w:pPr>
            <w:r w:rsidRPr="00BF38E9">
              <w:rPr>
                <w:sz w:val="12"/>
                <w:szCs w:val="12"/>
              </w:rPr>
              <w:t>Valor de custo</w:t>
            </w:r>
          </w:p>
        </w:tc>
        <w:tc>
          <w:tcPr>
            <w:tcW w:w="1276" w:type="dxa"/>
            <w:tcBorders>
              <w:bottom w:val="single" w:sz="4" w:space="0" w:color="FFFFFF" w:themeColor="background1"/>
            </w:tcBorders>
            <w:shd w:val="solid" w:color="132B4A" w:fill="auto"/>
            <w:vAlign w:val="center"/>
          </w:tcPr>
          <w:p w:rsidR="000E47FE" w:rsidRPr="00BF38E9" w:rsidRDefault="000E47FE" w:rsidP="003F13F8">
            <w:pPr>
              <w:pStyle w:val="070-TabelaPadro"/>
              <w:jc w:val="center"/>
              <w:rPr>
                <w:sz w:val="12"/>
                <w:szCs w:val="12"/>
              </w:rPr>
            </w:pPr>
            <w:r w:rsidRPr="00BF38E9">
              <w:rPr>
                <w:sz w:val="12"/>
                <w:szCs w:val="12"/>
              </w:rPr>
              <w:t>Valor de mercado</w:t>
            </w:r>
          </w:p>
        </w:tc>
        <w:tc>
          <w:tcPr>
            <w:tcW w:w="1092" w:type="dxa"/>
            <w:tcBorders>
              <w:bottom w:val="single" w:sz="4" w:space="0" w:color="FFFFFF" w:themeColor="background1"/>
            </w:tcBorders>
            <w:shd w:val="solid" w:color="132B4A" w:fill="auto"/>
            <w:vAlign w:val="center"/>
          </w:tcPr>
          <w:p w:rsidR="000E47FE" w:rsidRPr="00BF38E9" w:rsidRDefault="000E47FE" w:rsidP="003F13F8">
            <w:pPr>
              <w:pStyle w:val="070-TabelaPadro"/>
              <w:jc w:val="center"/>
              <w:rPr>
                <w:sz w:val="12"/>
                <w:szCs w:val="12"/>
              </w:rPr>
            </w:pPr>
            <w:r w:rsidRPr="00BF38E9">
              <w:rPr>
                <w:sz w:val="12"/>
                <w:szCs w:val="12"/>
              </w:rPr>
              <w:t>Marcação a mercado</w:t>
            </w:r>
          </w:p>
        </w:tc>
      </w:tr>
      <w:tr w:rsidR="000E47FE" w:rsidRPr="00BF38E9" w:rsidTr="00B33E31">
        <w:trPr>
          <w:cantSplit/>
        </w:trPr>
        <w:tc>
          <w:tcPr>
            <w:tcW w:w="2972" w:type="dxa"/>
            <w:tcBorders>
              <w:bottom w:val="single" w:sz="4" w:space="0" w:color="FFFFFF" w:themeColor="background1"/>
            </w:tcBorders>
            <w:shd w:val="solid" w:color="F3F3F3" w:fill="auto"/>
            <w:vAlign w:val="center"/>
          </w:tcPr>
          <w:p w:rsidR="000E47FE" w:rsidRPr="00BF38E9" w:rsidRDefault="000E47FE" w:rsidP="003F13F8">
            <w:pPr>
              <w:pStyle w:val="070-TabelaPadro"/>
              <w:jc w:val="left"/>
              <w:rPr>
                <w:b/>
                <w:sz w:val="12"/>
                <w:szCs w:val="12"/>
              </w:rPr>
            </w:pPr>
            <w:bookmarkStart w:id="3564" w:name="BBTVM0300001" w:colFirst="0" w:colLast="0"/>
            <w:r w:rsidRPr="00BF38E9">
              <w:rPr>
                <w:b/>
                <w:sz w:val="12"/>
                <w:szCs w:val="12"/>
              </w:rPr>
              <w:t>Por Carteira</w:t>
            </w:r>
          </w:p>
        </w:tc>
        <w:tc>
          <w:tcPr>
            <w:tcW w:w="1067" w:type="dxa"/>
            <w:tcBorders>
              <w:bottom w:val="single" w:sz="4" w:space="0" w:color="FFFFFF" w:themeColor="background1"/>
            </w:tcBorders>
            <w:shd w:val="solid" w:color="F3F3F3" w:fill="auto"/>
            <w:vAlign w:val="center"/>
          </w:tcPr>
          <w:p w:rsidR="000E47FE" w:rsidRPr="00BF38E9" w:rsidRDefault="000E47FE" w:rsidP="003F13F8">
            <w:pPr>
              <w:pStyle w:val="070-TabelaPadro"/>
              <w:rPr>
                <w:b/>
                <w:sz w:val="12"/>
                <w:szCs w:val="12"/>
              </w:rPr>
            </w:pPr>
            <w:bookmarkStart w:id="3565" w:name="BBTVM03AA001"/>
            <w:bookmarkStart w:id="3566" w:name="BBTVM03AB001"/>
            <w:bookmarkEnd w:id="3565"/>
            <w:bookmarkEnd w:id="3566"/>
            <w:r w:rsidRPr="00BF38E9">
              <w:rPr>
                <w:b/>
                <w:sz w:val="12"/>
                <w:szCs w:val="12"/>
              </w:rPr>
              <w:t>4.051.519</w:t>
            </w:r>
          </w:p>
        </w:tc>
        <w:tc>
          <w:tcPr>
            <w:tcW w:w="1276" w:type="dxa"/>
            <w:tcBorders>
              <w:bottom w:val="single" w:sz="4" w:space="0" w:color="FFFFFF" w:themeColor="background1"/>
            </w:tcBorders>
            <w:shd w:val="solid" w:color="F3F3F3" w:fill="auto"/>
            <w:vAlign w:val="center"/>
          </w:tcPr>
          <w:p w:rsidR="000E47FE" w:rsidRPr="00BF38E9" w:rsidRDefault="000E47FE" w:rsidP="003F13F8">
            <w:pPr>
              <w:pStyle w:val="070-TabelaPadro"/>
              <w:rPr>
                <w:b/>
                <w:sz w:val="12"/>
                <w:szCs w:val="12"/>
              </w:rPr>
            </w:pPr>
            <w:r w:rsidRPr="00BF38E9">
              <w:rPr>
                <w:b/>
                <w:sz w:val="12"/>
                <w:szCs w:val="12"/>
              </w:rPr>
              <w:t>14.052.135</w:t>
            </w:r>
          </w:p>
        </w:tc>
        <w:tc>
          <w:tcPr>
            <w:tcW w:w="1134" w:type="dxa"/>
            <w:tcBorders>
              <w:bottom w:val="single" w:sz="4" w:space="0" w:color="FFFFFF" w:themeColor="background1"/>
            </w:tcBorders>
            <w:shd w:val="solid" w:color="F3F3F3" w:fill="auto"/>
            <w:vAlign w:val="center"/>
          </w:tcPr>
          <w:p w:rsidR="000E47FE" w:rsidRPr="00BF38E9" w:rsidRDefault="000E47FE" w:rsidP="003F13F8">
            <w:pPr>
              <w:pStyle w:val="070-TabelaPadro"/>
              <w:rPr>
                <w:b/>
                <w:sz w:val="12"/>
                <w:szCs w:val="12"/>
              </w:rPr>
            </w:pPr>
            <w:r w:rsidRPr="00BF38E9">
              <w:rPr>
                <w:b/>
                <w:sz w:val="12"/>
                <w:szCs w:val="12"/>
              </w:rPr>
              <w:t>19.566.738</w:t>
            </w:r>
          </w:p>
        </w:tc>
        <w:tc>
          <w:tcPr>
            <w:tcW w:w="1134" w:type="dxa"/>
            <w:tcBorders>
              <w:bottom w:val="single" w:sz="4" w:space="0" w:color="FFFFFF" w:themeColor="background1"/>
            </w:tcBorders>
            <w:shd w:val="solid" w:color="F3F3F3" w:fill="auto"/>
            <w:vAlign w:val="center"/>
          </w:tcPr>
          <w:p w:rsidR="000E47FE" w:rsidRPr="00BF38E9" w:rsidRDefault="000E47FE" w:rsidP="003F13F8">
            <w:pPr>
              <w:pStyle w:val="070-TabelaPadro"/>
              <w:rPr>
                <w:b/>
                <w:sz w:val="12"/>
                <w:szCs w:val="12"/>
              </w:rPr>
            </w:pPr>
            <w:r w:rsidRPr="00BF38E9">
              <w:rPr>
                <w:b/>
                <w:sz w:val="12"/>
                <w:szCs w:val="12"/>
              </w:rPr>
              <w:t>240.627.096</w:t>
            </w:r>
          </w:p>
        </w:tc>
        <w:tc>
          <w:tcPr>
            <w:tcW w:w="1059" w:type="dxa"/>
            <w:tcBorders>
              <w:bottom w:val="single" w:sz="4" w:space="0" w:color="FFFFFF" w:themeColor="background1"/>
            </w:tcBorders>
            <w:shd w:val="solid" w:color="F3F3F3" w:fill="auto"/>
            <w:vAlign w:val="center"/>
          </w:tcPr>
          <w:p w:rsidR="000E47FE" w:rsidRPr="00BF38E9" w:rsidRDefault="000E47FE" w:rsidP="003F13F8">
            <w:pPr>
              <w:pStyle w:val="070-TabelaPadro"/>
              <w:rPr>
                <w:b/>
                <w:sz w:val="12"/>
                <w:szCs w:val="12"/>
              </w:rPr>
            </w:pPr>
            <w:r w:rsidRPr="00BF38E9">
              <w:rPr>
                <w:b/>
                <w:sz w:val="12"/>
                <w:szCs w:val="12"/>
              </w:rPr>
              <w:t>279.693.962</w:t>
            </w:r>
          </w:p>
        </w:tc>
        <w:tc>
          <w:tcPr>
            <w:tcW w:w="1209" w:type="dxa"/>
            <w:tcBorders>
              <w:bottom w:val="single" w:sz="4" w:space="0" w:color="FFFFFF" w:themeColor="background1"/>
            </w:tcBorders>
            <w:shd w:val="solid" w:color="F3F3F3" w:fill="auto"/>
            <w:vAlign w:val="center"/>
          </w:tcPr>
          <w:p w:rsidR="000E47FE" w:rsidRPr="00BF38E9" w:rsidRDefault="000E47FE" w:rsidP="003F13F8">
            <w:pPr>
              <w:pStyle w:val="070-TabelaPadro"/>
              <w:rPr>
                <w:b/>
                <w:sz w:val="12"/>
                <w:szCs w:val="12"/>
              </w:rPr>
            </w:pPr>
            <w:r w:rsidRPr="00BF38E9">
              <w:rPr>
                <w:b/>
                <w:sz w:val="12"/>
                <w:szCs w:val="12"/>
              </w:rPr>
              <w:t>278.297.488</w:t>
            </w:r>
          </w:p>
        </w:tc>
        <w:tc>
          <w:tcPr>
            <w:tcW w:w="1276" w:type="dxa"/>
            <w:tcBorders>
              <w:bottom w:val="single" w:sz="4" w:space="0" w:color="FFFFFF" w:themeColor="background1"/>
            </w:tcBorders>
            <w:shd w:val="solid" w:color="F3F3F3" w:fill="auto"/>
            <w:vAlign w:val="center"/>
          </w:tcPr>
          <w:p w:rsidR="000E47FE" w:rsidRPr="00BF38E9" w:rsidRDefault="000E47FE" w:rsidP="003F13F8">
            <w:pPr>
              <w:pStyle w:val="070-TabelaPadro"/>
              <w:rPr>
                <w:b/>
                <w:sz w:val="12"/>
                <w:szCs w:val="12"/>
              </w:rPr>
            </w:pPr>
            <w:r w:rsidRPr="00BF38E9">
              <w:rPr>
                <w:b/>
                <w:sz w:val="12"/>
                <w:szCs w:val="12"/>
              </w:rPr>
              <w:t>(1.396.474)</w:t>
            </w:r>
          </w:p>
        </w:tc>
        <w:tc>
          <w:tcPr>
            <w:tcW w:w="1134" w:type="dxa"/>
            <w:tcBorders>
              <w:bottom w:val="single" w:sz="4" w:space="0" w:color="FFFFFF" w:themeColor="background1"/>
            </w:tcBorders>
            <w:shd w:val="solid" w:color="F3F3F3" w:fill="auto"/>
            <w:vAlign w:val="center"/>
          </w:tcPr>
          <w:p w:rsidR="000E47FE" w:rsidRPr="00BF38E9" w:rsidRDefault="000E47FE" w:rsidP="003F13F8">
            <w:pPr>
              <w:pStyle w:val="070-TabelaPadro"/>
              <w:rPr>
                <w:b/>
                <w:sz w:val="12"/>
                <w:szCs w:val="12"/>
              </w:rPr>
            </w:pPr>
            <w:bookmarkStart w:id="3567" w:name="BBTVM03AI001"/>
            <w:bookmarkEnd w:id="3567"/>
            <w:r w:rsidRPr="00BF38E9">
              <w:rPr>
                <w:b/>
                <w:sz w:val="12"/>
                <w:szCs w:val="12"/>
              </w:rPr>
              <w:t>280.862.647</w:t>
            </w:r>
          </w:p>
        </w:tc>
        <w:tc>
          <w:tcPr>
            <w:tcW w:w="1276" w:type="dxa"/>
            <w:tcBorders>
              <w:bottom w:val="single" w:sz="4" w:space="0" w:color="FFFFFF" w:themeColor="background1"/>
            </w:tcBorders>
            <w:shd w:val="solid" w:color="F3F3F3" w:fill="auto"/>
            <w:vAlign w:val="center"/>
          </w:tcPr>
          <w:p w:rsidR="000E47FE" w:rsidRPr="00BF38E9" w:rsidRDefault="000E47FE" w:rsidP="003F13F8">
            <w:pPr>
              <w:pStyle w:val="070-TabelaPadro"/>
              <w:rPr>
                <w:b/>
                <w:sz w:val="12"/>
                <w:szCs w:val="12"/>
              </w:rPr>
            </w:pPr>
            <w:bookmarkStart w:id="3568" w:name="BBTVM03AJ001"/>
            <w:bookmarkEnd w:id="3568"/>
            <w:r w:rsidRPr="00BF38E9">
              <w:rPr>
                <w:b/>
                <w:sz w:val="12"/>
                <w:szCs w:val="12"/>
              </w:rPr>
              <w:t>281.214.015</w:t>
            </w:r>
          </w:p>
        </w:tc>
        <w:tc>
          <w:tcPr>
            <w:tcW w:w="1092" w:type="dxa"/>
            <w:tcBorders>
              <w:bottom w:val="single" w:sz="4" w:space="0" w:color="FFFFFF" w:themeColor="background1"/>
            </w:tcBorders>
            <w:shd w:val="solid" w:color="F3F3F3" w:fill="auto"/>
            <w:vAlign w:val="center"/>
          </w:tcPr>
          <w:p w:rsidR="000E47FE" w:rsidRPr="00BF38E9" w:rsidRDefault="000E47FE" w:rsidP="003F13F8">
            <w:pPr>
              <w:pStyle w:val="070-TabelaPadro"/>
              <w:rPr>
                <w:b/>
                <w:sz w:val="12"/>
                <w:szCs w:val="12"/>
              </w:rPr>
            </w:pPr>
            <w:bookmarkStart w:id="3569" w:name="BBTVM03AK001"/>
            <w:bookmarkEnd w:id="3569"/>
            <w:r w:rsidRPr="00BF38E9">
              <w:rPr>
                <w:b/>
                <w:sz w:val="12"/>
                <w:szCs w:val="12"/>
              </w:rPr>
              <w:t>351.368</w:t>
            </w:r>
          </w:p>
        </w:tc>
      </w:tr>
      <w:tr w:rsidR="000E47FE" w:rsidRPr="00BF38E9" w:rsidTr="00B33E31">
        <w:trPr>
          <w:cantSplit/>
        </w:trPr>
        <w:tc>
          <w:tcPr>
            <w:tcW w:w="2972" w:type="dxa"/>
            <w:tcBorders>
              <w:bottom w:val="single" w:sz="4" w:space="0" w:color="FFFFFF" w:themeColor="background1"/>
            </w:tcBorders>
            <w:shd w:val="solid" w:color="E6E6E6" w:fill="auto"/>
            <w:vAlign w:val="center"/>
          </w:tcPr>
          <w:p w:rsidR="000E47FE" w:rsidRPr="00BF38E9" w:rsidRDefault="000E47FE" w:rsidP="003F13F8">
            <w:pPr>
              <w:pStyle w:val="070-TabelaPadro"/>
              <w:ind w:left="60"/>
              <w:jc w:val="left"/>
              <w:rPr>
                <w:sz w:val="12"/>
                <w:szCs w:val="12"/>
              </w:rPr>
            </w:pPr>
            <w:bookmarkStart w:id="3570" w:name="BBTVM0300002" w:colFirst="0" w:colLast="0"/>
            <w:bookmarkEnd w:id="3564"/>
            <w:r w:rsidRPr="00BF38E9">
              <w:rPr>
                <w:sz w:val="12"/>
                <w:szCs w:val="12"/>
              </w:rPr>
              <w:t>Carteira própria</w:t>
            </w:r>
          </w:p>
        </w:tc>
        <w:tc>
          <w:tcPr>
            <w:tcW w:w="1067" w:type="dxa"/>
            <w:tcBorders>
              <w:bottom w:val="single" w:sz="4" w:space="0" w:color="FFFFFF" w:themeColor="background1"/>
            </w:tcBorders>
            <w:shd w:val="solid" w:color="E6E6E6" w:fill="auto"/>
            <w:vAlign w:val="center"/>
          </w:tcPr>
          <w:p w:rsidR="000E47FE" w:rsidRPr="00BF38E9" w:rsidRDefault="000E47FE" w:rsidP="003F13F8">
            <w:pPr>
              <w:pStyle w:val="070-TabelaPadro"/>
              <w:rPr>
                <w:sz w:val="12"/>
                <w:szCs w:val="12"/>
              </w:rPr>
            </w:pPr>
            <w:bookmarkStart w:id="3571" w:name="BBTVM03AA002"/>
            <w:bookmarkStart w:id="3572" w:name="BBTVM03AB002"/>
            <w:bookmarkEnd w:id="3571"/>
            <w:bookmarkEnd w:id="3572"/>
            <w:r w:rsidRPr="00BF38E9">
              <w:rPr>
                <w:sz w:val="12"/>
                <w:szCs w:val="12"/>
              </w:rPr>
              <w:t>3.905.875</w:t>
            </w:r>
          </w:p>
        </w:tc>
        <w:tc>
          <w:tcPr>
            <w:tcW w:w="1276" w:type="dxa"/>
            <w:tcBorders>
              <w:bottom w:val="single" w:sz="4" w:space="0" w:color="FFFFFF" w:themeColor="background1"/>
            </w:tcBorders>
            <w:shd w:val="solid" w:color="E6E6E6" w:fill="auto"/>
            <w:vAlign w:val="center"/>
          </w:tcPr>
          <w:p w:rsidR="000E47FE" w:rsidRPr="00BF38E9" w:rsidRDefault="000E47FE" w:rsidP="003F13F8">
            <w:pPr>
              <w:pStyle w:val="070-TabelaPadro"/>
              <w:rPr>
                <w:sz w:val="12"/>
                <w:szCs w:val="12"/>
              </w:rPr>
            </w:pPr>
            <w:r w:rsidRPr="00BF38E9">
              <w:rPr>
                <w:sz w:val="12"/>
                <w:szCs w:val="12"/>
              </w:rPr>
              <w:t>4.317.235</w:t>
            </w:r>
          </w:p>
        </w:tc>
        <w:tc>
          <w:tcPr>
            <w:tcW w:w="1134" w:type="dxa"/>
            <w:tcBorders>
              <w:bottom w:val="single" w:sz="4" w:space="0" w:color="FFFFFF" w:themeColor="background1"/>
            </w:tcBorders>
            <w:shd w:val="solid" w:color="E6E6E6" w:fill="auto"/>
            <w:vAlign w:val="center"/>
          </w:tcPr>
          <w:p w:rsidR="000E47FE" w:rsidRPr="00BF38E9" w:rsidRDefault="000E47FE" w:rsidP="003F13F8">
            <w:pPr>
              <w:pStyle w:val="070-TabelaPadro"/>
              <w:rPr>
                <w:sz w:val="12"/>
                <w:szCs w:val="12"/>
              </w:rPr>
            </w:pPr>
            <w:r w:rsidRPr="00BF38E9">
              <w:rPr>
                <w:sz w:val="12"/>
                <w:szCs w:val="12"/>
              </w:rPr>
              <w:t>9.491.339</w:t>
            </w:r>
          </w:p>
        </w:tc>
        <w:tc>
          <w:tcPr>
            <w:tcW w:w="1134" w:type="dxa"/>
            <w:tcBorders>
              <w:bottom w:val="single" w:sz="4" w:space="0" w:color="FFFFFF" w:themeColor="background1"/>
            </w:tcBorders>
            <w:shd w:val="solid" w:color="E6E6E6" w:fill="auto"/>
            <w:vAlign w:val="center"/>
          </w:tcPr>
          <w:p w:rsidR="000E47FE" w:rsidRPr="00BF38E9" w:rsidRDefault="000E47FE" w:rsidP="003F13F8">
            <w:pPr>
              <w:pStyle w:val="070-TabelaPadro"/>
              <w:rPr>
                <w:sz w:val="12"/>
                <w:szCs w:val="12"/>
              </w:rPr>
            </w:pPr>
            <w:r w:rsidRPr="00BF38E9">
              <w:rPr>
                <w:sz w:val="12"/>
                <w:szCs w:val="12"/>
              </w:rPr>
              <w:t>178.875.218</w:t>
            </w:r>
          </w:p>
        </w:tc>
        <w:tc>
          <w:tcPr>
            <w:tcW w:w="1059" w:type="dxa"/>
            <w:tcBorders>
              <w:bottom w:val="single" w:sz="4" w:space="0" w:color="FFFFFF" w:themeColor="background1"/>
            </w:tcBorders>
            <w:shd w:val="solid" w:color="E6E6E6" w:fill="auto"/>
            <w:vAlign w:val="center"/>
          </w:tcPr>
          <w:p w:rsidR="000E47FE" w:rsidRPr="00BF38E9" w:rsidRDefault="000E47FE" w:rsidP="003F13F8">
            <w:pPr>
              <w:pStyle w:val="070-TabelaPadro"/>
              <w:rPr>
                <w:sz w:val="12"/>
                <w:szCs w:val="12"/>
              </w:rPr>
            </w:pPr>
            <w:r w:rsidRPr="00BF38E9">
              <w:rPr>
                <w:sz w:val="12"/>
                <w:szCs w:val="12"/>
              </w:rPr>
              <w:t>198.071.327</w:t>
            </w:r>
          </w:p>
        </w:tc>
        <w:tc>
          <w:tcPr>
            <w:tcW w:w="1209" w:type="dxa"/>
            <w:tcBorders>
              <w:bottom w:val="single" w:sz="4" w:space="0" w:color="FFFFFF" w:themeColor="background1"/>
            </w:tcBorders>
            <w:shd w:val="solid" w:color="E6E6E6" w:fill="auto"/>
            <w:vAlign w:val="center"/>
          </w:tcPr>
          <w:p w:rsidR="000E47FE" w:rsidRPr="00BF38E9" w:rsidRDefault="000E47FE" w:rsidP="003F13F8">
            <w:pPr>
              <w:pStyle w:val="070-TabelaPadro"/>
              <w:rPr>
                <w:sz w:val="12"/>
                <w:szCs w:val="12"/>
              </w:rPr>
            </w:pPr>
            <w:r w:rsidRPr="00BF38E9">
              <w:rPr>
                <w:sz w:val="12"/>
                <w:szCs w:val="12"/>
              </w:rPr>
              <w:t>196.589.667</w:t>
            </w:r>
          </w:p>
        </w:tc>
        <w:tc>
          <w:tcPr>
            <w:tcW w:w="1276" w:type="dxa"/>
            <w:tcBorders>
              <w:bottom w:val="single" w:sz="4" w:space="0" w:color="FFFFFF" w:themeColor="background1"/>
            </w:tcBorders>
            <w:shd w:val="solid" w:color="E6E6E6" w:fill="auto"/>
            <w:vAlign w:val="center"/>
          </w:tcPr>
          <w:p w:rsidR="000E47FE" w:rsidRPr="00BF38E9" w:rsidRDefault="000E47FE" w:rsidP="003F13F8">
            <w:pPr>
              <w:pStyle w:val="070-TabelaPadro"/>
              <w:rPr>
                <w:sz w:val="12"/>
                <w:szCs w:val="12"/>
              </w:rPr>
            </w:pPr>
            <w:r w:rsidRPr="00BF38E9">
              <w:rPr>
                <w:sz w:val="12"/>
                <w:szCs w:val="12"/>
              </w:rPr>
              <w:t>(1.481.660)</w:t>
            </w:r>
          </w:p>
        </w:tc>
        <w:tc>
          <w:tcPr>
            <w:tcW w:w="1134" w:type="dxa"/>
            <w:tcBorders>
              <w:bottom w:val="single" w:sz="4" w:space="0" w:color="FFFFFF" w:themeColor="background1"/>
            </w:tcBorders>
            <w:shd w:val="solid" w:color="E6E6E6" w:fill="auto"/>
            <w:vAlign w:val="center"/>
          </w:tcPr>
          <w:p w:rsidR="000E47FE" w:rsidRPr="00BF38E9" w:rsidRDefault="000E47FE" w:rsidP="003F13F8">
            <w:pPr>
              <w:pStyle w:val="070-TabelaPadro"/>
              <w:rPr>
                <w:sz w:val="12"/>
                <w:szCs w:val="12"/>
              </w:rPr>
            </w:pPr>
            <w:bookmarkStart w:id="3573" w:name="BBTVM03AI002"/>
            <w:bookmarkEnd w:id="3573"/>
            <w:r w:rsidRPr="00BF38E9">
              <w:rPr>
                <w:sz w:val="12"/>
                <w:szCs w:val="12"/>
              </w:rPr>
              <w:t>88.879.963</w:t>
            </w:r>
          </w:p>
        </w:tc>
        <w:tc>
          <w:tcPr>
            <w:tcW w:w="1276" w:type="dxa"/>
            <w:tcBorders>
              <w:bottom w:val="single" w:sz="4" w:space="0" w:color="FFFFFF" w:themeColor="background1"/>
            </w:tcBorders>
            <w:shd w:val="solid" w:color="E6E6E6" w:fill="auto"/>
            <w:vAlign w:val="center"/>
          </w:tcPr>
          <w:p w:rsidR="000E47FE" w:rsidRPr="00BF38E9" w:rsidRDefault="000E47FE" w:rsidP="003F13F8">
            <w:pPr>
              <w:pStyle w:val="070-TabelaPadro"/>
              <w:rPr>
                <w:sz w:val="12"/>
                <w:szCs w:val="12"/>
              </w:rPr>
            </w:pPr>
            <w:bookmarkStart w:id="3574" w:name="BBTVM03AJ002"/>
            <w:bookmarkEnd w:id="3574"/>
            <w:r w:rsidRPr="00BF38E9">
              <w:rPr>
                <w:sz w:val="12"/>
                <w:szCs w:val="12"/>
              </w:rPr>
              <w:t>89.284.372</w:t>
            </w:r>
          </w:p>
        </w:tc>
        <w:tc>
          <w:tcPr>
            <w:tcW w:w="1092" w:type="dxa"/>
            <w:tcBorders>
              <w:bottom w:val="single" w:sz="4" w:space="0" w:color="FFFFFF" w:themeColor="background1"/>
            </w:tcBorders>
            <w:shd w:val="solid" w:color="E6E6E6" w:fill="auto"/>
            <w:vAlign w:val="center"/>
          </w:tcPr>
          <w:p w:rsidR="000E47FE" w:rsidRPr="00BF38E9" w:rsidRDefault="000E47FE" w:rsidP="003F13F8">
            <w:pPr>
              <w:pStyle w:val="070-TabelaPadro"/>
              <w:rPr>
                <w:sz w:val="12"/>
                <w:szCs w:val="12"/>
              </w:rPr>
            </w:pPr>
            <w:bookmarkStart w:id="3575" w:name="BBTVM03AK002"/>
            <w:bookmarkEnd w:id="3575"/>
            <w:r w:rsidRPr="00BF38E9">
              <w:rPr>
                <w:sz w:val="12"/>
                <w:szCs w:val="12"/>
              </w:rPr>
              <w:t>404.409</w:t>
            </w:r>
          </w:p>
        </w:tc>
      </w:tr>
      <w:tr w:rsidR="000E47FE" w:rsidRPr="00BF38E9" w:rsidTr="00B33E31">
        <w:trPr>
          <w:cantSplit/>
        </w:trPr>
        <w:tc>
          <w:tcPr>
            <w:tcW w:w="2972" w:type="dxa"/>
            <w:tcBorders>
              <w:bottom w:val="single" w:sz="4" w:space="0" w:color="FFFFFF" w:themeColor="background1"/>
            </w:tcBorders>
            <w:shd w:val="solid" w:color="F3F3F3" w:fill="auto"/>
            <w:vAlign w:val="center"/>
          </w:tcPr>
          <w:p w:rsidR="000E47FE" w:rsidRPr="00BF38E9" w:rsidRDefault="000E47FE" w:rsidP="003F13F8">
            <w:pPr>
              <w:pStyle w:val="070-TabelaPadro"/>
              <w:ind w:left="60"/>
              <w:jc w:val="left"/>
              <w:rPr>
                <w:sz w:val="12"/>
                <w:szCs w:val="12"/>
              </w:rPr>
            </w:pPr>
            <w:bookmarkStart w:id="3576" w:name="BBTVM0300003" w:colFirst="0" w:colLast="0"/>
            <w:bookmarkEnd w:id="3570"/>
            <w:r w:rsidRPr="00BF38E9">
              <w:rPr>
                <w:sz w:val="12"/>
                <w:szCs w:val="12"/>
              </w:rPr>
              <w:t>Vinculados a compromissos de recompra</w:t>
            </w:r>
          </w:p>
        </w:tc>
        <w:tc>
          <w:tcPr>
            <w:tcW w:w="1067" w:type="dxa"/>
            <w:tcBorders>
              <w:bottom w:val="single" w:sz="4" w:space="0" w:color="FFFFFF" w:themeColor="background1"/>
            </w:tcBorders>
            <w:shd w:val="solid" w:color="F3F3F3" w:fill="auto"/>
            <w:vAlign w:val="center"/>
          </w:tcPr>
          <w:p w:rsidR="000E47FE" w:rsidRPr="00BF38E9" w:rsidRDefault="000E47FE" w:rsidP="003F13F8">
            <w:pPr>
              <w:pStyle w:val="070-TabelaPadro"/>
              <w:rPr>
                <w:sz w:val="12"/>
                <w:szCs w:val="12"/>
              </w:rPr>
            </w:pPr>
            <w:bookmarkStart w:id="3577" w:name="BBTVM03AA003"/>
            <w:bookmarkStart w:id="3578" w:name="BBTVM03AB003"/>
            <w:bookmarkEnd w:id="3577"/>
            <w:bookmarkEnd w:id="3578"/>
            <w:r w:rsidRPr="00BF38E9">
              <w:rPr>
                <w:sz w:val="12"/>
                <w:szCs w:val="12"/>
              </w:rPr>
              <w:t>--</w:t>
            </w:r>
          </w:p>
        </w:tc>
        <w:tc>
          <w:tcPr>
            <w:tcW w:w="1276" w:type="dxa"/>
            <w:tcBorders>
              <w:bottom w:val="single" w:sz="4" w:space="0" w:color="FFFFFF" w:themeColor="background1"/>
            </w:tcBorders>
            <w:shd w:val="solid" w:color="F3F3F3" w:fill="auto"/>
            <w:vAlign w:val="center"/>
          </w:tcPr>
          <w:p w:rsidR="000E47FE" w:rsidRPr="00BF38E9" w:rsidRDefault="000E47FE" w:rsidP="003F13F8">
            <w:pPr>
              <w:pStyle w:val="070-TabelaPadro"/>
              <w:rPr>
                <w:sz w:val="12"/>
                <w:szCs w:val="12"/>
              </w:rPr>
            </w:pPr>
            <w:r w:rsidRPr="00BF38E9">
              <w:rPr>
                <w:sz w:val="12"/>
                <w:szCs w:val="12"/>
              </w:rPr>
              <w:t>8.559.350</w:t>
            </w:r>
          </w:p>
        </w:tc>
        <w:tc>
          <w:tcPr>
            <w:tcW w:w="1134" w:type="dxa"/>
            <w:tcBorders>
              <w:bottom w:val="single" w:sz="4" w:space="0" w:color="FFFFFF" w:themeColor="background1"/>
            </w:tcBorders>
            <w:shd w:val="solid" w:color="F3F3F3" w:fill="auto"/>
            <w:vAlign w:val="center"/>
          </w:tcPr>
          <w:p w:rsidR="000E47FE" w:rsidRPr="00BF38E9" w:rsidRDefault="000E47FE" w:rsidP="003F13F8">
            <w:pPr>
              <w:pStyle w:val="070-TabelaPadro"/>
              <w:rPr>
                <w:sz w:val="12"/>
                <w:szCs w:val="12"/>
              </w:rPr>
            </w:pPr>
            <w:r w:rsidRPr="00BF38E9">
              <w:rPr>
                <w:sz w:val="12"/>
                <w:szCs w:val="12"/>
              </w:rPr>
              <w:t>9.801.100</w:t>
            </w:r>
          </w:p>
        </w:tc>
        <w:tc>
          <w:tcPr>
            <w:tcW w:w="1134" w:type="dxa"/>
            <w:tcBorders>
              <w:bottom w:val="single" w:sz="4" w:space="0" w:color="FFFFFF" w:themeColor="background1"/>
            </w:tcBorders>
            <w:shd w:val="solid" w:color="F3F3F3" w:fill="auto"/>
            <w:vAlign w:val="center"/>
          </w:tcPr>
          <w:p w:rsidR="000E47FE" w:rsidRPr="00BF38E9" w:rsidRDefault="000E47FE" w:rsidP="003F13F8">
            <w:pPr>
              <w:pStyle w:val="070-TabelaPadro"/>
              <w:rPr>
                <w:sz w:val="12"/>
                <w:szCs w:val="12"/>
              </w:rPr>
            </w:pPr>
            <w:r w:rsidRPr="00BF38E9">
              <w:rPr>
                <w:sz w:val="12"/>
                <w:szCs w:val="12"/>
              </w:rPr>
              <w:t>52.133.726</w:t>
            </w:r>
          </w:p>
        </w:tc>
        <w:tc>
          <w:tcPr>
            <w:tcW w:w="1059" w:type="dxa"/>
            <w:tcBorders>
              <w:bottom w:val="single" w:sz="4" w:space="0" w:color="FFFFFF" w:themeColor="background1"/>
            </w:tcBorders>
            <w:shd w:val="solid" w:color="F3F3F3" w:fill="auto"/>
            <w:vAlign w:val="center"/>
          </w:tcPr>
          <w:p w:rsidR="000E47FE" w:rsidRPr="00BF38E9" w:rsidRDefault="000E47FE" w:rsidP="003F13F8">
            <w:pPr>
              <w:pStyle w:val="070-TabelaPadro"/>
              <w:rPr>
                <w:sz w:val="12"/>
                <w:szCs w:val="12"/>
              </w:rPr>
            </w:pPr>
            <w:r w:rsidRPr="00BF38E9">
              <w:rPr>
                <w:sz w:val="12"/>
                <w:szCs w:val="12"/>
              </w:rPr>
              <w:t>70.381.002</w:t>
            </w:r>
          </w:p>
        </w:tc>
        <w:tc>
          <w:tcPr>
            <w:tcW w:w="1209" w:type="dxa"/>
            <w:tcBorders>
              <w:bottom w:val="single" w:sz="4" w:space="0" w:color="FFFFFF" w:themeColor="background1"/>
            </w:tcBorders>
            <w:shd w:val="solid" w:color="F3F3F3" w:fill="auto"/>
            <w:vAlign w:val="center"/>
          </w:tcPr>
          <w:p w:rsidR="000E47FE" w:rsidRPr="00BF38E9" w:rsidRDefault="000E47FE" w:rsidP="003F13F8">
            <w:pPr>
              <w:pStyle w:val="070-TabelaPadro"/>
              <w:rPr>
                <w:sz w:val="12"/>
                <w:szCs w:val="12"/>
              </w:rPr>
            </w:pPr>
            <w:r w:rsidRPr="00BF38E9">
              <w:rPr>
                <w:sz w:val="12"/>
                <w:szCs w:val="12"/>
              </w:rPr>
              <w:t>70.494.176</w:t>
            </w:r>
          </w:p>
        </w:tc>
        <w:tc>
          <w:tcPr>
            <w:tcW w:w="1276" w:type="dxa"/>
            <w:tcBorders>
              <w:bottom w:val="single" w:sz="4" w:space="0" w:color="FFFFFF" w:themeColor="background1"/>
            </w:tcBorders>
            <w:shd w:val="solid" w:color="F3F3F3" w:fill="auto"/>
            <w:vAlign w:val="center"/>
          </w:tcPr>
          <w:p w:rsidR="000E47FE" w:rsidRPr="00BF38E9" w:rsidRDefault="000E47FE" w:rsidP="003F13F8">
            <w:pPr>
              <w:pStyle w:val="070-TabelaPadro"/>
              <w:rPr>
                <w:sz w:val="12"/>
                <w:szCs w:val="12"/>
              </w:rPr>
            </w:pPr>
            <w:r w:rsidRPr="00BF38E9">
              <w:rPr>
                <w:sz w:val="12"/>
                <w:szCs w:val="12"/>
              </w:rPr>
              <w:t>113.174</w:t>
            </w:r>
          </w:p>
        </w:tc>
        <w:tc>
          <w:tcPr>
            <w:tcW w:w="1134" w:type="dxa"/>
            <w:tcBorders>
              <w:bottom w:val="single" w:sz="4" w:space="0" w:color="FFFFFF" w:themeColor="background1"/>
            </w:tcBorders>
            <w:shd w:val="solid" w:color="F3F3F3" w:fill="auto"/>
            <w:vAlign w:val="center"/>
          </w:tcPr>
          <w:p w:rsidR="000E47FE" w:rsidRPr="00BF38E9" w:rsidRDefault="000E47FE" w:rsidP="003F13F8">
            <w:pPr>
              <w:pStyle w:val="070-TabelaPadro"/>
              <w:rPr>
                <w:sz w:val="12"/>
                <w:szCs w:val="12"/>
              </w:rPr>
            </w:pPr>
            <w:bookmarkStart w:id="3579" w:name="BBTVM03AI003"/>
            <w:bookmarkEnd w:id="3579"/>
            <w:r w:rsidRPr="00BF38E9">
              <w:rPr>
                <w:sz w:val="12"/>
                <w:szCs w:val="12"/>
              </w:rPr>
              <w:t>178.049.626</w:t>
            </w:r>
          </w:p>
        </w:tc>
        <w:tc>
          <w:tcPr>
            <w:tcW w:w="1276" w:type="dxa"/>
            <w:tcBorders>
              <w:bottom w:val="single" w:sz="4" w:space="0" w:color="FFFFFF" w:themeColor="background1"/>
            </w:tcBorders>
            <w:shd w:val="solid" w:color="F3F3F3" w:fill="auto"/>
            <w:vAlign w:val="center"/>
          </w:tcPr>
          <w:p w:rsidR="000E47FE" w:rsidRPr="00BF38E9" w:rsidRDefault="000E47FE" w:rsidP="003F13F8">
            <w:pPr>
              <w:pStyle w:val="070-TabelaPadro"/>
              <w:rPr>
                <w:sz w:val="12"/>
                <w:szCs w:val="12"/>
              </w:rPr>
            </w:pPr>
            <w:bookmarkStart w:id="3580" w:name="BBTVM03AJ003"/>
            <w:bookmarkEnd w:id="3580"/>
            <w:r w:rsidRPr="00BF38E9">
              <w:rPr>
                <w:sz w:val="12"/>
                <w:szCs w:val="12"/>
              </w:rPr>
              <w:t>178.005.788</w:t>
            </w:r>
          </w:p>
        </w:tc>
        <w:tc>
          <w:tcPr>
            <w:tcW w:w="1092" w:type="dxa"/>
            <w:tcBorders>
              <w:bottom w:val="single" w:sz="4" w:space="0" w:color="FFFFFF" w:themeColor="background1"/>
            </w:tcBorders>
            <w:shd w:val="solid" w:color="F3F3F3" w:fill="auto"/>
            <w:vAlign w:val="center"/>
          </w:tcPr>
          <w:p w:rsidR="000E47FE" w:rsidRPr="00BF38E9" w:rsidRDefault="000E47FE" w:rsidP="003F13F8">
            <w:pPr>
              <w:pStyle w:val="070-TabelaPadro"/>
              <w:rPr>
                <w:sz w:val="12"/>
                <w:szCs w:val="12"/>
              </w:rPr>
            </w:pPr>
            <w:bookmarkStart w:id="3581" w:name="BBTVM03AK003"/>
            <w:bookmarkEnd w:id="3581"/>
            <w:r w:rsidRPr="00BF38E9">
              <w:rPr>
                <w:sz w:val="12"/>
                <w:szCs w:val="12"/>
              </w:rPr>
              <w:t>(43.838)</w:t>
            </w:r>
          </w:p>
        </w:tc>
      </w:tr>
      <w:tr w:rsidR="000E47FE" w:rsidRPr="00BF38E9" w:rsidTr="00B33E31">
        <w:trPr>
          <w:cantSplit/>
        </w:trPr>
        <w:tc>
          <w:tcPr>
            <w:tcW w:w="2972" w:type="dxa"/>
            <w:tcBorders>
              <w:bottom w:val="single" w:sz="4" w:space="0" w:color="CCCCCC"/>
            </w:tcBorders>
            <w:shd w:val="solid" w:color="E6E6E6" w:fill="auto"/>
            <w:vAlign w:val="center"/>
          </w:tcPr>
          <w:p w:rsidR="000E47FE" w:rsidRPr="00BF38E9" w:rsidRDefault="000E47FE" w:rsidP="003F13F8">
            <w:pPr>
              <w:pStyle w:val="070-TabelaPadro"/>
              <w:ind w:left="60"/>
              <w:jc w:val="left"/>
              <w:rPr>
                <w:sz w:val="12"/>
                <w:szCs w:val="12"/>
              </w:rPr>
            </w:pPr>
            <w:bookmarkStart w:id="3582" w:name="BBTVM0300005" w:colFirst="0" w:colLast="0"/>
            <w:bookmarkEnd w:id="3576"/>
            <w:r w:rsidRPr="00BF38E9">
              <w:rPr>
                <w:sz w:val="12"/>
                <w:szCs w:val="12"/>
              </w:rPr>
              <w:t>Vinculados à prestação de garantias</w:t>
            </w:r>
          </w:p>
        </w:tc>
        <w:tc>
          <w:tcPr>
            <w:tcW w:w="1067" w:type="dxa"/>
            <w:tcBorders>
              <w:bottom w:val="single" w:sz="4" w:space="0" w:color="CCCCCC"/>
            </w:tcBorders>
            <w:shd w:val="solid" w:color="E6E6E6" w:fill="auto"/>
            <w:vAlign w:val="center"/>
          </w:tcPr>
          <w:p w:rsidR="000E47FE" w:rsidRPr="00BF38E9" w:rsidRDefault="000E47FE" w:rsidP="003F13F8">
            <w:pPr>
              <w:pStyle w:val="070-TabelaPadro"/>
              <w:rPr>
                <w:sz w:val="12"/>
                <w:szCs w:val="12"/>
              </w:rPr>
            </w:pPr>
            <w:bookmarkStart w:id="3583" w:name="BBTVM03AA005"/>
            <w:bookmarkStart w:id="3584" w:name="BBTVM03AB005"/>
            <w:bookmarkEnd w:id="3583"/>
            <w:bookmarkEnd w:id="3584"/>
            <w:r w:rsidRPr="00BF38E9">
              <w:rPr>
                <w:sz w:val="12"/>
                <w:szCs w:val="12"/>
              </w:rPr>
              <w:t>145.644</w:t>
            </w:r>
          </w:p>
        </w:tc>
        <w:tc>
          <w:tcPr>
            <w:tcW w:w="1276" w:type="dxa"/>
            <w:tcBorders>
              <w:bottom w:val="single" w:sz="4" w:space="0" w:color="CCCCCC"/>
            </w:tcBorders>
            <w:shd w:val="solid" w:color="E6E6E6" w:fill="auto"/>
            <w:vAlign w:val="center"/>
          </w:tcPr>
          <w:p w:rsidR="000E47FE" w:rsidRPr="00BF38E9" w:rsidRDefault="000E47FE" w:rsidP="003F13F8">
            <w:pPr>
              <w:pStyle w:val="070-TabelaPadro"/>
              <w:rPr>
                <w:sz w:val="12"/>
                <w:szCs w:val="12"/>
              </w:rPr>
            </w:pPr>
            <w:r w:rsidRPr="00BF38E9">
              <w:rPr>
                <w:sz w:val="12"/>
                <w:szCs w:val="12"/>
              </w:rPr>
              <w:t>1.175.550</w:t>
            </w:r>
          </w:p>
        </w:tc>
        <w:tc>
          <w:tcPr>
            <w:tcW w:w="1134" w:type="dxa"/>
            <w:tcBorders>
              <w:bottom w:val="single" w:sz="4" w:space="0" w:color="CCCCCC"/>
            </w:tcBorders>
            <w:shd w:val="solid" w:color="E6E6E6" w:fill="auto"/>
            <w:vAlign w:val="center"/>
          </w:tcPr>
          <w:p w:rsidR="000E47FE" w:rsidRPr="00BF38E9" w:rsidRDefault="000E47FE" w:rsidP="003F13F8">
            <w:pPr>
              <w:pStyle w:val="070-TabelaPadro"/>
              <w:rPr>
                <w:sz w:val="12"/>
                <w:szCs w:val="12"/>
              </w:rPr>
            </w:pPr>
            <w:r w:rsidRPr="00BF38E9">
              <w:rPr>
                <w:sz w:val="12"/>
                <w:szCs w:val="12"/>
              </w:rPr>
              <w:t>274.299</w:t>
            </w:r>
          </w:p>
        </w:tc>
        <w:tc>
          <w:tcPr>
            <w:tcW w:w="1134" w:type="dxa"/>
            <w:tcBorders>
              <w:bottom w:val="single" w:sz="4" w:space="0" w:color="CCCCCC"/>
            </w:tcBorders>
            <w:shd w:val="solid" w:color="E6E6E6" w:fill="auto"/>
            <w:vAlign w:val="center"/>
          </w:tcPr>
          <w:p w:rsidR="000E47FE" w:rsidRPr="00BF38E9" w:rsidRDefault="000E47FE" w:rsidP="003F13F8">
            <w:pPr>
              <w:pStyle w:val="070-TabelaPadro"/>
              <w:rPr>
                <w:sz w:val="12"/>
                <w:szCs w:val="12"/>
              </w:rPr>
            </w:pPr>
            <w:r w:rsidRPr="00BF38E9">
              <w:rPr>
                <w:sz w:val="12"/>
                <w:szCs w:val="12"/>
              </w:rPr>
              <w:t>9.618.152</w:t>
            </w:r>
          </w:p>
        </w:tc>
        <w:tc>
          <w:tcPr>
            <w:tcW w:w="1059" w:type="dxa"/>
            <w:tcBorders>
              <w:bottom w:val="single" w:sz="4" w:space="0" w:color="CCCCCC"/>
            </w:tcBorders>
            <w:shd w:val="solid" w:color="E6E6E6" w:fill="auto"/>
            <w:vAlign w:val="center"/>
          </w:tcPr>
          <w:p w:rsidR="000E47FE" w:rsidRPr="00BF38E9" w:rsidRDefault="000E47FE" w:rsidP="003F13F8">
            <w:pPr>
              <w:pStyle w:val="070-TabelaPadro"/>
              <w:rPr>
                <w:sz w:val="12"/>
                <w:szCs w:val="12"/>
              </w:rPr>
            </w:pPr>
            <w:r w:rsidRPr="00BF38E9">
              <w:rPr>
                <w:sz w:val="12"/>
                <w:szCs w:val="12"/>
              </w:rPr>
              <w:t>11.241.633</w:t>
            </w:r>
          </w:p>
        </w:tc>
        <w:tc>
          <w:tcPr>
            <w:tcW w:w="1209" w:type="dxa"/>
            <w:tcBorders>
              <w:bottom w:val="single" w:sz="4" w:space="0" w:color="CCCCCC"/>
            </w:tcBorders>
            <w:shd w:val="solid" w:color="E6E6E6" w:fill="auto"/>
            <w:vAlign w:val="center"/>
          </w:tcPr>
          <w:p w:rsidR="000E47FE" w:rsidRPr="00BF38E9" w:rsidRDefault="000E47FE" w:rsidP="003F13F8">
            <w:pPr>
              <w:pStyle w:val="070-TabelaPadro"/>
              <w:rPr>
                <w:sz w:val="12"/>
                <w:szCs w:val="12"/>
              </w:rPr>
            </w:pPr>
            <w:r w:rsidRPr="00BF38E9">
              <w:rPr>
                <w:sz w:val="12"/>
                <w:szCs w:val="12"/>
              </w:rPr>
              <w:t>11.213.645</w:t>
            </w:r>
          </w:p>
        </w:tc>
        <w:tc>
          <w:tcPr>
            <w:tcW w:w="1276" w:type="dxa"/>
            <w:tcBorders>
              <w:bottom w:val="single" w:sz="4" w:space="0" w:color="CCCCCC"/>
            </w:tcBorders>
            <w:shd w:val="solid" w:color="E6E6E6" w:fill="auto"/>
            <w:vAlign w:val="center"/>
          </w:tcPr>
          <w:p w:rsidR="000E47FE" w:rsidRPr="00BF38E9" w:rsidRDefault="000E47FE" w:rsidP="003F13F8">
            <w:pPr>
              <w:pStyle w:val="070-TabelaPadro"/>
              <w:rPr>
                <w:sz w:val="12"/>
                <w:szCs w:val="12"/>
              </w:rPr>
            </w:pPr>
            <w:r w:rsidRPr="00BF38E9">
              <w:rPr>
                <w:sz w:val="12"/>
                <w:szCs w:val="12"/>
              </w:rPr>
              <w:t>(27.988)</w:t>
            </w:r>
          </w:p>
        </w:tc>
        <w:tc>
          <w:tcPr>
            <w:tcW w:w="1134" w:type="dxa"/>
            <w:tcBorders>
              <w:bottom w:val="single" w:sz="4" w:space="0" w:color="CCCCCC"/>
            </w:tcBorders>
            <w:shd w:val="solid" w:color="E6E6E6" w:fill="auto"/>
            <w:vAlign w:val="center"/>
          </w:tcPr>
          <w:p w:rsidR="000E47FE" w:rsidRPr="00BF38E9" w:rsidRDefault="000E47FE" w:rsidP="003F13F8">
            <w:pPr>
              <w:pStyle w:val="070-TabelaPadro"/>
              <w:rPr>
                <w:sz w:val="12"/>
                <w:szCs w:val="12"/>
              </w:rPr>
            </w:pPr>
            <w:bookmarkStart w:id="3585" w:name="BBTVM03AI005"/>
            <w:bookmarkEnd w:id="3585"/>
            <w:r w:rsidRPr="00BF38E9">
              <w:rPr>
                <w:sz w:val="12"/>
                <w:szCs w:val="12"/>
              </w:rPr>
              <w:t>13.933.058</w:t>
            </w:r>
          </w:p>
        </w:tc>
        <w:tc>
          <w:tcPr>
            <w:tcW w:w="1276" w:type="dxa"/>
            <w:tcBorders>
              <w:bottom w:val="single" w:sz="4" w:space="0" w:color="CCCCCC"/>
            </w:tcBorders>
            <w:shd w:val="solid" w:color="E6E6E6" w:fill="auto"/>
            <w:vAlign w:val="center"/>
          </w:tcPr>
          <w:p w:rsidR="000E47FE" w:rsidRPr="00BF38E9" w:rsidRDefault="000E47FE" w:rsidP="003F13F8">
            <w:pPr>
              <w:pStyle w:val="070-TabelaPadro"/>
              <w:rPr>
                <w:sz w:val="12"/>
                <w:szCs w:val="12"/>
              </w:rPr>
            </w:pPr>
            <w:bookmarkStart w:id="3586" w:name="BBTVM03AJ005"/>
            <w:bookmarkEnd w:id="3586"/>
            <w:r w:rsidRPr="00BF38E9">
              <w:rPr>
                <w:sz w:val="12"/>
                <w:szCs w:val="12"/>
              </w:rPr>
              <w:t>13.923.855</w:t>
            </w:r>
          </w:p>
        </w:tc>
        <w:tc>
          <w:tcPr>
            <w:tcW w:w="1092" w:type="dxa"/>
            <w:tcBorders>
              <w:bottom w:val="single" w:sz="4" w:space="0" w:color="CCCCCC"/>
            </w:tcBorders>
            <w:shd w:val="solid" w:color="E6E6E6" w:fill="auto"/>
            <w:vAlign w:val="center"/>
          </w:tcPr>
          <w:p w:rsidR="000E47FE" w:rsidRPr="00BF38E9" w:rsidRDefault="000E47FE" w:rsidP="003F13F8">
            <w:pPr>
              <w:pStyle w:val="070-TabelaPadro"/>
              <w:rPr>
                <w:sz w:val="12"/>
                <w:szCs w:val="12"/>
              </w:rPr>
            </w:pPr>
            <w:bookmarkStart w:id="3587" w:name="BBTVM03AK005"/>
            <w:bookmarkEnd w:id="3587"/>
            <w:r w:rsidRPr="00BF38E9">
              <w:rPr>
                <w:sz w:val="12"/>
                <w:szCs w:val="12"/>
              </w:rPr>
              <w:t>(9.203)</w:t>
            </w:r>
          </w:p>
        </w:tc>
      </w:tr>
      <w:bookmarkEnd w:id="3563"/>
      <w:bookmarkEnd w:id="3582"/>
    </w:tbl>
    <w:p w:rsidR="000E47FE" w:rsidRDefault="000E47FE" w:rsidP="003F13F8">
      <w:pPr>
        <w:pStyle w:val="072-Rodapdatabela"/>
        <w:keepNext w:val="0"/>
        <w:keepLines w:val="0"/>
      </w:pPr>
    </w:p>
    <w:p w:rsidR="000E47FE" w:rsidRPr="002D2C12" w:rsidRDefault="000E47FE" w:rsidP="003F13F8">
      <w:pPr>
        <w:pStyle w:val="031-SubttulodeDocumentoLista"/>
      </w:pPr>
      <w:r w:rsidRPr="002D2C12">
        <w:lastRenderedPageBreak/>
        <w:t xml:space="preserve">) </w:t>
      </w:r>
      <w:r>
        <w:t>Resumo da carteira consolidada por categoria e prazo de realização</w:t>
      </w:r>
      <w:r w:rsidRPr="002D2C12">
        <w:t xml:space="preserve"> </w:t>
      </w:r>
    </w:p>
    <w:tbl>
      <w:tblPr>
        <w:tblW w:w="1459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01Div1 - Títulos e Valores Mobiliários - TVM - BB Banco Múltiplo"/>
        <w:tblDescription w:val="PubliCon - Sistema de Gerenciamento do Documentos Contábeis para Publicação&#10;&#10;Última atualização do mapa do quadro em: "/>
      </w:tblPr>
      <w:tblGrid>
        <w:gridCol w:w="2921"/>
        <w:gridCol w:w="1469"/>
        <w:gridCol w:w="1417"/>
        <w:gridCol w:w="1701"/>
        <w:gridCol w:w="1276"/>
        <w:gridCol w:w="1417"/>
        <w:gridCol w:w="1418"/>
        <w:gridCol w:w="1559"/>
        <w:gridCol w:w="1418"/>
      </w:tblGrid>
      <w:tr w:rsidR="000E47FE" w:rsidRPr="00DD39BF" w:rsidTr="003F13F8">
        <w:trPr>
          <w:cantSplit/>
          <w:tblHeader/>
        </w:trPr>
        <w:tc>
          <w:tcPr>
            <w:tcW w:w="2921" w:type="dxa"/>
            <w:vMerge w:val="restart"/>
            <w:shd w:val="solid" w:color="132B4A" w:fill="auto"/>
            <w:vAlign w:val="center"/>
          </w:tcPr>
          <w:p w:rsidR="000E47FE" w:rsidRPr="00DD39BF" w:rsidRDefault="000E47FE" w:rsidP="003F13F8">
            <w:pPr>
              <w:pStyle w:val="070-TabelaPadro"/>
              <w:jc w:val="center"/>
              <w:rPr>
                <w:sz w:val="12"/>
                <w:szCs w:val="12"/>
              </w:rPr>
            </w:pPr>
            <w:r w:rsidRPr="00DD39BF">
              <w:rPr>
                <w:sz w:val="12"/>
                <w:szCs w:val="12"/>
              </w:rPr>
              <w:t>Categoria de Classificação</w:t>
            </w:r>
          </w:p>
        </w:tc>
        <w:tc>
          <w:tcPr>
            <w:tcW w:w="11675" w:type="dxa"/>
            <w:gridSpan w:val="8"/>
            <w:tcBorders>
              <w:bottom w:val="single" w:sz="4" w:space="0" w:color="FFFFFF" w:themeColor="background1"/>
            </w:tcBorders>
            <w:shd w:val="solid" w:color="132B4A" w:fill="auto"/>
            <w:vAlign w:val="center"/>
          </w:tcPr>
          <w:p w:rsidR="000E47FE" w:rsidRPr="00DD39BF" w:rsidRDefault="000E47FE" w:rsidP="003F13F8">
            <w:pPr>
              <w:pStyle w:val="070-TabelaPadro"/>
              <w:jc w:val="center"/>
              <w:rPr>
                <w:sz w:val="12"/>
                <w:szCs w:val="12"/>
              </w:rPr>
            </w:pPr>
            <w:r w:rsidRPr="00DD39BF">
              <w:rPr>
                <w:sz w:val="12"/>
                <w:szCs w:val="12"/>
              </w:rPr>
              <w:t>BB Consolidado</w:t>
            </w:r>
          </w:p>
        </w:tc>
      </w:tr>
      <w:tr w:rsidR="000E47FE" w:rsidRPr="00DD39BF" w:rsidTr="003F13F8">
        <w:trPr>
          <w:cantSplit/>
          <w:tblHeader/>
        </w:trPr>
        <w:tc>
          <w:tcPr>
            <w:tcW w:w="2921" w:type="dxa"/>
            <w:vMerge/>
            <w:shd w:val="solid" w:color="132B4A" w:fill="auto"/>
            <w:vAlign w:val="center"/>
          </w:tcPr>
          <w:p w:rsidR="000E47FE" w:rsidRPr="00DD39BF" w:rsidRDefault="000E47FE" w:rsidP="003F13F8">
            <w:pPr>
              <w:pStyle w:val="070-TabelaPadro"/>
              <w:jc w:val="center"/>
              <w:rPr>
                <w:sz w:val="12"/>
                <w:szCs w:val="12"/>
              </w:rPr>
            </w:pPr>
          </w:p>
        </w:tc>
        <w:tc>
          <w:tcPr>
            <w:tcW w:w="5863" w:type="dxa"/>
            <w:gridSpan w:val="4"/>
            <w:tcBorders>
              <w:bottom w:val="single" w:sz="4" w:space="0" w:color="FFFFFF" w:themeColor="background1"/>
            </w:tcBorders>
            <w:shd w:val="solid" w:color="132B4A" w:fill="auto"/>
            <w:vAlign w:val="center"/>
          </w:tcPr>
          <w:p w:rsidR="000E47FE" w:rsidRPr="00DD39BF" w:rsidRDefault="000E47FE" w:rsidP="003F13F8">
            <w:pPr>
              <w:pStyle w:val="070-TabelaPadro"/>
              <w:jc w:val="center"/>
              <w:rPr>
                <w:sz w:val="12"/>
                <w:szCs w:val="12"/>
              </w:rPr>
            </w:pPr>
            <w:r w:rsidRPr="00DD39BF">
              <w:rPr>
                <w:sz w:val="12"/>
                <w:szCs w:val="12"/>
              </w:rPr>
              <w:t>30.06.2021</w:t>
            </w:r>
          </w:p>
        </w:tc>
        <w:tc>
          <w:tcPr>
            <w:tcW w:w="5812" w:type="dxa"/>
            <w:gridSpan w:val="4"/>
            <w:tcBorders>
              <w:bottom w:val="single" w:sz="4" w:space="0" w:color="FFFFFF" w:themeColor="background1"/>
            </w:tcBorders>
            <w:shd w:val="solid" w:color="132B4A" w:fill="auto"/>
            <w:vAlign w:val="center"/>
          </w:tcPr>
          <w:p w:rsidR="000E47FE" w:rsidRPr="00DD39BF" w:rsidRDefault="000E47FE" w:rsidP="003F13F8">
            <w:pPr>
              <w:pStyle w:val="070-TabelaPadro"/>
              <w:jc w:val="center"/>
              <w:rPr>
                <w:sz w:val="12"/>
                <w:szCs w:val="12"/>
              </w:rPr>
            </w:pPr>
            <w:r w:rsidRPr="00DD39BF">
              <w:rPr>
                <w:sz w:val="12"/>
                <w:szCs w:val="12"/>
              </w:rPr>
              <w:t>31.12.2020</w:t>
            </w:r>
          </w:p>
        </w:tc>
      </w:tr>
      <w:tr w:rsidR="000E47FE" w:rsidRPr="00DD39BF" w:rsidTr="00DD39BF">
        <w:trPr>
          <w:cantSplit/>
          <w:tblHeader/>
        </w:trPr>
        <w:tc>
          <w:tcPr>
            <w:tcW w:w="2921" w:type="dxa"/>
            <w:vMerge/>
            <w:tcBorders>
              <w:bottom w:val="single" w:sz="4" w:space="0" w:color="FFFFFF" w:themeColor="background1"/>
            </w:tcBorders>
            <w:shd w:val="solid" w:color="132B4A" w:fill="auto"/>
            <w:vAlign w:val="center"/>
          </w:tcPr>
          <w:p w:rsidR="000E47FE" w:rsidRPr="00DD39BF" w:rsidRDefault="000E47FE" w:rsidP="003F13F8">
            <w:pPr>
              <w:pStyle w:val="070-TabelaPadro"/>
              <w:jc w:val="center"/>
              <w:rPr>
                <w:sz w:val="12"/>
                <w:szCs w:val="12"/>
              </w:rPr>
            </w:pPr>
          </w:p>
        </w:tc>
        <w:tc>
          <w:tcPr>
            <w:tcW w:w="1469" w:type="dxa"/>
            <w:tcBorders>
              <w:bottom w:val="single" w:sz="4" w:space="0" w:color="FFFFFF" w:themeColor="background1"/>
            </w:tcBorders>
            <w:shd w:val="solid" w:color="132B4A" w:fill="auto"/>
            <w:vAlign w:val="center"/>
          </w:tcPr>
          <w:p w:rsidR="000E47FE" w:rsidRPr="00DD39BF" w:rsidRDefault="000E47FE" w:rsidP="003F13F8">
            <w:pPr>
              <w:pStyle w:val="070-TabelaPadro"/>
              <w:jc w:val="center"/>
              <w:rPr>
                <w:sz w:val="12"/>
                <w:szCs w:val="12"/>
              </w:rPr>
            </w:pPr>
            <w:r w:rsidRPr="00DD39BF">
              <w:rPr>
                <w:sz w:val="12"/>
                <w:szCs w:val="12"/>
              </w:rPr>
              <w:t>Circulante</w:t>
            </w:r>
          </w:p>
        </w:tc>
        <w:tc>
          <w:tcPr>
            <w:tcW w:w="1417" w:type="dxa"/>
            <w:tcBorders>
              <w:bottom w:val="single" w:sz="4" w:space="0" w:color="FFFFFF" w:themeColor="background1"/>
            </w:tcBorders>
            <w:shd w:val="solid" w:color="132B4A" w:fill="auto"/>
            <w:vAlign w:val="center"/>
          </w:tcPr>
          <w:p w:rsidR="000E47FE" w:rsidRPr="00DD39BF" w:rsidRDefault="000E47FE" w:rsidP="003F13F8">
            <w:pPr>
              <w:pStyle w:val="070-TabelaPadro"/>
              <w:jc w:val="center"/>
              <w:rPr>
                <w:sz w:val="12"/>
                <w:szCs w:val="12"/>
              </w:rPr>
            </w:pPr>
            <w:r w:rsidRPr="00DD39BF">
              <w:rPr>
                <w:sz w:val="12"/>
                <w:szCs w:val="12"/>
              </w:rPr>
              <w:t>Não Circulante</w:t>
            </w:r>
          </w:p>
        </w:tc>
        <w:tc>
          <w:tcPr>
            <w:tcW w:w="1701" w:type="dxa"/>
            <w:tcBorders>
              <w:bottom w:val="single" w:sz="4" w:space="0" w:color="FFFFFF" w:themeColor="background1"/>
            </w:tcBorders>
            <w:shd w:val="solid" w:color="132B4A" w:fill="auto"/>
            <w:vAlign w:val="center"/>
          </w:tcPr>
          <w:p w:rsidR="000E47FE" w:rsidRPr="00DD39BF" w:rsidRDefault="000E47FE" w:rsidP="003F13F8">
            <w:pPr>
              <w:pStyle w:val="070-TabelaPadro"/>
              <w:jc w:val="center"/>
              <w:rPr>
                <w:sz w:val="12"/>
                <w:szCs w:val="12"/>
              </w:rPr>
            </w:pPr>
            <w:r w:rsidRPr="00DD39BF">
              <w:rPr>
                <w:sz w:val="12"/>
                <w:szCs w:val="12"/>
              </w:rPr>
              <w:t>Total</w:t>
            </w:r>
          </w:p>
        </w:tc>
        <w:tc>
          <w:tcPr>
            <w:tcW w:w="1276" w:type="dxa"/>
            <w:tcBorders>
              <w:bottom w:val="single" w:sz="4" w:space="0" w:color="FFFFFF" w:themeColor="background1"/>
            </w:tcBorders>
            <w:shd w:val="solid" w:color="132B4A" w:fill="auto"/>
            <w:vAlign w:val="center"/>
          </w:tcPr>
          <w:p w:rsidR="000E47FE" w:rsidRPr="00DD39BF" w:rsidRDefault="000E47FE" w:rsidP="003F13F8">
            <w:pPr>
              <w:pStyle w:val="070-TabelaPadro"/>
              <w:jc w:val="center"/>
              <w:rPr>
                <w:sz w:val="12"/>
                <w:szCs w:val="12"/>
              </w:rPr>
            </w:pPr>
            <w:r w:rsidRPr="00DD39BF">
              <w:rPr>
                <w:sz w:val="12"/>
                <w:szCs w:val="12"/>
              </w:rPr>
              <w:t>Participação na Carteira</w:t>
            </w:r>
          </w:p>
        </w:tc>
        <w:tc>
          <w:tcPr>
            <w:tcW w:w="1417" w:type="dxa"/>
            <w:tcBorders>
              <w:bottom w:val="single" w:sz="4" w:space="0" w:color="FFFFFF" w:themeColor="background1"/>
            </w:tcBorders>
            <w:shd w:val="solid" w:color="132B4A" w:fill="auto"/>
            <w:vAlign w:val="center"/>
          </w:tcPr>
          <w:p w:rsidR="000E47FE" w:rsidRPr="00DD39BF" w:rsidRDefault="000E47FE" w:rsidP="003F13F8">
            <w:pPr>
              <w:pStyle w:val="070-TabelaPadro"/>
              <w:jc w:val="center"/>
              <w:rPr>
                <w:sz w:val="12"/>
                <w:szCs w:val="12"/>
              </w:rPr>
            </w:pPr>
            <w:r w:rsidRPr="00DD39BF">
              <w:rPr>
                <w:sz w:val="12"/>
                <w:szCs w:val="12"/>
              </w:rPr>
              <w:t>Circulante</w:t>
            </w:r>
          </w:p>
        </w:tc>
        <w:tc>
          <w:tcPr>
            <w:tcW w:w="1418" w:type="dxa"/>
            <w:tcBorders>
              <w:bottom w:val="single" w:sz="4" w:space="0" w:color="FFFFFF" w:themeColor="background1"/>
            </w:tcBorders>
            <w:shd w:val="solid" w:color="132B4A" w:fill="auto"/>
            <w:vAlign w:val="center"/>
          </w:tcPr>
          <w:p w:rsidR="000E47FE" w:rsidRPr="00DD39BF" w:rsidRDefault="000E47FE" w:rsidP="003F13F8">
            <w:pPr>
              <w:pStyle w:val="070-TabelaPadro"/>
              <w:jc w:val="center"/>
              <w:rPr>
                <w:sz w:val="12"/>
                <w:szCs w:val="12"/>
              </w:rPr>
            </w:pPr>
            <w:r w:rsidRPr="00DD39BF">
              <w:rPr>
                <w:sz w:val="12"/>
                <w:szCs w:val="12"/>
              </w:rPr>
              <w:t>Não Circulante</w:t>
            </w:r>
          </w:p>
        </w:tc>
        <w:tc>
          <w:tcPr>
            <w:tcW w:w="1559" w:type="dxa"/>
            <w:tcBorders>
              <w:bottom w:val="single" w:sz="4" w:space="0" w:color="FFFFFF" w:themeColor="background1"/>
            </w:tcBorders>
            <w:shd w:val="solid" w:color="132B4A" w:fill="auto"/>
            <w:vAlign w:val="center"/>
          </w:tcPr>
          <w:p w:rsidR="000E47FE" w:rsidRPr="00DD39BF" w:rsidRDefault="000E47FE" w:rsidP="003F13F8">
            <w:pPr>
              <w:pStyle w:val="070-TabelaPadro"/>
              <w:jc w:val="center"/>
              <w:rPr>
                <w:sz w:val="12"/>
                <w:szCs w:val="12"/>
              </w:rPr>
            </w:pPr>
            <w:r w:rsidRPr="00DD39BF">
              <w:rPr>
                <w:sz w:val="12"/>
                <w:szCs w:val="12"/>
              </w:rPr>
              <w:t>Total</w:t>
            </w:r>
          </w:p>
        </w:tc>
        <w:tc>
          <w:tcPr>
            <w:tcW w:w="1418" w:type="dxa"/>
            <w:tcBorders>
              <w:bottom w:val="single" w:sz="4" w:space="0" w:color="FFFFFF" w:themeColor="background1"/>
            </w:tcBorders>
            <w:shd w:val="solid" w:color="132B4A" w:fill="auto"/>
            <w:vAlign w:val="center"/>
          </w:tcPr>
          <w:p w:rsidR="000E47FE" w:rsidRPr="00DD39BF" w:rsidRDefault="000E47FE" w:rsidP="003F13F8">
            <w:pPr>
              <w:pStyle w:val="070-TabelaPadro"/>
              <w:jc w:val="center"/>
              <w:rPr>
                <w:sz w:val="12"/>
                <w:szCs w:val="12"/>
              </w:rPr>
            </w:pPr>
            <w:r w:rsidRPr="00DD39BF">
              <w:rPr>
                <w:sz w:val="12"/>
                <w:szCs w:val="12"/>
              </w:rPr>
              <w:t>Participação na Carteira</w:t>
            </w:r>
          </w:p>
        </w:tc>
      </w:tr>
      <w:tr w:rsidR="00DD39BF" w:rsidRPr="00DD39BF" w:rsidTr="00DD39BF">
        <w:trPr>
          <w:cantSplit/>
        </w:trPr>
        <w:tc>
          <w:tcPr>
            <w:tcW w:w="2921" w:type="dxa"/>
            <w:tcBorders>
              <w:bottom w:val="single" w:sz="4" w:space="0" w:color="FFFFFF" w:themeColor="background1"/>
            </w:tcBorders>
            <w:shd w:val="clear" w:color="auto" w:fill="F3F3F3"/>
            <w:vAlign w:val="center"/>
          </w:tcPr>
          <w:p w:rsidR="00DD39BF" w:rsidRPr="00DD39BF" w:rsidRDefault="00DD39BF" w:rsidP="00DD39BF">
            <w:pPr>
              <w:pStyle w:val="070-TabelaPadro"/>
              <w:jc w:val="both"/>
              <w:rPr>
                <w:sz w:val="12"/>
                <w:szCs w:val="12"/>
              </w:rPr>
            </w:pPr>
            <w:r w:rsidRPr="00DD39BF">
              <w:rPr>
                <w:sz w:val="12"/>
                <w:szCs w:val="12"/>
              </w:rPr>
              <w:t xml:space="preserve">1 - Títulos para negociação </w:t>
            </w:r>
            <w:r w:rsidRPr="00DD39BF">
              <w:rPr>
                <w:sz w:val="12"/>
                <w:szCs w:val="12"/>
                <w:vertAlign w:val="superscript"/>
              </w:rPr>
              <w:t>(1)</w:t>
            </w:r>
          </w:p>
        </w:tc>
        <w:tc>
          <w:tcPr>
            <w:tcW w:w="1469" w:type="dxa"/>
            <w:tcBorders>
              <w:bottom w:val="single" w:sz="4" w:space="0" w:color="FFFFFF" w:themeColor="background1"/>
            </w:tcBorders>
            <w:shd w:val="clear" w:color="auto" w:fill="F3F3F3"/>
            <w:vAlign w:val="center"/>
          </w:tcPr>
          <w:p w:rsidR="00DD39BF" w:rsidRPr="00DD39BF" w:rsidRDefault="00DD39BF" w:rsidP="00DD39BF">
            <w:pPr>
              <w:pStyle w:val="070-TabelaPadro"/>
              <w:rPr>
                <w:sz w:val="12"/>
                <w:szCs w:val="12"/>
              </w:rPr>
            </w:pPr>
            <w:r w:rsidRPr="00DD39BF">
              <w:rPr>
                <w:sz w:val="12"/>
                <w:szCs w:val="12"/>
              </w:rPr>
              <w:t>10.720.474</w:t>
            </w:r>
          </w:p>
        </w:tc>
        <w:tc>
          <w:tcPr>
            <w:tcW w:w="1417" w:type="dxa"/>
            <w:tcBorders>
              <w:bottom w:val="single" w:sz="4" w:space="0" w:color="FFFFFF" w:themeColor="background1"/>
            </w:tcBorders>
            <w:shd w:val="clear" w:color="auto" w:fill="F3F3F3"/>
            <w:vAlign w:val="center"/>
          </w:tcPr>
          <w:p w:rsidR="00DD39BF" w:rsidRPr="00DD39BF" w:rsidRDefault="00DD39BF" w:rsidP="00DD39BF">
            <w:pPr>
              <w:pStyle w:val="070-TabelaPadro"/>
              <w:rPr>
                <w:sz w:val="12"/>
                <w:szCs w:val="12"/>
              </w:rPr>
            </w:pPr>
            <w:r w:rsidRPr="00DD39BF">
              <w:rPr>
                <w:sz w:val="12"/>
                <w:szCs w:val="12"/>
              </w:rPr>
              <w:t>--</w:t>
            </w:r>
          </w:p>
        </w:tc>
        <w:tc>
          <w:tcPr>
            <w:tcW w:w="1701" w:type="dxa"/>
            <w:tcBorders>
              <w:bottom w:val="single" w:sz="4" w:space="0" w:color="FFFFFF" w:themeColor="background1"/>
            </w:tcBorders>
            <w:shd w:val="clear" w:color="auto" w:fill="F3F3F3"/>
            <w:vAlign w:val="center"/>
          </w:tcPr>
          <w:p w:rsidR="00DD39BF" w:rsidRPr="00DD39BF" w:rsidRDefault="00DD39BF" w:rsidP="00DD39BF">
            <w:pPr>
              <w:pStyle w:val="070-TabelaPadro"/>
              <w:rPr>
                <w:sz w:val="12"/>
                <w:szCs w:val="12"/>
              </w:rPr>
            </w:pPr>
            <w:r w:rsidRPr="00DD39BF">
              <w:rPr>
                <w:sz w:val="12"/>
                <w:szCs w:val="12"/>
              </w:rPr>
              <w:t>10.720.474</w:t>
            </w:r>
          </w:p>
        </w:tc>
        <w:tc>
          <w:tcPr>
            <w:tcW w:w="1276" w:type="dxa"/>
            <w:tcBorders>
              <w:bottom w:val="single" w:sz="4" w:space="0" w:color="FFFFFF" w:themeColor="background1"/>
            </w:tcBorders>
            <w:shd w:val="clear" w:color="auto" w:fill="F3F3F3"/>
            <w:vAlign w:val="center"/>
          </w:tcPr>
          <w:p w:rsidR="00DD39BF" w:rsidRPr="00DD39BF" w:rsidRDefault="00DD39BF" w:rsidP="00DD39BF">
            <w:pPr>
              <w:pStyle w:val="070-TabelaPadro"/>
              <w:rPr>
                <w:sz w:val="12"/>
                <w:szCs w:val="12"/>
              </w:rPr>
            </w:pPr>
            <w:r w:rsidRPr="00DD39BF">
              <w:rPr>
                <w:sz w:val="12"/>
                <w:szCs w:val="12"/>
              </w:rPr>
              <w:t>4 %</w:t>
            </w:r>
          </w:p>
        </w:tc>
        <w:tc>
          <w:tcPr>
            <w:tcW w:w="1417" w:type="dxa"/>
            <w:tcBorders>
              <w:bottom w:val="single" w:sz="4" w:space="0" w:color="FFFFFF" w:themeColor="background1"/>
            </w:tcBorders>
            <w:shd w:val="clear" w:color="auto" w:fill="F3F3F3"/>
            <w:vAlign w:val="center"/>
          </w:tcPr>
          <w:p w:rsidR="00DD39BF" w:rsidRPr="00DD39BF" w:rsidRDefault="00DD39BF" w:rsidP="00DD39BF">
            <w:pPr>
              <w:pStyle w:val="070-TabelaPadro"/>
              <w:rPr>
                <w:sz w:val="12"/>
                <w:szCs w:val="12"/>
              </w:rPr>
            </w:pPr>
            <w:r w:rsidRPr="00DD39BF">
              <w:rPr>
                <w:sz w:val="12"/>
                <w:szCs w:val="12"/>
              </w:rPr>
              <w:t>17.774.838</w:t>
            </w:r>
          </w:p>
        </w:tc>
        <w:tc>
          <w:tcPr>
            <w:tcW w:w="1418" w:type="dxa"/>
            <w:tcBorders>
              <w:bottom w:val="single" w:sz="4" w:space="0" w:color="FFFFFF" w:themeColor="background1"/>
            </w:tcBorders>
            <w:shd w:val="clear" w:color="auto" w:fill="F3F3F3"/>
            <w:vAlign w:val="center"/>
          </w:tcPr>
          <w:p w:rsidR="00DD39BF" w:rsidRPr="00DD39BF" w:rsidRDefault="00DD39BF" w:rsidP="00DD39BF">
            <w:pPr>
              <w:pStyle w:val="070-TabelaPadro"/>
              <w:rPr>
                <w:sz w:val="12"/>
                <w:szCs w:val="12"/>
              </w:rPr>
            </w:pPr>
            <w:r w:rsidRPr="00DD39BF">
              <w:rPr>
                <w:sz w:val="12"/>
                <w:szCs w:val="12"/>
              </w:rPr>
              <w:t>--</w:t>
            </w:r>
          </w:p>
        </w:tc>
        <w:tc>
          <w:tcPr>
            <w:tcW w:w="1559" w:type="dxa"/>
            <w:tcBorders>
              <w:bottom w:val="single" w:sz="4" w:space="0" w:color="FFFFFF" w:themeColor="background1"/>
            </w:tcBorders>
            <w:shd w:val="clear" w:color="auto" w:fill="F3F3F3"/>
            <w:vAlign w:val="center"/>
          </w:tcPr>
          <w:p w:rsidR="00DD39BF" w:rsidRPr="00DD39BF" w:rsidRDefault="00DD39BF" w:rsidP="00DD39BF">
            <w:pPr>
              <w:pStyle w:val="070-TabelaPadro"/>
              <w:rPr>
                <w:sz w:val="12"/>
                <w:szCs w:val="12"/>
              </w:rPr>
            </w:pPr>
            <w:r w:rsidRPr="00DD39BF">
              <w:rPr>
                <w:sz w:val="12"/>
                <w:szCs w:val="12"/>
              </w:rPr>
              <w:t>17.774.838</w:t>
            </w:r>
          </w:p>
        </w:tc>
        <w:tc>
          <w:tcPr>
            <w:tcW w:w="1418" w:type="dxa"/>
            <w:tcBorders>
              <w:bottom w:val="single" w:sz="4" w:space="0" w:color="FFFFFF" w:themeColor="background1"/>
            </w:tcBorders>
            <w:shd w:val="clear" w:color="auto" w:fill="F3F3F3"/>
            <w:vAlign w:val="center"/>
          </w:tcPr>
          <w:p w:rsidR="00DD39BF" w:rsidRPr="00DD39BF" w:rsidRDefault="00DD39BF" w:rsidP="00DD39BF">
            <w:pPr>
              <w:pStyle w:val="070-TabelaPadro"/>
              <w:rPr>
                <w:sz w:val="12"/>
                <w:szCs w:val="12"/>
              </w:rPr>
            </w:pPr>
            <w:r w:rsidRPr="00DD39BF">
              <w:rPr>
                <w:sz w:val="12"/>
                <w:szCs w:val="12"/>
              </w:rPr>
              <w:t>6 %</w:t>
            </w:r>
          </w:p>
        </w:tc>
      </w:tr>
      <w:tr w:rsidR="00DD39BF" w:rsidRPr="00DD39BF" w:rsidTr="00DD39BF">
        <w:trPr>
          <w:cantSplit/>
        </w:trPr>
        <w:tc>
          <w:tcPr>
            <w:tcW w:w="2921" w:type="dxa"/>
            <w:tcBorders>
              <w:bottom w:val="single" w:sz="4" w:space="0" w:color="FFFFFF" w:themeColor="background1"/>
            </w:tcBorders>
            <w:shd w:val="clear" w:color="auto" w:fill="E6E6E6"/>
            <w:vAlign w:val="center"/>
          </w:tcPr>
          <w:p w:rsidR="00DD39BF" w:rsidRPr="00DD39BF" w:rsidRDefault="00DD39BF" w:rsidP="00DD39BF">
            <w:pPr>
              <w:pStyle w:val="070-TabelaPadro"/>
              <w:jc w:val="both"/>
              <w:rPr>
                <w:sz w:val="12"/>
                <w:szCs w:val="12"/>
              </w:rPr>
            </w:pPr>
            <w:r w:rsidRPr="00DD39BF">
              <w:rPr>
                <w:sz w:val="12"/>
                <w:szCs w:val="12"/>
              </w:rPr>
              <w:t>2 - Títulos disponíveis para venda</w:t>
            </w:r>
          </w:p>
        </w:tc>
        <w:tc>
          <w:tcPr>
            <w:tcW w:w="1469" w:type="dxa"/>
            <w:tcBorders>
              <w:bottom w:val="single" w:sz="4" w:space="0" w:color="FFFFFF" w:themeColor="background1"/>
            </w:tcBorders>
            <w:shd w:val="clear" w:color="auto" w:fill="E6E6E6"/>
            <w:vAlign w:val="center"/>
          </w:tcPr>
          <w:p w:rsidR="00DD39BF" w:rsidRPr="00DD39BF" w:rsidRDefault="00DD39BF" w:rsidP="00DD39BF">
            <w:pPr>
              <w:pStyle w:val="070-TabelaPadro"/>
              <w:rPr>
                <w:sz w:val="12"/>
                <w:szCs w:val="12"/>
              </w:rPr>
            </w:pPr>
            <w:r w:rsidRPr="00DD39BF">
              <w:rPr>
                <w:sz w:val="12"/>
                <w:szCs w:val="12"/>
              </w:rPr>
              <w:t>34.056.250</w:t>
            </w:r>
          </w:p>
        </w:tc>
        <w:tc>
          <w:tcPr>
            <w:tcW w:w="1417" w:type="dxa"/>
            <w:tcBorders>
              <w:bottom w:val="single" w:sz="4" w:space="0" w:color="FFFFFF" w:themeColor="background1"/>
            </w:tcBorders>
            <w:shd w:val="clear" w:color="auto" w:fill="E6E6E6"/>
            <w:vAlign w:val="center"/>
          </w:tcPr>
          <w:p w:rsidR="00DD39BF" w:rsidRPr="00DD39BF" w:rsidRDefault="00DD39BF" w:rsidP="00DD39BF">
            <w:pPr>
              <w:pStyle w:val="070-TabelaPadro"/>
              <w:rPr>
                <w:sz w:val="12"/>
                <w:szCs w:val="12"/>
              </w:rPr>
            </w:pPr>
            <w:r w:rsidRPr="00DD39BF">
              <w:rPr>
                <w:sz w:val="12"/>
                <w:szCs w:val="12"/>
              </w:rPr>
              <w:t>221.755.614</w:t>
            </w:r>
          </w:p>
        </w:tc>
        <w:tc>
          <w:tcPr>
            <w:tcW w:w="1701" w:type="dxa"/>
            <w:tcBorders>
              <w:bottom w:val="single" w:sz="4" w:space="0" w:color="FFFFFF" w:themeColor="background1"/>
            </w:tcBorders>
            <w:shd w:val="clear" w:color="auto" w:fill="E6E6E6"/>
            <w:vAlign w:val="center"/>
          </w:tcPr>
          <w:p w:rsidR="00DD39BF" w:rsidRPr="00DD39BF" w:rsidRDefault="00DD39BF" w:rsidP="00DD39BF">
            <w:pPr>
              <w:pStyle w:val="070-TabelaPadro"/>
              <w:rPr>
                <w:sz w:val="12"/>
                <w:szCs w:val="12"/>
              </w:rPr>
            </w:pPr>
            <w:r w:rsidRPr="00DD39BF">
              <w:rPr>
                <w:sz w:val="12"/>
                <w:szCs w:val="12"/>
              </w:rPr>
              <w:t>255.811.864</w:t>
            </w:r>
          </w:p>
        </w:tc>
        <w:tc>
          <w:tcPr>
            <w:tcW w:w="1276" w:type="dxa"/>
            <w:tcBorders>
              <w:bottom w:val="single" w:sz="4" w:space="0" w:color="FFFFFF" w:themeColor="background1"/>
            </w:tcBorders>
            <w:shd w:val="clear" w:color="auto" w:fill="E6E6E6"/>
            <w:vAlign w:val="center"/>
          </w:tcPr>
          <w:p w:rsidR="00DD39BF" w:rsidRPr="00DD39BF" w:rsidRDefault="00DD39BF" w:rsidP="00DD39BF">
            <w:pPr>
              <w:pStyle w:val="070-TabelaPadro"/>
              <w:rPr>
                <w:sz w:val="12"/>
                <w:szCs w:val="12"/>
              </w:rPr>
            </w:pPr>
            <w:r w:rsidRPr="00DD39BF">
              <w:rPr>
                <w:sz w:val="12"/>
                <w:szCs w:val="12"/>
              </w:rPr>
              <w:t>88 %</w:t>
            </w:r>
          </w:p>
        </w:tc>
        <w:tc>
          <w:tcPr>
            <w:tcW w:w="1417" w:type="dxa"/>
            <w:tcBorders>
              <w:bottom w:val="single" w:sz="4" w:space="0" w:color="FFFFFF" w:themeColor="background1"/>
            </w:tcBorders>
            <w:shd w:val="clear" w:color="auto" w:fill="E6E6E6"/>
            <w:vAlign w:val="center"/>
          </w:tcPr>
          <w:p w:rsidR="00DD39BF" w:rsidRPr="00DD39BF" w:rsidRDefault="00DD39BF" w:rsidP="00DD39BF">
            <w:pPr>
              <w:pStyle w:val="070-TabelaPadro"/>
              <w:rPr>
                <w:sz w:val="12"/>
                <w:szCs w:val="12"/>
              </w:rPr>
            </w:pPr>
            <w:r w:rsidRPr="00DD39BF">
              <w:rPr>
                <w:sz w:val="12"/>
                <w:szCs w:val="12"/>
              </w:rPr>
              <w:t>30.135.348</w:t>
            </w:r>
          </w:p>
        </w:tc>
        <w:tc>
          <w:tcPr>
            <w:tcW w:w="1418" w:type="dxa"/>
            <w:tcBorders>
              <w:bottom w:val="single" w:sz="4" w:space="0" w:color="FFFFFF" w:themeColor="background1"/>
            </w:tcBorders>
            <w:shd w:val="clear" w:color="auto" w:fill="E6E6E6"/>
            <w:vAlign w:val="center"/>
          </w:tcPr>
          <w:p w:rsidR="00DD39BF" w:rsidRPr="00DD39BF" w:rsidRDefault="00DD39BF" w:rsidP="00DD39BF">
            <w:pPr>
              <w:pStyle w:val="070-TabelaPadro"/>
              <w:rPr>
                <w:sz w:val="12"/>
                <w:szCs w:val="12"/>
              </w:rPr>
            </w:pPr>
            <w:r w:rsidRPr="00DD39BF">
              <w:rPr>
                <w:sz w:val="12"/>
                <w:szCs w:val="12"/>
              </w:rPr>
              <w:t>225.079.103</w:t>
            </w:r>
          </w:p>
        </w:tc>
        <w:tc>
          <w:tcPr>
            <w:tcW w:w="1559" w:type="dxa"/>
            <w:tcBorders>
              <w:bottom w:val="single" w:sz="4" w:space="0" w:color="FFFFFF" w:themeColor="background1"/>
            </w:tcBorders>
            <w:shd w:val="clear" w:color="auto" w:fill="E6E6E6"/>
            <w:vAlign w:val="center"/>
          </w:tcPr>
          <w:p w:rsidR="00DD39BF" w:rsidRPr="00DD39BF" w:rsidRDefault="00DD39BF" w:rsidP="00DD39BF">
            <w:pPr>
              <w:pStyle w:val="070-TabelaPadro"/>
              <w:rPr>
                <w:sz w:val="12"/>
                <w:szCs w:val="12"/>
              </w:rPr>
            </w:pPr>
            <w:r w:rsidRPr="00DD39BF">
              <w:rPr>
                <w:sz w:val="12"/>
                <w:szCs w:val="12"/>
              </w:rPr>
              <w:t>255.214.451</w:t>
            </w:r>
          </w:p>
        </w:tc>
        <w:tc>
          <w:tcPr>
            <w:tcW w:w="1418" w:type="dxa"/>
            <w:tcBorders>
              <w:bottom w:val="single" w:sz="4" w:space="0" w:color="FFFFFF" w:themeColor="background1"/>
            </w:tcBorders>
            <w:shd w:val="clear" w:color="auto" w:fill="E6E6E6"/>
            <w:vAlign w:val="center"/>
          </w:tcPr>
          <w:p w:rsidR="00DD39BF" w:rsidRPr="00DD39BF" w:rsidRDefault="00DD39BF" w:rsidP="00DD39BF">
            <w:pPr>
              <w:pStyle w:val="070-TabelaPadro"/>
              <w:rPr>
                <w:sz w:val="12"/>
                <w:szCs w:val="12"/>
              </w:rPr>
            </w:pPr>
            <w:r w:rsidRPr="00DD39BF">
              <w:rPr>
                <w:sz w:val="12"/>
                <w:szCs w:val="12"/>
              </w:rPr>
              <w:t>88 %</w:t>
            </w:r>
          </w:p>
        </w:tc>
      </w:tr>
      <w:tr w:rsidR="00DD39BF" w:rsidRPr="00DD39BF" w:rsidTr="00DD39BF">
        <w:trPr>
          <w:cantSplit/>
        </w:trPr>
        <w:tc>
          <w:tcPr>
            <w:tcW w:w="2921" w:type="dxa"/>
            <w:tcBorders>
              <w:bottom w:val="single" w:sz="4" w:space="0" w:color="FFFFFF" w:themeColor="background1"/>
            </w:tcBorders>
            <w:shd w:val="clear" w:color="auto" w:fill="F3F3F3"/>
            <w:vAlign w:val="center"/>
          </w:tcPr>
          <w:p w:rsidR="00DD39BF" w:rsidRPr="00DD39BF" w:rsidRDefault="00DD39BF" w:rsidP="00DD39BF">
            <w:pPr>
              <w:pStyle w:val="070-TabelaPadro"/>
              <w:jc w:val="both"/>
              <w:rPr>
                <w:sz w:val="12"/>
                <w:szCs w:val="12"/>
              </w:rPr>
            </w:pPr>
            <w:r w:rsidRPr="00DD39BF">
              <w:rPr>
                <w:sz w:val="12"/>
                <w:szCs w:val="12"/>
              </w:rPr>
              <w:t>3 - Mantidos até o vencimento</w:t>
            </w:r>
          </w:p>
        </w:tc>
        <w:tc>
          <w:tcPr>
            <w:tcW w:w="1469" w:type="dxa"/>
            <w:tcBorders>
              <w:bottom w:val="single" w:sz="4" w:space="0" w:color="FFFFFF" w:themeColor="background1"/>
            </w:tcBorders>
            <w:shd w:val="clear" w:color="auto" w:fill="F3F3F3"/>
            <w:vAlign w:val="center"/>
          </w:tcPr>
          <w:p w:rsidR="00DD39BF" w:rsidRPr="00DD39BF" w:rsidRDefault="00DD39BF" w:rsidP="00DD39BF">
            <w:pPr>
              <w:pStyle w:val="070-TabelaPadro"/>
              <w:rPr>
                <w:sz w:val="12"/>
                <w:szCs w:val="12"/>
              </w:rPr>
            </w:pPr>
            <w:r w:rsidRPr="00DD39BF">
              <w:rPr>
                <w:sz w:val="12"/>
                <w:szCs w:val="12"/>
              </w:rPr>
              <w:t>4.481.012</w:t>
            </w:r>
          </w:p>
        </w:tc>
        <w:tc>
          <w:tcPr>
            <w:tcW w:w="1417" w:type="dxa"/>
            <w:tcBorders>
              <w:bottom w:val="single" w:sz="4" w:space="0" w:color="FFFFFF" w:themeColor="background1"/>
            </w:tcBorders>
            <w:shd w:val="clear" w:color="auto" w:fill="F3F3F3"/>
            <w:vAlign w:val="center"/>
          </w:tcPr>
          <w:p w:rsidR="00DD39BF" w:rsidRPr="00DD39BF" w:rsidRDefault="00DD39BF" w:rsidP="00DD39BF">
            <w:pPr>
              <w:pStyle w:val="070-TabelaPadro"/>
              <w:rPr>
                <w:sz w:val="12"/>
                <w:szCs w:val="12"/>
              </w:rPr>
            </w:pPr>
            <w:r w:rsidRPr="00DD39BF">
              <w:rPr>
                <w:sz w:val="12"/>
                <w:szCs w:val="12"/>
              </w:rPr>
              <w:t>22.160.878</w:t>
            </w:r>
          </w:p>
        </w:tc>
        <w:tc>
          <w:tcPr>
            <w:tcW w:w="1701" w:type="dxa"/>
            <w:tcBorders>
              <w:bottom w:val="single" w:sz="4" w:space="0" w:color="FFFFFF" w:themeColor="background1"/>
            </w:tcBorders>
            <w:shd w:val="clear" w:color="auto" w:fill="F3F3F3"/>
            <w:vAlign w:val="center"/>
          </w:tcPr>
          <w:p w:rsidR="00DD39BF" w:rsidRPr="00DD39BF" w:rsidRDefault="00DD39BF" w:rsidP="00DD39BF">
            <w:pPr>
              <w:pStyle w:val="070-TabelaPadro"/>
              <w:rPr>
                <w:sz w:val="12"/>
                <w:szCs w:val="12"/>
              </w:rPr>
            </w:pPr>
            <w:r w:rsidRPr="00DD39BF">
              <w:rPr>
                <w:sz w:val="12"/>
                <w:szCs w:val="12"/>
              </w:rPr>
              <w:t>26.641.890</w:t>
            </w:r>
          </w:p>
        </w:tc>
        <w:tc>
          <w:tcPr>
            <w:tcW w:w="1276" w:type="dxa"/>
            <w:tcBorders>
              <w:bottom w:val="single" w:sz="4" w:space="0" w:color="FFFFFF" w:themeColor="background1"/>
            </w:tcBorders>
            <w:shd w:val="clear" w:color="auto" w:fill="F3F3F3"/>
            <w:vAlign w:val="center"/>
          </w:tcPr>
          <w:p w:rsidR="00DD39BF" w:rsidRPr="00DD39BF" w:rsidRDefault="00DD39BF" w:rsidP="00DD39BF">
            <w:pPr>
              <w:pStyle w:val="070-TabelaPadro"/>
              <w:rPr>
                <w:sz w:val="12"/>
                <w:szCs w:val="12"/>
              </w:rPr>
            </w:pPr>
            <w:r w:rsidRPr="00DD39BF">
              <w:rPr>
                <w:sz w:val="12"/>
                <w:szCs w:val="12"/>
              </w:rPr>
              <w:t>8 %</w:t>
            </w:r>
          </w:p>
        </w:tc>
        <w:tc>
          <w:tcPr>
            <w:tcW w:w="1417" w:type="dxa"/>
            <w:tcBorders>
              <w:bottom w:val="single" w:sz="4" w:space="0" w:color="FFFFFF" w:themeColor="background1"/>
            </w:tcBorders>
            <w:shd w:val="clear" w:color="auto" w:fill="F3F3F3"/>
            <w:vAlign w:val="center"/>
          </w:tcPr>
          <w:p w:rsidR="00DD39BF" w:rsidRPr="00DD39BF" w:rsidRDefault="00DD39BF" w:rsidP="00DD39BF">
            <w:pPr>
              <w:pStyle w:val="070-TabelaPadro"/>
              <w:rPr>
                <w:sz w:val="12"/>
                <w:szCs w:val="12"/>
              </w:rPr>
            </w:pPr>
            <w:r w:rsidRPr="00DD39BF">
              <w:rPr>
                <w:sz w:val="12"/>
                <w:szCs w:val="12"/>
              </w:rPr>
              <w:t>3.571.801</w:t>
            </w:r>
          </w:p>
        </w:tc>
        <w:tc>
          <w:tcPr>
            <w:tcW w:w="1418" w:type="dxa"/>
            <w:tcBorders>
              <w:bottom w:val="single" w:sz="4" w:space="0" w:color="FFFFFF" w:themeColor="background1"/>
            </w:tcBorders>
            <w:shd w:val="clear" w:color="auto" w:fill="F3F3F3"/>
            <w:vAlign w:val="center"/>
          </w:tcPr>
          <w:p w:rsidR="00DD39BF" w:rsidRPr="00DD39BF" w:rsidRDefault="00DD39BF" w:rsidP="00DD39BF">
            <w:pPr>
              <w:pStyle w:val="070-TabelaPadro"/>
              <w:rPr>
                <w:sz w:val="12"/>
                <w:szCs w:val="12"/>
              </w:rPr>
            </w:pPr>
            <w:r w:rsidRPr="00DD39BF">
              <w:rPr>
                <w:sz w:val="12"/>
                <w:szCs w:val="12"/>
              </w:rPr>
              <w:t>18.351.759</w:t>
            </w:r>
          </w:p>
        </w:tc>
        <w:tc>
          <w:tcPr>
            <w:tcW w:w="1559" w:type="dxa"/>
            <w:tcBorders>
              <w:bottom w:val="single" w:sz="4" w:space="0" w:color="FFFFFF" w:themeColor="background1"/>
            </w:tcBorders>
            <w:shd w:val="clear" w:color="auto" w:fill="F3F3F3"/>
            <w:vAlign w:val="center"/>
          </w:tcPr>
          <w:p w:rsidR="00DD39BF" w:rsidRPr="00DD39BF" w:rsidRDefault="00DD39BF" w:rsidP="00DD39BF">
            <w:pPr>
              <w:pStyle w:val="070-TabelaPadro"/>
              <w:rPr>
                <w:sz w:val="12"/>
                <w:szCs w:val="12"/>
              </w:rPr>
            </w:pPr>
            <w:r w:rsidRPr="00DD39BF">
              <w:rPr>
                <w:sz w:val="12"/>
                <w:szCs w:val="12"/>
              </w:rPr>
              <w:t>21.923.560</w:t>
            </w:r>
          </w:p>
        </w:tc>
        <w:tc>
          <w:tcPr>
            <w:tcW w:w="1418" w:type="dxa"/>
            <w:tcBorders>
              <w:bottom w:val="single" w:sz="4" w:space="0" w:color="FFFFFF" w:themeColor="background1"/>
            </w:tcBorders>
            <w:shd w:val="clear" w:color="auto" w:fill="F3F3F3"/>
            <w:vAlign w:val="center"/>
          </w:tcPr>
          <w:p w:rsidR="00DD39BF" w:rsidRPr="00DD39BF" w:rsidRDefault="00DD39BF" w:rsidP="00DD39BF">
            <w:pPr>
              <w:pStyle w:val="070-TabelaPadro"/>
              <w:rPr>
                <w:sz w:val="12"/>
                <w:szCs w:val="12"/>
              </w:rPr>
            </w:pPr>
            <w:r w:rsidRPr="00DD39BF">
              <w:rPr>
                <w:sz w:val="12"/>
                <w:szCs w:val="12"/>
              </w:rPr>
              <w:t>6 %</w:t>
            </w:r>
          </w:p>
        </w:tc>
      </w:tr>
      <w:tr w:rsidR="00DD39BF" w:rsidRPr="00DD39BF" w:rsidTr="00DD39BF">
        <w:trPr>
          <w:cantSplit/>
        </w:trPr>
        <w:tc>
          <w:tcPr>
            <w:tcW w:w="2921" w:type="dxa"/>
            <w:tcBorders>
              <w:bottom w:val="single" w:sz="4" w:space="0" w:color="FFFFFF" w:themeColor="background1"/>
            </w:tcBorders>
            <w:shd w:val="clear" w:color="auto" w:fill="E6E6E6"/>
            <w:vAlign w:val="center"/>
          </w:tcPr>
          <w:p w:rsidR="00DD39BF" w:rsidRPr="00DD39BF" w:rsidRDefault="00DD39BF" w:rsidP="00DD39BF">
            <w:pPr>
              <w:pStyle w:val="070-TabelaPadro"/>
              <w:jc w:val="both"/>
              <w:rPr>
                <w:sz w:val="12"/>
                <w:szCs w:val="12"/>
              </w:rPr>
            </w:pPr>
            <w:r w:rsidRPr="00DD39BF">
              <w:rPr>
                <w:sz w:val="12"/>
                <w:szCs w:val="12"/>
              </w:rPr>
              <w:t>Valor Contábil da Carteira</w:t>
            </w:r>
          </w:p>
        </w:tc>
        <w:tc>
          <w:tcPr>
            <w:tcW w:w="1469" w:type="dxa"/>
            <w:tcBorders>
              <w:bottom w:val="single" w:sz="4" w:space="0" w:color="FFFFFF" w:themeColor="background1"/>
            </w:tcBorders>
            <w:shd w:val="clear" w:color="auto" w:fill="E6E6E6"/>
            <w:vAlign w:val="center"/>
          </w:tcPr>
          <w:p w:rsidR="00DD39BF" w:rsidRPr="00DD39BF" w:rsidRDefault="00DD39BF" w:rsidP="00DD39BF">
            <w:pPr>
              <w:pStyle w:val="070-TabelaPadro"/>
              <w:rPr>
                <w:sz w:val="12"/>
                <w:szCs w:val="12"/>
              </w:rPr>
            </w:pPr>
            <w:r w:rsidRPr="00DD39BF">
              <w:rPr>
                <w:sz w:val="12"/>
                <w:szCs w:val="12"/>
              </w:rPr>
              <w:t>49.257.736</w:t>
            </w:r>
          </w:p>
        </w:tc>
        <w:tc>
          <w:tcPr>
            <w:tcW w:w="1417" w:type="dxa"/>
            <w:tcBorders>
              <w:bottom w:val="single" w:sz="4" w:space="0" w:color="FFFFFF" w:themeColor="background1"/>
            </w:tcBorders>
            <w:shd w:val="clear" w:color="auto" w:fill="E6E6E6"/>
          </w:tcPr>
          <w:p w:rsidR="00DD39BF" w:rsidRPr="00DD39BF" w:rsidRDefault="00DD39BF" w:rsidP="00DD39BF">
            <w:pPr>
              <w:pStyle w:val="070-TabelaPadro"/>
              <w:rPr>
                <w:sz w:val="12"/>
                <w:szCs w:val="12"/>
              </w:rPr>
            </w:pPr>
            <w:r w:rsidRPr="00DD39BF">
              <w:rPr>
                <w:sz w:val="12"/>
                <w:szCs w:val="12"/>
              </w:rPr>
              <w:t xml:space="preserve">243.916.492   </w:t>
            </w:r>
          </w:p>
        </w:tc>
        <w:tc>
          <w:tcPr>
            <w:tcW w:w="1701" w:type="dxa"/>
            <w:tcBorders>
              <w:bottom w:val="single" w:sz="4" w:space="0" w:color="FFFFFF" w:themeColor="background1"/>
            </w:tcBorders>
            <w:shd w:val="clear" w:color="auto" w:fill="E6E6E6"/>
            <w:vAlign w:val="center"/>
          </w:tcPr>
          <w:p w:rsidR="00DD39BF" w:rsidRPr="00DD39BF" w:rsidRDefault="00DD39BF" w:rsidP="00DD39BF">
            <w:pPr>
              <w:pStyle w:val="070-TabelaPadro"/>
              <w:rPr>
                <w:sz w:val="12"/>
                <w:szCs w:val="12"/>
              </w:rPr>
            </w:pPr>
            <w:r w:rsidRPr="00DD39BF">
              <w:rPr>
                <w:sz w:val="12"/>
                <w:szCs w:val="12"/>
              </w:rPr>
              <w:t>293.174.228</w:t>
            </w:r>
          </w:p>
        </w:tc>
        <w:tc>
          <w:tcPr>
            <w:tcW w:w="1276" w:type="dxa"/>
            <w:tcBorders>
              <w:bottom w:val="single" w:sz="4" w:space="0" w:color="FFFFFF" w:themeColor="background1"/>
            </w:tcBorders>
            <w:shd w:val="clear" w:color="auto" w:fill="E6E6E6"/>
            <w:vAlign w:val="center"/>
          </w:tcPr>
          <w:p w:rsidR="00DD39BF" w:rsidRPr="00DD39BF" w:rsidRDefault="00DD39BF" w:rsidP="00DD39BF">
            <w:pPr>
              <w:pStyle w:val="070-TabelaPadro"/>
              <w:rPr>
                <w:sz w:val="12"/>
                <w:szCs w:val="12"/>
              </w:rPr>
            </w:pPr>
            <w:r w:rsidRPr="00DD39BF">
              <w:rPr>
                <w:sz w:val="12"/>
                <w:szCs w:val="12"/>
              </w:rPr>
              <w:t>100 %</w:t>
            </w:r>
          </w:p>
        </w:tc>
        <w:tc>
          <w:tcPr>
            <w:tcW w:w="1417" w:type="dxa"/>
            <w:tcBorders>
              <w:bottom w:val="single" w:sz="4" w:space="0" w:color="FFFFFF" w:themeColor="background1"/>
            </w:tcBorders>
            <w:shd w:val="clear" w:color="auto" w:fill="E6E6E6"/>
            <w:vAlign w:val="center"/>
          </w:tcPr>
          <w:p w:rsidR="00DD39BF" w:rsidRPr="00DD39BF" w:rsidRDefault="00DD39BF" w:rsidP="00DD39BF">
            <w:pPr>
              <w:pStyle w:val="070-TabelaPadro"/>
              <w:rPr>
                <w:sz w:val="12"/>
                <w:szCs w:val="12"/>
              </w:rPr>
            </w:pPr>
            <w:r w:rsidRPr="00DD39BF">
              <w:rPr>
                <w:sz w:val="12"/>
                <w:szCs w:val="12"/>
              </w:rPr>
              <w:t>51.481.987</w:t>
            </w:r>
          </w:p>
        </w:tc>
        <w:tc>
          <w:tcPr>
            <w:tcW w:w="1418" w:type="dxa"/>
            <w:tcBorders>
              <w:bottom w:val="single" w:sz="4" w:space="0" w:color="FFFFFF" w:themeColor="background1"/>
            </w:tcBorders>
            <w:shd w:val="clear" w:color="auto" w:fill="E6E6E6"/>
            <w:vAlign w:val="center"/>
          </w:tcPr>
          <w:p w:rsidR="00DD39BF" w:rsidRPr="00DD39BF" w:rsidRDefault="00DD39BF" w:rsidP="00DD39BF">
            <w:pPr>
              <w:pStyle w:val="070-TabelaPadro"/>
              <w:rPr>
                <w:sz w:val="12"/>
                <w:szCs w:val="12"/>
              </w:rPr>
            </w:pPr>
            <w:r w:rsidRPr="00DD39BF">
              <w:rPr>
                <w:sz w:val="12"/>
                <w:szCs w:val="12"/>
              </w:rPr>
              <w:t>243.430.862</w:t>
            </w:r>
          </w:p>
        </w:tc>
        <w:tc>
          <w:tcPr>
            <w:tcW w:w="1559" w:type="dxa"/>
            <w:tcBorders>
              <w:bottom w:val="single" w:sz="4" w:space="0" w:color="FFFFFF" w:themeColor="background1"/>
            </w:tcBorders>
            <w:shd w:val="clear" w:color="auto" w:fill="E6E6E6"/>
            <w:vAlign w:val="center"/>
          </w:tcPr>
          <w:p w:rsidR="00DD39BF" w:rsidRPr="00DD39BF" w:rsidRDefault="00DD39BF" w:rsidP="00DD39BF">
            <w:pPr>
              <w:pStyle w:val="070-TabelaPadro"/>
              <w:rPr>
                <w:sz w:val="12"/>
                <w:szCs w:val="12"/>
              </w:rPr>
            </w:pPr>
            <w:r w:rsidRPr="00DD39BF">
              <w:rPr>
                <w:sz w:val="12"/>
                <w:szCs w:val="12"/>
              </w:rPr>
              <w:t>294.912.849</w:t>
            </w:r>
          </w:p>
        </w:tc>
        <w:tc>
          <w:tcPr>
            <w:tcW w:w="1418" w:type="dxa"/>
            <w:tcBorders>
              <w:bottom w:val="single" w:sz="4" w:space="0" w:color="FFFFFF" w:themeColor="background1"/>
            </w:tcBorders>
            <w:shd w:val="clear" w:color="auto" w:fill="E6E6E6"/>
            <w:vAlign w:val="center"/>
          </w:tcPr>
          <w:p w:rsidR="00DD39BF" w:rsidRPr="00DD39BF" w:rsidRDefault="00DD39BF" w:rsidP="00DD39BF">
            <w:pPr>
              <w:pStyle w:val="070-TabelaPadro"/>
              <w:rPr>
                <w:sz w:val="12"/>
                <w:szCs w:val="12"/>
              </w:rPr>
            </w:pPr>
            <w:r w:rsidRPr="00DD39BF">
              <w:rPr>
                <w:sz w:val="12"/>
                <w:szCs w:val="12"/>
              </w:rPr>
              <w:t>100 %</w:t>
            </w:r>
          </w:p>
        </w:tc>
      </w:tr>
      <w:tr w:rsidR="00DD39BF" w:rsidRPr="00DD39BF" w:rsidTr="00DD39BF">
        <w:trPr>
          <w:cantSplit/>
        </w:trPr>
        <w:tc>
          <w:tcPr>
            <w:tcW w:w="2921" w:type="dxa"/>
            <w:tcBorders>
              <w:bottom w:val="single" w:sz="4" w:space="0" w:color="FFFFFF" w:themeColor="background1"/>
            </w:tcBorders>
            <w:shd w:val="clear" w:color="auto" w:fill="F3F3F3"/>
            <w:vAlign w:val="center"/>
          </w:tcPr>
          <w:p w:rsidR="00DD39BF" w:rsidRPr="00DD39BF" w:rsidRDefault="00DD39BF" w:rsidP="00DD39BF">
            <w:pPr>
              <w:pStyle w:val="070-TabelaPadro"/>
              <w:jc w:val="both"/>
              <w:rPr>
                <w:sz w:val="12"/>
                <w:szCs w:val="12"/>
              </w:rPr>
            </w:pPr>
            <w:r w:rsidRPr="00DD39BF">
              <w:rPr>
                <w:sz w:val="12"/>
                <w:szCs w:val="12"/>
              </w:rPr>
              <w:t>Marcação a mercado da categoria 3</w:t>
            </w:r>
          </w:p>
        </w:tc>
        <w:tc>
          <w:tcPr>
            <w:tcW w:w="1469" w:type="dxa"/>
            <w:tcBorders>
              <w:bottom w:val="single" w:sz="4" w:space="0" w:color="FFFFFF" w:themeColor="background1"/>
            </w:tcBorders>
            <w:shd w:val="clear" w:color="auto" w:fill="F3F3F3"/>
            <w:vAlign w:val="center"/>
          </w:tcPr>
          <w:p w:rsidR="00DD39BF" w:rsidRPr="00DD39BF" w:rsidRDefault="00DD39BF" w:rsidP="00DD39BF">
            <w:pPr>
              <w:pStyle w:val="070-TabelaPadro"/>
              <w:rPr>
                <w:sz w:val="12"/>
                <w:szCs w:val="12"/>
              </w:rPr>
            </w:pPr>
            <w:r w:rsidRPr="00DD39BF">
              <w:rPr>
                <w:sz w:val="12"/>
                <w:szCs w:val="12"/>
              </w:rPr>
              <w:t>(636.610)</w:t>
            </w:r>
          </w:p>
        </w:tc>
        <w:tc>
          <w:tcPr>
            <w:tcW w:w="1417" w:type="dxa"/>
            <w:tcBorders>
              <w:bottom w:val="single" w:sz="4" w:space="0" w:color="FFFFFF" w:themeColor="background1"/>
            </w:tcBorders>
            <w:shd w:val="clear" w:color="auto" w:fill="F3F3F3"/>
            <w:vAlign w:val="center"/>
          </w:tcPr>
          <w:p w:rsidR="00DD39BF" w:rsidRPr="00DD39BF" w:rsidRDefault="00DD39BF" w:rsidP="00DD39BF">
            <w:pPr>
              <w:pStyle w:val="070-TabelaPadro"/>
              <w:rPr>
                <w:sz w:val="12"/>
                <w:szCs w:val="12"/>
              </w:rPr>
            </w:pPr>
            <w:r w:rsidRPr="00DD39BF">
              <w:rPr>
                <w:sz w:val="12"/>
                <w:szCs w:val="12"/>
              </w:rPr>
              <w:t>(117.508)</w:t>
            </w:r>
          </w:p>
        </w:tc>
        <w:tc>
          <w:tcPr>
            <w:tcW w:w="1701" w:type="dxa"/>
            <w:tcBorders>
              <w:bottom w:val="single" w:sz="4" w:space="0" w:color="FFFFFF" w:themeColor="background1"/>
            </w:tcBorders>
            <w:shd w:val="clear" w:color="auto" w:fill="F3F3F3"/>
            <w:vAlign w:val="center"/>
          </w:tcPr>
          <w:p w:rsidR="00DD39BF" w:rsidRPr="00DD39BF" w:rsidRDefault="00DD39BF" w:rsidP="00DD39BF">
            <w:pPr>
              <w:pStyle w:val="070-TabelaPadro"/>
              <w:rPr>
                <w:sz w:val="12"/>
                <w:szCs w:val="12"/>
              </w:rPr>
            </w:pPr>
            <w:r w:rsidRPr="00DD39BF">
              <w:rPr>
                <w:sz w:val="12"/>
                <w:szCs w:val="12"/>
              </w:rPr>
              <w:t>(754.118)</w:t>
            </w:r>
          </w:p>
        </w:tc>
        <w:tc>
          <w:tcPr>
            <w:tcW w:w="1276" w:type="dxa"/>
            <w:tcBorders>
              <w:bottom w:val="single" w:sz="4" w:space="0" w:color="FFFFFF" w:themeColor="background1"/>
            </w:tcBorders>
            <w:shd w:val="clear" w:color="auto" w:fill="F3F3F3"/>
            <w:vAlign w:val="center"/>
          </w:tcPr>
          <w:p w:rsidR="00DD39BF" w:rsidRPr="00DD39BF" w:rsidRDefault="00DD39BF" w:rsidP="00DD39BF">
            <w:pPr>
              <w:pStyle w:val="070-TabelaPadro"/>
              <w:rPr>
                <w:sz w:val="12"/>
                <w:szCs w:val="12"/>
              </w:rPr>
            </w:pPr>
            <w:r w:rsidRPr="00DD39BF">
              <w:rPr>
                <w:sz w:val="12"/>
                <w:szCs w:val="12"/>
              </w:rPr>
              <w:t>--</w:t>
            </w:r>
          </w:p>
        </w:tc>
        <w:tc>
          <w:tcPr>
            <w:tcW w:w="1417" w:type="dxa"/>
            <w:tcBorders>
              <w:bottom w:val="single" w:sz="4" w:space="0" w:color="FFFFFF" w:themeColor="background1"/>
            </w:tcBorders>
            <w:shd w:val="clear" w:color="auto" w:fill="F3F3F3"/>
            <w:vAlign w:val="center"/>
          </w:tcPr>
          <w:p w:rsidR="00DD39BF" w:rsidRPr="00DD39BF" w:rsidRDefault="00DD39BF" w:rsidP="00DD39BF">
            <w:pPr>
              <w:pStyle w:val="070-TabelaPadro"/>
              <w:rPr>
                <w:sz w:val="12"/>
                <w:szCs w:val="12"/>
              </w:rPr>
            </w:pPr>
            <w:r w:rsidRPr="00DD39BF">
              <w:rPr>
                <w:sz w:val="12"/>
                <w:szCs w:val="12"/>
              </w:rPr>
              <w:t>(679.993)</w:t>
            </w:r>
          </w:p>
        </w:tc>
        <w:tc>
          <w:tcPr>
            <w:tcW w:w="1418" w:type="dxa"/>
            <w:tcBorders>
              <w:bottom w:val="single" w:sz="4" w:space="0" w:color="FFFFFF" w:themeColor="background1"/>
            </w:tcBorders>
            <w:shd w:val="clear" w:color="auto" w:fill="F3F3F3"/>
            <w:vAlign w:val="center"/>
          </w:tcPr>
          <w:p w:rsidR="00DD39BF" w:rsidRPr="00DD39BF" w:rsidRDefault="00DD39BF" w:rsidP="00DD39BF">
            <w:pPr>
              <w:pStyle w:val="070-TabelaPadro"/>
              <w:rPr>
                <w:sz w:val="12"/>
                <w:szCs w:val="12"/>
              </w:rPr>
            </w:pPr>
            <w:r w:rsidRPr="00DD39BF">
              <w:rPr>
                <w:sz w:val="12"/>
                <w:szCs w:val="12"/>
              </w:rPr>
              <w:t>(397.635)</w:t>
            </w:r>
          </w:p>
        </w:tc>
        <w:tc>
          <w:tcPr>
            <w:tcW w:w="1559" w:type="dxa"/>
            <w:tcBorders>
              <w:bottom w:val="single" w:sz="4" w:space="0" w:color="FFFFFF" w:themeColor="background1"/>
            </w:tcBorders>
            <w:shd w:val="clear" w:color="auto" w:fill="F3F3F3"/>
            <w:vAlign w:val="center"/>
          </w:tcPr>
          <w:p w:rsidR="00DD39BF" w:rsidRPr="00DD39BF" w:rsidRDefault="00DD39BF" w:rsidP="00DD39BF">
            <w:pPr>
              <w:pStyle w:val="070-TabelaPadro"/>
              <w:rPr>
                <w:sz w:val="12"/>
                <w:szCs w:val="12"/>
              </w:rPr>
            </w:pPr>
            <w:r w:rsidRPr="00DD39BF">
              <w:rPr>
                <w:sz w:val="12"/>
                <w:szCs w:val="12"/>
              </w:rPr>
              <w:t>(1.077.628)</w:t>
            </w:r>
          </w:p>
        </w:tc>
        <w:tc>
          <w:tcPr>
            <w:tcW w:w="1418" w:type="dxa"/>
            <w:tcBorders>
              <w:bottom w:val="single" w:sz="4" w:space="0" w:color="FFFFFF" w:themeColor="background1"/>
            </w:tcBorders>
            <w:shd w:val="clear" w:color="auto" w:fill="F3F3F3"/>
            <w:vAlign w:val="center"/>
          </w:tcPr>
          <w:p w:rsidR="00DD39BF" w:rsidRPr="00DD39BF" w:rsidRDefault="00DD39BF" w:rsidP="00DD39BF">
            <w:pPr>
              <w:pStyle w:val="070-TabelaPadro"/>
              <w:rPr>
                <w:sz w:val="12"/>
                <w:szCs w:val="12"/>
              </w:rPr>
            </w:pPr>
            <w:r w:rsidRPr="00DD39BF">
              <w:rPr>
                <w:sz w:val="12"/>
                <w:szCs w:val="12"/>
              </w:rPr>
              <w:t>--</w:t>
            </w:r>
          </w:p>
        </w:tc>
      </w:tr>
      <w:tr w:rsidR="00DD39BF" w:rsidRPr="00DD39BF" w:rsidTr="00DD39BF">
        <w:trPr>
          <w:cantSplit/>
        </w:trPr>
        <w:tc>
          <w:tcPr>
            <w:tcW w:w="2921" w:type="dxa"/>
            <w:tcBorders>
              <w:bottom w:val="single" w:sz="4" w:space="0" w:color="FFFFFF" w:themeColor="background1"/>
            </w:tcBorders>
            <w:shd w:val="clear" w:color="auto" w:fill="E6E6E6"/>
            <w:vAlign w:val="center"/>
          </w:tcPr>
          <w:p w:rsidR="00DD39BF" w:rsidRPr="00DD39BF" w:rsidRDefault="00DD39BF" w:rsidP="00DD39BF">
            <w:pPr>
              <w:pStyle w:val="070-TabelaPadro"/>
              <w:jc w:val="both"/>
              <w:rPr>
                <w:sz w:val="12"/>
                <w:szCs w:val="12"/>
              </w:rPr>
            </w:pPr>
            <w:r w:rsidRPr="00DD39BF">
              <w:rPr>
                <w:sz w:val="12"/>
                <w:szCs w:val="12"/>
              </w:rPr>
              <w:t>Valor de Mercado da Carteira</w:t>
            </w:r>
          </w:p>
        </w:tc>
        <w:tc>
          <w:tcPr>
            <w:tcW w:w="1469" w:type="dxa"/>
            <w:tcBorders>
              <w:bottom w:val="single" w:sz="4" w:space="0" w:color="FFFFFF" w:themeColor="background1"/>
            </w:tcBorders>
            <w:shd w:val="clear" w:color="auto" w:fill="E6E6E6"/>
            <w:vAlign w:val="center"/>
          </w:tcPr>
          <w:p w:rsidR="00DD39BF" w:rsidRPr="00DD39BF" w:rsidRDefault="00DD39BF" w:rsidP="00DD39BF">
            <w:pPr>
              <w:pStyle w:val="070-TabelaPadro"/>
              <w:rPr>
                <w:sz w:val="12"/>
                <w:szCs w:val="12"/>
              </w:rPr>
            </w:pPr>
            <w:r w:rsidRPr="00DD39BF">
              <w:rPr>
                <w:sz w:val="12"/>
                <w:szCs w:val="12"/>
              </w:rPr>
              <w:t>48.621.126</w:t>
            </w:r>
          </w:p>
        </w:tc>
        <w:tc>
          <w:tcPr>
            <w:tcW w:w="1417" w:type="dxa"/>
            <w:tcBorders>
              <w:bottom w:val="single" w:sz="4" w:space="0" w:color="FFFFFF" w:themeColor="background1"/>
            </w:tcBorders>
            <w:shd w:val="clear" w:color="auto" w:fill="E6E6E6"/>
            <w:vAlign w:val="center"/>
          </w:tcPr>
          <w:p w:rsidR="00DD39BF" w:rsidRPr="00DD39BF" w:rsidRDefault="00DD39BF" w:rsidP="00DD39BF">
            <w:pPr>
              <w:pStyle w:val="070-TabelaPadro"/>
              <w:rPr>
                <w:sz w:val="12"/>
                <w:szCs w:val="12"/>
              </w:rPr>
            </w:pPr>
            <w:r w:rsidRPr="00DD39BF">
              <w:rPr>
                <w:sz w:val="12"/>
                <w:szCs w:val="12"/>
              </w:rPr>
              <w:t>243.798.984</w:t>
            </w:r>
          </w:p>
        </w:tc>
        <w:tc>
          <w:tcPr>
            <w:tcW w:w="1701" w:type="dxa"/>
            <w:tcBorders>
              <w:bottom w:val="single" w:sz="4" w:space="0" w:color="FFFFFF" w:themeColor="background1"/>
            </w:tcBorders>
            <w:shd w:val="clear" w:color="auto" w:fill="E6E6E6"/>
            <w:vAlign w:val="center"/>
          </w:tcPr>
          <w:p w:rsidR="00DD39BF" w:rsidRPr="00DD39BF" w:rsidRDefault="00DD39BF" w:rsidP="00DD39BF">
            <w:pPr>
              <w:pStyle w:val="070-TabelaPadro"/>
              <w:rPr>
                <w:sz w:val="12"/>
                <w:szCs w:val="12"/>
              </w:rPr>
            </w:pPr>
            <w:r w:rsidRPr="00DD39BF">
              <w:rPr>
                <w:sz w:val="12"/>
                <w:szCs w:val="12"/>
              </w:rPr>
              <w:t>292.420.110</w:t>
            </w:r>
          </w:p>
        </w:tc>
        <w:tc>
          <w:tcPr>
            <w:tcW w:w="1276" w:type="dxa"/>
            <w:tcBorders>
              <w:bottom w:val="single" w:sz="4" w:space="0" w:color="FFFFFF" w:themeColor="background1"/>
            </w:tcBorders>
            <w:shd w:val="clear" w:color="auto" w:fill="E6E6E6"/>
            <w:vAlign w:val="center"/>
          </w:tcPr>
          <w:p w:rsidR="00DD39BF" w:rsidRPr="00DD39BF" w:rsidRDefault="00DD39BF" w:rsidP="00DD39BF">
            <w:pPr>
              <w:pStyle w:val="070-TabelaPadro"/>
              <w:rPr>
                <w:sz w:val="12"/>
                <w:szCs w:val="12"/>
              </w:rPr>
            </w:pPr>
            <w:r w:rsidRPr="00DD39BF">
              <w:rPr>
                <w:sz w:val="12"/>
                <w:szCs w:val="12"/>
              </w:rPr>
              <w:t>--</w:t>
            </w:r>
          </w:p>
        </w:tc>
        <w:tc>
          <w:tcPr>
            <w:tcW w:w="1417" w:type="dxa"/>
            <w:tcBorders>
              <w:bottom w:val="single" w:sz="4" w:space="0" w:color="FFFFFF" w:themeColor="background1"/>
            </w:tcBorders>
            <w:shd w:val="clear" w:color="auto" w:fill="E6E6E6"/>
            <w:vAlign w:val="center"/>
          </w:tcPr>
          <w:p w:rsidR="00DD39BF" w:rsidRPr="00DD39BF" w:rsidRDefault="00DD39BF" w:rsidP="00DD39BF">
            <w:pPr>
              <w:pStyle w:val="070-TabelaPadro"/>
              <w:rPr>
                <w:sz w:val="12"/>
                <w:szCs w:val="12"/>
              </w:rPr>
            </w:pPr>
            <w:r w:rsidRPr="00DD39BF">
              <w:rPr>
                <w:sz w:val="12"/>
                <w:szCs w:val="12"/>
              </w:rPr>
              <w:t>50.801.994</w:t>
            </w:r>
          </w:p>
        </w:tc>
        <w:tc>
          <w:tcPr>
            <w:tcW w:w="1418" w:type="dxa"/>
            <w:tcBorders>
              <w:bottom w:val="single" w:sz="4" w:space="0" w:color="FFFFFF" w:themeColor="background1"/>
            </w:tcBorders>
            <w:shd w:val="clear" w:color="auto" w:fill="E6E6E6"/>
            <w:vAlign w:val="center"/>
          </w:tcPr>
          <w:p w:rsidR="00DD39BF" w:rsidRPr="00DD39BF" w:rsidRDefault="00DD39BF" w:rsidP="00DD39BF">
            <w:pPr>
              <w:pStyle w:val="070-TabelaPadro"/>
              <w:rPr>
                <w:sz w:val="12"/>
                <w:szCs w:val="12"/>
              </w:rPr>
            </w:pPr>
            <w:r w:rsidRPr="00DD39BF">
              <w:rPr>
                <w:sz w:val="12"/>
                <w:szCs w:val="12"/>
              </w:rPr>
              <w:t>243.033.227</w:t>
            </w:r>
          </w:p>
        </w:tc>
        <w:tc>
          <w:tcPr>
            <w:tcW w:w="1559" w:type="dxa"/>
            <w:tcBorders>
              <w:bottom w:val="single" w:sz="4" w:space="0" w:color="FFFFFF" w:themeColor="background1"/>
            </w:tcBorders>
            <w:shd w:val="clear" w:color="auto" w:fill="E6E6E6"/>
            <w:vAlign w:val="center"/>
          </w:tcPr>
          <w:p w:rsidR="00DD39BF" w:rsidRPr="00DD39BF" w:rsidRDefault="00DD39BF" w:rsidP="00DD39BF">
            <w:pPr>
              <w:pStyle w:val="070-TabelaPadro"/>
              <w:rPr>
                <w:sz w:val="12"/>
                <w:szCs w:val="12"/>
              </w:rPr>
            </w:pPr>
            <w:r w:rsidRPr="00DD39BF">
              <w:rPr>
                <w:sz w:val="12"/>
                <w:szCs w:val="12"/>
              </w:rPr>
              <w:t>293.835.221</w:t>
            </w:r>
          </w:p>
        </w:tc>
        <w:tc>
          <w:tcPr>
            <w:tcW w:w="1418" w:type="dxa"/>
            <w:tcBorders>
              <w:bottom w:val="single" w:sz="4" w:space="0" w:color="FFFFFF" w:themeColor="background1"/>
            </w:tcBorders>
            <w:shd w:val="clear" w:color="auto" w:fill="E6E6E6"/>
            <w:vAlign w:val="center"/>
          </w:tcPr>
          <w:p w:rsidR="00DD39BF" w:rsidRPr="00DD39BF" w:rsidRDefault="00DD39BF" w:rsidP="00DD39BF">
            <w:pPr>
              <w:pStyle w:val="070-TabelaPadro"/>
              <w:rPr>
                <w:sz w:val="12"/>
                <w:szCs w:val="12"/>
              </w:rPr>
            </w:pPr>
            <w:r w:rsidRPr="00DD39BF">
              <w:rPr>
                <w:sz w:val="12"/>
                <w:szCs w:val="12"/>
              </w:rPr>
              <w:t>--</w:t>
            </w:r>
          </w:p>
        </w:tc>
      </w:tr>
    </w:tbl>
    <w:p w:rsidR="000E47FE" w:rsidRDefault="000E47FE" w:rsidP="00605D66">
      <w:pPr>
        <w:pStyle w:val="072-Rodapdatabela"/>
        <w:numPr>
          <w:ilvl w:val="0"/>
          <w:numId w:val="7"/>
        </w:numPr>
        <w:ind w:left="284" w:hanging="284"/>
      </w:pPr>
      <w:r w:rsidRPr="00DB1FAE">
        <w:t>Os títulos para negociação são apresentados no ativo circulante, independentemente do prazo de vencimento, conforme Circular Bacen n.º 3.068/2001.</w:t>
      </w:r>
    </w:p>
    <w:p w:rsidR="000E47FE" w:rsidRDefault="000E47FE" w:rsidP="003F13F8">
      <w:pPr>
        <w:pStyle w:val="072-Rodapdatabela"/>
      </w:pPr>
    </w:p>
    <w:p w:rsidR="000E47FE" w:rsidRPr="002D2C12" w:rsidRDefault="000E47FE" w:rsidP="003F13F8">
      <w:pPr>
        <w:pStyle w:val="031-SubttulodeDocumentoLista"/>
      </w:pPr>
      <w:r w:rsidRPr="002D2C12">
        <w:t xml:space="preserve">) Composição da carteira consolidada por categoria, tipo de papel e prazo de vencimento </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02 - Títulos e Valores Mobiliários - TVM - Consolidado"/>
        <w:tblDescription w:val="PubliCon - Sistema de Gerenciamento do Documentos Contábeis para Publicação&#10;&#10;Última atualização do mapa do quadro em: "/>
      </w:tblPr>
      <w:tblGrid>
        <w:gridCol w:w="2929"/>
        <w:gridCol w:w="1110"/>
        <w:gridCol w:w="1134"/>
        <w:gridCol w:w="1276"/>
        <w:gridCol w:w="1276"/>
        <w:gridCol w:w="1201"/>
        <w:gridCol w:w="1209"/>
        <w:gridCol w:w="1134"/>
        <w:gridCol w:w="1059"/>
        <w:gridCol w:w="1237"/>
        <w:gridCol w:w="1064"/>
      </w:tblGrid>
      <w:tr w:rsidR="000E47FE" w:rsidRPr="00DD39BF" w:rsidTr="003F13F8">
        <w:trPr>
          <w:cantSplit/>
          <w:tblHeader/>
        </w:trPr>
        <w:tc>
          <w:tcPr>
            <w:tcW w:w="2929" w:type="dxa"/>
            <w:vMerge w:val="restart"/>
            <w:shd w:val="solid" w:color="132B4A" w:fill="auto"/>
            <w:vAlign w:val="center"/>
          </w:tcPr>
          <w:p w:rsidR="000E47FE" w:rsidRPr="00DD39BF" w:rsidRDefault="000E47FE" w:rsidP="003F13F8">
            <w:pPr>
              <w:pStyle w:val="070-TabelaPadro"/>
              <w:jc w:val="center"/>
              <w:rPr>
                <w:sz w:val="12"/>
                <w:szCs w:val="12"/>
              </w:rPr>
            </w:pPr>
            <w:bookmarkStart w:id="3588" w:name="BBTVM02"/>
            <w:r w:rsidRPr="00DD39BF">
              <w:rPr>
                <w:sz w:val="12"/>
                <w:szCs w:val="12"/>
              </w:rPr>
              <w:t>Vencimento em Dias</w:t>
            </w:r>
          </w:p>
        </w:tc>
        <w:tc>
          <w:tcPr>
            <w:tcW w:w="11700" w:type="dxa"/>
            <w:gridSpan w:val="10"/>
            <w:tcBorders>
              <w:bottom w:val="single" w:sz="4" w:space="0" w:color="FFFFFF" w:themeColor="background1"/>
            </w:tcBorders>
            <w:shd w:val="solid" w:color="132B4A" w:fill="auto"/>
            <w:vAlign w:val="center"/>
          </w:tcPr>
          <w:p w:rsidR="000E47FE" w:rsidRPr="00DD39BF" w:rsidRDefault="000E47FE" w:rsidP="003F13F8">
            <w:pPr>
              <w:pStyle w:val="070-TabelaPadro"/>
              <w:jc w:val="center"/>
              <w:rPr>
                <w:sz w:val="12"/>
                <w:szCs w:val="12"/>
              </w:rPr>
            </w:pPr>
            <w:r w:rsidRPr="00DD39BF">
              <w:rPr>
                <w:sz w:val="12"/>
                <w:szCs w:val="12"/>
              </w:rPr>
              <w:t>BB Consolidado</w:t>
            </w:r>
          </w:p>
        </w:tc>
      </w:tr>
      <w:tr w:rsidR="000E47FE" w:rsidRPr="00DD39BF" w:rsidTr="003F13F8">
        <w:trPr>
          <w:cantSplit/>
          <w:tblHeader/>
        </w:trPr>
        <w:tc>
          <w:tcPr>
            <w:tcW w:w="2929" w:type="dxa"/>
            <w:vMerge/>
            <w:shd w:val="solid" w:color="132B4A" w:fill="auto"/>
            <w:vAlign w:val="center"/>
          </w:tcPr>
          <w:p w:rsidR="000E47FE" w:rsidRPr="00DD39BF" w:rsidRDefault="000E47FE" w:rsidP="003F13F8">
            <w:pPr>
              <w:pStyle w:val="070-TabelaPadro"/>
              <w:jc w:val="center"/>
              <w:rPr>
                <w:sz w:val="12"/>
                <w:szCs w:val="12"/>
              </w:rPr>
            </w:pPr>
          </w:p>
        </w:tc>
        <w:tc>
          <w:tcPr>
            <w:tcW w:w="8340" w:type="dxa"/>
            <w:gridSpan w:val="7"/>
            <w:tcBorders>
              <w:bottom w:val="single" w:sz="4" w:space="0" w:color="FFFFFF" w:themeColor="background1"/>
            </w:tcBorders>
            <w:shd w:val="solid" w:color="132B4A" w:fill="auto"/>
            <w:vAlign w:val="center"/>
          </w:tcPr>
          <w:p w:rsidR="000E47FE" w:rsidRPr="00DD39BF" w:rsidRDefault="000E47FE" w:rsidP="003F13F8">
            <w:pPr>
              <w:pStyle w:val="070-TabelaPadro"/>
              <w:jc w:val="center"/>
              <w:rPr>
                <w:sz w:val="12"/>
                <w:szCs w:val="12"/>
              </w:rPr>
            </w:pPr>
            <w:r w:rsidRPr="00DD39BF">
              <w:rPr>
                <w:sz w:val="12"/>
                <w:szCs w:val="12"/>
              </w:rPr>
              <w:t>30.06.2021</w:t>
            </w:r>
          </w:p>
        </w:tc>
        <w:tc>
          <w:tcPr>
            <w:tcW w:w="3360" w:type="dxa"/>
            <w:gridSpan w:val="3"/>
            <w:tcBorders>
              <w:bottom w:val="single" w:sz="4" w:space="0" w:color="FFFFFF" w:themeColor="background1"/>
            </w:tcBorders>
            <w:shd w:val="solid" w:color="132B4A" w:fill="auto"/>
            <w:vAlign w:val="center"/>
          </w:tcPr>
          <w:p w:rsidR="000E47FE" w:rsidRPr="00DD39BF" w:rsidRDefault="000E47FE" w:rsidP="003F13F8">
            <w:pPr>
              <w:pStyle w:val="070-TabelaPadro"/>
              <w:jc w:val="center"/>
              <w:rPr>
                <w:sz w:val="12"/>
                <w:szCs w:val="12"/>
              </w:rPr>
            </w:pPr>
            <w:r w:rsidRPr="00DD39BF">
              <w:rPr>
                <w:sz w:val="12"/>
                <w:szCs w:val="12"/>
              </w:rPr>
              <w:t>31.12.2020</w:t>
            </w:r>
          </w:p>
        </w:tc>
      </w:tr>
      <w:tr w:rsidR="000E47FE" w:rsidRPr="00DD39BF" w:rsidTr="003F13F8">
        <w:trPr>
          <w:cantSplit/>
          <w:tblHeader/>
        </w:trPr>
        <w:tc>
          <w:tcPr>
            <w:tcW w:w="2929" w:type="dxa"/>
            <w:vMerge/>
            <w:shd w:val="solid" w:color="132B4A" w:fill="auto"/>
            <w:vAlign w:val="center"/>
          </w:tcPr>
          <w:p w:rsidR="000E47FE" w:rsidRPr="00DD39BF" w:rsidRDefault="000E47FE" w:rsidP="003F13F8">
            <w:pPr>
              <w:pStyle w:val="070-TabelaPadro"/>
              <w:jc w:val="center"/>
              <w:rPr>
                <w:sz w:val="12"/>
                <w:szCs w:val="12"/>
              </w:rPr>
            </w:pPr>
          </w:p>
        </w:tc>
        <w:tc>
          <w:tcPr>
            <w:tcW w:w="4796" w:type="dxa"/>
            <w:gridSpan w:val="4"/>
            <w:tcBorders>
              <w:bottom w:val="single" w:sz="4" w:space="0" w:color="FFFFFF" w:themeColor="background1"/>
            </w:tcBorders>
            <w:shd w:val="solid" w:color="132B4A" w:fill="auto"/>
            <w:vAlign w:val="center"/>
          </w:tcPr>
          <w:p w:rsidR="000E47FE" w:rsidRPr="00DD39BF" w:rsidRDefault="000E47FE" w:rsidP="003F13F8">
            <w:pPr>
              <w:pStyle w:val="070-TabelaPadro"/>
              <w:jc w:val="center"/>
              <w:rPr>
                <w:sz w:val="12"/>
                <w:szCs w:val="12"/>
              </w:rPr>
            </w:pPr>
            <w:r w:rsidRPr="00DD39BF">
              <w:rPr>
                <w:sz w:val="12"/>
                <w:szCs w:val="12"/>
              </w:rPr>
              <w:t>Valor de Mercado</w:t>
            </w:r>
          </w:p>
        </w:tc>
        <w:tc>
          <w:tcPr>
            <w:tcW w:w="3544" w:type="dxa"/>
            <w:gridSpan w:val="3"/>
            <w:tcBorders>
              <w:bottom w:val="single" w:sz="4" w:space="0" w:color="FFFFFF" w:themeColor="background1"/>
            </w:tcBorders>
            <w:shd w:val="solid" w:color="132B4A" w:fill="auto"/>
            <w:vAlign w:val="center"/>
          </w:tcPr>
          <w:p w:rsidR="000E47FE" w:rsidRPr="00DD39BF" w:rsidRDefault="000E47FE" w:rsidP="003F13F8">
            <w:pPr>
              <w:pStyle w:val="070-TabelaPadro"/>
              <w:jc w:val="center"/>
              <w:rPr>
                <w:sz w:val="12"/>
                <w:szCs w:val="12"/>
              </w:rPr>
            </w:pPr>
            <w:r w:rsidRPr="00DD39BF">
              <w:rPr>
                <w:sz w:val="12"/>
                <w:szCs w:val="12"/>
              </w:rPr>
              <w:t>Total</w:t>
            </w:r>
          </w:p>
        </w:tc>
        <w:tc>
          <w:tcPr>
            <w:tcW w:w="3360" w:type="dxa"/>
            <w:gridSpan w:val="3"/>
            <w:tcBorders>
              <w:bottom w:val="single" w:sz="4" w:space="0" w:color="FFFFFF" w:themeColor="background1"/>
            </w:tcBorders>
            <w:shd w:val="solid" w:color="132B4A" w:fill="auto"/>
            <w:vAlign w:val="center"/>
          </w:tcPr>
          <w:p w:rsidR="000E47FE" w:rsidRPr="00DD39BF" w:rsidRDefault="000E47FE" w:rsidP="003F13F8">
            <w:pPr>
              <w:pStyle w:val="070-TabelaPadro"/>
              <w:jc w:val="center"/>
              <w:rPr>
                <w:sz w:val="12"/>
                <w:szCs w:val="12"/>
              </w:rPr>
            </w:pPr>
            <w:r w:rsidRPr="00DD39BF">
              <w:rPr>
                <w:sz w:val="12"/>
                <w:szCs w:val="12"/>
              </w:rPr>
              <w:t>Total</w:t>
            </w:r>
          </w:p>
        </w:tc>
      </w:tr>
      <w:tr w:rsidR="000E47FE" w:rsidRPr="00DD39BF" w:rsidTr="00DD39BF">
        <w:trPr>
          <w:cantSplit/>
          <w:tblHeader/>
        </w:trPr>
        <w:tc>
          <w:tcPr>
            <w:tcW w:w="2929" w:type="dxa"/>
            <w:vMerge/>
            <w:tcBorders>
              <w:bottom w:val="single" w:sz="4" w:space="0" w:color="FFFFFF" w:themeColor="background1"/>
            </w:tcBorders>
            <w:shd w:val="solid" w:color="132B4A" w:fill="auto"/>
            <w:vAlign w:val="center"/>
          </w:tcPr>
          <w:p w:rsidR="000E47FE" w:rsidRPr="00DD39BF" w:rsidRDefault="000E47FE" w:rsidP="003F13F8">
            <w:pPr>
              <w:pStyle w:val="070-TabelaPadro"/>
              <w:jc w:val="center"/>
              <w:rPr>
                <w:sz w:val="12"/>
                <w:szCs w:val="12"/>
              </w:rPr>
            </w:pPr>
          </w:p>
        </w:tc>
        <w:tc>
          <w:tcPr>
            <w:tcW w:w="1110" w:type="dxa"/>
            <w:tcBorders>
              <w:bottom w:val="single" w:sz="4" w:space="0" w:color="FFFFFF" w:themeColor="background1"/>
            </w:tcBorders>
            <w:shd w:val="solid" w:color="132B4A" w:fill="auto"/>
            <w:vAlign w:val="center"/>
          </w:tcPr>
          <w:p w:rsidR="000E47FE" w:rsidRPr="00DD39BF" w:rsidRDefault="000E47FE" w:rsidP="003F13F8">
            <w:pPr>
              <w:pStyle w:val="070-TabelaPadro"/>
              <w:jc w:val="center"/>
              <w:rPr>
                <w:sz w:val="12"/>
                <w:szCs w:val="12"/>
              </w:rPr>
            </w:pPr>
            <w:r w:rsidRPr="00DD39BF">
              <w:rPr>
                <w:sz w:val="12"/>
                <w:szCs w:val="12"/>
              </w:rPr>
              <w:t>0 a 30</w:t>
            </w:r>
          </w:p>
        </w:tc>
        <w:tc>
          <w:tcPr>
            <w:tcW w:w="1134" w:type="dxa"/>
            <w:tcBorders>
              <w:bottom w:val="single" w:sz="4" w:space="0" w:color="FFFFFF" w:themeColor="background1"/>
            </w:tcBorders>
            <w:shd w:val="solid" w:color="132B4A" w:fill="auto"/>
            <w:vAlign w:val="center"/>
          </w:tcPr>
          <w:p w:rsidR="000E47FE" w:rsidRPr="00DD39BF" w:rsidRDefault="000E47FE" w:rsidP="003F13F8">
            <w:pPr>
              <w:pStyle w:val="070-TabelaPadro"/>
              <w:jc w:val="center"/>
              <w:rPr>
                <w:sz w:val="12"/>
                <w:szCs w:val="12"/>
              </w:rPr>
            </w:pPr>
            <w:r w:rsidRPr="00DD39BF">
              <w:rPr>
                <w:sz w:val="12"/>
                <w:szCs w:val="12"/>
              </w:rPr>
              <w:t>31 a 180</w:t>
            </w:r>
          </w:p>
        </w:tc>
        <w:tc>
          <w:tcPr>
            <w:tcW w:w="1276" w:type="dxa"/>
            <w:tcBorders>
              <w:bottom w:val="single" w:sz="4" w:space="0" w:color="FFFFFF" w:themeColor="background1"/>
            </w:tcBorders>
            <w:shd w:val="solid" w:color="132B4A" w:fill="auto"/>
            <w:vAlign w:val="center"/>
          </w:tcPr>
          <w:p w:rsidR="000E47FE" w:rsidRPr="00DD39BF" w:rsidRDefault="000E47FE" w:rsidP="003F13F8">
            <w:pPr>
              <w:pStyle w:val="070-TabelaPadro"/>
              <w:jc w:val="center"/>
              <w:rPr>
                <w:sz w:val="12"/>
                <w:szCs w:val="12"/>
              </w:rPr>
            </w:pPr>
            <w:r w:rsidRPr="00DD39BF">
              <w:rPr>
                <w:sz w:val="12"/>
                <w:szCs w:val="12"/>
              </w:rPr>
              <w:t>181 a 360</w:t>
            </w:r>
          </w:p>
        </w:tc>
        <w:tc>
          <w:tcPr>
            <w:tcW w:w="1276" w:type="dxa"/>
            <w:tcBorders>
              <w:bottom w:val="single" w:sz="4" w:space="0" w:color="FFFFFF" w:themeColor="background1"/>
            </w:tcBorders>
            <w:shd w:val="solid" w:color="132B4A" w:fill="auto"/>
            <w:vAlign w:val="center"/>
          </w:tcPr>
          <w:p w:rsidR="000E47FE" w:rsidRPr="00DD39BF" w:rsidRDefault="000E47FE" w:rsidP="003F13F8">
            <w:pPr>
              <w:pStyle w:val="070-TabelaPadro"/>
              <w:jc w:val="center"/>
              <w:rPr>
                <w:sz w:val="12"/>
                <w:szCs w:val="12"/>
              </w:rPr>
            </w:pPr>
            <w:r w:rsidRPr="00DD39BF">
              <w:rPr>
                <w:sz w:val="12"/>
                <w:szCs w:val="12"/>
              </w:rPr>
              <w:t>Acima de 360</w:t>
            </w:r>
          </w:p>
        </w:tc>
        <w:tc>
          <w:tcPr>
            <w:tcW w:w="1201" w:type="dxa"/>
            <w:tcBorders>
              <w:bottom w:val="single" w:sz="4" w:space="0" w:color="FFFFFF" w:themeColor="background1"/>
            </w:tcBorders>
            <w:shd w:val="solid" w:color="132B4A" w:fill="auto"/>
            <w:vAlign w:val="center"/>
          </w:tcPr>
          <w:p w:rsidR="000E47FE" w:rsidRPr="00DD39BF" w:rsidRDefault="000E47FE" w:rsidP="003F13F8">
            <w:pPr>
              <w:pStyle w:val="070-TabelaPadro"/>
              <w:jc w:val="center"/>
              <w:rPr>
                <w:sz w:val="12"/>
                <w:szCs w:val="12"/>
              </w:rPr>
            </w:pPr>
            <w:r w:rsidRPr="00DD39BF">
              <w:rPr>
                <w:sz w:val="12"/>
                <w:szCs w:val="12"/>
              </w:rPr>
              <w:t>Valor de custo</w:t>
            </w:r>
          </w:p>
        </w:tc>
        <w:tc>
          <w:tcPr>
            <w:tcW w:w="1209" w:type="dxa"/>
            <w:tcBorders>
              <w:bottom w:val="single" w:sz="4" w:space="0" w:color="FFFFFF" w:themeColor="background1"/>
            </w:tcBorders>
            <w:shd w:val="solid" w:color="132B4A" w:fill="auto"/>
            <w:vAlign w:val="center"/>
          </w:tcPr>
          <w:p w:rsidR="000E47FE" w:rsidRPr="00DD39BF" w:rsidRDefault="000E47FE" w:rsidP="003F13F8">
            <w:pPr>
              <w:pStyle w:val="070-TabelaPadro"/>
              <w:jc w:val="center"/>
              <w:rPr>
                <w:sz w:val="12"/>
                <w:szCs w:val="12"/>
              </w:rPr>
            </w:pPr>
            <w:r w:rsidRPr="00DD39BF">
              <w:rPr>
                <w:sz w:val="12"/>
                <w:szCs w:val="12"/>
              </w:rPr>
              <w:t>Valor de mercado</w:t>
            </w:r>
          </w:p>
        </w:tc>
        <w:tc>
          <w:tcPr>
            <w:tcW w:w="1134" w:type="dxa"/>
            <w:tcBorders>
              <w:bottom w:val="single" w:sz="4" w:space="0" w:color="FFFFFF" w:themeColor="background1"/>
            </w:tcBorders>
            <w:shd w:val="solid" w:color="132B4A" w:fill="auto"/>
            <w:vAlign w:val="center"/>
          </w:tcPr>
          <w:p w:rsidR="000E47FE" w:rsidRPr="00DD39BF" w:rsidRDefault="000E47FE" w:rsidP="003F13F8">
            <w:pPr>
              <w:pStyle w:val="070-TabelaPadro"/>
              <w:jc w:val="center"/>
              <w:rPr>
                <w:sz w:val="12"/>
                <w:szCs w:val="12"/>
              </w:rPr>
            </w:pPr>
            <w:r w:rsidRPr="00DD39BF">
              <w:rPr>
                <w:sz w:val="12"/>
                <w:szCs w:val="12"/>
              </w:rPr>
              <w:t>Marcação a mercado</w:t>
            </w:r>
          </w:p>
        </w:tc>
        <w:tc>
          <w:tcPr>
            <w:tcW w:w="1059" w:type="dxa"/>
            <w:tcBorders>
              <w:bottom w:val="single" w:sz="4" w:space="0" w:color="FFFFFF" w:themeColor="background1"/>
            </w:tcBorders>
            <w:shd w:val="solid" w:color="132B4A" w:fill="auto"/>
            <w:vAlign w:val="center"/>
          </w:tcPr>
          <w:p w:rsidR="000E47FE" w:rsidRPr="00DD39BF" w:rsidRDefault="000E47FE" w:rsidP="003F13F8">
            <w:pPr>
              <w:pStyle w:val="070-TabelaPadro"/>
              <w:jc w:val="center"/>
              <w:rPr>
                <w:sz w:val="12"/>
                <w:szCs w:val="12"/>
              </w:rPr>
            </w:pPr>
            <w:r w:rsidRPr="00DD39BF">
              <w:rPr>
                <w:sz w:val="12"/>
                <w:szCs w:val="12"/>
              </w:rPr>
              <w:t>Valor de custo</w:t>
            </w:r>
          </w:p>
        </w:tc>
        <w:tc>
          <w:tcPr>
            <w:tcW w:w="1237" w:type="dxa"/>
            <w:tcBorders>
              <w:bottom w:val="single" w:sz="4" w:space="0" w:color="FFFFFF" w:themeColor="background1"/>
            </w:tcBorders>
            <w:shd w:val="solid" w:color="132B4A" w:fill="auto"/>
            <w:vAlign w:val="center"/>
          </w:tcPr>
          <w:p w:rsidR="000E47FE" w:rsidRPr="00DD39BF" w:rsidRDefault="000E47FE" w:rsidP="003F13F8">
            <w:pPr>
              <w:pStyle w:val="070-TabelaPadro"/>
              <w:jc w:val="center"/>
              <w:rPr>
                <w:sz w:val="12"/>
                <w:szCs w:val="12"/>
              </w:rPr>
            </w:pPr>
            <w:r w:rsidRPr="00DD39BF">
              <w:rPr>
                <w:sz w:val="12"/>
                <w:szCs w:val="12"/>
              </w:rPr>
              <w:t>Valor de mercado</w:t>
            </w:r>
          </w:p>
        </w:tc>
        <w:tc>
          <w:tcPr>
            <w:tcW w:w="1064" w:type="dxa"/>
            <w:tcBorders>
              <w:bottom w:val="single" w:sz="4" w:space="0" w:color="FFFFFF" w:themeColor="background1"/>
            </w:tcBorders>
            <w:shd w:val="solid" w:color="132B4A" w:fill="auto"/>
            <w:vAlign w:val="center"/>
          </w:tcPr>
          <w:p w:rsidR="000E47FE" w:rsidRPr="00DD39BF" w:rsidRDefault="000E47FE" w:rsidP="003F13F8">
            <w:pPr>
              <w:pStyle w:val="070-TabelaPadro"/>
              <w:jc w:val="center"/>
              <w:rPr>
                <w:sz w:val="12"/>
                <w:szCs w:val="12"/>
              </w:rPr>
            </w:pPr>
            <w:r w:rsidRPr="00DD39BF">
              <w:rPr>
                <w:sz w:val="12"/>
                <w:szCs w:val="12"/>
              </w:rPr>
              <w:t>Marcação a mercado</w:t>
            </w:r>
          </w:p>
        </w:tc>
      </w:tr>
      <w:tr w:rsidR="000E47FE" w:rsidRPr="00DD39BF" w:rsidTr="00DD39BF">
        <w:trPr>
          <w:cantSplit/>
        </w:trPr>
        <w:tc>
          <w:tcPr>
            <w:tcW w:w="2929" w:type="dxa"/>
            <w:tcBorders>
              <w:bottom w:val="single" w:sz="4" w:space="0" w:color="FFFFFF" w:themeColor="background1"/>
            </w:tcBorders>
            <w:shd w:val="clear" w:color="auto" w:fill="F3F3F3"/>
            <w:vAlign w:val="center"/>
          </w:tcPr>
          <w:p w:rsidR="000E47FE" w:rsidRPr="00DD39BF" w:rsidRDefault="000E47FE" w:rsidP="003F13F8">
            <w:pPr>
              <w:pStyle w:val="070-TabelaPadro"/>
              <w:jc w:val="left"/>
              <w:rPr>
                <w:b/>
                <w:sz w:val="12"/>
                <w:szCs w:val="12"/>
              </w:rPr>
            </w:pPr>
            <w:bookmarkStart w:id="3589" w:name="BBTVM0200001" w:colFirst="0" w:colLast="0"/>
            <w:r w:rsidRPr="00DD39BF">
              <w:rPr>
                <w:b/>
                <w:sz w:val="12"/>
                <w:szCs w:val="12"/>
              </w:rPr>
              <w:t>1 - Títulos para Negociação</w:t>
            </w:r>
          </w:p>
        </w:tc>
        <w:tc>
          <w:tcPr>
            <w:tcW w:w="1110" w:type="dxa"/>
            <w:tcBorders>
              <w:bottom w:val="single" w:sz="4" w:space="0" w:color="FFFFFF" w:themeColor="background1"/>
            </w:tcBorders>
            <w:shd w:val="clear" w:color="auto" w:fill="F3F3F3"/>
            <w:vAlign w:val="center"/>
          </w:tcPr>
          <w:p w:rsidR="000E47FE" w:rsidRPr="00DD39BF" w:rsidRDefault="000E47FE" w:rsidP="003F13F8">
            <w:pPr>
              <w:pStyle w:val="070-TabelaPadro"/>
              <w:rPr>
                <w:b/>
                <w:sz w:val="12"/>
                <w:szCs w:val="12"/>
              </w:rPr>
            </w:pPr>
            <w:bookmarkStart w:id="3590" w:name="BBTVM02AA001"/>
            <w:bookmarkStart w:id="3591" w:name="BBTVM02AB001"/>
            <w:bookmarkEnd w:id="3590"/>
            <w:bookmarkEnd w:id="3591"/>
            <w:r w:rsidRPr="00DD39BF">
              <w:rPr>
                <w:b/>
                <w:sz w:val="12"/>
                <w:szCs w:val="12"/>
              </w:rPr>
              <w:t>5.471.643</w:t>
            </w:r>
          </w:p>
        </w:tc>
        <w:tc>
          <w:tcPr>
            <w:tcW w:w="1134" w:type="dxa"/>
            <w:tcBorders>
              <w:bottom w:val="single" w:sz="4" w:space="0" w:color="FFFFFF" w:themeColor="background1"/>
            </w:tcBorders>
            <w:shd w:val="clear" w:color="auto" w:fill="F3F3F3"/>
            <w:vAlign w:val="center"/>
          </w:tcPr>
          <w:p w:rsidR="000E47FE" w:rsidRPr="00DD39BF" w:rsidRDefault="000E47FE" w:rsidP="003F13F8">
            <w:pPr>
              <w:pStyle w:val="070-TabelaPadro"/>
              <w:rPr>
                <w:b/>
                <w:sz w:val="12"/>
                <w:szCs w:val="12"/>
              </w:rPr>
            </w:pPr>
            <w:bookmarkStart w:id="3592" w:name="BBTVM02AC001"/>
            <w:bookmarkEnd w:id="3592"/>
            <w:r w:rsidRPr="00DD39BF">
              <w:rPr>
                <w:b/>
                <w:sz w:val="12"/>
                <w:szCs w:val="12"/>
              </w:rPr>
              <w:t>437.837</w:t>
            </w:r>
          </w:p>
        </w:tc>
        <w:tc>
          <w:tcPr>
            <w:tcW w:w="1276" w:type="dxa"/>
            <w:tcBorders>
              <w:bottom w:val="single" w:sz="4" w:space="0" w:color="FFFFFF" w:themeColor="background1"/>
            </w:tcBorders>
            <w:shd w:val="clear" w:color="auto" w:fill="F3F3F3"/>
            <w:vAlign w:val="center"/>
          </w:tcPr>
          <w:p w:rsidR="000E47FE" w:rsidRPr="00DD39BF" w:rsidRDefault="000E47FE" w:rsidP="003F13F8">
            <w:pPr>
              <w:pStyle w:val="070-TabelaPadro"/>
              <w:rPr>
                <w:b/>
                <w:sz w:val="12"/>
                <w:szCs w:val="12"/>
              </w:rPr>
            </w:pPr>
            <w:bookmarkStart w:id="3593" w:name="BBTVM02AD001"/>
            <w:bookmarkEnd w:id="3593"/>
            <w:r w:rsidRPr="00DD39BF">
              <w:rPr>
                <w:b/>
                <w:sz w:val="12"/>
                <w:szCs w:val="12"/>
              </w:rPr>
              <w:t>1.291.421</w:t>
            </w:r>
          </w:p>
        </w:tc>
        <w:tc>
          <w:tcPr>
            <w:tcW w:w="1276" w:type="dxa"/>
            <w:tcBorders>
              <w:bottom w:val="single" w:sz="4" w:space="0" w:color="FFFFFF" w:themeColor="background1"/>
            </w:tcBorders>
            <w:shd w:val="clear" w:color="auto" w:fill="F3F3F3"/>
            <w:vAlign w:val="center"/>
          </w:tcPr>
          <w:p w:rsidR="000E47FE" w:rsidRPr="00DD39BF" w:rsidRDefault="000E47FE" w:rsidP="003F13F8">
            <w:pPr>
              <w:pStyle w:val="070-TabelaPadro"/>
              <w:rPr>
                <w:b/>
                <w:sz w:val="12"/>
                <w:szCs w:val="12"/>
              </w:rPr>
            </w:pPr>
            <w:bookmarkStart w:id="3594" w:name="BBTVM02AE001"/>
            <w:bookmarkEnd w:id="3594"/>
            <w:r w:rsidRPr="00DD39BF">
              <w:rPr>
                <w:b/>
                <w:sz w:val="12"/>
                <w:szCs w:val="12"/>
              </w:rPr>
              <w:t>3.519.573</w:t>
            </w:r>
          </w:p>
        </w:tc>
        <w:tc>
          <w:tcPr>
            <w:tcW w:w="1201" w:type="dxa"/>
            <w:tcBorders>
              <w:bottom w:val="single" w:sz="4" w:space="0" w:color="FFFFFF" w:themeColor="background1"/>
            </w:tcBorders>
            <w:shd w:val="clear" w:color="auto" w:fill="F3F3F3"/>
            <w:vAlign w:val="center"/>
          </w:tcPr>
          <w:p w:rsidR="000E47FE" w:rsidRPr="00DD39BF" w:rsidRDefault="000E47FE" w:rsidP="003F13F8">
            <w:pPr>
              <w:pStyle w:val="070-TabelaPadro"/>
              <w:rPr>
                <w:b/>
                <w:sz w:val="12"/>
                <w:szCs w:val="12"/>
              </w:rPr>
            </w:pPr>
            <w:bookmarkStart w:id="3595" w:name="BBTVM02AF001"/>
            <w:bookmarkEnd w:id="3595"/>
            <w:r w:rsidRPr="00DD39BF">
              <w:rPr>
                <w:b/>
                <w:sz w:val="12"/>
                <w:szCs w:val="12"/>
              </w:rPr>
              <w:t>10.333.558</w:t>
            </w:r>
          </w:p>
        </w:tc>
        <w:tc>
          <w:tcPr>
            <w:tcW w:w="1209" w:type="dxa"/>
            <w:tcBorders>
              <w:bottom w:val="single" w:sz="4" w:space="0" w:color="FFFFFF" w:themeColor="background1"/>
            </w:tcBorders>
            <w:shd w:val="clear" w:color="auto" w:fill="F3F3F3"/>
            <w:vAlign w:val="center"/>
          </w:tcPr>
          <w:p w:rsidR="000E47FE" w:rsidRPr="00DD39BF" w:rsidRDefault="000E47FE" w:rsidP="003F13F8">
            <w:pPr>
              <w:pStyle w:val="070-TabelaPadro"/>
              <w:rPr>
                <w:b/>
                <w:sz w:val="12"/>
                <w:szCs w:val="12"/>
              </w:rPr>
            </w:pPr>
            <w:bookmarkStart w:id="3596" w:name="BBTVM02AG001"/>
            <w:bookmarkEnd w:id="3596"/>
            <w:r w:rsidRPr="00DD39BF">
              <w:rPr>
                <w:b/>
                <w:sz w:val="12"/>
                <w:szCs w:val="12"/>
              </w:rPr>
              <w:t>10.720.474</w:t>
            </w:r>
          </w:p>
        </w:tc>
        <w:tc>
          <w:tcPr>
            <w:tcW w:w="1134" w:type="dxa"/>
            <w:tcBorders>
              <w:bottom w:val="single" w:sz="4" w:space="0" w:color="FFFFFF" w:themeColor="background1"/>
            </w:tcBorders>
            <w:shd w:val="clear" w:color="auto" w:fill="F3F3F3"/>
            <w:vAlign w:val="center"/>
          </w:tcPr>
          <w:p w:rsidR="000E47FE" w:rsidRPr="00DD39BF" w:rsidRDefault="000E47FE" w:rsidP="003F13F8">
            <w:pPr>
              <w:pStyle w:val="070-TabelaPadro"/>
              <w:rPr>
                <w:b/>
                <w:sz w:val="12"/>
                <w:szCs w:val="12"/>
              </w:rPr>
            </w:pPr>
            <w:bookmarkStart w:id="3597" w:name="BBTVM02AH001"/>
            <w:bookmarkEnd w:id="3597"/>
            <w:r w:rsidRPr="00DD39BF">
              <w:rPr>
                <w:b/>
                <w:sz w:val="12"/>
                <w:szCs w:val="12"/>
              </w:rPr>
              <w:t>386.916</w:t>
            </w:r>
          </w:p>
        </w:tc>
        <w:tc>
          <w:tcPr>
            <w:tcW w:w="1059" w:type="dxa"/>
            <w:tcBorders>
              <w:bottom w:val="single" w:sz="4" w:space="0" w:color="FFFFFF" w:themeColor="background1"/>
            </w:tcBorders>
            <w:shd w:val="clear" w:color="auto" w:fill="F3F3F3"/>
            <w:vAlign w:val="center"/>
          </w:tcPr>
          <w:p w:rsidR="000E47FE" w:rsidRPr="00DD39BF" w:rsidRDefault="000E47FE" w:rsidP="003F13F8">
            <w:pPr>
              <w:pStyle w:val="070-TabelaPadro"/>
              <w:rPr>
                <w:b/>
                <w:sz w:val="12"/>
                <w:szCs w:val="12"/>
              </w:rPr>
            </w:pPr>
            <w:bookmarkStart w:id="3598" w:name="BBTVM02AI001"/>
            <w:bookmarkEnd w:id="3598"/>
            <w:r w:rsidRPr="00DD39BF">
              <w:rPr>
                <w:b/>
                <w:sz w:val="12"/>
                <w:szCs w:val="12"/>
              </w:rPr>
              <w:t>17.306.281</w:t>
            </w:r>
          </w:p>
        </w:tc>
        <w:tc>
          <w:tcPr>
            <w:tcW w:w="1237" w:type="dxa"/>
            <w:tcBorders>
              <w:bottom w:val="single" w:sz="4" w:space="0" w:color="FFFFFF" w:themeColor="background1"/>
            </w:tcBorders>
            <w:shd w:val="clear" w:color="auto" w:fill="F3F3F3"/>
            <w:vAlign w:val="center"/>
          </w:tcPr>
          <w:p w:rsidR="000E47FE" w:rsidRPr="00DD39BF" w:rsidRDefault="000E47FE" w:rsidP="003F13F8">
            <w:pPr>
              <w:pStyle w:val="070-TabelaPadro"/>
              <w:rPr>
                <w:b/>
                <w:sz w:val="12"/>
                <w:szCs w:val="12"/>
              </w:rPr>
            </w:pPr>
            <w:bookmarkStart w:id="3599" w:name="BBTVM02AJ001"/>
            <w:bookmarkEnd w:id="3599"/>
            <w:r w:rsidRPr="00DD39BF">
              <w:rPr>
                <w:b/>
                <w:sz w:val="12"/>
                <w:szCs w:val="12"/>
              </w:rPr>
              <w:t>17.774.838</w:t>
            </w:r>
          </w:p>
        </w:tc>
        <w:tc>
          <w:tcPr>
            <w:tcW w:w="1064" w:type="dxa"/>
            <w:tcBorders>
              <w:bottom w:val="single" w:sz="4" w:space="0" w:color="FFFFFF" w:themeColor="background1"/>
            </w:tcBorders>
            <w:shd w:val="clear" w:color="auto" w:fill="F3F3F3"/>
            <w:vAlign w:val="center"/>
          </w:tcPr>
          <w:p w:rsidR="000E47FE" w:rsidRPr="00DD39BF" w:rsidRDefault="000E47FE" w:rsidP="003F13F8">
            <w:pPr>
              <w:pStyle w:val="070-TabelaPadro"/>
              <w:rPr>
                <w:b/>
                <w:sz w:val="12"/>
                <w:szCs w:val="12"/>
              </w:rPr>
            </w:pPr>
            <w:bookmarkStart w:id="3600" w:name="BBTVM02AK001"/>
            <w:bookmarkEnd w:id="3600"/>
            <w:r w:rsidRPr="00DD39BF">
              <w:rPr>
                <w:b/>
                <w:sz w:val="12"/>
                <w:szCs w:val="12"/>
              </w:rPr>
              <w:t>468.557</w:t>
            </w:r>
          </w:p>
        </w:tc>
      </w:tr>
      <w:tr w:rsidR="000E47FE" w:rsidRPr="00DD39BF" w:rsidTr="00DD39BF">
        <w:trPr>
          <w:cantSplit/>
        </w:trPr>
        <w:tc>
          <w:tcPr>
            <w:tcW w:w="2929" w:type="dxa"/>
            <w:tcBorders>
              <w:bottom w:val="single" w:sz="4" w:space="0" w:color="FFFFFF" w:themeColor="background1"/>
            </w:tcBorders>
            <w:shd w:val="clear" w:color="auto" w:fill="E6E6E6"/>
            <w:vAlign w:val="center"/>
          </w:tcPr>
          <w:p w:rsidR="000E47FE" w:rsidRPr="00DD39BF" w:rsidRDefault="000E47FE" w:rsidP="003F13F8">
            <w:pPr>
              <w:pStyle w:val="070-TabelaPadro"/>
              <w:ind w:left="60"/>
              <w:jc w:val="left"/>
              <w:rPr>
                <w:b/>
                <w:sz w:val="12"/>
                <w:szCs w:val="12"/>
              </w:rPr>
            </w:pPr>
            <w:bookmarkStart w:id="3601" w:name="BBTVM0200002" w:colFirst="0" w:colLast="0"/>
            <w:bookmarkEnd w:id="3589"/>
            <w:r w:rsidRPr="00DD39BF">
              <w:rPr>
                <w:b/>
                <w:sz w:val="12"/>
                <w:szCs w:val="12"/>
              </w:rPr>
              <w:t>Títulos Públicos</w:t>
            </w:r>
          </w:p>
        </w:tc>
        <w:tc>
          <w:tcPr>
            <w:tcW w:w="1110" w:type="dxa"/>
            <w:tcBorders>
              <w:bottom w:val="single" w:sz="4" w:space="0" w:color="FFFFFF" w:themeColor="background1"/>
            </w:tcBorders>
            <w:shd w:val="clear" w:color="auto" w:fill="E6E6E6"/>
            <w:vAlign w:val="center"/>
          </w:tcPr>
          <w:p w:rsidR="000E47FE" w:rsidRPr="00DD39BF" w:rsidRDefault="000E47FE" w:rsidP="003F13F8">
            <w:pPr>
              <w:pStyle w:val="070-TabelaPadro"/>
              <w:rPr>
                <w:b/>
                <w:sz w:val="12"/>
                <w:szCs w:val="12"/>
              </w:rPr>
            </w:pPr>
            <w:bookmarkStart w:id="3602" w:name="BBTVM02AA002"/>
            <w:bookmarkStart w:id="3603" w:name="BBTVM02AB002"/>
            <w:bookmarkEnd w:id="3602"/>
            <w:bookmarkEnd w:id="3603"/>
            <w:r w:rsidRPr="00DD39BF">
              <w:rPr>
                <w:b/>
                <w:sz w:val="12"/>
                <w:szCs w:val="12"/>
              </w:rPr>
              <w:t>5.026.597</w:t>
            </w:r>
          </w:p>
        </w:tc>
        <w:tc>
          <w:tcPr>
            <w:tcW w:w="1134" w:type="dxa"/>
            <w:tcBorders>
              <w:bottom w:val="single" w:sz="4" w:space="0" w:color="FFFFFF" w:themeColor="background1"/>
            </w:tcBorders>
            <w:shd w:val="clear" w:color="auto" w:fill="E6E6E6"/>
            <w:vAlign w:val="center"/>
          </w:tcPr>
          <w:p w:rsidR="000E47FE" w:rsidRPr="00DD39BF" w:rsidRDefault="000E47FE" w:rsidP="003F13F8">
            <w:pPr>
              <w:pStyle w:val="070-TabelaPadro"/>
              <w:rPr>
                <w:b/>
                <w:sz w:val="12"/>
                <w:szCs w:val="12"/>
              </w:rPr>
            </w:pPr>
            <w:bookmarkStart w:id="3604" w:name="BBTVM02AC002"/>
            <w:bookmarkEnd w:id="3604"/>
            <w:r w:rsidRPr="00DD39BF">
              <w:rPr>
                <w:b/>
                <w:sz w:val="12"/>
                <w:szCs w:val="12"/>
              </w:rPr>
              <w:t>411.688</w:t>
            </w:r>
          </w:p>
        </w:tc>
        <w:tc>
          <w:tcPr>
            <w:tcW w:w="1276" w:type="dxa"/>
            <w:tcBorders>
              <w:bottom w:val="single" w:sz="4" w:space="0" w:color="FFFFFF" w:themeColor="background1"/>
            </w:tcBorders>
            <w:shd w:val="clear" w:color="auto" w:fill="E6E6E6"/>
            <w:vAlign w:val="center"/>
          </w:tcPr>
          <w:p w:rsidR="000E47FE" w:rsidRPr="00DD39BF" w:rsidRDefault="000E47FE" w:rsidP="003F13F8">
            <w:pPr>
              <w:pStyle w:val="070-TabelaPadro"/>
              <w:rPr>
                <w:b/>
                <w:sz w:val="12"/>
                <w:szCs w:val="12"/>
              </w:rPr>
            </w:pPr>
            <w:bookmarkStart w:id="3605" w:name="BBTVM02AD002"/>
            <w:bookmarkEnd w:id="3605"/>
            <w:r w:rsidRPr="00DD39BF">
              <w:rPr>
                <w:b/>
                <w:sz w:val="12"/>
                <w:szCs w:val="12"/>
              </w:rPr>
              <w:t>1.273.498</w:t>
            </w:r>
          </w:p>
        </w:tc>
        <w:tc>
          <w:tcPr>
            <w:tcW w:w="1276" w:type="dxa"/>
            <w:tcBorders>
              <w:bottom w:val="single" w:sz="4" w:space="0" w:color="FFFFFF" w:themeColor="background1"/>
            </w:tcBorders>
            <w:shd w:val="clear" w:color="auto" w:fill="E6E6E6"/>
            <w:vAlign w:val="center"/>
          </w:tcPr>
          <w:p w:rsidR="000E47FE" w:rsidRPr="00DD39BF" w:rsidRDefault="000E47FE" w:rsidP="003F13F8">
            <w:pPr>
              <w:pStyle w:val="070-TabelaPadro"/>
              <w:rPr>
                <w:b/>
                <w:sz w:val="12"/>
                <w:szCs w:val="12"/>
              </w:rPr>
            </w:pPr>
            <w:bookmarkStart w:id="3606" w:name="BBTVM02AE002"/>
            <w:bookmarkEnd w:id="3606"/>
            <w:r w:rsidRPr="00DD39BF">
              <w:rPr>
                <w:b/>
                <w:sz w:val="12"/>
                <w:szCs w:val="12"/>
              </w:rPr>
              <w:t>2.188.103</w:t>
            </w:r>
          </w:p>
        </w:tc>
        <w:tc>
          <w:tcPr>
            <w:tcW w:w="1201" w:type="dxa"/>
            <w:tcBorders>
              <w:bottom w:val="single" w:sz="4" w:space="0" w:color="FFFFFF" w:themeColor="background1"/>
            </w:tcBorders>
            <w:shd w:val="clear" w:color="auto" w:fill="E6E6E6"/>
            <w:vAlign w:val="center"/>
          </w:tcPr>
          <w:p w:rsidR="000E47FE" w:rsidRPr="00DD39BF" w:rsidRDefault="000E47FE" w:rsidP="003F13F8">
            <w:pPr>
              <w:pStyle w:val="070-TabelaPadro"/>
              <w:rPr>
                <w:b/>
                <w:sz w:val="12"/>
                <w:szCs w:val="12"/>
              </w:rPr>
            </w:pPr>
            <w:bookmarkStart w:id="3607" w:name="BBTVM02AF002"/>
            <w:bookmarkEnd w:id="3607"/>
            <w:r w:rsidRPr="00DD39BF">
              <w:rPr>
                <w:b/>
                <w:sz w:val="12"/>
                <w:szCs w:val="12"/>
              </w:rPr>
              <w:t>8.473.650</w:t>
            </w:r>
          </w:p>
        </w:tc>
        <w:tc>
          <w:tcPr>
            <w:tcW w:w="1209" w:type="dxa"/>
            <w:tcBorders>
              <w:bottom w:val="single" w:sz="4" w:space="0" w:color="FFFFFF" w:themeColor="background1"/>
            </w:tcBorders>
            <w:shd w:val="clear" w:color="auto" w:fill="E6E6E6"/>
            <w:vAlign w:val="center"/>
          </w:tcPr>
          <w:p w:rsidR="000E47FE" w:rsidRPr="00DD39BF" w:rsidRDefault="000E47FE" w:rsidP="003F13F8">
            <w:pPr>
              <w:pStyle w:val="070-TabelaPadro"/>
              <w:rPr>
                <w:b/>
                <w:sz w:val="12"/>
                <w:szCs w:val="12"/>
              </w:rPr>
            </w:pPr>
            <w:bookmarkStart w:id="3608" w:name="BBTVM02AG002"/>
            <w:bookmarkEnd w:id="3608"/>
            <w:r w:rsidRPr="00DD39BF">
              <w:rPr>
                <w:b/>
                <w:sz w:val="12"/>
                <w:szCs w:val="12"/>
              </w:rPr>
              <w:t>8.899.886</w:t>
            </w:r>
          </w:p>
        </w:tc>
        <w:tc>
          <w:tcPr>
            <w:tcW w:w="1134" w:type="dxa"/>
            <w:tcBorders>
              <w:bottom w:val="single" w:sz="4" w:space="0" w:color="FFFFFF" w:themeColor="background1"/>
            </w:tcBorders>
            <w:shd w:val="clear" w:color="auto" w:fill="E6E6E6"/>
            <w:vAlign w:val="center"/>
          </w:tcPr>
          <w:p w:rsidR="000E47FE" w:rsidRPr="00DD39BF" w:rsidRDefault="000E47FE" w:rsidP="003F13F8">
            <w:pPr>
              <w:pStyle w:val="070-TabelaPadro"/>
              <w:rPr>
                <w:b/>
                <w:sz w:val="12"/>
                <w:szCs w:val="12"/>
              </w:rPr>
            </w:pPr>
            <w:bookmarkStart w:id="3609" w:name="BBTVM02AH002"/>
            <w:bookmarkEnd w:id="3609"/>
            <w:r w:rsidRPr="00DD39BF">
              <w:rPr>
                <w:b/>
                <w:sz w:val="12"/>
                <w:szCs w:val="12"/>
              </w:rPr>
              <w:t>426.236</w:t>
            </w:r>
          </w:p>
        </w:tc>
        <w:tc>
          <w:tcPr>
            <w:tcW w:w="1059" w:type="dxa"/>
            <w:tcBorders>
              <w:bottom w:val="single" w:sz="4" w:space="0" w:color="FFFFFF" w:themeColor="background1"/>
            </w:tcBorders>
            <w:shd w:val="clear" w:color="auto" w:fill="E6E6E6"/>
            <w:vAlign w:val="center"/>
          </w:tcPr>
          <w:p w:rsidR="000E47FE" w:rsidRPr="00DD39BF" w:rsidRDefault="000E47FE" w:rsidP="003F13F8">
            <w:pPr>
              <w:pStyle w:val="070-TabelaPadro"/>
              <w:rPr>
                <w:b/>
                <w:sz w:val="12"/>
                <w:szCs w:val="12"/>
              </w:rPr>
            </w:pPr>
            <w:bookmarkStart w:id="3610" w:name="BBTVM02AI002"/>
            <w:bookmarkEnd w:id="3610"/>
            <w:r w:rsidRPr="00DD39BF">
              <w:rPr>
                <w:b/>
                <w:sz w:val="12"/>
                <w:szCs w:val="12"/>
              </w:rPr>
              <w:t>15.871.523</w:t>
            </w:r>
          </w:p>
        </w:tc>
        <w:tc>
          <w:tcPr>
            <w:tcW w:w="1237" w:type="dxa"/>
            <w:tcBorders>
              <w:bottom w:val="single" w:sz="4" w:space="0" w:color="FFFFFF" w:themeColor="background1"/>
            </w:tcBorders>
            <w:shd w:val="clear" w:color="auto" w:fill="E6E6E6"/>
            <w:vAlign w:val="center"/>
          </w:tcPr>
          <w:p w:rsidR="000E47FE" w:rsidRPr="00DD39BF" w:rsidRDefault="000E47FE" w:rsidP="003F13F8">
            <w:pPr>
              <w:pStyle w:val="070-TabelaPadro"/>
              <w:rPr>
                <w:b/>
                <w:sz w:val="12"/>
                <w:szCs w:val="12"/>
              </w:rPr>
            </w:pPr>
            <w:bookmarkStart w:id="3611" w:name="BBTVM02AJ002"/>
            <w:bookmarkEnd w:id="3611"/>
            <w:r w:rsidRPr="00DD39BF">
              <w:rPr>
                <w:b/>
                <w:sz w:val="12"/>
                <w:szCs w:val="12"/>
              </w:rPr>
              <w:t>16.271.480</w:t>
            </w:r>
          </w:p>
        </w:tc>
        <w:tc>
          <w:tcPr>
            <w:tcW w:w="1064" w:type="dxa"/>
            <w:tcBorders>
              <w:bottom w:val="single" w:sz="4" w:space="0" w:color="FFFFFF" w:themeColor="background1"/>
            </w:tcBorders>
            <w:shd w:val="clear" w:color="auto" w:fill="E6E6E6"/>
            <w:vAlign w:val="center"/>
          </w:tcPr>
          <w:p w:rsidR="000E47FE" w:rsidRPr="00DD39BF" w:rsidRDefault="000E47FE" w:rsidP="003F13F8">
            <w:pPr>
              <w:pStyle w:val="070-TabelaPadro"/>
              <w:rPr>
                <w:b/>
                <w:sz w:val="12"/>
                <w:szCs w:val="12"/>
              </w:rPr>
            </w:pPr>
            <w:bookmarkStart w:id="3612" w:name="BBTVM02AK002"/>
            <w:bookmarkEnd w:id="3612"/>
            <w:r w:rsidRPr="00DD39BF">
              <w:rPr>
                <w:b/>
                <w:sz w:val="12"/>
                <w:szCs w:val="12"/>
              </w:rPr>
              <w:t>399.957</w:t>
            </w:r>
          </w:p>
        </w:tc>
      </w:tr>
      <w:tr w:rsidR="000E47FE" w:rsidRPr="00DD39BF" w:rsidTr="00DD39BF">
        <w:trPr>
          <w:cantSplit/>
        </w:trPr>
        <w:tc>
          <w:tcPr>
            <w:tcW w:w="2929" w:type="dxa"/>
            <w:tcBorders>
              <w:bottom w:val="single" w:sz="4" w:space="0" w:color="FFFFFF" w:themeColor="background1"/>
            </w:tcBorders>
            <w:shd w:val="clear" w:color="auto" w:fill="F3F3F3"/>
            <w:vAlign w:val="center"/>
          </w:tcPr>
          <w:p w:rsidR="000E47FE" w:rsidRPr="00DD39BF" w:rsidRDefault="000E47FE" w:rsidP="003F13F8">
            <w:pPr>
              <w:pStyle w:val="070-TabelaPadro"/>
              <w:ind w:left="120"/>
              <w:jc w:val="left"/>
              <w:rPr>
                <w:sz w:val="12"/>
                <w:szCs w:val="12"/>
              </w:rPr>
            </w:pPr>
            <w:bookmarkStart w:id="3613" w:name="BBTVM0200003" w:colFirst="0" w:colLast="0"/>
            <w:bookmarkEnd w:id="3588"/>
            <w:bookmarkEnd w:id="3601"/>
            <w:r w:rsidRPr="00DD39BF">
              <w:rPr>
                <w:sz w:val="12"/>
                <w:szCs w:val="12"/>
              </w:rPr>
              <w:t>Títulos de governos estrangeiros</w:t>
            </w:r>
          </w:p>
        </w:tc>
        <w:tc>
          <w:tcPr>
            <w:tcW w:w="111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5.022.878</w:t>
            </w:r>
          </w:p>
        </w:tc>
        <w:tc>
          <w:tcPr>
            <w:tcW w:w="1134"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400.488</w:t>
            </w:r>
          </w:p>
        </w:tc>
        <w:tc>
          <w:tcPr>
            <w:tcW w:w="1276"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1.208.335</w:t>
            </w:r>
          </w:p>
        </w:tc>
        <w:tc>
          <w:tcPr>
            <w:tcW w:w="1276"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306.226</w:t>
            </w:r>
          </w:p>
        </w:tc>
        <w:tc>
          <w:tcPr>
            <w:tcW w:w="1201"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6.508.769</w:t>
            </w:r>
          </w:p>
        </w:tc>
        <w:tc>
          <w:tcPr>
            <w:tcW w:w="1209"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6.937.927</w:t>
            </w:r>
          </w:p>
        </w:tc>
        <w:tc>
          <w:tcPr>
            <w:tcW w:w="1134"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429.158</w:t>
            </w:r>
          </w:p>
        </w:tc>
        <w:tc>
          <w:tcPr>
            <w:tcW w:w="1059"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6.057.671</w:t>
            </w:r>
          </w:p>
        </w:tc>
        <w:tc>
          <w:tcPr>
            <w:tcW w:w="1237"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6.326.559</w:t>
            </w:r>
          </w:p>
        </w:tc>
        <w:tc>
          <w:tcPr>
            <w:tcW w:w="1064"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268.888</w:t>
            </w:r>
          </w:p>
        </w:tc>
      </w:tr>
      <w:bookmarkEnd w:id="3613"/>
      <w:tr w:rsidR="000E47FE" w:rsidRPr="00DD39BF" w:rsidTr="00DD39BF">
        <w:trPr>
          <w:cantSplit/>
        </w:trPr>
        <w:tc>
          <w:tcPr>
            <w:tcW w:w="2929" w:type="dxa"/>
            <w:tcBorders>
              <w:bottom w:val="single" w:sz="4" w:space="0" w:color="FFFFFF" w:themeColor="background1"/>
            </w:tcBorders>
            <w:shd w:val="clear" w:color="auto" w:fill="E6E6E6"/>
            <w:vAlign w:val="center"/>
          </w:tcPr>
          <w:p w:rsidR="000E47FE" w:rsidRPr="00DD39BF" w:rsidRDefault="000E47FE" w:rsidP="003F13F8">
            <w:pPr>
              <w:pStyle w:val="070-TabelaPadro"/>
              <w:ind w:left="120"/>
              <w:jc w:val="left"/>
              <w:rPr>
                <w:sz w:val="12"/>
                <w:szCs w:val="12"/>
              </w:rPr>
            </w:pPr>
            <w:r w:rsidRPr="00DD39BF">
              <w:rPr>
                <w:sz w:val="12"/>
                <w:szCs w:val="12"/>
              </w:rPr>
              <w:t>Letras do tesouro nacional</w:t>
            </w:r>
          </w:p>
        </w:tc>
        <w:tc>
          <w:tcPr>
            <w:tcW w:w="111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3.719</w:t>
            </w:r>
          </w:p>
        </w:tc>
        <w:tc>
          <w:tcPr>
            <w:tcW w:w="1134"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5.633</w:t>
            </w:r>
          </w:p>
        </w:tc>
        <w:tc>
          <w:tcPr>
            <w:tcW w:w="1276"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65.163</w:t>
            </w:r>
          </w:p>
        </w:tc>
        <w:tc>
          <w:tcPr>
            <w:tcW w:w="1276"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1.228.023</w:t>
            </w:r>
          </w:p>
        </w:tc>
        <w:tc>
          <w:tcPr>
            <w:tcW w:w="1201"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1.303.126</w:t>
            </w:r>
          </w:p>
        </w:tc>
        <w:tc>
          <w:tcPr>
            <w:tcW w:w="1209"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1.302.538</w:t>
            </w:r>
          </w:p>
        </w:tc>
        <w:tc>
          <w:tcPr>
            <w:tcW w:w="1134"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(588)</w:t>
            </w:r>
          </w:p>
        </w:tc>
        <w:tc>
          <w:tcPr>
            <w:tcW w:w="1059"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8.716.947</w:t>
            </w:r>
          </w:p>
        </w:tc>
        <w:tc>
          <w:tcPr>
            <w:tcW w:w="1237"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8.832.069</w:t>
            </w:r>
          </w:p>
        </w:tc>
        <w:tc>
          <w:tcPr>
            <w:tcW w:w="1064"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115.122</w:t>
            </w:r>
          </w:p>
        </w:tc>
      </w:tr>
      <w:tr w:rsidR="000E47FE" w:rsidRPr="00DD39BF" w:rsidTr="00DD39BF">
        <w:trPr>
          <w:cantSplit/>
        </w:trPr>
        <w:tc>
          <w:tcPr>
            <w:tcW w:w="2929" w:type="dxa"/>
            <w:tcBorders>
              <w:bottom w:val="single" w:sz="4" w:space="0" w:color="FFFFFF" w:themeColor="background1"/>
            </w:tcBorders>
            <w:shd w:val="clear" w:color="auto" w:fill="F3F3F3"/>
            <w:vAlign w:val="center"/>
          </w:tcPr>
          <w:p w:rsidR="000E47FE" w:rsidRPr="00DD39BF" w:rsidRDefault="000E47FE" w:rsidP="003F13F8">
            <w:pPr>
              <w:pStyle w:val="070-TabelaPadro"/>
              <w:ind w:left="120"/>
              <w:jc w:val="left"/>
              <w:rPr>
                <w:sz w:val="12"/>
                <w:szCs w:val="12"/>
              </w:rPr>
            </w:pPr>
            <w:r w:rsidRPr="00DD39BF">
              <w:rPr>
                <w:sz w:val="12"/>
                <w:szCs w:val="12"/>
              </w:rPr>
              <w:t>Letras financeiras do tesouro</w:t>
            </w:r>
          </w:p>
        </w:tc>
        <w:tc>
          <w:tcPr>
            <w:tcW w:w="111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w:t>
            </w:r>
          </w:p>
        </w:tc>
        <w:tc>
          <w:tcPr>
            <w:tcW w:w="1134"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5.567</w:t>
            </w:r>
          </w:p>
        </w:tc>
        <w:tc>
          <w:tcPr>
            <w:tcW w:w="1276"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w:t>
            </w:r>
          </w:p>
        </w:tc>
        <w:tc>
          <w:tcPr>
            <w:tcW w:w="1276"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271.045</w:t>
            </w:r>
          </w:p>
        </w:tc>
        <w:tc>
          <w:tcPr>
            <w:tcW w:w="1201"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276.990</w:t>
            </w:r>
          </w:p>
        </w:tc>
        <w:tc>
          <w:tcPr>
            <w:tcW w:w="1209"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276.612</w:t>
            </w:r>
          </w:p>
        </w:tc>
        <w:tc>
          <w:tcPr>
            <w:tcW w:w="1134"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(378)</w:t>
            </w:r>
          </w:p>
        </w:tc>
        <w:tc>
          <w:tcPr>
            <w:tcW w:w="1059"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314.938</w:t>
            </w:r>
          </w:p>
        </w:tc>
        <w:tc>
          <w:tcPr>
            <w:tcW w:w="1237"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314.436</w:t>
            </w:r>
          </w:p>
        </w:tc>
        <w:tc>
          <w:tcPr>
            <w:tcW w:w="1064"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(502)</w:t>
            </w:r>
          </w:p>
        </w:tc>
      </w:tr>
      <w:tr w:rsidR="000E47FE" w:rsidRPr="00DD39BF" w:rsidTr="00DD39BF">
        <w:trPr>
          <w:cantSplit/>
        </w:trPr>
        <w:tc>
          <w:tcPr>
            <w:tcW w:w="2929" w:type="dxa"/>
            <w:tcBorders>
              <w:bottom w:val="single" w:sz="4" w:space="0" w:color="FFFFFF" w:themeColor="background1"/>
            </w:tcBorders>
            <w:shd w:val="clear" w:color="auto" w:fill="E6E6E6"/>
            <w:vAlign w:val="center"/>
          </w:tcPr>
          <w:p w:rsidR="000E47FE" w:rsidRPr="00DD39BF" w:rsidRDefault="000E47FE" w:rsidP="003F13F8">
            <w:pPr>
              <w:pStyle w:val="070-TabelaPadro"/>
              <w:ind w:left="120"/>
              <w:jc w:val="left"/>
              <w:rPr>
                <w:sz w:val="12"/>
                <w:szCs w:val="12"/>
              </w:rPr>
            </w:pPr>
            <w:bookmarkStart w:id="3614" w:name="BBTVM0200004" w:colFirst="0" w:colLast="0"/>
            <w:r w:rsidRPr="00DD39BF">
              <w:rPr>
                <w:sz w:val="12"/>
                <w:szCs w:val="12"/>
              </w:rPr>
              <w:t>Títulos da dívida externa brasileira</w:t>
            </w:r>
          </w:p>
        </w:tc>
        <w:tc>
          <w:tcPr>
            <w:tcW w:w="111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w:t>
            </w:r>
          </w:p>
        </w:tc>
        <w:tc>
          <w:tcPr>
            <w:tcW w:w="1134"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w:t>
            </w:r>
          </w:p>
        </w:tc>
        <w:tc>
          <w:tcPr>
            <w:tcW w:w="1276"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w:t>
            </w:r>
          </w:p>
        </w:tc>
        <w:tc>
          <w:tcPr>
            <w:tcW w:w="1276"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230.566</w:t>
            </w:r>
          </w:p>
        </w:tc>
        <w:tc>
          <w:tcPr>
            <w:tcW w:w="1201"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233.467</w:t>
            </w:r>
          </w:p>
        </w:tc>
        <w:tc>
          <w:tcPr>
            <w:tcW w:w="1209"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230.566</w:t>
            </w:r>
          </w:p>
        </w:tc>
        <w:tc>
          <w:tcPr>
            <w:tcW w:w="1134"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(2.901)</w:t>
            </w:r>
          </w:p>
        </w:tc>
        <w:tc>
          <w:tcPr>
            <w:tcW w:w="1059"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62.982</w:t>
            </w:r>
          </w:p>
        </w:tc>
        <w:tc>
          <w:tcPr>
            <w:tcW w:w="1237"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63.028</w:t>
            </w:r>
          </w:p>
        </w:tc>
        <w:tc>
          <w:tcPr>
            <w:tcW w:w="1064"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46</w:t>
            </w:r>
          </w:p>
        </w:tc>
      </w:tr>
      <w:tr w:rsidR="000E47FE" w:rsidRPr="00DD39BF" w:rsidTr="00DD39BF">
        <w:trPr>
          <w:cantSplit/>
        </w:trPr>
        <w:tc>
          <w:tcPr>
            <w:tcW w:w="2929" w:type="dxa"/>
            <w:tcBorders>
              <w:bottom w:val="single" w:sz="4" w:space="0" w:color="FFFFFF" w:themeColor="background1"/>
            </w:tcBorders>
            <w:shd w:val="clear" w:color="auto" w:fill="F3F3F3"/>
            <w:vAlign w:val="center"/>
          </w:tcPr>
          <w:p w:rsidR="000E47FE" w:rsidRPr="00DD39BF" w:rsidRDefault="000E47FE" w:rsidP="003F13F8">
            <w:pPr>
              <w:pStyle w:val="070-TabelaPadro"/>
              <w:ind w:left="120"/>
              <w:jc w:val="left"/>
              <w:rPr>
                <w:sz w:val="12"/>
                <w:szCs w:val="12"/>
              </w:rPr>
            </w:pPr>
            <w:bookmarkStart w:id="3615" w:name="BBTVM0200005" w:colFirst="0" w:colLast="0"/>
            <w:bookmarkEnd w:id="3614"/>
            <w:r w:rsidRPr="00DD39BF">
              <w:rPr>
                <w:sz w:val="12"/>
                <w:szCs w:val="12"/>
              </w:rPr>
              <w:t>Notas do tesouro nacional</w:t>
            </w:r>
          </w:p>
        </w:tc>
        <w:tc>
          <w:tcPr>
            <w:tcW w:w="111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bookmarkStart w:id="3616" w:name="BBTVM02AA005"/>
            <w:bookmarkStart w:id="3617" w:name="BBTVM02AB005"/>
            <w:bookmarkEnd w:id="3616"/>
            <w:bookmarkEnd w:id="3617"/>
            <w:r w:rsidRPr="00DD39BF">
              <w:rPr>
                <w:sz w:val="12"/>
                <w:szCs w:val="12"/>
              </w:rPr>
              <w:t>--</w:t>
            </w:r>
          </w:p>
        </w:tc>
        <w:tc>
          <w:tcPr>
            <w:tcW w:w="1134"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bookmarkStart w:id="3618" w:name="BBTVM02AC005"/>
            <w:bookmarkEnd w:id="3618"/>
            <w:r w:rsidRPr="00DD39BF">
              <w:rPr>
                <w:sz w:val="12"/>
                <w:szCs w:val="12"/>
              </w:rPr>
              <w:t>--</w:t>
            </w:r>
          </w:p>
        </w:tc>
        <w:tc>
          <w:tcPr>
            <w:tcW w:w="1276"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bookmarkStart w:id="3619" w:name="BBTVM02AD005"/>
            <w:bookmarkEnd w:id="3619"/>
            <w:r w:rsidRPr="00DD39BF">
              <w:rPr>
                <w:sz w:val="12"/>
                <w:szCs w:val="12"/>
              </w:rPr>
              <w:t>--</w:t>
            </w:r>
          </w:p>
        </w:tc>
        <w:tc>
          <w:tcPr>
            <w:tcW w:w="1276"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bookmarkStart w:id="3620" w:name="BBTVM02AE005"/>
            <w:bookmarkEnd w:id="3620"/>
            <w:r w:rsidRPr="00DD39BF">
              <w:rPr>
                <w:sz w:val="12"/>
                <w:szCs w:val="12"/>
              </w:rPr>
              <w:t>152.243</w:t>
            </w:r>
          </w:p>
        </w:tc>
        <w:tc>
          <w:tcPr>
            <w:tcW w:w="1201"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bookmarkStart w:id="3621" w:name="BBTVM02AF005"/>
            <w:bookmarkEnd w:id="3621"/>
            <w:r w:rsidRPr="00DD39BF">
              <w:rPr>
                <w:sz w:val="12"/>
                <w:szCs w:val="12"/>
              </w:rPr>
              <w:t>151.298</w:t>
            </w:r>
          </w:p>
        </w:tc>
        <w:tc>
          <w:tcPr>
            <w:tcW w:w="1209"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bookmarkStart w:id="3622" w:name="BBTVM02AG005"/>
            <w:bookmarkEnd w:id="3622"/>
            <w:r w:rsidRPr="00DD39BF">
              <w:rPr>
                <w:sz w:val="12"/>
                <w:szCs w:val="12"/>
              </w:rPr>
              <w:t>152.243</w:t>
            </w:r>
          </w:p>
        </w:tc>
        <w:tc>
          <w:tcPr>
            <w:tcW w:w="1134"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bookmarkStart w:id="3623" w:name="BBTVM02AH005"/>
            <w:bookmarkEnd w:id="3623"/>
            <w:r w:rsidRPr="00DD39BF">
              <w:rPr>
                <w:sz w:val="12"/>
                <w:szCs w:val="12"/>
              </w:rPr>
              <w:t>945</w:t>
            </w:r>
          </w:p>
        </w:tc>
        <w:tc>
          <w:tcPr>
            <w:tcW w:w="1059"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bookmarkStart w:id="3624" w:name="BBTVM02AI005"/>
            <w:bookmarkEnd w:id="3624"/>
            <w:r w:rsidRPr="00DD39BF">
              <w:rPr>
                <w:sz w:val="12"/>
                <w:szCs w:val="12"/>
              </w:rPr>
              <w:t>718.985</w:t>
            </w:r>
          </w:p>
        </w:tc>
        <w:tc>
          <w:tcPr>
            <w:tcW w:w="1237"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bookmarkStart w:id="3625" w:name="BBTVM02AJ005"/>
            <w:bookmarkEnd w:id="3625"/>
            <w:r w:rsidRPr="00DD39BF">
              <w:rPr>
                <w:sz w:val="12"/>
                <w:szCs w:val="12"/>
              </w:rPr>
              <w:t>735.388</w:t>
            </w:r>
          </w:p>
        </w:tc>
        <w:tc>
          <w:tcPr>
            <w:tcW w:w="1064"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bookmarkStart w:id="3626" w:name="BBTVM02AK005"/>
            <w:bookmarkEnd w:id="3626"/>
            <w:r w:rsidRPr="00DD39BF">
              <w:rPr>
                <w:sz w:val="12"/>
                <w:szCs w:val="12"/>
              </w:rPr>
              <w:t>16.403</w:t>
            </w:r>
          </w:p>
        </w:tc>
      </w:tr>
      <w:tr w:rsidR="000E47FE" w:rsidRPr="00DD39BF" w:rsidTr="00DD39BF">
        <w:trPr>
          <w:cantSplit/>
        </w:trPr>
        <w:tc>
          <w:tcPr>
            <w:tcW w:w="2929" w:type="dxa"/>
            <w:tcBorders>
              <w:bottom w:val="single" w:sz="4" w:space="0" w:color="FFFFFF" w:themeColor="background1"/>
            </w:tcBorders>
            <w:shd w:val="clear" w:color="auto" w:fill="E6E6E6"/>
            <w:vAlign w:val="center"/>
          </w:tcPr>
          <w:p w:rsidR="000E47FE" w:rsidRPr="00DD39BF" w:rsidRDefault="000E47FE" w:rsidP="003F13F8">
            <w:pPr>
              <w:pStyle w:val="070-TabelaPadro"/>
              <w:ind w:left="60"/>
              <w:jc w:val="left"/>
              <w:rPr>
                <w:b/>
                <w:sz w:val="12"/>
                <w:szCs w:val="12"/>
              </w:rPr>
            </w:pPr>
            <w:bookmarkStart w:id="3627" w:name="BBTVM0200010" w:colFirst="0" w:colLast="0"/>
            <w:bookmarkEnd w:id="3615"/>
            <w:r w:rsidRPr="00DD39BF">
              <w:rPr>
                <w:b/>
                <w:sz w:val="12"/>
                <w:szCs w:val="12"/>
              </w:rPr>
              <w:t>Títulos Privados</w:t>
            </w:r>
          </w:p>
        </w:tc>
        <w:tc>
          <w:tcPr>
            <w:tcW w:w="1110" w:type="dxa"/>
            <w:tcBorders>
              <w:bottom w:val="single" w:sz="4" w:space="0" w:color="FFFFFF" w:themeColor="background1"/>
            </w:tcBorders>
            <w:shd w:val="clear" w:color="auto" w:fill="E6E6E6"/>
            <w:vAlign w:val="center"/>
          </w:tcPr>
          <w:p w:rsidR="000E47FE" w:rsidRPr="00DD39BF" w:rsidRDefault="000E47FE" w:rsidP="003F13F8">
            <w:pPr>
              <w:pStyle w:val="070-TabelaPadro"/>
              <w:rPr>
                <w:b/>
                <w:sz w:val="12"/>
                <w:szCs w:val="12"/>
              </w:rPr>
            </w:pPr>
            <w:bookmarkStart w:id="3628" w:name="BBTVM02AA010"/>
            <w:bookmarkStart w:id="3629" w:name="BBTVM02AB010"/>
            <w:bookmarkEnd w:id="3628"/>
            <w:bookmarkEnd w:id="3629"/>
            <w:r w:rsidRPr="00DD39BF">
              <w:rPr>
                <w:b/>
                <w:sz w:val="12"/>
                <w:szCs w:val="12"/>
              </w:rPr>
              <w:t>445.046</w:t>
            </w:r>
          </w:p>
        </w:tc>
        <w:tc>
          <w:tcPr>
            <w:tcW w:w="1134" w:type="dxa"/>
            <w:tcBorders>
              <w:bottom w:val="single" w:sz="4" w:space="0" w:color="FFFFFF" w:themeColor="background1"/>
            </w:tcBorders>
            <w:shd w:val="clear" w:color="auto" w:fill="E6E6E6"/>
            <w:vAlign w:val="center"/>
          </w:tcPr>
          <w:p w:rsidR="000E47FE" w:rsidRPr="00DD39BF" w:rsidRDefault="000E47FE" w:rsidP="003F13F8">
            <w:pPr>
              <w:pStyle w:val="070-TabelaPadro"/>
              <w:rPr>
                <w:b/>
                <w:sz w:val="12"/>
                <w:szCs w:val="12"/>
              </w:rPr>
            </w:pPr>
            <w:bookmarkStart w:id="3630" w:name="BBTVM02AC010"/>
            <w:bookmarkEnd w:id="3630"/>
            <w:r w:rsidRPr="00DD39BF">
              <w:rPr>
                <w:b/>
                <w:sz w:val="12"/>
                <w:szCs w:val="12"/>
              </w:rPr>
              <w:t>26.149</w:t>
            </w:r>
          </w:p>
        </w:tc>
        <w:tc>
          <w:tcPr>
            <w:tcW w:w="1276" w:type="dxa"/>
            <w:tcBorders>
              <w:bottom w:val="single" w:sz="4" w:space="0" w:color="FFFFFF" w:themeColor="background1"/>
            </w:tcBorders>
            <w:shd w:val="clear" w:color="auto" w:fill="E6E6E6"/>
            <w:vAlign w:val="center"/>
          </w:tcPr>
          <w:p w:rsidR="000E47FE" w:rsidRPr="00DD39BF" w:rsidRDefault="000E47FE" w:rsidP="003F13F8">
            <w:pPr>
              <w:pStyle w:val="070-TabelaPadro"/>
              <w:rPr>
                <w:b/>
                <w:sz w:val="12"/>
                <w:szCs w:val="12"/>
              </w:rPr>
            </w:pPr>
            <w:bookmarkStart w:id="3631" w:name="BBTVM02AD010"/>
            <w:bookmarkEnd w:id="3631"/>
            <w:r w:rsidRPr="00DD39BF">
              <w:rPr>
                <w:b/>
                <w:sz w:val="12"/>
                <w:szCs w:val="12"/>
              </w:rPr>
              <w:t>17.923</w:t>
            </w:r>
          </w:p>
        </w:tc>
        <w:tc>
          <w:tcPr>
            <w:tcW w:w="1276" w:type="dxa"/>
            <w:tcBorders>
              <w:bottom w:val="single" w:sz="4" w:space="0" w:color="FFFFFF" w:themeColor="background1"/>
            </w:tcBorders>
            <w:shd w:val="clear" w:color="auto" w:fill="E6E6E6"/>
            <w:vAlign w:val="center"/>
          </w:tcPr>
          <w:p w:rsidR="000E47FE" w:rsidRPr="00DD39BF" w:rsidRDefault="000E47FE" w:rsidP="003F13F8">
            <w:pPr>
              <w:pStyle w:val="070-TabelaPadro"/>
              <w:rPr>
                <w:b/>
                <w:sz w:val="12"/>
                <w:szCs w:val="12"/>
              </w:rPr>
            </w:pPr>
            <w:bookmarkStart w:id="3632" w:name="BBTVM02AE010"/>
            <w:bookmarkEnd w:id="3632"/>
            <w:r w:rsidRPr="00DD39BF">
              <w:rPr>
                <w:b/>
                <w:sz w:val="12"/>
                <w:szCs w:val="12"/>
              </w:rPr>
              <w:t>1.331.470</w:t>
            </w:r>
          </w:p>
        </w:tc>
        <w:tc>
          <w:tcPr>
            <w:tcW w:w="1201" w:type="dxa"/>
            <w:tcBorders>
              <w:bottom w:val="single" w:sz="4" w:space="0" w:color="FFFFFF" w:themeColor="background1"/>
            </w:tcBorders>
            <w:shd w:val="clear" w:color="auto" w:fill="E6E6E6"/>
            <w:vAlign w:val="center"/>
          </w:tcPr>
          <w:p w:rsidR="000E47FE" w:rsidRPr="00DD39BF" w:rsidRDefault="000E47FE" w:rsidP="003F13F8">
            <w:pPr>
              <w:pStyle w:val="070-TabelaPadro"/>
              <w:rPr>
                <w:b/>
                <w:sz w:val="12"/>
                <w:szCs w:val="12"/>
              </w:rPr>
            </w:pPr>
            <w:bookmarkStart w:id="3633" w:name="BBTVM02AF010"/>
            <w:bookmarkEnd w:id="3633"/>
            <w:r w:rsidRPr="00DD39BF">
              <w:rPr>
                <w:b/>
                <w:sz w:val="12"/>
                <w:szCs w:val="12"/>
              </w:rPr>
              <w:t>1.859.908</w:t>
            </w:r>
          </w:p>
        </w:tc>
        <w:tc>
          <w:tcPr>
            <w:tcW w:w="1209" w:type="dxa"/>
            <w:tcBorders>
              <w:bottom w:val="single" w:sz="4" w:space="0" w:color="FFFFFF" w:themeColor="background1"/>
            </w:tcBorders>
            <w:shd w:val="clear" w:color="auto" w:fill="E6E6E6"/>
            <w:vAlign w:val="center"/>
          </w:tcPr>
          <w:p w:rsidR="000E47FE" w:rsidRPr="00DD39BF" w:rsidRDefault="000E47FE" w:rsidP="003F13F8">
            <w:pPr>
              <w:pStyle w:val="070-TabelaPadro"/>
              <w:rPr>
                <w:b/>
                <w:sz w:val="12"/>
                <w:szCs w:val="12"/>
              </w:rPr>
            </w:pPr>
            <w:bookmarkStart w:id="3634" w:name="BBTVM02AG010"/>
            <w:bookmarkEnd w:id="3634"/>
            <w:r w:rsidRPr="00DD39BF">
              <w:rPr>
                <w:b/>
                <w:sz w:val="12"/>
                <w:szCs w:val="12"/>
              </w:rPr>
              <w:t>1.820.588</w:t>
            </w:r>
          </w:p>
        </w:tc>
        <w:tc>
          <w:tcPr>
            <w:tcW w:w="1134" w:type="dxa"/>
            <w:tcBorders>
              <w:bottom w:val="single" w:sz="4" w:space="0" w:color="FFFFFF" w:themeColor="background1"/>
            </w:tcBorders>
            <w:shd w:val="clear" w:color="auto" w:fill="E6E6E6"/>
            <w:vAlign w:val="center"/>
          </w:tcPr>
          <w:p w:rsidR="000E47FE" w:rsidRPr="00DD39BF" w:rsidRDefault="000E47FE" w:rsidP="003F13F8">
            <w:pPr>
              <w:pStyle w:val="070-TabelaPadro"/>
              <w:rPr>
                <w:b/>
                <w:sz w:val="12"/>
                <w:szCs w:val="12"/>
              </w:rPr>
            </w:pPr>
            <w:bookmarkStart w:id="3635" w:name="BBTVM02AH010"/>
            <w:bookmarkEnd w:id="3635"/>
            <w:r w:rsidRPr="00DD39BF">
              <w:rPr>
                <w:b/>
                <w:sz w:val="12"/>
                <w:szCs w:val="12"/>
              </w:rPr>
              <w:t>(39.320)</w:t>
            </w:r>
          </w:p>
        </w:tc>
        <w:tc>
          <w:tcPr>
            <w:tcW w:w="1059" w:type="dxa"/>
            <w:tcBorders>
              <w:bottom w:val="single" w:sz="4" w:space="0" w:color="FFFFFF" w:themeColor="background1"/>
            </w:tcBorders>
            <w:shd w:val="clear" w:color="auto" w:fill="E6E6E6"/>
            <w:vAlign w:val="center"/>
          </w:tcPr>
          <w:p w:rsidR="000E47FE" w:rsidRPr="00DD39BF" w:rsidRDefault="000E47FE" w:rsidP="003F13F8">
            <w:pPr>
              <w:pStyle w:val="070-TabelaPadro"/>
              <w:rPr>
                <w:b/>
                <w:sz w:val="12"/>
                <w:szCs w:val="12"/>
              </w:rPr>
            </w:pPr>
            <w:bookmarkStart w:id="3636" w:name="BBTVM02AI010"/>
            <w:bookmarkEnd w:id="3636"/>
            <w:r w:rsidRPr="00DD39BF">
              <w:rPr>
                <w:b/>
                <w:sz w:val="12"/>
                <w:szCs w:val="12"/>
              </w:rPr>
              <w:t>1.434.758</w:t>
            </w:r>
          </w:p>
        </w:tc>
        <w:tc>
          <w:tcPr>
            <w:tcW w:w="1237" w:type="dxa"/>
            <w:tcBorders>
              <w:bottom w:val="single" w:sz="4" w:space="0" w:color="FFFFFF" w:themeColor="background1"/>
            </w:tcBorders>
            <w:shd w:val="clear" w:color="auto" w:fill="E6E6E6"/>
            <w:vAlign w:val="center"/>
          </w:tcPr>
          <w:p w:rsidR="000E47FE" w:rsidRPr="00DD39BF" w:rsidRDefault="000E47FE" w:rsidP="003F13F8">
            <w:pPr>
              <w:pStyle w:val="070-TabelaPadro"/>
              <w:rPr>
                <w:b/>
                <w:sz w:val="12"/>
                <w:szCs w:val="12"/>
              </w:rPr>
            </w:pPr>
            <w:bookmarkStart w:id="3637" w:name="BBTVM02AJ010"/>
            <w:bookmarkEnd w:id="3637"/>
            <w:r w:rsidRPr="00DD39BF">
              <w:rPr>
                <w:b/>
                <w:sz w:val="12"/>
                <w:szCs w:val="12"/>
              </w:rPr>
              <w:t>1.503.358</w:t>
            </w:r>
          </w:p>
        </w:tc>
        <w:tc>
          <w:tcPr>
            <w:tcW w:w="1064" w:type="dxa"/>
            <w:tcBorders>
              <w:bottom w:val="single" w:sz="4" w:space="0" w:color="FFFFFF" w:themeColor="background1"/>
            </w:tcBorders>
            <w:shd w:val="clear" w:color="auto" w:fill="E6E6E6"/>
            <w:vAlign w:val="center"/>
          </w:tcPr>
          <w:p w:rsidR="000E47FE" w:rsidRPr="00DD39BF" w:rsidRDefault="000E47FE" w:rsidP="003F13F8">
            <w:pPr>
              <w:pStyle w:val="070-TabelaPadro"/>
              <w:rPr>
                <w:b/>
                <w:sz w:val="12"/>
                <w:szCs w:val="12"/>
              </w:rPr>
            </w:pPr>
            <w:bookmarkStart w:id="3638" w:name="BBTVM02AK010"/>
            <w:bookmarkEnd w:id="3638"/>
            <w:r w:rsidRPr="00DD39BF">
              <w:rPr>
                <w:b/>
                <w:sz w:val="12"/>
                <w:szCs w:val="12"/>
              </w:rPr>
              <w:t>68.600</w:t>
            </w:r>
          </w:p>
        </w:tc>
      </w:tr>
      <w:tr w:rsidR="000E47FE" w:rsidRPr="00DD39BF" w:rsidTr="00DD39BF">
        <w:trPr>
          <w:cantSplit/>
        </w:trPr>
        <w:tc>
          <w:tcPr>
            <w:tcW w:w="2929" w:type="dxa"/>
            <w:tcBorders>
              <w:bottom w:val="single" w:sz="4" w:space="0" w:color="FFFFFF" w:themeColor="background1"/>
            </w:tcBorders>
            <w:shd w:val="clear" w:color="auto" w:fill="F3F3F3"/>
            <w:vAlign w:val="center"/>
          </w:tcPr>
          <w:p w:rsidR="000E47FE" w:rsidRPr="00DD39BF" w:rsidRDefault="000E47FE" w:rsidP="003F13F8">
            <w:pPr>
              <w:pStyle w:val="070-TabelaPadro"/>
              <w:ind w:left="120"/>
              <w:jc w:val="left"/>
              <w:rPr>
                <w:sz w:val="12"/>
                <w:szCs w:val="12"/>
              </w:rPr>
            </w:pPr>
            <w:bookmarkStart w:id="3639" w:name="BBTVM0200011" w:colFirst="0" w:colLast="0"/>
            <w:bookmarkEnd w:id="3627"/>
            <w:r w:rsidRPr="00DD39BF">
              <w:rPr>
                <w:sz w:val="12"/>
                <w:szCs w:val="12"/>
              </w:rPr>
              <w:t>Certificados recebíveis do agronegócio</w:t>
            </w:r>
          </w:p>
        </w:tc>
        <w:tc>
          <w:tcPr>
            <w:tcW w:w="111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w:t>
            </w:r>
          </w:p>
        </w:tc>
        <w:tc>
          <w:tcPr>
            <w:tcW w:w="1134"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w:t>
            </w:r>
          </w:p>
        </w:tc>
        <w:tc>
          <w:tcPr>
            <w:tcW w:w="1276"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17</w:t>
            </w:r>
          </w:p>
        </w:tc>
        <w:tc>
          <w:tcPr>
            <w:tcW w:w="1276"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519.526</w:t>
            </w:r>
          </w:p>
        </w:tc>
        <w:tc>
          <w:tcPr>
            <w:tcW w:w="1201"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544.812</w:t>
            </w:r>
          </w:p>
        </w:tc>
        <w:tc>
          <w:tcPr>
            <w:tcW w:w="1209"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519.543</w:t>
            </w:r>
          </w:p>
        </w:tc>
        <w:tc>
          <w:tcPr>
            <w:tcW w:w="1134"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(25.269)</w:t>
            </w:r>
          </w:p>
        </w:tc>
        <w:tc>
          <w:tcPr>
            <w:tcW w:w="1059"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47.165</w:t>
            </w:r>
          </w:p>
        </w:tc>
        <w:tc>
          <w:tcPr>
            <w:tcW w:w="1237"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46.940</w:t>
            </w:r>
          </w:p>
        </w:tc>
        <w:tc>
          <w:tcPr>
            <w:tcW w:w="1064"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(225)</w:t>
            </w:r>
          </w:p>
        </w:tc>
      </w:tr>
      <w:bookmarkEnd w:id="3639"/>
      <w:tr w:rsidR="000E47FE" w:rsidRPr="00DD39BF" w:rsidTr="00DD39BF">
        <w:trPr>
          <w:cantSplit/>
        </w:trPr>
        <w:tc>
          <w:tcPr>
            <w:tcW w:w="2929" w:type="dxa"/>
            <w:tcBorders>
              <w:bottom w:val="single" w:sz="4" w:space="0" w:color="FFFFFF" w:themeColor="background1"/>
            </w:tcBorders>
            <w:shd w:val="clear" w:color="auto" w:fill="E6E6E6"/>
            <w:vAlign w:val="center"/>
          </w:tcPr>
          <w:p w:rsidR="000E47FE" w:rsidRPr="00DD39BF" w:rsidRDefault="000E47FE" w:rsidP="003F13F8">
            <w:pPr>
              <w:pStyle w:val="070-TabelaPadro"/>
              <w:ind w:left="120"/>
              <w:jc w:val="left"/>
              <w:rPr>
                <w:sz w:val="12"/>
                <w:szCs w:val="12"/>
              </w:rPr>
            </w:pPr>
            <w:r w:rsidRPr="00DD39BF">
              <w:rPr>
                <w:sz w:val="12"/>
                <w:szCs w:val="12"/>
              </w:rPr>
              <w:t>Debêntures</w:t>
            </w:r>
          </w:p>
        </w:tc>
        <w:tc>
          <w:tcPr>
            <w:tcW w:w="111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w:t>
            </w:r>
          </w:p>
        </w:tc>
        <w:tc>
          <w:tcPr>
            <w:tcW w:w="1134"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w:t>
            </w:r>
          </w:p>
        </w:tc>
        <w:tc>
          <w:tcPr>
            <w:tcW w:w="1276"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73</w:t>
            </w:r>
          </w:p>
        </w:tc>
        <w:tc>
          <w:tcPr>
            <w:tcW w:w="1276"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467.410</w:t>
            </w:r>
          </w:p>
        </w:tc>
        <w:tc>
          <w:tcPr>
            <w:tcW w:w="1201"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533.460</w:t>
            </w:r>
          </w:p>
        </w:tc>
        <w:tc>
          <w:tcPr>
            <w:tcW w:w="1209"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467.483</w:t>
            </w:r>
          </w:p>
        </w:tc>
        <w:tc>
          <w:tcPr>
            <w:tcW w:w="1134"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(65.977)</w:t>
            </w:r>
          </w:p>
        </w:tc>
        <w:tc>
          <w:tcPr>
            <w:tcW w:w="1059"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511.398</w:t>
            </w:r>
          </w:p>
        </w:tc>
        <w:tc>
          <w:tcPr>
            <w:tcW w:w="1237"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521.240</w:t>
            </w:r>
          </w:p>
        </w:tc>
        <w:tc>
          <w:tcPr>
            <w:tcW w:w="1064"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9.842</w:t>
            </w:r>
          </w:p>
        </w:tc>
      </w:tr>
      <w:tr w:rsidR="000E47FE" w:rsidRPr="00DD39BF" w:rsidTr="00DD39BF">
        <w:trPr>
          <w:cantSplit/>
        </w:trPr>
        <w:tc>
          <w:tcPr>
            <w:tcW w:w="2929" w:type="dxa"/>
            <w:tcBorders>
              <w:bottom w:val="single" w:sz="4" w:space="0" w:color="FFFFFF" w:themeColor="background1"/>
            </w:tcBorders>
            <w:shd w:val="clear" w:color="auto" w:fill="F3F3F3"/>
            <w:vAlign w:val="center"/>
          </w:tcPr>
          <w:p w:rsidR="000E47FE" w:rsidRPr="00DD39BF" w:rsidRDefault="000E47FE" w:rsidP="003F13F8">
            <w:pPr>
              <w:pStyle w:val="070-TabelaPadro"/>
              <w:ind w:left="120"/>
              <w:jc w:val="left"/>
              <w:rPr>
                <w:sz w:val="12"/>
                <w:szCs w:val="12"/>
              </w:rPr>
            </w:pPr>
            <w:r w:rsidRPr="00DD39BF">
              <w:rPr>
                <w:sz w:val="12"/>
                <w:szCs w:val="12"/>
              </w:rPr>
              <w:t>Cotas de fundos de investimentos</w:t>
            </w:r>
          </w:p>
        </w:tc>
        <w:tc>
          <w:tcPr>
            <w:tcW w:w="111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395.065</w:t>
            </w:r>
          </w:p>
        </w:tc>
        <w:tc>
          <w:tcPr>
            <w:tcW w:w="1134"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w:t>
            </w:r>
          </w:p>
        </w:tc>
        <w:tc>
          <w:tcPr>
            <w:tcW w:w="1276"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w:t>
            </w:r>
          </w:p>
        </w:tc>
        <w:tc>
          <w:tcPr>
            <w:tcW w:w="1276"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w:t>
            </w:r>
          </w:p>
        </w:tc>
        <w:tc>
          <w:tcPr>
            <w:tcW w:w="1201"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393.037</w:t>
            </w:r>
          </w:p>
        </w:tc>
        <w:tc>
          <w:tcPr>
            <w:tcW w:w="1209"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395.065</w:t>
            </w:r>
          </w:p>
        </w:tc>
        <w:tc>
          <w:tcPr>
            <w:tcW w:w="1134"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2.028</w:t>
            </w:r>
          </w:p>
        </w:tc>
        <w:tc>
          <w:tcPr>
            <w:tcW w:w="1059"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610.212</w:t>
            </w:r>
          </w:p>
        </w:tc>
        <w:tc>
          <w:tcPr>
            <w:tcW w:w="1237"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604.184</w:t>
            </w:r>
          </w:p>
        </w:tc>
        <w:tc>
          <w:tcPr>
            <w:tcW w:w="1064"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(6.028)</w:t>
            </w:r>
          </w:p>
        </w:tc>
      </w:tr>
      <w:tr w:rsidR="000E47FE" w:rsidRPr="00DD39BF" w:rsidTr="00DD39BF">
        <w:trPr>
          <w:cantSplit/>
        </w:trPr>
        <w:tc>
          <w:tcPr>
            <w:tcW w:w="2929" w:type="dxa"/>
            <w:tcBorders>
              <w:bottom w:val="single" w:sz="4" w:space="0" w:color="FFFFFF" w:themeColor="background1"/>
            </w:tcBorders>
            <w:shd w:val="clear" w:color="auto" w:fill="E6E6E6"/>
            <w:vAlign w:val="center"/>
          </w:tcPr>
          <w:p w:rsidR="000E47FE" w:rsidRPr="00DD39BF" w:rsidRDefault="000E47FE" w:rsidP="003F13F8">
            <w:pPr>
              <w:pStyle w:val="070-TabelaPadro"/>
              <w:ind w:left="120"/>
              <w:jc w:val="left"/>
              <w:rPr>
                <w:sz w:val="12"/>
                <w:szCs w:val="12"/>
              </w:rPr>
            </w:pPr>
            <w:r w:rsidRPr="00DD39BF">
              <w:rPr>
                <w:sz w:val="12"/>
                <w:szCs w:val="12"/>
              </w:rPr>
              <w:t>Eurobonds</w:t>
            </w:r>
          </w:p>
        </w:tc>
        <w:tc>
          <w:tcPr>
            <w:tcW w:w="111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w:t>
            </w:r>
          </w:p>
        </w:tc>
        <w:tc>
          <w:tcPr>
            <w:tcW w:w="1134"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25.615</w:t>
            </w:r>
          </w:p>
        </w:tc>
        <w:tc>
          <w:tcPr>
            <w:tcW w:w="1276"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17.833</w:t>
            </w:r>
          </w:p>
        </w:tc>
        <w:tc>
          <w:tcPr>
            <w:tcW w:w="1276"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148.937</w:t>
            </w:r>
          </w:p>
        </w:tc>
        <w:tc>
          <w:tcPr>
            <w:tcW w:w="1201"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193.206</w:t>
            </w:r>
          </w:p>
        </w:tc>
        <w:tc>
          <w:tcPr>
            <w:tcW w:w="1209"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192.385</w:t>
            </w:r>
          </w:p>
        </w:tc>
        <w:tc>
          <w:tcPr>
            <w:tcW w:w="1134"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(821)</w:t>
            </w:r>
          </w:p>
        </w:tc>
        <w:tc>
          <w:tcPr>
            <w:tcW w:w="1059"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132.457</w:t>
            </w:r>
          </w:p>
        </w:tc>
        <w:tc>
          <w:tcPr>
            <w:tcW w:w="1237"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132.928</w:t>
            </w:r>
          </w:p>
        </w:tc>
        <w:tc>
          <w:tcPr>
            <w:tcW w:w="1064"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r w:rsidRPr="00DD39BF">
              <w:rPr>
                <w:sz w:val="12"/>
                <w:szCs w:val="12"/>
              </w:rPr>
              <w:t>471</w:t>
            </w:r>
          </w:p>
        </w:tc>
      </w:tr>
      <w:tr w:rsidR="000E47FE" w:rsidRPr="00DD39BF" w:rsidTr="00DD39BF">
        <w:trPr>
          <w:cantSplit/>
        </w:trPr>
        <w:tc>
          <w:tcPr>
            <w:tcW w:w="2929" w:type="dxa"/>
            <w:tcBorders>
              <w:bottom w:val="single" w:sz="4" w:space="0" w:color="FFFFFF" w:themeColor="background1"/>
            </w:tcBorders>
            <w:shd w:val="clear" w:color="auto" w:fill="F3F3F3"/>
            <w:vAlign w:val="center"/>
          </w:tcPr>
          <w:p w:rsidR="000E47FE" w:rsidRPr="00DD39BF" w:rsidRDefault="000E47FE" w:rsidP="003F13F8">
            <w:pPr>
              <w:pStyle w:val="070-TabelaPadro"/>
              <w:ind w:left="120"/>
              <w:jc w:val="left"/>
              <w:rPr>
                <w:sz w:val="12"/>
                <w:szCs w:val="12"/>
              </w:rPr>
            </w:pPr>
            <w:bookmarkStart w:id="3640" w:name="BBTVM0200015" w:colFirst="0" w:colLast="0"/>
            <w:r w:rsidRPr="00DD39BF">
              <w:rPr>
                <w:sz w:val="12"/>
                <w:szCs w:val="12"/>
              </w:rPr>
              <w:t>Certificados de recebíveis imobiliários</w:t>
            </w:r>
          </w:p>
        </w:tc>
        <w:tc>
          <w:tcPr>
            <w:tcW w:w="111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w:t>
            </w:r>
          </w:p>
        </w:tc>
        <w:tc>
          <w:tcPr>
            <w:tcW w:w="1134"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w:t>
            </w:r>
          </w:p>
        </w:tc>
        <w:tc>
          <w:tcPr>
            <w:tcW w:w="1276"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w:t>
            </w:r>
          </w:p>
        </w:tc>
        <w:tc>
          <w:tcPr>
            <w:tcW w:w="1276"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53.955</w:t>
            </w:r>
          </w:p>
        </w:tc>
        <w:tc>
          <w:tcPr>
            <w:tcW w:w="1201"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58.737</w:t>
            </w:r>
          </w:p>
        </w:tc>
        <w:tc>
          <w:tcPr>
            <w:tcW w:w="1209"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53.955</w:t>
            </w:r>
          </w:p>
        </w:tc>
        <w:tc>
          <w:tcPr>
            <w:tcW w:w="1134"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(4.782)</w:t>
            </w:r>
          </w:p>
        </w:tc>
        <w:tc>
          <w:tcPr>
            <w:tcW w:w="1059"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41.957</w:t>
            </w:r>
          </w:p>
        </w:tc>
        <w:tc>
          <w:tcPr>
            <w:tcW w:w="1237"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44.115</w:t>
            </w:r>
          </w:p>
        </w:tc>
        <w:tc>
          <w:tcPr>
            <w:tcW w:w="1064"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r w:rsidRPr="00DD39BF">
              <w:rPr>
                <w:sz w:val="12"/>
                <w:szCs w:val="12"/>
              </w:rPr>
              <w:t>2.158</w:t>
            </w:r>
          </w:p>
        </w:tc>
      </w:tr>
      <w:tr w:rsidR="000E47FE" w:rsidRPr="00DD39BF" w:rsidTr="00DD39BF">
        <w:trPr>
          <w:cantSplit/>
        </w:trPr>
        <w:tc>
          <w:tcPr>
            <w:tcW w:w="2929" w:type="dxa"/>
            <w:tcBorders>
              <w:bottom w:val="single" w:sz="4" w:space="0" w:color="FFFFFF" w:themeColor="background1"/>
            </w:tcBorders>
            <w:shd w:val="clear" w:color="auto" w:fill="E6E6E6"/>
            <w:vAlign w:val="center"/>
          </w:tcPr>
          <w:p w:rsidR="000E47FE" w:rsidRPr="00DD39BF" w:rsidRDefault="000E47FE" w:rsidP="003F13F8">
            <w:pPr>
              <w:pStyle w:val="070-TabelaPadro"/>
              <w:ind w:left="120"/>
              <w:jc w:val="left"/>
              <w:rPr>
                <w:sz w:val="12"/>
                <w:szCs w:val="12"/>
              </w:rPr>
            </w:pPr>
            <w:bookmarkStart w:id="3641" w:name="BBTVM0200014" w:colFirst="0" w:colLast="0"/>
            <w:bookmarkEnd w:id="3640"/>
            <w:r w:rsidRPr="00DD39BF">
              <w:rPr>
                <w:sz w:val="12"/>
                <w:szCs w:val="12"/>
              </w:rPr>
              <w:t>Ações</w:t>
            </w:r>
          </w:p>
        </w:tc>
        <w:tc>
          <w:tcPr>
            <w:tcW w:w="111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bookmarkStart w:id="3642" w:name="BBTVM02AA014"/>
            <w:bookmarkStart w:id="3643" w:name="BBTVM02AB014"/>
            <w:bookmarkEnd w:id="3642"/>
            <w:bookmarkEnd w:id="3643"/>
            <w:r w:rsidRPr="00DD39BF">
              <w:rPr>
                <w:sz w:val="12"/>
                <w:szCs w:val="12"/>
              </w:rPr>
              <w:t>48</w:t>
            </w:r>
          </w:p>
        </w:tc>
        <w:tc>
          <w:tcPr>
            <w:tcW w:w="1134"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bookmarkStart w:id="3644" w:name="BBTVM02AC014"/>
            <w:bookmarkEnd w:id="3644"/>
            <w:r w:rsidRPr="00DD39BF">
              <w:rPr>
                <w:sz w:val="12"/>
                <w:szCs w:val="12"/>
              </w:rPr>
              <w:t>--</w:t>
            </w:r>
          </w:p>
        </w:tc>
        <w:tc>
          <w:tcPr>
            <w:tcW w:w="1276"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bookmarkStart w:id="3645" w:name="BBTVM02AD014"/>
            <w:bookmarkEnd w:id="3645"/>
            <w:r w:rsidRPr="00DD39BF">
              <w:rPr>
                <w:sz w:val="12"/>
                <w:szCs w:val="12"/>
              </w:rPr>
              <w:t>--</w:t>
            </w:r>
          </w:p>
        </w:tc>
        <w:tc>
          <w:tcPr>
            <w:tcW w:w="1276"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bookmarkStart w:id="3646" w:name="BBTVM02AE014"/>
            <w:bookmarkEnd w:id="3646"/>
            <w:r w:rsidRPr="00DD39BF">
              <w:rPr>
                <w:sz w:val="12"/>
                <w:szCs w:val="12"/>
              </w:rPr>
              <w:t>--</w:t>
            </w:r>
          </w:p>
        </w:tc>
        <w:tc>
          <w:tcPr>
            <w:tcW w:w="1201"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bookmarkStart w:id="3647" w:name="BBTVM02AF014"/>
            <w:bookmarkEnd w:id="3647"/>
            <w:r w:rsidRPr="00DD39BF">
              <w:rPr>
                <w:sz w:val="12"/>
                <w:szCs w:val="12"/>
              </w:rPr>
              <w:t>4</w:t>
            </w:r>
          </w:p>
        </w:tc>
        <w:tc>
          <w:tcPr>
            <w:tcW w:w="1209"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bookmarkStart w:id="3648" w:name="BBTVM02AG014"/>
            <w:bookmarkEnd w:id="3648"/>
            <w:r w:rsidRPr="00DD39BF">
              <w:rPr>
                <w:sz w:val="12"/>
                <w:szCs w:val="12"/>
              </w:rPr>
              <w:t>48</w:t>
            </w:r>
          </w:p>
        </w:tc>
        <w:tc>
          <w:tcPr>
            <w:tcW w:w="1134"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bookmarkStart w:id="3649" w:name="BBTVM02AH014"/>
            <w:bookmarkEnd w:id="3649"/>
            <w:r w:rsidRPr="00DD39BF">
              <w:rPr>
                <w:sz w:val="12"/>
                <w:szCs w:val="12"/>
              </w:rPr>
              <w:t>44</w:t>
            </w:r>
          </w:p>
        </w:tc>
        <w:tc>
          <w:tcPr>
            <w:tcW w:w="1059"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bookmarkStart w:id="3650" w:name="BBTVM02AI014"/>
            <w:bookmarkEnd w:id="3650"/>
            <w:r w:rsidRPr="00DD39BF">
              <w:rPr>
                <w:sz w:val="12"/>
                <w:szCs w:val="12"/>
              </w:rPr>
              <w:t>5</w:t>
            </w:r>
          </w:p>
        </w:tc>
        <w:tc>
          <w:tcPr>
            <w:tcW w:w="1237"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bookmarkStart w:id="3651" w:name="BBTVM02AJ014"/>
            <w:bookmarkEnd w:id="3651"/>
            <w:r w:rsidRPr="00DD39BF">
              <w:rPr>
                <w:sz w:val="12"/>
                <w:szCs w:val="12"/>
              </w:rPr>
              <w:t>31</w:t>
            </w:r>
          </w:p>
        </w:tc>
        <w:tc>
          <w:tcPr>
            <w:tcW w:w="1064"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2"/>
                <w:szCs w:val="12"/>
              </w:rPr>
            </w:pPr>
            <w:bookmarkStart w:id="3652" w:name="BBTVM02AK014"/>
            <w:bookmarkEnd w:id="3652"/>
            <w:r w:rsidRPr="00DD39BF">
              <w:rPr>
                <w:sz w:val="12"/>
                <w:szCs w:val="12"/>
              </w:rPr>
              <w:t>26</w:t>
            </w:r>
          </w:p>
        </w:tc>
      </w:tr>
      <w:tr w:rsidR="000E47FE" w:rsidRPr="00DD39BF" w:rsidTr="00DD39BF">
        <w:trPr>
          <w:cantSplit/>
        </w:trPr>
        <w:tc>
          <w:tcPr>
            <w:tcW w:w="2929" w:type="dxa"/>
            <w:tcBorders>
              <w:bottom w:val="single" w:sz="4" w:space="0" w:color="FFFFFF" w:themeColor="background1"/>
            </w:tcBorders>
            <w:shd w:val="clear" w:color="auto" w:fill="F3F3F3"/>
            <w:vAlign w:val="center"/>
          </w:tcPr>
          <w:p w:rsidR="000E47FE" w:rsidRPr="00DD39BF" w:rsidRDefault="000E47FE" w:rsidP="003F13F8">
            <w:pPr>
              <w:pStyle w:val="070-TabelaPadro"/>
              <w:ind w:left="120"/>
              <w:jc w:val="left"/>
              <w:rPr>
                <w:sz w:val="12"/>
                <w:szCs w:val="12"/>
              </w:rPr>
            </w:pPr>
            <w:bookmarkStart w:id="3653" w:name="BBTVM0200020" w:colFirst="0" w:colLast="0"/>
            <w:bookmarkEnd w:id="3641"/>
            <w:r w:rsidRPr="00DD39BF">
              <w:rPr>
                <w:sz w:val="12"/>
                <w:szCs w:val="12"/>
              </w:rPr>
              <w:t>Outros</w:t>
            </w:r>
          </w:p>
        </w:tc>
        <w:tc>
          <w:tcPr>
            <w:tcW w:w="111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bookmarkStart w:id="3654" w:name="BBTVM02AA020"/>
            <w:bookmarkStart w:id="3655" w:name="BBTVM02AB020"/>
            <w:bookmarkEnd w:id="3654"/>
            <w:bookmarkEnd w:id="3655"/>
            <w:r w:rsidRPr="00DD39BF">
              <w:rPr>
                <w:sz w:val="12"/>
                <w:szCs w:val="12"/>
              </w:rPr>
              <w:t>49.933</w:t>
            </w:r>
          </w:p>
        </w:tc>
        <w:tc>
          <w:tcPr>
            <w:tcW w:w="1134"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bookmarkStart w:id="3656" w:name="BBTVM02AC020"/>
            <w:bookmarkEnd w:id="3656"/>
            <w:r w:rsidRPr="00DD39BF">
              <w:rPr>
                <w:sz w:val="12"/>
                <w:szCs w:val="12"/>
              </w:rPr>
              <w:t>534</w:t>
            </w:r>
          </w:p>
        </w:tc>
        <w:tc>
          <w:tcPr>
            <w:tcW w:w="1276"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bookmarkStart w:id="3657" w:name="BBTVM02AD020"/>
            <w:bookmarkEnd w:id="3657"/>
            <w:r w:rsidRPr="00DD39BF">
              <w:rPr>
                <w:sz w:val="12"/>
                <w:szCs w:val="12"/>
              </w:rPr>
              <w:t>--</w:t>
            </w:r>
          </w:p>
        </w:tc>
        <w:tc>
          <w:tcPr>
            <w:tcW w:w="1276"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bookmarkStart w:id="3658" w:name="BBTVM02AE020"/>
            <w:bookmarkEnd w:id="3658"/>
            <w:r w:rsidRPr="00DD39BF">
              <w:rPr>
                <w:sz w:val="12"/>
                <w:szCs w:val="12"/>
              </w:rPr>
              <w:t>141.642</w:t>
            </w:r>
          </w:p>
        </w:tc>
        <w:tc>
          <w:tcPr>
            <w:tcW w:w="1201"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bookmarkStart w:id="3659" w:name="BBTVM02AF020"/>
            <w:bookmarkEnd w:id="3659"/>
            <w:r w:rsidRPr="00DD39BF">
              <w:rPr>
                <w:sz w:val="12"/>
                <w:szCs w:val="12"/>
              </w:rPr>
              <w:t>136.652</w:t>
            </w:r>
          </w:p>
        </w:tc>
        <w:tc>
          <w:tcPr>
            <w:tcW w:w="1209"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bookmarkStart w:id="3660" w:name="BBTVM02AG020"/>
            <w:bookmarkEnd w:id="3660"/>
            <w:r w:rsidRPr="00DD39BF">
              <w:rPr>
                <w:sz w:val="12"/>
                <w:szCs w:val="12"/>
              </w:rPr>
              <w:t>192.109</w:t>
            </w:r>
          </w:p>
        </w:tc>
        <w:tc>
          <w:tcPr>
            <w:tcW w:w="1134"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bookmarkStart w:id="3661" w:name="BBTVM02AH020"/>
            <w:bookmarkEnd w:id="3661"/>
            <w:r w:rsidRPr="00DD39BF">
              <w:rPr>
                <w:sz w:val="12"/>
                <w:szCs w:val="12"/>
              </w:rPr>
              <w:t>55.457</w:t>
            </w:r>
          </w:p>
        </w:tc>
        <w:tc>
          <w:tcPr>
            <w:tcW w:w="1059"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bookmarkStart w:id="3662" w:name="BBTVM02AI020"/>
            <w:bookmarkEnd w:id="3662"/>
            <w:r w:rsidRPr="00DD39BF">
              <w:rPr>
                <w:sz w:val="12"/>
                <w:szCs w:val="12"/>
              </w:rPr>
              <w:t>91.564</w:t>
            </w:r>
          </w:p>
        </w:tc>
        <w:tc>
          <w:tcPr>
            <w:tcW w:w="1237"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bookmarkStart w:id="3663" w:name="BBTVM02AJ020"/>
            <w:bookmarkEnd w:id="3663"/>
            <w:r w:rsidRPr="00DD39BF">
              <w:rPr>
                <w:sz w:val="12"/>
                <w:szCs w:val="12"/>
              </w:rPr>
              <w:t>153.920</w:t>
            </w:r>
          </w:p>
        </w:tc>
        <w:tc>
          <w:tcPr>
            <w:tcW w:w="1064"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2"/>
                <w:szCs w:val="12"/>
              </w:rPr>
            </w:pPr>
            <w:bookmarkStart w:id="3664" w:name="BBTVM02AK020"/>
            <w:bookmarkEnd w:id="3664"/>
            <w:r w:rsidRPr="00DD39BF">
              <w:rPr>
                <w:sz w:val="12"/>
                <w:szCs w:val="12"/>
              </w:rPr>
              <w:t>62.356</w:t>
            </w:r>
          </w:p>
        </w:tc>
      </w:tr>
    </w:tbl>
    <w:p w:rsidR="000E47FE" w:rsidRDefault="000E47FE" w:rsidP="003F13F8">
      <w:pPr>
        <w:pStyle w:val="072-Rodapdatabela"/>
      </w:pPr>
    </w:p>
    <w:p w:rsidR="000E47FE" w:rsidRDefault="000E47FE"/>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02 - Títulos e Valores Mobiliários - TVM - Consolidado"/>
        <w:tblDescription w:val="PubliCon - Sistema de Gerenciamento do Documentos Contábeis para Publicação&#10;&#10;Última atualização do mapa do quadro em: "/>
      </w:tblPr>
      <w:tblGrid>
        <w:gridCol w:w="2929"/>
        <w:gridCol w:w="1110"/>
        <w:gridCol w:w="1134"/>
        <w:gridCol w:w="1276"/>
        <w:gridCol w:w="1276"/>
        <w:gridCol w:w="1276"/>
        <w:gridCol w:w="1134"/>
        <w:gridCol w:w="1134"/>
        <w:gridCol w:w="1232"/>
        <w:gridCol w:w="1064"/>
        <w:gridCol w:w="1064"/>
      </w:tblGrid>
      <w:tr w:rsidR="000E47FE" w:rsidRPr="00DD39BF" w:rsidTr="003F13F8">
        <w:trPr>
          <w:cantSplit/>
          <w:tblHeader/>
        </w:trPr>
        <w:tc>
          <w:tcPr>
            <w:tcW w:w="2929" w:type="dxa"/>
            <w:vMerge w:val="restart"/>
            <w:shd w:val="solid" w:color="132B4A" w:fill="auto"/>
            <w:vAlign w:val="center"/>
          </w:tcPr>
          <w:p w:rsidR="000E47FE" w:rsidRPr="00DD39BF" w:rsidRDefault="000E47FE" w:rsidP="003F13F8">
            <w:pPr>
              <w:pStyle w:val="070-TabelaPadro"/>
              <w:jc w:val="center"/>
              <w:rPr>
                <w:sz w:val="11"/>
                <w:szCs w:val="11"/>
              </w:rPr>
            </w:pPr>
            <w:r w:rsidRPr="00DD39BF">
              <w:rPr>
                <w:sz w:val="11"/>
                <w:szCs w:val="11"/>
              </w:rPr>
              <w:lastRenderedPageBreak/>
              <w:t>Vencimento em Dias</w:t>
            </w:r>
          </w:p>
        </w:tc>
        <w:tc>
          <w:tcPr>
            <w:tcW w:w="11700" w:type="dxa"/>
            <w:gridSpan w:val="10"/>
            <w:tcBorders>
              <w:bottom w:val="single" w:sz="4" w:space="0" w:color="FFFFFF" w:themeColor="background1"/>
            </w:tcBorders>
            <w:shd w:val="solid" w:color="132B4A" w:fill="auto"/>
            <w:vAlign w:val="center"/>
          </w:tcPr>
          <w:p w:rsidR="000E47FE" w:rsidRPr="00DD39BF" w:rsidRDefault="000E47FE" w:rsidP="003F13F8">
            <w:pPr>
              <w:pStyle w:val="070-TabelaPadro"/>
              <w:jc w:val="center"/>
              <w:rPr>
                <w:sz w:val="11"/>
                <w:szCs w:val="11"/>
              </w:rPr>
            </w:pPr>
            <w:r w:rsidRPr="00DD39BF">
              <w:rPr>
                <w:sz w:val="11"/>
                <w:szCs w:val="11"/>
              </w:rPr>
              <w:t>BB Consolidado</w:t>
            </w:r>
          </w:p>
        </w:tc>
      </w:tr>
      <w:tr w:rsidR="000E47FE" w:rsidRPr="00DD39BF" w:rsidTr="003F13F8">
        <w:trPr>
          <w:cantSplit/>
          <w:tblHeader/>
        </w:trPr>
        <w:tc>
          <w:tcPr>
            <w:tcW w:w="2929" w:type="dxa"/>
            <w:vMerge/>
            <w:shd w:val="solid" w:color="132B4A" w:fill="auto"/>
            <w:vAlign w:val="center"/>
          </w:tcPr>
          <w:p w:rsidR="000E47FE" w:rsidRPr="00DD39BF" w:rsidRDefault="000E47FE" w:rsidP="003F13F8">
            <w:pPr>
              <w:pStyle w:val="070-TabelaPadro"/>
              <w:jc w:val="center"/>
              <w:rPr>
                <w:sz w:val="11"/>
                <w:szCs w:val="11"/>
              </w:rPr>
            </w:pPr>
          </w:p>
        </w:tc>
        <w:tc>
          <w:tcPr>
            <w:tcW w:w="8340" w:type="dxa"/>
            <w:gridSpan w:val="7"/>
            <w:tcBorders>
              <w:bottom w:val="single" w:sz="4" w:space="0" w:color="FFFFFF" w:themeColor="background1"/>
            </w:tcBorders>
            <w:shd w:val="solid" w:color="132B4A" w:fill="auto"/>
            <w:vAlign w:val="center"/>
          </w:tcPr>
          <w:p w:rsidR="000E47FE" w:rsidRPr="00DD39BF" w:rsidRDefault="000E47FE" w:rsidP="003F13F8">
            <w:pPr>
              <w:pStyle w:val="070-TabelaPadro"/>
              <w:jc w:val="center"/>
              <w:rPr>
                <w:sz w:val="11"/>
                <w:szCs w:val="11"/>
              </w:rPr>
            </w:pPr>
            <w:r w:rsidRPr="00DD39BF">
              <w:rPr>
                <w:sz w:val="11"/>
                <w:szCs w:val="11"/>
              </w:rPr>
              <w:t>30.06.2021</w:t>
            </w:r>
          </w:p>
        </w:tc>
        <w:tc>
          <w:tcPr>
            <w:tcW w:w="3360" w:type="dxa"/>
            <w:gridSpan w:val="3"/>
            <w:tcBorders>
              <w:bottom w:val="single" w:sz="4" w:space="0" w:color="FFFFFF" w:themeColor="background1"/>
            </w:tcBorders>
            <w:shd w:val="solid" w:color="132B4A" w:fill="auto"/>
            <w:vAlign w:val="center"/>
          </w:tcPr>
          <w:p w:rsidR="000E47FE" w:rsidRPr="00DD39BF" w:rsidRDefault="000E47FE" w:rsidP="003F13F8">
            <w:pPr>
              <w:pStyle w:val="070-TabelaPadro"/>
              <w:jc w:val="center"/>
              <w:rPr>
                <w:sz w:val="11"/>
                <w:szCs w:val="11"/>
              </w:rPr>
            </w:pPr>
            <w:r w:rsidRPr="00DD39BF">
              <w:rPr>
                <w:sz w:val="11"/>
                <w:szCs w:val="11"/>
              </w:rPr>
              <w:t>31.12.2020</w:t>
            </w:r>
          </w:p>
        </w:tc>
      </w:tr>
      <w:tr w:rsidR="000E47FE" w:rsidRPr="00DD39BF" w:rsidTr="003F13F8">
        <w:trPr>
          <w:cantSplit/>
          <w:tblHeader/>
        </w:trPr>
        <w:tc>
          <w:tcPr>
            <w:tcW w:w="2929" w:type="dxa"/>
            <w:vMerge/>
            <w:shd w:val="solid" w:color="132B4A" w:fill="auto"/>
            <w:vAlign w:val="center"/>
          </w:tcPr>
          <w:p w:rsidR="000E47FE" w:rsidRPr="00DD39BF" w:rsidRDefault="000E47FE" w:rsidP="003F13F8">
            <w:pPr>
              <w:pStyle w:val="070-TabelaPadro"/>
              <w:jc w:val="center"/>
              <w:rPr>
                <w:sz w:val="11"/>
                <w:szCs w:val="11"/>
              </w:rPr>
            </w:pPr>
          </w:p>
        </w:tc>
        <w:tc>
          <w:tcPr>
            <w:tcW w:w="4796" w:type="dxa"/>
            <w:gridSpan w:val="4"/>
            <w:tcBorders>
              <w:bottom w:val="single" w:sz="4" w:space="0" w:color="FFFFFF" w:themeColor="background1"/>
            </w:tcBorders>
            <w:shd w:val="solid" w:color="132B4A" w:fill="auto"/>
            <w:vAlign w:val="center"/>
          </w:tcPr>
          <w:p w:rsidR="000E47FE" w:rsidRPr="00DD39BF" w:rsidRDefault="000E47FE" w:rsidP="003F13F8">
            <w:pPr>
              <w:pStyle w:val="070-TabelaPadro"/>
              <w:jc w:val="center"/>
              <w:rPr>
                <w:sz w:val="11"/>
                <w:szCs w:val="11"/>
              </w:rPr>
            </w:pPr>
            <w:r w:rsidRPr="00DD39BF">
              <w:rPr>
                <w:sz w:val="11"/>
                <w:szCs w:val="11"/>
              </w:rPr>
              <w:t>Valor de Mercado</w:t>
            </w:r>
          </w:p>
        </w:tc>
        <w:tc>
          <w:tcPr>
            <w:tcW w:w="3544" w:type="dxa"/>
            <w:gridSpan w:val="3"/>
            <w:tcBorders>
              <w:bottom w:val="single" w:sz="4" w:space="0" w:color="FFFFFF" w:themeColor="background1"/>
            </w:tcBorders>
            <w:shd w:val="solid" w:color="132B4A" w:fill="auto"/>
            <w:vAlign w:val="center"/>
          </w:tcPr>
          <w:p w:rsidR="000E47FE" w:rsidRPr="00DD39BF" w:rsidRDefault="000E47FE" w:rsidP="003F13F8">
            <w:pPr>
              <w:pStyle w:val="070-TabelaPadro"/>
              <w:jc w:val="center"/>
              <w:rPr>
                <w:sz w:val="11"/>
                <w:szCs w:val="11"/>
              </w:rPr>
            </w:pPr>
            <w:r w:rsidRPr="00DD39BF">
              <w:rPr>
                <w:sz w:val="11"/>
                <w:szCs w:val="11"/>
              </w:rPr>
              <w:t>Total</w:t>
            </w:r>
          </w:p>
        </w:tc>
        <w:tc>
          <w:tcPr>
            <w:tcW w:w="3360" w:type="dxa"/>
            <w:gridSpan w:val="3"/>
            <w:tcBorders>
              <w:bottom w:val="single" w:sz="4" w:space="0" w:color="FFFFFF" w:themeColor="background1"/>
            </w:tcBorders>
            <w:shd w:val="solid" w:color="132B4A" w:fill="auto"/>
            <w:vAlign w:val="center"/>
          </w:tcPr>
          <w:p w:rsidR="000E47FE" w:rsidRPr="00DD39BF" w:rsidRDefault="000E47FE" w:rsidP="003F13F8">
            <w:pPr>
              <w:pStyle w:val="070-TabelaPadro"/>
              <w:jc w:val="center"/>
              <w:rPr>
                <w:sz w:val="11"/>
                <w:szCs w:val="11"/>
              </w:rPr>
            </w:pPr>
            <w:r w:rsidRPr="00DD39BF">
              <w:rPr>
                <w:sz w:val="11"/>
                <w:szCs w:val="11"/>
              </w:rPr>
              <w:t>Total</w:t>
            </w:r>
          </w:p>
        </w:tc>
      </w:tr>
      <w:tr w:rsidR="000E47FE" w:rsidRPr="00DD39BF" w:rsidTr="003F13F8">
        <w:trPr>
          <w:cantSplit/>
          <w:tblHeader/>
        </w:trPr>
        <w:tc>
          <w:tcPr>
            <w:tcW w:w="2929" w:type="dxa"/>
            <w:vMerge/>
            <w:tcBorders>
              <w:bottom w:val="single" w:sz="4" w:space="0" w:color="FFFFFF" w:themeColor="background1"/>
            </w:tcBorders>
            <w:shd w:val="solid" w:color="132B4A" w:fill="auto"/>
            <w:vAlign w:val="center"/>
          </w:tcPr>
          <w:p w:rsidR="000E47FE" w:rsidRPr="00DD39BF" w:rsidRDefault="000E47FE" w:rsidP="003F13F8">
            <w:pPr>
              <w:pStyle w:val="070-TabelaPadro"/>
              <w:jc w:val="center"/>
              <w:rPr>
                <w:sz w:val="11"/>
                <w:szCs w:val="11"/>
              </w:rPr>
            </w:pPr>
          </w:p>
        </w:tc>
        <w:tc>
          <w:tcPr>
            <w:tcW w:w="1110" w:type="dxa"/>
            <w:tcBorders>
              <w:bottom w:val="single" w:sz="4" w:space="0" w:color="FFFFFF" w:themeColor="background1"/>
            </w:tcBorders>
            <w:shd w:val="solid" w:color="132B4A" w:fill="auto"/>
            <w:vAlign w:val="center"/>
          </w:tcPr>
          <w:p w:rsidR="000E47FE" w:rsidRPr="00DD39BF" w:rsidRDefault="000E47FE" w:rsidP="003F13F8">
            <w:pPr>
              <w:pStyle w:val="070-TabelaPadro"/>
              <w:jc w:val="center"/>
              <w:rPr>
                <w:sz w:val="11"/>
                <w:szCs w:val="11"/>
              </w:rPr>
            </w:pPr>
            <w:r w:rsidRPr="00DD39BF">
              <w:rPr>
                <w:sz w:val="11"/>
                <w:szCs w:val="11"/>
              </w:rPr>
              <w:t>0 a 30</w:t>
            </w:r>
          </w:p>
        </w:tc>
        <w:tc>
          <w:tcPr>
            <w:tcW w:w="1134" w:type="dxa"/>
            <w:tcBorders>
              <w:bottom w:val="single" w:sz="4" w:space="0" w:color="FFFFFF" w:themeColor="background1"/>
            </w:tcBorders>
            <w:shd w:val="solid" w:color="132B4A" w:fill="auto"/>
            <w:vAlign w:val="center"/>
          </w:tcPr>
          <w:p w:rsidR="000E47FE" w:rsidRPr="00DD39BF" w:rsidRDefault="000E47FE" w:rsidP="003F13F8">
            <w:pPr>
              <w:pStyle w:val="070-TabelaPadro"/>
              <w:jc w:val="center"/>
              <w:rPr>
                <w:sz w:val="11"/>
                <w:szCs w:val="11"/>
              </w:rPr>
            </w:pPr>
            <w:r w:rsidRPr="00DD39BF">
              <w:rPr>
                <w:sz w:val="11"/>
                <w:szCs w:val="11"/>
              </w:rPr>
              <w:t>31 a 180</w:t>
            </w:r>
          </w:p>
        </w:tc>
        <w:tc>
          <w:tcPr>
            <w:tcW w:w="1276" w:type="dxa"/>
            <w:tcBorders>
              <w:bottom w:val="single" w:sz="4" w:space="0" w:color="FFFFFF" w:themeColor="background1"/>
            </w:tcBorders>
            <w:shd w:val="solid" w:color="132B4A" w:fill="auto"/>
            <w:vAlign w:val="center"/>
          </w:tcPr>
          <w:p w:rsidR="000E47FE" w:rsidRPr="00DD39BF" w:rsidRDefault="000E47FE" w:rsidP="003F13F8">
            <w:pPr>
              <w:pStyle w:val="070-TabelaPadro"/>
              <w:jc w:val="center"/>
              <w:rPr>
                <w:sz w:val="11"/>
                <w:szCs w:val="11"/>
              </w:rPr>
            </w:pPr>
            <w:r w:rsidRPr="00DD39BF">
              <w:rPr>
                <w:sz w:val="11"/>
                <w:szCs w:val="11"/>
              </w:rPr>
              <w:t>181 a 360</w:t>
            </w:r>
          </w:p>
        </w:tc>
        <w:tc>
          <w:tcPr>
            <w:tcW w:w="1276" w:type="dxa"/>
            <w:tcBorders>
              <w:bottom w:val="single" w:sz="4" w:space="0" w:color="FFFFFF" w:themeColor="background1"/>
            </w:tcBorders>
            <w:shd w:val="solid" w:color="132B4A" w:fill="auto"/>
            <w:vAlign w:val="center"/>
          </w:tcPr>
          <w:p w:rsidR="000E47FE" w:rsidRPr="00DD39BF" w:rsidRDefault="000E47FE" w:rsidP="003F13F8">
            <w:pPr>
              <w:pStyle w:val="070-TabelaPadro"/>
              <w:jc w:val="center"/>
              <w:rPr>
                <w:sz w:val="11"/>
                <w:szCs w:val="11"/>
              </w:rPr>
            </w:pPr>
            <w:r w:rsidRPr="00DD39BF">
              <w:rPr>
                <w:sz w:val="11"/>
                <w:szCs w:val="11"/>
              </w:rPr>
              <w:t>Acima de 360</w:t>
            </w:r>
          </w:p>
        </w:tc>
        <w:tc>
          <w:tcPr>
            <w:tcW w:w="1276" w:type="dxa"/>
            <w:tcBorders>
              <w:bottom w:val="single" w:sz="4" w:space="0" w:color="FFFFFF" w:themeColor="background1"/>
            </w:tcBorders>
            <w:shd w:val="solid" w:color="132B4A" w:fill="auto"/>
            <w:vAlign w:val="center"/>
          </w:tcPr>
          <w:p w:rsidR="000E47FE" w:rsidRPr="00DD39BF" w:rsidRDefault="000E47FE" w:rsidP="003F13F8">
            <w:pPr>
              <w:pStyle w:val="070-TabelaPadro"/>
              <w:jc w:val="center"/>
              <w:rPr>
                <w:sz w:val="11"/>
                <w:szCs w:val="11"/>
              </w:rPr>
            </w:pPr>
            <w:r w:rsidRPr="00DD39BF">
              <w:rPr>
                <w:sz w:val="11"/>
                <w:szCs w:val="11"/>
              </w:rPr>
              <w:t>Valor de custo</w:t>
            </w:r>
          </w:p>
        </w:tc>
        <w:tc>
          <w:tcPr>
            <w:tcW w:w="1134" w:type="dxa"/>
            <w:tcBorders>
              <w:bottom w:val="single" w:sz="4" w:space="0" w:color="FFFFFF" w:themeColor="background1"/>
            </w:tcBorders>
            <w:shd w:val="solid" w:color="132B4A" w:fill="auto"/>
            <w:vAlign w:val="center"/>
          </w:tcPr>
          <w:p w:rsidR="000E47FE" w:rsidRPr="00DD39BF" w:rsidRDefault="000E47FE" w:rsidP="003F13F8">
            <w:pPr>
              <w:pStyle w:val="070-TabelaPadro"/>
              <w:jc w:val="center"/>
              <w:rPr>
                <w:sz w:val="11"/>
                <w:szCs w:val="11"/>
              </w:rPr>
            </w:pPr>
            <w:r w:rsidRPr="00DD39BF">
              <w:rPr>
                <w:sz w:val="11"/>
                <w:szCs w:val="11"/>
              </w:rPr>
              <w:t>Valor de mercado</w:t>
            </w:r>
          </w:p>
        </w:tc>
        <w:tc>
          <w:tcPr>
            <w:tcW w:w="1134" w:type="dxa"/>
            <w:tcBorders>
              <w:bottom w:val="single" w:sz="4" w:space="0" w:color="FFFFFF" w:themeColor="background1"/>
            </w:tcBorders>
            <w:shd w:val="solid" w:color="132B4A" w:fill="auto"/>
            <w:vAlign w:val="center"/>
          </w:tcPr>
          <w:p w:rsidR="000E47FE" w:rsidRPr="00DD39BF" w:rsidRDefault="000E47FE" w:rsidP="003F13F8">
            <w:pPr>
              <w:pStyle w:val="070-TabelaPadro"/>
              <w:jc w:val="center"/>
              <w:rPr>
                <w:sz w:val="11"/>
                <w:szCs w:val="11"/>
              </w:rPr>
            </w:pPr>
            <w:r w:rsidRPr="00DD39BF">
              <w:rPr>
                <w:sz w:val="11"/>
                <w:szCs w:val="11"/>
              </w:rPr>
              <w:t>Marcação a mercado</w:t>
            </w:r>
          </w:p>
        </w:tc>
        <w:tc>
          <w:tcPr>
            <w:tcW w:w="1232" w:type="dxa"/>
            <w:tcBorders>
              <w:bottom w:val="single" w:sz="4" w:space="0" w:color="FFFFFF" w:themeColor="background1"/>
            </w:tcBorders>
            <w:shd w:val="solid" w:color="132B4A" w:fill="auto"/>
            <w:vAlign w:val="center"/>
          </w:tcPr>
          <w:p w:rsidR="000E47FE" w:rsidRPr="00DD39BF" w:rsidRDefault="000E47FE" w:rsidP="003F13F8">
            <w:pPr>
              <w:pStyle w:val="070-TabelaPadro"/>
              <w:jc w:val="center"/>
              <w:rPr>
                <w:sz w:val="11"/>
                <w:szCs w:val="11"/>
              </w:rPr>
            </w:pPr>
            <w:r w:rsidRPr="00DD39BF">
              <w:rPr>
                <w:sz w:val="11"/>
                <w:szCs w:val="11"/>
              </w:rPr>
              <w:t>Valor de custo</w:t>
            </w:r>
          </w:p>
        </w:tc>
        <w:tc>
          <w:tcPr>
            <w:tcW w:w="1064" w:type="dxa"/>
            <w:tcBorders>
              <w:bottom w:val="single" w:sz="4" w:space="0" w:color="FFFFFF" w:themeColor="background1"/>
            </w:tcBorders>
            <w:shd w:val="solid" w:color="132B4A" w:fill="auto"/>
            <w:vAlign w:val="center"/>
          </w:tcPr>
          <w:p w:rsidR="000E47FE" w:rsidRPr="00DD39BF" w:rsidRDefault="000E47FE" w:rsidP="003F13F8">
            <w:pPr>
              <w:pStyle w:val="070-TabelaPadro"/>
              <w:jc w:val="center"/>
              <w:rPr>
                <w:sz w:val="11"/>
                <w:szCs w:val="11"/>
              </w:rPr>
            </w:pPr>
            <w:r w:rsidRPr="00DD39BF">
              <w:rPr>
                <w:sz w:val="11"/>
                <w:szCs w:val="11"/>
              </w:rPr>
              <w:t>Valor de mercado</w:t>
            </w:r>
          </w:p>
        </w:tc>
        <w:tc>
          <w:tcPr>
            <w:tcW w:w="1064" w:type="dxa"/>
            <w:tcBorders>
              <w:bottom w:val="single" w:sz="4" w:space="0" w:color="FFFFFF" w:themeColor="background1"/>
            </w:tcBorders>
            <w:shd w:val="solid" w:color="132B4A" w:fill="auto"/>
            <w:vAlign w:val="center"/>
          </w:tcPr>
          <w:p w:rsidR="000E47FE" w:rsidRPr="00DD39BF" w:rsidRDefault="000E47FE" w:rsidP="003F13F8">
            <w:pPr>
              <w:pStyle w:val="070-TabelaPadro"/>
              <w:jc w:val="center"/>
              <w:rPr>
                <w:sz w:val="11"/>
                <w:szCs w:val="11"/>
              </w:rPr>
            </w:pPr>
            <w:r w:rsidRPr="00DD39BF">
              <w:rPr>
                <w:sz w:val="11"/>
                <w:szCs w:val="11"/>
              </w:rPr>
              <w:t>Marcação a mercado</w:t>
            </w:r>
          </w:p>
        </w:tc>
      </w:tr>
      <w:tr w:rsidR="000E47FE" w:rsidRPr="00DD39BF" w:rsidTr="003F13F8">
        <w:trPr>
          <w:cantSplit/>
        </w:trPr>
        <w:tc>
          <w:tcPr>
            <w:tcW w:w="2929" w:type="dxa"/>
            <w:tcBorders>
              <w:bottom w:val="single" w:sz="4" w:space="0" w:color="FFFFFF" w:themeColor="background1"/>
            </w:tcBorders>
            <w:shd w:val="clear" w:color="auto" w:fill="F3F3F3"/>
            <w:vAlign w:val="center"/>
          </w:tcPr>
          <w:p w:rsidR="000E47FE" w:rsidRPr="00DD39BF" w:rsidRDefault="000E47FE" w:rsidP="003F13F8">
            <w:pPr>
              <w:pStyle w:val="070-TabelaPadro"/>
              <w:jc w:val="left"/>
              <w:rPr>
                <w:b/>
                <w:sz w:val="11"/>
                <w:szCs w:val="11"/>
              </w:rPr>
            </w:pPr>
            <w:bookmarkStart w:id="3665" w:name="BBTVM0200021" w:colFirst="0" w:colLast="0"/>
            <w:bookmarkStart w:id="3666" w:name="BBTVM02Div1"/>
            <w:bookmarkEnd w:id="3653"/>
            <w:r w:rsidRPr="00DD39BF">
              <w:rPr>
                <w:b/>
                <w:sz w:val="11"/>
                <w:szCs w:val="11"/>
              </w:rPr>
              <w:t>2 - Títulos Disponíveis para Venda</w:t>
            </w:r>
          </w:p>
        </w:tc>
        <w:tc>
          <w:tcPr>
            <w:tcW w:w="1110" w:type="dxa"/>
            <w:tcBorders>
              <w:bottom w:val="single" w:sz="4" w:space="0" w:color="FFFFFF" w:themeColor="background1"/>
            </w:tcBorders>
            <w:shd w:val="clear" w:color="auto" w:fill="F3F3F3"/>
            <w:vAlign w:val="center"/>
          </w:tcPr>
          <w:p w:rsidR="000E47FE" w:rsidRPr="00DD39BF" w:rsidRDefault="000E47FE" w:rsidP="003F13F8">
            <w:pPr>
              <w:pStyle w:val="070-TabelaPadro"/>
              <w:rPr>
                <w:b/>
                <w:sz w:val="11"/>
                <w:szCs w:val="11"/>
              </w:rPr>
            </w:pPr>
            <w:bookmarkStart w:id="3667" w:name="BBTVM02AA021"/>
            <w:bookmarkStart w:id="3668" w:name="BBTVM02AB021"/>
            <w:bookmarkEnd w:id="3667"/>
            <w:bookmarkEnd w:id="3668"/>
            <w:r w:rsidRPr="00DD39BF">
              <w:rPr>
                <w:b/>
                <w:sz w:val="11"/>
                <w:szCs w:val="11"/>
              </w:rPr>
              <w:t>3.879.295</w:t>
            </w:r>
          </w:p>
        </w:tc>
        <w:tc>
          <w:tcPr>
            <w:tcW w:w="1134" w:type="dxa"/>
            <w:tcBorders>
              <w:bottom w:val="single" w:sz="4" w:space="0" w:color="FFFFFF" w:themeColor="background1"/>
            </w:tcBorders>
            <w:shd w:val="clear" w:color="auto" w:fill="F3F3F3"/>
            <w:vAlign w:val="center"/>
          </w:tcPr>
          <w:p w:rsidR="000E47FE" w:rsidRPr="00DD39BF" w:rsidRDefault="000E47FE" w:rsidP="003F13F8">
            <w:pPr>
              <w:pStyle w:val="070-TabelaPadro"/>
              <w:rPr>
                <w:b/>
                <w:sz w:val="11"/>
                <w:szCs w:val="11"/>
              </w:rPr>
            </w:pPr>
            <w:bookmarkStart w:id="3669" w:name="BBTVM02AC021"/>
            <w:bookmarkEnd w:id="3669"/>
            <w:r w:rsidRPr="00DD39BF">
              <w:rPr>
                <w:b/>
                <w:sz w:val="11"/>
                <w:szCs w:val="11"/>
              </w:rPr>
              <w:t>11.117.657</w:t>
            </w:r>
          </w:p>
        </w:tc>
        <w:tc>
          <w:tcPr>
            <w:tcW w:w="1276" w:type="dxa"/>
            <w:tcBorders>
              <w:bottom w:val="single" w:sz="4" w:space="0" w:color="FFFFFF" w:themeColor="background1"/>
            </w:tcBorders>
            <w:shd w:val="clear" w:color="auto" w:fill="F3F3F3"/>
            <w:vAlign w:val="center"/>
          </w:tcPr>
          <w:p w:rsidR="000E47FE" w:rsidRPr="00DD39BF" w:rsidRDefault="000E47FE" w:rsidP="003F13F8">
            <w:pPr>
              <w:pStyle w:val="070-TabelaPadro"/>
              <w:rPr>
                <w:b/>
                <w:sz w:val="11"/>
                <w:szCs w:val="11"/>
              </w:rPr>
            </w:pPr>
            <w:bookmarkStart w:id="3670" w:name="BBTVM02AD021"/>
            <w:bookmarkEnd w:id="3670"/>
            <w:r w:rsidRPr="00DD39BF">
              <w:rPr>
                <w:b/>
                <w:sz w:val="11"/>
                <w:szCs w:val="11"/>
              </w:rPr>
              <w:t>19.059.298</w:t>
            </w:r>
          </w:p>
        </w:tc>
        <w:tc>
          <w:tcPr>
            <w:tcW w:w="1276" w:type="dxa"/>
            <w:tcBorders>
              <w:bottom w:val="single" w:sz="4" w:space="0" w:color="FFFFFF" w:themeColor="background1"/>
            </w:tcBorders>
            <w:shd w:val="clear" w:color="auto" w:fill="F3F3F3"/>
            <w:vAlign w:val="center"/>
          </w:tcPr>
          <w:p w:rsidR="000E47FE" w:rsidRPr="00DD39BF" w:rsidRDefault="000E47FE" w:rsidP="003F13F8">
            <w:pPr>
              <w:pStyle w:val="070-TabelaPadro"/>
              <w:rPr>
                <w:b/>
                <w:sz w:val="11"/>
                <w:szCs w:val="11"/>
              </w:rPr>
            </w:pPr>
            <w:bookmarkStart w:id="3671" w:name="BBTVM02AE021"/>
            <w:bookmarkEnd w:id="3671"/>
            <w:r w:rsidRPr="00DD39BF">
              <w:rPr>
                <w:b/>
                <w:sz w:val="11"/>
                <w:szCs w:val="11"/>
              </w:rPr>
              <w:t>221.755.614</w:t>
            </w:r>
          </w:p>
        </w:tc>
        <w:tc>
          <w:tcPr>
            <w:tcW w:w="1276" w:type="dxa"/>
            <w:tcBorders>
              <w:bottom w:val="single" w:sz="4" w:space="0" w:color="FFFFFF" w:themeColor="background1"/>
            </w:tcBorders>
            <w:shd w:val="clear" w:color="auto" w:fill="F3F3F3"/>
            <w:vAlign w:val="center"/>
          </w:tcPr>
          <w:p w:rsidR="000E47FE" w:rsidRPr="00DD39BF" w:rsidRDefault="000E47FE" w:rsidP="003F13F8">
            <w:pPr>
              <w:pStyle w:val="070-TabelaPadro"/>
              <w:rPr>
                <w:b/>
                <w:sz w:val="11"/>
                <w:szCs w:val="11"/>
              </w:rPr>
            </w:pPr>
            <w:bookmarkStart w:id="3672" w:name="BBTVM02AF021"/>
            <w:bookmarkEnd w:id="3672"/>
            <w:r w:rsidRPr="00DD39BF">
              <w:rPr>
                <w:b/>
                <w:sz w:val="11"/>
                <w:szCs w:val="11"/>
              </w:rPr>
              <w:t>256.265.125</w:t>
            </w:r>
          </w:p>
        </w:tc>
        <w:tc>
          <w:tcPr>
            <w:tcW w:w="1134" w:type="dxa"/>
            <w:tcBorders>
              <w:bottom w:val="single" w:sz="4" w:space="0" w:color="FFFFFF" w:themeColor="background1"/>
            </w:tcBorders>
            <w:shd w:val="clear" w:color="auto" w:fill="F3F3F3"/>
            <w:vAlign w:val="center"/>
          </w:tcPr>
          <w:p w:rsidR="000E47FE" w:rsidRPr="00DD39BF" w:rsidRDefault="000E47FE" w:rsidP="003F13F8">
            <w:pPr>
              <w:pStyle w:val="070-TabelaPadro"/>
              <w:rPr>
                <w:b/>
                <w:sz w:val="11"/>
                <w:szCs w:val="11"/>
              </w:rPr>
            </w:pPr>
            <w:bookmarkStart w:id="3673" w:name="BBTVM02AG021"/>
            <w:bookmarkEnd w:id="3673"/>
            <w:r w:rsidRPr="00DD39BF">
              <w:rPr>
                <w:b/>
                <w:sz w:val="11"/>
                <w:szCs w:val="11"/>
              </w:rPr>
              <w:t>255.811.864</w:t>
            </w:r>
          </w:p>
        </w:tc>
        <w:tc>
          <w:tcPr>
            <w:tcW w:w="1134" w:type="dxa"/>
            <w:tcBorders>
              <w:bottom w:val="single" w:sz="4" w:space="0" w:color="FFFFFF" w:themeColor="background1"/>
            </w:tcBorders>
            <w:shd w:val="clear" w:color="auto" w:fill="F3F3F3"/>
            <w:vAlign w:val="center"/>
          </w:tcPr>
          <w:p w:rsidR="000E47FE" w:rsidRPr="00DD39BF" w:rsidRDefault="000E47FE" w:rsidP="003F13F8">
            <w:pPr>
              <w:pStyle w:val="070-TabelaPadro"/>
              <w:rPr>
                <w:b/>
                <w:sz w:val="11"/>
                <w:szCs w:val="11"/>
              </w:rPr>
            </w:pPr>
            <w:bookmarkStart w:id="3674" w:name="BBTVM02AH021"/>
            <w:bookmarkEnd w:id="3674"/>
            <w:r w:rsidRPr="00DD39BF">
              <w:rPr>
                <w:b/>
                <w:sz w:val="11"/>
                <w:szCs w:val="11"/>
              </w:rPr>
              <w:t>(453.261)</w:t>
            </w:r>
          </w:p>
        </w:tc>
        <w:tc>
          <w:tcPr>
            <w:tcW w:w="1232" w:type="dxa"/>
            <w:tcBorders>
              <w:bottom w:val="single" w:sz="4" w:space="0" w:color="FFFFFF" w:themeColor="background1"/>
            </w:tcBorders>
            <w:shd w:val="clear" w:color="auto" w:fill="F3F3F3"/>
            <w:vAlign w:val="center"/>
          </w:tcPr>
          <w:p w:rsidR="000E47FE" w:rsidRPr="00DD39BF" w:rsidRDefault="000E47FE" w:rsidP="003F13F8">
            <w:pPr>
              <w:pStyle w:val="070-TabelaPadro"/>
              <w:rPr>
                <w:b/>
                <w:sz w:val="11"/>
                <w:szCs w:val="11"/>
              </w:rPr>
            </w:pPr>
            <w:bookmarkStart w:id="3675" w:name="BBTVM02AI021"/>
            <w:bookmarkEnd w:id="3675"/>
            <w:r w:rsidRPr="00DD39BF">
              <w:rPr>
                <w:b/>
                <w:sz w:val="11"/>
                <w:szCs w:val="11"/>
              </w:rPr>
              <w:t>253.824.141</w:t>
            </w:r>
          </w:p>
        </w:tc>
        <w:tc>
          <w:tcPr>
            <w:tcW w:w="1064" w:type="dxa"/>
            <w:tcBorders>
              <w:bottom w:val="single" w:sz="4" w:space="0" w:color="FFFFFF" w:themeColor="background1"/>
            </w:tcBorders>
            <w:shd w:val="clear" w:color="auto" w:fill="F3F3F3"/>
            <w:vAlign w:val="center"/>
          </w:tcPr>
          <w:p w:rsidR="000E47FE" w:rsidRPr="00DD39BF" w:rsidRDefault="000E47FE" w:rsidP="003F13F8">
            <w:pPr>
              <w:pStyle w:val="070-TabelaPadro"/>
              <w:rPr>
                <w:b/>
                <w:sz w:val="11"/>
                <w:szCs w:val="11"/>
              </w:rPr>
            </w:pPr>
            <w:bookmarkStart w:id="3676" w:name="BBTVM02AJ021"/>
            <w:bookmarkEnd w:id="3676"/>
            <w:r w:rsidRPr="00DD39BF">
              <w:rPr>
                <w:b/>
                <w:sz w:val="11"/>
                <w:szCs w:val="11"/>
              </w:rPr>
              <w:t>255.214.451</w:t>
            </w:r>
          </w:p>
        </w:tc>
        <w:tc>
          <w:tcPr>
            <w:tcW w:w="1064" w:type="dxa"/>
            <w:tcBorders>
              <w:bottom w:val="single" w:sz="4" w:space="0" w:color="FFFFFF" w:themeColor="background1"/>
            </w:tcBorders>
            <w:shd w:val="clear" w:color="auto" w:fill="F3F3F3"/>
            <w:vAlign w:val="center"/>
          </w:tcPr>
          <w:p w:rsidR="000E47FE" w:rsidRPr="00DD39BF" w:rsidRDefault="000E47FE" w:rsidP="003F13F8">
            <w:pPr>
              <w:pStyle w:val="070-TabelaPadro"/>
              <w:rPr>
                <w:b/>
                <w:sz w:val="11"/>
                <w:szCs w:val="11"/>
              </w:rPr>
            </w:pPr>
            <w:bookmarkStart w:id="3677" w:name="BBTVM02AK021"/>
            <w:bookmarkEnd w:id="3677"/>
            <w:r w:rsidRPr="00DD39BF">
              <w:rPr>
                <w:b/>
                <w:sz w:val="11"/>
                <w:szCs w:val="11"/>
              </w:rPr>
              <w:t>1.390.310</w:t>
            </w:r>
          </w:p>
        </w:tc>
      </w:tr>
      <w:tr w:rsidR="000E47FE" w:rsidRPr="00DD39BF" w:rsidTr="003F13F8">
        <w:trPr>
          <w:cantSplit/>
        </w:trPr>
        <w:tc>
          <w:tcPr>
            <w:tcW w:w="2929" w:type="dxa"/>
            <w:tcBorders>
              <w:bottom w:val="single" w:sz="4" w:space="0" w:color="FFFFFF" w:themeColor="background1"/>
            </w:tcBorders>
            <w:shd w:val="clear" w:color="auto" w:fill="E6E6E6"/>
            <w:vAlign w:val="center"/>
          </w:tcPr>
          <w:p w:rsidR="000E47FE" w:rsidRPr="00DD39BF" w:rsidRDefault="000E47FE" w:rsidP="003F13F8">
            <w:pPr>
              <w:pStyle w:val="070-TabelaPadro"/>
              <w:ind w:left="60"/>
              <w:jc w:val="left"/>
              <w:rPr>
                <w:b/>
                <w:sz w:val="11"/>
                <w:szCs w:val="11"/>
              </w:rPr>
            </w:pPr>
            <w:bookmarkStart w:id="3678" w:name="BBTVM0200022" w:colFirst="0" w:colLast="0"/>
            <w:bookmarkEnd w:id="3665"/>
            <w:r w:rsidRPr="00DD39BF">
              <w:rPr>
                <w:b/>
                <w:sz w:val="11"/>
                <w:szCs w:val="11"/>
              </w:rPr>
              <w:t>Títulos Públicos</w:t>
            </w:r>
          </w:p>
        </w:tc>
        <w:tc>
          <w:tcPr>
            <w:tcW w:w="1110" w:type="dxa"/>
            <w:tcBorders>
              <w:bottom w:val="single" w:sz="4" w:space="0" w:color="FFFFFF" w:themeColor="background1"/>
            </w:tcBorders>
            <w:shd w:val="clear" w:color="auto" w:fill="E6E6E6"/>
            <w:vAlign w:val="center"/>
          </w:tcPr>
          <w:p w:rsidR="000E47FE" w:rsidRPr="00DD39BF" w:rsidRDefault="000E47FE" w:rsidP="003F13F8">
            <w:pPr>
              <w:pStyle w:val="070-TabelaPadro"/>
              <w:rPr>
                <w:b/>
                <w:sz w:val="11"/>
                <w:szCs w:val="11"/>
              </w:rPr>
            </w:pPr>
            <w:bookmarkStart w:id="3679" w:name="BBTVM02AA022"/>
            <w:bookmarkStart w:id="3680" w:name="BBTVM02AB022"/>
            <w:bookmarkEnd w:id="3679"/>
            <w:bookmarkEnd w:id="3680"/>
            <w:r w:rsidRPr="00DD39BF">
              <w:rPr>
                <w:b/>
                <w:sz w:val="11"/>
                <w:szCs w:val="11"/>
              </w:rPr>
              <w:t>292.018</w:t>
            </w:r>
          </w:p>
        </w:tc>
        <w:tc>
          <w:tcPr>
            <w:tcW w:w="1134" w:type="dxa"/>
            <w:tcBorders>
              <w:bottom w:val="single" w:sz="4" w:space="0" w:color="FFFFFF" w:themeColor="background1"/>
            </w:tcBorders>
            <w:shd w:val="clear" w:color="auto" w:fill="E6E6E6"/>
            <w:vAlign w:val="center"/>
          </w:tcPr>
          <w:p w:rsidR="000E47FE" w:rsidRPr="00DD39BF" w:rsidRDefault="000E47FE" w:rsidP="003F13F8">
            <w:pPr>
              <w:pStyle w:val="070-TabelaPadro"/>
              <w:rPr>
                <w:b/>
                <w:sz w:val="11"/>
                <w:szCs w:val="11"/>
              </w:rPr>
            </w:pPr>
            <w:bookmarkStart w:id="3681" w:name="BBTVM02AC022"/>
            <w:bookmarkEnd w:id="3681"/>
            <w:r w:rsidRPr="00DD39BF">
              <w:rPr>
                <w:b/>
                <w:sz w:val="11"/>
                <w:szCs w:val="11"/>
              </w:rPr>
              <w:t>8.410.767</w:t>
            </w:r>
          </w:p>
        </w:tc>
        <w:tc>
          <w:tcPr>
            <w:tcW w:w="1276" w:type="dxa"/>
            <w:tcBorders>
              <w:bottom w:val="single" w:sz="4" w:space="0" w:color="FFFFFF" w:themeColor="background1"/>
            </w:tcBorders>
            <w:shd w:val="clear" w:color="auto" w:fill="E6E6E6"/>
            <w:vAlign w:val="center"/>
          </w:tcPr>
          <w:p w:rsidR="000E47FE" w:rsidRPr="00DD39BF" w:rsidRDefault="000E47FE" w:rsidP="003F13F8">
            <w:pPr>
              <w:pStyle w:val="070-TabelaPadro"/>
              <w:rPr>
                <w:b/>
                <w:sz w:val="11"/>
                <w:szCs w:val="11"/>
              </w:rPr>
            </w:pPr>
            <w:bookmarkStart w:id="3682" w:name="BBTVM02AD022"/>
            <w:bookmarkEnd w:id="3682"/>
            <w:r w:rsidRPr="00DD39BF">
              <w:rPr>
                <w:b/>
                <w:sz w:val="11"/>
                <w:szCs w:val="11"/>
              </w:rPr>
              <w:t>15.226.172</w:t>
            </w:r>
          </w:p>
        </w:tc>
        <w:tc>
          <w:tcPr>
            <w:tcW w:w="1276" w:type="dxa"/>
            <w:tcBorders>
              <w:bottom w:val="single" w:sz="4" w:space="0" w:color="FFFFFF" w:themeColor="background1"/>
            </w:tcBorders>
            <w:shd w:val="clear" w:color="auto" w:fill="E6E6E6"/>
            <w:vAlign w:val="center"/>
          </w:tcPr>
          <w:p w:rsidR="000E47FE" w:rsidRPr="00DD39BF" w:rsidRDefault="000E47FE" w:rsidP="003F13F8">
            <w:pPr>
              <w:pStyle w:val="070-TabelaPadro"/>
              <w:rPr>
                <w:b/>
                <w:sz w:val="11"/>
                <w:szCs w:val="11"/>
              </w:rPr>
            </w:pPr>
            <w:bookmarkStart w:id="3683" w:name="BBTVM02AE022"/>
            <w:bookmarkEnd w:id="3683"/>
            <w:r w:rsidRPr="00DD39BF">
              <w:rPr>
                <w:b/>
                <w:sz w:val="11"/>
                <w:szCs w:val="11"/>
              </w:rPr>
              <w:t>194.417.001</w:t>
            </w:r>
          </w:p>
        </w:tc>
        <w:tc>
          <w:tcPr>
            <w:tcW w:w="1276" w:type="dxa"/>
            <w:tcBorders>
              <w:bottom w:val="single" w:sz="4" w:space="0" w:color="FFFFFF" w:themeColor="background1"/>
            </w:tcBorders>
            <w:shd w:val="clear" w:color="auto" w:fill="E6E6E6"/>
            <w:vAlign w:val="center"/>
          </w:tcPr>
          <w:p w:rsidR="000E47FE" w:rsidRPr="00DD39BF" w:rsidRDefault="000E47FE" w:rsidP="003F13F8">
            <w:pPr>
              <w:pStyle w:val="070-TabelaPadro"/>
              <w:rPr>
                <w:b/>
                <w:sz w:val="11"/>
                <w:szCs w:val="11"/>
              </w:rPr>
            </w:pPr>
            <w:bookmarkStart w:id="3684" w:name="BBTVM02AF022"/>
            <w:bookmarkEnd w:id="3684"/>
            <w:r w:rsidRPr="00DD39BF">
              <w:rPr>
                <w:b/>
                <w:sz w:val="11"/>
                <w:szCs w:val="11"/>
              </w:rPr>
              <w:t>219.597.731</w:t>
            </w:r>
          </w:p>
        </w:tc>
        <w:tc>
          <w:tcPr>
            <w:tcW w:w="1134" w:type="dxa"/>
            <w:tcBorders>
              <w:bottom w:val="single" w:sz="4" w:space="0" w:color="FFFFFF" w:themeColor="background1"/>
            </w:tcBorders>
            <w:shd w:val="clear" w:color="auto" w:fill="E6E6E6"/>
            <w:vAlign w:val="center"/>
          </w:tcPr>
          <w:p w:rsidR="000E47FE" w:rsidRPr="00DD39BF" w:rsidRDefault="000E47FE" w:rsidP="003F13F8">
            <w:pPr>
              <w:pStyle w:val="070-TabelaPadro"/>
              <w:rPr>
                <w:b/>
                <w:sz w:val="11"/>
                <w:szCs w:val="11"/>
              </w:rPr>
            </w:pPr>
            <w:bookmarkStart w:id="3685" w:name="BBTVM02AG022"/>
            <w:bookmarkEnd w:id="3685"/>
            <w:r w:rsidRPr="00DD39BF">
              <w:rPr>
                <w:b/>
                <w:sz w:val="11"/>
                <w:szCs w:val="11"/>
              </w:rPr>
              <w:t>218.345.958</w:t>
            </w:r>
          </w:p>
        </w:tc>
        <w:tc>
          <w:tcPr>
            <w:tcW w:w="1134" w:type="dxa"/>
            <w:tcBorders>
              <w:bottom w:val="single" w:sz="4" w:space="0" w:color="FFFFFF" w:themeColor="background1"/>
            </w:tcBorders>
            <w:shd w:val="clear" w:color="auto" w:fill="E6E6E6"/>
            <w:vAlign w:val="center"/>
          </w:tcPr>
          <w:p w:rsidR="000E47FE" w:rsidRPr="00DD39BF" w:rsidRDefault="000E47FE" w:rsidP="003F13F8">
            <w:pPr>
              <w:pStyle w:val="070-TabelaPadro"/>
              <w:rPr>
                <w:b/>
                <w:sz w:val="11"/>
                <w:szCs w:val="11"/>
              </w:rPr>
            </w:pPr>
            <w:bookmarkStart w:id="3686" w:name="BBTVM02AH022"/>
            <w:bookmarkEnd w:id="3686"/>
            <w:r w:rsidRPr="00DD39BF">
              <w:rPr>
                <w:b/>
                <w:sz w:val="11"/>
                <w:szCs w:val="11"/>
              </w:rPr>
              <w:t>(1.251.773)</w:t>
            </w:r>
          </w:p>
        </w:tc>
        <w:tc>
          <w:tcPr>
            <w:tcW w:w="1232" w:type="dxa"/>
            <w:tcBorders>
              <w:bottom w:val="single" w:sz="4" w:space="0" w:color="FFFFFF" w:themeColor="background1"/>
            </w:tcBorders>
            <w:shd w:val="clear" w:color="auto" w:fill="E6E6E6"/>
            <w:vAlign w:val="center"/>
          </w:tcPr>
          <w:p w:rsidR="000E47FE" w:rsidRPr="00DD39BF" w:rsidRDefault="000E47FE" w:rsidP="003F13F8">
            <w:pPr>
              <w:pStyle w:val="070-TabelaPadro"/>
              <w:rPr>
                <w:b/>
                <w:sz w:val="11"/>
                <w:szCs w:val="11"/>
              </w:rPr>
            </w:pPr>
            <w:bookmarkStart w:id="3687" w:name="BBTVM02AI022"/>
            <w:bookmarkEnd w:id="3687"/>
            <w:r w:rsidRPr="00DD39BF">
              <w:rPr>
                <w:b/>
                <w:sz w:val="11"/>
                <w:szCs w:val="11"/>
              </w:rPr>
              <w:t>217.565.843</w:t>
            </w:r>
          </w:p>
        </w:tc>
        <w:tc>
          <w:tcPr>
            <w:tcW w:w="1064" w:type="dxa"/>
            <w:tcBorders>
              <w:bottom w:val="single" w:sz="4" w:space="0" w:color="FFFFFF" w:themeColor="background1"/>
            </w:tcBorders>
            <w:shd w:val="clear" w:color="auto" w:fill="E6E6E6"/>
            <w:vAlign w:val="center"/>
          </w:tcPr>
          <w:p w:rsidR="000E47FE" w:rsidRPr="00DD39BF" w:rsidRDefault="000E47FE" w:rsidP="003F13F8">
            <w:pPr>
              <w:pStyle w:val="070-TabelaPadro"/>
              <w:rPr>
                <w:b/>
                <w:sz w:val="11"/>
                <w:szCs w:val="11"/>
              </w:rPr>
            </w:pPr>
            <w:bookmarkStart w:id="3688" w:name="BBTVM02AJ022"/>
            <w:bookmarkEnd w:id="3688"/>
            <w:r w:rsidRPr="00DD39BF">
              <w:rPr>
                <w:b/>
                <w:sz w:val="11"/>
                <w:szCs w:val="11"/>
              </w:rPr>
              <w:t>218.910.264</w:t>
            </w:r>
          </w:p>
        </w:tc>
        <w:tc>
          <w:tcPr>
            <w:tcW w:w="1064" w:type="dxa"/>
            <w:tcBorders>
              <w:bottom w:val="single" w:sz="4" w:space="0" w:color="FFFFFF" w:themeColor="background1"/>
            </w:tcBorders>
            <w:shd w:val="clear" w:color="auto" w:fill="E6E6E6"/>
            <w:vAlign w:val="center"/>
          </w:tcPr>
          <w:p w:rsidR="000E47FE" w:rsidRPr="00DD39BF" w:rsidRDefault="000E47FE" w:rsidP="003F13F8">
            <w:pPr>
              <w:pStyle w:val="070-TabelaPadro"/>
              <w:rPr>
                <w:b/>
                <w:sz w:val="11"/>
                <w:szCs w:val="11"/>
              </w:rPr>
            </w:pPr>
            <w:bookmarkStart w:id="3689" w:name="BBTVM02AK022"/>
            <w:bookmarkEnd w:id="3689"/>
            <w:r w:rsidRPr="00DD39BF">
              <w:rPr>
                <w:b/>
                <w:sz w:val="11"/>
                <w:szCs w:val="11"/>
              </w:rPr>
              <w:t>1.344.421</w:t>
            </w:r>
          </w:p>
        </w:tc>
      </w:tr>
      <w:tr w:rsidR="000E47FE" w:rsidRPr="00DD39BF" w:rsidTr="003F13F8">
        <w:trPr>
          <w:cantSplit/>
        </w:trPr>
        <w:tc>
          <w:tcPr>
            <w:tcW w:w="2929" w:type="dxa"/>
            <w:tcBorders>
              <w:bottom w:val="single" w:sz="4" w:space="0" w:color="FFFFFF" w:themeColor="background1"/>
            </w:tcBorders>
            <w:shd w:val="clear" w:color="auto" w:fill="F3F3F3"/>
            <w:vAlign w:val="center"/>
          </w:tcPr>
          <w:p w:rsidR="000E47FE" w:rsidRPr="00DD39BF" w:rsidRDefault="000E47FE" w:rsidP="003F13F8">
            <w:pPr>
              <w:pStyle w:val="070-TabelaPadro"/>
              <w:ind w:left="120"/>
              <w:jc w:val="left"/>
              <w:rPr>
                <w:sz w:val="11"/>
                <w:szCs w:val="11"/>
              </w:rPr>
            </w:pPr>
            <w:bookmarkStart w:id="3690" w:name="BBTVM0200023" w:colFirst="0" w:colLast="0"/>
            <w:bookmarkEnd w:id="3678"/>
            <w:r w:rsidRPr="00DD39BF">
              <w:rPr>
                <w:sz w:val="11"/>
                <w:szCs w:val="11"/>
              </w:rPr>
              <w:t>Letras financeiras do tesouro</w:t>
            </w:r>
          </w:p>
        </w:tc>
        <w:tc>
          <w:tcPr>
            <w:tcW w:w="111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bookmarkStart w:id="3691" w:name="BBTVM02AA023"/>
            <w:bookmarkStart w:id="3692" w:name="BBTVM02AB023"/>
            <w:bookmarkEnd w:id="3691"/>
            <w:bookmarkEnd w:id="3692"/>
            <w:r w:rsidRPr="00DD39BF">
              <w:rPr>
                <w:sz w:val="11"/>
                <w:szCs w:val="11"/>
              </w:rPr>
              <w:t>--</w:t>
            </w:r>
          </w:p>
        </w:tc>
        <w:tc>
          <w:tcPr>
            <w:tcW w:w="1134"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bookmarkStart w:id="3693" w:name="BBTVM02AC023"/>
            <w:bookmarkEnd w:id="3693"/>
            <w:r w:rsidRPr="00DD39BF">
              <w:rPr>
                <w:sz w:val="11"/>
                <w:szCs w:val="11"/>
              </w:rPr>
              <w:t>8.196.641</w:t>
            </w:r>
          </w:p>
        </w:tc>
        <w:tc>
          <w:tcPr>
            <w:tcW w:w="1276"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bookmarkStart w:id="3694" w:name="BBTVM02AD023"/>
            <w:bookmarkEnd w:id="3694"/>
            <w:r w:rsidRPr="00DD39BF">
              <w:rPr>
                <w:sz w:val="11"/>
                <w:szCs w:val="11"/>
              </w:rPr>
              <w:t>14.389.669</w:t>
            </w:r>
          </w:p>
        </w:tc>
        <w:tc>
          <w:tcPr>
            <w:tcW w:w="1276"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bookmarkStart w:id="3695" w:name="BBTVM02AE023"/>
            <w:bookmarkEnd w:id="3695"/>
            <w:r w:rsidRPr="00DD39BF">
              <w:rPr>
                <w:sz w:val="11"/>
                <w:szCs w:val="11"/>
              </w:rPr>
              <w:t>162.722.305</w:t>
            </w:r>
          </w:p>
        </w:tc>
        <w:tc>
          <w:tcPr>
            <w:tcW w:w="1276"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bookmarkStart w:id="3696" w:name="BBTVM02AF023"/>
            <w:bookmarkEnd w:id="3696"/>
            <w:r w:rsidRPr="00DD39BF">
              <w:rPr>
                <w:sz w:val="11"/>
                <w:szCs w:val="11"/>
              </w:rPr>
              <w:t>186.044.818</w:t>
            </w:r>
          </w:p>
        </w:tc>
        <w:tc>
          <w:tcPr>
            <w:tcW w:w="1134"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bookmarkStart w:id="3697" w:name="BBTVM02AG023"/>
            <w:bookmarkEnd w:id="3697"/>
            <w:r w:rsidRPr="00DD39BF">
              <w:rPr>
                <w:sz w:val="11"/>
                <w:szCs w:val="11"/>
              </w:rPr>
              <w:t>185.308.615</w:t>
            </w:r>
          </w:p>
        </w:tc>
        <w:tc>
          <w:tcPr>
            <w:tcW w:w="1134"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bookmarkStart w:id="3698" w:name="BBTVM02AH023"/>
            <w:bookmarkEnd w:id="3698"/>
            <w:r w:rsidRPr="00DD39BF">
              <w:rPr>
                <w:sz w:val="11"/>
                <w:szCs w:val="11"/>
              </w:rPr>
              <w:t>(736.203)</w:t>
            </w:r>
          </w:p>
        </w:tc>
        <w:tc>
          <w:tcPr>
            <w:tcW w:w="1232"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bookmarkStart w:id="3699" w:name="BBTVM02AI023"/>
            <w:bookmarkEnd w:id="3699"/>
            <w:r w:rsidRPr="00DD39BF">
              <w:rPr>
                <w:sz w:val="11"/>
                <w:szCs w:val="11"/>
              </w:rPr>
              <w:t>180.233.573</w:t>
            </w:r>
          </w:p>
        </w:tc>
        <w:tc>
          <w:tcPr>
            <w:tcW w:w="1064"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bookmarkStart w:id="3700" w:name="BBTVM02AJ023"/>
            <w:bookmarkEnd w:id="3700"/>
            <w:r w:rsidRPr="00DD39BF">
              <w:rPr>
                <w:sz w:val="11"/>
                <w:szCs w:val="11"/>
              </w:rPr>
              <w:t>179.697.759</w:t>
            </w:r>
          </w:p>
        </w:tc>
        <w:tc>
          <w:tcPr>
            <w:tcW w:w="1064"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bookmarkStart w:id="3701" w:name="BBTVM02AK023"/>
            <w:bookmarkEnd w:id="3701"/>
            <w:r w:rsidRPr="00DD39BF">
              <w:rPr>
                <w:sz w:val="11"/>
                <w:szCs w:val="11"/>
              </w:rPr>
              <w:t>(535.814)</w:t>
            </w:r>
          </w:p>
        </w:tc>
      </w:tr>
      <w:tr w:rsidR="000E47FE" w:rsidRPr="00DD39BF" w:rsidTr="003F13F8">
        <w:trPr>
          <w:cantSplit/>
        </w:trPr>
        <w:tc>
          <w:tcPr>
            <w:tcW w:w="2929" w:type="dxa"/>
            <w:tcBorders>
              <w:bottom w:val="single" w:sz="4" w:space="0" w:color="FFFFFF" w:themeColor="background1"/>
            </w:tcBorders>
            <w:shd w:val="clear" w:color="auto" w:fill="E6E6E6"/>
            <w:vAlign w:val="center"/>
          </w:tcPr>
          <w:p w:rsidR="000E47FE" w:rsidRPr="00DD39BF" w:rsidRDefault="000E47FE" w:rsidP="003F13F8">
            <w:pPr>
              <w:pStyle w:val="070-TabelaPadro"/>
              <w:ind w:left="120"/>
              <w:jc w:val="left"/>
              <w:rPr>
                <w:sz w:val="11"/>
                <w:szCs w:val="11"/>
              </w:rPr>
            </w:pPr>
            <w:bookmarkStart w:id="3702" w:name="BBTVM0200024" w:colFirst="0" w:colLast="0"/>
            <w:bookmarkEnd w:id="3690"/>
            <w:r w:rsidRPr="00DD39BF">
              <w:rPr>
                <w:sz w:val="11"/>
                <w:szCs w:val="11"/>
              </w:rPr>
              <w:t>Letras do tesouro nacional</w:t>
            </w:r>
          </w:p>
        </w:tc>
        <w:tc>
          <w:tcPr>
            <w:tcW w:w="111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bookmarkStart w:id="3703" w:name="BBTVM02AA024"/>
            <w:bookmarkStart w:id="3704" w:name="BBTVM02AB024"/>
            <w:bookmarkEnd w:id="3703"/>
            <w:bookmarkEnd w:id="3704"/>
            <w:r w:rsidRPr="00DD39BF">
              <w:rPr>
                <w:sz w:val="11"/>
                <w:szCs w:val="11"/>
              </w:rPr>
              <w:t>--</w:t>
            </w:r>
          </w:p>
        </w:tc>
        <w:tc>
          <w:tcPr>
            <w:tcW w:w="1134"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bookmarkStart w:id="3705" w:name="BBTVM02AC024"/>
            <w:bookmarkEnd w:id="3705"/>
            <w:r w:rsidRPr="00DD39BF">
              <w:rPr>
                <w:sz w:val="11"/>
                <w:szCs w:val="11"/>
              </w:rPr>
              <w:t>--</w:t>
            </w:r>
          </w:p>
        </w:tc>
        <w:tc>
          <w:tcPr>
            <w:tcW w:w="1276"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bookmarkStart w:id="3706" w:name="BBTVM02AD024"/>
            <w:bookmarkEnd w:id="3706"/>
            <w:r w:rsidRPr="00DD39BF">
              <w:rPr>
                <w:sz w:val="11"/>
                <w:szCs w:val="11"/>
              </w:rPr>
              <w:t>583.336</w:t>
            </w:r>
          </w:p>
        </w:tc>
        <w:tc>
          <w:tcPr>
            <w:tcW w:w="1276"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bookmarkStart w:id="3707" w:name="BBTVM02AE024"/>
            <w:bookmarkEnd w:id="3707"/>
            <w:r w:rsidRPr="00DD39BF">
              <w:rPr>
                <w:sz w:val="11"/>
                <w:szCs w:val="11"/>
              </w:rPr>
              <w:t>10.148.434</w:t>
            </w:r>
          </w:p>
        </w:tc>
        <w:tc>
          <w:tcPr>
            <w:tcW w:w="1276"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bookmarkStart w:id="3708" w:name="BBTVM02AF024"/>
            <w:bookmarkEnd w:id="3708"/>
            <w:r w:rsidRPr="00DD39BF">
              <w:rPr>
                <w:sz w:val="11"/>
                <w:szCs w:val="11"/>
              </w:rPr>
              <w:t>10.928.626</w:t>
            </w:r>
          </w:p>
        </w:tc>
        <w:tc>
          <w:tcPr>
            <w:tcW w:w="1134"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bookmarkStart w:id="3709" w:name="BBTVM02AG024"/>
            <w:bookmarkEnd w:id="3709"/>
            <w:r w:rsidRPr="00DD39BF">
              <w:rPr>
                <w:sz w:val="11"/>
                <w:szCs w:val="11"/>
              </w:rPr>
              <w:t>10.731.770</w:t>
            </w:r>
          </w:p>
        </w:tc>
        <w:tc>
          <w:tcPr>
            <w:tcW w:w="1134"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bookmarkStart w:id="3710" w:name="BBTVM02AH024"/>
            <w:bookmarkEnd w:id="3710"/>
            <w:r w:rsidRPr="00DD39BF">
              <w:rPr>
                <w:sz w:val="11"/>
                <w:szCs w:val="11"/>
              </w:rPr>
              <w:t>(196.856)</w:t>
            </w:r>
          </w:p>
        </w:tc>
        <w:tc>
          <w:tcPr>
            <w:tcW w:w="1232"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bookmarkStart w:id="3711" w:name="BBTVM02AI024"/>
            <w:bookmarkEnd w:id="3711"/>
            <w:r w:rsidRPr="00DD39BF">
              <w:rPr>
                <w:sz w:val="11"/>
                <w:szCs w:val="11"/>
              </w:rPr>
              <w:t>10.754.400</w:t>
            </w:r>
          </w:p>
        </w:tc>
        <w:tc>
          <w:tcPr>
            <w:tcW w:w="1064"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bookmarkStart w:id="3712" w:name="BBTVM02AJ024"/>
            <w:bookmarkEnd w:id="3712"/>
            <w:r w:rsidRPr="00DD39BF">
              <w:rPr>
                <w:sz w:val="11"/>
                <w:szCs w:val="11"/>
              </w:rPr>
              <w:t>11.058.015</w:t>
            </w:r>
          </w:p>
        </w:tc>
        <w:tc>
          <w:tcPr>
            <w:tcW w:w="1064"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bookmarkStart w:id="3713" w:name="BBTVM02AK024"/>
            <w:bookmarkEnd w:id="3713"/>
            <w:r w:rsidRPr="00DD39BF">
              <w:rPr>
                <w:sz w:val="11"/>
                <w:szCs w:val="11"/>
              </w:rPr>
              <w:t>303.615</w:t>
            </w:r>
          </w:p>
        </w:tc>
      </w:tr>
      <w:tr w:rsidR="000E47FE" w:rsidRPr="00DD39BF" w:rsidTr="003F13F8">
        <w:trPr>
          <w:cantSplit/>
        </w:trPr>
        <w:tc>
          <w:tcPr>
            <w:tcW w:w="2929" w:type="dxa"/>
            <w:tcBorders>
              <w:bottom w:val="single" w:sz="4" w:space="0" w:color="FFFFFF" w:themeColor="background1"/>
            </w:tcBorders>
            <w:shd w:val="clear" w:color="auto" w:fill="F3F3F3"/>
            <w:vAlign w:val="center"/>
          </w:tcPr>
          <w:p w:rsidR="000E47FE" w:rsidRPr="00DD39BF" w:rsidRDefault="000E47FE" w:rsidP="003F13F8">
            <w:pPr>
              <w:pStyle w:val="070-TabelaPadro"/>
              <w:ind w:left="120"/>
              <w:jc w:val="left"/>
              <w:rPr>
                <w:sz w:val="11"/>
                <w:szCs w:val="11"/>
              </w:rPr>
            </w:pPr>
            <w:bookmarkStart w:id="3714" w:name="BBTVM0200025" w:colFirst="0" w:colLast="0"/>
            <w:bookmarkEnd w:id="3702"/>
            <w:r w:rsidRPr="00DD39BF">
              <w:rPr>
                <w:sz w:val="11"/>
                <w:szCs w:val="11"/>
              </w:rPr>
              <w:t>Notas do tesouro nacional</w:t>
            </w:r>
          </w:p>
        </w:tc>
        <w:tc>
          <w:tcPr>
            <w:tcW w:w="111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bookmarkStart w:id="3715" w:name="BBTVM02AA025"/>
            <w:bookmarkStart w:id="3716" w:name="BBTVM02AB025"/>
            <w:bookmarkEnd w:id="3715"/>
            <w:bookmarkEnd w:id="3716"/>
            <w:r w:rsidRPr="00DD39BF">
              <w:rPr>
                <w:sz w:val="11"/>
                <w:szCs w:val="11"/>
              </w:rPr>
              <w:t>--</w:t>
            </w:r>
          </w:p>
        </w:tc>
        <w:tc>
          <w:tcPr>
            <w:tcW w:w="1134"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bookmarkStart w:id="3717" w:name="BBTVM02AC025"/>
            <w:bookmarkEnd w:id="3717"/>
            <w:r w:rsidRPr="00DD39BF">
              <w:rPr>
                <w:sz w:val="11"/>
                <w:szCs w:val="11"/>
              </w:rPr>
              <w:t>--</w:t>
            </w:r>
          </w:p>
        </w:tc>
        <w:tc>
          <w:tcPr>
            <w:tcW w:w="1276"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bookmarkStart w:id="3718" w:name="BBTVM02AD025"/>
            <w:bookmarkEnd w:id="3718"/>
            <w:r w:rsidRPr="00DD39BF">
              <w:rPr>
                <w:sz w:val="11"/>
                <w:szCs w:val="11"/>
              </w:rPr>
              <w:t>--</w:t>
            </w:r>
          </w:p>
        </w:tc>
        <w:tc>
          <w:tcPr>
            <w:tcW w:w="1276"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bookmarkStart w:id="3719" w:name="BBTVM02AE025"/>
            <w:bookmarkEnd w:id="3719"/>
            <w:r w:rsidRPr="00DD39BF">
              <w:rPr>
                <w:sz w:val="11"/>
                <w:szCs w:val="11"/>
              </w:rPr>
              <w:t>9.555.082</w:t>
            </w:r>
          </w:p>
        </w:tc>
        <w:tc>
          <w:tcPr>
            <w:tcW w:w="1276"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bookmarkStart w:id="3720" w:name="BBTVM02AF025"/>
            <w:bookmarkEnd w:id="3720"/>
            <w:r w:rsidRPr="00DD39BF">
              <w:rPr>
                <w:sz w:val="11"/>
                <w:szCs w:val="11"/>
              </w:rPr>
              <w:t>10.343.771</w:t>
            </w:r>
          </w:p>
        </w:tc>
        <w:tc>
          <w:tcPr>
            <w:tcW w:w="1134"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bookmarkStart w:id="3721" w:name="BBTVM02AG025"/>
            <w:bookmarkEnd w:id="3721"/>
            <w:r w:rsidRPr="00DD39BF">
              <w:rPr>
                <w:sz w:val="11"/>
                <w:szCs w:val="11"/>
              </w:rPr>
              <w:t>9.555.082</w:t>
            </w:r>
          </w:p>
        </w:tc>
        <w:tc>
          <w:tcPr>
            <w:tcW w:w="1134"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bookmarkStart w:id="3722" w:name="BBTVM02AH025"/>
            <w:bookmarkEnd w:id="3722"/>
            <w:r w:rsidRPr="00DD39BF">
              <w:rPr>
                <w:sz w:val="11"/>
                <w:szCs w:val="11"/>
              </w:rPr>
              <w:t>(788.689)</w:t>
            </w:r>
          </w:p>
        </w:tc>
        <w:tc>
          <w:tcPr>
            <w:tcW w:w="1232"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bookmarkStart w:id="3723" w:name="BBTVM02AI025"/>
            <w:bookmarkEnd w:id="3723"/>
            <w:r w:rsidRPr="00DD39BF">
              <w:rPr>
                <w:sz w:val="11"/>
                <w:szCs w:val="11"/>
              </w:rPr>
              <w:t>10.818.747</w:t>
            </w:r>
          </w:p>
        </w:tc>
        <w:tc>
          <w:tcPr>
            <w:tcW w:w="1064"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bookmarkStart w:id="3724" w:name="BBTVM02AJ025"/>
            <w:bookmarkEnd w:id="3724"/>
            <w:r w:rsidRPr="00DD39BF">
              <w:rPr>
                <w:sz w:val="11"/>
                <w:szCs w:val="11"/>
              </w:rPr>
              <w:t>11.011.356</w:t>
            </w:r>
          </w:p>
        </w:tc>
        <w:tc>
          <w:tcPr>
            <w:tcW w:w="1064"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bookmarkStart w:id="3725" w:name="BBTVM02AK025"/>
            <w:bookmarkEnd w:id="3725"/>
            <w:r w:rsidRPr="00DD39BF">
              <w:rPr>
                <w:sz w:val="11"/>
                <w:szCs w:val="11"/>
              </w:rPr>
              <w:t>192.609</w:t>
            </w:r>
          </w:p>
        </w:tc>
      </w:tr>
      <w:tr w:rsidR="000E47FE" w:rsidRPr="00DD39BF" w:rsidTr="003F13F8">
        <w:trPr>
          <w:cantSplit/>
        </w:trPr>
        <w:tc>
          <w:tcPr>
            <w:tcW w:w="2929" w:type="dxa"/>
            <w:tcBorders>
              <w:bottom w:val="single" w:sz="4" w:space="0" w:color="FFFFFF" w:themeColor="background1"/>
            </w:tcBorders>
            <w:shd w:val="clear" w:color="auto" w:fill="E6E6E6"/>
            <w:vAlign w:val="center"/>
          </w:tcPr>
          <w:p w:rsidR="000E47FE" w:rsidRPr="00DD39BF" w:rsidRDefault="000E47FE" w:rsidP="003F13F8">
            <w:pPr>
              <w:pStyle w:val="070-TabelaPadro"/>
              <w:ind w:left="120"/>
              <w:jc w:val="left"/>
              <w:rPr>
                <w:sz w:val="11"/>
                <w:szCs w:val="11"/>
              </w:rPr>
            </w:pPr>
            <w:bookmarkStart w:id="3726" w:name="BBTVM0200026" w:colFirst="0" w:colLast="0"/>
            <w:bookmarkEnd w:id="3666"/>
            <w:bookmarkEnd w:id="3714"/>
            <w:r w:rsidRPr="00DD39BF">
              <w:rPr>
                <w:sz w:val="11"/>
                <w:szCs w:val="11"/>
              </w:rPr>
              <w:t>Títulos da dívida externa brasileira</w:t>
            </w:r>
          </w:p>
        </w:tc>
        <w:tc>
          <w:tcPr>
            <w:tcW w:w="111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r w:rsidRPr="00DD39BF">
              <w:rPr>
                <w:sz w:val="11"/>
                <w:szCs w:val="11"/>
              </w:rPr>
              <w:t>--</w:t>
            </w:r>
          </w:p>
        </w:tc>
        <w:tc>
          <w:tcPr>
            <w:tcW w:w="1134"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r w:rsidRPr="00DD39BF">
              <w:rPr>
                <w:sz w:val="11"/>
                <w:szCs w:val="11"/>
              </w:rPr>
              <w:t>--</w:t>
            </w:r>
          </w:p>
        </w:tc>
        <w:tc>
          <w:tcPr>
            <w:tcW w:w="1276"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r w:rsidRPr="00DD39BF">
              <w:rPr>
                <w:sz w:val="11"/>
                <w:szCs w:val="11"/>
              </w:rPr>
              <w:t>--</w:t>
            </w:r>
          </w:p>
        </w:tc>
        <w:tc>
          <w:tcPr>
            <w:tcW w:w="1276"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r w:rsidRPr="00DD39BF">
              <w:rPr>
                <w:sz w:val="11"/>
                <w:szCs w:val="11"/>
              </w:rPr>
              <w:t>10.319.278</w:t>
            </w:r>
          </w:p>
        </w:tc>
        <w:tc>
          <w:tcPr>
            <w:tcW w:w="1276"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r w:rsidRPr="00DD39BF">
              <w:rPr>
                <w:sz w:val="11"/>
                <w:szCs w:val="11"/>
              </w:rPr>
              <w:t>9.873.418</w:t>
            </w:r>
          </w:p>
        </w:tc>
        <w:tc>
          <w:tcPr>
            <w:tcW w:w="1134"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r w:rsidRPr="00DD39BF">
              <w:rPr>
                <w:sz w:val="11"/>
                <w:szCs w:val="11"/>
              </w:rPr>
              <w:t>10.319.278</w:t>
            </w:r>
          </w:p>
        </w:tc>
        <w:tc>
          <w:tcPr>
            <w:tcW w:w="1134"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r w:rsidRPr="00DD39BF">
              <w:rPr>
                <w:sz w:val="11"/>
                <w:szCs w:val="11"/>
              </w:rPr>
              <w:t>445.860</w:t>
            </w:r>
          </w:p>
        </w:tc>
        <w:tc>
          <w:tcPr>
            <w:tcW w:w="1232"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r w:rsidRPr="00DD39BF">
              <w:rPr>
                <w:sz w:val="11"/>
                <w:szCs w:val="11"/>
              </w:rPr>
              <w:t>11.177.576</w:t>
            </w:r>
          </w:p>
        </w:tc>
        <w:tc>
          <w:tcPr>
            <w:tcW w:w="1064"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r w:rsidRPr="00DD39BF">
              <w:rPr>
                <w:sz w:val="11"/>
                <w:szCs w:val="11"/>
              </w:rPr>
              <w:t>12.403.613</w:t>
            </w:r>
          </w:p>
        </w:tc>
        <w:tc>
          <w:tcPr>
            <w:tcW w:w="1064"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r w:rsidRPr="00DD39BF">
              <w:rPr>
                <w:sz w:val="11"/>
                <w:szCs w:val="11"/>
              </w:rPr>
              <w:t>1.226.037</w:t>
            </w:r>
          </w:p>
        </w:tc>
      </w:tr>
      <w:tr w:rsidR="000E47FE" w:rsidRPr="00DD39BF" w:rsidTr="003F13F8">
        <w:trPr>
          <w:cantSplit/>
        </w:trPr>
        <w:tc>
          <w:tcPr>
            <w:tcW w:w="2929" w:type="dxa"/>
            <w:tcBorders>
              <w:bottom w:val="single" w:sz="4" w:space="0" w:color="FFFFFF" w:themeColor="background1"/>
            </w:tcBorders>
            <w:shd w:val="clear" w:color="auto" w:fill="F3F3F3"/>
            <w:vAlign w:val="center"/>
          </w:tcPr>
          <w:p w:rsidR="000E47FE" w:rsidRPr="00DD39BF" w:rsidRDefault="000E47FE" w:rsidP="003F13F8">
            <w:pPr>
              <w:pStyle w:val="070-TabelaPadro"/>
              <w:ind w:left="120"/>
              <w:jc w:val="left"/>
              <w:rPr>
                <w:sz w:val="11"/>
                <w:szCs w:val="11"/>
              </w:rPr>
            </w:pPr>
            <w:bookmarkStart w:id="3727" w:name="BBTVM0200027" w:colFirst="0" w:colLast="0"/>
            <w:bookmarkEnd w:id="3726"/>
            <w:r w:rsidRPr="00DD39BF">
              <w:rPr>
                <w:sz w:val="11"/>
                <w:szCs w:val="11"/>
              </w:rPr>
              <w:t>Títulos de governos estrangeiros</w:t>
            </w:r>
          </w:p>
        </w:tc>
        <w:tc>
          <w:tcPr>
            <w:tcW w:w="111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r w:rsidRPr="00DD39BF">
              <w:rPr>
                <w:sz w:val="11"/>
                <w:szCs w:val="11"/>
              </w:rPr>
              <w:t>292.018</w:t>
            </w:r>
          </w:p>
        </w:tc>
        <w:tc>
          <w:tcPr>
            <w:tcW w:w="1134"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r w:rsidRPr="00DD39BF">
              <w:rPr>
                <w:sz w:val="11"/>
                <w:szCs w:val="11"/>
              </w:rPr>
              <w:t>214.113</w:t>
            </w:r>
          </w:p>
        </w:tc>
        <w:tc>
          <w:tcPr>
            <w:tcW w:w="1276"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r w:rsidRPr="00DD39BF">
              <w:rPr>
                <w:sz w:val="11"/>
                <w:szCs w:val="11"/>
              </w:rPr>
              <w:t>252.815</w:t>
            </w:r>
          </w:p>
        </w:tc>
        <w:tc>
          <w:tcPr>
            <w:tcW w:w="1276"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r w:rsidRPr="00DD39BF">
              <w:rPr>
                <w:sz w:val="11"/>
                <w:szCs w:val="11"/>
              </w:rPr>
              <w:t>1.600.245</w:t>
            </w:r>
          </w:p>
        </w:tc>
        <w:tc>
          <w:tcPr>
            <w:tcW w:w="1276"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r w:rsidRPr="00DD39BF">
              <w:rPr>
                <w:sz w:val="11"/>
                <w:szCs w:val="11"/>
              </w:rPr>
              <w:t>2.334.377</w:t>
            </w:r>
          </w:p>
        </w:tc>
        <w:tc>
          <w:tcPr>
            <w:tcW w:w="1134"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r w:rsidRPr="00DD39BF">
              <w:rPr>
                <w:sz w:val="11"/>
                <w:szCs w:val="11"/>
              </w:rPr>
              <w:t>2.359.191</w:t>
            </w:r>
          </w:p>
        </w:tc>
        <w:tc>
          <w:tcPr>
            <w:tcW w:w="1134"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r w:rsidRPr="00DD39BF">
              <w:rPr>
                <w:sz w:val="11"/>
                <w:szCs w:val="11"/>
              </w:rPr>
              <w:t>24.814</w:t>
            </w:r>
          </w:p>
        </w:tc>
        <w:tc>
          <w:tcPr>
            <w:tcW w:w="1232"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r w:rsidRPr="00DD39BF">
              <w:rPr>
                <w:sz w:val="11"/>
                <w:szCs w:val="11"/>
              </w:rPr>
              <w:t>4.502.366</w:t>
            </w:r>
          </w:p>
        </w:tc>
        <w:tc>
          <w:tcPr>
            <w:tcW w:w="1064"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r w:rsidRPr="00DD39BF">
              <w:rPr>
                <w:sz w:val="11"/>
                <w:szCs w:val="11"/>
              </w:rPr>
              <w:t>4.656.067</w:t>
            </w:r>
          </w:p>
        </w:tc>
        <w:tc>
          <w:tcPr>
            <w:tcW w:w="1064"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r w:rsidRPr="00DD39BF">
              <w:rPr>
                <w:sz w:val="11"/>
                <w:szCs w:val="11"/>
              </w:rPr>
              <w:t>153.701</w:t>
            </w:r>
          </w:p>
        </w:tc>
      </w:tr>
      <w:bookmarkEnd w:id="3727"/>
      <w:tr w:rsidR="000E47FE" w:rsidRPr="00DD39BF" w:rsidTr="003F13F8">
        <w:trPr>
          <w:cantSplit/>
        </w:trPr>
        <w:tc>
          <w:tcPr>
            <w:tcW w:w="2929" w:type="dxa"/>
            <w:tcBorders>
              <w:bottom w:val="single" w:sz="4" w:space="0" w:color="FFFFFF" w:themeColor="background1"/>
            </w:tcBorders>
            <w:shd w:val="clear" w:color="auto" w:fill="E6E6E6"/>
            <w:vAlign w:val="center"/>
          </w:tcPr>
          <w:p w:rsidR="000E47FE" w:rsidRPr="00DD39BF" w:rsidRDefault="000E47FE" w:rsidP="003F13F8">
            <w:pPr>
              <w:pStyle w:val="070-TabelaPadro"/>
              <w:ind w:left="120"/>
              <w:jc w:val="left"/>
              <w:rPr>
                <w:sz w:val="11"/>
                <w:szCs w:val="11"/>
              </w:rPr>
            </w:pPr>
            <w:r w:rsidRPr="00DD39BF">
              <w:rPr>
                <w:sz w:val="11"/>
                <w:szCs w:val="11"/>
              </w:rPr>
              <w:t>Títulos da dívida agrária</w:t>
            </w:r>
          </w:p>
        </w:tc>
        <w:tc>
          <w:tcPr>
            <w:tcW w:w="111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r w:rsidRPr="00DD39BF">
              <w:rPr>
                <w:sz w:val="11"/>
                <w:szCs w:val="11"/>
              </w:rPr>
              <w:t>--</w:t>
            </w:r>
          </w:p>
        </w:tc>
        <w:tc>
          <w:tcPr>
            <w:tcW w:w="1134"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r w:rsidRPr="00DD39BF">
              <w:rPr>
                <w:sz w:val="11"/>
                <w:szCs w:val="11"/>
              </w:rPr>
              <w:t>13</w:t>
            </w:r>
          </w:p>
        </w:tc>
        <w:tc>
          <w:tcPr>
            <w:tcW w:w="1276"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r w:rsidRPr="00DD39BF">
              <w:rPr>
                <w:sz w:val="11"/>
                <w:szCs w:val="11"/>
              </w:rPr>
              <w:t>352</w:t>
            </w:r>
          </w:p>
        </w:tc>
        <w:tc>
          <w:tcPr>
            <w:tcW w:w="1276"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r w:rsidRPr="00DD39BF">
              <w:rPr>
                <w:sz w:val="11"/>
                <w:szCs w:val="11"/>
              </w:rPr>
              <w:t>109</w:t>
            </w:r>
          </w:p>
        </w:tc>
        <w:tc>
          <w:tcPr>
            <w:tcW w:w="1276"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r w:rsidRPr="00DD39BF">
              <w:rPr>
                <w:sz w:val="11"/>
                <w:szCs w:val="11"/>
              </w:rPr>
              <w:t>517</w:t>
            </w:r>
          </w:p>
        </w:tc>
        <w:tc>
          <w:tcPr>
            <w:tcW w:w="1134"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r w:rsidRPr="00DD39BF">
              <w:rPr>
                <w:sz w:val="11"/>
                <w:szCs w:val="11"/>
              </w:rPr>
              <w:t>474</w:t>
            </w:r>
          </w:p>
        </w:tc>
        <w:tc>
          <w:tcPr>
            <w:tcW w:w="1134"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r w:rsidRPr="00DD39BF">
              <w:rPr>
                <w:sz w:val="11"/>
                <w:szCs w:val="11"/>
              </w:rPr>
              <w:t>(43)</w:t>
            </w:r>
          </w:p>
        </w:tc>
        <w:tc>
          <w:tcPr>
            <w:tcW w:w="1232"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r w:rsidRPr="00DD39BF">
              <w:rPr>
                <w:sz w:val="11"/>
                <w:szCs w:val="11"/>
              </w:rPr>
              <w:t>882</w:t>
            </w:r>
          </w:p>
        </w:tc>
        <w:tc>
          <w:tcPr>
            <w:tcW w:w="1064"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r w:rsidRPr="00DD39BF">
              <w:rPr>
                <w:sz w:val="11"/>
                <w:szCs w:val="11"/>
              </w:rPr>
              <w:t>858</w:t>
            </w:r>
          </w:p>
        </w:tc>
        <w:tc>
          <w:tcPr>
            <w:tcW w:w="1064"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r w:rsidRPr="00DD39BF">
              <w:rPr>
                <w:sz w:val="11"/>
                <w:szCs w:val="11"/>
              </w:rPr>
              <w:t>(24)</w:t>
            </w:r>
          </w:p>
        </w:tc>
      </w:tr>
      <w:tr w:rsidR="000E47FE" w:rsidRPr="00DD39BF" w:rsidTr="003F13F8">
        <w:trPr>
          <w:cantSplit/>
        </w:trPr>
        <w:tc>
          <w:tcPr>
            <w:tcW w:w="2929" w:type="dxa"/>
            <w:tcBorders>
              <w:bottom w:val="single" w:sz="4" w:space="0" w:color="FFFFFF" w:themeColor="background1"/>
            </w:tcBorders>
            <w:shd w:val="clear" w:color="auto" w:fill="F3F3F3"/>
            <w:vAlign w:val="center"/>
          </w:tcPr>
          <w:p w:rsidR="000E47FE" w:rsidRPr="00DD39BF" w:rsidRDefault="000E47FE" w:rsidP="003F13F8">
            <w:pPr>
              <w:pStyle w:val="070-TabelaPadro"/>
              <w:ind w:left="120"/>
              <w:jc w:val="left"/>
              <w:rPr>
                <w:sz w:val="11"/>
                <w:szCs w:val="11"/>
              </w:rPr>
            </w:pPr>
            <w:bookmarkStart w:id="3728" w:name="BBTVM0200029" w:colFirst="0" w:colLast="0"/>
            <w:r w:rsidRPr="00DD39BF">
              <w:rPr>
                <w:sz w:val="11"/>
                <w:szCs w:val="11"/>
              </w:rPr>
              <w:t>Outros</w:t>
            </w:r>
          </w:p>
        </w:tc>
        <w:tc>
          <w:tcPr>
            <w:tcW w:w="111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bookmarkStart w:id="3729" w:name="BBTVM02AA029"/>
            <w:bookmarkStart w:id="3730" w:name="BBTVM02AB029"/>
            <w:bookmarkEnd w:id="3729"/>
            <w:bookmarkEnd w:id="3730"/>
            <w:r w:rsidRPr="00DD39BF">
              <w:rPr>
                <w:sz w:val="11"/>
                <w:szCs w:val="11"/>
              </w:rPr>
              <w:t>--</w:t>
            </w:r>
          </w:p>
        </w:tc>
        <w:tc>
          <w:tcPr>
            <w:tcW w:w="1134"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bookmarkStart w:id="3731" w:name="BBTVM02AC029"/>
            <w:bookmarkEnd w:id="3731"/>
            <w:r w:rsidRPr="00DD39BF">
              <w:rPr>
                <w:sz w:val="11"/>
                <w:szCs w:val="11"/>
              </w:rPr>
              <w:t>--</w:t>
            </w:r>
          </w:p>
        </w:tc>
        <w:tc>
          <w:tcPr>
            <w:tcW w:w="1276"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bookmarkStart w:id="3732" w:name="BBTVM02AD029"/>
            <w:bookmarkEnd w:id="3732"/>
            <w:r w:rsidRPr="00DD39BF">
              <w:rPr>
                <w:sz w:val="11"/>
                <w:szCs w:val="11"/>
              </w:rPr>
              <w:t>--</w:t>
            </w:r>
          </w:p>
        </w:tc>
        <w:tc>
          <w:tcPr>
            <w:tcW w:w="1276"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bookmarkStart w:id="3733" w:name="BBTVM02AE029"/>
            <w:bookmarkEnd w:id="3733"/>
            <w:r w:rsidRPr="00DD39BF">
              <w:rPr>
                <w:sz w:val="11"/>
                <w:szCs w:val="11"/>
              </w:rPr>
              <w:t>71.548</w:t>
            </w:r>
          </w:p>
        </w:tc>
        <w:tc>
          <w:tcPr>
            <w:tcW w:w="1276"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bookmarkStart w:id="3734" w:name="BBTVM02AF029"/>
            <w:bookmarkEnd w:id="3734"/>
            <w:r w:rsidRPr="00DD39BF">
              <w:rPr>
                <w:sz w:val="11"/>
                <w:szCs w:val="11"/>
              </w:rPr>
              <w:t>72.204</w:t>
            </w:r>
          </w:p>
        </w:tc>
        <w:tc>
          <w:tcPr>
            <w:tcW w:w="1134"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bookmarkStart w:id="3735" w:name="BBTVM02AG029"/>
            <w:bookmarkEnd w:id="3735"/>
            <w:r w:rsidRPr="00DD39BF">
              <w:rPr>
                <w:sz w:val="11"/>
                <w:szCs w:val="11"/>
              </w:rPr>
              <w:t>71.548</w:t>
            </w:r>
          </w:p>
        </w:tc>
        <w:tc>
          <w:tcPr>
            <w:tcW w:w="1134"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bookmarkStart w:id="3736" w:name="BBTVM02AH029"/>
            <w:bookmarkEnd w:id="3736"/>
            <w:r w:rsidRPr="00DD39BF">
              <w:rPr>
                <w:sz w:val="11"/>
                <w:szCs w:val="11"/>
              </w:rPr>
              <w:t>(656)</w:t>
            </w:r>
          </w:p>
        </w:tc>
        <w:tc>
          <w:tcPr>
            <w:tcW w:w="1232"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bookmarkStart w:id="3737" w:name="BBTVM02AI029"/>
            <w:bookmarkEnd w:id="3737"/>
            <w:r w:rsidRPr="00DD39BF">
              <w:rPr>
                <w:sz w:val="11"/>
                <w:szCs w:val="11"/>
              </w:rPr>
              <w:t>78.299</w:t>
            </w:r>
          </w:p>
        </w:tc>
        <w:tc>
          <w:tcPr>
            <w:tcW w:w="1064"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bookmarkStart w:id="3738" w:name="BBTVM02AJ029"/>
            <w:bookmarkEnd w:id="3738"/>
            <w:r w:rsidRPr="00DD39BF">
              <w:rPr>
                <w:sz w:val="11"/>
                <w:szCs w:val="11"/>
              </w:rPr>
              <w:t>82.596</w:t>
            </w:r>
          </w:p>
        </w:tc>
        <w:tc>
          <w:tcPr>
            <w:tcW w:w="1064"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bookmarkStart w:id="3739" w:name="BBTVM02AK029"/>
            <w:bookmarkEnd w:id="3739"/>
            <w:r w:rsidRPr="00DD39BF">
              <w:rPr>
                <w:sz w:val="11"/>
                <w:szCs w:val="11"/>
              </w:rPr>
              <w:t>4.297</w:t>
            </w:r>
          </w:p>
        </w:tc>
      </w:tr>
      <w:tr w:rsidR="000E47FE" w:rsidRPr="00DD39BF" w:rsidTr="003F13F8">
        <w:trPr>
          <w:cantSplit/>
        </w:trPr>
        <w:tc>
          <w:tcPr>
            <w:tcW w:w="2929" w:type="dxa"/>
            <w:tcBorders>
              <w:bottom w:val="single" w:sz="4" w:space="0" w:color="FFFFFF" w:themeColor="background1"/>
            </w:tcBorders>
            <w:shd w:val="clear" w:color="auto" w:fill="E6E6E6"/>
            <w:vAlign w:val="center"/>
          </w:tcPr>
          <w:p w:rsidR="000E47FE" w:rsidRPr="00DD39BF" w:rsidRDefault="000E47FE" w:rsidP="003F13F8">
            <w:pPr>
              <w:pStyle w:val="070-TabelaPadro"/>
              <w:ind w:left="60"/>
              <w:jc w:val="left"/>
              <w:rPr>
                <w:b/>
                <w:sz w:val="11"/>
                <w:szCs w:val="11"/>
              </w:rPr>
            </w:pPr>
            <w:bookmarkStart w:id="3740" w:name="BBTVM0200030" w:colFirst="0" w:colLast="0"/>
            <w:bookmarkEnd w:id="3728"/>
            <w:r w:rsidRPr="00DD39BF">
              <w:rPr>
                <w:b/>
                <w:sz w:val="11"/>
                <w:szCs w:val="11"/>
              </w:rPr>
              <w:t>Títulos Privados</w:t>
            </w:r>
          </w:p>
        </w:tc>
        <w:tc>
          <w:tcPr>
            <w:tcW w:w="1110" w:type="dxa"/>
            <w:tcBorders>
              <w:bottom w:val="single" w:sz="4" w:space="0" w:color="FFFFFF" w:themeColor="background1"/>
            </w:tcBorders>
            <w:shd w:val="clear" w:color="auto" w:fill="E6E6E6"/>
            <w:vAlign w:val="center"/>
          </w:tcPr>
          <w:p w:rsidR="000E47FE" w:rsidRPr="00DD39BF" w:rsidRDefault="000E47FE" w:rsidP="003F13F8">
            <w:pPr>
              <w:pStyle w:val="070-TabelaPadro"/>
              <w:rPr>
                <w:b/>
                <w:sz w:val="11"/>
                <w:szCs w:val="11"/>
              </w:rPr>
            </w:pPr>
            <w:bookmarkStart w:id="3741" w:name="BBTVM02AA030"/>
            <w:bookmarkStart w:id="3742" w:name="BBTVM02AB030"/>
            <w:bookmarkEnd w:id="3741"/>
            <w:bookmarkEnd w:id="3742"/>
            <w:r w:rsidRPr="00DD39BF">
              <w:rPr>
                <w:b/>
                <w:sz w:val="11"/>
                <w:szCs w:val="11"/>
              </w:rPr>
              <w:t>3.587.277</w:t>
            </w:r>
          </w:p>
        </w:tc>
        <w:tc>
          <w:tcPr>
            <w:tcW w:w="1134" w:type="dxa"/>
            <w:tcBorders>
              <w:bottom w:val="single" w:sz="4" w:space="0" w:color="FFFFFF" w:themeColor="background1"/>
            </w:tcBorders>
            <w:shd w:val="clear" w:color="auto" w:fill="E6E6E6"/>
            <w:vAlign w:val="center"/>
          </w:tcPr>
          <w:p w:rsidR="000E47FE" w:rsidRPr="00DD39BF" w:rsidRDefault="000E47FE" w:rsidP="003F13F8">
            <w:pPr>
              <w:pStyle w:val="070-TabelaPadro"/>
              <w:rPr>
                <w:b/>
                <w:sz w:val="11"/>
                <w:szCs w:val="11"/>
              </w:rPr>
            </w:pPr>
            <w:bookmarkStart w:id="3743" w:name="BBTVM02AC030"/>
            <w:bookmarkEnd w:id="3743"/>
            <w:r w:rsidRPr="00DD39BF">
              <w:rPr>
                <w:b/>
                <w:sz w:val="11"/>
                <w:szCs w:val="11"/>
              </w:rPr>
              <w:t>2.706.890</w:t>
            </w:r>
          </w:p>
        </w:tc>
        <w:tc>
          <w:tcPr>
            <w:tcW w:w="1276" w:type="dxa"/>
            <w:tcBorders>
              <w:bottom w:val="single" w:sz="4" w:space="0" w:color="FFFFFF" w:themeColor="background1"/>
            </w:tcBorders>
            <w:shd w:val="clear" w:color="auto" w:fill="E6E6E6"/>
            <w:vAlign w:val="center"/>
          </w:tcPr>
          <w:p w:rsidR="000E47FE" w:rsidRPr="00DD39BF" w:rsidRDefault="000E47FE" w:rsidP="003F13F8">
            <w:pPr>
              <w:pStyle w:val="070-TabelaPadro"/>
              <w:rPr>
                <w:b/>
                <w:sz w:val="11"/>
                <w:szCs w:val="11"/>
              </w:rPr>
            </w:pPr>
            <w:bookmarkStart w:id="3744" w:name="BBTVM02AD030"/>
            <w:bookmarkEnd w:id="3744"/>
            <w:r w:rsidRPr="00DD39BF">
              <w:rPr>
                <w:b/>
                <w:sz w:val="11"/>
                <w:szCs w:val="11"/>
              </w:rPr>
              <w:t>3.833.126</w:t>
            </w:r>
          </w:p>
        </w:tc>
        <w:tc>
          <w:tcPr>
            <w:tcW w:w="1276" w:type="dxa"/>
            <w:tcBorders>
              <w:bottom w:val="single" w:sz="4" w:space="0" w:color="FFFFFF" w:themeColor="background1"/>
            </w:tcBorders>
            <w:shd w:val="clear" w:color="auto" w:fill="E6E6E6"/>
            <w:vAlign w:val="center"/>
          </w:tcPr>
          <w:p w:rsidR="000E47FE" w:rsidRPr="00DD39BF" w:rsidRDefault="000E47FE" w:rsidP="003F13F8">
            <w:pPr>
              <w:pStyle w:val="070-TabelaPadro"/>
              <w:rPr>
                <w:b/>
                <w:sz w:val="11"/>
                <w:szCs w:val="11"/>
              </w:rPr>
            </w:pPr>
            <w:bookmarkStart w:id="3745" w:name="BBTVM02AE030"/>
            <w:bookmarkEnd w:id="3745"/>
            <w:r w:rsidRPr="00DD39BF">
              <w:rPr>
                <w:b/>
                <w:sz w:val="11"/>
                <w:szCs w:val="11"/>
              </w:rPr>
              <w:t>27.338.613</w:t>
            </w:r>
          </w:p>
        </w:tc>
        <w:tc>
          <w:tcPr>
            <w:tcW w:w="1276" w:type="dxa"/>
            <w:tcBorders>
              <w:bottom w:val="single" w:sz="4" w:space="0" w:color="FFFFFF" w:themeColor="background1"/>
            </w:tcBorders>
            <w:shd w:val="clear" w:color="auto" w:fill="E6E6E6"/>
            <w:vAlign w:val="center"/>
          </w:tcPr>
          <w:p w:rsidR="000E47FE" w:rsidRPr="00DD39BF" w:rsidRDefault="000E47FE" w:rsidP="003F13F8">
            <w:pPr>
              <w:pStyle w:val="070-TabelaPadro"/>
              <w:rPr>
                <w:b/>
                <w:sz w:val="11"/>
                <w:szCs w:val="11"/>
              </w:rPr>
            </w:pPr>
            <w:bookmarkStart w:id="3746" w:name="BBTVM02AF030"/>
            <w:bookmarkEnd w:id="3746"/>
            <w:r w:rsidRPr="00DD39BF">
              <w:rPr>
                <w:b/>
                <w:sz w:val="11"/>
                <w:szCs w:val="11"/>
              </w:rPr>
              <w:t>36.667.394</w:t>
            </w:r>
          </w:p>
        </w:tc>
        <w:tc>
          <w:tcPr>
            <w:tcW w:w="1134" w:type="dxa"/>
            <w:tcBorders>
              <w:bottom w:val="single" w:sz="4" w:space="0" w:color="FFFFFF" w:themeColor="background1"/>
            </w:tcBorders>
            <w:shd w:val="clear" w:color="auto" w:fill="E6E6E6"/>
            <w:vAlign w:val="center"/>
          </w:tcPr>
          <w:p w:rsidR="000E47FE" w:rsidRPr="00DD39BF" w:rsidRDefault="000E47FE" w:rsidP="003F13F8">
            <w:pPr>
              <w:pStyle w:val="070-TabelaPadro"/>
              <w:rPr>
                <w:b/>
                <w:sz w:val="11"/>
                <w:szCs w:val="11"/>
              </w:rPr>
            </w:pPr>
            <w:bookmarkStart w:id="3747" w:name="BBTVM02AG030"/>
            <w:bookmarkEnd w:id="3747"/>
            <w:r w:rsidRPr="00DD39BF">
              <w:rPr>
                <w:b/>
                <w:sz w:val="11"/>
                <w:szCs w:val="11"/>
              </w:rPr>
              <w:t>37.465.906</w:t>
            </w:r>
          </w:p>
        </w:tc>
        <w:tc>
          <w:tcPr>
            <w:tcW w:w="1134" w:type="dxa"/>
            <w:tcBorders>
              <w:bottom w:val="single" w:sz="4" w:space="0" w:color="FFFFFF" w:themeColor="background1"/>
            </w:tcBorders>
            <w:shd w:val="clear" w:color="auto" w:fill="E6E6E6"/>
            <w:vAlign w:val="center"/>
          </w:tcPr>
          <w:p w:rsidR="000E47FE" w:rsidRPr="00DD39BF" w:rsidRDefault="000E47FE" w:rsidP="003F13F8">
            <w:pPr>
              <w:pStyle w:val="070-TabelaPadro"/>
              <w:rPr>
                <w:b/>
                <w:sz w:val="11"/>
                <w:szCs w:val="11"/>
              </w:rPr>
            </w:pPr>
            <w:bookmarkStart w:id="3748" w:name="BBTVM02AH030"/>
            <w:bookmarkEnd w:id="3748"/>
            <w:r w:rsidRPr="00DD39BF">
              <w:rPr>
                <w:b/>
                <w:sz w:val="11"/>
                <w:szCs w:val="11"/>
              </w:rPr>
              <w:t>798.512</w:t>
            </w:r>
          </w:p>
        </w:tc>
        <w:tc>
          <w:tcPr>
            <w:tcW w:w="1232" w:type="dxa"/>
            <w:tcBorders>
              <w:bottom w:val="single" w:sz="4" w:space="0" w:color="FFFFFF" w:themeColor="background1"/>
            </w:tcBorders>
            <w:shd w:val="clear" w:color="auto" w:fill="E6E6E6"/>
            <w:vAlign w:val="center"/>
          </w:tcPr>
          <w:p w:rsidR="000E47FE" w:rsidRPr="00DD39BF" w:rsidRDefault="000E47FE" w:rsidP="003F13F8">
            <w:pPr>
              <w:pStyle w:val="070-TabelaPadro"/>
              <w:rPr>
                <w:b/>
                <w:sz w:val="11"/>
                <w:szCs w:val="11"/>
              </w:rPr>
            </w:pPr>
            <w:bookmarkStart w:id="3749" w:name="BBTVM02AI030"/>
            <w:bookmarkEnd w:id="3749"/>
            <w:r w:rsidRPr="00DD39BF">
              <w:rPr>
                <w:b/>
                <w:sz w:val="11"/>
                <w:szCs w:val="11"/>
              </w:rPr>
              <w:t>36.258.298</w:t>
            </w:r>
          </w:p>
        </w:tc>
        <w:tc>
          <w:tcPr>
            <w:tcW w:w="1064" w:type="dxa"/>
            <w:tcBorders>
              <w:bottom w:val="single" w:sz="4" w:space="0" w:color="FFFFFF" w:themeColor="background1"/>
            </w:tcBorders>
            <w:shd w:val="clear" w:color="auto" w:fill="E6E6E6"/>
            <w:vAlign w:val="center"/>
          </w:tcPr>
          <w:p w:rsidR="000E47FE" w:rsidRPr="00DD39BF" w:rsidRDefault="000E47FE" w:rsidP="003F13F8">
            <w:pPr>
              <w:pStyle w:val="070-TabelaPadro"/>
              <w:rPr>
                <w:b/>
                <w:sz w:val="11"/>
                <w:szCs w:val="11"/>
              </w:rPr>
            </w:pPr>
            <w:bookmarkStart w:id="3750" w:name="BBTVM02AJ030"/>
            <w:bookmarkEnd w:id="3750"/>
            <w:r w:rsidRPr="00DD39BF">
              <w:rPr>
                <w:b/>
                <w:sz w:val="11"/>
                <w:szCs w:val="11"/>
              </w:rPr>
              <w:t>36.304.187</w:t>
            </w:r>
          </w:p>
        </w:tc>
        <w:tc>
          <w:tcPr>
            <w:tcW w:w="1064" w:type="dxa"/>
            <w:tcBorders>
              <w:bottom w:val="single" w:sz="4" w:space="0" w:color="FFFFFF" w:themeColor="background1"/>
            </w:tcBorders>
            <w:shd w:val="clear" w:color="auto" w:fill="E6E6E6"/>
            <w:vAlign w:val="center"/>
          </w:tcPr>
          <w:p w:rsidR="000E47FE" w:rsidRPr="00DD39BF" w:rsidRDefault="000E47FE" w:rsidP="003F13F8">
            <w:pPr>
              <w:pStyle w:val="070-TabelaPadro"/>
              <w:rPr>
                <w:b/>
                <w:sz w:val="11"/>
                <w:szCs w:val="11"/>
              </w:rPr>
            </w:pPr>
            <w:bookmarkStart w:id="3751" w:name="BBTVM02AK030"/>
            <w:bookmarkEnd w:id="3751"/>
            <w:r w:rsidRPr="00DD39BF">
              <w:rPr>
                <w:b/>
                <w:sz w:val="11"/>
                <w:szCs w:val="11"/>
              </w:rPr>
              <w:t>45.889</w:t>
            </w:r>
          </w:p>
        </w:tc>
      </w:tr>
      <w:tr w:rsidR="000E47FE" w:rsidRPr="00DD39BF" w:rsidTr="003F13F8">
        <w:trPr>
          <w:cantSplit/>
        </w:trPr>
        <w:tc>
          <w:tcPr>
            <w:tcW w:w="2929" w:type="dxa"/>
            <w:tcBorders>
              <w:bottom w:val="single" w:sz="4" w:space="0" w:color="FFFFFF" w:themeColor="background1"/>
            </w:tcBorders>
            <w:shd w:val="clear" w:color="auto" w:fill="F3F3F3"/>
            <w:vAlign w:val="center"/>
          </w:tcPr>
          <w:p w:rsidR="000E47FE" w:rsidRPr="00DD39BF" w:rsidRDefault="000E47FE" w:rsidP="003F13F8">
            <w:pPr>
              <w:pStyle w:val="070-TabelaPadro"/>
              <w:ind w:left="120"/>
              <w:jc w:val="left"/>
              <w:rPr>
                <w:sz w:val="11"/>
                <w:szCs w:val="11"/>
              </w:rPr>
            </w:pPr>
            <w:bookmarkStart w:id="3752" w:name="BBTVM0200031" w:colFirst="0" w:colLast="0"/>
            <w:bookmarkEnd w:id="3740"/>
            <w:r w:rsidRPr="00DD39BF">
              <w:rPr>
                <w:sz w:val="11"/>
                <w:szCs w:val="11"/>
              </w:rPr>
              <w:t>Debêntures</w:t>
            </w:r>
          </w:p>
        </w:tc>
        <w:tc>
          <w:tcPr>
            <w:tcW w:w="111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bookmarkStart w:id="3753" w:name="BBTVM02AA031"/>
            <w:bookmarkStart w:id="3754" w:name="BBTVM02AB031"/>
            <w:bookmarkEnd w:id="3753"/>
            <w:bookmarkEnd w:id="3754"/>
            <w:r w:rsidRPr="00DD39BF">
              <w:rPr>
                <w:sz w:val="11"/>
                <w:szCs w:val="11"/>
              </w:rPr>
              <w:t>--</w:t>
            </w:r>
          </w:p>
        </w:tc>
        <w:tc>
          <w:tcPr>
            <w:tcW w:w="1134"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bookmarkStart w:id="3755" w:name="BBTVM02AC031"/>
            <w:bookmarkEnd w:id="3755"/>
            <w:r w:rsidRPr="00DD39BF">
              <w:rPr>
                <w:sz w:val="11"/>
                <w:szCs w:val="11"/>
              </w:rPr>
              <w:t>407.703</w:t>
            </w:r>
          </w:p>
        </w:tc>
        <w:tc>
          <w:tcPr>
            <w:tcW w:w="1276"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bookmarkStart w:id="3756" w:name="BBTVM02AD031"/>
            <w:bookmarkEnd w:id="3756"/>
            <w:r w:rsidRPr="00DD39BF">
              <w:rPr>
                <w:sz w:val="11"/>
                <w:szCs w:val="11"/>
              </w:rPr>
              <w:t>246.637</w:t>
            </w:r>
          </w:p>
        </w:tc>
        <w:tc>
          <w:tcPr>
            <w:tcW w:w="1276"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bookmarkStart w:id="3757" w:name="BBTVM02AE031"/>
            <w:bookmarkEnd w:id="3757"/>
            <w:r w:rsidRPr="00DD39BF">
              <w:rPr>
                <w:sz w:val="11"/>
                <w:szCs w:val="11"/>
              </w:rPr>
              <w:t>19.780.095</w:t>
            </w:r>
          </w:p>
        </w:tc>
        <w:tc>
          <w:tcPr>
            <w:tcW w:w="1276"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bookmarkStart w:id="3758" w:name="BBTVM02AF031"/>
            <w:bookmarkEnd w:id="3758"/>
            <w:r w:rsidRPr="00DD39BF">
              <w:rPr>
                <w:sz w:val="11"/>
                <w:szCs w:val="11"/>
              </w:rPr>
              <w:t>21.118.954</w:t>
            </w:r>
          </w:p>
        </w:tc>
        <w:tc>
          <w:tcPr>
            <w:tcW w:w="1134"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bookmarkStart w:id="3759" w:name="BBTVM02AG031"/>
            <w:bookmarkEnd w:id="3759"/>
            <w:r w:rsidRPr="00DD39BF">
              <w:rPr>
                <w:sz w:val="11"/>
                <w:szCs w:val="11"/>
              </w:rPr>
              <w:t>20.434.435</w:t>
            </w:r>
          </w:p>
        </w:tc>
        <w:tc>
          <w:tcPr>
            <w:tcW w:w="1134"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bookmarkStart w:id="3760" w:name="BBTVM02AH031"/>
            <w:bookmarkEnd w:id="3760"/>
            <w:r w:rsidRPr="00DD39BF">
              <w:rPr>
                <w:sz w:val="11"/>
                <w:szCs w:val="11"/>
              </w:rPr>
              <w:t>(684.519)</w:t>
            </w:r>
          </w:p>
        </w:tc>
        <w:tc>
          <w:tcPr>
            <w:tcW w:w="1232"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bookmarkStart w:id="3761" w:name="BBTVM02AI031"/>
            <w:bookmarkEnd w:id="3761"/>
            <w:r w:rsidRPr="00DD39BF">
              <w:rPr>
                <w:sz w:val="11"/>
                <w:szCs w:val="11"/>
              </w:rPr>
              <w:t>22.130.542</w:t>
            </w:r>
          </w:p>
        </w:tc>
        <w:tc>
          <w:tcPr>
            <w:tcW w:w="1064"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bookmarkStart w:id="3762" w:name="BBTVM02AJ031"/>
            <w:bookmarkEnd w:id="3762"/>
            <w:r w:rsidRPr="00DD39BF">
              <w:rPr>
                <w:sz w:val="11"/>
                <w:szCs w:val="11"/>
              </w:rPr>
              <w:t>21.190.459</w:t>
            </w:r>
          </w:p>
        </w:tc>
        <w:tc>
          <w:tcPr>
            <w:tcW w:w="1064"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bookmarkStart w:id="3763" w:name="BBTVM02AK031"/>
            <w:bookmarkEnd w:id="3763"/>
            <w:r w:rsidRPr="00DD39BF">
              <w:rPr>
                <w:sz w:val="11"/>
                <w:szCs w:val="11"/>
              </w:rPr>
              <w:t>(940.083)</w:t>
            </w:r>
          </w:p>
        </w:tc>
      </w:tr>
      <w:bookmarkEnd w:id="3752"/>
      <w:tr w:rsidR="000E47FE" w:rsidRPr="00DD39BF" w:rsidTr="003F13F8">
        <w:trPr>
          <w:cantSplit/>
        </w:trPr>
        <w:tc>
          <w:tcPr>
            <w:tcW w:w="2929" w:type="dxa"/>
            <w:tcBorders>
              <w:bottom w:val="single" w:sz="4" w:space="0" w:color="FFFFFF" w:themeColor="background1"/>
            </w:tcBorders>
            <w:shd w:val="clear" w:color="auto" w:fill="E6E6E6"/>
            <w:vAlign w:val="center"/>
          </w:tcPr>
          <w:p w:rsidR="000E47FE" w:rsidRPr="00DD39BF" w:rsidRDefault="000E47FE" w:rsidP="003F13F8">
            <w:pPr>
              <w:pStyle w:val="070-TabelaPadro"/>
              <w:ind w:left="120"/>
              <w:jc w:val="left"/>
              <w:rPr>
                <w:sz w:val="11"/>
                <w:szCs w:val="11"/>
              </w:rPr>
            </w:pPr>
            <w:r w:rsidRPr="00DD39BF">
              <w:rPr>
                <w:sz w:val="11"/>
                <w:szCs w:val="11"/>
              </w:rPr>
              <w:t>Cédulas de produto rural - commodities</w:t>
            </w:r>
          </w:p>
        </w:tc>
        <w:tc>
          <w:tcPr>
            <w:tcW w:w="111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r w:rsidRPr="00DD39BF">
              <w:rPr>
                <w:sz w:val="11"/>
                <w:szCs w:val="11"/>
              </w:rPr>
              <w:t>259.167</w:t>
            </w:r>
          </w:p>
        </w:tc>
        <w:tc>
          <w:tcPr>
            <w:tcW w:w="1134"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r w:rsidRPr="00DD39BF">
              <w:rPr>
                <w:sz w:val="11"/>
                <w:szCs w:val="11"/>
              </w:rPr>
              <w:t>2.190.379</w:t>
            </w:r>
          </w:p>
        </w:tc>
        <w:tc>
          <w:tcPr>
            <w:tcW w:w="1276"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r w:rsidRPr="00DD39BF">
              <w:rPr>
                <w:sz w:val="11"/>
                <w:szCs w:val="11"/>
              </w:rPr>
              <w:t>3.203.290</w:t>
            </w:r>
          </w:p>
        </w:tc>
        <w:tc>
          <w:tcPr>
            <w:tcW w:w="1276"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r w:rsidRPr="00DD39BF">
              <w:rPr>
                <w:sz w:val="11"/>
                <w:szCs w:val="11"/>
              </w:rPr>
              <w:t>160.853</w:t>
            </w:r>
          </w:p>
        </w:tc>
        <w:tc>
          <w:tcPr>
            <w:tcW w:w="1276"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r w:rsidRPr="00DD39BF">
              <w:rPr>
                <w:sz w:val="11"/>
                <w:szCs w:val="11"/>
              </w:rPr>
              <w:t>5.818.343</w:t>
            </w:r>
          </w:p>
        </w:tc>
        <w:tc>
          <w:tcPr>
            <w:tcW w:w="1134"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r w:rsidRPr="00DD39BF">
              <w:rPr>
                <w:sz w:val="11"/>
                <w:szCs w:val="11"/>
              </w:rPr>
              <w:t>5.813.689</w:t>
            </w:r>
          </w:p>
        </w:tc>
        <w:tc>
          <w:tcPr>
            <w:tcW w:w="1134"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r w:rsidRPr="00DD39BF">
              <w:rPr>
                <w:sz w:val="11"/>
                <w:szCs w:val="11"/>
              </w:rPr>
              <w:t>(4.654)</w:t>
            </w:r>
          </w:p>
        </w:tc>
        <w:tc>
          <w:tcPr>
            <w:tcW w:w="1232"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r w:rsidRPr="00DD39BF">
              <w:rPr>
                <w:sz w:val="11"/>
                <w:szCs w:val="11"/>
              </w:rPr>
              <w:t>4.453.303</w:t>
            </w:r>
          </w:p>
        </w:tc>
        <w:tc>
          <w:tcPr>
            <w:tcW w:w="1064"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r w:rsidRPr="00DD39BF">
              <w:rPr>
                <w:sz w:val="11"/>
                <w:szCs w:val="11"/>
              </w:rPr>
              <w:t>4.535.550</w:t>
            </w:r>
          </w:p>
        </w:tc>
        <w:tc>
          <w:tcPr>
            <w:tcW w:w="1064"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r w:rsidRPr="00DD39BF">
              <w:rPr>
                <w:sz w:val="11"/>
                <w:szCs w:val="11"/>
              </w:rPr>
              <w:t>82.247</w:t>
            </w:r>
          </w:p>
        </w:tc>
      </w:tr>
      <w:tr w:rsidR="000E47FE" w:rsidRPr="00DD39BF" w:rsidTr="003F13F8">
        <w:trPr>
          <w:cantSplit/>
        </w:trPr>
        <w:tc>
          <w:tcPr>
            <w:tcW w:w="2929" w:type="dxa"/>
            <w:tcBorders>
              <w:bottom w:val="single" w:sz="4" w:space="0" w:color="FFFFFF" w:themeColor="background1"/>
            </w:tcBorders>
            <w:shd w:val="clear" w:color="auto" w:fill="F3F3F3"/>
            <w:vAlign w:val="center"/>
          </w:tcPr>
          <w:p w:rsidR="000E47FE" w:rsidRPr="00DD39BF" w:rsidRDefault="000E47FE" w:rsidP="003F13F8">
            <w:pPr>
              <w:pStyle w:val="070-TabelaPadro"/>
              <w:ind w:left="120"/>
              <w:jc w:val="left"/>
              <w:rPr>
                <w:sz w:val="11"/>
                <w:szCs w:val="11"/>
              </w:rPr>
            </w:pPr>
            <w:r w:rsidRPr="00DD39BF">
              <w:rPr>
                <w:sz w:val="11"/>
                <w:szCs w:val="11"/>
              </w:rPr>
              <w:t>Eurobonds</w:t>
            </w:r>
          </w:p>
        </w:tc>
        <w:tc>
          <w:tcPr>
            <w:tcW w:w="111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r w:rsidRPr="00DD39BF">
              <w:rPr>
                <w:sz w:val="11"/>
                <w:szCs w:val="11"/>
              </w:rPr>
              <w:t>--</w:t>
            </w:r>
          </w:p>
        </w:tc>
        <w:tc>
          <w:tcPr>
            <w:tcW w:w="1134"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r w:rsidRPr="00DD39BF">
              <w:rPr>
                <w:sz w:val="11"/>
                <w:szCs w:val="11"/>
              </w:rPr>
              <w:t>27.035</w:t>
            </w:r>
          </w:p>
        </w:tc>
        <w:tc>
          <w:tcPr>
            <w:tcW w:w="1276"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r w:rsidRPr="00DD39BF">
              <w:rPr>
                <w:sz w:val="11"/>
                <w:szCs w:val="11"/>
              </w:rPr>
              <w:t>166.551</w:t>
            </w:r>
          </w:p>
        </w:tc>
        <w:tc>
          <w:tcPr>
            <w:tcW w:w="1276"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r w:rsidRPr="00DD39BF">
              <w:rPr>
                <w:sz w:val="11"/>
                <w:szCs w:val="11"/>
              </w:rPr>
              <w:t>3.722.225</w:t>
            </w:r>
          </w:p>
        </w:tc>
        <w:tc>
          <w:tcPr>
            <w:tcW w:w="1276"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r w:rsidRPr="00DD39BF">
              <w:rPr>
                <w:sz w:val="11"/>
                <w:szCs w:val="11"/>
              </w:rPr>
              <w:t>4.003.930</w:t>
            </w:r>
          </w:p>
        </w:tc>
        <w:tc>
          <w:tcPr>
            <w:tcW w:w="1134"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r w:rsidRPr="00DD39BF">
              <w:rPr>
                <w:sz w:val="11"/>
                <w:szCs w:val="11"/>
              </w:rPr>
              <w:t>3.915.811</w:t>
            </w:r>
          </w:p>
        </w:tc>
        <w:tc>
          <w:tcPr>
            <w:tcW w:w="1134"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r w:rsidRPr="00DD39BF">
              <w:rPr>
                <w:sz w:val="11"/>
                <w:szCs w:val="11"/>
              </w:rPr>
              <w:t>(88.119)</w:t>
            </w:r>
          </w:p>
        </w:tc>
        <w:tc>
          <w:tcPr>
            <w:tcW w:w="1232"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r w:rsidRPr="00DD39BF">
              <w:rPr>
                <w:sz w:val="11"/>
                <w:szCs w:val="11"/>
              </w:rPr>
              <w:t>4.436.878</w:t>
            </w:r>
          </w:p>
        </w:tc>
        <w:tc>
          <w:tcPr>
            <w:tcW w:w="1064"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r w:rsidRPr="00DD39BF">
              <w:rPr>
                <w:sz w:val="11"/>
                <w:szCs w:val="11"/>
              </w:rPr>
              <w:t>4.263.129</w:t>
            </w:r>
          </w:p>
        </w:tc>
        <w:tc>
          <w:tcPr>
            <w:tcW w:w="1064"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r w:rsidRPr="00DD39BF">
              <w:rPr>
                <w:sz w:val="11"/>
                <w:szCs w:val="11"/>
              </w:rPr>
              <w:t>(173.749)</w:t>
            </w:r>
          </w:p>
        </w:tc>
      </w:tr>
      <w:tr w:rsidR="000E47FE" w:rsidRPr="00DD39BF" w:rsidTr="003F13F8">
        <w:trPr>
          <w:cantSplit/>
        </w:trPr>
        <w:tc>
          <w:tcPr>
            <w:tcW w:w="2929" w:type="dxa"/>
            <w:tcBorders>
              <w:bottom w:val="single" w:sz="4" w:space="0" w:color="FFFFFF" w:themeColor="background1"/>
            </w:tcBorders>
            <w:shd w:val="clear" w:color="auto" w:fill="E6E6E6"/>
            <w:vAlign w:val="center"/>
          </w:tcPr>
          <w:p w:rsidR="000E47FE" w:rsidRPr="00DD39BF" w:rsidRDefault="000E47FE" w:rsidP="003F13F8">
            <w:pPr>
              <w:pStyle w:val="070-TabelaPadro"/>
              <w:ind w:left="120"/>
              <w:jc w:val="left"/>
              <w:rPr>
                <w:sz w:val="11"/>
                <w:szCs w:val="11"/>
              </w:rPr>
            </w:pPr>
            <w:r w:rsidRPr="00DD39BF">
              <w:rPr>
                <w:sz w:val="11"/>
                <w:szCs w:val="11"/>
              </w:rPr>
              <w:t>Cotas de fundos de investimentos</w:t>
            </w:r>
          </w:p>
        </w:tc>
        <w:tc>
          <w:tcPr>
            <w:tcW w:w="111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r w:rsidRPr="00DD39BF">
              <w:rPr>
                <w:sz w:val="11"/>
                <w:szCs w:val="11"/>
              </w:rPr>
              <w:t>2.584.956</w:t>
            </w:r>
          </w:p>
        </w:tc>
        <w:tc>
          <w:tcPr>
            <w:tcW w:w="1134"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r w:rsidRPr="00DD39BF">
              <w:rPr>
                <w:sz w:val="11"/>
                <w:szCs w:val="11"/>
              </w:rPr>
              <w:t>72.627</w:t>
            </w:r>
          </w:p>
        </w:tc>
        <w:tc>
          <w:tcPr>
            <w:tcW w:w="1276"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r w:rsidRPr="00DD39BF">
              <w:rPr>
                <w:sz w:val="11"/>
                <w:szCs w:val="11"/>
              </w:rPr>
              <w:t>212.604</w:t>
            </w:r>
          </w:p>
        </w:tc>
        <w:tc>
          <w:tcPr>
            <w:tcW w:w="1276"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r w:rsidRPr="00DD39BF">
              <w:rPr>
                <w:sz w:val="11"/>
                <w:szCs w:val="11"/>
              </w:rPr>
              <w:t>1.356.327</w:t>
            </w:r>
          </w:p>
        </w:tc>
        <w:tc>
          <w:tcPr>
            <w:tcW w:w="1276"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r w:rsidRPr="00DD39BF">
              <w:rPr>
                <w:sz w:val="11"/>
                <w:szCs w:val="11"/>
              </w:rPr>
              <w:t>2.814.752</w:t>
            </w:r>
          </w:p>
        </w:tc>
        <w:tc>
          <w:tcPr>
            <w:tcW w:w="1134"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r w:rsidRPr="00DD39BF">
              <w:rPr>
                <w:sz w:val="11"/>
                <w:szCs w:val="11"/>
              </w:rPr>
              <w:t>4.226.514</w:t>
            </w:r>
          </w:p>
        </w:tc>
        <w:tc>
          <w:tcPr>
            <w:tcW w:w="1134"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r w:rsidRPr="00DD39BF">
              <w:rPr>
                <w:sz w:val="11"/>
                <w:szCs w:val="11"/>
              </w:rPr>
              <w:t>1.411.762</w:t>
            </w:r>
          </w:p>
        </w:tc>
        <w:tc>
          <w:tcPr>
            <w:tcW w:w="1232"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r w:rsidRPr="00DD39BF">
              <w:rPr>
                <w:sz w:val="11"/>
                <w:szCs w:val="11"/>
              </w:rPr>
              <w:t>2.981.815</w:t>
            </w:r>
          </w:p>
        </w:tc>
        <w:tc>
          <w:tcPr>
            <w:tcW w:w="1064"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r w:rsidRPr="00DD39BF">
              <w:rPr>
                <w:sz w:val="11"/>
                <w:szCs w:val="11"/>
              </w:rPr>
              <w:t>3.882.354</w:t>
            </w:r>
          </w:p>
        </w:tc>
        <w:tc>
          <w:tcPr>
            <w:tcW w:w="1064"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r w:rsidRPr="00DD39BF">
              <w:rPr>
                <w:sz w:val="11"/>
                <w:szCs w:val="11"/>
              </w:rPr>
              <w:t>900.539</w:t>
            </w:r>
          </w:p>
        </w:tc>
      </w:tr>
      <w:tr w:rsidR="000E47FE" w:rsidRPr="00DD39BF" w:rsidTr="003F13F8">
        <w:trPr>
          <w:cantSplit/>
        </w:trPr>
        <w:tc>
          <w:tcPr>
            <w:tcW w:w="2929" w:type="dxa"/>
            <w:tcBorders>
              <w:bottom w:val="single" w:sz="4" w:space="0" w:color="FFFFFF" w:themeColor="background1"/>
            </w:tcBorders>
            <w:shd w:val="clear" w:color="auto" w:fill="F3F3F3"/>
            <w:vAlign w:val="center"/>
          </w:tcPr>
          <w:p w:rsidR="000E47FE" w:rsidRPr="00DD39BF" w:rsidRDefault="000E47FE" w:rsidP="003F13F8">
            <w:pPr>
              <w:pStyle w:val="070-TabelaPadro"/>
              <w:ind w:left="120"/>
              <w:jc w:val="left"/>
              <w:rPr>
                <w:sz w:val="11"/>
                <w:szCs w:val="11"/>
              </w:rPr>
            </w:pPr>
            <w:r w:rsidRPr="00DD39BF">
              <w:rPr>
                <w:sz w:val="11"/>
                <w:szCs w:val="11"/>
              </w:rPr>
              <w:t>Certificados de direitos creditórios do agronegócio</w:t>
            </w:r>
          </w:p>
        </w:tc>
        <w:tc>
          <w:tcPr>
            <w:tcW w:w="111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r w:rsidRPr="00DD39BF">
              <w:rPr>
                <w:sz w:val="11"/>
                <w:szCs w:val="11"/>
              </w:rPr>
              <w:t>721.287</w:t>
            </w:r>
          </w:p>
        </w:tc>
        <w:tc>
          <w:tcPr>
            <w:tcW w:w="1134"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r w:rsidRPr="00DD39BF">
              <w:rPr>
                <w:sz w:val="11"/>
                <w:szCs w:val="11"/>
              </w:rPr>
              <w:t>--</w:t>
            </w:r>
          </w:p>
        </w:tc>
        <w:tc>
          <w:tcPr>
            <w:tcW w:w="1276"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r w:rsidRPr="00DD39BF">
              <w:rPr>
                <w:sz w:val="11"/>
                <w:szCs w:val="11"/>
              </w:rPr>
              <w:t>4.044</w:t>
            </w:r>
          </w:p>
        </w:tc>
        <w:tc>
          <w:tcPr>
            <w:tcW w:w="1276"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r w:rsidRPr="00DD39BF">
              <w:rPr>
                <w:sz w:val="11"/>
                <w:szCs w:val="11"/>
              </w:rPr>
              <w:t>1.298.899</w:t>
            </w:r>
          </w:p>
        </w:tc>
        <w:tc>
          <w:tcPr>
            <w:tcW w:w="1276"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r w:rsidRPr="00DD39BF">
              <w:rPr>
                <w:sz w:val="11"/>
                <w:szCs w:val="11"/>
              </w:rPr>
              <w:t>1.949.205</w:t>
            </w:r>
          </w:p>
        </w:tc>
        <w:tc>
          <w:tcPr>
            <w:tcW w:w="1134"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r w:rsidRPr="00DD39BF">
              <w:rPr>
                <w:sz w:val="11"/>
                <w:szCs w:val="11"/>
              </w:rPr>
              <w:t>2.024.230</w:t>
            </w:r>
          </w:p>
        </w:tc>
        <w:tc>
          <w:tcPr>
            <w:tcW w:w="1134"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r w:rsidRPr="00DD39BF">
              <w:rPr>
                <w:sz w:val="11"/>
                <w:szCs w:val="11"/>
              </w:rPr>
              <w:t>75.025</w:t>
            </w:r>
          </w:p>
        </w:tc>
        <w:tc>
          <w:tcPr>
            <w:tcW w:w="1232"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r w:rsidRPr="00DD39BF">
              <w:rPr>
                <w:sz w:val="11"/>
                <w:szCs w:val="11"/>
              </w:rPr>
              <w:t>926.671</w:t>
            </w:r>
          </w:p>
        </w:tc>
        <w:tc>
          <w:tcPr>
            <w:tcW w:w="1064"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r w:rsidRPr="00DD39BF">
              <w:rPr>
                <w:sz w:val="11"/>
                <w:szCs w:val="11"/>
              </w:rPr>
              <w:t>934.412</w:t>
            </w:r>
          </w:p>
        </w:tc>
        <w:tc>
          <w:tcPr>
            <w:tcW w:w="1064"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r w:rsidRPr="00DD39BF">
              <w:rPr>
                <w:sz w:val="11"/>
                <w:szCs w:val="11"/>
              </w:rPr>
              <w:t>7.741</w:t>
            </w:r>
          </w:p>
        </w:tc>
      </w:tr>
      <w:tr w:rsidR="000E47FE" w:rsidRPr="00DD39BF" w:rsidTr="003F13F8">
        <w:trPr>
          <w:cantSplit/>
        </w:trPr>
        <w:tc>
          <w:tcPr>
            <w:tcW w:w="2929" w:type="dxa"/>
            <w:tcBorders>
              <w:bottom w:val="single" w:sz="4" w:space="0" w:color="FFFFFF" w:themeColor="background1"/>
            </w:tcBorders>
            <w:shd w:val="clear" w:color="auto" w:fill="E6E6E6"/>
            <w:vAlign w:val="center"/>
          </w:tcPr>
          <w:p w:rsidR="000E47FE" w:rsidRPr="00DD39BF" w:rsidRDefault="000E47FE" w:rsidP="003F13F8">
            <w:pPr>
              <w:pStyle w:val="070-TabelaPadro"/>
              <w:ind w:left="120"/>
              <w:jc w:val="left"/>
              <w:rPr>
                <w:sz w:val="11"/>
                <w:szCs w:val="11"/>
              </w:rPr>
            </w:pPr>
            <w:bookmarkStart w:id="3764" w:name="BBTVM0200032" w:colFirst="0" w:colLast="0"/>
            <w:r w:rsidRPr="00DD39BF">
              <w:rPr>
                <w:sz w:val="11"/>
                <w:szCs w:val="11"/>
              </w:rPr>
              <w:t>Ações</w:t>
            </w:r>
          </w:p>
        </w:tc>
        <w:tc>
          <w:tcPr>
            <w:tcW w:w="111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r w:rsidRPr="00DD39BF">
              <w:rPr>
                <w:sz w:val="11"/>
                <w:szCs w:val="11"/>
              </w:rPr>
              <w:t>21.867</w:t>
            </w:r>
          </w:p>
        </w:tc>
        <w:tc>
          <w:tcPr>
            <w:tcW w:w="1134"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r w:rsidRPr="00DD39BF">
              <w:rPr>
                <w:sz w:val="11"/>
                <w:szCs w:val="11"/>
              </w:rPr>
              <w:t>--</w:t>
            </w:r>
          </w:p>
        </w:tc>
        <w:tc>
          <w:tcPr>
            <w:tcW w:w="1276"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r w:rsidRPr="00DD39BF">
              <w:rPr>
                <w:sz w:val="11"/>
                <w:szCs w:val="11"/>
              </w:rPr>
              <w:t>--</w:t>
            </w:r>
          </w:p>
        </w:tc>
        <w:tc>
          <w:tcPr>
            <w:tcW w:w="1276"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r w:rsidRPr="00DD39BF">
              <w:rPr>
                <w:sz w:val="11"/>
                <w:szCs w:val="11"/>
              </w:rPr>
              <w:t>--</w:t>
            </w:r>
          </w:p>
        </w:tc>
        <w:tc>
          <w:tcPr>
            <w:tcW w:w="1276"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r w:rsidRPr="00DD39BF">
              <w:rPr>
                <w:sz w:val="11"/>
                <w:szCs w:val="11"/>
              </w:rPr>
              <w:t>25.229</w:t>
            </w:r>
          </w:p>
        </w:tc>
        <w:tc>
          <w:tcPr>
            <w:tcW w:w="1134"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r w:rsidRPr="00DD39BF">
              <w:rPr>
                <w:sz w:val="11"/>
                <w:szCs w:val="11"/>
              </w:rPr>
              <w:t>21.867</w:t>
            </w:r>
          </w:p>
        </w:tc>
        <w:tc>
          <w:tcPr>
            <w:tcW w:w="1134"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r w:rsidRPr="00DD39BF">
              <w:rPr>
                <w:sz w:val="11"/>
                <w:szCs w:val="11"/>
              </w:rPr>
              <w:t>(3.362)</w:t>
            </w:r>
          </w:p>
        </w:tc>
        <w:tc>
          <w:tcPr>
            <w:tcW w:w="1232"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r w:rsidRPr="00DD39BF">
              <w:rPr>
                <w:sz w:val="11"/>
                <w:szCs w:val="11"/>
              </w:rPr>
              <w:t>60.838</w:t>
            </w:r>
          </w:p>
        </w:tc>
        <w:tc>
          <w:tcPr>
            <w:tcW w:w="1064"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r w:rsidRPr="00DD39BF">
              <w:rPr>
                <w:sz w:val="11"/>
                <w:szCs w:val="11"/>
              </w:rPr>
              <w:t>58.941</w:t>
            </w:r>
          </w:p>
        </w:tc>
        <w:tc>
          <w:tcPr>
            <w:tcW w:w="1064"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r w:rsidRPr="00DD39BF">
              <w:rPr>
                <w:sz w:val="11"/>
                <w:szCs w:val="11"/>
              </w:rPr>
              <w:t>(1.897)</w:t>
            </w:r>
          </w:p>
        </w:tc>
      </w:tr>
      <w:tr w:rsidR="000E47FE" w:rsidRPr="00DD39BF" w:rsidTr="003F13F8">
        <w:trPr>
          <w:cantSplit/>
        </w:trPr>
        <w:tc>
          <w:tcPr>
            <w:tcW w:w="2929" w:type="dxa"/>
            <w:tcBorders>
              <w:bottom w:val="single" w:sz="4" w:space="0" w:color="FFFFFF" w:themeColor="background1"/>
            </w:tcBorders>
            <w:shd w:val="clear" w:color="auto" w:fill="F3F3F3"/>
            <w:vAlign w:val="center"/>
          </w:tcPr>
          <w:p w:rsidR="000E47FE" w:rsidRPr="00DD39BF" w:rsidRDefault="000E47FE" w:rsidP="003F13F8">
            <w:pPr>
              <w:pStyle w:val="070-TabelaPadro"/>
              <w:ind w:left="120"/>
              <w:jc w:val="left"/>
              <w:rPr>
                <w:sz w:val="11"/>
                <w:szCs w:val="11"/>
              </w:rPr>
            </w:pPr>
            <w:bookmarkStart w:id="3765" w:name="BBTVM0200034" w:colFirst="0" w:colLast="0"/>
            <w:bookmarkEnd w:id="3764"/>
            <w:r w:rsidRPr="00DD39BF">
              <w:rPr>
                <w:sz w:val="11"/>
                <w:szCs w:val="11"/>
              </w:rPr>
              <w:t>Certificados de recebíveis imobiliários</w:t>
            </w:r>
          </w:p>
        </w:tc>
        <w:tc>
          <w:tcPr>
            <w:tcW w:w="111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r w:rsidRPr="00DD39BF">
              <w:rPr>
                <w:sz w:val="11"/>
                <w:szCs w:val="11"/>
              </w:rPr>
              <w:t>--</w:t>
            </w:r>
          </w:p>
        </w:tc>
        <w:tc>
          <w:tcPr>
            <w:tcW w:w="1134"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r w:rsidRPr="00DD39BF">
              <w:rPr>
                <w:sz w:val="11"/>
                <w:szCs w:val="11"/>
              </w:rPr>
              <w:t>--</w:t>
            </w:r>
          </w:p>
        </w:tc>
        <w:tc>
          <w:tcPr>
            <w:tcW w:w="1276"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r w:rsidRPr="00DD39BF">
              <w:rPr>
                <w:sz w:val="11"/>
                <w:szCs w:val="11"/>
              </w:rPr>
              <w:t>--</w:t>
            </w:r>
          </w:p>
        </w:tc>
        <w:tc>
          <w:tcPr>
            <w:tcW w:w="1276"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r w:rsidRPr="00DD39BF">
              <w:rPr>
                <w:sz w:val="11"/>
                <w:szCs w:val="11"/>
              </w:rPr>
              <w:t>15.445</w:t>
            </w:r>
          </w:p>
        </w:tc>
        <w:tc>
          <w:tcPr>
            <w:tcW w:w="1276"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r w:rsidRPr="00DD39BF">
              <w:rPr>
                <w:sz w:val="11"/>
                <w:szCs w:val="11"/>
              </w:rPr>
              <w:t>14.990</w:t>
            </w:r>
          </w:p>
        </w:tc>
        <w:tc>
          <w:tcPr>
            <w:tcW w:w="1134"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r w:rsidRPr="00DD39BF">
              <w:rPr>
                <w:sz w:val="11"/>
                <w:szCs w:val="11"/>
              </w:rPr>
              <w:t>15.445</w:t>
            </w:r>
          </w:p>
        </w:tc>
        <w:tc>
          <w:tcPr>
            <w:tcW w:w="1134"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r w:rsidRPr="00DD39BF">
              <w:rPr>
                <w:sz w:val="11"/>
                <w:szCs w:val="11"/>
              </w:rPr>
              <w:t>455</w:t>
            </w:r>
          </w:p>
        </w:tc>
        <w:tc>
          <w:tcPr>
            <w:tcW w:w="1232"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r w:rsidRPr="00DD39BF">
              <w:rPr>
                <w:sz w:val="11"/>
                <w:szCs w:val="11"/>
              </w:rPr>
              <w:t>26.424</w:t>
            </w:r>
          </w:p>
        </w:tc>
        <w:tc>
          <w:tcPr>
            <w:tcW w:w="1064"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r w:rsidRPr="00DD39BF">
              <w:rPr>
                <w:sz w:val="11"/>
                <w:szCs w:val="11"/>
              </w:rPr>
              <w:t>29.899</w:t>
            </w:r>
          </w:p>
        </w:tc>
        <w:tc>
          <w:tcPr>
            <w:tcW w:w="1064"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r w:rsidRPr="00DD39BF">
              <w:rPr>
                <w:sz w:val="11"/>
                <w:szCs w:val="11"/>
              </w:rPr>
              <w:t>3.475</w:t>
            </w:r>
          </w:p>
        </w:tc>
      </w:tr>
      <w:tr w:rsidR="000E47FE" w:rsidRPr="00DD39BF" w:rsidTr="003F13F8">
        <w:trPr>
          <w:cantSplit/>
        </w:trPr>
        <w:tc>
          <w:tcPr>
            <w:tcW w:w="2929" w:type="dxa"/>
            <w:tcBorders>
              <w:bottom w:val="single" w:sz="4" w:space="0" w:color="FFFFFF" w:themeColor="background1"/>
            </w:tcBorders>
            <w:shd w:val="clear" w:color="auto" w:fill="E6E6E6"/>
            <w:vAlign w:val="center"/>
          </w:tcPr>
          <w:p w:rsidR="000E47FE" w:rsidRPr="00DD39BF" w:rsidRDefault="000E47FE" w:rsidP="003F13F8">
            <w:pPr>
              <w:pStyle w:val="070-TabelaPadro"/>
              <w:ind w:left="120"/>
              <w:jc w:val="left"/>
              <w:rPr>
                <w:sz w:val="11"/>
                <w:szCs w:val="11"/>
              </w:rPr>
            </w:pPr>
            <w:bookmarkStart w:id="3766" w:name="BBTVM0200037" w:colFirst="0" w:colLast="0"/>
            <w:bookmarkEnd w:id="3765"/>
            <w:r w:rsidRPr="00DD39BF">
              <w:rPr>
                <w:sz w:val="11"/>
                <w:szCs w:val="11"/>
              </w:rPr>
              <w:t>Certificados de depósito bancário</w:t>
            </w:r>
          </w:p>
        </w:tc>
        <w:tc>
          <w:tcPr>
            <w:tcW w:w="111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bookmarkStart w:id="3767" w:name="BBTVM02AA037"/>
            <w:bookmarkStart w:id="3768" w:name="BBTVM02AB037"/>
            <w:bookmarkEnd w:id="3767"/>
            <w:bookmarkEnd w:id="3768"/>
            <w:r w:rsidRPr="00DD39BF">
              <w:rPr>
                <w:sz w:val="11"/>
                <w:szCs w:val="11"/>
              </w:rPr>
              <w:t>--</w:t>
            </w:r>
          </w:p>
        </w:tc>
        <w:tc>
          <w:tcPr>
            <w:tcW w:w="1134"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bookmarkStart w:id="3769" w:name="BBTVM02AC037"/>
            <w:bookmarkEnd w:id="3769"/>
            <w:r w:rsidRPr="00DD39BF">
              <w:rPr>
                <w:sz w:val="11"/>
                <w:szCs w:val="11"/>
              </w:rPr>
              <w:t>9.146</w:t>
            </w:r>
          </w:p>
        </w:tc>
        <w:tc>
          <w:tcPr>
            <w:tcW w:w="1276"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bookmarkStart w:id="3770" w:name="BBTVM02AD037"/>
            <w:bookmarkEnd w:id="3770"/>
            <w:r w:rsidRPr="00DD39BF">
              <w:rPr>
                <w:sz w:val="11"/>
                <w:szCs w:val="11"/>
              </w:rPr>
              <w:t>--</w:t>
            </w:r>
          </w:p>
        </w:tc>
        <w:tc>
          <w:tcPr>
            <w:tcW w:w="1276"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bookmarkStart w:id="3771" w:name="BBTVM02AE037"/>
            <w:bookmarkEnd w:id="3771"/>
            <w:r w:rsidRPr="00DD39BF">
              <w:rPr>
                <w:sz w:val="11"/>
                <w:szCs w:val="11"/>
              </w:rPr>
              <w:t>--</w:t>
            </w:r>
          </w:p>
        </w:tc>
        <w:tc>
          <w:tcPr>
            <w:tcW w:w="1276"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bookmarkStart w:id="3772" w:name="BBTVM02AF037"/>
            <w:bookmarkEnd w:id="3772"/>
            <w:r w:rsidRPr="00DD39BF">
              <w:rPr>
                <w:sz w:val="11"/>
                <w:szCs w:val="11"/>
              </w:rPr>
              <w:t>9.146</w:t>
            </w:r>
          </w:p>
        </w:tc>
        <w:tc>
          <w:tcPr>
            <w:tcW w:w="1134"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bookmarkStart w:id="3773" w:name="BBTVM02AG037"/>
            <w:bookmarkEnd w:id="3773"/>
            <w:r w:rsidRPr="00DD39BF">
              <w:rPr>
                <w:sz w:val="11"/>
                <w:szCs w:val="11"/>
              </w:rPr>
              <w:t>9.146</w:t>
            </w:r>
          </w:p>
        </w:tc>
        <w:tc>
          <w:tcPr>
            <w:tcW w:w="1134"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bookmarkStart w:id="3774" w:name="BBTVM02AH037"/>
            <w:bookmarkEnd w:id="3774"/>
            <w:r w:rsidRPr="00DD39BF">
              <w:rPr>
                <w:sz w:val="11"/>
                <w:szCs w:val="11"/>
              </w:rPr>
              <w:t>--</w:t>
            </w:r>
          </w:p>
        </w:tc>
        <w:tc>
          <w:tcPr>
            <w:tcW w:w="1232"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bookmarkStart w:id="3775" w:name="BBTVM02AI037"/>
            <w:bookmarkEnd w:id="3775"/>
            <w:r w:rsidRPr="00DD39BF">
              <w:rPr>
                <w:sz w:val="11"/>
                <w:szCs w:val="11"/>
              </w:rPr>
              <w:t>2.694</w:t>
            </w:r>
          </w:p>
        </w:tc>
        <w:tc>
          <w:tcPr>
            <w:tcW w:w="1064"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bookmarkStart w:id="3776" w:name="BBTVM02AJ037"/>
            <w:bookmarkEnd w:id="3776"/>
            <w:r w:rsidRPr="00DD39BF">
              <w:rPr>
                <w:sz w:val="11"/>
                <w:szCs w:val="11"/>
              </w:rPr>
              <w:t>2.694</w:t>
            </w:r>
          </w:p>
        </w:tc>
        <w:tc>
          <w:tcPr>
            <w:tcW w:w="1064"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bookmarkStart w:id="3777" w:name="BBTVM02AK037"/>
            <w:bookmarkEnd w:id="3777"/>
            <w:r w:rsidRPr="00DD39BF">
              <w:rPr>
                <w:sz w:val="11"/>
                <w:szCs w:val="11"/>
              </w:rPr>
              <w:t>--</w:t>
            </w:r>
          </w:p>
        </w:tc>
      </w:tr>
      <w:tr w:rsidR="000E47FE" w:rsidRPr="00DD39BF" w:rsidTr="003F13F8">
        <w:trPr>
          <w:cantSplit/>
        </w:trPr>
        <w:tc>
          <w:tcPr>
            <w:tcW w:w="2929" w:type="dxa"/>
            <w:tcBorders>
              <w:bottom w:val="single" w:sz="4" w:space="0" w:color="FFFFFF" w:themeColor="background1"/>
            </w:tcBorders>
            <w:shd w:val="clear" w:color="auto" w:fill="F3F3F3"/>
            <w:vAlign w:val="center"/>
          </w:tcPr>
          <w:p w:rsidR="000E47FE" w:rsidRPr="00DD39BF" w:rsidRDefault="000E47FE" w:rsidP="003F13F8">
            <w:pPr>
              <w:pStyle w:val="070-TabelaPadro"/>
              <w:ind w:left="120"/>
              <w:jc w:val="left"/>
              <w:rPr>
                <w:sz w:val="11"/>
                <w:szCs w:val="11"/>
              </w:rPr>
            </w:pPr>
            <w:bookmarkStart w:id="3778" w:name="BBTVM0200038" w:colFirst="0" w:colLast="0"/>
            <w:bookmarkEnd w:id="3766"/>
            <w:r w:rsidRPr="00DD39BF">
              <w:rPr>
                <w:sz w:val="11"/>
                <w:szCs w:val="11"/>
              </w:rPr>
              <w:t>Notas promissórias</w:t>
            </w:r>
          </w:p>
        </w:tc>
        <w:tc>
          <w:tcPr>
            <w:tcW w:w="111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r w:rsidRPr="00DD39BF">
              <w:rPr>
                <w:sz w:val="11"/>
                <w:szCs w:val="11"/>
              </w:rPr>
              <w:t>--</w:t>
            </w:r>
          </w:p>
        </w:tc>
        <w:tc>
          <w:tcPr>
            <w:tcW w:w="1134"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r w:rsidRPr="00DD39BF">
              <w:rPr>
                <w:sz w:val="11"/>
                <w:szCs w:val="11"/>
              </w:rPr>
              <w:t>--</w:t>
            </w:r>
          </w:p>
        </w:tc>
        <w:tc>
          <w:tcPr>
            <w:tcW w:w="1276"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r w:rsidRPr="00DD39BF">
              <w:rPr>
                <w:sz w:val="11"/>
                <w:szCs w:val="11"/>
              </w:rPr>
              <w:t>--</w:t>
            </w:r>
          </w:p>
        </w:tc>
        <w:tc>
          <w:tcPr>
            <w:tcW w:w="1276"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r w:rsidRPr="00DD39BF">
              <w:rPr>
                <w:sz w:val="11"/>
                <w:szCs w:val="11"/>
              </w:rPr>
              <w:t>--</w:t>
            </w:r>
          </w:p>
        </w:tc>
        <w:tc>
          <w:tcPr>
            <w:tcW w:w="1276"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r w:rsidRPr="00DD39BF">
              <w:rPr>
                <w:sz w:val="11"/>
                <w:szCs w:val="11"/>
              </w:rPr>
              <w:t>--</w:t>
            </w:r>
          </w:p>
        </w:tc>
        <w:tc>
          <w:tcPr>
            <w:tcW w:w="1134"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r w:rsidRPr="00DD39BF">
              <w:rPr>
                <w:sz w:val="11"/>
                <w:szCs w:val="11"/>
              </w:rPr>
              <w:t>--</w:t>
            </w:r>
          </w:p>
        </w:tc>
        <w:tc>
          <w:tcPr>
            <w:tcW w:w="1134"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r w:rsidRPr="00DD39BF">
              <w:rPr>
                <w:sz w:val="11"/>
                <w:szCs w:val="11"/>
              </w:rPr>
              <w:t>--</w:t>
            </w:r>
          </w:p>
        </w:tc>
        <w:tc>
          <w:tcPr>
            <w:tcW w:w="1232"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r w:rsidRPr="00DD39BF">
              <w:rPr>
                <w:sz w:val="11"/>
                <w:szCs w:val="11"/>
              </w:rPr>
              <w:t>254.728</w:t>
            </w:r>
          </w:p>
        </w:tc>
        <w:tc>
          <w:tcPr>
            <w:tcW w:w="1064"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r w:rsidRPr="00DD39BF">
              <w:rPr>
                <w:sz w:val="11"/>
                <w:szCs w:val="11"/>
              </w:rPr>
              <w:t>256.692</w:t>
            </w:r>
          </w:p>
        </w:tc>
        <w:tc>
          <w:tcPr>
            <w:tcW w:w="1064"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r w:rsidRPr="00DD39BF">
              <w:rPr>
                <w:sz w:val="11"/>
                <w:szCs w:val="11"/>
              </w:rPr>
              <w:t>1.964</w:t>
            </w:r>
          </w:p>
        </w:tc>
      </w:tr>
      <w:tr w:rsidR="000E47FE" w:rsidRPr="00DD39BF" w:rsidTr="003F13F8">
        <w:trPr>
          <w:cantSplit/>
        </w:trPr>
        <w:tc>
          <w:tcPr>
            <w:tcW w:w="2929" w:type="dxa"/>
            <w:tcBorders>
              <w:bottom w:val="single" w:sz="4" w:space="0" w:color="FFFFFF" w:themeColor="background1"/>
            </w:tcBorders>
            <w:shd w:val="clear" w:color="auto" w:fill="E6E6E6"/>
            <w:vAlign w:val="center"/>
          </w:tcPr>
          <w:p w:rsidR="000E47FE" w:rsidRPr="00DD39BF" w:rsidRDefault="000E47FE" w:rsidP="003F13F8">
            <w:pPr>
              <w:pStyle w:val="070-TabelaPadro"/>
              <w:ind w:left="120"/>
              <w:jc w:val="left"/>
              <w:rPr>
                <w:sz w:val="11"/>
                <w:szCs w:val="11"/>
              </w:rPr>
            </w:pPr>
            <w:bookmarkStart w:id="3779" w:name="BBTVM0200041" w:colFirst="0" w:colLast="0"/>
            <w:bookmarkEnd w:id="3778"/>
            <w:r w:rsidRPr="00DD39BF">
              <w:rPr>
                <w:sz w:val="11"/>
                <w:szCs w:val="11"/>
              </w:rPr>
              <w:t>Outros</w:t>
            </w:r>
          </w:p>
        </w:tc>
        <w:tc>
          <w:tcPr>
            <w:tcW w:w="111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bookmarkStart w:id="3780" w:name="BBTVM02AA041"/>
            <w:bookmarkStart w:id="3781" w:name="BBTVM02AB041"/>
            <w:bookmarkEnd w:id="3780"/>
            <w:bookmarkEnd w:id="3781"/>
            <w:r w:rsidRPr="00DD39BF">
              <w:rPr>
                <w:sz w:val="11"/>
                <w:szCs w:val="11"/>
              </w:rPr>
              <w:t>--</w:t>
            </w:r>
          </w:p>
        </w:tc>
        <w:tc>
          <w:tcPr>
            <w:tcW w:w="1134"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bookmarkStart w:id="3782" w:name="BBTVM02AC041"/>
            <w:bookmarkEnd w:id="3782"/>
            <w:r w:rsidRPr="00DD39BF">
              <w:rPr>
                <w:sz w:val="11"/>
                <w:szCs w:val="11"/>
              </w:rPr>
              <w:t>--</w:t>
            </w:r>
          </w:p>
        </w:tc>
        <w:tc>
          <w:tcPr>
            <w:tcW w:w="1276"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bookmarkStart w:id="3783" w:name="BBTVM02AD041"/>
            <w:bookmarkEnd w:id="3783"/>
            <w:r w:rsidRPr="00DD39BF">
              <w:rPr>
                <w:sz w:val="11"/>
                <w:szCs w:val="11"/>
              </w:rPr>
              <w:t>--</w:t>
            </w:r>
          </w:p>
        </w:tc>
        <w:tc>
          <w:tcPr>
            <w:tcW w:w="1276"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bookmarkStart w:id="3784" w:name="BBTVM02AE041"/>
            <w:bookmarkEnd w:id="3784"/>
            <w:r w:rsidRPr="00DD39BF">
              <w:rPr>
                <w:sz w:val="11"/>
                <w:szCs w:val="11"/>
              </w:rPr>
              <w:t>1.004.769</w:t>
            </w:r>
          </w:p>
        </w:tc>
        <w:tc>
          <w:tcPr>
            <w:tcW w:w="1276"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bookmarkStart w:id="3785" w:name="BBTVM02AF041"/>
            <w:bookmarkEnd w:id="3785"/>
            <w:r w:rsidRPr="00DD39BF">
              <w:rPr>
                <w:sz w:val="11"/>
                <w:szCs w:val="11"/>
              </w:rPr>
              <w:t>912.845</w:t>
            </w:r>
          </w:p>
        </w:tc>
        <w:tc>
          <w:tcPr>
            <w:tcW w:w="1134"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bookmarkStart w:id="3786" w:name="BBTVM02AG041"/>
            <w:bookmarkEnd w:id="3786"/>
            <w:r w:rsidRPr="00DD39BF">
              <w:rPr>
                <w:sz w:val="11"/>
                <w:szCs w:val="11"/>
              </w:rPr>
              <w:t>1.004.769</w:t>
            </w:r>
          </w:p>
        </w:tc>
        <w:tc>
          <w:tcPr>
            <w:tcW w:w="1134"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bookmarkStart w:id="3787" w:name="BBTVM02AH041"/>
            <w:bookmarkEnd w:id="3787"/>
            <w:r w:rsidRPr="00DD39BF">
              <w:rPr>
                <w:sz w:val="11"/>
                <w:szCs w:val="11"/>
              </w:rPr>
              <w:t>91.924</w:t>
            </w:r>
          </w:p>
        </w:tc>
        <w:tc>
          <w:tcPr>
            <w:tcW w:w="1232"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bookmarkStart w:id="3788" w:name="BBTVM02AI041"/>
            <w:bookmarkEnd w:id="3788"/>
            <w:r w:rsidRPr="00DD39BF">
              <w:rPr>
                <w:sz w:val="11"/>
                <w:szCs w:val="11"/>
              </w:rPr>
              <w:t>984.405</w:t>
            </w:r>
          </w:p>
        </w:tc>
        <w:tc>
          <w:tcPr>
            <w:tcW w:w="1064"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bookmarkStart w:id="3789" w:name="BBTVM02AJ041"/>
            <w:bookmarkEnd w:id="3789"/>
            <w:r w:rsidRPr="00DD39BF">
              <w:rPr>
                <w:sz w:val="11"/>
                <w:szCs w:val="11"/>
              </w:rPr>
              <w:t>1.150.057</w:t>
            </w:r>
          </w:p>
        </w:tc>
        <w:tc>
          <w:tcPr>
            <w:tcW w:w="1064"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bookmarkStart w:id="3790" w:name="BBTVM02AK041"/>
            <w:bookmarkEnd w:id="3790"/>
            <w:r w:rsidRPr="00DD39BF">
              <w:rPr>
                <w:sz w:val="11"/>
                <w:szCs w:val="11"/>
              </w:rPr>
              <w:t>165.652</w:t>
            </w:r>
          </w:p>
        </w:tc>
      </w:tr>
      <w:bookmarkEnd w:id="3779"/>
      <w:tr w:rsidR="000E47FE" w:rsidRPr="00DD39BF" w:rsidTr="003F13F8">
        <w:trPr>
          <w:cantSplit/>
        </w:trPr>
        <w:tc>
          <w:tcPr>
            <w:tcW w:w="2929" w:type="dxa"/>
            <w:shd w:val="clear" w:color="auto" w:fill="F3F3F3"/>
            <w:vAlign w:val="center"/>
          </w:tcPr>
          <w:p w:rsidR="000E47FE" w:rsidRPr="00DD39BF" w:rsidRDefault="000E47FE" w:rsidP="003F13F8">
            <w:pPr>
              <w:pStyle w:val="070-TabelaPadro"/>
              <w:jc w:val="left"/>
              <w:rPr>
                <w:sz w:val="11"/>
                <w:szCs w:val="11"/>
              </w:rPr>
            </w:pPr>
          </w:p>
        </w:tc>
        <w:tc>
          <w:tcPr>
            <w:tcW w:w="1110" w:type="dxa"/>
            <w:shd w:val="clear" w:color="auto" w:fill="F3F3F3"/>
            <w:vAlign w:val="center"/>
          </w:tcPr>
          <w:p w:rsidR="000E47FE" w:rsidRPr="00DD39BF" w:rsidRDefault="000E47FE" w:rsidP="003F13F8">
            <w:pPr>
              <w:pStyle w:val="070-TabelaPadro"/>
              <w:rPr>
                <w:sz w:val="11"/>
                <w:szCs w:val="11"/>
              </w:rPr>
            </w:pPr>
          </w:p>
        </w:tc>
        <w:tc>
          <w:tcPr>
            <w:tcW w:w="1134" w:type="dxa"/>
            <w:shd w:val="clear" w:color="auto" w:fill="F3F3F3"/>
            <w:vAlign w:val="center"/>
          </w:tcPr>
          <w:p w:rsidR="000E47FE" w:rsidRPr="00DD39BF" w:rsidRDefault="000E47FE" w:rsidP="003F13F8">
            <w:pPr>
              <w:pStyle w:val="070-TabelaPadro"/>
              <w:rPr>
                <w:sz w:val="11"/>
                <w:szCs w:val="11"/>
              </w:rPr>
            </w:pPr>
          </w:p>
        </w:tc>
        <w:tc>
          <w:tcPr>
            <w:tcW w:w="1276" w:type="dxa"/>
            <w:shd w:val="clear" w:color="auto" w:fill="F3F3F3"/>
            <w:vAlign w:val="center"/>
          </w:tcPr>
          <w:p w:rsidR="000E47FE" w:rsidRPr="00DD39BF" w:rsidRDefault="000E47FE" w:rsidP="003F13F8">
            <w:pPr>
              <w:pStyle w:val="070-TabelaPadro"/>
              <w:rPr>
                <w:sz w:val="11"/>
                <w:szCs w:val="11"/>
              </w:rPr>
            </w:pPr>
          </w:p>
        </w:tc>
        <w:tc>
          <w:tcPr>
            <w:tcW w:w="1276" w:type="dxa"/>
            <w:shd w:val="clear" w:color="auto" w:fill="F3F3F3"/>
            <w:vAlign w:val="center"/>
          </w:tcPr>
          <w:p w:rsidR="000E47FE" w:rsidRPr="00DD39BF" w:rsidRDefault="000E47FE" w:rsidP="003F13F8">
            <w:pPr>
              <w:pStyle w:val="070-TabelaPadro"/>
              <w:rPr>
                <w:sz w:val="11"/>
                <w:szCs w:val="11"/>
              </w:rPr>
            </w:pPr>
          </w:p>
        </w:tc>
        <w:tc>
          <w:tcPr>
            <w:tcW w:w="1276" w:type="dxa"/>
            <w:shd w:val="clear" w:color="auto" w:fill="F3F3F3"/>
            <w:vAlign w:val="center"/>
          </w:tcPr>
          <w:p w:rsidR="000E47FE" w:rsidRPr="00DD39BF" w:rsidRDefault="000E47FE" w:rsidP="003F13F8">
            <w:pPr>
              <w:pStyle w:val="070-TabelaPadro"/>
              <w:rPr>
                <w:sz w:val="11"/>
                <w:szCs w:val="11"/>
              </w:rPr>
            </w:pPr>
          </w:p>
        </w:tc>
        <w:tc>
          <w:tcPr>
            <w:tcW w:w="1134" w:type="dxa"/>
            <w:shd w:val="clear" w:color="auto" w:fill="F3F3F3"/>
            <w:vAlign w:val="center"/>
          </w:tcPr>
          <w:p w:rsidR="000E47FE" w:rsidRPr="00DD39BF" w:rsidRDefault="000E47FE" w:rsidP="003F13F8">
            <w:pPr>
              <w:pStyle w:val="070-TabelaPadro"/>
              <w:rPr>
                <w:sz w:val="11"/>
                <w:szCs w:val="11"/>
              </w:rPr>
            </w:pPr>
          </w:p>
        </w:tc>
        <w:tc>
          <w:tcPr>
            <w:tcW w:w="1134" w:type="dxa"/>
            <w:shd w:val="clear" w:color="auto" w:fill="F3F3F3"/>
            <w:vAlign w:val="center"/>
          </w:tcPr>
          <w:p w:rsidR="000E47FE" w:rsidRPr="00DD39BF" w:rsidRDefault="000E47FE" w:rsidP="003F13F8">
            <w:pPr>
              <w:pStyle w:val="070-TabelaPadro"/>
              <w:rPr>
                <w:sz w:val="11"/>
                <w:szCs w:val="11"/>
              </w:rPr>
            </w:pPr>
          </w:p>
        </w:tc>
        <w:tc>
          <w:tcPr>
            <w:tcW w:w="1232" w:type="dxa"/>
            <w:shd w:val="clear" w:color="auto" w:fill="F3F3F3"/>
            <w:vAlign w:val="center"/>
          </w:tcPr>
          <w:p w:rsidR="000E47FE" w:rsidRPr="00DD39BF" w:rsidRDefault="000E47FE" w:rsidP="003F13F8">
            <w:pPr>
              <w:pStyle w:val="070-TabelaPadro"/>
              <w:rPr>
                <w:sz w:val="11"/>
                <w:szCs w:val="11"/>
              </w:rPr>
            </w:pPr>
          </w:p>
        </w:tc>
        <w:tc>
          <w:tcPr>
            <w:tcW w:w="1064" w:type="dxa"/>
            <w:shd w:val="clear" w:color="auto" w:fill="F3F3F3"/>
            <w:vAlign w:val="center"/>
          </w:tcPr>
          <w:p w:rsidR="000E47FE" w:rsidRPr="00DD39BF" w:rsidRDefault="000E47FE" w:rsidP="003F13F8">
            <w:pPr>
              <w:pStyle w:val="070-TabelaPadro"/>
              <w:rPr>
                <w:sz w:val="11"/>
                <w:szCs w:val="11"/>
              </w:rPr>
            </w:pPr>
          </w:p>
        </w:tc>
        <w:tc>
          <w:tcPr>
            <w:tcW w:w="1064" w:type="dxa"/>
            <w:shd w:val="clear" w:color="auto" w:fill="F3F3F3"/>
            <w:vAlign w:val="center"/>
          </w:tcPr>
          <w:p w:rsidR="000E47FE" w:rsidRPr="00DD39BF" w:rsidRDefault="000E47FE" w:rsidP="003F13F8">
            <w:pPr>
              <w:pStyle w:val="070-TabelaPadro"/>
              <w:rPr>
                <w:sz w:val="11"/>
                <w:szCs w:val="11"/>
              </w:rPr>
            </w:pPr>
          </w:p>
        </w:tc>
      </w:tr>
      <w:tr w:rsidR="000E47FE" w:rsidRPr="00DD39BF" w:rsidTr="003F13F8">
        <w:trPr>
          <w:cantSplit/>
        </w:trPr>
        <w:tc>
          <w:tcPr>
            <w:tcW w:w="2929" w:type="dxa"/>
            <w:tcBorders>
              <w:bottom w:val="single" w:sz="4" w:space="0" w:color="FFFFFF" w:themeColor="background1"/>
            </w:tcBorders>
            <w:shd w:val="clear" w:color="auto" w:fill="E6E6E6"/>
            <w:vAlign w:val="center"/>
          </w:tcPr>
          <w:p w:rsidR="000E47FE" w:rsidRPr="00DD39BF" w:rsidRDefault="000E47FE" w:rsidP="003F13F8">
            <w:pPr>
              <w:pStyle w:val="070-TabelaPadro"/>
              <w:jc w:val="left"/>
              <w:rPr>
                <w:b/>
                <w:sz w:val="11"/>
                <w:szCs w:val="11"/>
              </w:rPr>
            </w:pPr>
            <w:bookmarkStart w:id="3791" w:name="BBTVM0200043" w:colFirst="0" w:colLast="0"/>
            <w:bookmarkStart w:id="3792" w:name="BBTVM02Div2"/>
            <w:r w:rsidRPr="00DD39BF">
              <w:rPr>
                <w:b/>
                <w:sz w:val="11"/>
                <w:szCs w:val="11"/>
              </w:rPr>
              <w:t>3 - Mantidos até o Vencimento</w:t>
            </w:r>
          </w:p>
        </w:tc>
        <w:tc>
          <w:tcPr>
            <w:tcW w:w="1110" w:type="dxa"/>
            <w:tcBorders>
              <w:bottom w:val="single" w:sz="4" w:space="0" w:color="FFFFFF" w:themeColor="background1"/>
            </w:tcBorders>
            <w:shd w:val="clear" w:color="auto" w:fill="E6E6E6"/>
            <w:vAlign w:val="center"/>
          </w:tcPr>
          <w:p w:rsidR="000E47FE" w:rsidRPr="00DD39BF" w:rsidRDefault="000E47FE" w:rsidP="003F13F8">
            <w:pPr>
              <w:pStyle w:val="070-TabelaPadro"/>
              <w:rPr>
                <w:b/>
                <w:sz w:val="11"/>
                <w:szCs w:val="11"/>
              </w:rPr>
            </w:pPr>
            <w:bookmarkStart w:id="3793" w:name="BBTVM02AA043"/>
            <w:bookmarkStart w:id="3794" w:name="BBTVM02AB043"/>
            <w:bookmarkEnd w:id="3793"/>
            <w:bookmarkEnd w:id="3794"/>
            <w:r w:rsidRPr="00DD39BF">
              <w:rPr>
                <w:b/>
                <w:sz w:val="11"/>
                <w:szCs w:val="11"/>
              </w:rPr>
              <w:t>247.848</w:t>
            </w:r>
          </w:p>
        </w:tc>
        <w:tc>
          <w:tcPr>
            <w:tcW w:w="1134" w:type="dxa"/>
            <w:tcBorders>
              <w:bottom w:val="single" w:sz="4" w:space="0" w:color="FFFFFF" w:themeColor="background1"/>
            </w:tcBorders>
            <w:shd w:val="clear" w:color="auto" w:fill="E6E6E6"/>
            <w:vAlign w:val="center"/>
          </w:tcPr>
          <w:p w:rsidR="000E47FE" w:rsidRPr="00DD39BF" w:rsidRDefault="000E47FE" w:rsidP="003F13F8">
            <w:pPr>
              <w:pStyle w:val="070-TabelaPadro"/>
              <w:rPr>
                <w:b/>
                <w:sz w:val="11"/>
                <w:szCs w:val="11"/>
              </w:rPr>
            </w:pPr>
            <w:bookmarkStart w:id="3795" w:name="BBTVM02AC043"/>
            <w:bookmarkEnd w:id="3795"/>
            <w:r w:rsidRPr="00DD39BF">
              <w:rPr>
                <w:b/>
                <w:sz w:val="11"/>
                <w:szCs w:val="11"/>
              </w:rPr>
              <w:t>3.099.509</w:t>
            </w:r>
          </w:p>
        </w:tc>
        <w:tc>
          <w:tcPr>
            <w:tcW w:w="1276" w:type="dxa"/>
            <w:tcBorders>
              <w:bottom w:val="single" w:sz="4" w:space="0" w:color="FFFFFF" w:themeColor="background1"/>
            </w:tcBorders>
            <w:shd w:val="clear" w:color="auto" w:fill="E6E6E6"/>
            <w:vAlign w:val="center"/>
          </w:tcPr>
          <w:p w:rsidR="000E47FE" w:rsidRPr="00DD39BF" w:rsidRDefault="000E47FE" w:rsidP="003F13F8">
            <w:pPr>
              <w:pStyle w:val="070-TabelaPadro"/>
              <w:rPr>
                <w:b/>
                <w:sz w:val="11"/>
                <w:szCs w:val="11"/>
              </w:rPr>
            </w:pPr>
            <w:bookmarkStart w:id="3796" w:name="BBTVM02AD043"/>
            <w:bookmarkEnd w:id="3796"/>
            <w:r w:rsidRPr="00DD39BF">
              <w:rPr>
                <w:b/>
                <w:sz w:val="11"/>
                <w:szCs w:val="11"/>
              </w:rPr>
              <w:t>1.133.655</w:t>
            </w:r>
          </w:p>
        </w:tc>
        <w:tc>
          <w:tcPr>
            <w:tcW w:w="1276" w:type="dxa"/>
            <w:tcBorders>
              <w:bottom w:val="single" w:sz="4" w:space="0" w:color="FFFFFF" w:themeColor="background1"/>
            </w:tcBorders>
            <w:shd w:val="clear" w:color="auto" w:fill="E6E6E6"/>
            <w:vAlign w:val="center"/>
          </w:tcPr>
          <w:p w:rsidR="000E47FE" w:rsidRPr="00DD39BF" w:rsidRDefault="000E47FE" w:rsidP="003F13F8">
            <w:pPr>
              <w:pStyle w:val="070-TabelaPadro"/>
              <w:rPr>
                <w:b/>
                <w:sz w:val="11"/>
                <w:szCs w:val="11"/>
              </w:rPr>
            </w:pPr>
            <w:bookmarkStart w:id="3797" w:name="BBTVM02AE043"/>
            <w:bookmarkEnd w:id="3797"/>
            <w:r w:rsidRPr="00DD39BF">
              <w:rPr>
                <w:b/>
                <w:sz w:val="11"/>
                <w:szCs w:val="11"/>
              </w:rPr>
              <w:t>21.406.760</w:t>
            </w:r>
          </w:p>
        </w:tc>
        <w:tc>
          <w:tcPr>
            <w:tcW w:w="1276" w:type="dxa"/>
            <w:tcBorders>
              <w:bottom w:val="single" w:sz="4" w:space="0" w:color="FFFFFF" w:themeColor="background1"/>
            </w:tcBorders>
            <w:shd w:val="clear" w:color="auto" w:fill="E6E6E6"/>
            <w:vAlign w:val="center"/>
          </w:tcPr>
          <w:p w:rsidR="000E47FE" w:rsidRPr="00DD39BF" w:rsidRDefault="000E47FE" w:rsidP="003F13F8">
            <w:pPr>
              <w:pStyle w:val="070-TabelaPadro"/>
              <w:rPr>
                <w:b/>
                <w:sz w:val="11"/>
                <w:szCs w:val="11"/>
              </w:rPr>
            </w:pPr>
            <w:bookmarkStart w:id="3798" w:name="BBTVM02AF043"/>
            <w:bookmarkEnd w:id="3798"/>
            <w:r w:rsidRPr="00DD39BF">
              <w:rPr>
                <w:b/>
                <w:sz w:val="11"/>
                <w:szCs w:val="11"/>
              </w:rPr>
              <w:t>26.641.890</w:t>
            </w:r>
          </w:p>
        </w:tc>
        <w:tc>
          <w:tcPr>
            <w:tcW w:w="1134" w:type="dxa"/>
            <w:tcBorders>
              <w:bottom w:val="single" w:sz="4" w:space="0" w:color="FFFFFF" w:themeColor="background1"/>
            </w:tcBorders>
            <w:shd w:val="clear" w:color="auto" w:fill="E6E6E6"/>
            <w:vAlign w:val="center"/>
          </w:tcPr>
          <w:p w:rsidR="000E47FE" w:rsidRPr="00DD39BF" w:rsidRDefault="000E47FE" w:rsidP="003F13F8">
            <w:pPr>
              <w:pStyle w:val="070-TabelaPadro"/>
              <w:rPr>
                <w:b/>
                <w:sz w:val="11"/>
                <w:szCs w:val="11"/>
              </w:rPr>
            </w:pPr>
            <w:bookmarkStart w:id="3799" w:name="BBTVM02AG043"/>
            <w:bookmarkEnd w:id="3799"/>
            <w:r w:rsidRPr="00DD39BF">
              <w:rPr>
                <w:b/>
                <w:sz w:val="11"/>
                <w:szCs w:val="11"/>
              </w:rPr>
              <w:t>25.887.772</w:t>
            </w:r>
          </w:p>
        </w:tc>
        <w:tc>
          <w:tcPr>
            <w:tcW w:w="1134" w:type="dxa"/>
            <w:tcBorders>
              <w:bottom w:val="single" w:sz="4" w:space="0" w:color="FFFFFF" w:themeColor="background1"/>
            </w:tcBorders>
            <w:shd w:val="clear" w:color="auto" w:fill="E6E6E6"/>
            <w:vAlign w:val="center"/>
          </w:tcPr>
          <w:p w:rsidR="000E47FE" w:rsidRPr="00DD39BF" w:rsidRDefault="000E47FE" w:rsidP="003F13F8">
            <w:pPr>
              <w:pStyle w:val="070-TabelaPadro"/>
              <w:rPr>
                <w:b/>
                <w:sz w:val="11"/>
                <w:szCs w:val="11"/>
              </w:rPr>
            </w:pPr>
            <w:bookmarkStart w:id="3800" w:name="BBTVM02AH043"/>
            <w:bookmarkEnd w:id="3800"/>
            <w:r w:rsidRPr="00DD39BF">
              <w:rPr>
                <w:b/>
                <w:sz w:val="11"/>
                <w:szCs w:val="11"/>
              </w:rPr>
              <w:t>(754.118)</w:t>
            </w:r>
          </w:p>
        </w:tc>
        <w:tc>
          <w:tcPr>
            <w:tcW w:w="1232" w:type="dxa"/>
            <w:tcBorders>
              <w:bottom w:val="single" w:sz="4" w:space="0" w:color="FFFFFF" w:themeColor="background1"/>
            </w:tcBorders>
            <w:shd w:val="clear" w:color="auto" w:fill="E6E6E6"/>
            <w:vAlign w:val="center"/>
          </w:tcPr>
          <w:p w:rsidR="000E47FE" w:rsidRPr="00DD39BF" w:rsidRDefault="000E47FE" w:rsidP="003F13F8">
            <w:pPr>
              <w:pStyle w:val="070-TabelaPadro"/>
              <w:rPr>
                <w:b/>
                <w:sz w:val="11"/>
                <w:szCs w:val="11"/>
              </w:rPr>
            </w:pPr>
            <w:bookmarkStart w:id="3801" w:name="BBTVM02AI043"/>
            <w:bookmarkEnd w:id="3801"/>
            <w:r w:rsidRPr="00DD39BF">
              <w:rPr>
                <w:b/>
                <w:sz w:val="11"/>
                <w:szCs w:val="11"/>
              </w:rPr>
              <w:t>21.923.560</w:t>
            </w:r>
          </w:p>
        </w:tc>
        <w:tc>
          <w:tcPr>
            <w:tcW w:w="1064" w:type="dxa"/>
            <w:tcBorders>
              <w:bottom w:val="single" w:sz="4" w:space="0" w:color="FFFFFF" w:themeColor="background1"/>
            </w:tcBorders>
            <w:shd w:val="clear" w:color="auto" w:fill="E6E6E6"/>
            <w:vAlign w:val="center"/>
          </w:tcPr>
          <w:p w:rsidR="000E47FE" w:rsidRPr="00DD39BF" w:rsidRDefault="000E47FE" w:rsidP="003F13F8">
            <w:pPr>
              <w:pStyle w:val="070-TabelaPadro"/>
              <w:rPr>
                <w:b/>
                <w:sz w:val="11"/>
                <w:szCs w:val="11"/>
              </w:rPr>
            </w:pPr>
            <w:bookmarkStart w:id="3802" w:name="BBTVM02AJ043"/>
            <w:bookmarkEnd w:id="3802"/>
            <w:r w:rsidRPr="00DD39BF">
              <w:rPr>
                <w:b/>
                <w:sz w:val="11"/>
                <w:szCs w:val="11"/>
              </w:rPr>
              <w:t>20.845.932</w:t>
            </w:r>
          </w:p>
        </w:tc>
        <w:tc>
          <w:tcPr>
            <w:tcW w:w="1064" w:type="dxa"/>
            <w:tcBorders>
              <w:bottom w:val="single" w:sz="4" w:space="0" w:color="FFFFFF" w:themeColor="background1"/>
            </w:tcBorders>
            <w:shd w:val="clear" w:color="auto" w:fill="E6E6E6"/>
            <w:vAlign w:val="center"/>
          </w:tcPr>
          <w:p w:rsidR="000E47FE" w:rsidRPr="00DD39BF" w:rsidRDefault="000E47FE" w:rsidP="003F13F8">
            <w:pPr>
              <w:pStyle w:val="070-TabelaPadro"/>
              <w:rPr>
                <w:b/>
                <w:sz w:val="11"/>
                <w:szCs w:val="11"/>
              </w:rPr>
            </w:pPr>
            <w:bookmarkStart w:id="3803" w:name="BBTVM02AK043"/>
            <w:bookmarkEnd w:id="3803"/>
            <w:r w:rsidRPr="00DD39BF">
              <w:rPr>
                <w:b/>
                <w:sz w:val="11"/>
                <w:szCs w:val="11"/>
              </w:rPr>
              <w:t>(1.077.628)</w:t>
            </w:r>
          </w:p>
        </w:tc>
      </w:tr>
      <w:tr w:rsidR="000E47FE" w:rsidRPr="00DD39BF" w:rsidTr="003F13F8">
        <w:trPr>
          <w:cantSplit/>
        </w:trPr>
        <w:tc>
          <w:tcPr>
            <w:tcW w:w="2929" w:type="dxa"/>
            <w:tcBorders>
              <w:bottom w:val="single" w:sz="4" w:space="0" w:color="FFFFFF" w:themeColor="background1"/>
            </w:tcBorders>
            <w:shd w:val="clear" w:color="auto" w:fill="F3F3F3"/>
            <w:vAlign w:val="center"/>
          </w:tcPr>
          <w:p w:rsidR="000E47FE" w:rsidRPr="00DD39BF" w:rsidRDefault="000E47FE" w:rsidP="003F13F8">
            <w:pPr>
              <w:pStyle w:val="070-TabelaPadro"/>
              <w:ind w:left="60"/>
              <w:jc w:val="left"/>
              <w:rPr>
                <w:b/>
                <w:sz w:val="11"/>
                <w:szCs w:val="11"/>
              </w:rPr>
            </w:pPr>
            <w:bookmarkStart w:id="3804" w:name="BBTVM0200044" w:colFirst="0" w:colLast="0"/>
            <w:bookmarkEnd w:id="3791"/>
            <w:r w:rsidRPr="00DD39BF">
              <w:rPr>
                <w:b/>
                <w:sz w:val="11"/>
                <w:szCs w:val="11"/>
              </w:rPr>
              <w:t>Títulos Públicos</w:t>
            </w:r>
          </w:p>
        </w:tc>
        <w:tc>
          <w:tcPr>
            <w:tcW w:w="1110" w:type="dxa"/>
            <w:tcBorders>
              <w:bottom w:val="single" w:sz="4" w:space="0" w:color="FFFFFF" w:themeColor="background1"/>
            </w:tcBorders>
            <w:shd w:val="clear" w:color="auto" w:fill="F3F3F3"/>
            <w:vAlign w:val="center"/>
          </w:tcPr>
          <w:p w:rsidR="000E47FE" w:rsidRPr="00DD39BF" w:rsidRDefault="000E47FE" w:rsidP="003F13F8">
            <w:pPr>
              <w:pStyle w:val="070-TabelaPadro"/>
              <w:rPr>
                <w:b/>
                <w:sz w:val="11"/>
                <w:szCs w:val="11"/>
              </w:rPr>
            </w:pPr>
            <w:bookmarkStart w:id="3805" w:name="BBTVM02AA044"/>
            <w:bookmarkStart w:id="3806" w:name="BBTVM02AB044"/>
            <w:bookmarkEnd w:id="3805"/>
            <w:bookmarkEnd w:id="3806"/>
            <w:r w:rsidRPr="00DD39BF">
              <w:rPr>
                <w:b/>
                <w:sz w:val="11"/>
                <w:szCs w:val="11"/>
              </w:rPr>
              <w:t>--</w:t>
            </w:r>
          </w:p>
        </w:tc>
        <w:tc>
          <w:tcPr>
            <w:tcW w:w="1134" w:type="dxa"/>
            <w:tcBorders>
              <w:bottom w:val="single" w:sz="4" w:space="0" w:color="FFFFFF" w:themeColor="background1"/>
            </w:tcBorders>
            <w:shd w:val="clear" w:color="auto" w:fill="F3F3F3"/>
            <w:vAlign w:val="center"/>
          </w:tcPr>
          <w:p w:rsidR="000E47FE" w:rsidRPr="00DD39BF" w:rsidRDefault="000E47FE" w:rsidP="003F13F8">
            <w:pPr>
              <w:pStyle w:val="070-TabelaPadro"/>
              <w:rPr>
                <w:b/>
                <w:sz w:val="11"/>
                <w:szCs w:val="11"/>
              </w:rPr>
            </w:pPr>
            <w:bookmarkStart w:id="3807" w:name="BBTVM02AC044"/>
            <w:bookmarkEnd w:id="3807"/>
            <w:r w:rsidRPr="00DD39BF">
              <w:rPr>
                <w:b/>
                <w:sz w:val="11"/>
                <w:szCs w:val="11"/>
              </w:rPr>
              <w:t>--</w:t>
            </w:r>
          </w:p>
        </w:tc>
        <w:tc>
          <w:tcPr>
            <w:tcW w:w="1276" w:type="dxa"/>
            <w:tcBorders>
              <w:bottom w:val="single" w:sz="4" w:space="0" w:color="FFFFFF" w:themeColor="background1"/>
            </w:tcBorders>
            <w:shd w:val="clear" w:color="auto" w:fill="F3F3F3"/>
            <w:vAlign w:val="center"/>
          </w:tcPr>
          <w:p w:rsidR="000E47FE" w:rsidRPr="00DD39BF" w:rsidRDefault="000E47FE" w:rsidP="003F13F8">
            <w:pPr>
              <w:pStyle w:val="070-TabelaPadro"/>
              <w:rPr>
                <w:b/>
                <w:sz w:val="11"/>
                <w:szCs w:val="11"/>
              </w:rPr>
            </w:pPr>
            <w:bookmarkStart w:id="3808" w:name="BBTVM02AD044"/>
            <w:bookmarkEnd w:id="3808"/>
            <w:r w:rsidRPr="00DD39BF">
              <w:rPr>
                <w:b/>
                <w:sz w:val="11"/>
                <w:szCs w:val="11"/>
              </w:rPr>
              <w:t>--</w:t>
            </w:r>
          </w:p>
        </w:tc>
        <w:tc>
          <w:tcPr>
            <w:tcW w:w="1276" w:type="dxa"/>
            <w:tcBorders>
              <w:bottom w:val="single" w:sz="4" w:space="0" w:color="FFFFFF" w:themeColor="background1"/>
            </w:tcBorders>
            <w:shd w:val="clear" w:color="auto" w:fill="F3F3F3"/>
            <w:vAlign w:val="center"/>
          </w:tcPr>
          <w:p w:rsidR="000E47FE" w:rsidRPr="00DD39BF" w:rsidRDefault="000E47FE" w:rsidP="003F13F8">
            <w:pPr>
              <w:pStyle w:val="070-TabelaPadro"/>
              <w:rPr>
                <w:b/>
                <w:sz w:val="11"/>
                <w:szCs w:val="11"/>
              </w:rPr>
            </w:pPr>
            <w:bookmarkStart w:id="3809" w:name="BBTVM02AE044"/>
            <w:bookmarkEnd w:id="3809"/>
            <w:r w:rsidRPr="00DD39BF">
              <w:rPr>
                <w:b/>
                <w:sz w:val="11"/>
                <w:szCs w:val="11"/>
              </w:rPr>
              <w:t>15.103.147</w:t>
            </w:r>
          </w:p>
        </w:tc>
        <w:tc>
          <w:tcPr>
            <w:tcW w:w="1276" w:type="dxa"/>
            <w:tcBorders>
              <w:bottom w:val="single" w:sz="4" w:space="0" w:color="FFFFFF" w:themeColor="background1"/>
            </w:tcBorders>
            <w:shd w:val="clear" w:color="auto" w:fill="F3F3F3"/>
            <w:vAlign w:val="center"/>
          </w:tcPr>
          <w:p w:rsidR="000E47FE" w:rsidRPr="00DD39BF" w:rsidRDefault="000E47FE" w:rsidP="003F13F8">
            <w:pPr>
              <w:pStyle w:val="070-TabelaPadro"/>
              <w:rPr>
                <w:b/>
                <w:sz w:val="11"/>
                <w:szCs w:val="11"/>
              </w:rPr>
            </w:pPr>
            <w:bookmarkStart w:id="3810" w:name="BBTVM02AF044"/>
            <w:bookmarkEnd w:id="3810"/>
            <w:r w:rsidRPr="00DD39BF">
              <w:rPr>
                <w:b/>
                <w:sz w:val="11"/>
                <w:szCs w:val="11"/>
              </w:rPr>
              <w:t>14.737.274</w:t>
            </w:r>
          </w:p>
        </w:tc>
        <w:tc>
          <w:tcPr>
            <w:tcW w:w="1134" w:type="dxa"/>
            <w:tcBorders>
              <w:bottom w:val="single" w:sz="4" w:space="0" w:color="FFFFFF" w:themeColor="background1"/>
            </w:tcBorders>
            <w:shd w:val="clear" w:color="auto" w:fill="F3F3F3"/>
            <w:vAlign w:val="center"/>
          </w:tcPr>
          <w:p w:rsidR="000E47FE" w:rsidRPr="00DD39BF" w:rsidRDefault="000E47FE" w:rsidP="003F13F8">
            <w:pPr>
              <w:pStyle w:val="070-TabelaPadro"/>
              <w:rPr>
                <w:b/>
                <w:sz w:val="11"/>
                <w:szCs w:val="11"/>
              </w:rPr>
            </w:pPr>
            <w:bookmarkStart w:id="3811" w:name="BBTVM02AG044"/>
            <w:bookmarkEnd w:id="3811"/>
            <w:r w:rsidRPr="00DD39BF">
              <w:rPr>
                <w:b/>
                <w:sz w:val="11"/>
                <w:szCs w:val="11"/>
              </w:rPr>
              <w:t>15.103.147</w:t>
            </w:r>
          </w:p>
        </w:tc>
        <w:tc>
          <w:tcPr>
            <w:tcW w:w="1134" w:type="dxa"/>
            <w:tcBorders>
              <w:bottom w:val="single" w:sz="4" w:space="0" w:color="FFFFFF" w:themeColor="background1"/>
            </w:tcBorders>
            <w:shd w:val="clear" w:color="auto" w:fill="F3F3F3"/>
            <w:vAlign w:val="center"/>
          </w:tcPr>
          <w:p w:rsidR="000E47FE" w:rsidRPr="00DD39BF" w:rsidRDefault="000E47FE" w:rsidP="003F13F8">
            <w:pPr>
              <w:pStyle w:val="070-TabelaPadro"/>
              <w:rPr>
                <w:b/>
                <w:sz w:val="11"/>
                <w:szCs w:val="11"/>
              </w:rPr>
            </w:pPr>
            <w:bookmarkStart w:id="3812" w:name="BBTVM02AH044"/>
            <w:bookmarkEnd w:id="3812"/>
            <w:r w:rsidRPr="00DD39BF">
              <w:rPr>
                <w:b/>
                <w:sz w:val="11"/>
                <w:szCs w:val="11"/>
              </w:rPr>
              <w:t>365.873</w:t>
            </w:r>
          </w:p>
        </w:tc>
        <w:tc>
          <w:tcPr>
            <w:tcW w:w="1232" w:type="dxa"/>
            <w:tcBorders>
              <w:bottom w:val="single" w:sz="4" w:space="0" w:color="FFFFFF" w:themeColor="background1"/>
            </w:tcBorders>
            <w:shd w:val="clear" w:color="auto" w:fill="F3F3F3"/>
            <w:vAlign w:val="center"/>
          </w:tcPr>
          <w:p w:rsidR="000E47FE" w:rsidRPr="00DD39BF" w:rsidRDefault="000E47FE" w:rsidP="003F13F8">
            <w:pPr>
              <w:pStyle w:val="070-TabelaPadro"/>
              <w:rPr>
                <w:b/>
                <w:sz w:val="11"/>
                <w:szCs w:val="11"/>
              </w:rPr>
            </w:pPr>
            <w:bookmarkStart w:id="3813" w:name="BBTVM02AI044"/>
            <w:bookmarkEnd w:id="3813"/>
            <w:r w:rsidRPr="00DD39BF">
              <w:rPr>
                <w:b/>
                <w:sz w:val="11"/>
                <w:szCs w:val="11"/>
              </w:rPr>
              <w:t>9.962.696</w:t>
            </w:r>
          </w:p>
        </w:tc>
        <w:tc>
          <w:tcPr>
            <w:tcW w:w="1064" w:type="dxa"/>
            <w:tcBorders>
              <w:bottom w:val="single" w:sz="4" w:space="0" w:color="FFFFFF" w:themeColor="background1"/>
            </w:tcBorders>
            <w:shd w:val="clear" w:color="auto" w:fill="F3F3F3"/>
            <w:vAlign w:val="center"/>
          </w:tcPr>
          <w:p w:rsidR="000E47FE" w:rsidRPr="00DD39BF" w:rsidRDefault="000E47FE" w:rsidP="003F13F8">
            <w:pPr>
              <w:pStyle w:val="070-TabelaPadro"/>
              <w:rPr>
                <w:b/>
                <w:sz w:val="11"/>
                <w:szCs w:val="11"/>
              </w:rPr>
            </w:pPr>
            <w:bookmarkStart w:id="3814" w:name="BBTVM02AJ044"/>
            <w:bookmarkEnd w:id="3814"/>
            <w:r w:rsidRPr="00DD39BF">
              <w:rPr>
                <w:b/>
                <w:sz w:val="11"/>
                <w:szCs w:val="11"/>
              </w:rPr>
              <w:t>10.399.952</w:t>
            </w:r>
          </w:p>
        </w:tc>
        <w:tc>
          <w:tcPr>
            <w:tcW w:w="1064" w:type="dxa"/>
            <w:tcBorders>
              <w:bottom w:val="single" w:sz="4" w:space="0" w:color="FFFFFF" w:themeColor="background1"/>
            </w:tcBorders>
            <w:shd w:val="clear" w:color="auto" w:fill="F3F3F3"/>
            <w:vAlign w:val="center"/>
          </w:tcPr>
          <w:p w:rsidR="000E47FE" w:rsidRPr="00DD39BF" w:rsidRDefault="000E47FE" w:rsidP="003F13F8">
            <w:pPr>
              <w:pStyle w:val="070-TabelaPadro"/>
              <w:rPr>
                <w:b/>
                <w:sz w:val="11"/>
                <w:szCs w:val="11"/>
              </w:rPr>
            </w:pPr>
            <w:bookmarkStart w:id="3815" w:name="BBTVM02AK044"/>
            <w:bookmarkEnd w:id="3815"/>
            <w:r w:rsidRPr="00DD39BF">
              <w:rPr>
                <w:b/>
                <w:sz w:val="11"/>
                <w:szCs w:val="11"/>
              </w:rPr>
              <w:t>437.256</w:t>
            </w:r>
          </w:p>
        </w:tc>
      </w:tr>
      <w:tr w:rsidR="000E47FE" w:rsidRPr="00DD39BF" w:rsidTr="003F13F8">
        <w:trPr>
          <w:cantSplit/>
        </w:trPr>
        <w:tc>
          <w:tcPr>
            <w:tcW w:w="2929" w:type="dxa"/>
            <w:tcBorders>
              <w:bottom w:val="single" w:sz="4" w:space="0" w:color="FFFFFF" w:themeColor="background1"/>
            </w:tcBorders>
            <w:shd w:val="clear" w:color="auto" w:fill="E6E6E6"/>
            <w:vAlign w:val="center"/>
          </w:tcPr>
          <w:p w:rsidR="000E47FE" w:rsidRPr="00DD39BF" w:rsidRDefault="000E47FE" w:rsidP="003F13F8">
            <w:pPr>
              <w:pStyle w:val="070-TabelaPadro"/>
              <w:ind w:left="120"/>
              <w:jc w:val="left"/>
              <w:rPr>
                <w:sz w:val="11"/>
                <w:szCs w:val="11"/>
              </w:rPr>
            </w:pPr>
            <w:bookmarkStart w:id="3816" w:name="BBTVM0200047" w:colFirst="0" w:colLast="0"/>
            <w:bookmarkEnd w:id="3804"/>
            <w:r w:rsidRPr="00DD39BF">
              <w:rPr>
                <w:sz w:val="11"/>
                <w:szCs w:val="11"/>
              </w:rPr>
              <w:t>Letras do tesouro nacional</w:t>
            </w:r>
          </w:p>
        </w:tc>
        <w:tc>
          <w:tcPr>
            <w:tcW w:w="111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bookmarkStart w:id="3817" w:name="BBTVM02AA047"/>
            <w:bookmarkStart w:id="3818" w:name="BBTVM02AB047"/>
            <w:bookmarkEnd w:id="3817"/>
            <w:bookmarkEnd w:id="3818"/>
            <w:r w:rsidRPr="00DD39BF">
              <w:rPr>
                <w:sz w:val="11"/>
                <w:szCs w:val="11"/>
              </w:rPr>
              <w:t>--</w:t>
            </w:r>
          </w:p>
        </w:tc>
        <w:tc>
          <w:tcPr>
            <w:tcW w:w="1134"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bookmarkStart w:id="3819" w:name="BBTVM02AC047"/>
            <w:bookmarkEnd w:id="3819"/>
            <w:r w:rsidRPr="00DD39BF">
              <w:rPr>
                <w:sz w:val="11"/>
                <w:szCs w:val="11"/>
              </w:rPr>
              <w:t>--</w:t>
            </w:r>
          </w:p>
        </w:tc>
        <w:tc>
          <w:tcPr>
            <w:tcW w:w="1276"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bookmarkStart w:id="3820" w:name="BBTVM02AD047"/>
            <w:bookmarkEnd w:id="3820"/>
            <w:r w:rsidRPr="00DD39BF">
              <w:rPr>
                <w:sz w:val="11"/>
                <w:szCs w:val="11"/>
              </w:rPr>
              <w:t>--</w:t>
            </w:r>
          </w:p>
        </w:tc>
        <w:tc>
          <w:tcPr>
            <w:tcW w:w="1276"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bookmarkStart w:id="3821" w:name="BBTVM02AE047"/>
            <w:bookmarkEnd w:id="3821"/>
            <w:r w:rsidRPr="00DD39BF">
              <w:rPr>
                <w:sz w:val="11"/>
                <w:szCs w:val="11"/>
              </w:rPr>
              <w:t>11.613.518</w:t>
            </w:r>
          </w:p>
        </w:tc>
        <w:tc>
          <w:tcPr>
            <w:tcW w:w="1276"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bookmarkStart w:id="3822" w:name="BBTVM02AF047"/>
            <w:bookmarkEnd w:id="3822"/>
            <w:r w:rsidRPr="00DD39BF">
              <w:rPr>
                <w:sz w:val="11"/>
                <w:szCs w:val="11"/>
              </w:rPr>
              <w:t>11.613.518</w:t>
            </w:r>
          </w:p>
        </w:tc>
        <w:tc>
          <w:tcPr>
            <w:tcW w:w="1134"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bookmarkStart w:id="3823" w:name="BBTVM02AG047"/>
            <w:bookmarkEnd w:id="3823"/>
            <w:r w:rsidRPr="00DD39BF">
              <w:rPr>
                <w:sz w:val="11"/>
                <w:szCs w:val="11"/>
              </w:rPr>
              <w:t>11.613.518</w:t>
            </w:r>
          </w:p>
        </w:tc>
        <w:tc>
          <w:tcPr>
            <w:tcW w:w="1134"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bookmarkStart w:id="3824" w:name="BBTVM02AH047"/>
            <w:bookmarkEnd w:id="3824"/>
            <w:r w:rsidRPr="00DD39BF">
              <w:rPr>
                <w:sz w:val="11"/>
                <w:szCs w:val="11"/>
              </w:rPr>
              <w:t>--</w:t>
            </w:r>
          </w:p>
        </w:tc>
        <w:tc>
          <w:tcPr>
            <w:tcW w:w="1232"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bookmarkStart w:id="3825" w:name="BBTVM02AI047"/>
            <w:bookmarkEnd w:id="3825"/>
            <w:r w:rsidRPr="00DD39BF">
              <w:rPr>
                <w:sz w:val="11"/>
                <w:szCs w:val="11"/>
              </w:rPr>
              <w:t>6.573.995</w:t>
            </w:r>
          </w:p>
        </w:tc>
        <w:tc>
          <w:tcPr>
            <w:tcW w:w="1064"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bookmarkStart w:id="3826" w:name="BBTVM02AJ047"/>
            <w:bookmarkEnd w:id="3826"/>
            <w:r w:rsidRPr="00DD39BF">
              <w:rPr>
                <w:sz w:val="11"/>
                <w:szCs w:val="11"/>
              </w:rPr>
              <w:t>6.573.995</w:t>
            </w:r>
          </w:p>
        </w:tc>
        <w:tc>
          <w:tcPr>
            <w:tcW w:w="1064"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bookmarkStart w:id="3827" w:name="BBTVM02AK047"/>
            <w:bookmarkEnd w:id="3827"/>
            <w:r w:rsidRPr="00DD39BF">
              <w:rPr>
                <w:sz w:val="11"/>
                <w:szCs w:val="11"/>
              </w:rPr>
              <w:t>--</w:t>
            </w:r>
          </w:p>
        </w:tc>
      </w:tr>
      <w:tr w:rsidR="000E47FE" w:rsidRPr="00DD39BF" w:rsidTr="003F13F8">
        <w:trPr>
          <w:cantSplit/>
        </w:trPr>
        <w:tc>
          <w:tcPr>
            <w:tcW w:w="2929" w:type="dxa"/>
            <w:tcBorders>
              <w:bottom w:val="single" w:sz="4" w:space="0" w:color="FFFFFF" w:themeColor="background1"/>
            </w:tcBorders>
            <w:shd w:val="clear" w:color="auto" w:fill="F3F3F3"/>
            <w:vAlign w:val="center"/>
          </w:tcPr>
          <w:p w:rsidR="000E47FE" w:rsidRPr="00DD39BF" w:rsidRDefault="000E47FE" w:rsidP="003F13F8">
            <w:pPr>
              <w:pStyle w:val="070-TabelaPadro"/>
              <w:ind w:left="120"/>
              <w:jc w:val="left"/>
              <w:rPr>
                <w:sz w:val="11"/>
                <w:szCs w:val="11"/>
              </w:rPr>
            </w:pPr>
            <w:bookmarkStart w:id="3828" w:name="BBTVM0200049" w:colFirst="0" w:colLast="0"/>
            <w:bookmarkEnd w:id="3816"/>
            <w:r w:rsidRPr="00DD39BF">
              <w:rPr>
                <w:sz w:val="11"/>
                <w:szCs w:val="11"/>
              </w:rPr>
              <w:t>Títulos da dívida externa brasileira</w:t>
            </w:r>
          </w:p>
        </w:tc>
        <w:tc>
          <w:tcPr>
            <w:tcW w:w="111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bookmarkStart w:id="3829" w:name="BBTVM02AA049"/>
            <w:bookmarkStart w:id="3830" w:name="BBTVM02AB049"/>
            <w:bookmarkEnd w:id="3829"/>
            <w:bookmarkEnd w:id="3830"/>
            <w:r w:rsidRPr="00DD39BF">
              <w:rPr>
                <w:sz w:val="11"/>
                <w:szCs w:val="11"/>
              </w:rPr>
              <w:t>--</w:t>
            </w:r>
          </w:p>
        </w:tc>
        <w:tc>
          <w:tcPr>
            <w:tcW w:w="1134"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bookmarkStart w:id="3831" w:name="BBTVM02AC049"/>
            <w:bookmarkEnd w:id="3831"/>
            <w:r w:rsidRPr="00DD39BF">
              <w:rPr>
                <w:sz w:val="11"/>
                <w:szCs w:val="11"/>
              </w:rPr>
              <w:t>--</w:t>
            </w:r>
          </w:p>
        </w:tc>
        <w:tc>
          <w:tcPr>
            <w:tcW w:w="1276"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bookmarkStart w:id="3832" w:name="BBTVM02AD049"/>
            <w:bookmarkEnd w:id="3832"/>
            <w:r w:rsidRPr="00DD39BF">
              <w:rPr>
                <w:sz w:val="11"/>
                <w:szCs w:val="11"/>
              </w:rPr>
              <w:t>--</w:t>
            </w:r>
          </w:p>
        </w:tc>
        <w:tc>
          <w:tcPr>
            <w:tcW w:w="1276"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bookmarkStart w:id="3833" w:name="BBTVM02AE049"/>
            <w:bookmarkEnd w:id="3833"/>
            <w:r w:rsidRPr="00DD39BF">
              <w:rPr>
                <w:sz w:val="11"/>
                <w:szCs w:val="11"/>
              </w:rPr>
              <w:t>2.941.086</w:t>
            </w:r>
          </w:p>
        </w:tc>
        <w:tc>
          <w:tcPr>
            <w:tcW w:w="1276"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bookmarkStart w:id="3834" w:name="BBTVM02AF049"/>
            <w:bookmarkEnd w:id="3834"/>
            <w:r w:rsidRPr="00DD39BF">
              <w:rPr>
                <w:sz w:val="11"/>
                <w:szCs w:val="11"/>
              </w:rPr>
              <w:t>2.572.642</w:t>
            </w:r>
          </w:p>
        </w:tc>
        <w:tc>
          <w:tcPr>
            <w:tcW w:w="1134"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bookmarkStart w:id="3835" w:name="BBTVM02AG049"/>
            <w:bookmarkEnd w:id="3835"/>
            <w:r w:rsidRPr="00DD39BF">
              <w:rPr>
                <w:sz w:val="11"/>
                <w:szCs w:val="11"/>
              </w:rPr>
              <w:t>2.941.086</w:t>
            </w:r>
          </w:p>
        </w:tc>
        <w:tc>
          <w:tcPr>
            <w:tcW w:w="1134"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bookmarkStart w:id="3836" w:name="BBTVM02AH049"/>
            <w:bookmarkEnd w:id="3836"/>
            <w:r w:rsidRPr="00DD39BF">
              <w:rPr>
                <w:sz w:val="11"/>
                <w:szCs w:val="11"/>
              </w:rPr>
              <w:t>368.444</w:t>
            </w:r>
          </w:p>
        </w:tc>
        <w:tc>
          <w:tcPr>
            <w:tcW w:w="1232"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bookmarkStart w:id="3837" w:name="BBTVM02AI049"/>
            <w:bookmarkEnd w:id="3837"/>
            <w:r w:rsidRPr="00DD39BF">
              <w:rPr>
                <w:sz w:val="11"/>
                <w:szCs w:val="11"/>
              </w:rPr>
              <w:t>2.686.004</w:t>
            </w:r>
          </w:p>
        </w:tc>
        <w:tc>
          <w:tcPr>
            <w:tcW w:w="1064"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bookmarkStart w:id="3838" w:name="BBTVM02AJ049"/>
            <w:bookmarkEnd w:id="3838"/>
            <w:r w:rsidRPr="00DD39BF">
              <w:rPr>
                <w:sz w:val="11"/>
                <w:szCs w:val="11"/>
              </w:rPr>
              <w:t>3.122.869</w:t>
            </w:r>
          </w:p>
        </w:tc>
        <w:tc>
          <w:tcPr>
            <w:tcW w:w="1064"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bookmarkStart w:id="3839" w:name="BBTVM02AK049"/>
            <w:bookmarkEnd w:id="3839"/>
            <w:r w:rsidRPr="00DD39BF">
              <w:rPr>
                <w:sz w:val="11"/>
                <w:szCs w:val="11"/>
              </w:rPr>
              <w:t>436.865</w:t>
            </w:r>
          </w:p>
        </w:tc>
      </w:tr>
      <w:tr w:rsidR="000E47FE" w:rsidRPr="00DD39BF" w:rsidTr="003F13F8">
        <w:trPr>
          <w:cantSplit/>
        </w:trPr>
        <w:tc>
          <w:tcPr>
            <w:tcW w:w="2929" w:type="dxa"/>
            <w:tcBorders>
              <w:bottom w:val="single" w:sz="4" w:space="0" w:color="FFFFFF" w:themeColor="background1"/>
            </w:tcBorders>
            <w:shd w:val="clear" w:color="auto" w:fill="E6E6E6"/>
            <w:vAlign w:val="center"/>
          </w:tcPr>
          <w:p w:rsidR="000E47FE" w:rsidRPr="00DD39BF" w:rsidRDefault="000E47FE" w:rsidP="003F13F8">
            <w:pPr>
              <w:pStyle w:val="070-TabelaPadro"/>
              <w:ind w:left="120"/>
              <w:jc w:val="left"/>
              <w:rPr>
                <w:sz w:val="11"/>
                <w:szCs w:val="11"/>
              </w:rPr>
            </w:pPr>
            <w:bookmarkStart w:id="3840" w:name="BBTVM0200063" w:colFirst="0" w:colLast="0"/>
            <w:bookmarkEnd w:id="3828"/>
            <w:r w:rsidRPr="00DD39BF">
              <w:rPr>
                <w:sz w:val="11"/>
                <w:szCs w:val="11"/>
              </w:rPr>
              <w:t>Títulos de governos estrangeiros</w:t>
            </w:r>
          </w:p>
        </w:tc>
        <w:tc>
          <w:tcPr>
            <w:tcW w:w="111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bookmarkStart w:id="3841" w:name="BBTVM02AA063"/>
            <w:bookmarkStart w:id="3842" w:name="BBTVM02AB063"/>
            <w:bookmarkEnd w:id="3841"/>
            <w:bookmarkEnd w:id="3842"/>
            <w:r w:rsidRPr="00DD39BF">
              <w:rPr>
                <w:sz w:val="11"/>
                <w:szCs w:val="11"/>
              </w:rPr>
              <w:t>--</w:t>
            </w:r>
          </w:p>
        </w:tc>
        <w:tc>
          <w:tcPr>
            <w:tcW w:w="1134"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bookmarkStart w:id="3843" w:name="BBTVM02AC063"/>
            <w:bookmarkEnd w:id="3843"/>
            <w:r w:rsidRPr="00DD39BF">
              <w:rPr>
                <w:sz w:val="11"/>
                <w:szCs w:val="11"/>
              </w:rPr>
              <w:t>--</w:t>
            </w:r>
          </w:p>
        </w:tc>
        <w:tc>
          <w:tcPr>
            <w:tcW w:w="1276"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bookmarkStart w:id="3844" w:name="BBTVM02AD063"/>
            <w:bookmarkEnd w:id="3844"/>
            <w:r w:rsidRPr="00DD39BF">
              <w:rPr>
                <w:sz w:val="11"/>
                <w:szCs w:val="11"/>
              </w:rPr>
              <w:t>--</w:t>
            </w:r>
          </w:p>
        </w:tc>
        <w:tc>
          <w:tcPr>
            <w:tcW w:w="1276"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bookmarkStart w:id="3845" w:name="BBTVM02AE063"/>
            <w:bookmarkEnd w:id="3845"/>
            <w:r w:rsidRPr="00DD39BF">
              <w:rPr>
                <w:sz w:val="11"/>
                <w:szCs w:val="11"/>
              </w:rPr>
              <w:t>548.543</w:t>
            </w:r>
          </w:p>
        </w:tc>
        <w:tc>
          <w:tcPr>
            <w:tcW w:w="1276"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bookmarkStart w:id="3846" w:name="BBTVM02AF063"/>
            <w:bookmarkEnd w:id="3846"/>
            <w:r w:rsidRPr="00DD39BF">
              <w:rPr>
                <w:sz w:val="11"/>
                <w:szCs w:val="11"/>
              </w:rPr>
              <w:t>551.114</w:t>
            </w:r>
          </w:p>
        </w:tc>
        <w:tc>
          <w:tcPr>
            <w:tcW w:w="1134"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bookmarkStart w:id="3847" w:name="BBTVM02AG063"/>
            <w:bookmarkEnd w:id="3847"/>
            <w:r w:rsidRPr="00DD39BF">
              <w:rPr>
                <w:sz w:val="11"/>
                <w:szCs w:val="11"/>
              </w:rPr>
              <w:t>548.543</w:t>
            </w:r>
          </w:p>
        </w:tc>
        <w:tc>
          <w:tcPr>
            <w:tcW w:w="1134"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bookmarkStart w:id="3848" w:name="BBTVM02AH063"/>
            <w:bookmarkEnd w:id="3848"/>
            <w:r w:rsidRPr="00DD39BF">
              <w:rPr>
                <w:sz w:val="11"/>
                <w:szCs w:val="11"/>
              </w:rPr>
              <w:t>(2.571)</w:t>
            </w:r>
          </w:p>
        </w:tc>
        <w:tc>
          <w:tcPr>
            <w:tcW w:w="1232"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bookmarkStart w:id="3849" w:name="BBTVM02AI063"/>
            <w:bookmarkEnd w:id="3849"/>
            <w:r w:rsidRPr="00DD39BF">
              <w:rPr>
                <w:sz w:val="11"/>
                <w:szCs w:val="11"/>
              </w:rPr>
              <w:t>702.697</w:t>
            </w:r>
          </w:p>
        </w:tc>
        <w:tc>
          <w:tcPr>
            <w:tcW w:w="1064"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bookmarkStart w:id="3850" w:name="BBTVM02AJ063"/>
            <w:bookmarkEnd w:id="3850"/>
            <w:r w:rsidRPr="00DD39BF">
              <w:rPr>
                <w:sz w:val="11"/>
                <w:szCs w:val="11"/>
              </w:rPr>
              <w:t>703.088</w:t>
            </w:r>
          </w:p>
        </w:tc>
        <w:tc>
          <w:tcPr>
            <w:tcW w:w="1064"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bookmarkStart w:id="3851" w:name="BBTVM02AK063"/>
            <w:bookmarkEnd w:id="3851"/>
            <w:r w:rsidRPr="00DD39BF">
              <w:rPr>
                <w:sz w:val="11"/>
                <w:szCs w:val="11"/>
              </w:rPr>
              <w:t>391</w:t>
            </w:r>
          </w:p>
        </w:tc>
      </w:tr>
      <w:tr w:rsidR="000E47FE" w:rsidRPr="00DD39BF" w:rsidTr="003F13F8">
        <w:trPr>
          <w:cantSplit/>
        </w:trPr>
        <w:tc>
          <w:tcPr>
            <w:tcW w:w="2929" w:type="dxa"/>
            <w:tcBorders>
              <w:bottom w:val="single" w:sz="4" w:space="0" w:color="FFFFFF" w:themeColor="background1"/>
            </w:tcBorders>
            <w:shd w:val="clear" w:color="auto" w:fill="F3F3F3"/>
            <w:vAlign w:val="center"/>
          </w:tcPr>
          <w:p w:rsidR="000E47FE" w:rsidRPr="00DD39BF" w:rsidRDefault="000E47FE" w:rsidP="003F13F8">
            <w:pPr>
              <w:pStyle w:val="070-TabelaPadro"/>
              <w:ind w:left="60"/>
              <w:jc w:val="left"/>
              <w:rPr>
                <w:b/>
                <w:sz w:val="11"/>
                <w:szCs w:val="11"/>
              </w:rPr>
            </w:pPr>
            <w:bookmarkStart w:id="3852" w:name="BBTVM0200051" w:colFirst="0" w:colLast="0"/>
            <w:bookmarkEnd w:id="3840"/>
            <w:r w:rsidRPr="00DD39BF">
              <w:rPr>
                <w:b/>
                <w:sz w:val="11"/>
                <w:szCs w:val="11"/>
              </w:rPr>
              <w:t>Títulos Privados</w:t>
            </w:r>
          </w:p>
        </w:tc>
        <w:tc>
          <w:tcPr>
            <w:tcW w:w="1110" w:type="dxa"/>
            <w:tcBorders>
              <w:bottom w:val="single" w:sz="4" w:space="0" w:color="FFFFFF" w:themeColor="background1"/>
            </w:tcBorders>
            <w:shd w:val="clear" w:color="auto" w:fill="F3F3F3"/>
            <w:vAlign w:val="center"/>
          </w:tcPr>
          <w:p w:rsidR="000E47FE" w:rsidRPr="00DD39BF" w:rsidRDefault="000E47FE" w:rsidP="003F13F8">
            <w:pPr>
              <w:pStyle w:val="070-TabelaPadro"/>
              <w:rPr>
                <w:b/>
                <w:sz w:val="11"/>
                <w:szCs w:val="11"/>
              </w:rPr>
            </w:pPr>
            <w:bookmarkStart w:id="3853" w:name="BBTVM02AA051"/>
            <w:bookmarkStart w:id="3854" w:name="BBTVM02AB051"/>
            <w:bookmarkEnd w:id="3853"/>
            <w:bookmarkEnd w:id="3854"/>
            <w:r w:rsidRPr="00DD39BF">
              <w:rPr>
                <w:b/>
                <w:sz w:val="11"/>
                <w:szCs w:val="11"/>
              </w:rPr>
              <w:t>247.848</w:t>
            </w:r>
          </w:p>
        </w:tc>
        <w:tc>
          <w:tcPr>
            <w:tcW w:w="1134" w:type="dxa"/>
            <w:tcBorders>
              <w:bottom w:val="single" w:sz="4" w:space="0" w:color="FFFFFF" w:themeColor="background1"/>
            </w:tcBorders>
            <w:shd w:val="clear" w:color="auto" w:fill="F3F3F3"/>
            <w:vAlign w:val="center"/>
          </w:tcPr>
          <w:p w:rsidR="000E47FE" w:rsidRPr="00DD39BF" w:rsidRDefault="000E47FE" w:rsidP="003F13F8">
            <w:pPr>
              <w:pStyle w:val="070-TabelaPadro"/>
              <w:rPr>
                <w:b/>
                <w:sz w:val="11"/>
                <w:szCs w:val="11"/>
              </w:rPr>
            </w:pPr>
            <w:bookmarkStart w:id="3855" w:name="BBTVM02AC051"/>
            <w:bookmarkEnd w:id="3855"/>
            <w:r w:rsidRPr="00DD39BF">
              <w:rPr>
                <w:b/>
                <w:sz w:val="11"/>
                <w:szCs w:val="11"/>
              </w:rPr>
              <w:t>3.099.509</w:t>
            </w:r>
          </w:p>
        </w:tc>
        <w:tc>
          <w:tcPr>
            <w:tcW w:w="1276" w:type="dxa"/>
            <w:tcBorders>
              <w:bottom w:val="single" w:sz="4" w:space="0" w:color="FFFFFF" w:themeColor="background1"/>
            </w:tcBorders>
            <w:shd w:val="clear" w:color="auto" w:fill="F3F3F3"/>
            <w:vAlign w:val="center"/>
          </w:tcPr>
          <w:p w:rsidR="000E47FE" w:rsidRPr="00DD39BF" w:rsidRDefault="000E47FE" w:rsidP="003F13F8">
            <w:pPr>
              <w:pStyle w:val="070-TabelaPadro"/>
              <w:rPr>
                <w:b/>
                <w:sz w:val="11"/>
                <w:szCs w:val="11"/>
              </w:rPr>
            </w:pPr>
            <w:bookmarkStart w:id="3856" w:name="BBTVM02AD051"/>
            <w:bookmarkEnd w:id="3856"/>
            <w:r w:rsidRPr="00DD39BF">
              <w:rPr>
                <w:b/>
                <w:sz w:val="11"/>
                <w:szCs w:val="11"/>
              </w:rPr>
              <w:t>1.133.655</w:t>
            </w:r>
          </w:p>
        </w:tc>
        <w:tc>
          <w:tcPr>
            <w:tcW w:w="1276" w:type="dxa"/>
            <w:tcBorders>
              <w:bottom w:val="single" w:sz="4" w:space="0" w:color="FFFFFF" w:themeColor="background1"/>
            </w:tcBorders>
            <w:shd w:val="clear" w:color="auto" w:fill="F3F3F3"/>
            <w:vAlign w:val="center"/>
          </w:tcPr>
          <w:p w:rsidR="000E47FE" w:rsidRPr="00DD39BF" w:rsidRDefault="000E47FE" w:rsidP="003F13F8">
            <w:pPr>
              <w:pStyle w:val="070-TabelaPadro"/>
              <w:rPr>
                <w:b/>
                <w:sz w:val="11"/>
                <w:szCs w:val="11"/>
              </w:rPr>
            </w:pPr>
            <w:bookmarkStart w:id="3857" w:name="BBTVM02AE051"/>
            <w:bookmarkEnd w:id="3857"/>
            <w:r w:rsidRPr="00DD39BF">
              <w:rPr>
                <w:b/>
                <w:sz w:val="11"/>
                <w:szCs w:val="11"/>
              </w:rPr>
              <w:t>6.303.613</w:t>
            </w:r>
          </w:p>
        </w:tc>
        <w:tc>
          <w:tcPr>
            <w:tcW w:w="1276" w:type="dxa"/>
            <w:tcBorders>
              <w:bottom w:val="single" w:sz="4" w:space="0" w:color="FFFFFF" w:themeColor="background1"/>
            </w:tcBorders>
            <w:shd w:val="clear" w:color="auto" w:fill="F3F3F3"/>
            <w:vAlign w:val="center"/>
          </w:tcPr>
          <w:p w:rsidR="000E47FE" w:rsidRPr="00DD39BF" w:rsidRDefault="000E47FE" w:rsidP="003F13F8">
            <w:pPr>
              <w:pStyle w:val="070-TabelaPadro"/>
              <w:rPr>
                <w:b/>
                <w:sz w:val="11"/>
                <w:szCs w:val="11"/>
              </w:rPr>
            </w:pPr>
            <w:bookmarkStart w:id="3858" w:name="BBTVM02AF051"/>
            <w:bookmarkEnd w:id="3858"/>
            <w:r w:rsidRPr="00DD39BF">
              <w:rPr>
                <w:b/>
                <w:sz w:val="11"/>
                <w:szCs w:val="11"/>
              </w:rPr>
              <w:t>11.904.616</w:t>
            </w:r>
          </w:p>
        </w:tc>
        <w:tc>
          <w:tcPr>
            <w:tcW w:w="1134" w:type="dxa"/>
            <w:tcBorders>
              <w:bottom w:val="single" w:sz="4" w:space="0" w:color="FFFFFF" w:themeColor="background1"/>
            </w:tcBorders>
            <w:shd w:val="clear" w:color="auto" w:fill="F3F3F3"/>
            <w:vAlign w:val="center"/>
          </w:tcPr>
          <w:p w:rsidR="000E47FE" w:rsidRPr="00DD39BF" w:rsidRDefault="000E47FE" w:rsidP="003F13F8">
            <w:pPr>
              <w:pStyle w:val="070-TabelaPadro"/>
              <w:rPr>
                <w:b/>
                <w:sz w:val="11"/>
                <w:szCs w:val="11"/>
              </w:rPr>
            </w:pPr>
            <w:bookmarkStart w:id="3859" w:name="BBTVM02AG051"/>
            <w:bookmarkEnd w:id="3859"/>
            <w:r w:rsidRPr="00DD39BF">
              <w:rPr>
                <w:b/>
                <w:sz w:val="11"/>
                <w:szCs w:val="11"/>
              </w:rPr>
              <w:t>10.784.625</w:t>
            </w:r>
          </w:p>
        </w:tc>
        <w:tc>
          <w:tcPr>
            <w:tcW w:w="1134" w:type="dxa"/>
            <w:tcBorders>
              <w:bottom w:val="single" w:sz="4" w:space="0" w:color="FFFFFF" w:themeColor="background1"/>
            </w:tcBorders>
            <w:shd w:val="clear" w:color="auto" w:fill="F3F3F3"/>
            <w:vAlign w:val="center"/>
          </w:tcPr>
          <w:p w:rsidR="000E47FE" w:rsidRPr="00DD39BF" w:rsidRDefault="000E47FE" w:rsidP="003F13F8">
            <w:pPr>
              <w:pStyle w:val="070-TabelaPadro"/>
              <w:rPr>
                <w:b/>
                <w:sz w:val="11"/>
                <w:szCs w:val="11"/>
              </w:rPr>
            </w:pPr>
            <w:bookmarkStart w:id="3860" w:name="BBTVM02AH051"/>
            <w:bookmarkEnd w:id="3860"/>
            <w:r w:rsidRPr="00DD39BF">
              <w:rPr>
                <w:b/>
                <w:sz w:val="11"/>
                <w:szCs w:val="11"/>
              </w:rPr>
              <w:t>(1.119.991)</w:t>
            </w:r>
          </w:p>
        </w:tc>
        <w:tc>
          <w:tcPr>
            <w:tcW w:w="1232" w:type="dxa"/>
            <w:tcBorders>
              <w:bottom w:val="single" w:sz="4" w:space="0" w:color="FFFFFF" w:themeColor="background1"/>
            </w:tcBorders>
            <w:shd w:val="clear" w:color="auto" w:fill="F3F3F3"/>
            <w:vAlign w:val="center"/>
          </w:tcPr>
          <w:p w:rsidR="000E47FE" w:rsidRPr="00DD39BF" w:rsidRDefault="000E47FE" w:rsidP="003F13F8">
            <w:pPr>
              <w:pStyle w:val="070-TabelaPadro"/>
              <w:rPr>
                <w:b/>
                <w:sz w:val="11"/>
                <w:szCs w:val="11"/>
              </w:rPr>
            </w:pPr>
            <w:bookmarkStart w:id="3861" w:name="BBTVM02AI051"/>
            <w:bookmarkEnd w:id="3861"/>
            <w:r w:rsidRPr="00DD39BF">
              <w:rPr>
                <w:b/>
                <w:sz w:val="11"/>
                <w:szCs w:val="11"/>
              </w:rPr>
              <w:t>11.960.864</w:t>
            </w:r>
          </w:p>
        </w:tc>
        <w:tc>
          <w:tcPr>
            <w:tcW w:w="1064" w:type="dxa"/>
            <w:tcBorders>
              <w:bottom w:val="single" w:sz="4" w:space="0" w:color="FFFFFF" w:themeColor="background1"/>
            </w:tcBorders>
            <w:shd w:val="clear" w:color="auto" w:fill="F3F3F3"/>
            <w:vAlign w:val="center"/>
          </w:tcPr>
          <w:p w:rsidR="000E47FE" w:rsidRPr="00DD39BF" w:rsidRDefault="000E47FE" w:rsidP="003F13F8">
            <w:pPr>
              <w:pStyle w:val="070-TabelaPadro"/>
              <w:rPr>
                <w:b/>
                <w:sz w:val="11"/>
                <w:szCs w:val="11"/>
              </w:rPr>
            </w:pPr>
            <w:bookmarkStart w:id="3862" w:name="BBTVM02AJ051"/>
            <w:bookmarkEnd w:id="3862"/>
            <w:r w:rsidRPr="00DD39BF">
              <w:rPr>
                <w:b/>
                <w:sz w:val="11"/>
                <w:szCs w:val="11"/>
              </w:rPr>
              <w:t>10.445.980</w:t>
            </w:r>
          </w:p>
        </w:tc>
        <w:tc>
          <w:tcPr>
            <w:tcW w:w="1064" w:type="dxa"/>
            <w:tcBorders>
              <w:bottom w:val="single" w:sz="4" w:space="0" w:color="FFFFFF" w:themeColor="background1"/>
            </w:tcBorders>
            <w:shd w:val="clear" w:color="auto" w:fill="F3F3F3"/>
            <w:vAlign w:val="center"/>
          </w:tcPr>
          <w:p w:rsidR="000E47FE" w:rsidRPr="00DD39BF" w:rsidRDefault="000E47FE" w:rsidP="003F13F8">
            <w:pPr>
              <w:pStyle w:val="070-TabelaPadro"/>
              <w:rPr>
                <w:b/>
                <w:sz w:val="11"/>
                <w:szCs w:val="11"/>
              </w:rPr>
            </w:pPr>
            <w:bookmarkStart w:id="3863" w:name="BBTVM02AK051"/>
            <w:bookmarkEnd w:id="3863"/>
            <w:r w:rsidRPr="00DD39BF">
              <w:rPr>
                <w:b/>
                <w:sz w:val="11"/>
                <w:szCs w:val="11"/>
              </w:rPr>
              <w:t>(1.514.884)</w:t>
            </w:r>
          </w:p>
        </w:tc>
      </w:tr>
      <w:tr w:rsidR="000E47FE" w:rsidRPr="00DD39BF" w:rsidTr="003F13F8">
        <w:trPr>
          <w:cantSplit/>
        </w:trPr>
        <w:tc>
          <w:tcPr>
            <w:tcW w:w="2929" w:type="dxa"/>
            <w:tcBorders>
              <w:bottom w:val="single" w:sz="4" w:space="0" w:color="FFFFFF" w:themeColor="background1"/>
            </w:tcBorders>
            <w:shd w:val="clear" w:color="auto" w:fill="E6E6E6"/>
            <w:vAlign w:val="center"/>
          </w:tcPr>
          <w:p w:rsidR="000E47FE" w:rsidRPr="00DD39BF" w:rsidRDefault="000E47FE" w:rsidP="003F13F8">
            <w:pPr>
              <w:pStyle w:val="070-TabelaPadro"/>
              <w:ind w:left="120"/>
              <w:jc w:val="left"/>
              <w:rPr>
                <w:sz w:val="11"/>
                <w:szCs w:val="11"/>
              </w:rPr>
            </w:pPr>
            <w:bookmarkStart w:id="3864" w:name="BBTVM0200052" w:colFirst="0" w:colLast="0"/>
            <w:bookmarkEnd w:id="3852"/>
            <w:r w:rsidRPr="00DD39BF">
              <w:rPr>
                <w:sz w:val="11"/>
                <w:szCs w:val="11"/>
              </w:rPr>
              <w:t>Debêntures</w:t>
            </w:r>
          </w:p>
        </w:tc>
        <w:tc>
          <w:tcPr>
            <w:tcW w:w="111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bookmarkStart w:id="3865" w:name="BBTVM02AA052"/>
            <w:bookmarkStart w:id="3866" w:name="BBTVM02AB052"/>
            <w:bookmarkEnd w:id="3865"/>
            <w:bookmarkEnd w:id="3866"/>
            <w:r w:rsidRPr="00DD39BF">
              <w:rPr>
                <w:sz w:val="11"/>
                <w:szCs w:val="11"/>
              </w:rPr>
              <w:t>102.204</w:t>
            </w:r>
          </w:p>
        </w:tc>
        <w:tc>
          <w:tcPr>
            <w:tcW w:w="1134"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bookmarkStart w:id="3867" w:name="BBTVM02AC052"/>
            <w:bookmarkEnd w:id="3867"/>
            <w:r w:rsidRPr="00DD39BF">
              <w:rPr>
                <w:sz w:val="11"/>
                <w:szCs w:val="11"/>
              </w:rPr>
              <w:t>2.162.311</w:t>
            </w:r>
          </w:p>
        </w:tc>
        <w:tc>
          <w:tcPr>
            <w:tcW w:w="1276"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bookmarkStart w:id="3868" w:name="BBTVM02AD052"/>
            <w:bookmarkEnd w:id="3868"/>
            <w:r w:rsidRPr="00DD39BF">
              <w:rPr>
                <w:sz w:val="11"/>
                <w:szCs w:val="11"/>
              </w:rPr>
              <w:t>92.209</w:t>
            </w:r>
          </w:p>
        </w:tc>
        <w:tc>
          <w:tcPr>
            <w:tcW w:w="1276"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bookmarkStart w:id="3869" w:name="BBTVM02AE052"/>
            <w:bookmarkEnd w:id="3869"/>
            <w:r w:rsidRPr="00DD39BF">
              <w:rPr>
                <w:sz w:val="11"/>
                <w:szCs w:val="11"/>
              </w:rPr>
              <w:t>6.303.611</w:t>
            </w:r>
          </w:p>
        </w:tc>
        <w:tc>
          <w:tcPr>
            <w:tcW w:w="1276"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bookmarkStart w:id="3870" w:name="BBTVM02AF052"/>
            <w:bookmarkEnd w:id="3870"/>
            <w:r w:rsidRPr="00DD39BF">
              <w:rPr>
                <w:sz w:val="11"/>
                <w:szCs w:val="11"/>
              </w:rPr>
              <w:t>9.786.768</w:t>
            </w:r>
          </w:p>
        </w:tc>
        <w:tc>
          <w:tcPr>
            <w:tcW w:w="1134"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bookmarkStart w:id="3871" w:name="BBTVM02AG052"/>
            <w:bookmarkEnd w:id="3871"/>
            <w:r w:rsidRPr="00DD39BF">
              <w:rPr>
                <w:sz w:val="11"/>
                <w:szCs w:val="11"/>
              </w:rPr>
              <w:t>8.660.335</w:t>
            </w:r>
          </w:p>
        </w:tc>
        <w:tc>
          <w:tcPr>
            <w:tcW w:w="1134"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bookmarkStart w:id="3872" w:name="BBTVM02AH052"/>
            <w:bookmarkEnd w:id="3872"/>
            <w:r w:rsidRPr="00DD39BF">
              <w:rPr>
                <w:sz w:val="11"/>
                <w:szCs w:val="11"/>
              </w:rPr>
              <w:t>(1.126.433)</w:t>
            </w:r>
          </w:p>
        </w:tc>
        <w:tc>
          <w:tcPr>
            <w:tcW w:w="1232"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bookmarkStart w:id="3873" w:name="BBTVM02AI052"/>
            <w:bookmarkEnd w:id="3873"/>
            <w:r w:rsidRPr="00DD39BF">
              <w:rPr>
                <w:sz w:val="11"/>
                <w:szCs w:val="11"/>
              </w:rPr>
              <w:t>10.392.508</w:t>
            </w:r>
          </w:p>
        </w:tc>
        <w:tc>
          <w:tcPr>
            <w:tcW w:w="1064"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bookmarkStart w:id="3874" w:name="BBTVM02AJ052"/>
            <w:bookmarkEnd w:id="3874"/>
            <w:r w:rsidRPr="00DD39BF">
              <w:rPr>
                <w:sz w:val="11"/>
                <w:szCs w:val="11"/>
              </w:rPr>
              <w:t>9.029.694</w:t>
            </w:r>
          </w:p>
        </w:tc>
        <w:tc>
          <w:tcPr>
            <w:tcW w:w="1064"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bookmarkStart w:id="3875" w:name="BBTVM02AK052"/>
            <w:bookmarkEnd w:id="3875"/>
            <w:r w:rsidRPr="00DD39BF">
              <w:rPr>
                <w:sz w:val="11"/>
                <w:szCs w:val="11"/>
              </w:rPr>
              <w:t>(1.362.814)</w:t>
            </w:r>
          </w:p>
        </w:tc>
      </w:tr>
      <w:tr w:rsidR="000E47FE" w:rsidRPr="00DD39BF" w:rsidTr="003F13F8">
        <w:trPr>
          <w:cantSplit/>
        </w:trPr>
        <w:tc>
          <w:tcPr>
            <w:tcW w:w="2929" w:type="dxa"/>
            <w:tcBorders>
              <w:bottom w:val="single" w:sz="4" w:space="0" w:color="FFFFFF" w:themeColor="background1"/>
            </w:tcBorders>
            <w:shd w:val="clear" w:color="auto" w:fill="F3F3F3"/>
            <w:vAlign w:val="center"/>
          </w:tcPr>
          <w:p w:rsidR="000E47FE" w:rsidRPr="00DD39BF" w:rsidRDefault="000E47FE" w:rsidP="003F13F8">
            <w:pPr>
              <w:pStyle w:val="070-TabelaPadro"/>
              <w:ind w:left="120"/>
              <w:jc w:val="left"/>
              <w:rPr>
                <w:sz w:val="11"/>
                <w:szCs w:val="11"/>
              </w:rPr>
            </w:pPr>
            <w:bookmarkStart w:id="3876" w:name="BBTVM0200053" w:colFirst="0" w:colLast="0"/>
            <w:bookmarkEnd w:id="3864"/>
            <w:r w:rsidRPr="00DD39BF">
              <w:rPr>
                <w:sz w:val="11"/>
                <w:szCs w:val="11"/>
              </w:rPr>
              <w:t>Certificados de depósito bancário</w:t>
            </w:r>
          </w:p>
        </w:tc>
        <w:tc>
          <w:tcPr>
            <w:tcW w:w="111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bookmarkStart w:id="3877" w:name="BBTVM02AA053"/>
            <w:bookmarkStart w:id="3878" w:name="BBTVM02AB053"/>
            <w:bookmarkEnd w:id="3877"/>
            <w:bookmarkEnd w:id="3878"/>
            <w:r w:rsidRPr="00DD39BF">
              <w:rPr>
                <w:sz w:val="11"/>
                <w:szCs w:val="11"/>
              </w:rPr>
              <w:t>145.644</w:t>
            </w:r>
          </w:p>
        </w:tc>
        <w:tc>
          <w:tcPr>
            <w:tcW w:w="1134"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bookmarkStart w:id="3879" w:name="BBTVM02AC053"/>
            <w:bookmarkEnd w:id="3879"/>
            <w:r w:rsidRPr="00DD39BF">
              <w:rPr>
                <w:sz w:val="11"/>
                <w:szCs w:val="11"/>
              </w:rPr>
              <w:t>826.940</w:t>
            </w:r>
          </w:p>
        </w:tc>
        <w:tc>
          <w:tcPr>
            <w:tcW w:w="1276"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bookmarkStart w:id="3880" w:name="BBTVM02AD053"/>
            <w:bookmarkEnd w:id="3880"/>
            <w:r w:rsidRPr="00DD39BF">
              <w:rPr>
                <w:sz w:val="11"/>
                <w:szCs w:val="11"/>
              </w:rPr>
              <w:t>--</w:t>
            </w:r>
          </w:p>
        </w:tc>
        <w:tc>
          <w:tcPr>
            <w:tcW w:w="1276"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bookmarkStart w:id="3881" w:name="BBTVM02AE053"/>
            <w:bookmarkEnd w:id="3881"/>
            <w:r w:rsidRPr="00DD39BF">
              <w:rPr>
                <w:sz w:val="11"/>
                <w:szCs w:val="11"/>
              </w:rPr>
              <w:t>--</w:t>
            </w:r>
          </w:p>
        </w:tc>
        <w:tc>
          <w:tcPr>
            <w:tcW w:w="1276"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bookmarkStart w:id="3882" w:name="BBTVM02AF053"/>
            <w:bookmarkEnd w:id="3882"/>
            <w:r w:rsidRPr="00DD39BF">
              <w:rPr>
                <w:sz w:val="11"/>
                <w:szCs w:val="11"/>
              </w:rPr>
              <w:t>971.289</w:t>
            </w:r>
          </w:p>
        </w:tc>
        <w:tc>
          <w:tcPr>
            <w:tcW w:w="1134"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bookmarkStart w:id="3883" w:name="BBTVM02AG053"/>
            <w:bookmarkEnd w:id="3883"/>
            <w:r w:rsidRPr="00DD39BF">
              <w:rPr>
                <w:sz w:val="11"/>
                <w:szCs w:val="11"/>
              </w:rPr>
              <w:t>972.584</w:t>
            </w:r>
          </w:p>
        </w:tc>
        <w:tc>
          <w:tcPr>
            <w:tcW w:w="1134"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bookmarkStart w:id="3884" w:name="BBTVM02AH053"/>
            <w:bookmarkEnd w:id="3884"/>
            <w:r w:rsidRPr="00DD39BF">
              <w:rPr>
                <w:sz w:val="11"/>
                <w:szCs w:val="11"/>
              </w:rPr>
              <w:t>1.295</w:t>
            </w:r>
          </w:p>
        </w:tc>
        <w:tc>
          <w:tcPr>
            <w:tcW w:w="1232"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bookmarkStart w:id="3885" w:name="BBTVM02AI053"/>
            <w:bookmarkEnd w:id="3885"/>
            <w:r w:rsidRPr="00DD39BF">
              <w:rPr>
                <w:sz w:val="11"/>
                <w:szCs w:val="11"/>
              </w:rPr>
              <w:t>728.864</w:t>
            </w:r>
          </w:p>
        </w:tc>
        <w:tc>
          <w:tcPr>
            <w:tcW w:w="1064"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bookmarkStart w:id="3886" w:name="BBTVM02AJ053"/>
            <w:bookmarkEnd w:id="3886"/>
            <w:r w:rsidRPr="00DD39BF">
              <w:rPr>
                <w:sz w:val="11"/>
                <w:szCs w:val="11"/>
              </w:rPr>
              <w:t>730.873</w:t>
            </w:r>
          </w:p>
        </w:tc>
        <w:tc>
          <w:tcPr>
            <w:tcW w:w="1064"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bookmarkStart w:id="3887" w:name="BBTVM02AK053"/>
            <w:bookmarkEnd w:id="3887"/>
            <w:r w:rsidRPr="00DD39BF">
              <w:rPr>
                <w:sz w:val="11"/>
                <w:szCs w:val="11"/>
              </w:rPr>
              <w:t>2.009</w:t>
            </w:r>
          </w:p>
        </w:tc>
      </w:tr>
      <w:tr w:rsidR="000E47FE" w:rsidRPr="00DD39BF" w:rsidTr="003F13F8">
        <w:trPr>
          <w:cantSplit/>
        </w:trPr>
        <w:tc>
          <w:tcPr>
            <w:tcW w:w="2929" w:type="dxa"/>
            <w:tcBorders>
              <w:bottom w:val="single" w:sz="4" w:space="0" w:color="FFFFFF" w:themeColor="background1"/>
            </w:tcBorders>
            <w:shd w:val="clear" w:color="auto" w:fill="E6E6E6"/>
            <w:vAlign w:val="center"/>
          </w:tcPr>
          <w:p w:rsidR="000E47FE" w:rsidRPr="00DD39BF" w:rsidRDefault="000E47FE" w:rsidP="003F13F8">
            <w:pPr>
              <w:pStyle w:val="070-TabelaPadro"/>
              <w:ind w:left="120"/>
              <w:jc w:val="left"/>
              <w:rPr>
                <w:sz w:val="11"/>
                <w:szCs w:val="11"/>
              </w:rPr>
            </w:pPr>
            <w:bookmarkStart w:id="3888" w:name="BBTVM0200058" w:colFirst="0" w:colLast="0"/>
            <w:bookmarkEnd w:id="3876"/>
            <w:r w:rsidRPr="00DD39BF">
              <w:rPr>
                <w:sz w:val="11"/>
                <w:szCs w:val="11"/>
              </w:rPr>
              <w:t>Eurobonds</w:t>
            </w:r>
          </w:p>
        </w:tc>
        <w:tc>
          <w:tcPr>
            <w:tcW w:w="111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bookmarkStart w:id="3889" w:name="BBTVM02AA058"/>
            <w:bookmarkStart w:id="3890" w:name="BBTVM02AB058"/>
            <w:bookmarkEnd w:id="3889"/>
            <w:bookmarkEnd w:id="3890"/>
            <w:r w:rsidRPr="00DD39BF">
              <w:rPr>
                <w:sz w:val="11"/>
                <w:szCs w:val="11"/>
              </w:rPr>
              <w:t>--</w:t>
            </w:r>
          </w:p>
        </w:tc>
        <w:tc>
          <w:tcPr>
            <w:tcW w:w="1134"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bookmarkStart w:id="3891" w:name="BBTVM02AC058"/>
            <w:bookmarkEnd w:id="3891"/>
            <w:r w:rsidRPr="00DD39BF">
              <w:rPr>
                <w:sz w:val="11"/>
                <w:szCs w:val="11"/>
              </w:rPr>
              <w:t>--</w:t>
            </w:r>
          </w:p>
        </w:tc>
        <w:tc>
          <w:tcPr>
            <w:tcW w:w="1276"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bookmarkStart w:id="3892" w:name="BBTVM02AD058"/>
            <w:bookmarkEnd w:id="3892"/>
            <w:r w:rsidRPr="00DD39BF">
              <w:rPr>
                <w:sz w:val="11"/>
                <w:szCs w:val="11"/>
              </w:rPr>
              <w:t>589.885</w:t>
            </w:r>
          </w:p>
        </w:tc>
        <w:tc>
          <w:tcPr>
            <w:tcW w:w="1276"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bookmarkStart w:id="3893" w:name="BBTVM02AE058"/>
            <w:bookmarkEnd w:id="3893"/>
            <w:r w:rsidRPr="00DD39BF">
              <w:rPr>
                <w:sz w:val="11"/>
                <w:szCs w:val="11"/>
              </w:rPr>
              <w:t>--</w:t>
            </w:r>
          </w:p>
        </w:tc>
        <w:tc>
          <w:tcPr>
            <w:tcW w:w="1276"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bookmarkStart w:id="3894" w:name="BBTVM02AF058"/>
            <w:bookmarkEnd w:id="3894"/>
            <w:r w:rsidRPr="00DD39BF">
              <w:rPr>
                <w:sz w:val="11"/>
                <w:szCs w:val="11"/>
              </w:rPr>
              <w:t>589.406</w:t>
            </w:r>
          </w:p>
        </w:tc>
        <w:tc>
          <w:tcPr>
            <w:tcW w:w="1134"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bookmarkStart w:id="3895" w:name="BBTVM02AG058"/>
            <w:bookmarkEnd w:id="3895"/>
            <w:r w:rsidRPr="00DD39BF">
              <w:rPr>
                <w:sz w:val="11"/>
                <w:szCs w:val="11"/>
              </w:rPr>
              <w:t>589.885</w:t>
            </w:r>
          </w:p>
        </w:tc>
        <w:tc>
          <w:tcPr>
            <w:tcW w:w="1134"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bookmarkStart w:id="3896" w:name="BBTVM02AH058"/>
            <w:bookmarkEnd w:id="3896"/>
            <w:r w:rsidRPr="00DD39BF">
              <w:rPr>
                <w:sz w:val="11"/>
                <w:szCs w:val="11"/>
              </w:rPr>
              <w:t>479</w:t>
            </w:r>
          </w:p>
        </w:tc>
        <w:tc>
          <w:tcPr>
            <w:tcW w:w="1232"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bookmarkStart w:id="3897" w:name="BBTVM02AI058"/>
            <w:bookmarkEnd w:id="3897"/>
            <w:r w:rsidRPr="00DD39BF">
              <w:rPr>
                <w:sz w:val="11"/>
                <w:szCs w:val="11"/>
              </w:rPr>
              <w:t>--</w:t>
            </w:r>
          </w:p>
        </w:tc>
        <w:tc>
          <w:tcPr>
            <w:tcW w:w="1064"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bookmarkStart w:id="3898" w:name="BBTVM02AJ058"/>
            <w:bookmarkEnd w:id="3898"/>
            <w:r w:rsidRPr="00DD39BF">
              <w:rPr>
                <w:sz w:val="11"/>
                <w:szCs w:val="11"/>
              </w:rPr>
              <w:t>--</w:t>
            </w:r>
          </w:p>
        </w:tc>
        <w:tc>
          <w:tcPr>
            <w:tcW w:w="1064"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bookmarkStart w:id="3899" w:name="BBTVM02AK058"/>
            <w:bookmarkEnd w:id="3899"/>
            <w:r w:rsidRPr="00DD39BF">
              <w:rPr>
                <w:sz w:val="11"/>
                <w:szCs w:val="11"/>
              </w:rPr>
              <w:t>--</w:t>
            </w:r>
          </w:p>
        </w:tc>
      </w:tr>
      <w:tr w:rsidR="000E47FE" w:rsidRPr="00DD39BF" w:rsidTr="003F13F8">
        <w:trPr>
          <w:cantSplit/>
        </w:trPr>
        <w:tc>
          <w:tcPr>
            <w:tcW w:w="2929" w:type="dxa"/>
            <w:tcBorders>
              <w:bottom w:val="single" w:sz="4" w:space="0" w:color="FFFFFF" w:themeColor="background1"/>
            </w:tcBorders>
            <w:shd w:val="clear" w:color="auto" w:fill="F3F3F3"/>
            <w:vAlign w:val="center"/>
          </w:tcPr>
          <w:p w:rsidR="000E47FE" w:rsidRPr="00DD39BF" w:rsidRDefault="000E47FE" w:rsidP="003F13F8">
            <w:pPr>
              <w:pStyle w:val="070-TabelaPadro"/>
              <w:ind w:left="120"/>
              <w:jc w:val="left"/>
              <w:rPr>
                <w:sz w:val="11"/>
                <w:szCs w:val="11"/>
              </w:rPr>
            </w:pPr>
            <w:bookmarkStart w:id="3900" w:name="BBTVM0200061" w:colFirst="0" w:colLast="0"/>
            <w:bookmarkEnd w:id="3888"/>
            <w:r w:rsidRPr="00DD39BF">
              <w:rPr>
                <w:sz w:val="11"/>
                <w:szCs w:val="11"/>
              </w:rPr>
              <w:t>Certificados de recebíveis imobiliários</w:t>
            </w:r>
          </w:p>
        </w:tc>
        <w:tc>
          <w:tcPr>
            <w:tcW w:w="111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bookmarkStart w:id="3901" w:name="BBTVM02AA061"/>
            <w:bookmarkStart w:id="3902" w:name="BBTVM02AB061"/>
            <w:bookmarkEnd w:id="3901"/>
            <w:bookmarkEnd w:id="3902"/>
            <w:r w:rsidRPr="00DD39BF">
              <w:rPr>
                <w:sz w:val="11"/>
                <w:szCs w:val="11"/>
              </w:rPr>
              <w:t>--</w:t>
            </w:r>
          </w:p>
        </w:tc>
        <w:tc>
          <w:tcPr>
            <w:tcW w:w="1134"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bookmarkStart w:id="3903" w:name="BBTVM02AC061"/>
            <w:bookmarkEnd w:id="3903"/>
            <w:r w:rsidRPr="00DD39BF">
              <w:rPr>
                <w:sz w:val="11"/>
                <w:szCs w:val="11"/>
              </w:rPr>
              <w:t>--</w:t>
            </w:r>
          </w:p>
        </w:tc>
        <w:tc>
          <w:tcPr>
            <w:tcW w:w="1276"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bookmarkStart w:id="3904" w:name="BBTVM02AD061"/>
            <w:bookmarkEnd w:id="3904"/>
            <w:r w:rsidRPr="00DD39BF">
              <w:rPr>
                <w:sz w:val="11"/>
                <w:szCs w:val="11"/>
              </w:rPr>
              <w:t>--</w:t>
            </w:r>
          </w:p>
        </w:tc>
        <w:tc>
          <w:tcPr>
            <w:tcW w:w="1276"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bookmarkStart w:id="3905" w:name="BBTVM02AE061"/>
            <w:bookmarkEnd w:id="3905"/>
            <w:r w:rsidRPr="00DD39BF">
              <w:rPr>
                <w:sz w:val="11"/>
                <w:szCs w:val="11"/>
              </w:rPr>
              <w:t>2</w:t>
            </w:r>
          </w:p>
        </w:tc>
        <w:tc>
          <w:tcPr>
            <w:tcW w:w="1276"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bookmarkStart w:id="3906" w:name="BBTVM02AF061"/>
            <w:bookmarkEnd w:id="3906"/>
            <w:r w:rsidRPr="00DD39BF">
              <w:rPr>
                <w:sz w:val="11"/>
                <w:szCs w:val="11"/>
              </w:rPr>
              <w:t>3</w:t>
            </w:r>
          </w:p>
        </w:tc>
        <w:tc>
          <w:tcPr>
            <w:tcW w:w="1134"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bookmarkStart w:id="3907" w:name="BBTVM02AG061"/>
            <w:bookmarkEnd w:id="3907"/>
            <w:r w:rsidRPr="00DD39BF">
              <w:rPr>
                <w:sz w:val="11"/>
                <w:szCs w:val="11"/>
              </w:rPr>
              <w:t>2</w:t>
            </w:r>
          </w:p>
        </w:tc>
        <w:tc>
          <w:tcPr>
            <w:tcW w:w="1134"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bookmarkStart w:id="3908" w:name="BBTVM02AH061"/>
            <w:bookmarkEnd w:id="3908"/>
            <w:r w:rsidRPr="00DD39BF">
              <w:rPr>
                <w:sz w:val="11"/>
                <w:szCs w:val="11"/>
              </w:rPr>
              <w:t>(1)</w:t>
            </w:r>
          </w:p>
        </w:tc>
        <w:tc>
          <w:tcPr>
            <w:tcW w:w="1232"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bookmarkStart w:id="3909" w:name="BBTVM02AI061"/>
            <w:bookmarkEnd w:id="3909"/>
            <w:r w:rsidRPr="00DD39BF">
              <w:rPr>
                <w:sz w:val="11"/>
                <w:szCs w:val="11"/>
              </w:rPr>
              <w:t>389.942</w:t>
            </w:r>
          </w:p>
        </w:tc>
        <w:tc>
          <w:tcPr>
            <w:tcW w:w="1064"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bookmarkStart w:id="3910" w:name="BBTVM02AJ061"/>
            <w:bookmarkEnd w:id="3910"/>
            <w:r w:rsidRPr="00DD39BF">
              <w:rPr>
                <w:sz w:val="11"/>
                <w:szCs w:val="11"/>
              </w:rPr>
              <w:t>235.863</w:t>
            </w:r>
          </w:p>
        </w:tc>
        <w:tc>
          <w:tcPr>
            <w:tcW w:w="1064"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bookmarkStart w:id="3911" w:name="BBTVM02AK061"/>
            <w:bookmarkEnd w:id="3911"/>
            <w:r w:rsidRPr="00DD39BF">
              <w:rPr>
                <w:sz w:val="11"/>
                <w:szCs w:val="11"/>
              </w:rPr>
              <w:t>(154.079)</w:t>
            </w:r>
          </w:p>
        </w:tc>
      </w:tr>
      <w:bookmarkEnd w:id="3900"/>
      <w:tr w:rsidR="000E47FE" w:rsidRPr="00DD39BF" w:rsidTr="003F13F8">
        <w:trPr>
          <w:cantSplit/>
        </w:trPr>
        <w:tc>
          <w:tcPr>
            <w:tcW w:w="2929" w:type="dxa"/>
            <w:tcBorders>
              <w:bottom w:val="single" w:sz="4" w:space="0" w:color="FFFFFF" w:themeColor="background1"/>
            </w:tcBorders>
            <w:shd w:val="clear" w:color="auto" w:fill="E6E6E6"/>
            <w:vAlign w:val="center"/>
          </w:tcPr>
          <w:p w:rsidR="000E47FE" w:rsidRPr="00DD39BF" w:rsidRDefault="000E47FE" w:rsidP="003F13F8">
            <w:pPr>
              <w:pStyle w:val="070-TabelaPadro"/>
              <w:ind w:left="120"/>
              <w:jc w:val="left"/>
              <w:rPr>
                <w:sz w:val="11"/>
                <w:szCs w:val="11"/>
              </w:rPr>
            </w:pPr>
            <w:r w:rsidRPr="00DD39BF">
              <w:rPr>
                <w:sz w:val="11"/>
                <w:szCs w:val="11"/>
              </w:rPr>
              <w:t>Notas Promissórias</w:t>
            </w:r>
          </w:p>
        </w:tc>
        <w:tc>
          <w:tcPr>
            <w:tcW w:w="1110"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r w:rsidRPr="00DD39BF">
              <w:rPr>
                <w:sz w:val="11"/>
                <w:szCs w:val="11"/>
              </w:rPr>
              <w:t>--</w:t>
            </w:r>
          </w:p>
        </w:tc>
        <w:tc>
          <w:tcPr>
            <w:tcW w:w="1134"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r w:rsidRPr="00DD39BF">
              <w:rPr>
                <w:sz w:val="11"/>
                <w:szCs w:val="11"/>
              </w:rPr>
              <w:t>--</w:t>
            </w:r>
          </w:p>
        </w:tc>
        <w:tc>
          <w:tcPr>
            <w:tcW w:w="1276"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r w:rsidRPr="00DD39BF">
              <w:rPr>
                <w:sz w:val="11"/>
                <w:szCs w:val="11"/>
              </w:rPr>
              <w:t>--</w:t>
            </w:r>
          </w:p>
        </w:tc>
        <w:tc>
          <w:tcPr>
            <w:tcW w:w="1276"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r w:rsidRPr="00DD39BF">
              <w:rPr>
                <w:sz w:val="11"/>
                <w:szCs w:val="11"/>
              </w:rPr>
              <w:t>--</w:t>
            </w:r>
          </w:p>
        </w:tc>
        <w:tc>
          <w:tcPr>
            <w:tcW w:w="1276"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r w:rsidRPr="00DD39BF">
              <w:rPr>
                <w:sz w:val="11"/>
                <w:szCs w:val="11"/>
              </w:rPr>
              <w:t>--</w:t>
            </w:r>
          </w:p>
        </w:tc>
        <w:tc>
          <w:tcPr>
            <w:tcW w:w="1134"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r w:rsidRPr="00DD39BF">
              <w:rPr>
                <w:sz w:val="11"/>
                <w:szCs w:val="11"/>
              </w:rPr>
              <w:t>--</w:t>
            </w:r>
          </w:p>
        </w:tc>
        <w:tc>
          <w:tcPr>
            <w:tcW w:w="1134"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r w:rsidRPr="00DD39BF">
              <w:rPr>
                <w:sz w:val="11"/>
                <w:szCs w:val="11"/>
              </w:rPr>
              <w:t>--</w:t>
            </w:r>
          </w:p>
        </w:tc>
        <w:tc>
          <w:tcPr>
            <w:tcW w:w="1232"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r w:rsidRPr="00DD39BF">
              <w:rPr>
                <w:sz w:val="11"/>
                <w:szCs w:val="11"/>
              </w:rPr>
              <w:t>449.550</w:t>
            </w:r>
          </w:p>
        </w:tc>
        <w:tc>
          <w:tcPr>
            <w:tcW w:w="1064"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r w:rsidRPr="00DD39BF">
              <w:rPr>
                <w:sz w:val="11"/>
                <w:szCs w:val="11"/>
              </w:rPr>
              <w:t>449.550</w:t>
            </w:r>
          </w:p>
        </w:tc>
        <w:tc>
          <w:tcPr>
            <w:tcW w:w="1064" w:type="dxa"/>
            <w:tcBorders>
              <w:bottom w:val="single" w:sz="4" w:space="0" w:color="FFFFFF" w:themeColor="background1"/>
            </w:tcBorders>
            <w:shd w:val="clear" w:color="auto" w:fill="E6E6E6"/>
            <w:vAlign w:val="center"/>
          </w:tcPr>
          <w:p w:rsidR="000E47FE" w:rsidRPr="00DD39BF" w:rsidRDefault="000E47FE" w:rsidP="003F13F8">
            <w:pPr>
              <w:pStyle w:val="070-TabelaPadro"/>
              <w:rPr>
                <w:sz w:val="11"/>
                <w:szCs w:val="11"/>
              </w:rPr>
            </w:pPr>
            <w:r w:rsidRPr="00DD39BF">
              <w:rPr>
                <w:sz w:val="11"/>
                <w:szCs w:val="11"/>
              </w:rPr>
              <w:t>--</w:t>
            </w:r>
          </w:p>
        </w:tc>
      </w:tr>
      <w:tr w:rsidR="000E47FE" w:rsidRPr="00DD39BF" w:rsidTr="003F13F8">
        <w:trPr>
          <w:cantSplit/>
        </w:trPr>
        <w:tc>
          <w:tcPr>
            <w:tcW w:w="2929" w:type="dxa"/>
            <w:tcBorders>
              <w:bottom w:val="single" w:sz="4" w:space="0" w:color="FFFFFF" w:themeColor="background1"/>
            </w:tcBorders>
            <w:shd w:val="clear" w:color="auto" w:fill="F3F3F3"/>
            <w:vAlign w:val="center"/>
          </w:tcPr>
          <w:p w:rsidR="000E47FE" w:rsidRPr="00DD39BF" w:rsidRDefault="000E47FE" w:rsidP="003F13F8">
            <w:pPr>
              <w:pStyle w:val="070-TabelaPadro"/>
              <w:ind w:left="120"/>
              <w:jc w:val="left"/>
              <w:rPr>
                <w:sz w:val="11"/>
                <w:szCs w:val="11"/>
              </w:rPr>
            </w:pPr>
            <w:bookmarkStart w:id="3912" w:name="BBTVM0200054" w:colFirst="0" w:colLast="0"/>
            <w:r w:rsidRPr="00DD39BF">
              <w:rPr>
                <w:sz w:val="11"/>
                <w:szCs w:val="11"/>
              </w:rPr>
              <w:t>Outros</w:t>
            </w:r>
          </w:p>
        </w:tc>
        <w:tc>
          <w:tcPr>
            <w:tcW w:w="1110"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bookmarkStart w:id="3913" w:name="BBTVM02AA054"/>
            <w:bookmarkStart w:id="3914" w:name="BBTVM02AB054"/>
            <w:bookmarkEnd w:id="3913"/>
            <w:bookmarkEnd w:id="3914"/>
            <w:r w:rsidRPr="00DD39BF">
              <w:rPr>
                <w:sz w:val="11"/>
                <w:szCs w:val="11"/>
              </w:rPr>
              <w:t>--</w:t>
            </w:r>
          </w:p>
        </w:tc>
        <w:tc>
          <w:tcPr>
            <w:tcW w:w="1134"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bookmarkStart w:id="3915" w:name="BBTVM02AC054"/>
            <w:bookmarkEnd w:id="3915"/>
            <w:r w:rsidRPr="00DD39BF">
              <w:rPr>
                <w:sz w:val="11"/>
                <w:szCs w:val="11"/>
              </w:rPr>
              <w:t>110.258</w:t>
            </w:r>
          </w:p>
        </w:tc>
        <w:tc>
          <w:tcPr>
            <w:tcW w:w="1276"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bookmarkStart w:id="3916" w:name="BBTVM02AD054"/>
            <w:bookmarkEnd w:id="3916"/>
            <w:r w:rsidRPr="00DD39BF">
              <w:rPr>
                <w:sz w:val="11"/>
                <w:szCs w:val="11"/>
              </w:rPr>
              <w:t>451.561</w:t>
            </w:r>
          </w:p>
        </w:tc>
        <w:tc>
          <w:tcPr>
            <w:tcW w:w="1276"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bookmarkStart w:id="3917" w:name="BBTVM02AE054"/>
            <w:bookmarkEnd w:id="3917"/>
            <w:r w:rsidRPr="00DD39BF">
              <w:rPr>
                <w:sz w:val="11"/>
                <w:szCs w:val="11"/>
              </w:rPr>
              <w:t>--</w:t>
            </w:r>
          </w:p>
        </w:tc>
        <w:tc>
          <w:tcPr>
            <w:tcW w:w="1276"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bookmarkStart w:id="3918" w:name="BBTVM02AF054"/>
            <w:bookmarkEnd w:id="3918"/>
            <w:r w:rsidRPr="00DD39BF">
              <w:rPr>
                <w:sz w:val="11"/>
                <w:szCs w:val="11"/>
              </w:rPr>
              <w:t>557.150</w:t>
            </w:r>
          </w:p>
        </w:tc>
        <w:tc>
          <w:tcPr>
            <w:tcW w:w="1134"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bookmarkStart w:id="3919" w:name="BBTVM02AG054"/>
            <w:bookmarkEnd w:id="3919"/>
            <w:r w:rsidRPr="00DD39BF">
              <w:rPr>
                <w:sz w:val="11"/>
                <w:szCs w:val="11"/>
              </w:rPr>
              <w:t>561.819</w:t>
            </w:r>
          </w:p>
        </w:tc>
        <w:tc>
          <w:tcPr>
            <w:tcW w:w="1134"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bookmarkStart w:id="3920" w:name="BBTVM02AH054"/>
            <w:bookmarkEnd w:id="3920"/>
            <w:r w:rsidRPr="00DD39BF">
              <w:rPr>
                <w:sz w:val="11"/>
                <w:szCs w:val="11"/>
              </w:rPr>
              <w:t>4.669</w:t>
            </w:r>
          </w:p>
        </w:tc>
        <w:tc>
          <w:tcPr>
            <w:tcW w:w="1232"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bookmarkStart w:id="3921" w:name="BBTVM02AI054"/>
            <w:bookmarkEnd w:id="3921"/>
            <w:r w:rsidRPr="00DD39BF">
              <w:rPr>
                <w:sz w:val="11"/>
                <w:szCs w:val="11"/>
              </w:rPr>
              <w:t>--</w:t>
            </w:r>
          </w:p>
        </w:tc>
        <w:tc>
          <w:tcPr>
            <w:tcW w:w="1064"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bookmarkStart w:id="3922" w:name="BBTVM02AJ054"/>
            <w:bookmarkEnd w:id="3922"/>
            <w:r w:rsidRPr="00DD39BF">
              <w:rPr>
                <w:sz w:val="11"/>
                <w:szCs w:val="11"/>
              </w:rPr>
              <w:t>--</w:t>
            </w:r>
          </w:p>
        </w:tc>
        <w:tc>
          <w:tcPr>
            <w:tcW w:w="1064" w:type="dxa"/>
            <w:tcBorders>
              <w:bottom w:val="single" w:sz="4" w:space="0" w:color="FFFFFF" w:themeColor="background1"/>
            </w:tcBorders>
            <w:shd w:val="clear" w:color="auto" w:fill="F3F3F3"/>
            <w:vAlign w:val="center"/>
          </w:tcPr>
          <w:p w:rsidR="000E47FE" w:rsidRPr="00DD39BF" w:rsidRDefault="000E47FE" w:rsidP="003F13F8">
            <w:pPr>
              <w:pStyle w:val="070-TabelaPadro"/>
              <w:rPr>
                <w:sz w:val="11"/>
                <w:szCs w:val="11"/>
              </w:rPr>
            </w:pPr>
            <w:bookmarkStart w:id="3923" w:name="BBTVM02AK054"/>
            <w:bookmarkEnd w:id="3923"/>
            <w:r w:rsidRPr="00DD39BF">
              <w:rPr>
                <w:sz w:val="11"/>
                <w:szCs w:val="11"/>
              </w:rPr>
              <w:t>--</w:t>
            </w:r>
          </w:p>
        </w:tc>
      </w:tr>
      <w:bookmarkEnd w:id="3912"/>
      <w:tr w:rsidR="000E47FE" w:rsidRPr="00DD39BF" w:rsidTr="003F13F8">
        <w:trPr>
          <w:cantSplit/>
        </w:trPr>
        <w:tc>
          <w:tcPr>
            <w:tcW w:w="2929" w:type="dxa"/>
            <w:tcBorders>
              <w:bottom w:val="single" w:sz="4" w:space="0" w:color="FFFFFF" w:themeColor="background1"/>
            </w:tcBorders>
            <w:shd w:val="clear" w:color="auto" w:fill="E6E6E6"/>
            <w:vAlign w:val="center"/>
          </w:tcPr>
          <w:p w:rsidR="000E47FE" w:rsidRPr="00DD39BF" w:rsidRDefault="000E47FE" w:rsidP="003F13F8">
            <w:pPr>
              <w:pStyle w:val="070-TabelaPadro"/>
              <w:jc w:val="left"/>
              <w:rPr>
                <w:b/>
                <w:sz w:val="11"/>
                <w:szCs w:val="11"/>
              </w:rPr>
            </w:pPr>
            <w:r w:rsidRPr="00DD39BF">
              <w:rPr>
                <w:b/>
                <w:sz w:val="11"/>
                <w:szCs w:val="11"/>
              </w:rPr>
              <w:t>Total</w:t>
            </w:r>
          </w:p>
        </w:tc>
        <w:tc>
          <w:tcPr>
            <w:tcW w:w="1110" w:type="dxa"/>
            <w:tcBorders>
              <w:bottom w:val="single" w:sz="4" w:space="0" w:color="FFFFFF" w:themeColor="background1"/>
            </w:tcBorders>
            <w:shd w:val="clear" w:color="auto" w:fill="E6E6E6"/>
            <w:vAlign w:val="center"/>
          </w:tcPr>
          <w:p w:rsidR="000E47FE" w:rsidRPr="00DD39BF" w:rsidRDefault="000E47FE" w:rsidP="003F13F8">
            <w:pPr>
              <w:pStyle w:val="070-TabelaPadro"/>
              <w:rPr>
                <w:b/>
                <w:sz w:val="11"/>
                <w:szCs w:val="11"/>
              </w:rPr>
            </w:pPr>
            <w:r w:rsidRPr="00DD39BF">
              <w:rPr>
                <w:b/>
                <w:sz w:val="11"/>
                <w:szCs w:val="11"/>
              </w:rPr>
              <w:t>9.598.786</w:t>
            </w:r>
          </w:p>
        </w:tc>
        <w:tc>
          <w:tcPr>
            <w:tcW w:w="1134" w:type="dxa"/>
            <w:tcBorders>
              <w:bottom w:val="single" w:sz="4" w:space="0" w:color="FFFFFF" w:themeColor="background1"/>
            </w:tcBorders>
            <w:shd w:val="clear" w:color="auto" w:fill="E6E6E6"/>
            <w:vAlign w:val="center"/>
          </w:tcPr>
          <w:p w:rsidR="000E47FE" w:rsidRPr="00DD39BF" w:rsidRDefault="000E47FE" w:rsidP="003F13F8">
            <w:pPr>
              <w:pStyle w:val="070-TabelaPadro"/>
              <w:rPr>
                <w:b/>
                <w:sz w:val="11"/>
                <w:szCs w:val="11"/>
              </w:rPr>
            </w:pPr>
            <w:r w:rsidRPr="00DD39BF">
              <w:rPr>
                <w:b/>
                <w:sz w:val="11"/>
                <w:szCs w:val="11"/>
              </w:rPr>
              <w:t>14.655.003</w:t>
            </w:r>
          </w:p>
        </w:tc>
        <w:tc>
          <w:tcPr>
            <w:tcW w:w="1276" w:type="dxa"/>
            <w:tcBorders>
              <w:bottom w:val="single" w:sz="4" w:space="0" w:color="FFFFFF" w:themeColor="background1"/>
            </w:tcBorders>
            <w:shd w:val="clear" w:color="auto" w:fill="E6E6E6"/>
            <w:vAlign w:val="center"/>
          </w:tcPr>
          <w:p w:rsidR="000E47FE" w:rsidRPr="00DD39BF" w:rsidRDefault="000E47FE" w:rsidP="003F13F8">
            <w:pPr>
              <w:pStyle w:val="070-TabelaPadro"/>
              <w:rPr>
                <w:b/>
                <w:sz w:val="11"/>
                <w:szCs w:val="11"/>
              </w:rPr>
            </w:pPr>
            <w:r w:rsidRPr="00DD39BF">
              <w:rPr>
                <w:b/>
                <w:sz w:val="11"/>
                <w:szCs w:val="11"/>
              </w:rPr>
              <w:t>21.484.374</w:t>
            </w:r>
          </w:p>
        </w:tc>
        <w:tc>
          <w:tcPr>
            <w:tcW w:w="1276" w:type="dxa"/>
            <w:tcBorders>
              <w:bottom w:val="single" w:sz="4" w:space="0" w:color="FFFFFF" w:themeColor="background1"/>
            </w:tcBorders>
            <w:shd w:val="clear" w:color="auto" w:fill="E6E6E6"/>
            <w:vAlign w:val="center"/>
          </w:tcPr>
          <w:p w:rsidR="000E47FE" w:rsidRPr="00DD39BF" w:rsidRDefault="000E47FE" w:rsidP="003F13F8">
            <w:pPr>
              <w:pStyle w:val="070-TabelaPadro"/>
              <w:rPr>
                <w:b/>
                <w:sz w:val="11"/>
                <w:szCs w:val="11"/>
              </w:rPr>
            </w:pPr>
            <w:r w:rsidRPr="00DD39BF">
              <w:rPr>
                <w:b/>
                <w:sz w:val="11"/>
                <w:szCs w:val="11"/>
              </w:rPr>
              <w:t>246.681.947</w:t>
            </w:r>
          </w:p>
        </w:tc>
        <w:tc>
          <w:tcPr>
            <w:tcW w:w="1276" w:type="dxa"/>
            <w:tcBorders>
              <w:bottom w:val="single" w:sz="4" w:space="0" w:color="FFFFFF" w:themeColor="background1"/>
            </w:tcBorders>
            <w:shd w:val="clear" w:color="auto" w:fill="E6E6E6"/>
            <w:vAlign w:val="center"/>
          </w:tcPr>
          <w:p w:rsidR="000E47FE" w:rsidRPr="00DD39BF" w:rsidRDefault="000E47FE" w:rsidP="003F13F8">
            <w:pPr>
              <w:pStyle w:val="070-TabelaPadro"/>
              <w:rPr>
                <w:b/>
                <w:sz w:val="11"/>
                <w:szCs w:val="11"/>
              </w:rPr>
            </w:pPr>
            <w:r w:rsidRPr="00DD39BF">
              <w:rPr>
                <w:b/>
                <w:sz w:val="11"/>
                <w:szCs w:val="11"/>
              </w:rPr>
              <w:t>293.240.573</w:t>
            </w:r>
          </w:p>
        </w:tc>
        <w:tc>
          <w:tcPr>
            <w:tcW w:w="1134" w:type="dxa"/>
            <w:tcBorders>
              <w:bottom w:val="single" w:sz="4" w:space="0" w:color="FFFFFF" w:themeColor="background1"/>
            </w:tcBorders>
            <w:shd w:val="clear" w:color="auto" w:fill="E6E6E6"/>
            <w:vAlign w:val="center"/>
          </w:tcPr>
          <w:p w:rsidR="000E47FE" w:rsidRPr="00DD39BF" w:rsidRDefault="000E47FE" w:rsidP="003F13F8">
            <w:pPr>
              <w:pStyle w:val="070-TabelaPadro"/>
              <w:rPr>
                <w:b/>
                <w:sz w:val="11"/>
                <w:szCs w:val="11"/>
              </w:rPr>
            </w:pPr>
            <w:r w:rsidRPr="00DD39BF">
              <w:rPr>
                <w:b/>
                <w:sz w:val="11"/>
                <w:szCs w:val="11"/>
              </w:rPr>
              <w:t>292.420.110</w:t>
            </w:r>
          </w:p>
        </w:tc>
        <w:tc>
          <w:tcPr>
            <w:tcW w:w="1134" w:type="dxa"/>
            <w:tcBorders>
              <w:bottom w:val="single" w:sz="4" w:space="0" w:color="FFFFFF" w:themeColor="background1"/>
            </w:tcBorders>
            <w:shd w:val="clear" w:color="auto" w:fill="E6E6E6"/>
            <w:vAlign w:val="center"/>
          </w:tcPr>
          <w:p w:rsidR="000E47FE" w:rsidRPr="00DD39BF" w:rsidRDefault="000E47FE" w:rsidP="003F13F8">
            <w:pPr>
              <w:pStyle w:val="070-TabelaPadro"/>
              <w:rPr>
                <w:b/>
                <w:sz w:val="11"/>
                <w:szCs w:val="11"/>
              </w:rPr>
            </w:pPr>
            <w:r w:rsidRPr="00DD39BF">
              <w:rPr>
                <w:b/>
                <w:sz w:val="11"/>
                <w:szCs w:val="11"/>
              </w:rPr>
              <w:t>(820.463)</w:t>
            </w:r>
          </w:p>
        </w:tc>
        <w:tc>
          <w:tcPr>
            <w:tcW w:w="1232" w:type="dxa"/>
            <w:tcBorders>
              <w:bottom w:val="single" w:sz="4" w:space="0" w:color="FFFFFF" w:themeColor="background1"/>
            </w:tcBorders>
            <w:shd w:val="clear" w:color="auto" w:fill="E6E6E6"/>
            <w:vAlign w:val="center"/>
          </w:tcPr>
          <w:p w:rsidR="000E47FE" w:rsidRPr="00DD39BF" w:rsidRDefault="000E47FE" w:rsidP="003F13F8">
            <w:pPr>
              <w:pStyle w:val="070-TabelaPadro"/>
              <w:rPr>
                <w:b/>
                <w:sz w:val="11"/>
                <w:szCs w:val="11"/>
              </w:rPr>
            </w:pPr>
            <w:r w:rsidRPr="00DD39BF">
              <w:rPr>
                <w:b/>
                <w:sz w:val="11"/>
                <w:szCs w:val="11"/>
              </w:rPr>
              <w:t>293.053.982</w:t>
            </w:r>
          </w:p>
        </w:tc>
        <w:tc>
          <w:tcPr>
            <w:tcW w:w="1064" w:type="dxa"/>
            <w:tcBorders>
              <w:bottom w:val="single" w:sz="4" w:space="0" w:color="FFFFFF" w:themeColor="background1"/>
            </w:tcBorders>
            <w:shd w:val="clear" w:color="auto" w:fill="E6E6E6"/>
            <w:vAlign w:val="center"/>
          </w:tcPr>
          <w:p w:rsidR="000E47FE" w:rsidRPr="00DD39BF" w:rsidRDefault="000E47FE" w:rsidP="003F13F8">
            <w:pPr>
              <w:pStyle w:val="070-TabelaPadro"/>
              <w:rPr>
                <w:b/>
                <w:sz w:val="11"/>
                <w:szCs w:val="11"/>
              </w:rPr>
            </w:pPr>
            <w:r w:rsidRPr="00DD39BF">
              <w:rPr>
                <w:b/>
                <w:sz w:val="11"/>
                <w:szCs w:val="11"/>
              </w:rPr>
              <w:t>293.835.221</w:t>
            </w:r>
          </w:p>
        </w:tc>
        <w:tc>
          <w:tcPr>
            <w:tcW w:w="1064" w:type="dxa"/>
            <w:tcBorders>
              <w:bottom w:val="single" w:sz="4" w:space="0" w:color="FFFFFF" w:themeColor="background1"/>
            </w:tcBorders>
            <w:shd w:val="clear" w:color="auto" w:fill="E6E6E6"/>
            <w:vAlign w:val="center"/>
          </w:tcPr>
          <w:p w:rsidR="000E47FE" w:rsidRPr="00DD39BF" w:rsidRDefault="000E47FE" w:rsidP="003F13F8">
            <w:pPr>
              <w:pStyle w:val="070-TabelaPadro"/>
              <w:rPr>
                <w:b/>
                <w:sz w:val="11"/>
                <w:szCs w:val="11"/>
              </w:rPr>
            </w:pPr>
            <w:r w:rsidRPr="00DD39BF">
              <w:rPr>
                <w:b/>
                <w:sz w:val="11"/>
                <w:szCs w:val="11"/>
              </w:rPr>
              <w:t>781.239</w:t>
            </w:r>
          </w:p>
        </w:tc>
      </w:tr>
    </w:tbl>
    <w:p w:rsidR="000E47FE" w:rsidRDefault="000E47FE">
      <w:bookmarkStart w:id="3924" w:name="BBTVM0200055" w:colFirst="0" w:colLast="0"/>
    </w:p>
    <w:p w:rsidR="000E47FE" w:rsidRPr="002D2C12" w:rsidRDefault="000E47FE" w:rsidP="003F13F8">
      <w:pPr>
        <w:pStyle w:val="031-SubttulodeDocumentoLista"/>
      </w:pPr>
      <w:r w:rsidRPr="002D2C12">
        <w:lastRenderedPageBreak/>
        <w:t xml:space="preserve">) </w:t>
      </w:r>
      <w:r>
        <w:t>Resumo da carteira consolidada por tipo e prazo de vencimento</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TVM.09 - Por Carteira - Consolidado"/>
        <w:tblDescription w:val="PubliCon - Sistema de Gerenciamento do Documentos Contábeis para Publicação&#10;&#10;Última atualização do mapa do quadro em: "/>
      </w:tblPr>
      <w:tblGrid>
        <w:gridCol w:w="2972"/>
        <w:gridCol w:w="1067"/>
        <w:gridCol w:w="1134"/>
        <w:gridCol w:w="1276"/>
        <w:gridCol w:w="1276"/>
        <w:gridCol w:w="1201"/>
        <w:gridCol w:w="1209"/>
        <w:gridCol w:w="1134"/>
        <w:gridCol w:w="1059"/>
        <w:gridCol w:w="1241"/>
        <w:gridCol w:w="1060"/>
      </w:tblGrid>
      <w:tr w:rsidR="000E47FE" w:rsidRPr="00DD39BF" w:rsidTr="003F13F8">
        <w:trPr>
          <w:cantSplit/>
          <w:tblHeader/>
        </w:trPr>
        <w:tc>
          <w:tcPr>
            <w:tcW w:w="297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rsidR="000E47FE" w:rsidRPr="00DD39BF" w:rsidRDefault="000E47FE">
            <w:pPr>
              <w:pStyle w:val="070-TabelaPadro"/>
              <w:spacing w:line="276" w:lineRule="auto"/>
              <w:jc w:val="center"/>
              <w:rPr>
                <w:sz w:val="12"/>
                <w:szCs w:val="12"/>
              </w:rPr>
            </w:pPr>
            <w:bookmarkStart w:id="3925" w:name="BBTVM09"/>
            <w:r w:rsidRPr="00DD39BF">
              <w:rPr>
                <w:sz w:val="12"/>
                <w:szCs w:val="12"/>
              </w:rPr>
              <w:t>Vencimento em Dias</w:t>
            </w:r>
          </w:p>
        </w:tc>
        <w:tc>
          <w:tcPr>
            <w:tcW w:w="11657" w:type="dxa"/>
            <w:gridSpan w:val="1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rsidR="000E47FE" w:rsidRPr="00DD39BF" w:rsidRDefault="000E47FE">
            <w:pPr>
              <w:pStyle w:val="070-TabelaPadro"/>
              <w:spacing w:line="276" w:lineRule="auto"/>
              <w:jc w:val="center"/>
              <w:rPr>
                <w:sz w:val="12"/>
                <w:szCs w:val="12"/>
              </w:rPr>
            </w:pPr>
            <w:r w:rsidRPr="00DD39BF">
              <w:rPr>
                <w:sz w:val="12"/>
                <w:szCs w:val="12"/>
              </w:rPr>
              <w:t>BB Consolidado</w:t>
            </w:r>
          </w:p>
        </w:tc>
      </w:tr>
      <w:tr w:rsidR="000E47FE" w:rsidRPr="00DD39BF" w:rsidTr="003F13F8">
        <w:trPr>
          <w:cantSplit/>
          <w:tblHeader/>
        </w:trPr>
        <w:tc>
          <w:tcPr>
            <w:tcW w:w="297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47FE" w:rsidRPr="00DD39BF" w:rsidRDefault="000E47FE">
            <w:pPr>
              <w:spacing w:before="0" w:after="0"/>
              <w:rPr>
                <w:rFonts w:ascii="BancoDoBrasil Textos" w:hAnsi="BancoDoBrasil Textos"/>
                <w:sz w:val="12"/>
                <w:szCs w:val="12"/>
              </w:rPr>
            </w:pPr>
          </w:p>
        </w:tc>
        <w:tc>
          <w:tcPr>
            <w:tcW w:w="8297"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rsidR="000E47FE" w:rsidRPr="00DD39BF" w:rsidRDefault="000E47FE">
            <w:pPr>
              <w:pStyle w:val="070-TabelaPadro"/>
              <w:spacing w:line="276" w:lineRule="auto"/>
              <w:jc w:val="center"/>
              <w:rPr>
                <w:sz w:val="12"/>
                <w:szCs w:val="12"/>
              </w:rPr>
            </w:pPr>
            <w:r w:rsidRPr="00DD39BF">
              <w:rPr>
                <w:sz w:val="12"/>
                <w:szCs w:val="12"/>
              </w:rPr>
              <w:t>30.06.2021</w:t>
            </w:r>
          </w:p>
        </w:tc>
        <w:tc>
          <w:tcPr>
            <w:tcW w:w="336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rsidR="000E47FE" w:rsidRPr="00DD39BF" w:rsidRDefault="000E47FE">
            <w:pPr>
              <w:pStyle w:val="070-TabelaPadro"/>
              <w:spacing w:line="276" w:lineRule="auto"/>
              <w:jc w:val="center"/>
              <w:rPr>
                <w:sz w:val="12"/>
                <w:szCs w:val="12"/>
              </w:rPr>
            </w:pPr>
            <w:r w:rsidRPr="00DD39BF">
              <w:rPr>
                <w:sz w:val="12"/>
                <w:szCs w:val="12"/>
              </w:rPr>
              <w:t>31.12.2020</w:t>
            </w:r>
          </w:p>
        </w:tc>
      </w:tr>
      <w:tr w:rsidR="000E47FE" w:rsidRPr="00DD39BF" w:rsidTr="003F13F8">
        <w:trPr>
          <w:cantSplit/>
          <w:tblHeader/>
        </w:trPr>
        <w:tc>
          <w:tcPr>
            <w:tcW w:w="297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47FE" w:rsidRPr="00DD39BF" w:rsidRDefault="000E47FE">
            <w:pPr>
              <w:spacing w:before="0" w:after="0"/>
              <w:rPr>
                <w:rFonts w:ascii="BancoDoBrasil Textos" w:hAnsi="BancoDoBrasil Textos"/>
                <w:sz w:val="12"/>
                <w:szCs w:val="12"/>
              </w:rPr>
            </w:pPr>
          </w:p>
        </w:tc>
        <w:tc>
          <w:tcPr>
            <w:tcW w:w="4753"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rsidR="000E47FE" w:rsidRPr="00DD39BF" w:rsidRDefault="000E47FE">
            <w:pPr>
              <w:pStyle w:val="070-TabelaPadro"/>
              <w:spacing w:line="276" w:lineRule="auto"/>
              <w:jc w:val="center"/>
              <w:rPr>
                <w:sz w:val="12"/>
                <w:szCs w:val="12"/>
              </w:rPr>
            </w:pPr>
            <w:r w:rsidRPr="00DD39BF">
              <w:rPr>
                <w:sz w:val="12"/>
                <w:szCs w:val="12"/>
              </w:rPr>
              <w:t>Valor de Mercado</w:t>
            </w:r>
          </w:p>
        </w:tc>
        <w:tc>
          <w:tcPr>
            <w:tcW w:w="354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rsidR="000E47FE" w:rsidRPr="00DD39BF" w:rsidRDefault="000E47FE">
            <w:pPr>
              <w:pStyle w:val="070-TabelaPadro"/>
              <w:spacing w:line="276" w:lineRule="auto"/>
              <w:jc w:val="center"/>
              <w:rPr>
                <w:sz w:val="12"/>
                <w:szCs w:val="12"/>
              </w:rPr>
            </w:pPr>
            <w:r w:rsidRPr="00DD39BF">
              <w:rPr>
                <w:sz w:val="12"/>
                <w:szCs w:val="12"/>
              </w:rPr>
              <w:t>Total</w:t>
            </w:r>
          </w:p>
        </w:tc>
        <w:tc>
          <w:tcPr>
            <w:tcW w:w="336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rsidR="000E47FE" w:rsidRPr="00DD39BF" w:rsidRDefault="000E47FE">
            <w:pPr>
              <w:pStyle w:val="070-TabelaPadro"/>
              <w:spacing w:line="276" w:lineRule="auto"/>
              <w:jc w:val="center"/>
              <w:rPr>
                <w:sz w:val="12"/>
                <w:szCs w:val="12"/>
              </w:rPr>
            </w:pPr>
            <w:r w:rsidRPr="00DD39BF">
              <w:rPr>
                <w:sz w:val="12"/>
                <w:szCs w:val="12"/>
              </w:rPr>
              <w:t>Total</w:t>
            </w:r>
          </w:p>
        </w:tc>
      </w:tr>
      <w:tr w:rsidR="000E47FE" w:rsidRPr="00DD39BF" w:rsidTr="00DD39BF">
        <w:trPr>
          <w:cantSplit/>
          <w:tblHeader/>
        </w:trPr>
        <w:tc>
          <w:tcPr>
            <w:tcW w:w="297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47FE" w:rsidRPr="00DD39BF" w:rsidRDefault="000E47FE">
            <w:pPr>
              <w:spacing w:before="0" w:after="0"/>
              <w:rPr>
                <w:rFonts w:ascii="BancoDoBrasil Textos" w:hAnsi="BancoDoBrasil Textos"/>
                <w:sz w:val="12"/>
                <w:szCs w:val="12"/>
              </w:rPr>
            </w:pPr>
          </w:p>
        </w:tc>
        <w:tc>
          <w:tcPr>
            <w:tcW w:w="10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tcPr>
          <w:p w:rsidR="000E47FE" w:rsidRPr="00DD39BF" w:rsidRDefault="000E47FE">
            <w:pPr>
              <w:pStyle w:val="070-TabelaPadro"/>
              <w:spacing w:line="276" w:lineRule="auto"/>
              <w:jc w:val="center"/>
              <w:rPr>
                <w:sz w:val="12"/>
                <w:szCs w:val="12"/>
              </w:rPr>
            </w:pPr>
            <w:r w:rsidRPr="00DD39BF">
              <w:rPr>
                <w:sz w:val="12"/>
                <w:szCs w:val="12"/>
              </w:rPr>
              <w:t>0 a 30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rsidR="000E47FE" w:rsidRPr="00DD39BF" w:rsidRDefault="000E47FE">
            <w:pPr>
              <w:pStyle w:val="070-TabelaPadro"/>
              <w:spacing w:line="276" w:lineRule="auto"/>
              <w:jc w:val="center"/>
              <w:rPr>
                <w:sz w:val="12"/>
                <w:szCs w:val="12"/>
              </w:rPr>
            </w:pPr>
            <w:r w:rsidRPr="00DD39BF">
              <w:rPr>
                <w:sz w:val="12"/>
                <w:szCs w:val="12"/>
              </w:rPr>
              <w:t>31 a 180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rsidR="000E47FE" w:rsidRPr="00DD39BF" w:rsidRDefault="000E47FE">
            <w:pPr>
              <w:pStyle w:val="070-TabelaPadro"/>
              <w:spacing w:line="276" w:lineRule="auto"/>
              <w:jc w:val="center"/>
              <w:rPr>
                <w:sz w:val="12"/>
                <w:szCs w:val="12"/>
              </w:rPr>
            </w:pPr>
            <w:r w:rsidRPr="00DD39BF">
              <w:rPr>
                <w:sz w:val="12"/>
                <w:szCs w:val="12"/>
              </w:rPr>
              <w:t>181 a 360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rsidR="000E47FE" w:rsidRPr="00DD39BF" w:rsidRDefault="000E47FE">
            <w:pPr>
              <w:pStyle w:val="070-TabelaPadro"/>
              <w:spacing w:line="276" w:lineRule="auto"/>
              <w:jc w:val="center"/>
              <w:rPr>
                <w:sz w:val="12"/>
                <w:szCs w:val="12"/>
              </w:rPr>
            </w:pPr>
            <w:r w:rsidRPr="00DD39BF">
              <w:rPr>
                <w:sz w:val="12"/>
                <w:szCs w:val="12"/>
              </w:rPr>
              <w:t>Acima de 360</w:t>
            </w:r>
          </w:p>
        </w:tc>
        <w:tc>
          <w:tcPr>
            <w:tcW w:w="12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rsidR="000E47FE" w:rsidRPr="00DD39BF" w:rsidRDefault="000E47FE">
            <w:pPr>
              <w:pStyle w:val="070-TabelaPadro"/>
              <w:spacing w:line="276" w:lineRule="auto"/>
              <w:jc w:val="center"/>
              <w:rPr>
                <w:sz w:val="12"/>
                <w:szCs w:val="12"/>
              </w:rPr>
            </w:pPr>
            <w:r w:rsidRPr="00DD39BF">
              <w:rPr>
                <w:sz w:val="12"/>
                <w:szCs w:val="12"/>
              </w:rPr>
              <w:t>Valor de custo</w:t>
            </w:r>
          </w:p>
        </w:tc>
        <w:tc>
          <w:tcPr>
            <w:tcW w:w="12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rsidR="000E47FE" w:rsidRPr="00DD39BF" w:rsidRDefault="000E47FE">
            <w:pPr>
              <w:pStyle w:val="070-TabelaPadro"/>
              <w:spacing w:line="276" w:lineRule="auto"/>
              <w:jc w:val="center"/>
              <w:rPr>
                <w:sz w:val="12"/>
                <w:szCs w:val="12"/>
              </w:rPr>
            </w:pPr>
            <w:r w:rsidRPr="00DD39BF">
              <w:rPr>
                <w:sz w:val="12"/>
                <w:szCs w:val="12"/>
              </w:rPr>
              <w:t>Valor de mercado</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rsidR="000E47FE" w:rsidRPr="00DD39BF" w:rsidRDefault="000E47FE">
            <w:pPr>
              <w:pStyle w:val="070-TabelaPadro"/>
              <w:spacing w:line="276" w:lineRule="auto"/>
              <w:jc w:val="center"/>
              <w:rPr>
                <w:sz w:val="12"/>
                <w:szCs w:val="12"/>
              </w:rPr>
            </w:pPr>
            <w:r w:rsidRPr="00DD39BF">
              <w:rPr>
                <w:sz w:val="12"/>
                <w:szCs w:val="12"/>
              </w:rPr>
              <w:t>Marcação a mercado</w:t>
            </w:r>
          </w:p>
        </w:tc>
        <w:tc>
          <w:tcPr>
            <w:tcW w:w="10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rsidR="000E47FE" w:rsidRPr="00DD39BF" w:rsidRDefault="000E47FE">
            <w:pPr>
              <w:pStyle w:val="070-TabelaPadro"/>
              <w:spacing w:line="276" w:lineRule="auto"/>
              <w:jc w:val="center"/>
              <w:rPr>
                <w:sz w:val="12"/>
                <w:szCs w:val="12"/>
              </w:rPr>
            </w:pPr>
            <w:r w:rsidRPr="00DD39BF">
              <w:rPr>
                <w:sz w:val="12"/>
                <w:szCs w:val="12"/>
              </w:rPr>
              <w:t>Valor de custo</w:t>
            </w:r>
          </w:p>
        </w:tc>
        <w:tc>
          <w:tcPr>
            <w:tcW w:w="12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rsidR="000E47FE" w:rsidRPr="00DD39BF" w:rsidRDefault="000E47FE">
            <w:pPr>
              <w:pStyle w:val="070-TabelaPadro"/>
              <w:spacing w:line="276" w:lineRule="auto"/>
              <w:jc w:val="center"/>
              <w:rPr>
                <w:sz w:val="12"/>
                <w:szCs w:val="12"/>
              </w:rPr>
            </w:pPr>
            <w:r w:rsidRPr="00DD39BF">
              <w:rPr>
                <w:sz w:val="12"/>
                <w:szCs w:val="12"/>
              </w:rPr>
              <w:t>Valor de mercado</w:t>
            </w:r>
          </w:p>
        </w:tc>
        <w:tc>
          <w:tcPr>
            <w:tcW w:w="10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132B4A" w:fill="auto"/>
            <w:vAlign w:val="center"/>
            <w:hideMark/>
          </w:tcPr>
          <w:p w:rsidR="000E47FE" w:rsidRPr="00DD39BF" w:rsidRDefault="000E47FE">
            <w:pPr>
              <w:pStyle w:val="070-TabelaPadro"/>
              <w:spacing w:line="276" w:lineRule="auto"/>
              <w:jc w:val="center"/>
              <w:rPr>
                <w:sz w:val="12"/>
                <w:szCs w:val="12"/>
              </w:rPr>
            </w:pPr>
            <w:r w:rsidRPr="00DD39BF">
              <w:rPr>
                <w:sz w:val="12"/>
                <w:szCs w:val="12"/>
              </w:rPr>
              <w:t>Marcação a mercado</w:t>
            </w:r>
          </w:p>
        </w:tc>
      </w:tr>
      <w:tr w:rsidR="000E47FE" w:rsidRPr="00DD39BF" w:rsidTr="00DD39BF">
        <w:trPr>
          <w:cantSplit/>
        </w:trPr>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rsidR="000E47FE" w:rsidRPr="00DD39BF" w:rsidRDefault="000E47FE" w:rsidP="003F13F8">
            <w:pPr>
              <w:pStyle w:val="070-TabelaPadro"/>
              <w:spacing w:line="276" w:lineRule="auto"/>
              <w:jc w:val="left"/>
              <w:rPr>
                <w:b/>
                <w:sz w:val="12"/>
                <w:szCs w:val="12"/>
              </w:rPr>
            </w:pPr>
            <w:bookmarkStart w:id="3926" w:name="BBTVM0900001" w:colFirst="0" w:colLast="0"/>
            <w:r w:rsidRPr="00DD39BF">
              <w:rPr>
                <w:b/>
                <w:sz w:val="12"/>
                <w:szCs w:val="12"/>
              </w:rPr>
              <w:t>Por Carteira</w:t>
            </w:r>
          </w:p>
        </w:tc>
        <w:tc>
          <w:tcPr>
            <w:tcW w:w="10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rsidR="000E47FE" w:rsidRPr="00DD39BF" w:rsidRDefault="000E47FE" w:rsidP="003F13F8">
            <w:pPr>
              <w:pStyle w:val="070-TabelaPadro"/>
              <w:rPr>
                <w:b/>
                <w:sz w:val="12"/>
                <w:szCs w:val="12"/>
              </w:rPr>
            </w:pPr>
            <w:bookmarkStart w:id="3927" w:name="BBTVM09AA001"/>
            <w:bookmarkStart w:id="3928" w:name="BBTVM09AB001"/>
            <w:bookmarkEnd w:id="3927"/>
            <w:bookmarkEnd w:id="3928"/>
            <w:r w:rsidRPr="00DD39BF">
              <w:rPr>
                <w:b/>
                <w:sz w:val="12"/>
                <w:szCs w:val="12"/>
              </w:rPr>
              <w:t>9.598.786</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rsidR="000E47FE" w:rsidRPr="00DD39BF" w:rsidRDefault="000E47FE" w:rsidP="003F13F8">
            <w:pPr>
              <w:pStyle w:val="070-TabelaPadro"/>
              <w:rPr>
                <w:b/>
                <w:sz w:val="12"/>
                <w:szCs w:val="12"/>
              </w:rPr>
            </w:pPr>
            <w:r w:rsidRPr="00DD39BF">
              <w:rPr>
                <w:b/>
                <w:sz w:val="12"/>
                <w:szCs w:val="12"/>
              </w:rPr>
              <w:t>14.655.003</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rsidR="000E47FE" w:rsidRPr="00DD39BF" w:rsidRDefault="000E47FE" w:rsidP="003F13F8">
            <w:pPr>
              <w:pStyle w:val="070-TabelaPadro"/>
              <w:rPr>
                <w:b/>
                <w:sz w:val="12"/>
                <w:szCs w:val="12"/>
              </w:rPr>
            </w:pPr>
            <w:r w:rsidRPr="00DD39BF">
              <w:rPr>
                <w:b/>
                <w:sz w:val="12"/>
                <w:szCs w:val="12"/>
              </w:rPr>
              <w:t>21.484.374</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rsidR="000E47FE" w:rsidRPr="00DD39BF" w:rsidRDefault="000E47FE" w:rsidP="003F13F8">
            <w:pPr>
              <w:pStyle w:val="070-TabelaPadro"/>
              <w:rPr>
                <w:b/>
                <w:sz w:val="12"/>
                <w:szCs w:val="12"/>
              </w:rPr>
            </w:pPr>
            <w:r w:rsidRPr="00DD39BF">
              <w:rPr>
                <w:b/>
                <w:sz w:val="12"/>
                <w:szCs w:val="12"/>
              </w:rPr>
              <w:t>246.681.947</w:t>
            </w:r>
          </w:p>
        </w:tc>
        <w:tc>
          <w:tcPr>
            <w:tcW w:w="12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rsidR="000E47FE" w:rsidRPr="00DD39BF" w:rsidRDefault="000E47FE" w:rsidP="003F13F8">
            <w:pPr>
              <w:pStyle w:val="070-TabelaPadro"/>
              <w:rPr>
                <w:b/>
                <w:sz w:val="12"/>
                <w:szCs w:val="12"/>
              </w:rPr>
            </w:pPr>
            <w:r w:rsidRPr="00DD39BF">
              <w:rPr>
                <w:b/>
                <w:sz w:val="12"/>
                <w:szCs w:val="12"/>
              </w:rPr>
              <w:t>293.240.573</w:t>
            </w:r>
          </w:p>
        </w:tc>
        <w:tc>
          <w:tcPr>
            <w:tcW w:w="12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rsidR="000E47FE" w:rsidRPr="00DD39BF" w:rsidRDefault="000E47FE" w:rsidP="003F13F8">
            <w:pPr>
              <w:pStyle w:val="070-TabelaPadro"/>
              <w:rPr>
                <w:b/>
                <w:sz w:val="12"/>
                <w:szCs w:val="12"/>
              </w:rPr>
            </w:pPr>
            <w:r w:rsidRPr="00DD39BF">
              <w:rPr>
                <w:b/>
                <w:sz w:val="12"/>
                <w:szCs w:val="12"/>
              </w:rPr>
              <w:t>292.420.110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rsidR="000E47FE" w:rsidRPr="00DD39BF" w:rsidRDefault="000E47FE" w:rsidP="003F13F8">
            <w:pPr>
              <w:pStyle w:val="070-TabelaPadro"/>
              <w:rPr>
                <w:b/>
                <w:sz w:val="12"/>
                <w:szCs w:val="12"/>
              </w:rPr>
            </w:pPr>
            <w:r w:rsidRPr="00DD39BF">
              <w:rPr>
                <w:b/>
                <w:sz w:val="12"/>
                <w:szCs w:val="12"/>
              </w:rPr>
              <w:t>(820.463)</w:t>
            </w:r>
          </w:p>
        </w:tc>
        <w:tc>
          <w:tcPr>
            <w:tcW w:w="10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rsidR="000E47FE" w:rsidRPr="00DD39BF" w:rsidRDefault="000E47FE" w:rsidP="003F13F8">
            <w:pPr>
              <w:pStyle w:val="070-TabelaPadro"/>
              <w:spacing w:line="276" w:lineRule="auto"/>
              <w:rPr>
                <w:b/>
                <w:sz w:val="12"/>
                <w:szCs w:val="12"/>
              </w:rPr>
            </w:pPr>
            <w:bookmarkStart w:id="3929" w:name="BBTVM09AI001"/>
            <w:bookmarkEnd w:id="3929"/>
            <w:r w:rsidRPr="00DD39BF">
              <w:rPr>
                <w:b/>
                <w:sz w:val="12"/>
                <w:szCs w:val="12"/>
              </w:rPr>
              <w:t>293.053.982</w:t>
            </w:r>
          </w:p>
        </w:tc>
        <w:tc>
          <w:tcPr>
            <w:tcW w:w="12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rsidR="000E47FE" w:rsidRPr="00DD39BF" w:rsidRDefault="000E47FE" w:rsidP="003F13F8">
            <w:pPr>
              <w:pStyle w:val="070-TabelaPadro"/>
              <w:spacing w:line="276" w:lineRule="auto"/>
              <w:rPr>
                <w:b/>
                <w:sz w:val="12"/>
                <w:szCs w:val="12"/>
              </w:rPr>
            </w:pPr>
            <w:bookmarkStart w:id="3930" w:name="BBTVM09AJ001"/>
            <w:bookmarkEnd w:id="3930"/>
            <w:r w:rsidRPr="00DD39BF">
              <w:rPr>
                <w:b/>
                <w:sz w:val="12"/>
                <w:szCs w:val="12"/>
              </w:rPr>
              <w:t>293.835.221</w:t>
            </w:r>
          </w:p>
        </w:tc>
        <w:tc>
          <w:tcPr>
            <w:tcW w:w="10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rsidR="000E47FE" w:rsidRPr="00DD39BF" w:rsidRDefault="000E47FE" w:rsidP="003F13F8">
            <w:pPr>
              <w:pStyle w:val="070-TabelaPadro"/>
              <w:spacing w:line="276" w:lineRule="auto"/>
              <w:rPr>
                <w:b/>
                <w:sz w:val="12"/>
                <w:szCs w:val="12"/>
              </w:rPr>
            </w:pPr>
            <w:bookmarkStart w:id="3931" w:name="BBTVM09AK001"/>
            <w:bookmarkEnd w:id="3931"/>
            <w:r w:rsidRPr="00DD39BF">
              <w:rPr>
                <w:b/>
                <w:sz w:val="12"/>
                <w:szCs w:val="12"/>
              </w:rPr>
              <w:t>781.239</w:t>
            </w:r>
          </w:p>
        </w:tc>
      </w:tr>
      <w:tr w:rsidR="000E47FE" w:rsidRPr="00DD39BF" w:rsidTr="00DD39BF">
        <w:trPr>
          <w:cantSplit/>
        </w:trPr>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rsidR="000E47FE" w:rsidRPr="00DD39BF" w:rsidRDefault="000E47FE" w:rsidP="003F13F8">
            <w:pPr>
              <w:pStyle w:val="070-TabelaPadro"/>
              <w:spacing w:line="276" w:lineRule="auto"/>
              <w:ind w:left="60"/>
              <w:jc w:val="left"/>
              <w:rPr>
                <w:sz w:val="12"/>
                <w:szCs w:val="12"/>
              </w:rPr>
            </w:pPr>
            <w:bookmarkStart w:id="3932" w:name="BBTVM0900002" w:colFirst="0" w:colLast="0"/>
            <w:bookmarkEnd w:id="3926"/>
            <w:r w:rsidRPr="00DD39BF">
              <w:rPr>
                <w:sz w:val="12"/>
                <w:szCs w:val="12"/>
              </w:rPr>
              <w:t>Carteira própria</w:t>
            </w:r>
          </w:p>
        </w:tc>
        <w:tc>
          <w:tcPr>
            <w:tcW w:w="10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rsidR="000E47FE" w:rsidRPr="00DD39BF" w:rsidRDefault="000E47FE" w:rsidP="003F13F8">
            <w:pPr>
              <w:pStyle w:val="070-TabelaPadro"/>
              <w:rPr>
                <w:sz w:val="12"/>
                <w:szCs w:val="12"/>
              </w:rPr>
            </w:pPr>
            <w:bookmarkStart w:id="3933" w:name="BBTVM09AA002"/>
            <w:bookmarkStart w:id="3934" w:name="BBTVM09AB002"/>
            <w:bookmarkEnd w:id="3933"/>
            <w:bookmarkEnd w:id="3934"/>
            <w:r w:rsidRPr="00DD39BF">
              <w:rPr>
                <w:sz w:val="12"/>
                <w:szCs w:val="12"/>
              </w:rPr>
              <w:t>9.453.142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rsidR="000E47FE" w:rsidRPr="00DD39BF" w:rsidRDefault="000E47FE" w:rsidP="003F13F8">
            <w:pPr>
              <w:pStyle w:val="070-TabelaPadro"/>
              <w:rPr>
                <w:sz w:val="12"/>
                <w:szCs w:val="12"/>
              </w:rPr>
            </w:pPr>
            <w:r w:rsidRPr="00DD39BF">
              <w:rPr>
                <w:sz w:val="12"/>
                <w:szCs w:val="12"/>
              </w:rPr>
              <w:t>4.920.103</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rsidR="000E47FE" w:rsidRPr="00DD39BF" w:rsidRDefault="000E47FE" w:rsidP="003F13F8">
            <w:pPr>
              <w:pStyle w:val="070-TabelaPadro"/>
              <w:rPr>
                <w:sz w:val="12"/>
                <w:szCs w:val="12"/>
              </w:rPr>
            </w:pPr>
            <w:r w:rsidRPr="00DD39BF">
              <w:rPr>
                <w:sz w:val="12"/>
                <w:szCs w:val="12"/>
              </w:rPr>
              <w:t>11.381.301</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rsidR="000E47FE" w:rsidRPr="00DD39BF" w:rsidRDefault="000E47FE" w:rsidP="003F13F8">
            <w:pPr>
              <w:pStyle w:val="070-TabelaPadro"/>
              <w:rPr>
                <w:sz w:val="12"/>
                <w:szCs w:val="12"/>
              </w:rPr>
            </w:pPr>
            <w:r w:rsidRPr="00DD39BF">
              <w:rPr>
                <w:sz w:val="12"/>
                <w:szCs w:val="12"/>
              </w:rPr>
              <w:t>201.000.979</w:t>
            </w:r>
          </w:p>
        </w:tc>
        <w:tc>
          <w:tcPr>
            <w:tcW w:w="12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rsidR="000E47FE" w:rsidRPr="00DD39BF" w:rsidRDefault="000E47FE" w:rsidP="003F13F8">
            <w:pPr>
              <w:pStyle w:val="070-TabelaPadro"/>
              <w:rPr>
                <w:sz w:val="12"/>
                <w:szCs w:val="12"/>
              </w:rPr>
            </w:pPr>
            <w:r w:rsidRPr="00DD39BF">
              <w:rPr>
                <w:sz w:val="12"/>
                <w:szCs w:val="12"/>
              </w:rPr>
              <w:t>227.716.671</w:t>
            </w:r>
          </w:p>
        </w:tc>
        <w:tc>
          <w:tcPr>
            <w:tcW w:w="12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rsidR="000E47FE" w:rsidRPr="00DD39BF" w:rsidRDefault="000E47FE" w:rsidP="003F13F8">
            <w:pPr>
              <w:pStyle w:val="070-TabelaPadro"/>
              <w:rPr>
                <w:sz w:val="12"/>
                <w:szCs w:val="12"/>
              </w:rPr>
            </w:pPr>
            <w:r w:rsidRPr="00DD39BF">
              <w:rPr>
                <w:sz w:val="12"/>
                <w:szCs w:val="12"/>
              </w:rPr>
              <w:t>226.755.525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rsidR="000E47FE" w:rsidRPr="00DD39BF" w:rsidRDefault="000E47FE" w:rsidP="003F13F8">
            <w:pPr>
              <w:pStyle w:val="070-TabelaPadro"/>
              <w:rPr>
                <w:sz w:val="12"/>
                <w:szCs w:val="12"/>
              </w:rPr>
            </w:pPr>
            <w:r w:rsidRPr="00DD39BF">
              <w:rPr>
                <w:sz w:val="12"/>
                <w:szCs w:val="12"/>
              </w:rPr>
              <w:t>(961.146)</w:t>
            </w:r>
          </w:p>
        </w:tc>
        <w:tc>
          <w:tcPr>
            <w:tcW w:w="10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rsidR="000E47FE" w:rsidRPr="00DD39BF" w:rsidRDefault="000E47FE" w:rsidP="003F13F8">
            <w:pPr>
              <w:pStyle w:val="070-TabelaPadro"/>
              <w:spacing w:line="276" w:lineRule="auto"/>
              <w:rPr>
                <w:sz w:val="12"/>
                <w:szCs w:val="12"/>
              </w:rPr>
            </w:pPr>
            <w:bookmarkStart w:id="3935" w:name="BBTVM09AI002"/>
            <w:bookmarkEnd w:id="3935"/>
            <w:r w:rsidRPr="00DD39BF">
              <w:rPr>
                <w:sz w:val="12"/>
                <w:szCs w:val="12"/>
              </w:rPr>
              <w:t>117.582.700</w:t>
            </w:r>
          </w:p>
        </w:tc>
        <w:tc>
          <w:tcPr>
            <w:tcW w:w="12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rsidR="000E47FE" w:rsidRPr="00DD39BF" w:rsidRDefault="000E47FE" w:rsidP="003F13F8">
            <w:pPr>
              <w:pStyle w:val="070-TabelaPadro"/>
              <w:spacing w:line="276" w:lineRule="auto"/>
              <w:rPr>
                <w:sz w:val="12"/>
                <w:szCs w:val="12"/>
              </w:rPr>
            </w:pPr>
            <w:bookmarkStart w:id="3936" w:name="BBTVM09AJ002"/>
            <w:bookmarkEnd w:id="3936"/>
            <w:r w:rsidRPr="00DD39BF">
              <w:rPr>
                <w:sz w:val="12"/>
                <w:szCs w:val="12"/>
              </w:rPr>
              <w:t>118.336.509</w:t>
            </w:r>
          </w:p>
        </w:tc>
        <w:tc>
          <w:tcPr>
            <w:tcW w:w="10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rsidR="000E47FE" w:rsidRPr="00DD39BF" w:rsidRDefault="000E47FE" w:rsidP="003F13F8">
            <w:pPr>
              <w:pStyle w:val="070-TabelaPadro"/>
              <w:spacing w:line="276" w:lineRule="auto"/>
              <w:rPr>
                <w:sz w:val="12"/>
                <w:szCs w:val="12"/>
              </w:rPr>
            </w:pPr>
            <w:bookmarkStart w:id="3937" w:name="BBTVM09AK002"/>
            <w:bookmarkEnd w:id="3937"/>
            <w:r w:rsidRPr="00DD39BF">
              <w:rPr>
                <w:sz w:val="12"/>
                <w:szCs w:val="12"/>
              </w:rPr>
              <w:t>753.809</w:t>
            </w:r>
          </w:p>
        </w:tc>
      </w:tr>
      <w:tr w:rsidR="000E47FE" w:rsidRPr="00DD39BF" w:rsidTr="00DD39BF">
        <w:trPr>
          <w:cantSplit/>
        </w:trPr>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rsidR="000E47FE" w:rsidRPr="00DD39BF" w:rsidRDefault="000E47FE" w:rsidP="003F13F8">
            <w:pPr>
              <w:pStyle w:val="070-TabelaPadro"/>
              <w:spacing w:line="276" w:lineRule="auto"/>
              <w:ind w:left="60"/>
              <w:jc w:val="left"/>
              <w:rPr>
                <w:sz w:val="12"/>
                <w:szCs w:val="12"/>
              </w:rPr>
            </w:pPr>
            <w:bookmarkStart w:id="3938" w:name="BBTVM0900003" w:colFirst="0" w:colLast="0"/>
            <w:bookmarkEnd w:id="3932"/>
            <w:r w:rsidRPr="00DD39BF">
              <w:rPr>
                <w:sz w:val="12"/>
                <w:szCs w:val="12"/>
              </w:rPr>
              <w:t>Vinculados a compromissos de recompra</w:t>
            </w:r>
          </w:p>
        </w:tc>
        <w:tc>
          <w:tcPr>
            <w:tcW w:w="10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rsidR="000E47FE" w:rsidRPr="00DD39BF" w:rsidRDefault="000E47FE" w:rsidP="003F13F8">
            <w:pPr>
              <w:pStyle w:val="070-TabelaPadro"/>
              <w:rPr>
                <w:sz w:val="12"/>
                <w:szCs w:val="12"/>
              </w:rPr>
            </w:pPr>
            <w:bookmarkStart w:id="3939" w:name="BBTVM09AA003"/>
            <w:bookmarkStart w:id="3940" w:name="BBTVM09AB003"/>
            <w:bookmarkEnd w:id="3939"/>
            <w:bookmarkEnd w:id="3940"/>
            <w:r w:rsidRPr="00DD39BF">
              <w:rPr>
                <w:sz w:val="12"/>
                <w:szCs w:val="12"/>
              </w:rPr>
              <w: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rsidR="000E47FE" w:rsidRPr="00DD39BF" w:rsidRDefault="000E47FE" w:rsidP="003F13F8">
            <w:pPr>
              <w:pStyle w:val="070-TabelaPadro"/>
              <w:rPr>
                <w:sz w:val="12"/>
                <w:szCs w:val="12"/>
              </w:rPr>
            </w:pPr>
            <w:r w:rsidRPr="00DD39BF">
              <w:rPr>
                <w:sz w:val="12"/>
                <w:szCs w:val="12"/>
              </w:rPr>
              <w:t>8.559.350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rsidR="000E47FE" w:rsidRPr="00DD39BF" w:rsidRDefault="000E47FE" w:rsidP="003F13F8">
            <w:pPr>
              <w:pStyle w:val="070-TabelaPadro"/>
              <w:rPr>
                <w:sz w:val="12"/>
                <w:szCs w:val="12"/>
              </w:rPr>
            </w:pPr>
            <w:r w:rsidRPr="00DD39BF">
              <w:rPr>
                <w:sz w:val="12"/>
                <w:szCs w:val="12"/>
              </w:rPr>
              <w:t>9.828.774</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rsidR="000E47FE" w:rsidRPr="00DD39BF" w:rsidRDefault="000E47FE" w:rsidP="003F13F8">
            <w:pPr>
              <w:pStyle w:val="070-TabelaPadro"/>
              <w:rPr>
                <w:sz w:val="12"/>
                <w:szCs w:val="12"/>
              </w:rPr>
            </w:pPr>
            <w:r w:rsidRPr="00DD39BF">
              <w:rPr>
                <w:sz w:val="12"/>
                <w:szCs w:val="12"/>
              </w:rPr>
              <w:t>36.042.631</w:t>
            </w:r>
          </w:p>
        </w:tc>
        <w:tc>
          <w:tcPr>
            <w:tcW w:w="12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rsidR="000E47FE" w:rsidRPr="00DD39BF" w:rsidRDefault="000E47FE" w:rsidP="003F13F8">
            <w:pPr>
              <w:pStyle w:val="070-TabelaPadro"/>
              <w:rPr>
                <w:sz w:val="12"/>
                <w:szCs w:val="12"/>
              </w:rPr>
            </w:pPr>
            <w:r w:rsidRPr="00DD39BF">
              <w:rPr>
                <w:sz w:val="12"/>
                <w:szCs w:val="12"/>
              </w:rPr>
              <w:t>54.268.054</w:t>
            </w:r>
          </w:p>
        </w:tc>
        <w:tc>
          <w:tcPr>
            <w:tcW w:w="12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rsidR="000E47FE" w:rsidRPr="00DD39BF" w:rsidRDefault="000E47FE" w:rsidP="003F13F8">
            <w:pPr>
              <w:pStyle w:val="070-TabelaPadro"/>
              <w:rPr>
                <w:sz w:val="12"/>
                <w:szCs w:val="12"/>
              </w:rPr>
            </w:pPr>
            <w:r w:rsidRPr="00DD39BF">
              <w:rPr>
                <w:sz w:val="12"/>
                <w:szCs w:val="12"/>
              </w:rPr>
              <w:t>54.430.755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rsidR="000E47FE" w:rsidRPr="00DD39BF" w:rsidRDefault="000E47FE" w:rsidP="003F13F8">
            <w:pPr>
              <w:pStyle w:val="070-TabelaPadro"/>
              <w:rPr>
                <w:sz w:val="12"/>
                <w:szCs w:val="12"/>
              </w:rPr>
            </w:pPr>
            <w:r w:rsidRPr="00DD39BF">
              <w:rPr>
                <w:sz w:val="12"/>
                <w:szCs w:val="12"/>
              </w:rPr>
              <w:t>162.701</w:t>
            </w:r>
          </w:p>
        </w:tc>
        <w:tc>
          <w:tcPr>
            <w:tcW w:w="10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rsidR="000E47FE" w:rsidRPr="00DD39BF" w:rsidRDefault="000E47FE" w:rsidP="003F13F8">
            <w:pPr>
              <w:pStyle w:val="070-TabelaPadro"/>
              <w:spacing w:line="276" w:lineRule="auto"/>
              <w:rPr>
                <w:sz w:val="12"/>
                <w:szCs w:val="12"/>
              </w:rPr>
            </w:pPr>
            <w:bookmarkStart w:id="3941" w:name="BBTVM09AI003"/>
            <w:bookmarkEnd w:id="3941"/>
            <w:r w:rsidRPr="00DD39BF">
              <w:rPr>
                <w:sz w:val="12"/>
                <w:szCs w:val="12"/>
              </w:rPr>
              <w:t>161.521.387</w:t>
            </w:r>
          </w:p>
        </w:tc>
        <w:tc>
          <w:tcPr>
            <w:tcW w:w="12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rsidR="000E47FE" w:rsidRPr="00DD39BF" w:rsidRDefault="000E47FE" w:rsidP="003F13F8">
            <w:pPr>
              <w:pStyle w:val="070-TabelaPadro"/>
              <w:spacing w:line="276" w:lineRule="auto"/>
              <w:rPr>
                <w:sz w:val="12"/>
                <w:szCs w:val="12"/>
              </w:rPr>
            </w:pPr>
            <w:bookmarkStart w:id="3942" w:name="BBTVM09AJ003"/>
            <w:bookmarkEnd w:id="3942"/>
            <w:r w:rsidRPr="00DD39BF">
              <w:rPr>
                <w:sz w:val="12"/>
                <w:szCs w:val="12"/>
              </w:rPr>
              <w:t>161.556.759</w:t>
            </w:r>
          </w:p>
        </w:tc>
        <w:tc>
          <w:tcPr>
            <w:tcW w:w="10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rsidR="000E47FE" w:rsidRPr="00DD39BF" w:rsidRDefault="000E47FE" w:rsidP="003F13F8">
            <w:pPr>
              <w:pStyle w:val="070-TabelaPadro"/>
              <w:spacing w:line="276" w:lineRule="auto"/>
              <w:rPr>
                <w:sz w:val="12"/>
                <w:szCs w:val="12"/>
              </w:rPr>
            </w:pPr>
            <w:bookmarkStart w:id="3943" w:name="BBTVM09AK003"/>
            <w:bookmarkEnd w:id="3943"/>
            <w:r w:rsidRPr="00DD39BF">
              <w:rPr>
                <w:sz w:val="12"/>
                <w:szCs w:val="12"/>
              </w:rPr>
              <w:t>35.372</w:t>
            </w:r>
          </w:p>
        </w:tc>
      </w:tr>
      <w:tr w:rsidR="000E47FE" w:rsidRPr="00DD39BF" w:rsidTr="00DD39BF">
        <w:trPr>
          <w:cantSplit/>
        </w:trPr>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rsidR="000E47FE" w:rsidRPr="00DD39BF" w:rsidRDefault="000E47FE">
            <w:pPr>
              <w:pStyle w:val="070-TabelaPadro"/>
              <w:spacing w:line="276" w:lineRule="auto"/>
              <w:ind w:left="60"/>
              <w:jc w:val="left"/>
              <w:rPr>
                <w:sz w:val="12"/>
                <w:szCs w:val="12"/>
              </w:rPr>
            </w:pPr>
            <w:bookmarkStart w:id="3944" w:name="BBTVM0900005" w:colFirst="0" w:colLast="0"/>
            <w:bookmarkEnd w:id="3925"/>
            <w:bookmarkEnd w:id="3938"/>
            <w:r w:rsidRPr="00DD39BF">
              <w:rPr>
                <w:sz w:val="12"/>
                <w:szCs w:val="12"/>
              </w:rPr>
              <w:t>Vinculados à prestação de garantias</w:t>
            </w:r>
          </w:p>
        </w:tc>
        <w:tc>
          <w:tcPr>
            <w:tcW w:w="10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rsidR="000E47FE" w:rsidRPr="00DD39BF" w:rsidRDefault="000E47FE">
            <w:pPr>
              <w:pStyle w:val="070-TabelaPadro"/>
              <w:spacing w:line="276" w:lineRule="auto"/>
              <w:rPr>
                <w:sz w:val="12"/>
                <w:szCs w:val="12"/>
              </w:rPr>
            </w:pPr>
            <w:bookmarkStart w:id="3945" w:name="BBTVM09AA005"/>
            <w:bookmarkStart w:id="3946" w:name="BBTVM09AB005"/>
            <w:bookmarkEnd w:id="3945"/>
            <w:bookmarkEnd w:id="3946"/>
            <w:r w:rsidRPr="00DD39BF">
              <w:rPr>
                <w:sz w:val="12"/>
                <w:szCs w:val="12"/>
              </w:rPr>
              <w:t>145.644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rsidR="000E47FE" w:rsidRPr="00DD39BF" w:rsidRDefault="000E47FE">
            <w:pPr>
              <w:pStyle w:val="070-TabelaPadro"/>
              <w:spacing w:line="276" w:lineRule="auto"/>
              <w:rPr>
                <w:sz w:val="12"/>
                <w:szCs w:val="12"/>
              </w:rPr>
            </w:pPr>
            <w:bookmarkStart w:id="3947" w:name="BBTVM09AC005"/>
            <w:bookmarkEnd w:id="3947"/>
            <w:r w:rsidRPr="00DD39BF">
              <w:rPr>
                <w:sz w:val="12"/>
                <w:szCs w:val="12"/>
              </w:rPr>
              <w:t>1.175.550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rsidR="000E47FE" w:rsidRPr="00DD39BF" w:rsidRDefault="000E47FE">
            <w:pPr>
              <w:pStyle w:val="070-TabelaPadro"/>
              <w:spacing w:line="276" w:lineRule="auto"/>
              <w:rPr>
                <w:sz w:val="12"/>
                <w:szCs w:val="12"/>
              </w:rPr>
            </w:pPr>
            <w:bookmarkStart w:id="3948" w:name="BBTVM09AD005"/>
            <w:bookmarkEnd w:id="3948"/>
            <w:r w:rsidRPr="00DD39BF">
              <w:rPr>
                <w:sz w:val="12"/>
                <w:szCs w:val="12"/>
              </w:rPr>
              <w:t>274.299</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rsidR="000E47FE" w:rsidRPr="00DD39BF" w:rsidRDefault="000E47FE">
            <w:pPr>
              <w:pStyle w:val="070-TabelaPadro"/>
              <w:spacing w:line="276" w:lineRule="auto"/>
              <w:rPr>
                <w:sz w:val="12"/>
                <w:szCs w:val="12"/>
              </w:rPr>
            </w:pPr>
            <w:bookmarkStart w:id="3949" w:name="BBTVM09AE005"/>
            <w:bookmarkEnd w:id="3949"/>
            <w:r w:rsidRPr="00DD39BF">
              <w:rPr>
                <w:sz w:val="12"/>
                <w:szCs w:val="12"/>
              </w:rPr>
              <w:t>9.638.337</w:t>
            </w:r>
          </w:p>
        </w:tc>
        <w:tc>
          <w:tcPr>
            <w:tcW w:w="12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rsidR="000E47FE" w:rsidRPr="00DD39BF" w:rsidRDefault="000E47FE">
            <w:pPr>
              <w:pStyle w:val="070-TabelaPadro"/>
              <w:spacing w:line="276" w:lineRule="auto"/>
              <w:rPr>
                <w:sz w:val="12"/>
                <w:szCs w:val="12"/>
              </w:rPr>
            </w:pPr>
            <w:bookmarkStart w:id="3950" w:name="BBTVM09AF005"/>
            <w:bookmarkEnd w:id="3950"/>
            <w:r w:rsidRPr="00DD39BF">
              <w:rPr>
                <w:sz w:val="12"/>
                <w:szCs w:val="12"/>
              </w:rPr>
              <w:t>11.255.848</w:t>
            </w:r>
          </w:p>
        </w:tc>
        <w:tc>
          <w:tcPr>
            <w:tcW w:w="12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rsidR="000E47FE" w:rsidRPr="00DD39BF" w:rsidRDefault="000E47FE">
            <w:pPr>
              <w:pStyle w:val="070-TabelaPadro"/>
              <w:spacing w:line="276" w:lineRule="auto"/>
              <w:rPr>
                <w:sz w:val="12"/>
                <w:szCs w:val="12"/>
              </w:rPr>
            </w:pPr>
            <w:bookmarkStart w:id="3951" w:name="BBTVM09AG005"/>
            <w:bookmarkEnd w:id="3951"/>
            <w:r w:rsidRPr="00DD39BF">
              <w:rPr>
                <w:sz w:val="12"/>
                <w:szCs w:val="12"/>
              </w:rPr>
              <w:t>11.233.830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rsidR="000E47FE" w:rsidRPr="00DD39BF" w:rsidRDefault="000E47FE" w:rsidP="003F13F8">
            <w:pPr>
              <w:pStyle w:val="070-TabelaPadro"/>
              <w:spacing w:line="276" w:lineRule="auto"/>
              <w:rPr>
                <w:sz w:val="12"/>
                <w:szCs w:val="12"/>
              </w:rPr>
            </w:pPr>
            <w:bookmarkStart w:id="3952" w:name="BBTVM09AH005"/>
            <w:bookmarkEnd w:id="3952"/>
            <w:r w:rsidRPr="00DD39BF">
              <w:rPr>
                <w:sz w:val="12"/>
                <w:szCs w:val="12"/>
              </w:rPr>
              <w:t>(22.018)</w:t>
            </w:r>
          </w:p>
        </w:tc>
        <w:tc>
          <w:tcPr>
            <w:tcW w:w="10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rsidR="000E47FE" w:rsidRPr="00DD39BF" w:rsidRDefault="000E47FE">
            <w:pPr>
              <w:pStyle w:val="070-TabelaPadro"/>
              <w:spacing w:line="276" w:lineRule="auto"/>
              <w:rPr>
                <w:sz w:val="12"/>
                <w:szCs w:val="12"/>
              </w:rPr>
            </w:pPr>
            <w:bookmarkStart w:id="3953" w:name="BBTVM09AI005"/>
            <w:bookmarkEnd w:id="3953"/>
            <w:r w:rsidRPr="00DD39BF">
              <w:rPr>
                <w:sz w:val="12"/>
                <w:szCs w:val="12"/>
              </w:rPr>
              <w:t>13.949.895</w:t>
            </w:r>
          </w:p>
        </w:tc>
        <w:tc>
          <w:tcPr>
            <w:tcW w:w="12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rsidR="000E47FE" w:rsidRPr="00DD39BF" w:rsidRDefault="000E47FE">
            <w:pPr>
              <w:pStyle w:val="070-TabelaPadro"/>
              <w:spacing w:line="276" w:lineRule="auto"/>
              <w:rPr>
                <w:sz w:val="12"/>
                <w:szCs w:val="12"/>
              </w:rPr>
            </w:pPr>
            <w:bookmarkStart w:id="3954" w:name="BBTVM09AJ005"/>
            <w:bookmarkEnd w:id="3954"/>
            <w:r w:rsidRPr="00DD39BF">
              <w:rPr>
                <w:sz w:val="12"/>
                <w:szCs w:val="12"/>
              </w:rPr>
              <w:t>13.941.953</w:t>
            </w:r>
          </w:p>
        </w:tc>
        <w:tc>
          <w:tcPr>
            <w:tcW w:w="10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rsidR="000E47FE" w:rsidRPr="00DD39BF" w:rsidRDefault="000E47FE">
            <w:pPr>
              <w:pStyle w:val="070-TabelaPadro"/>
              <w:spacing w:line="276" w:lineRule="auto"/>
              <w:rPr>
                <w:sz w:val="12"/>
                <w:szCs w:val="12"/>
              </w:rPr>
            </w:pPr>
            <w:bookmarkStart w:id="3955" w:name="BBTVM09AK005"/>
            <w:bookmarkEnd w:id="3955"/>
            <w:r w:rsidRPr="00DD39BF">
              <w:rPr>
                <w:sz w:val="12"/>
                <w:szCs w:val="12"/>
              </w:rPr>
              <w:t>(7.942)</w:t>
            </w:r>
          </w:p>
        </w:tc>
      </w:tr>
      <w:bookmarkEnd w:id="3944"/>
    </w:tbl>
    <w:p w:rsidR="000E47FE" w:rsidRDefault="000E47FE"/>
    <w:p w:rsidR="000E47FE" w:rsidRDefault="000E47FE"/>
    <w:bookmarkEnd w:id="3792"/>
    <w:bookmarkEnd w:id="3924"/>
    <w:p w:rsidR="000E47FE" w:rsidRDefault="000E47FE" w:rsidP="003F13F8">
      <w:pPr>
        <w:pStyle w:val="072-Rodapdatabela"/>
        <w:sectPr w:rsidR="000E47FE" w:rsidSect="007D3486">
          <w:headerReference w:type="default" r:id="rId46"/>
          <w:pgSz w:w="16840" w:h="11907" w:orient="landscape" w:code="9"/>
          <w:pgMar w:top="2126" w:right="851" w:bottom="1134" w:left="1418" w:header="425" w:footer="425" w:gutter="0"/>
          <w:cols w:space="283"/>
          <w:docGrid w:linePitch="326"/>
        </w:sectPr>
      </w:pPr>
    </w:p>
    <w:p w:rsidR="000E47FE" w:rsidRDefault="000E47FE" w:rsidP="003F13F8">
      <w:pPr>
        <w:pStyle w:val="072-Rodapdatabela"/>
      </w:pPr>
    </w:p>
    <w:p w:rsidR="000E47FE" w:rsidRPr="002D2C12" w:rsidRDefault="000E47FE" w:rsidP="003F13F8">
      <w:pPr>
        <w:pStyle w:val="030-SubttulodeDocumento"/>
      </w:pPr>
      <w:r w:rsidRPr="002D2C12">
        <w:t>) Resultado de Operações com Títulos e Valores Mobiliários</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VM.13 - Resultado de Operações com Títulos e Valores Mobiliários"/>
        <w:tblDescription w:val="PubliCon - Sistema de Gerenciamento do Documentos Contábeis para Publicação&#10;&#10;Última atualização do mapa do quadro em: "/>
      </w:tblPr>
      <w:tblGrid>
        <w:gridCol w:w="3684"/>
        <w:gridCol w:w="1517"/>
        <w:gridCol w:w="1517"/>
        <w:gridCol w:w="1517"/>
        <w:gridCol w:w="1517"/>
      </w:tblGrid>
      <w:tr w:rsidR="000E47FE" w:rsidRPr="00161429" w:rsidTr="003F13F8">
        <w:trPr>
          <w:cantSplit/>
          <w:tblHeader/>
        </w:trPr>
        <w:tc>
          <w:tcPr>
            <w:tcW w:w="3685" w:type="dxa"/>
            <w:vMerge w:val="restart"/>
            <w:shd w:val="solid" w:color="132B4A" w:fill="auto"/>
            <w:vAlign w:val="center"/>
          </w:tcPr>
          <w:p w:rsidR="000E47FE" w:rsidRPr="00161429" w:rsidRDefault="000E47FE" w:rsidP="003F13F8">
            <w:pPr>
              <w:pStyle w:val="070-TabelaPadro"/>
              <w:jc w:val="center"/>
            </w:pPr>
            <w:bookmarkStart w:id="3956" w:name="BBTVM13"/>
          </w:p>
        </w:tc>
        <w:tc>
          <w:tcPr>
            <w:tcW w:w="3034" w:type="dxa"/>
            <w:gridSpan w:val="2"/>
            <w:tcBorders>
              <w:bottom w:val="single" w:sz="4" w:space="0" w:color="FFFFFF" w:themeColor="background1"/>
            </w:tcBorders>
            <w:shd w:val="solid" w:color="132B4A" w:fill="auto"/>
            <w:vAlign w:val="center"/>
          </w:tcPr>
          <w:p w:rsidR="000E47FE" w:rsidRPr="00161429" w:rsidRDefault="000E47FE" w:rsidP="003F13F8">
            <w:pPr>
              <w:pStyle w:val="070-TabelaPadro"/>
              <w:jc w:val="center"/>
            </w:pPr>
            <w:r>
              <w:t>BB Banco Múltiplo</w:t>
            </w:r>
          </w:p>
        </w:tc>
        <w:tc>
          <w:tcPr>
            <w:tcW w:w="3034" w:type="dxa"/>
            <w:gridSpan w:val="2"/>
            <w:tcBorders>
              <w:bottom w:val="single" w:sz="4" w:space="0" w:color="FFFFFF" w:themeColor="background1"/>
            </w:tcBorders>
            <w:shd w:val="solid" w:color="132B4A" w:fill="auto"/>
            <w:vAlign w:val="center"/>
          </w:tcPr>
          <w:p w:rsidR="000E47FE" w:rsidRPr="00161429" w:rsidRDefault="000E47FE" w:rsidP="003F13F8">
            <w:pPr>
              <w:pStyle w:val="070-TabelaPadro"/>
              <w:jc w:val="center"/>
            </w:pPr>
            <w:r>
              <w:t>BB Consolidado</w:t>
            </w:r>
          </w:p>
        </w:tc>
      </w:tr>
      <w:tr w:rsidR="000E47FE" w:rsidRPr="00161429" w:rsidTr="003F13F8">
        <w:trPr>
          <w:cantSplit/>
          <w:tblHeader/>
        </w:trPr>
        <w:tc>
          <w:tcPr>
            <w:tcW w:w="3685" w:type="dxa"/>
            <w:vMerge/>
            <w:tcBorders>
              <w:bottom w:val="single" w:sz="4" w:space="0" w:color="FFFFFF" w:themeColor="background1"/>
            </w:tcBorders>
            <w:shd w:val="solid" w:color="132B4A" w:fill="auto"/>
            <w:vAlign w:val="center"/>
          </w:tcPr>
          <w:p w:rsidR="000E47FE" w:rsidRPr="00161429" w:rsidRDefault="000E47FE" w:rsidP="003F13F8">
            <w:pPr>
              <w:pStyle w:val="070-TabelaPadro"/>
              <w:jc w:val="center"/>
            </w:pPr>
          </w:p>
        </w:tc>
        <w:tc>
          <w:tcPr>
            <w:tcW w:w="1517" w:type="dxa"/>
            <w:tcBorders>
              <w:bottom w:val="single" w:sz="4" w:space="0" w:color="FFFFFF" w:themeColor="background1"/>
            </w:tcBorders>
            <w:shd w:val="solid" w:color="132B4A" w:fill="auto"/>
            <w:vAlign w:val="center"/>
          </w:tcPr>
          <w:p w:rsidR="000E47FE" w:rsidRPr="00161429" w:rsidRDefault="000E47FE" w:rsidP="003F13F8">
            <w:pPr>
              <w:pStyle w:val="070-TabelaPadro"/>
              <w:jc w:val="center"/>
            </w:pPr>
            <w:r>
              <w:t>1º Semestre/2021</w:t>
            </w:r>
          </w:p>
        </w:tc>
        <w:tc>
          <w:tcPr>
            <w:tcW w:w="1517" w:type="dxa"/>
            <w:tcBorders>
              <w:bottom w:val="single" w:sz="4" w:space="0" w:color="FFFFFF" w:themeColor="background1"/>
            </w:tcBorders>
            <w:shd w:val="solid" w:color="132B4A" w:fill="auto"/>
            <w:vAlign w:val="center"/>
          </w:tcPr>
          <w:p w:rsidR="000E47FE" w:rsidRPr="00161429" w:rsidRDefault="000E47FE" w:rsidP="003F13F8">
            <w:pPr>
              <w:pStyle w:val="070-TabelaPadro"/>
              <w:jc w:val="center"/>
            </w:pPr>
            <w:r>
              <w:t>1º Semestre/2020</w:t>
            </w:r>
          </w:p>
        </w:tc>
        <w:tc>
          <w:tcPr>
            <w:tcW w:w="1517" w:type="dxa"/>
            <w:tcBorders>
              <w:bottom w:val="single" w:sz="4" w:space="0" w:color="FFFFFF" w:themeColor="background1"/>
            </w:tcBorders>
            <w:shd w:val="solid" w:color="132B4A" w:fill="auto"/>
            <w:vAlign w:val="center"/>
          </w:tcPr>
          <w:p w:rsidR="000E47FE" w:rsidRPr="00161429" w:rsidRDefault="000E47FE" w:rsidP="003F13F8">
            <w:pPr>
              <w:pStyle w:val="070-TabelaPadro"/>
              <w:jc w:val="center"/>
            </w:pPr>
            <w:r>
              <w:t>1º Semestre/2021</w:t>
            </w:r>
          </w:p>
        </w:tc>
        <w:tc>
          <w:tcPr>
            <w:tcW w:w="1517" w:type="dxa"/>
            <w:tcBorders>
              <w:bottom w:val="single" w:sz="4" w:space="0" w:color="FFFFFF" w:themeColor="background1"/>
            </w:tcBorders>
            <w:shd w:val="solid" w:color="132B4A" w:fill="auto"/>
            <w:vAlign w:val="center"/>
          </w:tcPr>
          <w:p w:rsidR="000E47FE" w:rsidRPr="00161429" w:rsidRDefault="000E47FE" w:rsidP="003F13F8">
            <w:pPr>
              <w:pStyle w:val="070-TabelaPadro"/>
              <w:jc w:val="center"/>
            </w:pPr>
            <w:r>
              <w:t>1º Semestre/2020</w:t>
            </w:r>
          </w:p>
        </w:tc>
      </w:tr>
      <w:tr w:rsidR="000E47FE" w:rsidRPr="00161429" w:rsidTr="003F13F8">
        <w:trPr>
          <w:cantSplit/>
        </w:trPr>
        <w:tc>
          <w:tcPr>
            <w:tcW w:w="3685" w:type="dxa"/>
            <w:tcBorders>
              <w:bottom w:val="single" w:sz="4" w:space="0" w:color="FFFFFF" w:themeColor="background1"/>
            </w:tcBorders>
            <w:shd w:val="solid" w:color="E6E6E6" w:fill="auto"/>
            <w:vAlign w:val="center"/>
          </w:tcPr>
          <w:p w:rsidR="000E47FE" w:rsidRPr="00161429" w:rsidRDefault="000E47FE" w:rsidP="003F13F8">
            <w:pPr>
              <w:pStyle w:val="070-TabelaPadro"/>
              <w:jc w:val="left"/>
            </w:pPr>
            <w:bookmarkStart w:id="3957" w:name="BBTVM1300002" w:colFirst="0" w:colLast="0"/>
            <w:r>
              <w:t>Títulos de renda fixa</w:t>
            </w:r>
          </w:p>
        </w:tc>
        <w:tc>
          <w:tcPr>
            <w:tcW w:w="1517" w:type="dxa"/>
            <w:tcBorders>
              <w:bottom w:val="single" w:sz="4" w:space="0" w:color="FFFFFF" w:themeColor="background1"/>
            </w:tcBorders>
            <w:shd w:val="solid" w:color="E6E6E6" w:fill="auto"/>
            <w:vAlign w:val="center"/>
          </w:tcPr>
          <w:p w:rsidR="000E47FE" w:rsidRPr="00161429" w:rsidRDefault="000E47FE" w:rsidP="003F13F8">
            <w:pPr>
              <w:pStyle w:val="070-TabelaPadro"/>
            </w:pPr>
            <w:bookmarkStart w:id="3958" w:name="BBTVM13AA002"/>
            <w:bookmarkEnd w:id="3958"/>
            <w:r>
              <w:t>3.433.992</w:t>
            </w:r>
          </w:p>
        </w:tc>
        <w:tc>
          <w:tcPr>
            <w:tcW w:w="1517" w:type="dxa"/>
            <w:tcBorders>
              <w:bottom w:val="single" w:sz="4" w:space="0" w:color="FFFFFF" w:themeColor="background1"/>
            </w:tcBorders>
            <w:shd w:val="solid" w:color="E6E6E6" w:fill="auto"/>
            <w:vAlign w:val="center"/>
          </w:tcPr>
          <w:p w:rsidR="000E47FE" w:rsidRPr="00161429" w:rsidRDefault="000E47FE" w:rsidP="003F13F8">
            <w:pPr>
              <w:pStyle w:val="070-TabelaPadro"/>
            </w:pPr>
            <w:bookmarkStart w:id="3959" w:name="BBTVM13AC002"/>
            <w:bookmarkEnd w:id="3959"/>
            <w:r>
              <w:t>3.798.774</w:t>
            </w:r>
          </w:p>
        </w:tc>
        <w:tc>
          <w:tcPr>
            <w:tcW w:w="1517" w:type="dxa"/>
            <w:tcBorders>
              <w:bottom w:val="single" w:sz="4" w:space="0" w:color="FFFFFF" w:themeColor="background1"/>
            </w:tcBorders>
            <w:shd w:val="solid" w:color="E6E6E6" w:fill="auto"/>
            <w:vAlign w:val="center"/>
          </w:tcPr>
          <w:p w:rsidR="000E47FE" w:rsidRPr="00161429" w:rsidRDefault="000E47FE" w:rsidP="003F13F8">
            <w:pPr>
              <w:pStyle w:val="070-TabelaPadro"/>
            </w:pPr>
            <w:bookmarkStart w:id="3960" w:name="BBTVM13AD002"/>
            <w:bookmarkEnd w:id="3960"/>
            <w:r>
              <w:t>4.704.136</w:t>
            </w:r>
          </w:p>
        </w:tc>
        <w:tc>
          <w:tcPr>
            <w:tcW w:w="1517" w:type="dxa"/>
            <w:tcBorders>
              <w:bottom w:val="single" w:sz="4" w:space="0" w:color="FFFFFF" w:themeColor="background1"/>
            </w:tcBorders>
            <w:shd w:val="solid" w:color="E6E6E6" w:fill="auto"/>
            <w:vAlign w:val="center"/>
          </w:tcPr>
          <w:p w:rsidR="000E47FE" w:rsidRPr="00161429" w:rsidRDefault="000E47FE" w:rsidP="003F13F8">
            <w:pPr>
              <w:pStyle w:val="070-TabelaPadro"/>
            </w:pPr>
            <w:bookmarkStart w:id="3961" w:name="BBTVM13AF002"/>
            <w:bookmarkEnd w:id="3961"/>
            <w:r>
              <w:t>4.919.960</w:t>
            </w:r>
          </w:p>
        </w:tc>
      </w:tr>
      <w:tr w:rsidR="000E47FE" w:rsidRPr="00161429" w:rsidTr="003F13F8">
        <w:trPr>
          <w:cantSplit/>
        </w:trPr>
        <w:tc>
          <w:tcPr>
            <w:tcW w:w="3685" w:type="dxa"/>
            <w:tcBorders>
              <w:bottom w:val="single" w:sz="4" w:space="0" w:color="FFFFFF" w:themeColor="background1"/>
            </w:tcBorders>
            <w:shd w:val="solid" w:color="F3F3F3" w:fill="auto"/>
            <w:vAlign w:val="center"/>
          </w:tcPr>
          <w:p w:rsidR="000E47FE" w:rsidRPr="00161429" w:rsidRDefault="000E47FE" w:rsidP="003F13F8">
            <w:pPr>
              <w:pStyle w:val="070-TabelaPadro"/>
              <w:jc w:val="left"/>
            </w:pPr>
            <w:bookmarkStart w:id="3962" w:name="BBTVM1300003" w:colFirst="0" w:colLast="0"/>
            <w:bookmarkEnd w:id="3957"/>
            <w:r>
              <w:t>Títulos de renda variável</w:t>
            </w:r>
          </w:p>
        </w:tc>
        <w:tc>
          <w:tcPr>
            <w:tcW w:w="1517" w:type="dxa"/>
            <w:tcBorders>
              <w:bottom w:val="single" w:sz="4" w:space="0" w:color="FFFFFF" w:themeColor="background1"/>
            </w:tcBorders>
            <w:shd w:val="solid" w:color="F3F3F3" w:fill="auto"/>
            <w:vAlign w:val="center"/>
          </w:tcPr>
          <w:p w:rsidR="000E47FE" w:rsidRPr="00161429" w:rsidRDefault="000E47FE" w:rsidP="003F13F8">
            <w:pPr>
              <w:pStyle w:val="070-TabelaPadro"/>
            </w:pPr>
            <w:bookmarkStart w:id="3963" w:name="BBTVM13AA003"/>
            <w:bookmarkEnd w:id="3963"/>
            <w:r>
              <w:t>(64.392)</w:t>
            </w:r>
          </w:p>
        </w:tc>
        <w:tc>
          <w:tcPr>
            <w:tcW w:w="1517" w:type="dxa"/>
            <w:tcBorders>
              <w:bottom w:val="single" w:sz="4" w:space="0" w:color="FFFFFF" w:themeColor="background1"/>
            </w:tcBorders>
            <w:shd w:val="solid" w:color="F3F3F3" w:fill="auto"/>
            <w:vAlign w:val="center"/>
          </w:tcPr>
          <w:p w:rsidR="000E47FE" w:rsidRPr="00161429" w:rsidRDefault="000E47FE" w:rsidP="003F13F8">
            <w:pPr>
              <w:pStyle w:val="070-TabelaPadro"/>
            </w:pPr>
            <w:bookmarkStart w:id="3964" w:name="BBTVM13AC003"/>
            <w:bookmarkEnd w:id="3964"/>
            <w:r>
              <w:t>7.205.666</w:t>
            </w:r>
          </w:p>
        </w:tc>
        <w:tc>
          <w:tcPr>
            <w:tcW w:w="1517" w:type="dxa"/>
            <w:tcBorders>
              <w:bottom w:val="single" w:sz="4" w:space="0" w:color="FFFFFF" w:themeColor="background1"/>
            </w:tcBorders>
            <w:shd w:val="solid" w:color="F3F3F3" w:fill="auto"/>
            <w:vAlign w:val="center"/>
          </w:tcPr>
          <w:p w:rsidR="000E47FE" w:rsidRPr="00161429" w:rsidRDefault="000E47FE" w:rsidP="003F13F8">
            <w:pPr>
              <w:pStyle w:val="070-TabelaPadro"/>
            </w:pPr>
            <w:bookmarkStart w:id="3965" w:name="BBTVM13AD003"/>
            <w:bookmarkEnd w:id="3965"/>
            <w:r>
              <w:t>(121.923)</w:t>
            </w:r>
          </w:p>
        </w:tc>
        <w:tc>
          <w:tcPr>
            <w:tcW w:w="1517" w:type="dxa"/>
            <w:tcBorders>
              <w:bottom w:val="single" w:sz="4" w:space="0" w:color="FFFFFF" w:themeColor="background1"/>
            </w:tcBorders>
            <w:shd w:val="solid" w:color="F3F3F3" w:fill="auto"/>
            <w:vAlign w:val="center"/>
          </w:tcPr>
          <w:p w:rsidR="000E47FE" w:rsidRPr="00161429" w:rsidRDefault="000E47FE" w:rsidP="003F13F8">
            <w:pPr>
              <w:pStyle w:val="070-TabelaPadro"/>
            </w:pPr>
            <w:bookmarkStart w:id="3966" w:name="BBTVM13AF003"/>
            <w:bookmarkEnd w:id="3966"/>
            <w:r>
              <w:t>7.297.133</w:t>
            </w:r>
          </w:p>
        </w:tc>
      </w:tr>
      <w:tr w:rsidR="000E47FE" w:rsidRPr="00161429" w:rsidTr="003F13F8">
        <w:trPr>
          <w:cantSplit/>
        </w:trPr>
        <w:tc>
          <w:tcPr>
            <w:tcW w:w="3685" w:type="dxa"/>
            <w:tcBorders>
              <w:bottom w:val="single" w:sz="4" w:space="0" w:color="CCCCCC"/>
            </w:tcBorders>
            <w:shd w:val="solid" w:color="E6E6E6" w:fill="auto"/>
            <w:vAlign w:val="center"/>
          </w:tcPr>
          <w:p w:rsidR="000E47FE" w:rsidRPr="00161429" w:rsidRDefault="000E47FE" w:rsidP="003F13F8">
            <w:pPr>
              <w:pStyle w:val="070-TabelaPadro"/>
              <w:jc w:val="left"/>
              <w:rPr>
                <w:b/>
              </w:rPr>
            </w:pPr>
            <w:bookmarkStart w:id="3967" w:name="BBTVM1300004" w:colFirst="0" w:colLast="0"/>
            <w:bookmarkEnd w:id="3962"/>
            <w:r>
              <w:rPr>
                <w:b/>
              </w:rPr>
              <w:t>Total</w:t>
            </w:r>
          </w:p>
        </w:tc>
        <w:tc>
          <w:tcPr>
            <w:tcW w:w="1517" w:type="dxa"/>
            <w:tcBorders>
              <w:bottom w:val="single" w:sz="4" w:space="0" w:color="CCCCCC"/>
            </w:tcBorders>
            <w:shd w:val="solid" w:color="E6E6E6" w:fill="auto"/>
            <w:vAlign w:val="center"/>
          </w:tcPr>
          <w:p w:rsidR="000E47FE" w:rsidRPr="00161429" w:rsidRDefault="000E47FE" w:rsidP="003F13F8">
            <w:pPr>
              <w:pStyle w:val="070-TabelaPadro"/>
              <w:rPr>
                <w:b/>
              </w:rPr>
            </w:pPr>
            <w:bookmarkStart w:id="3968" w:name="BBTVM13AA004"/>
            <w:bookmarkEnd w:id="3968"/>
            <w:r>
              <w:rPr>
                <w:b/>
              </w:rPr>
              <w:t>3.369.600</w:t>
            </w:r>
          </w:p>
        </w:tc>
        <w:tc>
          <w:tcPr>
            <w:tcW w:w="1517" w:type="dxa"/>
            <w:tcBorders>
              <w:bottom w:val="single" w:sz="4" w:space="0" w:color="CCCCCC"/>
            </w:tcBorders>
            <w:shd w:val="solid" w:color="E6E6E6" w:fill="auto"/>
            <w:vAlign w:val="center"/>
          </w:tcPr>
          <w:p w:rsidR="000E47FE" w:rsidRPr="00161429" w:rsidRDefault="000E47FE" w:rsidP="003F13F8">
            <w:pPr>
              <w:pStyle w:val="070-TabelaPadro"/>
              <w:rPr>
                <w:b/>
              </w:rPr>
            </w:pPr>
            <w:bookmarkStart w:id="3969" w:name="BBTVM13AC004"/>
            <w:bookmarkEnd w:id="3969"/>
            <w:r>
              <w:rPr>
                <w:b/>
              </w:rPr>
              <w:t>11.004.440</w:t>
            </w:r>
          </w:p>
        </w:tc>
        <w:tc>
          <w:tcPr>
            <w:tcW w:w="1517" w:type="dxa"/>
            <w:tcBorders>
              <w:bottom w:val="single" w:sz="4" w:space="0" w:color="CCCCCC"/>
            </w:tcBorders>
            <w:shd w:val="solid" w:color="E6E6E6" w:fill="auto"/>
            <w:vAlign w:val="center"/>
          </w:tcPr>
          <w:p w:rsidR="000E47FE" w:rsidRPr="00161429" w:rsidRDefault="000E47FE" w:rsidP="003F13F8">
            <w:pPr>
              <w:pStyle w:val="070-TabelaPadro"/>
              <w:rPr>
                <w:b/>
              </w:rPr>
            </w:pPr>
            <w:bookmarkStart w:id="3970" w:name="BBTVM13AD004"/>
            <w:bookmarkEnd w:id="3970"/>
            <w:r>
              <w:rPr>
                <w:b/>
              </w:rPr>
              <w:t>4.582.213</w:t>
            </w:r>
          </w:p>
        </w:tc>
        <w:tc>
          <w:tcPr>
            <w:tcW w:w="1517" w:type="dxa"/>
            <w:tcBorders>
              <w:bottom w:val="single" w:sz="4" w:space="0" w:color="CCCCCC"/>
            </w:tcBorders>
            <w:shd w:val="solid" w:color="E6E6E6" w:fill="auto"/>
            <w:vAlign w:val="center"/>
          </w:tcPr>
          <w:p w:rsidR="000E47FE" w:rsidRPr="00161429" w:rsidRDefault="000E47FE" w:rsidP="003F13F8">
            <w:pPr>
              <w:pStyle w:val="070-TabelaPadro"/>
              <w:rPr>
                <w:b/>
              </w:rPr>
            </w:pPr>
            <w:bookmarkStart w:id="3971" w:name="BBTVM13AF004"/>
            <w:bookmarkEnd w:id="3971"/>
            <w:r>
              <w:rPr>
                <w:b/>
              </w:rPr>
              <w:t>12.217.093</w:t>
            </w:r>
          </w:p>
        </w:tc>
      </w:tr>
      <w:bookmarkEnd w:id="3956"/>
      <w:bookmarkEnd w:id="3967"/>
    </w:tbl>
    <w:p w:rsidR="000E47FE" w:rsidRDefault="000E47FE" w:rsidP="003F13F8">
      <w:pPr>
        <w:pStyle w:val="072-Rodapdatabela"/>
      </w:pPr>
    </w:p>
    <w:p w:rsidR="000E47FE" w:rsidRPr="002D2C12" w:rsidRDefault="000E47FE" w:rsidP="003F13F8">
      <w:pPr>
        <w:pStyle w:val="030-SubttulodeDocumento"/>
      </w:pPr>
      <w:r w:rsidRPr="002D2C12">
        <w:t>) Reclassificação de Títulos e Valores Mobiliários</w:t>
      </w:r>
    </w:p>
    <w:p w:rsidR="000E47FE" w:rsidRDefault="000E47FE" w:rsidP="003F13F8">
      <w:pPr>
        <w:pStyle w:val="050-TextoPadro"/>
      </w:pPr>
      <w:r w:rsidRPr="002D2C12">
        <w:t>Não houve reclassificação de títul</w:t>
      </w:r>
      <w:r w:rsidR="002457C6">
        <w:t>os e valores mobiliários no 1º S</w:t>
      </w:r>
      <w:r w:rsidRPr="002D2C12">
        <w:t>emestre/202</w:t>
      </w:r>
      <w:r>
        <w:t>1.</w:t>
      </w:r>
    </w:p>
    <w:p w:rsidR="000E47FE" w:rsidRDefault="000E47FE" w:rsidP="003F13F8">
      <w:pPr>
        <w:pStyle w:val="050-TextoPadro"/>
      </w:pPr>
      <w:r w:rsidRPr="0090254D">
        <w:t>No 1º Semestre/2020, o Banco realizou uma reclassificação de títulos (debêntures) da categoria “Títulos para Negociação” para categoria “Títulos Disponíveis para Venda”, no montante R$ 2</w:t>
      </w:r>
      <w:r w:rsidR="00BC57A5">
        <w:t>3.315 mil (valor de custo) e R$ </w:t>
      </w:r>
      <w:r w:rsidRPr="0090254D">
        <w:t>21.438 mil (valor de mercado). A marcação a mercado negativa de R$ 1.877 mi</w:t>
      </w:r>
      <w:r w:rsidR="00BC57A5">
        <w:t>l manteve-se no resultado do 1º </w:t>
      </w:r>
      <w:r w:rsidRPr="0090254D">
        <w:t>Semestre/2020. A reclassificação ocorreu em virtude do critério de alocação de papéis na categoria “Títulos para Negociação”, que estabelece prazo máximo para negociação de 270 dias</w:t>
      </w:r>
      <w:r>
        <w:t>.</w:t>
      </w:r>
    </w:p>
    <w:p w:rsidR="000E47FE" w:rsidRDefault="000E47FE" w:rsidP="000E47FE">
      <w:pPr>
        <w:pStyle w:val="050-TextoPadro"/>
      </w:pPr>
    </w:p>
    <w:p w:rsidR="000E47FE" w:rsidRPr="002457C6" w:rsidRDefault="000E47FE" w:rsidP="00605D66">
      <w:pPr>
        <w:pStyle w:val="020-TtulodeDocumento"/>
      </w:pPr>
      <w:bookmarkStart w:id="3972" w:name="BBIFD_Titulo"/>
      <w:r w:rsidRPr="00F12049">
        <w:t xml:space="preserve"> </w:t>
      </w:r>
      <w:bookmarkStart w:id="3973" w:name="_Toc78968014"/>
      <w:r w:rsidRPr="00F12049">
        <w:t xml:space="preserve">– </w:t>
      </w:r>
      <w:r w:rsidRPr="002457C6">
        <w:t>INSTRUMENTOS FINANCEIROS DERIVATIVOS</w:t>
      </w:r>
      <w:bookmarkEnd w:id="3973"/>
    </w:p>
    <w:bookmarkEnd w:id="3972"/>
    <w:p w:rsidR="000E47FE" w:rsidRPr="00F12049" w:rsidRDefault="000E47FE" w:rsidP="003F13F8">
      <w:pPr>
        <w:pStyle w:val="050-TextoPadro"/>
      </w:pPr>
      <w:r w:rsidRPr="00F12049">
        <w:t xml:space="preserve">O Banco do Brasil utiliza instrumentos financeiros derivativos para gerenciar, de forma consolidada, suas posições, administrar risco de crédito e atender às necessidades dos seus clientes, classificando as posições próprias em destinadas a hedge (de risco de mercado) e negociação, ambas com limites e alçadas no Banco. A estratégia de </w:t>
      </w:r>
      <w:r w:rsidRPr="00F12049">
        <w:rPr>
          <w:rStyle w:val="052-Textoitlico"/>
          <w:i w:val="0"/>
        </w:rPr>
        <w:t>hedge</w:t>
      </w:r>
      <w:r w:rsidRPr="00F12049">
        <w:t xml:space="preserve"> das posições patrimoniais está em consonância com as análises macroeconômicas e é aprovada pelo Conselho Diretor.</w:t>
      </w:r>
    </w:p>
    <w:p w:rsidR="000E47FE" w:rsidRPr="00F12049" w:rsidRDefault="000E47FE" w:rsidP="003F13F8">
      <w:pPr>
        <w:pStyle w:val="050-TextoPadro"/>
      </w:pPr>
      <w:r w:rsidRPr="00F12049">
        <w:t>O Banco do Brasil utiliza instrumentos financeiros derivativos compatíveis com os objetivos definidos, observando a melhor relação risco e retorno e considerando o cenário econômico. São consideradas, na gestão dos riscos dos instrumentos financeiros derivativos, as diversas categorias de riscos e adotada a visão consolidada dos diferentes fatores de riscos.</w:t>
      </w:r>
    </w:p>
    <w:p w:rsidR="000E47FE" w:rsidRPr="00F12049" w:rsidRDefault="000E47FE" w:rsidP="003F13F8">
      <w:pPr>
        <w:pStyle w:val="050-TextoPadro"/>
      </w:pPr>
      <w:r w:rsidRPr="00F12049">
        <w:t>O Banco avalia a liquidez dos instrumentos financeiros derivativos e identifica, previamente, meios de reversão das posições. Utilizam-se sistemas e processos que permitem o registro, o acompanhamento e o controle das operações com instrumentos financeiros derivativos.</w:t>
      </w:r>
    </w:p>
    <w:p w:rsidR="000E47FE" w:rsidRPr="00F12049" w:rsidRDefault="000E47FE" w:rsidP="003F13F8">
      <w:pPr>
        <w:pStyle w:val="050-TextoPadro"/>
      </w:pPr>
      <w:r w:rsidRPr="00F12049">
        <w:t>No mercado de opções, as posições ativas ou compradas têm o Banco como titular, enquanto as posições passivas ou vendidas têm o Banco como lançador.</w:t>
      </w:r>
    </w:p>
    <w:p w:rsidR="000E47FE" w:rsidRPr="002457C6" w:rsidRDefault="000E47FE" w:rsidP="003F13F8">
      <w:pPr>
        <w:pStyle w:val="050-TextoPadro"/>
        <w:rPr>
          <w:color w:val="1F497D" w:themeColor="text2"/>
        </w:rPr>
      </w:pPr>
      <w:r w:rsidRPr="00F12049">
        <w:t>Os principais riscos inerentes aos instrumentos financeiros derivativos, decorrentes dos negócios do Banco e de suas controladas são os de crédito, mercado, liquidez e operacional, sendo o processo de gestão apresentado na Nota 30.</w:t>
      </w:r>
      <w:r w:rsidRPr="002457C6">
        <w:rPr>
          <w:color w:val="1F497D" w:themeColor="text2"/>
        </w:rPr>
        <w:t xml:space="preserve"> </w:t>
      </w:r>
    </w:p>
    <w:p w:rsidR="000E47FE" w:rsidRPr="00F12049" w:rsidRDefault="000E47FE" w:rsidP="003F13F8">
      <w:pPr>
        <w:pStyle w:val="050-TextoPadro"/>
      </w:pPr>
      <w:r w:rsidRPr="00F12049">
        <w:t>Os modelos utilizados no gerenciamento dos riscos com derivativos são revistos periodicamente e as tomadas de decisões observam a melhor relação risco/retorno, estimando possíveis perdas com base na análise de cenários macroeconômicos.</w:t>
      </w:r>
    </w:p>
    <w:p w:rsidR="000E47FE" w:rsidRPr="00F12049" w:rsidRDefault="000E47FE" w:rsidP="003F13F8">
      <w:pPr>
        <w:pStyle w:val="050-TextoPadro"/>
      </w:pPr>
      <w:r w:rsidRPr="00F12049">
        <w:t>O Banco conta com ferramentas e sistemas adequados ao gerenciamento dos instrumentos financeiros derivativos. A negociação de novos derivativos, padronizados ou não, é condicionada à prévia análise de risco.</w:t>
      </w:r>
    </w:p>
    <w:p w:rsidR="000E47FE" w:rsidRPr="00F12049" w:rsidRDefault="000E47FE" w:rsidP="002457C6">
      <w:pPr>
        <w:pStyle w:val="050-TextoPadro"/>
        <w:keepNext w:val="0"/>
        <w:keepLines w:val="0"/>
      </w:pPr>
      <w:r w:rsidRPr="00F12049">
        <w:t>As estratégias de posicionamento respeitam os limites de alçada e exposição a risco estabelecidos. Os posicionamentos são reavaliados diariamente e no início de cada dia é realizada uma avaliação das estratégias e desempenhos.</w:t>
      </w:r>
    </w:p>
    <w:p w:rsidR="000E47FE" w:rsidRPr="00F12049" w:rsidRDefault="000E47FE" w:rsidP="003F13F8">
      <w:pPr>
        <w:pStyle w:val="050-TextoPadro"/>
      </w:pPr>
      <w:r w:rsidRPr="00F12049">
        <w:lastRenderedPageBreak/>
        <w:t xml:space="preserve">As estratégias são elaboradas com base em: </w:t>
      </w:r>
    </w:p>
    <w:p w:rsidR="000E47FE" w:rsidRPr="00F12049" w:rsidRDefault="000E47FE" w:rsidP="00605D66">
      <w:pPr>
        <w:pStyle w:val="056-Lista"/>
        <w:numPr>
          <w:ilvl w:val="0"/>
          <w:numId w:val="4"/>
        </w:numPr>
        <w:spacing w:before="40" w:after="40" w:line="276" w:lineRule="auto"/>
        <w:ind w:left="1145" w:hanging="357"/>
      </w:pPr>
      <w:r w:rsidRPr="00F12049">
        <w:t>análise de cenários econômicos;</w:t>
      </w:r>
    </w:p>
    <w:p w:rsidR="000E47FE" w:rsidRPr="00F12049" w:rsidRDefault="000E47FE" w:rsidP="00605D66">
      <w:pPr>
        <w:pStyle w:val="056-Lista"/>
        <w:numPr>
          <w:ilvl w:val="0"/>
          <w:numId w:val="4"/>
        </w:numPr>
        <w:spacing w:before="40" w:after="40" w:line="276" w:lineRule="auto"/>
        <w:ind w:left="1145" w:hanging="357"/>
      </w:pPr>
      <w:r w:rsidRPr="00F12049">
        <w:t>análise técnica (gráfica) e análise fundamentalista;</w:t>
      </w:r>
    </w:p>
    <w:p w:rsidR="000E47FE" w:rsidRPr="00F12049" w:rsidRDefault="000E47FE" w:rsidP="00605D66">
      <w:pPr>
        <w:pStyle w:val="056-Lista"/>
        <w:numPr>
          <w:ilvl w:val="0"/>
          <w:numId w:val="4"/>
        </w:numPr>
        <w:spacing w:before="40" w:after="40" w:line="276" w:lineRule="auto"/>
        <w:ind w:left="1145" w:hanging="357"/>
      </w:pPr>
      <w:r w:rsidRPr="00F12049">
        <w:t>simulação de resultados esperados;</w:t>
      </w:r>
    </w:p>
    <w:p w:rsidR="000E47FE" w:rsidRPr="00F12049" w:rsidRDefault="000E47FE" w:rsidP="00605D66">
      <w:pPr>
        <w:pStyle w:val="056-Lista"/>
        <w:numPr>
          <w:ilvl w:val="0"/>
          <w:numId w:val="4"/>
        </w:numPr>
        <w:spacing w:before="40" w:after="40" w:line="276" w:lineRule="auto"/>
        <w:ind w:left="1145" w:hanging="357"/>
      </w:pPr>
      <w:r w:rsidRPr="00F12049">
        <w:t>simulação de valor em risco (VaR, EVE, Estresse).</w:t>
      </w:r>
    </w:p>
    <w:p w:rsidR="000E47FE" w:rsidRPr="00F12049" w:rsidRDefault="000E47FE" w:rsidP="003F13F8">
      <w:pPr>
        <w:pStyle w:val="050-TextoPadro"/>
      </w:pPr>
      <w:r>
        <w:t>O</w:t>
      </w:r>
      <w:r w:rsidRPr="00F12049">
        <w:t xml:space="preserve"> Banco utiliza</w:t>
      </w:r>
      <w:r>
        <w:t>va, até junho/2021,</w:t>
      </w:r>
      <w:r w:rsidRPr="00F12049">
        <w:t xml:space="preserve"> derivativo</w:t>
      </w:r>
      <w:r>
        <w:t>s</w:t>
      </w:r>
      <w:r w:rsidRPr="00F12049">
        <w:t xml:space="preserve"> de crédito na gestão proprietária de suas carteiras, posições e operações, tal como operações de credit linked notes, com o objetivo de captar recursos e administrar risco de crédito. Para</w:t>
      </w:r>
      <w:r>
        <w:t xml:space="preserve"> isto as agências externas faziam</w:t>
      </w:r>
      <w:r w:rsidRPr="00F12049">
        <w:t xml:space="preserve"> uso da modalidade credit default swap em mercado de balcão no exterior. Esta modalidade se refere ao acordo entre duas partes para compra ou venda de proteção de crédito em troca de pagamento de taxa de juros periódica.</w:t>
      </w:r>
    </w:p>
    <w:p w:rsidR="000E47FE" w:rsidRPr="00F12049" w:rsidRDefault="000E47FE" w:rsidP="003F13F8">
      <w:pPr>
        <w:pStyle w:val="050-TextoPadro"/>
      </w:pPr>
      <w:r w:rsidRPr="00F12049">
        <w:t>O Banco realiza operações com instrumentos financeiros derivativos para hedge de posições próprias, para atendimento às necessidades dos clientes e para tomada de posições intencionais, segundo limites, alçadas e procedimentos previamente estabelecidos.</w:t>
      </w:r>
    </w:p>
    <w:p w:rsidR="000E47FE" w:rsidRPr="00F12049" w:rsidRDefault="000E47FE" w:rsidP="003F13F8">
      <w:pPr>
        <w:pStyle w:val="050-TextoPadro"/>
      </w:pPr>
      <w:r w:rsidRPr="00F12049">
        <w:t>Os objetivos a serem alcançados com as operações de hedge são definidos de forma consolidada, garantida a efetividade de cada operação e observadas as regulamentações de cada jurisdição. Utilizam-se mecanismos de avaliação e acompanhamento da efetividade das operações de hedge com vistas a compensar efeitos da variação no valor de mercado ou no fluxo de caixa do item objeto de hedge.</w:t>
      </w:r>
    </w:p>
    <w:p w:rsidR="000E47FE" w:rsidRPr="00F12049" w:rsidRDefault="000E47FE" w:rsidP="003F13F8">
      <w:pPr>
        <w:pStyle w:val="050-TextoPadro"/>
      </w:pPr>
      <w:r w:rsidRPr="00F12049">
        <w:t>O Banco documenta a identificação do item objeto de hedge das operações realizadas com a finalidade de compensar seus riscos desde a sua concepção.</w:t>
      </w:r>
    </w:p>
    <w:p w:rsidR="000E47FE" w:rsidRPr="00F12049" w:rsidRDefault="000E47FE" w:rsidP="003F13F8">
      <w:pPr>
        <w:pStyle w:val="050-TextoPadro"/>
      </w:pPr>
      <w:r w:rsidRPr="00F12049">
        <w:t>A avaliação do risco das controladas é feita individualmente e o gerenciamento de forma consolidada.</w:t>
      </w:r>
    </w:p>
    <w:p w:rsidR="000E47FE" w:rsidRPr="00F12049" w:rsidRDefault="000E47FE" w:rsidP="003F13F8">
      <w:pPr>
        <w:pStyle w:val="050-TextoPadro"/>
      </w:pPr>
      <w:r w:rsidRPr="00F12049">
        <w:t>O Banco utiliza metodologias estatísticas e simulação para mensurar os riscos de suas posições, inclusive em derivativos, utilizando modelos de valor em risco (VaR), de sensibilidade e análise de estresse.</w:t>
      </w:r>
    </w:p>
    <w:p w:rsidR="000E47FE" w:rsidRPr="00F12049" w:rsidRDefault="000E47FE" w:rsidP="003F13F8">
      <w:pPr>
        <w:pStyle w:val="050-TextoPadro"/>
      </w:pPr>
      <w:r w:rsidRPr="00F12049">
        <w:t>O VaR é utilizado para estimar a perda potencial sob condições rotineiras no mercado, dimensionada diariamente em valores monetários, considerando um intervalo de confiança de 99,21%, horizonte temporal de 10 dias e série histórica de 252 dias úteis.</w:t>
      </w:r>
    </w:p>
    <w:p w:rsidR="000E47FE" w:rsidRPr="00F12049" w:rsidRDefault="000E47FE" w:rsidP="003F13F8">
      <w:pPr>
        <w:pStyle w:val="050-TextoPadro"/>
      </w:pPr>
      <w:r w:rsidRPr="00F12049">
        <w:t>Para cálculo do VaR, o Banco utiliza a metodologia de Simulação Histórica, que assume a hipótese de que o comportamento retrospectivo dos retornos observados (histórico) dos fatores de risco constitui-se em informação relevante para a mensuração dos riscos de mercado.</w:t>
      </w:r>
    </w:p>
    <w:p w:rsidR="000E47FE" w:rsidRPr="00F12049" w:rsidRDefault="000E47FE" w:rsidP="003F13F8">
      <w:pPr>
        <w:pStyle w:val="050-TextoPadro"/>
      </w:pPr>
      <w:r w:rsidRPr="00F12049">
        <w:t xml:space="preserve">Dessa forma, o valor em risco calculado para a carteira de derivativos do Banco Múltiplo, em </w:t>
      </w:r>
      <w:r>
        <w:t>30.06.2021</w:t>
      </w:r>
      <w:r w:rsidR="00FC2A71">
        <w:t>, foi de R$ </w:t>
      </w:r>
      <w:r>
        <w:t>309.069</w:t>
      </w:r>
      <w:r w:rsidRPr="00F12049">
        <w:t xml:space="preserve"> mil (R$ </w:t>
      </w:r>
      <w:r>
        <w:t>266.309</w:t>
      </w:r>
      <w:r w:rsidRPr="00F12049">
        <w:t xml:space="preserve"> mil em </w:t>
      </w:r>
      <w:r>
        <w:t>31.12.2020</w:t>
      </w:r>
      <w:r w:rsidRPr="00F12049">
        <w:t>).</w:t>
      </w:r>
    </w:p>
    <w:p w:rsidR="000E47FE" w:rsidRPr="00F12049" w:rsidRDefault="000E47FE" w:rsidP="003F13F8">
      <w:pPr>
        <w:pStyle w:val="050-TextoPadro"/>
      </w:pPr>
      <w:r w:rsidRPr="00F12049">
        <w:t xml:space="preserve">A exposição de crédito em </w:t>
      </w:r>
      <w:r w:rsidRPr="00F12049">
        <w:rPr>
          <w:rStyle w:val="052-Textoitlico"/>
        </w:rPr>
        <w:t>swap</w:t>
      </w:r>
      <w:r w:rsidRPr="00F12049">
        <w:rPr>
          <w:i/>
        </w:rPr>
        <w:t xml:space="preserve"> </w:t>
      </w:r>
      <w:r w:rsidRPr="00F12049">
        <w:t xml:space="preserve">totalizou R$ </w:t>
      </w:r>
      <w:r>
        <w:t xml:space="preserve">202.536 </w:t>
      </w:r>
      <w:r w:rsidRPr="00F12049">
        <w:t>mil em 30.06.20</w:t>
      </w:r>
      <w:r>
        <w:t>21</w:t>
      </w:r>
      <w:r w:rsidRPr="00F12049">
        <w:t xml:space="preserve"> (R$ </w:t>
      </w:r>
      <w:r>
        <w:t>169.409</w:t>
      </w:r>
      <w:r w:rsidRPr="00F12049">
        <w:t xml:space="preserve"> mil em 3</w:t>
      </w:r>
      <w:r>
        <w:t>1.12.2020</w:t>
      </w:r>
      <w:r w:rsidRPr="00F12049">
        <w:t>).</w:t>
      </w:r>
    </w:p>
    <w:p w:rsidR="000E47FE" w:rsidRPr="00F12049" w:rsidRDefault="000E47FE" w:rsidP="003F13F8">
      <w:pPr>
        <w:pStyle w:val="050-TextoPadro"/>
      </w:pPr>
    </w:p>
    <w:p w:rsidR="000E47FE" w:rsidRPr="00F12049" w:rsidRDefault="000E47FE" w:rsidP="003F13F8">
      <w:pPr>
        <w:pStyle w:val="031-SubttulodeDocumentoLista"/>
        <w:sectPr w:rsidR="000E47FE" w:rsidRPr="00F12049" w:rsidSect="002457C6">
          <w:headerReference w:type="even" r:id="rId47"/>
          <w:headerReference w:type="default" r:id="rId48"/>
          <w:footerReference w:type="even" r:id="rId49"/>
          <w:headerReference w:type="first" r:id="rId50"/>
          <w:footerReference w:type="first" r:id="rId51"/>
          <w:pgSz w:w="11907" w:h="16840" w:code="9"/>
          <w:pgMar w:top="2126" w:right="851" w:bottom="1134" w:left="1418" w:header="425" w:footer="425" w:gutter="0"/>
          <w:cols w:space="283"/>
          <w:docGrid w:linePitch="326"/>
        </w:sectPr>
      </w:pPr>
    </w:p>
    <w:p w:rsidR="000E47FE" w:rsidRPr="00F12049" w:rsidRDefault="000E47FE" w:rsidP="003F13F8">
      <w:pPr>
        <w:pStyle w:val="031-SubttulodeDocumentoLista"/>
        <w:numPr>
          <w:ilvl w:val="0"/>
          <w:numId w:val="0"/>
        </w:numPr>
      </w:pPr>
      <w:bookmarkStart w:id="3974" w:name="BBIFD01_Titulo"/>
      <w:r>
        <w:lastRenderedPageBreak/>
        <w:t xml:space="preserve">a) </w:t>
      </w:r>
      <w:r w:rsidRPr="00F12049">
        <w:t>Composições</w:t>
      </w:r>
    </w:p>
    <w:p w:rsidR="000E47FE" w:rsidRPr="00F12049" w:rsidRDefault="000E47FE" w:rsidP="003F13F8">
      <w:pPr>
        <w:pStyle w:val="031-SubttulodeDocumentoLista"/>
      </w:pPr>
      <w:r w:rsidRPr="00F12049">
        <w:t>) Composição da carteira de derivativos por indexador</w:t>
      </w:r>
    </w:p>
    <w:tbl>
      <w:tblPr>
        <w:tblW w:w="1467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FD.01 - Composição da Carteira de Derivativos por Indexador - Futuros"/>
        <w:tblDescription w:val="PubliCon - Sistema de Gerenciamento do Documentos Contábeis para Publicação&#10;&#10;Última atualização do mapa do quadro em: "/>
      </w:tblPr>
      <w:tblGrid>
        <w:gridCol w:w="1657"/>
        <w:gridCol w:w="1074"/>
        <w:gridCol w:w="1081"/>
        <w:gridCol w:w="1081"/>
        <w:gridCol w:w="7"/>
        <w:gridCol w:w="1074"/>
        <w:gridCol w:w="1081"/>
        <w:gridCol w:w="1081"/>
        <w:gridCol w:w="7"/>
        <w:gridCol w:w="1074"/>
        <w:gridCol w:w="1081"/>
        <w:gridCol w:w="1081"/>
        <w:gridCol w:w="7"/>
        <w:gridCol w:w="1074"/>
        <w:gridCol w:w="1081"/>
        <w:gridCol w:w="1130"/>
      </w:tblGrid>
      <w:tr w:rsidR="000E47FE" w:rsidRPr="00240DDB" w:rsidTr="00D66697">
        <w:trPr>
          <w:cantSplit/>
          <w:tblHeader/>
        </w:trPr>
        <w:tc>
          <w:tcPr>
            <w:tcW w:w="1657" w:type="dxa"/>
            <w:vMerge w:val="restart"/>
            <w:shd w:val="solid" w:color="132B4A" w:fill="auto"/>
            <w:vAlign w:val="center"/>
          </w:tcPr>
          <w:p w:rsidR="000E47FE" w:rsidRPr="00240DDB" w:rsidRDefault="000E47FE" w:rsidP="00D66697">
            <w:pPr>
              <w:pStyle w:val="070-TabelaPadro"/>
              <w:spacing w:before="18" w:after="18"/>
              <w:jc w:val="center"/>
              <w:rPr>
                <w:sz w:val="11"/>
              </w:rPr>
            </w:pPr>
            <w:bookmarkStart w:id="3975" w:name="BBIFD01"/>
            <w:bookmarkEnd w:id="3974"/>
            <w:r>
              <w:rPr>
                <w:sz w:val="11"/>
              </w:rPr>
              <w:t>Por Indexador</w:t>
            </w:r>
          </w:p>
        </w:tc>
        <w:tc>
          <w:tcPr>
            <w:tcW w:w="6486" w:type="dxa"/>
            <w:gridSpan w:val="8"/>
            <w:tcBorders>
              <w:bottom w:val="single" w:sz="4" w:space="0" w:color="FFFFFF" w:themeColor="background1"/>
            </w:tcBorders>
            <w:shd w:val="solid" w:color="132B4A" w:fill="auto"/>
            <w:vAlign w:val="center"/>
          </w:tcPr>
          <w:p w:rsidR="000E47FE" w:rsidRPr="00240DDB" w:rsidRDefault="000E47FE" w:rsidP="00D66697">
            <w:pPr>
              <w:pStyle w:val="070-TabelaPadro"/>
              <w:spacing w:before="18" w:after="18"/>
              <w:jc w:val="center"/>
              <w:rPr>
                <w:sz w:val="11"/>
              </w:rPr>
            </w:pPr>
            <w:r>
              <w:rPr>
                <w:sz w:val="11"/>
              </w:rPr>
              <w:t>BB Banco Múltiplo</w:t>
            </w:r>
          </w:p>
        </w:tc>
        <w:tc>
          <w:tcPr>
            <w:tcW w:w="6528" w:type="dxa"/>
            <w:gridSpan w:val="7"/>
            <w:tcBorders>
              <w:bottom w:val="single" w:sz="4" w:space="0" w:color="FFFFFF" w:themeColor="background1"/>
            </w:tcBorders>
            <w:shd w:val="solid" w:color="132B4A" w:fill="auto"/>
            <w:vAlign w:val="center"/>
          </w:tcPr>
          <w:p w:rsidR="000E47FE" w:rsidRPr="00240DDB" w:rsidRDefault="000E47FE" w:rsidP="00D66697">
            <w:pPr>
              <w:pStyle w:val="070-TabelaPadro"/>
              <w:spacing w:before="18" w:after="18"/>
              <w:jc w:val="center"/>
              <w:rPr>
                <w:sz w:val="11"/>
              </w:rPr>
            </w:pPr>
            <w:r>
              <w:rPr>
                <w:sz w:val="11"/>
              </w:rPr>
              <w:t>BB Consolidado</w:t>
            </w:r>
          </w:p>
        </w:tc>
      </w:tr>
      <w:tr w:rsidR="000E47FE" w:rsidRPr="00240DDB" w:rsidTr="00D66697">
        <w:trPr>
          <w:cantSplit/>
          <w:tblHeader/>
        </w:trPr>
        <w:tc>
          <w:tcPr>
            <w:tcW w:w="1657" w:type="dxa"/>
            <w:vMerge/>
            <w:shd w:val="solid" w:color="132B4A" w:fill="auto"/>
            <w:vAlign w:val="center"/>
          </w:tcPr>
          <w:p w:rsidR="000E47FE" w:rsidRPr="00240DDB" w:rsidRDefault="000E47FE" w:rsidP="00D66697">
            <w:pPr>
              <w:pStyle w:val="070-TabelaPadro"/>
              <w:spacing w:before="18" w:after="18"/>
              <w:jc w:val="center"/>
              <w:rPr>
                <w:sz w:val="11"/>
              </w:rPr>
            </w:pPr>
          </w:p>
        </w:tc>
        <w:tc>
          <w:tcPr>
            <w:tcW w:w="3243" w:type="dxa"/>
            <w:gridSpan w:val="4"/>
            <w:tcBorders>
              <w:bottom w:val="single" w:sz="4" w:space="0" w:color="FFFFFF" w:themeColor="background1"/>
            </w:tcBorders>
            <w:shd w:val="solid" w:color="132B4A" w:fill="auto"/>
            <w:vAlign w:val="center"/>
          </w:tcPr>
          <w:p w:rsidR="000E47FE" w:rsidRPr="00240DDB" w:rsidRDefault="000E47FE" w:rsidP="00D66697">
            <w:pPr>
              <w:pStyle w:val="070-TabelaPadro"/>
              <w:spacing w:before="18" w:after="18"/>
              <w:jc w:val="center"/>
              <w:rPr>
                <w:sz w:val="11"/>
              </w:rPr>
            </w:pPr>
            <w:r>
              <w:rPr>
                <w:sz w:val="11"/>
              </w:rPr>
              <w:t>30.06.2021</w:t>
            </w:r>
          </w:p>
        </w:tc>
        <w:tc>
          <w:tcPr>
            <w:tcW w:w="3243" w:type="dxa"/>
            <w:gridSpan w:val="4"/>
            <w:tcBorders>
              <w:bottom w:val="single" w:sz="4" w:space="0" w:color="FFFFFF" w:themeColor="background1"/>
            </w:tcBorders>
            <w:shd w:val="solid" w:color="132B4A" w:fill="auto"/>
            <w:vAlign w:val="center"/>
          </w:tcPr>
          <w:p w:rsidR="000E47FE" w:rsidRPr="00240DDB" w:rsidRDefault="000E47FE" w:rsidP="00D66697">
            <w:pPr>
              <w:pStyle w:val="070-TabelaPadro"/>
              <w:spacing w:before="18" w:after="18"/>
              <w:jc w:val="center"/>
              <w:rPr>
                <w:sz w:val="11"/>
              </w:rPr>
            </w:pPr>
            <w:r>
              <w:rPr>
                <w:sz w:val="11"/>
              </w:rPr>
              <w:t>31.12.2020</w:t>
            </w:r>
          </w:p>
        </w:tc>
        <w:tc>
          <w:tcPr>
            <w:tcW w:w="3243" w:type="dxa"/>
            <w:gridSpan w:val="4"/>
            <w:tcBorders>
              <w:bottom w:val="single" w:sz="4" w:space="0" w:color="FFFFFF" w:themeColor="background1"/>
            </w:tcBorders>
            <w:shd w:val="solid" w:color="132B4A" w:fill="auto"/>
            <w:vAlign w:val="center"/>
          </w:tcPr>
          <w:p w:rsidR="000E47FE" w:rsidRPr="00240DDB" w:rsidRDefault="000E47FE" w:rsidP="00D66697">
            <w:pPr>
              <w:pStyle w:val="070-TabelaPadro"/>
              <w:spacing w:before="18" w:after="18"/>
              <w:jc w:val="center"/>
              <w:rPr>
                <w:sz w:val="11"/>
              </w:rPr>
            </w:pPr>
            <w:r>
              <w:rPr>
                <w:sz w:val="11"/>
              </w:rPr>
              <w:t>30.06.2021</w:t>
            </w:r>
          </w:p>
        </w:tc>
        <w:tc>
          <w:tcPr>
            <w:tcW w:w="3285" w:type="dxa"/>
            <w:gridSpan w:val="3"/>
            <w:tcBorders>
              <w:bottom w:val="single" w:sz="4" w:space="0" w:color="FFFFFF" w:themeColor="background1"/>
            </w:tcBorders>
            <w:shd w:val="solid" w:color="132B4A" w:fill="auto"/>
            <w:vAlign w:val="center"/>
          </w:tcPr>
          <w:p w:rsidR="000E47FE" w:rsidRPr="00240DDB" w:rsidRDefault="000E47FE" w:rsidP="00D66697">
            <w:pPr>
              <w:pStyle w:val="070-TabelaPadro"/>
              <w:spacing w:before="18" w:after="18"/>
              <w:jc w:val="center"/>
              <w:rPr>
                <w:sz w:val="11"/>
              </w:rPr>
            </w:pPr>
            <w:r>
              <w:rPr>
                <w:sz w:val="11"/>
              </w:rPr>
              <w:t>31.12.2020</w:t>
            </w:r>
          </w:p>
        </w:tc>
      </w:tr>
      <w:tr w:rsidR="000E47FE" w:rsidRPr="00240DDB" w:rsidTr="00D66697">
        <w:trPr>
          <w:cantSplit/>
          <w:tblHeader/>
        </w:trPr>
        <w:tc>
          <w:tcPr>
            <w:tcW w:w="1657" w:type="dxa"/>
            <w:vMerge/>
            <w:tcBorders>
              <w:bottom w:val="single" w:sz="4" w:space="0" w:color="FFFFFF" w:themeColor="background1"/>
            </w:tcBorders>
            <w:shd w:val="solid" w:color="132B4A" w:fill="auto"/>
            <w:vAlign w:val="center"/>
          </w:tcPr>
          <w:p w:rsidR="000E47FE" w:rsidRPr="00240DDB" w:rsidRDefault="000E47FE" w:rsidP="00D66697">
            <w:pPr>
              <w:pStyle w:val="070-TabelaPadro"/>
              <w:spacing w:before="18" w:after="18"/>
              <w:jc w:val="center"/>
              <w:rPr>
                <w:sz w:val="11"/>
              </w:rPr>
            </w:pPr>
          </w:p>
        </w:tc>
        <w:tc>
          <w:tcPr>
            <w:tcW w:w="1074" w:type="dxa"/>
            <w:tcBorders>
              <w:bottom w:val="single" w:sz="4" w:space="0" w:color="FFFFFF" w:themeColor="background1"/>
            </w:tcBorders>
            <w:shd w:val="solid" w:color="132B4A" w:fill="auto"/>
            <w:vAlign w:val="center"/>
          </w:tcPr>
          <w:p w:rsidR="000E47FE" w:rsidRPr="00240DDB" w:rsidRDefault="000E47FE" w:rsidP="00D66697">
            <w:pPr>
              <w:pStyle w:val="070-TabelaPadro"/>
              <w:spacing w:before="18" w:after="18"/>
              <w:jc w:val="center"/>
              <w:rPr>
                <w:sz w:val="11"/>
              </w:rPr>
            </w:pPr>
            <w:r>
              <w:rPr>
                <w:sz w:val="11"/>
              </w:rPr>
              <w:t>Valor de referência</w:t>
            </w:r>
          </w:p>
        </w:tc>
        <w:tc>
          <w:tcPr>
            <w:tcW w:w="1081" w:type="dxa"/>
            <w:tcBorders>
              <w:bottom w:val="single" w:sz="4" w:space="0" w:color="FFFFFF" w:themeColor="background1"/>
            </w:tcBorders>
            <w:shd w:val="solid" w:color="132B4A" w:fill="auto"/>
            <w:vAlign w:val="center"/>
          </w:tcPr>
          <w:p w:rsidR="000E47FE" w:rsidRPr="00240DDB" w:rsidRDefault="000E47FE" w:rsidP="00D66697">
            <w:pPr>
              <w:pStyle w:val="070-TabelaPadro"/>
              <w:spacing w:before="18" w:after="18"/>
              <w:jc w:val="center"/>
              <w:rPr>
                <w:sz w:val="11"/>
              </w:rPr>
            </w:pPr>
            <w:r>
              <w:rPr>
                <w:sz w:val="11"/>
              </w:rPr>
              <w:t>Valor de custo</w:t>
            </w:r>
          </w:p>
        </w:tc>
        <w:tc>
          <w:tcPr>
            <w:tcW w:w="1081" w:type="dxa"/>
            <w:tcBorders>
              <w:bottom w:val="single" w:sz="4" w:space="0" w:color="FFFFFF" w:themeColor="background1"/>
            </w:tcBorders>
            <w:shd w:val="solid" w:color="132B4A" w:fill="auto"/>
            <w:vAlign w:val="center"/>
          </w:tcPr>
          <w:p w:rsidR="000E47FE" w:rsidRPr="00240DDB" w:rsidRDefault="000E47FE" w:rsidP="00D66697">
            <w:pPr>
              <w:pStyle w:val="070-TabelaPadro"/>
              <w:spacing w:before="18" w:after="18"/>
              <w:jc w:val="center"/>
              <w:rPr>
                <w:sz w:val="11"/>
              </w:rPr>
            </w:pPr>
            <w:r>
              <w:rPr>
                <w:sz w:val="11"/>
              </w:rPr>
              <w:t>Valor de mercado</w:t>
            </w:r>
          </w:p>
        </w:tc>
        <w:tc>
          <w:tcPr>
            <w:tcW w:w="1081" w:type="dxa"/>
            <w:gridSpan w:val="2"/>
            <w:tcBorders>
              <w:bottom w:val="single" w:sz="4" w:space="0" w:color="FFFFFF" w:themeColor="background1"/>
            </w:tcBorders>
            <w:shd w:val="solid" w:color="132B4A" w:fill="auto"/>
            <w:vAlign w:val="center"/>
          </w:tcPr>
          <w:p w:rsidR="000E47FE" w:rsidRPr="00240DDB" w:rsidRDefault="000E47FE" w:rsidP="00D66697">
            <w:pPr>
              <w:pStyle w:val="070-TabelaPadro"/>
              <w:spacing w:before="18" w:after="18"/>
              <w:jc w:val="center"/>
              <w:rPr>
                <w:sz w:val="11"/>
              </w:rPr>
            </w:pPr>
            <w:r>
              <w:rPr>
                <w:sz w:val="11"/>
              </w:rPr>
              <w:t>Valor de referência</w:t>
            </w:r>
          </w:p>
        </w:tc>
        <w:tc>
          <w:tcPr>
            <w:tcW w:w="1081" w:type="dxa"/>
            <w:tcBorders>
              <w:bottom w:val="single" w:sz="4" w:space="0" w:color="FFFFFF" w:themeColor="background1"/>
            </w:tcBorders>
            <w:shd w:val="solid" w:color="132B4A" w:fill="auto"/>
            <w:vAlign w:val="center"/>
          </w:tcPr>
          <w:p w:rsidR="000E47FE" w:rsidRPr="00240DDB" w:rsidRDefault="000E47FE" w:rsidP="00D66697">
            <w:pPr>
              <w:pStyle w:val="070-TabelaPadro"/>
              <w:spacing w:before="18" w:after="18"/>
              <w:jc w:val="center"/>
              <w:rPr>
                <w:sz w:val="11"/>
              </w:rPr>
            </w:pPr>
            <w:r>
              <w:rPr>
                <w:sz w:val="11"/>
              </w:rPr>
              <w:t>Valor de custo</w:t>
            </w:r>
          </w:p>
        </w:tc>
        <w:tc>
          <w:tcPr>
            <w:tcW w:w="1081" w:type="dxa"/>
            <w:tcBorders>
              <w:bottom w:val="single" w:sz="4" w:space="0" w:color="FFFFFF" w:themeColor="background1"/>
            </w:tcBorders>
            <w:shd w:val="solid" w:color="132B4A" w:fill="auto"/>
            <w:vAlign w:val="center"/>
          </w:tcPr>
          <w:p w:rsidR="000E47FE" w:rsidRPr="00240DDB" w:rsidRDefault="000E47FE" w:rsidP="00D66697">
            <w:pPr>
              <w:pStyle w:val="070-TabelaPadro"/>
              <w:spacing w:before="18" w:after="18"/>
              <w:jc w:val="center"/>
              <w:rPr>
                <w:sz w:val="11"/>
              </w:rPr>
            </w:pPr>
            <w:r>
              <w:rPr>
                <w:sz w:val="11"/>
              </w:rPr>
              <w:t>Valor de mercado</w:t>
            </w:r>
          </w:p>
        </w:tc>
        <w:tc>
          <w:tcPr>
            <w:tcW w:w="1081" w:type="dxa"/>
            <w:gridSpan w:val="2"/>
            <w:tcBorders>
              <w:bottom w:val="single" w:sz="4" w:space="0" w:color="FFFFFF" w:themeColor="background1"/>
            </w:tcBorders>
            <w:shd w:val="solid" w:color="132B4A" w:fill="auto"/>
            <w:vAlign w:val="center"/>
          </w:tcPr>
          <w:p w:rsidR="000E47FE" w:rsidRPr="00240DDB" w:rsidRDefault="000E47FE" w:rsidP="00D66697">
            <w:pPr>
              <w:pStyle w:val="070-TabelaPadro"/>
              <w:spacing w:before="18" w:after="18"/>
              <w:jc w:val="center"/>
              <w:rPr>
                <w:sz w:val="11"/>
              </w:rPr>
            </w:pPr>
            <w:r>
              <w:rPr>
                <w:sz w:val="11"/>
              </w:rPr>
              <w:t>Valor de referência</w:t>
            </w:r>
          </w:p>
        </w:tc>
        <w:tc>
          <w:tcPr>
            <w:tcW w:w="1081" w:type="dxa"/>
            <w:tcBorders>
              <w:bottom w:val="single" w:sz="4" w:space="0" w:color="FFFFFF" w:themeColor="background1"/>
            </w:tcBorders>
            <w:shd w:val="solid" w:color="132B4A" w:fill="auto"/>
            <w:vAlign w:val="center"/>
          </w:tcPr>
          <w:p w:rsidR="000E47FE" w:rsidRPr="00240DDB" w:rsidRDefault="000E47FE" w:rsidP="00D66697">
            <w:pPr>
              <w:pStyle w:val="070-TabelaPadro"/>
              <w:spacing w:before="18" w:after="18"/>
              <w:jc w:val="center"/>
              <w:rPr>
                <w:sz w:val="11"/>
              </w:rPr>
            </w:pPr>
            <w:r>
              <w:rPr>
                <w:sz w:val="11"/>
              </w:rPr>
              <w:t>Valor de custo</w:t>
            </w:r>
          </w:p>
        </w:tc>
        <w:tc>
          <w:tcPr>
            <w:tcW w:w="1081" w:type="dxa"/>
            <w:tcBorders>
              <w:bottom w:val="single" w:sz="4" w:space="0" w:color="FFFFFF" w:themeColor="background1"/>
            </w:tcBorders>
            <w:shd w:val="solid" w:color="132B4A" w:fill="auto"/>
            <w:vAlign w:val="center"/>
          </w:tcPr>
          <w:p w:rsidR="000E47FE" w:rsidRPr="00240DDB" w:rsidRDefault="000E47FE" w:rsidP="00D66697">
            <w:pPr>
              <w:pStyle w:val="070-TabelaPadro"/>
              <w:spacing w:before="18" w:after="18"/>
              <w:jc w:val="center"/>
              <w:rPr>
                <w:sz w:val="11"/>
              </w:rPr>
            </w:pPr>
            <w:r>
              <w:rPr>
                <w:sz w:val="11"/>
              </w:rPr>
              <w:t>Valor de mercado</w:t>
            </w:r>
          </w:p>
        </w:tc>
        <w:tc>
          <w:tcPr>
            <w:tcW w:w="1081" w:type="dxa"/>
            <w:gridSpan w:val="2"/>
            <w:tcBorders>
              <w:bottom w:val="single" w:sz="4" w:space="0" w:color="FFFFFF" w:themeColor="background1"/>
            </w:tcBorders>
            <w:shd w:val="solid" w:color="132B4A" w:fill="auto"/>
            <w:vAlign w:val="center"/>
          </w:tcPr>
          <w:p w:rsidR="000E47FE" w:rsidRPr="00240DDB" w:rsidRDefault="000E47FE" w:rsidP="00D66697">
            <w:pPr>
              <w:pStyle w:val="070-TabelaPadro"/>
              <w:spacing w:before="18" w:after="18"/>
              <w:jc w:val="center"/>
              <w:rPr>
                <w:sz w:val="11"/>
              </w:rPr>
            </w:pPr>
            <w:r>
              <w:rPr>
                <w:sz w:val="11"/>
              </w:rPr>
              <w:t>Valor de referência</w:t>
            </w:r>
          </w:p>
        </w:tc>
        <w:tc>
          <w:tcPr>
            <w:tcW w:w="1081" w:type="dxa"/>
            <w:tcBorders>
              <w:bottom w:val="single" w:sz="4" w:space="0" w:color="FFFFFF" w:themeColor="background1"/>
            </w:tcBorders>
            <w:shd w:val="solid" w:color="132B4A" w:fill="auto"/>
            <w:vAlign w:val="center"/>
          </w:tcPr>
          <w:p w:rsidR="000E47FE" w:rsidRPr="00240DDB" w:rsidRDefault="000E47FE" w:rsidP="00D66697">
            <w:pPr>
              <w:pStyle w:val="070-TabelaPadro"/>
              <w:spacing w:before="18" w:after="18"/>
              <w:jc w:val="center"/>
              <w:rPr>
                <w:sz w:val="11"/>
              </w:rPr>
            </w:pPr>
            <w:r>
              <w:rPr>
                <w:sz w:val="11"/>
              </w:rPr>
              <w:t>Valor de custo</w:t>
            </w:r>
          </w:p>
        </w:tc>
        <w:tc>
          <w:tcPr>
            <w:tcW w:w="1130" w:type="dxa"/>
            <w:tcBorders>
              <w:bottom w:val="single" w:sz="4" w:space="0" w:color="FFFFFF" w:themeColor="background1"/>
            </w:tcBorders>
            <w:shd w:val="solid" w:color="132B4A" w:fill="auto"/>
            <w:vAlign w:val="center"/>
          </w:tcPr>
          <w:p w:rsidR="000E47FE" w:rsidRPr="00240DDB" w:rsidRDefault="000E47FE" w:rsidP="00D66697">
            <w:pPr>
              <w:pStyle w:val="070-TabelaPadro"/>
              <w:spacing w:before="18" w:after="18"/>
              <w:jc w:val="center"/>
              <w:rPr>
                <w:sz w:val="11"/>
              </w:rPr>
            </w:pPr>
            <w:r>
              <w:rPr>
                <w:sz w:val="11"/>
              </w:rPr>
              <w:t>Valor de mercado</w:t>
            </w:r>
          </w:p>
        </w:tc>
      </w:tr>
      <w:tr w:rsidR="000E47FE" w:rsidRPr="00240DDB" w:rsidTr="00D66697">
        <w:trPr>
          <w:cantSplit/>
        </w:trPr>
        <w:tc>
          <w:tcPr>
            <w:tcW w:w="1657"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jc w:val="left"/>
              <w:rPr>
                <w:b/>
                <w:sz w:val="11"/>
              </w:rPr>
            </w:pPr>
            <w:bookmarkStart w:id="3976" w:name="BBIFD0100001" w:colFirst="0" w:colLast="0"/>
            <w:bookmarkStart w:id="3977" w:name="BBIFD01AA001" w:colFirst="0" w:colLast="0"/>
            <w:bookmarkStart w:id="3978" w:name="BBIFD01AB001" w:colFirst="0" w:colLast="0"/>
            <w:bookmarkStart w:id="3979" w:name="BBIFD01AC001" w:colFirst="0" w:colLast="0"/>
            <w:bookmarkStart w:id="3980" w:name="BBIFD01AD001" w:colFirst="0" w:colLast="0"/>
            <w:bookmarkStart w:id="3981" w:name="BBIFD01AE001" w:colFirst="0" w:colLast="0"/>
            <w:bookmarkStart w:id="3982" w:name="BBIFD01AF001" w:colFirst="0" w:colLast="0"/>
            <w:bookmarkStart w:id="3983" w:name="BBIFD01AJ001" w:colFirst="0" w:colLast="0"/>
            <w:bookmarkStart w:id="3984" w:name="BBIFD01AK001" w:colFirst="0" w:colLast="0"/>
            <w:bookmarkStart w:id="3985" w:name="BBIFD01AL001" w:colFirst="0" w:colLast="0"/>
            <w:bookmarkStart w:id="3986" w:name="BBIFD01AM001" w:colFirst="0" w:colLast="0"/>
            <w:bookmarkStart w:id="3987" w:name="BBIFD01AN001" w:colFirst="0" w:colLast="0"/>
            <w:bookmarkStart w:id="3988" w:name="BBIFD01AO001" w:colFirst="0" w:colLast="0"/>
            <w:r>
              <w:rPr>
                <w:b/>
                <w:sz w:val="11"/>
              </w:rPr>
              <w:t>Contratos de Futuros</w:t>
            </w:r>
          </w:p>
        </w:tc>
        <w:tc>
          <w:tcPr>
            <w:tcW w:w="1074"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p>
        </w:tc>
        <w:tc>
          <w:tcPr>
            <w:tcW w:w="1081" w:type="dxa"/>
            <w:gridSpan w:val="2"/>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p>
        </w:tc>
        <w:tc>
          <w:tcPr>
            <w:tcW w:w="1081" w:type="dxa"/>
            <w:gridSpan w:val="2"/>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p>
        </w:tc>
        <w:tc>
          <w:tcPr>
            <w:tcW w:w="1081" w:type="dxa"/>
            <w:gridSpan w:val="2"/>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p>
        </w:tc>
        <w:tc>
          <w:tcPr>
            <w:tcW w:w="1130"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p>
        </w:tc>
      </w:tr>
      <w:tr w:rsidR="000E47FE" w:rsidRPr="00240DDB" w:rsidTr="00D66697">
        <w:trPr>
          <w:cantSplit/>
        </w:trPr>
        <w:tc>
          <w:tcPr>
            <w:tcW w:w="1657"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ind w:left="60"/>
              <w:jc w:val="left"/>
              <w:rPr>
                <w:b/>
                <w:sz w:val="11"/>
              </w:rPr>
            </w:pPr>
            <w:bookmarkStart w:id="3989" w:name="BBIFD0100002" w:colFirst="0" w:colLast="0"/>
            <w:bookmarkEnd w:id="3976"/>
            <w:bookmarkEnd w:id="3977"/>
            <w:bookmarkEnd w:id="3978"/>
            <w:bookmarkEnd w:id="3979"/>
            <w:bookmarkEnd w:id="3980"/>
            <w:bookmarkEnd w:id="3981"/>
            <w:bookmarkEnd w:id="3982"/>
            <w:bookmarkEnd w:id="3983"/>
            <w:bookmarkEnd w:id="3984"/>
            <w:bookmarkEnd w:id="3985"/>
            <w:bookmarkEnd w:id="3986"/>
            <w:bookmarkEnd w:id="3987"/>
            <w:bookmarkEnd w:id="3988"/>
            <w:r>
              <w:rPr>
                <w:b/>
                <w:sz w:val="11"/>
              </w:rPr>
              <w:t>Compromissos de Compra</w:t>
            </w:r>
          </w:p>
        </w:tc>
        <w:tc>
          <w:tcPr>
            <w:tcW w:w="1074"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b/>
                <w:sz w:val="11"/>
              </w:rPr>
            </w:pPr>
            <w:bookmarkStart w:id="3990" w:name="BBIFD01AA002"/>
            <w:bookmarkEnd w:id="3990"/>
            <w:r>
              <w:rPr>
                <w:b/>
                <w:sz w:val="11"/>
              </w:rPr>
              <w:t>20.483.726</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b/>
                <w:sz w:val="11"/>
              </w:rPr>
            </w:pPr>
            <w:bookmarkStart w:id="3991" w:name="BBIFD01AB002"/>
            <w:bookmarkEnd w:id="3991"/>
            <w:r>
              <w:rPr>
                <w:b/>
                <w:sz w:val="11"/>
              </w:rPr>
              <w:t>--</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b/>
                <w:sz w:val="11"/>
              </w:rPr>
            </w:pPr>
            <w:bookmarkStart w:id="3992" w:name="BBIFD01AC002"/>
            <w:bookmarkEnd w:id="3992"/>
            <w:r>
              <w:rPr>
                <w:b/>
                <w:sz w:val="11"/>
              </w:rPr>
              <w:t>--</w:t>
            </w:r>
          </w:p>
        </w:tc>
        <w:tc>
          <w:tcPr>
            <w:tcW w:w="1081" w:type="dxa"/>
            <w:gridSpan w:val="2"/>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b/>
                <w:sz w:val="11"/>
              </w:rPr>
            </w:pPr>
            <w:bookmarkStart w:id="3993" w:name="BBIFD01AD002"/>
            <w:bookmarkEnd w:id="3993"/>
            <w:r>
              <w:rPr>
                <w:b/>
                <w:sz w:val="11"/>
              </w:rPr>
              <w:t>27.929.239</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b/>
                <w:sz w:val="11"/>
              </w:rPr>
            </w:pPr>
            <w:bookmarkStart w:id="3994" w:name="BBIFD01AE002"/>
            <w:bookmarkEnd w:id="3994"/>
            <w:r>
              <w:rPr>
                <w:b/>
                <w:sz w:val="11"/>
              </w:rPr>
              <w:t>--</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b/>
                <w:sz w:val="11"/>
              </w:rPr>
            </w:pPr>
            <w:bookmarkStart w:id="3995" w:name="BBIFD01AF002"/>
            <w:bookmarkEnd w:id="3995"/>
            <w:r>
              <w:rPr>
                <w:b/>
                <w:sz w:val="11"/>
              </w:rPr>
              <w:t>--</w:t>
            </w:r>
          </w:p>
        </w:tc>
        <w:tc>
          <w:tcPr>
            <w:tcW w:w="1081" w:type="dxa"/>
            <w:gridSpan w:val="2"/>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b/>
                <w:sz w:val="11"/>
              </w:rPr>
            </w:pPr>
            <w:bookmarkStart w:id="3996" w:name="BBIFD01AJ002"/>
            <w:bookmarkEnd w:id="3996"/>
            <w:r>
              <w:rPr>
                <w:b/>
                <w:sz w:val="11"/>
              </w:rPr>
              <w:t>20.912.521</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b/>
                <w:sz w:val="11"/>
              </w:rPr>
            </w:pPr>
            <w:bookmarkStart w:id="3997" w:name="BBIFD01AK002"/>
            <w:bookmarkEnd w:id="3997"/>
            <w:r>
              <w:rPr>
                <w:b/>
                <w:sz w:val="11"/>
              </w:rPr>
              <w:t>--</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b/>
                <w:sz w:val="11"/>
              </w:rPr>
            </w:pPr>
            <w:bookmarkStart w:id="3998" w:name="BBIFD01AL002"/>
            <w:bookmarkEnd w:id="3998"/>
            <w:r>
              <w:rPr>
                <w:b/>
                <w:sz w:val="11"/>
              </w:rPr>
              <w:t>--</w:t>
            </w:r>
          </w:p>
        </w:tc>
        <w:tc>
          <w:tcPr>
            <w:tcW w:w="1081" w:type="dxa"/>
            <w:gridSpan w:val="2"/>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b/>
                <w:sz w:val="11"/>
              </w:rPr>
            </w:pPr>
            <w:bookmarkStart w:id="3999" w:name="BBIFD01AM002"/>
            <w:bookmarkEnd w:id="3999"/>
            <w:r>
              <w:rPr>
                <w:b/>
                <w:sz w:val="11"/>
              </w:rPr>
              <w:t>28.590.657</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b/>
                <w:sz w:val="11"/>
              </w:rPr>
            </w:pPr>
            <w:bookmarkStart w:id="4000" w:name="BBIFD01AN002"/>
            <w:bookmarkEnd w:id="4000"/>
            <w:r>
              <w:rPr>
                <w:b/>
                <w:sz w:val="11"/>
              </w:rPr>
              <w:t>--</w:t>
            </w:r>
          </w:p>
        </w:tc>
        <w:tc>
          <w:tcPr>
            <w:tcW w:w="1130"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b/>
                <w:sz w:val="11"/>
              </w:rPr>
            </w:pPr>
            <w:bookmarkStart w:id="4001" w:name="BBIFD01AO002"/>
            <w:bookmarkEnd w:id="4001"/>
            <w:r>
              <w:rPr>
                <w:b/>
                <w:sz w:val="11"/>
              </w:rPr>
              <w:t>--</w:t>
            </w:r>
          </w:p>
        </w:tc>
      </w:tr>
      <w:tr w:rsidR="000E47FE" w:rsidRPr="00240DDB" w:rsidTr="00D66697">
        <w:trPr>
          <w:cantSplit/>
        </w:trPr>
        <w:tc>
          <w:tcPr>
            <w:tcW w:w="1657"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ind w:left="120"/>
              <w:jc w:val="left"/>
              <w:rPr>
                <w:sz w:val="11"/>
              </w:rPr>
            </w:pPr>
            <w:bookmarkStart w:id="4002" w:name="BBIFD0100003" w:colFirst="0" w:colLast="0"/>
            <w:bookmarkEnd w:id="3989"/>
            <w:r>
              <w:rPr>
                <w:sz w:val="11"/>
              </w:rPr>
              <w:t>DI</w:t>
            </w:r>
          </w:p>
        </w:tc>
        <w:tc>
          <w:tcPr>
            <w:tcW w:w="1074"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003" w:name="BBIFD01AA003"/>
            <w:bookmarkEnd w:id="4003"/>
            <w:r>
              <w:rPr>
                <w:sz w:val="11"/>
              </w:rPr>
              <w:t>10.909.903</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004" w:name="BBIFD01AB003"/>
            <w:bookmarkEnd w:id="4004"/>
            <w:r>
              <w:rPr>
                <w:sz w:val="11"/>
              </w:rPr>
              <w:t>--</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005" w:name="BBIFD01AC003"/>
            <w:bookmarkEnd w:id="4005"/>
            <w:r>
              <w:rPr>
                <w:sz w:val="11"/>
              </w:rPr>
              <w:t>--</w:t>
            </w:r>
          </w:p>
        </w:tc>
        <w:tc>
          <w:tcPr>
            <w:tcW w:w="1081" w:type="dxa"/>
            <w:gridSpan w:val="2"/>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006" w:name="BBIFD01AD003"/>
            <w:bookmarkEnd w:id="4006"/>
            <w:r>
              <w:rPr>
                <w:sz w:val="11"/>
              </w:rPr>
              <w:t>11.501.501</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007" w:name="BBIFD01AE003"/>
            <w:bookmarkEnd w:id="4007"/>
            <w:r>
              <w:rPr>
                <w:sz w:val="11"/>
              </w:rPr>
              <w:t>--</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008" w:name="BBIFD01AF003"/>
            <w:bookmarkEnd w:id="4008"/>
            <w:r>
              <w:rPr>
                <w:sz w:val="11"/>
              </w:rPr>
              <w:t>--</w:t>
            </w:r>
          </w:p>
        </w:tc>
        <w:tc>
          <w:tcPr>
            <w:tcW w:w="1081" w:type="dxa"/>
            <w:gridSpan w:val="2"/>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009" w:name="BBIFD01AJ003"/>
            <w:bookmarkEnd w:id="4009"/>
            <w:r>
              <w:rPr>
                <w:sz w:val="11"/>
              </w:rPr>
              <w:t>10.909.903</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010" w:name="BBIFD01AK003"/>
            <w:bookmarkEnd w:id="4010"/>
            <w:r>
              <w:rPr>
                <w:sz w:val="11"/>
              </w:rPr>
              <w:t>--</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011" w:name="BBIFD01AL003"/>
            <w:bookmarkEnd w:id="4011"/>
            <w:r>
              <w:rPr>
                <w:sz w:val="11"/>
              </w:rPr>
              <w:t>--</w:t>
            </w:r>
          </w:p>
        </w:tc>
        <w:tc>
          <w:tcPr>
            <w:tcW w:w="1081" w:type="dxa"/>
            <w:gridSpan w:val="2"/>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012" w:name="BBIFD01AM003"/>
            <w:bookmarkEnd w:id="4012"/>
            <w:r>
              <w:rPr>
                <w:sz w:val="11"/>
              </w:rPr>
              <w:t>11.501.501</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013" w:name="BBIFD01AN003"/>
            <w:bookmarkEnd w:id="4013"/>
            <w:r>
              <w:rPr>
                <w:sz w:val="11"/>
              </w:rPr>
              <w:t>--</w:t>
            </w:r>
          </w:p>
        </w:tc>
        <w:tc>
          <w:tcPr>
            <w:tcW w:w="1130"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014" w:name="BBIFD01AO003"/>
            <w:bookmarkEnd w:id="4014"/>
            <w:r>
              <w:rPr>
                <w:sz w:val="11"/>
              </w:rPr>
              <w:t>--</w:t>
            </w:r>
          </w:p>
        </w:tc>
      </w:tr>
      <w:tr w:rsidR="000E47FE" w:rsidRPr="00240DDB" w:rsidTr="00D66697">
        <w:trPr>
          <w:cantSplit/>
        </w:trPr>
        <w:tc>
          <w:tcPr>
            <w:tcW w:w="1657"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ind w:left="120"/>
              <w:jc w:val="left"/>
              <w:rPr>
                <w:sz w:val="11"/>
              </w:rPr>
            </w:pPr>
            <w:bookmarkStart w:id="4015" w:name="BBIFD0100004" w:colFirst="0" w:colLast="0"/>
            <w:bookmarkEnd w:id="4002"/>
            <w:r>
              <w:rPr>
                <w:sz w:val="11"/>
              </w:rPr>
              <w:t>Moedas</w:t>
            </w:r>
          </w:p>
        </w:tc>
        <w:tc>
          <w:tcPr>
            <w:tcW w:w="1074"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016" w:name="BBIFD01AA004"/>
            <w:bookmarkEnd w:id="4016"/>
            <w:r>
              <w:rPr>
                <w:sz w:val="11"/>
              </w:rPr>
              <w:t>6.880.968</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017" w:name="BBIFD01AB004"/>
            <w:bookmarkEnd w:id="4017"/>
            <w:r>
              <w:rPr>
                <w:sz w:val="11"/>
              </w:rPr>
              <w:t>--</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018" w:name="BBIFD01AC004"/>
            <w:bookmarkEnd w:id="4018"/>
            <w:r>
              <w:rPr>
                <w:sz w:val="11"/>
              </w:rPr>
              <w:t>--</w:t>
            </w:r>
          </w:p>
        </w:tc>
        <w:tc>
          <w:tcPr>
            <w:tcW w:w="1081" w:type="dxa"/>
            <w:gridSpan w:val="2"/>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019" w:name="BBIFD01AD004"/>
            <w:bookmarkEnd w:id="4019"/>
            <w:r>
              <w:rPr>
                <w:sz w:val="11"/>
              </w:rPr>
              <w:t>16.324.524</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020" w:name="BBIFD01AE004"/>
            <w:bookmarkEnd w:id="4020"/>
            <w:r>
              <w:rPr>
                <w:sz w:val="11"/>
              </w:rPr>
              <w:t>--</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021" w:name="BBIFD01AF004"/>
            <w:bookmarkEnd w:id="4021"/>
            <w:r>
              <w:rPr>
                <w:sz w:val="11"/>
              </w:rPr>
              <w:t>--</w:t>
            </w:r>
          </w:p>
        </w:tc>
        <w:tc>
          <w:tcPr>
            <w:tcW w:w="1081" w:type="dxa"/>
            <w:gridSpan w:val="2"/>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022" w:name="BBIFD01AJ004"/>
            <w:bookmarkEnd w:id="4022"/>
            <w:r>
              <w:rPr>
                <w:sz w:val="11"/>
              </w:rPr>
              <w:t>7.309.763</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023" w:name="BBIFD01AK004"/>
            <w:bookmarkEnd w:id="4023"/>
            <w:r>
              <w:rPr>
                <w:sz w:val="11"/>
              </w:rPr>
              <w:t>--</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024" w:name="BBIFD01AL004"/>
            <w:bookmarkEnd w:id="4024"/>
            <w:r>
              <w:rPr>
                <w:sz w:val="11"/>
              </w:rPr>
              <w:t>--</w:t>
            </w:r>
          </w:p>
        </w:tc>
        <w:tc>
          <w:tcPr>
            <w:tcW w:w="1081" w:type="dxa"/>
            <w:gridSpan w:val="2"/>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025" w:name="BBIFD01AM004"/>
            <w:bookmarkEnd w:id="4025"/>
            <w:r>
              <w:rPr>
                <w:sz w:val="11"/>
              </w:rPr>
              <w:t>16.985.942</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026" w:name="BBIFD01AN004"/>
            <w:bookmarkEnd w:id="4026"/>
            <w:r>
              <w:rPr>
                <w:sz w:val="11"/>
              </w:rPr>
              <w:t>--</w:t>
            </w:r>
          </w:p>
        </w:tc>
        <w:tc>
          <w:tcPr>
            <w:tcW w:w="1130"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027" w:name="BBIFD01AO004"/>
            <w:bookmarkEnd w:id="4027"/>
            <w:r>
              <w:rPr>
                <w:sz w:val="11"/>
              </w:rPr>
              <w:t>--</w:t>
            </w:r>
          </w:p>
        </w:tc>
      </w:tr>
      <w:tr w:rsidR="000E47FE" w:rsidRPr="00240DDB" w:rsidTr="00D66697">
        <w:trPr>
          <w:cantSplit/>
        </w:trPr>
        <w:tc>
          <w:tcPr>
            <w:tcW w:w="1657"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ind w:left="120"/>
              <w:jc w:val="left"/>
              <w:rPr>
                <w:sz w:val="11"/>
              </w:rPr>
            </w:pPr>
            <w:bookmarkStart w:id="4028" w:name="BBIFD0100006" w:colFirst="0" w:colLast="0"/>
            <w:bookmarkEnd w:id="4015"/>
            <w:r>
              <w:rPr>
                <w:sz w:val="11"/>
              </w:rPr>
              <w:t>Índice Bovespa</w:t>
            </w:r>
          </w:p>
        </w:tc>
        <w:tc>
          <w:tcPr>
            <w:tcW w:w="1074"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029" w:name="BBIFD01AA006"/>
            <w:bookmarkEnd w:id="4029"/>
            <w:r>
              <w:rPr>
                <w:sz w:val="11"/>
              </w:rPr>
              <w:t>--</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030" w:name="BBIFD01AB006"/>
            <w:bookmarkEnd w:id="4030"/>
            <w:r>
              <w:rPr>
                <w:sz w:val="11"/>
              </w:rPr>
              <w:t>--</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031" w:name="BBIFD01AC006"/>
            <w:bookmarkEnd w:id="4031"/>
            <w:r>
              <w:rPr>
                <w:sz w:val="11"/>
              </w:rPr>
              <w:t>--</w:t>
            </w:r>
          </w:p>
        </w:tc>
        <w:tc>
          <w:tcPr>
            <w:tcW w:w="1081" w:type="dxa"/>
            <w:gridSpan w:val="2"/>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032" w:name="BBIFD01AD006"/>
            <w:bookmarkEnd w:id="4032"/>
            <w:r>
              <w:rPr>
                <w:sz w:val="11"/>
              </w:rPr>
              <w:t>56.043</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033" w:name="BBIFD01AE006"/>
            <w:bookmarkEnd w:id="4033"/>
            <w:r>
              <w:rPr>
                <w:sz w:val="11"/>
              </w:rPr>
              <w:t>--</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034" w:name="BBIFD01AF006"/>
            <w:bookmarkEnd w:id="4034"/>
            <w:r>
              <w:rPr>
                <w:sz w:val="11"/>
              </w:rPr>
              <w:t>--</w:t>
            </w:r>
          </w:p>
        </w:tc>
        <w:tc>
          <w:tcPr>
            <w:tcW w:w="1081" w:type="dxa"/>
            <w:gridSpan w:val="2"/>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035" w:name="BBIFD01AJ006"/>
            <w:bookmarkEnd w:id="4035"/>
            <w:r>
              <w:rPr>
                <w:sz w:val="11"/>
              </w:rPr>
              <w:t>--</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036" w:name="BBIFD01AK006"/>
            <w:bookmarkEnd w:id="4036"/>
            <w:r>
              <w:rPr>
                <w:sz w:val="11"/>
              </w:rPr>
              <w:t>--</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037" w:name="BBIFD01AL006"/>
            <w:bookmarkEnd w:id="4037"/>
            <w:r>
              <w:rPr>
                <w:sz w:val="11"/>
              </w:rPr>
              <w:t>--</w:t>
            </w:r>
          </w:p>
        </w:tc>
        <w:tc>
          <w:tcPr>
            <w:tcW w:w="1081" w:type="dxa"/>
            <w:gridSpan w:val="2"/>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038" w:name="BBIFD01AM006"/>
            <w:bookmarkEnd w:id="4038"/>
            <w:r>
              <w:rPr>
                <w:sz w:val="11"/>
              </w:rPr>
              <w:t>56.043</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039" w:name="BBIFD01AN006"/>
            <w:bookmarkEnd w:id="4039"/>
            <w:r>
              <w:rPr>
                <w:sz w:val="11"/>
              </w:rPr>
              <w:t>--</w:t>
            </w:r>
          </w:p>
        </w:tc>
        <w:tc>
          <w:tcPr>
            <w:tcW w:w="1130"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040" w:name="BBIFD01AO006"/>
            <w:bookmarkEnd w:id="4040"/>
            <w:r>
              <w:rPr>
                <w:sz w:val="11"/>
              </w:rPr>
              <w:t>--</w:t>
            </w:r>
          </w:p>
        </w:tc>
      </w:tr>
      <w:tr w:rsidR="000E47FE" w:rsidRPr="00240DDB" w:rsidTr="00D66697">
        <w:trPr>
          <w:cantSplit/>
        </w:trPr>
        <w:tc>
          <w:tcPr>
            <w:tcW w:w="1657"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ind w:left="120"/>
              <w:jc w:val="left"/>
              <w:rPr>
                <w:sz w:val="11"/>
              </w:rPr>
            </w:pPr>
            <w:bookmarkStart w:id="4041" w:name="BBIFD0100007" w:colFirst="0" w:colLast="0"/>
            <w:bookmarkEnd w:id="4028"/>
            <w:r>
              <w:rPr>
                <w:sz w:val="11"/>
              </w:rPr>
              <w:t>Cupom cambial</w:t>
            </w:r>
          </w:p>
        </w:tc>
        <w:tc>
          <w:tcPr>
            <w:tcW w:w="1074"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042" w:name="BBIFD01AA007"/>
            <w:bookmarkEnd w:id="4042"/>
            <w:r>
              <w:rPr>
                <w:sz w:val="11"/>
              </w:rPr>
              <w:t>2.490.316</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043" w:name="BBIFD01AB007"/>
            <w:bookmarkEnd w:id="4043"/>
            <w:r>
              <w:rPr>
                <w:sz w:val="11"/>
              </w:rPr>
              <w:t>--</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044" w:name="BBIFD01AC007"/>
            <w:bookmarkEnd w:id="4044"/>
            <w:r>
              <w:rPr>
                <w:sz w:val="11"/>
              </w:rPr>
              <w:t>--</w:t>
            </w:r>
          </w:p>
        </w:tc>
        <w:tc>
          <w:tcPr>
            <w:tcW w:w="1081" w:type="dxa"/>
            <w:gridSpan w:val="2"/>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045" w:name="BBIFD01AD007"/>
            <w:bookmarkEnd w:id="4045"/>
            <w:r>
              <w:rPr>
                <w:sz w:val="11"/>
              </w:rPr>
              <w:t>43.231</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046" w:name="BBIFD01AE007"/>
            <w:bookmarkEnd w:id="4046"/>
            <w:r>
              <w:rPr>
                <w:sz w:val="11"/>
              </w:rPr>
              <w:t>--</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047" w:name="BBIFD01AF007"/>
            <w:bookmarkEnd w:id="4047"/>
            <w:r>
              <w:rPr>
                <w:sz w:val="11"/>
              </w:rPr>
              <w:t>--</w:t>
            </w:r>
          </w:p>
        </w:tc>
        <w:tc>
          <w:tcPr>
            <w:tcW w:w="1081" w:type="dxa"/>
            <w:gridSpan w:val="2"/>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048" w:name="BBIFD01AJ007"/>
            <w:bookmarkEnd w:id="4048"/>
            <w:r>
              <w:rPr>
                <w:sz w:val="11"/>
              </w:rPr>
              <w:t>2.490.316</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049" w:name="BBIFD01AK007"/>
            <w:bookmarkEnd w:id="4049"/>
            <w:r>
              <w:rPr>
                <w:sz w:val="11"/>
              </w:rPr>
              <w:t>--</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050" w:name="BBIFD01AL007"/>
            <w:bookmarkEnd w:id="4050"/>
            <w:r>
              <w:rPr>
                <w:sz w:val="11"/>
              </w:rPr>
              <w:t>--</w:t>
            </w:r>
          </w:p>
        </w:tc>
        <w:tc>
          <w:tcPr>
            <w:tcW w:w="1081" w:type="dxa"/>
            <w:gridSpan w:val="2"/>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051" w:name="BBIFD01AM007"/>
            <w:bookmarkEnd w:id="4051"/>
            <w:r>
              <w:rPr>
                <w:sz w:val="11"/>
              </w:rPr>
              <w:t>43.231</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052" w:name="BBIFD01AN007"/>
            <w:bookmarkEnd w:id="4052"/>
            <w:r>
              <w:rPr>
                <w:sz w:val="11"/>
              </w:rPr>
              <w:t>--</w:t>
            </w:r>
          </w:p>
        </w:tc>
        <w:tc>
          <w:tcPr>
            <w:tcW w:w="1130"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053" w:name="BBIFD01AO007"/>
            <w:bookmarkEnd w:id="4053"/>
            <w:r>
              <w:rPr>
                <w:sz w:val="11"/>
              </w:rPr>
              <w:t>--</w:t>
            </w:r>
          </w:p>
        </w:tc>
      </w:tr>
      <w:tr w:rsidR="000E47FE" w:rsidRPr="00240DDB" w:rsidTr="00D66697">
        <w:trPr>
          <w:cantSplit/>
        </w:trPr>
        <w:tc>
          <w:tcPr>
            <w:tcW w:w="1657"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ind w:left="120"/>
              <w:jc w:val="left"/>
              <w:rPr>
                <w:sz w:val="11"/>
              </w:rPr>
            </w:pPr>
            <w:bookmarkStart w:id="4054" w:name="BBIFD0100009" w:colFirst="0" w:colLast="0"/>
            <w:bookmarkEnd w:id="4041"/>
            <w:r>
              <w:rPr>
                <w:sz w:val="11"/>
              </w:rPr>
              <w:t>Commodities</w:t>
            </w:r>
          </w:p>
        </w:tc>
        <w:tc>
          <w:tcPr>
            <w:tcW w:w="1074"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055" w:name="BBIFD01AA009"/>
            <w:bookmarkEnd w:id="4055"/>
            <w:r>
              <w:rPr>
                <w:sz w:val="11"/>
              </w:rPr>
              <w:t>202.539</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056" w:name="BBIFD01AB009"/>
            <w:bookmarkEnd w:id="4056"/>
            <w:r>
              <w:rPr>
                <w:sz w:val="11"/>
              </w:rPr>
              <w:t>--</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057" w:name="BBIFD01AC009"/>
            <w:bookmarkEnd w:id="4057"/>
            <w:r>
              <w:rPr>
                <w:sz w:val="11"/>
              </w:rPr>
              <w:t>--</w:t>
            </w:r>
          </w:p>
        </w:tc>
        <w:tc>
          <w:tcPr>
            <w:tcW w:w="1081" w:type="dxa"/>
            <w:gridSpan w:val="2"/>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058" w:name="BBIFD01AD009"/>
            <w:bookmarkEnd w:id="4058"/>
            <w:r>
              <w:rPr>
                <w:sz w:val="11"/>
              </w:rPr>
              <w:t>3.940</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059" w:name="BBIFD01AE009"/>
            <w:bookmarkEnd w:id="4059"/>
            <w:r>
              <w:rPr>
                <w:sz w:val="11"/>
              </w:rPr>
              <w:t>--</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060" w:name="BBIFD01AF009"/>
            <w:bookmarkEnd w:id="4060"/>
            <w:r>
              <w:rPr>
                <w:sz w:val="11"/>
              </w:rPr>
              <w:t>--</w:t>
            </w:r>
          </w:p>
        </w:tc>
        <w:tc>
          <w:tcPr>
            <w:tcW w:w="1081" w:type="dxa"/>
            <w:gridSpan w:val="2"/>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061" w:name="BBIFD01AJ009"/>
            <w:bookmarkEnd w:id="4061"/>
            <w:r>
              <w:rPr>
                <w:sz w:val="11"/>
              </w:rPr>
              <w:t>202.539</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062" w:name="BBIFD01AK009"/>
            <w:bookmarkEnd w:id="4062"/>
            <w:r>
              <w:rPr>
                <w:sz w:val="11"/>
              </w:rPr>
              <w:t>--</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063" w:name="BBIFD01AL009"/>
            <w:bookmarkEnd w:id="4063"/>
            <w:r>
              <w:rPr>
                <w:sz w:val="11"/>
              </w:rPr>
              <w:t>--</w:t>
            </w:r>
          </w:p>
        </w:tc>
        <w:tc>
          <w:tcPr>
            <w:tcW w:w="1081" w:type="dxa"/>
            <w:gridSpan w:val="2"/>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064" w:name="BBIFD01AM009"/>
            <w:bookmarkEnd w:id="4064"/>
            <w:r>
              <w:rPr>
                <w:sz w:val="11"/>
              </w:rPr>
              <w:t>3.940</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065" w:name="BBIFD01AN009"/>
            <w:bookmarkEnd w:id="4065"/>
            <w:r>
              <w:rPr>
                <w:sz w:val="11"/>
              </w:rPr>
              <w:t>--</w:t>
            </w:r>
          </w:p>
        </w:tc>
        <w:tc>
          <w:tcPr>
            <w:tcW w:w="1130"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066" w:name="BBIFD01AO009"/>
            <w:bookmarkEnd w:id="4066"/>
            <w:r>
              <w:rPr>
                <w:sz w:val="11"/>
              </w:rPr>
              <w:t>--</w:t>
            </w:r>
          </w:p>
        </w:tc>
      </w:tr>
      <w:tr w:rsidR="000E47FE" w:rsidRPr="00240DDB" w:rsidTr="00D66697">
        <w:trPr>
          <w:cantSplit/>
        </w:trPr>
        <w:tc>
          <w:tcPr>
            <w:tcW w:w="1657"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ind w:left="60"/>
              <w:jc w:val="left"/>
              <w:rPr>
                <w:b/>
                <w:sz w:val="11"/>
              </w:rPr>
            </w:pPr>
            <w:bookmarkStart w:id="4067" w:name="BBIFD0100011" w:colFirst="0" w:colLast="0"/>
            <w:bookmarkEnd w:id="4054"/>
            <w:r>
              <w:rPr>
                <w:b/>
                <w:sz w:val="11"/>
              </w:rPr>
              <w:t>Compromissos de Venda</w:t>
            </w:r>
          </w:p>
        </w:tc>
        <w:tc>
          <w:tcPr>
            <w:tcW w:w="1074"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b/>
                <w:sz w:val="11"/>
              </w:rPr>
            </w:pPr>
            <w:bookmarkStart w:id="4068" w:name="BBIFD01AA011"/>
            <w:bookmarkEnd w:id="4068"/>
            <w:r>
              <w:rPr>
                <w:b/>
                <w:sz w:val="11"/>
              </w:rPr>
              <w:t>11.449.159</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b/>
                <w:sz w:val="11"/>
              </w:rPr>
            </w:pPr>
            <w:bookmarkStart w:id="4069" w:name="BBIFD01AB011"/>
            <w:bookmarkEnd w:id="4069"/>
            <w:r>
              <w:rPr>
                <w:b/>
                <w:sz w:val="11"/>
              </w:rPr>
              <w:t>--</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b/>
                <w:sz w:val="11"/>
              </w:rPr>
            </w:pPr>
            <w:bookmarkStart w:id="4070" w:name="BBIFD01AC011"/>
            <w:bookmarkEnd w:id="4070"/>
            <w:r>
              <w:rPr>
                <w:b/>
                <w:sz w:val="11"/>
              </w:rPr>
              <w:t>--</w:t>
            </w:r>
          </w:p>
        </w:tc>
        <w:tc>
          <w:tcPr>
            <w:tcW w:w="1081" w:type="dxa"/>
            <w:gridSpan w:val="2"/>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b/>
                <w:sz w:val="11"/>
              </w:rPr>
            </w:pPr>
            <w:bookmarkStart w:id="4071" w:name="BBIFD01AD011"/>
            <w:bookmarkEnd w:id="4071"/>
            <w:r>
              <w:rPr>
                <w:b/>
                <w:sz w:val="11"/>
              </w:rPr>
              <w:t>22.145.083</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b/>
                <w:sz w:val="11"/>
              </w:rPr>
            </w:pPr>
            <w:bookmarkStart w:id="4072" w:name="BBIFD01AE011"/>
            <w:bookmarkEnd w:id="4072"/>
            <w:r>
              <w:rPr>
                <w:b/>
                <w:sz w:val="11"/>
              </w:rPr>
              <w:t>--</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b/>
                <w:sz w:val="11"/>
              </w:rPr>
            </w:pPr>
            <w:bookmarkStart w:id="4073" w:name="BBIFD01AF011"/>
            <w:bookmarkEnd w:id="4073"/>
            <w:r>
              <w:rPr>
                <w:b/>
                <w:sz w:val="11"/>
              </w:rPr>
              <w:t>--</w:t>
            </w:r>
          </w:p>
        </w:tc>
        <w:tc>
          <w:tcPr>
            <w:tcW w:w="1081" w:type="dxa"/>
            <w:gridSpan w:val="2"/>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b/>
                <w:sz w:val="11"/>
              </w:rPr>
            </w:pPr>
            <w:bookmarkStart w:id="4074" w:name="BBIFD01AJ011"/>
            <w:bookmarkEnd w:id="4074"/>
            <w:r>
              <w:rPr>
                <w:b/>
                <w:sz w:val="11"/>
              </w:rPr>
              <w:t>11.898.026</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b/>
                <w:sz w:val="11"/>
              </w:rPr>
            </w:pPr>
            <w:bookmarkStart w:id="4075" w:name="BBIFD01AK011"/>
            <w:bookmarkEnd w:id="4075"/>
            <w:r>
              <w:rPr>
                <w:b/>
                <w:sz w:val="11"/>
              </w:rPr>
              <w:t>--</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b/>
                <w:sz w:val="11"/>
              </w:rPr>
            </w:pPr>
            <w:bookmarkStart w:id="4076" w:name="BBIFD01AL011"/>
            <w:bookmarkEnd w:id="4076"/>
            <w:r>
              <w:rPr>
                <w:b/>
                <w:sz w:val="11"/>
              </w:rPr>
              <w:t>--</w:t>
            </w:r>
          </w:p>
        </w:tc>
        <w:tc>
          <w:tcPr>
            <w:tcW w:w="1081" w:type="dxa"/>
            <w:gridSpan w:val="2"/>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b/>
                <w:sz w:val="11"/>
              </w:rPr>
            </w:pPr>
            <w:bookmarkStart w:id="4077" w:name="BBIFD01AM011"/>
            <w:bookmarkEnd w:id="4077"/>
            <w:r>
              <w:rPr>
                <w:b/>
                <w:sz w:val="11"/>
              </w:rPr>
              <w:t>22.411.530</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b/>
                <w:sz w:val="11"/>
              </w:rPr>
            </w:pPr>
            <w:bookmarkStart w:id="4078" w:name="BBIFD01AN011"/>
            <w:bookmarkEnd w:id="4078"/>
            <w:r>
              <w:rPr>
                <w:b/>
                <w:sz w:val="11"/>
              </w:rPr>
              <w:t>--</w:t>
            </w:r>
          </w:p>
        </w:tc>
        <w:tc>
          <w:tcPr>
            <w:tcW w:w="1130"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b/>
                <w:sz w:val="11"/>
              </w:rPr>
            </w:pPr>
            <w:bookmarkStart w:id="4079" w:name="BBIFD01AO011"/>
            <w:bookmarkEnd w:id="4079"/>
            <w:r>
              <w:rPr>
                <w:b/>
                <w:sz w:val="11"/>
              </w:rPr>
              <w:t>--</w:t>
            </w:r>
          </w:p>
        </w:tc>
      </w:tr>
      <w:tr w:rsidR="000E47FE" w:rsidRPr="00240DDB" w:rsidTr="00D66697">
        <w:trPr>
          <w:cantSplit/>
        </w:trPr>
        <w:tc>
          <w:tcPr>
            <w:tcW w:w="1657"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ind w:left="120"/>
              <w:jc w:val="left"/>
              <w:rPr>
                <w:sz w:val="11"/>
              </w:rPr>
            </w:pPr>
            <w:bookmarkStart w:id="4080" w:name="BBIFD0100012" w:colFirst="0" w:colLast="0"/>
            <w:bookmarkEnd w:id="4067"/>
            <w:r>
              <w:rPr>
                <w:sz w:val="11"/>
              </w:rPr>
              <w:t>DI</w:t>
            </w:r>
          </w:p>
        </w:tc>
        <w:tc>
          <w:tcPr>
            <w:tcW w:w="1074"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081" w:name="BBIFD01AA012"/>
            <w:bookmarkEnd w:id="4081"/>
            <w:r>
              <w:rPr>
                <w:sz w:val="11"/>
              </w:rPr>
              <w:t>8.040.039</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082" w:name="BBIFD01AB012"/>
            <w:bookmarkEnd w:id="4082"/>
            <w:r>
              <w:rPr>
                <w:sz w:val="11"/>
              </w:rPr>
              <w:t>--</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083" w:name="BBIFD01AC012"/>
            <w:bookmarkEnd w:id="4083"/>
            <w:r>
              <w:rPr>
                <w:sz w:val="11"/>
              </w:rPr>
              <w:t>--</w:t>
            </w:r>
          </w:p>
        </w:tc>
        <w:tc>
          <w:tcPr>
            <w:tcW w:w="1081" w:type="dxa"/>
            <w:gridSpan w:val="2"/>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084" w:name="BBIFD01AD012"/>
            <w:bookmarkEnd w:id="4084"/>
            <w:r>
              <w:rPr>
                <w:sz w:val="11"/>
              </w:rPr>
              <w:t>11.304.962</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085" w:name="BBIFD01AE012"/>
            <w:bookmarkEnd w:id="4085"/>
            <w:r>
              <w:rPr>
                <w:sz w:val="11"/>
              </w:rPr>
              <w:t>--</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086" w:name="BBIFD01AF012"/>
            <w:bookmarkEnd w:id="4086"/>
            <w:r>
              <w:rPr>
                <w:sz w:val="11"/>
              </w:rPr>
              <w:t>--</w:t>
            </w:r>
          </w:p>
        </w:tc>
        <w:tc>
          <w:tcPr>
            <w:tcW w:w="1081" w:type="dxa"/>
            <w:gridSpan w:val="2"/>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087" w:name="BBIFD01AJ012"/>
            <w:bookmarkEnd w:id="4087"/>
            <w:r>
              <w:rPr>
                <w:sz w:val="11"/>
              </w:rPr>
              <w:t>8.040.039</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088" w:name="BBIFD01AK012"/>
            <w:bookmarkEnd w:id="4088"/>
            <w:r>
              <w:rPr>
                <w:sz w:val="11"/>
              </w:rPr>
              <w:t>--</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089" w:name="BBIFD01AL012"/>
            <w:bookmarkEnd w:id="4089"/>
            <w:r>
              <w:rPr>
                <w:sz w:val="11"/>
              </w:rPr>
              <w:t>--</w:t>
            </w:r>
          </w:p>
        </w:tc>
        <w:tc>
          <w:tcPr>
            <w:tcW w:w="1081" w:type="dxa"/>
            <w:gridSpan w:val="2"/>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090" w:name="BBIFD01AM012"/>
            <w:bookmarkEnd w:id="4090"/>
            <w:r>
              <w:rPr>
                <w:sz w:val="11"/>
              </w:rPr>
              <w:t>11.304.962</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091" w:name="BBIFD01AN012"/>
            <w:bookmarkEnd w:id="4091"/>
            <w:r>
              <w:rPr>
                <w:sz w:val="11"/>
              </w:rPr>
              <w:t>--</w:t>
            </w:r>
          </w:p>
        </w:tc>
        <w:tc>
          <w:tcPr>
            <w:tcW w:w="1130"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092" w:name="BBIFD01AO012"/>
            <w:bookmarkEnd w:id="4092"/>
            <w:r>
              <w:rPr>
                <w:sz w:val="11"/>
              </w:rPr>
              <w:t>--</w:t>
            </w:r>
          </w:p>
        </w:tc>
      </w:tr>
      <w:tr w:rsidR="000E47FE" w:rsidRPr="00240DDB" w:rsidTr="00D66697">
        <w:trPr>
          <w:cantSplit/>
        </w:trPr>
        <w:tc>
          <w:tcPr>
            <w:tcW w:w="1657"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ind w:left="120"/>
              <w:jc w:val="left"/>
              <w:rPr>
                <w:sz w:val="11"/>
              </w:rPr>
            </w:pPr>
            <w:bookmarkStart w:id="4093" w:name="BBIFD0100013" w:colFirst="0" w:colLast="0"/>
            <w:bookmarkEnd w:id="4080"/>
            <w:r>
              <w:rPr>
                <w:sz w:val="11"/>
              </w:rPr>
              <w:t>Moedas</w:t>
            </w:r>
          </w:p>
        </w:tc>
        <w:tc>
          <w:tcPr>
            <w:tcW w:w="1074"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094" w:name="BBIFD01AA013"/>
            <w:bookmarkEnd w:id="4094"/>
            <w:r>
              <w:rPr>
                <w:sz w:val="11"/>
              </w:rPr>
              <w:t>440.419</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095" w:name="BBIFD01AB013"/>
            <w:bookmarkEnd w:id="4095"/>
            <w:r>
              <w:rPr>
                <w:sz w:val="11"/>
              </w:rPr>
              <w:t>--</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096" w:name="BBIFD01AC013"/>
            <w:bookmarkEnd w:id="4096"/>
            <w:r>
              <w:rPr>
                <w:sz w:val="11"/>
              </w:rPr>
              <w:t>--</w:t>
            </w:r>
          </w:p>
        </w:tc>
        <w:tc>
          <w:tcPr>
            <w:tcW w:w="1081" w:type="dxa"/>
            <w:gridSpan w:val="2"/>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097" w:name="BBIFD01AD013"/>
            <w:bookmarkEnd w:id="4097"/>
            <w:r>
              <w:rPr>
                <w:sz w:val="11"/>
              </w:rPr>
              <w:t>5.954.830</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098" w:name="BBIFD01AE013"/>
            <w:bookmarkEnd w:id="4098"/>
            <w:r>
              <w:rPr>
                <w:sz w:val="11"/>
              </w:rPr>
              <w:t>--</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099" w:name="BBIFD01AF013"/>
            <w:bookmarkEnd w:id="4099"/>
            <w:r>
              <w:rPr>
                <w:sz w:val="11"/>
              </w:rPr>
              <w:t>--</w:t>
            </w:r>
          </w:p>
        </w:tc>
        <w:tc>
          <w:tcPr>
            <w:tcW w:w="1081" w:type="dxa"/>
            <w:gridSpan w:val="2"/>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100" w:name="BBIFD01AJ013"/>
            <w:bookmarkEnd w:id="4100"/>
            <w:r>
              <w:rPr>
                <w:sz w:val="11"/>
              </w:rPr>
              <w:t>889.286</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101" w:name="BBIFD01AK013"/>
            <w:bookmarkEnd w:id="4101"/>
            <w:r>
              <w:rPr>
                <w:sz w:val="11"/>
              </w:rPr>
              <w:t>--</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102" w:name="BBIFD01AL013"/>
            <w:bookmarkEnd w:id="4102"/>
            <w:r>
              <w:rPr>
                <w:sz w:val="11"/>
              </w:rPr>
              <w:t>--</w:t>
            </w:r>
          </w:p>
        </w:tc>
        <w:tc>
          <w:tcPr>
            <w:tcW w:w="1081" w:type="dxa"/>
            <w:gridSpan w:val="2"/>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103" w:name="BBIFD01AM013"/>
            <w:bookmarkEnd w:id="4103"/>
            <w:r>
              <w:rPr>
                <w:sz w:val="11"/>
              </w:rPr>
              <w:t>6.221.277</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104" w:name="BBIFD01AN013"/>
            <w:bookmarkEnd w:id="4104"/>
            <w:r>
              <w:rPr>
                <w:sz w:val="11"/>
              </w:rPr>
              <w:t>--</w:t>
            </w:r>
          </w:p>
        </w:tc>
        <w:tc>
          <w:tcPr>
            <w:tcW w:w="1130"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105" w:name="BBIFD01AO013"/>
            <w:bookmarkEnd w:id="4105"/>
            <w:r>
              <w:rPr>
                <w:sz w:val="11"/>
              </w:rPr>
              <w:t>--</w:t>
            </w:r>
          </w:p>
        </w:tc>
      </w:tr>
      <w:tr w:rsidR="000E47FE" w:rsidRPr="00240DDB" w:rsidTr="00D66697">
        <w:trPr>
          <w:cantSplit/>
        </w:trPr>
        <w:tc>
          <w:tcPr>
            <w:tcW w:w="1657"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ind w:left="120"/>
              <w:jc w:val="left"/>
              <w:rPr>
                <w:sz w:val="11"/>
              </w:rPr>
            </w:pPr>
            <w:bookmarkStart w:id="4106" w:name="BBIFD0100015" w:colFirst="0" w:colLast="0"/>
            <w:bookmarkEnd w:id="4093"/>
            <w:r>
              <w:rPr>
                <w:sz w:val="11"/>
              </w:rPr>
              <w:t>Índice Bovespa</w:t>
            </w:r>
          </w:p>
        </w:tc>
        <w:tc>
          <w:tcPr>
            <w:tcW w:w="1074"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107" w:name="BBIFD01AA015"/>
            <w:bookmarkEnd w:id="4107"/>
            <w:r>
              <w:rPr>
                <w:sz w:val="11"/>
              </w:rPr>
              <w:t>--</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108" w:name="BBIFD01AB015"/>
            <w:bookmarkEnd w:id="4108"/>
            <w:r>
              <w:rPr>
                <w:sz w:val="11"/>
              </w:rPr>
              <w:t>--</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109" w:name="BBIFD01AC015"/>
            <w:bookmarkEnd w:id="4109"/>
            <w:r>
              <w:rPr>
                <w:sz w:val="11"/>
              </w:rPr>
              <w:t>--</w:t>
            </w:r>
          </w:p>
        </w:tc>
        <w:tc>
          <w:tcPr>
            <w:tcW w:w="1081" w:type="dxa"/>
            <w:gridSpan w:val="2"/>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110" w:name="BBIFD01AD015"/>
            <w:bookmarkEnd w:id="4110"/>
            <w:r>
              <w:rPr>
                <w:sz w:val="11"/>
              </w:rPr>
              <w:t>134</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111" w:name="BBIFD01AE015"/>
            <w:bookmarkEnd w:id="4111"/>
            <w:r>
              <w:rPr>
                <w:sz w:val="11"/>
              </w:rPr>
              <w:t>--</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112" w:name="BBIFD01AF015"/>
            <w:bookmarkEnd w:id="4112"/>
            <w:r>
              <w:rPr>
                <w:sz w:val="11"/>
              </w:rPr>
              <w:t>--</w:t>
            </w:r>
          </w:p>
        </w:tc>
        <w:tc>
          <w:tcPr>
            <w:tcW w:w="1081" w:type="dxa"/>
            <w:gridSpan w:val="2"/>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113" w:name="BBIFD01AJ015"/>
            <w:bookmarkEnd w:id="4113"/>
            <w:r>
              <w:rPr>
                <w:sz w:val="11"/>
              </w:rPr>
              <w:t>--</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114" w:name="BBIFD01AK015"/>
            <w:bookmarkEnd w:id="4114"/>
            <w:r>
              <w:rPr>
                <w:sz w:val="11"/>
              </w:rPr>
              <w:t>--</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115" w:name="BBIFD01AL015"/>
            <w:bookmarkEnd w:id="4115"/>
            <w:r>
              <w:rPr>
                <w:sz w:val="11"/>
              </w:rPr>
              <w:t>--</w:t>
            </w:r>
          </w:p>
        </w:tc>
        <w:tc>
          <w:tcPr>
            <w:tcW w:w="1081" w:type="dxa"/>
            <w:gridSpan w:val="2"/>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116" w:name="BBIFD01AM015"/>
            <w:bookmarkEnd w:id="4116"/>
            <w:r>
              <w:rPr>
                <w:sz w:val="11"/>
              </w:rPr>
              <w:t>134</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117" w:name="BBIFD01AN015"/>
            <w:bookmarkEnd w:id="4117"/>
            <w:r>
              <w:rPr>
                <w:sz w:val="11"/>
              </w:rPr>
              <w:t>--</w:t>
            </w:r>
          </w:p>
        </w:tc>
        <w:tc>
          <w:tcPr>
            <w:tcW w:w="1130"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118" w:name="BBIFD01AO015"/>
            <w:bookmarkEnd w:id="4118"/>
            <w:r>
              <w:rPr>
                <w:sz w:val="11"/>
              </w:rPr>
              <w:t>--</w:t>
            </w:r>
          </w:p>
        </w:tc>
      </w:tr>
      <w:tr w:rsidR="000E47FE" w:rsidRPr="00240DDB" w:rsidTr="00D66697">
        <w:trPr>
          <w:cantSplit/>
        </w:trPr>
        <w:tc>
          <w:tcPr>
            <w:tcW w:w="1657"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ind w:left="120"/>
              <w:jc w:val="left"/>
              <w:rPr>
                <w:sz w:val="11"/>
              </w:rPr>
            </w:pPr>
            <w:bookmarkStart w:id="4119" w:name="BBIFD0100017" w:colFirst="0" w:colLast="0"/>
            <w:bookmarkEnd w:id="4106"/>
            <w:r>
              <w:rPr>
                <w:sz w:val="11"/>
              </w:rPr>
              <w:t>Cupom cambial</w:t>
            </w:r>
          </w:p>
        </w:tc>
        <w:tc>
          <w:tcPr>
            <w:tcW w:w="1074"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120" w:name="BBIFD01AA017"/>
            <w:bookmarkEnd w:id="4120"/>
            <w:r>
              <w:rPr>
                <w:sz w:val="11"/>
              </w:rPr>
              <w:t>2.561.844</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121" w:name="BBIFD01AB017"/>
            <w:bookmarkEnd w:id="4121"/>
            <w:r>
              <w:rPr>
                <w:sz w:val="11"/>
              </w:rPr>
              <w:t>--</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122" w:name="BBIFD01AC017"/>
            <w:bookmarkEnd w:id="4122"/>
            <w:r>
              <w:rPr>
                <w:sz w:val="11"/>
              </w:rPr>
              <w:t>--</w:t>
            </w:r>
          </w:p>
        </w:tc>
        <w:tc>
          <w:tcPr>
            <w:tcW w:w="1081" w:type="dxa"/>
            <w:gridSpan w:val="2"/>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123" w:name="BBIFD01AD017"/>
            <w:bookmarkEnd w:id="4123"/>
            <w:r>
              <w:rPr>
                <w:sz w:val="11"/>
              </w:rPr>
              <w:t>14.005</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124" w:name="BBIFD01AE017"/>
            <w:bookmarkEnd w:id="4124"/>
            <w:r>
              <w:rPr>
                <w:sz w:val="11"/>
              </w:rPr>
              <w:t>--</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125" w:name="BBIFD01AF017"/>
            <w:bookmarkEnd w:id="4125"/>
            <w:r>
              <w:rPr>
                <w:sz w:val="11"/>
              </w:rPr>
              <w:t>--</w:t>
            </w:r>
          </w:p>
        </w:tc>
        <w:tc>
          <w:tcPr>
            <w:tcW w:w="1081" w:type="dxa"/>
            <w:gridSpan w:val="2"/>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126" w:name="BBIFD01AJ017"/>
            <w:bookmarkEnd w:id="4126"/>
            <w:r>
              <w:rPr>
                <w:sz w:val="11"/>
              </w:rPr>
              <w:t>2.561.844</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127" w:name="BBIFD01AK017"/>
            <w:bookmarkEnd w:id="4127"/>
            <w:r>
              <w:rPr>
                <w:sz w:val="11"/>
              </w:rPr>
              <w:t>--</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128" w:name="BBIFD01AL017"/>
            <w:bookmarkEnd w:id="4128"/>
            <w:r>
              <w:rPr>
                <w:sz w:val="11"/>
              </w:rPr>
              <w:t>--</w:t>
            </w:r>
          </w:p>
        </w:tc>
        <w:tc>
          <w:tcPr>
            <w:tcW w:w="1081" w:type="dxa"/>
            <w:gridSpan w:val="2"/>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129" w:name="BBIFD01AM017"/>
            <w:bookmarkEnd w:id="4129"/>
            <w:r>
              <w:rPr>
                <w:sz w:val="11"/>
              </w:rPr>
              <w:t>14.005</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130" w:name="BBIFD01AN017"/>
            <w:bookmarkEnd w:id="4130"/>
            <w:r>
              <w:rPr>
                <w:sz w:val="11"/>
              </w:rPr>
              <w:t>--</w:t>
            </w:r>
          </w:p>
        </w:tc>
        <w:tc>
          <w:tcPr>
            <w:tcW w:w="1130"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131" w:name="BBIFD01AO017"/>
            <w:bookmarkEnd w:id="4131"/>
            <w:r>
              <w:rPr>
                <w:sz w:val="11"/>
              </w:rPr>
              <w:t>--</w:t>
            </w:r>
          </w:p>
        </w:tc>
      </w:tr>
      <w:tr w:rsidR="000E47FE" w:rsidRPr="00240DDB" w:rsidTr="00D66697">
        <w:trPr>
          <w:cantSplit/>
        </w:trPr>
        <w:tc>
          <w:tcPr>
            <w:tcW w:w="1657"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ind w:left="120"/>
              <w:jc w:val="left"/>
              <w:rPr>
                <w:sz w:val="11"/>
              </w:rPr>
            </w:pPr>
            <w:bookmarkStart w:id="4132" w:name="BBIFD0100018" w:colFirst="0" w:colLast="0"/>
            <w:bookmarkEnd w:id="4119"/>
            <w:r>
              <w:rPr>
                <w:sz w:val="11"/>
              </w:rPr>
              <w:t>Libor</w:t>
            </w:r>
          </w:p>
        </w:tc>
        <w:tc>
          <w:tcPr>
            <w:tcW w:w="1074"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133" w:name="BBIFD01AA018"/>
            <w:bookmarkEnd w:id="4133"/>
            <w:r>
              <w:rPr>
                <w:sz w:val="11"/>
              </w:rPr>
              <w:t>--</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134" w:name="BBIFD01AB018"/>
            <w:bookmarkEnd w:id="4134"/>
            <w:r>
              <w:rPr>
                <w:sz w:val="11"/>
              </w:rPr>
              <w:t>--</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135" w:name="BBIFD01AC018"/>
            <w:bookmarkEnd w:id="4135"/>
            <w:r>
              <w:rPr>
                <w:sz w:val="11"/>
              </w:rPr>
              <w:t>--</w:t>
            </w:r>
          </w:p>
        </w:tc>
        <w:tc>
          <w:tcPr>
            <w:tcW w:w="1081" w:type="dxa"/>
            <w:gridSpan w:val="2"/>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136" w:name="BBIFD01AD018"/>
            <w:bookmarkEnd w:id="4136"/>
            <w:r>
              <w:rPr>
                <w:sz w:val="11"/>
              </w:rPr>
              <w:t>4.657.647</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137" w:name="BBIFD01AE018"/>
            <w:bookmarkEnd w:id="4137"/>
            <w:r>
              <w:rPr>
                <w:sz w:val="11"/>
              </w:rPr>
              <w:t>--</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138" w:name="BBIFD01AF018"/>
            <w:bookmarkEnd w:id="4138"/>
            <w:r>
              <w:rPr>
                <w:sz w:val="11"/>
              </w:rPr>
              <w:t>--</w:t>
            </w:r>
          </w:p>
        </w:tc>
        <w:tc>
          <w:tcPr>
            <w:tcW w:w="1081" w:type="dxa"/>
            <w:gridSpan w:val="2"/>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139" w:name="BBIFD01AJ018"/>
            <w:bookmarkEnd w:id="4139"/>
            <w:r>
              <w:rPr>
                <w:sz w:val="11"/>
              </w:rPr>
              <w:t>--</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140" w:name="BBIFD01AK018"/>
            <w:bookmarkEnd w:id="4140"/>
            <w:r>
              <w:rPr>
                <w:sz w:val="11"/>
              </w:rPr>
              <w:t>--</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141" w:name="BBIFD01AL018"/>
            <w:bookmarkEnd w:id="4141"/>
            <w:r>
              <w:rPr>
                <w:sz w:val="11"/>
              </w:rPr>
              <w:t>--</w:t>
            </w:r>
          </w:p>
        </w:tc>
        <w:tc>
          <w:tcPr>
            <w:tcW w:w="1081" w:type="dxa"/>
            <w:gridSpan w:val="2"/>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142" w:name="BBIFD01AM018"/>
            <w:bookmarkEnd w:id="4142"/>
            <w:r>
              <w:rPr>
                <w:sz w:val="11"/>
              </w:rPr>
              <w:t>4.657.647</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143" w:name="BBIFD01AN018"/>
            <w:bookmarkEnd w:id="4143"/>
            <w:r>
              <w:rPr>
                <w:sz w:val="11"/>
              </w:rPr>
              <w:t>--</w:t>
            </w:r>
          </w:p>
        </w:tc>
        <w:tc>
          <w:tcPr>
            <w:tcW w:w="1130"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144" w:name="BBIFD01AO018"/>
            <w:bookmarkEnd w:id="4144"/>
            <w:r>
              <w:rPr>
                <w:sz w:val="11"/>
              </w:rPr>
              <w:t>--</w:t>
            </w:r>
          </w:p>
        </w:tc>
      </w:tr>
      <w:tr w:rsidR="000E47FE" w:rsidRPr="00240DDB" w:rsidTr="00D66697">
        <w:trPr>
          <w:cantSplit/>
        </w:trPr>
        <w:tc>
          <w:tcPr>
            <w:tcW w:w="1657"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ind w:left="120"/>
              <w:jc w:val="left"/>
              <w:rPr>
                <w:sz w:val="11"/>
              </w:rPr>
            </w:pPr>
            <w:bookmarkStart w:id="4145" w:name="BBIFD0100019" w:colFirst="0" w:colLast="0"/>
            <w:bookmarkEnd w:id="4132"/>
            <w:r>
              <w:rPr>
                <w:sz w:val="11"/>
              </w:rPr>
              <w:t>Commodities</w:t>
            </w:r>
          </w:p>
        </w:tc>
        <w:tc>
          <w:tcPr>
            <w:tcW w:w="1074"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146" w:name="BBIFD01AA019"/>
            <w:bookmarkEnd w:id="4146"/>
            <w:r>
              <w:rPr>
                <w:sz w:val="11"/>
              </w:rPr>
              <w:t>406.857</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147" w:name="BBIFD01AB019"/>
            <w:bookmarkEnd w:id="4147"/>
            <w:r>
              <w:rPr>
                <w:sz w:val="11"/>
              </w:rPr>
              <w:t>--</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148" w:name="BBIFD01AC019"/>
            <w:bookmarkEnd w:id="4148"/>
            <w:r>
              <w:rPr>
                <w:sz w:val="11"/>
              </w:rPr>
              <w:t>--</w:t>
            </w:r>
          </w:p>
        </w:tc>
        <w:tc>
          <w:tcPr>
            <w:tcW w:w="1081" w:type="dxa"/>
            <w:gridSpan w:val="2"/>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149" w:name="BBIFD01AD019"/>
            <w:bookmarkEnd w:id="4149"/>
            <w:r>
              <w:rPr>
                <w:sz w:val="11"/>
              </w:rPr>
              <w:t>213.505</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150" w:name="BBIFD01AE019"/>
            <w:bookmarkEnd w:id="4150"/>
            <w:r>
              <w:rPr>
                <w:sz w:val="11"/>
              </w:rPr>
              <w:t>--</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151" w:name="BBIFD01AF019"/>
            <w:bookmarkEnd w:id="4151"/>
            <w:r>
              <w:rPr>
                <w:sz w:val="11"/>
              </w:rPr>
              <w:t>--</w:t>
            </w:r>
          </w:p>
        </w:tc>
        <w:tc>
          <w:tcPr>
            <w:tcW w:w="1081" w:type="dxa"/>
            <w:gridSpan w:val="2"/>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152" w:name="BBIFD01AJ019"/>
            <w:bookmarkEnd w:id="4152"/>
            <w:r>
              <w:rPr>
                <w:sz w:val="11"/>
              </w:rPr>
              <w:t>406.857</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153" w:name="BBIFD01AK019"/>
            <w:bookmarkEnd w:id="4153"/>
            <w:r>
              <w:rPr>
                <w:sz w:val="11"/>
              </w:rPr>
              <w:t>--</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154" w:name="BBIFD01AL019"/>
            <w:bookmarkEnd w:id="4154"/>
            <w:r>
              <w:rPr>
                <w:sz w:val="11"/>
              </w:rPr>
              <w:t>--</w:t>
            </w:r>
          </w:p>
        </w:tc>
        <w:tc>
          <w:tcPr>
            <w:tcW w:w="1081" w:type="dxa"/>
            <w:gridSpan w:val="2"/>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155" w:name="BBIFD01AM019"/>
            <w:bookmarkEnd w:id="4155"/>
            <w:r>
              <w:rPr>
                <w:sz w:val="11"/>
              </w:rPr>
              <w:t>213.505</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156" w:name="BBIFD01AN019"/>
            <w:bookmarkEnd w:id="4156"/>
            <w:r>
              <w:rPr>
                <w:sz w:val="11"/>
              </w:rPr>
              <w:t>--</w:t>
            </w:r>
          </w:p>
        </w:tc>
        <w:tc>
          <w:tcPr>
            <w:tcW w:w="1130"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157" w:name="BBIFD01AO019"/>
            <w:bookmarkEnd w:id="4157"/>
            <w:r>
              <w:rPr>
                <w:sz w:val="11"/>
              </w:rPr>
              <w:t>--</w:t>
            </w:r>
          </w:p>
        </w:tc>
      </w:tr>
      <w:bookmarkEnd w:id="4145"/>
      <w:tr w:rsidR="000E47FE" w:rsidRPr="00240DDB" w:rsidTr="00D66697">
        <w:trPr>
          <w:cantSplit/>
        </w:trPr>
        <w:tc>
          <w:tcPr>
            <w:tcW w:w="1657"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jc w:val="left"/>
              <w:rPr>
                <w:sz w:val="11"/>
              </w:rPr>
            </w:pPr>
          </w:p>
        </w:tc>
        <w:tc>
          <w:tcPr>
            <w:tcW w:w="1074"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p>
        </w:tc>
        <w:tc>
          <w:tcPr>
            <w:tcW w:w="1081" w:type="dxa"/>
            <w:gridSpan w:val="2"/>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p>
        </w:tc>
        <w:tc>
          <w:tcPr>
            <w:tcW w:w="1081" w:type="dxa"/>
            <w:gridSpan w:val="2"/>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p>
        </w:tc>
        <w:tc>
          <w:tcPr>
            <w:tcW w:w="1081" w:type="dxa"/>
            <w:gridSpan w:val="2"/>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p>
        </w:tc>
        <w:tc>
          <w:tcPr>
            <w:tcW w:w="1130"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p>
        </w:tc>
      </w:tr>
      <w:tr w:rsidR="000E47FE" w:rsidRPr="00240DDB" w:rsidTr="00D66697">
        <w:trPr>
          <w:cantSplit/>
        </w:trPr>
        <w:tc>
          <w:tcPr>
            <w:tcW w:w="1657"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jc w:val="left"/>
              <w:rPr>
                <w:b/>
                <w:sz w:val="11"/>
              </w:rPr>
            </w:pPr>
            <w:bookmarkStart w:id="4158" w:name="BBIFD0100021" w:colFirst="0" w:colLast="0"/>
            <w:bookmarkStart w:id="4159" w:name="BBIFD01AA021" w:colFirst="0" w:colLast="0"/>
            <w:bookmarkStart w:id="4160" w:name="BBIFD01AB021" w:colFirst="0" w:colLast="0"/>
            <w:bookmarkStart w:id="4161" w:name="BBIFD01AC021" w:colFirst="0" w:colLast="0"/>
            <w:bookmarkStart w:id="4162" w:name="BBIFD01AD021" w:colFirst="0" w:colLast="0"/>
            <w:bookmarkStart w:id="4163" w:name="BBIFD01AE021" w:colFirst="0" w:colLast="0"/>
            <w:bookmarkStart w:id="4164" w:name="BBIFD01AF021" w:colFirst="0" w:colLast="0"/>
            <w:bookmarkStart w:id="4165" w:name="BBIFD01AJ021" w:colFirst="0" w:colLast="0"/>
            <w:bookmarkStart w:id="4166" w:name="BBIFD01AK021" w:colFirst="0" w:colLast="0"/>
            <w:bookmarkStart w:id="4167" w:name="BBIFD01AL021" w:colFirst="0" w:colLast="0"/>
            <w:bookmarkStart w:id="4168" w:name="BBIFD01AM021" w:colFirst="0" w:colLast="0"/>
            <w:bookmarkStart w:id="4169" w:name="BBIFD01AN021" w:colFirst="0" w:colLast="0"/>
            <w:bookmarkStart w:id="4170" w:name="BBIFD01AO021" w:colFirst="0" w:colLast="0"/>
            <w:r>
              <w:rPr>
                <w:b/>
                <w:sz w:val="11"/>
              </w:rPr>
              <w:t>Operações a Termo</w:t>
            </w:r>
          </w:p>
        </w:tc>
        <w:tc>
          <w:tcPr>
            <w:tcW w:w="1074"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b/>
                <w:sz w:val="11"/>
              </w:rPr>
            </w:pP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b/>
                <w:sz w:val="11"/>
              </w:rPr>
            </w:pP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b/>
                <w:sz w:val="11"/>
              </w:rPr>
            </w:pPr>
          </w:p>
        </w:tc>
        <w:tc>
          <w:tcPr>
            <w:tcW w:w="1081" w:type="dxa"/>
            <w:gridSpan w:val="2"/>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b/>
                <w:sz w:val="11"/>
              </w:rPr>
            </w:pP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b/>
                <w:sz w:val="11"/>
              </w:rPr>
            </w:pP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b/>
                <w:sz w:val="11"/>
              </w:rPr>
            </w:pPr>
          </w:p>
        </w:tc>
        <w:tc>
          <w:tcPr>
            <w:tcW w:w="1081" w:type="dxa"/>
            <w:gridSpan w:val="2"/>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b/>
                <w:sz w:val="11"/>
              </w:rPr>
            </w:pP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b/>
                <w:sz w:val="11"/>
              </w:rPr>
            </w:pP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b/>
                <w:sz w:val="11"/>
              </w:rPr>
            </w:pPr>
          </w:p>
        </w:tc>
        <w:tc>
          <w:tcPr>
            <w:tcW w:w="1081" w:type="dxa"/>
            <w:gridSpan w:val="2"/>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b/>
                <w:sz w:val="11"/>
              </w:rPr>
            </w:pP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b/>
                <w:sz w:val="11"/>
              </w:rPr>
            </w:pPr>
          </w:p>
        </w:tc>
        <w:tc>
          <w:tcPr>
            <w:tcW w:w="1130"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b/>
                <w:sz w:val="11"/>
              </w:rPr>
            </w:pPr>
          </w:p>
        </w:tc>
      </w:tr>
      <w:tr w:rsidR="000E47FE" w:rsidRPr="00240DDB" w:rsidTr="00D66697">
        <w:trPr>
          <w:cantSplit/>
        </w:trPr>
        <w:tc>
          <w:tcPr>
            <w:tcW w:w="1657"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ind w:left="60"/>
              <w:jc w:val="left"/>
              <w:rPr>
                <w:b/>
                <w:sz w:val="11"/>
              </w:rPr>
            </w:pPr>
            <w:bookmarkStart w:id="4171" w:name="BBIFD0100022" w:colFirst="0" w:colLast="0"/>
            <w:bookmarkEnd w:id="4158"/>
            <w:bookmarkEnd w:id="4159"/>
            <w:bookmarkEnd w:id="4160"/>
            <w:bookmarkEnd w:id="4161"/>
            <w:bookmarkEnd w:id="4162"/>
            <w:bookmarkEnd w:id="4163"/>
            <w:bookmarkEnd w:id="4164"/>
            <w:bookmarkEnd w:id="4165"/>
            <w:bookmarkEnd w:id="4166"/>
            <w:bookmarkEnd w:id="4167"/>
            <w:bookmarkEnd w:id="4168"/>
            <w:bookmarkEnd w:id="4169"/>
            <w:bookmarkEnd w:id="4170"/>
            <w:r>
              <w:rPr>
                <w:b/>
                <w:sz w:val="11"/>
              </w:rPr>
              <w:t>Posição Ativa</w:t>
            </w:r>
          </w:p>
        </w:tc>
        <w:tc>
          <w:tcPr>
            <w:tcW w:w="1074"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bookmarkStart w:id="4172" w:name="BBIFD01AA022"/>
            <w:bookmarkEnd w:id="4172"/>
            <w:r>
              <w:rPr>
                <w:b/>
                <w:sz w:val="11"/>
              </w:rPr>
              <w:t>17.091.544</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bookmarkStart w:id="4173" w:name="BBIFD01AB022"/>
            <w:bookmarkEnd w:id="4173"/>
            <w:r>
              <w:rPr>
                <w:b/>
                <w:sz w:val="11"/>
              </w:rPr>
              <w:t>2.041.227</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bookmarkStart w:id="4174" w:name="BBIFD01AC022"/>
            <w:bookmarkEnd w:id="4174"/>
            <w:r>
              <w:rPr>
                <w:b/>
                <w:sz w:val="11"/>
              </w:rPr>
              <w:t>1.748.104</w:t>
            </w:r>
          </w:p>
        </w:tc>
        <w:tc>
          <w:tcPr>
            <w:tcW w:w="1081" w:type="dxa"/>
            <w:gridSpan w:val="2"/>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bookmarkStart w:id="4175" w:name="BBIFD01AD022"/>
            <w:bookmarkEnd w:id="4175"/>
            <w:r>
              <w:rPr>
                <w:b/>
                <w:sz w:val="11"/>
              </w:rPr>
              <w:t>13.889.806</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bookmarkStart w:id="4176" w:name="BBIFD01AE022"/>
            <w:bookmarkEnd w:id="4176"/>
            <w:r>
              <w:rPr>
                <w:b/>
                <w:sz w:val="11"/>
              </w:rPr>
              <w:t>1.195.704</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bookmarkStart w:id="4177" w:name="BBIFD01AF022"/>
            <w:bookmarkEnd w:id="4177"/>
            <w:r>
              <w:rPr>
                <w:b/>
                <w:sz w:val="11"/>
              </w:rPr>
              <w:t>1.185.729</w:t>
            </w:r>
          </w:p>
        </w:tc>
        <w:tc>
          <w:tcPr>
            <w:tcW w:w="1081" w:type="dxa"/>
            <w:gridSpan w:val="2"/>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bookmarkStart w:id="4178" w:name="BBIFD01AJ022"/>
            <w:bookmarkEnd w:id="4178"/>
            <w:r>
              <w:rPr>
                <w:b/>
                <w:sz w:val="11"/>
              </w:rPr>
              <w:t>17.368.850</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bookmarkStart w:id="4179" w:name="BBIFD01AK022"/>
            <w:bookmarkEnd w:id="4179"/>
            <w:r>
              <w:rPr>
                <w:b/>
                <w:sz w:val="11"/>
              </w:rPr>
              <w:t>2.058.390</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bookmarkStart w:id="4180" w:name="BBIFD01AL022"/>
            <w:bookmarkEnd w:id="4180"/>
            <w:r>
              <w:rPr>
                <w:b/>
                <w:sz w:val="11"/>
              </w:rPr>
              <w:t>1.765.267</w:t>
            </w:r>
          </w:p>
        </w:tc>
        <w:tc>
          <w:tcPr>
            <w:tcW w:w="1081" w:type="dxa"/>
            <w:gridSpan w:val="2"/>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bookmarkStart w:id="4181" w:name="BBIFD01AM022"/>
            <w:bookmarkEnd w:id="4181"/>
            <w:r>
              <w:rPr>
                <w:b/>
                <w:sz w:val="11"/>
              </w:rPr>
              <w:t>14.421.418</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bookmarkStart w:id="4182" w:name="BBIFD01AN022"/>
            <w:bookmarkEnd w:id="4182"/>
            <w:r>
              <w:rPr>
                <w:b/>
                <w:sz w:val="11"/>
              </w:rPr>
              <w:t>1.213.145</w:t>
            </w:r>
          </w:p>
        </w:tc>
        <w:tc>
          <w:tcPr>
            <w:tcW w:w="1130"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bookmarkStart w:id="4183" w:name="BBIFD01AO022"/>
            <w:bookmarkEnd w:id="4183"/>
            <w:r>
              <w:rPr>
                <w:b/>
                <w:sz w:val="11"/>
              </w:rPr>
              <w:t>1.203.171</w:t>
            </w:r>
          </w:p>
        </w:tc>
      </w:tr>
      <w:tr w:rsidR="000E47FE" w:rsidRPr="00240DDB" w:rsidTr="00D66697">
        <w:trPr>
          <w:cantSplit/>
        </w:trPr>
        <w:tc>
          <w:tcPr>
            <w:tcW w:w="1657"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ind w:left="120"/>
              <w:jc w:val="left"/>
              <w:rPr>
                <w:sz w:val="11"/>
              </w:rPr>
            </w:pPr>
            <w:bookmarkStart w:id="4184" w:name="BBIFD0100023" w:colFirst="0" w:colLast="0"/>
            <w:bookmarkEnd w:id="4171"/>
            <w:r>
              <w:rPr>
                <w:sz w:val="11"/>
              </w:rPr>
              <w:t>Termo de título</w:t>
            </w:r>
          </w:p>
        </w:tc>
        <w:tc>
          <w:tcPr>
            <w:tcW w:w="1074"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185" w:name="BBIFD01AA023"/>
            <w:bookmarkEnd w:id="4185"/>
            <w:r>
              <w:rPr>
                <w:sz w:val="11"/>
              </w:rPr>
              <w:t>372.065</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186" w:name="BBIFD01AB023"/>
            <w:bookmarkEnd w:id="4186"/>
            <w:r>
              <w:rPr>
                <w:sz w:val="11"/>
              </w:rPr>
              <w:t>372.065</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187" w:name="BBIFD01AC023"/>
            <w:bookmarkEnd w:id="4187"/>
            <w:r>
              <w:rPr>
                <w:sz w:val="11"/>
              </w:rPr>
              <w:t>372.065</w:t>
            </w:r>
          </w:p>
        </w:tc>
        <w:tc>
          <w:tcPr>
            <w:tcW w:w="1081" w:type="dxa"/>
            <w:gridSpan w:val="2"/>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188" w:name="BBIFD01AD023"/>
            <w:bookmarkEnd w:id="4188"/>
            <w:r>
              <w:rPr>
                <w:sz w:val="11"/>
              </w:rPr>
              <w:t>--</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189" w:name="BBIFD01AE023"/>
            <w:bookmarkEnd w:id="4189"/>
            <w:r>
              <w:rPr>
                <w:sz w:val="11"/>
              </w:rPr>
              <w:t>--</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190" w:name="BBIFD01AF023"/>
            <w:bookmarkEnd w:id="4190"/>
            <w:r>
              <w:rPr>
                <w:sz w:val="11"/>
              </w:rPr>
              <w:t>--</w:t>
            </w:r>
          </w:p>
        </w:tc>
        <w:tc>
          <w:tcPr>
            <w:tcW w:w="1081" w:type="dxa"/>
            <w:gridSpan w:val="2"/>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191" w:name="BBIFD01AJ023"/>
            <w:bookmarkEnd w:id="4191"/>
            <w:r>
              <w:rPr>
                <w:sz w:val="11"/>
              </w:rPr>
              <w:t>372.065</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192" w:name="BBIFD01AK023"/>
            <w:bookmarkEnd w:id="4192"/>
            <w:r>
              <w:rPr>
                <w:sz w:val="11"/>
              </w:rPr>
              <w:t>372.065</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193" w:name="BBIFD01AL023"/>
            <w:bookmarkEnd w:id="4193"/>
            <w:r>
              <w:rPr>
                <w:sz w:val="11"/>
              </w:rPr>
              <w:t>372.065</w:t>
            </w:r>
          </w:p>
        </w:tc>
        <w:tc>
          <w:tcPr>
            <w:tcW w:w="1081" w:type="dxa"/>
            <w:gridSpan w:val="2"/>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194" w:name="BBIFD01AM023"/>
            <w:bookmarkEnd w:id="4194"/>
            <w:r>
              <w:rPr>
                <w:sz w:val="11"/>
              </w:rPr>
              <w:t>--</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195" w:name="BBIFD01AN023"/>
            <w:bookmarkEnd w:id="4195"/>
            <w:r>
              <w:rPr>
                <w:sz w:val="11"/>
              </w:rPr>
              <w:t>--</w:t>
            </w:r>
          </w:p>
        </w:tc>
        <w:tc>
          <w:tcPr>
            <w:tcW w:w="1130"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196" w:name="BBIFD01AO023"/>
            <w:bookmarkEnd w:id="4196"/>
            <w:r>
              <w:rPr>
                <w:sz w:val="11"/>
              </w:rPr>
              <w:t>--</w:t>
            </w:r>
          </w:p>
        </w:tc>
      </w:tr>
      <w:tr w:rsidR="000E47FE" w:rsidRPr="00240DDB" w:rsidTr="00D66697">
        <w:trPr>
          <w:cantSplit/>
        </w:trPr>
        <w:tc>
          <w:tcPr>
            <w:tcW w:w="1657"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ind w:left="120"/>
              <w:jc w:val="left"/>
              <w:rPr>
                <w:sz w:val="11"/>
              </w:rPr>
            </w:pPr>
            <w:bookmarkStart w:id="4197" w:name="BBIFD0100024" w:colFirst="0" w:colLast="0"/>
            <w:bookmarkEnd w:id="4184"/>
            <w:r>
              <w:rPr>
                <w:sz w:val="11"/>
              </w:rPr>
              <w:t>Termo de moeda</w:t>
            </w:r>
          </w:p>
        </w:tc>
        <w:tc>
          <w:tcPr>
            <w:tcW w:w="1074"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198" w:name="BBIFD01AA024"/>
            <w:bookmarkEnd w:id="4198"/>
            <w:r>
              <w:rPr>
                <w:sz w:val="11"/>
              </w:rPr>
              <w:t>16.202.041</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199" w:name="BBIFD01AB024"/>
            <w:bookmarkEnd w:id="4199"/>
            <w:r>
              <w:rPr>
                <w:sz w:val="11"/>
              </w:rPr>
              <w:t>1.580.660</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200" w:name="BBIFD01AC024"/>
            <w:bookmarkEnd w:id="4200"/>
            <w:r>
              <w:rPr>
                <w:sz w:val="11"/>
              </w:rPr>
              <w:t>1.285.245</w:t>
            </w:r>
          </w:p>
        </w:tc>
        <w:tc>
          <w:tcPr>
            <w:tcW w:w="1081" w:type="dxa"/>
            <w:gridSpan w:val="2"/>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201" w:name="BBIFD01AD024"/>
            <w:bookmarkEnd w:id="4201"/>
            <w:r>
              <w:rPr>
                <w:sz w:val="11"/>
              </w:rPr>
              <w:t>13.691.474</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202" w:name="BBIFD01AE024"/>
            <w:bookmarkEnd w:id="4202"/>
            <w:r>
              <w:rPr>
                <w:sz w:val="11"/>
              </w:rPr>
              <w:t>1.164.054</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203" w:name="BBIFD01AF024"/>
            <w:bookmarkEnd w:id="4203"/>
            <w:r>
              <w:rPr>
                <w:sz w:val="11"/>
              </w:rPr>
              <w:t>1.161.446</w:t>
            </w:r>
          </w:p>
        </w:tc>
        <w:tc>
          <w:tcPr>
            <w:tcW w:w="1081" w:type="dxa"/>
            <w:gridSpan w:val="2"/>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204" w:name="BBIFD01AJ024"/>
            <w:bookmarkEnd w:id="4204"/>
            <w:r>
              <w:rPr>
                <w:sz w:val="11"/>
              </w:rPr>
              <w:t>16.479.347</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205" w:name="BBIFD01AK024"/>
            <w:bookmarkEnd w:id="4205"/>
            <w:r>
              <w:rPr>
                <w:sz w:val="11"/>
              </w:rPr>
              <w:t>1.597.823</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206" w:name="BBIFD01AL024"/>
            <w:bookmarkEnd w:id="4206"/>
            <w:r>
              <w:rPr>
                <w:sz w:val="11"/>
              </w:rPr>
              <w:t>1.302.408</w:t>
            </w:r>
          </w:p>
        </w:tc>
        <w:tc>
          <w:tcPr>
            <w:tcW w:w="1081" w:type="dxa"/>
            <w:gridSpan w:val="2"/>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207" w:name="BBIFD01AM024"/>
            <w:bookmarkEnd w:id="4207"/>
            <w:r>
              <w:rPr>
                <w:sz w:val="11"/>
              </w:rPr>
              <w:t>14.223.086</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208" w:name="BBIFD01AN024"/>
            <w:bookmarkEnd w:id="4208"/>
            <w:r>
              <w:rPr>
                <w:sz w:val="11"/>
              </w:rPr>
              <w:t>1.181.495</w:t>
            </w:r>
          </w:p>
        </w:tc>
        <w:tc>
          <w:tcPr>
            <w:tcW w:w="1130"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209" w:name="BBIFD01AO024"/>
            <w:bookmarkEnd w:id="4209"/>
            <w:r>
              <w:rPr>
                <w:sz w:val="11"/>
              </w:rPr>
              <w:t>1.178.888</w:t>
            </w:r>
          </w:p>
        </w:tc>
      </w:tr>
      <w:tr w:rsidR="000E47FE" w:rsidRPr="00240DDB" w:rsidTr="00D66697">
        <w:trPr>
          <w:cantSplit/>
        </w:trPr>
        <w:tc>
          <w:tcPr>
            <w:tcW w:w="1657"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ind w:left="120"/>
              <w:jc w:val="left"/>
              <w:rPr>
                <w:sz w:val="11"/>
              </w:rPr>
            </w:pPr>
            <w:bookmarkStart w:id="4210" w:name="BBIFD0100025" w:colFirst="0" w:colLast="0"/>
            <w:bookmarkEnd w:id="4197"/>
            <w:r>
              <w:rPr>
                <w:sz w:val="11"/>
              </w:rPr>
              <w:t>Termo de mercadoria</w:t>
            </w:r>
          </w:p>
        </w:tc>
        <w:tc>
          <w:tcPr>
            <w:tcW w:w="1074"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211" w:name="BBIFD01AA025"/>
            <w:bookmarkEnd w:id="4211"/>
            <w:r>
              <w:rPr>
                <w:sz w:val="11"/>
              </w:rPr>
              <w:t>517.438</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212" w:name="BBIFD01AB025"/>
            <w:bookmarkEnd w:id="4212"/>
            <w:r>
              <w:rPr>
                <w:sz w:val="11"/>
              </w:rPr>
              <w:t>88.502</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213" w:name="BBIFD01AC025"/>
            <w:bookmarkEnd w:id="4213"/>
            <w:r>
              <w:rPr>
                <w:sz w:val="11"/>
              </w:rPr>
              <w:t>90.794</w:t>
            </w:r>
          </w:p>
        </w:tc>
        <w:tc>
          <w:tcPr>
            <w:tcW w:w="1081" w:type="dxa"/>
            <w:gridSpan w:val="2"/>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214" w:name="BBIFD01AD025"/>
            <w:bookmarkEnd w:id="4214"/>
            <w:r>
              <w:rPr>
                <w:sz w:val="11"/>
              </w:rPr>
              <w:t>198.332</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215" w:name="BBIFD01AE025"/>
            <w:bookmarkEnd w:id="4215"/>
            <w:r>
              <w:rPr>
                <w:sz w:val="11"/>
              </w:rPr>
              <w:t>31.650</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216" w:name="BBIFD01AF025"/>
            <w:bookmarkEnd w:id="4216"/>
            <w:r>
              <w:rPr>
                <w:sz w:val="11"/>
              </w:rPr>
              <w:t>24.283</w:t>
            </w:r>
          </w:p>
        </w:tc>
        <w:tc>
          <w:tcPr>
            <w:tcW w:w="1081" w:type="dxa"/>
            <w:gridSpan w:val="2"/>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217" w:name="BBIFD01AJ025"/>
            <w:bookmarkEnd w:id="4217"/>
            <w:r>
              <w:rPr>
                <w:sz w:val="11"/>
              </w:rPr>
              <w:t>517.438</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218" w:name="BBIFD01AK025"/>
            <w:bookmarkEnd w:id="4218"/>
            <w:r>
              <w:rPr>
                <w:sz w:val="11"/>
              </w:rPr>
              <w:t>88.502</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219" w:name="BBIFD01AL025"/>
            <w:bookmarkEnd w:id="4219"/>
            <w:r>
              <w:rPr>
                <w:sz w:val="11"/>
              </w:rPr>
              <w:t>90.794</w:t>
            </w:r>
          </w:p>
        </w:tc>
        <w:tc>
          <w:tcPr>
            <w:tcW w:w="1081" w:type="dxa"/>
            <w:gridSpan w:val="2"/>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220" w:name="BBIFD01AM025"/>
            <w:bookmarkEnd w:id="4220"/>
            <w:r>
              <w:rPr>
                <w:sz w:val="11"/>
              </w:rPr>
              <w:t>198.332</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221" w:name="BBIFD01AN025"/>
            <w:bookmarkEnd w:id="4221"/>
            <w:r>
              <w:rPr>
                <w:sz w:val="11"/>
              </w:rPr>
              <w:t>31.650</w:t>
            </w:r>
          </w:p>
        </w:tc>
        <w:tc>
          <w:tcPr>
            <w:tcW w:w="1130"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222" w:name="BBIFD01AO025"/>
            <w:bookmarkEnd w:id="4222"/>
            <w:r>
              <w:rPr>
                <w:sz w:val="11"/>
              </w:rPr>
              <w:t>24.283</w:t>
            </w:r>
          </w:p>
        </w:tc>
      </w:tr>
      <w:tr w:rsidR="000E47FE" w:rsidRPr="00240DDB" w:rsidTr="00D66697">
        <w:trPr>
          <w:cantSplit/>
        </w:trPr>
        <w:tc>
          <w:tcPr>
            <w:tcW w:w="1657"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ind w:left="60"/>
              <w:jc w:val="left"/>
              <w:rPr>
                <w:b/>
                <w:sz w:val="11"/>
              </w:rPr>
            </w:pPr>
            <w:bookmarkStart w:id="4223" w:name="BBIFD0100026" w:colFirst="0" w:colLast="0"/>
            <w:bookmarkEnd w:id="4210"/>
            <w:r>
              <w:rPr>
                <w:b/>
                <w:sz w:val="11"/>
              </w:rPr>
              <w:t>Posição Passiva</w:t>
            </w:r>
          </w:p>
        </w:tc>
        <w:tc>
          <w:tcPr>
            <w:tcW w:w="1074"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bookmarkStart w:id="4224" w:name="BBIFD01AA026"/>
            <w:bookmarkEnd w:id="4224"/>
            <w:r>
              <w:rPr>
                <w:b/>
                <w:sz w:val="11"/>
              </w:rPr>
              <w:t>24.401.652</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bookmarkStart w:id="4225" w:name="BBIFD01AB026"/>
            <w:bookmarkEnd w:id="4225"/>
            <w:r>
              <w:rPr>
                <w:b/>
                <w:sz w:val="11"/>
              </w:rPr>
              <w:t>(2.990.808)</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bookmarkStart w:id="4226" w:name="BBIFD01AC026"/>
            <w:bookmarkEnd w:id="4226"/>
            <w:r>
              <w:rPr>
                <w:b/>
                <w:sz w:val="11"/>
              </w:rPr>
              <w:t>(2.023.057)</w:t>
            </w:r>
          </w:p>
        </w:tc>
        <w:tc>
          <w:tcPr>
            <w:tcW w:w="1081" w:type="dxa"/>
            <w:gridSpan w:val="2"/>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bookmarkStart w:id="4227" w:name="BBIFD01AD026"/>
            <w:bookmarkEnd w:id="4227"/>
            <w:r>
              <w:rPr>
                <w:b/>
                <w:sz w:val="11"/>
              </w:rPr>
              <w:t>22.238.742</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bookmarkStart w:id="4228" w:name="BBIFD01AE026"/>
            <w:bookmarkEnd w:id="4228"/>
            <w:r>
              <w:rPr>
                <w:b/>
                <w:sz w:val="11"/>
              </w:rPr>
              <w:t>(1.734.345)</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bookmarkStart w:id="4229" w:name="BBIFD01AF026"/>
            <w:bookmarkEnd w:id="4229"/>
            <w:r>
              <w:rPr>
                <w:b/>
                <w:sz w:val="11"/>
              </w:rPr>
              <w:t>(1.469.393)</w:t>
            </w:r>
          </w:p>
        </w:tc>
        <w:tc>
          <w:tcPr>
            <w:tcW w:w="1081" w:type="dxa"/>
            <w:gridSpan w:val="2"/>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bookmarkStart w:id="4230" w:name="BBIFD01AJ026"/>
            <w:bookmarkEnd w:id="4230"/>
            <w:r>
              <w:rPr>
                <w:b/>
                <w:sz w:val="11"/>
              </w:rPr>
              <w:t>24.401.652</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bookmarkStart w:id="4231" w:name="BBIFD01AK026"/>
            <w:bookmarkEnd w:id="4231"/>
            <w:r>
              <w:rPr>
                <w:b/>
                <w:sz w:val="11"/>
              </w:rPr>
              <w:t>(2.990.808)</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bookmarkStart w:id="4232" w:name="BBIFD01AL026"/>
            <w:bookmarkEnd w:id="4232"/>
            <w:r>
              <w:rPr>
                <w:b/>
                <w:sz w:val="11"/>
              </w:rPr>
              <w:t>(2.023.057)</w:t>
            </w:r>
          </w:p>
        </w:tc>
        <w:tc>
          <w:tcPr>
            <w:tcW w:w="1081" w:type="dxa"/>
            <w:gridSpan w:val="2"/>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bookmarkStart w:id="4233" w:name="BBIFD01AM026"/>
            <w:bookmarkEnd w:id="4233"/>
            <w:r>
              <w:rPr>
                <w:b/>
                <w:sz w:val="11"/>
              </w:rPr>
              <w:t>22.238.742</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bookmarkStart w:id="4234" w:name="BBIFD01AN026"/>
            <w:bookmarkEnd w:id="4234"/>
            <w:r>
              <w:rPr>
                <w:b/>
                <w:sz w:val="11"/>
              </w:rPr>
              <w:t>(1.734.345)</w:t>
            </w:r>
          </w:p>
        </w:tc>
        <w:tc>
          <w:tcPr>
            <w:tcW w:w="1130"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bookmarkStart w:id="4235" w:name="BBIFD01AO026"/>
            <w:bookmarkEnd w:id="4235"/>
            <w:r>
              <w:rPr>
                <w:b/>
                <w:sz w:val="11"/>
              </w:rPr>
              <w:t>(1.469.393)</w:t>
            </w:r>
          </w:p>
        </w:tc>
      </w:tr>
      <w:tr w:rsidR="000E47FE" w:rsidRPr="00240DDB" w:rsidTr="00D66697">
        <w:trPr>
          <w:cantSplit/>
        </w:trPr>
        <w:tc>
          <w:tcPr>
            <w:tcW w:w="1657"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ind w:left="120"/>
              <w:jc w:val="left"/>
              <w:rPr>
                <w:sz w:val="11"/>
              </w:rPr>
            </w:pPr>
            <w:bookmarkStart w:id="4236" w:name="BBIFD0100027" w:colFirst="0" w:colLast="0"/>
            <w:bookmarkEnd w:id="4223"/>
            <w:r>
              <w:rPr>
                <w:sz w:val="11"/>
              </w:rPr>
              <w:t>Termo de título</w:t>
            </w:r>
          </w:p>
        </w:tc>
        <w:tc>
          <w:tcPr>
            <w:tcW w:w="1074"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237" w:name="BBIFD01AA027"/>
            <w:bookmarkEnd w:id="4237"/>
            <w:r>
              <w:rPr>
                <w:sz w:val="11"/>
              </w:rPr>
              <w:t>372.065</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238" w:name="BBIFD01AB027"/>
            <w:bookmarkEnd w:id="4238"/>
            <w:r>
              <w:rPr>
                <w:sz w:val="11"/>
              </w:rPr>
              <w:t>(372.065)</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239" w:name="BBIFD01AC027"/>
            <w:bookmarkEnd w:id="4239"/>
            <w:r>
              <w:rPr>
                <w:sz w:val="11"/>
              </w:rPr>
              <w:t>(372.065)</w:t>
            </w:r>
          </w:p>
        </w:tc>
        <w:tc>
          <w:tcPr>
            <w:tcW w:w="1081" w:type="dxa"/>
            <w:gridSpan w:val="2"/>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240" w:name="BBIFD01AD027"/>
            <w:bookmarkEnd w:id="4240"/>
            <w:r>
              <w:rPr>
                <w:sz w:val="11"/>
              </w:rPr>
              <w:t>--</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241" w:name="BBIFD01AE027"/>
            <w:bookmarkEnd w:id="4241"/>
            <w:r>
              <w:rPr>
                <w:sz w:val="11"/>
              </w:rPr>
              <w:t>--</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242" w:name="BBIFD01AF027"/>
            <w:bookmarkEnd w:id="4242"/>
            <w:r>
              <w:rPr>
                <w:sz w:val="11"/>
              </w:rPr>
              <w:t>--</w:t>
            </w:r>
          </w:p>
        </w:tc>
        <w:tc>
          <w:tcPr>
            <w:tcW w:w="1081" w:type="dxa"/>
            <w:gridSpan w:val="2"/>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243" w:name="BBIFD01AJ027"/>
            <w:bookmarkEnd w:id="4243"/>
            <w:r>
              <w:rPr>
                <w:sz w:val="11"/>
              </w:rPr>
              <w:t>372.065</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244" w:name="BBIFD01AK027"/>
            <w:bookmarkEnd w:id="4244"/>
            <w:r>
              <w:rPr>
                <w:sz w:val="11"/>
              </w:rPr>
              <w:t>(372.065)</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245" w:name="BBIFD01AL027"/>
            <w:bookmarkEnd w:id="4245"/>
            <w:r>
              <w:rPr>
                <w:sz w:val="11"/>
              </w:rPr>
              <w:t>(372.065)</w:t>
            </w:r>
          </w:p>
        </w:tc>
        <w:tc>
          <w:tcPr>
            <w:tcW w:w="1081" w:type="dxa"/>
            <w:gridSpan w:val="2"/>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246" w:name="BBIFD01AM027"/>
            <w:bookmarkEnd w:id="4246"/>
            <w:r>
              <w:rPr>
                <w:sz w:val="11"/>
              </w:rPr>
              <w:t>--</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247" w:name="BBIFD01AN027"/>
            <w:bookmarkEnd w:id="4247"/>
            <w:r>
              <w:rPr>
                <w:sz w:val="11"/>
              </w:rPr>
              <w:t>--</w:t>
            </w:r>
          </w:p>
        </w:tc>
        <w:tc>
          <w:tcPr>
            <w:tcW w:w="1130"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248" w:name="BBIFD01AO027"/>
            <w:bookmarkEnd w:id="4248"/>
            <w:r>
              <w:rPr>
                <w:sz w:val="11"/>
              </w:rPr>
              <w:t>--</w:t>
            </w:r>
          </w:p>
        </w:tc>
      </w:tr>
      <w:tr w:rsidR="000E47FE" w:rsidRPr="00240DDB" w:rsidTr="00D66697">
        <w:trPr>
          <w:cantSplit/>
        </w:trPr>
        <w:tc>
          <w:tcPr>
            <w:tcW w:w="1657"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ind w:left="120"/>
              <w:jc w:val="left"/>
              <w:rPr>
                <w:sz w:val="11"/>
              </w:rPr>
            </w:pPr>
            <w:bookmarkStart w:id="4249" w:name="BBIFD0100028" w:colFirst="0" w:colLast="0"/>
            <w:bookmarkEnd w:id="4236"/>
            <w:r>
              <w:rPr>
                <w:sz w:val="11"/>
              </w:rPr>
              <w:t>Termo de moeda</w:t>
            </w:r>
          </w:p>
        </w:tc>
        <w:tc>
          <w:tcPr>
            <w:tcW w:w="1074"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250" w:name="BBIFD01AA028"/>
            <w:bookmarkEnd w:id="4250"/>
            <w:r>
              <w:rPr>
                <w:sz w:val="11"/>
              </w:rPr>
              <w:t>23.895.460</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251" w:name="BBIFD01AB028"/>
            <w:bookmarkEnd w:id="4251"/>
            <w:r>
              <w:rPr>
                <w:sz w:val="11"/>
              </w:rPr>
              <w:t>(2.604.665)</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252" w:name="BBIFD01AC028"/>
            <w:bookmarkEnd w:id="4252"/>
            <w:r>
              <w:rPr>
                <w:sz w:val="11"/>
              </w:rPr>
              <w:t>(1.630.286)</w:t>
            </w:r>
          </w:p>
        </w:tc>
        <w:tc>
          <w:tcPr>
            <w:tcW w:w="1081" w:type="dxa"/>
            <w:gridSpan w:val="2"/>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253" w:name="BBIFD01AD028"/>
            <w:bookmarkEnd w:id="4253"/>
            <w:r>
              <w:rPr>
                <w:sz w:val="11"/>
              </w:rPr>
              <w:t>21.927.251</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254" w:name="BBIFD01AE028"/>
            <w:bookmarkEnd w:id="4254"/>
            <w:r>
              <w:rPr>
                <w:sz w:val="11"/>
              </w:rPr>
              <w:t>(1.710.453)</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255" w:name="BBIFD01AF028"/>
            <w:bookmarkEnd w:id="4255"/>
            <w:r>
              <w:rPr>
                <w:sz w:val="11"/>
              </w:rPr>
              <w:t>(1.434.933)</w:t>
            </w:r>
          </w:p>
        </w:tc>
        <w:tc>
          <w:tcPr>
            <w:tcW w:w="1081" w:type="dxa"/>
            <w:gridSpan w:val="2"/>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256" w:name="BBIFD01AJ028"/>
            <w:bookmarkEnd w:id="4256"/>
            <w:r>
              <w:rPr>
                <w:sz w:val="11"/>
              </w:rPr>
              <w:t>23.895.460</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257" w:name="BBIFD01AK028"/>
            <w:bookmarkEnd w:id="4257"/>
            <w:r>
              <w:rPr>
                <w:sz w:val="11"/>
              </w:rPr>
              <w:t>(2.604.665)</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258" w:name="BBIFD01AL028"/>
            <w:bookmarkEnd w:id="4258"/>
            <w:r>
              <w:rPr>
                <w:sz w:val="11"/>
              </w:rPr>
              <w:t>(1.630.286)</w:t>
            </w:r>
          </w:p>
        </w:tc>
        <w:tc>
          <w:tcPr>
            <w:tcW w:w="1081" w:type="dxa"/>
            <w:gridSpan w:val="2"/>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259" w:name="BBIFD01AM028"/>
            <w:bookmarkEnd w:id="4259"/>
            <w:r>
              <w:rPr>
                <w:sz w:val="11"/>
              </w:rPr>
              <w:t>21.927.251</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260" w:name="BBIFD01AN028"/>
            <w:bookmarkEnd w:id="4260"/>
            <w:r>
              <w:rPr>
                <w:sz w:val="11"/>
              </w:rPr>
              <w:t>(1.710.453)</w:t>
            </w:r>
          </w:p>
        </w:tc>
        <w:tc>
          <w:tcPr>
            <w:tcW w:w="1130"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261" w:name="BBIFD01AO028"/>
            <w:bookmarkEnd w:id="4261"/>
            <w:r>
              <w:rPr>
                <w:sz w:val="11"/>
              </w:rPr>
              <w:t>(1.434.933)</w:t>
            </w:r>
          </w:p>
        </w:tc>
      </w:tr>
      <w:tr w:rsidR="000E47FE" w:rsidRPr="00240DDB" w:rsidTr="00D66697">
        <w:trPr>
          <w:cantSplit/>
        </w:trPr>
        <w:tc>
          <w:tcPr>
            <w:tcW w:w="1657"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ind w:left="120"/>
              <w:jc w:val="left"/>
              <w:rPr>
                <w:sz w:val="11"/>
              </w:rPr>
            </w:pPr>
            <w:bookmarkStart w:id="4262" w:name="BBIFD0100029" w:colFirst="0" w:colLast="0"/>
            <w:bookmarkEnd w:id="4249"/>
            <w:r>
              <w:rPr>
                <w:sz w:val="11"/>
              </w:rPr>
              <w:t>Termo de mercadoria</w:t>
            </w:r>
          </w:p>
        </w:tc>
        <w:tc>
          <w:tcPr>
            <w:tcW w:w="1074"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263" w:name="BBIFD01AA029"/>
            <w:bookmarkEnd w:id="4263"/>
            <w:r>
              <w:rPr>
                <w:sz w:val="11"/>
              </w:rPr>
              <w:t>134.127</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264" w:name="BBIFD01AB029"/>
            <w:bookmarkEnd w:id="4264"/>
            <w:r>
              <w:rPr>
                <w:sz w:val="11"/>
              </w:rPr>
              <w:t>(14.078)</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265" w:name="BBIFD01AC029"/>
            <w:bookmarkEnd w:id="4265"/>
            <w:r>
              <w:rPr>
                <w:sz w:val="11"/>
              </w:rPr>
              <w:t>(20.706)</w:t>
            </w:r>
          </w:p>
        </w:tc>
        <w:tc>
          <w:tcPr>
            <w:tcW w:w="1081" w:type="dxa"/>
            <w:gridSpan w:val="2"/>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266" w:name="BBIFD01AD029"/>
            <w:bookmarkEnd w:id="4266"/>
            <w:r>
              <w:rPr>
                <w:sz w:val="11"/>
              </w:rPr>
              <w:t>311.491</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267" w:name="BBIFD01AE029"/>
            <w:bookmarkEnd w:id="4267"/>
            <w:r>
              <w:rPr>
                <w:sz w:val="11"/>
              </w:rPr>
              <w:t>(23.892)</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268" w:name="BBIFD01AF029"/>
            <w:bookmarkEnd w:id="4268"/>
            <w:r>
              <w:rPr>
                <w:sz w:val="11"/>
              </w:rPr>
              <w:t>(34.460)</w:t>
            </w:r>
          </w:p>
        </w:tc>
        <w:tc>
          <w:tcPr>
            <w:tcW w:w="1081" w:type="dxa"/>
            <w:gridSpan w:val="2"/>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269" w:name="BBIFD01AJ029"/>
            <w:bookmarkEnd w:id="4269"/>
            <w:r>
              <w:rPr>
                <w:sz w:val="11"/>
              </w:rPr>
              <w:t>134.127</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270" w:name="BBIFD01AK029"/>
            <w:bookmarkEnd w:id="4270"/>
            <w:r>
              <w:rPr>
                <w:sz w:val="11"/>
              </w:rPr>
              <w:t>(14.078)</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271" w:name="BBIFD01AL029"/>
            <w:bookmarkEnd w:id="4271"/>
            <w:r>
              <w:rPr>
                <w:sz w:val="11"/>
              </w:rPr>
              <w:t>(20.706)</w:t>
            </w:r>
          </w:p>
        </w:tc>
        <w:tc>
          <w:tcPr>
            <w:tcW w:w="1081" w:type="dxa"/>
            <w:gridSpan w:val="2"/>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272" w:name="BBIFD01AM029"/>
            <w:bookmarkEnd w:id="4272"/>
            <w:r>
              <w:rPr>
                <w:sz w:val="11"/>
              </w:rPr>
              <w:t>311.491</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273" w:name="BBIFD01AN029"/>
            <w:bookmarkEnd w:id="4273"/>
            <w:r>
              <w:rPr>
                <w:sz w:val="11"/>
              </w:rPr>
              <w:t>(23.892)</w:t>
            </w:r>
          </w:p>
        </w:tc>
        <w:tc>
          <w:tcPr>
            <w:tcW w:w="1130"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274" w:name="BBIFD01AO029"/>
            <w:bookmarkEnd w:id="4274"/>
            <w:r>
              <w:rPr>
                <w:sz w:val="11"/>
              </w:rPr>
              <w:t>(34.460)</w:t>
            </w:r>
          </w:p>
        </w:tc>
      </w:tr>
      <w:bookmarkEnd w:id="4262"/>
      <w:tr w:rsidR="000E47FE" w:rsidRPr="00240DDB" w:rsidTr="00D66697">
        <w:trPr>
          <w:cantSplit/>
        </w:trPr>
        <w:tc>
          <w:tcPr>
            <w:tcW w:w="1657"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jc w:val="left"/>
              <w:rPr>
                <w:sz w:val="11"/>
              </w:rPr>
            </w:pPr>
          </w:p>
        </w:tc>
        <w:tc>
          <w:tcPr>
            <w:tcW w:w="1074"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p>
        </w:tc>
        <w:tc>
          <w:tcPr>
            <w:tcW w:w="1081" w:type="dxa"/>
            <w:gridSpan w:val="2"/>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p>
        </w:tc>
        <w:tc>
          <w:tcPr>
            <w:tcW w:w="1081" w:type="dxa"/>
            <w:gridSpan w:val="2"/>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p>
        </w:tc>
        <w:tc>
          <w:tcPr>
            <w:tcW w:w="1081" w:type="dxa"/>
            <w:gridSpan w:val="2"/>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p>
        </w:tc>
        <w:tc>
          <w:tcPr>
            <w:tcW w:w="1130"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p>
        </w:tc>
      </w:tr>
      <w:tr w:rsidR="000E47FE" w:rsidRPr="00240DDB" w:rsidTr="00D66697">
        <w:trPr>
          <w:cantSplit/>
        </w:trPr>
        <w:tc>
          <w:tcPr>
            <w:tcW w:w="1657"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jc w:val="left"/>
              <w:rPr>
                <w:b/>
                <w:sz w:val="11"/>
              </w:rPr>
            </w:pPr>
            <w:bookmarkStart w:id="4275" w:name="BBIFD0100033" w:colFirst="0" w:colLast="0"/>
            <w:bookmarkStart w:id="4276" w:name="BBIFD01AA033" w:colFirst="0" w:colLast="0"/>
            <w:bookmarkStart w:id="4277" w:name="BBIFD01AB033" w:colFirst="0" w:colLast="0"/>
            <w:bookmarkStart w:id="4278" w:name="BBIFD01AC033" w:colFirst="0" w:colLast="0"/>
            <w:bookmarkStart w:id="4279" w:name="BBIFD01AD033" w:colFirst="0" w:colLast="0"/>
            <w:bookmarkStart w:id="4280" w:name="BBIFD01AE033" w:colFirst="0" w:colLast="0"/>
            <w:bookmarkStart w:id="4281" w:name="BBIFD01AF033" w:colFirst="0" w:colLast="0"/>
            <w:bookmarkStart w:id="4282" w:name="BBIFD01AJ033" w:colFirst="0" w:colLast="0"/>
            <w:bookmarkStart w:id="4283" w:name="BBIFD01AK033" w:colFirst="0" w:colLast="0"/>
            <w:bookmarkStart w:id="4284" w:name="BBIFD01AL033" w:colFirst="0" w:colLast="0"/>
            <w:bookmarkStart w:id="4285" w:name="BBIFD01AM033" w:colFirst="0" w:colLast="0"/>
            <w:bookmarkStart w:id="4286" w:name="BBIFD01AN033" w:colFirst="0" w:colLast="0"/>
            <w:bookmarkStart w:id="4287" w:name="BBIFD01AO033" w:colFirst="0" w:colLast="0"/>
            <w:r>
              <w:rPr>
                <w:b/>
                <w:sz w:val="11"/>
              </w:rPr>
              <w:t>Contrato de Opções</w:t>
            </w:r>
          </w:p>
        </w:tc>
        <w:tc>
          <w:tcPr>
            <w:tcW w:w="1074"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b/>
                <w:sz w:val="11"/>
              </w:rPr>
            </w:pP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b/>
                <w:sz w:val="11"/>
              </w:rPr>
            </w:pP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b/>
                <w:sz w:val="11"/>
              </w:rPr>
            </w:pPr>
          </w:p>
        </w:tc>
        <w:tc>
          <w:tcPr>
            <w:tcW w:w="1081" w:type="dxa"/>
            <w:gridSpan w:val="2"/>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b/>
                <w:sz w:val="11"/>
              </w:rPr>
            </w:pP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b/>
                <w:sz w:val="11"/>
              </w:rPr>
            </w:pP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b/>
                <w:sz w:val="11"/>
              </w:rPr>
            </w:pPr>
          </w:p>
        </w:tc>
        <w:tc>
          <w:tcPr>
            <w:tcW w:w="1081" w:type="dxa"/>
            <w:gridSpan w:val="2"/>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b/>
                <w:sz w:val="11"/>
              </w:rPr>
            </w:pP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b/>
                <w:sz w:val="11"/>
              </w:rPr>
            </w:pP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b/>
                <w:sz w:val="11"/>
              </w:rPr>
            </w:pPr>
          </w:p>
        </w:tc>
        <w:tc>
          <w:tcPr>
            <w:tcW w:w="1081" w:type="dxa"/>
            <w:gridSpan w:val="2"/>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b/>
                <w:sz w:val="11"/>
              </w:rPr>
            </w:pP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b/>
                <w:sz w:val="11"/>
              </w:rPr>
            </w:pPr>
          </w:p>
        </w:tc>
        <w:tc>
          <w:tcPr>
            <w:tcW w:w="1130"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b/>
                <w:sz w:val="11"/>
              </w:rPr>
            </w:pPr>
          </w:p>
        </w:tc>
      </w:tr>
      <w:tr w:rsidR="000E47FE" w:rsidRPr="00240DDB" w:rsidTr="00D66697">
        <w:trPr>
          <w:cantSplit/>
        </w:trPr>
        <w:tc>
          <w:tcPr>
            <w:tcW w:w="1657"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ind w:left="60"/>
              <w:jc w:val="left"/>
              <w:rPr>
                <w:b/>
                <w:sz w:val="11"/>
              </w:rPr>
            </w:pPr>
            <w:bookmarkStart w:id="4288" w:name="BBIFD0100034" w:colFirst="0" w:colLast="0"/>
            <w:bookmarkEnd w:id="4275"/>
            <w:bookmarkEnd w:id="4276"/>
            <w:bookmarkEnd w:id="4277"/>
            <w:bookmarkEnd w:id="4278"/>
            <w:bookmarkEnd w:id="4279"/>
            <w:bookmarkEnd w:id="4280"/>
            <w:bookmarkEnd w:id="4281"/>
            <w:bookmarkEnd w:id="4282"/>
            <w:bookmarkEnd w:id="4283"/>
            <w:bookmarkEnd w:id="4284"/>
            <w:bookmarkEnd w:id="4285"/>
            <w:bookmarkEnd w:id="4286"/>
            <w:bookmarkEnd w:id="4287"/>
            <w:r>
              <w:rPr>
                <w:b/>
                <w:sz w:val="11"/>
              </w:rPr>
              <w:t>De Compra - Posição Comprada</w:t>
            </w:r>
          </w:p>
        </w:tc>
        <w:tc>
          <w:tcPr>
            <w:tcW w:w="1074"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bookmarkStart w:id="4289" w:name="BBIFD01AA034"/>
            <w:bookmarkEnd w:id="4289"/>
            <w:r>
              <w:rPr>
                <w:b/>
                <w:sz w:val="11"/>
              </w:rPr>
              <w:t>8.446</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bookmarkStart w:id="4290" w:name="BBIFD01AB034"/>
            <w:bookmarkEnd w:id="4290"/>
            <w:r>
              <w:rPr>
                <w:b/>
                <w:sz w:val="11"/>
              </w:rPr>
              <w:t>179</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bookmarkStart w:id="4291" w:name="BBIFD01AC034"/>
            <w:bookmarkEnd w:id="4291"/>
            <w:r>
              <w:rPr>
                <w:b/>
                <w:sz w:val="11"/>
              </w:rPr>
              <w:t>29</w:t>
            </w:r>
          </w:p>
        </w:tc>
        <w:tc>
          <w:tcPr>
            <w:tcW w:w="1081" w:type="dxa"/>
            <w:gridSpan w:val="2"/>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bookmarkStart w:id="4292" w:name="BBIFD01AD034"/>
            <w:bookmarkEnd w:id="4292"/>
            <w:r>
              <w:rPr>
                <w:b/>
                <w:sz w:val="11"/>
              </w:rPr>
              <w:t>--</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bookmarkStart w:id="4293" w:name="BBIFD01AE034"/>
            <w:bookmarkEnd w:id="4293"/>
            <w:r>
              <w:rPr>
                <w:b/>
                <w:sz w:val="11"/>
              </w:rPr>
              <w:t>--</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bookmarkStart w:id="4294" w:name="BBIFD01AF034"/>
            <w:bookmarkEnd w:id="4294"/>
            <w:r>
              <w:rPr>
                <w:b/>
                <w:sz w:val="11"/>
              </w:rPr>
              <w:t>--</w:t>
            </w:r>
          </w:p>
        </w:tc>
        <w:tc>
          <w:tcPr>
            <w:tcW w:w="1081" w:type="dxa"/>
            <w:gridSpan w:val="2"/>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bookmarkStart w:id="4295" w:name="BBIFD01AJ034"/>
            <w:bookmarkEnd w:id="4295"/>
            <w:r>
              <w:rPr>
                <w:b/>
                <w:sz w:val="11"/>
              </w:rPr>
              <w:t>8.446</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bookmarkStart w:id="4296" w:name="BBIFD01AK034"/>
            <w:bookmarkEnd w:id="4296"/>
            <w:r>
              <w:rPr>
                <w:b/>
                <w:sz w:val="11"/>
              </w:rPr>
              <w:t>179</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bookmarkStart w:id="4297" w:name="BBIFD01AL034"/>
            <w:bookmarkEnd w:id="4297"/>
            <w:r>
              <w:rPr>
                <w:b/>
                <w:sz w:val="11"/>
              </w:rPr>
              <w:t>29</w:t>
            </w:r>
          </w:p>
        </w:tc>
        <w:tc>
          <w:tcPr>
            <w:tcW w:w="1081" w:type="dxa"/>
            <w:gridSpan w:val="2"/>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bookmarkStart w:id="4298" w:name="BBIFD01AM034"/>
            <w:bookmarkEnd w:id="4298"/>
            <w:r>
              <w:rPr>
                <w:b/>
                <w:sz w:val="11"/>
              </w:rPr>
              <w:t>--</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bookmarkStart w:id="4299" w:name="BBIFD01AN034"/>
            <w:bookmarkEnd w:id="4299"/>
            <w:r>
              <w:rPr>
                <w:b/>
                <w:sz w:val="11"/>
              </w:rPr>
              <w:t>--</w:t>
            </w:r>
          </w:p>
        </w:tc>
        <w:tc>
          <w:tcPr>
            <w:tcW w:w="1130"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bookmarkStart w:id="4300" w:name="BBIFD01AO034"/>
            <w:bookmarkEnd w:id="4300"/>
            <w:r>
              <w:rPr>
                <w:b/>
                <w:sz w:val="11"/>
              </w:rPr>
              <w:t>--</w:t>
            </w:r>
          </w:p>
        </w:tc>
      </w:tr>
      <w:tr w:rsidR="000E47FE" w:rsidRPr="00240DDB" w:rsidTr="00D66697">
        <w:trPr>
          <w:cantSplit/>
        </w:trPr>
        <w:tc>
          <w:tcPr>
            <w:tcW w:w="1657"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ind w:left="120"/>
              <w:jc w:val="left"/>
              <w:rPr>
                <w:sz w:val="11"/>
              </w:rPr>
            </w:pPr>
            <w:bookmarkStart w:id="4301" w:name="BBIFD0100035" w:colFirst="0" w:colLast="0"/>
            <w:bookmarkEnd w:id="4288"/>
            <w:r>
              <w:rPr>
                <w:sz w:val="11"/>
              </w:rPr>
              <w:t>Moeda estrangeira</w:t>
            </w:r>
          </w:p>
        </w:tc>
        <w:tc>
          <w:tcPr>
            <w:tcW w:w="1074"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302" w:name="BBIFD01AA035"/>
            <w:bookmarkEnd w:id="4302"/>
            <w:r>
              <w:rPr>
                <w:sz w:val="11"/>
              </w:rPr>
              <w:t>8.446</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303" w:name="BBIFD01AB035"/>
            <w:bookmarkEnd w:id="4303"/>
            <w:r>
              <w:rPr>
                <w:sz w:val="11"/>
              </w:rPr>
              <w:t>179</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304" w:name="BBIFD01AC035"/>
            <w:bookmarkEnd w:id="4304"/>
            <w:r>
              <w:rPr>
                <w:sz w:val="11"/>
              </w:rPr>
              <w:t>29</w:t>
            </w:r>
          </w:p>
        </w:tc>
        <w:tc>
          <w:tcPr>
            <w:tcW w:w="1081" w:type="dxa"/>
            <w:gridSpan w:val="2"/>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305" w:name="BBIFD01AD035"/>
            <w:bookmarkEnd w:id="4305"/>
            <w:r>
              <w:rPr>
                <w:sz w:val="11"/>
              </w:rPr>
              <w:t>--</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306" w:name="BBIFD01AE035"/>
            <w:bookmarkEnd w:id="4306"/>
            <w:r>
              <w:rPr>
                <w:sz w:val="11"/>
              </w:rPr>
              <w:t>--</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307" w:name="BBIFD01AF035"/>
            <w:bookmarkEnd w:id="4307"/>
            <w:r>
              <w:rPr>
                <w:sz w:val="11"/>
              </w:rPr>
              <w:t>--</w:t>
            </w:r>
          </w:p>
        </w:tc>
        <w:tc>
          <w:tcPr>
            <w:tcW w:w="1081" w:type="dxa"/>
            <w:gridSpan w:val="2"/>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308" w:name="BBIFD01AJ035"/>
            <w:bookmarkEnd w:id="4308"/>
            <w:r>
              <w:rPr>
                <w:sz w:val="11"/>
              </w:rPr>
              <w:t>8.446</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309" w:name="BBIFD01AK035"/>
            <w:bookmarkEnd w:id="4309"/>
            <w:r>
              <w:rPr>
                <w:sz w:val="11"/>
              </w:rPr>
              <w:t>179</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310" w:name="BBIFD01AL035"/>
            <w:bookmarkEnd w:id="4310"/>
            <w:r>
              <w:rPr>
                <w:sz w:val="11"/>
              </w:rPr>
              <w:t>29</w:t>
            </w:r>
          </w:p>
        </w:tc>
        <w:tc>
          <w:tcPr>
            <w:tcW w:w="1081" w:type="dxa"/>
            <w:gridSpan w:val="2"/>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311" w:name="BBIFD01AM035"/>
            <w:bookmarkEnd w:id="4311"/>
            <w:r>
              <w:rPr>
                <w:sz w:val="11"/>
              </w:rPr>
              <w:t>--</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312" w:name="BBIFD01AN035"/>
            <w:bookmarkEnd w:id="4312"/>
            <w:r>
              <w:rPr>
                <w:sz w:val="11"/>
              </w:rPr>
              <w:t>--</w:t>
            </w:r>
          </w:p>
        </w:tc>
        <w:tc>
          <w:tcPr>
            <w:tcW w:w="1130"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313" w:name="BBIFD01AO035"/>
            <w:bookmarkEnd w:id="4313"/>
            <w:r>
              <w:rPr>
                <w:sz w:val="11"/>
              </w:rPr>
              <w:t>--</w:t>
            </w:r>
          </w:p>
        </w:tc>
      </w:tr>
      <w:tr w:rsidR="000E47FE" w:rsidRPr="00240DDB" w:rsidTr="00D66697">
        <w:trPr>
          <w:cantSplit/>
        </w:trPr>
        <w:tc>
          <w:tcPr>
            <w:tcW w:w="1657"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ind w:left="60"/>
              <w:jc w:val="left"/>
              <w:rPr>
                <w:b/>
                <w:sz w:val="11"/>
              </w:rPr>
            </w:pPr>
            <w:bookmarkStart w:id="4314" w:name="BBIFD0100057" w:colFirst="0" w:colLast="0"/>
            <w:bookmarkEnd w:id="4301"/>
            <w:r>
              <w:rPr>
                <w:b/>
                <w:sz w:val="11"/>
              </w:rPr>
              <w:t>De Compra - Posição Vendida</w:t>
            </w:r>
          </w:p>
        </w:tc>
        <w:tc>
          <w:tcPr>
            <w:tcW w:w="1074"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bookmarkStart w:id="4315" w:name="BBIFD01AA057"/>
            <w:bookmarkEnd w:id="4315"/>
            <w:r>
              <w:rPr>
                <w:b/>
                <w:sz w:val="11"/>
              </w:rPr>
              <w:t>1.968.533</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bookmarkStart w:id="4316" w:name="BBIFD01AB057"/>
            <w:bookmarkEnd w:id="4316"/>
            <w:r>
              <w:rPr>
                <w:b/>
                <w:sz w:val="11"/>
              </w:rPr>
              <w:t>(24.067)</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bookmarkStart w:id="4317" w:name="BBIFD01AC057"/>
            <w:bookmarkEnd w:id="4317"/>
            <w:r>
              <w:rPr>
                <w:b/>
                <w:sz w:val="11"/>
              </w:rPr>
              <w:t>(41.710)</w:t>
            </w:r>
          </w:p>
        </w:tc>
        <w:tc>
          <w:tcPr>
            <w:tcW w:w="1081" w:type="dxa"/>
            <w:gridSpan w:val="2"/>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bookmarkStart w:id="4318" w:name="BBIFD01AD057"/>
            <w:bookmarkEnd w:id="4318"/>
            <w:r>
              <w:rPr>
                <w:b/>
                <w:sz w:val="11"/>
              </w:rPr>
              <w:t>2.213.895</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bookmarkStart w:id="4319" w:name="BBIFD01AE057"/>
            <w:bookmarkEnd w:id="4319"/>
            <w:r>
              <w:rPr>
                <w:b/>
                <w:sz w:val="11"/>
              </w:rPr>
              <w:t>(33.075)</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bookmarkStart w:id="4320" w:name="BBIFD01AF057"/>
            <w:bookmarkEnd w:id="4320"/>
            <w:r>
              <w:rPr>
                <w:b/>
                <w:sz w:val="11"/>
              </w:rPr>
              <w:t>(65.413)</w:t>
            </w:r>
          </w:p>
        </w:tc>
        <w:tc>
          <w:tcPr>
            <w:tcW w:w="1081" w:type="dxa"/>
            <w:gridSpan w:val="2"/>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bookmarkStart w:id="4321" w:name="BBIFD01AJ057"/>
            <w:bookmarkEnd w:id="4321"/>
            <w:r>
              <w:rPr>
                <w:b/>
                <w:sz w:val="11"/>
              </w:rPr>
              <w:t>506.498</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bookmarkStart w:id="4322" w:name="BBIFD01AK057"/>
            <w:bookmarkEnd w:id="4322"/>
            <w:r>
              <w:rPr>
                <w:b/>
                <w:sz w:val="11"/>
              </w:rPr>
              <w:t>(3.907)</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bookmarkStart w:id="4323" w:name="BBIFD01AL057"/>
            <w:bookmarkEnd w:id="4323"/>
            <w:r>
              <w:rPr>
                <w:b/>
                <w:sz w:val="11"/>
              </w:rPr>
              <w:t>(12.595)</w:t>
            </w:r>
          </w:p>
        </w:tc>
        <w:tc>
          <w:tcPr>
            <w:tcW w:w="1081" w:type="dxa"/>
            <w:gridSpan w:val="2"/>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bookmarkStart w:id="4324" w:name="BBIFD01AM057"/>
            <w:bookmarkEnd w:id="4324"/>
            <w:r>
              <w:rPr>
                <w:b/>
                <w:sz w:val="11"/>
              </w:rPr>
              <w:t>48.912</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bookmarkStart w:id="4325" w:name="BBIFD01AN057"/>
            <w:bookmarkEnd w:id="4325"/>
            <w:r>
              <w:rPr>
                <w:b/>
                <w:sz w:val="11"/>
              </w:rPr>
              <w:t>(2.069)</w:t>
            </w:r>
          </w:p>
        </w:tc>
        <w:tc>
          <w:tcPr>
            <w:tcW w:w="1130"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bookmarkStart w:id="4326" w:name="BBIFD01AO057"/>
            <w:bookmarkEnd w:id="4326"/>
            <w:r>
              <w:rPr>
                <w:b/>
                <w:sz w:val="11"/>
              </w:rPr>
              <w:t>(12.494)</w:t>
            </w:r>
          </w:p>
        </w:tc>
      </w:tr>
      <w:tr w:rsidR="000E47FE" w:rsidRPr="00240DDB" w:rsidTr="00D66697">
        <w:trPr>
          <w:cantSplit/>
        </w:trPr>
        <w:tc>
          <w:tcPr>
            <w:tcW w:w="1657"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ind w:left="120"/>
              <w:jc w:val="left"/>
              <w:rPr>
                <w:sz w:val="11"/>
              </w:rPr>
            </w:pPr>
            <w:bookmarkStart w:id="4327" w:name="BBIFD0100058" w:colFirst="0" w:colLast="0"/>
            <w:bookmarkEnd w:id="4314"/>
            <w:r>
              <w:rPr>
                <w:sz w:val="11"/>
              </w:rPr>
              <w:t>Moeda estrangeira</w:t>
            </w:r>
          </w:p>
        </w:tc>
        <w:tc>
          <w:tcPr>
            <w:tcW w:w="1074"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328" w:name="BBIFD01AA058"/>
            <w:bookmarkEnd w:id="4328"/>
            <w:r>
              <w:rPr>
                <w:sz w:val="11"/>
              </w:rPr>
              <w:t>19.376</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329" w:name="BBIFD01AB058"/>
            <w:bookmarkEnd w:id="4329"/>
            <w:r>
              <w:rPr>
                <w:sz w:val="11"/>
              </w:rPr>
              <w:t>(763)</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330" w:name="BBIFD01AC058"/>
            <w:bookmarkEnd w:id="4330"/>
            <w:r>
              <w:rPr>
                <w:sz w:val="11"/>
              </w:rPr>
              <w:t>(256)</w:t>
            </w:r>
          </w:p>
        </w:tc>
        <w:tc>
          <w:tcPr>
            <w:tcW w:w="1081" w:type="dxa"/>
            <w:gridSpan w:val="2"/>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331" w:name="BBIFD01AD058"/>
            <w:bookmarkEnd w:id="4331"/>
            <w:r>
              <w:rPr>
                <w:sz w:val="11"/>
              </w:rPr>
              <w:t>22.632</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332" w:name="BBIFD01AE058"/>
            <w:bookmarkEnd w:id="4332"/>
            <w:r>
              <w:rPr>
                <w:sz w:val="11"/>
              </w:rPr>
              <w:t>(683)</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333" w:name="BBIFD01AF058"/>
            <w:bookmarkEnd w:id="4333"/>
            <w:r>
              <w:rPr>
                <w:sz w:val="11"/>
              </w:rPr>
              <w:t>(538)</w:t>
            </w:r>
          </w:p>
        </w:tc>
        <w:tc>
          <w:tcPr>
            <w:tcW w:w="1081" w:type="dxa"/>
            <w:gridSpan w:val="2"/>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334" w:name="BBIFD01AJ058"/>
            <w:bookmarkEnd w:id="4334"/>
            <w:r>
              <w:rPr>
                <w:sz w:val="11"/>
              </w:rPr>
              <w:t>19.376</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335" w:name="BBIFD01AK058"/>
            <w:bookmarkEnd w:id="4335"/>
            <w:r>
              <w:rPr>
                <w:sz w:val="11"/>
              </w:rPr>
              <w:t>(763)</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336" w:name="BBIFD01AL058"/>
            <w:bookmarkEnd w:id="4336"/>
            <w:r>
              <w:rPr>
                <w:sz w:val="11"/>
              </w:rPr>
              <w:t>(256)</w:t>
            </w:r>
          </w:p>
        </w:tc>
        <w:tc>
          <w:tcPr>
            <w:tcW w:w="1081" w:type="dxa"/>
            <w:gridSpan w:val="2"/>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337" w:name="BBIFD01AM058"/>
            <w:bookmarkEnd w:id="4337"/>
            <w:r>
              <w:rPr>
                <w:sz w:val="11"/>
              </w:rPr>
              <w:t>22.632</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338" w:name="BBIFD01AN058"/>
            <w:bookmarkEnd w:id="4338"/>
            <w:r>
              <w:rPr>
                <w:sz w:val="11"/>
              </w:rPr>
              <w:t>(683)</w:t>
            </w:r>
          </w:p>
        </w:tc>
        <w:tc>
          <w:tcPr>
            <w:tcW w:w="1130"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339" w:name="BBIFD01AO058"/>
            <w:bookmarkEnd w:id="4339"/>
            <w:r>
              <w:rPr>
                <w:sz w:val="11"/>
              </w:rPr>
              <w:t>(538)</w:t>
            </w:r>
          </w:p>
        </w:tc>
      </w:tr>
      <w:tr w:rsidR="000E47FE" w:rsidRPr="00240DDB" w:rsidTr="00D66697">
        <w:trPr>
          <w:cantSplit/>
        </w:trPr>
        <w:tc>
          <w:tcPr>
            <w:tcW w:w="1657"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ind w:left="120"/>
              <w:jc w:val="left"/>
              <w:rPr>
                <w:sz w:val="11"/>
              </w:rPr>
            </w:pPr>
            <w:bookmarkStart w:id="4340" w:name="BBIFD0100060" w:colFirst="0" w:colLast="0"/>
            <w:bookmarkEnd w:id="4327"/>
            <w:r>
              <w:rPr>
                <w:sz w:val="11"/>
              </w:rPr>
              <w:t>Pré-fixados</w:t>
            </w:r>
          </w:p>
        </w:tc>
        <w:tc>
          <w:tcPr>
            <w:tcW w:w="1074"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341" w:name="BBIFD01AA060"/>
            <w:bookmarkEnd w:id="4341"/>
            <w:r>
              <w:rPr>
                <w:sz w:val="11"/>
              </w:rPr>
              <w:t>1.464.158</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342" w:name="BBIFD01AB060"/>
            <w:bookmarkEnd w:id="4342"/>
            <w:r>
              <w:rPr>
                <w:sz w:val="11"/>
              </w:rPr>
              <w:t>(20.455)</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343" w:name="BBIFD01AC060"/>
            <w:bookmarkEnd w:id="4343"/>
            <w:r>
              <w:rPr>
                <w:sz w:val="11"/>
              </w:rPr>
              <w:t>(29.505)</w:t>
            </w:r>
          </w:p>
        </w:tc>
        <w:tc>
          <w:tcPr>
            <w:tcW w:w="1081" w:type="dxa"/>
            <w:gridSpan w:val="2"/>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344" w:name="BBIFD01AD060"/>
            <w:bookmarkEnd w:id="4344"/>
            <w:r>
              <w:rPr>
                <w:sz w:val="11"/>
              </w:rPr>
              <w:t>2.164.983</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345" w:name="BBIFD01AE060"/>
            <w:bookmarkEnd w:id="4345"/>
            <w:r>
              <w:rPr>
                <w:sz w:val="11"/>
              </w:rPr>
              <w:t>(31.006)</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346" w:name="BBIFD01AF060"/>
            <w:bookmarkEnd w:id="4346"/>
            <w:r>
              <w:rPr>
                <w:sz w:val="11"/>
              </w:rPr>
              <w:t>(52.919)</w:t>
            </w:r>
          </w:p>
        </w:tc>
        <w:tc>
          <w:tcPr>
            <w:tcW w:w="1081" w:type="dxa"/>
            <w:gridSpan w:val="2"/>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347" w:name="BBIFD01AJ060"/>
            <w:bookmarkEnd w:id="4347"/>
            <w:r>
              <w:rPr>
                <w:sz w:val="11"/>
              </w:rPr>
              <w:t>2.123</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348" w:name="BBIFD01AK060"/>
            <w:bookmarkEnd w:id="4348"/>
            <w:r>
              <w:rPr>
                <w:sz w:val="11"/>
              </w:rPr>
              <w:t>(295)</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349" w:name="BBIFD01AL060"/>
            <w:bookmarkEnd w:id="4349"/>
            <w:r>
              <w:rPr>
                <w:sz w:val="11"/>
              </w:rPr>
              <w:t>(390)</w:t>
            </w:r>
          </w:p>
        </w:tc>
        <w:tc>
          <w:tcPr>
            <w:tcW w:w="1081" w:type="dxa"/>
            <w:gridSpan w:val="2"/>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350" w:name="BBIFD01AM060"/>
            <w:bookmarkEnd w:id="4350"/>
            <w:r>
              <w:rPr>
                <w:sz w:val="11"/>
              </w:rPr>
              <w:t>--</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351" w:name="BBIFD01AN060"/>
            <w:bookmarkEnd w:id="4351"/>
            <w:r>
              <w:rPr>
                <w:sz w:val="11"/>
              </w:rPr>
              <w:t>--</w:t>
            </w:r>
          </w:p>
        </w:tc>
        <w:tc>
          <w:tcPr>
            <w:tcW w:w="1130"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352" w:name="BBIFD01AO060"/>
            <w:bookmarkEnd w:id="4352"/>
            <w:r>
              <w:rPr>
                <w:sz w:val="11"/>
              </w:rPr>
              <w:t>--</w:t>
            </w:r>
          </w:p>
        </w:tc>
      </w:tr>
      <w:tr w:rsidR="000E47FE" w:rsidRPr="00240DDB" w:rsidTr="00D66697">
        <w:trPr>
          <w:cantSplit/>
        </w:trPr>
        <w:tc>
          <w:tcPr>
            <w:tcW w:w="1657"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ind w:left="120"/>
              <w:jc w:val="left"/>
              <w:rPr>
                <w:sz w:val="11"/>
              </w:rPr>
            </w:pPr>
            <w:bookmarkStart w:id="4353" w:name="BBIFD0100110" w:colFirst="0" w:colLast="0"/>
            <w:bookmarkEnd w:id="4340"/>
            <w:r>
              <w:rPr>
                <w:sz w:val="11"/>
              </w:rPr>
              <w:t>Índice Bovespa</w:t>
            </w:r>
          </w:p>
        </w:tc>
        <w:tc>
          <w:tcPr>
            <w:tcW w:w="1074"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354" w:name="BBIFD01AA110"/>
            <w:bookmarkEnd w:id="4354"/>
            <w:r>
              <w:rPr>
                <w:sz w:val="11"/>
              </w:rPr>
              <w:t>--</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355" w:name="BBIFD01AB110"/>
            <w:bookmarkEnd w:id="4355"/>
            <w:r>
              <w:rPr>
                <w:sz w:val="11"/>
              </w:rPr>
              <w:t>--</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356" w:name="BBIFD01AC110"/>
            <w:bookmarkEnd w:id="4356"/>
            <w:r>
              <w:rPr>
                <w:sz w:val="11"/>
              </w:rPr>
              <w:t>--</w:t>
            </w:r>
          </w:p>
        </w:tc>
        <w:tc>
          <w:tcPr>
            <w:tcW w:w="1081" w:type="dxa"/>
            <w:gridSpan w:val="2"/>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357" w:name="BBIFD01AD110"/>
            <w:bookmarkEnd w:id="4357"/>
            <w:r>
              <w:rPr>
                <w:sz w:val="11"/>
              </w:rPr>
              <w:t>51</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358" w:name="BBIFD01AE110"/>
            <w:bookmarkEnd w:id="4358"/>
            <w:r>
              <w:rPr>
                <w:sz w:val="11"/>
              </w:rPr>
              <w:t>(3)</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359" w:name="BBIFD01AF110"/>
            <w:bookmarkEnd w:id="4359"/>
            <w:r>
              <w:rPr>
                <w:sz w:val="11"/>
              </w:rPr>
              <w:t>(6)</w:t>
            </w:r>
          </w:p>
        </w:tc>
        <w:tc>
          <w:tcPr>
            <w:tcW w:w="1081" w:type="dxa"/>
            <w:gridSpan w:val="2"/>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360" w:name="BBIFD01AJ110"/>
            <w:bookmarkEnd w:id="4360"/>
            <w:r>
              <w:rPr>
                <w:sz w:val="11"/>
              </w:rPr>
              <w:t>--</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361" w:name="BBIFD01AK110"/>
            <w:bookmarkEnd w:id="4361"/>
            <w:r>
              <w:rPr>
                <w:sz w:val="11"/>
              </w:rPr>
              <w:t>--</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362" w:name="BBIFD01AL110"/>
            <w:bookmarkEnd w:id="4362"/>
            <w:r>
              <w:rPr>
                <w:sz w:val="11"/>
              </w:rPr>
              <w:t>--</w:t>
            </w:r>
          </w:p>
        </w:tc>
        <w:tc>
          <w:tcPr>
            <w:tcW w:w="1081" w:type="dxa"/>
            <w:gridSpan w:val="2"/>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363" w:name="BBIFD01AM110"/>
            <w:bookmarkEnd w:id="4363"/>
            <w:r>
              <w:rPr>
                <w:sz w:val="11"/>
              </w:rPr>
              <w:t>51</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364" w:name="BBIFD01AN110"/>
            <w:bookmarkEnd w:id="4364"/>
            <w:r>
              <w:rPr>
                <w:sz w:val="11"/>
              </w:rPr>
              <w:t>(3)</w:t>
            </w:r>
          </w:p>
        </w:tc>
        <w:tc>
          <w:tcPr>
            <w:tcW w:w="1130"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365" w:name="BBIFD01AO110"/>
            <w:bookmarkEnd w:id="4365"/>
            <w:r>
              <w:rPr>
                <w:sz w:val="11"/>
              </w:rPr>
              <w:t>(6)</w:t>
            </w:r>
          </w:p>
        </w:tc>
      </w:tr>
      <w:tr w:rsidR="000E47FE" w:rsidRPr="00240DDB" w:rsidTr="00D66697">
        <w:trPr>
          <w:cantSplit/>
        </w:trPr>
        <w:tc>
          <w:tcPr>
            <w:tcW w:w="1657"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ind w:left="120"/>
              <w:jc w:val="left"/>
              <w:rPr>
                <w:sz w:val="11"/>
              </w:rPr>
            </w:pPr>
            <w:bookmarkStart w:id="4366" w:name="BBIFD0100109" w:colFirst="0" w:colLast="0"/>
            <w:bookmarkEnd w:id="4353"/>
            <w:r>
              <w:rPr>
                <w:sz w:val="11"/>
              </w:rPr>
              <w:t>Índice IPCA</w:t>
            </w:r>
          </w:p>
        </w:tc>
        <w:tc>
          <w:tcPr>
            <w:tcW w:w="1074"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367" w:name="BBIFD01AA109"/>
            <w:bookmarkEnd w:id="4367"/>
            <w:r>
              <w:rPr>
                <w:sz w:val="11"/>
              </w:rPr>
              <w:t>--</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368" w:name="BBIFD01AB109"/>
            <w:bookmarkEnd w:id="4368"/>
            <w:r>
              <w:rPr>
                <w:sz w:val="11"/>
              </w:rPr>
              <w:t>--</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369" w:name="BBIFD01AC109"/>
            <w:bookmarkEnd w:id="4369"/>
            <w:r>
              <w:rPr>
                <w:sz w:val="11"/>
              </w:rPr>
              <w:t>--</w:t>
            </w:r>
          </w:p>
        </w:tc>
        <w:tc>
          <w:tcPr>
            <w:tcW w:w="1081" w:type="dxa"/>
            <w:gridSpan w:val="2"/>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370" w:name="BBIFD01AD109"/>
            <w:bookmarkEnd w:id="4370"/>
            <w:r>
              <w:rPr>
                <w:sz w:val="11"/>
              </w:rPr>
              <w:t>3.415</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371" w:name="BBIFD01AE109"/>
            <w:bookmarkEnd w:id="4371"/>
            <w:r>
              <w:rPr>
                <w:sz w:val="11"/>
              </w:rPr>
              <w:t>(446)</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372" w:name="BBIFD01AF109"/>
            <w:bookmarkEnd w:id="4372"/>
            <w:r>
              <w:rPr>
                <w:sz w:val="11"/>
              </w:rPr>
              <w:t>(416)</w:t>
            </w:r>
          </w:p>
        </w:tc>
        <w:tc>
          <w:tcPr>
            <w:tcW w:w="1081" w:type="dxa"/>
            <w:gridSpan w:val="2"/>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373" w:name="BBIFD01AJ109"/>
            <w:bookmarkEnd w:id="4373"/>
            <w:r>
              <w:rPr>
                <w:sz w:val="11"/>
              </w:rPr>
              <w:t>--</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374" w:name="BBIFD01AK109"/>
            <w:bookmarkEnd w:id="4374"/>
            <w:r>
              <w:rPr>
                <w:sz w:val="11"/>
              </w:rPr>
              <w:t>--</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375" w:name="BBIFD01AL109"/>
            <w:bookmarkEnd w:id="4375"/>
            <w:r>
              <w:rPr>
                <w:sz w:val="11"/>
              </w:rPr>
              <w:t>--</w:t>
            </w:r>
          </w:p>
        </w:tc>
        <w:tc>
          <w:tcPr>
            <w:tcW w:w="1081" w:type="dxa"/>
            <w:gridSpan w:val="2"/>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376" w:name="BBIFD01AM109"/>
            <w:bookmarkEnd w:id="4376"/>
            <w:r>
              <w:rPr>
                <w:sz w:val="11"/>
              </w:rPr>
              <w:t>3.415</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377" w:name="BBIFD01AN109"/>
            <w:bookmarkEnd w:id="4377"/>
            <w:r>
              <w:rPr>
                <w:sz w:val="11"/>
              </w:rPr>
              <w:t>(446)</w:t>
            </w:r>
          </w:p>
        </w:tc>
        <w:tc>
          <w:tcPr>
            <w:tcW w:w="1130"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378" w:name="BBIFD01AO109"/>
            <w:bookmarkEnd w:id="4378"/>
            <w:r>
              <w:rPr>
                <w:sz w:val="11"/>
              </w:rPr>
              <w:t>(416)</w:t>
            </w:r>
          </w:p>
        </w:tc>
      </w:tr>
      <w:tr w:rsidR="000E47FE" w:rsidRPr="00240DDB" w:rsidTr="00D66697">
        <w:trPr>
          <w:cantSplit/>
        </w:trPr>
        <w:tc>
          <w:tcPr>
            <w:tcW w:w="1657"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ind w:left="120"/>
              <w:jc w:val="left"/>
              <w:rPr>
                <w:sz w:val="11"/>
              </w:rPr>
            </w:pPr>
            <w:bookmarkStart w:id="4379" w:name="BBIFD0100064" w:colFirst="0" w:colLast="0"/>
            <w:bookmarkEnd w:id="4366"/>
            <w:r>
              <w:rPr>
                <w:sz w:val="11"/>
              </w:rPr>
              <w:t>Commodities</w:t>
            </w:r>
          </w:p>
        </w:tc>
        <w:tc>
          <w:tcPr>
            <w:tcW w:w="1074"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380" w:name="BBIFD01AA064"/>
            <w:bookmarkEnd w:id="4380"/>
            <w:r>
              <w:rPr>
                <w:sz w:val="11"/>
              </w:rPr>
              <w:t>484.999</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381" w:name="BBIFD01AB064"/>
            <w:bookmarkEnd w:id="4381"/>
            <w:r>
              <w:rPr>
                <w:sz w:val="11"/>
              </w:rPr>
              <w:t>(2.849)</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382" w:name="BBIFD01AC064"/>
            <w:bookmarkEnd w:id="4382"/>
            <w:r>
              <w:rPr>
                <w:sz w:val="11"/>
              </w:rPr>
              <w:t>(11.949)</w:t>
            </w:r>
          </w:p>
        </w:tc>
        <w:tc>
          <w:tcPr>
            <w:tcW w:w="1081" w:type="dxa"/>
            <w:gridSpan w:val="2"/>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383" w:name="BBIFD01AD064"/>
            <w:bookmarkEnd w:id="4383"/>
            <w:r>
              <w:rPr>
                <w:sz w:val="11"/>
              </w:rPr>
              <w:t>22.814</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384" w:name="BBIFD01AE064"/>
            <w:bookmarkEnd w:id="4384"/>
            <w:r>
              <w:rPr>
                <w:sz w:val="11"/>
              </w:rPr>
              <w:t>(937)</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385" w:name="BBIFD01AF064"/>
            <w:bookmarkEnd w:id="4385"/>
            <w:r>
              <w:rPr>
                <w:sz w:val="11"/>
              </w:rPr>
              <w:t>(11.534)</w:t>
            </w:r>
          </w:p>
        </w:tc>
        <w:tc>
          <w:tcPr>
            <w:tcW w:w="1081" w:type="dxa"/>
            <w:gridSpan w:val="2"/>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386" w:name="BBIFD01AJ064"/>
            <w:bookmarkEnd w:id="4386"/>
            <w:r>
              <w:rPr>
                <w:sz w:val="11"/>
              </w:rPr>
              <w:t>484.999</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387" w:name="BBIFD01AK064"/>
            <w:bookmarkEnd w:id="4387"/>
            <w:r>
              <w:rPr>
                <w:sz w:val="11"/>
              </w:rPr>
              <w:t>(2.849)</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388" w:name="BBIFD01AL064"/>
            <w:bookmarkEnd w:id="4388"/>
            <w:r>
              <w:rPr>
                <w:sz w:val="11"/>
              </w:rPr>
              <w:t>(11.949)</w:t>
            </w:r>
          </w:p>
        </w:tc>
        <w:tc>
          <w:tcPr>
            <w:tcW w:w="1081" w:type="dxa"/>
            <w:gridSpan w:val="2"/>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389" w:name="BBIFD01AM064"/>
            <w:bookmarkEnd w:id="4389"/>
            <w:r>
              <w:rPr>
                <w:sz w:val="11"/>
              </w:rPr>
              <w:t>22.814</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390" w:name="BBIFD01AN064"/>
            <w:bookmarkEnd w:id="4390"/>
            <w:r>
              <w:rPr>
                <w:sz w:val="11"/>
              </w:rPr>
              <w:t>(937)</w:t>
            </w:r>
          </w:p>
        </w:tc>
        <w:tc>
          <w:tcPr>
            <w:tcW w:w="1130"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391" w:name="BBIFD01AO064"/>
            <w:bookmarkEnd w:id="4391"/>
            <w:r>
              <w:rPr>
                <w:sz w:val="11"/>
              </w:rPr>
              <w:t>(11.534)</w:t>
            </w:r>
          </w:p>
        </w:tc>
      </w:tr>
    </w:tbl>
    <w:p w:rsidR="00D66697" w:rsidRDefault="00D66697" w:rsidP="00D66697">
      <w:pPr>
        <w:pStyle w:val="072-Rodapdatabela"/>
      </w:pPr>
    </w:p>
    <w:p w:rsidR="00D66697" w:rsidRDefault="00D66697"/>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FD.01 - Composição da Carteira de Derivativos por Indexador - Futuros"/>
        <w:tblDescription w:val="PubliCon - Sistema de Gerenciamento do Documentos Contábeis para Publicação&#10;&#10;Última atualização do mapa do quadro em: "/>
      </w:tblPr>
      <w:tblGrid>
        <w:gridCol w:w="1657"/>
        <w:gridCol w:w="1074"/>
        <w:gridCol w:w="1081"/>
        <w:gridCol w:w="1081"/>
        <w:gridCol w:w="7"/>
        <w:gridCol w:w="1074"/>
        <w:gridCol w:w="1081"/>
        <w:gridCol w:w="1081"/>
        <w:gridCol w:w="7"/>
        <w:gridCol w:w="1074"/>
        <w:gridCol w:w="1081"/>
        <w:gridCol w:w="1081"/>
        <w:gridCol w:w="7"/>
        <w:gridCol w:w="1074"/>
        <w:gridCol w:w="1081"/>
        <w:gridCol w:w="1081"/>
        <w:gridCol w:w="7"/>
      </w:tblGrid>
      <w:tr w:rsidR="00D66697" w:rsidRPr="00240DDB" w:rsidTr="00D66697">
        <w:trPr>
          <w:cantSplit/>
          <w:tblHeader/>
        </w:trPr>
        <w:tc>
          <w:tcPr>
            <w:tcW w:w="1657" w:type="dxa"/>
            <w:vMerge w:val="restart"/>
            <w:shd w:val="solid" w:color="132B4A" w:fill="auto"/>
            <w:vAlign w:val="center"/>
          </w:tcPr>
          <w:p w:rsidR="00D66697" w:rsidRPr="00240DDB" w:rsidRDefault="00D66697" w:rsidP="00D66697">
            <w:pPr>
              <w:pStyle w:val="070-TabelaPadro"/>
              <w:spacing w:before="18" w:after="18"/>
              <w:jc w:val="center"/>
              <w:rPr>
                <w:sz w:val="11"/>
              </w:rPr>
            </w:pPr>
            <w:r>
              <w:rPr>
                <w:sz w:val="11"/>
              </w:rPr>
              <w:lastRenderedPageBreak/>
              <w:t>Por Indexador</w:t>
            </w:r>
          </w:p>
        </w:tc>
        <w:tc>
          <w:tcPr>
            <w:tcW w:w="6486" w:type="dxa"/>
            <w:gridSpan w:val="8"/>
            <w:tcBorders>
              <w:bottom w:val="single" w:sz="4" w:space="0" w:color="FFFFFF" w:themeColor="background1"/>
            </w:tcBorders>
            <w:shd w:val="solid" w:color="132B4A" w:fill="auto"/>
            <w:vAlign w:val="center"/>
          </w:tcPr>
          <w:p w:rsidR="00D66697" w:rsidRPr="00240DDB" w:rsidRDefault="00D66697" w:rsidP="00D66697">
            <w:pPr>
              <w:pStyle w:val="070-TabelaPadro"/>
              <w:spacing w:before="18" w:after="18"/>
              <w:jc w:val="center"/>
              <w:rPr>
                <w:sz w:val="11"/>
              </w:rPr>
            </w:pPr>
            <w:r>
              <w:rPr>
                <w:sz w:val="11"/>
              </w:rPr>
              <w:t>BB Banco Múltiplo</w:t>
            </w:r>
          </w:p>
        </w:tc>
        <w:tc>
          <w:tcPr>
            <w:tcW w:w="6486" w:type="dxa"/>
            <w:gridSpan w:val="8"/>
            <w:tcBorders>
              <w:bottom w:val="single" w:sz="4" w:space="0" w:color="FFFFFF" w:themeColor="background1"/>
            </w:tcBorders>
            <w:shd w:val="solid" w:color="132B4A" w:fill="auto"/>
            <w:vAlign w:val="center"/>
          </w:tcPr>
          <w:p w:rsidR="00D66697" w:rsidRPr="00240DDB" w:rsidRDefault="00D66697" w:rsidP="00D66697">
            <w:pPr>
              <w:pStyle w:val="070-TabelaPadro"/>
              <w:spacing w:before="18" w:after="18"/>
              <w:jc w:val="center"/>
              <w:rPr>
                <w:sz w:val="11"/>
              </w:rPr>
            </w:pPr>
            <w:r>
              <w:rPr>
                <w:sz w:val="11"/>
              </w:rPr>
              <w:t>BB Consolidado</w:t>
            </w:r>
          </w:p>
        </w:tc>
      </w:tr>
      <w:tr w:rsidR="00D66697" w:rsidRPr="00240DDB" w:rsidTr="00D66697">
        <w:trPr>
          <w:cantSplit/>
          <w:tblHeader/>
        </w:trPr>
        <w:tc>
          <w:tcPr>
            <w:tcW w:w="1657" w:type="dxa"/>
            <w:vMerge/>
            <w:shd w:val="solid" w:color="132B4A" w:fill="auto"/>
            <w:vAlign w:val="center"/>
          </w:tcPr>
          <w:p w:rsidR="00D66697" w:rsidRPr="00240DDB" w:rsidRDefault="00D66697" w:rsidP="00D66697">
            <w:pPr>
              <w:pStyle w:val="070-TabelaPadro"/>
              <w:spacing w:before="18" w:after="18"/>
              <w:jc w:val="center"/>
              <w:rPr>
                <w:sz w:val="11"/>
              </w:rPr>
            </w:pPr>
          </w:p>
        </w:tc>
        <w:tc>
          <w:tcPr>
            <w:tcW w:w="3243" w:type="dxa"/>
            <w:gridSpan w:val="4"/>
            <w:tcBorders>
              <w:bottom w:val="single" w:sz="4" w:space="0" w:color="FFFFFF" w:themeColor="background1"/>
            </w:tcBorders>
            <w:shd w:val="solid" w:color="132B4A" w:fill="auto"/>
            <w:vAlign w:val="center"/>
          </w:tcPr>
          <w:p w:rsidR="00D66697" w:rsidRPr="00240DDB" w:rsidRDefault="00D66697" w:rsidP="00D66697">
            <w:pPr>
              <w:pStyle w:val="070-TabelaPadro"/>
              <w:spacing w:before="18" w:after="18"/>
              <w:jc w:val="center"/>
              <w:rPr>
                <w:sz w:val="11"/>
              </w:rPr>
            </w:pPr>
            <w:r>
              <w:rPr>
                <w:sz w:val="11"/>
              </w:rPr>
              <w:t>30.06.2021</w:t>
            </w:r>
          </w:p>
        </w:tc>
        <w:tc>
          <w:tcPr>
            <w:tcW w:w="3243" w:type="dxa"/>
            <w:gridSpan w:val="4"/>
            <w:tcBorders>
              <w:bottom w:val="single" w:sz="4" w:space="0" w:color="FFFFFF" w:themeColor="background1"/>
            </w:tcBorders>
            <w:shd w:val="solid" w:color="132B4A" w:fill="auto"/>
            <w:vAlign w:val="center"/>
          </w:tcPr>
          <w:p w:rsidR="00D66697" w:rsidRPr="00240DDB" w:rsidRDefault="00D66697" w:rsidP="00D66697">
            <w:pPr>
              <w:pStyle w:val="070-TabelaPadro"/>
              <w:spacing w:before="18" w:after="18"/>
              <w:jc w:val="center"/>
              <w:rPr>
                <w:sz w:val="11"/>
              </w:rPr>
            </w:pPr>
            <w:r>
              <w:rPr>
                <w:sz w:val="11"/>
              </w:rPr>
              <w:t>31.12.2020</w:t>
            </w:r>
          </w:p>
        </w:tc>
        <w:tc>
          <w:tcPr>
            <w:tcW w:w="3243" w:type="dxa"/>
            <w:gridSpan w:val="4"/>
            <w:tcBorders>
              <w:bottom w:val="single" w:sz="4" w:space="0" w:color="FFFFFF" w:themeColor="background1"/>
            </w:tcBorders>
            <w:shd w:val="solid" w:color="132B4A" w:fill="auto"/>
            <w:vAlign w:val="center"/>
          </w:tcPr>
          <w:p w:rsidR="00D66697" w:rsidRPr="00240DDB" w:rsidRDefault="00D66697" w:rsidP="00D66697">
            <w:pPr>
              <w:pStyle w:val="070-TabelaPadro"/>
              <w:spacing w:before="18" w:after="18"/>
              <w:jc w:val="center"/>
              <w:rPr>
                <w:sz w:val="11"/>
              </w:rPr>
            </w:pPr>
            <w:r>
              <w:rPr>
                <w:sz w:val="11"/>
              </w:rPr>
              <w:t>30.06.2021</w:t>
            </w:r>
          </w:p>
        </w:tc>
        <w:tc>
          <w:tcPr>
            <w:tcW w:w="3243" w:type="dxa"/>
            <w:gridSpan w:val="4"/>
            <w:tcBorders>
              <w:bottom w:val="single" w:sz="4" w:space="0" w:color="FFFFFF" w:themeColor="background1"/>
            </w:tcBorders>
            <w:shd w:val="solid" w:color="132B4A" w:fill="auto"/>
            <w:vAlign w:val="center"/>
          </w:tcPr>
          <w:p w:rsidR="00D66697" w:rsidRPr="00240DDB" w:rsidRDefault="00D66697" w:rsidP="00D66697">
            <w:pPr>
              <w:pStyle w:val="070-TabelaPadro"/>
              <w:spacing w:before="18" w:after="18"/>
              <w:jc w:val="center"/>
              <w:rPr>
                <w:sz w:val="11"/>
              </w:rPr>
            </w:pPr>
            <w:r>
              <w:rPr>
                <w:sz w:val="11"/>
              </w:rPr>
              <w:t>31.12.2020</w:t>
            </w:r>
          </w:p>
        </w:tc>
      </w:tr>
      <w:tr w:rsidR="00D66697" w:rsidRPr="00240DDB" w:rsidTr="00D66697">
        <w:trPr>
          <w:gridAfter w:val="1"/>
          <w:wAfter w:w="7" w:type="dxa"/>
          <w:cantSplit/>
          <w:tblHeader/>
        </w:trPr>
        <w:tc>
          <w:tcPr>
            <w:tcW w:w="1657" w:type="dxa"/>
            <w:vMerge/>
            <w:tcBorders>
              <w:bottom w:val="single" w:sz="4" w:space="0" w:color="FFFFFF" w:themeColor="background1"/>
            </w:tcBorders>
            <w:shd w:val="solid" w:color="132B4A" w:fill="auto"/>
            <w:vAlign w:val="center"/>
          </w:tcPr>
          <w:p w:rsidR="00D66697" w:rsidRPr="00240DDB" w:rsidRDefault="00D66697" w:rsidP="00D66697">
            <w:pPr>
              <w:pStyle w:val="070-TabelaPadro"/>
              <w:spacing w:before="18" w:after="18"/>
              <w:jc w:val="center"/>
              <w:rPr>
                <w:sz w:val="11"/>
              </w:rPr>
            </w:pPr>
          </w:p>
        </w:tc>
        <w:tc>
          <w:tcPr>
            <w:tcW w:w="1074" w:type="dxa"/>
            <w:tcBorders>
              <w:bottom w:val="single" w:sz="4" w:space="0" w:color="FFFFFF" w:themeColor="background1"/>
            </w:tcBorders>
            <w:shd w:val="solid" w:color="132B4A" w:fill="auto"/>
            <w:vAlign w:val="center"/>
          </w:tcPr>
          <w:p w:rsidR="00D66697" w:rsidRPr="00240DDB" w:rsidRDefault="00D66697" w:rsidP="00D66697">
            <w:pPr>
              <w:pStyle w:val="070-TabelaPadro"/>
              <w:spacing w:before="18" w:after="18"/>
              <w:jc w:val="center"/>
              <w:rPr>
                <w:sz w:val="11"/>
              </w:rPr>
            </w:pPr>
            <w:r>
              <w:rPr>
                <w:sz w:val="11"/>
              </w:rPr>
              <w:t>Valor de referência</w:t>
            </w:r>
          </w:p>
        </w:tc>
        <w:tc>
          <w:tcPr>
            <w:tcW w:w="1081" w:type="dxa"/>
            <w:tcBorders>
              <w:bottom w:val="single" w:sz="4" w:space="0" w:color="FFFFFF" w:themeColor="background1"/>
            </w:tcBorders>
            <w:shd w:val="solid" w:color="132B4A" w:fill="auto"/>
            <w:vAlign w:val="center"/>
          </w:tcPr>
          <w:p w:rsidR="00D66697" w:rsidRPr="00240DDB" w:rsidRDefault="00D66697" w:rsidP="00D66697">
            <w:pPr>
              <w:pStyle w:val="070-TabelaPadro"/>
              <w:spacing w:before="18" w:after="18"/>
              <w:jc w:val="center"/>
              <w:rPr>
                <w:sz w:val="11"/>
              </w:rPr>
            </w:pPr>
            <w:r>
              <w:rPr>
                <w:sz w:val="11"/>
              </w:rPr>
              <w:t>Valor de custo</w:t>
            </w:r>
          </w:p>
        </w:tc>
        <w:tc>
          <w:tcPr>
            <w:tcW w:w="1081" w:type="dxa"/>
            <w:tcBorders>
              <w:bottom w:val="single" w:sz="4" w:space="0" w:color="FFFFFF" w:themeColor="background1"/>
            </w:tcBorders>
            <w:shd w:val="solid" w:color="132B4A" w:fill="auto"/>
            <w:vAlign w:val="center"/>
          </w:tcPr>
          <w:p w:rsidR="00D66697" w:rsidRPr="00240DDB" w:rsidRDefault="00D66697" w:rsidP="00D66697">
            <w:pPr>
              <w:pStyle w:val="070-TabelaPadro"/>
              <w:spacing w:before="18" w:after="18"/>
              <w:jc w:val="center"/>
              <w:rPr>
                <w:sz w:val="11"/>
              </w:rPr>
            </w:pPr>
            <w:r>
              <w:rPr>
                <w:sz w:val="11"/>
              </w:rPr>
              <w:t>Valor de mercado</w:t>
            </w:r>
          </w:p>
        </w:tc>
        <w:tc>
          <w:tcPr>
            <w:tcW w:w="1081" w:type="dxa"/>
            <w:gridSpan w:val="2"/>
            <w:tcBorders>
              <w:bottom w:val="single" w:sz="4" w:space="0" w:color="FFFFFF" w:themeColor="background1"/>
            </w:tcBorders>
            <w:shd w:val="solid" w:color="132B4A" w:fill="auto"/>
            <w:vAlign w:val="center"/>
          </w:tcPr>
          <w:p w:rsidR="00D66697" w:rsidRPr="00240DDB" w:rsidRDefault="00D66697" w:rsidP="00D66697">
            <w:pPr>
              <w:pStyle w:val="070-TabelaPadro"/>
              <w:spacing w:before="18" w:after="18"/>
              <w:jc w:val="center"/>
              <w:rPr>
                <w:sz w:val="11"/>
              </w:rPr>
            </w:pPr>
            <w:r>
              <w:rPr>
                <w:sz w:val="11"/>
              </w:rPr>
              <w:t>Valor de referência</w:t>
            </w:r>
          </w:p>
        </w:tc>
        <w:tc>
          <w:tcPr>
            <w:tcW w:w="1081" w:type="dxa"/>
            <w:tcBorders>
              <w:bottom w:val="single" w:sz="4" w:space="0" w:color="FFFFFF" w:themeColor="background1"/>
            </w:tcBorders>
            <w:shd w:val="solid" w:color="132B4A" w:fill="auto"/>
            <w:vAlign w:val="center"/>
          </w:tcPr>
          <w:p w:rsidR="00D66697" w:rsidRPr="00240DDB" w:rsidRDefault="00D66697" w:rsidP="00D66697">
            <w:pPr>
              <w:pStyle w:val="070-TabelaPadro"/>
              <w:spacing w:before="18" w:after="18"/>
              <w:jc w:val="center"/>
              <w:rPr>
                <w:sz w:val="11"/>
              </w:rPr>
            </w:pPr>
            <w:r>
              <w:rPr>
                <w:sz w:val="11"/>
              </w:rPr>
              <w:t>Valor de custo</w:t>
            </w:r>
          </w:p>
        </w:tc>
        <w:tc>
          <w:tcPr>
            <w:tcW w:w="1081" w:type="dxa"/>
            <w:tcBorders>
              <w:bottom w:val="single" w:sz="4" w:space="0" w:color="FFFFFF" w:themeColor="background1"/>
            </w:tcBorders>
            <w:shd w:val="solid" w:color="132B4A" w:fill="auto"/>
            <w:vAlign w:val="center"/>
          </w:tcPr>
          <w:p w:rsidR="00D66697" w:rsidRPr="00240DDB" w:rsidRDefault="00D66697" w:rsidP="00D66697">
            <w:pPr>
              <w:pStyle w:val="070-TabelaPadro"/>
              <w:spacing w:before="18" w:after="18"/>
              <w:jc w:val="center"/>
              <w:rPr>
                <w:sz w:val="11"/>
              </w:rPr>
            </w:pPr>
            <w:r>
              <w:rPr>
                <w:sz w:val="11"/>
              </w:rPr>
              <w:t>Valor de mercado</w:t>
            </w:r>
          </w:p>
        </w:tc>
        <w:tc>
          <w:tcPr>
            <w:tcW w:w="1081" w:type="dxa"/>
            <w:gridSpan w:val="2"/>
            <w:tcBorders>
              <w:bottom w:val="single" w:sz="4" w:space="0" w:color="FFFFFF" w:themeColor="background1"/>
            </w:tcBorders>
            <w:shd w:val="solid" w:color="132B4A" w:fill="auto"/>
            <w:vAlign w:val="center"/>
          </w:tcPr>
          <w:p w:rsidR="00D66697" w:rsidRPr="00240DDB" w:rsidRDefault="00D66697" w:rsidP="00D66697">
            <w:pPr>
              <w:pStyle w:val="070-TabelaPadro"/>
              <w:spacing w:before="18" w:after="18"/>
              <w:jc w:val="center"/>
              <w:rPr>
                <w:sz w:val="11"/>
              </w:rPr>
            </w:pPr>
            <w:r>
              <w:rPr>
                <w:sz w:val="11"/>
              </w:rPr>
              <w:t>Valor de referência</w:t>
            </w:r>
          </w:p>
        </w:tc>
        <w:tc>
          <w:tcPr>
            <w:tcW w:w="1081" w:type="dxa"/>
            <w:tcBorders>
              <w:bottom w:val="single" w:sz="4" w:space="0" w:color="FFFFFF" w:themeColor="background1"/>
            </w:tcBorders>
            <w:shd w:val="solid" w:color="132B4A" w:fill="auto"/>
            <w:vAlign w:val="center"/>
          </w:tcPr>
          <w:p w:rsidR="00D66697" w:rsidRPr="00240DDB" w:rsidRDefault="00D66697" w:rsidP="00D66697">
            <w:pPr>
              <w:pStyle w:val="070-TabelaPadro"/>
              <w:spacing w:before="18" w:after="18"/>
              <w:jc w:val="center"/>
              <w:rPr>
                <w:sz w:val="11"/>
              </w:rPr>
            </w:pPr>
            <w:r>
              <w:rPr>
                <w:sz w:val="11"/>
              </w:rPr>
              <w:t>Valor de custo</w:t>
            </w:r>
          </w:p>
        </w:tc>
        <w:tc>
          <w:tcPr>
            <w:tcW w:w="1081" w:type="dxa"/>
            <w:tcBorders>
              <w:bottom w:val="single" w:sz="4" w:space="0" w:color="FFFFFF" w:themeColor="background1"/>
            </w:tcBorders>
            <w:shd w:val="solid" w:color="132B4A" w:fill="auto"/>
            <w:vAlign w:val="center"/>
          </w:tcPr>
          <w:p w:rsidR="00D66697" w:rsidRPr="00240DDB" w:rsidRDefault="00D66697" w:rsidP="00D66697">
            <w:pPr>
              <w:pStyle w:val="070-TabelaPadro"/>
              <w:spacing w:before="18" w:after="18"/>
              <w:jc w:val="center"/>
              <w:rPr>
                <w:sz w:val="11"/>
              </w:rPr>
            </w:pPr>
            <w:r>
              <w:rPr>
                <w:sz w:val="11"/>
              </w:rPr>
              <w:t>Valor de mercado</w:t>
            </w:r>
          </w:p>
        </w:tc>
        <w:tc>
          <w:tcPr>
            <w:tcW w:w="1081" w:type="dxa"/>
            <w:gridSpan w:val="2"/>
            <w:tcBorders>
              <w:bottom w:val="single" w:sz="4" w:space="0" w:color="FFFFFF" w:themeColor="background1"/>
            </w:tcBorders>
            <w:shd w:val="solid" w:color="132B4A" w:fill="auto"/>
            <w:vAlign w:val="center"/>
          </w:tcPr>
          <w:p w:rsidR="00D66697" w:rsidRPr="00240DDB" w:rsidRDefault="00D66697" w:rsidP="00D66697">
            <w:pPr>
              <w:pStyle w:val="070-TabelaPadro"/>
              <w:spacing w:before="18" w:after="18"/>
              <w:jc w:val="center"/>
              <w:rPr>
                <w:sz w:val="11"/>
              </w:rPr>
            </w:pPr>
            <w:r>
              <w:rPr>
                <w:sz w:val="11"/>
              </w:rPr>
              <w:t>Valor de referência</w:t>
            </w:r>
          </w:p>
        </w:tc>
        <w:tc>
          <w:tcPr>
            <w:tcW w:w="1081" w:type="dxa"/>
            <w:tcBorders>
              <w:bottom w:val="single" w:sz="4" w:space="0" w:color="FFFFFF" w:themeColor="background1"/>
            </w:tcBorders>
            <w:shd w:val="solid" w:color="132B4A" w:fill="auto"/>
            <w:vAlign w:val="center"/>
          </w:tcPr>
          <w:p w:rsidR="00D66697" w:rsidRPr="00240DDB" w:rsidRDefault="00D66697" w:rsidP="00D66697">
            <w:pPr>
              <w:pStyle w:val="070-TabelaPadro"/>
              <w:spacing w:before="18" w:after="18"/>
              <w:jc w:val="center"/>
              <w:rPr>
                <w:sz w:val="11"/>
              </w:rPr>
            </w:pPr>
            <w:r>
              <w:rPr>
                <w:sz w:val="11"/>
              </w:rPr>
              <w:t>Valor de custo</w:t>
            </w:r>
          </w:p>
        </w:tc>
        <w:tc>
          <w:tcPr>
            <w:tcW w:w="1081" w:type="dxa"/>
            <w:tcBorders>
              <w:bottom w:val="single" w:sz="4" w:space="0" w:color="FFFFFF" w:themeColor="background1"/>
            </w:tcBorders>
            <w:shd w:val="solid" w:color="132B4A" w:fill="auto"/>
            <w:vAlign w:val="center"/>
          </w:tcPr>
          <w:p w:rsidR="00D66697" w:rsidRPr="00240DDB" w:rsidRDefault="00D66697" w:rsidP="00D66697">
            <w:pPr>
              <w:pStyle w:val="070-TabelaPadro"/>
              <w:spacing w:before="18" w:after="18"/>
              <w:jc w:val="center"/>
              <w:rPr>
                <w:sz w:val="11"/>
              </w:rPr>
            </w:pPr>
            <w:r>
              <w:rPr>
                <w:sz w:val="11"/>
              </w:rPr>
              <w:t>Valor de mercado</w:t>
            </w:r>
          </w:p>
        </w:tc>
      </w:tr>
      <w:tr w:rsidR="000E47FE" w:rsidRPr="00240DDB" w:rsidTr="00D66697">
        <w:trPr>
          <w:gridAfter w:val="1"/>
          <w:wAfter w:w="7" w:type="dxa"/>
          <w:cantSplit/>
        </w:trPr>
        <w:tc>
          <w:tcPr>
            <w:tcW w:w="1657"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ind w:left="60"/>
              <w:jc w:val="left"/>
              <w:rPr>
                <w:b/>
                <w:sz w:val="11"/>
              </w:rPr>
            </w:pPr>
            <w:bookmarkStart w:id="4392" w:name="BBIFD0100066" w:colFirst="0" w:colLast="0"/>
            <w:bookmarkStart w:id="4393" w:name="BBIFD01Div1"/>
            <w:bookmarkEnd w:id="3975"/>
            <w:bookmarkEnd w:id="4379"/>
            <w:r>
              <w:rPr>
                <w:b/>
                <w:sz w:val="11"/>
              </w:rPr>
              <w:t>De Venda - Posição Vendida</w:t>
            </w:r>
          </w:p>
        </w:tc>
        <w:tc>
          <w:tcPr>
            <w:tcW w:w="1074"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bookmarkStart w:id="4394" w:name="BBIFD01AA066"/>
            <w:bookmarkEnd w:id="4394"/>
            <w:r>
              <w:rPr>
                <w:b/>
                <w:sz w:val="11"/>
              </w:rPr>
              <w:t>1.623.004</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bookmarkStart w:id="4395" w:name="BBIFD01AB066"/>
            <w:bookmarkEnd w:id="4395"/>
            <w:r>
              <w:rPr>
                <w:b/>
                <w:sz w:val="11"/>
              </w:rPr>
              <w:t>(1.446.240)</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bookmarkStart w:id="4396" w:name="BBIFD01AC066"/>
            <w:bookmarkEnd w:id="4396"/>
            <w:r>
              <w:rPr>
                <w:b/>
                <w:sz w:val="11"/>
              </w:rPr>
              <w:t>(1.430.563)</w:t>
            </w:r>
          </w:p>
        </w:tc>
        <w:tc>
          <w:tcPr>
            <w:tcW w:w="1081" w:type="dxa"/>
            <w:gridSpan w:val="2"/>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bookmarkStart w:id="4397" w:name="BBIFD01AD066"/>
            <w:bookmarkEnd w:id="4397"/>
            <w:r>
              <w:rPr>
                <w:b/>
                <w:sz w:val="11"/>
              </w:rPr>
              <w:t>2.477.054</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bookmarkStart w:id="4398" w:name="BBIFD01AE066"/>
            <w:bookmarkEnd w:id="4398"/>
            <w:r>
              <w:rPr>
                <w:b/>
                <w:sz w:val="11"/>
              </w:rPr>
              <w:t>(2.138.914)</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bookmarkStart w:id="4399" w:name="BBIFD01AF066"/>
            <w:bookmarkEnd w:id="4399"/>
            <w:r>
              <w:rPr>
                <w:b/>
                <w:sz w:val="11"/>
              </w:rPr>
              <w:t>(2.107.130)</w:t>
            </w:r>
          </w:p>
        </w:tc>
        <w:tc>
          <w:tcPr>
            <w:tcW w:w="1081" w:type="dxa"/>
            <w:gridSpan w:val="2"/>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bookmarkStart w:id="4400" w:name="BBIFD01AJ066"/>
            <w:bookmarkEnd w:id="4400"/>
            <w:r>
              <w:rPr>
                <w:b/>
                <w:sz w:val="11"/>
              </w:rPr>
              <w:t>160.970</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bookmarkStart w:id="4401" w:name="BBIFD01AK066"/>
            <w:bookmarkEnd w:id="4401"/>
            <w:r>
              <w:rPr>
                <w:b/>
                <w:sz w:val="11"/>
              </w:rPr>
              <w:t>(4.365)</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bookmarkStart w:id="4402" w:name="BBIFD01AL066"/>
            <w:bookmarkEnd w:id="4402"/>
            <w:r>
              <w:rPr>
                <w:b/>
                <w:sz w:val="11"/>
              </w:rPr>
              <w:t>2.385</w:t>
            </w:r>
          </w:p>
        </w:tc>
        <w:tc>
          <w:tcPr>
            <w:tcW w:w="1081" w:type="dxa"/>
            <w:gridSpan w:val="2"/>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bookmarkStart w:id="4403" w:name="BBIFD01AM066"/>
            <w:bookmarkEnd w:id="4403"/>
            <w:r>
              <w:rPr>
                <w:b/>
                <w:sz w:val="11"/>
              </w:rPr>
              <w:t>312.071</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bookmarkStart w:id="4404" w:name="BBIFD01AN066"/>
            <w:bookmarkEnd w:id="4404"/>
            <w:r>
              <w:rPr>
                <w:b/>
                <w:sz w:val="11"/>
              </w:rPr>
              <w:t>(5.978)</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bookmarkStart w:id="4405" w:name="BBIFD01AO066"/>
            <w:bookmarkEnd w:id="4405"/>
            <w:r>
              <w:rPr>
                <w:b/>
                <w:sz w:val="11"/>
              </w:rPr>
              <w:t>4.054</w:t>
            </w:r>
          </w:p>
        </w:tc>
      </w:tr>
      <w:tr w:rsidR="000E47FE" w:rsidRPr="00240DDB" w:rsidTr="00D66697">
        <w:trPr>
          <w:gridAfter w:val="1"/>
          <w:wAfter w:w="7" w:type="dxa"/>
          <w:cantSplit/>
        </w:trPr>
        <w:tc>
          <w:tcPr>
            <w:tcW w:w="1657"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ind w:left="120"/>
              <w:jc w:val="left"/>
              <w:rPr>
                <w:sz w:val="11"/>
              </w:rPr>
            </w:pPr>
            <w:bookmarkStart w:id="4406" w:name="BBIFD0100067" w:colFirst="0" w:colLast="0"/>
            <w:bookmarkEnd w:id="4392"/>
            <w:r>
              <w:rPr>
                <w:sz w:val="11"/>
              </w:rPr>
              <w:t>Moeda estrangeira</w:t>
            </w:r>
          </w:p>
        </w:tc>
        <w:tc>
          <w:tcPr>
            <w:tcW w:w="1074"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407" w:name="BBIFD01AA067"/>
            <w:bookmarkEnd w:id="4407"/>
            <w:r>
              <w:rPr>
                <w:sz w:val="11"/>
              </w:rPr>
              <w:t>--</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408" w:name="BBIFD01AB067"/>
            <w:bookmarkEnd w:id="4408"/>
            <w:r>
              <w:rPr>
                <w:sz w:val="11"/>
              </w:rPr>
              <w:t>--</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409" w:name="BBIFD01AC067"/>
            <w:bookmarkEnd w:id="4409"/>
            <w:r>
              <w:rPr>
                <w:sz w:val="11"/>
              </w:rPr>
              <w:t>--</w:t>
            </w:r>
          </w:p>
        </w:tc>
        <w:tc>
          <w:tcPr>
            <w:tcW w:w="1081" w:type="dxa"/>
            <w:gridSpan w:val="2"/>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410" w:name="BBIFD01AD067"/>
            <w:bookmarkEnd w:id="4410"/>
            <w:r>
              <w:rPr>
                <w:sz w:val="11"/>
              </w:rPr>
              <w:t>157.460</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411" w:name="BBIFD01AE067"/>
            <w:bookmarkEnd w:id="4411"/>
            <w:r>
              <w:rPr>
                <w:sz w:val="11"/>
              </w:rPr>
              <w:t>(2.093)</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412" w:name="BBIFD01AF067"/>
            <w:bookmarkEnd w:id="4412"/>
            <w:r>
              <w:rPr>
                <w:sz w:val="11"/>
              </w:rPr>
              <w:t>5.572</w:t>
            </w:r>
          </w:p>
        </w:tc>
        <w:tc>
          <w:tcPr>
            <w:tcW w:w="1081" w:type="dxa"/>
            <w:gridSpan w:val="2"/>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413" w:name="BBIFD01AJ067"/>
            <w:bookmarkEnd w:id="4413"/>
            <w:r>
              <w:rPr>
                <w:sz w:val="11"/>
              </w:rPr>
              <w:t>--</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414" w:name="BBIFD01AK067"/>
            <w:bookmarkEnd w:id="4414"/>
            <w:r>
              <w:rPr>
                <w:sz w:val="11"/>
              </w:rPr>
              <w:t>--</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415" w:name="BBIFD01AL067"/>
            <w:bookmarkEnd w:id="4415"/>
            <w:r>
              <w:rPr>
                <w:sz w:val="11"/>
              </w:rPr>
              <w:t>--</w:t>
            </w:r>
          </w:p>
        </w:tc>
        <w:tc>
          <w:tcPr>
            <w:tcW w:w="1081" w:type="dxa"/>
            <w:gridSpan w:val="2"/>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416" w:name="BBIFD01AM067"/>
            <w:bookmarkEnd w:id="4416"/>
            <w:r>
              <w:rPr>
                <w:sz w:val="11"/>
              </w:rPr>
              <w:t>157.460</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417" w:name="BBIFD01AN067"/>
            <w:bookmarkEnd w:id="4417"/>
            <w:r>
              <w:rPr>
                <w:sz w:val="11"/>
              </w:rPr>
              <w:t>(2.093)</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418" w:name="BBIFD01AO067"/>
            <w:bookmarkEnd w:id="4418"/>
            <w:r>
              <w:rPr>
                <w:sz w:val="11"/>
              </w:rPr>
              <w:t>5.572</w:t>
            </w:r>
          </w:p>
        </w:tc>
      </w:tr>
      <w:tr w:rsidR="000E47FE" w:rsidRPr="00240DDB" w:rsidTr="00D66697">
        <w:trPr>
          <w:gridAfter w:val="1"/>
          <w:wAfter w:w="7" w:type="dxa"/>
          <w:cantSplit/>
        </w:trPr>
        <w:tc>
          <w:tcPr>
            <w:tcW w:w="1657"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ind w:left="120"/>
              <w:jc w:val="left"/>
              <w:rPr>
                <w:sz w:val="11"/>
              </w:rPr>
            </w:pPr>
            <w:bookmarkStart w:id="4419" w:name="BBIFD0100069" w:colFirst="0" w:colLast="0"/>
            <w:bookmarkEnd w:id="4406"/>
            <w:r>
              <w:rPr>
                <w:sz w:val="11"/>
              </w:rPr>
              <w:t>Pré-fixados</w:t>
            </w:r>
          </w:p>
        </w:tc>
        <w:tc>
          <w:tcPr>
            <w:tcW w:w="1074"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420" w:name="BBIFD01AA069"/>
            <w:bookmarkEnd w:id="4420"/>
            <w:r>
              <w:rPr>
                <w:sz w:val="11"/>
              </w:rPr>
              <w:t>1.462.034</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421" w:name="BBIFD01AB069"/>
            <w:bookmarkEnd w:id="4421"/>
            <w:r>
              <w:rPr>
                <w:sz w:val="11"/>
              </w:rPr>
              <w:t>(1.441.875)</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422" w:name="BBIFD01AC069"/>
            <w:bookmarkEnd w:id="4422"/>
            <w:r>
              <w:rPr>
                <w:sz w:val="11"/>
              </w:rPr>
              <w:t>(1.432.948)</w:t>
            </w:r>
          </w:p>
        </w:tc>
        <w:tc>
          <w:tcPr>
            <w:tcW w:w="1081" w:type="dxa"/>
            <w:gridSpan w:val="2"/>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423" w:name="BBIFD01AD069"/>
            <w:bookmarkEnd w:id="4423"/>
            <w:r>
              <w:rPr>
                <w:sz w:val="11"/>
              </w:rPr>
              <w:t>2.164.983</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424" w:name="BBIFD01AE069"/>
            <w:bookmarkEnd w:id="4424"/>
            <w:r>
              <w:rPr>
                <w:sz w:val="11"/>
              </w:rPr>
              <w:t>(2.132.936)</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425" w:name="BBIFD01AF069"/>
            <w:bookmarkEnd w:id="4425"/>
            <w:r>
              <w:rPr>
                <w:sz w:val="11"/>
              </w:rPr>
              <w:t>(2.111.184)</w:t>
            </w:r>
          </w:p>
        </w:tc>
        <w:tc>
          <w:tcPr>
            <w:tcW w:w="1081" w:type="dxa"/>
            <w:gridSpan w:val="2"/>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426" w:name="BBIFD01AJ069"/>
            <w:bookmarkEnd w:id="4426"/>
            <w:r>
              <w:rPr>
                <w:sz w:val="11"/>
              </w:rPr>
              <w:t>--</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427" w:name="BBIFD01AK069"/>
            <w:bookmarkEnd w:id="4427"/>
            <w:r>
              <w:rPr>
                <w:sz w:val="11"/>
              </w:rPr>
              <w:t>--</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428" w:name="BBIFD01AL069"/>
            <w:bookmarkEnd w:id="4428"/>
            <w:r>
              <w:rPr>
                <w:sz w:val="11"/>
              </w:rPr>
              <w:t>--</w:t>
            </w:r>
          </w:p>
        </w:tc>
        <w:tc>
          <w:tcPr>
            <w:tcW w:w="1081" w:type="dxa"/>
            <w:gridSpan w:val="2"/>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429" w:name="BBIFD01AM069"/>
            <w:bookmarkEnd w:id="4429"/>
            <w:r>
              <w:rPr>
                <w:sz w:val="11"/>
              </w:rPr>
              <w:t>--</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430" w:name="BBIFD01AN069"/>
            <w:bookmarkEnd w:id="4430"/>
            <w:r>
              <w:rPr>
                <w:sz w:val="11"/>
              </w:rPr>
              <w:t>--</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431" w:name="BBIFD01AO069"/>
            <w:bookmarkEnd w:id="4431"/>
            <w:r>
              <w:rPr>
                <w:sz w:val="11"/>
              </w:rPr>
              <w:t>--</w:t>
            </w:r>
          </w:p>
        </w:tc>
      </w:tr>
      <w:tr w:rsidR="000E47FE" w:rsidRPr="00240DDB" w:rsidTr="00D66697">
        <w:trPr>
          <w:gridAfter w:val="1"/>
          <w:wAfter w:w="7" w:type="dxa"/>
          <w:cantSplit/>
        </w:trPr>
        <w:tc>
          <w:tcPr>
            <w:tcW w:w="1657"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ind w:left="120"/>
              <w:jc w:val="left"/>
              <w:rPr>
                <w:sz w:val="11"/>
              </w:rPr>
            </w:pPr>
            <w:bookmarkStart w:id="4432" w:name="BBIFD0100111" w:colFirst="0" w:colLast="0"/>
            <w:bookmarkEnd w:id="4419"/>
            <w:r>
              <w:rPr>
                <w:sz w:val="11"/>
              </w:rPr>
              <w:t>Índice Bovespa</w:t>
            </w:r>
          </w:p>
        </w:tc>
        <w:tc>
          <w:tcPr>
            <w:tcW w:w="1074"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433" w:name="BBIFD01AA111"/>
            <w:bookmarkEnd w:id="4433"/>
            <w:r>
              <w:rPr>
                <w:sz w:val="11"/>
              </w:rPr>
              <w:t>94</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434" w:name="BBIFD01AB111"/>
            <w:bookmarkEnd w:id="4434"/>
            <w:r>
              <w:rPr>
                <w:sz w:val="11"/>
              </w:rPr>
              <w:t>(5)</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435" w:name="BBIFD01AC111"/>
            <w:bookmarkEnd w:id="4435"/>
            <w:r>
              <w:rPr>
                <w:sz w:val="11"/>
              </w:rPr>
              <w:t>--</w:t>
            </w:r>
          </w:p>
        </w:tc>
        <w:tc>
          <w:tcPr>
            <w:tcW w:w="1081" w:type="dxa"/>
            <w:gridSpan w:val="2"/>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436" w:name="BBIFD01AD111"/>
            <w:bookmarkEnd w:id="4436"/>
            <w:r>
              <w:rPr>
                <w:sz w:val="11"/>
              </w:rPr>
              <w:t>11</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437" w:name="BBIFD01AE111"/>
            <w:bookmarkEnd w:id="4437"/>
            <w:r>
              <w:rPr>
                <w:sz w:val="11"/>
              </w:rPr>
              <w:t>--</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438" w:name="BBIFD01AF111"/>
            <w:bookmarkEnd w:id="4438"/>
            <w:r>
              <w:rPr>
                <w:sz w:val="11"/>
              </w:rPr>
              <w:t>--</w:t>
            </w:r>
          </w:p>
        </w:tc>
        <w:tc>
          <w:tcPr>
            <w:tcW w:w="1081" w:type="dxa"/>
            <w:gridSpan w:val="2"/>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439" w:name="BBIFD01AJ111"/>
            <w:bookmarkEnd w:id="4439"/>
            <w:r>
              <w:rPr>
                <w:sz w:val="11"/>
              </w:rPr>
              <w:t>94</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440" w:name="BBIFD01AK111"/>
            <w:bookmarkEnd w:id="4440"/>
            <w:r>
              <w:rPr>
                <w:sz w:val="11"/>
              </w:rPr>
              <w:t>(5)</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441" w:name="BBIFD01AL111"/>
            <w:bookmarkEnd w:id="4441"/>
            <w:r>
              <w:rPr>
                <w:sz w:val="11"/>
              </w:rPr>
              <w:t>--</w:t>
            </w:r>
          </w:p>
        </w:tc>
        <w:tc>
          <w:tcPr>
            <w:tcW w:w="1081" w:type="dxa"/>
            <w:gridSpan w:val="2"/>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442" w:name="BBIFD01AM111"/>
            <w:bookmarkEnd w:id="4442"/>
            <w:r>
              <w:rPr>
                <w:sz w:val="11"/>
              </w:rPr>
              <w:t>11</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443" w:name="BBIFD01AN111"/>
            <w:bookmarkEnd w:id="4443"/>
            <w:r>
              <w:rPr>
                <w:sz w:val="11"/>
              </w:rPr>
              <w:t>--</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444" w:name="BBIFD01AO111"/>
            <w:bookmarkEnd w:id="4444"/>
            <w:r>
              <w:rPr>
                <w:sz w:val="11"/>
              </w:rPr>
              <w:t>--</w:t>
            </w:r>
          </w:p>
        </w:tc>
      </w:tr>
      <w:tr w:rsidR="000E47FE" w:rsidRPr="00240DDB" w:rsidTr="00D66697">
        <w:trPr>
          <w:gridAfter w:val="1"/>
          <w:wAfter w:w="7" w:type="dxa"/>
          <w:cantSplit/>
        </w:trPr>
        <w:tc>
          <w:tcPr>
            <w:tcW w:w="1657"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ind w:left="120"/>
              <w:jc w:val="left"/>
              <w:rPr>
                <w:sz w:val="11"/>
              </w:rPr>
            </w:pPr>
            <w:bookmarkStart w:id="4445" w:name="BBIFD0100070" w:colFirst="0" w:colLast="0"/>
            <w:bookmarkEnd w:id="4432"/>
            <w:r>
              <w:rPr>
                <w:sz w:val="11"/>
              </w:rPr>
              <w:t>Índice DI</w:t>
            </w:r>
          </w:p>
        </w:tc>
        <w:tc>
          <w:tcPr>
            <w:tcW w:w="1074"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446" w:name="BBIFD01AA070"/>
            <w:bookmarkEnd w:id="4446"/>
            <w:r>
              <w:rPr>
                <w:sz w:val="11"/>
              </w:rPr>
              <w:t>9.968</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447" w:name="BBIFD01AB070"/>
            <w:bookmarkEnd w:id="4447"/>
            <w:r>
              <w:rPr>
                <w:sz w:val="11"/>
              </w:rPr>
              <w:t>(146)</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448" w:name="BBIFD01AC070"/>
            <w:bookmarkEnd w:id="4448"/>
            <w:r>
              <w:rPr>
                <w:sz w:val="11"/>
              </w:rPr>
              <w:t>4.951</w:t>
            </w:r>
          </w:p>
        </w:tc>
        <w:tc>
          <w:tcPr>
            <w:tcW w:w="1081" w:type="dxa"/>
            <w:gridSpan w:val="2"/>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449" w:name="BBIFD01AD070"/>
            <w:bookmarkEnd w:id="4449"/>
            <w:r>
              <w:rPr>
                <w:sz w:val="11"/>
              </w:rPr>
              <w:t>9.842</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450" w:name="BBIFD01AE070"/>
            <w:bookmarkEnd w:id="4450"/>
            <w:r>
              <w:rPr>
                <w:sz w:val="11"/>
              </w:rPr>
              <w:t>(146)</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451" w:name="BBIFD01AF070"/>
            <w:bookmarkEnd w:id="4451"/>
            <w:r>
              <w:rPr>
                <w:sz w:val="11"/>
              </w:rPr>
              <w:t>(728)</w:t>
            </w:r>
          </w:p>
        </w:tc>
        <w:tc>
          <w:tcPr>
            <w:tcW w:w="1081" w:type="dxa"/>
            <w:gridSpan w:val="2"/>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452" w:name="BBIFD01AJ070"/>
            <w:bookmarkEnd w:id="4452"/>
            <w:r>
              <w:rPr>
                <w:sz w:val="11"/>
              </w:rPr>
              <w:t>9.968</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453" w:name="BBIFD01AK070"/>
            <w:bookmarkEnd w:id="4453"/>
            <w:r>
              <w:rPr>
                <w:sz w:val="11"/>
              </w:rPr>
              <w:t>(146)</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454" w:name="BBIFD01AL070"/>
            <w:bookmarkEnd w:id="4454"/>
            <w:r>
              <w:rPr>
                <w:sz w:val="11"/>
              </w:rPr>
              <w:t>4.951</w:t>
            </w:r>
          </w:p>
        </w:tc>
        <w:tc>
          <w:tcPr>
            <w:tcW w:w="1081" w:type="dxa"/>
            <w:gridSpan w:val="2"/>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455" w:name="BBIFD01AM070"/>
            <w:bookmarkEnd w:id="4455"/>
            <w:r>
              <w:rPr>
                <w:sz w:val="11"/>
              </w:rPr>
              <w:t>9.842</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456" w:name="BBIFD01AN070"/>
            <w:bookmarkEnd w:id="4456"/>
            <w:r>
              <w:rPr>
                <w:sz w:val="11"/>
              </w:rPr>
              <w:t>(146)</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457" w:name="BBIFD01AO070"/>
            <w:bookmarkEnd w:id="4457"/>
            <w:r>
              <w:rPr>
                <w:sz w:val="11"/>
              </w:rPr>
              <w:t>(728)</w:t>
            </w:r>
          </w:p>
        </w:tc>
      </w:tr>
      <w:tr w:rsidR="000E47FE" w:rsidRPr="00240DDB" w:rsidTr="00D66697">
        <w:trPr>
          <w:gridAfter w:val="1"/>
          <w:wAfter w:w="7" w:type="dxa"/>
          <w:cantSplit/>
        </w:trPr>
        <w:tc>
          <w:tcPr>
            <w:tcW w:w="1657"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ind w:left="120"/>
              <w:jc w:val="left"/>
              <w:rPr>
                <w:sz w:val="11"/>
              </w:rPr>
            </w:pPr>
            <w:bookmarkStart w:id="4458" w:name="BBIFD0100073" w:colFirst="0" w:colLast="0"/>
            <w:bookmarkEnd w:id="4445"/>
            <w:r>
              <w:rPr>
                <w:sz w:val="11"/>
              </w:rPr>
              <w:t>Commodities</w:t>
            </w:r>
          </w:p>
        </w:tc>
        <w:tc>
          <w:tcPr>
            <w:tcW w:w="1074"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459" w:name="BBIFD01AA073"/>
            <w:bookmarkEnd w:id="4459"/>
            <w:r>
              <w:rPr>
                <w:sz w:val="11"/>
              </w:rPr>
              <w:t>150.908</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460" w:name="BBIFD01AB073"/>
            <w:bookmarkEnd w:id="4460"/>
            <w:r>
              <w:rPr>
                <w:sz w:val="11"/>
              </w:rPr>
              <w:t>(4.214)</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461" w:name="BBIFD01AC073"/>
            <w:bookmarkEnd w:id="4461"/>
            <w:r>
              <w:rPr>
                <w:sz w:val="11"/>
              </w:rPr>
              <w:t>(2.566)</w:t>
            </w:r>
          </w:p>
        </w:tc>
        <w:tc>
          <w:tcPr>
            <w:tcW w:w="1081" w:type="dxa"/>
            <w:gridSpan w:val="2"/>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462" w:name="BBIFD01AD073"/>
            <w:bookmarkEnd w:id="4462"/>
            <w:r>
              <w:rPr>
                <w:sz w:val="11"/>
              </w:rPr>
              <w:t>144.758</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463" w:name="BBIFD01AE073"/>
            <w:bookmarkEnd w:id="4463"/>
            <w:r>
              <w:rPr>
                <w:sz w:val="11"/>
              </w:rPr>
              <w:t>(3.739)</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464" w:name="BBIFD01AF073"/>
            <w:bookmarkEnd w:id="4464"/>
            <w:r>
              <w:rPr>
                <w:sz w:val="11"/>
              </w:rPr>
              <w:t>(790)</w:t>
            </w:r>
          </w:p>
        </w:tc>
        <w:tc>
          <w:tcPr>
            <w:tcW w:w="1081" w:type="dxa"/>
            <w:gridSpan w:val="2"/>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465" w:name="BBIFD01AJ073"/>
            <w:bookmarkEnd w:id="4465"/>
            <w:r>
              <w:rPr>
                <w:sz w:val="11"/>
              </w:rPr>
              <w:t>150.908</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466" w:name="BBIFD01AK073"/>
            <w:bookmarkEnd w:id="4466"/>
            <w:r>
              <w:rPr>
                <w:sz w:val="11"/>
              </w:rPr>
              <w:t>(4.214)</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467" w:name="BBIFD01AL073"/>
            <w:bookmarkEnd w:id="4467"/>
            <w:r>
              <w:rPr>
                <w:sz w:val="11"/>
              </w:rPr>
              <w:t>(2.566)</w:t>
            </w:r>
          </w:p>
        </w:tc>
        <w:tc>
          <w:tcPr>
            <w:tcW w:w="1081" w:type="dxa"/>
            <w:gridSpan w:val="2"/>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468" w:name="BBIFD01AM073"/>
            <w:bookmarkEnd w:id="4468"/>
            <w:r>
              <w:rPr>
                <w:sz w:val="11"/>
              </w:rPr>
              <w:t>144.758</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469" w:name="BBIFD01AN073"/>
            <w:bookmarkEnd w:id="4469"/>
            <w:r>
              <w:rPr>
                <w:sz w:val="11"/>
              </w:rPr>
              <w:t>(3.739)</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470" w:name="BBIFD01AO073"/>
            <w:bookmarkEnd w:id="4470"/>
            <w:r>
              <w:rPr>
                <w:sz w:val="11"/>
              </w:rPr>
              <w:t>(790)</w:t>
            </w:r>
          </w:p>
        </w:tc>
      </w:tr>
      <w:bookmarkEnd w:id="4458"/>
      <w:tr w:rsidR="000E47FE" w:rsidRPr="00240DDB" w:rsidTr="00D66697">
        <w:trPr>
          <w:gridAfter w:val="1"/>
          <w:wAfter w:w="7" w:type="dxa"/>
          <w:cantSplit/>
        </w:trPr>
        <w:tc>
          <w:tcPr>
            <w:tcW w:w="1657"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jc w:val="left"/>
              <w:rPr>
                <w:sz w:val="11"/>
              </w:rPr>
            </w:pPr>
          </w:p>
        </w:tc>
        <w:tc>
          <w:tcPr>
            <w:tcW w:w="1074"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p>
        </w:tc>
        <w:tc>
          <w:tcPr>
            <w:tcW w:w="1081" w:type="dxa"/>
            <w:gridSpan w:val="2"/>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p>
        </w:tc>
        <w:tc>
          <w:tcPr>
            <w:tcW w:w="1081" w:type="dxa"/>
            <w:gridSpan w:val="2"/>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p>
        </w:tc>
        <w:tc>
          <w:tcPr>
            <w:tcW w:w="1081" w:type="dxa"/>
            <w:gridSpan w:val="2"/>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p>
        </w:tc>
      </w:tr>
      <w:tr w:rsidR="000E47FE" w:rsidRPr="00240DDB" w:rsidTr="00D66697">
        <w:trPr>
          <w:gridAfter w:val="1"/>
          <w:wAfter w:w="7" w:type="dxa"/>
          <w:cantSplit/>
        </w:trPr>
        <w:tc>
          <w:tcPr>
            <w:tcW w:w="1657"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jc w:val="left"/>
              <w:rPr>
                <w:b/>
                <w:sz w:val="11"/>
              </w:rPr>
            </w:pPr>
            <w:bookmarkStart w:id="4471" w:name="BBIFD0100075" w:colFirst="0" w:colLast="0"/>
            <w:bookmarkStart w:id="4472" w:name="BBIFD01AA075" w:colFirst="0" w:colLast="0"/>
            <w:bookmarkStart w:id="4473" w:name="BBIFD01AB075" w:colFirst="0" w:colLast="0"/>
            <w:bookmarkStart w:id="4474" w:name="BBIFD01AC075" w:colFirst="0" w:colLast="0"/>
            <w:bookmarkStart w:id="4475" w:name="BBIFD01AD075" w:colFirst="0" w:colLast="0"/>
            <w:bookmarkStart w:id="4476" w:name="BBIFD01AE075" w:colFirst="0" w:colLast="0"/>
            <w:bookmarkStart w:id="4477" w:name="BBIFD01AF075" w:colFirst="0" w:colLast="0"/>
            <w:bookmarkStart w:id="4478" w:name="BBIFD01AJ075" w:colFirst="0" w:colLast="0"/>
            <w:bookmarkStart w:id="4479" w:name="BBIFD01AK075" w:colFirst="0" w:colLast="0"/>
            <w:bookmarkStart w:id="4480" w:name="BBIFD01AL075" w:colFirst="0" w:colLast="0"/>
            <w:bookmarkStart w:id="4481" w:name="BBIFD01AM075" w:colFirst="0" w:colLast="0"/>
            <w:bookmarkStart w:id="4482" w:name="BBIFD01AN075" w:colFirst="0" w:colLast="0"/>
            <w:bookmarkStart w:id="4483" w:name="BBIFD01AO075" w:colFirst="0" w:colLast="0"/>
            <w:r>
              <w:rPr>
                <w:b/>
                <w:sz w:val="11"/>
              </w:rPr>
              <w:t>Contratos de Swap</w:t>
            </w:r>
          </w:p>
        </w:tc>
        <w:tc>
          <w:tcPr>
            <w:tcW w:w="1074"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b/>
                <w:sz w:val="11"/>
              </w:rPr>
            </w:pP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b/>
                <w:sz w:val="11"/>
              </w:rPr>
            </w:pP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b/>
                <w:sz w:val="11"/>
              </w:rPr>
            </w:pPr>
          </w:p>
        </w:tc>
        <w:tc>
          <w:tcPr>
            <w:tcW w:w="1081" w:type="dxa"/>
            <w:gridSpan w:val="2"/>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b/>
                <w:sz w:val="11"/>
              </w:rPr>
            </w:pP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b/>
                <w:sz w:val="11"/>
              </w:rPr>
            </w:pP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b/>
                <w:sz w:val="11"/>
              </w:rPr>
            </w:pPr>
          </w:p>
        </w:tc>
        <w:tc>
          <w:tcPr>
            <w:tcW w:w="1081" w:type="dxa"/>
            <w:gridSpan w:val="2"/>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b/>
                <w:sz w:val="11"/>
              </w:rPr>
            </w:pP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b/>
                <w:sz w:val="11"/>
              </w:rPr>
            </w:pP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b/>
                <w:sz w:val="11"/>
              </w:rPr>
            </w:pPr>
          </w:p>
        </w:tc>
        <w:tc>
          <w:tcPr>
            <w:tcW w:w="1081" w:type="dxa"/>
            <w:gridSpan w:val="2"/>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b/>
                <w:sz w:val="11"/>
              </w:rPr>
            </w:pP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b/>
                <w:sz w:val="11"/>
              </w:rPr>
            </w:pP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b/>
                <w:sz w:val="11"/>
              </w:rPr>
            </w:pPr>
          </w:p>
        </w:tc>
      </w:tr>
      <w:tr w:rsidR="000E47FE" w:rsidRPr="00240DDB" w:rsidTr="00D66697">
        <w:trPr>
          <w:gridAfter w:val="1"/>
          <w:wAfter w:w="7" w:type="dxa"/>
          <w:cantSplit/>
        </w:trPr>
        <w:tc>
          <w:tcPr>
            <w:tcW w:w="1657"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ind w:left="60"/>
              <w:jc w:val="left"/>
              <w:rPr>
                <w:b/>
                <w:sz w:val="11"/>
              </w:rPr>
            </w:pPr>
            <w:bookmarkStart w:id="4484" w:name="BBIFD0100076" w:colFirst="0" w:colLast="0"/>
            <w:bookmarkEnd w:id="4471"/>
            <w:bookmarkEnd w:id="4472"/>
            <w:bookmarkEnd w:id="4473"/>
            <w:bookmarkEnd w:id="4474"/>
            <w:bookmarkEnd w:id="4475"/>
            <w:bookmarkEnd w:id="4476"/>
            <w:bookmarkEnd w:id="4477"/>
            <w:bookmarkEnd w:id="4478"/>
            <w:bookmarkEnd w:id="4479"/>
            <w:bookmarkEnd w:id="4480"/>
            <w:bookmarkEnd w:id="4481"/>
            <w:bookmarkEnd w:id="4482"/>
            <w:bookmarkEnd w:id="4483"/>
            <w:r>
              <w:rPr>
                <w:b/>
                <w:sz w:val="11"/>
              </w:rPr>
              <w:t>Posição Ativa</w:t>
            </w:r>
          </w:p>
        </w:tc>
        <w:tc>
          <w:tcPr>
            <w:tcW w:w="1074"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bookmarkStart w:id="4485" w:name="BBIFD01AA076"/>
            <w:bookmarkEnd w:id="4485"/>
            <w:r>
              <w:rPr>
                <w:b/>
                <w:sz w:val="11"/>
              </w:rPr>
              <w:t>17.754.998</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bookmarkStart w:id="4486" w:name="BBIFD01AB076"/>
            <w:bookmarkEnd w:id="4486"/>
            <w:r>
              <w:rPr>
                <w:b/>
                <w:sz w:val="11"/>
              </w:rPr>
              <w:t>826.030</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bookmarkStart w:id="4487" w:name="BBIFD01AC076"/>
            <w:bookmarkEnd w:id="4487"/>
            <w:r>
              <w:rPr>
                <w:b/>
                <w:sz w:val="11"/>
              </w:rPr>
              <w:t>863.915</w:t>
            </w:r>
          </w:p>
        </w:tc>
        <w:tc>
          <w:tcPr>
            <w:tcW w:w="1081" w:type="dxa"/>
            <w:gridSpan w:val="2"/>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bookmarkStart w:id="4488" w:name="BBIFD01AD076"/>
            <w:bookmarkEnd w:id="4488"/>
            <w:r>
              <w:rPr>
                <w:b/>
                <w:sz w:val="11"/>
              </w:rPr>
              <w:t>22.294.063</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bookmarkStart w:id="4489" w:name="BBIFD01AE076"/>
            <w:bookmarkEnd w:id="4489"/>
            <w:r>
              <w:rPr>
                <w:b/>
                <w:sz w:val="11"/>
              </w:rPr>
              <w:t>2.158.220</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bookmarkStart w:id="4490" w:name="BBIFD01AF076"/>
            <w:bookmarkEnd w:id="4490"/>
            <w:r>
              <w:rPr>
                <w:b/>
                <w:sz w:val="11"/>
              </w:rPr>
              <w:t>2.224.870</w:t>
            </w:r>
          </w:p>
        </w:tc>
        <w:tc>
          <w:tcPr>
            <w:tcW w:w="1081" w:type="dxa"/>
            <w:gridSpan w:val="2"/>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bookmarkStart w:id="4491" w:name="BBIFD01AJ076"/>
            <w:bookmarkEnd w:id="4491"/>
            <w:r>
              <w:rPr>
                <w:b/>
                <w:sz w:val="11"/>
              </w:rPr>
              <w:t>17.754.998</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bookmarkStart w:id="4492" w:name="BBIFD01AK076"/>
            <w:bookmarkEnd w:id="4492"/>
            <w:r>
              <w:rPr>
                <w:b/>
                <w:sz w:val="11"/>
              </w:rPr>
              <w:t>826.030</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bookmarkStart w:id="4493" w:name="BBIFD01AL076"/>
            <w:bookmarkEnd w:id="4493"/>
            <w:r>
              <w:rPr>
                <w:b/>
                <w:sz w:val="11"/>
              </w:rPr>
              <w:t>863.915</w:t>
            </w:r>
          </w:p>
        </w:tc>
        <w:tc>
          <w:tcPr>
            <w:tcW w:w="1081" w:type="dxa"/>
            <w:gridSpan w:val="2"/>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bookmarkStart w:id="4494" w:name="BBIFD01AM076"/>
            <w:bookmarkEnd w:id="4494"/>
            <w:r>
              <w:rPr>
                <w:b/>
                <w:sz w:val="11"/>
              </w:rPr>
              <w:t>22.294.063</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bookmarkStart w:id="4495" w:name="BBIFD01AN076"/>
            <w:bookmarkEnd w:id="4495"/>
            <w:r>
              <w:rPr>
                <w:b/>
                <w:sz w:val="11"/>
              </w:rPr>
              <w:t>2.158.220</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bookmarkStart w:id="4496" w:name="BBIFD01AO076"/>
            <w:bookmarkEnd w:id="4496"/>
            <w:r>
              <w:rPr>
                <w:b/>
                <w:sz w:val="11"/>
              </w:rPr>
              <w:t>2.224.870</w:t>
            </w:r>
          </w:p>
        </w:tc>
      </w:tr>
      <w:tr w:rsidR="000E47FE" w:rsidRPr="00240DDB" w:rsidTr="00D66697">
        <w:trPr>
          <w:gridAfter w:val="1"/>
          <w:wAfter w:w="7" w:type="dxa"/>
          <w:cantSplit/>
        </w:trPr>
        <w:tc>
          <w:tcPr>
            <w:tcW w:w="1657"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ind w:left="120"/>
              <w:jc w:val="left"/>
              <w:rPr>
                <w:sz w:val="11"/>
              </w:rPr>
            </w:pPr>
            <w:bookmarkStart w:id="4497" w:name="BBIFD0100077" w:colFirst="0" w:colLast="0"/>
            <w:bookmarkEnd w:id="4484"/>
            <w:r>
              <w:rPr>
                <w:sz w:val="11"/>
              </w:rPr>
              <w:t>DI</w:t>
            </w:r>
          </w:p>
        </w:tc>
        <w:tc>
          <w:tcPr>
            <w:tcW w:w="1074"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498" w:name="BBIFD01AA077"/>
            <w:bookmarkEnd w:id="4498"/>
            <w:r>
              <w:rPr>
                <w:sz w:val="11"/>
              </w:rPr>
              <w:t>15.004.756</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499" w:name="BBIFD01AB077"/>
            <w:bookmarkEnd w:id="4499"/>
            <w:r>
              <w:rPr>
                <w:sz w:val="11"/>
              </w:rPr>
              <w:t>712.041</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500" w:name="BBIFD01AC077"/>
            <w:bookmarkEnd w:id="4500"/>
            <w:r>
              <w:rPr>
                <w:sz w:val="11"/>
              </w:rPr>
              <w:t>726.034</w:t>
            </w:r>
          </w:p>
        </w:tc>
        <w:tc>
          <w:tcPr>
            <w:tcW w:w="1081" w:type="dxa"/>
            <w:gridSpan w:val="2"/>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501" w:name="BBIFD01AD077"/>
            <w:bookmarkEnd w:id="4501"/>
            <w:r>
              <w:rPr>
                <w:sz w:val="11"/>
              </w:rPr>
              <w:t>17.056.269</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502" w:name="BBIFD01AE077"/>
            <w:bookmarkEnd w:id="4502"/>
            <w:r>
              <w:rPr>
                <w:sz w:val="11"/>
              </w:rPr>
              <w:t>954.934</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503" w:name="BBIFD01AF077"/>
            <w:bookmarkEnd w:id="4503"/>
            <w:r>
              <w:rPr>
                <w:sz w:val="11"/>
              </w:rPr>
              <w:t>979.075</w:t>
            </w:r>
          </w:p>
        </w:tc>
        <w:tc>
          <w:tcPr>
            <w:tcW w:w="1081" w:type="dxa"/>
            <w:gridSpan w:val="2"/>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504" w:name="BBIFD01AJ077"/>
            <w:bookmarkEnd w:id="4504"/>
            <w:r>
              <w:rPr>
                <w:sz w:val="11"/>
              </w:rPr>
              <w:t>15.004.756</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505" w:name="BBIFD01AK077"/>
            <w:bookmarkEnd w:id="4505"/>
            <w:r>
              <w:rPr>
                <w:sz w:val="11"/>
              </w:rPr>
              <w:t>712.041</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506" w:name="BBIFD01AL077"/>
            <w:bookmarkEnd w:id="4506"/>
            <w:r>
              <w:rPr>
                <w:sz w:val="11"/>
              </w:rPr>
              <w:t>726.034</w:t>
            </w:r>
          </w:p>
        </w:tc>
        <w:tc>
          <w:tcPr>
            <w:tcW w:w="1081" w:type="dxa"/>
            <w:gridSpan w:val="2"/>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507" w:name="BBIFD01AM077"/>
            <w:bookmarkEnd w:id="4507"/>
            <w:r>
              <w:rPr>
                <w:sz w:val="11"/>
              </w:rPr>
              <w:t>17.056.269</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508" w:name="BBIFD01AN077"/>
            <w:bookmarkEnd w:id="4508"/>
            <w:r>
              <w:rPr>
                <w:sz w:val="11"/>
              </w:rPr>
              <w:t>954.934</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509" w:name="BBIFD01AO077"/>
            <w:bookmarkEnd w:id="4509"/>
            <w:r>
              <w:rPr>
                <w:sz w:val="11"/>
              </w:rPr>
              <w:t>979.075</w:t>
            </w:r>
          </w:p>
        </w:tc>
      </w:tr>
      <w:tr w:rsidR="000E47FE" w:rsidRPr="00240DDB" w:rsidTr="00D66697">
        <w:trPr>
          <w:gridAfter w:val="1"/>
          <w:wAfter w:w="7" w:type="dxa"/>
          <w:cantSplit/>
        </w:trPr>
        <w:tc>
          <w:tcPr>
            <w:tcW w:w="1657"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ind w:left="120"/>
              <w:jc w:val="left"/>
              <w:rPr>
                <w:sz w:val="11"/>
              </w:rPr>
            </w:pPr>
            <w:bookmarkStart w:id="4510" w:name="BBIFD0100078" w:colFirst="0" w:colLast="0"/>
            <w:bookmarkEnd w:id="4497"/>
            <w:r>
              <w:rPr>
                <w:sz w:val="11"/>
              </w:rPr>
              <w:t>Moeda estrangeira</w:t>
            </w:r>
          </w:p>
        </w:tc>
        <w:tc>
          <w:tcPr>
            <w:tcW w:w="1074"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511" w:name="BBIFD01AA078"/>
            <w:bookmarkEnd w:id="4511"/>
            <w:r>
              <w:rPr>
                <w:sz w:val="11"/>
              </w:rPr>
              <w:t>2.120.077</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512" w:name="BBIFD01AB078"/>
            <w:bookmarkEnd w:id="4512"/>
            <w:r>
              <w:rPr>
                <w:sz w:val="11"/>
              </w:rPr>
              <w:t>75.811</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513" w:name="BBIFD01AC078"/>
            <w:bookmarkEnd w:id="4513"/>
            <w:r>
              <w:rPr>
                <w:sz w:val="11"/>
              </w:rPr>
              <w:t>112.078</w:t>
            </w:r>
          </w:p>
        </w:tc>
        <w:tc>
          <w:tcPr>
            <w:tcW w:w="1081" w:type="dxa"/>
            <w:gridSpan w:val="2"/>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514" w:name="BBIFD01AD078"/>
            <w:bookmarkEnd w:id="4514"/>
            <w:r>
              <w:rPr>
                <w:sz w:val="11"/>
              </w:rPr>
              <w:t>4.840.051</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515" w:name="BBIFD01AE078"/>
            <w:bookmarkEnd w:id="4515"/>
            <w:r>
              <w:rPr>
                <w:sz w:val="11"/>
              </w:rPr>
              <w:t>1.199.918</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516" w:name="BBIFD01AF078"/>
            <w:bookmarkEnd w:id="4516"/>
            <w:r>
              <w:rPr>
                <w:sz w:val="11"/>
              </w:rPr>
              <w:t>1.239.840</w:t>
            </w:r>
          </w:p>
        </w:tc>
        <w:tc>
          <w:tcPr>
            <w:tcW w:w="1081" w:type="dxa"/>
            <w:gridSpan w:val="2"/>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517" w:name="BBIFD01AJ078"/>
            <w:bookmarkEnd w:id="4517"/>
            <w:r>
              <w:rPr>
                <w:sz w:val="11"/>
              </w:rPr>
              <w:t>2.120.077</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518" w:name="BBIFD01AK078"/>
            <w:bookmarkEnd w:id="4518"/>
            <w:r>
              <w:rPr>
                <w:sz w:val="11"/>
              </w:rPr>
              <w:t>75.811</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519" w:name="BBIFD01AL078"/>
            <w:bookmarkEnd w:id="4519"/>
            <w:r>
              <w:rPr>
                <w:sz w:val="11"/>
              </w:rPr>
              <w:t>112.078</w:t>
            </w:r>
          </w:p>
        </w:tc>
        <w:tc>
          <w:tcPr>
            <w:tcW w:w="1081" w:type="dxa"/>
            <w:gridSpan w:val="2"/>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520" w:name="BBIFD01AM078"/>
            <w:bookmarkEnd w:id="4520"/>
            <w:r>
              <w:rPr>
                <w:sz w:val="11"/>
              </w:rPr>
              <w:t>4.840.051</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521" w:name="BBIFD01AN078"/>
            <w:bookmarkEnd w:id="4521"/>
            <w:r>
              <w:rPr>
                <w:sz w:val="11"/>
              </w:rPr>
              <w:t>1.199.918</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522" w:name="BBIFD01AO078"/>
            <w:bookmarkEnd w:id="4522"/>
            <w:r>
              <w:rPr>
                <w:sz w:val="11"/>
              </w:rPr>
              <w:t>1.239.840</w:t>
            </w:r>
          </w:p>
        </w:tc>
      </w:tr>
      <w:tr w:rsidR="000E47FE" w:rsidRPr="00240DDB" w:rsidTr="00D66697">
        <w:trPr>
          <w:gridAfter w:val="1"/>
          <w:wAfter w:w="7" w:type="dxa"/>
          <w:cantSplit/>
        </w:trPr>
        <w:tc>
          <w:tcPr>
            <w:tcW w:w="1657"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ind w:left="120"/>
              <w:jc w:val="left"/>
              <w:rPr>
                <w:sz w:val="11"/>
              </w:rPr>
            </w:pPr>
            <w:bookmarkStart w:id="4523" w:name="BBIFD0100079" w:colFirst="0" w:colLast="0"/>
            <w:bookmarkEnd w:id="4510"/>
            <w:r>
              <w:rPr>
                <w:sz w:val="11"/>
              </w:rPr>
              <w:t>Pré-fixado</w:t>
            </w:r>
          </w:p>
        </w:tc>
        <w:tc>
          <w:tcPr>
            <w:tcW w:w="1074"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524" w:name="BBIFD01AA079"/>
            <w:bookmarkEnd w:id="4524"/>
            <w:r>
              <w:rPr>
                <w:sz w:val="11"/>
              </w:rPr>
              <w:t>630.165</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525" w:name="BBIFD01AB079"/>
            <w:bookmarkEnd w:id="4525"/>
            <w:r>
              <w:rPr>
                <w:sz w:val="11"/>
              </w:rPr>
              <w:t>38.178</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526" w:name="BBIFD01AC079"/>
            <w:bookmarkEnd w:id="4526"/>
            <w:r>
              <w:rPr>
                <w:sz w:val="11"/>
              </w:rPr>
              <w:t>25.803</w:t>
            </w:r>
          </w:p>
        </w:tc>
        <w:tc>
          <w:tcPr>
            <w:tcW w:w="1081" w:type="dxa"/>
            <w:gridSpan w:val="2"/>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527" w:name="BBIFD01AD079"/>
            <w:bookmarkEnd w:id="4527"/>
            <w:r>
              <w:rPr>
                <w:sz w:val="11"/>
              </w:rPr>
              <w:t>397.743</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528" w:name="BBIFD01AE079"/>
            <w:bookmarkEnd w:id="4528"/>
            <w:r>
              <w:rPr>
                <w:sz w:val="11"/>
              </w:rPr>
              <w:t>3.368</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529" w:name="BBIFD01AF079"/>
            <w:bookmarkEnd w:id="4529"/>
            <w:r>
              <w:rPr>
                <w:sz w:val="11"/>
              </w:rPr>
              <w:t>5.955</w:t>
            </w:r>
          </w:p>
        </w:tc>
        <w:tc>
          <w:tcPr>
            <w:tcW w:w="1081" w:type="dxa"/>
            <w:gridSpan w:val="2"/>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530" w:name="BBIFD01AJ079"/>
            <w:bookmarkEnd w:id="4530"/>
            <w:r>
              <w:rPr>
                <w:sz w:val="11"/>
              </w:rPr>
              <w:t>630.165</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531" w:name="BBIFD01AK079"/>
            <w:bookmarkEnd w:id="4531"/>
            <w:r>
              <w:rPr>
                <w:sz w:val="11"/>
              </w:rPr>
              <w:t>38.178</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532" w:name="BBIFD01AL079"/>
            <w:bookmarkEnd w:id="4532"/>
            <w:r>
              <w:rPr>
                <w:sz w:val="11"/>
              </w:rPr>
              <w:t>25.803</w:t>
            </w:r>
          </w:p>
        </w:tc>
        <w:tc>
          <w:tcPr>
            <w:tcW w:w="1081" w:type="dxa"/>
            <w:gridSpan w:val="2"/>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533" w:name="BBIFD01AM079"/>
            <w:bookmarkEnd w:id="4533"/>
            <w:r>
              <w:rPr>
                <w:sz w:val="11"/>
              </w:rPr>
              <w:t>397.743</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534" w:name="BBIFD01AN079"/>
            <w:bookmarkEnd w:id="4534"/>
            <w:r>
              <w:rPr>
                <w:sz w:val="11"/>
              </w:rPr>
              <w:t>3.368</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535" w:name="BBIFD01AO079"/>
            <w:bookmarkEnd w:id="4535"/>
            <w:r>
              <w:rPr>
                <w:sz w:val="11"/>
              </w:rPr>
              <w:t>5.955</w:t>
            </w:r>
          </w:p>
        </w:tc>
      </w:tr>
      <w:tr w:rsidR="000E47FE" w:rsidRPr="00240DDB" w:rsidTr="00D66697">
        <w:trPr>
          <w:gridAfter w:val="1"/>
          <w:wAfter w:w="7" w:type="dxa"/>
          <w:cantSplit/>
        </w:trPr>
        <w:tc>
          <w:tcPr>
            <w:tcW w:w="1657"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ind w:left="60"/>
              <w:jc w:val="left"/>
              <w:rPr>
                <w:b/>
                <w:sz w:val="11"/>
              </w:rPr>
            </w:pPr>
            <w:bookmarkStart w:id="4536" w:name="BBIFD0100084" w:colFirst="0" w:colLast="0"/>
            <w:bookmarkEnd w:id="4523"/>
            <w:r>
              <w:rPr>
                <w:b/>
                <w:sz w:val="11"/>
              </w:rPr>
              <w:t>Posição Passiva</w:t>
            </w:r>
          </w:p>
        </w:tc>
        <w:tc>
          <w:tcPr>
            <w:tcW w:w="1074"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bookmarkStart w:id="4537" w:name="BBIFD01AA084"/>
            <w:bookmarkEnd w:id="4537"/>
            <w:r>
              <w:rPr>
                <w:b/>
                <w:sz w:val="11"/>
              </w:rPr>
              <w:t>6.125.136</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bookmarkStart w:id="4538" w:name="BBIFD01AB084"/>
            <w:bookmarkEnd w:id="4538"/>
            <w:r>
              <w:rPr>
                <w:b/>
                <w:sz w:val="11"/>
              </w:rPr>
              <w:t>(489.212)</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bookmarkStart w:id="4539" w:name="BBIFD01AC084"/>
            <w:bookmarkEnd w:id="4539"/>
            <w:r>
              <w:rPr>
                <w:b/>
                <w:sz w:val="11"/>
              </w:rPr>
              <w:t>(798.026)</w:t>
            </w:r>
          </w:p>
        </w:tc>
        <w:tc>
          <w:tcPr>
            <w:tcW w:w="1081" w:type="dxa"/>
            <w:gridSpan w:val="2"/>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bookmarkStart w:id="4540" w:name="BBIFD01AD084"/>
            <w:bookmarkEnd w:id="4540"/>
            <w:r>
              <w:rPr>
                <w:b/>
                <w:sz w:val="11"/>
              </w:rPr>
              <w:t>23.232.636</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bookmarkStart w:id="4541" w:name="BBIFD01AE084"/>
            <w:bookmarkEnd w:id="4541"/>
            <w:r>
              <w:rPr>
                <w:b/>
                <w:sz w:val="11"/>
              </w:rPr>
              <w:t>(1.383.922)</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bookmarkStart w:id="4542" w:name="BBIFD01AF084"/>
            <w:bookmarkEnd w:id="4542"/>
            <w:r>
              <w:rPr>
                <w:b/>
                <w:sz w:val="11"/>
              </w:rPr>
              <w:t>(1.493.156)</w:t>
            </w:r>
          </w:p>
        </w:tc>
        <w:tc>
          <w:tcPr>
            <w:tcW w:w="1081" w:type="dxa"/>
            <w:gridSpan w:val="2"/>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bookmarkStart w:id="4543" w:name="BBIFD01AJ084"/>
            <w:bookmarkEnd w:id="4543"/>
            <w:r>
              <w:rPr>
                <w:b/>
                <w:sz w:val="11"/>
              </w:rPr>
              <w:t>4.663.101</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bookmarkStart w:id="4544" w:name="BBIFD01AK084"/>
            <w:bookmarkEnd w:id="4544"/>
            <w:r>
              <w:rPr>
                <w:b/>
                <w:sz w:val="11"/>
              </w:rPr>
              <w:t>(489.212)</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bookmarkStart w:id="4545" w:name="BBIFD01AL084"/>
            <w:bookmarkEnd w:id="4545"/>
            <w:r>
              <w:rPr>
                <w:b/>
                <w:sz w:val="11"/>
              </w:rPr>
              <w:t>(798.023)</w:t>
            </w:r>
          </w:p>
        </w:tc>
        <w:tc>
          <w:tcPr>
            <w:tcW w:w="1081" w:type="dxa"/>
            <w:gridSpan w:val="2"/>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bookmarkStart w:id="4546" w:name="BBIFD01AM084"/>
            <w:bookmarkEnd w:id="4546"/>
            <w:r>
              <w:rPr>
                <w:b/>
                <w:sz w:val="11"/>
              </w:rPr>
              <w:t>21.068.694</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bookmarkStart w:id="4547" w:name="BBIFD01AN084"/>
            <w:bookmarkEnd w:id="4547"/>
            <w:r>
              <w:rPr>
                <w:b/>
                <w:sz w:val="11"/>
              </w:rPr>
              <w:t>(1.383.874)</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b/>
                <w:sz w:val="11"/>
              </w:rPr>
            </w:pPr>
            <w:bookmarkStart w:id="4548" w:name="BBIFD01AO084"/>
            <w:bookmarkEnd w:id="4548"/>
            <w:r>
              <w:rPr>
                <w:b/>
                <w:sz w:val="11"/>
              </w:rPr>
              <w:t>(1.493.135)</w:t>
            </w:r>
          </w:p>
        </w:tc>
      </w:tr>
      <w:tr w:rsidR="000E47FE" w:rsidRPr="00240DDB" w:rsidTr="00D66697">
        <w:trPr>
          <w:gridAfter w:val="1"/>
          <w:wAfter w:w="7" w:type="dxa"/>
          <w:cantSplit/>
        </w:trPr>
        <w:tc>
          <w:tcPr>
            <w:tcW w:w="1657"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ind w:left="120"/>
              <w:jc w:val="left"/>
              <w:rPr>
                <w:sz w:val="11"/>
              </w:rPr>
            </w:pPr>
            <w:bookmarkStart w:id="4549" w:name="BBIFD0100085" w:colFirst="0" w:colLast="0"/>
            <w:bookmarkEnd w:id="4536"/>
            <w:r>
              <w:rPr>
                <w:sz w:val="11"/>
              </w:rPr>
              <w:t>DI</w:t>
            </w:r>
          </w:p>
        </w:tc>
        <w:tc>
          <w:tcPr>
            <w:tcW w:w="1074"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550" w:name="BBIFD01AA085"/>
            <w:bookmarkEnd w:id="4550"/>
            <w:r>
              <w:rPr>
                <w:sz w:val="11"/>
              </w:rPr>
              <w:t>2.590.910</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551" w:name="BBIFD01AB085"/>
            <w:bookmarkEnd w:id="4551"/>
            <w:r>
              <w:rPr>
                <w:sz w:val="11"/>
              </w:rPr>
              <w:t>(78.749)</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552" w:name="BBIFD01AC085"/>
            <w:bookmarkEnd w:id="4552"/>
            <w:r>
              <w:rPr>
                <w:sz w:val="11"/>
              </w:rPr>
              <w:t>(151.354)</w:t>
            </w:r>
          </w:p>
        </w:tc>
        <w:tc>
          <w:tcPr>
            <w:tcW w:w="1081" w:type="dxa"/>
            <w:gridSpan w:val="2"/>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553" w:name="BBIFD01AD085"/>
            <w:bookmarkEnd w:id="4553"/>
            <w:r>
              <w:rPr>
                <w:sz w:val="11"/>
              </w:rPr>
              <w:t>7.693.435</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554" w:name="BBIFD01AE085"/>
            <w:bookmarkEnd w:id="4554"/>
            <w:r>
              <w:rPr>
                <w:sz w:val="11"/>
              </w:rPr>
              <w:t>(270.443)</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555" w:name="BBIFD01AF085"/>
            <w:bookmarkEnd w:id="4555"/>
            <w:r>
              <w:rPr>
                <w:sz w:val="11"/>
              </w:rPr>
              <w:t>(274.708)</w:t>
            </w:r>
          </w:p>
        </w:tc>
        <w:tc>
          <w:tcPr>
            <w:tcW w:w="1081" w:type="dxa"/>
            <w:gridSpan w:val="2"/>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556" w:name="BBIFD01AJ085"/>
            <w:bookmarkEnd w:id="4556"/>
            <w:r>
              <w:rPr>
                <w:sz w:val="11"/>
              </w:rPr>
              <w:t>1.128.875</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557" w:name="BBIFD01AK085"/>
            <w:bookmarkEnd w:id="4557"/>
            <w:r>
              <w:rPr>
                <w:sz w:val="11"/>
              </w:rPr>
              <w:t>(78.749)</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558" w:name="BBIFD01AL085"/>
            <w:bookmarkEnd w:id="4558"/>
            <w:r>
              <w:rPr>
                <w:sz w:val="11"/>
              </w:rPr>
              <w:t>(151.351)</w:t>
            </w:r>
          </w:p>
        </w:tc>
        <w:tc>
          <w:tcPr>
            <w:tcW w:w="1081" w:type="dxa"/>
            <w:gridSpan w:val="2"/>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559" w:name="BBIFD01AM085"/>
            <w:bookmarkEnd w:id="4559"/>
            <w:r>
              <w:rPr>
                <w:sz w:val="11"/>
              </w:rPr>
              <w:t>5.529.493</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560" w:name="BBIFD01AN085"/>
            <w:bookmarkEnd w:id="4560"/>
            <w:r>
              <w:rPr>
                <w:sz w:val="11"/>
              </w:rPr>
              <w:t>(270.395)</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561" w:name="BBIFD01AO085"/>
            <w:bookmarkEnd w:id="4561"/>
            <w:r>
              <w:rPr>
                <w:sz w:val="11"/>
              </w:rPr>
              <w:t>(274.687)</w:t>
            </w:r>
          </w:p>
        </w:tc>
      </w:tr>
      <w:tr w:rsidR="000E47FE" w:rsidRPr="00240DDB" w:rsidTr="00D66697">
        <w:trPr>
          <w:gridAfter w:val="1"/>
          <w:wAfter w:w="7" w:type="dxa"/>
          <w:cantSplit/>
        </w:trPr>
        <w:tc>
          <w:tcPr>
            <w:tcW w:w="1657"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ind w:left="120"/>
              <w:jc w:val="left"/>
              <w:rPr>
                <w:sz w:val="11"/>
              </w:rPr>
            </w:pPr>
            <w:bookmarkStart w:id="4562" w:name="BBIFD0100086" w:colFirst="0" w:colLast="0"/>
            <w:bookmarkEnd w:id="4549"/>
            <w:r>
              <w:rPr>
                <w:sz w:val="11"/>
              </w:rPr>
              <w:t>Moeda estrangeira</w:t>
            </w:r>
          </w:p>
        </w:tc>
        <w:tc>
          <w:tcPr>
            <w:tcW w:w="1074"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563" w:name="BBIFD01AA086"/>
            <w:bookmarkEnd w:id="4563"/>
            <w:r>
              <w:rPr>
                <w:sz w:val="11"/>
              </w:rPr>
              <w:t>3.421.720</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564" w:name="BBIFD01AB086"/>
            <w:bookmarkEnd w:id="4564"/>
            <w:r>
              <w:rPr>
                <w:sz w:val="11"/>
              </w:rPr>
              <w:t>(401.166)</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565" w:name="BBIFD01AC086"/>
            <w:bookmarkEnd w:id="4565"/>
            <w:r>
              <w:rPr>
                <w:sz w:val="11"/>
              </w:rPr>
              <w:t>(638.755)</w:t>
            </w:r>
          </w:p>
        </w:tc>
        <w:tc>
          <w:tcPr>
            <w:tcW w:w="1081" w:type="dxa"/>
            <w:gridSpan w:val="2"/>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566" w:name="BBIFD01AD086"/>
            <w:bookmarkEnd w:id="4566"/>
            <w:r>
              <w:rPr>
                <w:sz w:val="11"/>
              </w:rPr>
              <w:t>8.789.458</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567" w:name="BBIFD01AE086"/>
            <w:bookmarkEnd w:id="4567"/>
            <w:r>
              <w:rPr>
                <w:sz w:val="11"/>
              </w:rPr>
              <w:t>(1.090.491)</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568" w:name="BBIFD01AF086"/>
            <w:bookmarkEnd w:id="4568"/>
            <w:r>
              <w:rPr>
                <w:sz w:val="11"/>
              </w:rPr>
              <w:t>(1.189.782)</w:t>
            </w:r>
          </w:p>
        </w:tc>
        <w:tc>
          <w:tcPr>
            <w:tcW w:w="1081" w:type="dxa"/>
            <w:gridSpan w:val="2"/>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569" w:name="BBIFD01AJ086"/>
            <w:bookmarkEnd w:id="4569"/>
            <w:r>
              <w:rPr>
                <w:sz w:val="11"/>
              </w:rPr>
              <w:t>3.421.720</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570" w:name="BBIFD01AK086"/>
            <w:bookmarkEnd w:id="4570"/>
            <w:r>
              <w:rPr>
                <w:sz w:val="11"/>
              </w:rPr>
              <w:t>(401.166)</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571" w:name="BBIFD01AL086"/>
            <w:bookmarkEnd w:id="4571"/>
            <w:r>
              <w:rPr>
                <w:sz w:val="11"/>
              </w:rPr>
              <w:t>(638.755)</w:t>
            </w:r>
          </w:p>
        </w:tc>
        <w:tc>
          <w:tcPr>
            <w:tcW w:w="1081" w:type="dxa"/>
            <w:gridSpan w:val="2"/>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572" w:name="BBIFD01AM086"/>
            <w:bookmarkEnd w:id="4572"/>
            <w:r>
              <w:rPr>
                <w:sz w:val="11"/>
              </w:rPr>
              <w:t>8.789.458</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573" w:name="BBIFD01AN086"/>
            <w:bookmarkEnd w:id="4573"/>
            <w:r>
              <w:rPr>
                <w:sz w:val="11"/>
              </w:rPr>
              <w:t>(1.090.491)</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574" w:name="BBIFD01AO086"/>
            <w:bookmarkEnd w:id="4574"/>
            <w:r>
              <w:rPr>
                <w:sz w:val="11"/>
              </w:rPr>
              <w:t>(1.189.782)</w:t>
            </w:r>
          </w:p>
        </w:tc>
      </w:tr>
      <w:tr w:rsidR="000E47FE" w:rsidRPr="00240DDB" w:rsidTr="00D66697">
        <w:trPr>
          <w:gridAfter w:val="1"/>
          <w:wAfter w:w="7" w:type="dxa"/>
          <w:cantSplit/>
        </w:trPr>
        <w:tc>
          <w:tcPr>
            <w:tcW w:w="1657"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ind w:left="120"/>
              <w:jc w:val="left"/>
              <w:rPr>
                <w:sz w:val="11"/>
              </w:rPr>
            </w:pPr>
            <w:bookmarkStart w:id="4575" w:name="BBIFD0100087" w:colFirst="0" w:colLast="0"/>
            <w:bookmarkEnd w:id="4562"/>
            <w:r>
              <w:rPr>
                <w:sz w:val="11"/>
              </w:rPr>
              <w:t>Pré-fixado</w:t>
            </w:r>
          </w:p>
        </w:tc>
        <w:tc>
          <w:tcPr>
            <w:tcW w:w="1074"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576" w:name="BBIFD01AA087"/>
            <w:bookmarkEnd w:id="4576"/>
            <w:r>
              <w:rPr>
                <w:sz w:val="11"/>
              </w:rPr>
              <w:t>52.338</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577" w:name="BBIFD01AB087"/>
            <w:bookmarkEnd w:id="4577"/>
            <w:r>
              <w:rPr>
                <w:sz w:val="11"/>
              </w:rPr>
              <w:t>(5.780)</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578" w:name="BBIFD01AC087"/>
            <w:bookmarkEnd w:id="4578"/>
            <w:r>
              <w:rPr>
                <w:sz w:val="11"/>
              </w:rPr>
              <w:t>(5.326)</w:t>
            </w:r>
          </w:p>
        </w:tc>
        <w:tc>
          <w:tcPr>
            <w:tcW w:w="1081" w:type="dxa"/>
            <w:gridSpan w:val="2"/>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579" w:name="BBIFD01AD087"/>
            <w:bookmarkEnd w:id="4579"/>
            <w:r>
              <w:rPr>
                <w:sz w:val="11"/>
              </w:rPr>
              <w:t>6.728.443</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580" w:name="BBIFD01AE087"/>
            <w:bookmarkEnd w:id="4580"/>
            <w:r>
              <w:rPr>
                <w:sz w:val="11"/>
              </w:rPr>
              <w:t>(21.882)</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581" w:name="BBIFD01AF087"/>
            <w:bookmarkEnd w:id="4581"/>
            <w:r>
              <w:rPr>
                <w:sz w:val="11"/>
              </w:rPr>
              <w:t>(25.686)</w:t>
            </w:r>
          </w:p>
        </w:tc>
        <w:tc>
          <w:tcPr>
            <w:tcW w:w="1081" w:type="dxa"/>
            <w:gridSpan w:val="2"/>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582" w:name="BBIFD01AJ087"/>
            <w:bookmarkEnd w:id="4582"/>
            <w:r>
              <w:rPr>
                <w:sz w:val="11"/>
              </w:rPr>
              <w:t>52.338</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583" w:name="BBIFD01AK087"/>
            <w:bookmarkEnd w:id="4583"/>
            <w:r>
              <w:rPr>
                <w:sz w:val="11"/>
              </w:rPr>
              <w:t>(5.780)</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584" w:name="BBIFD01AL087"/>
            <w:bookmarkEnd w:id="4584"/>
            <w:r>
              <w:rPr>
                <w:sz w:val="11"/>
              </w:rPr>
              <w:t>(5.326)</w:t>
            </w:r>
          </w:p>
        </w:tc>
        <w:tc>
          <w:tcPr>
            <w:tcW w:w="1081" w:type="dxa"/>
            <w:gridSpan w:val="2"/>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585" w:name="BBIFD01AM087"/>
            <w:bookmarkEnd w:id="4585"/>
            <w:r>
              <w:rPr>
                <w:sz w:val="11"/>
              </w:rPr>
              <w:t>6.728.443</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586" w:name="BBIFD01AN087"/>
            <w:bookmarkEnd w:id="4586"/>
            <w:r>
              <w:rPr>
                <w:sz w:val="11"/>
              </w:rPr>
              <w:t>(21.882)</w:t>
            </w: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bookmarkStart w:id="4587" w:name="BBIFD01AO087"/>
            <w:bookmarkEnd w:id="4587"/>
            <w:r>
              <w:rPr>
                <w:sz w:val="11"/>
              </w:rPr>
              <w:t>(25.686)</w:t>
            </w:r>
          </w:p>
        </w:tc>
      </w:tr>
      <w:tr w:rsidR="000E47FE" w:rsidRPr="00240DDB" w:rsidTr="00D66697">
        <w:trPr>
          <w:gridAfter w:val="1"/>
          <w:wAfter w:w="7" w:type="dxa"/>
          <w:cantSplit/>
        </w:trPr>
        <w:tc>
          <w:tcPr>
            <w:tcW w:w="1657"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ind w:left="120"/>
              <w:jc w:val="left"/>
              <w:rPr>
                <w:sz w:val="11"/>
              </w:rPr>
            </w:pPr>
            <w:bookmarkStart w:id="4588" w:name="BBIFD0100091" w:colFirst="0" w:colLast="0"/>
            <w:bookmarkEnd w:id="4575"/>
            <w:r>
              <w:rPr>
                <w:sz w:val="11"/>
              </w:rPr>
              <w:t>IPCA</w:t>
            </w:r>
          </w:p>
        </w:tc>
        <w:tc>
          <w:tcPr>
            <w:tcW w:w="1074"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589" w:name="BBIFD01AA091"/>
            <w:bookmarkEnd w:id="4589"/>
            <w:r>
              <w:rPr>
                <w:sz w:val="11"/>
              </w:rPr>
              <w:t>60.168</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590" w:name="BBIFD01AB091"/>
            <w:bookmarkEnd w:id="4590"/>
            <w:r>
              <w:rPr>
                <w:sz w:val="11"/>
              </w:rPr>
              <w:t>(3.517)</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591" w:name="BBIFD01AC091"/>
            <w:bookmarkEnd w:id="4591"/>
            <w:r>
              <w:rPr>
                <w:sz w:val="11"/>
              </w:rPr>
              <w:t>(2.591)</w:t>
            </w:r>
          </w:p>
        </w:tc>
        <w:tc>
          <w:tcPr>
            <w:tcW w:w="1081" w:type="dxa"/>
            <w:gridSpan w:val="2"/>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592" w:name="BBIFD01AD091"/>
            <w:bookmarkEnd w:id="4592"/>
            <w:r>
              <w:rPr>
                <w:sz w:val="11"/>
              </w:rPr>
              <w:t>21.300</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593" w:name="BBIFD01AE091"/>
            <w:bookmarkEnd w:id="4593"/>
            <w:r>
              <w:rPr>
                <w:sz w:val="11"/>
              </w:rPr>
              <w:t>(1.106)</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594" w:name="BBIFD01AF091"/>
            <w:bookmarkEnd w:id="4594"/>
            <w:r>
              <w:rPr>
                <w:sz w:val="11"/>
              </w:rPr>
              <w:t>(2.980)</w:t>
            </w:r>
          </w:p>
        </w:tc>
        <w:tc>
          <w:tcPr>
            <w:tcW w:w="1081" w:type="dxa"/>
            <w:gridSpan w:val="2"/>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595" w:name="BBIFD01AJ091"/>
            <w:bookmarkEnd w:id="4595"/>
            <w:r>
              <w:rPr>
                <w:sz w:val="11"/>
              </w:rPr>
              <w:t>60.168</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596" w:name="BBIFD01AK091"/>
            <w:bookmarkEnd w:id="4596"/>
            <w:r>
              <w:rPr>
                <w:sz w:val="11"/>
              </w:rPr>
              <w:t>(3.517)</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597" w:name="BBIFD01AL091"/>
            <w:bookmarkEnd w:id="4597"/>
            <w:r>
              <w:rPr>
                <w:sz w:val="11"/>
              </w:rPr>
              <w:t>(2.591)</w:t>
            </w:r>
          </w:p>
        </w:tc>
        <w:tc>
          <w:tcPr>
            <w:tcW w:w="1081" w:type="dxa"/>
            <w:gridSpan w:val="2"/>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598" w:name="BBIFD01AM091"/>
            <w:bookmarkEnd w:id="4598"/>
            <w:r>
              <w:rPr>
                <w:sz w:val="11"/>
              </w:rPr>
              <w:t>21.300</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599" w:name="BBIFD01AN091"/>
            <w:bookmarkEnd w:id="4599"/>
            <w:r>
              <w:rPr>
                <w:sz w:val="11"/>
              </w:rPr>
              <w:t>(1.106)</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600" w:name="BBIFD01AO091"/>
            <w:bookmarkEnd w:id="4600"/>
            <w:r>
              <w:rPr>
                <w:sz w:val="11"/>
              </w:rPr>
              <w:t>(2.980)</w:t>
            </w:r>
          </w:p>
        </w:tc>
      </w:tr>
      <w:bookmarkEnd w:id="4588"/>
      <w:tr w:rsidR="000E47FE" w:rsidRPr="00240DDB" w:rsidTr="00D66697">
        <w:trPr>
          <w:gridAfter w:val="1"/>
          <w:wAfter w:w="7" w:type="dxa"/>
          <w:cantSplit/>
        </w:trPr>
        <w:tc>
          <w:tcPr>
            <w:tcW w:w="1657"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jc w:val="left"/>
              <w:rPr>
                <w:sz w:val="11"/>
              </w:rPr>
            </w:pPr>
          </w:p>
        </w:tc>
        <w:tc>
          <w:tcPr>
            <w:tcW w:w="1074"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p>
        </w:tc>
        <w:tc>
          <w:tcPr>
            <w:tcW w:w="1081" w:type="dxa"/>
            <w:gridSpan w:val="2"/>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p>
        </w:tc>
        <w:tc>
          <w:tcPr>
            <w:tcW w:w="1081" w:type="dxa"/>
            <w:gridSpan w:val="2"/>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p>
        </w:tc>
        <w:tc>
          <w:tcPr>
            <w:tcW w:w="1081" w:type="dxa"/>
            <w:gridSpan w:val="2"/>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p>
        </w:tc>
      </w:tr>
      <w:tr w:rsidR="000E47FE" w:rsidRPr="00240DDB" w:rsidTr="00D66697">
        <w:trPr>
          <w:gridAfter w:val="1"/>
          <w:wAfter w:w="7" w:type="dxa"/>
          <w:cantSplit/>
        </w:trPr>
        <w:tc>
          <w:tcPr>
            <w:tcW w:w="1657" w:type="dxa"/>
            <w:tcBorders>
              <w:bottom w:val="single" w:sz="4" w:space="0" w:color="FFFFFF" w:themeColor="background1"/>
            </w:tcBorders>
            <w:shd w:val="clear" w:color="auto" w:fill="F3F3F3"/>
            <w:vAlign w:val="center"/>
          </w:tcPr>
          <w:p w:rsidR="000E47FE" w:rsidRPr="00240DDB" w:rsidRDefault="000E47FE" w:rsidP="00D66697">
            <w:pPr>
              <w:pStyle w:val="070-TabelaPadro"/>
              <w:spacing w:before="18" w:after="18"/>
              <w:jc w:val="left"/>
              <w:rPr>
                <w:b/>
                <w:sz w:val="11"/>
              </w:rPr>
            </w:pPr>
            <w:r>
              <w:rPr>
                <w:b/>
                <w:sz w:val="11"/>
              </w:rPr>
              <w:t>Derivativos de Crédito</w:t>
            </w:r>
            <w:r w:rsidRPr="00240DDB">
              <w:rPr>
                <w:b/>
                <w:sz w:val="11"/>
                <w:vertAlign w:val="superscript"/>
              </w:rPr>
              <w:t xml:space="preserve"> (</w:t>
            </w:r>
            <w:r>
              <w:rPr>
                <w:b/>
                <w:sz w:val="11"/>
                <w:vertAlign w:val="superscript"/>
              </w:rPr>
              <w:t>1</w:t>
            </w:r>
            <w:r w:rsidRPr="00240DDB">
              <w:rPr>
                <w:b/>
                <w:sz w:val="11"/>
                <w:vertAlign w:val="superscript"/>
              </w:rPr>
              <w:t>)</w:t>
            </w:r>
          </w:p>
        </w:tc>
        <w:tc>
          <w:tcPr>
            <w:tcW w:w="1074" w:type="dxa"/>
            <w:tcBorders>
              <w:bottom w:val="single" w:sz="4" w:space="0" w:color="FFFFFF" w:themeColor="background1"/>
            </w:tcBorders>
            <w:shd w:val="clear" w:color="auto" w:fill="F3F3F3"/>
            <w:vAlign w:val="center"/>
          </w:tcPr>
          <w:p w:rsidR="000E47FE" w:rsidRPr="00240DDB" w:rsidRDefault="000E47FE" w:rsidP="00D66697">
            <w:pPr>
              <w:pStyle w:val="070-TabelaPadro"/>
              <w:spacing w:before="18" w:after="18"/>
              <w:rPr>
                <w:sz w:val="11"/>
              </w:rPr>
            </w:pPr>
          </w:p>
        </w:tc>
        <w:tc>
          <w:tcPr>
            <w:tcW w:w="1081" w:type="dxa"/>
            <w:tcBorders>
              <w:bottom w:val="single" w:sz="4" w:space="0" w:color="FFFFFF" w:themeColor="background1"/>
            </w:tcBorders>
            <w:shd w:val="clear" w:color="auto" w:fill="F3F3F3"/>
            <w:vAlign w:val="center"/>
          </w:tcPr>
          <w:p w:rsidR="000E47FE" w:rsidRPr="00240DDB" w:rsidRDefault="000E47FE" w:rsidP="00D66697">
            <w:pPr>
              <w:pStyle w:val="070-TabelaPadro"/>
              <w:spacing w:before="18" w:after="18"/>
              <w:rPr>
                <w:sz w:val="11"/>
              </w:rPr>
            </w:pPr>
          </w:p>
        </w:tc>
        <w:tc>
          <w:tcPr>
            <w:tcW w:w="1081" w:type="dxa"/>
            <w:tcBorders>
              <w:bottom w:val="single" w:sz="4" w:space="0" w:color="FFFFFF" w:themeColor="background1"/>
            </w:tcBorders>
            <w:shd w:val="clear" w:color="auto" w:fill="F3F3F3"/>
            <w:vAlign w:val="center"/>
          </w:tcPr>
          <w:p w:rsidR="000E47FE" w:rsidRPr="00240DDB" w:rsidRDefault="000E47FE" w:rsidP="00D66697">
            <w:pPr>
              <w:pStyle w:val="070-TabelaPadro"/>
              <w:spacing w:before="18" w:after="18"/>
              <w:rPr>
                <w:sz w:val="11"/>
              </w:rPr>
            </w:pPr>
          </w:p>
        </w:tc>
        <w:tc>
          <w:tcPr>
            <w:tcW w:w="1081" w:type="dxa"/>
            <w:gridSpan w:val="2"/>
            <w:tcBorders>
              <w:bottom w:val="single" w:sz="4" w:space="0" w:color="FFFFFF" w:themeColor="background1"/>
            </w:tcBorders>
            <w:shd w:val="clear" w:color="auto" w:fill="F3F3F3"/>
            <w:vAlign w:val="center"/>
          </w:tcPr>
          <w:p w:rsidR="000E47FE" w:rsidRPr="00240DDB" w:rsidRDefault="000E47FE" w:rsidP="00D66697">
            <w:pPr>
              <w:pStyle w:val="070-TabelaPadro"/>
              <w:spacing w:before="18" w:after="18"/>
              <w:rPr>
                <w:sz w:val="11"/>
              </w:rPr>
            </w:pPr>
          </w:p>
        </w:tc>
        <w:tc>
          <w:tcPr>
            <w:tcW w:w="1081" w:type="dxa"/>
            <w:tcBorders>
              <w:bottom w:val="single" w:sz="4" w:space="0" w:color="FFFFFF" w:themeColor="background1"/>
            </w:tcBorders>
            <w:shd w:val="clear" w:color="auto" w:fill="F3F3F3"/>
            <w:vAlign w:val="center"/>
          </w:tcPr>
          <w:p w:rsidR="000E47FE" w:rsidRPr="00240DDB" w:rsidRDefault="000E47FE" w:rsidP="00D66697">
            <w:pPr>
              <w:pStyle w:val="070-TabelaPadro"/>
              <w:spacing w:before="18" w:after="18"/>
              <w:rPr>
                <w:sz w:val="11"/>
              </w:rPr>
            </w:pPr>
          </w:p>
        </w:tc>
        <w:tc>
          <w:tcPr>
            <w:tcW w:w="1081" w:type="dxa"/>
            <w:tcBorders>
              <w:bottom w:val="single" w:sz="4" w:space="0" w:color="FFFFFF" w:themeColor="background1"/>
            </w:tcBorders>
            <w:shd w:val="clear" w:color="auto" w:fill="F3F3F3"/>
            <w:vAlign w:val="center"/>
          </w:tcPr>
          <w:p w:rsidR="000E47FE" w:rsidRPr="00240DDB" w:rsidRDefault="000E47FE" w:rsidP="00D66697">
            <w:pPr>
              <w:pStyle w:val="070-TabelaPadro"/>
              <w:spacing w:before="18" w:after="18"/>
              <w:rPr>
                <w:sz w:val="11"/>
              </w:rPr>
            </w:pPr>
          </w:p>
        </w:tc>
        <w:tc>
          <w:tcPr>
            <w:tcW w:w="1081" w:type="dxa"/>
            <w:gridSpan w:val="2"/>
            <w:tcBorders>
              <w:bottom w:val="single" w:sz="4" w:space="0" w:color="FFFFFF" w:themeColor="background1"/>
            </w:tcBorders>
            <w:shd w:val="clear" w:color="auto" w:fill="F3F3F3"/>
            <w:vAlign w:val="center"/>
          </w:tcPr>
          <w:p w:rsidR="000E47FE" w:rsidRPr="00240DDB" w:rsidRDefault="000E47FE" w:rsidP="00D66697">
            <w:pPr>
              <w:pStyle w:val="070-TabelaPadro"/>
              <w:spacing w:before="18" w:after="18"/>
              <w:rPr>
                <w:sz w:val="11"/>
              </w:rPr>
            </w:pPr>
          </w:p>
        </w:tc>
        <w:tc>
          <w:tcPr>
            <w:tcW w:w="1081" w:type="dxa"/>
            <w:tcBorders>
              <w:bottom w:val="single" w:sz="4" w:space="0" w:color="FFFFFF" w:themeColor="background1"/>
            </w:tcBorders>
            <w:shd w:val="clear" w:color="auto" w:fill="F3F3F3"/>
            <w:vAlign w:val="center"/>
          </w:tcPr>
          <w:p w:rsidR="000E47FE" w:rsidRPr="00240DDB" w:rsidRDefault="000E47FE" w:rsidP="00D66697">
            <w:pPr>
              <w:pStyle w:val="070-TabelaPadro"/>
              <w:spacing w:before="18" w:after="18"/>
              <w:rPr>
                <w:sz w:val="11"/>
              </w:rPr>
            </w:pPr>
          </w:p>
        </w:tc>
        <w:tc>
          <w:tcPr>
            <w:tcW w:w="1081" w:type="dxa"/>
            <w:tcBorders>
              <w:bottom w:val="single" w:sz="4" w:space="0" w:color="FFFFFF" w:themeColor="background1"/>
            </w:tcBorders>
            <w:shd w:val="clear" w:color="auto" w:fill="F3F3F3"/>
            <w:vAlign w:val="center"/>
          </w:tcPr>
          <w:p w:rsidR="000E47FE" w:rsidRPr="00240DDB" w:rsidRDefault="000E47FE" w:rsidP="00D66697">
            <w:pPr>
              <w:pStyle w:val="070-TabelaPadro"/>
              <w:spacing w:before="18" w:after="18"/>
              <w:rPr>
                <w:sz w:val="11"/>
              </w:rPr>
            </w:pPr>
          </w:p>
        </w:tc>
        <w:tc>
          <w:tcPr>
            <w:tcW w:w="1081" w:type="dxa"/>
            <w:gridSpan w:val="2"/>
            <w:tcBorders>
              <w:bottom w:val="single" w:sz="4" w:space="0" w:color="FFFFFF" w:themeColor="background1"/>
            </w:tcBorders>
            <w:shd w:val="clear" w:color="auto" w:fill="F3F3F3"/>
            <w:vAlign w:val="center"/>
          </w:tcPr>
          <w:p w:rsidR="000E47FE" w:rsidRPr="00240DDB" w:rsidRDefault="000E47FE" w:rsidP="00D66697">
            <w:pPr>
              <w:pStyle w:val="070-TabelaPadro"/>
              <w:spacing w:before="18" w:after="18"/>
              <w:rPr>
                <w:sz w:val="11"/>
              </w:rPr>
            </w:pPr>
          </w:p>
        </w:tc>
        <w:tc>
          <w:tcPr>
            <w:tcW w:w="1081" w:type="dxa"/>
            <w:tcBorders>
              <w:bottom w:val="single" w:sz="4" w:space="0" w:color="FFFFFF" w:themeColor="background1"/>
            </w:tcBorders>
            <w:shd w:val="clear" w:color="auto" w:fill="F3F3F3"/>
            <w:vAlign w:val="center"/>
          </w:tcPr>
          <w:p w:rsidR="000E47FE" w:rsidRPr="00240DDB" w:rsidRDefault="000E47FE" w:rsidP="00D66697">
            <w:pPr>
              <w:pStyle w:val="070-TabelaPadro"/>
              <w:spacing w:before="18" w:after="18"/>
              <w:rPr>
                <w:sz w:val="11"/>
              </w:rPr>
            </w:pPr>
          </w:p>
        </w:tc>
        <w:tc>
          <w:tcPr>
            <w:tcW w:w="1081" w:type="dxa"/>
            <w:tcBorders>
              <w:bottom w:val="single" w:sz="4" w:space="0" w:color="FFFFFF" w:themeColor="background1"/>
            </w:tcBorders>
            <w:shd w:val="clear" w:color="auto" w:fill="F3F3F3"/>
            <w:vAlign w:val="center"/>
          </w:tcPr>
          <w:p w:rsidR="000E47FE" w:rsidRPr="00240DDB" w:rsidRDefault="000E47FE" w:rsidP="00D66697">
            <w:pPr>
              <w:pStyle w:val="070-TabelaPadro"/>
              <w:spacing w:before="18" w:after="18"/>
              <w:rPr>
                <w:sz w:val="11"/>
              </w:rPr>
            </w:pPr>
          </w:p>
        </w:tc>
      </w:tr>
      <w:tr w:rsidR="000E47FE" w:rsidRPr="00240DDB" w:rsidTr="00D66697">
        <w:trPr>
          <w:gridAfter w:val="1"/>
          <w:wAfter w:w="7" w:type="dxa"/>
          <w:cantSplit/>
        </w:trPr>
        <w:tc>
          <w:tcPr>
            <w:tcW w:w="1657"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ind w:left="60"/>
              <w:jc w:val="left"/>
              <w:rPr>
                <w:b/>
                <w:sz w:val="11"/>
              </w:rPr>
            </w:pPr>
            <w:r>
              <w:rPr>
                <w:b/>
                <w:sz w:val="11"/>
              </w:rPr>
              <w:t>Posição Ativa</w:t>
            </w:r>
          </w:p>
        </w:tc>
        <w:tc>
          <w:tcPr>
            <w:tcW w:w="1074"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p>
        </w:tc>
        <w:tc>
          <w:tcPr>
            <w:tcW w:w="1081" w:type="dxa"/>
            <w:gridSpan w:val="2"/>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p>
        </w:tc>
        <w:tc>
          <w:tcPr>
            <w:tcW w:w="1081" w:type="dxa"/>
            <w:gridSpan w:val="2"/>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p>
        </w:tc>
        <w:tc>
          <w:tcPr>
            <w:tcW w:w="1081" w:type="dxa"/>
            <w:gridSpan w:val="2"/>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p>
        </w:tc>
      </w:tr>
      <w:tr w:rsidR="000E47FE" w:rsidRPr="00240DDB" w:rsidTr="00D66697">
        <w:trPr>
          <w:gridAfter w:val="1"/>
          <w:wAfter w:w="7" w:type="dxa"/>
          <w:cantSplit/>
        </w:trPr>
        <w:tc>
          <w:tcPr>
            <w:tcW w:w="1657" w:type="dxa"/>
            <w:tcBorders>
              <w:bottom w:val="single" w:sz="4" w:space="0" w:color="FFFFFF" w:themeColor="background1"/>
            </w:tcBorders>
            <w:shd w:val="clear" w:color="auto" w:fill="F3F3F3"/>
            <w:vAlign w:val="center"/>
          </w:tcPr>
          <w:p w:rsidR="000E47FE" w:rsidRPr="00240DDB" w:rsidRDefault="000E47FE" w:rsidP="00D66697">
            <w:pPr>
              <w:pStyle w:val="070-TabelaPadro"/>
              <w:spacing w:before="18" w:after="18"/>
              <w:ind w:left="120"/>
              <w:jc w:val="left"/>
              <w:rPr>
                <w:sz w:val="11"/>
              </w:rPr>
            </w:pPr>
            <w:r>
              <w:rPr>
                <w:sz w:val="11"/>
              </w:rPr>
              <w:t>Títulos dívida pública brasileira</w:t>
            </w:r>
          </w:p>
        </w:tc>
        <w:tc>
          <w:tcPr>
            <w:tcW w:w="1074" w:type="dxa"/>
            <w:tcBorders>
              <w:bottom w:val="single" w:sz="4" w:space="0" w:color="FFFFFF" w:themeColor="background1"/>
            </w:tcBorders>
            <w:shd w:val="clear" w:color="auto" w:fill="F3F3F3"/>
            <w:vAlign w:val="center"/>
          </w:tcPr>
          <w:p w:rsidR="000E47FE" w:rsidRPr="00240DDB" w:rsidRDefault="000E47FE" w:rsidP="00D66697">
            <w:pPr>
              <w:pStyle w:val="070-TabelaPadro"/>
              <w:spacing w:before="18" w:after="18"/>
              <w:rPr>
                <w:sz w:val="11"/>
              </w:rPr>
            </w:pPr>
            <w:r>
              <w:rPr>
                <w:sz w:val="11"/>
              </w:rPr>
              <w:t>--</w:t>
            </w:r>
          </w:p>
        </w:tc>
        <w:tc>
          <w:tcPr>
            <w:tcW w:w="1081" w:type="dxa"/>
            <w:tcBorders>
              <w:bottom w:val="single" w:sz="4" w:space="0" w:color="FFFFFF" w:themeColor="background1"/>
            </w:tcBorders>
            <w:shd w:val="clear" w:color="auto" w:fill="F3F3F3"/>
            <w:vAlign w:val="center"/>
          </w:tcPr>
          <w:p w:rsidR="000E47FE" w:rsidRPr="00240DDB" w:rsidRDefault="000E47FE" w:rsidP="00D66697">
            <w:pPr>
              <w:pStyle w:val="070-TabelaPadro"/>
              <w:spacing w:before="18" w:after="18"/>
              <w:rPr>
                <w:sz w:val="11"/>
              </w:rPr>
            </w:pPr>
            <w:r>
              <w:rPr>
                <w:sz w:val="11"/>
              </w:rPr>
              <w:t>--</w:t>
            </w:r>
          </w:p>
        </w:tc>
        <w:tc>
          <w:tcPr>
            <w:tcW w:w="1081" w:type="dxa"/>
            <w:tcBorders>
              <w:bottom w:val="single" w:sz="4" w:space="0" w:color="FFFFFF" w:themeColor="background1"/>
            </w:tcBorders>
            <w:shd w:val="clear" w:color="auto" w:fill="F3F3F3"/>
            <w:vAlign w:val="center"/>
          </w:tcPr>
          <w:p w:rsidR="000E47FE" w:rsidRPr="00240DDB" w:rsidRDefault="007545BD" w:rsidP="00D66697">
            <w:pPr>
              <w:pStyle w:val="070-TabelaPadro"/>
              <w:spacing w:before="18" w:after="18"/>
              <w:rPr>
                <w:sz w:val="11"/>
              </w:rPr>
            </w:pPr>
            <w:r>
              <w:rPr>
                <w:sz w:val="11"/>
              </w:rPr>
              <w:t>-</w:t>
            </w:r>
            <w:r w:rsidR="000E47FE">
              <w:rPr>
                <w:sz w:val="11"/>
              </w:rPr>
              <w:t>-</w:t>
            </w:r>
          </w:p>
        </w:tc>
        <w:tc>
          <w:tcPr>
            <w:tcW w:w="1081" w:type="dxa"/>
            <w:gridSpan w:val="2"/>
            <w:tcBorders>
              <w:bottom w:val="single" w:sz="4" w:space="0" w:color="FFFFFF" w:themeColor="background1"/>
            </w:tcBorders>
            <w:shd w:val="clear" w:color="auto" w:fill="F3F3F3"/>
            <w:vAlign w:val="center"/>
          </w:tcPr>
          <w:p w:rsidR="000E47FE" w:rsidRPr="00240DDB" w:rsidRDefault="000E47FE" w:rsidP="00D66697">
            <w:pPr>
              <w:pStyle w:val="070-TabelaPadro"/>
              <w:spacing w:before="18" w:after="18"/>
              <w:rPr>
                <w:sz w:val="11"/>
              </w:rPr>
            </w:pPr>
            <w:r>
              <w:rPr>
                <w:sz w:val="11"/>
              </w:rPr>
              <w:t>--</w:t>
            </w:r>
          </w:p>
        </w:tc>
        <w:tc>
          <w:tcPr>
            <w:tcW w:w="1081" w:type="dxa"/>
            <w:tcBorders>
              <w:bottom w:val="single" w:sz="4" w:space="0" w:color="FFFFFF" w:themeColor="background1"/>
            </w:tcBorders>
            <w:shd w:val="clear" w:color="auto" w:fill="F3F3F3"/>
            <w:vAlign w:val="center"/>
          </w:tcPr>
          <w:p w:rsidR="000E47FE" w:rsidRPr="00240DDB" w:rsidRDefault="000E47FE" w:rsidP="00D66697">
            <w:pPr>
              <w:pStyle w:val="070-TabelaPadro"/>
              <w:spacing w:before="18" w:after="18"/>
              <w:rPr>
                <w:sz w:val="11"/>
              </w:rPr>
            </w:pPr>
            <w:r>
              <w:rPr>
                <w:sz w:val="11"/>
              </w:rPr>
              <w:t>--</w:t>
            </w:r>
          </w:p>
        </w:tc>
        <w:tc>
          <w:tcPr>
            <w:tcW w:w="1081" w:type="dxa"/>
            <w:tcBorders>
              <w:bottom w:val="single" w:sz="4" w:space="0" w:color="FFFFFF" w:themeColor="background1"/>
            </w:tcBorders>
            <w:shd w:val="clear" w:color="auto" w:fill="F3F3F3"/>
            <w:vAlign w:val="center"/>
          </w:tcPr>
          <w:p w:rsidR="000E47FE" w:rsidRPr="00240DDB" w:rsidRDefault="000E47FE" w:rsidP="00D66697">
            <w:pPr>
              <w:pStyle w:val="070-TabelaPadro"/>
              <w:spacing w:before="18" w:after="18"/>
              <w:rPr>
                <w:sz w:val="11"/>
              </w:rPr>
            </w:pPr>
            <w:r>
              <w:rPr>
                <w:sz w:val="11"/>
              </w:rPr>
              <w:t>--</w:t>
            </w:r>
          </w:p>
        </w:tc>
        <w:tc>
          <w:tcPr>
            <w:tcW w:w="1081" w:type="dxa"/>
            <w:gridSpan w:val="2"/>
            <w:tcBorders>
              <w:bottom w:val="single" w:sz="4" w:space="0" w:color="FFFFFF" w:themeColor="background1"/>
            </w:tcBorders>
            <w:shd w:val="clear" w:color="auto" w:fill="F3F3F3"/>
            <w:vAlign w:val="center"/>
          </w:tcPr>
          <w:p w:rsidR="000E47FE" w:rsidRPr="00240DDB" w:rsidRDefault="000E47FE" w:rsidP="00D66697">
            <w:pPr>
              <w:pStyle w:val="070-TabelaPadro"/>
              <w:spacing w:before="18" w:after="18"/>
              <w:rPr>
                <w:sz w:val="11"/>
              </w:rPr>
            </w:pPr>
            <w:r>
              <w:rPr>
                <w:sz w:val="11"/>
              </w:rPr>
              <w:t>--</w:t>
            </w:r>
          </w:p>
        </w:tc>
        <w:tc>
          <w:tcPr>
            <w:tcW w:w="1081" w:type="dxa"/>
            <w:tcBorders>
              <w:bottom w:val="single" w:sz="4" w:space="0" w:color="FFFFFF" w:themeColor="background1"/>
            </w:tcBorders>
            <w:shd w:val="clear" w:color="auto" w:fill="F3F3F3"/>
            <w:vAlign w:val="center"/>
          </w:tcPr>
          <w:p w:rsidR="000E47FE" w:rsidRPr="00240DDB" w:rsidRDefault="000E47FE" w:rsidP="00D66697">
            <w:pPr>
              <w:pStyle w:val="070-TabelaPadro"/>
              <w:spacing w:before="18" w:after="18"/>
              <w:rPr>
                <w:sz w:val="11"/>
              </w:rPr>
            </w:pPr>
            <w:r>
              <w:rPr>
                <w:sz w:val="11"/>
              </w:rPr>
              <w:t>--</w:t>
            </w:r>
          </w:p>
        </w:tc>
        <w:tc>
          <w:tcPr>
            <w:tcW w:w="1081" w:type="dxa"/>
            <w:tcBorders>
              <w:bottom w:val="single" w:sz="4" w:space="0" w:color="FFFFFF" w:themeColor="background1"/>
            </w:tcBorders>
            <w:shd w:val="clear" w:color="auto" w:fill="F3F3F3"/>
            <w:vAlign w:val="center"/>
          </w:tcPr>
          <w:p w:rsidR="000E47FE" w:rsidRPr="00240DDB" w:rsidRDefault="000E47FE" w:rsidP="00D66697">
            <w:pPr>
              <w:pStyle w:val="070-TabelaPadro"/>
              <w:spacing w:before="18" w:after="18"/>
              <w:rPr>
                <w:sz w:val="11"/>
              </w:rPr>
            </w:pPr>
            <w:r>
              <w:rPr>
                <w:sz w:val="11"/>
              </w:rPr>
              <w:t>--</w:t>
            </w:r>
          </w:p>
        </w:tc>
        <w:tc>
          <w:tcPr>
            <w:tcW w:w="1081" w:type="dxa"/>
            <w:gridSpan w:val="2"/>
            <w:tcBorders>
              <w:bottom w:val="single" w:sz="4" w:space="0" w:color="FFFFFF" w:themeColor="background1"/>
            </w:tcBorders>
            <w:shd w:val="clear" w:color="auto" w:fill="F3F3F3"/>
            <w:vAlign w:val="center"/>
          </w:tcPr>
          <w:p w:rsidR="000E47FE" w:rsidRPr="00240DDB" w:rsidRDefault="000E47FE" w:rsidP="00D66697">
            <w:pPr>
              <w:pStyle w:val="070-TabelaPadro"/>
              <w:spacing w:before="18" w:after="18"/>
              <w:rPr>
                <w:sz w:val="11"/>
              </w:rPr>
            </w:pPr>
            <w:r>
              <w:rPr>
                <w:sz w:val="11"/>
              </w:rPr>
              <w:t>--</w:t>
            </w:r>
          </w:p>
        </w:tc>
        <w:tc>
          <w:tcPr>
            <w:tcW w:w="1081" w:type="dxa"/>
            <w:tcBorders>
              <w:bottom w:val="single" w:sz="4" w:space="0" w:color="FFFFFF" w:themeColor="background1"/>
            </w:tcBorders>
            <w:shd w:val="clear" w:color="auto" w:fill="F3F3F3"/>
            <w:vAlign w:val="center"/>
          </w:tcPr>
          <w:p w:rsidR="000E47FE" w:rsidRPr="00240DDB" w:rsidRDefault="000E47FE" w:rsidP="00D66697">
            <w:pPr>
              <w:pStyle w:val="070-TabelaPadro"/>
              <w:spacing w:before="18" w:after="18"/>
              <w:rPr>
                <w:sz w:val="11"/>
              </w:rPr>
            </w:pPr>
            <w:r>
              <w:rPr>
                <w:sz w:val="11"/>
              </w:rPr>
              <w:t>--</w:t>
            </w:r>
          </w:p>
        </w:tc>
        <w:tc>
          <w:tcPr>
            <w:tcW w:w="1081" w:type="dxa"/>
            <w:tcBorders>
              <w:bottom w:val="single" w:sz="4" w:space="0" w:color="FFFFFF" w:themeColor="background1"/>
            </w:tcBorders>
            <w:shd w:val="clear" w:color="auto" w:fill="F3F3F3"/>
            <w:vAlign w:val="center"/>
          </w:tcPr>
          <w:p w:rsidR="000E47FE" w:rsidRPr="00240DDB" w:rsidRDefault="000E47FE" w:rsidP="00D66697">
            <w:pPr>
              <w:pStyle w:val="070-TabelaPadro"/>
              <w:spacing w:before="18" w:after="18"/>
              <w:rPr>
                <w:sz w:val="11"/>
              </w:rPr>
            </w:pPr>
            <w:r>
              <w:rPr>
                <w:sz w:val="11"/>
              </w:rPr>
              <w:t>--</w:t>
            </w:r>
          </w:p>
        </w:tc>
      </w:tr>
      <w:tr w:rsidR="000E47FE" w:rsidRPr="00240DDB" w:rsidTr="00D66697">
        <w:trPr>
          <w:gridAfter w:val="1"/>
          <w:wAfter w:w="7" w:type="dxa"/>
          <w:cantSplit/>
        </w:trPr>
        <w:tc>
          <w:tcPr>
            <w:tcW w:w="1657"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ind w:left="60"/>
              <w:jc w:val="left"/>
              <w:rPr>
                <w:b/>
                <w:sz w:val="11"/>
              </w:rPr>
            </w:pPr>
            <w:r>
              <w:rPr>
                <w:b/>
                <w:sz w:val="11"/>
              </w:rPr>
              <w:t>Posição Passiva</w:t>
            </w:r>
          </w:p>
        </w:tc>
        <w:tc>
          <w:tcPr>
            <w:tcW w:w="1074"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p>
        </w:tc>
        <w:tc>
          <w:tcPr>
            <w:tcW w:w="1081" w:type="dxa"/>
            <w:gridSpan w:val="2"/>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p>
        </w:tc>
        <w:tc>
          <w:tcPr>
            <w:tcW w:w="1081" w:type="dxa"/>
            <w:gridSpan w:val="2"/>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p>
        </w:tc>
        <w:tc>
          <w:tcPr>
            <w:tcW w:w="1081" w:type="dxa"/>
            <w:gridSpan w:val="2"/>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sz w:val="11"/>
              </w:rPr>
            </w:pPr>
          </w:p>
        </w:tc>
      </w:tr>
      <w:tr w:rsidR="000E47FE" w:rsidRPr="00240DDB" w:rsidTr="00D66697">
        <w:trPr>
          <w:gridAfter w:val="1"/>
          <w:wAfter w:w="7" w:type="dxa"/>
          <w:cantSplit/>
        </w:trPr>
        <w:tc>
          <w:tcPr>
            <w:tcW w:w="1657" w:type="dxa"/>
            <w:tcBorders>
              <w:bottom w:val="single" w:sz="4" w:space="0" w:color="FFFFFF" w:themeColor="background1"/>
            </w:tcBorders>
            <w:shd w:val="clear" w:color="auto" w:fill="F3F3F3"/>
            <w:vAlign w:val="center"/>
          </w:tcPr>
          <w:p w:rsidR="000E47FE" w:rsidRPr="00240DDB" w:rsidRDefault="000E47FE" w:rsidP="00D66697">
            <w:pPr>
              <w:pStyle w:val="070-TabelaPadro"/>
              <w:spacing w:before="18" w:after="18"/>
              <w:ind w:left="120"/>
              <w:jc w:val="left"/>
              <w:rPr>
                <w:sz w:val="11"/>
              </w:rPr>
            </w:pPr>
            <w:r>
              <w:rPr>
                <w:sz w:val="11"/>
              </w:rPr>
              <w:t>Títulos dívida pública brasileira</w:t>
            </w:r>
          </w:p>
        </w:tc>
        <w:tc>
          <w:tcPr>
            <w:tcW w:w="1074" w:type="dxa"/>
            <w:tcBorders>
              <w:bottom w:val="single" w:sz="4" w:space="0" w:color="FFFFFF" w:themeColor="background1"/>
            </w:tcBorders>
            <w:shd w:val="clear" w:color="auto" w:fill="F3F3F3"/>
            <w:vAlign w:val="center"/>
          </w:tcPr>
          <w:p w:rsidR="000E47FE" w:rsidRPr="00240DDB" w:rsidRDefault="000E47FE" w:rsidP="00D66697">
            <w:pPr>
              <w:pStyle w:val="070-TabelaPadro"/>
              <w:spacing w:before="18" w:after="18"/>
              <w:rPr>
                <w:sz w:val="11"/>
              </w:rPr>
            </w:pPr>
            <w:r>
              <w:rPr>
                <w:sz w:val="11"/>
              </w:rPr>
              <w:t>--</w:t>
            </w:r>
          </w:p>
        </w:tc>
        <w:tc>
          <w:tcPr>
            <w:tcW w:w="1081" w:type="dxa"/>
            <w:tcBorders>
              <w:bottom w:val="single" w:sz="4" w:space="0" w:color="FFFFFF" w:themeColor="background1"/>
            </w:tcBorders>
            <w:shd w:val="clear" w:color="auto" w:fill="F3F3F3"/>
            <w:vAlign w:val="center"/>
          </w:tcPr>
          <w:p w:rsidR="000E47FE" w:rsidRPr="00240DDB" w:rsidRDefault="000E47FE" w:rsidP="00D66697">
            <w:pPr>
              <w:pStyle w:val="070-TabelaPadro"/>
              <w:spacing w:before="18" w:after="18"/>
              <w:rPr>
                <w:sz w:val="11"/>
              </w:rPr>
            </w:pPr>
            <w:r>
              <w:rPr>
                <w:sz w:val="11"/>
              </w:rPr>
              <w:t>--</w:t>
            </w:r>
          </w:p>
        </w:tc>
        <w:tc>
          <w:tcPr>
            <w:tcW w:w="1081" w:type="dxa"/>
            <w:tcBorders>
              <w:bottom w:val="single" w:sz="4" w:space="0" w:color="FFFFFF" w:themeColor="background1"/>
            </w:tcBorders>
            <w:shd w:val="clear" w:color="auto" w:fill="F3F3F3"/>
            <w:vAlign w:val="center"/>
          </w:tcPr>
          <w:p w:rsidR="000E47FE" w:rsidRPr="00240DDB" w:rsidRDefault="000E47FE" w:rsidP="00D66697">
            <w:pPr>
              <w:pStyle w:val="070-TabelaPadro"/>
              <w:spacing w:before="18" w:after="18"/>
              <w:rPr>
                <w:sz w:val="11"/>
              </w:rPr>
            </w:pPr>
            <w:r>
              <w:rPr>
                <w:sz w:val="11"/>
              </w:rPr>
              <w:t>--</w:t>
            </w:r>
          </w:p>
        </w:tc>
        <w:tc>
          <w:tcPr>
            <w:tcW w:w="1081" w:type="dxa"/>
            <w:gridSpan w:val="2"/>
            <w:tcBorders>
              <w:bottom w:val="single" w:sz="4" w:space="0" w:color="FFFFFF" w:themeColor="background1"/>
            </w:tcBorders>
            <w:shd w:val="clear" w:color="auto" w:fill="F3F3F3"/>
            <w:vAlign w:val="center"/>
          </w:tcPr>
          <w:p w:rsidR="000E47FE" w:rsidRPr="00240DDB" w:rsidRDefault="000E47FE" w:rsidP="00D66697">
            <w:pPr>
              <w:pStyle w:val="070-TabelaPadro"/>
              <w:spacing w:before="18" w:after="18"/>
              <w:rPr>
                <w:sz w:val="11"/>
              </w:rPr>
            </w:pPr>
            <w:r>
              <w:rPr>
                <w:sz w:val="11"/>
              </w:rPr>
              <w:t>374.162</w:t>
            </w:r>
          </w:p>
        </w:tc>
        <w:tc>
          <w:tcPr>
            <w:tcW w:w="1081" w:type="dxa"/>
            <w:tcBorders>
              <w:bottom w:val="single" w:sz="4" w:space="0" w:color="FFFFFF" w:themeColor="background1"/>
            </w:tcBorders>
            <w:shd w:val="clear" w:color="auto" w:fill="F3F3F3"/>
            <w:vAlign w:val="center"/>
          </w:tcPr>
          <w:p w:rsidR="000E47FE" w:rsidRPr="00240DDB" w:rsidRDefault="000E47FE" w:rsidP="00D66697">
            <w:pPr>
              <w:pStyle w:val="070-TabelaPadro"/>
              <w:spacing w:before="18" w:after="18"/>
              <w:rPr>
                <w:sz w:val="11"/>
              </w:rPr>
            </w:pPr>
            <w:r>
              <w:rPr>
                <w:sz w:val="11"/>
              </w:rPr>
              <w:t>(1.429)</w:t>
            </w:r>
          </w:p>
        </w:tc>
        <w:tc>
          <w:tcPr>
            <w:tcW w:w="1081" w:type="dxa"/>
            <w:tcBorders>
              <w:bottom w:val="single" w:sz="4" w:space="0" w:color="FFFFFF" w:themeColor="background1"/>
            </w:tcBorders>
            <w:shd w:val="clear" w:color="auto" w:fill="F3F3F3"/>
            <w:vAlign w:val="center"/>
          </w:tcPr>
          <w:p w:rsidR="000E47FE" w:rsidRPr="00240DDB" w:rsidRDefault="000E47FE" w:rsidP="00D66697">
            <w:pPr>
              <w:pStyle w:val="070-TabelaPadro"/>
              <w:spacing w:before="18" w:after="18"/>
              <w:rPr>
                <w:sz w:val="11"/>
              </w:rPr>
            </w:pPr>
            <w:r>
              <w:rPr>
                <w:sz w:val="11"/>
              </w:rPr>
              <w:t>(1.429)</w:t>
            </w:r>
          </w:p>
        </w:tc>
        <w:tc>
          <w:tcPr>
            <w:tcW w:w="1081" w:type="dxa"/>
            <w:gridSpan w:val="2"/>
            <w:tcBorders>
              <w:bottom w:val="single" w:sz="4" w:space="0" w:color="FFFFFF" w:themeColor="background1"/>
            </w:tcBorders>
            <w:shd w:val="clear" w:color="auto" w:fill="F3F3F3"/>
            <w:vAlign w:val="center"/>
          </w:tcPr>
          <w:p w:rsidR="000E47FE" w:rsidRPr="00240DDB" w:rsidRDefault="000E47FE" w:rsidP="00D66697">
            <w:pPr>
              <w:pStyle w:val="070-TabelaPadro"/>
              <w:spacing w:before="18" w:after="18"/>
              <w:rPr>
                <w:sz w:val="11"/>
              </w:rPr>
            </w:pPr>
            <w:r>
              <w:rPr>
                <w:sz w:val="11"/>
              </w:rPr>
              <w:t>--</w:t>
            </w:r>
          </w:p>
        </w:tc>
        <w:tc>
          <w:tcPr>
            <w:tcW w:w="1081" w:type="dxa"/>
            <w:tcBorders>
              <w:bottom w:val="single" w:sz="4" w:space="0" w:color="FFFFFF" w:themeColor="background1"/>
            </w:tcBorders>
            <w:shd w:val="clear" w:color="auto" w:fill="F3F3F3"/>
            <w:vAlign w:val="center"/>
          </w:tcPr>
          <w:p w:rsidR="000E47FE" w:rsidRPr="00240DDB" w:rsidRDefault="000E47FE" w:rsidP="00D66697">
            <w:pPr>
              <w:pStyle w:val="070-TabelaPadro"/>
              <w:spacing w:before="18" w:after="18"/>
              <w:rPr>
                <w:sz w:val="11"/>
              </w:rPr>
            </w:pPr>
            <w:r>
              <w:rPr>
                <w:sz w:val="11"/>
              </w:rPr>
              <w:t>--</w:t>
            </w:r>
          </w:p>
        </w:tc>
        <w:tc>
          <w:tcPr>
            <w:tcW w:w="1081" w:type="dxa"/>
            <w:tcBorders>
              <w:bottom w:val="single" w:sz="4" w:space="0" w:color="FFFFFF" w:themeColor="background1"/>
            </w:tcBorders>
            <w:shd w:val="clear" w:color="auto" w:fill="F3F3F3"/>
            <w:vAlign w:val="center"/>
          </w:tcPr>
          <w:p w:rsidR="000E47FE" w:rsidRPr="00240DDB" w:rsidRDefault="000E47FE" w:rsidP="00D66697">
            <w:pPr>
              <w:pStyle w:val="070-TabelaPadro"/>
              <w:spacing w:before="18" w:after="18"/>
              <w:rPr>
                <w:sz w:val="11"/>
              </w:rPr>
            </w:pPr>
            <w:r>
              <w:rPr>
                <w:sz w:val="11"/>
              </w:rPr>
              <w:t>--</w:t>
            </w:r>
          </w:p>
        </w:tc>
        <w:tc>
          <w:tcPr>
            <w:tcW w:w="1081" w:type="dxa"/>
            <w:gridSpan w:val="2"/>
            <w:tcBorders>
              <w:bottom w:val="single" w:sz="4" w:space="0" w:color="FFFFFF" w:themeColor="background1"/>
            </w:tcBorders>
            <w:shd w:val="clear" w:color="auto" w:fill="F3F3F3"/>
            <w:vAlign w:val="center"/>
          </w:tcPr>
          <w:p w:rsidR="000E47FE" w:rsidRPr="00240DDB" w:rsidRDefault="000E47FE" w:rsidP="00D66697">
            <w:pPr>
              <w:pStyle w:val="070-TabelaPadro"/>
              <w:spacing w:before="18" w:after="18"/>
              <w:rPr>
                <w:sz w:val="11"/>
              </w:rPr>
            </w:pPr>
            <w:r>
              <w:rPr>
                <w:sz w:val="11"/>
              </w:rPr>
              <w:t>374.162</w:t>
            </w:r>
          </w:p>
        </w:tc>
        <w:tc>
          <w:tcPr>
            <w:tcW w:w="1081" w:type="dxa"/>
            <w:tcBorders>
              <w:bottom w:val="single" w:sz="4" w:space="0" w:color="FFFFFF" w:themeColor="background1"/>
            </w:tcBorders>
            <w:shd w:val="clear" w:color="auto" w:fill="F3F3F3"/>
            <w:vAlign w:val="center"/>
          </w:tcPr>
          <w:p w:rsidR="000E47FE" w:rsidRPr="00240DDB" w:rsidRDefault="000E47FE" w:rsidP="00D66697">
            <w:pPr>
              <w:pStyle w:val="070-TabelaPadro"/>
              <w:spacing w:before="18" w:after="18"/>
              <w:rPr>
                <w:sz w:val="11"/>
              </w:rPr>
            </w:pPr>
            <w:r>
              <w:rPr>
                <w:sz w:val="11"/>
              </w:rPr>
              <w:t>(1.429)</w:t>
            </w:r>
          </w:p>
        </w:tc>
        <w:tc>
          <w:tcPr>
            <w:tcW w:w="1081" w:type="dxa"/>
            <w:tcBorders>
              <w:bottom w:val="single" w:sz="4" w:space="0" w:color="FFFFFF" w:themeColor="background1"/>
            </w:tcBorders>
            <w:shd w:val="clear" w:color="auto" w:fill="F3F3F3"/>
            <w:vAlign w:val="center"/>
          </w:tcPr>
          <w:p w:rsidR="000E47FE" w:rsidRPr="00240DDB" w:rsidRDefault="000E47FE" w:rsidP="00D66697">
            <w:pPr>
              <w:pStyle w:val="070-TabelaPadro"/>
              <w:spacing w:before="18" w:after="18"/>
              <w:rPr>
                <w:sz w:val="11"/>
              </w:rPr>
            </w:pPr>
            <w:r>
              <w:rPr>
                <w:sz w:val="11"/>
              </w:rPr>
              <w:t>(1.429)</w:t>
            </w:r>
          </w:p>
        </w:tc>
      </w:tr>
      <w:tr w:rsidR="000E47FE" w:rsidRPr="00240DDB" w:rsidTr="00D66697">
        <w:trPr>
          <w:gridAfter w:val="1"/>
          <w:wAfter w:w="7" w:type="dxa"/>
          <w:cantSplit/>
        </w:trPr>
        <w:tc>
          <w:tcPr>
            <w:tcW w:w="1657" w:type="dxa"/>
            <w:tcBorders>
              <w:bottom w:val="single" w:sz="4" w:space="0" w:color="FFFFFF" w:themeColor="background1"/>
            </w:tcBorders>
            <w:shd w:val="solid" w:color="E6E6E6" w:fill="auto"/>
            <w:vAlign w:val="center"/>
          </w:tcPr>
          <w:p w:rsidR="000E47FE" w:rsidRPr="00240DDB" w:rsidRDefault="000E47FE" w:rsidP="00D66697">
            <w:pPr>
              <w:pStyle w:val="070-TabelaPadro"/>
              <w:keepNext w:val="0"/>
              <w:keepLines w:val="0"/>
              <w:spacing w:before="18" w:after="18"/>
              <w:jc w:val="left"/>
              <w:rPr>
                <w:sz w:val="11"/>
              </w:rPr>
            </w:pPr>
          </w:p>
        </w:tc>
        <w:tc>
          <w:tcPr>
            <w:tcW w:w="1074" w:type="dxa"/>
            <w:tcBorders>
              <w:bottom w:val="single" w:sz="4" w:space="0" w:color="FFFFFF" w:themeColor="background1"/>
            </w:tcBorders>
            <w:shd w:val="solid" w:color="E6E6E6" w:fill="auto"/>
            <w:vAlign w:val="center"/>
          </w:tcPr>
          <w:p w:rsidR="000E47FE" w:rsidRPr="00240DDB" w:rsidRDefault="000E47FE" w:rsidP="00D66697">
            <w:pPr>
              <w:pStyle w:val="070-TabelaPadro"/>
              <w:keepNext w:val="0"/>
              <w:keepLines w:val="0"/>
              <w:spacing w:before="18" w:after="18"/>
              <w:rPr>
                <w:sz w:val="11"/>
              </w:rPr>
            </w:pP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keepNext w:val="0"/>
              <w:keepLines w:val="0"/>
              <w:spacing w:before="18" w:after="18"/>
              <w:rPr>
                <w:sz w:val="11"/>
              </w:rPr>
            </w:pP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keepNext w:val="0"/>
              <w:keepLines w:val="0"/>
              <w:spacing w:before="18" w:after="18"/>
              <w:rPr>
                <w:sz w:val="11"/>
              </w:rPr>
            </w:pPr>
          </w:p>
        </w:tc>
        <w:tc>
          <w:tcPr>
            <w:tcW w:w="1081" w:type="dxa"/>
            <w:gridSpan w:val="2"/>
            <w:tcBorders>
              <w:bottom w:val="single" w:sz="4" w:space="0" w:color="FFFFFF" w:themeColor="background1"/>
            </w:tcBorders>
            <w:shd w:val="solid" w:color="E6E6E6" w:fill="auto"/>
            <w:vAlign w:val="center"/>
          </w:tcPr>
          <w:p w:rsidR="000E47FE" w:rsidRPr="00240DDB" w:rsidRDefault="000E47FE" w:rsidP="00D66697">
            <w:pPr>
              <w:pStyle w:val="070-TabelaPadro"/>
              <w:keepNext w:val="0"/>
              <w:keepLines w:val="0"/>
              <w:spacing w:before="18" w:after="18"/>
              <w:rPr>
                <w:sz w:val="11"/>
              </w:rPr>
            </w:pP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keepNext w:val="0"/>
              <w:keepLines w:val="0"/>
              <w:spacing w:before="18" w:after="18"/>
              <w:rPr>
                <w:sz w:val="11"/>
              </w:rPr>
            </w:pP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keepNext w:val="0"/>
              <w:keepLines w:val="0"/>
              <w:spacing w:before="18" w:after="18"/>
              <w:rPr>
                <w:sz w:val="11"/>
              </w:rPr>
            </w:pPr>
          </w:p>
        </w:tc>
        <w:tc>
          <w:tcPr>
            <w:tcW w:w="1081" w:type="dxa"/>
            <w:gridSpan w:val="2"/>
            <w:tcBorders>
              <w:bottom w:val="single" w:sz="4" w:space="0" w:color="FFFFFF" w:themeColor="background1"/>
            </w:tcBorders>
            <w:shd w:val="solid" w:color="E6E6E6" w:fill="auto"/>
            <w:vAlign w:val="center"/>
          </w:tcPr>
          <w:p w:rsidR="000E47FE" w:rsidRPr="00240DDB" w:rsidRDefault="000E47FE" w:rsidP="00D66697">
            <w:pPr>
              <w:pStyle w:val="070-TabelaPadro"/>
              <w:keepNext w:val="0"/>
              <w:keepLines w:val="0"/>
              <w:spacing w:before="18" w:after="18"/>
              <w:rPr>
                <w:sz w:val="11"/>
              </w:rPr>
            </w:pP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keepNext w:val="0"/>
              <w:keepLines w:val="0"/>
              <w:spacing w:before="18" w:after="18"/>
              <w:rPr>
                <w:sz w:val="11"/>
              </w:rPr>
            </w:pP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keepNext w:val="0"/>
              <w:keepLines w:val="0"/>
              <w:spacing w:before="18" w:after="18"/>
              <w:rPr>
                <w:sz w:val="11"/>
              </w:rPr>
            </w:pPr>
          </w:p>
        </w:tc>
        <w:tc>
          <w:tcPr>
            <w:tcW w:w="1081" w:type="dxa"/>
            <w:gridSpan w:val="2"/>
            <w:tcBorders>
              <w:bottom w:val="single" w:sz="4" w:space="0" w:color="FFFFFF" w:themeColor="background1"/>
            </w:tcBorders>
            <w:shd w:val="solid" w:color="E6E6E6" w:fill="auto"/>
            <w:vAlign w:val="center"/>
          </w:tcPr>
          <w:p w:rsidR="000E47FE" w:rsidRPr="00240DDB" w:rsidRDefault="000E47FE" w:rsidP="00D66697">
            <w:pPr>
              <w:pStyle w:val="070-TabelaPadro"/>
              <w:keepNext w:val="0"/>
              <w:keepLines w:val="0"/>
              <w:spacing w:before="18" w:after="18"/>
              <w:rPr>
                <w:sz w:val="11"/>
              </w:rPr>
            </w:pP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keepNext w:val="0"/>
              <w:keepLines w:val="0"/>
              <w:spacing w:before="18" w:after="18"/>
              <w:rPr>
                <w:sz w:val="11"/>
              </w:rPr>
            </w:pP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keepNext w:val="0"/>
              <w:keepLines w:val="0"/>
              <w:spacing w:before="18" w:after="18"/>
              <w:rPr>
                <w:sz w:val="11"/>
              </w:rPr>
            </w:pPr>
          </w:p>
        </w:tc>
      </w:tr>
      <w:tr w:rsidR="000E47FE" w:rsidRPr="00240DDB" w:rsidTr="00D66697">
        <w:trPr>
          <w:gridAfter w:val="1"/>
          <w:wAfter w:w="7" w:type="dxa"/>
          <w:cantSplit/>
        </w:trPr>
        <w:tc>
          <w:tcPr>
            <w:tcW w:w="1657" w:type="dxa"/>
            <w:tcBorders>
              <w:bottom w:val="single" w:sz="4" w:space="0" w:color="FFFFFF" w:themeColor="background1"/>
            </w:tcBorders>
            <w:shd w:val="clear" w:color="auto" w:fill="F3F3F3"/>
            <w:vAlign w:val="center"/>
          </w:tcPr>
          <w:p w:rsidR="000E47FE" w:rsidRPr="00240DDB" w:rsidRDefault="000E47FE" w:rsidP="00D66697">
            <w:pPr>
              <w:pStyle w:val="070-TabelaPadro"/>
              <w:spacing w:before="18" w:after="18"/>
              <w:jc w:val="left"/>
              <w:rPr>
                <w:b/>
                <w:sz w:val="11"/>
              </w:rPr>
            </w:pPr>
            <w:r>
              <w:rPr>
                <w:b/>
                <w:sz w:val="11"/>
              </w:rPr>
              <w:t>Outros Derivativos</w:t>
            </w:r>
            <w:bookmarkStart w:id="4601" w:name="BBIFD0100096"/>
            <w:bookmarkStart w:id="4602" w:name="BBIFD01AA096"/>
            <w:bookmarkStart w:id="4603" w:name="BBIFD01AB096"/>
            <w:bookmarkStart w:id="4604" w:name="BBIFD01AC096"/>
            <w:bookmarkStart w:id="4605" w:name="BBIFD01AD096"/>
            <w:bookmarkStart w:id="4606" w:name="BBIFD01AE096"/>
            <w:bookmarkStart w:id="4607" w:name="BBIFD01AF096"/>
            <w:bookmarkStart w:id="4608" w:name="BBIFD01AJ096"/>
            <w:bookmarkStart w:id="4609" w:name="BBIFD01AK096"/>
            <w:bookmarkStart w:id="4610" w:name="BBIFD01AL096"/>
            <w:bookmarkStart w:id="4611" w:name="BBIFD01AM096"/>
            <w:bookmarkStart w:id="4612" w:name="BBIFD01AN096"/>
            <w:bookmarkStart w:id="4613" w:name="BBIFD01AO096"/>
            <w:r w:rsidRPr="00240DDB">
              <w:rPr>
                <w:b/>
                <w:sz w:val="11"/>
                <w:vertAlign w:val="superscript"/>
              </w:rPr>
              <w:t xml:space="preserve"> (</w:t>
            </w:r>
            <w:r>
              <w:rPr>
                <w:b/>
                <w:sz w:val="11"/>
                <w:vertAlign w:val="superscript"/>
              </w:rPr>
              <w:t>2</w:t>
            </w:r>
            <w:r w:rsidRPr="00240DDB">
              <w:rPr>
                <w:b/>
                <w:sz w:val="11"/>
                <w:vertAlign w:val="superscript"/>
              </w:rPr>
              <w:t>)</w:t>
            </w:r>
            <w:bookmarkEnd w:id="4601"/>
            <w:bookmarkEnd w:id="4602"/>
            <w:bookmarkEnd w:id="4603"/>
            <w:bookmarkEnd w:id="4604"/>
            <w:bookmarkEnd w:id="4605"/>
            <w:bookmarkEnd w:id="4606"/>
            <w:bookmarkEnd w:id="4607"/>
            <w:bookmarkEnd w:id="4608"/>
            <w:bookmarkEnd w:id="4609"/>
            <w:bookmarkEnd w:id="4610"/>
            <w:bookmarkEnd w:id="4611"/>
            <w:bookmarkEnd w:id="4612"/>
            <w:bookmarkEnd w:id="4613"/>
          </w:p>
        </w:tc>
        <w:tc>
          <w:tcPr>
            <w:tcW w:w="1074" w:type="dxa"/>
            <w:tcBorders>
              <w:bottom w:val="single" w:sz="4" w:space="0" w:color="FFFFFF" w:themeColor="background1"/>
            </w:tcBorders>
            <w:shd w:val="clear" w:color="auto" w:fill="F3F3F3"/>
            <w:vAlign w:val="center"/>
          </w:tcPr>
          <w:p w:rsidR="000E47FE" w:rsidRPr="00240DDB" w:rsidRDefault="000E47FE" w:rsidP="00D66697">
            <w:pPr>
              <w:pStyle w:val="070-TabelaPadro"/>
              <w:spacing w:before="18" w:after="18"/>
              <w:rPr>
                <w:b/>
                <w:sz w:val="11"/>
              </w:rPr>
            </w:pPr>
          </w:p>
        </w:tc>
        <w:tc>
          <w:tcPr>
            <w:tcW w:w="1081" w:type="dxa"/>
            <w:tcBorders>
              <w:bottom w:val="single" w:sz="4" w:space="0" w:color="FFFFFF" w:themeColor="background1"/>
            </w:tcBorders>
            <w:shd w:val="clear" w:color="auto" w:fill="F3F3F3"/>
            <w:vAlign w:val="center"/>
          </w:tcPr>
          <w:p w:rsidR="000E47FE" w:rsidRPr="00240DDB" w:rsidRDefault="000E47FE" w:rsidP="00D66697">
            <w:pPr>
              <w:pStyle w:val="070-TabelaPadro"/>
              <w:spacing w:before="18" w:after="18"/>
              <w:rPr>
                <w:b/>
                <w:sz w:val="11"/>
              </w:rPr>
            </w:pPr>
          </w:p>
        </w:tc>
        <w:tc>
          <w:tcPr>
            <w:tcW w:w="1081" w:type="dxa"/>
            <w:tcBorders>
              <w:bottom w:val="single" w:sz="4" w:space="0" w:color="FFFFFF" w:themeColor="background1"/>
            </w:tcBorders>
            <w:shd w:val="clear" w:color="auto" w:fill="F3F3F3"/>
            <w:vAlign w:val="center"/>
          </w:tcPr>
          <w:p w:rsidR="000E47FE" w:rsidRPr="00240DDB" w:rsidRDefault="000E47FE" w:rsidP="00D66697">
            <w:pPr>
              <w:pStyle w:val="070-TabelaPadro"/>
              <w:spacing w:before="18" w:after="18"/>
              <w:rPr>
                <w:b/>
                <w:sz w:val="11"/>
              </w:rPr>
            </w:pPr>
          </w:p>
        </w:tc>
        <w:tc>
          <w:tcPr>
            <w:tcW w:w="1081" w:type="dxa"/>
            <w:gridSpan w:val="2"/>
            <w:tcBorders>
              <w:bottom w:val="single" w:sz="4" w:space="0" w:color="FFFFFF" w:themeColor="background1"/>
            </w:tcBorders>
            <w:shd w:val="clear" w:color="auto" w:fill="F3F3F3"/>
            <w:vAlign w:val="center"/>
          </w:tcPr>
          <w:p w:rsidR="000E47FE" w:rsidRPr="00240DDB" w:rsidRDefault="000E47FE" w:rsidP="00D66697">
            <w:pPr>
              <w:pStyle w:val="070-TabelaPadro"/>
              <w:spacing w:before="18" w:after="18"/>
              <w:rPr>
                <w:b/>
                <w:sz w:val="11"/>
              </w:rPr>
            </w:pPr>
          </w:p>
        </w:tc>
        <w:tc>
          <w:tcPr>
            <w:tcW w:w="1081" w:type="dxa"/>
            <w:tcBorders>
              <w:bottom w:val="single" w:sz="4" w:space="0" w:color="FFFFFF" w:themeColor="background1"/>
            </w:tcBorders>
            <w:shd w:val="clear" w:color="auto" w:fill="F3F3F3"/>
            <w:vAlign w:val="center"/>
          </w:tcPr>
          <w:p w:rsidR="000E47FE" w:rsidRPr="00240DDB" w:rsidRDefault="000E47FE" w:rsidP="00D66697">
            <w:pPr>
              <w:pStyle w:val="070-TabelaPadro"/>
              <w:spacing w:before="18" w:after="18"/>
              <w:rPr>
                <w:b/>
                <w:sz w:val="11"/>
              </w:rPr>
            </w:pPr>
          </w:p>
        </w:tc>
        <w:tc>
          <w:tcPr>
            <w:tcW w:w="1081" w:type="dxa"/>
            <w:tcBorders>
              <w:bottom w:val="single" w:sz="4" w:space="0" w:color="FFFFFF" w:themeColor="background1"/>
            </w:tcBorders>
            <w:shd w:val="clear" w:color="auto" w:fill="F3F3F3"/>
            <w:vAlign w:val="center"/>
          </w:tcPr>
          <w:p w:rsidR="000E47FE" w:rsidRPr="00240DDB" w:rsidRDefault="000E47FE" w:rsidP="00D66697">
            <w:pPr>
              <w:pStyle w:val="070-TabelaPadro"/>
              <w:spacing w:before="18" w:after="18"/>
              <w:rPr>
                <w:b/>
                <w:sz w:val="11"/>
              </w:rPr>
            </w:pPr>
          </w:p>
        </w:tc>
        <w:tc>
          <w:tcPr>
            <w:tcW w:w="1081" w:type="dxa"/>
            <w:gridSpan w:val="2"/>
            <w:tcBorders>
              <w:bottom w:val="single" w:sz="4" w:space="0" w:color="FFFFFF" w:themeColor="background1"/>
            </w:tcBorders>
            <w:shd w:val="clear" w:color="auto" w:fill="F3F3F3"/>
            <w:vAlign w:val="center"/>
          </w:tcPr>
          <w:p w:rsidR="000E47FE" w:rsidRPr="00240DDB" w:rsidRDefault="000E47FE" w:rsidP="00D66697">
            <w:pPr>
              <w:pStyle w:val="070-TabelaPadro"/>
              <w:spacing w:before="18" w:after="18"/>
              <w:rPr>
                <w:b/>
                <w:sz w:val="11"/>
              </w:rPr>
            </w:pPr>
          </w:p>
        </w:tc>
        <w:tc>
          <w:tcPr>
            <w:tcW w:w="1081" w:type="dxa"/>
            <w:tcBorders>
              <w:bottom w:val="single" w:sz="4" w:space="0" w:color="FFFFFF" w:themeColor="background1"/>
            </w:tcBorders>
            <w:shd w:val="clear" w:color="auto" w:fill="F3F3F3"/>
            <w:vAlign w:val="center"/>
          </w:tcPr>
          <w:p w:rsidR="000E47FE" w:rsidRPr="00240DDB" w:rsidRDefault="000E47FE" w:rsidP="00D66697">
            <w:pPr>
              <w:pStyle w:val="070-TabelaPadro"/>
              <w:spacing w:before="18" w:after="18"/>
              <w:rPr>
                <w:b/>
                <w:sz w:val="11"/>
              </w:rPr>
            </w:pPr>
          </w:p>
        </w:tc>
        <w:tc>
          <w:tcPr>
            <w:tcW w:w="1081" w:type="dxa"/>
            <w:tcBorders>
              <w:bottom w:val="single" w:sz="4" w:space="0" w:color="FFFFFF" w:themeColor="background1"/>
            </w:tcBorders>
            <w:shd w:val="clear" w:color="auto" w:fill="F3F3F3"/>
            <w:vAlign w:val="center"/>
          </w:tcPr>
          <w:p w:rsidR="000E47FE" w:rsidRPr="00240DDB" w:rsidRDefault="000E47FE" w:rsidP="00D66697">
            <w:pPr>
              <w:pStyle w:val="070-TabelaPadro"/>
              <w:spacing w:before="18" w:after="18"/>
              <w:rPr>
                <w:b/>
                <w:sz w:val="11"/>
              </w:rPr>
            </w:pPr>
          </w:p>
        </w:tc>
        <w:tc>
          <w:tcPr>
            <w:tcW w:w="1081" w:type="dxa"/>
            <w:gridSpan w:val="2"/>
            <w:tcBorders>
              <w:bottom w:val="single" w:sz="4" w:space="0" w:color="FFFFFF" w:themeColor="background1"/>
            </w:tcBorders>
            <w:shd w:val="clear" w:color="auto" w:fill="F3F3F3"/>
            <w:vAlign w:val="center"/>
          </w:tcPr>
          <w:p w:rsidR="000E47FE" w:rsidRPr="00240DDB" w:rsidRDefault="000E47FE" w:rsidP="00D66697">
            <w:pPr>
              <w:pStyle w:val="070-TabelaPadro"/>
              <w:spacing w:before="18" w:after="18"/>
              <w:rPr>
                <w:b/>
                <w:sz w:val="11"/>
              </w:rPr>
            </w:pPr>
          </w:p>
        </w:tc>
        <w:tc>
          <w:tcPr>
            <w:tcW w:w="1081" w:type="dxa"/>
            <w:tcBorders>
              <w:bottom w:val="single" w:sz="4" w:space="0" w:color="FFFFFF" w:themeColor="background1"/>
            </w:tcBorders>
            <w:shd w:val="clear" w:color="auto" w:fill="F3F3F3"/>
            <w:vAlign w:val="center"/>
          </w:tcPr>
          <w:p w:rsidR="000E47FE" w:rsidRPr="00240DDB" w:rsidRDefault="000E47FE" w:rsidP="00D66697">
            <w:pPr>
              <w:pStyle w:val="070-TabelaPadro"/>
              <w:spacing w:before="18" w:after="18"/>
              <w:rPr>
                <w:b/>
                <w:sz w:val="11"/>
              </w:rPr>
            </w:pPr>
          </w:p>
        </w:tc>
        <w:tc>
          <w:tcPr>
            <w:tcW w:w="1081" w:type="dxa"/>
            <w:tcBorders>
              <w:bottom w:val="single" w:sz="4" w:space="0" w:color="FFFFFF" w:themeColor="background1"/>
            </w:tcBorders>
            <w:shd w:val="clear" w:color="auto" w:fill="F3F3F3"/>
            <w:vAlign w:val="center"/>
          </w:tcPr>
          <w:p w:rsidR="000E47FE" w:rsidRPr="00240DDB" w:rsidRDefault="000E47FE" w:rsidP="00D66697">
            <w:pPr>
              <w:pStyle w:val="070-TabelaPadro"/>
              <w:spacing w:before="18" w:after="18"/>
              <w:rPr>
                <w:b/>
                <w:sz w:val="11"/>
              </w:rPr>
            </w:pPr>
          </w:p>
        </w:tc>
      </w:tr>
      <w:tr w:rsidR="000E47FE" w:rsidRPr="00240DDB" w:rsidTr="00D66697">
        <w:trPr>
          <w:gridAfter w:val="1"/>
          <w:wAfter w:w="7" w:type="dxa"/>
          <w:cantSplit/>
        </w:trPr>
        <w:tc>
          <w:tcPr>
            <w:tcW w:w="1657"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ind w:left="60"/>
              <w:jc w:val="left"/>
              <w:rPr>
                <w:b/>
                <w:sz w:val="11"/>
              </w:rPr>
            </w:pPr>
            <w:bookmarkStart w:id="4614" w:name="BBIFD0100097" w:colFirst="0" w:colLast="0"/>
            <w:bookmarkStart w:id="4615" w:name="BBIFD01AA097" w:colFirst="0" w:colLast="0"/>
            <w:bookmarkStart w:id="4616" w:name="BBIFD01AB097" w:colFirst="0" w:colLast="0"/>
            <w:bookmarkStart w:id="4617" w:name="BBIFD01AC097" w:colFirst="0" w:colLast="0"/>
            <w:bookmarkStart w:id="4618" w:name="BBIFD01AD097" w:colFirst="0" w:colLast="0"/>
            <w:bookmarkStart w:id="4619" w:name="BBIFD01AE097" w:colFirst="0" w:colLast="0"/>
            <w:bookmarkStart w:id="4620" w:name="BBIFD01AF097" w:colFirst="0" w:colLast="0"/>
            <w:bookmarkStart w:id="4621" w:name="BBIFD01AJ097" w:colFirst="0" w:colLast="0"/>
            <w:bookmarkStart w:id="4622" w:name="BBIFD01AK097" w:colFirst="0" w:colLast="0"/>
            <w:bookmarkStart w:id="4623" w:name="BBIFD01AL097" w:colFirst="0" w:colLast="0"/>
            <w:bookmarkStart w:id="4624" w:name="BBIFD01AM097" w:colFirst="0" w:colLast="0"/>
            <w:bookmarkStart w:id="4625" w:name="BBIFD01AN097" w:colFirst="0" w:colLast="0"/>
            <w:bookmarkStart w:id="4626" w:name="BBIFD01AO097" w:colFirst="0" w:colLast="0"/>
            <w:r>
              <w:rPr>
                <w:b/>
                <w:sz w:val="11"/>
              </w:rPr>
              <w:t>Posição Ativa</w:t>
            </w:r>
          </w:p>
        </w:tc>
        <w:tc>
          <w:tcPr>
            <w:tcW w:w="1074"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b/>
                <w:sz w:val="11"/>
              </w:rPr>
            </w:pP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b/>
                <w:sz w:val="11"/>
              </w:rPr>
            </w:pP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b/>
                <w:sz w:val="11"/>
              </w:rPr>
            </w:pPr>
          </w:p>
        </w:tc>
        <w:tc>
          <w:tcPr>
            <w:tcW w:w="1081" w:type="dxa"/>
            <w:gridSpan w:val="2"/>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b/>
                <w:sz w:val="11"/>
              </w:rPr>
            </w:pP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b/>
                <w:sz w:val="11"/>
              </w:rPr>
            </w:pP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b/>
                <w:sz w:val="11"/>
              </w:rPr>
            </w:pPr>
          </w:p>
        </w:tc>
        <w:tc>
          <w:tcPr>
            <w:tcW w:w="1081" w:type="dxa"/>
            <w:gridSpan w:val="2"/>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b/>
                <w:sz w:val="11"/>
              </w:rPr>
            </w:pP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b/>
                <w:sz w:val="11"/>
              </w:rPr>
            </w:pP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b/>
                <w:sz w:val="11"/>
              </w:rPr>
            </w:pPr>
          </w:p>
        </w:tc>
        <w:tc>
          <w:tcPr>
            <w:tcW w:w="1081" w:type="dxa"/>
            <w:gridSpan w:val="2"/>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b/>
                <w:sz w:val="11"/>
              </w:rPr>
            </w:pP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b/>
                <w:sz w:val="11"/>
              </w:rPr>
            </w:pP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b/>
                <w:sz w:val="11"/>
              </w:rPr>
            </w:pPr>
          </w:p>
        </w:tc>
      </w:tr>
      <w:tr w:rsidR="000E47FE" w:rsidRPr="00240DDB" w:rsidTr="00D66697">
        <w:trPr>
          <w:gridAfter w:val="1"/>
          <w:wAfter w:w="7" w:type="dxa"/>
          <w:cantSplit/>
        </w:trPr>
        <w:tc>
          <w:tcPr>
            <w:tcW w:w="1657"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ind w:left="120"/>
              <w:jc w:val="left"/>
              <w:rPr>
                <w:sz w:val="11"/>
              </w:rPr>
            </w:pPr>
            <w:bookmarkStart w:id="4627" w:name="BBIFD0100098" w:colFirst="0" w:colLast="0"/>
            <w:bookmarkEnd w:id="4614"/>
            <w:bookmarkEnd w:id="4615"/>
            <w:bookmarkEnd w:id="4616"/>
            <w:bookmarkEnd w:id="4617"/>
            <w:bookmarkEnd w:id="4618"/>
            <w:bookmarkEnd w:id="4619"/>
            <w:bookmarkEnd w:id="4620"/>
            <w:bookmarkEnd w:id="4621"/>
            <w:bookmarkEnd w:id="4622"/>
            <w:bookmarkEnd w:id="4623"/>
            <w:bookmarkEnd w:id="4624"/>
            <w:bookmarkEnd w:id="4625"/>
            <w:bookmarkEnd w:id="4626"/>
            <w:r>
              <w:rPr>
                <w:sz w:val="11"/>
              </w:rPr>
              <w:t>Moeda estrangeira</w:t>
            </w:r>
          </w:p>
        </w:tc>
        <w:tc>
          <w:tcPr>
            <w:tcW w:w="1074"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628" w:name="BBIFD01AA098"/>
            <w:bookmarkEnd w:id="4628"/>
            <w:r>
              <w:rPr>
                <w:sz w:val="11"/>
              </w:rPr>
              <w:t>4.077.588</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629" w:name="BBIFD01AB098"/>
            <w:bookmarkEnd w:id="4629"/>
            <w:r>
              <w:rPr>
                <w:sz w:val="11"/>
              </w:rPr>
              <w:t>105.975</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630" w:name="BBIFD01AC098"/>
            <w:bookmarkEnd w:id="4630"/>
            <w:r>
              <w:rPr>
                <w:sz w:val="11"/>
              </w:rPr>
              <w:t>80.962</w:t>
            </w:r>
          </w:p>
        </w:tc>
        <w:tc>
          <w:tcPr>
            <w:tcW w:w="1081" w:type="dxa"/>
            <w:gridSpan w:val="2"/>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631" w:name="BBIFD01AD098"/>
            <w:bookmarkEnd w:id="4631"/>
            <w:r>
              <w:rPr>
                <w:sz w:val="11"/>
              </w:rPr>
              <w:t>2.960.888</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632" w:name="BBIFD01AE098"/>
            <w:bookmarkEnd w:id="4632"/>
            <w:r>
              <w:rPr>
                <w:sz w:val="11"/>
              </w:rPr>
              <w:t>129.548</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633" w:name="BBIFD01AF098"/>
            <w:bookmarkEnd w:id="4633"/>
            <w:r>
              <w:rPr>
                <w:sz w:val="11"/>
              </w:rPr>
              <w:t>120.826</w:t>
            </w:r>
          </w:p>
        </w:tc>
        <w:tc>
          <w:tcPr>
            <w:tcW w:w="1081" w:type="dxa"/>
            <w:gridSpan w:val="2"/>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634" w:name="BBIFD01AJ098"/>
            <w:bookmarkEnd w:id="4634"/>
            <w:r>
              <w:rPr>
                <w:sz w:val="11"/>
              </w:rPr>
              <w:t>3.866.673</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635" w:name="BBIFD01AK098"/>
            <w:bookmarkEnd w:id="4635"/>
            <w:r>
              <w:rPr>
                <w:sz w:val="11"/>
              </w:rPr>
              <w:t>79.807</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636" w:name="BBIFD01AL098"/>
            <w:bookmarkEnd w:id="4636"/>
            <w:r>
              <w:rPr>
                <w:sz w:val="11"/>
              </w:rPr>
              <w:t>54.262</w:t>
            </w:r>
          </w:p>
        </w:tc>
        <w:tc>
          <w:tcPr>
            <w:tcW w:w="1081" w:type="dxa"/>
            <w:gridSpan w:val="2"/>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637" w:name="BBIFD01AM098"/>
            <w:bookmarkEnd w:id="4637"/>
            <w:r>
              <w:rPr>
                <w:sz w:val="11"/>
              </w:rPr>
              <w:t>2.704.318</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638" w:name="BBIFD01AN098"/>
            <w:bookmarkEnd w:id="4638"/>
            <w:r>
              <w:rPr>
                <w:sz w:val="11"/>
              </w:rPr>
              <w:t>108.028</w:t>
            </w:r>
          </w:p>
        </w:tc>
        <w:tc>
          <w:tcPr>
            <w:tcW w:w="1081" w:type="dxa"/>
            <w:tcBorders>
              <w:bottom w:val="single" w:sz="4" w:space="0" w:color="FFFFFF" w:themeColor="background1"/>
            </w:tcBorders>
            <w:shd w:val="solid" w:color="F3F3F3" w:fill="auto"/>
            <w:vAlign w:val="center"/>
          </w:tcPr>
          <w:p w:rsidR="000E47FE" w:rsidRPr="00240DDB" w:rsidRDefault="000E47FE" w:rsidP="00D66697">
            <w:pPr>
              <w:pStyle w:val="070-TabelaPadro"/>
              <w:spacing w:before="18" w:after="18"/>
              <w:rPr>
                <w:sz w:val="11"/>
              </w:rPr>
            </w:pPr>
            <w:bookmarkStart w:id="4639" w:name="BBIFD01AO098"/>
            <w:bookmarkEnd w:id="4639"/>
            <w:r>
              <w:rPr>
                <w:sz w:val="11"/>
              </w:rPr>
              <w:t>99.295</w:t>
            </w:r>
          </w:p>
        </w:tc>
      </w:tr>
      <w:tr w:rsidR="000E47FE" w:rsidRPr="00240DDB" w:rsidTr="00D66697">
        <w:trPr>
          <w:gridAfter w:val="1"/>
          <w:wAfter w:w="7" w:type="dxa"/>
          <w:cantSplit/>
        </w:trPr>
        <w:tc>
          <w:tcPr>
            <w:tcW w:w="1657"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ind w:left="60"/>
              <w:jc w:val="left"/>
              <w:rPr>
                <w:b/>
                <w:sz w:val="11"/>
              </w:rPr>
            </w:pPr>
            <w:bookmarkStart w:id="4640" w:name="BBIFD0100100" w:colFirst="0" w:colLast="0"/>
            <w:bookmarkStart w:id="4641" w:name="BBIFD01AA100" w:colFirst="0" w:colLast="0"/>
            <w:bookmarkStart w:id="4642" w:name="BBIFD01AB100" w:colFirst="0" w:colLast="0"/>
            <w:bookmarkStart w:id="4643" w:name="BBIFD01AC100" w:colFirst="0" w:colLast="0"/>
            <w:bookmarkStart w:id="4644" w:name="BBIFD01AD100" w:colFirst="0" w:colLast="0"/>
            <w:bookmarkStart w:id="4645" w:name="BBIFD01AE100" w:colFirst="0" w:colLast="0"/>
            <w:bookmarkStart w:id="4646" w:name="BBIFD01AF100" w:colFirst="0" w:colLast="0"/>
            <w:bookmarkStart w:id="4647" w:name="BBIFD01AJ100" w:colFirst="0" w:colLast="0"/>
            <w:bookmarkStart w:id="4648" w:name="BBIFD01AK100" w:colFirst="0" w:colLast="0"/>
            <w:bookmarkStart w:id="4649" w:name="BBIFD01AL100" w:colFirst="0" w:colLast="0"/>
            <w:bookmarkStart w:id="4650" w:name="BBIFD01AM100" w:colFirst="0" w:colLast="0"/>
            <w:bookmarkStart w:id="4651" w:name="BBIFD01AN100" w:colFirst="0" w:colLast="0"/>
            <w:bookmarkStart w:id="4652" w:name="BBIFD01AO100" w:colFirst="0" w:colLast="0"/>
            <w:bookmarkEnd w:id="4627"/>
            <w:r>
              <w:rPr>
                <w:b/>
                <w:sz w:val="11"/>
              </w:rPr>
              <w:t>Posição Passiva</w:t>
            </w:r>
          </w:p>
        </w:tc>
        <w:tc>
          <w:tcPr>
            <w:tcW w:w="1074"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b/>
                <w:sz w:val="11"/>
              </w:rPr>
            </w:pP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b/>
                <w:sz w:val="11"/>
              </w:rPr>
            </w:pP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b/>
                <w:sz w:val="11"/>
              </w:rPr>
            </w:pPr>
          </w:p>
        </w:tc>
        <w:tc>
          <w:tcPr>
            <w:tcW w:w="1081" w:type="dxa"/>
            <w:gridSpan w:val="2"/>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b/>
                <w:sz w:val="11"/>
              </w:rPr>
            </w:pP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b/>
                <w:sz w:val="11"/>
              </w:rPr>
            </w:pP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b/>
                <w:sz w:val="11"/>
              </w:rPr>
            </w:pPr>
          </w:p>
        </w:tc>
        <w:tc>
          <w:tcPr>
            <w:tcW w:w="1081" w:type="dxa"/>
            <w:gridSpan w:val="2"/>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b/>
                <w:sz w:val="11"/>
              </w:rPr>
            </w:pP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b/>
                <w:sz w:val="11"/>
              </w:rPr>
            </w:pP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b/>
                <w:sz w:val="11"/>
              </w:rPr>
            </w:pPr>
          </w:p>
        </w:tc>
        <w:tc>
          <w:tcPr>
            <w:tcW w:w="1081" w:type="dxa"/>
            <w:gridSpan w:val="2"/>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b/>
                <w:sz w:val="11"/>
              </w:rPr>
            </w:pP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b/>
                <w:sz w:val="11"/>
              </w:rPr>
            </w:pPr>
          </w:p>
        </w:tc>
        <w:tc>
          <w:tcPr>
            <w:tcW w:w="1081" w:type="dxa"/>
            <w:tcBorders>
              <w:bottom w:val="single" w:sz="4" w:space="0" w:color="FFFFFF" w:themeColor="background1"/>
            </w:tcBorders>
            <w:shd w:val="solid" w:color="E6E6E6" w:fill="auto"/>
            <w:vAlign w:val="center"/>
          </w:tcPr>
          <w:p w:rsidR="000E47FE" w:rsidRPr="00240DDB" w:rsidRDefault="000E47FE" w:rsidP="00D66697">
            <w:pPr>
              <w:pStyle w:val="070-TabelaPadro"/>
              <w:spacing w:before="18" w:after="18"/>
              <w:rPr>
                <w:b/>
                <w:sz w:val="11"/>
              </w:rPr>
            </w:pPr>
          </w:p>
        </w:tc>
      </w:tr>
      <w:tr w:rsidR="000E47FE" w:rsidRPr="00240DDB" w:rsidTr="00D66697">
        <w:trPr>
          <w:gridAfter w:val="1"/>
          <w:wAfter w:w="7" w:type="dxa"/>
          <w:cantSplit/>
        </w:trPr>
        <w:tc>
          <w:tcPr>
            <w:tcW w:w="1657" w:type="dxa"/>
            <w:tcBorders>
              <w:bottom w:val="single" w:sz="4" w:space="0" w:color="CCCCCC"/>
            </w:tcBorders>
            <w:shd w:val="solid" w:color="F3F3F3" w:fill="auto"/>
            <w:vAlign w:val="center"/>
          </w:tcPr>
          <w:p w:rsidR="000E47FE" w:rsidRPr="00240DDB" w:rsidRDefault="000E47FE" w:rsidP="00D66697">
            <w:pPr>
              <w:pStyle w:val="070-TabelaPadro"/>
              <w:spacing w:before="18" w:after="18"/>
              <w:ind w:left="120"/>
              <w:jc w:val="left"/>
              <w:rPr>
                <w:sz w:val="11"/>
              </w:rPr>
            </w:pPr>
            <w:bookmarkStart w:id="4653" w:name="BBIFD0100101" w:colFirst="0" w:colLast="0"/>
            <w:bookmarkEnd w:id="4640"/>
            <w:bookmarkEnd w:id="4641"/>
            <w:bookmarkEnd w:id="4642"/>
            <w:bookmarkEnd w:id="4643"/>
            <w:bookmarkEnd w:id="4644"/>
            <w:bookmarkEnd w:id="4645"/>
            <w:bookmarkEnd w:id="4646"/>
            <w:bookmarkEnd w:id="4647"/>
            <w:bookmarkEnd w:id="4648"/>
            <w:bookmarkEnd w:id="4649"/>
            <w:bookmarkEnd w:id="4650"/>
            <w:bookmarkEnd w:id="4651"/>
            <w:bookmarkEnd w:id="4652"/>
            <w:r>
              <w:rPr>
                <w:sz w:val="11"/>
              </w:rPr>
              <w:t>Moeda estrangeira</w:t>
            </w:r>
          </w:p>
        </w:tc>
        <w:tc>
          <w:tcPr>
            <w:tcW w:w="1074" w:type="dxa"/>
            <w:tcBorders>
              <w:bottom w:val="single" w:sz="4" w:space="0" w:color="CCCCCC"/>
            </w:tcBorders>
            <w:shd w:val="solid" w:color="F3F3F3" w:fill="auto"/>
            <w:vAlign w:val="center"/>
          </w:tcPr>
          <w:p w:rsidR="000E47FE" w:rsidRPr="00240DDB" w:rsidRDefault="000E47FE" w:rsidP="00D66697">
            <w:pPr>
              <w:pStyle w:val="070-TabelaPadro"/>
              <w:spacing w:before="18" w:after="18"/>
              <w:rPr>
                <w:sz w:val="11"/>
              </w:rPr>
            </w:pPr>
            <w:bookmarkStart w:id="4654" w:name="BBIFD01AA101"/>
            <w:bookmarkEnd w:id="4654"/>
            <w:r>
              <w:rPr>
                <w:sz w:val="11"/>
              </w:rPr>
              <w:t>3.248.051</w:t>
            </w:r>
          </w:p>
        </w:tc>
        <w:tc>
          <w:tcPr>
            <w:tcW w:w="1081" w:type="dxa"/>
            <w:tcBorders>
              <w:bottom w:val="single" w:sz="4" w:space="0" w:color="CCCCCC"/>
            </w:tcBorders>
            <w:shd w:val="solid" w:color="F3F3F3" w:fill="auto"/>
            <w:vAlign w:val="center"/>
          </w:tcPr>
          <w:p w:rsidR="000E47FE" w:rsidRPr="00240DDB" w:rsidRDefault="000E47FE" w:rsidP="00D66697">
            <w:pPr>
              <w:pStyle w:val="070-TabelaPadro"/>
              <w:spacing w:before="18" w:after="18"/>
              <w:rPr>
                <w:sz w:val="11"/>
              </w:rPr>
            </w:pPr>
            <w:bookmarkStart w:id="4655" w:name="BBIFD01AB101"/>
            <w:bookmarkEnd w:id="4655"/>
            <w:r>
              <w:rPr>
                <w:sz w:val="11"/>
              </w:rPr>
              <w:t>(86.347)</w:t>
            </w:r>
          </w:p>
        </w:tc>
        <w:tc>
          <w:tcPr>
            <w:tcW w:w="1081" w:type="dxa"/>
            <w:tcBorders>
              <w:bottom w:val="single" w:sz="4" w:space="0" w:color="CCCCCC"/>
            </w:tcBorders>
            <w:shd w:val="solid" w:color="F3F3F3" w:fill="auto"/>
            <w:vAlign w:val="center"/>
          </w:tcPr>
          <w:p w:rsidR="000E47FE" w:rsidRPr="00240DDB" w:rsidRDefault="000E47FE" w:rsidP="00D66697">
            <w:pPr>
              <w:pStyle w:val="070-TabelaPadro"/>
              <w:spacing w:before="18" w:after="18"/>
              <w:rPr>
                <w:sz w:val="11"/>
              </w:rPr>
            </w:pPr>
            <w:bookmarkStart w:id="4656" w:name="BBIFD01AC101"/>
            <w:bookmarkEnd w:id="4656"/>
            <w:r>
              <w:rPr>
                <w:sz w:val="11"/>
              </w:rPr>
              <w:t>(69.904)</w:t>
            </w:r>
          </w:p>
        </w:tc>
        <w:tc>
          <w:tcPr>
            <w:tcW w:w="1081" w:type="dxa"/>
            <w:gridSpan w:val="2"/>
            <w:tcBorders>
              <w:bottom w:val="single" w:sz="4" w:space="0" w:color="CCCCCC"/>
            </w:tcBorders>
            <w:shd w:val="solid" w:color="F3F3F3" w:fill="auto"/>
            <w:vAlign w:val="center"/>
          </w:tcPr>
          <w:p w:rsidR="000E47FE" w:rsidRPr="00240DDB" w:rsidRDefault="000E47FE" w:rsidP="00D66697">
            <w:pPr>
              <w:pStyle w:val="070-TabelaPadro"/>
              <w:spacing w:before="18" w:after="18"/>
              <w:rPr>
                <w:sz w:val="11"/>
              </w:rPr>
            </w:pPr>
            <w:bookmarkStart w:id="4657" w:name="BBIFD01AD101"/>
            <w:bookmarkEnd w:id="4657"/>
            <w:r>
              <w:rPr>
                <w:sz w:val="11"/>
              </w:rPr>
              <w:t>2.537.013</w:t>
            </w:r>
          </w:p>
        </w:tc>
        <w:tc>
          <w:tcPr>
            <w:tcW w:w="1081" w:type="dxa"/>
            <w:tcBorders>
              <w:bottom w:val="single" w:sz="4" w:space="0" w:color="CCCCCC"/>
            </w:tcBorders>
            <w:shd w:val="solid" w:color="F3F3F3" w:fill="auto"/>
            <w:vAlign w:val="center"/>
          </w:tcPr>
          <w:p w:rsidR="000E47FE" w:rsidRPr="00240DDB" w:rsidRDefault="000E47FE" w:rsidP="00D66697">
            <w:pPr>
              <w:pStyle w:val="070-TabelaPadro"/>
              <w:spacing w:before="18" w:after="18"/>
              <w:rPr>
                <w:sz w:val="11"/>
              </w:rPr>
            </w:pPr>
            <w:bookmarkStart w:id="4658" w:name="BBIFD01AE101"/>
            <w:bookmarkEnd w:id="4658"/>
            <w:r>
              <w:rPr>
                <w:sz w:val="11"/>
              </w:rPr>
              <w:t>(75.980)</w:t>
            </w:r>
          </w:p>
        </w:tc>
        <w:tc>
          <w:tcPr>
            <w:tcW w:w="1081" w:type="dxa"/>
            <w:tcBorders>
              <w:bottom w:val="single" w:sz="4" w:space="0" w:color="CCCCCC"/>
            </w:tcBorders>
            <w:shd w:val="solid" w:color="F3F3F3" w:fill="auto"/>
            <w:vAlign w:val="center"/>
          </w:tcPr>
          <w:p w:rsidR="000E47FE" w:rsidRPr="00240DDB" w:rsidRDefault="000E47FE" w:rsidP="00D66697">
            <w:pPr>
              <w:pStyle w:val="070-TabelaPadro"/>
              <w:spacing w:before="18" w:after="18"/>
              <w:rPr>
                <w:sz w:val="11"/>
              </w:rPr>
            </w:pPr>
            <w:bookmarkStart w:id="4659" w:name="BBIFD01AF101"/>
            <w:bookmarkEnd w:id="4659"/>
            <w:r>
              <w:rPr>
                <w:sz w:val="11"/>
              </w:rPr>
              <w:t>(77.446)</w:t>
            </w:r>
          </w:p>
        </w:tc>
        <w:tc>
          <w:tcPr>
            <w:tcW w:w="1081" w:type="dxa"/>
            <w:gridSpan w:val="2"/>
            <w:tcBorders>
              <w:bottom w:val="single" w:sz="4" w:space="0" w:color="CCCCCC"/>
            </w:tcBorders>
            <w:shd w:val="solid" w:color="F3F3F3" w:fill="auto"/>
            <w:vAlign w:val="center"/>
          </w:tcPr>
          <w:p w:rsidR="000E47FE" w:rsidRPr="00240DDB" w:rsidRDefault="000E47FE" w:rsidP="00D66697">
            <w:pPr>
              <w:pStyle w:val="070-TabelaPadro"/>
              <w:spacing w:before="18" w:after="18"/>
              <w:rPr>
                <w:sz w:val="11"/>
              </w:rPr>
            </w:pPr>
            <w:bookmarkStart w:id="4660" w:name="BBIFD01AJ101"/>
            <w:bookmarkEnd w:id="4660"/>
            <w:r>
              <w:rPr>
                <w:sz w:val="11"/>
              </w:rPr>
              <w:t>3.248.051</w:t>
            </w:r>
          </w:p>
        </w:tc>
        <w:tc>
          <w:tcPr>
            <w:tcW w:w="1081" w:type="dxa"/>
            <w:tcBorders>
              <w:bottom w:val="single" w:sz="4" w:space="0" w:color="CCCCCC"/>
            </w:tcBorders>
            <w:shd w:val="solid" w:color="F3F3F3" w:fill="auto"/>
            <w:vAlign w:val="center"/>
          </w:tcPr>
          <w:p w:rsidR="000E47FE" w:rsidRPr="00240DDB" w:rsidRDefault="000E47FE" w:rsidP="00D66697">
            <w:pPr>
              <w:pStyle w:val="070-TabelaPadro"/>
              <w:spacing w:before="18" w:after="18"/>
              <w:rPr>
                <w:sz w:val="11"/>
              </w:rPr>
            </w:pPr>
            <w:bookmarkStart w:id="4661" w:name="BBIFD01AK101"/>
            <w:bookmarkEnd w:id="4661"/>
            <w:r>
              <w:rPr>
                <w:sz w:val="11"/>
              </w:rPr>
              <w:t>(86.371)</w:t>
            </w:r>
          </w:p>
        </w:tc>
        <w:tc>
          <w:tcPr>
            <w:tcW w:w="1081" w:type="dxa"/>
            <w:tcBorders>
              <w:bottom w:val="single" w:sz="4" w:space="0" w:color="CCCCCC"/>
            </w:tcBorders>
            <w:shd w:val="solid" w:color="F3F3F3" w:fill="auto"/>
            <w:vAlign w:val="center"/>
          </w:tcPr>
          <w:p w:rsidR="000E47FE" w:rsidRPr="00240DDB" w:rsidRDefault="000E47FE" w:rsidP="00D66697">
            <w:pPr>
              <w:pStyle w:val="070-TabelaPadro"/>
              <w:spacing w:before="18" w:after="18"/>
              <w:rPr>
                <w:sz w:val="11"/>
              </w:rPr>
            </w:pPr>
            <w:bookmarkStart w:id="4662" w:name="BBIFD01AL101"/>
            <w:bookmarkEnd w:id="4662"/>
            <w:r>
              <w:rPr>
                <w:sz w:val="11"/>
              </w:rPr>
              <w:t>(69.928)</w:t>
            </w:r>
          </w:p>
        </w:tc>
        <w:tc>
          <w:tcPr>
            <w:tcW w:w="1081" w:type="dxa"/>
            <w:gridSpan w:val="2"/>
            <w:tcBorders>
              <w:bottom w:val="single" w:sz="4" w:space="0" w:color="CCCCCC"/>
            </w:tcBorders>
            <w:shd w:val="solid" w:color="F3F3F3" w:fill="auto"/>
            <w:vAlign w:val="center"/>
          </w:tcPr>
          <w:p w:rsidR="000E47FE" w:rsidRPr="00240DDB" w:rsidRDefault="000E47FE" w:rsidP="00D66697">
            <w:pPr>
              <w:pStyle w:val="070-TabelaPadro"/>
              <w:spacing w:before="18" w:after="18"/>
              <w:rPr>
                <w:sz w:val="11"/>
              </w:rPr>
            </w:pPr>
            <w:bookmarkStart w:id="4663" w:name="BBIFD01AM101"/>
            <w:bookmarkEnd w:id="4663"/>
            <w:r>
              <w:rPr>
                <w:sz w:val="11"/>
              </w:rPr>
              <w:t>2.537.013</w:t>
            </w:r>
          </w:p>
        </w:tc>
        <w:tc>
          <w:tcPr>
            <w:tcW w:w="1081" w:type="dxa"/>
            <w:tcBorders>
              <w:bottom w:val="single" w:sz="4" w:space="0" w:color="CCCCCC"/>
            </w:tcBorders>
            <w:shd w:val="solid" w:color="F3F3F3" w:fill="auto"/>
            <w:vAlign w:val="center"/>
          </w:tcPr>
          <w:p w:rsidR="000E47FE" w:rsidRPr="00240DDB" w:rsidRDefault="000E47FE" w:rsidP="00D66697">
            <w:pPr>
              <w:pStyle w:val="070-TabelaPadro"/>
              <w:spacing w:before="18" w:after="18"/>
              <w:rPr>
                <w:sz w:val="11"/>
              </w:rPr>
            </w:pPr>
            <w:bookmarkStart w:id="4664" w:name="BBIFD01AN101"/>
            <w:bookmarkEnd w:id="4664"/>
            <w:r>
              <w:rPr>
                <w:sz w:val="11"/>
              </w:rPr>
              <w:t>(75.980)</w:t>
            </w:r>
          </w:p>
        </w:tc>
        <w:tc>
          <w:tcPr>
            <w:tcW w:w="1081" w:type="dxa"/>
            <w:tcBorders>
              <w:bottom w:val="single" w:sz="4" w:space="0" w:color="CCCCCC"/>
            </w:tcBorders>
            <w:shd w:val="solid" w:color="F3F3F3" w:fill="auto"/>
            <w:vAlign w:val="center"/>
          </w:tcPr>
          <w:p w:rsidR="000E47FE" w:rsidRPr="00240DDB" w:rsidRDefault="000E47FE" w:rsidP="00D66697">
            <w:pPr>
              <w:pStyle w:val="070-TabelaPadro"/>
              <w:spacing w:before="18" w:after="18"/>
              <w:rPr>
                <w:sz w:val="11"/>
              </w:rPr>
            </w:pPr>
            <w:bookmarkStart w:id="4665" w:name="BBIFD01AO101"/>
            <w:bookmarkEnd w:id="4665"/>
            <w:r>
              <w:rPr>
                <w:sz w:val="11"/>
              </w:rPr>
              <w:t>(77.446)</w:t>
            </w:r>
          </w:p>
        </w:tc>
      </w:tr>
    </w:tbl>
    <w:bookmarkEnd w:id="4393"/>
    <w:bookmarkEnd w:id="4653"/>
    <w:p w:rsidR="000E47FE" w:rsidRDefault="000E47FE" w:rsidP="003F13F8">
      <w:pPr>
        <w:pStyle w:val="072-Rodapdatabela"/>
      </w:pPr>
      <w:r>
        <w:t>(1)</w:t>
      </w:r>
      <w:r>
        <w:tab/>
        <w:t>Refere-se a derivativos de crédito oriundos de estrutura envolvendo operações de CDS (Credit Default Swap) e CLN (Credit Linked Notes), cujo risco recebido e transferido se compensam. No Exercício/2020, essas operações não geraram impacto no Patrimônio de Referência e não ocorreram eventos de crédito previstos no contrato.</w:t>
      </w:r>
    </w:p>
    <w:p w:rsidR="000E47FE" w:rsidRDefault="000E47FE" w:rsidP="003F13F8">
      <w:pPr>
        <w:pStyle w:val="072-Rodapdatabela"/>
      </w:pPr>
      <w:r>
        <w:t>(2)</w:t>
      </w:r>
      <w:r>
        <w:tab/>
        <w:t>Referem-se, essencialmente, a operações realizadas no mercado Forex no exterior, registradas como contratos de moeda sem entrega física, apenas com liquidação financeira (Non Deliverable Forward - NDF). O NDF é operado em mercado de balcão e tem como objeto a taxa de câmbio de uma determinada moeda.</w:t>
      </w:r>
    </w:p>
    <w:p w:rsidR="00D66697" w:rsidRPr="00D66697" w:rsidRDefault="00D66697" w:rsidP="00D66697">
      <w:pPr>
        <w:pStyle w:val="072-Rodapdatabela"/>
        <w:keepNext w:val="0"/>
        <w:keepLines w:val="0"/>
      </w:pPr>
    </w:p>
    <w:p w:rsidR="000E47FE" w:rsidRPr="00F12049" w:rsidRDefault="000E47FE" w:rsidP="003F13F8">
      <w:pPr>
        <w:pStyle w:val="031-SubttulodeDocumentoLista"/>
      </w:pPr>
      <w:bookmarkStart w:id="4666" w:name="BBIFD04_Titulo"/>
      <w:r w:rsidRPr="00F12049">
        <w:lastRenderedPageBreak/>
        <w:t xml:space="preserve">) Composição da carteira de derivativos por vencimento (valor </w:t>
      </w:r>
      <w:r>
        <w:t>nocional</w:t>
      </w:r>
      <w:r w:rsidRPr="00F12049">
        <w:t>)</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FD.04 - Composição da Carteira de Derivativos por vencimento"/>
        <w:tblDescription w:val="PubliCon - Sistema de Gerenciamento do Documentos Contábeis para Publicação&#10;&#10;Última atualização do mapa do quadro em: "/>
      </w:tblPr>
      <w:tblGrid>
        <w:gridCol w:w="1328"/>
        <w:gridCol w:w="1109"/>
        <w:gridCol w:w="1109"/>
        <w:gridCol w:w="1109"/>
        <w:gridCol w:w="1109"/>
        <w:gridCol w:w="1109"/>
        <w:gridCol w:w="1108"/>
        <w:gridCol w:w="1108"/>
        <w:gridCol w:w="1108"/>
        <w:gridCol w:w="1108"/>
        <w:gridCol w:w="1108"/>
        <w:gridCol w:w="1108"/>
        <w:gridCol w:w="1108"/>
      </w:tblGrid>
      <w:tr w:rsidR="000E47FE" w:rsidRPr="00D66697" w:rsidTr="00D66697">
        <w:trPr>
          <w:cantSplit/>
          <w:tblHeader/>
        </w:trPr>
        <w:tc>
          <w:tcPr>
            <w:tcW w:w="885" w:type="dxa"/>
            <w:vMerge w:val="restart"/>
            <w:shd w:val="solid" w:color="132B4A" w:fill="auto"/>
            <w:vAlign w:val="center"/>
          </w:tcPr>
          <w:p w:rsidR="000E47FE" w:rsidRPr="00D66697" w:rsidRDefault="000E47FE" w:rsidP="003F13F8">
            <w:pPr>
              <w:pStyle w:val="070-TabelaPadro"/>
              <w:jc w:val="center"/>
              <w:rPr>
                <w:sz w:val="12"/>
                <w:szCs w:val="12"/>
              </w:rPr>
            </w:pPr>
            <w:bookmarkStart w:id="4667" w:name="BBIFD04"/>
            <w:bookmarkEnd w:id="4666"/>
            <w:r w:rsidRPr="00D66697">
              <w:rPr>
                <w:sz w:val="12"/>
                <w:szCs w:val="12"/>
              </w:rPr>
              <w:t>Vencimento em Dias</w:t>
            </w:r>
          </w:p>
        </w:tc>
        <w:tc>
          <w:tcPr>
            <w:tcW w:w="4434" w:type="dxa"/>
            <w:gridSpan w:val="6"/>
            <w:tcBorders>
              <w:bottom w:val="single" w:sz="4" w:space="0" w:color="FFFFFF" w:themeColor="background1"/>
            </w:tcBorders>
            <w:shd w:val="solid" w:color="132B4A" w:fill="auto"/>
            <w:vAlign w:val="center"/>
          </w:tcPr>
          <w:p w:rsidR="000E47FE" w:rsidRPr="00D66697" w:rsidRDefault="000E47FE" w:rsidP="003F13F8">
            <w:pPr>
              <w:pStyle w:val="070-TabelaPadro"/>
              <w:jc w:val="center"/>
              <w:rPr>
                <w:sz w:val="12"/>
                <w:szCs w:val="12"/>
              </w:rPr>
            </w:pPr>
            <w:r w:rsidRPr="00D66697">
              <w:rPr>
                <w:sz w:val="12"/>
                <w:szCs w:val="12"/>
              </w:rPr>
              <w:t>BB Banco Múltiplo</w:t>
            </w:r>
          </w:p>
        </w:tc>
        <w:tc>
          <w:tcPr>
            <w:tcW w:w="4434" w:type="dxa"/>
            <w:gridSpan w:val="6"/>
            <w:tcBorders>
              <w:bottom w:val="single" w:sz="4" w:space="0" w:color="FFFFFF" w:themeColor="background1"/>
            </w:tcBorders>
            <w:shd w:val="solid" w:color="132B4A" w:fill="auto"/>
            <w:vAlign w:val="center"/>
          </w:tcPr>
          <w:p w:rsidR="000E47FE" w:rsidRPr="00D66697" w:rsidRDefault="000E47FE" w:rsidP="003F13F8">
            <w:pPr>
              <w:pStyle w:val="070-TabelaPadro"/>
              <w:jc w:val="center"/>
              <w:rPr>
                <w:sz w:val="12"/>
                <w:szCs w:val="12"/>
              </w:rPr>
            </w:pPr>
            <w:r w:rsidRPr="00D66697">
              <w:rPr>
                <w:sz w:val="12"/>
                <w:szCs w:val="12"/>
              </w:rPr>
              <w:t>BB Consolidado</w:t>
            </w:r>
          </w:p>
        </w:tc>
      </w:tr>
      <w:tr w:rsidR="000E47FE" w:rsidRPr="00D66697" w:rsidTr="00D66697">
        <w:trPr>
          <w:cantSplit/>
          <w:tblHeader/>
        </w:trPr>
        <w:tc>
          <w:tcPr>
            <w:tcW w:w="885" w:type="dxa"/>
            <w:vMerge/>
            <w:tcBorders>
              <w:bottom w:val="single" w:sz="4" w:space="0" w:color="FFFFFF" w:themeColor="background1"/>
            </w:tcBorders>
            <w:shd w:val="solid" w:color="132B4A" w:fill="auto"/>
            <w:vAlign w:val="center"/>
          </w:tcPr>
          <w:p w:rsidR="000E47FE" w:rsidRPr="00D66697" w:rsidRDefault="000E47FE" w:rsidP="003F13F8">
            <w:pPr>
              <w:pStyle w:val="070-TabelaPadro"/>
              <w:jc w:val="center"/>
              <w:rPr>
                <w:sz w:val="12"/>
                <w:szCs w:val="12"/>
              </w:rPr>
            </w:pPr>
          </w:p>
        </w:tc>
        <w:tc>
          <w:tcPr>
            <w:tcW w:w="739" w:type="dxa"/>
            <w:tcBorders>
              <w:bottom w:val="single" w:sz="4" w:space="0" w:color="FFFFFF" w:themeColor="background1"/>
            </w:tcBorders>
            <w:shd w:val="solid" w:color="132B4A" w:fill="auto"/>
            <w:vAlign w:val="center"/>
          </w:tcPr>
          <w:p w:rsidR="000E47FE" w:rsidRPr="00D66697" w:rsidRDefault="000E47FE" w:rsidP="003F13F8">
            <w:pPr>
              <w:pStyle w:val="070-TabelaPadro"/>
              <w:jc w:val="center"/>
              <w:rPr>
                <w:sz w:val="12"/>
                <w:szCs w:val="12"/>
              </w:rPr>
            </w:pPr>
            <w:r w:rsidRPr="00D66697">
              <w:rPr>
                <w:sz w:val="12"/>
                <w:szCs w:val="12"/>
              </w:rPr>
              <w:t>0 a 30</w:t>
            </w:r>
          </w:p>
        </w:tc>
        <w:tc>
          <w:tcPr>
            <w:tcW w:w="739" w:type="dxa"/>
            <w:tcBorders>
              <w:bottom w:val="single" w:sz="4" w:space="0" w:color="FFFFFF" w:themeColor="background1"/>
            </w:tcBorders>
            <w:shd w:val="solid" w:color="132B4A" w:fill="auto"/>
            <w:vAlign w:val="center"/>
          </w:tcPr>
          <w:p w:rsidR="000E47FE" w:rsidRPr="00D66697" w:rsidRDefault="000E47FE" w:rsidP="003F13F8">
            <w:pPr>
              <w:pStyle w:val="070-TabelaPadro"/>
              <w:jc w:val="center"/>
              <w:rPr>
                <w:sz w:val="12"/>
                <w:szCs w:val="12"/>
              </w:rPr>
            </w:pPr>
            <w:r w:rsidRPr="00D66697">
              <w:rPr>
                <w:sz w:val="12"/>
                <w:szCs w:val="12"/>
              </w:rPr>
              <w:t>31 a 180</w:t>
            </w:r>
          </w:p>
        </w:tc>
        <w:tc>
          <w:tcPr>
            <w:tcW w:w="739" w:type="dxa"/>
            <w:tcBorders>
              <w:bottom w:val="single" w:sz="4" w:space="0" w:color="FFFFFF" w:themeColor="background1"/>
            </w:tcBorders>
            <w:shd w:val="solid" w:color="132B4A" w:fill="auto"/>
            <w:vAlign w:val="center"/>
          </w:tcPr>
          <w:p w:rsidR="000E47FE" w:rsidRPr="00D66697" w:rsidRDefault="000E47FE" w:rsidP="003F13F8">
            <w:pPr>
              <w:pStyle w:val="070-TabelaPadro"/>
              <w:jc w:val="center"/>
              <w:rPr>
                <w:sz w:val="12"/>
                <w:szCs w:val="12"/>
              </w:rPr>
            </w:pPr>
            <w:r w:rsidRPr="00D66697">
              <w:rPr>
                <w:sz w:val="12"/>
                <w:szCs w:val="12"/>
              </w:rPr>
              <w:t>181 a 360</w:t>
            </w:r>
          </w:p>
        </w:tc>
        <w:tc>
          <w:tcPr>
            <w:tcW w:w="739" w:type="dxa"/>
            <w:tcBorders>
              <w:bottom w:val="single" w:sz="4" w:space="0" w:color="FFFFFF" w:themeColor="background1"/>
            </w:tcBorders>
            <w:shd w:val="solid" w:color="132B4A" w:fill="auto"/>
            <w:vAlign w:val="center"/>
          </w:tcPr>
          <w:p w:rsidR="000E47FE" w:rsidRPr="00D66697" w:rsidRDefault="000E47FE" w:rsidP="003F13F8">
            <w:pPr>
              <w:pStyle w:val="070-TabelaPadro"/>
              <w:jc w:val="center"/>
              <w:rPr>
                <w:sz w:val="12"/>
                <w:szCs w:val="12"/>
              </w:rPr>
            </w:pPr>
            <w:r w:rsidRPr="00D66697">
              <w:rPr>
                <w:sz w:val="12"/>
                <w:szCs w:val="12"/>
              </w:rPr>
              <w:t>Acima de 360</w:t>
            </w:r>
          </w:p>
        </w:tc>
        <w:tc>
          <w:tcPr>
            <w:tcW w:w="739" w:type="dxa"/>
            <w:tcBorders>
              <w:bottom w:val="single" w:sz="4" w:space="0" w:color="FFFFFF" w:themeColor="background1"/>
            </w:tcBorders>
            <w:shd w:val="solid" w:color="132B4A" w:fill="auto"/>
            <w:vAlign w:val="center"/>
          </w:tcPr>
          <w:p w:rsidR="000E47FE" w:rsidRPr="00D66697" w:rsidRDefault="000E47FE" w:rsidP="003F13F8">
            <w:pPr>
              <w:pStyle w:val="070-TabelaPadro"/>
              <w:jc w:val="center"/>
              <w:rPr>
                <w:sz w:val="12"/>
                <w:szCs w:val="12"/>
              </w:rPr>
            </w:pPr>
            <w:r w:rsidRPr="00D66697">
              <w:rPr>
                <w:sz w:val="12"/>
                <w:szCs w:val="12"/>
              </w:rPr>
              <w:t>30.06.2021</w:t>
            </w:r>
          </w:p>
        </w:tc>
        <w:tc>
          <w:tcPr>
            <w:tcW w:w="739" w:type="dxa"/>
            <w:tcBorders>
              <w:bottom w:val="single" w:sz="4" w:space="0" w:color="FFFFFF" w:themeColor="background1"/>
            </w:tcBorders>
            <w:shd w:val="solid" w:color="132B4A" w:fill="auto"/>
            <w:vAlign w:val="center"/>
          </w:tcPr>
          <w:p w:rsidR="000E47FE" w:rsidRPr="00D66697" w:rsidRDefault="000E47FE" w:rsidP="003F13F8">
            <w:pPr>
              <w:pStyle w:val="070-TabelaPadro"/>
              <w:jc w:val="center"/>
              <w:rPr>
                <w:sz w:val="12"/>
                <w:szCs w:val="12"/>
              </w:rPr>
            </w:pPr>
            <w:r w:rsidRPr="00D66697">
              <w:rPr>
                <w:sz w:val="12"/>
                <w:szCs w:val="12"/>
              </w:rPr>
              <w:t>31.12.2020</w:t>
            </w:r>
          </w:p>
        </w:tc>
        <w:tc>
          <w:tcPr>
            <w:tcW w:w="739" w:type="dxa"/>
            <w:tcBorders>
              <w:bottom w:val="single" w:sz="4" w:space="0" w:color="FFFFFF" w:themeColor="background1"/>
            </w:tcBorders>
            <w:shd w:val="solid" w:color="132B4A" w:fill="auto"/>
            <w:vAlign w:val="center"/>
          </w:tcPr>
          <w:p w:rsidR="000E47FE" w:rsidRPr="00D66697" w:rsidRDefault="000E47FE" w:rsidP="003F13F8">
            <w:pPr>
              <w:pStyle w:val="070-TabelaPadro"/>
              <w:jc w:val="center"/>
              <w:rPr>
                <w:sz w:val="12"/>
                <w:szCs w:val="12"/>
              </w:rPr>
            </w:pPr>
            <w:r w:rsidRPr="00D66697">
              <w:rPr>
                <w:sz w:val="12"/>
                <w:szCs w:val="12"/>
              </w:rPr>
              <w:t>0 a 30</w:t>
            </w:r>
          </w:p>
        </w:tc>
        <w:tc>
          <w:tcPr>
            <w:tcW w:w="739" w:type="dxa"/>
            <w:tcBorders>
              <w:bottom w:val="single" w:sz="4" w:space="0" w:color="FFFFFF" w:themeColor="background1"/>
            </w:tcBorders>
            <w:shd w:val="solid" w:color="132B4A" w:fill="auto"/>
            <w:vAlign w:val="center"/>
          </w:tcPr>
          <w:p w:rsidR="000E47FE" w:rsidRPr="00D66697" w:rsidRDefault="000E47FE" w:rsidP="003F13F8">
            <w:pPr>
              <w:pStyle w:val="070-TabelaPadro"/>
              <w:jc w:val="center"/>
              <w:rPr>
                <w:sz w:val="12"/>
                <w:szCs w:val="12"/>
              </w:rPr>
            </w:pPr>
            <w:r w:rsidRPr="00D66697">
              <w:rPr>
                <w:sz w:val="12"/>
                <w:szCs w:val="12"/>
              </w:rPr>
              <w:t>31 a 180</w:t>
            </w:r>
          </w:p>
        </w:tc>
        <w:tc>
          <w:tcPr>
            <w:tcW w:w="739" w:type="dxa"/>
            <w:tcBorders>
              <w:bottom w:val="single" w:sz="4" w:space="0" w:color="FFFFFF" w:themeColor="background1"/>
            </w:tcBorders>
            <w:shd w:val="solid" w:color="132B4A" w:fill="auto"/>
            <w:vAlign w:val="center"/>
          </w:tcPr>
          <w:p w:rsidR="000E47FE" w:rsidRPr="00D66697" w:rsidRDefault="000E47FE" w:rsidP="003F13F8">
            <w:pPr>
              <w:pStyle w:val="070-TabelaPadro"/>
              <w:jc w:val="center"/>
              <w:rPr>
                <w:sz w:val="12"/>
                <w:szCs w:val="12"/>
              </w:rPr>
            </w:pPr>
            <w:r w:rsidRPr="00D66697">
              <w:rPr>
                <w:sz w:val="12"/>
                <w:szCs w:val="12"/>
              </w:rPr>
              <w:t>181 a 360</w:t>
            </w:r>
          </w:p>
        </w:tc>
        <w:tc>
          <w:tcPr>
            <w:tcW w:w="739" w:type="dxa"/>
            <w:tcBorders>
              <w:bottom w:val="single" w:sz="4" w:space="0" w:color="FFFFFF" w:themeColor="background1"/>
            </w:tcBorders>
            <w:shd w:val="solid" w:color="132B4A" w:fill="auto"/>
            <w:vAlign w:val="center"/>
          </w:tcPr>
          <w:p w:rsidR="000E47FE" w:rsidRPr="00D66697" w:rsidRDefault="000E47FE" w:rsidP="003F13F8">
            <w:pPr>
              <w:pStyle w:val="070-TabelaPadro"/>
              <w:jc w:val="center"/>
              <w:rPr>
                <w:sz w:val="12"/>
                <w:szCs w:val="12"/>
              </w:rPr>
            </w:pPr>
            <w:r w:rsidRPr="00D66697">
              <w:rPr>
                <w:sz w:val="12"/>
                <w:szCs w:val="12"/>
              </w:rPr>
              <w:t>Acima de 360</w:t>
            </w:r>
          </w:p>
        </w:tc>
        <w:tc>
          <w:tcPr>
            <w:tcW w:w="739" w:type="dxa"/>
            <w:tcBorders>
              <w:bottom w:val="single" w:sz="4" w:space="0" w:color="FFFFFF" w:themeColor="background1"/>
            </w:tcBorders>
            <w:shd w:val="solid" w:color="132B4A" w:fill="auto"/>
            <w:vAlign w:val="center"/>
          </w:tcPr>
          <w:p w:rsidR="000E47FE" w:rsidRPr="00D66697" w:rsidRDefault="000E47FE" w:rsidP="003F13F8">
            <w:pPr>
              <w:pStyle w:val="070-TabelaPadro"/>
              <w:jc w:val="center"/>
              <w:rPr>
                <w:sz w:val="12"/>
                <w:szCs w:val="12"/>
              </w:rPr>
            </w:pPr>
            <w:r w:rsidRPr="00D66697">
              <w:rPr>
                <w:sz w:val="12"/>
                <w:szCs w:val="12"/>
              </w:rPr>
              <w:t>30.06.2021</w:t>
            </w:r>
          </w:p>
        </w:tc>
        <w:tc>
          <w:tcPr>
            <w:tcW w:w="739" w:type="dxa"/>
            <w:tcBorders>
              <w:bottom w:val="single" w:sz="4" w:space="0" w:color="FFFFFF" w:themeColor="background1"/>
            </w:tcBorders>
            <w:shd w:val="solid" w:color="132B4A" w:fill="auto"/>
            <w:vAlign w:val="center"/>
          </w:tcPr>
          <w:p w:rsidR="000E47FE" w:rsidRPr="00D66697" w:rsidRDefault="000E47FE" w:rsidP="003F13F8">
            <w:pPr>
              <w:pStyle w:val="070-TabelaPadro"/>
              <w:jc w:val="center"/>
              <w:rPr>
                <w:sz w:val="12"/>
                <w:szCs w:val="12"/>
              </w:rPr>
            </w:pPr>
            <w:r w:rsidRPr="00D66697">
              <w:rPr>
                <w:sz w:val="12"/>
                <w:szCs w:val="12"/>
              </w:rPr>
              <w:t>31.12.2020</w:t>
            </w:r>
          </w:p>
        </w:tc>
      </w:tr>
      <w:tr w:rsidR="000E47FE" w:rsidRPr="00D66697" w:rsidTr="00D66697">
        <w:trPr>
          <w:cantSplit/>
        </w:trPr>
        <w:tc>
          <w:tcPr>
            <w:tcW w:w="885" w:type="dxa"/>
            <w:tcBorders>
              <w:bottom w:val="single" w:sz="4" w:space="0" w:color="FFFFFF" w:themeColor="background1"/>
            </w:tcBorders>
            <w:shd w:val="solid" w:color="F3F3F3" w:fill="auto"/>
            <w:vAlign w:val="center"/>
          </w:tcPr>
          <w:p w:rsidR="000E47FE" w:rsidRPr="00D66697" w:rsidRDefault="000E47FE" w:rsidP="003F13F8">
            <w:pPr>
              <w:pStyle w:val="070-TabelaPadro"/>
              <w:jc w:val="left"/>
              <w:rPr>
                <w:sz w:val="12"/>
                <w:szCs w:val="12"/>
              </w:rPr>
            </w:pPr>
            <w:bookmarkStart w:id="4668" w:name="BBIFD0400001" w:colFirst="0" w:colLast="0"/>
            <w:r w:rsidRPr="00D66697">
              <w:rPr>
                <w:sz w:val="12"/>
                <w:szCs w:val="12"/>
              </w:rPr>
              <w:t>Contratos de futuros</w:t>
            </w:r>
          </w:p>
        </w:tc>
        <w:tc>
          <w:tcPr>
            <w:tcW w:w="739" w:type="dxa"/>
            <w:tcBorders>
              <w:bottom w:val="single" w:sz="4" w:space="0" w:color="FFFFFF" w:themeColor="background1"/>
            </w:tcBorders>
            <w:shd w:val="solid" w:color="F3F3F3" w:fill="auto"/>
            <w:vAlign w:val="center"/>
          </w:tcPr>
          <w:p w:rsidR="000E47FE" w:rsidRPr="00D66697" w:rsidRDefault="000E47FE" w:rsidP="003F13F8">
            <w:pPr>
              <w:pStyle w:val="070-TabelaPadro"/>
              <w:rPr>
                <w:sz w:val="12"/>
                <w:szCs w:val="12"/>
              </w:rPr>
            </w:pPr>
            <w:bookmarkStart w:id="4669" w:name="BBIFD04AA001"/>
            <w:bookmarkEnd w:id="4669"/>
            <w:r w:rsidRPr="00D66697">
              <w:rPr>
                <w:sz w:val="12"/>
                <w:szCs w:val="12"/>
              </w:rPr>
              <w:t>1.982.087</w:t>
            </w:r>
          </w:p>
        </w:tc>
        <w:tc>
          <w:tcPr>
            <w:tcW w:w="739" w:type="dxa"/>
            <w:tcBorders>
              <w:bottom w:val="single" w:sz="4" w:space="0" w:color="FFFFFF" w:themeColor="background1"/>
            </w:tcBorders>
            <w:shd w:val="solid" w:color="F3F3F3" w:fill="auto"/>
            <w:vAlign w:val="center"/>
          </w:tcPr>
          <w:p w:rsidR="000E47FE" w:rsidRPr="00D66697" w:rsidRDefault="000E47FE" w:rsidP="003F13F8">
            <w:pPr>
              <w:pStyle w:val="070-TabelaPadro"/>
              <w:rPr>
                <w:sz w:val="12"/>
                <w:szCs w:val="12"/>
              </w:rPr>
            </w:pPr>
            <w:bookmarkStart w:id="4670" w:name="BBIFD04AB001"/>
            <w:bookmarkEnd w:id="4670"/>
            <w:r w:rsidRPr="00D66697">
              <w:rPr>
                <w:sz w:val="12"/>
                <w:szCs w:val="12"/>
              </w:rPr>
              <w:t>11.543.513</w:t>
            </w:r>
          </w:p>
        </w:tc>
        <w:tc>
          <w:tcPr>
            <w:tcW w:w="739" w:type="dxa"/>
            <w:tcBorders>
              <w:bottom w:val="single" w:sz="4" w:space="0" w:color="FFFFFF" w:themeColor="background1"/>
            </w:tcBorders>
            <w:shd w:val="solid" w:color="F3F3F3" w:fill="auto"/>
            <w:vAlign w:val="center"/>
          </w:tcPr>
          <w:p w:rsidR="000E47FE" w:rsidRPr="00D66697" w:rsidRDefault="000E47FE" w:rsidP="003F13F8">
            <w:pPr>
              <w:pStyle w:val="070-TabelaPadro"/>
              <w:rPr>
                <w:sz w:val="12"/>
                <w:szCs w:val="12"/>
              </w:rPr>
            </w:pPr>
            <w:bookmarkStart w:id="4671" w:name="BBIFD04AC001"/>
            <w:bookmarkEnd w:id="4671"/>
            <w:r w:rsidRPr="00D66697">
              <w:rPr>
                <w:sz w:val="12"/>
                <w:szCs w:val="12"/>
              </w:rPr>
              <w:t>5.173.420</w:t>
            </w:r>
          </w:p>
        </w:tc>
        <w:tc>
          <w:tcPr>
            <w:tcW w:w="739" w:type="dxa"/>
            <w:tcBorders>
              <w:bottom w:val="single" w:sz="4" w:space="0" w:color="FFFFFF" w:themeColor="background1"/>
            </w:tcBorders>
            <w:shd w:val="solid" w:color="F3F3F3" w:fill="auto"/>
            <w:vAlign w:val="center"/>
          </w:tcPr>
          <w:p w:rsidR="000E47FE" w:rsidRPr="00D66697" w:rsidRDefault="000E47FE" w:rsidP="003F13F8">
            <w:pPr>
              <w:pStyle w:val="070-TabelaPadro"/>
              <w:rPr>
                <w:sz w:val="12"/>
                <w:szCs w:val="12"/>
              </w:rPr>
            </w:pPr>
            <w:bookmarkStart w:id="4672" w:name="BBIFD04AD001"/>
            <w:bookmarkEnd w:id="4672"/>
            <w:r w:rsidRPr="00D66697">
              <w:rPr>
                <w:sz w:val="12"/>
                <w:szCs w:val="12"/>
              </w:rPr>
              <w:t>13.233.865</w:t>
            </w:r>
          </w:p>
        </w:tc>
        <w:tc>
          <w:tcPr>
            <w:tcW w:w="739" w:type="dxa"/>
            <w:tcBorders>
              <w:bottom w:val="single" w:sz="4" w:space="0" w:color="FFFFFF" w:themeColor="background1"/>
            </w:tcBorders>
            <w:shd w:val="solid" w:color="F3F3F3" w:fill="auto"/>
            <w:vAlign w:val="center"/>
          </w:tcPr>
          <w:p w:rsidR="000E47FE" w:rsidRPr="00D66697" w:rsidRDefault="000E47FE" w:rsidP="003F13F8">
            <w:pPr>
              <w:pStyle w:val="070-TabelaPadro"/>
              <w:rPr>
                <w:sz w:val="12"/>
                <w:szCs w:val="12"/>
              </w:rPr>
            </w:pPr>
            <w:bookmarkStart w:id="4673" w:name="BBIFD04AE001"/>
            <w:bookmarkEnd w:id="4673"/>
            <w:r w:rsidRPr="00D66697">
              <w:rPr>
                <w:sz w:val="12"/>
                <w:szCs w:val="12"/>
              </w:rPr>
              <w:t>31.932.885</w:t>
            </w:r>
          </w:p>
        </w:tc>
        <w:tc>
          <w:tcPr>
            <w:tcW w:w="739" w:type="dxa"/>
            <w:tcBorders>
              <w:bottom w:val="single" w:sz="4" w:space="0" w:color="FFFFFF" w:themeColor="background1"/>
            </w:tcBorders>
            <w:shd w:val="solid" w:color="F3F3F3" w:fill="auto"/>
            <w:vAlign w:val="center"/>
          </w:tcPr>
          <w:p w:rsidR="000E47FE" w:rsidRPr="00D66697" w:rsidRDefault="000E47FE" w:rsidP="003F13F8">
            <w:pPr>
              <w:pStyle w:val="070-TabelaPadro"/>
              <w:rPr>
                <w:sz w:val="12"/>
                <w:szCs w:val="12"/>
              </w:rPr>
            </w:pPr>
            <w:bookmarkStart w:id="4674" w:name="BBIFD04AF001"/>
            <w:bookmarkEnd w:id="4674"/>
            <w:r w:rsidRPr="00D66697">
              <w:rPr>
                <w:sz w:val="12"/>
                <w:szCs w:val="12"/>
              </w:rPr>
              <w:t>50.074.322</w:t>
            </w:r>
          </w:p>
        </w:tc>
        <w:tc>
          <w:tcPr>
            <w:tcW w:w="739" w:type="dxa"/>
            <w:tcBorders>
              <w:bottom w:val="single" w:sz="4" w:space="0" w:color="FFFFFF" w:themeColor="background1"/>
            </w:tcBorders>
            <w:shd w:val="solid" w:color="F3F3F3" w:fill="auto"/>
            <w:vAlign w:val="center"/>
          </w:tcPr>
          <w:p w:rsidR="000E47FE" w:rsidRPr="00D66697" w:rsidRDefault="000E47FE" w:rsidP="003F13F8">
            <w:pPr>
              <w:pStyle w:val="070-TabelaPadro"/>
              <w:rPr>
                <w:sz w:val="12"/>
                <w:szCs w:val="12"/>
              </w:rPr>
            </w:pPr>
            <w:bookmarkStart w:id="4675" w:name="BBIFD04AH001"/>
            <w:bookmarkEnd w:id="4675"/>
            <w:r w:rsidRPr="00D66697">
              <w:rPr>
                <w:sz w:val="12"/>
                <w:szCs w:val="12"/>
              </w:rPr>
              <w:t>2.859.749</w:t>
            </w:r>
          </w:p>
        </w:tc>
        <w:tc>
          <w:tcPr>
            <w:tcW w:w="739" w:type="dxa"/>
            <w:tcBorders>
              <w:bottom w:val="single" w:sz="4" w:space="0" w:color="FFFFFF" w:themeColor="background1"/>
            </w:tcBorders>
            <w:shd w:val="solid" w:color="F3F3F3" w:fill="auto"/>
            <w:vAlign w:val="center"/>
          </w:tcPr>
          <w:p w:rsidR="000E47FE" w:rsidRPr="00D66697" w:rsidRDefault="000E47FE" w:rsidP="003F13F8">
            <w:pPr>
              <w:pStyle w:val="070-TabelaPadro"/>
              <w:rPr>
                <w:sz w:val="12"/>
                <w:szCs w:val="12"/>
              </w:rPr>
            </w:pPr>
            <w:bookmarkStart w:id="4676" w:name="BBIFD04AI001"/>
            <w:bookmarkEnd w:id="4676"/>
            <w:r w:rsidRPr="00D66697">
              <w:rPr>
                <w:sz w:val="12"/>
                <w:szCs w:val="12"/>
              </w:rPr>
              <w:t>11.543.513</w:t>
            </w:r>
          </w:p>
        </w:tc>
        <w:tc>
          <w:tcPr>
            <w:tcW w:w="739" w:type="dxa"/>
            <w:tcBorders>
              <w:bottom w:val="single" w:sz="4" w:space="0" w:color="FFFFFF" w:themeColor="background1"/>
            </w:tcBorders>
            <w:shd w:val="solid" w:color="F3F3F3" w:fill="auto"/>
            <w:vAlign w:val="center"/>
          </w:tcPr>
          <w:p w:rsidR="000E47FE" w:rsidRPr="00D66697" w:rsidRDefault="000E47FE" w:rsidP="003F13F8">
            <w:pPr>
              <w:pStyle w:val="070-TabelaPadro"/>
              <w:rPr>
                <w:sz w:val="12"/>
                <w:szCs w:val="12"/>
              </w:rPr>
            </w:pPr>
            <w:bookmarkStart w:id="4677" w:name="BBIFD04AJ001"/>
            <w:bookmarkEnd w:id="4677"/>
            <w:r w:rsidRPr="00D66697">
              <w:rPr>
                <w:sz w:val="12"/>
                <w:szCs w:val="12"/>
              </w:rPr>
              <w:t>5.173.420</w:t>
            </w:r>
          </w:p>
        </w:tc>
        <w:tc>
          <w:tcPr>
            <w:tcW w:w="739" w:type="dxa"/>
            <w:tcBorders>
              <w:bottom w:val="single" w:sz="4" w:space="0" w:color="FFFFFF" w:themeColor="background1"/>
            </w:tcBorders>
            <w:shd w:val="solid" w:color="F3F3F3" w:fill="auto"/>
            <w:vAlign w:val="center"/>
          </w:tcPr>
          <w:p w:rsidR="000E47FE" w:rsidRPr="00D66697" w:rsidRDefault="000E47FE" w:rsidP="003F13F8">
            <w:pPr>
              <w:pStyle w:val="070-TabelaPadro"/>
              <w:rPr>
                <w:sz w:val="12"/>
                <w:szCs w:val="12"/>
              </w:rPr>
            </w:pPr>
            <w:bookmarkStart w:id="4678" w:name="BBIFD04AK001"/>
            <w:bookmarkEnd w:id="4678"/>
            <w:r w:rsidRPr="00D66697">
              <w:rPr>
                <w:sz w:val="12"/>
                <w:szCs w:val="12"/>
              </w:rPr>
              <w:t>13.233.865</w:t>
            </w:r>
          </w:p>
        </w:tc>
        <w:tc>
          <w:tcPr>
            <w:tcW w:w="739" w:type="dxa"/>
            <w:tcBorders>
              <w:bottom w:val="single" w:sz="4" w:space="0" w:color="FFFFFF" w:themeColor="background1"/>
            </w:tcBorders>
            <w:shd w:val="solid" w:color="F3F3F3" w:fill="auto"/>
            <w:vAlign w:val="center"/>
          </w:tcPr>
          <w:p w:rsidR="000E47FE" w:rsidRPr="00D66697" w:rsidRDefault="000E47FE" w:rsidP="003F13F8">
            <w:pPr>
              <w:pStyle w:val="070-TabelaPadro"/>
              <w:rPr>
                <w:sz w:val="12"/>
                <w:szCs w:val="12"/>
              </w:rPr>
            </w:pPr>
            <w:bookmarkStart w:id="4679" w:name="BBIFD04AL001"/>
            <w:bookmarkEnd w:id="4679"/>
            <w:r w:rsidRPr="00D66697">
              <w:rPr>
                <w:sz w:val="12"/>
                <w:szCs w:val="12"/>
              </w:rPr>
              <w:t>32.810.547</w:t>
            </w:r>
          </w:p>
        </w:tc>
        <w:tc>
          <w:tcPr>
            <w:tcW w:w="739" w:type="dxa"/>
            <w:tcBorders>
              <w:bottom w:val="single" w:sz="4" w:space="0" w:color="FFFFFF" w:themeColor="background1"/>
            </w:tcBorders>
            <w:shd w:val="solid" w:color="F3F3F3" w:fill="auto"/>
            <w:vAlign w:val="center"/>
          </w:tcPr>
          <w:p w:rsidR="000E47FE" w:rsidRPr="00D66697" w:rsidRDefault="000E47FE" w:rsidP="003F13F8">
            <w:pPr>
              <w:pStyle w:val="070-TabelaPadro"/>
              <w:rPr>
                <w:sz w:val="12"/>
                <w:szCs w:val="12"/>
              </w:rPr>
            </w:pPr>
            <w:bookmarkStart w:id="4680" w:name="BBIFD04AM001"/>
            <w:bookmarkEnd w:id="4680"/>
            <w:r w:rsidRPr="00D66697">
              <w:rPr>
                <w:sz w:val="12"/>
                <w:szCs w:val="12"/>
              </w:rPr>
              <w:t>51.002.187</w:t>
            </w:r>
          </w:p>
        </w:tc>
      </w:tr>
      <w:tr w:rsidR="000E47FE" w:rsidRPr="00D66697" w:rsidTr="00D66697">
        <w:trPr>
          <w:cantSplit/>
        </w:trPr>
        <w:tc>
          <w:tcPr>
            <w:tcW w:w="885" w:type="dxa"/>
            <w:tcBorders>
              <w:bottom w:val="single" w:sz="4" w:space="0" w:color="FFFFFF" w:themeColor="background1"/>
            </w:tcBorders>
            <w:shd w:val="solid" w:color="E6E6E6" w:fill="auto"/>
            <w:vAlign w:val="center"/>
          </w:tcPr>
          <w:p w:rsidR="000E47FE" w:rsidRPr="00D66697" w:rsidRDefault="000E47FE" w:rsidP="003F13F8">
            <w:pPr>
              <w:pStyle w:val="070-TabelaPadro"/>
              <w:jc w:val="left"/>
              <w:rPr>
                <w:sz w:val="12"/>
                <w:szCs w:val="12"/>
              </w:rPr>
            </w:pPr>
            <w:bookmarkStart w:id="4681" w:name="BBIFD0400002" w:colFirst="0" w:colLast="0"/>
            <w:bookmarkEnd w:id="4668"/>
            <w:r w:rsidRPr="00D66697">
              <w:rPr>
                <w:sz w:val="12"/>
                <w:szCs w:val="12"/>
              </w:rPr>
              <w:t>Contratos a termo</w:t>
            </w:r>
          </w:p>
        </w:tc>
        <w:tc>
          <w:tcPr>
            <w:tcW w:w="739" w:type="dxa"/>
            <w:tcBorders>
              <w:bottom w:val="single" w:sz="4" w:space="0" w:color="FFFFFF" w:themeColor="background1"/>
            </w:tcBorders>
            <w:shd w:val="solid" w:color="E6E6E6" w:fill="auto"/>
            <w:vAlign w:val="center"/>
          </w:tcPr>
          <w:p w:rsidR="000E47FE" w:rsidRPr="00D66697" w:rsidRDefault="000E47FE" w:rsidP="003F13F8">
            <w:pPr>
              <w:pStyle w:val="070-TabelaPadro"/>
              <w:rPr>
                <w:sz w:val="12"/>
                <w:szCs w:val="12"/>
              </w:rPr>
            </w:pPr>
            <w:bookmarkStart w:id="4682" w:name="BBIFD04AA002"/>
            <w:bookmarkEnd w:id="4682"/>
            <w:r w:rsidRPr="00D66697">
              <w:rPr>
                <w:sz w:val="12"/>
                <w:szCs w:val="12"/>
              </w:rPr>
              <w:t>5.507.317</w:t>
            </w:r>
          </w:p>
        </w:tc>
        <w:tc>
          <w:tcPr>
            <w:tcW w:w="739" w:type="dxa"/>
            <w:tcBorders>
              <w:bottom w:val="single" w:sz="4" w:space="0" w:color="FFFFFF" w:themeColor="background1"/>
            </w:tcBorders>
            <w:shd w:val="solid" w:color="E6E6E6" w:fill="auto"/>
            <w:vAlign w:val="center"/>
          </w:tcPr>
          <w:p w:rsidR="000E47FE" w:rsidRPr="00D66697" w:rsidRDefault="000E47FE" w:rsidP="003F13F8">
            <w:pPr>
              <w:pStyle w:val="070-TabelaPadro"/>
              <w:rPr>
                <w:sz w:val="12"/>
                <w:szCs w:val="12"/>
              </w:rPr>
            </w:pPr>
            <w:bookmarkStart w:id="4683" w:name="BBIFD04AB002"/>
            <w:bookmarkEnd w:id="4683"/>
            <w:r w:rsidRPr="00D66697">
              <w:rPr>
                <w:sz w:val="12"/>
                <w:szCs w:val="12"/>
              </w:rPr>
              <w:t>19.691.340</w:t>
            </w:r>
          </w:p>
        </w:tc>
        <w:tc>
          <w:tcPr>
            <w:tcW w:w="739" w:type="dxa"/>
            <w:tcBorders>
              <w:bottom w:val="single" w:sz="4" w:space="0" w:color="FFFFFF" w:themeColor="background1"/>
            </w:tcBorders>
            <w:shd w:val="solid" w:color="E6E6E6" w:fill="auto"/>
            <w:vAlign w:val="center"/>
          </w:tcPr>
          <w:p w:rsidR="000E47FE" w:rsidRPr="00D66697" w:rsidRDefault="000E47FE" w:rsidP="003F13F8">
            <w:pPr>
              <w:pStyle w:val="070-TabelaPadro"/>
              <w:rPr>
                <w:sz w:val="12"/>
                <w:szCs w:val="12"/>
              </w:rPr>
            </w:pPr>
            <w:bookmarkStart w:id="4684" w:name="BBIFD04AC002"/>
            <w:bookmarkEnd w:id="4684"/>
            <w:r w:rsidRPr="00D66697">
              <w:rPr>
                <w:sz w:val="12"/>
                <w:szCs w:val="12"/>
              </w:rPr>
              <w:t>11.136.592</w:t>
            </w:r>
          </w:p>
        </w:tc>
        <w:tc>
          <w:tcPr>
            <w:tcW w:w="739" w:type="dxa"/>
            <w:tcBorders>
              <w:bottom w:val="single" w:sz="4" w:space="0" w:color="FFFFFF" w:themeColor="background1"/>
            </w:tcBorders>
            <w:shd w:val="solid" w:color="E6E6E6" w:fill="auto"/>
            <w:vAlign w:val="center"/>
          </w:tcPr>
          <w:p w:rsidR="000E47FE" w:rsidRPr="00D66697" w:rsidRDefault="000E47FE" w:rsidP="003F13F8">
            <w:pPr>
              <w:pStyle w:val="070-TabelaPadro"/>
              <w:rPr>
                <w:sz w:val="12"/>
                <w:szCs w:val="12"/>
              </w:rPr>
            </w:pPr>
            <w:bookmarkStart w:id="4685" w:name="BBIFD04AD002"/>
            <w:bookmarkEnd w:id="4685"/>
            <w:r w:rsidRPr="00D66697">
              <w:rPr>
                <w:sz w:val="12"/>
                <w:szCs w:val="12"/>
              </w:rPr>
              <w:t>5.157.947</w:t>
            </w:r>
          </w:p>
        </w:tc>
        <w:tc>
          <w:tcPr>
            <w:tcW w:w="739" w:type="dxa"/>
            <w:tcBorders>
              <w:bottom w:val="single" w:sz="4" w:space="0" w:color="FFFFFF" w:themeColor="background1"/>
            </w:tcBorders>
            <w:shd w:val="solid" w:color="E6E6E6" w:fill="auto"/>
            <w:vAlign w:val="center"/>
          </w:tcPr>
          <w:p w:rsidR="000E47FE" w:rsidRPr="00D66697" w:rsidRDefault="000E47FE" w:rsidP="003F13F8">
            <w:pPr>
              <w:pStyle w:val="070-TabelaPadro"/>
              <w:rPr>
                <w:sz w:val="12"/>
                <w:szCs w:val="12"/>
              </w:rPr>
            </w:pPr>
            <w:bookmarkStart w:id="4686" w:name="BBIFD04AE002"/>
            <w:bookmarkEnd w:id="4686"/>
            <w:r w:rsidRPr="00D66697">
              <w:rPr>
                <w:sz w:val="12"/>
                <w:szCs w:val="12"/>
              </w:rPr>
              <w:t>41.493.196</w:t>
            </w:r>
          </w:p>
        </w:tc>
        <w:tc>
          <w:tcPr>
            <w:tcW w:w="739" w:type="dxa"/>
            <w:tcBorders>
              <w:bottom w:val="single" w:sz="4" w:space="0" w:color="FFFFFF" w:themeColor="background1"/>
            </w:tcBorders>
            <w:shd w:val="solid" w:color="E6E6E6" w:fill="auto"/>
            <w:vAlign w:val="center"/>
          </w:tcPr>
          <w:p w:rsidR="000E47FE" w:rsidRPr="00D66697" w:rsidRDefault="000E47FE" w:rsidP="003F13F8">
            <w:pPr>
              <w:pStyle w:val="070-TabelaPadro"/>
              <w:rPr>
                <w:sz w:val="12"/>
                <w:szCs w:val="12"/>
              </w:rPr>
            </w:pPr>
            <w:bookmarkStart w:id="4687" w:name="BBIFD04AF002"/>
            <w:bookmarkEnd w:id="4687"/>
            <w:r w:rsidRPr="00D66697">
              <w:rPr>
                <w:sz w:val="12"/>
                <w:szCs w:val="12"/>
              </w:rPr>
              <w:t>36.128.548</w:t>
            </w:r>
          </w:p>
        </w:tc>
        <w:tc>
          <w:tcPr>
            <w:tcW w:w="739" w:type="dxa"/>
            <w:tcBorders>
              <w:bottom w:val="single" w:sz="4" w:space="0" w:color="FFFFFF" w:themeColor="background1"/>
            </w:tcBorders>
            <w:shd w:val="solid" w:color="E6E6E6" w:fill="auto"/>
            <w:vAlign w:val="center"/>
          </w:tcPr>
          <w:p w:rsidR="000E47FE" w:rsidRPr="00D66697" w:rsidRDefault="000E47FE" w:rsidP="003F13F8">
            <w:pPr>
              <w:pStyle w:val="070-TabelaPadro"/>
              <w:rPr>
                <w:sz w:val="12"/>
                <w:szCs w:val="12"/>
              </w:rPr>
            </w:pPr>
            <w:bookmarkStart w:id="4688" w:name="BBIFD04AH002"/>
            <w:bookmarkEnd w:id="4688"/>
            <w:r w:rsidRPr="00D66697">
              <w:rPr>
                <w:sz w:val="12"/>
                <w:szCs w:val="12"/>
              </w:rPr>
              <w:t>5.784.623</w:t>
            </w:r>
          </w:p>
        </w:tc>
        <w:tc>
          <w:tcPr>
            <w:tcW w:w="739" w:type="dxa"/>
            <w:tcBorders>
              <w:bottom w:val="single" w:sz="4" w:space="0" w:color="FFFFFF" w:themeColor="background1"/>
            </w:tcBorders>
            <w:shd w:val="solid" w:color="E6E6E6" w:fill="auto"/>
            <w:vAlign w:val="center"/>
          </w:tcPr>
          <w:p w:rsidR="000E47FE" w:rsidRPr="00D66697" w:rsidRDefault="000E47FE" w:rsidP="003F13F8">
            <w:pPr>
              <w:pStyle w:val="070-TabelaPadro"/>
              <w:rPr>
                <w:sz w:val="12"/>
                <w:szCs w:val="12"/>
              </w:rPr>
            </w:pPr>
            <w:bookmarkStart w:id="4689" w:name="BBIFD04AI002"/>
            <w:bookmarkEnd w:id="4689"/>
            <w:r w:rsidRPr="00D66697">
              <w:rPr>
                <w:sz w:val="12"/>
                <w:szCs w:val="12"/>
              </w:rPr>
              <w:t>19.691.340</w:t>
            </w:r>
          </w:p>
        </w:tc>
        <w:tc>
          <w:tcPr>
            <w:tcW w:w="739" w:type="dxa"/>
            <w:tcBorders>
              <w:bottom w:val="single" w:sz="4" w:space="0" w:color="FFFFFF" w:themeColor="background1"/>
            </w:tcBorders>
            <w:shd w:val="solid" w:color="E6E6E6" w:fill="auto"/>
            <w:vAlign w:val="center"/>
          </w:tcPr>
          <w:p w:rsidR="000E47FE" w:rsidRPr="00D66697" w:rsidRDefault="000E47FE" w:rsidP="003F13F8">
            <w:pPr>
              <w:pStyle w:val="070-TabelaPadro"/>
              <w:rPr>
                <w:sz w:val="12"/>
                <w:szCs w:val="12"/>
              </w:rPr>
            </w:pPr>
            <w:bookmarkStart w:id="4690" w:name="BBIFD04AJ002"/>
            <w:bookmarkEnd w:id="4690"/>
            <w:r w:rsidRPr="00D66697">
              <w:rPr>
                <w:sz w:val="12"/>
                <w:szCs w:val="12"/>
              </w:rPr>
              <w:t>11.136.592</w:t>
            </w:r>
          </w:p>
        </w:tc>
        <w:tc>
          <w:tcPr>
            <w:tcW w:w="739" w:type="dxa"/>
            <w:tcBorders>
              <w:bottom w:val="single" w:sz="4" w:space="0" w:color="FFFFFF" w:themeColor="background1"/>
            </w:tcBorders>
            <w:shd w:val="solid" w:color="E6E6E6" w:fill="auto"/>
            <w:vAlign w:val="center"/>
          </w:tcPr>
          <w:p w:rsidR="000E47FE" w:rsidRPr="00D66697" w:rsidRDefault="000E47FE" w:rsidP="003F13F8">
            <w:pPr>
              <w:pStyle w:val="070-TabelaPadro"/>
              <w:rPr>
                <w:sz w:val="12"/>
                <w:szCs w:val="12"/>
              </w:rPr>
            </w:pPr>
            <w:bookmarkStart w:id="4691" w:name="BBIFD04AK002"/>
            <w:bookmarkEnd w:id="4691"/>
            <w:r w:rsidRPr="00D66697">
              <w:rPr>
                <w:sz w:val="12"/>
                <w:szCs w:val="12"/>
              </w:rPr>
              <w:t>5.157.947</w:t>
            </w:r>
          </w:p>
        </w:tc>
        <w:tc>
          <w:tcPr>
            <w:tcW w:w="739" w:type="dxa"/>
            <w:tcBorders>
              <w:bottom w:val="single" w:sz="4" w:space="0" w:color="FFFFFF" w:themeColor="background1"/>
            </w:tcBorders>
            <w:shd w:val="solid" w:color="E6E6E6" w:fill="auto"/>
            <w:vAlign w:val="center"/>
          </w:tcPr>
          <w:p w:rsidR="000E47FE" w:rsidRPr="00D66697" w:rsidRDefault="000E47FE" w:rsidP="003F13F8">
            <w:pPr>
              <w:pStyle w:val="070-TabelaPadro"/>
              <w:rPr>
                <w:sz w:val="12"/>
                <w:szCs w:val="12"/>
              </w:rPr>
            </w:pPr>
            <w:bookmarkStart w:id="4692" w:name="BBIFD04AL002"/>
            <w:bookmarkEnd w:id="4692"/>
            <w:r w:rsidRPr="00D66697">
              <w:rPr>
                <w:sz w:val="12"/>
                <w:szCs w:val="12"/>
              </w:rPr>
              <w:t>41.770.502</w:t>
            </w:r>
          </w:p>
        </w:tc>
        <w:tc>
          <w:tcPr>
            <w:tcW w:w="739" w:type="dxa"/>
            <w:tcBorders>
              <w:bottom w:val="single" w:sz="4" w:space="0" w:color="FFFFFF" w:themeColor="background1"/>
            </w:tcBorders>
            <w:shd w:val="solid" w:color="E6E6E6" w:fill="auto"/>
            <w:vAlign w:val="center"/>
          </w:tcPr>
          <w:p w:rsidR="000E47FE" w:rsidRPr="00D66697" w:rsidRDefault="000E47FE" w:rsidP="003F13F8">
            <w:pPr>
              <w:pStyle w:val="070-TabelaPadro"/>
              <w:rPr>
                <w:sz w:val="12"/>
                <w:szCs w:val="12"/>
              </w:rPr>
            </w:pPr>
            <w:bookmarkStart w:id="4693" w:name="BBIFD04AM002"/>
            <w:bookmarkEnd w:id="4693"/>
            <w:r w:rsidRPr="00D66697">
              <w:rPr>
                <w:sz w:val="12"/>
                <w:szCs w:val="12"/>
              </w:rPr>
              <w:t>36.660.160</w:t>
            </w:r>
          </w:p>
        </w:tc>
      </w:tr>
      <w:tr w:rsidR="000E47FE" w:rsidRPr="00D66697" w:rsidTr="00D66697">
        <w:trPr>
          <w:cantSplit/>
        </w:trPr>
        <w:tc>
          <w:tcPr>
            <w:tcW w:w="885" w:type="dxa"/>
            <w:tcBorders>
              <w:bottom w:val="single" w:sz="4" w:space="0" w:color="FFFFFF" w:themeColor="background1"/>
            </w:tcBorders>
            <w:shd w:val="solid" w:color="F3F3F3" w:fill="auto"/>
            <w:vAlign w:val="center"/>
          </w:tcPr>
          <w:p w:rsidR="000E47FE" w:rsidRPr="00D66697" w:rsidRDefault="000E47FE" w:rsidP="003F13F8">
            <w:pPr>
              <w:pStyle w:val="070-TabelaPadro"/>
              <w:jc w:val="left"/>
              <w:rPr>
                <w:sz w:val="12"/>
                <w:szCs w:val="12"/>
              </w:rPr>
            </w:pPr>
            <w:bookmarkStart w:id="4694" w:name="BBIFD0400003" w:colFirst="0" w:colLast="0"/>
            <w:bookmarkEnd w:id="4681"/>
            <w:r w:rsidRPr="00D66697">
              <w:rPr>
                <w:sz w:val="12"/>
                <w:szCs w:val="12"/>
              </w:rPr>
              <w:t>Contratos de opções</w:t>
            </w:r>
          </w:p>
        </w:tc>
        <w:tc>
          <w:tcPr>
            <w:tcW w:w="739" w:type="dxa"/>
            <w:tcBorders>
              <w:bottom w:val="single" w:sz="4" w:space="0" w:color="FFFFFF" w:themeColor="background1"/>
            </w:tcBorders>
            <w:shd w:val="solid" w:color="F3F3F3" w:fill="auto"/>
            <w:vAlign w:val="center"/>
          </w:tcPr>
          <w:p w:rsidR="000E47FE" w:rsidRPr="00D66697" w:rsidRDefault="000E47FE" w:rsidP="003F13F8">
            <w:pPr>
              <w:pStyle w:val="070-TabelaPadro"/>
              <w:rPr>
                <w:sz w:val="12"/>
                <w:szCs w:val="12"/>
              </w:rPr>
            </w:pPr>
            <w:bookmarkStart w:id="4695" w:name="BBIFD04AA003"/>
            <w:bookmarkEnd w:id="4695"/>
            <w:r w:rsidRPr="00D66697">
              <w:rPr>
                <w:sz w:val="12"/>
                <w:szCs w:val="12"/>
              </w:rPr>
              <w:t>3.419.819</w:t>
            </w:r>
          </w:p>
        </w:tc>
        <w:tc>
          <w:tcPr>
            <w:tcW w:w="739" w:type="dxa"/>
            <w:tcBorders>
              <w:bottom w:val="single" w:sz="4" w:space="0" w:color="FFFFFF" w:themeColor="background1"/>
            </w:tcBorders>
            <w:shd w:val="solid" w:color="F3F3F3" w:fill="auto"/>
            <w:vAlign w:val="center"/>
          </w:tcPr>
          <w:p w:rsidR="000E47FE" w:rsidRPr="00D66697" w:rsidRDefault="000E47FE" w:rsidP="003F13F8">
            <w:pPr>
              <w:pStyle w:val="070-TabelaPadro"/>
              <w:rPr>
                <w:sz w:val="12"/>
                <w:szCs w:val="12"/>
              </w:rPr>
            </w:pPr>
            <w:bookmarkStart w:id="4696" w:name="BBIFD04AB003"/>
            <w:bookmarkEnd w:id="4696"/>
            <w:r w:rsidRPr="00D66697">
              <w:rPr>
                <w:sz w:val="12"/>
                <w:szCs w:val="12"/>
              </w:rPr>
              <w:t>137.478</w:t>
            </w:r>
          </w:p>
        </w:tc>
        <w:tc>
          <w:tcPr>
            <w:tcW w:w="739" w:type="dxa"/>
            <w:tcBorders>
              <w:bottom w:val="single" w:sz="4" w:space="0" w:color="FFFFFF" w:themeColor="background1"/>
            </w:tcBorders>
            <w:shd w:val="solid" w:color="F3F3F3" w:fill="auto"/>
            <w:vAlign w:val="center"/>
          </w:tcPr>
          <w:p w:rsidR="000E47FE" w:rsidRPr="00D66697" w:rsidRDefault="000E47FE" w:rsidP="003F13F8">
            <w:pPr>
              <w:pStyle w:val="070-TabelaPadro"/>
              <w:rPr>
                <w:sz w:val="12"/>
                <w:szCs w:val="12"/>
              </w:rPr>
            </w:pPr>
            <w:bookmarkStart w:id="4697" w:name="BBIFD04AC003"/>
            <w:bookmarkEnd w:id="4697"/>
            <w:r w:rsidRPr="00D66697">
              <w:rPr>
                <w:sz w:val="12"/>
                <w:szCs w:val="12"/>
              </w:rPr>
              <w:t>34.163</w:t>
            </w:r>
          </w:p>
        </w:tc>
        <w:tc>
          <w:tcPr>
            <w:tcW w:w="739" w:type="dxa"/>
            <w:tcBorders>
              <w:bottom w:val="single" w:sz="4" w:space="0" w:color="FFFFFF" w:themeColor="background1"/>
            </w:tcBorders>
            <w:shd w:val="solid" w:color="F3F3F3" w:fill="auto"/>
            <w:vAlign w:val="center"/>
          </w:tcPr>
          <w:p w:rsidR="000E47FE" w:rsidRPr="00D66697" w:rsidRDefault="000E47FE" w:rsidP="003F13F8">
            <w:pPr>
              <w:pStyle w:val="070-TabelaPadro"/>
              <w:rPr>
                <w:sz w:val="12"/>
                <w:szCs w:val="12"/>
              </w:rPr>
            </w:pPr>
            <w:bookmarkStart w:id="4698" w:name="BBIFD04AD003"/>
            <w:bookmarkEnd w:id="4698"/>
            <w:r w:rsidRPr="00D66697">
              <w:rPr>
                <w:sz w:val="12"/>
                <w:szCs w:val="12"/>
              </w:rPr>
              <w:t>8.523</w:t>
            </w:r>
          </w:p>
        </w:tc>
        <w:tc>
          <w:tcPr>
            <w:tcW w:w="739" w:type="dxa"/>
            <w:tcBorders>
              <w:bottom w:val="single" w:sz="4" w:space="0" w:color="FFFFFF" w:themeColor="background1"/>
            </w:tcBorders>
            <w:shd w:val="solid" w:color="F3F3F3" w:fill="auto"/>
            <w:vAlign w:val="center"/>
          </w:tcPr>
          <w:p w:rsidR="000E47FE" w:rsidRPr="00D66697" w:rsidRDefault="000E47FE" w:rsidP="003F13F8">
            <w:pPr>
              <w:pStyle w:val="070-TabelaPadro"/>
              <w:rPr>
                <w:sz w:val="12"/>
                <w:szCs w:val="12"/>
              </w:rPr>
            </w:pPr>
            <w:bookmarkStart w:id="4699" w:name="BBIFD04AE003"/>
            <w:bookmarkEnd w:id="4699"/>
            <w:r w:rsidRPr="00D66697">
              <w:rPr>
                <w:sz w:val="12"/>
                <w:szCs w:val="12"/>
              </w:rPr>
              <w:t>3.599.983</w:t>
            </w:r>
          </w:p>
        </w:tc>
        <w:tc>
          <w:tcPr>
            <w:tcW w:w="739" w:type="dxa"/>
            <w:tcBorders>
              <w:bottom w:val="single" w:sz="4" w:space="0" w:color="FFFFFF" w:themeColor="background1"/>
            </w:tcBorders>
            <w:shd w:val="solid" w:color="F3F3F3" w:fill="auto"/>
            <w:vAlign w:val="center"/>
          </w:tcPr>
          <w:p w:rsidR="000E47FE" w:rsidRPr="00D66697" w:rsidRDefault="000E47FE" w:rsidP="003F13F8">
            <w:pPr>
              <w:pStyle w:val="070-TabelaPadro"/>
              <w:rPr>
                <w:sz w:val="12"/>
                <w:szCs w:val="12"/>
              </w:rPr>
            </w:pPr>
            <w:bookmarkStart w:id="4700" w:name="BBIFD04AF003"/>
            <w:bookmarkEnd w:id="4700"/>
            <w:r w:rsidRPr="00D66697">
              <w:rPr>
                <w:sz w:val="12"/>
                <w:szCs w:val="12"/>
              </w:rPr>
              <w:t>4.690.949</w:t>
            </w:r>
          </w:p>
        </w:tc>
        <w:tc>
          <w:tcPr>
            <w:tcW w:w="739" w:type="dxa"/>
            <w:tcBorders>
              <w:bottom w:val="single" w:sz="4" w:space="0" w:color="FFFFFF" w:themeColor="background1"/>
            </w:tcBorders>
            <w:shd w:val="solid" w:color="F3F3F3" w:fill="auto"/>
            <w:vAlign w:val="center"/>
          </w:tcPr>
          <w:p w:rsidR="000E47FE" w:rsidRPr="00D66697" w:rsidRDefault="000E47FE" w:rsidP="003F13F8">
            <w:pPr>
              <w:pStyle w:val="070-TabelaPadro"/>
              <w:rPr>
                <w:sz w:val="12"/>
                <w:szCs w:val="12"/>
              </w:rPr>
            </w:pPr>
            <w:bookmarkStart w:id="4701" w:name="BBIFD04AH003"/>
            <w:bookmarkEnd w:id="4701"/>
            <w:r w:rsidRPr="00D66697">
              <w:rPr>
                <w:sz w:val="12"/>
                <w:szCs w:val="12"/>
              </w:rPr>
              <w:t>495.750</w:t>
            </w:r>
          </w:p>
        </w:tc>
        <w:tc>
          <w:tcPr>
            <w:tcW w:w="739" w:type="dxa"/>
            <w:tcBorders>
              <w:bottom w:val="single" w:sz="4" w:space="0" w:color="FFFFFF" w:themeColor="background1"/>
            </w:tcBorders>
            <w:shd w:val="solid" w:color="F3F3F3" w:fill="auto"/>
            <w:vAlign w:val="center"/>
          </w:tcPr>
          <w:p w:rsidR="000E47FE" w:rsidRPr="00D66697" w:rsidRDefault="000E47FE" w:rsidP="003F13F8">
            <w:pPr>
              <w:pStyle w:val="070-TabelaPadro"/>
              <w:rPr>
                <w:sz w:val="12"/>
                <w:szCs w:val="12"/>
              </w:rPr>
            </w:pPr>
            <w:bookmarkStart w:id="4702" w:name="BBIFD04AI003"/>
            <w:bookmarkEnd w:id="4702"/>
            <w:r w:rsidRPr="00D66697">
              <w:rPr>
                <w:sz w:val="12"/>
                <w:szCs w:val="12"/>
              </w:rPr>
              <w:t>137.478</w:t>
            </w:r>
          </w:p>
        </w:tc>
        <w:tc>
          <w:tcPr>
            <w:tcW w:w="739" w:type="dxa"/>
            <w:tcBorders>
              <w:bottom w:val="single" w:sz="4" w:space="0" w:color="FFFFFF" w:themeColor="background1"/>
            </w:tcBorders>
            <w:shd w:val="solid" w:color="F3F3F3" w:fill="auto"/>
            <w:vAlign w:val="center"/>
          </w:tcPr>
          <w:p w:rsidR="000E47FE" w:rsidRPr="00D66697" w:rsidRDefault="000E47FE" w:rsidP="003F13F8">
            <w:pPr>
              <w:pStyle w:val="070-TabelaPadro"/>
              <w:rPr>
                <w:sz w:val="12"/>
                <w:szCs w:val="12"/>
              </w:rPr>
            </w:pPr>
            <w:bookmarkStart w:id="4703" w:name="BBIFD04AJ003"/>
            <w:bookmarkEnd w:id="4703"/>
            <w:r w:rsidRPr="00D66697">
              <w:rPr>
                <w:sz w:val="12"/>
                <w:szCs w:val="12"/>
              </w:rPr>
              <w:t>34.163</w:t>
            </w:r>
          </w:p>
        </w:tc>
        <w:tc>
          <w:tcPr>
            <w:tcW w:w="739" w:type="dxa"/>
            <w:tcBorders>
              <w:bottom w:val="single" w:sz="4" w:space="0" w:color="FFFFFF" w:themeColor="background1"/>
            </w:tcBorders>
            <w:shd w:val="solid" w:color="F3F3F3" w:fill="auto"/>
            <w:vAlign w:val="center"/>
          </w:tcPr>
          <w:p w:rsidR="000E47FE" w:rsidRPr="00D66697" w:rsidRDefault="000E47FE" w:rsidP="003F13F8">
            <w:pPr>
              <w:pStyle w:val="070-TabelaPadro"/>
              <w:rPr>
                <w:sz w:val="12"/>
                <w:szCs w:val="12"/>
              </w:rPr>
            </w:pPr>
            <w:bookmarkStart w:id="4704" w:name="BBIFD04AK003"/>
            <w:bookmarkEnd w:id="4704"/>
            <w:r w:rsidRPr="00D66697">
              <w:rPr>
                <w:sz w:val="12"/>
                <w:szCs w:val="12"/>
              </w:rPr>
              <w:t>8.523</w:t>
            </w:r>
          </w:p>
        </w:tc>
        <w:tc>
          <w:tcPr>
            <w:tcW w:w="739" w:type="dxa"/>
            <w:tcBorders>
              <w:bottom w:val="single" w:sz="4" w:space="0" w:color="FFFFFF" w:themeColor="background1"/>
            </w:tcBorders>
            <w:shd w:val="solid" w:color="F3F3F3" w:fill="auto"/>
            <w:vAlign w:val="center"/>
          </w:tcPr>
          <w:p w:rsidR="000E47FE" w:rsidRPr="00D66697" w:rsidRDefault="000E47FE" w:rsidP="003F13F8">
            <w:pPr>
              <w:pStyle w:val="070-TabelaPadro"/>
              <w:rPr>
                <w:sz w:val="12"/>
                <w:szCs w:val="12"/>
              </w:rPr>
            </w:pPr>
            <w:bookmarkStart w:id="4705" w:name="BBIFD04AL003"/>
            <w:bookmarkEnd w:id="4705"/>
            <w:r w:rsidRPr="00D66697">
              <w:rPr>
                <w:sz w:val="12"/>
                <w:szCs w:val="12"/>
              </w:rPr>
              <w:t>675.914</w:t>
            </w:r>
          </w:p>
        </w:tc>
        <w:tc>
          <w:tcPr>
            <w:tcW w:w="739" w:type="dxa"/>
            <w:tcBorders>
              <w:bottom w:val="single" w:sz="4" w:space="0" w:color="FFFFFF" w:themeColor="background1"/>
            </w:tcBorders>
            <w:shd w:val="solid" w:color="F3F3F3" w:fill="auto"/>
            <w:vAlign w:val="center"/>
          </w:tcPr>
          <w:p w:rsidR="000E47FE" w:rsidRPr="00D66697" w:rsidRDefault="000E47FE" w:rsidP="003F13F8">
            <w:pPr>
              <w:pStyle w:val="070-TabelaPadro"/>
              <w:rPr>
                <w:sz w:val="12"/>
                <w:szCs w:val="12"/>
              </w:rPr>
            </w:pPr>
            <w:bookmarkStart w:id="4706" w:name="BBIFD04AM003"/>
            <w:bookmarkEnd w:id="4706"/>
            <w:r w:rsidRPr="00D66697">
              <w:rPr>
                <w:sz w:val="12"/>
                <w:szCs w:val="12"/>
              </w:rPr>
              <w:t>360.983</w:t>
            </w:r>
          </w:p>
        </w:tc>
      </w:tr>
      <w:tr w:rsidR="000E47FE" w:rsidRPr="00D66697" w:rsidTr="00D66697">
        <w:trPr>
          <w:cantSplit/>
        </w:trPr>
        <w:tc>
          <w:tcPr>
            <w:tcW w:w="885" w:type="dxa"/>
            <w:tcBorders>
              <w:bottom w:val="single" w:sz="4" w:space="0" w:color="FFFFFF" w:themeColor="background1"/>
            </w:tcBorders>
            <w:shd w:val="solid" w:color="E6E6E6" w:fill="auto"/>
            <w:vAlign w:val="center"/>
          </w:tcPr>
          <w:p w:rsidR="000E47FE" w:rsidRPr="00D66697" w:rsidRDefault="000E47FE" w:rsidP="003F13F8">
            <w:pPr>
              <w:pStyle w:val="070-TabelaPadro"/>
              <w:jc w:val="left"/>
              <w:rPr>
                <w:sz w:val="12"/>
                <w:szCs w:val="12"/>
              </w:rPr>
            </w:pPr>
            <w:bookmarkStart w:id="4707" w:name="BBIFD0400004" w:colFirst="0" w:colLast="0"/>
            <w:bookmarkEnd w:id="4694"/>
            <w:r w:rsidRPr="00D66697">
              <w:rPr>
                <w:sz w:val="12"/>
                <w:szCs w:val="12"/>
              </w:rPr>
              <w:t>Contratos de swap</w:t>
            </w:r>
          </w:p>
        </w:tc>
        <w:tc>
          <w:tcPr>
            <w:tcW w:w="739" w:type="dxa"/>
            <w:tcBorders>
              <w:bottom w:val="single" w:sz="4" w:space="0" w:color="FFFFFF" w:themeColor="background1"/>
            </w:tcBorders>
            <w:shd w:val="solid" w:color="E6E6E6" w:fill="auto"/>
            <w:vAlign w:val="center"/>
          </w:tcPr>
          <w:p w:rsidR="000E47FE" w:rsidRPr="00D66697" w:rsidRDefault="000E47FE" w:rsidP="003F13F8">
            <w:pPr>
              <w:pStyle w:val="070-TabelaPadro"/>
              <w:rPr>
                <w:sz w:val="12"/>
                <w:szCs w:val="12"/>
              </w:rPr>
            </w:pPr>
            <w:bookmarkStart w:id="4708" w:name="BBIFD04AA004"/>
            <w:bookmarkEnd w:id="4708"/>
            <w:r w:rsidRPr="00D66697">
              <w:rPr>
                <w:sz w:val="12"/>
                <w:szCs w:val="12"/>
              </w:rPr>
              <w:t>4.028.545</w:t>
            </w:r>
          </w:p>
        </w:tc>
        <w:tc>
          <w:tcPr>
            <w:tcW w:w="739" w:type="dxa"/>
            <w:tcBorders>
              <w:bottom w:val="single" w:sz="4" w:space="0" w:color="FFFFFF" w:themeColor="background1"/>
            </w:tcBorders>
            <w:shd w:val="solid" w:color="E6E6E6" w:fill="auto"/>
            <w:vAlign w:val="center"/>
          </w:tcPr>
          <w:p w:rsidR="000E47FE" w:rsidRPr="00D66697" w:rsidRDefault="000E47FE" w:rsidP="003F13F8">
            <w:pPr>
              <w:pStyle w:val="070-TabelaPadro"/>
              <w:rPr>
                <w:sz w:val="12"/>
                <w:szCs w:val="12"/>
              </w:rPr>
            </w:pPr>
            <w:bookmarkStart w:id="4709" w:name="BBIFD04AB004"/>
            <w:bookmarkEnd w:id="4709"/>
            <w:r w:rsidRPr="00D66697">
              <w:rPr>
                <w:sz w:val="12"/>
                <w:szCs w:val="12"/>
              </w:rPr>
              <w:t>3.541.334</w:t>
            </w:r>
          </w:p>
        </w:tc>
        <w:tc>
          <w:tcPr>
            <w:tcW w:w="739" w:type="dxa"/>
            <w:tcBorders>
              <w:bottom w:val="single" w:sz="4" w:space="0" w:color="FFFFFF" w:themeColor="background1"/>
            </w:tcBorders>
            <w:shd w:val="solid" w:color="E6E6E6" w:fill="auto"/>
            <w:vAlign w:val="center"/>
          </w:tcPr>
          <w:p w:rsidR="000E47FE" w:rsidRPr="00D66697" w:rsidRDefault="000E47FE" w:rsidP="003F13F8">
            <w:pPr>
              <w:pStyle w:val="070-TabelaPadro"/>
              <w:rPr>
                <w:sz w:val="12"/>
                <w:szCs w:val="12"/>
              </w:rPr>
            </w:pPr>
            <w:bookmarkStart w:id="4710" w:name="BBIFD04AC004"/>
            <w:bookmarkEnd w:id="4710"/>
            <w:r w:rsidRPr="00D66697">
              <w:rPr>
                <w:sz w:val="12"/>
                <w:szCs w:val="12"/>
              </w:rPr>
              <w:t>3.430.767</w:t>
            </w:r>
          </w:p>
        </w:tc>
        <w:tc>
          <w:tcPr>
            <w:tcW w:w="739" w:type="dxa"/>
            <w:tcBorders>
              <w:bottom w:val="single" w:sz="4" w:space="0" w:color="FFFFFF" w:themeColor="background1"/>
            </w:tcBorders>
            <w:shd w:val="solid" w:color="E6E6E6" w:fill="auto"/>
            <w:vAlign w:val="center"/>
          </w:tcPr>
          <w:p w:rsidR="000E47FE" w:rsidRPr="00D66697" w:rsidRDefault="000E47FE" w:rsidP="003F13F8">
            <w:pPr>
              <w:pStyle w:val="070-TabelaPadro"/>
              <w:rPr>
                <w:sz w:val="12"/>
                <w:szCs w:val="12"/>
              </w:rPr>
            </w:pPr>
            <w:bookmarkStart w:id="4711" w:name="BBIFD04AD004"/>
            <w:bookmarkEnd w:id="4711"/>
            <w:r w:rsidRPr="00D66697">
              <w:rPr>
                <w:sz w:val="12"/>
                <w:szCs w:val="12"/>
              </w:rPr>
              <w:t>12.879.488</w:t>
            </w:r>
          </w:p>
        </w:tc>
        <w:tc>
          <w:tcPr>
            <w:tcW w:w="739" w:type="dxa"/>
            <w:tcBorders>
              <w:bottom w:val="single" w:sz="4" w:space="0" w:color="FFFFFF" w:themeColor="background1"/>
            </w:tcBorders>
            <w:shd w:val="solid" w:color="E6E6E6" w:fill="auto"/>
            <w:vAlign w:val="center"/>
          </w:tcPr>
          <w:p w:rsidR="000E47FE" w:rsidRPr="00D66697" w:rsidRDefault="000E47FE" w:rsidP="003F13F8">
            <w:pPr>
              <w:pStyle w:val="070-TabelaPadro"/>
              <w:rPr>
                <w:sz w:val="12"/>
                <w:szCs w:val="12"/>
              </w:rPr>
            </w:pPr>
            <w:bookmarkStart w:id="4712" w:name="BBIFD04AE004"/>
            <w:bookmarkEnd w:id="4712"/>
            <w:r w:rsidRPr="00D66697">
              <w:rPr>
                <w:sz w:val="12"/>
                <w:szCs w:val="12"/>
              </w:rPr>
              <w:t>23.880.134</w:t>
            </w:r>
          </w:p>
        </w:tc>
        <w:tc>
          <w:tcPr>
            <w:tcW w:w="739" w:type="dxa"/>
            <w:tcBorders>
              <w:bottom w:val="single" w:sz="4" w:space="0" w:color="FFFFFF" w:themeColor="background1"/>
            </w:tcBorders>
            <w:shd w:val="solid" w:color="E6E6E6" w:fill="auto"/>
            <w:vAlign w:val="center"/>
          </w:tcPr>
          <w:p w:rsidR="000E47FE" w:rsidRPr="00D66697" w:rsidRDefault="000E47FE" w:rsidP="003F13F8">
            <w:pPr>
              <w:pStyle w:val="070-TabelaPadro"/>
              <w:rPr>
                <w:sz w:val="12"/>
                <w:szCs w:val="12"/>
              </w:rPr>
            </w:pPr>
            <w:bookmarkStart w:id="4713" w:name="BBIFD04AF004"/>
            <w:bookmarkEnd w:id="4713"/>
            <w:r w:rsidRPr="00D66697">
              <w:rPr>
                <w:sz w:val="12"/>
                <w:szCs w:val="12"/>
              </w:rPr>
              <w:t>45.526.699</w:t>
            </w:r>
          </w:p>
        </w:tc>
        <w:tc>
          <w:tcPr>
            <w:tcW w:w="739" w:type="dxa"/>
            <w:tcBorders>
              <w:bottom w:val="single" w:sz="4" w:space="0" w:color="FFFFFF" w:themeColor="background1"/>
            </w:tcBorders>
            <w:shd w:val="solid" w:color="E6E6E6" w:fill="auto"/>
            <w:vAlign w:val="center"/>
          </w:tcPr>
          <w:p w:rsidR="000E47FE" w:rsidRPr="00D66697" w:rsidRDefault="000E47FE" w:rsidP="003F13F8">
            <w:pPr>
              <w:pStyle w:val="070-TabelaPadro"/>
              <w:rPr>
                <w:sz w:val="12"/>
                <w:szCs w:val="12"/>
              </w:rPr>
            </w:pPr>
            <w:bookmarkStart w:id="4714" w:name="BBIFD04AH004"/>
            <w:bookmarkEnd w:id="4714"/>
            <w:r w:rsidRPr="00D66697">
              <w:rPr>
                <w:sz w:val="12"/>
                <w:szCs w:val="12"/>
              </w:rPr>
              <w:t>2.566.510</w:t>
            </w:r>
          </w:p>
        </w:tc>
        <w:tc>
          <w:tcPr>
            <w:tcW w:w="739" w:type="dxa"/>
            <w:tcBorders>
              <w:bottom w:val="single" w:sz="4" w:space="0" w:color="FFFFFF" w:themeColor="background1"/>
            </w:tcBorders>
            <w:shd w:val="solid" w:color="E6E6E6" w:fill="auto"/>
            <w:vAlign w:val="center"/>
          </w:tcPr>
          <w:p w:rsidR="000E47FE" w:rsidRPr="00D66697" w:rsidRDefault="000E47FE" w:rsidP="003F13F8">
            <w:pPr>
              <w:pStyle w:val="070-TabelaPadro"/>
              <w:rPr>
                <w:sz w:val="12"/>
                <w:szCs w:val="12"/>
              </w:rPr>
            </w:pPr>
            <w:bookmarkStart w:id="4715" w:name="BBIFD04AI004"/>
            <w:bookmarkEnd w:id="4715"/>
            <w:r w:rsidRPr="00D66697">
              <w:rPr>
                <w:sz w:val="12"/>
                <w:szCs w:val="12"/>
              </w:rPr>
              <w:t>3.541.334</w:t>
            </w:r>
          </w:p>
        </w:tc>
        <w:tc>
          <w:tcPr>
            <w:tcW w:w="739" w:type="dxa"/>
            <w:tcBorders>
              <w:bottom w:val="single" w:sz="4" w:space="0" w:color="FFFFFF" w:themeColor="background1"/>
            </w:tcBorders>
            <w:shd w:val="solid" w:color="E6E6E6" w:fill="auto"/>
            <w:vAlign w:val="center"/>
          </w:tcPr>
          <w:p w:rsidR="000E47FE" w:rsidRPr="00D66697" w:rsidRDefault="000E47FE" w:rsidP="003F13F8">
            <w:pPr>
              <w:pStyle w:val="070-TabelaPadro"/>
              <w:rPr>
                <w:sz w:val="12"/>
                <w:szCs w:val="12"/>
              </w:rPr>
            </w:pPr>
            <w:bookmarkStart w:id="4716" w:name="BBIFD04AJ004"/>
            <w:bookmarkEnd w:id="4716"/>
            <w:r w:rsidRPr="00D66697">
              <w:rPr>
                <w:sz w:val="12"/>
                <w:szCs w:val="12"/>
              </w:rPr>
              <w:t>3.430.767</w:t>
            </w:r>
          </w:p>
        </w:tc>
        <w:tc>
          <w:tcPr>
            <w:tcW w:w="739" w:type="dxa"/>
            <w:tcBorders>
              <w:bottom w:val="single" w:sz="4" w:space="0" w:color="FFFFFF" w:themeColor="background1"/>
            </w:tcBorders>
            <w:shd w:val="solid" w:color="E6E6E6" w:fill="auto"/>
            <w:vAlign w:val="center"/>
          </w:tcPr>
          <w:p w:rsidR="000E47FE" w:rsidRPr="00D66697" w:rsidRDefault="000E47FE" w:rsidP="003F13F8">
            <w:pPr>
              <w:pStyle w:val="070-TabelaPadro"/>
              <w:rPr>
                <w:sz w:val="12"/>
                <w:szCs w:val="12"/>
              </w:rPr>
            </w:pPr>
            <w:bookmarkStart w:id="4717" w:name="BBIFD04AK004"/>
            <w:bookmarkEnd w:id="4717"/>
            <w:r w:rsidRPr="00D66697">
              <w:rPr>
                <w:sz w:val="12"/>
                <w:szCs w:val="12"/>
              </w:rPr>
              <w:t>12.879.488</w:t>
            </w:r>
          </w:p>
        </w:tc>
        <w:tc>
          <w:tcPr>
            <w:tcW w:w="739" w:type="dxa"/>
            <w:tcBorders>
              <w:bottom w:val="single" w:sz="4" w:space="0" w:color="FFFFFF" w:themeColor="background1"/>
            </w:tcBorders>
            <w:shd w:val="solid" w:color="E6E6E6" w:fill="auto"/>
            <w:vAlign w:val="center"/>
          </w:tcPr>
          <w:p w:rsidR="000E47FE" w:rsidRPr="00D66697" w:rsidRDefault="000E47FE" w:rsidP="003F13F8">
            <w:pPr>
              <w:pStyle w:val="070-TabelaPadro"/>
              <w:rPr>
                <w:sz w:val="12"/>
                <w:szCs w:val="12"/>
              </w:rPr>
            </w:pPr>
            <w:bookmarkStart w:id="4718" w:name="BBIFD04AL004"/>
            <w:bookmarkEnd w:id="4718"/>
            <w:r w:rsidRPr="00D66697">
              <w:rPr>
                <w:sz w:val="12"/>
                <w:szCs w:val="12"/>
              </w:rPr>
              <w:t>22.418.099</w:t>
            </w:r>
          </w:p>
        </w:tc>
        <w:tc>
          <w:tcPr>
            <w:tcW w:w="739" w:type="dxa"/>
            <w:tcBorders>
              <w:bottom w:val="single" w:sz="4" w:space="0" w:color="FFFFFF" w:themeColor="background1"/>
            </w:tcBorders>
            <w:shd w:val="solid" w:color="E6E6E6" w:fill="auto"/>
            <w:vAlign w:val="center"/>
          </w:tcPr>
          <w:p w:rsidR="000E47FE" w:rsidRPr="00D66697" w:rsidRDefault="000E47FE" w:rsidP="003F13F8">
            <w:pPr>
              <w:pStyle w:val="070-TabelaPadro"/>
              <w:rPr>
                <w:sz w:val="12"/>
                <w:szCs w:val="12"/>
              </w:rPr>
            </w:pPr>
            <w:bookmarkStart w:id="4719" w:name="BBIFD04AM004"/>
            <w:bookmarkEnd w:id="4719"/>
            <w:r w:rsidRPr="00D66697">
              <w:rPr>
                <w:sz w:val="12"/>
                <w:szCs w:val="12"/>
              </w:rPr>
              <w:t>43.362.757</w:t>
            </w:r>
          </w:p>
        </w:tc>
      </w:tr>
      <w:tr w:rsidR="000E47FE" w:rsidRPr="00D66697" w:rsidTr="00D66697">
        <w:trPr>
          <w:cantSplit/>
        </w:trPr>
        <w:tc>
          <w:tcPr>
            <w:tcW w:w="885" w:type="dxa"/>
            <w:tcBorders>
              <w:bottom w:val="single" w:sz="4" w:space="0" w:color="FFFFFF" w:themeColor="background1"/>
            </w:tcBorders>
            <w:shd w:val="solid" w:color="F3F3F3" w:fill="auto"/>
            <w:vAlign w:val="center"/>
          </w:tcPr>
          <w:p w:rsidR="000E47FE" w:rsidRPr="00D66697" w:rsidRDefault="000E47FE" w:rsidP="003F13F8">
            <w:pPr>
              <w:pStyle w:val="070-TabelaPadro"/>
              <w:jc w:val="left"/>
              <w:rPr>
                <w:sz w:val="12"/>
                <w:szCs w:val="12"/>
              </w:rPr>
            </w:pPr>
            <w:bookmarkStart w:id="4720" w:name="BBIFD0400005" w:colFirst="0" w:colLast="0"/>
            <w:bookmarkEnd w:id="4707"/>
            <w:r w:rsidRPr="00D66697">
              <w:rPr>
                <w:sz w:val="12"/>
                <w:szCs w:val="12"/>
              </w:rPr>
              <w:t>Derivativos de crédito</w:t>
            </w:r>
          </w:p>
        </w:tc>
        <w:tc>
          <w:tcPr>
            <w:tcW w:w="739" w:type="dxa"/>
            <w:tcBorders>
              <w:bottom w:val="single" w:sz="4" w:space="0" w:color="FFFFFF" w:themeColor="background1"/>
            </w:tcBorders>
            <w:shd w:val="solid" w:color="F3F3F3" w:fill="auto"/>
            <w:vAlign w:val="center"/>
          </w:tcPr>
          <w:p w:rsidR="000E47FE" w:rsidRPr="00D66697" w:rsidRDefault="000E47FE" w:rsidP="003F13F8">
            <w:pPr>
              <w:pStyle w:val="070-TabelaPadro"/>
              <w:rPr>
                <w:sz w:val="12"/>
                <w:szCs w:val="12"/>
              </w:rPr>
            </w:pPr>
            <w:bookmarkStart w:id="4721" w:name="BBIFD04AA005"/>
            <w:bookmarkEnd w:id="4721"/>
            <w:r w:rsidRPr="00D66697">
              <w:rPr>
                <w:sz w:val="12"/>
                <w:szCs w:val="12"/>
              </w:rPr>
              <w:t>--</w:t>
            </w:r>
          </w:p>
        </w:tc>
        <w:tc>
          <w:tcPr>
            <w:tcW w:w="739" w:type="dxa"/>
            <w:tcBorders>
              <w:bottom w:val="single" w:sz="4" w:space="0" w:color="FFFFFF" w:themeColor="background1"/>
            </w:tcBorders>
            <w:shd w:val="solid" w:color="F3F3F3" w:fill="auto"/>
            <w:vAlign w:val="center"/>
          </w:tcPr>
          <w:p w:rsidR="000E47FE" w:rsidRPr="00D66697" w:rsidRDefault="000E47FE" w:rsidP="003F13F8">
            <w:pPr>
              <w:pStyle w:val="070-TabelaPadro"/>
              <w:rPr>
                <w:sz w:val="12"/>
                <w:szCs w:val="12"/>
              </w:rPr>
            </w:pPr>
            <w:bookmarkStart w:id="4722" w:name="BBIFD04AB005"/>
            <w:bookmarkEnd w:id="4722"/>
            <w:r w:rsidRPr="00D66697">
              <w:rPr>
                <w:sz w:val="12"/>
                <w:szCs w:val="12"/>
              </w:rPr>
              <w:t>--</w:t>
            </w:r>
          </w:p>
        </w:tc>
        <w:tc>
          <w:tcPr>
            <w:tcW w:w="739" w:type="dxa"/>
            <w:tcBorders>
              <w:bottom w:val="single" w:sz="4" w:space="0" w:color="FFFFFF" w:themeColor="background1"/>
            </w:tcBorders>
            <w:shd w:val="solid" w:color="F3F3F3" w:fill="auto"/>
            <w:vAlign w:val="center"/>
          </w:tcPr>
          <w:p w:rsidR="000E47FE" w:rsidRPr="00D66697" w:rsidRDefault="000E47FE" w:rsidP="003F13F8">
            <w:pPr>
              <w:pStyle w:val="070-TabelaPadro"/>
              <w:rPr>
                <w:sz w:val="12"/>
                <w:szCs w:val="12"/>
              </w:rPr>
            </w:pPr>
            <w:bookmarkStart w:id="4723" w:name="BBIFD04AC005"/>
            <w:bookmarkEnd w:id="4723"/>
            <w:r w:rsidRPr="00D66697">
              <w:rPr>
                <w:sz w:val="12"/>
                <w:szCs w:val="12"/>
              </w:rPr>
              <w:t>--</w:t>
            </w:r>
          </w:p>
        </w:tc>
        <w:tc>
          <w:tcPr>
            <w:tcW w:w="739" w:type="dxa"/>
            <w:tcBorders>
              <w:bottom w:val="single" w:sz="4" w:space="0" w:color="FFFFFF" w:themeColor="background1"/>
            </w:tcBorders>
            <w:shd w:val="solid" w:color="F3F3F3" w:fill="auto"/>
            <w:vAlign w:val="center"/>
          </w:tcPr>
          <w:p w:rsidR="000E47FE" w:rsidRPr="00D66697" w:rsidRDefault="000E47FE" w:rsidP="003F13F8">
            <w:pPr>
              <w:pStyle w:val="070-TabelaPadro"/>
              <w:rPr>
                <w:sz w:val="12"/>
                <w:szCs w:val="12"/>
              </w:rPr>
            </w:pPr>
            <w:bookmarkStart w:id="4724" w:name="BBIFD04AD005"/>
            <w:bookmarkEnd w:id="4724"/>
            <w:r w:rsidRPr="00D66697">
              <w:rPr>
                <w:sz w:val="12"/>
                <w:szCs w:val="12"/>
              </w:rPr>
              <w:t>--</w:t>
            </w:r>
          </w:p>
        </w:tc>
        <w:tc>
          <w:tcPr>
            <w:tcW w:w="739" w:type="dxa"/>
            <w:tcBorders>
              <w:bottom w:val="single" w:sz="4" w:space="0" w:color="FFFFFF" w:themeColor="background1"/>
            </w:tcBorders>
            <w:shd w:val="solid" w:color="F3F3F3" w:fill="auto"/>
            <w:vAlign w:val="center"/>
          </w:tcPr>
          <w:p w:rsidR="000E47FE" w:rsidRPr="00D66697" w:rsidRDefault="000E47FE" w:rsidP="003F13F8">
            <w:pPr>
              <w:pStyle w:val="070-TabelaPadro"/>
              <w:rPr>
                <w:sz w:val="12"/>
                <w:szCs w:val="12"/>
              </w:rPr>
            </w:pPr>
            <w:bookmarkStart w:id="4725" w:name="BBIFD04AE005"/>
            <w:bookmarkEnd w:id="4725"/>
            <w:r w:rsidRPr="00D66697">
              <w:rPr>
                <w:sz w:val="12"/>
                <w:szCs w:val="12"/>
              </w:rPr>
              <w:t>--</w:t>
            </w:r>
          </w:p>
        </w:tc>
        <w:tc>
          <w:tcPr>
            <w:tcW w:w="739" w:type="dxa"/>
            <w:tcBorders>
              <w:bottom w:val="single" w:sz="4" w:space="0" w:color="FFFFFF" w:themeColor="background1"/>
            </w:tcBorders>
            <w:shd w:val="solid" w:color="F3F3F3" w:fill="auto"/>
            <w:vAlign w:val="center"/>
          </w:tcPr>
          <w:p w:rsidR="000E47FE" w:rsidRPr="00D66697" w:rsidRDefault="000E47FE" w:rsidP="003F13F8">
            <w:pPr>
              <w:pStyle w:val="070-TabelaPadro"/>
              <w:rPr>
                <w:sz w:val="12"/>
                <w:szCs w:val="12"/>
              </w:rPr>
            </w:pPr>
            <w:bookmarkStart w:id="4726" w:name="BBIFD04AF005"/>
            <w:bookmarkEnd w:id="4726"/>
            <w:r w:rsidRPr="00D66697">
              <w:rPr>
                <w:sz w:val="12"/>
                <w:szCs w:val="12"/>
              </w:rPr>
              <w:t>374.162</w:t>
            </w:r>
          </w:p>
        </w:tc>
        <w:tc>
          <w:tcPr>
            <w:tcW w:w="739" w:type="dxa"/>
            <w:tcBorders>
              <w:bottom w:val="single" w:sz="4" w:space="0" w:color="FFFFFF" w:themeColor="background1"/>
            </w:tcBorders>
            <w:shd w:val="solid" w:color="F3F3F3" w:fill="auto"/>
            <w:vAlign w:val="center"/>
          </w:tcPr>
          <w:p w:rsidR="000E47FE" w:rsidRPr="00D66697" w:rsidRDefault="000E47FE" w:rsidP="003F13F8">
            <w:pPr>
              <w:pStyle w:val="070-TabelaPadro"/>
              <w:rPr>
                <w:sz w:val="12"/>
                <w:szCs w:val="12"/>
              </w:rPr>
            </w:pPr>
            <w:bookmarkStart w:id="4727" w:name="BBIFD04AH005"/>
            <w:bookmarkEnd w:id="4727"/>
            <w:r w:rsidRPr="00D66697">
              <w:rPr>
                <w:sz w:val="12"/>
                <w:szCs w:val="12"/>
              </w:rPr>
              <w:t>--</w:t>
            </w:r>
          </w:p>
        </w:tc>
        <w:tc>
          <w:tcPr>
            <w:tcW w:w="739" w:type="dxa"/>
            <w:tcBorders>
              <w:bottom w:val="single" w:sz="4" w:space="0" w:color="FFFFFF" w:themeColor="background1"/>
            </w:tcBorders>
            <w:shd w:val="solid" w:color="F3F3F3" w:fill="auto"/>
            <w:vAlign w:val="center"/>
          </w:tcPr>
          <w:p w:rsidR="000E47FE" w:rsidRPr="00D66697" w:rsidRDefault="000E47FE" w:rsidP="003F13F8">
            <w:pPr>
              <w:pStyle w:val="070-TabelaPadro"/>
              <w:rPr>
                <w:sz w:val="12"/>
                <w:szCs w:val="12"/>
              </w:rPr>
            </w:pPr>
            <w:bookmarkStart w:id="4728" w:name="BBIFD04AI005"/>
            <w:bookmarkEnd w:id="4728"/>
            <w:r w:rsidRPr="00D66697">
              <w:rPr>
                <w:sz w:val="12"/>
                <w:szCs w:val="12"/>
              </w:rPr>
              <w:t>--</w:t>
            </w:r>
          </w:p>
        </w:tc>
        <w:tc>
          <w:tcPr>
            <w:tcW w:w="739" w:type="dxa"/>
            <w:tcBorders>
              <w:bottom w:val="single" w:sz="4" w:space="0" w:color="FFFFFF" w:themeColor="background1"/>
            </w:tcBorders>
            <w:shd w:val="solid" w:color="F3F3F3" w:fill="auto"/>
            <w:vAlign w:val="center"/>
          </w:tcPr>
          <w:p w:rsidR="000E47FE" w:rsidRPr="00D66697" w:rsidRDefault="000E47FE" w:rsidP="003F13F8">
            <w:pPr>
              <w:pStyle w:val="070-TabelaPadro"/>
              <w:rPr>
                <w:sz w:val="12"/>
                <w:szCs w:val="12"/>
              </w:rPr>
            </w:pPr>
            <w:bookmarkStart w:id="4729" w:name="BBIFD04AJ005"/>
            <w:bookmarkEnd w:id="4729"/>
            <w:r w:rsidRPr="00D66697">
              <w:rPr>
                <w:sz w:val="12"/>
                <w:szCs w:val="12"/>
              </w:rPr>
              <w:t>--</w:t>
            </w:r>
          </w:p>
        </w:tc>
        <w:tc>
          <w:tcPr>
            <w:tcW w:w="739" w:type="dxa"/>
            <w:tcBorders>
              <w:bottom w:val="single" w:sz="4" w:space="0" w:color="FFFFFF" w:themeColor="background1"/>
            </w:tcBorders>
            <w:shd w:val="solid" w:color="F3F3F3" w:fill="auto"/>
            <w:vAlign w:val="center"/>
          </w:tcPr>
          <w:p w:rsidR="000E47FE" w:rsidRPr="00D66697" w:rsidRDefault="000E47FE" w:rsidP="003F13F8">
            <w:pPr>
              <w:pStyle w:val="070-TabelaPadro"/>
              <w:rPr>
                <w:sz w:val="12"/>
                <w:szCs w:val="12"/>
              </w:rPr>
            </w:pPr>
            <w:bookmarkStart w:id="4730" w:name="BBIFD04AK005"/>
            <w:bookmarkEnd w:id="4730"/>
            <w:r w:rsidRPr="00D66697">
              <w:rPr>
                <w:sz w:val="12"/>
                <w:szCs w:val="12"/>
              </w:rPr>
              <w:t>--</w:t>
            </w:r>
          </w:p>
        </w:tc>
        <w:tc>
          <w:tcPr>
            <w:tcW w:w="739" w:type="dxa"/>
            <w:tcBorders>
              <w:bottom w:val="single" w:sz="4" w:space="0" w:color="FFFFFF" w:themeColor="background1"/>
            </w:tcBorders>
            <w:shd w:val="solid" w:color="F3F3F3" w:fill="auto"/>
            <w:vAlign w:val="center"/>
          </w:tcPr>
          <w:p w:rsidR="000E47FE" w:rsidRPr="00D66697" w:rsidRDefault="000E47FE" w:rsidP="003F13F8">
            <w:pPr>
              <w:pStyle w:val="070-TabelaPadro"/>
              <w:rPr>
                <w:sz w:val="12"/>
                <w:szCs w:val="12"/>
              </w:rPr>
            </w:pPr>
            <w:bookmarkStart w:id="4731" w:name="BBIFD04AL005"/>
            <w:bookmarkEnd w:id="4731"/>
            <w:r w:rsidRPr="00D66697">
              <w:rPr>
                <w:sz w:val="12"/>
                <w:szCs w:val="12"/>
              </w:rPr>
              <w:t>--</w:t>
            </w:r>
          </w:p>
        </w:tc>
        <w:tc>
          <w:tcPr>
            <w:tcW w:w="739" w:type="dxa"/>
            <w:tcBorders>
              <w:bottom w:val="single" w:sz="4" w:space="0" w:color="FFFFFF" w:themeColor="background1"/>
            </w:tcBorders>
            <w:shd w:val="solid" w:color="F3F3F3" w:fill="auto"/>
            <w:vAlign w:val="center"/>
          </w:tcPr>
          <w:p w:rsidR="000E47FE" w:rsidRPr="00D66697" w:rsidRDefault="000E47FE" w:rsidP="003F13F8">
            <w:pPr>
              <w:pStyle w:val="070-TabelaPadro"/>
              <w:rPr>
                <w:sz w:val="12"/>
                <w:szCs w:val="12"/>
              </w:rPr>
            </w:pPr>
            <w:bookmarkStart w:id="4732" w:name="BBIFD04AM005"/>
            <w:bookmarkEnd w:id="4732"/>
            <w:r w:rsidRPr="00D66697">
              <w:rPr>
                <w:sz w:val="12"/>
                <w:szCs w:val="12"/>
              </w:rPr>
              <w:t>374.162</w:t>
            </w:r>
          </w:p>
        </w:tc>
      </w:tr>
      <w:tr w:rsidR="000E47FE" w:rsidRPr="00D66697" w:rsidTr="00D66697">
        <w:trPr>
          <w:cantSplit/>
        </w:trPr>
        <w:tc>
          <w:tcPr>
            <w:tcW w:w="885" w:type="dxa"/>
            <w:tcBorders>
              <w:bottom w:val="single" w:sz="4" w:space="0" w:color="CCCCCC"/>
            </w:tcBorders>
            <w:shd w:val="solid" w:color="E6E6E6" w:fill="auto"/>
            <w:vAlign w:val="center"/>
          </w:tcPr>
          <w:p w:rsidR="000E47FE" w:rsidRPr="00D66697" w:rsidRDefault="000E47FE" w:rsidP="003F13F8">
            <w:pPr>
              <w:pStyle w:val="070-TabelaPadro"/>
              <w:jc w:val="left"/>
              <w:rPr>
                <w:sz w:val="12"/>
                <w:szCs w:val="12"/>
              </w:rPr>
            </w:pPr>
            <w:bookmarkStart w:id="4733" w:name="BBIFD0400006" w:colFirst="0" w:colLast="0"/>
            <w:bookmarkEnd w:id="4720"/>
            <w:r w:rsidRPr="00D66697">
              <w:rPr>
                <w:sz w:val="12"/>
                <w:szCs w:val="12"/>
              </w:rPr>
              <w:t>Outros</w:t>
            </w:r>
          </w:p>
        </w:tc>
        <w:tc>
          <w:tcPr>
            <w:tcW w:w="739" w:type="dxa"/>
            <w:tcBorders>
              <w:bottom w:val="single" w:sz="4" w:space="0" w:color="CCCCCC"/>
            </w:tcBorders>
            <w:shd w:val="solid" w:color="E6E6E6" w:fill="auto"/>
            <w:vAlign w:val="center"/>
          </w:tcPr>
          <w:p w:rsidR="000E47FE" w:rsidRPr="00D66697" w:rsidRDefault="000E47FE" w:rsidP="003F13F8">
            <w:pPr>
              <w:pStyle w:val="070-TabelaPadro"/>
              <w:rPr>
                <w:sz w:val="12"/>
                <w:szCs w:val="12"/>
              </w:rPr>
            </w:pPr>
            <w:bookmarkStart w:id="4734" w:name="BBIFD04AA006"/>
            <w:bookmarkEnd w:id="4734"/>
            <w:r w:rsidRPr="00D66697">
              <w:rPr>
                <w:sz w:val="12"/>
                <w:szCs w:val="12"/>
              </w:rPr>
              <w:t>940.772</w:t>
            </w:r>
          </w:p>
        </w:tc>
        <w:tc>
          <w:tcPr>
            <w:tcW w:w="739" w:type="dxa"/>
            <w:tcBorders>
              <w:bottom w:val="single" w:sz="4" w:space="0" w:color="CCCCCC"/>
            </w:tcBorders>
            <w:shd w:val="solid" w:color="E6E6E6" w:fill="auto"/>
            <w:vAlign w:val="center"/>
          </w:tcPr>
          <w:p w:rsidR="000E47FE" w:rsidRPr="00D66697" w:rsidRDefault="000E47FE" w:rsidP="003F13F8">
            <w:pPr>
              <w:pStyle w:val="070-TabelaPadro"/>
              <w:rPr>
                <w:sz w:val="12"/>
                <w:szCs w:val="12"/>
              </w:rPr>
            </w:pPr>
            <w:bookmarkStart w:id="4735" w:name="BBIFD04AB006"/>
            <w:bookmarkEnd w:id="4735"/>
            <w:r w:rsidRPr="00D66697">
              <w:rPr>
                <w:sz w:val="12"/>
                <w:szCs w:val="12"/>
              </w:rPr>
              <w:t>4.419.904</w:t>
            </w:r>
          </w:p>
        </w:tc>
        <w:tc>
          <w:tcPr>
            <w:tcW w:w="739" w:type="dxa"/>
            <w:tcBorders>
              <w:bottom w:val="single" w:sz="4" w:space="0" w:color="CCCCCC"/>
            </w:tcBorders>
            <w:shd w:val="solid" w:color="E6E6E6" w:fill="auto"/>
            <w:vAlign w:val="center"/>
          </w:tcPr>
          <w:p w:rsidR="000E47FE" w:rsidRPr="00D66697" w:rsidRDefault="000E47FE" w:rsidP="003F13F8">
            <w:pPr>
              <w:pStyle w:val="070-TabelaPadro"/>
              <w:rPr>
                <w:sz w:val="12"/>
                <w:szCs w:val="12"/>
              </w:rPr>
            </w:pPr>
            <w:bookmarkStart w:id="4736" w:name="BBIFD04AC006"/>
            <w:bookmarkEnd w:id="4736"/>
            <w:r w:rsidRPr="00D66697">
              <w:rPr>
                <w:sz w:val="12"/>
                <w:szCs w:val="12"/>
              </w:rPr>
              <w:t>1.857.675</w:t>
            </w:r>
          </w:p>
        </w:tc>
        <w:tc>
          <w:tcPr>
            <w:tcW w:w="739" w:type="dxa"/>
            <w:tcBorders>
              <w:bottom w:val="single" w:sz="4" w:space="0" w:color="CCCCCC"/>
            </w:tcBorders>
            <w:shd w:val="solid" w:color="E6E6E6" w:fill="auto"/>
            <w:vAlign w:val="center"/>
          </w:tcPr>
          <w:p w:rsidR="000E47FE" w:rsidRPr="00D66697" w:rsidRDefault="000E47FE" w:rsidP="003F13F8">
            <w:pPr>
              <w:pStyle w:val="070-TabelaPadro"/>
              <w:rPr>
                <w:sz w:val="12"/>
                <w:szCs w:val="12"/>
              </w:rPr>
            </w:pPr>
            <w:bookmarkStart w:id="4737" w:name="BBIFD04AD006"/>
            <w:bookmarkEnd w:id="4737"/>
            <w:r w:rsidRPr="00D66697">
              <w:rPr>
                <w:sz w:val="12"/>
                <w:szCs w:val="12"/>
              </w:rPr>
              <w:t>107.288</w:t>
            </w:r>
          </w:p>
        </w:tc>
        <w:tc>
          <w:tcPr>
            <w:tcW w:w="739" w:type="dxa"/>
            <w:tcBorders>
              <w:bottom w:val="single" w:sz="4" w:space="0" w:color="CCCCCC"/>
            </w:tcBorders>
            <w:shd w:val="solid" w:color="E6E6E6" w:fill="auto"/>
            <w:vAlign w:val="center"/>
          </w:tcPr>
          <w:p w:rsidR="000E47FE" w:rsidRPr="00D66697" w:rsidRDefault="000E47FE" w:rsidP="003F13F8">
            <w:pPr>
              <w:pStyle w:val="070-TabelaPadro"/>
              <w:rPr>
                <w:sz w:val="12"/>
                <w:szCs w:val="12"/>
              </w:rPr>
            </w:pPr>
            <w:bookmarkStart w:id="4738" w:name="BBIFD04AE006"/>
            <w:bookmarkEnd w:id="4738"/>
            <w:r w:rsidRPr="00D66697">
              <w:rPr>
                <w:sz w:val="12"/>
                <w:szCs w:val="12"/>
              </w:rPr>
              <w:t>7.325.639</w:t>
            </w:r>
          </w:p>
        </w:tc>
        <w:tc>
          <w:tcPr>
            <w:tcW w:w="739" w:type="dxa"/>
            <w:tcBorders>
              <w:bottom w:val="single" w:sz="4" w:space="0" w:color="CCCCCC"/>
            </w:tcBorders>
            <w:shd w:val="solid" w:color="E6E6E6" w:fill="auto"/>
            <w:vAlign w:val="center"/>
          </w:tcPr>
          <w:p w:rsidR="000E47FE" w:rsidRPr="00D66697" w:rsidRDefault="000E47FE" w:rsidP="003F13F8">
            <w:pPr>
              <w:pStyle w:val="070-TabelaPadro"/>
              <w:rPr>
                <w:sz w:val="12"/>
                <w:szCs w:val="12"/>
              </w:rPr>
            </w:pPr>
            <w:bookmarkStart w:id="4739" w:name="BBIFD04AF006"/>
            <w:bookmarkEnd w:id="4739"/>
            <w:r w:rsidRPr="00D66697">
              <w:rPr>
                <w:sz w:val="12"/>
                <w:szCs w:val="12"/>
              </w:rPr>
              <w:t>5.497.901</w:t>
            </w:r>
          </w:p>
        </w:tc>
        <w:tc>
          <w:tcPr>
            <w:tcW w:w="739" w:type="dxa"/>
            <w:tcBorders>
              <w:bottom w:val="single" w:sz="4" w:space="0" w:color="CCCCCC"/>
            </w:tcBorders>
            <w:shd w:val="solid" w:color="E6E6E6" w:fill="auto"/>
            <w:vAlign w:val="center"/>
          </w:tcPr>
          <w:p w:rsidR="000E47FE" w:rsidRPr="00D66697" w:rsidRDefault="000E47FE" w:rsidP="003F13F8">
            <w:pPr>
              <w:pStyle w:val="070-TabelaPadro"/>
              <w:rPr>
                <w:sz w:val="12"/>
                <w:szCs w:val="12"/>
              </w:rPr>
            </w:pPr>
            <w:bookmarkStart w:id="4740" w:name="BBIFD04AH006"/>
            <w:bookmarkEnd w:id="4740"/>
            <w:r w:rsidRPr="00D66697">
              <w:rPr>
                <w:sz w:val="12"/>
                <w:szCs w:val="12"/>
              </w:rPr>
              <w:t>729.857</w:t>
            </w:r>
          </w:p>
        </w:tc>
        <w:tc>
          <w:tcPr>
            <w:tcW w:w="739" w:type="dxa"/>
            <w:tcBorders>
              <w:bottom w:val="single" w:sz="4" w:space="0" w:color="CCCCCC"/>
            </w:tcBorders>
            <w:shd w:val="solid" w:color="E6E6E6" w:fill="auto"/>
            <w:vAlign w:val="center"/>
          </w:tcPr>
          <w:p w:rsidR="000E47FE" w:rsidRPr="00D66697" w:rsidRDefault="000E47FE" w:rsidP="003F13F8">
            <w:pPr>
              <w:pStyle w:val="070-TabelaPadro"/>
              <w:rPr>
                <w:sz w:val="12"/>
                <w:szCs w:val="12"/>
              </w:rPr>
            </w:pPr>
            <w:bookmarkStart w:id="4741" w:name="BBIFD04AI006"/>
            <w:bookmarkEnd w:id="4741"/>
            <w:r w:rsidRPr="00D66697">
              <w:rPr>
                <w:sz w:val="12"/>
                <w:szCs w:val="12"/>
              </w:rPr>
              <w:t>4.419.904</w:t>
            </w:r>
          </w:p>
        </w:tc>
        <w:tc>
          <w:tcPr>
            <w:tcW w:w="739" w:type="dxa"/>
            <w:tcBorders>
              <w:bottom w:val="single" w:sz="4" w:space="0" w:color="CCCCCC"/>
            </w:tcBorders>
            <w:shd w:val="solid" w:color="E6E6E6" w:fill="auto"/>
            <w:vAlign w:val="center"/>
          </w:tcPr>
          <w:p w:rsidR="000E47FE" w:rsidRPr="00D66697" w:rsidRDefault="000E47FE" w:rsidP="003F13F8">
            <w:pPr>
              <w:pStyle w:val="070-TabelaPadro"/>
              <w:rPr>
                <w:sz w:val="12"/>
                <w:szCs w:val="12"/>
              </w:rPr>
            </w:pPr>
            <w:bookmarkStart w:id="4742" w:name="BBIFD04AJ006"/>
            <w:bookmarkEnd w:id="4742"/>
            <w:r w:rsidRPr="00D66697">
              <w:rPr>
                <w:sz w:val="12"/>
                <w:szCs w:val="12"/>
              </w:rPr>
              <w:t>1.857.675</w:t>
            </w:r>
          </w:p>
        </w:tc>
        <w:tc>
          <w:tcPr>
            <w:tcW w:w="739" w:type="dxa"/>
            <w:tcBorders>
              <w:bottom w:val="single" w:sz="4" w:space="0" w:color="CCCCCC"/>
            </w:tcBorders>
            <w:shd w:val="solid" w:color="E6E6E6" w:fill="auto"/>
            <w:vAlign w:val="center"/>
          </w:tcPr>
          <w:p w:rsidR="000E47FE" w:rsidRPr="00D66697" w:rsidRDefault="000E47FE" w:rsidP="003F13F8">
            <w:pPr>
              <w:pStyle w:val="070-TabelaPadro"/>
              <w:rPr>
                <w:sz w:val="12"/>
                <w:szCs w:val="12"/>
              </w:rPr>
            </w:pPr>
            <w:bookmarkStart w:id="4743" w:name="BBIFD04AK006"/>
            <w:bookmarkEnd w:id="4743"/>
            <w:r w:rsidRPr="00D66697">
              <w:rPr>
                <w:sz w:val="12"/>
                <w:szCs w:val="12"/>
              </w:rPr>
              <w:t>107.288</w:t>
            </w:r>
          </w:p>
        </w:tc>
        <w:tc>
          <w:tcPr>
            <w:tcW w:w="739" w:type="dxa"/>
            <w:tcBorders>
              <w:bottom w:val="single" w:sz="4" w:space="0" w:color="CCCCCC"/>
            </w:tcBorders>
            <w:shd w:val="solid" w:color="E6E6E6" w:fill="auto"/>
            <w:vAlign w:val="center"/>
          </w:tcPr>
          <w:p w:rsidR="000E47FE" w:rsidRPr="00D66697" w:rsidRDefault="000E47FE" w:rsidP="003F13F8">
            <w:pPr>
              <w:pStyle w:val="070-TabelaPadro"/>
              <w:rPr>
                <w:sz w:val="12"/>
                <w:szCs w:val="12"/>
              </w:rPr>
            </w:pPr>
            <w:bookmarkStart w:id="4744" w:name="BBIFD04AL006"/>
            <w:bookmarkEnd w:id="4744"/>
            <w:r w:rsidRPr="00D66697">
              <w:rPr>
                <w:sz w:val="12"/>
                <w:szCs w:val="12"/>
              </w:rPr>
              <w:t>7.114.724</w:t>
            </w:r>
          </w:p>
        </w:tc>
        <w:tc>
          <w:tcPr>
            <w:tcW w:w="739" w:type="dxa"/>
            <w:tcBorders>
              <w:bottom w:val="single" w:sz="4" w:space="0" w:color="CCCCCC"/>
            </w:tcBorders>
            <w:shd w:val="solid" w:color="E6E6E6" w:fill="auto"/>
            <w:vAlign w:val="center"/>
          </w:tcPr>
          <w:p w:rsidR="000E47FE" w:rsidRPr="00D66697" w:rsidRDefault="000E47FE" w:rsidP="003F13F8">
            <w:pPr>
              <w:pStyle w:val="070-TabelaPadro"/>
              <w:rPr>
                <w:sz w:val="12"/>
                <w:szCs w:val="12"/>
              </w:rPr>
            </w:pPr>
            <w:bookmarkStart w:id="4745" w:name="BBIFD04AM006"/>
            <w:bookmarkEnd w:id="4745"/>
            <w:r w:rsidRPr="00D66697">
              <w:rPr>
                <w:sz w:val="12"/>
                <w:szCs w:val="12"/>
              </w:rPr>
              <w:t>5.241.331</w:t>
            </w:r>
          </w:p>
        </w:tc>
      </w:tr>
      <w:bookmarkEnd w:id="4667"/>
      <w:bookmarkEnd w:id="4733"/>
    </w:tbl>
    <w:p w:rsidR="000E47FE" w:rsidRPr="00F12049" w:rsidRDefault="000E47FE" w:rsidP="003F13F8">
      <w:pPr>
        <w:pStyle w:val="072-Rodapdatabela"/>
      </w:pPr>
    </w:p>
    <w:p w:rsidR="000E47FE" w:rsidRPr="00F12049" w:rsidRDefault="000E47FE" w:rsidP="003F13F8">
      <w:pPr>
        <w:pStyle w:val="031-SubttulodeDocumentoLista"/>
      </w:pPr>
      <w:bookmarkStart w:id="4746" w:name="BBIFD05_Titulo"/>
      <w:r w:rsidRPr="00F12049">
        <w:t xml:space="preserve">) Composição da carteira de derivativos por local de negociação e contraparte </w:t>
      </w:r>
      <w:bookmarkEnd w:id="4746"/>
      <w:r>
        <w:t>(valor nocional</w:t>
      </w:r>
      <w:r w:rsidRPr="00F12049">
        <w:t xml:space="preserve"> em </w:t>
      </w:r>
      <w:r>
        <w:t>30.06.2021</w:t>
      </w:r>
      <w:r w:rsidRPr="00F12049">
        <w:t>)</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FD.05 - Composição da Carteira de Derivativos por valor referencial, local de negociação e contraparte"/>
        <w:tblDescription w:val="PubliCon - Sistema de Gerenciamento do Documentos Contábeis para Publicação&#10;&#10;Última atualização do mapa do quadro em: "/>
      </w:tblPr>
      <w:tblGrid>
        <w:gridCol w:w="1439"/>
        <w:gridCol w:w="1319"/>
        <w:gridCol w:w="1319"/>
        <w:gridCol w:w="1319"/>
        <w:gridCol w:w="1319"/>
        <w:gridCol w:w="1319"/>
        <w:gridCol w:w="1319"/>
        <w:gridCol w:w="1319"/>
        <w:gridCol w:w="1319"/>
        <w:gridCol w:w="1319"/>
        <w:gridCol w:w="1319"/>
      </w:tblGrid>
      <w:tr w:rsidR="000E47FE" w:rsidRPr="00D66697" w:rsidTr="00D66697">
        <w:trPr>
          <w:cantSplit/>
          <w:tblHeader/>
        </w:trPr>
        <w:tc>
          <w:tcPr>
            <w:tcW w:w="958" w:type="dxa"/>
            <w:vMerge w:val="restart"/>
            <w:shd w:val="solid" w:color="132B4A" w:fill="auto"/>
            <w:vAlign w:val="center"/>
          </w:tcPr>
          <w:p w:rsidR="000E47FE" w:rsidRPr="00D66697" w:rsidRDefault="000E47FE" w:rsidP="003F13F8">
            <w:pPr>
              <w:pStyle w:val="070-TabelaPadro"/>
              <w:jc w:val="center"/>
              <w:rPr>
                <w:sz w:val="12"/>
                <w:szCs w:val="12"/>
              </w:rPr>
            </w:pPr>
            <w:bookmarkStart w:id="4747" w:name="BBIFD05"/>
          </w:p>
        </w:tc>
        <w:tc>
          <w:tcPr>
            <w:tcW w:w="4395" w:type="dxa"/>
            <w:gridSpan w:val="5"/>
            <w:tcBorders>
              <w:bottom w:val="single" w:sz="4" w:space="0" w:color="FFFFFF" w:themeColor="background1"/>
            </w:tcBorders>
            <w:shd w:val="solid" w:color="132B4A" w:fill="auto"/>
            <w:vAlign w:val="center"/>
          </w:tcPr>
          <w:p w:rsidR="000E47FE" w:rsidRPr="00D66697" w:rsidRDefault="000E47FE" w:rsidP="003F13F8">
            <w:pPr>
              <w:pStyle w:val="070-TabelaPadro"/>
              <w:jc w:val="center"/>
              <w:rPr>
                <w:sz w:val="12"/>
                <w:szCs w:val="12"/>
              </w:rPr>
            </w:pPr>
            <w:r w:rsidRPr="00D66697">
              <w:rPr>
                <w:sz w:val="12"/>
                <w:szCs w:val="12"/>
              </w:rPr>
              <w:t>BB Banco Múltiplo</w:t>
            </w:r>
          </w:p>
        </w:tc>
        <w:tc>
          <w:tcPr>
            <w:tcW w:w="4395" w:type="dxa"/>
            <w:gridSpan w:val="5"/>
            <w:tcBorders>
              <w:bottom w:val="single" w:sz="4" w:space="0" w:color="FFFFFF" w:themeColor="background1"/>
            </w:tcBorders>
            <w:shd w:val="solid" w:color="132B4A" w:fill="auto"/>
            <w:vAlign w:val="center"/>
          </w:tcPr>
          <w:p w:rsidR="000E47FE" w:rsidRPr="00D66697" w:rsidRDefault="000E47FE" w:rsidP="003F13F8">
            <w:pPr>
              <w:pStyle w:val="070-TabelaPadro"/>
              <w:jc w:val="center"/>
              <w:rPr>
                <w:sz w:val="12"/>
                <w:szCs w:val="12"/>
              </w:rPr>
            </w:pPr>
            <w:r w:rsidRPr="00D66697">
              <w:rPr>
                <w:sz w:val="12"/>
                <w:szCs w:val="12"/>
              </w:rPr>
              <w:t>BB Consolidado</w:t>
            </w:r>
          </w:p>
        </w:tc>
      </w:tr>
      <w:tr w:rsidR="000E47FE" w:rsidRPr="00D66697" w:rsidTr="00D66697">
        <w:trPr>
          <w:cantSplit/>
          <w:tblHeader/>
        </w:trPr>
        <w:tc>
          <w:tcPr>
            <w:tcW w:w="958" w:type="dxa"/>
            <w:vMerge/>
            <w:tcBorders>
              <w:bottom w:val="single" w:sz="4" w:space="0" w:color="FFFFFF" w:themeColor="background1"/>
            </w:tcBorders>
            <w:shd w:val="solid" w:color="132B4A" w:fill="auto"/>
            <w:vAlign w:val="center"/>
          </w:tcPr>
          <w:p w:rsidR="000E47FE" w:rsidRPr="00D66697" w:rsidRDefault="000E47FE" w:rsidP="003F13F8">
            <w:pPr>
              <w:pStyle w:val="070-TabelaPadro"/>
              <w:jc w:val="center"/>
              <w:rPr>
                <w:sz w:val="12"/>
                <w:szCs w:val="12"/>
              </w:rPr>
            </w:pPr>
          </w:p>
        </w:tc>
        <w:tc>
          <w:tcPr>
            <w:tcW w:w="879" w:type="dxa"/>
            <w:tcBorders>
              <w:bottom w:val="single" w:sz="4" w:space="0" w:color="FFFFFF" w:themeColor="background1"/>
            </w:tcBorders>
            <w:shd w:val="solid" w:color="132B4A" w:fill="auto"/>
            <w:vAlign w:val="center"/>
          </w:tcPr>
          <w:p w:rsidR="000E47FE" w:rsidRPr="00D66697" w:rsidRDefault="000E47FE" w:rsidP="003F13F8">
            <w:pPr>
              <w:pStyle w:val="070-TabelaPadro"/>
              <w:jc w:val="center"/>
              <w:rPr>
                <w:sz w:val="12"/>
                <w:szCs w:val="12"/>
              </w:rPr>
            </w:pPr>
            <w:r w:rsidRPr="00D66697">
              <w:rPr>
                <w:sz w:val="12"/>
                <w:szCs w:val="12"/>
              </w:rPr>
              <w:t>Futuros</w:t>
            </w:r>
          </w:p>
        </w:tc>
        <w:tc>
          <w:tcPr>
            <w:tcW w:w="879" w:type="dxa"/>
            <w:tcBorders>
              <w:bottom w:val="single" w:sz="4" w:space="0" w:color="FFFFFF" w:themeColor="background1"/>
            </w:tcBorders>
            <w:shd w:val="solid" w:color="132B4A" w:fill="auto"/>
            <w:vAlign w:val="center"/>
          </w:tcPr>
          <w:p w:rsidR="000E47FE" w:rsidRPr="00D66697" w:rsidRDefault="000E47FE" w:rsidP="003F13F8">
            <w:pPr>
              <w:pStyle w:val="070-TabelaPadro"/>
              <w:jc w:val="center"/>
              <w:rPr>
                <w:sz w:val="12"/>
                <w:szCs w:val="12"/>
              </w:rPr>
            </w:pPr>
            <w:r w:rsidRPr="00D66697">
              <w:rPr>
                <w:sz w:val="12"/>
                <w:szCs w:val="12"/>
              </w:rPr>
              <w:t>Termo</w:t>
            </w:r>
          </w:p>
        </w:tc>
        <w:tc>
          <w:tcPr>
            <w:tcW w:w="879" w:type="dxa"/>
            <w:tcBorders>
              <w:bottom w:val="single" w:sz="4" w:space="0" w:color="FFFFFF" w:themeColor="background1"/>
            </w:tcBorders>
            <w:shd w:val="solid" w:color="132B4A" w:fill="auto"/>
            <w:vAlign w:val="center"/>
          </w:tcPr>
          <w:p w:rsidR="000E47FE" w:rsidRPr="00D66697" w:rsidRDefault="000E47FE" w:rsidP="003F13F8">
            <w:pPr>
              <w:pStyle w:val="070-TabelaPadro"/>
              <w:jc w:val="center"/>
              <w:rPr>
                <w:sz w:val="12"/>
                <w:szCs w:val="12"/>
              </w:rPr>
            </w:pPr>
            <w:r w:rsidRPr="00D66697">
              <w:rPr>
                <w:sz w:val="12"/>
                <w:szCs w:val="12"/>
              </w:rPr>
              <w:t>Opções</w:t>
            </w:r>
          </w:p>
        </w:tc>
        <w:tc>
          <w:tcPr>
            <w:tcW w:w="879" w:type="dxa"/>
            <w:tcBorders>
              <w:bottom w:val="single" w:sz="4" w:space="0" w:color="FFFFFF" w:themeColor="background1"/>
            </w:tcBorders>
            <w:shd w:val="solid" w:color="132B4A" w:fill="auto"/>
            <w:vAlign w:val="center"/>
          </w:tcPr>
          <w:p w:rsidR="000E47FE" w:rsidRPr="00D66697" w:rsidRDefault="000E47FE" w:rsidP="003F13F8">
            <w:pPr>
              <w:pStyle w:val="070-TabelaPadro"/>
              <w:jc w:val="center"/>
              <w:rPr>
                <w:sz w:val="12"/>
                <w:szCs w:val="12"/>
              </w:rPr>
            </w:pPr>
            <w:r w:rsidRPr="00D66697">
              <w:rPr>
                <w:sz w:val="12"/>
                <w:szCs w:val="12"/>
              </w:rPr>
              <w:t>Swap</w:t>
            </w:r>
          </w:p>
        </w:tc>
        <w:tc>
          <w:tcPr>
            <w:tcW w:w="879" w:type="dxa"/>
            <w:tcBorders>
              <w:bottom w:val="single" w:sz="4" w:space="0" w:color="FFFFFF" w:themeColor="background1"/>
            </w:tcBorders>
            <w:shd w:val="solid" w:color="132B4A" w:fill="auto"/>
            <w:vAlign w:val="center"/>
          </w:tcPr>
          <w:p w:rsidR="000E47FE" w:rsidRPr="00D66697" w:rsidRDefault="000E47FE" w:rsidP="003F13F8">
            <w:pPr>
              <w:pStyle w:val="070-TabelaPadro"/>
              <w:jc w:val="center"/>
              <w:rPr>
                <w:sz w:val="12"/>
                <w:szCs w:val="12"/>
              </w:rPr>
            </w:pPr>
            <w:r w:rsidRPr="00D66697">
              <w:rPr>
                <w:sz w:val="12"/>
                <w:szCs w:val="12"/>
              </w:rPr>
              <w:t>Outros</w:t>
            </w:r>
          </w:p>
        </w:tc>
        <w:tc>
          <w:tcPr>
            <w:tcW w:w="879" w:type="dxa"/>
            <w:tcBorders>
              <w:bottom w:val="single" w:sz="4" w:space="0" w:color="FFFFFF" w:themeColor="background1"/>
            </w:tcBorders>
            <w:shd w:val="solid" w:color="132B4A" w:fill="auto"/>
            <w:vAlign w:val="center"/>
          </w:tcPr>
          <w:p w:rsidR="000E47FE" w:rsidRPr="00D66697" w:rsidRDefault="000E47FE" w:rsidP="003F13F8">
            <w:pPr>
              <w:pStyle w:val="070-TabelaPadro"/>
              <w:jc w:val="center"/>
              <w:rPr>
                <w:sz w:val="12"/>
                <w:szCs w:val="12"/>
              </w:rPr>
            </w:pPr>
            <w:r w:rsidRPr="00D66697">
              <w:rPr>
                <w:sz w:val="12"/>
                <w:szCs w:val="12"/>
              </w:rPr>
              <w:t>Futuros</w:t>
            </w:r>
          </w:p>
        </w:tc>
        <w:tc>
          <w:tcPr>
            <w:tcW w:w="879" w:type="dxa"/>
            <w:tcBorders>
              <w:bottom w:val="single" w:sz="4" w:space="0" w:color="FFFFFF" w:themeColor="background1"/>
            </w:tcBorders>
            <w:shd w:val="solid" w:color="132B4A" w:fill="auto"/>
            <w:vAlign w:val="center"/>
          </w:tcPr>
          <w:p w:rsidR="000E47FE" w:rsidRPr="00D66697" w:rsidRDefault="000E47FE" w:rsidP="003F13F8">
            <w:pPr>
              <w:pStyle w:val="070-TabelaPadro"/>
              <w:jc w:val="center"/>
              <w:rPr>
                <w:sz w:val="12"/>
                <w:szCs w:val="12"/>
              </w:rPr>
            </w:pPr>
            <w:r w:rsidRPr="00D66697">
              <w:rPr>
                <w:sz w:val="12"/>
                <w:szCs w:val="12"/>
              </w:rPr>
              <w:t>Termo</w:t>
            </w:r>
          </w:p>
        </w:tc>
        <w:tc>
          <w:tcPr>
            <w:tcW w:w="879" w:type="dxa"/>
            <w:tcBorders>
              <w:bottom w:val="single" w:sz="4" w:space="0" w:color="FFFFFF" w:themeColor="background1"/>
            </w:tcBorders>
            <w:shd w:val="solid" w:color="132B4A" w:fill="auto"/>
            <w:vAlign w:val="center"/>
          </w:tcPr>
          <w:p w:rsidR="000E47FE" w:rsidRPr="00D66697" w:rsidRDefault="000E47FE" w:rsidP="003F13F8">
            <w:pPr>
              <w:pStyle w:val="070-TabelaPadro"/>
              <w:jc w:val="center"/>
              <w:rPr>
                <w:sz w:val="12"/>
                <w:szCs w:val="12"/>
              </w:rPr>
            </w:pPr>
            <w:r w:rsidRPr="00D66697">
              <w:rPr>
                <w:sz w:val="12"/>
                <w:szCs w:val="12"/>
              </w:rPr>
              <w:t>Opções</w:t>
            </w:r>
          </w:p>
        </w:tc>
        <w:tc>
          <w:tcPr>
            <w:tcW w:w="879" w:type="dxa"/>
            <w:tcBorders>
              <w:bottom w:val="single" w:sz="4" w:space="0" w:color="FFFFFF" w:themeColor="background1"/>
            </w:tcBorders>
            <w:shd w:val="solid" w:color="132B4A" w:fill="auto"/>
            <w:vAlign w:val="center"/>
          </w:tcPr>
          <w:p w:rsidR="000E47FE" w:rsidRPr="00D66697" w:rsidRDefault="000E47FE" w:rsidP="003F13F8">
            <w:pPr>
              <w:pStyle w:val="070-TabelaPadro"/>
              <w:jc w:val="center"/>
              <w:rPr>
                <w:sz w:val="12"/>
                <w:szCs w:val="12"/>
              </w:rPr>
            </w:pPr>
            <w:r w:rsidRPr="00D66697">
              <w:rPr>
                <w:sz w:val="12"/>
                <w:szCs w:val="12"/>
              </w:rPr>
              <w:t>Swap</w:t>
            </w:r>
          </w:p>
        </w:tc>
        <w:tc>
          <w:tcPr>
            <w:tcW w:w="879" w:type="dxa"/>
            <w:tcBorders>
              <w:bottom w:val="single" w:sz="4" w:space="0" w:color="FFFFFF" w:themeColor="background1"/>
            </w:tcBorders>
            <w:shd w:val="solid" w:color="132B4A" w:fill="auto"/>
            <w:vAlign w:val="center"/>
          </w:tcPr>
          <w:p w:rsidR="000E47FE" w:rsidRPr="00D66697" w:rsidRDefault="000E47FE" w:rsidP="003F13F8">
            <w:pPr>
              <w:pStyle w:val="070-TabelaPadro"/>
              <w:jc w:val="center"/>
              <w:rPr>
                <w:sz w:val="12"/>
                <w:szCs w:val="12"/>
              </w:rPr>
            </w:pPr>
            <w:r w:rsidRPr="00D66697">
              <w:rPr>
                <w:sz w:val="12"/>
                <w:szCs w:val="12"/>
              </w:rPr>
              <w:t>Outros</w:t>
            </w:r>
          </w:p>
        </w:tc>
      </w:tr>
      <w:tr w:rsidR="000E47FE" w:rsidRPr="005E3CBD" w:rsidTr="00D66697">
        <w:trPr>
          <w:cantSplit/>
        </w:trPr>
        <w:tc>
          <w:tcPr>
            <w:tcW w:w="958" w:type="dxa"/>
            <w:tcBorders>
              <w:bottom w:val="single" w:sz="4" w:space="0" w:color="FFFFFF" w:themeColor="background1"/>
            </w:tcBorders>
            <w:shd w:val="clear" w:color="auto" w:fill="E6E6E6"/>
            <w:vAlign w:val="center"/>
          </w:tcPr>
          <w:p w:rsidR="000E47FE" w:rsidRPr="005E3CBD" w:rsidRDefault="000E47FE" w:rsidP="003F13F8">
            <w:pPr>
              <w:pStyle w:val="070-TabelaPadro"/>
              <w:jc w:val="left"/>
              <w:rPr>
                <w:b/>
                <w:sz w:val="12"/>
                <w:szCs w:val="12"/>
              </w:rPr>
            </w:pPr>
            <w:bookmarkStart w:id="4748" w:name="BBIFD0500001" w:colFirst="0" w:colLast="0"/>
            <w:r w:rsidRPr="005E3CBD">
              <w:rPr>
                <w:b/>
                <w:sz w:val="12"/>
                <w:szCs w:val="12"/>
              </w:rPr>
              <w:t>Bolsa</w:t>
            </w:r>
          </w:p>
        </w:tc>
        <w:tc>
          <w:tcPr>
            <w:tcW w:w="879" w:type="dxa"/>
            <w:tcBorders>
              <w:bottom w:val="single" w:sz="4" w:space="0" w:color="FFFFFF" w:themeColor="background1"/>
            </w:tcBorders>
            <w:shd w:val="clear" w:color="auto" w:fill="E6E6E6"/>
            <w:vAlign w:val="center"/>
          </w:tcPr>
          <w:p w:rsidR="000E47FE" w:rsidRPr="005E3CBD" w:rsidRDefault="000E47FE" w:rsidP="003F13F8">
            <w:pPr>
              <w:pStyle w:val="070-TabelaPadro"/>
              <w:rPr>
                <w:b/>
                <w:sz w:val="12"/>
                <w:szCs w:val="12"/>
              </w:rPr>
            </w:pPr>
            <w:bookmarkStart w:id="4749" w:name="BBIFD05AA001"/>
            <w:bookmarkEnd w:id="4749"/>
          </w:p>
        </w:tc>
        <w:tc>
          <w:tcPr>
            <w:tcW w:w="879" w:type="dxa"/>
            <w:tcBorders>
              <w:bottom w:val="single" w:sz="4" w:space="0" w:color="FFFFFF" w:themeColor="background1"/>
            </w:tcBorders>
            <w:shd w:val="clear" w:color="auto" w:fill="E6E6E6"/>
            <w:vAlign w:val="center"/>
          </w:tcPr>
          <w:p w:rsidR="000E47FE" w:rsidRPr="005E3CBD" w:rsidRDefault="000E47FE" w:rsidP="003F13F8">
            <w:pPr>
              <w:pStyle w:val="070-TabelaPadro"/>
              <w:rPr>
                <w:b/>
                <w:sz w:val="12"/>
                <w:szCs w:val="12"/>
              </w:rPr>
            </w:pPr>
            <w:bookmarkStart w:id="4750" w:name="BBIFD05AB001"/>
            <w:bookmarkEnd w:id="4750"/>
          </w:p>
        </w:tc>
        <w:tc>
          <w:tcPr>
            <w:tcW w:w="879" w:type="dxa"/>
            <w:tcBorders>
              <w:bottom w:val="single" w:sz="4" w:space="0" w:color="FFFFFF" w:themeColor="background1"/>
            </w:tcBorders>
            <w:shd w:val="clear" w:color="auto" w:fill="E6E6E6"/>
            <w:vAlign w:val="center"/>
          </w:tcPr>
          <w:p w:rsidR="000E47FE" w:rsidRPr="005E3CBD" w:rsidRDefault="000E47FE" w:rsidP="003F13F8">
            <w:pPr>
              <w:pStyle w:val="070-TabelaPadro"/>
              <w:rPr>
                <w:b/>
                <w:sz w:val="12"/>
                <w:szCs w:val="12"/>
              </w:rPr>
            </w:pPr>
            <w:bookmarkStart w:id="4751" w:name="BBIFD05AC001"/>
            <w:bookmarkEnd w:id="4751"/>
          </w:p>
        </w:tc>
        <w:tc>
          <w:tcPr>
            <w:tcW w:w="879" w:type="dxa"/>
            <w:tcBorders>
              <w:bottom w:val="single" w:sz="4" w:space="0" w:color="FFFFFF" w:themeColor="background1"/>
            </w:tcBorders>
            <w:shd w:val="clear" w:color="auto" w:fill="E6E6E6"/>
            <w:vAlign w:val="center"/>
          </w:tcPr>
          <w:p w:rsidR="000E47FE" w:rsidRPr="005E3CBD" w:rsidRDefault="000E47FE" w:rsidP="003F13F8">
            <w:pPr>
              <w:pStyle w:val="070-TabelaPadro"/>
              <w:rPr>
                <w:b/>
                <w:sz w:val="12"/>
                <w:szCs w:val="12"/>
              </w:rPr>
            </w:pPr>
            <w:bookmarkStart w:id="4752" w:name="BBIFD05AD001"/>
            <w:bookmarkEnd w:id="4752"/>
          </w:p>
        </w:tc>
        <w:tc>
          <w:tcPr>
            <w:tcW w:w="879" w:type="dxa"/>
            <w:tcBorders>
              <w:bottom w:val="single" w:sz="4" w:space="0" w:color="FFFFFF" w:themeColor="background1"/>
            </w:tcBorders>
            <w:shd w:val="clear" w:color="auto" w:fill="E6E6E6"/>
            <w:vAlign w:val="center"/>
          </w:tcPr>
          <w:p w:rsidR="000E47FE" w:rsidRPr="005E3CBD" w:rsidRDefault="000E47FE" w:rsidP="003F13F8">
            <w:pPr>
              <w:pStyle w:val="070-TabelaPadro"/>
              <w:rPr>
                <w:b/>
                <w:sz w:val="12"/>
                <w:szCs w:val="12"/>
              </w:rPr>
            </w:pPr>
            <w:bookmarkStart w:id="4753" w:name="BBIFD05AE001"/>
            <w:bookmarkEnd w:id="4753"/>
          </w:p>
        </w:tc>
        <w:tc>
          <w:tcPr>
            <w:tcW w:w="879" w:type="dxa"/>
            <w:tcBorders>
              <w:bottom w:val="single" w:sz="4" w:space="0" w:color="FFFFFF" w:themeColor="background1"/>
            </w:tcBorders>
            <w:shd w:val="clear" w:color="auto" w:fill="E6E6E6"/>
            <w:vAlign w:val="center"/>
          </w:tcPr>
          <w:p w:rsidR="000E47FE" w:rsidRPr="005E3CBD" w:rsidRDefault="000E47FE" w:rsidP="003F13F8">
            <w:pPr>
              <w:pStyle w:val="070-TabelaPadro"/>
              <w:rPr>
                <w:b/>
                <w:sz w:val="12"/>
                <w:szCs w:val="12"/>
              </w:rPr>
            </w:pPr>
            <w:bookmarkStart w:id="4754" w:name="BBIFD05AF001"/>
            <w:bookmarkEnd w:id="4754"/>
          </w:p>
        </w:tc>
        <w:tc>
          <w:tcPr>
            <w:tcW w:w="879" w:type="dxa"/>
            <w:tcBorders>
              <w:bottom w:val="single" w:sz="4" w:space="0" w:color="FFFFFF" w:themeColor="background1"/>
            </w:tcBorders>
            <w:shd w:val="clear" w:color="auto" w:fill="E6E6E6"/>
            <w:vAlign w:val="center"/>
          </w:tcPr>
          <w:p w:rsidR="000E47FE" w:rsidRPr="005E3CBD" w:rsidRDefault="000E47FE" w:rsidP="003F13F8">
            <w:pPr>
              <w:pStyle w:val="070-TabelaPadro"/>
              <w:rPr>
                <w:b/>
                <w:sz w:val="12"/>
                <w:szCs w:val="12"/>
              </w:rPr>
            </w:pPr>
            <w:bookmarkStart w:id="4755" w:name="BBIFD05AG001"/>
            <w:bookmarkEnd w:id="4755"/>
          </w:p>
        </w:tc>
        <w:tc>
          <w:tcPr>
            <w:tcW w:w="879" w:type="dxa"/>
            <w:tcBorders>
              <w:bottom w:val="single" w:sz="4" w:space="0" w:color="FFFFFF" w:themeColor="background1"/>
            </w:tcBorders>
            <w:shd w:val="clear" w:color="auto" w:fill="E6E6E6"/>
            <w:vAlign w:val="center"/>
          </w:tcPr>
          <w:p w:rsidR="000E47FE" w:rsidRPr="005E3CBD" w:rsidRDefault="000E47FE" w:rsidP="003F13F8">
            <w:pPr>
              <w:pStyle w:val="070-TabelaPadro"/>
              <w:rPr>
                <w:b/>
                <w:sz w:val="12"/>
                <w:szCs w:val="12"/>
              </w:rPr>
            </w:pPr>
            <w:bookmarkStart w:id="4756" w:name="BBIFD05AH001"/>
            <w:bookmarkEnd w:id="4756"/>
          </w:p>
        </w:tc>
        <w:tc>
          <w:tcPr>
            <w:tcW w:w="879" w:type="dxa"/>
            <w:tcBorders>
              <w:bottom w:val="single" w:sz="4" w:space="0" w:color="FFFFFF" w:themeColor="background1"/>
            </w:tcBorders>
            <w:shd w:val="clear" w:color="auto" w:fill="E6E6E6"/>
            <w:vAlign w:val="center"/>
          </w:tcPr>
          <w:p w:rsidR="000E47FE" w:rsidRPr="005E3CBD" w:rsidRDefault="000E47FE" w:rsidP="003F13F8">
            <w:pPr>
              <w:pStyle w:val="070-TabelaPadro"/>
              <w:rPr>
                <w:b/>
                <w:sz w:val="12"/>
                <w:szCs w:val="12"/>
              </w:rPr>
            </w:pPr>
            <w:bookmarkStart w:id="4757" w:name="BBIFD05AI001"/>
            <w:bookmarkEnd w:id="4757"/>
          </w:p>
        </w:tc>
        <w:tc>
          <w:tcPr>
            <w:tcW w:w="879" w:type="dxa"/>
            <w:tcBorders>
              <w:bottom w:val="single" w:sz="4" w:space="0" w:color="FFFFFF" w:themeColor="background1"/>
            </w:tcBorders>
            <w:shd w:val="clear" w:color="auto" w:fill="E6E6E6"/>
            <w:vAlign w:val="center"/>
          </w:tcPr>
          <w:p w:rsidR="000E47FE" w:rsidRPr="005E3CBD" w:rsidRDefault="000E47FE" w:rsidP="003F13F8">
            <w:pPr>
              <w:pStyle w:val="070-TabelaPadro"/>
              <w:rPr>
                <w:b/>
                <w:sz w:val="12"/>
                <w:szCs w:val="12"/>
              </w:rPr>
            </w:pPr>
            <w:bookmarkStart w:id="4758" w:name="BBIFD05AK001"/>
            <w:bookmarkEnd w:id="4758"/>
          </w:p>
        </w:tc>
      </w:tr>
      <w:tr w:rsidR="000E47FE" w:rsidRPr="00D66697" w:rsidTr="00D66697">
        <w:trPr>
          <w:cantSplit/>
        </w:trPr>
        <w:tc>
          <w:tcPr>
            <w:tcW w:w="958" w:type="dxa"/>
            <w:tcBorders>
              <w:bottom w:val="single" w:sz="4" w:space="0" w:color="FFFFFF" w:themeColor="background1"/>
            </w:tcBorders>
            <w:shd w:val="clear" w:color="auto" w:fill="F3F3F3"/>
            <w:vAlign w:val="center"/>
          </w:tcPr>
          <w:p w:rsidR="000E47FE" w:rsidRPr="00D66697" w:rsidRDefault="000E47FE" w:rsidP="003F13F8">
            <w:pPr>
              <w:pStyle w:val="070-TabelaPadro"/>
              <w:ind w:left="60"/>
              <w:jc w:val="left"/>
              <w:rPr>
                <w:sz w:val="12"/>
                <w:szCs w:val="12"/>
              </w:rPr>
            </w:pPr>
            <w:bookmarkStart w:id="4759" w:name="BBIFD0500006" w:colFirst="0" w:colLast="0"/>
            <w:bookmarkEnd w:id="4748"/>
            <w:r w:rsidRPr="00D66697">
              <w:rPr>
                <w:sz w:val="12"/>
                <w:szCs w:val="12"/>
              </w:rPr>
              <w:t>B3</w:t>
            </w:r>
          </w:p>
        </w:tc>
        <w:tc>
          <w:tcPr>
            <w:tcW w:w="879" w:type="dxa"/>
            <w:tcBorders>
              <w:bottom w:val="single" w:sz="4" w:space="0" w:color="FFFFFF" w:themeColor="background1"/>
            </w:tcBorders>
            <w:shd w:val="clear" w:color="auto" w:fill="F3F3F3"/>
            <w:vAlign w:val="center"/>
          </w:tcPr>
          <w:p w:rsidR="000E47FE" w:rsidRPr="00D66697" w:rsidRDefault="000E47FE" w:rsidP="003F13F8">
            <w:pPr>
              <w:pStyle w:val="070-TabelaPadro"/>
              <w:rPr>
                <w:sz w:val="12"/>
                <w:szCs w:val="12"/>
              </w:rPr>
            </w:pPr>
            <w:bookmarkStart w:id="4760" w:name="BBIFD05AA006"/>
            <w:bookmarkEnd w:id="4760"/>
            <w:r w:rsidRPr="00D66697">
              <w:rPr>
                <w:sz w:val="12"/>
                <w:szCs w:val="12"/>
              </w:rPr>
              <w:t>31.932.885</w:t>
            </w:r>
          </w:p>
        </w:tc>
        <w:tc>
          <w:tcPr>
            <w:tcW w:w="879" w:type="dxa"/>
            <w:tcBorders>
              <w:bottom w:val="single" w:sz="4" w:space="0" w:color="FFFFFF" w:themeColor="background1"/>
            </w:tcBorders>
            <w:shd w:val="clear" w:color="auto" w:fill="F3F3F3"/>
            <w:vAlign w:val="center"/>
          </w:tcPr>
          <w:p w:rsidR="000E47FE" w:rsidRPr="00D66697" w:rsidRDefault="000E47FE" w:rsidP="003F13F8">
            <w:pPr>
              <w:pStyle w:val="070-TabelaPadro"/>
              <w:rPr>
                <w:sz w:val="12"/>
                <w:szCs w:val="12"/>
              </w:rPr>
            </w:pPr>
            <w:bookmarkStart w:id="4761" w:name="BBIFD05AB006"/>
            <w:bookmarkEnd w:id="4761"/>
            <w:r w:rsidRPr="00D66697">
              <w:rPr>
                <w:sz w:val="12"/>
                <w:szCs w:val="12"/>
              </w:rPr>
              <w:t>--</w:t>
            </w:r>
          </w:p>
        </w:tc>
        <w:tc>
          <w:tcPr>
            <w:tcW w:w="879" w:type="dxa"/>
            <w:tcBorders>
              <w:bottom w:val="single" w:sz="4" w:space="0" w:color="FFFFFF" w:themeColor="background1"/>
            </w:tcBorders>
            <w:shd w:val="clear" w:color="auto" w:fill="F3F3F3"/>
            <w:vAlign w:val="center"/>
          </w:tcPr>
          <w:p w:rsidR="000E47FE" w:rsidRPr="00D66697" w:rsidRDefault="000E47FE" w:rsidP="003F13F8">
            <w:pPr>
              <w:pStyle w:val="070-TabelaPadro"/>
              <w:rPr>
                <w:sz w:val="12"/>
                <w:szCs w:val="12"/>
              </w:rPr>
            </w:pPr>
            <w:bookmarkStart w:id="4762" w:name="BBIFD05AC006"/>
            <w:bookmarkEnd w:id="4762"/>
            <w:r w:rsidRPr="00D66697">
              <w:rPr>
                <w:sz w:val="12"/>
                <w:szCs w:val="12"/>
              </w:rPr>
              <w:t>635.907</w:t>
            </w:r>
          </w:p>
        </w:tc>
        <w:tc>
          <w:tcPr>
            <w:tcW w:w="879" w:type="dxa"/>
            <w:tcBorders>
              <w:bottom w:val="single" w:sz="4" w:space="0" w:color="FFFFFF" w:themeColor="background1"/>
            </w:tcBorders>
            <w:shd w:val="clear" w:color="auto" w:fill="F3F3F3"/>
            <w:vAlign w:val="center"/>
          </w:tcPr>
          <w:p w:rsidR="000E47FE" w:rsidRPr="00D66697" w:rsidRDefault="000E47FE" w:rsidP="003F13F8">
            <w:pPr>
              <w:pStyle w:val="070-TabelaPadro"/>
              <w:rPr>
                <w:sz w:val="12"/>
                <w:szCs w:val="12"/>
              </w:rPr>
            </w:pPr>
            <w:bookmarkStart w:id="4763" w:name="BBIFD05AD006"/>
            <w:bookmarkEnd w:id="4763"/>
            <w:r w:rsidRPr="00D66697">
              <w:rPr>
                <w:sz w:val="12"/>
                <w:szCs w:val="12"/>
              </w:rPr>
              <w:t>--</w:t>
            </w:r>
          </w:p>
        </w:tc>
        <w:tc>
          <w:tcPr>
            <w:tcW w:w="879" w:type="dxa"/>
            <w:tcBorders>
              <w:bottom w:val="single" w:sz="4" w:space="0" w:color="FFFFFF" w:themeColor="background1"/>
            </w:tcBorders>
            <w:shd w:val="clear" w:color="auto" w:fill="F3F3F3"/>
            <w:vAlign w:val="center"/>
          </w:tcPr>
          <w:p w:rsidR="000E47FE" w:rsidRPr="00D66697" w:rsidRDefault="000E47FE" w:rsidP="003F13F8">
            <w:pPr>
              <w:pStyle w:val="070-TabelaPadro"/>
              <w:rPr>
                <w:sz w:val="12"/>
                <w:szCs w:val="12"/>
              </w:rPr>
            </w:pPr>
            <w:bookmarkStart w:id="4764" w:name="BBIFD05AE006"/>
            <w:bookmarkEnd w:id="4764"/>
            <w:r w:rsidRPr="00D66697">
              <w:rPr>
                <w:sz w:val="12"/>
                <w:szCs w:val="12"/>
              </w:rPr>
              <w:t>--</w:t>
            </w:r>
          </w:p>
        </w:tc>
        <w:tc>
          <w:tcPr>
            <w:tcW w:w="879" w:type="dxa"/>
            <w:tcBorders>
              <w:bottom w:val="single" w:sz="4" w:space="0" w:color="FFFFFF" w:themeColor="background1"/>
            </w:tcBorders>
            <w:shd w:val="clear" w:color="auto" w:fill="F3F3F3"/>
            <w:vAlign w:val="center"/>
          </w:tcPr>
          <w:p w:rsidR="000E47FE" w:rsidRPr="00D66697" w:rsidRDefault="0052035F" w:rsidP="003F13F8">
            <w:pPr>
              <w:pStyle w:val="070-TabelaPadro"/>
              <w:rPr>
                <w:sz w:val="12"/>
                <w:szCs w:val="12"/>
              </w:rPr>
            </w:pPr>
            <w:bookmarkStart w:id="4765" w:name="BBIFD05AF006"/>
            <w:bookmarkEnd w:id="4765"/>
            <w:r w:rsidRPr="00D66697">
              <w:rPr>
                <w:sz w:val="12"/>
                <w:szCs w:val="12"/>
              </w:rPr>
              <w:t>31.932.885</w:t>
            </w:r>
          </w:p>
        </w:tc>
        <w:tc>
          <w:tcPr>
            <w:tcW w:w="879" w:type="dxa"/>
            <w:tcBorders>
              <w:bottom w:val="single" w:sz="4" w:space="0" w:color="FFFFFF" w:themeColor="background1"/>
            </w:tcBorders>
            <w:shd w:val="clear" w:color="auto" w:fill="F3F3F3"/>
            <w:vAlign w:val="center"/>
          </w:tcPr>
          <w:p w:rsidR="000E47FE" w:rsidRPr="00D66697" w:rsidRDefault="000E47FE" w:rsidP="003F13F8">
            <w:pPr>
              <w:pStyle w:val="070-TabelaPadro"/>
              <w:rPr>
                <w:sz w:val="12"/>
                <w:szCs w:val="12"/>
              </w:rPr>
            </w:pPr>
            <w:bookmarkStart w:id="4766" w:name="BBIFD05AG006"/>
            <w:bookmarkEnd w:id="4766"/>
            <w:r w:rsidRPr="00D66697">
              <w:rPr>
                <w:sz w:val="12"/>
                <w:szCs w:val="12"/>
              </w:rPr>
              <w:t>--</w:t>
            </w:r>
          </w:p>
        </w:tc>
        <w:tc>
          <w:tcPr>
            <w:tcW w:w="879" w:type="dxa"/>
            <w:tcBorders>
              <w:bottom w:val="single" w:sz="4" w:space="0" w:color="FFFFFF" w:themeColor="background1"/>
            </w:tcBorders>
            <w:shd w:val="clear" w:color="auto" w:fill="F3F3F3"/>
            <w:vAlign w:val="center"/>
          </w:tcPr>
          <w:p w:rsidR="000E47FE" w:rsidRPr="00D66697" w:rsidRDefault="000E47FE" w:rsidP="003F13F8">
            <w:pPr>
              <w:pStyle w:val="070-TabelaPadro"/>
              <w:rPr>
                <w:sz w:val="12"/>
                <w:szCs w:val="12"/>
              </w:rPr>
            </w:pPr>
            <w:bookmarkStart w:id="4767" w:name="BBIFD05AH006"/>
            <w:bookmarkEnd w:id="4767"/>
            <w:r w:rsidRPr="00D66697">
              <w:rPr>
                <w:sz w:val="12"/>
                <w:szCs w:val="12"/>
              </w:rPr>
              <w:t>635.907</w:t>
            </w:r>
          </w:p>
        </w:tc>
        <w:tc>
          <w:tcPr>
            <w:tcW w:w="879" w:type="dxa"/>
            <w:tcBorders>
              <w:bottom w:val="single" w:sz="4" w:space="0" w:color="FFFFFF" w:themeColor="background1"/>
            </w:tcBorders>
            <w:shd w:val="clear" w:color="auto" w:fill="F3F3F3"/>
            <w:vAlign w:val="center"/>
          </w:tcPr>
          <w:p w:rsidR="000E47FE" w:rsidRPr="00D66697" w:rsidRDefault="000E47FE" w:rsidP="003F13F8">
            <w:pPr>
              <w:pStyle w:val="070-TabelaPadro"/>
              <w:rPr>
                <w:sz w:val="12"/>
                <w:szCs w:val="12"/>
              </w:rPr>
            </w:pPr>
            <w:bookmarkStart w:id="4768" w:name="BBIFD05AI006"/>
            <w:bookmarkEnd w:id="4768"/>
            <w:r w:rsidRPr="00D66697">
              <w:rPr>
                <w:sz w:val="12"/>
                <w:szCs w:val="12"/>
              </w:rPr>
              <w:t>--</w:t>
            </w:r>
          </w:p>
        </w:tc>
        <w:tc>
          <w:tcPr>
            <w:tcW w:w="879" w:type="dxa"/>
            <w:tcBorders>
              <w:bottom w:val="single" w:sz="4" w:space="0" w:color="FFFFFF" w:themeColor="background1"/>
            </w:tcBorders>
            <w:shd w:val="clear" w:color="auto" w:fill="F3F3F3"/>
            <w:vAlign w:val="center"/>
          </w:tcPr>
          <w:p w:rsidR="000E47FE" w:rsidRPr="00D66697" w:rsidRDefault="000E47FE" w:rsidP="003F13F8">
            <w:pPr>
              <w:pStyle w:val="070-TabelaPadro"/>
              <w:rPr>
                <w:sz w:val="12"/>
                <w:szCs w:val="12"/>
              </w:rPr>
            </w:pPr>
            <w:bookmarkStart w:id="4769" w:name="BBIFD05AK006"/>
            <w:bookmarkEnd w:id="4769"/>
            <w:r w:rsidRPr="00D66697">
              <w:rPr>
                <w:sz w:val="12"/>
                <w:szCs w:val="12"/>
              </w:rPr>
              <w:t>--</w:t>
            </w:r>
          </w:p>
        </w:tc>
      </w:tr>
      <w:tr w:rsidR="0052035F" w:rsidRPr="00D66697" w:rsidTr="0052035F">
        <w:trPr>
          <w:cantSplit/>
        </w:trPr>
        <w:tc>
          <w:tcPr>
            <w:tcW w:w="958" w:type="dxa"/>
            <w:tcBorders>
              <w:bottom w:val="single" w:sz="4" w:space="0" w:color="FFFFFF" w:themeColor="background1"/>
            </w:tcBorders>
            <w:shd w:val="clear" w:color="auto" w:fill="E6E6E6"/>
            <w:vAlign w:val="center"/>
          </w:tcPr>
          <w:p w:rsidR="0052035F" w:rsidRPr="00D66697" w:rsidRDefault="0052035F" w:rsidP="003F13F8">
            <w:pPr>
              <w:pStyle w:val="070-TabelaPadro"/>
              <w:ind w:left="60"/>
              <w:jc w:val="left"/>
              <w:rPr>
                <w:sz w:val="12"/>
                <w:szCs w:val="12"/>
              </w:rPr>
            </w:pPr>
            <w:r>
              <w:rPr>
                <w:sz w:val="12"/>
                <w:szCs w:val="12"/>
              </w:rPr>
              <w:t>Exterior</w:t>
            </w:r>
          </w:p>
        </w:tc>
        <w:tc>
          <w:tcPr>
            <w:tcW w:w="879" w:type="dxa"/>
            <w:tcBorders>
              <w:bottom w:val="single" w:sz="4" w:space="0" w:color="FFFFFF" w:themeColor="background1"/>
            </w:tcBorders>
            <w:shd w:val="clear" w:color="auto" w:fill="E6E6E6"/>
            <w:vAlign w:val="center"/>
          </w:tcPr>
          <w:p w:rsidR="0052035F" w:rsidRPr="00D66697" w:rsidRDefault="0052035F" w:rsidP="003F13F8">
            <w:pPr>
              <w:pStyle w:val="070-TabelaPadro"/>
              <w:rPr>
                <w:sz w:val="12"/>
                <w:szCs w:val="12"/>
              </w:rPr>
            </w:pPr>
            <w:r>
              <w:rPr>
                <w:sz w:val="12"/>
                <w:szCs w:val="12"/>
              </w:rPr>
              <w:t>--</w:t>
            </w:r>
          </w:p>
        </w:tc>
        <w:tc>
          <w:tcPr>
            <w:tcW w:w="879" w:type="dxa"/>
            <w:tcBorders>
              <w:bottom w:val="single" w:sz="4" w:space="0" w:color="FFFFFF" w:themeColor="background1"/>
            </w:tcBorders>
            <w:shd w:val="clear" w:color="auto" w:fill="E6E6E6"/>
            <w:vAlign w:val="center"/>
          </w:tcPr>
          <w:p w:rsidR="0052035F" w:rsidRPr="00D66697" w:rsidRDefault="0052035F" w:rsidP="003F13F8">
            <w:pPr>
              <w:pStyle w:val="070-TabelaPadro"/>
              <w:rPr>
                <w:sz w:val="12"/>
                <w:szCs w:val="12"/>
              </w:rPr>
            </w:pPr>
            <w:r>
              <w:rPr>
                <w:sz w:val="12"/>
                <w:szCs w:val="12"/>
              </w:rPr>
              <w:t>--</w:t>
            </w:r>
          </w:p>
        </w:tc>
        <w:tc>
          <w:tcPr>
            <w:tcW w:w="879" w:type="dxa"/>
            <w:tcBorders>
              <w:bottom w:val="single" w:sz="4" w:space="0" w:color="FFFFFF" w:themeColor="background1"/>
            </w:tcBorders>
            <w:shd w:val="clear" w:color="auto" w:fill="E6E6E6"/>
            <w:vAlign w:val="center"/>
          </w:tcPr>
          <w:p w:rsidR="0052035F" w:rsidRPr="00D66697" w:rsidRDefault="0052035F" w:rsidP="003F13F8">
            <w:pPr>
              <w:pStyle w:val="070-TabelaPadro"/>
              <w:rPr>
                <w:sz w:val="12"/>
                <w:szCs w:val="12"/>
              </w:rPr>
            </w:pPr>
            <w:r>
              <w:rPr>
                <w:sz w:val="12"/>
                <w:szCs w:val="12"/>
              </w:rPr>
              <w:t>--</w:t>
            </w:r>
          </w:p>
        </w:tc>
        <w:tc>
          <w:tcPr>
            <w:tcW w:w="879" w:type="dxa"/>
            <w:tcBorders>
              <w:bottom w:val="single" w:sz="4" w:space="0" w:color="FFFFFF" w:themeColor="background1"/>
            </w:tcBorders>
            <w:shd w:val="clear" w:color="auto" w:fill="E6E6E6"/>
            <w:vAlign w:val="center"/>
          </w:tcPr>
          <w:p w:rsidR="0052035F" w:rsidRPr="00D66697" w:rsidRDefault="0052035F" w:rsidP="003F13F8">
            <w:pPr>
              <w:pStyle w:val="070-TabelaPadro"/>
              <w:rPr>
                <w:sz w:val="12"/>
                <w:szCs w:val="12"/>
              </w:rPr>
            </w:pPr>
            <w:r>
              <w:rPr>
                <w:sz w:val="12"/>
                <w:szCs w:val="12"/>
              </w:rPr>
              <w:t>--</w:t>
            </w:r>
          </w:p>
        </w:tc>
        <w:tc>
          <w:tcPr>
            <w:tcW w:w="879" w:type="dxa"/>
            <w:tcBorders>
              <w:bottom w:val="single" w:sz="4" w:space="0" w:color="FFFFFF" w:themeColor="background1"/>
            </w:tcBorders>
            <w:shd w:val="clear" w:color="auto" w:fill="E6E6E6"/>
            <w:vAlign w:val="center"/>
          </w:tcPr>
          <w:p w:rsidR="0052035F" w:rsidRPr="00D66697" w:rsidRDefault="0052035F" w:rsidP="003F13F8">
            <w:pPr>
              <w:pStyle w:val="070-TabelaPadro"/>
              <w:rPr>
                <w:sz w:val="12"/>
                <w:szCs w:val="12"/>
              </w:rPr>
            </w:pPr>
            <w:r>
              <w:rPr>
                <w:sz w:val="12"/>
                <w:szCs w:val="12"/>
              </w:rPr>
              <w:t>--</w:t>
            </w:r>
          </w:p>
        </w:tc>
        <w:tc>
          <w:tcPr>
            <w:tcW w:w="879" w:type="dxa"/>
            <w:tcBorders>
              <w:bottom w:val="single" w:sz="4" w:space="0" w:color="FFFFFF" w:themeColor="background1"/>
            </w:tcBorders>
            <w:shd w:val="clear" w:color="auto" w:fill="E6E6E6"/>
            <w:vAlign w:val="center"/>
          </w:tcPr>
          <w:p w:rsidR="0052035F" w:rsidRPr="00D66697" w:rsidRDefault="0052035F" w:rsidP="003F13F8">
            <w:pPr>
              <w:pStyle w:val="070-TabelaPadro"/>
              <w:rPr>
                <w:sz w:val="12"/>
                <w:szCs w:val="12"/>
              </w:rPr>
            </w:pPr>
            <w:r>
              <w:rPr>
                <w:sz w:val="12"/>
                <w:szCs w:val="12"/>
              </w:rPr>
              <w:t>877.663</w:t>
            </w:r>
          </w:p>
        </w:tc>
        <w:tc>
          <w:tcPr>
            <w:tcW w:w="879" w:type="dxa"/>
            <w:tcBorders>
              <w:bottom w:val="single" w:sz="4" w:space="0" w:color="FFFFFF" w:themeColor="background1"/>
            </w:tcBorders>
            <w:shd w:val="clear" w:color="auto" w:fill="E6E6E6"/>
            <w:vAlign w:val="center"/>
          </w:tcPr>
          <w:p w:rsidR="0052035F" w:rsidRPr="00D66697" w:rsidRDefault="0052035F" w:rsidP="003F13F8">
            <w:pPr>
              <w:pStyle w:val="070-TabelaPadro"/>
              <w:rPr>
                <w:sz w:val="12"/>
                <w:szCs w:val="12"/>
              </w:rPr>
            </w:pPr>
            <w:r>
              <w:rPr>
                <w:sz w:val="12"/>
                <w:szCs w:val="12"/>
              </w:rPr>
              <w:t>--</w:t>
            </w:r>
          </w:p>
        </w:tc>
        <w:tc>
          <w:tcPr>
            <w:tcW w:w="879" w:type="dxa"/>
            <w:tcBorders>
              <w:bottom w:val="single" w:sz="4" w:space="0" w:color="FFFFFF" w:themeColor="background1"/>
            </w:tcBorders>
            <w:shd w:val="clear" w:color="auto" w:fill="E6E6E6"/>
            <w:vAlign w:val="center"/>
          </w:tcPr>
          <w:p w:rsidR="0052035F" w:rsidRPr="00D66697" w:rsidRDefault="0052035F" w:rsidP="003F13F8">
            <w:pPr>
              <w:pStyle w:val="070-TabelaPadro"/>
              <w:rPr>
                <w:sz w:val="12"/>
                <w:szCs w:val="12"/>
              </w:rPr>
            </w:pPr>
            <w:r>
              <w:rPr>
                <w:sz w:val="12"/>
                <w:szCs w:val="12"/>
              </w:rPr>
              <w:t>--</w:t>
            </w:r>
          </w:p>
        </w:tc>
        <w:tc>
          <w:tcPr>
            <w:tcW w:w="879" w:type="dxa"/>
            <w:tcBorders>
              <w:bottom w:val="single" w:sz="4" w:space="0" w:color="FFFFFF" w:themeColor="background1"/>
            </w:tcBorders>
            <w:shd w:val="clear" w:color="auto" w:fill="E6E6E6"/>
            <w:vAlign w:val="center"/>
          </w:tcPr>
          <w:p w:rsidR="0052035F" w:rsidRPr="00D66697" w:rsidRDefault="0052035F" w:rsidP="003F13F8">
            <w:pPr>
              <w:pStyle w:val="070-TabelaPadro"/>
              <w:rPr>
                <w:sz w:val="12"/>
                <w:szCs w:val="12"/>
              </w:rPr>
            </w:pPr>
            <w:r>
              <w:rPr>
                <w:sz w:val="12"/>
                <w:szCs w:val="12"/>
              </w:rPr>
              <w:t>--</w:t>
            </w:r>
          </w:p>
        </w:tc>
        <w:tc>
          <w:tcPr>
            <w:tcW w:w="879" w:type="dxa"/>
            <w:tcBorders>
              <w:bottom w:val="single" w:sz="4" w:space="0" w:color="FFFFFF" w:themeColor="background1"/>
            </w:tcBorders>
            <w:shd w:val="clear" w:color="auto" w:fill="E6E6E6"/>
            <w:vAlign w:val="center"/>
          </w:tcPr>
          <w:p w:rsidR="0052035F" w:rsidRPr="00D66697" w:rsidRDefault="0052035F" w:rsidP="003F13F8">
            <w:pPr>
              <w:pStyle w:val="070-TabelaPadro"/>
              <w:rPr>
                <w:sz w:val="12"/>
                <w:szCs w:val="12"/>
              </w:rPr>
            </w:pPr>
            <w:r>
              <w:rPr>
                <w:sz w:val="12"/>
                <w:szCs w:val="12"/>
              </w:rPr>
              <w:t>--</w:t>
            </w:r>
          </w:p>
        </w:tc>
      </w:tr>
      <w:tr w:rsidR="000E47FE" w:rsidRPr="005E3CBD" w:rsidTr="0052035F">
        <w:trPr>
          <w:cantSplit/>
        </w:trPr>
        <w:tc>
          <w:tcPr>
            <w:tcW w:w="958" w:type="dxa"/>
            <w:tcBorders>
              <w:bottom w:val="single" w:sz="4" w:space="0" w:color="FFFFFF" w:themeColor="background1"/>
            </w:tcBorders>
            <w:shd w:val="clear" w:color="auto" w:fill="F3F3F3"/>
            <w:vAlign w:val="center"/>
          </w:tcPr>
          <w:p w:rsidR="000E47FE" w:rsidRPr="005E3CBD" w:rsidRDefault="000E47FE" w:rsidP="003F13F8">
            <w:pPr>
              <w:pStyle w:val="070-TabelaPadro"/>
              <w:jc w:val="left"/>
              <w:rPr>
                <w:b/>
                <w:sz w:val="12"/>
                <w:szCs w:val="12"/>
              </w:rPr>
            </w:pPr>
            <w:bookmarkStart w:id="4770" w:name="BBIFD0500002" w:colFirst="0" w:colLast="0"/>
            <w:bookmarkStart w:id="4771" w:name="BBIFD05AA002" w:colFirst="0" w:colLast="0"/>
            <w:bookmarkStart w:id="4772" w:name="BBIFD05AB002" w:colFirst="0" w:colLast="0"/>
            <w:bookmarkStart w:id="4773" w:name="BBIFD05AC002" w:colFirst="0" w:colLast="0"/>
            <w:bookmarkStart w:id="4774" w:name="BBIFD05AD002" w:colFirst="0" w:colLast="0"/>
            <w:bookmarkStart w:id="4775" w:name="BBIFD05AE002" w:colFirst="0" w:colLast="0"/>
            <w:bookmarkStart w:id="4776" w:name="BBIFD05AF002" w:colFirst="0" w:colLast="0"/>
            <w:bookmarkStart w:id="4777" w:name="BBIFD05AG002" w:colFirst="0" w:colLast="0"/>
            <w:bookmarkStart w:id="4778" w:name="BBIFD05AH002" w:colFirst="0" w:colLast="0"/>
            <w:bookmarkStart w:id="4779" w:name="BBIFD05AI002" w:colFirst="0" w:colLast="0"/>
            <w:bookmarkStart w:id="4780" w:name="BBIFD05AK002" w:colFirst="0" w:colLast="0"/>
            <w:bookmarkEnd w:id="4759"/>
            <w:r w:rsidRPr="005E3CBD">
              <w:rPr>
                <w:b/>
                <w:sz w:val="12"/>
                <w:szCs w:val="12"/>
              </w:rPr>
              <w:t>Balcão</w:t>
            </w:r>
          </w:p>
        </w:tc>
        <w:tc>
          <w:tcPr>
            <w:tcW w:w="879" w:type="dxa"/>
            <w:tcBorders>
              <w:bottom w:val="single" w:sz="4" w:space="0" w:color="FFFFFF" w:themeColor="background1"/>
            </w:tcBorders>
            <w:shd w:val="clear" w:color="auto" w:fill="F3F3F3"/>
            <w:vAlign w:val="center"/>
          </w:tcPr>
          <w:p w:rsidR="000E47FE" w:rsidRPr="005E3CBD" w:rsidRDefault="000E47FE" w:rsidP="003F13F8">
            <w:pPr>
              <w:pStyle w:val="070-TabelaPadro"/>
              <w:rPr>
                <w:b/>
                <w:sz w:val="12"/>
                <w:szCs w:val="12"/>
              </w:rPr>
            </w:pPr>
          </w:p>
        </w:tc>
        <w:tc>
          <w:tcPr>
            <w:tcW w:w="879" w:type="dxa"/>
            <w:tcBorders>
              <w:bottom w:val="single" w:sz="4" w:space="0" w:color="FFFFFF" w:themeColor="background1"/>
            </w:tcBorders>
            <w:shd w:val="clear" w:color="auto" w:fill="F3F3F3"/>
            <w:vAlign w:val="center"/>
          </w:tcPr>
          <w:p w:rsidR="000E47FE" w:rsidRPr="005E3CBD" w:rsidRDefault="000E47FE" w:rsidP="003F13F8">
            <w:pPr>
              <w:pStyle w:val="070-TabelaPadro"/>
              <w:rPr>
                <w:b/>
                <w:sz w:val="12"/>
                <w:szCs w:val="12"/>
              </w:rPr>
            </w:pPr>
          </w:p>
        </w:tc>
        <w:tc>
          <w:tcPr>
            <w:tcW w:w="879" w:type="dxa"/>
            <w:tcBorders>
              <w:bottom w:val="single" w:sz="4" w:space="0" w:color="FFFFFF" w:themeColor="background1"/>
            </w:tcBorders>
            <w:shd w:val="clear" w:color="auto" w:fill="F3F3F3"/>
            <w:vAlign w:val="center"/>
          </w:tcPr>
          <w:p w:rsidR="000E47FE" w:rsidRPr="005E3CBD" w:rsidRDefault="000E47FE" w:rsidP="003F13F8">
            <w:pPr>
              <w:pStyle w:val="070-TabelaPadro"/>
              <w:rPr>
                <w:b/>
                <w:sz w:val="12"/>
                <w:szCs w:val="12"/>
              </w:rPr>
            </w:pPr>
          </w:p>
        </w:tc>
        <w:tc>
          <w:tcPr>
            <w:tcW w:w="879" w:type="dxa"/>
            <w:tcBorders>
              <w:bottom w:val="single" w:sz="4" w:space="0" w:color="FFFFFF" w:themeColor="background1"/>
            </w:tcBorders>
            <w:shd w:val="clear" w:color="auto" w:fill="F3F3F3"/>
            <w:vAlign w:val="center"/>
          </w:tcPr>
          <w:p w:rsidR="000E47FE" w:rsidRPr="005E3CBD" w:rsidRDefault="000E47FE" w:rsidP="003F13F8">
            <w:pPr>
              <w:pStyle w:val="070-TabelaPadro"/>
              <w:rPr>
                <w:b/>
                <w:sz w:val="12"/>
                <w:szCs w:val="12"/>
              </w:rPr>
            </w:pPr>
          </w:p>
        </w:tc>
        <w:tc>
          <w:tcPr>
            <w:tcW w:w="879" w:type="dxa"/>
            <w:tcBorders>
              <w:bottom w:val="single" w:sz="4" w:space="0" w:color="FFFFFF" w:themeColor="background1"/>
            </w:tcBorders>
            <w:shd w:val="clear" w:color="auto" w:fill="F3F3F3"/>
            <w:vAlign w:val="center"/>
          </w:tcPr>
          <w:p w:rsidR="000E47FE" w:rsidRPr="005E3CBD" w:rsidRDefault="000E47FE" w:rsidP="003F13F8">
            <w:pPr>
              <w:pStyle w:val="070-TabelaPadro"/>
              <w:rPr>
                <w:b/>
                <w:sz w:val="12"/>
                <w:szCs w:val="12"/>
              </w:rPr>
            </w:pPr>
          </w:p>
        </w:tc>
        <w:tc>
          <w:tcPr>
            <w:tcW w:w="879" w:type="dxa"/>
            <w:tcBorders>
              <w:bottom w:val="single" w:sz="4" w:space="0" w:color="FFFFFF" w:themeColor="background1"/>
            </w:tcBorders>
            <w:shd w:val="clear" w:color="auto" w:fill="F3F3F3"/>
            <w:vAlign w:val="center"/>
          </w:tcPr>
          <w:p w:rsidR="000E47FE" w:rsidRPr="005E3CBD" w:rsidRDefault="000E47FE" w:rsidP="003F13F8">
            <w:pPr>
              <w:pStyle w:val="070-TabelaPadro"/>
              <w:rPr>
                <w:b/>
                <w:sz w:val="12"/>
                <w:szCs w:val="12"/>
              </w:rPr>
            </w:pPr>
          </w:p>
        </w:tc>
        <w:tc>
          <w:tcPr>
            <w:tcW w:w="879" w:type="dxa"/>
            <w:tcBorders>
              <w:bottom w:val="single" w:sz="4" w:space="0" w:color="FFFFFF" w:themeColor="background1"/>
            </w:tcBorders>
            <w:shd w:val="clear" w:color="auto" w:fill="F3F3F3"/>
            <w:vAlign w:val="center"/>
          </w:tcPr>
          <w:p w:rsidR="000E47FE" w:rsidRPr="005E3CBD" w:rsidRDefault="000E47FE" w:rsidP="003F13F8">
            <w:pPr>
              <w:pStyle w:val="070-TabelaPadro"/>
              <w:rPr>
                <w:b/>
                <w:sz w:val="12"/>
                <w:szCs w:val="12"/>
              </w:rPr>
            </w:pPr>
          </w:p>
        </w:tc>
        <w:tc>
          <w:tcPr>
            <w:tcW w:w="879" w:type="dxa"/>
            <w:tcBorders>
              <w:bottom w:val="single" w:sz="4" w:space="0" w:color="FFFFFF" w:themeColor="background1"/>
            </w:tcBorders>
            <w:shd w:val="clear" w:color="auto" w:fill="F3F3F3"/>
            <w:vAlign w:val="center"/>
          </w:tcPr>
          <w:p w:rsidR="000E47FE" w:rsidRPr="005E3CBD" w:rsidRDefault="000E47FE" w:rsidP="003F13F8">
            <w:pPr>
              <w:pStyle w:val="070-TabelaPadro"/>
              <w:rPr>
                <w:b/>
                <w:sz w:val="12"/>
                <w:szCs w:val="12"/>
              </w:rPr>
            </w:pPr>
          </w:p>
        </w:tc>
        <w:tc>
          <w:tcPr>
            <w:tcW w:w="879" w:type="dxa"/>
            <w:tcBorders>
              <w:bottom w:val="single" w:sz="4" w:space="0" w:color="FFFFFF" w:themeColor="background1"/>
            </w:tcBorders>
            <w:shd w:val="clear" w:color="auto" w:fill="F3F3F3"/>
            <w:vAlign w:val="center"/>
          </w:tcPr>
          <w:p w:rsidR="000E47FE" w:rsidRPr="005E3CBD" w:rsidRDefault="000E47FE" w:rsidP="003F13F8">
            <w:pPr>
              <w:pStyle w:val="070-TabelaPadro"/>
              <w:rPr>
                <w:b/>
                <w:sz w:val="12"/>
                <w:szCs w:val="12"/>
              </w:rPr>
            </w:pPr>
          </w:p>
        </w:tc>
        <w:tc>
          <w:tcPr>
            <w:tcW w:w="879" w:type="dxa"/>
            <w:tcBorders>
              <w:bottom w:val="single" w:sz="4" w:space="0" w:color="FFFFFF" w:themeColor="background1"/>
            </w:tcBorders>
            <w:shd w:val="clear" w:color="auto" w:fill="F3F3F3"/>
            <w:vAlign w:val="center"/>
          </w:tcPr>
          <w:p w:rsidR="000E47FE" w:rsidRPr="005E3CBD" w:rsidRDefault="000E47FE" w:rsidP="003F13F8">
            <w:pPr>
              <w:pStyle w:val="070-TabelaPadro"/>
              <w:rPr>
                <w:b/>
                <w:sz w:val="12"/>
                <w:szCs w:val="12"/>
              </w:rPr>
            </w:pPr>
          </w:p>
        </w:tc>
      </w:tr>
      <w:tr w:rsidR="000E47FE" w:rsidRPr="00D66697" w:rsidTr="0052035F">
        <w:trPr>
          <w:cantSplit/>
        </w:trPr>
        <w:tc>
          <w:tcPr>
            <w:tcW w:w="958" w:type="dxa"/>
            <w:tcBorders>
              <w:bottom w:val="single" w:sz="4" w:space="0" w:color="FFFFFF" w:themeColor="background1"/>
            </w:tcBorders>
            <w:shd w:val="clear" w:color="auto" w:fill="E6E6E6"/>
            <w:vAlign w:val="center"/>
          </w:tcPr>
          <w:p w:rsidR="000E47FE" w:rsidRPr="00D66697" w:rsidRDefault="000E47FE" w:rsidP="003F13F8">
            <w:pPr>
              <w:pStyle w:val="070-TabelaPadro"/>
              <w:ind w:left="60"/>
              <w:jc w:val="left"/>
              <w:rPr>
                <w:sz w:val="12"/>
                <w:szCs w:val="12"/>
              </w:rPr>
            </w:pPr>
            <w:bookmarkStart w:id="4781" w:name="BBIFD0500003" w:colFirst="0" w:colLast="0"/>
            <w:bookmarkEnd w:id="4770"/>
            <w:bookmarkEnd w:id="4771"/>
            <w:bookmarkEnd w:id="4772"/>
            <w:bookmarkEnd w:id="4773"/>
            <w:bookmarkEnd w:id="4774"/>
            <w:bookmarkEnd w:id="4775"/>
            <w:bookmarkEnd w:id="4776"/>
            <w:bookmarkEnd w:id="4777"/>
            <w:bookmarkEnd w:id="4778"/>
            <w:bookmarkEnd w:id="4779"/>
            <w:bookmarkEnd w:id="4780"/>
            <w:r w:rsidRPr="00D66697">
              <w:rPr>
                <w:sz w:val="12"/>
                <w:szCs w:val="12"/>
              </w:rPr>
              <w:t>Instituições financeiras</w:t>
            </w:r>
          </w:p>
        </w:tc>
        <w:tc>
          <w:tcPr>
            <w:tcW w:w="879" w:type="dxa"/>
            <w:tcBorders>
              <w:bottom w:val="single" w:sz="4" w:space="0" w:color="FFFFFF" w:themeColor="background1"/>
            </w:tcBorders>
            <w:shd w:val="clear" w:color="auto" w:fill="E6E6E6"/>
            <w:vAlign w:val="center"/>
          </w:tcPr>
          <w:p w:rsidR="000E47FE" w:rsidRPr="00D66697" w:rsidRDefault="000E47FE" w:rsidP="003F13F8">
            <w:pPr>
              <w:pStyle w:val="070-TabelaPadro"/>
              <w:rPr>
                <w:sz w:val="12"/>
                <w:szCs w:val="12"/>
              </w:rPr>
            </w:pPr>
            <w:bookmarkStart w:id="4782" w:name="BBIFD05AA003"/>
            <w:bookmarkEnd w:id="4782"/>
            <w:r w:rsidRPr="00D66697">
              <w:rPr>
                <w:sz w:val="12"/>
                <w:szCs w:val="12"/>
              </w:rPr>
              <w:t>--</w:t>
            </w:r>
          </w:p>
        </w:tc>
        <w:tc>
          <w:tcPr>
            <w:tcW w:w="879" w:type="dxa"/>
            <w:tcBorders>
              <w:bottom w:val="single" w:sz="4" w:space="0" w:color="FFFFFF" w:themeColor="background1"/>
            </w:tcBorders>
            <w:shd w:val="clear" w:color="auto" w:fill="E6E6E6"/>
            <w:vAlign w:val="center"/>
          </w:tcPr>
          <w:p w:rsidR="000E47FE" w:rsidRPr="00D66697" w:rsidRDefault="000E47FE" w:rsidP="003F13F8">
            <w:pPr>
              <w:pStyle w:val="070-TabelaPadro"/>
              <w:rPr>
                <w:sz w:val="12"/>
                <w:szCs w:val="12"/>
              </w:rPr>
            </w:pPr>
            <w:bookmarkStart w:id="4783" w:name="BBIFD05AB003"/>
            <w:bookmarkEnd w:id="4783"/>
            <w:r w:rsidRPr="00D66697">
              <w:rPr>
                <w:sz w:val="12"/>
                <w:szCs w:val="12"/>
              </w:rPr>
              <w:t>744.130</w:t>
            </w:r>
          </w:p>
        </w:tc>
        <w:tc>
          <w:tcPr>
            <w:tcW w:w="879" w:type="dxa"/>
            <w:tcBorders>
              <w:bottom w:val="single" w:sz="4" w:space="0" w:color="FFFFFF" w:themeColor="background1"/>
            </w:tcBorders>
            <w:shd w:val="clear" w:color="auto" w:fill="E6E6E6"/>
            <w:vAlign w:val="center"/>
          </w:tcPr>
          <w:p w:rsidR="000E47FE" w:rsidRPr="00D66697" w:rsidRDefault="000E47FE" w:rsidP="003F13F8">
            <w:pPr>
              <w:pStyle w:val="070-TabelaPadro"/>
              <w:rPr>
                <w:sz w:val="12"/>
                <w:szCs w:val="12"/>
              </w:rPr>
            </w:pPr>
            <w:bookmarkStart w:id="4784" w:name="BBIFD05AC003"/>
            <w:bookmarkEnd w:id="4784"/>
            <w:r w:rsidRPr="00D66697">
              <w:rPr>
                <w:sz w:val="12"/>
                <w:szCs w:val="12"/>
              </w:rPr>
              <w:t>2.926.192</w:t>
            </w:r>
          </w:p>
        </w:tc>
        <w:tc>
          <w:tcPr>
            <w:tcW w:w="879" w:type="dxa"/>
            <w:tcBorders>
              <w:bottom w:val="single" w:sz="4" w:space="0" w:color="FFFFFF" w:themeColor="background1"/>
            </w:tcBorders>
            <w:shd w:val="clear" w:color="auto" w:fill="E6E6E6"/>
            <w:vAlign w:val="center"/>
          </w:tcPr>
          <w:p w:rsidR="000E47FE" w:rsidRPr="00D66697" w:rsidRDefault="000E47FE" w:rsidP="003F13F8">
            <w:pPr>
              <w:pStyle w:val="070-TabelaPadro"/>
              <w:rPr>
                <w:sz w:val="12"/>
                <w:szCs w:val="12"/>
              </w:rPr>
            </w:pPr>
            <w:bookmarkStart w:id="4785" w:name="BBIFD05AD003"/>
            <w:bookmarkEnd w:id="4785"/>
            <w:r w:rsidRPr="00D66697">
              <w:rPr>
                <w:sz w:val="12"/>
                <w:szCs w:val="12"/>
              </w:rPr>
              <w:t>20.940.041</w:t>
            </w:r>
          </w:p>
        </w:tc>
        <w:tc>
          <w:tcPr>
            <w:tcW w:w="879" w:type="dxa"/>
            <w:tcBorders>
              <w:bottom w:val="single" w:sz="4" w:space="0" w:color="FFFFFF" w:themeColor="background1"/>
            </w:tcBorders>
            <w:shd w:val="clear" w:color="auto" w:fill="E6E6E6"/>
            <w:vAlign w:val="center"/>
          </w:tcPr>
          <w:p w:rsidR="000E47FE" w:rsidRPr="00D66697" w:rsidRDefault="000E47FE" w:rsidP="003F13F8">
            <w:pPr>
              <w:pStyle w:val="070-TabelaPadro"/>
              <w:rPr>
                <w:sz w:val="12"/>
                <w:szCs w:val="12"/>
              </w:rPr>
            </w:pPr>
            <w:bookmarkStart w:id="4786" w:name="BBIFD05AE003"/>
            <w:bookmarkEnd w:id="4786"/>
            <w:r w:rsidRPr="00D66697">
              <w:rPr>
                <w:sz w:val="12"/>
                <w:szCs w:val="12"/>
              </w:rPr>
              <w:t>7.325.639</w:t>
            </w:r>
          </w:p>
        </w:tc>
        <w:tc>
          <w:tcPr>
            <w:tcW w:w="879" w:type="dxa"/>
            <w:tcBorders>
              <w:bottom w:val="single" w:sz="4" w:space="0" w:color="FFFFFF" w:themeColor="background1"/>
            </w:tcBorders>
            <w:shd w:val="clear" w:color="auto" w:fill="E6E6E6"/>
            <w:vAlign w:val="center"/>
          </w:tcPr>
          <w:p w:rsidR="000E47FE" w:rsidRPr="00D66697" w:rsidRDefault="000E47FE" w:rsidP="003F13F8">
            <w:pPr>
              <w:pStyle w:val="070-TabelaPadro"/>
              <w:rPr>
                <w:sz w:val="12"/>
                <w:szCs w:val="12"/>
              </w:rPr>
            </w:pPr>
            <w:bookmarkStart w:id="4787" w:name="BBIFD05AF003"/>
            <w:bookmarkEnd w:id="4787"/>
            <w:r w:rsidRPr="00D66697">
              <w:rPr>
                <w:sz w:val="12"/>
                <w:szCs w:val="12"/>
              </w:rPr>
              <w:t>--</w:t>
            </w:r>
          </w:p>
        </w:tc>
        <w:tc>
          <w:tcPr>
            <w:tcW w:w="879" w:type="dxa"/>
            <w:tcBorders>
              <w:bottom w:val="single" w:sz="4" w:space="0" w:color="FFFFFF" w:themeColor="background1"/>
            </w:tcBorders>
            <w:shd w:val="clear" w:color="auto" w:fill="E6E6E6"/>
            <w:vAlign w:val="center"/>
          </w:tcPr>
          <w:p w:rsidR="000E47FE" w:rsidRPr="00D66697" w:rsidRDefault="000E47FE" w:rsidP="003F13F8">
            <w:pPr>
              <w:pStyle w:val="070-TabelaPadro"/>
              <w:rPr>
                <w:sz w:val="12"/>
                <w:szCs w:val="12"/>
              </w:rPr>
            </w:pPr>
            <w:bookmarkStart w:id="4788" w:name="BBIFD05AG003"/>
            <w:bookmarkEnd w:id="4788"/>
            <w:r w:rsidRPr="00D66697">
              <w:rPr>
                <w:sz w:val="12"/>
                <w:szCs w:val="12"/>
              </w:rPr>
              <w:t>1.021.436</w:t>
            </w:r>
          </w:p>
        </w:tc>
        <w:tc>
          <w:tcPr>
            <w:tcW w:w="879" w:type="dxa"/>
            <w:tcBorders>
              <w:bottom w:val="single" w:sz="4" w:space="0" w:color="FFFFFF" w:themeColor="background1"/>
            </w:tcBorders>
            <w:shd w:val="clear" w:color="auto" w:fill="E6E6E6"/>
            <w:vAlign w:val="center"/>
          </w:tcPr>
          <w:p w:rsidR="000E47FE" w:rsidRPr="00D66697" w:rsidRDefault="000E47FE" w:rsidP="003F13F8">
            <w:pPr>
              <w:pStyle w:val="070-TabelaPadro"/>
              <w:rPr>
                <w:sz w:val="12"/>
                <w:szCs w:val="12"/>
              </w:rPr>
            </w:pPr>
            <w:bookmarkStart w:id="4789" w:name="BBIFD05AH003"/>
            <w:bookmarkEnd w:id="4789"/>
            <w:r w:rsidRPr="00D66697">
              <w:rPr>
                <w:sz w:val="12"/>
                <w:szCs w:val="12"/>
              </w:rPr>
              <w:t>2.123</w:t>
            </w:r>
          </w:p>
        </w:tc>
        <w:tc>
          <w:tcPr>
            <w:tcW w:w="879" w:type="dxa"/>
            <w:tcBorders>
              <w:bottom w:val="single" w:sz="4" w:space="0" w:color="FFFFFF" w:themeColor="background1"/>
            </w:tcBorders>
            <w:shd w:val="clear" w:color="auto" w:fill="E6E6E6"/>
            <w:vAlign w:val="center"/>
          </w:tcPr>
          <w:p w:rsidR="000E47FE" w:rsidRPr="00D66697" w:rsidRDefault="000E47FE" w:rsidP="003F13F8">
            <w:pPr>
              <w:pStyle w:val="070-TabelaPadro"/>
              <w:rPr>
                <w:sz w:val="12"/>
                <w:szCs w:val="12"/>
              </w:rPr>
            </w:pPr>
            <w:bookmarkStart w:id="4790" w:name="BBIFD05AI003"/>
            <w:bookmarkEnd w:id="4790"/>
            <w:r w:rsidRPr="00D66697">
              <w:rPr>
                <w:sz w:val="12"/>
                <w:szCs w:val="12"/>
              </w:rPr>
              <w:t>19.478.006</w:t>
            </w:r>
          </w:p>
        </w:tc>
        <w:tc>
          <w:tcPr>
            <w:tcW w:w="879" w:type="dxa"/>
            <w:tcBorders>
              <w:bottom w:val="single" w:sz="4" w:space="0" w:color="FFFFFF" w:themeColor="background1"/>
            </w:tcBorders>
            <w:shd w:val="clear" w:color="auto" w:fill="E6E6E6"/>
            <w:vAlign w:val="center"/>
          </w:tcPr>
          <w:p w:rsidR="000E47FE" w:rsidRPr="00D66697" w:rsidRDefault="00787C0D" w:rsidP="003F13F8">
            <w:pPr>
              <w:pStyle w:val="070-TabelaPadro"/>
              <w:rPr>
                <w:sz w:val="12"/>
                <w:szCs w:val="12"/>
              </w:rPr>
            </w:pPr>
            <w:bookmarkStart w:id="4791" w:name="BBIFD05AK003"/>
            <w:bookmarkEnd w:id="4791"/>
            <w:r>
              <w:rPr>
                <w:sz w:val="12"/>
                <w:szCs w:val="12"/>
              </w:rPr>
              <w:t>7.114.724</w:t>
            </w:r>
          </w:p>
        </w:tc>
      </w:tr>
      <w:tr w:rsidR="000E47FE" w:rsidRPr="00D66697" w:rsidTr="0052035F">
        <w:trPr>
          <w:cantSplit/>
        </w:trPr>
        <w:tc>
          <w:tcPr>
            <w:tcW w:w="958" w:type="dxa"/>
            <w:tcBorders>
              <w:bottom w:val="single" w:sz="4" w:space="0" w:color="CCCCCC"/>
            </w:tcBorders>
            <w:shd w:val="clear" w:color="auto" w:fill="F3F3F3"/>
            <w:vAlign w:val="center"/>
          </w:tcPr>
          <w:p w:rsidR="000E47FE" w:rsidRPr="00D66697" w:rsidRDefault="000E47FE" w:rsidP="003F13F8">
            <w:pPr>
              <w:pStyle w:val="070-TabelaPadro"/>
              <w:ind w:left="60"/>
              <w:jc w:val="left"/>
              <w:rPr>
                <w:sz w:val="12"/>
                <w:szCs w:val="12"/>
              </w:rPr>
            </w:pPr>
            <w:bookmarkStart w:id="4792" w:name="BBIFD0500004" w:colFirst="0" w:colLast="0"/>
            <w:bookmarkEnd w:id="4781"/>
            <w:r w:rsidRPr="00D66697">
              <w:rPr>
                <w:sz w:val="12"/>
                <w:szCs w:val="12"/>
              </w:rPr>
              <w:t>Clientes</w:t>
            </w:r>
          </w:p>
        </w:tc>
        <w:tc>
          <w:tcPr>
            <w:tcW w:w="879" w:type="dxa"/>
            <w:tcBorders>
              <w:bottom w:val="single" w:sz="4" w:space="0" w:color="CCCCCC"/>
            </w:tcBorders>
            <w:shd w:val="clear" w:color="auto" w:fill="F3F3F3"/>
            <w:vAlign w:val="center"/>
          </w:tcPr>
          <w:p w:rsidR="000E47FE" w:rsidRPr="00D66697" w:rsidRDefault="000E47FE" w:rsidP="003F13F8">
            <w:pPr>
              <w:pStyle w:val="070-TabelaPadro"/>
              <w:rPr>
                <w:sz w:val="12"/>
                <w:szCs w:val="12"/>
              </w:rPr>
            </w:pPr>
            <w:bookmarkStart w:id="4793" w:name="BBIFD05AA004"/>
            <w:bookmarkEnd w:id="4793"/>
            <w:r w:rsidRPr="00D66697">
              <w:rPr>
                <w:sz w:val="12"/>
                <w:szCs w:val="12"/>
              </w:rPr>
              <w:t>--</w:t>
            </w:r>
          </w:p>
        </w:tc>
        <w:tc>
          <w:tcPr>
            <w:tcW w:w="879" w:type="dxa"/>
            <w:tcBorders>
              <w:bottom w:val="single" w:sz="4" w:space="0" w:color="CCCCCC"/>
            </w:tcBorders>
            <w:shd w:val="clear" w:color="auto" w:fill="F3F3F3"/>
            <w:vAlign w:val="center"/>
          </w:tcPr>
          <w:p w:rsidR="000E47FE" w:rsidRPr="00D66697" w:rsidRDefault="000E47FE" w:rsidP="003F13F8">
            <w:pPr>
              <w:pStyle w:val="070-TabelaPadro"/>
              <w:rPr>
                <w:sz w:val="12"/>
                <w:szCs w:val="12"/>
              </w:rPr>
            </w:pPr>
            <w:bookmarkStart w:id="4794" w:name="BBIFD05AB004"/>
            <w:bookmarkEnd w:id="4794"/>
            <w:r w:rsidRPr="00D66697">
              <w:rPr>
                <w:sz w:val="12"/>
                <w:szCs w:val="12"/>
              </w:rPr>
              <w:t>40.749.066</w:t>
            </w:r>
          </w:p>
        </w:tc>
        <w:tc>
          <w:tcPr>
            <w:tcW w:w="879" w:type="dxa"/>
            <w:tcBorders>
              <w:bottom w:val="single" w:sz="4" w:space="0" w:color="CCCCCC"/>
            </w:tcBorders>
            <w:shd w:val="clear" w:color="auto" w:fill="F3F3F3"/>
            <w:vAlign w:val="center"/>
          </w:tcPr>
          <w:p w:rsidR="000E47FE" w:rsidRPr="00D66697" w:rsidRDefault="000E47FE" w:rsidP="003F13F8">
            <w:pPr>
              <w:pStyle w:val="070-TabelaPadro"/>
              <w:rPr>
                <w:sz w:val="12"/>
                <w:szCs w:val="12"/>
              </w:rPr>
            </w:pPr>
            <w:bookmarkStart w:id="4795" w:name="BBIFD05AC004"/>
            <w:bookmarkEnd w:id="4795"/>
            <w:r w:rsidRPr="00D66697">
              <w:rPr>
                <w:sz w:val="12"/>
                <w:szCs w:val="12"/>
              </w:rPr>
              <w:t>37.884</w:t>
            </w:r>
          </w:p>
        </w:tc>
        <w:tc>
          <w:tcPr>
            <w:tcW w:w="879" w:type="dxa"/>
            <w:tcBorders>
              <w:bottom w:val="single" w:sz="4" w:space="0" w:color="CCCCCC"/>
            </w:tcBorders>
            <w:shd w:val="clear" w:color="auto" w:fill="F3F3F3"/>
            <w:vAlign w:val="center"/>
          </w:tcPr>
          <w:p w:rsidR="000E47FE" w:rsidRPr="00D66697" w:rsidRDefault="000E47FE" w:rsidP="003F13F8">
            <w:pPr>
              <w:pStyle w:val="070-TabelaPadro"/>
              <w:rPr>
                <w:sz w:val="12"/>
                <w:szCs w:val="12"/>
              </w:rPr>
            </w:pPr>
            <w:bookmarkStart w:id="4796" w:name="BBIFD05AD004"/>
            <w:bookmarkEnd w:id="4796"/>
            <w:r w:rsidRPr="00D66697">
              <w:rPr>
                <w:sz w:val="12"/>
                <w:szCs w:val="12"/>
              </w:rPr>
              <w:t>2.940.093</w:t>
            </w:r>
          </w:p>
        </w:tc>
        <w:tc>
          <w:tcPr>
            <w:tcW w:w="879" w:type="dxa"/>
            <w:tcBorders>
              <w:bottom w:val="single" w:sz="4" w:space="0" w:color="CCCCCC"/>
            </w:tcBorders>
            <w:shd w:val="clear" w:color="auto" w:fill="F3F3F3"/>
            <w:vAlign w:val="center"/>
          </w:tcPr>
          <w:p w:rsidR="000E47FE" w:rsidRPr="00D66697" w:rsidRDefault="000E47FE" w:rsidP="003F13F8">
            <w:pPr>
              <w:pStyle w:val="070-TabelaPadro"/>
              <w:rPr>
                <w:sz w:val="12"/>
                <w:szCs w:val="12"/>
              </w:rPr>
            </w:pPr>
            <w:bookmarkStart w:id="4797" w:name="BBIFD05AE004"/>
            <w:bookmarkEnd w:id="4797"/>
            <w:r w:rsidRPr="00D66697">
              <w:rPr>
                <w:sz w:val="12"/>
                <w:szCs w:val="12"/>
              </w:rPr>
              <w:t>--</w:t>
            </w:r>
          </w:p>
        </w:tc>
        <w:tc>
          <w:tcPr>
            <w:tcW w:w="879" w:type="dxa"/>
            <w:tcBorders>
              <w:bottom w:val="single" w:sz="4" w:space="0" w:color="CCCCCC"/>
            </w:tcBorders>
            <w:shd w:val="clear" w:color="auto" w:fill="F3F3F3"/>
            <w:vAlign w:val="center"/>
          </w:tcPr>
          <w:p w:rsidR="000E47FE" w:rsidRPr="00D66697" w:rsidRDefault="000E47FE" w:rsidP="003F13F8">
            <w:pPr>
              <w:pStyle w:val="070-TabelaPadro"/>
              <w:rPr>
                <w:sz w:val="12"/>
                <w:szCs w:val="12"/>
              </w:rPr>
            </w:pPr>
            <w:bookmarkStart w:id="4798" w:name="BBIFD05AF004"/>
            <w:bookmarkEnd w:id="4798"/>
            <w:r w:rsidRPr="00D66697">
              <w:rPr>
                <w:sz w:val="12"/>
                <w:szCs w:val="12"/>
              </w:rPr>
              <w:t>--</w:t>
            </w:r>
          </w:p>
        </w:tc>
        <w:tc>
          <w:tcPr>
            <w:tcW w:w="879" w:type="dxa"/>
            <w:tcBorders>
              <w:bottom w:val="single" w:sz="4" w:space="0" w:color="CCCCCC"/>
            </w:tcBorders>
            <w:shd w:val="clear" w:color="auto" w:fill="F3F3F3"/>
            <w:vAlign w:val="center"/>
          </w:tcPr>
          <w:p w:rsidR="000E47FE" w:rsidRPr="00D66697" w:rsidRDefault="000E47FE" w:rsidP="003F13F8">
            <w:pPr>
              <w:pStyle w:val="070-TabelaPadro"/>
              <w:rPr>
                <w:sz w:val="12"/>
                <w:szCs w:val="12"/>
              </w:rPr>
            </w:pPr>
            <w:bookmarkStart w:id="4799" w:name="BBIFD05AG004"/>
            <w:bookmarkEnd w:id="4799"/>
            <w:r w:rsidRPr="00D66697">
              <w:rPr>
                <w:sz w:val="12"/>
                <w:szCs w:val="12"/>
              </w:rPr>
              <w:t>40.749.066</w:t>
            </w:r>
          </w:p>
        </w:tc>
        <w:tc>
          <w:tcPr>
            <w:tcW w:w="879" w:type="dxa"/>
            <w:tcBorders>
              <w:bottom w:val="single" w:sz="4" w:space="0" w:color="CCCCCC"/>
            </w:tcBorders>
            <w:shd w:val="clear" w:color="auto" w:fill="F3F3F3"/>
            <w:vAlign w:val="center"/>
          </w:tcPr>
          <w:p w:rsidR="000E47FE" w:rsidRPr="00D66697" w:rsidRDefault="000E47FE" w:rsidP="003F13F8">
            <w:pPr>
              <w:pStyle w:val="070-TabelaPadro"/>
              <w:rPr>
                <w:sz w:val="12"/>
                <w:szCs w:val="12"/>
              </w:rPr>
            </w:pPr>
            <w:bookmarkStart w:id="4800" w:name="BBIFD05AH004"/>
            <w:bookmarkEnd w:id="4800"/>
            <w:r w:rsidRPr="00D66697">
              <w:rPr>
                <w:sz w:val="12"/>
                <w:szCs w:val="12"/>
              </w:rPr>
              <w:t>37.884</w:t>
            </w:r>
          </w:p>
        </w:tc>
        <w:tc>
          <w:tcPr>
            <w:tcW w:w="879" w:type="dxa"/>
            <w:tcBorders>
              <w:bottom w:val="single" w:sz="4" w:space="0" w:color="CCCCCC"/>
            </w:tcBorders>
            <w:shd w:val="clear" w:color="auto" w:fill="F3F3F3"/>
            <w:vAlign w:val="center"/>
          </w:tcPr>
          <w:p w:rsidR="000E47FE" w:rsidRPr="00D66697" w:rsidRDefault="000E47FE" w:rsidP="003F13F8">
            <w:pPr>
              <w:pStyle w:val="070-TabelaPadro"/>
              <w:rPr>
                <w:sz w:val="12"/>
                <w:szCs w:val="12"/>
              </w:rPr>
            </w:pPr>
            <w:bookmarkStart w:id="4801" w:name="BBIFD05AI004"/>
            <w:bookmarkEnd w:id="4801"/>
            <w:r w:rsidRPr="00D66697">
              <w:rPr>
                <w:sz w:val="12"/>
                <w:szCs w:val="12"/>
              </w:rPr>
              <w:t>2.940.093</w:t>
            </w:r>
          </w:p>
        </w:tc>
        <w:tc>
          <w:tcPr>
            <w:tcW w:w="879" w:type="dxa"/>
            <w:tcBorders>
              <w:bottom w:val="single" w:sz="4" w:space="0" w:color="CCCCCC"/>
            </w:tcBorders>
            <w:shd w:val="clear" w:color="auto" w:fill="F3F3F3"/>
            <w:vAlign w:val="center"/>
          </w:tcPr>
          <w:p w:rsidR="000E47FE" w:rsidRPr="00D66697" w:rsidRDefault="000E47FE" w:rsidP="003F13F8">
            <w:pPr>
              <w:pStyle w:val="070-TabelaPadro"/>
              <w:rPr>
                <w:sz w:val="12"/>
                <w:szCs w:val="12"/>
              </w:rPr>
            </w:pPr>
            <w:bookmarkStart w:id="4802" w:name="BBIFD05AK004"/>
            <w:bookmarkEnd w:id="4802"/>
            <w:r w:rsidRPr="00D66697">
              <w:rPr>
                <w:sz w:val="12"/>
                <w:szCs w:val="12"/>
              </w:rPr>
              <w:t>--</w:t>
            </w:r>
          </w:p>
        </w:tc>
      </w:tr>
      <w:bookmarkEnd w:id="4747"/>
      <w:bookmarkEnd w:id="4792"/>
    </w:tbl>
    <w:p w:rsidR="00D66697" w:rsidRDefault="00D66697" w:rsidP="003F13F8">
      <w:pPr>
        <w:pStyle w:val="072-Rodapdatabela"/>
        <w:sectPr w:rsidR="00D66697" w:rsidSect="00E020F3">
          <w:headerReference w:type="even" r:id="rId52"/>
          <w:headerReference w:type="default" r:id="rId53"/>
          <w:footerReference w:type="even" r:id="rId54"/>
          <w:headerReference w:type="first" r:id="rId55"/>
          <w:footerReference w:type="first" r:id="rId56"/>
          <w:pgSz w:w="16840" w:h="11907" w:orient="landscape" w:code="9"/>
          <w:pgMar w:top="2126" w:right="851" w:bottom="1134" w:left="1418" w:header="425" w:footer="425" w:gutter="0"/>
          <w:cols w:space="283"/>
          <w:docGrid w:linePitch="326"/>
        </w:sectPr>
      </w:pPr>
    </w:p>
    <w:p w:rsidR="000E47FE" w:rsidRPr="00F12049" w:rsidRDefault="000E47FE" w:rsidP="003F13F8">
      <w:pPr>
        <w:pStyle w:val="031-SubttulodeDocumentoLista"/>
      </w:pPr>
      <w:r w:rsidRPr="00F12049">
        <w:lastRenderedPageBreak/>
        <w:t>) Composição da margem dada em garantia de operações com instrumentos financeiros derivativos</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FD.07 - Composição da Margem Dada em Garantia de Operações com IFD"/>
        <w:tblDescription w:val="PubliCon - Sistema de Gerenciamento do Documentos Contábeis para Publicação&#10;&#10;Última atualização do mapa do quadro em: "/>
      </w:tblPr>
      <w:tblGrid>
        <w:gridCol w:w="3402"/>
        <w:gridCol w:w="1588"/>
        <w:gridCol w:w="1588"/>
        <w:gridCol w:w="1588"/>
        <w:gridCol w:w="1588"/>
      </w:tblGrid>
      <w:tr w:rsidR="000E47FE" w:rsidRPr="00240DDB" w:rsidTr="003F13F8">
        <w:trPr>
          <w:cantSplit/>
          <w:tblHeader/>
        </w:trPr>
        <w:tc>
          <w:tcPr>
            <w:tcW w:w="3402" w:type="dxa"/>
            <w:vMerge w:val="restart"/>
            <w:shd w:val="solid" w:color="132B4A" w:fill="auto"/>
            <w:vAlign w:val="center"/>
          </w:tcPr>
          <w:p w:rsidR="000E47FE" w:rsidRPr="00240DDB" w:rsidRDefault="000E47FE" w:rsidP="003F13F8">
            <w:pPr>
              <w:pStyle w:val="070-TabelaPadro"/>
              <w:jc w:val="center"/>
            </w:pPr>
            <w:bookmarkStart w:id="4803" w:name="BBIFD07"/>
          </w:p>
        </w:tc>
        <w:tc>
          <w:tcPr>
            <w:tcW w:w="3176" w:type="dxa"/>
            <w:gridSpan w:val="2"/>
            <w:tcBorders>
              <w:bottom w:val="single" w:sz="4" w:space="0" w:color="FFFFFF" w:themeColor="background1"/>
            </w:tcBorders>
            <w:shd w:val="solid" w:color="132B4A" w:fill="auto"/>
            <w:vAlign w:val="center"/>
          </w:tcPr>
          <w:p w:rsidR="000E47FE" w:rsidRPr="00240DDB" w:rsidRDefault="000E47FE" w:rsidP="003F13F8">
            <w:pPr>
              <w:pStyle w:val="070-TabelaPadro"/>
              <w:jc w:val="center"/>
            </w:pPr>
            <w:r>
              <w:t>BB Banco Múltiplo</w:t>
            </w:r>
          </w:p>
        </w:tc>
        <w:tc>
          <w:tcPr>
            <w:tcW w:w="3176" w:type="dxa"/>
            <w:gridSpan w:val="2"/>
            <w:tcBorders>
              <w:bottom w:val="single" w:sz="4" w:space="0" w:color="FFFFFF" w:themeColor="background1"/>
            </w:tcBorders>
            <w:shd w:val="solid" w:color="132B4A" w:fill="auto"/>
            <w:vAlign w:val="center"/>
          </w:tcPr>
          <w:p w:rsidR="000E47FE" w:rsidRPr="00240DDB" w:rsidRDefault="000E47FE" w:rsidP="003F13F8">
            <w:pPr>
              <w:pStyle w:val="070-TabelaPadro"/>
              <w:jc w:val="center"/>
            </w:pPr>
            <w:r>
              <w:t>BB Consolidado</w:t>
            </w:r>
          </w:p>
        </w:tc>
      </w:tr>
      <w:tr w:rsidR="000E47FE" w:rsidRPr="00240DDB" w:rsidTr="003F13F8">
        <w:trPr>
          <w:cantSplit/>
          <w:tblHeader/>
        </w:trPr>
        <w:tc>
          <w:tcPr>
            <w:tcW w:w="3402" w:type="dxa"/>
            <w:vMerge/>
            <w:tcBorders>
              <w:bottom w:val="single" w:sz="4" w:space="0" w:color="FFFFFF" w:themeColor="background1"/>
            </w:tcBorders>
            <w:shd w:val="solid" w:color="132B4A" w:fill="auto"/>
            <w:vAlign w:val="center"/>
          </w:tcPr>
          <w:p w:rsidR="000E47FE" w:rsidRPr="00240DDB" w:rsidRDefault="000E47FE" w:rsidP="003F13F8">
            <w:pPr>
              <w:pStyle w:val="070-TabelaPadro"/>
              <w:jc w:val="center"/>
            </w:pPr>
          </w:p>
        </w:tc>
        <w:tc>
          <w:tcPr>
            <w:tcW w:w="1588" w:type="dxa"/>
            <w:tcBorders>
              <w:bottom w:val="single" w:sz="4" w:space="0" w:color="FFFFFF" w:themeColor="background1"/>
            </w:tcBorders>
            <w:shd w:val="solid" w:color="132B4A" w:fill="auto"/>
            <w:vAlign w:val="center"/>
          </w:tcPr>
          <w:p w:rsidR="000E47FE" w:rsidRPr="00240DDB" w:rsidRDefault="000E47FE" w:rsidP="003F13F8">
            <w:pPr>
              <w:pStyle w:val="070-TabelaPadro"/>
              <w:jc w:val="center"/>
            </w:pPr>
            <w:r>
              <w:t>30.06.2021</w:t>
            </w:r>
          </w:p>
        </w:tc>
        <w:tc>
          <w:tcPr>
            <w:tcW w:w="1588" w:type="dxa"/>
            <w:tcBorders>
              <w:bottom w:val="single" w:sz="4" w:space="0" w:color="FFFFFF" w:themeColor="background1"/>
            </w:tcBorders>
            <w:shd w:val="solid" w:color="132B4A" w:fill="auto"/>
            <w:vAlign w:val="center"/>
          </w:tcPr>
          <w:p w:rsidR="000E47FE" w:rsidRPr="00240DDB" w:rsidRDefault="000E47FE" w:rsidP="003F13F8">
            <w:pPr>
              <w:pStyle w:val="070-TabelaPadro"/>
              <w:jc w:val="center"/>
            </w:pPr>
            <w:r>
              <w:t>31.12.2020</w:t>
            </w:r>
          </w:p>
        </w:tc>
        <w:tc>
          <w:tcPr>
            <w:tcW w:w="1588" w:type="dxa"/>
            <w:tcBorders>
              <w:bottom w:val="single" w:sz="4" w:space="0" w:color="FFFFFF" w:themeColor="background1"/>
            </w:tcBorders>
            <w:shd w:val="solid" w:color="132B4A" w:fill="auto"/>
            <w:vAlign w:val="center"/>
          </w:tcPr>
          <w:p w:rsidR="000E47FE" w:rsidRPr="00240DDB" w:rsidRDefault="000E47FE" w:rsidP="003F13F8">
            <w:pPr>
              <w:pStyle w:val="070-TabelaPadro"/>
              <w:jc w:val="center"/>
            </w:pPr>
            <w:r>
              <w:t>30.06.2021</w:t>
            </w:r>
          </w:p>
        </w:tc>
        <w:tc>
          <w:tcPr>
            <w:tcW w:w="1588" w:type="dxa"/>
            <w:tcBorders>
              <w:bottom w:val="single" w:sz="4" w:space="0" w:color="FFFFFF" w:themeColor="background1"/>
            </w:tcBorders>
            <w:shd w:val="solid" w:color="132B4A" w:fill="auto"/>
            <w:vAlign w:val="center"/>
          </w:tcPr>
          <w:p w:rsidR="000E47FE" w:rsidRPr="00240DDB" w:rsidRDefault="000E47FE" w:rsidP="003F13F8">
            <w:pPr>
              <w:pStyle w:val="070-TabelaPadro"/>
              <w:jc w:val="center"/>
            </w:pPr>
            <w:r>
              <w:t>31.12.2020</w:t>
            </w:r>
          </w:p>
        </w:tc>
      </w:tr>
      <w:tr w:rsidR="000E47FE" w:rsidRPr="00240DDB" w:rsidTr="003F13F8">
        <w:trPr>
          <w:cantSplit/>
        </w:trPr>
        <w:tc>
          <w:tcPr>
            <w:tcW w:w="3402" w:type="dxa"/>
            <w:tcBorders>
              <w:bottom w:val="single" w:sz="4" w:space="0" w:color="CCCCCC"/>
            </w:tcBorders>
            <w:shd w:val="solid" w:color="F3F3F3" w:fill="auto"/>
            <w:vAlign w:val="center"/>
          </w:tcPr>
          <w:p w:rsidR="000E47FE" w:rsidRPr="00240DDB" w:rsidRDefault="000E47FE" w:rsidP="003F13F8">
            <w:pPr>
              <w:pStyle w:val="070-TabelaPadro"/>
              <w:jc w:val="left"/>
            </w:pPr>
            <w:bookmarkStart w:id="4804" w:name="BBIFD0700001" w:colFirst="0" w:colLast="0"/>
            <w:r>
              <w:t>Letras Financeiras do Tesouro</w:t>
            </w:r>
          </w:p>
        </w:tc>
        <w:tc>
          <w:tcPr>
            <w:tcW w:w="1588" w:type="dxa"/>
            <w:tcBorders>
              <w:bottom w:val="single" w:sz="4" w:space="0" w:color="CCCCCC"/>
            </w:tcBorders>
            <w:shd w:val="solid" w:color="F3F3F3" w:fill="auto"/>
            <w:vAlign w:val="center"/>
          </w:tcPr>
          <w:p w:rsidR="000E47FE" w:rsidRPr="00240DDB" w:rsidRDefault="000E47FE" w:rsidP="003F13F8">
            <w:pPr>
              <w:pStyle w:val="070-TabelaPadro"/>
            </w:pPr>
            <w:bookmarkStart w:id="4805" w:name="BBIFD07AA001"/>
            <w:bookmarkEnd w:id="4805"/>
            <w:r>
              <w:t>3.388.987</w:t>
            </w:r>
          </w:p>
        </w:tc>
        <w:tc>
          <w:tcPr>
            <w:tcW w:w="1588" w:type="dxa"/>
            <w:tcBorders>
              <w:bottom w:val="single" w:sz="4" w:space="0" w:color="CCCCCC"/>
            </w:tcBorders>
            <w:shd w:val="solid" w:color="F3F3F3" w:fill="auto"/>
            <w:vAlign w:val="center"/>
          </w:tcPr>
          <w:p w:rsidR="000E47FE" w:rsidRPr="00240DDB" w:rsidRDefault="000E47FE" w:rsidP="003F13F8">
            <w:pPr>
              <w:pStyle w:val="070-TabelaPadro"/>
            </w:pPr>
            <w:bookmarkStart w:id="4806" w:name="BBIFD07AB001"/>
            <w:bookmarkEnd w:id="4806"/>
            <w:r>
              <w:t>4.717.046</w:t>
            </w:r>
          </w:p>
        </w:tc>
        <w:tc>
          <w:tcPr>
            <w:tcW w:w="1588" w:type="dxa"/>
            <w:tcBorders>
              <w:bottom w:val="single" w:sz="4" w:space="0" w:color="CCCCCC"/>
            </w:tcBorders>
            <w:shd w:val="solid" w:color="F3F3F3" w:fill="auto"/>
            <w:vAlign w:val="center"/>
          </w:tcPr>
          <w:p w:rsidR="000E47FE" w:rsidRPr="00240DDB" w:rsidRDefault="000E47FE" w:rsidP="003F13F8">
            <w:pPr>
              <w:pStyle w:val="070-TabelaPadro"/>
            </w:pPr>
            <w:bookmarkStart w:id="4807" w:name="BBIFD07AD001"/>
            <w:bookmarkEnd w:id="4807"/>
            <w:r>
              <w:t>3.388.987</w:t>
            </w:r>
          </w:p>
        </w:tc>
        <w:tc>
          <w:tcPr>
            <w:tcW w:w="1588" w:type="dxa"/>
            <w:tcBorders>
              <w:bottom w:val="single" w:sz="4" w:space="0" w:color="CCCCCC"/>
            </w:tcBorders>
            <w:shd w:val="solid" w:color="F3F3F3" w:fill="auto"/>
            <w:vAlign w:val="center"/>
          </w:tcPr>
          <w:p w:rsidR="000E47FE" w:rsidRPr="00240DDB" w:rsidRDefault="000E47FE" w:rsidP="003F13F8">
            <w:pPr>
              <w:pStyle w:val="070-TabelaPadro"/>
            </w:pPr>
            <w:bookmarkStart w:id="4808" w:name="BBIFD07AE001"/>
            <w:bookmarkEnd w:id="4808"/>
            <w:r>
              <w:t>4.717.046</w:t>
            </w:r>
          </w:p>
        </w:tc>
      </w:tr>
      <w:bookmarkEnd w:id="4803"/>
      <w:bookmarkEnd w:id="4804"/>
    </w:tbl>
    <w:p w:rsidR="00D66697" w:rsidRPr="00D66697" w:rsidRDefault="00D66697" w:rsidP="00BD3D16">
      <w:pPr>
        <w:pStyle w:val="072-Rodapdatabela"/>
      </w:pPr>
    </w:p>
    <w:p w:rsidR="000E47FE" w:rsidRPr="00F12049" w:rsidRDefault="000E47FE" w:rsidP="003F13F8">
      <w:pPr>
        <w:pStyle w:val="031-SubttulodeDocumentoLista"/>
        <w:rPr>
          <w:rStyle w:val="052-Textoitlico"/>
          <w:i w:val="0"/>
        </w:rPr>
      </w:pPr>
      <w:r w:rsidRPr="00F12049">
        <w:t xml:space="preserve">) Composição da carteira de derivativos designados para </w:t>
      </w:r>
      <w:r w:rsidRPr="00F12049">
        <w:rPr>
          <w:rStyle w:val="052-Textoitlico"/>
          <w:i w:val="0"/>
        </w:rPr>
        <w:t>hedge</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FD.08 - Composição da Carteira de Derivativos Designados para Hedge"/>
        <w:tblDescription w:val="PubliCon - Sistema de Gerenciamento do Documentos Contábeis para Publicação&#10;&#10;Última atualização do mapa do quadro em: "/>
      </w:tblPr>
      <w:tblGrid>
        <w:gridCol w:w="3402"/>
        <w:gridCol w:w="1588"/>
        <w:gridCol w:w="1588"/>
        <w:gridCol w:w="1588"/>
        <w:gridCol w:w="1588"/>
      </w:tblGrid>
      <w:tr w:rsidR="000E47FE" w:rsidRPr="00240DDB" w:rsidTr="003F13F8">
        <w:trPr>
          <w:cantSplit/>
          <w:tblHeader/>
        </w:trPr>
        <w:tc>
          <w:tcPr>
            <w:tcW w:w="3402" w:type="dxa"/>
            <w:vMerge w:val="restart"/>
            <w:shd w:val="solid" w:color="132B4A" w:fill="auto"/>
            <w:vAlign w:val="center"/>
          </w:tcPr>
          <w:p w:rsidR="000E47FE" w:rsidRPr="00240DDB" w:rsidRDefault="000E47FE" w:rsidP="003F13F8">
            <w:pPr>
              <w:pStyle w:val="070-TabelaPadro"/>
              <w:jc w:val="center"/>
            </w:pPr>
            <w:bookmarkStart w:id="4809" w:name="BBIFD08"/>
          </w:p>
        </w:tc>
        <w:tc>
          <w:tcPr>
            <w:tcW w:w="3176" w:type="dxa"/>
            <w:gridSpan w:val="2"/>
            <w:tcBorders>
              <w:bottom w:val="single" w:sz="4" w:space="0" w:color="FFFFFF" w:themeColor="background1"/>
            </w:tcBorders>
            <w:shd w:val="solid" w:color="132B4A" w:fill="auto"/>
            <w:vAlign w:val="center"/>
          </w:tcPr>
          <w:p w:rsidR="000E47FE" w:rsidRPr="00240DDB" w:rsidRDefault="000E47FE" w:rsidP="003F13F8">
            <w:pPr>
              <w:pStyle w:val="070-TabelaPadro"/>
              <w:jc w:val="center"/>
            </w:pPr>
            <w:r>
              <w:t>BB Banco Múltiplo</w:t>
            </w:r>
          </w:p>
        </w:tc>
        <w:tc>
          <w:tcPr>
            <w:tcW w:w="3176" w:type="dxa"/>
            <w:gridSpan w:val="2"/>
            <w:tcBorders>
              <w:bottom w:val="single" w:sz="4" w:space="0" w:color="FFFFFF" w:themeColor="background1"/>
            </w:tcBorders>
            <w:shd w:val="solid" w:color="132B4A" w:fill="auto"/>
            <w:vAlign w:val="center"/>
          </w:tcPr>
          <w:p w:rsidR="000E47FE" w:rsidRPr="00240DDB" w:rsidRDefault="000E47FE" w:rsidP="003F13F8">
            <w:pPr>
              <w:pStyle w:val="070-TabelaPadro"/>
              <w:jc w:val="center"/>
            </w:pPr>
            <w:r>
              <w:t>BB Consolidado</w:t>
            </w:r>
          </w:p>
        </w:tc>
      </w:tr>
      <w:tr w:rsidR="000E47FE" w:rsidRPr="00240DDB" w:rsidTr="003F13F8">
        <w:trPr>
          <w:cantSplit/>
          <w:tblHeader/>
        </w:trPr>
        <w:tc>
          <w:tcPr>
            <w:tcW w:w="3402" w:type="dxa"/>
            <w:vMerge/>
            <w:tcBorders>
              <w:bottom w:val="single" w:sz="4" w:space="0" w:color="FFFFFF" w:themeColor="background1"/>
            </w:tcBorders>
            <w:shd w:val="solid" w:color="132B4A" w:fill="auto"/>
            <w:vAlign w:val="center"/>
          </w:tcPr>
          <w:p w:rsidR="000E47FE" w:rsidRPr="00240DDB" w:rsidRDefault="000E47FE" w:rsidP="003F13F8">
            <w:pPr>
              <w:pStyle w:val="070-TabelaPadro"/>
              <w:jc w:val="center"/>
            </w:pPr>
          </w:p>
        </w:tc>
        <w:tc>
          <w:tcPr>
            <w:tcW w:w="1588" w:type="dxa"/>
            <w:tcBorders>
              <w:bottom w:val="single" w:sz="4" w:space="0" w:color="FFFFFF" w:themeColor="background1"/>
            </w:tcBorders>
            <w:shd w:val="solid" w:color="132B4A" w:fill="auto"/>
            <w:vAlign w:val="center"/>
          </w:tcPr>
          <w:p w:rsidR="000E47FE" w:rsidRPr="00240DDB" w:rsidRDefault="000E47FE" w:rsidP="003F13F8">
            <w:pPr>
              <w:pStyle w:val="070-TabelaPadro"/>
              <w:jc w:val="center"/>
            </w:pPr>
            <w:r>
              <w:t>30.06.2021</w:t>
            </w:r>
          </w:p>
        </w:tc>
        <w:tc>
          <w:tcPr>
            <w:tcW w:w="1588" w:type="dxa"/>
            <w:tcBorders>
              <w:bottom w:val="single" w:sz="4" w:space="0" w:color="FFFFFF" w:themeColor="background1"/>
            </w:tcBorders>
            <w:shd w:val="solid" w:color="132B4A" w:fill="auto"/>
            <w:vAlign w:val="center"/>
          </w:tcPr>
          <w:p w:rsidR="000E47FE" w:rsidRPr="00240DDB" w:rsidRDefault="000E47FE" w:rsidP="003F13F8">
            <w:pPr>
              <w:pStyle w:val="070-TabelaPadro"/>
              <w:jc w:val="center"/>
            </w:pPr>
            <w:r>
              <w:t>31.12.2020</w:t>
            </w:r>
          </w:p>
        </w:tc>
        <w:tc>
          <w:tcPr>
            <w:tcW w:w="1588" w:type="dxa"/>
            <w:tcBorders>
              <w:bottom w:val="single" w:sz="4" w:space="0" w:color="FFFFFF" w:themeColor="background1"/>
            </w:tcBorders>
            <w:shd w:val="solid" w:color="132B4A" w:fill="auto"/>
            <w:vAlign w:val="center"/>
          </w:tcPr>
          <w:p w:rsidR="000E47FE" w:rsidRPr="00240DDB" w:rsidRDefault="000E47FE" w:rsidP="003F13F8">
            <w:pPr>
              <w:pStyle w:val="070-TabelaPadro"/>
              <w:jc w:val="center"/>
            </w:pPr>
            <w:r>
              <w:t>30.06.2021</w:t>
            </w:r>
          </w:p>
        </w:tc>
        <w:tc>
          <w:tcPr>
            <w:tcW w:w="1588" w:type="dxa"/>
            <w:tcBorders>
              <w:bottom w:val="single" w:sz="4" w:space="0" w:color="FFFFFF" w:themeColor="background1"/>
            </w:tcBorders>
            <w:shd w:val="solid" w:color="132B4A" w:fill="auto"/>
            <w:vAlign w:val="center"/>
          </w:tcPr>
          <w:p w:rsidR="000E47FE" w:rsidRPr="00240DDB" w:rsidRDefault="000E47FE" w:rsidP="003F13F8">
            <w:pPr>
              <w:pStyle w:val="070-TabelaPadro"/>
              <w:jc w:val="center"/>
            </w:pPr>
            <w:r>
              <w:t>31.12.2020</w:t>
            </w:r>
          </w:p>
        </w:tc>
      </w:tr>
      <w:tr w:rsidR="000E47FE" w:rsidRPr="00240DDB" w:rsidTr="003F13F8">
        <w:trPr>
          <w:cantSplit/>
        </w:trPr>
        <w:tc>
          <w:tcPr>
            <w:tcW w:w="3402" w:type="dxa"/>
            <w:tcBorders>
              <w:bottom w:val="single" w:sz="4" w:space="0" w:color="FFFFFF" w:themeColor="background1"/>
            </w:tcBorders>
            <w:shd w:val="solid" w:color="F3F3F3" w:fill="auto"/>
            <w:vAlign w:val="center"/>
          </w:tcPr>
          <w:p w:rsidR="000E47FE" w:rsidRPr="00240DDB" w:rsidRDefault="000E47FE" w:rsidP="003F13F8">
            <w:pPr>
              <w:pStyle w:val="070-TabelaPadro"/>
              <w:jc w:val="left"/>
              <w:rPr>
                <w:b/>
              </w:rPr>
            </w:pPr>
            <w:bookmarkStart w:id="4810" w:name="BBIFD0800001" w:colFirst="0" w:colLast="0"/>
            <w:bookmarkStart w:id="4811" w:name="BBIFD08AA001" w:colFirst="0" w:colLast="0"/>
            <w:bookmarkStart w:id="4812" w:name="BBIFD08AB001" w:colFirst="0" w:colLast="0"/>
            <w:bookmarkStart w:id="4813" w:name="BBIFD08AD001" w:colFirst="0" w:colLast="0"/>
            <w:bookmarkStart w:id="4814" w:name="BBIFD08AE001" w:colFirst="0" w:colLast="0"/>
            <w:r>
              <w:rPr>
                <w:b/>
              </w:rPr>
              <w:t>Hedge de risco de mercado</w:t>
            </w:r>
          </w:p>
        </w:tc>
        <w:tc>
          <w:tcPr>
            <w:tcW w:w="1588" w:type="dxa"/>
            <w:tcBorders>
              <w:bottom w:val="single" w:sz="4" w:space="0" w:color="FFFFFF" w:themeColor="background1"/>
            </w:tcBorders>
            <w:shd w:val="solid" w:color="F3F3F3" w:fill="auto"/>
            <w:vAlign w:val="center"/>
          </w:tcPr>
          <w:p w:rsidR="000E47FE" w:rsidRPr="00240DDB" w:rsidRDefault="000E47FE" w:rsidP="003F13F8">
            <w:pPr>
              <w:pStyle w:val="070-TabelaPadro"/>
              <w:rPr>
                <w:b/>
              </w:rPr>
            </w:pPr>
          </w:p>
        </w:tc>
        <w:tc>
          <w:tcPr>
            <w:tcW w:w="1588" w:type="dxa"/>
            <w:tcBorders>
              <w:bottom w:val="single" w:sz="4" w:space="0" w:color="FFFFFF" w:themeColor="background1"/>
            </w:tcBorders>
            <w:shd w:val="solid" w:color="F3F3F3" w:fill="auto"/>
            <w:vAlign w:val="center"/>
          </w:tcPr>
          <w:p w:rsidR="000E47FE" w:rsidRPr="00240DDB" w:rsidRDefault="000E47FE" w:rsidP="003F13F8">
            <w:pPr>
              <w:pStyle w:val="070-TabelaPadro"/>
              <w:rPr>
                <w:b/>
              </w:rPr>
            </w:pPr>
          </w:p>
        </w:tc>
        <w:tc>
          <w:tcPr>
            <w:tcW w:w="1588" w:type="dxa"/>
            <w:tcBorders>
              <w:bottom w:val="single" w:sz="4" w:space="0" w:color="FFFFFF" w:themeColor="background1"/>
            </w:tcBorders>
            <w:shd w:val="solid" w:color="F3F3F3" w:fill="auto"/>
            <w:vAlign w:val="center"/>
          </w:tcPr>
          <w:p w:rsidR="000E47FE" w:rsidRPr="00240DDB" w:rsidRDefault="000E47FE" w:rsidP="003F13F8">
            <w:pPr>
              <w:pStyle w:val="070-TabelaPadro"/>
              <w:rPr>
                <w:b/>
              </w:rPr>
            </w:pPr>
          </w:p>
        </w:tc>
        <w:tc>
          <w:tcPr>
            <w:tcW w:w="1588" w:type="dxa"/>
            <w:tcBorders>
              <w:bottom w:val="single" w:sz="4" w:space="0" w:color="FFFFFF" w:themeColor="background1"/>
            </w:tcBorders>
            <w:shd w:val="solid" w:color="F3F3F3" w:fill="auto"/>
            <w:vAlign w:val="center"/>
          </w:tcPr>
          <w:p w:rsidR="000E47FE" w:rsidRPr="00240DDB" w:rsidRDefault="000E47FE" w:rsidP="003F13F8">
            <w:pPr>
              <w:pStyle w:val="070-TabelaPadro"/>
              <w:rPr>
                <w:b/>
              </w:rPr>
            </w:pPr>
          </w:p>
        </w:tc>
      </w:tr>
      <w:tr w:rsidR="000E47FE" w:rsidRPr="00240DDB" w:rsidTr="003F13F8">
        <w:trPr>
          <w:cantSplit/>
        </w:trPr>
        <w:tc>
          <w:tcPr>
            <w:tcW w:w="3402" w:type="dxa"/>
            <w:tcBorders>
              <w:bottom w:val="single" w:sz="4" w:space="0" w:color="FFFFFF" w:themeColor="background1"/>
            </w:tcBorders>
            <w:shd w:val="solid" w:color="E6E6E6" w:fill="auto"/>
            <w:vAlign w:val="center"/>
          </w:tcPr>
          <w:p w:rsidR="000E47FE" w:rsidRPr="00240DDB" w:rsidRDefault="000E47FE" w:rsidP="003F13F8">
            <w:pPr>
              <w:pStyle w:val="070-TabelaPadro"/>
              <w:ind w:left="60"/>
              <w:jc w:val="left"/>
              <w:rPr>
                <w:b/>
              </w:rPr>
            </w:pPr>
            <w:bookmarkStart w:id="4815" w:name="BBIFD0800002" w:colFirst="0" w:colLast="0"/>
            <w:bookmarkStart w:id="4816" w:name="BBIFD08AA002" w:colFirst="0" w:colLast="0"/>
            <w:bookmarkStart w:id="4817" w:name="BBIFD08AB002" w:colFirst="0" w:colLast="0"/>
            <w:bookmarkStart w:id="4818" w:name="BBIFD08AD002" w:colFirst="0" w:colLast="0"/>
            <w:bookmarkStart w:id="4819" w:name="BBIFD08AE002" w:colFirst="0" w:colLast="0"/>
            <w:bookmarkEnd w:id="4810"/>
            <w:bookmarkEnd w:id="4811"/>
            <w:bookmarkEnd w:id="4812"/>
            <w:bookmarkEnd w:id="4813"/>
            <w:bookmarkEnd w:id="4814"/>
            <w:r>
              <w:rPr>
                <w:b/>
              </w:rPr>
              <w:t>Instrumentos de Hedge</w:t>
            </w:r>
          </w:p>
        </w:tc>
        <w:tc>
          <w:tcPr>
            <w:tcW w:w="1588" w:type="dxa"/>
            <w:tcBorders>
              <w:bottom w:val="single" w:sz="4" w:space="0" w:color="FFFFFF" w:themeColor="background1"/>
            </w:tcBorders>
            <w:shd w:val="solid" w:color="E6E6E6" w:fill="auto"/>
            <w:vAlign w:val="center"/>
          </w:tcPr>
          <w:p w:rsidR="000E47FE" w:rsidRPr="00240DDB" w:rsidRDefault="000E47FE" w:rsidP="003F13F8">
            <w:pPr>
              <w:pStyle w:val="070-TabelaPadro"/>
              <w:rPr>
                <w:b/>
              </w:rPr>
            </w:pPr>
          </w:p>
        </w:tc>
        <w:tc>
          <w:tcPr>
            <w:tcW w:w="1588" w:type="dxa"/>
            <w:tcBorders>
              <w:bottom w:val="single" w:sz="4" w:space="0" w:color="FFFFFF" w:themeColor="background1"/>
            </w:tcBorders>
            <w:shd w:val="solid" w:color="E6E6E6" w:fill="auto"/>
            <w:vAlign w:val="center"/>
          </w:tcPr>
          <w:p w:rsidR="000E47FE" w:rsidRPr="00240DDB" w:rsidRDefault="000E47FE" w:rsidP="003F13F8">
            <w:pPr>
              <w:pStyle w:val="070-TabelaPadro"/>
              <w:rPr>
                <w:b/>
              </w:rPr>
            </w:pPr>
          </w:p>
        </w:tc>
        <w:tc>
          <w:tcPr>
            <w:tcW w:w="1588" w:type="dxa"/>
            <w:tcBorders>
              <w:bottom w:val="single" w:sz="4" w:space="0" w:color="FFFFFF" w:themeColor="background1"/>
            </w:tcBorders>
            <w:shd w:val="solid" w:color="E6E6E6" w:fill="auto"/>
            <w:vAlign w:val="center"/>
          </w:tcPr>
          <w:p w:rsidR="000E47FE" w:rsidRPr="00240DDB" w:rsidRDefault="000E47FE" w:rsidP="003F13F8">
            <w:pPr>
              <w:pStyle w:val="070-TabelaPadro"/>
              <w:rPr>
                <w:b/>
              </w:rPr>
            </w:pPr>
          </w:p>
        </w:tc>
        <w:tc>
          <w:tcPr>
            <w:tcW w:w="1588" w:type="dxa"/>
            <w:tcBorders>
              <w:bottom w:val="single" w:sz="4" w:space="0" w:color="FFFFFF" w:themeColor="background1"/>
            </w:tcBorders>
            <w:shd w:val="solid" w:color="E6E6E6" w:fill="auto"/>
            <w:vAlign w:val="center"/>
          </w:tcPr>
          <w:p w:rsidR="000E47FE" w:rsidRPr="00240DDB" w:rsidRDefault="000E47FE" w:rsidP="003F13F8">
            <w:pPr>
              <w:pStyle w:val="070-TabelaPadro"/>
              <w:rPr>
                <w:b/>
              </w:rPr>
            </w:pPr>
          </w:p>
        </w:tc>
      </w:tr>
      <w:tr w:rsidR="000E47FE" w:rsidRPr="00240DDB" w:rsidTr="003F13F8">
        <w:trPr>
          <w:cantSplit/>
        </w:trPr>
        <w:tc>
          <w:tcPr>
            <w:tcW w:w="3402" w:type="dxa"/>
            <w:tcBorders>
              <w:bottom w:val="single" w:sz="4" w:space="0" w:color="FFFFFF" w:themeColor="background1"/>
            </w:tcBorders>
            <w:shd w:val="solid" w:color="F3F3F3" w:fill="auto"/>
            <w:vAlign w:val="center"/>
          </w:tcPr>
          <w:p w:rsidR="000E47FE" w:rsidRPr="00240DDB" w:rsidRDefault="000E47FE" w:rsidP="003F13F8">
            <w:pPr>
              <w:pStyle w:val="070-TabelaPadro"/>
              <w:ind w:left="120"/>
              <w:jc w:val="left"/>
              <w:rPr>
                <w:b/>
              </w:rPr>
            </w:pPr>
            <w:bookmarkStart w:id="4820" w:name="BBIFD0800007" w:colFirst="0" w:colLast="0"/>
            <w:bookmarkEnd w:id="4815"/>
            <w:bookmarkEnd w:id="4816"/>
            <w:bookmarkEnd w:id="4817"/>
            <w:bookmarkEnd w:id="4818"/>
            <w:bookmarkEnd w:id="4819"/>
            <w:r>
              <w:rPr>
                <w:b/>
              </w:rPr>
              <w:t>Passivo</w:t>
            </w:r>
          </w:p>
        </w:tc>
        <w:tc>
          <w:tcPr>
            <w:tcW w:w="1588" w:type="dxa"/>
            <w:tcBorders>
              <w:bottom w:val="single" w:sz="4" w:space="0" w:color="FFFFFF" w:themeColor="background1"/>
            </w:tcBorders>
            <w:shd w:val="solid" w:color="F3F3F3" w:fill="auto"/>
            <w:vAlign w:val="center"/>
          </w:tcPr>
          <w:p w:rsidR="000E47FE" w:rsidRPr="00240DDB" w:rsidRDefault="00787C0D" w:rsidP="003F13F8">
            <w:pPr>
              <w:pStyle w:val="070-TabelaPadro"/>
              <w:rPr>
                <w:b/>
              </w:rPr>
            </w:pPr>
            <w:bookmarkStart w:id="4821" w:name="BBIFD08AA007"/>
            <w:bookmarkEnd w:id="4821"/>
            <w:r>
              <w:rPr>
                <w:b/>
              </w:rPr>
              <w:t>(12.268.790</w:t>
            </w:r>
            <w:r w:rsidR="000E47FE">
              <w:rPr>
                <w:b/>
              </w:rPr>
              <w:t>)</w:t>
            </w:r>
          </w:p>
        </w:tc>
        <w:tc>
          <w:tcPr>
            <w:tcW w:w="1588" w:type="dxa"/>
            <w:tcBorders>
              <w:bottom w:val="single" w:sz="4" w:space="0" w:color="FFFFFF" w:themeColor="background1"/>
            </w:tcBorders>
            <w:shd w:val="solid" w:color="F3F3F3" w:fill="auto"/>
            <w:vAlign w:val="center"/>
          </w:tcPr>
          <w:p w:rsidR="000E47FE" w:rsidRPr="00240DDB" w:rsidRDefault="000E47FE" w:rsidP="003F13F8">
            <w:pPr>
              <w:pStyle w:val="070-TabelaPadro"/>
              <w:rPr>
                <w:b/>
              </w:rPr>
            </w:pPr>
            <w:bookmarkStart w:id="4822" w:name="BBIFD08AB007"/>
            <w:bookmarkEnd w:id="4822"/>
            <w:r>
              <w:rPr>
                <w:b/>
              </w:rPr>
              <w:t>(7.007.786)</w:t>
            </w:r>
          </w:p>
        </w:tc>
        <w:tc>
          <w:tcPr>
            <w:tcW w:w="1588" w:type="dxa"/>
            <w:tcBorders>
              <w:bottom w:val="single" w:sz="4" w:space="0" w:color="FFFFFF" w:themeColor="background1"/>
            </w:tcBorders>
            <w:shd w:val="solid" w:color="F3F3F3" w:fill="auto"/>
            <w:vAlign w:val="center"/>
          </w:tcPr>
          <w:p w:rsidR="000E47FE" w:rsidRPr="00240DDB" w:rsidRDefault="00787C0D" w:rsidP="003F13F8">
            <w:pPr>
              <w:pStyle w:val="070-TabelaPadro"/>
              <w:rPr>
                <w:b/>
              </w:rPr>
            </w:pPr>
            <w:bookmarkStart w:id="4823" w:name="BBIFD08AD007"/>
            <w:bookmarkEnd w:id="4823"/>
            <w:r>
              <w:rPr>
                <w:b/>
              </w:rPr>
              <w:t>(12.268.790)</w:t>
            </w:r>
          </w:p>
        </w:tc>
        <w:tc>
          <w:tcPr>
            <w:tcW w:w="1588" w:type="dxa"/>
            <w:tcBorders>
              <w:bottom w:val="single" w:sz="4" w:space="0" w:color="FFFFFF" w:themeColor="background1"/>
            </w:tcBorders>
            <w:shd w:val="solid" w:color="F3F3F3" w:fill="auto"/>
            <w:vAlign w:val="center"/>
          </w:tcPr>
          <w:p w:rsidR="000E47FE" w:rsidRPr="00240DDB" w:rsidRDefault="000E47FE" w:rsidP="003F13F8">
            <w:pPr>
              <w:pStyle w:val="070-TabelaPadro"/>
              <w:rPr>
                <w:b/>
              </w:rPr>
            </w:pPr>
            <w:bookmarkStart w:id="4824" w:name="BBIFD08AE007"/>
            <w:bookmarkEnd w:id="4824"/>
            <w:r>
              <w:rPr>
                <w:b/>
              </w:rPr>
              <w:t>(7.007.786)</w:t>
            </w:r>
          </w:p>
        </w:tc>
      </w:tr>
      <w:tr w:rsidR="000E47FE" w:rsidRPr="00240DDB" w:rsidTr="003F13F8">
        <w:trPr>
          <w:cantSplit/>
        </w:trPr>
        <w:tc>
          <w:tcPr>
            <w:tcW w:w="3402" w:type="dxa"/>
            <w:tcBorders>
              <w:bottom w:val="single" w:sz="4" w:space="0" w:color="FFFFFF" w:themeColor="background1"/>
            </w:tcBorders>
            <w:shd w:val="solid" w:color="E6E6E6" w:fill="auto"/>
            <w:vAlign w:val="center"/>
          </w:tcPr>
          <w:p w:rsidR="000E47FE" w:rsidRPr="00240DDB" w:rsidRDefault="000E47FE" w:rsidP="003F13F8">
            <w:pPr>
              <w:pStyle w:val="070-TabelaPadro"/>
              <w:ind w:left="180"/>
              <w:jc w:val="left"/>
            </w:pPr>
            <w:bookmarkStart w:id="4825" w:name="BBIFD0800008" w:colFirst="0" w:colLast="0"/>
            <w:bookmarkEnd w:id="4820"/>
            <w:r>
              <w:t>Futuro</w:t>
            </w:r>
          </w:p>
        </w:tc>
        <w:tc>
          <w:tcPr>
            <w:tcW w:w="1588" w:type="dxa"/>
            <w:tcBorders>
              <w:bottom w:val="single" w:sz="4" w:space="0" w:color="FFFFFF" w:themeColor="background1"/>
            </w:tcBorders>
            <w:shd w:val="solid" w:color="E6E6E6" w:fill="auto"/>
            <w:vAlign w:val="center"/>
          </w:tcPr>
          <w:p w:rsidR="000E47FE" w:rsidRPr="00240DDB" w:rsidRDefault="00787C0D" w:rsidP="003F13F8">
            <w:pPr>
              <w:pStyle w:val="070-TabelaPadro"/>
            </w:pPr>
            <w:bookmarkStart w:id="4826" w:name="BBIFD08AA008"/>
            <w:bookmarkEnd w:id="4826"/>
            <w:r>
              <w:t>(4.971.901</w:t>
            </w:r>
            <w:r w:rsidR="000E47FE">
              <w:t>)</w:t>
            </w:r>
          </w:p>
        </w:tc>
        <w:tc>
          <w:tcPr>
            <w:tcW w:w="1588" w:type="dxa"/>
            <w:tcBorders>
              <w:bottom w:val="single" w:sz="4" w:space="0" w:color="FFFFFF" w:themeColor="background1"/>
            </w:tcBorders>
            <w:shd w:val="solid" w:color="E6E6E6" w:fill="auto"/>
            <w:vAlign w:val="center"/>
          </w:tcPr>
          <w:p w:rsidR="000E47FE" w:rsidRPr="00240DDB" w:rsidRDefault="000E47FE" w:rsidP="003F13F8">
            <w:pPr>
              <w:pStyle w:val="070-TabelaPadro"/>
            </w:pPr>
            <w:bookmarkStart w:id="4827" w:name="BBIFD08AB008"/>
            <w:bookmarkEnd w:id="4827"/>
            <w:r>
              <w:t>(44.619)</w:t>
            </w:r>
          </w:p>
        </w:tc>
        <w:tc>
          <w:tcPr>
            <w:tcW w:w="1588" w:type="dxa"/>
            <w:tcBorders>
              <w:bottom w:val="single" w:sz="4" w:space="0" w:color="FFFFFF" w:themeColor="background1"/>
            </w:tcBorders>
            <w:shd w:val="solid" w:color="E6E6E6" w:fill="auto"/>
            <w:vAlign w:val="center"/>
          </w:tcPr>
          <w:p w:rsidR="000E47FE" w:rsidRPr="00240DDB" w:rsidRDefault="00787C0D" w:rsidP="003F13F8">
            <w:pPr>
              <w:pStyle w:val="070-TabelaPadro"/>
            </w:pPr>
            <w:bookmarkStart w:id="4828" w:name="BBIFD08AD008"/>
            <w:bookmarkEnd w:id="4828"/>
            <w:r>
              <w:t>(4.971.901)</w:t>
            </w:r>
          </w:p>
        </w:tc>
        <w:tc>
          <w:tcPr>
            <w:tcW w:w="1588" w:type="dxa"/>
            <w:tcBorders>
              <w:bottom w:val="single" w:sz="4" w:space="0" w:color="FFFFFF" w:themeColor="background1"/>
            </w:tcBorders>
            <w:shd w:val="solid" w:color="E6E6E6" w:fill="auto"/>
            <w:vAlign w:val="center"/>
          </w:tcPr>
          <w:p w:rsidR="000E47FE" w:rsidRPr="00240DDB" w:rsidRDefault="000E47FE" w:rsidP="003F13F8">
            <w:pPr>
              <w:pStyle w:val="070-TabelaPadro"/>
            </w:pPr>
            <w:bookmarkStart w:id="4829" w:name="BBIFD08AE008"/>
            <w:bookmarkEnd w:id="4829"/>
            <w:r>
              <w:t>(44.619)</w:t>
            </w:r>
          </w:p>
        </w:tc>
      </w:tr>
      <w:tr w:rsidR="000E47FE" w:rsidRPr="00240DDB" w:rsidTr="003F13F8">
        <w:trPr>
          <w:cantSplit/>
        </w:trPr>
        <w:tc>
          <w:tcPr>
            <w:tcW w:w="3402" w:type="dxa"/>
            <w:tcBorders>
              <w:bottom w:val="single" w:sz="4" w:space="0" w:color="FFFFFF" w:themeColor="background1"/>
            </w:tcBorders>
            <w:shd w:val="solid" w:color="F3F3F3" w:fill="auto"/>
            <w:vAlign w:val="center"/>
          </w:tcPr>
          <w:p w:rsidR="000E47FE" w:rsidRPr="00240DDB" w:rsidRDefault="000E47FE" w:rsidP="003F13F8">
            <w:pPr>
              <w:pStyle w:val="070-TabelaPadro"/>
              <w:ind w:left="180"/>
              <w:jc w:val="left"/>
            </w:pPr>
            <w:bookmarkStart w:id="4830" w:name="BBIFD0800009" w:colFirst="0" w:colLast="0"/>
            <w:bookmarkEnd w:id="4825"/>
            <w:r>
              <w:t>Swap</w:t>
            </w:r>
          </w:p>
        </w:tc>
        <w:tc>
          <w:tcPr>
            <w:tcW w:w="1588" w:type="dxa"/>
            <w:tcBorders>
              <w:bottom w:val="single" w:sz="4" w:space="0" w:color="FFFFFF" w:themeColor="background1"/>
            </w:tcBorders>
            <w:shd w:val="solid" w:color="F3F3F3" w:fill="auto"/>
            <w:vAlign w:val="center"/>
          </w:tcPr>
          <w:p w:rsidR="000E47FE" w:rsidRPr="00240DDB" w:rsidRDefault="000E47FE" w:rsidP="003F13F8">
            <w:pPr>
              <w:pStyle w:val="070-TabelaPadro"/>
            </w:pPr>
            <w:bookmarkStart w:id="4831" w:name="BBIFD08AA009"/>
            <w:bookmarkEnd w:id="4831"/>
            <w:r>
              <w:t>(7.296.889)</w:t>
            </w:r>
          </w:p>
        </w:tc>
        <w:tc>
          <w:tcPr>
            <w:tcW w:w="1588" w:type="dxa"/>
            <w:tcBorders>
              <w:bottom w:val="single" w:sz="4" w:space="0" w:color="FFFFFF" w:themeColor="background1"/>
            </w:tcBorders>
            <w:shd w:val="solid" w:color="F3F3F3" w:fill="auto"/>
            <w:vAlign w:val="center"/>
          </w:tcPr>
          <w:p w:rsidR="000E47FE" w:rsidRPr="00240DDB" w:rsidRDefault="000E47FE" w:rsidP="003F13F8">
            <w:pPr>
              <w:pStyle w:val="070-TabelaPadro"/>
            </w:pPr>
            <w:bookmarkStart w:id="4832" w:name="BBIFD08AB009"/>
            <w:bookmarkEnd w:id="4832"/>
            <w:r>
              <w:t>(6.963.167)</w:t>
            </w:r>
          </w:p>
        </w:tc>
        <w:tc>
          <w:tcPr>
            <w:tcW w:w="1588" w:type="dxa"/>
            <w:tcBorders>
              <w:bottom w:val="single" w:sz="4" w:space="0" w:color="FFFFFF" w:themeColor="background1"/>
            </w:tcBorders>
            <w:shd w:val="solid" w:color="F3F3F3" w:fill="auto"/>
            <w:vAlign w:val="center"/>
          </w:tcPr>
          <w:p w:rsidR="000E47FE" w:rsidRPr="00240DDB" w:rsidRDefault="000E47FE" w:rsidP="003F13F8">
            <w:pPr>
              <w:pStyle w:val="070-TabelaPadro"/>
            </w:pPr>
            <w:bookmarkStart w:id="4833" w:name="BBIFD08AD009"/>
            <w:bookmarkEnd w:id="4833"/>
            <w:r>
              <w:t>(7.296.889)</w:t>
            </w:r>
          </w:p>
        </w:tc>
        <w:tc>
          <w:tcPr>
            <w:tcW w:w="1588" w:type="dxa"/>
            <w:tcBorders>
              <w:bottom w:val="single" w:sz="4" w:space="0" w:color="FFFFFF" w:themeColor="background1"/>
            </w:tcBorders>
            <w:shd w:val="solid" w:color="F3F3F3" w:fill="auto"/>
            <w:vAlign w:val="center"/>
          </w:tcPr>
          <w:p w:rsidR="000E47FE" w:rsidRPr="00240DDB" w:rsidRDefault="000E47FE" w:rsidP="003F13F8">
            <w:pPr>
              <w:pStyle w:val="070-TabelaPadro"/>
            </w:pPr>
            <w:bookmarkStart w:id="4834" w:name="BBIFD08AE009"/>
            <w:bookmarkEnd w:id="4834"/>
            <w:r>
              <w:t>(6.963.167)</w:t>
            </w:r>
          </w:p>
        </w:tc>
      </w:tr>
      <w:tr w:rsidR="000E47FE" w:rsidRPr="00240DDB" w:rsidTr="003F13F8">
        <w:trPr>
          <w:cantSplit/>
        </w:trPr>
        <w:tc>
          <w:tcPr>
            <w:tcW w:w="3402" w:type="dxa"/>
            <w:tcBorders>
              <w:bottom w:val="single" w:sz="4" w:space="0" w:color="FFFFFF" w:themeColor="background1"/>
            </w:tcBorders>
            <w:shd w:val="solid" w:color="E6E6E6" w:fill="auto"/>
            <w:vAlign w:val="center"/>
          </w:tcPr>
          <w:p w:rsidR="000E47FE" w:rsidRPr="00240DDB" w:rsidRDefault="000E47FE" w:rsidP="003F13F8">
            <w:pPr>
              <w:pStyle w:val="070-TabelaPadro"/>
              <w:ind w:left="60"/>
              <w:jc w:val="left"/>
              <w:rPr>
                <w:b/>
              </w:rPr>
            </w:pPr>
            <w:bookmarkStart w:id="4835" w:name="BBIFD0800012" w:colFirst="0" w:colLast="0"/>
            <w:bookmarkStart w:id="4836" w:name="BBIFD08AA012" w:colFirst="0" w:colLast="0"/>
            <w:bookmarkStart w:id="4837" w:name="BBIFD08AB012" w:colFirst="0" w:colLast="0"/>
            <w:bookmarkStart w:id="4838" w:name="BBIFD08AD012" w:colFirst="0" w:colLast="0"/>
            <w:bookmarkStart w:id="4839" w:name="BBIFD08AE012" w:colFirst="0" w:colLast="0"/>
            <w:bookmarkEnd w:id="4830"/>
            <w:r>
              <w:rPr>
                <w:b/>
              </w:rPr>
              <w:t>Itens Objeto de Hedge</w:t>
            </w:r>
          </w:p>
        </w:tc>
        <w:tc>
          <w:tcPr>
            <w:tcW w:w="1588" w:type="dxa"/>
            <w:tcBorders>
              <w:bottom w:val="single" w:sz="4" w:space="0" w:color="FFFFFF" w:themeColor="background1"/>
            </w:tcBorders>
            <w:shd w:val="solid" w:color="E6E6E6" w:fill="auto"/>
            <w:vAlign w:val="center"/>
          </w:tcPr>
          <w:p w:rsidR="000E47FE" w:rsidRPr="00240DDB" w:rsidRDefault="000E47FE" w:rsidP="003F13F8">
            <w:pPr>
              <w:pStyle w:val="070-TabelaPadro"/>
              <w:rPr>
                <w:b/>
              </w:rPr>
            </w:pPr>
          </w:p>
        </w:tc>
        <w:tc>
          <w:tcPr>
            <w:tcW w:w="1588" w:type="dxa"/>
            <w:tcBorders>
              <w:bottom w:val="single" w:sz="4" w:space="0" w:color="FFFFFF" w:themeColor="background1"/>
            </w:tcBorders>
            <w:shd w:val="solid" w:color="E6E6E6" w:fill="auto"/>
            <w:vAlign w:val="center"/>
          </w:tcPr>
          <w:p w:rsidR="000E47FE" w:rsidRPr="00240DDB" w:rsidRDefault="000E47FE" w:rsidP="003F13F8">
            <w:pPr>
              <w:pStyle w:val="070-TabelaPadro"/>
              <w:rPr>
                <w:b/>
              </w:rPr>
            </w:pPr>
          </w:p>
        </w:tc>
        <w:tc>
          <w:tcPr>
            <w:tcW w:w="1588" w:type="dxa"/>
            <w:tcBorders>
              <w:bottom w:val="single" w:sz="4" w:space="0" w:color="FFFFFF" w:themeColor="background1"/>
            </w:tcBorders>
            <w:shd w:val="solid" w:color="E6E6E6" w:fill="auto"/>
            <w:vAlign w:val="center"/>
          </w:tcPr>
          <w:p w:rsidR="000E47FE" w:rsidRPr="00240DDB" w:rsidRDefault="000E47FE" w:rsidP="003F13F8">
            <w:pPr>
              <w:pStyle w:val="070-TabelaPadro"/>
              <w:rPr>
                <w:b/>
              </w:rPr>
            </w:pPr>
          </w:p>
        </w:tc>
        <w:tc>
          <w:tcPr>
            <w:tcW w:w="1588" w:type="dxa"/>
            <w:tcBorders>
              <w:bottom w:val="single" w:sz="4" w:space="0" w:color="FFFFFF" w:themeColor="background1"/>
            </w:tcBorders>
            <w:shd w:val="solid" w:color="E6E6E6" w:fill="auto"/>
            <w:vAlign w:val="center"/>
          </w:tcPr>
          <w:p w:rsidR="000E47FE" w:rsidRPr="00240DDB" w:rsidRDefault="000E47FE" w:rsidP="003F13F8">
            <w:pPr>
              <w:pStyle w:val="070-TabelaPadro"/>
              <w:rPr>
                <w:b/>
              </w:rPr>
            </w:pPr>
          </w:p>
        </w:tc>
      </w:tr>
      <w:tr w:rsidR="000E47FE" w:rsidRPr="00240DDB" w:rsidTr="003F13F8">
        <w:trPr>
          <w:cantSplit/>
        </w:trPr>
        <w:tc>
          <w:tcPr>
            <w:tcW w:w="3402" w:type="dxa"/>
            <w:tcBorders>
              <w:bottom w:val="single" w:sz="4" w:space="0" w:color="FFFFFF" w:themeColor="background1"/>
            </w:tcBorders>
            <w:shd w:val="solid" w:color="F3F3F3" w:fill="auto"/>
            <w:vAlign w:val="center"/>
          </w:tcPr>
          <w:p w:rsidR="000E47FE" w:rsidRPr="00240DDB" w:rsidRDefault="000E47FE" w:rsidP="003F13F8">
            <w:pPr>
              <w:pStyle w:val="070-TabelaPadro"/>
              <w:ind w:left="120"/>
              <w:jc w:val="left"/>
              <w:rPr>
                <w:b/>
              </w:rPr>
            </w:pPr>
            <w:bookmarkStart w:id="4840" w:name="BBIFD0800013" w:colFirst="0" w:colLast="0"/>
            <w:bookmarkEnd w:id="4835"/>
            <w:bookmarkEnd w:id="4836"/>
            <w:bookmarkEnd w:id="4837"/>
            <w:bookmarkEnd w:id="4838"/>
            <w:bookmarkEnd w:id="4839"/>
            <w:r>
              <w:rPr>
                <w:b/>
              </w:rPr>
              <w:t>Ativo</w:t>
            </w:r>
          </w:p>
        </w:tc>
        <w:tc>
          <w:tcPr>
            <w:tcW w:w="1588" w:type="dxa"/>
            <w:tcBorders>
              <w:bottom w:val="single" w:sz="4" w:space="0" w:color="FFFFFF" w:themeColor="background1"/>
            </w:tcBorders>
            <w:shd w:val="solid" w:color="F3F3F3" w:fill="auto"/>
            <w:vAlign w:val="center"/>
          </w:tcPr>
          <w:p w:rsidR="000E47FE" w:rsidRPr="00240DDB" w:rsidRDefault="000E47FE" w:rsidP="003F13F8">
            <w:pPr>
              <w:pStyle w:val="070-TabelaPadro"/>
              <w:rPr>
                <w:b/>
              </w:rPr>
            </w:pPr>
            <w:bookmarkStart w:id="4841" w:name="BBIFD08AA013"/>
            <w:bookmarkEnd w:id="4841"/>
            <w:r>
              <w:rPr>
                <w:b/>
              </w:rPr>
              <w:t>14.606.487</w:t>
            </w:r>
          </w:p>
        </w:tc>
        <w:tc>
          <w:tcPr>
            <w:tcW w:w="1588" w:type="dxa"/>
            <w:tcBorders>
              <w:bottom w:val="single" w:sz="4" w:space="0" w:color="FFFFFF" w:themeColor="background1"/>
            </w:tcBorders>
            <w:shd w:val="solid" w:color="F3F3F3" w:fill="auto"/>
            <w:vAlign w:val="center"/>
          </w:tcPr>
          <w:p w:rsidR="000E47FE" w:rsidRPr="00240DDB" w:rsidRDefault="000E47FE" w:rsidP="003F13F8">
            <w:pPr>
              <w:pStyle w:val="070-TabelaPadro"/>
              <w:rPr>
                <w:b/>
              </w:rPr>
            </w:pPr>
            <w:bookmarkStart w:id="4842" w:name="BBIFD08AB013"/>
            <w:bookmarkEnd w:id="4842"/>
            <w:r>
              <w:rPr>
                <w:b/>
              </w:rPr>
              <w:t>9.733.434</w:t>
            </w:r>
          </w:p>
        </w:tc>
        <w:tc>
          <w:tcPr>
            <w:tcW w:w="1588" w:type="dxa"/>
            <w:tcBorders>
              <w:bottom w:val="single" w:sz="4" w:space="0" w:color="FFFFFF" w:themeColor="background1"/>
            </w:tcBorders>
            <w:shd w:val="solid" w:color="F3F3F3" w:fill="auto"/>
            <w:vAlign w:val="center"/>
          </w:tcPr>
          <w:p w:rsidR="000E47FE" w:rsidRPr="00240DDB" w:rsidRDefault="000E47FE" w:rsidP="003F13F8">
            <w:pPr>
              <w:pStyle w:val="070-TabelaPadro"/>
              <w:rPr>
                <w:b/>
              </w:rPr>
            </w:pPr>
            <w:bookmarkStart w:id="4843" w:name="BBIFD08AD013"/>
            <w:bookmarkEnd w:id="4843"/>
            <w:r>
              <w:rPr>
                <w:b/>
              </w:rPr>
              <w:t>14.606.487</w:t>
            </w:r>
          </w:p>
        </w:tc>
        <w:tc>
          <w:tcPr>
            <w:tcW w:w="1588" w:type="dxa"/>
            <w:tcBorders>
              <w:bottom w:val="single" w:sz="4" w:space="0" w:color="FFFFFF" w:themeColor="background1"/>
            </w:tcBorders>
            <w:shd w:val="solid" w:color="F3F3F3" w:fill="auto"/>
            <w:vAlign w:val="center"/>
          </w:tcPr>
          <w:p w:rsidR="000E47FE" w:rsidRPr="00240DDB" w:rsidRDefault="000E47FE" w:rsidP="003F13F8">
            <w:pPr>
              <w:pStyle w:val="070-TabelaPadro"/>
              <w:rPr>
                <w:b/>
              </w:rPr>
            </w:pPr>
            <w:bookmarkStart w:id="4844" w:name="BBIFD08AE013"/>
            <w:bookmarkEnd w:id="4844"/>
            <w:r>
              <w:rPr>
                <w:b/>
              </w:rPr>
              <w:t>9.733.434</w:t>
            </w:r>
          </w:p>
        </w:tc>
      </w:tr>
      <w:tr w:rsidR="000E47FE" w:rsidRPr="00240DDB" w:rsidTr="003F13F8">
        <w:trPr>
          <w:cantSplit/>
        </w:trPr>
        <w:tc>
          <w:tcPr>
            <w:tcW w:w="3402" w:type="dxa"/>
            <w:tcBorders>
              <w:bottom w:val="single" w:sz="4" w:space="0" w:color="FFFFFF" w:themeColor="background1"/>
            </w:tcBorders>
            <w:shd w:val="solid" w:color="E6E6E6" w:fill="auto"/>
            <w:vAlign w:val="center"/>
          </w:tcPr>
          <w:p w:rsidR="000E47FE" w:rsidRPr="00240DDB" w:rsidRDefault="000E47FE" w:rsidP="003F13F8">
            <w:pPr>
              <w:pStyle w:val="070-TabelaPadro"/>
              <w:ind w:left="180"/>
              <w:jc w:val="left"/>
            </w:pPr>
            <w:bookmarkStart w:id="4845" w:name="BBIFD0800014" w:colFirst="0" w:colLast="0"/>
            <w:bookmarkEnd w:id="4840"/>
            <w:r>
              <w:t>Aplicações em depósitos interfinanceiros</w:t>
            </w:r>
          </w:p>
        </w:tc>
        <w:tc>
          <w:tcPr>
            <w:tcW w:w="1588" w:type="dxa"/>
            <w:tcBorders>
              <w:bottom w:val="single" w:sz="4" w:space="0" w:color="FFFFFF" w:themeColor="background1"/>
            </w:tcBorders>
            <w:shd w:val="solid" w:color="E6E6E6" w:fill="auto"/>
            <w:vAlign w:val="center"/>
          </w:tcPr>
          <w:p w:rsidR="000E47FE" w:rsidRPr="00240DDB" w:rsidRDefault="000E47FE" w:rsidP="003F13F8">
            <w:pPr>
              <w:pStyle w:val="070-TabelaPadro"/>
            </w:pPr>
            <w:bookmarkStart w:id="4846" w:name="BBIFD08AA014"/>
            <w:bookmarkEnd w:id="4846"/>
            <w:r>
              <w:t>2.901.340</w:t>
            </w:r>
          </w:p>
        </w:tc>
        <w:tc>
          <w:tcPr>
            <w:tcW w:w="1588" w:type="dxa"/>
            <w:tcBorders>
              <w:bottom w:val="single" w:sz="4" w:space="0" w:color="FFFFFF" w:themeColor="background1"/>
            </w:tcBorders>
            <w:shd w:val="solid" w:color="E6E6E6" w:fill="auto"/>
            <w:vAlign w:val="center"/>
          </w:tcPr>
          <w:p w:rsidR="000E47FE" w:rsidRPr="00240DDB" w:rsidRDefault="000E47FE" w:rsidP="003F13F8">
            <w:pPr>
              <w:pStyle w:val="070-TabelaPadro"/>
            </w:pPr>
            <w:bookmarkStart w:id="4847" w:name="BBIFD08AB014"/>
            <w:bookmarkEnd w:id="4847"/>
            <w:r>
              <w:t>3.115.079</w:t>
            </w:r>
          </w:p>
        </w:tc>
        <w:tc>
          <w:tcPr>
            <w:tcW w:w="1588" w:type="dxa"/>
            <w:tcBorders>
              <w:bottom w:val="single" w:sz="4" w:space="0" w:color="FFFFFF" w:themeColor="background1"/>
            </w:tcBorders>
            <w:shd w:val="solid" w:color="E6E6E6" w:fill="auto"/>
            <w:vAlign w:val="center"/>
          </w:tcPr>
          <w:p w:rsidR="000E47FE" w:rsidRPr="00240DDB" w:rsidRDefault="000E47FE" w:rsidP="003F13F8">
            <w:pPr>
              <w:pStyle w:val="070-TabelaPadro"/>
            </w:pPr>
            <w:bookmarkStart w:id="4848" w:name="BBIFD08AD014"/>
            <w:bookmarkEnd w:id="4848"/>
            <w:r>
              <w:t>2.901.340</w:t>
            </w:r>
          </w:p>
        </w:tc>
        <w:tc>
          <w:tcPr>
            <w:tcW w:w="1588" w:type="dxa"/>
            <w:tcBorders>
              <w:bottom w:val="single" w:sz="4" w:space="0" w:color="FFFFFF" w:themeColor="background1"/>
            </w:tcBorders>
            <w:shd w:val="solid" w:color="E6E6E6" w:fill="auto"/>
            <w:vAlign w:val="center"/>
          </w:tcPr>
          <w:p w:rsidR="000E47FE" w:rsidRPr="00240DDB" w:rsidRDefault="000E47FE" w:rsidP="003F13F8">
            <w:pPr>
              <w:pStyle w:val="070-TabelaPadro"/>
            </w:pPr>
            <w:bookmarkStart w:id="4849" w:name="BBIFD08AE014"/>
            <w:bookmarkEnd w:id="4849"/>
            <w:r>
              <w:t>3.115.079</w:t>
            </w:r>
          </w:p>
        </w:tc>
      </w:tr>
      <w:tr w:rsidR="000E47FE" w:rsidRPr="00240DDB" w:rsidTr="003F13F8">
        <w:trPr>
          <w:cantSplit/>
        </w:trPr>
        <w:tc>
          <w:tcPr>
            <w:tcW w:w="3402" w:type="dxa"/>
            <w:tcBorders>
              <w:bottom w:val="single" w:sz="4" w:space="0" w:color="FFFFFF" w:themeColor="background1"/>
            </w:tcBorders>
            <w:shd w:val="solid" w:color="F3F3F3" w:fill="auto"/>
            <w:vAlign w:val="center"/>
          </w:tcPr>
          <w:p w:rsidR="000E47FE" w:rsidRPr="00240DDB" w:rsidRDefault="000E47FE" w:rsidP="003F13F8">
            <w:pPr>
              <w:pStyle w:val="070-TabelaPadro"/>
              <w:ind w:left="180"/>
              <w:jc w:val="left"/>
            </w:pPr>
            <w:bookmarkStart w:id="4850" w:name="BBIFD0800015" w:colFirst="0" w:colLast="0"/>
            <w:bookmarkEnd w:id="4845"/>
            <w:r>
              <w:t>Títulos e valores mobiliários</w:t>
            </w:r>
          </w:p>
        </w:tc>
        <w:tc>
          <w:tcPr>
            <w:tcW w:w="1588" w:type="dxa"/>
            <w:tcBorders>
              <w:bottom w:val="single" w:sz="4" w:space="0" w:color="FFFFFF" w:themeColor="background1"/>
            </w:tcBorders>
            <w:shd w:val="solid" w:color="F3F3F3" w:fill="auto"/>
            <w:vAlign w:val="center"/>
          </w:tcPr>
          <w:p w:rsidR="000E47FE" w:rsidRPr="00240DDB" w:rsidRDefault="000E47FE" w:rsidP="003F13F8">
            <w:pPr>
              <w:pStyle w:val="070-TabelaPadro"/>
            </w:pPr>
            <w:bookmarkStart w:id="4851" w:name="BBIFD08AA015"/>
            <w:bookmarkEnd w:id="4851"/>
            <w:r>
              <w:t>11.660.144</w:t>
            </w:r>
          </w:p>
        </w:tc>
        <w:tc>
          <w:tcPr>
            <w:tcW w:w="1588" w:type="dxa"/>
            <w:tcBorders>
              <w:bottom w:val="single" w:sz="4" w:space="0" w:color="FFFFFF" w:themeColor="background1"/>
            </w:tcBorders>
            <w:shd w:val="solid" w:color="F3F3F3" w:fill="auto"/>
            <w:vAlign w:val="center"/>
          </w:tcPr>
          <w:p w:rsidR="000E47FE" w:rsidRPr="00240DDB" w:rsidRDefault="000E47FE" w:rsidP="003F13F8">
            <w:pPr>
              <w:pStyle w:val="070-TabelaPadro"/>
            </w:pPr>
            <w:bookmarkStart w:id="4852" w:name="BBIFD08AB015"/>
            <w:bookmarkEnd w:id="4852"/>
            <w:r>
              <w:t>6.618.355</w:t>
            </w:r>
          </w:p>
        </w:tc>
        <w:tc>
          <w:tcPr>
            <w:tcW w:w="1588" w:type="dxa"/>
            <w:tcBorders>
              <w:bottom w:val="single" w:sz="4" w:space="0" w:color="FFFFFF" w:themeColor="background1"/>
            </w:tcBorders>
            <w:shd w:val="solid" w:color="F3F3F3" w:fill="auto"/>
            <w:vAlign w:val="center"/>
          </w:tcPr>
          <w:p w:rsidR="000E47FE" w:rsidRPr="00240DDB" w:rsidRDefault="000E47FE" w:rsidP="003F13F8">
            <w:pPr>
              <w:pStyle w:val="070-TabelaPadro"/>
            </w:pPr>
            <w:bookmarkStart w:id="4853" w:name="BBIFD08AD015"/>
            <w:bookmarkEnd w:id="4853"/>
            <w:r>
              <w:t>11.660.144</w:t>
            </w:r>
          </w:p>
        </w:tc>
        <w:tc>
          <w:tcPr>
            <w:tcW w:w="1588" w:type="dxa"/>
            <w:tcBorders>
              <w:bottom w:val="single" w:sz="4" w:space="0" w:color="FFFFFF" w:themeColor="background1"/>
            </w:tcBorders>
            <w:shd w:val="solid" w:color="F3F3F3" w:fill="auto"/>
            <w:vAlign w:val="center"/>
          </w:tcPr>
          <w:p w:rsidR="000E47FE" w:rsidRPr="00240DDB" w:rsidRDefault="000E47FE" w:rsidP="003F13F8">
            <w:pPr>
              <w:pStyle w:val="070-TabelaPadro"/>
            </w:pPr>
            <w:bookmarkStart w:id="4854" w:name="BBIFD08AE015"/>
            <w:bookmarkEnd w:id="4854"/>
            <w:r>
              <w:t>6.618.355</w:t>
            </w:r>
          </w:p>
        </w:tc>
      </w:tr>
      <w:tr w:rsidR="000E47FE" w:rsidRPr="00240DDB" w:rsidTr="003F13F8">
        <w:trPr>
          <w:cantSplit/>
        </w:trPr>
        <w:tc>
          <w:tcPr>
            <w:tcW w:w="3402" w:type="dxa"/>
            <w:tcBorders>
              <w:bottom w:val="single" w:sz="4" w:space="0" w:color="FFFFFF" w:themeColor="background1"/>
            </w:tcBorders>
            <w:shd w:val="clear" w:color="auto" w:fill="E6E6E6"/>
            <w:vAlign w:val="center"/>
          </w:tcPr>
          <w:p w:rsidR="000E47FE" w:rsidRDefault="000E47FE" w:rsidP="003F13F8">
            <w:pPr>
              <w:pStyle w:val="070-TabelaPadro"/>
              <w:ind w:left="180"/>
              <w:jc w:val="left"/>
            </w:pPr>
            <w:r>
              <w:t>Operações de crédito</w:t>
            </w:r>
          </w:p>
        </w:tc>
        <w:tc>
          <w:tcPr>
            <w:tcW w:w="1588" w:type="dxa"/>
            <w:tcBorders>
              <w:bottom w:val="single" w:sz="4" w:space="0" w:color="FFFFFF" w:themeColor="background1"/>
            </w:tcBorders>
            <w:shd w:val="clear" w:color="auto" w:fill="E6E6E6"/>
            <w:vAlign w:val="center"/>
          </w:tcPr>
          <w:p w:rsidR="000E47FE" w:rsidRDefault="000E47FE" w:rsidP="003F13F8">
            <w:pPr>
              <w:pStyle w:val="070-TabelaPadro"/>
            </w:pPr>
            <w:r>
              <w:t>45.003</w:t>
            </w:r>
          </w:p>
        </w:tc>
        <w:tc>
          <w:tcPr>
            <w:tcW w:w="1588" w:type="dxa"/>
            <w:tcBorders>
              <w:bottom w:val="single" w:sz="4" w:space="0" w:color="FFFFFF" w:themeColor="background1"/>
            </w:tcBorders>
            <w:shd w:val="clear" w:color="auto" w:fill="E6E6E6"/>
            <w:vAlign w:val="center"/>
          </w:tcPr>
          <w:p w:rsidR="000E47FE" w:rsidRDefault="000E47FE" w:rsidP="003F13F8">
            <w:pPr>
              <w:pStyle w:val="070-TabelaPadro"/>
            </w:pPr>
            <w:r>
              <w:t>--</w:t>
            </w:r>
          </w:p>
        </w:tc>
        <w:tc>
          <w:tcPr>
            <w:tcW w:w="1588" w:type="dxa"/>
            <w:tcBorders>
              <w:bottom w:val="single" w:sz="4" w:space="0" w:color="FFFFFF" w:themeColor="background1"/>
            </w:tcBorders>
            <w:shd w:val="clear" w:color="auto" w:fill="E6E6E6"/>
            <w:vAlign w:val="center"/>
          </w:tcPr>
          <w:p w:rsidR="000E47FE" w:rsidRDefault="000E47FE" w:rsidP="003F13F8">
            <w:pPr>
              <w:pStyle w:val="070-TabelaPadro"/>
            </w:pPr>
            <w:r>
              <w:t>45.003</w:t>
            </w:r>
          </w:p>
        </w:tc>
        <w:tc>
          <w:tcPr>
            <w:tcW w:w="1588" w:type="dxa"/>
            <w:tcBorders>
              <w:bottom w:val="single" w:sz="4" w:space="0" w:color="FFFFFF" w:themeColor="background1"/>
            </w:tcBorders>
            <w:shd w:val="clear" w:color="auto" w:fill="E6E6E6"/>
            <w:vAlign w:val="center"/>
          </w:tcPr>
          <w:p w:rsidR="000E47FE" w:rsidRDefault="000E47FE" w:rsidP="003F13F8">
            <w:pPr>
              <w:pStyle w:val="070-TabelaPadro"/>
            </w:pPr>
            <w:r>
              <w:t>--</w:t>
            </w:r>
          </w:p>
        </w:tc>
      </w:tr>
      <w:tr w:rsidR="000E47FE" w:rsidRPr="00240DDB" w:rsidTr="003F13F8">
        <w:trPr>
          <w:cantSplit/>
        </w:trPr>
        <w:tc>
          <w:tcPr>
            <w:tcW w:w="3402" w:type="dxa"/>
            <w:tcBorders>
              <w:bottom w:val="single" w:sz="4" w:space="0" w:color="FFFFFF" w:themeColor="background1"/>
            </w:tcBorders>
            <w:shd w:val="clear" w:color="auto" w:fill="F3F3F3"/>
            <w:vAlign w:val="center"/>
          </w:tcPr>
          <w:p w:rsidR="000E47FE" w:rsidRPr="00240DDB" w:rsidRDefault="000E47FE" w:rsidP="003F13F8">
            <w:pPr>
              <w:pStyle w:val="070-TabelaPadro"/>
              <w:ind w:left="120"/>
              <w:jc w:val="left"/>
              <w:rPr>
                <w:b/>
              </w:rPr>
            </w:pPr>
            <w:bookmarkStart w:id="4855" w:name="BBIFD0800019" w:colFirst="0" w:colLast="0"/>
            <w:bookmarkEnd w:id="4850"/>
            <w:r>
              <w:rPr>
                <w:b/>
              </w:rPr>
              <w:t>Passivo</w:t>
            </w:r>
          </w:p>
        </w:tc>
        <w:tc>
          <w:tcPr>
            <w:tcW w:w="1588" w:type="dxa"/>
            <w:tcBorders>
              <w:bottom w:val="single" w:sz="4" w:space="0" w:color="FFFFFF" w:themeColor="background1"/>
            </w:tcBorders>
            <w:shd w:val="clear" w:color="auto" w:fill="F3F3F3"/>
            <w:vAlign w:val="center"/>
          </w:tcPr>
          <w:p w:rsidR="000E47FE" w:rsidRPr="00240DDB" w:rsidRDefault="000E47FE" w:rsidP="003F13F8">
            <w:pPr>
              <w:pStyle w:val="070-TabelaPadro"/>
              <w:rPr>
                <w:b/>
              </w:rPr>
            </w:pPr>
            <w:bookmarkStart w:id="4856" w:name="BBIFD08AA019"/>
            <w:bookmarkEnd w:id="4856"/>
            <w:r>
              <w:rPr>
                <w:b/>
              </w:rPr>
              <w:t>(2.303.967)</w:t>
            </w:r>
          </w:p>
        </w:tc>
        <w:tc>
          <w:tcPr>
            <w:tcW w:w="1588" w:type="dxa"/>
            <w:tcBorders>
              <w:bottom w:val="single" w:sz="4" w:space="0" w:color="FFFFFF" w:themeColor="background1"/>
            </w:tcBorders>
            <w:shd w:val="clear" w:color="auto" w:fill="F3F3F3"/>
            <w:vAlign w:val="center"/>
          </w:tcPr>
          <w:p w:rsidR="000E47FE" w:rsidRPr="00240DDB" w:rsidRDefault="000E47FE" w:rsidP="003F13F8">
            <w:pPr>
              <w:pStyle w:val="070-TabelaPadro"/>
              <w:rPr>
                <w:b/>
              </w:rPr>
            </w:pPr>
            <w:bookmarkStart w:id="4857" w:name="BBIFD08AB019"/>
            <w:bookmarkEnd w:id="4857"/>
            <w:r>
              <w:rPr>
                <w:b/>
              </w:rPr>
              <w:t>(2.687.214)</w:t>
            </w:r>
          </w:p>
        </w:tc>
        <w:tc>
          <w:tcPr>
            <w:tcW w:w="1588" w:type="dxa"/>
            <w:tcBorders>
              <w:bottom w:val="single" w:sz="4" w:space="0" w:color="FFFFFF" w:themeColor="background1"/>
            </w:tcBorders>
            <w:shd w:val="clear" w:color="auto" w:fill="F3F3F3"/>
            <w:vAlign w:val="center"/>
          </w:tcPr>
          <w:p w:rsidR="000E47FE" w:rsidRPr="00240DDB" w:rsidRDefault="000E47FE" w:rsidP="003F13F8">
            <w:pPr>
              <w:pStyle w:val="070-TabelaPadro"/>
              <w:rPr>
                <w:b/>
              </w:rPr>
            </w:pPr>
            <w:bookmarkStart w:id="4858" w:name="BBIFD08AD019"/>
            <w:bookmarkEnd w:id="4858"/>
            <w:r>
              <w:rPr>
                <w:b/>
              </w:rPr>
              <w:t>(2.303.967)</w:t>
            </w:r>
          </w:p>
        </w:tc>
        <w:tc>
          <w:tcPr>
            <w:tcW w:w="1588" w:type="dxa"/>
            <w:tcBorders>
              <w:bottom w:val="single" w:sz="4" w:space="0" w:color="FFFFFF" w:themeColor="background1"/>
            </w:tcBorders>
            <w:shd w:val="clear" w:color="auto" w:fill="F3F3F3"/>
            <w:vAlign w:val="center"/>
          </w:tcPr>
          <w:p w:rsidR="000E47FE" w:rsidRPr="00240DDB" w:rsidRDefault="000E47FE" w:rsidP="003F13F8">
            <w:pPr>
              <w:pStyle w:val="070-TabelaPadro"/>
              <w:rPr>
                <w:b/>
              </w:rPr>
            </w:pPr>
            <w:bookmarkStart w:id="4859" w:name="BBIFD08AE019"/>
            <w:bookmarkEnd w:id="4859"/>
            <w:r>
              <w:rPr>
                <w:b/>
              </w:rPr>
              <w:t>(2.687.214)</w:t>
            </w:r>
          </w:p>
        </w:tc>
      </w:tr>
      <w:tr w:rsidR="000E47FE" w:rsidRPr="00240DDB" w:rsidTr="003F13F8">
        <w:trPr>
          <w:cantSplit/>
        </w:trPr>
        <w:tc>
          <w:tcPr>
            <w:tcW w:w="3402" w:type="dxa"/>
            <w:tcBorders>
              <w:bottom w:val="single" w:sz="4" w:space="0" w:color="CCCCCC"/>
            </w:tcBorders>
            <w:shd w:val="clear" w:color="auto" w:fill="E6E6E6"/>
            <w:vAlign w:val="center"/>
          </w:tcPr>
          <w:p w:rsidR="000E47FE" w:rsidRPr="00240DDB" w:rsidRDefault="000E47FE" w:rsidP="003F13F8">
            <w:pPr>
              <w:pStyle w:val="070-TabelaPadro"/>
              <w:ind w:left="180"/>
              <w:jc w:val="left"/>
            </w:pPr>
            <w:bookmarkStart w:id="4860" w:name="BBIFD0800020" w:colFirst="0" w:colLast="0"/>
            <w:bookmarkEnd w:id="4855"/>
            <w:r>
              <w:t>Obrigações por títulos e valores mobiliários no exterior</w:t>
            </w:r>
          </w:p>
        </w:tc>
        <w:tc>
          <w:tcPr>
            <w:tcW w:w="1588" w:type="dxa"/>
            <w:tcBorders>
              <w:bottom w:val="single" w:sz="4" w:space="0" w:color="CCCCCC"/>
            </w:tcBorders>
            <w:shd w:val="clear" w:color="auto" w:fill="E6E6E6"/>
            <w:vAlign w:val="center"/>
          </w:tcPr>
          <w:p w:rsidR="000E47FE" w:rsidRPr="00240DDB" w:rsidRDefault="000E47FE" w:rsidP="003F13F8">
            <w:pPr>
              <w:pStyle w:val="070-TabelaPadro"/>
            </w:pPr>
            <w:bookmarkStart w:id="4861" w:name="BBIFD08AA020"/>
            <w:bookmarkEnd w:id="4861"/>
            <w:r>
              <w:t>(2.303.967)</w:t>
            </w:r>
          </w:p>
        </w:tc>
        <w:tc>
          <w:tcPr>
            <w:tcW w:w="1588" w:type="dxa"/>
            <w:tcBorders>
              <w:bottom w:val="single" w:sz="4" w:space="0" w:color="CCCCCC"/>
            </w:tcBorders>
            <w:shd w:val="clear" w:color="auto" w:fill="E6E6E6"/>
            <w:vAlign w:val="center"/>
          </w:tcPr>
          <w:p w:rsidR="000E47FE" w:rsidRPr="00240DDB" w:rsidRDefault="000E47FE" w:rsidP="003F13F8">
            <w:pPr>
              <w:pStyle w:val="070-TabelaPadro"/>
            </w:pPr>
            <w:bookmarkStart w:id="4862" w:name="BBIFD08AB020"/>
            <w:bookmarkEnd w:id="4862"/>
            <w:r>
              <w:t>(2.687.214)</w:t>
            </w:r>
          </w:p>
        </w:tc>
        <w:tc>
          <w:tcPr>
            <w:tcW w:w="1588" w:type="dxa"/>
            <w:tcBorders>
              <w:bottom w:val="single" w:sz="4" w:space="0" w:color="CCCCCC"/>
            </w:tcBorders>
            <w:shd w:val="clear" w:color="auto" w:fill="E6E6E6"/>
            <w:vAlign w:val="center"/>
          </w:tcPr>
          <w:p w:rsidR="000E47FE" w:rsidRPr="00240DDB" w:rsidRDefault="000E47FE" w:rsidP="003F13F8">
            <w:pPr>
              <w:pStyle w:val="070-TabelaPadro"/>
            </w:pPr>
            <w:bookmarkStart w:id="4863" w:name="BBIFD08AD020"/>
            <w:bookmarkEnd w:id="4863"/>
            <w:r>
              <w:t>(2.303.967)</w:t>
            </w:r>
          </w:p>
        </w:tc>
        <w:tc>
          <w:tcPr>
            <w:tcW w:w="1588" w:type="dxa"/>
            <w:tcBorders>
              <w:bottom w:val="single" w:sz="4" w:space="0" w:color="CCCCCC"/>
            </w:tcBorders>
            <w:shd w:val="clear" w:color="auto" w:fill="E6E6E6"/>
            <w:vAlign w:val="center"/>
          </w:tcPr>
          <w:p w:rsidR="000E47FE" w:rsidRPr="00240DDB" w:rsidRDefault="000E47FE" w:rsidP="003F13F8">
            <w:pPr>
              <w:pStyle w:val="070-TabelaPadro"/>
            </w:pPr>
            <w:bookmarkStart w:id="4864" w:name="BBIFD08AE020"/>
            <w:bookmarkEnd w:id="4864"/>
            <w:r>
              <w:t>(2.687.214)</w:t>
            </w:r>
          </w:p>
        </w:tc>
      </w:tr>
      <w:bookmarkEnd w:id="4809"/>
      <w:bookmarkEnd w:id="4860"/>
    </w:tbl>
    <w:p w:rsidR="000E47FE" w:rsidRPr="00F12049" w:rsidRDefault="000E47FE" w:rsidP="003F13F8">
      <w:pPr>
        <w:pStyle w:val="072-Rodapdatabela"/>
        <w:rPr>
          <w:highlight w:val="yellow"/>
        </w:rPr>
      </w:pPr>
    </w:p>
    <w:p w:rsidR="000E47FE" w:rsidRPr="00F12049" w:rsidRDefault="000E47FE" w:rsidP="003F13F8">
      <w:pPr>
        <w:pStyle w:val="050-TextoPadro"/>
      </w:pPr>
      <w:r>
        <w:t>O Banco, em suas dependências no exterior, utiliza swap (Cross Currency Interest Rate Swap) para hedge de captações externas como proteção de eventuais oscilações nas taxas de juros e de câmbio dos seus instrumentos financeiros. No Brasil, foram designadas como hedge de valor justo estratégias cujos objetos são títulos públicos federais (Letras do Tesouro Nacional) das categorias disponível para venda e mantidos até o vencimento, além de operações de Crédito Direto ao Consumidor (CDC), tendo como objetivo a proteção do risco de mercado pré-fixado, trocando a exposição para pós-fixada. Contratos futuros de juros protegem os títulos da categoria disponível para venda e as operações de CDC, ao passo que swaps protegem os títulos da categoria mantidos até o vencimento.</w:t>
      </w:r>
    </w:p>
    <w:p w:rsidR="000E47FE" w:rsidRPr="00F12049" w:rsidRDefault="000E47FE" w:rsidP="003F13F8">
      <w:pPr>
        <w:pStyle w:val="050-TextoPadro"/>
      </w:pPr>
      <w:r w:rsidRPr="00F12049">
        <w:t>As operações de hedge citadas foram avaliadas como efetivas, de acordo com o estabelecido na Circular Bacen n.º 3.082/2002, cuja comprovação da efetividade do hedge corresponde ao intervalo de 80% a 125%</w:t>
      </w:r>
    </w:p>
    <w:p w:rsidR="000E47FE" w:rsidRPr="00F12049" w:rsidRDefault="000E47FE" w:rsidP="003F13F8">
      <w:pPr>
        <w:pStyle w:val="031-SubttulodeDocumentoLista"/>
      </w:pPr>
      <w:r w:rsidRPr="00F12049">
        <w:t xml:space="preserve">) Ganhos e perdas no resultado dos instrumentos de hedge e dos objetos de </w:t>
      </w:r>
      <w:r w:rsidRPr="00F12049">
        <w:rPr>
          <w:rStyle w:val="052-Textoitlico"/>
          <w:i w:val="0"/>
        </w:rPr>
        <w:t>hedge</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FD.09 - Ganhos e perdas no resultado dos instrumentos de hedge e dos objetos de hedge"/>
        <w:tblDescription w:val="PubliCon - Sistema de Gerenciamento do Documentos Contábeis para Publicação&#10;&#10;Última atualização do mapa do quadro em: "/>
      </w:tblPr>
      <w:tblGrid>
        <w:gridCol w:w="3402"/>
        <w:gridCol w:w="1588"/>
        <w:gridCol w:w="1588"/>
        <w:gridCol w:w="1588"/>
        <w:gridCol w:w="1588"/>
      </w:tblGrid>
      <w:tr w:rsidR="000E47FE" w:rsidRPr="00240DDB" w:rsidTr="003F13F8">
        <w:trPr>
          <w:cantSplit/>
          <w:tblHeader/>
        </w:trPr>
        <w:tc>
          <w:tcPr>
            <w:tcW w:w="3402" w:type="dxa"/>
            <w:vMerge w:val="restart"/>
            <w:shd w:val="solid" w:color="132B4A" w:fill="auto"/>
            <w:vAlign w:val="center"/>
          </w:tcPr>
          <w:p w:rsidR="000E47FE" w:rsidRPr="00240DDB" w:rsidRDefault="000E47FE" w:rsidP="003F13F8">
            <w:pPr>
              <w:pStyle w:val="070-TabelaPadro"/>
              <w:jc w:val="center"/>
            </w:pPr>
            <w:bookmarkStart w:id="4865" w:name="BBIFD09"/>
          </w:p>
        </w:tc>
        <w:tc>
          <w:tcPr>
            <w:tcW w:w="3176" w:type="dxa"/>
            <w:gridSpan w:val="2"/>
            <w:tcBorders>
              <w:bottom w:val="single" w:sz="4" w:space="0" w:color="FFFFFF" w:themeColor="background1"/>
            </w:tcBorders>
            <w:shd w:val="solid" w:color="132B4A" w:fill="auto"/>
            <w:vAlign w:val="center"/>
          </w:tcPr>
          <w:p w:rsidR="000E47FE" w:rsidRPr="00240DDB" w:rsidRDefault="000E47FE" w:rsidP="003F13F8">
            <w:pPr>
              <w:pStyle w:val="070-TabelaPadro"/>
              <w:jc w:val="center"/>
            </w:pPr>
            <w:r>
              <w:t>BB Banco Múltiplo</w:t>
            </w:r>
          </w:p>
        </w:tc>
        <w:tc>
          <w:tcPr>
            <w:tcW w:w="3176" w:type="dxa"/>
            <w:gridSpan w:val="2"/>
            <w:tcBorders>
              <w:bottom w:val="single" w:sz="4" w:space="0" w:color="FFFFFF" w:themeColor="background1"/>
            </w:tcBorders>
            <w:shd w:val="solid" w:color="132B4A" w:fill="auto"/>
            <w:vAlign w:val="center"/>
          </w:tcPr>
          <w:p w:rsidR="000E47FE" w:rsidRPr="00240DDB" w:rsidRDefault="000E47FE" w:rsidP="003F13F8">
            <w:pPr>
              <w:pStyle w:val="070-TabelaPadro"/>
              <w:jc w:val="center"/>
            </w:pPr>
            <w:r>
              <w:t>BB Consolidado</w:t>
            </w:r>
          </w:p>
        </w:tc>
      </w:tr>
      <w:tr w:rsidR="000E47FE" w:rsidRPr="00240DDB" w:rsidTr="003F13F8">
        <w:trPr>
          <w:cantSplit/>
          <w:tblHeader/>
        </w:trPr>
        <w:tc>
          <w:tcPr>
            <w:tcW w:w="3402" w:type="dxa"/>
            <w:vMerge/>
            <w:tcBorders>
              <w:bottom w:val="single" w:sz="4" w:space="0" w:color="FFFFFF" w:themeColor="background1"/>
            </w:tcBorders>
            <w:shd w:val="solid" w:color="132B4A" w:fill="auto"/>
            <w:vAlign w:val="center"/>
          </w:tcPr>
          <w:p w:rsidR="000E47FE" w:rsidRPr="00240DDB" w:rsidRDefault="000E47FE" w:rsidP="003F13F8">
            <w:pPr>
              <w:pStyle w:val="070-TabelaPadro"/>
              <w:jc w:val="center"/>
            </w:pPr>
          </w:p>
        </w:tc>
        <w:tc>
          <w:tcPr>
            <w:tcW w:w="1588" w:type="dxa"/>
            <w:tcBorders>
              <w:bottom w:val="single" w:sz="4" w:space="0" w:color="FFFFFF" w:themeColor="background1"/>
            </w:tcBorders>
            <w:shd w:val="solid" w:color="132B4A" w:fill="auto"/>
            <w:vAlign w:val="center"/>
          </w:tcPr>
          <w:p w:rsidR="000E47FE" w:rsidRPr="00240DDB" w:rsidRDefault="000E47FE" w:rsidP="003F13F8">
            <w:pPr>
              <w:pStyle w:val="070-TabelaPadro"/>
              <w:jc w:val="center"/>
            </w:pPr>
            <w:r>
              <w:t>1º Semestre/2021</w:t>
            </w:r>
          </w:p>
        </w:tc>
        <w:tc>
          <w:tcPr>
            <w:tcW w:w="1588" w:type="dxa"/>
            <w:tcBorders>
              <w:bottom w:val="single" w:sz="4" w:space="0" w:color="FFFFFF" w:themeColor="background1"/>
            </w:tcBorders>
            <w:shd w:val="solid" w:color="132B4A" w:fill="auto"/>
            <w:vAlign w:val="center"/>
          </w:tcPr>
          <w:p w:rsidR="000E47FE" w:rsidRPr="00240DDB" w:rsidRDefault="000E47FE" w:rsidP="003F13F8">
            <w:pPr>
              <w:pStyle w:val="070-TabelaPadro"/>
              <w:jc w:val="center"/>
            </w:pPr>
            <w:r>
              <w:t>1º Semestre/2020</w:t>
            </w:r>
          </w:p>
        </w:tc>
        <w:tc>
          <w:tcPr>
            <w:tcW w:w="1588" w:type="dxa"/>
            <w:tcBorders>
              <w:bottom w:val="single" w:sz="4" w:space="0" w:color="FFFFFF" w:themeColor="background1"/>
            </w:tcBorders>
            <w:shd w:val="solid" w:color="132B4A" w:fill="auto"/>
            <w:vAlign w:val="center"/>
          </w:tcPr>
          <w:p w:rsidR="000E47FE" w:rsidRPr="00240DDB" w:rsidRDefault="000E47FE" w:rsidP="003F13F8">
            <w:pPr>
              <w:pStyle w:val="070-TabelaPadro"/>
              <w:jc w:val="center"/>
            </w:pPr>
            <w:r>
              <w:t>1º Semestre/2021</w:t>
            </w:r>
          </w:p>
        </w:tc>
        <w:tc>
          <w:tcPr>
            <w:tcW w:w="1588" w:type="dxa"/>
            <w:tcBorders>
              <w:bottom w:val="single" w:sz="4" w:space="0" w:color="FFFFFF" w:themeColor="background1"/>
            </w:tcBorders>
            <w:shd w:val="solid" w:color="132B4A" w:fill="auto"/>
            <w:vAlign w:val="center"/>
          </w:tcPr>
          <w:p w:rsidR="000E47FE" w:rsidRPr="00240DDB" w:rsidRDefault="000E47FE" w:rsidP="003F13F8">
            <w:pPr>
              <w:pStyle w:val="070-TabelaPadro"/>
              <w:jc w:val="center"/>
            </w:pPr>
            <w:r>
              <w:t>1º Semestre/2020</w:t>
            </w:r>
          </w:p>
        </w:tc>
      </w:tr>
      <w:tr w:rsidR="000E47FE" w:rsidRPr="00240DDB" w:rsidTr="003F13F8">
        <w:trPr>
          <w:cantSplit/>
        </w:trPr>
        <w:tc>
          <w:tcPr>
            <w:tcW w:w="3402" w:type="dxa"/>
            <w:tcBorders>
              <w:bottom w:val="single" w:sz="4" w:space="0" w:color="FFFFFF" w:themeColor="background1"/>
            </w:tcBorders>
            <w:shd w:val="solid" w:color="F3F3F3" w:fill="auto"/>
            <w:vAlign w:val="center"/>
          </w:tcPr>
          <w:p w:rsidR="000E47FE" w:rsidRPr="00240DDB" w:rsidRDefault="000E47FE" w:rsidP="003F13F8">
            <w:pPr>
              <w:pStyle w:val="070-TabelaPadro"/>
              <w:jc w:val="left"/>
            </w:pPr>
            <w:bookmarkStart w:id="4866" w:name="BBIFD0900001" w:colFirst="0" w:colLast="0"/>
            <w:r>
              <w:t>Perdas dos itens objeto de hedge</w:t>
            </w:r>
          </w:p>
        </w:tc>
        <w:tc>
          <w:tcPr>
            <w:tcW w:w="1588" w:type="dxa"/>
            <w:tcBorders>
              <w:bottom w:val="single" w:sz="4" w:space="0" w:color="FFFFFF" w:themeColor="background1"/>
            </w:tcBorders>
            <w:shd w:val="solid" w:color="F3F3F3" w:fill="auto"/>
            <w:vAlign w:val="center"/>
          </w:tcPr>
          <w:p w:rsidR="000E47FE" w:rsidRPr="00240DDB" w:rsidRDefault="000E47FE" w:rsidP="003F13F8">
            <w:pPr>
              <w:pStyle w:val="070-TabelaPadro"/>
            </w:pPr>
            <w:bookmarkStart w:id="4867" w:name="BBIFD09AA001"/>
            <w:bookmarkEnd w:id="4867"/>
            <w:r>
              <w:t>(128.727)</w:t>
            </w:r>
          </w:p>
        </w:tc>
        <w:tc>
          <w:tcPr>
            <w:tcW w:w="1588" w:type="dxa"/>
            <w:tcBorders>
              <w:bottom w:val="single" w:sz="4" w:space="0" w:color="FFFFFF" w:themeColor="background1"/>
            </w:tcBorders>
            <w:shd w:val="solid" w:color="F3F3F3" w:fill="auto"/>
            <w:vAlign w:val="center"/>
          </w:tcPr>
          <w:p w:rsidR="000E47FE" w:rsidRPr="00240DDB" w:rsidRDefault="000E47FE" w:rsidP="003F13F8">
            <w:pPr>
              <w:pStyle w:val="070-TabelaPadro"/>
            </w:pPr>
            <w:bookmarkStart w:id="4868" w:name="BBIFD09AC001"/>
            <w:bookmarkEnd w:id="4868"/>
            <w:r>
              <w:t>(46.473)</w:t>
            </w:r>
          </w:p>
        </w:tc>
        <w:tc>
          <w:tcPr>
            <w:tcW w:w="1588" w:type="dxa"/>
            <w:tcBorders>
              <w:bottom w:val="single" w:sz="4" w:space="0" w:color="FFFFFF" w:themeColor="background1"/>
            </w:tcBorders>
            <w:shd w:val="solid" w:color="F3F3F3" w:fill="auto"/>
            <w:vAlign w:val="center"/>
          </w:tcPr>
          <w:p w:rsidR="000E47FE" w:rsidRPr="00240DDB" w:rsidRDefault="000E47FE" w:rsidP="003F13F8">
            <w:pPr>
              <w:pStyle w:val="070-TabelaPadro"/>
            </w:pPr>
            <w:bookmarkStart w:id="4869" w:name="BBIFD09AD001"/>
            <w:bookmarkEnd w:id="4869"/>
            <w:r>
              <w:t>(128.727)</w:t>
            </w:r>
          </w:p>
        </w:tc>
        <w:tc>
          <w:tcPr>
            <w:tcW w:w="1588" w:type="dxa"/>
            <w:tcBorders>
              <w:bottom w:val="single" w:sz="4" w:space="0" w:color="FFFFFF" w:themeColor="background1"/>
            </w:tcBorders>
            <w:shd w:val="solid" w:color="F3F3F3" w:fill="auto"/>
            <w:vAlign w:val="center"/>
          </w:tcPr>
          <w:p w:rsidR="000E47FE" w:rsidRPr="00240DDB" w:rsidRDefault="000E47FE" w:rsidP="003F13F8">
            <w:pPr>
              <w:pStyle w:val="070-TabelaPadro"/>
            </w:pPr>
            <w:bookmarkStart w:id="4870" w:name="BBIFD09AF001"/>
            <w:bookmarkEnd w:id="4870"/>
            <w:r>
              <w:t>(46.473)</w:t>
            </w:r>
          </w:p>
        </w:tc>
      </w:tr>
      <w:tr w:rsidR="000E47FE" w:rsidRPr="00240DDB" w:rsidTr="003F13F8">
        <w:trPr>
          <w:cantSplit/>
        </w:trPr>
        <w:tc>
          <w:tcPr>
            <w:tcW w:w="3402" w:type="dxa"/>
            <w:tcBorders>
              <w:bottom w:val="single" w:sz="4" w:space="0" w:color="FFFFFF" w:themeColor="background1"/>
            </w:tcBorders>
            <w:shd w:val="solid" w:color="E6E6E6" w:fill="auto"/>
            <w:vAlign w:val="center"/>
          </w:tcPr>
          <w:p w:rsidR="000E47FE" w:rsidRPr="00240DDB" w:rsidRDefault="000E47FE" w:rsidP="003F13F8">
            <w:pPr>
              <w:pStyle w:val="070-TabelaPadro"/>
              <w:jc w:val="left"/>
            </w:pPr>
            <w:bookmarkStart w:id="4871" w:name="BBIFD0900002" w:colFirst="0" w:colLast="0"/>
            <w:bookmarkEnd w:id="4866"/>
            <w:r>
              <w:t>Ganhos dos instrumentos de hedge</w:t>
            </w:r>
          </w:p>
        </w:tc>
        <w:tc>
          <w:tcPr>
            <w:tcW w:w="1588" w:type="dxa"/>
            <w:tcBorders>
              <w:bottom w:val="single" w:sz="4" w:space="0" w:color="FFFFFF" w:themeColor="background1"/>
            </w:tcBorders>
            <w:shd w:val="solid" w:color="E6E6E6" w:fill="auto"/>
            <w:vAlign w:val="center"/>
          </w:tcPr>
          <w:p w:rsidR="000E47FE" w:rsidRPr="00240DDB" w:rsidRDefault="000E47FE" w:rsidP="003F13F8">
            <w:pPr>
              <w:pStyle w:val="070-TabelaPadro"/>
            </w:pPr>
            <w:bookmarkStart w:id="4872" w:name="BBIFD09AA002"/>
            <w:bookmarkEnd w:id="4872"/>
            <w:r>
              <w:t>125.984</w:t>
            </w:r>
          </w:p>
        </w:tc>
        <w:tc>
          <w:tcPr>
            <w:tcW w:w="1588" w:type="dxa"/>
            <w:tcBorders>
              <w:bottom w:val="single" w:sz="4" w:space="0" w:color="FFFFFF" w:themeColor="background1"/>
            </w:tcBorders>
            <w:shd w:val="solid" w:color="E6E6E6" w:fill="auto"/>
            <w:vAlign w:val="center"/>
          </w:tcPr>
          <w:p w:rsidR="000E47FE" w:rsidRPr="00240DDB" w:rsidRDefault="000E47FE" w:rsidP="003F13F8">
            <w:pPr>
              <w:pStyle w:val="070-TabelaPadro"/>
            </w:pPr>
            <w:bookmarkStart w:id="4873" w:name="BBIFD09AC002"/>
            <w:bookmarkEnd w:id="4873"/>
            <w:r>
              <w:t>46.457</w:t>
            </w:r>
          </w:p>
        </w:tc>
        <w:tc>
          <w:tcPr>
            <w:tcW w:w="1588" w:type="dxa"/>
            <w:tcBorders>
              <w:bottom w:val="single" w:sz="4" w:space="0" w:color="FFFFFF" w:themeColor="background1"/>
            </w:tcBorders>
            <w:shd w:val="solid" w:color="E6E6E6" w:fill="auto"/>
            <w:vAlign w:val="center"/>
          </w:tcPr>
          <w:p w:rsidR="000E47FE" w:rsidRPr="00240DDB" w:rsidRDefault="000E47FE" w:rsidP="003F13F8">
            <w:pPr>
              <w:pStyle w:val="070-TabelaPadro"/>
            </w:pPr>
            <w:bookmarkStart w:id="4874" w:name="BBIFD09AD002"/>
            <w:bookmarkEnd w:id="4874"/>
            <w:r>
              <w:t>125.984</w:t>
            </w:r>
          </w:p>
        </w:tc>
        <w:tc>
          <w:tcPr>
            <w:tcW w:w="1588" w:type="dxa"/>
            <w:tcBorders>
              <w:bottom w:val="single" w:sz="4" w:space="0" w:color="FFFFFF" w:themeColor="background1"/>
            </w:tcBorders>
            <w:shd w:val="solid" w:color="E6E6E6" w:fill="auto"/>
            <w:vAlign w:val="center"/>
          </w:tcPr>
          <w:p w:rsidR="000E47FE" w:rsidRPr="00240DDB" w:rsidRDefault="000E47FE" w:rsidP="003F13F8">
            <w:pPr>
              <w:pStyle w:val="070-TabelaPadro"/>
            </w:pPr>
            <w:bookmarkStart w:id="4875" w:name="BBIFD09AF002"/>
            <w:bookmarkEnd w:id="4875"/>
            <w:r>
              <w:t>46.457</w:t>
            </w:r>
          </w:p>
        </w:tc>
      </w:tr>
      <w:tr w:rsidR="000E47FE" w:rsidRPr="00240DDB" w:rsidTr="003F13F8">
        <w:trPr>
          <w:cantSplit/>
        </w:trPr>
        <w:tc>
          <w:tcPr>
            <w:tcW w:w="3402" w:type="dxa"/>
            <w:tcBorders>
              <w:bottom w:val="single" w:sz="4" w:space="0" w:color="FFFFFF" w:themeColor="background1"/>
            </w:tcBorders>
            <w:shd w:val="solid" w:color="F3F3F3" w:fill="auto"/>
            <w:vAlign w:val="center"/>
          </w:tcPr>
          <w:p w:rsidR="000E47FE" w:rsidRPr="00240DDB" w:rsidRDefault="000E47FE" w:rsidP="003F13F8">
            <w:pPr>
              <w:pStyle w:val="070-TabelaPadro"/>
              <w:jc w:val="left"/>
              <w:rPr>
                <w:b/>
              </w:rPr>
            </w:pPr>
            <w:bookmarkStart w:id="4876" w:name="BBIFD0900003" w:colFirst="0" w:colLast="0"/>
            <w:bookmarkEnd w:id="4871"/>
            <w:r>
              <w:rPr>
                <w:b/>
              </w:rPr>
              <w:t>Efeito líquido</w:t>
            </w:r>
          </w:p>
        </w:tc>
        <w:tc>
          <w:tcPr>
            <w:tcW w:w="1588" w:type="dxa"/>
            <w:tcBorders>
              <w:bottom w:val="single" w:sz="4" w:space="0" w:color="FFFFFF" w:themeColor="background1"/>
            </w:tcBorders>
            <w:shd w:val="solid" w:color="F3F3F3" w:fill="auto"/>
            <w:vAlign w:val="center"/>
          </w:tcPr>
          <w:p w:rsidR="000E47FE" w:rsidRPr="00240DDB" w:rsidRDefault="000E47FE" w:rsidP="003F13F8">
            <w:pPr>
              <w:pStyle w:val="070-TabelaPadro"/>
              <w:rPr>
                <w:b/>
              </w:rPr>
            </w:pPr>
            <w:bookmarkStart w:id="4877" w:name="BBIFD09AA003"/>
            <w:bookmarkEnd w:id="4877"/>
            <w:r>
              <w:rPr>
                <w:b/>
              </w:rPr>
              <w:t>(2.743)</w:t>
            </w:r>
          </w:p>
        </w:tc>
        <w:tc>
          <w:tcPr>
            <w:tcW w:w="1588" w:type="dxa"/>
            <w:tcBorders>
              <w:bottom w:val="single" w:sz="4" w:space="0" w:color="FFFFFF" w:themeColor="background1"/>
            </w:tcBorders>
            <w:shd w:val="solid" w:color="F3F3F3" w:fill="auto"/>
            <w:vAlign w:val="center"/>
          </w:tcPr>
          <w:p w:rsidR="000E47FE" w:rsidRPr="00240DDB" w:rsidRDefault="000E47FE" w:rsidP="003F13F8">
            <w:pPr>
              <w:pStyle w:val="070-TabelaPadro"/>
              <w:rPr>
                <w:b/>
              </w:rPr>
            </w:pPr>
            <w:bookmarkStart w:id="4878" w:name="BBIFD09AC003"/>
            <w:bookmarkEnd w:id="4878"/>
            <w:r>
              <w:rPr>
                <w:b/>
              </w:rPr>
              <w:t>(16)</w:t>
            </w:r>
          </w:p>
        </w:tc>
        <w:tc>
          <w:tcPr>
            <w:tcW w:w="1588" w:type="dxa"/>
            <w:tcBorders>
              <w:bottom w:val="single" w:sz="4" w:space="0" w:color="FFFFFF" w:themeColor="background1"/>
            </w:tcBorders>
            <w:shd w:val="solid" w:color="F3F3F3" w:fill="auto"/>
            <w:vAlign w:val="center"/>
          </w:tcPr>
          <w:p w:rsidR="000E47FE" w:rsidRPr="00240DDB" w:rsidRDefault="000E47FE" w:rsidP="003F13F8">
            <w:pPr>
              <w:pStyle w:val="070-TabelaPadro"/>
              <w:rPr>
                <w:b/>
              </w:rPr>
            </w:pPr>
            <w:bookmarkStart w:id="4879" w:name="BBIFD09AD003"/>
            <w:bookmarkEnd w:id="4879"/>
            <w:r>
              <w:rPr>
                <w:b/>
              </w:rPr>
              <w:t>(2.743)</w:t>
            </w:r>
          </w:p>
        </w:tc>
        <w:tc>
          <w:tcPr>
            <w:tcW w:w="1588" w:type="dxa"/>
            <w:tcBorders>
              <w:bottom w:val="single" w:sz="4" w:space="0" w:color="FFFFFF" w:themeColor="background1"/>
            </w:tcBorders>
            <w:shd w:val="solid" w:color="F3F3F3" w:fill="auto"/>
            <w:vAlign w:val="center"/>
          </w:tcPr>
          <w:p w:rsidR="000E47FE" w:rsidRPr="00240DDB" w:rsidRDefault="000E47FE" w:rsidP="003F13F8">
            <w:pPr>
              <w:pStyle w:val="070-TabelaPadro"/>
              <w:rPr>
                <w:b/>
              </w:rPr>
            </w:pPr>
            <w:bookmarkStart w:id="4880" w:name="BBIFD09AF003"/>
            <w:bookmarkEnd w:id="4880"/>
            <w:r>
              <w:rPr>
                <w:b/>
              </w:rPr>
              <w:t>(16)</w:t>
            </w:r>
          </w:p>
        </w:tc>
      </w:tr>
      <w:tr w:rsidR="000E47FE" w:rsidRPr="00240DDB" w:rsidTr="003F13F8">
        <w:trPr>
          <w:cantSplit/>
        </w:trPr>
        <w:tc>
          <w:tcPr>
            <w:tcW w:w="3402" w:type="dxa"/>
            <w:tcBorders>
              <w:bottom w:val="single" w:sz="4" w:space="0" w:color="FFFFFF" w:themeColor="background1"/>
            </w:tcBorders>
            <w:shd w:val="solid" w:color="E6E6E6" w:fill="auto"/>
            <w:vAlign w:val="center"/>
          </w:tcPr>
          <w:p w:rsidR="000E47FE" w:rsidRPr="00240DDB" w:rsidRDefault="000E47FE" w:rsidP="003F13F8">
            <w:pPr>
              <w:pStyle w:val="070-TabelaPadro"/>
              <w:jc w:val="left"/>
            </w:pPr>
            <w:bookmarkStart w:id="4881" w:name="BBIFD0900005" w:colFirst="0" w:colLast="0"/>
            <w:bookmarkEnd w:id="4876"/>
            <w:r>
              <w:t>Ganhos dos itens objeto de hedge</w:t>
            </w:r>
          </w:p>
        </w:tc>
        <w:tc>
          <w:tcPr>
            <w:tcW w:w="1588" w:type="dxa"/>
            <w:tcBorders>
              <w:bottom w:val="single" w:sz="4" w:space="0" w:color="FFFFFF" w:themeColor="background1"/>
            </w:tcBorders>
            <w:shd w:val="solid" w:color="E6E6E6" w:fill="auto"/>
            <w:vAlign w:val="center"/>
          </w:tcPr>
          <w:p w:rsidR="000E47FE" w:rsidRPr="00240DDB" w:rsidRDefault="00BE6F7A" w:rsidP="003F13F8">
            <w:pPr>
              <w:pStyle w:val="070-TabelaPadro"/>
            </w:pPr>
            <w:bookmarkStart w:id="4882" w:name="BBIFD09AA005"/>
            <w:bookmarkEnd w:id="4882"/>
            <w:r>
              <w:t>570.179</w:t>
            </w:r>
          </w:p>
        </w:tc>
        <w:tc>
          <w:tcPr>
            <w:tcW w:w="1588" w:type="dxa"/>
            <w:tcBorders>
              <w:bottom w:val="single" w:sz="4" w:space="0" w:color="FFFFFF" w:themeColor="background1"/>
            </w:tcBorders>
            <w:shd w:val="solid" w:color="E6E6E6" w:fill="auto"/>
            <w:vAlign w:val="center"/>
          </w:tcPr>
          <w:p w:rsidR="000E47FE" w:rsidRPr="00240DDB" w:rsidRDefault="000E47FE" w:rsidP="003F13F8">
            <w:pPr>
              <w:pStyle w:val="070-TabelaPadro"/>
            </w:pPr>
            <w:bookmarkStart w:id="4883" w:name="BBIFD09AC005"/>
            <w:bookmarkEnd w:id="4883"/>
            <w:r>
              <w:t>706.191</w:t>
            </w:r>
          </w:p>
        </w:tc>
        <w:tc>
          <w:tcPr>
            <w:tcW w:w="1588" w:type="dxa"/>
            <w:tcBorders>
              <w:bottom w:val="single" w:sz="4" w:space="0" w:color="FFFFFF" w:themeColor="background1"/>
            </w:tcBorders>
            <w:shd w:val="solid" w:color="E6E6E6" w:fill="auto"/>
            <w:vAlign w:val="center"/>
          </w:tcPr>
          <w:p w:rsidR="000E47FE" w:rsidRPr="00240DDB" w:rsidRDefault="00BE6F7A" w:rsidP="003F13F8">
            <w:pPr>
              <w:pStyle w:val="070-TabelaPadro"/>
            </w:pPr>
            <w:bookmarkStart w:id="4884" w:name="BBIFD09AD005"/>
            <w:bookmarkEnd w:id="4884"/>
            <w:r>
              <w:t>570.179</w:t>
            </w:r>
          </w:p>
        </w:tc>
        <w:tc>
          <w:tcPr>
            <w:tcW w:w="1588" w:type="dxa"/>
            <w:tcBorders>
              <w:bottom w:val="single" w:sz="4" w:space="0" w:color="FFFFFF" w:themeColor="background1"/>
            </w:tcBorders>
            <w:shd w:val="solid" w:color="E6E6E6" w:fill="auto"/>
            <w:vAlign w:val="center"/>
          </w:tcPr>
          <w:p w:rsidR="000E47FE" w:rsidRPr="00240DDB" w:rsidRDefault="000E47FE" w:rsidP="003F13F8">
            <w:pPr>
              <w:pStyle w:val="070-TabelaPadro"/>
            </w:pPr>
            <w:bookmarkStart w:id="4885" w:name="BBIFD09AF005"/>
            <w:bookmarkEnd w:id="4885"/>
            <w:r>
              <w:t>706.191</w:t>
            </w:r>
          </w:p>
        </w:tc>
      </w:tr>
      <w:tr w:rsidR="000E47FE" w:rsidRPr="00240DDB" w:rsidTr="003F13F8">
        <w:trPr>
          <w:cantSplit/>
        </w:trPr>
        <w:tc>
          <w:tcPr>
            <w:tcW w:w="3402" w:type="dxa"/>
            <w:tcBorders>
              <w:bottom w:val="single" w:sz="4" w:space="0" w:color="FFFFFF" w:themeColor="background1"/>
            </w:tcBorders>
            <w:shd w:val="solid" w:color="F3F3F3" w:fill="auto"/>
            <w:vAlign w:val="center"/>
          </w:tcPr>
          <w:p w:rsidR="000E47FE" w:rsidRPr="00240DDB" w:rsidRDefault="000E47FE" w:rsidP="003F13F8">
            <w:pPr>
              <w:pStyle w:val="070-TabelaPadro"/>
              <w:jc w:val="left"/>
            </w:pPr>
            <w:bookmarkStart w:id="4886" w:name="BBIFD0900006" w:colFirst="0" w:colLast="0"/>
            <w:bookmarkEnd w:id="4881"/>
            <w:r>
              <w:t>Perda dos instrumentos de hedge</w:t>
            </w:r>
          </w:p>
        </w:tc>
        <w:tc>
          <w:tcPr>
            <w:tcW w:w="1588" w:type="dxa"/>
            <w:tcBorders>
              <w:bottom w:val="single" w:sz="4" w:space="0" w:color="FFFFFF" w:themeColor="background1"/>
            </w:tcBorders>
            <w:shd w:val="solid" w:color="F3F3F3" w:fill="auto"/>
            <w:vAlign w:val="center"/>
          </w:tcPr>
          <w:p w:rsidR="000E47FE" w:rsidRPr="00240DDB" w:rsidRDefault="00BE6F7A" w:rsidP="003F13F8">
            <w:pPr>
              <w:pStyle w:val="070-TabelaPadro"/>
            </w:pPr>
            <w:bookmarkStart w:id="4887" w:name="BBIFD09AA006"/>
            <w:bookmarkEnd w:id="4887"/>
            <w:r>
              <w:t>(501.089</w:t>
            </w:r>
            <w:r w:rsidR="000E47FE">
              <w:t>)</w:t>
            </w:r>
          </w:p>
        </w:tc>
        <w:tc>
          <w:tcPr>
            <w:tcW w:w="1588" w:type="dxa"/>
            <w:tcBorders>
              <w:bottom w:val="single" w:sz="4" w:space="0" w:color="FFFFFF" w:themeColor="background1"/>
            </w:tcBorders>
            <w:shd w:val="solid" w:color="F3F3F3" w:fill="auto"/>
            <w:vAlign w:val="center"/>
          </w:tcPr>
          <w:p w:rsidR="000E47FE" w:rsidRPr="00240DDB" w:rsidRDefault="000E47FE" w:rsidP="003F13F8">
            <w:pPr>
              <w:pStyle w:val="070-TabelaPadro"/>
            </w:pPr>
            <w:bookmarkStart w:id="4888" w:name="BBIFD09AC006"/>
            <w:bookmarkEnd w:id="4888"/>
            <w:r>
              <w:t>(703.250)</w:t>
            </w:r>
          </w:p>
        </w:tc>
        <w:tc>
          <w:tcPr>
            <w:tcW w:w="1588" w:type="dxa"/>
            <w:tcBorders>
              <w:bottom w:val="single" w:sz="4" w:space="0" w:color="FFFFFF" w:themeColor="background1"/>
            </w:tcBorders>
            <w:shd w:val="solid" w:color="F3F3F3" w:fill="auto"/>
            <w:vAlign w:val="center"/>
          </w:tcPr>
          <w:p w:rsidR="000E47FE" w:rsidRPr="00240DDB" w:rsidRDefault="00BE6F7A" w:rsidP="003F13F8">
            <w:pPr>
              <w:pStyle w:val="070-TabelaPadro"/>
            </w:pPr>
            <w:bookmarkStart w:id="4889" w:name="BBIFD09AD006"/>
            <w:bookmarkEnd w:id="4889"/>
            <w:r>
              <w:t>(501.089)</w:t>
            </w:r>
          </w:p>
        </w:tc>
        <w:tc>
          <w:tcPr>
            <w:tcW w:w="1588" w:type="dxa"/>
            <w:tcBorders>
              <w:bottom w:val="single" w:sz="4" w:space="0" w:color="FFFFFF" w:themeColor="background1"/>
            </w:tcBorders>
            <w:shd w:val="solid" w:color="F3F3F3" w:fill="auto"/>
            <w:vAlign w:val="center"/>
          </w:tcPr>
          <w:p w:rsidR="000E47FE" w:rsidRPr="00240DDB" w:rsidRDefault="000E47FE" w:rsidP="003F13F8">
            <w:pPr>
              <w:pStyle w:val="070-TabelaPadro"/>
            </w:pPr>
            <w:bookmarkStart w:id="4890" w:name="BBIFD09AF006"/>
            <w:bookmarkEnd w:id="4890"/>
            <w:r>
              <w:t>(703.250)</w:t>
            </w:r>
          </w:p>
        </w:tc>
      </w:tr>
      <w:tr w:rsidR="000E47FE" w:rsidRPr="00240DDB" w:rsidTr="003F13F8">
        <w:trPr>
          <w:cantSplit/>
        </w:trPr>
        <w:tc>
          <w:tcPr>
            <w:tcW w:w="3402" w:type="dxa"/>
            <w:tcBorders>
              <w:bottom w:val="single" w:sz="4" w:space="0" w:color="CCCCCC"/>
            </w:tcBorders>
            <w:shd w:val="solid" w:color="E6E6E6" w:fill="auto"/>
            <w:vAlign w:val="center"/>
          </w:tcPr>
          <w:p w:rsidR="000E47FE" w:rsidRPr="00240DDB" w:rsidRDefault="000E47FE" w:rsidP="003F13F8">
            <w:pPr>
              <w:pStyle w:val="070-TabelaPadro"/>
              <w:jc w:val="left"/>
              <w:rPr>
                <w:b/>
              </w:rPr>
            </w:pPr>
            <w:bookmarkStart w:id="4891" w:name="BBIFD0900007" w:colFirst="0" w:colLast="0"/>
            <w:bookmarkEnd w:id="4886"/>
            <w:r>
              <w:rPr>
                <w:b/>
              </w:rPr>
              <w:t>Efeito líquido</w:t>
            </w:r>
          </w:p>
        </w:tc>
        <w:tc>
          <w:tcPr>
            <w:tcW w:w="1588" w:type="dxa"/>
            <w:tcBorders>
              <w:bottom w:val="single" w:sz="4" w:space="0" w:color="CCCCCC"/>
            </w:tcBorders>
            <w:shd w:val="solid" w:color="E6E6E6" w:fill="auto"/>
            <w:vAlign w:val="center"/>
          </w:tcPr>
          <w:p w:rsidR="000E47FE" w:rsidRPr="00240DDB" w:rsidRDefault="00BE6F7A" w:rsidP="003F13F8">
            <w:pPr>
              <w:pStyle w:val="070-TabelaPadro"/>
              <w:rPr>
                <w:b/>
              </w:rPr>
            </w:pPr>
            <w:bookmarkStart w:id="4892" w:name="BBIFD09AA007"/>
            <w:bookmarkEnd w:id="4892"/>
            <w:r>
              <w:rPr>
                <w:b/>
              </w:rPr>
              <w:t>69.090</w:t>
            </w:r>
          </w:p>
        </w:tc>
        <w:tc>
          <w:tcPr>
            <w:tcW w:w="1588" w:type="dxa"/>
            <w:tcBorders>
              <w:bottom w:val="single" w:sz="4" w:space="0" w:color="CCCCCC"/>
            </w:tcBorders>
            <w:shd w:val="solid" w:color="E6E6E6" w:fill="auto"/>
            <w:vAlign w:val="center"/>
          </w:tcPr>
          <w:p w:rsidR="000E47FE" w:rsidRPr="00240DDB" w:rsidRDefault="000E47FE" w:rsidP="003F13F8">
            <w:pPr>
              <w:pStyle w:val="070-TabelaPadro"/>
              <w:rPr>
                <w:b/>
              </w:rPr>
            </w:pPr>
            <w:bookmarkStart w:id="4893" w:name="BBIFD09AC007"/>
            <w:bookmarkEnd w:id="4893"/>
            <w:r>
              <w:rPr>
                <w:b/>
              </w:rPr>
              <w:t>2.941</w:t>
            </w:r>
          </w:p>
        </w:tc>
        <w:tc>
          <w:tcPr>
            <w:tcW w:w="1588" w:type="dxa"/>
            <w:tcBorders>
              <w:bottom w:val="single" w:sz="4" w:space="0" w:color="CCCCCC"/>
            </w:tcBorders>
            <w:shd w:val="solid" w:color="E6E6E6" w:fill="auto"/>
            <w:vAlign w:val="center"/>
          </w:tcPr>
          <w:p w:rsidR="000E47FE" w:rsidRPr="00240DDB" w:rsidRDefault="00BE6F7A" w:rsidP="003F13F8">
            <w:pPr>
              <w:pStyle w:val="070-TabelaPadro"/>
              <w:rPr>
                <w:b/>
              </w:rPr>
            </w:pPr>
            <w:bookmarkStart w:id="4894" w:name="BBIFD09AD007"/>
            <w:bookmarkEnd w:id="4894"/>
            <w:r>
              <w:rPr>
                <w:b/>
              </w:rPr>
              <w:t>69.090</w:t>
            </w:r>
          </w:p>
        </w:tc>
        <w:tc>
          <w:tcPr>
            <w:tcW w:w="1588" w:type="dxa"/>
            <w:tcBorders>
              <w:bottom w:val="single" w:sz="4" w:space="0" w:color="CCCCCC"/>
            </w:tcBorders>
            <w:shd w:val="solid" w:color="E6E6E6" w:fill="auto"/>
            <w:vAlign w:val="center"/>
          </w:tcPr>
          <w:p w:rsidR="000E47FE" w:rsidRPr="00240DDB" w:rsidRDefault="000E47FE" w:rsidP="003F13F8">
            <w:pPr>
              <w:pStyle w:val="070-TabelaPadro"/>
              <w:rPr>
                <w:b/>
              </w:rPr>
            </w:pPr>
            <w:bookmarkStart w:id="4895" w:name="BBIFD09AF007"/>
            <w:bookmarkEnd w:id="4895"/>
            <w:r>
              <w:rPr>
                <w:b/>
              </w:rPr>
              <w:t>2.941</w:t>
            </w:r>
          </w:p>
        </w:tc>
      </w:tr>
      <w:bookmarkEnd w:id="4865"/>
      <w:bookmarkEnd w:id="4891"/>
    </w:tbl>
    <w:p w:rsidR="000E47FE" w:rsidRPr="00F12049" w:rsidRDefault="000E47FE" w:rsidP="00BD3D16">
      <w:pPr>
        <w:pStyle w:val="072-Rodapdatabela"/>
        <w:keepNext w:val="0"/>
        <w:keepLines w:val="0"/>
      </w:pPr>
    </w:p>
    <w:p w:rsidR="000E47FE" w:rsidRPr="00F12049" w:rsidRDefault="000E47FE" w:rsidP="003F13F8">
      <w:pPr>
        <w:pStyle w:val="031-SubttulodeDocumentoLista"/>
      </w:pPr>
      <w:r w:rsidRPr="00F12049">
        <w:lastRenderedPageBreak/>
        <w:t>) Instrumentos financeiros derivativos segregados em circulante e não circulante</w:t>
      </w:r>
    </w:p>
    <w:tbl>
      <w:tblPr>
        <w:tblW w:w="974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FD.10 - Instrumentos Financeiros Derivativos Segregados em Circulante e Não Circulante"/>
        <w:tblDescription w:val="PubliCon - Sistema de Gerenciamento do Documentos Contábeis para Publicação&#10;&#10;Última atualização do mapa do quadro em: "/>
      </w:tblPr>
      <w:tblGrid>
        <w:gridCol w:w="1701"/>
        <w:gridCol w:w="1006"/>
        <w:gridCol w:w="1006"/>
        <w:gridCol w:w="1006"/>
        <w:gridCol w:w="1006"/>
        <w:gridCol w:w="1006"/>
        <w:gridCol w:w="1006"/>
        <w:gridCol w:w="1006"/>
        <w:gridCol w:w="1006"/>
      </w:tblGrid>
      <w:tr w:rsidR="000E47FE" w:rsidRPr="00240DDB" w:rsidTr="003F13F8">
        <w:trPr>
          <w:cantSplit/>
          <w:tblHeader/>
        </w:trPr>
        <w:tc>
          <w:tcPr>
            <w:tcW w:w="1701" w:type="dxa"/>
            <w:vMerge w:val="restart"/>
            <w:shd w:val="solid" w:color="132B4A" w:fill="auto"/>
            <w:vAlign w:val="center"/>
          </w:tcPr>
          <w:p w:rsidR="000E47FE" w:rsidRPr="00240DDB" w:rsidRDefault="000E47FE" w:rsidP="003F13F8">
            <w:pPr>
              <w:pStyle w:val="070-TabelaPadro"/>
              <w:jc w:val="center"/>
            </w:pPr>
            <w:bookmarkStart w:id="4896" w:name="BBIFD10"/>
          </w:p>
        </w:tc>
        <w:tc>
          <w:tcPr>
            <w:tcW w:w="4024" w:type="dxa"/>
            <w:gridSpan w:val="4"/>
            <w:tcBorders>
              <w:bottom w:val="single" w:sz="4" w:space="0" w:color="FFFFFF" w:themeColor="background1"/>
            </w:tcBorders>
            <w:shd w:val="solid" w:color="132B4A" w:fill="auto"/>
            <w:vAlign w:val="center"/>
          </w:tcPr>
          <w:p w:rsidR="000E47FE" w:rsidRPr="00240DDB" w:rsidRDefault="000E47FE" w:rsidP="003F13F8">
            <w:pPr>
              <w:pStyle w:val="070-TabelaPadro"/>
              <w:jc w:val="center"/>
            </w:pPr>
            <w:r>
              <w:t>BB Banco Múltiplo</w:t>
            </w:r>
          </w:p>
        </w:tc>
        <w:tc>
          <w:tcPr>
            <w:tcW w:w="4024" w:type="dxa"/>
            <w:gridSpan w:val="4"/>
            <w:tcBorders>
              <w:bottom w:val="single" w:sz="4" w:space="0" w:color="FFFFFF" w:themeColor="background1"/>
            </w:tcBorders>
            <w:shd w:val="solid" w:color="132B4A" w:fill="auto"/>
            <w:vAlign w:val="center"/>
          </w:tcPr>
          <w:p w:rsidR="000E47FE" w:rsidRPr="00240DDB" w:rsidRDefault="000E47FE" w:rsidP="003F13F8">
            <w:pPr>
              <w:pStyle w:val="070-TabelaPadro"/>
              <w:jc w:val="center"/>
            </w:pPr>
            <w:r>
              <w:t>BB Consolidado</w:t>
            </w:r>
          </w:p>
        </w:tc>
      </w:tr>
      <w:tr w:rsidR="000E47FE" w:rsidRPr="00240DDB" w:rsidTr="003F13F8">
        <w:trPr>
          <w:cantSplit/>
          <w:tblHeader/>
        </w:trPr>
        <w:tc>
          <w:tcPr>
            <w:tcW w:w="1701" w:type="dxa"/>
            <w:vMerge/>
            <w:shd w:val="solid" w:color="132B4A" w:fill="auto"/>
            <w:vAlign w:val="center"/>
          </w:tcPr>
          <w:p w:rsidR="000E47FE" w:rsidRPr="00240DDB" w:rsidRDefault="000E47FE" w:rsidP="003F13F8">
            <w:pPr>
              <w:pStyle w:val="070-TabelaPadro"/>
              <w:jc w:val="center"/>
            </w:pPr>
          </w:p>
        </w:tc>
        <w:tc>
          <w:tcPr>
            <w:tcW w:w="2012" w:type="dxa"/>
            <w:gridSpan w:val="2"/>
            <w:tcBorders>
              <w:bottom w:val="single" w:sz="4" w:space="0" w:color="FFFFFF" w:themeColor="background1"/>
            </w:tcBorders>
            <w:shd w:val="solid" w:color="132B4A" w:fill="auto"/>
            <w:vAlign w:val="center"/>
          </w:tcPr>
          <w:p w:rsidR="000E47FE" w:rsidRPr="00240DDB" w:rsidRDefault="000E47FE" w:rsidP="003F13F8">
            <w:pPr>
              <w:pStyle w:val="070-TabelaPadro"/>
              <w:jc w:val="center"/>
            </w:pPr>
            <w:r>
              <w:t>30.06.2021</w:t>
            </w:r>
          </w:p>
        </w:tc>
        <w:tc>
          <w:tcPr>
            <w:tcW w:w="2012" w:type="dxa"/>
            <w:gridSpan w:val="2"/>
            <w:tcBorders>
              <w:bottom w:val="single" w:sz="4" w:space="0" w:color="FFFFFF" w:themeColor="background1"/>
            </w:tcBorders>
            <w:shd w:val="solid" w:color="132B4A" w:fill="auto"/>
            <w:vAlign w:val="center"/>
          </w:tcPr>
          <w:p w:rsidR="000E47FE" w:rsidRPr="00240DDB" w:rsidRDefault="000E47FE" w:rsidP="003F13F8">
            <w:pPr>
              <w:pStyle w:val="070-TabelaPadro"/>
              <w:jc w:val="center"/>
            </w:pPr>
            <w:r>
              <w:t>31.12.2020</w:t>
            </w:r>
          </w:p>
        </w:tc>
        <w:tc>
          <w:tcPr>
            <w:tcW w:w="2012" w:type="dxa"/>
            <w:gridSpan w:val="2"/>
            <w:tcBorders>
              <w:bottom w:val="single" w:sz="4" w:space="0" w:color="FFFFFF" w:themeColor="background1"/>
            </w:tcBorders>
            <w:shd w:val="solid" w:color="132B4A" w:fill="auto"/>
            <w:vAlign w:val="center"/>
          </w:tcPr>
          <w:p w:rsidR="000E47FE" w:rsidRPr="00240DDB" w:rsidRDefault="000E47FE" w:rsidP="003F13F8">
            <w:pPr>
              <w:pStyle w:val="070-TabelaPadro"/>
              <w:jc w:val="center"/>
            </w:pPr>
            <w:r>
              <w:t>30.06.2021</w:t>
            </w:r>
          </w:p>
        </w:tc>
        <w:tc>
          <w:tcPr>
            <w:tcW w:w="2012" w:type="dxa"/>
            <w:gridSpan w:val="2"/>
            <w:tcBorders>
              <w:bottom w:val="single" w:sz="4" w:space="0" w:color="FFFFFF" w:themeColor="background1"/>
            </w:tcBorders>
            <w:shd w:val="solid" w:color="132B4A" w:fill="auto"/>
            <w:vAlign w:val="center"/>
          </w:tcPr>
          <w:p w:rsidR="000E47FE" w:rsidRPr="00240DDB" w:rsidRDefault="000E47FE" w:rsidP="003F13F8">
            <w:pPr>
              <w:pStyle w:val="070-TabelaPadro"/>
              <w:jc w:val="center"/>
            </w:pPr>
            <w:r>
              <w:t>31.12.2020</w:t>
            </w:r>
          </w:p>
        </w:tc>
      </w:tr>
      <w:tr w:rsidR="000E47FE" w:rsidRPr="00240DDB" w:rsidTr="003F13F8">
        <w:trPr>
          <w:cantSplit/>
          <w:tblHeader/>
        </w:trPr>
        <w:tc>
          <w:tcPr>
            <w:tcW w:w="1701" w:type="dxa"/>
            <w:vMerge/>
            <w:tcBorders>
              <w:bottom w:val="single" w:sz="4" w:space="0" w:color="FFFFFF" w:themeColor="background1"/>
            </w:tcBorders>
            <w:shd w:val="solid" w:color="132B4A" w:fill="auto"/>
            <w:vAlign w:val="center"/>
          </w:tcPr>
          <w:p w:rsidR="000E47FE" w:rsidRPr="00240DDB" w:rsidRDefault="000E47FE" w:rsidP="003F13F8">
            <w:pPr>
              <w:pStyle w:val="070-TabelaPadro"/>
              <w:jc w:val="center"/>
            </w:pPr>
          </w:p>
        </w:tc>
        <w:tc>
          <w:tcPr>
            <w:tcW w:w="1006" w:type="dxa"/>
            <w:tcBorders>
              <w:bottom w:val="single" w:sz="4" w:space="0" w:color="FFFFFF" w:themeColor="background1"/>
            </w:tcBorders>
            <w:shd w:val="solid" w:color="132B4A" w:fill="auto"/>
            <w:vAlign w:val="center"/>
          </w:tcPr>
          <w:p w:rsidR="000E47FE" w:rsidRPr="00240DDB" w:rsidRDefault="000E47FE" w:rsidP="003F13F8">
            <w:pPr>
              <w:pStyle w:val="070-TabelaPadro"/>
              <w:jc w:val="center"/>
            </w:pPr>
            <w:r>
              <w:t>Circulante</w:t>
            </w:r>
          </w:p>
        </w:tc>
        <w:tc>
          <w:tcPr>
            <w:tcW w:w="1006" w:type="dxa"/>
            <w:tcBorders>
              <w:bottom w:val="single" w:sz="4" w:space="0" w:color="FFFFFF" w:themeColor="background1"/>
            </w:tcBorders>
            <w:shd w:val="solid" w:color="132B4A" w:fill="auto"/>
            <w:vAlign w:val="center"/>
          </w:tcPr>
          <w:p w:rsidR="000E47FE" w:rsidRPr="00240DDB" w:rsidRDefault="000E47FE" w:rsidP="003F13F8">
            <w:pPr>
              <w:pStyle w:val="070-TabelaPadro"/>
              <w:jc w:val="center"/>
            </w:pPr>
            <w:r>
              <w:t>Não circulante</w:t>
            </w:r>
          </w:p>
        </w:tc>
        <w:tc>
          <w:tcPr>
            <w:tcW w:w="1006" w:type="dxa"/>
            <w:tcBorders>
              <w:bottom w:val="single" w:sz="4" w:space="0" w:color="FFFFFF" w:themeColor="background1"/>
            </w:tcBorders>
            <w:shd w:val="solid" w:color="132B4A" w:fill="auto"/>
            <w:vAlign w:val="center"/>
          </w:tcPr>
          <w:p w:rsidR="000E47FE" w:rsidRPr="00240DDB" w:rsidRDefault="000E47FE" w:rsidP="003F13F8">
            <w:pPr>
              <w:pStyle w:val="070-TabelaPadro"/>
              <w:jc w:val="center"/>
            </w:pPr>
            <w:r>
              <w:t>Circulante</w:t>
            </w:r>
          </w:p>
        </w:tc>
        <w:tc>
          <w:tcPr>
            <w:tcW w:w="1006" w:type="dxa"/>
            <w:tcBorders>
              <w:bottom w:val="single" w:sz="4" w:space="0" w:color="FFFFFF" w:themeColor="background1"/>
            </w:tcBorders>
            <w:shd w:val="solid" w:color="132B4A" w:fill="auto"/>
            <w:vAlign w:val="center"/>
          </w:tcPr>
          <w:p w:rsidR="000E47FE" w:rsidRPr="00240DDB" w:rsidRDefault="000E47FE" w:rsidP="003F13F8">
            <w:pPr>
              <w:pStyle w:val="070-TabelaPadro"/>
              <w:jc w:val="center"/>
            </w:pPr>
            <w:r>
              <w:t>Não circulante</w:t>
            </w:r>
          </w:p>
        </w:tc>
        <w:tc>
          <w:tcPr>
            <w:tcW w:w="1006" w:type="dxa"/>
            <w:tcBorders>
              <w:bottom w:val="single" w:sz="4" w:space="0" w:color="FFFFFF" w:themeColor="background1"/>
            </w:tcBorders>
            <w:shd w:val="solid" w:color="132B4A" w:fill="auto"/>
            <w:vAlign w:val="center"/>
          </w:tcPr>
          <w:p w:rsidR="000E47FE" w:rsidRPr="00240DDB" w:rsidRDefault="000E47FE" w:rsidP="003F13F8">
            <w:pPr>
              <w:pStyle w:val="070-TabelaPadro"/>
              <w:jc w:val="center"/>
            </w:pPr>
            <w:r>
              <w:t>Circulante</w:t>
            </w:r>
          </w:p>
        </w:tc>
        <w:tc>
          <w:tcPr>
            <w:tcW w:w="1006" w:type="dxa"/>
            <w:tcBorders>
              <w:bottom w:val="single" w:sz="4" w:space="0" w:color="FFFFFF" w:themeColor="background1"/>
            </w:tcBorders>
            <w:shd w:val="solid" w:color="132B4A" w:fill="auto"/>
            <w:vAlign w:val="center"/>
          </w:tcPr>
          <w:p w:rsidR="000E47FE" w:rsidRPr="00240DDB" w:rsidRDefault="000E47FE" w:rsidP="003F13F8">
            <w:pPr>
              <w:pStyle w:val="070-TabelaPadro"/>
              <w:jc w:val="center"/>
            </w:pPr>
            <w:r>
              <w:t>Não circulante</w:t>
            </w:r>
          </w:p>
        </w:tc>
        <w:tc>
          <w:tcPr>
            <w:tcW w:w="1006" w:type="dxa"/>
            <w:tcBorders>
              <w:bottom w:val="single" w:sz="4" w:space="0" w:color="FFFFFF" w:themeColor="background1"/>
            </w:tcBorders>
            <w:shd w:val="solid" w:color="132B4A" w:fill="auto"/>
            <w:vAlign w:val="center"/>
          </w:tcPr>
          <w:p w:rsidR="000E47FE" w:rsidRPr="00240DDB" w:rsidRDefault="000E47FE" w:rsidP="003F13F8">
            <w:pPr>
              <w:pStyle w:val="070-TabelaPadro"/>
              <w:jc w:val="center"/>
            </w:pPr>
            <w:r>
              <w:t>Circulante</w:t>
            </w:r>
          </w:p>
        </w:tc>
        <w:tc>
          <w:tcPr>
            <w:tcW w:w="1006" w:type="dxa"/>
            <w:tcBorders>
              <w:bottom w:val="single" w:sz="4" w:space="0" w:color="FFFFFF" w:themeColor="background1"/>
            </w:tcBorders>
            <w:shd w:val="solid" w:color="132B4A" w:fill="auto"/>
            <w:vAlign w:val="center"/>
          </w:tcPr>
          <w:p w:rsidR="000E47FE" w:rsidRPr="00240DDB" w:rsidRDefault="000E47FE" w:rsidP="003F13F8">
            <w:pPr>
              <w:pStyle w:val="070-TabelaPadro"/>
              <w:jc w:val="center"/>
            </w:pPr>
            <w:r>
              <w:t>Não circulante</w:t>
            </w:r>
          </w:p>
        </w:tc>
      </w:tr>
      <w:tr w:rsidR="000E47FE" w:rsidRPr="00240DDB" w:rsidTr="003F13F8">
        <w:trPr>
          <w:cantSplit/>
        </w:trPr>
        <w:tc>
          <w:tcPr>
            <w:tcW w:w="1701" w:type="dxa"/>
            <w:tcBorders>
              <w:bottom w:val="single" w:sz="4" w:space="0" w:color="FFFFFF" w:themeColor="background1"/>
            </w:tcBorders>
            <w:shd w:val="solid" w:color="F3F3F3" w:fill="auto"/>
            <w:vAlign w:val="center"/>
          </w:tcPr>
          <w:p w:rsidR="000E47FE" w:rsidRPr="00240DDB" w:rsidRDefault="000E47FE" w:rsidP="003F13F8">
            <w:pPr>
              <w:pStyle w:val="070-TabelaPadro"/>
              <w:jc w:val="left"/>
              <w:rPr>
                <w:b/>
              </w:rPr>
            </w:pPr>
            <w:bookmarkStart w:id="4897" w:name="BBIFD1000001" w:colFirst="0" w:colLast="0"/>
            <w:bookmarkStart w:id="4898" w:name="BBIFD10AA001" w:colFirst="0" w:colLast="0"/>
            <w:bookmarkStart w:id="4899" w:name="BBIFD10AB001" w:colFirst="0" w:colLast="0"/>
            <w:bookmarkStart w:id="4900" w:name="BBIFD10AC001" w:colFirst="0" w:colLast="0"/>
            <w:bookmarkStart w:id="4901" w:name="BBIFD10AD001" w:colFirst="0" w:colLast="0"/>
            <w:bookmarkStart w:id="4902" w:name="BBIFD10AG001" w:colFirst="0" w:colLast="0"/>
            <w:bookmarkStart w:id="4903" w:name="BBIFD10AH001" w:colFirst="0" w:colLast="0"/>
            <w:bookmarkStart w:id="4904" w:name="BBIFD10AI001" w:colFirst="0" w:colLast="0"/>
            <w:bookmarkStart w:id="4905" w:name="BBIFD10AJ001" w:colFirst="0" w:colLast="0"/>
            <w:r>
              <w:rPr>
                <w:b/>
              </w:rPr>
              <w:t>Ativo</w:t>
            </w:r>
          </w:p>
        </w:tc>
        <w:tc>
          <w:tcPr>
            <w:tcW w:w="1006" w:type="dxa"/>
            <w:tcBorders>
              <w:bottom w:val="single" w:sz="4" w:space="0" w:color="FFFFFF" w:themeColor="background1"/>
            </w:tcBorders>
            <w:shd w:val="solid" w:color="F3F3F3" w:fill="auto"/>
            <w:vAlign w:val="center"/>
          </w:tcPr>
          <w:p w:rsidR="000E47FE" w:rsidRPr="00240DDB" w:rsidRDefault="000E47FE" w:rsidP="003F13F8">
            <w:pPr>
              <w:pStyle w:val="070-TabelaPadro"/>
              <w:rPr>
                <w:b/>
              </w:rPr>
            </w:pPr>
          </w:p>
        </w:tc>
        <w:tc>
          <w:tcPr>
            <w:tcW w:w="1006" w:type="dxa"/>
            <w:tcBorders>
              <w:bottom w:val="single" w:sz="4" w:space="0" w:color="FFFFFF" w:themeColor="background1"/>
            </w:tcBorders>
            <w:shd w:val="solid" w:color="F3F3F3" w:fill="auto"/>
            <w:vAlign w:val="center"/>
          </w:tcPr>
          <w:p w:rsidR="000E47FE" w:rsidRPr="00240DDB" w:rsidRDefault="000E47FE" w:rsidP="003F13F8">
            <w:pPr>
              <w:pStyle w:val="070-TabelaPadro"/>
              <w:rPr>
                <w:b/>
              </w:rPr>
            </w:pPr>
          </w:p>
        </w:tc>
        <w:tc>
          <w:tcPr>
            <w:tcW w:w="1006" w:type="dxa"/>
            <w:tcBorders>
              <w:bottom w:val="single" w:sz="4" w:space="0" w:color="FFFFFF" w:themeColor="background1"/>
            </w:tcBorders>
            <w:shd w:val="solid" w:color="F3F3F3" w:fill="auto"/>
            <w:vAlign w:val="center"/>
          </w:tcPr>
          <w:p w:rsidR="000E47FE" w:rsidRPr="00240DDB" w:rsidRDefault="000E47FE" w:rsidP="003F13F8">
            <w:pPr>
              <w:pStyle w:val="070-TabelaPadro"/>
              <w:rPr>
                <w:b/>
              </w:rPr>
            </w:pPr>
          </w:p>
        </w:tc>
        <w:tc>
          <w:tcPr>
            <w:tcW w:w="1006" w:type="dxa"/>
            <w:tcBorders>
              <w:bottom w:val="single" w:sz="4" w:space="0" w:color="FFFFFF" w:themeColor="background1"/>
            </w:tcBorders>
            <w:shd w:val="solid" w:color="F3F3F3" w:fill="auto"/>
            <w:vAlign w:val="center"/>
          </w:tcPr>
          <w:p w:rsidR="000E47FE" w:rsidRPr="00240DDB" w:rsidRDefault="000E47FE" w:rsidP="003F13F8">
            <w:pPr>
              <w:pStyle w:val="070-TabelaPadro"/>
              <w:rPr>
                <w:b/>
              </w:rPr>
            </w:pPr>
          </w:p>
        </w:tc>
        <w:tc>
          <w:tcPr>
            <w:tcW w:w="1006" w:type="dxa"/>
            <w:tcBorders>
              <w:bottom w:val="single" w:sz="4" w:space="0" w:color="FFFFFF" w:themeColor="background1"/>
            </w:tcBorders>
            <w:shd w:val="solid" w:color="F3F3F3" w:fill="auto"/>
            <w:vAlign w:val="center"/>
          </w:tcPr>
          <w:p w:rsidR="000E47FE" w:rsidRPr="00240DDB" w:rsidRDefault="000E47FE" w:rsidP="003F13F8">
            <w:pPr>
              <w:pStyle w:val="070-TabelaPadro"/>
              <w:rPr>
                <w:b/>
              </w:rPr>
            </w:pPr>
          </w:p>
        </w:tc>
        <w:tc>
          <w:tcPr>
            <w:tcW w:w="1006" w:type="dxa"/>
            <w:tcBorders>
              <w:bottom w:val="single" w:sz="4" w:space="0" w:color="FFFFFF" w:themeColor="background1"/>
            </w:tcBorders>
            <w:shd w:val="solid" w:color="F3F3F3" w:fill="auto"/>
            <w:vAlign w:val="center"/>
          </w:tcPr>
          <w:p w:rsidR="000E47FE" w:rsidRPr="00240DDB" w:rsidRDefault="000E47FE" w:rsidP="003F13F8">
            <w:pPr>
              <w:pStyle w:val="070-TabelaPadro"/>
              <w:rPr>
                <w:b/>
              </w:rPr>
            </w:pPr>
          </w:p>
        </w:tc>
        <w:tc>
          <w:tcPr>
            <w:tcW w:w="1006" w:type="dxa"/>
            <w:tcBorders>
              <w:bottom w:val="single" w:sz="4" w:space="0" w:color="FFFFFF" w:themeColor="background1"/>
            </w:tcBorders>
            <w:shd w:val="solid" w:color="F3F3F3" w:fill="auto"/>
            <w:vAlign w:val="center"/>
          </w:tcPr>
          <w:p w:rsidR="000E47FE" w:rsidRPr="00240DDB" w:rsidRDefault="000E47FE" w:rsidP="003F13F8">
            <w:pPr>
              <w:pStyle w:val="070-TabelaPadro"/>
              <w:rPr>
                <w:b/>
              </w:rPr>
            </w:pPr>
          </w:p>
        </w:tc>
        <w:tc>
          <w:tcPr>
            <w:tcW w:w="1006" w:type="dxa"/>
            <w:tcBorders>
              <w:bottom w:val="single" w:sz="4" w:space="0" w:color="FFFFFF" w:themeColor="background1"/>
            </w:tcBorders>
            <w:shd w:val="solid" w:color="F3F3F3" w:fill="auto"/>
            <w:vAlign w:val="center"/>
          </w:tcPr>
          <w:p w:rsidR="000E47FE" w:rsidRPr="00240DDB" w:rsidRDefault="000E47FE" w:rsidP="003F13F8">
            <w:pPr>
              <w:pStyle w:val="070-TabelaPadro"/>
              <w:rPr>
                <w:b/>
              </w:rPr>
            </w:pPr>
          </w:p>
        </w:tc>
      </w:tr>
      <w:tr w:rsidR="000E47FE" w:rsidRPr="00240DDB" w:rsidTr="003F13F8">
        <w:trPr>
          <w:cantSplit/>
        </w:trPr>
        <w:tc>
          <w:tcPr>
            <w:tcW w:w="1701" w:type="dxa"/>
            <w:tcBorders>
              <w:bottom w:val="single" w:sz="4" w:space="0" w:color="FFFFFF" w:themeColor="background1"/>
            </w:tcBorders>
            <w:shd w:val="solid" w:color="E6E6E6" w:fill="auto"/>
            <w:vAlign w:val="center"/>
          </w:tcPr>
          <w:p w:rsidR="000E47FE" w:rsidRPr="00240DDB" w:rsidRDefault="000E47FE" w:rsidP="003F13F8">
            <w:pPr>
              <w:pStyle w:val="070-TabelaPadro"/>
              <w:ind w:left="60"/>
              <w:jc w:val="left"/>
            </w:pPr>
            <w:bookmarkStart w:id="4906" w:name="BBIFD1000002" w:colFirst="0" w:colLast="0"/>
            <w:bookmarkEnd w:id="4897"/>
            <w:bookmarkEnd w:id="4898"/>
            <w:bookmarkEnd w:id="4899"/>
            <w:bookmarkEnd w:id="4900"/>
            <w:bookmarkEnd w:id="4901"/>
            <w:bookmarkEnd w:id="4902"/>
            <w:bookmarkEnd w:id="4903"/>
            <w:bookmarkEnd w:id="4904"/>
            <w:bookmarkEnd w:id="4905"/>
            <w:r>
              <w:t>Operações a termo</w:t>
            </w:r>
          </w:p>
        </w:tc>
        <w:tc>
          <w:tcPr>
            <w:tcW w:w="1006" w:type="dxa"/>
            <w:tcBorders>
              <w:bottom w:val="single" w:sz="4" w:space="0" w:color="FFFFFF" w:themeColor="background1"/>
            </w:tcBorders>
            <w:shd w:val="solid" w:color="E6E6E6" w:fill="auto"/>
            <w:vAlign w:val="center"/>
          </w:tcPr>
          <w:p w:rsidR="000E47FE" w:rsidRPr="00240DDB" w:rsidRDefault="000E47FE" w:rsidP="003F13F8">
            <w:pPr>
              <w:pStyle w:val="070-TabelaPadro"/>
            </w:pPr>
            <w:bookmarkStart w:id="4907" w:name="BBIFD10AA002"/>
            <w:bookmarkEnd w:id="4907"/>
            <w:r>
              <w:t>1.675.475</w:t>
            </w:r>
          </w:p>
        </w:tc>
        <w:tc>
          <w:tcPr>
            <w:tcW w:w="1006" w:type="dxa"/>
            <w:tcBorders>
              <w:bottom w:val="single" w:sz="4" w:space="0" w:color="FFFFFF" w:themeColor="background1"/>
            </w:tcBorders>
            <w:shd w:val="solid" w:color="E6E6E6" w:fill="auto"/>
            <w:vAlign w:val="center"/>
          </w:tcPr>
          <w:p w:rsidR="000E47FE" w:rsidRPr="00240DDB" w:rsidRDefault="000E47FE" w:rsidP="003F13F8">
            <w:pPr>
              <w:pStyle w:val="070-TabelaPadro"/>
            </w:pPr>
            <w:bookmarkStart w:id="4908" w:name="BBIFD10AB002"/>
            <w:bookmarkEnd w:id="4908"/>
            <w:r>
              <w:t>72.629</w:t>
            </w:r>
          </w:p>
        </w:tc>
        <w:tc>
          <w:tcPr>
            <w:tcW w:w="1006" w:type="dxa"/>
            <w:tcBorders>
              <w:bottom w:val="single" w:sz="4" w:space="0" w:color="FFFFFF" w:themeColor="background1"/>
            </w:tcBorders>
            <w:shd w:val="solid" w:color="E6E6E6" w:fill="auto"/>
            <w:vAlign w:val="center"/>
          </w:tcPr>
          <w:p w:rsidR="000E47FE" w:rsidRPr="00240DDB" w:rsidRDefault="000E47FE" w:rsidP="003F13F8">
            <w:pPr>
              <w:pStyle w:val="070-TabelaPadro"/>
            </w:pPr>
            <w:bookmarkStart w:id="4909" w:name="BBIFD10AC002"/>
            <w:bookmarkEnd w:id="4909"/>
            <w:r>
              <w:t>1.074.333</w:t>
            </w:r>
          </w:p>
        </w:tc>
        <w:tc>
          <w:tcPr>
            <w:tcW w:w="1006" w:type="dxa"/>
            <w:tcBorders>
              <w:bottom w:val="single" w:sz="4" w:space="0" w:color="FFFFFF" w:themeColor="background1"/>
            </w:tcBorders>
            <w:shd w:val="solid" w:color="E6E6E6" w:fill="auto"/>
            <w:vAlign w:val="center"/>
          </w:tcPr>
          <w:p w:rsidR="000E47FE" w:rsidRPr="00240DDB" w:rsidRDefault="000E47FE" w:rsidP="003F13F8">
            <w:pPr>
              <w:pStyle w:val="070-TabelaPadro"/>
            </w:pPr>
            <w:bookmarkStart w:id="4910" w:name="BBIFD10AD002"/>
            <w:bookmarkEnd w:id="4910"/>
            <w:r>
              <w:t>111.396</w:t>
            </w:r>
          </w:p>
        </w:tc>
        <w:tc>
          <w:tcPr>
            <w:tcW w:w="1006" w:type="dxa"/>
            <w:tcBorders>
              <w:bottom w:val="single" w:sz="4" w:space="0" w:color="FFFFFF" w:themeColor="background1"/>
            </w:tcBorders>
            <w:shd w:val="solid" w:color="E6E6E6" w:fill="auto"/>
            <w:vAlign w:val="center"/>
          </w:tcPr>
          <w:p w:rsidR="000E47FE" w:rsidRPr="00240DDB" w:rsidRDefault="000E47FE" w:rsidP="003F13F8">
            <w:pPr>
              <w:pStyle w:val="070-TabelaPadro"/>
            </w:pPr>
            <w:bookmarkStart w:id="4911" w:name="BBIFD10AG002"/>
            <w:bookmarkEnd w:id="4911"/>
            <w:r>
              <w:t>1.692.638</w:t>
            </w:r>
          </w:p>
        </w:tc>
        <w:tc>
          <w:tcPr>
            <w:tcW w:w="1006" w:type="dxa"/>
            <w:tcBorders>
              <w:bottom w:val="single" w:sz="4" w:space="0" w:color="FFFFFF" w:themeColor="background1"/>
            </w:tcBorders>
            <w:shd w:val="solid" w:color="E6E6E6" w:fill="auto"/>
            <w:vAlign w:val="center"/>
          </w:tcPr>
          <w:p w:rsidR="000E47FE" w:rsidRPr="00240DDB" w:rsidRDefault="000E47FE" w:rsidP="003F13F8">
            <w:pPr>
              <w:pStyle w:val="070-TabelaPadro"/>
            </w:pPr>
            <w:bookmarkStart w:id="4912" w:name="BBIFD10AH002"/>
            <w:bookmarkEnd w:id="4912"/>
            <w:r>
              <w:t>72.629</w:t>
            </w:r>
          </w:p>
        </w:tc>
        <w:tc>
          <w:tcPr>
            <w:tcW w:w="1006" w:type="dxa"/>
            <w:tcBorders>
              <w:bottom w:val="single" w:sz="4" w:space="0" w:color="FFFFFF" w:themeColor="background1"/>
            </w:tcBorders>
            <w:shd w:val="solid" w:color="E6E6E6" w:fill="auto"/>
            <w:vAlign w:val="center"/>
          </w:tcPr>
          <w:p w:rsidR="000E47FE" w:rsidRPr="00240DDB" w:rsidRDefault="000E47FE" w:rsidP="003F13F8">
            <w:pPr>
              <w:pStyle w:val="070-TabelaPadro"/>
            </w:pPr>
            <w:bookmarkStart w:id="4913" w:name="BBIFD10AI002"/>
            <w:bookmarkEnd w:id="4913"/>
            <w:r>
              <w:t>1.091.775</w:t>
            </w:r>
          </w:p>
        </w:tc>
        <w:tc>
          <w:tcPr>
            <w:tcW w:w="1006" w:type="dxa"/>
            <w:tcBorders>
              <w:bottom w:val="single" w:sz="4" w:space="0" w:color="FFFFFF" w:themeColor="background1"/>
            </w:tcBorders>
            <w:shd w:val="solid" w:color="E6E6E6" w:fill="auto"/>
            <w:vAlign w:val="center"/>
          </w:tcPr>
          <w:p w:rsidR="000E47FE" w:rsidRPr="00240DDB" w:rsidRDefault="000E47FE" w:rsidP="003F13F8">
            <w:pPr>
              <w:pStyle w:val="070-TabelaPadro"/>
            </w:pPr>
            <w:bookmarkStart w:id="4914" w:name="BBIFD10AJ002"/>
            <w:bookmarkEnd w:id="4914"/>
            <w:r>
              <w:t>111.396</w:t>
            </w:r>
          </w:p>
        </w:tc>
      </w:tr>
      <w:tr w:rsidR="000E47FE" w:rsidRPr="00240DDB" w:rsidTr="003F13F8">
        <w:trPr>
          <w:cantSplit/>
        </w:trPr>
        <w:tc>
          <w:tcPr>
            <w:tcW w:w="1701" w:type="dxa"/>
            <w:tcBorders>
              <w:bottom w:val="single" w:sz="4" w:space="0" w:color="FFFFFF" w:themeColor="background1"/>
            </w:tcBorders>
            <w:shd w:val="solid" w:color="F3F3F3" w:fill="auto"/>
            <w:vAlign w:val="center"/>
          </w:tcPr>
          <w:p w:rsidR="000E47FE" w:rsidRPr="00240DDB" w:rsidRDefault="000E47FE" w:rsidP="003F13F8">
            <w:pPr>
              <w:pStyle w:val="070-TabelaPadro"/>
              <w:ind w:left="60"/>
              <w:jc w:val="left"/>
            </w:pPr>
            <w:bookmarkStart w:id="4915" w:name="BBIFD1000003" w:colFirst="0" w:colLast="0"/>
            <w:bookmarkEnd w:id="4906"/>
            <w:r>
              <w:t>Contratos de opções</w:t>
            </w:r>
          </w:p>
        </w:tc>
        <w:tc>
          <w:tcPr>
            <w:tcW w:w="1006" w:type="dxa"/>
            <w:tcBorders>
              <w:bottom w:val="single" w:sz="4" w:space="0" w:color="FFFFFF" w:themeColor="background1"/>
            </w:tcBorders>
            <w:shd w:val="solid" w:color="F3F3F3" w:fill="auto"/>
            <w:vAlign w:val="center"/>
          </w:tcPr>
          <w:p w:rsidR="000E47FE" w:rsidRPr="00240DDB" w:rsidRDefault="000E47FE" w:rsidP="003F13F8">
            <w:pPr>
              <w:pStyle w:val="070-TabelaPadro"/>
            </w:pPr>
            <w:bookmarkStart w:id="4916" w:name="BBIFD10AA003"/>
            <w:bookmarkEnd w:id="4916"/>
            <w:r>
              <w:t>29</w:t>
            </w:r>
          </w:p>
        </w:tc>
        <w:tc>
          <w:tcPr>
            <w:tcW w:w="1006" w:type="dxa"/>
            <w:tcBorders>
              <w:bottom w:val="single" w:sz="4" w:space="0" w:color="FFFFFF" w:themeColor="background1"/>
            </w:tcBorders>
            <w:shd w:val="solid" w:color="F3F3F3" w:fill="auto"/>
            <w:vAlign w:val="center"/>
          </w:tcPr>
          <w:p w:rsidR="000E47FE" w:rsidRPr="00240DDB" w:rsidRDefault="000E47FE" w:rsidP="003F13F8">
            <w:pPr>
              <w:pStyle w:val="070-TabelaPadro"/>
            </w:pPr>
            <w:bookmarkStart w:id="4917" w:name="BBIFD10AB003"/>
            <w:bookmarkEnd w:id="4917"/>
            <w:r>
              <w:t>--</w:t>
            </w:r>
          </w:p>
        </w:tc>
        <w:tc>
          <w:tcPr>
            <w:tcW w:w="1006" w:type="dxa"/>
            <w:tcBorders>
              <w:bottom w:val="single" w:sz="4" w:space="0" w:color="FFFFFF" w:themeColor="background1"/>
            </w:tcBorders>
            <w:shd w:val="solid" w:color="F3F3F3" w:fill="auto"/>
            <w:vAlign w:val="center"/>
          </w:tcPr>
          <w:p w:rsidR="000E47FE" w:rsidRPr="00240DDB" w:rsidRDefault="000E47FE" w:rsidP="003F13F8">
            <w:pPr>
              <w:pStyle w:val="070-TabelaPadro"/>
            </w:pPr>
            <w:bookmarkStart w:id="4918" w:name="BBIFD10AC003"/>
            <w:bookmarkEnd w:id="4918"/>
            <w:r>
              <w:t>--</w:t>
            </w:r>
          </w:p>
        </w:tc>
        <w:tc>
          <w:tcPr>
            <w:tcW w:w="1006" w:type="dxa"/>
            <w:tcBorders>
              <w:bottom w:val="single" w:sz="4" w:space="0" w:color="FFFFFF" w:themeColor="background1"/>
            </w:tcBorders>
            <w:shd w:val="solid" w:color="F3F3F3" w:fill="auto"/>
            <w:vAlign w:val="center"/>
          </w:tcPr>
          <w:p w:rsidR="000E47FE" w:rsidRPr="00240DDB" w:rsidRDefault="000E47FE" w:rsidP="003F13F8">
            <w:pPr>
              <w:pStyle w:val="070-TabelaPadro"/>
            </w:pPr>
            <w:bookmarkStart w:id="4919" w:name="BBIFD10AD003"/>
            <w:bookmarkEnd w:id="4919"/>
            <w:r>
              <w:t>--</w:t>
            </w:r>
          </w:p>
        </w:tc>
        <w:tc>
          <w:tcPr>
            <w:tcW w:w="1006" w:type="dxa"/>
            <w:tcBorders>
              <w:bottom w:val="single" w:sz="4" w:space="0" w:color="FFFFFF" w:themeColor="background1"/>
            </w:tcBorders>
            <w:shd w:val="solid" w:color="F3F3F3" w:fill="auto"/>
            <w:vAlign w:val="center"/>
          </w:tcPr>
          <w:p w:rsidR="000E47FE" w:rsidRPr="00240DDB" w:rsidRDefault="000E47FE" w:rsidP="003F13F8">
            <w:pPr>
              <w:pStyle w:val="070-TabelaPadro"/>
            </w:pPr>
            <w:bookmarkStart w:id="4920" w:name="BBIFD10AG003"/>
            <w:bookmarkEnd w:id="4920"/>
            <w:r>
              <w:t>29</w:t>
            </w:r>
          </w:p>
        </w:tc>
        <w:tc>
          <w:tcPr>
            <w:tcW w:w="1006" w:type="dxa"/>
            <w:tcBorders>
              <w:bottom w:val="single" w:sz="4" w:space="0" w:color="FFFFFF" w:themeColor="background1"/>
            </w:tcBorders>
            <w:shd w:val="solid" w:color="F3F3F3" w:fill="auto"/>
            <w:vAlign w:val="center"/>
          </w:tcPr>
          <w:p w:rsidR="000E47FE" w:rsidRPr="00240DDB" w:rsidRDefault="000E47FE" w:rsidP="003F13F8">
            <w:pPr>
              <w:pStyle w:val="070-TabelaPadro"/>
            </w:pPr>
            <w:bookmarkStart w:id="4921" w:name="BBIFD10AH003"/>
            <w:bookmarkEnd w:id="4921"/>
            <w:r>
              <w:t>--</w:t>
            </w:r>
          </w:p>
        </w:tc>
        <w:tc>
          <w:tcPr>
            <w:tcW w:w="1006" w:type="dxa"/>
            <w:tcBorders>
              <w:bottom w:val="single" w:sz="4" w:space="0" w:color="FFFFFF" w:themeColor="background1"/>
            </w:tcBorders>
            <w:shd w:val="solid" w:color="F3F3F3" w:fill="auto"/>
            <w:vAlign w:val="center"/>
          </w:tcPr>
          <w:p w:rsidR="000E47FE" w:rsidRPr="00240DDB" w:rsidRDefault="000E47FE" w:rsidP="003F13F8">
            <w:pPr>
              <w:pStyle w:val="070-TabelaPadro"/>
            </w:pPr>
            <w:bookmarkStart w:id="4922" w:name="BBIFD10AI003"/>
            <w:bookmarkEnd w:id="4922"/>
            <w:r>
              <w:t>--</w:t>
            </w:r>
          </w:p>
        </w:tc>
        <w:tc>
          <w:tcPr>
            <w:tcW w:w="1006" w:type="dxa"/>
            <w:tcBorders>
              <w:bottom w:val="single" w:sz="4" w:space="0" w:color="FFFFFF" w:themeColor="background1"/>
            </w:tcBorders>
            <w:shd w:val="solid" w:color="F3F3F3" w:fill="auto"/>
            <w:vAlign w:val="center"/>
          </w:tcPr>
          <w:p w:rsidR="000E47FE" w:rsidRPr="00240DDB" w:rsidRDefault="000E47FE" w:rsidP="003F13F8">
            <w:pPr>
              <w:pStyle w:val="070-TabelaPadro"/>
            </w:pPr>
            <w:bookmarkStart w:id="4923" w:name="BBIFD10AJ003"/>
            <w:bookmarkEnd w:id="4923"/>
            <w:r>
              <w:t>--</w:t>
            </w:r>
          </w:p>
        </w:tc>
      </w:tr>
      <w:tr w:rsidR="000E47FE" w:rsidRPr="00240DDB" w:rsidTr="003F13F8">
        <w:trPr>
          <w:cantSplit/>
        </w:trPr>
        <w:tc>
          <w:tcPr>
            <w:tcW w:w="1701" w:type="dxa"/>
            <w:tcBorders>
              <w:bottom w:val="single" w:sz="4" w:space="0" w:color="FFFFFF" w:themeColor="background1"/>
            </w:tcBorders>
            <w:shd w:val="solid" w:color="E6E6E6" w:fill="auto"/>
            <w:vAlign w:val="center"/>
          </w:tcPr>
          <w:p w:rsidR="000E47FE" w:rsidRPr="00240DDB" w:rsidRDefault="000E47FE" w:rsidP="003F13F8">
            <w:pPr>
              <w:pStyle w:val="070-TabelaPadro"/>
              <w:ind w:left="60"/>
              <w:jc w:val="left"/>
            </w:pPr>
            <w:bookmarkStart w:id="4924" w:name="BBIFD1000004" w:colFirst="0" w:colLast="0"/>
            <w:bookmarkEnd w:id="4915"/>
            <w:r>
              <w:t>Contratos de swap</w:t>
            </w:r>
          </w:p>
        </w:tc>
        <w:tc>
          <w:tcPr>
            <w:tcW w:w="1006" w:type="dxa"/>
            <w:tcBorders>
              <w:bottom w:val="single" w:sz="4" w:space="0" w:color="FFFFFF" w:themeColor="background1"/>
            </w:tcBorders>
            <w:shd w:val="solid" w:color="E6E6E6" w:fill="auto"/>
            <w:vAlign w:val="center"/>
          </w:tcPr>
          <w:p w:rsidR="000E47FE" w:rsidRPr="00240DDB" w:rsidRDefault="000E47FE" w:rsidP="003F13F8">
            <w:pPr>
              <w:pStyle w:val="070-TabelaPadro"/>
            </w:pPr>
            <w:bookmarkStart w:id="4925" w:name="BBIFD10AA004"/>
            <w:bookmarkEnd w:id="4925"/>
            <w:r>
              <w:t>661.455</w:t>
            </w:r>
          </w:p>
        </w:tc>
        <w:tc>
          <w:tcPr>
            <w:tcW w:w="1006" w:type="dxa"/>
            <w:tcBorders>
              <w:bottom w:val="single" w:sz="4" w:space="0" w:color="FFFFFF" w:themeColor="background1"/>
            </w:tcBorders>
            <w:shd w:val="solid" w:color="E6E6E6" w:fill="auto"/>
            <w:vAlign w:val="center"/>
          </w:tcPr>
          <w:p w:rsidR="000E47FE" w:rsidRPr="00240DDB" w:rsidRDefault="000E47FE" w:rsidP="003F13F8">
            <w:pPr>
              <w:pStyle w:val="070-TabelaPadro"/>
            </w:pPr>
            <w:bookmarkStart w:id="4926" w:name="BBIFD10AB004"/>
            <w:bookmarkEnd w:id="4926"/>
            <w:r>
              <w:t>202.460</w:t>
            </w:r>
          </w:p>
        </w:tc>
        <w:tc>
          <w:tcPr>
            <w:tcW w:w="1006" w:type="dxa"/>
            <w:tcBorders>
              <w:bottom w:val="single" w:sz="4" w:space="0" w:color="FFFFFF" w:themeColor="background1"/>
            </w:tcBorders>
            <w:shd w:val="solid" w:color="E6E6E6" w:fill="auto"/>
            <w:vAlign w:val="center"/>
          </w:tcPr>
          <w:p w:rsidR="000E47FE" w:rsidRPr="00240DDB" w:rsidRDefault="000E47FE" w:rsidP="003F13F8">
            <w:pPr>
              <w:pStyle w:val="070-TabelaPadro"/>
            </w:pPr>
            <w:bookmarkStart w:id="4927" w:name="BBIFD10AC004"/>
            <w:bookmarkEnd w:id="4927"/>
            <w:r>
              <w:t>1.933.799</w:t>
            </w:r>
          </w:p>
        </w:tc>
        <w:tc>
          <w:tcPr>
            <w:tcW w:w="1006" w:type="dxa"/>
            <w:tcBorders>
              <w:bottom w:val="single" w:sz="4" w:space="0" w:color="FFFFFF" w:themeColor="background1"/>
            </w:tcBorders>
            <w:shd w:val="solid" w:color="E6E6E6" w:fill="auto"/>
            <w:vAlign w:val="center"/>
          </w:tcPr>
          <w:p w:rsidR="000E47FE" w:rsidRPr="00240DDB" w:rsidRDefault="000E47FE" w:rsidP="003F13F8">
            <w:pPr>
              <w:pStyle w:val="070-TabelaPadro"/>
            </w:pPr>
            <w:bookmarkStart w:id="4928" w:name="BBIFD10AD004"/>
            <w:bookmarkEnd w:id="4928"/>
            <w:r>
              <w:t>291.071</w:t>
            </w:r>
          </w:p>
        </w:tc>
        <w:tc>
          <w:tcPr>
            <w:tcW w:w="1006" w:type="dxa"/>
            <w:tcBorders>
              <w:bottom w:val="single" w:sz="4" w:space="0" w:color="FFFFFF" w:themeColor="background1"/>
            </w:tcBorders>
            <w:shd w:val="solid" w:color="E6E6E6" w:fill="auto"/>
            <w:vAlign w:val="center"/>
          </w:tcPr>
          <w:p w:rsidR="000E47FE" w:rsidRPr="00240DDB" w:rsidRDefault="000E47FE" w:rsidP="003F13F8">
            <w:pPr>
              <w:pStyle w:val="070-TabelaPadro"/>
            </w:pPr>
            <w:bookmarkStart w:id="4929" w:name="BBIFD10AG004"/>
            <w:bookmarkEnd w:id="4929"/>
            <w:r>
              <w:t>661.455</w:t>
            </w:r>
          </w:p>
        </w:tc>
        <w:tc>
          <w:tcPr>
            <w:tcW w:w="1006" w:type="dxa"/>
            <w:tcBorders>
              <w:bottom w:val="single" w:sz="4" w:space="0" w:color="FFFFFF" w:themeColor="background1"/>
            </w:tcBorders>
            <w:shd w:val="solid" w:color="E6E6E6" w:fill="auto"/>
            <w:vAlign w:val="center"/>
          </w:tcPr>
          <w:p w:rsidR="000E47FE" w:rsidRPr="00240DDB" w:rsidRDefault="000E47FE" w:rsidP="003F13F8">
            <w:pPr>
              <w:pStyle w:val="070-TabelaPadro"/>
            </w:pPr>
            <w:bookmarkStart w:id="4930" w:name="BBIFD10AH004"/>
            <w:bookmarkEnd w:id="4930"/>
            <w:r>
              <w:t>202.460</w:t>
            </w:r>
          </w:p>
        </w:tc>
        <w:tc>
          <w:tcPr>
            <w:tcW w:w="1006" w:type="dxa"/>
            <w:tcBorders>
              <w:bottom w:val="single" w:sz="4" w:space="0" w:color="FFFFFF" w:themeColor="background1"/>
            </w:tcBorders>
            <w:shd w:val="solid" w:color="E6E6E6" w:fill="auto"/>
            <w:vAlign w:val="center"/>
          </w:tcPr>
          <w:p w:rsidR="000E47FE" w:rsidRPr="00240DDB" w:rsidRDefault="000E47FE" w:rsidP="003F13F8">
            <w:pPr>
              <w:pStyle w:val="070-TabelaPadro"/>
            </w:pPr>
            <w:bookmarkStart w:id="4931" w:name="BBIFD10AI004"/>
            <w:bookmarkEnd w:id="4931"/>
            <w:r>
              <w:t>1.933.799</w:t>
            </w:r>
          </w:p>
        </w:tc>
        <w:tc>
          <w:tcPr>
            <w:tcW w:w="1006" w:type="dxa"/>
            <w:tcBorders>
              <w:bottom w:val="single" w:sz="4" w:space="0" w:color="FFFFFF" w:themeColor="background1"/>
            </w:tcBorders>
            <w:shd w:val="solid" w:color="E6E6E6" w:fill="auto"/>
            <w:vAlign w:val="center"/>
          </w:tcPr>
          <w:p w:rsidR="000E47FE" w:rsidRPr="00240DDB" w:rsidRDefault="000E47FE" w:rsidP="003F13F8">
            <w:pPr>
              <w:pStyle w:val="070-TabelaPadro"/>
            </w:pPr>
            <w:bookmarkStart w:id="4932" w:name="BBIFD10AJ004"/>
            <w:bookmarkEnd w:id="4932"/>
            <w:r>
              <w:t>291.071</w:t>
            </w:r>
          </w:p>
        </w:tc>
      </w:tr>
      <w:tr w:rsidR="000E47FE" w:rsidRPr="00240DDB" w:rsidTr="003F13F8">
        <w:trPr>
          <w:cantSplit/>
        </w:trPr>
        <w:tc>
          <w:tcPr>
            <w:tcW w:w="1701" w:type="dxa"/>
            <w:tcBorders>
              <w:bottom w:val="single" w:sz="4" w:space="0" w:color="FFFFFF" w:themeColor="background1"/>
            </w:tcBorders>
            <w:shd w:val="solid" w:color="F3F3F3" w:fill="auto"/>
            <w:vAlign w:val="center"/>
          </w:tcPr>
          <w:p w:rsidR="000E47FE" w:rsidRPr="00240DDB" w:rsidRDefault="000E47FE" w:rsidP="003F13F8">
            <w:pPr>
              <w:pStyle w:val="070-TabelaPadro"/>
              <w:ind w:left="60"/>
              <w:jc w:val="left"/>
            </w:pPr>
            <w:bookmarkStart w:id="4933" w:name="BBIFD1000006" w:colFirst="0" w:colLast="0"/>
            <w:bookmarkEnd w:id="4924"/>
            <w:r>
              <w:t>Outros derivativos</w:t>
            </w:r>
          </w:p>
        </w:tc>
        <w:tc>
          <w:tcPr>
            <w:tcW w:w="1006" w:type="dxa"/>
            <w:tcBorders>
              <w:bottom w:val="single" w:sz="4" w:space="0" w:color="FFFFFF" w:themeColor="background1"/>
            </w:tcBorders>
            <w:shd w:val="solid" w:color="F3F3F3" w:fill="auto"/>
            <w:vAlign w:val="center"/>
          </w:tcPr>
          <w:p w:rsidR="000E47FE" w:rsidRPr="00240DDB" w:rsidRDefault="000E47FE" w:rsidP="003F13F8">
            <w:pPr>
              <w:pStyle w:val="070-TabelaPadro"/>
            </w:pPr>
            <w:bookmarkStart w:id="4934" w:name="BBIFD10AA006"/>
            <w:bookmarkEnd w:id="4934"/>
            <w:r>
              <w:t>79.787</w:t>
            </w:r>
          </w:p>
        </w:tc>
        <w:tc>
          <w:tcPr>
            <w:tcW w:w="1006" w:type="dxa"/>
            <w:tcBorders>
              <w:bottom w:val="single" w:sz="4" w:space="0" w:color="FFFFFF" w:themeColor="background1"/>
            </w:tcBorders>
            <w:shd w:val="solid" w:color="F3F3F3" w:fill="auto"/>
            <w:vAlign w:val="center"/>
          </w:tcPr>
          <w:p w:rsidR="000E47FE" w:rsidRPr="00240DDB" w:rsidRDefault="000E47FE" w:rsidP="003F13F8">
            <w:pPr>
              <w:pStyle w:val="070-TabelaPadro"/>
            </w:pPr>
            <w:bookmarkStart w:id="4935" w:name="BBIFD10AB006"/>
            <w:bookmarkEnd w:id="4935"/>
            <w:r>
              <w:t>1.175</w:t>
            </w:r>
          </w:p>
        </w:tc>
        <w:tc>
          <w:tcPr>
            <w:tcW w:w="1006" w:type="dxa"/>
            <w:tcBorders>
              <w:bottom w:val="single" w:sz="4" w:space="0" w:color="FFFFFF" w:themeColor="background1"/>
            </w:tcBorders>
            <w:shd w:val="solid" w:color="F3F3F3" w:fill="auto"/>
            <w:vAlign w:val="center"/>
          </w:tcPr>
          <w:p w:rsidR="000E47FE" w:rsidRPr="00240DDB" w:rsidRDefault="000E47FE" w:rsidP="003F13F8">
            <w:pPr>
              <w:pStyle w:val="070-TabelaPadro"/>
            </w:pPr>
            <w:bookmarkStart w:id="4936" w:name="BBIFD10AC006"/>
            <w:bookmarkEnd w:id="4936"/>
            <w:r>
              <w:t>115.961</w:t>
            </w:r>
          </w:p>
        </w:tc>
        <w:tc>
          <w:tcPr>
            <w:tcW w:w="1006" w:type="dxa"/>
            <w:tcBorders>
              <w:bottom w:val="single" w:sz="4" w:space="0" w:color="FFFFFF" w:themeColor="background1"/>
            </w:tcBorders>
            <w:shd w:val="solid" w:color="F3F3F3" w:fill="auto"/>
            <w:vAlign w:val="center"/>
          </w:tcPr>
          <w:p w:rsidR="000E47FE" w:rsidRPr="00240DDB" w:rsidRDefault="000E47FE" w:rsidP="003F13F8">
            <w:pPr>
              <w:pStyle w:val="070-TabelaPadro"/>
            </w:pPr>
            <w:bookmarkStart w:id="4937" w:name="BBIFD10AD006"/>
            <w:bookmarkEnd w:id="4937"/>
            <w:r>
              <w:t>4.865</w:t>
            </w:r>
          </w:p>
        </w:tc>
        <w:tc>
          <w:tcPr>
            <w:tcW w:w="1006" w:type="dxa"/>
            <w:tcBorders>
              <w:bottom w:val="single" w:sz="4" w:space="0" w:color="FFFFFF" w:themeColor="background1"/>
            </w:tcBorders>
            <w:shd w:val="solid" w:color="F3F3F3" w:fill="auto"/>
            <w:vAlign w:val="center"/>
          </w:tcPr>
          <w:p w:rsidR="000E47FE" w:rsidRPr="00240DDB" w:rsidRDefault="000E47FE" w:rsidP="003F13F8">
            <w:pPr>
              <w:pStyle w:val="070-TabelaPadro"/>
            </w:pPr>
            <w:bookmarkStart w:id="4938" w:name="BBIFD10AG006"/>
            <w:bookmarkEnd w:id="4938"/>
            <w:r>
              <w:t>53.087</w:t>
            </w:r>
          </w:p>
        </w:tc>
        <w:tc>
          <w:tcPr>
            <w:tcW w:w="1006" w:type="dxa"/>
            <w:tcBorders>
              <w:bottom w:val="single" w:sz="4" w:space="0" w:color="FFFFFF" w:themeColor="background1"/>
            </w:tcBorders>
            <w:shd w:val="solid" w:color="F3F3F3" w:fill="auto"/>
            <w:vAlign w:val="center"/>
          </w:tcPr>
          <w:p w:rsidR="000E47FE" w:rsidRPr="00240DDB" w:rsidRDefault="000E47FE" w:rsidP="003F13F8">
            <w:pPr>
              <w:pStyle w:val="070-TabelaPadro"/>
            </w:pPr>
            <w:bookmarkStart w:id="4939" w:name="BBIFD10AH006"/>
            <w:bookmarkEnd w:id="4939"/>
            <w:r>
              <w:t>1.175</w:t>
            </w:r>
          </w:p>
        </w:tc>
        <w:tc>
          <w:tcPr>
            <w:tcW w:w="1006" w:type="dxa"/>
            <w:tcBorders>
              <w:bottom w:val="single" w:sz="4" w:space="0" w:color="FFFFFF" w:themeColor="background1"/>
            </w:tcBorders>
            <w:shd w:val="solid" w:color="F3F3F3" w:fill="auto"/>
            <w:vAlign w:val="center"/>
          </w:tcPr>
          <w:p w:rsidR="000E47FE" w:rsidRPr="00240DDB" w:rsidRDefault="000E47FE" w:rsidP="003F13F8">
            <w:pPr>
              <w:pStyle w:val="070-TabelaPadro"/>
            </w:pPr>
            <w:bookmarkStart w:id="4940" w:name="BBIFD10AI006"/>
            <w:bookmarkEnd w:id="4940"/>
            <w:r>
              <w:t>94.430</w:t>
            </w:r>
          </w:p>
        </w:tc>
        <w:tc>
          <w:tcPr>
            <w:tcW w:w="1006" w:type="dxa"/>
            <w:tcBorders>
              <w:bottom w:val="single" w:sz="4" w:space="0" w:color="FFFFFF" w:themeColor="background1"/>
            </w:tcBorders>
            <w:shd w:val="solid" w:color="F3F3F3" w:fill="auto"/>
            <w:vAlign w:val="center"/>
          </w:tcPr>
          <w:p w:rsidR="000E47FE" w:rsidRPr="00240DDB" w:rsidRDefault="000E47FE" w:rsidP="003F13F8">
            <w:pPr>
              <w:pStyle w:val="070-TabelaPadro"/>
            </w:pPr>
            <w:bookmarkStart w:id="4941" w:name="BBIFD10AJ006"/>
            <w:bookmarkEnd w:id="4941"/>
            <w:r>
              <w:t>4.865</w:t>
            </w:r>
          </w:p>
        </w:tc>
      </w:tr>
      <w:tr w:rsidR="000E47FE" w:rsidRPr="00240DDB" w:rsidTr="003F13F8">
        <w:trPr>
          <w:cantSplit/>
        </w:trPr>
        <w:tc>
          <w:tcPr>
            <w:tcW w:w="1701" w:type="dxa"/>
            <w:tcBorders>
              <w:bottom w:val="single" w:sz="4" w:space="0" w:color="FFFFFF" w:themeColor="background1"/>
            </w:tcBorders>
            <w:shd w:val="solid" w:color="E6E6E6" w:fill="auto"/>
            <w:vAlign w:val="center"/>
          </w:tcPr>
          <w:p w:rsidR="000E47FE" w:rsidRPr="00240DDB" w:rsidRDefault="000E47FE" w:rsidP="003F13F8">
            <w:pPr>
              <w:pStyle w:val="070-TabelaPadro"/>
              <w:ind w:left="60"/>
              <w:jc w:val="left"/>
              <w:rPr>
                <w:b/>
              </w:rPr>
            </w:pPr>
            <w:bookmarkStart w:id="4942" w:name="BBIFD1000007" w:colFirst="0" w:colLast="0"/>
            <w:bookmarkEnd w:id="4933"/>
            <w:r>
              <w:rPr>
                <w:b/>
              </w:rPr>
              <w:t>Total</w:t>
            </w:r>
          </w:p>
        </w:tc>
        <w:tc>
          <w:tcPr>
            <w:tcW w:w="1006" w:type="dxa"/>
            <w:tcBorders>
              <w:bottom w:val="single" w:sz="4" w:space="0" w:color="FFFFFF" w:themeColor="background1"/>
            </w:tcBorders>
            <w:shd w:val="solid" w:color="E6E6E6" w:fill="auto"/>
            <w:vAlign w:val="center"/>
          </w:tcPr>
          <w:p w:rsidR="000E47FE" w:rsidRPr="00240DDB" w:rsidRDefault="000E47FE" w:rsidP="003F13F8">
            <w:pPr>
              <w:pStyle w:val="070-TabelaPadro"/>
              <w:rPr>
                <w:b/>
              </w:rPr>
            </w:pPr>
            <w:bookmarkStart w:id="4943" w:name="BBIFD10AA007"/>
            <w:bookmarkEnd w:id="4943"/>
            <w:r>
              <w:rPr>
                <w:b/>
              </w:rPr>
              <w:t>2.416.746</w:t>
            </w:r>
          </w:p>
        </w:tc>
        <w:tc>
          <w:tcPr>
            <w:tcW w:w="1006" w:type="dxa"/>
            <w:tcBorders>
              <w:bottom w:val="single" w:sz="4" w:space="0" w:color="FFFFFF" w:themeColor="background1"/>
            </w:tcBorders>
            <w:shd w:val="solid" w:color="E6E6E6" w:fill="auto"/>
            <w:vAlign w:val="center"/>
          </w:tcPr>
          <w:p w:rsidR="000E47FE" w:rsidRPr="00240DDB" w:rsidRDefault="000E47FE" w:rsidP="003F13F8">
            <w:pPr>
              <w:pStyle w:val="070-TabelaPadro"/>
              <w:rPr>
                <w:b/>
              </w:rPr>
            </w:pPr>
            <w:bookmarkStart w:id="4944" w:name="BBIFD10AB007"/>
            <w:bookmarkEnd w:id="4944"/>
            <w:r>
              <w:rPr>
                <w:b/>
              </w:rPr>
              <w:t>276.264</w:t>
            </w:r>
          </w:p>
        </w:tc>
        <w:tc>
          <w:tcPr>
            <w:tcW w:w="1006" w:type="dxa"/>
            <w:tcBorders>
              <w:bottom w:val="single" w:sz="4" w:space="0" w:color="FFFFFF" w:themeColor="background1"/>
            </w:tcBorders>
            <w:shd w:val="solid" w:color="E6E6E6" w:fill="auto"/>
            <w:vAlign w:val="center"/>
          </w:tcPr>
          <w:p w:rsidR="000E47FE" w:rsidRPr="00240DDB" w:rsidRDefault="000E47FE" w:rsidP="003F13F8">
            <w:pPr>
              <w:pStyle w:val="070-TabelaPadro"/>
              <w:rPr>
                <w:b/>
              </w:rPr>
            </w:pPr>
            <w:bookmarkStart w:id="4945" w:name="BBIFD10AC007"/>
            <w:bookmarkEnd w:id="4945"/>
            <w:r>
              <w:rPr>
                <w:b/>
              </w:rPr>
              <w:t>3.124.093</w:t>
            </w:r>
          </w:p>
        </w:tc>
        <w:tc>
          <w:tcPr>
            <w:tcW w:w="1006" w:type="dxa"/>
            <w:tcBorders>
              <w:bottom w:val="single" w:sz="4" w:space="0" w:color="FFFFFF" w:themeColor="background1"/>
            </w:tcBorders>
            <w:shd w:val="solid" w:color="E6E6E6" w:fill="auto"/>
            <w:vAlign w:val="center"/>
          </w:tcPr>
          <w:p w:rsidR="000E47FE" w:rsidRPr="00240DDB" w:rsidRDefault="000E47FE" w:rsidP="003F13F8">
            <w:pPr>
              <w:pStyle w:val="070-TabelaPadro"/>
              <w:rPr>
                <w:b/>
              </w:rPr>
            </w:pPr>
            <w:bookmarkStart w:id="4946" w:name="BBIFD10AD007"/>
            <w:bookmarkEnd w:id="4946"/>
            <w:r>
              <w:rPr>
                <w:b/>
              </w:rPr>
              <w:t>407.332</w:t>
            </w:r>
          </w:p>
        </w:tc>
        <w:tc>
          <w:tcPr>
            <w:tcW w:w="1006" w:type="dxa"/>
            <w:tcBorders>
              <w:bottom w:val="single" w:sz="4" w:space="0" w:color="FFFFFF" w:themeColor="background1"/>
            </w:tcBorders>
            <w:shd w:val="solid" w:color="E6E6E6" w:fill="auto"/>
            <w:vAlign w:val="center"/>
          </w:tcPr>
          <w:p w:rsidR="000E47FE" w:rsidRPr="00240DDB" w:rsidRDefault="000E47FE" w:rsidP="003F13F8">
            <w:pPr>
              <w:pStyle w:val="070-TabelaPadro"/>
              <w:rPr>
                <w:b/>
              </w:rPr>
            </w:pPr>
            <w:bookmarkStart w:id="4947" w:name="BBIFD10AG007"/>
            <w:bookmarkEnd w:id="4947"/>
            <w:r>
              <w:rPr>
                <w:b/>
              </w:rPr>
              <w:t>2.407.209</w:t>
            </w:r>
          </w:p>
        </w:tc>
        <w:tc>
          <w:tcPr>
            <w:tcW w:w="1006" w:type="dxa"/>
            <w:tcBorders>
              <w:bottom w:val="single" w:sz="4" w:space="0" w:color="FFFFFF" w:themeColor="background1"/>
            </w:tcBorders>
            <w:shd w:val="solid" w:color="E6E6E6" w:fill="auto"/>
            <w:vAlign w:val="center"/>
          </w:tcPr>
          <w:p w:rsidR="000E47FE" w:rsidRPr="00240DDB" w:rsidRDefault="000E47FE" w:rsidP="003F13F8">
            <w:pPr>
              <w:pStyle w:val="070-TabelaPadro"/>
              <w:rPr>
                <w:b/>
              </w:rPr>
            </w:pPr>
            <w:bookmarkStart w:id="4948" w:name="BBIFD10AH007"/>
            <w:bookmarkEnd w:id="4948"/>
            <w:r>
              <w:rPr>
                <w:b/>
              </w:rPr>
              <w:t>276.264</w:t>
            </w:r>
          </w:p>
        </w:tc>
        <w:tc>
          <w:tcPr>
            <w:tcW w:w="1006" w:type="dxa"/>
            <w:tcBorders>
              <w:bottom w:val="single" w:sz="4" w:space="0" w:color="FFFFFF" w:themeColor="background1"/>
            </w:tcBorders>
            <w:shd w:val="solid" w:color="E6E6E6" w:fill="auto"/>
            <w:vAlign w:val="center"/>
          </w:tcPr>
          <w:p w:rsidR="000E47FE" w:rsidRPr="00240DDB" w:rsidRDefault="000E47FE" w:rsidP="003F13F8">
            <w:pPr>
              <w:pStyle w:val="070-TabelaPadro"/>
              <w:rPr>
                <w:b/>
              </w:rPr>
            </w:pPr>
            <w:bookmarkStart w:id="4949" w:name="BBIFD10AI007"/>
            <w:bookmarkEnd w:id="4949"/>
            <w:r>
              <w:rPr>
                <w:b/>
              </w:rPr>
              <w:t>3.120.004</w:t>
            </w:r>
          </w:p>
        </w:tc>
        <w:tc>
          <w:tcPr>
            <w:tcW w:w="1006" w:type="dxa"/>
            <w:tcBorders>
              <w:bottom w:val="single" w:sz="4" w:space="0" w:color="FFFFFF" w:themeColor="background1"/>
            </w:tcBorders>
            <w:shd w:val="solid" w:color="E6E6E6" w:fill="auto"/>
            <w:vAlign w:val="center"/>
          </w:tcPr>
          <w:p w:rsidR="000E47FE" w:rsidRPr="00240DDB" w:rsidRDefault="000E47FE" w:rsidP="003F13F8">
            <w:pPr>
              <w:pStyle w:val="070-TabelaPadro"/>
              <w:rPr>
                <w:b/>
              </w:rPr>
            </w:pPr>
            <w:bookmarkStart w:id="4950" w:name="BBIFD10AJ007"/>
            <w:bookmarkEnd w:id="4950"/>
            <w:r>
              <w:rPr>
                <w:b/>
              </w:rPr>
              <w:t>407.332</w:t>
            </w:r>
          </w:p>
        </w:tc>
      </w:tr>
      <w:bookmarkEnd w:id="4942"/>
      <w:tr w:rsidR="000E47FE" w:rsidRPr="00240DDB" w:rsidTr="003F13F8">
        <w:trPr>
          <w:cantSplit/>
        </w:trPr>
        <w:tc>
          <w:tcPr>
            <w:tcW w:w="1701" w:type="dxa"/>
            <w:tcBorders>
              <w:bottom w:val="single" w:sz="4" w:space="0" w:color="FFFFFF" w:themeColor="background1"/>
            </w:tcBorders>
            <w:shd w:val="solid" w:color="F3F3F3" w:fill="auto"/>
            <w:vAlign w:val="center"/>
          </w:tcPr>
          <w:p w:rsidR="000E47FE" w:rsidRPr="00240DDB" w:rsidRDefault="000E47FE" w:rsidP="003F13F8">
            <w:pPr>
              <w:pStyle w:val="070-TabelaPadro"/>
              <w:jc w:val="left"/>
            </w:pPr>
          </w:p>
        </w:tc>
        <w:tc>
          <w:tcPr>
            <w:tcW w:w="1006" w:type="dxa"/>
            <w:tcBorders>
              <w:bottom w:val="single" w:sz="4" w:space="0" w:color="FFFFFF" w:themeColor="background1"/>
            </w:tcBorders>
            <w:shd w:val="solid" w:color="F3F3F3" w:fill="auto"/>
            <w:vAlign w:val="center"/>
          </w:tcPr>
          <w:p w:rsidR="000E47FE" w:rsidRPr="00240DDB" w:rsidRDefault="000E47FE" w:rsidP="003F13F8">
            <w:pPr>
              <w:pStyle w:val="070-TabelaPadro"/>
            </w:pPr>
          </w:p>
        </w:tc>
        <w:tc>
          <w:tcPr>
            <w:tcW w:w="1006" w:type="dxa"/>
            <w:tcBorders>
              <w:bottom w:val="single" w:sz="4" w:space="0" w:color="FFFFFF" w:themeColor="background1"/>
            </w:tcBorders>
            <w:shd w:val="solid" w:color="F3F3F3" w:fill="auto"/>
            <w:vAlign w:val="center"/>
          </w:tcPr>
          <w:p w:rsidR="000E47FE" w:rsidRPr="00240DDB" w:rsidRDefault="000E47FE" w:rsidP="003F13F8">
            <w:pPr>
              <w:pStyle w:val="070-TabelaPadro"/>
            </w:pPr>
          </w:p>
        </w:tc>
        <w:tc>
          <w:tcPr>
            <w:tcW w:w="1006" w:type="dxa"/>
            <w:tcBorders>
              <w:bottom w:val="single" w:sz="4" w:space="0" w:color="FFFFFF" w:themeColor="background1"/>
            </w:tcBorders>
            <w:shd w:val="solid" w:color="F3F3F3" w:fill="auto"/>
            <w:vAlign w:val="center"/>
          </w:tcPr>
          <w:p w:rsidR="000E47FE" w:rsidRPr="00240DDB" w:rsidRDefault="000E47FE" w:rsidP="003F13F8">
            <w:pPr>
              <w:pStyle w:val="070-TabelaPadro"/>
            </w:pPr>
          </w:p>
        </w:tc>
        <w:tc>
          <w:tcPr>
            <w:tcW w:w="1006" w:type="dxa"/>
            <w:tcBorders>
              <w:bottom w:val="single" w:sz="4" w:space="0" w:color="FFFFFF" w:themeColor="background1"/>
            </w:tcBorders>
            <w:shd w:val="solid" w:color="F3F3F3" w:fill="auto"/>
            <w:vAlign w:val="center"/>
          </w:tcPr>
          <w:p w:rsidR="000E47FE" w:rsidRPr="00240DDB" w:rsidRDefault="000E47FE" w:rsidP="003F13F8">
            <w:pPr>
              <w:pStyle w:val="070-TabelaPadro"/>
            </w:pPr>
          </w:p>
        </w:tc>
        <w:tc>
          <w:tcPr>
            <w:tcW w:w="1006" w:type="dxa"/>
            <w:tcBorders>
              <w:bottom w:val="single" w:sz="4" w:space="0" w:color="FFFFFF" w:themeColor="background1"/>
            </w:tcBorders>
            <w:shd w:val="solid" w:color="F3F3F3" w:fill="auto"/>
            <w:vAlign w:val="center"/>
          </w:tcPr>
          <w:p w:rsidR="000E47FE" w:rsidRPr="00240DDB" w:rsidRDefault="000E47FE" w:rsidP="003F13F8">
            <w:pPr>
              <w:pStyle w:val="070-TabelaPadro"/>
            </w:pPr>
          </w:p>
        </w:tc>
        <w:tc>
          <w:tcPr>
            <w:tcW w:w="1006" w:type="dxa"/>
            <w:tcBorders>
              <w:bottom w:val="single" w:sz="4" w:space="0" w:color="FFFFFF" w:themeColor="background1"/>
            </w:tcBorders>
            <w:shd w:val="solid" w:color="F3F3F3" w:fill="auto"/>
            <w:vAlign w:val="center"/>
          </w:tcPr>
          <w:p w:rsidR="000E47FE" w:rsidRPr="00240DDB" w:rsidRDefault="000E47FE" w:rsidP="003F13F8">
            <w:pPr>
              <w:pStyle w:val="070-TabelaPadro"/>
            </w:pPr>
          </w:p>
        </w:tc>
        <w:tc>
          <w:tcPr>
            <w:tcW w:w="1006" w:type="dxa"/>
            <w:tcBorders>
              <w:bottom w:val="single" w:sz="4" w:space="0" w:color="FFFFFF" w:themeColor="background1"/>
            </w:tcBorders>
            <w:shd w:val="solid" w:color="F3F3F3" w:fill="auto"/>
            <w:vAlign w:val="center"/>
          </w:tcPr>
          <w:p w:rsidR="000E47FE" w:rsidRPr="00240DDB" w:rsidRDefault="000E47FE" w:rsidP="003F13F8">
            <w:pPr>
              <w:pStyle w:val="070-TabelaPadro"/>
            </w:pPr>
          </w:p>
        </w:tc>
        <w:tc>
          <w:tcPr>
            <w:tcW w:w="1006" w:type="dxa"/>
            <w:tcBorders>
              <w:bottom w:val="single" w:sz="4" w:space="0" w:color="FFFFFF" w:themeColor="background1"/>
            </w:tcBorders>
            <w:shd w:val="solid" w:color="F3F3F3" w:fill="auto"/>
            <w:vAlign w:val="center"/>
          </w:tcPr>
          <w:p w:rsidR="000E47FE" w:rsidRPr="00240DDB" w:rsidRDefault="000E47FE" w:rsidP="003F13F8">
            <w:pPr>
              <w:pStyle w:val="070-TabelaPadro"/>
            </w:pPr>
          </w:p>
        </w:tc>
      </w:tr>
      <w:tr w:rsidR="000E47FE" w:rsidRPr="00240DDB" w:rsidTr="003F13F8">
        <w:trPr>
          <w:cantSplit/>
        </w:trPr>
        <w:tc>
          <w:tcPr>
            <w:tcW w:w="1701" w:type="dxa"/>
            <w:tcBorders>
              <w:bottom w:val="single" w:sz="4" w:space="0" w:color="FFFFFF" w:themeColor="background1"/>
            </w:tcBorders>
            <w:shd w:val="solid" w:color="E6E6E6" w:fill="auto"/>
            <w:vAlign w:val="center"/>
          </w:tcPr>
          <w:p w:rsidR="000E47FE" w:rsidRPr="00240DDB" w:rsidRDefault="000E47FE" w:rsidP="003F13F8">
            <w:pPr>
              <w:pStyle w:val="070-TabelaPadro"/>
              <w:jc w:val="left"/>
              <w:rPr>
                <w:b/>
              </w:rPr>
            </w:pPr>
            <w:bookmarkStart w:id="4951" w:name="BBIFD1000009" w:colFirst="0" w:colLast="0"/>
            <w:bookmarkStart w:id="4952" w:name="BBIFD10AA009" w:colFirst="0" w:colLast="0"/>
            <w:bookmarkStart w:id="4953" w:name="BBIFD10AB009" w:colFirst="0" w:colLast="0"/>
            <w:bookmarkStart w:id="4954" w:name="BBIFD10AC009" w:colFirst="0" w:colLast="0"/>
            <w:bookmarkStart w:id="4955" w:name="BBIFD10AD009" w:colFirst="0" w:colLast="0"/>
            <w:bookmarkStart w:id="4956" w:name="BBIFD10AG009" w:colFirst="0" w:colLast="0"/>
            <w:bookmarkStart w:id="4957" w:name="BBIFD10AH009" w:colFirst="0" w:colLast="0"/>
            <w:bookmarkStart w:id="4958" w:name="BBIFD10AI009" w:colFirst="0" w:colLast="0"/>
            <w:bookmarkStart w:id="4959" w:name="BBIFD10AJ009" w:colFirst="0" w:colLast="0"/>
            <w:r>
              <w:rPr>
                <w:b/>
              </w:rPr>
              <w:t>Passivo</w:t>
            </w:r>
          </w:p>
        </w:tc>
        <w:tc>
          <w:tcPr>
            <w:tcW w:w="1006" w:type="dxa"/>
            <w:tcBorders>
              <w:bottom w:val="single" w:sz="4" w:space="0" w:color="FFFFFF" w:themeColor="background1"/>
            </w:tcBorders>
            <w:shd w:val="solid" w:color="E6E6E6" w:fill="auto"/>
            <w:vAlign w:val="center"/>
          </w:tcPr>
          <w:p w:rsidR="000E47FE" w:rsidRPr="00240DDB" w:rsidRDefault="000E47FE" w:rsidP="003F13F8">
            <w:pPr>
              <w:pStyle w:val="070-TabelaPadro"/>
              <w:rPr>
                <w:b/>
              </w:rPr>
            </w:pPr>
          </w:p>
        </w:tc>
        <w:tc>
          <w:tcPr>
            <w:tcW w:w="1006" w:type="dxa"/>
            <w:tcBorders>
              <w:bottom w:val="single" w:sz="4" w:space="0" w:color="FFFFFF" w:themeColor="background1"/>
            </w:tcBorders>
            <w:shd w:val="solid" w:color="E6E6E6" w:fill="auto"/>
            <w:vAlign w:val="center"/>
          </w:tcPr>
          <w:p w:rsidR="000E47FE" w:rsidRPr="00240DDB" w:rsidRDefault="000E47FE" w:rsidP="003F13F8">
            <w:pPr>
              <w:pStyle w:val="070-TabelaPadro"/>
              <w:rPr>
                <w:b/>
              </w:rPr>
            </w:pPr>
          </w:p>
        </w:tc>
        <w:tc>
          <w:tcPr>
            <w:tcW w:w="1006" w:type="dxa"/>
            <w:tcBorders>
              <w:bottom w:val="single" w:sz="4" w:space="0" w:color="FFFFFF" w:themeColor="background1"/>
            </w:tcBorders>
            <w:shd w:val="solid" w:color="E6E6E6" w:fill="auto"/>
            <w:vAlign w:val="center"/>
          </w:tcPr>
          <w:p w:rsidR="000E47FE" w:rsidRPr="00240DDB" w:rsidRDefault="000E47FE" w:rsidP="003F13F8">
            <w:pPr>
              <w:pStyle w:val="070-TabelaPadro"/>
              <w:rPr>
                <w:b/>
              </w:rPr>
            </w:pPr>
          </w:p>
        </w:tc>
        <w:tc>
          <w:tcPr>
            <w:tcW w:w="1006" w:type="dxa"/>
            <w:tcBorders>
              <w:bottom w:val="single" w:sz="4" w:space="0" w:color="FFFFFF" w:themeColor="background1"/>
            </w:tcBorders>
            <w:shd w:val="solid" w:color="E6E6E6" w:fill="auto"/>
            <w:vAlign w:val="center"/>
          </w:tcPr>
          <w:p w:rsidR="000E47FE" w:rsidRPr="00240DDB" w:rsidRDefault="000E47FE" w:rsidP="003F13F8">
            <w:pPr>
              <w:pStyle w:val="070-TabelaPadro"/>
              <w:rPr>
                <w:b/>
              </w:rPr>
            </w:pPr>
          </w:p>
        </w:tc>
        <w:tc>
          <w:tcPr>
            <w:tcW w:w="1006" w:type="dxa"/>
            <w:tcBorders>
              <w:bottom w:val="single" w:sz="4" w:space="0" w:color="FFFFFF" w:themeColor="background1"/>
            </w:tcBorders>
            <w:shd w:val="solid" w:color="E6E6E6" w:fill="auto"/>
            <w:vAlign w:val="center"/>
          </w:tcPr>
          <w:p w:rsidR="000E47FE" w:rsidRPr="00240DDB" w:rsidRDefault="000E47FE" w:rsidP="003F13F8">
            <w:pPr>
              <w:pStyle w:val="070-TabelaPadro"/>
              <w:rPr>
                <w:b/>
              </w:rPr>
            </w:pPr>
          </w:p>
        </w:tc>
        <w:tc>
          <w:tcPr>
            <w:tcW w:w="1006" w:type="dxa"/>
            <w:tcBorders>
              <w:bottom w:val="single" w:sz="4" w:space="0" w:color="FFFFFF" w:themeColor="background1"/>
            </w:tcBorders>
            <w:shd w:val="solid" w:color="E6E6E6" w:fill="auto"/>
            <w:vAlign w:val="center"/>
          </w:tcPr>
          <w:p w:rsidR="000E47FE" w:rsidRPr="00240DDB" w:rsidRDefault="000E47FE" w:rsidP="003F13F8">
            <w:pPr>
              <w:pStyle w:val="070-TabelaPadro"/>
              <w:rPr>
                <w:b/>
              </w:rPr>
            </w:pPr>
          </w:p>
        </w:tc>
        <w:tc>
          <w:tcPr>
            <w:tcW w:w="1006" w:type="dxa"/>
            <w:tcBorders>
              <w:bottom w:val="single" w:sz="4" w:space="0" w:color="FFFFFF" w:themeColor="background1"/>
            </w:tcBorders>
            <w:shd w:val="solid" w:color="E6E6E6" w:fill="auto"/>
            <w:vAlign w:val="center"/>
          </w:tcPr>
          <w:p w:rsidR="000E47FE" w:rsidRPr="00240DDB" w:rsidRDefault="000E47FE" w:rsidP="003F13F8">
            <w:pPr>
              <w:pStyle w:val="070-TabelaPadro"/>
              <w:rPr>
                <w:b/>
              </w:rPr>
            </w:pPr>
          </w:p>
        </w:tc>
        <w:tc>
          <w:tcPr>
            <w:tcW w:w="1006" w:type="dxa"/>
            <w:tcBorders>
              <w:bottom w:val="single" w:sz="4" w:space="0" w:color="FFFFFF" w:themeColor="background1"/>
            </w:tcBorders>
            <w:shd w:val="solid" w:color="E6E6E6" w:fill="auto"/>
            <w:vAlign w:val="center"/>
          </w:tcPr>
          <w:p w:rsidR="000E47FE" w:rsidRPr="00240DDB" w:rsidRDefault="000E47FE" w:rsidP="003F13F8">
            <w:pPr>
              <w:pStyle w:val="070-TabelaPadro"/>
              <w:rPr>
                <w:b/>
              </w:rPr>
            </w:pPr>
          </w:p>
        </w:tc>
      </w:tr>
      <w:tr w:rsidR="000E47FE" w:rsidRPr="00240DDB" w:rsidTr="003F13F8">
        <w:trPr>
          <w:cantSplit/>
        </w:trPr>
        <w:tc>
          <w:tcPr>
            <w:tcW w:w="1701" w:type="dxa"/>
            <w:tcBorders>
              <w:bottom w:val="single" w:sz="4" w:space="0" w:color="FFFFFF" w:themeColor="background1"/>
            </w:tcBorders>
            <w:shd w:val="solid" w:color="F3F3F3" w:fill="auto"/>
            <w:vAlign w:val="center"/>
          </w:tcPr>
          <w:p w:rsidR="000E47FE" w:rsidRPr="00240DDB" w:rsidRDefault="000E47FE" w:rsidP="003F13F8">
            <w:pPr>
              <w:pStyle w:val="070-TabelaPadro"/>
              <w:ind w:left="60"/>
              <w:jc w:val="left"/>
            </w:pPr>
            <w:bookmarkStart w:id="4960" w:name="BBIFD1000010" w:colFirst="0" w:colLast="0"/>
            <w:bookmarkEnd w:id="4951"/>
            <w:bookmarkEnd w:id="4952"/>
            <w:bookmarkEnd w:id="4953"/>
            <w:bookmarkEnd w:id="4954"/>
            <w:bookmarkEnd w:id="4955"/>
            <w:bookmarkEnd w:id="4956"/>
            <w:bookmarkEnd w:id="4957"/>
            <w:bookmarkEnd w:id="4958"/>
            <w:bookmarkEnd w:id="4959"/>
            <w:r>
              <w:t>Operações a termo</w:t>
            </w:r>
          </w:p>
        </w:tc>
        <w:tc>
          <w:tcPr>
            <w:tcW w:w="1006" w:type="dxa"/>
            <w:tcBorders>
              <w:bottom w:val="single" w:sz="4" w:space="0" w:color="FFFFFF" w:themeColor="background1"/>
            </w:tcBorders>
            <w:shd w:val="solid" w:color="F3F3F3" w:fill="auto"/>
            <w:vAlign w:val="center"/>
          </w:tcPr>
          <w:p w:rsidR="000E47FE" w:rsidRPr="00240DDB" w:rsidRDefault="000E47FE" w:rsidP="003F13F8">
            <w:pPr>
              <w:pStyle w:val="070-TabelaPadro"/>
            </w:pPr>
            <w:bookmarkStart w:id="4961" w:name="BBIFD10AA010"/>
            <w:bookmarkEnd w:id="4961"/>
            <w:r>
              <w:t>(1.764.170)</w:t>
            </w:r>
          </w:p>
        </w:tc>
        <w:tc>
          <w:tcPr>
            <w:tcW w:w="1006" w:type="dxa"/>
            <w:tcBorders>
              <w:bottom w:val="single" w:sz="4" w:space="0" w:color="FFFFFF" w:themeColor="background1"/>
            </w:tcBorders>
            <w:shd w:val="solid" w:color="F3F3F3" w:fill="auto"/>
            <w:vAlign w:val="center"/>
          </w:tcPr>
          <w:p w:rsidR="000E47FE" w:rsidRPr="00240DDB" w:rsidRDefault="000E47FE" w:rsidP="003F13F8">
            <w:pPr>
              <w:pStyle w:val="070-TabelaPadro"/>
            </w:pPr>
            <w:bookmarkStart w:id="4962" w:name="BBIFD10AB010"/>
            <w:bookmarkEnd w:id="4962"/>
            <w:r>
              <w:t>(258.887)</w:t>
            </w:r>
          </w:p>
        </w:tc>
        <w:tc>
          <w:tcPr>
            <w:tcW w:w="1006" w:type="dxa"/>
            <w:tcBorders>
              <w:bottom w:val="single" w:sz="4" w:space="0" w:color="FFFFFF" w:themeColor="background1"/>
            </w:tcBorders>
            <w:shd w:val="solid" w:color="F3F3F3" w:fill="auto"/>
            <w:vAlign w:val="center"/>
          </w:tcPr>
          <w:p w:rsidR="000E47FE" w:rsidRPr="00240DDB" w:rsidRDefault="000E47FE" w:rsidP="003F13F8">
            <w:pPr>
              <w:pStyle w:val="070-TabelaPadro"/>
            </w:pPr>
            <w:bookmarkStart w:id="4963" w:name="BBIFD10AC010"/>
            <w:bookmarkEnd w:id="4963"/>
            <w:r>
              <w:t>(1.180.689)</w:t>
            </w:r>
          </w:p>
        </w:tc>
        <w:tc>
          <w:tcPr>
            <w:tcW w:w="1006" w:type="dxa"/>
            <w:tcBorders>
              <w:bottom w:val="single" w:sz="4" w:space="0" w:color="FFFFFF" w:themeColor="background1"/>
            </w:tcBorders>
            <w:shd w:val="solid" w:color="F3F3F3" w:fill="auto"/>
            <w:vAlign w:val="center"/>
          </w:tcPr>
          <w:p w:rsidR="000E47FE" w:rsidRPr="00240DDB" w:rsidRDefault="000E47FE" w:rsidP="003F13F8">
            <w:pPr>
              <w:pStyle w:val="070-TabelaPadro"/>
            </w:pPr>
            <w:bookmarkStart w:id="4964" w:name="BBIFD10AD010"/>
            <w:bookmarkEnd w:id="4964"/>
            <w:r>
              <w:t>(288.704)</w:t>
            </w:r>
          </w:p>
        </w:tc>
        <w:tc>
          <w:tcPr>
            <w:tcW w:w="1006" w:type="dxa"/>
            <w:tcBorders>
              <w:bottom w:val="single" w:sz="4" w:space="0" w:color="FFFFFF" w:themeColor="background1"/>
            </w:tcBorders>
            <w:shd w:val="solid" w:color="F3F3F3" w:fill="auto"/>
            <w:vAlign w:val="center"/>
          </w:tcPr>
          <w:p w:rsidR="000E47FE" w:rsidRPr="00240DDB" w:rsidRDefault="000E47FE" w:rsidP="003F13F8">
            <w:pPr>
              <w:pStyle w:val="070-TabelaPadro"/>
            </w:pPr>
            <w:bookmarkStart w:id="4965" w:name="BBIFD10AG010"/>
            <w:bookmarkEnd w:id="4965"/>
            <w:r>
              <w:t>(1.764.170)</w:t>
            </w:r>
          </w:p>
        </w:tc>
        <w:tc>
          <w:tcPr>
            <w:tcW w:w="1006" w:type="dxa"/>
            <w:tcBorders>
              <w:bottom w:val="single" w:sz="4" w:space="0" w:color="FFFFFF" w:themeColor="background1"/>
            </w:tcBorders>
            <w:shd w:val="solid" w:color="F3F3F3" w:fill="auto"/>
            <w:vAlign w:val="center"/>
          </w:tcPr>
          <w:p w:rsidR="000E47FE" w:rsidRPr="00240DDB" w:rsidRDefault="000E47FE" w:rsidP="003F13F8">
            <w:pPr>
              <w:pStyle w:val="070-TabelaPadro"/>
            </w:pPr>
            <w:bookmarkStart w:id="4966" w:name="BBIFD10AH010"/>
            <w:bookmarkEnd w:id="4966"/>
            <w:r>
              <w:t>(258.887)</w:t>
            </w:r>
          </w:p>
        </w:tc>
        <w:tc>
          <w:tcPr>
            <w:tcW w:w="1006" w:type="dxa"/>
            <w:tcBorders>
              <w:bottom w:val="single" w:sz="4" w:space="0" w:color="FFFFFF" w:themeColor="background1"/>
            </w:tcBorders>
            <w:shd w:val="solid" w:color="F3F3F3" w:fill="auto"/>
            <w:vAlign w:val="center"/>
          </w:tcPr>
          <w:p w:rsidR="000E47FE" w:rsidRPr="00240DDB" w:rsidRDefault="000E47FE" w:rsidP="003F13F8">
            <w:pPr>
              <w:pStyle w:val="070-TabelaPadro"/>
            </w:pPr>
            <w:bookmarkStart w:id="4967" w:name="BBIFD10AI010"/>
            <w:bookmarkEnd w:id="4967"/>
            <w:r>
              <w:t>(1.180.689)</w:t>
            </w:r>
          </w:p>
        </w:tc>
        <w:tc>
          <w:tcPr>
            <w:tcW w:w="1006" w:type="dxa"/>
            <w:tcBorders>
              <w:bottom w:val="single" w:sz="4" w:space="0" w:color="FFFFFF" w:themeColor="background1"/>
            </w:tcBorders>
            <w:shd w:val="solid" w:color="F3F3F3" w:fill="auto"/>
            <w:vAlign w:val="center"/>
          </w:tcPr>
          <w:p w:rsidR="000E47FE" w:rsidRPr="00240DDB" w:rsidRDefault="000E47FE" w:rsidP="003F13F8">
            <w:pPr>
              <w:pStyle w:val="070-TabelaPadro"/>
            </w:pPr>
            <w:bookmarkStart w:id="4968" w:name="BBIFD10AJ010"/>
            <w:bookmarkEnd w:id="4968"/>
            <w:r>
              <w:t>(288.704)</w:t>
            </w:r>
          </w:p>
        </w:tc>
      </w:tr>
      <w:tr w:rsidR="000E47FE" w:rsidRPr="00240DDB" w:rsidTr="003F13F8">
        <w:trPr>
          <w:cantSplit/>
        </w:trPr>
        <w:tc>
          <w:tcPr>
            <w:tcW w:w="1701" w:type="dxa"/>
            <w:tcBorders>
              <w:bottom w:val="single" w:sz="4" w:space="0" w:color="FFFFFF" w:themeColor="background1"/>
            </w:tcBorders>
            <w:shd w:val="solid" w:color="E6E6E6" w:fill="auto"/>
            <w:vAlign w:val="center"/>
          </w:tcPr>
          <w:p w:rsidR="000E47FE" w:rsidRPr="00240DDB" w:rsidRDefault="000E47FE" w:rsidP="003F13F8">
            <w:pPr>
              <w:pStyle w:val="070-TabelaPadro"/>
              <w:ind w:left="60"/>
              <w:jc w:val="left"/>
            </w:pPr>
            <w:bookmarkStart w:id="4969" w:name="BBIFD1000011" w:colFirst="0" w:colLast="0"/>
            <w:bookmarkEnd w:id="4960"/>
            <w:r>
              <w:t>Contratos de opções</w:t>
            </w:r>
          </w:p>
        </w:tc>
        <w:tc>
          <w:tcPr>
            <w:tcW w:w="1006" w:type="dxa"/>
            <w:tcBorders>
              <w:bottom w:val="single" w:sz="4" w:space="0" w:color="FFFFFF" w:themeColor="background1"/>
            </w:tcBorders>
            <w:shd w:val="solid" w:color="E6E6E6" w:fill="auto"/>
            <w:vAlign w:val="center"/>
          </w:tcPr>
          <w:p w:rsidR="000E47FE" w:rsidRPr="00240DDB" w:rsidRDefault="000E47FE" w:rsidP="003F13F8">
            <w:pPr>
              <w:pStyle w:val="070-TabelaPadro"/>
            </w:pPr>
            <w:bookmarkStart w:id="4970" w:name="BBIFD10AA011"/>
            <w:bookmarkEnd w:id="4970"/>
            <w:r>
              <w:t>(1.471.835)</w:t>
            </w:r>
          </w:p>
        </w:tc>
        <w:tc>
          <w:tcPr>
            <w:tcW w:w="1006" w:type="dxa"/>
            <w:tcBorders>
              <w:bottom w:val="single" w:sz="4" w:space="0" w:color="FFFFFF" w:themeColor="background1"/>
            </w:tcBorders>
            <w:shd w:val="solid" w:color="E6E6E6" w:fill="auto"/>
            <w:vAlign w:val="center"/>
          </w:tcPr>
          <w:p w:rsidR="000E47FE" w:rsidRPr="00240DDB" w:rsidRDefault="000E47FE" w:rsidP="003F13F8">
            <w:pPr>
              <w:pStyle w:val="070-TabelaPadro"/>
            </w:pPr>
            <w:bookmarkStart w:id="4971" w:name="BBIFD10AB011"/>
            <w:bookmarkEnd w:id="4971"/>
            <w:r>
              <w:t>(438)</w:t>
            </w:r>
          </w:p>
        </w:tc>
        <w:tc>
          <w:tcPr>
            <w:tcW w:w="1006" w:type="dxa"/>
            <w:tcBorders>
              <w:bottom w:val="single" w:sz="4" w:space="0" w:color="FFFFFF" w:themeColor="background1"/>
            </w:tcBorders>
            <w:shd w:val="solid" w:color="E6E6E6" w:fill="auto"/>
            <w:vAlign w:val="center"/>
          </w:tcPr>
          <w:p w:rsidR="000E47FE" w:rsidRPr="00240DDB" w:rsidRDefault="000E47FE" w:rsidP="003F13F8">
            <w:pPr>
              <w:pStyle w:val="070-TabelaPadro"/>
            </w:pPr>
            <w:bookmarkStart w:id="4972" w:name="BBIFD10AC011"/>
            <w:bookmarkEnd w:id="4972"/>
            <w:r>
              <w:t>(2.172.168)</w:t>
            </w:r>
          </w:p>
        </w:tc>
        <w:tc>
          <w:tcPr>
            <w:tcW w:w="1006" w:type="dxa"/>
            <w:tcBorders>
              <w:bottom w:val="single" w:sz="4" w:space="0" w:color="FFFFFF" w:themeColor="background1"/>
            </w:tcBorders>
            <w:shd w:val="solid" w:color="E6E6E6" w:fill="auto"/>
            <w:vAlign w:val="center"/>
          </w:tcPr>
          <w:p w:rsidR="000E47FE" w:rsidRPr="00240DDB" w:rsidRDefault="000E47FE" w:rsidP="003F13F8">
            <w:pPr>
              <w:pStyle w:val="070-TabelaPadro"/>
            </w:pPr>
            <w:bookmarkStart w:id="4973" w:name="BBIFD10AD011"/>
            <w:bookmarkEnd w:id="4973"/>
            <w:r>
              <w:t>(375)</w:t>
            </w:r>
          </w:p>
        </w:tc>
        <w:tc>
          <w:tcPr>
            <w:tcW w:w="1006" w:type="dxa"/>
            <w:tcBorders>
              <w:bottom w:val="single" w:sz="4" w:space="0" w:color="FFFFFF" w:themeColor="background1"/>
            </w:tcBorders>
            <w:shd w:val="solid" w:color="E6E6E6" w:fill="auto"/>
            <w:vAlign w:val="center"/>
          </w:tcPr>
          <w:p w:rsidR="000E47FE" w:rsidRPr="00240DDB" w:rsidRDefault="000E47FE" w:rsidP="003F13F8">
            <w:pPr>
              <w:pStyle w:val="070-TabelaPadro"/>
            </w:pPr>
            <w:bookmarkStart w:id="4974" w:name="BBIFD10AG011"/>
            <w:bookmarkEnd w:id="4974"/>
            <w:r>
              <w:t>(9.772)</w:t>
            </w:r>
          </w:p>
        </w:tc>
        <w:tc>
          <w:tcPr>
            <w:tcW w:w="1006" w:type="dxa"/>
            <w:tcBorders>
              <w:bottom w:val="single" w:sz="4" w:space="0" w:color="FFFFFF" w:themeColor="background1"/>
            </w:tcBorders>
            <w:shd w:val="solid" w:color="E6E6E6" w:fill="auto"/>
            <w:vAlign w:val="center"/>
          </w:tcPr>
          <w:p w:rsidR="000E47FE" w:rsidRPr="00240DDB" w:rsidRDefault="000E47FE" w:rsidP="003F13F8">
            <w:pPr>
              <w:pStyle w:val="070-TabelaPadro"/>
            </w:pPr>
            <w:bookmarkStart w:id="4975" w:name="BBIFD10AH011"/>
            <w:bookmarkEnd w:id="4975"/>
            <w:r>
              <w:t>(438)</w:t>
            </w:r>
          </w:p>
        </w:tc>
        <w:tc>
          <w:tcPr>
            <w:tcW w:w="1006" w:type="dxa"/>
            <w:tcBorders>
              <w:bottom w:val="single" w:sz="4" w:space="0" w:color="FFFFFF" w:themeColor="background1"/>
            </w:tcBorders>
            <w:shd w:val="solid" w:color="E6E6E6" w:fill="auto"/>
            <w:vAlign w:val="center"/>
          </w:tcPr>
          <w:p w:rsidR="000E47FE" w:rsidRPr="00240DDB" w:rsidRDefault="000E47FE" w:rsidP="003F13F8">
            <w:pPr>
              <w:pStyle w:val="070-TabelaPadro"/>
            </w:pPr>
            <w:bookmarkStart w:id="4976" w:name="BBIFD10AI011"/>
            <w:bookmarkEnd w:id="4976"/>
            <w:r>
              <w:t>(8.065)</w:t>
            </w:r>
          </w:p>
        </w:tc>
        <w:tc>
          <w:tcPr>
            <w:tcW w:w="1006" w:type="dxa"/>
            <w:tcBorders>
              <w:bottom w:val="single" w:sz="4" w:space="0" w:color="FFFFFF" w:themeColor="background1"/>
            </w:tcBorders>
            <w:shd w:val="solid" w:color="E6E6E6" w:fill="auto"/>
            <w:vAlign w:val="center"/>
          </w:tcPr>
          <w:p w:rsidR="000E47FE" w:rsidRPr="00240DDB" w:rsidRDefault="000E47FE" w:rsidP="003F13F8">
            <w:pPr>
              <w:pStyle w:val="070-TabelaPadro"/>
            </w:pPr>
            <w:bookmarkStart w:id="4977" w:name="BBIFD10AJ011"/>
            <w:bookmarkEnd w:id="4977"/>
            <w:r>
              <w:t>(375)</w:t>
            </w:r>
          </w:p>
        </w:tc>
      </w:tr>
      <w:tr w:rsidR="000E47FE" w:rsidRPr="00240DDB" w:rsidTr="003F13F8">
        <w:trPr>
          <w:cantSplit/>
        </w:trPr>
        <w:tc>
          <w:tcPr>
            <w:tcW w:w="1701" w:type="dxa"/>
            <w:tcBorders>
              <w:bottom w:val="single" w:sz="4" w:space="0" w:color="FFFFFF" w:themeColor="background1"/>
            </w:tcBorders>
            <w:shd w:val="solid" w:color="F3F3F3" w:fill="auto"/>
            <w:vAlign w:val="center"/>
          </w:tcPr>
          <w:p w:rsidR="000E47FE" w:rsidRPr="00240DDB" w:rsidRDefault="000E47FE" w:rsidP="003F13F8">
            <w:pPr>
              <w:pStyle w:val="070-TabelaPadro"/>
              <w:ind w:left="60"/>
              <w:jc w:val="left"/>
            </w:pPr>
            <w:bookmarkStart w:id="4978" w:name="BBIFD1000012" w:colFirst="0" w:colLast="0"/>
            <w:bookmarkEnd w:id="4969"/>
            <w:r>
              <w:t>Contratos de swap</w:t>
            </w:r>
          </w:p>
        </w:tc>
        <w:tc>
          <w:tcPr>
            <w:tcW w:w="1006" w:type="dxa"/>
            <w:tcBorders>
              <w:bottom w:val="single" w:sz="4" w:space="0" w:color="FFFFFF" w:themeColor="background1"/>
            </w:tcBorders>
            <w:shd w:val="solid" w:color="F3F3F3" w:fill="auto"/>
            <w:vAlign w:val="center"/>
          </w:tcPr>
          <w:p w:rsidR="000E47FE" w:rsidRPr="00240DDB" w:rsidRDefault="000E47FE" w:rsidP="003F13F8">
            <w:pPr>
              <w:pStyle w:val="070-TabelaPadro"/>
            </w:pPr>
            <w:bookmarkStart w:id="4979" w:name="BBIFD10AA012"/>
            <w:bookmarkEnd w:id="4979"/>
            <w:r>
              <w:t>(173.055)</w:t>
            </w:r>
          </w:p>
        </w:tc>
        <w:tc>
          <w:tcPr>
            <w:tcW w:w="1006" w:type="dxa"/>
            <w:tcBorders>
              <w:bottom w:val="single" w:sz="4" w:space="0" w:color="FFFFFF" w:themeColor="background1"/>
            </w:tcBorders>
            <w:shd w:val="solid" w:color="F3F3F3" w:fill="auto"/>
            <w:vAlign w:val="center"/>
          </w:tcPr>
          <w:p w:rsidR="000E47FE" w:rsidRPr="00240DDB" w:rsidRDefault="000E47FE" w:rsidP="003F13F8">
            <w:pPr>
              <w:pStyle w:val="070-TabelaPadro"/>
            </w:pPr>
            <w:bookmarkStart w:id="4980" w:name="BBIFD10AB012"/>
            <w:bookmarkEnd w:id="4980"/>
            <w:r>
              <w:t>(624.971)</w:t>
            </w:r>
          </w:p>
        </w:tc>
        <w:tc>
          <w:tcPr>
            <w:tcW w:w="1006" w:type="dxa"/>
            <w:tcBorders>
              <w:bottom w:val="single" w:sz="4" w:space="0" w:color="FFFFFF" w:themeColor="background1"/>
            </w:tcBorders>
            <w:shd w:val="solid" w:color="F3F3F3" w:fill="auto"/>
            <w:vAlign w:val="center"/>
          </w:tcPr>
          <w:p w:rsidR="000E47FE" w:rsidRPr="00240DDB" w:rsidRDefault="000E47FE" w:rsidP="003F13F8">
            <w:pPr>
              <w:pStyle w:val="070-TabelaPadro"/>
            </w:pPr>
            <w:bookmarkStart w:id="4981" w:name="BBIFD10AC012"/>
            <w:bookmarkEnd w:id="4981"/>
            <w:r>
              <w:t>(931.138)</w:t>
            </w:r>
          </w:p>
        </w:tc>
        <w:tc>
          <w:tcPr>
            <w:tcW w:w="1006" w:type="dxa"/>
            <w:tcBorders>
              <w:bottom w:val="single" w:sz="4" w:space="0" w:color="FFFFFF" w:themeColor="background1"/>
            </w:tcBorders>
            <w:shd w:val="solid" w:color="F3F3F3" w:fill="auto"/>
            <w:vAlign w:val="center"/>
          </w:tcPr>
          <w:p w:rsidR="000E47FE" w:rsidRPr="00240DDB" w:rsidRDefault="000E47FE" w:rsidP="003F13F8">
            <w:pPr>
              <w:pStyle w:val="070-TabelaPadro"/>
            </w:pPr>
            <w:bookmarkStart w:id="4982" w:name="BBIFD10AD012"/>
            <w:bookmarkEnd w:id="4982"/>
            <w:r>
              <w:t>(562.018)</w:t>
            </w:r>
          </w:p>
        </w:tc>
        <w:tc>
          <w:tcPr>
            <w:tcW w:w="1006" w:type="dxa"/>
            <w:tcBorders>
              <w:bottom w:val="single" w:sz="4" w:space="0" w:color="FFFFFF" w:themeColor="background1"/>
            </w:tcBorders>
            <w:shd w:val="solid" w:color="F3F3F3" w:fill="auto"/>
            <w:vAlign w:val="center"/>
          </w:tcPr>
          <w:p w:rsidR="000E47FE" w:rsidRPr="00240DDB" w:rsidRDefault="000E47FE" w:rsidP="003F13F8">
            <w:pPr>
              <w:pStyle w:val="070-TabelaPadro"/>
            </w:pPr>
            <w:bookmarkStart w:id="4983" w:name="BBIFD10AG012"/>
            <w:bookmarkEnd w:id="4983"/>
            <w:r>
              <w:t>(173.052)</w:t>
            </w:r>
          </w:p>
        </w:tc>
        <w:tc>
          <w:tcPr>
            <w:tcW w:w="1006" w:type="dxa"/>
            <w:tcBorders>
              <w:bottom w:val="single" w:sz="4" w:space="0" w:color="FFFFFF" w:themeColor="background1"/>
            </w:tcBorders>
            <w:shd w:val="solid" w:color="F3F3F3" w:fill="auto"/>
            <w:vAlign w:val="center"/>
          </w:tcPr>
          <w:p w:rsidR="000E47FE" w:rsidRPr="00240DDB" w:rsidRDefault="000E47FE" w:rsidP="003F13F8">
            <w:pPr>
              <w:pStyle w:val="070-TabelaPadro"/>
            </w:pPr>
            <w:bookmarkStart w:id="4984" w:name="BBIFD10AH012"/>
            <w:bookmarkEnd w:id="4984"/>
            <w:r>
              <w:t>(624.971)</w:t>
            </w:r>
          </w:p>
        </w:tc>
        <w:tc>
          <w:tcPr>
            <w:tcW w:w="1006" w:type="dxa"/>
            <w:tcBorders>
              <w:bottom w:val="single" w:sz="4" w:space="0" w:color="FFFFFF" w:themeColor="background1"/>
            </w:tcBorders>
            <w:shd w:val="solid" w:color="F3F3F3" w:fill="auto"/>
            <w:vAlign w:val="center"/>
          </w:tcPr>
          <w:p w:rsidR="000E47FE" w:rsidRPr="00240DDB" w:rsidRDefault="000E47FE" w:rsidP="003F13F8">
            <w:pPr>
              <w:pStyle w:val="070-TabelaPadro"/>
            </w:pPr>
            <w:bookmarkStart w:id="4985" w:name="BBIFD10AI012"/>
            <w:bookmarkEnd w:id="4985"/>
            <w:r>
              <w:t>(931.117)</w:t>
            </w:r>
          </w:p>
        </w:tc>
        <w:tc>
          <w:tcPr>
            <w:tcW w:w="1006" w:type="dxa"/>
            <w:tcBorders>
              <w:bottom w:val="single" w:sz="4" w:space="0" w:color="FFFFFF" w:themeColor="background1"/>
            </w:tcBorders>
            <w:shd w:val="solid" w:color="F3F3F3" w:fill="auto"/>
            <w:vAlign w:val="center"/>
          </w:tcPr>
          <w:p w:rsidR="000E47FE" w:rsidRPr="00240DDB" w:rsidRDefault="000E47FE" w:rsidP="003F13F8">
            <w:pPr>
              <w:pStyle w:val="070-TabelaPadro"/>
            </w:pPr>
            <w:bookmarkStart w:id="4986" w:name="BBIFD10AJ012"/>
            <w:bookmarkEnd w:id="4986"/>
            <w:r>
              <w:t>(562.018)</w:t>
            </w:r>
          </w:p>
        </w:tc>
      </w:tr>
      <w:tr w:rsidR="000E47FE" w:rsidRPr="00240DDB" w:rsidTr="003F13F8">
        <w:trPr>
          <w:cantSplit/>
        </w:trPr>
        <w:tc>
          <w:tcPr>
            <w:tcW w:w="1701" w:type="dxa"/>
            <w:tcBorders>
              <w:bottom w:val="single" w:sz="4" w:space="0" w:color="FFFFFF" w:themeColor="background1"/>
            </w:tcBorders>
            <w:shd w:val="solid" w:color="E6E6E6" w:fill="auto"/>
            <w:vAlign w:val="center"/>
          </w:tcPr>
          <w:p w:rsidR="000E47FE" w:rsidRPr="00240DDB" w:rsidRDefault="000E47FE" w:rsidP="003F13F8">
            <w:pPr>
              <w:pStyle w:val="070-TabelaPadro"/>
              <w:ind w:left="60"/>
              <w:jc w:val="left"/>
            </w:pPr>
            <w:bookmarkStart w:id="4987" w:name="BBIFD1000013" w:colFirst="0" w:colLast="0"/>
            <w:bookmarkEnd w:id="4978"/>
            <w:r>
              <w:t>Derivativos de crédito</w:t>
            </w:r>
          </w:p>
        </w:tc>
        <w:tc>
          <w:tcPr>
            <w:tcW w:w="1006" w:type="dxa"/>
            <w:tcBorders>
              <w:bottom w:val="single" w:sz="4" w:space="0" w:color="FFFFFF" w:themeColor="background1"/>
            </w:tcBorders>
            <w:shd w:val="solid" w:color="E6E6E6" w:fill="auto"/>
            <w:vAlign w:val="center"/>
          </w:tcPr>
          <w:p w:rsidR="000E47FE" w:rsidRPr="00240DDB" w:rsidRDefault="000E47FE" w:rsidP="003F13F8">
            <w:pPr>
              <w:pStyle w:val="070-TabelaPadro"/>
            </w:pPr>
            <w:bookmarkStart w:id="4988" w:name="BBIFD10AA013"/>
            <w:bookmarkEnd w:id="4988"/>
            <w:r>
              <w:t>--</w:t>
            </w:r>
          </w:p>
        </w:tc>
        <w:tc>
          <w:tcPr>
            <w:tcW w:w="1006" w:type="dxa"/>
            <w:tcBorders>
              <w:bottom w:val="single" w:sz="4" w:space="0" w:color="FFFFFF" w:themeColor="background1"/>
            </w:tcBorders>
            <w:shd w:val="solid" w:color="E6E6E6" w:fill="auto"/>
            <w:vAlign w:val="center"/>
          </w:tcPr>
          <w:p w:rsidR="000E47FE" w:rsidRPr="00240DDB" w:rsidRDefault="000E47FE" w:rsidP="003F13F8">
            <w:pPr>
              <w:pStyle w:val="070-TabelaPadro"/>
            </w:pPr>
            <w:bookmarkStart w:id="4989" w:name="BBIFD10AB013"/>
            <w:bookmarkEnd w:id="4989"/>
            <w:r>
              <w:t>--</w:t>
            </w:r>
          </w:p>
        </w:tc>
        <w:tc>
          <w:tcPr>
            <w:tcW w:w="1006" w:type="dxa"/>
            <w:tcBorders>
              <w:bottom w:val="single" w:sz="4" w:space="0" w:color="FFFFFF" w:themeColor="background1"/>
            </w:tcBorders>
            <w:shd w:val="solid" w:color="E6E6E6" w:fill="auto"/>
            <w:vAlign w:val="center"/>
          </w:tcPr>
          <w:p w:rsidR="000E47FE" w:rsidRPr="00240DDB" w:rsidRDefault="000E47FE" w:rsidP="003F13F8">
            <w:pPr>
              <w:pStyle w:val="070-TabelaPadro"/>
            </w:pPr>
            <w:bookmarkStart w:id="4990" w:name="BBIFD10AC013"/>
            <w:bookmarkEnd w:id="4990"/>
            <w:r>
              <w:t>(1.429)</w:t>
            </w:r>
          </w:p>
        </w:tc>
        <w:tc>
          <w:tcPr>
            <w:tcW w:w="1006" w:type="dxa"/>
            <w:tcBorders>
              <w:bottom w:val="single" w:sz="4" w:space="0" w:color="FFFFFF" w:themeColor="background1"/>
            </w:tcBorders>
            <w:shd w:val="solid" w:color="E6E6E6" w:fill="auto"/>
            <w:vAlign w:val="center"/>
          </w:tcPr>
          <w:p w:rsidR="000E47FE" w:rsidRPr="00240DDB" w:rsidRDefault="000E47FE" w:rsidP="003F13F8">
            <w:pPr>
              <w:pStyle w:val="070-TabelaPadro"/>
            </w:pPr>
            <w:bookmarkStart w:id="4991" w:name="BBIFD10AD013"/>
            <w:bookmarkEnd w:id="4991"/>
            <w:r>
              <w:t>--</w:t>
            </w:r>
          </w:p>
        </w:tc>
        <w:tc>
          <w:tcPr>
            <w:tcW w:w="1006" w:type="dxa"/>
            <w:tcBorders>
              <w:bottom w:val="single" w:sz="4" w:space="0" w:color="FFFFFF" w:themeColor="background1"/>
            </w:tcBorders>
            <w:shd w:val="solid" w:color="E6E6E6" w:fill="auto"/>
            <w:vAlign w:val="center"/>
          </w:tcPr>
          <w:p w:rsidR="000E47FE" w:rsidRPr="00240DDB" w:rsidRDefault="000E47FE" w:rsidP="003F13F8">
            <w:pPr>
              <w:pStyle w:val="070-TabelaPadro"/>
            </w:pPr>
            <w:bookmarkStart w:id="4992" w:name="BBIFD10AG013"/>
            <w:bookmarkEnd w:id="4992"/>
            <w:r>
              <w:t>--</w:t>
            </w:r>
          </w:p>
        </w:tc>
        <w:tc>
          <w:tcPr>
            <w:tcW w:w="1006" w:type="dxa"/>
            <w:tcBorders>
              <w:bottom w:val="single" w:sz="4" w:space="0" w:color="FFFFFF" w:themeColor="background1"/>
            </w:tcBorders>
            <w:shd w:val="solid" w:color="E6E6E6" w:fill="auto"/>
            <w:vAlign w:val="center"/>
          </w:tcPr>
          <w:p w:rsidR="000E47FE" w:rsidRPr="00240DDB" w:rsidRDefault="000E47FE" w:rsidP="003F13F8">
            <w:pPr>
              <w:pStyle w:val="070-TabelaPadro"/>
            </w:pPr>
            <w:bookmarkStart w:id="4993" w:name="BBIFD10AH013"/>
            <w:bookmarkEnd w:id="4993"/>
            <w:r>
              <w:t>--</w:t>
            </w:r>
          </w:p>
        </w:tc>
        <w:tc>
          <w:tcPr>
            <w:tcW w:w="1006" w:type="dxa"/>
            <w:tcBorders>
              <w:bottom w:val="single" w:sz="4" w:space="0" w:color="FFFFFF" w:themeColor="background1"/>
            </w:tcBorders>
            <w:shd w:val="solid" w:color="E6E6E6" w:fill="auto"/>
            <w:vAlign w:val="center"/>
          </w:tcPr>
          <w:p w:rsidR="000E47FE" w:rsidRPr="00240DDB" w:rsidRDefault="000E47FE" w:rsidP="003F13F8">
            <w:pPr>
              <w:pStyle w:val="070-TabelaPadro"/>
            </w:pPr>
            <w:bookmarkStart w:id="4994" w:name="BBIFD10AI013"/>
            <w:bookmarkEnd w:id="4994"/>
            <w:r>
              <w:t>(1.429)</w:t>
            </w:r>
          </w:p>
        </w:tc>
        <w:tc>
          <w:tcPr>
            <w:tcW w:w="1006" w:type="dxa"/>
            <w:tcBorders>
              <w:bottom w:val="single" w:sz="4" w:space="0" w:color="FFFFFF" w:themeColor="background1"/>
            </w:tcBorders>
            <w:shd w:val="solid" w:color="E6E6E6" w:fill="auto"/>
            <w:vAlign w:val="center"/>
          </w:tcPr>
          <w:p w:rsidR="000E47FE" w:rsidRPr="00240DDB" w:rsidRDefault="000E47FE" w:rsidP="003F13F8">
            <w:pPr>
              <w:pStyle w:val="070-TabelaPadro"/>
            </w:pPr>
            <w:bookmarkStart w:id="4995" w:name="BBIFD10AJ013"/>
            <w:bookmarkEnd w:id="4995"/>
            <w:r>
              <w:t>--</w:t>
            </w:r>
          </w:p>
        </w:tc>
      </w:tr>
      <w:tr w:rsidR="000E47FE" w:rsidRPr="00240DDB" w:rsidTr="003F13F8">
        <w:trPr>
          <w:cantSplit/>
        </w:trPr>
        <w:tc>
          <w:tcPr>
            <w:tcW w:w="1701" w:type="dxa"/>
            <w:tcBorders>
              <w:bottom w:val="single" w:sz="4" w:space="0" w:color="FFFFFF" w:themeColor="background1"/>
            </w:tcBorders>
            <w:shd w:val="solid" w:color="F3F3F3" w:fill="auto"/>
            <w:vAlign w:val="center"/>
          </w:tcPr>
          <w:p w:rsidR="000E47FE" w:rsidRPr="00240DDB" w:rsidRDefault="000E47FE" w:rsidP="003F13F8">
            <w:pPr>
              <w:pStyle w:val="070-TabelaPadro"/>
              <w:ind w:left="60"/>
              <w:jc w:val="left"/>
            </w:pPr>
            <w:bookmarkStart w:id="4996" w:name="BBIFD1000014" w:colFirst="0" w:colLast="0"/>
            <w:bookmarkEnd w:id="4987"/>
            <w:r>
              <w:t>Outros derivativos</w:t>
            </w:r>
          </w:p>
        </w:tc>
        <w:tc>
          <w:tcPr>
            <w:tcW w:w="1006" w:type="dxa"/>
            <w:tcBorders>
              <w:bottom w:val="single" w:sz="4" w:space="0" w:color="FFFFFF" w:themeColor="background1"/>
            </w:tcBorders>
            <w:shd w:val="solid" w:color="F3F3F3" w:fill="auto"/>
            <w:vAlign w:val="center"/>
          </w:tcPr>
          <w:p w:rsidR="000E47FE" w:rsidRPr="00240DDB" w:rsidRDefault="000E47FE" w:rsidP="003F13F8">
            <w:pPr>
              <w:pStyle w:val="070-TabelaPadro"/>
            </w:pPr>
            <w:bookmarkStart w:id="4997" w:name="BBIFD10AA014"/>
            <w:bookmarkEnd w:id="4997"/>
            <w:r>
              <w:t>(69.373)</w:t>
            </w:r>
          </w:p>
        </w:tc>
        <w:tc>
          <w:tcPr>
            <w:tcW w:w="1006" w:type="dxa"/>
            <w:tcBorders>
              <w:bottom w:val="single" w:sz="4" w:space="0" w:color="FFFFFF" w:themeColor="background1"/>
            </w:tcBorders>
            <w:shd w:val="solid" w:color="F3F3F3" w:fill="auto"/>
            <w:vAlign w:val="center"/>
          </w:tcPr>
          <w:p w:rsidR="000E47FE" w:rsidRPr="00240DDB" w:rsidRDefault="000E47FE" w:rsidP="003F13F8">
            <w:pPr>
              <w:pStyle w:val="070-TabelaPadro"/>
            </w:pPr>
            <w:bookmarkStart w:id="4998" w:name="BBIFD10AB014"/>
            <w:bookmarkEnd w:id="4998"/>
            <w:r>
              <w:t>(531)</w:t>
            </w:r>
          </w:p>
        </w:tc>
        <w:tc>
          <w:tcPr>
            <w:tcW w:w="1006" w:type="dxa"/>
            <w:tcBorders>
              <w:bottom w:val="single" w:sz="4" w:space="0" w:color="FFFFFF" w:themeColor="background1"/>
            </w:tcBorders>
            <w:shd w:val="solid" w:color="F3F3F3" w:fill="auto"/>
            <w:vAlign w:val="center"/>
          </w:tcPr>
          <w:p w:rsidR="000E47FE" w:rsidRPr="00240DDB" w:rsidRDefault="000E47FE" w:rsidP="003F13F8">
            <w:pPr>
              <w:pStyle w:val="070-TabelaPadro"/>
            </w:pPr>
            <w:bookmarkStart w:id="4999" w:name="BBIFD10AC014"/>
            <w:bookmarkEnd w:id="4999"/>
            <w:r>
              <w:t>(77.446)</w:t>
            </w:r>
          </w:p>
        </w:tc>
        <w:tc>
          <w:tcPr>
            <w:tcW w:w="1006" w:type="dxa"/>
            <w:tcBorders>
              <w:bottom w:val="single" w:sz="4" w:space="0" w:color="FFFFFF" w:themeColor="background1"/>
            </w:tcBorders>
            <w:shd w:val="solid" w:color="F3F3F3" w:fill="auto"/>
            <w:vAlign w:val="center"/>
          </w:tcPr>
          <w:p w:rsidR="000E47FE" w:rsidRPr="00240DDB" w:rsidRDefault="000E47FE" w:rsidP="003F13F8">
            <w:pPr>
              <w:pStyle w:val="070-TabelaPadro"/>
            </w:pPr>
            <w:bookmarkStart w:id="5000" w:name="BBIFD10AD014"/>
            <w:bookmarkEnd w:id="5000"/>
            <w:r>
              <w:t>--</w:t>
            </w:r>
          </w:p>
        </w:tc>
        <w:tc>
          <w:tcPr>
            <w:tcW w:w="1006" w:type="dxa"/>
            <w:tcBorders>
              <w:bottom w:val="single" w:sz="4" w:space="0" w:color="FFFFFF" w:themeColor="background1"/>
            </w:tcBorders>
            <w:shd w:val="solid" w:color="F3F3F3" w:fill="auto"/>
            <w:vAlign w:val="center"/>
          </w:tcPr>
          <w:p w:rsidR="000E47FE" w:rsidRPr="00240DDB" w:rsidRDefault="000E47FE" w:rsidP="003F13F8">
            <w:pPr>
              <w:pStyle w:val="070-TabelaPadro"/>
            </w:pPr>
            <w:bookmarkStart w:id="5001" w:name="BBIFD10AG014"/>
            <w:bookmarkEnd w:id="5001"/>
            <w:r>
              <w:t>(69.397)</w:t>
            </w:r>
          </w:p>
        </w:tc>
        <w:tc>
          <w:tcPr>
            <w:tcW w:w="1006" w:type="dxa"/>
            <w:tcBorders>
              <w:bottom w:val="single" w:sz="4" w:space="0" w:color="FFFFFF" w:themeColor="background1"/>
            </w:tcBorders>
            <w:shd w:val="solid" w:color="F3F3F3" w:fill="auto"/>
            <w:vAlign w:val="center"/>
          </w:tcPr>
          <w:p w:rsidR="000E47FE" w:rsidRPr="00240DDB" w:rsidRDefault="000E47FE" w:rsidP="003F13F8">
            <w:pPr>
              <w:pStyle w:val="070-TabelaPadro"/>
            </w:pPr>
            <w:bookmarkStart w:id="5002" w:name="BBIFD10AH014"/>
            <w:bookmarkEnd w:id="5002"/>
            <w:r>
              <w:t>(531)</w:t>
            </w:r>
          </w:p>
        </w:tc>
        <w:tc>
          <w:tcPr>
            <w:tcW w:w="1006" w:type="dxa"/>
            <w:tcBorders>
              <w:bottom w:val="single" w:sz="4" w:space="0" w:color="FFFFFF" w:themeColor="background1"/>
            </w:tcBorders>
            <w:shd w:val="solid" w:color="F3F3F3" w:fill="auto"/>
            <w:vAlign w:val="center"/>
          </w:tcPr>
          <w:p w:rsidR="000E47FE" w:rsidRPr="00240DDB" w:rsidRDefault="000E47FE" w:rsidP="003F13F8">
            <w:pPr>
              <w:pStyle w:val="070-TabelaPadro"/>
            </w:pPr>
            <w:bookmarkStart w:id="5003" w:name="BBIFD10AI014"/>
            <w:bookmarkEnd w:id="5003"/>
            <w:r>
              <w:t>(77.446)</w:t>
            </w:r>
          </w:p>
        </w:tc>
        <w:tc>
          <w:tcPr>
            <w:tcW w:w="1006" w:type="dxa"/>
            <w:tcBorders>
              <w:bottom w:val="single" w:sz="4" w:space="0" w:color="FFFFFF" w:themeColor="background1"/>
            </w:tcBorders>
            <w:shd w:val="solid" w:color="F3F3F3" w:fill="auto"/>
            <w:vAlign w:val="center"/>
          </w:tcPr>
          <w:p w:rsidR="000E47FE" w:rsidRPr="00240DDB" w:rsidRDefault="000E47FE" w:rsidP="003F13F8">
            <w:pPr>
              <w:pStyle w:val="070-TabelaPadro"/>
            </w:pPr>
            <w:bookmarkStart w:id="5004" w:name="BBIFD10AJ014"/>
            <w:bookmarkEnd w:id="5004"/>
            <w:r>
              <w:t>--</w:t>
            </w:r>
          </w:p>
        </w:tc>
      </w:tr>
      <w:tr w:rsidR="000E47FE" w:rsidRPr="00240DDB" w:rsidTr="003F13F8">
        <w:trPr>
          <w:cantSplit/>
        </w:trPr>
        <w:tc>
          <w:tcPr>
            <w:tcW w:w="1701" w:type="dxa"/>
            <w:tcBorders>
              <w:bottom w:val="single" w:sz="4" w:space="0" w:color="CCCCCC"/>
            </w:tcBorders>
            <w:shd w:val="solid" w:color="E6E6E6" w:fill="auto"/>
            <w:vAlign w:val="center"/>
          </w:tcPr>
          <w:p w:rsidR="000E47FE" w:rsidRPr="00240DDB" w:rsidRDefault="000E47FE" w:rsidP="003F13F8">
            <w:pPr>
              <w:pStyle w:val="070-TabelaPadro"/>
              <w:ind w:left="60"/>
              <w:jc w:val="left"/>
              <w:rPr>
                <w:b/>
              </w:rPr>
            </w:pPr>
            <w:bookmarkStart w:id="5005" w:name="BBIFD1000015" w:colFirst="0" w:colLast="0"/>
            <w:bookmarkEnd w:id="4996"/>
            <w:r>
              <w:rPr>
                <w:b/>
              </w:rPr>
              <w:t>Total</w:t>
            </w:r>
          </w:p>
        </w:tc>
        <w:tc>
          <w:tcPr>
            <w:tcW w:w="1006" w:type="dxa"/>
            <w:tcBorders>
              <w:bottom w:val="single" w:sz="4" w:space="0" w:color="CCCCCC"/>
            </w:tcBorders>
            <w:shd w:val="solid" w:color="E6E6E6" w:fill="auto"/>
            <w:vAlign w:val="center"/>
          </w:tcPr>
          <w:p w:rsidR="000E47FE" w:rsidRPr="00240DDB" w:rsidRDefault="000E47FE" w:rsidP="003F13F8">
            <w:pPr>
              <w:pStyle w:val="070-TabelaPadro"/>
              <w:rPr>
                <w:b/>
              </w:rPr>
            </w:pPr>
            <w:bookmarkStart w:id="5006" w:name="BBIFD10AA015"/>
            <w:bookmarkEnd w:id="5006"/>
            <w:r>
              <w:rPr>
                <w:b/>
              </w:rPr>
              <w:t>(3.478.433)</w:t>
            </w:r>
          </w:p>
        </w:tc>
        <w:tc>
          <w:tcPr>
            <w:tcW w:w="1006" w:type="dxa"/>
            <w:tcBorders>
              <w:bottom w:val="single" w:sz="4" w:space="0" w:color="CCCCCC"/>
            </w:tcBorders>
            <w:shd w:val="solid" w:color="E6E6E6" w:fill="auto"/>
            <w:vAlign w:val="center"/>
          </w:tcPr>
          <w:p w:rsidR="000E47FE" w:rsidRPr="00240DDB" w:rsidRDefault="000E47FE" w:rsidP="003F13F8">
            <w:pPr>
              <w:pStyle w:val="070-TabelaPadro"/>
              <w:rPr>
                <w:b/>
              </w:rPr>
            </w:pPr>
            <w:bookmarkStart w:id="5007" w:name="BBIFD10AB015"/>
            <w:bookmarkEnd w:id="5007"/>
            <w:r>
              <w:rPr>
                <w:b/>
              </w:rPr>
              <w:t>(884.827)</w:t>
            </w:r>
          </w:p>
        </w:tc>
        <w:tc>
          <w:tcPr>
            <w:tcW w:w="1006" w:type="dxa"/>
            <w:tcBorders>
              <w:bottom w:val="single" w:sz="4" w:space="0" w:color="CCCCCC"/>
            </w:tcBorders>
            <w:shd w:val="solid" w:color="E6E6E6" w:fill="auto"/>
            <w:vAlign w:val="center"/>
          </w:tcPr>
          <w:p w:rsidR="000E47FE" w:rsidRPr="00240DDB" w:rsidRDefault="000E47FE" w:rsidP="003F13F8">
            <w:pPr>
              <w:pStyle w:val="070-TabelaPadro"/>
              <w:rPr>
                <w:b/>
              </w:rPr>
            </w:pPr>
            <w:bookmarkStart w:id="5008" w:name="BBIFD10AC015"/>
            <w:bookmarkEnd w:id="5008"/>
            <w:r>
              <w:rPr>
                <w:b/>
              </w:rPr>
              <w:t>(4.362.870)</w:t>
            </w:r>
          </w:p>
        </w:tc>
        <w:tc>
          <w:tcPr>
            <w:tcW w:w="1006" w:type="dxa"/>
            <w:tcBorders>
              <w:bottom w:val="single" w:sz="4" w:space="0" w:color="CCCCCC"/>
            </w:tcBorders>
            <w:shd w:val="solid" w:color="E6E6E6" w:fill="auto"/>
            <w:vAlign w:val="center"/>
          </w:tcPr>
          <w:p w:rsidR="000E47FE" w:rsidRPr="00240DDB" w:rsidRDefault="000E47FE" w:rsidP="003F13F8">
            <w:pPr>
              <w:pStyle w:val="070-TabelaPadro"/>
              <w:rPr>
                <w:b/>
              </w:rPr>
            </w:pPr>
            <w:bookmarkStart w:id="5009" w:name="BBIFD10AD015"/>
            <w:bookmarkEnd w:id="5009"/>
            <w:r>
              <w:rPr>
                <w:b/>
              </w:rPr>
              <w:t>(851.097)</w:t>
            </w:r>
          </w:p>
        </w:tc>
        <w:tc>
          <w:tcPr>
            <w:tcW w:w="1006" w:type="dxa"/>
            <w:tcBorders>
              <w:bottom w:val="single" w:sz="4" w:space="0" w:color="CCCCCC"/>
            </w:tcBorders>
            <w:shd w:val="solid" w:color="E6E6E6" w:fill="auto"/>
            <w:vAlign w:val="center"/>
          </w:tcPr>
          <w:p w:rsidR="000E47FE" w:rsidRPr="00240DDB" w:rsidRDefault="000E47FE" w:rsidP="003F13F8">
            <w:pPr>
              <w:pStyle w:val="070-TabelaPadro"/>
              <w:rPr>
                <w:b/>
              </w:rPr>
            </w:pPr>
            <w:bookmarkStart w:id="5010" w:name="BBIFD10AG015"/>
            <w:bookmarkEnd w:id="5010"/>
            <w:r>
              <w:rPr>
                <w:b/>
              </w:rPr>
              <w:t>(2.016.391)</w:t>
            </w:r>
          </w:p>
        </w:tc>
        <w:tc>
          <w:tcPr>
            <w:tcW w:w="1006" w:type="dxa"/>
            <w:tcBorders>
              <w:bottom w:val="single" w:sz="4" w:space="0" w:color="CCCCCC"/>
            </w:tcBorders>
            <w:shd w:val="solid" w:color="E6E6E6" w:fill="auto"/>
            <w:vAlign w:val="center"/>
          </w:tcPr>
          <w:p w:rsidR="000E47FE" w:rsidRPr="00240DDB" w:rsidRDefault="000E47FE" w:rsidP="003F13F8">
            <w:pPr>
              <w:pStyle w:val="070-TabelaPadro"/>
              <w:rPr>
                <w:b/>
              </w:rPr>
            </w:pPr>
            <w:bookmarkStart w:id="5011" w:name="BBIFD10AH015"/>
            <w:bookmarkEnd w:id="5011"/>
            <w:r>
              <w:rPr>
                <w:b/>
              </w:rPr>
              <w:t>(884.827)</w:t>
            </w:r>
          </w:p>
        </w:tc>
        <w:tc>
          <w:tcPr>
            <w:tcW w:w="1006" w:type="dxa"/>
            <w:tcBorders>
              <w:bottom w:val="single" w:sz="4" w:space="0" w:color="CCCCCC"/>
            </w:tcBorders>
            <w:shd w:val="solid" w:color="E6E6E6" w:fill="auto"/>
            <w:vAlign w:val="center"/>
          </w:tcPr>
          <w:p w:rsidR="000E47FE" w:rsidRPr="00240DDB" w:rsidRDefault="000E47FE" w:rsidP="003F13F8">
            <w:pPr>
              <w:pStyle w:val="070-TabelaPadro"/>
              <w:rPr>
                <w:b/>
              </w:rPr>
            </w:pPr>
            <w:bookmarkStart w:id="5012" w:name="BBIFD10AI015"/>
            <w:bookmarkEnd w:id="5012"/>
            <w:r>
              <w:rPr>
                <w:b/>
              </w:rPr>
              <w:t>(2.198.746)</w:t>
            </w:r>
          </w:p>
        </w:tc>
        <w:tc>
          <w:tcPr>
            <w:tcW w:w="1006" w:type="dxa"/>
            <w:tcBorders>
              <w:bottom w:val="single" w:sz="4" w:space="0" w:color="CCCCCC"/>
            </w:tcBorders>
            <w:shd w:val="solid" w:color="E6E6E6" w:fill="auto"/>
            <w:vAlign w:val="center"/>
          </w:tcPr>
          <w:p w:rsidR="000E47FE" w:rsidRPr="00240DDB" w:rsidRDefault="000E47FE" w:rsidP="003F13F8">
            <w:pPr>
              <w:pStyle w:val="070-TabelaPadro"/>
              <w:rPr>
                <w:b/>
              </w:rPr>
            </w:pPr>
            <w:bookmarkStart w:id="5013" w:name="BBIFD10AJ015"/>
            <w:bookmarkEnd w:id="5013"/>
            <w:r>
              <w:rPr>
                <w:b/>
              </w:rPr>
              <w:t>(851.097)</w:t>
            </w:r>
          </w:p>
        </w:tc>
      </w:tr>
      <w:bookmarkEnd w:id="4896"/>
      <w:bookmarkEnd w:id="5005"/>
    </w:tbl>
    <w:p w:rsidR="000E47FE" w:rsidRPr="00F12049" w:rsidRDefault="000E47FE" w:rsidP="003F13F8">
      <w:pPr>
        <w:pStyle w:val="072-Rodapdatabela"/>
      </w:pPr>
    </w:p>
    <w:p w:rsidR="000E47FE" w:rsidRPr="00F12049" w:rsidRDefault="000E47FE" w:rsidP="003F13F8">
      <w:pPr>
        <w:pStyle w:val="030-SubttulodeDocumento"/>
      </w:pPr>
      <w:r w:rsidRPr="00F12049">
        <w:t>) Resultado com instrumentos financeiros derivativos</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FD.11 - Resultado com Instrumentos Financeiros Derivativos"/>
        <w:tblDescription w:val="PubliCon - Sistema de Gerenciamento do Documentos Contábeis para Publicação&#10;&#10;Última atualização do mapa do quadro em: "/>
      </w:tblPr>
      <w:tblGrid>
        <w:gridCol w:w="3402"/>
        <w:gridCol w:w="1588"/>
        <w:gridCol w:w="1588"/>
        <w:gridCol w:w="1588"/>
        <w:gridCol w:w="1588"/>
      </w:tblGrid>
      <w:tr w:rsidR="000E47FE" w:rsidRPr="00240DDB" w:rsidTr="003F13F8">
        <w:trPr>
          <w:cantSplit/>
          <w:tblHeader/>
        </w:trPr>
        <w:tc>
          <w:tcPr>
            <w:tcW w:w="3402" w:type="dxa"/>
            <w:vMerge w:val="restart"/>
            <w:shd w:val="solid" w:color="132B4A" w:fill="auto"/>
            <w:vAlign w:val="center"/>
          </w:tcPr>
          <w:p w:rsidR="000E47FE" w:rsidRPr="00240DDB" w:rsidRDefault="000E47FE" w:rsidP="003F13F8">
            <w:pPr>
              <w:pStyle w:val="070-TabelaPadro"/>
              <w:jc w:val="center"/>
            </w:pPr>
            <w:bookmarkStart w:id="5014" w:name="BBIFD11"/>
          </w:p>
        </w:tc>
        <w:tc>
          <w:tcPr>
            <w:tcW w:w="3176" w:type="dxa"/>
            <w:gridSpan w:val="2"/>
            <w:tcBorders>
              <w:bottom w:val="single" w:sz="4" w:space="0" w:color="FFFFFF" w:themeColor="background1"/>
            </w:tcBorders>
            <w:shd w:val="solid" w:color="132B4A" w:fill="auto"/>
            <w:vAlign w:val="center"/>
          </w:tcPr>
          <w:p w:rsidR="000E47FE" w:rsidRPr="00240DDB" w:rsidRDefault="000E47FE" w:rsidP="003F13F8">
            <w:pPr>
              <w:pStyle w:val="070-TabelaPadro"/>
              <w:jc w:val="center"/>
            </w:pPr>
            <w:r>
              <w:t>BB Banco Múltiplo</w:t>
            </w:r>
          </w:p>
        </w:tc>
        <w:tc>
          <w:tcPr>
            <w:tcW w:w="3176" w:type="dxa"/>
            <w:gridSpan w:val="2"/>
            <w:tcBorders>
              <w:bottom w:val="single" w:sz="4" w:space="0" w:color="FFFFFF" w:themeColor="background1"/>
            </w:tcBorders>
            <w:shd w:val="solid" w:color="132B4A" w:fill="auto"/>
            <w:vAlign w:val="center"/>
          </w:tcPr>
          <w:p w:rsidR="000E47FE" w:rsidRPr="00240DDB" w:rsidRDefault="000E47FE" w:rsidP="003F13F8">
            <w:pPr>
              <w:pStyle w:val="070-TabelaPadro"/>
              <w:jc w:val="center"/>
            </w:pPr>
            <w:r>
              <w:t>BB Consolidado</w:t>
            </w:r>
          </w:p>
        </w:tc>
      </w:tr>
      <w:tr w:rsidR="000E47FE" w:rsidRPr="00240DDB" w:rsidTr="003F13F8">
        <w:trPr>
          <w:cantSplit/>
          <w:tblHeader/>
        </w:trPr>
        <w:tc>
          <w:tcPr>
            <w:tcW w:w="3402" w:type="dxa"/>
            <w:vMerge/>
            <w:tcBorders>
              <w:bottom w:val="single" w:sz="4" w:space="0" w:color="FFFFFF" w:themeColor="background1"/>
            </w:tcBorders>
            <w:shd w:val="solid" w:color="132B4A" w:fill="auto"/>
            <w:vAlign w:val="center"/>
          </w:tcPr>
          <w:p w:rsidR="000E47FE" w:rsidRPr="00240DDB" w:rsidRDefault="000E47FE" w:rsidP="003F13F8">
            <w:pPr>
              <w:pStyle w:val="070-TabelaPadro"/>
              <w:jc w:val="center"/>
            </w:pPr>
          </w:p>
        </w:tc>
        <w:tc>
          <w:tcPr>
            <w:tcW w:w="1588" w:type="dxa"/>
            <w:tcBorders>
              <w:bottom w:val="single" w:sz="4" w:space="0" w:color="FFFFFF" w:themeColor="background1"/>
            </w:tcBorders>
            <w:shd w:val="solid" w:color="132B4A" w:fill="auto"/>
            <w:vAlign w:val="center"/>
          </w:tcPr>
          <w:p w:rsidR="000E47FE" w:rsidRPr="00240DDB" w:rsidRDefault="000E47FE" w:rsidP="003F13F8">
            <w:pPr>
              <w:pStyle w:val="070-TabelaPadro"/>
              <w:jc w:val="center"/>
            </w:pPr>
            <w:r>
              <w:t>1º Semestre/2021</w:t>
            </w:r>
          </w:p>
        </w:tc>
        <w:tc>
          <w:tcPr>
            <w:tcW w:w="1588" w:type="dxa"/>
            <w:tcBorders>
              <w:bottom w:val="single" w:sz="4" w:space="0" w:color="FFFFFF" w:themeColor="background1"/>
            </w:tcBorders>
            <w:shd w:val="solid" w:color="132B4A" w:fill="auto"/>
            <w:vAlign w:val="center"/>
          </w:tcPr>
          <w:p w:rsidR="000E47FE" w:rsidRPr="00240DDB" w:rsidRDefault="000E47FE" w:rsidP="003F13F8">
            <w:pPr>
              <w:pStyle w:val="070-TabelaPadro"/>
              <w:jc w:val="center"/>
            </w:pPr>
            <w:r>
              <w:t>1º Semestre/2020</w:t>
            </w:r>
          </w:p>
        </w:tc>
        <w:tc>
          <w:tcPr>
            <w:tcW w:w="1588" w:type="dxa"/>
            <w:tcBorders>
              <w:bottom w:val="single" w:sz="4" w:space="0" w:color="FFFFFF" w:themeColor="background1"/>
            </w:tcBorders>
            <w:shd w:val="solid" w:color="132B4A" w:fill="auto"/>
            <w:vAlign w:val="center"/>
          </w:tcPr>
          <w:p w:rsidR="000E47FE" w:rsidRPr="00240DDB" w:rsidRDefault="000E47FE" w:rsidP="003F13F8">
            <w:pPr>
              <w:pStyle w:val="070-TabelaPadro"/>
              <w:jc w:val="center"/>
            </w:pPr>
            <w:r>
              <w:t>1º Semestre/2021</w:t>
            </w:r>
          </w:p>
        </w:tc>
        <w:tc>
          <w:tcPr>
            <w:tcW w:w="1588" w:type="dxa"/>
            <w:tcBorders>
              <w:bottom w:val="single" w:sz="4" w:space="0" w:color="FFFFFF" w:themeColor="background1"/>
            </w:tcBorders>
            <w:shd w:val="solid" w:color="132B4A" w:fill="auto"/>
            <w:vAlign w:val="center"/>
          </w:tcPr>
          <w:p w:rsidR="000E47FE" w:rsidRPr="00240DDB" w:rsidRDefault="000E47FE" w:rsidP="003F13F8">
            <w:pPr>
              <w:pStyle w:val="070-TabelaPadro"/>
              <w:jc w:val="center"/>
            </w:pPr>
            <w:r>
              <w:t>1º Semestre/2020</w:t>
            </w:r>
          </w:p>
        </w:tc>
      </w:tr>
      <w:tr w:rsidR="005F7D4B" w:rsidRPr="00240DDB" w:rsidTr="005F7D4B">
        <w:trPr>
          <w:cantSplit/>
        </w:trPr>
        <w:tc>
          <w:tcPr>
            <w:tcW w:w="3402" w:type="dxa"/>
            <w:tcBorders>
              <w:bottom w:val="single" w:sz="4" w:space="0" w:color="FFFFFF" w:themeColor="background1"/>
            </w:tcBorders>
            <w:shd w:val="clear" w:color="auto" w:fill="F3F3F3"/>
            <w:vAlign w:val="center"/>
          </w:tcPr>
          <w:p w:rsidR="005F7D4B" w:rsidRPr="00240DDB" w:rsidRDefault="009015C9" w:rsidP="005F7D4B">
            <w:pPr>
              <w:pStyle w:val="070-TabelaPadro"/>
              <w:jc w:val="left"/>
            </w:pPr>
            <w:bookmarkStart w:id="5015" w:name="BBIFD1100001" w:colFirst="0" w:colLast="0"/>
            <w:r>
              <w:t xml:space="preserve">Contratos de </w:t>
            </w:r>
            <w:r w:rsidR="005F7D4B">
              <w:t>Futuro</w:t>
            </w:r>
          </w:p>
        </w:tc>
        <w:tc>
          <w:tcPr>
            <w:tcW w:w="1588" w:type="dxa"/>
            <w:tcBorders>
              <w:bottom w:val="single" w:sz="4" w:space="0" w:color="FFFFFF" w:themeColor="background1"/>
            </w:tcBorders>
            <w:shd w:val="clear" w:color="auto" w:fill="F3F3F3"/>
            <w:vAlign w:val="center"/>
          </w:tcPr>
          <w:p w:rsidR="005F7D4B" w:rsidRPr="00240DDB" w:rsidRDefault="005F7D4B" w:rsidP="005F7D4B">
            <w:pPr>
              <w:pStyle w:val="070-TabelaPadro"/>
            </w:pPr>
            <w:r>
              <w:t>212.757</w:t>
            </w:r>
          </w:p>
        </w:tc>
        <w:tc>
          <w:tcPr>
            <w:tcW w:w="1588" w:type="dxa"/>
            <w:tcBorders>
              <w:bottom w:val="single" w:sz="4" w:space="0" w:color="FFFFFF" w:themeColor="background1"/>
            </w:tcBorders>
            <w:shd w:val="clear" w:color="auto" w:fill="F3F3F3"/>
            <w:vAlign w:val="center"/>
          </w:tcPr>
          <w:p w:rsidR="005F7D4B" w:rsidRPr="00240DDB" w:rsidRDefault="005F7D4B" w:rsidP="005F7D4B">
            <w:pPr>
              <w:pStyle w:val="070-TabelaPadro"/>
            </w:pPr>
            <w:r>
              <w:t>1.710.284</w:t>
            </w:r>
          </w:p>
        </w:tc>
        <w:tc>
          <w:tcPr>
            <w:tcW w:w="1588" w:type="dxa"/>
            <w:tcBorders>
              <w:bottom w:val="single" w:sz="4" w:space="0" w:color="FFFFFF" w:themeColor="background1"/>
            </w:tcBorders>
            <w:shd w:val="clear" w:color="auto" w:fill="F3F3F3"/>
            <w:vAlign w:val="center"/>
          </w:tcPr>
          <w:p w:rsidR="005F7D4B" w:rsidRPr="00240DDB" w:rsidRDefault="005F7D4B" w:rsidP="005F7D4B">
            <w:pPr>
              <w:pStyle w:val="070-TabelaPadro"/>
            </w:pPr>
            <w:r>
              <w:t>177.931</w:t>
            </w:r>
          </w:p>
        </w:tc>
        <w:tc>
          <w:tcPr>
            <w:tcW w:w="1588" w:type="dxa"/>
            <w:tcBorders>
              <w:bottom w:val="single" w:sz="4" w:space="0" w:color="FFFFFF" w:themeColor="background1"/>
            </w:tcBorders>
            <w:shd w:val="clear" w:color="auto" w:fill="F3F3F3"/>
            <w:vAlign w:val="center"/>
          </w:tcPr>
          <w:p w:rsidR="005F7D4B" w:rsidRPr="00240DDB" w:rsidRDefault="005F7D4B" w:rsidP="005F7D4B">
            <w:pPr>
              <w:pStyle w:val="070-TabelaPadro"/>
            </w:pPr>
            <w:r>
              <w:t>1.705.709</w:t>
            </w:r>
          </w:p>
        </w:tc>
      </w:tr>
      <w:tr w:rsidR="000E47FE" w:rsidRPr="00240DDB" w:rsidTr="005F7D4B">
        <w:trPr>
          <w:cantSplit/>
        </w:trPr>
        <w:tc>
          <w:tcPr>
            <w:tcW w:w="3402" w:type="dxa"/>
            <w:tcBorders>
              <w:bottom w:val="single" w:sz="4" w:space="0" w:color="FFFFFF" w:themeColor="background1"/>
            </w:tcBorders>
            <w:shd w:val="clear" w:color="auto" w:fill="E6E6E6"/>
            <w:vAlign w:val="center"/>
          </w:tcPr>
          <w:p w:rsidR="000E47FE" w:rsidRPr="00240DDB" w:rsidRDefault="009015C9" w:rsidP="003F13F8">
            <w:pPr>
              <w:pStyle w:val="070-TabelaPadro"/>
              <w:jc w:val="left"/>
            </w:pPr>
            <w:bookmarkStart w:id="5016" w:name="BBIFD1100002" w:colFirst="0" w:colLast="0"/>
            <w:bookmarkEnd w:id="5015"/>
            <w:r>
              <w:t xml:space="preserve">Operações a </w:t>
            </w:r>
            <w:r w:rsidR="000E47FE">
              <w:t>Termo</w:t>
            </w:r>
          </w:p>
        </w:tc>
        <w:tc>
          <w:tcPr>
            <w:tcW w:w="1588" w:type="dxa"/>
            <w:tcBorders>
              <w:bottom w:val="single" w:sz="4" w:space="0" w:color="FFFFFF" w:themeColor="background1"/>
            </w:tcBorders>
            <w:shd w:val="clear" w:color="auto" w:fill="E6E6E6"/>
            <w:vAlign w:val="center"/>
          </w:tcPr>
          <w:p w:rsidR="000E47FE" w:rsidRPr="00240DDB" w:rsidRDefault="000E47FE" w:rsidP="003F13F8">
            <w:pPr>
              <w:pStyle w:val="070-TabelaPadro"/>
            </w:pPr>
            <w:bookmarkStart w:id="5017" w:name="BBIFD11AA002"/>
            <w:bookmarkEnd w:id="5017"/>
            <w:r>
              <w:t>339.635</w:t>
            </w:r>
          </w:p>
        </w:tc>
        <w:tc>
          <w:tcPr>
            <w:tcW w:w="1588" w:type="dxa"/>
            <w:tcBorders>
              <w:bottom w:val="single" w:sz="4" w:space="0" w:color="FFFFFF" w:themeColor="background1"/>
            </w:tcBorders>
            <w:shd w:val="clear" w:color="auto" w:fill="E6E6E6"/>
            <w:vAlign w:val="center"/>
          </w:tcPr>
          <w:p w:rsidR="000E47FE" w:rsidRPr="00240DDB" w:rsidRDefault="000E47FE" w:rsidP="003F13F8">
            <w:pPr>
              <w:pStyle w:val="070-TabelaPadro"/>
            </w:pPr>
            <w:bookmarkStart w:id="5018" w:name="BBIFD11AC002"/>
            <w:bookmarkEnd w:id="5018"/>
            <w:r>
              <w:t>2.865.808</w:t>
            </w:r>
          </w:p>
        </w:tc>
        <w:tc>
          <w:tcPr>
            <w:tcW w:w="1588" w:type="dxa"/>
            <w:tcBorders>
              <w:bottom w:val="single" w:sz="4" w:space="0" w:color="FFFFFF" w:themeColor="background1"/>
            </w:tcBorders>
            <w:shd w:val="clear" w:color="auto" w:fill="E6E6E6"/>
            <w:vAlign w:val="center"/>
          </w:tcPr>
          <w:p w:rsidR="000E47FE" w:rsidRPr="00240DDB" w:rsidRDefault="000E47FE" w:rsidP="003F13F8">
            <w:pPr>
              <w:pStyle w:val="070-TabelaPadro"/>
            </w:pPr>
            <w:bookmarkStart w:id="5019" w:name="BBIFD11AD002"/>
            <w:bookmarkEnd w:id="5019"/>
            <w:r>
              <w:t>404.794</w:t>
            </w:r>
          </w:p>
        </w:tc>
        <w:tc>
          <w:tcPr>
            <w:tcW w:w="1588" w:type="dxa"/>
            <w:tcBorders>
              <w:bottom w:val="single" w:sz="4" w:space="0" w:color="FFFFFF" w:themeColor="background1"/>
            </w:tcBorders>
            <w:shd w:val="clear" w:color="auto" w:fill="E6E6E6"/>
            <w:vAlign w:val="center"/>
          </w:tcPr>
          <w:p w:rsidR="000E47FE" w:rsidRPr="00240DDB" w:rsidRDefault="000E47FE" w:rsidP="003F13F8">
            <w:pPr>
              <w:pStyle w:val="070-TabelaPadro"/>
            </w:pPr>
            <w:bookmarkStart w:id="5020" w:name="BBIFD11AF002"/>
            <w:bookmarkEnd w:id="5020"/>
            <w:r>
              <w:t>2.881.856</w:t>
            </w:r>
          </w:p>
        </w:tc>
      </w:tr>
      <w:tr w:rsidR="000E47FE" w:rsidRPr="00240DDB" w:rsidTr="005F7D4B">
        <w:trPr>
          <w:cantSplit/>
        </w:trPr>
        <w:tc>
          <w:tcPr>
            <w:tcW w:w="3402" w:type="dxa"/>
            <w:tcBorders>
              <w:bottom w:val="single" w:sz="4" w:space="0" w:color="FFFFFF" w:themeColor="background1"/>
            </w:tcBorders>
            <w:shd w:val="clear" w:color="auto" w:fill="F3F3F3"/>
            <w:vAlign w:val="center"/>
          </w:tcPr>
          <w:p w:rsidR="000E47FE" w:rsidRPr="00240DDB" w:rsidRDefault="009015C9" w:rsidP="003F13F8">
            <w:pPr>
              <w:pStyle w:val="070-TabelaPadro"/>
              <w:jc w:val="left"/>
            </w:pPr>
            <w:bookmarkStart w:id="5021" w:name="BBIFD1100003" w:colFirst="0" w:colLast="0"/>
            <w:bookmarkEnd w:id="5016"/>
            <w:r>
              <w:t xml:space="preserve">Contratos de </w:t>
            </w:r>
            <w:r w:rsidR="000E47FE">
              <w:t>Opções</w:t>
            </w:r>
          </w:p>
        </w:tc>
        <w:tc>
          <w:tcPr>
            <w:tcW w:w="1588" w:type="dxa"/>
            <w:tcBorders>
              <w:bottom w:val="single" w:sz="4" w:space="0" w:color="FFFFFF" w:themeColor="background1"/>
            </w:tcBorders>
            <w:shd w:val="clear" w:color="auto" w:fill="F3F3F3"/>
            <w:vAlign w:val="center"/>
          </w:tcPr>
          <w:p w:rsidR="000E47FE" w:rsidRPr="00240DDB" w:rsidRDefault="000E47FE" w:rsidP="003F13F8">
            <w:pPr>
              <w:pStyle w:val="070-TabelaPadro"/>
            </w:pPr>
            <w:bookmarkStart w:id="5022" w:name="BBIFD11AA003"/>
            <w:bookmarkEnd w:id="5022"/>
            <w:r>
              <w:t>(15.722)</w:t>
            </w:r>
          </w:p>
        </w:tc>
        <w:tc>
          <w:tcPr>
            <w:tcW w:w="1588" w:type="dxa"/>
            <w:tcBorders>
              <w:bottom w:val="single" w:sz="4" w:space="0" w:color="FFFFFF" w:themeColor="background1"/>
            </w:tcBorders>
            <w:shd w:val="clear" w:color="auto" w:fill="F3F3F3"/>
            <w:vAlign w:val="center"/>
          </w:tcPr>
          <w:p w:rsidR="000E47FE" w:rsidRPr="00240DDB" w:rsidRDefault="000E47FE" w:rsidP="003F13F8">
            <w:pPr>
              <w:pStyle w:val="070-TabelaPadro"/>
            </w:pPr>
            <w:bookmarkStart w:id="5023" w:name="BBIFD11AC003"/>
            <w:bookmarkEnd w:id="5023"/>
            <w:r>
              <w:t>(30.883)</w:t>
            </w:r>
          </w:p>
        </w:tc>
        <w:tc>
          <w:tcPr>
            <w:tcW w:w="1588" w:type="dxa"/>
            <w:tcBorders>
              <w:bottom w:val="single" w:sz="4" w:space="0" w:color="FFFFFF" w:themeColor="background1"/>
            </w:tcBorders>
            <w:shd w:val="clear" w:color="auto" w:fill="F3F3F3"/>
            <w:vAlign w:val="center"/>
          </w:tcPr>
          <w:p w:rsidR="000E47FE" w:rsidRPr="00240DDB" w:rsidRDefault="000E47FE" w:rsidP="003F13F8">
            <w:pPr>
              <w:pStyle w:val="070-TabelaPadro"/>
            </w:pPr>
            <w:bookmarkStart w:id="5024" w:name="BBIFD11AD003"/>
            <w:bookmarkEnd w:id="5024"/>
            <w:r>
              <w:t>4.795</w:t>
            </w:r>
          </w:p>
        </w:tc>
        <w:tc>
          <w:tcPr>
            <w:tcW w:w="1588" w:type="dxa"/>
            <w:tcBorders>
              <w:bottom w:val="single" w:sz="4" w:space="0" w:color="FFFFFF" w:themeColor="background1"/>
            </w:tcBorders>
            <w:shd w:val="clear" w:color="auto" w:fill="F3F3F3"/>
            <w:vAlign w:val="center"/>
          </w:tcPr>
          <w:p w:rsidR="000E47FE" w:rsidRPr="00240DDB" w:rsidRDefault="000E47FE" w:rsidP="003F13F8">
            <w:pPr>
              <w:pStyle w:val="070-TabelaPadro"/>
            </w:pPr>
            <w:bookmarkStart w:id="5025" w:name="BBIFD11AF003"/>
            <w:bookmarkEnd w:id="5025"/>
            <w:r>
              <w:t>7.080</w:t>
            </w:r>
          </w:p>
        </w:tc>
      </w:tr>
      <w:tr w:rsidR="005F7D4B" w:rsidRPr="00240DDB" w:rsidTr="005F7D4B">
        <w:trPr>
          <w:cantSplit/>
        </w:trPr>
        <w:tc>
          <w:tcPr>
            <w:tcW w:w="3402" w:type="dxa"/>
            <w:tcBorders>
              <w:bottom w:val="single" w:sz="4" w:space="0" w:color="FFFFFF" w:themeColor="background1"/>
            </w:tcBorders>
            <w:shd w:val="clear" w:color="auto" w:fill="E6E6E6"/>
            <w:vAlign w:val="center"/>
          </w:tcPr>
          <w:p w:rsidR="005F7D4B" w:rsidRPr="00240DDB" w:rsidRDefault="009015C9" w:rsidP="005F7D4B">
            <w:pPr>
              <w:pStyle w:val="070-TabelaPadro"/>
              <w:jc w:val="left"/>
            </w:pPr>
            <w:r>
              <w:t xml:space="preserve">Contratos de </w:t>
            </w:r>
            <w:r w:rsidR="005F7D4B">
              <w:t>Swap</w:t>
            </w:r>
          </w:p>
        </w:tc>
        <w:tc>
          <w:tcPr>
            <w:tcW w:w="1588" w:type="dxa"/>
            <w:tcBorders>
              <w:bottom w:val="single" w:sz="4" w:space="0" w:color="FFFFFF" w:themeColor="background1"/>
            </w:tcBorders>
            <w:shd w:val="clear" w:color="auto" w:fill="E6E6E6"/>
            <w:vAlign w:val="center"/>
          </w:tcPr>
          <w:p w:rsidR="005F7D4B" w:rsidRPr="00240DDB" w:rsidRDefault="005F7D4B" w:rsidP="005F7D4B">
            <w:pPr>
              <w:pStyle w:val="070-TabelaPadro"/>
            </w:pPr>
            <w:r>
              <w:t>(981.084)</w:t>
            </w:r>
          </w:p>
        </w:tc>
        <w:tc>
          <w:tcPr>
            <w:tcW w:w="1588" w:type="dxa"/>
            <w:tcBorders>
              <w:bottom w:val="single" w:sz="4" w:space="0" w:color="FFFFFF" w:themeColor="background1"/>
            </w:tcBorders>
            <w:shd w:val="clear" w:color="auto" w:fill="E6E6E6"/>
            <w:vAlign w:val="center"/>
          </w:tcPr>
          <w:p w:rsidR="005F7D4B" w:rsidRPr="00240DDB" w:rsidRDefault="005F7D4B" w:rsidP="005F7D4B">
            <w:pPr>
              <w:pStyle w:val="070-TabelaPadro"/>
            </w:pPr>
            <w:r>
              <w:t>(778.752)</w:t>
            </w:r>
          </w:p>
        </w:tc>
        <w:tc>
          <w:tcPr>
            <w:tcW w:w="1588" w:type="dxa"/>
            <w:tcBorders>
              <w:bottom w:val="single" w:sz="4" w:space="0" w:color="FFFFFF" w:themeColor="background1"/>
            </w:tcBorders>
            <w:shd w:val="clear" w:color="auto" w:fill="E6E6E6"/>
            <w:vAlign w:val="center"/>
          </w:tcPr>
          <w:p w:rsidR="005F7D4B" w:rsidRPr="00240DDB" w:rsidRDefault="005F7D4B" w:rsidP="005F7D4B">
            <w:pPr>
              <w:pStyle w:val="070-TabelaPadro"/>
            </w:pPr>
            <w:r>
              <w:t>(980.978)</w:t>
            </w:r>
          </w:p>
        </w:tc>
        <w:tc>
          <w:tcPr>
            <w:tcW w:w="1588" w:type="dxa"/>
            <w:tcBorders>
              <w:bottom w:val="single" w:sz="4" w:space="0" w:color="FFFFFF" w:themeColor="background1"/>
            </w:tcBorders>
            <w:shd w:val="clear" w:color="auto" w:fill="E6E6E6"/>
            <w:vAlign w:val="center"/>
          </w:tcPr>
          <w:p w:rsidR="005F7D4B" w:rsidRPr="00240DDB" w:rsidRDefault="005F7D4B" w:rsidP="005F7D4B">
            <w:pPr>
              <w:pStyle w:val="070-TabelaPadro"/>
            </w:pPr>
            <w:r>
              <w:t>(779.391)</w:t>
            </w:r>
          </w:p>
        </w:tc>
      </w:tr>
      <w:tr w:rsidR="000E47FE" w:rsidRPr="00240DDB" w:rsidTr="005F7D4B">
        <w:trPr>
          <w:cantSplit/>
        </w:trPr>
        <w:tc>
          <w:tcPr>
            <w:tcW w:w="3402" w:type="dxa"/>
            <w:tcBorders>
              <w:bottom w:val="single" w:sz="4" w:space="0" w:color="FFFFFF" w:themeColor="background1"/>
            </w:tcBorders>
            <w:shd w:val="clear" w:color="auto" w:fill="F3F3F3"/>
            <w:vAlign w:val="center"/>
          </w:tcPr>
          <w:p w:rsidR="000E47FE" w:rsidRDefault="000E47FE" w:rsidP="003F13F8">
            <w:pPr>
              <w:pStyle w:val="070-TabelaPadro"/>
              <w:jc w:val="left"/>
            </w:pPr>
            <w:bookmarkStart w:id="5026" w:name="BBIFD1100004" w:colFirst="0" w:colLast="0"/>
            <w:bookmarkEnd w:id="5021"/>
            <w:r>
              <w:t>Derivativos de crédito</w:t>
            </w:r>
          </w:p>
        </w:tc>
        <w:tc>
          <w:tcPr>
            <w:tcW w:w="1588" w:type="dxa"/>
            <w:tcBorders>
              <w:bottom w:val="single" w:sz="4" w:space="0" w:color="FFFFFF" w:themeColor="background1"/>
            </w:tcBorders>
            <w:shd w:val="clear" w:color="auto" w:fill="F3F3F3"/>
            <w:vAlign w:val="center"/>
          </w:tcPr>
          <w:p w:rsidR="000E47FE" w:rsidRDefault="000E47FE" w:rsidP="003F13F8">
            <w:pPr>
              <w:pStyle w:val="070-TabelaPadro"/>
            </w:pPr>
            <w:r>
              <w:t>1.478</w:t>
            </w:r>
          </w:p>
        </w:tc>
        <w:tc>
          <w:tcPr>
            <w:tcW w:w="1588" w:type="dxa"/>
            <w:tcBorders>
              <w:bottom w:val="single" w:sz="4" w:space="0" w:color="FFFFFF" w:themeColor="background1"/>
            </w:tcBorders>
            <w:shd w:val="clear" w:color="auto" w:fill="F3F3F3"/>
            <w:vAlign w:val="center"/>
          </w:tcPr>
          <w:p w:rsidR="000E47FE" w:rsidRDefault="000E47FE" w:rsidP="003F13F8">
            <w:pPr>
              <w:pStyle w:val="070-TabelaPadro"/>
            </w:pPr>
            <w:r>
              <w:t>--</w:t>
            </w:r>
          </w:p>
        </w:tc>
        <w:tc>
          <w:tcPr>
            <w:tcW w:w="1588" w:type="dxa"/>
            <w:tcBorders>
              <w:bottom w:val="single" w:sz="4" w:space="0" w:color="FFFFFF" w:themeColor="background1"/>
            </w:tcBorders>
            <w:shd w:val="clear" w:color="auto" w:fill="F3F3F3"/>
            <w:vAlign w:val="center"/>
          </w:tcPr>
          <w:p w:rsidR="000E47FE" w:rsidRDefault="000E47FE" w:rsidP="003F13F8">
            <w:pPr>
              <w:pStyle w:val="070-TabelaPadro"/>
            </w:pPr>
            <w:r>
              <w:t>1.478</w:t>
            </w:r>
          </w:p>
        </w:tc>
        <w:tc>
          <w:tcPr>
            <w:tcW w:w="1588" w:type="dxa"/>
            <w:tcBorders>
              <w:bottom w:val="single" w:sz="4" w:space="0" w:color="FFFFFF" w:themeColor="background1"/>
            </w:tcBorders>
            <w:shd w:val="clear" w:color="auto" w:fill="F3F3F3"/>
            <w:vAlign w:val="center"/>
          </w:tcPr>
          <w:p w:rsidR="000E47FE" w:rsidRDefault="00D71707" w:rsidP="003F13F8">
            <w:pPr>
              <w:pStyle w:val="070-TabelaPadro"/>
            </w:pPr>
            <w:r>
              <w:t>--</w:t>
            </w:r>
          </w:p>
        </w:tc>
      </w:tr>
      <w:tr w:rsidR="000E47FE" w:rsidRPr="00240DDB" w:rsidTr="005F7D4B">
        <w:trPr>
          <w:cantSplit/>
        </w:trPr>
        <w:tc>
          <w:tcPr>
            <w:tcW w:w="3402" w:type="dxa"/>
            <w:tcBorders>
              <w:bottom w:val="single" w:sz="4" w:space="0" w:color="FFFFFF" w:themeColor="background1"/>
            </w:tcBorders>
            <w:shd w:val="clear" w:color="auto" w:fill="E6E6E6"/>
            <w:vAlign w:val="center"/>
          </w:tcPr>
          <w:p w:rsidR="000E47FE" w:rsidRPr="00240DDB" w:rsidRDefault="000E47FE" w:rsidP="003F13F8">
            <w:pPr>
              <w:pStyle w:val="070-TabelaPadro"/>
              <w:jc w:val="left"/>
            </w:pPr>
            <w:bookmarkStart w:id="5027" w:name="BBIFD1100006" w:colFirst="0" w:colLast="0"/>
            <w:bookmarkEnd w:id="5026"/>
            <w:r>
              <w:t>Outros derivativos</w:t>
            </w:r>
          </w:p>
        </w:tc>
        <w:tc>
          <w:tcPr>
            <w:tcW w:w="1588" w:type="dxa"/>
            <w:tcBorders>
              <w:bottom w:val="single" w:sz="4" w:space="0" w:color="FFFFFF" w:themeColor="background1"/>
            </w:tcBorders>
            <w:shd w:val="clear" w:color="auto" w:fill="E6E6E6"/>
            <w:vAlign w:val="center"/>
          </w:tcPr>
          <w:p w:rsidR="000E47FE" w:rsidRPr="00240DDB" w:rsidRDefault="000E47FE" w:rsidP="003F13F8">
            <w:pPr>
              <w:pStyle w:val="070-TabelaPadro"/>
            </w:pPr>
            <w:bookmarkStart w:id="5028" w:name="BBIFD11AA006"/>
            <w:bookmarkEnd w:id="5028"/>
            <w:r>
              <w:t>15.438</w:t>
            </w:r>
          </w:p>
        </w:tc>
        <w:tc>
          <w:tcPr>
            <w:tcW w:w="1588" w:type="dxa"/>
            <w:tcBorders>
              <w:bottom w:val="single" w:sz="4" w:space="0" w:color="FFFFFF" w:themeColor="background1"/>
            </w:tcBorders>
            <w:shd w:val="clear" w:color="auto" w:fill="E6E6E6"/>
            <w:vAlign w:val="center"/>
          </w:tcPr>
          <w:p w:rsidR="000E47FE" w:rsidRPr="00240DDB" w:rsidRDefault="000E47FE" w:rsidP="003F13F8">
            <w:pPr>
              <w:pStyle w:val="070-TabelaPadro"/>
            </w:pPr>
            <w:bookmarkStart w:id="5029" w:name="BBIFD11AC006"/>
            <w:bookmarkEnd w:id="5029"/>
            <w:r>
              <w:t>71.120</w:t>
            </w:r>
          </w:p>
        </w:tc>
        <w:tc>
          <w:tcPr>
            <w:tcW w:w="1588" w:type="dxa"/>
            <w:tcBorders>
              <w:bottom w:val="single" w:sz="4" w:space="0" w:color="FFFFFF" w:themeColor="background1"/>
            </w:tcBorders>
            <w:shd w:val="clear" w:color="auto" w:fill="E6E6E6"/>
            <w:vAlign w:val="center"/>
          </w:tcPr>
          <w:p w:rsidR="000E47FE" w:rsidRPr="00240DDB" w:rsidRDefault="005F7D4B" w:rsidP="003F13F8">
            <w:pPr>
              <w:pStyle w:val="070-TabelaPadro"/>
            </w:pPr>
            <w:bookmarkStart w:id="5030" w:name="BBIFD11AD006"/>
            <w:bookmarkEnd w:id="5030"/>
            <w:r>
              <w:t>7.576</w:t>
            </w:r>
          </w:p>
        </w:tc>
        <w:tc>
          <w:tcPr>
            <w:tcW w:w="1588" w:type="dxa"/>
            <w:tcBorders>
              <w:bottom w:val="single" w:sz="4" w:space="0" w:color="FFFFFF" w:themeColor="background1"/>
            </w:tcBorders>
            <w:shd w:val="clear" w:color="auto" w:fill="E6E6E6"/>
            <w:vAlign w:val="center"/>
          </w:tcPr>
          <w:p w:rsidR="000E47FE" w:rsidRPr="00240DDB" w:rsidRDefault="000E47FE" w:rsidP="003F13F8">
            <w:pPr>
              <w:pStyle w:val="070-TabelaPadro"/>
            </w:pPr>
            <w:bookmarkStart w:id="5031" w:name="BBIFD11AF006"/>
            <w:bookmarkEnd w:id="5031"/>
            <w:r>
              <w:t>148.873</w:t>
            </w:r>
          </w:p>
        </w:tc>
      </w:tr>
      <w:tr w:rsidR="000E47FE" w:rsidRPr="00240DDB" w:rsidTr="005F7D4B">
        <w:trPr>
          <w:cantSplit/>
        </w:trPr>
        <w:tc>
          <w:tcPr>
            <w:tcW w:w="3402" w:type="dxa"/>
            <w:tcBorders>
              <w:bottom w:val="single" w:sz="4" w:space="0" w:color="CCCCCC"/>
            </w:tcBorders>
            <w:shd w:val="clear" w:color="auto" w:fill="F3F3F3"/>
            <w:vAlign w:val="center"/>
          </w:tcPr>
          <w:p w:rsidR="000E47FE" w:rsidRPr="00240DDB" w:rsidRDefault="000E47FE" w:rsidP="003F13F8">
            <w:pPr>
              <w:pStyle w:val="070-TabelaPadro"/>
              <w:jc w:val="left"/>
              <w:rPr>
                <w:b/>
              </w:rPr>
            </w:pPr>
            <w:bookmarkStart w:id="5032" w:name="BBIFD1100007" w:colFirst="0" w:colLast="0"/>
            <w:bookmarkEnd w:id="5027"/>
            <w:r>
              <w:rPr>
                <w:b/>
              </w:rPr>
              <w:t>Total</w:t>
            </w:r>
          </w:p>
        </w:tc>
        <w:tc>
          <w:tcPr>
            <w:tcW w:w="1588" w:type="dxa"/>
            <w:tcBorders>
              <w:bottom w:val="single" w:sz="4" w:space="0" w:color="CCCCCC"/>
            </w:tcBorders>
            <w:shd w:val="clear" w:color="auto" w:fill="F3F3F3"/>
            <w:vAlign w:val="center"/>
          </w:tcPr>
          <w:p w:rsidR="000E47FE" w:rsidRPr="00240DDB" w:rsidRDefault="000E47FE" w:rsidP="003F13F8">
            <w:pPr>
              <w:pStyle w:val="070-TabelaPadro"/>
              <w:rPr>
                <w:b/>
              </w:rPr>
            </w:pPr>
            <w:bookmarkStart w:id="5033" w:name="BBIFD11AA007"/>
            <w:bookmarkEnd w:id="5033"/>
            <w:r>
              <w:rPr>
                <w:b/>
              </w:rPr>
              <w:t>(427.498)</w:t>
            </w:r>
          </w:p>
        </w:tc>
        <w:tc>
          <w:tcPr>
            <w:tcW w:w="1588" w:type="dxa"/>
            <w:tcBorders>
              <w:bottom w:val="single" w:sz="4" w:space="0" w:color="CCCCCC"/>
            </w:tcBorders>
            <w:shd w:val="clear" w:color="auto" w:fill="F3F3F3"/>
            <w:vAlign w:val="center"/>
          </w:tcPr>
          <w:p w:rsidR="000E47FE" w:rsidRPr="00240DDB" w:rsidRDefault="000E47FE" w:rsidP="003F13F8">
            <w:pPr>
              <w:pStyle w:val="070-TabelaPadro"/>
              <w:rPr>
                <w:b/>
              </w:rPr>
            </w:pPr>
            <w:bookmarkStart w:id="5034" w:name="BBIFD11AC007"/>
            <w:bookmarkEnd w:id="5034"/>
            <w:r>
              <w:rPr>
                <w:b/>
              </w:rPr>
              <w:t>3.837.577</w:t>
            </w:r>
          </w:p>
        </w:tc>
        <w:tc>
          <w:tcPr>
            <w:tcW w:w="1588" w:type="dxa"/>
            <w:tcBorders>
              <w:bottom w:val="single" w:sz="4" w:space="0" w:color="CCCCCC"/>
            </w:tcBorders>
            <w:shd w:val="clear" w:color="auto" w:fill="F3F3F3"/>
            <w:vAlign w:val="center"/>
          </w:tcPr>
          <w:p w:rsidR="000E47FE" w:rsidRPr="00240DDB" w:rsidRDefault="000E47FE" w:rsidP="003F13F8">
            <w:pPr>
              <w:pStyle w:val="070-TabelaPadro"/>
              <w:rPr>
                <w:b/>
              </w:rPr>
            </w:pPr>
            <w:bookmarkStart w:id="5035" w:name="BBIFD11AD007"/>
            <w:bookmarkEnd w:id="5035"/>
            <w:r>
              <w:rPr>
                <w:b/>
              </w:rPr>
              <w:t>(384.404)</w:t>
            </w:r>
          </w:p>
        </w:tc>
        <w:tc>
          <w:tcPr>
            <w:tcW w:w="1588" w:type="dxa"/>
            <w:tcBorders>
              <w:bottom w:val="single" w:sz="4" w:space="0" w:color="CCCCCC"/>
            </w:tcBorders>
            <w:shd w:val="clear" w:color="auto" w:fill="F3F3F3"/>
            <w:vAlign w:val="center"/>
          </w:tcPr>
          <w:p w:rsidR="000E47FE" w:rsidRPr="00240DDB" w:rsidRDefault="000E47FE" w:rsidP="003F13F8">
            <w:pPr>
              <w:pStyle w:val="070-TabelaPadro"/>
              <w:rPr>
                <w:b/>
              </w:rPr>
            </w:pPr>
            <w:bookmarkStart w:id="5036" w:name="BBIFD11AF007"/>
            <w:bookmarkEnd w:id="5036"/>
            <w:r>
              <w:rPr>
                <w:b/>
              </w:rPr>
              <w:t>3.964.127</w:t>
            </w:r>
          </w:p>
        </w:tc>
      </w:tr>
      <w:bookmarkEnd w:id="5014"/>
      <w:bookmarkEnd w:id="5032"/>
    </w:tbl>
    <w:p w:rsidR="000E47FE" w:rsidRDefault="000E47FE" w:rsidP="003F13F8">
      <w:pPr>
        <w:pStyle w:val="072-Rodapdatabela"/>
      </w:pPr>
    </w:p>
    <w:p w:rsidR="000E47FE" w:rsidRDefault="000E47FE" w:rsidP="00BD3D16">
      <w:pPr>
        <w:pStyle w:val="050-TextoPadro"/>
        <w:keepNext w:val="0"/>
        <w:keepLines w:val="0"/>
      </w:pPr>
    </w:p>
    <w:p w:rsidR="00BD3D16" w:rsidRDefault="00BD3D16" w:rsidP="00BD3D16">
      <w:pPr>
        <w:pStyle w:val="050-TextoPadro"/>
      </w:pPr>
    </w:p>
    <w:p w:rsidR="000E47FE" w:rsidRPr="00BD3D16" w:rsidRDefault="000E47FE" w:rsidP="00605D66">
      <w:pPr>
        <w:pStyle w:val="020-TtulodeDocumento"/>
        <w:rPr>
          <w:bCs/>
        </w:rPr>
      </w:pPr>
      <w:bookmarkStart w:id="5037" w:name="BBOPC_Titulo"/>
      <w:r w:rsidRPr="00BD3D16">
        <w:rPr>
          <w:bCs/>
        </w:rPr>
        <w:t xml:space="preserve"> </w:t>
      </w:r>
      <w:bookmarkStart w:id="5038" w:name="_Toc78968015"/>
      <w:r w:rsidRPr="00BD3D16">
        <w:rPr>
          <w:bCs/>
        </w:rPr>
        <w:t xml:space="preserve">– </w:t>
      </w:r>
      <w:bookmarkEnd w:id="5037"/>
      <w:r w:rsidRPr="00BD3D16">
        <w:rPr>
          <w:bCs/>
        </w:rPr>
        <w:t>CARTEIRA DE CRÉDITO</w:t>
      </w:r>
      <w:bookmarkEnd w:id="5038"/>
    </w:p>
    <w:p w:rsidR="000E47FE" w:rsidRPr="00472C40" w:rsidRDefault="000E47FE" w:rsidP="003F13F8">
      <w:pPr>
        <w:pStyle w:val="030-SubttulodeDocumento"/>
      </w:pPr>
      <w:bookmarkStart w:id="5039" w:name="BBOPC01_Titulo"/>
      <w:r w:rsidRPr="00472C40">
        <w:t>) Carteira de crédito por modalidade</w:t>
      </w:r>
      <w:bookmarkEnd w:id="5039"/>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01 - Carteira por Modalidade"/>
        <w:tblDescription w:val="PubliCon - Sistema de Gerenciamento do Documentos Contábeis para Publicação&#10;&#10;Última atualização do mapa do quadro em: "/>
      </w:tblPr>
      <w:tblGrid>
        <w:gridCol w:w="4820"/>
        <w:gridCol w:w="1233"/>
        <w:gridCol w:w="1233"/>
        <w:gridCol w:w="1233"/>
        <w:gridCol w:w="1233"/>
      </w:tblGrid>
      <w:tr w:rsidR="000E47FE" w:rsidRPr="004C4FE4" w:rsidTr="003F13F8">
        <w:trPr>
          <w:cantSplit/>
          <w:tblHeader/>
        </w:trPr>
        <w:tc>
          <w:tcPr>
            <w:tcW w:w="4820" w:type="dxa"/>
            <w:vMerge w:val="restart"/>
            <w:shd w:val="solid" w:color="132B4A" w:fill="auto"/>
            <w:vAlign w:val="center"/>
          </w:tcPr>
          <w:p w:rsidR="000E47FE" w:rsidRPr="004C4FE4" w:rsidRDefault="000E47FE" w:rsidP="00BD3D16">
            <w:pPr>
              <w:pStyle w:val="070-TabelaPadro"/>
              <w:spacing w:line="276" w:lineRule="auto"/>
              <w:jc w:val="center"/>
            </w:pPr>
            <w:bookmarkStart w:id="5040" w:name="BBOPC01"/>
          </w:p>
        </w:tc>
        <w:tc>
          <w:tcPr>
            <w:tcW w:w="2466" w:type="dxa"/>
            <w:gridSpan w:val="2"/>
            <w:tcBorders>
              <w:bottom w:val="single" w:sz="4" w:space="0" w:color="FFFFFF" w:themeColor="background1"/>
            </w:tcBorders>
            <w:shd w:val="solid" w:color="132B4A" w:fill="auto"/>
            <w:vAlign w:val="center"/>
          </w:tcPr>
          <w:p w:rsidR="000E47FE" w:rsidRPr="004C4FE4" w:rsidRDefault="000E47FE" w:rsidP="00BD3D16">
            <w:pPr>
              <w:pStyle w:val="070-TabelaPadro"/>
              <w:spacing w:line="276" w:lineRule="auto"/>
              <w:jc w:val="center"/>
            </w:pPr>
            <w:r>
              <w:t>BB Banco Múltiplo</w:t>
            </w:r>
          </w:p>
        </w:tc>
        <w:tc>
          <w:tcPr>
            <w:tcW w:w="2466" w:type="dxa"/>
            <w:gridSpan w:val="2"/>
            <w:tcBorders>
              <w:bottom w:val="single" w:sz="4" w:space="0" w:color="FFFFFF" w:themeColor="background1"/>
            </w:tcBorders>
            <w:shd w:val="solid" w:color="132B4A" w:fill="auto"/>
            <w:vAlign w:val="center"/>
          </w:tcPr>
          <w:p w:rsidR="000E47FE" w:rsidRPr="004C4FE4" w:rsidRDefault="000E47FE" w:rsidP="00BD3D16">
            <w:pPr>
              <w:pStyle w:val="070-TabelaPadro"/>
              <w:spacing w:line="276" w:lineRule="auto"/>
              <w:jc w:val="center"/>
            </w:pPr>
            <w:r>
              <w:t>BB Consolidado</w:t>
            </w:r>
          </w:p>
        </w:tc>
      </w:tr>
      <w:tr w:rsidR="000E47FE" w:rsidRPr="004C4FE4" w:rsidTr="003F13F8">
        <w:trPr>
          <w:cantSplit/>
          <w:tblHeader/>
        </w:trPr>
        <w:tc>
          <w:tcPr>
            <w:tcW w:w="4820" w:type="dxa"/>
            <w:vMerge/>
            <w:tcBorders>
              <w:bottom w:val="single" w:sz="4" w:space="0" w:color="FFFFFF" w:themeColor="background1"/>
            </w:tcBorders>
            <w:shd w:val="solid" w:color="132B4A" w:fill="auto"/>
            <w:vAlign w:val="center"/>
          </w:tcPr>
          <w:p w:rsidR="000E47FE" w:rsidRPr="004C4FE4" w:rsidRDefault="000E47FE" w:rsidP="00BD3D16">
            <w:pPr>
              <w:pStyle w:val="070-TabelaPadro"/>
              <w:spacing w:line="276" w:lineRule="auto"/>
              <w:jc w:val="center"/>
            </w:pPr>
          </w:p>
        </w:tc>
        <w:tc>
          <w:tcPr>
            <w:tcW w:w="1233" w:type="dxa"/>
            <w:tcBorders>
              <w:bottom w:val="single" w:sz="4" w:space="0" w:color="FFFFFF" w:themeColor="background1"/>
            </w:tcBorders>
            <w:shd w:val="solid" w:color="132B4A" w:fill="auto"/>
            <w:vAlign w:val="center"/>
          </w:tcPr>
          <w:p w:rsidR="000E47FE" w:rsidRPr="004C4FE4" w:rsidRDefault="000E47FE" w:rsidP="00BD3D16">
            <w:pPr>
              <w:pStyle w:val="070-TabelaPadro"/>
              <w:spacing w:line="276" w:lineRule="auto"/>
              <w:jc w:val="center"/>
            </w:pPr>
            <w:r>
              <w:t>30.06.2021</w:t>
            </w:r>
          </w:p>
        </w:tc>
        <w:tc>
          <w:tcPr>
            <w:tcW w:w="1233" w:type="dxa"/>
            <w:tcBorders>
              <w:bottom w:val="single" w:sz="4" w:space="0" w:color="FFFFFF" w:themeColor="background1"/>
            </w:tcBorders>
            <w:shd w:val="solid" w:color="132B4A" w:fill="auto"/>
            <w:vAlign w:val="center"/>
          </w:tcPr>
          <w:p w:rsidR="000E47FE" w:rsidRPr="004C4FE4" w:rsidRDefault="000E47FE" w:rsidP="00BD3D16">
            <w:pPr>
              <w:pStyle w:val="070-TabelaPadro"/>
              <w:spacing w:line="276" w:lineRule="auto"/>
              <w:jc w:val="center"/>
            </w:pPr>
            <w:r>
              <w:t>31.12.2020</w:t>
            </w:r>
          </w:p>
        </w:tc>
        <w:tc>
          <w:tcPr>
            <w:tcW w:w="1233" w:type="dxa"/>
            <w:tcBorders>
              <w:bottom w:val="single" w:sz="4" w:space="0" w:color="FFFFFF" w:themeColor="background1"/>
            </w:tcBorders>
            <w:shd w:val="solid" w:color="132B4A" w:fill="auto"/>
            <w:vAlign w:val="center"/>
          </w:tcPr>
          <w:p w:rsidR="000E47FE" w:rsidRPr="004C4FE4" w:rsidRDefault="000E47FE" w:rsidP="00BD3D16">
            <w:pPr>
              <w:pStyle w:val="070-TabelaPadro"/>
              <w:spacing w:line="276" w:lineRule="auto"/>
              <w:jc w:val="center"/>
            </w:pPr>
            <w:r>
              <w:t>30.06.2021</w:t>
            </w:r>
          </w:p>
        </w:tc>
        <w:tc>
          <w:tcPr>
            <w:tcW w:w="1233" w:type="dxa"/>
            <w:tcBorders>
              <w:bottom w:val="single" w:sz="4" w:space="0" w:color="FFFFFF" w:themeColor="background1"/>
            </w:tcBorders>
            <w:shd w:val="solid" w:color="132B4A" w:fill="auto"/>
            <w:vAlign w:val="center"/>
          </w:tcPr>
          <w:p w:rsidR="000E47FE" w:rsidRPr="004C4FE4" w:rsidRDefault="000E47FE" w:rsidP="00BD3D16">
            <w:pPr>
              <w:pStyle w:val="070-TabelaPadro"/>
              <w:spacing w:line="276" w:lineRule="auto"/>
              <w:jc w:val="center"/>
            </w:pPr>
            <w:r>
              <w:t>31.12.2020</w:t>
            </w:r>
          </w:p>
        </w:tc>
      </w:tr>
      <w:tr w:rsidR="000E47FE" w:rsidRPr="004C4FE4" w:rsidTr="003F13F8">
        <w:trPr>
          <w:cantSplit/>
        </w:trPr>
        <w:tc>
          <w:tcPr>
            <w:tcW w:w="4820"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jc w:val="left"/>
              <w:rPr>
                <w:b/>
              </w:rPr>
            </w:pPr>
            <w:bookmarkStart w:id="5041" w:name="BBOPC0100001" w:colFirst="0" w:colLast="0"/>
            <w:r>
              <w:rPr>
                <w:b/>
              </w:rPr>
              <w:t>Operações de Crédito</w:t>
            </w:r>
          </w:p>
        </w:tc>
        <w:tc>
          <w:tcPr>
            <w:tcW w:w="1233"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rPr>
                <w:b/>
              </w:rPr>
            </w:pPr>
            <w:bookmarkStart w:id="5042" w:name="BBOPC01AA001"/>
            <w:bookmarkEnd w:id="5042"/>
            <w:r>
              <w:rPr>
                <w:b/>
              </w:rPr>
              <w:t>633.698.995</w:t>
            </w:r>
          </w:p>
        </w:tc>
        <w:tc>
          <w:tcPr>
            <w:tcW w:w="1233"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rPr>
                <w:b/>
              </w:rPr>
            </w:pPr>
            <w:bookmarkStart w:id="5043" w:name="BBOPC01AB001"/>
            <w:bookmarkEnd w:id="5043"/>
            <w:r>
              <w:rPr>
                <w:b/>
              </w:rPr>
              <w:t>613.470.272</w:t>
            </w:r>
          </w:p>
        </w:tc>
        <w:tc>
          <w:tcPr>
            <w:tcW w:w="1233"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rPr>
                <w:b/>
              </w:rPr>
            </w:pPr>
            <w:bookmarkStart w:id="5044" w:name="BBOPC01AD001"/>
            <w:bookmarkEnd w:id="5044"/>
            <w:r>
              <w:rPr>
                <w:b/>
              </w:rPr>
              <w:t>643.093.761</w:t>
            </w:r>
          </w:p>
        </w:tc>
        <w:tc>
          <w:tcPr>
            <w:tcW w:w="1233"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rPr>
                <w:b/>
              </w:rPr>
            </w:pPr>
            <w:bookmarkStart w:id="5045" w:name="BBOPC01AE001"/>
            <w:bookmarkEnd w:id="5045"/>
            <w:r>
              <w:rPr>
                <w:b/>
              </w:rPr>
              <w:t>624.416.758</w:t>
            </w:r>
          </w:p>
        </w:tc>
      </w:tr>
      <w:tr w:rsidR="000E47FE" w:rsidRPr="004C4FE4" w:rsidTr="003F13F8">
        <w:trPr>
          <w:cantSplit/>
        </w:trPr>
        <w:tc>
          <w:tcPr>
            <w:tcW w:w="4820"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ind w:left="60"/>
              <w:jc w:val="left"/>
            </w:pPr>
            <w:bookmarkStart w:id="5046" w:name="BBOPC0100002" w:colFirst="0" w:colLast="0"/>
            <w:bookmarkEnd w:id="5041"/>
            <w:r>
              <w:t>Empréstimos e direitos creditórios descontados</w:t>
            </w:r>
          </w:p>
        </w:tc>
        <w:tc>
          <w:tcPr>
            <w:tcW w:w="1233"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pPr>
            <w:bookmarkStart w:id="5047" w:name="BBOPC01AA002"/>
            <w:bookmarkEnd w:id="5047"/>
            <w:r>
              <w:t>263.246.465</w:t>
            </w:r>
          </w:p>
        </w:tc>
        <w:tc>
          <w:tcPr>
            <w:tcW w:w="1233"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pPr>
            <w:bookmarkStart w:id="5048" w:name="BBOPC01AB002"/>
            <w:bookmarkEnd w:id="5048"/>
            <w:r>
              <w:t>252.596.535</w:t>
            </w:r>
          </w:p>
        </w:tc>
        <w:tc>
          <w:tcPr>
            <w:tcW w:w="1233"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pPr>
            <w:bookmarkStart w:id="5049" w:name="BBOPC01AD002"/>
            <w:bookmarkEnd w:id="5049"/>
            <w:r>
              <w:t>269.634.960</w:t>
            </w:r>
          </w:p>
        </w:tc>
        <w:tc>
          <w:tcPr>
            <w:tcW w:w="1233"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pPr>
            <w:bookmarkStart w:id="5050" w:name="BBOPC01AE002"/>
            <w:bookmarkEnd w:id="5050"/>
            <w:r>
              <w:t>260.104.534</w:t>
            </w:r>
          </w:p>
        </w:tc>
      </w:tr>
      <w:tr w:rsidR="000E47FE" w:rsidRPr="004C4FE4" w:rsidTr="003F13F8">
        <w:trPr>
          <w:cantSplit/>
        </w:trPr>
        <w:tc>
          <w:tcPr>
            <w:tcW w:w="4820"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ind w:left="60"/>
              <w:jc w:val="left"/>
            </w:pPr>
            <w:bookmarkStart w:id="5051" w:name="BBOPC0100003" w:colFirst="0" w:colLast="0"/>
            <w:bookmarkEnd w:id="5046"/>
            <w:r>
              <w:t>Financiamentos</w:t>
            </w:r>
          </w:p>
        </w:tc>
        <w:tc>
          <w:tcPr>
            <w:tcW w:w="1233"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pPr>
            <w:bookmarkStart w:id="5052" w:name="BBOPC01AA003"/>
            <w:bookmarkEnd w:id="5052"/>
            <w:r>
              <w:t>126.243.907</w:t>
            </w:r>
          </w:p>
        </w:tc>
        <w:tc>
          <w:tcPr>
            <w:tcW w:w="1233"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pPr>
            <w:bookmarkStart w:id="5053" w:name="BBOPC01AB003"/>
            <w:bookmarkEnd w:id="5053"/>
            <w:r>
              <w:t>130.915.360</w:t>
            </w:r>
          </w:p>
        </w:tc>
        <w:tc>
          <w:tcPr>
            <w:tcW w:w="1233"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pPr>
            <w:bookmarkStart w:id="5054" w:name="BBOPC01AD003"/>
            <w:bookmarkEnd w:id="5054"/>
            <w:r>
              <w:t>126.837.717</w:t>
            </w:r>
          </w:p>
        </w:tc>
        <w:tc>
          <w:tcPr>
            <w:tcW w:w="1233"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pPr>
            <w:bookmarkStart w:id="5055" w:name="BBOPC01AE003"/>
            <w:bookmarkEnd w:id="5055"/>
            <w:r>
              <w:t>131.721.007</w:t>
            </w:r>
          </w:p>
        </w:tc>
      </w:tr>
      <w:tr w:rsidR="000E47FE" w:rsidRPr="004C4FE4" w:rsidTr="003F13F8">
        <w:trPr>
          <w:cantSplit/>
        </w:trPr>
        <w:tc>
          <w:tcPr>
            <w:tcW w:w="4820"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ind w:left="60"/>
              <w:jc w:val="left"/>
            </w:pPr>
            <w:bookmarkStart w:id="5056" w:name="BBOPC0100004" w:colFirst="0" w:colLast="0"/>
            <w:bookmarkEnd w:id="5051"/>
            <w:r>
              <w:t>Financiamentos rurais</w:t>
            </w:r>
          </w:p>
        </w:tc>
        <w:tc>
          <w:tcPr>
            <w:tcW w:w="1233"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pPr>
            <w:bookmarkStart w:id="5057" w:name="BBOPC01AA004"/>
            <w:bookmarkEnd w:id="5057"/>
            <w:r>
              <w:t>197.130.654</w:t>
            </w:r>
          </w:p>
        </w:tc>
        <w:tc>
          <w:tcPr>
            <w:tcW w:w="1233"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pPr>
            <w:bookmarkStart w:id="5058" w:name="BBOPC01AB004"/>
            <w:bookmarkEnd w:id="5058"/>
            <w:r>
              <w:t>181.110.513</w:t>
            </w:r>
          </w:p>
        </w:tc>
        <w:tc>
          <w:tcPr>
            <w:tcW w:w="1233"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pPr>
            <w:bookmarkStart w:id="5059" w:name="BBOPC01AD004"/>
            <w:bookmarkEnd w:id="5059"/>
            <w:r>
              <w:t>197.130.654</w:t>
            </w:r>
          </w:p>
        </w:tc>
        <w:tc>
          <w:tcPr>
            <w:tcW w:w="1233"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pPr>
            <w:bookmarkStart w:id="5060" w:name="BBOPC01AE004"/>
            <w:bookmarkEnd w:id="5060"/>
            <w:r>
              <w:t>181.110.513</w:t>
            </w:r>
          </w:p>
        </w:tc>
      </w:tr>
      <w:tr w:rsidR="000E47FE" w:rsidRPr="004C4FE4" w:rsidTr="003F13F8">
        <w:trPr>
          <w:cantSplit/>
        </w:trPr>
        <w:tc>
          <w:tcPr>
            <w:tcW w:w="4820"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ind w:left="60"/>
              <w:jc w:val="left"/>
            </w:pPr>
            <w:bookmarkStart w:id="5061" w:name="BBOPC0100005" w:colFirst="0" w:colLast="0"/>
            <w:bookmarkEnd w:id="5056"/>
            <w:r>
              <w:t>Financiamentos imobiliários</w:t>
            </w:r>
          </w:p>
        </w:tc>
        <w:tc>
          <w:tcPr>
            <w:tcW w:w="1233"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pPr>
            <w:bookmarkStart w:id="5062" w:name="BBOPC01AA005"/>
            <w:bookmarkEnd w:id="5062"/>
            <w:r>
              <w:t>46.851.507</w:t>
            </w:r>
          </w:p>
        </w:tc>
        <w:tc>
          <w:tcPr>
            <w:tcW w:w="1233"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pPr>
            <w:bookmarkStart w:id="5063" w:name="BBOPC01AB005"/>
            <w:bookmarkEnd w:id="5063"/>
            <w:r>
              <w:t>48.589.142</w:t>
            </w:r>
          </w:p>
        </w:tc>
        <w:tc>
          <w:tcPr>
            <w:tcW w:w="1233"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pPr>
            <w:bookmarkStart w:id="5064" w:name="BBOPC01AD005"/>
            <w:bookmarkEnd w:id="5064"/>
            <w:r>
              <w:t>49.263.968</w:t>
            </w:r>
          </w:p>
        </w:tc>
        <w:tc>
          <w:tcPr>
            <w:tcW w:w="1233"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pPr>
            <w:bookmarkStart w:id="5065" w:name="BBOPC01AE005"/>
            <w:bookmarkEnd w:id="5065"/>
            <w:r>
              <w:t>51.221.982</w:t>
            </w:r>
          </w:p>
        </w:tc>
      </w:tr>
      <w:bookmarkEnd w:id="5061"/>
      <w:tr w:rsidR="000E47FE" w:rsidRPr="004C4FE4" w:rsidTr="003F13F8">
        <w:trPr>
          <w:cantSplit/>
        </w:trPr>
        <w:tc>
          <w:tcPr>
            <w:tcW w:w="4820"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ind w:left="60"/>
              <w:jc w:val="left"/>
            </w:pPr>
            <w:r>
              <w:t>Operações de crédito vinculadas a cessão</w:t>
            </w:r>
            <w:bookmarkStart w:id="5066" w:name="BBOPC0100007"/>
            <w:r w:rsidRPr="004C4FE4">
              <w:rPr>
                <w:vertAlign w:val="superscript"/>
              </w:rPr>
              <w:t xml:space="preserve"> (1)</w:t>
            </w:r>
            <w:bookmarkEnd w:id="5066"/>
          </w:p>
        </w:tc>
        <w:tc>
          <w:tcPr>
            <w:tcW w:w="1233"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pPr>
            <w:bookmarkStart w:id="5067" w:name="BBOPC01AA007"/>
            <w:bookmarkEnd w:id="5067"/>
            <w:r>
              <w:t>226.462</w:t>
            </w:r>
          </w:p>
        </w:tc>
        <w:tc>
          <w:tcPr>
            <w:tcW w:w="1233"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pPr>
            <w:bookmarkStart w:id="5068" w:name="BBOPC01AB007"/>
            <w:bookmarkEnd w:id="5068"/>
            <w:r>
              <w:t>258.722</w:t>
            </w:r>
          </w:p>
        </w:tc>
        <w:tc>
          <w:tcPr>
            <w:tcW w:w="1233"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pPr>
            <w:bookmarkStart w:id="5069" w:name="BBOPC01AD007"/>
            <w:bookmarkEnd w:id="5069"/>
            <w:r>
              <w:t>226.462</w:t>
            </w:r>
          </w:p>
        </w:tc>
        <w:tc>
          <w:tcPr>
            <w:tcW w:w="1233"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pPr>
            <w:bookmarkStart w:id="5070" w:name="BBOPC01AE007"/>
            <w:bookmarkEnd w:id="5070"/>
            <w:r>
              <w:t>258.722</w:t>
            </w:r>
          </w:p>
        </w:tc>
      </w:tr>
      <w:tr w:rsidR="000E47FE" w:rsidRPr="004C4FE4" w:rsidTr="003F13F8">
        <w:trPr>
          <w:cantSplit/>
        </w:trPr>
        <w:tc>
          <w:tcPr>
            <w:tcW w:w="4820"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jc w:val="left"/>
              <w:rPr>
                <w:b/>
              </w:rPr>
            </w:pPr>
            <w:bookmarkStart w:id="5071" w:name="BBOPC0100008" w:colFirst="0" w:colLast="0"/>
            <w:r>
              <w:rPr>
                <w:b/>
              </w:rPr>
              <w:t>Outros Créditos com Características de Concessão de Crédito</w:t>
            </w:r>
          </w:p>
        </w:tc>
        <w:tc>
          <w:tcPr>
            <w:tcW w:w="1233"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rPr>
                <w:b/>
              </w:rPr>
            </w:pPr>
            <w:bookmarkStart w:id="5072" w:name="BBOPC01AA008"/>
            <w:bookmarkEnd w:id="5072"/>
            <w:r>
              <w:rPr>
                <w:b/>
              </w:rPr>
              <w:t>61.311.262</w:t>
            </w:r>
          </w:p>
        </w:tc>
        <w:tc>
          <w:tcPr>
            <w:tcW w:w="1233"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rPr>
                <w:b/>
              </w:rPr>
            </w:pPr>
            <w:bookmarkStart w:id="5073" w:name="BBOPC01AB008"/>
            <w:bookmarkEnd w:id="5073"/>
            <w:r>
              <w:rPr>
                <w:b/>
              </w:rPr>
              <w:t>55.861.814</w:t>
            </w:r>
          </w:p>
        </w:tc>
        <w:tc>
          <w:tcPr>
            <w:tcW w:w="1233"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rPr>
                <w:b/>
              </w:rPr>
            </w:pPr>
            <w:bookmarkStart w:id="5074" w:name="BBOPC01AD008"/>
            <w:bookmarkEnd w:id="5074"/>
            <w:r>
              <w:rPr>
                <w:b/>
              </w:rPr>
              <w:t>62.536.996</w:t>
            </w:r>
          </w:p>
        </w:tc>
        <w:tc>
          <w:tcPr>
            <w:tcW w:w="1233"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rPr>
                <w:b/>
              </w:rPr>
            </w:pPr>
            <w:bookmarkStart w:id="5075" w:name="BBOPC01AE008"/>
            <w:bookmarkEnd w:id="5075"/>
            <w:r>
              <w:rPr>
                <w:b/>
              </w:rPr>
              <w:t>57.187.216</w:t>
            </w:r>
          </w:p>
        </w:tc>
      </w:tr>
      <w:tr w:rsidR="000E47FE" w:rsidRPr="004C4FE4" w:rsidTr="003F13F8">
        <w:trPr>
          <w:cantSplit/>
        </w:trPr>
        <w:tc>
          <w:tcPr>
            <w:tcW w:w="4820"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ind w:left="60"/>
              <w:jc w:val="left"/>
            </w:pPr>
            <w:bookmarkStart w:id="5076" w:name="BBOPC0100009" w:colFirst="0" w:colLast="0"/>
            <w:bookmarkEnd w:id="5071"/>
            <w:r>
              <w:t>Operações com cartão de crédito</w:t>
            </w:r>
          </w:p>
        </w:tc>
        <w:tc>
          <w:tcPr>
            <w:tcW w:w="1233"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pPr>
            <w:bookmarkStart w:id="5077" w:name="BBOPC01AA009"/>
            <w:bookmarkEnd w:id="5077"/>
            <w:r>
              <w:t>31.695.717</w:t>
            </w:r>
          </w:p>
        </w:tc>
        <w:tc>
          <w:tcPr>
            <w:tcW w:w="1233"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pPr>
            <w:bookmarkStart w:id="5078" w:name="BBOPC01AB009"/>
            <w:bookmarkEnd w:id="5078"/>
            <w:r>
              <w:t>31.610.988</w:t>
            </w:r>
          </w:p>
        </w:tc>
        <w:tc>
          <w:tcPr>
            <w:tcW w:w="1233"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pPr>
            <w:bookmarkStart w:id="5079" w:name="BBOPC01AD009"/>
            <w:bookmarkEnd w:id="5079"/>
            <w:r>
              <w:t>32.921.451</w:t>
            </w:r>
          </w:p>
        </w:tc>
        <w:tc>
          <w:tcPr>
            <w:tcW w:w="1233"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pPr>
            <w:bookmarkStart w:id="5080" w:name="BBOPC01AE009"/>
            <w:bookmarkEnd w:id="5080"/>
            <w:r>
              <w:t>32.936.390</w:t>
            </w:r>
          </w:p>
        </w:tc>
      </w:tr>
      <w:tr w:rsidR="000E47FE" w:rsidRPr="004C4FE4" w:rsidTr="003F13F8">
        <w:trPr>
          <w:cantSplit/>
        </w:trPr>
        <w:tc>
          <w:tcPr>
            <w:tcW w:w="4820"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ind w:left="60"/>
              <w:jc w:val="left"/>
            </w:pPr>
            <w:bookmarkStart w:id="5081" w:name="BBOPC0100010" w:colFirst="0" w:colLast="0"/>
            <w:bookmarkEnd w:id="5076"/>
            <w:r>
              <w:t>Adiantamentos sobre contratos de câmbio (Nota 13.d)</w:t>
            </w:r>
          </w:p>
        </w:tc>
        <w:tc>
          <w:tcPr>
            <w:tcW w:w="1233"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pPr>
            <w:bookmarkStart w:id="5082" w:name="BBOPC01AA010"/>
            <w:bookmarkEnd w:id="5082"/>
            <w:r>
              <w:t>16.375.969</w:t>
            </w:r>
          </w:p>
        </w:tc>
        <w:tc>
          <w:tcPr>
            <w:tcW w:w="1233"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pPr>
            <w:bookmarkStart w:id="5083" w:name="BBOPC01AB010"/>
            <w:bookmarkEnd w:id="5083"/>
            <w:r>
              <w:t>13.438.613</w:t>
            </w:r>
          </w:p>
        </w:tc>
        <w:tc>
          <w:tcPr>
            <w:tcW w:w="1233"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pPr>
            <w:bookmarkStart w:id="5084" w:name="BBOPC01AD010"/>
            <w:bookmarkEnd w:id="5084"/>
            <w:r>
              <w:t>16.375.969</w:t>
            </w:r>
          </w:p>
        </w:tc>
        <w:tc>
          <w:tcPr>
            <w:tcW w:w="1233"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pPr>
            <w:bookmarkStart w:id="5085" w:name="BBOPC01AE010"/>
            <w:bookmarkEnd w:id="5085"/>
            <w:r>
              <w:t>13.438.613</w:t>
            </w:r>
          </w:p>
        </w:tc>
      </w:tr>
      <w:bookmarkEnd w:id="5081"/>
      <w:tr w:rsidR="000E47FE" w:rsidRPr="004C4FE4" w:rsidTr="003F13F8">
        <w:trPr>
          <w:cantSplit/>
        </w:trPr>
        <w:tc>
          <w:tcPr>
            <w:tcW w:w="4820"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ind w:left="60"/>
              <w:jc w:val="left"/>
            </w:pPr>
            <w:r>
              <w:t>Outros créditos vinculados a operações adquiridas</w:t>
            </w:r>
            <w:bookmarkStart w:id="5086" w:name="BBOPC0100011"/>
            <w:r w:rsidRPr="004C4FE4">
              <w:rPr>
                <w:vertAlign w:val="superscript"/>
              </w:rPr>
              <w:t xml:space="preserve"> (</w:t>
            </w:r>
            <w:r>
              <w:rPr>
                <w:vertAlign w:val="superscript"/>
              </w:rPr>
              <w:t>2</w:t>
            </w:r>
            <w:r w:rsidRPr="004C4FE4">
              <w:rPr>
                <w:vertAlign w:val="superscript"/>
              </w:rPr>
              <w:t>)</w:t>
            </w:r>
            <w:bookmarkEnd w:id="5086"/>
          </w:p>
        </w:tc>
        <w:tc>
          <w:tcPr>
            <w:tcW w:w="1233"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pPr>
            <w:bookmarkStart w:id="5087" w:name="BBOPC01AA011"/>
            <w:bookmarkEnd w:id="5087"/>
            <w:r>
              <w:t>6.584.460</w:t>
            </w:r>
          </w:p>
        </w:tc>
        <w:tc>
          <w:tcPr>
            <w:tcW w:w="1233"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pPr>
            <w:bookmarkStart w:id="5088" w:name="BBOPC01AB011"/>
            <w:bookmarkEnd w:id="5088"/>
            <w:r>
              <w:t>5.561.823</w:t>
            </w:r>
          </w:p>
        </w:tc>
        <w:tc>
          <w:tcPr>
            <w:tcW w:w="1233"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pPr>
            <w:bookmarkStart w:id="5089" w:name="BBOPC01AD011"/>
            <w:bookmarkEnd w:id="5089"/>
            <w:r>
              <w:t>6.584.460</w:t>
            </w:r>
          </w:p>
        </w:tc>
        <w:tc>
          <w:tcPr>
            <w:tcW w:w="1233"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pPr>
            <w:bookmarkStart w:id="5090" w:name="BBOPC01AE011"/>
            <w:bookmarkEnd w:id="5090"/>
            <w:r>
              <w:t>5.561.823</w:t>
            </w:r>
          </w:p>
        </w:tc>
      </w:tr>
      <w:tr w:rsidR="000E47FE" w:rsidRPr="004C4FE4" w:rsidTr="003F13F8">
        <w:trPr>
          <w:cantSplit/>
        </w:trPr>
        <w:tc>
          <w:tcPr>
            <w:tcW w:w="4820"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ind w:left="60"/>
              <w:jc w:val="left"/>
            </w:pPr>
            <w:bookmarkStart w:id="5091" w:name="BBOPC0100032" w:colFirst="0" w:colLast="0"/>
            <w:r>
              <w:t>Aquisição de recebíveis</w:t>
            </w:r>
          </w:p>
        </w:tc>
        <w:tc>
          <w:tcPr>
            <w:tcW w:w="1233"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pPr>
            <w:bookmarkStart w:id="5092" w:name="BBOPC01AA032"/>
            <w:bookmarkEnd w:id="5092"/>
            <w:r>
              <w:t>5.249.859</w:t>
            </w:r>
          </w:p>
        </w:tc>
        <w:tc>
          <w:tcPr>
            <w:tcW w:w="1233"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pPr>
            <w:bookmarkStart w:id="5093" w:name="BBOPC01AB032"/>
            <w:bookmarkEnd w:id="5093"/>
            <w:r>
              <w:t>4.269.049</w:t>
            </w:r>
          </w:p>
        </w:tc>
        <w:tc>
          <w:tcPr>
            <w:tcW w:w="1233"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pPr>
            <w:bookmarkStart w:id="5094" w:name="BBOPC01AD032"/>
            <w:bookmarkEnd w:id="5094"/>
            <w:r>
              <w:t>5.249.859</w:t>
            </w:r>
          </w:p>
        </w:tc>
        <w:tc>
          <w:tcPr>
            <w:tcW w:w="1233"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pPr>
            <w:bookmarkStart w:id="5095" w:name="BBOPC01AE032"/>
            <w:bookmarkEnd w:id="5095"/>
            <w:r>
              <w:t>4.269.049</w:t>
            </w:r>
          </w:p>
        </w:tc>
      </w:tr>
      <w:tr w:rsidR="000E47FE" w:rsidRPr="004C4FE4" w:rsidTr="003F13F8">
        <w:trPr>
          <w:cantSplit/>
        </w:trPr>
        <w:tc>
          <w:tcPr>
            <w:tcW w:w="4820"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ind w:left="60"/>
              <w:jc w:val="left"/>
            </w:pPr>
            <w:bookmarkStart w:id="5096" w:name="BBOPC0100012" w:colFirst="0" w:colLast="0"/>
            <w:bookmarkEnd w:id="5091"/>
            <w:r>
              <w:t>Avais e fianças honrados</w:t>
            </w:r>
          </w:p>
        </w:tc>
        <w:tc>
          <w:tcPr>
            <w:tcW w:w="1233"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pPr>
            <w:bookmarkStart w:id="5097" w:name="BBOPC01AA012"/>
            <w:bookmarkEnd w:id="5097"/>
            <w:r>
              <w:t>234.815</w:t>
            </w:r>
          </w:p>
        </w:tc>
        <w:tc>
          <w:tcPr>
            <w:tcW w:w="1233"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pPr>
            <w:bookmarkStart w:id="5098" w:name="BBOPC01AB012"/>
            <w:bookmarkEnd w:id="5098"/>
            <w:r>
              <w:t>223.307</w:t>
            </w:r>
          </w:p>
        </w:tc>
        <w:tc>
          <w:tcPr>
            <w:tcW w:w="1233"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pPr>
            <w:bookmarkStart w:id="5099" w:name="BBOPC01AD012"/>
            <w:bookmarkEnd w:id="5099"/>
            <w:r>
              <w:t>234.815</w:t>
            </w:r>
          </w:p>
        </w:tc>
        <w:tc>
          <w:tcPr>
            <w:tcW w:w="1233"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pPr>
            <w:bookmarkStart w:id="5100" w:name="BBOPC01AE012"/>
            <w:bookmarkEnd w:id="5100"/>
            <w:r>
              <w:t>223.307</w:t>
            </w:r>
          </w:p>
        </w:tc>
      </w:tr>
      <w:tr w:rsidR="000E47FE" w:rsidRPr="004C4FE4" w:rsidTr="003F13F8">
        <w:trPr>
          <w:cantSplit/>
        </w:trPr>
        <w:tc>
          <w:tcPr>
            <w:tcW w:w="4820"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ind w:left="60"/>
              <w:jc w:val="left"/>
            </w:pPr>
            <w:bookmarkStart w:id="5101" w:name="BBOPC0100013" w:colFirst="0" w:colLast="0"/>
            <w:bookmarkEnd w:id="5096"/>
            <w:r>
              <w:t>Diversos</w:t>
            </w:r>
          </w:p>
        </w:tc>
        <w:tc>
          <w:tcPr>
            <w:tcW w:w="1233"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pPr>
            <w:bookmarkStart w:id="5102" w:name="BBOPC01AA013"/>
            <w:bookmarkEnd w:id="5102"/>
            <w:r>
              <w:t>1.170.442</w:t>
            </w:r>
          </w:p>
        </w:tc>
        <w:tc>
          <w:tcPr>
            <w:tcW w:w="1233"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pPr>
            <w:bookmarkStart w:id="5103" w:name="BBOPC01AB013"/>
            <w:bookmarkEnd w:id="5103"/>
            <w:r>
              <w:t>758.034</w:t>
            </w:r>
          </w:p>
        </w:tc>
        <w:tc>
          <w:tcPr>
            <w:tcW w:w="1233"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pPr>
            <w:bookmarkStart w:id="5104" w:name="BBOPC01AD013"/>
            <w:bookmarkEnd w:id="5104"/>
            <w:r>
              <w:t>1.170.442</w:t>
            </w:r>
          </w:p>
        </w:tc>
        <w:tc>
          <w:tcPr>
            <w:tcW w:w="1233"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pPr>
            <w:bookmarkStart w:id="5105" w:name="BBOPC01AE013"/>
            <w:bookmarkEnd w:id="5105"/>
            <w:r>
              <w:t>758.034</w:t>
            </w:r>
          </w:p>
        </w:tc>
      </w:tr>
      <w:tr w:rsidR="000E47FE" w:rsidRPr="004C4FE4" w:rsidTr="003F13F8">
        <w:trPr>
          <w:cantSplit/>
        </w:trPr>
        <w:tc>
          <w:tcPr>
            <w:tcW w:w="4820"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jc w:val="left"/>
              <w:rPr>
                <w:b/>
              </w:rPr>
            </w:pPr>
            <w:bookmarkStart w:id="5106" w:name="BBOPC0100014" w:colFirst="0" w:colLast="0"/>
            <w:bookmarkEnd w:id="5101"/>
            <w:r>
              <w:rPr>
                <w:b/>
              </w:rPr>
              <w:t>Operações de Arrendamento Mercantil</w:t>
            </w:r>
          </w:p>
        </w:tc>
        <w:tc>
          <w:tcPr>
            <w:tcW w:w="1233"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rPr>
                <w:b/>
              </w:rPr>
            </w:pPr>
            <w:bookmarkStart w:id="5107" w:name="BBOPC01AA014"/>
            <w:bookmarkEnd w:id="5107"/>
            <w:r>
              <w:rPr>
                <w:b/>
              </w:rPr>
              <w:t>--</w:t>
            </w:r>
          </w:p>
        </w:tc>
        <w:tc>
          <w:tcPr>
            <w:tcW w:w="1233"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rPr>
                <w:b/>
              </w:rPr>
            </w:pPr>
            <w:bookmarkStart w:id="5108" w:name="BBOPC01AB014"/>
            <w:bookmarkEnd w:id="5108"/>
            <w:r>
              <w:rPr>
                <w:b/>
              </w:rPr>
              <w:t>--</w:t>
            </w:r>
          </w:p>
        </w:tc>
        <w:tc>
          <w:tcPr>
            <w:tcW w:w="1233"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rPr>
                <w:b/>
              </w:rPr>
            </w:pPr>
            <w:bookmarkStart w:id="5109" w:name="BBOPC01AD014"/>
            <w:bookmarkEnd w:id="5109"/>
            <w:r>
              <w:rPr>
                <w:b/>
              </w:rPr>
              <w:t>212.546</w:t>
            </w:r>
          </w:p>
        </w:tc>
        <w:tc>
          <w:tcPr>
            <w:tcW w:w="1233"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rPr>
                <w:b/>
              </w:rPr>
            </w:pPr>
            <w:bookmarkStart w:id="5110" w:name="BBOPC01AE014"/>
            <w:bookmarkEnd w:id="5110"/>
            <w:r>
              <w:rPr>
                <w:b/>
              </w:rPr>
              <w:t>172.478</w:t>
            </w:r>
          </w:p>
        </w:tc>
      </w:tr>
      <w:bookmarkEnd w:id="5106"/>
      <w:tr w:rsidR="000E47FE" w:rsidRPr="004C4FE4" w:rsidTr="003F13F8">
        <w:trPr>
          <w:cantSplit/>
        </w:trPr>
        <w:tc>
          <w:tcPr>
            <w:tcW w:w="4820"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jc w:val="left"/>
            </w:pPr>
          </w:p>
        </w:tc>
        <w:tc>
          <w:tcPr>
            <w:tcW w:w="1233"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pPr>
          </w:p>
        </w:tc>
        <w:tc>
          <w:tcPr>
            <w:tcW w:w="1233"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pPr>
          </w:p>
        </w:tc>
        <w:tc>
          <w:tcPr>
            <w:tcW w:w="1233"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pPr>
          </w:p>
        </w:tc>
        <w:tc>
          <w:tcPr>
            <w:tcW w:w="1233"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pPr>
          </w:p>
        </w:tc>
      </w:tr>
      <w:tr w:rsidR="000E47FE" w:rsidRPr="004C4FE4" w:rsidTr="003F13F8">
        <w:trPr>
          <w:cantSplit/>
        </w:trPr>
        <w:tc>
          <w:tcPr>
            <w:tcW w:w="4820"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jc w:val="left"/>
              <w:rPr>
                <w:b/>
              </w:rPr>
            </w:pPr>
            <w:bookmarkStart w:id="5111" w:name="BBOPC0100016" w:colFirst="0" w:colLast="0"/>
            <w:r>
              <w:rPr>
                <w:b/>
              </w:rPr>
              <w:t>Total da Carteira de Crédito</w:t>
            </w:r>
          </w:p>
        </w:tc>
        <w:tc>
          <w:tcPr>
            <w:tcW w:w="1233"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rPr>
                <w:b/>
              </w:rPr>
            </w:pPr>
            <w:bookmarkStart w:id="5112" w:name="BBOPC01AA016"/>
            <w:bookmarkEnd w:id="5112"/>
            <w:r>
              <w:rPr>
                <w:b/>
              </w:rPr>
              <w:t>695.010.257</w:t>
            </w:r>
          </w:p>
        </w:tc>
        <w:tc>
          <w:tcPr>
            <w:tcW w:w="1233"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rPr>
                <w:b/>
              </w:rPr>
            </w:pPr>
            <w:bookmarkStart w:id="5113" w:name="BBOPC01AB016"/>
            <w:bookmarkEnd w:id="5113"/>
            <w:r>
              <w:rPr>
                <w:b/>
              </w:rPr>
              <w:t>669.332.086</w:t>
            </w:r>
          </w:p>
        </w:tc>
        <w:tc>
          <w:tcPr>
            <w:tcW w:w="1233"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rPr>
                <w:b/>
              </w:rPr>
            </w:pPr>
            <w:bookmarkStart w:id="5114" w:name="BBOPC01AD016"/>
            <w:bookmarkEnd w:id="5114"/>
            <w:r>
              <w:rPr>
                <w:b/>
              </w:rPr>
              <w:t>705.843.303</w:t>
            </w:r>
          </w:p>
        </w:tc>
        <w:tc>
          <w:tcPr>
            <w:tcW w:w="1233"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rPr>
                <w:b/>
              </w:rPr>
            </w:pPr>
            <w:bookmarkStart w:id="5115" w:name="BBOPC01AE016"/>
            <w:bookmarkEnd w:id="5115"/>
            <w:r>
              <w:rPr>
                <w:b/>
              </w:rPr>
              <w:t>681.776.452</w:t>
            </w:r>
          </w:p>
        </w:tc>
      </w:tr>
      <w:bookmarkEnd w:id="5111"/>
      <w:tr w:rsidR="000E47FE" w:rsidRPr="004C4FE4" w:rsidTr="003F13F8">
        <w:trPr>
          <w:cantSplit/>
        </w:trPr>
        <w:tc>
          <w:tcPr>
            <w:tcW w:w="4820"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jc w:val="left"/>
            </w:pPr>
          </w:p>
        </w:tc>
        <w:tc>
          <w:tcPr>
            <w:tcW w:w="1233"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pPr>
          </w:p>
        </w:tc>
        <w:tc>
          <w:tcPr>
            <w:tcW w:w="1233"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pPr>
          </w:p>
        </w:tc>
        <w:tc>
          <w:tcPr>
            <w:tcW w:w="1233"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pPr>
          </w:p>
        </w:tc>
        <w:tc>
          <w:tcPr>
            <w:tcW w:w="1233"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pPr>
          </w:p>
        </w:tc>
      </w:tr>
      <w:tr w:rsidR="000E47FE" w:rsidRPr="004C4FE4" w:rsidTr="003F13F8">
        <w:trPr>
          <w:cantSplit/>
        </w:trPr>
        <w:tc>
          <w:tcPr>
            <w:tcW w:w="4820"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jc w:val="left"/>
            </w:pPr>
            <w:bookmarkStart w:id="5116" w:name="BBOPC0100033" w:colFirst="0" w:colLast="0"/>
            <w:r>
              <w:t>Ativo circulante</w:t>
            </w:r>
          </w:p>
        </w:tc>
        <w:tc>
          <w:tcPr>
            <w:tcW w:w="1233"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pPr>
            <w:bookmarkStart w:id="5117" w:name="BBOPC01AA033"/>
            <w:bookmarkEnd w:id="5117"/>
            <w:r>
              <w:t>168.640.333</w:t>
            </w:r>
          </w:p>
        </w:tc>
        <w:tc>
          <w:tcPr>
            <w:tcW w:w="1233"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pPr>
            <w:bookmarkStart w:id="5118" w:name="BBOPC01AB033"/>
            <w:bookmarkEnd w:id="5118"/>
            <w:r>
              <w:t>157.272.039</w:t>
            </w:r>
          </w:p>
        </w:tc>
        <w:tc>
          <w:tcPr>
            <w:tcW w:w="1233"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pPr>
            <w:bookmarkStart w:id="5119" w:name="BBOPC01AD033"/>
            <w:bookmarkEnd w:id="5119"/>
            <w:r>
              <w:t>174.566.602</w:t>
            </w:r>
          </w:p>
        </w:tc>
        <w:tc>
          <w:tcPr>
            <w:tcW w:w="1233"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pPr>
            <w:bookmarkStart w:id="5120" w:name="BBOPC01AE033"/>
            <w:bookmarkEnd w:id="5120"/>
            <w:r>
              <w:t>164.223.867</w:t>
            </w:r>
          </w:p>
        </w:tc>
      </w:tr>
      <w:tr w:rsidR="000E47FE" w:rsidRPr="004C4FE4" w:rsidTr="003F13F8">
        <w:trPr>
          <w:cantSplit/>
        </w:trPr>
        <w:tc>
          <w:tcPr>
            <w:tcW w:w="4820"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jc w:val="left"/>
            </w:pPr>
            <w:bookmarkStart w:id="5121" w:name="BBOPC0100034" w:colFirst="0" w:colLast="0"/>
            <w:bookmarkEnd w:id="5116"/>
            <w:r>
              <w:t>Ativo não circulante</w:t>
            </w:r>
          </w:p>
        </w:tc>
        <w:tc>
          <w:tcPr>
            <w:tcW w:w="1233"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pPr>
            <w:bookmarkStart w:id="5122" w:name="BBOPC01AA034"/>
            <w:bookmarkEnd w:id="5122"/>
            <w:r>
              <w:t>526.369.924</w:t>
            </w:r>
          </w:p>
        </w:tc>
        <w:tc>
          <w:tcPr>
            <w:tcW w:w="1233"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pPr>
            <w:bookmarkStart w:id="5123" w:name="BBOPC01AB034"/>
            <w:bookmarkEnd w:id="5123"/>
            <w:r>
              <w:t>512.060.047</w:t>
            </w:r>
          </w:p>
        </w:tc>
        <w:tc>
          <w:tcPr>
            <w:tcW w:w="1233"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pPr>
            <w:bookmarkStart w:id="5124" w:name="BBOPC01AD034"/>
            <w:bookmarkEnd w:id="5124"/>
            <w:r>
              <w:t>531.276.701</w:t>
            </w:r>
          </w:p>
        </w:tc>
        <w:tc>
          <w:tcPr>
            <w:tcW w:w="1233"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pPr>
            <w:bookmarkStart w:id="5125" w:name="BBOPC01AE034"/>
            <w:bookmarkEnd w:id="5125"/>
            <w:r>
              <w:t>517.552.585</w:t>
            </w:r>
          </w:p>
        </w:tc>
      </w:tr>
      <w:bookmarkEnd w:id="5121"/>
      <w:tr w:rsidR="000E47FE" w:rsidRPr="004C4FE4" w:rsidTr="003F13F8">
        <w:trPr>
          <w:cantSplit/>
        </w:trPr>
        <w:tc>
          <w:tcPr>
            <w:tcW w:w="4820"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jc w:val="left"/>
            </w:pPr>
          </w:p>
        </w:tc>
        <w:tc>
          <w:tcPr>
            <w:tcW w:w="1233"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pPr>
          </w:p>
        </w:tc>
        <w:tc>
          <w:tcPr>
            <w:tcW w:w="1233"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pPr>
          </w:p>
        </w:tc>
        <w:tc>
          <w:tcPr>
            <w:tcW w:w="1233"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pPr>
          </w:p>
        </w:tc>
        <w:tc>
          <w:tcPr>
            <w:tcW w:w="1233"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pPr>
          </w:p>
        </w:tc>
      </w:tr>
      <w:tr w:rsidR="000E47FE" w:rsidRPr="004C4FE4" w:rsidTr="003F13F8">
        <w:trPr>
          <w:cantSplit/>
        </w:trPr>
        <w:tc>
          <w:tcPr>
            <w:tcW w:w="4820"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jc w:val="left"/>
              <w:rPr>
                <w:b/>
              </w:rPr>
            </w:pPr>
            <w:bookmarkStart w:id="5126" w:name="BBOPC0100018" w:colFirst="0" w:colLast="0"/>
            <w:r>
              <w:rPr>
                <w:b/>
              </w:rPr>
              <w:t>Provisões para Perdas Associadas ao Risco de Crédito</w:t>
            </w:r>
          </w:p>
        </w:tc>
        <w:tc>
          <w:tcPr>
            <w:tcW w:w="1233"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rPr>
                <w:b/>
              </w:rPr>
            </w:pPr>
            <w:bookmarkStart w:id="5127" w:name="BBOPC01AA018"/>
            <w:bookmarkEnd w:id="5127"/>
            <w:r>
              <w:rPr>
                <w:b/>
              </w:rPr>
              <w:t>(42.614.175)</w:t>
            </w:r>
          </w:p>
        </w:tc>
        <w:tc>
          <w:tcPr>
            <w:tcW w:w="1233"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rPr>
                <w:b/>
              </w:rPr>
            </w:pPr>
            <w:bookmarkStart w:id="5128" w:name="BBOPC01AB018"/>
            <w:bookmarkEnd w:id="5128"/>
            <w:r>
              <w:rPr>
                <w:b/>
              </w:rPr>
              <w:t>(44.966.048)</w:t>
            </w:r>
          </w:p>
        </w:tc>
        <w:tc>
          <w:tcPr>
            <w:tcW w:w="1233"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rPr>
                <w:b/>
              </w:rPr>
            </w:pPr>
            <w:bookmarkStart w:id="5129" w:name="BBOPC01AD018"/>
            <w:bookmarkEnd w:id="5129"/>
            <w:r>
              <w:rPr>
                <w:b/>
              </w:rPr>
              <w:t>(42.802.797)</w:t>
            </w:r>
          </w:p>
        </w:tc>
        <w:tc>
          <w:tcPr>
            <w:tcW w:w="1233"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rPr>
                <w:b/>
              </w:rPr>
            </w:pPr>
            <w:bookmarkStart w:id="5130" w:name="BBOPC01AE018"/>
            <w:bookmarkEnd w:id="5130"/>
            <w:r>
              <w:rPr>
                <w:b/>
              </w:rPr>
              <w:t>(45.170.370)</w:t>
            </w:r>
          </w:p>
        </w:tc>
      </w:tr>
      <w:tr w:rsidR="000E47FE" w:rsidRPr="004C4FE4" w:rsidTr="003F13F8">
        <w:trPr>
          <w:cantSplit/>
        </w:trPr>
        <w:tc>
          <w:tcPr>
            <w:tcW w:w="4820"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ind w:left="60"/>
              <w:jc w:val="left"/>
            </w:pPr>
            <w:bookmarkStart w:id="5131" w:name="BBOPC0100019" w:colFirst="0" w:colLast="0"/>
            <w:bookmarkEnd w:id="5126"/>
            <w:r>
              <w:t>(Provisão para operações de crédito)</w:t>
            </w:r>
          </w:p>
        </w:tc>
        <w:tc>
          <w:tcPr>
            <w:tcW w:w="1233"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pPr>
            <w:bookmarkStart w:id="5132" w:name="BBOPC01AA019"/>
            <w:bookmarkEnd w:id="5132"/>
            <w:r>
              <w:t>(40.666.784)</w:t>
            </w:r>
          </w:p>
        </w:tc>
        <w:tc>
          <w:tcPr>
            <w:tcW w:w="1233"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pPr>
            <w:bookmarkStart w:id="5133" w:name="BBOPC01AB019"/>
            <w:bookmarkEnd w:id="5133"/>
            <w:r>
              <w:t>(42.788.058)</w:t>
            </w:r>
          </w:p>
        </w:tc>
        <w:tc>
          <w:tcPr>
            <w:tcW w:w="1233"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pPr>
            <w:bookmarkStart w:id="5134" w:name="BBOPC01AD019"/>
            <w:bookmarkEnd w:id="5134"/>
            <w:r>
              <w:t>(40.832.647)</w:t>
            </w:r>
          </w:p>
        </w:tc>
        <w:tc>
          <w:tcPr>
            <w:tcW w:w="1233"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pPr>
            <w:bookmarkStart w:id="5135" w:name="BBOPC01AE019"/>
            <w:bookmarkEnd w:id="5135"/>
            <w:r>
              <w:t>(42.968.298)</w:t>
            </w:r>
          </w:p>
        </w:tc>
      </w:tr>
      <w:bookmarkEnd w:id="5131"/>
      <w:tr w:rsidR="000E47FE" w:rsidRPr="004C4FE4" w:rsidTr="003F13F8">
        <w:trPr>
          <w:cantSplit/>
        </w:trPr>
        <w:tc>
          <w:tcPr>
            <w:tcW w:w="4820"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ind w:left="60"/>
              <w:jc w:val="left"/>
            </w:pPr>
            <w:r>
              <w:t>(Provisão para outros créditos com características de concessão de crédito)</w:t>
            </w:r>
          </w:p>
        </w:tc>
        <w:tc>
          <w:tcPr>
            <w:tcW w:w="1233"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pPr>
            <w:bookmarkStart w:id="5136" w:name="BBOPC01AA020"/>
            <w:bookmarkEnd w:id="5136"/>
            <w:r>
              <w:t>(1.947.391)</w:t>
            </w:r>
          </w:p>
        </w:tc>
        <w:tc>
          <w:tcPr>
            <w:tcW w:w="1233"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pPr>
            <w:bookmarkStart w:id="5137" w:name="BBOPC01AB020"/>
            <w:bookmarkEnd w:id="5137"/>
            <w:r>
              <w:t>(2.177.990)</w:t>
            </w:r>
          </w:p>
        </w:tc>
        <w:tc>
          <w:tcPr>
            <w:tcW w:w="1233"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pPr>
            <w:bookmarkStart w:id="5138" w:name="BBOPC01AD020"/>
            <w:bookmarkEnd w:id="5138"/>
            <w:r>
              <w:t>(1.967.343)</w:t>
            </w:r>
          </w:p>
        </w:tc>
        <w:tc>
          <w:tcPr>
            <w:tcW w:w="1233"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pPr>
            <w:bookmarkStart w:id="5139" w:name="BBOPC01AE020"/>
            <w:bookmarkEnd w:id="5139"/>
            <w:r>
              <w:t>(2.198.371)</w:t>
            </w:r>
          </w:p>
        </w:tc>
      </w:tr>
      <w:tr w:rsidR="000E47FE" w:rsidRPr="004C4FE4" w:rsidTr="003F13F8">
        <w:trPr>
          <w:cantSplit/>
        </w:trPr>
        <w:tc>
          <w:tcPr>
            <w:tcW w:w="4820"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ind w:left="60"/>
              <w:jc w:val="left"/>
            </w:pPr>
            <w:bookmarkStart w:id="5140" w:name="BBOPC0100021" w:colFirst="0" w:colLast="0"/>
            <w:r>
              <w:t>(Provisão para arrendamento mercantil)</w:t>
            </w:r>
          </w:p>
        </w:tc>
        <w:tc>
          <w:tcPr>
            <w:tcW w:w="1233"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pPr>
            <w:bookmarkStart w:id="5141" w:name="BBOPC01AA021"/>
            <w:bookmarkEnd w:id="5141"/>
            <w:r>
              <w:t>--</w:t>
            </w:r>
          </w:p>
        </w:tc>
        <w:tc>
          <w:tcPr>
            <w:tcW w:w="1233"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pPr>
            <w:bookmarkStart w:id="5142" w:name="BBOPC01AB021"/>
            <w:bookmarkEnd w:id="5142"/>
            <w:r>
              <w:t>--</w:t>
            </w:r>
          </w:p>
        </w:tc>
        <w:tc>
          <w:tcPr>
            <w:tcW w:w="1233"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pPr>
            <w:bookmarkStart w:id="5143" w:name="BBOPC01AD021"/>
            <w:bookmarkEnd w:id="5143"/>
            <w:r>
              <w:t>(2.807)</w:t>
            </w:r>
          </w:p>
        </w:tc>
        <w:tc>
          <w:tcPr>
            <w:tcW w:w="1233"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pPr>
            <w:bookmarkStart w:id="5144" w:name="BBOPC01AE021"/>
            <w:bookmarkEnd w:id="5144"/>
            <w:r>
              <w:t>(3.701)</w:t>
            </w:r>
          </w:p>
        </w:tc>
      </w:tr>
      <w:bookmarkEnd w:id="5140"/>
      <w:tr w:rsidR="000E47FE" w:rsidRPr="004C4FE4" w:rsidTr="003F13F8">
        <w:trPr>
          <w:cantSplit/>
        </w:trPr>
        <w:tc>
          <w:tcPr>
            <w:tcW w:w="4820"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jc w:val="left"/>
            </w:pPr>
          </w:p>
        </w:tc>
        <w:tc>
          <w:tcPr>
            <w:tcW w:w="1233"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pPr>
          </w:p>
        </w:tc>
        <w:tc>
          <w:tcPr>
            <w:tcW w:w="1233"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pPr>
          </w:p>
        </w:tc>
        <w:tc>
          <w:tcPr>
            <w:tcW w:w="1233"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pPr>
          </w:p>
        </w:tc>
        <w:tc>
          <w:tcPr>
            <w:tcW w:w="1233"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pPr>
          </w:p>
        </w:tc>
      </w:tr>
      <w:tr w:rsidR="000E47FE" w:rsidRPr="004C4FE4" w:rsidTr="003F13F8">
        <w:trPr>
          <w:cantSplit/>
        </w:trPr>
        <w:tc>
          <w:tcPr>
            <w:tcW w:w="4820" w:type="dxa"/>
            <w:tcBorders>
              <w:bottom w:val="single" w:sz="4" w:space="0" w:color="CCCCCC"/>
            </w:tcBorders>
            <w:shd w:val="solid" w:color="E6E6E6" w:fill="auto"/>
            <w:vAlign w:val="center"/>
          </w:tcPr>
          <w:p w:rsidR="000E47FE" w:rsidRPr="004C4FE4" w:rsidRDefault="000E47FE" w:rsidP="00BD3D16">
            <w:pPr>
              <w:pStyle w:val="070-TabelaPadro"/>
              <w:spacing w:line="276" w:lineRule="auto"/>
              <w:jc w:val="left"/>
              <w:rPr>
                <w:b/>
              </w:rPr>
            </w:pPr>
            <w:bookmarkStart w:id="5145" w:name="BBOPC0100023" w:colFirst="0" w:colLast="0"/>
            <w:r>
              <w:rPr>
                <w:b/>
              </w:rPr>
              <w:t>Total da Carteira de Crédito Líquido de Provisões</w:t>
            </w:r>
          </w:p>
        </w:tc>
        <w:tc>
          <w:tcPr>
            <w:tcW w:w="1233" w:type="dxa"/>
            <w:tcBorders>
              <w:bottom w:val="single" w:sz="4" w:space="0" w:color="CCCCCC"/>
            </w:tcBorders>
            <w:shd w:val="solid" w:color="E6E6E6" w:fill="auto"/>
            <w:vAlign w:val="center"/>
          </w:tcPr>
          <w:p w:rsidR="000E47FE" w:rsidRPr="004C4FE4" w:rsidRDefault="000E47FE" w:rsidP="00BD3D16">
            <w:pPr>
              <w:pStyle w:val="070-TabelaPadro"/>
              <w:spacing w:line="276" w:lineRule="auto"/>
              <w:rPr>
                <w:b/>
              </w:rPr>
            </w:pPr>
            <w:bookmarkStart w:id="5146" w:name="BBOPC01AA023"/>
            <w:bookmarkEnd w:id="5146"/>
            <w:r>
              <w:rPr>
                <w:b/>
              </w:rPr>
              <w:t>652.396.082</w:t>
            </w:r>
          </w:p>
        </w:tc>
        <w:tc>
          <w:tcPr>
            <w:tcW w:w="1233" w:type="dxa"/>
            <w:tcBorders>
              <w:bottom w:val="single" w:sz="4" w:space="0" w:color="CCCCCC"/>
            </w:tcBorders>
            <w:shd w:val="solid" w:color="E6E6E6" w:fill="auto"/>
            <w:vAlign w:val="center"/>
          </w:tcPr>
          <w:p w:rsidR="000E47FE" w:rsidRPr="004C4FE4" w:rsidRDefault="000E47FE" w:rsidP="00BD3D16">
            <w:pPr>
              <w:pStyle w:val="070-TabelaPadro"/>
              <w:spacing w:line="276" w:lineRule="auto"/>
              <w:rPr>
                <w:b/>
              </w:rPr>
            </w:pPr>
            <w:bookmarkStart w:id="5147" w:name="BBOPC01AB023"/>
            <w:bookmarkEnd w:id="5147"/>
            <w:r>
              <w:rPr>
                <w:b/>
              </w:rPr>
              <w:t>624.366.038</w:t>
            </w:r>
          </w:p>
        </w:tc>
        <w:tc>
          <w:tcPr>
            <w:tcW w:w="1233" w:type="dxa"/>
            <w:tcBorders>
              <w:bottom w:val="single" w:sz="4" w:space="0" w:color="CCCCCC"/>
            </w:tcBorders>
            <w:shd w:val="solid" w:color="E6E6E6" w:fill="auto"/>
            <w:vAlign w:val="center"/>
          </w:tcPr>
          <w:p w:rsidR="000E47FE" w:rsidRPr="004C4FE4" w:rsidRDefault="000E47FE" w:rsidP="00BD3D16">
            <w:pPr>
              <w:pStyle w:val="070-TabelaPadro"/>
              <w:spacing w:line="276" w:lineRule="auto"/>
              <w:rPr>
                <w:b/>
              </w:rPr>
            </w:pPr>
            <w:bookmarkStart w:id="5148" w:name="BBOPC01AD023"/>
            <w:bookmarkEnd w:id="5148"/>
            <w:r>
              <w:rPr>
                <w:b/>
              </w:rPr>
              <w:t>663.040.506</w:t>
            </w:r>
          </w:p>
        </w:tc>
        <w:tc>
          <w:tcPr>
            <w:tcW w:w="1233" w:type="dxa"/>
            <w:tcBorders>
              <w:bottom w:val="single" w:sz="4" w:space="0" w:color="CCCCCC"/>
            </w:tcBorders>
            <w:shd w:val="solid" w:color="E6E6E6" w:fill="auto"/>
            <w:vAlign w:val="center"/>
          </w:tcPr>
          <w:p w:rsidR="000E47FE" w:rsidRPr="004C4FE4" w:rsidRDefault="000E47FE" w:rsidP="00BD3D16">
            <w:pPr>
              <w:pStyle w:val="070-TabelaPadro"/>
              <w:spacing w:line="276" w:lineRule="auto"/>
              <w:rPr>
                <w:b/>
              </w:rPr>
            </w:pPr>
            <w:bookmarkStart w:id="5149" w:name="BBOPC01AE023"/>
            <w:bookmarkEnd w:id="5149"/>
            <w:r>
              <w:rPr>
                <w:b/>
              </w:rPr>
              <w:t>636.606.082</w:t>
            </w:r>
          </w:p>
        </w:tc>
      </w:tr>
    </w:tbl>
    <w:bookmarkEnd w:id="5040"/>
    <w:bookmarkEnd w:id="5145"/>
    <w:p w:rsidR="000E47FE" w:rsidRDefault="000E47FE" w:rsidP="003F13F8">
      <w:pPr>
        <w:pStyle w:val="072-Rodapdatabela"/>
      </w:pPr>
      <w:r>
        <w:t>(1)</w:t>
      </w:r>
      <w:r>
        <w:tab/>
        <w:t>Operações de crédito cedidas com retenção dos riscos e benefícios do ativo financeiro objeto da operação.</w:t>
      </w:r>
    </w:p>
    <w:p w:rsidR="000E47FE" w:rsidRDefault="000E47FE" w:rsidP="003F13F8">
      <w:pPr>
        <w:pStyle w:val="072-Rodapdatabela"/>
      </w:pPr>
      <w:r>
        <w:t>(2)</w:t>
      </w:r>
      <w:r>
        <w:tab/>
        <w:t>Operações de crédito adquiridas com retenção dos riscos e benefícios pelo cedente do ativo financeiro objeto da operação.</w:t>
      </w:r>
    </w:p>
    <w:p w:rsidR="000E47FE" w:rsidRPr="00472C40" w:rsidRDefault="000E47FE" w:rsidP="003F13F8">
      <w:pPr>
        <w:pStyle w:val="072-Rodapdatabela"/>
      </w:pPr>
    </w:p>
    <w:p w:rsidR="000E47FE" w:rsidRPr="00472C40" w:rsidRDefault="000E47FE" w:rsidP="003F13F8">
      <w:pPr>
        <w:pStyle w:val="072-Rodapdatabela"/>
        <w:sectPr w:rsidR="000E47FE" w:rsidRPr="00472C40" w:rsidSect="00BD3D16">
          <w:headerReference w:type="default" r:id="rId57"/>
          <w:pgSz w:w="11907" w:h="16840" w:code="9"/>
          <w:pgMar w:top="2126" w:right="851" w:bottom="1134" w:left="1418" w:header="425" w:footer="425" w:gutter="0"/>
          <w:cols w:space="283"/>
          <w:docGrid w:linePitch="326"/>
        </w:sectPr>
      </w:pPr>
    </w:p>
    <w:p w:rsidR="000E47FE" w:rsidRPr="00472C40" w:rsidRDefault="000E47FE" w:rsidP="003F13F8">
      <w:pPr>
        <w:pStyle w:val="030-SubttulodeDocumento"/>
      </w:pPr>
      <w:bookmarkStart w:id="5150" w:name="BBOPC02_Titulo"/>
      <w:r w:rsidRPr="00472C40">
        <w:lastRenderedPageBreak/>
        <w:t>) Re</w:t>
      </w:r>
      <w:bookmarkEnd w:id="5150"/>
      <w:r w:rsidRPr="00472C40">
        <w:t>sultado da carteira de crédito</w:t>
      </w: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02 - Receitas de Operações de Crédito"/>
        <w:tblDescription w:val="PubliCon - Sistema de Gerenciamento do Documentos Contábeis para Publicação&#10;&#10;Última atualização do mapa do quadro em: "/>
      </w:tblPr>
      <w:tblGrid>
        <w:gridCol w:w="4181"/>
        <w:gridCol w:w="1447"/>
        <w:gridCol w:w="1375"/>
        <w:gridCol w:w="1375"/>
        <w:gridCol w:w="1375"/>
      </w:tblGrid>
      <w:tr w:rsidR="000E47FE" w:rsidRPr="004C4FE4" w:rsidTr="003F13F8">
        <w:trPr>
          <w:cantSplit/>
          <w:tblHeader/>
        </w:trPr>
        <w:tc>
          <w:tcPr>
            <w:tcW w:w="4181" w:type="dxa"/>
            <w:vMerge w:val="restart"/>
            <w:shd w:val="solid" w:color="132B4A" w:fill="auto"/>
            <w:vAlign w:val="center"/>
          </w:tcPr>
          <w:p w:rsidR="000E47FE" w:rsidRPr="004C4FE4" w:rsidRDefault="000E47FE" w:rsidP="00BD3D16">
            <w:pPr>
              <w:pStyle w:val="070-TabelaPadro"/>
              <w:spacing w:line="276" w:lineRule="auto"/>
              <w:jc w:val="center"/>
            </w:pPr>
            <w:bookmarkStart w:id="5151" w:name="BBOPC02"/>
          </w:p>
        </w:tc>
        <w:tc>
          <w:tcPr>
            <w:tcW w:w="2822" w:type="dxa"/>
            <w:gridSpan w:val="2"/>
            <w:tcBorders>
              <w:bottom w:val="single" w:sz="4" w:space="0" w:color="FFFFFF" w:themeColor="background1"/>
            </w:tcBorders>
            <w:shd w:val="solid" w:color="132B4A" w:fill="auto"/>
            <w:vAlign w:val="center"/>
          </w:tcPr>
          <w:p w:rsidR="000E47FE" w:rsidRPr="004C4FE4" w:rsidRDefault="000E47FE" w:rsidP="00BD3D16">
            <w:pPr>
              <w:pStyle w:val="070-TabelaPadro"/>
              <w:spacing w:line="276" w:lineRule="auto"/>
              <w:jc w:val="center"/>
            </w:pPr>
            <w:r>
              <w:t>BB Banco Múltiplo</w:t>
            </w:r>
          </w:p>
        </w:tc>
        <w:tc>
          <w:tcPr>
            <w:tcW w:w="2750" w:type="dxa"/>
            <w:gridSpan w:val="2"/>
            <w:tcBorders>
              <w:bottom w:val="single" w:sz="4" w:space="0" w:color="FFFFFF" w:themeColor="background1"/>
            </w:tcBorders>
            <w:shd w:val="solid" w:color="132B4A" w:fill="auto"/>
            <w:vAlign w:val="center"/>
          </w:tcPr>
          <w:p w:rsidR="000E47FE" w:rsidRPr="004C4FE4" w:rsidRDefault="000E47FE" w:rsidP="00BD3D16">
            <w:pPr>
              <w:pStyle w:val="070-TabelaPadro"/>
              <w:spacing w:line="276" w:lineRule="auto"/>
              <w:jc w:val="center"/>
            </w:pPr>
            <w:r>
              <w:t>BB Consolidado</w:t>
            </w:r>
          </w:p>
        </w:tc>
      </w:tr>
      <w:tr w:rsidR="000E47FE" w:rsidRPr="004C4FE4" w:rsidTr="003F13F8">
        <w:trPr>
          <w:cantSplit/>
          <w:tblHeader/>
        </w:trPr>
        <w:tc>
          <w:tcPr>
            <w:tcW w:w="4181" w:type="dxa"/>
            <w:vMerge/>
            <w:tcBorders>
              <w:bottom w:val="single" w:sz="4" w:space="0" w:color="FFFFFF" w:themeColor="background1"/>
            </w:tcBorders>
            <w:shd w:val="solid" w:color="132B4A" w:fill="auto"/>
            <w:vAlign w:val="center"/>
          </w:tcPr>
          <w:p w:rsidR="000E47FE" w:rsidRPr="004C4FE4" w:rsidRDefault="000E47FE" w:rsidP="00BD3D16">
            <w:pPr>
              <w:pStyle w:val="070-TabelaPadro"/>
              <w:spacing w:line="276" w:lineRule="auto"/>
              <w:jc w:val="center"/>
            </w:pPr>
          </w:p>
        </w:tc>
        <w:tc>
          <w:tcPr>
            <w:tcW w:w="1447" w:type="dxa"/>
            <w:tcBorders>
              <w:bottom w:val="single" w:sz="4" w:space="0" w:color="FFFFFF" w:themeColor="background1"/>
            </w:tcBorders>
            <w:shd w:val="solid" w:color="132B4A" w:fill="auto"/>
            <w:vAlign w:val="center"/>
          </w:tcPr>
          <w:p w:rsidR="000E47FE" w:rsidRPr="004C4FE4" w:rsidRDefault="000E47FE" w:rsidP="00BD3D16">
            <w:pPr>
              <w:pStyle w:val="070-TabelaPadro"/>
              <w:spacing w:line="276" w:lineRule="auto"/>
              <w:jc w:val="center"/>
            </w:pPr>
            <w:r>
              <w:t>1º Semestre/2021</w:t>
            </w:r>
          </w:p>
        </w:tc>
        <w:tc>
          <w:tcPr>
            <w:tcW w:w="1375" w:type="dxa"/>
            <w:tcBorders>
              <w:bottom w:val="single" w:sz="4" w:space="0" w:color="FFFFFF" w:themeColor="background1"/>
            </w:tcBorders>
            <w:shd w:val="solid" w:color="132B4A" w:fill="auto"/>
            <w:vAlign w:val="center"/>
          </w:tcPr>
          <w:p w:rsidR="000E47FE" w:rsidRPr="004C4FE4" w:rsidRDefault="000E47FE" w:rsidP="00BD3D16">
            <w:pPr>
              <w:pStyle w:val="070-TabelaPadro"/>
              <w:spacing w:line="276" w:lineRule="auto"/>
              <w:jc w:val="center"/>
            </w:pPr>
            <w:r>
              <w:t>1º Semestre/2020</w:t>
            </w:r>
          </w:p>
        </w:tc>
        <w:tc>
          <w:tcPr>
            <w:tcW w:w="1375" w:type="dxa"/>
            <w:tcBorders>
              <w:bottom w:val="single" w:sz="4" w:space="0" w:color="FFFFFF" w:themeColor="background1"/>
            </w:tcBorders>
            <w:shd w:val="solid" w:color="132B4A" w:fill="auto"/>
            <w:vAlign w:val="center"/>
          </w:tcPr>
          <w:p w:rsidR="000E47FE" w:rsidRPr="004C4FE4" w:rsidRDefault="000E47FE" w:rsidP="00BD3D16">
            <w:pPr>
              <w:pStyle w:val="070-TabelaPadro"/>
              <w:spacing w:line="276" w:lineRule="auto"/>
              <w:jc w:val="center"/>
            </w:pPr>
            <w:r>
              <w:t>1º Semestre/2021</w:t>
            </w:r>
          </w:p>
        </w:tc>
        <w:tc>
          <w:tcPr>
            <w:tcW w:w="1375" w:type="dxa"/>
            <w:tcBorders>
              <w:bottom w:val="single" w:sz="4" w:space="0" w:color="FFFFFF" w:themeColor="background1"/>
            </w:tcBorders>
            <w:shd w:val="solid" w:color="132B4A" w:fill="auto"/>
            <w:vAlign w:val="center"/>
          </w:tcPr>
          <w:p w:rsidR="000E47FE" w:rsidRPr="004C4FE4" w:rsidRDefault="000E47FE" w:rsidP="00BD3D16">
            <w:pPr>
              <w:pStyle w:val="070-TabelaPadro"/>
              <w:spacing w:line="276" w:lineRule="auto"/>
              <w:jc w:val="center"/>
            </w:pPr>
            <w:r>
              <w:t>1º Semestre/2020</w:t>
            </w:r>
          </w:p>
        </w:tc>
      </w:tr>
      <w:tr w:rsidR="000E47FE" w:rsidRPr="004C4FE4" w:rsidTr="003F13F8">
        <w:trPr>
          <w:cantSplit/>
        </w:trPr>
        <w:tc>
          <w:tcPr>
            <w:tcW w:w="4181"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jc w:val="left"/>
              <w:rPr>
                <w:b/>
              </w:rPr>
            </w:pPr>
            <w:bookmarkStart w:id="5152" w:name="BBOPC0200001" w:colFirst="0" w:colLast="0"/>
            <w:r>
              <w:rPr>
                <w:b/>
              </w:rPr>
              <w:t>Resultado de Operações de Crédito</w:t>
            </w:r>
          </w:p>
        </w:tc>
        <w:tc>
          <w:tcPr>
            <w:tcW w:w="1447"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rPr>
                <w:b/>
              </w:rPr>
            </w:pPr>
            <w:bookmarkStart w:id="5153" w:name="BBOPC02AA001"/>
            <w:bookmarkEnd w:id="5153"/>
            <w:r>
              <w:rPr>
                <w:b/>
              </w:rPr>
              <w:t>35.756.198</w:t>
            </w:r>
          </w:p>
        </w:tc>
        <w:tc>
          <w:tcPr>
            <w:tcW w:w="1375"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rPr>
                <w:b/>
              </w:rPr>
            </w:pPr>
            <w:bookmarkStart w:id="5154" w:name="BBOPC02AC001"/>
            <w:bookmarkEnd w:id="5154"/>
            <w:r>
              <w:rPr>
                <w:b/>
              </w:rPr>
              <w:t>49.951.103</w:t>
            </w:r>
          </w:p>
        </w:tc>
        <w:tc>
          <w:tcPr>
            <w:tcW w:w="1375"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rPr>
                <w:b/>
              </w:rPr>
            </w:pPr>
            <w:bookmarkStart w:id="5155" w:name="BBOPC02AD001"/>
            <w:bookmarkEnd w:id="5155"/>
            <w:r>
              <w:rPr>
                <w:b/>
              </w:rPr>
              <w:t>37.142.012</w:t>
            </w:r>
          </w:p>
        </w:tc>
        <w:tc>
          <w:tcPr>
            <w:tcW w:w="1375"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rPr>
                <w:b/>
              </w:rPr>
            </w:pPr>
            <w:bookmarkStart w:id="5156" w:name="BBOPC02AF001"/>
            <w:bookmarkEnd w:id="5156"/>
            <w:r>
              <w:rPr>
                <w:b/>
              </w:rPr>
              <w:t>51.285.914</w:t>
            </w:r>
          </w:p>
        </w:tc>
      </w:tr>
      <w:tr w:rsidR="000E47FE" w:rsidRPr="004C4FE4" w:rsidTr="003F13F8">
        <w:trPr>
          <w:cantSplit/>
        </w:trPr>
        <w:tc>
          <w:tcPr>
            <w:tcW w:w="4181"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ind w:left="60"/>
              <w:jc w:val="left"/>
            </w:pPr>
            <w:bookmarkStart w:id="5157" w:name="BBOPC0200002" w:colFirst="0" w:colLast="0"/>
            <w:bookmarkEnd w:id="5152"/>
            <w:r>
              <w:t>Empréstimos e direitos creditórios descontados</w:t>
            </w:r>
          </w:p>
        </w:tc>
        <w:tc>
          <w:tcPr>
            <w:tcW w:w="1447"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pPr>
            <w:bookmarkStart w:id="5158" w:name="BBOPC02AA002"/>
            <w:bookmarkEnd w:id="5158"/>
            <w:r>
              <w:t>21.931.130</w:t>
            </w:r>
          </w:p>
        </w:tc>
        <w:tc>
          <w:tcPr>
            <w:tcW w:w="1375"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pPr>
            <w:bookmarkStart w:id="5159" w:name="BBOPC02AC002"/>
            <w:bookmarkEnd w:id="5159"/>
            <w:r>
              <w:t>21.541.926</w:t>
            </w:r>
          </w:p>
        </w:tc>
        <w:tc>
          <w:tcPr>
            <w:tcW w:w="1375"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pPr>
            <w:bookmarkStart w:id="5160" w:name="BBOPC02AD002"/>
            <w:bookmarkEnd w:id="5160"/>
            <w:r>
              <w:t>22.820.104</w:t>
            </w:r>
          </w:p>
        </w:tc>
        <w:tc>
          <w:tcPr>
            <w:tcW w:w="1375"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pPr>
            <w:bookmarkStart w:id="5161" w:name="BBOPC02AF002"/>
            <w:bookmarkEnd w:id="5161"/>
            <w:r>
              <w:t>22.376.394</w:t>
            </w:r>
          </w:p>
        </w:tc>
      </w:tr>
      <w:tr w:rsidR="000E47FE" w:rsidRPr="004C4FE4" w:rsidTr="003F13F8">
        <w:trPr>
          <w:cantSplit/>
        </w:trPr>
        <w:tc>
          <w:tcPr>
            <w:tcW w:w="4181"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ind w:left="60"/>
              <w:jc w:val="left"/>
            </w:pPr>
            <w:bookmarkStart w:id="5162" w:name="BBOPC0200004" w:colFirst="0" w:colLast="0"/>
            <w:bookmarkEnd w:id="5157"/>
            <w:r>
              <w:t>Financiamentos rurais</w:t>
            </w:r>
          </w:p>
        </w:tc>
        <w:tc>
          <w:tcPr>
            <w:tcW w:w="1447"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pPr>
            <w:bookmarkStart w:id="5163" w:name="BBOPC02AA004"/>
            <w:bookmarkEnd w:id="5163"/>
            <w:r>
              <w:t>5.991.236</w:t>
            </w:r>
          </w:p>
        </w:tc>
        <w:tc>
          <w:tcPr>
            <w:tcW w:w="1375"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pPr>
            <w:bookmarkStart w:id="5164" w:name="BBOPC02AC004"/>
            <w:bookmarkEnd w:id="5164"/>
            <w:r>
              <w:t>5.475.366</w:t>
            </w:r>
          </w:p>
        </w:tc>
        <w:tc>
          <w:tcPr>
            <w:tcW w:w="1375"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pPr>
            <w:bookmarkStart w:id="5165" w:name="BBOPC02AD004"/>
            <w:bookmarkEnd w:id="5165"/>
            <w:r>
              <w:t>5.991.236</w:t>
            </w:r>
          </w:p>
        </w:tc>
        <w:tc>
          <w:tcPr>
            <w:tcW w:w="1375"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pPr>
            <w:bookmarkStart w:id="5166" w:name="BBOPC02AF004"/>
            <w:bookmarkEnd w:id="5166"/>
            <w:r>
              <w:t>5.475.366</w:t>
            </w:r>
          </w:p>
        </w:tc>
      </w:tr>
      <w:bookmarkEnd w:id="5162"/>
      <w:tr w:rsidR="000E47FE" w:rsidRPr="004C4FE4" w:rsidTr="003F13F8">
        <w:trPr>
          <w:cantSplit/>
        </w:trPr>
        <w:tc>
          <w:tcPr>
            <w:tcW w:w="4181"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ind w:left="60"/>
              <w:jc w:val="left"/>
            </w:pPr>
            <w:r>
              <w:t>Recuperação de créditos baixados como prejuízo</w:t>
            </w:r>
            <w:bookmarkStart w:id="5167" w:name="BBOPC0200005"/>
            <w:r w:rsidRPr="004C4FE4">
              <w:rPr>
                <w:vertAlign w:val="superscript"/>
              </w:rPr>
              <w:t xml:space="preserve"> (1)</w:t>
            </w:r>
            <w:bookmarkEnd w:id="5167"/>
          </w:p>
        </w:tc>
        <w:tc>
          <w:tcPr>
            <w:tcW w:w="1447"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pPr>
            <w:bookmarkStart w:id="5168" w:name="BBOPC02AA005"/>
            <w:bookmarkEnd w:id="5168"/>
            <w:r>
              <w:t>3.269.677</w:t>
            </w:r>
          </w:p>
        </w:tc>
        <w:tc>
          <w:tcPr>
            <w:tcW w:w="1375"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pPr>
            <w:bookmarkStart w:id="5169" w:name="BBOPC02AC005"/>
            <w:bookmarkEnd w:id="5169"/>
            <w:r>
              <w:t>2.806.627</w:t>
            </w:r>
          </w:p>
        </w:tc>
        <w:tc>
          <w:tcPr>
            <w:tcW w:w="1375"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pPr>
            <w:bookmarkStart w:id="5170" w:name="BBOPC02AD005"/>
            <w:bookmarkEnd w:id="5170"/>
            <w:r>
              <w:t>3.645.021</w:t>
            </w:r>
          </w:p>
        </w:tc>
        <w:tc>
          <w:tcPr>
            <w:tcW w:w="1375"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pPr>
            <w:bookmarkStart w:id="5171" w:name="BBOPC02AF005"/>
            <w:bookmarkEnd w:id="5171"/>
            <w:r>
              <w:t>3.175.970</w:t>
            </w:r>
          </w:p>
        </w:tc>
      </w:tr>
      <w:tr w:rsidR="000E47FE" w:rsidRPr="004C4FE4" w:rsidTr="003F13F8">
        <w:trPr>
          <w:cantSplit/>
        </w:trPr>
        <w:tc>
          <w:tcPr>
            <w:tcW w:w="4181"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ind w:left="60"/>
              <w:jc w:val="left"/>
            </w:pPr>
            <w:bookmarkStart w:id="5172" w:name="BBOPC0200008" w:colFirst="0" w:colLast="0"/>
            <w:r>
              <w:t>Financiamentos imobiliários</w:t>
            </w:r>
          </w:p>
        </w:tc>
        <w:tc>
          <w:tcPr>
            <w:tcW w:w="1447"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pPr>
            <w:bookmarkStart w:id="5173" w:name="BBOPC02AA008"/>
            <w:bookmarkEnd w:id="5173"/>
            <w:r>
              <w:t>1.703.872</w:t>
            </w:r>
          </w:p>
        </w:tc>
        <w:tc>
          <w:tcPr>
            <w:tcW w:w="1375"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pPr>
            <w:bookmarkStart w:id="5174" w:name="BBOPC02AC008"/>
            <w:bookmarkEnd w:id="5174"/>
            <w:r>
              <w:t>1.868.690</w:t>
            </w:r>
          </w:p>
        </w:tc>
        <w:tc>
          <w:tcPr>
            <w:tcW w:w="1375"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pPr>
            <w:bookmarkStart w:id="5175" w:name="BBOPC02AD008"/>
            <w:bookmarkEnd w:id="5175"/>
            <w:r>
              <w:t>1.806.300</w:t>
            </w:r>
          </w:p>
        </w:tc>
        <w:tc>
          <w:tcPr>
            <w:tcW w:w="1375"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pPr>
            <w:bookmarkStart w:id="5176" w:name="BBOPC02AF008"/>
            <w:bookmarkEnd w:id="5176"/>
            <w:r>
              <w:t>1.957.411</w:t>
            </w:r>
          </w:p>
        </w:tc>
      </w:tr>
      <w:tr w:rsidR="000E47FE" w:rsidRPr="004C4FE4" w:rsidTr="003F13F8">
        <w:trPr>
          <w:cantSplit/>
        </w:trPr>
        <w:tc>
          <w:tcPr>
            <w:tcW w:w="4181"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ind w:left="60"/>
              <w:jc w:val="left"/>
            </w:pPr>
            <w:bookmarkStart w:id="5177" w:name="BBOPC0200003" w:colFirst="0" w:colLast="0"/>
            <w:bookmarkEnd w:id="5172"/>
            <w:r>
              <w:t>Financiamentos</w:t>
            </w:r>
          </w:p>
        </w:tc>
        <w:tc>
          <w:tcPr>
            <w:tcW w:w="1447"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pPr>
            <w:bookmarkStart w:id="5178" w:name="BBOPC02AA003"/>
            <w:bookmarkEnd w:id="5178"/>
            <w:r>
              <w:t>1.323.405</w:t>
            </w:r>
          </w:p>
        </w:tc>
        <w:tc>
          <w:tcPr>
            <w:tcW w:w="1375"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pPr>
            <w:bookmarkStart w:id="5179" w:name="BBOPC02AC003"/>
            <w:bookmarkEnd w:id="5179"/>
            <w:r>
              <w:t>15.941.233</w:t>
            </w:r>
          </w:p>
        </w:tc>
        <w:tc>
          <w:tcPr>
            <w:tcW w:w="1375"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pPr>
            <w:bookmarkStart w:id="5180" w:name="BBOPC02AD003"/>
            <w:bookmarkEnd w:id="5180"/>
            <w:r>
              <w:t>1.331.344</w:t>
            </w:r>
          </w:p>
        </w:tc>
        <w:tc>
          <w:tcPr>
            <w:tcW w:w="1375"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pPr>
            <w:bookmarkStart w:id="5181" w:name="BBOPC02AF003"/>
            <w:bookmarkEnd w:id="5181"/>
            <w:r>
              <w:t>15.974.099</w:t>
            </w:r>
          </w:p>
        </w:tc>
      </w:tr>
      <w:tr w:rsidR="000E47FE" w:rsidRPr="004C4FE4" w:rsidTr="003F13F8">
        <w:trPr>
          <w:cantSplit/>
        </w:trPr>
        <w:tc>
          <w:tcPr>
            <w:tcW w:w="4181"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ind w:left="60"/>
              <w:jc w:val="left"/>
            </w:pPr>
            <w:bookmarkStart w:id="5182" w:name="BBOPC0200006" w:colFirst="0" w:colLast="0"/>
            <w:bookmarkEnd w:id="5177"/>
            <w:r>
              <w:t>Equalização de taxas – safra agrícola – Lei n.º 8.427/1992</w:t>
            </w:r>
          </w:p>
        </w:tc>
        <w:tc>
          <w:tcPr>
            <w:tcW w:w="1447"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pPr>
            <w:bookmarkStart w:id="5183" w:name="BBOPC02AA006"/>
            <w:bookmarkEnd w:id="5183"/>
            <w:r>
              <w:t>851.660</w:t>
            </w:r>
          </w:p>
        </w:tc>
        <w:tc>
          <w:tcPr>
            <w:tcW w:w="1375"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pPr>
            <w:bookmarkStart w:id="5184" w:name="BBOPC02AC006"/>
            <w:bookmarkEnd w:id="5184"/>
            <w:r>
              <w:t>963.420</w:t>
            </w:r>
          </w:p>
        </w:tc>
        <w:tc>
          <w:tcPr>
            <w:tcW w:w="1375"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pPr>
            <w:bookmarkStart w:id="5185" w:name="BBOPC02AD006"/>
            <w:bookmarkEnd w:id="5185"/>
            <w:r>
              <w:t>851.660</w:t>
            </w:r>
          </w:p>
        </w:tc>
        <w:tc>
          <w:tcPr>
            <w:tcW w:w="1375"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pPr>
            <w:bookmarkStart w:id="5186" w:name="BBOPC02AF006"/>
            <w:bookmarkEnd w:id="5186"/>
            <w:r>
              <w:t>963.420</w:t>
            </w:r>
          </w:p>
        </w:tc>
      </w:tr>
      <w:tr w:rsidR="000E47FE" w:rsidRPr="004C4FE4" w:rsidTr="003F13F8">
        <w:trPr>
          <w:cantSplit/>
        </w:trPr>
        <w:tc>
          <w:tcPr>
            <w:tcW w:w="4181"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ind w:left="60"/>
              <w:jc w:val="left"/>
            </w:pPr>
            <w:bookmarkStart w:id="5187" w:name="BBOPC0200009" w:colFirst="0" w:colLast="0"/>
            <w:bookmarkEnd w:id="5182"/>
            <w:r>
              <w:t>Financiamentos à exportação</w:t>
            </w:r>
          </w:p>
        </w:tc>
        <w:tc>
          <w:tcPr>
            <w:tcW w:w="1447"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pPr>
            <w:bookmarkStart w:id="5188" w:name="BBOPC02AA009"/>
            <w:bookmarkEnd w:id="5188"/>
            <w:r>
              <w:t>418.069</w:t>
            </w:r>
          </w:p>
        </w:tc>
        <w:tc>
          <w:tcPr>
            <w:tcW w:w="1375"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pPr>
            <w:bookmarkStart w:id="5189" w:name="BBOPC02AC009"/>
            <w:bookmarkEnd w:id="5189"/>
            <w:r>
              <w:t>515.371</w:t>
            </w:r>
          </w:p>
        </w:tc>
        <w:tc>
          <w:tcPr>
            <w:tcW w:w="1375"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pPr>
            <w:bookmarkStart w:id="5190" w:name="BBOPC02AD009"/>
            <w:bookmarkEnd w:id="5190"/>
            <w:r>
              <w:t>418.069</w:t>
            </w:r>
          </w:p>
        </w:tc>
        <w:tc>
          <w:tcPr>
            <w:tcW w:w="1375"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pPr>
            <w:bookmarkStart w:id="5191" w:name="BBOPC02AF009"/>
            <w:bookmarkEnd w:id="5191"/>
            <w:r>
              <w:t>515.371</w:t>
            </w:r>
          </w:p>
        </w:tc>
      </w:tr>
      <w:tr w:rsidR="000E47FE" w:rsidRPr="004C4FE4" w:rsidTr="003F13F8">
        <w:trPr>
          <w:cantSplit/>
        </w:trPr>
        <w:tc>
          <w:tcPr>
            <w:tcW w:w="4181"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ind w:left="60"/>
              <w:jc w:val="left"/>
            </w:pPr>
            <w:bookmarkStart w:id="5192" w:name="BBOPC0200017" w:colFirst="0" w:colLast="0"/>
            <w:bookmarkEnd w:id="5187"/>
            <w:r>
              <w:t>Aquisição de recebíveis</w:t>
            </w:r>
          </w:p>
        </w:tc>
        <w:tc>
          <w:tcPr>
            <w:tcW w:w="1447"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pPr>
            <w:bookmarkStart w:id="5193" w:name="BBOPC02AA017"/>
            <w:bookmarkEnd w:id="5193"/>
            <w:r>
              <w:t>110.317</w:t>
            </w:r>
          </w:p>
        </w:tc>
        <w:tc>
          <w:tcPr>
            <w:tcW w:w="1375"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pPr>
            <w:bookmarkStart w:id="5194" w:name="BBOPC02AC017"/>
            <w:bookmarkEnd w:id="5194"/>
            <w:r>
              <w:t>136.450</w:t>
            </w:r>
          </w:p>
        </w:tc>
        <w:tc>
          <w:tcPr>
            <w:tcW w:w="1375"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pPr>
            <w:bookmarkStart w:id="5195" w:name="BBOPC02AD017"/>
            <w:bookmarkEnd w:id="5195"/>
            <w:r>
              <w:t>110.317</w:t>
            </w:r>
          </w:p>
        </w:tc>
        <w:tc>
          <w:tcPr>
            <w:tcW w:w="1375"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pPr>
            <w:bookmarkStart w:id="5196" w:name="BBOPC02AF017"/>
            <w:bookmarkEnd w:id="5196"/>
            <w:r>
              <w:t>136.450</w:t>
            </w:r>
          </w:p>
        </w:tc>
      </w:tr>
      <w:tr w:rsidR="000E47FE" w:rsidRPr="004C4FE4" w:rsidTr="003F13F8">
        <w:trPr>
          <w:cantSplit/>
        </w:trPr>
        <w:tc>
          <w:tcPr>
            <w:tcW w:w="4181"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ind w:left="60"/>
              <w:jc w:val="left"/>
            </w:pPr>
            <w:bookmarkStart w:id="5197" w:name="BBOPC0200016" w:colFirst="0" w:colLast="0"/>
            <w:bookmarkEnd w:id="5192"/>
            <w:r>
              <w:t>Adiantamentos a depositantes</w:t>
            </w:r>
          </w:p>
        </w:tc>
        <w:tc>
          <w:tcPr>
            <w:tcW w:w="1447"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pPr>
            <w:bookmarkStart w:id="5198" w:name="BBOPC02AA016"/>
            <w:bookmarkEnd w:id="5198"/>
            <w:r>
              <w:t>83.859</w:t>
            </w:r>
          </w:p>
        </w:tc>
        <w:tc>
          <w:tcPr>
            <w:tcW w:w="1375"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pPr>
            <w:bookmarkStart w:id="5199" w:name="BBOPC02AC016"/>
            <w:bookmarkEnd w:id="5199"/>
            <w:r>
              <w:t>80.411</w:t>
            </w:r>
          </w:p>
        </w:tc>
        <w:tc>
          <w:tcPr>
            <w:tcW w:w="1375"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pPr>
            <w:bookmarkStart w:id="5200" w:name="BBOPC02AD016"/>
            <w:bookmarkEnd w:id="5200"/>
            <w:r>
              <w:t>92.316</w:t>
            </w:r>
          </w:p>
        </w:tc>
        <w:tc>
          <w:tcPr>
            <w:tcW w:w="1375"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pPr>
            <w:bookmarkStart w:id="5201" w:name="BBOPC02AF016"/>
            <w:bookmarkEnd w:id="5201"/>
            <w:r>
              <w:t>93.390</w:t>
            </w:r>
          </w:p>
        </w:tc>
      </w:tr>
      <w:tr w:rsidR="000E47FE" w:rsidRPr="004C4FE4" w:rsidTr="003F13F8">
        <w:trPr>
          <w:cantSplit/>
        </w:trPr>
        <w:tc>
          <w:tcPr>
            <w:tcW w:w="4181"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ind w:left="60"/>
              <w:jc w:val="left"/>
            </w:pPr>
            <w:bookmarkStart w:id="5202" w:name="BBOPC0200007" w:colFirst="0" w:colLast="0"/>
            <w:bookmarkEnd w:id="5197"/>
            <w:r>
              <w:t>Financiamentos de moedas estrangeiras</w:t>
            </w:r>
          </w:p>
        </w:tc>
        <w:tc>
          <w:tcPr>
            <w:tcW w:w="1447"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pPr>
            <w:bookmarkStart w:id="5203" w:name="BBOPC02AA007"/>
            <w:bookmarkEnd w:id="5203"/>
            <w:r>
              <w:t>40.797</w:t>
            </w:r>
          </w:p>
        </w:tc>
        <w:tc>
          <w:tcPr>
            <w:tcW w:w="1375"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pPr>
            <w:bookmarkStart w:id="5204" w:name="BBOPC02AC007"/>
            <w:bookmarkEnd w:id="5204"/>
            <w:r>
              <w:t>579.894</w:t>
            </w:r>
          </w:p>
        </w:tc>
        <w:tc>
          <w:tcPr>
            <w:tcW w:w="1375"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pPr>
            <w:bookmarkStart w:id="5205" w:name="BBOPC02AD007"/>
            <w:bookmarkEnd w:id="5205"/>
            <w:r>
              <w:t>43.469</w:t>
            </w:r>
          </w:p>
        </w:tc>
        <w:tc>
          <w:tcPr>
            <w:tcW w:w="1375"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pPr>
            <w:bookmarkStart w:id="5206" w:name="BBOPC02AF007"/>
            <w:bookmarkEnd w:id="5206"/>
            <w:r>
              <w:t>576.328</w:t>
            </w:r>
          </w:p>
        </w:tc>
      </w:tr>
      <w:tr w:rsidR="000E47FE" w:rsidRPr="004C4FE4" w:rsidTr="003F13F8">
        <w:trPr>
          <w:cantSplit/>
        </w:trPr>
        <w:tc>
          <w:tcPr>
            <w:tcW w:w="4181"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ind w:left="60"/>
              <w:jc w:val="left"/>
            </w:pPr>
            <w:bookmarkStart w:id="5207" w:name="BBOPC0200010" w:colFirst="0" w:colLast="0"/>
            <w:bookmarkEnd w:id="5202"/>
            <w:r>
              <w:t>Avais e fianças honrados</w:t>
            </w:r>
          </w:p>
        </w:tc>
        <w:tc>
          <w:tcPr>
            <w:tcW w:w="1447"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pPr>
            <w:bookmarkStart w:id="5208" w:name="BBOPC02AA010"/>
            <w:bookmarkEnd w:id="5208"/>
            <w:r>
              <w:t>4.809</w:t>
            </w:r>
          </w:p>
        </w:tc>
        <w:tc>
          <w:tcPr>
            <w:tcW w:w="1375"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pPr>
            <w:bookmarkStart w:id="5209" w:name="BBOPC02AC010"/>
            <w:bookmarkEnd w:id="5209"/>
            <w:r>
              <w:t>23.450</w:t>
            </w:r>
          </w:p>
        </w:tc>
        <w:tc>
          <w:tcPr>
            <w:tcW w:w="1375"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pPr>
            <w:bookmarkStart w:id="5210" w:name="BBOPC02AD010"/>
            <w:bookmarkEnd w:id="5210"/>
            <w:r>
              <w:t>4.809</w:t>
            </w:r>
          </w:p>
        </w:tc>
        <w:tc>
          <w:tcPr>
            <w:tcW w:w="1375"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pPr>
            <w:bookmarkStart w:id="5211" w:name="BBOPC02AF010"/>
            <w:bookmarkEnd w:id="5211"/>
            <w:r>
              <w:t>23.450</w:t>
            </w:r>
          </w:p>
        </w:tc>
      </w:tr>
      <w:tr w:rsidR="000E47FE" w:rsidRPr="004C4FE4" w:rsidTr="003F13F8">
        <w:trPr>
          <w:cantSplit/>
        </w:trPr>
        <w:tc>
          <w:tcPr>
            <w:tcW w:w="4181"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ind w:left="60"/>
              <w:jc w:val="left"/>
            </w:pPr>
            <w:bookmarkStart w:id="5212" w:name="BBOPC0200011" w:colFirst="0" w:colLast="0"/>
            <w:bookmarkEnd w:id="5207"/>
            <w:r>
              <w:t>Demais</w:t>
            </w:r>
          </w:p>
        </w:tc>
        <w:tc>
          <w:tcPr>
            <w:tcW w:w="1447"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pPr>
            <w:bookmarkStart w:id="5213" w:name="BBOPC02AA011"/>
            <w:bookmarkEnd w:id="5213"/>
            <w:r>
              <w:t>27.367</w:t>
            </w:r>
          </w:p>
        </w:tc>
        <w:tc>
          <w:tcPr>
            <w:tcW w:w="1375"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pPr>
            <w:bookmarkStart w:id="5214" w:name="BBOPC02AC011"/>
            <w:bookmarkEnd w:id="5214"/>
            <w:r>
              <w:t>18.265</w:t>
            </w:r>
          </w:p>
        </w:tc>
        <w:tc>
          <w:tcPr>
            <w:tcW w:w="1375"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pPr>
            <w:bookmarkStart w:id="5215" w:name="BBOPC02AD011"/>
            <w:bookmarkEnd w:id="5215"/>
            <w:r>
              <w:t>27.367</w:t>
            </w:r>
          </w:p>
        </w:tc>
        <w:tc>
          <w:tcPr>
            <w:tcW w:w="1375"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pPr>
            <w:bookmarkStart w:id="5216" w:name="BBOPC02AF011"/>
            <w:bookmarkEnd w:id="5216"/>
            <w:r>
              <w:t>18.265</w:t>
            </w:r>
          </w:p>
        </w:tc>
      </w:tr>
      <w:tr w:rsidR="000E47FE" w:rsidRPr="004C4FE4" w:rsidTr="003F13F8">
        <w:trPr>
          <w:cantSplit/>
        </w:trPr>
        <w:tc>
          <w:tcPr>
            <w:tcW w:w="4181"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jc w:val="left"/>
              <w:rPr>
                <w:b/>
              </w:rPr>
            </w:pPr>
            <w:bookmarkStart w:id="5217" w:name="BBOPC0200018" w:colFirst="0" w:colLast="0"/>
            <w:bookmarkEnd w:id="5212"/>
            <w:r>
              <w:rPr>
                <w:b/>
              </w:rPr>
              <w:t>Resultado de Arrendamento Mercantil</w:t>
            </w:r>
          </w:p>
        </w:tc>
        <w:tc>
          <w:tcPr>
            <w:tcW w:w="1447"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rPr>
                <w:b/>
              </w:rPr>
            </w:pPr>
            <w:bookmarkStart w:id="5218" w:name="BBOPC02AA018"/>
            <w:bookmarkEnd w:id="5218"/>
            <w:r>
              <w:rPr>
                <w:b/>
              </w:rPr>
              <w:t>--</w:t>
            </w:r>
          </w:p>
        </w:tc>
        <w:tc>
          <w:tcPr>
            <w:tcW w:w="1375"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rPr>
                <w:b/>
              </w:rPr>
            </w:pPr>
            <w:bookmarkStart w:id="5219" w:name="BBOPC02AC018"/>
            <w:bookmarkEnd w:id="5219"/>
            <w:r>
              <w:rPr>
                <w:b/>
              </w:rPr>
              <w:t>--</w:t>
            </w:r>
          </w:p>
        </w:tc>
        <w:tc>
          <w:tcPr>
            <w:tcW w:w="1375"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rPr>
                <w:b/>
              </w:rPr>
            </w:pPr>
            <w:bookmarkStart w:id="5220" w:name="BBOPC02AD018"/>
            <w:bookmarkEnd w:id="5220"/>
            <w:r>
              <w:rPr>
                <w:b/>
              </w:rPr>
              <w:t>13.362</w:t>
            </w:r>
          </w:p>
        </w:tc>
        <w:tc>
          <w:tcPr>
            <w:tcW w:w="1375" w:type="dxa"/>
            <w:tcBorders>
              <w:bottom w:val="single" w:sz="4" w:space="0" w:color="FFFFFF" w:themeColor="background1"/>
            </w:tcBorders>
            <w:shd w:val="solid" w:color="E6E6E6" w:fill="auto"/>
            <w:vAlign w:val="center"/>
          </w:tcPr>
          <w:p w:rsidR="000E47FE" w:rsidRPr="004C4FE4" w:rsidRDefault="000E47FE" w:rsidP="00BD3D16">
            <w:pPr>
              <w:pStyle w:val="070-TabelaPadro"/>
              <w:spacing w:line="276" w:lineRule="auto"/>
              <w:rPr>
                <w:b/>
              </w:rPr>
            </w:pPr>
            <w:bookmarkStart w:id="5221" w:name="BBOPC02AF018"/>
            <w:bookmarkEnd w:id="5221"/>
            <w:r>
              <w:rPr>
                <w:b/>
              </w:rPr>
              <w:t>15.060</w:t>
            </w:r>
          </w:p>
        </w:tc>
      </w:tr>
      <w:tr w:rsidR="000E47FE" w:rsidRPr="004C4FE4" w:rsidTr="003F13F8">
        <w:trPr>
          <w:cantSplit/>
        </w:trPr>
        <w:tc>
          <w:tcPr>
            <w:tcW w:w="4181"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jc w:val="left"/>
              <w:rPr>
                <w:b/>
              </w:rPr>
            </w:pPr>
            <w:bookmarkStart w:id="5222" w:name="BBOPC0200019" w:colFirst="0" w:colLast="0"/>
            <w:bookmarkEnd w:id="5217"/>
            <w:r>
              <w:rPr>
                <w:b/>
              </w:rPr>
              <w:t>Resultado de Venda ou Transferência de Ativos Financeiros</w:t>
            </w:r>
            <w:r w:rsidRPr="004C4FE4">
              <w:rPr>
                <w:vertAlign w:val="superscript"/>
              </w:rPr>
              <w:t xml:space="preserve"> (</w:t>
            </w:r>
            <w:r>
              <w:rPr>
                <w:vertAlign w:val="superscript"/>
              </w:rPr>
              <w:t>2</w:t>
            </w:r>
            <w:r w:rsidRPr="004C4FE4">
              <w:rPr>
                <w:vertAlign w:val="superscript"/>
              </w:rPr>
              <w:t>)</w:t>
            </w:r>
          </w:p>
        </w:tc>
        <w:tc>
          <w:tcPr>
            <w:tcW w:w="1447"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rPr>
                <w:b/>
              </w:rPr>
            </w:pPr>
            <w:bookmarkStart w:id="5223" w:name="BBOPC02AA019"/>
            <w:bookmarkEnd w:id="5223"/>
            <w:r>
              <w:rPr>
                <w:b/>
              </w:rPr>
              <w:t>(201.061)</w:t>
            </w:r>
          </w:p>
        </w:tc>
        <w:tc>
          <w:tcPr>
            <w:tcW w:w="1375"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rPr>
                <w:b/>
              </w:rPr>
            </w:pPr>
            <w:bookmarkStart w:id="5224" w:name="BBOPC02AC019"/>
            <w:bookmarkEnd w:id="5224"/>
            <w:r>
              <w:rPr>
                <w:b/>
              </w:rPr>
              <w:t>164.520</w:t>
            </w:r>
          </w:p>
        </w:tc>
        <w:tc>
          <w:tcPr>
            <w:tcW w:w="1375"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rPr>
                <w:b/>
              </w:rPr>
            </w:pPr>
            <w:bookmarkStart w:id="5225" w:name="BBOPC02AD019"/>
            <w:bookmarkEnd w:id="5225"/>
            <w:r>
              <w:rPr>
                <w:b/>
              </w:rPr>
              <w:t>(200.192)</w:t>
            </w:r>
          </w:p>
        </w:tc>
        <w:tc>
          <w:tcPr>
            <w:tcW w:w="1375" w:type="dxa"/>
            <w:tcBorders>
              <w:bottom w:val="single" w:sz="4" w:space="0" w:color="FFFFFF" w:themeColor="background1"/>
            </w:tcBorders>
            <w:shd w:val="solid" w:color="F3F3F3" w:fill="auto"/>
            <w:vAlign w:val="center"/>
          </w:tcPr>
          <w:p w:rsidR="000E47FE" w:rsidRPr="004C4FE4" w:rsidRDefault="000E47FE" w:rsidP="00BD3D16">
            <w:pPr>
              <w:pStyle w:val="070-TabelaPadro"/>
              <w:spacing w:line="276" w:lineRule="auto"/>
              <w:rPr>
                <w:b/>
              </w:rPr>
            </w:pPr>
            <w:bookmarkStart w:id="5226" w:name="BBOPC02AF019"/>
            <w:bookmarkEnd w:id="5226"/>
            <w:r>
              <w:rPr>
                <w:b/>
              </w:rPr>
              <w:t>166.481</w:t>
            </w:r>
          </w:p>
        </w:tc>
      </w:tr>
      <w:tr w:rsidR="000E47FE" w:rsidRPr="004C4FE4" w:rsidTr="003F13F8">
        <w:trPr>
          <w:cantSplit/>
        </w:trPr>
        <w:tc>
          <w:tcPr>
            <w:tcW w:w="4181" w:type="dxa"/>
            <w:tcBorders>
              <w:bottom w:val="single" w:sz="4" w:space="0" w:color="CCCCCC"/>
            </w:tcBorders>
            <w:shd w:val="solid" w:color="E6E6E6" w:fill="auto"/>
            <w:vAlign w:val="center"/>
          </w:tcPr>
          <w:p w:rsidR="000E47FE" w:rsidRPr="004C4FE4" w:rsidRDefault="000E47FE" w:rsidP="00BD3D16">
            <w:pPr>
              <w:pStyle w:val="070-TabelaPadro"/>
              <w:spacing w:line="276" w:lineRule="auto"/>
              <w:jc w:val="left"/>
              <w:rPr>
                <w:b/>
              </w:rPr>
            </w:pPr>
            <w:bookmarkStart w:id="5227" w:name="BBOPC0200013" w:colFirst="0" w:colLast="0"/>
            <w:bookmarkEnd w:id="5222"/>
            <w:r>
              <w:rPr>
                <w:b/>
              </w:rPr>
              <w:t>Total</w:t>
            </w:r>
          </w:p>
        </w:tc>
        <w:tc>
          <w:tcPr>
            <w:tcW w:w="1447" w:type="dxa"/>
            <w:tcBorders>
              <w:bottom w:val="single" w:sz="4" w:space="0" w:color="CCCCCC"/>
            </w:tcBorders>
            <w:shd w:val="solid" w:color="E6E6E6" w:fill="auto"/>
            <w:vAlign w:val="center"/>
          </w:tcPr>
          <w:p w:rsidR="000E47FE" w:rsidRPr="004C4FE4" w:rsidRDefault="000E47FE" w:rsidP="00BD3D16">
            <w:pPr>
              <w:pStyle w:val="070-TabelaPadro"/>
              <w:spacing w:line="276" w:lineRule="auto"/>
              <w:rPr>
                <w:b/>
              </w:rPr>
            </w:pPr>
            <w:bookmarkStart w:id="5228" w:name="BBOPC02AA013"/>
            <w:bookmarkEnd w:id="5228"/>
            <w:r>
              <w:rPr>
                <w:b/>
              </w:rPr>
              <w:t>35.555.137</w:t>
            </w:r>
          </w:p>
        </w:tc>
        <w:tc>
          <w:tcPr>
            <w:tcW w:w="1375" w:type="dxa"/>
            <w:tcBorders>
              <w:bottom w:val="single" w:sz="4" w:space="0" w:color="CCCCCC"/>
            </w:tcBorders>
            <w:shd w:val="solid" w:color="E6E6E6" w:fill="auto"/>
            <w:vAlign w:val="center"/>
          </w:tcPr>
          <w:p w:rsidR="000E47FE" w:rsidRPr="004C4FE4" w:rsidRDefault="000E47FE" w:rsidP="00BD3D16">
            <w:pPr>
              <w:pStyle w:val="070-TabelaPadro"/>
              <w:spacing w:line="276" w:lineRule="auto"/>
              <w:rPr>
                <w:b/>
              </w:rPr>
            </w:pPr>
            <w:bookmarkStart w:id="5229" w:name="BBOPC02AC013"/>
            <w:bookmarkEnd w:id="5229"/>
            <w:r>
              <w:rPr>
                <w:b/>
              </w:rPr>
              <w:t>50.115.623</w:t>
            </w:r>
          </w:p>
        </w:tc>
        <w:tc>
          <w:tcPr>
            <w:tcW w:w="1375" w:type="dxa"/>
            <w:tcBorders>
              <w:bottom w:val="single" w:sz="4" w:space="0" w:color="CCCCCC"/>
            </w:tcBorders>
            <w:shd w:val="solid" w:color="E6E6E6" w:fill="auto"/>
            <w:vAlign w:val="center"/>
          </w:tcPr>
          <w:p w:rsidR="000E47FE" w:rsidRPr="004C4FE4" w:rsidRDefault="000E47FE" w:rsidP="00BD3D16">
            <w:pPr>
              <w:pStyle w:val="070-TabelaPadro"/>
              <w:spacing w:line="276" w:lineRule="auto"/>
              <w:rPr>
                <w:b/>
              </w:rPr>
            </w:pPr>
            <w:bookmarkStart w:id="5230" w:name="BBOPC02AD013"/>
            <w:bookmarkEnd w:id="5230"/>
            <w:r>
              <w:rPr>
                <w:b/>
              </w:rPr>
              <w:t>36.955.182</w:t>
            </w:r>
          </w:p>
        </w:tc>
        <w:tc>
          <w:tcPr>
            <w:tcW w:w="1375" w:type="dxa"/>
            <w:tcBorders>
              <w:bottom w:val="single" w:sz="4" w:space="0" w:color="CCCCCC"/>
            </w:tcBorders>
            <w:shd w:val="solid" w:color="E6E6E6" w:fill="auto"/>
            <w:vAlign w:val="center"/>
          </w:tcPr>
          <w:p w:rsidR="000E47FE" w:rsidRPr="004C4FE4" w:rsidRDefault="000E47FE" w:rsidP="00BD3D16">
            <w:pPr>
              <w:pStyle w:val="070-TabelaPadro"/>
              <w:spacing w:line="276" w:lineRule="auto"/>
              <w:rPr>
                <w:b/>
              </w:rPr>
            </w:pPr>
            <w:bookmarkStart w:id="5231" w:name="BBOPC02AF013"/>
            <w:bookmarkEnd w:id="5231"/>
            <w:r>
              <w:rPr>
                <w:b/>
              </w:rPr>
              <w:t>51.467.455</w:t>
            </w:r>
          </w:p>
        </w:tc>
      </w:tr>
    </w:tbl>
    <w:bookmarkEnd w:id="5151"/>
    <w:bookmarkEnd w:id="5227"/>
    <w:p w:rsidR="000E47FE" w:rsidRDefault="00BD3D16" w:rsidP="00BD3D16">
      <w:pPr>
        <w:pStyle w:val="072-Rodapdatabela"/>
      </w:pPr>
      <w:r>
        <w:t>(1)</w:t>
      </w:r>
      <w:r>
        <w:tab/>
      </w:r>
      <w:r w:rsidR="000E47FE">
        <w:t>Foram recuperadas, por meio de cessões de crédito sem coobrigação a entidades não integrantes do Sistema Financeiro Nacional, conforme Resolução CMN n.º 2.836/2001, operações baixadas em prejuízo no mo</w:t>
      </w:r>
      <w:r w:rsidR="00924F25">
        <w:t>ntante de R$ 226.019 mil no 1° S</w:t>
      </w:r>
      <w:r w:rsidR="000E47FE">
        <w:t>emestre/2021 (com impacto no resultado de R$ 124.310 mil, líquido de t</w:t>
      </w:r>
      <w:r w:rsidR="00924F25">
        <w:t>ributos) e R$ 66.001 mil no 1° S</w:t>
      </w:r>
      <w:r w:rsidR="000E47FE">
        <w:t>emestre/2020 (com impacto no resultado de R$ 34.613 mil, líquido de tributos). Os valores contábeis dessas operações eram de R$ 393.232 mil e R$ 140.194 mil, respectivamente.</w:t>
      </w:r>
    </w:p>
    <w:p w:rsidR="000E47FE" w:rsidRPr="00BD3D16" w:rsidRDefault="00DE799B" w:rsidP="00BD3D16">
      <w:pPr>
        <w:pStyle w:val="072-Rodapdatabela"/>
      </w:pPr>
      <w:r>
        <w:t xml:space="preserve"> </w:t>
      </w:r>
      <w:r w:rsidR="00BD3D16">
        <w:t>(2)</w:t>
      </w:r>
      <w:r w:rsidR="00BD3D16">
        <w:tab/>
      </w:r>
      <w:r w:rsidR="00156FF8">
        <w:t>Inclui, n</w:t>
      </w:r>
      <w:r w:rsidR="005E03C8">
        <w:t xml:space="preserve">o 1° semestre/2021, </w:t>
      </w:r>
      <w:r w:rsidR="00156FF8">
        <w:t xml:space="preserve">o resultado negativo </w:t>
      </w:r>
      <w:r w:rsidR="000E47FE" w:rsidRPr="00BD3D16">
        <w:t>de R$ 349.603 m</w:t>
      </w:r>
      <w:r w:rsidR="00320654">
        <w:t xml:space="preserve">il </w:t>
      </w:r>
      <w:r w:rsidR="00156FF8">
        <w:t>(R$</w:t>
      </w:r>
      <w:r w:rsidR="00F77F5E">
        <w:t xml:space="preserve"> 183.340 mil, líquido de tributos</w:t>
      </w:r>
      <w:r w:rsidR="00156FF8">
        <w:t>) oriundo</w:t>
      </w:r>
      <w:r w:rsidR="00320654">
        <w:t xml:space="preserve"> d</w:t>
      </w:r>
      <w:r w:rsidR="000E47FE" w:rsidRPr="00BD3D16">
        <w:t>e cessões de crédito sem coobrigação a entidades não integrantes do Sistema Financeiro Nacional, conforme Resolução CMN n.º 2.836/2001</w:t>
      </w:r>
      <w:r w:rsidR="00F77F5E">
        <w:t>. As referidas cessões geraram impacto positivo de R$ 446.551 mil, líquido de provisão para perdas associadas ao risco de crédito</w:t>
      </w:r>
      <w:r w:rsidR="000E47FE" w:rsidRPr="00BD3D16">
        <w:t>. Os valores contábeis dessas operações eram de R$ 1.380.959 mil.</w:t>
      </w:r>
      <w:bookmarkStart w:id="5232" w:name="BBOPC03_Titulo"/>
    </w:p>
    <w:p w:rsidR="000E47FE" w:rsidRPr="00252405" w:rsidRDefault="000E47FE" w:rsidP="003F13F8">
      <w:pPr>
        <w:pStyle w:val="050-TextoPadro"/>
        <w:sectPr w:rsidR="000E47FE" w:rsidRPr="00252405" w:rsidSect="00BD3D16">
          <w:headerReference w:type="even" r:id="rId58"/>
          <w:footerReference w:type="even" r:id="rId59"/>
          <w:headerReference w:type="first" r:id="rId60"/>
          <w:footerReference w:type="first" r:id="rId61"/>
          <w:pgSz w:w="11907" w:h="16840" w:code="9"/>
          <w:pgMar w:top="2126" w:right="851" w:bottom="1134" w:left="1418" w:header="425" w:footer="425" w:gutter="0"/>
          <w:cols w:space="283"/>
          <w:docGrid w:linePitch="326"/>
        </w:sectPr>
      </w:pPr>
    </w:p>
    <w:p w:rsidR="000E47FE" w:rsidRPr="00472C40" w:rsidRDefault="000E47FE" w:rsidP="003F13F8">
      <w:pPr>
        <w:pStyle w:val="030-SubttulodeDocumento"/>
      </w:pPr>
      <w:r w:rsidRPr="00472C40">
        <w:lastRenderedPageBreak/>
        <w:t>) Carteira de crédito por setores de atividade econômica</w:t>
      </w:r>
      <w:bookmarkEnd w:id="5232"/>
    </w:p>
    <w:tbl>
      <w:tblPr>
        <w:tblW w:w="1463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03 - Carteira por Setores de Atividade Econômica"/>
        <w:tblDescription w:val="PubliCon - Sistema de Gerenciamento do Documentos Contábeis para Publicação&#10;&#10;Última atualização do mapa do quadro em: "/>
      </w:tblPr>
      <w:tblGrid>
        <w:gridCol w:w="3048"/>
        <w:gridCol w:w="1448"/>
        <w:gridCol w:w="1448"/>
        <w:gridCol w:w="1448"/>
        <w:gridCol w:w="1448"/>
        <w:gridCol w:w="1448"/>
        <w:gridCol w:w="1448"/>
        <w:gridCol w:w="1448"/>
        <w:gridCol w:w="1448"/>
      </w:tblGrid>
      <w:tr w:rsidR="000E47FE" w:rsidRPr="004E485B" w:rsidTr="003F13F8">
        <w:trPr>
          <w:cantSplit/>
          <w:tblHeader/>
        </w:trPr>
        <w:tc>
          <w:tcPr>
            <w:tcW w:w="3048" w:type="dxa"/>
            <w:vMerge w:val="restart"/>
            <w:shd w:val="solid" w:color="132B4A" w:fill="auto"/>
            <w:vAlign w:val="center"/>
          </w:tcPr>
          <w:p w:rsidR="000E47FE" w:rsidRPr="004E485B" w:rsidRDefault="000E47FE" w:rsidP="003F13F8">
            <w:pPr>
              <w:pStyle w:val="070-TabelaPadro"/>
              <w:jc w:val="center"/>
              <w:rPr>
                <w:sz w:val="13"/>
                <w:szCs w:val="13"/>
              </w:rPr>
            </w:pPr>
            <w:bookmarkStart w:id="5233" w:name="BBOPC03"/>
          </w:p>
        </w:tc>
        <w:tc>
          <w:tcPr>
            <w:tcW w:w="5792" w:type="dxa"/>
            <w:gridSpan w:val="4"/>
            <w:tcBorders>
              <w:bottom w:val="single" w:sz="4" w:space="0" w:color="FFFFFF" w:themeColor="background1"/>
            </w:tcBorders>
            <w:shd w:val="solid" w:color="132B4A" w:fill="auto"/>
            <w:vAlign w:val="center"/>
          </w:tcPr>
          <w:p w:rsidR="000E47FE" w:rsidRPr="004E485B" w:rsidRDefault="000E47FE" w:rsidP="003F13F8">
            <w:pPr>
              <w:pStyle w:val="070-TabelaPadro"/>
              <w:jc w:val="center"/>
              <w:rPr>
                <w:sz w:val="13"/>
                <w:szCs w:val="13"/>
              </w:rPr>
            </w:pPr>
            <w:r w:rsidRPr="004E485B">
              <w:rPr>
                <w:sz w:val="13"/>
                <w:szCs w:val="13"/>
              </w:rPr>
              <w:t>BB Banco Múltiplo</w:t>
            </w:r>
          </w:p>
        </w:tc>
        <w:tc>
          <w:tcPr>
            <w:tcW w:w="5792" w:type="dxa"/>
            <w:gridSpan w:val="4"/>
            <w:tcBorders>
              <w:bottom w:val="single" w:sz="4" w:space="0" w:color="FFFFFF" w:themeColor="background1"/>
            </w:tcBorders>
            <w:shd w:val="solid" w:color="132B4A" w:fill="auto"/>
            <w:vAlign w:val="center"/>
          </w:tcPr>
          <w:p w:rsidR="000E47FE" w:rsidRPr="004E485B" w:rsidRDefault="000E47FE" w:rsidP="003F13F8">
            <w:pPr>
              <w:pStyle w:val="070-TabelaPadro"/>
              <w:jc w:val="center"/>
              <w:rPr>
                <w:sz w:val="13"/>
                <w:szCs w:val="13"/>
              </w:rPr>
            </w:pPr>
            <w:r w:rsidRPr="004E485B">
              <w:rPr>
                <w:sz w:val="13"/>
                <w:szCs w:val="13"/>
              </w:rPr>
              <w:t>BB Consolidado</w:t>
            </w:r>
          </w:p>
        </w:tc>
      </w:tr>
      <w:tr w:rsidR="000E47FE" w:rsidRPr="004E485B" w:rsidTr="003F13F8">
        <w:trPr>
          <w:cantSplit/>
          <w:tblHeader/>
        </w:trPr>
        <w:tc>
          <w:tcPr>
            <w:tcW w:w="3048" w:type="dxa"/>
            <w:vMerge/>
            <w:tcBorders>
              <w:bottom w:val="single" w:sz="4" w:space="0" w:color="FFFFFF" w:themeColor="background1"/>
            </w:tcBorders>
            <w:shd w:val="solid" w:color="132B4A" w:fill="auto"/>
            <w:vAlign w:val="center"/>
          </w:tcPr>
          <w:p w:rsidR="000E47FE" w:rsidRPr="004E485B" w:rsidRDefault="000E47FE" w:rsidP="003F13F8">
            <w:pPr>
              <w:pStyle w:val="070-TabelaPadro"/>
              <w:jc w:val="center"/>
              <w:rPr>
                <w:sz w:val="13"/>
                <w:szCs w:val="13"/>
              </w:rPr>
            </w:pPr>
          </w:p>
        </w:tc>
        <w:tc>
          <w:tcPr>
            <w:tcW w:w="1448" w:type="dxa"/>
            <w:tcBorders>
              <w:bottom w:val="single" w:sz="4" w:space="0" w:color="FFFFFF" w:themeColor="background1"/>
            </w:tcBorders>
            <w:shd w:val="solid" w:color="132B4A" w:fill="auto"/>
            <w:vAlign w:val="center"/>
          </w:tcPr>
          <w:p w:rsidR="000E47FE" w:rsidRPr="004E485B" w:rsidRDefault="000E47FE" w:rsidP="003F13F8">
            <w:pPr>
              <w:pStyle w:val="070-TabelaPadro"/>
              <w:jc w:val="center"/>
              <w:rPr>
                <w:sz w:val="13"/>
                <w:szCs w:val="13"/>
              </w:rPr>
            </w:pPr>
            <w:r w:rsidRPr="004E485B">
              <w:rPr>
                <w:sz w:val="13"/>
                <w:szCs w:val="13"/>
              </w:rPr>
              <w:t>30.06.2021</w:t>
            </w:r>
          </w:p>
        </w:tc>
        <w:tc>
          <w:tcPr>
            <w:tcW w:w="1448" w:type="dxa"/>
            <w:tcBorders>
              <w:bottom w:val="single" w:sz="4" w:space="0" w:color="FFFFFF" w:themeColor="background1"/>
            </w:tcBorders>
            <w:shd w:val="solid" w:color="132B4A" w:fill="auto"/>
            <w:vAlign w:val="center"/>
          </w:tcPr>
          <w:p w:rsidR="000E47FE" w:rsidRPr="004E485B" w:rsidRDefault="000E47FE" w:rsidP="003F13F8">
            <w:pPr>
              <w:pStyle w:val="070-TabelaPadro"/>
              <w:jc w:val="center"/>
              <w:rPr>
                <w:sz w:val="13"/>
                <w:szCs w:val="13"/>
              </w:rPr>
            </w:pPr>
            <w:r w:rsidRPr="004E485B">
              <w:rPr>
                <w:sz w:val="13"/>
                <w:szCs w:val="13"/>
              </w:rPr>
              <w:t>%</w:t>
            </w:r>
          </w:p>
        </w:tc>
        <w:tc>
          <w:tcPr>
            <w:tcW w:w="1448" w:type="dxa"/>
            <w:tcBorders>
              <w:bottom w:val="single" w:sz="4" w:space="0" w:color="FFFFFF" w:themeColor="background1"/>
            </w:tcBorders>
            <w:shd w:val="solid" w:color="132B4A" w:fill="auto"/>
            <w:vAlign w:val="center"/>
          </w:tcPr>
          <w:p w:rsidR="000E47FE" w:rsidRPr="004E485B" w:rsidRDefault="000E47FE" w:rsidP="003F13F8">
            <w:pPr>
              <w:pStyle w:val="070-TabelaPadro"/>
              <w:jc w:val="center"/>
              <w:rPr>
                <w:sz w:val="13"/>
                <w:szCs w:val="13"/>
              </w:rPr>
            </w:pPr>
            <w:r w:rsidRPr="004E485B">
              <w:rPr>
                <w:sz w:val="13"/>
                <w:szCs w:val="13"/>
              </w:rPr>
              <w:t>31.12.2020</w:t>
            </w:r>
          </w:p>
        </w:tc>
        <w:tc>
          <w:tcPr>
            <w:tcW w:w="1448" w:type="dxa"/>
            <w:tcBorders>
              <w:bottom w:val="single" w:sz="4" w:space="0" w:color="FFFFFF" w:themeColor="background1"/>
            </w:tcBorders>
            <w:shd w:val="solid" w:color="132B4A" w:fill="auto"/>
            <w:vAlign w:val="center"/>
          </w:tcPr>
          <w:p w:rsidR="000E47FE" w:rsidRPr="004E485B" w:rsidRDefault="000E47FE" w:rsidP="003F13F8">
            <w:pPr>
              <w:pStyle w:val="070-TabelaPadro"/>
              <w:jc w:val="center"/>
              <w:rPr>
                <w:sz w:val="13"/>
                <w:szCs w:val="13"/>
              </w:rPr>
            </w:pPr>
            <w:r w:rsidRPr="004E485B">
              <w:rPr>
                <w:sz w:val="13"/>
                <w:szCs w:val="13"/>
              </w:rPr>
              <w:t>%</w:t>
            </w:r>
          </w:p>
        </w:tc>
        <w:tc>
          <w:tcPr>
            <w:tcW w:w="1448" w:type="dxa"/>
            <w:tcBorders>
              <w:bottom w:val="single" w:sz="4" w:space="0" w:color="FFFFFF" w:themeColor="background1"/>
            </w:tcBorders>
            <w:shd w:val="solid" w:color="132B4A" w:fill="auto"/>
            <w:vAlign w:val="center"/>
          </w:tcPr>
          <w:p w:rsidR="000E47FE" w:rsidRPr="004E485B" w:rsidRDefault="000E47FE" w:rsidP="003F13F8">
            <w:pPr>
              <w:pStyle w:val="070-TabelaPadro"/>
              <w:jc w:val="center"/>
              <w:rPr>
                <w:sz w:val="13"/>
                <w:szCs w:val="13"/>
              </w:rPr>
            </w:pPr>
            <w:r w:rsidRPr="004E485B">
              <w:rPr>
                <w:sz w:val="13"/>
                <w:szCs w:val="13"/>
              </w:rPr>
              <w:t>30.06.2021</w:t>
            </w:r>
          </w:p>
        </w:tc>
        <w:tc>
          <w:tcPr>
            <w:tcW w:w="1448" w:type="dxa"/>
            <w:tcBorders>
              <w:bottom w:val="single" w:sz="4" w:space="0" w:color="FFFFFF" w:themeColor="background1"/>
            </w:tcBorders>
            <w:shd w:val="solid" w:color="132B4A" w:fill="auto"/>
            <w:vAlign w:val="center"/>
          </w:tcPr>
          <w:p w:rsidR="000E47FE" w:rsidRPr="004E485B" w:rsidRDefault="000E47FE" w:rsidP="003F13F8">
            <w:pPr>
              <w:pStyle w:val="070-TabelaPadro"/>
              <w:jc w:val="center"/>
              <w:rPr>
                <w:sz w:val="13"/>
                <w:szCs w:val="13"/>
              </w:rPr>
            </w:pPr>
            <w:r w:rsidRPr="004E485B">
              <w:rPr>
                <w:sz w:val="13"/>
                <w:szCs w:val="13"/>
              </w:rPr>
              <w:t>%</w:t>
            </w:r>
          </w:p>
        </w:tc>
        <w:tc>
          <w:tcPr>
            <w:tcW w:w="1448" w:type="dxa"/>
            <w:tcBorders>
              <w:bottom w:val="single" w:sz="4" w:space="0" w:color="FFFFFF" w:themeColor="background1"/>
            </w:tcBorders>
            <w:shd w:val="solid" w:color="132B4A" w:fill="auto"/>
            <w:vAlign w:val="center"/>
          </w:tcPr>
          <w:p w:rsidR="000E47FE" w:rsidRPr="004E485B" w:rsidRDefault="000E47FE" w:rsidP="003F13F8">
            <w:pPr>
              <w:pStyle w:val="070-TabelaPadro"/>
              <w:jc w:val="center"/>
              <w:rPr>
                <w:sz w:val="13"/>
                <w:szCs w:val="13"/>
              </w:rPr>
            </w:pPr>
            <w:r w:rsidRPr="004E485B">
              <w:rPr>
                <w:sz w:val="13"/>
                <w:szCs w:val="13"/>
              </w:rPr>
              <w:t>31.12.2020</w:t>
            </w:r>
          </w:p>
        </w:tc>
        <w:tc>
          <w:tcPr>
            <w:tcW w:w="1448" w:type="dxa"/>
            <w:tcBorders>
              <w:bottom w:val="single" w:sz="4" w:space="0" w:color="FFFFFF" w:themeColor="background1"/>
            </w:tcBorders>
            <w:shd w:val="solid" w:color="132B4A" w:fill="auto"/>
            <w:vAlign w:val="center"/>
          </w:tcPr>
          <w:p w:rsidR="000E47FE" w:rsidRPr="004E485B" w:rsidRDefault="000E47FE" w:rsidP="003F13F8">
            <w:pPr>
              <w:pStyle w:val="070-TabelaPadro"/>
              <w:jc w:val="center"/>
              <w:rPr>
                <w:sz w:val="13"/>
                <w:szCs w:val="13"/>
              </w:rPr>
            </w:pPr>
            <w:r w:rsidRPr="004E485B">
              <w:rPr>
                <w:sz w:val="13"/>
                <w:szCs w:val="13"/>
              </w:rPr>
              <w:t>%</w:t>
            </w:r>
          </w:p>
        </w:tc>
      </w:tr>
      <w:tr w:rsidR="000E47FE" w:rsidRPr="004E485B" w:rsidTr="003F13F8">
        <w:trPr>
          <w:cantSplit/>
        </w:trPr>
        <w:tc>
          <w:tcPr>
            <w:tcW w:w="3048" w:type="dxa"/>
            <w:tcBorders>
              <w:bottom w:val="single" w:sz="4" w:space="0" w:color="FFFFFF" w:themeColor="background1"/>
            </w:tcBorders>
            <w:shd w:val="solid" w:color="F3F3F3" w:fill="auto"/>
            <w:vAlign w:val="center"/>
          </w:tcPr>
          <w:p w:rsidR="000E47FE" w:rsidRPr="004E485B" w:rsidRDefault="000E47FE" w:rsidP="003F13F8">
            <w:pPr>
              <w:pStyle w:val="070-TabelaPadro"/>
              <w:jc w:val="left"/>
              <w:rPr>
                <w:b/>
                <w:sz w:val="13"/>
                <w:szCs w:val="13"/>
              </w:rPr>
            </w:pPr>
            <w:bookmarkStart w:id="5234" w:name="BBOPC0300001" w:colFirst="0" w:colLast="0"/>
            <w:r w:rsidRPr="004E485B">
              <w:rPr>
                <w:b/>
                <w:sz w:val="13"/>
                <w:szCs w:val="13"/>
              </w:rPr>
              <w:t xml:space="preserve">Setor Público </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b/>
                <w:sz w:val="13"/>
                <w:szCs w:val="13"/>
              </w:rPr>
            </w:pPr>
            <w:bookmarkStart w:id="5235" w:name="BBOPC03AA001"/>
            <w:bookmarkEnd w:id="5235"/>
            <w:r w:rsidRPr="004E485B">
              <w:rPr>
                <w:b/>
                <w:sz w:val="13"/>
                <w:szCs w:val="13"/>
              </w:rPr>
              <w:t>63.173.181</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b/>
                <w:sz w:val="13"/>
                <w:szCs w:val="13"/>
              </w:rPr>
            </w:pPr>
            <w:bookmarkStart w:id="5236" w:name="BBOPC03AB001"/>
            <w:bookmarkEnd w:id="5236"/>
            <w:r w:rsidRPr="004E485B">
              <w:rPr>
                <w:b/>
                <w:sz w:val="13"/>
                <w:szCs w:val="13"/>
              </w:rPr>
              <w:t>9,1</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b/>
                <w:sz w:val="13"/>
                <w:szCs w:val="13"/>
              </w:rPr>
            </w:pPr>
            <w:bookmarkStart w:id="5237" w:name="BBOPC03AC001"/>
            <w:bookmarkEnd w:id="5237"/>
            <w:r w:rsidRPr="004E485B">
              <w:rPr>
                <w:b/>
                <w:sz w:val="13"/>
                <w:szCs w:val="13"/>
              </w:rPr>
              <w:t>71.361.303</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b/>
                <w:sz w:val="13"/>
                <w:szCs w:val="13"/>
              </w:rPr>
            </w:pPr>
            <w:bookmarkStart w:id="5238" w:name="BBOPC03AD001"/>
            <w:bookmarkEnd w:id="5238"/>
            <w:r w:rsidRPr="004E485B">
              <w:rPr>
                <w:b/>
                <w:sz w:val="13"/>
                <w:szCs w:val="13"/>
              </w:rPr>
              <w:t>10,7</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b/>
                <w:sz w:val="13"/>
                <w:szCs w:val="13"/>
              </w:rPr>
            </w:pPr>
            <w:bookmarkStart w:id="5239" w:name="BBOPC03AG001"/>
            <w:bookmarkEnd w:id="5239"/>
            <w:r w:rsidRPr="004E485B">
              <w:rPr>
                <w:b/>
                <w:sz w:val="13"/>
                <w:szCs w:val="13"/>
              </w:rPr>
              <w:t>63.417.045</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b/>
                <w:sz w:val="13"/>
                <w:szCs w:val="13"/>
              </w:rPr>
            </w:pPr>
            <w:bookmarkStart w:id="5240" w:name="BBOPC03AH001"/>
            <w:bookmarkEnd w:id="5240"/>
            <w:r w:rsidRPr="004E485B">
              <w:rPr>
                <w:b/>
                <w:sz w:val="13"/>
                <w:szCs w:val="13"/>
              </w:rPr>
              <w:t>9,0</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b/>
                <w:sz w:val="13"/>
                <w:szCs w:val="13"/>
              </w:rPr>
            </w:pPr>
            <w:bookmarkStart w:id="5241" w:name="BBOPC03AI001"/>
            <w:bookmarkEnd w:id="5241"/>
            <w:r w:rsidRPr="004E485B">
              <w:rPr>
                <w:b/>
                <w:sz w:val="13"/>
                <w:szCs w:val="13"/>
              </w:rPr>
              <w:t>71.632.396</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b/>
                <w:sz w:val="13"/>
                <w:szCs w:val="13"/>
              </w:rPr>
            </w:pPr>
            <w:bookmarkStart w:id="5242" w:name="BBOPC03AJ001"/>
            <w:bookmarkEnd w:id="5242"/>
            <w:r w:rsidRPr="004E485B">
              <w:rPr>
                <w:b/>
                <w:sz w:val="13"/>
                <w:szCs w:val="13"/>
              </w:rPr>
              <w:t>10,6</w:t>
            </w:r>
          </w:p>
        </w:tc>
      </w:tr>
      <w:tr w:rsidR="000E47FE" w:rsidRPr="004E485B" w:rsidTr="003F13F8">
        <w:trPr>
          <w:cantSplit/>
        </w:trPr>
        <w:tc>
          <w:tcPr>
            <w:tcW w:w="3048" w:type="dxa"/>
            <w:tcBorders>
              <w:bottom w:val="single" w:sz="4" w:space="0" w:color="FFFFFF" w:themeColor="background1"/>
            </w:tcBorders>
            <w:shd w:val="solid" w:color="E6E6E6" w:fill="auto"/>
            <w:vAlign w:val="center"/>
          </w:tcPr>
          <w:p w:rsidR="000E47FE" w:rsidRPr="004E485B" w:rsidRDefault="000E47FE" w:rsidP="003F13F8">
            <w:pPr>
              <w:pStyle w:val="070-TabelaPadro"/>
              <w:ind w:left="60"/>
              <w:jc w:val="left"/>
              <w:rPr>
                <w:sz w:val="13"/>
                <w:szCs w:val="13"/>
              </w:rPr>
            </w:pPr>
            <w:bookmarkStart w:id="5243" w:name="BBOPC0300002" w:colFirst="0" w:colLast="0"/>
            <w:bookmarkEnd w:id="5234"/>
            <w:r w:rsidRPr="004E485B">
              <w:rPr>
                <w:sz w:val="13"/>
                <w:szCs w:val="13"/>
              </w:rPr>
              <w:t>Administração pública</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244" w:name="BBOPC03AA002"/>
            <w:bookmarkEnd w:id="5244"/>
            <w:r w:rsidRPr="004E485B">
              <w:rPr>
                <w:sz w:val="13"/>
                <w:szCs w:val="13"/>
              </w:rPr>
              <w:t>52.823.446</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245" w:name="BBOPC03AB002"/>
            <w:bookmarkEnd w:id="5245"/>
            <w:r w:rsidRPr="004E485B">
              <w:rPr>
                <w:sz w:val="13"/>
                <w:szCs w:val="13"/>
              </w:rPr>
              <w:t>7,6</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246" w:name="BBOPC03AC002"/>
            <w:bookmarkEnd w:id="5246"/>
            <w:r w:rsidRPr="004E485B">
              <w:rPr>
                <w:sz w:val="13"/>
                <w:szCs w:val="13"/>
              </w:rPr>
              <w:t>55.325.371</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247" w:name="BBOPC03AD002"/>
            <w:bookmarkEnd w:id="5247"/>
            <w:r w:rsidRPr="004E485B">
              <w:rPr>
                <w:sz w:val="13"/>
                <w:szCs w:val="13"/>
              </w:rPr>
              <w:t>8,3</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248" w:name="BBOPC03AG002"/>
            <w:bookmarkEnd w:id="5248"/>
            <w:r w:rsidRPr="004E485B">
              <w:rPr>
                <w:sz w:val="13"/>
                <w:szCs w:val="13"/>
              </w:rPr>
              <w:t>53.067.310</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249" w:name="BBOPC03AH002"/>
            <w:bookmarkEnd w:id="5249"/>
            <w:r w:rsidRPr="004E485B">
              <w:rPr>
                <w:sz w:val="13"/>
                <w:szCs w:val="13"/>
              </w:rPr>
              <w:t>7,5</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250" w:name="BBOPC03AI002"/>
            <w:bookmarkEnd w:id="5250"/>
            <w:r w:rsidRPr="004E485B">
              <w:rPr>
                <w:sz w:val="13"/>
                <w:szCs w:val="13"/>
              </w:rPr>
              <w:t>55.596.464</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251" w:name="BBOPC03AJ002"/>
            <w:bookmarkEnd w:id="5251"/>
            <w:r w:rsidRPr="004E485B">
              <w:rPr>
                <w:sz w:val="13"/>
                <w:szCs w:val="13"/>
              </w:rPr>
              <w:t>8,2</w:t>
            </w:r>
          </w:p>
        </w:tc>
      </w:tr>
      <w:tr w:rsidR="000E47FE" w:rsidRPr="004E485B" w:rsidTr="003F13F8">
        <w:trPr>
          <w:cantSplit/>
        </w:trPr>
        <w:tc>
          <w:tcPr>
            <w:tcW w:w="3048" w:type="dxa"/>
            <w:tcBorders>
              <w:bottom w:val="single" w:sz="4" w:space="0" w:color="FFFFFF" w:themeColor="background1"/>
            </w:tcBorders>
            <w:shd w:val="solid" w:color="F3F3F3" w:fill="auto"/>
            <w:vAlign w:val="center"/>
          </w:tcPr>
          <w:p w:rsidR="000E47FE" w:rsidRPr="004E485B" w:rsidRDefault="000E47FE" w:rsidP="003F13F8">
            <w:pPr>
              <w:pStyle w:val="070-TabelaPadro"/>
              <w:ind w:left="60"/>
              <w:jc w:val="left"/>
              <w:rPr>
                <w:sz w:val="13"/>
                <w:szCs w:val="13"/>
              </w:rPr>
            </w:pPr>
            <w:bookmarkStart w:id="5252" w:name="BBOPC0300003" w:colFirst="0" w:colLast="0"/>
            <w:bookmarkEnd w:id="5243"/>
            <w:r w:rsidRPr="004E485B">
              <w:rPr>
                <w:sz w:val="13"/>
                <w:szCs w:val="13"/>
              </w:rPr>
              <w:t>Petroleiro</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253" w:name="BBOPC03AA003"/>
            <w:bookmarkEnd w:id="5253"/>
            <w:r w:rsidRPr="004E485B">
              <w:rPr>
                <w:sz w:val="13"/>
                <w:szCs w:val="13"/>
              </w:rPr>
              <w:t>6.828.719</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254" w:name="BBOPC03AB003"/>
            <w:bookmarkEnd w:id="5254"/>
            <w:r w:rsidRPr="004E485B">
              <w:rPr>
                <w:sz w:val="13"/>
                <w:szCs w:val="13"/>
              </w:rPr>
              <w:t>1,0</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255" w:name="BBOPC03AC003"/>
            <w:bookmarkEnd w:id="5255"/>
            <w:r w:rsidRPr="004E485B">
              <w:rPr>
                <w:sz w:val="13"/>
                <w:szCs w:val="13"/>
              </w:rPr>
              <w:t>12.009.390</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256" w:name="BBOPC03AD003"/>
            <w:bookmarkEnd w:id="5256"/>
            <w:r w:rsidRPr="004E485B">
              <w:rPr>
                <w:sz w:val="13"/>
                <w:szCs w:val="13"/>
              </w:rPr>
              <w:t>1,8</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257" w:name="BBOPC03AG003"/>
            <w:bookmarkEnd w:id="5257"/>
            <w:r w:rsidRPr="004E485B">
              <w:rPr>
                <w:sz w:val="13"/>
                <w:szCs w:val="13"/>
              </w:rPr>
              <w:t>6.828.719</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258" w:name="BBOPC03AH003"/>
            <w:bookmarkEnd w:id="5258"/>
            <w:r w:rsidRPr="004E485B">
              <w:rPr>
                <w:sz w:val="13"/>
                <w:szCs w:val="13"/>
              </w:rPr>
              <w:t>1,0</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259" w:name="BBOPC03AI003"/>
            <w:bookmarkEnd w:id="5259"/>
            <w:r w:rsidRPr="004E485B">
              <w:rPr>
                <w:sz w:val="13"/>
                <w:szCs w:val="13"/>
              </w:rPr>
              <w:t>12.009.390</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260" w:name="BBOPC03AJ003"/>
            <w:bookmarkEnd w:id="5260"/>
            <w:r w:rsidRPr="004E485B">
              <w:rPr>
                <w:sz w:val="13"/>
                <w:szCs w:val="13"/>
              </w:rPr>
              <w:t>1,8</w:t>
            </w:r>
          </w:p>
        </w:tc>
      </w:tr>
      <w:tr w:rsidR="000E47FE" w:rsidRPr="004E485B" w:rsidTr="003F13F8">
        <w:trPr>
          <w:cantSplit/>
        </w:trPr>
        <w:tc>
          <w:tcPr>
            <w:tcW w:w="3048" w:type="dxa"/>
            <w:tcBorders>
              <w:bottom w:val="single" w:sz="4" w:space="0" w:color="FFFFFF" w:themeColor="background1"/>
            </w:tcBorders>
            <w:shd w:val="solid" w:color="E6E6E6" w:fill="auto"/>
            <w:vAlign w:val="center"/>
          </w:tcPr>
          <w:p w:rsidR="000E47FE" w:rsidRPr="004E485B" w:rsidRDefault="000E47FE" w:rsidP="003F13F8">
            <w:pPr>
              <w:pStyle w:val="070-TabelaPadro"/>
              <w:ind w:left="60"/>
              <w:jc w:val="left"/>
              <w:rPr>
                <w:sz w:val="13"/>
                <w:szCs w:val="13"/>
              </w:rPr>
            </w:pPr>
            <w:bookmarkStart w:id="5261" w:name="BBOPC0300004" w:colFirst="0" w:colLast="0"/>
            <w:bookmarkEnd w:id="5252"/>
            <w:r w:rsidRPr="004E485B">
              <w:rPr>
                <w:sz w:val="13"/>
                <w:szCs w:val="13"/>
              </w:rPr>
              <w:t>Energia elétrica</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262" w:name="BBOPC03AA004"/>
            <w:bookmarkEnd w:id="5262"/>
            <w:r w:rsidRPr="004E485B">
              <w:rPr>
                <w:sz w:val="13"/>
                <w:szCs w:val="13"/>
              </w:rPr>
              <w:t>2.830.262</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263" w:name="BBOPC03AB004"/>
            <w:bookmarkEnd w:id="5263"/>
            <w:r w:rsidRPr="004E485B">
              <w:rPr>
                <w:sz w:val="13"/>
                <w:szCs w:val="13"/>
              </w:rPr>
              <w:t>0,4</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264" w:name="BBOPC03AC004"/>
            <w:bookmarkEnd w:id="5264"/>
            <w:r w:rsidRPr="004E485B">
              <w:rPr>
                <w:sz w:val="13"/>
                <w:szCs w:val="13"/>
              </w:rPr>
              <w:t>3.346.430</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265" w:name="BBOPC03AD004"/>
            <w:bookmarkEnd w:id="5265"/>
            <w:r w:rsidRPr="004E485B">
              <w:rPr>
                <w:sz w:val="13"/>
                <w:szCs w:val="13"/>
              </w:rPr>
              <w:t>0,5</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266" w:name="BBOPC03AG004"/>
            <w:bookmarkEnd w:id="5266"/>
            <w:r w:rsidRPr="004E485B">
              <w:rPr>
                <w:sz w:val="13"/>
                <w:szCs w:val="13"/>
              </w:rPr>
              <w:t>2.830.262</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267" w:name="BBOPC03AH004"/>
            <w:bookmarkEnd w:id="5267"/>
            <w:r w:rsidRPr="004E485B">
              <w:rPr>
                <w:sz w:val="13"/>
                <w:szCs w:val="13"/>
              </w:rPr>
              <w:t>0,4</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268" w:name="BBOPC03AI004"/>
            <w:bookmarkEnd w:id="5268"/>
            <w:r w:rsidRPr="004E485B">
              <w:rPr>
                <w:sz w:val="13"/>
                <w:szCs w:val="13"/>
              </w:rPr>
              <w:t>3.346.430</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269" w:name="BBOPC03AJ004"/>
            <w:bookmarkEnd w:id="5269"/>
            <w:r w:rsidRPr="004E485B">
              <w:rPr>
                <w:sz w:val="13"/>
                <w:szCs w:val="13"/>
              </w:rPr>
              <w:t>0,5</w:t>
            </w:r>
          </w:p>
        </w:tc>
      </w:tr>
      <w:tr w:rsidR="000E47FE" w:rsidRPr="004E485B" w:rsidTr="003F13F8">
        <w:trPr>
          <w:cantSplit/>
        </w:trPr>
        <w:tc>
          <w:tcPr>
            <w:tcW w:w="3048" w:type="dxa"/>
            <w:tcBorders>
              <w:bottom w:val="single" w:sz="4" w:space="0" w:color="FFFFFF" w:themeColor="background1"/>
            </w:tcBorders>
            <w:shd w:val="solid" w:color="F3F3F3" w:fill="auto"/>
            <w:vAlign w:val="center"/>
          </w:tcPr>
          <w:p w:rsidR="000E47FE" w:rsidRPr="004E485B" w:rsidRDefault="000E47FE" w:rsidP="003F13F8">
            <w:pPr>
              <w:pStyle w:val="070-TabelaPadro"/>
              <w:ind w:left="60"/>
              <w:jc w:val="left"/>
              <w:rPr>
                <w:sz w:val="13"/>
                <w:szCs w:val="13"/>
              </w:rPr>
            </w:pPr>
            <w:bookmarkStart w:id="5270" w:name="BBOPC0300005" w:colFirst="0" w:colLast="0"/>
            <w:bookmarkEnd w:id="5261"/>
            <w:r w:rsidRPr="004E485B">
              <w:rPr>
                <w:sz w:val="13"/>
                <w:szCs w:val="13"/>
              </w:rPr>
              <w:t>Serviços</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271" w:name="BBOPC03AA005"/>
            <w:bookmarkEnd w:id="5271"/>
            <w:r w:rsidRPr="004E485B">
              <w:rPr>
                <w:sz w:val="13"/>
                <w:szCs w:val="13"/>
              </w:rPr>
              <w:t>367.551</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272" w:name="BBOPC03AB005"/>
            <w:bookmarkEnd w:id="5272"/>
            <w:r w:rsidRPr="004E485B">
              <w:rPr>
                <w:sz w:val="13"/>
                <w:szCs w:val="13"/>
              </w:rPr>
              <w:t>0,1</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273" w:name="BBOPC03AC005"/>
            <w:bookmarkEnd w:id="5273"/>
            <w:r w:rsidRPr="004E485B">
              <w:rPr>
                <w:sz w:val="13"/>
                <w:szCs w:val="13"/>
              </w:rPr>
              <w:t>393.291</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274" w:name="BBOPC03AD005"/>
            <w:bookmarkEnd w:id="5274"/>
            <w:r w:rsidRPr="004E485B">
              <w:rPr>
                <w:sz w:val="13"/>
                <w:szCs w:val="13"/>
              </w:rPr>
              <w:t>0,1</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275" w:name="BBOPC03AG005"/>
            <w:bookmarkEnd w:id="5275"/>
            <w:r w:rsidRPr="004E485B">
              <w:rPr>
                <w:sz w:val="13"/>
                <w:szCs w:val="13"/>
              </w:rPr>
              <w:t>367.551</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276" w:name="BBOPC03AH005"/>
            <w:bookmarkEnd w:id="5276"/>
            <w:r w:rsidRPr="004E485B">
              <w:rPr>
                <w:sz w:val="13"/>
                <w:szCs w:val="13"/>
              </w:rPr>
              <w:t>0,1</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277" w:name="BBOPC03AI005"/>
            <w:bookmarkEnd w:id="5277"/>
            <w:r w:rsidRPr="004E485B">
              <w:rPr>
                <w:sz w:val="13"/>
                <w:szCs w:val="13"/>
              </w:rPr>
              <w:t>393.291</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278" w:name="BBOPC03AJ005"/>
            <w:bookmarkEnd w:id="5278"/>
            <w:r w:rsidRPr="004E485B">
              <w:rPr>
                <w:sz w:val="13"/>
                <w:szCs w:val="13"/>
              </w:rPr>
              <w:t>0,1</w:t>
            </w:r>
          </w:p>
        </w:tc>
      </w:tr>
      <w:tr w:rsidR="000E47FE" w:rsidRPr="004E485B" w:rsidTr="003F13F8">
        <w:trPr>
          <w:cantSplit/>
        </w:trPr>
        <w:tc>
          <w:tcPr>
            <w:tcW w:w="3048" w:type="dxa"/>
            <w:tcBorders>
              <w:bottom w:val="single" w:sz="4" w:space="0" w:color="FFFFFF" w:themeColor="background1"/>
            </w:tcBorders>
            <w:shd w:val="solid" w:color="E6E6E6" w:fill="auto"/>
            <w:vAlign w:val="center"/>
          </w:tcPr>
          <w:p w:rsidR="000E47FE" w:rsidRPr="004E485B" w:rsidRDefault="000E47FE" w:rsidP="003F13F8">
            <w:pPr>
              <w:pStyle w:val="070-TabelaPadro"/>
              <w:ind w:left="60"/>
              <w:jc w:val="left"/>
              <w:rPr>
                <w:sz w:val="13"/>
                <w:szCs w:val="13"/>
              </w:rPr>
            </w:pPr>
            <w:bookmarkStart w:id="5279" w:name="BBOPC0300006" w:colFirst="0" w:colLast="0"/>
            <w:bookmarkEnd w:id="5270"/>
            <w:r w:rsidRPr="004E485B">
              <w:rPr>
                <w:sz w:val="13"/>
                <w:szCs w:val="13"/>
              </w:rPr>
              <w:t>Demais atividades</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280" w:name="BBOPC03AA006"/>
            <w:bookmarkEnd w:id="5280"/>
            <w:r w:rsidRPr="004E485B">
              <w:rPr>
                <w:sz w:val="13"/>
                <w:szCs w:val="13"/>
              </w:rPr>
              <w:t>323.203</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281" w:name="BBOPC03AB006"/>
            <w:bookmarkEnd w:id="5281"/>
            <w:r w:rsidRPr="004E485B">
              <w:rPr>
                <w:sz w:val="13"/>
                <w:szCs w:val="13"/>
              </w:rPr>
              <w:t>--</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282" w:name="BBOPC03AC006"/>
            <w:bookmarkEnd w:id="5282"/>
            <w:r w:rsidRPr="004E485B">
              <w:rPr>
                <w:sz w:val="13"/>
                <w:szCs w:val="13"/>
              </w:rPr>
              <w:t>286.821</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283" w:name="BBOPC03AD006"/>
            <w:bookmarkEnd w:id="5283"/>
            <w:r w:rsidRPr="004E485B">
              <w:rPr>
                <w:sz w:val="13"/>
                <w:szCs w:val="13"/>
              </w:rPr>
              <w:t>--</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284" w:name="BBOPC03AG006"/>
            <w:bookmarkEnd w:id="5284"/>
            <w:r w:rsidRPr="004E485B">
              <w:rPr>
                <w:sz w:val="13"/>
                <w:szCs w:val="13"/>
              </w:rPr>
              <w:t>323.203</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285" w:name="BBOPC03AH006"/>
            <w:bookmarkEnd w:id="5285"/>
            <w:r w:rsidRPr="004E485B">
              <w:rPr>
                <w:sz w:val="13"/>
                <w:szCs w:val="13"/>
              </w:rPr>
              <w:t>--</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286" w:name="BBOPC03AI006"/>
            <w:bookmarkEnd w:id="5286"/>
            <w:r w:rsidRPr="004E485B">
              <w:rPr>
                <w:sz w:val="13"/>
                <w:szCs w:val="13"/>
              </w:rPr>
              <w:t>286.821</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287" w:name="BBOPC03AJ006"/>
            <w:bookmarkEnd w:id="5287"/>
            <w:r w:rsidRPr="004E485B">
              <w:rPr>
                <w:sz w:val="13"/>
                <w:szCs w:val="13"/>
              </w:rPr>
              <w:t>--</w:t>
            </w:r>
          </w:p>
        </w:tc>
      </w:tr>
      <w:bookmarkEnd w:id="5279"/>
      <w:tr w:rsidR="000E47FE" w:rsidRPr="004E485B" w:rsidTr="003F13F8">
        <w:trPr>
          <w:cantSplit/>
        </w:trPr>
        <w:tc>
          <w:tcPr>
            <w:tcW w:w="3048" w:type="dxa"/>
            <w:tcBorders>
              <w:bottom w:val="single" w:sz="4" w:space="0" w:color="FFFFFF" w:themeColor="background1"/>
            </w:tcBorders>
            <w:shd w:val="solid" w:color="F3F3F3" w:fill="auto"/>
            <w:vAlign w:val="center"/>
          </w:tcPr>
          <w:p w:rsidR="000E47FE" w:rsidRPr="004E485B" w:rsidRDefault="000E47FE" w:rsidP="003F13F8">
            <w:pPr>
              <w:pStyle w:val="070-TabelaPadro"/>
              <w:jc w:val="left"/>
              <w:rPr>
                <w:b/>
                <w:sz w:val="13"/>
                <w:szCs w:val="13"/>
              </w:rPr>
            </w:pPr>
            <w:r w:rsidRPr="004E485B">
              <w:rPr>
                <w:b/>
                <w:sz w:val="13"/>
                <w:szCs w:val="13"/>
              </w:rPr>
              <w:t>Setor Privado</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b/>
                <w:sz w:val="13"/>
                <w:szCs w:val="13"/>
              </w:rPr>
            </w:pPr>
            <w:bookmarkStart w:id="5288" w:name="BBOPC03AA007"/>
            <w:bookmarkEnd w:id="5288"/>
            <w:r w:rsidRPr="004E485B">
              <w:rPr>
                <w:b/>
                <w:sz w:val="13"/>
                <w:szCs w:val="13"/>
              </w:rPr>
              <w:t>631.837.076</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b/>
                <w:sz w:val="13"/>
                <w:szCs w:val="13"/>
              </w:rPr>
            </w:pPr>
            <w:bookmarkStart w:id="5289" w:name="BBOPC03AB007"/>
            <w:bookmarkEnd w:id="5289"/>
            <w:r w:rsidRPr="004E485B">
              <w:rPr>
                <w:b/>
                <w:sz w:val="13"/>
                <w:szCs w:val="13"/>
              </w:rPr>
              <w:t>90,9</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b/>
                <w:sz w:val="13"/>
                <w:szCs w:val="13"/>
              </w:rPr>
            </w:pPr>
            <w:bookmarkStart w:id="5290" w:name="BBOPC03AC007"/>
            <w:bookmarkEnd w:id="5290"/>
            <w:r w:rsidRPr="004E485B">
              <w:rPr>
                <w:b/>
                <w:sz w:val="13"/>
                <w:szCs w:val="13"/>
              </w:rPr>
              <w:t>597.970.783</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b/>
                <w:sz w:val="13"/>
                <w:szCs w:val="13"/>
              </w:rPr>
            </w:pPr>
            <w:bookmarkStart w:id="5291" w:name="BBOPC03AD007"/>
            <w:bookmarkEnd w:id="5291"/>
            <w:r w:rsidRPr="004E485B">
              <w:rPr>
                <w:b/>
                <w:sz w:val="13"/>
                <w:szCs w:val="13"/>
              </w:rPr>
              <w:t>89,3</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b/>
                <w:sz w:val="13"/>
                <w:szCs w:val="13"/>
              </w:rPr>
            </w:pPr>
            <w:bookmarkStart w:id="5292" w:name="BBOPC03AG007"/>
            <w:bookmarkEnd w:id="5292"/>
            <w:r w:rsidRPr="004E485B">
              <w:rPr>
                <w:b/>
                <w:sz w:val="13"/>
                <w:szCs w:val="13"/>
              </w:rPr>
              <w:t>642.426.258</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b/>
                <w:sz w:val="13"/>
                <w:szCs w:val="13"/>
              </w:rPr>
            </w:pPr>
            <w:bookmarkStart w:id="5293" w:name="BBOPC03AH007"/>
            <w:bookmarkEnd w:id="5293"/>
            <w:r w:rsidRPr="004E485B">
              <w:rPr>
                <w:b/>
                <w:sz w:val="13"/>
                <w:szCs w:val="13"/>
              </w:rPr>
              <w:t>91,0</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b/>
                <w:sz w:val="13"/>
                <w:szCs w:val="13"/>
              </w:rPr>
            </w:pPr>
            <w:bookmarkStart w:id="5294" w:name="BBOPC03AI007"/>
            <w:bookmarkEnd w:id="5294"/>
            <w:r w:rsidRPr="004E485B">
              <w:rPr>
                <w:b/>
                <w:sz w:val="13"/>
                <w:szCs w:val="13"/>
              </w:rPr>
              <w:t>610.144.056</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b/>
                <w:sz w:val="13"/>
                <w:szCs w:val="13"/>
              </w:rPr>
            </w:pPr>
            <w:bookmarkStart w:id="5295" w:name="BBOPC03AJ007"/>
            <w:bookmarkEnd w:id="5295"/>
            <w:r w:rsidRPr="004E485B">
              <w:rPr>
                <w:b/>
                <w:sz w:val="13"/>
                <w:szCs w:val="13"/>
              </w:rPr>
              <w:t>89,4</w:t>
            </w:r>
          </w:p>
        </w:tc>
      </w:tr>
      <w:tr w:rsidR="000E47FE" w:rsidRPr="004E485B" w:rsidTr="003F13F8">
        <w:trPr>
          <w:cantSplit/>
        </w:trPr>
        <w:tc>
          <w:tcPr>
            <w:tcW w:w="3048" w:type="dxa"/>
            <w:tcBorders>
              <w:bottom w:val="single" w:sz="4" w:space="0" w:color="FFFFFF" w:themeColor="background1"/>
            </w:tcBorders>
            <w:shd w:val="solid" w:color="E6E6E6" w:fill="auto"/>
            <w:vAlign w:val="center"/>
          </w:tcPr>
          <w:p w:rsidR="000E47FE" w:rsidRPr="004E485B" w:rsidRDefault="000E47FE" w:rsidP="003F13F8">
            <w:pPr>
              <w:pStyle w:val="070-TabelaPadro"/>
              <w:ind w:left="60"/>
              <w:jc w:val="left"/>
              <w:rPr>
                <w:b/>
                <w:sz w:val="13"/>
                <w:szCs w:val="13"/>
              </w:rPr>
            </w:pPr>
            <w:bookmarkStart w:id="5296" w:name="BBOPC0300008" w:colFirst="0" w:colLast="0"/>
            <w:r w:rsidRPr="004E485B">
              <w:rPr>
                <w:b/>
                <w:sz w:val="13"/>
                <w:szCs w:val="13"/>
              </w:rPr>
              <w:t>Pessoa Física</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b/>
                <w:sz w:val="13"/>
                <w:szCs w:val="13"/>
              </w:rPr>
            </w:pPr>
            <w:bookmarkStart w:id="5297" w:name="BBOPC03AA008"/>
            <w:bookmarkEnd w:id="5297"/>
            <w:r w:rsidRPr="004E485B">
              <w:rPr>
                <w:b/>
                <w:sz w:val="13"/>
                <w:szCs w:val="13"/>
              </w:rPr>
              <w:t>425.482.688</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b/>
                <w:sz w:val="13"/>
                <w:szCs w:val="13"/>
              </w:rPr>
            </w:pPr>
            <w:bookmarkStart w:id="5298" w:name="BBOPC03AB008"/>
            <w:bookmarkEnd w:id="5298"/>
            <w:r w:rsidRPr="004E485B">
              <w:rPr>
                <w:b/>
                <w:sz w:val="13"/>
                <w:szCs w:val="13"/>
              </w:rPr>
              <w:t>61,2</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b/>
                <w:sz w:val="13"/>
                <w:szCs w:val="13"/>
              </w:rPr>
            </w:pPr>
            <w:bookmarkStart w:id="5299" w:name="BBOPC03AC008"/>
            <w:bookmarkEnd w:id="5299"/>
            <w:r w:rsidRPr="004E485B">
              <w:rPr>
                <w:b/>
                <w:sz w:val="13"/>
                <w:szCs w:val="13"/>
              </w:rPr>
              <w:t>399.013.143</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b/>
                <w:sz w:val="13"/>
                <w:szCs w:val="13"/>
              </w:rPr>
            </w:pPr>
            <w:bookmarkStart w:id="5300" w:name="BBOPC03AD008"/>
            <w:bookmarkEnd w:id="5300"/>
            <w:r w:rsidRPr="004E485B">
              <w:rPr>
                <w:b/>
                <w:sz w:val="13"/>
                <w:szCs w:val="13"/>
              </w:rPr>
              <w:t>59,6</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b/>
                <w:sz w:val="13"/>
                <w:szCs w:val="13"/>
              </w:rPr>
            </w:pPr>
            <w:bookmarkStart w:id="5301" w:name="BBOPC03AG008"/>
            <w:bookmarkEnd w:id="5301"/>
            <w:r w:rsidRPr="004E485B">
              <w:rPr>
                <w:b/>
                <w:sz w:val="13"/>
                <w:szCs w:val="13"/>
              </w:rPr>
              <w:t>428.383.271</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b/>
                <w:sz w:val="13"/>
                <w:szCs w:val="13"/>
              </w:rPr>
            </w:pPr>
            <w:bookmarkStart w:id="5302" w:name="BBOPC03AH008"/>
            <w:bookmarkEnd w:id="5302"/>
            <w:r w:rsidRPr="004E485B">
              <w:rPr>
                <w:b/>
                <w:sz w:val="13"/>
                <w:szCs w:val="13"/>
              </w:rPr>
              <w:t>60,7</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b/>
                <w:sz w:val="13"/>
                <w:szCs w:val="13"/>
              </w:rPr>
            </w:pPr>
            <w:bookmarkStart w:id="5303" w:name="BBOPC03AI008"/>
            <w:bookmarkEnd w:id="5303"/>
            <w:r w:rsidRPr="004E485B">
              <w:rPr>
                <w:b/>
                <w:sz w:val="13"/>
                <w:szCs w:val="13"/>
              </w:rPr>
              <w:t>402.336.537</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b/>
                <w:sz w:val="13"/>
                <w:szCs w:val="13"/>
              </w:rPr>
            </w:pPr>
            <w:bookmarkStart w:id="5304" w:name="BBOPC03AJ008"/>
            <w:bookmarkEnd w:id="5304"/>
            <w:r w:rsidRPr="004E485B">
              <w:rPr>
                <w:b/>
                <w:sz w:val="13"/>
                <w:szCs w:val="13"/>
              </w:rPr>
              <w:t>59,0</w:t>
            </w:r>
          </w:p>
        </w:tc>
      </w:tr>
      <w:tr w:rsidR="000E47FE" w:rsidRPr="004E485B" w:rsidTr="003F13F8">
        <w:trPr>
          <w:cantSplit/>
        </w:trPr>
        <w:tc>
          <w:tcPr>
            <w:tcW w:w="3048" w:type="dxa"/>
            <w:tcBorders>
              <w:bottom w:val="single" w:sz="4" w:space="0" w:color="FFFFFF" w:themeColor="background1"/>
            </w:tcBorders>
            <w:shd w:val="solid" w:color="F3F3F3" w:fill="auto"/>
            <w:vAlign w:val="center"/>
          </w:tcPr>
          <w:p w:rsidR="000E47FE" w:rsidRPr="004E485B" w:rsidRDefault="000E47FE" w:rsidP="003F13F8">
            <w:pPr>
              <w:pStyle w:val="070-TabelaPadro"/>
              <w:ind w:left="60"/>
              <w:jc w:val="left"/>
              <w:rPr>
                <w:b/>
                <w:sz w:val="13"/>
                <w:szCs w:val="13"/>
              </w:rPr>
            </w:pPr>
            <w:bookmarkStart w:id="5305" w:name="BBOPC0300009" w:colFirst="0" w:colLast="0"/>
            <w:bookmarkEnd w:id="5296"/>
            <w:r w:rsidRPr="004E485B">
              <w:rPr>
                <w:b/>
                <w:sz w:val="13"/>
                <w:szCs w:val="13"/>
              </w:rPr>
              <w:t>Pessoa Jurídica</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b/>
                <w:sz w:val="13"/>
                <w:szCs w:val="13"/>
              </w:rPr>
            </w:pPr>
            <w:bookmarkStart w:id="5306" w:name="BBOPC03AA009"/>
            <w:bookmarkEnd w:id="5306"/>
            <w:r w:rsidRPr="004E485B">
              <w:rPr>
                <w:b/>
                <w:sz w:val="13"/>
                <w:szCs w:val="13"/>
              </w:rPr>
              <w:t>206.354.388</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b/>
                <w:sz w:val="13"/>
                <w:szCs w:val="13"/>
              </w:rPr>
            </w:pPr>
            <w:bookmarkStart w:id="5307" w:name="BBOPC03AB009"/>
            <w:bookmarkEnd w:id="5307"/>
            <w:r w:rsidRPr="004E485B">
              <w:rPr>
                <w:b/>
                <w:sz w:val="13"/>
                <w:szCs w:val="13"/>
              </w:rPr>
              <w:t>29,7</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b/>
                <w:sz w:val="13"/>
                <w:szCs w:val="13"/>
              </w:rPr>
            </w:pPr>
            <w:bookmarkStart w:id="5308" w:name="BBOPC03AC009"/>
            <w:bookmarkEnd w:id="5308"/>
            <w:r w:rsidRPr="004E485B">
              <w:rPr>
                <w:b/>
                <w:sz w:val="13"/>
                <w:szCs w:val="13"/>
              </w:rPr>
              <w:t>198.957.640</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b/>
                <w:sz w:val="13"/>
                <w:szCs w:val="13"/>
              </w:rPr>
            </w:pPr>
            <w:bookmarkStart w:id="5309" w:name="BBOPC03AD009"/>
            <w:bookmarkEnd w:id="5309"/>
            <w:r w:rsidRPr="004E485B">
              <w:rPr>
                <w:b/>
                <w:sz w:val="13"/>
                <w:szCs w:val="13"/>
              </w:rPr>
              <w:t>29,7</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b/>
                <w:sz w:val="13"/>
                <w:szCs w:val="13"/>
              </w:rPr>
            </w:pPr>
            <w:bookmarkStart w:id="5310" w:name="BBOPC03AG009"/>
            <w:bookmarkEnd w:id="5310"/>
            <w:r w:rsidRPr="004E485B">
              <w:rPr>
                <w:b/>
                <w:sz w:val="13"/>
                <w:szCs w:val="13"/>
              </w:rPr>
              <w:t>214.042.987</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b/>
                <w:sz w:val="13"/>
                <w:szCs w:val="13"/>
              </w:rPr>
            </w:pPr>
            <w:bookmarkStart w:id="5311" w:name="BBOPC03AH009"/>
            <w:bookmarkEnd w:id="5311"/>
            <w:r w:rsidRPr="004E485B">
              <w:rPr>
                <w:b/>
                <w:sz w:val="13"/>
                <w:szCs w:val="13"/>
              </w:rPr>
              <w:t>30,3</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b/>
                <w:sz w:val="13"/>
                <w:szCs w:val="13"/>
              </w:rPr>
            </w:pPr>
            <w:bookmarkStart w:id="5312" w:name="BBOPC03AI009"/>
            <w:bookmarkEnd w:id="5312"/>
            <w:r w:rsidRPr="004E485B">
              <w:rPr>
                <w:b/>
                <w:sz w:val="13"/>
                <w:szCs w:val="13"/>
              </w:rPr>
              <w:t>207.807.519</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b/>
                <w:sz w:val="13"/>
                <w:szCs w:val="13"/>
              </w:rPr>
            </w:pPr>
            <w:bookmarkStart w:id="5313" w:name="BBOPC03AJ009"/>
            <w:bookmarkEnd w:id="5313"/>
            <w:r w:rsidRPr="004E485B">
              <w:rPr>
                <w:b/>
                <w:sz w:val="13"/>
                <w:szCs w:val="13"/>
              </w:rPr>
              <w:t>30,4</w:t>
            </w:r>
          </w:p>
        </w:tc>
      </w:tr>
      <w:tr w:rsidR="000E47FE" w:rsidRPr="004E485B" w:rsidTr="003F13F8">
        <w:trPr>
          <w:cantSplit/>
        </w:trPr>
        <w:tc>
          <w:tcPr>
            <w:tcW w:w="3048" w:type="dxa"/>
            <w:tcBorders>
              <w:bottom w:val="single" w:sz="4" w:space="0" w:color="FFFFFF" w:themeColor="background1"/>
            </w:tcBorders>
            <w:shd w:val="solid" w:color="E6E6E6" w:fill="auto"/>
            <w:vAlign w:val="center"/>
          </w:tcPr>
          <w:p w:rsidR="000E47FE" w:rsidRPr="004E485B" w:rsidRDefault="000E47FE" w:rsidP="003F13F8">
            <w:pPr>
              <w:pStyle w:val="070-TabelaPadro"/>
              <w:ind w:left="120"/>
              <w:jc w:val="left"/>
              <w:rPr>
                <w:sz w:val="13"/>
                <w:szCs w:val="13"/>
              </w:rPr>
            </w:pPr>
            <w:bookmarkStart w:id="5314" w:name="BBOPC0300011" w:colFirst="0" w:colLast="0"/>
            <w:bookmarkEnd w:id="5305"/>
            <w:r w:rsidRPr="004E485B">
              <w:rPr>
                <w:sz w:val="13"/>
                <w:szCs w:val="13"/>
              </w:rPr>
              <w:t>Agronegócio de origem vegetal</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315" w:name="BBOPC03AA011"/>
            <w:bookmarkEnd w:id="5315"/>
            <w:r w:rsidRPr="004E485B">
              <w:rPr>
                <w:sz w:val="13"/>
                <w:szCs w:val="13"/>
              </w:rPr>
              <w:t>33.366.655</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316" w:name="BBOPC03AB011"/>
            <w:bookmarkEnd w:id="5316"/>
            <w:r w:rsidRPr="004E485B">
              <w:rPr>
                <w:sz w:val="13"/>
                <w:szCs w:val="13"/>
              </w:rPr>
              <w:t>4,8</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317" w:name="BBOPC03AC011"/>
            <w:bookmarkEnd w:id="5317"/>
            <w:r w:rsidRPr="004E485B">
              <w:rPr>
                <w:sz w:val="13"/>
                <w:szCs w:val="13"/>
              </w:rPr>
              <w:t>30.823.713</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318" w:name="BBOPC03AD011"/>
            <w:bookmarkEnd w:id="5318"/>
            <w:r w:rsidRPr="004E485B">
              <w:rPr>
                <w:sz w:val="13"/>
                <w:szCs w:val="13"/>
              </w:rPr>
              <w:t>4,6</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319" w:name="BBOPC03AG011"/>
            <w:bookmarkEnd w:id="5319"/>
            <w:r w:rsidRPr="004E485B">
              <w:rPr>
                <w:sz w:val="13"/>
                <w:szCs w:val="13"/>
              </w:rPr>
              <w:t>34.233.978</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320" w:name="BBOPC03AH011"/>
            <w:bookmarkEnd w:id="5320"/>
            <w:r w:rsidRPr="004E485B">
              <w:rPr>
                <w:sz w:val="13"/>
                <w:szCs w:val="13"/>
              </w:rPr>
              <w:t>4,8</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321" w:name="BBOPC03AI011"/>
            <w:bookmarkEnd w:id="5321"/>
            <w:r w:rsidRPr="004E485B">
              <w:rPr>
                <w:sz w:val="13"/>
                <w:szCs w:val="13"/>
              </w:rPr>
              <w:t>31.730.654</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322" w:name="BBOPC03AJ011"/>
            <w:bookmarkEnd w:id="5322"/>
            <w:r w:rsidRPr="004E485B">
              <w:rPr>
                <w:sz w:val="13"/>
                <w:szCs w:val="13"/>
              </w:rPr>
              <w:t>4,7</w:t>
            </w:r>
          </w:p>
        </w:tc>
      </w:tr>
      <w:tr w:rsidR="000E47FE" w:rsidRPr="004E485B" w:rsidTr="003F13F8">
        <w:trPr>
          <w:cantSplit/>
        </w:trPr>
        <w:tc>
          <w:tcPr>
            <w:tcW w:w="3048" w:type="dxa"/>
            <w:tcBorders>
              <w:bottom w:val="single" w:sz="4" w:space="0" w:color="FFFFFF" w:themeColor="background1"/>
            </w:tcBorders>
            <w:shd w:val="solid" w:color="F3F3F3" w:fill="auto"/>
            <w:vAlign w:val="center"/>
          </w:tcPr>
          <w:p w:rsidR="000E47FE" w:rsidRPr="004E485B" w:rsidRDefault="000E47FE" w:rsidP="003F13F8">
            <w:pPr>
              <w:pStyle w:val="070-TabelaPadro"/>
              <w:ind w:left="120"/>
              <w:jc w:val="left"/>
              <w:rPr>
                <w:sz w:val="13"/>
                <w:szCs w:val="13"/>
              </w:rPr>
            </w:pPr>
            <w:bookmarkStart w:id="5323" w:name="BBOPC0300013" w:colFirst="0" w:colLast="0"/>
            <w:bookmarkEnd w:id="5314"/>
            <w:r w:rsidRPr="004E485B">
              <w:rPr>
                <w:sz w:val="13"/>
                <w:szCs w:val="13"/>
              </w:rPr>
              <w:t>Serviços</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324" w:name="BBOPC03AA013"/>
            <w:bookmarkEnd w:id="5324"/>
            <w:r w:rsidRPr="004E485B">
              <w:rPr>
                <w:sz w:val="13"/>
                <w:szCs w:val="13"/>
              </w:rPr>
              <w:t>23.564.791</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325" w:name="BBOPC03AB013"/>
            <w:bookmarkEnd w:id="5325"/>
            <w:r w:rsidRPr="004E485B">
              <w:rPr>
                <w:sz w:val="13"/>
                <w:szCs w:val="13"/>
              </w:rPr>
              <w:t>3,4</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326" w:name="BBOPC03AC013"/>
            <w:bookmarkEnd w:id="5326"/>
            <w:r w:rsidRPr="004E485B">
              <w:rPr>
                <w:sz w:val="13"/>
                <w:szCs w:val="13"/>
              </w:rPr>
              <w:t>23.951.018</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327" w:name="BBOPC03AD013"/>
            <w:bookmarkEnd w:id="5327"/>
            <w:r w:rsidRPr="004E485B">
              <w:rPr>
                <w:sz w:val="13"/>
                <w:szCs w:val="13"/>
              </w:rPr>
              <w:t>3,6</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328" w:name="BBOPC03AG013"/>
            <w:bookmarkEnd w:id="5328"/>
            <w:r w:rsidRPr="004E485B">
              <w:rPr>
                <w:sz w:val="13"/>
                <w:szCs w:val="13"/>
              </w:rPr>
              <w:t>24.816.670</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329" w:name="BBOPC03AH013"/>
            <w:bookmarkEnd w:id="5329"/>
            <w:r w:rsidRPr="004E485B">
              <w:rPr>
                <w:sz w:val="13"/>
                <w:szCs w:val="13"/>
              </w:rPr>
              <w:t>3,5</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330" w:name="BBOPC03AI013"/>
            <w:bookmarkEnd w:id="5330"/>
            <w:r w:rsidRPr="004E485B">
              <w:rPr>
                <w:sz w:val="13"/>
                <w:szCs w:val="13"/>
              </w:rPr>
              <w:t>25.298.128</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331" w:name="BBOPC03AJ013"/>
            <w:bookmarkEnd w:id="5331"/>
            <w:r w:rsidRPr="004E485B">
              <w:rPr>
                <w:sz w:val="13"/>
                <w:szCs w:val="13"/>
              </w:rPr>
              <w:t>3,7</w:t>
            </w:r>
          </w:p>
        </w:tc>
      </w:tr>
      <w:tr w:rsidR="000E47FE" w:rsidRPr="004E485B" w:rsidTr="003F13F8">
        <w:trPr>
          <w:cantSplit/>
        </w:trPr>
        <w:tc>
          <w:tcPr>
            <w:tcW w:w="3048" w:type="dxa"/>
            <w:tcBorders>
              <w:bottom w:val="single" w:sz="4" w:space="0" w:color="FFFFFF" w:themeColor="background1"/>
            </w:tcBorders>
            <w:shd w:val="solid" w:color="E6E6E6" w:fill="auto"/>
            <w:vAlign w:val="center"/>
          </w:tcPr>
          <w:p w:rsidR="000E47FE" w:rsidRPr="004E485B" w:rsidRDefault="000E47FE" w:rsidP="003F13F8">
            <w:pPr>
              <w:pStyle w:val="070-TabelaPadro"/>
              <w:ind w:left="120"/>
              <w:jc w:val="left"/>
              <w:rPr>
                <w:sz w:val="13"/>
                <w:szCs w:val="13"/>
              </w:rPr>
            </w:pPr>
            <w:bookmarkStart w:id="5332" w:name="BBOPC0300014" w:colFirst="0" w:colLast="0"/>
            <w:bookmarkEnd w:id="5323"/>
            <w:r w:rsidRPr="004E485B">
              <w:rPr>
                <w:sz w:val="13"/>
                <w:szCs w:val="13"/>
              </w:rPr>
              <w:t>Transportes</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333" w:name="BBOPC03AA014"/>
            <w:bookmarkEnd w:id="5333"/>
            <w:r w:rsidRPr="004E485B">
              <w:rPr>
                <w:sz w:val="13"/>
                <w:szCs w:val="13"/>
              </w:rPr>
              <w:t>14.495.267</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334" w:name="BBOPC03AB014"/>
            <w:bookmarkEnd w:id="5334"/>
            <w:r w:rsidRPr="004E485B">
              <w:rPr>
                <w:sz w:val="13"/>
                <w:szCs w:val="13"/>
              </w:rPr>
              <w:t>2,1</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335" w:name="BBOPC03AC014"/>
            <w:bookmarkEnd w:id="5335"/>
            <w:r w:rsidRPr="004E485B">
              <w:rPr>
                <w:sz w:val="13"/>
                <w:szCs w:val="13"/>
              </w:rPr>
              <w:t>16.617.630</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336" w:name="BBOPC03AD014"/>
            <w:bookmarkEnd w:id="5336"/>
            <w:r w:rsidRPr="004E485B">
              <w:rPr>
                <w:sz w:val="13"/>
                <w:szCs w:val="13"/>
              </w:rPr>
              <w:t>2,5</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337" w:name="BBOPC03AG014"/>
            <w:bookmarkEnd w:id="5337"/>
            <w:r w:rsidRPr="004E485B">
              <w:rPr>
                <w:sz w:val="13"/>
                <w:szCs w:val="13"/>
              </w:rPr>
              <w:t>14.587.040</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338" w:name="BBOPC03AH014"/>
            <w:bookmarkEnd w:id="5338"/>
            <w:r w:rsidRPr="004E485B">
              <w:rPr>
                <w:sz w:val="13"/>
                <w:szCs w:val="13"/>
              </w:rPr>
              <w:t>2,1</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339" w:name="BBOPC03AI014"/>
            <w:bookmarkEnd w:id="5339"/>
            <w:r w:rsidRPr="004E485B">
              <w:rPr>
                <w:sz w:val="13"/>
                <w:szCs w:val="13"/>
              </w:rPr>
              <w:t>16.767.186</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340" w:name="BBOPC03AJ014"/>
            <w:bookmarkEnd w:id="5340"/>
            <w:r w:rsidRPr="004E485B">
              <w:rPr>
                <w:sz w:val="13"/>
                <w:szCs w:val="13"/>
              </w:rPr>
              <w:t>2,5</w:t>
            </w:r>
          </w:p>
        </w:tc>
      </w:tr>
      <w:tr w:rsidR="000E47FE" w:rsidRPr="004E485B" w:rsidTr="003F13F8">
        <w:trPr>
          <w:cantSplit/>
        </w:trPr>
        <w:tc>
          <w:tcPr>
            <w:tcW w:w="3048" w:type="dxa"/>
            <w:tcBorders>
              <w:bottom w:val="single" w:sz="4" w:space="0" w:color="FFFFFF" w:themeColor="background1"/>
            </w:tcBorders>
            <w:shd w:val="solid" w:color="F3F3F3" w:fill="auto"/>
            <w:vAlign w:val="center"/>
          </w:tcPr>
          <w:p w:rsidR="000E47FE" w:rsidRPr="004E485B" w:rsidRDefault="000E47FE" w:rsidP="003F13F8">
            <w:pPr>
              <w:pStyle w:val="070-TabelaPadro"/>
              <w:ind w:left="120"/>
              <w:jc w:val="left"/>
              <w:rPr>
                <w:sz w:val="13"/>
                <w:szCs w:val="13"/>
              </w:rPr>
            </w:pPr>
            <w:bookmarkStart w:id="5341" w:name="BBOPC0300010" w:colFirst="0" w:colLast="0"/>
            <w:bookmarkEnd w:id="5332"/>
            <w:r w:rsidRPr="004E485B">
              <w:rPr>
                <w:sz w:val="13"/>
                <w:szCs w:val="13"/>
              </w:rPr>
              <w:t>Mineração e metalurgia</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342" w:name="BBOPC03AA010"/>
            <w:bookmarkEnd w:id="5342"/>
            <w:r w:rsidRPr="004E485B">
              <w:rPr>
                <w:sz w:val="13"/>
                <w:szCs w:val="13"/>
              </w:rPr>
              <w:t>12.824.169</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343" w:name="BBOPC03AB010"/>
            <w:bookmarkEnd w:id="5343"/>
            <w:r w:rsidRPr="004E485B">
              <w:rPr>
                <w:sz w:val="13"/>
                <w:szCs w:val="13"/>
              </w:rPr>
              <w:t>1,8</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344" w:name="BBOPC03AC010"/>
            <w:bookmarkEnd w:id="5344"/>
            <w:r w:rsidRPr="004E485B">
              <w:rPr>
                <w:sz w:val="13"/>
                <w:szCs w:val="13"/>
              </w:rPr>
              <w:t>13.380.615</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345" w:name="BBOPC03AD010"/>
            <w:bookmarkEnd w:id="5345"/>
            <w:r w:rsidRPr="004E485B">
              <w:rPr>
                <w:sz w:val="13"/>
                <w:szCs w:val="13"/>
              </w:rPr>
              <w:t>2,0</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346" w:name="BBOPC03AG010"/>
            <w:bookmarkEnd w:id="5346"/>
            <w:r w:rsidRPr="004E485B">
              <w:rPr>
                <w:sz w:val="13"/>
                <w:szCs w:val="13"/>
              </w:rPr>
              <w:t>13.326.892</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347" w:name="BBOPC03AH010"/>
            <w:bookmarkEnd w:id="5347"/>
            <w:r w:rsidRPr="004E485B">
              <w:rPr>
                <w:sz w:val="13"/>
                <w:szCs w:val="13"/>
              </w:rPr>
              <w:t>1,9</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348" w:name="BBOPC03AI010"/>
            <w:bookmarkEnd w:id="5348"/>
            <w:r w:rsidRPr="004E485B">
              <w:rPr>
                <w:sz w:val="13"/>
                <w:szCs w:val="13"/>
              </w:rPr>
              <w:t>13.760.773</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349" w:name="BBOPC03AJ010"/>
            <w:bookmarkEnd w:id="5349"/>
            <w:r w:rsidRPr="004E485B">
              <w:rPr>
                <w:sz w:val="13"/>
                <w:szCs w:val="13"/>
              </w:rPr>
              <w:t>2,0</w:t>
            </w:r>
          </w:p>
        </w:tc>
      </w:tr>
      <w:tr w:rsidR="000E47FE" w:rsidRPr="004E485B" w:rsidTr="003F13F8">
        <w:trPr>
          <w:cantSplit/>
        </w:trPr>
        <w:tc>
          <w:tcPr>
            <w:tcW w:w="3048" w:type="dxa"/>
            <w:tcBorders>
              <w:bottom w:val="single" w:sz="4" w:space="0" w:color="FFFFFF" w:themeColor="background1"/>
            </w:tcBorders>
            <w:shd w:val="solid" w:color="E6E6E6" w:fill="auto"/>
            <w:vAlign w:val="center"/>
          </w:tcPr>
          <w:p w:rsidR="000E47FE" w:rsidRPr="004E485B" w:rsidRDefault="000E47FE" w:rsidP="003F13F8">
            <w:pPr>
              <w:pStyle w:val="070-TabelaPadro"/>
              <w:ind w:left="120"/>
              <w:jc w:val="left"/>
              <w:rPr>
                <w:sz w:val="13"/>
                <w:szCs w:val="13"/>
              </w:rPr>
            </w:pPr>
            <w:bookmarkStart w:id="5350" w:name="BBOPC0300012" w:colFirst="0" w:colLast="0"/>
            <w:bookmarkEnd w:id="5341"/>
            <w:r w:rsidRPr="004E485B">
              <w:rPr>
                <w:sz w:val="13"/>
                <w:szCs w:val="13"/>
              </w:rPr>
              <w:t>Automotivo</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351" w:name="BBOPC03AA012"/>
            <w:bookmarkEnd w:id="5351"/>
            <w:r w:rsidRPr="004E485B">
              <w:rPr>
                <w:sz w:val="13"/>
                <w:szCs w:val="13"/>
              </w:rPr>
              <w:t>12.899.498</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352" w:name="BBOPC03AB012"/>
            <w:bookmarkEnd w:id="5352"/>
            <w:r w:rsidRPr="004E485B">
              <w:rPr>
                <w:sz w:val="13"/>
                <w:szCs w:val="13"/>
              </w:rPr>
              <w:t>1,9</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353" w:name="BBOPC03AC012"/>
            <w:bookmarkEnd w:id="5353"/>
            <w:r w:rsidRPr="004E485B">
              <w:rPr>
                <w:sz w:val="13"/>
                <w:szCs w:val="13"/>
              </w:rPr>
              <w:t>12.398.571</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354" w:name="BBOPC03AD012"/>
            <w:bookmarkEnd w:id="5354"/>
            <w:r w:rsidRPr="004E485B">
              <w:rPr>
                <w:sz w:val="13"/>
                <w:szCs w:val="13"/>
              </w:rPr>
              <w:t>1,9</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355" w:name="BBOPC03AG012"/>
            <w:bookmarkEnd w:id="5355"/>
            <w:r w:rsidRPr="004E485B">
              <w:rPr>
                <w:sz w:val="13"/>
                <w:szCs w:val="13"/>
              </w:rPr>
              <w:t>13.235.939</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356" w:name="BBOPC03AH012"/>
            <w:bookmarkEnd w:id="5356"/>
            <w:r w:rsidRPr="004E485B">
              <w:rPr>
                <w:sz w:val="13"/>
                <w:szCs w:val="13"/>
              </w:rPr>
              <w:t>1,9</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357" w:name="BBOPC03AI012"/>
            <w:bookmarkEnd w:id="5357"/>
            <w:r w:rsidRPr="004E485B">
              <w:rPr>
                <w:sz w:val="13"/>
                <w:szCs w:val="13"/>
              </w:rPr>
              <w:t>13.016.570</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358" w:name="BBOPC03AJ012"/>
            <w:bookmarkEnd w:id="5358"/>
            <w:r w:rsidRPr="004E485B">
              <w:rPr>
                <w:sz w:val="13"/>
                <w:szCs w:val="13"/>
              </w:rPr>
              <w:t>1,9</w:t>
            </w:r>
          </w:p>
        </w:tc>
      </w:tr>
      <w:tr w:rsidR="000E47FE" w:rsidRPr="004E485B" w:rsidTr="003F13F8">
        <w:trPr>
          <w:cantSplit/>
        </w:trPr>
        <w:tc>
          <w:tcPr>
            <w:tcW w:w="3048" w:type="dxa"/>
            <w:tcBorders>
              <w:bottom w:val="single" w:sz="4" w:space="0" w:color="FFFFFF" w:themeColor="background1"/>
            </w:tcBorders>
            <w:shd w:val="solid" w:color="F3F3F3" w:fill="auto"/>
            <w:vAlign w:val="center"/>
          </w:tcPr>
          <w:p w:rsidR="000E47FE" w:rsidRPr="004E485B" w:rsidRDefault="000E47FE" w:rsidP="003F13F8">
            <w:pPr>
              <w:pStyle w:val="070-TabelaPadro"/>
              <w:ind w:left="120"/>
              <w:jc w:val="left"/>
              <w:rPr>
                <w:sz w:val="13"/>
                <w:szCs w:val="13"/>
              </w:rPr>
            </w:pPr>
            <w:bookmarkStart w:id="5359" w:name="BBOPC0300020" w:colFirst="0" w:colLast="0"/>
            <w:bookmarkEnd w:id="5350"/>
            <w:r w:rsidRPr="004E485B">
              <w:rPr>
                <w:sz w:val="13"/>
                <w:szCs w:val="13"/>
              </w:rPr>
              <w:t>Comércio varejista</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360" w:name="BBOPC03AA020"/>
            <w:bookmarkEnd w:id="5360"/>
            <w:r w:rsidRPr="004E485B">
              <w:rPr>
                <w:sz w:val="13"/>
                <w:szCs w:val="13"/>
              </w:rPr>
              <w:t>12.049.787</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361" w:name="BBOPC03AB020"/>
            <w:bookmarkEnd w:id="5361"/>
            <w:r w:rsidRPr="004E485B">
              <w:rPr>
                <w:sz w:val="13"/>
                <w:szCs w:val="13"/>
              </w:rPr>
              <w:t>1,7</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362" w:name="BBOPC03AC020"/>
            <w:bookmarkEnd w:id="5362"/>
            <w:r w:rsidRPr="004E485B">
              <w:rPr>
                <w:sz w:val="13"/>
                <w:szCs w:val="13"/>
              </w:rPr>
              <w:t>11.579.915</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363" w:name="BBOPC03AD020"/>
            <w:bookmarkEnd w:id="5363"/>
            <w:r w:rsidRPr="004E485B">
              <w:rPr>
                <w:sz w:val="13"/>
                <w:szCs w:val="13"/>
              </w:rPr>
              <w:t>1,7</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364" w:name="BBOPC03AG020"/>
            <w:bookmarkEnd w:id="5364"/>
            <w:r w:rsidRPr="004E485B">
              <w:rPr>
                <w:sz w:val="13"/>
                <w:szCs w:val="13"/>
              </w:rPr>
              <w:t>12.314.478</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365" w:name="BBOPC03AH020"/>
            <w:bookmarkEnd w:id="5365"/>
            <w:r w:rsidRPr="004E485B">
              <w:rPr>
                <w:sz w:val="13"/>
                <w:szCs w:val="13"/>
              </w:rPr>
              <w:t>1,7</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366" w:name="BBOPC03AI020"/>
            <w:bookmarkEnd w:id="5366"/>
            <w:r w:rsidRPr="004E485B">
              <w:rPr>
                <w:sz w:val="13"/>
                <w:szCs w:val="13"/>
              </w:rPr>
              <w:t>11.814.949</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367" w:name="BBOPC03AJ020"/>
            <w:bookmarkEnd w:id="5367"/>
            <w:r w:rsidRPr="004E485B">
              <w:rPr>
                <w:sz w:val="13"/>
                <w:szCs w:val="13"/>
              </w:rPr>
              <w:t>1,7</w:t>
            </w:r>
          </w:p>
        </w:tc>
      </w:tr>
      <w:tr w:rsidR="000E47FE" w:rsidRPr="004E485B" w:rsidTr="003F13F8">
        <w:trPr>
          <w:cantSplit/>
        </w:trPr>
        <w:tc>
          <w:tcPr>
            <w:tcW w:w="3048" w:type="dxa"/>
            <w:tcBorders>
              <w:bottom w:val="single" w:sz="4" w:space="0" w:color="FFFFFF" w:themeColor="background1"/>
            </w:tcBorders>
            <w:shd w:val="solid" w:color="E6E6E6" w:fill="auto"/>
            <w:vAlign w:val="center"/>
          </w:tcPr>
          <w:p w:rsidR="000E47FE" w:rsidRPr="004E485B" w:rsidRDefault="000E47FE" w:rsidP="003F13F8">
            <w:pPr>
              <w:pStyle w:val="070-TabelaPadro"/>
              <w:ind w:left="120"/>
              <w:jc w:val="left"/>
              <w:rPr>
                <w:sz w:val="13"/>
                <w:szCs w:val="13"/>
              </w:rPr>
            </w:pPr>
            <w:bookmarkStart w:id="5368" w:name="BBOPC0300022" w:colFirst="0" w:colLast="0"/>
            <w:bookmarkEnd w:id="5359"/>
            <w:r w:rsidRPr="004E485B">
              <w:rPr>
                <w:sz w:val="13"/>
                <w:szCs w:val="13"/>
              </w:rPr>
              <w:t>Agronegócio de origem animal</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369" w:name="BBOPC03AA022"/>
            <w:bookmarkEnd w:id="5369"/>
            <w:r w:rsidRPr="004E485B">
              <w:rPr>
                <w:sz w:val="13"/>
                <w:szCs w:val="13"/>
              </w:rPr>
              <w:t>10.632.007</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370" w:name="BBOPC03AB022"/>
            <w:bookmarkEnd w:id="5370"/>
            <w:r w:rsidRPr="004E485B">
              <w:rPr>
                <w:sz w:val="13"/>
                <w:szCs w:val="13"/>
              </w:rPr>
              <w:t>1,5</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371" w:name="BBOPC03AC022"/>
            <w:bookmarkEnd w:id="5371"/>
            <w:r w:rsidRPr="004E485B">
              <w:rPr>
                <w:sz w:val="13"/>
                <w:szCs w:val="13"/>
              </w:rPr>
              <w:t>9.495.065</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372" w:name="BBOPC03AD022"/>
            <w:bookmarkEnd w:id="5372"/>
            <w:r w:rsidRPr="004E485B">
              <w:rPr>
                <w:sz w:val="13"/>
                <w:szCs w:val="13"/>
              </w:rPr>
              <w:t>1,4</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373" w:name="BBOPC03AG022"/>
            <w:bookmarkEnd w:id="5373"/>
            <w:r w:rsidRPr="004E485B">
              <w:rPr>
                <w:sz w:val="13"/>
                <w:szCs w:val="13"/>
              </w:rPr>
              <w:t>10.968.285</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374" w:name="BBOPC03AH022"/>
            <w:bookmarkEnd w:id="5374"/>
            <w:r w:rsidRPr="004E485B">
              <w:rPr>
                <w:sz w:val="13"/>
                <w:szCs w:val="13"/>
              </w:rPr>
              <w:t>1,5</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375" w:name="BBOPC03AI022"/>
            <w:bookmarkEnd w:id="5375"/>
            <w:r w:rsidRPr="004E485B">
              <w:rPr>
                <w:sz w:val="13"/>
                <w:szCs w:val="13"/>
              </w:rPr>
              <w:t>9.749.250</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376" w:name="BBOPC03AJ022"/>
            <w:bookmarkEnd w:id="5376"/>
            <w:r w:rsidRPr="004E485B">
              <w:rPr>
                <w:sz w:val="13"/>
                <w:szCs w:val="13"/>
              </w:rPr>
              <w:t>1,4</w:t>
            </w:r>
          </w:p>
        </w:tc>
      </w:tr>
      <w:tr w:rsidR="000E47FE" w:rsidRPr="004E485B" w:rsidTr="003F13F8">
        <w:trPr>
          <w:cantSplit/>
        </w:trPr>
        <w:tc>
          <w:tcPr>
            <w:tcW w:w="3048" w:type="dxa"/>
            <w:tcBorders>
              <w:bottom w:val="single" w:sz="4" w:space="0" w:color="FFFFFF" w:themeColor="background1"/>
            </w:tcBorders>
            <w:shd w:val="solid" w:color="F3F3F3" w:fill="auto"/>
            <w:vAlign w:val="center"/>
          </w:tcPr>
          <w:p w:rsidR="000E47FE" w:rsidRPr="004E485B" w:rsidRDefault="000E47FE" w:rsidP="003F13F8">
            <w:pPr>
              <w:pStyle w:val="070-TabelaPadro"/>
              <w:ind w:left="120"/>
              <w:jc w:val="left"/>
              <w:rPr>
                <w:sz w:val="13"/>
                <w:szCs w:val="13"/>
              </w:rPr>
            </w:pPr>
            <w:bookmarkStart w:id="5377" w:name="BBOPC0300019" w:colFirst="0" w:colLast="0"/>
            <w:bookmarkEnd w:id="5368"/>
            <w:r w:rsidRPr="004E485B">
              <w:rPr>
                <w:sz w:val="13"/>
                <w:szCs w:val="13"/>
              </w:rPr>
              <w:t>Instituições e serviços financeiros</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378" w:name="BBOPC03AA019"/>
            <w:bookmarkEnd w:id="5378"/>
            <w:r w:rsidRPr="004E485B">
              <w:rPr>
                <w:sz w:val="13"/>
                <w:szCs w:val="13"/>
              </w:rPr>
              <w:t>8.922.141</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379" w:name="BBOPC03AB019"/>
            <w:bookmarkEnd w:id="5379"/>
            <w:r w:rsidRPr="004E485B">
              <w:rPr>
                <w:sz w:val="13"/>
                <w:szCs w:val="13"/>
              </w:rPr>
              <w:t>1,3</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380" w:name="BBOPC03AC019"/>
            <w:bookmarkEnd w:id="5380"/>
            <w:r w:rsidRPr="004E485B">
              <w:rPr>
                <w:sz w:val="13"/>
                <w:szCs w:val="13"/>
              </w:rPr>
              <w:t>5.069.010</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381" w:name="BBOPC03AD019"/>
            <w:bookmarkEnd w:id="5381"/>
            <w:r w:rsidRPr="004E485B">
              <w:rPr>
                <w:sz w:val="13"/>
                <w:szCs w:val="13"/>
              </w:rPr>
              <w:t>0,8</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382" w:name="BBOPC03AG019"/>
            <w:bookmarkEnd w:id="5382"/>
            <w:r w:rsidRPr="004E485B">
              <w:rPr>
                <w:sz w:val="13"/>
                <w:szCs w:val="13"/>
              </w:rPr>
              <w:t>9.734.820</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383" w:name="BBOPC03AH019"/>
            <w:bookmarkEnd w:id="5383"/>
            <w:r w:rsidRPr="004E485B">
              <w:rPr>
                <w:sz w:val="13"/>
                <w:szCs w:val="13"/>
              </w:rPr>
              <w:t>1,4</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384" w:name="BBOPC03AI019"/>
            <w:bookmarkEnd w:id="5384"/>
            <w:r w:rsidRPr="004E485B">
              <w:rPr>
                <w:sz w:val="13"/>
                <w:szCs w:val="13"/>
              </w:rPr>
              <w:t>6.453.003</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385" w:name="BBOPC03AJ019"/>
            <w:bookmarkEnd w:id="5385"/>
            <w:r w:rsidRPr="004E485B">
              <w:rPr>
                <w:sz w:val="13"/>
                <w:szCs w:val="13"/>
              </w:rPr>
              <w:t>0,9</w:t>
            </w:r>
          </w:p>
        </w:tc>
      </w:tr>
      <w:tr w:rsidR="000E47FE" w:rsidRPr="004E485B" w:rsidTr="003F13F8">
        <w:trPr>
          <w:cantSplit/>
        </w:trPr>
        <w:tc>
          <w:tcPr>
            <w:tcW w:w="3048" w:type="dxa"/>
            <w:tcBorders>
              <w:bottom w:val="single" w:sz="4" w:space="0" w:color="FFFFFF" w:themeColor="background1"/>
            </w:tcBorders>
            <w:shd w:val="solid" w:color="E6E6E6" w:fill="auto"/>
            <w:vAlign w:val="center"/>
          </w:tcPr>
          <w:p w:rsidR="000E47FE" w:rsidRPr="004E485B" w:rsidRDefault="000E47FE" w:rsidP="003F13F8">
            <w:pPr>
              <w:pStyle w:val="070-TabelaPadro"/>
              <w:ind w:left="120"/>
              <w:jc w:val="left"/>
              <w:rPr>
                <w:sz w:val="13"/>
                <w:szCs w:val="13"/>
              </w:rPr>
            </w:pPr>
            <w:bookmarkStart w:id="5386" w:name="BBOPC0300021" w:colFirst="0" w:colLast="0"/>
            <w:bookmarkEnd w:id="5377"/>
            <w:r w:rsidRPr="004E485B">
              <w:rPr>
                <w:sz w:val="13"/>
                <w:szCs w:val="13"/>
              </w:rPr>
              <w:t>Energia elétrica</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387" w:name="BBOPC03AA021"/>
            <w:bookmarkEnd w:id="5387"/>
            <w:r w:rsidRPr="004E485B">
              <w:rPr>
                <w:sz w:val="13"/>
                <w:szCs w:val="13"/>
              </w:rPr>
              <w:t>8.209.618</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388" w:name="BBOPC03AB021"/>
            <w:bookmarkEnd w:id="5388"/>
            <w:r w:rsidRPr="004E485B">
              <w:rPr>
                <w:sz w:val="13"/>
                <w:szCs w:val="13"/>
              </w:rPr>
              <w:t>1,2</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389" w:name="BBOPC03AC021"/>
            <w:bookmarkEnd w:id="5389"/>
            <w:r w:rsidRPr="004E485B">
              <w:rPr>
                <w:sz w:val="13"/>
                <w:szCs w:val="13"/>
              </w:rPr>
              <w:t>8.077.112</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390" w:name="BBOPC03AD021"/>
            <w:bookmarkEnd w:id="5390"/>
            <w:r w:rsidRPr="004E485B">
              <w:rPr>
                <w:sz w:val="13"/>
                <w:szCs w:val="13"/>
              </w:rPr>
              <w:t>1,2</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391" w:name="BBOPC03AG021"/>
            <w:bookmarkEnd w:id="5391"/>
            <w:r w:rsidRPr="004E485B">
              <w:rPr>
                <w:sz w:val="13"/>
                <w:szCs w:val="13"/>
              </w:rPr>
              <w:t>8.382.437</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392" w:name="BBOPC03AH021"/>
            <w:bookmarkEnd w:id="5392"/>
            <w:r w:rsidRPr="004E485B">
              <w:rPr>
                <w:sz w:val="13"/>
                <w:szCs w:val="13"/>
              </w:rPr>
              <w:t>1,2</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393" w:name="BBOPC03AI021"/>
            <w:bookmarkEnd w:id="5393"/>
            <w:r w:rsidRPr="004E485B">
              <w:rPr>
                <w:sz w:val="13"/>
                <w:szCs w:val="13"/>
              </w:rPr>
              <w:t>8.187.291</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394" w:name="BBOPC03AJ021"/>
            <w:bookmarkEnd w:id="5394"/>
            <w:r w:rsidRPr="004E485B">
              <w:rPr>
                <w:sz w:val="13"/>
                <w:szCs w:val="13"/>
              </w:rPr>
              <w:t>1,2</w:t>
            </w:r>
          </w:p>
        </w:tc>
      </w:tr>
      <w:tr w:rsidR="000E47FE" w:rsidRPr="004E485B" w:rsidTr="003F13F8">
        <w:trPr>
          <w:cantSplit/>
        </w:trPr>
        <w:tc>
          <w:tcPr>
            <w:tcW w:w="3048" w:type="dxa"/>
            <w:tcBorders>
              <w:bottom w:val="single" w:sz="4" w:space="0" w:color="FFFFFF" w:themeColor="background1"/>
            </w:tcBorders>
            <w:shd w:val="solid" w:color="F3F3F3" w:fill="auto"/>
            <w:vAlign w:val="center"/>
          </w:tcPr>
          <w:p w:rsidR="000E47FE" w:rsidRPr="004E485B" w:rsidRDefault="000E47FE" w:rsidP="003F13F8">
            <w:pPr>
              <w:pStyle w:val="070-TabelaPadro"/>
              <w:ind w:left="120"/>
              <w:jc w:val="left"/>
              <w:rPr>
                <w:sz w:val="13"/>
                <w:szCs w:val="13"/>
              </w:rPr>
            </w:pPr>
            <w:bookmarkStart w:id="5395" w:name="BBOPC0300026" w:colFirst="0" w:colLast="0"/>
            <w:bookmarkEnd w:id="5386"/>
            <w:r w:rsidRPr="004E485B">
              <w:rPr>
                <w:sz w:val="13"/>
                <w:szCs w:val="13"/>
              </w:rPr>
              <w:t>Insumos agrícolas</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396" w:name="BBOPC03AA026"/>
            <w:bookmarkEnd w:id="5396"/>
            <w:r w:rsidRPr="004E485B">
              <w:rPr>
                <w:sz w:val="13"/>
                <w:szCs w:val="13"/>
              </w:rPr>
              <w:t>8.094.885</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397" w:name="BBOPC03AB026"/>
            <w:bookmarkEnd w:id="5397"/>
            <w:r w:rsidRPr="004E485B">
              <w:rPr>
                <w:sz w:val="13"/>
                <w:szCs w:val="13"/>
              </w:rPr>
              <w:t>1,2</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398" w:name="BBOPC03AC026"/>
            <w:bookmarkEnd w:id="5398"/>
            <w:r w:rsidRPr="004E485B">
              <w:rPr>
                <w:sz w:val="13"/>
                <w:szCs w:val="13"/>
              </w:rPr>
              <w:t>7.471.646</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399" w:name="BBOPC03AD026"/>
            <w:bookmarkEnd w:id="5399"/>
            <w:r w:rsidRPr="004E485B">
              <w:rPr>
                <w:sz w:val="13"/>
                <w:szCs w:val="13"/>
              </w:rPr>
              <w:t>1,1</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400" w:name="BBOPC03AG026"/>
            <w:bookmarkEnd w:id="5400"/>
            <w:r w:rsidRPr="004E485B">
              <w:rPr>
                <w:sz w:val="13"/>
                <w:szCs w:val="13"/>
              </w:rPr>
              <w:t>8.243.761</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401" w:name="BBOPC03AH026"/>
            <w:bookmarkEnd w:id="5401"/>
            <w:r w:rsidRPr="004E485B">
              <w:rPr>
                <w:sz w:val="13"/>
                <w:szCs w:val="13"/>
              </w:rPr>
              <w:t>1,2</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402" w:name="BBOPC03AI026"/>
            <w:bookmarkEnd w:id="5402"/>
            <w:r w:rsidRPr="004E485B">
              <w:rPr>
                <w:sz w:val="13"/>
                <w:szCs w:val="13"/>
              </w:rPr>
              <w:t>7.560.925</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403" w:name="BBOPC03AJ026"/>
            <w:bookmarkEnd w:id="5403"/>
            <w:r w:rsidRPr="004E485B">
              <w:rPr>
                <w:sz w:val="13"/>
                <w:szCs w:val="13"/>
              </w:rPr>
              <w:t>1,1</w:t>
            </w:r>
          </w:p>
        </w:tc>
      </w:tr>
      <w:tr w:rsidR="000E47FE" w:rsidRPr="004E485B" w:rsidTr="003F13F8">
        <w:trPr>
          <w:cantSplit/>
        </w:trPr>
        <w:tc>
          <w:tcPr>
            <w:tcW w:w="3048" w:type="dxa"/>
            <w:tcBorders>
              <w:bottom w:val="single" w:sz="4" w:space="0" w:color="FFFFFF" w:themeColor="background1"/>
            </w:tcBorders>
            <w:shd w:val="solid" w:color="E6E6E6" w:fill="auto"/>
            <w:vAlign w:val="center"/>
          </w:tcPr>
          <w:p w:rsidR="000E47FE" w:rsidRPr="004E485B" w:rsidRDefault="000E47FE" w:rsidP="003F13F8">
            <w:pPr>
              <w:pStyle w:val="070-TabelaPadro"/>
              <w:ind w:left="120"/>
              <w:jc w:val="left"/>
              <w:rPr>
                <w:sz w:val="13"/>
                <w:szCs w:val="13"/>
              </w:rPr>
            </w:pPr>
            <w:bookmarkStart w:id="5404" w:name="BBOPC0300024" w:colFirst="0" w:colLast="0"/>
            <w:bookmarkEnd w:id="5395"/>
            <w:r w:rsidRPr="004E485B">
              <w:rPr>
                <w:sz w:val="13"/>
                <w:szCs w:val="13"/>
              </w:rPr>
              <w:t>Eletroeletrônico</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405" w:name="BBOPC03AA024"/>
            <w:bookmarkEnd w:id="5405"/>
            <w:r w:rsidRPr="004E485B">
              <w:rPr>
                <w:sz w:val="13"/>
                <w:szCs w:val="13"/>
              </w:rPr>
              <w:t>7.522.914</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406" w:name="BBOPC03AB024"/>
            <w:bookmarkEnd w:id="5406"/>
            <w:r w:rsidRPr="004E485B">
              <w:rPr>
                <w:sz w:val="13"/>
                <w:szCs w:val="13"/>
              </w:rPr>
              <w:t>1,1</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407" w:name="BBOPC03AC024"/>
            <w:bookmarkEnd w:id="5407"/>
            <w:r w:rsidRPr="004E485B">
              <w:rPr>
                <w:sz w:val="13"/>
                <w:szCs w:val="13"/>
              </w:rPr>
              <w:t>6.622.077</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408" w:name="BBOPC03AD024"/>
            <w:bookmarkEnd w:id="5408"/>
            <w:r w:rsidRPr="004E485B">
              <w:rPr>
                <w:sz w:val="13"/>
                <w:szCs w:val="13"/>
              </w:rPr>
              <w:t>1,0</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409" w:name="BBOPC03AG024"/>
            <w:bookmarkEnd w:id="5409"/>
            <w:r w:rsidRPr="004E485B">
              <w:rPr>
                <w:sz w:val="13"/>
                <w:szCs w:val="13"/>
              </w:rPr>
              <w:t>7.557.198</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410" w:name="BBOPC03AH024"/>
            <w:bookmarkEnd w:id="5410"/>
            <w:r w:rsidRPr="004E485B">
              <w:rPr>
                <w:sz w:val="13"/>
                <w:szCs w:val="13"/>
              </w:rPr>
              <w:t>1,1</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411" w:name="BBOPC03AI024"/>
            <w:bookmarkEnd w:id="5411"/>
            <w:r w:rsidRPr="004E485B">
              <w:rPr>
                <w:sz w:val="13"/>
                <w:szCs w:val="13"/>
              </w:rPr>
              <w:t>6.656.646</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412" w:name="BBOPC03AJ024"/>
            <w:bookmarkEnd w:id="5412"/>
            <w:r w:rsidRPr="004E485B">
              <w:rPr>
                <w:sz w:val="13"/>
                <w:szCs w:val="13"/>
              </w:rPr>
              <w:t>1,0</w:t>
            </w:r>
          </w:p>
        </w:tc>
      </w:tr>
      <w:tr w:rsidR="000E47FE" w:rsidRPr="004E485B" w:rsidTr="003F13F8">
        <w:trPr>
          <w:cantSplit/>
        </w:trPr>
        <w:tc>
          <w:tcPr>
            <w:tcW w:w="3048" w:type="dxa"/>
            <w:tcBorders>
              <w:bottom w:val="single" w:sz="4" w:space="0" w:color="FFFFFF" w:themeColor="background1"/>
            </w:tcBorders>
            <w:shd w:val="solid" w:color="F3F3F3" w:fill="auto"/>
            <w:vAlign w:val="center"/>
          </w:tcPr>
          <w:p w:rsidR="000E47FE" w:rsidRPr="004E485B" w:rsidRDefault="000E47FE" w:rsidP="003F13F8">
            <w:pPr>
              <w:pStyle w:val="070-TabelaPadro"/>
              <w:ind w:left="120"/>
              <w:jc w:val="left"/>
              <w:rPr>
                <w:sz w:val="13"/>
                <w:szCs w:val="13"/>
              </w:rPr>
            </w:pPr>
            <w:bookmarkStart w:id="5413" w:name="BBOPC0300029" w:colFirst="0" w:colLast="0"/>
            <w:bookmarkEnd w:id="5404"/>
            <w:r w:rsidRPr="004E485B">
              <w:rPr>
                <w:sz w:val="13"/>
                <w:szCs w:val="13"/>
              </w:rPr>
              <w:t>Comércio atacadista e indústrias diversas</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414" w:name="BBOPC03AA029"/>
            <w:bookmarkEnd w:id="5414"/>
            <w:r w:rsidRPr="004E485B">
              <w:rPr>
                <w:sz w:val="13"/>
                <w:szCs w:val="13"/>
              </w:rPr>
              <w:t>6.589.231</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415" w:name="BBOPC03AB029"/>
            <w:bookmarkEnd w:id="5415"/>
            <w:r w:rsidRPr="004E485B">
              <w:rPr>
                <w:sz w:val="13"/>
                <w:szCs w:val="13"/>
              </w:rPr>
              <w:t>0,9</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416" w:name="BBOPC03AC029"/>
            <w:bookmarkEnd w:id="5416"/>
            <w:r w:rsidRPr="004E485B">
              <w:rPr>
                <w:sz w:val="13"/>
                <w:szCs w:val="13"/>
              </w:rPr>
              <w:t>6.221.437</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417" w:name="BBOPC03AD029"/>
            <w:bookmarkEnd w:id="5417"/>
            <w:r w:rsidRPr="004E485B">
              <w:rPr>
                <w:sz w:val="13"/>
                <w:szCs w:val="13"/>
              </w:rPr>
              <w:t>0,9</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418" w:name="BBOPC03AG029"/>
            <w:bookmarkEnd w:id="5418"/>
            <w:r w:rsidRPr="004E485B">
              <w:rPr>
                <w:sz w:val="13"/>
                <w:szCs w:val="13"/>
              </w:rPr>
              <w:t>7.121.687</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419" w:name="BBOPC03AH029"/>
            <w:bookmarkEnd w:id="5419"/>
            <w:r w:rsidRPr="004E485B">
              <w:rPr>
                <w:sz w:val="13"/>
                <w:szCs w:val="13"/>
              </w:rPr>
              <w:t>1,0</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420" w:name="BBOPC03AI029"/>
            <w:bookmarkEnd w:id="5420"/>
            <w:r w:rsidRPr="004E485B">
              <w:rPr>
                <w:sz w:val="13"/>
                <w:szCs w:val="13"/>
              </w:rPr>
              <w:t>6.949.717</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421" w:name="BBOPC03AJ029"/>
            <w:bookmarkEnd w:id="5421"/>
            <w:r w:rsidRPr="004E485B">
              <w:rPr>
                <w:sz w:val="13"/>
                <w:szCs w:val="13"/>
              </w:rPr>
              <w:t>1,0</w:t>
            </w:r>
          </w:p>
        </w:tc>
      </w:tr>
      <w:tr w:rsidR="000E47FE" w:rsidRPr="004E485B" w:rsidTr="003F13F8">
        <w:trPr>
          <w:cantSplit/>
        </w:trPr>
        <w:tc>
          <w:tcPr>
            <w:tcW w:w="3048" w:type="dxa"/>
            <w:tcBorders>
              <w:bottom w:val="single" w:sz="4" w:space="0" w:color="FFFFFF" w:themeColor="background1"/>
            </w:tcBorders>
            <w:shd w:val="solid" w:color="E6E6E6" w:fill="auto"/>
            <w:vAlign w:val="center"/>
          </w:tcPr>
          <w:p w:rsidR="000E47FE" w:rsidRPr="004E485B" w:rsidRDefault="000E47FE" w:rsidP="003F13F8">
            <w:pPr>
              <w:pStyle w:val="070-TabelaPadro"/>
              <w:ind w:left="120"/>
              <w:jc w:val="left"/>
              <w:rPr>
                <w:sz w:val="13"/>
                <w:szCs w:val="13"/>
              </w:rPr>
            </w:pPr>
            <w:bookmarkStart w:id="5422" w:name="BBOPC0300023" w:colFirst="0" w:colLast="0"/>
            <w:bookmarkEnd w:id="5413"/>
            <w:r w:rsidRPr="004E485B">
              <w:rPr>
                <w:sz w:val="13"/>
                <w:szCs w:val="13"/>
              </w:rPr>
              <w:t>Atividades específicas da construção</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423" w:name="BBOPC03AA023"/>
            <w:bookmarkEnd w:id="5423"/>
            <w:r w:rsidRPr="004E485B">
              <w:rPr>
                <w:sz w:val="13"/>
                <w:szCs w:val="13"/>
              </w:rPr>
              <w:t>6.896.455</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424" w:name="BBOPC03AB023"/>
            <w:bookmarkEnd w:id="5424"/>
            <w:r w:rsidRPr="004E485B">
              <w:rPr>
                <w:sz w:val="13"/>
                <w:szCs w:val="13"/>
              </w:rPr>
              <w:t>1,0</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425" w:name="BBOPC03AC023"/>
            <w:bookmarkEnd w:id="5425"/>
            <w:r w:rsidRPr="004E485B">
              <w:rPr>
                <w:sz w:val="13"/>
                <w:szCs w:val="13"/>
              </w:rPr>
              <w:t>6.726.150</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426" w:name="BBOPC03AD023"/>
            <w:bookmarkEnd w:id="5426"/>
            <w:r w:rsidRPr="004E485B">
              <w:rPr>
                <w:sz w:val="13"/>
                <w:szCs w:val="13"/>
              </w:rPr>
              <w:t>1,0</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427" w:name="BBOPC03AG023"/>
            <w:bookmarkEnd w:id="5427"/>
            <w:r w:rsidRPr="004E485B">
              <w:rPr>
                <w:sz w:val="13"/>
                <w:szCs w:val="13"/>
              </w:rPr>
              <w:t>7.099.342</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428" w:name="BBOPC03AH023"/>
            <w:bookmarkEnd w:id="5428"/>
            <w:r w:rsidRPr="004E485B">
              <w:rPr>
                <w:sz w:val="13"/>
                <w:szCs w:val="13"/>
              </w:rPr>
              <w:t>1,0</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429" w:name="BBOPC03AI023"/>
            <w:bookmarkEnd w:id="5429"/>
            <w:r w:rsidRPr="004E485B">
              <w:rPr>
                <w:sz w:val="13"/>
                <w:szCs w:val="13"/>
              </w:rPr>
              <w:t>6.984.339</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430" w:name="BBOPC03AJ023"/>
            <w:bookmarkEnd w:id="5430"/>
            <w:r w:rsidRPr="004E485B">
              <w:rPr>
                <w:sz w:val="13"/>
                <w:szCs w:val="13"/>
              </w:rPr>
              <w:t>1,0</w:t>
            </w:r>
          </w:p>
        </w:tc>
      </w:tr>
      <w:tr w:rsidR="000E47FE" w:rsidRPr="004E485B" w:rsidTr="003F13F8">
        <w:trPr>
          <w:cantSplit/>
        </w:trPr>
        <w:tc>
          <w:tcPr>
            <w:tcW w:w="3048" w:type="dxa"/>
            <w:tcBorders>
              <w:bottom w:val="single" w:sz="4" w:space="0" w:color="FFFFFF" w:themeColor="background1"/>
            </w:tcBorders>
            <w:shd w:val="solid" w:color="F3F3F3" w:fill="auto"/>
            <w:vAlign w:val="center"/>
          </w:tcPr>
          <w:p w:rsidR="000E47FE" w:rsidRPr="004E485B" w:rsidRDefault="000E47FE" w:rsidP="003F13F8">
            <w:pPr>
              <w:pStyle w:val="070-TabelaPadro"/>
              <w:ind w:left="120"/>
              <w:jc w:val="left"/>
              <w:rPr>
                <w:sz w:val="13"/>
                <w:szCs w:val="13"/>
              </w:rPr>
            </w:pPr>
            <w:bookmarkStart w:id="5431" w:name="BBOPC0300028" w:colFirst="0" w:colLast="0"/>
            <w:bookmarkEnd w:id="5422"/>
            <w:r w:rsidRPr="004E485B">
              <w:rPr>
                <w:sz w:val="13"/>
                <w:szCs w:val="13"/>
              </w:rPr>
              <w:t>Químico</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432" w:name="BBOPC03AA028"/>
            <w:bookmarkEnd w:id="5432"/>
            <w:r w:rsidRPr="004E485B">
              <w:rPr>
                <w:sz w:val="13"/>
                <w:szCs w:val="13"/>
              </w:rPr>
              <w:t>6.657.615</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433" w:name="BBOPC03AB028"/>
            <w:bookmarkEnd w:id="5433"/>
            <w:r w:rsidRPr="004E485B">
              <w:rPr>
                <w:sz w:val="13"/>
                <w:szCs w:val="13"/>
              </w:rPr>
              <w:t>1,0</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434" w:name="BBOPC03AC028"/>
            <w:bookmarkEnd w:id="5434"/>
            <w:r w:rsidRPr="004E485B">
              <w:rPr>
                <w:sz w:val="13"/>
                <w:szCs w:val="13"/>
              </w:rPr>
              <w:t>6.445.198</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435" w:name="BBOPC03AD028"/>
            <w:bookmarkEnd w:id="5435"/>
            <w:r w:rsidRPr="004E485B">
              <w:rPr>
                <w:sz w:val="13"/>
                <w:szCs w:val="13"/>
              </w:rPr>
              <w:t>1,0</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436" w:name="BBOPC03AG028"/>
            <w:bookmarkEnd w:id="5436"/>
            <w:r w:rsidRPr="004E485B">
              <w:rPr>
                <w:sz w:val="13"/>
                <w:szCs w:val="13"/>
              </w:rPr>
              <w:t>7.076.960</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437" w:name="BBOPC03AH028"/>
            <w:bookmarkEnd w:id="5437"/>
            <w:r w:rsidRPr="004E485B">
              <w:rPr>
                <w:sz w:val="13"/>
                <w:szCs w:val="13"/>
              </w:rPr>
              <w:t>1,0</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438" w:name="BBOPC03AI028"/>
            <w:bookmarkEnd w:id="5438"/>
            <w:r w:rsidRPr="004E485B">
              <w:rPr>
                <w:sz w:val="13"/>
                <w:szCs w:val="13"/>
              </w:rPr>
              <w:t>6.862.817</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439" w:name="BBOPC03AJ028"/>
            <w:bookmarkEnd w:id="5439"/>
            <w:r w:rsidRPr="004E485B">
              <w:rPr>
                <w:sz w:val="13"/>
                <w:szCs w:val="13"/>
              </w:rPr>
              <w:t>1,0</w:t>
            </w:r>
          </w:p>
        </w:tc>
      </w:tr>
      <w:tr w:rsidR="000E47FE" w:rsidRPr="004E485B" w:rsidTr="003F13F8">
        <w:trPr>
          <w:cantSplit/>
        </w:trPr>
        <w:tc>
          <w:tcPr>
            <w:tcW w:w="3048" w:type="dxa"/>
            <w:tcBorders>
              <w:bottom w:val="single" w:sz="4" w:space="0" w:color="FFFFFF" w:themeColor="background1"/>
            </w:tcBorders>
            <w:shd w:val="solid" w:color="E6E6E6" w:fill="auto"/>
            <w:vAlign w:val="center"/>
          </w:tcPr>
          <w:p w:rsidR="000E47FE" w:rsidRPr="004E485B" w:rsidRDefault="000E47FE" w:rsidP="003F13F8">
            <w:pPr>
              <w:pStyle w:val="070-TabelaPadro"/>
              <w:ind w:left="120"/>
              <w:jc w:val="left"/>
              <w:rPr>
                <w:sz w:val="13"/>
                <w:szCs w:val="13"/>
              </w:rPr>
            </w:pPr>
            <w:bookmarkStart w:id="5440" w:name="BBOPC0300015" w:colFirst="0" w:colLast="0"/>
            <w:bookmarkEnd w:id="5431"/>
            <w:r w:rsidRPr="004E485B">
              <w:rPr>
                <w:sz w:val="13"/>
                <w:szCs w:val="13"/>
              </w:rPr>
              <w:t>Combustíveis</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441" w:name="BBOPC03AA015"/>
            <w:bookmarkEnd w:id="5441"/>
            <w:r w:rsidRPr="004E485B">
              <w:rPr>
                <w:sz w:val="13"/>
                <w:szCs w:val="13"/>
              </w:rPr>
              <w:t>6.667.476</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442" w:name="BBOPC03AB015"/>
            <w:bookmarkEnd w:id="5442"/>
            <w:r w:rsidRPr="004E485B">
              <w:rPr>
                <w:sz w:val="13"/>
                <w:szCs w:val="13"/>
              </w:rPr>
              <w:t>1,0</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443" w:name="BBOPC03AC015"/>
            <w:bookmarkEnd w:id="5443"/>
            <w:r w:rsidRPr="004E485B">
              <w:rPr>
                <w:sz w:val="13"/>
                <w:szCs w:val="13"/>
              </w:rPr>
              <w:t>6.980.355</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444" w:name="BBOPC03AD015"/>
            <w:bookmarkEnd w:id="5444"/>
            <w:r w:rsidRPr="004E485B">
              <w:rPr>
                <w:sz w:val="13"/>
                <w:szCs w:val="13"/>
              </w:rPr>
              <w:t>1,0</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445" w:name="BBOPC03AG015"/>
            <w:bookmarkEnd w:id="5445"/>
            <w:r w:rsidRPr="004E485B">
              <w:rPr>
                <w:sz w:val="13"/>
                <w:szCs w:val="13"/>
              </w:rPr>
              <w:t>6.948.215</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446" w:name="BBOPC03AH015"/>
            <w:bookmarkEnd w:id="5446"/>
            <w:r w:rsidRPr="004E485B">
              <w:rPr>
                <w:sz w:val="13"/>
                <w:szCs w:val="13"/>
              </w:rPr>
              <w:t>1,0</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447" w:name="BBOPC03AI015"/>
            <w:bookmarkEnd w:id="5447"/>
            <w:r w:rsidRPr="004E485B">
              <w:rPr>
                <w:sz w:val="13"/>
                <w:szCs w:val="13"/>
              </w:rPr>
              <w:t>7.410.164</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448" w:name="BBOPC03AJ015"/>
            <w:bookmarkEnd w:id="5448"/>
            <w:r w:rsidRPr="004E485B">
              <w:rPr>
                <w:sz w:val="13"/>
                <w:szCs w:val="13"/>
              </w:rPr>
              <w:t>1,1</w:t>
            </w:r>
          </w:p>
        </w:tc>
      </w:tr>
      <w:tr w:rsidR="000E47FE" w:rsidRPr="004E485B" w:rsidTr="003F13F8">
        <w:trPr>
          <w:cantSplit/>
        </w:trPr>
        <w:tc>
          <w:tcPr>
            <w:tcW w:w="3048" w:type="dxa"/>
            <w:tcBorders>
              <w:bottom w:val="single" w:sz="4" w:space="0" w:color="FFFFFF" w:themeColor="background1"/>
            </w:tcBorders>
            <w:shd w:val="solid" w:color="F3F3F3" w:fill="auto"/>
            <w:vAlign w:val="center"/>
          </w:tcPr>
          <w:p w:rsidR="000E47FE" w:rsidRPr="004E485B" w:rsidRDefault="000E47FE" w:rsidP="003F13F8">
            <w:pPr>
              <w:pStyle w:val="070-TabelaPadro"/>
              <w:ind w:left="120"/>
              <w:jc w:val="left"/>
              <w:rPr>
                <w:sz w:val="13"/>
                <w:szCs w:val="13"/>
              </w:rPr>
            </w:pPr>
            <w:bookmarkStart w:id="5449" w:name="BBOPC0300025" w:colFirst="0" w:colLast="0"/>
            <w:bookmarkEnd w:id="5440"/>
            <w:r w:rsidRPr="004E485B">
              <w:rPr>
                <w:sz w:val="13"/>
                <w:szCs w:val="13"/>
              </w:rPr>
              <w:t>Têxtil e confecções</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450" w:name="BBOPC03AA025"/>
            <w:bookmarkEnd w:id="5450"/>
            <w:r w:rsidRPr="004E485B">
              <w:rPr>
                <w:sz w:val="13"/>
                <w:szCs w:val="13"/>
              </w:rPr>
              <w:t>6.336.902</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451" w:name="BBOPC03AB025"/>
            <w:bookmarkEnd w:id="5451"/>
            <w:r w:rsidRPr="004E485B">
              <w:rPr>
                <w:sz w:val="13"/>
                <w:szCs w:val="13"/>
              </w:rPr>
              <w:t>0,9</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452" w:name="BBOPC03AC025"/>
            <w:bookmarkEnd w:id="5452"/>
            <w:r w:rsidRPr="004E485B">
              <w:rPr>
                <w:sz w:val="13"/>
                <w:szCs w:val="13"/>
              </w:rPr>
              <w:t>6.414.886</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453" w:name="BBOPC03AD025"/>
            <w:bookmarkEnd w:id="5453"/>
            <w:r w:rsidRPr="004E485B">
              <w:rPr>
                <w:sz w:val="13"/>
                <w:szCs w:val="13"/>
              </w:rPr>
              <w:t>1,0</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454" w:name="BBOPC03AG025"/>
            <w:bookmarkEnd w:id="5454"/>
            <w:r w:rsidRPr="004E485B">
              <w:rPr>
                <w:sz w:val="13"/>
                <w:szCs w:val="13"/>
              </w:rPr>
              <w:t>6.428.799</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455" w:name="BBOPC03AH025"/>
            <w:bookmarkEnd w:id="5455"/>
            <w:r w:rsidRPr="004E485B">
              <w:rPr>
                <w:sz w:val="13"/>
                <w:szCs w:val="13"/>
              </w:rPr>
              <w:t>0,9</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456" w:name="BBOPC03AI025"/>
            <w:bookmarkEnd w:id="5456"/>
            <w:r w:rsidRPr="004E485B">
              <w:rPr>
                <w:sz w:val="13"/>
                <w:szCs w:val="13"/>
              </w:rPr>
              <w:t>6.474.714</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457" w:name="BBOPC03AJ025"/>
            <w:bookmarkEnd w:id="5457"/>
            <w:r w:rsidRPr="004E485B">
              <w:rPr>
                <w:sz w:val="13"/>
                <w:szCs w:val="13"/>
              </w:rPr>
              <w:t>1,0</w:t>
            </w:r>
          </w:p>
        </w:tc>
      </w:tr>
      <w:tr w:rsidR="000E47FE" w:rsidRPr="004E485B" w:rsidTr="003F13F8">
        <w:trPr>
          <w:cantSplit/>
        </w:trPr>
        <w:tc>
          <w:tcPr>
            <w:tcW w:w="3048" w:type="dxa"/>
            <w:tcBorders>
              <w:bottom w:val="single" w:sz="4" w:space="0" w:color="FFFFFF" w:themeColor="background1"/>
            </w:tcBorders>
            <w:shd w:val="solid" w:color="E6E6E6" w:fill="auto"/>
            <w:vAlign w:val="center"/>
          </w:tcPr>
          <w:p w:rsidR="000E47FE" w:rsidRPr="004E485B" w:rsidRDefault="000E47FE" w:rsidP="003F13F8">
            <w:pPr>
              <w:pStyle w:val="070-TabelaPadro"/>
              <w:ind w:left="120"/>
              <w:jc w:val="left"/>
              <w:rPr>
                <w:sz w:val="13"/>
                <w:szCs w:val="13"/>
              </w:rPr>
            </w:pPr>
            <w:bookmarkStart w:id="5458" w:name="BBOPC0300016" w:colFirst="0" w:colLast="0"/>
            <w:bookmarkEnd w:id="5449"/>
            <w:r w:rsidRPr="004E485B">
              <w:rPr>
                <w:sz w:val="13"/>
                <w:szCs w:val="13"/>
              </w:rPr>
              <w:t>Imobiliário</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459" w:name="BBOPC03AA016"/>
            <w:bookmarkEnd w:id="5459"/>
            <w:r w:rsidRPr="004E485B">
              <w:rPr>
                <w:sz w:val="13"/>
                <w:szCs w:val="13"/>
              </w:rPr>
              <w:t>4.591.403</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460" w:name="BBOPC03AB016"/>
            <w:bookmarkEnd w:id="5460"/>
            <w:r w:rsidRPr="004E485B">
              <w:rPr>
                <w:sz w:val="13"/>
                <w:szCs w:val="13"/>
              </w:rPr>
              <w:t>0,7</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461" w:name="BBOPC03AC016"/>
            <w:bookmarkEnd w:id="5461"/>
            <w:r w:rsidRPr="004E485B">
              <w:rPr>
                <w:sz w:val="13"/>
                <w:szCs w:val="13"/>
              </w:rPr>
              <w:t>6.331.230</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462" w:name="BBOPC03AD016"/>
            <w:bookmarkEnd w:id="5462"/>
            <w:r w:rsidRPr="004E485B">
              <w:rPr>
                <w:sz w:val="13"/>
                <w:szCs w:val="13"/>
              </w:rPr>
              <w:t>0,9</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463" w:name="BBOPC03AG016"/>
            <w:bookmarkEnd w:id="5463"/>
            <w:r w:rsidRPr="004E485B">
              <w:rPr>
                <w:sz w:val="13"/>
                <w:szCs w:val="13"/>
              </w:rPr>
              <w:t>5.297.480</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464" w:name="BBOPC03AH016"/>
            <w:bookmarkEnd w:id="5464"/>
            <w:r w:rsidRPr="004E485B">
              <w:rPr>
                <w:sz w:val="13"/>
                <w:szCs w:val="13"/>
              </w:rPr>
              <w:t>0,7</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465" w:name="BBOPC03AI016"/>
            <w:bookmarkEnd w:id="5465"/>
            <w:r w:rsidRPr="004E485B">
              <w:rPr>
                <w:sz w:val="13"/>
                <w:szCs w:val="13"/>
              </w:rPr>
              <w:t>7.050.108</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466" w:name="BBOPC03AJ016"/>
            <w:bookmarkEnd w:id="5466"/>
            <w:r w:rsidRPr="004E485B">
              <w:rPr>
                <w:sz w:val="13"/>
                <w:szCs w:val="13"/>
              </w:rPr>
              <w:t>1,0</w:t>
            </w:r>
          </w:p>
        </w:tc>
      </w:tr>
      <w:tr w:rsidR="000E47FE" w:rsidRPr="004E485B" w:rsidTr="003F13F8">
        <w:trPr>
          <w:cantSplit/>
        </w:trPr>
        <w:tc>
          <w:tcPr>
            <w:tcW w:w="3048" w:type="dxa"/>
            <w:tcBorders>
              <w:bottom w:val="single" w:sz="4" w:space="0" w:color="FFFFFF" w:themeColor="background1"/>
            </w:tcBorders>
            <w:shd w:val="solid" w:color="F3F3F3" w:fill="auto"/>
            <w:vAlign w:val="center"/>
          </w:tcPr>
          <w:p w:rsidR="000E47FE" w:rsidRPr="004E485B" w:rsidRDefault="000E47FE" w:rsidP="003F13F8">
            <w:pPr>
              <w:pStyle w:val="070-TabelaPadro"/>
              <w:ind w:left="120"/>
              <w:jc w:val="left"/>
              <w:rPr>
                <w:sz w:val="13"/>
                <w:szCs w:val="13"/>
              </w:rPr>
            </w:pPr>
            <w:bookmarkStart w:id="5467" w:name="BBOPC0300030" w:colFirst="0" w:colLast="0"/>
            <w:bookmarkEnd w:id="5458"/>
            <w:r w:rsidRPr="004E485B">
              <w:rPr>
                <w:sz w:val="13"/>
                <w:szCs w:val="13"/>
              </w:rPr>
              <w:t>Madeireiro e moveleiro</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468" w:name="BBOPC03AA030"/>
            <w:bookmarkEnd w:id="5468"/>
            <w:r w:rsidRPr="004E485B">
              <w:rPr>
                <w:sz w:val="13"/>
                <w:szCs w:val="13"/>
              </w:rPr>
              <w:t>4.129.163</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469" w:name="BBOPC03AB030"/>
            <w:bookmarkEnd w:id="5469"/>
            <w:r w:rsidRPr="004E485B">
              <w:rPr>
                <w:sz w:val="13"/>
                <w:szCs w:val="13"/>
              </w:rPr>
              <w:t>0,6</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470" w:name="BBOPC03AC030"/>
            <w:bookmarkEnd w:id="5470"/>
            <w:r w:rsidRPr="004E485B">
              <w:rPr>
                <w:sz w:val="13"/>
                <w:szCs w:val="13"/>
              </w:rPr>
              <w:t>4.019.401</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471" w:name="BBOPC03AD030"/>
            <w:bookmarkEnd w:id="5471"/>
            <w:r w:rsidRPr="004E485B">
              <w:rPr>
                <w:sz w:val="13"/>
                <w:szCs w:val="13"/>
              </w:rPr>
              <w:t>0,6</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472" w:name="BBOPC03AG030"/>
            <w:bookmarkEnd w:id="5472"/>
            <w:r w:rsidRPr="004E485B">
              <w:rPr>
                <w:sz w:val="13"/>
                <w:szCs w:val="13"/>
              </w:rPr>
              <w:t>4.147.513</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473" w:name="BBOPC03AH030"/>
            <w:bookmarkEnd w:id="5473"/>
            <w:r w:rsidRPr="004E485B">
              <w:rPr>
                <w:sz w:val="13"/>
                <w:szCs w:val="13"/>
              </w:rPr>
              <w:t>0,6</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474" w:name="BBOPC03AI030"/>
            <w:bookmarkEnd w:id="5474"/>
            <w:r w:rsidRPr="004E485B">
              <w:rPr>
                <w:sz w:val="13"/>
                <w:szCs w:val="13"/>
              </w:rPr>
              <w:t>4.043.707</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475" w:name="BBOPC03AJ030"/>
            <w:bookmarkEnd w:id="5475"/>
            <w:r w:rsidRPr="004E485B">
              <w:rPr>
                <w:sz w:val="13"/>
                <w:szCs w:val="13"/>
              </w:rPr>
              <w:t>0,6</w:t>
            </w:r>
          </w:p>
        </w:tc>
      </w:tr>
      <w:tr w:rsidR="000E47FE" w:rsidRPr="004E485B" w:rsidTr="003F13F8">
        <w:trPr>
          <w:cantSplit/>
        </w:trPr>
        <w:tc>
          <w:tcPr>
            <w:tcW w:w="3048" w:type="dxa"/>
            <w:tcBorders>
              <w:bottom w:val="single" w:sz="4" w:space="0" w:color="FFFFFF" w:themeColor="background1"/>
            </w:tcBorders>
            <w:shd w:val="solid" w:color="E6E6E6" w:fill="auto"/>
            <w:vAlign w:val="center"/>
          </w:tcPr>
          <w:p w:rsidR="000E47FE" w:rsidRPr="004E485B" w:rsidRDefault="000E47FE" w:rsidP="003F13F8">
            <w:pPr>
              <w:pStyle w:val="070-TabelaPadro"/>
              <w:ind w:left="120"/>
              <w:jc w:val="left"/>
              <w:rPr>
                <w:sz w:val="13"/>
                <w:szCs w:val="13"/>
              </w:rPr>
            </w:pPr>
            <w:bookmarkStart w:id="5476" w:name="BBOPC0300027" w:colFirst="0" w:colLast="0"/>
            <w:bookmarkEnd w:id="5467"/>
            <w:r w:rsidRPr="004E485B">
              <w:rPr>
                <w:sz w:val="13"/>
                <w:szCs w:val="13"/>
              </w:rPr>
              <w:t>Papel e celulose</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477" w:name="BBOPC03AA027"/>
            <w:bookmarkEnd w:id="5477"/>
            <w:r w:rsidRPr="004E485B">
              <w:rPr>
                <w:sz w:val="13"/>
                <w:szCs w:val="13"/>
              </w:rPr>
              <w:t>3.035.022</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478" w:name="BBOPC03AB027"/>
            <w:bookmarkEnd w:id="5478"/>
            <w:r w:rsidRPr="004E485B">
              <w:rPr>
                <w:sz w:val="13"/>
                <w:szCs w:val="13"/>
              </w:rPr>
              <w:t>0,4</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479" w:name="BBOPC03AC027"/>
            <w:bookmarkEnd w:id="5479"/>
            <w:r w:rsidRPr="004E485B">
              <w:rPr>
                <w:sz w:val="13"/>
                <w:szCs w:val="13"/>
              </w:rPr>
              <w:t>2.670.623</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480" w:name="BBOPC03AD027"/>
            <w:bookmarkEnd w:id="5480"/>
            <w:r w:rsidRPr="004E485B">
              <w:rPr>
                <w:sz w:val="13"/>
                <w:szCs w:val="13"/>
              </w:rPr>
              <w:t>0,4</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481" w:name="BBOPC03AG027"/>
            <w:bookmarkEnd w:id="5481"/>
            <w:r w:rsidRPr="004E485B">
              <w:rPr>
                <w:sz w:val="13"/>
                <w:szCs w:val="13"/>
              </w:rPr>
              <w:t>3.254.834</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482" w:name="BBOPC03AH027"/>
            <w:bookmarkEnd w:id="5482"/>
            <w:r w:rsidRPr="004E485B">
              <w:rPr>
                <w:sz w:val="13"/>
                <w:szCs w:val="13"/>
              </w:rPr>
              <w:t>0,5</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483" w:name="BBOPC03AI027"/>
            <w:bookmarkEnd w:id="5483"/>
            <w:r w:rsidRPr="004E485B">
              <w:rPr>
                <w:sz w:val="13"/>
                <w:szCs w:val="13"/>
              </w:rPr>
              <w:t>2.876.369</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484" w:name="BBOPC03AJ027"/>
            <w:bookmarkEnd w:id="5484"/>
            <w:r w:rsidRPr="004E485B">
              <w:rPr>
                <w:sz w:val="13"/>
                <w:szCs w:val="13"/>
              </w:rPr>
              <w:t>0,4</w:t>
            </w:r>
          </w:p>
        </w:tc>
      </w:tr>
      <w:tr w:rsidR="000E47FE" w:rsidRPr="004E485B" w:rsidTr="003F13F8">
        <w:trPr>
          <w:cantSplit/>
        </w:trPr>
        <w:tc>
          <w:tcPr>
            <w:tcW w:w="3048" w:type="dxa"/>
            <w:tcBorders>
              <w:bottom w:val="single" w:sz="4" w:space="0" w:color="FFFFFF" w:themeColor="background1"/>
            </w:tcBorders>
            <w:shd w:val="solid" w:color="F3F3F3" w:fill="auto"/>
            <w:vAlign w:val="center"/>
          </w:tcPr>
          <w:p w:rsidR="000E47FE" w:rsidRPr="004E485B" w:rsidRDefault="000E47FE" w:rsidP="003F13F8">
            <w:pPr>
              <w:pStyle w:val="070-TabelaPadro"/>
              <w:ind w:left="120"/>
              <w:jc w:val="left"/>
              <w:rPr>
                <w:sz w:val="13"/>
                <w:szCs w:val="13"/>
              </w:rPr>
            </w:pPr>
            <w:bookmarkStart w:id="5485" w:name="BBOPC0300032" w:colFirst="0" w:colLast="0"/>
            <w:bookmarkEnd w:id="5476"/>
            <w:r w:rsidRPr="004E485B">
              <w:rPr>
                <w:sz w:val="13"/>
                <w:szCs w:val="13"/>
              </w:rPr>
              <w:t>Telecomunicações</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486" w:name="BBOPC03AA032"/>
            <w:bookmarkEnd w:id="5486"/>
            <w:r w:rsidRPr="004E485B">
              <w:rPr>
                <w:sz w:val="13"/>
                <w:szCs w:val="13"/>
              </w:rPr>
              <w:t>2.377.330</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487" w:name="BBOPC03AB032"/>
            <w:bookmarkEnd w:id="5487"/>
            <w:r w:rsidRPr="004E485B">
              <w:rPr>
                <w:sz w:val="13"/>
                <w:szCs w:val="13"/>
              </w:rPr>
              <w:t>0,3</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488" w:name="BBOPC03AC032"/>
            <w:bookmarkEnd w:id="5488"/>
            <w:r w:rsidRPr="004E485B">
              <w:rPr>
                <w:sz w:val="13"/>
                <w:szCs w:val="13"/>
              </w:rPr>
              <w:t>2.306.937</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489" w:name="BBOPC03AD032"/>
            <w:bookmarkEnd w:id="5489"/>
            <w:r w:rsidRPr="004E485B">
              <w:rPr>
                <w:sz w:val="13"/>
                <w:szCs w:val="13"/>
              </w:rPr>
              <w:t>0,3</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490" w:name="BBOPC03AG032"/>
            <w:bookmarkEnd w:id="5490"/>
            <w:r w:rsidRPr="004E485B">
              <w:rPr>
                <w:sz w:val="13"/>
                <w:szCs w:val="13"/>
              </w:rPr>
              <w:t>2.562.082</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491" w:name="BBOPC03AH032"/>
            <w:bookmarkEnd w:id="5491"/>
            <w:r w:rsidRPr="004E485B">
              <w:rPr>
                <w:sz w:val="13"/>
                <w:szCs w:val="13"/>
              </w:rPr>
              <w:t>0,4</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492" w:name="BBOPC03AI032"/>
            <w:bookmarkEnd w:id="5492"/>
            <w:r w:rsidRPr="004E485B">
              <w:rPr>
                <w:sz w:val="13"/>
                <w:szCs w:val="13"/>
              </w:rPr>
              <w:t>2.423.001</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493" w:name="BBOPC03AJ032"/>
            <w:bookmarkEnd w:id="5493"/>
            <w:r w:rsidRPr="004E485B">
              <w:rPr>
                <w:sz w:val="13"/>
                <w:szCs w:val="13"/>
              </w:rPr>
              <w:t>0,4</w:t>
            </w:r>
          </w:p>
        </w:tc>
      </w:tr>
      <w:tr w:rsidR="000E47FE" w:rsidRPr="004E485B" w:rsidTr="003F13F8">
        <w:trPr>
          <w:cantSplit/>
        </w:trPr>
        <w:tc>
          <w:tcPr>
            <w:tcW w:w="3048" w:type="dxa"/>
            <w:tcBorders>
              <w:bottom w:val="single" w:sz="4" w:space="0" w:color="FFFFFF" w:themeColor="background1"/>
            </w:tcBorders>
            <w:shd w:val="solid" w:color="E6E6E6" w:fill="auto"/>
            <w:vAlign w:val="center"/>
          </w:tcPr>
          <w:p w:rsidR="000E47FE" w:rsidRPr="004E485B" w:rsidRDefault="000E47FE" w:rsidP="003F13F8">
            <w:pPr>
              <w:pStyle w:val="070-TabelaPadro"/>
              <w:ind w:left="120"/>
              <w:jc w:val="left"/>
              <w:rPr>
                <w:sz w:val="13"/>
                <w:szCs w:val="13"/>
              </w:rPr>
            </w:pPr>
            <w:bookmarkStart w:id="5494" w:name="BBOPC0300031" w:colFirst="0" w:colLast="0"/>
            <w:bookmarkEnd w:id="5485"/>
            <w:r w:rsidRPr="004E485B">
              <w:rPr>
                <w:sz w:val="13"/>
                <w:szCs w:val="13"/>
              </w:rPr>
              <w:t>Construção pesada</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495" w:name="BBOPC03AA031"/>
            <w:bookmarkEnd w:id="5495"/>
            <w:r w:rsidRPr="004E485B">
              <w:rPr>
                <w:sz w:val="13"/>
                <w:szCs w:val="13"/>
              </w:rPr>
              <w:t>2.016.007</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496" w:name="BBOPC03AB031"/>
            <w:bookmarkEnd w:id="5496"/>
            <w:r w:rsidRPr="004E485B">
              <w:rPr>
                <w:sz w:val="13"/>
                <w:szCs w:val="13"/>
              </w:rPr>
              <w:t>0,3</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497" w:name="BBOPC03AC031"/>
            <w:bookmarkEnd w:id="5497"/>
            <w:r w:rsidRPr="004E485B">
              <w:rPr>
                <w:sz w:val="13"/>
                <w:szCs w:val="13"/>
              </w:rPr>
              <w:t>2.387.953</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498" w:name="BBOPC03AD031"/>
            <w:bookmarkEnd w:id="5498"/>
            <w:r w:rsidRPr="004E485B">
              <w:rPr>
                <w:sz w:val="13"/>
                <w:szCs w:val="13"/>
              </w:rPr>
              <w:t>0,4</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499" w:name="BBOPC03AG031"/>
            <w:bookmarkEnd w:id="5499"/>
            <w:r w:rsidRPr="004E485B">
              <w:rPr>
                <w:sz w:val="13"/>
                <w:szCs w:val="13"/>
              </w:rPr>
              <w:t>2.283.708</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500" w:name="BBOPC03AH031"/>
            <w:bookmarkEnd w:id="5500"/>
            <w:r w:rsidRPr="004E485B">
              <w:rPr>
                <w:sz w:val="13"/>
                <w:szCs w:val="13"/>
              </w:rPr>
              <w:t>0,3</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501" w:name="BBOPC03AI031"/>
            <w:bookmarkEnd w:id="5501"/>
            <w:r w:rsidRPr="004E485B">
              <w:rPr>
                <w:sz w:val="13"/>
                <w:szCs w:val="13"/>
              </w:rPr>
              <w:t>2.690.989</w:t>
            </w:r>
          </w:p>
        </w:tc>
        <w:tc>
          <w:tcPr>
            <w:tcW w:w="1448" w:type="dxa"/>
            <w:tcBorders>
              <w:bottom w:val="single" w:sz="4" w:space="0" w:color="FFFFFF" w:themeColor="background1"/>
            </w:tcBorders>
            <w:shd w:val="solid" w:color="E6E6E6" w:fill="auto"/>
            <w:vAlign w:val="center"/>
          </w:tcPr>
          <w:p w:rsidR="000E47FE" w:rsidRPr="004E485B" w:rsidRDefault="000E47FE" w:rsidP="003F13F8">
            <w:pPr>
              <w:pStyle w:val="070-TabelaPadro"/>
              <w:rPr>
                <w:sz w:val="13"/>
                <w:szCs w:val="13"/>
              </w:rPr>
            </w:pPr>
            <w:bookmarkStart w:id="5502" w:name="BBOPC03AJ031"/>
            <w:bookmarkEnd w:id="5502"/>
            <w:r w:rsidRPr="004E485B">
              <w:rPr>
                <w:sz w:val="13"/>
                <w:szCs w:val="13"/>
              </w:rPr>
              <w:t>0,4</w:t>
            </w:r>
          </w:p>
        </w:tc>
      </w:tr>
      <w:tr w:rsidR="000E47FE" w:rsidRPr="004E485B" w:rsidTr="003F13F8">
        <w:trPr>
          <w:cantSplit/>
        </w:trPr>
        <w:tc>
          <w:tcPr>
            <w:tcW w:w="3048" w:type="dxa"/>
            <w:tcBorders>
              <w:bottom w:val="single" w:sz="4" w:space="0" w:color="FFFFFF" w:themeColor="background1"/>
            </w:tcBorders>
            <w:shd w:val="solid" w:color="F3F3F3" w:fill="auto"/>
            <w:vAlign w:val="center"/>
          </w:tcPr>
          <w:p w:rsidR="000E47FE" w:rsidRPr="004E485B" w:rsidRDefault="000E47FE" w:rsidP="003F13F8">
            <w:pPr>
              <w:pStyle w:val="070-TabelaPadro"/>
              <w:ind w:left="120"/>
              <w:jc w:val="left"/>
              <w:rPr>
                <w:sz w:val="13"/>
                <w:szCs w:val="13"/>
              </w:rPr>
            </w:pPr>
            <w:bookmarkStart w:id="5503" w:name="BBOPC0300018" w:colFirst="0" w:colLast="0"/>
            <w:bookmarkEnd w:id="5494"/>
            <w:r w:rsidRPr="004E485B">
              <w:rPr>
                <w:sz w:val="13"/>
                <w:szCs w:val="13"/>
              </w:rPr>
              <w:t>Demais atividades</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504" w:name="BBOPC03AA018"/>
            <w:bookmarkEnd w:id="5504"/>
            <w:r w:rsidRPr="004E485B">
              <w:rPr>
                <w:sz w:val="13"/>
                <w:szCs w:val="13"/>
              </w:rPr>
              <w:t>4.476.052</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505" w:name="BBOPC03AB018"/>
            <w:bookmarkEnd w:id="5505"/>
            <w:r w:rsidRPr="004E485B">
              <w:rPr>
                <w:sz w:val="13"/>
                <w:szCs w:val="13"/>
              </w:rPr>
              <w:t>0,6</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506" w:name="BBOPC03AC018"/>
            <w:bookmarkEnd w:id="5506"/>
            <w:r w:rsidRPr="004E485B">
              <w:rPr>
                <w:sz w:val="13"/>
                <w:szCs w:val="13"/>
              </w:rPr>
              <w:t>2.967.098</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507" w:name="BBOPC03AD018"/>
            <w:bookmarkEnd w:id="5507"/>
            <w:r w:rsidRPr="004E485B">
              <w:rPr>
                <w:sz w:val="13"/>
                <w:szCs w:val="13"/>
              </w:rPr>
              <w:t>0,4</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508" w:name="BBOPC03AG018"/>
            <w:bookmarkEnd w:id="5508"/>
            <w:r w:rsidRPr="004E485B">
              <w:rPr>
                <w:sz w:val="13"/>
                <w:szCs w:val="13"/>
              </w:rPr>
              <w:t>4.420.869</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509" w:name="BBOPC03AH018"/>
            <w:bookmarkEnd w:id="5509"/>
            <w:r w:rsidRPr="004E485B">
              <w:rPr>
                <w:sz w:val="13"/>
                <w:szCs w:val="13"/>
              </w:rPr>
              <w:t>0,6</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510" w:name="BBOPC03AI018"/>
            <w:bookmarkEnd w:id="5510"/>
            <w:r w:rsidRPr="004E485B">
              <w:rPr>
                <w:sz w:val="13"/>
                <w:szCs w:val="13"/>
              </w:rPr>
              <w:t>3.046.219</w:t>
            </w:r>
          </w:p>
        </w:tc>
        <w:tc>
          <w:tcPr>
            <w:tcW w:w="1448" w:type="dxa"/>
            <w:tcBorders>
              <w:bottom w:val="single" w:sz="4" w:space="0" w:color="FFFFFF" w:themeColor="background1"/>
            </w:tcBorders>
            <w:shd w:val="solid" w:color="F3F3F3" w:fill="auto"/>
            <w:vAlign w:val="center"/>
          </w:tcPr>
          <w:p w:rsidR="000E47FE" w:rsidRPr="004E485B" w:rsidRDefault="000E47FE" w:rsidP="003F13F8">
            <w:pPr>
              <w:pStyle w:val="070-TabelaPadro"/>
              <w:rPr>
                <w:sz w:val="13"/>
                <w:szCs w:val="13"/>
              </w:rPr>
            </w:pPr>
            <w:bookmarkStart w:id="5511" w:name="BBOPC03AJ018"/>
            <w:bookmarkEnd w:id="5511"/>
            <w:r w:rsidRPr="004E485B">
              <w:rPr>
                <w:sz w:val="13"/>
                <w:szCs w:val="13"/>
              </w:rPr>
              <w:t>0,4</w:t>
            </w:r>
          </w:p>
        </w:tc>
      </w:tr>
      <w:tr w:rsidR="000E47FE" w:rsidRPr="004E485B" w:rsidTr="003F13F8">
        <w:trPr>
          <w:cantSplit/>
        </w:trPr>
        <w:tc>
          <w:tcPr>
            <w:tcW w:w="3048" w:type="dxa"/>
            <w:tcBorders>
              <w:bottom w:val="single" w:sz="4" w:space="0" w:color="CCCCCC"/>
            </w:tcBorders>
            <w:shd w:val="solid" w:color="E6E6E6" w:fill="auto"/>
            <w:vAlign w:val="center"/>
          </w:tcPr>
          <w:p w:rsidR="000E47FE" w:rsidRPr="004E485B" w:rsidRDefault="000E47FE" w:rsidP="003F13F8">
            <w:pPr>
              <w:pStyle w:val="070-TabelaPadro"/>
              <w:jc w:val="left"/>
              <w:rPr>
                <w:b/>
                <w:sz w:val="13"/>
                <w:szCs w:val="13"/>
              </w:rPr>
            </w:pPr>
            <w:bookmarkStart w:id="5512" w:name="BBOPC0300017" w:colFirst="0" w:colLast="0"/>
            <w:bookmarkEnd w:id="5503"/>
            <w:r w:rsidRPr="004E485B">
              <w:rPr>
                <w:b/>
                <w:sz w:val="13"/>
                <w:szCs w:val="13"/>
              </w:rPr>
              <w:t>Total</w:t>
            </w:r>
          </w:p>
        </w:tc>
        <w:tc>
          <w:tcPr>
            <w:tcW w:w="1448" w:type="dxa"/>
            <w:tcBorders>
              <w:bottom w:val="single" w:sz="4" w:space="0" w:color="CCCCCC"/>
            </w:tcBorders>
            <w:shd w:val="solid" w:color="E6E6E6" w:fill="auto"/>
            <w:vAlign w:val="center"/>
          </w:tcPr>
          <w:p w:rsidR="000E47FE" w:rsidRPr="004E485B" w:rsidRDefault="000E47FE" w:rsidP="003F13F8">
            <w:pPr>
              <w:pStyle w:val="070-TabelaPadro"/>
              <w:rPr>
                <w:b/>
                <w:sz w:val="13"/>
                <w:szCs w:val="13"/>
              </w:rPr>
            </w:pPr>
            <w:bookmarkStart w:id="5513" w:name="BBOPC03AA017"/>
            <w:bookmarkEnd w:id="5513"/>
            <w:r w:rsidRPr="004E485B">
              <w:rPr>
                <w:b/>
                <w:sz w:val="13"/>
                <w:szCs w:val="13"/>
              </w:rPr>
              <w:t>695.010.257</w:t>
            </w:r>
          </w:p>
        </w:tc>
        <w:tc>
          <w:tcPr>
            <w:tcW w:w="1448" w:type="dxa"/>
            <w:tcBorders>
              <w:bottom w:val="single" w:sz="4" w:space="0" w:color="CCCCCC"/>
            </w:tcBorders>
            <w:shd w:val="solid" w:color="E6E6E6" w:fill="auto"/>
            <w:vAlign w:val="center"/>
          </w:tcPr>
          <w:p w:rsidR="000E47FE" w:rsidRPr="004E485B" w:rsidRDefault="000E47FE" w:rsidP="003F13F8">
            <w:pPr>
              <w:pStyle w:val="070-TabelaPadro"/>
              <w:rPr>
                <w:b/>
                <w:sz w:val="13"/>
                <w:szCs w:val="13"/>
              </w:rPr>
            </w:pPr>
            <w:bookmarkStart w:id="5514" w:name="BBOPC03AB017"/>
            <w:bookmarkEnd w:id="5514"/>
            <w:r w:rsidRPr="004E485B">
              <w:rPr>
                <w:b/>
                <w:sz w:val="13"/>
                <w:szCs w:val="13"/>
              </w:rPr>
              <w:t>100,0</w:t>
            </w:r>
          </w:p>
        </w:tc>
        <w:tc>
          <w:tcPr>
            <w:tcW w:w="1448" w:type="dxa"/>
            <w:tcBorders>
              <w:bottom w:val="single" w:sz="4" w:space="0" w:color="CCCCCC"/>
            </w:tcBorders>
            <w:shd w:val="solid" w:color="E6E6E6" w:fill="auto"/>
            <w:vAlign w:val="center"/>
          </w:tcPr>
          <w:p w:rsidR="000E47FE" w:rsidRPr="004E485B" w:rsidRDefault="000E47FE" w:rsidP="003F13F8">
            <w:pPr>
              <w:pStyle w:val="070-TabelaPadro"/>
              <w:rPr>
                <w:b/>
                <w:sz w:val="13"/>
                <w:szCs w:val="13"/>
              </w:rPr>
            </w:pPr>
            <w:bookmarkStart w:id="5515" w:name="BBOPC03AC017"/>
            <w:bookmarkEnd w:id="5515"/>
            <w:r w:rsidRPr="004E485B">
              <w:rPr>
                <w:b/>
                <w:sz w:val="13"/>
                <w:szCs w:val="13"/>
              </w:rPr>
              <w:t>669.332.086</w:t>
            </w:r>
          </w:p>
        </w:tc>
        <w:tc>
          <w:tcPr>
            <w:tcW w:w="1448" w:type="dxa"/>
            <w:tcBorders>
              <w:bottom w:val="single" w:sz="4" w:space="0" w:color="CCCCCC"/>
            </w:tcBorders>
            <w:shd w:val="solid" w:color="E6E6E6" w:fill="auto"/>
            <w:vAlign w:val="center"/>
          </w:tcPr>
          <w:p w:rsidR="000E47FE" w:rsidRPr="004E485B" w:rsidRDefault="000E47FE" w:rsidP="003F13F8">
            <w:pPr>
              <w:pStyle w:val="070-TabelaPadro"/>
              <w:rPr>
                <w:b/>
                <w:sz w:val="13"/>
                <w:szCs w:val="13"/>
              </w:rPr>
            </w:pPr>
            <w:bookmarkStart w:id="5516" w:name="BBOPC03AD017"/>
            <w:bookmarkEnd w:id="5516"/>
            <w:r w:rsidRPr="004E485B">
              <w:rPr>
                <w:b/>
                <w:sz w:val="13"/>
                <w:szCs w:val="13"/>
              </w:rPr>
              <w:t>100,0</w:t>
            </w:r>
          </w:p>
        </w:tc>
        <w:tc>
          <w:tcPr>
            <w:tcW w:w="1448" w:type="dxa"/>
            <w:tcBorders>
              <w:bottom w:val="single" w:sz="4" w:space="0" w:color="CCCCCC"/>
            </w:tcBorders>
            <w:shd w:val="solid" w:color="E6E6E6" w:fill="auto"/>
            <w:vAlign w:val="center"/>
          </w:tcPr>
          <w:p w:rsidR="000E47FE" w:rsidRPr="004E485B" w:rsidRDefault="000E47FE" w:rsidP="003F13F8">
            <w:pPr>
              <w:pStyle w:val="070-TabelaPadro"/>
              <w:rPr>
                <w:b/>
                <w:sz w:val="13"/>
                <w:szCs w:val="13"/>
              </w:rPr>
            </w:pPr>
            <w:bookmarkStart w:id="5517" w:name="BBOPC03AG017"/>
            <w:bookmarkEnd w:id="5517"/>
            <w:r w:rsidRPr="004E485B">
              <w:rPr>
                <w:b/>
                <w:sz w:val="13"/>
                <w:szCs w:val="13"/>
              </w:rPr>
              <w:t>705.843.303</w:t>
            </w:r>
          </w:p>
        </w:tc>
        <w:tc>
          <w:tcPr>
            <w:tcW w:w="1448" w:type="dxa"/>
            <w:tcBorders>
              <w:bottom w:val="single" w:sz="4" w:space="0" w:color="CCCCCC"/>
            </w:tcBorders>
            <w:shd w:val="solid" w:color="E6E6E6" w:fill="auto"/>
            <w:vAlign w:val="center"/>
          </w:tcPr>
          <w:p w:rsidR="000E47FE" w:rsidRPr="004E485B" w:rsidRDefault="000E47FE" w:rsidP="003F13F8">
            <w:pPr>
              <w:pStyle w:val="070-TabelaPadro"/>
              <w:rPr>
                <w:b/>
                <w:sz w:val="13"/>
                <w:szCs w:val="13"/>
              </w:rPr>
            </w:pPr>
            <w:bookmarkStart w:id="5518" w:name="BBOPC03AH017"/>
            <w:bookmarkEnd w:id="5518"/>
            <w:r w:rsidRPr="004E485B">
              <w:rPr>
                <w:b/>
                <w:sz w:val="13"/>
                <w:szCs w:val="13"/>
              </w:rPr>
              <w:t>100,0</w:t>
            </w:r>
          </w:p>
        </w:tc>
        <w:tc>
          <w:tcPr>
            <w:tcW w:w="1448" w:type="dxa"/>
            <w:tcBorders>
              <w:bottom w:val="single" w:sz="4" w:space="0" w:color="CCCCCC"/>
            </w:tcBorders>
            <w:shd w:val="solid" w:color="E6E6E6" w:fill="auto"/>
            <w:vAlign w:val="center"/>
          </w:tcPr>
          <w:p w:rsidR="000E47FE" w:rsidRPr="004E485B" w:rsidRDefault="000E47FE" w:rsidP="003F13F8">
            <w:pPr>
              <w:pStyle w:val="070-TabelaPadro"/>
              <w:rPr>
                <w:b/>
                <w:sz w:val="13"/>
                <w:szCs w:val="13"/>
              </w:rPr>
            </w:pPr>
            <w:bookmarkStart w:id="5519" w:name="BBOPC03AI017"/>
            <w:bookmarkEnd w:id="5519"/>
            <w:r w:rsidRPr="004E485B">
              <w:rPr>
                <w:b/>
                <w:sz w:val="13"/>
                <w:szCs w:val="13"/>
              </w:rPr>
              <w:t>681.776.452</w:t>
            </w:r>
          </w:p>
        </w:tc>
        <w:tc>
          <w:tcPr>
            <w:tcW w:w="1448" w:type="dxa"/>
            <w:tcBorders>
              <w:bottom w:val="single" w:sz="4" w:space="0" w:color="CCCCCC"/>
            </w:tcBorders>
            <w:shd w:val="solid" w:color="E6E6E6" w:fill="auto"/>
            <w:vAlign w:val="center"/>
          </w:tcPr>
          <w:p w:rsidR="000E47FE" w:rsidRPr="004E485B" w:rsidRDefault="000E47FE" w:rsidP="003F13F8">
            <w:pPr>
              <w:pStyle w:val="070-TabelaPadro"/>
              <w:rPr>
                <w:b/>
                <w:sz w:val="13"/>
                <w:szCs w:val="13"/>
              </w:rPr>
            </w:pPr>
            <w:bookmarkStart w:id="5520" w:name="BBOPC03AJ017"/>
            <w:bookmarkEnd w:id="5520"/>
            <w:r w:rsidRPr="004E485B">
              <w:rPr>
                <w:b/>
                <w:sz w:val="13"/>
                <w:szCs w:val="13"/>
              </w:rPr>
              <w:t>100,0</w:t>
            </w:r>
          </w:p>
        </w:tc>
      </w:tr>
    </w:tbl>
    <w:p w:rsidR="000E47FE" w:rsidRPr="00472C40" w:rsidRDefault="000E47FE" w:rsidP="003F13F8">
      <w:pPr>
        <w:pStyle w:val="030-SubttulodeDocumento"/>
      </w:pPr>
      <w:bookmarkStart w:id="5521" w:name="BBOPC04_Titulo"/>
      <w:bookmarkEnd w:id="5233"/>
      <w:bookmarkEnd w:id="5512"/>
      <w:r w:rsidRPr="00472C40">
        <w:lastRenderedPageBreak/>
        <w:t>) Carteira de crédito por níveis de risco e prazos de vencimento</w:t>
      </w:r>
      <w:bookmarkEnd w:id="5521"/>
    </w:p>
    <w:tbl>
      <w:tblPr>
        <w:tblW w:w="1462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04 - Carteira por Níveis de Risco e Prazos de Vencimento"/>
        <w:tblDescription w:val="PubliCon - Sistema de Gerenciamento do Documentos Contábeis para Publicação&#10;&#10;Última atualização do mapa do quadro em: "/>
      </w:tblPr>
      <w:tblGrid>
        <w:gridCol w:w="2055"/>
        <w:gridCol w:w="1078"/>
        <w:gridCol w:w="1149"/>
        <w:gridCol w:w="1149"/>
        <w:gridCol w:w="1149"/>
        <w:gridCol w:w="1149"/>
        <w:gridCol w:w="1149"/>
        <w:gridCol w:w="1149"/>
        <w:gridCol w:w="1149"/>
        <w:gridCol w:w="1149"/>
        <w:gridCol w:w="1149"/>
        <w:gridCol w:w="1149"/>
      </w:tblGrid>
      <w:tr w:rsidR="000E47FE" w:rsidRPr="004C4FE4" w:rsidTr="003F13F8">
        <w:trPr>
          <w:cantSplit/>
          <w:tblHeader/>
        </w:trPr>
        <w:tc>
          <w:tcPr>
            <w:tcW w:w="2055" w:type="dxa"/>
            <w:vMerge w:val="restart"/>
            <w:shd w:val="solid" w:color="132B4A" w:fill="auto"/>
            <w:vAlign w:val="center"/>
          </w:tcPr>
          <w:p w:rsidR="000E47FE" w:rsidRPr="004C4FE4" w:rsidRDefault="000E47FE" w:rsidP="003F13F8">
            <w:pPr>
              <w:pStyle w:val="070-TabelaPadro"/>
              <w:jc w:val="center"/>
            </w:pPr>
            <w:bookmarkStart w:id="5522" w:name="BBOPC04"/>
          </w:p>
        </w:tc>
        <w:tc>
          <w:tcPr>
            <w:tcW w:w="12568" w:type="dxa"/>
            <w:gridSpan w:val="11"/>
            <w:tcBorders>
              <w:bottom w:val="single" w:sz="4" w:space="0" w:color="FFFFFF" w:themeColor="background1"/>
            </w:tcBorders>
            <w:shd w:val="solid" w:color="132B4A" w:fill="auto"/>
            <w:vAlign w:val="center"/>
          </w:tcPr>
          <w:p w:rsidR="000E47FE" w:rsidRPr="004C4FE4" w:rsidRDefault="000E47FE" w:rsidP="003F13F8">
            <w:pPr>
              <w:pStyle w:val="070-TabelaPadro"/>
              <w:jc w:val="center"/>
            </w:pPr>
            <w:r>
              <w:t>BB Banco Múltiplo</w:t>
            </w:r>
          </w:p>
        </w:tc>
      </w:tr>
      <w:tr w:rsidR="000E47FE" w:rsidRPr="004C4FE4" w:rsidTr="003F13F8">
        <w:trPr>
          <w:cantSplit/>
          <w:tblHeader/>
        </w:trPr>
        <w:tc>
          <w:tcPr>
            <w:tcW w:w="2055" w:type="dxa"/>
            <w:vMerge/>
            <w:tcBorders>
              <w:bottom w:val="single" w:sz="4" w:space="0" w:color="FFFFFF" w:themeColor="background1"/>
            </w:tcBorders>
            <w:shd w:val="solid" w:color="132B4A" w:fill="auto"/>
            <w:vAlign w:val="center"/>
          </w:tcPr>
          <w:p w:rsidR="000E47FE" w:rsidRPr="004C4FE4" w:rsidRDefault="000E47FE" w:rsidP="003F13F8">
            <w:pPr>
              <w:pStyle w:val="070-TabelaPadro"/>
              <w:jc w:val="center"/>
            </w:pPr>
          </w:p>
        </w:tc>
        <w:tc>
          <w:tcPr>
            <w:tcW w:w="1078" w:type="dxa"/>
            <w:tcBorders>
              <w:bottom w:val="single" w:sz="4" w:space="0" w:color="FFFFFF" w:themeColor="background1"/>
            </w:tcBorders>
            <w:shd w:val="solid" w:color="132B4A" w:fill="auto"/>
            <w:vAlign w:val="center"/>
          </w:tcPr>
          <w:p w:rsidR="000E47FE" w:rsidRPr="004C4FE4" w:rsidRDefault="000E47FE" w:rsidP="003F13F8">
            <w:pPr>
              <w:pStyle w:val="070-TabelaPadro"/>
              <w:jc w:val="center"/>
            </w:pPr>
            <w:r w:rsidRPr="004C4FE4">
              <w:t>AA</w:t>
            </w:r>
          </w:p>
        </w:tc>
        <w:tc>
          <w:tcPr>
            <w:tcW w:w="1149" w:type="dxa"/>
            <w:tcBorders>
              <w:bottom w:val="single" w:sz="4" w:space="0" w:color="FFFFFF" w:themeColor="background1"/>
            </w:tcBorders>
            <w:shd w:val="solid" w:color="132B4A" w:fill="auto"/>
            <w:vAlign w:val="center"/>
          </w:tcPr>
          <w:p w:rsidR="000E47FE" w:rsidRPr="004C4FE4" w:rsidRDefault="000E47FE" w:rsidP="003F13F8">
            <w:pPr>
              <w:pStyle w:val="070-TabelaPadro"/>
              <w:jc w:val="center"/>
            </w:pPr>
            <w:r w:rsidRPr="004C4FE4">
              <w:t>A</w:t>
            </w:r>
          </w:p>
        </w:tc>
        <w:tc>
          <w:tcPr>
            <w:tcW w:w="1149" w:type="dxa"/>
            <w:tcBorders>
              <w:bottom w:val="single" w:sz="4" w:space="0" w:color="FFFFFF" w:themeColor="background1"/>
            </w:tcBorders>
            <w:shd w:val="solid" w:color="132B4A" w:fill="auto"/>
            <w:vAlign w:val="center"/>
          </w:tcPr>
          <w:p w:rsidR="000E47FE" w:rsidRPr="004C4FE4" w:rsidRDefault="000E47FE" w:rsidP="003F13F8">
            <w:pPr>
              <w:pStyle w:val="070-TabelaPadro"/>
              <w:jc w:val="center"/>
            </w:pPr>
            <w:r w:rsidRPr="004C4FE4">
              <w:t>B</w:t>
            </w:r>
          </w:p>
        </w:tc>
        <w:tc>
          <w:tcPr>
            <w:tcW w:w="1149" w:type="dxa"/>
            <w:tcBorders>
              <w:bottom w:val="single" w:sz="4" w:space="0" w:color="FFFFFF" w:themeColor="background1"/>
            </w:tcBorders>
            <w:shd w:val="solid" w:color="132B4A" w:fill="auto"/>
            <w:vAlign w:val="center"/>
          </w:tcPr>
          <w:p w:rsidR="000E47FE" w:rsidRPr="004C4FE4" w:rsidRDefault="000E47FE" w:rsidP="003F13F8">
            <w:pPr>
              <w:pStyle w:val="070-TabelaPadro"/>
              <w:jc w:val="center"/>
            </w:pPr>
            <w:r w:rsidRPr="004C4FE4">
              <w:t>C</w:t>
            </w:r>
          </w:p>
        </w:tc>
        <w:tc>
          <w:tcPr>
            <w:tcW w:w="1149" w:type="dxa"/>
            <w:tcBorders>
              <w:bottom w:val="single" w:sz="4" w:space="0" w:color="FFFFFF" w:themeColor="background1"/>
            </w:tcBorders>
            <w:shd w:val="solid" w:color="132B4A" w:fill="auto"/>
            <w:vAlign w:val="center"/>
          </w:tcPr>
          <w:p w:rsidR="000E47FE" w:rsidRPr="004C4FE4" w:rsidRDefault="000E47FE" w:rsidP="003F13F8">
            <w:pPr>
              <w:pStyle w:val="070-TabelaPadro"/>
              <w:jc w:val="center"/>
            </w:pPr>
            <w:r w:rsidRPr="004C4FE4">
              <w:t>D</w:t>
            </w:r>
          </w:p>
        </w:tc>
        <w:tc>
          <w:tcPr>
            <w:tcW w:w="1149" w:type="dxa"/>
            <w:tcBorders>
              <w:bottom w:val="single" w:sz="4" w:space="0" w:color="FFFFFF" w:themeColor="background1"/>
            </w:tcBorders>
            <w:shd w:val="solid" w:color="132B4A" w:fill="auto"/>
            <w:vAlign w:val="center"/>
          </w:tcPr>
          <w:p w:rsidR="000E47FE" w:rsidRPr="004C4FE4" w:rsidRDefault="000E47FE" w:rsidP="003F13F8">
            <w:pPr>
              <w:pStyle w:val="070-TabelaPadro"/>
              <w:jc w:val="center"/>
            </w:pPr>
            <w:r w:rsidRPr="004C4FE4">
              <w:t>E</w:t>
            </w:r>
          </w:p>
        </w:tc>
        <w:tc>
          <w:tcPr>
            <w:tcW w:w="1149" w:type="dxa"/>
            <w:tcBorders>
              <w:bottom w:val="single" w:sz="4" w:space="0" w:color="FFFFFF" w:themeColor="background1"/>
            </w:tcBorders>
            <w:shd w:val="solid" w:color="132B4A" w:fill="auto"/>
            <w:vAlign w:val="center"/>
          </w:tcPr>
          <w:p w:rsidR="000E47FE" w:rsidRPr="004C4FE4" w:rsidRDefault="000E47FE" w:rsidP="003F13F8">
            <w:pPr>
              <w:pStyle w:val="070-TabelaPadro"/>
              <w:jc w:val="center"/>
            </w:pPr>
            <w:r w:rsidRPr="004C4FE4">
              <w:t>F</w:t>
            </w:r>
          </w:p>
        </w:tc>
        <w:tc>
          <w:tcPr>
            <w:tcW w:w="1149" w:type="dxa"/>
            <w:tcBorders>
              <w:bottom w:val="single" w:sz="4" w:space="0" w:color="FFFFFF" w:themeColor="background1"/>
            </w:tcBorders>
            <w:shd w:val="solid" w:color="132B4A" w:fill="auto"/>
            <w:vAlign w:val="center"/>
          </w:tcPr>
          <w:p w:rsidR="000E47FE" w:rsidRPr="004C4FE4" w:rsidRDefault="000E47FE" w:rsidP="003F13F8">
            <w:pPr>
              <w:pStyle w:val="070-TabelaPadro"/>
              <w:jc w:val="center"/>
            </w:pPr>
            <w:r w:rsidRPr="004C4FE4">
              <w:t>G</w:t>
            </w:r>
          </w:p>
        </w:tc>
        <w:tc>
          <w:tcPr>
            <w:tcW w:w="1149" w:type="dxa"/>
            <w:tcBorders>
              <w:bottom w:val="single" w:sz="4" w:space="0" w:color="FFFFFF" w:themeColor="background1"/>
            </w:tcBorders>
            <w:shd w:val="solid" w:color="132B4A" w:fill="auto"/>
            <w:vAlign w:val="center"/>
          </w:tcPr>
          <w:p w:rsidR="000E47FE" w:rsidRPr="004C4FE4" w:rsidRDefault="000E47FE" w:rsidP="003F13F8">
            <w:pPr>
              <w:pStyle w:val="070-TabelaPadro"/>
              <w:jc w:val="center"/>
            </w:pPr>
            <w:r w:rsidRPr="004C4FE4">
              <w:t>H</w:t>
            </w:r>
          </w:p>
        </w:tc>
        <w:tc>
          <w:tcPr>
            <w:tcW w:w="1149" w:type="dxa"/>
            <w:tcBorders>
              <w:bottom w:val="single" w:sz="4" w:space="0" w:color="FFFFFF" w:themeColor="background1"/>
            </w:tcBorders>
            <w:shd w:val="solid" w:color="132B4A" w:fill="auto"/>
            <w:vAlign w:val="center"/>
          </w:tcPr>
          <w:p w:rsidR="000E47FE" w:rsidRPr="004C4FE4" w:rsidRDefault="000E47FE" w:rsidP="003F13F8">
            <w:pPr>
              <w:pStyle w:val="070-TabelaPadro"/>
              <w:jc w:val="center"/>
            </w:pPr>
            <w:r>
              <w:t>30.06.2021</w:t>
            </w:r>
          </w:p>
        </w:tc>
        <w:tc>
          <w:tcPr>
            <w:tcW w:w="1149" w:type="dxa"/>
            <w:tcBorders>
              <w:bottom w:val="single" w:sz="4" w:space="0" w:color="FFFFFF" w:themeColor="background1"/>
            </w:tcBorders>
            <w:shd w:val="solid" w:color="132B4A" w:fill="auto"/>
            <w:vAlign w:val="center"/>
          </w:tcPr>
          <w:p w:rsidR="000E47FE" w:rsidRPr="004C4FE4" w:rsidRDefault="000E47FE" w:rsidP="003F13F8">
            <w:pPr>
              <w:pStyle w:val="070-TabelaPadro"/>
              <w:jc w:val="center"/>
            </w:pPr>
            <w:r>
              <w:t>31.12.2020</w:t>
            </w:r>
          </w:p>
        </w:tc>
      </w:tr>
      <w:tr w:rsidR="000E47FE" w:rsidRPr="004C4FE4" w:rsidTr="003F13F8">
        <w:trPr>
          <w:cantSplit/>
        </w:trPr>
        <w:tc>
          <w:tcPr>
            <w:tcW w:w="2055" w:type="dxa"/>
            <w:tcBorders>
              <w:bottom w:val="single" w:sz="4" w:space="0" w:color="FFFFFF" w:themeColor="background1"/>
            </w:tcBorders>
            <w:shd w:val="solid" w:color="F3F3F3" w:fill="auto"/>
            <w:vAlign w:val="center"/>
          </w:tcPr>
          <w:p w:rsidR="000E47FE" w:rsidRPr="004C4FE4" w:rsidRDefault="000E47FE" w:rsidP="003F13F8">
            <w:pPr>
              <w:pStyle w:val="070-TabelaPadro"/>
              <w:jc w:val="center"/>
              <w:rPr>
                <w:b/>
              </w:rPr>
            </w:pPr>
            <w:bookmarkStart w:id="5523" w:name="BBOPC0400001" w:colFirst="0" w:colLast="0"/>
            <w:bookmarkStart w:id="5524" w:name="BBOPC04AA001" w:colFirst="0" w:colLast="0"/>
            <w:bookmarkStart w:id="5525" w:name="BBOPC04AB001" w:colFirst="0" w:colLast="0"/>
            <w:bookmarkStart w:id="5526" w:name="BBOPC04AC001" w:colFirst="0" w:colLast="0"/>
            <w:bookmarkStart w:id="5527" w:name="BBOPC04AD001" w:colFirst="0" w:colLast="0"/>
            <w:bookmarkStart w:id="5528" w:name="BBOPC04AE001" w:colFirst="0" w:colLast="0"/>
            <w:bookmarkStart w:id="5529" w:name="BBOPC04AF001" w:colFirst="0" w:colLast="0"/>
            <w:bookmarkStart w:id="5530" w:name="BBOPC04AG001" w:colFirst="0" w:colLast="0"/>
            <w:bookmarkStart w:id="5531" w:name="BBOPC04AH001" w:colFirst="0" w:colLast="0"/>
            <w:bookmarkStart w:id="5532" w:name="BBOPC04AI001" w:colFirst="0" w:colLast="0"/>
            <w:bookmarkStart w:id="5533" w:name="BBOPC04AJ001" w:colFirst="0" w:colLast="0"/>
            <w:bookmarkStart w:id="5534" w:name="BBOPC04AK001" w:colFirst="0" w:colLast="0"/>
          </w:p>
        </w:tc>
        <w:tc>
          <w:tcPr>
            <w:tcW w:w="12568" w:type="dxa"/>
            <w:gridSpan w:val="11"/>
            <w:tcBorders>
              <w:bottom w:val="single" w:sz="4" w:space="0" w:color="FFFFFF" w:themeColor="background1"/>
            </w:tcBorders>
            <w:shd w:val="solid" w:color="F3F3F3" w:fill="auto"/>
            <w:vAlign w:val="center"/>
          </w:tcPr>
          <w:p w:rsidR="000E47FE" w:rsidRPr="004C4FE4" w:rsidRDefault="000E47FE" w:rsidP="003F13F8">
            <w:pPr>
              <w:pStyle w:val="070-TabelaPadro"/>
              <w:jc w:val="center"/>
              <w:rPr>
                <w:b/>
              </w:rPr>
            </w:pPr>
            <w:r>
              <w:rPr>
                <w:b/>
              </w:rPr>
              <w:t>Operações em Curso Normal</w:t>
            </w:r>
          </w:p>
        </w:tc>
      </w:tr>
      <w:tr w:rsidR="000E47FE" w:rsidRPr="004C4FE4" w:rsidTr="003F13F8">
        <w:trPr>
          <w:cantSplit/>
        </w:trPr>
        <w:tc>
          <w:tcPr>
            <w:tcW w:w="14623" w:type="dxa"/>
            <w:gridSpan w:val="12"/>
            <w:tcBorders>
              <w:bottom w:val="single" w:sz="4" w:space="0" w:color="FFFFFF" w:themeColor="background1"/>
            </w:tcBorders>
            <w:shd w:val="solid" w:color="E6E6E6" w:fill="auto"/>
            <w:vAlign w:val="center"/>
          </w:tcPr>
          <w:p w:rsidR="000E47FE" w:rsidRPr="004C4FE4" w:rsidRDefault="000E47FE" w:rsidP="003F13F8">
            <w:pPr>
              <w:pStyle w:val="070-TabelaPadro"/>
              <w:jc w:val="left"/>
              <w:rPr>
                <w:b/>
              </w:rPr>
            </w:pPr>
            <w:bookmarkStart w:id="5535" w:name="BBOPC0400002" w:colFirst="0" w:colLast="0"/>
            <w:bookmarkEnd w:id="5523"/>
            <w:bookmarkEnd w:id="5524"/>
            <w:bookmarkEnd w:id="5525"/>
            <w:bookmarkEnd w:id="5526"/>
            <w:bookmarkEnd w:id="5527"/>
            <w:bookmarkEnd w:id="5528"/>
            <w:bookmarkEnd w:id="5529"/>
            <w:bookmarkEnd w:id="5530"/>
            <w:bookmarkEnd w:id="5531"/>
            <w:bookmarkEnd w:id="5532"/>
            <w:bookmarkEnd w:id="5533"/>
            <w:bookmarkEnd w:id="5534"/>
            <w:r>
              <w:rPr>
                <w:b/>
              </w:rPr>
              <w:t>Parcelas Vincendas</w:t>
            </w:r>
            <w:bookmarkStart w:id="5536" w:name="BBOPC04AA002"/>
            <w:bookmarkStart w:id="5537" w:name="BBOPC04AB002"/>
            <w:bookmarkStart w:id="5538" w:name="BBOPC04AC002"/>
            <w:bookmarkStart w:id="5539" w:name="BBOPC04AD002"/>
            <w:bookmarkStart w:id="5540" w:name="BBOPC04AE002"/>
            <w:bookmarkStart w:id="5541" w:name="BBOPC04AF002"/>
            <w:bookmarkStart w:id="5542" w:name="BBOPC04AG002"/>
            <w:bookmarkStart w:id="5543" w:name="BBOPC04AH002"/>
            <w:bookmarkStart w:id="5544" w:name="BBOPC04AI002"/>
            <w:bookmarkStart w:id="5545" w:name="BBOPC04AJ002"/>
            <w:bookmarkStart w:id="5546" w:name="BBOPC04AK002"/>
            <w:bookmarkEnd w:id="5536"/>
            <w:bookmarkEnd w:id="5537"/>
            <w:bookmarkEnd w:id="5538"/>
            <w:bookmarkEnd w:id="5539"/>
            <w:bookmarkEnd w:id="5540"/>
            <w:bookmarkEnd w:id="5541"/>
            <w:bookmarkEnd w:id="5542"/>
            <w:bookmarkEnd w:id="5543"/>
            <w:bookmarkEnd w:id="5544"/>
            <w:bookmarkEnd w:id="5545"/>
            <w:bookmarkEnd w:id="5546"/>
          </w:p>
        </w:tc>
      </w:tr>
      <w:tr w:rsidR="000E47FE" w:rsidRPr="004C4FE4" w:rsidTr="003F13F8">
        <w:trPr>
          <w:cantSplit/>
        </w:trPr>
        <w:tc>
          <w:tcPr>
            <w:tcW w:w="2055" w:type="dxa"/>
            <w:tcBorders>
              <w:bottom w:val="single" w:sz="4" w:space="0" w:color="FFFFFF" w:themeColor="background1"/>
            </w:tcBorders>
            <w:shd w:val="solid" w:color="F3F3F3" w:fill="auto"/>
            <w:vAlign w:val="center"/>
          </w:tcPr>
          <w:p w:rsidR="000E47FE" w:rsidRPr="004C4FE4" w:rsidRDefault="000E47FE" w:rsidP="003F13F8">
            <w:pPr>
              <w:pStyle w:val="070-TabelaPadro"/>
              <w:jc w:val="left"/>
            </w:pPr>
            <w:bookmarkStart w:id="5547" w:name="BBOPC0400003" w:colFirst="0" w:colLast="0"/>
            <w:bookmarkEnd w:id="5535"/>
            <w:r>
              <w:t>01 a 30</w:t>
            </w:r>
          </w:p>
        </w:tc>
        <w:tc>
          <w:tcPr>
            <w:tcW w:w="1078"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548" w:name="BBOPC04AA003"/>
            <w:bookmarkEnd w:id="5548"/>
            <w:r>
              <w:t>14.449.105</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549" w:name="BBOPC04AB003"/>
            <w:bookmarkEnd w:id="5549"/>
            <w:r>
              <w:t>5.640.839</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550" w:name="BBOPC04AC003"/>
            <w:bookmarkEnd w:id="5550"/>
            <w:r>
              <w:t>13.944.134</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551" w:name="BBOPC04AD003"/>
            <w:bookmarkEnd w:id="5551"/>
            <w:r>
              <w:t>10.704.024</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552" w:name="BBOPC04AE003"/>
            <w:bookmarkEnd w:id="5552"/>
            <w:r>
              <w:t>1.750.223</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553" w:name="BBOPC04AF003"/>
            <w:bookmarkEnd w:id="5553"/>
            <w:r>
              <w:t>158.765</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554" w:name="BBOPC04AG003"/>
            <w:bookmarkEnd w:id="5554"/>
            <w:r>
              <w:t>27.637</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555" w:name="BBOPC04AH003"/>
            <w:bookmarkEnd w:id="5555"/>
            <w:r>
              <w:t>18.705</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556" w:name="BBOPC04AI003"/>
            <w:bookmarkEnd w:id="5556"/>
            <w:r>
              <w:t>238.688</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557" w:name="BBOPC04AJ003"/>
            <w:bookmarkEnd w:id="5557"/>
            <w:r>
              <w:t>46.932.120</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558" w:name="BBOPC04AK003"/>
            <w:bookmarkEnd w:id="5558"/>
            <w:r>
              <w:t>40.118.996</w:t>
            </w:r>
          </w:p>
        </w:tc>
      </w:tr>
      <w:tr w:rsidR="000E47FE" w:rsidRPr="004C4FE4" w:rsidTr="003F13F8">
        <w:trPr>
          <w:cantSplit/>
        </w:trPr>
        <w:tc>
          <w:tcPr>
            <w:tcW w:w="2055" w:type="dxa"/>
            <w:tcBorders>
              <w:bottom w:val="single" w:sz="4" w:space="0" w:color="FFFFFF" w:themeColor="background1"/>
            </w:tcBorders>
            <w:shd w:val="solid" w:color="E6E6E6" w:fill="auto"/>
            <w:vAlign w:val="center"/>
          </w:tcPr>
          <w:p w:rsidR="000E47FE" w:rsidRPr="004C4FE4" w:rsidRDefault="000E47FE" w:rsidP="003F13F8">
            <w:pPr>
              <w:pStyle w:val="070-TabelaPadro"/>
              <w:jc w:val="left"/>
            </w:pPr>
            <w:bookmarkStart w:id="5559" w:name="BBOPC0400004" w:colFirst="0" w:colLast="0"/>
            <w:bookmarkEnd w:id="5547"/>
            <w:r>
              <w:t>31 a 60</w:t>
            </w:r>
          </w:p>
        </w:tc>
        <w:tc>
          <w:tcPr>
            <w:tcW w:w="1078"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560" w:name="BBOPC04AA004"/>
            <w:bookmarkEnd w:id="5560"/>
            <w:r>
              <w:t>10.417.073</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561" w:name="BBOPC04AB004"/>
            <w:bookmarkEnd w:id="5561"/>
            <w:r>
              <w:t>3.278.049</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562" w:name="BBOPC04AC004"/>
            <w:bookmarkEnd w:id="5562"/>
            <w:r>
              <w:t>5.606.670</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563" w:name="BBOPC04AD004"/>
            <w:bookmarkEnd w:id="5563"/>
            <w:r>
              <w:t>3.775.069</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564" w:name="BBOPC04AE004"/>
            <w:bookmarkEnd w:id="5564"/>
            <w:r>
              <w:t>277.380</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565" w:name="BBOPC04AF004"/>
            <w:bookmarkEnd w:id="5565"/>
            <w:r>
              <w:t>127.404</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566" w:name="BBOPC04AG004"/>
            <w:bookmarkEnd w:id="5566"/>
            <w:r>
              <w:t>20.313</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567" w:name="BBOPC04AH004"/>
            <w:bookmarkEnd w:id="5567"/>
            <w:r>
              <w:t>22.514</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568" w:name="BBOPC04AI004"/>
            <w:bookmarkEnd w:id="5568"/>
            <w:r>
              <w:t>148.500</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569" w:name="BBOPC04AJ004"/>
            <w:bookmarkEnd w:id="5569"/>
            <w:r>
              <w:t>23.672.972</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570" w:name="BBOPC04AK004"/>
            <w:bookmarkEnd w:id="5570"/>
            <w:r>
              <w:t>20.425.024</w:t>
            </w:r>
          </w:p>
        </w:tc>
      </w:tr>
      <w:tr w:rsidR="000E47FE" w:rsidRPr="004C4FE4" w:rsidTr="003F13F8">
        <w:trPr>
          <w:cantSplit/>
        </w:trPr>
        <w:tc>
          <w:tcPr>
            <w:tcW w:w="2055" w:type="dxa"/>
            <w:tcBorders>
              <w:bottom w:val="single" w:sz="4" w:space="0" w:color="FFFFFF" w:themeColor="background1"/>
            </w:tcBorders>
            <w:shd w:val="solid" w:color="F3F3F3" w:fill="auto"/>
            <w:vAlign w:val="center"/>
          </w:tcPr>
          <w:p w:rsidR="000E47FE" w:rsidRPr="004C4FE4" w:rsidRDefault="000E47FE" w:rsidP="003F13F8">
            <w:pPr>
              <w:pStyle w:val="070-TabelaPadro"/>
              <w:jc w:val="left"/>
            </w:pPr>
            <w:bookmarkStart w:id="5571" w:name="BBOPC0400005" w:colFirst="0" w:colLast="0"/>
            <w:bookmarkEnd w:id="5559"/>
            <w:r>
              <w:t>61 a 90</w:t>
            </w:r>
          </w:p>
        </w:tc>
        <w:tc>
          <w:tcPr>
            <w:tcW w:w="1078"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572" w:name="BBOPC04AA005"/>
            <w:bookmarkEnd w:id="5572"/>
            <w:r>
              <w:t>15.185.497</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573" w:name="BBOPC04AB005"/>
            <w:bookmarkEnd w:id="5573"/>
            <w:r>
              <w:t>2.765.689</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574" w:name="BBOPC04AC005"/>
            <w:bookmarkEnd w:id="5574"/>
            <w:r>
              <w:t>5.140.632</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575" w:name="BBOPC04AD005"/>
            <w:bookmarkEnd w:id="5575"/>
            <w:r>
              <w:t>3.279.708</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576" w:name="BBOPC04AE005"/>
            <w:bookmarkEnd w:id="5576"/>
            <w:r>
              <w:t>378.759</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577" w:name="BBOPC04AF005"/>
            <w:bookmarkEnd w:id="5577"/>
            <w:r>
              <w:t>134.966</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578" w:name="BBOPC04AG005"/>
            <w:bookmarkEnd w:id="5578"/>
            <w:r>
              <w:t>22.691</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579" w:name="BBOPC04AH005"/>
            <w:bookmarkEnd w:id="5579"/>
            <w:r>
              <w:t>18.029</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580" w:name="BBOPC04AI005"/>
            <w:bookmarkEnd w:id="5580"/>
            <w:r>
              <w:t>192.315</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581" w:name="BBOPC04AJ005"/>
            <w:bookmarkEnd w:id="5581"/>
            <w:r>
              <w:t>27.118.286</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582" w:name="BBOPC04AK005"/>
            <w:bookmarkEnd w:id="5582"/>
            <w:r>
              <w:t>20.639.674</w:t>
            </w:r>
          </w:p>
        </w:tc>
      </w:tr>
      <w:tr w:rsidR="000E47FE" w:rsidRPr="004C4FE4" w:rsidTr="003F13F8">
        <w:trPr>
          <w:cantSplit/>
        </w:trPr>
        <w:tc>
          <w:tcPr>
            <w:tcW w:w="2055" w:type="dxa"/>
            <w:tcBorders>
              <w:bottom w:val="single" w:sz="4" w:space="0" w:color="FFFFFF" w:themeColor="background1"/>
            </w:tcBorders>
            <w:shd w:val="solid" w:color="E6E6E6" w:fill="auto"/>
            <w:vAlign w:val="center"/>
          </w:tcPr>
          <w:p w:rsidR="000E47FE" w:rsidRPr="004C4FE4" w:rsidRDefault="000E47FE" w:rsidP="003F13F8">
            <w:pPr>
              <w:pStyle w:val="070-TabelaPadro"/>
              <w:jc w:val="left"/>
            </w:pPr>
            <w:bookmarkStart w:id="5583" w:name="BBOPC0400006" w:colFirst="0" w:colLast="0"/>
            <w:bookmarkEnd w:id="5571"/>
            <w:r>
              <w:t>91 a 180</w:t>
            </w:r>
          </w:p>
        </w:tc>
        <w:tc>
          <w:tcPr>
            <w:tcW w:w="1078"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584" w:name="BBOPC04AA006"/>
            <w:bookmarkEnd w:id="5584"/>
            <w:r>
              <w:t>30.298.624</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585" w:name="BBOPC04AB006"/>
            <w:bookmarkEnd w:id="5585"/>
            <w:r>
              <w:t>7.725.769</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586" w:name="BBOPC04AC006"/>
            <w:bookmarkEnd w:id="5586"/>
            <w:r>
              <w:t>12.040.791</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587" w:name="BBOPC04AD006"/>
            <w:bookmarkEnd w:id="5587"/>
            <w:r>
              <w:t>8.093.050</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588" w:name="BBOPC04AE006"/>
            <w:bookmarkEnd w:id="5588"/>
            <w:r>
              <w:t>759.178</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589" w:name="BBOPC04AF006"/>
            <w:bookmarkEnd w:id="5589"/>
            <w:r>
              <w:t>705.204</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590" w:name="BBOPC04AG006"/>
            <w:bookmarkEnd w:id="5590"/>
            <w:r>
              <w:t>96.516</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591" w:name="BBOPC04AH006"/>
            <w:bookmarkEnd w:id="5591"/>
            <w:r>
              <w:t>58.437</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592" w:name="BBOPC04AI006"/>
            <w:bookmarkEnd w:id="5592"/>
            <w:r>
              <w:t>644.373</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593" w:name="BBOPC04AJ006"/>
            <w:bookmarkEnd w:id="5593"/>
            <w:r>
              <w:t>60.421.942</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594" w:name="BBOPC04AK006"/>
            <w:bookmarkEnd w:id="5594"/>
            <w:r>
              <w:t>56.231.953</w:t>
            </w:r>
          </w:p>
        </w:tc>
      </w:tr>
      <w:tr w:rsidR="000E47FE" w:rsidRPr="004C4FE4" w:rsidTr="003F13F8">
        <w:trPr>
          <w:cantSplit/>
        </w:trPr>
        <w:tc>
          <w:tcPr>
            <w:tcW w:w="2055" w:type="dxa"/>
            <w:tcBorders>
              <w:bottom w:val="single" w:sz="4" w:space="0" w:color="FFFFFF" w:themeColor="background1"/>
            </w:tcBorders>
            <w:shd w:val="solid" w:color="F3F3F3" w:fill="auto"/>
            <w:vAlign w:val="center"/>
          </w:tcPr>
          <w:p w:rsidR="000E47FE" w:rsidRPr="004C4FE4" w:rsidRDefault="000E47FE" w:rsidP="003F13F8">
            <w:pPr>
              <w:pStyle w:val="070-TabelaPadro"/>
              <w:jc w:val="left"/>
            </w:pPr>
            <w:bookmarkStart w:id="5595" w:name="BBOPC0400007" w:colFirst="0" w:colLast="0"/>
            <w:bookmarkEnd w:id="5583"/>
            <w:r>
              <w:t>181 a 360</w:t>
            </w:r>
          </w:p>
        </w:tc>
        <w:tc>
          <w:tcPr>
            <w:tcW w:w="1078"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596" w:name="BBOPC04AA007"/>
            <w:bookmarkEnd w:id="5596"/>
            <w:r>
              <w:t>46.385.764</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597" w:name="BBOPC04AB007"/>
            <w:bookmarkEnd w:id="5597"/>
            <w:r>
              <w:t>8.855.069</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598" w:name="BBOPC04AC007"/>
            <w:bookmarkEnd w:id="5598"/>
            <w:r>
              <w:t>23.167.461</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599" w:name="BBOPC04AD007"/>
            <w:bookmarkEnd w:id="5599"/>
            <w:r>
              <w:t>12.687.931</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600" w:name="BBOPC04AE007"/>
            <w:bookmarkEnd w:id="5600"/>
            <w:r>
              <w:t>1.255.228</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601" w:name="BBOPC04AF007"/>
            <w:bookmarkEnd w:id="5601"/>
            <w:r>
              <w:t>515.064</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602" w:name="BBOPC04AG007"/>
            <w:bookmarkEnd w:id="5602"/>
            <w:r>
              <w:t>102.995</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603" w:name="BBOPC04AH007"/>
            <w:bookmarkEnd w:id="5603"/>
            <w:r>
              <w:t>80.750</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604" w:name="BBOPC04AI007"/>
            <w:bookmarkEnd w:id="5604"/>
            <w:r>
              <w:t>4.639.491</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605" w:name="BBOPC04AJ007"/>
            <w:bookmarkEnd w:id="5605"/>
            <w:r>
              <w:t>97.689.753</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606" w:name="BBOPC04AK007"/>
            <w:bookmarkEnd w:id="5606"/>
            <w:r>
              <w:t>97.295.803</w:t>
            </w:r>
          </w:p>
        </w:tc>
      </w:tr>
      <w:tr w:rsidR="000E47FE" w:rsidRPr="004C4FE4" w:rsidTr="003F13F8">
        <w:trPr>
          <w:cantSplit/>
        </w:trPr>
        <w:tc>
          <w:tcPr>
            <w:tcW w:w="2055" w:type="dxa"/>
            <w:tcBorders>
              <w:bottom w:val="single" w:sz="4" w:space="0" w:color="FFFFFF" w:themeColor="background1"/>
            </w:tcBorders>
            <w:shd w:val="solid" w:color="E6E6E6" w:fill="auto"/>
            <w:vAlign w:val="center"/>
          </w:tcPr>
          <w:p w:rsidR="000E47FE" w:rsidRPr="004C4FE4" w:rsidRDefault="000E47FE" w:rsidP="003F13F8">
            <w:pPr>
              <w:pStyle w:val="070-TabelaPadro"/>
              <w:jc w:val="left"/>
            </w:pPr>
            <w:bookmarkStart w:id="5607" w:name="BBOPC0400008" w:colFirst="0" w:colLast="0"/>
            <w:bookmarkEnd w:id="5595"/>
            <w:r>
              <w:t>Acima de 360</w:t>
            </w:r>
          </w:p>
        </w:tc>
        <w:tc>
          <w:tcPr>
            <w:tcW w:w="1078"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608" w:name="BBOPC04AA008"/>
            <w:bookmarkEnd w:id="5608"/>
            <w:r>
              <w:t>211.980.557</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609" w:name="BBOPC04AB008"/>
            <w:bookmarkEnd w:id="5609"/>
            <w:r>
              <w:t>39.482.818</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610" w:name="BBOPC04AC008"/>
            <w:bookmarkEnd w:id="5610"/>
            <w:r>
              <w:t>94.730.711</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611" w:name="BBOPC04AD008"/>
            <w:bookmarkEnd w:id="5611"/>
            <w:r>
              <w:t>44.586.312</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612" w:name="BBOPC04AE008"/>
            <w:bookmarkEnd w:id="5612"/>
            <w:r>
              <w:t>7.950.036</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613" w:name="BBOPC04AF008"/>
            <w:bookmarkEnd w:id="5613"/>
            <w:r>
              <w:t>4.557.946</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614" w:name="BBOPC04AG008"/>
            <w:bookmarkEnd w:id="5614"/>
            <w:r>
              <w:t>1.105.455</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615" w:name="BBOPC04AH008"/>
            <w:bookmarkEnd w:id="5615"/>
            <w:r>
              <w:t>1.902.185</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616" w:name="BBOPC04AI008"/>
            <w:bookmarkEnd w:id="5616"/>
            <w:r>
              <w:t>10.666.885</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617" w:name="BBOPC04AJ008"/>
            <w:bookmarkEnd w:id="5617"/>
            <w:r>
              <w:t>416.962.905</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618" w:name="BBOPC04AK008"/>
            <w:bookmarkEnd w:id="5618"/>
            <w:r>
              <w:t>413.121.242</w:t>
            </w:r>
          </w:p>
        </w:tc>
      </w:tr>
      <w:tr w:rsidR="000E47FE" w:rsidRPr="004C4FE4" w:rsidTr="003F13F8">
        <w:trPr>
          <w:cantSplit/>
        </w:trPr>
        <w:tc>
          <w:tcPr>
            <w:tcW w:w="2055" w:type="dxa"/>
            <w:tcBorders>
              <w:bottom w:val="single" w:sz="4" w:space="0" w:color="FFFFFF" w:themeColor="background1"/>
            </w:tcBorders>
            <w:shd w:val="solid" w:color="F3F3F3" w:fill="auto"/>
            <w:vAlign w:val="center"/>
          </w:tcPr>
          <w:p w:rsidR="000E47FE" w:rsidRPr="004C4FE4" w:rsidRDefault="000E47FE" w:rsidP="003F13F8">
            <w:pPr>
              <w:pStyle w:val="070-TabelaPadro"/>
              <w:jc w:val="left"/>
              <w:rPr>
                <w:b/>
              </w:rPr>
            </w:pPr>
            <w:bookmarkStart w:id="5619" w:name="BBOPC0400009" w:colFirst="0" w:colLast="0"/>
            <w:bookmarkEnd w:id="5607"/>
            <w:r>
              <w:rPr>
                <w:b/>
              </w:rPr>
              <w:t>Parcelas Vencidas</w:t>
            </w:r>
          </w:p>
        </w:tc>
        <w:tc>
          <w:tcPr>
            <w:tcW w:w="1078" w:type="dxa"/>
            <w:tcBorders>
              <w:bottom w:val="single" w:sz="4" w:space="0" w:color="FFFFFF" w:themeColor="background1"/>
            </w:tcBorders>
            <w:shd w:val="solid" w:color="F3F3F3" w:fill="auto"/>
            <w:vAlign w:val="center"/>
          </w:tcPr>
          <w:p w:rsidR="000E47FE" w:rsidRPr="004C4FE4" w:rsidRDefault="000E47FE" w:rsidP="003F13F8">
            <w:pPr>
              <w:pStyle w:val="070-TabelaPadro"/>
              <w:rPr>
                <w:b/>
              </w:rPr>
            </w:pPr>
            <w:bookmarkStart w:id="5620" w:name="BBOPC04AA009"/>
            <w:bookmarkEnd w:id="5620"/>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rPr>
                <w:b/>
              </w:rPr>
            </w:pPr>
            <w:bookmarkStart w:id="5621" w:name="BBOPC04AB009"/>
            <w:bookmarkEnd w:id="5621"/>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rPr>
                <w:b/>
              </w:rPr>
            </w:pPr>
            <w:bookmarkStart w:id="5622" w:name="BBOPC04AC009"/>
            <w:bookmarkEnd w:id="5622"/>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rPr>
                <w:b/>
              </w:rPr>
            </w:pPr>
            <w:bookmarkStart w:id="5623" w:name="BBOPC04AD009"/>
            <w:bookmarkEnd w:id="5623"/>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rPr>
                <w:b/>
              </w:rPr>
            </w:pPr>
            <w:bookmarkStart w:id="5624" w:name="BBOPC04AE009"/>
            <w:bookmarkEnd w:id="5624"/>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rPr>
                <w:b/>
              </w:rPr>
            </w:pPr>
            <w:bookmarkStart w:id="5625" w:name="BBOPC04AF009"/>
            <w:bookmarkEnd w:id="5625"/>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rPr>
                <w:b/>
              </w:rPr>
            </w:pPr>
            <w:bookmarkStart w:id="5626" w:name="BBOPC04AG009"/>
            <w:bookmarkEnd w:id="5626"/>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rPr>
                <w:b/>
              </w:rPr>
            </w:pPr>
            <w:bookmarkStart w:id="5627" w:name="BBOPC04AH009"/>
            <w:bookmarkEnd w:id="5627"/>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rPr>
                <w:b/>
              </w:rPr>
            </w:pPr>
            <w:bookmarkStart w:id="5628" w:name="BBOPC04AI009"/>
            <w:bookmarkEnd w:id="5628"/>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rPr>
                <w:b/>
              </w:rPr>
            </w:pPr>
            <w:bookmarkStart w:id="5629" w:name="BBOPC04AJ009"/>
            <w:bookmarkEnd w:id="5629"/>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rPr>
                <w:b/>
              </w:rPr>
            </w:pPr>
            <w:bookmarkStart w:id="5630" w:name="BBOPC04AK009"/>
            <w:bookmarkEnd w:id="5630"/>
          </w:p>
        </w:tc>
      </w:tr>
      <w:tr w:rsidR="000E47FE" w:rsidRPr="004C4FE4" w:rsidTr="003F13F8">
        <w:trPr>
          <w:cantSplit/>
        </w:trPr>
        <w:tc>
          <w:tcPr>
            <w:tcW w:w="2055" w:type="dxa"/>
            <w:tcBorders>
              <w:bottom w:val="single" w:sz="4" w:space="0" w:color="FFFFFF" w:themeColor="background1"/>
            </w:tcBorders>
            <w:shd w:val="solid" w:color="E6E6E6" w:fill="auto"/>
            <w:vAlign w:val="center"/>
          </w:tcPr>
          <w:p w:rsidR="000E47FE" w:rsidRPr="004C4FE4" w:rsidRDefault="000E47FE" w:rsidP="003F13F8">
            <w:pPr>
              <w:pStyle w:val="070-TabelaPadro"/>
              <w:jc w:val="left"/>
            </w:pPr>
            <w:bookmarkStart w:id="5631" w:name="BBOPC0400010" w:colFirst="0" w:colLast="0"/>
            <w:bookmarkEnd w:id="5619"/>
            <w:r>
              <w:t>Até 14 dias</w:t>
            </w:r>
          </w:p>
        </w:tc>
        <w:tc>
          <w:tcPr>
            <w:tcW w:w="1078"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632" w:name="BBOPC04AA010"/>
            <w:bookmarkEnd w:id="5632"/>
            <w:r>
              <w:t>53.737</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633" w:name="BBOPC04AB010"/>
            <w:bookmarkEnd w:id="5633"/>
            <w:r>
              <w:t>22.708</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634" w:name="BBOPC04AC010"/>
            <w:bookmarkEnd w:id="5634"/>
            <w:r>
              <w:t>68.461</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635" w:name="BBOPC04AD010"/>
            <w:bookmarkEnd w:id="5635"/>
            <w:r>
              <w:t>127.804</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636" w:name="BBOPC04AE010"/>
            <w:bookmarkEnd w:id="5636"/>
            <w:r>
              <w:t>37.829</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637" w:name="BBOPC04AF010"/>
            <w:bookmarkEnd w:id="5637"/>
            <w:r>
              <w:t>11.886</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638" w:name="BBOPC04AG010"/>
            <w:bookmarkEnd w:id="5638"/>
            <w:r>
              <w:t>2.956</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639" w:name="BBOPC04AH010"/>
            <w:bookmarkEnd w:id="5639"/>
            <w:r>
              <w:t>3.262</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640" w:name="BBOPC04AI010"/>
            <w:bookmarkEnd w:id="5640"/>
            <w:r>
              <w:t>25.045</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641" w:name="BBOPC04AJ010"/>
            <w:bookmarkEnd w:id="5641"/>
            <w:r>
              <w:t>353.688</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642" w:name="BBOPC04AK010"/>
            <w:bookmarkEnd w:id="5642"/>
            <w:r>
              <w:t>453.394</w:t>
            </w:r>
          </w:p>
        </w:tc>
      </w:tr>
      <w:tr w:rsidR="000E47FE" w:rsidRPr="004C4FE4" w:rsidTr="003F13F8">
        <w:trPr>
          <w:cantSplit/>
        </w:trPr>
        <w:tc>
          <w:tcPr>
            <w:tcW w:w="2055" w:type="dxa"/>
            <w:tcBorders>
              <w:bottom w:val="single" w:sz="4" w:space="0" w:color="FFFFFF" w:themeColor="background1"/>
            </w:tcBorders>
            <w:shd w:val="solid" w:color="F3F3F3" w:fill="auto"/>
            <w:vAlign w:val="center"/>
          </w:tcPr>
          <w:p w:rsidR="000E47FE" w:rsidRPr="004C4FE4" w:rsidRDefault="000E47FE" w:rsidP="003F13F8">
            <w:pPr>
              <w:pStyle w:val="070-TabelaPadro"/>
              <w:jc w:val="left"/>
              <w:rPr>
                <w:b/>
              </w:rPr>
            </w:pPr>
            <w:bookmarkStart w:id="5643" w:name="BBOPC0400012" w:colFirst="0" w:colLast="0"/>
            <w:bookmarkEnd w:id="5631"/>
            <w:r>
              <w:rPr>
                <w:b/>
              </w:rPr>
              <w:t>Subtotal</w:t>
            </w:r>
          </w:p>
        </w:tc>
        <w:tc>
          <w:tcPr>
            <w:tcW w:w="1078" w:type="dxa"/>
            <w:tcBorders>
              <w:bottom w:val="single" w:sz="4" w:space="0" w:color="FFFFFF" w:themeColor="background1"/>
            </w:tcBorders>
            <w:shd w:val="solid" w:color="F3F3F3" w:fill="auto"/>
            <w:vAlign w:val="center"/>
          </w:tcPr>
          <w:p w:rsidR="000E47FE" w:rsidRPr="004C4FE4" w:rsidRDefault="000E47FE" w:rsidP="003F13F8">
            <w:pPr>
              <w:pStyle w:val="070-TabelaPadro"/>
              <w:rPr>
                <w:b/>
              </w:rPr>
            </w:pPr>
            <w:bookmarkStart w:id="5644" w:name="BBOPC04AA012"/>
            <w:bookmarkEnd w:id="5644"/>
            <w:r>
              <w:rPr>
                <w:b/>
              </w:rPr>
              <w:t>328.770.357</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rPr>
                <w:b/>
              </w:rPr>
            </w:pPr>
            <w:bookmarkStart w:id="5645" w:name="BBOPC04AB012"/>
            <w:bookmarkEnd w:id="5645"/>
            <w:r>
              <w:rPr>
                <w:b/>
              </w:rPr>
              <w:t>67.770.941</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rPr>
                <w:b/>
              </w:rPr>
            </w:pPr>
            <w:bookmarkStart w:id="5646" w:name="BBOPC04AC012"/>
            <w:bookmarkEnd w:id="5646"/>
            <w:r>
              <w:rPr>
                <w:b/>
              </w:rPr>
              <w:t>154.698.860</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rPr>
                <w:b/>
              </w:rPr>
            </w:pPr>
            <w:bookmarkStart w:id="5647" w:name="BBOPC04AD012"/>
            <w:bookmarkEnd w:id="5647"/>
            <w:r>
              <w:rPr>
                <w:b/>
              </w:rPr>
              <w:t>83.253.898</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rPr>
                <w:b/>
              </w:rPr>
            </w:pPr>
            <w:bookmarkStart w:id="5648" w:name="BBOPC04AE012"/>
            <w:bookmarkEnd w:id="5648"/>
            <w:r>
              <w:rPr>
                <w:b/>
              </w:rPr>
              <w:t>12.408.633</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rPr>
                <w:b/>
              </w:rPr>
            </w:pPr>
            <w:bookmarkStart w:id="5649" w:name="BBOPC04AF012"/>
            <w:bookmarkEnd w:id="5649"/>
            <w:r>
              <w:rPr>
                <w:b/>
              </w:rPr>
              <w:t>6.211.235</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rPr>
                <w:b/>
              </w:rPr>
            </w:pPr>
            <w:bookmarkStart w:id="5650" w:name="BBOPC04AG012"/>
            <w:bookmarkEnd w:id="5650"/>
            <w:r>
              <w:rPr>
                <w:b/>
              </w:rPr>
              <w:t>1.378.563</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rPr>
                <w:b/>
              </w:rPr>
            </w:pPr>
            <w:bookmarkStart w:id="5651" w:name="BBOPC04AH012"/>
            <w:bookmarkEnd w:id="5651"/>
            <w:r>
              <w:rPr>
                <w:b/>
              </w:rPr>
              <w:t>2.103.882</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rPr>
                <w:b/>
              </w:rPr>
            </w:pPr>
            <w:bookmarkStart w:id="5652" w:name="BBOPC04AI012"/>
            <w:bookmarkEnd w:id="5652"/>
            <w:r>
              <w:rPr>
                <w:b/>
              </w:rPr>
              <w:t>16.555.297</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rPr>
                <w:b/>
              </w:rPr>
            </w:pPr>
            <w:bookmarkStart w:id="5653" w:name="BBOPC04AJ012"/>
            <w:bookmarkEnd w:id="5653"/>
            <w:r>
              <w:rPr>
                <w:b/>
              </w:rPr>
              <w:t>673.151.666</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rPr>
                <w:b/>
              </w:rPr>
            </w:pPr>
            <w:bookmarkStart w:id="5654" w:name="BBOPC04AK012"/>
            <w:bookmarkEnd w:id="5654"/>
            <w:r>
              <w:rPr>
                <w:b/>
              </w:rPr>
              <w:t>648.286.086</w:t>
            </w:r>
          </w:p>
        </w:tc>
      </w:tr>
      <w:tr w:rsidR="000E47FE" w:rsidRPr="004C4FE4" w:rsidTr="003F13F8">
        <w:trPr>
          <w:cantSplit/>
        </w:trPr>
        <w:tc>
          <w:tcPr>
            <w:tcW w:w="2055" w:type="dxa"/>
            <w:tcBorders>
              <w:bottom w:val="single" w:sz="4" w:space="0" w:color="FFFFFF" w:themeColor="background1"/>
            </w:tcBorders>
            <w:shd w:val="solid" w:color="E6E6E6" w:fill="auto"/>
            <w:vAlign w:val="center"/>
          </w:tcPr>
          <w:p w:rsidR="000E47FE" w:rsidRPr="004C4FE4" w:rsidRDefault="000E47FE" w:rsidP="003F13F8">
            <w:pPr>
              <w:pStyle w:val="070-TabelaPadro"/>
              <w:jc w:val="center"/>
              <w:rPr>
                <w:b/>
              </w:rPr>
            </w:pPr>
            <w:bookmarkStart w:id="5655" w:name="BBOPC0400013" w:colFirst="0" w:colLast="0"/>
            <w:bookmarkStart w:id="5656" w:name="BBOPC04AA013" w:colFirst="0" w:colLast="0"/>
            <w:bookmarkStart w:id="5657" w:name="BBOPC04AB013" w:colFirst="0" w:colLast="0"/>
            <w:bookmarkStart w:id="5658" w:name="BBOPC04AC013" w:colFirst="0" w:colLast="0"/>
            <w:bookmarkStart w:id="5659" w:name="BBOPC04AD013" w:colFirst="0" w:colLast="0"/>
            <w:bookmarkStart w:id="5660" w:name="BBOPC04AE013" w:colFirst="0" w:colLast="0"/>
            <w:bookmarkStart w:id="5661" w:name="BBOPC04AF013" w:colFirst="0" w:colLast="0"/>
            <w:bookmarkStart w:id="5662" w:name="BBOPC04AG013" w:colFirst="0" w:colLast="0"/>
            <w:bookmarkStart w:id="5663" w:name="BBOPC04AH013" w:colFirst="0" w:colLast="0"/>
            <w:bookmarkStart w:id="5664" w:name="BBOPC04AI013" w:colFirst="0" w:colLast="0"/>
            <w:bookmarkStart w:id="5665" w:name="BBOPC04AJ013" w:colFirst="0" w:colLast="0"/>
            <w:bookmarkStart w:id="5666" w:name="BBOPC04AK013" w:colFirst="0" w:colLast="0"/>
            <w:bookmarkEnd w:id="5643"/>
          </w:p>
        </w:tc>
        <w:tc>
          <w:tcPr>
            <w:tcW w:w="12568" w:type="dxa"/>
            <w:gridSpan w:val="11"/>
            <w:tcBorders>
              <w:bottom w:val="single" w:sz="4" w:space="0" w:color="FFFFFF" w:themeColor="background1"/>
            </w:tcBorders>
            <w:shd w:val="solid" w:color="E6E6E6" w:fill="auto"/>
            <w:vAlign w:val="center"/>
          </w:tcPr>
          <w:p w:rsidR="000E47FE" w:rsidRPr="004C4FE4" w:rsidRDefault="000E47FE" w:rsidP="003F13F8">
            <w:pPr>
              <w:pStyle w:val="070-TabelaPadro"/>
              <w:jc w:val="center"/>
              <w:rPr>
                <w:b/>
              </w:rPr>
            </w:pPr>
            <w:r>
              <w:rPr>
                <w:b/>
              </w:rPr>
              <w:t>Operações em Curso Anormal</w:t>
            </w:r>
          </w:p>
        </w:tc>
      </w:tr>
      <w:tr w:rsidR="000E47FE" w:rsidRPr="004C4FE4" w:rsidTr="003F13F8">
        <w:trPr>
          <w:cantSplit/>
        </w:trPr>
        <w:tc>
          <w:tcPr>
            <w:tcW w:w="14623" w:type="dxa"/>
            <w:gridSpan w:val="12"/>
            <w:tcBorders>
              <w:bottom w:val="single" w:sz="4" w:space="0" w:color="FFFFFF" w:themeColor="background1"/>
            </w:tcBorders>
            <w:shd w:val="solid" w:color="F3F3F3" w:fill="auto"/>
            <w:vAlign w:val="center"/>
          </w:tcPr>
          <w:p w:rsidR="000E47FE" w:rsidRPr="004C4FE4" w:rsidRDefault="000E47FE" w:rsidP="003F13F8">
            <w:pPr>
              <w:pStyle w:val="070-TabelaPadro"/>
              <w:jc w:val="left"/>
              <w:rPr>
                <w:b/>
              </w:rPr>
            </w:pPr>
            <w:bookmarkStart w:id="5667" w:name="BBOPC0400014" w:colFirst="0" w:colLast="0"/>
            <w:bookmarkStart w:id="5668" w:name="BBOPC04AA014" w:colFirst="0" w:colLast="0"/>
            <w:bookmarkStart w:id="5669" w:name="BBOPC04AB014" w:colFirst="0" w:colLast="0"/>
            <w:bookmarkStart w:id="5670" w:name="BBOPC04AC014" w:colFirst="0" w:colLast="0"/>
            <w:bookmarkStart w:id="5671" w:name="BBOPC04AD014" w:colFirst="0" w:colLast="0"/>
            <w:bookmarkStart w:id="5672" w:name="BBOPC04AE014" w:colFirst="0" w:colLast="0"/>
            <w:bookmarkStart w:id="5673" w:name="BBOPC04AF014" w:colFirst="0" w:colLast="0"/>
            <w:bookmarkStart w:id="5674" w:name="BBOPC04AG014" w:colFirst="0" w:colLast="0"/>
            <w:bookmarkStart w:id="5675" w:name="BBOPC04AH014" w:colFirst="0" w:colLast="0"/>
            <w:bookmarkStart w:id="5676" w:name="BBOPC04AI014" w:colFirst="0" w:colLast="0"/>
            <w:bookmarkStart w:id="5677" w:name="BBOPC04AJ014" w:colFirst="0" w:colLast="0"/>
            <w:bookmarkStart w:id="5678" w:name="BBOPC04AK014" w:colFirst="0" w:colLast="0"/>
            <w:bookmarkEnd w:id="5655"/>
            <w:bookmarkEnd w:id="5656"/>
            <w:bookmarkEnd w:id="5657"/>
            <w:bookmarkEnd w:id="5658"/>
            <w:bookmarkEnd w:id="5659"/>
            <w:bookmarkEnd w:id="5660"/>
            <w:bookmarkEnd w:id="5661"/>
            <w:bookmarkEnd w:id="5662"/>
            <w:bookmarkEnd w:id="5663"/>
            <w:bookmarkEnd w:id="5664"/>
            <w:bookmarkEnd w:id="5665"/>
            <w:bookmarkEnd w:id="5666"/>
            <w:r>
              <w:rPr>
                <w:b/>
              </w:rPr>
              <w:t>Parcelas Vincendas</w:t>
            </w:r>
          </w:p>
        </w:tc>
      </w:tr>
      <w:tr w:rsidR="000E47FE" w:rsidRPr="004C4FE4" w:rsidTr="003F13F8">
        <w:trPr>
          <w:cantSplit/>
        </w:trPr>
        <w:tc>
          <w:tcPr>
            <w:tcW w:w="2055" w:type="dxa"/>
            <w:tcBorders>
              <w:bottom w:val="single" w:sz="4" w:space="0" w:color="FFFFFF" w:themeColor="background1"/>
            </w:tcBorders>
            <w:shd w:val="solid" w:color="E6E6E6" w:fill="auto"/>
            <w:vAlign w:val="center"/>
          </w:tcPr>
          <w:p w:rsidR="000E47FE" w:rsidRPr="004C4FE4" w:rsidRDefault="000E47FE" w:rsidP="003F13F8">
            <w:pPr>
              <w:pStyle w:val="070-TabelaPadro"/>
              <w:jc w:val="left"/>
            </w:pPr>
            <w:bookmarkStart w:id="5679" w:name="BBOPC0400015" w:colFirst="0" w:colLast="0"/>
            <w:bookmarkEnd w:id="5667"/>
            <w:bookmarkEnd w:id="5668"/>
            <w:bookmarkEnd w:id="5669"/>
            <w:bookmarkEnd w:id="5670"/>
            <w:bookmarkEnd w:id="5671"/>
            <w:bookmarkEnd w:id="5672"/>
            <w:bookmarkEnd w:id="5673"/>
            <w:bookmarkEnd w:id="5674"/>
            <w:bookmarkEnd w:id="5675"/>
            <w:bookmarkEnd w:id="5676"/>
            <w:bookmarkEnd w:id="5677"/>
            <w:bookmarkEnd w:id="5678"/>
            <w:r>
              <w:t>01 a 30</w:t>
            </w:r>
          </w:p>
        </w:tc>
        <w:tc>
          <w:tcPr>
            <w:tcW w:w="1078"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680" w:name="BBOPC04AA015"/>
            <w:bookmarkEnd w:id="5680"/>
            <w:r>
              <w:t>--</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681" w:name="BBOPC04AB015"/>
            <w:bookmarkEnd w:id="5681"/>
            <w:r>
              <w:t>--</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682" w:name="BBOPC04AC015"/>
            <w:bookmarkEnd w:id="5682"/>
            <w:r>
              <w:t>32.154</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683" w:name="BBOPC04AD015"/>
            <w:bookmarkEnd w:id="5683"/>
            <w:r>
              <w:t>242.115</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684" w:name="BBOPC04AE015"/>
            <w:bookmarkEnd w:id="5684"/>
            <w:r>
              <w:t>141.780</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685" w:name="BBOPC04AF015"/>
            <w:bookmarkEnd w:id="5685"/>
            <w:r>
              <w:t>63.649</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686" w:name="BBOPC04AG015"/>
            <w:bookmarkEnd w:id="5686"/>
            <w:r>
              <w:t>47.909</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687" w:name="BBOPC04AH015"/>
            <w:bookmarkEnd w:id="5687"/>
            <w:r>
              <w:t>46.287</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688" w:name="BBOPC04AI015"/>
            <w:bookmarkEnd w:id="5688"/>
            <w:r>
              <w:t>185.786</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689" w:name="BBOPC04AJ015"/>
            <w:bookmarkEnd w:id="5689"/>
            <w:r>
              <w:t>759.680</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690" w:name="BBOPC04AK015"/>
            <w:bookmarkEnd w:id="5690"/>
            <w:r>
              <w:t>508.753</w:t>
            </w:r>
          </w:p>
        </w:tc>
      </w:tr>
      <w:tr w:rsidR="000E47FE" w:rsidRPr="004C4FE4" w:rsidTr="003F13F8">
        <w:trPr>
          <w:cantSplit/>
        </w:trPr>
        <w:tc>
          <w:tcPr>
            <w:tcW w:w="2055" w:type="dxa"/>
            <w:tcBorders>
              <w:bottom w:val="single" w:sz="4" w:space="0" w:color="FFFFFF" w:themeColor="background1"/>
            </w:tcBorders>
            <w:shd w:val="solid" w:color="F3F3F3" w:fill="auto"/>
            <w:vAlign w:val="center"/>
          </w:tcPr>
          <w:p w:rsidR="000E47FE" w:rsidRPr="004C4FE4" w:rsidRDefault="000E47FE" w:rsidP="003F13F8">
            <w:pPr>
              <w:pStyle w:val="070-TabelaPadro"/>
              <w:jc w:val="left"/>
            </w:pPr>
            <w:bookmarkStart w:id="5691" w:name="BBOPC0400016" w:colFirst="0" w:colLast="0"/>
            <w:bookmarkEnd w:id="5679"/>
            <w:r>
              <w:t>31 a 60</w:t>
            </w:r>
          </w:p>
        </w:tc>
        <w:tc>
          <w:tcPr>
            <w:tcW w:w="1078"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692" w:name="BBOPC04AA016"/>
            <w:bookmarkEnd w:id="5692"/>
            <w:r>
              <w:t>--</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693" w:name="BBOPC04AB016"/>
            <w:bookmarkEnd w:id="5693"/>
            <w:r>
              <w:t>--</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694" w:name="BBOPC04AC016"/>
            <w:bookmarkEnd w:id="5694"/>
            <w:r>
              <w:t>17.209</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695" w:name="BBOPC04AD016"/>
            <w:bookmarkEnd w:id="5695"/>
            <w:r>
              <w:t>69.007</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696" w:name="BBOPC04AE016"/>
            <w:bookmarkEnd w:id="5696"/>
            <w:r>
              <w:t>53.296</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697" w:name="BBOPC04AF016"/>
            <w:bookmarkEnd w:id="5697"/>
            <w:r>
              <w:t>30.223</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698" w:name="BBOPC04AG016"/>
            <w:bookmarkEnd w:id="5698"/>
            <w:r>
              <w:t>22.750</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699" w:name="BBOPC04AH016"/>
            <w:bookmarkEnd w:id="5699"/>
            <w:r>
              <w:t>29.625</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700" w:name="BBOPC04AI016"/>
            <w:bookmarkEnd w:id="5700"/>
            <w:r>
              <w:t>101.985</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701" w:name="BBOPC04AJ016"/>
            <w:bookmarkEnd w:id="5701"/>
            <w:r>
              <w:t>324.095</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702" w:name="BBOPC04AK016"/>
            <w:bookmarkEnd w:id="5702"/>
            <w:r>
              <w:t>263.594</w:t>
            </w:r>
          </w:p>
        </w:tc>
      </w:tr>
      <w:tr w:rsidR="000E47FE" w:rsidRPr="004C4FE4" w:rsidTr="003F13F8">
        <w:trPr>
          <w:cantSplit/>
        </w:trPr>
        <w:tc>
          <w:tcPr>
            <w:tcW w:w="2055" w:type="dxa"/>
            <w:tcBorders>
              <w:bottom w:val="single" w:sz="4" w:space="0" w:color="FFFFFF" w:themeColor="background1"/>
            </w:tcBorders>
            <w:shd w:val="solid" w:color="E6E6E6" w:fill="auto"/>
            <w:vAlign w:val="center"/>
          </w:tcPr>
          <w:p w:rsidR="000E47FE" w:rsidRPr="004C4FE4" w:rsidRDefault="000E47FE" w:rsidP="003F13F8">
            <w:pPr>
              <w:pStyle w:val="070-TabelaPadro"/>
              <w:jc w:val="left"/>
            </w:pPr>
            <w:bookmarkStart w:id="5703" w:name="BBOPC0400017" w:colFirst="0" w:colLast="0"/>
            <w:bookmarkEnd w:id="5691"/>
            <w:r>
              <w:t>61 a 90</w:t>
            </w:r>
          </w:p>
        </w:tc>
        <w:tc>
          <w:tcPr>
            <w:tcW w:w="1078"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704" w:name="BBOPC04AA017"/>
            <w:bookmarkEnd w:id="5704"/>
            <w:r>
              <w:t>--</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705" w:name="BBOPC04AB017"/>
            <w:bookmarkEnd w:id="5705"/>
            <w:r>
              <w:t>--</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706" w:name="BBOPC04AC017"/>
            <w:bookmarkEnd w:id="5706"/>
            <w:r>
              <w:t>15.268</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707" w:name="BBOPC04AD017"/>
            <w:bookmarkEnd w:id="5707"/>
            <w:r>
              <w:t>62.430</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708" w:name="BBOPC04AE017"/>
            <w:bookmarkEnd w:id="5708"/>
            <w:r>
              <w:t>50.398</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709" w:name="BBOPC04AF017"/>
            <w:bookmarkEnd w:id="5709"/>
            <w:r>
              <w:t>28.264</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710" w:name="BBOPC04AG017"/>
            <w:bookmarkEnd w:id="5710"/>
            <w:r>
              <w:t>27.971</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711" w:name="BBOPC04AH017"/>
            <w:bookmarkEnd w:id="5711"/>
            <w:r>
              <w:t>24.021</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712" w:name="BBOPC04AI017"/>
            <w:bookmarkEnd w:id="5712"/>
            <w:r>
              <w:t>100.976</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713" w:name="BBOPC04AJ017"/>
            <w:bookmarkEnd w:id="5713"/>
            <w:r>
              <w:t>309.328</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714" w:name="BBOPC04AK017"/>
            <w:bookmarkEnd w:id="5714"/>
            <w:r>
              <w:t>230.678</w:t>
            </w:r>
          </w:p>
        </w:tc>
      </w:tr>
      <w:tr w:rsidR="000E47FE" w:rsidRPr="004C4FE4" w:rsidTr="003F13F8">
        <w:trPr>
          <w:cantSplit/>
        </w:trPr>
        <w:tc>
          <w:tcPr>
            <w:tcW w:w="2055" w:type="dxa"/>
            <w:tcBorders>
              <w:bottom w:val="single" w:sz="4" w:space="0" w:color="FFFFFF" w:themeColor="background1"/>
            </w:tcBorders>
            <w:shd w:val="solid" w:color="F3F3F3" w:fill="auto"/>
            <w:vAlign w:val="center"/>
          </w:tcPr>
          <w:p w:rsidR="000E47FE" w:rsidRPr="004C4FE4" w:rsidRDefault="000E47FE" w:rsidP="003F13F8">
            <w:pPr>
              <w:pStyle w:val="070-TabelaPadro"/>
              <w:jc w:val="left"/>
            </w:pPr>
            <w:bookmarkStart w:id="5715" w:name="BBOPC0400018" w:colFirst="0" w:colLast="0"/>
            <w:bookmarkEnd w:id="5703"/>
            <w:r>
              <w:t>91 a 180</w:t>
            </w:r>
          </w:p>
        </w:tc>
        <w:tc>
          <w:tcPr>
            <w:tcW w:w="1078"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716" w:name="BBOPC04AA018"/>
            <w:bookmarkEnd w:id="5716"/>
            <w:r>
              <w:t>--</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717" w:name="BBOPC04AB018"/>
            <w:bookmarkEnd w:id="5717"/>
            <w:r>
              <w:t>--</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718" w:name="BBOPC04AC018"/>
            <w:bookmarkEnd w:id="5718"/>
            <w:r>
              <w:t>40.353</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719" w:name="BBOPC04AD018"/>
            <w:bookmarkEnd w:id="5719"/>
            <w:r>
              <w:t>157.320</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720" w:name="BBOPC04AE018"/>
            <w:bookmarkEnd w:id="5720"/>
            <w:r>
              <w:t>136.224</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721" w:name="BBOPC04AF018"/>
            <w:bookmarkEnd w:id="5721"/>
            <w:r>
              <w:t>81.697</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722" w:name="BBOPC04AG018"/>
            <w:bookmarkEnd w:id="5722"/>
            <w:r>
              <w:t>58.544</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723" w:name="BBOPC04AH018"/>
            <w:bookmarkEnd w:id="5723"/>
            <w:r>
              <w:t>55.843</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724" w:name="BBOPC04AI018"/>
            <w:bookmarkEnd w:id="5724"/>
            <w:r>
              <w:t>315.620</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725" w:name="BBOPC04AJ018"/>
            <w:bookmarkEnd w:id="5725"/>
            <w:r>
              <w:t>845.601</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726" w:name="BBOPC04AK018"/>
            <w:bookmarkEnd w:id="5726"/>
            <w:r>
              <w:t>631.910</w:t>
            </w:r>
          </w:p>
        </w:tc>
      </w:tr>
      <w:tr w:rsidR="000E47FE" w:rsidRPr="004C4FE4" w:rsidTr="003F13F8">
        <w:trPr>
          <w:cantSplit/>
        </w:trPr>
        <w:tc>
          <w:tcPr>
            <w:tcW w:w="2055" w:type="dxa"/>
            <w:tcBorders>
              <w:bottom w:val="single" w:sz="4" w:space="0" w:color="FFFFFF" w:themeColor="background1"/>
            </w:tcBorders>
            <w:shd w:val="solid" w:color="E6E6E6" w:fill="auto"/>
            <w:vAlign w:val="center"/>
          </w:tcPr>
          <w:p w:rsidR="000E47FE" w:rsidRPr="004C4FE4" w:rsidRDefault="000E47FE" w:rsidP="003F13F8">
            <w:pPr>
              <w:pStyle w:val="070-TabelaPadro"/>
              <w:jc w:val="left"/>
            </w:pPr>
            <w:bookmarkStart w:id="5727" w:name="BBOPC0400019" w:colFirst="0" w:colLast="0"/>
            <w:bookmarkEnd w:id="5715"/>
            <w:r>
              <w:t>181 a 360</w:t>
            </w:r>
          </w:p>
        </w:tc>
        <w:tc>
          <w:tcPr>
            <w:tcW w:w="1078"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728" w:name="BBOPC04AA019"/>
            <w:bookmarkEnd w:id="5728"/>
            <w:r>
              <w:t>--</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729" w:name="BBOPC04AB019"/>
            <w:bookmarkEnd w:id="5729"/>
            <w:r>
              <w:t>--</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730" w:name="BBOPC04AC019"/>
            <w:bookmarkEnd w:id="5730"/>
            <w:r>
              <w:t>89.101</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731" w:name="BBOPC04AD019"/>
            <w:bookmarkEnd w:id="5731"/>
            <w:r>
              <w:t>268.337</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732" w:name="BBOPC04AE019"/>
            <w:bookmarkEnd w:id="5732"/>
            <w:r>
              <w:t>248.495</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733" w:name="BBOPC04AF019"/>
            <w:bookmarkEnd w:id="5733"/>
            <w:r>
              <w:t>129.698</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734" w:name="BBOPC04AG019"/>
            <w:bookmarkEnd w:id="5734"/>
            <w:r>
              <w:t>85.038</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735" w:name="BBOPC04AH019"/>
            <w:bookmarkEnd w:id="5735"/>
            <w:r>
              <w:t>78.532</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736" w:name="BBOPC04AI019"/>
            <w:bookmarkEnd w:id="5736"/>
            <w:r>
              <w:t>617.002</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737" w:name="BBOPC04AJ019"/>
            <w:bookmarkEnd w:id="5737"/>
            <w:r>
              <w:t>1.516.203</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738" w:name="BBOPC04AK019"/>
            <w:bookmarkEnd w:id="5738"/>
            <w:r>
              <w:t>1.292.771</w:t>
            </w:r>
          </w:p>
        </w:tc>
      </w:tr>
      <w:tr w:rsidR="000E47FE" w:rsidRPr="004C4FE4" w:rsidTr="003F13F8">
        <w:trPr>
          <w:cantSplit/>
        </w:trPr>
        <w:tc>
          <w:tcPr>
            <w:tcW w:w="2055" w:type="dxa"/>
            <w:tcBorders>
              <w:bottom w:val="single" w:sz="4" w:space="0" w:color="FFFFFF" w:themeColor="background1"/>
            </w:tcBorders>
            <w:shd w:val="solid" w:color="F3F3F3" w:fill="auto"/>
            <w:vAlign w:val="center"/>
          </w:tcPr>
          <w:p w:rsidR="000E47FE" w:rsidRPr="004C4FE4" w:rsidRDefault="000E47FE" w:rsidP="003F13F8">
            <w:pPr>
              <w:pStyle w:val="070-TabelaPadro"/>
              <w:jc w:val="left"/>
            </w:pPr>
            <w:bookmarkStart w:id="5739" w:name="BBOPC0400020" w:colFirst="0" w:colLast="0"/>
            <w:bookmarkEnd w:id="5727"/>
            <w:r>
              <w:t>Acima de 360</w:t>
            </w:r>
          </w:p>
        </w:tc>
        <w:tc>
          <w:tcPr>
            <w:tcW w:w="1078"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740" w:name="BBOPC04AA020"/>
            <w:bookmarkEnd w:id="5740"/>
            <w:r>
              <w:t>--</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741" w:name="BBOPC04AB020"/>
            <w:bookmarkEnd w:id="5741"/>
            <w:r>
              <w:t>--</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742" w:name="BBOPC04AC020"/>
            <w:bookmarkEnd w:id="5742"/>
            <w:r>
              <w:t>1.027.353</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743" w:name="BBOPC04AD020"/>
            <w:bookmarkEnd w:id="5743"/>
            <w:r>
              <w:t>1.755.933</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744" w:name="BBOPC04AE020"/>
            <w:bookmarkEnd w:id="5744"/>
            <w:r>
              <w:t>1.459.803</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745" w:name="BBOPC04AF020"/>
            <w:bookmarkEnd w:id="5745"/>
            <w:r>
              <w:t>876.998</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746" w:name="BBOPC04AG020"/>
            <w:bookmarkEnd w:id="5746"/>
            <w:r>
              <w:t>510.617</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747" w:name="BBOPC04AH020"/>
            <w:bookmarkEnd w:id="5747"/>
            <w:r>
              <w:t>688.021</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748" w:name="BBOPC04AI020"/>
            <w:bookmarkEnd w:id="5748"/>
            <w:r>
              <w:t>5.853.591</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749" w:name="BBOPC04AJ020"/>
            <w:bookmarkEnd w:id="5749"/>
            <w:r>
              <w:t>12.172.316</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750" w:name="BBOPC04AK020"/>
            <w:bookmarkEnd w:id="5750"/>
            <w:r>
              <w:t>11.967.788</w:t>
            </w:r>
          </w:p>
        </w:tc>
      </w:tr>
      <w:tr w:rsidR="000E47FE" w:rsidRPr="004C4FE4" w:rsidTr="003F13F8">
        <w:trPr>
          <w:cantSplit/>
        </w:trPr>
        <w:tc>
          <w:tcPr>
            <w:tcW w:w="14623" w:type="dxa"/>
            <w:gridSpan w:val="12"/>
            <w:tcBorders>
              <w:bottom w:val="single" w:sz="4" w:space="0" w:color="FFFFFF" w:themeColor="background1"/>
            </w:tcBorders>
            <w:shd w:val="solid" w:color="E6E6E6" w:fill="auto"/>
            <w:vAlign w:val="center"/>
          </w:tcPr>
          <w:p w:rsidR="000E47FE" w:rsidRPr="004C4FE4" w:rsidRDefault="000E47FE" w:rsidP="003F13F8">
            <w:pPr>
              <w:pStyle w:val="070-TabelaPadro"/>
              <w:jc w:val="left"/>
              <w:rPr>
                <w:b/>
              </w:rPr>
            </w:pPr>
            <w:bookmarkStart w:id="5751" w:name="BBOPC0400021" w:colFirst="0" w:colLast="0"/>
            <w:bookmarkStart w:id="5752" w:name="BBOPC04AA021" w:colFirst="0" w:colLast="0"/>
            <w:bookmarkStart w:id="5753" w:name="BBOPC04AB021" w:colFirst="0" w:colLast="0"/>
            <w:bookmarkStart w:id="5754" w:name="BBOPC04AC021" w:colFirst="0" w:colLast="0"/>
            <w:bookmarkStart w:id="5755" w:name="BBOPC04AD021" w:colFirst="0" w:colLast="0"/>
            <w:bookmarkStart w:id="5756" w:name="BBOPC04AE021" w:colFirst="0" w:colLast="0"/>
            <w:bookmarkStart w:id="5757" w:name="BBOPC04AF021" w:colFirst="0" w:colLast="0"/>
            <w:bookmarkStart w:id="5758" w:name="BBOPC04AG021" w:colFirst="0" w:colLast="0"/>
            <w:bookmarkStart w:id="5759" w:name="BBOPC04AH021" w:colFirst="0" w:colLast="0"/>
            <w:bookmarkStart w:id="5760" w:name="BBOPC04AI021" w:colFirst="0" w:colLast="0"/>
            <w:bookmarkStart w:id="5761" w:name="BBOPC04AJ021" w:colFirst="0" w:colLast="0"/>
            <w:bookmarkStart w:id="5762" w:name="BBOPC04AK021" w:colFirst="0" w:colLast="0"/>
            <w:bookmarkEnd w:id="5739"/>
            <w:r>
              <w:rPr>
                <w:b/>
              </w:rPr>
              <w:t>Parcelas Vencidas</w:t>
            </w:r>
          </w:p>
        </w:tc>
      </w:tr>
      <w:tr w:rsidR="000E47FE" w:rsidRPr="004C4FE4" w:rsidTr="003F13F8">
        <w:trPr>
          <w:cantSplit/>
        </w:trPr>
        <w:tc>
          <w:tcPr>
            <w:tcW w:w="2055" w:type="dxa"/>
            <w:tcBorders>
              <w:bottom w:val="single" w:sz="4" w:space="0" w:color="FFFFFF" w:themeColor="background1"/>
            </w:tcBorders>
            <w:shd w:val="solid" w:color="F3F3F3" w:fill="auto"/>
            <w:vAlign w:val="center"/>
          </w:tcPr>
          <w:p w:rsidR="000E47FE" w:rsidRPr="004C4FE4" w:rsidRDefault="000E47FE" w:rsidP="003F13F8">
            <w:pPr>
              <w:pStyle w:val="070-TabelaPadro"/>
              <w:jc w:val="left"/>
            </w:pPr>
            <w:bookmarkStart w:id="5763" w:name="BBOPC0400022" w:colFirst="0" w:colLast="0"/>
            <w:bookmarkEnd w:id="5751"/>
            <w:bookmarkEnd w:id="5752"/>
            <w:bookmarkEnd w:id="5753"/>
            <w:bookmarkEnd w:id="5754"/>
            <w:bookmarkEnd w:id="5755"/>
            <w:bookmarkEnd w:id="5756"/>
            <w:bookmarkEnd w:id="5757"/>
            <w:bookmarkEnd w:id="5758"/>
            <w:bookmarkEnd w:id="5759"/>
            <w:bookmarkEnd w:id="5760"/>
            <w:bookmarkEnd w:id="5761"/>
            <w:bookmarkEnd w:id="5762"/>
            <w:r>
              <w:t>01 a 14</w:t>
            </w:r>
          </w:p>
        </w:tc>
        <w:tc>
          <w:tcPr>
            <w:tcW w:w="1078"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764" w:name="BBOPC04AA022"/>
            <w:bookmarkEnd w:id="5764"/>
            <w:r>
              <w:t>--</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765" w:name="BBOPC04AB022"/>
            <w:bookmarkEnd w:id="5765"/>
            <w:r>
              <w:t>--</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766" w:name="BBOPC04AC022"/>
            <w:bookmarkEnd w:id="5766"/>
            <w:r>
              <w:t>4.678</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767" w:name="BBOPC04AD022"/>
            <w:bookmarkEnd w:id="5767"/>
            <w:r>
              <w:t>24.291</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768" w:name="BBOPC04AE022"/>
            <w:bookmarkEnd w:id="5768"/>
            <w:r>
              <w:t>19.515</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769" w:name="BBOPC04AF022"/>
            <w:bookmarkEnd w:id="5769"/>
            <w:r>
              <w:t>14.414</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770" w:name="BBOPC04AG022"/>
            <w:bookmarkEnd w:id="5770"/>
            <w:r>
              <w:t>8.893</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771" w:name="BBOPC04AH022"/>
            <w:bookmarkEnd w:id="5771"/>
            <w:r>
              <w:t>12.730</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772" w:name="BBOPC04AI022"/>
            <w:bookmarkEnd w:id="5772"/>
            <w:r>
              <w:t>56.646</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773" w:name="BBOPC04AJ022"/>
            <w:bookmarkEnd w:id="5773"/>
            <w:r>
              <w:t>141.167</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774" w:name="BBOPC04AK022"/>
            <w:bookmarkEnd w:id="5774"/>
            <w:r>
              <w:t>80.216</w:t>
            </w:r>
          </w:p>
        </w:tc>
      </w:tr>
      <w:tr w:rsidR="000E47FE" w:rsidRPr="004C4FE4" w:rsidTr="003F13F8">
        <w:trPr>
          <w:cantSplit/>
        </w:trPr>
        <w:tc>
          <w:tcPr>
            <w:tcW w:w="2055" w:type="dxa"/>
            <w:tcBorders>
              <w:bottom w:val="single" w:sz="4" w:space="0" w:color="FFFFFF" w:themeColor="background1"/>
            </w:tcBorders>
            <w:shd w:val="solid" w:color="E6E6E6" w:fill="auto"/>
            <w:vAlign w:val="center"/>
          </w:tcPr>
          <w:p w:rsidR="000E47FE" w:rsidRPr="004C4FE4" w:rsidRDefault="000E47FE" w:rsidP="003F13F8">
            <w:pPr>
              <w:pStyle w:val="070-TabelaPadro"/>
              <w:jc w:val="left"/>
            </w:pPr>
            <w:bookmarkStart w:id="5775" w:name="BBOPC0400023" w:colFirst="0" w:colLast="0"/>
            <w:bookmarkEnd w:id="5763"/>
            <w:r>
              <w:t>15 a 30</w:t>
            </w:r>
          </w:p>
        </w:tc>
        <w:tc>
          <w:tcPr>
            <w:tcW w:w="1078"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776" w:name="BBOPC04AA023"/>
            <w:bookmarkEnd w:id="5776"/>
            <w:r>
              <w:t>--</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777" w:name="BBOPC04AB023"/>
            <w:bookmarkEnd w:id="5777"/>
            <w:r>
              <w:t>--</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778" w:name="BBOPC04AC023"/>
            <w:bookmarkEnd w:id="5778"/>
            <w:r>
              <w:t>70.032</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779" w:name="BBOPC04AD023"/>
            <w:bookmarkEnd w:id="5779"/>
            <w:r>
              <w:t>180.946</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780" w:name="BBOPC04AE023"/>
            <w:bookmarkEnd w:id="5780"/>
            <w:r>
              <w:t>85.252</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781" w:name="BBOPC04AF023"/>
            <w:bookmarkEnd w:id="5781"/>
            <w:r>
              <w:t>19.888</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782" w:name="BBOPC04AG023"/>
            <w:bookmarkEnd w:id="5782"/>
            <w:r>
              <w:t>15.572</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783" w:name="BBOPC04AH023"/>
            <w:bookmarkEnd w:id="5783"/>
            <w:r>
              <w:t>14.820</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784" w:name="BBOPC04AI023"/>
            <w:bookmarkEnd w:id="5784"/>
            <w:r>
              <w:t>122.187</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785" w:name="BBOPC04AJ023"/>
            <w:bookmarkEnd w:id="5785"/>
            <w:r>
              <w:t>508.697</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786" w:name="BBOPC04AK023"/>
            <w:bookmarkEnd w:id="5786"/>
            <w:r>
              <w:t>392.752</w:t>
            </w:r>
          </w:p>
        </w:tc>
      </w:tr>
      <w:tr w:rsidR="000E47FE" w:rsidRPr="004C4FE4" w:rsidTr="003F13F8">
        <w:trPr>
          <w:cantSplit/>
        </w:trPr>
        <w:tc>
          <w:tcPr>
            <w:tcW w:w="2055" w:type="dxa"/>
            <w:tcBorders>
              <w:bottom w:val="single" w:sz="4" w:space="0" w:color="FFFFFF" w:themeColor="background1"/>
            </w:tcBorders>
            <w:shd w:val="solid" w:color="F3F3F3" w:fill="auto"/>
            <w:vAlign w:val="center"/>
          </w:tcPr>
          <w:p w:rsidR="000E47FE" w:rsidRPr="004C4FE4" w:rsidRDefault="000E47FE" w:rsidP="003F13F8">
            <w:pPr>
              <w:pStyle w:val="070-TabelaPadro"/>
              <w:jc w:val="left"/>
            </w:pPr>
            <w:bookmarkStart w:id="5787" w:name="BBOPC0400024" w:colFirst="0" w:colLast="0"/>
            <w:bookmarkEnd w:id="5775"/>
            <w:r>
              <w:t>31 a 60</w:t>
            </w:r>
          </w:p>
        </w:tc>
        <w:tc>
          <w:tcPr>
            <w:tcW w:w="1078"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788" w:name="BBOPC04AA024"/>
            <w:bookmarkEnd w:id="5788"/>
            <w:r>
              <w:t>--</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789" w:name="BBOPC04AB024"/>
            <w:bookmarkEnd w:id="5789"/>
            <w:r>
              <w:t>--</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790" w:name="BBOPC04AC024"/>
            <w:bookmarkEnd w:id="5790"/>
            <w:r>
              <w:t>12.886</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791" w:name="BBOPC04AD024"/>
            <w:bookmarkEnd w:id="5791"/>
            <w:r>
              <w:t>270.351</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792" w:name="BBOPC04AE024"/>
            <w:bookmarkEnd w:id="5792"/>
            <w:r>
              <w:t>136.161</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793" w:name="BBOPC04AF024"/>
            <w:bookmarkEnd w:id="5793"/>
            <w:r>
              <w:t>42.089</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794" w:name="BBOPC04AG024"/>
            <w:bookmarkEnd w:id="5794"/>
            <w:r>
              <w:t>32.714</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795" w:name="BBOPC04AH024"/>
            <w:bookmarkEnd w:id="5795"/>
            <w:r>
              <w:t>38.665</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796" w:name="BBOPC04AI024"/>
            <w:bookmarkEnd w:id="5796"/>
            <w:r>
              <w:t>193.909</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797" w:name="BBOPC04AJ024"/>
            <w:bookmarkEnd w:id="5797"/>
            <w:r>
              <w:t>726.775</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798" w:name="BBOPC04AK024"/>
            <w:bookmarkEnd w:id="5798"/>
            <w:r>
              <w:t>541.715</w:t>
            </w:r>
          </w:p>
        </w:tc>
      </w:tr>
      <w:tr w:rsidR="000E47FE" w:rsidRPr="004C4FE4" w:rsidTr="003F13F8">
        <w:trPr>
          <w:cantSplit/>
        </w:trPr>
        <w:tc>
          <w:tcPr>
            <w:tcW w:w="2055" w:type="dxa"/>
            <w:tcBorders>
              <w:bottom w:val="single" w:sz="4" w:space="0" w:color="FFFFFF" w:themeColor="background1"/>
            </w:tcBorders>
            <w:shd w:val="solid" w:color="E6E6E6" w:fill="auto"/>
            <w:vAlign w:val="center"/>
          </w:tcPr>
          <w:p w:rsidR="000E47FE" w:rsidRPr="004C4FE4" w:rsidRDefault="000E47FE" w:rsidP="003F13F8">
            <w:pPr>
              <w:pStyle w:val="070-TabelaPadro"/>
              <w:jc w:val="left"/>
            </w:pPr>
            <w:bookmarkStart w:id="5799" w:name="BBOPC0400025" w:colFirst="0" w:colLast="0"/>
            <w:bookmarkEnd w:id="5787"/>
            <w:r>
              <w:t>61 a 90</w:t>
            </w:r>
          </w:p>
        </w:tc>
        <w:tc>
          <w:tcPr>
            <w:tcW w:w="1078"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800" w:name="BBOPC04AA025"/>
            <w:bookmarkEnd w:id="5800"/>
            <w:r>
              <w:t>--</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801" w:name="BBOPC04AB025"/>
            <w:bookmarkEnd w:id="5801"/>
            <w:r>
              <w:t>--</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802" w:name="BBOPC04AC025"/>
            <w:bookmarkEnd w:id="5802"/>
            <w:r>
              <w:t>3</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803" w:name="BBOPC04AD025"/>
            <w:bookmarkEnd w:id="5803"/>
            <w:r>
              <w:t>21.072</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804" w:name="BBOPC04AE025"/>
            <w:bookmarkEnd w:id="5804"/>
            <w:r>
              <w:t>316.683</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805" w:name="BBOPC04AF025"/>
            <w:bookmarkEnd w:id="5805"/>
            <w:r>
              <w:t>46.284</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806" w:name="BBOPC04AG025"/>
            <w:bookmarkEnd w:id="5806"/>
            <w:r>
              <w:t>32.833</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807" w:name="BBOPC04AH025"/>
            <w:bookmarkEnd w:id="5807"/>
            <w:r>
              <w:t>33.881</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808" w:name="BBOPC04AI025"/>
            <w:bookmarkEnd w:id="5808"/>
            <w:r>
              <w:t>169.820</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809" w:name="BBOPC04AJ025"/>
            <w:bookmarkEnd w:id="5809"/>
            <w:r>
              <w:t>620.576</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810" w:name="BBOPC04AK025"/>
            <w:bookmarkEnd w:id="5810"/>
            <w:r>
              <w:t>460.128</w:t>
            </w:r>
          </w:p>
        </w:tc>
      </w:tr>
      <w:tr w:rsidR="000E47FE" w:rsidRPr="004C4FE4" w:rsidTr="003F13F8">
        <w:trPr>
          <w:cantSplit/>
        </w:trPr>
        <w:tc>
          <w:tcPr>
            <w:tcW w:w="2055" w:type="dxa"/>
            <w:tcBorders>
              <w:bottom w:val="single" w:sz="4" w:space="0" w:color="FFFFFF" w:themeColor="background1"/>
            </w:tcBorders>
            <w:shd w:val="solid" w:color="F3F3F3" w:fill="auto"/>
            <w:vAlign w:val="center"/>
          </w:tcPr>
          <w:p w:rsidR="000E47FE" w:rsidRPr="004C4FE4" w:rsidRDefault="000E47FE" w:rsidP="003F13F8">
            <w:pPr>
              <w:pStyle w:val="070-TabelaPadro"/>
              <w:jc w:val="left"/>
            </w:pPr>
            <w:bookmarkStart w:id="5811" w:name="BBOPC0400026" w:colFirst="0" w:colLast="0"/>
            <w:bookmarkEnd w:id="5799"/>
            <w:r>
              <w:t>91 a 180</w:t>
            </w:r>
          </w:p>
        </w:tc>
        <w:tc>
          <w:tcPr>
            <w:tcW w:w="1078"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812" w:name="BBOPC04AA026"/>
            <w:bookmarkEnd w:id="5812"/>
            <w:r>
              <w:t>--</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813" w:name="BBOPC04AB026"/>
            <w:bookmarkEnd w:id="5813"/>
            <w:r>
              <w:t>--</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814" w:name="BBOPC04AC026"/>
            <w:bookmarkEnd w:id="5814"/>
            <w:r>
              <w:t>3</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815" w:name="BBOPC04AD026"/>
            <w:bookmarkEnd w:id="5815"/>
            <w:r>
              <w:t>8.867</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816" w:name="BBOPC04AE026"/>
            <w:bookmarkEnd w:id="5816"/>
            <w:r>
              <w:t>34.919</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817" w:name="BBOPC04AF026"/>
            <w:bookmarkEnd w:id="5817"/>
            <w:r>
              <w:t>268.639</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818" w:name="BBOPC04AG026"/>
            <w:bookmarkEnd w:id="5818"/>
            <w:r>
              <w:t>320.717</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819" w:name="BBOPC04AH026"/>
            <w:bookmarkEnd w:id="5819"/>
            <w:r>
              <w:t>355.772</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820" w:name="BBOPC04AI026"/>
            <w:bookmarkEnd w:id="5820"/>
            <w:r>
              <w:t>561.652</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821" w:name="BBOPC04AJ026"/>
            <w:bookmarkEnd w:id="5821"/>
            <w:r>
              <w:t>1.550.569</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822" w:name="BBOPC04AK026"/>
            <w:bookmarkEnd w:id="5822"/>
            <w:r>
              <w:t>1.778.402</w:t>
            </w:r>
          </w:p>
        </w:tc>
      </w:tr>
      <w:tr w:rsidR="000E47FE" w:rsidRPr="004C4FE4" w:rsidTr="003F13F8">
        <w:trPr>
          <w:cantSplit/>
        </w:trPr>
        <w:tc>
          <w:tcPr>
            <w:tcW w:w="2055" w:type="dxa"/>
            <w:tcBorders>
              <w:bottom w:val="single" w:sz="4" w:space="0" w:color="FFFFFF" w:themeColor="background1"/>
            </w:tcBorders>
            <w:shd w:val="solid" w:color="E6E6E6" w:fill="auto"/>
            <w:vAlign w:val="center"/>
          </w:tcPr>
          <w:p w:rsidR="000E47FE" w:rsidRPr="004C4FE4" w:rsidRDefault="000E47FE" w:rsidP="003F13F8">
            <w:pPr>
              <w:pStyle w:val="070-TabelaPadro"/>
              <w:jc w:val="left"/>
            </w:pPr>
            <w:bookmarkStart w:id="5823" w:name="BBOPC0400027" w:colFirst="0" w:colLast="0"/>
            <w:bookmarkEnd w:id="5811"/>
            <w:r>
              <w:t>181 a 360</w:t>
            </w:r>
          </w:p>
        </w:tc>
        <w:tc>
          <w:tcPr>
            <w:tcW w:w="1078"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824" w:name="BBOPC04AA027"/>
            <w:bookmarkEnd w:id="5824"/>
            <w:r>
              <w:t>--</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825" w:name="BBOPC04AB027"/>
            <w:bookmarkEnd w:id="5825"/>
            <w:r>
              <w:t>--</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826" w:name="BBOPC04AC027"/>
            <w:bookmarkEnd w:id="5826"/>
            <w:r>
              <w:t>--</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827" w:name="BBOPC04AD027"/>
            <w:bookmarkEnd w:id="5827"/>
            <w:r>
              <w:t>37</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828" w:name="BBOPC04AE027"/>
            <w:bookmarkEnd w:id="5828"/>
            <w:r>
              <w:t>5</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829" w:name="BBOPC04AF027"/>
            <w:bookmarkEnd w:id="5829"/>
            <w:r>
              <w:t>22.003</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830" w:name="BBOPC04AG027"/>
            <w:bookmarkEnd w:id="5830"/>
            <w:r>
              <w:t>19.908</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831" w:name="BBOPC04AH027"/>
            <w:bookmarkEnd w:id="5831"/>
            <w:r>
              <w:t>15.637</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832" w:name="BBOPC04AI027"/>
            <w:bookmarkEnd w:id="5832"/>
            <w:r>
              <w:t>1.700.609</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833" w:name="BBOPC04AJ027"/>
            <w:bookmarkEnd w:id="5833"/>
            <w:r>
              <w:t>1.758.199</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834" w:name="BBOPC04AK027"/>
            <w:bookmarkEnd w:id="5834"/>
            <w:r>
              <w:t>2.113.652</w:t>
            </w:r>
          </w:p>
        </w:tc>
      </w:tr>
      <w:tr w:rsidR="000E47FE" w:rsidRPr="004C4FE4" w:rsidTr="003F13F8">
        <w:trPr>
          <w:cantSplit/>
        </w:trPr>
        <w:tc>
          <w:tcPr>
            <w:tcW w:w="2055" w:type="dxa"/>
            <w:tcBorders>
              <w:bottom w:val="single" w:sz="4" w:space="0" w:color="FFFFFF" w:themeColor="background1"/>
            </w:tcBorders>
            <w:shd w:val="solid" w:color="F3F3F3" w:fill="auto"/>
            <w:vAlign w:val="center"/>
          </w:tcPr>
          <w:p w:rsidR="000E47FE" w:rsidRPr="004C4FE4" w:rsidRDefault="000E47FE" w:rsidP="003F13F8">
            <w:pPr>
              <w:pStyle w:val="070-TabelaPadro"/>
              <w:jc w:val="left"/>
            </w:pPr>
            <w:bookmarkStart w:id="5835" w:name="BBOPC0400028" w:colFirst="0" w:colLast="0"/>
            <w:bookmarkEnd w:id="5823"/>
            <w:r>
              <w:t>Acima de 360</w:t>
            </w:r>
          </w:p>
        </w:tc>
        <w:tc>
          <w:tcPr>
            <w:tcW w:w="1078"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836" w:name="BBOPC04AA028"/>
            <w:bookmarkEnd w:id="5836"/>
            <w:r>
              <w:t>--</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837" w:name="BBOPC04AB028"/>
            <w:bookmarkEnd w:id="5837"/>
            <w:r>
              <w:t>--</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838" w:name="BBOPC04AC028"/>
            <w:bookmarkEnd w:id="5838"/>
            <w:r>
              <w:t>107</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839" w:name="BBOPC04AD028"/>
            <w:bookmarkEnd w:id="5839"/>
            <w:r>
              <w:t>348</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840" w:name="BBOPC04AE028"/>
            <w:bookmarkEnd w:id="5840"/>
            <w:r>
              <w:t>126</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841" w:name="BBOPC04AF028"/>
            <w:bookmarkEnd w:id="5841"/>
            <w:r>
              <w:t>768</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842" w:name="BBOPC04AG028"/>
            <w:bookmarkEnd w:id="5842"/>
            <w:r>
              <w:t>11.451</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843" w:name="BBOPC04AH028"/>
            <w:bookmarkEnd w:id="5843"/>
            <w:r>
              <w:t>65</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844" w:name="BBOPC04AI028"/>
            <w:bookmarkEnd w:id="5844"/>
            <w:r>
              <w:t>612.520</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845" w:name="BBOPC04AJ028"/>
            <w:bookmarkEnd w:id="5845"/>
            <w:r>
              <w:t>625.385</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846" w:name="BBOPC04AK028"/>
            <w:bookmarkEnd w:id="5846"/>
            <w:r>
              <w:t>783.641</w:t>
            </w:r>
          </w:p>
        </w:tc>
      </w:tr>
      <w:tr w:rsidR="000E47FE" w:rsidRPr="004C4FE4" w:rsidTr="003F13F8">
        <w:trPr>
          <w:cantSplit/>
        </w:trPr>
        <w:tc>
          <w:tcPr>
            <w:tcW w:w="2055" w:type="dxa"/>
            <w:tcBorders>
              <w:bottom w:val="single" w:sz="4" w:space="0" w:color="FFFFFF" w:themeColor="background1"/>
            </w:tcBorders>
            <w:shd w:val="solid" w:color="E6E6E6" w:fill="auto"/>
            <w:vAlign w:val="center"/>
          </w:tcPr>
          <w:p w:rsidR="000E47FE" w:rsidRPr="004C4FE4" w:rsidRDefault="000E47FE" w:rsidP="003F13F8">
            <w:pPr>
              <w:pStyle w:val="070-TabelaPadro"/>
              <w:jc w:val="left"/>
              <w:rPr>
                <w:b/>
              </w:rPr>
            </w:pPr>
            <w:bookmarkStart w:id="5847" w:name="BBOPC0400029" w:colFirst="0" w:colLast="0"/>
            <w:bookmarkEnd w:id="5835"/>
            <w:r>
              <w:rPr>
                <w:b/>
              </w:rPr>
              <w:t>Subtotal</w:t>
            </w:r>
          </w:p>
        </w:tc>
        <w:tc>
          <w:tcPr>
            <w:tcW w:w="1078" w:type="dxa"/>
            <w:tcBorders>
              <w:bottom w:val="single" w:sz="4" w:space="0" w:color="FFFFFF" w:themeColor="background1"/>
            </w:tcBorders>
            <w:shd w:val="solid" w:color="E6E6E6" w:fill="auto"/>
            <w:vAlign w:val="center"/>
          </w:tcPr>
          <w:p w:rsidR="000E47FE" w:rsidRPr="004C4FE4" w:rsidRDefault="000E47FE" w:rsidP="003F13F8">
            <w:pPr>
              <w:pStyle w:val="070-TabelaPadro"/>
              <w:rPr>
                <w:b/>
              </w:rPr>
            </w:pPr>
            <w:bookmarkStart w:id="5848" w:name="BBOPC04AA029"/>
            <w:bookmarkEnd w:id="5848"/>
            <w:r>
              <w:rPr>
                <w:b/>
              </w:rPr>
              <w:t>--</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rPr>
                <w:b/>
              </w:rPr>
            </w:pPr>
            <w:bookmarkStart w:id="5849" w:name="BBOPC04AB029"/>
            <w:bookmarkEnd w:id="5849"/>
            <w:r>
              <w:rPr>
                <w:b/>
              </w:rPr>
              <w:t>--</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rPr>
                <w:b/>
              </w:rPr>
            </w:pPr>
            <w:bookmarkStart w:id="5850" w:name="BBOPC04AC029"/>
            <w:bookmarkEnd w:id="5850"/>
            <w:r>
              <w:rPr>
                <w:b/>
              </w:rPr>
              <w:t>1.309.147</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rPr>
                <w:b/>
              </w:rPr>
            </w:pPr>
            <w:bookmarkStart w:id="5851" w:name="BBOPC04AD029"/>
            <w:bookmarkEnd w:id="5851"/>
            <w:r>
              <w:rPr>
                <w:b/>
              </w:rPr>
              <w:t>3.061.054</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rPr>
                <w:b/>
              </w:rPr>
            </w:pPr>
            <w:bookmarkStart w:id="5852" w:name="BBOPC04AE029"/>
            <w:bookmarkEnd w:id="5852"/>
            <w:r>
              <w:rPr>
                <w:b/>
              </w:rPr>
              <w:t>2.682.657</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rPr>
                <w:b/>
              </w:rPr>
            </w:pPr>
            <w:bookmarkStart w:id="5853" w:name="BBOPC04AF029"/>
            <w:bookmarkEnd w:id="5853"/>
            <w:r>
              <w:rPr>
                <w:b/>
              </w:rPr>
              <w:t>1.624.614</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rPr>
                <w:b/>
              </w:rPr>
            </w:pPr>
            <w:bookmarkStart w:id="5854" w:name="BBOPC04AG029"/>
            <w:bookmarkEnd w:id="5854"/>
            <w:r>
              <w:rPr>
                <w:b/>
              </w:rPr>
              <w:t>1.194.917</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rPr>
                <w:b/>
              </w:rPr>
            </w:pPr>
            <w:bookmarkStart w:id="5855" w:name="BBOPC04AH029"/>
            <w:bookmarkEnd w:id="5855"/>
            <w:r>
              <w:rPr>
                <w:b/>
              </w:rPr>
              <w:t>1.393.899</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rPr>
                <w:b/>
              </w:rPr>
            </w:pPr>
            <w:bookmarkStart w:id="5856" w:name="BBOPC04AI029"/>
            <w:bookmarkEnd w:id="5856"/>
            <w:r>
              <w:rPr>
                <w:b/>
              </w:rPr>
              <w:t>10.592.303</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rPr>
                <w:b/>
              </w:rPr>
            </w:pPr>
            <w:bookmarkStart w:id="5857" w:name="BBOPC04AJ029"/>
            <w:bookmarkEnd w:id="5857"/>
            <w:r>
              <w:rPr>
                <w:b/>
              </w:rPr>
              <w:t>21.858.591</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rPr>
                <w:b/>
              </w:rPr>
            </w:pPr>
            <w:bookmarkStart w:id="5858" w:name="BBOPC04AK029"/>
            <w:bookmarkEnd w:id="5858"/>
            <w:r>
              <w:rPr>
                <w:b/>
              </w:rPr>
              <w:t>21.046.000</w:t>
            </w:r>
          </w:p>
        </w:tc>
      </w:tr>
      <w:tr w:rsidR="000E47FE" w:rsidRPr="004C4FE4" w:rsidTr="003F13F8">
        <w:trPr>
          <w:cantSplit/>
        </w:trPr>
        <w:tc>
          <w:tcPr>
            <w:tcW w:w="2055" w:type="dxa"/>
            <w:tcBorders>
              <w:bottom w:val="single" w:sz="4" w:space="0" w:color="CCCCCC"/>
            </w:tcBorders>
            <w:shd w:val="solid" w:color="F3F3F3" w:fill="auto"/>
            <w:vAlign w:val="center"/>
          </w:tcPr>
          <w:p w:rsidR="000E47FE" w:rsidRPr="004C4FE4" w:rsidRDefault="000E47FE" w:rsidP="003F13F8">
            <w:pPr>
              <w:pStyle w:val="070-TabelaPadro"/>
              <w:jc w:val="left"/>
              <w:rPr>
                <w:b/>
              </w:rPr>
            </w:pPr>
            <w:bookmarkStart w:id="5859" w:name="BBOPC0400030" w:colFirst="0" w:colLast="0"/>
            <w:bookmarkEnd w:id="5847"/>
            <w:r>
              <w:rPr>
                <w:b/>
              </w:rPr>
              <w:t>Total</w:t>
            </w:r>
          </w:p>
        </w:tc>
        <w:tc>
          <w:tcPr>
            <w:tcW w:w="1078" w:type="dxa"/>
            <w:tcBorders>
              <w:bottom w:val="single" w:sz="4" w:space="0" w:color="CCCCCC"/>
            </w:tcBorders>
            <w:shd w:val="solid" w:color="F3F3F3" w:fill="auto"/>
            <w:vAlign w:val="center"/>
          </w:tcPr>
          <w:p w:rsidR="000E47FE" w:rsidRPr="004C4FE4" w:rsidRDefault="000E47FE" w:rsidP="003F13F8">
            <w:pPr>
              <w:pStyle w:val="070-TabelaPadro"/>
              <w:rPr>
                <w:b/>
              </w:rPr>
            </w:pPr>
            <w:bookmarkStart w:id="5860" w:name="BBOPC04AA030"/>
            <w:bookmarkEnd w:id="5860"/>
            <w:r>
              <w:rPr>
                <w:b/>
              </w:rPr>
              <w:t>328.770.357</w:t>
            </w:r>
          </w:p>
        </w:tc>
        <w:tc>
          <w:tcPr>
            <w:tcW w:w="1149" w:type="dxa"/>
            <w:tcBorders>
              <w:bottom w:val="single" w:sz="4" w:space="0" w:color="CCCCCC"/>
            </w:tcBorders>
            <w:shd w:val="solid" w:color="F3F3F3" w:fill="auto"/>
            <w:vAlign w:val="center"/>
          </w:tcPr>
          <w:p w:rsidR="000E47FE" w:rsidRPr="004C4FE4" w:rsidRDefault="000E47FE" w:rsidP="003F13F8">
            <w:pPr>
              <w:pStyle w:val="070-TabelaPadro"/>
              <w:rPr>
                <w:b/>
              </w:rPr>
            </w:pPr>
            <w:bookmarkStart w:id="5861" w:name="BBOPC04AB030"/>
            <w:bookmarkEnd w:id="5861"/>
            <w:r>
              <w:rPr>
                <w:b/>
              </w:rPr>
              <w:t>67.770.941</w:t>
            </w:r>
          </w:p>
        </w:tc>
        <w:tc>
          <w:tcPr>
            <w:tcW w:w="1149" w:type="dxa"/>
            <w:tcBorders>
              <w:bottom w:val="single" w:sz="4" w:space="0" w:color="CCCCCC"/>
            </w:tcBorders>
            <w:shd w:val="solid" w:color="F3F3F3" w:fill="auto"/>
            <w:vAlign w:val="center"/>
          </w:tcPr>
          <w:p w:rsidR="000E47FE" w:rsidRPr="004C4FE4" w:rsidRDefault="000E47FE" w:rsidP="003F13F8">
            <w:pPr>
              <w:pStyle w:val="070-TabelaPadro"/>
              <w:rPr>
                <w:b/>
              </w:rPr>
            </w:pPr>
            <w:bookmarkStart w:id="5862" w:name="BBOPC04AC030"/>
            <w:bookmarkEnd w:id="5862"/>
            <w:r>
              <w:rPr>
                <w:b/>
              </w:rPr>
              <w:t>156.008.007</w:t>
            </w:r>
          </w:p>
        </w:tc>
        <w:tc>
          <w:tcPr>
            <w:tcW w:w="1149" w:type="dxa"/>
            <w:tcBorders>
              <w:bottom w:val="single" w:sz="4" w:space="0" w:color="CCCCCC"/>
            </w:tcBorders>
            <w:shd w:val="solid" w:color="F3F3F3" w:fill="auto"/>
            <w:vAlign w:val="center"/>
          </w:tcPr>
          <w:p w:rsidR="000E47FE" w:rsidRPr="004C4FE4" w:rsidRDefault="000E47FE" w:rsidP="003F13F8">
            <w:pPr>
              <w:pStyle w:val="070-TabelaPadro"/>
              <w:rPr>
                <w:b/>
              </w:rPr>
            </w:pPr>
            <w:bookmarkStart w:id="5863" w:name="BBOPC04AD030"/>
            <w:bookmarkEnd w:id="5863"/>
            <w:r>
              <w:rPr>
                <w:b/>
              </w:rPr>
              <w:t>86.314.952</w:t>
            </w:r>
          </w:p>
        </w:tc>
        <w:tc>
          <w:tcPr>
            <w:tcW w:w="1149" w:type="dxa"/>
            <w:tcBorders>
              <w:bottom w:val="single" w:sz="4" w:space="0" w:color="CCCCCC"/>
            </w:tcBorders>
            <w:shd w:val="solid" w:color="F3F3F3" w:fill="auto"/>
            <w:vAlign w:val="center"/>
          </w:tcPr>
          <w:p w:rsidR="000E47FE" w:rsidRPr="004C4FE4" w:rsidRDefault="000E47FE" w:rsidP="003F13F8">
            <w:pPr>
              <w:pStyle w:val="070-TabelaPadro"/>
              <w:rPr>
                <w:b/>
              </w:rPr>
            </w:pPr>
            <w:bookmarkStart w:id="5864" w:name="BBOPC04AE030"/>
            <w:bookmarkEnd w:id="5864"/>
            <w:r>
              <w:rPr>
                <w:b/>
              </w:rPr>
              <w:t>15.091.290</w:t>
            </w:r>
          </w:p>
        </w:tc>
        <w:tc>
          <w:tcPr>
            <w:tcW w:w="1149" w:type="dxa"/>
            <w:tcBorders>
              <w:bottom w:val="single" w:sz="4" w:space="0" w:color="CCCCCC"/>
            </w:tcBorders>
            <w:shd w:val="solid" w:color="F3F3F3" w:fill="auto"/>
            <w:vAlign w:val="center"/>
          </w:tcPr>
          <w:p w:rsidR="000E47FE" w:rsidRPr="004C4FE4" w:rsidRDefault="000E47FE" w:rsidP="003F13F8">
            <w:pPr>
              <w:pStyle w:val="070-TabelaPadro"/>
              <w:rPr>
                <w:b/>
              </w:rPr>
            </w:pPr>
            <w:bookmarkStart w:id="5865" w:name="BBOPC04AF030"/>
            <w:bookmarkEnd w:id="5865"/>
            <w:r>
              <w:rPr>
                <w:b/>
              </w:rPr>
              <w:t>7.835.849</w:t>
            </w:r>
          </w:p>
        </w:tc>
        <w:tc>
          <w:tcPr>
            <w:tcW w:w="1149" w:type="dxa"/>
            <w:tcBorders>
              <w:bottom w:val="single" w:sz="4" w:space="0" w:color="CCCCCC"/>
            </w:tcBorders>
            <w:shd w:val="solid" w:color="F3F3F3" w:fill="auto"/>
            <w:vAlign w:val="center"/>
          </w:tcPr>
          <w:p w:rsidR="000E47FE" w:rsidRPr="004C4FE4" w:rsidRDefault="000E47FE" w:rsidP="003F13F8">
            <w:pPr>
              <w:pStyle w:val="070-TabelaPadro"/>
              <w:rPr>
                <w:b/>
              </w:rPr>
            </w:pPr>
            <w:bookmarkStart w:id="5866" w:name="BBOPC04AG030"/>
            <w:bookmarkEnd w:id="5866"/>
            <w:r>
              <w:rPr>
                <w:b/>
              </w:rPr>
              <w:t>2.573.480</w:t>
            </w:r>
          </w:p>
        </w:tc>
        <w:tc>
          <w:tcPr>
            <w:tcW w:w="1149" w:type="dxa"/>
            <w:tcBorders>
              <w:bottom w:val="single" w:sz="4" w:space="0" w:color="CCCCCC"/>
            </w:tcBorders>
            <w:shd w:val="solid" w:color="F3F3F3" w:fill="auto"/>
            <w:vAlign w:val="center"/>
          </w:tcPr>
          <w:p w:rsidR="000E47FE" w:rsidRPr="004C4FE4" w:rsidRDefault="000E47FE" w:rsidP="003F13F8">
            <w:pPr>
              <w:pStyle w:val="070-TabelaPadro"/>
              <w:rPr>
                <w:b/>
              </w:rPr>
            </w:pPr>
            <w:bookmarkStart w:id="5867" w:name="BBOPC04AH030"/>
            <w:bookmarkEnd w:id="5867"/>
            <w:r>
              <w:rPr>
                <w:b/>
              </w:rPr>
              <w:t>3.497.781</w:t>
            </w:r>
          </w:p>
        </w:tc>
        <w:tc>
          <w:tcPr>
            <w:tcW w:w="1149" w:type="dxa"/>
            <w:tcBorders>
              <w:bottom w:val="single" w:sz="4" w:space="0" w:color="CCCCCC"/>
            </w:tcBorders>
            <w:shd w:val="solid" w:color="F3F3F3" w:fill="auto"/>
            <w:vAlign w:val="center"/>
          </w:tcPr>
          <w:p w:rsidR="000E47FE" w:rsidRPr="004C4FE4" w:rsidRDefault="000E47FE" w:rsidP="003F13F8">
            <w:pPr>
              <w:pStyle w:val="070-TabelaPadro"/>
              <w:rPr>
                <w:b/>
              </w:rPr>
            </w:pPr>
            <w:bookmarkStart w:id="5868" w:name="BBOPC04AI030"/>
            <w:bookmarkEnd w:id="5868"/>
            <w:r>
              <w:rPr>
                <w:b/>
              </w:rPr>
              <w:t>27.147.600</w:t>
            </w:r>
          </w:p>
        </w:tc>
        <w:tc>
          <w:tcPr>
            <w:tcW w:w="1149" w:type="dxa"/>
            <w:tcBorders>
              <w:bottom w:val="single" w:sz="4" w:space="0" w:color="CCCCCC"/>
            </w:tcBorders>
            <w:shd w:val="solid" w:color="F3F3F3" w:fill="auto"/>
            <w:vAlign w:val="center"/>
          </w:tcPr>
          <w:p w:rsidR="000E47FE" w:rsidRPr="004C4FE4" w:rsidRDefault="000E47FE" w:rsidP="003F13F8">
            <w:pPr>
              <w:pStyle w:val="070-TabelaPadro"/>
              <w:rPr>
                <w:b/>
              </w:rPr>
            </w:pPr>
            <w:bookmarkStart w:id="5869" w:name="BBOPC04AJ030"/>
            <w:bookmarkEnd w:id="5869"/>
            <w:r>
              <w:rPr>
                <w:b/>
              </w:rPr>
              <w:t>695.010.257</w:t>
            </w:r>
          </w:p>
        </w:tc>
        <w:tc>
          <w:tcPr>
            <w:tcW w:w="1149" w:type="dxa"/>
            <w:tcBorders>
              <w:bottom w:val="single" w:sz="4" w:space="0" w:color="CCCCCC"/>
            </w:tcBorders>
            <w:shd w:val="solid" w:color="F3F3F3" w:fill="auto"/>
            <w:vAlign w:val="center"/>
          </w:tcPr>
          <w:p w:rsidR="000E47FE" w:rsidRPr="004C4FE4" w:rsidRDefault="000E47FE" w:rsidP="003F13F8">
            <w:pPr>
              <w:pStyle w:val="070-TabelaPadro"/>
              <w:rPr>
                <w:b/>
              </w:rPr>
            </w:pPr>
            <w:bookmarkStart w:id="5870" w:name="BBOPC04AK030"/>
            <w:bookmarkEnd w:id="5870"/>
            <w:r>
              <w:rPr>
                <w:b/>
              </w:rPr>
              <w:t>669.332.086</w:t>
            </w:r>
          </w:p>
        </w:tc>
      </w:tr>
    </w:tbl>
    <w:p w:rsidR="000E47FE" w:rsidRDefault="000E47FE" w:rsidP="003F13F8">
      <w:pPr>
        <w:pStyle w:val="072-Rodapdatabela"/>
      </w:pPr>
      <w:bookmarkStart w:id="5871" w:name="BBOPC05_Titulo"/>
      <w:bookmarkEnd w:id="5522"/>
      <w:bookmarkEnd w:id="5859"/>
    </w:p>
    <w:p w:rsidR="000E47FE" w:rsidRDefault="000E47FE">
      <w:pPr>
        <w:rPr>
          <w:rFonts w:ascii="BancoDoBrasil Textos" w:hAnsi="BancoDoBrasil Textos"/>
          <w:sz w:val="14"/>
        </w:rPr>
      </w:pPr>
      <w:r>
        <w:br w:type="page"/>
      </w:r>
    </w:p>
    <w:tbl>
      <w:tblPr>
        <w:tblW w:w="1462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05 - Carteira por Níveis de Risco e Prazos de Vencimento"/>
        <w:tblDescription w:val="PubliCon - Sistema de Gerenciamento do Documentos Contábeis para Publicação&#10;&#10;Última atualização do mapa do quadro em: "/>
      </w:tblPr>
      <w:tblGrid>
        <w:gridCol w:w="2055"/>
        <w:gridCol w:w="1078"/>
        <w:gridCol w:w="1149"/>
        <w:gridCol w:w="1149"/>
        <w:gridCol w:w="1149"/>
        <w:gridCol w:w="1149"/>
        <w:gridCol w:w="1149"/>
        <w:gridCol w:w="1149"/>
        <w:gridCol w:w="1149"/>
        <w:gridCol w:w="1149"/>
        <w:gridCol w:w="1149"/>
        <w:gridCol w:w="1149"/>
      </w:tblGrid>
      <w:tr w:rsidR="000E47FE" w:rsidRPr="004C4FE4" w:rsidTr="003F13F8">
        <w:trPr>
          <w:cantSplit/>
          <w:tblHeader/>
        </w:trPr>
        <w:tc>
          <w:tcPr>
            <w:tcW w:w="2055" w:type="dxa"/>
            <w:vMerge w:val="restart"/>
            <w:shd w:val="solid" w:color="132B4A" w:fill="auto"/>
            <w:vAlign w:val="center"/>
          </w:tcPr>
          <w:p w:rsidR="000E47FE" w:rsidRPr="004C4FE4" w:rsidRDefault="000E47FE" w:rsidP="003F13F8">
            <w:pPr>
              <w:pStyle w:val="070-TabelaPadro"/>
              <w:jc w:val="center"/>
            </w:pPr>
            <w:bookmarkStart w:id="5872" w:name="BBOPC05"/>
            <w:bookmarkEnd w:id="5871"/>
          </w:p>
        </w:tc>
        <w:tc>
          <w:tcPr>
            <w:tcW w:w="12568" w:type="dxa"/>
            <w:gridSpan w:val="11"/>
            <w:tcBorders>
              <w:bottom w:val="single" w:sz="4" w:space="0" w:color="FFFFFF" w:themeColor="background1"/>
            </w:tcBorders>
            <w:shd w:val="solid" w:color="132B4A" w:fill="auto"/>
            <w:vAlign w:val="center"/>
          </w:tcPr>
          <w:p w:rsidR="000E47FE" w:rsidRPr="004C4FE4" w:rsidRDefault="000E47FE" w:rsidP="003F13F8">
            <w:pPr>
              <w:pStyle w:val="070-TabelaPadro"/>
              <w:jc w:val="center"/>
            </w:pPr>
            <w:r>
              <w:t>BB Consolidado</w:t>
            </w:r>
          </w:p>
        </w:tc>
      </w:tr>
      <w:tr w:rsidR="000E47FE" w:rsidRPr="004C4FE4" w:rsidTr="003F13F8">
        <w:trPr>
          <w:cantSplit/>
          <w:tblHeader/>
        </w:trPr>
        <w:tc>
          <w:tcPr>
            <w:tcW w:w="2055" w:type="dxa"/>
            <w:vMerge/>
            <w:tcBorders>
              <w:bottom w:val="single" w:sz="4" w:space="0" w:color="FFFFFF" w:themeColor="background1"/>
            </w:tcBorders>
            <w:shd w:val="solid" w:color="132B4A" w:fill="auto"/>
            <w:vAlign w:val="center"/>
          </w:tcPr>
          <w:p w:rsidR="000E47FE" w:rsidRPr="004C4FE4" w:rsidRDefault="000E47FE" w:rsidP="003F13F8">
            <w:pPr>
              <w:pStyle w:val="070-TabelaPadro"/>
              <w:jc w:val="center"/>
            </w:pPr>
          </w:p>
        </w:tc>
        <w:tc>
          <w:tcPr>
            <w:tcW w:w="1078" w:type="dxa"/>
            <w:tcBorders>
              <w:bottom w:val="single" w:sz="4" w:space="0" w:color="FFFFFF" w:themeColor="background1"/>
            </w:tcBorders>
            <w:shd w:val="solid" w:color="132B4A" w:fill="auto"/>
            <w:vAlign w:val="center"/>
          </w:tcPr>
          <w:p w:rsidR="000E47FE" w:rsidRPr="004C4FE4" w:rsidRDefault="000E47FE" w:rsidP="003F13F8">
            <w:pPr>
              <w:pStyle w:val="070-TabelaPadro"/>
              <w:jc w:val="center"/>
            </w:pPr>
            <w:r w:rsidRPr="004C4FE4">
              <w:t>AA</w:t>
            </w:r>
          </w:p>
        </w:tc>
        <w:tc>
          <w:tcPr>
            <w:tcW w:w="1149" w:type="dxa"/>
            <w:tcBorders>
              <w:bottom w:val="single" w:sz="4" w:space="0" w:color="FFFFFF" w:themeColor="background1"/>
            </w:tcBorders>
            <w:shd w:val="solid" w:color="132B4A" w:fill="auto"/>
            <w:vAlign w:val="center"/>
          </w:tcPr>
          <w:p w:rsidR="000E47FE" w:rsidRPr="004C4FE4" w:rsidRDefault="000E47FE" w:rsidP="003F13F8">
            <w:pPr>
              <w:pStyle w:val="070-TabelaPadro"/>
              <w:jc w:val="center"/>
            </w:pPr>
            <w:r w:rsidRPr="004C4FE4">
              <w:t>A</w:t>
            </w:r>
          </w:p>
        </w:tc>
        <w:tc>
          <w:tcPr>
            <w:tcW w:w="1149" w:type="dxa"/>
            <w:tcBorders>
              <w:bottom w:val="single" w:sz="4" w:space="0" w:color="FFFFFF" w:themeColor="background1"/>
            </w:tcBorders>
            <w:shd w:val="solid" w:color="132B4A" w:fill="auto"/>
            <w:vAlign w:val="center"/>
          </w:tcPr>
          <w:p w:rsidR="000E47FE" w:rsidRPr="004C4FE4" w:rsidRDefault="000E47FE" w:rsidP="003F13F8">
            <w:pPr>
              <w:pStyle w:val="070-TabelaPadro"/>
              <w:jc w:val="center"/>
            </w:pPr>
            <w:r w:rsidRPr="004C4FE4">
              <w:t>B</w:t>
            </w:r>
          </w:p>
        </w:tc>
        <w:tc>
          <w:tcPr>
            <w:tcW w:w="1149" w:type="dxa"/>
            <w:tcBorders>
              <w:bottom w:val="single" w:sz="4" w:space="0" w:color="FFFFFF" w:themeColor="background1"/>
            </w:tcBorders>
            <w:shd w:val="solid" w:color="132B4A" w:fill="auto"/>
            <w:vAlign w:val="center"/>
          </w:tcPr>
          <w:p w:rsidR="000E47FE" w:rsidRPr="004C4FE4" w:rsidRDefault="000E47FE" w:rsidP="003F13F8">
            <w:pPr>
              <w:pStyle w:val="070-TabelaPadro"/>
              <w:jc w:val="center"/>
            </w:pPr>
            <w:r w:rsidRPr="004C4FE4">
              <w:t>C</w:t>
            </w:r>
          </w:p>
        </w:tc>
        <w:tc>
          <w:tcPr>
            <w:tcW w:w="1149" w:type="dxa"/>
            <w:tcBorders>
              <w:bottom w:val="single" w:sz="4" w:space="0" w:color="FFFFFF" w:themeColor="background1"/>
            </w:tcBorders>
            <w:shd w:val="solid" w:color="132B4A" w:fill="auto"/>
            <w:vAlign w:val="center"/>
          </w:tcPr>
          <w:p w:rsidR="000E47FE" w:rsidRPr="004C4FE4" w:rsidRDefault="000E47FE" w:rsidP="003F13F8">
            <w:pPr>
              <w:pStyle w:val="070-TabelaPadro"/>
              <w:jc w:val="center"/>
            </w:pPr>
            <w:r w:rsidRPr="004C4FE4">
              <w:t>D</w:t>
            </w:r>
          </w:p>
        </w:tc>
        <w:tc>
          <w:tcPr>
            <w:tcW w:w="1149" w:type="dxa"/>
            <w:tcBorders>
              <w:bottom w:val="single" w:sz="4" w:space="0" w:color="FFFFFF" w:themeColor="background1"/>
            </w:tcBorders>
            <w:shd w:val="solid" w:color="132B4A" w:fill="auto"/>
            <w:vAlign w:val="center"/>
          </w:tcPr>
          <w:p w:rsidR="000E47FE" w:rsidRPr="004C4FE4" w:rsidRDefault="000E47FE" w:rsidP="003F13F8">
            <w:pPr>
              <w:pStyle w:val="070-TabelaPadro"/>
              <w:jc w:val="center"/>
            </w:pPr>
            <w:r w:rsidRPr="004C4FE4">
              <w:t>E</w:t>
            </w:r>
          </w:p>
        </w:tc>
        <w:tc>
          <w:tcPr>
            <w:tcW w:w="1149" w:type="dxa"/>
            <w:tcBorders>
              <w:bottom w:val="single" w:sz="4" w:space="0" w:color="FFFFFF" w:themeColor="background1"/>
            </w:tcBorders>
            <w:shd w:val="solid" w:color="132B4A" w:fill="auto"/>
            <w:vAlign w:val="center"/>
          </w:tcPr>
          <w:p w:rsidR="000E47FE" w:rsidRPr="004C4FE4" w:rsidRDefault="000E47FE" w:rsidP="003F13F8">
            <w:pPr>
              <w:pStyle w:val="070-TabelaPadro"/>
              <w:jc w:val="center"/>
            </w:pPr>
            <w:r w:rsidRPr="004C4FE4">
              <w:t>F</w:t>
            </w:r>
          </w:p>
        </w:tc>
        <w:tc>
          <w:tcPr>
            <w:tcW w:w="1149" w:type="dxa"/>
            <w:tcBorders>
              <w:bottom w:val="single" w:sz="4" w:space="0" w:color="FFFFFF" w:themeColor="background1"/>
            </w:tcBorders>
            <w:shd w:val="solid" w:color="132B4A" w:fill="auto"/>
            <w:vAlign w:val="center"/>
          </w:tcPr>
          <w:p w:rsidR="000E47FE" w:rsidRPr="004C4FE4" w:rsidRDefault="000E47FE" w:rsidP="003F13F8">
            <w:pPr>
              <w:pStyle w:val="070-TabelaPadro"/>
              <w:jc w:val="center"/>
            </w:pPr>
            <w:r w:rsidRPr="004C4FE4">
              <w:t>G</w:t>
            </w:r>
          </w:p>
        </w:tc>
        <w:tc>
          <w:tcPr>
            <w:tcW w:w="1149" w:type="dxa"/>
            <w:tcBorders>
              <w:bottom w:val="single" w:sz="4" w:space="0" w:color="FFFFFF" w:themeColor="background1"/>
            </w:tcBorders>
            <w:shd w:val="solid" w:color="132B4A" w:fill="auto"/>
            <w:vAlign w:val="center"/>
          </w:tcPr>
          <w:p w:rsidR="000E47FE" w:rsidRPr="004C4FE4" w:rsidRDefault="000E47FE" w:rsidP="003F13F8">
            <w:pPr>
              <w:pStyle w:val="070-TabelaPadro"/>
              <w:jc w:val="center"/>
            </w:pPr>
            <w:r w:rsidRPr="004C4FE4">
              <w:t>H</w:t>
            </w:r>
          </w:p>
        </w:tc>
        <w:tc>
          <w:tcPr>
            <w:tcW w:w="1149" w:type="dxa"/>
            <w:tcBorders>
              <w:bottom w:val="single" w:sz="4" w:space="0" w:color="FFFFFF" w:themeColor="background1"/>
            </w:tcBorders>
            <w:shd w:val="solid" w:color="132B4A" w:fill="auto"/>
            <w:vAlign w:val="center"/>
          </w:tcPr>
          <w:p w:rsidR="000E47FE" w:rsidRPr="004C4FE4" w:rsidRDefault="000E47FE" w:rsidP="003F13F8">
            <w:pPr>
              <w:pStyle w:val="070-TabelaPadro"/>
              <w:jc w:val="center"/>
            </w:pPr>
            <w:r>
              <w:t>30.06.2021</w:t>
            </w:r>
          </w:p>
        </w:tc>
        <w:tc>
          <w:tcPr>
            <w:tcW w:w="1149" w:type="dxa"/>
            <w:tcBorders>
              <w:bottom w:val="single" w:sz="4" w:space="0" w:color="FFFFFF" w:themeColor="background1"/>
            </w:tcBorders>
            <w:shd w:val="solid" w:color="132B4A" w:fill="auto"/>
            <w:vAlign w:val="center"/>
          </w:tcPr>
          <w:p w:rsidR="000E47FE" w:rsidRPr="004C4FE4" w:rsidRDefault="000E47FE" w:rsidP="003F13F8">
            <w:pPr>
              <w:pStyle w:val="070-TabelaPadro"/>
              <w:jc w:val="center"/>
            </w:pPr>
            <w:r>
              <w:t>31.12.2020</w:t>
            </w:r>
          </w:p>
        </w:tc>
      </w:tr>
      <w:tr w:rsidR="000E47FE" w:rsidRPr="004C4FE4" w:rsidTr="003F13F8">
        <w:trPr>
          <w:cantSplit/>
        </w:trPr>
        <w:tc>
          <w:tcPr>
            <w:tcW w:w="2055" w:type="dxa"/>
            <w:tcBorders>
              <w:bottom w:val="single" w:sz="4" w:space="0" w:color="FFFFFF" w:themeColor="background1"/>
            </w:tcBorders>
            <w:shd w:val="solid" w:color="F3F3F3" w:fill="auto"/>
            <w:vAlign w:val="center"/>
          </w:tcPr>
          <w:p w:rsidR="000E47FE" w:rsidRPr="004C4FE4" w:rsidRDefault="000E47FE" w:rsidP="003F13F8">
            <w:pPr>
              <w:pStyle w:val="070-TabelaPadro"/>
              <w:jc w:val="center"/>
              <w:rPr>
                <w:b/>
              </w:rPr>
            </w:pPr>
            <w:bookmarkStart w:id="5873" w:name="BBOPC0500001" w:colFirst="0" w:colLast="0"/>
            <w:bookmarkStart w:id="5874" w:name="BBOPC05AA001" w:colFirst="0" w:colLast="0"/>
            <w:bookmarkStart w:id="5875" w:name="BBOPC05AB001" w:colFirst="0" w:colLast="0"/>
            <w:bookmarkStart w:id="5876" w:name="BBOPC05AC001" w:colFirst="0" w:colLast="0"/>
            <w:bookmarkStart w:id="5877" w:name="BBOPC05AD001" w:colFirst="0" w:colLast="0"/>
            <w:bookmarkStart w:id="5878" w:name="BBOPC05AE001" w:colFirst="0" w:colLast="0"/>
            <w:bookmarkStart w:id="5879" w:name="BBOPC05AF001" w:colFirst="0" w:colLast="0"/>
            <w:bookmarkStart w:id="5880" w:name="BBOPC05AG001" w:colFirst="0" w:colLast="0"/>
            <w:bookmarkStart w:id="5881" w:name="BBOPC05AH001" w:colFirst="0" w:colLast="0"/>
            <w:bookmarkStart w:id="5882" w:name="BBOPC05AI001" w:colFirst="0" w:colLast="0"/>
            <w:bookmarkStart w:id="5883" w:name="BBOPC05AJ001" w:colFirst="0" w:colLast="0"/>
            <w:bookmarkStart w:id="5884" w:name="BBOPC05AK001" w:colFirst="0" w:colLast="0"/>
          </w:p>
        </w:tc>
        <w:tc>
          <w:tcPr>
            <w:tcW w:w="12568" w:type="dxa"/>
            <w:gridSpan w:val="11"/>
            <w:tcBorders>
              <w:bottom w:val="single" w:sz="4" w:space="0" w:color="FFFFFF" w:themeColor="background1"/>
            </w:tcBorders>
            <w:shd w:val="solid" w:color="F3F3F3" w:fill="auto"/>
            <w:vAlign w:val="center"/>
          </w:tcPr>
          <w:p w:rsidR="000E47FE" w:rsidRPr="004C4FE4" w:rsidRDefault="000E47FE" w:rsidP="003F13F8">
            <w:pPr>
              <w:pStyle w:val="070-TabelaPadro"/>
              <w:jc w:val="center"/>
              <w:rPr>
                <w:b/>
              </w:rPr>
            </w:pPr>
            <w:r>
              <w:rPr>
                <w:b/>
              </w:rPr>
              <w:t>Operações em Curso Normal</w:t>
            </w:r>
          </w:p>
        </w:tc>
      </w:tr>
      <w:tr w:rsidR="000E47FE" w:rsidRPr="004C4FE4" w:rsidTr="003F13F8">
        <w:trPr>
          <w:cantSplit/>
        </w:trPr>
        <w:tc>
          <w:tcPr>
            <w:tcW w:w="14623" w:type="dxa"/>
            <w:gridSpan w:val="12"/>
            <w:tcBorders>
              <w:bottom w:val="single" w:sz="4" w:space="0" w:color="FFFFFF" w:themeColor="background1"/>
            </w:tcBorders>
            <w:shd w:val="solid" w:color="E6E6E6" w:fill="auto"/>
            <w:vAlign w:val="center"/>
          </w:tcPr>
          <w:p w:rsidR="000E47FE" w:rsidRPr="004C4FE4" w:rsidRDefault="000E47FE" w:rsidP="003F13F8">
            <w:pPr>
              <w:pStyle w:val="070-TabelaPadro"/>
              <w:jc w:val="left"/>
              <w:rPr>
                <w:b/>
              </w:rPr>
            </w:pPr>
            <w:bookmarkStart w:id="5885" w:name="BBOPC0500002" w:colFirst="0" w:colLast="0"/>
            <w:bookmarkStart w:id="5886" w:name="BBOPC05AA002" w:colFirst="0" w:colLast="0"/>
            <w:bookmarkStart w:id="5887" w:name="BBOPC05AB002" w:colFirst="0" w:colLast="0"/>
            <w:bookmarkStart w:id="5888" w:name="BBOPC05AC002" w:colFirst="0" w:colLast="0"/>
            <w:bookmarkStart w:id="5889" w:name="BBOPC05AD002" w:colFirst="0" w:colLast="0"/>
            <w:bookmarkStart w:id="5890" w:name="BBOPC05AE002" w:colFirst="0" w:colLast="0"/>
            <w:bookmarkStart w:id="5891" w:name="BBOPC05AF002" w:colFirst="0" w:colLast="0"/>
            <w:bookmarkStart w:id="5892" w:name="BBOPC05AG002" w:colFirst="0" w:colLast="0"/>
            <w:bookmarkStart w:id="5893" w:name="BBOPC05AH002" w:colFirst="0" w:colLast="0"/>
            <w:bookmarkStart w:id="5894" w:name="BBOPC05AI002" w:colFirst="0" w:colLast="0"/>
            <w:bookmarkStart w:id="5895" w:name="BBOPC05AJ002" w:colFirst="0" w:colLast="0"/>
            <w:bookmarkStart w:id="5896" w:name="BBOPC05AK002" w:colFirst="0" w:colLast="0"/>
            <w:bookmarkEnd w:id="5873"/>
            <w:bookmarkEnd w:id="5874"/>
            <w:bookmarkEnd w:id="5875"/>
            <w:bookmarkEnd w:id="5876"/>
            <w:bookmarkEnd w:id="5877"/>
            <w:bookmarkEnd w:id="5878"/>
            <w:bookmarkEnd w:id="5879"/>
            <w:bookmarkEnd w:id="5880"/>
            <w:bookmarkEnd w:id="5881"/>
            <w:bookmarkEnd w:id="5882"/>
            <w:bookmarkEnd w:id="5883"/>
            <w:bookmarkEnd w:id="5884"/>
            <w:r>
              <w:rPr>
                <w:b/>
              </w:rPr>
              <w:t>Parcelas Vincendas</w:t>
            </w:r>
          </w:p>
        </w:tc>
      </w:tr>
      <w:tr w:rsidR="000E47FE" w:rsidRPr="004C4FE4" w:rsidTr="003F13F8">
        <w:trPr>
          <w:cantSplit/>
        </w:trPr>
        <w:tc>
          <w:tcPr>
            <w:tcW w:w="2055" w:type="dxa"/>
            <w:tcBorders>
              <w:bottom w:val="single" w:sz="4" w:space="0" w:color="FFFFFF" w:themeColor="background1"/>
            </w:tcBorders>
            <w:shd w:val="solid" w:color="F3F3F3" w:fill="auto"/>
            <w:vAlign w:val="center"/>
          </w:tcPr>
          <w:p w:rsidR="000E47FE" w:rsidRPr="004C4FE4" w:rsidRDefault="000E47FE" w:rsidP="003F13F8">
            <w:pPr>
              <w:pStyle w:val="070-TabelaPadro"/>
              <w:jc w:val="left"/>
            </w:pPr>
            <w:bookmarkStart w:id="5897" w:name="BBOPC0500003" w:colFirst="0" w:colLast="0"/>
            <w:bookmarkEnd w:id="5885"/>
            <w:bookmarkEnd w:id="5886"/>
            <w:bookmarkEnd w:id="5887"/>
            <w:bookmarkEnd w:id="5888"/>
            <w:bookmarkEnd w:id="5889"/>
            <w:bookmarkEnd w:id="5890"/>
            <w:bookmarkEnd w:id="5891"/>
            <w:bookmarkEnd w:id="5892"/>
            <w:bookmarkEnd w:id="5893"/>
            <w:bookmarkEnd w:id="5894"/>
            <w:bookmarkEnd w:id="5895"/>
            <w:bookmarkEnd w:id="5896"/>
            <w:r>
              <w:t>01 a 30</w:t>
            </w:r>
          </w:p>
        </w:tc>
        <w:tc>
          <w:tcPr>
            <w:tcW w:w="1078"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898" w:name="BBOPC05AA003"/>
            <w:bookmarkEnd w:id="5898"/>
            <w:r>
              <w:t>14.248.489</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899" w:name="BBOPC05AB003"/>
            <w:bookmarkEnd w:id="5899"/>
            <w:r>
              <w:t>7.118.705</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900" w:name="BBOPC05AC003"/>
            <w:bookmarkEnd w:id="5900"/>
            <w:r>
              <w:t>15.363.200</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901" w:name="BBOPC05AD003"/>
            <w:bookmarkEnd w:id="5901"/>
            <w:r>
              <w:t>10.746.258</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902" w:name="BBOPC05AE003"/>
            <w:bookmarkEnd w:id="5902"/>
            <w:r>
              <w:t>1.755.580</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903" w:name="BBOPC05AF003"/>
            <w:bookmarkEnd w:id="5903"/>
            <w:r>
              <w:t>159.171</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904" w:name="BBOPC05AG003"/>
            <w:bookmarkEnd w:id="5904"/>
            <w:r>
              <w:t>27.800</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905" w:name="BBOPC05AH003"/>
            <w:bookmarkEnd w:id="5905"/>
            <w:r>
              <w:t>18.932</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906" w:name="BBOPC05AI003"/>
            <w:bookmarkEnd w:id="5906"/>
            <w:r>
              <w:t>241.322</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907" w:name="BBOPC05AJ003"/>
            <w:bookmarkEnd w:id="5907"/>
            <w:r>
              <w:t>49.679.457</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908" w:name="BBOPC05AK003"/>
            <w:bookmarkEnd w:id="5908"/>
            <w:r>
              <w:t>44.165.753</w:t>
            </w:r>
          </w:p>
        </w:tc>
      </w:tr>
      <w:tr w:rsidR="000E47FE" w:rsidRPr="004C4FE4" w:rsidTr="003F13F8">
        <w:trPr>
          <w:cantSplit/>
        </w:trPr>
        <w:tc>
          <w:tcPr>
            <w:tcW w:w="2055" w:type="dxa"/>
            <w:tcBorders>
              <w:bottom w:val="single" w:sz="4" w:space="0" w:color="FFFFFF" w:themeColor="background1"/>
            </w:tcBorders>
            <w:shd w:val="solid" w:color="E6E6E6" w:fill="auto"/>
            <w:vAlign w:val="center"/>
          </w:tcPr>
          <w:p w:rsidR="000E47FE" w:rsidRPr="004C4FE4" w:rsidRDefault="000E47FE" w:rsidP="003F13F8">
            <w:pPr>
              <w:pStyle w:val="070-TabelaPadro"/>
              <w:jc w:val="left"/>
            </w:pPr>
            <w:bookmarkStart w:id="5909" w:name="BBOPC0500004" w:colFirst="0" w:colLast="0"/>
            <w:bookmarkEnd w:id="5897"/>
            <w:r>
              <w:t>31 a 60</w:t>
            </w:r>
          </w:p>
        </w:tc>
        <w:tc>
          <w:tcPr>
            <w:tcW w:w="1078"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910" w:name="BBOPC05AA004"/>
            <w:bookmarkEnd w:id="5910"/>
            <w:r>
              <w:t>10.633.138</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911" w:name="BBOPC05AB004"/>
            <w:bookmarkEnd w:id="5911"/>
            <w:r>
              <w:t>3.445.335</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912" w:name="BBOPC05AC004"/>
            <w:bookmarkEnd w:id="5912"/>
            <w:r>
              <w:t>5.616.236</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913" w:name="BBOPC05AD004"/>
            <w:bookmarkEnd w:id="5913"/>
            <w:r>
              <w:t>3.776.682</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914" w:name="BBOPC05AE004"/>
            <w:bookmarkEnd w:id="5914"/>
            <w:r>
              <w:t>277.627</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915" w:name="BBOPC05AF004"/>
            <w:bookmarkEnd w:id="5915"/>
            <w:r>
              <w:t>127.412</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916" w:name="BBOPC05AG004"/>
            <w:bookmarkEnd w:id="5916"/>
            <w:r>
              <w:t>20.322</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917" w:name="BBOPC05AH004"/>
            <w:bookmarkEnd w:id="5917"/>
            <w:r>
              <w:t>22.534</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918" w:name="BBOPC05AI004"/>
            <w:bookmarkEnd w:id="5918"/>
            <w:r>
              <w:t>148.591</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919" w:name="BBOPC05AJ004"/>
            <w:bookmarkEnd w:id="5919"/>
            <w:r>
              <w:t>24.067.877</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920" w:name="BBOPC05AK004"/>
            <w:bookmarkEnd w:id="5920"/>
            <w:r>
              <w:t>20.864.346</w:t>
            </w:r>
          </w:p>
        </w:tc>
      </w:tr>
      <w:tr w:rsidR="000E47FE" w:rsidRPr="004C4FE4" w:rsidTr="003F13F8">
        <w:trPr>
          <w:cantSplit/>
        </w:trPr>
        <w:tc>
          <w:tcPr>
            <w:tcW w:w="2055" w:type="dxa"/>
            <w:tcBorders>
              <w:bottom w:val="single" w:sz="4" w:space="0" w:color="FFFFFF" w:themeColor="background1"/>
            </w:tcBorders>
            <w:shd w:val="solid" w:color="F3F3F3" w:fill="auto"/>
            <w:vAlign w:val="center"/>
          </w:tcPr>
          <w:p w:rsidR="000E47FE" w:rsidRPr="004C4FE4" w:rsidRDefault="000E47FE" w:rsidP="003F13F8">
            <w:pPr>
              <w:pStyle w:val="070-TabelaPadro"/>
              <w:jc w:val="left"/>
            </w:pPr>
            <w:bookmarkStart w:id="5921" w:name="BBOPC0500005" w:colFirst="0" w:colLast="0"/>
            <w:bookmarkEnd w:id="5909"/>
            <w:r>
              <w:t>61 a 90</w:t>
            </w:r>
          </w:p>
        </w:tc>
        <w:tc>
          <w:tcPr>
            <w:tcW w:w="1078"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922" w:name="BBOPC05AA005"/>
            <w:bookmarkEnd w:id="5922"/>
            <w:r>
              <w:t>15.318.072</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923" w:name="BBOPC05AB005"/>
            <w:bookmarkEnd w:id="5923"/>
            <w:r>
              <w:t>2.954.712</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924" w:name="BBOPC05AC005"/>
            <w:bookmarkEnd w:id="5924"/>
            <w:r>
              <w:t>5.155.782</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925" w:name="BBOPC05AD005"/>
            <w:bookmarkEnd w:id="5925"/>
            <w:r>
              <w:t>3.292.973</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926" w:name="BBOPC05AE005"/>
            <w:bookmarkEnd w:id="5926"/>
            <w:r>
              <w:t>379.008</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927" w:name="BBOPC05AF005"/>
            <w:bookmarkEnd w:id="5927"/>
            <w:r>
              <w:t>134.984</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928" w:name="BBOPC05AG005"/>
            <w:bookmarkEnd w:id="5928"/>
            <w:r>
              <w:t>22.698</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929" w:name="BBOPC05AH005"/>
            <w:bookmarkEnd w:id="5929"/>
            <w:r>
              <w:t>18.038</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930" w:name="BBOPC05AI005"/>
            <w:bookmarkEnd w:id="5930"/>
            <w:r>
              <w:t>192.424</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931" w:name="BBOPC05AJ005"/>
            <w:bookmarkEnd w:id="5931"/>
            <w:r>
              <w:t>27.468.691</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932" w:name="BBOPC05AK005"/>
            <w:bookmarkEnd w:id="5932"/>
            <w:r>
              <w:t>21.161.046</w:t>
            </w:r>
          </w:p>
        </w:tc>
      </w:tr>
      <w:tr w:rsidR="000E47FE" w:rsidRPr="004C4FE4" w:rsidTr="003F13F8">
        <w:trPr>
          <w:cantSplit/>
        </w:trPr>
        <w:tc>
          <w:tcPr>
            <w:tcW w:w="2055" w:type="dxa"/>
            <w:tcBorders>
              <w:bottom w:val="single" w:sz="4" w:space="0" w:color="FFFFFF" w:themeColor="background1"/>
            </w:tcBorders>
            <w:shd w:val="solid" w:color="E6E6E6" w:fill="auto"/>
            <w:vAlign w:val="center"/>
          </w:tcPr>
          <w:p w:rsidR="000E47FE" w:rsidRPr="004C4FE4" w:rsidRDefault="000E47FE" w:rsidP="003F13F8">
            <w:pPr>
              <w:pStyle w:val="070-TabelaPadro"/>
              <w:jc w:val="left"/>
            </w:pPr>
            <w:bookmarkStart w:id="5933" w:name="BBOPC0500006" w:colFirst="0" w:colLast="0"/>
            <w:bookmarkEnd w:id="5921"/>
            <w:r>
              <w:t>91 a 180</w:t>
            </w:r>
          </w:p>
        </w:tc>
        <w:tc>
          <w:tcPr>
            <w:tcW w:w="1078"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934" w:name="BBOPC05AA006"/>
            <w:bookmarkEnd w:id="5934"/>
            <w:r>
              <w:t>30.768.637</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935" w:name="BBOPC05AB006"/>
            <w:bookmarkEnd w:id="5935"/>
            <w:r>
              <w:t>8.322.543</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936" w:name="BBOPC05AC006"/>
            <w:bookmarkEnd w:id="5936"/>
            <w:r>
              <w:t>12.111.509</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937" w:name="BBOPC05AD006"/>
            <w:bookmarkEnd w:id="5937"/>
            <w:r>
              <w:t>8.096.802</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938" w:name="BBOPC05AE006"/>
            <w:bookmarkEnd w:id="5938"/>
            <w:r>
              <w:t>810.277</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939" w:name="BBOPC05AF006"/>
            <w:bookmarkEnd w:id="5939"/>
            <w:r>
              <w:t>705.282</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940" w:name="BBOPC05AG006"/>
            <w:bookmarkEnd w:id="5940"/>
            <w:r>
              <w:t>96.552</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941" w:name="BBOPC05AH006"/>
            <w:bookmarkEnd w:id="5941"/>
            <w:r>
              <w:t>58.471</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942" w:name="BBOPC05AI006"/>
            <w:bookmarkEnd w:id="5942"/>
            <w:r>
              <w:t>644.801</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943" w:name="BBOPC05AJ006"/>
            <w:bookmarkEnd w:id="5943"/>
            <w:r>
              <w:t>61.614.874</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944" w:name="BBOPC05AK006"/>
            <w:bookmarkEnd w:id="5944"/>
            <w:r>
              <w:t>57.404.032</w:t>
            </w:r>
          </w:p>
        </w:tc>
      </w:tr>
      <w:tr w:rsidR="000E47FE" w:rsidRPr="004C4FE4" w:rsidTr="003F13F8">
        <w:trPr>
          <w:cantSplit/>
        </w:trPr>
        <w:tc>
          <w:tcPr>
            <w:tcW w:w="2055" w:type="dxa"/>
            <w:tcBorders>
              <w:bottom w:val="single" w:sz="4" w:space="0" w:color="FFFFFF" w:themeColor="background1"/>
            </w:tcBorders>
            <w:shd w:val="solid" w:color="F3F3F3" w:fill="auto"/>
            <w:vAlign w:val="center"/>
          </w:tcPr>
          <w:p w:rsidR="000E47FE" w:rsidRPr="004C4FE4" w:rsidRDefault="000E47FE" w:rsidP="003F13F8">
            <w:pPr>
              <w:pStyle w:val="070-TabelaPadro"/>
              <w:jc w:val="left"/>
            </w:pPr>
            <w:bookmarkStart w:id="5945" w:name="BBOPC0500007" w:colFirst="0" w:colLast="0"/>
            <w:bookmarkEnd w:id="5933"/>
            <w:r>
              <w:t>181 a 360</w:t>
            </w:r>
          </w:p>
        </w:tc>
        <w:tc>
          <w:tcPr>
            <w:tcW w:w="1078"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946" w:name="BBOPC05AA007"/>
            <w:bookmarkEnd w:id="5946"/>
            <w:r>
              <w:t>46.637.394</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947" w:name="BBOPC05AB007"/>
            <w:bookmarkEnd w:id="5947"/>
            <w:r>
              <w:t>9.161.697</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948" w:name="BBOPC05AC007"/>
            <w:bookmarkEnd w:id="5948"/>
            <w:r>
              <w:t>23.339.536</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949" w:name="BBOPC05AD007"/>
            <w:bookmarkEnd w:id="5949"/>
            <w:r>
              <w:t>12.712.862</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950" w:name="BBOPC05AE007"/>
            <w:bookmarkEnd w:id="5950"/>
            <w:r>
              <w:t>1.269.082</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951" w:name="BBOPC05AF007"/>
            <w:bookmarkEnd w:id="5951"/>
            <w:r>
              <w:t>515.327</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952" w:name="BBOPC05AG007"/>
            <w:bookmarkEnd w:id="5952"/>
            <w:r>
              <w:t>103.095</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953" w:name="BBOPC05AH007"/>
            <w:bookmarkEnd w:id="5953"/>
            <w:r>
              <w:t>80.985</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954" w:name="BBOPC05AI007"/>
            <w:bookmarkEnd w:id="5954"/>
            <w:r>
              <w:t>4.640.609</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955" w:name="BBOPC05AJ007"/>
            <w:bookmarkEnd w:id="5955"/>
            <w:r>
              <w:t>98.460.587</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5956" w:name="BBOPC05AK007"/>
            <w:bookmarkEnd w:id="5956"/>
            <w:r>
              <w:t>97.855.660</w:t>
            </w:r>
          </w:p>
        </w:tc>
      </w:tr>
      <w:tr w:rsidR="000E47FE" w:rsidRPr="004C4FE4" w:rsidTr="003F13F8">
        <w:trPr>
          <w:cantSplit/>
        </w:trPr>
        <w:tc>
          <w:tcPr>
            <w:tcW w:w="2055" w:type="dxa"/>
            <w:tcBorders>
              <w:bottom w:val="single" w:sz="4" w:space="0" w:color="FFFFFF" w:themeColor="background1"/>
            </w:tcBorders>
            <w:shd w:val="solid" w:color="E6E6E6" w:fill="auto"/>
            <w:vAlign w:val="center"/>
          </w:tcPr>
          <w:p w:rsidR="000E47FE" w:rsidRPr="004C4FE4" w:rsidRDefault="000E47FE" w:rsidP="003F13F8">
            <w:pPr>
              <w:pStyle w:val="070-TabelaPadro"/>
              <w:jc w:val="left"/>
            </w:pPr>
            <w:bookmarkStart w:id="5957" w:name="BBOPC0500008" w:colFirst="0" w:colLast="0"/>
            <w:bookmarkEnd w:id="5945"/>
            <w:r>
              <w:t>Acima de 360</w:t>
            </w:r>
          </w:p>
        </w:tc>
        <w:tc>
          <w:tcPr>
            <w:tcW w:w="1078"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958" w:name="BBOPC05AA008"/>
            <w:bookmarkEnd w:id="5958"/>
            <w:r>
              <w:t>213.192.196</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959" w:name="BBOPC05AB008"/>
            <w:bookmarkEnd w:id="5959"/>
            <w:r>
              <w:t>40.679.733</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960" w:name="BBOPC05AC008"/>
            <w:bookmarkEnd w:id="5960"/>
            <w:r>
              <w:t>97.262.409</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961" w:name="BBOPC05AD008"/>
            <w:bookmarkEnd w:id="5961"/>
            <w:r>
              <w:t>44.602.182</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962" w:name="BBOPC05AE008"/>
            <w:bookmarkEnd w:id="5962"/>
            <w:r>
              <w:t>8.089.453</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963" w:name="BBOPC05AF008"/>
            <w:bookmarkEnd w:id="5963"/>
            <w:r>
              <w:t>4.571.441</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964" w:name="BBOPC05AG008"/>
            <w:bookmarkEnd w:id="5964"/>
            <w:r>
              <w:t>1.106.084</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965" w:name="BBOPC05AH008"/>
            <w:bookmarkEnd w:id="5965"/>
            <w:r>
              <w:t>1.917.726</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966" w:name="BBOPC05AI008"/>
            <w:bookmarkEnd w:id="5966"/>
            <w:r>
              <w:t>10.672.112</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967" w:name="BBOPC05AJ008"/>
            <w:bookmarkEnd w:id="5967"/>
            <w:r>
              <w:t>422.093.336</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968" w:name="BBOPC05AK008"/>
            <w:bookmarkEnd w:id="5968"/>
            <w:r>
              <w:t>418.475.032</w:t>
            </w:r>
          </w:p>
        </w:tc>
      </w:tr>
      <w:tr w:rsidR="000E47FE" w:rsidRPr="004C4FE4" w:rsidTr="003F13F8">
        <w:trPr>
          <w:cantSplit/>
        </w:trPr>
        <w:tc>
          <w:tcPr>
            <w:tcW w:w="14623" w:type="dxa"/>
            <w:gridSpan w:val="12"/>
            <w:tcBorders>
              <w:bottom w:val="single" w:sz="4" w:space="0" w:color="FFFFFF" w:themeColor="background1"/>
            </w:tcBorders>
            <w:shd w:val="solid" w:color="F3F3F3" w:fill="auto"/>
            <w:vAlign w:val="center"/>
          </w:tcPr>
          <w:p w:rsidR="000E47FE" w:rsidRPr="004C4FE4" w:rsidRDefault="000E47FE" w:rsidP="003F13F8">
            <w:pPr>
              <w:pStyle w:val="070-TabelaPadro"/>
              <w:jc w:val="left"/>
              <w:rPr>
                <w:b/>
              </w:rPr>
            </w:pPr>
            <w:bookmarkStart w:id="5969" w:name="BBOPC0500009" w:colFirst="0" w:colLast="0"/>
            <w:bookmarkStart w:id="5970" w:name="BBOPC05AA009" w:colFirst="0" w:colLast="0"/>
            <w:bookmarkStart w:id="5971" w:name="BBOPC05AB009" w:colFirst="0" w:colLast="0"/>
            <w:bookmarkStart w:id="5972" w:name="BBOPC05AC009" w:colFirst="0" w:colLast="0"/>
            <w:bookmarkStart w:id="5973" w:name="BBOPC05AD009" w:colFirst="0" w:colLast="0"/>
            <w:bookmarkStart w:id="5974" w:name="BBOPC05AE009" w:colFirst="0" w:colLast="0"/>
            <w:bookmarkStart w:id="5975" w:name="BBOPC05AF009" w:colFirst="0" w:colLast="0"/>
            <w:bookmarkStart w:id="5976" w:name="BBOPC05AG009" w:colFirst="0" w:colLast="0"/>
            <w:bookmarkStart w:id="5977" w:name="BBOPC05AH009" w:colFirst="0" w:colLast="0"/>
            <w:bookmarkStart w:id="5978" w:name="BBOPC05AI009" w:colFirst="0" w:colLast="0"/>
            <w:bookmarkStart w:id="5979" w:name="BBOPC05AJ009" w:colFirst="0" w:colLast="0"/>
            <w:bookmarkStart w:id="5980" w:name="BBOPC05AK009" w:colFirst="0" w:colLast="0"/>
            <w:bookmarkEnd w:id="5957"/>
            <w:r>
              <w:rPr>
                <w:b/>
              </w:rPr>
              <w:t>Parcelas Vencidas</w:t>
            </w:r>
          </w:p>
        </w:tc>
      </w:tr>
      <w:tr w:rsidR="000E47FE" w:rsidRPr="004C4FE4" w:rsidTr="003F13F8">
        <w:trPr>
          <w:cantSplit/>
        </w:trPr>
        <w:tc>
          <w:tcPr>
            <w:tcW w:w="2055" w:type="dxa"/>
            <w:tcBorders>
              <w:bottom w:val="single" w:sz="4" w:space="0" w:color="FFFFFF" w:themeColor="background1"/>
            </w:tcBorders>
            <w:shd w:val="solid" w:color="E6E6E6" w:fill="auto"/>
            <w:vAlign w:val="center"/>
          </w:tcPr>
          <w:p w:rsidR="000E47FE" w:rsidRPr="004C4FE4" w:rsidRDefault="000E47FE" w:rsidP="003F13F8">
            <w:pPr>
              <w:pStyle w:val="070-TabelaPadro"/>
              <w:jc w:val="left"/>
            </w:pPr>
            <w:bookmarkStart w:id="5981" w:name="BBOPC0500010" w:colFirst="0" w:colLast="0"/>
            <w:bookmarkEnd w:id="5969"/>
            <w:bookmarkEnd w:id="5970"/>
            <w:bookmarkEnd w:id="5971"/>
            <w:bookmarkEnd w:id="5972"/>
            <w:bookmarkEnd w:id="5973"/>
            <w:bookmarkEnd w:id="5974"/>
            <w:bookmarkEnd w:id="5975"/>
            <w:bookmarkEnd w:id="5976"/>
            <w:bookmarkEnd w:id="5977"/>
            <w:bookmarkEnd w:id="5978"/>
            <w:bookmarkEnd w:id="5979"/>
            <w:bookmarkEnd w:id="5980"/>
            <w:r>
              <w:t>Até 14 dias</w:t>
            </w:r>
          </w:p>
        </w:tc>
        <w:tc>
          <w:tcPr>
            <w:tcW w:w="1078"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982" w:name="BBOPC05AA010"/>
            <w:bookmarkEnd w:id="5982"/>
            <w:r>
              <w:t>53.737</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983" w:name="BBOPC05AB010"/>
            <w:bookmarkEnd w:id="5983"/>
            <w:r>
              <w:t>28.107</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984" w:name="BBOPC05AC010"/>
            <w:bookmarkEnd w:id="5984"/>
            <w:r>
              <w:t>149.120</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985" w:name="BBOPC05AD010"/>
            <w:bookmarkEnd w:id="5985"/>
            <w:r>
              <w:t>128.163</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986" w:name="BBOPC05AE010"/>
            <w:bookmarkEnd w:id="5986"/>
            <w:r>
              <w:t>38.090</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987" w:name="BBOPC05AF010"/>
            <w:bookmarkEnd w:id="5987"/>
            <w:r>
              <w:t>11.931</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988" w:name="BBOPC05AG010"/>
            <w:bookmarkEnd w:id="5988"/>
            <w:r>
              <w:t>2.993</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989" w:name="BBOPC05AH010"/>
            <w:bookmarkEnd w:id="5989"/>
            <w:r>
              <w:t>3.277</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990" w:name="BBOPC05AI010"/>
            <w:bookmarkEnd w:id="5990"/>
            <w:r>
              <w:t>25.142</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991" w:name="BBOPC05AJ010"/>
            <w:bookmarkEnd w:id="5991"/>
            <w:r>
              <w:t>440.560</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5992" w:name="BBOPC05AK010"/>
            <w:bookmarkEnd w:id="5992"/>
            <w:r>
              <w:t>579.643</w:t>
            </w:r>
          </w:p>
        </w:tc>
      </w:tr>
      <w:tr w:rsidR="000E47FE" w:rsidRPr="004C4FE4" w:rsidTr="003F13F8">
        <w:trPr>
          <w:cantSplit/>
        </w:trPr>
        <w:tc>
          <w:tcPr>
            <w:tcW w:w="2055" w:type="dxa"/>
            <w:tcBorders>
              <w:bottom w:val="single" w:sz="4" w:space="0" w:color="FFFFFF" w:themeColor="background1"/>
            </w:tcBorders>
            <w:shd w:val="solid" w:color="F3F3F3" w:fill="auto"/>
            <w:vAlign w:val="center"/>
          </w:tcPr>
          <w:p w:rsidR="000E47FE" w:rsidRPr="004C4FE4" w:rsidRDefault="000E47FE" w:rsidP="003F13F8">
            <w:pPr>
              <w:pStyle w:val="070-TabelaPadro"/>
              <w:jc w:val="left"/>
              <w:rPr>
                <w:b/>
              </w:rPr>
            </w:pPr>
            <w:bookmarkStart w:id="5993" w:name="BBOPC0500012" w:colFirst="0" w:colLast="0"/>
            <w:bookmarkEnd w:id="5981"/>
            <w:r>
              <w:rPr>
                <w:b/>
              </w:rPr>
              <w:t>Subtotal</w:t>
            </w:r>
          </w:p>
        </w:tc>
        <w:tc>
          <w:tcPr>
            <w:tcW w:w="1078" w:type="dxa"/>
            <w:tcBorders>
              <w:bottom w:val="single" w:sz="4" w:space="0" w:color="FFFFFF" w:themeColor="background1"/>
            </w:tcBorders>
            <w:shd w:val="solid" w:color="F3F3F3" w:fill="auto"/>
            <w:vAlign w:val="center"/>
          </w:tcPr>
          <w:p w:rsidR="000E47FE" w:rsidRPr="004C4FE4" w:rsidRDefault="000E47FE" w:rsidP="003F13F8">
            <w:pPr>
              <w:pStyle w:val="070-TabelaPadro"/>
              <w:rPr>
                <w:b/>
              </w:rPr>
            </w:pPr>
            <w:bookmarkStart w:id="5994" w:name="BBOPC05AA012"/>
            <w:bookmarkEnd w:id="5994"/>
            <w:r>
              <w:rPr>
                <w:b/>
              </w:rPr>
              <w:t>330.851.663</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rPr>
                <w:b/>
              </w:rPr>
            </w:pPr>
            <w:bookmarkStart w:id="5995" w:name="BBOPC05AB012"/>
            <w:bookmarkEnd w:id="5995"/>
            <w:r>
              <w:rPr>
                <w:b/>
              </w:rPr>
              <w:t>71.710.832</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rPr>
                <w:b/>
              </w:rPr>
            </w:pPr>
            <w:bookmarkStart w:id="5996" w:name="BBOPC05AC012"/>
            <w:bookmarkEnd w:id="5996"/>
            <w:r>
              <w:rPr>
                <w:b/>
              </w:rPr>
              <w:t>158.997.792</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rPr>
                <w:b/>
              </w:rPr>
            </w:pPr>
            <w:bookmarkStart w:id="5997" w:name="BBOPC05AD012"/>
            <w:bookmarkEnd w:id="5997"/>
            <w:r>
              <w:rPr>
                <w:b/>
              </w:rPr>
              <w:t>83.355.922</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rPr>
                <w:b/>
              </w:rPr>
            </w:pPr>
            <w:bookmarkStart w:id="5998" w:name="BBOPC05AE012"/>
            <w:bookmarkEnd w:id="5998"/>
            <w:r>
              <w:rPr>
                <w:b/>
              </w:rPr>
              <w:t>12.619.117</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rPr>
                <w:b/>
              </w:rPr>
            </w:pPr>
            <w:bookmarkStart w:id="5999" w:name="BBOPC05AF012"/>
            <w:bookmarkEnd w:id="5999"/>
            <w:r>
              <w:rPr>
                <w:b/>
              </w:rPr>
              <w:t>6.225.548</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rPr>
                <w:b/>
              </w:rPr>
            </w:pPr>
            <w:bookmarkStart w:id="6000" w:name="BBOPC05AG012"/>
            <w:bookmarkEnd w:id="6000"/>
            <w:r>
              <w:rPr>
                <w:b/>
              </w:rPr>
              <w:t>1.379.544</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rPr>
                <w:b/>
              </w:rPr>
            </w:pPr>
            <w:bookmarkStart w:id="6001" w:name="BBOPC05AH012"/>
            <w:bookmarkEnd w:id="6001"/>
            <w:r>
              <w:rPr>
                <w:b/>
              </w:rPr>
              <w:t>2.119.963</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rPr>
                <w:b/>
              </w:rPr>
            </w:pPr>
            <w:bookmarkStart w:id="6002" w:name="BBOPC05AI012"/>
            <w:bookmarkEnd w:id="6002"/>
            <w:r>
              <w:rPr>
                <w:b/>
              </w:rPr>
              <w:t>16.565.001</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rPr>
                <w:b/>
              </w:rPr>
            </w:pPr>
            <w:bookmarkStart w:id="6003" w:name="BBOPC05AJ012"/>
            <w:bookmarkEnd w:id="6003"/>
            <w:r>
              <w:rPr>
                <w:b/>
              </w:rPr>
              <w:t>683.825.382</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rPr>
                <w:b/>
              </w:rPr>
            </w:pPr>
            <w:bookmarkStart w:id="6004" w:name="BBOPC05AK012"/>
            <w:bookmarkEnd w:id="6004"/>
            <w:r>
              <w:rPr>
                <w:b/>
              </w:rPr>
              <w:t>660.505.512</w:t>
            </w:r>
          </w:p>
        </w:tc>
      </w:tr>
      <w:tr w:rsidR="000E47FE" w:rsidRPr="004C4FE4" w:rsidTr="003F13F8">
        <w:trPr>
          <w:cantSplit/>
        </w:trPr>
        <w:tc>
          <w:tcPr>
            <w:tcW w:w="2055" w:type="dxa"/>
            <w:tcBorders>
              <w:bottom w:val="single" w:sz="4" w:space="0" w:color="FFFFFF" w:themeColor="background1"/>
            </w:tcBorders>
            <w:shd w:val="solid" w:color="E6E6E6" w:fill="auto"/>
            <w:vAlign w:val="center"/>
          </w:tcPr>
          <w:p w:rsidR="000E47FE" w:rsidRPr="004C4FE4" w:rsidRDefault="000E47FE" w:rsidP="003F13F8">
            <w:pPr>
              <w:pStyle w:val="070-TabelaPadro"/>
              <w:jc w:val="center"/>
              <w:rPr>
                <w:b/>
              </w:rPr>
            </w:pPr>
            <w:bookmarkStart w:id="6005" w:name="BBOPC0500013" w:colFirst="0" w:colLast="0"/>
            <w:bookmarkStart w:id="6006" w:name="BBOPC05AA013" w:colFirst="0" w:colLast="0"/>
            <w:bookmarkStart w:id="6007" w:name="BBOPC05AB013" w:colFirst="0" w:colLast="0"/>
            <w:bookmarkStart w:id="6008" w:name="BBOPC05AC013" w:colFirst="0" w:colLast="0"/>
            <w:bookmarkStart w:id="6009" w:name="BBOPC05AD013" w:colFirst="0" w:colLast="0"/>
            <w:bookmarkStart w:id="6010" w:name="BBOPC05AE013" w:colFirst="0" w:colLast="0"/>
            <w:bookmarkStart w:id="6011" w:name="BBOPC05AF013" w:colFirst="0" w:colLast="0"/>
            <w:bookmarkStart w:id="6012" w:name="BBOPC05AG013" w:colFirst="0" w:colLast="0"/>
            <w:bookmarkStart w:id="6013" w:name="BBOPC05AH013" w:colFirst="0" w:colLast="0"/>
            <w:bookmarkStart w:id="6014" w:name="BBOPC05AI013" w:colFirst="0" w:colLast="0"/>
            <w:bookmarkStart w:id="6015" w:name="BBOPC05AJ013" w:colFirst="0" w:colLast="0"/>
            <w:bookmarkStart w:id="6016" w:name="BBOPC05AK013" w:colFirst="0" w:colLast="0"/>
            <w:bookmarkEnd w:id="5993"/>
          </w:p>
        </w:tc>
        <w:tc>
          <w:tcPr>
            <w:tcW w:w="12568" w:type="dxa"/>
            <w:gridSpan w:val="11"/>
            <w:tcBorders>
              <w:bottom w:val="single" w:sz="4" w:space="0" w:color="FFFFFF" w:themeColor="background1"/>
            </w:tcBorders>
            <w:shd w:val="solid" w:color="E6E6E6" w:fill="auto"/>
            <w:vAlign w:val="center"/>
          </w:tcPr>
          <w:p w:rsidR="000E47FE" w:rsidRPr="004C4FE4" w:rsidRDefault="000E47FE" w:rsidP="003F13F8">
            <w:pPr>
              <w:pStyle w:val="070-TabelaPadro"/>
              <w:jc w:val="center"/>
              <w:rPr>
                <w:b/>
              </w:rPr>
            </w:pPr>
            <w:r>
              <w:rPr>
                <w:b/>
              </w:rPr>
              <w:t>Operações em Curso Anormal</w:t>
            </w:r>
          </w:p>
        </w:tc>
      </w:tr>
      <w:tr w:rsidR="000E47FE" w:rsidRPr="004C4FE4" w:rsidTr="003F13F8">
        <w:trPr>
          <w:cantSplit/>
        </w:trPr>
        <w:tc>
          <w:tcPr>
            <w:tcW w:w="14623" w:type="dxa"/>
            <w:gridSpan w:val="12"/>
            <w:tcBorders>
              <w:bottom w:val="single" w:sz="4" w:space="0" w:color="FFFFFF" w:themeColor="background1"/>
            </w:tcBorders>
            <w:shd w:val="solid" w:color="F3F3F3" w:fill="auto"/>
            <w:vAlign w:val="center"/>
          </w:tcPr>
          <w:p w:rsidR="000E47FE" w:rsidRPr="004C4FE4" w:rsidRDefault="000E47FE" w:rsidP="003F13F8">
            <w:pPr>
              <w:pStyle w:val="070-TabelaPadro"/>
              <w:jc w:val="left"/>
              <w:rPr>
                <w:b/>
              </w:rPr>
            </w:pPr>
            <w:bookmarkStart w:id="6017" w:name="BBOPC0500014" w:colFirst="0" w:colLast="0"/>
            <w:bookmarkStart w:id="6018" w:name="BBOPC05AA014" w:colFirst="0" w:colLast="0"/>
            <w:bookmarkStart w:id="6019" w:name="BBOPC05AB014" w:colFirst="0" w:colLast="0"/>
            <w:bookmarkStart w:id="6020" w:name="BBOPC05AC014" w:colFirst="0" w:colLast="0"/>
            <w:bookmarkStart w:id="6021" w:name="BBOPC05AD014" w:colFirst="0" w:colLast="0"/>
            <w:bookmarkStart w:id="6022" w:name="BBOPC05AE014" w:colFirst="0" w:colLast="0"/>
            <w:bookmarkStart w:id="6023" w:name="BBOPC05AF014" w:colFirst="0" w:colLast="0"/>
            <w:bookmarkStart w:id="6024" w:name="BBOPC05AG014" w:colFirst="0" w:colLast="0"/>
            <w:bookmarkStart w:id="6025" w:name="BBOPC05AH014" w:colFirst="0" w:colLast="0"/>
            <w:bookmarkStart w:id="6026" w:name="BBOPC05AI014" w:colFirst="0" w:colLast="0"/>
            <w:bookmarkStart w:id="6027" w:name="BBOPC05AJ014" w:colFirst="0" w:colLast="0"/>
            <w:bookmarkStart w:id="6028" w:name="BBOPC05AK014" w:colFirst="0" w:colLast="0"/>
            <w:bookmarkEnd w:id="6005"/>
            <w:bookmarkEnd w:id="6006"/>
            <w:bookmarkEnd w:id="6007"/>
            <w:bookmarkEnd w:id="6008"/>
            <w:bookmarkEnd w:id="6009"/>
            <w:bookmarkEnd w:id="6010"/>
            <w:bookmarkEnd w:id="6011"/>
            <w:bookmarkEnd w:id="6012"/>
            <w:bookmarkEnd w:id="6013"/>
            <w:bookmarkEnd w:id="6014"/>
            <w:bookmarkEnd w:id="6015"/>
            <w:bookmarkEnd w:id="6016"/>
            <w:r>
              <w:rPr>
                <w:b/>
              </w:rPr>
              <w:t>Parcelas Vincendas</w:t>
            </w:r>
          </w:p>
        </w:tc>
      </w:tr>
      <w:tr w:rsidR="000E47FE" w:rsidRPr="004C4FE4" w:rsidTr="003F13F8">
        <w:trPr>
          <w:cantSplit/>
        </w:trPr>
        <w:tc>
          <w:tcPr>
            <w:tcW w:w="2055" w:type="dxa"/>
            <w:tcBorders>
              <w:bottom w:val="single" w:sz="4" w:space="0" w:color="FFFFFF" w:themeColor="background1"/>
            </w:tcBorders>
            <w:shd w:val="solid" w:color="E6E6E6" w:fill="auto"/>
            <w:vAlign w:val="center"/>
          </w:tcPr>
          <w:p w:rsidR="000E47FE" w:rsidRPr="004C4FE4" w:rsidRDefault="000E47FE" w:rsidP="003F13F8">
            <w:pPr>
              <w:pStyle w:val="070-TabelaPadro"/>
              <w:jc w:val="left"/>
            </w:pPr>
            <w:bookmarkStart w:id="6029" w:name="BBOPC0500015" w:colFirst="0" w:colLast="0"/>
            <w:bookmarkEnd w:id="6017"/>
            <w:bookmarkEnd w:id="6018"/>
            <w:bookmarkEnd w:id="6019"/>
            <w:bookmarkEnd w:id="6020"/>
            <w:bookmarkEnd w:id="6021"/>
            <w:bookmarkEnd w:id="6022"/>
            <w:bookmarkEnd w:id="6023"/>
            <w:bookmarkEnd w:id="6024"/>
            <w:bookmarkEnd w:id="6025"/>
            <w:bookmarkEnd w:id="6026"/>
            <w:bookmarkEnd w:id="6027"/>
            <w:bookmarkEnd w:id="6028"/>
            <w:r>
              <w:t>01 a 30</w:t>
            </w:r>
          </w:p>
        </w:tc>
        <w:tc>
          <w:tcPr>
            <w:tcW w:w="1078"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030" w:name="BBOPC05AA015"/>
            <w:bookmarkEnd w:id="6030"/>
            <w:r>
              <w:t>--</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031" w:name="BBOPC05AB015"/>
            <w:bookmarkEnd w:id="6031"/>
            <w:r>
              <w:t>--</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032" w:name="BBOPC05AC015"/>
            <w:bookmarkEnd w:id="6032"/>
            <w:r>
              <w:t>32.155</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033" w:name="BBOPC05AD015"/>
            <w:bookmarkEnd w:id="6033"/>
            <w:r>
              <w:t>242.136</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034" w:name="BBOPC05AE015"/>
            <w:bookmarkEnd w:id="6034"/>
            <w:r>
              <w:t>141.779</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035" w:name="BBOPC05AF015"/>
            <w:bookmarkEnd w:id="6035"/>
            <w:r>
              <w:t>63.649</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036" w:name="BBOPC05AG015"/>
            <w:bookmarkEnd w:id="6036"/>
            <w:r>
              <w:t>47.912</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037" w:name="BBOPC05AH015"/>
            <w:bookmarkEnd w:id="6037"/>
            <w:r>
              <w:t>46.286</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038" w:name="BBOPC05AI015"/>
            <w:bookmarkEnd w:id="6038"/>
            <w:r>
              <w:t>185.803</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039" w:name="BBOPC05AJ015"/>
            <w:bookmarkEnd w:id="6039"/>
            <w:r>
              <w:t>759.720</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040" w:name="BBOPC05AK015"/>
            <w:bookmarkEnd w:id="6040"/>
            <w:r>
              <w:t>508.778</w:t>
            </w:r>
          </w:p>
        </w:tc>
      </w:tr>
      <w:tr w:rsidR="000E47FE" w:rsidRPr="004C4FE4" w:rsidTr="003F13F8">
        <w:trPr>
          <w:cantSplit/>
        </w:trPr>
        <w:tc>
          <w:tcPr>
            <w:tcW w:w="2055" w:type="dxa"/>
            <w:tcBorders>
              <w:bottom w:val="single" w:sz="4" w:space="0" w:color="FFFFFF" w:themeColor="background1"/>
            </w:tcBorders>
            <w:shd w:val="solid" w:color="F3F3F3" w:fill="auto"/>
            <w:vAlign w:val="center"/>
          </w:tcPr>
          <w:p w:rsidR="000E47FE" w:rsidRPr="004C4FE4" w:rsidRDefault="000E47FE" w:rsidP="003F13F8">
            <w:pPr>
              <w:pStyle w:val="070-TabelaPadro"/>
              <w:jc w:val="left"/>
            </w:pPr>
            <w:bookmarkStart w:id="6041" w:name="BBOPC0500016" w:colFirst="0" w:colLast="0"/>
            <w:bookmarkEnd w:id="6029"/>
            <w:r>
              <w:t>31 a 60</w:t>
            </w:r>
          </w:p>
        </w:tc>
        <w:tc>
          <w:tcPr>
            <w:tcW w:w="1078"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042" w:name="BBOPC05AA016"/>
            <w:bookmarkEnd w:id="6042"/>
            <w:r>
              <w:t>--</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043" w:name="BBOPC05AB016"/>
            <w:bookmarkEnd w:id="6043"/>
            <w:r>
              <w:t>--</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044" w:name="BBOPC05AC016"/>
            <w:bookmarkEnd w:id="6044"/>
            <w:r>
              <w:t>17.209</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045" w:name="BBOPC05AD016"/>
            <w:bookmarkEnd w:id="6045"/>
            <w:r>
              <w:t>69.029</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046" w:name="BBOPC05AE016"/>
            <w:bookmarkEnd w:id="6046"/>
            <w:r>
              <w:t>53.296</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047" w:name="BBOPC05AF016"/>
            <w:bookmarkEnd w:id="6047"/>
            <w:r>
              <w:t>30.223</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048" w:name="BBOPC05AG016"/>
            <w:bookmarkEnd w:id="6048"/>
            <w:r>
              <w:t>22.753</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049" w:name="BBOPC05AH016"/>
            <w:bookmarkEnd w:id="6049"/>
            <w:r>
              <w:t>29.625</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050" w:name="BBOPC05AI016"/>
            <w:bookmarkEnd w:id="6050"/>
            <w:r>
              <w:t>102.001</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051" w:name="BBOPC05AJ016"/>
            <w:bookmarkEnd w:id="6051"/>
            <w:r>
              <w:t>324.136</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052" w:name="BBOPC05AK016"/>
            <w:bookmarkEnd w:id="6052"/>
            <w:r>
              <w:t>263.619</w:t>
            </w:r>
          </w:p>
        </w:tc>
      </w:tr>
      <w:tr w:rsidR="000E47FE" w:rsidRPr="004C4FE4" w:rsidTr="003F13F8">
        <w:trPr>
          <w:cantSplit/>
        </w:trPr>
        <w:tc>
          <w:tcPr>
            <w:tcW w:w="2055" w:type="dxa"/>
            <w:tcBorders>
              <w:bottom w:val="single" w:sz="4" w:space="0" w:color="FFFFFF" w:themeColor="background1"/>
            </w:tcBorders>
            <w:shd w:val="solid" w:color="E6E6E6" w:fill="auto"/>
            <w:vAlign w:val="center"/>
          </w:tcPr>
          <w:p w:rsidR="000E47FE" w:rsidRPr="004C4FE4" w:rsidRDefault="000E47FE" w:rsidP="003F13F8">
            <w:pPr>
              <w:pStyle w:val="070-TabelaPadro"/>
              <w:jc w:val="left"/>
            </w:pPr>
            <w:bookmarkStart w:id="6053" w:name="BBOPC0500017" w:colFirst="0" w:colLast="0"/>
            <w:bookmarkEnd w:id="6041"/>
            <w:r>
              <w:t>61 a 90</w:t>
            </w:r>
          </w:p>
        </w:tc>
        <w:tc>
          <w:tcPr>
            <w:tcW w:w="1078"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054" w:name="BBOPC05AA017"/>
            <w:bookmarkEnd w:id="6054"/>
            <w:r>
              <w:t>--</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055" w:name="BBOPC05AB017"/>
            <w:bookmarkEnd w:id="6055"/>
            <w:r>
              <w:t>--</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056" w:name="BBOPC05AC017"/>
            <w:bookmarkEnd w:id="6056"/>
            <w:r>
              <w:t>15.268</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057" w:name="BBOPC05AD017"/>
            <w:bookmarkEnd w:id="6057"/>
            <w:r>
              <w:t>62.451</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058" w:name="BBOPC05AE017"/>
            <w:bookmarkEnd w:id="6058"/>
            <w:r>
              <w:t>50.398</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059" w:name="BBOPC05AF017"/>
            <w:bookmarkEnd w:id="6059"/>
            <w:r>
              <w:t>28.264</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060" w:name="BBOPC05AG017"/>
            <w:bookmarkEnd w:id="6060"/>
            <w:r>
              <w:t>27.973</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061" w:name="BBOPC05AH017"/>
            <w:bookmarkEnd w:id="6061"/>
            <w:r>
              <w:t>24.021</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062" w:name="BBOPC05AI017"/>
            <w:bookmarkEnd w:id="6062"/>
            <w:r>
              <w:t>100.992</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063" w:name="BBOPC05AJ017"/>
            <w:bookmarkEnd w:id="6063"/>
            <w:r>
              <w:t>309.367</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064" w:name="BBOPC05AK017"/>
            <w:bookmarkEnd w:id="6064"/>
            <w:r>
              <w:t>230.703</w:t>
            </w:r>
          </w:p>
        </w:tc>
      </w:tr>
      <w:tr w:rsidR="000E47FE" w:rsidRPr="004C4FE4" w:rsidTr="003F13F8">
        <w:trPr>
          <w:cantSplit/>
        </w:trPr>
        <w:tc>
          <w:tcPr>
            <w:tcW w:w="2055" w:type="dxa"/>
            <w:tcBorders>
              <w:bottom w:val="single" w:sz="4" w:space="0" w:color="FFFFFF" w:themeColor="background1"/>
            </w:tcBorders>
            <w:shd w:val="solid" w:color="F3F3F3" w:fill="auto"/>
            <w:vAlign w:val="center"/>
          </w:tcPr>
          <w:p w:rsidR="000E47FE" w:rsidRPr="004C4FE4" w:rsidRDefault="000E47FE" w:rsidP="003F13F8">
            <w:pPr>
              <w:pStyle w:val="070-TabelaPadro"/>
              <w:jc w:val="left"/>
            </w:pPr>
            <w:bookmarkStart w:id="6065" w:name="BBOPC0500018" w:colFirst="0" w:colLast="0"/>
            <w:bookmarkEnd w:id="6053"/>
            <w:r>
              <w:t>91 a 180</w:t>
            </w:r>
          </w:p>
        </w:tc>
        <w:tc>
          <w:tcPr>
            <w:tcW w:w="1078"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066" w:name="BBOPC05AA018"/>
            <w:bookmarkEnd w:id="6066"/>
            <w:r>
              <w:t>--</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067" w:name="BBOPC05AB018"/>
            <w:bookmarkEnd w:id="6067"/>
            <w:r>
              <w:t>--</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068" w:name="BBOPC05AC018"/>
            <w:bookmarkEnd w:id="6068"/>
            <w:r>
              <w:t>40.353</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069" w:name="BBOPC05AD018"/>
            <w:bookmarkEnd w:id="6069"/>
            <w:r>
              <w:t>157.380</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070" w:name="BBOPC05AE018"/>
            <w:bookmarkEnd w:id="6070"/>
            <w:r>
              <w:t>136.224</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071" w:name="BBOPC05AF018"/>
            <w:bookmarkEnd w:id="6071"/>
            <w:r>
              <w:t>81.697</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072" w:name="BBOPC05AG018"/>
            <w:bookmarkEnd w:id="6072"/>
            <w:r>
              <w:t>58.544</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073" w:name="BBOPC05AH018"/>
            <w:bookmarkEnd w:id="6073"/>
            <w:r>
              <w:t>55.843</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074" w:name="BBOPC05AI018"/>
            <w:bookmarkEnd w:id="6074"/>
            <w:r>
              <w:t>315.668</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075" w:name="BBOPC05AJ018"/>
            <w:bookmarkEnd w:id="6075"/>
            <w:r>
              <w:t>845.709</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076" w:name="BBOPC05AK018"/>
            <w:bookmarkEnd w:id="6076"/>
            <w:r>
              <w:t>631.971</w:t>
            </w:r>
          </w:p>
        </w:tc>
      </w:tr>
      <w:tr w:rsidR="000E47FE" w:rsidRPr="004C4FE4" w:rsidTr="003F13F8">
        <w:trPr>
          <w:cantSplit/>
        </w:trPr>
        <w:tc>
          <w:tcPr>
            <w:tcW w:w="2055" w:type="dxa"/>
            <w:tcBorders>
              <w:bottom w:val="single" w:sz="4" w:space="0" w:color="FFFFFF" w:themeColor="background1"/>
            </w:tcBorders>
            <w:shd w:val="solid" w:color="E6E6E6" w:fill="auto"/>
            <w:vAlign w:val="center"/>
          </w:tcPr>
          <w:p w:rsidR="000E47FE" w:rsidRPr="004C4FE4" w:rsidRDefault="000E47FE" w:rsidP="003F13F8">
            <w:pPr>
              <w:pStyle w:val="070-TabelaPadro"/>
              <w:jc w:val="left"/>
            </w:pPr>
            <w:bookmarkStart w:id="6077" w:name="BBOPC0500019" w:colFirst="0" w:colLast="0"/>
            <w:bookmarkEnd w:id="6065"/>
            <w:r>
              <w:t>181 a 360</w:t>
            </w:r>
          </w:p>
        </w:tc>
        <w:tc>
          <w:tcPr>
            <w:tcW w:w="1078"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078" w:name="BBOPC05AA019"/>
            <w:bookmarkEnd w:id="6078"/>
            <w:r>
              <w:t>--</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079" w:name="BBOPC05AB019"/>
            <w:bookmarkEnd w:id="6079"/>
            <w:r>
              <w:t>--</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080" w:name="BBOPC05AC019"/>
            <w:bookmarkEnd w:id="6080"/>
            <w:r>
              <w:t>89.101</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081" w:name="BBOPC05AD019"/>
            <w:bookmarkEnd w:id="6081"/>
            <w:r>
              <w:t>268.447</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082" w:name="BBOPC05AE019"/>
            <w:bookmarkEnd w:id="6082"/>
            <w:r>
              <w:t>248.495</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083" w:name="BBOPC05AF019"/>
            <w:bookmarkEnd w:id="6083"/>
            <w:r>
              <w:t>129.698</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084" w:name="BBOPC05AG019"/>
            <w:bookmarkEnd w:id="6084"/>
            <w:r>
              <w:t>85.038</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085" w:name="BBOPC05AH019"/>
            <w:bookmarkEnd w:id="6085"/>
            <w:r>
              <w:t>78.532</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086" w:name="BBOPC05AI019"/>
            <w:bookmarkEnd w:id="6086"/>
            <w:r>
              <w:t>617.056</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087" w:name="BBOPC05AJ019"/>
            <w:bookmarkEnd w:id="6087"/>
            <w:r>
              <w:t>1.516.367</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088" w:name="BBOPC05AK019"/>
            <w:bookmarkEnd w:id="6088"/>
            <w:r>
              <w:t>1.292.869</w:t>
            </w:r>
          </w:p>
        </w:tc>
      </w:tr>
      <w:tr w:rsidR="000E47FE" w:rsidRPr="004C4FE4" w:rsidTr="003F13F8">
        <w:trPr>
          <w:cantSplit/>
        </w:trPr>
        <w:tc>
          <w:tcPr>
            <w:tcW w:w="2055" w:type="dxa"/>
            <w:tcBorders>
              <w:bottom w:val="single" w:sz="4" w:space="0" w:color="FFFFFF" w:themeColor="background1"/>
            </w:tcBorders>
            <w:shd w:val="solid" w:color="F3F3F3" w:fill="auto"/>
            <w:vAlign w:val="center"/>
          </w:tcPr>
          <w:p w:rsidR="000E47FE" w:rsidRPr="004C4FE4" w:rsidRDefault="000E47FE" w:rsidP="003F13F8">
            <w:pPr>
              <w:pStyle w:val="070-TabelaPadro"/>
              <w:jc w:val="left"/>
            </w:pPr>
            <w:bookmarkStart w:id="6089" w:name="BBOPC0500020" w:colFirst="0" w:colLast="0"/>
            <w:bookmarkEnd w:id="6077"/>
            <w:r>
              <w:t>Acima de 360</w:t>
            </w:r>
          </w:p>
        </w:tc>
        <w:tc>
          <w:tcPr>
            <w:tcW w:w="1078"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090" w:name="BBOPC05AA020"/>
            <w:bookmarkEnd w:id="6090"/>
            <w:r>
              <w:t>--</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091" w:name="BBOPC05AB020"/>
            <w:bookmarkEnd w:id="6091"/>
            <w:r>
              <w:t>--</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092" w:name="BBOPC05AC020"/>
            <w:bookmarkEnd w:id="6092"/>
            <w:r>
              <w:t>1.027.353</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093" w:name="BBOPC05AD020"/>
            <w:bookmarkEnd w:id="6093"/>
            <w:r>
              <w:t>1.756.048</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094" w:name="BBOPC05AE020"/>
            <w:bookmarkEnd w:id="6094"/>
            <w:r>
              <w:t>1.459.803</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095" w:name="BBOPC05AF020"/>
            <w:bookmarkEnd w:id="6095"/>
            <w:r>
              <w:t>876.998</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096" w:name="BBOPC05AG020"/>
            <w:bookmarkEnd w:id="6096"/>
            <w:r>
              <w:t>510.617</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097" w:name="BBOPC05AH020"/>
            <w:bookmarkEnd w:id="6097"/>
            <w:r>
              <w:t>688.021</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098" w:name="BBOPC05AI020"/>
            <w:bookmarkEnd w:id="6098"/>
            <w:r>
              <w:t>5.853.629</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099" w:name="BBOPC05AJ020"/>
            <w:bookmarkEnd w:id="6099"/>
            <w:r>
              <w:t>12.172.469</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100" w:name="BBOPC05AK020"/>
            <w:bookmarkEnd w:id="6100"/>
            <w:r>
              <w:t>11.967.986</w:t>
            </w:r>
          </w:p>
        </w:tc>
      </w:tr>
      <w:tr w:rsidR="000E47FE" w:rsidRPr="004C4FE4" w:rsidTr="003F13F8">
        <w:trPr>
          <w:cantSplit/>
        </w:trPr>
        <w:tc>
          <w:tcPr>
            <w:tcW w:w="14623" w:type="dxa"/>
            <w:gridSpan w:val="12"/>
            <w:tcBorders>
              <w:bottom w:val="single" w:sz="4" w:space="0" w:color="FFFFFF" w:themeColor="background1"/>
            </w:tcBorders>
            <w:shd w:val="solid" w:color="E6E6E6" w:fill="auto"/>
            <w:vAlign w:val="center"/>
          </w:tcPr>
          <w:p w:rsidR="000E47FE" w:rsidRPr="004C4FE4" w:rsidRDefault="000E47FE" w:rsidP="003F13F8">
            <w:pPr>
              <w:pStyle w:val="070-TabelaPadro"/>
              <w:jc w:val="left"/>
              <w:rPr>
                <w:b/>
              </w:rPr>
            </w:pPr>
            <w:bookmarkStart w:id="6101" w:name="BBOPC0500021" w:colFirst="0" w:colLast="0"/>
            <w:bookmarkStart w:id="6102" w:name="BBOPC05AA021" w:colFirst="0" w:colLast="0"/>
            <w:bookmarkStart w:id="6103" w:name="BBOPC05AB021" w:colFirst="0" w:colLast="0"/>
            <w:bookmarkStart w:id="6104" w:name="BBOPC05AC021" w:colFirst="0" w:colLast="0"/>
            <w:bookmarkStart w:id="6105" w:name="BBOPC05AD021" w:colFirst="0" w:colLast="0"/>
            <w:bookmarkStart w:id="6106" w:name="BBOPC05AE021" w:colFirst="0" w:colLast="0"/>
            <w:bookmarkStart w:id="6107" w:name="BBOPC05AF021" w:colFirst="0" w:colLast="0"/>
            <w:bookmarkStart w:id="6108" w:name="BBOPC05AG021" w:colFirst="0" w:colLast="0"/>
            <w:bookmarkStart w:id="6109" w:name="BBOPC05AH021" w:colFirst="0" w:colLast="0"/>
            <w:bookmarkStart w:id="6110" w:name="BBOPC05AI021" w:colFirst="0" w:colLast="0"/>
            <w:bookmarkStart w:id="6111" w:name="BBOPC05AJ021" w:colFirst="0" w:colLast="0"/>
            <w:bookmarkStart w:id="6112" w:name="BBOPC05AK021" w:colFirst="0" w:colLast="0"/>
            <w:bookmarkEnd w:id="6089"/>
            <w:r>
              <w:rPr>
                <w:b/>
              </w:rPr>
              <w:t>Parcelas Vencidas</w:t>
            </w:r>
          </w:p>
        </w:tc>
      </w:tr>
      <w:tr w:rsidR="000E47FE" w:rsidRPr="004C4FE4" w:rsidTr="003F13F8">
        <w:trPr>
          <w:cantSplit/>
        </w:trPr>
        <w:tc>
          <w:tcPr>
            <w:tcW w:w="2055" w:type="dxa"/>
            <w:tcBorders>
              <w:bottom w:val="single" w:sz="4" w:space="0" w:color="FFFFFF" w:themeColor="background1"/>
            </w:tcBorders>
            <w:shd w:val="solid" w:color="F3F3F3" w:fill="auto"/>
            <w:vAlign w:val="center"/>
          </w:tcPr>
          <w:p w:rsidR="000E47FE" w:rsidRPr="004C4FE4" w:rsidRDefault="000E47FE" w:rsidP="003F13F8">
            <w:pPr>
              <w:pStyle w:val="070-TabelaPadro"/>
              <w:jc w:val="left"/>
            </w:pPr>
            <w:bookmarkStart w:id="6113" w:name="BBOPC0500022" w:colFirst="0" w:colLast="0"/>
            <w:bookmarkEnd w:id="6101"/>
            <w:bookmarkEnd w:id="6102"/>
            <w:bookmarkEnd w:id="6103"/>
            <w:bookmarkEnd w:id="6104"/>
            <w:bookmarkEnd w:id="6105"/>
            <w:bookmarkEnd w:id="6106"/>
            <w:bookmarkEnd w:id="6107"/>
            <w:bookmarkEnd w:id="6108"/>
            <w:bookmarkEnd w:id="6109"/>
            <w:bookmarkEnd w:id="6110"/>
            <w:bookmarkEnd w:id="6111"/>
            <w:bookmarkEnd w:id="6112"/>
            <w:r>
              <w:t>01 a 14</w:t>
            </w:r>
          </w:p>
        </w:tc>
        <w:tc>
          <w:tcPr>
            <w:tcW w:w="1078"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114" w:name="BBOPC05AA022"/>
            <w:bookmarkEnd w:id="6114"/>
            <w:r>
              <w:t>--</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115" w:name="BBOPC05AB022"/>
            <w:bookmarkEnd w:id="6115"/>
            <w:r>
              <w:t>--</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116" w:name="BBOPC05AC022"/>
            <w:bookmarkEnd w:id="6116"/>
            <w:r>
              <w:t>4.678</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117" w:name="BBOPC05AD022"/>
            <w:bookmarkEnd w:id="6117"/>
            <w:r>
              <w:t>24.295</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118" w:name="BBOPC05AE022"/>
            <w:bookmarkEnd w:id="6118"/>
            <w:r>
              <w:t>19.515</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119" w:name="BBOPC05AF022"/>
            <w:bookmarkEnd w:id="6119"/>
            <w:r>
              <w:t>14.414</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120" w:name="BBOPC05AG022"/>
            <w:bookmarkEnd w:id="6120"/>
            <w:r>
              <w:t>8.893</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121" w:name="BBOPC05AH022"/>
            <w:bookmarkEnd w:id="6121"/>
            <w:r>
              <w:t>12.730</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122" w:name="BBOPC05AI022"/>
            <w:bookmarkEnd w:id="6122"/>
            <w:r>
              <w:t>56.660</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123" w:name="BBOPC05AJ022"/>
            <w:bookmarkEnd w:id="6123"/>
            <w:r>
              <w:t>141.185</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124" w:name="BBOPC05AK022"/>
            <w:bookmarkEnd w:id="6124"/>
            <w:r>
              <w:t>80.220</w:t>
            </w:r>
          </w:p>
        </w:tc>
      </w:tr>
      <w:tr w:rsidR="000E47FE" w:rsidRPr="004C4FE4" w:rsidTr="003F13F8">
        <w:trPr>
          <w:cantSplit/>
        </w:trPr>
        <w:tc>
          <w:tcPr>
            <w:tcW w:w="2055" w:type="dxa"/>
            <w:tcBorders>
              <w:bottom w:val="single" w:sz="4" w:space="0" w:color="FFFFFF" w:themeColor="background1"/>
            </w:tcBorders>
            <w:shd w:val="solid" w:color="E6E6E6" w:fill="auto"/>
            <w:vAlign w:val="center"/>
          </w:tcPr>
          <w:p w:rsidR="000E47FE" w:rsidRPr="004C4FE4" w:rsidRDefault="000E47FE" w:rsidP="003F13F8">
            <w:pPr>
              <w:pStyle w:val="070-TabelaPadro"/>
              <w:jc w:val="left"/>
            </w:pPr>
            <w:bookmarkStart w:id="6125" w:name="BBOPC0500023" w:colFirst="0" w:colLast="0"/>
            <w:bookmarkEnd w:id="6113"/>
            <w:r>
              <w:t>15 a 30</w:t>
            </w:r>
          </w:p>
        </w:tc>
        <w:tc>
          <w:tcPr>
            <w:tcW w:w="1078"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126" w:name="BBOPC05AA023"/>
            <w:bookmarkEnd w:id="6126"/>
            <w:r>
              <w:t>--</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127" w:name="BBOPC05AB023"/>
            <w:bookmarkEnd w:id="6127"/>
            <w:r>
              <w:t>--</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128" w:name="BBOPC05AC023"/>
            <w:bookmarkEnd w:id="6128"/>
            <w:r>
              <w:t>103.667</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129" w:name="BBOPC05AD023"/>
            <w:bookmarkEnd w:id="6129"/>
            <w:r>
              <w:t>181.577</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130" w:name="BBOPC05AE023"/>
            <w:bookmarkEnd w:id="6130"/>
            <w:r>
              <w:t>86.773</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131" w:name="BBOPC05AF023"/>
            <w:bookmarkEnd w:id="6131"/>
            <w:r>
              <w:t>20.021</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132" w:name="BBOPC05AG023"/>
            <w:bookmarkEnd w:id="6132"/>
            <w:r>
              <w:t>15.640</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133" w:name="BBOPC05AH023"/>
            <w:bookmarkEnd w:id="6133"/>
            <w:r>
              <w:t>14.847</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134" w:name="BBOPC05AI023"/>
            <w:bookmarkEnd w:id="6134"/>
            <w:r>
              <w:t>122.322</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135" w:name="BBOPC05AJ023"/>
            <w:bookmarkEnd w:id="6135"/>
            <w:r>
              <w:t>544.847</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136" w:name="BBOPC05AK023"/>
            <w:bookmarkEnd w:id="6136"/>
            <w:r>
              <w:t>466.908</w:t>
            </w:r>
          </w:p>
        </w:tc>
      </w:tr>
      <w:tr w:rsidR="000E47FE" w:rsidRPr="004C4FE4" w:rsidTr="003F13F8">
        <w:trPr>
          <w:cantSplit/>
        </w:trPr>
        <w:tc>
          <w:tcPr>
            <w:tcW w:w="2055" w:type="dxa"/>
            <w:tcBorders>
              <w:bottom w:val="single" w:sz="4" w:space="0" w:color="FFFFFF" w:themeColor="background1"/>
            </w:tcBorders>
            <w:shd w:val="solid" w:color="F3F3F3" w:fill="auto"/>
            <w:vAlign w:val="center"/>
          </w:tcPr>
          <w:p w:rsidR="000E47FE" w:rsidRPr="004C4FE4" w:rsidRDefault="000E47FE" w:rsidP="003F13F8">
            <w:pPr>
              <w:pStyle w:val="070-TabelaPadro"/>
              <w:jc w:val="left"/>
            </w:pPr>
            <w:bookmarkStart w:id="6137" w:name="BBOPC0500024" w:colFirst="0" w:colLast="0"/>
            <w:bookmarkEnd w:id="6125"/>
            <w:r>
              <w:t>31 a 60</w:t>
            </w:r>
          </w:p>
        </w:tc>
        <w:tc>
          <w:tcPr>
            <w:tcW w:w="1078"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138" w:name="BBOPC05AA024"/>
            <w:bookmarkEnd w:id="6138"/>
            <w:r>
              <w:t>--</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139" w:name="BBOPC05AB024"/>
            <w:bookmarkEnd w:id="6139"/>
            <w:r>
              <w:t>--</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140" w:name="BBOPC05AC024"/>
            <w:bookmarkEnd w:id="6140"/>
            <w:r>
              <w:t>12.886</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141" w:name="BBOPC05AD024"/>
            <w:bookmarkEnd w:id="6141"/>
            <w:r>
              <w:t>284.282</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142" w:name="BBOPC05AE024"/>
            <w:bookmarkEnd w:id="6142"/>
            <w:r>
              <w:t>137.852</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143" w:name="BBOPC05AF024"/>
            <w:bookmarkEnd w:id="6143"/>
            <w:r>
              <w:t>42.228</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144" w:name="BBOPC05AG024"/>
            <w:bookmarkEnd w:id="6144"/>
            <w:r>
              <w:t>32.857</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145" w:name="BBOPC05AH024"/>
            <w:bookmarkEnd w:id="6145"/>
            <w:r>
              <w:t>38.790</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146" w:name="BBOPC05AI024"/>
            <w:bookmarkEnd w:id="6146"/>
            <w:r>
              <w:t>194.088</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147" w:name="BBOPC05AJ024"/>
            <w:bookmarkEnd w:id="6147"/>
            <w:r>
              <w:t>742.983</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148" w:name="BBOPC05AK024"/>
            <w:bookmarkEnd w:id="6148"/>
            <w:r>
              <w:t>553.775</w:t>
            </w:r>
          </w:p>
        </w:tc>
      </w:tr>
      <w:tr w:rsidR="000E47FE" w:rsidRPr="004C4FE4" w:rsidTr="003F13F8">
        <w:trPr>
          <w:cantSplit/>
        </w:trPr>
        <w:tc>
          <w:tcPr>
            <w:tcW w:w="2055" w:type="dxa"/>
            <w:tcBorders>
              <w:bottom w:val="single" w:sz="4" w:space="0" w:color="FFFFFF" w:themeColor="background1"/>
            </w:tcBorders>
            <w:shd w:val="solid" w:color="E6E6E6" w:fill="auto"/>
            <w:vAlign w:val="center"/>
          </w:tcPr>
          <w:p w:rsidR="000E47FE" w:rsidRPr="004C4FE4" w:rsidRDefault="000E47FE" w:rsidP="003F13F8">
            <w:pPr>
              <w:pStyle w:val="070-TabelaPadro"/>
              <w:jc w:val="left"/>
            </w:pPr>
            <w:bookmarkStart w:id="6149" w:name="BBOPC0500025" w:colFirst="0" w:colLast="0"/>
            <w:bookmarkEnd w:id="6137"/>
            <w:r>
              <w:t>61 a 90</w:t>
            </w:r>
          </w:p>
        </w:tc>
        <w:tc>
          <w:tcPr>
            <w:tcW w:w="1078"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150" w:name="BBOPC05AA025"/>
            <w:bookmarkEnd w:id="6150"/>
            <w:r>
              <w:t>--</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151" w:name="BBOPC05AB025"/>
            <w:bookmarkEnd w:id="6151"/>
            <w:r>
              <w:t>--</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152" w:name="BBOPC05AC025"/>
            <w:bookmarkEnd w:id="6152"/>
            <w:r>
              <w:t>3</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153" w:name="BBOPC05AD025"/>
            <w:bookmarkEnd w:id="6153"/>
            <w:r>
              <w:t>21.072</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154" w:name="BBOPC05AE025"/>
            <w:bookmarkEnd w:id="6154"/>
            <w:r>
              <w:t>332.614</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155" w:name="BBOPC05AF025"/>
            <w:bookmarkEnd w:id="6155"/>
            <w:r>
              <w:t>46.462</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156" w:name="BBOPC05AG025"/>
            <w:bookmarkEnd w:id="6156"/>
            <w:r>
              <w:t>32.921</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157" w:name="BBOPC05AH025"/>
            <w:bookmarkEnd w:id="6157"/>
            <w:r>
              <w:t>34.034</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158" w:name="BBOPC05AI025"/>
            <w:bookmarkEnd w:id="6158"/>
            <w:r>
              <w:t>169.987</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159" w:name="BBOPC05AJ025"/>
            <w:bookmarkEnd w:id="6159"/>
            <w:r>
              <w:t>637.093</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160" w:name="BBOPC05AK025"/>
            <w:bookmarkEnd w:id="6160"/>
            <w:r>
              <w:t>535.255</w:t>
            </w:r>
          </w:p>
        </w:tc>
      </w:tr>
      <w:tr w:rsidR="000E47FE" w:rsidRPr="004C4FE4" w:rsidTr="003F13F8">
        <w:trPr>
          <w:cantSplit/>
        </w:trPr>
        <w:tc>
          <w:tcPr>
            <w:tcW w:w="2055" w:type="dxa"/>
            <w:tcBorders>
              <w:bottom w:val="single" w:sz="4" w:space="0" w:color="FFFFFF" w:themeColor="background1"/>
            </w:tcBorders>
            <w:shd w:val="solid" w:color="F3F3F3" w:fill="auto"/>
            <w:vAlign w:val="center"/>
          </w:tcPr>
          <w:p w:rsidR="000E47FE" w:rsidRPr="004C4FE4" w:rsidRDefault="000E47FE" w:rsidP="003F13F8">
            <w:pPr>
              <w:pStyle w:val="070-TabelaPadro"/>
              <w:jc w:val="left"/>
            </w:pPr>
            <w:bookmarkStart w:id="6161" w:name="BBOPC0500026" w:colFirst="0" w:colLast="0"/>
            <w:bookmarkEnd w:id="6149"/>
            <w:r>
              <w:t>91 a 180</w:t>
            </w:r>
          </w:p>
        </w:tc>
        <w:tc>
          <w:tcPr>
            <w:tcW w:w="1078"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162" w:name="BBOPC05AA026"/>
            <w:bookmarkEnd w:id="6162"/>
            <w:r>
              <w:t>--</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163" w:name="BBOPC05AB026"/>
            <w:bookmarkEnd w:id="6163"/>
            <w:r>
              <w:t>--</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164" w:name="BBOPC05AC026"/>
            <w:bookmarkEnd w:id="6164"/>
            <w:r>
              <w:t>3</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165" w:name="BBOPC05AD026"/>
            <w:bookmarkEnd w:id="6165"/>
            <w:r>
              <w:t>8.867</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166" w:name="BBOPC05AE026"/>
            <w:bookmarkEnd w:id="6166"/>
            <w:r>
              <w:t>34.919</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167" w:name="BBOPC05AF026"/>
            <w:bookmarkEnd w:id="6167"/>
            <w:r>
              <w:t>273.165</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168" w:name="BBOPC05AG026"/>
            <w:bookmarkEnd w:id="6168"/>
            <w:r>
              <w:t>324.075</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169" w:name="BBOPC05AH026"/>
            <w:bookmarkEnd w:id="6169"/>
            <w:r>
              <w:t>360.429</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170" w:name="BBOPC05AI026"/>
            <w:bookmarkEnd w:id="6170"/>
            <w:r>
              <w:t>583.460</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171" w:name="BBOPC05AJ026"/>
            <w:bookmarkEnd w:id="6171"/>
            <w:r>
              <w:t>1.584.918</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172" w:name="BBOPC05AK026"/>
            <w:bookmarkEnd w:id="6172"/>
            <w:r>
              <w:t>1.790.470</w:t>
            </w:r>
          </w:p>
        </w:tc>
      </w:tr>
      <w:tr w:rsidR="000E47FE" w:rsidRPr="004C4FE4" w:rsidTr="003F13F8">
        <w:trPr>
          <w:cantSplit/>
        </w:trPr>
        <w:tc>
          <w:tcPr>
            <w:tcW w:w="2055" w:type="dxa"/>
            <w:tcBorders>
              <w:bottom w:val="single" w:sz="4" w:space="0" w:color="FFFFFF" w:themeColor="background1"/>
            </w:tcBorders>
            <w:shd w:val="solid" w:color="E6E6E6" w:fill="auto"/>
            <w:vAlign w:val="center"/>
          </w:tcPr>
          <w:p w:rsidR="000E47FE" w:rsidRPr="004C4FE4" w:rsidRDefault="000E47FE" w:rsidP="003F13F8">
            <w:pPr>
              <w:pStyle w:val="070-TabelaPadro"/>
              <w:jc w:val="left"/>
            </w:pPr>
            <w:bookmarkStart w:id="6173" w:name="BBOPC0500027" w:colFirst="0" w:colLast="0"/>
            <w:bookmarkEnd w:id="6161"/>
            <w:r>
              <w:t>181 a 360</w:t>
            </w:r>
          </w:p>
        </w:tc>
        <w:tc>
          <w:tcPr>
            <w:tcW w:w="1078"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174" w:name="BBOPC05AA027"/>
            <w:bookmarkEnd w:id="6174"/>
            <w:r>
              <w:t>--</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175" w:name="BBOPC05AB027"/>
            <w:bookmarkEnd w:id="6175"/>
            <w:r>
              <w:t>--</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176" w:name="BBOPC05AC027"/>
            <w:bookmarkEnd w:id="6176"/>
            <w:r>
              <w:t>--</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177" w:name="BBOPC05AD027"/>
            <w:bookmarkEnd w:id="6177"/>
            <w:r>
              <w:t>37</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178" w:name="BBOPC05AE027"/>
            <w:bookmarkEnd w:id="6178"/>
            <w:r>
              <w:t>17.077</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179" w:name="BBOPC05AF027"/>
            <w:bookmarkEnd w:id="6179"/>
            <w:r>
              <w:t>22.003</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180" w:name="BBOPC05AG027"/>
            <w:bookmarkEnd w:id="6180"/>
            <w:r>
              <w:t>19.908</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181" w:name="BBOPC05AH027"/>
            <w:bookmarkEnd w:id="6181"/>
            <w:r>
              <w:t>15.637</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182" w:name="BBOPC05AI027"/>
            <w:bookmarkEnd w:id="6182"/>
            <w:r>
              <w:t>1.700.633</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183" w:name="BBOPC05AJ027"/>
            <w:bookmarkEnd w:id="6183"/>
            <w:r>
              <w:t>1.775.295</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184" w:name="BBOPC05AK027"/>
            <w:bookmarkEnd w:id="6184"/>
            <w:r>
              <w:t>2.129.207</w:t>
            </w:r>
          </w:p>
        </w:tc>
      </w:tr>
      <w:tr w:rsidR="000E47FE" w:rsidRPr="004C4FE4" w:rsidTr="003F13F8">
        <w:trPr>
          <w:cantSplit/>
        </w:trPr>
        <w:tc>
          <w:tcPr>
            <w:tcW w:w="2055" w:type="dxa"/>
            <w:tcBorders>
              <w:bottom w:val="single" w:sz="4" w:space="0" w:color="FFFFFF" w:themeColor="background1"/>
            </w:tcBorders>
            <w:shd w:val="solid" w:color="F3F3F3" w:fill="auto"/>
            <w:vAlign w:val="center"/>
          </w:tcPr>
          <w:p w:rsidR="000E47FE" w:rsidRPr="004C4FE4" w:rsidRDefault="000E47FE" w:rsidP="003F13F8">
            <w:pPr>
              <w:pStyle w:val="070-TabelaPadro"/>
              <w:jc w:val="left"/>
            </w:pPr>
            <w:bookmarkStart w:id="6185" w:name="BBOPC0500028" w:colFirst="0" w:colLast="0"/>
            <w:bookmarkEnd w:id="6173"/>
            <w:r>
              <w:t>Acima de 360</w:t>
            </w:r>
          </w:p>
        </w:tc>
        <w:tc>
          <w:tcPr>
            <w:tcW w:w="1078"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186" w:name="BBOPC05AA028"/>
            <w:bookmarkEnd w:id="6186"/>
            <w:r>
              <w:t>--</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187" w:name="BBOPC05AB028"/>
            <w:bookmarkEnd w:id="6187"/>
            <w:r>
              <w:t>--</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188" w:name="BBOPC05AC028"/>
            <w:bookmarkEnd w:id="6188"/>
            <w:r>
              <w:t>107</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189" w:name="BBOPC05AD028"/>
            <w:bookmarkEnd w:id="6189"/>
            <w:r>
              <w:t>348</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190" w:name="BBOPC05AE028"/>
            <w:bookmarkEnd w:id="6190"/>
            <w:r>
              <w:t>126</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191" w:name="BBOPC05AF028"/>
            <w:bookmarkEnd w:id="6191"/>
            <w:r>
              <w:t>768</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192" w:name="BBOPC05AG028"/>
            <w:bookmarkEnd w:id="6192"/>
            <w:r>
              <w:t>11.451</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193" w:name="BBOPC05AH028"/>
            <w:bookmarkEnd w:id="6193"/>
            <w:r>
              <w:t>65</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194" w:name="BBOPC05AI028"/>
            <w:bookmarkEnd w:id="6194"/>
            <w:r>
              <w:t>650.967</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195" w:name="BBOPC05AJ028"/>
            <w:bookmarkEnd w:id="6195"/>
            <w:r>
              <w:t>663.832</w:t>
            </w:r>
          </w:p>
        </w:tc>
        <w:tc>
          <w:tcPr>
            <w:tcW w:w="1149"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196" w:name="BBOPC05AK028"/>
            <w:bookmarkEnd w:id="6196"/>
            <w:r>
              <w:t>819.179</w:t>
            </w:r>
          </w:p>
        </w:tc>
      </w:tr>
      <w:tr w:rsidR="000E47FE" w:rsidRPr="004C4FE4" w:rsidTr="003F13F8">
        <w:trPr>
          <w:cantSplit/>
        </w:trPr>
        <w:tc>
          <w:tcPr>
            <w:tcW w:w="2055" w:type="dxa"/>
            <w:tcBorders>
              <w:bottom w:val="single" w:sz="4" w:space="0" w:color="FFFFFF" w:themeColor="background1"/>
            </w:tcBorders>
            <w:shd w:val="solid" w:color="E6E6E6" w:fill="auto"/>
            <w:vAlign w:val="center"/>
          </w:tcPr>
          <w:p w:rsidR="000E47FE" w:rsidRPr="004C4FE4" w:rsidRDefault="000E47FE" w:rsidP="003F13F8">
            <w:pPr>
              <w:pStyle w:val="070-TabelaPadro"/>
              <w:jc w:val="left"/>
              <w:rPr>
                <w:b/>
              </w:rPr>
            </w:pPr>
            <w:bookmarkStart w:id="6197" w:name="BBOPC0500029" w:colFirst="0" w:colLast="0"/>
            <w:bookmarkEnd w:id="6185"/>
            <w:r>
              <w:rPr>
                <w:b/>
              </w:rPr>
              <w:t>Subtotal</w:t>
            </w:r>
          </w:p>
        </w:tc>
        <w:tc>
          <w:tcPr>
            <w:tcW w:w="1078" w:type="dxa"/>
            <w:tcBorders>
              <w:bottom w:val="single" w:sz="4" w:space="0" w:color="FFFFFF" w:themeColor="background1"/>
            </w:tcBorders>
            <w:shd w:val="solid" w:color="E6E6E6" w:fill="auto"/>
            <w:vAlign w:val="center"/>
          </w:tcPr>
          <w:p w:rsidR="000E47FE" w:rsidRPr="004C4FE4" w:rsidRDefault="000E47FE" w:rsidP="003F13F8">
            <w:pPr>
              <w:pStyle w:val="070-TabelaPadro"/>
              <w:rPr>
                <w:b/>
              </w:rPr>
            </w:pPr>
            <w:bookmarkStart w:id="6198" w:name="BBOPC05AA029"/>
            <w:bookmarkEnd w:id="6198"/>
            <w:r>
              <w:rPr>
                <w:b/>
              </w:rPr>
              <w:t>--</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rPr>
                <w:b/>
              </w:rPr>
            </w:pPr>
            <w:bookmarkStart w:id="6199" w:name="BBOPC05AB029"/>
            <w:bookmarkEnd w:id="6199"/>
            <w:r>
              <w:rPr>
                <w:b/>
              </w:rPr>
              <w:t>--</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rPr>
                <w:b/>
              </w:rPr>
            </w:pPr>
            <w:bookmarkStart w:id="6200" w:name="BBOPC05AC029"/>
            <w:bookmarkEnd w:id="6200"/>
            <w:r>
              <w:rPr>
                <w:b/>
              </w:rPr>
              <w:t>1.342.783</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rPr>
                <w:b/>
              </w:rPr>
            </w:pPr>
            <w:bookmarkStart w:id="6201" w:name="BBOPC05AD029"/>
            <w:bookmarkEnd w:id="6201"/>
            <w:r>
              <w:rPr>
                <w:b/>
              </w:rPr>
              <w:t>3.075.969</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rPr>
                <w:b/>
              </w:rPr>
            </w:pPr>
            <w:bookmarkStart w:id="6202" w:name="BBOPC05AE029"/>
            <w:bookmarkEnd w:id="6202"/>
            <w:r>
              <w:rPr>
                <w:b/>
              </w:rPr>
              <w:t>2.718.871</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rPr>
                <w:b/>
              </w:rPr>
            </w:pPr>
            <w:bookmarkStart w:id="6203" w:name="BBOPC05AF029"/>
            <w:bookmarkEnd w:id="6203"/>
            <w:r>
              <w:rPr>
                <w:b/>
              </w:rPr>
              <w:t>1.629.590</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rPr>
                <w:b/>
              </w:rPr>
            </w:pPr>
            <w:bookmarkStart w:id="6204" w:name="BBOPC05AG029"/>
            <w:bookmarkEnd w:id="6204"/>
            <w:r>
              <w:rPr>
                <w:b/>
              </w:rPr>
              <w:t>1.198.582</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rPr>
                <w:b/>
              </w:rPr>
            </w:pPr>
            <w:bookmarkStart w:id="6205" w:name="BBOPC05AH029"/>
            <w:bookmarkEnd w:id="6205"/>
            <w:r>
              <w:rPr>
                <w:b/>
              </w:rPr>
              <w:t>1.398.860</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rPr>
                <w:b/>
              </w:rPr>
            </w:pPr>
            <w:bookmarkStart w:id="6206" w:name="BBOPC05AI029"/>
            <w:bookmarkEnd w:id="6206"/>
            <w:r>
              <w:rPr>
                <w:b/>
              </w:rPr>
              <w:t>10.653.266</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rPr>
                <w:b/>
              </w:rPr>
            </w:pPr>
            <w:bookmarkStart w:id="6207" w:name="BBOPC05AJ029"/>
            <w:bookmarkEnd w:id="6207"/>
            <w:r>
              <w:rPr>
                <w:b/>
              </w:rPr>
              <w:t>22.017.921</w:t>
            </w:r>
          </w:p>
        </w:tc>
        <w:tc>
          <w:tcPr>
            <w:tcW w:w="1149" w:type="dxa"/>
            <w:tcBorders>
              <w:bottom w:val="single" w:sz="4" w:space="0" w:color="FFFFFF" w:themeColor="background1"/>
            </w:tcBorders>
            <w:shd w:val="solid" w:color="E6E6E6" w:fill="auto"/>
            <w:vAlign w:val="center"/>
          </w:tcPr>
          <w:p w:rsidR="000E47FE" w:rsidRPr="004C4FE4" w:rsidRDefault="000E47FE" w:rsidP="003F13F8">
            <w:pPr>
              <w:pStyle w:val="070-TabelaPadro"/>
              <w:rPr>
                <w:b/>
              </w:rPr>
            </w:pPr>
            <w:bookmarkStart w:id="6208" w:name="BBOPC05AK029"/>
            <w:bookmarkEnd w:id="6208"/>
            <w:r>
              <w:rPr>
                <w:b/>
              </w:rPr>
              <w:t>21.270.940</w:t>
            </w:r>
          </w:p>
        </w:tc>
      </w:tr>
      <w:tr w:rsidR="000E47FE" w:rsidRPr="004C4FE4" w:rsidTr="003F13F8">
        <w:trPr>
          <w:cantSplit/>
        </w:trPr>
        <w:tc>
          <w:tcPr>
            <w:tcW w:w="2055" w:type="dxa"/>
            <w:tcBorders>
              <w:bottom w:val="single" w:sz="4" w:space="0" w:color="CCCCCC"/>
            </w:tcBorders>
            <w:shd w:val="solid" w:color="F3F3F3" w:fill="auto"/>
            <w:vAlign w:val="center"/>
          </w:tcPr>
          <w:p w:rsidR="000E47FE" w:rsidRPr="004C4FE4" w:rsidRDefault="000E47FE" w:rsidP="003F13F8">
            <w:pPr>
              <w:pStyle w:val="070-TabelaPadro"/>
              <w:jc w:val="left"/>
              <w:rPr>
                <w:b/>
              </w:rPr>
            </w:pPr>
            <w:bookmarkStart w:id="6209" w:name="BBOPC0500030" w:colFirst="0" w:colLast="0"/>
            <w:bookmarkEnd w:id="6197"/>
            <w:r>
              <w:rPr>
                <w:b/>
              </w:rPr>
              <w:t>Total</w:t>
            </w:r>
          </w:p>
        </w:tc>
        <w:tc>
          <w:tcPr>
            <w:tcW w:w="1078" w:type="dxa"/>
            <w:tcBorders>
              <w:bottom w:val="single" w:sz="4" w:space="0" w:color="CCCCCC"/>
            </w:tcBorders>
            <w:shd w:val="solid" w:color="F3F3F3" w:fill="auto"/>
            <w:vAlign w:val="center"/>
          </w:tcPr>
          <w:p w:rsidR="000E47FE" w:rsidRPr="004C4FE4" w:rsidRDefault="000E47FE" w:rsidP="003F13F8">
            <w:pPr>
              <w:pStyle w:val="070-TabelaPadro"/>
              <w:rPr>
                <w:b/>
              </w:rPr>
            </w:pPr>
            <w:bookmarkStart w:id="6210" w:name="BBOPC05AA030"/>
            <w:bookmarkEnd w:id="6210"/>
            <w:r>
              <w:rPr>
                <w:b/>
              </w:rPr>
              <w:t>330.851.663</w:t>
            </w:r>
          </w:p>
        </w:tc>
        <w:tc>
          <w:tcPr>
            <w:tcW w:w="1149" w:type="dxa"/>
            <w:tcBorders>
              <w:bottom w:val="single" w:sz="4" w:space="0" w:color="CCCCCC"/>
            </w:tcBorders>
            <w:shd w:val="solid" w:color="F3F3F3" w:fill="auto"/>
            <w:vAlign w:val="center"/>
          </w:tcPr>
          <w:p w:rsidR="000E47FE" w:rsidRPr="004C4FE4" w:rsidRDefault="000E47FE" w:rsidP="003F13F8">
            <w:pPr>
              <w:pStyle w:val="070-TabelaPadro"/>
              <w:rPr>
                <w:b/>
              </w:rPr>
            </w:pPr>
            <w:bookmarkStart w:id="6211" w:name="BBOPC05AB030"/>
            <w:bookmarkEnd w:id="6211"/>
            <w:r>
              <w:rPr>
                <w:b/>
              </w:rPr>
              <w:t>71.710.832</w:t>
            </w:r>
          </w:p>
        </w:tc>
        <w:tc>
          <w:tcPr>
            <w:tcW w:w="1149" w:type="dxa"/>
            <w:tcBorders>
              <w:bottom w:val="single" w:sz="4" w:space="0" w:color="CCCCCC"/>
            </w:tcBorders>
            <w:shd w:val="solid" w:color="F3F3F3" w:fill="auto"/>
            <w:vAlign w:val="center"/>
          </w:tcPr>
          <w:p w:rsidR="000E47FE" w:rsidRPr="004C4FE4" w:rsidRDefault="000E47FE" w:rsidP="003F13F8">
            <w:pPr>
              <w:pStyle w:val="070-TabelaPadro"/>
              <w:rPr>
                <w:b/>
              </w:rPr>
            </w:pPr>
            <w:bookmarkStart w:id="6212" w:name="BBOPC05AC030"/>
            <w:bookmarkEnd w:id="6212"/>
            <w:r>
              <w:rPr>
                <w:b/>
              </w:rPr>
              <w:t>160.340.575</w:t>
            </w:r>
          </w:p>
        </w:tc>
        <w:tc>
          <w:tcPr>
            <w:tcW w:w="1149" w:type="dxa"/>
            <w:tcBorders>
              <w:bottom w:val="single" w:sz="4" w:space="0" w:color="CCCCCC"/>
            </w:tcBorders>
            <w:shd w:val="solid" w:color="F3F3F3" w:fill="auto"/>
            <w:vAlign w:val="center"/>
          </w:tcPr>
          <w:p w:rsidR="000E47FE" w:rsidRPr="004C4FE4" w:rsidRDefault="000E47FE" w:rsidP="003F13F8">
            <w:pPr>
              <w:pStyle w:val="070-TabelaPadro"/>
              <w:rPr>
                <w:b/>
              </w:rPr>
            </w:pPr>
            <w:bookmarkStart w:id="6213" w:name="BBOPC05AD030"/>
            <w:bookmarkEnd w:id="6213"/>
            <w:r>
              <w:rPr>
                <w:b/>
              </w:rPr>
              <w:t>86.431.891</w:t>
            </w:r>
          </w:p>
        </w:tc>
        <w:tc>
          <w:tcPr>
            <w:tcW w:w="1149" w:type="dxa"/>
            <w:tcBorders>
              <w:bottom w:val="single" w:sz="4" w:space="0" w:color="CCCCCC"/>
            </w:tcBorders>
            <w:shd w:val="solid" w:color="F3F3F3" w:fill="auto"/>
            <w:vAlign w:val="center"/>
          </w:tcPr>
          <w:p w:rsidR="000E47FE" w:rsidRPr="004C4FE4" w:rsidRDefault="000E47FE" w:rsidP="003F13F8">
            <w:pPr>
              <w:pStyle w:val="070-TabelaPadro"/>
              <w:rPr>
                <w:b/>
              </w:rPr>
            </w:pPr>
            <w:bookmarkStart w:id="6214" w:name="BBOPC05AE030"/>
            <w:bookmarkEnd w:id="6214"/>
            <w:r>
              <w:rPr>
                <w:b/>
              </w:rPr>
              <w:t>15.337.988</w:t>
            </w:r>
          </w:p>
        </w:tc>
        <w:tc>
          <w:tcPr>
            <w:tcW w:w="1149" w:type="dxa"/>
            <w:tcBorders>
              <w:bottom w:val="single" w:sz="4" w:space="0" w:color="CCCCCC"/>
            </w:tcBorders>
            <w:shd w:val="solid" w:color="F3F3F3" w:fill="auto"/>
            <w:vAlign w:val="center"/>
          </w:tcPr>
          <w:p w:rsidR="000E47FE" w:rsidRPr="004C4FE4" w:rsidRDefault="000E47FE" w:rsidP="003F13F8">
            <w:pPr>
              <w:pStyle w:val="070-TabelaPadro"/>
              <w:rPr>
                <w:b/>
              </w:rPr>
            </w:pPr>
            <w:bookmarkStart w:id="6215" w:name="BBOPC05AF030"/>
            <w:bookmarkEnd w:id="6215"/>
            <w:r>
              <w:rPr>
                <w:b/>
              </w:rPr>
              <w:t>7.855.138</w:t>
            </w:r>
          </w:p>
        </w:tc>
        <w:tc>
          <w:tcPr>
            <w:tcW w:w="1149" w:type="dxa"/>
            <w:tcBorders>
              <w:bottom w:val="single" w:sz="4" w:space="0" w:color="CCCCCC"/>
            </w:tcBorders>
            <w:shd w:val="solid" w:color="F3F3F3" w:fill="auto"/>
            <w:vAlign w:val="center"/>
          </w:tcPr>
          <w:p w:rsidR="000E47FE" w:rsidRPr="004C4FE4" w:rsidRDefault="000E47FE" w:rsidP="003F13F8">
            <w:pPr>
              <w:pStyle w:val="070-TabelaPadro"/>
              <w:rPr>
                <w:b/>
              </w:rPr>
            </w:pPr>
            <w:bookmarkStart w:id="6216" w:name="BBOPC05AG030"/>
            <w:bookmarkEnd w:id="6216"/>
            <w:r>
              <w:rPr>
                <w:b/>
              </w:rPr>
              <w:t>2.578.126</w:t>
            </w:r>
          </w:p>
        </w:tc>
        <w:tc>
          <w:tcPr>
            <w:tcW w:w="1149" w:type="dxa"/>
            <w:tcBorders>
              <w:bottom w:val="single" w:sz="4" w:space="0" w:color="CCCCCC"/>
            </w:tcBorders>
            <w:shd w:val="solid" w:color="F3F3F3" w:fill="auto"/>
            <w:vAlign w:val="center"/>
          </w:tcPr>
          <w:p w:rsidR="000E47FE" w:rsidRPr="004C4FE4" w:rsidRDefault="000E47FE" w:rsidP="003F13F8">
            <w:pPr>
              <w:pStyle w:val="070-TabelaPadro"/>
              <w:rPr>
                <w:b/>
              </w:rPr>
            </w:pPr>
            <w:bookmarkStart w:id="6217" w:name="BBOPC05AH030"/>
            <w:bookmarkEnd w:id="6217"/>
            <w:r>
              <w:rPr>
                <w:b/>
              </w:rPr>
              <w:t>3.518.823</w:t>
            </w:r>
          </w:p>
        </w:tc>
        <w:tc>
          <w:tcPr>
            <w:tcW w:w="1149" w:type="dxa"/>
            <w:tcBorders>
              <w:bottom w:val="single" w:sz="4" w:space="0" w:color="CCCCCC"/>
            </w:tcBorders>
            <w:shd w:val="solid" w:color="F3F3F3" w:fill="auto"/>
            <w:vAlign w:val="center"/>
          </w:tcPr>
          <w:p w:rsidR="000E47FE" w:rsidRPr="004C4FE4" w:rsidRDefault="000E47FE" w:rsidP="003F13F8">
            <w:pPr>
              <w:pStyle w:val="070-TabelaPadro"/>
              <w:rPr>
                <w:b/>
              </w:rPr>
            </w:pPr>
            <w:bookmarkStart w:id="6218" w:name="BBOPC05AI030"/>
            <w:bookmarkEnd w:id="6218"/>
            <w:r>
              <w:rPr>
                <w:b/>
              </w:rPr>
              <w:t>27.218.267</w:t>
            </w:r>
          </w:p>
        </w:tc>
        <w:tc>
          <w:tcPr>
            <w:tcW w:w="1149" w:type="dxa"/>
            <w:tcBorders>
              <w:bottom w:val="single" w:sz="4" w:space="0" w:color="CCCCCC"/>
            </w:tcBorders>
            <w:shd w:val="solid" w:color="F3F3F3" w:fill="auto"/>
            <w:vAlign w:val="center"/>
          </w:tcPr>
          <w:p w:rsidR="000E47FE" w:rsidRPr="004C4FE4" w:rsidRDefault="000E47FE" w:rsidP="003F13F8">
            <w:pPr>
              <w:pStyle w:val="070-TabelaPadro"/>
              <w:rPr>
                <w:b/>
              </w:rPr>
            </w:pPr>
            <w:bookmarkStart w:id="6219" w:name="BBOPC05AJ030"/>
            <w:bookmarkEnd w:id="6219"/>
            <w:r>
              <w:rPr>
                <w:b/>
              </w:rPr>
              <w:t>705.843.303</w:t>
            </w:r>
          </w:p>
        </w:tc>
        <w:tc>
          <w:tcPr>
            <w:tcW w:w="1149" w:type="dxa"/>
            <w:tcBorders>
              <w:bottom w:val="single" w:sz="4" w:space="0" w:color="CCCCCC"/>
            </w:tcBorders>
            <w:shd w:val="solid" w:color="F3F3F3" w:fill="auto"/>
            <w:vAlign w:val="center"/>
          </w:tcPr>
          <w:p w:rsidR="000E47FE" w:rsidRPr="004C4FE4" w:rsidRDefault="000E47FE" w:rsidP="003F13F8">
            <w:pPr>
              <w:pStyle w:val="070-TabelaPadro"/>
              <w:rPr>
                <w:b/>
              </w:rPr>
            </w:pPr>
            <w:bookmarkStart w:id="6220" w:name="BBOPC05AK030"/>
            <w:bookmarkEnd w:id="6220"/>
            <w:r>
              <w:rPr>
                <w:b/>
              </w:rPr>
              <w:t>681.776.452</w:t>
            </w:r>
          </w:p>
        </w:tc>
      </w:tr>
      <w:bookmarkEnd w:id="5872"/>
      <w:bookmarkEnd w:id="6209"/>
    </w:tbl>
    <w:p w:rsidR="000E47FE" w:rsidRDefault="000E47FE" w:rsidP="003F13F8">
      <w:pPr>
        <w:pStyle w:val="072-Rodapdatabela"/>
      </w:pPr>
    </w:p>
    <w:p w:rsidR="000E47FE" w:rsidRDefault="000E47FE">
      <w:pPr>
        <w:rPr>
          <w:rFonts w:ascii="BancoDoBrasil Textos" w:hAnsi="BancoDoBrasil Textos"/>
          <w:sz w:val="14"/>
        </w:rPr>
      </w:pPr>
      <w:r>
        <w:br w:type="page"/>
      </w:r>
    </w:p>
    <w:p w:rsidR="000E47FE" w:rsidRPr="00472C40" w:rsidRDefault="000E47FE" w:rsidP="003F13F8">
      <w:pPr>
        <w:pStyle w:val="030-SubttulodeDocumento"/>
      </w:pPr>
      <w:bookmarkStart w:id="6221" w:name="BBOPC06_Titulo"/>
      <w:r w:rsidRPr="00472C40">
        <w:lastRenderedPageBreak/>
        <w:t>) Constituição da provisão para</w:t>
      </w:r>
      <w:bookmarkEnd w:id="6221"/>
      <w:r w:rsidRPr="00472C40">
        <w:t xml:space="preserve"> perdas com a carteira de crédito por níveis de risco</w:t>
      </w:r>
    </w:p>
    <w:tbl>
      <w:tblPr>
        <w:tblW w:w="1462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06 - Constituição da Provisão para Operações de Crédito por Níveis de Risco"/>
        <w:tblDescription w:val="PubliCon - Sistema de Gerenciamento do Documentos Contábeis para Publicação&#10;&#10;Última atualização do mapa do quadro em: "/>
      </w:tblPr>
      <w:tblGrid>
        <w:gridCol w:w="779"/>
        <w:gridCol w:w="1287"/>
        <w:gridCol w:w="1570"/>
        <w:gridCol w:w="1570"/>
        <w:gridCol w:w="1570"/>
        <w:gridCol w:w="1570"/>
        <w:gridCol w:w="1570"/>
        <w:gridCol w:w="1570"/>
        <w:gridCol w:w="1570"/>
        <w:gridCol w:w="1570"/>
      </w:tblGrid>
      <w:tr w:rsidR="000E47FE" w:rsidRPr="004C4FE4" w:rsidTr="003F13F8">
        <w:trPr>
          <w:cantSplit/>
          <w:tblHeader/>
        </w:trPr>
        <w:tc>
          <w:tcPr>
            <w:tcW w:w="779" w:type="dxa"/>
            <w:vMerge w:val="restart"/>
            <w:shd w:val="solid" w:color="132B4A" w:fill="auto"/>
            <w:vAlign w:val="center"/>
          </w:tcPr>
          <w:p w:rsidR="000E47FE" w:rsidRPr="004C4FE4" w:rsidRDefault="000E47FE" w:rsidP="003F13F8">
            <w:pPr>
              <w:pStyle w:val="070-TabelaPadro"/>
              <w:jc w:val="center"/>
            </w:pPr>
            <w:bookmarkStart w:id="6222" w:name="BBOPC06"/>
            <w:r>
              <w:t>Nível de Risco</w:t>
            </w:r>
          </w:p>
        </w:tc>
        <w:tc>
          <w:tcPr>
            <w:tcW w:w="1287" w:type="dxa"/>
            <w:vMerge w:val="restart"/>
            <w:shd w:val="solid" w:color="132B4A" w:fill="auto"/>
            <w:vAlign w:val="center"/>
          </w:tcPr>
          <w:p w:rsidR="000E47FE" w:rsidRPr="004C4FE4" w:rsidRDefault="000E47FE" w:rsidP="003F13F8">
            <w:pPr>
              <w:pStyle w:val="070-TabelaPadro"/>
              <w:jc w:val="center"/>
            </w:pPr>
            <w:r>
              <w:t>% Mínimo de Provisão</w:t>
            </w:r>
          </w:p>
        </w:tc>
        <w:tc>
          <w:tcPr>
            <w:tcW w:w="12560" w:type="dxa"/>
            <w:gridSpan w:val="8"/>
            <w:tcBorders>
              <w:bottom w:val="single" w:sz="4" w:space="0" w:color="FFFFFF" w:themeColor="background1"/>
            </w:tcBorders>
            <w:shd w:val="solid" w:color="132B4A" w:fill="auto"/>
            <w:vAlign w:val="center"/>
          </w:tcPr>
          <w:p w:rsidR="000E47FE" w:rsidRPr="004C4FE4" w:rsidRDefault="000E47FE" w:rsidP="003F13F8">
            <w:pPr>
              <w:pStyle w:val="070-TabelaPadro"/>
              <w:jc w:val="center"/>
            </w:pPr>
            <w:r>
              <w:t>BB Banco Múltiplo</w:t>
            </w:r>
          </w:p>
        </w:tc>
      </w:tr>
      <w:tr w:rsidR="000E47FE" w:rsidRPr="004C4FE4" w:rsidTr="003F13F8">
        <w:trPr>
          <w:cantSplit/>
          <w:tblHeader/>
        </w:trPr>
        <w:tc>
          <w:tcPr>
            <w:tcW w:w="779" w:type="dxa"/>
            <w:vMerge/>
            <w:shd w:val="solid" w:color="132B4A" w:fill="auto"/>
            <w:vAlign w:val="center"/>
          </w:tcPr>
          <w:p w:rsidR="000E47FE" w:rsidRPr="004C4FE4" w:rsidRDefault="000E47FE" w:rsidP="003F13F8">
            <w:pPr>
              <w:pStyle w:val="070-TabelaPadro"/>
              <w:jc w:val="center"/>
            </w:pPr>
          </w:p>
        </w:tc>
        <w:tc>
          <w:tcPr>
            <w:tcW w:w="1287" w:type="dxa"/>
            <w:vMerge/>
            <w:shd w:val="solid" w:color="132B4A" w:fill="auto"/>
            <w:vAlign w:val="center"/>
          </w:tcPr>
          <w:p w:rsidR="000E47FE" w:rsidRPr="004C4FE4" w:rsidRDefault="000E47FE" w:rsidP="003F13F8">
            <w:pPr>
              <w:pStyle w:val="070-TabelaPadro"/>
              <w:jc w:val="center"/>
            </w:pPr>
          </w:p>
        </w:tc>
        <w:tc>
          <w:tcPr>
            <w:tcW w:w="6280" w:type="dxa"/>
            <w:gridSpan w:val="4"/>
            <w:tcBorders>
              <w:bottom w:val="single" w:sz="4" w:space="0" w:color="FFFFFF" w:themeColor="background1"/>
            </w:tcBorders>
            <w:shd w:val="solid" w:color="132B4A" w:fill="auto"/>
            <w:vAlign w:val="center"/>
          </w:tcPr>
          <w:p w:rsidR="000E47FE" w:rsidRPr="004C4FE4" w:rsidRDefault="000E47FE" w:rsidP="003F13F8">
            <w:pPr>
              <w:pStyle w:val="070-TabelaPadro"/>
              <w:jc w:val="center"/>
            </w:pPr>
            <w:r>
              <w:t>30.06.2021</w:t>
            </w:r>
          </w:p>
        </w:tc>
        <w:tc>
          <w:tcPr>
            <w:tcW w:w="6280" w:type="dxa"/>
            <w:gridSpan w:val="4"/>
            <w:tcBorders>
              <w:bottom w:val="single" w:sz="4" w:space="0" w:color="FFFFFF" w:themeColor="background1"/>
            </w:tcBorders>
            <w:shd w:val="solid" w:color="132B4A" w:fill="auto"/>
            <w:vAlign w:val="center"/>
          </w:tcPr>
          <w:p w:rsidR="000E47FE" w:rsidRPr="004C4FE4" w:rsidRDefault="000E47FE" w:rsidP="003F13F8">
            <w:pPr>
              <w:pStyle w:val="070-TabelaPadro"/>
              <w:jc w:val="center"/>
            </w:pPr>
            <w:r>
              <w:t>31.12.2020</w:t>
            </w:r>
          </w:p>
        </w:tc>
      </w:tr>
      <w:tr w:rsidR="000E47FE" w:rsidRPr="004C4FE4" w:rsidTr="003F13F8">
        <w:trPr>
          <w:cantSplit/>
          <w:tblHeader/>
        </w:trPr>
        <w:tc>
          <w:tcPr>
            <w:tcW w:w="779" w:type="dxa"/>
            <w:vMerge/>
            <w:tcBorders>
              <w:bottom w:val="single" w:sz="4" w:space="0" w:color="FFFFFF" w:themeColor="background1"/>
            </w:tcBorders>
            <w:shd w:val="solid" w:color="132B4A" w:fill="auto"/>
            <w:vAlign w:val="center"/>
          </w:tcPr>
          <w:p w:rsidR="000E47FE" w:rsidRPr="004C4FE4" w:rsidRDefault="000E47FE" w:rsidP="003F13F8">
            <w:pPr>
              <w:pStyle w:val="070-TabelaPadro"/>
              <w:jc w:val="center"/>
            </w:pPr>
          </w:p>
        </w:tc>
        <w:tc>
          <w:tcPr>
            <w:tcW w:w="1287" w:type="dxa"/>
            <w:vMerge/>
            <w:tcBorders>
              <w:bottom w:val="single" w:sz="4" w:space="0" w:color="FFFFFF" w:themeColor="background1"/>
            </w:tcBorders>
            <w:shd w:val="solid" w:color="132B4A" w:fill="auto"/>
            <w:vAlign w:val="center"/>
          </w:tcPr>
          <w:p w:rsidR="000E47FE" w:rsidRPr="004C4FE4" w:rsidRDefault="000E47FE" w:rsidP="003F13F8">
            <w:pPr>
              <w:pStyle w:val="070-TabelaPadro"/>
              <w:jc w:val="center"/>
            </w:pPr>
          </w:p>
        </w:tc>
        <w:tc>
          <w:tcPr>
            <w:tcW w:w="1570" w:type="dxa"/>
            <w:tcBorders>
              <w:bottom w:val="single" w:sz="4" w:space="0" w:color="FFFFFF" w:themeColor="background1"/>
            </w:tcBorders>
            <w:shd w:val="solid" w:color="132B4A" w:fill="auto"/>
            <w:vAlign w:val="center"/>
          </w:tcPr>
          <w:p w:rsidR="000E47FE" w:rsidRPr="004C4FE4" w:rsidRDefault="000E47FE" w:rsidP="003F13F8">
            <w:pPr>
              <w:pStyle w:val="070-TabelaPadro"/>
              <w:jc w:val="center"/>
            </w:pPr>
            <w:r>
              <w:t>Valor das operações</w:t>
            </w:r>
          </w:p>
        </w:tc>
        <w:tc>
          <w:tcPr>
            <w:tcW w:w="1570" w:type="dxa"/>
            <w:tcBorders>
              <w:bottom w:val="single" w:sz="4" w:space="0" w:color="FFFFFF" w:themeColor="background1"/>
            </w:tcBorders>
            <w:shd w:val="solid" w:color="132B4A" w:fill="auto"/>
            <w:vAlign w:val="center"/>
          </w:tcPr>
          <w:p w:rsidR="000E47FE" w:rsidRPr="004C4FE4" w:rsidRDefault="000E47FE" w:rsidP="003F13F8">
            <w:pPr>
              <w:pStyle w:val="070-TabelaPadro"/>
              <w:jc w:val="center"/>
            </w:pPr>
            <w:r>
              <w:t>Provisão mínima requerida</w:t>
            </w:r>
          </w:p>
        </w:tc>
        <w:tc>
          <w:tcPr>
            <w:tcW w:w="1570" w:type="dxa"/>
            <w:tcBorders>
              <w:bottom w:val="single" w:sz="4" w:space="0" w:color="FFFFFF" w:themeColor="background1"/>
            </w:tcBorders>
            <w:shd w:val="solid" w:color="132B4A" w:fill="auto"/>
            <w:vAlign w:val="center"/>
          </w:tcPr>
          <w:p w:rsidR="000E47FE" w:rsidRPr="004C4FE4" w:rsidRDefault="000E47FE" w:rsidP="003F13F8">
            <w:pPr>
              <w:pStyle w:val="Pr-formataoHTML"/>
              <w:jc w:val="center"/>
              <w:divId w:val="617420757"/>
            </w:pPr>
            <w:r>
              <w:t>Provisão complementar</w:t>
            </w:r>
            <w:r w:rsidRPr="004C4FE4">
              <w:rPr>
                <w:vertAlign w:val="superscript"/>
              </w:rPr>
              <w:t xml:space="preserve"> (1)</w:t>
            </w:r>
          </w:p>
        </w:tc>
        <w:tc>
          <w:tcPr>
            <w:tcW w:w="1570" w:type="dxa"/>
            <w:tcBorders>
              <w:bottom w:val="single" w:sz="4" w:space="0" w:color="FFFFFF" w:themeColor="background1"/>
            </w:tcBorders>
            <w:shd w:val="solid" w:color="132B4A" w:fill="auto"/>
            <w:vAlign w:val="center"/>
          </w:tcPr>
          <w:p w:rsidR="000E47FE" w:rsidRPr="004C4FE4" w:rsidRDefault="000E47FE" w:rsidP="003F13F8">
            <w:pPr>
              <w:pStyle w:val="070-TabelaPadro"/>
              <w:jc w:val="center"/>
            </w:pPr>
            <w:r>
              <w:t>Total</w:t>
            </w:r>
          </w:p>
        </w:tc>
        <w:tc>
          <w:tcPr>
            <w:tcW w:w="1570" w:type="dxa"/>
            <w:tcBorders>
              <w:bottom w:val="single" w:sz="4" w:space="0" w:color="FFFFFF" w:themeColor="background1"/>
            </w:tcBorders>
            <w:shd w:val="solid" w:color="132B4A" w:fill="auto"/>
            <w:vAlign w:val="center"/>
          </w:tcPr>
          <w:p w:rsidR="000E47FE" w:rsidRPr="004C4FE4" w:rsidRDefault="000E47FE" w:rsidP="003F13F8">
            <w:pPr>
              <w:pStyle w:val="070-TabelaPadro"/>
              <w:jc w:val="center"/>
            </w:pPr>
            <w:r>
              <w:t>Valor das operações</w:t>
            </w:r>
          </w:p>
        </w:tc>
        <w:tc>
          <w:tcPr>
            <w:tcW w:w="1570" w:type="dxa"/>
            <w:tcBorders>
              <w:bottom w:val="single" w:sz="4" w:space="0" w:color="FFFFFF" w:themeColor="background1"/>
            </w:tcBorders>
            <w:shd w:val="solid" w:color="132B4A" w:fill="auto"/>
            <w:vAlign w:val="center"/>
          </w:tcPr>
          <w:p w:rsidR="000E47FE" w:rsidRPr="004C4FE4" w:rsidRDefault="000E47FE" w:rsidP="003F13F8">
            <w:pPr>
              <w:pStyle w:val="070-TabelaPadro"/>
              <w:jc w:val="center"/>
            </w:pPr>
            <w:r>
              <w:t>Provisão mínima requerida</w:t>
            </w:r>
          </w:p>
        </w:tc>
        <w:tc>
          <w:tcPr>
            <w:tcW w:w="1570" w:type="dxa"/>
            <w:tcBorders>
              <w:bottom w:val="single" w:sz="4" w:space="0" w:color="FFFFFF" w:themeColor="background1"/>
            </w:tcBorders>
            <w:shd w:val="solid" w:color="132B4A" w:fill="auto"/>
            <w:vAlign w:val="center"/>
          </w:tcPr>
          <w:p w:rsidR="000E47FE" w:rsidRPr="004C4FE4" w:rsidRDefault="000E47FE" w:rsidP="003F13F8">
            <w:pPr>
              <w:pStyle w:val="Pr-formataoHTML"/>
              <w:jc w:val="center"/>
              <w:divId w:val="89279968"/>
            </w:pPr>
            <w:r>
              <w:t>Provisão complementar</w:t>
            </w:r>
            <w:r w:rsidRPr="004C4FE4">
              <w:rPr>
                <w:vertAlign w:val="superscript"/>
              </w:rPr>
              <w:t xml:space="preserve"> (1)</w:t>
            </w:r>
          </w:p>
        </w:tc>
        <w:tc>
          <w:tcPr>
            <w:tcW w:w="1570" w:type="dxa"/>
            <w:tcBorders>
              <w:bottom w:val="single" w:sz="4" w:space="0" w:color="FFFFFF" w:themeColor="background1"/>
            </w:tcBorders>
            <w:shd w:val="solid" w:color="132B4A" w:fill="auto"/>
            <w:vAlign w:val="center"/>
          </w:tcPr>
          <w:p w:rsidR="000E47FE" w:rsidRPr="004C4FE4" w:rsidRDefault="000E47FE" w:rsidP="003F13F8">
            <w:pPr>
              <w:pStyle w:val="070-TabelaPadro"/>
              <w:jc w:val="center"/>
            </w:pPr>
            <w:r>
              <w:t>Total</w:t>
            </w:r>
          </w:p>
        </w:tc>
      </w:tr>
      <w:tr w:rsidR="000E47FE" w:rsidRPr="004C4FE4" w:rsidTr="003F13F8">
        <w:trPr>
          <w:cantSplit/>
        </w:trPr>
        <w:tc>
          <w:tcPr>
            <w:tcW w:w="779" w:type="dxa"/>
            <w:tcBorders>
              <w:bottom w:val="single" w:sz="4" w:space="0" w:color="FFFFFF" w:themeColor="background1"/>
            </w:tcBorders>
            <w:shd w:val="solid" w:color="F3F3F3" w:fill="auto"/>
            <w:vAlign w:val="center"/>
          </w:tcPr>
          <w:p w:rsidR="000E47FE" w:rsidRPr="004C4FE4" w:rsidRDefault="000E47FE" w:rsidP="003F13F8">
            <w:pPr>
              <w:pStyle w:val="070-TabelaPadro"/>
              <w:jc w:val="left"/>
            </w:pPr>
            <w:bookmarkStart w:id="6223" w:name="BBOPC0600001" w:colFirst="0" w:colLast="0"/>
            <w:r>
              <w:t>AA</w:t>
            </w:r>
          </w:p>
        </w:tc>
        <w:tc>
          <w:tcPr>
            <w:tcW w:w="1287"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224" w:name="BBOPC06AA001"/>
            <w:bookmarkEnd w:id="6224"/>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225" w:name="BBOPC06AB001"/>
            <w:bookmarkEnd w:id="6225"/>
            <w:r>
              <w:t>328.770.357</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226" w:name="BBOPC06AC001"/>
            <w:bookmarkEnd w:id="6226"/>
            <w:r>
              <w:t>--</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227" w:name="BBOPC06AD001"/>
            <w:bookmarkEnd w:id="6227"/>
            <w:r>
              <w:t>--</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228" w:name="BBOPC06AE001"/>
            <w:bookmarkEnd w:id="6228"/>
            <w:r>
              <w:t>--</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229" w:name="BBOPC06AF001"/>
            <w:bookmarkEnd w:id="6229"/>
            <w:r>
              <w:t>301.098.321</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230" w:name="BBOPC06AG001"/>
            <w:bookmarkEnd w:id="6230"/>
            <w:r>
              <w:t>--</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231" w:name="BBOPC06AH001"/>
            <w:bookmarkEnd w:id="6231"/>
            <w:r>
              <w:t>--</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232" w:name="BBOPC06AI001"/>
            <w:bookmarkEnd w:id="6232"/>
            <w:r>
              <w:t>--</w:t>
            </w:r>
          </w:p>
        </w:tc>
      </w:tr>
      <w:tr w:rsidR="000E47FE" w:rsidRPr="004C4FE4" w:rsidTr="003F13F8">
        <w:trPr>
          <w:cantSplit/>
        </w:trPr>
        <w:tc>
          <w:tcPr>
            <w:tcW w:w="779" w:type="dxa"/>
            <w:tcBorders>
              <w:bottom w:val="single" w:sz="4" w:space="0" w:color="FFFFFF" w:themeColor="background1"/>
            </w:tcBorders>
            <w:shd w:val="solid" w:color="E6E6E6" w:fill="auto"/>
            <w:vAlign w:val="center"/>
          </w:tcPr>
          <w:p w:rsidR="000E47FE" w:rsidRPr="004C4FE4" w:rsidRDefault="000E47FE" w:rsidP="003F13F8">
            <w:pPr>
              <w:pStyle w:val="070-TabelaPadro"/>
              <w:jc w:val="left"/>
            </w:pPr>
            <w:bookmarkStart w:id="6233" w:name="BBOPC0600002" w:colFirst="0" w:colLast="0"/>
            <w:bookmarkEnd w:id="6223"/>
            <w:r>
              <w:t>A</w:t>
            </w:r>
          </w:p>
        </w:tc>
        <w:tc>
          <w:tcPr>
            <w:tcW w:w="1287"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234" w:name="BBOPC06AA002"/>
            <w:bookmarkEnd w:id="6234"/>
            <w:r>
              <w:t>0,5</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235" w:name="BBOPC06AB002"/>
            <w:bookmarkEnd w:id="6235"/>
            <w:r>
              <w:t>67.770.941</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236" w:name="BBOPC06AC002"/>
            <w:bookmarkEnd w:id="6236"/>
            <w:r>
              <w:t>338.855</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237" w:name="BBOPC06AD002"/>
            <w:bookmarkEnd w:id="6237"/>
            <w:r>
              <w:t>46.309</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238" w:name="BBOPC06AE002"/>
            <w:bookmarkEnd w:id="6238"/>
            <w:r>
              <w:t>385.164</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239" w:name="BBOPC06AF002"/>
            <w:bookmarkEnd w:id="6239"/>
            <w:r>
              <w:t>60.566.146</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240" w:name="BBOPC06AG002"/>
            <w:bookmarkEnd w:id="6240"/>
            <w:r>
              <w:t>302.831</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241" w:name="BBOPC06AH002"/>
            <w:bookmarkEnd w:id="6241"/>
            <w:r>
              <w:t>42.150</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242" w:name="BBOPC06AI002"/>
            <w:bookmarkEnd w:id="6242"/>
            <w:r>
              <w:t>344.981</w:t>
            </w:r>
          </w:p>
        </w:tc>
      </w:tr>
      <w:tr w:rsidR="000E47FE" w:rsidRPr="004C4FE4" w:rsidTr="003F13F8">
        <w:trPr>
          <w:cantSplit/>
        </w:trPr>
        <w:tc>
          <w:tcPr>
            <w:tcW w:w="779" w:type="dxa"/>
            <w:tcBorders>
              <w:bottom w:val="single" w:sz="4" w:space="0" w:color="FFFFFF" w:themeColor="background1"/>
            </w:tcBorders>
            <w:shd w:val="solid" w:color="F3F3F3" w:fill="auto"/>
            <w:vAlign w:val="center"/>
          </w:tcPr>
          <w:p w:rsidR="000E47FE" w:rsidRPr="004C4FE4" w:rsidRDefault="000E47FE" w:rsidP="003F13F8">
            <w:pPr>
              <w:pStyle w:val="070-TabelaPadro"/>
              <w:jc w:val="left"/>
            </w:pPr>
            <w:bookmarkStart w:id="6243" w:name="BBOPC0600003" w:colFirst="0" w:colLast="0"/>
            <w:bookmarkEnd w:id="6233"/>
            <w:r>
              <w:t>B</w:t>
            </w:r>
          </w:p>
        </w:tc>
        <w:tc>
          <w:tcPr>
            <w:tcW w:w="1287"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244" w:name="BBOPC06AA003"/>
            <w:bookmarkEnd w:id="6244"/>
            <w:r>
              <w:t>1</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245" w:name="BBOPC06AB003"/>
            <w:bookmarkEnd w:id="6245"/>
            <w:r>
              <w:t>156.008.007</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246" w:name="BBOPC06AC003"/>
            <w:bookmarkEnd w:id="6246"/>
            <w:r>
              <w:t>1.560.080</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247" w:name="BBOPC06AD003"/>
            <w:bookmarkEnd w:id="6247"/>
            <w:r>
              <w:t>624.469</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248" w:name="BBOPC06AE003"/>
            <w:bookmarkEnd w:id="6248"/>
            <w:r>
              <w:t>2.184.549</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249" w:name="BBOPC06AF003"/>
            <w:bookmarkEnd w:id="6249"/>
            <w:r>
              <w:t>151.983.519</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250" w:name="BBOPC06AG003"/>
            <w:bookmarkEnd w:id="6250"/>
            <w:r>
              <w:t>1.519.835</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251" w:name="BBOPC06AH003"/>
            <w:bookmarkEnd w:id="6251"/>
            <w:r>
              <w:t>625.182</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252" w:name="BBOPC06AI003"/>
            <w:bookmarkEnd w:id="6252"/>
            <w:r>
              <w:t>2.145.017</w:t>
            </w:r>
          </w:p>
        </w:tc>
      </w:tr>
      <w:tr w:rsidR="000E47FE" w:rsidRPr="004C4FE4" w:rsidTr="003F13F8">
        <w:trPr>
          <w:cantSplit/>
        </w:trPr>
        <w:tc>
          <w:tcPr>
            <w:tcW w:w="779" w:type="dxa"/>
            <w:tcBorders>
              <w:bottom w:val="single" w:sz="4" w:space="0" w:color="FFFFFF" w:themeColor="background1"/>
            </w:tcBorders>
            <w:shd w:val="solid" w:color="E6E6E6" w:fill="auto"/>
            <w:vAlign w:val="center"/>
          </w:tcPr>
          <w:p w:rsidR="000E47FE" w:rsidRPr="004C4FE4" w:rsidRDefault="000E47FE" w:rsidP="003F13F8">
            <w:pPr>
              <w:pStyle w:val="070-TabelaPadro"/>
              <w:jc w:val="left"/>
            </w:pPr>
            <w:bookmarkStart w:id="6253" w:name="BBOPC0600004" w:colFirst="0" w:colLast="0"/>
            <w:bookmarkEnd w:id="6243"/>
            <w:r>
              <w:t>C</w:t>
            </w:r>
          </w:p>
        </w:tc>
        <w:tc>
          <w:tcPr>
            <w:tcW w:w="1287"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254" w:name="BBOPC06AA004"/>
            <w:bookmarkEnd w:id="6254"/>
            <w:r>
              <w:t>3</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255" w:name="BBOPC06AB004"/>
            <w:bookmarkEnd w:id="6255"/>
            <w:r>
              <w:t>86.314.952</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256" w:name="BBOPC06AC004"/>
            <w:bookmarkEnd w:id="6256"/>
            <w:r>
              <w:t>2.589.449</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257" w:name="BBOPC06AD004"/>
            <w:bookmarkEnd w:id="6257"/>
            <w:r>
              <w:t>2.361.197</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258" w:name="BBOPC06AE004"/>
            <w:bookmarkEnd w:id="6258"/>
            <w:r>
              <w:t>4.950.646</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259" w:name="BBOPC06AF004"/>
            <w:bookmarkEnd w:id="6259"/>
            <w:r>
              <w:t>96.204.176</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260" w:name="BBOPC06AG004"/>
            <w:bookmarkEnd w:id="6260"/>
            <w:r>
              <w:t>2.886.125</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261" w:name="BBOPC06AH004"/>
            <w:bookmarkEnd w:id="6261"/>
            <w:r>
              <w:t>2.667.037</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262" w:name="BBOPC06AI004"/>
            <w:bookmarkEnd w:id="6262"/>
            <w:r>
              <w:t>5.553.162</w:t>
            </w:r>
          </w:p>
        </w:tc>
      </w:tr>
      <w:tr w:rsidR="000E47FE" w:rsidRPr="004C4FE4" w:rsidTr="003F13F8">
        <w:trPr>
          <w:cantSplit/>
        </w:trPr>
        <w:tc>
          <w:tcPr>
            <w:tcW w:w="779" w:type="dxa"/>
            <w:tcBorders>
              <w:bottom w:val="single" w:sz="4" w:space="0" w:color="FFFFFF" w:themeColor="background1"/>
            </w:tcBorders>
            <w:shd w:val="solid" w:color="F3F3F3" w:fill="auto"/>
            <w:vAlign w:val="center"/>
          </w:tcPr>
          <w:p w:rsidR="000E47FE" w:rsidRPr="004C4FE4" w:rsidRDefault="000E47FE" w:rsidP="003F13F8">
            <w:pPr>
              <w:pStyle w:val="070-TabelaPadro"/>
              <w:jc w:val="left"/>
            </w:pPr>
            <w:bookmarkStart w:id="6263" w:name="BBOPC0600005" w:colFirst="0" w:colLast="0"/>
            <w:bookmarkEnd w:id="6253"/>
            <w:r>
              <w:t>D</w:t>
            </w:r>
          </w:p>
        </w:tc>
        <w:tc>
          <w:tcPr>
            <w:tcW w:w="1287"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264" w:name="BBOPC06AA005"/>
            <w:bookmarkEnd w:id="6264"/>
            <w:r>
              <w:t>10</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265" w:name="BBOPC06AB005"/>
            <w:bookmarkEnd w:id="6265"/>
            <w:r>
              <w:t>15.091.290</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266" w:name="BBOPC06AC005"/>
            <w:bookmarkEnd w:id="6266"/>
            <w:r>
              <w:t>1.509.129</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267" w:name="BBOPC06AD005"/>
            <w:bookmarkEnd w:id="6267"/>
            <w:r>
              <w:t>236.977</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268" w:name="BBOPC06AE005"/>
            <w:bookmarkEnd w:id="6268"/>
            <w:r>
              <w:t>1.746.106</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269" w:name="BBOPC06AF005"/>
            <w:bookmarkEnd w:id="6269"/>
            <w:r>
              <w:t>15.982.367</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270" w:name="BBOPC06AG005"/>
            <w:bookmarkEnd w:id="6270"/>
            <w:r>
              <w:t>1.598.237</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271" w:name="BBOPC06AH005"/>
            <w:bookmarkEnd w:id="6271"/>
            <w:r>
              <w:t>207.319</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272" w:name="BBOPC06AI005"/>
            <w:bookmarkEnd w:id="6272"/>
            <w:r>
              <w:t>1.805.556</w:t>
            </w:r>
          </w:p>
        </w:tc>
      </w:tr>
      <w:tr w:rsidR="000E47FE" w:rsidRPr="004C4FE4" w:rsidTr="003F13F8">
        <w:trPr>
          <w:cantSplit/>
        </w:trPr>
        <w:tc>
          <w:tcPr>
            <w:tcW w:w="779" w:type="dxa"/>
            <w:tcBorders>
              <w:bottom w:val="single" w:sz="4" w:space="0" w:color="FFFFFF" w:themeColor="background1"/>
            </w:tcBorders>
            <w:shd w:val="solid" w:color="E6E6E6" w:fill="auto"/>
            <w:vAlign w:val="center"/>
          </w:tcPr>
          <w:p w:rsidR="000E47FE" w:rsidRPr="004C4FE4" w:rsidRDefault="000E47FE" w:rsidP="003F13F8">
            <w:pPr>
              <w:pStyle w:val="070-TabelaPadro"/>
              <w:jc w:val="left"/>
            </w:pPr>
            <w:bookmarkStart w:id="6273" w:name="BBOPC0600006" w:colFirst="0" w:colLast="0"/>
            <w:bookmarkEnd w:id="6263"/>
            <w:r>
              <w:t>E</w:t>
            </w:r>
          </w:p>
        </w:tc>
        <w:tc>
          <w:tcPr>
            <w:tcW w:w="1287"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274" w:name="BBOPC06AA006"/>
            <w:bookmarkEnd w:id="6274"/>
            <w:r>
              <w:t>30</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275" w:name="BBOPC06AB006"/>
            <w:bookmarkEnd w:id="6275"/>
            <w:r>
              <w:t>7.835.849</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276" w:name="BBOPC06AC006"/>
            <w:bookmarkEnd w:id="6276"/>
            <w:r>
              <w:t>2.350.755</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277" w:name="BBOPC06AD006"/>
            <w:bookmarkEnd w:id="6277"/>
            <w:r>
              <w:t>153</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278" w:name="BBOPC06AE006"/>
            <w:bookmarkEnd w:id="6278"/>
            <w:r>
              <w:t>2.350.908</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279" w:name="BBOPC06AF006"/>
            <w:bookmarkEnd w:id="6279"/>
            <w:r>
              <w:t>9.063.556</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280" w:name="BBOPC06AG006"/>
            <w:bookmarkEnd w:id="6280"/>
            <w:r>
              <w:t>2.719.067</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281" w:name="BBOPC06AH006"/>
            <w:bookmarkEnd w:id="6281"/>
            <w:r>
              <w:t>143</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282" w:name="BBOPC06AI006"/>
            <w:bookmarkEnd w:id="6282"/>
            <w:r>
              <w:t>2.719.210</w:t>
            </w:r>
          </w:p>
        </w:tc>
      </w:tr>
      <w:tr w:rsidR="000E47FE" w:rsidRPr="004C4FE4" w:rsidTr="003F13F8">
        <w:trPr>
          <w:cantSplit/>
        </w:trPr>
        <w:tc>
          <w:tcPr>
            <w:tcW w:w="779" w:type="dxa"/>
            <w:tcBorders>
              <w:bottom w:val="single" w:sz="4" w:space="0" w:color="FFFFFF" w:themeColor="background1"/>
            </w:tcBorders>
            <w:shd w:val="solid" w:color="F3F3F3" w:fill="auto"/>
            <w:vAlign w:val="center"/>
          </w:tcPr>
          <w:p w:rsidR="000E47FE" w:rsidRPr="004C4FE4" w:rsidRDefault="000E47FE" w:rsidP="003F13F8">
            <w:pPr>
              <w:pStyle w:val="070-TabelaPadro"/>
              <w:jc w:val="left"/>
            </w:pPr>
            <w:bookmarkStart w:id="6283" w:name="BBOPC0600007" w:colFirst="0" w:colLast="0"/>
            <w:bookmarkEnd w:id="6273"/>
            <w:r>
              <w:t>F</w:t>
            </w:r>
          </w:p>
        </w:tc>
        <w:tc>
          <w:tcPr>
            <w:tcW w:w="1287"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284" w:name="BBOPC06AA007"/>
            <w:bookmarkEnd w:id="6284"/>
            <w:r>
              <w:t>50</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285" w:name="BBOPC06AB007"/>
            <w:bookmarkEnd w:id="6285"/>
            <w:r>
              <w:t>2.573.480</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286" w:name="BBOPC06AC007"/>
            <w:bookmarkEnd w:id="6286"/>
            <w:r>
              <w:t>1.286.740</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287" w:name="BBOPC06AD007"/>
            <w:bookmarkEnd w:id="6287"/>
            <w:r>
              <w:t>--</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288" w:name="BBOPC06AE007"/>
            <w:bookmarkEnd w:id="6288"/>
            <w:r>
              <w:t>1.286.740</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289" w:name="BBOPC06AF007"/>
            <w:bookmarkEnd w:id="6289"/>
            <w:r>
              <w:t>3.137.358</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290" w:name="BBOPC06AG007"/>
            <w:bookmarkEnd w:id="6290"/>
            <w:r>
              <w:t>1.568.679</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291" w:name="BBOPC06AH007"/>
            <w:bookmarkEnd w:id="6291"/>
            <w:r>
              <w:t>--</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292" w:name="BBOPC06AI007"/>
            <w:bookmarkEnd w:id="6292"/>
            <w:r>
              <w:t>1.568.679</w:t>
            </w:r>
          </w:p>
        </w:tc>
      </w:tr>
      <w:tr w:rsidR="000E47FE" w:rsidRPr="004C4FE4" w:rsidTr="003F13F8">
        <w:trPr>
          <w:cantSplit/>
        </w:trPr>
        <w:tc>
          <w:tcPr>
            <w:tcW w:w="779" w:type="dxa"/>
            <w:tcBorders>
              <w:bottom w:val="single" w:sz="4" w:space="0" w:color="FFFFFF" w:themeColor="background1"/>
            </w:tcBorders>
            <w:shd w:val="solid" w:color="E6E6E6" w:fill="auto"/>
            <w:vAlign w:val="center"/>
          </w:tcPr>
          <w:p w:rsidR="000E47FE" w:rsidRPr="004C4FE4" w:rsidRDefault="000E47FE" w:rsidP="003F13F8">
            <w:pPr>
              <w:pStyle w:val="070-TabelaPadro"/>
              <w:jc w:val="left"/>
            </w:pPr>
            <w:bookmarkStart w:id="6293" w:name="BBOPC0600008" w:colFirst="0" w:colLast="0"/>
            <w:bookmarkEnd w:id="6283"/>
            <w:r>
              <w:t>G</w:t>
            </w:r>
          </w:p>
        </w:tc>
        <w:tc>
          <w:tcPr>
            <w:tcW w:w="1287"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294" w:name="BBOPC06AA008"/>
            <w:bookmarkEnd w:id="6294"/>
            <w:r>
              <w:t>70</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295" w:name="BBOPC06AB008"/>
            <w:bookmarkEnd w:id="6295"/>
            <w:r>
              <w:t>3.497.781</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296" w:name="BBOPC06AC008"/>
            <w:bookmarkEnd w:id="6296"/>
            <w:r>
              <w:t>2.448.447</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297" w:name="BBOPC06AD008"/>
            <w:bookmarkEnd w:id="6297"/>
            <w:r>
              <w:t>114.015</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298" w:name="BBOPC06AE008"/>
            <w:bookmarkEnd w:id="6298"/>
            <w:r>
              <w:t>2.562.462</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299" w:name="BBOPC06AF008"/>
            <w:bookmarkEnd w:id="6299"/>
            <w:r>
              <w:t>1.557.333</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300" w:name="BBOPC06AG008"/>
            <w:bookmarkEnd w:id="6300"/>
            <w:r>
              <w:t>1.090.133</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301" w:name="BBOPC06AH008"/>
            <w:bookmarkEnd w:id="6301"/>
            <w:r>
              <w:t>--</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302" w:name="BBOPC06AI008"/>
            <w:bookmarkEnd w:id="6302"/>
            <w:r>
              <w:t>1.090.133</w:t>
            </w:r>
          </w:p>
        </w:tc>
      </w:tr>
      <w:tr w:rsidR="000E47FE" w:rsidRPr="004C4FE4" w:rsidTr="003F13F8">
        <w:trPr>
          <w:cantSplit/>
        </w:trPr>
        <w:tc>
          <w:tcPr>
            <w:tcW w:w="779" w:type="dxa"/>
            <w:tcBorders>
              <w:bottom w:val="single" w:sz="4" w:space="0" w:color="FFFFFF" w:themeColor="background1"/>
            </w:tcBorders>
            <w:shd w:val="solid" w:color="F3F3F3" w:fill="auto"/>
            <w:vAlign w:val="center"/>
          </w:tcPr>
          <w:p w:rsidR="000E47FE" w:rsidRPr="004C4FE4" w:rsidRDefault="000E47FE" w:rsidP="003F13F8">
            <w:pPr>
              <w:pStyle w:val="070-TabelaPadro"/>
              <w:jc w:val="left"/>
            </w:pPr>
            <w:bookmarkStart w:id="6303" w:name="BBOPC0600009" w:colFirst="0" w:colLast="0"/>
            <w:bookmarkEnd w:id="6293"/>
            <w:r>
              <w:t>H</w:t>
            </w:r>
          </w:p>
        </w:tc>
        <w:tc>
          <w:tcPr>
            <w:tcW w:w="1287"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304" w:name="BBOPC06AA009"/>
            <w:bookmarkEnd w:id="6304"/>
            <w:r>
              <w:t>100</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305" w:name="BBOPC06AB009"/>
            <w:bookmarkEnd w:id="6305"/>
            <w:r>
              <w:t>27.147.600</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306" w:name="BBOPC06AC009"/>
            <w:bookmarkEnd w:id="6306"/>
            <w:r>
              <w:t>27.147.600</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307" w:name="BBOPC06AD009"/>
            <w:bookmarkEnd w:id="6307"/>
            <w:r>
              <w:t>--</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308" w:name="BBOPC06AE009"/>
            <w:bookmarkEnd w:id="6308"/>
            <w:r>
              <w:t>27.147.600</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309" w:name="BBOPC06AF009"/>
            <w:bookmarkEnd w:id="6309"/>
            <w:r>
              <w:t>29.739.310</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310" w:name="BBOPC06AG009"/>
            <w:bookmarkEnd w:id="6310"/>
            <w:r>
              <w:t>29.739.310</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311" w:name="BBOPC06AH009"/>
            <w:bookmarkEnd w:id="6311"/>
            <w:r>
              <w:t>--</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312" w:name="BBOPC06AI009"/>
            <w:bookmarkEnd w:id="6312"/>
            <w:r>
              <w:t>29.739.310</w:t>
            </w:r>
          </w:p>
        </w:tc>
      </w:tr>
      <w:tr w:rsidR="000E47FE" w:rsidRPr="004C4FE4" w:rsidTr="003F13F8">
        <w:trPr>
          <w:cantSplit/>
        </w:trPr>
        <w:tc>
          <w:tcPr>
            <w:tcW w:w="779" w:type="dxa"/>
            <w:tcBorders>
              <w:bottom w:val="single" w:sz="4" w:space="0" w:color="CCCCCC"/>
            </w:tcBorders>
            <w:shd w:val="solid" w:color="E6E6E6" w:fill="auto"/>
            <w:vAlign w:val="center"/>
          </w:tcPr>
          <w:p w:rsidR="000E47FE" w:rsidRPr="004C4FE4" w:rsidRDefault="000E47FE" w:rsidP="003F13F8">
            <w:pPr>
              <w:pStyle w:val="070-TabelaPadro"/>
              <w:jc w:val="left"/>
              <w:rPr>
                <w:b/>
              </w:rPr>
            </w:pPr>
            <w:bookmarkStart w:id="6313" w:name="BBOPC0600010" w:colFirst="0" w:colLast="0"/>
            <w:bookmarkEnd w:id="6303"/>
            <w:r>
              <w:rPr>
                <w:b/>
              </w:rPr>
              <w:t>Total</w:t>
            </w:r>
          </w:p>
        </w:tc>
        <w:tc>
          <w:tcPr>
            <w:tcW w:w="1287" w:type="dxa"/>
            <w:tcBorders>
              <w:bottom w:val="single" w:sz="4" w:space="0" w:color="CCCCCC"/>
            </w:tcBorders>
            <w:shd w:val="solid" w:color="E6E6E6" w:fill="auto"/>
            <w:vAlign w:val="center"/>
          </w:tcPr>
          <w:p w:rsidR="000E47FE" w:rsidRPr="004C4FE4" w:rsidRDefault="000E47FE" w:rsidP="003F13F8">
            <w:pPr>
              <w:pStyle w:val="070-TabelaPadro"/>
              <w:rPr>
                <w:b/>
              </w:rPr>
            </w:pPr>
            <w:bookmarkStart w:id="6314" w:name="BBOPC06AA010"/>
            <w:bookmarkEnd w:id="6314"/>
          </w:p>
        </w:tc>
        <w:tc>
          <w:tcPr>
            <w:tcW w:w="1570" w:type="dxa"/>
            <w:tcBorders>
              <w:bottom w:val="single" w:sz="4" w:space="0" w:color="CCCCCC"/>
            </w:tcBorders>
            <w:shd w:val="solid" w:color="E6E6E6" w:fill="auto"/>
            <w:vAlign w:val="center"/>
          </w:tcPr>
          <w:p w:rsidR="000E47FE" w:rsidRPr="004C4FE4" w:rsidRDefault="000E47FE" w:rsidP="003F13F8">
            <w:pPr>
              <w:pStyle w:val="070-TabelaPadro"/>
              <w:rPr>
                <w:b/>
              </w:rPr>
            </w:pPr>
            <w:bookmarkStart w:id="6315" w:name="BBOPC06AB010"/>
            <w:bookmarkEnd w:id="6315"/>
            <w:r>
              <w:rPr>
                <w:b/>
              </w:rPr>
              <w:t>695.010.257</w:t>
            </w:r>
          </w:p>
        </w:tc>
        <w:tc>
          <w:tcPr>
            <w:tcW w:w="1570" w:type="dxa"/>
            <w:tcBorders>
              <w:bottom w:val="single" w:sz="4" w:space="0" w:color="CCCCCC"/>
            </w:tcBorders>
            <w:shd w:val="solid" w:color="E6E6E6" w:fill="auto"/>
            <w:vAlign w:val="center"/>
          </w:tcPr>
          <w:p w:rsidR="000E47FE" w:rsidRPr="004C4FE4" w:rsidRDefault="000E47FE" w:rsidP="003F13F8">
            <w:pPr>
              <w:pStyle w:val="070-TabelaPadro"/>
              <w:rPr>
                <w:b/>
              </w:rPr>
            </w:pPr>
            <w:bookmarkStart w:id="6316" w:name="BBOPC06AC010"/>
            <w:bookmarkEnd w:id="6316"/>
            <w:r>
              <w:rPr>
                <w:b/>
              </w:rPr>
              <w:t>39.231.055</w:t>
            </w:r>
          </w:p>
        </w:tc>
        <w:tc>
          <w:tcPr>
            <w:tcW w:w="1570" w:type="dxa"/>
            <w:tcBorders>
              <w:bottom w:val="single" w:sz="4" w:space="0" w:color="CCCCCC"/>
            </w:tcBorders>
            <w:shd w:val="solid" w:color="E6E6E6" w:fill="auto"/>
            <w:vAlign w:val="center"/>
          </w:tcPr>
          <w:p w:rsidR="000E47FE" w:rsidRPr="004C4FE4" w:rsidRDefault="000E47FE" w:rsidP="003F13F8">
            <w:pPr>
              <w:pStyle w:val="070-TabelaPadro"/>
              <w:rPr>
                <w:b/>
              </w:rPr>
            </w:pPr>
            <w:bookmarkStart w:id="6317" w:name="BBOPC06AD010"/>
            <w:bookmarkEnd w:id="6317"/>
            <w:r>
              <w:rPr>
                <w:b/>
              </w:rPr>
              <w:t>3.383.120</w:t>
            </w:r>
          </w:p>
        </w:tc>
        <w:tc>
          <w:tcPr>
            <w:tcW w:w="1570" w:type="dxa"/>
            <w:tcBorders>
              <w:bottom w:val="single" w:sz="4" w:space="0" w:color="CCCCCC"/>
            </w:tcBorders>
            <w:shd w:val="solid" w:color="E6E6E6" w:fill="auto"/>
            <w:vAlign w:val="center"/>
          </w:tcPr>
          <w:p w:rsidR="000E47FE" w:rsidRPr="004C4FE4" w:rsidRDefault="000E47FE" w:rsidP="003F13F8">
            <w:pPr>
              <w:pStyle w:val="070-TabelaPadro"/>
              <w:rPr>
                <w:b/>
              </w:rPr>
            </w:pPr>
            <w:bookmarkStart w:id="6318" w:name="BBOPC06AE010"/>
            <w:bookmarkEnd w:id="6318"/>
            <w:r>
              <w:rPr>
                <w:b/>
              </w:rPr>
              <w:t>42.614.175</w:t>
            </w:r>
          </w:p>
        </w:tc>
        <w:tc>
          <w:tcPr>
            <w:tcW w:w="1570" w:type="dxa"/>
            <w:tcBorders>
              <w:bottom w:val="single" w:sz="4" w:space="0" w:color="CCCCCC"/>
            </w:tcBorders>
            <w:shd w:val="solid" w:color="E6E6E6" w:fill="auto"/>
            <w:vAlign w:val="center"/>
          </w:tcPr>
          <w:p w:rsidR="000E47FE" w:rsidRPr="004C4FE4" w:rsidRDefault="000E47FE" w:rsidP="003F13F8">
            <w:pPr>
              <w:pStyle w:val="070-TabelaPadro"/>
              <w:rPr>
                <w:b/>
              </w:rPr>
            </w:pPr>
            <w:bookmarkStart w:id="6319" w:name="BBOPC06AF010"/>
            <w:bookmarkEnd w:id="6319"/>
            <w:r>
              <w:rPr>
                <w:b/>
              </w:rPr>
              <w:t>669.332.086</w:t>
            </w:r>
          </w:p>
        </w:tc>
        <w:tc>
          <w:tcPr>
            <w:tcW w:w="1570" w:type="dxa"/>
            <w:tcBorders>
              <w:bottom w:val="single" w:sz="4" w:space="0" w:color="CCCCCC"/>
            </w:tcBorders>
            <w:shd w:val="solid" w:color="E6E6E6" w:fill="auto"/>
            <w:vAlign w:val="center"/>
          </w:tcPr>
          <w:p w:rsidR="000E47FE" w:rsidRPr="004C4FE4" w:rsidRDefault="000E47FE" w:rsidP="003F13F8">
            <w:pPr>
              <w:pStyle w:val="070-TabelaPadro"/>
              <w:rPr>
                <w:b/>
              </w:rPr>
            </w:pPr>
            <w:bookmarkStart w:id="6320" w:name="BBOPC06AG010"/>
            <w:bookmarkEnd w:id="6320"/>
            <w:r>
              <w:rPr>
                <w:b/>
              </w:rPr>
              <w:t>41.424.217</w:t>
            </w:r>
          </w:p>
        </w:tc>
        <w:tc>
          <w:tcPr>
            <w:tcW w:w="1570" w:type="dxa"/>
            <w:tcBorders>
              <w:bottom w:val="single" w:sz="4" w:space="0" w:color="CCCCCC"/>
            </w:tcBorders>
            <w:shd w:val="solid" w:color="E6E6E6" w:fill="auto"/>
            <w:vAlign w:val="center"/>
          </w:tcPr>
          <w:p w:rsidR="000E47FE" w:rsidRPr="004C4FE4" w:rsidRDefault="000E47FE" w:rsidP="003F13F8">
            <w:pPr>
              <w:pStyle w:val="070-TabelaPadro"/>
              <w:rPr>
                <w:b/>
              </w:rPr>
            </w:pPr>
            <w:bookmarkStart w:id="6321" w:name="BBOPC06AH010"/>
            <w:bookmarkEnd w:id="6321"/>
            <w:r>
              <w:rPr>
                <w:b/>
              </w:rPr>
              <w:t>3.541.831</w:t>
            </w:r>
          </w:p>
        </w:tc>
        <w:tc>
          <w:tcPr>
            <w:tcW w:w="1570" w:type="dxa"/>
            <w:tcBorders>
              <w:bottom w:val="single" w:sz="4" w:space="0" w:color="CCCCCC"/>
            </w:tcBorders>
            <w:shd w:val="solid" w:color="E6E6E6" w:fill="auto"/>
            <w:vAlign w:val="center"/>
          </w:tcPr>
          <w:p w:rsidR="000E47FE" w:rsidRPr="004C4FE4" w:rsidRDefault="000E47FE" w:rsidP="003F13F8">
            <w:pPr>
              <w:pStyle w:val="070-TabelaPadro"/>
              <w:rPr>
                <w:b/>
              </w:rPr>
            </w:pPr>
            <w:bookmarkStart w:id="6322" w:name="BBOPC06AI010"/>
            <w:bookmarkEnd w:id="6322"/>
            <w:r>
              <w:rPr>
                <w:b/>
              </w:rPr>
              <w:t>44.966.048</w:t>
            </w:r>
          </w:p>
        </w:tc>
      </w:tr>
    </w:tbl>
    <w:bookmarkEnd w:id="6222"/>
    <w:bookmarkEnd w:id="6313"/>
    <w:p w:rsidR="000E47FE" w:rsidRDefault="000E47FE" w:rsidP="003F13F8">
      <w:pPr>
        <w:pStyle w:val="072-Rodapdatabela"/>
      </w:pPr>
      <w:r>
        <w:t>(1)</w:t>
      </w:r>
      <w:r>
        <w:tab/>
        <w:t>Refere-se à provisão complementar aos percentuais mínimos requeridos pela Resolução CMN n.º 2.682/1999, constituída a partir da escala interna de classificação de risco de crédito.</w:t>
      </w:r>
    </w:p>
    <w:p w:rsidR="000E47FE" w:rsidRPr="00472C40" w:rsidRDefault="000E47FE" w:rsidP="003F13F8">
      <w:pPr>
        <w:pStyle w:val="072-Rodapdatabela"/>
      </w:pPr>
      <w:bookmarkStart w:id="6323" w:name="BBOPC07_Titulo"/>
    </w:p>
    <w:tbl>
      <w:tblPr>
        <w:tblW w:w="1462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07 - Constituição da Provisão para Operações de Crédito por Níveis de Risco"/>
        <w:tblDescription w:val="PubliCon - Sistema de Gerenciamento do Documentos Contábeis para Publicação&#10;&#10;Última atualização do mapa do quadro em: "/>
      </w:tblPr>
      <w:tblGrid>
        <w:gridCol w:w="779"/>
        <w:gridCol w:w="1287"/>
        <w:gridCol w:w="1570"/>
        <w:gridCol w:w="1570"/>
        <w:gridCol w:w="1570"/>
        <w:gridCol w:w="1570"/>
        <w:gridCol w:w="1570"/>
        <w:gridCol w:w="1570"/>
        <w:gridCol w:w="1570"/>
        <w:gridCol w:w="1570"/>
      </w:tblGrid>
      <w:tr w:rsidR="000E47FE" w:rsidRPr="004C4FE4" w:rsidTr="003F13F8">
        <w:trPr>
          <w:cantSplit/>
          <w:tblHeader/>
        </w:trPr>
        <w:tc>
          <w:tcPr>
            <w:tcW w:w="779" w:type="dxa"/>
            <w:vMerge w:val="restart"/>
            <w:shd w:val="solid" w:color="132B4A" w:fill="auto"/>
            <w:vAlign w:val="center"/>
          </w:tcPr>
          <w:p w:rsidR="000E47FE" w:rsidRPr="004C4FE4" w:rsidRDefault="000E47FE" w:rsidP="003F13F8">
            <w:pPr>
              <w:pStyle w:val="070-TabelaPadro"/>
              <w:jc w:val="center"/>
            </w:pPr>
            <w:bookmarkStart w:id="6324" w:name="BBOPC07"/>
            <w:bookmarkEnd w:id="6323"/>
            <w:r>
              <w:t>Nível de Risco</w:t>
            </w:r>
          </w:p>
        </w:tc>
        <w:tc>
          <w:tcPr>
            <w:tcW w:w="1287" w:type="dxa"/>
            <w:vMerge w:val="restart"/>
            <w:shd w:val="solid" w:color="132B4A" w:fill="auto"/>
            <w:vAlign w:val="center"/>
          </w:tcPr>
          <w:p w:rsidR="000E47FE" w:rsidRPr="004C4FE4" w:rsidRDefault="000E47FE" w:rsidP="003F13F8">
            <w:pPr>
              <w:pStyle w:val="070-TabelaPadro"/>
              <w:jc w:val="center"/>
            </w:pPr>
            <w:r>
              <w:t>% Mínimo de Provisão</w:t>
            </w:r>
          </w:p>
        </w:tc>
        <w:tc>
          <w:tcPr>
            <w:tcW w:w="12560" w:type="dxa"/>
            <w:gridSpan w:val="8"/>
            <w:tcBorders>
              <w:bottom w:val="single" w:sz="4" w:space="0" w:color="FFFFFF" w:themeColor="background1"/>
            </w:tcBorders>
            <w:shd w:val="solid" w:color="132B4A" w:fill="auto"/>
            <w:vAlign w:val="center"/>
          </w:tcPr>
          <w:p w:rsidR="000E47FE" w:rsidRPr="004C4FE4" w:rsidRDefault="000E47FE" w:rsidP="003F13F8">
            <w:pPr>
              <w:pStyle w:val="070-TabelaPadro"/>
              <w:jc w:val="center"/>
            </w:pPr>
            <w:r>
              <w:t>BB Consolidado</w:t>
            </w:r>
          </w:p>
        </w:tc>
      </w:tr>
      <w:tr w:rsidR="000E47FE" w:rsidRPr="004C4FE4" w:rsidTr="003F13F8">
        <w:trPr>
          <w:cantSplit/>
          <w:tblHeader/>
        </w:trPr>
        <w:tc>
          <w:tcPr>
            <w:tcW w:w="779" w:type="dxa"/>
            <w:vMerge/>
            <w:shd w:val="solid" w:color="132B4A" w:fill="auto"/>
            <w:vAlign w:val="center"/>
          </w:tcPr>
          <w:p w:rsidR="000E47FE" w:rsidRPr="004C4FE4" w:rsidRDefault="000E47FE" w:rsidP="003F13F8">
            <w:pPr>
              <w:pStyle w:val="070-TabelaPadro"/>
              <w:jc w:val="center"/>
            </w:pPr>
          </w:p>
        </w:tc>
        <w:tc>
          <w:tcPr>
            <w:tcW w:w="1287" w:type="dxa"/>
            <w:vMerge/>
            <w:shd w:val="solid" w:color="132B4A" w:fill="auto"/>
            <w:vAlign w:val="center"/>
          </w:tcPr>
          <w:p w:rsidR="000E47FE" w:rsidRPr="004C4FE4" w:rsidRDefault="000E47FE" w:rsidP="003F13F8">
            <w:pPr>
              <w:pStyle w:val="070-TabelaPadro"/>
              <w:jc w:val="center"/>
            </w:pPr>
          </w:p>
        </w:tc>
        <w:tc>
          <w:tcPr>
            <w:tcW w:w="6280" w:type="dxa"/>
            <w:gridSpan w:val="4"/>
            <w:tcBorders>
              <w:bottom w:val="single" w:sz="4" w:space="0" w:color="FFFFFF" w:themeColor="background1"/>
            </w:tcBorders>
            <w:shd w:val="solid" w:color="132B4A" w:fill="auto"/>
            <w:vAlign w:val="center"/>
          </w:tcPr>
          <w:p w:rsidR="000E47FE" w:rsidRPr="004C4FE4" w:rsidRDefault="000E47FE" w:rsidP="003F13F8">
            <w:pPr>
              <w:pStyle w:val="070-TabelaPadro"/>
              <w:jc w:val="center"/>
            </w:pPr>
            <w:r>
              <w:t>30.06.2021</w:t>
            </w:r>
          </w:p>
        </w:tc>
        <w:tc>
          <w:tcPr>
            <w:tcW w:w="6280" w:type="dxa"/>
            <w:gridSpan w:val="4"/>
            <w:tcBorders>
              <w:bottom w:val="single" w:sz="4" w:space="0" w:color="FFFFFF" w:themeColor="background1"/>
            </w:tcBorders>
            <w:shd w:val="solid" w:color="132B4A" w:fill="auto"/>
            <w:vAlign w:val="center"/>
          </w:tcPr>
          <w:p w:rsidR="000E47FE" w:rsidRPr="004C4FE4" w:rsidRDefault="000E47FE" w:rsidP="003F13F8">
            <w:pPr>
              <w:pStyle w:val="070-TabelaPadro"/>
              <w:jc w:val="center"/>
            </w:pPr>
            <w:r>
              <w:t>31.12.2020</w:t>
            </w:r>
          </w:p>
        </w:tc>
      </w:tr>
      <w:tr w:rsidR="000E47FE" w:rsidRPr="004C4FE4" w:rsidTr="003F13F8">
        <w:trPr>
          <w:cantSplit/>
          <w:tblHeader/>
        </w:trPr>
        <w:tc>
          <w:tcPr>
            <w:tcW w:w="779" w:type="dxa"/>
            <w:vMerge/>
            <w:tcBorders>
              <w:bottom w:val="single" w:sz="4" w:space="0" w:color="FFFFFF" w:themeColor="background1"/>
            </w:tcBorders>
            <w:shd w:val="solid" w:color="132B4A" w:fill="auto"/>
            <w:vAlign w:val="center"/>
          </w:tcPr>
          <w:p w:rsidR="000E47FE" w:rsidRPr="004C4FE4" w:rsidRDefault="000E47FE" w:rsidP="003F13F8">
            <w:pPr>
              <w:pStyle w:val="070-TabelaPadro"/>
              <w:jc w:val="center"/>
            </w:pPr>
          </w:p>
        </w:tc>
        <w:tc>
          <w:tcPr>
            <w:tcW w:w="1287" w:type="dxa"/>
            <w:vMerge/>
            <w:tcBorders>
              <w:bottom w:val="single" w:sz="4" w:space="0" w:color="FFFFFF" w:themeColor="background1"/>
            </w:tcBorders>
            <w:shd w:val="solid" w:color="132B4A" w:fill="auto"/>
            <w:vAlign w:val="center"/>
          </w:tcPr>
          <w:p w:rsidR="000E47FE" w:rsidRPr="004C4FE4" w:rsidRDefault="000E47FE" w:rsidP="003F13F8">
            <w:pPr>
              <w:pStyle w:val="070-TabelaPadro"/>
              <w:jc w:val="center"/>
            </w:pPr>
          </w:p>
        </w:tc>
        <w:tc>
          <w:tcPr>
            <w:tcW w:w="1570" w:type="dxa"/>
            <w:tcBorders>
              <w:bottom w:val="single" w:sz="4" w:space="0" w:color="FFFFFF" w:themeColor="background1"/>
            </w:tcBorders>
            <w:shd w:val="solid" w:color="132B4A" w:fill="auto"/>
            <w:vAlign w:val="center"/>
          </w:tcPr>
          <w:p w:rsidR="000E47FE" w:rsidRPr="004C4FE4" w:rsidRDefault="000E47FE" w:rsidP="003F13F8">
            <w:pPr>
              <w:pStyle w:val="070-TabelaPadro"/>
              <w:jc w:val="center"/>
            </w:pPr>
            <w:r>
              <w:t>Valor das operações</w:t>
            </w:r>
          </w:p>
        </w:tc>
        <w:tc>
          <w:tcPr>
            <w:tcW w:w="1570" w:type="dxa"/>
            <w:tcBorders>
              <w:bottom w:val="single" w:sz="4" w:space="0" w:color="FFFFFF" w:themeColor="background1"/>
            </w:tcBorders>
            <w:shd w:val="solid" w:color="132B4A" w:fill="auto"/>
            <w:vAlign w:val="center"/>
          </w:tcPr>
          <w:p w:rsidR="000E47FE" w:rsidRPr="004C4FE4" w:rsidRDefault="000E47FE" w:rsidP="003F13F8">
            <w:pPr>
              <w:pStyle w:val="070-TabelaPadro"/>
              <w:jc w:val="center"/>
            </w:pPr>
            <w:r>
              <w:t>Provisão mínima requerida</w:t>
            </w:r>
          </w:p>
        </w:tc>
        <w:tc>
          <w:tcPr>
            <w:tcW w:w="1570" w:type="dxa"/>
            <w:tcBorders>
              <w:bottom w:val="single" w:sz="4" w:space="0" w:color="FFFFFF" w:themeColor="background1"/>
            </w:tcBorders>
            <w:shd w:val="solid" w:color="132B4A" w:fill="auto"/>
            <w:vAlign w:val="center"/>
          </w:tcPr>
          <w:p w:rsidR="000E47FE" w:rsidRPr="004C4FE4" w:rsidRDefault="000E47FE" w:rsidP="003F13F8">
            <w:pPr>
              <w:pStyle w:val="Pr-formataoHTML"/>
              <w:jc w:val="center"/>
              <w:divId w:val="1710229015"/>
            </w:pPr>
            <w:r>
              <w:t>Provisão complementar</w:t>
            </w:r>
            <w:r w:rsidRPr="004C4FE4">
              <w:rPr>
                <w:vertAlign w:val="superscript"/>
              </w:rPr>
              <w:t xml:space="preserve"> (1)</w:t>
            </w:r>
          </w:p>
        </w:tc>
        <w:tc>
          <w:tcPr>
            <w:tcW w:w="1570" w:type="dxa"/>
            <w:tcBorders>
              <w:bottom w:val="single" w:sz="4" w:space="0" w:color="FFFFFF" w:themeColor="background1"/>
            </w:tcBorders>
            <w:shd w:val="solid" w:color="132B4A" w:fill="auto"/>
            <w:vAlign w:val="center"/>
          </w:tcPr>
          <w:p w:rsidR="000E47FE" w:rsidRPr="004C4FE4" w:rsidRDefault="000E47FE" w:rsidP="003F13F8">
            <w:pPr>
              <w:pStyle w:val="070-TabelaPadro"/>
              <w:jc w:val="center"/>
            </w:pPr>
            <w:r>
              <w:t>Total</w:t>
            </w:r>
          </w:p>
        </w:tc>
        <w:tc>
          <w:tcPr>
            <w:tcW w:w="1570" w:type="dxa"/>
            <w:tcBorders>
              <w:bottom w:val="single" w:sz="4" w:space="0" w:color="FFFFFF" w:themeColor="background1"/>
            </w:tcBorders>
            <w:shd w:val="solid" w:color="132B4A" w:fill="auto"/>
            <w:vAlign w:val="center"/>
          </w:tcPr>
          <w:p w:rsidR="000E47FE" w:rsidRPr="004C4FE4" w:rsidRDefault="000E47FE" w:rsidP="003F13F8">
            <w:pPr>
              <w:pStyle w:val="070-TabelaPadro"/>
              <w:jc w:val="center"/>
            </w:pPr>
            <w:r>
              <w:t>Valor das operações</w:t>
            </w:r>
          </w:p>
        </w:tc>
        <w:tc>
          <w:tcPr>
            <w:tcW w:w="1570" w:type="dxa"/>
            <w:tcBorders>
              <w:bottom w:val="single" w:sz="4" w:space="0" w:color="FFFFFF" w:themeColor="background1"/>
            </w:tcBorders>
            <w:shd w:val="solid" w:color="132B4A" w:fill="auto"/>
            <w:vAlign w:val="center"/>
          </w:tcPr>
          <w:p w:rsidR="000E47FE" w:rsidRPr="004C4FE4" w:rsidRDefault="000E47FE" w:rsidP="003F13F8">
            <w:pPr>
              <w:pStyle w:val="070-TabelaPadro"/>
              <w:jc w:val="center"/>
            </w:pPr>
            <w:r>
              <w:t>Provisão mínima requerida</w:t>
            </w:r>
          </w:p>
        </w:tc>
        <w:tc>
          <w:tcPr>
            <w:tcW w:w="1570" w:type="dxa"/>
            <w:tcBorders>
              <w:bottom w:val="single" w:sz="4" w:space="0" w:color="FFFFFF" w:themeColor="background1"/>
            </w:tcBorders>
            <w:shd w:val="solid" w:color="132B4A" w:fill="auto"/>
            <w:vAlign w:val="center"/>
          </w:tcPr>
          <w:p w:rsidR="000E47FE" w:rsidRPr="004C4FE4" w:rsidRDefault="000E47FE" w:rsidP="003F13F8">
            <w:pPr>
              <w:pStyle w:val="Pr-formataoHTML"/>
              <w:jc w:val="center"/>
              <w:divId w:val="870918685"/>
            </w:pPr>
            <w:r>
              <w:t>Provisão complementar</w:t>
            </w:r>
            <w:r w:rsidRPr="004C4FE4">
              <w:rPr>
                <w:vertAlign w:val="superscript"/>
              </w:rPr>
              <w:t xml:space="preserve"> (1)</w:t>
            </w:r>
          </w:p>
        </w:tc>
        <w:tc>
          <w:tcPr>
            <w:tcW w:w="1570" w:type="dxa"/>
            <w:tcBorders>
              <w:bottom w:val="single" w:sz="4" w:space="0" w:color="FFFFFF" w:themeColor="background1"/>
            </w:tcBorders>
            <w:shd w:val="solid" w:color="132B4A" w:fill="auto"/>
            <w:vAlign w:val="center"/>
          </w:tcPr>
          <w:p w:rsidR="000E47FE" w:rsidRPr="004C4FE4" w:rsidRDefault="000E47FE" w:rsidP="003F13F8">
            <w:pPr>
              <w:pStyle w:val="070-TabelaPadro"/>
              <w:jc w:val="center"/>
            </w:pPr>
            <w:r>
              <w:t>Total</w:t>
            </w:r>
          </w:p>
        </w:tc>
      </w:tr>
      <w:tr w:rsidR="000E47FE" w:rsidRPr="004C4FE4" w:rsidTr="003F13F8">
        <w:trPr>
          <w:cantSplit/>
        </w:trPr>
        <w:tc>
          <w:tcPr>
            <w:tcW w:w="779" w:type="dxa"/>
            <w:tcBorders>
              <w:bottom w:val="single" w:sz="4" w:space="0" w:color="FFFFFF" w:themeColor="background1"/>
            </w:tcBorders>
            <w:shd w:val="solid" w:color="F3F3F3" w:fill="auto"/>
            <w:vAlign w:val="center"/>
          </w:tcPr>
          <w:p w:rsidR="000E47FE" w:rsidRPr="004C4FE4" w:rsidRDefault="000E47FE" w:rsidP="003F13F8">
            <w:pPr>
              <w:pStyle w:val="070-TabelaPadro"/>
              <w:jc w:val="left"/>
            </w:pPr>
            <w:bookmarkStart w:id="6325" w:name="BBOPC0700001" w:colFirst="0" w:colLast="0"/>
            <w:r>
              <w:t>AA</w:t>
            </w:r>
          </w:p>
        </w:tc>
        <w:tc>
          <w:tcPr>
            <w:tcW w:w="1287"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326" w:name="BBOPC07AA001"/>
            <w:bookmarkEnd w:id="6326"/>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327" w:name="BBOPC07AB001"/>
            <w:bookmarkEnd w:id="6327"/>
            <w:r>
              <w:t>330.851.663</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328" w:name="BBOPC07AC001"/>
            <w:bookmarkEnd w:id="6328"/>
            <w:r>
              <w:t>--</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329" w:name="BBOPC07AD001"/>
            <w:bookmarkEnd w:id="6329"/>
            <w:r>
              <w:t>--</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330" w:name="BBOPC07AE001"/>
            <w:bookmarkEnd w:id="6330"/>
            <w:r>
              <w:t>--</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331" w:name="BBOPC07AF001"/>
            <w:bookmarkEnd w:id="6331"/>
            <w:r>
              <w:t>303.830.220</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332" w:name="BBOPC07AG001"/>
            <w:bookmarkEnd w:id="6332"/>
            <w:r>
              <w:t>--</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333" w:name="BBOPC07AH001"/>
            <w:bookmarkEnd w:id="6333"/>
            <w:r>
              <w:t>--</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334" w:name="BBOPC07AI001"/>
            <w:bookmarkEnd w:id="6334"/>
            <w:r>
              <w:t>--</w:t>
            </w:r>
          </w:p>
        </w:tc>
      </w:tr>
      <w:tr w:rsidR="000E47FE" w:rsidRPr="004C4FE4" w:rsidTr="003F13F8">
        <w:trPr>
          <w:cantSplit/>
        </w:trPr>
        <w:tc>
          <w:tcPr>
            <w:tcW w:w="779" w:type="dxa"/>
            <w:tcBorders>
              <w:bottom w:val="single" w:sz="4" w:space="0" w:color="FFFFFF" w:themeColor="background1"/>
            </w:tcBorders>
            <w:shd w:val="solid" w:color="E6E6E6" w:fill="auto"/>
            <w:vAlign w:val="center"/>
          </w:tcPr>
          <w:p w:rsidR="000E47FE" w:rsidRPr="004C4FE4" w:rsidRDefault="000E47FE" w:rsidP="003F13F8">
            <w:pPr>
              <w:pStyle w:val="070-TabelaPadro"/>
              <w:jc w:val="left"/>
            </w:pPr>
            <w:bookmarkStart w:id="6335" w:name="BBOPC0700002" w:colFirst="0" w:colLast="0"/>
            <w:bookmarkEnd w:id="6325"/>
            <w:r>
              <w:t>A</w:t>
            </w:r>
          </w:p>
        </w:tc>
        <w:tc>
          <w:tcPr>
            <w:tcW w:w="1287"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336" w:name="BBOPC07AA002"/>
            <w:bookmarkEnd w:id="6336"/>
            <w:r>
              <w:t>0,5</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337" w:name="BBOPC07AB002"/>
            <w:bookmarkEnd w:id="6337"/>
            <w:r>
              <w:t>71.710.832</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338" w:name="BBOPC07AC002"/>
            <w:bookmarkEnd w:id="6338"/>
            <w:r>
              <w:t>358.554</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339" w:name="BBOPC07AD002"/>
            <w:bookmarkEnd w:id="6339"/>
            <w:r>
              <w:t>46.359</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340" w:name="BBOPC07AE002"/>
            <w:bookmarkEnd w:id="6340"/>
            <w:r>
              <w:t>404.913</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341" w:name="BBOPC07AF002"/>
            <w:bookmarkEnd w:id="6341"/>
            <w:r>
              <w:t>65.026.705</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342" w:name="BBOPC07AG002"/>
            <w:bookmarkEnd w:id="6342"/>
            <w:r>
              <w:t>325.134</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343" w:name="BBOPC07AH002"/>
            <w:bookmarkEnd w:id="6343"/>
            <w:r>
              <w:t>42.219</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344" w:name="BBOPC07AI002"/>
            <w:bookmarkEnd w:id="6344"/>
            <w:r>
              <w:t>367.353</w:t>
            </w:r>
          </w:p>
        </w:tc>
      </w:tr>
      <w:tr w:rsidR="000E47FE" w:rsidRPr="004C4FE4" w:rsidTr="003F13F8">
        <w:trPr>
          <w:cantSplit/>
        </w:trPr>
        <w:tc>
          <w:tcPr>
            <w:tcW w:w="779" w:type="dxa"/>
            <w:tcBorders>
              <w:bottom w:val="single" w:sz="4" w:space="0" w:color="FFFFFF" w:themeColor="background1"/>
            </w:tcBorders>
            <w:shd w:val="solid" w:color="F3F3F3" w:fill="auto"/>
            <w:vAlign w:val="center"/>
          </w:tcPr>
          <w:p w:rsidR="000E47FE" w:rsidRPr="004C4FE4" w:rsidRDefault="000E47FE" w:rsidP="003F13F8">
            <w:pPr>
              <w:pStyle w:val="070-TabelaPadro"/>
              <w:jc w:val="left"/>
            </w:pPr>
            <w:bookmarkStart w:id="6345" w:name="BBOPC0700003" w:colFirst="0" w:colLast="0"/>
            <w:bookmarkEnd w:id="6335"/>
            <w:r>
              <w:t>B</w:t>
            </w:r>
          </w:p>
        </w:tc>
        <w:tc>
          <w:tcPr>
            <w:tcW w:w="1287"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346" w:name="BBOPC07AA003"/>
            <w:bookmarkEnd w:id="6346"/>
            <w:r>
              <w:t>1</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347" w:name="BBOPC07AB003"/>
            <w:bookmarkEnd w:id="6347"/>
            <w:r>
              <w:t>160.340.575</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348" w:name="BBOPC07AC003"/>
            <w:bookmarkEnd w:id="6348"/>
            <w:r>
              <w:t>1.603.406</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349" w:name="BBOPC07AD003"/>
            <w:bookmarkEnd w:id="6349"/>
            <w:r>
              <w:t>624.587</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350" w:name="BBOPC07AE003"/>
            <w:bookmarkEnd w:id="6350"/>
            <w:r>
              <w:t>2.227.993</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351" w:name="BBOPC07AF003"/>
            <w:bookmarkEnd w:id="6351"/>
            <w:r>
              <w:t>156.701.836</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352" w:name="BBOPC07AG003"/>
            <w:bookmarkEnd w:id="6352"/>
            <w:r>
              <w:t>1.567.018</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353" w:name="BBOPC07AH003"/>
            <w:bookmarkEnd w:id="6353"/>
            <w:r>
              <w:t>625.322</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354" w:name="BBOPC07AI003"/>
            <w:bookmarkEnd w:id="6354"/>
            <w:r>
              <w:t>2.192.340</w:t>
            </w:r>
          </w:p>
        </w:tc>
      </w:tr>
      <w:tr w:rsidR="000E47FE" w:rsidRPr="004C4FE4" w:rsidTr="003F13F8">
        <w:trPr>
          <w:cantSplit/>
        </w:trPr>
        <w:tc>
          <w:tcPr>
            <w:tcW w:w="779" w:type="dxa"/>
            <w:tcBorders>
              <w:bottom w:val="single" w:sz="4" w:space="0" w:color="FFFFFF" w:themeColor="background1"/>
            </w:tcBorders>
            <w:shd w:val="solid" w:color="E6E6E6" w:fill="auto"/>
            <w:vAlign w:val="center"/>
          </w:tcPr>
          <w:p w:rsidR="000E47FE" w:rsidRPr="004C4FE4" w:rsidRDefault="000E47FE" w:rsidP="003F13F8">
            <w:pPr>
              <w:pStyle w:val="070-TabelaPadro"/>
              <w:jc w:val="left"/>
            </w:pPr>
            <w:bookmarkStart w:id="6355" w:name="BBOPC0700004" w:colFirst="0" w:colLast="0"/>
            <w:bookmarkEnd w:id="6345"/>
            <w:r>
              <w:t>C</w:t>
            </w:r>
          </w:p>
        </w:tc>
        <w:tc>
          <w:tcPr>
            <w:tcW w:w="1287"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356" w:name="BBOPC07AA004"/>
            <w:bookmarkEnd w:id="6356"/>
            <w:r>
              <w:t>3</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357" w:name="BBOPC07AB004"/>
            <w:bookmarkEnd w:id="6357"/>
            <w:r>
              <w:t>86.431.891</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358" w:name="BBOPC07AC004"/>
            <w:bookmarkEnd w:id="6358"/>
            <w:r>
              <w:t>2.592.957</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359" w:name="BBOPC07AD004"/>
            <w:bookmarkEnd w:id="6359"/>
            <w:r>
              <w:t>2.364.936</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360" w:name="BBOPC07AE004"/>
            <w:bookmarkEnd w:id="6360"/>
            <w:r>
              <w:t>4.957.893</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361" w:name="BBOPC07AF004"/>
            <w:bookmarkEnd w:id="6361"/>
            <w:r>
              <w:t>96.381.043</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362" w:name="BBOPC07AG004"/>
            <w:bookmarkEnd w:id="6362"/>
            <w:r>
              <w:t>2.891.431</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363" w:name="BBOPC07AH004"/>
            <w:bookmarkEnd w:id="6363"/>
            <w:r>
              <w:t>2.670.593</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364" w:name="BBOPC07AI004"/>
            <w:bookmarkEnd w:id="6364"/>
            <w:r>
              <w:t>5.562.024</w:t>
            </w:r>
          </w:p>
        </w:tc>
      </w:tr>
      <w:tr w:rsidR="000E47FE" w:rsidRPr="004C4FE4" w:rsidTr="003F13F8">
        <w:trPr>
          <w:cantSplit/>
        </w:trPr>
        <w:tc>
          <w:tcPr>
            <w:tcW w:w="779" w:type="dxa"/>
            <w:tcBorders>
              <w:bottom w:val="single" w:sz="4" w:space="0" w:color="FFFFFF" w:themeColor="background1"/>
            </w:tcBorders>
            <w:shd w:val="solid" w:color="F3F3F3" w:fill="auto"/>
            <w:vAlign w:val="center"/>
          </w:tcPr>
          <w:p w:rsidR="000E47FE" w:rsidRPr="004C4FE4" w:rsidRDefault="000E47FE" w:rsidP="003F13F8">
            <w:pPr>
              <w:pStyle w:val="070-TabelaPadro"/>
              <w:jc w:val="left"/>
            </w:pPr>
            <w:bookmarkStart w:id="6365" w:name="BBOPC0700005" w:colFirst="0" w:colLast="0"/>
            <w:bookmarkEnd w:id="6355"/>
            <w:r>
              <w:t>D</w:t>
            </w:r>
          </w:p>
        </w:tc>
        <w:tc>
          <w:tcPr>
            <w:tcW w:w="1287"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366" w:name="BBOPC07AA005"/>
            <w:bookmarkEnd w:id="6366"/>
            <w:r>
              <w:t>10</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367" w:name="BBOPC07AB005"/>
            <w:bookmarkEnd w:id="6367"/>
            <w:r>
              <w:t>15.337.988</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368" w:name="BBOPC07AC005"/>
            <w:bookmarkEnd w:id="6368"/>
            <w:r>
              <w:t>1.533.799</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369" w:name="BBOPC07AD005"/>
            <w:bookmarkEnd w:id="6369"/>
            <w:r>
              <w:t>236.983</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370" w:name="BBOPC07AE005"/>
            <w:bookmarkEnd w:id="6370"/>
            <w:r>
              <w:t>1.770.782</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371" w:name="BBOPC07AF005"/>
            <w:bookmarkEnd w:id="6371"/>
            <w:r>
              <w:t>16.225.097</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372" w:name="BBOPC07AG005"/>
            <w:bookmarkEnd w:id="6372"/>
            <w:r>
              <w:t>1.622.510</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373" w:name="BBOPC07AH005"/>
            <w:bookmarkEnd w:id="6373"/>
            <w:r>
              <w:t>207.337</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374" w:name="BBOPC07AI005"/>
            <w:bookmarkEnd w:id="6374"/>
            <w:r>
              <w:t>1.829.847</w:t>
            </w:r>
          </w:p>
        </w:tc>
      </w:tr>
      <w:tr w:rsidR="000E47FE" w:rsidRPr="004C4FE4" w:rsidTr="003F13F8">
        <w:trPr>
          <w:cantSplit/>
        </w:trPr>
        <w:tc>
          <w:tcPr>
            <w:tcW w:w="779" w:type="dxa"/>
            <w:tcBorders>
              <w:bottom w:val="single" w:sz="4" w:space="0" w:color="FFFFFF" w:themeColor="background1"/>
            </w:tcBorders>
            <w:shd w:val="solid" w:color="E6E6E6" w:fill="auto"/>
            <w:vAlign w:val="center"/>
          </w:tcPr>
          <w:p w:rsidR="000E47FE" w:rsidRPr="004C4FE4" w:rsidRDefault="000E47FE" w:rsidP="003F13F8">
            <w:pPr>
              <w:pStyle w:val="070-TabelaPadro"/>
              <w:jc w:val="left"/>
            </w:pPr>
            <w:bookmarkStart w:id="6375" w:name="BBOPC0700006" w:colFirst="0" w:colLast="0"/>
            <w:bookmarkEnd w:id="6365"/>
            <w:r>
              <w:t>E</w:t>
            </w:r>
          </w:p>
        </w:tc>
        <w:tc>
          <w:tcPr>
            <w:tcW w:w="1287"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376" w:name="BBOPC07AA006"/>
            <w:bookmarkEnd w:id="6376"/>
            <w:r>
              <w:t>30</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377" w:name="BBOPC07AB006"/>
            <w:bookmarkEnd w:id="6377"/>
            <w:r>
              <w:t>7.855.138</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378" w:name="BBOPC07AC006"/>
            <w:bookmarkEnd w:id="6378"/>
            <w:r>
              <w:t>2.356.541</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379" w:name="BBOPC07AD006"/>
            <w:bookmarkEnd w:id="6379"/>
            <w:r>
              <w:t>154</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380" w:name="BBOPC07AE006"/>
            <w:bookmarkEnd w:id="6380"/>
            <w:r>
              <w:t>2.356.695</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381" w:name="BBOPC07AF006"/>
            <w:bookmarkEnd w:id="6381"/>
            <w:r>
              <w:t>9.067.476</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382" w:name="BBOPC07AG006"/>
            <w:bookmarkEnd w:id="6382"/>
            <w:r>
              <w:t>2.720.243</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383" w:name="BBOPC07AH006"/>
            <w:bookmarkEnd w:id="6383"/>
            <w:r>
              <w:t>143</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384" w:name="BBOPC07AI006"/>
            <w:bookmarkEnd w:id="6384"/>
            <w:r>
              <w:t>2.720.386</w:t>
            </w:r>
          </w:p>
        </w:tc>
      </w:tr>
      <w:tr w:rsidR="000E47FE" w:rsidRPr="004C4FE4" w:rsidTr="003F13F8">
        <w:trPr>
          <w:cantSplit/>
        </w:trPr>
        <w:tc>
          <w:tcPr>
            <w:tcW w:w="779" w:type="dxa"/>
            <w:tcBorders>
              <w:bottom w:val="single" w:sz="4" w:space="0" w:color="FFFFFF" w:themeColor="background1"/>
            </w:tcBorders>
            <w:shd w:val="solid" w:color="F3F3F3" w:fill="auto"/>
            <w:vAlign w:val="center"/>
          </w:tcPr>
          <w:p w:rsidR="000E47FE" w:rsidRPr="004C4FE4" w:rsidRDefault="000E47FE" w:rsidP="003F13F8">
            <w:pPr>
              <w:pStyle w:val="070-TabelaPadro"/>
              <w:jc w:val="left"/>
            </w:pPr>
            <w:bookmarkStart w:id="6385" w:name="BBOPC0700007" w:colFirst="0" w:colLast="0"/>
            <w:bookmarkEnd w:id="6375"/>
            <w:r>
              <w:t>F</w:t>
            </w:r>
          </w:p>
        </w:tc>
        <w:tc>
          <w:tcPr>
            <w:tcW w:w="1287"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386" w:name="BBOPC07AA007"/>
            <w:bookmarkEnd w:id="6386"/>
            <w:r>
              <w:t>50</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387" w:name="BBOPC07AB007"/>
            <w:bookmarkEnd w:id="6387"/>
            <w:r>
              <w:t>2.578.126</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388" w:name="BBOPC07AC007"/>
            <w:bookmarkEnd w:id="6388"/>
            <w:r>
              <w:t>1.289.063</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389" w:name="BBOPC07AD007"/>
            <w:bookmarkEnd w:id="6389"/>
            <w:r>
              <w:t>--</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390" w:name="BBOPC07AE007"/>
            <w:bookmarkEnd w:id="6390"/>
            <w:r>
              <w:t>1.289.063</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391" w:name="BBOPC07AF007"/>
            <w:bookmarkEnd w:id="6391"/>
            <w:r>
              <w:t>3.144.336</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392" w:name="BBOPC07AG007"/>
            <w:bookmarkEnd w:id="6392"/>
            <w:r>
              <w:t>1.572.168</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393" w:name="BBOPC07AH007"/>
            <w:bookmarkEnd w:id="6393"/>
            <w:r>
              <w:t>--</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394" w:name="BBOPC07AI007"/>
            <w:bookmarkEnd w:id="6394"/>
            <w:r>
              <w:t>1.572.168</w:t>
            </w:r>
          </w:p>
        </w:tc>
      </w:tr>
      <w:tr w:rsidR="000E47FE" w:rsidRPr="004C4FE4" w:rsidTr="003F13F8">
        <w:trPr>
          <w:cantSplit/>
        </w:trPr>
        <w:tc>
          <w:tcPr>
            <w:tcW w:w="779" w:type="dxa"/>
            <w:tcBorders>
              <w:bottom w:val="single" w:sz="4" w:space="0" w:color="FFFFFF" w:themeColor="background1"/>
            </w:tcBorders>
            <w:shd w:val="solid" w:color="E6E6E6" w:fill="auto"/>
            <w:vAlign w:val="center"/>
          </w:tcPr>
          <w:p w:rsidR="000E47FE" w:rsidRPr="004C4FE4" w:rsidRDefault="000E47FE" w:rsidP="003F13F8">
            <w:pPr>
              <w:pStyle w:val="070-TabelaPadro"/>
              <w:jc w:val="left"/>
            </w:pPr>
            <w:bookmarkStart w:id="6395" w:name="BBOPC0700008" w:colFirst="0" w:colLast="0"/>
            <w:bookmarkEnd w:id="6385"/>
            <w:r>
              <w:t>G</w:t>
            </w:r>
          </w:p>
        </w:tc>
        <w:tc>
          <w:tcPr>
            <w:tcW w:w="1287"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396" w:name="BBOPC07AA008"/>
            <w:bookmarkEnd w:id="6396"/>
            <w:r>
              <w:t>70</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397" w:name="BBOPC07AB008"/>
            <w:bookmarkEnd w:id="6397"/>
            <w:r>
              <w:t>3.518.823</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398" w:name="BBOPC07AC008"/>
            <w:bookmarkEnd w:id="6398"/>
            <w:r>
              <w:t>2.463.176</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399" w:name="BBOPC07AD008"/>
            <w:bookmarkEnd w:id="6399"/>
            <w:r>
              <w:t>114.015</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400" w:name="BBOPC07AE008"/>
            <w:bookmarkEnd w:id="6400"/>
            <w:r>
              <w:t>2.577.191</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401" w:name="BBOPC07AF008"/>
            <w:bookmarkEnd w:id="6401"/>
            <w:r>
              <w:t>1.578.289</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402" w:name="BBOPC07AG008"/>
            <w:bookmarkEnd w:id="6402"/>
            <w:r>
              <w:t>1.104.802</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403" w:name="BBOPC07AH008"/>
            <w:bookmarkEnd w:id="6403"/>
            <w:r>
              <w:t>--</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404" w:name="BBOPC07AI008"/>
            <w:bookmarkEnd w:id="6404"/>
            <w:r>
              <w:t>1.104.802</w:t>
            </w:r>
          </w:p>
        </w:tc>
      </w:tr>
      <w:tr w:rsidR="000E47FE" w:rsidRPr="004C4FE4" w:rsidTr="003F13F8">
        <w:trPr>
          <w:cantSplit/>
        </w:trPr>
        <w:tc>
          <w:tcPr>
            <w:tcW w:w="779" w:type="dxa"/>
            <w:tcBorders>
              <w:bottom w:val="single" w:sz="4" w:space="0" w:color="FFFFFF" w:themeColor="background1"/>
            </w:tcBorders>
            <w:shd w:val="solid" w:color="F3F3F3" w:fill="auto"/>
            <w:vAlign w:val="center"/>
          </w:tcPr>
          <w:p w:rsidR="000E47FE" w:rsidRPr="004C4FE4" w:rsidRDefault="000E47FE" w:rsidP="003F13F8">
            <w:pPr>
              <w:pStyle w:val="070-TabelaPadro"/>
              <w:jc w:val="left"/>
            </w:pPr>
            <w:bookmarkStart w:id="6405" w:name="BBOPC0700009" w:colFirst="0" w:colLast="0"/>
            <w:bookmarkEnd w:id="6395"/>
            <w:r>
              <w:t>H</w:t>
            </w:r>
          </w:p>
        </w:tc>
        <w:tc>
          <w:tcPr>
            <w:tcW w:w="1287"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406" w:name="BBOPC07AA009"/>
            <w:bookmarkEnd w:id="6406"/>
            <w:r>
              <w:t>100</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407" w:name="BBOPC07AB009"/>
            <w:bookmarkEnd w:id="6407"/>
            <w:r>
              <w:t>27.218.267</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408" w:name="BBOPC07AC009"/>
            <w:bookmarkEnd w:id="6408"/>
            <w:r>
              <w:t>27.218.267</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409" w:name="BBOPC07AD009"/>
            <w:bookmarkEnd w:id="6409"/>
            <w:r>
              <w:t>--</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410" w:name="BBOPC07AE009"/>
            <w:bookmarkEnd w:id="6410"/>
            <w:r>
              <w:t>27.218.267</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411" w:name="BBOPC07AF009"/>
            <w:bookmarkEnd w:id="6411"/>
            <w:r>
              <w:t>29.821.450</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412" w:name="BBOPC07AG009"/>
            <w:bookmarkEnd w:id="6412"/>
            <w:r>
              <w:t>29.821.450</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413" w:name="BBOPC07AH009"/>
            <w:bookmarkEnd w:id="6413"/>
            <w:r>
              <w:t>--</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414" w:name="BBOPC07AI009"/>
            <w:bookmarkEnd w:id="6414"/>
            <w:r>
              <w:t>29.821.450</w:t>
            </w:r>
          </w:p>
        </w:tc>
      </w:tr>
      <w:tr w:rsidR="000E47FE" w:rsidRPr="004C4FE4" w:rsidTr="003F13F8">
        <w:trPr>
          <w:cantSplit/>
        </w:trPr>
        <w:tc>
          <w:tcPr>
            <w:tcW w:w="779" w:type="dxa"/>
            <w:tcBorders>
              <w:bottom w:val="single" w:sz="4" w:space="0" w:color="CCCCCC"/>
            </w:tcBorders>
            <w:shd w:val="solid" w:color="E6E6E6" w:fill="auto"/>
            <w:vAlign w:val="center"/>
          </w:tcPr>
          <w:p w:rsidR="000E47FE" w:rsidRPr="004C4FE4" w:rsidRDefault="000E47FE" w:rsidP="003F13F8">
            <w:pPr>
              <w:pStyle w:val="070-TabelaPadro"/>
              <w:jc w:val="left"/>
              <w:rPr>
                <w:b/>
              </w:rPr>
            </w:pPr>
            <w:bookmarkStart w:id="6415" w:name="BBOPC0700010" w:colFirst="0" w:colLast="0"/>
            <w:bookmarkEnd w:id="6405"/>
            <w:r>
              <w:rPr>
                <w:b/>
              </w:rPr>
              <w:t>Total</w:t>
            </w:r>
          </w:p>
        </w:tc>
        <w:tc>
          <w:tcPr>
            <w:tcW w:w="1287" w:type="dxa"/>
            <w:tcBorders>
              <w:bottom w:val="single" w:sz="4" w:space="0" w:color="CCCCCC"/>
            </w:tcBorders>
            <w:shd w:val="solid" w:color="E6E6E6" w:fill="auto"/>
            <w:vAlign w:val="center"/>
          </w:tcPr>
          <w:p w:rsidR="000E47FE" w:rsidRPr="004C4FE4" w:rsidRDefault="000E47FE" w:rsidP="003F13F8">
            <w:pPr>
              <w:pStyle w:val="070-TabelaPadro"/>
              <w:rPr>
                <w:b/>
              </w:rPr>
            </w:pPr>
            <w:bookmarkStart w:id="6416" w:name="BBOPC07AA010"/>
            <w:bookmarkEnd w:id="6416"/>
          </w:p>
        </w:tc>
        <w:tc>
          <w:tcPr>
            <w:tcW w:w="1570" w:type="dxa"/>
            <w:tcBorders>
              <w:bottom w:val="single" w:sz="4" w:space="0" w:color="CCCCCC"/>
            </w:tcBorders>
            <w:shd w:val="solid" w:color="E6E6E6" w:fill="auto"/>
            <w:vAlign w:val="center"/>
          </w:tcPr>
          <w:p w:rsidR="000E47FE" w:rsidRPr="004C4FE4" w:rsidRDefault="000E47FE" w:rsidP="003F13F8">
            <w:pPr>
              <w:pStyle w:val="070-TabelaPadro"/>
              <w:rPr>
                <w:b/>
              </w:rPr>
            </w:pPr>
            <w:bookmarkStart w:id="6417" w:name="BBOPC07AB010"/>
            <w:bookmarkEnd w:id="6417"/>
            <w:r>
              <w:rPr>
                <w:b/>
              </w:rPr>
              <w:t>705.843.303</w:t>
            </w:r>
          </w:p>
        </w:tc>
        <w:tc>
          <w:tcPr>
            <w:tcW w:w="1570" w:type="dxa"/>
            <w:tcBorders>
              <w:bottom w:val="single" w:sz="4" w:space="0" w:color="CCCCCC"/>
            </w:tcBorders>
            <w:shd w:val="solid" w:color="E6E6E6" w:fill="auto"/>
            <w:vAlign w:val="center"/>
          </w:tcPr>
          <w:p w:rsidR="000E47FE" w:rsidRPr="004C4FE4" w:rsidRDefault="000E47FE" w:rsidP="003F13F8">
            <w:pPr>
              <w:pStyle w:val="070-TabelaPadro"/>
              <w:rPr>
                <w:b/>
              </w:rPr>
            </w:pPr>
            <w:bookmarkStart w:id="6418" w:name="BBOPC07AC010"/>
            <w:bookmarkEnd w:id="6418"/>
            <w:r>
              <w:rPr>
                <w:b/>
              </w:rPr>
              <w:t>39.415.763</w:t>
            </w:r>
          </w:p>
        </w:tc>
        <w:tc>
          <w:tcPr>
            <w:tcW w:w="1570" w:type="dxa"/>
            <w:tcBorders>
              <w:bottom w:val="single" w:sz="4" w:space="0" w:color="CCCCCC"/>
            </w:tcBorders>
            <w:shd w:val="solid" w:color="E6E6E6" w:fill="auto"/>
            <w:vAlign w:val="center"/>
          </w:tcPr>
          <w:p w:rsidR="000E47FE" w:rsidRPr="004C4FE4" w:rsidRDefault="000E47FE" w:rsidP="003F13F8">
            <w:pPr>
              <w:pStyle w:val="070-TabelaPadro"/>
              <w:rPr>
                <w:b/>
              </w:rPr>
            </w:pPr>
            <w:bookmarkStart w:id="6419" w:name="BBOPC07AD010"/>
            <w:bookmarkEnd w:id="6419"/>
            <w:r>
              <w:rPr>
                <w:b/>
              </w:rPr>
              <w:t>3.387.034</w:t>
            </w:r>
          </w:p>
        </w:tc>
        <w:tc>
          <w:tcPr>
            <w:tcW w:w="1570" w:type="dxa"/>
            <w:tcBorders>
              <w:bottom w:val="single" w:sz="4" w:space="0" w:color="CCCCCC"/>
            </w:tcBorders>
            <w:shd w:val="solid" w:color="E6E6E6" w:fill="auto"/>
            <w:vAlign w:val="center"/>
          </w:tcPr>
          <w:p w:rsidR="000E47FE" w:rsidRPr="004C4FE4" w:rsidRDefault="000E47FE" w:rsidP="003F13F8">
            <w:pPr>
              <w:pStyle w:val="070-TabelaPadro"/>
              <w:rPr>
                <w:b/>
              </w:rPr>
            </w:pPr>
            <w:bookmarkStart w:id="6420" w:name="BBOPC07AE010"/>
            <w:bookmarkEnd w:id="6420"/>
            <w:r>
              <w:rPr>
                <w:b/>
              </w:rPr>
              <w:t>42.802.797</w:t>
            </w:r>
          </w:p>
        </w:tc>
        <w:tc>
          <w:tcPr>
            <w:tcW w:w="1570" w:type="dxa"/>
            <w:tcBorders>
              <w:bottom w:val="single" w:sz="4" w:space="0" w:color="CCCCCC"/>
            </w:tcBorders>
            <w:shd w:val="solid" w:color="E6E6E6" w:fill="auto"/>
            <w:vAlign w:val="center"/>
          </w:tcPr>
          <w:p w:rsidR="000E47FE" w:rsidRPr="004C4FE4" w:rsidRDefault="000E47FE" w:rsidP="003F13F8">
            <w:pPr>
              <w:pStyle w:val="070-TabelaPadro"/>
              <w:rPr>
                <w:b/>
              </w:rPr>
            </w:pPr>
            <w:bookmarkStart w:id="6421" w:name="BBOPC07AF010"/>
            <w:bookmarkEnd w:id="6421"/>
            <w:r>
              <w:rPr>
                <w:b/>
              </w:rPr>
              <w:t>681.776.452</w:t>
            </w:r>
          </w:p>
        </w:tc>
        <w:tc>
          <w:tcPr>
            <w:tcW w:w="1570" w:type="dxa"/>
            <w:tcBorders>
              <w:bottom w:val="single" w:sz="4" w:space="0" w:color="CCCCCC"/>
            </w:tcBorders>
            <w:shd w:val="solid" w:color="E6E6E6" w:fill="auto"/>
            <w:vAlign w:val="center"/>
          </w:tcPr>
          <w:p w:rsidR="000E47FE" w:rsidRPr="004C4FE4" w:rsidRDefault="000E47FE" w:rsidP="003F13F8">
            <w:pPr>
              <w:pStyle w:val="070-TabelaPadro"/>
              <w:rPr>
                <w:b/>
              </w:rPr>
            </w:pPr>
            <w:bookmarkStart w:id="6422" w:name="BBOPC07AG010"/>
            <w:bookmarkEnd w:id="6422"/>
            <w:r>
              <w:rPr>
                <w:b/>
              </w:rPr>
              <w:t>41.624.756</w:t>
            </w:r>
          </w:p>
        </w:tc>
        <w:tc>
          <w:tcPr>
            <w:tcW w:w="1570" w:type="dxa"/>
            <w:tcBorders>
              <w:bottom w:val="single" w:sz="4" w:space="0" w:color="CCCCCC"/>
            </w:tcBorders>
            <w:shd w:val="solid" w:color="E6E6E6" w:fill="auto"/>
            <w:vAlign w:val="center"/>
          </w:tcPr>
          <w:p w:rsidR="000E47FE" w:rsidRPr="004C4FE4" w:rsidRDefault="000E47FE" w:rsidP="003F13F8">
            <w:pPr>
              <w:pStyle w:val="070-TabelaPadro"/>
              <w:rPr>
                <w:b/>
              </w:rPr>
            </w:pPr>
            <w:bookmarkStart w:id="6423" w:name="BBOPC07AH010"/>
            <w:bookmarkEnd w:id="6423"/>
            <w:r>
              <w:rPr>
                <w:b/>
              </w:rPr>
              <w:t>3.545.614</w:t>
            </w:r>
          </w:p>
        </w:tc>
        <w:tc>
          <w:tcPr>
            <w:tcW w:w="1570" w:type="dxa"/>
            <w:tcBorders>
              <w:bottom w:val="single" w:sz="4" w:space="0" w:color="CCCCCC"/>
            </w:tcBorders>
            <w:shd w:val="solid" w:color="E6E6E6" w:fill="auto"/>
            <w:vAlign w:val="center"/>
          </w:tcPr>
          <w:p w:rsidR="000E47FE" w:rsidRPr="004C4FE4" w:rsidRDefault="000E47FE" w:rsidP="003F13F8">
            <w:pPr>
              <w:pStyle w:val="070-TabelaPadro"/>
              <w:rPr>
                <w:b/>
              </w:rPr>
            </w:pPr>
            <w:bookmarkStart w:id="6424" w:name="BBOPC07AI010"/>
            <w:bookmarkEnd w:id="6424"/>
            <w:r>
              <w:rPr>
                <w:b/>
              </w:rPr>
              <w:t>45.170.370</w:t>
            </w:r>
          </w:p>
        </w:tc>
      </w:tr>
    </w:tbl>
    <w:bookmarkEnd w:id="6324"/>
    <w:bookmarkEnd w:id="6415"/>
    <w:p w:rsidR="000E47FE" w:rsidRDefault="000E47FE" w:rsidP="003F13F8">
      <w:pPr>
        <w:pStyle w:val="072-Rodapdatabela"/>
      </w:pPr>
      <w:r>
        <w:t>(1)</w:t>
      </w:r>
      <w:r>
        <w:tab/>
        <w:t>Refere-se à provisão complementar aos percentuais mínimos requeridos pela Resolução CMN n.º 2.682/1999, constituída a partir da escala interna de classificação de risco de crédito.</w:t>
      </w:r>
    </w:p>
    <w:p w:rsidR="000E47FE" w:rsidRPr="00472C40" w:rsidRDefault="000E47FE" w:rsidP="003F13F8">
      <w:pPr>
        <w:pStyle w:val="072-Rodapdatabela"/>
        <w:sectPr w:rsidR="000E47FE" w:rsidRPr="00472C40" w:rsidSect="00BD3D16">
          <w:headerReference w:type="even" r:id="rId62"/>
          <w:headerReference w:type="default" r:id="rId63"/>
          <w:footerReference w:type="even" r:id="rId64"/>
          <w:headerReference w:type="first" r:id="rId65"/>
          <w:footerReference w:type="first" r:id="rId66"/>
          <w:pgSz w:w="16840" w:h="11907" w:orient="landscape" w:code="9"/>
          <w:pgMar w:top="2126" w:right="851" w:bottom="1134" w:left="1418" w:header="425" w:footer="425" w:gutter="0"/>
          <w:cols w:space="283"/>
          <w:docGrid w:linePitch="326"/>
        </w:sectPr>
      </w:pPr>
    </w:p>
    <w:p w:rsidR="000E47FE" w:rsidRPr="00472C40" w:rsidRDefault="000E47FE" w:rsidP="003F13F8">
      <w:pPr>
        <w:pStyle w:val="030-SubttulodeDocumento"/>
      </w:pPr>
      <w:bookmarkStart w:id="6425" w:name="BBOPC08_Titulo"/>
      <w:r w:rsidRPr="00472C40">
        <w:lastRenderedPageBreak/>
        <w:t xml:space="preserve">) Movimentação da provisão para </w:t>
      </w:r>
      <w:bookmarkEnd w:id="6425"/>
      <w:r w:rsidRPr="00472C40">
        <w:t>perdas associadas ao risco de crédito</w:t>
      </w:r>
    </w:p>
    <w:p w:rsidR="000E47FE" w:rsidRPr="00472C40" w:rsidRDefault="000E47FE" w:rsidP="003F13F8">
      <w:pPr>
        <w:pStyle w:val="050-TextoPadro"/>
      </w:pPr>
      <w:r w:rsidRPr="00472C40">
        <w:t>Compreende as operações de crédito, arrendamento mercantil e outros créditos com características de concessão de crédito.</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08 - Movimentação da Provisão para Créditos de Liquidação Duvidosa"/>
        <w:tblDescription w:val="PubliCon - Sistema de Gerenciamento do Documentos Contábeis para Publicação&#10;&#10;Última atualização do mapa do quadro em: "/>
      </w:tblPr>
      <w:tblGrid>
        <w:gridCol w:w="3402"/>
        <w:gridCol w:w="1588"/>
        <w:gridCol w:w="1588"/>
        <w:gridCol w:w="1588"/>
        <w:gridCol w:w="1588"/>
      </w:tblGrid>
      <w:tr w:rsidR="000E47FE" w:rsidRPr="00BD3D16" w:rsidTr="003F13F8">
        <w:trPr>
          <w:cantSplit/>
          <w:tblHeader/>
        </w:trPr>
        <w:tc>
          <w:tcPr>
            <w:tcW w:w="3402" w:type="dxa"/>
            <w:vMerge w:val="restart"/>
            <w:shd w:val="solid" w:color="132B4A" w:fill="auto"/>
            <w:vAlign w:val="center"/>
          </w:tcPr>
          <w:p w:rsidR="000E47FE" w:rsidRPr="00BD3D16" w:rsidRDefault="000E47FE" w:rsidP="003F13F8">
            <w:pPr>
              <w:pStyle w:val="070-TabelaPadro"/>
              <w:jc w:val="center"/>
              <w:rPr>
                <w:sz w:val="13"/>
                <w:szCs w:val="13"/>
              </w:rPr>
            </w:pPr>
            <w:bookmarkStart w:id="6426" w:name="BBOPC08"/>
          </w:p>
        </w:tc>
        <w:tc>
          <w:tcPr>
            <w:tcW w:w="3176" w:type="dxa"/>
            <w:gridSpan w:val="2"/>
            <w:tcBorders>
              <w:bottom w:val="single" w:sz="4" w:space="0" w:color="FFFFFF" w:themeColor="background1"/>
            </w:tcBorders>
            <w:shd w:val="solid" w:color="132B4A" w:fill="auto"/>
            <w:vAlign w:val="center"/>
          </w:tcPr>
          <w:p w:rsidR="000E47FE" w:rsidRPr="00BD3D16" w:rsidRDefault="000E47FE" w:rsidP="003F13F8">
            <w:pPr>
              <w:pStyle w:val="070-TabelaPadro"/>
              <w:jc w:val="center"/>
              <w:rPr>
                <w:sz w:val="13"/>
                <w:szCs w:val="13"/>
              </w:rPr>
            </w:pPr>
            <w:r w:rsidRPr="00BD3D16">
              <w:rPr>
                <w:sz w:val="13"/>
                <w:szCs w:val="13"/>
              </w:rPr>
              <w:t>BB Banco Múltiplo</w:t>
            </w:r>
          </w:p>
        </w:tc>
        <w:tc>
          <w:tcPr>
            <w:tcW w:w="3176" w:type="dxa"/>
            <w:gridSpan w:val="2"/>
            <w:tcBorders>
              <w:bottom w:val="single" w:sz="4" w:space="0" w:color="FFFFFF" w:themeColor="background1"/>
            </w:tcBorders>
            <w:shd w:val="solid" w:color="132B4A" w:fill="auto"/>
            <w:vAlign w:val="center"/>
          </w:tcPr>
          <w:p w:rsidR="000E47FE" w:rsidRPr="00BD3D16" w:rsidRDefault="000E47FE" w:rsidP="003F13F8">
            <w:pPr>
              <w:pStyle w:val="070-TabelaPadro"/>
              <w:jc w:val="center"/>
              <w:rPr>
                <w:sz w:val="13"/>
                <w:szCs w:val="13"/>
              </w:rPr>
            </w:pPr>
            <w:r w:rsidRPr="00BD3D16">
              <w:rPr>
                <w:sz w:val="13"/>
                <w:szCs w:val="13"/>
              </w:rPr>
              <w:t>BB Consolidado</w:t>
            </w:r>
          </w:p>
        </w:tc>
      </w:tr>
      <w:tr w:rsidR="000E47FE" w:rsidRPr="00BD3D16" w:rsidTr="003F13F8">
        <w:trPr>
          <w:cantSplit/>
          <w:tblHeader/>
        </w:trPr>
        <w:tc>
          <w:tcPr>
            <w:tcW w:w="3402" w:type="dxa"/>
            <w:vMerge/>
            <w:tcBorders>
              <w:bottom w:val="single" w:sz="4" w:space="0" w:color="FFFFFF" w:themeColor="background1"/>
            </w:tcBorders>
            <w:shd w:val="solid" w:color="132B4A" w:fill="auto"/>
            <w:vAlign w:val="center"/>
          </w:tcPr>
          <w:p w:rsidR="000E47FE" w:rsidRPr="00BD3D16" w:rsidRDefault="000E47FE" w:rsidP="003F13F8">
            <w:pPr>
              <w:pStyle w:val="070-TabelaPadro"/>
              <w:jc w:val="center"/>
              <w:rPr>
                <w:sz w:val="13"/>
                <w:szCs w:val="13"/>
              </w:rPr>
            </w:pPr>
          </w:p>
        </w:tc>
        <w:tc>
          <w:tcPr>
            <w:tcW w:w="1588" w:type="dxa"/>
            <w:tcBorders>
              <w:bottom w:val="single" w:sz="4" w:space="0" w:color="FFFFFF" w:themeColor="background1"/>
            </w:tcBorders>
            <w:shd w:val="solid" w:color="132B4A" w:fill="auto"/>
            <w:vAlign w:val="center"/>
          </w:tcPr>
          <w:p w:rsidR="000E47FE" w:rsidRPr="00BD3D16" w:rsidRDefault="000E47FE" w:rsidP="003F13F8">
            <w:pPr>
              <w:pStyle w:val="070-TabelaPadro"/>
              <w:jc w:val="center"/>
              <w:rPr>
                <w:sz w:val="13"/>
                <w:szCs w:val="13"/>
              </w:rPr>
            </w:pPr>
            <w:r w:rsidRPr="00BD3D16">
              <w:rPr>
                <w:sz w:val="13"/>
                <w:szCs w:val="13"/>
              </w:rPr>
              <w:t>1º Semestre/2021</w:t>
            </w:r>
          </w:p>
        </w:tc>
        <w:tc>
          <w:tcPr>
            <w:tcW w:w="1588" w:type="dxa"/>
            <w:tcBorders>
              <w:bottom w:val="single" w:sz="4" w:space="0" w:color="FFFFFF" w:themeColor="background1"/>
            </w:tcBorders>
            <w:shd w:val="solid" w:color="132B4A" w:fill="auto"/>
            <w:vAlign w:val="center"/>
          </w:tcPr>
          <w:p w:rsidR="000E47FE" w:rsidRPr="00BD3D16" w:rsidRDefault="000E47FE" w:rsidP="003F13F8">
            <w:pPr>
              <w:pStyle w:val="070-TabelaPadro"/>
              <w:jc w:val="center"/>
              <w:rPr>
                <w:sz w:val="13"/>
                <w:szCs w:val="13"/>
              </w:rPr>
            </w:pPr>
            <w:r w:rsidRPr="00BD3D16">
              <w:rPr>
                <w:sz w:val="13"/>
                <w:szCs w:val="13"/>
              </w:rPr>
              <w:t>1º Semestre/2020</w:t>
            </w:r>
          </w:p>
        </w:tc>
        <w:tc>
          <w:tcPr>
            <w:tcW w:w="1588" w:type="dxa"/>
            <w:tcBorders>
              <w:bottom w:val="single" w:sz="4" w:space="0" w:color="FFFFFF" w:themeColor="background1"/>
            </w:tcBorders>
            <w:shd w:val="solid" w:color="132B4A" w:fill="auto"/>
            <w:vAlign w:val="center"/>
          </w:tcPr>
          <w:p w:rsidR="000E47FE" w:rsidRPr="00BD3D16" w:rsidRDefault="000E47FE" w:rsidP="003F13F8">
            <w:pPr>
              <w:pStyle w:val="070-TabelaPadro"/>
              <w:jc w:val="center"/>
              <w:rPr>
                <w:sz w:val="13"/>
                <w:szCs w:val="13"/>
              </w:rPr>
            </w:pPr>
            <w:r w:rsidRPr="00BD3D16">
              <w:rPr>
                <w:sz w:val="13"/>
                <w:szCs w:val="13"/>
              </w:rPr>
              <w:t>1º Semestre/2021</w:t>
            </w:r>
          </w:p>
        </w:tc>
        <w:tc>
          <w:tcPr>
            <w:tcW w:w="1588" w:type="dxa"/>
            <w:tcBorders>
              <w:bottom w:val="single" w:sz="4" w:space="0" w:color="FFFFFF" w:themeColor="background1"/>
            </w:tcBorders>
            <w:shd w:val="solid" w:color="132B4A" w:fill="auto"/>
            <w:vAlign w:val="center"/>
          </w:tcPr>
          <w:p w:rsidR="000E47FE" w:rsidRPr="00BD3D16" w:rsidRDefault="000E47FE" w:rsidP="003F13F8">
            <w:pPr>
              <w:pStyle w:val="070-TabelaPadro"/>
              <w:jc w:val="center"/>
              <w:rPr>
                <w:sz w:val="13"/>
                <w:szCs w:val="13"/>
              </w:rPr>
            </w:pPr>
            <w:r w:rsidRPr="00BD3D16">
              <w:rPr>
                <w:sz w:val="13"/>
                <w:szCs w:val="13"/>
              </w:rPr>
              <w:t>1º Semestre/2020</w:t>
            </w:r>
          </w:p>
        </w:tc>
      </w:tr>
      <w:tr w:rsidR="000E47FE" w:rsidRPr="00BD3D16" w:rsidTr="003F13F8">
        <w:trPr>
          <w:cantSplit/>
        </w:trPr>
        <w:tc>
          <w:tcPr>
            <w:tcW w:w="3402" w:type="dxa"/>
            <w:tcBorders>
              <w:bottom w:val="single" w:sz="4" w:space="0" w:color="FFFFFF" w:themeColor="background1"/>
            </w:tcBorders>
            <w:shd w:val="solid" w:color="F3F3F3" w:fill="auto"/>
            <w:vAlign w:val="center"/>
          </w:tcPr>
          <w:p w:rsidR="000E47FE" w:rsidRPr="00BD3D16" w:rsidRDefault="000E47FE" w:rsidP="003F13F8">
            <w:pPr>
              <w:pStyle w:val="070-TabelaPadro"/>
              <w:jc w:val="left"/>
              <w:rPr>
                <w:b/>
                <w:sz w:val="13"/>
                <w:szCs w:val="13"/>
              </w:rPr>
            </w:pPr>
            <w:bookmarkStart w:id="6427" w:name="BBOPC0800001" w:colFirst="0" w:colLast="0"/>
            <w:r w:rsidRPr="00BD3D16">
              <w:rPr>
                <w:b/>
                <w:sz w:val="13"/>
                <w:szCs w:val="13"/>
              </w:rPr>
              <w:t>Saldo inicial</w:t>
            </w:r>
          </w:p>
        </w:tc>
        <w:tc>
          <w:tcPr>
            <w:tcW w:w="1588" w:type="dxa"/>
            <w:tcBorders>
              <w:bottom w:val="single" w:sz="4" w:space="0" w:color="FFFFFF" w:themeColor="background1"/>
            </w:tcBorders>
            <w:shd w:val="solid" w:color="F3F3F3" w:fill="auto"/>
            <w:vAlign w:val="center"/>
          </w:tcPr>
          <w:p w:rsidR="000E47FE" w:rsidRPr="00BD3D16" w:rsidRDefault="000E47FE" w:rsidP="003F13F8">
            <w:pPr>
              <w:pStyle w:val="070-TabelaPadro"/>
              <w:rPr>
                <w:b/>
                <w:sz w:val="13"/>
                <w:szCs w:val="13"/>
              </w:rPr>
            </w:pPr>
            <w:bookmarkStart w:id="6428" w:name="BBOPC08AA001"/>
            <w:bookmarkEnd w:id="6428"/>
            <w:r w:rsidRPr="00BD3D16">
              <w:rPr>
                <w:b/>
                <w:sz w:val="13"/>
                <w:szCs w:val="13"/>
              </w:rPr>
              <w:t>44.966.048</w:t>
            </w:r>
          </w:p>
        </w:tc>
        <w:tc>
          <w:tcPr>
            <w:tcW w:w="1588" w:type="dxa"/>
            <w:tcBorders>
              <w:bottom w:val="single" w:sz="4" w:space="0" w:color="FFFFFF" w:themeColor="background1"/>
            </w:tcBorders>
            <w:shd w:val="solid" w:color="F3F3F3" w:fill="auto"/>
            <w:vAlign w:val="center"/>
          </w:tcPr>
          <w:p w:rsidR="000E47FE" w:rsidRPr="00BD3D16" w:rsidRDefault="000E47FE" w:rsidP="003F13F8">
            <w:pPr>
              <w:pStyle w:val="070-TabelaPadro"/>
              <w:rPr>
                <w:b/>
                <w:sz w:val="13"/>
                <w:szCs w:val="13"/>
              </w:rPr>
            </w:pPr>
            <w:bookmarkStart w:id="6429" w:name="BBOPC08AC001"/>
            <w:bookmarkEnd w:id="6429"/>
            <w:r w:rsidRPr="00BD3D16">
              <w:rPr>
                <w:b/>
                <w:sz w:val="13"/>
                <w:szCs w:val="13"/>
              </w:rPr>
              <w:t>39.592.667</w:t>
            </w:r>
          </w:p>
        </w:tc>
        <w:tc>
          <w:tcPr>
            <w:tcW w:w="1588" w:type="dxa"/>
            <w:tcBorders>
              <w:bottom w:val="single" w:sz="4" w:space="0" w:color="FFFFFF" w:themeColor="background1"/>
            </w:tcBorders>
            <w:shd w:val="solid" w:color="F3F3F3" w:fill="auto"/>
            <w:vAlign w:val="center"/>
          </w:tcPr>
          <w:p w:rsidR="000E47FE" w:rsidRPr="00BD3D16" w:rsidRDefault="000E47FE" w:rsidP="003F13F8">
            <w:pPr>
              <w:pStyle w:val="070-TabelaPadro"/>
              <w:rPr>
                <w:b/>
                <w:sz w:val="13"/>
                <w:szCs w:val="13"/>
              </w:rPr>
            </w:pPr>
            <w:bookmarkStart w:id="6430" w:name="BBOPC08AD001"/>
            <w:bookmarkEnd w:id="6430"/>
            <w:r w:rsidRPr="00BD3D16">
              <w:rPr>
                <w:b/>
                <w:sz w:val="13"/>
                <w:szCs w:val="13"/>
              </w:rPr>
              <w:t>45.170.370</w:t>
            </w:r>
          </w:p>
        </w:tc>
        <w:tc>
          <w:tcPr>
            <w:tcW w:w="1588" w:type="dxa"/>
            <w:tcBorders>
              <w:bottom w:val="single" w:sz="4" w:space="0" w:color="FFFFFF" w:themeColor="background1"/>
            </w:tcBorders>
            <w:shd w:val="solid" w:color="F3F3F3" w:fill="auto"/>
            <w:vAlign w:val="center"/>
          </w:tcPr>
          <w:p w:rsidR="000E47FE" w:rsidRPr="00BD3D16" w:rsidRDefault="000E47FE" w:rsidP="003F13F8">
            <w:pPr>
              <w:pStyle w:val="070-TabelaPadro"/>
              <w:rPr>
                <w:b/>
                <w:sz w:val="13"/>
                <w:szCs w:val="13"/>
              </w:rPr>
            </w:pPr>
            <w:bookmarkStart w:id="6431" w:name="BBOPC08AF001"/>
            <w:bookmarkEnd w:id="6431"/>
            <w:r w:rsidRPr="00BD3D16">
              <w:rPr>
                <w:b/>
                <w:sz w:val="13"/>
                <w:szCs w:val="13"/>
              </w:rPr>
              <w:t>39.799.866</w:t>
            </w:r>
          </w:p>
        </w:tc>
      </w:tr>
      <w:tr w:rsidR="000E47FE" w:rsidRPr="00BD3D16" w:rsidTr="003F13F8">
        <w:trPr>
          <w:cantSplit/>
        </w:trPr>
        <w:tc>
          <w:tcPr>
            <w:tcW w:w="3402" w:type="dxa"/>
            <w:tcBorders>
              <w:bottom w:val="single" w:sz="4" w:space="0" w:color="FFFFFF" w:themeColor="background1"/>
            </w:tcBorders>
            <w:shd w:val="solid" w:color="E6E6E6" w:fill="auto"/>
            <w:vAlign w:val="center"/>
          </w:tcPr>
          <w:p w:rsidR="000E47FE" w:rsidRPr="00BD3D16" w:rsidRDefault="000E47FE" w:rsidP="003F13F8">
            <w:pPr>
              <w:pStyle w:val="070-TabelaPadro"/>
              <w:jc w:val="left"/>
              <w:rPr>
                <w:sz w:val="13"/>
                <w:szCs w:val="13"/>
              </w:rPr>
            </w:pPr>
            <w:bookmarkStart w:id="6432" w:name="BBOPC0800002" w:colFirst="0" w:colLast="0"/>
            <w:bookmarkEnd w:id="6427"/>
            <w:r w:rsidRPr="00BD3D16">
              <w:rPr>
                <w:sz w:val="13"/>
                <w:szCs w:val="13"/>
              </w:rPr>
              <w:t>Constituição/(reversão)</w:t>
            </w:r>
          </w:p>
        </w:tc>
        <w:tc>
          <w:tcPr>
            <w:tcW w:w="1588" w:type="dxa"/>
            <w:tcBorders>
              <w:bottom w:val="single" w:sz="4" w:space="0" w:color="FFFFFF" w:themeColor="background1"/>
            </w:tcBorders>
            <w:shd w:val="solid" w:color="E6E6E6" w:fill="auto"/>
            <w:vAlign w:val="center"/>
          </w:tcPr>
          <w:p w:rsidR="000E47FE" w:rsidRPr="00BD3D16" w:rsidRDefault="000E47FE" w:rsidP="003F13F8">
            <w:pPr>
              <w:pStyle w:val="070-TabelaPadro"/>
              <w:rPr>
                <w:sz w:val="13"/>
                <w:szCs w:val="13"/>
              </w:rPr>
            </w:pPr>
            <w:bookmarkStart w:id="6433" w:name="BBOPC08AA002"/>
            <w:bookmarkEnd w:id="6433"/>
            <w:r w:rsidRPr="00BD3D16">
              <w:rPr>
                <w:sz w:val="13"/>
                <w:szCs w:val="13"/>
              </w:rPr>
              <w:t>7.086.893</w:t>
            </w:r>
          </w:p>
        </w:tc>
        <w:tc>
          <w:tcPr>
            <w:tcW w:w="1588" w:type="dxa"/>
            <w:tcBorders>
              <w:bottom w:val="single" w:sz="4" w:space="0" w:color="FFFFFF" w:themeColor="background1"/>
            </w:tcBorders>
            <w:shd w:val="solid" w:color="E6E6E6" w:fill="auto"/>
            <w:vAlign w:val="center"/>
          </w:tcPr>
          <w:p w:rsidR="000E47FE" w:rsidRPr="00BD3D16" w:rsidRDefault="000E47FE" w:rsidP="003F13F8">
            <w:pPr>
              <w:pStyle w:val="070-TabelaPadro"/>
              <w:rPr>
                <w:sz w:val="13"/>
                <w:szCs w:val="13"/>
              </w:rPr>
            </w:pPr>
            <w:bookmarkStart w:id="6434" w:name="BBOPC08AC002"/>
            <w:bookmarkEnd w:id="6434"/>
            <w:r w:rsidRPr="00BD3D16">
              <w:rPr>
                <w:sz w:val="13"/>
                <w:szCs w:val="13"/>
              </w:rPr>
              <w:t>12.380.626</w:t>
            </w:r>
          </w:p>
        </w:tc>
        <w:tc>
          <w:tcPr>
            <w:tcW w:w="1588" w:type="dxa"/>
            <w:tcBorders>
              <w:bottom w:val="single" w:sz="4" w:space="0" w:color="FFFFFF" w:themeColor="background1"/>
            </w:tcBorders>
            <w:shd w:val="solid" w:color="E6E6E6" w:fill="auto"/>
            <w:vAlign w:val="center"/>
          </w:tcPr>
          <w:p w:rsidR="000E47FE" w:rsidRPr="00BD3D16" w:rsidRDefault="000E47FE" w:rsidP="003F13F8">
            <w:pPr>
              <w:pStyle w:val="070-TabelaPadro"/>
              <w:rPr>
                <w:sz w:val="13"/>
                <w:szCs w:val="13"/>
              </w:rPr>
            </w:pPr>
            <w:bookmarkStart w:id="6435" w:name="BBOPC08AD002"/>
            <w:bookmarkEnd w:id="6435"/>
            <w:r w:rsidRPr="00BD3D16">
              <w:rPr>
                <w:sz w:val="13"/>
                <w:szCs w:val="13"/>
              </w:rPr>
              <w:t>7.126.490</w:t>
            </w:r>
          </w:p>
        </w:tc>
        <w:tc>
          <w:tcPr>
            <w:tcW w:w="1588" w:type="dxa"/>
            <w:tcBorders>
              <w:bottom w:val="single" w:sz="4" w:space="0" w:color="FFFFFF" w:themeColor="background1"/>
            </w:tcBorders>
            <w:shd w:val="solid" w:color="E6E6E6" w:fill="auto"/>
            <w:vAlign w:val="center"/>
          </w:tcPr>
          <w:p w:rsidR="000E47FE" w:rsidRPr="00BD3D16" w:rsidRDefault="000E47FE" w:rsidP="003F13F8">
            <w:pPr>
              <w:pStyle w:val="070-TabelaPadro"/>
              <w:rPr>
                <w:sz w:val="13"/>
                <w:szCs w:val="13"/>
              </w:rPr>
            </w:pPr>
            <w:bookmarkStart w:id="6436" w:name="BBOPC08AF002"/>
            <w:bookmarkEnd w:id="6436"/>
            <w:r w:rsidRPr="00BD3D16">
              <w:rPr>
                <w:sz w:val="13"/>
                <w:szCs w:val="13"/>
              </w:rPr>
              <w:t>12.418.876</w:t>
            </w:r>
          </w:p>
        </w:tc>
      </w:tr>
      <w:tr w:rsidR="000E47FE" w:rsidRPr="00BD3D16" w:rsidTr="003F13F8">
        <w:trPr>
          <w:cantSplit/>
        </w:trPr>
        <w:tc>
          <w:tcPr>
            <w:tcW w:w="3402" w:type="dxa"/>
            <w:tcBorders>
              <w:bottom w:val="single" w:sz="4" w:space="0" w:color="FFFFFF" w:themeColor="background1"/>
            </w:tcBorders>
            <w:shd w:val="solid" w:color="F3F3F3" w:fill="auto"/>
            <w:vAlign w:val="center"/>
          </w:tcPr>
          <w:p w:rsidR="000E47FE" w:rsidRPr="00BD3D16" w:rsidRDefault="000E47FE" w:rsidP="003F13F8">
            <w:pPr>
              <w:pStyle w:val="070-TabelaPadro"/>
              <w:ind w:left="60"/>
              <w:jc w:val="left"/>
              <w:rPr>
                <w:sz w:val="13"/>
                <w:szCs w:val="13"/>
              </w:rPr>
            </w:pPr>
            <w:bookmarkStart w:id="6437" w:name="BBOPC0800003" w:colFirst="0" w:colLast="0"/>
            <w:bookmarkEnd w:id="6432"/>
            <w:r w:rsidRPr="00BD3D16">
              <w:rPr>
                <w:sz w:val="13"/>
                <w:szCs w:val="13"/>
              </w:rPr>
              <w:t>Provisão mínima requerida</w:t>
            </w:r>
          </w:p>
        </w:tc>
        <w:tc>
          <w:tcPr>
            <w:tcW w:w="1588" w:type="dxa"/>
            <w:tcBorders>
              <w:bottom w:val="single" w:sz="4" w:space="0" w:color="FFFFFF" w:themeColor="background1"/>
            </w:tcBorders>
            <w:shd w:val="solid" w:color="F3F3F3" w:fill="auto"/>
            <w:vAlign w:val="center"/>
          </w:tcPr>
          <w:p w:rsidR="000E47FE" w:rsidRPr="00BD3D16" w:rsidRDefault="000E47FE" w:rsidP="003F13F8">
            <w:pPr>
              <w:pStyle w:val="070-TabelaPadro"/>
              <w:rPr>
                <w:sz w:val="13"/>
                <w:szCs w:val="13"/>
              </w:rPr>
            </w:pPr>
            <w:bookmarkStart w:id="6438" w:name="BBOPC08AA003"/>
            <w:bookmarkEnd w:id="6438"/>
            <w:r w:rsidRPr="00BD3D16">
              <w:rPr>
                <w:sz w:val="13"/>
                <w:szCs w:val="13"/>
              </w:rPr>
              <w:t>7.245.604</w:t>
            </w:r>
          </w:p>
        </w:tc>
        <w:tc>
          <w:tcPr>
            <w:tcW w:w="1588" w:type="dxa"/>
            <w:tcBorders>
              <w:bottom w:val="single" w:sz="4" w:space="0" w:color="FFFFFF" w:themeColor="background1"/>
            </w:tcBorders>
            <w:shd w:val="solid" w:color="F3F3F3" w:fill="auto"/>
            <w:vAlign w:val="center"/>
          </w:tcPr>
          <w:p w:rsidR="000E47FE" w:rsidRPr="00BD3D16" w:rsidRDefault="000E47FE" w:rsidP="003F13F8">
            <w:pPr>
              <w:pStyle w:val="070-TabelaPadro"/>
              <w:rPr>
                <w:sz w:val="13"/>
                <w:szCs w:val="13"/>
              </w:rPr>
            </w:pPr>
            <w:bookmarkStart w:id="6439" w:name="BBOPC08AC003"/>
            <w:bookmarkEnd w:id="6439"/>
            <w:r w:rsidRPr="00BD3D16">
              <w:rPr>
                <w:sz w:val="13"/>
                <w:szCs w:val="13"/>
              </w:rPr>
              <w:t>12.302.156</w:t>
            </w:r>
          </w:p>
        </w:tc>
        <w:tc>
          <w:tcPr>
            <w:tcW w:w="1588" w:type="dxa"/>
            <w:tcBorders>
              <w:bottom w:val="single" w:sz="4" w:space="0" w:color="FFFFFF" w:themeColor="background1"/>
            </w:tcBorders>
            <w:shd w:val="solid" w:color="F3F3F3" w:fill="auto"/>
            <w:vAlign w:val="center"/>
          </w:tcPr>
          <w:p w:rsidR="000E47FE" w:rsidRPr="00BD3D16" w:rsidRDefault="000E47FE" w:rsidP="003F13F8">
            <w:pPr>
              <w:pStyle w:val="070-TabelaPadro"/>
              <w:rPr>
                <w:sz w:val="13"/>
                <w:szCs w:val="13"/>
              </w:rPr>
            </w:pPr>
            <w:bookmarkStart w:id="6440" w:name="BBOPC08AD003"/>
            <w:bookmarkEnd w:id="6440"/>
            <w:r w:rsidRPr="00BD3D16">
              <w:rPr>
                <w:sz w:val="13"/>
                <w:szCs w:val="13"/>
              </w:rPr>
              <w:t>7.285.070</w:t>
            </w:r>
          </w:p>
        </w:tc>
        <w:tc>
          <w:tcPr>
            <w:tcW w:w="1588" w:type="dxa"/>
            <w:tcBorders>
              <w:bottom w:val="single" w:sz="4" w:space="0" w:color="FFFFFF" w:themeColor="background1"/>
            </w:tcBorders>
            <w:shd w:val="solid" w:color="F3F3F3" w:fill="auto"/>
            <w:vAlign w:val="center"/>
          </w:tcPr>
          <w:p w:rsidR="000E47FE" w:rsidRPr="00BD3D16" w:rsidRDefault="000E47FE" w:rsidP="003F13F8">
            <w:pPr>
              <w:pStyle w:val="070-TabelaPadro"/>
              <w:rPr>
                <w:sz w:val="13"/>
                <w:szCs w:val="13"/>
              </w:rPr>
            </w:pPr>
            <w:bookmarkStart w:id="6441" w:name="BBOPC08AF003"/>
            <w:bookmarkEnd w:id="6441"/>
            <w:r w:rsidRPr="00BD3D16">
              <w:rPr>
                <w:sz w:val="13"/>
                <w:szCs w:val="13"/>
              </w:rPr>
              <w:t>12.339.666</w:t>
            </w:r>
          </w:p>
        </w:tc>
      </w:tr>
      <w:bookmarkEnd w:id="6437"/>
      <w:tr w:rsidR="000E47FE" w:rsidRPr="00BD3D16" w:rsidTr="003F13F8">
        <w:trPr>
          <w:cantSplit/>
        </w:trPr>
        <w:tc>
          <w:tcPr>
            <w:tcW w:w="3402" w:type="dxa"/>
            <w:tcBorders>
              <w:bottom w:val="single" w:sz="4" w:space="0" w:color="FFFFFF" w:themeColor="background1"/>
            </w:tcBorders>
            <w:shd w:val="solid" w:color="E6E6E6" w:fill="auto"/>
            <w:vAlign w:val="center"/>
          </w:tcPr>
          <w:p w:rsidR="000E47FE" w:rsidRPr="00BD3D16" w:rsidRDefault="000E47FE" w:rsidP="003F13F8">
            <w:pPr>
              <w:pStyle w:val="070-TabelaPadro"/>
              <w:ind w:left="60"/>
              <w:jc w:val="left"/>
              <w:rPr>
                <w:sz w:val="13"/>
                <w:szCs w:val="13"/>
              </w:rPr>
            </w:pPr>
            <w:r w:rsidRPr="00BD3D16">
              <w:rPr>
                <w:sz w:val="13"/>
                <w:szCs w:val="13"/>
              </w:rPr>
              <w:t>Provisão complementar</w:t>
            </w:r>
            <w:bookmarkStart w:id="6442" w:name="BBOPC0800010"/>
            <w:r w:rsidRPr="00BD3D16">
              <w:rPr>
                <w:sz w:val="13"/>
                <w:szCs w:val="13"/>
                <w:vertAlign w:val="superscript"/>
              </w:rPr>
              <w:t xml:space="preserve"> (1)</w:t>
            </w:r>
            <w:bookmarkEnd w:id="6442"/>
          </w:p>
        </w:tc>
        <w:tc>
          <w:tcPr>
            <w:tcW w:w="1588" w:type="dxa"/>
            <w:tcBorders>
              <w:bottom w:val="single" w:sz="4" w:space="0" w:color="FFFFFF" w:themeColor="background1"/>
            </w:tcBorders>
            <w:shd w:val="solid" w:color="E6E6E6" w:fill="auto"/>
            <w:vAlign w:val="center"/>
          </w:tcPr>
          <w:p w:rsidR="000E47FE" w:rsidRPr="00BD3D16" w:rsidRDefault="000E47FE" w:rsidP="003F13F8">
            <w:pPr>
              <w:pStyle w:val="070-TabelaPadro"/>
              <w:rPr>
                <w:sz w:val="13"/>
                <w:szCs w:val="13"/>
              </w:rPr>
            </w:pPr>
            <w:bookmarkStart w:id="6443" w:name="BBOPC08AA010"/>
            <w:bookmarkEnd w:id="6443"/>
            <w:r w:rsidRPr="00BD3D16">
              <w:rPr>
                <w:sz w:val="13"/>
                <w:szCs w:val="13"/>
              </w:rPr>
              <w:t>(158.711)</w:t>
            </w:r>
          </w:p>
        </w:tc>
        <w:tc>
          <w:tcPr>
            <w:tcW w:w="1588" w:type="dxa"/>
            <w:tcBorders>
              <w:bottom w:val="single" w:sz="4" w:space="0" w:color="FFFFFF" w:themeColor="background1"/>
            </w:tcBorders>
            <w:shd w:val="solid" w:color="E6E6E6" w:fill="auto"/>
            <w:vAlign w:val="center"/>
          </w:tcPr>
          <w:p w:rsidR="000E47FE" w:rsidRPr="00BD3D16" w:rsidRDefault="000E47FE" w:rsidP="003F13F8">
            <w:pPr>
              <w:pStyle w:val="070-TabelaPadro"/>
              <w:rPr>
                <w:sz w:val="13"/>
                <w:szCs w:val="13"/>
              </w:rPr>
            </w:pPr>
            <w:bookmarkStart w:id="6444" w:name="BBOPC08AC010"/>
            <w:bookmarkEnd w:id="6444"/>
            <w:r w:rsidRPr="00BD3D16">
              <w:rPr>
                <w:sz w:val="13"/>
                <w:szCs w:val="13"/>
              </w:rPr>
              <w:t>78.470</w:t>
            </w:r>
          </w:p>
        </w:tc>
        <w:tc>
          <w:tcPr>
            <w:tcW w:w="1588" w:type="dxa"/>
            <w:tcBorders>
              <w:bottom w:val="single" w:sz="4" w:space="0" w:color="FFFFFF" w:themeColor="background1"/>
            </w:tcBorders>
            <w:shd w:val="solid" w:color="E6E6E6" w:fill="auto"/>
            <w:vAlign w:val="center"/>
          </w:tcPr>
          <w:p w:rsidR="000E47FE" w:rsidRPr="00BD3D16" w:rsidRDefault="000E47FE" w:rsidP="003F13F8">
            <w:pPr>
              <w:pStyle w:val="070-TabelaPadro"/>
              <w:rPr>
                <w:sz w:val="13"/>
                <w:szCs w:val="13"/>
              </w:rPr>
            </w:pPr>
            <w:bookmarkStart w:id="6445" w:name="BBOPC08AD010"/>
            <w:bookmarkEnd w:id="6445"/>
            <w:r w:rsidRPr="00BD3D16">
              <w:rPr>
                <w:sz w:val="13"/>
                <w:szCs w:val="13"/>
              </w:rPr>
              <w:t>(158.580)</w:t>
            </w:r>
          </w:p>
        </w:tc>
        <w:tc>
          <w:tcPr>
            <w:tcW w:w="1588" w:type="dxa"/>
            <w:tcBorders>
              <w:bottom w:val="single" w:sz="4" w:space="0" w:color="FFFFFF" w:themeColor="background1"/>
            </w:tcBorders>
            <w:shd w:val="solid" w:color="E6E6E6" w:fill="auto"/>
            <w:vAlign w:val="center"/>
          </w:tcPr>
          <w:p w:rsidR="000E47FE" w:rsidRPr="00BD3D16" w:rsidRDefault="000E47FE" w:rsidP="003F13F8">
            <w:pPr>
              <w:pStyle w:val="070-TabelaPadro"/>
              <w:rPr>
                <w:sz w:val="13"/>
                <w:szCs w:val="13"/>
              </w:rPr>
            </w:pPr>
            <w:bookmarkStart w:id="6446" w:name="BBOPC08AF010"/>
            <w:bookmarkEnd w:id="6446"/>
            <w:r w:rsidRPr="00BD3D16">
              <w:rPr>
                <w:sz w:val="13"/>
                <w:szCs w:val="13"/>
              </w:rPr>
              <w:t>79.210</w:t>
            </w:r>
          </w:p>
        </w:tc>
      </w:tr>
      <w:tr w:rsidR="000E47FE" w:rsidRPr="00BD3D16" w:rsidTr="003F13F8">
        <w:trPr>
          <w:cantSplit/>
        </w:trPr>
        <w:tc>
          <w:tcPr>
            <w:tcW w:w="3402" w:type="dxa"/>
            <w:tcBorders>
              <w:bottom w:val="single" w:sz="4" w:space="0" w:color="FFFFFF" w:themeColor="background1"/>
            </w:tcBorders>
            <w:shd w:val="solid" w:color="F3F3F3" w:fill="auto"/>
            <w:vAlign w:val="center"/>
          </w:tcPr>
          <w:p w:rsidR="000E47FE" w:rsidRPr="00BD3D16" w:rsidRDefault="000E47FE" w:rsidP="003F13F8">
            <w:pPr>
              <w:pStyle w:val="070-TabelaPadro"/>
              <w:jc w:val="left"/>
              <w:rPr>
                <w:sz w:val="13"/>
                <w:szCs w:val="13"/>
              </w:rPr>
            </w:pPr>
            <w:bookmarkStart w:id="6447" w:name="BBOPC0800005" w:colFirst="0" w:colLast="0"/>
            <w:r w:rsidRPr="00BD3D16">
              <w:rPr>
                <w:sz w:val="13"/>
                <w:szCs w:val="13"/>
              </w:rPr>
              <w:t>Variação cambial - provisões no exterior</w:t>
            </w:r>
          </w:p>
        </w:tc>
        <w:tc>
          <w:tcPr>
            <w:tcW w:w="1588" w:type="dxa"/>
            <w:tcBorders>
              <w:bottom w:val="single" w:sz="4" w:space="0" w:color="FFFFFF" w:themeColor="background1"/>
            </w:tcBorders>
            <w:shd w:val="solid" w:color="F3F3F3" w:fill="auto"/>
            <w:vAlign w:val="center"/>
          </w:tcPr>
          <w:p w:rsidR="000E47FE" w:rsidRPr="00BD3D16" w:rsidRDefault="000E47FE" w:rsidP="003F13F8">
            <w:pPr>
              <w:pStyle w:val="070-TabelaPadro"/>
              <w:rPr>
                <w:sz w:val="13"/>
                <w:szCs w:val="13"/>
              </w:rPr>
            </w:pPr>
            <w:bookmarkStart w:id="6448" w:name="BBOPC08AA005"/>
            <w:bookmarkEnd w:id="6448"/>
            <w:r w:rsidRPr="00BD3D16">
              <w:rPr>
                <w:sz w:val="13"/>
                <w:szCs w:val="13"/>
              </w:rPr>
              <w:t>(25.996)</w:t>
            </w:r>
          </w:p>
        </w:tc>
        <w:tc>
          <w:tcPr>
            <w:tcW w:w="1588" w:type="dxa"/>
            <w:tcBorders>
              <w:bottom w:val="single" w:sz="4" w:space="0" w:color="FFFFFF" w:themeColor="background1"/>
            </w:tcBorders>
            <w:shd w:val="solid" w:color="F3F3F3" w:fill="auto"/>
            <w:vAlign w:val="center"/>
          </w:tcPr>
          <w:p w:rsidR="000E47FE" w:rsidRPr="00BD3D16" w:rsidRDefault="000E47FE" w:rsidP="003F13F8">
            <w:pPr>
              <w:pStyle w:val="070-TabelaPadro"/>
              <w:rPr>
                <w:sz w:val="13"/>
                <w:szCs w:val="13"/>
              </w:rPr>
            </w:pPr>
            <w:bookmarkStart w:id="6449" w:name="BBOPC08AC005"/>
            <w:bookmarkEnd w:id="6449"/>
            <w:r w:rsidRPr="00BD3D16">
              <w:rPr>
                <w:sz w:val="13"/>
                <w:szCs w:val="13"/>
              </w:rPr>
              <w:t>144.777</w:t>
            </w:r>
          </w:p>
        </w:tc>
        <w:tc>
          <w:tcPr>
            <w:tcW w:w="1588" w:type="dxa"/>
            <w:tcBorders>
              <w:bottom w:val="single" w:sz="4" w:space="0" w:color="FFFFFF" w:themeColor="background1"/>
            </w:tcBorders>
            <w:shd w:val="solid" w:color="F3F3F3" w:fill="auto"/>
            <w:vAlign w:val="center"/>
          </w:tcPr>
          <w:p w:rsidR="000E47FE" w:rsidRPr="00BD3D16" w:rsidRDefault="000E47FE" w:rsidP="003F13F8">
            <w:pPr>
              <w:pStyle w:val="070-TabelaPadro"/>
              <w:rPr>
                <w:sz w:val="13"/>
                <w:szCs w:val="13"/>
              </w:rPr>
            </w:pPr>
            <w:bookmarkStart w:id="6450" w:name="BBOPC08AD005"/>
            <w:bookmarkEnd w:id="6450"/>
            <w:r w:rsidRPr="00BD3D16">
              <w:rPr>
                <w:sz w:val="13"/>
                <w:szCs w:val="13"/>
              </w:rPr>
              <w:t>(45.634)</w:t>
            </w:r>
          </w:p>
        </w:tc>
        <w:tc>
          <w:tcPr>
            <w:tcW w:w="1588" w:type="dxa"/>
            <w:tcBorders>
              <w:bottom w:val="single" w:sz="4" w:space="0" w:color="FFFFFF" w:themeColor="background1"/>
            </w:tcBorders>
            <w:shd w:val="solid" w:color="F3F3F3" w:fill="auto"/>
            <w:vAlign w:val="center"/>
          </w:tcPr>
          <w:p w:rsidR="000E47FE" w:rsidRPr="00BD3D16" w:rsidRDefault="000E47FE" w:rsidP="003F13F8">
            <w:pPr>
              <w:pStyle w:val="070-TabelaPadro"/>
              <w:rPr>
                <w:sz w:val="13"/>
                <w:szCs w:val="13"/>
              </w:rPr>
            </w:pPr>
            <w:bookmarkStart w:id="6451" w:name="BBOPC08AF005"/>
            <w:bookmarkEnd w:id="6451"/>
            <w:r w:rsidRPr="00BD3D16">
              <w:rPr>
                <w:sz w:val="13"/>
                <w:szCs w:val="13"/>
              </w:rPr>
              <w:t>203.557</w:t>
            </w:r>
          </w:p>
        </w:tc>
      </w:tr>
      <w:tr w:rsidR="000E47FE" w:rsidRPr="00BD3D16" w:rsidTr="003F13F8">
        <w:trPr>
          <w:cantSplit/>
        </w:trPr>
        <w:tc>
          <w:tcPr>
            <w:tcW w:w="3402" w:type="dxa"/>
            <w:tcBorders>
              <w:bottom w:val="single" w:sz="4" w:space="0" w:color="FFFFFF" w:themeColor="background1"/>
            </w:tcBorders>
            <w:shd w:val="solid" w:color="E6E6E6" w:fill="auto"/>
            <w:vAlign w:val="center"/>
          </w:tcPr>
          <w:p w:rsidR="000E47FE" w:rsidRPr="00BD3D16" w:rsidRDefault="000E47FE" w:rsidP="003F13F8">
            <w:pPr>
              <w:pStyle w:val="070-TabelaPadro"/>
              <w:jc w:val="left"/>
              <w:rPr>
                <w:sz w:val="13"/>
                <w:szCs w:val="13"/>
              </w:rPr>
            </w:pPr>
            <w:bookmarkStart w:id="6452" w:name="BBOPC0800006" w:colFirst="0" w:colLast="0"/>
            <w:bookmarkEnd w:id="6447"/>
            <w:r w:rsidRPr="00BD3D16">
              <w:rPr>
                <w:sz w:val="13"/>
                <w:szCs w:val="13"/>
              </w:rPr>
              <w:t>Baixas para prejuízo</w:t>
            </w:r>
          </w:p>
        </w:tc>
        <w:tc>
          <w:tcPr>
            <w:tcW w:w="1588" w:type="dxa"/>
            <w:tcBorders>
              <w:bottom w:val="single" w:sz="4" w:space="0" w:color="FFFFFF" w:themeColor="background1"/>
            </w:tcBorders>
            <w:shd w:val="solid" w:color="E6E6E6" w:fill="auto"/>
            <w:vAlign w:val="center"/>
          </w:tcPr>
          <w:p w:rsidR="000E47FE" w:rsidRPr="00BD3D16" w:rsidRDefault="000E47FE" w:rsidP="003F13F8">
            <w:pPr>
              <w:pStyle w:val="070-TabelaPadro"/>
              <w:rPr>
                <w:sz w:val="13"/>
                <w:szCs w:val="13"/>
              </w:rPr>
            </w:pPr>
            <w:bookmarkStart w:id="6453" w:name="BBOPC08AA006"/>
            <w:bookmarkEnd w:id="6453"/>
            <w:r w:rsidRPr="00BD3D16">
              <w:rPr>
                <w:sz w:val="13"/>
                <w:szCs w:val="13"/>
              </w:rPr>
              <w:t>(9.412.770)</w:t>
            </w:r>
          </w:p>
        </w:tc>
        <w:tc>
          <w:tcPr>
            <w:tcW w:w="1588" w:type="dxa"/>
            <w:tcBorders>
              <w:bottom w:val="single" w:sz="4" w:space="0" w:color="FFFFFF" w:themeColor="background1"/>
            </w:tcBorders>
            <w:shd w:val="solid" w:color="E6E6E6" w:fill="auto"/>
            <w:vAlign w:val="center"/>
          </w:tcPr>
          <w:p w:rsidR="000E47FE" w:rsidRPr="00BD3D16" w:rsidRDefault="000E47FE" w:rsidP="003F13F8">
            <w:pPr>
              <w:pStyle w:val="070-TabelaPadro"/>
              <w:rPr>
                <w:sz w:val="13"/>
                <w:szCs w:val="13"/>
              </w:rPr>
            </w:pPr>
            <w:bookmarkStart w:id="6454" w:name="BBOPC08AC006"/>
            <w:bookmarkEnd w:id="6454"/>
            <w:r w:rsidRPr="00BD3D16">
              <w:rPr>
                <w:sz w:val="13"/>
                <w:szCs w:val="13"/>
              </w:rPr>
              <w:t>(10.708.860)</w:t>
            </w:r>
          </w:p>
        </w:tc>
        <w:tc>
          <w:tcPr>
            <w:tcW w:w="1588" w:type="dxa"/>
            <w:tcBorders>
              <w:bottom w:val="single" w:sz="4" w:space="0" w:color="FFFFFF" w:themeColor="background1"/>
            </w:tcBorders>
            <w:shd w:val="solid" w:color="E6E6E6" w:fill="auto"/>
            <w:vAlign w:val="center"/>
          </w:tcPr>
          <w:p w:rsidR="000E47FE" w:rsidRPr="00BD3D16" w:rsidRDefault="000E47FE" w:rsidP="003F13F8">
            <w:pPr>
              <w:pStyle w:val="070-TabelaPadro"/>
              <w:rPr>
                <w:sz w:val="13"/>
                <w:szCs w:val="13"/>
              </w:rPr>
            </w:pPr>
            <w:bookmarkStart w:id="6455" w:name="BBOPC08AD006"/>
            <w:bookmarkEnd w:id="6455"/>
            <w:r w:rsidRPr="00BD3D16">
              <w:rPr>
                <w:sz w:val="13"/>
                <w:szCs w:val="13"/>
              </w:rPr>
              <w:t>(9.448.429)</w:t>
            </w:r>
          </w:p>
        </w:tc>
        <w:tc>
          <w:tcPr>
            <w:tcW w:w="1588" w:type="dxa"/>
            <w:tcBorders>
              <w:bottom w:val="single" w:sz="4" w:space="0" w:color="FFFFFF" w:themeColor="background1"/>
            </w:tcBorders>
            <w:shd w:val="solid" w:color="E6E6E6" w:fill="auto"/>
            <w:vAlign w:val="center"/>
          </w:tcPr>
          <w:p w:rsidR="000E47FE" w:rsidRPr="00BD3D16" w:rsidRDefault="000E47FE" w:rsidP="003F13F8">
            <w:pPr>
              <w:pStyle w:val="070-TabelaPadro"/>
              <w:rPr>
                <w:sz w:val="13"/>
                <w:szCs w:val="13"/>
              </w:rPr>
            </w:pPr>
            <w:bookmarkStart w:id="6456" w:name="BBOPC08AF006"/>
            <w:bookmarkEnd w:id="6456"/>
            <w:r w:rsidRPr="00BD3D16">
              <w:rPr>
                <w:sz w:val="13"/>
                <w:szCs w:val="13"/>
              </w:rPr>
              <w:t>(10.745.639)</w:t>
            </w:r>
          </w:p>
        </w:tc>
      </w:tr>
      <w:tr w:rsidR="000E47FE" w:rsidRPr="00BD3D16" w:rsidTr="003F13F8">
        <w:trPr>
          <w:cantSplit/>
        </w:trPr>
        <w:tc>
          <w:tcPr>
            <w:tcW w:w="3402" w:type="dxa"/>
            <w:tcBorders>
              <w:bottom w:val="single" w:sz="4" w:space="0" w:color="CCCCCC"/>
            </w:tcBorders>
            <w:shd w:val="solid" w:color="F3F3F3" w:fill="auto"/>
            <w:vAlign w:val="center"/>
          </w:tcPr>
          <w:p w:rsidR="000E47FE" w:rsidRPr="00BD3D16" w:rsidRDefault="000E47FE" w:rsidP="003F13F8">
            <w:pPr>
              <w:pStyle w:val="070-TabelaPadro"/>
              <w:jc w:val="left"/>
              <w:rPr>
                <w:b/>
                <w:sz w:val="13"/>
                <w:szCs w:val="13"/>
              </w:rPr>
            </w:pPr>
            <w:bookmarkStart w:id="6457" w:name="BBOPC0800008" w:colFirst="0" w:colLast="0"/>
            <w:bookmarkEnd w:id="6452"/>
            <w:r w:rsidRPr="00BD3D16">
              <w:rPr>
                <w:b/>
                <w:sz w:val="13"/>
                <w:szCs w:val="13"/>
              </w:rPr>
              <w:t>Saldo final</w:t>
            </w:r>
          </w:p>
        </w:tc>
        <w:tc>
          <w:tcPr>
            <w:tcW w:w="1588" w:type="dxa"/>
            <w:tcBorders>
              <w:bottom w:val="single" w:sz="4" w:space="0" w:color="CCCCCC"/>
            </w:tcBorders>
            <w:shd w:val="solid" w:color="F3F3F3" w:fill="auto"/>
            <w:vAlign w:val="center"/>
          </w:tcPr>
          <w:p w:rsidR="000E47FE" w:rsidRPr="00BD3D16" w:rsidRDefault="000E47FE" w:rsidP="003F13F8">
            <w:pPr>
              <w:pStyle w:val="070-TabelaPadro"/>
              <w:rPr>
                <w:b/>
                <w:sz w:val="13"/>
                <w:szCs w:val="13"/>
              </w:rPr>
            </w:pPr>
            <w:bookmarkStart w:id="6458" w:name="BBOPC08AA008"/>
            <w:bookmarkEnd w:id="6458"/>
            <w:r w:rsidRPr="00BD3D16">
              <w:rPr>
                <w:b/>
                <w:sz w:val="13"/>
                <w:szCs w:val="13"/>
              </w:rPr>
              <w:t>42.614.175</w:t>
            </w:r>
          </w:p>
        </w:tc>
        <w:tc>
          <w:tcPr>
            <w:tcW w:w="1588" w:type="dxa"/>
            <w:tcBorders>
              <w:bottom w:val="single" w:sz="4" w:space="0" w:color="CCCCCC"/>
            </w:tcBorders>
            <w:shd w:val="solid" w:color="F3F3F3" w:fill="auto"/>
            <w:vAlign w:val="center"/>
          </w:tcPr>
          <w:p w:rsidR="000E47FE" w:rsidRPr="00BD3D16" w:rsidRDefault="000E47FE" w:rsidP="003F13F8">
            <w:pPr>
              <w:pStyle w:val="070-TabelaPadro"/>
              <w:rPr>
                <w:b/>
                <w:sz w:val="13"/>
                <w:szCs w:val="13"/>
              </w:rPr>
            </w:pPr>
            <w:bookmarkStart w:id="6459" w:name="BBOPC08AC008"/>
            <w:bookmarkEnd w:id="6459"/>
            <w:r w:rsidRPr="00BD3D16">
              <w:rPr>
                <w:b/>
                <w:sz w:val="13"/>
                <w:szCs w:val="13"/>
              </w:rPr>
              <w:t>41.409.210</w:t>
            </w:r>
          </w:p>
        </w:tc>
        <w:tc>
          <w:tcPr>
            <w:tcW w:w="1588" w:type="dxa"/>
            <w:tcBorders>
              <w:bottom w:val="single" w:sz="4" w:space="0" w:color="CCCCCC"/>
            </w:tcBorders>
            <w:shd w:val="solid" w:color="F3F3F3" w:fill="auto"/>
            <w:vAlign w:val="center"/>
          </w:tcPr>
          <w:p w:rsidR="000E47FE" w:rsidRPr="00BD3D16" w:rsidRDefault="000E47FE" w:rsidP="003F13F8">
            <w:pPr>
              <w:pStyle w:val="070-TabelaPadro"/>
              <w:rPr>
                <w:b/>
                <w:sz w:val="13"/>
                <w:szCs w:val="13"/>
              </w:rPr>
            </w:pPr>
            <w:bookmarkStart w:id="6460" w:name="BBOPC08AD008"/>
            <w:bookmarkEnd w:id="6460"/>
            <w:r w:rsidRPr="00BD3D16">
              <w:rPr>
                <w:b/>
                <w:sz w:val="13"/>
                <w:szCs w:val="13"/>
              </w:rPr>
              <w:t>42.802.797</w:t>
            </w:r>
          </w:p>
        </w:tc>
        <w:tc>
          <w:tcPr>
            <w:tcW w:w="1588" w:type="dxa"/>
            <w:tcBorders>
              <w:bottom w:val="single" w:sz="4" w:space="0" w:color="CCCCCC"/>
            </w:tcBorders>
            <w:shd w:val="solid" w:color="F3F3F3" w:fill="auto"/>
            <w:vAlign w:val="center"/>
          </w:tcPr>
          <w:p w:rsidR="000E47FE" w:rsidRPr="00BD3D16" w:rsidRDefault="000E47FE" w:rsidP="003F13F8">
            <w:pPr>
              <w:pStyle w:val="070-TabelaPadro"/>
              <w:rPr>
                <w:b/>
                <w:sz w:val="13"/>
                <w:szCs w:val="13"/>
              </w:rPr>
            </w:pPr>
            <w:bookmarkStart w:id="6461" w:name="BBOPC08AF008"/>
            <w:bookmarkEnd w:id="6461"/>
            <w:r w:rsidRPr="00BD3D16">
              <w:rPr>
                <w:b/>
                <w:sz w:val="13"/>
                <w:szCs w:val="13"/>
              </w:rPr>
              <w:t>41.676.660</w:t>
            </w:r>
          </w:p>
        </w:tc>
      </w:tr>
    </w:tbl>
    <w:bookmarkEnd w:id="6426"/>
    <w:bookmarkEnd w:id="6457"/>
    <w:p w:rsidR="000E47FE" w:rsidRDefault="000E47FE" w:rsidP="003F13F8">
      <w:pPr>
        <w:pStyle w:val="072-Rodapdatabela"/>
      </w:pPr>
      <w:r>
        <w:t>(1)</w:t>
      </w:r>
      <w:r>
        <w:tab/>
        <w:t>Refere-se à provisão complementar aos percentuais mínimos requeridos pela Resolução CMN n.º 2.682/1999, constituída a partir da escala interna de classificação de risco de crédito.</w:t>
      </w:r>
    </w:p>
    <w:p w:rsidR="000E47FE" w:rsidRPr="00472C40" w:rsidRDefault="000E47FE" w:rsidP="003F13F8">
      <w:pPr>
        <w:pStyle w:val="072-Rodapdatabela"/>
      </w:pPr>
    </w:p>
    <w:p w:rsidR="000E47FE" w:rsidRPr="00472C40" w:rsidRDefault="000E47FE" w:rsidP="003F13F8">
      <w:pPr>
        <w:pStyle w:val="030-SubttulodeDocumento"/>
      </w:pPr>
      <w:bookmarkStart w:id="6462" w:name="BBOPC10_Titulo"/>
      <w:r w:rsidRPr="00472C40">
        <w:t>) Carteira de arrendamento mercantil financeiro por prazo de vencimento</w:t>
      </w:r>
      <w:bookmarkEnd w:id="6462"/>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10 - Carteira de Arrendamento Mercantil Financeiro por Prazo de Vencimento"/>
        <w:tblDescription w:val="PubliCon - Sistema de Gerenciamento do Documentos Contábeis para Publicação&#10;&#10;Última atualização do mapa do quadro em: "/>
      </w:tblPr>
      <w:tblGrid>
        <w:gridCol w:w="3402"/>
        <w:gridCol w:w="1588"/>
        <w:gridCol w:w="1588"/>
        <w:gridCol w:w="1588"/>
        <w:gridCol w:w="1588"/>
      </w:tblGrid>
      <w:tr w:rsidR="000E47FE" w:rsidRPr="004C4FE4" w:rsidTr="003F13F8">
        <w:trPr>
          <w:cantSplit/>
          <w:tblHeader/>
        </w:trPr>
        <w:tc>
          <w:tcPr>
            <w:tcW w:w="3402" w:type="dxa"/>
            <w:vMerge w:val="restart"/>
            <w:shd w:val="solid" w:color="132B4A" w:fill="auto"/>
            <w:vAlign w:val="center"/>
          </w:tcPr>
          <w:p w:rsidR="000E47FE" w:rsidRPr="004C4FE4" w:rsidRDefault="000E47FE" w:rsidP="003F13F8">
            <w:pPr>
              <w:pStyle w:val="070-TabelaPadro"/>
              <w:jc w:val="center"/>
            </w:pPr>
            <w:bookmarkStart w:id="6463" w:name="BBOPC10"/>
          </w:p>
        </w:tc>
        <w:tc>
          <w:tcPr>
            <w:tcW w:w="3176" w:type="dxa"/>
            <w:gridSpan w:val="2"/>
            <w:tcBorders>
              <w:bottom w:val="single" w:sz="4" w:space="0" w:color="FFFFFF" w:themeColor="background1"/>
            </w:tcBorders>
            <w:shd w:val="solid" w:color="132B4A" w:fill="auto"/>
            <w:vAlign w:val="center"/>
          </w:tcPr>
          <w:p w:rsidR="000E47FE" w:rsidRPr="004C4FE4" w:rsidRDefault="000E47FE" w:rsidP="003F13F8">
            <w:pPr>
              <w:pStyle w:val="070-TabelaPadro"/>
              <w:jc w:val="center"/>
            </w:pPr>
            <w:r>
              <w:t>BB Banco Múltiplo</w:t>
            </w:r>
          </w:p>
        </w:tc>
        <w:tc>
          <w:tcPr>
            <w:tcW w:w="3176" w:type="dxa"/>
            <w:gridSpan w:val="2"/>
            <w:tcBorders>
              <w:bottom w:val="single" w:sz="4" w:space="0" w:color="FFFFFF" w:themeColor="background1"/>
            </w:tcBorders>
            <w:shd w:val="solid" w:color="132B4A" w:fill="auto"/>
            <w:vAlign w:val="center"/>
          </w:tcPr>
          <w:p w:rsidR="000E47FE" w:rsidRPr="004C4FE4" w:rsidRDefault="000E47FE" w:rsidP="003F13F8">
            <w:pPr>
              <w:pStyle w:val="070-TabelaPadro"/>
              <w:jc w:val="center"/>
            </w:pPr>
            <w:r>
              <w:t>BB Consolidado</w:t>
            </w:r>
          </w:p>
        </w:tc>
      </w:tr>
      <w:tr w:rsidR="000E47FE" w:rsidRPr="004C4FE4" w:rsidTr="003F13F8">
        <w:trPr>
          <w:cantSplit/>
          <w:tblHeader/>
        </w:trPr>
        <w:tc>
          <w:tcPr>
            <w:tcW w:w="3402" w:type="dxa"/>
            <w:vMerge/>
            <w:tcBorders>
              <w:bottom w:val="single" w:sz="4" w:space="0" w:color="FFFFFF" w:themeColor="background1"/>
            </w:tcBorders>
            <w:shd w:val="solid" w:color="132B4A" w:fill="auto"/>
            <w:vAlign w:val="center"/>
          </w:tcPr>
          <w:p w:rsidR="000E47FE" w:rsidRPr="004C4FE4" w:rsidRDefault="000E47FE" w:rsidP="003F13F8">
            <w:pPr>
              <w:pStyle w:val="070-TabelaPadro"/>
              <w:jc w:val="center"/>
            </w:pPr>
          </w:p>
        </w:tc>
        <w:tc>
          <w:tcPr>
            <w:tcW w:w="1588" w:type="dxa"/>
            <w:tcBorders>
              <w:bottom w:val="single" w:sz="4" w:space="0" w:color="FFFFFF" w:themeColor="background1"/>
            </w:tcBorders>
            <w:shd w:val="solid" w:color="132B4A" w:fill="auto"/>
            <w:vAlign w:val="center"/>
          </w:tcPr>
          <w:p w:rsidR="000E47FE" w:rsidRPr="004C4FE4" w:rsidRDefault="000E47FE" w:rsidP="003F13F8">
            <w:pPr>
              <w:pStyle w:val="070-TabelaPadro"/>
              <w:jc w:val="center"/>
            </w:pPr>
            <w:r>
              <w:t>30.06.2021</w:t>
            </w:r>
          </w:p>
        </w:tc>
        <w:tc>
          <w:tcPr>
            <w:tcW w:w="1588" w:type="dxa"/>
            <w:tcBorders>
              <w:bottom w:val="single" w:sz="4" w:space="0" w:color="FFFFFF" w:themeColor="background1"/>
            </w:tcBorders>
            <w:shd w:val="solid" w:color="132B4A" w:fill="auto"/>
            <w:vAlign w:val="center"/>
          </w:tcPr>
          <w:p w:rsidR="000E47FE" w:rsidRPr="004C4FE4" w:rsidRDefault="000E47FE" w:rsidP="003F13F8">
            <w:pPr>
              <w:pStyle w:val="070-TabelaPadro"/>
              <w:jc w:val="center"/>
            </w:pPr>
            <w:r>
              <w:t>31.12.2020</w:t>
            </w:r>
          </w:p>
        </w:tc>
        <w:tc>
          <w:tcPr>
            <w:tcW w:w="1588" w:type="dxa"/>
            <w:tcBorders>
              <w:bottom w:val="single" w:sz="4" w:space="0" w:color="FFFFFF" w:themeColor="background1"/>
            </w:tcBorders>
            <w:shd w:val="solid" w:color="132B4A" w:fill="auto"/>
            <w:vAlign w:val="center"/>
          </w:tcPr>
          <w:p w:rsidR="000E47FE" w:rsidRPr="004C4FE4" w:rsidRDefault="000E47FE" w:rsidP="003F13F8">
            <w:pPr>
              <w:pStyle w:val="070-TabelaPadro"/>
              <w:jc w:val="center"/>
            </w:pPr>
            <w:r>
              <w:t>30.06.2021</w:t>
            </w:r>
          </w:p>
        </w:tc>
        <w:tc>
          <w:tcPr>
            <w:tcW w:w="1588" w:type="dxa"/>
            <w:tcBorders>
              <w:bottom w:val="single" w:sz="4" w:space="0" w:color="FFFFFF" w:themeColor="background1"/>
            </w:tcBorders>
            <w:shd w:val="solid" w:color="132B4A" w:fill="auto"/>
            <w:vAlign w:val="center"/>
          </w:tcPr>
          <w:p w:rsidR="000E47FE" w:rsidRPr="004C4FE4" w:rsidRDefault="000E47FE" w:rsidP="003F13F8">
            <w:pPr>
              <w:pStyle w:val="070-TabelaPadro"/>
              <w:jc w:val="center"/>
            </w:pPr>
            <w:r>
              <w:t>31.12.2020</w:t>
            </w:r>
          </w:p>
        </w:tc>
      </w:tr>
      <w:tr w:rsidR="000E47FE" w:rsidRPr="004C4FE4" w:rsidTr="003F13F8">
        <w:trPr>
          <w:cantSplit/>
        </w:trPr>
        <w:tc>
          <w:tcPr>
            <w:tcW w:w="3402" w:type="dxa"/>
            <w:tcBorders>
              <w:bottom w:val="single" w:sz="4" w:space="0" w:color="FFFFFF" w:themeColor="background1"/>
            </w:tcBorders>
            <w:shd w:val="solid" w:color="F3F3F3" w:fill="auto"/>
            <w:vAlign w:val="center"/>
          </w:tcPr>
          <w:p w:rsidR="000E47FE" w:rsidRPr="004C4FE4" w:rsidRDefault="000E47FE" w:rsidP="003F13F8">
            <w:pPr>
              <w:pStyle w:val="070-TabelaPadro"/>
              <w:jc w:val="left"/>
            </w:pPr>
            <w:r>
              <w:t>Até 1 ano</w:t>
            </w:r>
            <w:bookmarkStart w:id="6464" w:name="BBOPC1000001"/>
            <w:r w:rsidRPr="004C4FE4">
              <w:rPr>
                <w:vertAlign w:val="superscript"/>
              </w:rPr>
              <w:t xml:space="preserve"> (1)</w:t>
            </w:r>
            <w:bookmarkEnd w:id="6464"/>
          </w:p>
        </w:tc>
        <w:tc>
          <w:tcPr>
            <w:tcW w:w="1588"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465" w:name="BBOPC10AA001"/>
            <w:bookmarkEnd w:id="6465"/>
            <w:r>
              <w:t>--</w:t>
            </w:r>
          </w:p>
        </w:tc>
        <w:tc>
          <w:tcPr>
            <w:tcW w:w="1588"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466" w:name="BBOPC10AB001"/>
            <w:bookmarkEnd w:id="6466"/>
            <w:r>
              <w:t>--</w:t>
            </w:r>
          </w:p>
        </w:tc>
        <w:tc>
          <w:tcPr>
            <w:tcW w:w="1588"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467" w:name="BBOPC10AD001"/>
            <w:bookmarkEnd w:id="6467"/>
            <w:r>
              <w:t>93.231</w:t>
            </w:r>
          </w:p>
        </w:tc>
        <w:tc>
          <w:tcPr>
            <w:tcW w:w="1588"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468" w:name="BBOPC10AE001"/>
            <w:bookmarkEnd w:id="6468"/>
            <w:r>
              <w:t>88.126</w:t>
            </w:r>
          </w:p>
        </w:tc>
      </w:tr>
      <w:tr w:rsidR="000E47FE" w:rsidRPr="004C4FE4" w:rsidTr="003F13F8">
        <w:trPr>
          <w:cantSplit/>
        </w:trPr>
        <w:tc>
          <w:tcPr>
            <w:tcW w:w="3402" w:type="dxa"/>
            <w:tcBorders>
              <w:bottom w:val="single" w:sz="4" w:space="0" w:color="FFFFFF" w:themeColor="background1"/>
            </w:tcBorders>
            <w:shd w:val="solid" w:color="E6E6E6" w:fill="auto"/>
            <w:vAlign w:val="center"/>
          </w:tcPr>
          <w:p w:rsidR="000E47FE" w:rsidRPr="004C4FE4" w:rsidRDefault="000E47FE" w:rsidP="003F13F8">
            <w:pPr>
              <w:pStyle w:val="070-TabelaPadro"/>
              <w:jc w:val="left"/>
            </w:pPr>
            <w:bookmarkStart w:id="6469" w:name="BBOPC1000002" w:colFirst="0" w:colLast="0"/>
            <w:r>
              <w:t>De 1 a 5 anos</w:t>
            </w:r>
          </w:p>
        </w:tc>
        <w:tc>
          <w:tcPr>
            <w:tcW w:w="1588"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470" w:name="BBOPC10AA002"/>
            <w:bookmarkEnd w:id="6470"/>
            <w:r>
              <w:t>--</w:t>
            </w:r>
          </w:p>
        </w:tc>
        <w:tc>
          <w:tcPr>
            <w:tcW w:w="1588"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471" w:name="BBOPC10AB002"/>
            <w:bookmarkEnd w:id="6471"/>
            <w:r>
              <w:t>--</w:t>
            </w:r>
          </w:p>
        </w:tc>
        <w:tc>
          <w:tcPr>
            <w:tcW w:w="1588"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472" w:name="BBOPC10AD002"/>
            <w:bookmarkEnd w:id="6472"/>
            <w:r>
              <w:t>119.299</w:t>
            </w:r>
          </w:p>
        </w:tc>
        <w:tc>
          <w:tcPr>
            <w:tcW w:w="1588"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473" w:name="BBOPC10AE002"/>
            <w:bookmarkEnd w:id="6473"/>
            <w:r>
              <w:t>84.352</w:t>
            </w:r>
          </w:p>
        </w:tc>
      </w:tr>
      <w:tr w:rsidR="000E47FE" w:rsidRPr="004C4FE4" w:rsidTr="003F13F8">
        <w:trPr>
          <w:cantSplit/>
        </w:trPr>
        <w:tc>
          <w:tcPr>
            <w:tcW w:w="3402" w:type="dxa"/>
            <w:tcBorders>
              <w:bottom w:val="single" w:sz="4" w:space="0" w:color="FFFFFF" w:themeColor="background1"/>
            </w:tcBorders>
            <w:shd w:val="solid" w:color="F3F3F3" w:fill="auto"/>
            <w:vAlign w:val="center"/>
          </w:tcPr>
          <w:p w:rsidR="000E47FE" w:rsidRPr="004C4FE4" w:rsidRDefault="000E47FE" w:rsidP="003F13F8">
            <w:pPr>
              <w:pStyle w:val="070-TabelaPadro"/>
              <w:jc w:val="left"/>
            </w:pPr>
            <w:bookmarkStart w:id="6474" w:name="BBOPC1000003" w:colFirst="0" w:colLast="0"/>
            <w:bookmarkEnd w:id="6469"/>
            <w:r>
              <w:t>Acima de 5 anos</w:t>
            </w:r>
          </w:p>
        </w:tc>
        <w:tc>
          <w:tcPr>
            <w:tcW w:w="1588"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475" w:name="BBOPC10AA003"/>
            <w:bookmarkEnd w:id="6475"/>
            <w:r>
              <w:t>--</w:t>
            </w:r>
          </w:p>
        </w:tc>
        <w:tc>
          <w:tcPr>
            <w:tcW w:w="1588"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476" w:name="BBOPC10AB003"/>
            <w:bookmarkEnd w:id="6476"/>
            <w:r>
              <w:t>--</w:t>
            </w:r>
          </w:p>
        </w:tc>
        <w:tc>
          <w:tcPr>
            <w:tcW w:w="1588"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477" w:name="BBOPC10AD003"/>
            <w:bookmarkEnd w:id="6477"/>
            <w:r>
              <w:t>16</w:t>
            </w:r>
          </w:p>
        </w:tc>
        <w:tc>
          <w:tcPr>
            <w:tcW w:w="1588"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478" w:name="BBOPC10AE003"/>
            <w:bookmarkEnd w:id="6478"/>
            <w:r>
              <w:t>--</w:t>
            </w:r>
          </w:p>
        </w:tc>
      </w:tr>
      <w:tr w:rsidR="000E47FE" w:rsidRPr="004C4FE4" w:rsidTr="003F13F8">
        <w:trPr>
          <w:cantSplit/>
        </w:trPr>
        <w:tc>
          <w:tcPr>
            <w:tcW w:w="3402" w:type="dxa"/>
            <w:tcBorders>
              <w:bottom w:val="single" w:sz="4" w:space="0" w:color="CCCCCC"/>
            </w:tcBorders>
            <w:shd w:val="solid" w:color="E6E6E6" w:fill="auto"/>
            <w:vAlign w:val="center"/>
          </w:tcPr>
          <w:p w:rsidR="000E47FE" w:rsidRPr="004C4FE4" w:rsidRDefault="000E47FE" w:rsidP="003F13F8">
            <w:pPr>
              <w:pStyle w:val="070-TabelaPadro"/>
              <w:jc w:val="left"/>
              <w:rPr>
                <w:b/>
              </w:rPr>
            </w:pPr>
            <w:bookmarkStart w:id="6479" w:name="BBOPC1000004" w:colFirst="0" w:colLast="0"/>
            <w:bookmarkEnd w:id="6474"/>
            <w:r>
              <w:rPr>
                <w:b/>
              </w:rPr>
              <w:t>Total a Valor Presente</w:t>
            </w:r>
          </w:p>
        </w:tc>
        <w:tc>
          <w:tcPr>
            <w:tcW w:w="1588" w:type="dxa"/>
            <w:tcBorders>
              <w:bottom w:val="single" w:sz="4" w:space="0" w:color="CCCCCC"/>
            </w:tcBorders>
            <w:shd w:val="solid" w:color="E6E6E6" w:fill="auto"/>
            <w:vAlign w:val="center"/>
          </w:tcPr>
          <w:p w:rsidR="000E47FE" w:rsidRPr="004C4FE4" w:rsidRDefault="000E47FE" w:rsidP="003F13F8">
            <w:pPr>
              <w:pStyle w:val="070-TabelaPadro"/>
              <w:rPr>
                <w:b/>
              </w:rPr>
            </w:pPr>
            <w:bookmarkStart w:id="6480" w:name="BBOPC10AA004"/>
            <w:bookmarkEnd w:id="6480"/>
            <w:r>
              <w:rPr>
                <w:b/>
              </w:rPr>
              <w:t>--</w:t>
            </w:r>
          </w:p>
        </w:tc>
        <w:tc>
          <w:tcPr>
            <w:tcW w:w="1588" w:type="dxa"/>
            <w:tcBorders>
              <w:bottom w:val="single" w:sz="4" w:space="0" w:color="CCCCCC"/>
            </w:tcBorders>
            <w:shd w:val="solid" w:color="E6E6E6" w:fill="auto"/>
            <w:vAlign w:val="center"/>
          </w:tcPr>
          <w:p w:rsidR="000E47FE" w:rsidRPr="004C4FE4" w:rsidRDefault="000E47FE" w:rsidP="003F13F8">
            <w:pPr>
              <w:pStyle w:val="070-TabelaPadro"/>
              <w:rPr>
                <w:b/>
              </w:rPr>
            </w:pPr>
            <w:bookmarkStart w:id="6481" w:name="BBOPC10AB004"/>
            <w:bookmarkEnd w:id="6481"/>
            <w:r>
              <w:rPr>
                <w:b/>
              </w:rPr>
              <w:t>--</w:t>
            </w:r>
          </w:p>
        </w:tc>
        <w:tc>
          <w:tcPr>
            <w:tcW w:w="1588" w:type="dxa"/>
            <w:tcBorders>
              <w:bottom w:val="single" w:sz="4" w:space="0" w:color="CCCCCC"/>
            </w:tcBorders>
            <w:shd w:val="solid" w:color="E6E6E6" w:fill="auto"/>
            <w:vAlign w:val="center"/>
          </w:tcPr>
          <w:p w:rsidR="000E47FE" w:rsidRPr="004C4FE4" w:rsidRDefault="000E47FE" w:rsidP="003F13F8">
            <w:pPr>
              <w:pStyle w:val="070-TabelaPadro"/>
              <w:rPr>
                <w:b/>
              </w:rPr>
            </w:pPr>
            <w:bookmarkStart w:id="6482" w:name="BBOPC10AD004"/>
            <w:bookmarkEnd w:id="6482"/>
            <w:r>
              <w:rPr>
                <w:b/>
              </w:rPr>
              <w:t>212.546</w:t>
            </w:r>
          </w:p>
        </w:tc>
        <w:tc>
          <w:tcPr>
            <w:tcW w:w="1588" w:type="dxa"/>
            <w:tcBorders>
              <w:bottom w:val="single" w:sz="4" w:space="0" w:color="CCCCCC"/>
            </w:tcBorders>
            <w:shd w:val="solid" w:color="E6E6E6" w:fill="auto"/>
            <w:vAlign w:val="center"/>
          </w:tcPr>
          <w:p w:rsidR="000E47FE" w:rsidRPr="004C4FE4" w:rsidRDefault="000E47FE" w:rsidP="003F13F8">
            <w:pPr>
              <w:pStyle w:val="070-TabelaPadro"/>
              <w:rPr>
                <w:b/>
              </w:rPr>
            </w:pPr>
            <w:bookmarkStart w:id="6483" w:name="BBOPC10AE004"/>
            <w:bookmarkEnd w:id="6483"/>
            <w:r>
              <w:rPr>
                <w:b/>
              </w:rPr>
              <w:t>172.478</w:t>
            </w:r>
          </w:p>
        </w:tc>
      </w:tr>
    </w:tbl>
    <w:bookmarkEnd w:id="6463"/>
    <w:bookmarkEnd w:id="6479"/>
    <w:p w:rsidR="000E47FE" w:rsidRDefault="000E47FE" w:rsidP="003F13F8">
      <w:pPr>
        <w:pStyle w:val="072-Rodapdatabela"/>
      </w:pPr>
      <w:r>
        <w:t>(1)</w:t>
      </w:r>
      <w:r>
        <w:tab/>
        <w:t>Inclui os valores relativos às parcelas vencidas.</w:t>
      </w:r>
    </w:p>
    <w:p w:rsidR="000E47FE" w:rsidRPr="00472C40" w:rsidRDefault="000E47FE" w:rsidP="003F13F8">
      <w:pPr>
        <w:pStyle w:val="072-Rodapdatabela"/>
      </w:pPr>
    </w:p>
    <w:p w:rsidR="000E47FE" w:rsidRPr="00472C40" w:rsidRDefault="000E47FE" w:rsidP="003F13F8">
      <w:pPr>
        <w:pStyle w:val="030-SubttulodeDocumento"/>
      </w:pPr>
      <w:bookmarkStart w:id="6484" w:name="BBOPC12_Titulo"/>
      <w:r w:rsidRPr="00472C40">
        <w:t>) Concentração das operações de crédito</w:t>
      </w:r>
      <w:bookmarkEnd w:id="6484"/>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12 - Concentração das Operações de Crédito"/>
        <w:tblDescription w:val="PubliCon - Sistema de Gerenciamento do Documentos Contábeis para Publicação&#10;&#10;Última atualização do mapa do quadro em: "/>
      </w:tblPr>
      <w:tblGrid>
        <w:gridCol w:w="3400"/>
        <w:gridCol w:w="1588"/>
        <w:gridCol w:w="1588"/>
        <w:gridCol w:w="1588"/>
        <w:gridCol w:w="1588"/>
      </w:tblGrid>
      <w:tr w:rsidR="000E47FE" w:rsidRPr="00BD3D16" w:rsidTr="003F13F8">
        <w:trPr>
          <w:cantSplit/>
          <w:tblHeader/>
        </w:trPr>
        <w:tc>
          <w:tcPr>
            <w:tcW w:w="3400" w:type="dxa"/>
            <w:tcBorders>
              <w:bottom w:val="single" w:sz="4" w:space="0" w:color="FFFFFF" w:themeColor="background1"/>
            </w:tcBorders>
            <w:shd w:val="solid" w:color="132B4A" w:fill="auto"/>
            <w:vAlign w:val="center"/>
          </w:tcPr>
          <w:p w:rsidR="000E47FE" w:rsidRPr="00BD3D16" w:rsidRDefault="000E47FE" w:rsidP="003F13F8">
            <w:pPr>
              <w:pStyle w:val="070-TabelaPadro"/>
              <w:jc w:val="center"/>
              <w:rPr>
                <w:sz w:val="13"/>
                <w:szCs w:val="13"/>
              </w:rPr>
            </w:pPr>
            <w:bookmarkStart w:id="6485" w:name="BBOPC12"/>
          </w:p>
        </w:tc>
        <w:tc>
          <w:tcPr>
            <w:tcW w:w="1588" w:type="dxa"/>
            <w:tcBorders>
              <w:bottom w:val="single" w:sz="4" w:space="0" w:color="FFFFFF" w:themeColor="background1"/>
            </w:tcBorders>
            <w:shd w:val="solid" w:color="132B4A" w:fill="auto"/>
            <w:vAlign w:val="center"/>
          </w:tcPr>
          <w:p w:rsidR="000E47FE" w:rsidRPr="00BD3D16" w:rsidRDefault="000E47FE" w:rsidP="003F13F8">
            <w:pPr>
              <w:pStyle w:val="070-TabelaPadro"/>
              <w:jc w:val="center"/>
              <w:rPr>
                <w:sz w:val="13"/>
                <w:szCs w:val="13"/>
              </w:rPr>
            </w:pPr>
            <w:r w:rsidRPr="00BD3D16">
              <w:rPr>
                <w:sz w:val="13"/>
                <w:szCs w:val="13"/>
              </w:rPr>
              <w:t>30.06.2021</w:t>
            </w:r>
          </w:p>
        </w:tc>
        <w:tc>
          <w:tcPr>
            <w:tcW w:w="1588" w:type="dxa"/>
            <w:tcBorders>
              <w:bottom w:val="single" w:sz="4" w:space="0" w:color="FFFFFF" w:themeColor="background1"/>
            </w:tcBorders>
            <w:shd w:val="solid" w:color="132B4A" w:fill="auto"/>
            <w:vAlign w:val="center"/>
          </w:tcPr>
          <w:p w:rsidR="000E47FE" w:rsidRPr="00BD3D16" w:rsidRDefault="000E47FE" w:rsidP="003F13F8">
            <w:pPr>
              <w:pStyle w:val="070-TabelaPadro"/>
              <w:jc w:val="center"/>
              <w:rPr>
                <w:sz w:val="13"/>
                <w:szCs w:val="13"/>
              </w:rPr>
            </w:pPr>
            <w:r w:rsidRPr="00BD3D16">
              <w:rPr>
                <w:sz w:val="13"/>
                <w:szCs w:val="13"/>
              </w:rPr>
              <w:t>% da Carteira</w:t>
            </w:r>
          </w:p>
        </w:tc>
        <w:tc>
          <w:tcPr>
            <w:tcW w:w="1588" w:type="dxa"/>
            <w:tcBorders>
              <w:bottom w:val="single" w:sz="4" w:space="0" w:color="FFFFFF" w:themeColor="background1"/>
            </w:tcBorders>
            <w:shd w:val="solid" w:color="132B4A" w:fill="auto"/>
            <w:vAlign w:val="center"/>
          </w:tcPr>
          <w:p w:rsidR="000E47FE" w:rsidRPr="00BD3D16" w:rsidRDefault="000E47FE" w:rsidP="003F13F8">
            <w:pPr>
              <w:pStyle w:val="070-TabelaPadro"/>
              <w:jc w:val="center"/>
              <w:rPr>
                <w:sz w:val="13"/>
                <w:szCs w:val="13"/>
              </w:rPr>
            </w:pPr>
            <w:r w:rsidRPr="00BD3D16">
              <w:rPr>
                <w:sz w:val="13"/>
                <w:szCs w:val="13"/>
              </w:rPr>
              <w:t>31.12.2020</w:t>
            </w:r>
          </w:p>
        </w:tc>
        <w:tc>
          <w:tcPr>
            <w:tcW w:w="1588" w:type="dxa"/>
            <w:tcBorders>
              <w:bottom w:val="single" w:sz="4" w:space="0" w:color="FFFFFF" w:themeColor="background1"/>
            </w:tcBorders>
            <w:shd w:val="solid" w:color="132B4A" w:fill="auto"/>
            <w:vAlign w:val="center"/>
          </w:tcPr>
          <w:p w:rsidR="000E47FE" w:rsidRPr="00BD3D16" w:rsidRDefault="000E47FE" w:rsidP="003F13F8">
            <w:pPr>
              <w:pStyle w:val="070-TabelaPadro"/>
              <w:jc w:val="center"/>
              <w:rPr>
                <w:sz w:val="13"/>
                <w:szCs w:val="13"/>
              </w:rPr>
            </w:pPr>
            <w:r w:rsidRPr="00BD3D16">
              <w:rPr>
                <w:sz w:val="13"/>
                <w:szCs w:val="13"/>
              </w:rPr>
              <w:t>% da Carteira</w:t>
            </w:r>
          </w:p>
        </w:tc>
      </w:tr>
      <w:tr w:rsidR="000E47FE" w:rsidRPr="00BD3D16" w:rsidTr="003F13F8">
        <w:trPr>
          <w:cantSplit/>
        </w:trPr>
        <w:tc>
          <w:tcPr>
            <w:tcW w:w="3400" w:type="dxa"/>
            <w:tcBorders>
              <w:bottom w:val="single" w:sz="4" w:space="0" w:color="FFFFFF" w:themeColor="background1"/>
            </w:tcBorders>
            <w:shd w:val="solid" w:color="F3F3F3" w:fill="auto"/>
            <w:vAlign w:val="center"/>
          </w:tcPr>
          <w:p w:rsidR="000E47FE" w:rsidRPr="00BD3D16" w:rsidRDefault="000E47FE" w:rsidP="003F13F8">
            <w:pPr>
              <w:pStyle w:val="070-TabelaPadro"/>
              <w:jc w:val="left"/>
              <w:rPr>
                <w:sz w:val="13"/>
                <w:szCs w:val="13"/>
              </w:rPr>
            </w:pPr>
            <w:bookmarkStart w:id="6486" w:name="BBOPC1200001" w:colFirst="0" w:colLast="0"/>
            <w:r w:rsidRPr="00BD3D16">
              <w:rPr>
                <w:sz w:val="13"/>
                <w:szCs w:val="13"/>
              </w:rPr>
              <w:t>Maior devedor</w:t>
            </w:r>
          </w:p>
        </w:tc>
        <w:tc>
          <w:tcPr>
            <w:tcW w:w="1588" w:type="dxa"/>
            <w:tcBorders>
              <w:bottom w:val="single" w:sz="4" w:space="0" w:color="FFFFFF" w:themeColor="background1"/>
            </w:tcBorders>
            <w:shd w:val="solid" w:color="F3F3F3" w:fill="auto"/>
            <w:vAlign w:val="center"/>
          </w:tcPr>
          <w:p w:rsidR="000E47FE" w:rsidRPr="00BD3D16" w:rsidRDefault="000E47FE" w:rsidP="003F13F8">
            <w:pPr>
              <w:pStyle w:val="070-TabelaPadro"/>
              <w:rPr>
                <w:sz w:val="13"/>
                <w:szCs w:val="13"/>
              </w:rPr>
            </w:pPr>
            <w:bookmarkStart w:id="6487" w:name="BBOPC12AA001"/>
            <w:bookmarkEnd w:id="6487"/>
            <w:r w:rsidRPr="00BD3D16">
              <w:rPr>
                <w:sz w:val="13"/>
                <w:szCs w:val="13"/>
              </w:rPr>
              <w:t>11.219.450</w:t>
            </w:r>
          </w:p>
        </w:tc>
        <w:tc>
          <w:tcPr>
            <w:tcW w:w="1588" w:type="dxa"/>
            <w:tcBorders>
              <w:bottom w:val="single" w:sz="4" w:space="0" w:color="FFFFFF" w:themeColor="background1"/>
            </w:tcBorders>
            <w:shd w:val="solid" w:color="F3F3F3" w:fill="auto"/>
            <w:vAlign w:val="center"/>
          </w:tcPr>
          <w:p w:rsidR="000E47FE" w:rsidRPr="00BD3D16" w:rsidRDefault="000E47FE" w:rsidP="003F13F8">
            <w:pPr>
              <w:pStyle w:val="070-TabelaPadro"/>
              <w:rPr>
                <w:sz w:val="13"/>
                <w:szCs w:val="13"/>
              </w:rPr>
            </w:pPr>
            <w:bookmarkStart w:id="6488" w:name="BBOPC12AB001"/>
            <w:bookmarkEnd w:id="6488"/>
            <w:r w:rsidRPr="00BD3D16">
              <w:rPr>
                <w:sz w:val="13"/>
                <w:szCs w:val="13"/>
              </w:rPr>
              <w:t>1,6</w:t>
            </w:r>
          </w:p>
        </w:tc>
        <w:tc>
          <w:tcPr>
            <w:tcW w:w="1588" w:type="dxa"/>
            <w:tcBorders>
              <w:bottom w:val="single" w:sz="4" w:space="0" w:color="FFFFFF" w:themeColor="background1"/>
            </w:tcBorders>
            <w:shd w:val="solid" w:color="F3F3F3" w:fill="auto"/>
            <w:vAlign w:val="center"/>
          </w:tcPr>
          <w:p w:rsidR="000E47FE" w:rsidRPr="00BD3D16" w:rsidRDefault="000E47FE" w:rsidP="003F13F8">
            <w:pPr>
              <w:pStyle w:val="070-TabelaPadro"/>
              <w:rPr>
                <w:sz w:val="13"/>
                <w:szCs w:val="13"/>
              </w:rPr>
            </w:pPr>
            <w:bookmarkStart w:id="6489" w:name="BBOPC12AC001"/>
            <w:bookmarkEnd w:id="6489"/>
            <w:r w:rsidRPr="00BD3D16">
              <w:rPr>
                <w:sz w:val="13"/>
                <w:szCs w:val="13"/>
              </w:rPr>
              <w:t>12.140.090</w:t>
            </w:r>
          </w:p>
        </w:tc>
        <w:tc>
          <w:tcPr>
            <w:tcW w:w="1588" w:type="dxa"/>
            <w:tcBorders>
              <w:bottom w:val="single" w:sz="4" w:space="0" w:color="FFFFFF" w:themeColor="background1"/>
            </w:tcBorders>
            <w:shd w:val="solid" w:color="F3F3F3" w:fill="auto"/>
            <w:vAlign w:val="center"/>
          </w:tcPr>
          <w:p w:rsidR="000E47FE" w:rsidRPr="00BD3D16" w:rsidRDefault="000E47FE" w:rsidP="003F13F8">
            <w:pPr>
              <w:pStyle w:val="070-TabelaPadro"/>
              <w:rPr>
                <w:sz w:val="13"/>
                <w:szCs w:val="13"/>
              </w:rPr>
            </w:pPr>
            <w:bookmarkStart w:id="6490" w:name="BBOPC12AD001"/>
            <w:bookmarkEnd w:id="6490"/>
            <w:r w:rsidRPr="00BD3D16">
              <w:rPr>
                <w:sz w:val="13"/>
                <w:szCs w:val="13"/>
              </w:rPr>
              <w:t>1,8</w:t>
            </w:r>
          </w:p>
        </w:tc>
      </w:tr>
      <w:tr w:rsidR="000E47FE" w:rsidRPr="00BD3D16" w:rsidTr="003F13F8">
        <w:trPr>
          <w:cantSplit/>
        </w:trPr>
        <w:tc>
          <w:tcPr>
            <w:tcW w:w="3400" w:type="dxa"/>
            <w:tcBorders>
              <w:bottom w:val="single" w:sz="4" w:space="0" w:color="FFFFFF" w:themeColor="background1"/>
            </w:tcBorders>
            <w:shd w:val="solid" w:color="E6E6E6" w:fill="auto"/>
            <w:vAlign w:val="center"/>
          </w:tcPr>
          <w:p w:rsidR="000E47FE" w:rsidRPr="00BD3D16" w:rsidRDefault="000E47FE" w:rsidP="003F13F8">
            <w:pPr>
              <w:pStyle w:val="070-TabelaPadro"/>
              <w:jc w:val="left"/>
              <w:rPr>
                <w:sz w:val="13"/>
                <w:szCs w:val="13"/>
              </w:rPr>
            </w:pPr>
            <w:bookmarkStart w:id="6491" w:name="BBOPC1200002" w:colFirst="0" w:colLast="0"/>
            <w:bookmarkEnd w:id="6486"/>
            <w:r w:rsidRPr="00BD3D16">
              <w:rPr>
                <w:sz w:val="13"/>
                <w:szCs w:val="13"/>
              </w:rPr>
              <w:t>10 Maiores devedores</w:t>
            </w:r>
          </w:p>
        </w:tc>
        <w:tc>
          <w:tcPr>
            <w:tcW w:w="1588" w:type="dxa"/>
            <w:tcBorders>
              <w:bottom w:val="single" w:sz="4" w:space="0" w:color="FFFFFF" w:themeColor="background1"/>
            </w:tcBorders>
            <w:shd w:val="solid" w:color="E6E6E6" w:fill="auto"/>
            <w:vAlign w:val="center"/>
          </w:tcPr>
          <w:p w:rsidR="000E47FE" w:rsidRPr="00BD3D16" w:rsidRDefault="000E47FE" w:rsidP="003F13F8">
            <w:pPr>
              <w:pStyle w:val="070-TabelaPadro"/>
              <w:rPr>
                <w:sz w:val="13"/>
                <w:szCs w:val="13"/>
              </w:rPr>
            </w:pPr>
            <w:bookmarkStart w:id="6492" w:name="BBOPC12AA002"/>
            <w:bookmarkEnd w:id="6492"/>
            <w:r w:rsidRPr="00BD3D16">
              <w:rPr>
                <w:sz w:val="13"/>
                <w:szCs w:val="13"/>
              </w:rPr>
              <w:t>54.007.138</w:t>
            </w:r>
          </w:p>
        </w:tc>
        <w:tc>
          <w:tcPr>
            <w:tcW w:w="1588" w:type="dxa"/>
            <w:tcBorders>
              <w:bottom w:val="single" w:sz="4" w:space="0" w:color="FFFFFF" w:themeColor="background1"/>
            </w:tcBorders>
            <w:shd w:val="solid" w:color="E6E6E6" w:fill="auto"/>
            <w:vAlign w:val="center"/>
          </w:tcPr>
          <w:p w:rsidR="000E47FE" w:rsidRPr="00BD3D16" w:rsidRDefault="000E47FE" w:rsidP="003F13F8">
            <w:pPr>
              <w:pStyle w:val="070-TabelaPadro"/>
              <w:rPr>
                <w:sz w:val="13"/>
                <w:szCs w:val="13"/>
              </w:rPr>
            </w:pPr>
            <w:bookmarkStart w:id="6493" w:name="BBOPC12AB002"/>
            <w:bookmarkEnd w:id="6493"/>
            <w:r w:rsidRPr="00BD3D16">
              <w:rPr>
                <w:sz w:val="13"/>
                <w:szCs w:val="13"/>
              </w:rPr>
              <w:t>7,7</w:t>
            </w:r>
          </w:p>
        </w:tc>
        <w:tc>
          <w:tcPr>
            <w:tcW w:w="1588" w:type="dxa"/>
            <w:tcBorders>
              <w:bottom w:val="single" w:sz="4" w:space="0" w:color="FFFFFF" w:themeColor="background1"/>
            </w:tcBorders>
            <w:shd w:val="solid" w:color="E6E6E6" w:fill="auto"/>
            <w:vAlign w:val="center"/>
          </w:tcPr>
          <w:p w:rsidR="000E47FE" w:rsidRPr="00BD3D16" w:rsidRDefault="000E47FE" w:rsidP="003F13F8">
            <w:pPr>
              <w:pStyle w:val="070-TabelaPadro"/>
              <w:rPr>
                <w:sz w:val="13"/>
                <w:szCs w:val="13"/>
              </w:rPr>
            </w:pPr>
            <w:bookmarkStart w:id="6494" w:name="BBOPC12AC002"/>
            <w:bookmarkEnd w:id="6494"/>
            <w:r w:rsidRPr="00BD3D16">
              <w:rPr>
                <w:sz w:val="13"/>
                <w:szCs w:val="13"/>
              </w:rPr>
              <w:t>62.413.919</w:t>
            </w:r>
          </w:p>
        </w:tc>
        <w:tc>
          <w:tcPr>
            <w:tcW w:w="1588" w:type="dxa"/>
            <w:tcBorders>
              <w:bottom w:val="single" w:sz="4" w:space="0" w:color="FFFFFF" w:themeColor="background1"/>
            </w:tcBorders>
            <w:shd w:val="solid" w:color="E6E6E6" w:fill="auto"/>
            <w:vAlign w:val="center"/>
          </w:tcPr>
          <w:p w:rsidR="000E47FE" w:rsidRPr="00BD3D16" w:rsidRDefault="000E47FE" w:rsidP="003F13F8">
            <w:pPr>
              <w:pStyle w:val="070-TabelaPadro"/>
              <w:rPr>
                <w:sz w:val="13"/>
                <w:szCs w:val="13"/>
              </w:rPr>
            </w:pPr>
            <w:bookmarkStart w:id="6495" w:name="BBOPC12AD002"/>
            <w:bookmarkEnd w:id="6495"/>
            <w:r w:rsidRPr="00BD3D16">
              <w:rPr>
                <w:sz w:val="13"/>
                <w:szCs w:val="13"/>
              </w:rPr>
              <w:t>9,2</w:t>
            </w:r>
          </w:p>
        </w:tc>
      </w:tr>
      <w:tr w:rsidR="000E47FE" w:rsidRPr="00BD3D16" w:rsidTr="003F13F8">
        <w:trPr>
          <w:cantSplit/>
        </w:trPr>
        <w:tc>
          <w:tcPr>
            <w:tcW w:w="3400" w:type="dxa"/>
            <w:tcBorders>
              <w:bottom w:val="single" w:sz="4" w:space="0" w:color="FFFFFF" w:themeColor="background1"/>
            </w:tcBorders>
            <w:shd w:val="solid" w:color="F3F3F3" w:fill="auto"/>
            <w:vAlign w:val="center"/>
          </w:tcPr>
          <w:p w:rsidR="000E47FE" w:rsidRPr="00BD3D16" w:rsidRDefault="000E47FE" w:rsidP="003F13F8">
            <w:pPr>
              <w:pStyle w:val="070-TabelaPadro"/>
              <w:jc w:val="left"/>
              <w:rPr>
                <w:sz w:val="13"/>
                <w:szCs w:val="13"/>
              </w:rPr>
            </w:pPr>
            <w:bookmarkStart w:id="6496" w:name="BBOPC1200003" w:colFirst="0" w:colLast="0"/>
            <w:bookmarkEnd w:id="6491"/>
            <w:r w:rsidRPr="00BD3D16">
              <w:rPr>
                <w:sz w:val="13"/>
                <w:szCs w:val="13"/>
              </w:rPr>
              <w:t>20 Maiores devedores</w:t>
            </w:r>
          </w:p>
        </w:tc>
        <w:tc>
          <w:tcPr>
            <w:tcW w:w="1588" w:type="dxa"/>
            <w:tcBorders>
              <w:bottom w:val="single" w:sz="4" w:space="0" w:color="FFFFFF" w:themeColor="background1"/>
            </w:tcBorders>
            <w:shd w:val="solid" w:color="F3F3F3" w:fill="auto"/>
            <w:vAlign w:val="center"/>
          </w:tcPr>
          <w:p w:rsidR="000E47FE" w:rsidRPr="00BD3D16" w:rsidRDefault="000E47FE" w:rsidP="003F13F8">
            <w:pPr>
              <w:pStyle w:val="070-TabelaPadro"/>
              <w:rPr>
                <w:sz w:val="13"/>
                <w:szCs w:val="13"/>
              </w:rPr>
            </w:pPr>
            <w:bookmarkStart w:id="6497" w:name="BBOPC12AA003"/>
            <w:bookmarkEnd w:id="6497"/>
            <w:r w:rsidRPr="00BD3D16">
              <w:rPr>
                <w:sz w:val="13"/>
                <w:szCs w:val="13"/>
              </w:rPr>
              <w:t>73.076.064</w:t>
            </w:r>
          </w:p>
        </w:tc>
        <w:tc>
          <w:tcPr>
            <w:tcW w:w="1588" w:type="dxa"/>
            <w:tcBorders>
              <w:bottom w:val="single" w:sz="4" w:space="0" w:color="FFFFFF" w:themeColor="background1"/>
            </w:tcBorders>
            <w:shd w:val="solid" w:color="F3F3F3" w:fill="auto"/>
            <w:vAlign w:val="center"/>
          </w:tcPr>
          <w:p w:rsidR="000E47FE" w:rsidRPr="00BD3D16" w:rsidRDefault="000E47FE" w:rsidP="003F13F8">
            <w:pPr>
              <w:pStyle w:val="070-TabelaPadro"/>
              <w:rPr>
                <w:sz w:val="13"/>
                <w:szCs w:val="13"/>
              </w:rPr>
            </w:pPr>
            <w:bookmarkStart w:id="6498" w:name="BBOPC12AB003"/>
            <w:bookmarkEnd w:id="6498"/>
            <w:r w:rsidRPr="00BD3D16">
              <w:rPr>
                <w:sz w:val="13"/>
                <w:szCs w:val="13"/>
              </w:rPr>
              <w:t>10,4</w:t>
            </w:r>
          </w:p>
        </w:tc>
        <w:tc>
          <w:tcPr>
            <w:tcW w:w="1588" w:type="dxa"/>
            <w:tcBorders>
              <w:bottom w:val="single" w:sz="4" w:space="0" w:color="FFFFFF" w:themeColor="background1"/>
            </w:tcBorders>
            <w:shd w:val="solid" w:color="F3F3F3" w:fill="auto"/>
            <w:vAlign w:val="center"/>
          </w:tcPr>
          <w:p w:rsidR="000E47FE" w:rsidRPr="00BD3D16" w:rsidRDefault="000E47FE" w:rsidP="003F13F8">
            <w:pPr>
              <w:pStyle w:val="070-TabelaPadro"/>
              <w:rPr>
                <w:sz w:val="13"/>
                <w:szCs w:val="13"/>
              </w:rPr>
            </w:pPr>
            <w:bookmarkStart w:id="6499" w:name="BBOPC12AC003"/>
            <w:bookmarkEnd w:id="6499"/>
            <w:r w:rsidRPr="00BD3D16">
              <w:rPr>
                <w:sz w:val="13"/>
                <w:szCs w:val="13"/>
              </w:rPr>
              <w:t>81.548.565</w:t>
            </w:r>
          </w:p>
        </w:tc>
        <w:tc>
          <w:tcPr>
            <w:tcW w:w="1588" w:type="dxa"/>
            <w:tcBorders>
              <w:bottom w:val="single" w:sz="4" w:space="0" w:color="FFFFFF" w:themeColor="background1"/>
            </w:tcBorders>
            <w:shd w:val="solid" w:color="F3F3F3" w:fill="auto"/>
            <w:vAlign w:val="center"/>
          </w:tcPr>
          <w:p w:rsidR="000E47FE" w:rsidRPr="00BD3D16" w:rsidRDefault="000E47FE" w:rsidP="003F13F8">
            <w:pPr>
              <w:pStyle w:val="070-TabelaPadro"/>
              <w:rPr>
                <w:sz w:val="13"/>
                <w:szCs w:val="13"/>
              </w:rPr>
            </w:pPr>
            <w:bookmarkStart w:id="6500" w:name="BBOPC12AD003"/>
            <w:bookmarkEnd w:id="6500"/>
            <w:r w:rsidRPr="00BD3D16">
              <w:rPr>
                <w:sz w:val="13"/>
                <w:szCs w:val="13"/>
              </w:rPr>
              <w:t>12,0</w:t>
            </w:r>
          </w:p>
        </w:tc>
      </w:tr>
      <w:tr w:rsidR="000E47FE" w:rsidRPr="00BD3D16" w:rsidTr="003F13F8">
        <w:trPr>
          <w:cantSplit/>
        </w:trPr>
        <w:tc>
          <w:tcPr>
            <w:tcW w:w="3400" w:type="dxa"/>
            <w:tcBorders>
              <w:bottom w:val="single" w:sz="4" w:space="0" w:color="FFFFFF" w:themeColor="background1"/>
            </w:tcBorders>
            <w:shd w:val="solid" w:color="E6E6E6" w:fill="auto"/>
            <w:vAlign w:val="center"/>
          </w:tcPr>
          <w:p w:rsidR="000E47FE" w:rsidRPr="00BD3D16" w:rsidRDefault="000E47FE" w:rsidP="003F13F8">
            <w:pPr>
              <w:pStyle w:val="070-TabelaPadro"/>
              <w:jc w:val="left"/>
              <w:rPr>
                <w:sz w:val="13"/>
                <w:szCs w:val="13"/>
              </w:rPr>
            </w:pPr>
            <w:bookmarkStart w:id="6501" w:name="BBOPC1200004" w:colFirst="0" w:colLast="0"/>
            <w:bookmarkEnd w:id="6496"/>
            <w:r w:rsidRPr="00BD3D16">
              <w:rPr>
                <w:sz w:val="13"/>
                <w:szCs w:val="13"/>
              </w:rPr>
              <w:t>50 Maiores devedores</w:t>
            </w:r>
          </w:p>
        </w:tc>
        <w:tc>
          <w:tcPr>
            <w:tcW w:w="1588" w:type="dxa"/>
            <w:tcBorders>
              <w:bottom w:val="single" w:sz="4" w:space="0" w:color="FFFFFF" w:themeColor="background1"/>
            </w:tcBorders>
            <w:shd w:val="solid" w:color="E6E6E6" w:fill="auto"/>
            <w:vAlign w:val="center"/>
          </w:tcPr>
          <w:p w:rsidR="000E47FE" w:rsidRPr="00BD3D16" w:rsidRDefault="000E47FE" w:rsidP="003F13F8">
            <w:pPr>
              <w:pStyle w:val="070-TabelaPadro"/>
              <w:rPr>
                <w:sz w:val="13"/>
                <w:szCs w:val="13"/>
              </w:rPr>
            </w:pPr>
            <w:bookmarkStart w:id="6502" w:name="BBOPC12AA004"/>
            <w:bookmarkEnd w:id="6502"/>
            <w:r w:rsidRPr="00BD3D16">
              <w:rPr>
                <w:sz w:val="13"/>
                <w:szCs w:val="13"/>
              </w:rPr>
              <w:t>102.676.389</w:t>
            </w:r>
          </w:p>
        </w:tc>
        <w:tc>
          <w:tcPr>
            <w:tcW w:w="1588" w:type="dxa"/>
            <w:tcBorders>
              <w:bottom w:val="single" w:sz="4" w:space="0" w:color="FFFFFF" w:themeColor="background1"/>
            </w:tcBorders>
            <w:shd w:val="solid" w:color="E6E6E6" w:fill="auto"/>
            <w:vAlign w:val="center"/>
          </w:tcPr>
          <w:p w:rsidR="000E47FE" w:rsidRPr="00BD3D16" w:rsidRDefault="000E47FE" w:rsidP="003F13F8">
            <w:pPr>
              <w:pStyle w:val="070-TabelaPadro"/>
              <w:rPr>
                <w:sz w:val="13"/>
                <w:szCs w:val="13"/>
              </w:rPr>
            </w:pPr>
            <w:bookmarkStart w:id="6503" w:name="BBOPC12AB004"/>
            <w:bookmarkEnd w:id="6503"/>
            <w:r w:rsidRPr="00BD3D16">
              <w:rPr>
                <w:sz w:val="13"/>
                <w:szCs w:val="13"/>
              </w:rPr>
              <w:t>14,5</w:t>
            </w:r>
          </w:p>
        </w:tc>
        <w:tc>
          <w:tcPr>
            <w:tcW w:w="1588" w:type="dxa"/>
            <w:tcBorders>
              <w:bottom w:val="single" w:sz="4" w:space="0" w:color="FFFFFF" w:themeColor="background1"/>
            </w:tcBorders>
            <w:shd w:val="solid" w:color="E6E6E6" w:fill="auto"/>
            <w:vAlign w:val="center"/>
          </w:tcPr>
          <w:p w:rsidR="000E47FE" w:rsidRPr="00BD3D16" w:rsidRDefault="000E47FE" w:rsidP="003F13F8">
            <w:pPr>
              <w:pStyle w:val="070-TabelaPadro"/>
              <w:rPr>
                <w:sz w:val="13"/>
                <w:szCs w:val="13"/>
              </w:rPr>
            </w:pPr>
            <w:bookmarkStart w:id="6504" w:name="BBOPC12AC004"/>
            <w:bookmarkEnd w:id="6504"/>
            <w:r w:rsidRPr="00BD3D16">
              <w:rPr>
                <w:sz w:val="13"/>
                <w:szCs w:val="13"/>
              </w:rPr>
              <w:t>109.019.299</w:t>
            </w:r>
          </w:p>
        </w:tc>
        <w:tc>
          <w:tcPr>
            <w:tcW w:w="1588" w:type="dxa"/>
            <w:tcBorders>
              <w:bottom w:val="single" w:sz="4" w:space="0" w:color="FFFFFF" w:themeColor="background1"/>
            </w:tcBorders>
            <w:shd w:val="solid" w:color="E6E6E6" w:fill="auto"/>
            <w:vAlign w:val="center"/>
          </w:tcPr>
          <w:p w:rsidR="000E47FE" w:rsidRPr="00BD3D16" w:rsidRDefault="000E47FE" w:rsidP="003F13F8">
            <w:pPr>
              <w:pStyle w:val="070-TabelaPadro"/>
              <w:rPr>
                <w:sz w:val="13"/>
                <w:szCs w:val="13"/>
              </w:rPr>
            </w:pPr>
            <w:bookmarkStart w:id="6505" w:name="BBOPC12AD004"/>
            <w:bookmarkEnd w:id="6505"/>
            <w:r w:rsidRPr="00BD3D16">
              <w:rPr>
                <w:sz w:val="13"/>
                <w:szCs w:val="13"/>
              </w:rPr>
              <w:t>16,0</w:t>
            </w:r>
          </w:p>
        </w:tc>
      </w:tr>
      <w:tr w:rsidR="000E47FE" w:rsidRPr="00BD3D16" w:rsidTr="003F13F8">
        <w:trPr>
          <w:cantSplit/>
        </w:trPr>
        <w:tc>
          <w:tcPr>
            <w:tcW w:w="3400" w:type="dxa"/>
            <w:tcBorders>
              <w:bottom w:val="single" w:sz="4" w:space="0" w:color="CCCCCC"/>
            </w:tcBorders>
            <w:shd w:val="solid" w:color="F3F3F3" w:fill="auto"/>
            <w:vAlign w:val="center"/>
          </w:tcPr>
          <w:p w:rsidR="000E47FE" w:rsidRPr="00BD3D16" w:rsidRDefault="000E47FE" w:rsidP="003F13F8">
            <w:pPr>
              <w:pStyle w:val="070-TabelaPadro"/>
              <w:jc w:val="left"/>
              <w:rPr>
                <w:sz w:val="13"/>
                <w:szCs w:val="13"/>
              </w:rPr>
            </w:pPr>
            <w:bookmarkStart w:id="6506" w:name="BBOPC1200005" w:colFirst="0" w:colLast="0"/>
            <w:bookmarkEnd w:id="6501"/>
            <w:r w:rsidRPr="00BD3D16">
              <w:rPr>
                <w:sz w:val="13"/>
                <w:szCs w:val="13"/>
              </w:rPr>
              <w:t>100 Maiores devedores</w:t>
            </w:r>
          </w:p>
        </w:tc>
        <w:tc>
          <w:tcPr>
            <w:tcW w:w="1588" w:type="dxa"/>
            <w:tcBorders>
              <w:bottom w:val="single" w:sz="4" w:space="0" w:color="CCCCCC"/>
            </w:tcBorders>
            <w:shd w:val="solid" w:color="F3F3F3" w:fill="auto"/>
            <w:vAlign w:val="center"/>
          </w:tcPr>
          <w:p w:rsidR="000E47FE" w:rsidRPr="00BD3D16" w:rsidRDefault="000E47FE" w:rsidP="003F13F8">
            <w:pPr>
              <w:pStyle w:val="070-TabelaPadro"/>
              <w:rPr>
                <w:sz w:val="13"/>
                <w:szCs w:val="13"/>
              </w:rPr>
            </w:pPr>
            <w:bookmarkStart w:id="6507" w:name="BBOPC12AA005"/>
            <w:bookmarkEnd w:id="6507"/>
            <w:r w:rsidRPr="00BD3D16">
              <w:rPr>
                <w:sz w:val="13"/>
                <w:szCs w:val="13"/>
              </w:rPr>
              <w:t>121.450.781</w:t>
            </w:r>
          </w:p>
        </w:tc>
        <w:tc>
          <w:tcPr>
            <w:tcW w:w="1588" w:type="dxa"/>
            <w:tcBorders>
              <w:bottom w:val="single" w:sz="4" w:space="0" w:color="CCCCCC"/>
            </w:tcBorders>
            <w:shd w:val="solid" w:color="F3F3F3" w:fill="auto"/>
            <w:vAlign w:val="center"/>
          </w:tcPr>
          <w:p w:rsidR="000E47FE" w:rsidRPr="00BD3D16" w:rsidRDefault="000E47FE" w:rsidP="003F13F8">
            <w:pPr>
              <w:pStyle w:val="070-TabelaPadro"/>
              <w:rPr>
                <w:sz w:val="13"/>
                <w:szCs w:val="13"/>
              </w:rPr>
            </w:pPr>
            <w:bookmarkStart w:id="6508" w:name="BBOPC12AB005"/>
            <w:bookmarkEnd w:id="6508"/>
            <w:r w:rsidRPr="00BD3D16">
              <w:rPr>
                <w:sz w:val="13"/>
                <w:szCs w:val="13"/>
              </w:rPr>
              <w:t>17,2</w:t>
            </w:r>
          </w:p>
        </w:tc>
        <w:tc>
          <w:tcPr>
            <w:tcW w:w="1588" w:type="dxa"/>
            <w:tcBorders>
              <w:bottom w:val="single" w:sz="4" w:space="0" w:color="CCCCCC"/>
            </w:tcBorders>
            <w:shd w:val="solid" w:color="F3F3F3" w:fill="auto"/>
            <w:vAlign w:val="center"/>
          </w:tcPr>
          <w:p w:rsidR="000E47FE" w:rsidRPr="00BD3D16" w:rsidRDefault="000E47FE" w:rsidP="003F13F8">
            <w:pPr>
              <w:pStyle w:val="070-TabelaPadro"/>
              <w:rPr>
                <w:sz w:val="13"/>
                <w:szCs w:val="13"/>
              </w:rPr>
            </w:pPr>
            <w:bookmarkStart w:id="6509" w:name="BBOPC12AC005"/>
            <w:bookmarkEnd w:id="6509"/>
            <w:r w:rsidRPr="00BD3D16">
              <w:rPr>
                <w:sz w:val="13"/>
                <w:szCs w:val="13"/>
              </w:rPr>
              <w:t>127.563.170</w:t>
            </w:r>
          </w:p>
        </w:tc>
        <w:tc>
          <w:tcPr>
            <w:tcW w:w="1588" w:type="dxa"/>
            <w:tcBorders>
              <w:bottom w:val="single" w:sz="4" w:space="0" w:color="CCCCCC"/>
            </w:tcBorders>
            <w:shd w:val="solid" w:color="F3F3F3" w:fill="auto"/>
            <w:vAlign w:val="center"/>
          </w:tcPr>
          <w:p w:rsidR="000E47FE" w:rsidRPr="00BD3D16" w:rsidRDefault="000E47FE" w:rsidP="003F13F8">
            <w:pPr>
              <w:pStyle w:val="070-TabelaPadro"/>
              <w:rPr>
                <w:sz w:val="13"/>
                <w:szCs w:val="13"/>
              </w:rPr>
            </w:pPr>
            <w:bookmarkStart w:id="6510" w:name="BBOPC12AD005"/>
            <w:bookmarkEnd w:id="6510"/>
            <w:r w:rsidRPr="00BD3D16">
              <w:rPr>
                <w:sz w:val="13"/>
                <w:szCs w:val="13"/>
              </w:rPr>
              <w:t>18,7</w:t>
            </w:r>
          </w:p>
        </w:tc>
      </w:tr>
      <w:bookmarkEnd w:id="6485"/>
      <w:bookmarkEnd w:id="6506"/>
    </w:tbl>
    <w:p w:rsidR="000E47FE" w:rsidRPr="00472C40" w:rsidRDefault="000E47FE" w:rsidP="003F13F8">
      <w:pPr>
        <w:pStyle w:val="072-Rodapdatabela"/>
      </w:pPr>
    </w:p>
    <w:p w:rsidR="000E47FE" w:rsidRPr="00472C40" w:rsidRDefault="000E47FE" w:rsidP="003F13F8">
      <w:pPr>
        <w:pStyle w:val="030-SubttulodeDocumento"/>
      </w:pPr>
      <w:bookmarkStart w:id="6511" w:name="BBOPC13_Titulo"/>
      <w:r w:rsidRPr="00472C40">
        <w:t>) Créditos renegociados</w:t>
      </w:r>
      <w:bookmarkEnd w:id="6511"/>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13 - Créditos Renegociados"/>
        <w:tblDescription w:val="PubliCon - Sistema de Gerenciamento do Documentos Contábeis para Publicação&#10;&#10;Última atualização do mapa do quadro em: "/>
      </w:tblPr>
      <w:tblGrid>
        <w:gridCol w:w="4182"/>
        <w:gridCol w:w="1393"/>
        <w:gridCol w:w="1393"/>
        <w:gridCol w:w="1393"/>
        <w:gridCol w:w="1393"/>
      </w:tblGrid>
      <w:tr w:rsidR="000E47FE" w:rsidRPr="00BD3D16" w:rsidTr="003F13F8">
        <w:trPr>
          <w:cantSplit/>
          <w:tblHeader/>
        </w:trPr>
        <w:tc>
          <w:tcPr>
            <w:tcW w:w="4182" w:type="dxa"/>
            <w:vMerge w:val="restart"/>
            <w:shd w:val="solid" w:color="132B4A" w:fill="auto"/>
            <w:vAlign w:val="center"/>
          </w:tcPr>
          <w:p w:rsidR="000E47FE" w:rsidRPr="00BD3D16" w:rsidRDefault="000E47FE" w:rsidP="003F13F8">
            <w:pPr>
              <w:pStyle w:val="070-TabelaPadro"/>
              <w:jc w:val="center"/>
              <w:rPr>
                <w:sz w:val="13"/>
                <w:szCs w:val="13"/>
              </w:rPr>
            </w:pPr>
            <w:bookmarkStart w:id="6512" w:name="BBOPC13"/>
          </w:p>
        </w:tc>
        <w:tc>
          <w:tcPr>
            <w:tcW w:w="2786" w:type="dxa"/>
            <w:gridSpan w:val="2"/>
            <w:tcBorders>
              <w:bottom w:val="single" w:sz="4" w:space="0" w:color="FFFFFF" w:themeColor="background1"/>
            </w:tcBorders>
            <w:shd w:val="solid" w:color="132B4A" w:fill="auto"/>
            <w:vAlign w:val="center"/>
          </w:tcPr>
          <w:p w:rsidR="000E47FE" w:rsidRPr="00BD3D16" w:rsidRDefault="000E47FE" w:rsidP="003F13F8">
            <w:pPr>
              <w:pStyle w:val="070-TabelaPadro"/>
              <w:jc w:val="center"/>
              <w:rPr>
                <w:sz w:val="13"/>
                <w:szCs w:val="13"/>
              </w:rPr>
            </w:pPr>
            <w:r w:rsidRPr="00BD3D16">
              <w:rPr>
                <w:sz w:val="13"/>
                <w:szCs w:val="13"/>
              </w:rPr>
              <w:t>BB Banco Múltiplo</w:t>
            </w:r>
          </w:p>
        </w:tc>
        <w:tc>
          <w:tcPr>
            <w:tcW w:w="2786" w:type="dxa"/>
            <w:gridSpan w:val="2"/>
            <w:tcBorders>
              <w:bottom w:val="single" w:sz="4" w:space="0" w:color="FFFFFF" w:themeColor="background1"/>
            </w:tcBorders>
            <w:shd w:val="solid" w:color="132B4A" w:fill="auto"/>
            <w:vAlign w:val="center"/>
          </w:tcPr>
          <w:p w:rsidR="000E47FE" w:rsidRPr="00BD3D16" w:rsidRDefault="000E47FE" w:rsidP="003F13F8">
            <w:pPr>
              <w:pStyle w:val="070-TabelaPadro"/>
              <w:jc w:val="center"/>
              <w:rPr>
                <w:sz w:val="13"/>
                <w:szCs w:val="13"/>
              </w:rPr>
            </w:pPr>
            <w:r w:rsidRPr="00BD3D16">
              <w:rPr>
                <w:sz w:val="13"/>
                <w:szCs w:val="13"/>
              </w:rPr>
              <w:t>BB Consolidado</w:t>
            </w:r>
          </w:p>
        </w:tc>
      </w:tr>
      <w:tr w:rsidR="000E47FE" w:rsidRPr="00BD3D16" w:rsidTr="003F13F8">
        <w:trPr>
          <w:cantSplit/>
          <w:tblHeader/>
        </w:trPr>
        <w:tc>
          <w:tcPr>
            <w:tcW w:w="4182" w:type="dxa"/>
            <w:vMerge/>
            <w:tcBorders>
              <w:bottom w:val="single" w:sz="4" w:space="0" w:color="FFFFFF" w:themeColor="background1"/>
            </w:tcBorders>
            <w:shd w:val="solid" w:color="132B4A" w:fill="auto"/>
            <w:vAlign w:val="center"/>
          </w:tcPr>
          <w:p w:rsidR="000E47FE" w:rsidRPr="00BD3D16" w:rsidRDefault="000E47FE" w:rsidP="003F13F8">
            <w:pPr>
              <w:pStyle w:val="070-TabelaPadro"/>
              <w:jc w:val="center"/>
              <w:rPr>
                <w:sz w:val="13"/>
                <w:szCs w:val="13"/>
              </w:rPr>
            </w:pPr>
          </w:p>
        </w:tc>
        <w:tc>
          <w:tcPr>
            <w:tcW w:w="1393" w:type="dxa"/>
            <w:tcBorders>
              <w:bottom w:val="single" w:sz="4" w:space="0" w:color="FFFFFF" w:themeColor="background1"/>
            </w:tcBorders>
            <w:shd w:val="solid" w:color="132B4A" w:fill="auto"/>
            <w:vAlign w:val="center"/>
          </w:tcPr>
          <w:p w:rsidR="000E47FE" w:rsidRPr="00BD3D16" w:rsidRDefault="000E47FE" w:rsidP="003F13F8">
            <w:pPr>
              <w:pStyle w:val="070-TabelaPadro"/>
              <w:jc w:val="center"/>
              <w:rPr>
                <w:sz w:val="13"/>
                <w:szCs w:val="13"/>
              </w:rPr>
            </w:pPr>
            <w:r w:rsidRPr="00BD3D16">
              <w:rPr>
                <w:sz w:val="13"/>
                <w:szCs w:val="13"/>
              </w:rPr>
              <w:t>1º Semestre/2021</w:t>
            </w:r>
          </w:p>
        </w:tc>
        <w:tc>
          <w:tcPr>
            <w:tcW w:w="1393" w:type="dxa"/>
            <w:tcBorders>
              <w:bottom w:val="single" w:sz="4" w:space="0" w:color="FFFFFF" w:themeColor="background1"/>
            </w:tcBorders>
            <w:shd w:val="solid" w:color="132B4A" w:fill="auto"/>
            <w:vAlign w:val="center"/>
          </w:tcPr>
          <w:p w:rsidR="000E47FE" w:rsidRPr="00BD3D16" w:rsidRDefault="000E47FE" w:rsidP="003F13F8">
            <w:pPr>
              <w:pStyle w:val="070-TabelaPadro"/>
              <w:jc w:val="center"/>
              <w:rPr>
                <w:sz w:val="13"/>
                <w:szCs w:val="13"/>
              </w:rPr>
            </w:pPr>
            <w:r w:rsidRPr="00BD3D16">
              <w:rPr>
                <w:sz w:val="13"/>
                <w:szCs w:val="13"/>
              </w:rPr>
              <w:t>1º Semestre/2020</w:t>
            </w:r>
          </w:p>
        </w:tc>
        <w:tc>
          <w:tcPr>
            <w:tcW w:w="1393" w:type="dxa"/>
            <w:tcBorders>
              <w:bottom w:val="single" w:sz="4" w:space="0" w:color="FFFFFF" w:themeColor="background1"/>
            </w:tcBorders>
            <w:shd w:val="solid" w:color="132B4A" w:fill="auto"/>
            <w:vAlign w:val="center"/>
          </w:tcPr>
          <w:p w:rsidR="000E47FE" w:rsidRPr="00BD3D16" w:rsidRDefault="000E47FE" w:rsidP="003F13F8">
            <w:pPr>
              <w:pStyle w:val="070-TabelaPadro"/>
              <w:jc w:val="center"/>
              <w:rPr>
                <w:sz w:val="13"/>
                <w:szCs w:val="13"/>
              </w:rPr>
            </w:pPr>
            <w:r w:rsidRPr="00BD3D16">
              <w:rPr>
                <w:sz w:val="13"/>
                <w:szCs w:val="13"/>
              </w:rPr>
              <w:t>1º Semestre/2021</w:t>
            </w:r>
          </w:p>
        </w:tc>
        <w:tc>
          <w:tcPr>
            <w:tcW w:w="1393" w:type="dxa"/>
            <w:tcBorders>
              <w:bottom w:val="single" w:sz="4" w:space="0" w:color="FFFFFF" w:themeColor="background1"/>
            </w:tcBorders>
            <w:shd w:val="solid" w:color="132B4A" w:fill="auto"/>
            <w:vAlign w:val="center"/>
          </w:tcPr>
          <w:p w:rsidR="000E47FE" w:rsidRPr="00BD3D16" w:rsidRDefault="000E47FE" w:rsidP="003F13F8">
            <w:pPr>
              <w:pStyle w:val="070-TabelaPadro"/>
              <w:jc w:val="center"/>
              <w:rPr>
                <w:sz w:val="13"/>
                <w:szCs w:val="13"/>
              </w:rPr>
            </w:pPr>
            <w:r w:rsidRPr="00BD3D16">
              <w:rPr>
                <w:sz w:val="13"/>
                <w:szCs w:val="13"/>
              </w:rPr>
              <w:t>1º Semestre/2020</w:t>
            </w:r>
          </w:p>
        </w:tc>
      </w:tr>
      <w:tr w:rsidR="000E47FE" w:rsidRPr="00BD3D16" w:rsidTr="003F13F8">
        <w:trPr>
          <w:cantSplit/>
        </w:trPr>
        <w:tc>
          <w:tcPr>
            <w:tcW w:w="4182" w:type="dxa"/>
            <w:tcBorders>
              <w:bottom w:val="single" w:sz="4" w:space="0" w:color="FFFFFF" w:themeColor="background1"/>
            </w:tcBorders>
            <w:shd w:val="solid" w:color="F3F3F3" w:fill="auto"/>
            <w:vAlign w:val="center"/>
          </w:tcPr>
          <w:p w:rsidR="000E47FE" w:rsidRPr="00BD3D16" w:rsidRDefault="000E47FE" w:rsidP="003F13F8">
            <w:pPr>
              <w:pStyle w:val="070-TabelaPadro"/>
              <w:jc w:val="left"/>
              <w:rPr>
                <w:b/>
                <w:sz w:val="13"/>
                <w:szCs w:val="13"/>
              </w:rPr>
            </w:pPr>
            <w:r w:rsidRPr="00BD3D16">
              <w:rPr>
                <w:b/>
                <w:sz w:val="13"/>
                <w:szCs w:val="13"/>
              </w:rPr>
              <w:t>Créditos Renegociados no Período</w:t>
            </w:r>
          </w:p>
        </w:tc>
        <w:tc>
          <w:tcPr>
            <w:tcW w:w="1393" w:type="dxa"/>
            <w:tcBorders>
              <w:bottom w:val="single" w:sz="4" w:space="0" w:color="FFFFFF" w:themeColor="background1"/>
            </w:tcBorders>
            <w:shd w:val="solid" w:color="F3F3F3" w:fill="auto"/>
            <w:vAlign w:val="center"/>
          </w:tcPr>
          <w:p w:rsidR="000E47FE" w:rsidRPr="00BD3D16" w:rsidRDefault="000E47FE" w:rsidP="003F13F8">
            <w:pPr>
              <w:pStyle w:val="070-TabelaPadro"/>
              <w:rPr>
                <w:b/>
                <w:sz w:val="13"/>
                <w:szCs w:val="13"/>
              </w:rPr>
            </w:pPr>
            <w:bookmarkStart w:id="6513" w:name="BBOPC13AA001"/>
            <w:bookmarkEnd w:id="6513"/>
            <w:r w:rsidRPr="00BD3D16">
              <w:rPr>
                <w:b/>
                <w:sz w:val="13"/>
                <w:szCs w:val="13"/>
              </w:rPr>
              <w:t>47.798.924</w:t>
            </w:r>
          </w:p>
        </w:tc>
        <w:tc>
          <w:tcPr>
            <w:tcW w:w="1393" w:type="dxa"/>
            <w:tcBorders>
              <w:bottom w:val="single" w:sz="4" w:space="0" w:color="FFFFFF" w:themeColor="background1"/>
            </w:tcBorders>
            <w:shd w:val="solid" w:color="F3F3F3" w:fill="auto"/>
            <w:vAlign w:val="center"/>
          </w:tcPr>
          <w:p w:rsidR="000E47FE" w:rsidRPr="00BD3D16" w:rsidRDefault="000E47FE" w:rsidP="003F13F8">
            <w:pPr>
              <w:pStyle w:val="070-TabelaPadro"/>
              <w:rPr>
                <w:b/>
                <w:sz w:val="13"/>
                <w:szCs w:val="13"/>
              </w:rPr>
            </w:pPr>
            <w:bookmarkStart w:id="6514" w:name="BBOPC13AC001"/>
            <w:bookmarkEnd w:id="6514"/>
            <w:r w:rsidRPr="00BD3D16">
              <w:rPr>
                <w:b/>
                <w:sz w:val="13"/>
                <w:szCs w:val="13"/>
              </w:rPr>
              <w:t>48.459.497</w:t>
            </w:r>
          </w:p>
        </w:tc>
        <w:tc>
          <w:tcPr>
            <w:tcW w:w="1393" w:type="dxa"/>
            <w:tcBorders>
              <w:bottom w:val="single" w:sz="4" w:space="0" w:color="FFFFFF" w:themeColor="background1"/>
            </w:tcBorders>
            <w:shd w:val="solid" w:color="F3F3F3" w:fill="auto"/>
            <w:vAlign w:val="center"/>
          </w:tcPr>
          <w:p w:rsidR="000E47FE" w:rsidRPr="00BD3D16" w:rsidRDefault="000E47FE" w:rsidP="003F13F8">
            <w:pPr>
              <w:pStyle w:val="070-TabelaPadro"/>
              <w:rPr>
                <w:b/>
                <w:sz w:val="13"/>
                <w:szCs w:val="13"/>
              </w:rPr>
            </w:pPr>
            <w:bookmarkStart w:id="6515" w:name="BBOPC13AD001"/>
            <w:bookmarkEnd w:id="6515"/>
            <w:r w:rsidRPr="00BD3D16">
              <w:rPr>
                <w:b/>
                <w:sz w:val="13"/>
                <w:szCs w:val="13"/>
              </w:rPr>
              <w:t>47.798.924</w:t>
            </w:r>
          </w:p>
        </w:tc>
        <w:tc>
          <w:tcPr>
            <w:tcW w:w="1393" w:type="dxa"/>
            <w:tcBorders>
              <w:bottom w:val="single" w:sz="4" w:space="0" w:color="FFFFFF" w:themeColor="background1"/>
            </w:tcBorders>
            <w:shd w:val="solid" w:color="F3F3F3" w:fill="auto"/>
            <w:vAlign w:val="center"/>
          </w:tcPr>
          <w:p w:rsidR="000E47FE" w:rsidRPr="00BD3D16" w:rsidRDefault="000E47FE" w:rsidP="003F13F8">
            <w:pPr>
              <w:pStyle w:val="070-TabelaPadro"/>
              <w:rPr>
                <w:b/>
                <w:sz w:val="13"/>
                <w:szCs w:val="13"/>
              </w:rPr>
            </w:pPr>
            <w:bookmarkStart w:id="6516" w:name="BBOPC13AF001"/>
            <w:bookmarkEnd w:id="6516"/>
            <w:r w:rsidRPr="00BD3D16">
              <w:rPr>
                <w:b/>
                <w:sz w:val="13"/>
                <w:szCs w:val="13"/>
              </w:rPr>
              <w:t>48.459.497</w:t>
            </w:r>
          </w:p>
        </w:tc>
      </w:tr>
      <w:tr w:rsidR="000E47FE" w:rsidRPr="00BD3D16" w:rsidTr="003F13F8">
        <w:trPr>
          <w:cantSplit/>
        </w:trPr>
        <w:tc>
          <w:tcPr>
            <w:tcW w:w="4182" w:type="dxa"/>
            <w:tcBorders>
              <w:bottom w:val="single" w:sz="4" w:space="0" w:color="FFFFFF" w:themeColor="background1"/>
            </w:tcBorders>
            <w:shd w:val="solid" w:color="E6E6E6" w:fill="auto"/>
            <w:vAlign w:val="center"/>
          </w:tcPr>
          <w:p w:rsidR="000E47FE" w:rsidRPr="00BD3D16" w:rsidRDefault="000E47FE" w:rsidP="003F13F8">
            <w:pPr>
              <w:pStyle w:val="070-TabelaPadro"/>
              <w:ind w:left="60"/>
              <w:jc w:val="left"/>
              <w:rPr>
                <w:sz w:val="13"/>
                <w:szCs w:val="13"/>
              </w:rPr>
            </w:pPr>
            <w:r w:rsidRPr="00BD3D16">
              <w:rPr>
                <w:sz w:val="13"/>
                <w:szCs w:val="13"/>
              </w:rPr>
              <w:t>Renegociados por atraso</w:t>
            </w:r>
            <w:bookmarkStart w:id="6517" w:name="BBOPC1300002"/>
            <w:r w:rsidRPr="00BD3D16">
              <w:rPr>
                <w:sz w:val="13"/>
                <w:szCs w:val="13"/>
                <w:vertAlign w:val="superscript"/>
              </w:rPr>
              <w:t xml:space="preserve"> (1)</w:t>
            </w:r>
            <w:bookmarkEnd w:id="6517"/>
          </w:p>
        </w:tc>
        <w:tc>
          <w:tcPr>
            <w:tcW w:w="1393" w:type="dxa"/>
            <w:tcBorders>
              <w:bottom w:val="single" w:sz="4" w:space="0" w:color="FFFFFF" w:themeColor="background1"/>
            </w:tcBorders>
            <w:shd w:val="solid" w:color="E6E6E6" w:fill="auto"/>
            <w:vAlign w:val="center"/>
          </w:tcPr>
          <w:p w:rsidR="000E47FE" w:rsidRPr="00BD3D16" w:rsidRDefault="000E47FE" w:rsidP="003F13F8">
            <w:pPr>
              <w:pStyle w:val="070-TabelaPadro"/>
              <w:rPr>
                <w:sz w:val="13"/>
                <w:szCs w:val="13"/>
              </w:rPr>
            </w:pPr>
            <w:bookmarkStart w:id="6518" w:name="BBOPC13AA002"/>
            <w:bookmarkEnd w:id="6518"/>
            <w:r w:rsidRPr="00BD3D16">
              <w:rPr>
                <w:sz w:val="13"/>
                <w:szCs w:val="13"/>
              </w:rPr>
              <w:t>6.495.368</w:t>
            </w:r>
          </w:p>
        </w:tc>
        <w:tc>
          <w:tcPr>
            <w:tcW w:w="1393" w:type="dxa"/>
            <w:tcBorders>
              <w:bottom w:val="single" w:sz="4" w:space="0" w:color="FFFFFF" w:themeColor="background1"/>
            </w:tcBorders>
            <w:shd w:val="solid" w:color="E6E6E6" w:fill="auto"/>
            <w:vAlign w:val="center"/>
          </w:tcPr>
          <w:p w:rsidR="000E47FE" w:rsidRPr="00BD3D16" w:rsidRDefault="000E47FE" w:rsidP="003F13F8">
            <w:pPr>
              <w:pStyle w:val="070-TabelaPadro"/>
              <w:rPr>
                <w:sz w:val="13"/>
                <w:szCs w:val="13"/>
              </w:rPr>
            </w:pPr>
            <w:bookmarkStart w:id="6519" w:name="BBOPC13AC002"/>
            <w:bookmarkEnd w:id="6519"/>
            <w:r w:rsidRPr="00BD3D16">
              <w:rPr>
                <w:sz w:val="13"/>
                <w:szCs w:val="13"/>
              </w:rPr>
              <w:t>9.468.740</w:t>
            </w:r>
          </w:p>
        </w:tc>
        <w:tc>
          <w:tcPr>
            <w:tcW w:w="1393" w:type="dxa"/>
            <w:tcBorders>
              <w:bottom w:val="single" w:sz="4" w:space="0" w:color="FFFFFF" w:themeColor="background1"/>
            </w:tcBorders>
            <w:shd w:val="solid" w:color="E6E6E6" w:fill="auto"/>
            <w:vAlign w:val="center"/>
          </w:tcPr>
          <w:p w:rsidR="000E47FE" w:rsidRPr="00BD3D16" w:rsidRDefault="000E47FE" w:rsidP="003F13F8">
            <w:pPr>
              <w:pStyle w:val="070-TabelaPadro"/>
              <w:rPr>
                <w:sz w:val="13"/>
                <w:szCs w:val="13"/>
              </w:rPr>
            </w:pPr>
            <w:bookmarkStart w:id="6520" w:name="BBOPC13AD002"/>
            <w:bookmarkEnd w:id="6520"/>
            <w:r w:rsidRPr="00BD3D16">
              <w:rPr>
                <w:sz w:val="13"/>
                <w:szCs w:val="13"/>
              </w:rPr>
              <w:t>6.495.368</w:t>
            </w:r>
          </w:p>
        </w:tc>
        <w:tc>
          <w:tcPr>
            <w:tcW w:w="1393" w:type="dxa"/>
            <w:tcBorders>
              <w:bottom w:val="single" w:sz="4" w:space="0" w:color="FFFFFF" w:themeColor="background1"/>
            </w:tcBorders>
            <w:shd w:val="solid" w:color="E6E6E6" w:fill="auto"/>
            <w:vAlign w:val="center"/>
          </w:tcPr>
          <w:p w:rsidR="000E47FE" w:rsidRPr="00BD3D16" w:rsidRDefault="000E47FE" w:rsidP="003F13F8">
            <w:pPr>
              <w:pStyle w:val="070-TabelaPadro"/>
              <w:rPr>
                <w:sz w:val="13"/>
                <w:szCs w:val="13"/>
              </w:rPr>
            </w:pPr>
            <w:bookmarkStart w:id="6521" w:name="BBOPC13AF002"/>
            <w:bookmarkEnd w:id="6521"/>
            <w:r w:rsidRPr="00BD3D16">
              <w:rPr>
                <w:sz w:val="13"/>
                <w:szCs w:val="13"/>
              </w:rPr>
              <w:t>9.468.740</w:t>
            </w:r>
          </w:p>
        </w:tc>
      </w:tr>
      <w:tr w:rsidR="000E47FE" w:rsidRPr="00BD3D16" w:rsidTr="003F13F8">
        <w:trPr>
          <w:cantSplit/>
        </w:trPr>
        <w:tc>
          <w:tcPr>
            <w:tcW w:w="4182" w:type="dxa"/>
            <w:tcBorders>
              <w:bottom w:val="single" w:sz="4" w:space="0" w:color="FFFFFF" w:themeColor="background1"/>
            </w:tcBorders>
            <w:shd w:val="solid" w:color="F3F3F3" w:fill="auto"/>
            <w:vAlign w:val="center"/>
          </w:tcPr>
          <w:p w:rsidR="000E47FE" w:rsidRPr="00BD3D16" w:rsidRDefault="000E47FE" w:rsidP="003F13F8">
            <w:pPr>
              <w:pStyle w:val="070-TabelaPadro"/>
              <w:ind w:left="60"/>
              <w:jc w:val="left"/>
              <w:rPr>
                <w:sz w:val="13"/>
                <w:szCs w:val="13"/>
              </w:rPr>
            </w:pPr>
            <w:r w:rsidRPr="00BD3D16">
              <w:rPr>
                <w:sz w:val="13"/>
                <w:szCs w:val="13"/>
              </w:rPr>
              <w:t>Renovados</w:t>
            </w:r>
            <w:bookmarkStart w:id="6522" w:name="BBOPC1300003"/>
            <w:r w:rsidRPr="00BD3D16">
              <w:rPr>
                <w:sz w:val="13"/>
                <w:szCs w:val="13"/>
                <w:vertAlign w:val="superscript"/>
              </w:rPr>
              <w:t xml:space="preserve"> (2)</w:t>
            </w:r>
            <w:bookmarkEnd w:id="6522"/>
          </w:p>
        </w:tc>
        <w:tc>
          <w:tcPr>
            <w:tcW w:w="1393" w:type="dxa"/>
            <w:tcBorders>
              <w:bottom w:val="single" w:sz="4" w:space="0" w:color="FFFFFF" w:themeColor="background1"/>
            </w:tcBorders>
            <w:shd w:val="solid" w:color="F3F3F3" w:fill="auto"/>
            <w:vAlign w:val="center"/>
          </w:tcPr>
          <w:p w:rsidR="000E47FE" w:rsidRPr="00BD3D16" w:rsidRDefault="000E47FE" w:rsidP="003F13F8">
            <w:pPr>
              <w:pStyle w:val="070-TabelaPadro"/>
              <w:rPr>
                <w:sz w:val="13"/>
                <w:szCs w:val="13"/>
              </w:rPr>
            </w:pPr>
            <w:bookmarkStart w:id="6523" w:name="BBOPC13AA003"/>
            <w:bookmarkEnd w:id="6523"/>
            <w:r w:rsidRPr="00BD3D16">
              <w:rPr>
                <w:sz w:val="13"/>
                <w:szCs w:val="13"/>
              </w:rPr>
              <w:t>41.303.556</w:t>
            </w:r>
          </w:p>
        </w:tc>
        <w:tc>
          <w:tcPr>
            <w:tcW w:w="1393" w:type="dxa"/>
            <w:tcBorders>
              <w:bottom w:val="single" w:sz="4" w:space="0" w:color="FFFFFF" w:themeColor="background1"/>
            </w:tcBorders>
            <w:shd w:val="solid" w:color="F3F3F3" w:fill="auto"/>
            <w:vAlign w:val="center"/>
          </w:tcPr>
          <w:p w:rsidR="000E47FE" w:rsidRPr="00BD3D16" w:rsidRDefault="000E47FE" w:rsidP="003F13F8">
            <w:pPr>
              <w:pStyle w:val="070-TabelaPadro"/>
              <w:rPr>
                <w:sz w:val="13"/>
                <w:szCs w:val="13"/>
              </w:rPr>
            </w:pPr>
            <w:bookmarkStart w:id="6524" w:name="BBOPC13AC003"/>
            <w:bookmarkEnd w:id="6524"/>
            <w:r w:rsidRPr="00BD3D16">
              <w:rPr>
                <w:sz w:val="13"/>
                <w:szCs w:val="13"/>
              </w:rPr>
              <w:t>38.990.757</w:t>
            </w:r>
          </w:p>
        </w:tc>
        <w:tc>
          <w:tcPr>
            <w:tcW w:w="1393" w:type="dxa"/>
            <w:tcBorders>
              <w:bottom w:val="single" w:sz="4" w:space="0" w:color="FFFFFF" w:themeColor="background1"/>
            </w:tcBorders>
            <w:shd w:val="solid" w:color="F3F3F3" w:fill="auto"/>
            <w:vAlign w:val="center"/>
          </w:tcPr>
          <w:p w:rsidR="000E47FE" w:rsidRPr="00BD3D16" w:rsidRDefault="000E47FE" w:rsidP="003F13F8">
            <w:pPr>
              <w:pStyle w:val="070-TabelaPadro"/>
              <w:rPr>
                <w:sz w:val="13"/>
                <w:szCs w:val="13"/>
              </w:rPr>
            </w:pPr>
            <w:bookmarkStart w:id="6525" w:name="BBOPC13AD003"/>
            <w:bookmarkEnd w:id="6525"/>
            <w:r w:rsidRPr="00BD3D16">
              <w:rPr>
                <w:sz w:val="13"/>
                <w:szCs w:val="13"/>
              </w:rPr>
              <w:t>41.303.556</w:t>
            </w:r>
          </w:p>
        </w:tc>
        <w:tc>
          <w:tcPr>
            <w:tcW w:w="1393" w:type="dxa"/>
            <w:tcBorders>
              <w:bottom w:val="single" w:sz="4" w:space="0" w:color="FFFFFF" w:themeColor="background1"/>
            </w:tcBorders>
            <w:shd w:val="solid" w:color="F3F3F3" w:fill="auto"/>
            <w:vAlign w:val="center"/>
          </w:tcPr>
          <w:p w:rsidR="000E47FE" w:rsidRPr="00BD3D16" w:rsidRDefault="000E47FE" w:rsidP="003F13F8">
            <w:pPr>
              <w:pStyle w:val="070-TabelaPadro"/>
              <w:rPr>
                <w:sz w:val="13"/>
                <w:szCs w:val="13"/>
              </w:rPr>
            </w:pPr>
            <w:bookmarkStart w:id="6526" w:name="BBOPC13AF003"/>
            <w:bookmarkEnd w:id="6526"/>
            <w:r w:rsidRPr="00BD3D16">
              <w:rPr>
                <w:sz w:val="13"/>
                <w:szCs w:val="13"/>
              </w:rPr>
              <w:t>38.990.757</w:t>
            </w:r>
          </w:p>
        </w:tc>
      </w:tr>
      <w:tr w:rsidR="000E47FE" w:rsidRPr="00BD3D16" w:rsidTr="003F13F8">
        <w:trPr>
          <w:cantSplit/>
        </w:trPr>
        <w:tc>
          <w:tcPr>
            <w:tcW w:w="4182" w:type="dxa"/>
            <w:tcBorders>
              <w:bottom w:val="single" w:sz="4" w:space="0" w:color="FFFFFF" w:themeColor="background1"/>
            </w:tcBorders>
            <w:shd w:val="solid" w:color="E6E6E6" w:fill="auto"/>
            <w:vAlign w:val="center"/>
          </w:tcPr>
          <w:p w:rsidR="000E47FE" w:rsidRPr="00BD3D16" w:rsidRDefault="000E47FE" w:rsidP="003F13F8">
            <w:pPr>
              <w:pStyle w:val="070-TabelaPadro"/>
              <w:jc w:val="left"/>
              <w:rPr>
                <w:b/>
                <w:sz w:val="13"/>
                <w:szCs w:val="13"/>
              </w:rPr>
            </w:pPr>
            <w:bookmarkStart w:id="6527" w:name="BBOPC1300004" w:colFirst="0" w:colLast="0"/>
            <w:bookmarkStart w:id="6528" w:name="BBOPC13AA004" w:colFirst="0" w:colLast="0"/>
            <w:bookmarkStart w:id="6529" w:name="BBOPC13AC004" w:colFirst="0" w:colLast="0"/>
            <w:bookmarkStart w:id="6530" w:name="BBOPC13AD004" w:colFirst="0" w:colLast="0"/>
            <w:bookmarkStart w:id="6531" w:name="BBOPC13AF004" w:colFirst="0" w:colLast="0"/>
            <w:r w:rsidRPr="00BD3D16">
              <w:rPr>
                <w:b/>
                <w:sz w:val="13"/>
                <w:szCs w:val="13"/>
              </w:rPr>
              <w:t>Movimentação dos Créditos Renegociados por Atraso</w:t>
            </w:r>
          </w:p>
        </w:tc>
        <w:tc>
          <w:tcPr>
            <w:tcW w:w="1393" w:type="dxa"/>
            <w:tcBorders>
              <w:bottom w:val="single" w:sz="4" w:space="0" w:color="FFFFFF" w:themeColor="background1"/>
            </w:tcBorders>
            <w:shd w:val="solid" w:color="E6E6E6" w:fill="auto"/>
            <w:vAlign w:val="center"/>
          </w:tcPr>
          <w:p w:rsidR="000E47FE" w:rsidRPr="00BD3D16" w:rsidRDefault="000E47FE" w:rsidP="003F13F8">
            <w:pPr>
              <w:pStyle w:val="070-TabelaPadro"/>
              <w:rPr>
                <w:b/>
                <w:sz w:val="13"/>
                <w:szCs w:val="13"/>
              </w:rPr>
            </w:pPr>
          </w:p>
        </w:tc>
        <w:tc>
          <w:tcPr>
            <w:tcW w:w="1393" w:type="dxa"/>
            <w:tcBorders>
              <w:bottom w:val="single" w:sz="4" w:space="0" w:color="FFFFFF" w:themeColor="background1"/>
            </w:tcBorders>
            <w:shd w:val="solid" w:color="E6E6E6" w:fill="auto"/>
            <w:vAlign w:val="center"/>
          </w:tcPr>
          <w:p w:rsidR="000E47FE" w:rsidRPr="00BD3D16" w:rsidRDefault="000E47FE" w:rsidP="003F13F8">
            <w:pPr>
              <w:pStyle w:val="070-TabelaPadro"/>
              <w:rPr>
                <w:b/>
                <w:sz w:val="13"/>
                <w:szCs w:val="13"/>
              </w:rPr>
            </w:pPr>
          </w:p>
        </w:tc>
        <w:tc>
          <w:tcPr>
            <w:tcW w:w="1393" w:type="dxa"/>
            <w:tcBorders>
              <w:bottom w:val="single" w:sz="4" w:space="0" w:color="FFFFFF" w:themeColor="background1"/>
            </w:tcBorders>
            <w:shd w:val="solid" w:color="E6E6E6" w:fill="auto"/>
            <w:vAlign w:val="center"/>
          </w:tcPr>
          <w:p w:rsidR="000E47FE" w:rsidRPr="00BD3D16" w:rsidRDefault="000E47FE" w:rsidP="003F13F8">
            <w:pPr>
              <w:pStyle w:val="070-TabelaPadro"/>
              <w:rPr>
                <w:b/>
                <w:sz w:val="13"/>
                <w:szCs w:val="13"/>
              </w:rPr>
            </w:pPr>
          </w:p>
        </w:tc>
        <w:tc>
          <w:tcPr>
            <w:tcW w:w="1393" w:type="dxa"/>
            <w:tcBorders>
              <w:bottom w:val="single" w:sz="4" w:space="0" w:color="FFFFFF" w:themeColor="background1"/>
            </w:tcBorders>
            <w:shd w:val="solid" w:color="E6E6E6" w:fill="auto"/>
            <w:vAlign w:val="center"/>
          </w:tcPr>
          <w:p w:rsidR="000E47FE" w:rsidRPr="00BD3D16" w:rsidRDefault="000E47FE" w:rsidP="003F13F8">
            <w:pPr>
              <w:pStyle w:val="070-TabelaPadro"/>
              <w:rPr>
                <w:b/>
                <w:sz w:val="13"/>
                <w:szCs w:val="13"/>
              </w:rPr>
            </w:pPr>
          </w:p>
        </w:tc>
      </w:tr>
      <w:tr w:rsidR="000E47FE" w:rsidRPr="00BD3D16" w:rsidTr="003F13F8">
        <w:trPr>
          <w:cantSplit/>
        </w:trPr>
        <w:tc>
          <w:tcPr>
            <w:tcW w:w="4182" w:type="dxa"/>
            <w:tcBorders>
              <w:bottom w:val="single" w:sz="4" w:space="0" w:color="FFFFFF" w:themeColor="background1"/>
            </w:tcBorders>
            <w:shd w:val="solid" w:color="F3F3F3" w:fill="auto"/>
            <w:vAlign w:val="center"/>
          </w:tcPr>
          <w:p w:rsidR="000E47FE" w:rsidRPr="00BD3D16" w:rsidRDefault="000E47FE" w:rsidP="003F13F8">
            <w:pPr>
              <w:pStyle w:val="070-TabelaPadro"/>
              <w:jc w:val="left"/>
              <w:rPr>
                <w:b/>
                <w:sz w:val="13"/>
                <w:szCs w:val="13"/>
              </w:rPr>
            </w:pPr>
            <w:bookmarkStart w:id="6532" w:name="BBOPC1300005" w:colFirst="0" w:colLast="0"/>
            <w:bookmarkEnd w:id="6527"/>
            <w:bookmarkEnd w:id="6528"/>
            <w:bookmarkEnd w:id="6529"/>
            <w:bookmarkEnd w:id="6530"/>
            <w:bookmarkEnd w:id="6531"/>
            <w:r w:rsidRPr="00BD3D16">
              <w:rPr>
                <w:b/>
                <w:sz w:val="13"/>
                <w:szCs w:val="13"/>
              </w:rPr>
              <w:t>Saldo inicial</w:t>
            </w:r>
          </w:p>
        </w:tc>
        <w:tc>
          <w:tcPr>
            <w:tcW w:w="1393" w:type="dxa"/>
            <w:tcBorders>
              <w:bottom w:val="single" w:sz="4" w:space="0" w:color="FFFFFF" w:themeColor="background1"/>
            </w:tcBorders>
            <w:shd w:val="solid" w:color="F3F3F3" w:fill="auto"/>
            <w:vAlign w:val="center"/>
          </w:tcPr>
          <w:p w:rsidR="000E47FE" w:rsidRPr="00BD3D16" w:rsidRDefault="000E47FE" w:rsidP="003F13F8">
            <w:pPr>
              <w:pStyle w:val="070-TabelaPadro"/>
              <w:rPr>
                <w:b/>
                <w:sz w:val="13"/>
                <w:szCs w:val="13"/>
              </w:rPr>
            </w:pPr>
            <w:bookmarkStart w:id="6533" w:name="BBOPC13AA005"/>
            <w:bookmarkEnd w:id="6533"/>
            <w:r w:rsidRPr="00BD3D16">
              <w:rPr>
                <w:b/>
                <w:sz w:val="13"/>
                <w:szCs w:val="13"/>
              </w:rPr>
              <w:t>29.641.629</w:t>
            </w:r>
          </w:p>
        </w:tc>
        <w:tc>
          <w:tcPr>
            <w:tcW w:w="1393" w:type="dxa"/>
            <w:tcBorders>
              <w:bottom w:val="single" w:sz="4" w:space="0" w:color="FFFFFF" w:themeColor="background1"/>
            </w:tcBorders>
            <w:shd w:val="solid" w:color="F3F3F3" w:fill="auto"/>
            <w:vAlign w:val="center"/>
          </w:tcPr>
          <w:p w:rsidR="000E47FE" w:rsidRPr="00BD3D16" w:rsidRDefault="000E47FE" w:rsidP="003F13F8">
            <w:pPr>
              <w:pStyle w:val="070-TabelaPadro"/>
              <w:rPr>
                <w:b/>
                <w:sz w:val="13"/>
                <w:szCs w:val="13"/>
              </w:rPr>
            </w:pPr>
            <w:bookmarkStart w:id="6534" w:name="BBOPC13AC005"/>
            <w:bookmarkEnd w:id="6534"/>
            <w:r w:rsidRPr="00BD3D16">
              <w:rPr>
                <w:b/>
                <w:sz w:val="13"/>
                <w:szCs w:val="13"/>
              </w:rPr>
              <w:t>23.657.317</w:t>
            </w:r>
          </w:p>
        </w:tc>
        <w:tc>
          <w:tcPr>
            <w:tcW w:w="1393" w:type="dxa"/>
            <w:tcBorders>
              <w:bottom w:val="single" w:sz="4" w:space="0" w:color="FFFFFF" w:themeColor="background1"/>
            </w:tcBorders>
            <w:shd w:val="solid" w:color="F3F3F3" w:fill="auto"/>
            <w:vAlign w:val="center"/>
          </w:tcPr>
          <w:p w:rsidR="000E47FE" w:rsidRPr="00BD3D16" w:rsidRDefault="000E47FE" w:rsidP="003F13F8">
            <w:pPr>
              <w:pStyle w:val="070-TabelaPadro"/>
              <w:rPr>
                <w:b/>
                <w:sz w:val="13"/>
                <w:szCs w:val="13"/>
              </w:rPr>
            </w:pPr>
            <w:bookmarkStart w:id="6535" w:name="BBOPC13AD005"/>
            <w:bookmarkEnd w:id="6535"/>
            <w:r w:rsidRPr="00BD3D16">
              <w:rPr>
                <w:b/>
                <w:sz w:val="13"/>
                <w:szCs w:val="13"/>
              </w:rPr>
              <w:t>29.641.629</w:t>
            </w:r>
          </w:p>
        </w:tc>
        <w:tc>
          <w:tcPr>
            <w:tcW w:w="1393" w:type="dxa"/>
            <w:tcBorders>
              <w:bottom w:val="single" w:sz="4" w:space="0" w:color="FFFFFF" w:themeColor="background1"/>
            </w:tcBorders>
            <w:shd w:val="solid" w:color="F3F3F3" w:fill="auto"/>
            <w:vAlign w:val="center"/>
          </w:tcPr>
          <w:p w:rsidR="000E47FE" w:rsidRPr="00BD3D16" w:rsidRDefault="000E47FE" w:rsidP="003F13F8">
            <w:pPr>
              <w:pStyle w:val="070-TabelaPadro"/>
              <w:rPr>
                <w:b/>
                <w:sz w:val="13"/>
                <w:szCs w:val="13"/>
              </w:rPr>
            </w:pPr>
            <w:bookmarkStart w:id="6536" w:name="BBOPC13AF005"/>
            <w:bookmarkEnd w:id="6536"/>
            <w:r w:rsidRPr="00BD3D16">
              <w:rPr>
                <w:b/>
                <w:sz w:val="13"/>
                <w:szCs w:val="13"/>
              </w:rPr>
              <w:t>23.657.317</w:t>
            </w:r>
          </w:p>
        </w:tc>
      </w:tr>
      <w:bookmarkEnd w:id="6532"/>
      <w:tr w:rsidR="000E47FE" w:rsidRPr="00BD3D16" w:rsidTr="003F13F8">
        <w:trPr>
          <w:cantSplit/>
        </w:trPr>
        <w:tc>
          <w:tcPr>
            <w:tcW w:w="4182" w:type="dxa"/>
            <w:tcBorders>
              <w:bottom w:val="single" w:sz="4" w:space="0" w:color="FFFFFF" w:themeColor="background1"/>
            </w:tcBorders>
            <w:shd w:val="solid" w:color="E6E6E6" w:fill="auto"/>
            <w:vAlign w:val="center"/>
          </w:tcPr>
          <w:p w:rsidR="000E47FE" w:rsidRPr="00BD3D16" w:rsidRDefault="000E47FE" w:rsidP="003F13F8">
            <w:pPr>
              <w:pStyle w:val="070-TabelaPadro"/>
              <w:ind w:left="60"/>
              <w:jc w:val="left"/>
              <w:rPr>
                <w:sz w:val="13"/>
                <w:szCs w:val="13"/>
              </w:rPr>
            </w:pPr>
            <w:r w:rsidRPr="00BD3D16">
              <w:rPr>
                <w:sz w:val="13"/>
                <w:szCs w:val="13"/>
              </w:rPr>
              <w:t>Contratações</w:t>
            </w:r>
            <w:bookmarkStart w:id="6537" w:name="BBOPC1300006"/>
            <w:r w:rsidRPr="00BD3D16">
              <w:rPr>
                <w:sz w:val="13"/>
                <w:szCs w:val="13"/>
                <w:vertAlign w:val="superscript"/>
              </w:rPr>
              <w:t xml:space="preserve"> (1)</w:t>
            </w:r>
            <w:bookmarkEnd w:id="6537"/>
          </w:p>
        </w:tc>
        <w:tc>
          <w:tcPr>
            <w:tcW w:w="1393" w:type="dxa"/>
            <w:tcBorders>
              <w:bottom w:val="single" w:sz="4" w:space="0" w:color="FFFFFF" w:themeColor="background1"/>
            </w:tcBorders>
            <w:shd w:val="solid" w:color="E6E6E6" w:fill="auto"/>
            <w:vAlign w:val="center"/>
          </w:tcPr>
          <w:p w:rsidR="000E47FE" w:rsidRPr="00BD3D16" w:rsidRDefault="000E47FE" w:rsidP="003F13F8">
            <w:pPr>
              <w:pStyle w:val="070-TabelaPadro"/>
              <w:rPr>
                <w:sz w:val="13"/>
                <w:szCs w:val="13"/>
              </w:rPr>
            </w:pPr>
            <w:bookmarkStart w:id="6538" w:name="BBOPC13AA006"/>
            <w:bookmarkEnd w:id="6538"/>
            <w:r w:rsidRPr="00BD3D16">
              <w:rPr>
                <w:sz w:val="13"/>
                <w:szCs w:val="13"/>
              </w:rPr>
              <w:t>6.495.368</w:t>
            </w:r>
          </w:p>
        </w:tc>
        <w:tc>
          <w:tcPr>
            <w:tcW w:w="1393" w:type="dxa"/>
            <w:tcBorders>
              <w:bottom w:val="single" w:sz="4" w:space="0" w:color="FFFFFF" w:themeColor="background1"/>
            </w:tcBorders>
            <w:shd w:val="solid" w:color="E6E6E6" w:fill="auto"/>
            <w:vAlign w:val="center"/>
          </w:tcPr>
          <w:p w:rsidR="000E47FE" w:rsidRPr="00BD3D16" w:rsidRDefault="000E47FE" w:rsidP="003F13F8">
            <w:pPr>
              <w:pStyle w:val="070-TabelaPadro"/>
              <w:rPr>
                <w:sz w:val="13"/>
                <w:szCs w:val="13"/>
              </w:rPr>
            </w:pPr>
            <w:bookmarkStart w:id="6539" w:name="BBOPC13AC006"/>
            <w:bookmarkEnd w:id="6539"/>
            <w:r w:rsidRPr="00BD3D16">
              <w:rPr>
                <w:sz w:val="13"/>
                <w:szCs w:val="13"/>
              </w:rPr>
              <w:t>9.468.740</w:t>
            </w:r>
          </w:p>
        </w:tc>
        <w:tc>
          <w:tcPr>
            <w:tcW w:w="1393" w:type="dxa"/>
            <w:tcBorders>
              <w:bottom w:val="single" w:sz="4" w:space="0" w:color="FFFFFF" w:themeColor="background1"/>
            </w:tcBorders>
            <w:shd w:val="solid" w:color="E6E6E6" w:fill="auto"/>
            <w:vAlign w:val="center"/>
          </w:tcPr>
          <w:p w:rsidR="000E47FE" w:rsidRPr="00BD3D16" w:rsidRDefault="000E47FE" w:rsidP="003F13F8">
            <w:pPr>
              <w:pStyle w:val="070-TabelaPadro"/>
              <w:rPr>
                <w:sz w:val="13"/>
                <w:szCs w:val="13"/>
              </w:rPr>
            </w:pPr>
            <w:bookmarkStart w:id="6540" w:name="BBOPC13AD006"/>
            <w:bookmarkEnd w:id="6540"/>
            <w:r w:rsidRPr="00BD3D16">
              <w:rPr>
                <w:sz w:val="13"/>
                <w:szCs w:val="13"/>
              </w:rPr>
              <w:t>6.495.368</w:t>
            </w:r>
          </w:p>
        </w:tc>
        <w:tc>
          <w:tcPr>
            <w:tcW w:w="1393" w:type="dxa"/>
            <w:tcBorders>
              <w:bottom w:val="single" w:sz="4" w:space="0" w:color="FFFFFF" w:themeColor="background1"/>
            </w:tcBorders>
            <w:shd w:val="solid" w:color="E6E6E6" w:fill="auto"/>
            <w:vAlign w:val="center"/>
          </w:tcPr>
          <w:p w:rsidR="000E47FE" w:rsidRPr="00BD3D16" w:rsidRDefault="000E47FE" w:rsidP="003F13F8">
            <w:pPr>
              <w:pStyle w:val="070-TabelaPadro"/>
              <w:rPr>
                <w:sz w:val="13"/>
                <w:szCs w:val="13"/>
              </w:rPr>
            </w:pPr>
            <w:bookmarkStart w:id="6541" w:name="BBOPC13AF006"/>
            <w:bookmarkEnd w:id="6541"/>
            <w:r w:rsidRPr="00BD3D16">
              <w:rPr>
                <w:sz w:val="13"/>
                <w:szCs w:val="13"/>
              </w:rPr>
              <w:t>9.468.740</w:t>
            </w:r>
          </w:p>
        </w:tc>
      </w:tr>
      <w:tr w:rsidR="000E47FE" w:rsidRPr="00BD3D16" w:rsidTr="003F13F8">
        <w:trPr>
          <w:cantSplit/>
        </w:trPr>
        <w:tc>
          <w:tcPr>
            <w:tcW w:w="4182" w:type="dxa"/>
            <w:tcBorders>
              <w:bottom w:val="single" w:sz="4" w:space="0" w:color="FFFFFF" w:themeColor="background1"/>
            </w:tcBorders>
            <w:shd w:val="solid" w:color="F3F3F3" w:fill="auto"/>
            <w:vAlign w:val="center"/>
          </w:tcPr>
          <w:p w:rsidR="000E47FE" w:rsidRPr="00BD3D16" w:rsidRDefault="000E47FE" w:rsidP="003F13F8">
            <w:pPr>
              <w:pStyle w:val="070-TabelaPadro"/>
              <w:ind w:left="60"/>
              <w:jc w:val="left"/>
              <w:rPr>
                <w:sz w:val="13"/>
                <w:szCs w:val="13"/>
              </w:rPr>
            </w:pPr>
            <w:bookmarkStart w:id="6542" w:name="BBOPC1300007" w:colFirst="0" w:colLast="0"/>
            <w:r w:rsidRPr="00BD3D16">
              <w:rPr>
                <w:sz w:val="13"/>
                <w:szCs w:val="13"/>
              </w:rPr>
              <w:t>(Recebimento) e apropriação de juros</w:t>
            </w:r>
          </w:p>
        </w:tc>
        <w:tc>
          <w:tcPr>
            <w:tcW w:w="1393" w:type="dxa"/>
            <w:tcBorders>
              <w:bottom w:val="single" w:sz="4" w:space="0" w:color="FFFFFF" w:themeColor="background1"/>
            </w:tcBorders>
            <w:shd w:val="solid" w:color="F3F3F3" w:fill="auto"/>
            <w:vAlign w:val="center"/>
          </w:tcPr>
          <w:p w:rsidR="000E47FE" w:rsidRPr="00BD3D16" w:rsidRDefault="000E47FE" w:rsidP="003F13F8">
            <w:pPr>
              <w:pStyle w:val="070-TabelaPadro"/>
              <w:rPr>
                <w:sz w:val="13"/>
                <w:szCs w:val="13"/>
              </w:rPr>
            </w:pPr>
            <w:bookmarkStart w:id="6543" w:name="BBOPC13AA007"/>
            <w:bookmarkEnd w:id="6543"/>
            <w:r w:rsidRPr="00BD3D16">
              <w:rPr>
                <w:sz w:val="13"/>
                <w:szCs w:val="13"/>
              </w:rPr>
              <w:t>(4.316.739)</w:t>
            </w:r>
          </w:p>
        </w:tc>
        <w:tc>
          <w:tcPr>
            <w:tcW w:w="1393" w:type="dxa"/>
            <w:tcBorders>
              <w:bottom w:val="single" w:sz="4" w:space="0" w:color="FFFFFF" w:themeColor="background1"/>
            </w:tcBorders>
            <w:shd w:val="solid" w:color="F3F3F3" w:fill="auto"/>
            <w:vAlign w:val="center"/>
          </w:tcPr>
          <w:p w:rsidR="000E47FE" w:rsidRPr="00BD3D16" w:rsidRDefault="000E47FE" w:rsidP="003F13F8">
            <w:pPr>
              <w:pStyle w:val="070-TabelaPadro"/>
              <w:rPr>
                <w:sz w:val="13"/>
                <w:szCs w:val="13"/>
              </w:rPr>
            </w:pPr>
            <w:bookmarkStart w:id="6544" w:name="BBOPC13AC007"/>
            <w:bookmarkEnd w:id="6544"/>
            <w:r w:rsidRPr="00BD3D16">
              <w:rPr>
                <w:sz w:val="13"/>
                <w:szCs w:val="13"/>
              </w:rPr>
              <w:t>(4.994.263)</w:t>
            </w:r>
          </w:p>
        </w:tc>
        <w:tc>
          <w:tcPr>
            <w:tcW w:w="1393" w:type="dxa"/>
            <w:tcBorders>
              <w:bottom w:val="single" w:sz="4" w:space="0" w:color="FFFFFF" w:themeColor="background1"/>
            </w:tcBorders>
            <w:shd w:val="solid" w:color="F3F3F3" w:fill="auto"/>
            <w:vAlign w:val="center"/>
          </w:tcPr>
          <w:p w:rsidR="000E47FE" w:rsidRPr="00BD3D16" w:rsidRDefault="000E47FE" w:rsidP="003F13F8">
            <w:pPr>
              <w:pStyle w:val="070-TabelaPadro"/>
              <w:rPr>
                <w:sz w:val="13"/>
                <w:szCs w:val="13"/>
              </w:rPr>
            </w:pPr>
            <w:bookmarkStart w:id="6545" w:name="BBOPC13AD007"/>
            <w:bookmarkEnd w:id="6545"/>
            <w:r w:rsidRPr="00BD3D16">
              <w:rPr>
                <w:sz w:val="13"/>
                <w:szCs w:val="13"/>
              </w:rPr>
              <w:t>(4.316.739)</w:t>
            </w:r>
          </w:p>
        </w:tc>
        <w:tc>
          <w:tcPr>
            <w:tcW w:w="1393" w:type="dxa"/>
            <w:tcBorders>
              <w:bottom w:val="single" w:sz="4" w:space="0" w:color="FFFFFF" w:themeColor="background1"/>
            </w:tcBorders>
            <w:shd w:val="solid" w:color="F3F3F3" w:fill="auto"/>
            <w:vAlign w:val="center"/>
          </w:tcPr>
          <w:p w:rsidR="000E47FE" w:rsidRPr="00BD3D16" w:rsidRDefault="000E47FE" w:rsidP="003F13F8">
            <w:pPr>
              <w:pStyle w:val="070-TabelaPadro"/>
              <w:rPr>
                <w:sz w:val="13"/>
                <w:szCs w:val="13"/>
              </w:rPr>
            </w:pPr>
            <w:bookmarkStart w:id="6546" w:name="BBOPC13AF007"/>
            <w:bookmarkEnd w:id="6546"/>
            <w:r w:rsidRPr="00BD3D16">
              <w:rPr>
                <w:sz w:val="13"/>
                <w:szCs w:val="13"/>
              </w:rPr>
              <w:t>(4.994.263)</w:t>
            </w:r>
          </w:p>
        </w:tc>
      </w:tr>
      <w:tr w:rsidR="000E47FE" w:rsidRPr="00BD3D16" w:rsidTr="003F13F8">
        <w:trPr>
          <w:cantSplit/>
        </w:trPr>
        <w:tc>
          <w:tcPr>
            <w:tcW w:w="4182" w:type="dxa"/>
            <w:tcBorders>
              <w:bottom w:val="single" w:sz="4" w:space="0" w:color="FFFFFF" w:themeColor="background1"/>
            </w:tcBorders>
            <w:shd w:val="solid" w:color="E6E6E6" w:fill="auto"/>
            <w:vAlign w:val="center"/>
          </w:tcPr>
          <w:p w:rsidR="000E47FE" w:rsidRPr="00BD3D16" w:rsidRDefault="000E47FE" w:rsidP="003F13F8">
            <w:pPr>
              <w:pStyle w:val="070-TabelaPadro"/>
              <w:ind w:left="60"/>
              <w:jc w:val="left"/>
              <w:rPr>
                <w:sz w:val="13"/>
                <w:szCs w:val="13"/>
              </w:rPr>
            </w:pPr>
            <w:bookmarkStart w:id="6547" w:name="BBOPC1300008" w:colFirst="0" w:colLast="0"/>
            <w:bookmarkEnd w:id="6542"/>
            <w:r w:rsidRPr="00BD3D16">
              <w:rPr>
                <w:sz w:val="13"/>
                <w:szCs w:val="13"/>
              </w:rPr>
              <w:t>Baixas para prejuízo</w:t>
            </w:r>
          </w:p>
        </w:tc>
        <w:tc>
          <w:tcPr>
            <w:tcW w:w="1393" w:type="dxa"/>
            <w:tcBorders>
              <w:bottom w:val="single" w:sz="4" w:space="0" w:color="FFFFFF" w:themeColor="background1"/>
            </w:tcBorders>
            <w:shd w:val="solid" w:color="E6E6E6" w:fill="auto"/>
            <w:vAlign w:val="center"/>
          </w:tcPr>
          <w:p w:rsidR="000E47FE" w:rsidRPr="00BD3D16" w:rsidRDefault="000E47FE" w:rsidP="003F13F8">
            <w:pPr>
              <w:pStyle w:val="070-TabelaPadro"/>
              <w:rPr>
                <w:sz w:val="13"/>
                <w:szCs w:val="13"/>
              </w:rPr>
            </w:pPr>
            <w:bookmarkStart w:id="6548" w:name="BBOPC13AA008"/>
            <w:bookmarkEnd w:id="6548"/>
            <w:r w:rsidRPr="00BD3D16">
              <w:rPr>
                <w:sz w:val="13"/>
                <w:szCs w:val="13"/>
              </w:rPr>
              <w:t>(3.068.318)</w:t>
            </w:r>
          </w:p>
        </w:tc>
        <w:tc>
          <w:tcPr>
            <w:tcW w:w="1393" w:type="dxa"/>
            <w:tcBorders>
              <w:bottom w:val="single" w:sz="4" w:space="0" w:color="FFFFFF" w:themeColor="background1"/>
            </w:tcBorders>
            <w:shd w:val="solid" w:color="E6E6E6" w:fill="auto"/>
            <w:vAlign w:val="center"/>
          </w:tcPr>
          <w:p w:rsidR="000E47FE" w:rsidRPr="00BD3D16" w:rsidRDefault="000E47FE" w:rsidP="003F13F8">
            <w:pPr>
              <w:pStyle w:val="070-TabelaPadro"/>
              <w:rPr>
                <w:sz w:val="13"/>
                <w:szCs w:val="13"/>
              </w:rPr>
            </w:pPr>
            <w:bookmarkStart w:id="6549" w:name="BBOPC13AC008"/>
            <w:bookmarkEnd w:id="6549"/>
            <w:r w:rsidRPr="00BD3D16">
              <w:rPr>
                <w:sz w:val="13"/>
                <w:szCs w:val="13"/>
              </w:rPr>
              <w:t>(2.634.349)</w:t>
            </w:r>
          </w:p>
        </w:tc>
        <w:tc>
          <w:tcPr>
            <w:tcW w:w="1393" w:type="dxa"/>
            <w:tcBorders>
              <w:bottom w:val="single" w:sz="4" w:space="0" w:color="FFFFFF" w:themeColor="background1"/>
            </w:tcBorders>
            <w:shd w:val="solid" w:color="E6E6E6" w:fill="auto"/>
            <w:vAlign w:val="center"/>
          </w:tcPr>
          <w:p w:rsidR="000E47FE" w:rsidRPr="00BD3D16" w:rsidRDefault="000E47FE" w:rsidP="003F13F8">
            <w:pPr>
              <w:pStyle w:val="070-TabelaPadro"/>
              <w:rPr>
                <w:sz w:val="13"/>
                <w:szCs w:val="13"/>
              </w:rPr>
            </w:pPr>
            <w:bookmarkStart w:id="6550" w:name="BBOPC13AD008"/>
            <w:bookmarkEnd w:id="6550"/>
            <w:r w:rsidRPr="00BD3D16">
              <w:rPr>
                <w:sz w:val="13"/>
                <w:szCs w:val="13"/>
              </w:rPr>
              <w:t>(3.068.318)</w:t>
            </w:r>
          </w:p>
        </w:tc>
        <w:tc>
          <w:tcPr>
            <w:tcW w:w="1393" w:type="dxa"/>
            <w:tcBorders>
              <w:bottom w:val="single" w:sz="4" w:space="0" w:color="FFFFFF" w:themeColor="background1"/>
            </w:tcBorders>
            <w:shd w:val="solid" w:color="E6E6E6" w:fill="auto"/>
            <w:vAlign w:val="center"/>
          </w:tcPr>
          <w:p w:rsidR="000E47FE" w:rsidRPr="00BD3D16" w:rsidRDefault="000E47FE" w:rsidP="003F13F8">
            <w:pPr>
              <w:pStyle w:val="070-TabelaPadro"/>
              <w:rPr>
                <w:sz w:val="13"/>
                <w:szCs w:val="13"/>
              </w:rPr>
            </w:pPr>
            <w:bookmarkStart w:id="6551" w:name="BBOPC13AF008"/>
            <w:bookmarkEnd w:id="6551"/>
            <w:r w:rsidRPr="00BD3D16">
              <w:rPr>
                <w:sz w:val="13"/>
                <w:szCs w:val="13"/>
              </w:rPr>
              <w:t>(2.634.349)</w:t>
            </w:r>
          </w:p>
        </w:tc>
      </w:tr>
      <w:bookmarkEnd w:id="6547"/>
      <w:tr w:rsidR="000E47FE" w:rsidRPr="00BD3D16" w:rsidTr="003F13F8">
        <w:trPr>
          <w:cantSplit/>
        </w:trPr>
        <w:tc>
          <w:tcPr>
            <w:tcW w:w="4182" w:type="dxa"/>
            <w:tcBorders>
              <w:bottom w:val="single" w:sz="4" w:space="0" w:color="FFFFFF" w:themeColor="background1"/>
            </w:tcBorders>
            <w:shd w:val="solid" w:color="F3F3F3" w:fill="auto"/>
            <w:vAlign w:val="center"/>
          </w:tcPr>
          <w:p w:rsidR="000E47FE" w:rsidRPr="00BD3D16" w:rsidRDefault="000E47FE" w:rsidP="003F13F8">
            <w:pPr>
              <w:pStyle w:val="070-TabelaPadro"/>
              <w:jc w:val="left"/>
              <w:rPr>
                <w:b/>
                <w:sz w:val="13"/>
                <w:szCs w:val="13"/>
              </w:rPr>
            </w:pPr>
            <w:r w:rsidRPr="00BD3D16">
              <w:rPr>
                <w:b/>
                <w:sz w:val="13"/>
                <w:szCs w:val="13"/>
              </w:rPr>
              <w:t>Saldo final</w:t>
            </w:r>
            <w:bookmarkStart w:id="6552" w:name="BBOPC1300009"/>
            <w:r w:rsidRPr="00BD3D16">
              <w:rPr>
                <w:b/>
                <w:sz w:val="13"/>
                <w:szCs w:val="13"/>
                <w:vertAlign w:val="superscript"/>
              </w:rPr>
              <w:t xml:space="preserve"> (3)</w:t>
            </w:r>
            <w:bookmarkEnd w:id="6552"/>
          </w:p>
        </w:tc>
        <w:tc>
          <w:tcPr>
            <w:tcW w:w="1393" w:type="dxa"/>
            <w:tcBorders>
              <w:bottom w:val="single" w:sz="4" w:space="0" w:color="FFFFFF" w:themeColor="background1"/>
            </w:tcBorders>
            <w:shd w:val="solid" w:color="F3F3F3" w:fill="auto"/>
            <w:vAlign w:val="center"/>
          </w:tcPr>
          <w:p w:rsidR="000E47FE" w:rsidRPr="00BD3D16" w:rsidRDefault="000E47FE" w:rsidP="003F13F8">
            <w:pPr>
              <w:pStyle w:val="070-TabelaPadro"/>
              <w:rPr>
                <w:b/>
                <w:sz w:val="13"/>
                <w:szCs w:val="13"/>
              </w:rPr>
            </w:pPr>
            <w:bookmarkStart w:id="6553" w:name="BBOPC13AA009"/>
            <w:bookmarkEnd w:id="6553"/>
            <w:r w:rsidRPr="00BD3D16">
              <w:rPr>
                <w:b/>
                <w:sz w:val="13"/>
                <w:szCs w:val="13"/>
              </w:rPr>
              <w:t>28.751.940</w:t>
            </w:r>
          </w:p>
        </w:tc>
        <w:tc>
          <w:tcPr>
            <w:tcW w:w="1393" w:type="dxa"/>
            <w:tcBorders>
              <w:bottom w:val="single" w:sz="4" w:space="0" w:color="FFFFFF" w:themeColor="background1"/>
            </w:tcBorders>
            <w:shd w:val="solid" w:color="F3F3F3" w:fill="auto"/>
            <w:vAlign w:val="center"/>
          </w:tcPr>
          <w:p w:rsidR="000E47FE" w:rsidRPr="00BD3D16" w:rsidRDefault="000E47FE" w:rsidP="003F13F8">
            <w:pPr>
              <w:pStyle w:val="070-TabelaPadro"/>
              <w:rPr>
                <w:b/>
                <w:sz w:val="13"/>
                <w:szCs w:val="13"/>
              </w:rPr>
            </w:pPr>
            <w:bookmarkStart w:id="6554" w:name="BBOPC13AC009"/>
            <w:bookmarkEnd w:id="6554"/>
            <w:r w:rsidRPr="00BD3D16">
              <w:rPr>
                <w:b/>
                <w:sz w:val="13"/>
                <w:szCs w:val="13"/>
              </w:rPr>
              <w:t>25.497.445</w:t>
            </w:r>
          </w:p>
        </w:tc>
        <w:tc>
          <w:tcPr>
            <w:tcW w:w="1393" w:type="dxa"/>
            <w:tcBorders>
              <w:bottom w:val="single" w:sz="4" w:space="0" w:color="FFFFFF" w:themeColor="background1"/>
            </w:tcBorders>
            <w:shd w:val="solid" w:color="F3F3F3" w:fill="auto"/>
            <w:vAlign w:val="center"/>
          </w:tcPr>
          <w:p w:rsidR="000E47FE" w:rsidRPr="00BD3D16" w:rsidRDefault="000E47FE" w:rsidP="003F13F8">
            <w:pPr>
              <w:pStyle w:val="070-TabelaPadro"/>
              <w:rPr>
                <w:b/>
                <w:sz w:val="13"/>
                <w:szCs w:val="13"/>
              </w:rPr>
            </w:pPr>
            <w:bookmarkStart w:id="6555" w:name="BBOPC13AD009"/>
            <w:bookmarkEnd w:id="6555"/>
            <w:r w:rsidRPr="00BD3D16">
              <w:rPr>
                <w:b/>
                <w:sz w:val="13"/>
                <w:szCs w:val="13"/>
              </w:rPr>
              <w:t>28.751.940</w:t>
            </w:r>
          </w:p>
        </w:tc>
        <w:tc>
          <w:tcPr>
            <w:tcW w:w="1393" w:type="dxa"/>
            <w:tcBorders>
              <w:bottom w:val="single" w:sz="4" w:space="0" w:color="FFFFFF" w:themeColor="background1"/>
            </w:tcBorders>
            <w:shd w:val="solid" w:color="F3F3F3" w:fill="auto"/>
            <w:vAlign w:val="center"/>
          </w:tcPr>
          <w:p w:rsidR="000E47FE" w:rsidRPr="00BD3D16" w:rsidRDefault="000E47FE" w:rsidP="003F13F8">
            <w:pPr>
              <w:pStyle w:val="070-TabelaPadro"/>
              <w:rPr>
                <w:b/>
                <w:sz w:val="13"/>
                <w:szCs w:val="13"/>
              </w:rPr>
            </w:pPr>
            <w:bookmarkStart w:id="6556" w:name="BBOPC13AF009"/>
            <w:bookmarkEnd w:id="6556"/>
            <w:r w:rsidRPr="00BD3D16">
              <w:rPr>
                <w:b/>
                <w:sz w:val="13"/>
                <w:szCs w:val="13"/>
              </w:rPr>
              <w:t>25.497.445</w:t>
            </w:r>
          </w:p>
        </w:tc>
      </w:tr>
      <w:tr w:rsidR="000E47FE" w:rsidRPr="00BD3D16" w:rsidTr="003F13F8">
        <w:trPr>
          <w:cantSplit/>
        </w:trPr>
        <w:tc>
          <w:tcPr>
            <w:tcW w:w="4182" w:type="dxa"/>
            <w:tcBorders>
              <w:bottom w:val="single" w:sz="4" w:space="0" w:color="FFFFFF" w:themeColor="background1"/>
            </w:tcBorders>
            <w:shd w:val="solid" w:color="E6E6E6" w:fill="auto"/>
            <w:vAlign w:val="center"/>
          </w:tcPr>
          <w:p w:rsidR="000E47FE" w:rsidRPr="00BD3D16" w:rsidRDefault="000E47FE" w:rsidP="003F13F8">
            <w:pPr>
              <w:pStyle w:val="070-TabelaPadro"/>
              <w:ind w:left="60"/>
              <w:jc w:val="left"/>
              <w:rPr>
                <w:sz w:val="13"/>
                <w:szCs w:val="13"/>
              </w:rPr>
            </w:pPr>
            <w:bookmarkStart w:id="6557" w:name="BBOPC1300010" w:colFirst="0" w:colLast="0"/>
            <w:r w:rsidRPr="00BD3D16">
              <w:rPr>
                <w:sz w:val="13"/>
                <w:szCs w:val="13"/>
              </w:rPr>
              <w:t>Provisão para créditos da carteira renegociada por atraso</w:t>
            </w:r>
          </w:p>
        </w:tc>
        <w:tc>
          <w:tcPr>
            <w:tcW w:w="1393" w:type="dxa"/>
            <w:tcBorders>
              <w:bottom w:val="single" w:sz="4" w:space="0" w:color="FFFFFF" w:themeColor="background1"/>
            </w:tcBorders>
            <w:shd w:val="solid" w:color="E6E6E6" w:fill="auto"/>
            <w:vAlign w:val="center"/>
          </w:tcPr>
          <w:p w:rsidR="000E47FE" w:rsidRPr="00BD3D16" w:rsidRDefault="000E47FE" w:rsidP="003F13F8">
            <w:pPr>
              <w:pStyle w:val="070-TabelaPadro"/>
              <w:rPr>
                <w:sz w:val="13"/>
                <w:szCs w:val="13"/>
              </w:rPr>
            </w:pPr>
            <w:bookmarkStart w:id="6558" w:name="BBOPC13AA010"/>
            <w:bookmarkEnd w:id="6558"/>
            <w:r w:rsidRPr="00BD3D16">
              <w:rPr>
                <w:sz w:val="13"/>
                <w:szCs w:val="13"/>
              </w:rPr>
              <w:t>16.842.676</w:t>
            </w:r>
          </w:p>
        </w:tc>
        <w:tc>
          <w:tcPr>
            <w:tcW w:w="1393" w:type="dxa"/>
            <w:tcBorders>
              <w:bottom w:val="single" w:sz="4" w:space="0" w:color="FFFFFF" w:themeColor="background1"/>
            </w:tcBorders>
            <w:shd w:val="solid" w:color="E6E6E6" w:fill="auto"/>
            <w:vAlign w:val="center"/>
          </w:tcPr>
          <w:p w:rsidR="000E47FE" w:rsidRPr="00BD3D16" w:rsidRDefault="000E47FE" w:rsidP="003F13F8">
            <w:pPr>
              <w:pStyle w:val="070-TabelaPadro"/>
              <w:rPr>
                <w:sz w:val="13"/>
                <w:szCs w:val="13"/>
              </w:rPr>
            </w:pPr>
            <w:bookmarkStart w:id="6559" w:name="BBOPC13AC010"/>
            <w:bookmarkEnd w:id="6559"/>
            <w:r w:rsidRPr="00BD3D16">
              <w:rPr>
                <w:sz w:val="13"/>
                <w:szCs w:val="13"/>
              </w:rPr>
              <w:t>13.182.737</w:t>
            </w:r>
          </w:p>
        </w:tc>
        <w:tc>
          <w:tcPr>
            <w:tcW w:w="1393" w:type="dxa"/>
            <w:tcBorders>
              <w:bottom w:val="single" w:sz="4" w:space="0" w:color="FFFFFF" w:themeColor="background1"/>
            </w:tcBorders>
            <w:shd w:val="solid" w:color="E6E6E6" w:fill="auto"/>
            <w:vAlign w:val="center"/>
          </w:tcPr>
          <w:p w:rsidR="000E47FE" w:rsidRPr="00BD3D16" w:rsidRDefault="000E47FE" w:rsidP="003F13F8">
            <w:pPr>
              <w:pStyle w:val="070-TabelaPadro"/>
              <w:rPr>
                <w:sz w:val="13"/>
                <w:szCs w:val="13"/>
              </w:rPr>
            </w:pPr>
            <w:bookmarkStart w:id="6560" w:name="BBOPC13AD010"/>
            <w:bookmarkEnd w:id="6560"/>
            <w:r w:rsidRPr="00BD3D16">
              <w:rPr>
                <w:sz w:val="13"/>
                <w:szCs w:val="13"/>
              </w:rPr>
              <w:t>16.842.676</w:t>
            </w:r>
          </w:p>
        </w:tc>
        <w:tc>
          <w:tcPr>
            <w:tcW w:w="1393" w:type="dxa"/>
            <w:tcBorders>
              <w:bottom w:val="single" w:sz="4" w:space="0" w:color="FFFFFF" w:themeColor="background1"/>
            </w:tcBorders>
            <w:shd w:val="solid" w:color="E6E6E6" w:fill="auto"/>
            <w:vAlign w:val="center"/>
          </w:tcPr>
          <w:p w:rsidR="000E47FE" w:rsidRPr="00BD3D16" w:rsidRDefault="000E47FE" w:rsidP="003F13F8">
            <w:pPr>
              <w:pStyle w:val="070-TabelaPadro"/>
              <w:rPr>
                <w:sz w:val="13"/>
                <w:szCs w:val="13"/>
              </w:rPr>
            </w:pPr>
            <w:bookmarkStart w:id="6561" w:name="BBOPC13AF010"/>
            <w:bookmarkEnd w:id="6561"/>
            <w:r w:rsidRPr="00BD3D16">
              <w:rPr>
                <w:sz w:val="13"/>
                <w:szCs w:val="13"/>
              </w:rPr>
              <w:t>13.182.737</w:t>
            </w:r>
          </w:p>
        </w:tc>
      </w:tr>
      <w:tr w:rsidR="000E47FE" w:rsidRPr="00BD3D16" w:rsidTr="003F13F8">
        <w:trPr>
          <w:cantSplit/>
        </w:trPr>
        <w:tc>
          <w:tcPr>
            <w:tcW w:w="4182" w:type="dxa"/>
            <w:tcBorders>
              <w:bottom w:val="single" w:sz="4" w:space="0" w:color="FFFFFF" w:themeColor="background1"/>
            </w:tcBorders>
            <w:shd w:val="solid" w:color="F3F3F3" w:fill="auto"/>
            <w:vAlign w:val="center"/>
          </w:tcPr>
          <w:p w:rsidR="000E47FE" w:rsidRPr="00BD3D16" w:rsidRDefault="000E47FE" w:rsidP="003F13F8">
            <w:pPr>
              <w:pStyle w:val="070-TabelaPadro"/>
              <w:ind w:left="60"/>
              <w:jc w:val="left"/>
              <w:rPr>
                <w:sz w:val="13"/>
                <w:szCs w:val="13"/>
              </w:rPr>
            </w:pPr>
            <w:bookmarkStart w:id="6562" w:name="BBOPC1300011" w:colFirst="0" w:colLast="0"/>
            <w:bookmarkEnd w:id="6557"/>
            <w:r w:rsidRPr="00BD3D16">
              <w:rPr>
                <w:sz w:val="13"/>
                <w:szCs w:val="13"/>
              </w:rPr>
              <w:t>(%) PCLD sobre a carteira renegociada por atraso</w:t>
            </w:r>
          </w:p>
        </w:tc>
        <w:tc>
          <w:tcPr>
            <w:tcW w:w="1393" w:type="dxa"/>
            <w:tcBorders>
              <w:bottom w:val="single" w:sz="4" w:space="0" w:color="FFFFFF" w:themeColor="background1"/>
            </w:tcBorders>
            <w:shd w:val="solid" w:color="F3F3F3" w:fill="auto"/>
            <w:vAlign w:val="center"/>
          </w:tcPr>
          <w:p w:rsidR="000E47FE" w:rsidRPr="00BD3D16" w:rsidRDefault="000E47FE" w:rsidP="003F13F8">
            <w:pPr>
              <w:pStyle w:val="070-TabelaPadro"/>
              <w:rPr>
                <w:sz w:val="13"/>
                <w:szCs w:val="13"/>
              </w:rPr>
            </w:pPr>
            <w:bookmarkStart w:id="6563" w:name="BBOPC13AA011"/>
            <w:bookmarkEnd w:id="6563"/>
            <w:r w:rsidRPr="00BD3D16">
              <w:rPr>
                <w:sz w:val="13"/>
                <w:szCs w:val="13"/>
              </w:rPr>
              <w:t>58,6%</w:t>
            </w:r>
          </w:p>
        </w:tc>
        <w:tc>
          <w:tcPr>
            <w:tcW w:w="1393" w:type="dxa"/>
            <w:tcBorders>
              <w:bottom w:val="single" w:sz="4" w:space="0" w:color="FFFFFF" w:themeColor="background1"/>
            </w:tcBorders>
            <w:shd w:val="solid" w:color="F3F3F3" w:fill="auto"/>
            <w:vAlign w:val="center"/>
          </w:tcPr>
          <w:p w:rsidR="000E47FE" w:rsidRPr="00BD3D16" w:rsidRDefault="000E47FE" w:rsidP="003F13F8">
            <w:pPr>
              <w:pStyle w:val="070-TabelaPadro"/>
              <w:rPr>
                <w:sz w:val="13"/>
                <w:szCs w:val="13"/>
              </w:rPr>
            </w:pPr>
            <w:bookmarkStart w:id="6564" w:name="BBOPC13AC011"/>
            <w:bookmarkEnd w:id="6564"/>
            <w:r w:rsidRPr="00BD3D16">
              <w:rPr>
                <w:sz w:val="13"/>
                <w:szCs w:val="13"/>
              </w:rPr>
              <w:t>51,7%</w:t>
            </w:r>
          </w:p>
        </w:tc>
        <w:tc>
          <w:tcPr>
            <w:tcW w:w="1393" w:type="dxa"/>
            <w:tcBorders>
              <w:bottom w:val="single" w:sz="4" w:space="0" w:color="FFFFFF" w:themeColor="background1"/>
            </w:tcBorders>
            <w:shd w:val="solid" w:color="F3F3F3" w:fill="auto"/>
            <w:vAlign w:val="center"/>
          </w:tcPr>
          <w:p w:rsidR="000E47FE" w:rsidRPr="00BD3D16" w:rsidRDefault="000E47FE" w:rsidP="003F13F8">
            <w:pPr>
              <w:pStyle w:val="070-TabelaPadro"/>
              <w:rPr>
                <w:sz w:val="13"/>
                <w:szCs w:val="13"/>
              </w:rPr>
            </w:pPr>
            <w:bookmarkStart w:id="6565" w:name="BBOPC13AD011"/>
            <w:bookmarkEnd w:id="6565"/>
            <w:r w:rsidRPr="00BD3D16">
              <w:rPr>
                <w:sz w:val="13"/>
                <w:szCs w:val="13"/>
              </w:rPr>
              <w:t>58,6%</w:t>
            </w:r>
          </w:p>
        </w:tc>
        <w:tc>
          <w:tcPr>
            <w:tcW w:w="1393" w:type="dxa"/>
            <w:tcBorders>
              <w:bottom w:val="single" w:sz="4" w:space="0" w:color="FFFFFF" w:themeColor="background1"/>
            </w:tcBorders>
            <w:shd w:val="solid" w:color="F3F3F3" w:fill="auto"/>
            <w:vAlign w:val="center"/>
          </w:tcPr>
          <w:p w:rsidR="000E47FE" w:rsidRPr="00BD3D16" w:rsidRDefault="000E47FE" w:rsidP="003F13F8">
            <w:pPr>
              <w:pStyle w:val="070-TabelaPadro"/>
              <w:rPr>
                <w:sz w:val="13"/>
                <w:szCs w:val="13"/>
              </w:rPr>
            </w:pPr>
            <w:bookmarkStart w:id="6566" w:name="BBOPC13AF011"/>
            <w:bookmarkEnd w:id="6566"/>
            <w:r w:rsidRPr="00BD3D16">
              <w:rPr>
                <w:sz w:val="13"/>
                <w:szCs w:val="13"/>
              </w:rPr>
              <w:t>51,7%</w:t>
            </w:r>
          </w:p>
        </w:tc>
      </w:tr>
      <w:tr w:rsidR="000E47FE" w:rsidRPr="00BD3D16" w:rsidTr="003F13F8">
        <w:trPr>
          <w:cantSplit/>
        </w:trPr>
        <w:tc>
          <w:tcPr>
            <w:tcW w:w="4182" w:type="dxa"/>
            <w:tcBorders>
              <w:bottom w:val="single" w:sz="4" w:space="0" w:color="FFFFFF" w:themeColor="background1"/>
            </w:tcBorders>
            <w:shd w:val="solid" w:color="E6E6E6" w:fill="auto"/>
            <w:vAlign w:val="center"/>
          </w:tcPr>
          <w:p w:rsidR="000E47FE" w:rsidRPr="00BD3D16" w:rsidRDefault="000E47FE" w:rsidP="003F13F8">
            <w:pPr>
              <w:pStyle w:val="070-TabelaPadro"/>
              <w:ind w:left="60"/>
              <w:jc w:val="left"/>
              <w:rPr>
                <w:sz w:val="13"/>
                <w:szCs w:val="13"/>
              </w:rPr>
            </w:pPr>
            <w:bookmarkStart w:id="6567" w:name="BBOPC1300012" w:colFirst="0" w:colLast="0"/>
            <w:bookmarkEnd w:id="6562"/>
            <w:r w:rsidRPr="00BD3D16">
              <w:rPr>
                <w:sz w:val="13"/>
                <w:szCs w:val="13"/>
              </w:rPr>
              <w:t>Inadimplência 90 dias da carteira renegociada por atraso</w:t>
            </w:r>
          </w:p>
        </w:tc>
        <w:tc>
          <w:tcPr>
            <w:tcW w:w="1393" w:type="dxa"/>
            <w:tcBorders>
              <w:bottom w:val="single" w:sz="4" w:space="0" w:color="FFFFFF" w:themeColor="background1"/>
            </w:tcBorders>
            <w:shd w:val="solid" w:color="E6E6E6" w:fill="auto"/>
            <w:vAlign w:val="center"/>
          </w:tcPr>
          <w:p w:rsidR="000E47FE" w:rsidRPr="00BD3D16" w:rsidRDefault="000E47FE" w:rsidP="003F13F8">
            <w:pPr>
              <w:pStyle w:val="070-TabelaPadro"/>
              <w:rPr>
                <w:sz w:val="13"/>
                <w:szCs w:val="13"/>
              </w:rPr>
            </w:pPr>
            <w:bookmarkStart w:id="6568" w:name="BBOPC13AA012"/>
            <w:bookmarkEnd w:id="6568"/>
            <w:r w:rsidRPr="00BD3D16">
              <w:rPr>
                <w:sz w:val="13"/>
                <w:szCs w:val="13"/>
              </w:rPr>
              <w:t>2.812.905</w:t>
            </w:r>
          </w:p>
        </w:tc>
        <w:tc>
          <w:tcPr>
            <w:tcW w:w="1393" w:type="dxa"/>
            <w:tcBorders>
              <w:bottom w:val="single" w:sz="4" w:space="0" w:color="FFFFFF" w:themeColor="background1"/>
            </w:tcBorders>
            <w:shd w:val="solid" w:color="E6E6E6" w:fill="auto"/>
            <w:vAlign w:val="center"/>
          </w:tcPr>
          <w:p w:rsidR="000E47FE" w:rsidRPr="00BD3D16" w:rsidRDefault="000E47FE" w:rsidP="003F13F8">
            <w:pPr>
              <w:pStyle w:val="070-TabelaPadro"/>
              <w:rPr>
                <w:sz w:val="13"/>
                <w:szCs w:val="13"/>
              </w:rPr>
            </w:pPr>
            <w:bookmarkStart w:id="6569" w:name="BBOPC13AC012"/>
            <w:bookmarkEnd w:id="6569"/>
            <w:r w:rsidRPr="00BD3D16">
              <w:rPr>
                <w:sz w:val="13"/>
                <w:szCs w:val="13"/>
              </w:rPr>
              <w:t>2.489.010</w:t>
            </w:r>
          </w:p>
        </w:tc>
        <w:tc>
          <w:tcPr>
            <w:tcW w:w="1393" w:type="dxa"/>
            <w:tcBorders>
              <w:bottom w:val="single" w:sz="4" w:space="0" w:color="FFFFFF" w:themeColor="background1"/>
            </w:tcBorders>
            <w:shd w:val="solid" w:color="E6E6E6" w:fill="auto"/>
            <w:vAlign w:val="center"/>
          </w:tcPr>
          <w:p w:rsidR="000E47FE" w:rsidRPr="00BD3D16" w:rsidRDefault="000E47FE" w:rsidP="003F13F8">
            <w:pPr>
              <w:pStyle w:val="070-TabelaPadro"/>
              <w:rPr>
                <w:sz w:val="13"/>
                <w:szCs w:val="13"/>
              </w:rPr>
            </w:pPr>
            <w:bookmarkStart w:id="6570" w:name="BBOPC13AD012"/>
            <w:bookmarkEnd w:id="6570"/>
            <w:r w:rsidRPr="00BD3D16">
              <w:rPr>
                <w:sz w:val="13"/>
                <w:szCs w:val="13"/>
              </w:rPr>
              <w:t>2.812.905</w:t>
            </w:r>
          </w:p>
        </w:tc>
        <w:tc>
          <w:tcPr>
            <w:tcW w:w="1393" w:type="dxa"/>
            <w:tcBorders>
              <w:bottom w:val="single" w:sz="4" w:space="0" w:color="FFFFFF" w:themeColor="background1"/>
            </w:tcBorders>
            <w:shd w:val="solid" w:color="E6E6E6" w:fill="auto"/>
            <w:vAlign w:val="center"/>
          </w:tcPr>
          <w:p w:rsidR="000E47FE" w:rsidRPr="00BD3D16" w:rsidRDefault="000E47FE" w:rsidP="003F13F8">
            <w:pPr>
              <w:pStyle w:val="070-TabelaPadro"/>
              <w:rPr>
                <w:sz w:val="13"/>
                <w:szCs w:val="13"/>
              </w:rPr>
            </w:pPr>
            <w:bookmarkStart w:id="6571" w:name="BBOPC13AF012"/>
            <w:bookmarkEnd w:id="6571"/>
            <w:r w:rsidRPr="00BD3D16">
              <w:rPr>
                <w:sz w:val="13"/>
                <w:szCs w:val="13"/>
              </w:rPr>
              <w:t>2.489.010</w:t>
            </w:r>
          </w:p>
        </w:tc>
      </w:tr>
      <w:tr w:rsidR="000E47FE" w:rsidRPr="00BD3D16" w:rsidTr="003F13F8">
        <w:trPr>
          <w:cantSplit/>
        </w:trPr>
        <w:tc>
          <w:tcPr>
            <w:tcW w:w="4182" w:type="dxa"/>
            <w:tcBorders>
              <w:bottom w:val="single" w:sz="4" w:space="0" w:color="CCCCCC"/>
            </w:tcBorders>
            <w:shd w:val="solid" w:color="F3F3F3" w:fill="auto"/>
            <w:vAlign w:val="center"/>
          </w:tcPr>
          <w:p w:rsidR="000E47FE" w:rsidRPr="00BD3D16" w:rsidRDefault="000E47FE" w:rsidP="003F13F8">
            <w:pPr>
              <w:pStyle w:val="070-TabelaPadro"/>
              <w:ind w:left="60"/>
              <w:jc w:val="left"/>
              <w:rPr>
                <w:sz w:val="13"/>
                <w:szCs w:val="13"/>
              </w:rPr>
            </w:pPr>
            <w:bookmarkStart w:id="6572" w:name="BBOPC1300013" w:colFirst="0" w:colLast="0"/>
            <w:bookmarkEnd w:id="6567"/>
            <w:r w:rsidRPr="00BD3D16">
              <w:rPr>
                <w:sz w:val="13"/>
                <w:szCs w:val="13"/>
              </w:rPr>
              <w:t>(%) Inadimplência sobre a carteira renegociada por atraso</w:t>
            </w:r>
          </w:p>
        </w:tc>
        <w:tc>
          <w:tcPr>
            <w:tcW w:w="1393" w:type="dxa"/>
            <w:tcBorders>
              <w:bottom w:val="single" w:sz="4" w:space="0" w:color="CCCCCC"/>
            </w:tcBorders>
            <w:shd w:val="solid" w:color="F3F3F3" w:fill="auto"/>
            <w:vAlign w:val="center"/>
          </w:tcPr>
          <w:p w:rsidR="000E47FE" w:rsidRPr="00BD3D16" w:rsidRDefault="000E47FE" w:rsidP="003F13F8">
            <w:pPr>
              <w:pStyle w:val="070-TabelaPadro"/>
              <w:rPr>
                <w:sz w:val="13"/>
                <w:szCs w:val="13"/>
              </w:rPr>
            </w:pPr>
            <w:bookmarkStart w:id="6573" w:name="BBOPC13AA013"/>
            <w:bookmarkEnd w:id="6573"/>
            <w:r w:rsidRPr="00BD3D16">
              <w:rPr>
                <w:sz w:val="13"/>
                <w:szCs w:val="13"/>
              </w:rPr>
              <w:t>9,8%</w:t>
            </w:r>
          </w:p>
        </w:tc>
        <w:tc>
          <w:tcPr>
            <w:tcW w:w="1393" w:type="dxa"/>
            <w:tcBorders>
              <w:bottom w:val="single" w:sz="4" w:space="0" w:color="CCCCCC"/>
            </w:tcBorders>
            <w:shd w:val="solid" w:color="F3F3F3" w:fill="auto"/>
            <w:vAlign w:val="center"/>
          </w:tcPr>
          <w:p w:rsidR="000E47FE" w:rsidRPr="00BD3D16" w:rsidRDefault="000E47FE" w:rsidP="003F13F8">
            <w:pPr>
              <w:pStyle w:val="070-TabelaPadro"/>
              <w:rPr>
                <w:sz w:val="13"/>
                <w:szCs w:val="13"/>
              </w:rPr>
            </w:pPr>
            <w:bookmarkStart w:id="6574" w:name="BBOPC13AC013"/>
            <w:bookmarkEnd w:id="6574"/>
            <w:r w:rsidRPr="00BD3D16">
              <w:rPr>
                <w:sz w:val="13"/>
                <w:szCs w:val="13"/>
              </w:rPr>
              <w:t>9,8%</w:t>
            </w:r>
          </w:p>
        </w:tc>
        <w:tc>
          <w:tcPr>
            <w:tcW w:w="1393" w:type="dxa"/>
            <w:tcBorders>
              <w:bottom w:val="single" w:sz="4" w:space="0" w:color="CCCCCC"/>
            </w:tcBorders>
            <w:shd w:val="solid" w:color="F3F3F3" w:fill="auto"/>
            <w:vAlign w:val="center"/>
          </w:tcPr>
          <w:p w:rsidR="000E47FE" w:rsidRPr="00BD3D16" w:rsidRDefault="000E47FE" w:rsidP="003F13F8">
            <w:pPr>
              <w:pStyle w:val="070-TabelaPadro"/>
              <w:rPr>
                <w:sz w:val="13"/>
                <w:szCs w:val="13"/>
              </w:rPr>
            </w:pPr>
            <w:bookmarkStart w:id="6575" w:name="BBOPC13AD013"/>
            <w:bookmarkEnd w:id="6575"/>
            <w:r w:rsidRPr="00BD3D16">
              <w:rPr>
                <w:sz w:val="13"/>
                <w:szCs w:val="13"/>
              </w:rPr>
              <w:t>9,8%</w:t>
            </w:r>
          </w:p>
        </w:tc>
        <w:tc>
          <w:tcPr>
            <w:tcW w:w="1393" w:type="dxa"/>
            <w:tcBorders>
              <w:bottom w:val="single" w:sz="4" w:space="0" w:color="CCCCCC"/>
            </w:tcBorders>
            <w:shd w:val="solid" w:color="F3F3F3" w:fill="auto"/>
            <w:vAlign w:val="center"/>
          </w:tcPr>
          <w:p w:rsidR="000E47FE" w:rsidRPr="00BD3D16" w:rsidRDefault="000E47FE" w:rsidP="003F13F8">
            <w:pPr>
              <w:pStyle w:val="070-TabelaPadro"/>
              <w:rPr>
                <w:sz w:val="13"/>
                <w:szCs w:val="13"/>
              </w:rPr>
            </w:pPr>
            <w:bookmarkStart w:id="6576" w:name="BBOPC13AF013"/>
            <w:bookmarkEnd w:id="6576"/>
            <w:r w:rsidRPr="00BD3D16">
              <w:rPr>
                <w:sz w:val="13"/>
                <w:szCs w:val="13"/>
              </w:rPr>
              <w:t>9,8%</w:t>
            </w:r>
          </w:p>
        </w:tc>
      </w:tr>
    </w:tbl>
    <w:bookmarkEnd w:id="6512"/>
    <w:bookmarkEnd w:id="6572"/>
    <w:p w:rsidR="000E47FE" w:rsidRDefault="000E47FE" w:rsidP="003F13F8">
      <w:pPr>
        <w:pStyle w:val="072-Rodapdatabela"/>
      </w:pPr>
      <w:r>
        <w:t>(1)</w:t>
      </w:r>
      <w:r>
        <w:tab/>
        <w:t>Créditos renegociados no período para composição de dívidas em virtude de atraso no pagamento pelos clientes.</w:t>
      </w:r>
    </w:p>
    <w:p w:rsidR="000E47FE" w:rsidRDefault="000E47FE" w:rsidP="003F13F8">
      <w:pPr>
        <w:pStyle w:val="072-Rodapdatabela"/>
      </w:pPr>
      <w:r>
        <w:t>(2)</w:t>
      </w:r>
      <w:r>
        <w:tab/>
        <w:t>Créditos renegociados de operações não vencidas para prorrogação, novação, concessão de nova operação para liquidação parcial ou integral de operação anterior ou qualquer outro tipo de acordo que implique alteração nos prazos de vencimento ou nas condições de pagamento originalmente pactuadas.</w:t>
      </w:r>
    </w:p>
    <w:p w:rsidR="000E47FE" w:rsidRDefault="000E47FE" w:rsidP="003F13F8">
      <w:pPr>
        <w:pStyle w:val="072-Rodapdatabela"/>
      </w:pPr>
      <w:r>
        <w:t>(3)</w:t>
      </w:r>
      <w:r>
        <w:tab/>
        <w:t>Inclui o valor de R$ 16.063 mil (R$ 28.143 mil em 30.06.2020) referente a créditos rurais renegociados. Não está incluído o valor de R$ 11.548.232 mil (R$ 9.396.679 mil em 30.06.2020) dos créditos prorrogados da carteira rural com amparo em legislação específica.</w:t>
      </w:r>
    </w:p>
    <w:p w:rsidR="000E47FE" w:rsidRPr="00472C40" w:rsidRDefault="000E47FE" w:rsidP="003F13F8">
      <w:pPr>
        <w:pStyle w:val="030-SubttulodeDocumento"/>
      </w:pPr>
      <w:bookmarkStart w:id="6577" w:name="BBOPC14_Titulo"/>
      <w:r w:rsidRPr="00472C40">
        <w:lastRenderedPageBreak/>
        <w:t>) Informações complementares</w:t>
      </w:r>
      <w:bookmarkEnd w:id="6577"/>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14 - Informações Complementares"/>
        <w:tblDescription w:val="PubliCon - Sistema de Gerenciamento do Documentos Contábeis para Publicação&#10;&#10;Última atualização do mapa do quadro em: "/>
      </w:tblPr>
      <w:tblGrid>
        <w:gridCol w:w="3402"/>
        <w:gridCol w:w="1588"/>
        <w:gridCol w:w="1588"/>
        <w:gridCol w:w="1588"/>
        <w:gridCol w:w="1588"/>
      </w:tblGrid>
      <w:tr w:rsidR="000E47FE" w:rsidRPr="004C4FE4" w:rsidTr="003F13F8">
        <w:trPr>
          <w:cantSplit/>
          <w:tblHeader/>
        </w:trPr>
        <w:tc>
          <w:tcPr>
            <w:tcW w:w="3402" w:type="dxa"/>
            <w:vMerge w:val="restart"/>
            <w:shd w:val="solid" w:color="132B4A" w:fill="auto"/>
            <w:vAlign w:val="center"/>
          </w:tcPr>
          <w:p w:rsidR="000E47FE" w:rsidRPr="004C4FE4" w:rsidRDefault="000E47FE" w:rsidP="003F13F8">
            <w:pPr>
              <w:pStyle w:val="070-TabelaPadro"/>
              <w:jc w:val="center"/>
            </w:pPr>
            <w:bookmarkStart w:id="6578" w:name="BBOPC14"/>
          </w:p>
        </w:tc>
        <w:tc>
          <w:tcPr>
            <w:tcW w:w="3176" w:type="dxa"/>
            <w:gridSpan w:val="2"/>
            <w:tcBorders>
              <w:bottom w:val="single" w:sz="4" w:space="0" w:color="FFFFFF" w:themeColor="background1"/>
            </w:tcBorders>
            <w:shd w:val="solid" w:color="132B4A" w:fill="auto"/>
            <w:vAlign w:val="center"/>
          </w:tcPr>
          <w:p w:rsidR="000E47FE" w:rsidRPr="004C4FE4" w:rsidRDefault="000E47FE" w:rsidP="003F13F8">
            <w:pPr>
              <w:pStyle w:val="070-TabelaPadro"/>
              <w:jc w:val="center"/>
            </w:pPr>
            <w:r>
              <w:t>BB Banco Múltiplo</w:t>
            </w:r>
          </w:p>
        </w:tc>
        <w:tc>
          <w:tcPr>
            <w:tcW w:w="3176" w:type="dxa"/>
            <w:gridSpan w:val="2"/>
            <w:tcBorders>
              <w:bottom w:val="single" w:sz="4" w:space="0" w:color="FFFFFF" w:themeColor="background1"/>
            </w:tcBorders>
            <w:shd w:val="solid" w:color="132B4A" w:fill="auto"/>
            <w:vAlign w:val="center"/>
          </w:tcPr>
          <w:p w:rsidR="000E47FE" w:rsidRPr="004C4FE4" w:rsidRDefault="000E47FE" w:rsidP="003F13F8">
            <w:pPr>
              <w:pStyle w:val="070-TabelaPadro"/>
              <w:jc w:val="center"/>
            </w:pPr>
            <w:r>
              <w:t>BB Consolidado</w:t>
            </w:r>
          </w:p>
        </w:tc>
      </w:tr>
      <w:tr w:rsidR="000E47FE" w:rsidRPr="004C4FE4" w:rsidTr="003F13F8">
        <w:trPr>
          <w:cantSplit/>
          <w:tblHeader/>
        </w:trPr>
        <w:tc>
          <w:tcPr>
            <w:tcW w:w="3402" w:type="dxa"/>
            <w:vMerge/>
            <w:tcBorders>
              <w:bottom w:val="single" w:sz="4" w:space="0" w:color="FFFFFF" w:themeColor="background1"/>
            </w:tcBorders>
            <w:shd w:val="solid" w:color="132B4A" w:fill="auto"/>
            <w:vAlign w:val="center"/>
          </w:tcPr>
          <w:p w:rsidR="000E47FE" w:rsidRPr="004C4FE4" w:rsidRDefault="000E47FE" w:rsidP="003F13F8">
            <w:pPr>
              <w:pStyle w:val="070-TabelaPadro"/>
              <w:jc w:val="center"/>
            </w:pPr>
          </w:p>
        </w:tc>
        <w:tc>
          <w:tcPr>
            <w:tcW w:w="1588" w:type="dxa"/>
            <w:tcBorders>
              <w:bottom w:val="single" w:sz="4" w:space="0" w:color="FFFFFF" w:themeColor="background1"/>
            </w:tcBorders>
            <w:shd w:val="solid" w:color="132B4A" w:fill="auto"/>
            <w:vAlign w:val="center"/>
          </w:tcPr>
          <w:p w:rsidR="000E47FE" w:rsidRPr="004C4FE4" w:rsidRDefault="000E47FE" w:rsidP="003F13F8">
            <w:pPr>
              <w:pStyle w:val="070-TabelaPadro"/>
              <w:jc w:val="center"/>
            </w:pPr>
            <w:r>
              <w:t>30.06.2021</w:t>
            </w:r>
          </w:p>
        </w:tc>
        <w:tc>
          <w:tcPr>
            <w:tcW w:w="1588" w:type="dxa"/>
            <w:tcBorders>
              <w:bottom w:val="single" w:sz="4" w:space="0" w:color="FFFFFF" w:themeColor="background1"/>
            </w:tcBorders>
            <w:shd w:val="solid" w:color="132B4A" w:fill="auto"/>
            <w:vAlign w:val="center"/>
          </w:tcPr>
          <w:p w:rsidR="000E47FE" w:rsidRPr="004C4FE4" w:rsidRDefault="000E47FE" w:rsidP="003F13F8">
            <w:pPr>
              <w:pStyle w:val="070-TabelaPadro"/>
              <w:jc w:val="center"/>
            </w:pPr>
            <w:r>
              <w:t>31.12.2020</w:t>
            </w:r>
          </w:p>
        </w:tc>
        <w:tc>
          <w:tcPr>
            <w:tcW w:w="1588" w:type="dxa"/>
            <w:tcBorders>
              <w:bottom w:val="single" w:sz="4" w:space="0" w:color="FFFFFF" w:themeColor="background1"/>
            </w:tcBorders>
            <w:shd w:val="solid" w:color="132B4A" w:fill="auto"/>
            <w:vAlign w:val="center"/>
          </w:tcPr>
          <w:p w:rsidR="000E47FE" w:rsidRPr="004C4FE4" w:rsidRDefault="000E47FE" w:rsidP="003F13F8">
            <w:pPr>
              <w:pStyle w:val="070-TabelaPadro"/>
              <w:jc w:val="center"/>
            </w:pPr>
            <w:r>
              <w:t>30.06.2021</w:t>
            </w:r>
          </w:p>
        </w:tc>
        <w:tc>
          <w:tcPr>
            <w:tcW w:w="1588" w:type="dxa"/>
            <w:tcBorders>
              <w:bottom w:val="single" w:sz="4" w:space="0" w:color="FFFFFF" w:themeColor="background1"/>
            </w:tcBorders>
            <w:shd w:val="solid" w:color="132B4A" w:fill="auto"/>
            <w:vAlign w:val="center"/>
          </w:tcPr>
          <w:p w:rsidR="000E47FE" w:rsidRPr="004C4FE4" w:rsidRDefault="000E47FE" w:rsidP="003F13F8">
            <w:pPr>
              <w:pStyle w:val="070-TabelaPadro"/>
              <w:jc w:val="center"/>
            </w:pPr>
            <w:r>
              <w:t>31.12.2020</w:t>
            </w:r>
          </w:p>
        </w:tc>
      </w:tr>
      <w:tr w:rsidR="000E47FE" w:rsidRPr="004C4FE4" w:rsidTr="003F13F8">
        <w:trPr>
          <w:cantSplit/>
        </w:trPr>
        <w:tc>
          <w:tcPr>
            <w:tcW w:w="3402" w:type="dxa"/>
            <w:tcBorders>
              <w:bottom w:val="single" w:sz="4" w:space="0" w:color="FFFFFF" w:themeColor="background1"/>
            </w:tcBorders>
            <w:shd w:val="solid" w:color="F3F3F3" w:fill="auto"/>
            <w:vAlign w:val="center"/>
          </w:tcPr>
          <w:p w:rsidR="000E47FE" w:rsidRPr="004C4FE4" w:rsidRDefault="000E47FE" w:rsidP="003F13F8">
            <w:pPr>
              <w:pStyle w:val="070-TabelaPadro"/>
              <w:jc w:val="left"/>
            </w:pPr>
            <w:bookmarkStart w:id="6579" w:name="BBOPC1400001" w:colFirst="0" w:colLast="0"/>
            <w:r>
              <w:t>Créditos contratados a liberar</w:t>
            </w:r>
          </w:p>
        </w:tc>
        <w:tc>
          <w:tcPr>
            <w:tcW w:w="1588"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580" w:name="BBOPC14AA001"/>
            <w:bookmarkEnd w:id="6580"/>
            <w:r>
              <w:t>148.652.727</w:t>
            </w:r>
          </w:p>
        </w:tc>
        <w:tc>
          <w:tcPr>
            <w:tcW w:w="1588"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581" w:name="BBOPC14AB001"/>
            <w:bookmarkEnd w:id="6581"/>
            <w:r>
              <w:t>127.265.525</w:t>
            </w:r>
          </w:p>
        </w:tc>
        <w:tc>
          <w:tcPr>
            <w:tcW w:w="1588"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582" w:name="BBOPC14AD001"/>
            <w:bookmarkEnd w:id="6582"/>
            <w:r>
              <w:t>149.102.940</w:t>
            </w:r>
          </w:p>
        </w:tc>
        <w:tc>
          <w:tcPr>
            <w:tcW w:w="1588"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583" w:name="BBOPC14AE001"/>
            <w:bookmarkEnd w:id="6583"/>
            <w:r>
              <w:t>127.849.028</w:t>
            </w:r>
          </w:p>
        </w:tc>
      </w:tr>
      <w:bookmarkEnd w:id="6579"/>
      <w:tr w:rsidR="000E47FE" w:rsidRPr="004C4FE4" w:rsidTr="003F13F8">
        <w:trPr>
          <w:cantSplit/>
        </w:trPr>
        <w:tc>
          <w:tcPr>
            <w:tcW w:w="3402" w:type="dxa"/>
            <w:tcBorders>
              <w:bottom w:val="single" w:sz="4" w:space="0" w:color="FFFFFF" w:themeColor="background1"/>
            </w:tcBorders>
            <w:shd w:val="solid" w:color="E6E6E6" w:fill="auto"/>
            <w:vAlign w:val="center"/>
          </w:tcPr>
          <w:p w:rsidR="000E47FE" w:rsidRPr="004C4FE4" w:rsidRDefault="000E47FE" w:rsidP="003F13F8">
            <w:pPr>
              <w:pStyle w:val="070-TabelaPadro"/>
              <w:jc w:val="left"/>
            </w:pPr>
            <w:r>
              <w:t>Garantias prestadas</w:t>
            </w:r>
            <w:bookmarkStart w:id="6584" w:name="BBOPC1400002"/>
            <w:r w:rsidRPr="004C4FE4">
              <w:rPr>
                <w:vertAlign w:val="superscript"/>
              </w:rPr>
              <w:t xml:space="preserve"> (1)</w:t>
            </w:r>
            <w:bookmarkEnd w:id="6584"/>
          </w:p>
        </w:tc>
        <w:tc>
          <w:tcPr>
            <w:tcW w:w="1588"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585" w:name="BBOPC14AA002"/>
            <w:bookmarkEnd w:id="6585"/>
            <w:r>
              <w:t>9.276.711</w:t>
            </w:r>
          </w:p>
        </w:tc>
        <w:tc>
          <w:tcPr>
            <w:tcW w:w="1588"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586" w:name="BBOPC14AB002"/>
            <w:bookmarkEnd w:id="6586"/>
            <w:r>
              <w:t>9.868.714</w:t>
            </w:r>
          </w:p>
        </w:tc>
        <w:tc>
          <w:tcPr>
            <w:tcW w:w="1588"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587" w:name="BBOPC14AD002"/>
            <w:bookmarkEnd w:id="6587"/>
            <w:r>
              <w:t>8.770.731</w:t>
            </w:r>
          </w:p>
        </w:tc>
        <w:tc>
          <w:tcPr>
            <w:tcW w:w="1588"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588" w:name="BBOPC14AE002"/>
            <w:bookmarkEnd w:id="6588"/>
            <w:r>
              <w:t>9.569.192</w:t>
            </w:r>
          </w:p>
        </w:tc>
      </w:tr>
      <w:tr w:rsidR="000E47FE" w:rsidRPr="004C4FE4" w:rsidTr="003F13F8">
        <w:trPr>
          <w:cantSplit/>
        </w:trPr>
        <w:tc>
          <w:tcPr>
            <w:tcW w:w="3402" w:type="dxa"/>
            <w:tcBorders>
              <w:bottom w:val="single" w:sz="4" w:space="0" w:color="FFFFFF" w:themeColor="background1"/>
            </w:tcBorders>
            <w:shd w:val="solid" w:color="F3F3F3" w:fill="auto"/>
            <w:vAlign w:val="center"/>
          </w:tcPr>
          <w:p w:rsidR="000E47FE" w:rsidRPr="004C4FE4" w:rsidRDefault="000E47FE" w:rsidP="003F13F8">
            <w:pPr>
              <w:pStyle w:val="070-TabelaPadro"/>
              <w:jc w:val="left"/>
            </w:pPr>
            <w:bookmarkStart w:id="6589" w:name="BBOPC1400004" w:colFirst="0" w:colLast="0"/>
            <w:r>
              <w:t>Créditos abertos para importação contratados</w:t>
            </w:r>
          </w:p>
        </w:tc>
        <w:tc>
          <w:tcPr>
            <w:tcW w:w="1588"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590" w:name="BBOPC14AA004"/>
            <w:bookmarkEnd w:id="6590"/>
            <w:r>
              <w:t>749.007</w:t>
            </w:r>
          </w:p>
        </w:tc>
        <w:tc>
          <w:tcPr>
            <w:tcW w:w="1588"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591" w:name="BBOPC14AB004"/>
            <w:bookmarkEnd w:id="6591"/>
            <w:r>
              <w:t>545.722</w:t>
            </w:r>
          </w:p>
        </w:tc>
        <w:tc>
          <w:tcPr>
            <w:tcW w:w="1588"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592" w:name="BBOPC14AD004"/>
            <w:bookmarkEnd w:id="6592"/>
            <w:r>
              <w:t>791.958</w:t>
            </w:r>
          </w:p>
        </w:tc>
        <w:tc>
          <w:tcPr>
            <w:tcW w:w="1588"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593" w:name="BBOPC14AE004"/>
            <w:bookmarkEnd w:id="6593"/>
            <w:r>
              <w:t>570.402</w:t>
            </w:r>
          </w:p>
        </w:tc>
      </w:tr>
      <w:tr w:rsidR="000E47FE" w:rsidRPr="004C4FE4" w:rsidTr="003F13F8">
        <w:trPr>
          <w:cantSplit/>
        </w:trPr>
        <w:tc>
          <w:tcPr>
            <w:tcW w:w="3402" w:type="dxa"/>
            <w:tcBorders>
              <w:bottom w:val="single" w:sz="4" w:space="0" w:color="FFFFFF" w:themeColor="background1"/>
            </w:tcBorders>
            <w:shd w:val="solid" w:color="E6E6E6" w:fill="auto"/>
            <w:vAlign w:val="center"/>
          </w:tcPr>
          <w:p w:rsidR="000E47FE" w:rsidRPr="004C4FE4" w:rsidRDefault="000E47FE" w:rsidP="003F13F8">
            <w:pPr>
              <w:pStyle w:val="070-TabelaPadro"/>
              <w:jc w:val="left"/>
            </w:pPr>
            <w:bookmarkStart w:id="6594" w:name="BBOPC1400003" w:colFirst="0" w:colLast="0"/>
            <w:bookmarkEnd w:id="6589"/>
            <w:r>
              <w:t>Créditos de exportação confirmados</w:t>
            </w:r>
          </w:p>
        </w:tc>
        <w:tc>
          <w:tcPr>
            <w:tcW w:w="1588"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595" w:name="BBOPC14AA003"/>
            <w:bookmarkEnd w:id="6595"/>
            <w:r>
              <w:t>525.090</w:t>
            </w:r>
          </w:p>
        </w:tc>
        <w:tc>
          <w:tcPr>
            <w:tcW w:w="1588"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596" w:name="BBOPC14AB003"/>
            <w:bookmarkEnd w:id="6596"/>
            <w:r>
              <w:t>388.151</w:t>
            </w:r>
          </w:p>
        </w:tc>
        <w:tc>
          <w:tcPr>
            <w:tcW w:w="1588"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597" w:name="BBOPC14AD003"/>
            <w:bookmarkEnd w:id="6597"/>
            <w:r>
              <w:t>526.922</w:t>
            </w:r>
          </w:p>
        </w:tc>
        <w:tc>
          <w:tcPr>
            <w:tcW w:w="1588"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598" w:name="BBOPC14AE003"/>
            <w:bookmarkEnd w:id="6598"/>
            <w:r>
              <w:t>390.200</w:t>
            </w:r>
          </w:p>
        </w:tc>
      </w:tr>
      <w:tr w:rsidR="000E47FE" w:rsidRPr="004C4FE4" w:rsidTr="003F13F8">
        <w:trPr>
          <w:cantSplit/>
        </w:trPr>
        <w:tc>
          <w:tcPr>
            <w:tcW w:w="3402" w:type="dxa"/>
            <w:tcBorders>
              <w:bottom w:val="single" w:sz="4" w:space="0" w:color="CCCCCC"/>
            </w:tcBorders>
            <w:shd w:val="solid" w:color="F3F3F3" w:fill="auto"/>
            <w:vAlign w:val="center"/>
          </w:tcPr>
          <w:p w:rsidR="000E47FE" w:rsidRPr="004C4FE4" w:rsidRDefault="000E47FE" w:rsidP="003F13F8">
            <w:pPr>
              <w:pStyle w:val="070-TabelaPadro"/>
              <w:jc w:val="left"/>
            </w:pPr>
            <w:bookmarkStart w:id="6599" w:name="BBOPC1400005" w:colFirst="0" w:colLast="0"/>
            <w:bookmarkEnd w:id="6594"/>
            <w:r>
              <w:t>Recursos vinculados</w:t>
            </w:r>
          </w:p>
        </w:tc>
        <w:tc>
          <w:tcPr>
            <w:tcW w:w="1588" w:type="dxa"/>
            <w:tcBorders>
              <w:bottom w:val="single" w:sz="4" w:space="0" w:color="CCCCCC"/>
            </w:tcBorders>
            <w:shd w:val="solid" w:color="F3F3F3" w:fill="auto"/>
            <w:vAlign w:val="center"/>
          </w:tcPr>
          <w:p w:rsidR="000E47FE" w:rsidRPr="004C4FE4" w:rsidRDefault="000E47FE" w:rsidP="003F13F8">
            <w:pPr>
              <w:pStyle w:val="070-TabelaPadro"/>
            </w:pPr>
            <w:bookmarkStart w:id="6600" w:name="BBOPC14AA005"/>
            <w:bookmarkEnd w:id="6600"/>
            <w:r>
              <w:t>278.024</w:t>
            </w:r>
          </w:p>
        </w:tc>
        <w:tc>
          <w:tcPr>
            <w:tcW w:w="1588" w:type="dxa"/>
            <w:tcBorders>
              <w:bottom w:val="single" w:sz="4" w:space="0" w:color="CCCCCC"/>
            </w:tcBorders>
            <w:shd w:val="solid" w:color="F3F3F3" w:fill="auto"/>
            <w:vAlign w:val="center"/>
          </w:tcPr>
          <w:p w:rsidR="000E47FE" w:rsidRPr="004C4FE4" w:rsidRDefault="000E47FE" w:rsidP="003F13F8">
            <w:pPr>
              <w:pStyle w:val="070-TabelaPadro"/>
            </w:pPr>
            <w:bookmarkStart w:id="6601" w:name="BBOPC14AB005"/>
            <w:bookmarkEnd w:id="6601"/>
            <w:r>
              <w:t>296.602</w:t>
            </w:r>
          </w:p>
        </w:tc>
        <w:tc>
          <w:tcPr>
            <w:tcW w:w="1588" w:type="dxa"/>
            <w:tcBorders>
              <w:bottom w:val="single" w:sz="4" w:space="0" w:color="CCCCCC"/>
            </w:tcBorders>
            <w:shd w:val="solid" w:color="F3F3F3" w:fill="auto"/>
            <w:vAlign w:val="center"/>
          </w:tcPr>
          <w:p w:rsidR="000E47FE" w:rsidRPr="004C4FE4" w:rsidRDefault="000E47FE" w:rsidP="003F13F8">
            <w:pPr>
              <w:pStyle w:val="070-TabelaPadro"/>
            </w:pPr>
            <w:bookmarkStart w:id="6602" w:name="BBOPC14AD005"/>
            <w:bookmarkEnd w:id="6602"/>
            <w:r>
              <w:t>292.714</w:t>
            </w:r>
          </w:p>
        </w:tc>
        <w:tc>
          <w:tcPr>
            <w:tcW w:w="1588" w:type="dxa"/>
            <w:tcBorders>
              <w:bottom w:val="single" w:sz="4" w:space="0" w:color="CCCCCC"/>
            </w:tcBorders>
            <w:shd w:val="solid" w:color="F3F3F3" w:fill="auto"/>
            <w:vAlign w:val="center"/>
          </w:tcPr>
          <w:p w:rsidR="000E47FE" w:rsidRPr="004C4FE4" w:rsidRDefault="000E47FE" w:rsidP="003F13F8">
            <w:pPr>
              <w:pStyle w:val="070-TabelaPadro"/>
            </w:pPr>
            <w:bookmarkStart w:id="6603" w:name="BBOPC14AE005"/>
            <w:bookmarkEnd w:id="6603"/>
            <w:r>
              <w:t>311.779</w:t>
            </w:r>
          </w:p>
        </w:tc>
      </w:tr>
    </w:tbl>
    <w:bookmarkEnd w:id="6578"/>
    <w:bookmarkEnd w:id="6599"/>
    <w:p w:rsidR="000E47FE" w:rsidRDefault="000E47FE" w:rsidP="003F13F8">
      <w:pPr>
        <w:pStyle w:val="072-Rodapdatabela"/>
      </w:pPr>
      <w:r>
        <w:t>(1)</w:t>
      </w:r>
      <w:r>
        <w:tab/>
        <w:t>O Banco mantém provisão para garantias financeiras prestadas registrada em Provisões (Nota 21.d).</w:t>
      </w:r>
    </w:p>
    <w:p w:rsidR="000E47FE" w:rsidRPr="00472C40" w:rsidRDefault="000E47FE" w:rsidP="003F13F8">
      <w:pPr>
        <w:pStyle w:val="072-Rodapdatabela"/>
      </w:pPr>
    </w:p>
    <w:p w:rsidR="000E47FE" w:rsidRPr="00472C40" w:rsidRDefault="000E47FE" w:rsidP="003F13F8">
      <w:pPr>
        <w:pStyle w:val="030-SubttulodeDocumento"/>
      </w:pPr>
      <w:bookmarkStart w:id="6604" w:name="BBOPC15_Titulo"/>
      <w:r w:rsidRPr="00472C40">
        <w:t>) Operações de crédito por linha do Fundo de Amparo ao Trabalhador – FAT</w:t>
      </w:r>
      <w:bookmarkEnd w:id="6604"/>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15 - Operações de Crédito por Linha do Fundo de Amparo ao Trabalhador - FAT"/>
        <w:tblDescription w:val="PubliCon - Sistema de Gerenciamento do Documentos Contábeis para Publicação&#10;&#10;Última atualização do mapa do quadro em: "/>
      </w:tblPr>
      <w:tblGrid>
        <w:gridCol w:w="4988"/>
        <w:gridCol w:w="1588"/>
        <w:gridCol w:w="1588"/>
        <w:gridCol w:w="1588"/>
      </w:tblGrid>
      <w:tr w:rsidR="000E47FE" w:rsidRPr="004C4FE4" w:rsidTr="003F13F8">
        <w:trPr>
          <w:cantSplit/>
          <w:tblHeader/>
        </w:trPr>
        <w:tc>
          <w:tcPr>
            <w:tcW w:w="4988" w:type="dxa"/>
            <w:tcBorders>
              <w:bottom w:val="single" w:sz="4" w:space="0" w:color="FFFFFF" w:themeColor="background1"/>
            </w:tcBorders>
            <w:shd w:val="solid" w:color="132B4A" w:fill="auto"/>
            <w:vAlign w:val="center"/>
          </w:tcPr>
          <w:p w:rsidR="000E47FE" w:rsidRPr="004C4FE4" w:rsidRDefault="000E47FE" w:rsidP="003F13F8">
            <w:pPr>
              <w:pStyle w:val="070-TabelaPadro"/>
              <w:jc w:val="center"/>
            </w:pPr>
            <w:bookmarkStart w:id="6605" w:name="BBOPC15"/>
            <w:r>
              <w:t>Linhas do FAT</w:t>
            </w:r>
          </w:p>
        </w:tc>
        <w:tc>
          <w:tcPr>
            <w:tcW w:w="1588" w:type="dxa"/>
            <w:tcBorders>
              <w:bottom w:val="single" w:sz="4" w:space="0" w:color="FFFFFF" w:themeColor="background1"/>
            </w:tcBorders>
            <w:shd w:val="solid" w:color="132B4A" w:fill="auto"/>
            <w:vAlign w:val="center"/>
          </w:tcPr>
          <w:p w:rsidR="000E47FE" w:rsidRPr="004C4FE4" w:rsidRDefault="000E47FE" w:rsidP="003F13F8">
            <w:pPr>
              <w:pStyle w:val="Pr-formataoHTML"/>
              <w:jc w:val="center"/>
              <w:divId w:val="1381129399"/>
            </w:pPr>
            <w:r>
              <w:t>TADE</w:t>
            </w:r>
            <w:r w:rsidRPr="004C4FE4">
              <w:rPr>
                <w:vertAlign w:val="superscript"/>
              </w:rPr>
              <w:t xml:space="preserve"> (1)</w:t>
            </w:r>
          </w:p>
        </w:tc>
        <w:tc>
          <w:tcPr>
            <w:tcW w:w="1588" w:type="dxa"/>
            <w:tcBorders>
              <w:bottom w:val="single" w:sz="4" w:space="0" w:color="FFFFFF" w:themeColor="background1"/>
            </w:tcBorders>
            <w:shd w:val="solid" w:color="132B4A" w:fill="auto"/>
            <w:vAlign w:val="center"/>
          </w:tcPr>
          <w:p w:rsidR="000E47FE" w:rsidRPr="004C4FE4" w:rsidRDefault="000E47FE" w:rsidP="003F13F8">
            <w:pPr>
              <w:pStyle w:val="070-TabelaPadro"/>
              <w:jc w:val="center"/>
            </w:pPr>
            <w:r>
              <w:t>30.06.2021</w:t>
            </w:r>
          </w:p>
        </w:tc>
        <w:tc>
          <w:tcPr>
            <w:tcW w:w="1588" w:type="dxa"/>
            <w:tcBorders>
              <w:bottom w:val="single" w:sz="4" w:space="0" w:color="FFFFFF" w:themeColor="background1"/>
            </w:tcBorders>
            <w:shd w:val="solid" w:color="132B4A" w:fill="auto"/>
            <w:vAlign w:val="center"/>
          </w:tcPr>
          <w:p w:rsidR="000E47FE" w:rsidRPr="004C4FE4" w:rsidRDefault="000E47FE" w:rsidP="003F13F8">
            <w:pPr>
              <w:pStyle w:val="070-TabelaPadro"/>
              <w:jc w:val="center"/>
            </w:pPr>
            <w:r>
              <w:t>31.12.2020</w:t>
            </w:r>
          </w:p>
        </w:tc>
      </w:tr>
      <w:tr w:rsidR="000E47FE" w:rsidRPr="004C4FE4" w:rsidTr="003F13F8">
        <w:trPr>
          <w:cantSplit/>
        </w:trPr>
        <w:tc>
          <w:tcPr>
            <w:tcW w:w="4988" w:type="dxa"/>
            <w:tcBorders>
              <w:bottom w:val="single" w:sz="4" w:space="0" w:color="FFFFFF" w:themeColor="background1"/>
            </w:tcBorders>
            <w:shd w:val="solid" w:color="F3F3F3" w:fill="auto"/>
            <w:vAlign w:val="center"/>
          </w:tcPr>
          <w:p w:rsidR="000E47FE" w:rsidRPr="004C4FE4" w:rsidRDefault="000E47FE" w:rsidP="003F13F8">
            <w:pPr>
              <w:pStyle w:val="070-TabelaPadro"/>
              <w:jc w:val="left"/>
              <w:rPr>
                <w:b/>
              </w:rPr>
            </w:pPr>
            <w:bookmarkStart w:id="6606" w:name="BBOPC1500002" w:colFirst="0" w:colLast="0"/>
            <w:r>
              <w:rPr>
                <w:b/>
              </w:rPr>
              <w:t>Empréstimos e Direitos Creditórios Descontados</w:t>
            </w:r>
          </w:p>
        </w:tc>
        <w:tc>
          <w:tcPr>
            <w:tcW w:w="1588" w:type="dxa"/>
            <w:tcBorders>
              <w:bottom w:val="single" w:sz="4" w:space="0" w:color="FFFFFF" w:themeColor="background1"/>
            </w:tcBorders>
            <w:shd w:val="solid" w:color="F3F3F3" w:fill="auto"/>
            <w:vAlign w:val="center"/>
          </w:tcPr>
          <w:p w:rsidR="000E47FE" w:rsidRPr="004C4FE4" w:rsidRDefault="000E47FE" w:rsidP="003F13F8">
            <w:pPr>
              <w:pStyle w:val="070-TabelaPadro"/>
              <w:rPr>
                <w:b/>
              </w:rPr>
            </w:pPr>
            <w:bookmarkStart w:id="6607" w:name="BBOPC15AA002"/>
            <w:bookmarkEnd w:id="6607"/>
          </w:p>
        </w:tc>
        <w:tc>
          <w:tcPr>
            <w:tcW w:w="1588" w:type="dxa"/>
            <w:tcBorders>
              <w:bottom w:val="single" w:sz="4" w:space="0" w:color="FFFFFF" w:themeColor="background1"/>
            </w:tcBorders>
            <w:shd w:val="solid" w:color="F3F3F3" w:fill="auto"/>
            <w:vAlign w:val="center"/>
          </w:tcPr>
          <w:p w:rsidR="000E47FE" w:rsidRPr="004C4FE4" w:rsidRDefault="000E47FE" w:rsidP="003F13F8">
            <w:pPr>
              <w:pStyle w:val="070-TabelaPadro"/>
              <w:rPr>
                <w:b/>
              </w:rPr>
            </w:pPr>
            <w:bookmarkStart w:id="6608" w:name="BBOPC15AB002"/>
            <w:bookmarkEnd w:id="6608"/>
            <w:r>
              <w:rPr>
                <w:b/>
              </w:rPr>
              <w:t>5.713</w:t>
            </w:r>
          </w:p>
        </w:tc>
        <w:tc>
          <w:tcPr>
            <w:tcW w:w="1588" w:type="dxa"/>
            <w:tcBorders>
              <w:bottom w:val="single" w:sz="4" w:space="0" w:color="FFFFFF" w:themeColor="background1"/>
            </w:tcBorders>
            <w:shd w:val="solid" w:color="F3F3F3" w:fill="auto"/>
            <w:vAlign w:val="center"/>
          </w:tcPr>
          <w:p w:rsidR="000E47FE" w:rsidRPr="004C4FE4" w:rsidRDefault="000E47FE" w:rsidP="003F13F8">
            <w:pPr>
              <w:pStyle w:val="070-TabelaPadro"/>
              <w:rPr>
                <w:b/>
              </w:rPr>
            </w:pPr>
            <w:bookmarkStart w:id="6609" w:name="BBOPC15AC002"/>
            <w:bookmarkEnd w:id="6609"/>
            <w:r>
              <w:rPr>
                <w:b/>
              </w:rPr>
              <w:t>32.485</w:t>
            </w:r>
          </w:p>
        </w:tc>
      </w:tr>
      <w:tr w:rsidR="000E47FE" w:rsidRPr="004C4FE4" w:rsidTr="003F13F8">
        <w:trPr>
          <w:cantSplit/>
        </w:trPr>
        <w:tc>
          <w:tcPr>
            <w:tcW w:w="4988" w:type="dxa"/>
            <w:tcBorders>
              <w:bottom w:val="single" w:sz="4" w:space="0" w:color="FFFFFF" w:themeColor="background1"/>
            </w:tcBorders>
            <w:shd w:val="solid" w:color="E6E6E6" w:fill="auto"/>
            <w:vAlign w:val="center"/>
          </w:tcPr>
          <w:p w:rsidR="000E47FE" w:rsidRPr="004C4FE4" w:rsidRDefault="000E47FE" w:rsidP="003F13F8">
            <w:pPr>
              <w:pStyle w:val="070-TabelaPadro"/>
              <w:ind w:left="60"/>
              <w:jc w:val="left"/>
            </w:pPr>
            <w:bookmarkStart w:id="6610" w:name="BBOPC1500004" w:colFirst="0" w:colLast="0"/>
            <w:bookmarkEnd w:id="6606"/>
            <w:r>
              <w:t>Proger Urbano Capital de Giro</w:t>
            </w:r>
          </w:p>
        </w:tc>
        <w:tc>
          <w:tcPr>
            <w:tcW w:w="1588"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611" w:name="BBOPC15AA004"/>
            <w:bookmarkEnd w:id="6611"/>
            <w:r>
              <w:t>01/2016 e 01/2020</w:t>
            </w:r>
          </w:p>
        </w:tc>
        <w:tc>
          <w:tcPr>
            <w:tcW w:w="1588"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612" w:name="BBOPC15AB004"/>
            <w:bookmarkEnd w:id="6612"/>
            <w:r>
              <w:t>5.713</w:t>
            </w:r>
          </w:p>
        </w:tc>
        <w:tc>
          <w:tcPr>
            <w:tcW w:w="1588"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613" w:name="BBOPC15AC004"/>
            <w:bookmarkEnd w:id="6613"/>
            <w:r>
              <w:t>32.209</w:t>
            </w:r>
          </w:p>
        </w:tc>
      </w:tr>
      <w:tr w:rsidR="000E47FE" w:rsidRPr="004C4FE4" w:rsidTr="003F13F8">
        <w:trPr>
          <w:cantSplit/>
        </w:trPr>
        <w:tc>
          <w:tcPr>
            <w:tcW w:w="4988" w:type="dxa"/>
            <w:tcBorders>
              <w:bottom w:val="single" w:sz="4" w:space="0" w:color="FFFFFF" w:themeColor="background1"/>
            </w:tcBorders>
            <w:shd w:val="solid" w:color="F3F3F3" w:fill="auto"/>
            <w:vAlign w:val="center"/>
          </w:tcPr>
          <w:p w:rsidR="000E47FE" w:rsidRPr="004C4FE4" w:rsidRDefault="000E47FE" w:rsidP="003F13F8">
            <w:pPr>
              <w:pStyle w:val="070-TabelaPadro"/>
              <w:ind w:left="60"/>
              <w:jc w:val="left"/>
            </w:pPr>
            <w:bookmarkStart w:id="6614" w:name="BBOPC1500017" w:colFirst="0" w:colLast="0"/>
            <w:bookmarkEnd w:id="6610"/>
            <w:r>
              <w:t>FAT Turismo - Capital de Giro</w:t>
            </w:r>
          </w:p>
        </w:tc>
        <w:tc>
          <w:tcPr>
            <w:tcW w:w="1588"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615" w:name="BBOPC15AA017"/>
            <w:bookmarkEnd w:id="6615"/>
            <w:r>
              <w:t>02/2012</w:t>
            </w:r>
          </w:p>
        </w:tc>
        <w:tc>
          <w:tcPr>
            <w:tcW w:w="1588"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616" w:name="BBOPC15AB017"/>
            <w:bookmarkEnd w:id="6616"/>
            <w:r>
              <w:t>--</w:t>
            </w:r>
          </w:p>
        </w:tc>
        <w:tc>
          <w:tcPr>
            <w:tcW w:w="1588"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617" w:name="BBOPC15AC017"/>
            <w:bookmarkEnd w:id="6617"/>
            <w:r>
              <w:t>276</w:t>
            </w:r>
          </w:p>
        </w:tc>
      </w:tr>
      <w:tr w:rsidR="000E47FE" w:rsidRPr="004C4FE4" w:rsidTr="003F13F8">
        <w:trPr>
          <w:cantSplit/>
        </w:trPr>
        <w:tc>
          <w:tcPr>
            <w:tcW w:w="4988" w:type="dxa"/>
            <w:tcBorders>
              <w:bottom w:val="single" w:sz="4" w:space="0" w:color="FFFFFF" w:themeColor="background1"/>
            </w:tcBorders>
            <w:shd w:val="solid" w:color="E6E6E6" w:fill="auto"/>
            <w:vAlign w:val="center"/>
          </w:tcPr>
          <w:p w:rsidR="000E47FE" w:rsidRPr="004C4FE4" w:rsidRDefault="000E47FE" w:rsidP="003F13F8">
            <w:pPr>
              <w:pStyle w:val="070-TabelaPadro"/>
              <w:jc w:val="left"/>
              <w:rPr>
                <w:b/>
              </w:rPr>
            </w:pPr>
            <w:bookmarkStart w:id="6618" w:name="BBOPC1500006" w:colFirst="0" w:colLast="0"/>
            <w:bookmarkEnd w:id="6614"/>
            <w:r>
              <w:rPr>
                <w:b/>
              </w:rPr>
              <w:t>Financiamentos</w:t>
            </w:r>
          </w:p>
        </w:tc>
        <w:tc>
          <w:tcPr>
            <w:tcW w:w="1588" w:type="dxa"/>
            <w:tcBorders>
              <w:bottom w:val="single" w:sz="4" w:space="0" w:color="FFFFFF" w:themeColor="background1"/>
            </w:tcBorders>
            <w:shd w:val="solid" w:color="E6E6E6" w:fill="auto"/>
            <w:vAlign w:val="center"/>
          </w:tcPr>
          <w:p w:rsidR="000E47FE" w:rsidRPr="004C4FE4" w:rsidRDefault="000E47FE" w:rsidP="003F13F8">
            <w:pPr>
              <w:pStyle w:val="070-TabelaPadro"/>
              <w:rPr>
                <w:b/>
              </w:rPr>
            </w:pPr>
            <w:bookmarkStart w:id="6619" w:name="BBOPC15AA006"/>
            <w:bookmarkEnd w:id="6619"/>
          </w:p>
        </w:tc>
        <w:tc>
          <w:tcPr>
            <w:tcW w:w="1588" w:type="dxa"/>
            <w:tcBorders>
              <w:bottom w:val="single" w:sz="4" w:space="0" w:color="FFFFFF" w:themeColor="background1"/>
            </w:tcBorders>
            <w:shd w:val="solid" w:color="E6E6E6" w:fill="auto"/>
            <w:vAlign w:val="center"/>
          </w:tcPr>
          <w:p w:rsidR="000E47FE" w:rsidRPr="004C4FE4" w:rsidRDefault="000E47FE" w:rsidP="003F13F8">
            <w:pPr>
              <w:pStyle w:val="070-TabelaPadro"/>
              <w:rPr>
                <w:b/>
              </w:rPr>
            </w:pPr>
            <w:bookmarkStart w:id="6620" w:name="BBOPC15AB006"/>
            <w:bookmarkEnd w:id="6620"/>
            <w:r>
              <w:rPr>
                <w:b/>
              </w:rPr>
              <w:t>691.041</w:t>
            </w:r>
          </w:p>
        </w:tc>
        <w:tc>
          <w:tcPr>
            <w:tcW w:w="1588" w:type="dxa"/>
            <w:tcBorders>
              <w:bottom w:val="single" w:sz="4" w:space="0" w:color="FFFFFF" w:themeColor="background1"/>
            </w:tcBorders>
            <w:shd w:val="solid" w:color="E6E6E6" w:fill="auto"/>
            <w:vAlign w:val="center"/>
          </w:tcPr>
          <w:p w:rsidR="000E47FE" w:rsidRPr="004C4FE4" w:rsidRDefault="000E47FE" w:rsidP="003F13F8">
            <w:pPr>
              <w:pStyle w:val="070-TabelaPadro"/>
              <w:rPr>
                <w:b/>
              </w:rPr>
            </w:pPr>
            <w:bookmarkStart w:id="6621" w:name="BBOPC15AC006"/>
            <w:bookmarkEnd w:id="6621"/>
            <w:r>
              <w:rPr>
                <w:b/>
              </w:rPr>
              <w:t>944.872</w:t>
            </w:r>
          </w:p>
        </w:tc>
      </w:tr>
      <w:tr w:rsidR="000E47FE" w:rsidRPr="004C4FE4" w:rsidTr="003F13F8">
        <w:trPr>
          <w:cantSplit/>
        </w:trPr>
        <w:tc>
          <w:tcPr>
            <w:tcW w:w="4988" w:type="dxa"/>
            <w:tcBorders>
              <w:bottom w:val="single" w:sz="4" w:space="0" w:color="FFFFFF" w:themeColor="background1"/>
            </w:tcBorders>
            <w:shd w:val="solid" w:color="F3F3F3" w:fill="auto"/>
            <w:vAlign w:val="center"/>
          </w:tcPr>
          <w:p w:rsidR="000E47FE" w:rsidRPr="004C4FE4" w:rsidRDefault="000E47FE" w:rsidP="003F13F8">
            <w:pPr>
              <w:pStyle w:val="070-TabelaPadro"/>
              <w:ind w:left="60"/>
              <w:jc w:val="left"/>
            </w:pPr>
            <w:bookmarkStart w:id="6622" w:name="BBOPC1500003" w:colFirst="0" w:colLast="0"/>
            <w:bookmarkEnd w:id="6618"/>
            <w:r>
              <w:t>Proger Urbano Investimento</w:t>
            </w:r>
          </w:p>
        </w:tc>
        <w:tc>
          <w:tcPr>
            <w:tcW w:w="1588"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623" w:name="BBOPC15AA003"/>
            <w:bookmarkEnd w:id="6623"/>
            <w:r>
              <w:t>18/2005</w:t>
            </w:r>
          </w:p>
        </w:tc>
        <w:tc>
          <w:tcPr>
            <w:tcW w:w="1588"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624" w:name="BBOPC15AB003"/>
            <w:bookmarkEnd w:id="6624"/>
            <w:r>
              <w:t>621.130</w:t>
            </w:r>
          </w:p>
        </w:tc>
        <w:tc>
          <w:tcPr>
            <w:tcW w:w="1588"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625" w:name="BBOPC15AC003"/>
            <w:bookmarkEnd w:id="6625"/>
            <w:r>
              <w:t>839.264</w:t>
            </w:r>
          </w:p>
        </w:tc>
      </w:tr>
      <w:tr w:rsidR="000E47FE" w:rsidRPr="004C4FE4" w:rsidTr="003F13F8">
        <w:trPr>
          <w:cantSplit/>
        </w:trPr>
        <w:tc>
          <w:tcPr>
            <w:tcW w:w="4988" w:type="dxa"/>
            <w:tcBorders>
              <w:bottom w:val="single" w:sz="4" w:space="0" w:color="FFFFFF" w:themeColor="background1"/>
            </w:tcBorders>
            <w:shd w:val="solid" w:color="E6E6E6" w:fill="auto"/>
            <w:vAlign w:val="center"/>
          </w:tcPr>
          <w:p w:rsidR="000E47FE" w:rsidRPr="004C4FE4" w:rsidRDefault="000E47FE" w:rsidP="003F13F8">
            <w:pPr>
              <w:pStyle w:val="070-TabelaPadro"/>
              <w:ind w:left="60"/>
              <w:jc w:val="left"/>
            </w:pPr>
            <w:bookmarkStart w:id="6626" w:name="BBOPC1500015" w:colFirst="0" w:colLast="0"/>
            <w:bookmarkEnd w:id="6622"/>
            <w:r>
              <w:t>FAT Taxista</w:t>
            </w:r>
          </w:p>
        </w:tc>
        <w:tc>
          <w:tcPr>
            <w:tcW w:w="1588"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627" w:name="BBOPC15AA015"/>
            <w:bookmarkEnd w:id="6627"/>
            <w:r>
              <w:t>02/2009</w:t>
            </w:r>
          </w:p>
        </w:tc>
        <w:tc>
          <w:tcPr>
            <w:tcW w:w="1588"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628" w:name="BBOPC15AB015"/>
            <w:bookmarkEnd w:id="6628"/>
            <w:r>
              <w:t>68.561</w:t>
            </w:r>
          </w:p>
        </w:tc>
        <w:tc>
          <w:tcPr>
            <w:tcW w:w="1588"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629" w:name="BBOPC15AC015"/>
            <w:bookmarkEnd w:id="6629"/>
            <w:r>
              <w:t>101.234</w:t>
            </w:r>
          </w:p>
        </w:tc>
      </w:tr>
      <w:tr w:rsidR="000E47FE" w:rsidRPr="004C4FE4" w:rsidTr="003F13F8">
        <w:trPr>
          <w:cantSplit/>
        </w:trPr>
        <w:tc>
          <w:tcPr>
            <w:tcW w:w="4988" w:type="dxa"/>
            <w:tcBorders>
              <w:bottom w:val="single" w:sz="4" w:space="0" w:color="FFFFFF" w:themeColor="background1"/>
            </w:tcBorders>
            <w:shd w:val="solid" w:color="F3F3F3" w:fill="auto"/>
            <w:vAlign w:val="center"/>
          </w:tcPr>
          <w:p w:rsidR="000E47FE" w:rsidRPr="004C4FE4" w:rsidRDefault="000E47FE" w:rsidP="003F13F8">
            <w:pPr>
              <w:pStyle w:val="070-TabelaPadro"/>
              <w:ind w:left="60"/>
              <w:jc w:val="left"/>
            </w:pPr>
            <w:bookmarkStart w:id="6630" w:name="BBOPC1500016" w:colFirst="0" w:colLast="0"/>
            <w:bookmarkEnd w:id="6626"/>
            <w:r>
              <w:t>FAT Turismo - Investimento</w:t>
            </w:r>
          </w:p>
        </w:tc>
        <w:tc>
          <w:tcPr>
            <w:tcW w:w="1588"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631" w:name="BBOPC15AA016"/>
            <w:bookmarkEnd w:id="6631"/>
            <w:r>
              <w:t>01/2012</w:t>
            </w:r>
          </w:p>
        </w:tc>
        <w:tc>
          <w:tcPr>
            <w:tcW w:w="1588"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632" w:name="BBOPC15AB016"/>
            <w:bookmarkEnd w:id="6632"/>
            <w:r>
              <w:t>1.249</w:t>
            </w:r>
          </w:p>
        </w:tc>
        <w:tc>
          <w:tcPr>
            <w:tcW w:w="1588"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633" w:name="BBOPC15AC016"/>
            <w:bookmarkEnd w:id="6633"/>
            <w:r>
              <w:t>4.098</w:t>
            </w:r>
          </w:p>
        </w:tc>
      </w:tr>
      <w:tr w:rsidR="000E47FE" w:rsidRPr="004C4FE4" w:rsidTr="003F13F8">
        <w:trPr>
          <w:cantSplit/>
        </w:trPr>
        <w:tc>
          <w:tcPr>
            <w:tcW w:w="4988" w:type="dxa"/>
            <w:tcBorders>
              <w:bottom w:val="single" w:sz="4" w:space="0" w:color="FFFFFF" w:themeColor="background1"/>
            </w:tcBorders>
            <w:shd w:val="solid" w:color="E6E6E6" w:fill="auto"/>
            <w:vAlign w:val="center"/>
          </w:tcPr>
          <w:p w:rsidR="000E47FE" w:rsidRPr="004C4FE4" w:rsidRDefault="000E47FE" w:rsidP="003F13F8">
            <w:pPr>
              <w:pStyle w:val="070-TabelaPadro"/>
              <w:ind w:left="60"/>
              <w:jc w:val="left"/>
            </w:pPr>
            <w:bookmarkStart w:id="6634" w:name="BBOPC1500007" w:colFirst="0" w:colLast="0"/>
            <w:bookmarkEnd w:id="6630"/>
            <w:r>
              <w:t>Proger Exportação</w:t>
            </w:r>
          </w:p>
        </w:tc>
        <w:tc>
          <w:tcPr>
            <w:tcW w:w="1588"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635" w:name="BBOPC15AA007"/>
            <w:bookmarkEnd w:id="6635"/>
            <w:r>
              <w:t>27/2005</w:t>
            </w:r>
          </w:p>
        </w:tc>
        <w:tc>
          <w:tcPr>
            <w:tcW w:w="1588"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636" w:name="BBOPC15AB007"/>
            <w:bookmarkEnd w:id="6636"/>
            <w:r>
              <w:t>101</w:t>
            </w:r>
          </w:p>
        </w:tc>
        <w:tc>
          <w:tcPr>
            <w:tcW w:w="1588"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637" w:name="BBOPC15AC007"/>
            <w:bookmarkEnd w:id="6637"/>
            <w:r>
              <w:t>276</w:t>
            </w:r>
          </w:p>
        </w:tc>
      </w:tr>
      <w:tr w:rsidR="000E47FE" w:rsidRPr="004C4FE4" w:rsidTr="003F13F8">
        <w:trPr>
          <w:cantSplit/>
        </w:trPr>
        <w:tc>
          <w:tcPr>
            <w:tcW w:w="4988" w:type="dxa"/>
            <w:tcBorders>
              <w:bottom w:val="single" w:sz="4" w:space="0" w:color="FFFFFF" w:themeColor="background1"/>
            </w:tcBorders>
            <w:shd w:val="solid" w:color="F3F3F3" w:fill="auto"/>
            <w:vAlign w:val="center"/>
          </w:tcPr>
          <w:p w:rsidR="000E47FE" w:rsidRPr="004C4FE4" w:rsidRDefault="000E47FE" w:rsidP="003F13F8">
            <w:pPr>
              <w:pStyle w:val="070-TabelaPadro"/>
              <w:jc w:val="left"/>
              <w:rPr>
                <w:b/>
              </w:rPr>
            </w:pPr>
            <w:bookmarkStart w:id="6638" w:name="BBOPC1500018" w:colFirst="0" w:colLast="0"/>
            <w:bookmarkEnd w:id="6634"/>
            <w:r>
              <w:rPr>
                <w:b/>
              </w:rPr>
              <w:t>Financiamentos Rurais</w:t>
            </w:r>
          </w:p>
        </w:tc>
        <w:tc>
          <w:tcPr>
            <w:tcW w:w="1588" w:type="dxa"/>
            <w:tcBorders>
              <w:bottom w:val="single" w:sz="4" w:space="0" w:color="FFFFFF" w:themeColor="background1"/>
            </w:tcBorders>
            <w:shd w:val="solid" w:color="F3F3F3" w:fill="auto"/>
            <w:vAlign w:val="center"/>
          </w:tcPr>
          <w:p w:rsidR="000E47FE" w:rsidRPr="004C4FE4" w:rsidRDefault="000E47FE" w:rsidP="003F13F8">
            <w:pPr>
              <w:pStyle w:val="070-TabelaPadro"/>
              <w:rPr>
                <w:b/>
              </w:rPr>
            </w:pPr>
            <w:bookmarkStart w:id="6639" w:name="BBOPC15AA018"/>
            <w:bookmarkEnd w:id="6639"/>
          </w:p>
        </w:tc>
        <w:tc>
          <w:tcPr>
            <w:tcW w:w="1588" w:type="dxa"/>
            <w:tcBorders>
              <w:bottom w:val="single" w:sz="4" w:space="0" w:color="FFFFFF" w:themeColor="background1"/>
            </w:tcBorders>
            <w:shd w:val="solid" w:color="F3F3F3" w:fill="auto"/>
            <w:vAlign w:val="center"/>
          </w:tcPr>
          <w:p w:rsidR="000E47FE" w:rsidRPr="004C4FE4" w:rsidRDefault="000E47FE" w:rsidP="003F13F8">
            <w:pPr>
              <w:pStyle w:val="070-TabelaPadro"/>
              <w:rPr>
                <w:b/>
              </w:rPr>
            </w:pPr>
            <w:bookmarkStart w:id="6640" w:name="BBOPC15AB018"/>
            <w:bookmarkEnd w:id="6640"/>
            <w:r>
              <w:rPr>
                <w:b/>
              </w:rPr>
              <w:t>2.579</w:t>
            </w:r>
          </w:p>
        </w:tc>
        <w:tc>
          <w:tcPr>
            <w:tcW w:w="1588" w:type="dxa"/>
            <w:tcBorders>
              <w:bottom w:val="single" w:sz="4" w:space="0" w:color="FFFFFF" w:themeColor="background1"/>
            </w:tcBorders>
            <w:shd w:val="solid" w:color="F3F3F3" w:fill="auto"/>
            <w:vAlign w:val="center"/>
          </w:tcPr>
          <w:p w:rsidR="000E47FE" w:rsidRPr="004C4FE4" w:rsidRDefault="000E47FE" w:rsidP="003F13F8">
            <w:pPr>
              <w:pStyle w:val="070-TabelaPadro"/>
              <w:rPr>
                <w:b/>
              </w:rPr>
            </w:pPr>
            <w:bookmarkStart w:id="6641" w:name="BBOPC15AC018"/>
            <w:bookmarkEnd w:id="6641"/>
            <w:r>
              <w:rPr>
                <w:b/>
              </w:rPr>
              <w:t>2.841</w:t>
            </w:r>
          </w:p>
        </w:tc>
      </w:tr>
      <w:tr w:rsidR="000E47FE" w:rsidRPr="004C4FE4" w:rsidTr="003F13F8">
        <w:trPr>
          <w:cantSplit/>
        </w:trPr>
        <w:tc>
          <w:tcPr>
            <w:tcW w:w="4988" w:type="dxa"/>
            <w:tcBorders>
              <w:bottom w:val="single" w:sz="4" w:space="0" w:color="FFFFFF" w:themeColor="background1"/>
            </w:tcBorders>
            <w:shd w:val="solid" w:color="E6E6E6" w:fill="auto"/>
            <w:vAlign w:val="center"/>
          </w:tcPr>
          <w:p w:rsidR="000E47FE" w:rsidRPr="004C4FE4" w:rsidRDefault="000E47FE" w:rsidP="003F13F8">
            <w:pPr>
              <w:pStyle w:val="070-TabelaPadro"/>
              <w:ind w:left="60"/>
              <w:jc w:val="left"/>
            </w:pPr>
            <w:bookmarkStart w:id="6642" w:name="BBOPC1500022" w:colFirst="0" w:colLast="0"/>
            <w:bookmarkEnd w:id="6638"/>
            <w:r>
              <w:t>Pronaf Investimento</w:t>
            </w:r>
          </w:p>
        </w:tc>
        <w:tc>
          <w:tcPr>
            <w:tcW w:w="1588"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643" w:name="BBOPC15AA022"/>
            <w:bookmarkEnd w:id="6643"/>
            <w:r>
              <w:t>05/2005</w:t>
            </w:r>
          </w:p>
        </w:tc>
        <w:tc>
          <w:tcPr>
            <w:tcW w:w="1588"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644" w:name="BBOPC15AB022"/>
            <w:bookmarkEnd w:id="6644"/>
            <w:r>
              <w:t>2.154</w:t>
            </w:r>
          </w:p>
        </w:tc>
        <w:tc>
          <w:tcPr>
            <w:tcW w:w="1588"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645" w:name="BBOPC15AC022"/>
            <w:bookmarkEnd w:id="6645"/>
            <w:r>
              <w:t>2.276</w:t>
            </w:r>
          </w:p>
        </w:tc>
      </w:tr>
      <w:tr w:rsidR="000E47FE" w:rsidRPr="004C4FE4" w:rsidTr="003F13F8">
        <w:trPr>
          <w:cantSplit/>
        </w:trPr>
        <w:tc>
          <w:tcPr>
            <w:tcW w:w="4988" w:type="dxa"/>
            <w:tcBorders>
              <w:bottom w:val="single" w:sz="4" w:space="0" w:color="FFFFFF" w:themeColor="background1"/>
            </w:tcBorders>
            <w:shd w:val="solid" w:color="F3F3F3" w:fill="auto"/>
            <w:vAlign w:val="center"/>
          </w:tcPr>
          <w:p w:rsidR="000E47FE" w:rsidRPr="004C4FE4" w:rsidRDefault="000E47FE" w:rsidP="003F13F8">
            <w:pPr>
              <w:pStyle w:val="070-TabelaPadro"/>
              <w:ind w:left="60"/>
              <w:jc w:val="left"/>
            </w:pPr>
            <w:bookmarkStart w:id="6646" w:name="BBOPC1500020" w:colFirst="0" w:colLast="0"/>
            <w:bookmarkEnd w:id="6642"/>
            <w:r>
              <w:t>Proger Rural Investimento</w:t>
            </w:r>
          </w:p>
        </w:tc>
        <w:tc>
          <w:tcPr>
            <w:tcW w:w="1588"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647" w:name="BBOPC15AA020"/>
            <w:bookmarkEnd w:id="6647"/>
            <w:r>
              <w:t>13/2005</w:t>
            </w:r>
          </w:p>
        </w:tc>
        <w:tc>
          <w:tcPr>
            <w:tcW w:w="1588"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648" w:name="BBOPC15AB020"/>
            <w:bookmarkEnd w:id="6648"/>
            <w:r>
              <w:t>223</w:t>
            </w:r>
          </w:p>
        </w:tc>
        <w:tc>
          <w:tcPr>
            <w:tcW w:w="1588"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649" w:name="BBOPC15AC020"/>
            <w:bookmarkEnd w:id="6649"/>
            <w:r>
              <w:t>352</w:t>
            </w:r>
          </w:p>
        </w:tc>
      </w:tr>
      <w:tr w:rsidR="000E47FE" w:rsidRPr="004C4FE4" w:rsidTr="003F13F8">
        <w:trPr>
          <w:cantSplit/>
        </w:trPr>
        <w:tc>
          <w:tcPr>
            <w:tcW w:w="4988" w:type="dxa"/>
            <w:tcBorders>
              <w:bottom w:val="single" w:sz="4" w:space="0" w:color="FFFFFF" w:themeColor="background1"/>
            </w:tcBorders>
            <w:shd w:val="solid" w:color="E6E6E6" w:fill="auto"/>
            <w:vAlign w:val="center"/>
          </w:tcPr>
          <w:p w:rsidR="000E47FE" w:rsidRPr="004C4FE4" w:rsidRDefault="000E47FE" w:rsidP="003F13F8">
            <w:pPr>
              <w:pStyle w:val="070-TabelaPadro"/>
              <w:ind w:left="60"/>
              <w:jc w:val="left"/>
            </w:pPr>
            <w:bookmarkStart w:id="6650" w:name="BBOPC1500021" w:colFirst="0" w:colLast="0"/>
            <w:bookmarkEnd w:id="6646"/>
            <w:r>
              <w:t>Pronaf Custeio</w:t>
            </w:r>
          </w:p>
        </w:tc>
        <w:tc>
          <w:tcPr>
            <w:tcW w:w="1588"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651" w:name="BBOPC15AA021"/>
            <w:bookmarkEnd w:id="6651"/>
            <w:r>
              <w:t>04/2005</w:t>
            </w:r>
          </w:p>
        </w:tc>
        <w:tc>
          <w:tcPr>
            <w:tcW w:w="1588"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652" w:name="BBOPC15AB021"/>
            <w:bookmarkEnd w:id="6652"/>
            <w:r>
              <w:t>202</w:t>
            </w:r>
          </w:p>
        </w:tc>
        <w:tc>
          <w:tcPr>
            <w:tcW w:w="1588"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653" w:name="BBOPC15AC021"/>
            <w:bookmarkEnd w:id="6653"/>
            <w:r>
              <w:t>211</w:t>
            </w:r>
          </w:p>
        </w:tc>
      </w:tr>
      <w:tr w:rsidR="000E47FE" w:rsidRPr="004C4FE4" w:rsidTr="003F13F8">
        <w:trPr>
          <w:cantSplit/>
        </w:trPr>
        <w:tc>
          <w:tcPr>
            <w:tcW w:w="4988" w:type="dxa"/>
            <w:tcBorders>
              <w:bottom w:val="single" w:sz="4" w:space="0" w:color="FFFFFF" w:themeColor="background1"/>
            </w:tcBorders>
            <w:shd w:val="solid" w:color="F3F3F3" w:fill="auto"/>
            <w:vAlign w:val="center"/>
          </w:tcPr>
          <w:p w:rsidR="000E47FE" w:rsidRPr="004C4FE4" w:rsidRDefault="000E47FE" w:rsidP="003F13F8">
            <w:pPr>
              <w:pStyle w:val="070-TabelaPadro"/>
              <w:ind w:left="60"/>
              <w:jc w:val="left"/>
            </w:pPr>
            <w:bookmarkStart w:id="6654" w:name="BBOPC1500019" w:colFirst="0" w:colLast="0"/>
            <w:bookmarkEnd w:id="6650"/>
            <w:r>
              <w:t>Proger Rural Custeio</w:t>
            </w:r>
          </w:p>
        </w:tc>
        <w:tc>
          <w:tcPr>
            <w:tcW w:w="1588"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655" w:name="BBOPC15AA019"/>
            <w:bookmarkEnd w:id="6655"/>
            <w:r>
              <w:t>02/2006</w:t>
            </w:r>
          </w:p>
        </w:tc>
        <w:tc>
          <w:tcPr>
            <w:tcW w:w="1588"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656" w:name="BBOPC15AB019"/>
            <w:bookmarkEnd w:id="6656"/>
            <w:r>
              <w:t>--</w:t>
            </w:r>
          </w:p>
        </w:tc>
        <w:tc>
          <w:tcPr>
            <w:tcW w:w="1588"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657" w:name="BBOPC15AC019"/>
            <w:bookmarkEnd w:id="6657"/>
            <w:r>
              <w:t>2</w:t>
            </w:r>
          </w:p>
        </w:tc>
      </w:tr>
      <w:tr w:rsidR="000E47FE" w:rsidRPr="004C4FE4" w:rsidTr="003F13F8">
        <w:trPr>
          <w:cantSplit/>
        </w:trPr>
        <w:tc>
          <w:tcPr>
            <w:tcW w:w="4988" w:type="dxa"/>
            <w:tcBorders>
              <w:bottom w:val="single" w:sz="4" w:space="0" w:color="CCCCCC"/>
            </w:tcBorders>
            <w:shd w:val="solid" w:color="E6E6E6" w:fill="auto"/>
            <w:vAlign w:val="center"/>
          </w:tcPr>
          <w:p w:rsidR="000E47FE" w:rsidRPr="004C4FE4" w:rsidRDefault="000E47FE" w:rsidP="003F13F8">
            <w:pPr>
              <w:pStyle w:val="070-TabelaPadro"/>
              <w:jc w:val="left"/>
              <w:rPr>
                <w:b/>
              </w:rPr>
            </w:pPr>
            <w:bookmarkStart w:id="6658" w:name="BBOPC1500026" w:colFirst="0" w:colLast="0"/>
            <w:bookmarkEnd w:id="6654"/>
            <w:r>
              <w:rPr>
                <w:b/>
              </w:rPr>
              <w:t>Total</w:t>
            </w:r>
          </w:p>
        </w:tc>
        <w:tc>
          <w:tcPr>
            <w:tcW w:w="1588" w:type="dxa"/>
            <w:tcBorders>
              <w:bottom w:val="single" w:sz="4" w:space="0" w:color="CCCCCC"/>
            </w:tcBorders>
            <w:shd w:val="solid" w:color="E6E6E6" w:fill="auto"/>
            <w:vAlign w:val="center"/>
          </w:tcPr>
          <w:p w:rsidR="000E47FE" w:rsidRPr="004C4FE4" w:rsidRDefault="000E47FE" w:rsidP="003F13F8">
            <w:pPr>
              <w:pStyle w:val="070-TabelaPadro"/>
              <w:rPr>
                <w:b/>
              </w:rPr>
            </w:pPr>
            <w:bookmarkStart w:id="6659" w:name="BBOPC15AA026"/>
            <w:bookmarkEnd w:id="6659"/>
          </w:p>
        </w:tc>
        <w:tc>
          <w:tcPr>
            <w:tcW w:w="1588" w:type="dxa"/>
            <w:tcBorders>
              <w:bottom w:val="single" w:sz="4" w:space="0" w:color="CCCCCC"/>
            </w:tcBorders>
            <w:shd w:val="solid" w:color="E6E6E6" w:fill="auto"/>
            <w:vAlign w:val="center"/>
          </w:tcPr>
          <w:p w:rsidR="000E47FE" w:rsidRPr="004C4FE4" w:rsidRDefault="000E47FE" w:rsidP="003F13F8">
            <w:pPr>
              <w:pStyle w:val="070-TabelaPadro"/>
              <w:rPr>
                <w:b/>
              </w:rPr>
            </w:pPr>
            <w:bookmarkStart w:id="6660" w:name="BBOPC15AB026"/>
            <w:bookmarkEnd w:id="6660"/>
            <w:r>
              <w:rPr>
                <w:b/>
              </w:rPr>
              <w:t>699.333</w:t>
            </w:r>
          </w:p>
        </w:tc>
        <w:tc>
          <w:tcPr>
            <w:tcW w:w="1588" w:type="dxa"/>
            <w:tcBorders>
              <w:bottom w:val="single" w:sz="4" w:space="0" w:color="CCCCCC"/>
            </w:tcBorders>
            <w:shd w:val="solid" w:color="E6E6E6" w:fill="auto"/>
            <w:vAlign w:val="center"/>
          </w:tcPr>
          <w:p w:rsidR="000E47FE" w:rsidRPr="004C4FE4" w:rsidRDefault="000E47FE" w:rsidP="003F13F8">
            <w:pPr>
              <w:pStyle w:val="070-TabelaPadro"/>
              <w:rPr>
                <w:b/>
              </w:rPr>
            </w:pPr>
            <w:bookmarkStart w:id="6661" w:name="BBOPC15AC026"/>
            <w:bookmarkEnd w:id="6661"/>
            <w:r>
              <w:rPr>
                <w:b/>
              </w:rPr>
              <w:t>980.198</w:t>
            </w:r>
          </w:p>
        </w:tc>
      </w:tr>
    </w:tbl>
    <w:bookmarkEnd w:id="6605"/>
    <w:bookmarkEnd w:id="6658"/>
    <w:p w:rsidR="000E47FE" w:rsidRDefault="000E47FE" w:rsidP="003F13F8">
      <w:pPr>
        <w:pStyle w:val="072-Rodapdatabela"/>
      </w:pPr>
      <w:r>
        <w:t>(1)</w:t>
      </w:r>
      <w:r>
        <w:tab/>
        <w:t>TADE: Termo de Alocação de Depósito Especial.</w:t>
      </w:r>
    </w:p>
    <w:p w:rsidR="000E47FE" w:rsidRPr="00472C40" w:rsidRDefault="000E47FE" w:rsidP="003F13F8">
      <w:pPr>
        <w:pStyle w:val="072-Rodapdatabela"/>
      </w:pPr>
    </w:p>
    <w:p w:rsidR="000E47FE" w:rsidRDefault="000E47FE" w:rsidP="003F13F8">
      <w:pPr>
        <w:pStyle w:val="072-Rodapdatabela"/>
        <w:sectPr w:rsidR="000E47FE" w:rsidSect="00BD3D16">
          <w:headerReference w:type="default" r:id="rId67"/>
          <w:pgSz w:w="11907" w:h="16840" w:code="9"/>
          <w:pgMar w:top="2126" w:right="851" w:bottom="1134" w:left="1418" w:header="425" w:footer="425" w:gutter="0"/>
          <w:cols w:space="283"/>
          <w:docGrid w:linePitch="326"/>
        </w:sectPr>
      </w:pPr>
    </w:p>
    <w:p w:rsidR="000E47FE" w:rsidRPr="00472C40" w:rsidRDefault="000E47FE" w:rsidP="003F13F8">
      <w:pPr>
        <w:pStyle w:val="072-Rodapdatabela"/>
      </w:pPr>
    </w:p>
    <w:p w:rsidR="000E47FE" w:rsidRPr="00472C40" w:rsidRDefault="000E47FE" w:rsidP="003F13F8">
      <w:pPr>
        <w:pStyle w:val="030-SubttulodeDocumento"/>
      </w:pPr>
      <w:r w:rsidRPr="00472C40">
        <w:t>) Programa Emergencial de Suporte a Empregos (Pese)</w:t>
      </w:r>
    </w:p>
    <w:p w:rsidR="000E47FE" w:rsidRPr="00472C40" w:rsidRDefault="000E47FE" w:rsidP="003F13F8">
      <w:pPr>
        <w:pStyle w:val="050-TextoPadro"/>
      </w:pPr>
      <w:r w:rsidRPr="00472C40">
        <w:t>Por meio da Resolução CMN n.º 4.846</w:t>
      </w:r>
      <w:r>
        <w:t>/</w:t>
      </w:r>
      <w:r w:rsidRPr="00472C40">
        <w:t>2020, o Banco Central permitiu a participação das instituições financeiras no Programa Emergencial de Suporte a Empregos, nos termos da Lei n.º 14.043/2020.</w:t>
      </w:r>
    </w:p>
    <w:p w:rsidR="000E47FE" w:rsidRPr="00472C40" w:rsidRDefault="000E47FE" w:rsidP="003F13F8">
      <w:pPr>
        <w:pStyle w:val="050-TextoPadro"/>
      </w:pPr>
      <w:r w:rsidRPr="00472C40">
        <w:t>As instituições financeiras participantes do Pese podem financiar a folha salarial de empresários, sociedades empresárias e sociedades cooperativas, excetuadas as sociedades de crédito, sendo 15% do valor de cada financiamento custeado com recursos próprios das instituições financeiras participantes e 85% do valor de cada financiamento custeado com recursos da União. O risco de inadimplemento das operações de crédito e as eventuais perdas financeiras decorrentes serão suportados na mesma proporção da participação.</w:t>
      </w:r>
    </w:p>
    <w:p w:rsidR="000E47FE" w:rsidRPr="00472C40" w:rsidRDefault="000E47FE" w:rsidP="003F13F8">
      <w:pPr>
        <w:pStyle w:val="050-TextoPadro"/>
      </w:pPr>
      <w:r w:rsidRPr="00472C40">
        <w:t>Apresentamos a seguir o saldo das operações de crédito contratadas no âmbito do Pese, assim como a classificação por nível de risco das operações e o montante de provisão constituída para cada nível.</w:t>
      </w:r>
    </w:p>
    <w:tbl>
      <w:tblPr>
        <w:tblW w:w="1462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PC.19 - Constituição da Provisão para Operações de Crédito por Níveis de Risco"/>
        <w:tblDescription w:val="PubliCon - Sistema de Gerenciamento do Documentos Contábeis para Publicação&#10;&#10;Última atualização do mapa do quadro em: "/>
      </w:tblPr>
      <w:tblGrid>
        <w:gridCol w:w="779"/>
        <w:gridCol w:w="1287"/>
        <w:gridCol w:w="1570"/>
        <w:gridCol w:w="1570"/>
        <w:gridCol w:w="1570"/>
        <w:gridCol w:w="1570"/>
        <w:gridCol w:w="1570"/>
        <w:gridCol w:w="1570"/>
        <w:gridCol w:w="1570"/>
        <w:gridCol w:w="1570"/>
      </w:tblGrid>
      <w:tr w:rsidR="000E47FE" w:rsidRPr="004C4FE4" w:rsidTr="003F13F8">
        <w:trPr>
          <w:cantSplit/>
          <w:tblHeader/>
        </w:trPr>
        <w:tc>
          <w:tcPr>
            <w:tcW w:w="779" w:type="dxa"/>
            <w:vMerge w:val="restart"/>
            <w:shd w:val="solid" w:color="132B4A" w:fill="auto"/>
            <w:vAlign w:val="center"/>
          </w:tcPr>
          <w:p w:rsidR="000E47FE" w:rsidRPr="004C4FE4" w:rsidRDefault="000E47FE" w:rsidP="003F13F8">
            <w:pPr>
              <w:pStyle w:val="070-TabelaPadro"/>
              <w:jc w:val="center"/>
            </w:pPr>
            <w:bookmarkStart w:id="6662" w:name="BBOPC19"/>
            <w:r>
              <w:t>Nível de Risco</w:t>
            </w:r>
          </w:p>
        </w:tc>
        <w:tc>
          <w:tcPr>
            <w:tcW w:w="1287" w:type="dxa"/>
            <w:vMerge w:val="restart"/>
            <w:shd w:val="solid" w:color="132B4A" w:fill="auto"/>
            <w:vAlign w:val="center"/>
          </w:tcPr>
          <w:p w:rsidR="000E47FE" w:rsidRPr="004C4FE4" w:rsidRDefault="000E47FE" w:rsidP="003F13F8">
            <w:pPr>
              <w:pStyle w:val="070-TabelaPadro"/>
              <w:jc w:val="center"/>
            </w:pPr>
            <w:r>
              <w:t>% Mínimo de Provisão</w:t>
            </w:r>
          </w:p>
        </w:tc>
        <w:tc>
          <w:tcPr>
            <w:tcW w:w="6280" w:type="dxa"/>
            <w:gridSpan w:val="4"/>
            <w:tcBorders>
              <w:bottom w:val="single" w:sz="4" w:space="0" w:color="FFFFFF" w:themeColor="background1"/>
            </w:tcBorders>
            <w:shd w:val="solid" w:color="132B4A" w:fill="auto"/>
            <w:vAlign w:val="center"/>
          </w:tcPr>
          <w:p w:rsidR="000E47FE" w:rsidRPr="004C4FE4" w:rsidRDefault="000E47FE" w:rsidP="003F13F8">
            <w:pPr>
              <w:pStyle w:val="070-TabelaPadro"/>
              <w:jc w:val="center"/>
            </w:pPr>
            <w:r>
              <w:t>30.06.2021</w:t>
            </w:r>
          </w:p>
        </w:tc>
        <w:tc>
          <w:tcPr>
            <w:tcW w:w="6280" w:type="dxa"/>
            <w:gridSpan w:val="4"/>
            <w:tcBorders>
              <w:bottom w:val="single" w:sz="4" w:space="0" w:color="FFFFFF" w:themeColor="background1"/>
            </w:tcBorders>
            <w:shd w:val="solid" w:color="132B4A" w:fill="auto"/>
            <w:vAlign w:val="center"/>
          </w:tcPr>
          <w:p w:rsidR="000E47FE" w:rsidRPr="004C4FE4" w:rsidRDefault="000E47FE" w:rsidP="003F13F8">
            <w:pPr>
              <w:pStyle w:val="070-TabelaPadro"/>
              <w:jc w:val="center"/>
            </w:pPr>
            <w:r>
              <w:t>31.12.2020</w:t>
            </w:r>
          </w:p>
        </w:tc>
      </w:tr>
      <w:tr w:rsidR="000E47FE" w:rsidRPr="004C4FE4" w:rsidTr="003F13F8">
        <w:trPr>
          <w:cantSplit/>
          <w:tblHeader/>
        </w:trPr>
        <w:tc>
          <w:tcPr>
            <w:tcW w:w="779" w:type="dxa"/>
            <w:vMerge/>
            <w:tcBorders>
              <w:bottom w:val="single" w:sz="4" w:space="0" w:color="FFFFFF" w:themeColor="background1"/>
            </w:tcBorders>
            <w:shd w:val="solid" w:color="132B4A" w:fill="auto"/>
            <w:vAlign w:val="center"/>
          </w:tcPr>
          <w:p w:rsidR="000E47FE" w:rsidRPr="004C4FE4" w:rsidRDefault="000E47FE" w:rsidP="003F13F8">
            <w:pPr>
              <w:pStyle w:val="070-TabelaPadro"/>
              <w:jc w:val="center"/>
            </w:pPr>
          </w:p>
        </w:tc>
        <w:tc>
          <w:tcPr>
            <w:tcW w:w="1287" w:type="dxa"/>
            <w:vMerge/>
            <w:tcBorders>
              <w:bottom w:val="single" w:sz="4" w:space="0" w:color="FFFFFF" w:themeColor="background1"/>
            </w:tcBorders>
            <w:shd w:val="solid" w:color="132B4A" w:fill="auto"/>
            <w:vAlign w:val="center"/>
          </w:tcPr>
          <w:p w:rsidR="000E47FE" w:rsidRPr="004C4FE4" w:rsidRDefault="000E47FE" w:rsidP="003F13F8">
            <w:pPr>
              <w:pStyle w:val="070-TabelaPadro"/>
              <w:jc w:val="center"/>
            </w:pPr>
          </w:p>
        </w:tc>
        <w:tc>
          <w:tcPr>
            <w:tcW w:w="1570" w:type="dxa"/>
            <w:tcBorders>
              <w:bottom w:val="single" w:sz="4" w:space="0" w:color="FFFFFF" w:themeColor="background1"/>
            </w:tcBorders>
            <w:shd w:val="solid" w:color="132B4A" w:fill="auto"/>
            <w:vAlign w:val="center"/>
          </w:tcPr>
          <w:p w:rsidR="000E47FE" w:rsidRPr="004C4FE4" w:rsidRDefault="000E47FE" w:rsidP="003F13F8">
            <w:pPr>
              <w:pStyle w:val="070-TabelaPadro"/>
              <w:jc w:val="center"/>
            </w:pPr>
            <w:r>
              <w:t>Valor das operações</w:t>
            </w:r>
          </w:p>
        </w:tc>
        <w:tc>
          <w:tcPr>
            <w:tcW w:w="1570" w:type="dxa"/>
            <w:tcBorders>
              <w:bottom w:val="single" w:sz="4" w:space="0" w:color="FFFFFF" w:themeColor="background1"/>
            </w:tcBorders>
            <w:shd w:val="solid" w:color="132B4A" w:fill="auto"/>
            <w:vAlign w:val="center"/>
          </w:tcPr>
          <w:p w:rsidR="000E47FE" w:rsidRPr="004C4FE4" w:rsidRDefault="000E47FE" w:rsidP="003F13F8">
            <w:pPr>
              <w:pStyle w:val="070-TabelaPadro"/>
              <w:jc w:val="center"/>
            </w:pPr>
            <w:r>
              <w:t>Provisão mínima requerida</w:t>
            </w:r>
          </w:p>
        </w:tc>
        <w:tc>
          <w:tcPr>
            <w:tcW w:w="1570" w:type="dxa"/>
            <w:tcBorders>
              <w:bottom w:val="single" w:sz="4" w:space="0" w:color="FFFFFF" w:themeColor="background1"/>
            </w:tcBorders>
            <w:shd w:val="solid" w:color="132B4A" w:fill="auto"/>
            <w:vAlign w:val="center"/>
          </w:tcPr>
          <w:p w:rsidR="000E47FE" w:rsidRPr="004C4FE4" w:rsidRDefault="000E47FE" w:rsidP="003F13F8">
            <w:pPr>
              <w:pStyle w:val="Pr-formataoHTML"/>
              <w:jc w:val="center"/>
              <w:divId w:val="147670441"/>
            </w:pPr>
            <w:r>
              <w:t>Provisão complementar</w:t>
            </w:r>
            <w:r w:rsidRPr="004C4FE4">
              <w:rPr>
                <w:vertAlign w:val="superscript"/>
              </w:rPr>
              <w:t xml:space="preserve"> (1)</w:t>
            </w:r>
          </w:p>
        </w:tc>
        <w:tc>
          <w:tcPr>
            <w:tcW w:w="1570" w:type="dxa"/>
            <w:tcBorders>
              <w:bottom w:val="single" w:sz="4" w:space="0" w:color="FFFFFF" w:themeColor="background1"/>
            </w:tcBorders>
            <w:shd w:val="solid" w:color="132B4A" w:fill="auto"/>
            <w:vAlign w:val="center"/>
          </w:tcPr>
          <w:p w:rsidR="000E47FE" w:rsidRPr="004C4FE4" w:rsidRDefault="000E47FE" w:rsidP="003F13F8">
            <w:pPr>
              <w:pStyle w:val="070-TabelaPadro"/>
              <w:jc w:val="center"/>
            </w:pPr>
            <w:r>
              <w:t>Total</w:t>
            </w:r>
          </w:p>
        </w:tc>
        <w:tc>
          <w:tcPr>
            <w:tcW w:w="1570" w:type="dxa"/>
            <w:tcBorders>
              <w:bottom w:val="single" w:sz="4" w:space="0" w:color="FFFFFF" w:themeColor="background1"/>
            </w:tcBorders>
            <w:shd w:val="solid" w:color="132B4A" w:fill="auto"/>
            <w:vAlign w:val="center"/>
          </w:tcPr>
          <w:p w:rsidR="000E47FE" w:rsidRPr="004C4FE4" w:rsidRDefault="000E47FE" w:rsidP="003F13F8">
            <w:pPr>
              <w:pStyle w:val="070-TabelaPadro"/>
              <w:jc w:val="center"/>
            </w:pPr>
            <w:r>
              <w:t>Valor das operações</w:t>
            </w:r>
          </w:p>
        </w:tc>
        <w:tc>
          <w:tcPr>
            <w:tcW w:w="1570" w:type="dxa"/>
            <w:tcBorders>
              <w:bottom w:val="single" w:sz="4" w:space="0" w:color="FFFFFF" w:themeColor="background1"/>
            </w:tcBorders>
            <w:shd w:val="solid" w:color="132B4A" w:fill="auto"/>
            <w:vAlign w:val="center"/>
          </w:tcPr>
          <w:p w:rsidR="000E47FE" w:rsidRPr="004C4FE4" w:rsidRDefault="000E47FE" w:rsidP="003F13F8">
            <w:pPr>
              <w:pStyle w:val="070-TabelaPadro"/>
              <w:jc w:val="center"/>
            </w:pPr>
            <w:r>
              <w:t>Provisão mínima requerida</w:t>
            </w:r>
          </w:p>
        </w:tc>
        <w:tc>
          <w:tcPr>
            <w:tcW w:w="1570" w:type="dxa"/>
            <w:tcBorders>
              <w:bottom w:val="single" w:sz="4" w:space="0" w:color="FFFFFF" w:themeColor="background1"/>
            </w:tcBorders>
            <w:shd w:val="solid" w:color="132B4A" w:fill="auto"/>
            <w:vAlign w:val="center"/>
          </w:tcPr>
          <w:p w:rsidR="000E47FE" w:rsidRPr="004C4FE4" w:rsidRDefault="000E47FE" w:rsidP="003F13F8">
            <w:pPr>
              <w:pStyle w:val="Pr-formataoHTML"/>
              <w:jc w:val="center"/>
              <w:divId w:val="364796114"/>
            </w:pPr>
            <w:r>
              <w:t>Provisão complementar</w:t>
            </w:r>
            <w:r w:rsidRPr="004C4FE4">
              <w:rPr>
                <w:vertAlign w:val="superscript"/>
              </w:rPr>
              <w:t xml:space="preserve"> (1)</w:t>
            </w:r>
          </w:p>
        </w:tc>
        <w:tc>
          <w:tcPr>
            <w:tcW w:w="1570" w:type="dxa"/>
            <w:tcBorders>
              <w:bottom w:val="single" w:sz="4" w:space="0" w:color="FFFFFF" w:themeColor="background1"/>
            </w:tcBorders>
            <w:shd w:val="solid" w:color="132B4A" w:fill="auto"/>
            <w:vAlign w:val="center"/>
          </w:tcPr>
          <w:p w:rsidR="000E47FE" w:rsidRPr="004C4FE4" w:rsidRDefault="000E47FE" w:rsidP="003F13F8">
            <w:pPr>
              <w:pStyle w:val="070-TabelaPadro"/>
              <w:jc w:val="center"/>
            </w:pPr>
            <w:r>
              <w:t>Total</w:t>
            </w:r>
          </w:p>
        </w:tc>
      </w:tr>
      <w:tr w:rsidR="000E47FE" w:rsidRPr="004C4FE4" w:rsidTr="003F13F8">
        <w:trPr>
          <w:cantSplit/>
        </w:trPr>
        <w:tc>
          <w:tcPr>
            <w:tcW w:w="779" w:type="dxa"/>
            <w:tcBorders>
              <w:bottom w:val="single" w:sz="4" w:space="0" w:color="FFFFFF" w:themeColor="background1"/>
            </w:tcBorders>
            <w:shd w:val="solid" w:color="F3F3F3" w:fill="auto"/>
            <w:vAlign w:val="center"/>
          </w:tcPr>
          <w:p w:rsidR="000E47FE" w:rsidRPr="004C4FE4" w:rsidRDefault="000E47FE" w:rsidP="003F13F8">
            <w:pPr>
              <w:pStyle w:val="070-TabelaPadro"/>
              <w:jc w:val="left"/>
            </w:pPr>
            <w:bookmarkStart w:id="6663" w:name="BBOPC1900001" w:colFirst="0" w:colLast="0"/>
            <w:r>
              <w:t>AA</w:t>
            </w:r>
          </w:p>
        </w:tc>
        <w:tc>
          <w:tcPr>
            <w:tcW w:w="1287"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664" w:name="BBOPC19AA001"/>
            <w:bookmarkEnd w:id="6664"/>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665" w:name="BBOPC19AB001"/>
            <w:bookmarkEnd w:id="6665"/>
            <w:r>
              <w:t>753.759</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666" w:name="BBOPC19AC001"/>
            <w:bookmarkEnd w:id="6666"/>
            <w:r>
              <w:t>--</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667" w:name="BBOPC19AD001"/>
            <w:bookmarkEnd w:id="6667"/>
            <w:r>
              <w:t>--</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668" w:name="BBOPC19AE001"/>
            <w:bookmarkEnd w:id="6668"/>
            <w:r>
              <w:t>--</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669" w:name="BBOPC19AF001"/>
            <w:bookmarkEnd w:id="6669"/>
            <w:r>
              <w:t>884.964</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670" w:name="BBOPC19AG001"/>
            <w:bookmarkEnd w:id="6670"/>
            <w:r>
              <w:t>--</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671" w:name="BBOPC19AH001"/>
            <w:bookmarkEnd w:id="6671"/>
            <w:r>
              <w:t>--</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672" w:name="BBOPC19AI001"/>
            <w:bookmarkEnd w:id="6672"/>
            <w:r>
              <w:t>--</w:t>
            </w:r>
          </w:p>
        </w:tc>
      </w:tr>
      <w:tr w:rsidR="000E47FE" w:rsidRPr="004C4FE4" w:rsidTr="003F13F8">
        <w:trPr>
          <w:cantSplit/>
        </w:trPr>
        <w:tc>
          <w:tcPr>
            <w:tcW w:w="779" w:type="dxa"/>
            <w:tcBorders>
              <w:bottom w:val="single" w:sz="4" w:space="0" w:color="FFFFFF" w:themeColor="background1"/>
            </w:tcBorders>
            <w:shd w:val="solid" w:color="E6E6E6" w:fill="auto"/>
            <w:vAlign w:val="center"/>
          </w:tcPr>
          <w:p w:rsidR="000E47FE" w:rsidRPr="004C4FE4" w:rsidRDefault="000E47FE" w:rsidP="003F13F8">
            <w:pPr>
              <w:pStyle w:val="070-TabelaPadro"/>
              <w:jc w:val="left"/>
            </w:pPr>
            <w:bookmarkStart w:id="6673" w:name="BBOPC1900002" w:colFirst="0" w:colLast="0"/>
            <w:bookmarkEnd w:id="6663"/>
            <w:r>
              <w:t>A</w:t>
            </w:r>
          </w:p>
        </w:tc>
        <w:tc>
          <w:tcPr>
            <w:tcW w:w="1287"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674" w:name="BBOPC19AA002"/>
            <w:bookmarkEnd w:id="6674"/>
            <w:r>
              <w:t>0,5</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675" w:name="BBOPC19AB002"/>
            <w:bookmarkEnd w:id="6675"/>
            <w:r>
              <w:t>946</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676" w:name="BBOPC19AC002"/>
            <w:bookmarkEnd w:id="6676"/>
            <w:r>
              <w:t>5</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677" w:name="BBOPC19AD002"/>
            <w:bookmarkEnd w:id="6677"/>
            <w:r>
              <w:t>--</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678" w:name="BBOPC19AE002"/>
            <w:bookmarkEnd w:id="6678"/>
            <w:r>
              <w:t>5</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679" w:name="BBOPC19AF002"/>
            <w:bookmarkEnd w:id="6679"/>
            <w:r>
              <w:t>1.134</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680" w:name="BBOPC19AG002"/>
            <w:bookmarkEnd w:id="6680"/>
            <w:r>
              <w:t>6</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681" w:name="BBOPC19AH002"/>
            <w:bookmarkEnd w:id="6681"/>
            <w:r>
              <w:t>--</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682" w:name="BBOPC19AI002"/>
            <w:bookmarkEnd w:id="6682"/>
            <w:r>
              <w:t>6</w:t>
            </w:r>
          </w:p>
        </w:tc>
      </w:tr>
      <w:tr w:rsidR="000E47FE" w:rsidRPr="004C4FE4" w:rsidTr="003F13F8">
        <w:trPr>
          <w:cantSplit/>
        </w:trPr>
        <w:tc>
          <w:tcPr>
            <w:tcW w:w="779" w:type="dxa"/>
            <w:tcBorders>
              <w:bottom w:val="single" w:sz="4" w:space="0" w:color="FFFFFF" w:themeColor="background1"/>
            </w:tcBorders>
            <w:shd w:val="solid" w:color="F3F3F3" w:fill="auto"/>
            <w:vAlign w:val="center"/>
          </w:tcPr>
          <w:p w:rsidR="000E47FE" w:rsidRPr="004C4FE4" w:rsidRDefault="000E47FE" w:rsidP="003F13F8">
            <w:pPr>
              <w:pStyle w:val="070-TabelaPadro"/>
              <w:jc w:val="left"/>
            </w:pPr>
            <w:bookmarkStart w:id="6683" w:name="BBOPC1900003" w:colFirst="0" w:colLast="0"/>
            <w:bookmarkEnd w:id="6673"/>
            <w:r>
              <w:t>B</w:t>
            </w:r>
          </w:p>
        </w:tc>
        <w:tc>
          <w:tcPr>
            <w:tcW w:w="1287"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684" w:name="BBOPC19AA003"/>
            <w:bookmarkEnd w:id="6684"/>
            <w:r>
              <w:t>1</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685" w:name="BBOPC19AB003"/>
            <w:bookmarkEnd w:id="6685"/>
            <w:r>
              <w:t>39.087</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686" w:name="BBOPC19AC003"/>
            <w:bookmarkEnd w:id="6686"/>
            <w:r>
              <w:t>391</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687" w:name="BBOPC19AD003"/>
            <w:bookmarkEnd w:id="6687"/>
            <w:r>
              <w:t>366</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688" w:name="BBOPC19AE003"/>
            <w:bookmarkEnd w:id="6688"/>
            <w:r>
              <w:t>757</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689" w:name="BBOPC19AF003"/>
            <w:bookmarkEnd w:id="6689"/>
            <w:r>
              <w:t>40.742</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690" w:name="BBOPC19AG003"/>
            <w:bookmarkEnd w:id="6690"/>
            <w:r>
              <w:t>407</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691" w:name="BBOPC19AH003"/>
            <w:bookmarkEnd w:id="6691"/>
            <w:r>
              <w:t>388</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692" w:name="BBOPC19AI003"/>
            <w:bookmarkEnd w:id="6692"/>
            <w:r>
              <w:t>795</w:t>
            </w:r>
          </w:p>
        </w:tc>
      </w:tr>
      <w:tr w:rsidR="000E47FE" w:rsidRPr="004C4FE4" w:rsidTr="003F13F8">
        <w:trPr>
          <w:cantSplit/>
        </w:trPr>
        <w:tc>
          <w:tcPr>
            <w:tcW w:w="779" w:type="dxa"/>
            <w:tcBorders>
              <w:bottom w:val="single" w:sz="4" w:space="0" w:color="FFFFFF" w:themeColor="background1"/>
            </w:tcBorders>
            <w:shd w:val="solid" w:color="E6E6E6" w:fill="auto"/>
            <w:vAlign w:val="center"/>
          </w:tcPr>
          <w:p w:rsidR="000E47FE" w:rsidRPr="004C4FE4" w:rsidRDefault="000E47FE" w:rsidP="003F13F8">
            <w:pPr>
              <w:pStyle w:val="070-TabelaPadro"/>
              <w:jc w:val="left"/>
            </w:pPr>
            <w:bookmarkStart w:id="6693" w:name="BBOPC1900004" w:colFirst="0" w:colLast="0"/>
            <w:bookmarkEnd w:id="6683"/>
            <w:r>
              <w:t>C</w:t>
            </w:r>
          </w:p>
        </w:tc>
        <w:tc>
          <w:tcPr>
            <w:tcW w:w="1287"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694" w:name="BBOPC19AA004"/>
            <w:bookmarkEnd w:id="6694"/>
            <w:r>
              <w:t>3</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695" w:name="BBOPC19AB004"/>
            <w:bookmarkEnd w:id="6695"/>
            <w:r>
              <w:t>87.705</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696" w:name="BBOPC19AC004"/>
            <w:bookmarkEnd w:id="6696"/>
            <w:r>
              <w:t>2.631</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697" w:name="BBOPC19AD004"/>
            <w:bookmarkEnd w:id="6697"/>
            <w:r>
              <w:t>3.728</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698" w:name="BBOPC19AE004"/>
            <w:bookmarkEnd w:id="6698"/>
            <w:r>
              <w:t>6.359</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699" w:name="BBOPC19AF004"/>
            <w:bookmarkEnd w:id="6699"/>
            <w:r>
              <w:t>112.574</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700" w:name="BBOPC19AG004"/>
            <w:bookmarkEnd w:id="6700"/>
            <w:r>
              <w:t>3.377</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701" w:name="BBOPC19AH004"/>
            <w:bookmarkEnd w:id="6701"/>
            <w:r>
              <w:t>5.060</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702" w:name="BBOPC19AI004"/>
            <w:bookmarkEnd w:id="6702"/>
            <w:r>
              <w:t>8.437</w:t>
            </w:r>
          </w:p>
        </w:tc>
      </w:tr>
      <w:tr w:rsidR="000E47FE" w:rsidRPr="004C4FE4" w:rsidTr="003F13F8">
        <w:trPr>
          <w:cantSplit/>
        </w:trPr>
        <w:tc>
          <w:tcPr>
            <w:tcW w:w="779" w:type="dxa"/>
            <w:tcBorders>
              <w:bottom w:val="single" w:sz="4" w:space="0" w:color="FFFFFF" w:themeColor="background1"/>
            </w:tcBorders>
            <w:shd w:val="solid" w:color="F3F3F3" w:fill="auto"/>
            <w:vAlign w:val="center"/>
          </w:tcPr>
          <w:p w:rsidR="000E47FE" w:rsidRPr="004C4FE4" w:rsidRDefault="000E47FE" w:rsidP="003F13F8">
            <w:pPr>
              <w:pStyle w:val="070-TabelaPadro"/>
              <w:jc w:val="left"/>
            </w:pPr>
            <w:bookmarkStart w:id="6703" w:name="BBOPC1900005" w:colFirst="0" w:colLast="0"/>
            <w:bookmarkEnd w:id="6693"/>
            <w:r>
              <w:t>D</w:t>
            </w:r>
          </w:p>
        </w:tc>
        <w:tc>
          <w:tcPr>
            <w:tcW w:w="1287"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704" w:name="BBOPC19AA005"/>
            <w:bookmarkEnd w:id="6704"/>
            <w:r>
              <w:t>10</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705" w:name="BBOPC19AB005"/>
            <w:bookmarkEnd w:id="6705"/>
            <w:r>
              <w:t>1.892</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706" w:name="BBOPC19AC005"/>
            <w:bookmarkEnd w:id="6706"/>
            <w:r>
              <w:t>189</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707" w:name="BBOPC19AD005"/>
            <w:bookmarkEnd w:id="6707"/>
            <w:r>
              <w:t>78</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708" w:name="BBOPC19AE005"/>
            <w:bookmarkEnd w:id="6708"/>
            <w:r>
              <w:t>267</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709" w:name="BBOPC19AF005"/>
            <w:bookmarkEnd w:id="6709"/>
            <w:r>
              <w:t>281</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710" w:name="BBOPC19AG005"/>
            <w:bookmarkEnd w:id="6710"/>
            <w:r>
              <w:t>28</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711" w:name="BBOPC19AH005"/>
            <w:bookmarkEnd w:id="6711"/>
            <w:r>
              <w:t>13</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712" w:name="BBOPC19AI005"/>
            <w:bookmarkEnd w:id="6712"/>
            <w:r>
              <w:t>41</w:t>
            </w:r>
          </w:p>
        </w:tc>
      </w:tr>
      <w:tr w:rsidR="000E47FE" w:rsidRPr="004C4FE4" w:rsidTr="003F13F8">
        <w:trPr>
          <w:cantSplit/>
        </w:trPr>
        <w:tc>
          <w:tcPr>
            <w:tcW w:w="779" w:type="dxa"/>
            <w:tcBorders>
              <w:bottom w:val="single" w:sz="4" w:space="0" w:color="FFFFFF" w:themeColor="background1"/>
            </w:tcBorders>
            <w:shd w:val="solid" w:color="E6E6E6" w:fill="auto"/>
            <w:vAlign w:val="center"/>
          </w:tcPr>
          <w:p w:rsidR="000E47FE" w:rsidRPr="004C4FE4" w:rsidRDefault="000E47FE" w:rsidP="003F13F8">
            <w:pPr>
              <w:pStyle w:val="070-TabelaPadro"/>
              <w:jc w:val="left"/>
            </w:pPr>
            <w:bookmarkStart w:id="6713" w:name="BBOPC1900006" w:colFirst="0" w:colLast="0"/>
            <w:bookmarkEnd w:id="6703"/>
            <w:r>
              <w:t>E</w:t>
            </w:r>
          </w:p>
        </w:tc>
        <w:tc>
          <w:tcPr>
            <w:tcW w:w="1287"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714" w:name="BBOPC19AA006"/>
            <w:bookmarkEnd w:id="6714"/>
            <w:r>
              <w:t>30</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715" w:name="BBOPC19AB006"/>
            <w:bookmarkEnd w:id="6715"/>
            <w:r>
              <w:t>534</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716" w:name="BBOPC19AC006"/>
            <w:bookmarkEnd w:id="6716"/>
            <w:r>
              <w:t>160</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717" w:name="BBOPC19AD006"/>
            <w:bookmarkEnd w:id="6717"/>
            <w:r>
              <w:t>--</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718" w:name="BBOPC19AE006"/>
            <w:bookmarkEnd w:id="6718"/>
            <w:r>
              <w:t>160</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719" w:name="BBOPC19AF006"/>
            <w:bookmarkEnd w:id="6719"/>
            <w:r>
              <w:t>497</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720" w:name="BBOPC19AG006"/>
            <w:bookmarkEnd w:id="6720"/>
            <w:r>
              <w:t>149</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721" w:name="BBOPC19AH006"/>
            <w:bookmarkEnd w:id="6721"/>
            <w:r>
              <w:t>--</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722" w:name="BBOPC19AI006"/>
            <w:bookmarkEnd w:id="6722"/>
            <w:r>
              <w:t>149</w:t>
            </w:r>
          </w:p>
        </w:tc>
      </w:tr>
      <w:tr w:rsidR="000E47FE" w:rsidRPr="004C4FE4" w:rsidTr="003F13F8">
        <w:trPr>
          <w:cantSplit/>
        </w:trPr>
        <w:tc>
          <w:tcPr>
            <w:tcW w:w="779" w:type="dxa"/>
            <w:tcBorders>
              <w:bottom w:val="single" w:sz="4" w:space="0" w:color="FFFFFF" w:themeColor="background1"/>
            </w:tcBorders>
            <w:shd w:val="solid" w:color="F3F3F3" w:fill="auto"/>
            <w:vAlign w:val="center"/>
          </w:tcPr>
          <w:p w:rsidR="000E47FE" w:rsidRPr="004C4FE4" w:rsidRDefault="000E47FE" w:rsidP="003F13F8">
            <w:pPr>
              <w:pStyle w:val="070-TabelaPadro"/>
              <w:jc w:val="left"/>
            </w:pPr>
            <w:bookmarkStart w:id="6723" w:name="BBOPC1900007" w:colFirst="0" w:colLast="0"/>
            <w:bookmarkEnd w:id="6713"/>
            <w:r>
              <w:t>F</w:t>
            </w:r>
          </w:p>
        </w:tc>
        <w:tc>
          <w:tcPr>
            <w:tcW w:w="1287"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724" w:name="BBOPC19AA007"/>
            <w:bookmarkEnd w:id="6724"/>
            <w:r>
              <w:t>50</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725" w:name="BBOPC19AB007"/>
            <w:bookmarkEnd w:id="6725"/>
            <w:r>
              <w:t>423</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726" w:name="BBOPC19AC007"/>
            <w:bookmarkEnd w:id="6726"/>
            <w:r>
              <w:t>212</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727" w:name="BBOPC19AD007"/>
            <w:bookmarkEnd w:id="6727"/>
            <w:r>
              <w:t>--</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728" w:name="BBOPC19AE007"/>
            <w:bookmarkEnd w:id="6728"/>
            <w:r>
              <w:t>212</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729" w:name="BBOPC19AF007"/>
            <w:bookmarkEnd w:id="6729"/>
            <w:r>
              <w:t>34</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730" w:name="BBOPC19AG007"/>
            <w:bookmarkEnd w:id="6730"/>
            <w:r>
              <w:t>17</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731" w:name="BBOPC19AH007"/>
            <w:bookmarkEnd w:id="6731"/>
            <w:r>
              <w:t>--</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732" w:name="BBOPC19AI007"/>
            <w:bookmarkEnd w:id="6732"/>
            <w:r>
              <w:t>17</w:t>
            </w:r>
          </w:p>
        </w:tc>
      </w:tr>
      <w:tr w:rsidR="000E47FE" w:rsidRPr="004C4FE4" w:rsidTr="003F13F8">
        <w:trPr>
          <w:cantSplit/>
        </w:trPr>
        <w:tc>
          <w:tcPr>
            <w:tcW w:w="779" w:type="dxa"/>
            <w:tcBorders>
              <w:bottom w:val="single" w:sz="4" w:space="0" w:color="FFFFFF" w:themeColor="background1"/>
            </w:tcBorders>
            <w:shd w:val="solid" w:color="E6E6E6" w:fill="auto"/>
            <w:vAlign w:val="center"/>
          </w:tcPr>
          <w:p w:rsidR="000E47FE" w:rsidRPr="004C4FE4" w:rsidRDefault="000E47FE" w:rsidP="003F13F8">
            <w:pPr>
              <w:pStyle w:val="070-TabelaPadro"/>
              <w:jc w:val="left"/>
            </w:pPr>
            <w:bookmarkStart w:id="6733" w:name="BBOPC1900008" w:colFirst="0" w:colLast="0"/>
            <w:bookmarkEnd w:id="6723"/>
            <w:r>
              <w:t>G</w:t>
            </w:r>
          </w:p>
        </w:tc>
        <w:tc>
          <w:tcPr>
            <w:tcW w:w="1287"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734" w:name="BBOPC19AA008"/>
            <w:bookmarkEnd w:id="6734"/>
            <w:r>
              <w:t>70</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735" w:name="BBOPC19AB008"/>
            <w:bookmarkEnd w:id="6735"/>
            <w:r>
              <w:t>804</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736" w:name="BBOPC19AC008"/>
            <w:bookmarkEnd w:id="6736"/>
            <w:r>
              <w:t>563</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737" w:name="BBOPC19AD008"/>
            <w:bookmarkEnd w:id="6737"/>
            <w:r>
              <w:t>--</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738" w:name="BBOPC19AE008"/>
            <w:bookmarkEnd w:id="6738"/>
            <w:r>
              <w:t>563</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739" w:name="BBOPC19AF008"/>
            <w:bookmarkEnd w:id="6739"/>
            <w:r>
              <w:t>--</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740" w:name="BBOPC19AG008"/>
            <w:bookmarkEnd w:id="6740"/>
            <w:r>
              <w:t>--</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741" w:name="BBOPC19AH008"/>
            <w:bookmarkEnd w:id="6741"/>
            <w:r>
              <w:t>--</w:t>
            </w:r>
          </w:p>
        </w:tc>
        <w:tc>
          <w:tcPr>
            <w:tcW w:w="1570" w:type="dxa"/>
            <w:tcBorders>
              <w:bottom w:val="single" w:sz="4" w:space="0" w:color="FFFFFF" w:themeColor="background1"/>
            </w:tcBorders>
            <w:shd w:val="solid" w:color="E6E6E6" w:fill="auto"/>
            <w:vAlign w:val="center"/>
          </w:tcPr>
          <w:p w:rsidR="000E47FE" w:rsidRPr="004C4FE4" w:rsidRDefault="000E47FE" w:rsidP="003F13F8">
            <w:pPr>
              <w:pStyle w:val="070-TabelaPadro"/>
            </w:pPr>
            <w:bookmarkStart w:id="6742" w:name="BBOPC19AI008"/>
            <w:bookmarkEnd w:id="6742"/>
            <w:r>
              <w:t>--</w:t>
            </w:r>
          </w:p>
        </w:tc>
      </w:tr>
      <w:tr w:rsidR="000E47FE" w:rsidRPr="004C4FE4" w:rsidTr="003F13F8">
        <w:trPr>
          <w:cantSplit/>
        </w:trPr>
        <w:tc>
          <w:tcPr>
            <w:tcW w:w="779" w:type="dxa"/>
            <w:tcBorders>
              <w:bottom w:val="single" w:sz="4" w:space="0" w:color="FFFFFF" w:themeColor="background1"/>
            </w:tcBorders>
            <w:shd w:val="solid" w:color="F3F3F3" w:fill="auto"/>
            <w:vAlign w:val="center"/>
          </w:tcPr>
          <w:p w:rsidR="000E47FE" w:rsidRPr="004C4FE4" w:rsidRDefault="000E47FE" w:rsidP="003F13F8">
            <w:pPr>
              <w:pStyle w:val="070-TabelaPadro"/>
              <w:jc w:val="left"/>
            </w:pPr>
            <w:bookmarkStart w:id="6743" w:name="BBOPC1900009" w:colFirst="0" w:colLast="0"/>
            <w:bookmarkEnd w:id="6733"/>
            <w:r>
              <w:t>H</w:t>
            </w:r>
          </w:p>
        </w:tc>
        <w:tc>
          <w:tcPr>
            <w:tcW w:w="1287"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744" w:name="BBOPC19AA009"/>
            <w:bookmarkEnd w:id="6744"/>
            <w:r>
              <w:t>100</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745" w:name="BBOPC19AB009"/>
            <w:bookmarkEnd w:id="6745"/>
            <w:r>
              <w:t>640</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746" w:name="BBOPC19AC009"/>
            <w:bookmarkEnd w:id="6746"/>
            <w:r>
              <w:t>640</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747" w:name="BBOPC19AD009"/>
            <w:bookmarkEnd w:id="6747"/>
            <w:r>
              <w:t>--</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748" w:name="BBOPC19AE009"/>
            <w:bookmarkEnd w:id="6748"/>
            <w:r>
              <w:t>640</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749" w:name="BBOPC19AF009"/>
            <w:bookmarkEnd w:id="6749"/>
            <w:r>
              <w:t>37</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750" w:name="BBOPC19AG009"/>
            <w:bookmarkEnd w:id="6750"/>
            <w:r>
              <w:t>37</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751" w:name="BBOPC19AH009"/>
            <w:bookmarkEnd w:id="6751"/>
            <w:r>
              <w:t>--</w:t>
            </w:r>
          </w:p>
        </w:tc>
        <w:tc>
          <w:tcPr>
            <w:tcW w:w="1570" w:type="dxa"/>
            <w:tcBorders>
              <w:bottom w:val="single" w:sz="4" w:space="0" w:color="FFFFFF" w:themeColor="background1"/>
            </w:tcBorders>
            <w:shd w:val="solid" w:color="F3F3F3" w:fill="auto"/>
            <w:vAlign w:val="center"/>
          </w:tcPr>
          <w:p w:rsidR="000E47FE" w:rsidRPr="004C4FE4" w:rsidRDefault="000E47FE" w:rsidP="003F13F8">
            <w:pPr>
              <w:pStyle w:val="070-TabelaPadro"/>
            </w:pPr>
            <w:bookmarkStart w:id="6752" w:name="BBOPC19AI009"/>
            <w:bookmarkEnd w:id="6752"/>
            <w:r>
              <w:t>37</w:t>
            </w:r>
          </w:p>
        </w:tc>
      </w:tr>
      <w:tr w:rsidR="000E47FE" w:rsidRPr="004C4FE4" w:rsidTr="003F13F8">
        <w:trPr>
          <w:cantSplit/>
        </w:trPr>
        <w:tc>
          <w:tcPr>
            <w:tcW w:w="779" w:type="dxa"/>
            <w:tcBorders>
              <w:bottom w:val="single" w:sz="4" w:space="0" w:color="CCCCCC"/>
            </w:tcBorders>
            <w:shd w:val="solid" w:color="E6E6E6" w:fill="auto"/>
            <w:vAlign w:val="center"/>
          </w:tcPr>
          <w:p w:rsidR="000E47FE" w:rsidRPr="004C4FE4" w:rsidRDefault="000E47FE" w:rsidP="003F13F8">
            <w:pPr>
              <w:pStyle w:val="070-TabelaPadro"/>
              <w:jc w:val="left"/>
              <w:rPr>
                <w:b/>
              </w:rPr>
            </w:pPr>
            <w:bookmarkStart w:id="6753" w:name="BBOPC1900010" w:colFirst="0" w:colLast="0"/>
            <w:bookmarkEnd w:id="6743"/>
            <w:r>
              <w:rPr>
                <w:b/>
              </w:rPr>
              <w:t>Total</w:t>
            </w:r>
          </w:p>
        </w:tc>
        <w:tc>
          <w:tcPr>
            <w:tcW w:w="1287" w:type="dxa"/>
            <w:tcBorders>
              <w:bottom w:val="single" w:sz="4" w:space="0" w:color="CCCCCC"/>
            </w:tcBorders>
            <w:shd w:val="solid" w:color="E6E6E6" w:fill="auto"/>
            <w:vAlign w:val="center"/>
          </w:tcPr>
          <w:p w:rsidR="000E47FE" w:rsidRPr="004C4FE4" w:rsidRDefault="000E47FE" w:rsidP="003F13F8">
            <w:pPr>
              <w:pStyle w:val="070-TabelaPadro"/>
              <w:rPr>
                <w:b/>
              </w:rPr>
            </w:pPr>
            <w:bookmarkStart w:id="6754" w:name="BBOPC19AA010"/>
            <w:bookmarkEnd w:id="6754"/>
          </w:p>
        </w:tc>
        <w:tc>
          <w:tcPr>
            <w:tcW w:w="1570" w:type="dxa"/>
            <w:tcBorders>
              <w:bottom w:val="single" w:sz="4" w:space="0" w:color="CCCCCC"/>
            </w:tcBorders>
            <w:shd w:val="solid" w:color="E6E6E6" w:fill="auto"/>
            <w:vAlign w:val="center"/>
          </w:tcPr>
          <w:p w:rsidR="000E47FE" w:rsidRPr="004C4FE4" w:rsidRDefault="000E47FE" w:rsidP="003F13F8">
            <w:pPr>
              <w:pStyle w:val="070-TabelaPadro"/>
              <w:rPr>
                <w:b/>
              </w:rPr>
            </w:pPr>
            <w:bookmarkStart w:id="6755" w:name="BBOPC19AB010"/>
            <w:bookmarkEnd w:id="6755"/>
            <w:r>
              <w:rPr>
                <w:b/>
              </w:rPr>
              <w:t>885.790</w:t>
            </w:r>
          </w:p>
        </w:tc>
        <w:tc>
          <w:tcPr>
            <w:tcW w:w="1570" w:type="dxa"/>
            <w:tcBorders>
              <w:bottom w:val="single" w:sz="4" w:space="0" w:color="CCCCCC"/>
            </w:tcBorders>
            <w:shd w:val="solid" w:color="E6E6E6" w:fill="auto"/>
            <w:vAlign w:val="center"/>
          </w:tcPr>
          <w:p w:rsidR="000E47FE" w:rsidRPr="004C4FE4" w:rsidRDefault="000E47FE" w:rsidP="003F13F8">
            <w:pPr>
              <w:pStyle w:val="070-TabelaPadro"/>
              <w:rPr>
                <w:b/>
              </w:rPr>
            </w:pPr>
            <w:bookmarkStart w:id="6756" w:name="BBOPC19AC010"/>
            <w:bookmarkEnd w:id="6756"/>
            <w:r>
              <w:rPr>
                <w:b/>
              </w:rPr>
              <w:t>4.791</w:t>
            </w:r>
          </w:p>
        </w:tc>
        <w:tc>
          <w:tcPr>
            <w:tcW w:w="1570" w:type="dxa"/>
            <w:tcBorders>
              <w:bottom w:val="single" w:sz="4" w:space="0" w:color="CCCCCC"/>
            </w:tcBorders>
            <w:shd w:val="solid" w:color="E6E6E6" w:fill="auto"/>
            <w:vAlign w:val="center"/>
          </w:tcPr>
          <w:p w:rsidR="000E47FE" w:rsidRPr="004C4FE4" w:rsidRDefault="000E47FE" w:rsidP="003F13F8">
            <w:pPr>
              <w:pStyle w:val="070-TabelaPadro"/>
              <w:rPr>
                <w:b/>
              </w:rPr>
            </w:pPr>
            <w:bookmarkStart w:id="6757" w:name="BBOPC19AD010"/>
            <w:bookmarkEnd w:id="6757"/>
            <w:r>
              <w:rPr>
                <w:b/>
              </w:rPr>
              <w:t>4.172</w:t>
            </w:r>
          </w:p>
        </w:tc>
        <w:tc>
          <w:tcPr>
            <w:tcW w:w="1570" w:type="dxa"/>
            <w:tcBorders>
              <w:bottom w:val="single" w:sz="4" w:space="0" w:color="CCCCCC"/>
            </w:tcBorders>
            <w:shd w:val="solid" w:color="E6E6E6" w:fill="auto"/>
            <w:vAlign w:val="center"/>
          </w:tcPr>
          <w:p w:rsidR="000E47FE" w:rsidRPr="004C4FE4" w:rsidRDefault="000E47FE" w:rsidP="003F13F8">
            <w:pPr>
              <w:pStyle w:val="070-TabelaPadro"/>
              <w:rPr>
                <w:b/>
              </w:rPr>
            </w:pPr>
            <w:bookmarkStart w:id="6758" w:name="BBOPC19AE010"/>
            <w:bookmarkEnd w:id="6758"/>
            <w:r>
              <w:rPr>
                <w:b/>
              </w:rPr>
              <w:t>8.963</w:t>
            </w:r>
          </w:p>
        </w:tc>
        <w:tc>
          <w:tcPr>
            <w:tcW w:w="1570" w:type="dxa"/>
            <w:tcBorders>
              <w:bottom w:val="single" w:sz="4" w:space="0" w:color="CCCCCC"/>
            </w:tcBorders>
            <w:shd w:val="solid" w:color="E6E6E6" w:fill="auto"/>
            <w:vAlign w:val="center"/>
          </w:tcPr>
          <w:p w:rsidR="000E47FE" w:rsidRPr="004C4FE4" w:rsidRDefault="000E47FE" w:rsidP="003F13F8">
            <w:pPr>
              <w:pStyle w:val="070-TabelaPadro"/>
              <w:rPr>
                <w:b/>
              </w:rPr>
            </w:pPr>
            <w:bookmarkStart w:id="6759" w:name="BBOPC19AF010"/>
            <w:bookmarkEnd w:id="6759"/>
            <w:r>
              <w:rPr>
                <w:b/>
              </w:rPr>
              <w:t>1.040.263</w:t>
            </w:r>
          </w:p>
        </w:tc>
        <w:tc>
          <w:tcPr>
            <w:tcW w:w="1570" w:type="dxa"/>
            <w:tcBorders>
              <w:bottom w:val="single" w:sz="4" w:space="0" w:color="CCCCCC"/>
            </w:tcBorders>
            <w:shd w:val="solid" w:color="E6E6E6" w:fill="auto"/>
            <w:vAlign w:val="center"/>
          </w:tcPr>
          <w:p w:rsidR="000E47FE" w:rsidRPr="004C4FE4" w:rsidRDefault="000E47FE" w:rsidP="003F13F8">
            <w:pPr>
              <w:pStyle w:val="070-TabelaPadro"/>
              <w:rPr>
                <w:b/>
              </w:rPr>
            </w:pPr>
            <w:bookmarkStart w:id="6760" w:name="BBOPC19AG010"/>
            <w:bookmarkEnd w:id="6760"/>
            <w:r>
              <w:rPr>
                <w:b/>
              </w:rPr>
              <w:t>4.021</w:t>
            </w:r>
          </w:p>
        </w:tc>
        <w:tc>
          <w:tcPr>
            <w:tcW w:w="1570" w:type="dxa"/>
            <w:tcBorders>
              <w:bottom w:val="single" w:sz="4" w:space="0" w:color="CCCCCC"/>
            </w:tcBorders>
            <w:shd w:val="solid" w:color="E6E6E6" w:fill="auto"/>
            <w:vAlign w:val="center"/>
          </w:tcPr>
          <w:p w:rsidR="000E47FE" w:rsidRPr="004C4FE4" w:rsidRDefault="000E47FE" w:rsidP="003F13F8">
            <w:pPr>
              <w:pStyle w:val="070-TabelaPadro"/>
              <w:rPr>
                <w:b/>
              </w:rPr>
            </w:pPr>
            <w:bookmarkStart w:id="6761" w:name="BBOPC19AH010"/>
            <w:bookmarkEnd w:id="6761"/>
            <w:r>
              <w:rPr>
                <w:b/>
              </w:rPr>
              <w:t>5.461</w:t>
            </w:r>
          </w:p>
        </w:tc>
        <w:tc>
          <w:tcPr>
            <w:tcW w:w="1570" w:type="dxa"/>
            <w:tcBorders>
              <w:bottom w:val="single" w:sz="4" w:space="0" w:color="CCCCCC"/>
            </w:tcBorders>
            <w:shd w:val="solid" w:color="E6E6E6" w:fill="auto"/>
            <w:vAlign w:val="center"/>
          </w:tcPr>
          <w:p w:rsidR="000E47FE" w:rsidRPr="004C4FE4" w:rsidRDefault="000E47FE" w:rsidP="003F13F8">
            <w:pPr>
              <w:pStyle w:val="070-TabelaPadro"/>
              <w:rPr>
                <w:b/>
              </w:rPr>
            </w:pPr>
            <w:bookmarkStart w:id="6762" w:name="BBOPC19AI010"/>
            <w:bookmarkEnd w:id="6762"/>
            <w:r>
              <w:rPr>
                <w:b/>
              </w:rPr>
              <w:t>9.482</w:t>
            </w:r>
          </w:p>
        </w:tc>
      </w:tr>
    </w:tbl>
    <w:bookmarkEnd w:id="6662"/>
    <w:bookmarkEnd w:id="6753"/>
    <w:p w:rsidR="000E47FE" w:rsidRDefault="000E47FE" w:rsidP="00605D66">
      <w:pPr>
        <w:pStyle w:val="072-Rodapdatabela"/>
        <w:numPr>
          <w:ilvl w:val="0"/>
          <w:numId w:val="8"/>
        </w:numPr>
        <w:ind w:hanging="720"/>
      </w:pPr>
      <w:r>
        <w:t>Refere-se à provisão complementar aos percentuais mínimos requeridos pela Resolução CMN n.º 2.682/1999, constituída a partir da escala interna de classificação de risco de crédito.</w:t>
      </w:r>
    </w:p>
    <w:p w:rsidR="00BD3D16" w:rsidRDefault="00BD3D16" w:rsidP="000E47FE">
      <w:pPr>
        <w:pStyle w:val="050-TextoPadro"/>
        <w:sectPr w:rsidR="00BD3D16" w:rsidSect="00BD3D16">
          <w:headerReference w:type="even" r:id="rId68"/>
          <w:headerReference w:type="default" r:id="rId69"/>
          <w:footerReference w:type="even" r:id="rId70"/>
          <w:headerReference w:type="first" r:id="rId71"/>
          <w:footerReference w:type="first" r:id="rId72"/>
          <w:pgSz w:w="16840" w:h="11907" w:orient="landscape" w:code="9"/>
          <w:pgMar w:top="2126" w:right="851" w:bottom="1134" w:left="1418" w:header="425" w:footer="425" w:gutter="0"/>
          <w:cols w:space="283"/>
          <w:docGrid w:linePitch="326"/>
        </w:sectPr>
      </w:pPr>
    </w:p>
    <w:p w:rsidR="000E47FE" w:rsidRDefault="000E47FE" w:rsidP="000E47FE">
      <w:pPr>
        <w:pStyle w:val="050-TextoPadro"/>
      </w:pPr>
    </w:p>
    <w:p w:rsidR="000E47FE" w:rsidRPr="00B72593" w:rsidRDefault="000E47FE" w:rsidP="00605D66">
      <w:pPr>
        <w:pStyle w:val="020-TtulodeDocumento"/>
      </w:pPr>
      <w:bookmarkStart w:id="6763" w:name="BBOUV_Titulo"/>
      <w:r w:rsidRPr="00770BC4">
        <w:t xml:space="preserve"> </w:t>
      </w:r>
      <w:bookmarkStart w:id="6764" w:name="_Toc78968016"/>
      <w:r w:rsidRPr="00B72593">
        <w:t>- OUTROS</w:t>
      </w:r>
      <w:bookmarkEnd w:id="6763"/>
      <w:r w:rsidRPr="00B72593">
        <w:t xml:space="preserve"> ATIVOS</w:t>
      </w:r>
      <w:bookmarkEnd w:id="6764"/>
    </w:p>
    <w:p w:rsidR="000E47FE" w:rsidRPr="00770BC4" w:rsidRDefault="000E47FE" w:rsidP="003F13F8">
      <w:pPr>
        <w:pStyle w:val="030-SubttulodeDocumento"/>
      </w:pPr>
      <w:r w:rsidRPr="00770BC4">
        <w:t>) Composição</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UA.01 - Diversas"/>
        <w:tblDescription w:val="PubliCon - Sistema de Gerenciamento do Documentos Contábeis para Publicação&#10;&#10;Última atualização do mapa do quadro em: "/>
      </w:tblPr>
      <w:tblGrid>
        <w:gridCol w:w="3898"/>
        <w:gridCol w:w="1464"/>
        <w:gridCol w:w="1464"/>
        <w:gridCol w:w="1464"/>
        <w:gridCol w:w="1464"/>
      </w:tblGrid>
      <w:tr w:rsidR="000E47FE" w:rsidRPr="00F05676" w:rsidTr="003F13F8">
        <w:trPr>
          <w:cantSplit/>
          <w:tblHeader/>
        </w:trPr>
        <w:tc>
          <w:tcPr>
            <w:tcW w:w="3898" w:type="dxa"/>
            <w:vMerge w:val="restart"/>
            <w:shd w:val="solid" w:color="132B4A" w:fill="auto"/>
            <w:vAlign w:val="center"/>
          </w:tcPr>
          <w:p w:rsidR="000E47FE" w:rsidRPr="00F05676" w:rsidRDefault="000E47FE" w:rsidP="00383348">
            <w:pPr>
              <w:pStyle w:val="070-TabelaPadro"/>
              <w:spacing w:before="30" w:after="30"/>
              <w:jc w:val="center"/>
            </w:pPr>
            <w:bookmarkStart w:id="6765" w:name="BBOUA01"/>
          </w:p>
        </w:tc>
        <w:tc>
          <w:tcPr>
            <w:tcW w:w="2928" w:type="dxa"/>
            <w:gridSpan w:val="2"/>
            <w:tcBorders>
              <w:bottom w:val="single" w:sz="4" w:space="0" w:color="FFFFFF" w:themeColor="background1"/>
            </w:tcBorders>
            <w:shd w:val="solid" w:color="132B4A" w:fill="auto"/>
            <w:vAlign w:val="center"/>
          </w:tcPr>
          <w:p w:rsidR="000E47FE" w:rsidRPr="00F05676" w:rsidRDefault="000E47FE" w:rsidP="00383348">
            <w:pPr>
              <w:pStyle w:val="070-TabelaPadro"/>
              <w:spacing w:before="30" w:after="30"/>
              <w:jc w:val="center"/>
            </w:pPr>
            <w:r>
              <w:t>BB Banco Múltiplo</w:t>
            </w:r>
          </w:p>
        </w:tc>
        <w:tc>
          <w:tcPr>
            <w:tcW w:w="2928" w:type="dxa"/>
            <w:gridSpan w:val="2"/>
            <w:tcBorders>
              <w:bottom w:val="single" w:sz="4" w:space="0" w:color="FFFFFF" w:themeColor="background1"/>
            </w:tcBorders>
            <w:shd w:val="solid" w:color="132B4A" w:fill="auto"/>
            <w:vAlign w:val="center"/>
          </w:tcPr>
          <w:p w:rsidR="000E47FE" w:rsidRPr="00F05676" w:rsidRDefault="000E47FE" w:rsidP="00383348">
            <w:pPr>
              <w:pStyle w:val="070-TabelaPadro"/>
              <w:spacing w:before="30" w:after="30"/>
              <w:jc w:val="center"/>
            </w:pPr>
            <w:r>
              <w:t>BB Consolidado</w:t>
            </w:r>
          </w:p>
        </w:tc>
      </w:tr>
      <w:tr w:rsidR="000E47FE" w:rsidRPr="00F05676" w:rsidTr="003F13F8">
        <w:trPr>
          <w:cantSplit/>
          <w:tblHeader/>
        </w:trPr>
        <w:tc>
          <w:tcPr>
            <w:tcW w:w="3898" w:type="dxa"/>
            <w:vMerge/>
            <w:tcBorders>
              <w:bottom w:val="single" w:sz="4" w:space="0" w:color="FFFFFF" w:themeColor="background1"/>
            </w:tcBorders>
            <w:shd w:val="solid" w:color="132B4A" w:fill="auto"/>
            <w:vAlign w:val="center"/>
          </w:tcPr>
          <w:p w:rsidR="000E47FE" w:rsidRPr="00F05676" w:rsidRDefault="000E47FE" w:rsidP="00383348">
            <w:pPr>
              <w:pStyle w:val="070-TabelaPadro"/>
              <w:spacing w:before="30" w:after="30"/>
              <w:jc w:val="center"/>
            </w:pPr>
          </w:p>
        </w:tc>
        <w:tc>
          <w:tcPr>
            <w:tcW w:w="1464" w:type="dxa"/>
            <w:tcBorders>
              <w:bottom w:val="single" w:sz="4" w:space="0" w:color="FFFFFF" w:themeColor="background1"/>
            </w:tcBorders>
            <w:shd w:val="solid" w:color="132B4A" w:fill="auto"/>
            <w:vAlign w:val="center"/>
          </w:tcPr>
          <w:p w:rsidR="000E47FE" w:rsidRPr="00F05676" w:rsidRDefault="000E47FE" w:rsidP="00383348">
            <w:pPr>
              <w:pStyle w:val="070-TabelaPadro"/>
              <w:spacing w:before="30" w:after="30"/>
              <w:jc w:val="center"/>
            </w:pPr>
            <w:r>
              <w:t>30.06.2021</w:t>
            </w:r>
          </w:p>
        </w:tc>
        <w:tc>
          <w:tcPr>
            <w:tcW w:w="1464" w:type="dxa"/>
            <w:tcBorders>
              <w:bottom w:val="single" w:sz="4" w:space="0" w:color="FFFFFF" w:themeColor="background1"/>
            </w:tcBorders>
            <w:shd w:val="solid" w:color="132B4A" w:fill="auto"/>
            <w:vAlign w:val="center"/>
          </w:tcPr>
          <w:p w:rsidR="000E47FE" w:rsidRPr="00F05676" w:rsidRDefault="000E47FE" w:rsidP="00383348">
            <w:pPr>
              <w:pStyle w:val="070-TabelaPadro"/>
              <w:spacing w:before="30" w:after="30"/>
              <w:jc w:val="center"/>
            </w:pPr>
            <w:r>
              <w:t>31.12.2020</w:t>
            </w:r>
          </w:p>
        </w:tc>
        <w:tc>
          <w:tcPr>
            <w:tcW w:w="1464" w:type="dxa"/>
            <w:tcBorders>
              <w:bottom w:val="single" w:sz="4" w:space="0" w:color="FFFFFF" w:themeColor="background1"/>
            </w:tcBorders>
            <w:shd w:val="solid" w:color="132B4A" w:fill="auto"/>
            <w:vAlign w:val="center"/>
          </w:tcPr>
          <w:p w:rsidR="000E47FE" w:rsidRPr="00F05676" w:rsidRDefault="000E47FE" w:rsidP="00383348">
            <w:pPr>
              <w:pStyle w:val="070-TabelaPadro"/>
              <w:spacing w:before="30" w:after="30"/>
              <w:jc w:val="center"/>
            </w:pPr>
            <w:r>
              <w:t>30.06.2021</w:t>
            </w:r>
          </w:p>
        </w:tc>
        <w:tc>
          <w:tcPr>
            <w:tcW w:w="1464" w:type="dxa"/>
            <w:tcBorders>
              <w:bottom w:val="single" w:sz="4" w:space="0" w:color="FFFFFF" w:themeColor="background1"/>
            </w:tcBorders>
            <w:shd w:val="solid" w:color="132B4A" w:fill="auto"/>
            <w:vAlign w:val="center"/>
          </w:tcPr>
          <w:p w:rsidR="000E47FE" w:rsidRPr="00F05676" w:rsidRDefault="000E47FE" w:rsidP="00383348">
            <w:pPr>
              <w:pStyle w:val="070-TabelaPadro"/>
              <w:spacing w:before="30" w:after="30"/>
              <w:jc w:val="center"/>
            </w:pPr>
            <w:r>
              <w:t>31.12.2020</w:t>
            </w:r>
          </w:p>
        </w:tc>
      </w:tr>
      <w:tr w:rsidR="000E47FE" w:rsidRPr="00F05676" w:rsidTr="003F13F8">
        <w:trPr>
          <w:cantSplit/>
        </w:trPr>
        <w:tc>
          <w:tcPr>
            <w:tcW w:w="3898" w:type="dxa"/>
            <w:tcBorders>
              <w:bottom w:val="single" w:sz="4" w:space="0" w:color="FFFFFF" w:themeColor="background1"/>
            </w:tcBorders>
            <w:shd w:val="solid" w:color="F3F3F3" w:fill="auto"/>
            <w:vAlign w:val="center"/>
          </w:tcPr>
          <w:p w:rsidR="000E47FE" w:rsidRPr="00F05676" w:rsidRDefault="000E47FE" w:rsidP="00383348">
            <w:pPr>
              <w:pStyle w:val="070-TabelaPadro"/>
              <w:spacing w:before="30" w:after="30"/>
              <w:jc w:val="left"/>
              <w:rPr>
                <w:b/>
              </w:rPr>
            </w:pPr>
            <w:bookmarkStart w:id="6766" w:name="BBOUA0100001" w:colFirst="0" w:colLast="0"/>
            <w:r>
              <w:rPr>
                <w:b/>
              </w:rPr>
              <w:t>Financeiros</w:t>
            </w:r>
          </w:p>
        </w:tc>
        <w:tc>
          <w:tcPr>
            <w:tcW w:w="1464" w:type="dxa"/>
            <w:tcBorders>
              <w:bottom w:val="single" w:sz="4" w:space="0" w:color="FFFFFF" w:themeColor="background1"/>
            </w:tcBorders>
            <w:shd w:val="solid" w:color="F3F3F3" w:fill="auto"/>
            <w:vAlign w:val="center"/>
          </w:tcPr>
          <w:p w:rsidR="000E47FE" w:rsidRPr="00F05676" w:rsidRDefault="000E47FE" w:rsidP="00383348">
            <w:pPr>
              <w:pStyle w:val="070-TabelaPadro"/>
              <w:spacing w:before="30" w:after="30"/>
              <w:rPr>
                <w:b/>
              </w:rPr>
            </w:pPr>
            <w:bookmarkStart w:id="6767" w:name="BBOUA01AA001"/>
            <w:bookmarkEnd w:id="6767"/>
            <w:r>
              <w:rPr>
                <w:b/>
              </w:rPr>
              <w:t>99.700.253</w:t>
            </w:r>
          </w:p>
        </w:tc>
        <w:tc>
          <w:tcPr>
            <w:tcW w:w="1464" w:type="dxa"/>
            <w:tcBorders>
              <w:bottom w:val="single" w:sz="4" w:space="0" w:color="FFFFFF" w:themeColor="background1"/>
            </w:tcBorders>
            <w:shd w:val="solid" w:color="F3F3F3" w:fill="auto"/>
            <w:vAlign w:val="center"/>
          </w:tcPr>
          <w:p w:rsidR="000E47FE" w:rsidRPr="00F05676" w:rsidRDefault="000E47FE" w:rsidP="00383348">
            <w:pPr>
              <w:pStyle w:val="070-TabelaPadro"/>
              <w:spacing w:before="30" w:after="30"/>
              <w:rPr>
                <w:b/>
              </w:rPr>
            </w:pPr>
            <w:bookmarkStart w:id="6768" w:name="BBOUA01AB001"/>
            <w:bookmarkEnd w:id="6768"/>
            <w:r>
              <w:rPr>
                <w:b/>
              </w:rPr>
              <w:t>94.472.748</w:t>
            </w:r>
          </w:p>
        </w:tc>
        <w:tc>
          <w:tcPr>
            <w:tcW w:w="1464" w:type="dxa"/>
            <w:tcBorders>
              <w:bottom w:val="single" w:sz="4" w:space="0" w:color="FFFFFF" w:themeColor="background1"/>
            </w:tcBorders>
            <w:shd w:val="solid" w:color="F3F3F3" w:fill="auto"/>
            <w:vAlign w:val="center"/>
          </w:tcPr>
          <w:p w:rsidR="000E47FE" w:rsidRPr="00F05676" w:rsidRDefault="000E47FE" w:rsidP="00383348">
            <w:pPr>
              <w:pStyle w:val="070-TabelaPadro"/>
              <w:spacing w:before="30" w:after="30"/>
              <w:rPr>
                <w:b/>
              </w:rPr>
            </w:pPr>
            <w:bookmarkStart w:id="6769" w:name="BBOUA01AC001"/>
            <w:bookmarkEnd w:id="6769"/>
            <w:r>
              <w:rPr>
                <w:b/>
              </w:rPr>
              <w:t>100.891.523</w:t>
            </w:r>
          </w:p>
        </w:tc>
        <w:tc>
          <w:tcPr>
            <w:tcW w:w="1464" w:type="dxa"/>
            <w:tcBorders>
              <w:bottom w:val="single" w:sz="4" w:space="0" w:color="FFFFFF" w:themeColor="background1"/>
            </w:tcBorders>
            <w:shd w:val="solid" w:color="F3F3F3" w:fill="auto"/>
            <w:vAlign w:val="center"/>
          </w:tcPr>
          <w:p w:rsidR="000E47FE" w:rsidRPr="00F05676" w:rsidRDefault="000E47FE" w:rsidP="00383348">
            <w:pPr>
              <w:pStyle w:val="070-TabelaPadro"/>
              <w:spacing w:before="30" w:after="30"/>
              <w:rPr>
                <w:b/>
              </w:rPr>
            </w:pPr>
            <w:bookmarkStart w:id="6770" w:name="BBOUA01AD001"/>
            <w:bookmarkEnd w:id="6770"/>
            <w:r>
              <w:rPr>
                <w:b/>
              </w:rPr>
              <w:t>96.465.178</w:t>
            </w:r>
          </w:p>
        </w:tc>
      </w:tr>
      <w:tr w:rsidR="000E47FE" w:rsidRPr="00F05676" w:rsidTr="003F13F8">
        <w:trPr>
          <w:cantSplit/>
        </w:trPr>
        <w:tc>
          <w:tcPr>
            <w:tcW w:w="3898" w:type="dxa"/>
            <w:tcBorders>
              <w:bottom w:val="single" w:sz="4" w:space="0" w:color="FFFFFF" w:themeColor="background1"/>
            </w:tcBorders>
            <w:shd w:val="solid" w:color="E6E6E6" w:fill="auto"/>
            <w:vAlign w:val="center"/>
          </w:tcPr>
          <w:p w:rsidR="000E47FE" w:rsidRPr="00F05676" w:rsidRDefault="000E47FE" w:rsidP="00383348">
            <w:pPr>
              <w:pStyle w:val="070-TabelaPadro"/>
              <w:spacing w:before="30" w:after="30"/>
              <w:ind w:left="60"/>
              <w:jc w:val="left"/>
            </w:pPr>
            <w:bookmarkStart w:id="6771" w:name="BBOUA0100002" w:colFirst="0" w:colLast="0"/>
            <w:bookmarkEnd w:id="6766"/>
            <w:r>
              <w:t>Devedores por depósitos em garantia</w:t>
            </w:r>
          </w:p>
        </w:tc>
        <w:tc>
          <w:tcPr>
            <w:tcW w:w="1464" w:type="dxa"/>
            <w:tcBorders>
              <w:bottom w:val="single" w:sz="4" w:space="0" w:color="FFFFFF" w:themeColor="background1"/>
            </w:tcBorders>
            <w:shd w:val="solid" w:color="E6E6E6" w:fill="auto"/>
            <w:vAlign w:val="center"/>
          </w:tcPr>
          <w:p w:rsidR="000E47FE" w:rsidRPr="00F05676" w:rsidRDefault="000E47FE" w:rsidP="00383348">
            <w:pPr>
              <w:pStyle w:val="070-TabelaPadro"/>
              <w:spacing w:before="30" w:after="30"/>
            </w:pPr>
            <w:bookmarkStart w:id="6772" w:name="BBOUA01AA002"/>
            <w:bookmarkEnd w:id="6772"/>
            <w:r>
              <w:t>53.470.218</w:t>
            </w:r>
          </w:p>
        </w:tc>
        <w:tc>
          <w:tcPr>
            <w:tcW w:w="1464" w:type="dxa"/>
            <w:tcBorders>
              <w:bottom w:val="single" w:sz="4" w:space="0" w:color="FFFFFF" w:themeColor="background1"/>
            </w:tcBorders>
            <w:shd w:val="solid" w:color="E6E6E6" w:fill="auto"/>
            <w:vAlign w:val="center"/>
          </w:tcPr>
          <w:p w:rsidR="000E47FE" w:rsidRPr="00F05676" w:rsidRDefault="000E47FE" w:rsidP="00383348">
            <w:pPr>
              <w:pStyle w:val="070-TabelaPadro"/>
              <w:spacing w:before="30" w:after="30"/>
            </w:pPr>
            <w:bookmarkStart w:id="6773" w:name="BBOUA01AB002"/>
            <w:bookmarkEnd w:id="6773"/>
            <w:r>
              <w:t>53.088.467</w:t>
            </w:r>
          </w:p>
        </w:tc>
        <w:tc>
          <w:tcPr>
            <w:tcW w:w="1464" w:type="dxa"/>
            <w:tcBorders>
              <w:bottom w:val="single" w:sz="4" w:space="0" w:color="FFFFFF" w:themeColor="background1"/>
            </w:tcBorders>
            <w:shd w:val="solid" w:color="E6E6E6" w:fill="auto"/>
            <w:vAlign w:val="center"/>
          </w:tcPr>
          <w:p w:rsidR="000E47FE" w:rsidRPr="00F05676" w:rsidRDefault="000E47FE" w:rsidP="00383348">
            <w:pPr>
              <w:pStyle w:val="070-TabelaPadro"/>
              <w:spacing w:before="30" w:after="30"/>
            </w:pPr>
            <w:bookmarkStart w:id="6774" w:name="BBOUA01AC002"/>
            <w:bookmarkEnd w:id="6774"/>
            <w:r>
              <w:t>54.151.705</w:t>
            </w:r>
          </w:p>
        </w:tc>
        <w:tc>
          <w:tcPr>
            <w:tcW w:w="1464" w:type="dxa"/>
            <w:tcBorders>
              <w:bottom w:val="single" w:sz="4" w:space="0" w:color="FFFFFF" w:themeColor="background1"/>
            </w:tcBorders>
            <w:shd w:val="solid" w:color="E6E6E6" w:fill="auto"/>
            <w:vAlign w:val="center"/>
          </w:tcPr>
          <w:p w:rsidR="000E47FE" w:rsidRPr="00F05676" w:rsidRDefault="000E47FE" w:rsidP="00383348">
            <w:pPr>
              <w:pStyle w:val="070-TabelaPadro"/>
              <w:spacing w:before="30" w:after="30"/>
            </w:pPr>
            <w:bookmarkStart w:id="6775" w:name="BBOUA01AD002"/>
            <w:bookmarkEnd w:id="6775"/>
            <w:r>
              <w:t>53.761.258</w:t>
            </w:r>
          </w:p>
        </w:tc>
      </w:tr>
      <w:tr w:rsidR="000E47FE" w:rsidRPr="00F05676" w:rsidTr="003F13F8">
        <w:trPr>
          <w:cantSplit/>
        </w:trPr>
        <w:tc>
          <w:tcPr>
            <w:tcW w:w="3898" w:type="dxa"/>
            <w:tcBorders>
              <w:bottom w:val="single" w:sz="4" w:space="0" w:color="FFFFFF" w:themeColor="background1"/>
            </w:tcBorders>
            <w:shd w:val="solid" w:color="F3F3F3" w:fill="auto"/>
            <w:vAlign w:val="center"/>
          </w:tcPr>
          <w:p w:rsidR="000E47FE" w:rsidRPr="00F05676" w:rsidRDefault="000E47FE" w:rsidP="00383348">
            <w:pPr>
              <w:pStyle w:val="070-TabelaPadro"/>
              <w:spacing w:before="30" w:after="30"/>
              <w:ind w:left="60"/>
              <w:jc w:val="left"/>
            </w:pPr>
            <w:bookmarkStart w:id="6776" w:name="BBOUA0100003" w:colFirst="0" w:colLast="0"/>
            <w:bookmarkEnd w:id="6771"/>
            <w:r>
              <w:t>Carteira de câmbio (Nota 13.d)</w:t>
            </w:r>
          </w:p>
        </w:tc>
        <w:tc>
          <w:tcPr>
            <w:tcW w:w="1464" w:type="dxa"/>
            <w:tcBorders>
              <w:bottom w:val="single" w:sz="4" w:space="0" w:color="FFFFFF" w:themeColor="background1"/>
            </w:tcBorders>
            <w:shd w:val="solid" w:color="F3F3F3" w:fill="auto"/>
            <w:vAlign w:val="center"/>
          </w:tcPr>
          <w:p w:rsidR="000E47FE" w:rsidRPr="00F05676" w:rsidRDefault="000E47FE" w:rsidP="00383348">
            <w:pPr>
              <w:pStyle w:val="070-TabelaPadro"/>
              <w:spacing w:before="30" w:after="30"/>
            </w:pPr>
            <w:bookmarkStart w:id="6777" w:name="BBOUA01AA003"/>
            <w:bookmarkEnd w:id="6777"/>
            <w:r>
              <w:t>19.580.463</w:t>
            </w:r>
          </w:p>
        </w:tc>
        <w:tc>
          <w:tcPr>
            <w:tcW w:w="1464" w:type="dxa"/>
            <w:tcBorders>
              <w:bottom w:val="single" w:sz="4" w:space="0" w:color="FFFFFF" w:themeColor="background1"/>
            </w:tcBorders>
            <w:shd w:val="solid" w:color="F3F3F3" w:fill="auto"/>
            <w:vAlign w:val="center"/>
          </w:tcPr>
          <w:p w:rsidR="000E47FE" w:rsidRPr="00F05676" w:rsidRDefault="000E47FE" w:rsidP="00383348">
            <w:pPr>
              <w:pStyle w:val="070-TabelaPadro"/>
              <w:spacing w:before="30" w:after="30"/>
            </w:pPr>
            <w:bookmarkStart w:id="6778" w:name="BBOUA01AB003"/>
            <w:bookmarkEnd w:id="6778"/>
            <w:r>
              <w:t>18.707.062</w:t>
            </w:r>
          </w:p>
        </w:tc>
        <w:tc>
          <w:tcPr>
            <w:tcW w:w="1464" w:type="dxa"/>
            <w:tcBorders>
              <w:bottom w:val="single" w:sz="4" w:space="0" w:color="FFFFFF" w:themeColor="background1"/>
            </w:tcBorders>
            <w:shd w:val="solid" w:color="F3F3F3" w:fill="auto"/>
            <w:vAlign w:val="center"/>
          </w:tcPr>
          <w:p w:rsidR="000E47FE" w:rsidRPr="00F05676" w:rsidRDefault="000E47FE" w:rsidP="00383348">
            <w:pPr>
              <w:pStyle w:val="070-TabelaPadro"/>
              <w:spacing w:before="30" w:after="30"/>
            </w:pPr>
            <w:bookmarkStart w:id="6779" w:name="BBOUA01AC003"/>
            <w:bookmarkEnd w:id="6779"/>
            <w:r>
              <w:t>19.726.228</w:t>
            </w:r>
          </w:p>
        </w:tc>
        <w:tc>
          <w:tcPr>
            <w:tcW w:w="1464" w:type="dxa"/>
            <w:tcBorders>
              <w:bottom w:val="single" w:sz="4" w:space="0" w:color="FFFFFF" w:themeColor="background1"/>
            </w:tcBorders>
            <w:shd w:val="solid" w:color="F3F3F3" w:fill="auto"/>
            <w:vAlign w:val="center"/>
          </w:tcPr>
          <w:p w:rsidR="000E47FE" w:rsidRPr="00F05676" w:rsidRDefault="000E47FE" w:rsidP="00383348">
            <w:pPr>
              <w:pStyle w:val="070-TabelaPadro"/>
              <w:spacing w:before="30" w:after="30"/>
            </w:pPr>
            <w:bookmarkStart w:id="6780" w:name="BBOUA01AD003"/>
            <w:bookmarkEnd w:id="6780"/>
            <w:r>
              <w:t>18.759.182</w:t>
            </w:r>
          </w:p>
        </w:tc>
      </w:tr>
      <w:tr w:rsidR="000E47FE" w:rsidRPr="00F05676" w:rsidTr="003F13F8">
        <w:trPr>
          <w:cantSplit/>
        </w:trPr>
        <w:tc>
          <w:tcPr>
            <w:tcW w:w="3898" w:type="dxa"/>
            <w:tcBorders>
              <w:bottom w:val="single" w:sz="4" w:space="0" w:color="FFFFFF" w:themeColor="background1"/>
            </w:tcBorders>
            <w:shd w:val="solid" w:color="E6E6E6" w:fill="auto"/>
            <w:vAlign w:val="center"/>
          </w:tcPr>
          <w:p w:rsidR="000E47FE" w:rsidRPr="00F05676" w:rsidRDefault="000E47FE" w:rsidP="00383348">
            <w:pPr>
              <w:pStyle w:val="070-TabelaPadro"/>
              <w:spacing w:before="30" w:after="30"/>
              <w:ind w:left="60"/>
              <w:jc w:val="left"/>
            </w:pPr>
            <w:bookmarkStart w:id="6781" w:name="BBOUA0100004" w:colFirst="0" w:colLast="0"/>
            <w:bookmarkEnd w:id="6776"/>
            <w:r>
              <w:t>Fundos de Destinação do Superávit - Previ (Nota 29.f)</w:t>
            </w:r>
          </w:p>
        </w:tc>
        <w:tc>
          <w:tcPr>
            <w:tcW w:w="1464" w:type="dxa"/>
            <w:tcBorders>
              <w:bottom w:val="single" w:sz="4" w:space="0" w:color="FFFFFF" w:themeColor="background1"/>
            </w:tcBorders>
            <w:shd w:val="solid" w:color="E6E6E6" w:fill="auto"/>
            <w:vAlign w:val="center"/>
          </w:tcPr>
          <w:p w:rsidR="000E47FE" w:rsidRPr="00F05676" w:rsidRDefault="000E47FE" w:rsidP="00383348">
            <w:pPr>
              <w:pStyle w:val="070-TabelaPadro"/>
              <w:spacing w:before="30" w:after="30"/>
            </w:pPr>
            <w:bookmarkStart w:id="6782" w:name="BBOUA01AA004"/>
            <w:bookmarkEnd w:id="6782"/>
            <w:r>
              <w:t>10.257.821</w:t>
            </w:r>
          </w:p>
        </w:tc>
        <w:tc>
          <w:tcPr>
            <w:tcW w:w="1464" w:type="dxa"/>
            <w:tcBorders>
              <w:bottom w:val="single" w:sz="4" w:space="0" w:color="FFFFFF" w:themeColor="background1"/>
            </w:tcBorders>
            <w:shd w:val="solid" w:color="E6E6E6" w:fill="auto"/>
            <w:vAlign w:val="center"/>
          </w:tcPr>
          <w:p w:rsidR="000E47FE" w:rsidRPr="00F05676" w:rsidRDefault="000E47FE" w:rsidP="00383348">
            <w:pPr>
              <w:pStyle w:val="070-TabelaPadro"/>
              <w:spacing w:before="30" w:after="30"/>
            </w:pPr>
            <w:bookmarkStart w:id="6783" w:name="BBOUA01AB004"/>
            <w:bookmarkEnd w:id="6783"/>
            <w:r>
              <w:t>9.912.387</w:t>
            </w:r>
          </w:p>
        </w:tc>
        <w:tc>
          <w:tcPr>
            <w:tcW w:w="1464" w:type="dxa"/>
            <w:tcBorders>
              <w:bottom w:val="single" w:sz="4" w:space="0" w:color="FFFFFF" w:themeColor="background1"/>
            </w:tcBorders>
            <w:shd w:val="solid" w:color="E6E6E6" w:fill="auto"/>
            <w:vAlign w:val="center"/>
          </w:tcPr>
          <w:p w:rsidR="000E47FE" w:rsidRPr="00F05676" w:rsidRDefault="000E47FE" w:rsidP="00383348">
            <w:pPr>
              <w:pStyle w:val="070-TabelaPadro"/>
              <w:spacing w:before="30" w:after="30"/>
            </w:pPr>
            <w:bookmarkStart w:id="6784" w:name="BBOUA01AC004"/>
            <w:bookmarkEnd w:id="6784"/>
            <w:r>
              <w:t>10.257.821</w:t>
            </w:r>
          </w:p>
        </w:tc>
        <w:tc>
          <w:tcPr>
            <w:tcW w:w="1464" w:type="dxa"/>
            <w:tcBorders>
              <w:bottom w:val="single" w:sz="4" w:space="0" w:color="FFFFFF" w:themeColor="background1"/>
            </w:tcBorders>
            <w:shd w:val="solid" w:color="E6E6E6" w:fill="auto"/>
            <w:vAlign w:val="center"/>
          </w:tcPr>
          <w:p w:rsidR="000E47FE" w:rsidRPr="00F05676" w:rsidRDefault="000E47FE" w:rsidP="00383348">
            <w:pPr>
              <w:pStyle w:val="070-TabelaPadro"/>
              <w:spacing w:before="30" w:after="30"/>
            </w:pPr>
            <w:bookmarkStart w:id="6785" w:name="BBOUA01AD004"/>
            <w:bookmarkEnd w:id="6785"/>
            <w:r>
              <w:t>9.912.387</w:t>
            </w:r>
          </w:p>
        </w:tc>
      </w:tr>
      <w:tr w:rsidR="000E47FE" w:rsidRPr="00F05676" w:rsidTr="003F13F8">
        <w:trPr>
          <w:cantSplit/>
        </w:trPr>
        <w:tc>
          <w:tcPr>
            <w:tcW w:w="3898" w:type="dxa"/>
            <w:tcBorders>
              <w:bottom w:val="single" w:sz="4" w:space="0" w:color="FFFFFF" w:themeColor="background1"/>
            </w:tcBorders>
            <w:shd w:val="solid" w:color="F3F3F3" w:fill="auto"/>
            <w:vAlign w:val="center"/>
          </w:tcPr>
          <w:p w:rsidR="000E47FE" w:rsidRPr="00F05676" w:rsidRDefault="000E47FE" w:rsidP="00383348">
            <w:pPr>
              <w:pStyle w:val="070-TabelaPadro"/>
              <w:spacing w:before="30" w:after="30"/>
              <w:ind w:left="60"/>
              <w:jc w:val="left"/>
            </w:pPr>
            <w:bookmarkStart w:id="6786" w:name="BBOUA0100006" w:colFirst="0" w:colLast="0"/>
            <w:bookmarkEnd w:id="6781"/>
            <w:r>
              <w:t>Rendas a receber</w:t>
            </w:r>
          </w:p>
        </w:tc>
        <w:tc>
          <w:tcPr>
            <w:tcW w:w="1464" w:type="dxa"/>
            <w:tcBorders>
              <w:bottom w:val="single" w:sz="4" w:space="0" w:color="FFFFFF" w:themeColor="background1"/>
            </w:tcBorders>
            <w:shd w:val="solid" w:color="F3F3F3" w:fill="auto"/>
            <w:vAlign w:val="center"/>
          </w:tcPr>
          <w:p w:rsidR="000E47FE" w:rsidRPr="00F05676" w:rsidRDefault="000E47FE" w:rsidP="00383348">
            <w:pPr>
              <w:pStyle w:val="070-TabelaPadro"/>
              <w:spacing w:before="30" w:after="30"/>
            </w:pPr>
            <w:bookmarkStart w:id="6787" w:name="BBOUA01AA006"/>
            <w:bookmarkEnd w:id="6787"/>
            <w:r>
              <w:t>4.814.844</w:t>
            </w:r>
          </w:p>
        </w:tc>
        <w:tc>
          <w:tcPr>
            <w:tcW w:w="1464" w:type="dxa"/>
            <w:tcBorders>
              <w:bottom w:val="single" w:sz="4" w:space="0" w:color="FFFFFF" w:themeColor="background1"/>
            </w:tcBorders>
            <w:shd w:val="solid" w:color="F3F3F3" w:fill="auto"/>
            <w:vAlign w:val="center"/>
          </w:tcPr>
          <w:p w:rsidR="000E47FE" w:rsidRPr="00F05676" w:rsidRDefault="000E47FE" w:rsidP="00383348">
            <w:pPr>
              <w:pStyle w:val="070-TabelaPadro"/>
              <w:spacing w:before="30" w:after="30"/>
            </w:pPr>
            <w:bookmarkStart w:id="6788" w:name="BBOUA01AB006"/>
            <w:bookmarkEnd w:id="6788"/>
            <w:r>
              <w:t>4.109.986</w:t>
            </w:r>
          </w:p>
        </w:tc>
        <w:tc>
          <w:tcPr>
            <w:tcW w:w="1464" w:type="dxa"/>
            <w:tcBorders>
              <w:bottom w:val="single" w:sz="4" w:space="0" w:color="FFFFFF" w:themeColor="background1"/>
            </w:tcBorders>
            <w:shd w:val="solid" w:color="F3F3F3" w:fill="auto"/>
            <w:vAlign w:val="center"/>
          </w:tcPr>
          <w:p w:rsidR="000E47FE" w:rsidRPr="00F05676" w:rsidRDefault="000E47FE" w:rsidP="00383348">
            <w:pPr>
              <w:pStyle w:val="070-TabelaPadro"/>
              <w:spacing w:before="30" w:after="30"/>
            </w:pPr>
            <w:bookmarkStart w:id="6789" w:name="BBOUA01AC006"/>
            <w:bookmarkEnd w:id="6789"/>
            <w:r>
              <w:t>3.930.578</w:t>
            </w:r>
          </w:p>
        </w:tc>
        <w:tc>
          <w:tcPr>
            <w:tcW w:w="1464" w:type="dxa"/>
            <w:tcBorders>
              <w:bottom w:val="single" w:sz="4" w:space="0" w:color="FFFFFF" w:themeColor="background1"/>
            </w:tcBorders>
            <w:shd w:val="solid" w:color="F3F3F3" w:fill="auto"/>
            <w:vAlign w:val="center"/>
          </w:tcPr>
          <w:p w:rsidR="000E47FE" w:rsidRPr="00F05676" w:rsidRDefault="000E47FE" w:rsidP="00383348">
            <w:pPr>
              <w:pStyle w:val="070-TabelaPadro"/>
              <w:spacing w:before="30" w:after="30"/>
            </w:pPr>
            <w:bookmarkStart w:id="6790" w:name="BBOUA01AD006"/>
            <w:bookmarkEnd w:id="6790"/>
            <w:r>
              <w:t>4.296.619</w:t>
            </w:r>
          </w:p>
        </w:tc>
      </w:tr>
      <w:bookmarkEnd w:id="6786"/>
      <w:tr w:rsidR="000E47FE" w:rsidRPr="00F05676" w:rsidTr="003F13F8">
        <w:trPr>
          <w:cantSplit/>
        </w:trPr>
        <w:tc>
          <w:tcPr>
            <w:tcW w:w="3898" w:type="dxa"/>
            <w:tcBorders>
              <w:bottom w:val="single" w:sz="4" w:space="0" w:color="FFFFFF" w:themeColor="background1"/>
            </w:tcBorders>
            <w:shd w:val="solid" w:color="E6E6E6" w:fill="auto"/>
            <w:vAlign w:val="center"/>
          </w:tcPr>
          <w:p w:rsidR="000E47FE" w:rsidRPr="00F05676" w:rsidRDefault="000E47FE" w:rsidP="00383348">
            <w:pPr>
              <w:pStyle w:val="070-TabelaPadro"/>
              <w:spacing w:before="30" w:after="30"/>
              <w:ind w:left="60"/>
              <w:jc w:val="left"/>
            </w:pPr>
            <w:r>
              <w:t>Títulos e créditos a receber</w:t>
            </w:r>
            <w:bookmarkStart w:id="6791" w:name="BBOUA0100005"/>
            <w:r w:rsidRPr="00F05676">
              <w:rPr>
                <w:vertAlign w:val="superscript"/>
              </w:rPr>
              <w:t xml:space="preserve"> (1)</w:t>
            </w:r>
            <w:bookmarkEnd w:id="6791"/>
          </w:p>
        </w:tc>
        <w:tc>
          <w:tcPr>
            <w:tcW w:w="1464" w:type="dxa"/>
            <w:tcBorders>
              <w:bottom w:val="single" w:sz="4" w:space="0" w:color="FFFFFF" w:themeColor="background1"/>
            </w:tcBorders>
            <w:shd w:val="solid" w:color="E6E6E6" w:fill="auto"/>
            <w:vAlign w:val="center"/>
          </w:tcPr>
          <w:p w:rsidR="000E47FE" w:rsidRPr="00F05676" w:rsidRDefault="000E47FE" w:rsidP="00383348">
            <w:pPr>
              <w:pStyle w:val="070-TabelaPadro"/>
              <w:spacing w:before="30" w:after="30"/>
            </w:pPr>
            <w:bookmarkStart w:id="6792" w:name="BBOUA01AA005"/>
            <w:bookmarkEnd w:id="6792"/>
            <w:r>
              <w:t>2.650.446</w:t>
            </w:r>
          </w:p>
        </w:tc>
        <w:tc>
          <w:tcPr>
            <w:tcW w:w="1464" w:type="dxa"/>
            <w:tcBorders>
              <w:bottom w:val="single" w:sz="4" w:space="0" w:color="FFFFFF" w:themeColor="background1"/>
            </w:tcBorders>
            <w:shd w:val="solid" w:color="E6E6E6" w:fill="auto"/>
            <w:vAlign w:val="center"/>
          </w:tcPr>
          <w:p w:rsidR="000E47FE" w:rsidRPr="00F05676" w:rsidRDefault="000E47FE" w:rsidP="00383348">
            <w:pPr>
              <w:pStyle w:val="070-TabelaPadro"/>
              <w:spacing w:before="30" w:after="30"/>
            </w:pPr>
            <w:bookmarkStart w:id="6793" w:name="BBOUA01AB005"/>
            <w:bookmarkEnd w:id="6793"/>
            <w:r>
              <w:t>2.986.613</w:t>
            </w:r>
          </w:p>
        </w:tc>
        <w:tc>
          <w:tcPr>
            <w:tcW w:w="1464" w:type="dxa"/>
            <w:tcBorders>
              <w:bottom w:val="single" w:sz="4" w:space="0" w:color="FFFFFF" w:themeColor="background1"/>
            </w:tcBorders>
            <w:shd w:val="solid" w:color="E6E6E6" w:fill="auto"/>
            <w:vAlign w:val="center"/>
          </w:tcPr>
          <w:p w:rsidR="000E47FE" w:rsidRPr="00F05676" w:rsidRDefault="000E47FE" w:rsidP="00383348">
            <w:pPr>
              <w:pStyle w:val="070-TabelaPadro"/>
              <w:spacing w:before="30" w:after="30"/>
            </w:pPr>
            <w:bookmarkStart w:id="6794" w:name="BBOUA01AC005"/>
            <w:bookmarkEnd w:id="6794"/>
            <w:r>
              <w:t>3.136.691</w:t>
            </w:r>
          </w:p>
        </w:tc>
        <w:tc>
          <w:tcPr>
            <w:tcW w:w="1464" w:type="dxa"/>
            <w:tcBorders>
              <w:bottom w:val="single" w:sz="4" w:space="0" w:color="FFFFFF" w:themeColor="background1"/>
            </w:tcBorders>
            <w:shd w:val="solid" w:color="E6E6E6" w:fill="auto"/>
            <w:vAlign w:val="center"/>
          </w:tcPr>
          <w:p w:rsidR="000E47FE" w:rsidRPr="00F05676" w:rsidRDefault="000E47FE" w:rsidP="00383348">
            <w:pPr>
              <w:pStyle w:val="070-TabelaPadro"/>
              <w:spacing w:before="30" w:after="30"/>
            </w:pPr>
            <w:bookmarkStart w:id="6795" w:name="BBOUA01AD005"/>
            <w:bookmarkEnd w:id="6795"/>
            <w:r>
              <w:t>3.496.564</w:t>
            </w:r>
          </w:p>
        </w:tc>
      </w:tr>
      <w:tr w:rsidR="000E47FE" w:rsidRPr="00F05676" w:rsidTr="003F13F8">
        <w:trPr>
          <w:cantSplit/>
        </w:trPr>
        <w:tc>
          <w:tcPr>
            <w:tcW w:w="3898" w:type="dxa"/>
            <w:tcBorders>
              <w:bottom w:val="single" w:sz="4" w:space="0" w:color="FFFFFF" w:themeColor="background1"/>
            </w:tcBorders>
            <w:shd w:val="solid" w:color="F3F3F3" w:fill="auto"/>
            <w:vAlign w:val="center"/>
          </w:tcPr>
          <w:p w:rsidR="000E47FE" w:rsidRPr="00F05676" w:rsidRDefault="000E47FE" w:rsidP="00383348">
            <w:pPr>
              <w:pStyle w:val="070-TabelaPadro"/>
              <w:spacing w:before="30" w:after="30"/>
              <w:ind w:left="60"/>
              <w:jc w:val="left"/>
            </w:pPr>
            <w:bookmarkStart w:id="6796" w:name="BBOUA0100007" w:colFirst="0" w:colLast="0"/>
            <w:r>
              <w:t>Fundo de Compensação de Variações Salariais</w:t>
            </w:r>
          </w:p>
        </w:tc>
        <w:tc>
          <w:tcPr>
            <w:tcW w:w="1464" w:type="dxa"/>
            <w:tcBorders>
              <w:bottom w:val="single" w:sz="4" w:space="0" w:color="FFFFFF" w:themeColor="background1"/>
            </w:tcBorders>
            <w:shd w:val="solid" w:color="F3F3F3" w:fill="auto"/>
            <w:vAlign w:val="center"/>
          </w:tcPr>
          <w:p w:rsidR="000E47FE" w:rsidRPr="00F05676" w:rsidRDefault="000E47FE" w:rsidP="00383348">
            <w:pPr>
              <w:pStyle w:val="070-TabelaPadro"/>
              <w:spacing w:before="30" w:after="30"/>
            </w:pPr>
            <w:bookmarkStart w:id="6797" w:name="BBOUA01AA007"/>
            <w:bookmarkEnd w:id="6797"/>
            <w:r>
              <w:t>2.653.400</w:t>
            </w:r>
          </w:p>
        </w:tc>
        <w:tc>
          <w:tcPr>
            <w:tcW w:w="1464" w:type="dxa"/>
            <w:tcBorders>
              <w:bottom w:val="single" w:sz="4" w:space="0" w:color="FFFFFF" w:themeColor="background1"/>
            </w:tcBorders>
            <w:shd w:val="solid" w:color="F3F3F3" w:fill="auto"/>
            <w:vAlign w:val="center"/>
          </w:tcPr>
          <w:p w:rsidR="000E47FE" w:rsidRPr="00F05676" w:rsidRDefault="000E47FE" w:rsidP="00383348">
            <w:pPr>
              <w:pStyle w:val="070-TabelaPadro"/>
              <w:spacing w:before="30" w:after="30"/>
            </w:pPr>
            <w:bookmarkStart w:id="6798" w:name="BBOUA01AB007"/>
            <w:bookmarkEnd w:id="6798"/>
            <w:r>
              <w:t>2.577.555</w:t>
            </w:r>
          </w:p>
        </w:tc>
        <w:tc>
          <w:tcPr>
            <w:tcW w:w="1464" w:type="dxa"/>
            <w:tcBorders>
              <w:bottom w:val="single" w:sz="4" w:space="0" w:color="FFFFFF" w:themeColor="background1"/>
            </w:tcBorders>
            <w:shd w:val="solid" w:color="F3F3F3" w:fill="auto"/>
            <w:vAlign w:val="center"/>
          </w:tcPr>
          <w:p w:rsidR="000E47FE" w:rsidRPr="00F05676" w:rsidRDefault="000E47FE" w:rsidP="00383348">
            <w:pPr>
              <w:pStyle w:val="070-TabelaPadro"/>
              <w:spacing w:before="30" w:after="30"/>
            </w:pPr>
            <w:bookmarkStart w:id="6799" w:name="BBOUA01AC007"/>
            <w:bookmarkEnd w:id="6799"/>
            <w:r>
              <w:t>2.653.400</w:t>
            </w:r>
          </w:p>
        </w:tc>
        <w:tc>
          <w:tcPr>
            <w:tcW w:w="1464" w:type="dxa"/>
            <w:tcBorders>
              <w:bottom w:val="single" w:sz="4" w:space="0" w:color="FFFFFF" w:themeColor="background1"/>
            </w:tcBorders>
            <w:shd w:val="solid" w:color="F3F3F3" w:fill="auto"/>
            <w:vAlign w:val="center"/>
          </w:tcPr>
          <w:p w:rsidR="000E47FE" w:rsidRPr="00F05676" w:rsidRDefault="000E47FE" w:rsidP="00383348">
            <w:pPr>
              <w:pStyle w:val="070-TabelaPadro"/>
              <w:spacing w:before="30" w:after="30"/>
            </w:pPr>
            <w:bookmarkStart w:id="6800" w:name="BBOUA01AD007"/>
            <w:bookmarkEnd w:id="6800"/>
            <w:r>
              <w:t>2.577.555</w:t>
            </w:r>
          </w:p>
        </w:tc>
      </w:tr>
      <w:tr w:rsidR="000E47FE" w:rsidRPr="00F05676" w:rsidTr="003F13F8">
        <w:trPr>
          <w:cantSplit/>
        </w:trPr>
        <w:tc>
          <w:tcPr>
            <w:tcW w:w="3898" w:type="dxa"/>
            <w:tcBorders>
              <w:bottom w:val="single" w:sz="4" w:space="0" w:color="FFFFFF" w:themeColor="background1"/>
            </w:tcBorders>
            <w:shd w:val="solid" w:color="E6E6E6" w:fill="auto"/>
            <w:vAlign w:val="center"/>
          </w:tcPr>
          <w:p w:rsidR="000E47FE" w:rsidRPr="00F05676" w:rsidRDefault="000E47FE" w:rsidP="00383348">
            <w:pPr>
              <w:pStyle w:val="070-TabelaPadro"/>
              <w:spacing w:before="30" w:after="30"/>
              <w:ind w:left="60"/>
              <w:jc w:val="left"/>
            </w:pPr>
            <w:bookmarkStart w:id="6801" w:name="BBOUA0100008" w:colFirst="0" w:colLast="0"/>
            <w:bookmarkEnd w:id="6796"/>
            <w:r>
              <w:t>Demais</w:t>
            </w:r>
          </w:p>
        </w:tc>
        <w:tc>
          <w:tcPr>
            <w:tcW w:w="1464" w:type="dxa"/>
            <w:tcBorders>
              <w:bottom w:val="single" w:sz="4" w:space="0" w:color="FFFFFF" w:themeColor="background1"/>
            </w:tcBorders>
            <w:shd w:val="solid" w:color="E6E6E6" w:fill="auto"/>
            <w:vAlign w:val="center"/>
          </w:tcPr>
          <w:p w:rsidR="000E47FE" w:rsidRPr="00F05676" w:rsidRDefault="000E47FE" w:rsidP="00383348">
            <w:pPr>
              <w:pStyle w:val="070-TabelaPadro"/>
              <w:spacing w:before="30" w:after="30"/>
            </w:pPr>
            <w:bookmarkStart w:id="6802" w:name="BBOUA01AA008"/>
            <w:bookmarkEnd w:id="6802"/>
            <w:r>
              <w:t>6.273.061</w:t>
            </w:r>
          </w:p>
        </w:tc>
        <w:tc>
          <w:tcPr>
            <w:tcW w:w="1464" w:type="dxa"/>
            <w:tcBorders>
              <w:bottom w:val="single" w:sz="4" w:space="0" w:color="FFFFFF" w:themeColor="background1"/>
            </w:tcBorders>
            <w:shd w:val="solid" w:color="E6E6E6" w:fill="auto"/>
            <w:vAlign w:val="center"/>
          </w:tcPr>
          <w:p w:rsidR="000E47FE" w:rsidRPr="00F05676" w:rsidRDefault="000E47FE" w:rsidP="00383348">
            <w:pPr>
              <w:pStyle w:val="070-TabelaPadro"/>
              <w:spacing w:before="30" w:after="30"/>
            </w:pPr>
            <w:bookmarkStart w:id="6803" w:name="BBOUA01AB008"/>
            <w:bookmarkEnd w:id="6803"/>
            <w:r>
              <w:t>3.090.678</w:t>
            </w:r>
          </w:p>
        </w:tc>
        <w:tc>
          <w:tcPr>
            <w:tcW w:w="1464" w:type="dxa"/>
            <w:tcBorders>
              <w:bottom w:val="single" w:sz="4" w:space="0" w:color="FFFFFF" w:themeColor="background1"/>
            </w:tcBorders>
            <w:shd w:val="solid" w:color="E6E6E6" w:fill="auto"/>
            <w:vAlign w:val="center"/>
          </w:tcPr>
          <w:p w:rsidR="000E47FE" w:rsidRPr="00F05676" w:rsidRDefault="000E47FE" w:rsidP="00383348">
            <w:pPr>
              <w:pStyle w:val="070-TabelaPadro"/>
              <w:spacing w:before="30" w:after="30"/>
            </w:pPr>
            <w:bookmarkStart w:id="6804" w:name="BBOUA01AC008"/>
            <w:bookmarkEnd w:id="6804"/>
            <w:r>
              <w:t>7.035.100</w:t>
            </w:r>
          </w:p>
        </w:tc>
        <w:tc>
          <w:tcPr>
            <w:tcW w:w="1464" w:type="dxa"/>
            <w:tcBorders>
              <w:bottom w:val="single" w:sz="4" w:space="0" w:color="FFFFFF" w:themeColor="background1"/>
            </w:tcBorders>
            <w:shd w:val="solid" w:color="E6E6E6" w:fill="auto"/>
            <w:vAlign w:val="center"/>
          </w:tcPr>
          <w:p w:rsidR="000E47FE" w:rsidRPr="00F05676" w:rsidRDefault="000E47FE" w:rsidP="00383348">
            <w:pPr>
              <w:pStyle w:val="070-TabelaPadro"/>
              <w:spacing w:before="30" w:after="30"/>
            </w:pPr>
            <w:bookmarkStart w:id="6805" w:name="BBOUA01AD008"/>
            <w:bookmarkEnd w:id="6805"/>
            <w:r>
              <w:t>3.661.613</w:t>
            </w:r>
          </w:p>
        </w:tc>
      </w:tr>
      <w:bookmarkEnd w:id="6801"/>
      <w:tr w:rsidR="000E47FE" w:rsidRPr="00F05676" w:rsidTr="003F13F8">
        <w:trPr>
          <w:cantSplit/>
        </w:trPr>
        <w:tc>
          <w:tcPr>
            <w:tcW w:w="3898" w:type="dxa"/>
            <w:tcBorders>
              <w:bottom w:val="single" w:sz="4" w:space="0" w:color="FFFFFF" w:themeColor="background1"/>
            </w:tcBorders>
            <w:shd w:val="solid" w:color="F3F3F3" w:fill="auto"/>
            <w:vAlign w:val="center"/>
          </w:tcPr>
          <w:p w:rsidR="000E47FE" w:rsidRPr="00F05676" w:rsidRDefault="000E47FE" w:rsidP="00383348">
            <w:pPr>
              <w:pStyle w:val="070-TabelaPadro"/>
              <w:spacing w:before="30" w:after="30"/>
              <w:jc w:val="left"/>
            </w:pPr>
          </w:p>
        </w:tc>
        <w:tc>
          <w:tcPr>
            <w:tcW w:w="1464" w:type="dxa"/>
            <w:tcBorders>
              <w:bottom w:val="single" w:sz="4" w:space="0" w:color="FFFFFF" w:themeColor="background1"/>
            </w:tcBorders>
            <w:shd w:val="solid" w:color="F3F3F3" w:fill="auto"/>
            <w:vAlign w:val="center"/>
          </w:tcPr>
          <w:p w:rsidR="000E47FE" w:rsidRPr="00F05676" w:rsidRDefault="000E47FE" w:rsidP="00383348">
            <w:pPr>
              <w:pStyle w:val="070-TabelaPadro"/>
              <w:spacing w:before="30" w:after="30"/>
            </w:pPr>
          </w:p>
        </w:tc>
        <w:tc>
          <w:tcPr>
            <w:tcW w:w="1464" w:type="dxa"/>
            <w:tcBorders>
              <w:bottom w:val="single" w:sz="4" w:space="0" w:color="FFFFFF" w:themeColor="background1"/>
            </w:tcBorders>
            <w:shd w:val="solid" w:color="F3F3F3" w:fill="auto"/>
            <w:vAlign w:val="center"/>
          </w:tcPr>
          <w:p w:rsidR="000E47FE" w:rsidRPr="00F05676" w:rsidRDefault="000E47FE" w:rsidP="00383348">
            <w:pPr>
              <w:pStyle w:val="070-TabelaPadro"/>
              <w:spacing w:before="30" w:after="30"/>
            </w:pPr>
          </w:p>
        </w:tc>
        <w:tc>
          <w:tcPr>
            <w:tcW w:w="1464" w:type="dxa"/>
            <w:tcBorders>
              <w:bottom w:val="single" w:sz="4" w:space="0" w:color="FFFFFF" w:themeColor="background1"/>
            </w:tcBorders>
            <w:shd w:val="solid" w:color="F3F3F3" w:fill="auto"/>
            <w:vAlign w:val="center"/>
          </w:tcPr>
          <w:p w:rsidR="000E47FE" w:rsidRPr="00F05676" w:rsidRDefault="000E47FE" w:rsidP="00383348">
            <w:pPr>
              <w:pStyle w:val="070-TabelaPadro"/>
              <w:spacing w:before="30" w:after="30"/>
            </w:pPr>
          </w:p>
        </w:tc>
        <w:tc>
          <w:tcPr>
            <w:tcW w:w="1464" w:type="dxa"/>
            <w:tcBorders>
              <w:bottom w:val="single" w:sz="4" w:space="0" w:color="FFFFFF" w:themeColor="background1"/>
            </w:tcBorders>
            <w:shd w:val="solid" w:color="F3F3F3" w:fill="auto"/>
            <w:vAlign w:val="center"/>
          </w:tcPr>
          <w:p w:rsidR="000E47FE" w:rsidRPr="00F05676" w:rsidRDefault="000E47FE" w:rsidP="00383348">
            <w:pPr>
              <w:pStyle w:val="070-TabelaPadro"/>
              <w:spacing w:before="30" w:after="30"/>
            </w:pPr>
          </w:p>
        </w:tc>
      </w:tr>
      <w:tr w:rsidR="00A17B51" w:rsidRPr="00F05676" w:rsidTr="00A17B51">
        <w:trPr>
          <w:cantSplit/>
        </w:trPr>
        <w:tc>
          <w:tcPr>
            <w:tcW w:w="3898" w:type="dxa"/>
            <w:tcBorders>
              <w:bottom w:val="single" w:sz="4" w:space="0" w:color="FFFFFF" w:themeColor="background1"/>
            </w:tcBorders>
            <w:shd w:val="solid" w:color="E6E6E6" w:fill="auto"/>
            <w:vAlign w:val="center"/>
          </w:tcPr>
          <w:p w:rsidR="00A17B51" w:rsidRPr="00F05676" w:rsidRDefault="00A17B51" w:rsidP="00A17B51">
            <w:pPr>
              <w:pStyle w:val="070-TabelaPadro"/>
              <w:spacing w:before="30" w:after="30"/>
              <w:jc w:val="left"/>
            </w:pPr>
            <w:bookmarkStart w:id="6806" w:name="BBOUA0100010" w:colFirst="0" w:colLast="0"/>
            <w:r>
              <w:t>Ativo circulante</w:t>
            </w:r>
          </w:p>
        </w:tc>
        <w:tc>
          <w:tcPr>
            <w:tcW w:w="1464" w:type="dxa"/>
            <w:tcBorders>
              <w:bottom w:val="single" w:sz="4" w:space="0" w:color="FFFFFF" w:themeColor="background1"/>
            </w:tcBorders>
            <w:shd w:val="solid" w:color="E6E6E6" w:fill="auto"/>
            <w:vAlign w:val="center"/>
          </w:tcPr>
          <w:p w:rsidR="00A17B51" w:rsidRPr="00A17B51" w:rsidRDefault="00A17B51" w:rsidP="00A17B51">
            <w:pPr>
              <w:spacing w:before="10" w:after="10"/>
              <w:jc w:val="right"/>
              <w:rPr>
                <w:rFonts w:ascii="BancoDoBrasil Textos" w:hAnsi="BancoDoBrasil Textos"/>
                <w:sz w:val="14"/>
                <w:szCs w:val="14"/>
              </w:rPr>
            </w:pPr>
            <w:bookmarkStart w:id="6807" w:name="BBOUA01AA010"/>
            <w:bookmarkEnd w:id="6807"/>
            <w:r w:rsidRPr="00A17B51">
              <w:rPr>
                <w:rFonts w:ascii="BancoDoBrasil Textos" w:hAnsi="BancoDoBrasil Textos"/>
                <w:sz w:val="14"/>
                <w:szCs w:val="14"/>
              </w:rPr>
              <w:t>47.882.782</w:t>
            </w:r>
          </w:p>
        </w:tc>
        <w:tc>
          <w:tcPr>
            <w:tcW w:w="1464" w:type="dxa"/>
            <w:tcBorders>
              <w:bottom w:val="single" w:sz="4" w:space="0" w:color="FFFFFF" w:themeColor="background1"/>
            </w:tcBorders>
            <w:shd w:val="solid" w:color="E6E6E6" w:fill="auto"/>
            <w:vAlign w:val="center"/>
          </w:tcPr>
          <w:p w:rsidR="00A17B51" w:rsidRPr="00A17B51" w:rsidRDefault="00A17B51" w:rsidP="00A17B51">
            <w:pPr>
              <w:pStyle w:val="070-TabelaPadro"/>
              <w:spacing w:before="10" w:after="10"/>
              <w:rPr>
                <w:szCs w:val="14"/>
              </w:rPr>
            </w:pPr>
            <w:bookmarkStart w:id="6808" w:name="BBOUA01AB010"/>
            <w:bookmarkEnd w:id="6808"/>
            <w:r w:rsidRPr="00A17B51">
              <w:rPr>
                <w:szCs w:val="14"/>
              </w:rPr>
              <w:t>43.791.588</w:t>
            </w:r>
          </w:p>
        </w:tc>
        <w:tc>
          <w:tcPr>
            <w:tcW w:w="1464" w:type="dxa"/>
            <w:tcBorders>
              <w:bottom w:val="single" w:sz="4" w:space="0" w:color="FFFFFF" w:themeColor="background1"/>
            </w:tcBorders>
            <w:shd w:val="solid" w:color="E6E6E6" w:fill="auto"/>
            <w:vAlign w:val="center"/>
          </w:tcPr>
          <w:p w:rsidR="00A17B51" w:rsidRPr="00A17B51" w:rsidRDefault="00A17B51" w:rsidP="00A17B51">
            <w:pPr>
              <w:spacing w:before="10" w:after="10"/>
              <w:jc w:val="right"/>
              <w:rPr>
                <w:rFonts w:ascii="BancoDoBrasil Textos" w:hAnsi="BancoDoBrasil Textos"/>
                <w:sz w:val="14"/>
                <w:szCs w:val="14"/>
              </w:rPr>
            </w:pPr>
            <w:bookmarkStart w:id="6809" w:name="BBOUA01AC010"/>
            <w:bookmarkEnd w:id="6809"/>
            <w:r w:rsidRPr="00A17B51">
              <w:rPr>
                <w:rFonts w:ascii="BancoDoBrasil Textos" w:hAnsi="BancoDoBrasil Textos"/>
                <w:sz w:val="14"/>
                <w:szCs w:val="14"/>
              </w:rPr>
              <w:t>48.131.889</w:t>
            </w:r>
          </w:p>
        </w:tc>
        <w:tc>
          <w:tcPr>
            <w:tcW w:w="1464" w:type="dxa"/>
            <w:tcBorders>
              <w:bottom w:val="single" w:sz="4" w:space="0" w:color="FFFFFF" w:themeColor="background1"/>
            </w:tcBorders>
            <w:shd w:val="solid" w:color="E6E6E6" w:fill="auto"/>
            <w:vAlign w:val="center"/>
          </w:tcPr>
          <w:p w:rsidR="00A17B51" w:rsidRPr="00F05676" w:rsidRDefault="00A17B51" w:rsidP="00A17B51">
            <w:pPr>
              <w:pStyle w:val="070-TabelaPadro"/>
              <w:spacing w:before="30" w:after="30"/>
            </w:pPr>
            <w:bookmarkStart w:id="6810" w:name="BBOUA01AD010"/>
            <w:bookmarkEnd w:id="6810"/>
            <w:r>
              <w:t>44.855.609</w:t>
            </w:r>
          </w:p>
        </w:tc>
      </w:tr>
      <w:tr w:rsidR="00A17B51" w:rsidRPr="00F05676" w:rsidTr="00A17B51">
        <w:trPr>
          <w:cantSplit/>
        </w:trPr>
        <w:tc>
          <w:tcPr>
            <w:tcW w:w="3898" w:type="dxa"/>
            <w:tcBorders>
              <w:bottom w:val="single" w:sz="4" w:space="0" w:color="FFFFFF" w:themeColor="background1"/>
            </w:tcBorders>
            <w:shd w:val="solid" w:color="F3F3F3" w:fill="auto"/>
            <w:vAlign w:val="center"/>
          </w:tcPr>
          <w:p w:rsidR="00A17B51" w:rsidRPr="00F05676" w:rsidRDefault="00A17B51" w:rsidP="00A17B51">
            <w:pPr>
              <w:pStyle w:val="070-TabelaPadro"/>
              <w:spacing w:before="30" w:after="30"/>
              <w:jc w:val="left"/>
            </w:pPr>
            <w:bookmarkStart w:id="6811" w:name="BBOUA0100011" w:colFirst="0" w:colLast="0"/>
            <w:bookmarkEnd w:id="6806"/>
            <w:r>
              <w:t>Ativo não circulante</w:t>
            </w:r>
          </w:p>
        </w:tc>
        <w:tc>
          <w:tcPr>
            <w:tcW w:w="1464" w:type="dxa"/>
            <w:tcBorders>
              <w:bottom w:val="single" w:sz="4" w:space="0" w:color="FFFFFF" w:themeColor="background1"/>
            </w:tcBorders>
            <w:shd w:val="solid" w:color="F3F3F3" w:fill="auto"/>
            <w:vAlign w:val="center"/>
          </w:tcPr>
          <w:p w:rsidR="00A17B51" w:rsidRPr="00A17B51" w:rsidRDefault="00A17B51" w:rsidP="00A17B51">
            <w:pPr>
              <w:spacing w:before="10" w:after="10"/>
              <w:jc w:val="right"/>
              <w:rPr>
                <w:rFonts w:ascii="BancoDoBrasil Textos" w:hAnsi="BancoDoBrasil Textos"/>
                <w:sz w:val="14"/>
                <w:szCs w:val="14"/>
              </w:rPr>
            </w:pPr>
            <w:bookmarkStart w:id="6812" w:name="BBOUA01AA011"/>
            <w:bookmarkEnd w:id="6812"/>
            <w:r w:rsidRPr="00A17B51">
              <w:rPr>
                <w:rFonts w:ascii="BancoDoBrasil Textos" w:hAnsi="BancoDoBrasil Textos"/>
                <w:sz w:val="14"/>
                <w:szCs w:val="14"/>
              </w:rPr>
              <w:t>51.817.471</w:t>
            </w:r>
          </w:p>
        </w:tc>
        <w:tc>
          <w:tcPr>
            <w:tcW w:w="1464" w:type="dxa"/>
            <w:tcBorders>
              <w:bottom w:val="single" w:sz="4" w:space="0" w:color="FFFFFF" w:themeColor="background1"/>
            </w:tcBorders>
            <w:shd w:val="solid" w:color="F3F3F3" w:fill="auto"/>
            <w:vAlign w:val="center"/>
          </w:tcPr>
          <w:p w:rsidR="00A17B51" w:rsidRPr="00A17B51" w:rsidRDefault="00A17B51" w:rsidP="00A17B51">
            <w:pPr>
              <w:pStyle w:val="070-TabelaPadro"/>
              <w:spacing w:before="10" w:after="10"/>
              <w:rPr>
                <w:szCs w:val="14"/>
              </w:rPr>
            </w:pPr>
            <w:bookmarkStart w:id="6813" w:name="BBOUA01AB011"/>
            <w:bookmarkEnd w:id="6813"/>
            <w:r w:rsidRPr="00A17B51">
              <w:rPr>
                <w:szCs w:val="14"/>
              </w:rPr>
              <w:t>50.681.160</w:t>
            </w:r>
          </w:p>
        </w:tc>
        <w:tc>
          <w:tcPr>
            <w:tcW w:w="1464" w:type="dxa"/>
            <w:tcBorders>
              <w:bottom w:val="single" w:sz="4" w:space="0" w:color="FFFFFF" w:themeColor="background1"/>
            </w:tcBorders>
            <w:shd w:val="solid" w:color="F3F3F3" w:fill="auto"/>
            <w:vAlign w:val="center"/>
          </w:tcPr>
          <w:p w:rsidR="00A17B51" w:rsidRPr="00A17B51" w:rsidRDefault="00A17B51" w:rsidP="00A17B51">
            <w:pPr>
              <w:spacing w:before="10" w:after="10"/>
              <w:jc w:val="right"/>
              <w:rPr>
                <w:rFonts w:ascii="BancoDoBrasil Textos" w:hAnsi="BancoDoBrasil Textos"/>
                <w:sz w:val="14"/>
                <w:szCs w:val="14"/>
              </w:rPr>
            </w:pPr>
            <w:bookmarkStart w:id="6814" w:name="BBOUA01AC011"/>
            <w:bookmarkEnd w:id="6814"/>
            <w:r w:rsidRPr="00A17B51">
              <w:rPr>
                <w:rFonts w:ascii="BancoDoBrasil Textos" w:hAnsi="BancoDoBrasil Textos"/>
                <w:sz w:val="14"/>
                <w:szCs w:val="14"/>
              </w:rPr>
              <w:t>52.759.634</w:t>
            </w:r>
          </w:p>
        </w:tc>
        <w:tc>
          <w:tcPr>
            <w:tcW w:w="1464" w:type="dxa"/>
            <w:tcBorders>
              <w:bottom w:val="single" w:sz="4" w:space="0" w:color="FFFFFF" w:themeColor="background1"/>
            </w:tcBorders>
            <w:shd w:val="solid" w:color="F3F3F3" w:fill="auto"/>
            <w:vAlign w:val="center"/>
          </w:tcPr>
          <w:p w:rsidR="00A17B51" w:rsidRPr="00F05676" w:rsidRDefault="00A17B51" w:rsidP="00A17B51">
            <w:pPr>
              <w:pStyle w:val="070-TabelaPadro"/>
              <w:spacing w:before="30" w:after="30"/>
            </w:pPr>
            <w:bookmarkStart w:id="6815" w:name="BBOUA01AD011"/>
            <w:bookmarkEnd w:id="6815"/>
            <w:r>
              <w:t>51.609.569</w:t>
            </w:r>
          </w:p>
        </w:tc>
      </w:tr>
      <w:bookmarkEnd w:id="6811"/>
      <w:tr w:rsidR="000E47FE" w:rsidRPr="00F05676" w:rsidTr="003F13F8">
        <w:trPr>
          <w:cantSplit/>
        </w:trPr>
        <w:tc>
          <w:tcPr>
            <w:tcW w:w="3898" w:type="dxa"/>
            <w:tcBorders>
              <w:bottom w:val="single" w:sz="4" w:space="0" w:color="FFFFFF" w:themeColor="background1"/>
            </w:tcBorders>
            <w:shd w:val="solid" w:color="E6E6E6" w:fill="auto"/>
            <w:vAlign w:val="center"/>
          </w:tcPr>
          <w:p w:rsidR="000E47FE" w:rsidRPr="00F05676" w:rsidRDefault="000E47FE" w:rsidP="00383348">
            <w:pPr>
              <w:pStyle w:val="070-TabelaPadro"/>
              <w:spacing w:before="30" w:after="30"/>
              <w:jc w:val="left"/>
            </w:pPr>
          </w:p>
        </w:tc>
        <w:tc>
          <w:tcPr>
            <w:tcW w:w="1464" w:type="dxa"/>
            <w:tcBorders>
              <w:bottom w:val="single" w:sz="4" w:space="0" w:color="FFFFFF" w:themeColor="background1"/>
            </w:tcBorders>
            <w:shd w:val="solid" w:color="E6E6E6" w:fill="auto"/>
            <w:vAlign w:val="center"/>
          </w:tcPr>
          <w:p w:rsidR="000E47FE" w:rsidRPr="00F05676" w:rsidRDefault="000E47FE" w:rsidP="00383348">
            <w:pPr>
              <w:pStyle w:val="070-TabelaPadro"/>
              <w:spacing w:before="30" w:after="30"/>
            </w:pPr>
          </w:p>
        </w:tc>
        <w:tc>
          <w:tcPr>
            <w:tcW w:w="1464" w:type="dxa"/>
            <w:tcBorders>
              <w:bottom w:val="single" w:sz="4" w:space="0" w:color="FFFFFF" w:themeColor="background1"/>
            </w:tcBorders>
            <w:shd w:val="solid" w:color="E6E6E6" w:fill="auto"/>
            <w:vAlign w:val="center"/>
          </w:tcPr>
          <w:p w:rsidR="000E47FE" w:rsidRPr="00F05676" w:rsidRDefault="000E47FE" w:rsidP="00383348">
            <w:pPr>
              <w:pStyle w:val="070-TabelaPadro"/>
              <w:spacing w:before="30" w:after="30"/>
            </w:pPr>
          </w:p>
        </w:tc>
        <w:tc>
          <w:tcPr>
            <w:tcW w:w="1464" w:type="dxa"/>
            <w:tcBorders>
              <w:bottom w:val="single" w:sz="4" w:space="0" w:color="FFFFFF" w:themeColor="background1"/>
            </w:tcBorders>
            <w:shd w:val="solid" w:color="E6E6E6" w:fill="auto"/>
            <w:vAlign w:val="center"/>
          </w:tcPr>
          <w:p w:rsidR="000E47FE" w:rsidRPr="00F05676" w:rsidRDefault="000E47FE" w:rsidP="00383348">
            <w:pPr>
              <w:pStyle w:val="070-TabelaPadro"/>
              <w:spacing w:before="30" w:after="30"/>
            </w:pPr>
          </w:p>
        </w:tc>
        <w:tc>
          <w:tcPr>
            <w:tcW w:w="1464" w:type="dxa"/>
            <w:tcBorders>
              <w:bottom w:val="single" w:sz="4" w:space="0" w:color="FFFFFF" w:themeColor="background1"/>
            </w:tcBorders>
            <w:shd w:val="solid" w:color="E6E6E6" w:fill="auto"/>
            <w:vAlign w:val="center"/>
          </w:tcPr>
          <w:p w:rsidR="000E47FE" w:rsidRPr="00F05676" w:rsidRDefault="000E47FE" w:rsidP="00383348">
            <w:pPr>
              <w:pStyle w:val="070-TabelaPadro"/>
              <w:spacing w:before="30" w:after="30"/>
            </w:pPr>
          </w:p>
        </w:tc>
      </w:tr>
      <w:tr w:rsidR="000E47FE" w:rsidRPr="00F05676" w:rsidTr="003F13F8">
        <w:trPr>
          <w:cantSplit/>
        </w:trPr>
        <w:tc>
          <w:tcPr>
            <w:tcW w:w="3898" w:type="dxa"/>
            <w:tcBorders>
              <w:bottom w:val="single" w:sz="4" w:space="0" w:color="FFFFFF" w:themeColor="background1"/>
            </w:tcBorders>
            <w:shd w:val="solid" w:color="F3F3F3" w:fill="auto"/>
            <w:vAlign w:val="center"/>
          </w:tcPr>
          <w:p w:rsidR="000E47FE" w:rsidRPr="00F05676" w:rsidRDefault="000E47FE" w:rsidP="00383348">
            <w:pPr>
              <w:pStyle w:val="070-TabelaPadro"/>
              <w:spacing w:before="30" w:after="30"/>
              <w:jc w:val="left"/>
              <w:rPr>
                <w:b/>
              </w:rPr>
            </w:pPr>
            <w:bookmarkStart w:id="6816" w:name="BBOUA0100013" w:colFirst="0" w:colLast="0"/>
            <w:r>
              <w:rPr>
                <w:b/>
              </w:rPr>
              <w:t>Não financeiros</w:t>
            </w:r>
          </w:p>
        </w:tc>
        <w:tc>
          <w:tcPr>
            <w:tcW w:w="1464" w:type="dxa"/>
            <w:tcBorders>
              <w:bottom w:val="single" w:sz="4" w:space="0" w:color="FFFFFF" w:themeColor="background1"/>
            </w:tcBorders>
            <w:shd w:val="solid" w:color="F3F3F3" w:fill="auto"/>
            <w:vAlign w:val="center"/>
          </w:tcPr>
          <w:p w:rsidR="000E47FE" w:rsidRPr="00F05676" w:rsidRDefault="000E47FE" w:rsidP="00383348">
            <w:pPr>
              <w:pStyle w:val="070-TabelaPadro"/>
              <w:spacing w:before="30" w:after="30"/>
              <w:rPr>
                <w:b/>
              </w:rPr>
            </w:pPr>
            <w:bookmarkStart w:id="6817" w:name="BBOUA01AA013"/>
            <w:bookmarkEnd w:id="6817"/>
            <w:r>
              <w:rPr>
                <w:b/>
              </w:rPr>
              <w:t>34.293.200</w:t>
            </w:r>
          </w:p>
        </w:tc>
        <w:tc>
          <w:tcPr>
            <w:tcW w:w="1464" w:type="dxa"/>
            <w:tcBorders>
              <w:bottom w:val="single" w:sz="4" w:space="0" w:color="FFFFFF" w:themeColor="background1"/>
            </w:tcBorders>
            <w:shd w:val="solid" w:color="F3F3F3" w:fill="auto"/>
            <w:vAlign w:val="center"/>
          </w:tcPr>
          <w:p w:rsidR="000E47FE" w:rsidRPr="00F05676" w:rsidRDefault="000E47FE" w:rsidP="00383348">
            <w:pPr>
              <w:pStyle w:val="070-TabelaPadro"/>
              <w:spacing w:before="30" w:after="30"/>
              <w:rPr>
                <w:b/>
              </w:rPr>
            </w:pPr>
            <w:bookmarkStart w:id="6818" w:name="BBOUA01AB013"/>
            <w:bookmarkEnd w:id="6818"/>
            <w:r>
              <w:rPr>
                <w:b/>
              </w:rPr>
              <w:t>10.944.189</w:t>
            </w:r>
          </w:p>
        </w:tc>
        <w:tc>
          <w:tcPr>
            <w:tcW w:w="1464" w:type="dxa"/>
            <w:tcBorders>
              <w:bottom w:val="single" w:sz="4" w:space="0" w:color="FFFFFF" w:themeColor="background1"/>
            </w:tcBorders>
            <w:shd w:val="solid" w:color="F3F3F3" w:fill="auto"/>
            <w:vAlign w:val="center"/>
          </w:tcPr>
          <w:p w:rsidR="000E47FE" w:rsidRPr="00F05676" w:rsidRDefault="000E47FE" w:rsidP="00383348">
            <w:pPr>
              <w:pStyle w:val="070-TabelaPadro"/>
              <w:spacing w:before="30" w:after="30"/>
              <w:rPr>
                <w:b/>
              </w:rPr>
            </w:pPr>
            <w:bookmarkStart w:id="6819" w:name="BBOUA01AC013"/>
            <w:bookmarkEnd w:id="6819"/>
            <w:r>
              <w:rPr>
                <w:b/>
              </w:rPr>
              <w:t>34.862.347</w:t>
            </w:r>
          </w:p>
        </w:tc>
        <w:tc>
          <w:tcPr>
            <w:tcW w:w="1464" w:type="dxa"/>
            <w:tcBorders>
              <w:bottom w:val="single" w:sz="4" w:space="0" w:color="FFFFFF" w:themeColor="background1"/>
            </w:tcBorders>
            <w:shd w:val="solid" w:color="F3F3F3" w:fill="auto"/>
            <w:vAlign w:val="center"/>
          </w:tcPr>
          <w:p w:rsidR="000E47FE" w:rsidRPr="00F05676" w:rsidRDefault="000E47FE" w:rsidP="00383348">
            <w:pPr>
              <w:pStyle w:val="070-TabelaPadro"/>
              <w:spacing w:before="30" w:after="30"/>
              <w:rPr>
                <w:b/>
              </w:rPr>
            </w:pPr>
            <w:bookmarkStart w:id="6820" w:name="BBOUA01AD013"/>
            <w:bookmarkEnd w:id="6820"/>
            <w:r>
              <w:rPr>
                <w:b/>
              </w:rPr>
              <w:t>11.596.452</w:t>
            </w:r>
          </w:p>
        </w:tc>
      </w:tr>
      <w:tr w:rsidR="000E47FE" w:rsidRPr="00F05676" w:rsidTr="003F13F8">
        <w:trPr>
          <w:cantSplit/>
        </w:trPr>
        <w:tc>
          <w:tcPr>
            <w:tcW w:w="3898" w:type="dxa"/>
            <w:tcBorders>
              <w:bottom w:val="single" w:sz="4" w:space="0" w:color="FFFFFF" w:themeColor="background1"/>
            </w:tcBorders>
            <w:shd w:val="solid" w:color="E6E6E6" w:fill="auto"/>
            <w:vAlign w:val="center"/>
          </w:tcPr>
          <w:p w:rsidR="000E47FE" w:rsidRPr="00F05676" w:rsidRDefault="000E47FE" w:rsidP="00383348">
            <w:pPr>
              <w:pStyle w:val="070-TabelaPadro"/>
              <w:spacing w:before="30" w:after="30"/>
              <w:ind w:left="60"/>
              <w:jc w:val="left"/>
            </w:pPr>
            <w:bookmarkStart w:id="6821" w:name="BBOUA0100016" w:colFirst="0" w:colLast="0"/>
            <w:bookmarkEnd w:id="6816"/>
            <w:r>
              <w:t>Ativos atuariais (Nota 29.e)</w:t>
            </w:r>
          </w:p>
        </w:tc>
        <w:tc>
          <w:tcPr>
            <w:tcW w:w="1464" w:type="dxa"/>
            <w:tcBorders>
              <w:bottom w:val="single" w:sz="4" w:space="0" w:color="FFFFFF" w:themeColor="background1"/>
            </w:tcBorders>
            <w:shd w:val="solid" w:color="E6E6E6" w:fill="auto"/>
            <w:vAlign w:val="center"/>
          </w:tcPr>
          <w:p w:rsidR="000E47FE" w:rsidRPr="00F05676" w:rsidRDefault="000E47FE" w:rsidP="00383348">
            <w:pPr>
              <w:pStyle w:val="070-TabelaPadro"/>
              <w:spacing w:before="30" w:after="30"/>
            </w:pPr>
            <w:bookmarkStart w:id="6822" w:name="BBOUA01AA016"/>
            <w:bookmarkEnd w:id="6822"/>
            <w:r>
              <w:t>29.068.659</w:t>
            </w:r>
          </w:p>
        </w:tc>
        <w:tc>
          <w:tcPr>
            <w:tcW w:w="1464" w:type="dxa"/>
            <w:tcBorders>
              <w:bottom w:val="single" w:sz="4" w:space="0" w:color="FFFFFF" w:themeColor="background1"/>
            </w:tcBorders>
            <w:shd w:val="solid" w:color="E6E6E6" w:fill="auto"/>
            <w:vAlign w:val="center"/>
          </w:tcPr>
          <w:p w:rsidR="000E47FE" w:rsidRPr="00F05676" w:rsidRDefault="000E47FE" w:rsidP="00383348">
            <w:pPr>
              <w:pStyle w:val="070-TabelaPadro"/>
              <w:spacing w:before="30" w:after="30"/>
            </w:pPr>
            <w:bookmarkStart w:id="6823" w:name="BBOUA01AB016"/>
            <w:bookmarkEnd w:id="6823"/>
            <w:r>
              <w:t>6.080.658</w:t>
            </w:r>
          </w:p>
        </w:tc>
        <w:tc>
          <w:tcPr>
            <w:tcW w:w="1464" w:type="dxa"/>
            <w:tcBorders>
              <w:bottom w:val="single" w:sz="4" w:space="0" w:color="FFFFFF" w:themeColor="background1"/>
            </w:tcBorders>
            <w:shd w:val="solid" w:color="E6E6E6" w:fill="auto"/>
            <w:vAlign w:val="center"/>
          </w:tcPr>
          <w:p w:rsidR="000E47FE" w:rsidRPr="00F05676" w:rsidRDefault="000E47FE" w:rsidP="00383348">
            <w:pPr>
              <w:pStyle w:val="070-TabelaPadro"/>
              <w:spacing w:before="30" w:after="30"/>
            </w:pPr>
            <w:bookmarkStart w:id="6824" w:name="BBOUA01AC016"/>
            <w:bookmarkEnd w:id="6824"/>
            <w:r>
              <w:t>29.068.659</w:t>
            </w:r>
          </w:p>
        </w:tc>
        <w:tc>
          <w:tcPr>
            <w:tcW w:w="1464" w:type="dxa"/>
            <w:tcBorders>
              <w:bottom w:val="single" w:sz="4" w:space="0" w:color="FFFFFF" w:themeColor="background1"/>
            </w:tcBorders>
            <w:shd w:val="solid" w:color="E6E6E6" w:fill="auto"/>
            <w:vAlign w:val="center"/>
          </w:tcPr>
          <w:p w:rsidR="000E47FE" w:rsidRPr="00F05676" w:rsidRDefault="000E47FE" w:rsidP="00383348">
            <w:pPr>
              <w:pStyle w:val="070-TabelaPadro"/>
              <w:spacing w:before="30" w:after="30"/>
            </w:pPr>
            <w:bookmarkStart w:id="6825" w:name="BBOUA01AD016"/>
            <w:bookmarkEnd w:id="6825"/>
            <w:r>
              <w:t>6.080.658</w:t>
            </w:r>
          </w:p>
        </w:tc>
      </w:tr>
      <w:tr w:rsidR="000E47FE" w:rsidRPr="00F05676" w:rsidTr="003F13F8">
        <w:trPr>
          <w:cantSplit/>
        </w:trPr>
        <w:tc>
          <w:tcPr>
            <w:tcW w:w="3898" w:type="dxa"/>
            <w:tcBorders>
              <w:bottom w:val="single" w:sz="4" w:space="0" w:color="FFFFFF" w:themeColor="background1"/>
            </w:tcBorders>
            <w:shd w:val="solid" w:color="F3F3F3" w:fill="auto"/>
            <w:vAlign w:val="center"/>
          </w:tcPr>
          <w:p w:rsidR="000E47FE" w:rsidRPr="00F05676" w:rsidRDefault="000E47FE" w:rsidP="00383348">
            <w:pPr>
              <w:pStyle w:val="070-TabelaPadro"/>
              <w:spacing w:before="30" w:after="30"/>
              <w:ind w:left="60"/>
              <w:jc w:val="left"/>
            </w:pPr>
            <w:bookmarkStart w:id="6826" w:name="BBOUA0100014" w:colFirst="0" w:colLast="0"/>
            <w:bookmarkEnd w:id="6821"/>
            <w:r>
              <w:t>Devedores diversos</w:t>
            </w:r>
          </w:p>
        </w:tc>
        <w:tc>
          <w:tcPr>
            <w:tcW w:w="1464" w:type="dxa"/>
            <w:tcBorders>
              <w:bottom w:val="single" w:sz="4" w:space="0" w:color="FFFFFF" w:themeColor="background1"/>
            </w:tcBorders>
            <w:shd w:val="solid" w:color="F3F3F3" w:fill="auto"/>
            <w:vAlign w:val="center"/>
          </w:tcPr>
          <w:p w:rsidR="000E47FE" w:rsidRPr="00F05676" w:rsidRDefault="000E47FE" w:rsidP="00383348">
            <w:pPr>
              <w:pStyle w:val="070-TabelaPadro"/>
              <w:spacing w:before="30" w:after="30"/>
            </w:pPr>
            <w:bookmarkStart w:id="6827" w:name="BBOUA01AA014"/>
            <w:bookmarkEnd w:id="6827"/>
            <w:r>
              <w:t>3.677.637</w:t>
            </w:r>
          </w:p>
        </w:tc>
        <w:tc>
          <w:tcPr>
            <w:tcW w:w="1464" w:type="dxa"/>
            <w:tcBorders>
              <w:bottom w:val="single" w:sz="4" w:space="0" w:color="FFFFFF" w:themeColor="background1"/>
            </w:tcBorders>
            <w:shd w:val="solid" w:color="F3F3F3" w:fill="auto"/>
            <w:vAlign w:val="center"/>
          </w:tcPr>
          <w:p w:rsidR="000E47FE" w:rsidRPr="00F05676" w:rsidRDefault="000E47FE" w:rsidP="00383348">
            <w:pPr>
              <w:pStyle w:val="070-TabelaPadro"/>
              <w:spacing w:before="30" w:after="30"/>
            </w:pPr>
            <w:bookmarkStart w:id="6828" w:name="BBOUA01AB014"/>
            <w:bookmarkEnd w:id="6828"/>
            <w:r>
              <w:t>2.841.717</w:t>
            </w:r>
          </w:p>
        </w:tc>
        <w:tc>
          <w:tcPr>
            <w:tcW w:w="1464" w:type="dxa"/>
            <w:tcBorders>
              <w:bottom w:val="single" w:sz="4" w:space="0" w:color="FFFFFF" w:themeColor="background1"/>
            </w:tcBorders>
            <w:shd w:val="solid" w:color="F3F3F3" w:fill="auto"/>
            <w:vAlign w:val="center"/>
          </w:tcPr>
          <w:p w:rsidR="000E47FE" w:rsidRPr="00F05676" w:rsidRDefault="000E47FE" w:rsidP="00383348">
            <w:pPr>
              <w:pStyle w:val="070-TabelaPadro"/>
              <w:spacing w:before="30" w:after="30"/>
            </w:pPr>
            <w:bookmarkStart w:id="6829" w:name="BBOUA01AC014"/>
            <w:bookmarkEnd w:id="6829"/>
            <w:r>
              <w:t>3.905.318</w:t>
            </w:r>
          </w:p>
        </w:tc>
        <w:tc>
          <w:tcPr>
            <w:tcW w:w="1464" w:type="dxa"/>
            <w:tcBorders>
              <w:bottom w:val="single" w:sz="4" w:space="0" w:color="FFFFFF" w:themeColor="background1"/>
            </w:tcBorders>
            <w:shd w:val="solid" w:color="F3F3F3" w:fill="auto"/>
            <w:vAlign w:val="center"/>
          </w:tcPr>
          <w:p w:rsidR="000E47FE" w:rsidRPr="00F05676" w:rsidRDefault="000E47FE" w:rsidP="00383348">
            <w:pPr>
              <w:pStyle w:val="070-TabelaPadro"/>
              <w:spacing w:before="30" w:after="30"/>
            </w:pPr>
            <w:bookmarkStart w:id="6830" w:name="BBOUA01AD014"/>
            <w:bookmarkEnd w:id="6830"/>
            <w:r>
              <w:t>3.234.211</w:t>
            </w:r>
          </w:p>
        </w:tc>
      </w:tr>
      <w:bookmarkEnd w:id="6826"/>
      <w:tr w:rsidR="000E47FE" w:rsidRPr="00F05676" w:rsidTr="003F13F8">
        <w:trPr>
          <w:cantSplit/>
        </w:trPr>
        <w:tc>
          <w:tcPr>
            <w:tcW w:w="3898" w:type="dxa"/>
            <w:tcBorders>
              <w:bottom w:val="single" w:sz="4" w:space="0" w:color="FFFFFF" w:themeColor="background1"/>
            </w:tcBorders>
            <w:shd w:val="solid" w:color="E6E6E6" w:fill="auto"/>
            <w:vAlign w:val="center"/>
          </w:tcPr>
          <w:p w:rsidR="000E47FE" w:rsidRPr="00F05676" w:rsidRDefault="000E47FE" w:rsidP="00383348">
            <w:pPr>
              <w:pStyle w:val="070-TabelaPadro"/>
              <w:spacing w:before="30" w:after="30"/>
              <w:ind w:left="60"/>
              <w:jc w:val="left"/>
            </w:pPr>
            <w:r>
              <w:t>Mantidos para venda - Recebidos</w:t>
            </w:r>
            <w:bookmarkStart w:id="6831" w:name="BBOUA0100026"/>
            <w:r w:rsidRPr="00F05676">
              <w:rPr>
                <w:vertAlign w:val="superscript"/>
              </w:rPr>
              <w:t xml:space="preserve"> (2)</w:t>
            </w:r>
            <w:bookmarkEnd w:id="6831"/>
          </w:p>
        </w:tc>
        <w:tc>
          <w:tcPr>
            <w:tcW w:w="1464" w:type="dxa"/>
            <w:tcBorders>
              <w:bottom w:val="single" w:sz="4" w:space="0" w:color="FFFFFF" w:themeColor="background1"/>
            </w:tcBorders>
            <w:shd w:val="solid" w:color="E6E6E6" w:fill="auto"/>
            <w:vAlign w:val="center"/>
          </w:tcPr>
          <w:p w:rsidR="000E47FE" w:rsidRPr="00F05676" w:rsidRDefault="000E47FE" w:rsidP="00383348">
            <w:pPr>
              <w:pStyle w:val="070-TabelaPadro"/>
              <w:spacing w:before="30" w:after="30"/>
            </w:pPr>
            <w:bookmarkStart w:id="6832" w:name="BBOUA01AA026"/>
            <w:bookmarkEnd w:id="6832"/>
            <w:r>
              <w:t>758.276</w:t>
            </w:r>
          </w:p>
        </w:tc>
        <w:tc>
          <w:tcPr>
            <w:tcW w:w="1464" w:type="dxa"/>
            <w:tcBorders>
              <w:bottom w:val="single" w:sz="4" w:space="0" w:color="FFFFFF" w:themeColor="background1"/>
            </w:tcBorders>
            <w:shd w:val="solid" w:color="E6E6E6" w:fill="auto"/>
            <w:vAlign w:val="center"/>
          </w:tcPr>
          <w:p w:rsidR="000E47FE" w:rsidRPr="00F05676" w:rsidRDefault="000E47FE" w:rsidP="00383348">
            <w:pPr>
              <w:pStyle w:val="070-TabelaPadro"/>
              <w:spacing w:before="30" w:after="30"/>
            </w:pPr>
            <w:bookmarkStart w:id="6833" w:name="BBOUA01AB026"/>
            <w:bookmarkEnd w:id="6833"/>
            <w:r>
              <w:t>--</w:t>
            </w:r>
          </w:p>
        </w:tc>
        <w:tc>
          <w:tcPr>
            <w:tcW w:w="1464" w:type="dxa"/>
            <w:tcBorders>
              <w:bottom w:val="single" w:sz="4" w:space="0" w:color="FFFFFF" w:themeColor="background1"/>
            </w:tcBorders>
            <w:shd w:val="solid" w:color="E6E6E6" w:fill="auto"/>
            <w:vAlign w:val="center"/>
          </w:tcPr>
          <w:p w:rsidR="000E47FE" w:rsidRPr="00F05676" w:rsidRDefault="000E47FE" w:rsidP="00383348">
            <w:pPr>
              <w:pStyle w:val="070-TabelaPadro"/>
              <w:spacing w:before="30" w:after="30"/>
            </w:pPr>
            <w:bookmarkStart w:id="6834" w:name="BBOUA01AC026"/>
            <w:bookmarkEnd w:id="6834"/>
            <w:r>
              <w:t>761.382</w:t>
            </w:r>
          </w:p>
        </w:tc>
        <w:tc>
          <w:tcPr>
            <w:tcW w:w="1464" w:type="dxa"/>
            <w:tcBorders>
              <w:bottom w:val="single" w:sz="4" w:space="0" w:color="FFFFFF" w:themeColor="background1"/>
            </w:tcBorders>
            <w:shd w:val="solid" w:color="E6E6E6" w:fill="auto"/>
            <w:vAlign w:val="center"/>
          </w:tcPr>
          <w:p w:rsidR="000E47FE" w:rsidRPr="00F05676" w:rsidRDefault="000E47FE" w:rsidP="00383348">
            <w:pPr>
              <w:pStyle w:val="070-TabelaPadro"/>
              <w:spacing w:before="30" w:after="30"/>
            </w:pPr>
            <w:bookmarkStart w:id="6835" w:name="BBOUA01AD026"/>
            <w:bookmarkEnd w:id="6835"/>
            <w:r>
              <w:t>--</w:t>
            </w:r>
          </w:p>
        </w:tc>
      </w:tr>
      <w:tr w:rsidR="000E47FE" w:rsidRPr="00F05676" w:rsidTr="003F13F8">
        <w:trPr>
          <w:cantSplit/>
        </w:trPr>
        <w:tc>
          <w:tcPr>
            <w:tcW w:w="3898" w:type="dxa"/>
            <w:tcBorders>
              <w:bottom w:val="single" w:sz="4" w:space="0" w:color="FFFFFF" w:themeColor="background1"/>
            </w:tcBorders>
            <w:shd w:val="solid" w:color="F3F3F3" w:fill="auto"/>
            <w:vAlign w:val="center"/>
          </w:tcPr>
          <w:p w:rsidR="000E47FE" w:rsidRPr="00F05676" w:rsidRDefault="000E47FE" w:rsidP="00383348">
            <w:pPr>
              <w:pStyle w:val="070-TabelaPadro"/>
              <w:spacing w:before="30" w:after="30"/>
              <w:ind w:left="60"/>
              <w:jc w:val="left"/>
            </w:pPr>
            <w:bookmarkStart w:id="6836" w:name="BBOUA0100018" w:colFirst="0" w:colLast="0"/>
            <w:r>
              <w:t>Despesas antecipadas</w:t>
            </w:r>
          </w:p>
        </w:tc>
        <w:tc>
          <w:tcPr>
            <w:tcW w:w="1464" w:type="dxa"/>
            <w:tcBorders>
              <w:bottom w:val="single" w:sz="4" w:space="0" w:color="FFFFFF" w:themeColor="background1"/>
            </w:tcBorders>
            <w:shd w:val="solid" w:color="F3F3F3" w:fill="auto"/>
            <w:vAlign w:val="center"/>
          </w:tcPr>
          <w:p w:rsidR="000E47FE" w:rsidRPr="00F05676" w:rsidRDefault="000E47FE" w:rsidP="00383348">
            <w:pPr>
              <w:pStyle w:val="070-TabelaPadro"/>
              <w:spacing w:before="30" w:after="30"/>
            </w:pPr>
            <w:bookmarkStart w:id="6837" w:name="BBOUA01AA018"/>
            <w:bookmarkEnd w:id="6837"/>
            <w:r>
              <w:t>232.806</w:t>
            </w:r>
          </w:p>
        </w:tc>
        <w:tc>
          <w:tcPr>
            <w:tcW w:w="1464" w:type="dxa"/>
            <w:tcBorders>
              <w:bottom w:val="single" w:sz="4" w:space="0" w:color="FFFFFF" w:themeColor="background1"/>
            </w:tcBorders>
            <w:shd w:val="solid" w:color="F3F3F3" w:fill="auto"/>
            <w:vAlign w:val="center"/>
          </w:tcPr>
          <w:p w:rsidR="000E47FE" w:rsidRPr="00F05676" w:rsidRDefault="000E47FE" w:rsidP="00383348">
            <w:pPr>
              <w:pStyle w:val="070-TabelaPadro"/>
              <w:spacing w:before="30" w:after="30"/>
            </w:pPr>
            <w:bookmarkStart w:id="6838" w:name="BBOUA01AB018"/>
            <w:bookmarkEnd w:id="6838"/>
            <w:r>
              <w:t>296.026</w:t>
            </w:r>
          </w:p>
        </w:tc>
        <w:tc>
          <w:tcPr>
            <w:tcW w:w="1464" w:type="dxa"/>
            <w:tcBorders>
              <w:bottom w:val="single" w:sz="4" w:space="0" w:color="FFFFFF" w:themeColor="background1"/>
            </w:tcBorders>
            <w:shd w:val="solid" w:color="F3F3F3" w:fill="auto"/>
            <w:vAlign w:val="center"/>
          </w:tcPr>
          <w:p w:rsidR="000E47FE" w:rsidRPr="00F05676" w:rsidRDefault="000E47FE" w:rsidP="00383348">
            <w:pPr>
              <w:pStyle w:val="070-TabelaPadro"/>
              <w:spacing w:before="30" w:after="30"/>
            </w:pPr>
            <w:bookmarkStart w:id="6839" w:name="BBOUA01AC018"/>
            <w:bookmarkEnd w:id="6839"/>
            <w:r>
              <w:t>260.423</w:t>
            </w:r>
          </w:p>
        </w:tc>
        <w:tc>
          <w:tcPr>
            <w:tcW w:w="1464" w:type="dxa"/>
            <w:tcBorders>
              <w:bottom w:val="single" w:sz="4" w:space="0" w:color="FFFFFF" w:themeColor="background1"/>
            </w:tcBorders>
            <w:shd w:val="solid" w:color="F3F3F3" w:fill="auto"/>
            <w:vAlign w:val="center"/>
          </w:tcPr>
          <w:p w:rsidR="000E47FE" w:rsidRPr="00F05676" w:rsidRDefault="000E47FE" w:rsidP="00383348">
            <w:pPr>
              <w:pStyle w:val="070-TabelaPadro"/>
              <w:spacing w:before="30" w:after="30"/>
            </w:pPr>
            <w:bookmarkStart w:id="6840" w:name="BBOUA01AD018"/>
            <w:bookmarkEnd w:id="6840"/>
            <w:r>
              <w:t>339.601</w:t>
            </w:r>
          </w:p>
        </w:tc>
      </w:tr>
      <w:bookmarkEnd w:id="6836"/>
      <w:tr w:rsidR="000E47FE" w:rsidRPr="00F05676" w:rsidTr="003F13F8">
        <w:trPr>
          <w:cantSplit/>
        </w:trPr>
        <w:tc>
          <w:tcPr>
            <w:tcW w:w="3898" w:type="dxa"/>
            <w:tcBorders>
              <w:bottom w:val="single" w:sz="4" w:space="0" w:color="FFFFFF" w:themeColor="background1"/>
            </w:tcBorders>
            <w:shd w:val="solid" w:color="E6E6E6" w:fill="auto"/>
            <w:vAlign w:val="center"/>
          </w:tcPr>
          <w:p w:rsidR="000E47FE" w:rsidRPr="00F05676" w:rsidRDefault="000E47FE" w:rsidP="00383348">
            <w:pPr>
              <w:pStyle w:val="070-TabelaPadro"/>
              <w:spacing w:before="30" w:after="30"/>
              <w:ind w:left="60"/>
              <w:jc w:val="left"/>
            </w:pPr>
            <w:r>
              <w:t>Bens não de uso próprio e materiais em estoque</w:t>
            </w:r>
            <w:bookmarkStart w:id="6841" w:name="BBOUA0100015"/>
            <w:r w:rsidRPr="00F05676">
              <w:rPr>
                <w:vertAlign w:val="superscript"/>
              </w:rPr>
              <w:t xml:space="preserve"> (2)</w:t>
            </w:r>
            <w:bookmarkEnd w:id="6841"/>
          </w:p>
        </w:tc>
        <w:tc>
          <w:tcPr>
            <w:tcW w:w="1464" w:type="dxa"/>
            <w:tcBorders>
              <w:bottom w:val="single" w:sz="4" w:space="0" w:color="FFFFFF" w:themeColor="background1"/>
            </w:tcBorders>
            <w:shd w:val="solid" w:color="E6E6E6" w:fill="auto"/>
            <w:vAlign w:val="center"/>
          </w:tcPr>
          <w:p w:rsidR="000E47FE" w:rsidRPr="00F05676" w:rsidRDefault="000E47FE" w:rsidP="00383348">
            <w:pPr>
              <w:pStyle w:val="070-TabelaPadro"/>
              <w:spacing w:before="30" w:after="30"/>
            </w:pPr>
            <w:bookmarkStart w:id="6842" w:name="BBOUA01AA015"/>
            <w:bookmarkEnd w:id="6842"/>
            <w:r>
              <w:t>11.981</w:t>
            </w:r>
          </w:p>
        </w:tc>
        <w:tc>
          <w:tcPr>
            <w:tcW w:w="1464" w:type="dxa"/>
            <w:tcBorders>
              <w:bottom w:val="single" w:sz="4" w:space="0" w:color="FFFFFF" w:themeColor="background1"/>
            </w:tcBorders>
            <w:shd w:val="solid" w:color="E6E6E6" w:fill="auto"/>
            <w:vAlign w:val="center"/>
          </w:tcPr>
          <w:p w:rsidR="000E47FE" w:rsidRPr="00F05676" w:rsidRDefault="000E47FE" w:rsidP="00383348">
            <w:pPr>
              <w:pStyle w:val="070-TabelaPadro"/>
              <w:spacing w:before="30" w:after="30"/>
            </w:pPr>
            <w:bookmarkStart w:id="6843" w:name="BBOUA01AB015"/>
            <w:bookmarkEnd w:id="6843"/>
            <w:r>
              <w:t>786.566</w:t>
            </w:r>
          </w:p>
        </w:tc>
        <w:tc>
          <w:tcPr>
            <w:tcW w:w="1464" w:type="dxa"/>
            <w:tcBorders>
              <w:bottom w:val="single" w:sz="4" w:space="0" w:color="FFFFFF" w:themeColor="background1"/>
            </w:tcBorders>
            <w:shd w:val="solid" w:color="E6E6E6" w:fill="auto"/>
            <w:vAlign w:val="center"/>
          </w:tcPr>
          <w:p w:rsidR="000E47FE" w:rsidRPr="00F05676" w:rsidRDefault="000E47FE" w:rsidP="00383348">
            <w:pPr>
              <w:pStyle w:val="070-TabelaPadro"/>
              <w:spacing w:before="30" w:after="30"/>
            </w:pPr>
            <w:bookmarkStart w:id="6844" w:name="BBOUA01AC015"/>
            <w:bookmarkEnd w:id="6844"/>
            <w:r>
              <w:t>67.642</w:t>
            </w:r>
          </w:p>
        </w:tc>
        <w:tc>
          <w:tcPr>
            <w:tcW w:w="1464" w:type="dxa"/>
            <w:tcBorders>
              <w:bottom w:val="single" w:sz="4" w:space="0" w:color="FFFFFF" w:themeColor="background1"/>
            </w:tcBorders>
            <w:shd w:val="solid" w:color="E6E6E6" w:fill="auto"/>
            <w:vAlign w:val="center"/>
          </w:tcPr>
          <w:p w:rsidR="000E47FE" w:rsidRPr="00F05676" w:rsidRDefault="000E47FE" w:rsidP="00383348">
            <w:pPr>
              <w:pStyle w:val="070-TabelaPadro"/>
              <w:spacing w:before="30" w:after="30"/>
            </w:pPr>
            <w:bookmarkStart w:id="6845" w:name="BBOUA01AD015"/>
            <w:bookmarkEnd w:id="6845"/>
            <w:r>
              <w:t>848.127</w:t>
            </w:r>
          </w:p>
        </w:tc>
      </w:tr>
      <w:tr w:rsidR="000E47FE" w:rsidRPr="00F05676" w:rsidTr="003F13F8">
        <w:trPr>
          <w:cantSplit/>
        </w:trPr>
        <w:tc>
          <w:tcPr>
            <w:tcW w:w="3898" w:type="dxa"/>
            <w:tcBorders>
              <w:bottom w:val="single" w:sz="4" w:space="0" w:color="FFFFFF" w:themeColor="background1"/>
            </w:tcBorders>
            <w:shd w:val="solid" w:color="F3F3F3" w:fill="auto"/>
            <w:vAlign w:val="center"/>
          </w:tcPr>
          <w:p w:rsidR="000E47FE" w:rsidRPr="00F05676" w:rsidRDefault="000E47FE" w:rsidP="00383348">
            <w:pPr>
              <w:pStyle w:val="070-TabelaPadro"/>
              <w:spacing w:before="30" w:after="30"/>
              <w:ind w:left="60"/>
              <w:jc w:val="left"/>
            </w:pPr>
            <w:r>
              <w:t>Mantidos para venda - Próprios</w:t>
            </w:r>
            <w:bookmarkStart w:id="6846" w:name="BBOUA0100025"/>
            <w:r w:rsidRPr="00F05676">
              <w:rPr>
                <w:vertAlign w:val="superscript"/>
              </w:rPr>
              <w:t xml:space="preserve"> (2)</w:t>
            </w:r>
            <w:bookmarkEnd w:id="6846"/>
          </w:p>
        </w:tc>
        <w:tc>
          <w:tcPr>
            <w:tcW w:w="1464" w:type="dxa"/>
            <w:tcBorders>
              <w:bottom w:val="single" w:sz="4" w:space="0" w:color="FFFFFF" w:themeColor="background1"/>
            </w:tcBorders>
            <w:shd w:val="solid" w:color="F3F3F3" w:fill="auto"/>
            <w:vAlign w:val="center"/>
          </w:tcPr>
          <w:p w:rsidR="000E47FE" w:rsidRPr="00F05676" w:rsidRDefault="000E47FE" w:rsidP="00383348">
            <w:pPr>
              <w:pStyle w:val="070-TabelaPadro"/>
              <w:spacing w:before="30" w:after="30"/>
            </w:pPr>
            <w:bookmarkStart w:id="6847" w:name="BBOUA01AA025"/>
            <w:bookmarkEnd w:id="6847"/>
            <w:r>
              <w:t>35.315</w:t>
            </w:r>
          </w:p>
        </w:tc>
        <w:tc>
          <w:tcPr>
            <w:tcW w:w="1464" w:type="dxa"/>
            <w:tcBorders>
              <w:bottom w:val="single" w:sz="4" w:space="0" w:color="FFFFFF" w:themeColor="background1"/>
            </w:tcBorders>
            <w:shd w:val="solid" w:color="F3F3F3" w:fill="auto"/>
            <w:vAlign w:val="center"/>
          </w:tcPr>
          <w:p w:rsidR="000E47FE" w:rsidRPr="00F05676" w:rsidRDefault="000E47FE" w:rsidP="00383348">
            <w:pPr>
              <w:pStyle w:val="070-TabelaPadro"/>
              <w:spacing w:before="30" w:after="30"/>
            </w:pPr>
            <w:bookmarkStart w:id="6848" w:name="BBOUA01AB025"/>
            <w:bookmarkEnd w:id="6848"/>
            <w:r>
              <w:t>--</w:t>
            </w:r>
          </w:p>
        </w:tc>
        <w:tc>
          <w:tcPr>
            <w:tcW w:w="1464" w:type="dxa"/>
            <w:tcBorders>
              <w:bottom w:val="single" w:sz="4" w:space="0" w:color="FFFFFF" w:themeColor="background1"/>
            </w:tcBorders>
            <w:shd w:val="solid" w:color="F3F3F3" w:fill="auto"/>
            <w:vAlign w:val="center"/>
          </w:tcPr>
          <w:p w:rsidR="000E47FE" w:rsidRPr="00F05676" w:rsidRDefault="000E47FE" w:rsidP="00383348">
            <w:pPr>
              <w:pStyle w:val="070-TabelaPadro"/>
              <w:spacing w:before="30" w:after="30"/>
            </w:pPr>
            <w:bookmarkStart w:id="6849" w:name="BBOUA01AC025"/>
            <w:bookmarkEnd w:id="6849"/>
            <w:r>
              <w:t>52.735</w:t>
            </w:r>
          </w:p>
        </w:tc>
        <w:tc>
          <w:tcPr>
            <w:tcW w:w="1464" w:type="dxa"/>
            <w:tcBorders>
              <w:bottom w:val="single" w:sz="4" w:space="0" w:color="FFFFFF" w:themeColor="background1"/>
            </w:tcBorders>
            <w:shd w:val="solid" w:color="F3F3F3" w:fill="auto"/>
            <w:vAlign w:val="center"/>
          </w:tcPr>
          <w:p w:rsidR="000E47FE" w:rsidRPr="00F05676" w:rsidRDefault="000E47FE" w:rsidP="00383348">
            <w:pPr>
              <w:pStyle w:val="070-TabelaPadro"/>
              <w:spacing w:before="30" w:after="30"/>
            </w:pPr>
            <w:bookmarkStart w:id="6850" w:name="BBOUA01AD025"/>
            <w:bookmarkEnd w:id="6850"/>
            <w:r>
              <w:t>--</w:t>
            </w:r>
          </w:p>
        </w:tc>
      </w:tr>
      <w:tr w:rsidR="000E47FE" w:rsidRPr="00F05676" w:rsidTr="003F13F8">
        <w:trPr>
          <w:cantSplit/>
        </w:trPr>
        <w:tc>
          <w:tcPr>
            <w:tcW w:w="3898" w:type="dxa"/>
            <w:tcBorders>
              <w:bottom w:val="single" w:sz="4" w:space="0" w:color="FFFFFF" w:themeColor="background1"/>
            </w:tcBorders>
            <w:shd w:val="solid" w:color="E6E6E6" w:fill="auto"/>
            <w:vAlign w:val="center"/>
          </w:tcPr>
          <w:p w:rsidR="000E47FE" w:rsidRPr="00F05676" w:rsidRDefault="000E47FE" w:rsidP="00383348">
            <w:pPr>
              <w:pStyle w:val="070-TabelaPadro"/>
              <w:spacing w:before="30" w:after="30"/>
              <w:ind w:left="60"/>
              <w:jc w:val="left"/>
            </w:pPr>
            <w:r>
              <w:t>Créditos específicos</w:t>
            </w:r>
            <w:bookmarkStart w:id="6851" w:name="BBOUA0100017"/>
            <w:r w:rsidRPr="00F05676">
              <w:rPr>
                <w:vertAlign w:val="superscript"/>
              </w:rPr>
              <w:t xml:space="preserve"> (3)</w:t>
            </w:r>
            <w:bookmarkEnd w:id="6851"/>
          </w:p>
        </w:tc>
        <w:tc>
          <w:tcPr>
            <w:tcW w:w="1464" w:type="dxa"/>
            <w:tcBorders>
              <w:bottom w:val="single" w:sz="4" w:space="0" w:color="FFFFFF" w:themeColor="background1"/>
            </w:tcBorders>
            <w:shd w:val="solid" w:color="E6E6E6" w:fill="auto"/>
            <w:vAlign w:val="center"/>
          </w:tcPr>
          <w:p w:rsidR="000E47FE" w:rsidRPr="00F05676" w:rsidRDefault="000E47FE" w:rsidP="00383348">
            <w:pPr>
              <w:pStyle w:val="070-TabelaPadro"/>
              <w:spacing w:before="30" w:after="30"/>
            </w:pPr>
            <w:bookmarkStart w:id="6852" w:name="BBOUA01AA017"/>
            <w:bookmarkEnd w:id="6852"/>
            <w:r>
              <w:t>--</w:t>
            </w:r>
          </w:p>
        </w:tc>
        <w:tc>
          <w:tcPr>
            <w:tcW w:w="1464" w:type="dxa"/>
            <w:tcBorders>
              <w:bottom w:val="single" w:sz="4" w:space="0" w:color="FFFFFF" w:themeColor="background1"/>
            </w:tcBorders>
            <w:shd w:val="solid" w:color="E6E6E6" w:fill="auto"/>
            <w:vAlign w:val="center"/>
          </w:tcPr>
          <w:p w:rsidR="000E47FE" w:rsidRPr="00F05676" w:rsidRDefault="000E47FE" w:rsidP="00383348">
            <w:pPr>
              <w:pStyle w:val="070-TabelaPadro"/>
              <w:spacing w:before="30" w:after="30"/>
            </w:pPr>
            <w:bookmarkStart w:id="6853" w:name="BBOUA01AB017"/>
            <w:bookmarkEnd w:id="6853"/>
            <w:r>
              <w:t>392.414</w:t>
            </w:r>
          </w:p>
        </w:tc>
        <w:tc>
          <w:tcPr>
            <w:tcW w:w="1464" w:type="dxa"/>
            <w:tcBorders>
              <w:bottom w:val="single" w:sz="4" w:space="0" w:color="FFFFFF" w:themeColor="background1"/>
            </w:tcBorders>
            <w:shd w:val="solid" w:color="E6E6E6" w:fill="auto"/>
            <w:vAlign w:val="center"/>
          </w:tcPr>
          <w:p w:rsidR="000E47FE" w:rsidRPr="00F05676" w:rsidRDefault="000E47FE" w:rsidP="00383348">
            <w:pPr>
              <w:pStyle w:val="070-TabelaPadro"/>
              <w:spacing w:before="30" w:after="30"/>
            </w:pPr>
            <w:bookmarkStart w:id="6854" w:name="BBOUA01AC017"/>
            <w:bookmarkEnd w:id="6854"/>
            <w:r>
              <w:t>494</w:t>
            </w:r>
          </w:p>
        </w:tc>
        <w:tc>
          <w:tcPr>
            <w:tcW w:w="1464" w:type="dxa"/>
            <w:tcBorders>
              <w:bottom w:val="single" w:sz="4" w:space="0" w:color="FFFFFF" w:themeColor="background1"/>
            </w:tcBorders>
            <w:shd w:val="solid" w:color="E6E6E6" w:fill="auto"/>
            <w:vAlign w:val="center"/>
          </w:tcPr>
          <w:p w:rsidR="000E47FE" w:rsidRPr="00F05676" w:rsidRDefault="000E47FE" w:rsidP="00383348">
            <w:pPr>
              <w:pStyle w:val="070-TabelaPadro"/>
              <w:spacing w:before="30" w:after="30"/>
            </w:pPr>
            <w:bookmarkStart w:id="6855" w:name="BBOUA01AD017"/>
            <w:bookmarkEnd w:id="6855"/>
            <w:r>
              <w:t>392.908</w:t>
            </w:r>
          </w:p>
        </w:tc>
      </w:tr>
      <w:tr w:rsidR="000E47FE" w:rsidRPr="00F05676" w:rsidTr="003F13F8">
        <w:trPr>
          <w:cantSplit/>
        </w:trPr>
        <w:tc>
          <w:tcPr>
            <w:tcW w:w="3898" w:type="dxa"/>
            <w:tcBorders>
              <w:bottom w:val="single" w:sz="4" w:space="0" w:color="FFFFFF" w:themeColor="background1"/>
            </w:tcBorders>
            <w:shd w:val="solid" w:color="F3F3F3" w:fill="auto"/>
            <w:vAlign w:val="center"/>
          </w:tcPr>
          <w:p w:rsidR="000E47FE" w:rsidRPr="00F05676" w:rsidRDefault="000E47FE" w:rsidP="00383348">
            <w:pPr>
              <w:pStyle w:val="070-TabelaPadro"/>
              <w:spacing w:before="30" w:after="30"/>
              <w:ind w:left="60"/>
              <w:jc w:val="left"/>
            </w:pPr>
            <w:bookmarkStart w:id="6856" w:name="BBOUA0100019" w:colFirst="0" w:colLast="0"/>
            <w:r>
              <w:t>Demais</w:t>
            </w:r>
          </w:p>
        </w:tc>
        <w:tc>
          <w:tcPr>
            <w:tcW w:w="1464" w:type="dxa"/>
            <w:tcBorders>
              <w:bottom w:val="single" w:sz="4" w:space="0" w:color="FFFFFF" w:themeColor="background1"/>
            </w:tcBorders>
            <w:shd w:val="solid" w:color="F3F3F3" w:fill="auto"/>
            <w:vAlign w:val="center"/>
          </w:tcPr>
          <w:p w:rsidR="000E47FE" w:rsidRPr="00F05676" w:rsidRDefault="000E47FE" w:rsidP="00383348">
            <w:pPr>
              <w:pStyle w:val="070-TabelaPadro"/>
              <w:spacing w:before="30" w:after="30"/>
            </w:pPr>
            <w:bookmarkStart w:id="6857" w:name="BBOUA01AA019"/>
            <w:bookmarkEnd w:id="6857"/>
            <w:r>
              <w:t>508.526</w:t>
            </w:r>
          </w:p>
        </w:tc>
        <w:tc>
          <w:tcPr>
            <w:tcW w:w="1464" w:type="dxa"/>
            <w:tcBorders>
              <w:bottom w:val="single" w:sz="4" w:space="0" w:color="FFFFFF" w:themeColor="background1"/>
            </w:tcBorders>
            <w:shd w:val="solid" w:color="F3F3F3" w:fill="auto"/>
            <w:vAlign w:val="center"/>
          </w:tcPr>
          <w:p w:rsidR="000E47FE" w:rsidRPr="00F05676" w:rsidRDefault="000E47FE" w:rsidP="00383348">
            <w:pPr>
              <w:pStyle w:val="070-TabelaPadro"/>
              <w:spacing w:before="30" w:after="30"/>
            </w:pPr>
            <w:bookmarkStart w:id="6858" w:name="BBOUA01AB019"/>
            <w:bookmarkEnd w:id="6858"/>
            <w:r>
              <w:t>546.808</w:t>
            </w:r>
          </w:p>
        </w:tc>
        <w:tc>
          <w:tcPr>
            <w:tcW w:w="1464" w:type="dxa"/>
            <w:tcBorders>
              <w:bottom w:val="single" w:sz="4" w:space="0" w:color="FFFFFF" w:themeColor="background1"/>
            </w:tcBorders>
            <w:shd w:val="solid" w:color="F3F3F3" w:fill="auto"/>
            <w:vAlign w:val="center"/>
          </w:tcPr>
          <w:p w:rsidR="000E47FE" w:rsidRPr="00F05676" w:rsidRDefault="000E47FE" w:rsidP="00383348">
            <w:pPr>
              <w:pStyle w:val="070-TabelaPadro"/>
              <w:spacing w:before="30" w:after="30"/>
            </w:pPr>
            <w:bookmarkStart w:id="6859" w:name="BBOUA01AC019"/>
            <w:bookmarkEnd w:id="6859"/>
            <w:r>
              <w:t>745.694</w:t>
            </w:r>
          </w:p>
        </w:tc>
        <w:tc>
          <w:tcPr>
            <w:tcW w:w="1464" w:type="dxa"/>
            <w:tcBorders>
              <w:bottom w:val="single" w:sz="4" w:space="0" w:color="FFFFFF" w:themeColor="background1"/>
            </w:tcBorders>
            <w:shd w:val="solid" w:color="F3F3F3" w:fill="auto"/>
            <w:vAlign w:val="center"/>
          </w:tcPr>
          <w:p w:rsidR="000E47FE" w:rsidRPr="00F05676" w:rsidRDefault="000E47FE" w:rsidP="00383348">
            <w:pPr>
              <w:pStyle w:val="070-TabelaPadro"/>
              <w:spacing w:before="30" w:after="30"/>
            </w:pPr>
            <w:bookmarkStart w:id="6860" w:name="BBOUA01AD019"/>
            <w:bookmarkEnd w:id="6860"/>
            <w:r>
              <w:t>700.947</w:t>
            </w:r>
          </w:p>
        </w:tc>
      </w:tr>
      <w:bookmarkEnd w:id="6856"/>
      <w:tr w:rsidR="000E47FE" w:rsidRPr="00F05676" w:rsidTr="003F13F8">
        <w:trPr>
          <w:cantSplit/>
        </w:trPr>
        <w:tc>
          <w:tcPr>
            <w:tcW w:w="3898" w:type="dxa"/>
            <w:tcBorders>
              <w:bottom w:val="single" w:sz="4" w:space="0" w:color="FFFFFF" w:themeColor="background1"/>
            </w:tcBorders>
            <w:shd w:val="solid" w:color="E6E6E6" w:fill="auto"/>
            <w:vAlign w:val="center"/>
          </w:tcPr>
          <w:p w:rsidR="000E47FE" w:rsidRPr="00F05676" w:rsidRDefault="000E47FE" w:rsidP="00383348">
            <w:pPr>
              <w:pStyle w:val="070-TabelaPadro"/>
              <w:spacing w:before="30" w:after="30"/>
              <w:jc w:val="left"/>
            </w:pPr>
          </w:p>
        </w:tc>
        <w:tc>
          <w:tcPr>
            <w:tcW w:w="1464" w:type="dxa"/>
            <w:tcBorders>
              <w:bottom w:val="single" w:sz="4" w:space="0" w:color="FFFFFF" w:themeColor="background1"/>
            </w:tcBorders>
            <w:shd w:val="solid" w:color="E6E6E6" w:fill="auto"/>
            <w:vAlign w:val="center"/>
          </w:tcPr>
          <w:p w:rsidR="000E47FE" w:rsidRPr="00F05676" w:rsidRDefault="000E47FE" w:rsidP="00383348">
            <w:pPr>
              <w:pStyle w:val="070-TabelaPadro"/>
              <w:spacing w:before="30" w:after="30"/>
            </w:pPr>
          </w:p>
        </w:tc>
        <w:tc>
          <w:tcPr>
            <w:tcW w:w="1464" w:type="dxa"/>
            <w:tcBorders>
              <w:bottom w:val="single" w:sz="4" w:space="0" w:color="FFFFFF" w:themeColor="background1"/>
            </w:tcBorders>
            <w:shd w:val="solid" w:color="E6E6E6" w:fill="auto"/>
            <w:vAlign w:val="center"/>
          </w:tcPr>
          <w:p w:rsidR="000E47FE" w:rsidRPr="00F05676" w:rsidRDefault="000E47FE" w:rsidP="00383348">
            <w:pPr>
              <w:pStyle w:val="070-TabelaPadro"/>
              <w:spacing w:before="30" w:after="30"/>
            </w:pPr>
          </w:p>
        </w:tc>
        <w:tc>
          <w:tcPr>
            <w:tcW w:w="1464" w:type="dxa"/>
            <w:tcBorders>
              <w:bottom w:val="single" w:sz="4" w:space="0" w:color="FFFFFF" w:themeColor="background1"/>
            </w:tcBorders>
            <w:shd w:val="solid" w:color="E6E6E6" w:fill="auto"/>
            <w:vAlign w:val="center"/>
          </w:tcPr>
          <w:p w:rsidR="000E47FE" w:rsidRPr="00F05676" w:rsidRDefault="000E47FE" w:rsidP="00383348">
            <w:pPr>
              <w:pStyle w:val="070-TabelaPadro"/>
              <w:spacing w:before="30" w:after="30"/>
            </w:pPr>
          </w:p>
        </w:tc>
        <w:tc>
          <w:tcPr>
            <w:tcW w:w="1464" w:type="dxa"/>
            <w:tcBorders>
              <w:bottom w:val="single" w:sz="4" w:space="0" w:color="FFFFFF" w:themeColor="background1"/>
            </w:tcBorders>
            <w:shd w:val="solid" w:color="E6E6E6" w:fill="auto"/>
            <w:vAlign w:val="center"/>
          </w:tcPr>
          <w:p w:rsidR="000E47FE" w:rsidRPr="00F05676" w:rsidRDefault="000E47FE" w:rsidP="00383348">
            <w:pPr>
              <w:pStyle w:val="070-TabelaPadro"/>
              <w:spacing w:before="30" w:after="30"/>
            </w:pPr>
          </w:p>
        </w:tc>
      </w:tr>
      <w:tr w:rsidR="000E47FE" w:rsidRPr="00F05676" w:rsidTr="003F13F8">
        <w:trPr>
          <w:cantSplit/>
        </w:trPr>
        <w:tc>
          <w:tcPr>
            <w:tcW w:w="3898" w:type="dxa"/>
            <w:tcBorders>
              <w:bottom w:val="single" w:sz="4" w:space="0" w:color="FFFFFF" w:themeColor="background1"/>
            </w:tcBorders>
            <w:shd w:val="solid" w:color="F3F3F3" w:fill="auto"/>
            <w:vAlign w:val="center"/>
          </w:tcPr>
          <w:p w:rsidR="000E47FE" w:rsidRPr="00F05676" w:rsidRDefault="000E47FE" w:rsidP="00383348">
            <w:pPr>
              <w:pStyle w:val="070-TabelaPadro"/>
              <w:spacing w:before="30" w:after="30"/>
              <w:jc w:val="left"/>
            </w:pPr>
            <w:bookmarkStart w:id="6861" w:name="BBOUA0100021" w:colFirst="0" w:colLast="0"/>
            <w:r>
              <w:t>Ativo circulante</w:t>
            </w:r>
          </w:p>
        </w:tc>
        <w:tc>
          <w:tcPr>
            <w:tcW w:w="1464" w:type="dxa"/>
            <w:tcBorders>
              <w:bottom w:val="single" w:sz="4" w:space="0" w:color="FFFFFF" w:themeColor="background1"/>
            </w:tcBorders>
            <w:shd w:val="solid" w:color="F3F3F3" w:fill="auto"/>
            <w:vAlign w:val="center"/>
          </w:tcPr>
          <w:p w:rsidR="000E47FE" w:rsidRPr="00F05676" w:rsidRDefault="000E47FE" w:rsidP="00383348">
            <w:pPr>
              <w:pStyle w:val="070-TabelaPadro"/>
              <w:spacing w:before="30" w:after="30"/>
            </w:pPr>
            <w:bookmarkStart w:id="6862" w:name="BBOUA01AA021"/>
            <w:bookmarkEnd w:id="6862"/>
            <w:r>
              <w:t>5.141.560</w:t>
            </w:r>
          </w:p>
        </w:tc>
        <w:tc>
          <w:tcPr>
            <w:tcW w:w="1464" w:type="dxa"/>
            <w:tcBorders>
              <w:bottom w:val="single" w:sz="4" w:space="0" w:color="FFFFFF" w:themeColor="background1"/>
            </w:tcBorders>
            <w:shd w:val="solid" w:color="F3F3F3" w:fill="auto"/>
            <w:vAlign w:val="center"/>
          </w:tcPr>
          <w:p w:rsidR="000E47FE" w:rsidRPr="00F05676" w:rsidRDefault="000E47FE" w:rsidP="00383348">
            <w:pPr>
              <w:pStyle w:val="070-TabelaPadro"/>
              <w:spacing w:before="30" w:after="30"/>
            </w:pPr>
            <w:bookmarkStart w:id="6863" w:name="BBOUA01AB021"/>
            <w:bookmarkEnd w:id="6863"/>
            <w:r>
              <w:t>4.389.111</w:t>
            </w:r>
          </w:p>
        </w:tc>
        <w:tc>
          <w:tcPr>
            <w:tcW w:w="1464" w:type="dxa"/>
            <w:tcBorders>
              <w:bottom w:val="single" w:sz="4" w:space="0" w:color="FFFFFF" w:themeColor="background1"/>
            </w:tcBorders>
            <w:shd w:val="solid" w:color="F3F3F3" w:fill="auto"/>
            <w:vAlign w:val="center"/>
          </w:tcPr>
          <w:p w:rsidR="000E47FE" w:rsidRPr="00F05676" w:rsidRDefault="000E47FE" w:rsidP="00383348">
            <w:pPr>
              <w:pStyle w:val="070-TabelaPadro"/>
              <w:spacing w:before="30" w:after="30"/>
            </w:pPr>
            <w:bookmarkStart w:id="6864" w:name="BBOUA01AC021"/>
            <w:bookmarkEnd w:id="6864"/>
            <w:r>
              <w:t>5.690.046</w:t>
            </w:r>
          </w:p>
        </w:tc>
        <w:tc>
          <w:tcPr>
            <w:tcW w:w="1464" w:type="dxa"/>
            <w:tcBorders>
              <w:bottom w:val="single" w:sz="4" w:space="0" w:color="FFFFFF" w:themeColor="background1"/>
            </w:tcBorders>
            <w:shd w:val="solid" w:color="F3F3F3" w:fill="auto"/>
            <w:vAlign w:val="center"/>
          </w:tcPr>
          <w:p w:rsidR="000E47FE" w:rsidRPr="00F05676" w:rsidRDefault="000E47FE" w:rsidP="00383348">
            <w:pPr>
              <w:pStyle w:val="070-TabelaPadro"/>
              <w:spacing w:before="30" w:after="30"/>
            </w:pPr>
            <w:bookmarkStart w:id="6865" w:name="BBOUA01AD021"/>
            <w:bookmarkEnd w:id="6865"/>
            <w:r>
              <w:t>5.021.779</w:t>
            </w:r>
          </w:p>
        </w:tc>
      </w:tr>
      <w:tr w:rsidR="000E47FE" w:rsidRPr="00F05676" w:rsidTr="003F13F8">
        <w:trPr>
          <w:cantSplit/>
        </w:trPr>
        <w:tc>
          <w:tcPr>
            <w:tcW w:w="3898" w:type="dxa"/>
            <w:tcBorders>
              <w:bottom w:val="single" w:sz="4" w:space="0" w:color="CCCCCC"/>
            </w:tcBorders>
            <w:shd w:val="solid" w:color="E6E6E6" w:fill="auto"/>
            <w:vAlign w:val="center"/>
          </w:tcPr>
          <w:p w:rsidR="000E47FE" w:rsidRPr="00F05676" w:rsidRDefault="000E47FE" w:rsidP="00383348">
            <w:pPr>
              <w:pStyle w:val="070-TabelaPadro"/>
              <w:spacing w:before="30" w:after="30"/>
              <w:jc w:val="left"/>
            </w:pPr>
            <w:bookmarkStart w:id="6866" w:name="BBOUA0100022" w:colFirst="0" w:colLast="0"/>
            <w:bookmarkEnd w:id="6861"/>
            <w:r>
              <w:t>Ativo não circulante</w:t>
            </w:r>
          </w:p>
        </w:tc>
        <w:tc>
          <w:tcPr>
            <w:tcW w:w="1464" w:type="dxa"/>
            <w:tcBorders>
              <w:bottom w:val="single" w:sz="4" w:space="0" w:color="CCCCCC"/>
            </w:tcBorders>
            <w:shd w:val="solid" w:color="E6E6E6" w:fill="auto"/>
            <w:vAlign w:val="center"/>
          </w:tcPr>
          <w:p w:rsidR="000E47FE" w:rsidRPr="00F05676" w:rsidRDefault="000E47FE" w:rsidP="00383348">
            <w:pPr>
              <w:pStyle w:val="070-TabelaPadro"/>
              <w:spacing w:before="30" w:after="30"/>
            </w:pPr>
            <w:bookmarkStart w:id="6867" w:name="BBOUA01AA022"/>
            <w:bookmarkEnd w:id="6867"/>
            <w:r>
              <w:t>29.151.640</w:t>
            </w:r>
          </w:p>
        </w:tc>
        <w:tc>
          <w:tcPr>
            <w:tcW w:w="1464" w:type="dxa"/>
            <w:tcBorders>
              <w:bottom w:val="single" w:sz="4" w:space="0" w:color="CCCCCC"/>
            </w:tcBorders>
            <w:shd w:val="solid" w:color="E6E6E6" w:fill="auto"/>
            <w:vAlign w:val="center"/>
          </w:tcPr>
          <w:p w:rsidR="000E47FE" w:rsidRPr="00F05676" w:rsidRDefault="000E47FE" w:rsidP="00383348">
            <w:pPr>
              <w:pStyle w:val="070-TabelaPadro"/>
              <w:spacing w:before="30" w:after="30"/>
            </w:pPr>
            <w:bookmarkStart w:id="6868" w:name="BBOUA01AB022"/>
            <w:bookmarkEnd w:id="6868"/>
            <w:r>
              <w:t>6.555.078</w:t>
            </w:r>
          </w:p>
        </w:tc>
        <w:tc>
          <w:tcPr>
            <w:tcW w:w="1464" w:type="dxa"/>
            <w:tcBorders>
              <w:bottom w:val="single" w:sz="4" w:space="0" w:color="CCCCCC"/>
            </w:tcBorders>
            <w:shd w:val="solid" w:color="E6E6E6" w:fill="auto"/>
            <w:vAlign w:val="center"/>
          </w:tcPr>
          <w:p w:rsidR="000E47FE" w:rsidRPr="00F05676" w:rsidRDefault="000E47FE" w:rsidP="00383348">
            <w:pPr>
              <w:pStyle w:val="070-TabelaPadro"/>
              <w:spacing w:before="30" w:after="30"/>
            </w:pPr>
            <w:bookmarkStart w:id="6869" w:name="BBOUA01AC022"/>
            <w:bookmarkEnd w:id="6869"/>
            <w:r>
              <w:t>29.172.301</w:t>
            </w:r>
          </w:p>
        </w:tc>
        <w:tc>
          <w:tcPr>
            <w:tcW w:w="1464" w:type="dxa"/>
            <w:tcBorders>
              <w:bottom w:val="single" w:sz="4" w:space="0" w:color="CCCCCC"/>
            </w:tcBorders>
            <w:shd w:val="solid" w:color="E6E6E6" w:fill="auto"/>
            <w:vAlign w:val="center"/>
          </w:tcPr>
          <w:p w:rsidR="000E47FE" w:rsidRPr="00F05676" w:rsidRDefault="000E47FE" w:rsidP="00383348">
            <w:pPr>
              <w:pStyle w:val="070-TabelaPadro"/>
              <w:spacing w:before="30" w:after="30"/>
            </w:pPr>
            <w:bookmarkStart w:id="6870" w:name="BBOUA01AD022"/>
            <w:bookmarkEnd w:id="6870"/>
            <w:r>
              <w:t>6.574.673</w:t>
            </w:r>
          </w:p>
        </w:tc>
      </w:tr>
    </w:tbl>
    <w:bookmarkEnd w:id="6765"/>
    <w:bookmarkEnd w:id="6866"/>
    <w:p w:rsidR="000E47FE" w:rsidRDefault="000E47FE" w:rsidP="003F13F8">
      <w:pPr>
        <w:pStyle w:val="072-Rodapdatabela"/>
      </w:pPr>
      <w:r>
        <w:t>(1)</w:t>
      </w:r>
      <w:r>
        <w:tab/>
        <w:t>Inclui títulos e créditos a receber do Tesouro Nacional, no montante de R$ 603.328 mil (R$ 855.196 mil em 31.12.2020), provenientes de subvenções em operações com recursos do MCR 6-2, MCR 6-4 (Manual de Crédito Rural) e amparadas por legi</w:t>
      </w:r>
      <w:r w:rsidR="00ED5FFA">
        <w:t>slação específica, a exemplo de </w:t>
      </w:r>
      <w:r>
        <w:t>Resoluções do CMN, do Programa de Recuperação da Lavoura Cacaueira Baiana (Resolução CMN n.° 2.960/2002) e dos Fundos de Desenvolvimento Regionais (FDNE e FDCO). Em 31.12.2020, o Banco detinha créditos a receber da União, provenientes das operações rurais alongadas e securitizadas ao amparo da Lei n.° 9.138/1995, cedidos por meio da MP n.° 2.196/2001, regularizados no 1º Trimestre/2021. Também estão incluídos recursos do Tesouro Nacional, referentes a equalização de taxas da safra agrícola Lei n.° 8.427/1992, R$ 570.393 mil (R$ 698.835 mil em 31.12.2020).</w:t>
      </w:r>
    </w:p>
    <w:p w:rsidR="000E47FE" w:rsidRDefault="000E47FE" w:rsidP="003F13F8">
      <w:pPr>
        <w:pStyle w:val="072-Rodapdatabela"/>
      </w:pPr>
      <w:r>
        <w:t>(2)</w:t>
      </w:r>
      <w:r>
        <w:tab/>
        <w:t>A partir de 01.01.2021, os bens não de uso próprio foram reclassificados para ativos não financeiros mantidos para venda, conforme Resolução CMN n° 4.747/2019 (Nota 3.p).</w:t>
      </w:r>
    </w:p>
    <w:p w:rsidR="000E47FE" w:rsidRDefault="000E47FE" w:rsidP="003F13F8">
      <w:pPr>
        <w:pStyle w:val="072-Rodapdatabela"/>
      </w:pPr>
      <w:r>
        <w:t>(3)</w:t>
      </w:r>
      <w:r>
        <w:tab/>
        <w:t>Em 31.12.2020, haviam créditos a receber da União, provenientes das operações rurais alongadas e securitizadas ao amparo da Lei n° 9.138/1995, cedidos por meio da MP n.° 2.196/2001, regularizados no 1º Trimestre/2021, juntamente com as obrigações a pagar à União registradas em Outros Passivos Não Financeiros – Credores Diversos no País (Nota 20.a).</w:t>
      </w:r>
    </w:p>
    <w:p w:rsidR="000E47FE" w:rsidRPr="00770BC4" w:rsidRDefault="000E47FE" w:rsidP="005F71D0">
      <w:pPr>
        <w:pStyle w:val="072-Rodapdatabela"/>
      </w:pPr>
    </w:p>
    <w:p w:rsidR="000E47FE" w:rsidRPr="00770BC4" w:rsidRDefault="000E47FE" w:rsidP="003F13F8">
      <w:pPr>
        <w:pStyle w:val="030-SubttulodeDocumento"/>
      </w:pPr>
      <w:r w:rsidRPr="00770BC4">
        <w:t>) Provisão para perdas associadas ao risco de crédito</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UA.02 - Provisão para perdas associadas ao risco de crédito"/>
        <w:tblDescription w:val="PubliCon - Sistema de Gerenciamento do Documentos Contábeis para Publicação&#10;&#10;Última atualização do mapa do quadro em: "/>
      </w:tblPr>
      <w:tblGrid>
        <w:gridCol w:w="3964"/>
        <w:gridCol w:w="1447"/>
        <w:gridCol w:w="1448"/>
        <w:gridCol w:w="1447"/>
        <w:gridCol w:w="1448"/>
      </w:tblGrid>
      <w:tr w:rsidR="000E47FE" w:rsidRPr="00F05676" w:rsidTr="005F71D0">
        <w:trPr>
          <w:cantSplit/>
          <w:tblHeader/>
        </w:trPr>
        <w:tc>
          <w:tcPr>
            <w:tcW w:w="3964" w:type="dxa"/>
            <w:vMerge w:val="restart"/>
            <w:shd w:val="solid" w:color="132B4A" w:fill="auto"/>
            <w:vAlign w:val="center"/>
          </w:tcPr>
          <w:p w:rsidR="000E47FE" w:rsidRPr="00F05676" w:rsidRDefault="000E47FE" w:rsidP="003F13F8">
            <w:pPr>
              <w:pStyle w:val="070-TabelaPadro"/>
              <w:jc w:val="center"/>
            </w:pPr>
            <w:bookmarkStart w:id="6871" w:name="BBOUA02"/>
          </w:p>
        </w:tc>
        <w:tc>
          <w:tcPr>
            <w:tcW w:w="2895" w:type="dxa"/>
            <w:gridSpan w:val="2"/>
            <w:tcBorders>
              <w:bottom w:val="single" w:sz="4" w:space="0" w:color="FFFFFF" w:themeColor="background1"/>
            </w:tcBorders>
            <w:shd w:val="solid" w:color="132B4A" w:fill="auto"/>
            <w:vAlign w:val="center"/>
          </w:tcPr>
          <w:p w:rsidR="000E47FE" w:rsidRPr="00F05676" w:rsidRDefault="000E47FE" w:rsidP="003F13F8">
            <w:pPr>
              <w:pStyle w:val="070-TabelaPadro"/>
              <w:jc w:val="center"/>
            </w:pPr>
            <w:r>
              <w:t>BB Banco Múltiplo</w:t>
            </w:r>
          </w:p>
        </w:tc>
        <w:tc>
          <w:tcPr>
            <w:tcW w:w="2895" w:type="dxa"/>
            <w:gridSpan w:val="2"/>
            <w:tcBorders>
              <w:bottom w:val="single" w:sz="4" w:space="0" w:color="FFFFFF" w:themeColor="background1"/>
            </w:tcBorders>
            <w:shd w:val="solid" w:color="132B4A" w:fill="auto"/>
            <w:vAlign w:val="center"/>
          </w:tcPr>
          <w:p w:rsidR="000E47FE" w:rsidRPr="00F05676" w:rsidRDefault="000E47FE" w:rsidP="003F13F8">
            <w:pPr>
              <w:pStyle w:val="070-TabelaPadro"/>
              <w:jc w:val="center"/>
            </w:pPr>
            <w:r>
              <w:t>BB Consolidado</w:t>
            </w:r>
          </w:p>
        </w:tc>
      </w:tr>
      <w:tr w:rsidR="000E47FE" w:rsidRPr="00F05676" w:rsidTr="005F71D0">
        <w:trPr>
          <w:cantSplit/>
          <w:tblHeader/>
        </w:trPr>
        <w:tc>
          <w:tcPr>
            <w:tcW w:w="3964" w:type="dxa"/>
            <w:vMerge/>
            <w:tcBorders>
              <w:bottom w:val="single" w:sz="4" w:space="0" w:color="FFFFFF" w:themeColor="background1"/>
            </w:tcBorders>
            <w:shd w:val="solid" w:color="132B4A" w:fill="auto"/>
            <w:vAlign w:val="center"/>
          </w:tcPr>
          <w:p w:rsidR="000E47FE" w:rsidRPr="00F05676" w:rsidRDefault="000E47FE" w:rsidP="003F13F8">
            <w:pPr>
              <w:pStyle w:val="070-TabelaPadro"/>
              <w:jc w:val="center"/>
            </w:pPr>
          </w:p>
        </w:tc>
        <w:tc>
          <w:tcPr>
            <w:tcW w:w="1447" w:type="dxa"/>
            <w:tcBorders>
              <w:bottom w:val="single" w:sz="4" w:space="0" w:color="FFFFFF" w:themeColor="background1"/>
            </w:tcBorders>
            <w:shd w:val="solid" w:color="132B4A" w:fill="auto"/>
            <w:vAlign w:val="center"/>
          </w:tcPr>
          <w:p w:rsidR="000E47FE" w:rsidRPr="00F05676" w:rsidRDefault="000E47FE" w:rsidP="003F13F8">
            <w:pPr>
              <w:pStyle w:val="070-TabelaPadro"/>
              <w:jc w:val="center"/>
            </w:pPr>
            <w:r>
              <w:t>30.06.2021</w:t>
            </w:r>
          </w:p>
        </w:tc>
        <w:tc>
          <w:tcPr>
            <w:tcW w:w="1448" w:type="dxa"/>
            <w:tcBorders>
              <w:bottom w:val="single" w:sz="4" w:space="0" w:color="FFFFFF" w:themeColor="background1"/>
            </w:tcBorders>
            <w:shd w:val="solid" w:color="132B4A" w:fill="auto"/>
            <w:vAlign w:val="center"/>
          </w:tcPr>
          <w:p w:rsidR="000E47FE" w:rsidRPr="00F05676" w:rsidRDefault="000E47FE" w:rsidP="003F13F8">
            <w:pPr>
              <w:pStyle w:val="070-TabelaPadro"/>
              <w:jc w:val="center"/>
            </w:pPr>
            <w:r>
              <w:t>31.12.2020</w:t>
            </w:r>
          </w:p>
        </w:tc>
        <w:tc>
          <w:tcPr>
            <w:tcW w:w="1447" w:type="dxa"/>
            <w:tcBorders>
              <w:bottom w:val="single" w:sz="4" w:space="0" w:color="FFFFFF" w:themeColor="background1"/>
            </w:tcBorders>
            <w:shd w:val="solid" w:color="132B4A" w:fill="auto"/>
            <w:vAlign w:val="center"/>
          </w:tcPr>
          <w:p w:rsidR="000E47FE" w:rsidRPr="00F05676" w:rsidRDefault="000E47FE" w:rsidP="003F13F8">
            <w:pPr>
              <w:pStyle w:val="070-TabelaPadro"/>
              <w:jc w:val="center"/>
            </w:pPr>
            <w:r>
              <w:t>30.06.2021</w:t>
            </w:r>
          </w:p>
        </w:tc>
        <w:tc>
          <w:tcPr>
            <w:tcW w:w="1448" w:type="dxa"/>
            <w:tcBorders>
              <w:bottom w:val="single" w:sz="4" w:space="0" w:color="FFFFFF" w:themeColor="background1"/>
            </w:tcBorders>
            <w:shd w:val="solid" w:color="132B4A" w:fill="auto"/>
            <w:vAlign w:val="center"/>
          </w:tcPr>
          <w:p w:rsidR="000E47FE" w:rsidRPr="00F05676" w:rsidRDefault="000E47FE" w:rsidP="003F13F8">
            <w:pPr>
              <w:pStyle w:val="070-TabelaPadro"/>
              <w:jc w:val="center"/>
            </w:pPr>
            <w:r>
              <w:t>31.12.2020</w:t>
            </w:r>
          </w:p>
        </w:tc>
      </w:tr>
      <w:tr w:rsidR="000E47FE" w:rsidRPr="00F05676" w:rsidTr="005F71D0">
        <w:trPr>
          <w:cantSplit/>
        </w:trPr>
        <w:tc>
          <w:tcPr>
            <w:tcW w:w="3964" w:type="dxa"/>
            <w:tcBorders>
              <w:bottom w:val="single" w:sz="4" w:space="0" w:color="FFFFFF" w:themeColor="background1"/>
            </w:tcBorders>
            <w:shd w:val="solid" w:color="F3F3F3" w:fill="auto"/>
            <w:vAlign w:val="center"/>
          </w:tcPr>
          <w:p w:rsidR="000E47FE" w:rsidRPr="00F05676" w:rsidRDefault="000E47FE" w:rsidP="003F13F8">
            <w:pPr>
              <w:pStyle w:val="070-TabelaPadro"/>
              <w:jc w:val="left"/>
            </w:pPr>
            <w:bookmarkStart w:id="6872" w:name="BBOUA0200001" w:colFirst="0" w:colLast="0"/>
            <w:r>
              <w:t>Títulos e créditos a receber</w:t>
            </w:r>
          </w:p>
        </w:tc>
        <w:tc>
          <w:tcPr>
            <w:tcW w:w="1447" w:type="dxa"/>
            <w:tcBorders>
              <w:bottom w:val="single" w:sz="4" w:space="0" w:color="FFFFFF" w:themeColor="background1"/>
            </w:tcBorders>
            <w:shd w:val="solid" w:color="F3F3F3" w:fill="auto"/>
            <w:vAlign w:val="center"/>
          </w:tcPr>
          <w:p w:rsidR="000E47FE" w:rsidRPr="00F05676" w:rsidRDefault="000E47FE" w:rsidP="003F13F8">
            <w:pPr>
              <w:pStyle w:val="070-TabelaPadro"/>
            </w:pPr>
            <w:bookmarkStart w:id="6873" w:name="BBOUA02AA001"/>
            <w:bookmarkEnd w:id="6873"/>
            <w:r>
              <w:t>(1.107.676)</w:t>
            </w:r>
          </w:p>
        </w:tc>
        <w:tc>
          <w:tcPr>
            <w:tcW w:w="1448" w:type="dxa"/>
            <w:tcBorders>
              <w:bottom w:val="single" w:sz="4" w:space="0" w:color="FFFFFF" w:themeColor="background1"/>
            </w:tcBorders>
            <w:shd w:val="solid" w:color="F3F3F3" w:fill="auto"/>
            <w:vAlign w:val="center"/>
          </w:tcPr>
          <w:p w:rsidR="000E47FE" w:rsidRPr="00F05676" w:rsidRDefault="000E47FE" w:rsidP="003F13F8">
            <w:pPr>
              <w:pStyle w:val="070-TabelaPadro"/>
            </w:pPr>
            <w:bookmarkStart w:id="6874" w:name="BBOUA02AB001"/>
            <w:bookmarkEnd w:id="6874"/>
            <w:r>
              <w:t>(1.168.213)</w:t>
            </w:r>
          </w:p>
        </w:tc>
        <w:tc>
          <w:tcPr>
            <w:tcW w:w="1447" w:type="dxa"/>
            <w:tcBorders>
              <w:bottom w:val="single" w:sz="4" w:space="0" w:color="FFFFFF" w:themeColor="background1"/>
            </w:tcBorders>
            <w:shd w:val="solid" w:color="F3F3F3" w:fill="auto"/>
            <w:vAlign w:val="center"/>
          </w:tcPr>
          <w:p w:rsidR="000E47FE" w:rsidRPr="00F05676" w:rsidRDefault="000E47FE" w:rsidP="003F13F8">
            <w:pPr>
              <w:pStyle w:val="070-TabelaPadro"/>
            </w:pPr>
            <w:bookmarkStart w:id="6875" w:name="BBOUA02AC001"/>
            <w:bookmarkEnd w:id="6875"/>
            <w:r>
              <w:t>(1.382.389)</w:t>
            </w:r>
          </w:p>
        </w:tc>
        <w:tc>
          <w:tcPr>
            <w:tcW w:w="1448" w:type="dxa"/>
            <w:tcBorders>
              <w:bottom w:val="single" w:sz="4" w:space="0" w:color="FFFFFF" w:themeColor="background1"/>
            </w:tcBorders>
            <w:shd w:val="solid" w:color="F3F3F3" w:fill="auto"/>
            <w:vAlign w:val="center"/>
          </w:tcPr>
          <w:p w:rsidR="000E47FE" w:rsidRPr="00F05676" w:rsidRDefault="000E47FE" w:rsidP="003F13F8">
            <w:pPr>
              <w:pStyle w:val="070-TabelaPadro"/>
            </w:pPr>
            <w:bookmarkStart w:id="6876" w:name="BBOUA02AD001"/>
            <w:bookmarkEnd w:id="6876"/>
            <w:r>
              <w:t>(1.430.083)</w:t>
            </w:r>
          </w:p>
        </w:tc>
      </w:tr>
      <w:tr w:rsidR="000E47FE" w:rsidRPr="00F05676" w:rsidTr="005F71D0">
        <w:trPr>
          <w:cantSplit/>
        </w:trPr>
        <w:tc>
          <w:tcPr>
            <w:tcW w:w="3964" w:type="dxa"/>
            <w:tcBorders>
              <w:bottom w:val="single" w:sz="4" w:space="0" w:color="FFFFFF" w:themeColor="background1"/>
            </w:tcBorders>
            <w:shd w:val="solid" w:color="E6E6E6" w:fill="auto"/>
            <w:vAlign w:val="center"/>
          </w:tcPr>
          <w:p w:rsidR="000E47FE" w:rsidRPr="00F05676" w:rsidRDefault="000E47FE" w:rsidP="003F13F8">
            <w:pPr>
              <w:pStyle w:val="070-TabelaPadro"/>
              <w:jc w:val="left"/>
            </w:pPr>
            <w:bookmarkStart w:id="6877" w:name="BBOUA0200002" w:colFirst="0" w:colLast="0"/>
            <w:bookmarkEnd w:id="6872"/>
            <w:r>
              <w:t>Devedores diversos</w:t>
            </w:r>
          </w:p>
        </w:tc>
        <w:tc>
          <w:tcPr>
            <w:tcW w:w="1447" w:type="dxa"/>
            <w:tcBorders>
              <w:bottom w:val="single" w:sz="4" w:space="0" w:color="FFFFFF" w:themeColor="background1"/>
            </w:tcBorders>
            <w:shd w:val="solid" w:color="E6E6E6" w:fill="auto"/>
            <w:vAlign w:val="center"/>
          </w:tcPr>
          <w:p w:rsidR="000E47FE" w:rsidRPr="00F05676" w:rsidRDefault="000E47FE" w:rsidP="003F13F8">
            <w:pPr>
              <w:pStyle w:val="070-TabelaPadro"/>
            </w:pPr>
            <w:bookmarkStart w:id="6878" w:name="BBOUA02AA002"/>
            <w:bookmarkEnd w:id="6878"/>
            <w:r>
              <w:t>(812.957)</w:t>
            </w:r>
          </w:p>
        </w:tc>
        <w:tc>
          <w:tcPr>
            <w:tcW w:w="1448" w:type="dxa"/>
            <w:tcBorders>
              <w:bottom w:val="single" w:sz="4" w:space="0" w:color="FFFFFF" w:themeColor="background1"/>
            </w:tcBorders>
            <w:shd w:val="solid" w:color="E6E6E6" w:fill="auto"/>
            <w:vAlign w:val="center"/>
          </w:tcPr>
          <w:p w:rsidR="000E47FE" w:rsidRPr="00F05676" w:rsidRDefault="000E47FE" w:rsidP="003F13F8">
            <w:pPr>
              <w:pStyle w:val="070-TabelaPadro"/>
            </w:pPr>
            <w:bookmarkStart w:id="6879" w:name="BBOUA02AB002"/>
            <w:bookmarkEnd w:id="6879"/>
            <w:r>
              <w:t>(878.833)</w:t>
            </w:r>
          </w:p>
        </w:tc>
        <w:tc>
          <w:tcPr>
            <w:tcW w:w="1447" w:type="dxa"/>
            <w:tcBorders>
              <w:bottom w:val="single" w:sz="4" w:space="0" w:color="FFFFFF" w:themeColor="background1"/>
            </w:tcBorders>
            <w:shd w:val="solid" w:color="E6E6E6" w:fill="auto"/>
            <w:vAlign w:val="center"/>
          </w:tcPr>
          <w:p w:rsidR="000E47FE" w:rsidRPr="00F05676" w:rsidRDefault="000E47FE" w:rsidP="003F13F8">
            <w:pPr>
              <w:pStyle w:val="070-TabelaPadro"/>
            </w:pPr>
            <w:bookmarkStart w:id="6880" w:name="BBOUA02AC002"/>
            <w:bookmarkEnd w:id="6880"/>
            <w:r>
              <w:t>(813.165)</w:t>
            </w:r>
          </w:p>
        </w:tc>
        <w:tc>
          <w:tcPr>
            <w:tcW w:w="1448" w:type="dxa"/>
            <w:tcBorders>
              <w:bottom w:val="single" w:sz="4" w:space="0" w:color="FFFFFF" w:themeColor="background1"/>
            </w:tcBorders>
            <w:shd w:val="solid" w:color="E6E6E6" w:fill="auto"/>
            <w:vAlign w:val="center"/>
          </w:tcPr>
          <w:p w:rsidR="000E47FE" w:rsidRPr="00F05676" w:rsidRDefault="000E47FE" w:rsidP="003F13F8">
            <w:pPr>
              <w:pStyle w:val="070-TabelaPadro"/>
            </w:pPr>
            <w:bookmarkStart w:id="6881" w:name="BBOUA02AD002"/>
            <w:bookmarkEnd w:id="6881"/>
            <w:r>
              <w:t>(879.031)</w:t>
            </w:r>
          </w:p>
        </w:tc>
      </w:tr>
      <w:tr w:rsidR="000E47FE" w:rsidRPr="00F05676" w:rsidTr="005F71D0">
        <w:trPr>
          <w:cantSplit/>
        </w:trPr>
        <w:tc>
          <w:tcPr>
            <w:tcW w:w="3964" w:type="dxa"/>
            <w:tcBorders>
              <w:bottom w:val="single" w:sz="4" w:space="0" w:color="FFFFFF" w:themeColor="background1"/>
            </w:tcBorders>
            <w:shd w:val="solid" w:color="F3F3F3" w:fill="auto"/>
            <w:vAlign w:val="center"/>
          </w:tcPr>
          <w:p w:rsidR="000E47FE" w:rsidRPr="00F05676" w:rsidRDefault="000E47FE" w:rsidP="003F13F8">
            <w:pPr>
              <w:pStyle w:val="070-TabelaPadro"/>
              <w:jc w:val="left"/>
            </w:pPr>
            <w:bookmarkStart w:id="6882" w:name="BBOUA0200003" w:colFirst="0" w:colLast="0"/>
            <w:bookmarkEnd w:id="6877"/>
            <w:r>
              <w:t>Rendas a receber</w:t>
            </w:r>
          </w:p>
        </w:tc>
        <w:tc>
          <w:tcPr>
            <w:tcW w:w="1447" w:type="dxa"/>
            <w:tcBorders>
              <w:bottom w:val="single" w:sz="4" w:space="0" w:color="FFFFFF" w:themeColor="background1"/>
            </w:tcBorders>
            <w:shd w:val="solid" w:color="F3F3F3" w:fill="auto"/>
            <w:vAlign w:val="center"/>
          </w:tcPr>
          <w:p w:rsidR="000E47FE" w:rsidRPr="00F05676" w:rsidRDefault="000E47FE" w:rsidP="003F13F8">
            <w:pPr>
              <w:pStyle w:val="070-TabelaPadro"/>
            </w:pPr>
            <w:bookmarkStart w:id="6883" w:name="BBOUA02AA003"/>
            <w:bookmarkEnd w:id="6883"/>
            <w:r>
              <w:t>(598.941)</w:t>
            </w:r>
          </w:p>
        </w:tc>
        <w:tc>
          <w:tcPr>
            <w:tcW w:w="1448" w:type="dxa"/>
            <w:tcBorders>
              <w:bottom w:val="single" w:sz="4" w:space="0" w:color="FFFFFF" w:themeColor="background1"/>
            </w:tcBorders>
            <w:shd w:val="solid" w:color="F3F3F3" w:fill="auto"/>
            <w:vAlign w:val="center"/>
          </w:tcPr>
          <w:p w:rsidR="000E47FE" w:rsidRPr="00F05676" w:rsidRDefault="000E47FE" w:rsidP="003F13F8">
            <w:pPr>
              <w:pStyle w:val="070-TabelaPadro"/>
            </w:pPr>
            <w:bookmarkStart w:id="6884" w:name="BBOUA02AB003"/>
            <w:bookmarkEnd w:id="6884"/>
            <w:r>
              <w:t>(171.676)</w:t>
            </w:r>
          </w:p>
        </w:tc>
        <w:tc>
          <w:tcPr>
            <w:tcW w:w="1447" w:type="dxa"/>
            <w:tcBorders>
              <w:bottom w:val="single" w:sz="4" w:space="0" w:color="FFFFFF" w:themeColor="background1"/>
            </w:tcBorders>
            <w:shd w:val="solid" w:color="F3F3F3" w:fill="auto"/>
            <w:vAlign w:val="center"/>
          </w:tcPr>
          <w:p w:rsidR="000E47FE" w:rsidRPr="00F05676" w:rsidRDefault="000E47FE" w:rsidP="003F13F8">
            <w:pPr>
              <w:pStyle w:val="070-TabelaPadro"/>
            </w:pPr>
            <w:bookmarkStart w:id="6885" w:name="BBOUA02AC003"/>
            <w:bookmarkEnd w:id="6885"/>
            <w:r>
              <w:t>(598.941)</w:t>
            </w:r>
          </w:p>
        </w:tc>
        <w:tc>
          <w:tcPr>
            <w:tcW w:w="1448" w:type="dxa"/>
            <w:tcBorders>
              <w:bottom w:val="single" w:sz="4" w:space="0" w:color="FFFFFF" w:themeColor="background1"/>
            </w:tcBorders>
            <w:shd w:val="solid" w:color="F3F3F3" w:fill="auto"/>
            <w:vAlign w:val="center"/>
          </w:tcPr>
          <w:p w:rsidR="000E47FE" w:rsidRPr="00F05676" w:rsidRDefault="000E47FE" w:rsidP="003F13F8">
            <w:pPr>
              <w:pStyle w:val="070-TabelaPadro"/>
            </w:pPr>
            <w:bookmarkStart w:id="6886" w:name="BBOUA02AD003"/>
            <w:bookmarkEnd w:id="6886"/>
            <w:r>
              <w:t>(171.676)</w:t>
            </w:r>
          </w:p>
        </w:tc>
      </w:tr>
      <w:tr w:rsidR="000E47FE" w:rsidRPr="00F05676" w:rsidTr="005F71D0">
        <w:trPr>
          <w:cantSplit/>
        </w:trPr>
        <w:tc>
          <w:tcPr>
            <w:tcW w:w="3964" w:type="dxa"/>
            <w:tcBorders>
              <w:bottom w:val="single" w:sz="4" w:space="0" w:color="FFFFFF" w:themeColor="background1"/>
            </w:tcBorders>
            <w:shd w:val="solid" w:color="E6E6E6" w:fill="auto"/>
            <w:vAlign w:val="center"/>
          </w:tcPr>
          <w:p w:rsidR="000E47FE" w:rsidRPr="00F05676" w:rsidRDefault="000E47FE" w:rsidP="003F13F8">
            <w:pPr>
              <w:pStyle w:val="070-TabelaPadro"/>
              <w:jc w:val="left"/>
            </w:pPr>
            <w:bookmarkStart w:id="6887" w:name="BBOUA0200004" w:colFirst="0" w:colLast="0"/>
            <w:bookmarkEnd w:id="6882"/>
            <w:r>
              <w:t>Demais</w:t>
            </w:r>
          </w:p>
        </w:tc>
        <w:tc>
          <w:tcPr>
            <w:tcW w:w="1447" w:type="dxa"/>
            <w:tcBorders>
              <w:bottom w:val="single" w:sz="4" w:space="0" w:color="FFFFFF" w:themeColor="background1"/>
            </w:tcBorders>
            <w:shd w:val="solid" w:color="E6E6E6" w:fill="auto"/>
            <w:vAlign w:val="center"/>
          </w:tcPr>
          <w:p w:rsidR="000E47FE" w:rsidRPr="00F05676" w:rsidRDefault="000E47FE" w:rsidP="003F13F8">
            <w:pPr>
              <w:pStyle w:val="070-TabelaPadro"/>
            </w:pPr>
            <w:bookmarkStart w:id="6888" w:name="BBOUA02AA004"/>
            <w:bookmarkEnd w:id="6888"/>
            <w:r>
              <w:t>(135.200)</w:t>
            </w:r>
          </w:p>
        </w:tc>
        <w:tc>
          <w:tcPr>
            <w:tcW w:w="1448" w:type="dxa"/>
            <w:tcBorders>
              <w:bottom w:val="single" w:sz="4" w:space="0" w:color="FFFFFF" w:themeColor="background1"/>
            </w:tcBorders>
            <w:shd w:val="solid" w:color="E6E6E6" w:fill="auto"/>
            <w:vAlign w:val="center"/>
          </w:tcPr>
          <w:p w:rsidR="000E47FE" w:rsidRPr="00F05676" w:rsidRDefault="000E47FE" w:rsidP="003F13F8">
            <w:pPr>
              <w:pStyle w:val="070-TabelaPadro"/>
            </w:pPr>
            <w:bookmarkStart w:id="6889" w:name="BBOUA02AB004"/>
            <w:bookmarkEnd w:id="6889"/>
            <w:r>
              <w:t>(129.900)</w:t>
            </w:r>
          </w:p>
        </w:tc>
        <w:tc>
          <w:tcPr>
            <w:tcW w:w="1447" w:type="dxa"/>
            <w:tcBorders>
              <w:bottom w:val="single" w:sz="4" w:space="0" w:color="FFFFFF" w:themeColor="background1"/>
            </w:tcBorders>
            <w:shd w:val="solid" w:color="E6E6E6" w:fill="auto"/>
            <w:vAlign w:val="center"/>
          </w:tcPr>
          <w:p w:rsidR="000E47FE" w:rsidRPr="00F05676" w:rsidRDefault="000E47FE" w:rsidP="003F13F8">
            <w:pPr>
              <w:pStyle w:val="070-TabelaPadro"/>
            </w:pPr>
            <w:bookmarkStart w:id="6890" w:name="BBOUA02AC004"/>
            <w:bookmarkEnd w:id="6890"/>
            <w:r>
              <w:t>(135.200)</w:t>
            </w:r>
          </w:p>
        </w:tc>
        <w:tc>
          <w:tcPr>
            <w:tcW w:w="1448" w:type="dxa"/>
            <w:tcBorders>
              <w:bottom w:val="single" w:sz="4" w:space="0" w:color="FFFFFF" w:themeColor="background1"/>
            </w:tcBorders>
            <w:shd w:val="solid" w:color="E6E6E6" w:fill="auto"/>
            <w:vAlign w:val="center"/>
          </w:tcPr>
          <w:p w:rsidR="000E47FE" w:rsidRPr="00F05676" w:rsidRDefault="000E47FE" w:rsidP="003F13F8">
            <w:pPr>
              <w:pStyle w:val="070-TabelaPadro"/>
            </w:pPr>
            <w:bookmarkStart w:id="6891" w:name="BBOUA02AD004"/>
            <w:bookmarkEnd w:id="6891"/>
            <w:r>
              <w:t>(129.900)</w:t>
            </w:r>
          </w:p>
        </w:tc>
      </w:tr>
      <w:tr w:rsidR="000E47FE" w:rsidRPr="00F05676" w:rsidTr="005F71D0">
        <w:trPr>
          <w:cantSplit/>
        </w:trPr>
        <w:tc>
          <w:tcPr>
            <w:tcW w:w="3964" w:type="dxa"/>
            <w:tcBorders>
              <w:bottom w:val="single" w:sz="4" w:space="0" w:color="CCCCCC"/>
            </w:tcBorders>
            <w:shd w:val="solid" w:color="F3F3F3" w:fill="auto"/>
            <w:vAlign w:val="center"/>
          </w:tcPr>
          <w:p w:rsidR="000E47FE" w:rsidRPr="00F05676" w:rsidRDefault="000E47FE" w:rsidP="003F13F8">
            <w:pPr>
              <w:pStyle w:val="070-TabelaPadro"/>
              <w:jc w:val="left"/>
              <w:rPr>
                <w:b/>
              </w:rPr>
            </w:pPr>
            <w:bookmarkStart w:id="6892" w:name="BBOUA0200005" w:colFirst="0" w:colLast="0"/>
            <w:bookmarkEnd w:id="6887"/>
            <w:r>
              <w:rPr>
                <w:b/>
              </w:rPr>
              <w:t>Total</w:t>
            </w:r>
          </w:p>
        </w:tc>
        <w:tc>
          <w:tcPr>
            <w:tcW w:w="1447" w:type="dxa"/>
            <w:tcBorders>
              <w:bottom w:val="single" w:sz="4" w:space="0" w:color="CCCCCC"/>
            </w:tcBorders>
            <w:shd w:val="solid" w:color="F3F3F3" w:fill="auto"/>
            <w:vAlign w:val="center"/>
          </w:tcPr>
          <w:p w:rsidR="000E47FE" w:rsidRPr="00F05676" w:rsidRDefault="000E47FE" w:rsidP="003F13F8">
            <w:pPr>
              <w:pStyle w:val="070-TabelaPadro"/>
              <w:rPr>
                <w:b/>
              </w:rPr>
            </w:pPr>
            <w:bookmarkStart w:id="6893" w:name="BBOUA02AA005"/>
            <w:bookmarkEnd w:id="6893"/>
            <w:r>
              <w:rPr>
                <w:b/>
              </w:rPr>
              <w:t>(2.654.774)</w:t>
            </w:r>
          </w:p>
        </w:tc>
        <w:tc>
          <w:tcPr>
            <w:tcW w:w="1448" w:type="dxa"/>
            <w:tcBorders>
              <w:bottom w:val="single" w:sz="4" w:space="0" w:color="CCCCCC"/>
            </w:tcBorders>
            <w:shd w:val="solid" w:color="F3F3F3" w:fill="auto"/>
            <w:vAlign w:val="center"/>
          </w:tcPr>
          <w:p w:rsidR="000E47FE" w:rsidRPr="00F05676" w:rsidRDefault="000E47FE" w:rsidP="003F13F8">
            <w:pPr>
              <w:pStyle w:val="070-TabelaPadro"/>
              <w:rPr>
                <w:b/>
              </w:rPr>
            </w:pPr>
            <w:bookmarkStart w:id="6894" w:name="BBOUA02AB005"/>
            <w:bookmarkEnd w:id="6894"/>
            <w:r>
              <w:rPr>
                <w:b/>
              </w:rPr>
              <w:t>(2.348.622)</w:t>
            </w:r>
          </w:p>
        </w:tc>
        <w:tc>
          <w:tcPr>
            <w:tcW w:w="1447" w:type="dxa"/>
            <w:tcBorders>
              <w:bottom w:val="single" w:sz="4" w:space="0" w:color="CCCCCC"/>
            </w:tcBorders>
            <w:shd w:val="solid" w:color="F3F3F3" w:fill="auto"/>
            <w:vAlign w:val="center"/>
          </w:tcPr>
          <w:p w:rsidR="000E47FE" w:rsidRPr="00F05676" w:rsidRDefault="000E47FE" w:rsidP="003F13F8">
            <w:pPr>
              <w:pStyle w:val="070-TabelaPadro"/>
              <w:rPr>
                <w:b/>
              </w:rPr>
            </w:pPr>
            <w:bookmarkStart w:id="6895" w:name="BBOUA02AC005"/>
            <w:bookmarkEnd w:id="6895"/>
            <w:r>
              <w:rPr>
                <w:b/>
              </w:rPr>
              <w:t>(2.929.695)</w:t>
            </w:r>
          </w:p>
        </w:tc>
        <w:tc>
          <w:tcPr>
            <w:tcW w:w="1448" w:type="dxa"/>
            <w:tcBorders>
              <w:bottom w:val="single" w:sz="4" w:space="0" w:color="CCCCCC"/>
            </w:tcBorders>
            <w:shd w:val="solid" w:color="F3F3F3" w:fill="auto"/>
            <w:vAlign w:val="center"/>
          </w:tcPr>
          <w:p w:rsidR="000E47FE" w:rsidRPr="00F05676" w:rsidRDefault="000E47FE" w:rsidP="003F13F8">
            <w:pPr>
              <w:pStyle w:val="070-TabelaPadro"/>
              <w:rPr>
                <w:b/>
              </w:rPr>
            </w:pPr>
            <w:bookmarkStart w:id="6896" w:name="BBOUA02AD005"/>
            <w:bookmarkEnd w:id="6896"/>
            <w:r>
              <w:rPr>
                <w:b/>
              </w:rPr>
              <w:t>(2.610.690)</w:t>
            </w:r>
          </w:p>
        </w:tc>
      </w:tr>
      <w:bookmarkEnd w:id="6871"/>
      <w:bookmarkEnd w:id="6892"/>
    </w:tbl>
    <w:p w:rsidR="000E47FE" w:rsidRPr="00770BC4" w:rsidRDefault="000E47FE" w:rsidP="005F71D0">
      <w:pPr>
        <w:pStyle w:val="072-Rodapdatabela"/>
        <w:keepNext w:val="0"/>
        <w:keepLines w:val="0"/>
      </w:pPr>
    </w:p>
    <w:p w:rsidR="000E47FE" w:rsidRPr="00770BC4" w:rsidRDefault="000E47FE" w:rsidP="003F13F8">
      <w:pPr>
        <w:pStyle w:val="030-SubttulodeDocumento"/>
      </w:pPr>
      <w:r>
        <w:lastRenderedPageBreak/>
        <w:t xml:space="preserve">) </w:t>
      </w:r>
      <w:r w:rsidRPr="00770BC4">
        <w:t>Movimentação da provisão para perdas associadas ao risco de crédito</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UA.03 - Movimentação da provisão para perdas associadas ao risco de crédito"/>
        <w:tblDescription w:val="PubliCon - Sistema de Gerenciamento do Documentos Contábeis para Publicação&#10;&#10;Última atualização do mapa do quadro em: "/>
      </w:tblPr>
      <w:tblGrid>
        <w:gridCol w:w="3402"/>
        <w:gridCol w:w="1588"/>
        <w:gridCol w:w="1588"/>
        <w:gridCol w:w="1588"/>
        <w:gridCol w:w="1588"/>
      </w:tblGrid>
      <w:tr w:rsidR="000E47FE" w:rsidRPr="00F05676" w:rsidTr="003F13F8">
        <w:trPr>
          <w:cantSplit/>
          <w:tblHeader/>
        </w:trPr>
        <w:tc>
          <w:tcPr>
            <w:tcW w:w="3402" w:type="dxa"/>
            <w:vMerge w:val="restart"/>
            <w:shd w:val="solid" w:color="132B4A" w:fill="auto"/>
            <w:vAlign w:val="center"/>
          </w:tcPr>
          <w:p w:rsidR="000E47FE" w:rsidRPr="00F05676" w:rsidRDefault="000E47FE" w:rsidP="003F13F8">
            <w:pPr>
              <w:pStyle w:val="070-TabelaPadro"/>
              <w:jc w:val="center"/>
            </w:pPr>
            <w:bookmarkStart w:id="6897" w:name="BBOUA03"/>
          </w:p>
        </w:tc>
        <w:tc>
          <w:tcPr>
            <w:tcW w:w="3176" w:type="dxa"/>
            <w:gridSpan w:val="2"/>
            <w:tcBorders>
              <w:bottom w:val="single" w:sz="4" w:space="0" w:color="FFFFFF" w:themeColor="background1"/>
            </w:tcBorders>
            <w:shd w:val="solid" w:color="132B4A" w:fill="auto"/>
            <w:vAlign w:val="center"/>
          </w:tcPr>
          <w:p w:rsidR="000E47FE" w:rsidRPr="00B72593" w:rsidRDefault="000E47FE" w:rsidP="00B72593">
            <w:pPr>
              <w:pStyle w:val="070-TabelaPadro"/>
              <w:jc w:val="center"/>
            </w:pPr>
            <w:r>
              <w:t>BB Banco Múltiplo</w:t>
            </w:r>
          </w:p>
        </w:tc>
        <w:tc>
          <w:tcPr>
            <w:tcW w:w="3176" w:type="dxa"/>
            <w:gridSpan w:val="2"/>
            <w:tcBorders>
              <w:bottom w:val="single" w:sz="4" w:space="0" w:color="FFFFFF" w:themeColor="background1"/>
            </w:tcBorders>
            <w:shd w:val="solid" w:color="132B4A" w:fill="auto"/>
            <w:vAlign w:val="center"/>
          </w:tcPr>
          <w:p w:rsidR="000E47FE" w:rsidRPr="00F05676" w:rsidRDefault="000E47FE" w:rsidP="003F13F8">
            <w:pPr>
              <w:pStyle w:val="070-TabelaPadro"/>
              <w:jc w:val="center"/>
            </w:pPr>
            <w:r>
              <w:t>BB Consolidado</w:t>
            </w:r>
          </w:p>
        </w:tc>
      </w:tr>
      <w:tr w:rsidR="000E47FE" w:rsidRPr="00F05676" w:rsidTr="003F13F8">
        <w:trPr>
          <w:cantSplit/>
          <w:tblHeader/>
        </w:trPr>
        <w:tc>
          <w:tcPr>
            <w:tcW w:w="3402" w:type="dxa"/>
            <w:vMerge/>
            <w:tcBorders>
              <w:bottom w:val="single" w:sz="4" w:space="0" w:color="FFFFFF" w:themeColor="background1"/>
            </w:tcBorders>
            <w:shd w:val="solid" w:color="132B4A" w:fill="auto"/>
            <w:vAlign w:val="center"/>
          </w:tcPr>
          <w:p w:rsidR="000E47FE" w:rsidRPr="00F05676" w:rsidRDefault="000E47FE" w:rsidP="003F13F8">
            <w:pPr>
              <w:pStyle w:val="070-TabelaPadro"/>
              <w:jc w:val="center"/>
            </w:pPr>
          </w:p>
        </w:tc>
        <w:tc>
          <w:tcPr>
            <w:tcW w:w="1588" w:type="dxa"/>
            <w:tcBorders>
              <w:bottom w:val="single" w:sz="4" w:space="0" w:color="FFFFFF" w:themeColor="background1"/>
            </w:tcBorders>
            <w:shd w:val="solid" w:color="132B4A" w:fill="auto"/>
            <w:vAlign w:val="center"/>
          </w:tcPr>
          <w:p w:rsidR="000E47FE" w:rsidRPr="00B72593" w:rsidRDefault="000E47FE" w:rsidP="00B72593">
            <w:pPr>
              <w:pStyle w:val="070-TabelaPadro"/>
              <w:jc w:val="center"/>
            </w:pPr>
            <w:r>
              <w:t>1º Semestre/2021</w:t>
            </w:r>
          </w:p>
        </w:tc>
        <w:tc>
          <w:tcPr>
            <w:tcW w:w="1588" w:type="dxa"/>
            <w:tcBorders>
              <w:bottom w:val="single" w:sz="4" w:space="0" w:color="FFFFFF" w:themeColor="background1"/>
            </w:tcBorders>
            <w:shd w:val="solid" w:color="132B4A" w:fill="auto"/>
            <w:vAlign w:val="center"/>
          </w:tcPr>
          <w:p w:rsidR="000E47FE" w:rsidRPr="00F05676" w:rsidRDefault="000E47FE" w:rsidP="003F13F8">
            <w:pPr>
              <w:pStyle w:val="070-TabelaPadro"/>
              <w:jc w:val="center"/>
            </w:pPr>
            <w:r>
              <w:t>1º Semestre/2020</w:t>
            </w:r>
          </w:p>
        </w:tc>
        <w:tc>
          <w:tcPr>
            <w:tcW w:w="1588" w:type="dxa"/>
            <w:tcBorders>
              <w:bottom w:val="single" w:sz="4" w:space="0" w:color="FFFFFF" w:themeColor="background1"/>
            </w:tcBorders>
            <w:shd w:val="solid" w:color="132B4A" w:fill="auto"/>
            <w:vAlign w:val="center"/>
          </w:tcPr>
          <w:p w:rsidR="000E47FE" w:rsidRPr="00F05676" w:rsidRDefault="000E47FE" w:rsidP="003F13F8">
            <w:pPr>
              <w:pStyle w:val="070-TabelaPadro"/>
              <w:jc w:val="center"/>
            </w:pPr>
            <w:r>
              <w:t>1º Semestre/2021</w:t>
            </w:r>
          </w:p>
        </w:tc>
        <w:tc>
          <w:tcPr>
            <w:tcW w:w="1588" w:type="dxa"/>
            <w:tcBorders>
              <w:bottom w:val="single" w:sz="4" w:space="0" w:color="FFFFFF" w:themeColor="background1"/>
            </w:tcBorders>
            <w:shd w:val="solid" w:color="132B4A" w:fill="auto"/>
            <w:vAlign w:val="center"/>
          </w:tcPr>
          <w:p w:rsidR="000E47FE" w:rsidRPr="00F05676" w:rsidRDefault="000E47FE" w:rsidP="003F13F8">
            <w:pPr>
              <w:pStyle w:val="070-TabelaPadro"/>
              <w:jc w:val="center"/>
            </w:pPr>
            <w:r>
              <w:t>1º Semestre/2020</w:t>
            </w:r>
          </w:p>
        </w:tc>
      </w:tr>
      <w:tr w:rsidR="000E47FE" w:rsidRPr="00F05676" w:rsidTr="003F13F8">
        <w:trPr>
          <w:cantSplit/>
        </w:trPr>
        <w:tc>
          <w:tcPr>
            <w:tcW w:w="3402" w:type="dxa"/>
            <w:tcBorders>
              <w:bottom w:val="single" w:sz="4" w:space="0" w:color="FFFFFF" w:themeColor="background1"/>
            </w:tcBorders>
            <w:shd w:val="solid" w:color="F3F3F3" w:fill="auto"/>
            <w:vAlign w:val="center"/>
          </w:tcPr>
          <w:p w:rsidR="000E47FE" w:rsidRPr="00F05676" w:rsidRDefault="000E47FE" w:rsidP="003F13F8">
            <w:pPr>
              <w:pStyle w:val="070-TabelaPadro"/>
              <w:jc w:val="left"/>
              <w:rPr>
                <w:b/>
              </w:rPr>
            </w:pPr>
            <w:bookmarkStart w:id="6898" w:name="BBOUA0300001" w:colFirst="0" w:colLast="0"/>
            <w:r>
              <w:rPr>
                <w:b/>
              </w:rPr>
              <w:t>Saldo inicial</w:t>
            </w:r>
          </w:p>
        </w:tc>
        <w:tc>
          <w:tcPr>
            <w:tcW w:w="1588" w:type="dxa"/>
            <w:tcBorders>
              <w:bottom w:val="single" w:sz="4" w:space="0" w:color="FFFFFF" w:themeColor="background1"/>
            </w:tcBorders>
            <w:shd w:val="solid" w:color="F3F3F3" w:fill="auto"/>
            <w:vAlign w:val="center"/>
          </w:tcPr>
          <w:p w:rsidR="000E47FE" w:rsidRPr="00F05676" w:rsidRDefault="000E47FE" w:rsidP="003F13F8">
            <w:pPr>
              <w:pStyle w:val="070-TabelaPadro"/>
              <w:rPr>
                <w:b/>
              </w:rPr>
            </w:pPr>
            <w:bookmarkStart w:id="6899" w:name="BBOUA03AA001"/>
            <w:bookmarkEnd w:id="6899"/>
            <w:r>
              <w:rPr>
                <w:b/>
              </w:rPr>
              <w:t>(2.348.622)</w:t>
            </w:r>
          </w:p>
        </w:tc>
        <w:tc>
          <w:tcPr>
            <w:tcW w:w="1588" w:type="dxa"/>
            <w:tcBorders>
              <w:bottom w:val="single" w:sz="4" w:space="0" w:color="FFFFFF" w:themeColor="background1"/>
            </w:tcBorders>
            <w:shd w:val="solid" w:color="F3F3F3" w:fill="auto"/>
            <w:vAlign w:val="center"/>
          </w:tcPr>
          <w:p w:rsidR="000E47FE" w:rsidRPr="00F05676" w:rsidRDefault="000E47FE" w:rsidP="003F13F8">
            <w:pPr>
              <w:pStyle w:val="070-TabelaPadro"/>
              <w:rPr>
                <w:b/>
              </w:rPr>
            </w:pPr>
            <w:bookmarkStart w:id="6900" w:name="BBOUA03AD001"/>
            <w:bookmarkEnd w:id="6900"/>
            <w:r>
              <w:rPr>
                <w:b/>
              </w:rPr>
              <w:t>(1.965.878)</w:t>
            </w:r>
          </w:p>
        </w:tc>
        <w:tc>
          <w:tcPr>
            <w:tcW w:w="1588" w:type="dxa"/>
            <w:tcBorders>
              <w:bottom w:val="single" w:sz="4" w:space="0" w:color="FFFFFF" w:themeColor="background1"/>
            </w:tcBorders>
            <w:shd w:val="solid" w:color="F3F3F3" w:fill="auto"/>
            <w:vAlign w:val="center"/>
          </w:tcPr>
          <w:p w:rsidR="000E47FE" w:rsidRPr="00F05676" w:rsidRDefault="000E47FE" w:rsidP="003F13F8">
            <w:pPr>
              <w:pStyle w:val="070-TabelaPadro"/>
              <w:rPr>
                <w:b/>
              </w:rPr>
            </w:pPr>
            <w:bookmarkStart w:id="6901" w:name="BBOUA03AE001"/>
            <w:bookmarkEnd w:id="6901"/>
            <w:r>
              <w:rPr>
                <w:b/>
              </w:rPr>
              <w:t>(2.610.690)</w:t>
            </w:r>
          </w:p>
        </w:tc>
        <w:tc>
          <w:tcPr>
            <w:tcW w:w="1588" w:type="dxa"/>
            <w:tcBorders>
              <w:bottom w:val="single" w:sz="4" w:space="0" w:color="FFFFFF" w:themeColor="background1"/>
            </w:tcBorders>
            <w:shd w:val="solid" w:color="F3F3F3" w:fill="auto"/>
            <w:vAlign w:val="center"/>
          </w:tcPr>
          <w:p w:rsidR="000E47FE" w:rsidRPr="00F05676" w:rsidRDefault="000E47FE" w:rsidP="003F13F8">
            <w:pPr>
              <w:pStyle w:val="070-TabelaPadro"/>
              <w:rPr>
                <w:b/>
              </w:rPr>
            </w:pPr>
            <w:bookmarkStart w:id="6902" w:name="BBOUA03AH001"/>
            <w:bookmarkEnd w:id="6902"/>
            <w:r>
              <w:rPr>
                <w:b/>
              </w:rPr>
              <w:t>(2.195.153)</w:t>
            </w:r>
          </w:p>
        </w:tc>
      </w:tr>
      <w:tr w:rsidR="000E47FE" w:rsidRPr="00F05676" w:rsidTr="003F13F8">
        <w:trPr>
          <w:cantSplit/>
        </w:trPr>
        <w:tc>
          <w:tcPr>
            <w:tcW w:w="3402" w:type="dxa"/>
            <w:tcBorders>
              <w:bottom w:val="single" w:sz="4" w:space="0" w:color="FFFFFF" w:themeColor="background1"/>
            </w:tcBorders>
            <w:shd w:val="solid" w:color="E6E6E6" w:fill="auto"/>
            <w:vAlign w:val="center"/>
          </w:tcPr>
          <w:p w:rsidR="000E47FE" w:rsidRPr="00F05676" w:rsidRDefault="000E47FE" w:rsidP="003F13F8">
            <w:pPr>
              <w:pStyle w:val="070-TabelaPadro"/>
              <w:jc w:val="left"/>
            </w:pPr>
            <w:bookmarkStart w:id="6903" w:name="BBOUA0300002" w:colFirst="0" w:colLast="0"/>
            <w:bookmarkEnd w:id="6898"/>
            <w:r>
              <w:t>(Constituição)/reversão</w:t>
            </w:r>
          </w:p>
        </w:tc>
        <w:tc>
          <w:tcPr>
            <w:tcW w:w="1588" w:type="dxa"/>
            <w:tcBorders>
              <w:bottom w:val="single" w:sz="4" w:space="0" w:color="FFFFFF" w:themeColor="background1"/>
            </w:tcBorders>
            <w:shd w:val="solid" w:color="E6E6E6" w:fill="auto"/>
            <w:vAlign w:val="center"/>
          </w:tcPr>
          <w:p w:rsidR="000E47FE" w:rsidRPr="00F05676" w:rsidRDefault="000E47FE" w:rsidP="003F13F8">
            <w:pPr>
              <w:pStyle w:val="070-TabelaPadro"/>
            </w:pPr>
            <w:bookmarkStart w:id="6904" w:name="BBOUA03AA002"/>
            <w:bookmarkEnd w:id="6904"/>
            <w:r>
              <w:t>(299.079)</w:t>
            </w:r>
          </w:p>
        </w:tc>
        <w:tc>
          <w:tcPr>
            <w:tcW w:w="1588" w:type="dxa"/>
            <w:tcBorders>
              <w:bottom w:val="single" w:sz="4" w:space="0" w:color="FFFFFF" w:themeColor="background1"/>
            </w:tcBorders>
            <w:shd w:val="solid" w:color="E6E6E6" w:fill="auto"/>
            <w:vAlign w:val="center"/>
          </w:tcPr>
          <w:p w:rsidR="000E47FE" w:rsidRPr="00F05676" w:rsidRDefault="000E47FE" w:rsidP="003F13F8">
            <w:pPr>
              <w:pStyle w:val="070-TabelaPadro"/>
            </w:pPr>
            <w:bookmarkStart w:id="6905" w:name="BBOUA03AD002"/>
            <w:bookmarkEnd w:id="6905"/>
            <w:r>
              <w:t>(223.671)</w:t>
            </w:r>
          </w:p>
        </w:tc>
        <w:tc>
          <w:tcPr>
            <w:tcW w:w="1588" w:type="dxa"/>
            <w:tcBorders>
              <w:bottom w:val="single" w:sz="4" w:space="0" w:color="FFFFFF" w:themeColor="background1"/>
            </w:tcBorders>
            <w:shd w:val="solid" w:color="E6E6E6" w:fill="auto"/>
            <w:vAlign w:val="center"/>
          </w:tcPr>
          <w:p w:rsidR="000E47FE" w:rsidRPr="00F05676" w:rsidRDefault="000E47FE" w:rsidP="003F13F8">
            <w:pPr>
              <w:pStyle w:val="070-TabelaPadro"/>
            </w:pPr>
            <w:bookmarkStart w:id="6906" w:name="BBOUA03AE002"/>
            <w:bookmarkEnd w:id="6906"/>
            <w:r>
              <w:t>(344.103)</w:t>
            </w:r>
          </w:p>
        </w:tc>
        <w:tc>
          <w:tcPr>
            <w:tcW w:w="1588" w:type="dxa"/>
            <w:tcBorders>
              <w:bottom w:val="single" w:sz="4" w:space="0" w:color="FFFFFF" w:themeColor="background1"/>
            </w:tcBorders>
            <w:shd w:val="solid" w:color="E6E6E6" w:fill="auto"/>
            <w:vAlign w:val="center"/>
          </w:tcPr>
          <w:p w:rsidR="000E47FE" w:rsidRPr="00F05676" w:rsidRDefault="000E47FE" w:rsidP="003F13F8">
            <w:pPr>
              <w:pStyle w:val="070-TabelaPadro"/>
            </w:pPr>
            <w:bookmarkStart w:id="6907" w:name="BBOUA03AH002"/>
            <w:bookmarkEnd w:id="6907"/>
            <w:r>
              <w:t>(242.536)</w:t>
            </w:r>
          </w:p>
        </w:tc>
      </w:tr>
      <w:tr w:rsidR="000E47FE" w:rsidRPr="00F05676" w:rsidTr="003F13F8">
        <w:trPr>
          <w:cantSplit/>
        </w:trPr>
        <w:tc>
          <w:tcPr>
            <w:tcW w:w="3402" w:type="dxa"/>
            <w:tcBorders>
              <w:bottom w:val="single" w:sz="4" w:space="0" w:color="FFFFFF" w:themeColor="background1"/>
            </w:tcBorders>
            <w:shd w:val="solid" w:color="F3F3F3" w:fill="auto"/>
            <w:vAlign w:val="center"/>
          </w:tcPr>
          <w:p w:rsidR="000E47FE" w:rsidRPr="00F05676" w:rsidRDefault="000E47FE" w:rsidP="003F13F8">
            <w:pPr>
              <w:pStyle w:val="070-TabelaPadro"/>
              <w:jc w:val="left"/>
            </w:pPr>
            <w:bookmarkStart w:id="6908" w:name="BBOUA0300003" w:colFirst="0" w:colLast="0"/>
            <w:bookmarkEnd w:id="6903"/>
            <w:r>
              <w:t>Variação cambial – provisões no exterior</w:t>
            </w:r>
          </w:p>
        </w:tc>
        <w:tc>
          <w:tcPr>
            <w:tcW w:w="1588" w:type="dxa"/>
            <w:tcBorders>
              <w:bottom w:val="single" w:sz="4" w:space="0" w:color="FFFFFF" w:themeColor="background1"/>
            </w:tcBorders>
            <w:shd w:val="solid" w:color="F3F3F3" w:fill="auto"/>
            <w:vAlign w:val="center"/>
          </w:tcPr>
          <w:p w:rsidR="000E47FE" w:rsidRPr="00F05676" w:rsidRDefault="000E47FE" w:rsidP="003F13F8">
            <w:pPr>
              <w:pStyle w:val="070-TabelaPadro"/>
            </w:pPr>
            <w:bookmarkStart w:id="6909" w:name="BBOUA03AA003"/>
            <w:bookmarkEnd w:id="6909"/>
            <w:r>
              <w:t>--</w:t>
            </w:r>
          </w:p>
        </w:tc>
        <w:tc>
          <w:tcPr>
            <w:tcW w:w="1588" w:type="dxa"/>
            <w:tcBorders>
              <w:bottom w:val="single" w:sz="4" w:space="0" w:color="FFFFFF" w:themeColor="background1"/>
            </w:tcBorders>
            <w:shd w:val="solid" w:color="F3F3F3" w:fill="auto"/>
            <w:vAlign w:val="center"/>
          </w:tcPr>
          <w:p w:rsidR="000E47FE" w:rsidRPr="00F05676" w:rsidRDefault="000E47FE" w:rsidP="003F13F8">
            <w:pPr>
              <w:pStyle w:val="070-TabelaPadro"/>
            </w:pPr>
            <w:bookmarkStart w:id="6910" w:name="BBOUA03AD003"/>
            <w:bookmarkEnd w:id="6910"/>
            <w:r>
              <w:t>--</w:t>
            </w:r>
          </w:p>
        </w:tc>
        <w:tc>
          <w:tcPr>
            <w:tcW w:w="1588" w:type="dxa"/>
            <w:tcBorders>
              <w:bottom w:val="single" w:sz="4" w:space="0" w:color="FFFFFF" w:themeColor="background1"/>
            </w:tcBorders>
            <w:shd w:val="solid" w:color="F3F3F3" w:fill="auto"/>
            <w:vAlign w:val="center"/>
          </w:tcPr>
          <w:p w:rsidR="000E47FE" w:rsidRPr="00F05676" w:rsidRDefault="000E47FE" w:rsidP="003F13F8">
            <w:pPr>
              <w:pStyle w:val="070-TabelaPadro"/>
            </w:pPr>
            <w:bookmarkStart w:id="6911" w:name="BBOUA03AE003"/>
            <w:bookmarkEnd w:id="6911"/>
            <w:r>
              <w:t>16.532</w:t>
            </w:r>
          </w:p>
        </w:tc>
        <w:tc>
          <w:tcPr>
            <w:tcW w:w="1588" w:type="dxa"/>
            <w:tcBorders>
              <w:bottom w:val="single" w:sz="4" w:space="0" w:color="FFFFFF" w:themeColor="background1"/>
            </w:tcBorders>
            <w:shd w:val="solid" w:color="F3F3F3" w:fill="auto"/>
            <w:vAlign w:val="center"/>
          </w:tcPr>
          <w:p w:rsidR="000E47FE" w:rsidRPr="00F05676" w:rsidRDefault="000E47FE" w:rsidP="003F13F8">
            <w:pPr>
              <w:pStyle w:val="070-TabelaPadro"/>
            </w:pPr>
            <w:bookmarkStart w:id="6912" w:name="BBOUA03AH003"/>
            <w:bookmarkEnd w:id="6912"/>
            <w:r>
              <w:t>(6.431)</w:t>
            </w:r>
          </w:p>
        </w:tc>
      </w:tr>
      <w:tr w:rsidR="000E47FE" w:rsidRPr="00F05676" w:rsidTr="003F13F8">
        <w:trPr>
          <w:cantSplit/>
        </w:trPr>
        <w:tc>
          <w:tcPr>
            <w:tcW w:w="3402" w:type="dxa"/>
            <w:tcBorders>
              <w:bottom w:val="single" w:sz="4" w:space="0" w:color="FFFFFF" w:themeColor="background1"/>
            </w:tcBorders>
            <w:shd w:val="solid" w:color="E6E6E6" w:fill="auto"/>
            <w:vAlign w:val="center"/>
          </w:tcPr>
          <w:p w:rsidR="000E47FE" w:rsidRPr="00F05676" w:rsidRDefault="000E47FE" w:rsidP="003F13F8">
            <w:pPr>
              <w:pStyle w:val="070-TabelaPadro"/>
              <w:jc w:val="left"/>
            </w:pPr>
            <w:bookmarkStart w:id="6913" w:name="BBOUA0300004" w:colFirst="0" w:colLast="0"/>
            <w:bookmarkEnd w:id="6908"/>
            <w:r>
              <w:t>Baixas para prejuízo/outros ajustes</w:t>
            </w:r>
          </w:p>
        </w:tc>
        <w:tc>
          <w:tcPr>
            <w:tcW w:w="1588" w:type="dxa"/>
            <w:tcBorders>
              <w:bottom w:val="single" w:sz="4" w:space="0" w:color="FFFFFF" w:themeColor="background1"/>
            </w:tcBorders>
            <w:shd w:val="solid" w:color="E6E6E6" w:fill="auto"/>
            <w:vAlign w:val="center"/>
          </w:tcPr>
          <w:p w:rsidR="000E47FE" w:rsidRPr="00F05676" w:rsidRDefault="000E47FE" w:rsidP="003F13F8">
            <w:pPr>
              <w:pStyle w:val="070-TabelaPadro"/>
            </w:pPr>
            <w:bookmarkStart w:id="6914" w:name="BBOUA03AA004"/>
            <w:bookmarkEnd w:id="6914"/>
            <w:r>
              <w:t>(7.073)</w:t>
            </w:r>
          </w:p>
        </w:tc>
        <w:tc>
          <w:tcPr>
            <w:tcW w:w="1588" w:type="dxa"/>
            <w:tcBorders>
              <w:bottom w:val="single" w:sz="4" w:space="0" w:color="FFFFFF" w:themeColor="background1"/>
            </w:tcBorders>
            <w:shd w:val="solid" w:color="E6E6E6" w:fill="auto"/>
            <w:vAlign w:val="center"/>
          </w:tcPr>
          <w:p w:rsidR="000E47FE" w:rsidRPr="00F05676" w:rsidRDefault="000E47FE" w:rsidP="003F13F8">
            <w:pPr>
              <w:pStyle w:val="070-TabelaPadro"/>
            </w:pPr>
            <w:bookmarkStart w:id="6915" w:name="BBOUA03AD004"/>
            <w:bookmarkEnd w:id="6915"/>
            <w:r>
              <w:t>1.412</w:t>
            </w:r>
          </w:p>
        </w:tc>
        <w:tc>
          <w:tcPr>
            <w:tcW w:w="1588" w:type="dxa"/>
            <w:tcBorders>
              <w:bottom w:val="single" w:sz="4" w:space="0" w:color="FFFFFF" w:themeColor="background1"/>
            </w:tcBorders>
            <w:shd w:val="solid" w:color="E6E6E6" w:fill="auto"/>
            <w:vAlign w:val="center"/>
          </w:tcPr>
          <w:p w:rsidR="000E47FE" w:rsidRPr="00F05676" w:rsidRDefault="000E47FE" w:rsidP="003F13F8">
            <w:pPr>
              <w:pStyle w:val="070-TabelaPadro"/>
            </w:pPr>
            <w:bookmarkStart w:id="6916" w:name="BBOUA03AE004"/>
            <w:bookmarkEnd w:id="6916"/>
            <w:r>
              <w:t>8.566</w:t>
            </w:r>
          </w:p>
        </w:tc>
        <w:tc>
          <w:tcPr>
            <w:tcW w:w="1588" w:type="dxa"/>
            <w:tcBorders>
              <w:bottom w:val="single" w:sz="4" w:space="0" w:color="FFFFFF" w:themeColor="background1"/>
            </w:tcBorders>
            <w:shd w:val="solid" w:color="E6E6E6" w:fill="auto"/>
            <w:vAlign w:val="center"/>
          </w:tcPr>
          <w:p w:rsidR="000E47FE" w:rsidRPr="00F05676" w:rsidRDefault="000E47FE" w:rsidP="003F13F8">
            <w:pPr>
              <w:pStyle w:val="070-TabelaPadro"/>
            </w:pPr>
            <w:bookmarkStart w:id="6917" w:name="BBOUA03AH004"/>
            <w:bookmarkEnd w:id="6917"/>
            <w:r>
              <w:t>729</w:t>
            </w:r>
          </w:p>
        </w:tc>
      </w:tr>
      <w:tr w:rsidR="000E47FE" w:rsidRPr="00F05676" w:rsidTr="003F13F8">
        <w:trPr>
          <w:cantSplit/>
        </w:trPr>
        <w:tc>
          <w:tcPr>
            <w:tcW w:w="3402" w:type="dxa"/>
            <w:tcBorders>
              <w:bottom w:val="single" w:sz="4" w:space="0" w:color="CCCCCC"/>
            </w:tcBorders>
            <w:shd w:val="solid" w:color="F3F3F3" w:fill="auto"/>
            <w:vAlign w:val="center"/>
          </w:tcPr>
          <w:p w:rsidR="000E47FE" w:rsidRPr="00F05676" w:rsidRDefault="000E47FE" w:rsidP="003F13F8">
            <w:pPr>
              <w:pStyle w:val="070-TabelaPadro"/>
              <w:jc w:val="left"/>
              <w:rPr>
                <w:b/>
              </w:rPr>
            </w:pPr>
            <w:bookmarkStart w:id="6918" w:name="BBOUA0300005" w:colFirst="0" w:colLast="0"/>
            <w:bookmarkEnd w:id="6913"/>
            <w:r>
              <w:rPr>
                <w:b/>
              </w:rPr>
              <w:t>Saldo final</w:t>
            </w:r>
          </w:p>
        </w:tc>
        <w:tc>
          <w:tcPr>
            <w:tcW w:w="1588" w:type="dxa"/>
            <w:tcBorders>
              <w:bottom w:val="single" w:sz="4" w:space="0" w:color="CCCCCC"/>
            </w:tcBorders>
            <w:shd w:val="solid" w:color="F3F3F3" w:fill="auto"/>
            <w:vAlign w:val="center"/>
          </w:tcPr>
          <w:p w:rsidR="000E47FE" w:rsidRPr="00F05676" w:rsidRDefault="000E47FE" w:rsidP="003F13F8">
            <w:pPr>
              <w:pStyle w:val="070-TabelaPadro"/>
              <w:rPr>
                <w:b/>
              </w:rPr>
            </w:pPr>
            <w:bookmarkStart w:id="6919" w:name="BBOUA03AA005"/>
            <w:bookmarkEnd w:id="6919"/>
            <w:r>
              <w:rPr>
                <w:b/>
              </w:rPr>
              <w:t>(2.654.774)</w:t>
            </w:r>
          </w:p>
        </w:tc>
        <w:tc>
          <w:tcPr>
            <w:tcW w:w="1588" w:type="dxa"/>
            <w:tcBorders>
              <w:bottom w:val="single" w:sz="4" w:space="0" w:color="CCCCCC"/>
            </w:tcBorders>
            <w:shd w:val="solid" w:color="F3F3F3" w:fill="auto"/>
            <w:vAlign w:val="center"/>
          </w:tcPr>
          <w:p w:rsidR="000E47FE" w:rsidRPr="00F05676" w:rsidRDefault="000E47FE" w:rsidP="003F13F8">
            <w:pPr>
              <w:pStyle w:val="070-TabelaPadro"/>
              <w:rPr>
                <w:b/>
              </w:rPr>
            </w:pPr>
            <w:bookmarkStart w:id="6920" w:name="BBOUA03AD005"/>
            <w:bookmarkEnd w:id="6920"/>
            <w:r>
              <w:rPr>
                <w:b/>
              </w:rPr>
              <w:t>(2.188.137)</w:t>
            </w:r>
          </w:p>
        </w:tc>
        <w:tc>
          <w:tcPr>
            <w:tcW w:w="1588" w:type="dxa"/>
            <w:tcBorders>
              <w:bottom w:val="single" w:sz="4" w:space="0" w:color="CCCCCC"/>
            </w:tcBorders>
            <w:shd w:val="solid" w:color="F3F3F3" w:fill="auto"/>
            <w:vAlign w:val="center"/>
          </w:tcPr>
          <w:p w:rsidR="000E47FE" w:rsidRPr="00F05676" w:rsidRDefault="000E47FE" w:rsidP="003F13F8">
            <w:pPr>
              <w:pStyle w:val="070-TabelaPadro"/>
              <w:rPr>
                <w:b/>
              </w:rPr>
            </w:pPr>
            <w:bookmarkStart w:id="6921" w:name="BBOUA03AE005"/>
            <w:bookmarkEnd w:id="6921"/>
            <w:r>
              <w:rPr>
                <w:b/>
              </w:rPr>
              <w:t>(2.929.695)</w:t>
            </w:r>
          </w:p>
        </w:tc>
        <w:tc>
          <w:tcPr>
            <w:tcW w:w="1588" w:type="dxa"/>
            <w:tcBorders>
              <w:bottom w:val="single" w:sz="4" w:space="0" w:color="CCCCCC"/>
            </w:tcBorders>
            <w:shd w:val="solid" w:color="F3F3F3" w:fill="auto"/>
            <w:vAlign w:val="center"/>
          </w:tcPr>
          <w:p w:rsidR="000E47FE" w:rsidRPr="00F05676" w:rsidRDefault="000E47FE" w:rsidP="003F13F8">
            <w:pPr>
              <w:pStyle w:val="070-TabelaPadro"/>
              <w:rPr>
                <w:b/>
              </w:rPr>
            </w:pPr>
            <w:bookmarkStart w:id="6922" w:name="BBOUA03AH005"/>
            <w:bookmarkEnd w:id="6922"/>
            <w:r>
              <w:rPr>
                <w:b/>
              </w:rPr>
              <w:t>(2.443.391)</w:t>
            </w:r>
          </w:p>
        </w:tc>
      </w:tr>
      <w:bookmarkEnd w:id="6897"/>
      <w:bookmarkEnd w:id="6918"/>
    </w:tbl>
    <w:p w:rsidR="000E47FE" w:rsidRPr="00770BC4" w:rsidRDefault="000E47FE" w:rsidP="003F13F8">
      <w:pPr>
        <w:pStyle w:val="072-Rodapdatabela"/>
      </w:pPr>
    </w:p>
    <w:p w:rsidR="000E47FE" w:rsidRPr="00770BC4" w:rsidRDefault="000E47FE" w:rsidP="003F13F8">
      <w:pPr>
        <w:pStyle w:val="030-SubttulodeDocumento"/>
      </w:pPr>
      <w:r w:rsidRPr="00770BC4">
        <w:t>) Carteira de câmbio</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UA.04 - Carteira de câmbio"/>
        <w:tblDescription w:val="PubliCon - Sistema de Gerenciamento do Documentos Contábeis para Publicação&#10;&#10;Última atualização do mapa do quadro em: "/>
      </w:tblPr>
      <w:tblGrid>
        <w:gridCol w:w="3397"/>
        <w:gridCol w:w="1588"/>
        <w:gridCol w:w="1589"/>
        <w:gridCol w:w="1589"/>
        <w:gridCol w:w="1589"/>
      </w:tblGrid>
      <w:tr w:rsidR="000E47FE" w:rsidRPr="00F05676" w:rsidTr="00383348">
        <w:trPr>
          <w:cantSplit/>
          <w:tblHeader/>
        </w:trPr>
        <w:tc>
          <w:tcPr>
            <w:tcW w:w="3397" w:type="dxa"/>
            <w:vMerge w:val="restart"/>
            <w:shd w:val="solid" w:color="132B4A" w:fill="auto"/>
            <w:vAlign w:val="center"/>
          </w:tcPr>
          <w:p w:rsidR="000E47FE" w:rsidRPr="00F05676" w:rsidRDefault="000E47FE" w:rsidP="003F13F8">
            <w:pPr>
              <w:pStyle w:val="070-TabelaPadro"/>
              <w:jc w:val="center"/>
            </w:pPr>
            <w:bookmarkStart w:id="6923" w:name="BBOUA04"/>
          </w:p>
        </w:tc>
        <w:tc>
          <w:tcPr>
            <w:tcW w:w="3177" w:type="dxa"/>
            <w:gridSpan w:val="2"/>
            <w:tcBorders>
              <w:bottom w:val="single" w:sz="4" w:space="0" w:color="FFFFFF" w:themeColor="background1"/>
            </w:tcBorders>
            <w:shd w:val="solid" w:color="132B4A" w:fill="auto"/>
            <w:vAlign w:val="center"/>
          </w:tcPr>
          <w:p w:rsidR="000E47FE" w:rsidRPr="00F05676" w:rsidRDefault="000E47FE" w:rsidP="003F13F8">
            <w:pPr>
              <w:pStyle w:val="070-TabelaPadro"/>
              <w:jc w:val="center"/>
            </w:pPr>
            <w:r>
              <w:t>BB Banco Múltiplo</w:t>
            </w:r>
          </w:p>
        </w:tc>
        <w:tc>
          <w:tcPr>
            <w:tcW w:w="3178" w:type="dxa"/>
            <w:gridSpan w:val="2"/>
            <w:tcBorders>
              <w:bottom w:val="single" w:sz="4" w:space="0" w:color="FFFFFF" w:themeColor="background1"/>
            </w:tcBorders>
            <w:shd w:val="solid" w:color="132B4A" w:fill="auto"/>
            <w:vAlign w:val="center"/>
          </w:tcPr>
          <w:p w:rsidR="000E47FE" w:rsidRPr="00F05676" w:rsidRDefault="000E47FE" w:rsidP="003F13F8">
            <w:pPr>
              <w:pStyle w:val="070-TabelaPadro"/>
              <w:jc w:val="center"/>
            </w:pPr>
            <w:r>
              <w:t>BB Consolidado</w:t>
            </w:r>
          </w:p>
        </w:tc>
      </w:tr>
      <w:tr w:rsidR="000E47FE" w:rsidRPr="00F05676" w:rsidTr="00383348">
        <w:trPr>
          <w:cantSplit/>
          <w:tblHeader/>
        </w:trPr>
        <w:tc>
          <w:tcPr>
            <w:tcW w:w="3397" w:type="dxa"/>
            <w:vMerge/>
            <w:tcBorders>
              <w:bottom w:val="single" w:sz="4" w:space="0" w:color="FFFFFF" w:themeColor="background1"/>
            </w:tcBorders>
            <w:shd w:val="solid" w:color="132B4A" w:fill="auto"/>
            <w:vAlign w:val="center"/>
          </w:tcPr>
          <w:p w:rsidR="000E47FE" w:rsidRPr="00F05676" w:rsidRDefault="000E47FE" w:rsidP="003F13F8">
            <w:pPr>
              <w:pStyle w:val="070-TabelaPadro"/>
              <w:jc w:val="center"/>
            </w:pPr>
          </w:p>
        </w:tc>
        <w:tc>
          <w:tcPr>
            <w:tcW w:w="1588" w:type="dxa"/>
            <w:tcBorders>
              <w:bottom w:val="single" w:sz="4" w:space="0" w:color="FFFFFF" w:themeColor="background1"/>
            </w:tcBorders>
            <w:shd w:val="solid" w:color="132B4A" w:fill="auto"/>
            <w:vAlign w:val="center"/>
          </w:tcPr>
          <w:p w:rsidR="000E47FE" w:rsidRPr="00F05676" w:rsidRDefault="000E47FE" w:rsidP="003F13F8">
            <w:pPr>
              <w:pStyle w:val="070-TabelaPadro"/>
              <w:jc w:val="center"/>
            </w:pPr>
            <w:r>
              <w:t>30.06.2021</w:t>
            </w:r>
          </w:p>
        </w:tc>
        <w:tc>
          <w:tcPr>
            <w:tcW w:w="1589" w:type="dxa"/>
            <w:tcBorders>
              <w:bottom w:val="single" w:sz="4" w:space="0" w:color="FFFFFF" w:themeColor="background1"/>
            </w:tcBorders>
            <w:shd w:val="solid" w:color="132B4A" w:fill="auto"/>
            <w:vAlign w:val="center"/>
          </w:tcPr>
          <w:p w:rsidR="000E47FE" w:rsidRPr="00F05676" w:rsidRDefault="000E47FE" w:rsidP="003F13F8">
            <w:pPr>
              <w:pStyle w:val="070-TabelaPadro"/>
              <w:jc w:val="center"/>
            </w:pPr>
            <w:r>
              <w:t>31.12.2020</w:t>
            </w:r>
          </w:p>
        </w:tc>
        <w:tc>
          <w:tcPr>
            <w:tcW w:w="1589" w:type="dxa"/>
            <w:tcBorders>
              <w:bottom w:val="single" w:sz="4" w:space="0" w:color="FFFFFF" w:themeColor="background1"/>
            </w:tcBorders>
            <w:shd w:val="solid" w:color="132B4A" w:fill="auto"/>
            <w:vAlign w:val="center"/>
          </w:tcPr>
          <w:p w:rsidR="000E47FE" w:rsidRPr="00F05676" w:rsidRDefault="000E47FE" w:rsidP="003F13F8">
            <w:pPr>
              <w:pStyle w:val="070-TabelaPadro"/>
              <w:jc w:val="center"/>
            </w:pPr>
            <w:r>
              <w:t>30.06.2021</w:t>
            </w:r>
          </w:p>
        </w:tc>
        <w:tc>
          <w:tcPr>
            <w:tcW w:w="1589" w:type="dxa"/>
            <w:tcBorders>
              <w:bottom w:val="single" w:sz="4" w:space="0" w:color="FFFFFF" w:themeColor="background1"/>
            </w:tcBorders>
            <w:shd w:val="solid" w:color="132B4A" w:fill="auto"/>
            <w:vAlign w:val="center"/>
          </w:tcPr>
          <w:p w:rsidR="000E47FE" w:rsidRPr="00F05676" w:rsidRDefault="000E47FE" w:rsidP="003F13F8">
            <w:pPr>
              <w:pStyle w:val="070-TabelaPadro"/>
              <w:jc w:val="center"/>
            </w:pPr>
            <w:r>
              <w:t>31.12.2020</w:t>
            </w:r>
          </w:p>
        </w:tc>
      </w:tr>
      <w:tr w:rsidR="000E47FE" w:rsidRPr="00F05676" w:rsidTr="00383348">
        <w:trPr>
          <w:cantSplit/>
        </w:trPr>
        <w:tc>
          <w:tcPr>
            <w:tcW w:w="3397" w:type="dxa"/>
            <w:tcBorders>
              <w:bottom w:val="single" w:sz="4" w:space="0" w:color="FFFFFF" w:themeColor="background1"/>
            </w:tcBorders>
            <w:shd w:val="solid" w:color="F3F3F3" w:fill="auto"/>
            <w:vAlign w:val="center"/>
          </w:tcPr>
          <w:p w:rsidR="000E47FE" w:rsidRPr="00F05676" w:rsidRDefault="000E47FE" w:rsidP="003F13F8">
            <w:pPr>
              <w:pStyle w:val="070-TabelaPadro"/>
              <w:jc w:val="left"/>
              <w:rPr>
                <w:b/>
              </w:rPr>
            </w:pPr>
            <w:bookmarkStart w:id="6924" w:name="BBOUA0400001" w:colFirst="0" w:colLast="0"/>
            <w:bookmarkStart w:id="6925" w:name="BBOUA04AA001" w:colFirst="0" w:colLast="0"/>
            <w:bookmarkStart w:id="6926" w:name="BBOUA04AB001" w:colFirst="0" w:colLast="0"/>
            <w:bookmarkStart w:id="6927" w:name="BBOUA04AC001" w:colFirst="0" w:colLast="0"/>
            <w:bookmarkStart w:id="6928" w:name="BBOUA04AD001" w:colFirst="0" w:colLast="0"/>
            <w:r>
              <w:rPr>
                <w:b/>
              </w:rPr>
              <w:t>Posição ativa</w:t>
            </w:r>
          </w:p>
        </w:tc>
        <w:tc>
          <w:tcPr>
            <w:tcW w:w="1588" w:type="dxa"/>
            <w:tcBorders>
              <w:bottom w:val="single" w:sz="4" w:space="0" w:color="FFFFFF" w:themeColor="background1"/>
            </w:tcBorders>
            <w:shd w:val="solid" w:color="F3F3F3" w:fill="auto"/>
            <w:vAlign w:val="center"/>
          </w:tcPr>
          <w:p w:rsidR="000E47FE" w:rsidRPr="00F05676" w:rsidRDefault="000E47FE" w:rsidP="003F13F8">
            <w:pPr>
              <w:pStyle w:val="070-TabelaPadro"/>
              <w:rPr>
                <w:b/>
              </w:rPr>
            </w:pPr>
          </w:p>
        </w:tc>
        <w:tc>
          <w:tcPr>
            <w:tcW w:w="1589" w:type="dxa"/>
            <w:tcBorders>
              <w:bottom w:val="single" w:sz="4" w:space="0" w:color="FFFFFF" w:themeColor="background1"/>
            </w:tcBorders>
            <w:shd w:val="solid" w:color="F3F3F3" w:fill="auto"/>
            <w:vAlign w:val="center"/>
          </w:tcPr>
          <w:p w:rsidR="000E47FE" w:rsidRPr="00F05676" w:rsidRDefault="000E47FE" w:rsidP="003F13F8">
            <w:pPr>
              <w:pStyle w:val="070-TabelaPadro"/>
              <w:rPr>
                <w:b/>
              </w:rPr>
            </w:pPr>
          </w:p>
        </w:tc>
        <w:tc>
          <w:tcPr>
            <w:tcW w:w="1589" w:type="dxa"/>
            <w:tcBorders>
              <w:bottom w:val="single" w:sz="4" w:space="0" w:color="FFFFFF" w:themeColor="background1"/>
            </w:tcBorders>
            <w:shd w:val="solid" w:color="F3F3F3" w:fill="auto"/>
            <w:vAlign w:val="center"/>
          </w:tcPr>
          <w:p w:rsidR="000E47FE" w:rsidRPr="00F05676" w:rsidRDefault="000E47FE" w:rsidP="003F13F8">
            <w:pPr>
              <w:pStyle w:val="070-TabelaPadro"/>
              <w:rPr>
                <w:b/>
              </w:rPr>
            </w:pPr>
          </w:p>
        </w:tc>
        <w:tc>
          <w:tcPr>
            <w:tcW w:w="1589" w:type="dxa"/>
            <w:tcBorders>
              <w:bottom w:val="single" w:sz="4" w:space="0" w:color="FFFFFF" w:themeColor="background1"/>
            </w:tcBorders>
            <w:shd w:val="solid" w:color="F3F3F3" w:fill="auto"/>
            <w:vAlign w:val="center"/>
          </w:tcPr>
          <w:p w:rsidR="000E47FE" w:rsidRPr="00F05676" w:rsidRDefault="000E47FE" w:rsidP="003F13F8">
            <w:pPr>
              <w:pStyle w:val="070-TabelaPadro"/>
              <w:rPr>
                <w:b/>
              </w:rPr>
            </w:pPr>
          </w:p>
        </w:tc>
      </w:tr>
      <w:tr w:rsidR="000E47FE" w:rsidRPr="00F05676" w:rsidTr="00383348">
        <w:trPr>
          <w:cantSplit/>
        </w:trPr>
        <w:tc>
          <w:tcPr>
            <w:tcW w:w="3397" w:type="dxa"/>
            <w:tcBorders>
              <w:bottom w:val="single" w:sz="4" w:space="0" w:color="FFFFFF" w:themeColor="background1"/>
            </w:tcBorders>
            <w:shd w:val="solid" w:color="E6E6E6" w:fill="auto"/>
            <w:vAlign w:val="center"/>
          </w:tcPr>
          <w:p w:rsidR="000E47FE" w:rsidRPr="00F05676" w:rsidRDefault="000E47FE" w:rsidP="003F13F8">
            <w:pPr>
              <w:pStyle w:val="070-TabelaPadro"/>
              <w:ind w:left="60"/>
              <w:jc w:val="left"/>
            </w:pPr>
            <w:bookmarkStart w:id="6929" w:name="BBOUA0400002" w:colFirst="0" w:colLast="0"/>
            <w:bookmarkEnd w:id="6924"/>
            <w:bookmarkEnd w:id="6925"/>
            <w:bookmarkEnd w:id="6926"/>
            <w:bookmarkEnd w:id="6927"/>
            <w:bookmarkEnd w:id="6928"/>
            <w:r>
              <w:t>Câmbio comprado a liquidar</w:t>
            </w:r>
          </w:p>
        </w:tc>
        <w:tc>
          <w:tcPr>
            <w:tcW w:w="1588" w:type="dxa"/>
            <w:tcBorders>
              <w:bottom w:val="single" w:sz="4" w:space="0" w:color="FFFFFF" w:themeColor="background1"/>
            </w:tcBorders>
            <w:shd w:val="solid" w:color="E6E6E6" w:fill="auto"/>
            <w:vAlign w:val="center"/>
          </w:tcPr>
          <w:p w:rsidR="000E47FE" w:rsidRPr="00F05676" w:rsidRDefault="000E47FE" w:rsidP="003F13F8">
            <w:pPr>
              <w:pStyle w:val="070-TabelaPadro"/>
            </w:pPr>
            <w:bookmarkStart w:id="6930" w:name="BBOUA04AA002"/>
            <w:bookmarkEnd w:id="6930"/>
            <w:r>
              <w:t>18.599.972</w:t>
            </w:r>
          </w:p>
        </w:tc>
        <w:tc>
          <w:tcPr>
            <w:tcW w:w="1589" w:type="dxa"/>
            <w:tcBorders>
              <w:bottom w:val="single" w:sz="4" w:space="0" w:color="FFFFFF" w:themeColor="background1"/>
            </w:tcBorders>
            <w:shd w:val="solid" w:color="E6E6E6" w:fill="auto"/>
            <w:vAlign w:val="center"/>
          </w:tcPr>
          <w:p w:rsidR="000E47FE" w:rsidRPr="00F05676" w:rsidRDefault="000E47FE" w:rsidP="003F13F8">
            <w:pPr>
              <w:pStyle w:val="070-TabelaPadro"/>
            </w:pPr>
            <w:bookmarkStart w:id="6931" w:name="BBOUA04AB002"/>
            <w:bookmarkEnd w:id="6931"/>
            <w:r>
              <w:t>17.880.523</w:t>
            </w:r>
          </w:p>
        </w:tc>
        <w:tc>
          <w:tcPr>
            <w:tcW w:w="1589" w:type="dxa"/>
            <w:tcBorders>
              <w:bottom w:val="single" w:sz="4" w:space="0" w:color="FFFFFF" w:themeColor="background1"/>
            </w:tcBorders>
            <w:shd w:val="solid" w:color="E6E6E6" w:fill="auto"/>
            <w:vAlign w:val="center"/>
          </w:tcPr>
          <w:p w:rsidR="000E47FE" w:rsidRPr="00F05676" w:rsidRDefault="000E47FE" w:rsidP="003F13F8">
            <w:pPr>
              <w:pStyle w:val="070-TabelaPadro"/>
            </w:pPr>
            <w:bookmarkStart w:id="6932" w:name="BBOUA04AC002"/>
            <w:bookmarkEnd w:id="6932"/>
            <w:r>
              <w:t>18.705.668</w:t>
            </w:r>
          </w:p>
        </w:tc>
        <w:tc>
          <w:tcPr>
            <w:tcW w:w="1589" w:type="dxa"/>
            <w:tcBorders>
              <w:bottom w:val="single" w:sz="4" w:space="0" w:color="FFFFFF" w:themeColor="background1"/>
            </w:tcBorders>
            <w:shd w:val="solid" w:color="E6E6E6" w:fill="auto"/>
            <w:vAlign w:val="center"/>
          </w:tcPr>
          <w:p w:rsidR="000E47FE" w:rsidRPr="00F05676" w:rsidRDefault="000E47FE" w:rsidP="003F13F8">
            <w:pPr>
              <w:pStyle w:val="070-TabelaPadro"/>
            </w:pPr>
            <w:bookmarkStart w:id="6933" w:name="BBOUA04AD002"/>
            <w:bookmarkEnd w:id="6933"/>
            <w:r>
              <w:t>17.927.393</w:t>
            </w:r>
          </w:p>
        </w:tc>
      </w:tr>
      <w:tr w:rsidR="000E47FE" w:rsidRPr="00F05676" w:rsidTr="00383348">
        <w:trPr>
          <w:cantSplit/>
        </w:trPr>
        <w:tc>
          <w:tcPr>
            <w:tcW w:w="3397" w:type="dxa"/>
            <w:tcBorders>
              <w:bottom w:val="single" w:sz="4" w:space="0" w:color="FFFFFF" w:themeColor="background1"/>
            </w:tcBorders>
            <w:shd w:val="solid" w:color="F3F3F3" w:fill="auto"/>
            <w:vAlign w:val="center"/>
          </w:tcPr>
          <w:p w:rsidR="000E47FE" w:rsidRPr="00F05676" w:rsidRDefault="000E47FE" w:rsidP="003F13F8">
            <w:pPr>
              <w:pStyle w:val="070-TabelaPadro"/>
              <w:ind w:left="60"/>
              <w:jc w:val="left"/>
            </w:pPr>
            <w:bookmarkStart w:id="6934" w:name="BBOUA0400004" w:colFirst="0" w:colLast="0"/>
            <w:bookmarkEnd w:id="6929"/>
            <w:r>
              <w:t>Direitos sobre vendas de câmbio</w:t>
            </w:r>
          </w:p>
        </w:tc>
        <w:tc>
          <w:tcPr>
            <w:tcW w:w="1588" w:type="dxa"/>
            <w:tcBorders>
              <w:bottom w:val="single" w:sz="4" w:space="0" w:color="FFFFFF" w:themeColor="background1"/>
            </w:tcBorders>
            <w:shd w:val="solid" w:color="F3F3F3" w:fill="auto"/>
            <w:vAlign w:val="center"/>
          </w:tcPr>
          <w:p w:rsidR="000E47FE" w:rsidRPr="00F05676" w:rsidRDefault="000E47FE" w:rsidP="003F13F8">
            <w:pPr>
              <w:pStyle w:val="070-TabelaPadro"/>
            </w:pPr>
            <w:bookmarkStart w:id="6935" w:name="BBOUA04AA004"/>
            <w:bookmarkEnd w:id="6935"/>
            <w:r>
              <w:t>10.425.287</w:t>
            </w:r>
          </w:p>
        </w:tc>
        <w:tc>
          <w:tcPr>
            <w:tcW w:w="1589" w:type="dxa"/>
            <w:tcBorders>
              <w:bottom w:val="single" w:sz="4" w:space="0" w:color="FFFFFF" w:themeColor="background1"/>
            </w:tcBorders>
            <w:shd w:val="solid" w:color="F3F3F3" w:fill="auto"/>
            <w:vAlign w:val="center"/>
          </w:tcPr>
          <w:p w:rsidR="000E47FE" w:rsidRPr="00F05676" w:rsidRDefault="000E47FE" w:rsidP="003F13F8">
            <w:pPr>
              <w:pStyle w:val="070-TabelaPadro"/>
            </w:pPr>
            <w:bookmarkStart w:id="6936" w:name="BBOUA04AB004"/>
            <w:bookmarkEnd w:id="6936"/>
            <w:r>
              <w:t>29.407.245</w:t>
            </w:r>
          </w:p>
        </w:tc>
        <w:tc>
          <w:tcPr>
            <w:tcW w:w="1589" w:type="dxa"/>
            <w:tcBorders>
              <w:bottom w:val="single" w:sz="4" w:space="0" w:color="FFFFFF" w:themeColor="background1"/>
            </w:tcBorders>
            <w:shd w:val="solid" w:color="F3F3F3" w:fill="auto"/>
            <w:vAlign w:val="center"/>
          </w:tcPr>
          <w:p w:rsidR="000E47FE" w:rsidRPr="00F05676" w:rsidRDefault="000E47FE" w:rsidP="003F13F8">
            <w:pPr>
              <w:pStyle w:val="070-TabelaPadro"/>
            </w:pPr>
            <w:bookmarkStart w:id="6937" w:name="BBOUA04AC004"/>
            <w:bookmarkEnd w:id="6937"/>
            <w:r>
              <w:t>10.465.356</w:t>
            </w:r>
          </w:p>
        </w:tc>
        <w:tc>
          <w:tcPr>
            <w:tcW w:w="1589" w:type="dxa"/>
            <w:tcBorders>
              <w:bottom w:val="single" w:sz="4" w:space="0" w:color="FFFFFF" w:themeColor="background1"/>
            </w:tcBorders>
            <w:shd w:val="solid" w:color="F3F3F3" w:fill="auto"/>
            <w:vAlign w:val="center"/>
          </w:tcPr>
          <w:p w:rsidR="000E47FE" w:rsidRPr="00F05676" w:rsidRDefault="000E47FE" w:rsidP="003F13F8">
            <w:pPr>
              <w:pStyle w:val="070-TabelaPadro"/>
            </w:pPr>
            <w:bookmarkStart w:id="6938" w:name="BBOUA04AD004"/>
            <w:bookmarkEnd w:id="6938"/>
            <w:r>
              <w:t>29.412.495</w:t>
            </w:r>
          </w:p>
        </w:tc>
      </w:tr>
      <w:tr w:rsidR="000E47FE" w:rsidRPr="00F05676" w:rsidTr="00383348">
        <w:trPr>
          <w:cantSplit/>
        </w:trPr>
        <w:tc>
          <w:tcPr>
            <w:tcW w:w="3397" w:type="dxa"/>
            <w:tcBorders>
              <w:bottom w:val="single" w:sz="4" w:space="0" w:color="FFFFFF" w:themeColor="background1"/>
            </w:tcBorders>
            <w:shd w:val="solid" w:color="E6E6E6" w:fill="auto"/>
            <w:vAlign w:val="center"/>
          </w:tcPr>
          <w:p w:rsidR="000E47FE" w:rsidRPr="00F05676" w:rsidRDefault="000E47FE" w:rsidP="003F13F8">
            <w:pPr>
              <w:pStyle w:val="070-TabelaPadro"/>
              <w:ind w:left="60"/>
              <w:jc w:val="left"/>
            </w:pPr>
            <w:bookmarkStart w:id="6939" w:name="BBOUA0400003" w:colFirst="0" w:colLast="0"/>
            <w:bookmarkEnd w:id="6934"/>
            <w:r>
              <w:t>Cambiais e documentos a prazo em moedas estrangeiras</w:t>
            </w:r>
          </w:p>
        </w:tc>
        <w:tc>
          <w:tcPr>
            <w:tcW w:w="1588" w:type="dxa"/>
            <w:tcBorders>
              <w:bottom w:val="single" w:sz="4" w:space="0" w:color="FFFFFF" w:themeColor="background1"/>
            </w:tcBorders>
            <w:shd w:val="solid" w:color="E6E6E6" w:fill="auto"/>
            <w:vAlign w:val="center"/>
          </w:tcPr>
          <w:p w:rsidR="000E47FE" w:rsidRPr="00F05676" w:rsidRDefault="000E47FE" w:rsidP="003F13F8">
            <w:pPr>
              <w:pStyle w:val="070-TabelaPadro"/>
            </w:pPr>
            <w:bookmarkStart w:id="6940" w:name="BBOUA04AA003"/>
            <w:bookmarkEnd w:id="6940"/>
            <w:r>
              <w:t>61.794</w:t>
            </w:r>
          </w:p>
        </w:tc>
        <w:tc>
          <w:tcPr>
            <w:tcW w:w="1589" w:type="dxa"/>
            <w:tcBorders>
              <w:bottom w:val="single" w:sz="4" w:space="0" w:color="FFFFFF" w:themeColor="background1"/>
            </w:tcBorders>
            <w:shd w:val="solid" w:color="E6E6E6" w:fill="auto"/>
            <w:vAlign w:val="center"/>
          </w:tcPr>
          <w:p w:rsidR="000E47FE" w:rsidRPr="00F05676" w:rsidRDefault="000E47FE" w:rsidP="003F13F8">
            <w:pPr>
              <w:pStyle w:val="070-TabelaPadro"/>
            </w:pPr>
            <w:bookmarkStart w:id="6941" w:name="BBOUA04AB003"/>
            <w:bookmarkEnd w:id="6941"/>
            <w:r>
              <w:t>64.155</w:t>
            </w:r>
          </w:p>
        </w:tc>
        <w:tc>
          <w:tcPr>
            <w:tcW w:w="1589" w:type="dxa"/>
            <w:tcBorders>
              <w:bottom w:val="single" w:sz="4" w:space="0" w:color="FFFFFF" w:themeColor="background1"/>
            </w:tcBorders>
            <w:shd w:val="solid" w:color="E6E6E6" w:fill="auto"/>
            <w:vAlign w:val="center"/>
          </w:tcPr>
          <w:p w:rsidR="000E47FE" w:rsidRPr="00F05676" w:rsidRDefault="000E47FE" w:rsidP="003F13F8">
            <w:pPr>
              <w:pStyle w:val="070-TabelaPadro"/>
            </w:pPr>
            <w:bookmarkStart w:id="6942" w:name="BBOUA04AC003"/>
            <w:bookmarkEnd w:id="6942"/>
            <w:r>
              <w:t>61.794</w:t>
            </w:r>
          </w:p>
        </w:tc>
        <w:tc>
          <w:tcPr>
            <w:tcW w:w="1589" w:type="dxa"/>
            <w:tcBorders>
              <w:bottom w:val="single" w:sz="4" w:space="0" w:color="FFFFFF" w:themeColor="background1"/>
            </w:tcBorders>
            <w:shd w:val="solid" w:color="E6E6E6" w:fill="auto"/>
            <w:vAlign w:val="center"/>
          </w:tcPr>
          <w:p w:rsidR="000E47FE" w:rsidRPr="00F05676" w:rsidRDefault="000E47FE" w:rsidP="003F13F8">
            <w:pPr>
              <w:pStyle w:val="070-TabelaPadro"/>
            </w:pPr>
            <w:bookmarkStart w:id="6943" w:name="BBOUA04AD003"/>
            <w:bookmarkEnd w:id="6943"/>
            <w:r>
              <w:t>64.155</w:t>
            </w:r>
          </w:p>
        </w:tc>
      </w:tr>
      <w:tr w:rsidR="000E47FE" w:rsidRPr="00F05676" w:rsidTr="00383348">
        <w:trPr>
          <w:cantSplit/>
        </w:trPr>
        <w:tc>
          <w:tcPr>
            <w:tcW w:w="3397" w:type="dxa"/>
            <w:tcBorders>
              <w:bottom w:val="single" w:sz="4" w:space="0" w:color="FFFFFF" w:themeColor="background1"/>
            </w:tcBorders>
            <w:shd w:val="solid" w:color="F3F3F3" w:fill="auto"/>
            <w:vAlign w:val="center"/>
          </w:tcPr>
          <w:p w:rsidR="000E47FE" w:rsidRPr="00F05676" w:rsidRDefault="000E47FE" w:rsidP="003F13F8">
            <w:pPr>
              <w:pStyle w:val="070-TabelaPadro"/>
              <w:ind w:left="60"/>
              <w:jc w:val="left"/>
            </w:pPr>
            <w:bookmarkStart w:id="6944" w:name="BBOUA0400006" w:colFirst="0" w:colLast="0"/>
            <w:bookmarkEnd w:id="6939"/>
            <w:r>
              <w:t>Valores em moedas estrangeiras a receber</w:t>
            </w:r>
          </w:p>
        </w:tc>
        <w:tc>
          <w:tcPr>
            <w:tcW w:w="1588" w:type="dxa"/>
            <w:tcBorders>
              <w:bottom w:val="single" w:sz="4" w:space="0" w:color="FFFFFF" w:themeColor="background1"/>
            </w:tcBorders>
            <w:shd w:val="solid" w:color="F3F3F3" w:fill="auto"/>
            <w:vAlign w:val="center"/>
          </w:tcPr>
          <w:p w:rsidR="000E47FE" w:rsidRPr="00F05676" w:rsidRDefault="000E47FE" w:rsidP="003F13F8">
            <w:pPr>
              <w:pStyle w:val="070-TabelaPadro"/>
            </w:pPr>
            <w:bookmarkStart w:id="6945" w:name="BBOUA04AA006"/>
            <w:bookmarkEnd w:id="6945"/>
            <w:r>
              <w:t>915</w:t>
            </w:r>
          </w:p>
        </w:tc>
        <w:tc>
          <w:tcPr>
            <w:tcW w:w="1589" w:type="dxa"/>
            <w:tcBorders>
              <w:bottom w:val="single" w:sz="4" w:space="0" w:color="FFFFFF" w:themeColor="background1"/>
            </w:tcBorders>
            <w:shd w:val="solid" w:color="F3F3F3" w:fill="auto"/>
            <w:vAlign w:val="center"/>
          </w:tcPr>
          <w:p w:rsidR="000E47FE" w:rsidRPr="00F05676" w:rsidRDefault="000E47FE" w:rsidP="003F13F8">
            <w:pPr>
              <w:pStyle w:val="070-TabelaPadro"/>
            </w:pPr>
            <w:bookmarkStart w:id="6946" w:name="BBOUA04AB006"/>
            <w:bookmarkEnd w:id="6946"/>
            <w:r>
              <w:t>872</w:t>
            </w:r>
          </w:p>
        </w:tc>
        <w:tc>
          <w:tcPr>
            <w:tcW w:w="1589" w:type="dxa"/>
            <w:tcBorders>
              <w:bottom w:val="single" w:sz="4" w:space="0" w:color="FFFFFF" w:themeColor="background1"/>
            </w:tcBorders>
            <w:shd w:val="solid" w:color="F3F3F3" w:fill="auto"/>
            <w:vAlign w:val="center"/>
          </w:tcPr>
          <w:p w:rsidR="000E47FE" w:rsidRPr="00F05676" w:rsidRDefault="000E47FE" w:rsidP="003F13F8">
            <w:pPr>
              <w:pStyle w:val="070-TabelaPadro"/>
            </w:pPr>
            <w:bookmarkStart w:id="6947" w:name="BBOUA04AC006"/>
            <w:bookmarkEnd w:id="6947"/>
            <w:r>
              <w:t>915</w:t>
            </w:r>
          </w:p>
        </w:tc>
        <w:tc>
          <w:tcPr>
            <w:tcW w:w="1589" w:type="dxa"/>
            <w:tcBorders>
              <w:bottom w:val="single" w:sz="4" w:space="0" w:color="FFFFFF" w:themeColor="background1"/>
            </w:tcBorders>
            <w:shd w:val="solid" w:color="F3F3F3" w:fill="auto"/>
            <w:vAlign w:val="center"/>
          </w:tcPr>
          <w:p w:rsidR="000E47FE" w:rsidRPr="00F05676" w:rsidRDefault="000E47FE" w:rsidP="003F13F8">
            <w:pPr>
              <w:pStyle w:val="070-TabelaPadro"/>
            </w:pPr>
            <w:bookmarkStart w:id="6948" w:name="BBOUA04AD006"/>
            <w:bookmarkEnd w:id="6948"/>
            <w:r>
              <w:t>872</w:t>
            </w:r>
          </w:p>
        </w:tc>
      </w:tr>
      <w:tr w:rsidR="000E47FE" w:rsidRPr="00F05676" w:rsidTr="00383348">
        <w:trPr>
          <w:cantSplit/>
        </w:trPr>
        <w:tc>
          <w:tcPr>
            <w:tcW w:w="3397" w:type="dxa"/>
            <w:tcBorders>
              <w:bottom w:val="single" w:sz="4" w:space="0" w:color="FFFFFF" w:themeColor="background1"/>
            </w:tcBorders>
            <w:shd w:val="solid" w:color="E6E6E6" w:fill="auto"/>
            <w:vAlign w:val="center"/>
          </w:tcPr>
          <w:p w:rsidR="000E47FE" w:rsidRPr="00F05676" w:rsidRDefault="000E47FE" w:rsidP="003F13F8">
            <w:pPr>
              <w:pStyle w:val="070-TabelaPadro"/>
              <w:ind w:left="60"/>
              <w:jc w:val="left"/>
            </w:pPr>
            <w:bookmarkStart w:id="6949" w:name="BBOUA0400005" w:colFirst="0" w:colLast="0"/>
            <w:bookmarkEnd w:id="6944"/>
            <w:r>
              <w:t>(Adiantamentos em moeda nacional/estrangeira recebidos)</w:t>
            </w:r>
          </w:p>
        </w:tc>
        <w:tc>
          <w:tcPr>
            <w:tcW w:w="1588" w:type="dxa"/>
            <w:tcBorders>
              <w:bottom w:val="single" w:sz="4" w:space="0" w:color="FFFFFF" w:themeColor="background1"/>
            </w:tcBorders>
            <w:shd w:val="solid" w:color="E6E6E6" w:fill="auto"/>
            <w:vAlign w:val="center"/>
          </w:tcPr>
          <w:p w:rsidR="000E47FE" w:rsidRPr="00F05676" w:rsidRDefault="000E47FE" w:rsidP="003F13F8">
            <w:pPr>
              <w:pStyle w:val="070-TabelaPadro"/>
            </w:pPr>
            <w:bookmarkStart w:id="6950" w:name="BBOUA04AA005"/>
            <w:bookmarkEnd w:id="6950"/>
            <w:r>
              <w:t>(9.507.505)</w:t>
            </w:r>
          </w:p>
        </w:tc>
        <w:tc>
          <w:tcPr>
            <w:tcW w:w="1589" w:type="dxa"/>
            <w:tcBorders>
              <w:bottom w:val="single" w:sz="4" w:space="0" w:color="FFFFFF" w:themeColor="background1"/>
            </w:tcBorders>
            <w:shd w:val="solid" w:color="E6E6E6" w:fill="auto"/>
            <w:vAlign w:val="center"/>
          </w:tcPr>
          <w:p w:rsidR="000E47FE" w:rsidRPr="00F05676" w:rsidRDefault="000E47FE" w:rsidP="003F13F8">
            <w:pPr>
              <w:pStyle w:val="070-TabelaPadro"/>
            </w:pPr>
            <w:bookmarkStart w:id="6951" w:name="BBOUA04AB005"/>
            <w:bookmarkEnd w:id="6951"/>
            <w:r>
              <w:t>(28.645.733)</w:t>
            </w:r>
          </w:p>
        </w:tc>
        <w:tc>
          <w:tcPr>
            <w:tcW w:w="1589" w:type="dxa"/>
            <w:tcBorders>
              <w:bottom w:val="single" w:sz="4" w:space="0" w:color="FFFFFF" w:themeColor="background1"/>
            </w:tcBorders>
            <w:shd w:val="solid" w:color="E6E6E6" w:fill="auto"/>
            <w:vAlign w:val="center"/>
          </w:tcPr>
          <w:p w:rsidR="000E47FE" w:rsidRPr="00F05676" w:rsidRDefault="000E47FE" w:rsidP="003F13F8">
            <w:pPr>
              <w:pStyle w:val="070-TabelaPadro"/>
            </w:pPr>
            <w:bookmarkStart w:id="6952" w:name="BBOUA04AC005"/>
            <w:bookmarkEnd w:id="6952"/>
            <w:r>
              <w:t>(9.507.505)</w:t>
            </w:r>
          </w:p>
        </w:tc>
        <w:tc>
          <w:tcPr>
            <w:tcW w:w="1589" w:type="dxa"/>
            <w:tcBorders>
              <w:bottom w:val="single" w:sz="4" w:space="0" w:color="FFFFFF" w:themeColor="background1"/>
            </w:tcBorders>
            <w:shd w:val="solid" w:color="E6E6E6" w:fill="auto"/>
            <w:vAlign w:val="center"/>
          </w:tcPr>
          <w:p w:rsidR="000E47FE" w:rsidRPr="00F05676" w:rsidRDefault="000E47FE" w:rsidP="003F13F8">
            <w:pPr>
              <w:pStyle w:val="070-TabelaPadro"/>
            </w:pPr>
            <w:bookmarkStart w:id="6953" w:name="BBOUA04AD005"/>
            <w:bookmarkEnd w:id="6953"/>
            <w:r>
              <w:t>(28.645.733)</w:t>
            </w:r>
          </w:p>
        </w:tc>
      </w:tr>
      <w:tr w:rsidR="000E47FE" w:rsidRPr="00F05676" w:rsidTr="00383348">
        <w:trPr>
          <w:cantSplit/>
        </w:trPr>
        <w:tc>
          <w:tcPr>
            <w:tcW w:w="3397" w:type="dxa"/>
            <w:tcBorders>
              <w:bottom w:val="single" w:sz="4" w:space="0" w:color="FFFFFF" w:themeColor="background1"/>
            </w:tcBorders>
            <w:shd w:val="solid" w:color="F3F3F3" w:fill="auto"/>
            <w:vAlign w:val="center"/>
          </w:tcPr>
          <w:p w:rsidR="000E47FE" w:rsidRPr="00F05676" w:rsidRDefault="000E47FE" w:rsidP="003F13F8">
            <w:pPr>
              <w:pStyle w:val="070-TabelaPadro"/>
              <w:jc w:val="left"/>
              <w:rPr>
                <w:b/>
              </w:rPr>
            </w:pPr>
            <w:bookmarkStart w:id="6954" w:name="BBOUA0400007" w:colFirst="0" w:colLast="0"/>
            <w:bookmarkEnd w:id="6949"/>
            <w:r>
              <w:rPr>
                <w:b/>
              </w:rPr>
              <w:t>Total</w:t>
            </w:r>
          </w:p>
        </w:tc>
        <w:tc>
          <w:tcPr>
            <w:tcW w:w="1588" w:type="dxa"/>
            <w:tcBorders>
              <w:bottom w:val="single" w:sz="4" w:space="0" w:color="FFFFFF" w:themeColor="background1"/>
            </w:tcBorders>
            <w:shd w:val="solid" w:color="F3F3F3" w:fill="auto"/>
            <w:vAlign w:val="center"/>
          </w:tcPr>
          <w:p w:rsidR="000E47FE" w:rsidRPr="00F05676" w:rsidRDefault="000E47FE" w:rsidP="003F13F8">
            <w:pPr>
              <w:pStyle w:val="070-TabelaPadro"/>
              <w:rPr>
                <w:b/>
              </w:rPr>
            </w:pPr>
            <w:bookmarkStart w:id="6955" w:name="BBOUA04AA007"/>
            <w:bookmarkEnd w:id="6955"/>
            <w:r>
              <w:rPr>
                <w:b/>
              </w:rPr>
              <w:t>19.580.463</w:t>
            </w:r>
          </w:p>
        </w:tc>
        <w:tc>
          <w:tcPr>
            <w:tcW w:w="1589" w:type="dxa"/>
            <w:tcBorders>
              <w:bottom w:val="single" w:sz="4" w:space="0" w:color="FFFFFF" w:themeColor="background1"/>
            </w:tcBorders>
            <w:shd w:val="solid" w:color="F3F3F3" w:fill="auto"/>
            <w:vAlign w:val="center"/>
          </w:tcPr>
          <w:p w:rsidR="000E47FE" w:rsidRPr="00F05676" w:rsidRDefault="000E47FE" w:rsidP="003F13F8">
            <w:pPr>
              <w:pStyle w:val="070-TabelaPadro"/>
              <w:rPr>
                <w:b/>
              </w:rPr>
            </w:pPr>
            <w:bookmarkStart w:id="6956" w:name="BBOUA04AB007"/>
            <w:bookmarkEnd w:id="6956"/>
            <w:r>
              <w:rPr>
                <w:b/>
              </w:rPr>
              <w:t>18.707.062</w:t>
            </w:r>
          </w:p>
        </w:tc>
        <w:tc>
          <w:tcPr>
            <w:tcW w:w="1589" w:type="dxa"/>
            <w:tcBorders>
              <w:bottom w:val="single" w:sz="4" w:space="0" w:color="FFFFFF" w:themeColor="background1"/>
            </w:tcBorders>
            <w:shd w:val="solid" w:color="F3F3F3" w:fill="auto"/>
            <w:vAlign w:val="center"/>
          </w:tcPr>
          <w:p w:rsidR="000E47FE" w:rsidRPr="00F05676" w:rsidRDefault="000E47FE" w:rsidP="003F13F8">
            <w:pPr>
              <w:pStyle w:val="070-TabelaPadro"/>
              <w:rPr>
                <w:b/>
              </w:rPr>
            </w:pPr>
            <w:bookmarkStart w:id="6957" w:name="BBOUA04AC007"/>
            <w:bookmarkEnd w:id="6957"/>
            <w:r>
              <w:rPr>
                <w:b/>
              </w:rPr>
              <w:t>19.726.228</w:t>
            </w:r>
          </w:p>
        </w:tc>
        <w:tc>
          <w:tcPr>
            <w:tcW w:w="1589" w:type="dxa"/>
            <w:tcBorders>
              <w:bottom w:val="single" w:sz="4" w:space="0" w:color="FFFFFF" w:themeColor="background1"/>
            </w:tcBorders>
            <w:shd w:val="solid" w:color="F3F3F3" w:fill="auto"/>
            <w:vAlign w:val="center"/>
          </w:tcPr>
          <w:p w:rsidR="000E47FE" w:rsidRPr="00F05676" w:rsidRDefault="000E47FE" w:rsidP="003F13F8">
            <w:pPr>
              <w:pStyle w:val="070-TabelaPadro"/>
              <w:rPr>
                <w:b/>
              </w:rPr>
            </w:pPr>
            <w:bookmarkStart w:id="6958" w:name="BBOUA04AD007"/>
            <w:bookmarkEnd w:id="6958"/>
            <w:r>
              <w:rPr>
                <w:b/>
              </w:rPr>
              <w:t>18.759.182</w:t>
            </w:r>
          </w:p>
        </w:tc>
      </w:tr>
      <w:bookmarkEnd w:id="6954"/>
      <w:tr w:rsidR="000E47FE" w:rsidRPr="00F05676" w:rsidTr="00383348">
        <w:trPr>
          <w:cantSplit/>
        </w:trPr>
        <w:tc>
          <w:tcPr>
            <w:tcW w:w="3397" w:type="dxa"/>
            <w:tcBorders>
              <w:bottom w:val="single" w:sz="4" w:space="0" w:color="FFFFFF" w:themeColor="background1"/>
            </w:tcBorders>
            <w:shd w:val="solid" w:color="E6E6E6" w:fill="auto"/>
            <w:vAlign w:val="center"/>
          </w:tcPr>
          <w:p w:rsidR="000E47FE" w:rsidRPr="00F05676" w:rsidRDefault="000E47FE" w:rsidP="003F13F8">
            <w:pPr>
              <w:pStyle w:val="070-TabelaPadro"/>
              <w:jc w:val="left"/>
            </w:pPr>
          </w:p>
        </w:tc>
        <w:tc>
          <w:tcPr>
            <w:tcW w:w="1588" w:type="dxa"/>
            <w:tcBorders>
              <w:bottom w:val="single" w:sz="4" w:space="0" w:color="FFFFFF" w:themeColor="background1"/>
            </w:tcBorders>
            <w:shd w:val="solid" w:color="E6E6E6" w:fill="auto"/>
            <w:vAlign w:val="center"/>
          </w:tcPr>
          <w:p w:rsidR="000E47FE" w:rsidRPr="00F05676" w:rsidRDefault="000E47FE" w:rsidP="003F13F8">
            <w:pPr>
              <w:pStyle w:val="070-TabelaPadro"/>
            </w:pPr>
          </w:p>
        </w:tc>
        <w:tc>
          <w:tcPr>
            <w:tcW w:w="1589" w:type="dxa"/>
            <w:tcBorders>
              <w:bottom w:val="single" w:sz="4" w:space="0" w:color="FFFFFF" w:themeColor="background1"/>
            </w:tcBorders>
            <w:shd w:val="solid" w:color="E6E6E6" w:fill="auto"/>
            <w:vAlign w:val="center"/>
          </w:tcPr>
          <w:p w:rsidR="000E47FE" w:rsidRPr="00F05676" w:rsidRDefault="000E47FE" w:rsidP="003F13F8">
            <w:pPr>
              <w:pStyle w:val="070-TabelaPadro"/>
            </w:pPr>
          </w:p>
        </w:tc>
        <w:tc>
          <w:tcPr>
            <w:tcW w:w="1589" w:type="dxa"/>
            <w:tcBorders>
              <w:bottom w:val="single" w:sz="4" w:space="0" w:color="FFFFFF" w:themeColor="background1"/>
            </w:tcBorders>
            <w:shd w:val="solid" w:color="E6E6E6" w:fill="auto"/>
            <w:vAlign w:val="center"/>
          </w:tcPr>
          <w:p w:rsidR="000E47FE" w:rsidRPr="00F05676" w:rsidRDefault="000E47FE" w:rsidP="003F13F8">
            <w:pPr>
              <w:pStyle w:val="070-TabelaPadro"/>
            </w:pPr>
          </w:p>
        </w:tc>
        <w:tc>
          <w:tcPr>
            <w:tcW w:w="1589" w:type="dxa"/>
            <w:tcBorders>
              <w:bottom w:val="single" w:sz="4" w:space="0" w:color="FFFFFF" w:themeColor="background1"/>
            </w:tcBorders>
            <w:shd w:val="solid" w:color="E6E6E6" w:fill="auto"/>
            <w:vAlign w:val="center"/>
          </w:tcPr>
          <w:p w:rsidR="000E47FE" w:rsidRPr="00F05676" w:rsidRDefault="000E47FE" w:rsidP="003F13F8">
            <w:pPr>
              <w:pStyle w:val="070-TabelaPadro"/>
            </w:pPr>
          </w:p>
        </w:tc>
      </w:tr>
      <w:tr w:rsidR="000E47FE" w:rsidRPr="00F05676" w:rsidTr="00383348">
        <w:trPr>
          <w:cantSplit/>
        </w:trPr>
        <w:tc>
          <w:tcPr>
            <w:tcW w:w="3397" w:type="dxa"/>
            <w:tcBorders>
              <w:bottom w:val="single" w:sz="4" w:space="0" w:color="FFFFFF" w:themeColor="background1"/>
            </w:tcBorders>
            <w:shd w:val="solid" w:color="F3F3F3" w:fill="auto"/>
            <w:vAlign w:val="center"/>
          </w:tcPr>
          <w:p w:rsidR="000E47FE" w:rsidRPr="00F05676" w:rsidRDefault="000E47FE" w:rsidP="003F13F8">
            <w:pPr>
              <w:pStyle w:val="070-TabelaPadro"/>
              <w:ind w:left="60"/>
              <w:jc w:val="left"/>
            </w:pPr>
            <w:bookmarkStart w:id="6959" w:name="BBOUA0400009" w:colFirst="0" w:colLast="0"/>
            <w:r>
              <w:t>Ativo circulante</w:t>
            </w:r>
          </w:p>
        </w:tc>
        <w:tc>
          <w:tcPr>
            <w:tcW w:w="1588" w:type="dxa"/>
            <w:tcBorders>
              <w:bottom w:val="single" w:sz="4" w:space="0" w:color="FFFFFF" w:themeColor="background1"/>
            </w:tcBorders>
            <w:shd w:val="solid" w:color="F3F3F3" w:fill="auto"/>
            <w:vAlign w:val="center"/>
          </w:tcPr>
          <w:p w:rsidR="000E47FE" w:rsidRPr="00F05676" w:rsidRDefault="000E47FE" w:rsidP="003F13F8">
            <w:pPr>
              <w:pStyle w:val="070-TabelaPadro"/>
            </w:pPr>
            <w:bookmarkStart w:id="6960" w:name="BBOUA04AA009"/>
            <w:bookmarkEnd w:id="6960"/>
            <w:r>
              <w:t>18.491.587</w:t>
            </w:r>
          </w:p>
        </w:tc>
        <w:tc>
          <w:tcPr>
            <w:tcW w:w="1589" w:type="dxa"/>
            <w:tcBorders>
              <w:bottom w:val="single" w:sz="4" w:space="0" w:color="FFFFFF" w:themeColor="background1"/>
            </w:tcBorders>
            <w:shd w:val="solid" w:color="F3F3F3" w:fill="auto"/>
            <w:vAlign w:val="center"/>
          </w:tcPr>
          <w:p w:rsidR="000E47FE" w:rsidRPr="00F05676" w:rsidRDefault="000E47FE" w:rsidP="003F13F8">
            <w:pPr>
              <w:pStyle w:val="070-TabelaPadro"/>
            </w:pPr>
            <w:bookmarkStart w:id="6961" w:name="BBOUA04AB009"/>
            <w:bookmarkEnd w:id="6961"/>
            <w:r>
              <w:t>18.611.696</w:t>
            </w:r>
          </w:p>
        </w:tc>
        <w:tc>
          <w:tcPr>
            <w:tcW w:w="1589" w:type="dxa"/>
            <w:tcBorders>
              <w:bottom w:val="single" w:sz="4" w:space="0" w:color="FFFFFF" w:themeColor="background1"/>
            </w:tcBorders>
            <w:shd w:val="solid" w:color="F3F3F3" w:fill="auto"/>
            <w:vAlign w:val="center"/>
          </w:tcPr>
          <w:p w:rsidR="000E47FE" w:rsidRPr="00F05676" w:rsidRDefault="000E47FE" w:rsidP="003F13F8">
            <w:pPr>
              <w:pStyle w:val="070-TabelaPadro"/>
            </w:pPr>
            <w:bookmarkStart w:id="6962" w:name="BBOUA04AC009"/>
            <w:bookmarkEnd w:id="6962"/>
            <w:r>
              <w:t>18.637.352</w:t>
            </w:r>
          </w:p>
        </w:tc>
        <w:tc>
          <w:tcPr>
            <w:tcW w:w="1589" w:type="dxa"/>
            <w:tcBorders>
              <w:bottom w:val="single" w:sz="4" w:space="0" w:color="FFFFFF" w:themeColor="background1"/>
            </w:tcBorders>
            <w:shd w:val="solid" w:color="F3F3F3" w:fill="auto"/>
            <w:vAlign w:val="center"/>
          </w:tcPr>
          <w:p w:rsidR="000E47FE" w:rsidRPr="00F05676" w:rsidRDefault="000E47FE" w:rsidP="003F13F8">
            <w:pPr>
              <w:pStyle w:val="070-TabelaPadro"/>
            </w:pPr>
            <w:bookmarkStart w:id="6963" w:name="BBOUA04AD009"/>
            <w:bookmarkEnd w:id="6963"/>
            <w:r>
              <w:t>18.663.816</w:t>
            </w:r>
          </w:p>
        </w:tc>
      </w:tr>
      <w:tr w:rsidR="000E47FE" w:rsidRPr="00F05676" w:rsidTr="00383348">
        <w:trPr>
          <w:cantSplit/>
        </w:trPr>
        <w:tc>
          <w:tcPr>
            <w:tcW w:w="3397" w:type="dxa"/>
            <w:tcBorders>
              <w:bottom w:val="single" w:sz="4" w:space="0" w:color="FFFFFF" w:themeColor="background1"/>
            </w:tcBorders>
            <w:shd w:val="solid" w:color="E6E6E6" w:fill="auto"/>
            <w:vAlign w:val="center"/>
          </w:tcPr>
          <w:p w:rsidR="000E47FE" w:rsidRPr="00F05676" w:rsidRDefault="000E47FE" w:rsidP="003F13F8">
            <w:pPr>
              <w:pStyle w:val="070-TabelaPadro"/>
              <w:ind w:left="60"/>
              <w:jc w:val="left"/>
            </w:pPr>
            <w:bookmarkStart w:id="6964" w:name="BBOUA0400010" w:colFirst="0" w:colLast="0"/>
            <w:bookmarkEnd w:id="6959"/>
            <w:r>
              <w:t>Ativo não circulante</w:t>
            </w:r>
          </w:p>
        </w:tc>
        <w:tc>
          <w:tcPr>
            <w:tcW w:w="1588" w:type="dxa"/>
            <w:tcBorders>
              <w:bottom w:val="single" w:sz="4" w:space="0" w:color="FFFFFF" w:themeColor="background1"/>
            </w:tcBorders>
            <w:shd w:val="solid" w:color="E6E6E6" w:fill="auto"/>
            <w:vAlign w:val="center"/>
          </w:tcPr>
          <w:p w:rsidR="000E47FE" w:rsidRPr="00F05676" w:rsidRDefault="000E47FE" w:rsidP="003F13F8">
            <w:pPr>
              <w:pStyle w:val="070-TabelaPadro"/>
            </w:pPr>
            <w:bookmarkStart w:id="6965" w:name="BBOUA04AA010"/>
            <w:bookmarkEnd w:id="6965"/>
            <w:r>
              <w:t>1.088.876</w:t>
            </w:r>
          </w:p>
        </w:tc>
        <w:tc>
          <w:tcPr>
            <w:tcW w:w="1589" w:type="dxa"/>
            <w:tcBorders>
              <w:bottom w:val="single" w:sz="4" w:space="0" w:color="FFFFFF" w:themeColor="background1"/>
            </w:tcBorders>
            <w:shd w:val="solid" w:color="E6E6E6" w:fill="auto"/>
            <w:vAlign w:val="center"/>
          </w:tcPr>
          <w:p w:rsidR="000E47FE" w:rsidRPr="00F05676" w:rsidRDefault="000E47FE" w:rsidP="003F13F8">
            <w:pPr>
              <w:pStyle w:val="070-TabelaPadro"/>
            </w:pPr>
            <w:bookmarkStart w:id="6966" w:name="BBOUA04AB010"/>
            <w:bookmarkEnd w:id="6966"/>
            <w:r>
              <w:t>95.366</w:t>
            </w:r>
          </w:p>
        </w:tc>
        <w:tc>
          <w:tcPr>
            <w:tcW w:w="1589" w:type="dxa"/>
            <w:tcBorders>
              <w:bottom w:val="single" w:sz="4" w:space="0" w:color="FFFFFF" w:themeColor="background1"/>
            </w:tcBorders>
            <w:shd w:val="solid" w:color="E6E6E6" w:fill="auto"/>
            <w:vAlign w:val="center"/>
          </w:tcPr>
          <w:p w:rsidR="000E47FE" w:rsidRPr="00F05676" w:rsidRDefault="000E47FE" w:rsidP="003F13F8">
            <w:pPr>
              <w:pStyle w:val="070-TabelaPadro"/>
            </w:pPr>
            <w:bookmarkStart w:id="6967" w:name="BBOUA04AC010"/>
            <w:bookmarkEnd w:id="6967"/>
            <w:r>
              <w:t>1.088.876</w:t>
            </w:r>
          </w:p>
        </w:tc>
        <w:tc>
          <w:tcPr>
            <w:tcW w:w="1589" w:type="dxa"/>
            <w:tcBorders>
              <w:bottom w:val="single" w:sz="4" w:space="0" w:color="FFFFFF" w:themeColor="background1"/>
            </w:tcBorders>
            <w:shd w:val="solid" w:color="E6E6E6" w:fill="auto"/>
            <w:vAlign w:val="center"/>
          </w:tcPr>
          <w:p w:rsidR="000E47FE" w:rsidRPr="00F05676" w:rsidRDefault="000E47FE" w:rsidP="003F13F8">
            <w:pPr>
              <w:pStyle w:val="070-TabelaPadro"/>
            </w:pPr>
            <w:bookmarkStart w:id="6968" w:name="BBOUA04AD010"/>
            <w:bookmarkEnd w:id="6968"/>
            <w:r>
              <w:t>95.366</w:t>
            </w:r>
          </w:p>
        </w:tc>
      </w:tr>
      <w:bookmarkEnd w:id="6964"/>
      <w:tr w:rsidR="000E47FE" w:rsidRPr="00F05676" w:rsidTr="00383348">
        <w:trPr>
          <w:cantSplit/>
        </w:trPr>
        <w:tc>
          <w:tcPr>
            <w:tcW w:w="3397" w:type="dxa"/>
            <w:tcBorders>
              <w:bottom w:val="single" w:sz="4" w:space="0" w:color="FFFFFF" w:themeColor="background1"/>
            </w:tcBorders>
            <w:shd w:val="solid" w:color="F3F3F3" w:fill="auto"/>
            <w:vAlign w:val="center"/>
          </w:tcPr>
          <w:p w:rsidR="000E47FE" w:rsidRPr="00F05676" w:rsidRDefault="000E47FE" w:rsidP="003F13F8">
            <w:pPr>
              <w:pStyle w:val="070-TabelaPadro"/>
              <w:jc w:val="left"/>
            </w:pPr>
          </w:p>
        </w:tc>
        <w:tc>
          <w:tcPr>
            <w:tcW w:w="1588" w:type="dxa"/>
            <w:tcBorders>
              <w:bottom w:val="single" w:sz="4" w:space="0" w:color="FFFFFF" w:themeColor="background1"/>
            </w:tcBorders>
            <w:shd w:val="solid" w:color="F3F3F3" w:fill="auto"/>
            <w:vAlign w:val="center"/>
          </w:tcPr>
          <w:p w:rsidR="000E47FE" w:rsidRPr="00F05676" w:rsidRDefault="000E47FE" w:rsidP="003F13F8">
            <w:pPr>
              <w:pStyle w:val="070-TabelaPadro"/>
            </w:pPr>
          </w:p>
        </w:tc>
        <w:tc>
          <w:tcPr>
            <w:tcW w:w="1589" w:type="dxa"/>
            <w:tcBorders>
              <w:bottom w:val="single" w:sz="4" w:space="0" w:color="FFFFFF" w:themeColor="background1"/>
            </w:tcBorders>
            <w:shd w:val="solid" w:color="F3F3F3" w:fill="auto"/>
            <w:vAlign w:val="center"/>
          </w:tcPr>
          <w:p w:rsidR="000E47FE" w:rsidRPr="00F05676" w:rsidRDefault="000E47FE" w:rsidP="003F13F8">
            <w:pPr>
              <w:pStyle w:val="070-TabelaPadro"/>
            </w:pPr>
          </w:p>
        </w:tc>
        <w:tc>
          <w:tcPr>
            <w:tcW w:w="1589" w:type="dxa"/>
            <w:tcBorders>
              <w:bottom w:val="single" w:sz="4" w:space="0" w:color="FFFFFF" w:themeColor="background1"/>
            </w:tcBorders>
            <w:shd w:val="solid" w:color="F3F3F3" w:fill="auto"/>
            <w:vAlign w:val="center"/>
          </w:tcPr>
          <w:p w:rsidR="000E47FE" w:rsidRPr="00F05676" w:rsidRDefault="000E47FE" w:rsidP="003F13F8">
            <w:pPr>
              <w:pStyle w:val="070-TabelaPadro"/>
            </w:pPr>
          </w:p>
        </w:tc>
        <w:tc>
          <w:tcPr>
            <w:tcW w:w="1589" w:type="dxa"/>
            <w:tcBorders>
              <w:bottom w:val="single" w:sz="4" w:space="0" w:color="FFFFFF" w:themeColor="background1"/>
            </w:tcBorders>
            <w:shd w:val="solid" w:color="F3F3F3" w:fill="auto"/>
            <w:vAlign w:val="center"/>
          </w:tcPr>
          <w:p w:rsidR="000E47FE" w:rsidRPr="00F05676" w:rsidRDefault="000E47FE" w:rsidP="003F13F8">
            <w:pPr>
              <w:pStyle w:val="070-TabelaPadro"/>
            </w:pPr>
          </w:p>
        </w:tc>
      </w:tr>
      <w:tr w:rsidR="000E47FE" w:rsidRPr="00F05676" w:rsidTr="00383348">
        <w:trPr>
          <w:cantSplit/>
        </w:trPr>
        <w:tc>
          <w:tcPr>
            <w:tcW w:w="3397" w:type="dxa"/>
            <w:tcBorders>
              <w:bottom w:val="single" w:sz="4" w:space="0" w:color="FFFFFF" w:themeColor="background1"/>
            </w:tcBorders>
            <w:shd w:val="solid" w:color="E6E6E6" w:fill="auto"/>
            <w:vAlign w:val="center"/>
          </w:tcPr>
          <w:p w:rsidR="000E47FE" w:rsidRPr="00F05676" w:rsidRDefault="000E47FE" w:rsidP="003F13F8">
            <w:pPr>
              <w:pStyle w:val="070-TabelaPadro"/>
              <w:jc w:val="left"/>
              <w:rPr>
                <w:b/>
              </w:rPr>
            </w:pPr>
            <w:bookmarkStart w:id="6969" w:name="BBOUA0400012" w:colFirst="0" w:colLast="0"/>
            <w:bookmarkStart w:id="6970" w:name="BBOUA04AA012" w:colFirst="0" w:colLast="0"/>
            <w:bookmarkStart w:id="6971" w:name="BBOUA04AB012" w:colFirst="0" w:colLast="0"/>
            <w:bookmarkStart w:id="6972" w:name="BBOUA04AC012" w:colFirst="0" w:colLast="0"/>
            <w:bookmarkStart w:id="6973" w:name="BBOUA04AD012" w:colFirst="0" w:colLast="0"/>
            <w:r>
              <w:rPr>
                <w:b/>
              </w:rPr>
              <w:t>Posição passiva</w:t>
            </w:r>
          </w:p>
        </w:tc>
        <w:tc>
          <w:tcPr>
            <w:tcW w:w="1588" w:type="dxa"/>
            <w:tcBorders>
              <w:bottom w:val="single" w:sz="4" w:space="0" w:color="FFFFFF" w:themeColor="background1"/>
            </w:tcBorders>
            <w:shd w:val="solid" w:color="E6E6E6" w:fill="auto"/>
            <w:vAlign w:val="center"/>
          </w:tcPr>
          <w:p w:rsidR="000E47FE" w:rsidRPr="00F05676" w:rsidRDefault="000E47FE" w:rsidP="003F13F8">
            <w:pPr>
              <w:pStyle w:val="070-TabelaPadro"/>
              <w:rPr>
                <w:b/>
              </w:rPr>
            </w:pPr>
          </w:p>
        </w:tc>
        <w:tc>
          <w:tcPr>
            <w:tcW w:w="1589" w:type="dxa"/>
            <w:tcBorders>
              <w:bottom w:val="single" w:sz="4" w:space="0" w:color="FFFFFF" w:themeColor="background1"/>
            </w:tcBorders>
            <w:shd w:val="solid" w:color="E6E6E6" w:fill="auto"/>
            <w:vAlign w:val="center"/>
          </w:tcPr>
          <w:p w:rsidR="000E47FE" w:rsidRPr="00F05676" w:rsidRDefault="000E47FE" w:rsidP="003F13F8">
            <w:pPr>
              <w:pStyle w:val="070-TabelaPadro"/>
              <w:rPr>
                <w:b/>
              </w:rPr>
            </w:pPr>
          </w:p>
        </w:tc>
        <w:tc>
          <w:tcPr>
            <w:tcW w:w="1589" w:type="dxa"/>
            <w:tcBorders>
              <w:bottom w:val="single" w:sz="4" w:space="0" w:color="FFFFFF" w:themeColor="background1"/>
            </w:tcBorders>
            <w:shd w:val="solid" w:color="E6E6E6" w:fill="auto"/>
            <w:vAlign w:val="center"/>
          </w:tcPr>
          <w:p w:rsidR="000E47FE" w:rsidRPr="00F05676" w:rsidRDefault="000E47FE" w:rsidP="003F13F8">
            <w:pPr>
              <w:pStyle w:val="070-TabelaPadro"/>
              <w:rPr>
                <w:b/>
              </w:rPr>
            </w:pPr>
          </w:p>
        </w:tc>
        <w:tc>
          <w:tcPr>
            <w:tcW w:w="1589" w:type="dxa"/>
            <w:tcBorders>
              <w:bottom w:val="single" w:sz="4" w:space="0" w:color="FFFFFF" w:themeColor="background1"/>
            </w:tcBorders>
            <w:shd w:val="solid" w:color="E6E6E6" w:fill="auto"/>
            <w:vAlign w:val="center"/>
          </w:tcPr>
          <w:p w:rsidR="000E47FE" w:rsidRPr="00F05676" w:rsidRDefault="000E47FE" w:rsidP="003F13F8">
            <w:pPr>
              <w:pStyle w:val="070-TabelaPadro"/>
              <w:rPr>
                <w:b/>
              </w:rPr>
            </w:pPr>
          </w:p>
        </w:tc>
      </w:tr>
      <w:tr w:rsidR="000E47FE" w:rsidRPr="00F05676" w:rsidTr="00383348">
        <w:trPr>
          <w:cantSplit/>
        </w:trPr>
        <w:tc>
          <w:tcPr>
            <w:tcW w:w="3397" w:type="dxa"/>
            <w:tcBorders>
              <w:bottom w:val="single" w:sz="4" w:space="0" w:color="FFFFFF" w:themeColor="background1"/>
            </w:tcBorders>
            <w:shd w:val="solid" w:color="F3F3F3" w:fill="auto"/>
            <w:vAlign w:val="center"/>
          </w:tcPr>
          <w:p w:rsidR="000E47FE" w:rsidRPr="00F05676" w:rsidRDefault="000E47FE" w:rsidP="003F13F8">
            <w:pPr>
              <w:pStyle w:val="070-TabelaPadro"/>
              <w:ind w:left="60"/>
              <w:jc w:val="left"/>
            </w:pPr>
            <w:bookmarkStart w:id="6974" w:name="BBOUA0400017" w:colFirst="0" w:colLast="0"/>
            <w:bookmarkEnd w:id="6969"/>
            <w:bookmarkEnd w:id="6970"/>
            <w:bookmarkEnd w:id="6971"/>
            <w:bookmarkEnd w:id="6972"/>
            <w:bookmarkEnd w:id="6973"/>
            <w:r>
              <w:t>Obrigações por compras de câmbio</w:t>
            </w:r>
          </w:p>
        </w:tc>
        <w:tc>
          <w:tcPr>
            <w:tcW w:w="1588" w:type="dxa"/>
            <w:tcBorders>
              <w:bottom w:val="single" w:sz="4" w:space="0" w:color="FFFFFF" w:themeColor="background1"/>
            </w:tcBorders>
            <w:shd w:val="solid" w:color="F3F3F3" w:fill="auto"/>
            <w:vAlign w:val="center"/>
          </w:tcPr>
          <w:p w:rsidR="000E47FE" w:rsidRPr="00F05676" w:rsidRDefault="000E47FE" w:rsidP="003F13F8">
            <w:pPr>
              <w:pStyle w:val="070-TabelaPadro"/>
            </w:pPr>
            <w:bookmarkStart w:id="6975" w:name="BBOUA04AA017"/>
            <w:bookmarkEnd w:id="6975"/>
            <w:r>
              <w:t>19.275.239</w:t>
            </w:r>
          </w:p>
        </w:tc>
        <w:tc>
          <w:tcPr>
            <w:tcW w:w="1589" w:type="dxa"/>
            <w:tcBorders>
              <w:bottom w:val="single" w:sz="4" w:space="0" w:color="FFFFFF" w:themeColor="background1"/>
            </w:tcBorders>
            <w:shd w:val="solid" w:color="F3F3F3" w:fill="auto"/>
            <w:vAlign w:val="center"/>
          </w:tcPr>
          <w:p w:rsidR="000E47FE" w:rsidRPr="00F05676" w:rsidRDefault="000E47FE" w:rsidP="003F13F8">
            <w:pPr>
              <w:pStyle w:val="070-TabelaPadro"/>
            </w:pPr>
            <w:bookmarkStart w:id="6976" w:name="BBOUA04AB017"/>
            <w:bookmarkEnd w:id="6976"/>
            <w:r>
              <w:t>17.209.178</w:t>
            </w:r>
          </w:p>
        </w:tc>
        <w:tc>
          <w:tcPr>
            <w:tcW w:w="1589" w:type="dxa"/>
            <w:tcBorders>
              <w:bottom w:val="single" w:sz="4" w:space="0" w:color="FFFFFF" w:themeColor="background1"/>
            </w:tcBorders>
            <w:shd w:val="solid" w:color="F3F3F3" w:fill="auto"/>
            <w:vAlign w:val="center"/>
          </w:tcPr>
          <w:p w:rsidR="000E47FE" w:rsidRPr="00F05676" w:rsidRDefault="000E47FE" w:rsidP="003F13F8">
            <w:pPr>
              <w:pStyle w:val="070-TabelaPadro"/>
            </w:pPr>
            <w:bookmarkStart w:id="6977" w:name="BBOUA04AC017"/>
            <w:bookmarkEnd w:id="6977"/>
            <w:r>
              <w:t>19.391.105</w:t>
            </w:r>
          </w:p>
        </w:tc>
        <w:tc>
          <w:tcPr>
            <w:tcW w:w="1589" w:type="dxa"/>
            <w:tcBorders>
              <w:bottom w:val="single" w:sz="4" w:space="0" w:color="FFFFFF" w:themeColor="background1"/>
            </w:tcBorders>
            <w:shd w:val="solid" w:color="F3F3F3" w:fill="auto"/>
            <w:vAlign w:val="center"/>
          </w:tcPr>
          <w:p w:rsidR="000E47FE" w:rsidRPr="00F05676" w:rsidRDefault="000E47FE" w:rsidP="003F13F8">
            <w:pPr>
              <w:pStyle w:val="070-TabelaPadro"/>
            </w:pPr>
            <w:bookmarkStart w:id="6978" w:name="BBOUA04AD017"/>
            <w:bookmarkEnd w:id="6978"/>
            <w:r>
              <w:t>17.261.661</w:t>
            </w:r>
          </w:p>
        </w:tc>
      </w:tr>
      <w:tr w:rsidR="000E47FE" w:rsidRPr="00F05676" w:rsidTr="00383348">
        <w:trPr>
          <w:cantSplit/>
        </w:trPr>
        <w:tc>
          <w:tcPr>
            <w:tcW w:w="3397" w:type="dxa"/>
            <w:tcBorders>
              <w:bottom w:val="single" w:sz="4" w:space="0" w:color="FFFFFF" w:themeColor="background1"/>
            </w:tcBorders>
            <w:shd w:val="solid" w:color="E6E6E6" w:fill="auto"/>
            <w:vAlign w:val="center"/>
          </w:tcPr>
          <w:p w:rsidR="000E47FE" w:rsidRPr="00F05676" w:rsidRDefault="000E47FE" w:rsidP="003F13F8">
            <w:pPr>
              <w:pStyle w:val="070-TabelaPadro"/>
              <w:ind w:left="60"/>
              <w:jc w:val="left"/>
            </w:pPr>
            <w:bookmarkStart w:id="6979" w:name="BBOUA0400013" w:colFirst="0" w:colLast="0"/>
            <w:bookmarkEnd w:id="6974"/>
            <w:r>
              <w:t>Câmbio vendido a liquidar</w:t>
            </w:r>
          </w:p>
        </w:tc>
        <w:tc>
          <w:tcPr>
            <w:tcW w:w="1588" w:type="dxa"/>
            <w:tcBorders>
              <w:bottom w:val="single" w:sz="4" w:space="0" w:color="FFFFFF" w:themeColor="background1"/>
            </w:tcBorders>
            <w:shd w:val="solid" w:color="E6E6E6" w:fill="auto"/>
            <w:vAlign w:val="center"/>
          </w:tcPr>
          <w:p w:rsidR="000E47FE" w:rsidRPr="00F05676" w:rsidRDefault="000E47FE" w:rsidP="003F13F8">
            <w:pPr>
              <w:pStyle w:val="070-TabelaPadro"/>
            </w:pPr>
            <w:bookmarkStart w:id="6980" w:name="BBOUA04AA013"/>
            <w:bookmarkEnd w:id="6980"/>
            <w:r>
              <w:t>10.504.623</w:t>
            </w:r>
          </w:p>
        </w:tc>
        <w:tc>
          <w:tcPr>
            <w:tcW w:w="1589" w:type="dxa"/>
            <w:tcBorders>
              <w:bottom w:val="single" w:sz="4" w:space="0" w:color="FFFFFF" w:themeColor="background1"/>
            </w:tcBorders>
            <w:shd w:val="solid" w:color="E6E6E6" w:fill="auto"/>
            <w:vAlign w:val="center"/>
          </w:tcPr>
          <w:p w:rsidR="000E47FE" w:rsidRPr="00F05676" w:rsidRDefault="000E47FE" w:rsidP="003F13F8">
            <w:pPr>
              <w:pStyle w:val="070-TabelaPadro"/>
            </w:pPr>
            <w:bookmarkStart w:id="6981" w:name="BBOUA04AB013"/>
            <w:bookmarkEnd w:id="6981"/>
            <w:r>
              <w:t>34.049.369</w:t>
            </w:r>
          </w:p>
        </w:tc>
        <w:tc>
          <w:tcPr>
            <w:tcW w:w="1589" w:type="dxa"/>
            <w:tcBorders>
              <w:bottom w:val="single" w:sz="4" w:space="0" w:color="FFFFFF" w:themeColor="background1"/>
            </w:tcBorders>
            <w:shd w:val="solid" w:color="E6E6E6" w:fill="auto"/>
            <w:vAlign w:val="center"/>
          </w:tcPr>
          <w:p w:rsidR="000E47FE" w:rsidRPr="00F05676" w:rsidRDefault="000E47FE" w:rsidP="003F13F8">
            <w:pPr>
              <w:pStyle w:val="070-TabelaPadro"/>
            </w:pPr>
            <w:bookmarkStart w:id="6982" w:name="BBOUA04AC013"/>
            <w:bookmarkEnd w:id="6982"/>
            <w:r>
              <w:t>10.534.639</w:t>
            </w:r>
          </w:p>
        </w:tc>
        <w:tc>
          <w:tcPr>
            <w:tcW w:w="1589" w:type="dxa"/>
            <w:tcBorders>
              <w:bottom w:val="single" w:sz="4" w:space="0" w:color="FFFFFF" w:themeColor="background1"/>
            </w:tcBorders>
            <w:shd w:val="solid" w:color="E6E6E6" w:fill="auto"/>
            <w:vAlign w:val="center"/>
          </w:tcPr>
          <w:p w:rsidR="000E47FE" w:rsidRPr="00F05676" w:rsidRDefault="000E47FE" w:rsidP="003F13F8">
            <w:pPr>
              <w:pStyle w:val="070-TabelaPadro"/>
            </w:pPr>
            <w:bookmarkStart w:id="6983" w:name="BBOUA04AD013"/>
            <w:bookmarkEnd w:id="6983"/>
            <w:r>
              <w:t>34.049.369</w:t>
            </w:r>
          </w:p>
        </w:tc>
      </w:tr>
      <w:tr w:rsidR="000E47FE" w:rsidRPr="00F05676" w:rsidTr="00383348">
        <w:trPr>
          <w:cantSplit/>
        </w:trPr>
        <w:tc>
          <w:tcPr>
            <w:tcW w:w="3397" w:type="dxa"/>
            <w:tcBorders>
              <w:bottom w:val="single" w:sz="4" w:space="0" w:color="FFFFFF" w:themeColor="background1"/>
            </w:tcBorders>
            <w:shd w:val="solid" w:color="F3F3F3" w:fill="auto"/>
            <w:vAlign w:val="center"/>
          </w:tcPr>
          <w:p w:rsidR="000E47FE" w:rsidRPr="00F05676" w:rsidRDefault="000E47FE" w:rsidP="003F13F8">
            <w:pPr>
              <w:pStyle w:val="070-TabelaPadro"/>
              <w:ind w:left="60"/>
              <w:jc w:val="left"/>
            </w:pPr>
            <w:bookmarkStart w:id="6984" w:name="BBOUA0400015" w:colFirst="0" w:colLast="0"/>
            <w:bookmarkEnd w:id="6979"/>
            <w:r>
              <w:t>Valores em moedas estrangeiras a pagar</w:t>
            </w:r>
          </w:p>
        </w:tc>
        <w:tc>
          <w:tcPr>
            <w:tcW w:w="1588" w:type="dxa"/>
            <w:tcBorders>
              <w:bottom w:val="single" w:sz="4" w:space="0" w:color="FFFFFF" w:themeColor="background1"/>
            </w:tcBorders>
            <w:shd w:val="solid" w:color="F3F3F3" w:fill="auto"/>
            <w:vAlign w:val="center"/>
          </w:tcPr>
          <w:p w:rsidR="000E47FE" w:rsidRPr="00F05676" w:rsidRDefault="000E47FE" w:rsidP="003F13F8">
            <w:pPr>
              <w:pStyle w:val="070-TabelaPadro"/>
            </w:pPr>
            <w:bookmarkStart w:id="6985" w:name="BBOUA04AA015"/>
            <w:bookmarkEnd w:id="6985"/>
            <w:r>
              <w:t>1.857</w:t>
            </w:r>
          </w:p>
        </w:tc>
        <w:tc>
          <w:tcPr>
            <w:tcW w:w="1589" w:type="dxa"/>
            <w:tcBorders>
              <w:bottom w:val="single" w:sz="4" w:space="0" w:color="FFFFFF" w:themeColor="background1"/>
            </w:tcBorders>
            <w:shd w:val="solid" w:color="F3F3F3" w:fill="auto"/>
            <w:vAlign w:val="center"/>
          </w:tcPr>
          <w:p w:rsidR="000E47FE" w:rsidRPr="00F05676" w:rsidRDefault="000E47FE" w:rsidP="003F13F8">
            <w:pPr>
              <w:pStyle w:val="070-TabelaPadro"/>
            </w:pPr>
            <w:bookmarkStart w:id="6986" w:name="BBOUA04AB015"/>
            <w:bookmarkEnd w:id="6986"/>
            <w:r>
              <w:t>1.897</w:t>
            </w:r>
          </w:p>
        </w:tc>
        <w:tc>
          <w:tcPr>
            <w:tcW w:w="1589" w:type="dxa"/>
            <w:tcBorders>
              <w:bottom w:val="single" w:sz="4" w:space="0" w:color="FFFFFF" w:themeColor="background1"/>
            </w:tcBorders>
            <w:shd w:val="solid" w:color="F3F3F3" w:fill="auto"/>
            <w:vAlign w:val="center"/>
          </w:tcPr>
          <w:p w:rsidR="000E47FE" w:rsidRPr="00F05676" w:rsidRDefault="000E47FE" w:rsidP="003F13F8">
            <w:pPr>
              <w:pStyle w:val="070-TabelaPadro"/>
            </w:pPr>
            <w:bookmarkStart w:id="6987" w:name="BBOUA04AC015"/>
            <w:bookmarkEnd w:id="6987"/>
            <w:r>
              <w:t>62.726</w:t>
            </w:r>
          </w:p>
        </w:tc>
        <w:tc>
          <w:tcPr>
            <w:tcW w:w="1589" w:type="dxa"/>
            <w:tcBorders>
              <w:bottom w:val="single" w:sz="4" w:space="0" w:color="FFFFFF" w:themeColor="background1"/>
            </w:tcBorders>
            <w:shd w:val="solid" w:color="F3F3F3" w:fill="auto"/>
            <w:vAlign w:val="center"/>
          </w:tcPr>
          <w:p w:rsidR="000E47FE" w:rsidRPr="00F05676" w:rsidRDefault="000E47FE" w:rsidP="003F13F8">
            <w:pPr>
              <w:pStyle w:val="070-TabelaPadro"/>
            </w:pPr>
            <w:bookmarkStart w:id="6988" w:name="BBOUA04AD015"/>
            <w:bookmarkEnd w:id="6988"/>
            <w:r>
              <w:t>65.906</w:t>
            </w:r>
          </w:p>
        </w:tc>
      </w:tr>
      <w:tr w:rsidR="000E47FE" w:rsidRPr="00F05676" w:rsidTr="00383348">
        <w:trPr>
          <w:cantSplit/>
        </w:trPr>
        <w:tc>
          <w:tcPr>
            <w:tcW w:w="3397" w:type="dxa"/>
            <w:tcBorders>
              <w:bottom w:val="single" w:sz="4" w:space="0" w:color="FFFFFF" w:themeColor="background1"/>
            </w:tcBorders>
            <w:shd w:val="solid" w:color="E6E6E6" w:fill="auto"/>
            <w:vAlign w:val="center"/>
          </w:tcPr>
          <w:p w:rsidR="000E47FE" w:rsidRPr="00F05676" w:rsidRDefault="000E47FE" w:rsidP="003F13F8">
            <w:pPr>
              <w:pStyle w:val="070-TabelaPadro"/>
              <w:jc w:val="left"/>
              <w:rPr>
                <w:b/>
              </w:rPr>
            </w:pPr>
            <w:bookmarkStart w:id="6989" w:name="BBOUA0400031" w:colFirst="0" w:colLast="0"/>
            <w:bookmarkEnd w:id="6984"/>
            <w:r>
              <w:rPr>
                <w:b/>
              </w:rPr>
              <w:t>Subtotal (Nota 20.a)</w:t>
            </w:r>
          </w:p>
        </w:tc>
        <w:tc>
          <w:tcPr>
            <w:tcW w:w="1588" w:type="dxa"/>
            <w:tcBorders>
              <w:bottom w:val="single" w:sz="4" w:space="0" w:color="FFFFFF" w:themeColor="background1"/>
            </w:tcBorders>
            <w:shd w:val="solid" w:color="E6E6E6" w:fill="auto"/>
            <w:vAlign w:val="center"/>
          </w:tcPr>
          <w:p w:rsidR="000E47FE" w:rsidRPr="00F05676" w:rsidRDefault="000E47FE" w:rsidP="003F13F8">
            <w:pPr>
              <w:pStyle w:val="070-TabelaPadro"/>
              <w:rPr>
                <w:b/>
              </w:rPr>
            </w:pPr>
            <w:bookmarkStart w:id="6990" w:name="BBOUA04AA031"/>
            <w:bookmarkEnd w:id="6990"/>
            <w:r>
              <w:rPr>
                <w:b/>
              </w:rPr>
              <w:t>29.781.719</w:t>
            </w:r>
          </w:p>
        </w:tc>
        <w:tc>
          <w:tcPr>
            <w:tcW w:w="1589" w:type="dxa"/>
            <w:tcBorders>
              <w:bottom w:val="single" w:sz="4" w:space="0" w:color="FFFFFF" w:themeColor="background1"/>
            </w:tcBorders>
            <w:shd w:val="solid" w:color="E6E6E6" w:fill="auto"/>
            <w:vAlign w:val="center"/>
          </w:tcPr>
          <w:p w:rsidR="000E47FE" w:rsidRPr="00F05676" w:rsidRDefault="000E47FE" w:rsidP="003F13F8">
            <w:pPr>
              <w:pStyle w:val="070-TabelaPadro"/>
              <w:rPr>
                <w:b/>
              </w:rPr>
            </w:pPr>
            <w:bookmarkStart w:id="6991" w:name="BBOUA04AB031"/>
            <w:bookmarkEnd w:id="6991"/>
            <w:r>
              <w:rPr>
                <w:b/>
              </w:rPr>
              <w:t>51.260.444</w:t>
            </w:r>
          </w:p>
        </w:tc>
        <w:tc>
          <w:tcPr>
            <w:tcW w:w="1589" w:type="dxa"/>
            <w:tcBorders>
              <w:bottom w:val="single" w:sz="4" w:space="0" w:color="FFFFFF" w:themeColor="background1"/>
            </w:tcBorders>
            <w:shd w:val="solid" w:color="E6E6E6" w:fill="auto"/>
            <w:vAlign w:val="center"/>
          </w:tcPr>
          <w:p w:rsidR="000E47FE" w:rsidRPr="00F05676" w:rsidRDefault="000E47FE" w:rsidP="003F13F8">
            <w:pPr>
              <w:pStyle w:val="070-TabelaPadro"/>
              <w:rPr>
                <w:b/>
              </w:rPr>
            </w:pPr>
            <w:bookmarkStart w:id="6992" w:name="BBOUA04AC031"/>
            <w:bookmarkEnd w:id="6992"/>
            <w:r>
              <w:rPr>
                <w:b/>
              </w:rPr>
              <w:t>29.988.470</w:t>
            </w:r>
          </w:p>
        </w:tc>
        <w:tc>
          <w:tcPr>
            <w:tcW w:w="1589" w:type="dxa"/>
            <w:tcBorders>
              <w:bottom w:val="single" w:sz="4" w:space="0" w:color="FFFFFF" w:themeColor="background1"/>
            </w:tcBorders>
            <w:shd w:val="solid" w:color="E6E6E6" w:fill="auto"/>
            <w:vAlign w:val="center"/>
          </w:tcPr>
          <w:p w:rsidR="000E47FE" w:rsidRPr="00F05676" w:rsidRDefault="000E47FE" w:rsidP="003F13F8">
            <w:pPr>
              <w:pStyle w:val="070-TabelaPadro"/>
              <w:rPr>
                <w:b/>
              </w:rPr>
            </w:pPr>
            <w:bookmarkStart w:id="6993" w:name="BBOUA04AD031"/>
            <w:bookmarkEnd w:id="6993"/>
            <w:r>
              <w:rPr>
                <w:b/>
              </w:rPr>
              <w:t>51.376.936</w:t>
            </w:r>
          </w:p>
        </w:tc>
      </w:tr>
      <w:tr w:rsidR="000E47FE" w:rsidRPr="00F05676" w:rsidTr="00383348">
        <w:trPr>
          <w:cantSplit/>
        </w:trPr>
        <w:tc>
          <w:tcPr>
            <w:tcW w:w="3397" w:type="dxa"/>
            <w:tcBorders>
              <w:bottom w:val="single" w:sz="4" w:space="0" w:color="FFFFFF" w:themeColor="background1"/>
            </w:tcBorders>
            <w:shd w:val="solid" w:color="F3F3F3" w:fill="auto"/>
            <w:vAlign w:val="center"/>
          </w:tcPr>
          <w:p w:rsidR="000E47FE" w:rsidRPr="00F05676" w:rsidRDefault="000E47FE" w:rsidP="003F13F8">
            <w:pPr>
              <w:pStyle w:val="070-TabelaPadro"/>
              <w:ind w:left="60"/>
              <w:jc w:val="left"/>
            </w:pPr>
            <w:bookmarkStart w:id="6994" w:name="BBOUA0400014" w:colFirst="0" w:colLast="0"/>
            <w:bookmarkEnd w:id="6989"/>
            <w:r>
              <w:t>(Adiantamentos sobre contratos de câmbio) (Nota 12.a)</w:t>
            </w:r>
          </w:p>
        </w:tc>
        <w:tc>
          <w:tcPr>
            <w:tcW w:w="1588" w:type="dxa"/>
            <w:tcBorders>
              <w:bottom w:val="single" w:sz="4" w:space="0" w:color="FFFFFF" w:themeColor="background1"/>
            </w:tcBorders>
            <w:shd w:val="solid" w:color="F3F3F3" w:fill="auto"/>
            <w:vAlign w:val="center"/>
          </w:tcPr>
          <w:p w:rsidR="000E47FE" w:rsidRPr="00F05676" w:rsidRDefault="000E47FE" w:rsidP="003F13F8">
            <w:pPr>
              <w:pStyle w:val="070-TabelaPadro"/>
            </w:pPr>
            <w:bookmarkStart w:id="6995" w:name="BBOUA04AA014"/>
            <w:bookmarkEnd w:id="6995"/>
            <w:r>
              <w:t>(16.375.969)</w:t>
            </w:r>
          </w:p>
        </w:tc>
        <w:tc>
          <w:tcPr>
            <w:tcW w:w="1589" w:type="dxa"/>
            <w:tcBorders>
              <w:bottom w:val="single" w:sz="4" w:space="0" w:color="FFFFFF" w:themeColor="background1"/>
            </w:tcBorders>
            <w:shd w:val="solid" w:color="F3F3F3" w:fill="auto"/>
            <w:vAlign w:val="center"/>
          </w:tcPr>
          <w:p w:rsidR="000E47FE" w:rsidRPr="00F05676" w:rsidRDefault="000E47FE" w:rsidP="003F13F8">
            <w:pPr>
              <w:pStyle w:val="070-TabelaPadro"/>
            </w:pPr>
            <w:bookmarkStart w:id="6996" w:name="BBOUA04AB014"/>
            <w:bookmarkEnd w:id="6996"/>
            <w:r>
              <w:t>(13.438.613)</w:t>
            </w:r>
          </w:p>
        </w:tc>
        <w:tc>
          <w:tcPr>
            <w:tcW w:w="1589" w:type="dxa"/>
            <w:tcBorders>
              <w:bottom w:val="single" w:sz="4" w:space="0" w:color="FFFFFF" w:themeColor="background1"/>
            </w:tcBorders>
            <w:shd w:val="solid" w:color="F3F3F3" w:fill="auto"/>
            <w:vAlign w:val="center"/>
          </w:tcPr>
          <w:p w:rsidR="000E47FE" w:rsidRPr="00F05676" w:rsidRDefault="000E47FE" w:rsidP="003F13F8">
            <w:pPr>
              <w:pStyle w:val="070-TabelaPadro"/>
            </w:pPr>
            <w:bookmarkStart w:id="6997" w:name="BBOUA04AC014"/>
            <w:bookmarkEnd w:id="6997"/>
            <w:r>
              <w:t>(16.375.969)</w:t>
            </w:r>
          </w:p>
        </w:tc>
        <w:tc>
          <w:tcPr>
            <w:tcW w:w="1589" w:type="dxa"/>
            <w:tcBorders>
              <w:bottom w:val="single" w:sz="4" w:space="0" w:color="FFFFFF" w:themeColor="background1"/>
            </w:tcBorders>
            <w:shd w:val="solid" w:color="F3F3F3" w:fill="auto"/>
            <w:vAlign w:val="center"/>
          </w:tcPr>
          <w:p w:rsidR="000E47FE" w:rsidRPr="00F05676" w:rsidRDefault="000E47FE" w:rsidP="003F13F8">
            <w:pPr>
              <w:pStyle w:val="070-TabelaPadro"/>
            </w:pPr>
            <w:bookmarkStart w:id="6998" w:name="BBOUA04AD014"/>
            <w:bookmarkEnd w:id="6998"/>
            <w:r>
              <w:t>(13.438.613)</w:t>
            </w:r>
          </w:p>
        </w:tc>
      </w:tr>
      <w:tr w:rsidR="000E47FE" w:rsidRPr="00F05676" w:rsidTr="00383348">
        <w:trPr>
          <w:cantSplit/>
        </w:trPr>
        <w:tc>
          <w:tcPr>
            <w:tcW w:w="3397" w:type="dxa"/>
            <w:tcBorders>
              <w:bottom w:val="single" w:sz="4" w:space="0" w:color="FFFFFF" w:themeColor="background1"/>
            </w:tcBorders>
            <w:shd w:val="solid" w:color="E6E6E6" w:fill="auto"/>
            <w:vAlign w:val="center"/>
          </w:tcPr>
          <w:p w:rsidR="000E47FE" w:rsidRPr="00F05676" w:rsidRDefault="000E47FE" w:rsidP="003F13F8">
            <w:pPr>
              <w:pStyle w:val="070-TabelaPadro"/>
              <w:jc w:val="left"/>
              <w:rPr>
                <w:b/>
              </w:rPr>
            </w:pPr>
            <w:bookmarkStart w:id="6999" w:name="BBOUA0400016" w:colFirst="0" w:colLast="0"/>
            <w:bookmarkEnd w:id="6994"/>
            <w:r>
              <w:rPr>
                <w:b/>
              </w:rPr>
              <w:t>Total</w:t>
            </w:r>
          </w:p>
        </w:tc>
        <w:tc>
          <w:tcPr>
            <w:tcW w:w="1588" w:type="dxa"/>
            <w:tcBorders>
              <w:bottom w:val="single" w:sz="4" w:space="0" w:color="FFFFFF" w:themeColor="background1"/>
            </w:tcBorders>
            <w:shd w:val="solid" w:color="E6E6E6" w:fill="auto"/>
            <w:vAlign w:val="center"/>
          </w:tcPr>
          <w:p w:rsidR="000E47FE" w:rsidRPr="00F05676" w:rsidRDefault="000E47FE" w:rsidP="003F13F8">
            <w:pPr>
              <w:pStyle w:val="070-TabelaPadro"/>
              <w:rPr>
                <w:b/>
              </w:rPr>
            </w:pPr>
            <w:bookmarkStart w:id="7000" w:name="BBOUA04AA016"/>
            <w:bookmarkEnd w:id="7000"/>
            <w:r>
              <w:rPr>
                <w:b/>
              </w:rPr>
              <w:t>13.405.750</w:t>
            </w:r>
          </w:p>
        </w:tc>
        <w:tc>
          <w:tcPr>
            <w:tcW w:w="1589" w:type="dxa"/>
            <w:tcBorders>
              <w:bottom w:val="single" w:sz="4" w:space="0" w:color="FFFFFF" w:themeColor="background1"/>
            </w:tcBorders>
            <w:shd w:val="solid" w:color="E6E6E6" w:fill="auto"/>
            <w:vAlign w:val="center"/>
          </w:tcPr>
          <w:p w:rsidR="000E47FE" w:rsidRPr="00F05676" w:rsidRDefault="000E47FE" w:rsidP="003F13F8">
            <w:pPr>
              <w:pStyle w:val="070-TabelaPadro"/>
              <w:rPr>
                <w:b/>
              </w:rPr>
            </w:pPr>
            <w:bookmarkStart w:id="7001" w:name="BBOUA04AB016"/>
            <w:bookmarkEnd w:id="7001"/>
            <w:r>
              <w:rPr>
                <w:b/>
              </w:rPr>
              <w:t>37.821.831</w:t>
            </w:r>
          </w:p>
        </w:tc>
        <w:tc>
          <w:tcPr>
            <w:tcW w:w="1589" w:type="dxa"/>
            <w:tcBorders>
              <w:bottom w:val="single" w:sz="4" w:space="0" w:color="FFFFFF" w:themeColor="background1"/>
            </w:tcBorders>
            <w:shd w:val="solid" w:color="E6E6E6" w:fill="auto"/>
            <w:vAlign w:val="center"/>
          </w:tcPr>
          <w:p w:rsidR="000E47FE" w:rsidRPr="00F05676" w:rsidRDefault="000E47FE" w:rsidP="003F13F8">
            <w:pPr>
              <w:pStyle w:val="070-TabelaPadro"/>
              <w:rPr>
                <w:b/>
              </w:rPr>
            </w:pPr>
            <w:bookmarkStart w:id="7002" w:name="BBOUA04AC016"/>
            <w:bookmarkEnd w:id="7002"/>
            <w:r>
              <w:rPr>
                <w:b/>
              </w:rPr>
              <w:t>13.612.501</w:t>
            </w:r>
          </w:p>
        </w:tc>
        <w:tc>
          <w:tcPr>
            <w:tcW w:w="1589" w:type="dxa"/>
            <w:tcBorders>
              <w:bottom w:val="single" w:sz="4" w:space="0" w:color="FFFFFF" w:themeColor="background1"/>
            </w:tcBorders>
            <w:shd w:val="solid" w:color="E6E6E6" w:fill="auto"/>
            <w:vAlign w:val="center"/>
          </w:tcPr>
          <w:p w:rsidR="000E47FE" w:rsidRPr="00F05676" w:rsidRDefault="000E47FE" w:rsidP="003F13F8">
            <w:pPr>
              <w:pStyle w:val="070-TabelaPadro"/>
              <w:rPr>
                <w:b/>
              </w:rPr>
            </w:pPr>
            <w:bookmarkStart w:id="7003" w:name="BBOUA04AD016"/>
            <w:bookmarkEnd w:id="7003"/>
            <w:r>
              <w:rPr>
                <w:b/>
              </w:rPr>
              <w:t>37.938.323</w:t>
            </w:r>
          </w:p>
        </w:tc>
      </w:tr>
      <w:bookmarkEnd w:id="6999"/>
      <w:tr w:rsidR="000E47FE" w:rsidRPr="00F05676" w:rsidTr="00383348">
        <w:trPr>
          <w:cantSplit/>
        </w:trPr>
        <w:tc>
          <w:tcPr>
            <w:tcW w:w="3397" w:type="dxa"/>
            <w:tcBorders>
              <w:bottom w:val="single" w:sz="4" w:space="0" w:color="FFFFFF" w:themeColor="background1"/>
            </w:tcBorders>
            <w:shd w:val="solid" w:color="F3F3F3" w:fill="auto"/>
            <w:vAlign w:val="center"/>
          </w:tcPr>
          <w:p w:rsidR="000E47FE" w:rsidRPr="00F05676" w:rsidRDefault="000E47FE" w:rsidP="003F13F8">
            <w:pPr>
              <w:pStyle w:val="070-TabelaPadro"/>
              <w:jc w:val="left"/>
            </w:pPr>
          </w:p>
        </w:tc>
        <w:tc>
          <w:tcPr>
            <w:tcW w:w="1588" w:type="dxa"/>
            <w:tcBorders>
              <w:bottom w:val="single" w:sz="4" w:space="0" w:color="FFFFFF" w:themeColor="background1"/>
            </w:tcBorders>
            <w:shd w:val="solid" w:color="F3F3F3" w:fill="auto"/>
            <w:vAlign w:val="center"/>
          </w:tcPr>
          <w:p w:rsidR="000E47FE" w:rsidRPr="00F05676" w:rsidRDefault="000E47FE" w:rsidP="003F13F8">
            <w:pPr>
              <w:pStyle w:val="070-TabelaPadro"/>
            </w:pPr>
          </w:p>
        </w:tc>
        <w:tc>
          <w:tcPr>
            <w:tcW w:w="1589" w:type="dxa"/>
            <w:tcBorders>
              <w:bottom w:val="single" w:sz="4" w:space="0" w:color="FFFFFF" w:themeColor="background1"/>
            </w:tcBorders>
            <w:shd w:val="solid" w:color="F3F3F3" w:fill="auto"/>
            <w:vAlign w:val="center"/>
          </w:tcPr>
          <w:p w:rsidR="000E47FE" w:rsidRPr="00F05676" w:rsidRDefault="000E47FE" w:rsidP="003F13F8">
            <w:pPr>
              <w:pStyle w:val="070-TabelaPadro"/>
            </w:pPr>
          </w:p>
        </w:tc>
        <w:tc>
          <w:tcPr>
            <w:tcW w:w="1589" w:type="dxa"/>
            <w:tcBorders>
              <w:bottom w:val="single" w:sz="4" w:space="0" w:color="FFFFFF" w:themeColor="background1"/>
            </w:tcBorders>
            <w:shd w:val="solid" w:color="F3F3F3" w:fill="auto"/>
            <w:vAlign w:val="center"/>
          </w:tcPr>
          <w:p w:rsidR="000E47FE" w:rsidRPr="00F05676" w:rsidRDefault="000E47FE" w:rsidP="003F13F8">
            <w:pPr>
              <w:pStyle w:val="070-TabelaPadro"/>
            </w:pPr>
          </w:p>
        </w:tc>
        <w:tc>
          <w:tcPr>
            <w:tcW w:w="1589" w:type="dxa"/>
            <w:tcBorders>
              <w:bottom w:val="single" w:sz="4" w:space="0" w:color="FFFFFF" w:themeColor="background1"/>
            </w:tcBorders>
            <w:shd w:val="solid" w:color="F3F3F3" w:fill="auto"/>
            <w:vAlign w:val="center"/>
          </w:tcPr>
          <w:p w:rsidR="000E47FE" w:rsidRPr="00F05676" w:rsidRDefault="000E47FE" w:rsidP="003F13F8">
            <w:pPr>
              <w:pStyle w:val="070-TabelaPadro"/>
            </w:pPr>
          </w:p>
        </w:tc>
      </w:tr>
      <w:tr w:rsidR="000E47FE" w:rsidRPr="00F05676" w:rsidTr="00383348">
        <w:trPr>
          <w:cantSplit/>
        </w:trPr>
        <w:tc>
          <w:tcPr>
            <w:tcW w:w="3397" w:type="dxa"/>
            <w:tcBorders>
              <w:bottom w:val="single" w:sz="4" w:space="0" w:color="FFFFFF" w:themeColor="background1"/>
            </w:tcBorders>
            <w:shd w:val="solid" w:color="E6E6E6" w:fill="auto"/>
            <w:vAlign w:val="center"/>
          </w:tcPr>
          <w:p w:rsidR="000E47FE" w:rsidRPr="00F05676" w:rsidRDefault="000E47FE" w:rsidP="003F13F8">
            <w:pPr>
              <w:pStyle w:val="070-TabelaPadro"/>
              <w:ind w:left="60"/>
              <w:jc w:val="left"/>
            </w:pPr>
            <w:bookmarkStart w:id="7004" w:name="BBOUA0400019" w:colFirst="0" w:colLast="0"/>
            <w:r>
              <w:t>Passivo circulante</w:t>
            </w:r>
          </w:p>
        </w:tc>
        <w:tc>
          <w:tcPr>
            <w:tcW w:w="1588" w:type="dxa"/>
            <w:tcBorders>
              <w:bottom w:val="single" w:sz="4" w:space="0" w:color="FFFFFF" w:themeColor="background1"/>
            </w:tcBorders>
            <w:shd w:val="solid" w:color="E6E6E6" w:fill="auto"/>
            <w:vAlign w:val="center"/>
          </w:tcPr>
          <w:p w:rsidR="000E47FE" w:rsidRPr="00F05676" w:rsidRDefault="000E47FE" w:rsidP="003F13F8">
            <w:pPr>
              <w:pStyle w:val="070-TabelaPadro"/>
            </w:pPr>
            <w:bookmarkStart w:id="7005" w:name="BBOUA04AA019"/>
            <w:bookmarkEnd w:id="7005"/>
            <w:r>
              <w:t>9.664.998</w:t>
            </w:r>
          </w:p>
        </w:tc>
        <w:tc>
          <w:tcPr>
            <w:tcW w:w="1589" w:type="dxa"/>
            <w:tcBorders>
              <w:bottom w:val="single" w:sz="4" w:space="0" w:color="FFFFFF" w:themeColor="background1"/>
            </w:tcBorders>
            <w:shd w:val="solid" w:color="E6E6E6" w:fill="auto"/>
            <w:vAlign w:val="center"/>
          </w:tcPr>
          <w:p w:rsidR="000E47FE" w:rsidRPr="00F05676" w:rsidRDefault="000E47FE" w:rsidP="003F13F8">
            <w:pPr>
              <w:pStyle w:val="070-TabelaPadro"/>
            </w:pPr>
            <w:bookmarkStart w:id="7006" w:name="BBOUA04AB019"/>
            <w:bookmarkEnd w:id="7006"/>
            <w:r>
              <w:t>33.943.389</w:t>
            </w:r>
          </w:p>
        </w:tc>
        <w:tc>
          <w:tcPr>
            <w:tcW w:w="1589" w:type="dxa"/>
            <w:tcBorders>
              <w:bottom w:val="single" w:sz="4" w:space="0" w:color="FFFFFF" w:themeColor="background1"/>
            </w:tcBorders>
            <w:shd w:val="solid" w:color="E6E6E6" w:fill="auto"/>
            <w:vAlign w:val="center"/>
          </w:tcPr>
          <w:p w:rsidR="000E47FE" w:rsidRPr="00F05676" w:rsidRDefault="000E47FE" w:rsidP="003F13F8">
            <w:pPr>
              <w:pStyle w:val="070-TabelaPadro"/>
            </w:pPr>
            <w:bookmarkStart w:id="7007" w:name="BBOUA04AC019"/>
            <w:bookmarkEnd w:id="7007"/>
            <w:r>
              <w:t>9.871.749</w:t>
            </w:r>
          </w:p>
        </w:tc>
        <w:tc>
          <w:tcPr>
            <w:tcW w:w="1589" w:type="dxa"/>
            <w:tcBorders>
              <w:bottom w:val="single" w:sz="4" w:space="0" w:color="FFFFFF" w:themeColor="background1"/>
            </w:tcBorders>
            <w:shd w:val="solid" w:color="E6E6E6" w:fill="auto"/>
            <w:vAlign w:val="center"/>
          </w:tcPr>
          <w:p w:rsidR="000E47FE" w:rsidRPr="00F05676" w:rsidRDefault="000E47FE" w:rsidP="003F13F8">
            <w:pPr>
              <w:pStyle w:val="070-TabelaPadro"/>
            </w:pPr>
            <w:bookmarkStart w:id="7008" w:name="BBOUA04AD019"/>
            <w:bookmarkEnd w:id="7008"/>
            <w:r>
              <w:t>34.059.881</w:t>
            </w:r>
          </w:p>
        </w:tc>
      </w:tr>
      <w:tr w:rsidR="000E47FE" w:rsidRPr="00F05676" w:rsidTr="00383348">
        <w:trPr>
          <w:cantSplit/>
        </w:trPr>
        <w:tc>
          <w:tcPr>
            <w:tcW w:w="3397" w:type="dxa"/>
            <w:tcBorders>
              <w:bottom w:val="single" w:sz="4" w:space="0" w:color="FFFFFF" w:themeColor="background1"/>
            </w:tcBorders>
            <w:shd w:val="solid" w:color="F3F3F3" w:fill="auto"/>
            <w:vAlign w:val="center"/>
          </w:tcPr>
          <w:p w:rsidR="000E47FE" w:rsidRPr="00F05676" w:rsidRDefault="000E47FE" w:rsidP="003F13F8">
            <w:pPr>
              <w:pStyle w:val="070-TabelaPadro"/>
              <w:ind w:left="60"/>
              <w:jc w:val="left"/>
            </w:pPr>
            <w:bookmarkStart w:id="7009" w:name="BBOUA0400020" w:colFirst="0" w:colLast="0"/>
            <w:bookmarkEnd w:id="7004"/>
            <w:r>
              <w:t>Passivo não circulante</w:t>
            </w:r>
          </w:p>
        </w:tc>
        <w:tc>
          <w:tcPr>
            <w:tcW w:w="1588" w:type="dxa"/>
            <w:tcBorders>
              <w:bottom w:val="single" w:sz="4" w:space="0" w:color="FFFFFF" w:themeColor="background1"/>
            </w:tcBorders>
            <w:shd w:val="solid" w:color="F3F3F3" w:fill="auto"/>
            <w:vAlign w:val="center"/>
          </w:tcPr>
          <w:p w:rsidR="000E47FE" w:rsidRPr="00F05676" w:rsidRDefault="000E47FE" w:rsidP="003F13F8">
            <w:pPr>
              <w:pStyle w:val="070-TabelaPadro"/>
            </w:pPr>
            <w:bookmarkStart w:id="7010" w:name="BBOUA04AA020"/>
            <w:bookmarkEnd w:id="7010"/>
            <w:r>
              <w:t>3.740.752</w:t>
            </w:r>
          </w:p>
        </w:tc>
        <w:tc>
          <w:tcPr>
            <w:tcW w:w="1589" w:type="dxa"/>
            <w:tcBorders>
              <w:bottom w:val="single" w:sz="4" w:space="0" w:color="FFFFFF" w:themeColor="background1"/>
            </w:tcBorders>
            <w:shd w:val="solid" w:color="F3F3F3" w:fill="auto"/>
            <w:vAlign w:val="center"/>
          </w:tcPr>
          <w:p w:rsidR="000E47FE" w:rsidRPr="00F05676" w:rsidRDefault="000E47FE" w:rsidP="003F13F8">
            <w:pPr>
              <w:pStyle w:val="070-TabelaPadro"/>
            </w:pPr>
            <w:bookmarkStart w:id="7011" w:name="BBOUA04AB020"/>
            <w:bookmarkEnd w:id="7011"/>
            <w:r>
              <w:t>3.878.442</w:t>
            </w:r>
          </w:p>
        </w:tc>
        <w:tc>
          <w:tcPr>
            <w:tcW w:w="1589" w:type="dxa"/>
            <w:tcBorders>
              <w:bottom w:val="single" w:sz="4" w:space="0" w:color="FFFFFF" w:themeColor="background1"/>
            </w:tcBorders>
            <w:shd w:val="solid" w:color="F3F3F3" w:fill="auto"/>
            <w:vAlign w:val="center"/>
          </w:tcPr>
          <w:p w:rsidR="000E47FE" w:rsidRPr="00F05676" w:rsidRDefault="000E47FE" w:rsidP="003F13F8">
            <w:pPr>
              <w:pStyle w:val="070-TabelaPadro"/>
            </w:pPr>
            <w:bookmarkStart w:id="7012" w:name="BBOUA04AC020"/>
            <w:bookmarkEnd w:id="7012"/>
            <w:r>
              <w:t>3.740.752</w:t>
            </w:r>
          </w:p>
        </w:tc>
        <w:tc>
          <w:tcPr>
            <w:tcW w:w="1589" w:type="dxa"/>
            <w:tcBorders>
              <w:bottom w:val="single" w:sz="4" w:space="0" w:color="FFFFFF" w:themeColor="background1"/>
            </w:tcBorders>
            <w:shd w:val="solid" w:color="F3F3F3" w:fill="auto"/>
            <w:vAlign w:val="center"/>
          </w:tcPr>
          <w:p w:rsidR="000E47FE" w:rsidRPr="00F05676" w:rsidRDefault="000E47FE" w:rsidP="003F13F8">
            <w:pPr>
              <w:pStyle w:val="070-TabelaPadro"/>
            </w:pPr>
            <w:bookmarkStart w:id="7013" w:name="BBOUA04AD020"/>
            <w:bookmarkEnd w:id="7013"/>
            <w:r>
              <w:t>3.878.442</w:t>
            </w:r>
          </w:p>
        </w:tc>
      </w:tr>
      <w:bookmarkEnd w:id="7009"/>
      <w:tr w:rsidR="000E47FE" w:rsidRPr="00F05676" w:rsidTr="00383348">
        <w:trPr>
          <w:cantSplit/>
        </w:trPr>
        <w:tc>
          <w:tcPr>
            <w:tcW w:w="3397" w:type="dxa"/>
            <w:tcBorders>
              <w:bottom w:val="single" w:sz="4" w:space="0" w:color="FFFFFF" w:themeColor="background1"/>
            </w:tcBorders>
            <w:shd w:val="solid" w:color="E6E6E6" w:fill="auto"/>
            <w:vAlign w:val="center"/>
          </w:tcPr>
          <w:p w:rsidR="000E47FE" w:rsidRPr="00F05676" w:rsidRDefault="000E47FE" w:rsidP="003F13F8">
            <w:pPr>
              <w:pStyle w:val="070-TabelaPadro"/>
              <w:jc w:val="left"/>
            </w:pPr>
          </w:p>
        </w:tc>
        <w:tc>
          <w:tcPr>
            <w:tcW w:w="1588" w:type="dxa"/>
            <w:tcBorders>
              <w:bottom w:val="single" w:sz="4" w:space="0" w:color="FFFFFF" w:themeColor="background1"/>
            </w:tcBorders>
            <w:shd w:val="solid" w:color="E6E6E6" w:fill="auto"/>
            <w:vAlign w:val="center"/>
          </w:tcPr>
          <w:p w:rsidR="000E47FE" w:rsidRPr="00F05676" w:rsidRDefault="000E47FE" w:rsidP="003F13F8">
            <w:pPr>
              <w:pStyle w:val="070-TabelaPadro"/>
            </w:pPr>
          </w:p>
        </w:tc>
        <w:tc>
          <w:tcPr>
            <w:tcW w:w="1589" w:type="dxa"/>
            <w:tcBorders>
              <w:bottom w:val="single" w:sz="4" w:space="0" w:color="FFFFFF" w:themeColor="background1"/>
            </w:tcBorders>
            <w:shd w:val="solid" w:color="E6E6E6" w:fill="auto"/>
            <w:vAlign w:val="center"/>
          </w:tcPr>
          <w:p w:rsidR="000E47FE" w:rsidRPr="00F05676" w:rsidRDefault="000E47FE" w:rsidP="003F13F8">
            <w:pPr>
              <w:pStyle w:val="070-TabelaPadro"/>
            </w:pPr>
          </w:p>
        </w:tc>
        <w:tc>
          <w:tcPr>
            <w:tcW w:w="1589" w:type="dxa"/>
            <w:tcBorders>
              <w:bottom w:val="single" w:sz="4" w:space="0" w:color="FFFFFF" w:themeColor="background1"/>
            </w:tcBorders>
            <w:shd w:val="solid" w:color="E6E6E6" w:fill="auto"/>
            <w:vAlign w:val="center"/>
          </w:tcPr>
          <w:p w:rsidR="000E47FE" w:rsidRPr="00F05676" w:rsidRDefault="000E47FE" w:rsidP="003F13F8">
            <w:pPr>
              <w:pStyle w:val="070-TabelaPadro"/>
            </w:pPr>
          </w:p>
        </w:tc>
        <w:tc>
          <w:tcPr>
            <w:tcW w:w="1589" w:type="dxa"/>
            <w:tcBorders>
              <w:bottom w:val="single" w:sz="4" w:space="0" w:color="FFFFFF" w:themeColor="background1"/>
            </w:tcBorders>
            <w:shd w:val="solid" w:color="E6E6E6" w:fill="auto"/>
            <w:vAlign w:val="center"/>
          </w:tcPr>
          <w:p w:rsidR="000E47FE" w:rsidRPr="00F05676" w:rsidRDefault="000E47FE" w:rsidP="003F13F8">
            <w:pPr>
              <w:pStyle w:val="070-TabelaPadro"/>
            </w:pPr>
          </w:p>
        </w:tc>
      </w:tr>
      <w:tr w:rsidR="000E47FE" w:rsidRPr="00F05676" w:rsidTr="00383348">
        <w:trPr>
          <w:cantSplit/>
        </w:trPr>
        <w:tc>
          <w:tcPr>
            <w:tcW w:w="3397" w:type="dxa"/>
            <w:tcBorders>
              <w:bottom w:val="single" w:sz="4" w:space="0" w:color="FFFFFF" w:themeColor="background1"/>
            </w:tcBorders>
            <w:shd w:val="solid" w:color="F3F3F3" w:fill="auto"/>
            <w:vAlign w:val="center"/>
          </w:tcPr>
          <w:p w:rsidR="000E47FE" w:rsidRPr="00F05676" w:rsidRDefault="000E47FE" w:rsidP="003F13F8">
            <w:pPr>
              <w:pStyle w:val="070-TabelaPadro"/>
              <w:jc w:val="left"/>
              <w:rPr>
                <w:b/>
              </w:rPr>
            </w:pPr>
            <w:bookmarkStart w:id="7014" w:name="BBOUA0400024" w:colFirst="0" w:colLast="0"/>
            <w:r>
              <w:rPr>
                <w:b/>
              </w:rPr>
              <w:t>Carteira de câmbio líquida</w:t>
            </w:r>
          </w:p>
        </w:tc>
        <w:tc>
          <w:tcPr>
            <w:tcW w:w="1588" w:type="dxa"/>
            <w:tcBorders>
              <w:bottom w:val="single" w:sz="4" w:space="0" w:color="FFFFFF" w:themeColor="background1"/>
            </w:tcBorders>
            <w:shd w:val="solid" w:color="F3F3F3" w:fill="auto"/>
            <w:vAlign w:val="center"/>
          </w:tcPr>
          <w:p w:rsidR="000E47FE" w:rsidRPr="00F05676" w:rsidRDefault="000E47FE" w:rsidP="003F13F8">
            <w:pPr>
              <w:pStyle w:val="070-TabelaPadro"/>
              <w:rPr>
                <w:b/>
              </w:rPr>
            </w:pPr>
            <w:bookmarkStart w:id="7015" w:name="BBOUA04AA024"/>
            <w:bookmarkEnd w:id="7015"/>
            <w:r>
              <w:rPr>
                <w:b/>
              </w:rPr>
              <w:t>6.174.713</w:t>
            </w:r>
          </w:p>
        </w:tc>
        <w:tc>
          <w:tcPr>
            <w:tcW w:w="1589" w:type="dxa"/>
            <w:tcBorders>
              <w:bottom w:val="single" w:sz="4" w:space="0" w:color="FFFFFF" w:themeColor="background1"/>
            </w:tcBorders>
            <w:shd w:val="solid" w:color="F3F3F3" w:fill="auto"/>
            <w:vAlign w:val="center"/>
          </w:tcPr>
          <w:p w:rsidR="000E47FE" w:rsidRPr="00F05676" w:rsidRDefault="000E47FE" w:rsidP="003F13F8">
            <w:pPr>
              <w:pStyle w:val="070-TabelaPadro"/>
              <w:rPr>
                <w:b/>
              </w:rPr>
            </w:pPr>
            <w:bookmarkStart w:id="7016" w:name="BBOUA04AB024"/>
            <w:bookmarkEnd w:id="7016"/>
            <w:r>
              <w:rPr>
                <w:b/>
              </w:rPr>
              <w:t>(19.114.769)</w:t>
            </w:r>
          </w:p>
        </w:tc>
        <w:tc>
          <w:tcPr>
            <w:tcW w:w="1589" w:type="dxa"/>
            <w:tcBorders>
              <w:bottom w:val="single" w:sz="4" w:space="0" w:color="FFFFFF" w:themeColor="background1"/>
            </w:tcBorders>
            <w:shd w:val="solid" w:color="F3F3F3" w:fill="auto"/>
            <w:vAlign w:val="center"/>
          </w:tcPr>
          <w:p w:rsidR="000E47FE" w:rsidRPr="00F05676" w:rsidRDefault="000E47FE" w:rsidP="003F13F8">
            <w:pPr>
              <w:pStyle w:val="070-TabelaPadro"/>
              <w:rPr>
                <w:b/>
              </w:rPr>
            </w:pPr>
            <w:bookmarkStart w:id="7017" w:name="BBOUA04AC024"/>
            <w:bookmarkEnd w:id="7017"/>
            <w:r>
              <w:rPr>
                <w:b/>
              </w:rPr>
              <w:t>6.113.727</w:t>
            </w:r>
          </w:p>
        </w:tc>
        <w:tc>
          <w:tcPr>
            <w:tcW w:w="1589" w:type="dxa"/>
            <w:tcBorders>
              <w:bottom w:val="single" w:sz="4" w:space="0" w:color="FFFFFF" w:themeColor="background1"/>
            </w:tcBorders>
            <w:shd w:val="solid" w:color="F3F3F3" w:fill="auto"/>
            <w:vAlign w:val="center"/>
          </w:tcPr>
          <w:p w:rsidR="000E47FE" w:rsidRPr="00F05676" w:rsidRDefault="000E47FE" w:rsidP="003F13F8">
            <w:pPr>
              <w:pStyle w:val="070-TabelaPadro"/>
              <w:rPr>
                <w:b/>
              </w:rPr>
            </w:pPr>
            <w:bookmarkStart w:id="7018" w:name="BBOUA04AD024"/>
            <w:bookmarkEnd w:id="7018"/>
            <w:r>
              <w:rPr>
                <w:b/>
              </w:rPr>
              <w:t>(19.179.141)</w:t>
            </w:r>
          </w:p>
        </w:tc>
      </w:tr>
      <w:bookmarkEnd w:id="7014"/>
      <w:tr w:rsidR="000E47FE" w:rsidRPr="00F05676" w:rsidTr="00383348">
        <w:trPr>
          <w:cantSplit/>
        </w:trPr>
        <w:tc>
          <w:tcPr>
            <w:tcW w:w="3397" w:type="dxa"/>
            <w:tcBorders>
              <w:bottom w:val="single" w:sz="4" w:space="0" w:color="FFFFFF" w:themeColor="background1"/>
            </w:tcBorders>
            <w:shd w:val="solid" w:color="E6E6E6" w:fill="auto"/>
            <w:vAlign w:val="center"/>
          </w:tcPr>
          <w:p w:rsidR="000E47FE" w:rsidRPr="00F05676" w:rsidRDefault="000E47FE" w:rsidP="003F13F8">
            <w:pPr>
              <w:pStyle w:val="070-TabelaPadro"/>
              <w:jc w:val="left"/>
            </w:pPr>
          </w:p>
        </w:tc>
        <w:tc>
          <w:tcPr>
            <w:tcW w:w="1588" w:type="dxa"/>
            <w:tcBorders>
              <w:bottom w:val="single" w:sz="4" w:space="0" w:color="FFFFFF" w:themeColor="background1"/>
            </w:tcBorders>
            <w:shd w:val="solid" w:color="E6E6E6" w:fill="auto"/>
            <w:vAlign w:val="center"/>
          </w:tcPr>
          <w:p w:rsidR="000E47FE" w:rsidRPr="00F05676" w:rsidRDefault="000E47FE" w:rsidP="003F13F8">
            <w:pPr>
              <w:pStyle w:val="070-TabelaPadro"/>
            </w:pPr>
          </w:p>
        </w:tc>
        <w:tc>
          <w:tcPr>
            <w:tcW w:w="1589" w:type="dxa"/>
            <w:tcBorders>
              <w:bottom w:val="single" w:sz="4" w:space="0" w:color="FFFFFF" w:themeColor="background1"/>
            </w:tcBorders>
            <w:shd w:val="solid" w:color="E6E6E6" w:fill="auto"/>
            <w:vAlign w:val="center"/>
          </w:tcPr>
          <w:p w:rsidR="000E47FE" w:rsidRPr="00F05676" w:rsidRDefault="000E47FE" w:rsidP="003F13F8">
            <w:pPr>
              <w:pStyle w:val="070-TabelaPadro"/>
            </w:pPr>
          </w:p>
        </w:tc>
        <w:tc>
          <w:tcPr>
            <w:tcW w:w="1589" w:type="dxa"/>
            <w:tcBorders>
              <w:bottom w:val="single" w:sz="4" w:space="0" w:color="FFFFFF" w:themeColor="background1"/>
            </w:tcBorders>
            <w:shd w:val="solid" w:color="E6E6E6" w:fill="auto"/>
            <w:vAlign w:val="center"/>
          </w:tcPr>
          <w:p w:rsidR="000E47FE" w:rsidRPr="00F05676" w:rsidRDefault="000E47FE" w:rsidP="003F13F8">
            <w:pPr>
              <w:pStyle w:val="070-TabelaPadro"/>
            </w:pPr>
          </w:p>
        </w:tc>
        <w:tc>
          <w:tcPr>
            <w:tcW w:w="1589" w:type="dxa"/>
            <w:tcBorders>
              <w:bottom w:val="single" w:sz="4" w:space="0" w:color="FFFFFF" w:themeColor="background1"/>
            </w:tcBorders>
            <w:shd w:val="solid" w:color="E6E6E6" w:fill="auto"/>
            <w:vAlign w:val="center"/>
          </w:tcPr>
          <w:p w:rsidR="000E47FE" w:rsidRPr="00F05676" w:rsidRDefault="000E47FE" w:rsidP="003F13F8">
            <w:pPr>
              <w:pStyle w:val="070-TabelaPadro"/>
            </w:pPr>
          </w:p>
        </w:tc>
      </w:tr>
      <w:tr w:rsidR="000E47FE" w:rsidRPr="00F05676" w:rsidTr="00383348">
        <w:trPr>
          <w:cantSplit/>
        </w:trPr>
        <w:tc>
          <w:tcPr>
            <w:tcW w:w="3397" w:type="dxa"/>
            <w:tcBorders>
              <w:bottom w:val="single" w:sz="4" w:space="0" w:color="FFFFFF" w:themeColor="background1"/>
            </w:tcBorders>
            <w:shd w:val="solid" w:color="F3F3F3" w:fill="auto"/>
            <w:vAlign w:val="center"/>
          </w:tcPr>
          <w:p w:rsidR="000E47FE" w:rsidRPr="00F05676" w:rsidRDefault="000E47FE" w:rsidP="003F13F8">
            <w:pPr>
              <w:pStyle w:val="070-TabelaPadro"/>
              <w:jc w:val="left"/>
              <w:rPr>
                <w:b/>
              </w:rPr>
            </w:pPr>
            <w:bookmarkStart w:id="7019" w:name="BBOUA0400027" w:colFirst="0" w:colLast="0"/>
            <w:bookmarkStart w:id="7020" w:name="BBOUA04AA027" w:colFirst="0" w:colLast="0"/>
            <w:bookmarkStart w:id="7021" w:name="BBOUA04AB027" w:colFirst="0" w:colLast="0"/>
            <w:bookmarkStart w:id="7022" w:name="BBOUA04AC027" w:colFirst="0" w:colLast="0"/>
            <w:bookmarkStart w:id="7023" w:name="BBOUA04AD027" w:colFirst="0" w:colLast="0"/>
            <w:r>
              <w:rPr>
                <w:b/>
              </w:rPr>
              <w:t>Contas de compensação</w:t>
            </w:r>
          </w:p>
        </w:tc>
        <w:tc>
          <w:tcPr>
            <w:tcW w:w="1588" w:type="dxa"/>
            <w:tcBorders>
              <w:bottom w:val="single" w:sz="4" w:space="0" w:color="FFFFFF" w:themeColor="background1"/>
            </w:tcBorders>
            <w:shd w:val="solid" w:color="F3F3F3" w:fill="auto"/>
            <w:vAlign w:val="center"/>
          </w:tcPr>
          <w:p w:rsidR="000E47FE" w:rsidRPr="00F05676" w:rsidRDefault="000E47FE" w:rsidP="003F13F8">
            <w:pPr>
              <w:pStyle w:val="070-TabelaPadro"/>
              <w:rPr>
                <w:b/>
              </w:rPr>
            </w:pPr>
          </w:p>
        </w:tc>
        <w:tc>
          <w:tcPr>
            <w:tcW w:w="1589" w:type="dxa"/>
            <w:tcBorders>
              <w:bottom w:val="single" w:sz="4" w:space="0" w:color="FFFFFF" w:themeColor="background1"/>
            </w:tcBorders>
            <w:shd w:val="solid" w:color="F3F3F3" w:fill="auto"/>
            <w:vAlign w:val="center"/>
          </w:tcPr>
          <w:p w:rsidR="000E47FE" w:rsidRPr="00F05676" w:rsidRDefault="000E47FE" w:rsidP="003F13F8">
            <w:pPr>
              <w:pStyle w:val="070-TabelaPadro"/>
              <w:rPr>
                <w:b/>
              </w:rPr>
            </w:pPr>
          </w:p>
        </w:tc>
        <w:tc>
          <w:tcPr>
            <w:tcW w:w="1589" w:type="dxa"/>
            <w:tcBorders>
              <w:bottom w:val="single" w:sz="4" w:space="0" w:color="FFFFFF" w:themeColor="background1"/>
            </w:tcBorders>
            <w:shd w:val="solid" w:color="F3F3F3" w:fill="auto"/>
            <w:vAlign w:val="center"/>
          </w:tcPr>
          <w:p w:rsidR="000E47FE" w:rsidRPr="00F05676" w:rsidRDefault="000E47FE" w:rsidP="003F13F8">
            <w:pPr>
              <w:pStyle w:val="070-TabelaPadro"/>
              <w:rPr>
                <w:b/>
              </w:rPr>
            </w:pPr>
          </w:p>
        </w:tc>
        <w:tc>
          <w:tcPr>
            <w:tcW w:w="1589" w:type="dxa"/>
            <w:tcBorders>
              <w:bottom w:val="single" w:sz="4" w:space="0" w:color="FFFFFF" w:themeColor="background1"/>
            </w:tcBorders>
            <w:shd w:val="solid" w:color="F3F3F3" w:fill="auto"/>
            <w:vAlign w:val="center"/>
          </w:tcPr>
          <w:p w:rsidR="000E47FE" w:rsidRPr="00F05676" w:rsidRDefault="000E47FE" w:rsidP="003F13F8">
            <w:pPr>
              <w:pStyle w:val="070-TabelaPadro"/>
              <w:rPr>
                <w:b/>
              </w:rPr>
            </w:pPr>
          </w:p>
        </w:tc>
      </w:tr>
      <w:tr w:rsidR="000E47FE" w:rsidRPr="00F05676" w:rsidTr="00383348">
        <w:trPr>
          <w:cantSplit/>
        </w:trPr>
        <w:tc>
          <w:tcPr>
            <w:tcW w:w="3397" w:type="dxa"/>
            <w:tcBorders>
              <w:bottom w:val="single" w:sz="4" w:space="0" w:color="FFFFFF" w:themeColor="background1"/>
            </w:tcBorders>
            <w:shd w:val="solid" w:color="E6E6E6" w:fill="auto"/>
            <w:vAlign w:val="center"/>
          </w:tcPr>
          <w:p w:rsidR="000E47FE" w:rsidRPr="00F05676" w:rsidRDefault="000E47FE" w:rsidP="003F13F8">
            <w:pPr>
              <w:pStyle w:val="070-TabelaPadro"/>
              <w:ind w:left="60"/>
              <w:jc w:val="left"/>
            </w:pPr>
            <w:bookmarkStart w:id="7024" w:name="BBOUA0400028" w:colFirst="0" w:colLast="0"/>
            <w:bookmarkEnd w:id="7019"/>
            <w:bookmarkEnd w:id="7020"/>
            <w:bookmarkEnd w:id="7021"/>
            <w:bookmarkEnd w:id="7022"/>
            <w:bookmarkEnd w:id="7023"/>
            <w:r>
              <w:t>Créditos abertos para importação</w:t>
            </w:r>
          </w:p>
        </w:tc>
        <w:tc>
          <w:tcPr>
            <w:tcW w:w="1588" w:type="dxa"/>
            <w:tcBorders>
              <w:bottom w:val="single" w:sz="4" w:space="0" w:color="FFFFFF" w:themeColor="background1"/>
            </w:tcBorders>
            <w:shd w:val="solid" w:color="E6E6E6" w:fill="auto"/>
            <w:vAlign w:val="center"/>
          </w:tcPr>
          <w:p w:rsidR="000E47FE" w:rsidRPr="00F05676" w:rsidRDefault="000E47FE" w:rsidP="003F13F8">
            <w:pPr>
              <w:pStyle w:val="070-TabelaPadro"/>
            </w:pPr>
            <w:bookmarkStart w:id="7025" w:name="BBOUA04AA028"/>
            <w:bookmarkEnd w:id="7025"/>
            <w:r>
              <w:t>1.489.201</w:t>
            </w:r>
          </w:p>
        </w:tc>
        <w:tc>
          <w:tcPr>
            <w:tcW w:w="1589" w:type="dxa"/>
            <w:tcBorders>
              <w:bottom w:val="single" w:sz="4" w:space="0" w:color="FFFFFF" w:themeColor="background1"/>
            </w:tcBorders>
            <w:shd w:val="solid" w:color="E6E6E6" w:fill="auto"/>
            <w:vAlign w:val="center"/>
          </w:tcPr>
          <w:p w:rsidR="000E47FE" w:rsidRPr="00F05676" w:rsidRDefault="000E47FE" w:rsidP="003F13F8">
            <w:pPr>
              <w:pStyle w:val="070-TabelaPadro"/>
            </w:pPr>
            <w:bookmarkStart w:id="7026" w:name="BBOUA04AB028"/>
            <w:bookmarkEnd w:id="7026"/>
            <w:r>
              <w:t>887.011</w:t>
            </w:r>
          </w:p>
        </w:tc>
        <w:tc>
          <w:tcPr>
            <w:tcW w:w="1589" w:type="dxa"/>
            <w:tcBorders>
              <w:bottom w:val="single" w:sz="4" w:space="0" w:color="FFFFFF" w:themeColor="background1"/>
            </w:tcBorders>
            <w:shd w:val="solid" w:color="E6E6E6" w:fill="auto"/>
            <w:vAlign w:val="center"/>
          </w:tcPr>
          <w:p w:rsidR="000E47FE" w:rsidRPr="00F05676" w:rsidRDefault="000E47FE" w:rsidP="003F13F8">
            <w:pPr>
              <w:pStyle w:val="070-TabelaPadro"/>
            </w:pPr>
            <w:bookmarkStart w:id="7027" w:name="BBOUA04AC028"/>
            <w:bookmarkEnd w:id="7027"/>
            <w:r>
              <w:t>1.532.152</w:t>
            </w:r>
          </w:p>
        </w:tc>
        <w:tc>
          <w:tcPr>
            <w:tcW w:w="1589" w:type="dxa"/>
            <w:tcBorders>
              <w:bottom w:val="single" w:sz="4" w:space="0" w:color="FFFFFF" w:themeColor="background1"/>
            </w:tcBorders>
            <w:shd w:val="solid" w:color="E6E6E6" w:fill="auto"/>
            <w:vAlign w:val="center"/>
          </w:tcPr>
          <w:p w:rsidR="000E47FE" w:rsidRPr="00F05676" w:rsidRDefault="000E47FE" w:rsidP="003F13F8">
            <w:pPr>
              <w:pStyle w:val="070-TabelaPadro"/>
            </w:pPr>
            <w:bookmarkStart w:id="7028" w:name="BBOUA04AD028"/>
            <w:bookmarkEnd w:id="7028"/>
            <w:r>
              <w:t>911.691</w:t>
            </w:r>
          </w:p>
        </w:tc>
      </w:tr>
      <w:tr w:rsidR="000E47FE" w:rsidRPr="00F05676" w:rsidTr="00383348">
        <w:trPr>
          <w:cantSplit/>
        </w:trPr>
        <w:tc>
          <w:tcPr>
            <w:tcW w:w="3397" w:type="dxa"/>
            <w:tcBorders>
              <w:bottom w:val="single" w:sz="4" w:space="0" w:color="CCCCCC"/>
            </w:tcBorders>
            <w:shd w:val="solid" w:color="F3F3F3" w:fill="auto"/>
            <w:vAlign w:val="center"/>
          </w:tcPr>
          <w:p w:rsidR="000E47FE" w:rsidRPr="00F05676" w:rsidRDefault="000E47FE" w:rsidP="003F13F8">
            <w:pPr>
              <w:pStyle w:val="070-TabelaPadro"/>
              <w:ind w:left="60"/>
              <w:jc w:val="left"/>
            </w:pPr>
            <w:bookmarkStart w:id="7029" w:name="BBOUA0400030" w:colFirst="0" w:colLast="0"/>
            <w:bookmarkEnd w:id="7024"/>
            <w:r>
              <w:t>Créditos de exportação confirmados</w:t>
            </w:r>
          </w:p>
        </w:tc>
        <w:tc>
          <w:tcPr>
            <w:tcW w:w="1588" w:type="dxa"/>
            <w:tcBorders>
              <w:bottom w:val="single" w:sz="4" w:space="0" w:color="CCCCCC"/>
            </w:tcBorders>
            <w:shd w:val="solid" w:color="F3F3F3" w:fill="auto"/>
            <w:vAlign w:val="center"/>
          </w:tcPr>
          <w:p w:rsidR="000E47FE" w:rsidRPr="00F05676" w:rsidRDefault="000E47FE" w:rsidP="003F13F8">
            <w:pPr>
              <w:pStyle w:val="070-TabelaPadro"/>
            </w:pPr>
            <w:bookmarkStart w:id="7030" w:name="BBOUA04AA030"/>
            <w:bookmarkEnd w:id="7030"/>
            <w:r>
              <w:t>525.090</w:t>
            </w:r>
          </w:p>
        </w:tc>
        <w:tc>
          <w:tcPr>
            <w:tcW w:w="1589" w:type="dxa"/>
            <w:tcBorders>
              <w:bottom w:val="single" w:sz="4" w:space="0" w:color="CCCCCC"/>
            </w:tcBorders>
            <w:shd w:val="solid" w:color="F3F3F3" w:fill="auto"/>
            <w:vAlign w:val="center"/>
          </w:tcPr>
          <w:p w:rsidR="000E47FE" w:rsidRPr="00F05676" w:rsidRDefault="000E47FE" w:rsidP="003F13F8">
            <w:pPr>
              <w:pStyle w:val="070-TabelaPadro"/>
            </w:pPr>
            <w:bookmarkStart w:id="7031" w:name="BBOUA04AB030"/>
            <w:bookmarkEnd w:id="7031"/>
            <w:r>
              <w:t>388.151</w:t>
            </w:r>
          </w:p>
        </w:tc>
        <w:tc>
          <w:tcPr>
            <w:tcW w:w="1589" w:type="dxa"/>
            <w:tcBorders>
              <w:bottom w:val="single" w:sz="4" w:space="0" w:color="CCCCCC"/>
            </w:tcBorders>
            <w:shd w:val="solid" w:color="F3F3F3" w:fill="auto"/>
            <w:vAlign w:val="center"/>
          </w:tcPr>
          <w:p w:rsidR="000E47FE" w:rsidRPr="00F05676" w:rsidRDefault="000E47FE" w:rsidP="003F13F8">
            <w:pPr>
              <w:pStyle w:val="070-TabelaPadro"/>
            </w:pPr>
            <w:bookmarkStart w:id="7032" w:name="BBOUA04AC030"/>
            <w:bookmarkEnd w:id="7032"/>
            <w:r>
              <w:t>526.922</w:t>
            </w:r>
          </w:p>
        </w:tc>
        <w:tc>
          <w:tcPr>
            <w:tcW w:w="1589" w:type="dxa"/>
            <w:tcBorders>
              <w:bottom w:val="single" w:sz="4" w:space="0" w:color="CCCCCC"/>
            </w:tcBorders>
            <w:shd w:val="solid" w:color="F3F3F3" w:fill="auto"/>
            <w:vAlign w:val="center"/>
          </w:tcPr>
          <w:p w:rsidR="000E47FE" w:rsidRPr="00F05676" w:rsidRDefault="000E47FE" w:rsidP="003F13F8">
            <w:pPr>
              <w:pStyle w:val="070-TabelaPadro"/>
            </w:pPr>
            <w:bookmarkStart w:id="7033" w:name="BBOUA04AD030"/>
            <w:bookmarkEnd w:id="7033"/>
            <w:r>
              <w:t>390.200</w:t>
            </w:r>
          </w:p>
        </w:tc>
      </w:tr>
      <w:bookmarkEnd w:id="6923"/>
      <w:bookmarkEnd w:id="7029"/>
    </w:tbl>
    <w:p w:rsidR="000E47FE" w:rsidRPr="00770BC4" w:rsidRDefault="000E47FE" w:rsidP="00EC446E">
      <w:pPr>
        <w:pStyle w:val="072-Rodapdatabela"/>
        <w:keepNext w:val="0"/>
        <w:keepLines w:val="0"/>
      </w:pPr>
    </w:p>
    <w:p w:rsidR="000E47FE" w:rsidRPr="00770BC4" w:rsidRDefault="000E47FE" w:rsidP="003F13F8">
      <w:pPr>
        <w:pStyle w:val="030-SubttulodeDocumento"/>
      </w:pPr>
      <w:r w:rsidRPr="00770BC4">
        <w:t>) Resultado de outros ativos financeiros</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UA.05 - Resultado de outros ativos financeiros"/>
        <w:tblDescription w:val="PubliCon - Sistema de Gerenciamento do Documentos Contábeis para Publicação&#10;&#10;Última atualização do mapa do quadro em: "/>
      </w:tblPr>
      <w:tblGrid>
        <w:gridCol w:w="3402"/>
        <w:gridCol w:w="1588"/>
        <w:gridCol w:w="1588"/>
        <w:gridCol w:w="1588"/>
        <w:gridCol w:w="1588"/>
      </w:tblGrid>
      <w:tr w:rsidR="000E47FE" w:rsidRPr="00F05676" w:rsidTr="003F13F8">
        <w:trPr>
          <w:cantSplit/>
          <w:tblHeader/>
        </w:trPr>
        <w:tc>
          <w:tcPr>
            <w:tcW w:w="3402" w:type="dxa"/>
            <w:vMerge w:val="restart"/>
            <w:shd w:val="solid" w:color="132B4A" w:fill="auto"/>
            <w:vAlign w:val="center"/>
          </w:tcPr>
          <w:p w:rsidR="000E47FE" w:rsidRPr="00F05676" w:rsidRDefault="000E47FE" w:rsidP="003F13F8">
            <w:pPr>
              <w:pStyle w:val="070-TabelaPadro"/>
              <w:jc w:val="center"/>
            </w:pPr>
            <w:bookmarkStart w:id="7034" w:name="BBOUA05"/>
          </w:p>
        </w:tc>
        <w:tc>
          <w:tcPr>
            <w:tcW w:w="3176" w:type="dxa"/>
            <w:gridSpan w:val="2"/>
            <w:tcBorders>
              <w:bottom w:val="single" w:sz="4" w:space="0" w:color="FFFFFF" w:themeColor="background1"/>
            </w:tcBorders>
            <w:shd w:val="solid" w:color="132B4A" w:fill="auto"/>
            <w:vAlign w:val="center"/>
          </w:tcPr>
          <w:p w:rsidR="000E47FE" w:rsidRPr="00F05676" w:rsidRDefault="000E47FE" w:rsidP="003F13F8">
            <w:pPr>
              <w:pStyle w:val="070-TabelaPadro"/>
              <w:jc w:val="center"/>
            </w:pPr>
            <w:r>
              <w:t>BB Banco Múltiplo</w:t>
            </w:r>
          </w:p>
        </w:tc>
        <w:tc>
          <w:tcPr>
            <w:tcW w:w="3176" w:type="dxa"/>
            <w:gridSpan w:val="2"/>
            <w:tcBorders>
              <w:bottom w:val="single" w:sz="4" w:space="0" w:color="FFFFFF" w:themeColor="background1"/>
            </w:tcBorders>
            <w:shd w:val="solid" w:color="132B4A" w:fill="auto"/>
            <w:vAlign w:val="center"/>
          </w:tcPr>
          <w:p w:rsidR="000E47FE" w:rsidRPr="00F05676" w:rsidRDefault="000E47FE" w:rsidP="003F13F8">
            <w:pPr>
              <w:pStyle w:val="070-TabelaPadro"/>
              <w:jc w:val="center"/>
            </w:pPr>
            <w:r>
              <w:t>BB Consolidado</w:t>
            </w:r>
          </w:p>
        </w:tc>
      </w:tr>
      <w:tr w:rsidR="000E47FE" w:rsidRPr="00F05676" w:rsidTr="003F13F8">
        <w:trPr>
          <w:cantSplit/>
          <w:tblHeader/>
        </w:trPr>
        <w:tc>
          <w:tcPr>
            <w:tcW w:w="3402" w:type="dxa"/>
            <w:vMerge/>
            <w:tcBorders>
              <w:bottom w:val="single" w:sz="4" w:space="0" w:color="FFFFFF" w:themeColor="background1"/>
            </w:tcBorders>
            <w:shd w:val="solid" w:color="132B4A" w:fill="auto"/>
            <w:vAlign w:val="center"/>
          </w:tcPr>
          <w:p w:rsidR="000E47FE" w:rsidRPr="00F05676" w:rsidRDefault="000E47FE" w:rsidP="003F13F8">
            <w:pPr>
              <w:pStyle w:val="070-TabelaPadro"/>
              <w:jc w:val="center"/>
            </w:pPr>
          </w:p>
        </w:tc>
        <w:tc>
          <w:tcPr>
            <w:tcW w:w="1588" w:type="dxa"/>
            <w:tcBorders>
              <w:bottom w:val="single" w:sz="4" w:space="0" w:color="FFFFFF" w:themeColor="background1"/>
            </w:tcBorders>
            <w:shd w:val="solid" w:color="132B4A" w:fill="auto"/>
            <w:vAlign w:val="center"/>
          </w:tcPr>
          <w:p w:rsidR="000E47FE" w:rsidRPr="00F05676" w:rsidRDefault="000E47FE" w:rsidP="003F13F8">
            <w:pPr>
              <w:pStyle w:val="070-TabelaPadro"/>
              <w:jc w:val="center"/>
            </w:pPr>
            <w:r>
              <w:t>1º Semestre/2021</w:t>
            </w:r>
          </w:p>
        </w:tc>
        <w:tc>
          <w:tcPr>
            <w:tcW w:w="1588" w:type="dxa"/>
            <w:tcBorders>
              <w:bottom w:val="single" w:sz="4" w:space="0" w:color="FFFFFF" w:themeColor="background1"/>
            </w:tcBorders>
            <w:shd w:val="solid" w:color="132B4A" w:fill="auto"/>
            <w:vAlign w:val="center"/>
          </w:tcPr>
          <w:p w:rsidR="000E47FE" w:rsidRPr="00F05676" w:rsidRDefault="000E47FE" w:rsidP="003F13F8">
            <w:pPr>
              <w:pStyle w:val="070-TabelaPadro"/>
              <w:jc w:val="center"/>
            </w:pPr>
            <w:r>
              <w:t>1º Semestre/2020</w:t>
            </w:r>
          </w:p>
        </w:tc>
        <w:tc>
          <w:tcPr>
            <w:tcW w:w="1588" w:type="dxa"/>
            <w:tcBorders>
              <w:bottom w:val="single" w:sz="4" w:space="0" w:color="FFFFFF" w:themeColor="background1"/>
            </w:tcBorders>
            <w:shd w:val="solid" w:color="132B4A" w:fill="auto"/>
            <w:vAlign w:val="center"/>
          </w:tcPr>
          <w:p w:rsidR="000E47FE" w:rsidRPr="00F05676" w:rsidRDefault="000E47FE" w:rsidP="003F13F8">
            <w:pPr>
              <w:pStyle w:val="070-TabelaPadro"/>
              <w:jc w:val="center"/>
            </w:pPr>
            <w:r>
              <w:t>1º Semestre/2021</w:t>
            </w:r>
          </w:p>
        </w:tc>
        <w:tc>
          <w:tcPr>
            <w:tcW w:w="1588" w:type="dxa"/>
            <w:tcBorders>
              <w:bottom w:val="single" w:sz="4" w:space="0" w:color="FFFFFF" w:themeColor="background1"/>
            </w:tcBorders>
            <w:shd w:val="solid" w:color="132B4A" w:fill="auto"/>
            <w:vAlign w:val="center"/>
          </w:tcPr>
          <w:p w:rsidR="000E47FE" w:rsidRPr="00F05676" w:rsidRDefault="000E47FE" w:rsidP="003F13F8">
            <w:pPr>
              <w:pStyle w:val="070-TabelaPadro"/>
              <w:jc w:val="center"/>
            </w:pPr>
            <w:r>
              <w:t>1º Semestre/2020</w:t>
            </w:r>
          </w:p>
        </w:tc>
      </w:tr>
      <w:tr w:rsidR="000E47FE" w:rsidRPr="00F05676" w:rsidTr="003F13F8">
        <w:trPr>
          <w:cantSplit/>
        </w:trPr>
        <w:tc>
          <w:tcPr>
            <w:tcW w:w="3402" w:type="dxa"/>
            <w:tcBorders>
              <w:bottom w:val="single" w:sz="4" w:space="0" w:color="FFFFFF" w:themeColor="background1"/>
            </w:tcBorders>
            <w:shd w:val="solid" w:color="F3F3F3" w:fill="auto"/>
            <w:vAlign w:val="center"/>
          </w:tcPr>
          <w:p w:rsidR="000E47FE" w:rsidRPr="00F05676" w:rsidRDefault="000E47FE" w:rsidP="003F13F8">
            <w:pPr>
              <w:pStyle w:val="070-TabelaPadro"/>
              <w:jc w:val="left"/>
            </w:pPr>
            <w:bookmarkStart w:id="7035" w:name="BBOUA0500001" w:colFirst="0" w:colLast="0"/>
            <w:r>
              <w:t>Resultado de operações de câmbio</w:t>
            </w:r>
          </w:p>
        </w:tc>
        <w:tc>
          <w:tcPr>
            <w:tcW w:w="1588" w:type="dxa"/>
            <w:tcBorders>
              <w:bottom w:val="single" w:sz="4" w:space="0" w:color="FFFFFF" w:themeColor="background1"/>
            </w:tcBorders>
            <w:shd w:val="solid" w:color="F3F3F3" w:fill="auto"/>
            <w:vAlign w:val="center"/>
          </w:tcPr>
          <w:p w:rsidR="000E47FE" w:rsidRPr="00F05676" w:rsidRDefault="000E47FE" w:rsidP="003F13F8">
            <w:pPr>
              <w:pStyle w:val="070-TabelaPadro"/>
            </w:pPr>
            <w:bookmarkStart w:id="7036" w:name="BBOUA05AA001"/>
            <w:bookmarkEnd w:id="7036"/>
            <w:r>
              <w:t>(714.329)</w:t>
            </w:r>
          </w:p>
        </w:tc>
        <w:tc>
          <w:tcPr>
            <w:tcW w:w="1588" w:type="dxa"/>
            <w:tcBorders>
              <w:bottom w:val="single" w:sz="4" w:space="0" w:color="FFFFFF" w:themeColor="background1"/>
            </w:tcBorders>
            <w:shd w:val="solid" w:color="F3F3F3" w:fill="auto"/>
            <w:vAlign w:val="center"/>
          </w:tcPr>
          <w:p w:rsidR="000E47FE" w:rsidRPr="00F05676" w:rsidRDefault="000E47FE" w:rsidP="003F13F8">
            <w:pPr>
              <w:pStyle w:val="070-TabelaPadro"/>
            </w:pPr>
            <w:bookmarkStart w:id="7037" w:name="BBOUA05AD001"/>
            <w:bookmarkEnd w:id="7037"/>
            <w:r>
              <w:t>241.253</w:t>
            </w:r>
          </w:p>
        </w:tc>
        <w:tc>
          <w:tcPr>
            <w:tcW w:w="1588" w:type="dxa"/>
            <w:tcBorders>
              <w:bottom w:val="single" w:sz="4" w:space="0" w:color="FFFFFF" w:themeColor="background1"/>
            </w:tcBorders>
            <w:shd w:val="solid" w:color="F3F3F3" w:fill="auto"/>
            <w:vAlign w:val="center"/>
          </w:tcPr>
          <w:p w:rsidR="000E47FE" w:rsidRPr="00F05676" w:rsidRDefault="000E47FE" w:rsidP="003F13F8">
            <w:pPr>
              <w:pStyle w:val="070-TabelaPadro"/>
            </w:pPr>
            <w:bookmarkStart w:id="7038" w:name="BBOUA05AE001"/>
            <w:bookmarkEnd w:id="7038"/>
            <w:r>
              <w:t>(657.786)</w:t>
            </w:r>
          </w:p>
        </w:tc>
        <w:tc>
          <w:tcPr>
            <w:tcW w:w="1588" w:type="dxa"/>
            <w:tcBorders>
              <w:bottom w:val="single" w:sz="4" w:space="0" w:color="FFFFFF" w:themeColor="background1"/>
            </w:tcBorders>
            <w:shd w:val="solid" w:color="F3F3F3" w:fill="auto"/>
            <w:vAlign w:val="center"/>
          </w:tcPr>
          <w:p w:rsidR="000E47FE" w:rsidRPr="00F05676" w:rsidRDefault="000E47FE" w:rsidP="003F13F8">
            <w:pPr>
              <w:pStyle w:val="070-TabelaPadro"/>
            </w:pPr>
            <w:bookmarkStart w:id="7039" w:name="BBOUA05AH001"/>
            <w:bookmarkEnd w:id="7039"/>
            <w:r>
              <w:t>185.074</w:t>
            </w:r>
          </w:p>
        </w:tc>
      </w:tr>
      <w:tr w:rsidR="000E47FE" w:rsidRPr="00F05676" w:rsidTr="003F13F8">
        <w:trPr>
          <w:cantSplit/>
        </w:trPr>
        <w:tc>
          <w:tcPr>
            <w:tcW w:w="3402" w:type="dxa"/>
            <w:tcBorders>
              <w:bottom w:val="single" w:sz="4" w:space="0" w:color="FFFFFF" w:themeColor="background1"/>
            </w:tcBorders>
            <w:shd w:val="solid" w:color="E6E6E6" w:fill="auto"/>
            <w:vAlign w:val="center"/>
          </w:tcPr>
          <w:p w:rsidR="000E47FE" w:rsidRPr="00F05676" w:rsidRDefault="000E47FE" w:rsidP="003F13F8">
            <w:pPr>
              <w:pStyle w:val="070-TabelaPadro"/>
              <w:jc w:val="left"/>
            </w:pPr>
            <w:bookmarkStart w:id="7040" w:name="BBOUA0500002" w:colFirst="0" w:colLast="0"/>
            <w:bookmarkEnd w:id="7035"/>
            <w:r>
              <w:t>Demais</w:t>
            </w:r>
          </w:p>
        </w:tc>
        <w:tc>
          <w:tcPr>
            <w:tcW w:w="1588" w:type="dxa"/>
            <w:tcBorders>
              <w:bottom w:val="single" w:sz="4" w:space="0" w:color="FFFFFF" w:themeColor="background1"/>
            </w:tcBorders>
            <w:shd w:val="solid" w:color="E6E6E6" w:fill="auto"/>
            <w:vAlign w:val="center"/>
          </w:tcPr>
          <w:p w:rsidR="000E47FE" w:rsidRPr="00F05676" w:rsidRDefault="000E47FE" w:rsidP="003F13F8">
            <w:pPr>
              <w:pStyle w:val="070-TabelaPadro"/>
            </w:pPr>
            <w:bookmarkStart w:id="7041" w:name="BBOUA05AA002"/>
            <w:bookmarkEnd w:id="7041"/>
            <w:r>
              <w:t>78.573</w:t>
            </w:r>
          </w:p>
        </w:tc>
        <w:tc>
          <w:tcPr>
            <w:tcW w:w="1588" w:type="dxa"/>
            <w:tcBorders>
              <w:bottom w:val="single" w:sz="4" w:space="0" w:color="FFFFFF" w:themeColor="background1"/>
            </w:tcBorders>
            <w:shd w:val="solid" w:color="E6E6E6" w:fill="auto"/>
            <w:vAlign w:val="center"/>
          </w:tcPr>
          <w:p w:rsidR="000E47FE" w:rsidRPr="00F05676" w:rsidRDefault="000E47FE" w:rsidP="003F13F8">
            <w:pPr>
              <w:pStyle w:val="070-TabelaPadro"/>
            </w:pPr>
            <w:bookmarkStart w:id="7042" w:name="BBOUA05AD002"/>
            <w:bookmarkEnd w:id="7042"/>
            <w:r>
              <w:t>74.213</w:t>
            </w:r>
          </w:p>
        </w:tc>
        <w:tc>
          <w:tcPr>
            <w:tcW w:w="1588" w:type="dxa"/>
            <w:tcBorders>
              <w:bottom w:val="single" w:sz="4" w:space="0" w:color="FFFFFF" w:themeColor="background1"/>
            </w:tcBorders>
            <w:shd w:val="solid" w:color="E6E6E6" w:fill="auto"/>
            <w:vAlign w:val="center"/>
          </w:tcPr>
          <w:p w:rsidR="000E47FE" w:rsidRPr="00F05676" w:rsidRDefault="000E47FE" w:rsidP="003F13F8">
            <w:pPr>
              <w:pStyle w:val="070-TabelaPadro"/>
            </w:pPr>
            <w:bookmarkStart w:id="7043" w:name="BBOUA05AE002"/>
            <w:bookmarkEnd w:id="7043"/>
            <w:r>
              <w:t>78.573</w:t>
            </w:r>
          </w:p>
        </w:tc>
        <w:tc>
          <w:tcPr>
            <w:tcW w:w="1588" w:type="dxa"/>
            <w:tcBorders>
              <w:bottom w:val="single" w:sz="4" w:space="0" w:color="FFFFFF" w:themeColor="background1"/>
            </w:tcBorders>
            <w:shd w:val="solid" w:color="E6E6E6" w:fill="auto"/>
            <w:vAlign w:val="center"/>
          </w:tcPr>
          <w:p w:rsidR="000E47FE" w:rsidRPr="00F05676" w:rsidRDefault="000E47FE" w:rsidP="003F13F8">
            <w:pPr>
              <w:pStyle w:val="070-TabelaPadro"/>
            </w:pPr>
            <w:bookmarkStart w:id="7044" w:name="BBOUA05AH002"/>
            <w:bookmarkEnd w:id="7044"/>
            <w:r>
              <w:t>74.213</w:t>
            </w:r>
          </w:p>
        </w:tc>
      </w:tr>
      <w:tr w:rsidR="000E47FE" w:rsidRPr="00F05676" w:rsidTr="003F13F8">
        <w:trPr>
          <w:cantSplit/>
        </w:trPr>
        <w:tc>
          <w:tcPr>
            <w:tcW w:w="3402" w:type="dxa"/>
            <w:tcBorders>
              <w:bottom w:val="single" w:sz="4" w:space="0" w:color="CCCCCC"/>
            </w:tcBorders>
            <w:shd w:val="solid" w:color="F3F3F3" w:fill="auto"/>
            <w:vAlign w:val="center"/>
          </w:tcPr>
          <w:p w:rsidR="000E47FE" w:rsidRPr="00F05676" w:rsidRDefault="000E47FE" w:rsidP="003F13F8">
            <w:pPr>
              <w:pStyle w:val="070-TabelaPadro"/>
              <w:jc w:val="left"/>
              <w:rPr>
                <w:b/>
              </w:rPr>
            </w:pPr>
            <w:bookmarkStart w:id="7045" w:name="BBOUA0500003" w:colFirst="0" w:colLast="0"/>
            <w:bookmarkEnd w:id="7040"/>
            <w:r>
              <w:rPr>
                <w:b/>
              </w:rPr>
              <w:t>Total</w:t>
            </w:r>
          </w:p>
        </w:tc>
        <w:tc>
          <w:tcPr>
            <w:tcW w:w="1588" w:type="dxa"/>
            <w:tcBorders>
              <w:bottom w:val="single" w:sz="4" w:space="0" w:color="CCCCCC"/>
            </w:tcBorders>
            <w:shd w:val="solid" w:color="F3F3F3" w:fill="auto"/>
            <w:vAlign w:val="center"/>
          </w:tcPr>
          <w:p w:rsidR="000E47FE" w:rsidRPr="00F05676" w:rsidRDefault="000E47FE" w:rsidP="003F13F8">
            <w:pPr>
              <w:pStyle w:val="070-TabelaPadro"/>
              <w:rPr>
                <w:b/>
              </w:rPr>
            </w:pPr>
            <w:bookmarkStart w:id="7046" w:name="BBOUA05AA003"/>
            <w:bookmarkEnd w:id="7046"/>
            <w:r>
              <w:rPr>
                <w:b/>
              </w:rPr>
              <w:t>(635.756)</w:t>
            </w:r>
          </w:p>
        </w:tc>
        <w:tc>
          <w:tcPr>
            <w:tcW w:w="1588" w:type="dxa"/>
            <w:tcBorders>
              <w:bottom w:val="single" w:sz="4" w:space="0" w:color="CCCCCC"/>
            </w:tcBorders>
            <w:shd w:val="solid" w:color="F3F3F3" w:fill="auto"/>
            <w:vAlign w:val="center"/>
          </w:tcPr>
          <w:p w:rsidR="000E47FE" w:rsidRPr="00F05676" w:rsidRDefault="000E47FE" w:rsidP="003F13F8">
            <w:pPr>
              <w:pStyle w:val="070-TabelaPadro"/>
              <w:rPr>
                <w:b/>
              </w:rPr>
            </w:pPr>
            <w:bookmarkStart w:id="7047" w:name="BBOUA05AD003"/>
            <w:bookmarkEnd w:id="7047"/>
            <w:r>
              <w:rPr>
                <w:b/>
              </w:rPr>
              <w:t>315.466</w:t>
            </w:r>
          </w:p>
        </w:tc>
        <w:tc>
          <w:tcPr>
            <w:tcW w:w="1588" w:type="dxa"/>
            <w:tcBorders>
              <w:bottom w:val="single" w:sz="4" w:space="0" w:color="CCCCCC"/>
            </w:tcBorders>
            <w:shd w:val="solid" w:color="F3F3F3" w:fill="auto"/>
            <w:vAlign w:val="center"/>
          </w:tcPr>
          <w:p w:rsidR="000E47FE" w:rsidRPr="00F05676" w:rsidRDefault="000E47FE" w:rsidP="003F13F8">
            <w:pPr>
              <w:pStyle w:val="070-TabelaPadro"/>
              <w:rPr>
                <w:b/>
              </w:rPr>
            </w:pPr>
            <w:bookmarkStart w:id="7048" w:name="BBOUA05AE003"/>
            <w:bookmarkEnd w:id="7048"/>
            <w:r>
              <w:rPr>
                <w:b/>
              </w:rPr>
              <w:t>(579.213)</w:t>
            </w:r>
          </w:p>
        </w:tc>
        <w:tc>
          <w:tcPr>
            <w:tcW w:w="1588" w:type="dxa"/>
            <w:tcBorders>
              <w:bottom w:val="single" w:sz="4" w:space="0" w:color="CCCCCC"/>
            </w:tcBorders>
            <w:shd w:val="solid" w:color="F3F3F3" w:fill="auto"/>
            <w:vAlign w:val="center"/>
          </w:tcPr>
          <w:p w:rsidR="000E47FE" w:rsidRPr="00F05676" w:rsidRDefault="000E47FE" w:rsidP="003F13F8">
            <w:pPr>
              <w:pStyle w:val="070-TabelaPadro"/>
              <w:rPr>
                <w:b/>
              </w:rPr>
            </w:pPr>
            <w:bookmarkStart w:id="7049" w:name="BBOUA05AH003"/>
            <w:bookmarkEnd w:id="7049"/>
            <w:r>
              <w:rPr>
                <w:b/>
              </w:rPr>
              <w:t>259.287</w:t>
            </w:r>
          </w:p>
        </w:tc>
      </w:tr>
      <w:bookmarkEnd w:id="7034"/>
      <w:bookmarkEnd w:id="7045"/>
    </w:tbl>
    <w:p w:rsidR="000E47FE" w:rsidRPr="00770BC4" w:rsidRDefault="000E47FE" w:rsidP="003F13F8">
      <w:pPr>
        <w:pStyle w:val="072-Rodapdatabela"/>
      </w:pPr>
    </w:p>
    <w:p w:rsidR="00EC446E" w:rsidRDefault="00EC446E" w:rsidP="000E47FE">
      <w:pPr>
        <w:pStyle w:val="050-TextoPadro"/>
        <w:sectPr w:rsidR="00EC446E" w:rsidSect="00B72593">
          <w:headerReference w:type="default" r:id="rId73"/>
          <w:pgSz w:w="11907" w:h="16840" w:code="9"/>
          <w:pgMar w:top="2126" w:right="851" w:bottom="1134" w:left="1418" w:header="425" w:footer="425" w:gutter="0"/>
          <w:cols w:space="283"/>
          <w:docGrid w:linePitch="326"/>
        </w:sectPr>
      </w:pPr>
    </w:p>
    <w:p w:rsidR="000E47FE" w:rsidRDefault="000E47FE" w:rsidP="000E47FE">
      <w:pPr>
        <w:pStyle w:val="050-TextoPadro"/>
      </w:pPr>
    </w:p>
    <w:p w:rsidR="000E47FE" w:rsidRPr="00EC446E" w:rsidRDefault="000E47FE" w:rsidP="00605D66">
      <w:pPr>
        <w:pStyle w:val="020-TtulodeDocumento"/>
      </w:pPr>
      <w:bookmarkStart w:id="7050" w:name="BBINV_Titulo"/>
      <w:r w:rsidRPr="00EC446E">
        <w:t xml:space="preserve"> </w:t>
      </w:r>
      <w:bookmarkStart w:id="7051" w:name="_Toc78968017"/>
      <w:r w:rsidRPr="00EC446E">
        <w:t>- INVESTIMENTOS</w:t>
      </w:r>
      <w:bookmarkEnd w:id="7050"/>
      <w:bookmarkEnd w:id="7051"/>
    </w:p>
    <w:p w:rsidR="000E47FE" w:rsidRPr="003553F3" w:rsidRDefault="000E47FE" w:rsidP="003F13F8">
      <w:pPr>
        <w:pStyle w:val="030-SubttulodeDocumento"/>
      </w:pPr>
      <w:bookmarkStart w:id="7052" w:name="BBINV01_Titulo"/>
      <w:r w:rsidRPr="003553F3">
        <w:t>) Movimentações nas participações em controladas, coligadas e controladas</w:t>
      </w:r>
      <w:bookmarkEnd w:id="7052"/>
      <w:r w:rsidRPr="003553F3">
        <w:t xml:space="preserve"> em conjunto</w:t>
      </w: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NV.14 - Múltiplo - Movimentações nas Participações em Coligadas e Controladas em Conjunto"/>
        <w:tblDescription w:val="PubliCon - Sistema de Gerenciamento do Documentos Contábeis para Publicação&#10;&#10;Última atualização do mapa do quadro em: "/>
      </w:tblPr>
      <w:tblGrid>
        <w:gridCol w:w="3005"/>
        <w:gridCol w:w="821"/>
        <w:gridCol w:w="901"/>
        <w:gridCol w:w="1158"/>
        <w:gridCol w:w="960"/>
        <w:gridCol w:w="883"/>
        <w:gridCol w:w="1037"/>
        <w:gridCol w:w="960"/>
        <w:gridCol w:w="960"/>
        <w:gridCol w:w="960"/>
        <w:gridCol w:w="960"/>
        <w:gridCol w:w="824"/>
        <w:gridCol w:w="1200"/>
      </w:tblGrid>
      <w:tr w:rsidR="000E47FE" w:rsidRPr="00E134DC" w:rsidTr="00EC446E">
        <w:trPr>
          <w:cantSplit/>
          <w:tblHeader/>
        </w:trPr>
        <w:tc>
          <w:tcPr>
            <w:tcW w:w="2838" w:type="dxa"/>
            <w:vMerge w:val="restart"/>
            <w:shd w:val="solid" w:color="132B4A" w:fill="auto"/>
            <w:vAlign w:val="center"/>
          </w:tcPr>
          <w:p w:rsidR="000E47FE" w:rsidRPr="003553F3" w:rsidRDefault="000E47FE" w:rsidP="00EC446E">
            <w:pPr>
              <w:pStyle w:val="070-TabelaPadro"/>
              <w:spacing w:before="18" w:after="18"/>
              <w:jc w:val="center"/>
              <w:rPr>
                <w:sz w:val="11"/>
              </w:rPr>
            </w:pPr>
            <w:bookmarkStart w:id="7053" w:name="BBINV14"/>
            <w:r w:rsidRPr="003553F3">
              <w:rPr>
                <w:sz w:val="11"/>
              </w:rPr>
              <w:t>BB Banco Múltiplo</w:t>
            </w:r>
          </w:p>
        </w:tc>
        <w:tc>
          <w:tcPr>
            <w:tcW w:w="776" w:type="dxa"/>
            <w:vMerge w:val="restart"/>
            <w:shd w:val="solid" w:color="132B4A" w:fill="auto"/>
            <w:vAlign w:val="center"/>
          </w:tcPr>
          <w:p w:rsidR="000E47FE" w:rsidRPr="003553F3" w:rsidRDefault="000E47FE" w:rsidP="00EC446E">
            <w:pPr>
              <w:pStyle w:val="070-TabelaPadro"/>
              <w:spacing w:before="18" w:after="18"/>
              <w:jc w:val="center"/>
              <w:rPr>
                <w:sz w:val="11"/>
              </w:rPr>
            </w:pPr>
            <w:r w:rsidRPr="003553F3">
              <w:rPr>
                <w:sz w:val="11"/>
              </w:rPr>
              <w:t>Capital Social</w:t>
            </w:r>
          </w:p>
        </w:tc>
        <w:tc>
          <w:tcPr>
            <w:tcW w:w="851" w:type="dxa"/>
            <w:vMerge w:val="restart"/>
            <w:shd w:val="solid" w:color="132B4A" w:fill="auto"/>
            <w:vAlign w:val="center"/>
          </w:tcPr>
          <w:p w:rsidR="000E47FE" w:rsidRPr="003553F3" w:rsidRDefault="000E47FE" w:rsidP="00EC446E">
            <w:pPr>
              <w:pStyle w:val="070-TabelaPadro"/>
              <w:spacing w:before="18" w:after="18"/>
              <w:jc w:val="center"/>
              <w:rPr>
                <w:sz w:val="11"/>
              </w:rPr>
            </w:pPr>
            <w:r w:rsidRPr="003553F3">
              <w:rPr>
                <w:sz w:val="11"/>
              </w:rPr>
              <w:t>Patrimônio Líquido Ajustado</w:t>
            </w:r>
          </w:p>
        </w:tc>
        <w:tc>
          <w:tcPr>
            <w:tcW w:w="1094" w:type="dxa"/>
            <w:shd w:val="solid" w:color="132B4A" w:fill="auto"/>
            <w:vAlign w:val="center"/>
          </w:tcPr>
          <w:p w:rsidR="000E47FE" w:rsidRPr="003553F3" w:rsidRDefault="000E47FE" w:rsidP="00EC446E">
            <w:pPr>
              <w:pStyle w:val="070-TabelaPadro"/>
              <w:spacing w:before="18" w:after="18"/>
              <w:jc w:val="center"/>
              <w:rPr>
                <w:sz w:val="11"/>
              </w:rPr>
            </w:pPr>
            <w:r w:rsidRPr="003553F3">
              <w:rPr>
                <w:sz w:val="11"/>
              </w:rPr>
              <w:t>Lucro/(Prejuízo) líquido</w:t>
            </w:r>
          </w:p>
        </w:tc>
        <w:tc>
          <w:tcPr>
            <w:tcW w:w="1741" w:type="dxa"/>
            <w:gridSpan w:val="2"/>
            <w:tcBorders>
              <w:bottom w:val="single" w:sz="4" w:space="0" w:color="FFFFFF" w:themeColor="background1"/>
            </w:tcBorders>
            <w:shd w:val="solid" w:color="132B4A" w:fill="auto"/>
            <w:vAlign w:val="center"/>
          </w:tcPr>
          <w:p w:rsidR="000E47FE" w:rsidRPr="003553F3" w:rsidRDefault="000E47FE" w:rsidP="00EC446E">
            <w:pPr>
              <w:pStyle w:val="070-TabelaPadro"/>
              <w:spacing w:before="18" w:after="18"/>
              <w:jc w:val="center"/>
              <w:rPr>
                <w:sz w:val="11"/>
              </w:rPr>
            </w:pPr>
            <w:r w:rsidRPr="003553F3">
              <w:rPr>
                <w:sz w:val="11"/>
              </w:rPr>
              <w:t xml:space="preserve">Quantidade de Ações </w:t>
            </w:r>
          </w:p>
          <w:p w:rsidR="000E47FE" w:rsidRPr="003553F3" w:rsidRDefault="000E47FE" w:rsidP="00EC446E">
            <w:pPr>
              <w:pStyle w:val="070-TabelaPadro"/>
              <w:spacing w:before="18" w:after="18"/>
              <w:jc w:val="center"/>
              <w:rPr>
                <w:sz w:val="11"/>
              </w:rPr>
            </w:pPr>
            <w:r w:rsidRPr="003553F3">
              <w:rPr>
                <w:sz w:val="11"/>
              </w:rPr>
              <w:t>(em milhares)</w:t>
            </w:r>
          </w:p>
        </w:tc>
        <w:tc>
          <w:tcPr>
            <w:tcW w:w="980" w:type="dxa"/>
            <w:vMerge w:val="restart"/>
            <w:shd w:val="solid" w:color="132B4A" w:fill="auto"/>
            <w:vAlign w:val="center"/>
          </w:tcPr>
          <w:p w:rsidR="000E47FE" w:rsidRPr="003553F3" w:rsidRDefault="000E47FE" w:rsidP="00EC446E">
            <w:pPr>
              <w:pStyle w:val="070-TabelaPadro"/>
              <w:spacing w:before="18" w:after="18"/>
              <w:jc w:val="center"/>
              <w:rPr>
                <w:sz w:val="11"/>
              </w:rPr>
            </w:pPr>
            <w:r w:rsidRPr="003553F3">
              <w:rPr>
                <w:sz w:val="11"/>
              </w:rPr>
              <w:t>Participação do Capital Social %</w:t>
            </w:r>
          </w:p>
        </w:tc>
        <w:tc>
          <w:tcPr>
            <w:tcW w:w="907" w:type="dxa"/>
            <w:tcBorders>
              <w:bottom w:val="single" w:sz="4" w:space="0" w:color="FFFFFF" w:themeColor="background1"/>
            </w:tcBorders>
            <w:shd w:val="solid" w:color="132B4A" w:fill="auto"/>
            <w:vAlign w:val="center"/>
          </w:tcPr>
          <w:p w:rsidR="000E47FE" w:rsidRPr="003553F3" w:rsidRDefault="000E47FE" w:rsidP="00EC446E">
            <w:pPr>
              <w:pStyle w:val="070-TabelaPadro"/>
              <w:spacing w:before="18" w:after="18"/>
              <w:jc w:val="center"/>
              <w:rPr>
                <w:sz w:val="11"/>
              </w:rPr>
            </w:pPr>
            <w:r w:rsidRPr="003553F3">
              <w:rPr>
                <w:sz w:val="11"/>
              </w:rPr>
              <w:t>Saldo contábil</w:t>
            </w:r>
          </w:p>
        </w:tc>
        <w:tc>
          <w:tcPr>
            <w:tcW w:w="2721" w:type="dxa"/>
            <w:gridSpan w:val="3"/>
            <w:tcBorders>
              <w:bottom w:val="single" w:sz="4" w:space="0" w:color="FFFFFF" w:themeColor="background1"/>
            </w:tcBorders>
            <w:shd w:val="solid" w:color="132B4A" w:fill="auto"/>
            <w:vAlign w:val="center"/>
          </w:tcPr>
          <w:p w:rsidR="000E47FE" w:rsidRPr="003553F3" w:rsidRDefault="000E47FE" w:rsidP="00EC446E">
            <w:pPr>
              <w:pStyle w:val="070-TabelaPadro"/>
              <w:spacing w:before="18" w:after="18"/>
              <w:jc w:val="center"/>
              <w:rPr>
                <w:sz w:val="11"/>
              </w:rPr>
            </w:pPr>
            <w:r w:rsidRPr="003553F3">
              <w:rPr>
                <w:sz w:val="11"/>
              </w:rPr>
              <w:t>Movimentações - 1º Semestre/2021</w:t>
            </w:r>
          </w:p>
        </w:tc>
        <w:tc>
          <w:tcPr>
            <w:tcW w:w="778" w:type="dxa"/>
            <w:tcBorders>
              <w:bottom w:val="single" w:sz="4" w:space="0" w:color="FFFFFF" w:themeColor="background1"/>
            </w:tcBorders>
            <w:shd w:val="solid" w:color="132B4A" w:fill="auto"/>
            <w:vAlign w:val="center"/>
          </w:tcPr>
          <w:p w:rsidR="000E47FE" w:rsidRPr="003553F3" w:rsidRDefault="000E47FE" w:rsidP="00EC446E">
            <w:pPr>
              <w:pStyle w:val="070-TabelaPadro"/>
              <w:spacing w:before="18" w:after="18"/>
              <w:jc w:val="center"/>
              <w:rPr>
                <w:sz w:val="11"/>
              </w:rPr>
            </w:pPr>
            <w:r w:rsidRPr="003553F3">
              <w:rPr>
                <w:sz w:val="11"/>
              </w:rPr>
              <w:t>Saldo contábil</w:t>
            </w:r>
          </w:p>
        </w:tc>
        <w:tc>
          <w:tcPr>
            <w:tcW w:w="1134" w:type="dxa"/>
            <w:tcBorders>
              <w:bottom w:val="single" w:sz="4" w:space="0" w:color="FFFFFF" w:themeColor="background1"/>
            </w:tcBorders>
            <w:shd w:val="solid" w:color="132B4A" w:fill="auto"/>
            <w:vAlign w:val="center"/>
          </w:tcPr>
          <w:p w:rsidR="000E47FE" w:rsidRPr="003553F3" w:rsidRDefault="000E47FE" w:rsidP="00EC446E">
            <w:pPr>
              <w:pStyle w:val="070-TabelaPadro"/>
              <w:spacing w:before="18" w:after="18"/>
              <w:jc w:val="center"/>
              <w:rPr>
                <w:sz w:val="11"/>
              </w:rPr>
            </w:pPr>
            <w:r w:rsidRPr="003553F3">
              <w:rPr>
                <w:sz w:val="11"/>
              </w:rPr>
              <w:t>Resultado de equivalência</w:t>
            </w:r>
          </w:p>
        </w:tc>
      </w:tr>
      <w:tr w:rsidR="000E47FE" w:rsidRPr="00B11376" w:rsidTr="00EC446E">
        <w:trPr>
          <w:cantSplit/>
          <w:trHeight w:val="121"/>
          <w:tblHeader/>
        </w:trPr>
        <w:tc>
          <w:tcPr>
            <w:tcW w:w="2838" w:type="dxa"/>
            <w:vMerge/>
            <w:tcBorders>
              <w:bottom w:val="single" w:sz="4" w:space="0" w:color="FFFFFF" w:themeColor="background1"/>
            </w:tcBorders>
            <w:shd w:val="solid" w:color="132B4A" w:fill="auto"/>
            <w:vAlign w:val="center"/>
          </w:tcPr>
          <w:p w:rsidR="000E47FE" w:rsidRPr="003553F3" w:rsidRDefault="000E47FE" w:rsidP="00EC446E">
            <w:pPr>
              <w:pStyle w:val="070-TabelaPadro"/>
              <w:spacing w:before="18" w:after="18"/>
              <w:jc w:val="center"/>
              <w:rPr>
                <w:sz w:val="11"/>
              </w:rPr>
            </w:pPr>
          </w:p>
        </w:tc>
        <w:tc>
          <w:tcPr>
            <w:tcW w:w="776" w:type="dxa"/>
            <w:vMerge/>
            <w:tcBorders>
              <w:bottom w:val="single" w:sz="4" w:space="0" w:color="FFFFFF" w:themeColor="background1"/>
            </w:tcBorders>
            <w:shd w:val="solid" w:color="132B4A" w:fill="auto"/>
            <w:vAlign w:val="center"/>
          </w:tcPr>
          <w:p w:rsidR="000E47FE" w:rsidRPr="003553F3" w:rsidRDefault="000E47FE" w:rsidP="00EC446E">
            <w:pPr>
              <w:pStyle w:val="070-TabelaPadro"/>
              <w:spacing w:before="18" w:after="18"/>
              <w:jc w:val="center"/>
              <w:rPr>
                <w:sz w:val="11"/>
              </w:rPr>
            </w:pPr>
          </w:p>
        </w:tc>
        <w:tc>
          <w:tcPr>
            <w:tcW w:w="851" w:type="dxa"/>
            <w:vMerge/>
            <w:tcBorders>
              <w:bottom w:val="single" w:sz="4" w:space="0" w:color="FFFFFF" w:themeColor="background1"/>
            </w:tcBorders>
            <w:shd w:val="solid" w:color="132B4A" w:fill="auto"/>
            <w:vAlign w:val="center"/>
          </w:tcPr>
          <w:p w:rsidR="000E47FE" w:rsidRPr="003553F3" w:rsidRDefault="000E47FE" w:rsidP="00EC446E">
            <w:pPr>
              <w:pStyle w:val="070-TabelaPadro"/>
              <w:spacing w:before="18" w:after="18"/>
              <w:jc w:val="center"/>
              <w:rPr>
                <w:sz w:val="11"/>
              </w:rPr>
            </w:pPr>
          </w:p>
        </w:tc>
        <w:tc>
          <w:tcPr>
            <w:tcW w:w="1094" w:type="dxa"/>
            <w:tcBorders>
              <w:bottom w:val="single" w:sz="4" w:space="0" w:color="FFFFFF" w:themeColor="background1"/>
            </w:tcBorders>
            <w:shd w:val="solid" w:color="132B4A" w:fill="auto"/>
            <w:vAlign w:val="center"/>
          </w:tcPr>
          <w:p w:rsidR="000E47FE" w:rsidRPr="003553F3" w:rsidRDefault="000E47FE" w:rsidP="00EC446E">
            <w:pPr>
              <w:pStyle w:val="070-TabelaPadro"/>
              <w:spacing w:before="18" w:after="18"/>
              <w:jc w:val="center"/>
              <w:rPr>
                <w:sz w:val="11"/>
              </w:rPr>
            </w:pPr>
            <w:r w:rsidRPr="003553F3">
              <w:rPr>
                <w:sz w:val="11"/>
              </w:rPr>
              <w:t>1º Semestre/2021</w:t>
            </w:r>
          </w:p>
        </w:tc>
        <w:tc>
          <w:tcPr>
            <w:tcW w:w="907" w:type="dxa"/>
            <w:tcBorders>
              <w:bottom w:val="single" w:sz="4" w:space="0" w:color="FFFFFF" w:themeColor="background1"/>
            </w:tcBorders>
            <w:shd w:val="solid" w:color="132B4A" w:fill="auto"/>
            <w:vAlign w:val="center"/>
          </w:tcPr>
          <w:p w:rsidR="000E47FE" w:rsidRPr="003553F3" w:rsidRDefault="000E47FE" w:rsidP="00EC446E">
            <w:pPr>
              <w:pStyle w:val="070-TabelaPadro"/>
              <w:spacing w:before="18" w:after="18"/>
              <w:jc w:val="center"/>
              <w:rPr>
                <w:sz w:val="11"/>
              </w:rPr>
            </w:pPr>
            <w:r w:rsidRPr="003553F3">
              <w:rPr>
                <w:sz w:val="11"/>
              </w:rPr>
              <w:t>Ordinárias</w:t>
            </w:r>
          </w:p>
        </w:tc>
        <w:tc>
          <w:tcPr>
            <w:tcW w:w="834" w:type="dxa"/>
            <w:tcBorders>
              <w:bottom w:val="single" w:sz="4" w:space="0" w:color="FFFFFF" w:themeColor="background1"/>
            </w:tcBorders>
            <w:shd w:val="solid" w:color="132B4A" w:fill="auto"/>
            <w:vAlign w:val="center"/>
          </w:tcPr>
          <w:p w:rsidR="000E47FE" w:rsidRPr="003553F3" w:rsidRDefault="000E47FE" w:rsidP="00EC446E">
            <w:pPr>
              <w:pStyle w:val="070-TabelaPadro"/>
              <w:spacing w:before="18" w:after="18"/>
              <w:jc w:val="center"/>
              <w:rPr>
                <w:sz w:val="11"/>
              </w:rPr>
            </w:pPr>
            <w:r w:rsidRPr="003553F3">
              <w:rPr>
                <w:sz w:val="11"/>
              </w:rPr>
              <w:t>Preferenciais</w:t>
            </w:r>
          </w:p>
        </w:tc>
        <w:tc>
          <w:tcPr>
            <w:tcW w:w="980" w:type="dxa"/>
            <w:vMerge/>
            <w:tcBorders>
              <w:bottom w:val="single" w:sz="4" w:space="0" w:color="FFFFFF" w:themeColor="background1"/>
            </w:tcBorders>
            <w:shd w:val="solid" w:color="132B4A" w:fill="auto"/>
            <w:vAlign w:val="center"/>
          </w:tcPr>
          <w:p w:rsidR="000E47FE" w:rsidRPr="003553F3" w:rsidRDefault="000E47FE" w:rsidP="00EC446E">
            <w:pPr>
              <w:pStyle w:val="070-TabelaPadro"/>
              <w:spacing w:before="18" w:after="18"/>
              <w:jc w:val="center"/>
              <w:rPr>
                <w:sz w:val="11"/>
              </w:rPr>
            </w:pPr>
          </w:p>
        </w:tc>
        <w:tc>
          <w:tcPr>
            <w:tcW w:w="907" w:type="dxa"/>
            <w:tcBorders>
              <w:bottom w:val="single" w:sz="4" w:space="0" w:color="FFFFFF" w:themeColor="background1"/>
            </w:tcBorders>
            <w:shd w:val="solid" w:color="132B4A" w:fill="auto"/>
            <w:vAlign w:val="center"/>
          </w:tcPr>
          <w:p w:rsidR="000E47FE" w:rsidRPr="003553F3" w:rsidRDefault="000E47FE" w:rsidP="00EC446E">
            <w:pPr>
              <w:pStyle w:val="070-TabelaPadro"/>
              <w:spacing w:before="18" w:after="18"/>
              <w:jc w:val="center"/>
              <w:rPr>
                <w:sz w:val="11"/>
              </w:rPr>
            </w:pPr>
            <w:r w:rsidRPr="003553F3">
              <w:rPr>
                <w:sz w:val="11"/>
              </w:rPr>
              <w:t>31.12.2020</w:t>
            </w:r>
          </w:p>
        </w:tc>
        <w:tc>
          <w:tcPr>
            <w:tcW w:w="907" w:type="dxa"/>
            <w:tcBorders>
              <w:bottom w:val="single" w:sz="4" w:space="0" w:color="FFFFFF" w:themeColor="background1"/>
            </w:tcBorders>
            <w:shd w:val="solid" w:color="132B4A" w:fill="auto"/>
            <w:vAlign w:val="center"/>
          </w:tcPr>
          <w:p w:rsidR="000E47FE" w:rsidRPr="003553F3" w:rsidRDefault="000E47FE" w:rsidP="00EC446E">
            <w:pPr>
              <w:pStyle w:val="070-TabelaPadro"/>
              <w:spacing w:before="18" w:after="18"/>
              <w:jc w:val="center"/>
              <w:rPr>
                <w:sz w:val="11"/>
              </w:rPr>
            </w:pPr>
            <w:r w:rsidRPr="003553F3">
              <w:rPr>
                <w:sz w:val="11"/>
              </w:rPr>
              <w:t>Dividendos</w:t>
            </w:r>
          </w:p>
        </w:tc>
        <w:tc>
          <w:tcPr>
            <w:tcW w:w="907" w:type="dxa"/>
            <w:tcBorders>
              <w:bottom w:val="single" w:sz="4" w:space="0" w:color="FFFFFF" w:themeColor="background1"/>
            </w:tcBorders>
            <w:shd w:val="solid" w:color="132B4A" w:fill="auto"/>
            <w:vAlign w:val="center"/>
          </w:tcPr>
          <w:p w:rsidR="006439A4" w:rsidRDefault="000E47FE" w:rsidP="006439A4">
            <w:pPr>
              <w:pStyle w:val="Pr-formataoHTML"/>
              <w:jc w:val="center"/>
              <w:divId w:val="1605653880"/>
              <w:rPr>
                <w:sz w:val="11"/>
                <w:szCs w:val="11"/>
              </w:rPr>
            </w:pPr>
            <w:r w:rsidRPr="00EC446E">
              <w:rPr>
                <w:sz w:val="11"/>
                <w:szCs w:val="11"/>
              </w:rPr>
              <w:t xml:space="preserve">Outros </w:t>
            </w:r>
          </w:p>
          <w:p w:rsidR="000E47FE" w:rsidRPr="00EC446E" w:rsidRDefault="000E47FE" w:rsidP="006439A4">
            <w:pPr>
              <w:pStyle w:val="Pr-formataoHTML"/>
              <w:jc w:val="center"/>
              <w:divId w:val="1605653880"/>
              <w:rPr>
                <w:sz w:val="11"/>
                <w:szCs w:val="11"/>
              </w:rPr>
            </w:pPr>
            <w:r w:rsidRPr="00EC446E">
              <w:rPr>
                <w:sz w:val="11"/>
                <w:szCs w:val="11"/>
              </w:rPr>
              <w:t xml:space="preserve">eventos </w:t>
            </w:r>
            <w:r w:rsidRPr="00EC446E">
              <w:rPr>
                <w:sz w:val="11"/>
                <w:szCs w:val="11"/>
                <w:vertAlign w:val="superscript"/>
              </w:rPr>
              <w:t>(1)</w:t>
            </w:r>
            <w:r w:rsidRPr="00EC446E">
              <w:rPr>
                <w:sz w:val="11"/>
                <w:szCs w:val="11"/>
              </w:rPr>
              <w:t xml:space="preserve"> </w:t>
            </w:r>
          </w:p>
        </w:tc>
        <w:tc>
          <w:tcPr>
            <w:tcW w:w="907" w:type="dxa"/>
            <w:tcBorders>
              <w:bottom w:val="single" w:sz="4" w:space="0" w:color="FFFFFF" w:themeColor="background1"/>
            </w:tcBorders>
            <w:shd w:val="solid" w:color="132B4A" w:fill="auto"/>
            <w:vAlign w:val="center"/>
          </w:tcPr>
          <w:p w:rsidR="000E47FE" w:rsidRPr="00EC446E" w:rsidRDefault="000E47FE" w:rsidP="00EC446E">
            <w:pPr>
              <w:pStyle w:val="070-TabelaPadro"/>
              <w:spacing w:before="18" w:after="18"/>
              <w:jc w:val="center"/>
              <w:rPr>
                <w:sz w:val="11"/>
                <w:szCs w:val="11"/>
              </w:rPr>
            </w:pPr>
            <w:r w:rsidRPr="00EC446E">
              <w:rPr>
                <w:sz w:val="11"/>
                <w:szCs w:val="11"/>
              </w:rPr>
              <w:t>Resultado de equivalência</w:t>
            </w:r>
          </w:p>
        </w:tc>
        <w:tc>
          <w:tcPr>
            <w:tcW w:w="778" w:type="dxa"/>
            <w:tcBorders>
              <w:bottom w:val="single" w:sz="4" w:space="0" w:color="FFFFFF" w:themeColor="background1"/>
            </w:tcBorders>
            <w:shd w:val="solid" w:color="132B4A" w:fill="auto"/>
            <w:vAlign w:val="center"/>
          </w:tcPr>
          <w:p w:rsidR="000E47FE" w:rsidRPr="003553F3" w:rsidRDefault="000E47FE" w:rsidP="00EC446E">
            <w:pPr>
              <w:pStyle w:val="070-TabelaPadro"/>
              <w:spacing w:before="18" w:after="18"/>
              <w:jc w:val="center"/>
              <w:rPr>
                <w:sz w:val="11"/>
              </w:rPr>
            </w:pPr>
            <w:r w:rsidRPr="003553F3">
              <w:rPr>
                <w:sz w:val="11"/>
              </w:rPr>
              <w:t>30.06.2021</w:t>
            </w:r>
          </w:p>
        </w:tc>
        <w:tc>
          <w:tcPr>
            <w:tcW w:w="1134" w:type="dxa"/>
            <w:tcBorders>
              <w:bottom w:val="single" w:sz="4" w:space="0" w:color="FFFFFF" w:themeColor="background1"/>
            </w:tcBorders>
            <w:shd w:val="solid" w:color="132B4A" w:fill="auto"/>
            <w:vAlign w:val="center"/>
          </w:tcPr>
          <w:p w:rsidR="000E47FE" w:rsidRPr="003553F3" w:rsidRDefault="000E47FE" w:rsidP="00EC446E">
            <w:pPr>
              <w:pStyle w:val="070-TabelaPadro"/>
              <w:spacing w:before="18" w:after="18"/>
              <w:jc w:val="center"/>
              <w:rPr>
                <w:sz w:val="11"/>
              </w:rPr>
            </w:pPr>
            <w:r w:rsidRPr="003553F3">
              <w:rPr>
                <w:sz w:val="11"/>
              </w:rPr>
              <w:t>1º Semestre/2020</w:t>
            </w:r>
          </w:p>
        </w:tc>
      </w:tr>
      <w:tr w:rsidR="000E47FE" w:rsidRPr="00B11376" w:rsidTr="00EC446E">
        <w:trPr>
          <w:cantSplit/>
        </w:trPr>
        <w:tc>
          <w:tcPr>
            <w:tcW w:w="2838"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jc w:val="left"/>
              <w:rPr>
                <w:b/>
                <w:sz w:val="11"/>
              </w:rPr>
            </w:pPr>
            <w:bookmarkStart w:id="7054" w:name="BBINV1400001" w:colFirst="0" w:colLast="0"/>
            <w:r w:rsidRPr="003553F3">
              <w:rPr>
                <w:b/>
                <w:sz w:val="11"/>
              </w:rPr>
              <w:t>No País</w:t>
            </w:r>
          </w:p>
        </w:tc>
        <w:tc>
          <w:tcPr>
            <w:tcW w:w="776"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bookmarkStart w:id="7055" w:name="BBINV14AA001"/>
            <w:bookmarkEnd w:id="7055"/>
          </w:p>
        </w:tc>
        <w:tc>
          <w:tcPr>
            <w:tcW w:w="851"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p>
        </w:tc>
        <w:tc>
          <w:tcPr>
            <w:tcW w:w="1094"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p>
        </w:tc>
        <w:tc>
          <w:tcPr>
            <w:tcW w:w="907"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p>
        </w:tc>
        <w:tc>
          <w:tcPr>
            <w:tcW w:w="834"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p>
        </w:tc>
        <w:tc>
          <w:tcPr>
            <w:tcW w:w="980"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p>
        </w:tc>
        <w:tc>
          <w:tcPr>
            <w:tcW w:w="907"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b/>
                <w:sz w:val="11"/>
                <w:szCs w:val="11"/>
              </w:rPr>
            </w:pPr>
            <w:r w:rsidRPr="003553F3">
              <w:rPr>
                <w:b/>
                <w:sz w:val="11"/>
                <w:szCs w:val="11"/>
              </w:rPr>
              <w:t>26.358.058</w:t>
            </w:r>
          </w:p>
        </w:tc>
        <w:tc>
          <w:tcPr>
            <w:tcW w:w="907"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b/>
                <w:sz w:val="11"/>
                <w:szCs w:val="11"/>
              </w:rPr>
            </w:pPr>
            <w:r w:rsidRPr="003553F3">
              <w:rPr>
                <w:b/>
                <w:sz w:val="11"/>
                <w:szCs w:val="11"/>
              </w:rPr>
              <w:t>(2.069.999)</w:t>
            </w:r>
          </w:p>
        </w:tc>
        <w:tc>
          <w:tcPr>
            <w:tcW w:w="907"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b/>
                <w:sz w:val="11"/>
                <w:szCs w:val="11"/>
              </w:rPr>
            </w:pPr>
            <w:r w:rsidRPr="003553F3">
              <w:rPr>
                <w:b/>
                <w:sz w:val="11"/>
                <w:szCs w:val="11"/>
              </w:rPr>
              <w:t>32.842</w:t>
            </w:r>
          </w:p>
        </w:tc>
        <w:tc>
          <w:tcPr>
            <w:tcW w:w="907"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b/>
                <w:sz w:val="11"/>
                <w:szCs w:val="11"/>
              </w:rPr>
            </w:pPr>
            <w:r w:rsidRPr="003553F3">
              <w:rPr>
                <w:b/>
                <w:sz w:val="11"/>
                <w:szCs w:val="11"/>
              </w:rPr>
              <w:t>3.547.368</w:t>
            </w:r>
          </w:p>
        </w:tc>
        <w:tc>
          <w:tcPr>
            <w:tcW w:w="778"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b/>
                <w:sz w:val="11"/>
                <w:szCs w:val="11"/>
              </w:rPr>
            </w:pPr>
            <w:r w:rsidRPr="003553F3">
              <w:rPr>
                <w:b/>
                <w:sz w:val="11"/>
                <w:szCs w:val="11"/>
              </w:rPr>
              <w:t>27.868.269</w:t>
            </w:r>
          </w:p>
        </w:tc>
        <w:tc>
          <w:tcPr>
            <w:tcW w:w="1134"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b/>
                <w:sz w:val="11"/>
                <w:szCs w:val="11"/>
              </w:rPr>
            </w:pPr>
            <w:r w:rsidRPr="003553F3">
              <w:rPr>
                <w:b/>
                <w:sz w:val="11"/>
                <w:szCs w:val="11"/>
              </w:rPr>
              <w:t>3.102.045</w:t>
            </w:r>
          </w:p>
        </w:tc>
      </w:tr>
      <w:bookmarkEnd w:id="7054"/>
      <w:tr w:rsidR="000E47FE" w:rsidRPr="00B11376" w:rsidTr="00EC446E">
        <w:trPr>
          <w:cantSplit/>
        </w:trPr>
        <w:tc>
          <w:tcPr>
            <w:tcW w:w="2838"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ind w:left="60"/>
              <w:jc w:val="left"/>
              <w:rPr>
                <w:sz w:val="11"/>
              </w:rPr>
            </w:pPr>
            <w:r w:rsidRPr="003553F3">
              <w:rPr>
                <w:sz w:val="11"/>
              </w:rPr>
              <w:t>BB Elo Cartões Participações S.A.</w:t>
            </w:r>
          </w:p>
        </w:tc>
        <w:tc>
          <w:tcPr>
            <w:tcW w:w="776"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bookmarkStart w:id="7056" w:name="BBINV14AA004"/>
            <w:bookmarkEnd w:id="7056"/>
            <w:r w:rsidRPr="003553F3">
              <w:rPr>
                <w:sz w:val="11"/>
                <w:szCs w:val="11"/>
              </w:rPr>
              <w:t>7.734.513</w:t>
            </w:r>
          </w:p>
        </w:tc>
        <w:tc>
          <w:tcPr>
            <w:tcW w:w="851"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9.900.423</w:t>
            </w:r>
          </w:p>
        </w:tc>
        <w:tc>
          <w:tcPr>
            <w:tcW w:w="1094"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473.847</w:t>
            </w:r>
          </w:p>
        </w:tc>
        <w:tc>
          <w:tcPr>
            <w:tcW w:w="907"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17.703</w:t>
            </w:r>
          </w:p>
        </w:tc>
        <w:tc>
          <w:tcPr>
            <w:tcW w:w="834"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w:t>
            </w:r>
          </w:p>
        </w:tc>
        <w:tc>
          <w:tcPr>
            <w:tcW w:w="980"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100,00%</w:t>
            </w:r>
          </w:p>
        </w:tc>
        <w:tc>
          <w:tcPr>
            <w:tcW w:w="907"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9.368.728</w:t>
            </w:r>
          </w:p>
        </w:tc>
        <w:tc>
          <w:tcPr>
            <w:tcW w:w="907"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w:t>
            </w:r>
          </w:p>
        </w:tc>
        <w:tc>
          <w:tcPr>
            <w:tcW w:w="907"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57.765</w:t>
            </w:r>
          </w:p>
        </w:tc>
        <w:tc>
          <w:tcPr>
            <w:tcW w:w="907"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473.930</w:t>
            </w:r>
          </w:p>
        </w:tc>
        <w:tc>
          <w:tcPr>
            <w:tcW w:w="778"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9.900.423</w:t>
            </w:r>
          </w:p>
        </w:tc>
        <w:tc>
          <w:tcPr>
            <w:tcW w:w="1134"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331.359</w:t>
            </w:r>
          </w:p>
        </w:tc>
      </w:tr>
      <w:tr w:rsidR="000E47FE" w:rsidRPr="00B11376" w:rsidTr="00EC446E">
        <w:trPr>
          <w:cantSplit/>
        </w:trPr>
        <w:tc>
          <w:tcPr>
            <w:tcW w:w="2838"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ind w:left="60"/>
              <w:jc w:val="left"/>
              <w:rPr>
                <w:sz w:val="11"/>
              </w:rPr>
            </w:pPr>
            <w:r w:rsidRPr="003553F3">
              <w:rPr>
                <w:sz w:val="11"/>
              </w:rPr>
              <w:t>BB Seguridade Participações S.A.</w:t>
            </w:r>
            <w:bookmarkStart w:id="7057" w:name="BBINV1400003"/>
            <w:r w:rsidRPr="003553F3">
              <w:rPr>
                <w:sz w:val="11"/>
                <w:vertAlign w:val="superscript"/>
              </w:rPr>
              <w:t xml:space="preserve"> (2)(3)</w:t>
            </w:r>
            <w:bookmarkEnd w:id="7057"/>
          </w:p>
        </w:tc>
        <w:tc>
          <w:tcPr>
            <w:tcW w:w="776"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bookmarkStart w:id="7058" w:name="BBINV14AA003"/>
            <w:bookmarkEnd w:id="7058"/>
            <w:r w:rsidRPr="003553F3">
              <w:rPr>
                <w:sz w:val="11"/>
                <w:szCs w:val="11"/>
              </w:rPr>
              <w:t>3.396.767</w:t>
            </w:r>
          </w:p>
        </w:tc>
        <w:tc>
          <w:tcPr>
            <w:tcW w:w="851"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6.251.056</w:t>
            </w:r>
          </w:p>
        </w:tc>
        <w:tc>
          <w:tcPr>
            <w:tcW w:w="1094"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1.736.041</w:t>
            </w:r>
          </w:p>
        </w:tc>
        <w:tc>
          <w:tcPr>
            <w:tcW w:w="907"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1.325.000</w:t>
            </w:r>
          </w:p>
        </w:tc>
        <w:tc>
          <w:tcPr>
            <w:tcW w:w="834"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w:t>
            </w:r>
          </w:p>
        </w:tc>
        <w:tc>
          <w:tcPr>
            <w:tcW w:w="980"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66,36%</w:t>
            </w:r>
          </w:p>
        </w:tc>
        <w:tc>
          <w:tcPr>
            <w:tcW w:w="907"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3.808.088</w:t>
            </w:r>
          </w:p>
        </w:tc>
        <w:tc>
          <w:tcPr>
            <w:tcW w:w="907"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(690.159)</w:t>
            </w:r>
          </w:p>
        </w:tc>
        <w:tc>
          <w:tcPr>
            <w:tcW w:w="907"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(122.471)</w:t>
            </w:r>
          </w:p>
        </w:tc>
        <w:tc>
          <w:tcPr>
            <w:tcW w:w="907"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1.152.739</w:t>
            </w:r>
          </w:p>
        </w:tc>
        <w:tc>
          <w:tcPr>
            <w:tcW w:w="778"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4.148.197</w:t>
            </w:r>
          </w:p>
        </w:tc>
        <w:tc>
          <w:tcPr>
            <w:tcW w:w="1134"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1.223.967</w:t>
            </w:r>
          </w:p>
        </w:tc>
      </w:tr>
      <w:tr w:rsidR="000E47FE" w:rsidRPr="00B11376" w:rsidTr="00EC446E">
        <w:trPr>
          <w:cantSplit/>
        </w:trPr>
        <w:tc>
          <w:tcPr>
            <w:tcW w:w="2838"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ind w:left="60"/>
              <w:jc w:val="left"/>
              <w:rPr>
                <w:sz w:val="11"/>
              </w:rPr>
            </w:pPr>
            <w:bookmarkStart w:id="7059" w:name="BBINV1400005" w:colFirst="0" w:colLast="0"/>
            <w:r w:rsidRPr="003553F3">
              <w:rPr>
                <w:sz w:val="11"/>
              </w:rPr>
              <w:t>BB Leasing S.A. - Arrendamento Mercantil</w:t>
            </w:r>
          </w:p>
        </w:tc>
        <w:tc>
          <w:tcPr>
            <w:tcW w:w="776"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bookmarkStart w:id="7060" w:name="BBINV14AA005"/>
            <w:bookmarkEnd w:id="7060"/>
            <w:r w:rsidRPr="003553F3">
              <w:rPr>
                <w:sz w:val="11"/>
                <w:szCs w:val="11"/>
              </w:rPr>
              <w:t>3.261.860</w:t>
            </w:r>
          </w:p>
        </w:tc>
        <w:tc>
          <w:tcPr>
            <w:tcW w:w="851"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4.778.920</w:t>
            </w:r>
          </w:p>
        </w:tc>
        <w:tc>
          <w:tcPr>
            <w:tcW w:w="1094"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35.364</w:t>
            </w:r>
          </w:p>
        </w:tc>
        <w:tc>
          <w:tcPr>
            <w:tcW w:w="907"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3.000</w:t>
            </w:r>
          </w:p>
        </w:tc>
        <w:tc>
          <w:tcPr>
            <w:tcW w:w="834"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w:t>
            </w:r>
          </w:p>
        </w:tc>
        <w:tc>
          <w:tcPr>
            <w:tcW w:w="980"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100,00%</w:t>
            </w:r>
          </w:p>
        </w:tc>
        <w:tc>
          <w:tcPr>
            <w:tcW w:w="907"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4.777.151</w:t>
            </w:r>
          </w:p>
        </w:tc>
        <w:tc>
          <w:tcPr>
            <w:tcW w:w="907"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(33.595)</w:t>
            </w:r>
          </w:p>
        </w:tc>
        <w:tc>
          <w:tcPr>
            <w:tcW w:w="907"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w:t>
            </w:r>
          </w:p>
        </w:tc>
        <w:tc>
          <w:tcPr>
            <w:tcW w:w="907"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35.364</w:t>
            </w:r>
          </w:p>
        </w:tc>
        <w:tc>
          <w:tcPr>
            <w:tcW w:w="778"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4.778.920</w:t>
            </w:r>
          </w:p>
        </w:tc>
        <w:tc>
          <w:tcPr>
            <w:tcW w:w="1134"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38.141</w:t>
            </w:r>
          </w:p>
        </w:tc>
      </w:tr>
      <w:bookmarkEnd w:id="7059"/>
      <w:tr w:rsidR="000E47FE" w:rsidRPr="00B11376" w:rsidTr="00EC446E">
        <w:trPr>
          <w:cantSplit/>
        </w:trPr>
        <w:tc>
          <w:tcPr>
            <w:tcW w:w="2838"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ind w:left="60"/>
              <w:jc w:val="left"/>
              <w:rPr>
                <w:sz w:val="11"/>
              </w:rPr>
            </w:pPr>
            <w:r w:rsidRPr="003553F3">
              <w:rPr>
                <w:sz w:val="11"/>
              </w:rPr>
              <w:t>Banco Votorantim S.A.</w:t>
            </w:r>
            <w:bookmarkStart w:id="7061" w:name="BBINV1400002"/>
            <w:r w:rsidRPr="003553F3">
              <w:rPr>
                <w:sz w:val="11"/>
                <w:vertAlign w:val="superscript"/>
              </w:rPr>
              <w:t xml:space="preserve"> (4)</w:t>
            </w:r>
            <w:bookmarkEnd w:id="7061"/>
          </w:p>
        </w:tc>
        <w:tc>
          <w:tcPr>
            <w:tcW w:w="776"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bookmarkStart w:id="7062" w:name="BBINV14AA002"/>
            <w:bookmarkEnd w:id="7062"/>
            <w:r w:rsidRPr="003553F3">
              <w:rPr>
                <w:sz w:val="11"/>
                <w:szCs w:val="11"/>
              </w:rPr>
              <w:t>8.130.372</w:t>
            </w:r>
          </w:p>
        </w:tc>
        <w:tc>
          <w:tcPr>
            <w:tcW w:w="851"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11.671.151</w:t>
            </w:r>
          </w:p>
        </w:tc>
        <w:tc>
          <w:tcPr>
            <w:tcW w:w="1094"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815.839</w:t>
            </w:r>
          </w:p>
        </w:tc>
        <w:tc>
          <w:tcPr>
            <w:tcW w:w="907"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1.065.794</w:t>
            </w:r>
          </w:p>
        </w:tc>
        <w:tc>
          <w:tcPr>
            <w:tcW w:w="834"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584.042</w:t>
            </w:r>
          </w:p>
        </w:tc>
        <w:tc>
          <w:tcPr>
            <w:tcW w:w="980"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50,00%</w:t>
            </w:r>
          </w:p>
        </w:tc>
        <w:tc>
          <w:tcPr>
            <w:tcW w:w="907"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5.372.810</w:t>
            </w:r>
          </w:p>
        </w:tc>
        <w:tc>
          <w:tcPr>
            <w:tcW w:w="907"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w:t>
            </w:r>
          </w:p>
        </w:tc>
        <w:tc>
          <w:tcPr>
            <w:tcW w:w="907"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50.797</w:t>
            </w:r>
          </w:p>
        </w:tc>
        <w:tc>
          <w:tcPr>
            <w:tcW w:w="907"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409.121</w:t>
            </w:r>
          </w:p>
        </w:tc>
        <w:tc>
          <w:tcPr>
            <w:tcW w:w="778"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5.832.728</w:t>
            </w:r>
          </w:p>
        </w:tc>
        <w:tc>
          <w:tcPr>
            <w:tcW w:w="1134"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218.650</w:t>
            </w:r>
          </w:p>
        </w:tc>
      </w:tr>
      <w:tr w:rsidR="000E47FE" w:rsidRPr="00B11376" w:rsidTr="00EC446E">
        <w:trPr>
          <w:cantSplit/>
        </w:trPr>
        <w:tc>
          <w:tcPr>
            <w:tcW w:w="2838"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ind w:left="60"/>
              <w:jc w:val="left"/>
              <w:rPr>
                <w:sz w:val="11"/>
              </w:rPr>
            </w:pPr>
            <w:r w:rsidRPr="003553F3">
              <w:rPr>
                <w:sz w:val="11"/>
              </w:rPr>
              <w:t>BB Banco de Investimento S.A.</w:t>
            </w:r>
            <w:bookmarkStart w:id="7063" w:name="BBINV1400006"/>
            <w:r w:rsidRPr="003553F3">
              <w:rPr>
                <w:sz w:val="11"/>
                <w:vertAlign w:val="superscript"/>
              </w:rPr>
              <w:t xml:space="preserve"> </w:t>
            </w:r>
            <w:bookmarkEnd w:id="7063"/>
          </w:p>
        </w:tc>
        <w:tc>
          <w:tcPr>
            <w:tcW w:w="776"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bookmarkStart w:id="7064" w:name="BBINV14AA006"/>
            <w:bookmarkEnd w:id="7064"/>
            <w:r w:rsidRPr="003553F3">
              <w:rPr>
                <w:sz w:val="11"/>
                <w:szCs w:val="11"/>
              </w:rPr>
              <w:t>417.788</w:t>
            </w:r>
          </w:p>
        </w:tc>
        <w:tc>
          <w:tcPr>
            <w:tcW w:w="851"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881.691</w:t>
            </w:r>
          </w:p>
        </w:tc>
        <w:tc>
          <w:tcPr>
            <w:tcW w:w="1094"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265.544</w:t>
            </w:r>
          </w:p>
        </w:tc>
        <w:tc>
          <w:tcPr>
            <w:tcW w:w="907"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3.790</w:t>
            </w:r>
          </w:p>
        </w:tc>
        <w:tc>
          <w:tcPr>
            <w:tcW w:w="834"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w:t>
            </w:r>
          </w:p>
        </w:tc>
        <w:tc>
          <w:tcPr>
            <w:tcW w:w="980"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100,00%</w:t>
            </w:r>
          </w:p>
        </w:tc>
        <w:tc>
          <w:tcPr>
            <w:tcW w:w="907"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825.140</w:t>
            </w:r>
          </w:p>
        </w:tc>
        <w:tc>
          <w:tcPr>
            <w:tcW w:w="907"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(252.267)</w:t>
            </w:r>
          </w:p>
        </w:tc>
        <w:tc>
          <w:tcPr>
            <w:tcW w:w="907"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43.274</w:t>
            </w:r>
          </w:p>
        </w:tc>
        <w:tc>
          <w:tcPr>
            <w:tcW w:w="907"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265.544</w:t>
            </w:r>
          </w:p>
        </w:tc>
        <w:tc>
          <w:tcPr>
            <w:tcW w:w="778"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881.691</w:t>
            </w:r>
          </w:p>
        </w:tc>
        <w:tc>
          <w:tcPr>
            <w:tcW w:w="1134"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174.747</w:t>
            </w:r>
          </w:p>
        </w:tc>
      </w:tr>
      <w:tr w:rsidR="000E47FE" w:rsidRPr="00B11376" w:rsidTr="00EC446E">
        <w:trPr>
          <w:cantSplit/>
        </w:trPr>
        <w:tc>
          <w:tcPr>
            <w:tcW w:w="2838"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ind w:left="60"/>
              <w:jc w:val="left"/>
              <w:rPr>
                <w:sz w:val="11"/>
              </w:rPr>
            </w:pPr>
            <w:r w:rsidRPr="003553F3">
              <w:rPr>
                <w:sz w:val="11"/>
              </w:rPr>
              <w:t>BB Tecnologia e Serviços</w:t>
            </w:r>
            <w:bookmarkStart w:id="7065" w:name="BBINV1400008"/>
            <w:r w:rsidRPr="003553F3">
              <w:rPr>
                <w:sz w:val="11"/>
                <w:vertAlign w:val="superscript"/>
              </w:rPr>
              <w:t xml:space="preserve"> (4)</w:t>
            </w:r>
            <w:bookmarkEnd w:id="7065"/>
          </w:p>
        </w:tc>
        <w:tc>
          <w:tcPr>
            <w:tcW w:w="776" w:type="dxa"/>
            <w:tcBorders>
              <w:bottom w:val="single" w:sz="4" w:space="0" w:color="FFFFFF" w:themeColor="background1"/>
            </w:tcBorders>
            <w:shd w:val="solid" w:color="F3F3F3" w:fill="auto"/>
            <w:vAlign w:val="center"/>
          </w:tcPr>
          <w:p w:rsidR="000E47FE" w:rsidRPr="003553F3" w:rsidRDefault="009A3974" w:rsidP="00EC446E">
            <w:pPr>
              <w:pStyle w:val="070-TabelaPadro"/>
              <w:spacing w:before="18" w:after="18"/>
              <w:rPr>
                <w:sz w:val="11"/>
                <w:szCs w:val="11"/>
              </w:rPr>
            </w:pPr>
            <w:bookmarkStart w:id="7066" w:name="BBINV14AA008"/>
            <w:bookmarkEnd w:id="7066"/>
            <w:r>
              <w:rPr>
                <w:sz w:val="11"/>
                <w:szCs w:val="11"/>
              </w:rPr>
              <w:t>282.606</w:t>
            </w:r>
          </w:p>
        </w:tc>
        <w:tc>
          <w:tcPr>
            <w:tcW w:w="851" w:type="dxa"/>
            <w:tcBorders>
              <w:bottom w:val="single" w:sz="4" w:space="0" w:color="FFFFFF" w:themeColor="background1"/>
            </w:tcBorders>
            <w:shd w:val="solid" w:color="F3F3F3" w:fill="auto"/>
            <w:vAlign w:val="center"/>
          </w:tcPr>
          <w:p w:rsidR="000E47FE" w:rsidRPr="003553F3" w:rsidRDefault="009A3974" w:rsidP="00EC446E">
            <w:pPr>
              <w:pStyle w:val="070-TabelaPadro"/>
              <w:spacing w:before="18" w:after="18"/>
              <w:rPr>
                <w:sz w:val="11"/>
                <w:szCs w:val="11"/>
              </w:rPr>
            </w:pPr>
            <w:r>
              <w:rPr>
                <w:sz w:val="11"/>
                <w:szCs w:val="11"/>
              </w:rPr>
              <w:t>256.652</w:t>
            </w:r>
          </w:p>
        </w:tc>
        <w:tc>
          <w:tcPr>
            <w:tcW w:w="1094"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35.992</w:t>
            </w:r>
          </w:p>
        </w:tc>
        <w:tc>
          <w:tcPr>
            <w:tcW w:w="907"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248.458</w:t>
            </w:r>
          </w:p>
        </w:tc>
        <w:tc>
          <w:tcPr>
            <w:tcW w:w="834"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248.586</w:t>
            </w:r>
          </w:p>
        </w:tc>
        <w:tc>
          <w:tcPr>
            <w:tcW w:w="980"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99,99%</w:t>
            </w:r>
          </w:p>
        </w:tc>
        <w:tc>
          <w:tcPr>
            <w:tcW w:w="907"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210.813</w:t>
            </w:r>
          </w:p>
        </w:tc>
        <w:tc>
          <w:tcPr>
            <w:tcW w:w="907"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w:t>
            </w:r>
          </w:p>
        </w:tc>
        <w:tc>
          <w:tcPr>
            <w:tcW w:w="907"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w:t>
            </w:r>
          </w:p>
        </w:tc>
        <w:tc>
          <w:tcPr>
            <w:tcW w:w="907"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37.059</w:t>
            </w:r>
          </w:p>
        </w:tc>
        <w:tc>
          <w:tcPr>
            <w:tcW w:w="778"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247.872</w:t>
            </w:r>
          </w:p>
        </w:tc>
        <w:tc>
          <w:tcPr>
            <w:tcW w:w="1134"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18.673</w:t>
            </w:r>
          </w:p>
        </w:tc>
      </w:tr>
      <w:tr w:rsidR="000E47FE" w:rsidRPr="00B11376" w:rsidTr="00EC446E">
        <w:trPr>
          <w:cantSplit/>
        </w:trPr>
        <w:tc>
          <w:tcPr>
            <w:tcW w:w="2838"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ind w:left="60"/>
              <w:jc w:val="left"/>
              <w:rPr>
                <w:sz w:val="11"/>
              </w:rPr>
            </w:pPr>
            <w:bookmarkStart w:id="7067" w:name="BBINV1400009" w:colFirst="0" w:colLast="0"/>
            <w:r w:rsidRPr="003553F3">
              <w:rPr>
                <w:sz w:val="11"/>
              </w:rPr>
              <w:t>BB Administradora de Consórcios S.A.</w:t>
            </w:r>
          </w:p>
        </w:tc>
        <w:tc>
          <w:tcPr>
            <w:tcW w:w="776"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bookmarkStart w:id="7068" w:name="BBINV14AA009"/>
            <w:bookmarkEnd w:id="7068"/>
            <w:r w:rsidRPr="003553F3">
              <w:rPr>
                <w:sz w:val="11"/>
                <w:szCs w:val="11"/>
              </w:rPr>
              <w:t>363.783</w:t>
            </w:r>
          </w:p>
        </w:tc>
        <w:tc>
          <w:tcPr>
            <w:tcW w:w="851"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701.227</w:t>
            </w:r>
          </w:p>
        </w:tc>
        <w:tc>
          <w:tcPr>
            <w:tcW w:w="1094"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383.138</w:t>
            </w:r>
          </w:p>
        </w:tc>
        <w:tc>
          <w:tcPr>
            <w:tcW w:w="907"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14</w:t>
            </w:r>
          </w:p>
        </w:tc>
        <w:tc>
          <w:tcPr>
            <w:tcW w:w="834"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w:t>
            </w:r>
          </w:p>
        </w:tc>
        <w:tc>
          <w:tcPr>
            <w:tcW w:w="980"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100,00%</w:t>
            </w:r>
          </w:p>
        </w:tc>
        <w:tc>
          <w:tcPr>
            <w:tcW w:w="907"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682.070</w:t>
            </w:r>
          </w:p>
        </w:tc>
        <w:tc>
          <w:tcPr>
            <w:tcW w:w="907"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(363.981)</w:t>
            </w:r>
          </w:p>
        </w:tc>
        <w:tc>
          <w:tcPr>
            <w:tcW w:w="907"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w:t>
            </w:r>
          </w:p>
        </w:tc>
        <w:tc>
          <w:tcPr>
            <w:tcW w:w="907"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383.138</w:t>
            </w:r>
          </w:p>
        </w:tc>
        <w:tc>
          <w:tcPr>
            <w:tcW w:w="778"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701.227</w:t>
            </w:r>
          </w:p>
        </w:tc>
        <w:tc>
          <w:tcPr>
            <w:tcW w:w="1134"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301.658</w:t>
            </w:r>
          </w:p>
        </w:tc>
      </w:tr>
      <w:tr w:rsidR="000E47FE" w:rsidRPr="00B11376" w:rsidTr="00EC446E">
        <w:trPr>
          <w:cantSplit/>
        </w:trPr>
        <w:tc>
          <w:tcPr>
            <w:tcW w:w="2838"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ind w:left="60"/>
              <w:jc w:val="left"/>
              <w:rPr>
                <w:sz w:val="11"/>
              </w:rPr>
            </w:pPr>
            <w:bookmarkStart w:id="7069" w:name="BBINV1400007" w:colFirst="0" w:colLast="0"/>
            <w:bookmarkEnd w:id="7067"/>
            <w:r w:rsidRPr="003553F3">
              <w:rPr>
                <w:sz w:val="11"/>
              </w:rPr>
              <w:t>BB Gestão de Recursos - Distribuidora de Títulos e Valores Mobiliários S.A.</w:t>
            </w:r>
          </w:p>
        </w:tc>
        <w:tc>
          <w:tcPr>
            <w:tcW w:w="776"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bookmarkStart w:id="7070" w:name="BBINV14AA007"/>
            <w:bookmarkEnd w:id="7070"/>
            <w:r w:rsidRPr="003553F3">
              <w:rPr>
                <w:sz w:val="11"/>
                <w:szCs w:val="11"/>
              </w:rPr>
              <w:t>606.573</w:t>
            </w:r>
          </w:p>
        </w:tc>
        <w:tc>
          <w:tcPr>
            <w:tcW w:w="851"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1.252.855</w:t>
            </w:r>
          </w:p>
        </w:tc>
        <w:tc>
          <w:tcPr>
            <w:tcW w:w="1094"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768.417</w:t>
            </w:r>
          </w:p>
        </w:tc>
        <w:tc>
          <w:tcPr>
            <w:tcW w:w="907"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100.000</w:t>
            </w:r>
          </w:p>
        </w:tc>
        <w:tc>
          <w:tcPr>
            <w:tcW w:w="834"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w:t>
            </w:r>
          </w:p>
        </w:tc>
        <w:tc>
          <w:tcPr>
            <w:tcW w:w="980"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100,00%</w:t>
            </w:r>
          </w:p>
        </w:tc>
        <w:tc>
          <w:tcPr>
            <w:tcW w:w="907"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1.213.299</w:t>
            </w:r>
          </w:p>
        </w:tc>
        <w:tc>
          <w:tcPr>
            <w:tcW w:w="907"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(729.997)</w:t>
            </w:r>
          </w:p>
        </w:tc>
        <w:tc>
          <w:tcPr>
            <w:tcW w:w="907"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1.136</w:t>
            </w:r>
          </w:p>
        </w:tc>
        <w:tc>
          <w:tcPr>
            <w:tcW w:w="907"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768.417</w:t>
            </w:r>
          </w:p>
        </w:tc>
        <w:tc>
          <w:tcPr>
            <w:tcW w:w="778"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1.252.855</w:t>
            </w:r>
          </w:p>
        </w:tc>
        <w:tc>
          <w:tcPr>
            <w:tcW w:w="1134"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780.694</w:t>
            </w:r>
          </w:p>
        </w:tc>
      </w:tr>
      <w:tr w:rsidR="000E47FE" w:rsidRPr="00B11376" w:rsidTr="00EC446E">
        <w:trPr>
          <w:cantSplit/>
        </w:trPr>
        <w:tc>
          <w:tcPr>
            <w:tcW w:w="2838"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ind w:left="60"/>
              <w:jc w:val="left"/>
              <w:rPr>
                <w:sz w:val="11"/>
              </w:rPr>
            </w:pPr>
            <w:bookmarkStart w:id="7071" w:name="BBINV1400010" w:colFirst="0" w:colLast="0"/>
            <w:bookmarkEnd w:id="7069"/>
            <w:r w:rsidRPr="003553F3">
              <w:rPr>
                <w:sz w:val="11"/>
              </w:rPr>
              <w:t>BB Administradora de Cartões de Crédito S.A.</w:t>
            </w:r>
          </w:p>
        </w:tc>
        <w:tc>
          <w:tcPr>
            <w:tcW w:w="776"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bookmarkStart w:id="7072" w:name="BBINV14AA010"/>
            <w:bookmarkEnd w:id="7072"/>
            <w:r w:rsidRPr="003553F3">
              <w:rPr>
                <w:sz w:val="11"/>
                <w:szCs w:val="11"/>
              </w:rPr>
              <w:t>9.300</w:t>
            </w:r>
          </w:p>
        </w:tc>
        <w:tc>
          <w:tcPr>
            <w:tcW w:w="851"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35.341</w:t>
            </w:r>
          </w:p>
        </w:tc>
        <w:tc>
          <w:tcPr>
            <w:tcW w:w="1094"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11.008</w:t>
            </w:r>
          </w:p>
        </w:tc>
        <w:tc>
          <w:tcPr>
            <w:tcW w:w="907"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398.158</w:t>
            </w:r>
          </w:p>
        </w:tc>
        <w:tc>
          <w:tcPr>
            <w:tcW w:w="834"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w:t>
            </w:r>
          </w:p>
        </w:tc>
        <w:tc>
          <w:tcPr>
            <w:tcW w:w="980"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100,00%</w:t>
            </w:r>
          </w:p>
        </w:tc>
        <w:tc>
          <w:tcPr>
            <w:tcW w:w="907"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24.333</w:t>
            </w:r>
          </w:p>
        </w:tc>
        <w:tc>
          <w:tcPr>
            <w:tcW w:w="907"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w:t>
            </w:r>
          </w:p>
        </w:tc>
        <w:tc>
          <w:tcPr>
            <w:tcW w:w="907"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w:t>
            </w:r>
          </w:p>
        </w:tc>
        <w:tc>
          <w:tcPr>
            <w:tcW w:w="907"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11.008</w:t>
            </w:r>
          </w:p>
        </w:tc>
        <w:tc>
          <w:tcPr>
            <w:tcW w:w="778"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35.341</w:t>
            </w:r>
          </w:p>
        </w:tc>
        <w:tc>
          <w:tcPr>
            <w:tcW w:w="1134"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13.022</w:t>
            </w:r>
          </w:p>
        </w:tc>
      </w:tr>
      <w:tr w:rsidR="000E47FE" w:rsidRPr="00B11376" w:rsidTr="00EC446E">
        <w:trPr>
          <w:cantSplit/>
        </w:trPr>
        <w:tc>
          <w:tcPr>
            <w:tcW w:w="2838"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ind w:left="60"/>
              <w:jc w:val="left"/>
              <w:rPr>
                <w:sz w:val="11"/>
              </w:rPr>
            </w:pPr>
            <w:bookmarkStart w:id="7073" w:name="BBINV1400011" w:colFirst="0" w:colLast="0"/>
            <w:bookmarkEnd w:id="7071"/>
            <w:r w:rsidRPr="003553F3">
              <w:rPr>
                <w:sz w:val="11"/>
              </w:rPr>
              <w:t>Outras Participações</w:t>
            </w:r>
          </w:p>
        </w:tc>
        <w:tc>
          <w:tcPr>
            <w:tcW w:w="776"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bookmarkStart w:id="7074" w:name="BBINV14AA011"/>
            <w:bookmarkEnd w:id="7074"/>
          </w:p>
        </w:tc>
        <w:tc>
          <w:tcPr>
            <w:tcW w:w="851"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p>
        </w:tc>
        <w:tc>
          <w:tcPr>
            <w:tcW w:w="1094"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p>
        </w:tc>
        <w:tc>
          <w:tcPr>
            <w:tcW w:w="907"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p>
        </w:tc>
        <w:tc>
          <w:tcPr>
            <w:tcW w:w="834"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p>
        </w:tc>
        <w:tc>
          <w:tcPr>
            <w:tcW w:w="980"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p>
        </w:tc>
        <w:tc>
          <w:tcPr>
            <w:tcW w:w="907"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75.626</w:t>
            </w:r>
          </w:p>
        </w:tc>
        <w:tc>
          <w:tcPr>
            <w:tcW w:w="907"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w:t>
            </w:r>
          </w:p>
        </w:tc>
        <w:tc>
          <w:tcPr>
            <w:tcW w:w="907"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2.341</w:t>
            </w:r>
          </w:p>
        </w:tc>
        <w:tc>
          <w:tcPr>
            <w:tcW w:w="907"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11.048</w:t>
            </w:r>
          </w:p>
        </w:tc>
        <w:tc>
          <w:tcPr>
            <w:tcW w:w="778"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89.015</w:t>
            </w:r>
          </w:p>
        </w:tc>
        <w:tc>
          <w:tcPr>
            <w:tcW w:w="1134"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1.134</w:t>
            </w:r>
          </w:p>
        </w:tc>
      </w:tr>
      <w:bookmarkEnd w:id="7073"/>
      <w:tr w:rsidR="000E47FE" w:rsidRPr="00B11376" w:rsidTr="00EC446E">
        <w:trPr>
          <w:cantSplit/>
        </w:trPr>
        <w:tc>
          <w:tcPr>
            <w:tcW w:w="2838"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jc w:val="left"/>
              <w:rPr>
                <w:sz w:val="11"/>
              </w:rPr>
            </w:pPr>
          </w:p>
        </w:tc>
        <w:tc>
          <w:tcPr>
            <w:tcW w:w="776"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p>
        </w:tc>
        <w:tc>
          <w:tcPr>
            <w:tcW w:w="851"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p>
        </w:tc>
        <w:tc>
          <w:tcPr>
            <w:tcW w:w="1094"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p>
        </w:tc>
        <w:tc>
          <w:tcPr>
            <w:tcW w:w="907"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p>
        </w:tc>
        <w:tc>
          <w:tcPr>
            <w:tcW w:w="834"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p>
        </w:tc>
        <w:tc>
          <w:tcPr>
            <w:tcW w:w="980"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p>
        </w:tc>
        <w:tc>
          <w:tcPr>
            <w:tcW w:w="907"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p>
        </w:tc>
        <w:tc>
          <w:tcPr>
            <w:tcW w:w="907"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p>
        </w:tc>
        <w:tc>
          <w:tcPr>
            <w:tcW w:w="907"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p>
        </w:tc>
        <w:tc>
          <w:tcPr>
            <w:tcW w:w="907"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p>
        </w:tc>
        <w:tc>
          <w:tcPr>
            <w:tcW w:w="778"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p>
        </w:tc>
        <w:tc>
          <w:tcPr>
            <w:tcW w:w="1134"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p>
        </w:tc>
      </w:tr>
      <w:tr w:rsidR="000E47FE" w:rsidRPr="00B11376" w:rsidTr="00EC446E">
        <w:trPr>
          <w:cantSplit/>
        </w:trPr>
        <w:tc>
          <w:tcPr>
            <w:tcW w:w="2838"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jc w:val="left"/>
              <w:rPr>
                <w:b/>
                <w:sz w:val="11"/>
              </w:rPr>
            </w:pPr>
            <w:bookmarkStart w:id="7075" w:name="BBINV1400014" w:colFirst="0" w:colLast="0"/>
            <w:r w:rsidRPr="003553F3">
              <w:rPr>
                <w:b/>
                <w:sz w:val="11"/>
              </w:rPr>
              <w:t>No Exterior</w:t>
            </w:r>
          </w:p>
        </w:tc>
        <w:tc>
          <w:tcPr>
            <w:tcW w:w="776"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bookmarkStart w:id="7076" w:name="BBINV14AA014"/>
            <w:bookmarkEnd w:id="7076"/>
          </w:p>
        </w:tc>
        <w:tc>
          <w:tcPr>
            <w:tcW w:w="851"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p>
        </w:tc>
        <w:tc>
          <w:tcPr>
            <w:tcW w:w="1094"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p>
        </w:tc>
        <w:tc>
          <w:tcPr>
            <w:tcW w:w="907"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p>
        </w:tc>
        <w:tc>
          <w:tcPr>
            <w:tcW w:w="834"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p>
        </w:tc>
        <w:tc>
          <w:tcPr>
            <w:tcW w:w="980"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p>
        </w:tc>
        <w:tc>
          <w:tcPr>
            <w:tcW w:w="907"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b/>
                <w:sz w:val="11"/>
                <w:szCs w:val="11"/>
              </w:rPr>
            </w:pPr>
            <w:r w:rsidRPr="003553F3">
              <w:rPr>
                <w:b/>
                <w:sz w:val="11"/>
                <w:szCs w:val="11"/>
              </w:rPr>
              <w:t>5.839.422</w:t>
            </w:r>
          </w:p>
        </w:tc>
        <w:tc>
          <w:tcPr>
            <w:tcW w:w="907"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b/>
                <w:sz w:val="11"/>
                <w:szCs w:val="11"/>
              </w:rPr>
            </w:pPr>
            <w:r w:rsidRPr="003553F3">
              <w:rPr>
                <w:b/>
                <w:sz w:val="11"/>
                <w:szCs w:val="11"/>
              </w:rPr>
              <w:t>(248.824)</w:t>
            </w:r>
          </w:p>
        </w:tc>
        <w:tc>
          <w:tcPr>
            <w:tcW w:w="907"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b/>
                <w:sz w:val="11"/>
                <w:szCs w:val="11"/>
              </w:rPr>
            </w:pPr>
            <w:r w:rsidRPr="003553F3">
              <w:rPr>
                <w:b/>
                <w:sz w:val="11"/>
                <w:szCs w:val="11"/>
              </w:rPr>
              <w:t>207.620</w:t>
            </w:r>
          </w:p>
        </w:tc>
        <w:tc>
          <w:tcPr>
            <w:tcW w:w="907"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b/>
                <w:sz w:val="11"/>
                <w:szCs w:val="11"/>
              </w:rPr>
            </w:pPr>
            <w:r w:rsidRPr="003553F3">
              <w:rPr>
                <w:b/>
                <w:sz w:val="11"/>
                <w:szCs w:val="11"/>
              </w:rPr>
              <w:t>(184.446)</w:t>
            </w:r>
          </w:p>
        </w:tc>
        <w:tc>
          <w:tcPr>
            <w:tcW w:w="778"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b/>
                <w:sz w:val="11"/>
                <w:szCs w:val="11"/>
              </w:rPr>
            </w:pPr>
            <w:r w:rsidRPr="003553F3">
              <w:rPr>
                <w:b/>
                <w:sz w:val="11"/>
                <w:szCs w:val="11"/>
              </w:rPr>
              <w:t>5.613.772</w:t>
            </w:r>
          </w:p>
        </w:tc>
        <w:tc>
          <w:tcPr>
            <w:tcW w:w="1134"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b/>
                <w:sz w:val="11"/>
                <w:szCs w:val="11"/>
              </w:rPr>
            </w:pPr>
            <w:r w:rsidRPr="003553F3">
              <w:rPr>
                <w:b/>
                <w:sz w:val="11"/>
                <w:szCs w:val="11"/>
              </w:rPr>
              <w:t>5.543.957</w:t>
            </w:r>
          </w:p>
        </w:tc>
      </w:tr>
      <w:tr w:rsidR="000E47FE" w:rsidRPr="00B11376" w:rsidTr="00EC446E">
        <w:trPr>
          <w:cantSplit/>
        </w:trPr>
        <w:tc>
          <w:tcPr>
            <w:tcW w:w="2838"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ind w:left="60"/>
              <w:jc w:val="left"/>
              <w:rPr>
                <w:sz w:val="11"/>
              </w:rPr>
            </w:pPr>
            <w:bookmarkStart w:id="7077" w:name="BBINV1400016" w:colFirst="0" w:colLast="0"/>
            <w:bookmarkEnd w:id="7075"/>
            <w:r w:rsidRPr="003553F3">
              <w:rPr>
                <w:sz w:val="11"/>
              </w:rPr>
              <w:t>Banco Patagonia S.A.</w:t>
            </w:r>
          </w:p>
        </w:tc>
        <w:tc>
          <w:tcPr>
            <w:tcW w:w="776"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bookmarkStart w:id="7078" w:name="BBINV14AA016"/>
            <w:bookmarkEnd w:id="7078"/>
            <w:r w:rsidRPr="003553F3">
              <w:rPr>
                <w:sz w:val="11"/>
                <w:szCs w:val="11"/>
              </w:rPr>
              <w:t>37.583</w:t>
            </w:r>
          </w:p>
        </w:tc>
        <w:tc>
          <w:tcPr>
            <w:tcW w:w="851"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2.351.569</w:t>
            </w:r>
          </w:p>
        </w:tc>
        <w:tc>
          <w:tcPr>
            <w:tcW w:w="1094"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662.346</w:t>
            </w:r>
          </w:p>
        </w:tc>
        <w:tc>
          <w:tcPr>
            <w:tcW w:w="907"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578.117</w:t>
            </w:r>
          </w:p>
        </w:tc>
        <w:tc>
          <w:tcPr>
            <w:tcW w:w="834"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w:t>
            </w:r>
          </w:p>
        </w:tc>
        <w:tc>
          <w:tcPr>
            <w:tcW w:w="980"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80,39%</w:t>
            </w:r>
          </w:p>
        </w:tc>
        <w:tc>
          <w:tcPr>
            <w:tcW w:w="907"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1.939.499</w:t>
            </w:r>
          </w:p>
        </w:tc>
        <w:tc>
          <w:tcPr>
            <w:tcW w:w="907"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(248.824)</w:t>
            </w:r>
          </w:p>
        </w:tc>
        <w:tc>
          <w:tcPr>
            <w:tcW w:w="907"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(332.718)</w:t>
            </w:r>
          </w:p>
        </w:tc>
        <w:tc>
          <w:tcPr>
            <w:tcW w:w="907"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532.455</w:t>
            </w:r>
          </w:p>
        </w:tc>
        <w:tc>
          <w:tcPr>
            <w:tcW w:w="778"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1.890.412</w:t>
            </w:r>
          </w:p>
        </w:tc>
        <w:tc>
          <w:tcPr>
            <w:tcW w:w="1134"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597.236</w:t>
            </w:r>
          </w:p>
        </w:tc>
      </w:tr>
      <w:tr w:rsidR="000E47FE" w:rsidRPr="00B11376" w:rsidTr="00EC446E">
        <w:trPr>
          <w:cantSplit/>
        </w:trPr>
        <w:tc>
          <w:tcPr>
            <w:tcW w:w="2838"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ind w:left="60"/>
              <w:jc w:val="left"/>
              <w:rPr>
                <w:sz w:val="11"/>
              </w:rPr>
            </w:pPr>
            <w:bookmarkStart w:id="7079" w:name="BBINV1400015" w:colFirst="0" w:colLast="0"/>
            <w:bookmarkEnd w:id="7077"/>
            <w:r w:rsidRPr="003553F3">
              <w:rPr>
                <w:sz w:val="11"/>
              </w:rPr>
              <w:t>BB Cayman Islands Holding</w:t>
            </w:r>
          </w:p>
        </w:tc>
        <w:tc>
          <w:tcPr>
            <w:tcW w:w="776"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bookmarkStart w:id="7080" w:name="BBINV14AA015"/>
            <w:bookmarkEnd w:id="7080"/>
            <w:r w:rsidRPr="003553F3">
              <w:rPr>
                <w:sz w:val="11"/>
                <w:szCs w:val="11"/>
              </w:rPr>
              <w:t>1.205.645</w:t>
            </w:r>
          </w:p>
        </w:tc>
        <w:tc>
          <w:tcPr>
            <w:tcW w:w="851"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1.547.184</w:t>
            </w:r>
          </w:p>
        </w:tc>
        <w:tc>
          <w:tcPr>
            <w:tcW w:w="1094"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41.958</w:t>
            </w:r>
          </w:p>
        </w:tc>
        <w:tc>
          <w:tcPr>
            <w:tcW w:w="907"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241.023</w:t>
            </w:r>
          </w:p>
        </w:tc>
        <w:tc>
          <w:tcPr>
            <w:tcW w:w="834"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w:t>
            </w:r>
          </w:p>
        </w:tc>
        <w:tc>
          <w:tcPr>
            <w:tcW w:w="980"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100,00%</w:t>
            </w:r>
          </w:p>
        </w:tc>
        <w:tc>
          <w:tcPr>
            <w:tcW w:w="907"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1.574.906</w:t>
            </w:r>
          </w:p>
        </w:tc>
        <w:tc>
          <w:tcPr>
            <w:tcW w:w="907"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w:t>
            </w:r>
          </w:p>
        </w:tc>
        <w:tc>
          <w:tcPr>
            <w:tcW w:w="907"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(69.680)</w:t>
            </w:r>
          </w:p>
        </w:tc>
        <w:tc>
          <w:tcPr>
            <w:tcW w:w="907"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41.958</w:t>
            </w:r>
          </w:p>
        </w:tc>
        <w:tc>
          <w:tcPr>
            <w:tcW w:w="778"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1.547.184</w:t>
            </w:r>
          </w:p>
        </w:tc>
        <w:tc>
          <w:tcPr>
            <w:tcW w:w="1134"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23.329</w:t>
            </w:r>
          </w:p>
        </w:tc>
      </w:tr>
      <w:tr w:rsidR="000E47FE" w:rsidRPr="00B11376" w:rsidTr="00EC446E">
        <w:trPr>
          <w:cantSplit/>
        </w:trPr>
        <w:tc>
          <w:tcPr>
            <w:tcW w:w="2838"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ind w:left="60"/>
              <w:jc w:val="left"/>
              <w:rPr>
                <w:sz w:val="11"/>
              </w:rPr>
            </w:pPr>
            <w:bookmarkStart w:id="7081" w:name="BBINV1400017" w:colFirst="0" w:colLast="0"/>
            <w:bookmarkEnd w:id="7079"/>
            <w:r w:rsidRPr="003553F3">
              <w:rPr>
                <w:sz w:val="11"/>
              </w:rPr>
              <w:t>Banco do Brasil AG</w:t>
            </w:r>
          </w:p>
        </w:tc>
        <w:tc>
          <w:tcPr>
            <w:tcW w:w="776"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bookmarkStart w:id="7082" w:name="BBINV14AA017"/>
            <w:bookmarkEnd w:id="7082"/>
            <w:r w:rsidRPr="003553F3">
              <w:rPr>
                <w:sz w:val="11"/>
                <w:szCs w:val="11"/>
              </w:rPr>
              <w:t>378.052</w:t>
            </w:r>
          </w:p>
        </w:tc>
        <w:tc>
          <w:tcPr>
            <w:tcW w:w="851"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1.171.738</w:t>
            </w:r>
          </w:p>
        </w:tc>
        <w:tc>
          <w:tcPr>
            <w:tcW w:w="1094"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(20.507)</w:t>
            </w:r>
          </w:p>
        </w:tc>
        <w:tc>
          <w:tcPr>
            <w:tcW w:w="907"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638</w:t>
            </w:r>
          </w:p>
        </w:tc>
        <w:tc>
          <w:tcPr>
            <w:tcW w:w="834"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w:t>
            </w:r>
          </w:p>
        </w:tc>
        <w:tc>
          <w:tcPr>
            <w:tcW w:w="980"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100,00%</w:t>
            </w:r>
          </w:p>
        </w:tc>
        <w:tc>
          <w:tcPr>
            <w:tcW w:w="907"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1.282.686</w:t>
            </w:r>
          </w:p>
        </w:tc>
        <w:tc>
          <w:tcPr>
            <w:tcW w:w="907"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w:t>
            </w:r>
          </w:p>
        </w:tc>
        <w:tc>
          <w:tcPr>
            <w:tcW w:w="907"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(90.441)</w:t>
            </w:r>
          </w:p>
        </w:tc>
        <w:tc>
          <w:tcPr>
            <w:tcW w:w="907"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(20.507)</w:t>
            </w:r>
          </w:p>
        </w:tc>
        <w:tc>
          <w:tcPr>
            <w:tcW w:w="778"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1.171.738</w:t>
            </w:r>
          </w:p>
        </w:tc>
        <w:tc>
          <w:tcPr>
            <w:tcW w:w="1134"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(27.295)</w:t>
            </w:r>
          </w:p>
        </w:tc>
      </w:tr>
      <w:tr w:rsidR="000E47FE" w:rsidRPr="00B11376" w:rsidTr="00EC446E">
        <w:trPr>
          <w:cantSplit/>
        </w:trPr>
        <w:tc>
          <w:tcPr>
            <w:tcW w:w="2838"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ind w:left="60"/>
              <w:jc w:val="left"/>
              <w:rPr>
                <w:sz w:val="11"/>
              </w:rPr>
            </w:pPr>
            <w:bookmarkStart w:id="7083" w:name="BBINV1400020" w:colFirst="0" w:colLast="0"/>
            <w:bookmarkEnd w:id="7081"/>
            <w:r w:rsidRPr="003553F3">
              <w:rPr>
                <w:sz w:val="11"/>
              </w:rPr>
              <w:t>BB Securities LLC</w:t>
            </w:r>
          </w:p>
        </w:tc>
        <w:tc>
          <w:tcPr>
            <w:tcW w:w="776"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bookmarkStart w:id="7084" w:name="BBINV14AA020"/>
            <w:bookmarkEnd w:id="7084"/>
            <w:r w:rsidRPr="003553F3">
              <w:rPr>
                <w:sz w:val="11"/>
                <w:szCs w:val="11"/>
              </w:rPr>
              <w:t>25.011</w:t>
            </w:r>
          </w:p>
        </w:tc>
        <w:tc>
          <w:tcPr>
            <w:tcW w:w="851"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419.697</w:t>
            </w:r>
          </w:p>
        </w:tc>
        <w:tc>
          <w:tcPr>
            <w:tcW w:w="1094"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455</w:t>
            </w:r>
          </w:p>
        </w:tc>
        <w:tc>
          <w:tcPr>
            <w:tcW w:w="907"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5</w:t>
            </w:r>
          </w:p>
        </w:tc>
        <w:tc>
          <w:tcPr>
            <w:tcW w:w="834"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w:t>
            </w:r>
          </w:p>
        </w:tc>
        <w:tc>
          <w:tcPr>
            <w:tcW w:w="980"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100,00%</w:t>
            </w:r>
          </w:p>
        </w:tc>
        <w:tc>
          <w:tcPr>
            <w:tcW w:w="907"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435.543</w:t>
            </w:r>
          </w:p>
        </w:tc>
        <w:tc>
          <w:tcPr>
            <w:tcW w:w="907"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w:t>
            </w:r>
          </w:p>
        </w:tc>
        <w:tc>
          <w:tcPr>
            <w:tcW w:w="907"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(16.301)</w:t>
            </w:r>
          </w:p>
        </w:tc>
        <w:tc>
          <w:tcPr>
            <w:tcW w:w="907"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455</w:t>
            </w:r>
          </w:p>
        </w:tc>
        <w:tc>
          <w:tcPr>
            <w:tcW w:w="778"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419.697</w:t>
            </w:r>
          </w:p>
        </w:tc>
        <w:tc>
          <w:tcPr>
            <w:tcW w:w="1134"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7.695</w:t>
            </w:r>
          </w:p>
        </w:tc>
      </w:tr>
      <w:bookmarkEnd w:id="7083"/>
      <w:tr w:rsidR="000E47FE" w:rsidRPr="00B11376" w:rsidTr="00EC446E">
        <w:trPr>
          <w:cantSplit/>
        </w:trPr>
        <w:tc>
          <w:tcPr>
            <w:tcW w:w="2838"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ind w:left="60"/>
              <w:jc w:val="left"/>
              <w:rPr>
                <w:sz w:val="11"/>
              </w:rPr>
            </w:pPr>
            <w:r w:rsidRPr="003553F3">
              <w:rPr>
                <w:sz w:val="11"/>
              </w:rPr>
              <w:t xml:space="preserve">Banco do Brasil Americas </w:t>
            </w:r>
            <w:r w:rsidRPr="003553F3">
              <w:rPr>
                <w:sz w:val="11"/>
                <w:vertAlign w:val="superscript"/>
              </w:rPr>
              <w:t>(5)</w:t>
            </w:r>
          </w:p>
        </w:tc>
        <w:tc>
          <w:tcPr>
            <w:tcW w:w="776"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bookmarkStart w:id="7085" w:name="BBINV14AA019"/>
            <w:bookmarkEnd w:id="7085"/>
            <w:r w:rsidRPr="003553F3">
              <w:rPr>
                <w:sz w:val="11"/>
                <w:szCs w:val="11"/>
              </w:rPr>
              <w:t>307.635</w:t>
            </w:r>
          </w:p>
        </w:tc>
        <w:tc>
          <w:tcPr>
            <w:tcW w:w="851"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347.751</w:t>
            </w:r>
          </w:p>
        </w:tc>
        <w:tc>
          <w:tcPr>
            <w:tcW w:w="1094"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15.521</w:t>
            </w:r>
          </w:p>
        </w:tc>
        <w:tc>
          <w:tcPr>
            <w:tcW w:w="907"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11.086</w:t>
            </w:r>
          </w:p>
        </w:tc>
        <w:tc>
          <w:tcPr>
            <w:tcW w:w="834"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w:t>
            </w:r>
          </w:p>
        </w:tc>
        <w:tc>
          <w:tcPr>
            <w:tcW w:w="980"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100,00%</w:t>
            </w:r>
          </w:p>
        </w:tc>
        <w:tc>
          <w:tcPr>
            <w:tcW w:w="907"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322.352</w:t>
            </w:r>
          </w:p>
        </w:tc>
        <w:tc>
          <w:tcPr>
            <w:tcW w:w="907"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w:t>
            </w:r>
          </w:p>
        </w:tc>
        <w:tc>
          <w:tcPr>
            <w:tcW w:w="907"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(15.773)</w:t>
            </w:r>
          </w:p>
        </w:tc>
        <w:tc>
          <w:tcPr>
            <w:tcW w:w="907"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15.521</w:t>
            </w:r>
          </w:p>
        </w:tc>
        <w:tc>
          <w:tcPr>
            <w:tcW w:w="778"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322.100</w:t>
            </w:r>
          </w:p>
        </w:tc>
        <w:tc>
          <w:tcPr>
            <w:tcW w:w="1134"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6.339</w:t>
            </w:r>
          </w:p>
        </w:tc>
      </w:tr>
      <w:tr w:rsidR="000E47FE" w:rsidRPr="00B11376" w:rsidTr="00EC446E">
        <w:trPr>
          <w:cantSplit/>
        </w:trPr>
        <w:tc>
          <w:tcPr>
            <w:tcW w:w="2838"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ind w:left="60"/>
              <w:jc w:val="left"/>
              <w:rPr>
                <w:sz w:val="11"/>
              </w:rPr>
            </w:pPr>
            <w:bookmarkStart w:id="7086" w:name="BBINV1400021" w:colFirst="0" w:colLast="0"/>
            <w:r w:rsidRPr="003553F3">
              <w:rPr>
                <w:sz w:val="11"/>
              </w:rPr>
              <w:t>BB USA Holding Company</w:t>
            </w:r>
          </w:p>
        </w:tc>
        <w:tc>
          <w:tcPr>
            <w:tcW w:w="776"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bookmarkStart w:id="7087" w:name="BBINV14AA021"/>
            <w:bookmarkEnd w:id="7087"/>
            <w:r w:rsidRPr="003553F3">
              <w:rPr>
                <w:sz w:val="11"/>
                <w:szCs w:val="11"/>
              </w:rPr>
              <w:t>--</w:t>
            </w:r>
          </w:p>
        </w:tc>
        <w:tc>
          <w:tcPr>
            <w:tcW w:w="851"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842</w:t>
            </w:r>
          </w:p>
        </w:tc>
        <w:tc>
          <w:tcPr>
            <w:tcW w:w="1094"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(26)</w:t>
            </w:r>
          </w:p>
        </w:tc>
        <w:tc>
          <w:tcPr>
            <w:tcW w:w="907"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w:t>
            </w:r>
          </w:p>
        </w:tc>
        <w:tc>
          <w:tcPr>
            <w:tcW w:w="834"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w:t>
            </w:r>
          </w:p>
        </w:tc>
        <w:tc>
          <w:tcPr>
            <w:tcW w:w="980"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100,00%</w:t>
            </w:r>
          </w:p>
        </w:tc>
        <w:tc>
          <w:tcPr>
            <w:tcW w:w="907"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902</w:t>
            </w:r>
          </w:p>
        </w:tc>
        <w:tc>
          <w:tcPr>
            <w:tcW w:w="907"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w:t>
            </w:r>
          </w:p>
        </w:tc>
        <w:tc>
          <w:tcPr>
            <w:tcW w:w="907"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(34)</w:t>
            </w:r>
          </w:p>
        </w:tc>
        <w:tc>
          <w:tcPr>
            <w:tcW w:w="907"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(26)</w:t>
            </w:r>
          </w:p>
        </w:tc>
        <w:tc>
          <w:tcPr>
            <w:tcW w:w="778"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842</w:t>
            </w:r>
          </w:p>
        </w:tc>
        <w:tc>
          <w:tcPr>
            <w:tcW w:w="1134"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w:t>
            </w:r>
          </w:p>
        </w:tc>
      </w:tr>
      <w:tr w:rsidR="000E47FE" w:rsidRPr="00B11376" w:rsidTr="00EC446E">
        <w:trPr>
          <w:cantSplit/>
        </w:trPr>
        <w:tc>
          <w:tcPr>
            <w:tcW w:w="2838"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ind w:left="60"/>
              <w:jc w:val="left"/>
              <w:rPr>
                <w:sz w:val="11"/>
              </w:rPr>
            </w:pPr>
            <w:bookmarkStart w:id="7088" w:name="BBINV1400023" w:colFirst="0" w:colLast="0"/>
            <w:bookmarkEnd w:id="7086"/>
            <w:r w:rsidRPr="003553F3">
              <w:rPr>
                <w:sz w:val="11"/>
              </w:rPr>
              <w:t>Ágio na aquisição de investimentos no exterior</w:t>
            </w:r>
          </w:p>
        </w:tc>
        <w:tc>
          <w:tcPr>
            <w:tcW w:w="776"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bookmarkStart w:id="7089" w:name="BBINV14AA023"/>
            <w:bookmarkEnd w:id="7089"/>
          </w:p>
        </w:tc>
        <w:tc>
          <w:tcPr>
            <w:tcW w:w="851"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p>
        </w:tc>
        <w:tc>
          <w:tcPr>
            <w:tcW w:w="1094"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p>
        </w:tc>
        <w:tc>
          <w:tcPr>
            <w:tcW w:w="907"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p>
        </w:tc>
        <w:tc>
          <w:tcPr>
            <w:tcW w:w="834"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p>
        </w:tc>
        <w:tc>
          <w:tcPr>
            <w:tcW w:w="980"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p>
        </w:tc>
        <w:tc>
          <w:tcPr>
            <w:tcW w:w="907"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283.534</w:t>
            </w:r>
          </w:p>
        </w:tc>
        <w:tc>
          <w:tcPr>
            <w:tcW w:w="907"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w:t>
            </w:r>
          </w:p>
        </w:tc>
        <w:tc>
          <w:tcPr>
            <w:tcW w:w="907"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(21.735)</w:t>
            </w:r>
          </w:p>
        </w:tc>
        <w:tc>
          <w:tcPr>
            <w:tcW w:w="907"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w:t>
            </w:r>
          </w:p>
        </w:tc>
        <w:tc>
          <w:tcPr>
            <w:tcW w:w="778"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261.799</w:t>
            </w:r>
          </w:p>
        </w:tc>
        <w:tc>
          <w:tcPr>
            <w:tcW w:w="1134"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w:t>
            </w:r>
          </w:p>
        </w:tc>
      </w:tr>
      <w:bookmarkEnd w:id="7088"/>
      <w:tr w:rsidR="000E47FE" w:rsidRPr="00B11376" w:rsidTr="00EC446E">
        <w:trPr>
          <w:cantSplit/>
        </w:trPr>
        <w:tc>
          <w:tcPr>
            <w:tcW w:w="2838"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jc w:val="left"/>
              <w:rPr>
                <w:sz w:val="11"/>
              </w:rPr>
            </w:pPr>
          </w:p>
        </w:tc>
        <w:tc>
          <w:tcPr>
            <w:tcW w:w="776"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p>
        </w:tc>
        <w:tc>
          <w:tcPr>
            <w:tcW w:w="851"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p>
        </w:tc>
        <w:tc>
          <w:tcPr>
            <w:tcW w:w="1094"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p>
        </w:tc>
        <w:tc>
          <w:tcPr>
            <w:tcW w:w="907"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p>
        </w:tc>
        <w:tc>
          <w:tcPr>
            <w:tcW w:w="834"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p>
        </w:tc>
        <w:tc>
          <w:tcPr>
            <w:tcW w:w="980"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p>
        </w:tc>
        <w:tc>
          <w:tcPr>
            <w:tcW w:w="907"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w:t>
            </w:r>
          </w:p>
        </w:tc>
        <w:tc>
          <w:tcPr>
            <w:tcW w:w="907"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w:t>
            </w:r>
          </w:p>
        </w:tc>
        <w:tc>
          <w:tcPr>
            <w:tcW w:w="907"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w:t>
            </w:r>
          </w:p>
        </w:tc>
        <w:tc>
          <w:tcPr>
            <w:tcW w:w="907"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w:t>
            </w:r>
          </w:p>
        </w:tc>
        <w:tc>
          <w:tcPr>
            <w:tcW w:w="778"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w:t>
            </w:r>
          </w:p>
        </w:tc>
        <w:tc>
          <w:tcPr>
            <w:tcW w:w="1134"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w:t>
            </w:r>
          </w:p>
        </w:tc>
      </w:tr>
      <w:tr w:rsidR="000E47FE" w:rsidRPr="00B11376" w:rsidTr="00EC446E">
        <w:trPr>
          <w:cantSplit/>
        </w:trPr>
        <w:tc>
          <w:tcPr>
            <w:tcW w:w="2838"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ind w:left="60"/>
              <w:jc w:val="left"/>
              <w:rPr>
                <w:sz w:val="11"/>
              </w:rPr>
            </w:pPr>
            <w:bookmarkStart w:id="7090" w:name="BBINV1400029" w:colFirst="0" w:colLast="0"/>
            <w:r w:rsidRPr="003553F3">
              <w:rPr>
                <w:sz w:val="11"/>
              </w:rPr>
              <w:t>Ganhos/(perdas) cambiais nas agências</w:t>
            </w:r>
          </w:p>
        </w:tc>
        <w:tc>
          <w:tcPr>
            <w:tcW w:w="776"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bookmarkStart w:id="7091" w:name="BBINV14AA029"/>
            <w:bookmarkEnd w:id="7091"/>
          </w:p>
        </w:tc>
        <w:tc>
          <w:tcPr>
            <w:tcW w:w="851"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p>
        </w:tc>
        <w:tc>
          <w:tcPr>
            <w:tcW w:w="1094"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p>
        </w:tc>
        <w:tc>
          <w:tcPr>
            <w:tcW w:w="907"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p>
        </w:tc>
        <w:tc>
          <w:tcPr>
            <w:tcW w:w="834"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p>
        </w:tc>
        <w:tc>
          <w:tcPr>
            <w:tcW w:w="980"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p>
        </w:tc>
        <w:tc>
          <w:tcPr>
            <w:tcW w:w="907"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w:t>
            </w:r>
          </w:p>
        </w:tc>
        <w:tc>
          <w:tcPr>
            <w:tcW w:w="907"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w:t>
            </w:r>
          </w:p>
        </w:tc>
        <w:tc>
          <w:tcPr>
            <w:tcW w:w="907"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515.258</w:t>
            </w:r>
          </w:p>
        </w:tc>
        <w:tc>
          <w:tcPr>
            <w:tcW w:w="907"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(515.258)</w:t>
            </w:r>
          </w:p>
        </w:tc>
        <w:tc>
          <w:tcPr>
            <w:tcW w:w="778"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w:t>
            </w:r>
          </w:p>
        </w:tc>
        <w:tc>
          <w:tcPr>
            <w:tcW w:w="1134"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3.925.811</w:t>
            </w:r>
          </w:p>
        </w:tc>
      </w:tr>
      <w:tr w:rsidR="000E47FE" w:rsidRPr="00B11376" w:rsidTr="00EC446E">
        <w:trPr>
          <w:cantSplit/>
        </w:trPr>
        <w:tc>
          <w:tcPr>
            <w:tcW w:w="2838"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ind w:left="60"/>
              <w:jc w:val="left"/>
              <w:rPr>
                <w:sz w:val="11"/>
              </w:rPr>
            </w:pPr>
            <w:bookmarkStart w:id="7092" w:name="BBINV1400030" w:colFirst="0" w:colLast="0"/>
            <w:bookmarkEnd w:id="7090"/>
            <w:r w:rsidRPr="003553F3">
              <w:rPr>
                <w:sz w:val="11"/>
              </w:rPr>
              <w:t>Ganhos/(perdas) cambiais nas coligadas e controladas</w:t>
            </w:r>
          </w:p>
        </w:tc>
        <w:tc>
          <w:tcPr>
            <w:tcW w:w="776"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bookmarkStart w:id="7093" w:name="BBINV14AA030"/>
            <w:bookmarkEnd w:id="7093"/>
          </w:p>
        </w:tc>
        <w:tc>
          <w:tcPr>
            <w:tcW w:w="851"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p>
        </w:tc>
        <w:tc>
          <w:tcPr>
            <w:tcW w:w="1094"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p>
        </w:tc>
        <w:tc>
          <w:tcPr>
            <w:tcW w:w="907"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p>
        </w:tc>
        <w:tc>
          <w:tcPr>
            <w:tcW w:w="834"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p>
        </w:tc>
        <w:tc>
          <w:tcPr>
            <w:tcW w:w="980"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p>
        </w:tc>
        <w:tc>
          <w:tcPr>
            <w:tcW w:w="907"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w:t>
            </w:r>
          </w:p>
        </w:tc>
        <w:tc>
          <w:tcPr>
            <w:tcW w:w="907"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w:t>
            </w:r>
          </w:p>
        </w:tc>
        <w:tc>
          <w:tcPr>
            <w:tcW w:w="907"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235.948</w:t>
            </w:r>
          </w:p>
        </w:tc>
        <w:tc>
          <w:tcPr>
            <w:tcW w:w="907"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(235.948)</w:t>
            </w:r>
          </w:p>
        </w:tc>
        <w:tc>
          <w:tcPr>
            <w:tcW w:w="778"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w:t>
            </w:r>
          </w:p>
        </w:tc>
        <w:tc>
          <w:tcPr>
            <w:tcW w:w="1134"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981.119</w:t>
            </w:r>
          </w:p>
        </w:tc>
      </w:tr>
      <w:tr w:rsidR="000E47FE" w:rsidRPr="00B11376" w:rsidTr="00EC446E">
        <w:trPr>
          <w:cantSplit/>
        </w:trPr>
        <w:tc>
          <w:tcPr>
            <w:tcW w:w="2838"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ind w:left="60"/>
              <w:jc w:val="left"/>
              <w:rPr>
                <w:sz w:val="11"/>
              </w:rPr>
            </w:pPr>
            <w:bookmarkStart w:id="7094" w:name="BBINV1400031" w:colFirst="0" w:colLast="0"/>
            <w:bookmarkEnd w:id="7092"/>
            <w:r w:rsidRPr="003553F3">
              <w:rPr>
                <w:sz w:val="11"/>
              </w:rPr>
              <w:t>Ganhos/(perdas) cambiais em outras participações</w:t>
            </w:r>
          </w:p>
        </w:tc>
        <w:tc>
          <w:tcPr>
            <w:tcW w:w="776"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bookmarkStart w:id="7095" w:name="BBINV14AA031"/>
            <w:bookmarkEnd w:id="7095"/>
          </w:p>
        </w:tc>
        <w:tc>
          <w:tcPr>
            <w:tcW w:w="851"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p>
        </w:tc>
        <w:tc>
          <w:tcPr>
            <w:tcW w:w="1094"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p>
        </w:tc>
        <w:tc>
          <w:tcPr>
            <w:tcW w:w="907"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p>
        </w:tc>
        <w:tc>
          <w:tcPr>
            <w:tcW w:w="834"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p>
        </w:tc>
        <w:tc>
          <w:tcPr>
            <w:tcW w:w="980"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p>
        </w:tc>
        <w:tc>
          <w:tcPr>
            <w:tcW w:w="907"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w:t>
            </w:r>
          </w:p>
        </w:tc>
        <w:tc>
          <w:tcPr>
            <w:tcW w:w="907"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w:t>
            </w:r>
          </w:p>
        </w:tc>
        <w:tc>
          <w:tcPr>
            <w:tcW w:w="907"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3.096</w:t>
            </w:r>
          </w:p>
        </w:tc>
        <w:tc>
          <w:tcPr>
            <w:tcW w:w="907"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(3.096)</w:t>
            </w:r>
          </w:p>
        </w:tc>
        <w:tc>
          <w:tcPr>
            <w:tcW w:w="778"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w:t>
            </w:r>
          </w:p>
        </w:tc>
        <w:tc>
          <w:tcPr>
            <w:tcW w:w="1134"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r w:rsidRPr="003553F3">
              <w:rPr>
                <w:sz w:val="11"/>
                <w:szCs w:val="11"/>
              </w:rPr>
              <w:t>29.723</w:t>
            </w:r>
          </w:p>
        </w:tc>
      </w:tr>
      <w:bookmarkEnd w:id="7094"/>
      <w:tr w:rsidR="000E47FE" w:rsidRPr="00B11376" w:rsidTr="00EC446E">
        <w:trPr>
          <w:cantSplit/>
        </w:trPr>
        <w:tc>
          <w:tcPr>
            <w:tcW w:w="2838"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jc w:val="left"/>
              <w:rPr>
                <w:sz w:val="11"/>
              </w:rPr>
            </w:pPr>
          </w:p>
        </w:tc>
        <w:tc>
          <w:tcPr>
            <w:tcW w:w="776"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p>
        </w:tc>
        <w:tc>
          <w:tcPr>
            <w:tcW w:w="851"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p>
        </w:tc>
        <w:tc>
          <w:tcPr>
            <w:tcW w:w="1094"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p>
        </w:tc>
        <w:tc>
          <w:tcPr>
            <w:tcW w:w="907"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p>
        </w:tc>
        <w:tc>
          <w:tcPr>
            <w:tcW w:w="834"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p>
        </w:tc>
        <w:tc>
          <w:tcPr>
            <w:tcW w:w="980"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p>
        </w:tc>
        <w:tc>
          <w:tcPr>
            <w:tcW w:w="907"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p>
        </w:tc>
        <w:tc>
          <w:tcPr>
            <w:tcW w:w="907"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p>
        </w:tc>
        <w:tc>
          <w:tcPr>
            <w:tcW w:w="907"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p>
        </w:tc>
        <w:tc>
          <w:tcPr>
            <w:tcW w:w="907"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p>
        </w:tc>
        <w:tc>
          <w:tcPr>
            <w:tcW w:w="778"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p>
        </w:tc>
        <w:tc>
          <w:tcPr>
            <w:tcW w:w="1134"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18" w:after="18"/>
              <w:rPr>
                <w:sz w:val="11"/>
                <w:szCs w:val="11"/>
              </w:rPr>
            </w:pPr>
          </w:p>
        </w:tc>
      </w:tr>
      <w:tr w:rsidR="000E47FE" w:rsidRPr="00B11376" w:rsidTr="00EC446E">
        <w:trPr>
          <w:cantSplit/>
        </w:trPr>
        <w:tc>
          <w:tcPr>
            <w:tcW w:w="2838"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jc w:val="left"/>
              <w:rPr>
                <w:b/>
                <w:sz w:val="11"/>
              </w:rPr>
            </w:pPr>
            <w:bookmarkStart w:id="7096" w:name="BBINV1400025" w:colFirst="0" w:colLast="0"/>
            <w:r w:rsidRPr="003553F3">
              <w:rPr>
                <w:b/>
                <w:sz w:val="11"/>
              </w:rPr>
              <w:t>Total das participações em controladas, coligadas e controladas em conjunto</w:t>
            </w:r>
          </w:p>
        </w:tc>
        <w:tc>
          <w:tcPr>
            <w:tcW w:w="776"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bookmarkStart w:id="7097" w:name="BBINV14AA025"/>
            <w:bookmarkEnd w:id="7097"/>
          </w:p>
        </w:tc>
        <w:tc>
          <w:tcPr>
            <w:tcW w:w="851"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p>
        </w:tc>
        <w:tc>
          <w:tcPr>
            <w:tcW w:w="1094"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p>
        </w:tc>
        <w:tc>
          <w:tcPr>
            <w:tcW w:w="907"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p>
        </w:tc>
        <w:tc>
          <w:tcPr>
            <w:tcW w:w="834"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p>
        </w:tc>
        <w:tc>
          <w:tcPr>
            <w:tcW w:w="980"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sz w:val="11"/>
                <w:szCs w:val="11"/>
              </w:rPr>
            </w:pPr>
          </w:p>
        </w:tc>
        <w:tc>
          <w:tcPr>
            <w:tcW w:w="907"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b/>
                <w:sz w:val="11"/>
                <w:szCs w:val="11"/>
              </w:rPr>
            </w:pPr>
            <w:r w:rsidRPr="003553F3">
              <w:rPr>
                <w:b/>
                <w:sz w:val="11"/>
                <w:szCs w:val="11"/>
              </w:rPr>
              <w:t>32.197.480</w:t>
            </w:r>
          </w:p>
        </w:tc>
        <w:tc>
          <w:tcPr>
            <w:tcW w:w="907"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b/>
                <w:sz w:val="11"/>
                <w:szCs w:val="11"/>
              </w:rPr>
            </w:pPr>
            <w:r w:rsidRPr="003553F3">
              <w:rPr>
                <w:b/>
                <w:sz w:val="11"/>
                <w:szCs w:val="11"/>
              </w:rPr>
              <w:t>(2.318.823)</w:t>
            </w:r>
          </w:p>
        </w:tc>
        <w:tc>
          <w:tcPr>
            <w:tcW w:w="907"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b/>
                <w:sz w:val="11"/>
                <w:szCs w:val="11"/>
              </w:rPr>
            </w:pPr>
            <w:r w:rsidRPr="003553F3">
              <w:rPr>
                <w:b/>
                <w:sz w:val="11"/>
                <w:szCs w:val="11"/>
              </w:rPr>
              <w:t>240.462</w:t>
            </w:r>
          </w:p>
        </w:tc>
        <w:tc>
          <w:tcPr>
            <w:tcW w:w="907"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b/>
                <w:sz w:val="11"/>
                <w:szCs w:val="11"/>
              </w:rPr>
            </w:pPr>
            <w:r w:rsidRPr="003553F3">
              <w:rPr>
                <w:b/>
                <w:sz w:val="11"/>
                <w:szCs w:val="11"/>
              </w:rPr>
              <w:t>3.362.922</w:t>
            </w:r>
          </w:p>
        </w:tc>
        <w:tc>
          <w:tcPr>
            <w:tcW w:w="778"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b/>
                <w:sz w:val="11"/>
                <w:szCs w:val="11"/>
              </w:rPr>
            </w:pPr>
            <w:r w:rsidRPr="003553F3">
              <w:rPr>
                <w:b/>
                <w:sz w:val="11"/>
                <w:szCs w:val="11"/>
              </w:rPr>
              <w:t>33.482.041</w:t>
            </w:r>
          </w:p>
        </w:tc>
        <w:tc>
          <w:tcPr>
            <w:tcW w:w="1134"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18" w:after="18"/>
              <w:rPr>
                <w:b/>
                <w:sz w:val="11"/>
                <w:szCs w:val="11"/>
              </w:rPr>
            </w:pPr>
            <w:r w:rsidRPr="003553F3">
              <w:rPr>
                <w:b/>
                <w:sz w:val="11"/>
                <w:szCs w:val="11"/>
              </w:rPr>
              <w:t>8.646.002</w:t>
            </w:r>
          </w:p>
        </w:tc>
      </w:tr>
      <w:tr w:rsidR="000E47FE" w:rsidRPr="00B11376" w:rsidTr="00EC446E">
        <w:trPr>
          <w:cantSplit/>
        </w:trPr>
        <w:tc>
          <w:tcPr>
            <w:tcW w:w="2838" w:type="dxa"/>
            <w:tcBorders>
              <w:bottom w:val="single" w:sz="4" w:space="0" w:color="CCCCCC"/>
            </w:tcBorders>
            <w:shd w:val="solid" w:color="F3F3F3" w:fill="auto"/>
            <w:vAlign w:val="center"/>
          </w:tcPr>
          <w:p w:rsidR="000E47FE" w:rsidRPr="003553F3" w:rsidRDefault="000E47FE" w:rsidP="00EC446E">
            <w:pPr>
              <w:pStyle w:val="070-TabelaPadro"/>
              <w:spacing w:before="18" w:after="18"/>
              <w:ind w:left="60"/>
              <w:jc w:val="left"/>
              <w:rPr>
                <w:sz w:val="11"/>
              </w:rPr>
            </w:pPr>
            <w:bookmarkStart w:id="7098" w:name="BBINV1400026" w:colFirst="0" w:colLast="0"/>
            <w:bookmarkEnd w:id="7096"/>
            <w:r w:rsidRPr="003553F3">
              <w:rPr>
                <w:sz w:val="11"/>
              </w:rPr>
              <w:t>(Provisão para perdas)</w:t>
            </w:r>
          </w:p>
        </w:tc>
        <w:tc>
          <w:tcPr>
            <w:tcW w:w="776" w:type="dxa"/>
            <w:tcBorders>
              <w:bottom w:val="single" w:sz="4" w:space="0" w:color="CCCCCC"/>
            </w:tcBorders>
            <w:shd w:val="solid" w:color="F3F3F3" w:fill="auto"/>
            <w:vAlign w:val="center"/>
          </w:tcPr>
          <w:p w:rsidR="000E47FE" w:rsidRPr="003553F3" w:rsidRDefault="000E47FE" w:rsidP="00EC446E">
            <w:pPr>
              <w:pStyle w:val="070-TabelaPadro"/>
              <w:spacing w:before="18" w:after="18"/>
              <w:rPr>
                <w:sz w:val="11"/>
                <w:szCs w:val="11"/>
              </w:rPr>
            </w:pPr>
            <w:bookmarkStart w:id="7099" w:name="BBINV14AA026"/>
            <w:bookmarkEnd w:id="7099"/>
          </w:p>
        </w:tc>
        <w:tc>
          <w:tcPr>
            <w:tcW w:w="851" w:type="dxa"/>
            <w:tcBorders>
              <w:bottom w:val="single" w:sz="4" w:space="0" w:color="CCCCCC"/>
            </w:tcBorders>
            <w:shd w:val="solid" w:color="F3F3F3" w:fill="auto"/>
            <w:vAlign w:val="center"/>
          </w:tcPr>
          <w:p w:rsidR="000E47FE" w:rsidRPr="003553F3" w:rsidRDefault="000E47FE" w:rsidP="00EC446E">
            <w:pPr>
              <w:pStyle w:val="070-TabelaPadro"/>
              <w:spacing w:before="18" w:after="18"/>
              <w:rPr>
                <w:sz w:val="11"/>
                <w:szCs w:val="11"/>
              </w:rPr>
            </w:pPr>
          </w:p>
        </w:tc>
        <w:tc>
          <w:tcPr>
            <w:tcW w:w="1094" w:type="dxa"/>
            <w:tcBorders>
              <w:bottom w:val="single" w:sz="4" w:space="0" w:color="CCCCCC"/>
            </w:tcBorders>
            <w:shd w:val="solid" w:color="F3F3F3" w:fill="auto"/>
            <w:vAlign w:val="center"/>
          </w:tcPr>
          <w:p w:rsidR="000E47FE" w:rsidRPr="003553F3" w:rsidRDefault="000E47FE" w:rsidP="00EC446E">
            <w:pPr>
              <w:pStyle w:val="070-TabelaPadro"/>
              <w:spacing w:before="18" w:after="18"/>
              <w:rPr>
                <w:sz w:val="11"/>
                <w:szCs w:val="11"/>
              </w:rPr>
            </w:pPr>
          </w:p>
        </w:tc>
        <w:tc>
          <w:tcPr>
            <w:tcW w:w="907" w:type="dxa"/>
            <w:tcBorders>
              <w:bottom w:val="single" w:sz="4" w:space="0" w:color="CCCCCC"/>
            </w:tcBorders>
            <w:shd w:val="solid" w:color="F3F3F3" w:fill="auto"/>
            <w:vAlign w:val="center"/>
          </w:tcPr>
          <w:p w:rsidR="000E47FE" w:rsidRPr="003553F3" w:rsidRDefault="000E47FE" w:rsidP="00EC446E">
            <w:pPr>
              <w:pStyle w:val="070-TabelaPadro"/>
              <w:spacing w:before="18" w:after="18"/>
              <w:rPr>
                <w:sz w:val="11"/>
                <w:szCs w:val="11"/>
              </w:rPr>
            </w:pPr>
          </w:p>
        </w:tc>
        <w:tc>
          <w:tcPr>
            <w:tcW w:w="834" w:type="dxa"/>
            <w:tcBorders>
              <w:bottom w:val="single" w:sz="4" w:space="0" w:color="CCCCCC"/>
            </w:tcBorders>
            <w:shd w:val="solid" w:color="F3F3F3" w:fill="auto"/>
            <w:vAlign w:val="center"/>
          </w:tcPr>
          <w:p w:rsidR="000E47FE" w:rsidRPr="003553F3" w:rsidRDefault="000E47FE" w:rsidP="00EC446E">
            <w:pPr>
              <w:pStyle w:val="070-TabelaPadro"/>
              <w:spacing w:before="18" w:after="18"/>
              <w:rPr>
                <w:sz w:val="11"/>
                <w:szCs w:val="11"/>
              </w:rPr>
            </w:pPr>
          </w:p>
        </w:tc>
        <w:tc>
          <w:tcPr>
            <w:tcW w:w="980" w:type="dxa"/>
            <w:tcBorders>
              <w:bottom w:val="single" w:sz="4" w:space="0" w:color="CCCCCC"/>
            </w:tcBorders>
            <w:shd w:val="solid" w:color="F3F3F3" w:fill="auto"/>
            <w:vAlign w:val="center"/>
          </w:tcPr>
          <w:p w:rsidR="000E47FE" w:rsidRPr="003553F3" w:rsidRDefault="000E47FE" w:rsidP="00EC446E">
            <w:pPr>
              <w:pStyle w:val="070-TabelaPadro"/>
              <w:spacing w:before="18" w:after="18"/>
              <w:rPr>
                <w:sz w:val="11"/>
                <w:szCs w:val="11"/>
              </w:rPr>
            </w:pPr>
          </w:p>
        </w:tc>
        <w:tc>
          <w:tcPr>
            <w:tcW w:w="907" w:type="dxa"/>
            <w:tcBorders>
              <w:bottom w:val="single" w:sz="4" w:space="0" w:color="CCCCCC"/>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(228)</w:t>
            </w:r>
          </w:p>
        </w:tc>
        <w:tc>
          <w:tcPr>
            <w:tcW w:w="907" w:type="dxa"/>
            <w:tcBorders>
              <w:bottom w:val="single" w:sz="4" w:space="0" w:color="CCCCCC"/>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w:t>
            </w:r>
          </w:p>
        </w:tc>
        <w:tc>
          <w:tcPr>
            <w:tcW w:w="907" w:type="dxa"/>
            <w:tcBorders>
              <w:bottom w:val="single" w:sz="4" w:space="0" w:color="CCCCCC"/>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(34.549)</w:t>
            </w:r>
          </w:p>
        </w:tc>
        <w:tc>
          <w:tcPr>
            <w:tcW w:w="907" w:type="dxa"/>
            <w:tcBorders>
              <w:bottom w:val="single" w:sz="4" w:space="0" w:color="CCCCCC"/>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w:t>
            </w:r>
          </w:p>
        </w:tc>
        <w:tc>
          <w:tcPr>
            <w:tcW w:w="778" w:type="dxa"/>
            <w:tcBorders>
              <w:bottom w:val="single" w:sz="4" w:space="0" w:color="CCCCCC"/>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(34.777)</w:t>
            </w:r>
          </w:p>
        </w:tc>
        <w:tc>
          <w:tcPr>
            <w:tcW w:w="1134" w:type="dxa"/>
            <w:tcBorders>
              <w:bottom w:val="single" w:sz="4" w:space="0" w:color="CCCCCC"/>
            </w:tcBorders>
            <w:shd w:val="solid" w:color="F3F3F3" w:fill="auto"/>
            <w:vAlign w:val="center"/>
          </w:tcPr>
          <w:p w:rsidR="000E47FE" w:rsidRPr="003553F3" w:rsidRDefault="000E47FE" w:rsidP="00EC446E">
            <w:pPr>
              <w:pStyle w:val="070-TabelaPadro"/>
              <w:spacing w:before="18" w:after="18"/>
              <w:rPr>
                <w:sz w:val="11"/>
                <w:szCs w:val="11"/>
              </w:rPr>
            </w:pPr>
            <w:r w:rsidRPr="003553F3">
              <w:rPr>
                <w:sz w:val="11"/>
                <w:szCs w:val="11"/>
              </w:rPr>
              <w:t>--</w:t>
            </w:r>
          </w:p>
        </w:tc>
      </w:tr>
    </w:tbl>
    <w:bookmarkEnd w:id="7053"/>
    <w:bookmarkEnd w:id="7098"/>
    <w:p w:rsidR="000E47FE" w:rsidRPr="003553F3" w:rsidRDefault="000E47FE" w:rsidP="003F13F8">
      <w:pPr>
        <w:pStyle w:val="072-Rodapdatabela"/>
      </w:pPr>
      <w:r w:rsidRPr="003553F3">
        <w:t>(1)</w:t>
      </w:r>
      <w:r w:rsidRPr="003553F3">
        <w:tab/>
        <w:t>Referem-se basicamente a variação cambial sobre investimentos no exterior e a ajustes de avaliação patrimonial de títulos e valores mobiliários disponíveis para venda.</w:t>
      </w:r>
    </w:p>
    <w:p w:rsidR="000E47FE" w:rsidRPr="003553F3" w:rsidRDefault="000E47FE" w:rsidP="003F13F8">
      <w:pPr>
        <w:pStyle w:val="072-Rodapdatabela"/>
      </w:pPr>
      <w:r w:rsidRPr="003553F3">
        <w:t>(2)</w:t>
      </w:r>
      <w:r w:rsidRPr="003553F3">
        <w:tab/>
        <w:t>Em 30.06.2021, o valor de mercado da ação da BB Seguridade S.A. foi de R$ 23,10.</w:t>
      </w:r>
    </w:p>
    <w:p w:rsidR="000E47FE" w:rsidRPr="003553F3" w:rsidRDefault="000E47FE" w:rsidP="003F13F8">
      <w:pPr>
        <w:pStyle w:val="072-Rodapdatabela"/>
      </w:pPr>
      <w:r w:rsidRPr="003553F3">
        <w:t>(3)</w:t>
      </w:r>
      <w:r w:rsidRPr="003553F3">
        <w:tab/>
        <w:t>Refere-se ao percentual de participação efetiva, considerando as aquisições de ações pela própria investida, mantidas em tesouraria.</w:t>
      </w:r>
    </w:p>
    <w:p w:rsidR="000E47FE" w:rsidRPr="003553F3" w:rsidRDefault="000E47FE" w:rsidP="003F13F8">
      <w:pPr>
        <w:pStyle w:val="072-Rodapdatabela"/>
      </w:pPr>
      <w:r w:rsidRPr="003553F3">
        <w:t>(4)</w:t>
      </w:r>
      <w:r w:rsidRPr="003553F3">
        <w:tab/>
        <w:t>Excluído o resultado não realizado decorrente de transações com o Banco Múltiplo.</w:t>
      </w:r>
    </w:p>
    <w:p w:rsidR="000E47FE" w:rsidRPr="003553F3" w:rsidRDefault="000E47FE" w:rsidP="003F13F8">
      <w:pPr>
        <w:pStyle w:val="072-Rodapdatabela"/>
      </w:pPr>
      <w:r w:rsidRPr="003553F3">
        <w:t>(5)</w:t>
      </w:r>
      <w:r w:rsidRPr="003553F3">
        <w:tab/>
        <w:t>Incluída a provisão para perda por redução ao valor recuperável sobre o investimento no Banco do Brasil Americas no valor de R$ 25.651 mil, constituída em exercícios anteriores.</w:t>
      </w:r>
    </w:p>
    <w:p w:rsidR="000E47FE" w:rsidRPr="006308DD" w:rsidRDefault="000E47FE" w:rsidP="003F13F8">
      <w:pPr>
        <w:pStyle w:val="050-TextoPadro"/>
      </w:pP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NV.15 - Consolidado - Movimentações nas Participações em Coligadas e Controladas em Conjunto"/>
        <w:tblDescription w:val="PubliCon - Sistema de Gerenciamento do Documentos Contábeis para Publicação&#10;&#10;Última atualização do mapa do quadro em: "/>
      </w:tblPr>
      <w:tblGrid>
        <w:gridCol w:w="2805"/>
        <w:gridCol w:w="758"/>
        <w:gridCol w:w="909"/>
        <w:gridCol w:w="1213"/>
        <w:gridCol w:w="910"/>
        <w:gridCol w:w="909"/>
        <w:gridCol w:w="821"/>
        <w:gridCol w:w="1046"/>
        <w:gridCol w:w="1046"/>
        <w:gridCol w:w="877"/>
        <w:gridCol w:w="1061"/>
        <w:gridCol w:w="1061"/>
        <w:gridCol w:w="1213"/>
      </w:tblGrid>
      <w:tr w:rsidR="000E47FE" w:rsidRPr="003553F3" w:rsidTr="00EC446E">
        <w:trPr>
          <w:cantSplit/>
          <w:tblHeader/>
        </w:trPr>
        <w:tc>
          <w:tcPr>
            <w:tcW w:w="2622" w:type="dxa"/>
            <w:vMerge w:val="restart"/>
            <w:shd w:val="solid" w:color="132B4A" w:fill="auto"/>
            <w:vAlign w:val="center"/>
          </w:tcPr>
          <w:p w:rsidR="000E47FE" w:rsidRPr="003553F3" w:rsidRDefault="000E47FE" w:rsidP="003F13F8">
            <w:pPr>
              <w:pStyle w:val="070-TabelaPadro"/>
              <w:jc w:val="center"/>
              <w:rPr>
                <w:sz w:val="11"/>
              </w:rPr>
            </w:pPr>
            <w:bookmarkStart w:id="7100" w:name="BBINV15"/>
            <w:r w:rsidRPr="003553F3">
              <w:rPr>
                <w:sz w:val="11"/>
              </w:rPr>
              <w:lastRenderedPageBreak/>
              <w:t>BB Consolidado</w:t>
            </w:r>
          </w:p>
        </w:tc>
        <w:tc>
          <w:tcPr>
            <w:tcW w:w="709" w:type="dxa"/>
            <w:vMerge w:val="restart"/>
            <w:shd w:val="solid" w:color="132B4A" w:fill="auto"/>
            <w:vAlign w:val="center"/>
          </w:tcPr>
          <w:p w:rsidR="000E47FE" w:rsidRPr="003553F3" w:rsidRDefault="000E47FE" w:rsidP="003F13F8">
            <w:pPr>
              <w:pStyle w:val="070-TabelaPadro"/>
              <w:jc w:val="center"/>
              <w:rPr>
                <w:sz w:val="11"/>
              </w:rPr>
            </w:pPr>
            <w:r w:rsidRPr="003553F3">
              <w:rPr>
                <w:sz w:val="11"/>
              </w:rPr>
              <w:t>Capital Social</w:t>
            </w:r>
          </w:p>
        </w:tc>
        <w:tc>
          <w:tcPr>
            <w:tcW w:w="850" w:type="dxa"/>
            <w:vMerge w:val="restart"/>
            <w:shd w:val="solid" w:color="132B4A" w:fill="auto"/>
            <w:vAlign w:val="center"/>
          </w:tcPr>
          <w:p w:rsidR="000E47FE" w:rsidRPr="003553F3" w:rsidRDefault="000E47FE" w:rsidP="003F13F8">
            <w:pPr>
              <w:pStyle w:val="070-TabelaPadro"/>
              <w:jc w:val="center"/>
              <w:rPr>
                <w:sz w:val="11"/>
              </w:rPr>
            </w:pPr>
            <w:r w:rsidRPr="003553F3">
              <w:rPr>
                <w:sz w:val="11"/>
              </w:rPr>
              <w:t>Patrimônio Líquido Ajustado</w:t>
            </w:r>
          </w:p>
        </w:tc>
        <w:tc>
          <w:tcPr>
            <w:tcW w:w="1134" w:type="dxa"/>
            <w:tcBorders>
              <w:bottom w:val="single" w:sz="4" w:space="0" w:color="FFFFFF" w:themeColor="background1"/>
            </w:tcBorders>
            <w:shd w:val="solid" w:color="132B4A" w:fill="auto"/>
            <w:vAlign w:val="center"/>
          </w:tcPr>
          <w:p w:rsidR="000E47FE" w:rsidRPr="003553F3" w:rsidRDefault="000E47FE" w:rsidP="003F13F8">
            <w:pPr>
              <w:pStyle w:val="070-TabelaPadro"/>
              <w:jc w:val="center"/>
              <w:rPr>
                <w:sz w:val="11"/>
              </w:rPr>
            </w:pPr>
            <w:r w:rsidRPr="003553F3">
              <w:rPr>
                <w:sz w:val="11"/>
              </w:rPr>
              <w:t xml:space="preserve">Lucro líquido </w:t>
            </w:r>
          </w:p>
        </w:tc>
        <w:tc>
          <w:tcPr>
            <w:tcW w:w="1701" w:type="dxa"/>
            <w:gridSpan w:val="2"/>
            <w:tcBorders>
              <w:bottom w:val="single" w:sz="4" w:space="0" w:color="FFFFFF" w:themeColor="background1"/>
            </w:tcBorders>
            <w:shd w:val="solid" w:color="132B4A" w:fill="auto"/>
            <w:vAlign w:val="center"/>
          </w:tcPr>
          <w:p w:rsidR="000E47FE" w:rsidRPr="003553F3" w:rsidRDefault="000E47FE" w:rsidP="003F13F8">
            <w:pPr>
              <w:pStyle w:val="070-TabelaPadro"/>
              <w:jc w:val="center"/>
              <w:rPr>
                <w:sz w:val="11"/>
              </w:rPr>
            </w:pPr>
            <w:r w:rsidRPr="003553F3">
              <w:rPr>
                <w:sz w:val="11"/>
              </w:rPr>
              <w:t>Quantidade de Ações (em milhares)</w:t>
            </w:r>
          </w:p>
        </w:tc>
        <w:tc>
          <w:tcPr>
            <w:tcW w:w="768" w:type="dxa"/>
            <w:vMerge w:val="restart"/>
            <w:shd w:val="solid" w:color="132B4A" w:fill="auto"/>
            <w:vAlign w:val="center"/>
          </w:tcPr>
          <w:p w:rsidR="000E47FE" w:rsidRPr="003553F3" w:rsidRDefault="000E47FE" w:rsidP="003F13F8">
            <w:pPr>
              <w:pStyle w:val="070-TabelaPadro"/>
              <w:jc w:val="center"/>
              <w:rPr>
                <w:sz w:val="11"/>
              </w:rPr>
            </w:pPr>
            <w:r w:rsidRPr="003553F3">
              <w:rPr>
                <w:sz w:val="11"/>
              </w:rPr>
              <w:t>Participação do Capital Social %</w:t>
            </w:r>
          </w:p>
        </w:tc>
        <w:tc>
          <w:tcPr>
            <w:tcW w:w="978" w:type="dxa"/>
            <w:tcBorders>
              <w:bottom w:val="single" w:sz="4" w:space="0" w:color="FFFFFF" w:themeColor="background1"/>
            </w:tcBorders>
            <w:shd w:val="solid" w:color="132B4A" w:fill="auto"/>
            <w:vAlign w:val="center"/>
          </w:tcPr>
          <w:p w:rsidR="000E47FE" w:rsidRPr="003553F3" w:rsidRDefault="000E47FE" w:rsidP="003F13F8">
            <w:pPr>
              <w:pStyle w:val="070-TabelaPadro"/>
              <w:jc w:val="center"/>
              <w:rPr>
                <w:sz w:val="11"/>
              </w:rPr>
            </w:pPr>
            <w:r w:rsidRPr="003553F3">
              <w:rPr>
                <w:sz w:val="11"/>
              </w:rPr>
              <w:t>Saldo contábil</w:t>
            </w:r>
          </w:p>
        </w:tc>
        <w:tc>
          <w:tcPr>
            <w:tcW w:w="2790" w:type="dxa"/>
            <w:gridSpan w:val="3"/>
            <w:tcBorders>
              <w:bottom w:val="single" w:sz="4" w:space="0" w:color="FFFFFF" w:themeColor="background1"/>
            </w:tcBorders>
            <w:shd w:val="solid" w:color="132B4A" w:fill="auto"/>
            <w:vAlign w:val="center"/>
          </w:tcPr>
          <w:p w:rsidR="000E47FE" w:rsidRPr="003553F3" w:rsidRDefault="000E47FE" w:rsidP="003F13F8">
            <w:pPr>
              <w:pStyle w:val="070-TabelaPadro"/>
              <w:jc w:val="center"/>
              <w:rPr>
                <w:sz w:val="11"/>
              </w:rPr>
            </w:pPr>
            <w:r w:rsidRPr="003553F3">
              <w:rPr>
                <w:sz w:val="11"/>
              </w:rPr>
              <w:t>Movimentações - 1º Semestre/2021</w:t>
            </w:r>
          </w:p>
        </w:tc>
        <w:tc>
          <w:tcPr>
            <w:tcW w:w="992" w:type="dxa"/>
            <w:tcBorders>
              <w:bottom w:val="single" w:sz="4" w:space="0" w:color="FFFFFF" w:themeColor="background1"/>
            </w:tcBorders>
            <w:shd w:val="solid" w:color="132B4A" w:fill="auto"/>
            <w:vAlign w:val="center"/>
          </w:tcPr>
          <w:p w:rsidR="000E47FE" w:rsidRPr="003553F3" w:rsidRDefault="000E47FE" w:rsidP="003F13F8">
            <w:pPr>
              <w:pStyle w:val="070-TabelaPadro"/>
              <w:jc w:val="center"/>
              <w:rPr>
                <w:sz w:val="11"/>
              </w:rPr>
            </w:pPr>
            <w:r w:rsidRPr="003553F3">
              <w:rPr>
                <w:sz w:val="11"/>
              </w:rPr>
              <w:t>Saldo contábil</w:t>
            </w:r>
          </w:p>
        </w:tc>
        <w:tc>
          <w:tcPr>
            <w:tcW w:w="1134" w:type="dxa"/>
            <w:tcBorders>
              <w:bottom w:val="single" w:sz="4" w:space="0" w:color="FFFFFF" w:themeColor="background1"/>
            </w:tcBorders>
            <w:shd w:val="solid" w:color="132B4A" w:fill="auto"/>
            <w:vAlign w:val="center"/>
          </w:tcPr>
          <w:p w:rsidR="000E47FE" w:rsidRPr="003553F3" w:rsidRDefault="000E47FE" w:rsidP="003F13F8">
            <w:pPr>
              <w:pStyle w:val="070-TabelaPadro"/>
              <w:jc w:val="center"/>
              <w:rPr>
                <w:sz w:val="11"/>
              </w:rPr>
            </w:pPr>
            <w:r w:rsidRPr="003553F3">
              <w:rPr>
                <w:sz w:val="11"/>
              </w:rPr>
              <w:t>Resultado de equivalência</w:t>
            </w:r>
          </w:p>
        </w:tc>
      </w:tr>
      <w:tr w:rsidR="000E47FE" w:rsidRPr="003553F3" w:rsidTr="00EC446E">
        <w:trPr>
          <w:cantSplit/>
          <w:tblHeader/>
        </w:trPr>
        <w:tc>
          <w:tcPr>
            <w:tcW w:w="2622" w:type="dxa"/>
            <w:vMerge/>
            <w:tcBorders>
              <w:bottom w:val="single" w:sz="4" w:space="0" w:color="FFFFFF" w:themeColor="background1"/>
            </w:tcBorders>
            <w:shd w:val="solid" w:color="132B4A" w:fill="auto"/>
            <w:vAlign w:val="center"/>
          </w:tcPr>
          <w:p w:rsidR="000E47FE" w:rsidRPr="003553F3" w:rsidRDefault="000E47FE" w:rsidP="003F13F8">
            <w:pPr>
              <w:pStyle w:val="070-TabelaPadro"/>
              <w:jc w:val="center"/>
              <w:rPr>
                <w:sz w:val="11"/>
              </w:rPr>
            </w:pPr>
          </w:p>
        </w:tc>
        <w:tc>
          <w:tcPr>
            <w:tcW w:w="709" w:type="dxa"/>
            <w:vMerge/>
            <w:tcBorders>
              <w:bottom w:val="single" w:sz="4" w:space="0" w:color="FFFFFF" w:themeColor="background1"/>
            </w:tcBorders>
            <w:shd w:val="solid" w:color="132B4A" w:fill="auto"/>
            <w:vAlign w:val="center"/>
          </w:tcPr>
          <w:p w:rsidR="000E47FE" w:rsidRPr="003553F3" w:rsidRDefault="000E47FE" w:rsidP="003F13F8">
            <w:pPr>
              <w:pStyle w:val="070-TabelaPadro"/>
              <w:jc w:val="center"/>
              <w:rPr>
                <w:sz w:val="11"/>
              </w:rPr>
            </w:pPr>
          </w:p>
        </w:tc>
        <w:tc>
          <w:tcPr>
            <w:tcW w:w="850" w:type="dxa"/>
            <w:vMerge/>
            <w:tcBorders>
              <w:bottom w:val="single" w:sz="4" w:space="0" w:color="FFFFFF" w:themeColor="background1"/>
            </w:tcBorders>
            <w:shd w:val="solid" w:color="132B4A" w:fill="auto"/>
            <w:vAlign w:val="center"/>
          </w:tcPr>
          <w:p w:rsidR="000E47FE" w:rsidRPr="003553F3" w:rsidRDefault="000E47FE" w:rsidP="003F13F8">
            <w:pPr>
              <w:pStyle w:val="070-TabelaPadro"/>
              <w:jc w:val="center"/>
              <w:rPr>
                <w:sz w:val="11"/>
              </w:rPr>
            </w:pPr>
          </w:p>
        </w:tc>
        <w:tc>
          <w:tcPr>
            <w:tcW w:w="1134" w:type="dxa"/>
            <w:tcBorders>
              <w:bottom w:val="single" w:sz="4" w:space="0" w:color="FFFFFF" w:themeColor="background1"/>
            </w:tcBorders>
            <w:shd w:val="solid" w:color="132B4A" w:fill="auto"/>
            <w:vAlign w:val="center"/>
          </w:tcPr>
          <w:p w:rsidR="000E47FE" w:rsidRPr="003553F3" w:rsidRDefault="000E47FE" w:rsidP="003F13F8">
            <w:pPr>
              <w:pStyle w:val="070-TabelaPadro"/>
              <w:jc w:val="center"/>
              <w:rPr>
                <w:sz w:val="11"/>
              </w:rPr>
            </w:pPr>
            <w:r w:rsidRPr="003553F3">
              <w:rPr>
                <w:sz w:val="11"/>
              </w:rPr>
              <w:t>1º Semestre/2021</w:t>
            </w:r>
          </w:p>
        </w:tc>
        <w:tc>
          <w:tcPr>
            <w:tcW w:w="851" w:type="dxa"/>
            <w:tcBorders>
              <w:bottom w:val="single" w:sz="4" w:space="0" w:color="FFFFFF" w:themeColor="background1"/>
            </w:tcBorders>
            <w:shd w:val="solid" w:color="132B4A" w:fill="auto"/>
            <w:vAlign w:val="center"/>
          </w:tcPr>
          <w:p w:rsidR="000E47FE" w:rsidRPr="003553F3" w:rsidRDefault="000E47FE" w:rsidP="003F13F8">
            <w:pPr>
              <w:pStyle w:val="070-TabelaPadro"/>
              <w:jc w:val="center"/>
              <w:rPr>
                <w:sz w:val="11"/>
              </w:rPr>
            </w:pPr>
            <w:r w:rsidRPr="003553F3">
              <w:rPr>
                <w:sz w:val="11"/>
              </w:rPr>
              <w:t>Ordinárias</w:t>
            </w:r>
          </w:p>
        </w:tc>
        <w:tc>
          <w:tcPr>
            <w:tcW w:w="850" w:type="dxa"/>
            <w:tcBorders>
              <w:bottom w:val="single" w:sz="4" w:space="0" w:color="FFFFFF" w:themeColor="background1"/>
            </w:tcBorders>
            <w:shd w:val="solid" w:color="132B4A" w:fill="auto"/>
            <w:vAlign w:val="center"/>
          </w:tcPr>
          <w:p w:rsidR="000E47FE" w:rsidRPr="003553F3" w:rsidRDefault="000E47FE" w:rsidP="003F13F8">
            <w:pPr>
              <w:pStyle w:val="070-TabelaPadro"/>
              <w:jc w:val="center"/>
              <w:rPr>
                <w:sz w:val="11"/>
              </w:rPr>
            </w:pPr>
            <w:r w:rsidRPr="003553F3">
              <w:rPr>
                <w:sz w:val="11"/>
              </w:rPr>
              <w:t>Preferenciais</w:t>
            </w:r>
          </w:p>
        </w:tc>
        <w:tc>
          <w:tcPr>
            <w:tcW w:w="768" w:type="dxa"/>
            <w:vMerge/>
            <w:tcBorders>
              <w:bottom w:val="single" w:sz="4" w:space="0" w:color="FFFFFF" w:themeColor="background1"/>
            </w:tcBorders>
            <w:shd w:val="solid" w:color="132B4A" w:fill="auto"/>
            <w:vAlign w:val="center"/>
          </w:tcPr>
          <w:p w:rsidR="000E47FE" w:rsidRPr="003553F3" w:rsidRDefault="000E47FE" w:rsidP="003F13F8">
            <w:pPr>
              <w:pStyle w:val="070-TabelaPadro"/>
              <w:jc w:val="center"/>
              <w:rPr>
                <w:sz w:val="11"/>
              </w:rPr>
            </w:pPr>
          </w:p>
        </w:tc>
        <w:tc>
          <w:tcPr>
            <w:tcW w:w="978" w:type="dxa"/>
            <w:tcBorders>
              <w:bottom w:val="single" w:sz="4" w:space="0" w:color="FFFFFF" w:themeColor="background1"/>
            </w:tcBorders>
            <w:shd w:val="solid" w:color="132B4A" w:fill="auto"/>
            <w:vAlign w:val="center"/>
          </w:tcPr>
          <w:p w:rsidR="000E47FE" w:rsidRPr="003553F3" w:rsidRDefault="000E47FE" w:rsidP="003F13F8">
            <w:pPr>
              <w:pStyle w:val="070-TabelaPadro"/>
              <w:jc w:val="center"/>
              <w:rPr>
                <w:sz w:val="11"/>
              </w:rPr>
            </w:pPr>
            <w:r w:rsidRPr="003553F3">
              <w:rPr>
                <w:sz w:val="11"/>
              </w:rPr>
              <w:t>31.12.2020</w:t>
            </w:r>
          </w:p>
        </w:tc>
        <w:tc>
          <w:tcPr>
            <w:tcW w:w="978" w:type="dxa"/>
            <w:tcBorders>
              <w:bottom w:val="single" w:sz="4" w:space="0" w:color="FFFFFF" w:themeColor="background1"/>
            </w:tcBorders>
            <w:shd w:val="solid" w:color="132B4A" w:fill="auto"/>
            <w:vAlign w:val="center"/>
          </w:tcPr>
          <w:p w:rsidR="000E47FE" w:rsidRPr="003553F3" w:rsidRDefault="000E47FE" w:rsidP="003F13F8">
            <w:pPr>
              <w:pStyle w:val="070-TabelaPadro"/>
              <w:jc w:val="center"/>
              <w:rPr>
                <w:sz w:val="11"/>
              </w:rPr>
            </w:pPr>
            <w:r w:rsidRPr="003553F3">
              <w:rPr>
                <w:sz w:val="11"/>
              </w:rPr>
              <w:t>Dividendos</w:t>
            </w:r>
          </w:p>
        </w:tc>
        <w:tc>
          <w:tcPr>
            <w:tcW w:w="820" w:type="dxa"/>
            <w:tcBorders>
              <w:bottom w:val="single" w:sz="4" w:space="0" w:color="FFFFFF" w:themeColor="background1"/>
            </w:tcBorders>
            <w:shd w:val="solid" w:color="132B4A" w:fill="auto"/>
            <w:vAlign w:val="center"/>
          </w:tcPr>
          <w:p w:rsidR="000E47FE" w:rsidRPr="00F17362" w:rsidRDefault="000E47FE" w:rsidP="003F13F8">
            <w:pPr>
              <w:pStyle w:val="Pr-formataoHTML"/>
              <w:jc w:val="center"/>
              <w:divId w:val="952711994"/>
              <w:rPr>
                <w:sz w:val="11"/>
                <w:szCs w:val="11"/>
              </w:rPr>
            </w:pPr>
            <w:r w:rsidRPr="00F17362">
              <w:rPr>
                <w:sz w:val="11"/>
                <w:szCs w:val="11"/>
              </w:rPr>
              <w:t xml:space="preserve">Outros eventos </w:t>
            </w:r>
            <w:r w:rsidRPr="00F17362">
              <w:rPr>
                <w:sz w:val="11"/>
                <w:szCs w:val="11"/>
                <w:vertAlign w:val="superscript"/>
              </w:rPr>
              <w:t>(1)</w:t>
            </w:r>
            <w:r w:rsidRPr="00F17362">
              <w:rPr>
                <w:sz w:val="11"/>
                <w:szCs w:val="11"/>
              </w:rPr>
              <w:t xml:space="preserve"> </w:t>
            </w:r>
          </w:p>
        </w:tc>
        <w:tc>
          <w:tcPr>
            <w:tcW w:w="992" w:type="dxa"/>
            <w:tcBorders>
              <w:bottom w:val="single" w:sz="4" w:space="0" w:color="FFFFFF" w:themeColor="background1"/>
            </w:tcBorders>
            <w:shd w:val="solid" w:color="132B4A" w:fill="auto"/>
            <w:vAlign w:val="center"/>
          </w:tcPr>
          <w:p w:rsidR="000E47FE" w:rsidRPr="00F17362" w:rsidRDefault="000E47FE" w:rsidP="003F13F8">
            <w:pPr>
              <w:pStyle w:val="070-TabelaPadro"/>
              <w:jc w:val="center"/>
              <w:rPr>
                <w:sz w:val="11"/>
                <w:szCs w:val="11"/>
              </w:rPr>
            </w:pPr>
            <w:r w:rsidRPr="00F17362">
              <w:rPr>
                <w:sz w:val="11"/>
                <w:szCs w:val="11"/>
              </w:rPr>
              <w:t>Resultado de equivalência</w:t>
            </w:r>
          </w:p>
        </w:tc>
        <w:tc>
          <w:tcPr>
            <w:tcW w:w="992" w:type="dxa"/>
            <w:tcBorders>
              <w:bottom w:val="single" w:sz="4" w:space="0" w:color="FFFFFF" w:themeColor="background1"/>
            </w:tcBorders>
            <w:shd w:val="solid" w:color="132B4A" w:fill="auto"/>
            <w:vAlign w:val="center"/>
          </w:tcPr>
          <w:p w:rsidR="000E47FE" w:rsidRPr="003553F3" w:rsidRDefault="000E47FE" w:rsidP="003F13F8">
            <w:pPr>
              <w:pStyle w:val="070-TabelaPadro"/>
              <w:jc w:val="center"/>
              <w:rPr>
                <w:sz w:val="11"/>
              </w:rPr>
            </w:pPr>
            <w:r w:rsidRPr="003553F3">
              <w:rPr>
                <w:sz w:val="11"/>
              </w:rPr>
              <w:t>30.06.2021</w:t>
            </w:r>
          </w:p>
        </w:tc>
        <w:tc>
          <w:tcPr>
            <w:tcW w:w="1134" w:type="dxa"/>
            <w:tcBorders>
              <w:bottom w:val="single" w:sz="4" w:space="0" w:color="FFFFFF" w:themeColor="background1"/>
            </w:tcBorders>
            <w:shd w:val="solid" w:color="132B4A" w:fill="auto"/>
            <w:vAlign w:val="center"/>
          </w:tcPr>
          <w:p w:rsidR="000E47FE" w:rsidRPr="003553F3" w:rsidRDefault="000E47FE" w:rsidP="003F13F8">
            <w:pPr>
              <w:pStyle w:val="070-TabelaPadro"/>
              <w:jc w:val="center"/>
              <w:rPr>
                <w:sz w:val="11"/>
              </w:rPr>
            </w:pPr>
            <w:r w:rsidRPr="003553F3">
              <w:rPr>
                <w:sz w:val="11"/>
              </w:rPr>
              <w:t>1º Semestre/2020</w:t>
            </w:r>
          </w:p>
        </w:tc>
      </w:tr>
      <w:tr w:rsidR="000E47FE" w:rsidRPr="003553F3" w:rsidTr="00EC446E">
        <w:trPr>
          <w:cantSplit/>
        </w:trPr>
        <w:tc>
          <w:tcPr>
            <w:tcW w:w="2622" w:type="dxa"/>
            <w:tcBorders>
              <w:bottom w:val="single" w:sz="4" w:space="0" w:color="FFFFFF" w:themeColor="background1"/>
            </w:tcBorders>
            <w:shd w:val="solid" w:color="F3F3F3" w:fill="auto"/>
            <w:vAlign w:val="center"/>
          </w:tcPr>
          <w:p w:rsidR="000E47FE" w:rsidRPr="003553F3" w:rsidRDefault="000E47FE" w:rsidP="003F13F8">
            <w:pPr>
              <w:pStyle w:val="070-TabelaPadro"/>
              <w:jc w:val="left"/>
              <w:rPr>
                <w:b/>
                <w:sz w:val="11"/>
              </w:rPr>
            </w:pPr>
            <w:bookmarkStart w:id="7101" w:name="BBINV1500001" w:colFirst="0" w:colLast="0"/>
            <w:r w:rsidRPr="003553F3">
              <w:rPr>
                <w:b/>
                <w:sz w:val="11"/>
              </w:rPr>
              <w:t>No País</w:t>
            </w:r>
          </w:p>
        </w:tc>
        <w:tc>
          <w:tcPr>
            <w:tcW w:w="709" w:type="dxa"/>
            <w:tcBorders>
              <w:bottom w:val="single" w:sz="4" w:space="0" w:color="FFFFFF" w:themeColor="background1"/>
            </w:tcBorders>
            <w:shd w:val="solid" w:color="F3F3F3" w:fill="auto"/>
            <w:vAlign w:val="center"/>
          </w:tcPr>
          <w:p w:rsidR="000E47FE" w:rsidRPr="003553F3" w:rsidRDefault="000E47FE" w:rsidP="003F13F8">
            <w:pPr>
              <w:pStyle w:val="070-TabelaPadro"/>
              <w:spacing w:before="0" w:after="0"/>
              <w:rPr>
                <w:sz w:val="11"/>
                <w:szCs w:val="11"/>
              </w:rPr>
            </w:pPr>
            <w:bookmarkStart w:id="7102" w:name="BBINV15AA001"/>
            <w:bookmarkEnd w:id="7102"/>
          </w:p>
        </w:tc>
        <w:tc>
          <w:tcPr>
            <w:tcW w:w="850" w:type="dxa"/>
            <w:tcBorders>
              <w:bottom w:val="single" w:sz="4" w:space="0" w:color="FFFFFF" w:themeColor="background1"/>
            </w:tcBorders>
            <w:shd w:val="solid" w:color="F3F3F3" w:fill="auto"/>
            <w:vAlign w:val="center"/>
          </w:tcPr>
          <w:p w:rsidR="000E47FE" w:rsidRPr="003553F3" w:rsidRDefault="000E47FE" w:rsidP="003F13F8">
            <w:pPr>
              <w:pStyle w:val="070-TabelaPadro"/>
              <w:spacing w:before="0" w:after="0"/>
              <w:rPr>
                <w:sz w:val="11"/>
                <w:szCs w:val="11"/>
              </w:rPr>
            </w:pPr>
          </w:p>
        </w:tc>
        <w:tc>
          <w:tcPr>
            <w:tcW w:w="1134" w:type="dxa"/>
            <w:tcBorders>
              <w:bottom w:val="single" w:sz="4" w:space="0" w:color="FFFFFF" w:themeColor="background1"/>
            </w:tcBorders>
            <w:shd w:val="solid" w:color="F3F3F3" w:fill="auto"/>
            <w:vAlign w:val="center"/>
          </w:tcPr>
          <w:p w:rsidR="000E47FE" w:rsidRPr="003553F3" w:rsidRDefault="000E47FE" w:rsidP="003F13F8">
            <w:pPr>
              <w:pStyle w:val="070-TabelaPadro"/>
              <w:spacing w:before="0" w:after="0"/>
              <w:rPr>
                <w:sz w:val="11"/>
                <w:szCs w:val="11"/>
              </w:rPr>
            </w:pPr>
          </w:p>
        </w:tc>
        <w:tc>
          <w:tcPr>
            <w:tcW w:w="851" w:type="dxa"/>
            <w:tcBorders>
              <w:bottom w:val="single" w:sz="4" w:space="0" w:color="FFFFFF" w:themeColor="background1"/>
            </w:tcBorders>
            <w:shd w:val="solid" w:color="F3F3F3" w:fill="auto"/>
            <w:vAlign w:val="center"/>
          </w:tcPr>
          <w:p w:rsidR="000E47FE" w:rsidRPr="003553F3" w:rsidRDefault="000E47FE" w:rsidP="003F13F8">
            <w:pPr>
              <w:pStyle w:val="070-TabelaPadro"/>
              <w:spacing w:before="0" w:after="0"/>
              <w:rPr>
                <w:sz w:val="11"/>
                <w:szCs w:val="11"/>
              </w:rPr>
            </w:pPr>
          </w:p>
        </w:tc>
        <w:tc>
          <w:tcPr>
            <w:tcW w:w="850" w:type="dxa"/>
            <w:tcBorders>
              <w:bottom w:val="single" w:sz="4" w:space="0" w:color="FFFFFF" w:themeColor="background1"/>
            </w:tcBorders>
            <w:shd w:val="solid" w:color="F3F3F3" w:fill="auto"/>
            <w:vAlign w:val="center"/>
          </w:tcPr>
          <w:p w:rsidR="000E47FE" w:rsidRPr="003553F3" w:rsidRDefault="000E47FE" w:rsidP="003F13F8">
            <w:pPr>
              <w:pStyle w:val="070-TabelaPadro"/>
              <w:spacing w:before="0" w:after="0"/>
              <w:rPr>
                <w:sz w:val="11"/>
                <w:szCs w:val="11"/>
              </w:rPr>
            </w:pPr>
          </w:p>
        </w:tc>
        <w:tc>
          <w:tcPr>
            <w:tcW w:w="768" w:type="dxa"/>
            <w:tcBorders>
              <w:bottom w:val="single" w:sz="4" w:space="0" w:color="FFFFFF" w:themeColor="background1"/>
            </w:tcBorders>
            <w:shd w:val="solid" w:color="F3F3F3" w:fill="auto"/>
            <w:vAlign w:val="center"/>
          </w:tcPr>
          <w:p w:rsidR="000E47FE" w:rsidRPr="003553F3" w:rsidRDefault="000E47FE" w:rsidP="003F13F8">
            <w:pPr>
              <w:pStyle w:val="070-TabelaPadro"/>
              <w:spacing w:before="0" w:after="0"/>
              <w:rPr>
                <w:sz w:val="11"/>
                <w:szCs w:val="11"/>
              </w:rPr>
            </w:pPr>
          </w:p>
        </w:tc>
        <w:tc>
          <w:tcPr>
            <w:tcW w:w="978" w:type="dxa"/>
            <w:tcBorders>
              <w:bottom w:val="single" w:sz="4" w:space="0" w:color="FFFFFF" w:themeColor="background1"/>
            </w:tcBorders>
            <w:shd w:val="solid" w:color="F3F3F3" w:fill="auto"/>
            <w:vAlign w:val="center"/>
          </w:tcPr>
          <w:p w:rsidR="000E47FE" w:rsidRPr="003553F3" w:rsidRDefault="000E47FE" w:rsidP="003F13F8">
            <w:pPr>
              <w:pStyle w:val="070-TabelaPadro"/>
              <w:spacing w:before="0" w:after="0"/>
              <w:rPr>
                <w:b/>
                <w:sz w:val="11"/>
                <w:szCs w:val="11"/>
              </w:rPr>
            </w:pPr>
            <w:r w:rsidRPr="003553F3">
              <w:rPr>
                <w:b/>
                <w:sz w:val="11"/>
                <w:szCs w:val="11"/>
              </w:rPr>
              <w:t>15.767.954</w:t>
            </w:r>
          </w:p>
        </w:tc>
        <w:tc>
          <w:tcPr>
            <w:tcW w:w="978" w:type="dxa"/>
            <w:tcBorders>
              <w:bottom w:val="single" w:sz="4" w:space="0" w:color="FFFFFF" w:themeColor="background1"/>
            </w:tcBorders>
            <w:shd w:val="solid" w:color="F3F3F3" w:fill="auto"/>
            <w:vAlign w:val="center"/>
          </w:tcPr>
          <w:p w:rsidR="000E47FE" w:rsidRPr="003553F3" w:rsidRDefault="000E47FE" w:rsidP="003F13F8">
            <w:pPr>
              <w:pStyle w:val="070-TabelaPadro"/>
              <w:spacing w:before="0" w:after="0"/>
              <w:rPr>
                <w:b/>
                <w:sz w:val="11"/>
                <w:szCs w:val="11"/>
              </w:rPr>
            </w:pPr>
            <w:r w:rsidRPr="003553F3">
              <w:rPr>
                <w:b/>
                <w:sz w:val="11"/>
                <w:szCs w:val="11"/>
              </w:rPr>
              <w:t>(541.777)</w:t>
            </w:r>
          </w:p>
        </w:tc>
        <w:tc>
          <w:tcPr>
            <w:tcW w:w="820" w:type="dxa"/>
            <w:tcBorders>
              <w:bottom w:val="single" w:sz="4" w:space="0" w:color="FFFFFF" w:themeColor="background1"/>
            </w:tcBorders>
            <w:shd w:val="solid" w:color="F3F3F3" w:fill="auto"/>
            <w:vAlign w:val="center"/>
          </w:tcPr>
          <w:p w:rsidR="000E47FE" w:rsidRPr="003553F3" w:rsidRDefault="000E47FE" w:rsidP="003F13F8">
            <w:pPr>
              <w:pStyle w:val="070-TabelaPadro"/>
              <w:spacing w:before="0" w:after="0"/>
              <w:rPr>
                <w:b/>
                <w:sz w:val="11"/>
                <w:szCs w:val="11"/>
              </w:rPr>
            </w:pPr>
            <w:r w:rsidRPr="003553F3">
              <w:rPr>
                <w:b/>
                <w:sz w:val="11"/>
                <w:szCs w:val="11"/>
              </w:rPr>
              <w:t>326.094</w:t>
            </w:r>
          </w:p>
        </w:tc>
        <w:tc>
          <w:tcPr>
            <w:tcW w:w="992" w:type="dxa"/>
            <w:tcBorders>
              <w:bottom w:val="single" w:sz="4" w:space="0" w:color="FFFFFF" w:themeColor="background1"/>
            </w:tcBorders>
            <w:shd w:val="solid" w:color="F3F3F3" w:fill="auto"/>
            <w:vAlign w:val="center"/>
          </w:tcPr>
          <w:p w:rsidR="000E47FE" w:rsidRPr="003553F3" w:rsidRDefault="000E47FE" w:rsidP="003F13F8">
            <w:pPr>
              <w:pStyle w:val="070-TabelaPadro"/>
              <w:spacing w:before="0" w:after="0"/>
              <w:rPr>
                <w:b/>
                <w:sz w:val="11"/>
                <w:szCs w:val="11"/>
              </w:rPr>
            </w:pPr>
            <w:r w:rsidRPr="003553F3">
              <w:rPr>
                <w:b/>
                <w:sz w:val="11"/>
                <w:szCs w:val="11"/>
              </w:rPr>
              <w:t>1.544.747</w:t>
            </w:r>
          </w:p>
        </w:tc>
        <w:tc>
          <w:tcPr>
            <w:tcW w:w="992" w:type="dxa"/>
            <w:tcBorders>
              <w:bottom w:val="single" w:sz="4" w:space="0" w:color="FFFFFF" w:themeColor="background1"/>
            </w:tcBorders>
            <w:shd w:val="solid" w:color="F3F3F3" w:fill="auto"/>
            <w:vAlign w:val="center"/>
          </w:tcPr>
          <w:p w:rsidR="000E47FE" w:rsidRPr="003553F3" w:rsidRDefault="000E47FE" w:rsidP="003F13F8">
            <w:pPr>
              <w:pStyle w:val="070-TabelaPadro"/>
              <w:spacing w:before="0" w:after="0"/>
              <w:rPr>
                <w:b/>
                <w:sz w:val="11"/>
                <w:szCs w:val="11"/>
              </w:rPr>
            </w:pPr>
            <w:r w:rsidRPr="003553F3">
              <w:rPr>
                <w:b/>
                <w:sz w:val="11"/>
                <w:szCs w:val="11"/>
              </w:rPr>
              <w:t>17.097.018</w:t>
            </w:r>
          </w:p>
        </w:tc>
        <w:tc>
          <w:tcPr>
            <w:tcW w:w="1134" w:type="dxa"/>
            <w:tcBorders>
              <w:bottom w:val="single" w:sz="4" w:space="0" w:color="FFFFFF" w:themeColor="background1"/>
            </w:tcBorders>
            <w:shd w:val="solid" w:color="F3F3F3" w:fill="auto"/>
            <w:vAlign w:val="center"/>
          </w:tcPr>
          <w:p w:rsidR="000E47FE" w:rsidRPr="003553F3" w:rsidRDefault="000E47FE" w:rsidP="003F13F8">
            <w:pPr>
              <w:pStyle w:val="070-TabelaPadro"/>
              <w:spacing w:before="0" w:after="0"/>
              <w:rPr>
                <w:b/>
                <w:sz w:val="11"/>
                <w:szCs w:val="11"/>
              </w:rPr>
            </w:pPr>
            <w:r w:rsidRPr="003553F3">
              <w:rPr>
                <w:b/>
                <w:sz w:val="11"/>
                <w:szCs w:val="11"/>
              </w:rPr>
              <w:t>1.389.242</w:t>
            </w:r>
          </w:p>
        </w:tc>
      </w:tr>
      <w:bookmarkEnd w:id="7101"/>
      <w:tr w:rsidR="000E47FE" w:rsidRPr="003553F3" w:rsidTr="00EC446E">
        <w:trPr>
          <w:cantSplit/>
        </w:trPr>
        <w:tc>
          <w:tcPr>
            <w:tcW w:w="2622" w:type="dxa"/>
            <w:tcBorders>
              <w:bottom w:val="single" w:sz="4" w:space="0" w:color="FFFFFF" w:themeColor="background1"/>
            </w:tcBorders>
            <w:shd w:val="solid" w:color="E6E6E6" w:fill="auto"/>
            <w:vAlign w:val="center"/>
          </w:tcPr>
          <w:p w:rsidR="000E47FE" w:rsidRPr="003553F3" w:rsidRDefault="000E47FE" w:rsidP="003F13F8">
            <w:pPr>
              <w:pStyle w:val="070-TabelaPadro"/>
              <w:ind w:left="60"/>
              <w:jc w:val="left"/>
              <w:rPr>
                <w:sz w:val="11"/>
              </w:rPr>
            </w:pPr>
            <w:r w:rsidRPr="003553F3">
              <w:rPr>
                <w:sz w:val="11"/>
              </w:rPr>
              <w:t>Banco Votorantim S.A.</w:t>
            </w:r>
            <w:bookmarkStart w:id="7103" w:name="BBINV1500002"/>
            <w:r w:rsidRPr="003553F3">
              <w:rPr>
                <w:sz w:val="11"/>
                <w:vertAlign w:val="superscript"/>
              </w:rPr>
              <w:t xml:space="preserve"> (2)</w:t>
            </w:r>
            <w:bookmarkEnd w:id="7103"/>
          </w:p>
        </w:tc>
        <w:tc>
          <w:tcPr>
            <w:tcW w:w="709"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sz w:val="11"/>
                <w:szCs w:val="11"/>
              </w:rPr>
            </w:pPr>
            <w:bookmarkStart w:id="7104" w:name="BBINV15AA002"/>
            <w:bookmarkEnd w:id="7104"/>
            <w:r w:rsidRPr="003553F3">
              <w:rPr>
                <w:sz w:val="11"/>
                <w:szCs w:val="11"/>
              </w:rPr>
              <w:t>8.130.372</w:t>
            </w:r>
          </w:p>
        </w:tc>
        <w:tc>
          <w:tcPr>
            <w:tcW w:w="850"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sz w:val="11"/>
                <w:szCs w:val="11"/>
              </w:rPr>
            </w:pPr>
            <w:r w:rsidRPr="003553F3">
              <w:rPr>
                <w:sz w:val="11"/>
                <w:szCs w:val="11"/>
              </w:rPr>
              <w:t>11.671.151</w:t>
            </w:r>
          </w:p>
        </w:tc>
        <w:tc>
          <w:tcPr>
            <w:tcW w:w="1134"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sz w:val="11"/>
                <w:szCs w:val="11"/>
              </w:rPr>
            </w:pPr>
            <w:r w:rsidRPr="003553F3">
              <w:rPr>
                <w:sz w:val="11"/>
                <w:szCs w:val="11"/>
              </w:rPr>
              <w:t>815.839</w:t>
            </w:r>
          </w:p>
        </w:tc>
        <w:tc>
          <w:tcPr>
            <w:tcW w:w="851"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sz w:val="11"/>
                <w:szCs w:val="11"/>
              </w:rPr>
            </w:pPr>
            <w:r w:rsidRPr="003553F3">
              <w:rPr>
                <w:sz w:val="11"/>
                <w:szCs w:val="11"/>
              </w:rPr>
              <w:t>1.065.794</w:t>
            </w:r>
          </w:p>
        </w:tc>
        <w:tc>
          <w:tcPr>
            <w:tcW w:w="850"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sz w:val="11"/>
                <w:szCs w:val="11"/>
              </w:rPr>
            </w:pPr>
            <w:r w:rsidRPr="003553F3">
              <w:rPr>
                <w:sz w:val="11"/>
                <w:szCs w:val="11"/>
              </w:rPr>
              <w:t>584.042</w:t>
            </w:r>
          </w:p>
        </w:tc>
        <w:tc>
          <w:tcPr>
            <w:tcW w:w="768"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sz w:val="11"/>
                <w:szCs w:val="11"/>
              </w:rPr>
            </w:pPr>
            <w:r w:rsidRPr="003553F3">
              <w:rPr>
                <w:sz w:val="11"/>
                <w:szCs w:val="11"/>
              </w:rPr>
              <w:t>50,00%</w:t>
            </w:r>
          </w:p>
        </w:tc>
        <w:tc>
          <w:tcPr>
            <w:tcW w:w="978"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sz w:val="11"/>
                <w:szCs w:val="11"/>
              </w:rPr>
            </w:pPr>
            <w:r w:rsidRPr="003553F3">
              <w:rPr>
                <w:sz w:val="11"/>
                <w:szCs w:val="11"/>
              </w:rPr>
              <w:t>5.372.810</w:t>
            </w:r>
          </w:p>
        </w:tc>
        <w:tc>
          <w:tcPr>
            <w:tcW w:w="978"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sz w:val="11"/>
                <w:szCs w:val="11"/>
              </w:rPr>
            </w:pPr>
            <w:r w:rsidRPr="003553F3">
              <w:rPr>
                <w:sz w:val="11"/>
                <w:szCs w:val="11"/>
              </w:rPr>
              <w:t>--</w:t>
            </w:r>
          </w:p>
        </w:tc>
        <w:tc>
          <w:tcPr>
            <w:tcW w:w="820"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sz w:val="11"/>
                <w:szCs w:val="11"/>
              </w:rPr>
            </w:pPr>
            <w:r w:rsidRPr="003553F3">
              <w:rPr>
                <w:sz w:val="11"/>
                <w:szCs w:val="11"/>
              </w:rPr>
              <w:t>50.797</w:t>
            </w:r>
          </w:p>
        </w:tc>
        <w:tc>
          <w:tcPr>
            <w:tcW w:w="992"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sz w:val="11"/>
                <w:szCs w:val="11"/>
              </w:rPr>
            </w:pPr>
            <w:r w:rsidRPr="003553F3">
              <w:rPr>
                <w:sz w:val="11"/>
                <w:szCs w:val="11"/>
              </w:rPr>
              <w:t>409.121</w:t>
            </w:r>
          </w:p>
        </w:tc>
        <w:tc>
          <w:tcPr>
            <w:tcW w:w="992"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sz w:val="11"/>
                <w:szCs w:val="11"/>
              </w:rPr>
            </w:pPr>
            <w:r w:rsidRPr="003553F3">
              <w:rPr>
                <w:sz w:val="11"/>
                <w:szCs w:val="11"/>
              </w:rPr>
              <w:t>5.832.728</w:t>
            </w:r>
          </w:p>
        </w:tc>
        <w:tc>
          <w:tcPr>
            <w:tcW w:w="1134"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sz w:val="11"/>
                <w:szCs w:val="11"/>
              </w:rPr>
            </w:pPr>
            <w:r w:rsidRPr="003553F3">
              <w:rPr>
                <w:sz w:val="11"/>
                <w:szCs w:val="11"/>
              </w:rPr>
              <w:t>218.650</w:t>
            </w:r>
          </w:p>
        </w:tc>
      </w:tr>
      <w:tr w:rsidR="000E47FE" w:rsidRPr="003553F3" w:rsidTr="00EC446E">
        <w:trPr>
          <w:cantSplit/>
        </w:trPr>
        <w:tc>
          <w:tcPr>
            <w:tcW w:w="2622" w:type="dxa"/>
            <w:tcBorders>
              <w:bottom w:val="single" w:sz="4" w:space="0" w:color="FFFFFF" w:themeColor="background1"/>
            </w:tcBorders>
            <w:shd w:val="solid" w:color="F3F3F3" w:fill="auto"/>
            <w:vAlign w:val="center"/>
          </w:tcPr>
          <w:p w:rsidR="000E47FE" w:rsidRPr="003553F3" w:rsidRDefault="000E47FE" w:rsidP="003F13F8">
            <w:pPr>
              <w:pStyle w:val="070-TabelaPadro"/>
              <w:ind w:left="60"/>
              <w:jc w:val="left"/>
              <w:rPr>
                <w:sz w:val="11"/>
              </w:rPr>
            </w:pPr>
            <w:r w:rsidRPr="003553F3">
              <w:rPr>
                <w:sz w:val="11"/>
              </w:rPr>
              <w:t>Cateno Gestão de Contas de Pagamento S.A.</w:t>
            </w:r>
            <w:bookmarkStart w:id="7105" w:name="BBINV1500003"/>
            <w:r w:rsidRPr="003553F3">
              <w:rPr>
                <w:sz w:val="11"/>
                <w:vertAlign w:val="superscript"/>
              </w:rPr>
              <w:t xml:space="preserve"> (3)</w:t>
            </w:r>
            <w:bookmarkEnd w:id="7105"/>
          </w:p>
        </w:tc>
        <w:tc>
          <w:tcPr>
            <w:tcW w:w="709" w:type="dxa"/>
            <w:tcBorders>
              <w:bottom w:val="single" w:sz="4" w:space="0" w:color="FFFFFF" w:themeColor="background1"/>
            </w:tcBorders>
            <w:shd w:val="solid" w:color="F3F3F3" w:fill="auto"/>
            <w:vAlign w:val="center"/>
          </w:tcPr>
          <w:p w:rsidR="000E47FE" w:rsidRPr="003553F3" w:rsidRDefault="000E47FE" w:rsidP="003F13F8">
            <w:pPr>
              <w:pStyle w:val="070-TabelaPadro"/>
              <w:spacing w:before="0" w:after="0"/>
              <w:rPr>
                <w:sz w:val="11"/>
                <w:szCs w:val="11"/>
              </w:rPr>
            </w:pPr>
            <w:bookmarkStart w:id="7106" w:name="BBINV15AA003"/>
            <w:bookmarkEnd w:id="7106"/>
            <w:r w:rsidRPr="003553F3">
              <w:rPr>
                <w:sz w:val="11"/>
                <w:szCs w:val="11"/>
              </w:rPr>
              <w:t>414.000</w:t>
            </w:r>
          </w:p>
        </w:tc>
        <w:tc>
          <w:tcPr>
            <w:tcW w:w="850" w:type="dxa"/>
            <w:tcBorders>
              <w:bottom w:val="single" w:sz="4" w:space="0" w:color="FFFFFF" w:themeColor="background1"/>
            </w:tcBorders>
            <w:shd w:val="solid" w:color="F3F3F3" w:fill="auto"/>
            <w:vAlign w:val="center"/>
          </w:tcPr>
          <w:p w:rsidR="000E47FE" w:rsidRPr="003553F3" w:rsidRDefault="000E47FE" w:rsidP="003F13F8">
            <w:pPr>
              <w:pStyle w:val="070-TabelaPadro"/>
              <w:spacing w:before="0" w:after="0"/>
              <w:rPr>
                <w:sz w:val="11"/>
                <w:szCs w:val="11"/>
              </w:rPr>
            </w:pPr>
            <w:r w:rsidRPr="003553F3">
              <w:rPr>
                <w:sz w:val="11"/>
                <w:szCs w:val="11"/>
              </w:rPr>
              <w:t>10.326.908</w:t>
            </w:r>
          </w:p>
        </w:tc>
        <w:tc>
          <w:tcPr>
            <w:tcW w:w="1134" w:type="dxa"/>
            <w:tcBorders>
              <w:bottom w:val="single" w:sz="4" w:space="0" w:color="FFFFFF" w:themeColor="background1"/>
            </w:tcBorders>
            <w:shd w:val="solid" w:color="F3F3F3" w:fill="auto"/>
            <w:vAlign w:val="center"/>
          </w:tcPr>
          <w:p w:rsidR="000E47FE" w:rsidRPr="003553F3" w:rsidRDefault="000E47FE" w:rsidP="003F13F8">
            <w:pPr>
              <w:pStyle w:val="070-TabelaPadro"/>
              <w:spacing w:before="0" w:after="0"/>
              <w:rPr>
                <w:sz w:val="11"/>
                <w:szCs w:val="11"/>
              </w:rPr>
            </w:pPr>
            <w:r w:rsidRPr="003553F3">
              <w:rPr>
                <w:sz w:val="11"/>
                <w:szCs w:val="11"/>
              </w:rPr>
              <w:t>216.754</w:t>
            </w:r>
          </w:p>
        </w:tc>
        <w:tc>
          <w:tcPr>
            <w:tcW w:w="851" w:type="dxa"/>
            <w:tcBorders>
              <w:bottom w:val="single" w:sz="4" w:space="0" w:color="FFFFFF" w:themeColor="background1"/>
            </w:tcBorders>
            <w:shd w:val="solid" w:color="F3F3F3" w:fill="auto"/>
            <w:vAlign w:val="center"/>
          </w:tcPr>
          <w:p w:rsidR="000E47FE" w:rsidRPr="003553F3" w:rsidRDefault="000E47FE" w:rsidP="003F13F8">
            <w:pPr>
              <w:pStyle w:val="070-TabelaPadro"/>
              <w:spacing w:before="0" w:after="0"/>
              <w:rPr>
                <w:sz w:val="11"/>
                <w:szCs w:val="11"/>
              </w:rPr>
            </w:pPr>
            <w:r w:rsidRPr="003553F3">
              <w:rPr>
                <w:sz w:val="11"/>
                <w:szCs w:val="11"/>
              </w:rPr>
              <w:t>2.029.930</w:t>
            </w:r>
          </w:p>
        </w:tc>
        <w:tc>
          <w:tcPr>
            <w:tcW w:w="850" w:type="dxa"/>
            <w:tcBorders>
              <w:bottom w:val="single" w:sz="4" w:space="0" w:color="FFFFFF" w:themeColor="background1"/>
            </w:tcBorders>
            <w:shd w:val="solid" w:color="F3F3F3" w:fill="auto"/>
            <w:vAlign w:val="center"/>
          </w:tcPr>
          <w:p w:rsidR="000E47FE" w:rsidRPr="003553F3" w:rsidRDefault="000E47FE" w:rsidP="003F13F8">
            <w:pPr>
              <w:pStyle w:val="070-TabelaPadro"/>
              <w:spacing w:before="0" w:after="0"/>
              <w:rPr>
                <w:sz w:val="11"/>
                <w:szCs w:val="11"/>
              </w:rPr>
            </w:pPr>
            <w:r w:rsidRPr="003553F3">
              <w:rPr>
                <w:sz w:val="11"/>
                <w:szCs w:val="11"/>
              </w:rPr>
              <w:t>1.014.965</w:t>
            </w:r>
          </w:p>
        </w:tc>
        <w:tc>
          <w:tcPr>
            <w:tcW w:w="768" w:type="dxa"/>
            <w:tcBorders>
              <w:bottom w:val="single" w:sz="4" w:space="0" w:color="FFFFFF" w:themeColor="background1"/>
            </w:tcBorders>
            <w:shd w:val="solid" w:color="F3F3F3" w:fill="auto"/>
            <w:vAlign w:val="center"/>
          </w:tcPr>
          <w:p w:rsidR="000E47FE" w:rsidRPr="003553F3" w:rsidRDefault="000E47FE" w:rsidP="003F13F8">
            <w:pPr>
              <w:pStyle w:val="070-TabelaPadro"/>
              <w:spacing w:before="0" w:after="0"/>
              <w:rPr>
                <w:sz w:val="11"/>
                <w:szCs w:val="11"/>
              </w:rPr>
            </w:pPr>
            <w:r w:rsidRPr="003553F3">
              <w:rPr>
                <w:sz w:val="11"/>
                <w:szCs w:val="11"/>
              </w:rPr>
              <w:t>30,00%</w:t>
            </w:r>
          </w:p>
        </w:tc>
        <w:tc>
          <w:tcPr>
            <w:tcW w:w="978" w:type="dxa"/>
            <w:tcBorders>
              <w:bottom w:val="single" w:sz="4" w:space="0" w:color="FFFFFF" w:themeColor="background1"/>
            </w:tcBorders>
            <w:shd w:val="solid" w:color="F3F3F3" w:fill="auto"/>
            <w:vAlign w:val="center"/>
          </w:tcPr>
          <w:p w:rsidR="000E47FE" w:rsidRPr="003553F3" w:rsidRDefault="000E47FE" w:rsidP="003F13F8">
            <w:pPr>
              <w:pStyle w:val="070-TabelaPadro"/>
              <w:spacing w:before="0" w:after="0"/>
              <w:rPr>
                <w:sz w:val="11"/>
                <w:szCs w:val="11"/>
              </w:rPr>
            </w:pPr>
            <w:r w:rsidRPr="003553F3">
              <w:rPr>
                <w:sz w:val="11"/>
                <w:szCs w:val="11"/>
              </w:rPr>
              <w:t>3.114.837</w:t>
            </w:r>
          </w:p>
        </w:tc>
        <w:tc>
          <w:tcPr>
            <w:tcW w:w="978" w:type="dxa"/>
            <w:tcBorders>
              <w:bottom w:val="single" w:sz="4" w:space="0" w:color="FFFFFF" w:themeColor="background1"/>
            </w:tcBorders>
            <w:shd w:val="solid" w:color="F3F3F3" w:fill="auto"/>
            <w:vAlign w:val="center"/>
          </w:tcPr>
          <w:p w:rsidR="000E47FE" w:rsidRPr="003553F3" w:rsidRDefault="000E47FE" w:rsidP="003F13F8">
            <w:pPr>
              <w:pStyle w:val="070-TabelaPadro"/>
              <w:spacing w:before="0" w:after="0"/>
              <w:rPr>
                <w:sz w:val="11"/>
                <w:szCs w:val="11"/>
              </w:rPr>
            </w:pPr>
            <w:r w:rsidRPr="003553F3">
              <w:rPr>
                <w:sz w:val="11"/>
                <w:szCs w:val="11"/>
              </w:rPr>
              <w:t>(81.791)</w:t>
            </w:r>
          </w:p>
        </w:tc>
        <w:tc>
          <w:tcPr>
            <w:tcW w:w="820" w:type="dxa"/>
            <w:tcBorders>
              <w:bottom w:val="single" w:sz="4" w:space="0" w:color="FFFFFF" w:themeColor="background1"/>
            </w:tcBorders>
            <w:shd w:val="solid" w:color="F3F3F3" w:fill="auto"/>
            <w:vAlign w:val="center"/>
          </w:tcPr>
          <w:p w:rsidR="000E47FE" w:rsidRPr="003553F3" w:rsidRDefault="000E47FE" w:rsidP="003F13F8">
            <w:pPr>
              <w:pStyle w:val="070-TabelaPadro"/>
              <w:spacing w:before="0" w:after="0"/>
              <w:rPr>
                <w:sz w:val="11"/>
                <w:szCs w:val="11"/>
              </w:rPr>
            </w:pPr>
            <w:r w:rsidRPr="003553F3">
              <w:rPr>
                <w:sz w:val="11"/>
                <w:szCs w:val="11"/>
              </w:rPr>
              <w:t>--</w:t>
            </w:r>
          </w:p>
        </w:tc>
        <w:tc>
          <w:tcPr>
            <w:tcW w:w="992" w:type="dxa"/>
            <w:tcBorders>
              <w:bottom w:val="single" w:sz="4" w:space="0" w:color="FFFFFF" w:themeColor="background1"/>
            </w:tcBorders>
            <w:shd w:val="solid" w:color="F3F3F3" w:fill="auto"/>
            <w:vAlign w:val="center"/>
          </w:tcPr>
          <w:p w:rsidR="000E47FE" w:rsidRPr="003553F3" w:rsidRDefault="000E47FE" w:rsidP="003F13F8">
            <w:pPr>
              <w:pStyle w:val="070-TabelaPadro"/>
              <w:spacing w:before="0" w:after="0"/>
              <w:rPr>
                <w:sz w:val="11"/>
                <w:szCs w:val="11"/>
              </w:rPr>
            </w:pPr>
            <w:r w:rsidRPr="003553F3">
              <w:rPr>
                <w:sz w:val="11"/>
                <w:szCs w:val="11"/>
              </w:rPr>
              <w:t>65.026</w:t>
            </w:r>
          </w:p>
        </w:tc>
        <w:tc>
          <w:tcPr>
            <w:tcW w:w="992" w:type="dxa"/>
            <w:tcBorders>
              <w:bottom w:val="single" w:sz="4" w:space="0" w:color="FFFFFF" w:themeColor="background1"/>
            </w:tcBorders>
            <w:shd w:val="solid" w:color="F3F3F3" w:fill="auto"/>
            <w:vAlign w:val="center"/>
          </w:tcPr>
          <w:p w:rsidR="000E47FE" w:rsidRPr="003553F3" w:rsidRDefault="000E47FE" w:rsidP="003F13F8">
            <w:pPr>
              <w:pStyle w:val="070-TabelaPadro"/>
              <w:spacing w:before="0" w:after="0"/>
              <w:rPr>
                <w:sz w:val="11"/>
                <w:szCs w:val="11"/>
              </w:rPr>
            </w:pPr>
            <w:r w:rsidRPr="003553F3">
              <w:rPr>
                <w:sz w:val="11"/>
                <w:szCs w:val="11"/>
              </w:rPr>
              <w:t>3.098.072</w:t>
            </w:r>
          </w:p>
        </w:tc>
        <w:tc>
          <w:tcPr>
            <w:tcW w:w="1134" w:type="dxa"/>
            <w:tcBorders>
              <w:bottom w:val="single" w:sz="4" w:space="0" w:color="FFFFFF" w:themeColor="background1"/>
            </w:tcBorders>
            <w:shd w:val="solid" w:color="F3F3F3" w:fill="auto"/>
            <w:vAlign w:val="center"/>
          </w:tcPr>
          <w:p w:rsidR="000E47FE" w:rsidRPr="003553F3" w:rsidRDefault="000E47FE" w:rsidP="003F13F8">
            <w:pPr>
              <w:pStyle w:val="070-TabelaPadro"/>
              <w:spacing w:before="0" w:after="0"/>
              <w:rPr>
                <w:sz w:val="11"/>
                <w:szCs w:val="11"/>
              </w:rPr>
            </w:pPr>
            <w:r w:rsidRPr="003553F3">
              <w:rPr>
                <w:sz w:val="11"/>
                <w:szCs w:val="11"/>
              </w:rPr>
              <w:t>51.004</w:t>
            </w:r>
          </w:p>
        </w:tc>
      </w:tr>
      <w:tr w:rsidR="000E47FE" w:rsidRPr="003553F3" w:rsidTr="00EC446E">
        <w:trPr>
          <w:cantSplit/>
        </w:trPr>
        <w:tc>
          <w:tcPr>
            <w:tcW w:w="2622" w:type="dxa"/>
            <w:tcBorders>
              <w:bottom w:val="single" w:sz="4" w:space="0" w:color="FFFFFF" w:themeColor="background1"/>
            </w:tcBorders>
            <w:shd w:val="solid" w:color="E6E6E6" w:fill="auto"/>
            <w:vAlign w:val="center"/>
          </w:tcPr>
          <w:p w:rsidR="000E47FE" w:rsidRPr="003553F3" w:rsidRDefault="000E47FE" w:rsidP="003F13F8">
            <w:pPr>
              <w:pStyle w:val="070-TabelaPadro"/>
              <w:ind w:left="60"/>
              <w:jc w:val="left"/>
              <w:rPr>
                <w:sz w:val="11"/>
              </w:rPr>
            </w:pPr>
            <w:r w:rsidRPr="003553F3">
              <w:rPr>
                <w:sz w:val="11"/>
              </w:rPr>
              <w:t>Cielo S.A.</w:t>
            </w:r>
            <w:bookmarkStart w:id="7107" w:name="BBINV1500004"/>
            <w:r w:rsidRPr="003553F3">
              <w:rPr>
                <w:sz w:val="11"/>
                <w:vertAlign w:val="superscript"/>
              </w:rPr>
              <w:t xml:space="preserve"> (2)(4)</w:t>
            </w:r>
            <w:bookmarkEnd w:id="7107"/>
          </w:p>
        </w:tc>
        <w:tc>
          <w:tcPr>
            <w:tcW w:w="709"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sz w:val="11"/>
                <w:szCs w:val="11"/>
              </w:rPr>
            </w:pPr>
            <w:bookmarkStart w:id="7108" w:name="BBINV15AA004"/>
            <w:bookmarkEnd w:id="7108"/>
            <w:r w:rsidRPr="003553F3">
              <w:rPr>
                <w:sz w:val="11"/>
                <w:szCs w:val="11"/>
              </w:rPr>
              <w:t>5.700.000</w:t>
            </w:r>
          </w:p>
        </w:tc>
        <w:tc>
          <w:tcPr>
            <w:tcW w:w="850"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sz w:val="11"/>
                <w:szCs w:val="11"/>
              </w:rPr>
            </w:pPr>
            <w:r w:rsidRPr="003553F3">
              <w:rPr>
                <w:sz w:val="11"/>
                <w:szCs w:val="11"/>
              </w:rPr>
              <w:t>11.646.590</w:t>
            </w:r>
          </w:p>
        </w:tc>
        <w:tc>
          <w:tcPr>
            <w:tcW w:w="1134"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sz w:val="11"/>
                <w:szCs w:val="11"/>
              </w:rPr>
            </w:pPr>
            <w:r w:rsidRPr="003553F3">
              <w:rPr>
                <w:sz w:val="11"/>
                <w:szCs w:val="11"/>
              </w:rPr>
              <w:t>407.070</w:t>
            </w:r>
          </w:p>
        </w:tc>
        <w:tc>
          <w:tcPr>
            <w:tcW w:w="851"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sz w:val="11"/>
                <w:szCs w:val="11"/>
              </w:rPr>
            </w:pPr>
            <w:r w:rsidRPr="003553F3">
              <w:rPr>
                <w:sz w:val="11"/>
                <w:szCs w:val="11"/>
              </w:rPr>
              <w:t>778.320</w:t>
            </w:r>
          </w:p>
        </w:tc>
        <w:tc>
          <w:tcPr>
            <w:tcW w:w="850"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sz w:val="11"/>
                <w:szCs w:val="11"/>
              </w:rPr>
            </w:pPr>
            <w:r w:rsidRPr="003553F3">
              <w:rPr>
                <w:sz w:val="11"/>
                <w:szCs w:val="11"/>
              </w:rPr>
              <w:t>--</w:t>
            </w:r>
          </w:p>
        </w:tc>
        <w:tc>
          <w:tcPr>
            <w:tcW w:w="768"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sz w:val="11"/>
                <w:szCs w:val="11"/>
              </w:rPr>
            </w:pPr>
            <w:r w:rsidRPr="003553F3">
              <w:rPr>
                <w:sz w:val="11"/>
                <w:szCs w:val="11"/>
              </w:rPr>
              <w:t>28,81%</w:t>
            </w:r>
          </w:p>
        </w:tc>
        <w:tc>
          <w:tcPr>
            <w:tcW w:w="978"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sz w:val="11"/>
                <w:szCs w:val="11"/>
              </w:rPr>
            </w:pPr>
            <w:r w:rsidRPr="003553F3">
              <w:rPr>
                <w:sz w:val="11"/>
                <w:szCs w:val="11"/>
              </w:rPr>
              <w:t>3.272.950</w:t>
            </w:r>
          </w:p>
        </w:tc>
        <w:tc>
          <w:tcPr>
            <w:tcW w:w="978"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sz w:val="11"/>
                <w:szCs w:val="11"/>
              </w:rPr>
            </w:pPr>
            <w:r w:rsidRPr="003553F3">
              <w:rPr>
                <w:sz w:val="11"/>
                <w:szCs w:val="11"/>
              </w:rPr>
              <w:t>(42.909)</w:t>
            </w:r>
          </w:p>
        </w:tc>
        <w:tc>
          <w:tcPr>
            <w:tcW w:w="820"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sz w:val="11"/>
                <w:szCs w:val="11"/>
              </w:rPr>
            </w:pPr>
            <w:r w:rsidRPr="003553F3">
              <w:rPr>
                <w:sz w:val="11"/>
                <w:szCs w:val="11"/>
              </w:rPr>
              <w:t>8.224</w:t>
            </w:r>
          </w:p>
        </w:tc>
        <w:tc>
          <w:tcPr>
            <w:tcW w:w="992"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sz w:val="11"/>
                <w:szCs w:val="11"/>
              </w:rPr>
            </w:pPr>
            <w:r w:rsidRPr="003553F3">
              <w:rPr>
                <w:sz w:val="11"/>
                <w:szCs w:val="11"/>
              </w:rPr>
              <w:t>110.997</w:t>
            </w:r>
          </w:p>
        </w:tc>
        <w:tc>
          <w:tcPr>
            <w:tcW w:w="992"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sz w:val="11"/>
                <w:szCs w:val="11"/>
              </w:rPr>
            </w:pPr>
            <w:r w:rsidRPr="003553F3">
              <w:rPr>
                <w:sz w:val="11"/>
                <w:szCs w:val="11"/>
              </w:rPr>
              <w:t>3.349.262</w:t>
            </w:r>
          </w:p>
        </w:tc>
        <w:tc>
          <w:tcPr>
            <w:tcW w:w="1134"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sz w:val="11"/>
                <w:szCs w:val="11"/>
              </w:rPr>
            </w:pPr>
            <w:r w:rsidRPr="003553F3">
              <w:rPr>
                <w:sz w:val="11"/>
                <w:szCs w:val="11"/>
              </w:rPr>
              <w:t>63.758</w:t>
            </w:r>
          </w:p>
        </w:tc>
      </w:tr>
      <w:tr w:rsidR="000E47FE" w:rsidRPr="003553F3" w:rsidTr="00EC446E">
        <w:trPr>
          <w:cantSplit/>
        </w:trPr>
        <w:tc>
          <w:tcPr>
            <w:tcW w:w="2622" w:type="dxa"/>
            <w:tcBorders>
              <w:bottom w:val="single" w:sz="4" w:space="0" w:color="FFFFFF" w:themeColor="background1"/>
            </w:tcBorders>
            <w:shd w:val="clear" w:color="auto" w:fill="F1F1F1"/>
            <w:vAlign w:val="center"/>
          </w:tcPr>
          <w:p w:rsidR="000E47FE" w:rsidRPr="003553F3" w:rsidRDefault="000E47FE" w:rsidP="003F13F8">
            <w:pPr>
              <w:pStyle w:val="070-TabelaPadro"/>
              <w:ind w:left="60"/>
              <w:jc w:val="left"/>
              <w:rPr>
                <w:sz w:val="11"/>
              </w:rPr>
            </w:pPr>
            <w:r w:rsidRPr="003553F3">
              <w:rPr>
                <w:sz w:val="11"/>
              </w:rPr>
              <w:t>Brasilprev Seguros e Previdência S.A.</w:t>
            </w:r>
            <w:bookmarkStart w:id="7109" w:name="BBINV1500006"/>
            <w:r w:rsidRPr="003553F3">
              <w:rPr>
                <w:sz w:val="11"/>
                <w:vertAlign w:val="superscript"/>
              </w:rPr>
              <w:t xml:space="preserve"> (2)(5)</w:t>
            </w:r>
            <w:bookmarkEnd w:id="7109"/>
            <w:r w:rsidRPr="003553F3">
              <w:rPr>
                <w:sz w:val="11"/>
                <w:vertAlign w:val="superscript"/>
              </w:rPr>
              <w:t xml:space="preserve"> (6)</w:t>
            </w:r>
          </w:p>
        </w:tc>
        <w:tc>
          <w:tcPr>
            <w:tcW w:w="709" w:type="dxa"/>
            <w:tcBorders>
              <w:bottom w:val="single" w:sz="4" w:space="0" w:color="FFFFFF" w:themeColor="background1"/>
            </w:tcBorders>
            <w:shd w:val="clear" w:color="auto" w:fill="F1F1F1"/>
            <w:vAlign w:val="center"/>
          </w:tcPr>
          <w:p w:rsidR="000E47FE" w:rsidRPr="003553F3" w:rsidRDefault="000E47FE" w:rsidP="003F13F8">
            <w:pPr>
              <w:pStyle w:val="070-TabelaPadro"/>
              <w:spacing w:before="0" w:after="0"/>
              <w:rPr>
                <w:sz w:val="11"/>
                <w:szCs w:val="11"/>
              </w:rPr>
            </w:pPr>
            <w:bookmarkStart w:id="7110" w:name="BBINV15AA006"/>
            <w:bookmarkEnd w:id="7110"/>
            <w:r w:rsidRPr="003553F3">
              <w:rPr>
                <w:sz w:val="11"/>
                <w:szCs w:val="11"/>
              </w:rPr>
              <w:t>3.529.258</w:t>
            </w:r>
          </w:p>
        </w:tc>
        <w:tc>
          <w:tcPr>
            <w:tcW w:w="850" w:type="dxa"/>
            <w:tcBorders>
              <w:bottom w:val="single" w:sz="4" w:space="0" w:color="FFFFFF" w:themeColor="background1"/>
            </w:tcBorders>
            <w:shd w:val="clear" w:color="auto" w:fill="F1F1F1"/>
            <w:vAlign w:val="center"/>
          </w:tcPr>
          <w:p w:rsidR="000E47FE" w:rsidRPr="003553F3" w:rsidRDefault="000E47FE" w:rsidP="003F13F8">
            <w:pPr>
              <w:pStyle w:val="070-TabelaPadro"/>
              <w:spacing w:before="0" w:after="0"/>
              <w:rPr>
                <w:sz w:val="11"/>
                <w:szCs w:val="11"/>
              </w:rPr>
            </w:pPr>
            <w:r w:rsidRPr="003553F3">
              <w:rPr>
                <w:sz w:val="11"/>
                <w:szCs w:val="11"/>
              </w:rPr>
              <w:t>5.385.409</w:t>
            </w:r>
          </w:p>
        </w:tc>
        <w:tc>
          <w:tcPr>
            <w:tcW w:w="1134" w:type="dxa"/>
            <w:tcBorders>
              <w:bottom w:val="single" w:sz="4" w:space="0" w:color="FFFFFF" w:themeColor="background1"/>
            </w:tcBorders>
            <w:shd w:val="clear" w:color="auto" w:fill="F1F1F1"/>
            <w:vAlign w:val="center"/>
          </w:tcPr>
          <w:p w:rsidR="000E47FE" w:rsidRPr="003553F3" w:rsidRDefault="000E47FE" w:rsidP="003F13F8">
            <w:pPr>
              <w:pStyle w:val="070-TabelaPadro"/>
              <w:spacing w:before="0" w:after="0"/>
              <w:rPr>
                <w:sz w:val="11"/>
                <w:szCs w:val="11"/>
              </w:rPr>
            </w:pPr>
            <w:r w:rsidRPr="003553F3">
              <w:rPr>
                <w:sz w:val="11"/>
                <w:szCs w:val="11"/>
              </w:rPr>
              <w:t>307.360</w:t>
            </w:r>
          </w:p>
        </w:tc>
        <w:tc>
          <w:tcPr>
            <w:tcW w:w="851" w:type="dxa"/>
            <w:tcBorders>
              <w:bottom w:val="single" w:sz="4" w:space="0" w:color="FFFFFF" w:themeColor="background1"/>
            </w:tcBorders>
            <w:shd w:val="clear" w:color="auto" w:fill="F1F1F1"/>
            <w:vAlign w:val="center"/>
          </w:tcPr>
          <w:p w:rsidR="000E47FE" w:rsidRPr="003553F3" w:rsidRDefault="000E47FE" w:rsidP="003F13F8">
            <w:pPr>
              <w:pStyle w:val="070-TabelaPadro"/>
              <w:spacing w:before="0" w:after="0"/>
              <w:rPr>
                <w:sz w:val="11"/>
                <w:szCs w:val="11"/>
              </w:rPr>
            </w:pPr>
            <w:r w:rsidRPr="003553F3">
              <w:rPr>
                <w:sz w:val="11"/>
                <w:szCs w:val="11"/>
              </w:rPr>
              <w:t>879</w:t>
            </w:r>
          </w:p>
        </w:tc>
        <w:tc>
          <w:tcPr>
            <w:tcW w:w="850" w:type="dxa"/>
            <w:tcBorders>
              <w:bottom w:val="single" w:sz="4" w:space="0" w:color="FFFFFF" w:themeColor="background1"/>
            </w:tcBorders>
            <w:shd w:val="clear" w:color="auto" w:fill="F1F1F1"/>
            <w:vAlign w:val="center"/>
          </w:tcPr>
          <w:p w:rsidR="000E47FE" w:rsidRPr="003553F3" w:rsidRDefault="000E47FE" w:rsidP="003F13F8">
            <w:pPr>
              <w:pStyle w:val="070-TabelaPadro"/>
              <w:spacing w:before="0" w:after="0"/>
              <w:rPr>
                <w:sz w:val="11"/>
                <w:szCs w:val="11"/>
              </w:rPr>
            </w:pPr>
            <w:r w:rsidRPr="003553F3">
              <w:rPr>
                <w:sz w:val="11"/>
                <w:szCs w:val="11"/>
              </w:rPr>
              <w:t>1.759</w:t>
            </w:r>
          </w:p>
        </w:tc>
        <w:tc>
          <w:tcPr>
            <w:tcW w:w="768" w:type="dxa"/>
            <w:tcBorders>
              <w:bottom w:val="single" w:sz="4" w:space="0" w:color="FFFFFF" w:themeColor="background1"/>
            </w:tcBorders>
            <w:shd w:val="clear" w:color="auto" w:fill="F1F1F1"/>
            <w:vAlign w:val="center"/>
          </w:tcPr>
          <w:p w:rsidR="000E47FE" w:rsidRPr="003553F3" w:rsidRDefault="000E47FE" w:rsidP="00662BB0">
            <w:pPr>
              <w:pStyle w:val="070-TabelaPadro"/>
              <w:spacing w:before="0" w:after="0"/>
              <w:rPr>
                <w:sz w:val="11"/>
                <w:szCs w:val="11"/>
              </w:rPr>
            </w:pPr>
            <w:r w:rsidRPr="003553F3">
              <w:rPr>
                <w:sz w:val="11"/>
                <w:szCs w:val="11"/>
              </w:rPr>
              <w:t>7</w:t>
            </w:r>
            <w:r w:rsidR="00662BB0">
              <w:rPr>
                <w:sz w:val="11"/>
                <w:szCs w:val="11"/>
              </w:rPr>
              <w:t>4,99</w:t>
            </w:r>
            <w:r w:rsidRPr="003553F3">
              <w:rPr>
                <w:sz w:val="11"/>
                <w:szCs w:val="11"/>
              </w:rPr>
              <w:t>%</w:t>
            </w:r>
          </w:p>
        </w:tc>
        <w:tc>
          <w:tcPr>
            <w:tcW w:w="978" w:type="dxa"/>
            <w:tcBorders>
              <w:bottom w:val="single" w:sz="4" w:space="0" w:color="FFFFFF" w:themeColor="background1"/>
            </w:tcBorders>
            <w:shd w:val="clear" w:color="auto" w:fill="F1F1F1"/>
            <w:vAlign w:val="center"/>
          </w:tcPr>
          <w:p w:rsidR="000E47FE" w:rsidRPr="003553F3" w:rsidRDefault="000E47FE" w:rsidP="003F13F8">
            <w:pPr>
              <w:pStyle w:val="070-TabelaPadro"/>
              <w:spacing w:before="0" w:after="0"/>
              <w:rPr>
                <w:sz w:val="11"/>
                <w:szCs w:val="11"/>
              </w:rPr>
            </w:pPr>
            <w:r w:rsidRPr="003553F3">
              <w:rPr>
                <w:sz w:val="11"/>
                <w:szCs w:val="11"/>
              </w:rPr>
              <w:t>3.319.682</w:t>
            </w:r>
          </w:p>
        </w:tc>
        <w:tc>
          <w:tcPr>
            <w:tcW w:w="978" w:type="dxa"/>
            <w:tcBorders>
              <w:bottom w:val="single" w:sz="4" w:space="0" w:color="FFFFFF" w:themeColor="background1"/>
            </w:tcBorders>
            <w:shd w:val="clear" w:color="auto" w:fill="F1F1F1"/>
            <w:vAlign w:val="center"/>
          </w:tcPr>
          <w:p w:rsidR="000E47FE" w:rsidRPr="003553F3" w:rsidRDefault="000E47FE" w:rsidP="003F13F8">
            <w:pPr>
              <w:pStyle w:val="070-TabelaPadro"/>
              <w:spacing w:before="0" w:after="0"/>
              <w:rPr>
                <w:sz w:val="11"/>
                <w:szCs w:val="11"/>
              </w:rPr>
            </w:pPr>
            <w:r w:rsidRPr="003553F3">
              <w:rPr>
                <w:sz w:val="11"/>
                <w:szCs w:val="11"/>
              </w:rPr>
              <w:t>--</w:t>
            </w:r>
          </w:p>
        </w:tc>
        <w:tc>
          <w:tcPr>
            <w:tcW w:w="820" w:type="dxa"/>
            <w:tcBorders>
              <w:bottom w:val="single" w:sz="4" w:space="0" w:color="FFFFFF" w:themeColor="background1"/>
            </w:tcBorders>
            <w:shd w:val="clear" w:color="auto" w:fill="F1F1F1"/>
            <w:vAlign w:val="center"/>
          </w:tcPr>
          <w:p w:rsidR="000E47FE" w:rsidRPr="003553F3" w:rsidRDefault="000E47FE" w:rsidP="003F13F8">
            <w:pPr>
              <w:pStyle w:val="070-TabelaPadro"/>
              <w:spacing w:before="0" w:after="0"/>
              <w:rPr>
                <w:sz w:val="11"/>
                <w:szCs w:val="11"/>
              </w:rPr>
            </w:pPr>
            <w:r w:rsidRPr="003553F3">
              <w:rPr>
                <w:sz w:val="11"/>
                <w:szCs w:val="11"/>
              </w:rPr>
              <w:t>449.633</w:t>
            </w:r>
          </w:p>
        </w:tc>
        <w:tc>
          <w:tcPr>
            <w:tcW w:w="992" w:type="dxa"/>
            <w:tcBorders>
              <w:bottom w:val="single" w:sz="4" w:space="0" w:color="FFFFFF" w:themeColor="background1"/>
            </w:tcBorders>
            <w:shd w:val="clear" w:color="auto" w:fill="F1F1F1"/>
            <w:vAlign w:val="center"/>
          </w:tcPr>
          <w:p w:rsidR="000E47FE" w:rsidRPr="003553F3" w:rsidRDefault="000E47FE" w:rsidP="003F13F8">
            <w:pPr>
              <w:pStyle w:val="070-TabelaPadro"/>
              <w:spacing w:before="0" w:after="0"/>
              <w:rPr>
                <w:sz w:val="11"/>
                <w:szCs w:val="11"/>
              </w:rPr>
            </w:pPr>
            <w:r w:rsidRPr="003553F3">
              <w:rPr>
                <w:sz w:val="11"/>
                <w:szCs w:val="11"/>
              </w:rPr>
              <w:t>228.209</w:t>
            </w:r>
          </w:p>
        </w:tc>
        <w:tc>
          <w:tcPr>
            <w:tcW w:w="992" w:type="dxa"/>
            <w:tcBorders>
              <w:bottom w:val="single" w:sz="4" w:space="0" w:color="FFFFFF" w:themeColor="background1"/>
            </w:tcBorders>
            <w:shd w:val="clear" w:color="auto" w:fill="F1F1F1"/>
            <w:vAlign w:val="center"/>
          </w:tcPr>
          <w:p w:rsidR="000E47FE" w:rsidRPr="003553F3" w:rsidRDefault="000E47FE" w:rsidP="003F13F8">
            <w:pPr>
              <w:pStyle w:val="070-TabelaPadro"/>
              <w:spacing w:before="0" w:after="0"/>
              <w:rPr>
                <w:sz w:val="11"/>
                <w:szCs w:val="11"/>
              </w:rPr>
            </w:pPr>
            <w:r w:rsidRPr="003553F3">
              <w:rPr>
                <w:sz w:val="11"/>
                <w:szCs w:val="11"/>
              </w:rPr>
              <w:t>3.997.524</w:t>
            </w:r>
          </w:p>
        </w:tc>
        <w:tc>
          <w:tcPr>
            <w:tcW w:w="1134" w:type="dxa"/>
            <w:tcBorders>
              <w:bottom w:val="single" w:sz="4" w:space="0" w:color="FFFFFF" w:themeColor="background1"/>
            </w:tcBorders>
            <w:shd w:val="clear" w:color="auto" w:fill="F1F1F1"/>
            <w:vAlign w:val="center"/>
          </w:tcPr>
          <w:p w:rsidR="000E47FE" w:rsidRPr="003553F3" w:rsidRDefault="000E47FE" w:rsidP="003F13F8">
            <w:pPr>
              <w:pStyle w:val="070-TabelaPadro"/>
              <w:spacing w:before="0" w:after="0"/>
              <w:rPr>
                <w:sz w:val="11"/>
                <w:szCs w:val="11"/>
              </w:rPr>
            </w:pPr>
            <w:r w:rsidRPr="003553F3">
              <w:rPr>
                <w:sz w:val="11"/>
                <w:szCs w:val="11"/>
              </w:rPr>
              <w:t>328.557</w:t>
            </w:r>
          </w:p>
        </w:tc>
      </w:tr>
      <w:tr w:rsidR="000E47FE" w:rsidRPr="003553F3" w:rsidTr="00EC446E">
        <w:trPr>
          <w:cantSplit/>
        </w:trPr>
        <w:tc>
          <w:tcPr>
            <w:tcW w:w="2622" w:type="dxa"/>
            <w:tcBorders>
              <w:bottom w:val="single" w:sz="4" w:space="0" w:color="FFFFFF" w:themeColor="background1"/>
            </w:tcBorders>
            <w:shd w:val="solid" w:color="E6E6E6" w:fill="auto"/>
            <w:vAlign w:val="center"/>
          </w:tcPr>
          <w:p w:rsidR="000E47FE" w:rsidRPr="003553F3" w:rsidRDefault="000E47FE" w:rsidP="003F13F8">
            <w:pPr>
              <w:pStyle w:val="070-TabelaPadro"/>
              <w:jc w:val="left"/>
              <w:rPr>
                <w:sz w:val="11"/>
              </w:rPr>
            </w:pPr>
            <w:r w:rsidRPr="003553F3">
              <w:rPr>
                <w:sz w:val="11"/>
              </w:rPr>
              <w:t xml:space="preserve">  BB Mapfre Participações S.A. </w:t>
            </w:r>
            <w:r w:rsidRPr="003553F3">
              <w:rPr>
                <w:sz w:val="11"/>
                <w:vertAlign w:val="superscript"/>
              </w:rPr>
              <w:t>(5)</w:t>
            </w:r>
          </w:p>
        </w:tc>
        <w:tc>
          <w:tcPr>
            <w:tcW w:w="709"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sz w:val="11"/>
                <w:szCs w:val="11"/>
              </w:rPr>
            </w:pPr>
            <w:r w:rsidRPr="003553F3">
              <w:rPr>
                <w:sz w:val="11"/>
                <w:szCs w:val="11"/>
              </w:rPr>
              <w:t>1.469.848</w:t>
            </w:r>
          </w:p>
        </w:tc>
        <w:tc>
          <w:tcPr>
            <w:tcW w:w="850"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sz w:val="11"/>
                <w:szCs w:val="11"/>
              </w:rPr>
            </w:pPr>
            <w:r w:rsidRPr="003553F3">
              <w:rPr>
                <w:sz w:val="11"/>
                <w:szCs w:val="11"/>
              </w:rPr>
              <w:t>1.765.674</w:t>
            </w:r>
          </w:p>
        </w:tc>
        <w:tc>
          <w:tcPr>
            <w:tcW w:w="1134"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sz w:val="11"/>
                <w:szCs w:val="11"/>
              </w:rPr>
            </w:pPr>
            <w:r w:rsidRPr="003553F3">
              <w:rPr>
                <w:sz w:val="11"/>
                <w:szCs w:val="11"/>
              </w:rPr>
              <w:t>574.907</w:t>
            </w:r>
          </w:p>
        </w:tc>
        <w:tc>
          <w:tcPr>
            <w:tcW w:w="851"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sz w:val="11"/>
                <w:szCs w:val="11"/>
              </w:rPr>
            </w:pPr>
            <w:r w:rsidRPr="003553F3">
              <w:rPr>
                <w:sz w:val="11"/>
                <w:szCs w:val="11"/>
              </w:rPr>
              <w:t>944.858</w:t>
            </w:r>
          </w:p>
        </w:tc>
        <w:tc>
          <w:tcPr>
            <w:tcW w:w="850"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sz w:val="11"/>
                <w:szCs w:val="11"/>
              </w:rPr>
            </w:pPr>
            <w:r w:rsidRPr="003553F3">
              <w:rPr>
                <w:sz w:val="11"/>
                <w:szCs w:val="11"/>
              </w:rPr>
              <w:t>1.889.339</w:t>
            </w:r>
          </w:p>
        </w:tc>
        <w:tc>
          <w:tcPr>
            <w:tcW w:w="768"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sz w:val="11"/>
                <w:szCs w:val="11"/>
              </w:rPr>
            </w:pPr>
            <w:r w:rsidRPr="003553F3">
              <w:rPr>
                <w:sz w:val="11"/>
                <w:szCs w:val="11"/>
              </w:rPr>
              <w:t>74,99%</w:t>
            </w:r>
          </w:p>
        </w:tc>
        <w:tc>
          <w:tcPr>
            <w:tcW w:w="978"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sz w:val="11"/>
                <w:szCs w:val="11"/>
              </w:rPr>
            </w:pPr>
            <w:r w:rsidRPr="003553F3">
              <w:rPr>
                <w:sz w:val="11"/>
                <w:szCs w:val="11"/>
              </w:rPr>
              <w:t>1.357.044</w:t>
            </w:r>
          </w:p>
        </w:tc>
        <w:tc>
          <w:tcPr>
            <w:tcW w:w="978"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sz w:val="11"/>
                <w:szCs w:val="11"/>
              </w:rPr>
            </w:pPr>
            <w:r w:rsidRPr="003553F3">
              <w:rPr>
                <w:sz w:val="11"/>
                <w:szCs w:val="11"/>
              </w:rPr>
              <w:t>(383.502)</w:t>
            </w:r>
          </w:p>
        </w:tc>
        <w:tc>
          <w:tcPr>
            <w:tcW w:w="820"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sz w:val="11"/>
                <w:szCs w:val="11"/>
              </w:rPr>
            </w:pPr>
            <w:r w:rsidRPr="003553F3">
              <w:rPr>
                <w:sz w:val="11"/>
                <w:szCs w:val="11"/>
              </w:rPr>
              <w:t>(80.585)</w:t>
            </w:r>
          </w:p>
        </w:tc>
        <w:tc>
          <w:tcPr>
            <w:tcW w:w="992"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sz w:val="11"/>
                <w:szCs w:val="11"/>
              </w:rPr>
            </w:pPr>
            <w:r w:rsidRPr="003553F3">
              <w:rPr>
                <w:sz w:val="11"/>
                <w:szCs w:val="11"/>
              </w:rPr>
              <w:t>431.122</w:t>
            </w:r>
          </w:p>
        </w:tc>
        <w:tc>
          <w:tcPr>
            <w:tcW w:w="992"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sz w:val="11"/>
                <w:szCs w:val="11"/>
              </w:rPr>
            </w:pPr>
            <w:r w:rsidRPr="003553F3">
              <w:rPr>
                <w:sz w:val="11"/>
                <w:szCs w:val="11"/>
              </w:rPr>
              <w:t>1.324.079</w:t>
            </w:r>
          </w:p>
        </w:tc>
        <w:tc>
          <w:tcPr>
            <w:tcW w:w="1134"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sz w:val="11"/>
                <w:szCs w:val="11"/>
              </w:rPr>
            </w:pPr>
            <w:r w:rsidRPr="003553F3">
              <w:rPr>
                <w:sz w:val="11"/>
                <w:szCs w:val="11"/>
              </w:rPr>
              <w:t>528.249</w:t>
            </w:r>
          </w:p>
        </w:tc>
      </w:tr>
      <w:tr w:rsidR="000E47FE" w:rsidRPr="003553F3" w:rsidTr="00EC446E">
        <w:trPr>
          <w:cantSplit/>
        </w:trPr>
        <w:tc>
          <w:tcPr>
            <w:tcW w:w="2622" w:type="dxa"/>
            <w:tcBorders>
              <w:bottom w:val="single" w:sz="4" w:space="0" w:color="FFFFFF" w:themeColor="background1"/>
            </w:tcBorders>
            <w:shd w:val="clear" w:color="auto" w:fill="F1F1F1"/>
            <w:vAlign w:val="center"/>
          </w:tcPr>
          <w:p w:rsidR="000E47FE" w:rsidRPr="003553F3" w:rsidRDefault="000E47FE" w:rsidP="003F13F8">
            <w:pPr>
              <w:pStyle w:val="070-TabelaPadro"/>
              <w:jc w:val="left"/>
              <w:rPr>
                <w:sz w:val="11"/>
              </w:rPr>
            </w:pPr>
            <w:r w:rsidRPr="003553F3">
              <w:rPr>
                <w:sz w:val="11"/>
              </w:rPr>
              <w:t xml:space="preserve">  Brasilcap Capitalização S.A.</w:t>
            </w:r>
            <w:r w:rsidRPr="003553F3">
              <w:rPr>
                <w:sz w:val="11"/>
                <w:vertAlign w:val="superscript"/>
              </w:rPr>
              <w:t xml:space="preserve"> (5)</w:t>
            </w:r>
          </w:p>
        </w:tc>
        <w:tc>
          <w:tcPr>
            <w:tcW w:w="709" w:type="dxa"/>
            <w:tcBorders>
              <w:bottom w:val="single" w:sz="4" w:space="0" w:color="FFFFFF" w:themeColor="background1"/>
            </w:tcBorders>
            <w:shd w:val="clear" w:color="auto" w:fill="F1F1F1"/>
            <w:vAlign w:val="center"/>
          </w:tcPr>
          <w:p w:rsidR="000E47FE" w:rsidRPr="003553F3" w:rsidRDefault="000E47FE" w:rsidP="003F13F8">
            <w:pPr>
              <w:pStyle w:val="070-TabelaPadro"/>
              <w:spacing w:before="0" w:after="0"/>
              <w:rPr>
                <w:sz w:val="11"/>
                <w:szCs w:val="11"/>
              </w:rPr>
            </w:pPr>
            <w:r w:rsidRPr="003553F3">
              <w:rPr>
                <w:sz w:val="11"/>
                <w:szCs w:val="11"/>
              </w:rPr>
              <w:t>254.393</w:t>
            </w:r>
          </w:p>
        </w:tc>
        <w:tc>
          <w:tcPr>
            <w:tcW w:w="850" w:type="dxa"/>
            <w:tcBorders>
              <w:bottom w:val="single" w:sz="4" w:space="0" w:color="FFFFFF" w:themeColor="background1"/>
            </w:tcBorders>
            <w:shd w:val="clear" w:color="auto" w:fill="F1F1F1"/>
            <w:vAlign w:val="center"/>
          </w:tcPr>
          <w:p w:rsidR="000E47FE" w:rsidRPr="003553F3" w:rsidRDefault="000E47FE" w:rsidP="003F13F8">
            <w:pPr>
              <w:pStyle w:val="070-TabelaPadro"/>
              <w:spacing w:before="0" w:after="0"/>
              <w:rPr>
                <w:sz w:val="11"/>
                <w:szCs w:val="11"/>
              </w:rPr>
            </w:pPr>
            <w:r w:rsidRPr="003553F3">
              <w:rPr>
                <w:sz w:val="11"/>
                <w:szCs w:val="11"/>
              </w:rPr>
              <w:t>423.763</w:t>
            </w:r>
          </w:p>
        </w:tc>
        <w:tc>
          <w:tcPr>
            <w:tcW w:w="1134" w:type="dxa"/>
            <w:tcBorders>
              <w:bottom w:val="single" w:sz="4" w:space="0" w:color="FFFFFF" w:themeColor="background1"/>
            </w:tcBorders>
            <w:shd w:val="clear" w:color="auto" w:fill="F1F1F1"/>
            <w:vAlign w:val="center"/>
          </w:tcPr>
          <w:p w:rsidR="000E47FE" w:rsidRPr="003553F3" w:rsidRDefault="000E47FE" w:rsidP="003F13F8">
            <w:pPr>
              <w:pStyle w:val="070-TabelaPadro"/>
              <w:spacing w:before="0" w:after="0"/>
              <w:rPr>
                <w:sz w:val="11"/>
                <w:szCs w:val="11"/>
              </w:rPr>
            </w:pPr>
            <w:r w:rsidRPr="003553F3">
              <w:rPr>
                <w:sz w:val="11"/>
                <w:szCs w:val="11"/>
              </w:rPr>
              <w:t>69.699</w:t>
            </w:r>
          </w:p>
        </w:tc>
        <w:tc>
          <w:tcPr>
            <w:tcW w:w="851" w:type="dxa"/>
            <w:tcBorders>
              <w:bottom w:val="single" w:sz="4" w:space="0" w:color="FFFFFF" w:themeColor="background1"/>
            </w:tcBorders>
            <w:shd w:val="clear" w:color="auto" w:fill="F1F1F1"/>
            <w:vAlign w:val="center"/>
          </w:tcPr>
          <w:p w:rsidR="000E47FE" w:rsidRPr="003553F3" w:rsidRDefault="000E47FE" w:rsidP="003F13F8">
            <w:pPr>
              <w:pStyle w:val="070-TabelaPadro"/>
              <w:spacing w:before="0" w:after="0"/>
              <w:rPr>
                <w:sz w:val="11"/>
                <w:szCs w:val="11"/>
              </w:rPr>
            </w:pPr>
            <w:r w:rsidRPr="003553F3">
              <w:rPr>
                <w:sz w:val="11"/>
                <w:szCs w:val="11"/>
              </w:rPr>
              <w:t>107.989</w:t>
            </w:r>
          </w:p>
        </w:tc>
        <w:tc>
          <w:tcPr>
            <w:tcW w:w="850" w:type="dxa"/>
            <w:tcBorders>
              <w:bottom w:val="single" w:sz="4" w:space="0" w:color="FFFFFF" w:themeColor="background1"/>
            </w:tcBorders>
            <w:shd w:val="clear" w:color="auto" w:fill="F1F1F1"/>
            <w:vAlign w:val="center"/>
          </w:tcPr>
          <w:p w:rsidR="000E47FE" w:rsidRPr="003553F3" w:rsidRDefault="000E47FE" w:rsidP="003F13F8">
            <w:pPr>
              <w:pStyle w:val="070-TabelaPadro"/>
              <w:spacing w:before="0" w:after="0"/>
              <w:rPr>
                <w:sz w:val="11"/>
                <w:szCs w:val="11"/>
              </w:rPr>
            </w:pPr>
            <w:r w:rsidRPr="003553F3">
              <w:rPr>
                <w:sz w:val="11"/>
                <w:szCs w:val="11"/>
              </w:rPr>
              <w:t>107.989</w:t>
            </w:r>
          </w:p>
        </w:tc>
        <w:tc>
          <w:tcPr>
            <w:tcW w:w="768" w:type="dxa"/>
            <w:tcBorders>
              <w:bottom w:val="single" w:sz="4" w:space="0" w:color="FFFFFF" w:themeColor="background1"/>
            </w:tcBorders>
            <w:shd w:val="clear" w:color="auto" w:fill="F1F1F1"/>
            <w:vAlign w:val="center"/>
          </w:tcPr>
          <w:p w:rsidR="000E47FE" w:rsidRPr="003553F3" w:rsidRDefault="000E47FE" w:rsidP="003F13F8">
            <w:pPr>
              <w:pStyle w:val="070-TabelaPadro"/>
              <w:spacing w:before="0" w:after="0"/>
              <w:rPr>
                <w:sz w:val="11"/>
                <w:szCs w:val="11"/>
              </w:rPr>
            </w:pPr>
            <w:r w:rsidRPr="003553F3">
              <w:rPr>
                <w:sz w:val="11"/>
                <w:szCs w:val="11"/>
              </w:rPr>
              <w:t>66,66%</w:t>
            </w:r>
          </w:p>
        </w:tc>
        <w:tc>
          <w:tcPr>
            <w:tcW w:w="978" w:type="dxa"/>
            <w:tcBorders>
              <w:bottom w:val="single" w:sz="4" w:space="0" w:color="FFFFFF" w:themeColor="background1"/>
            </w:tcBorders>
            <w:shd w:val="clear" w:color="auto" w:fill="F1F1F1"/>
            <w:vAlign w:val="center"/>
          </w:tcPr>
          <w:p w:rsidR="000E47FE" w:rsidRPr="003553F3" w:rsidRDefault="000E47FE" w:rsidP="003F13F8">
            <w:pPr>
              <w:pStyle w:val="070-TabelaPadro"/>
              <w:spacing w:before="0" w:after="0"/>
              <w:rPr>
                <w:sz w:val="11"/>
                <w:szCs w:val="11"/>
              </w:rPr>
            </w:pPr>
            <w:r w:rsidRPr="003553F3">
              <w:rPr>
                <w:sz w:val="11"/>
                <w:szCs w:val="11"/>
              </w:rPr>
              <w:t>359.580</w:t>
            </w:r>
          </w:p>
        </w:tc>
        <w:tc>
          <w:tcPr>
            <w:tcW w:w="978" w:type="dxa"/>
            <w:tcBorders>
              <w:bottom w:val="single" w:sz="4" w:space="0" w:color="FFFFFF" w:themeColor="background1"/>
            </w:tcBorders>
            <w:shd w:val="clear" w:color="auto" w:fill="F1F1F1"/>
            <w:vAlign w:val="center"/>
          </w:tcPr>
          <w:p w:rsidR="000E47FE" w:rsidRPr="003553F3" w:rsidRDefault="000E47FE" w:rsidP="003F13F8">
            <w:pPr>
              <w:pStyle w:val="070-TabelaPadro"/>
              <w:spacing w:before="0" w:after="0"/>
              <w:rPr>
                <w:sz w:val="11"/>
                <w:szCs w:val="11"/>
              </w:rPr>
            </w:pPr>
            <w:r w:rsidRPr="003553F3">
              <w:rPr>
                <w:sz w:val="11"/>
                <w:szCs w:val="11"/>
              </w:rPr>
              <w:t>(19.998)</w:t>
            </w:r>
          </w:p>
        </w:tc>
        <w:tc>
          <w:tcPr>
            <w:tcW w:w="820" w:type="dxa"/>
            <w:tcBorders>
              <w:bottom w:val="single" w:sz="4" w:space="0" w:color="FFFFFF" w:themeColor="background1"/>
            </w:tcBorders>
            <w:shd w:val="clear" w:color="auto" w:fill="F1F1F1"/>
            <w:vAlign w:val="center"/>
          </w:tcPr>
          <w:p w:rsidR="000E47FE" w:rsidRPr="003553F3" w:rsidRDefault="000E47FE" w:rsidP="003F13F8">
            <w:pPr>
              <w:pStyle w:val="070-TabelaPadro"/>
              <w:spacing w:before="0" w:after="0"/>
              <w:rPr>
                <w:sz w:val="11"/>
                <w:szCs w:val="11"/>
              </w:rPr>
            </w:pPr>
            <w:r w:rsidRPr="003553F3">
              <w:rPr>
                <w:sz w:val="11"/>
                <w:szCs w:val="11"/>
              </w:rPr>
              <w:t>(103.638)</w:t>
            </w:r>
          </w:p>
        </w:tc>
        <w:tc>
          <w:tcPr>
            <w:tcW w:w="992" w:type="dxa"/>
            <w:tcBorders>
              <w:bottom w:val="single" w:sz="4" w:space="0" w:color="FFFFFF" w:themeColor="background1"/>
            </w:tcBorders>
            <w:shd w:val="clear" w:color="auto" w:fill="F1F1F1"/>
            <w:vAlign w:val="center"/>
          </w:tcPr>
          <w:p w:rsidR="000E47FE" w:rsidRPr="003553F3" w:rsidRDefault="000E47FE" w:rsidP="003F13F8">
            <w:pPr>
              <w:pStyle w:val="070-TabelaPadro"/>
              <w:spacing w:before="0" w:after="0"/>
              <w:rPr>
                <w:sz w:val="11"/>
                <w:szCs w:val="11"/>
              </w:rPr>
            </w:pPr>
            <w:r w:rsidRPr="003553F3">
              <w:rPr>
                <w:sz w:val="11"/>
                <w:szCs w:val="11"/>
              </w:rPr>
              <w:t>46.461</w:t>
            </w:r>
          </w:p>
        </w:tc>
        <w:tc>
          <w:tcPr>
            <w:tcW w:w="992" w:type="dxa"/>
            <w:tcBorders>
              <w:bottom w:val="single" w:sz="4" w:space="0" w:color="FFFFFF" w:themeColor="background1"/>
            </w:tcBorders>
            <w:shd w:val="clear" w:color="auto" w:fill="F1F1F1"/>
            <w:vAlign w:val="center"/>
          </w:tcPr>
          <w:p w:rsidR="000E47FE" w:rsidRPr="003553F3" w:rsidRDefault="000E47FE" w:rsidP="003F13F8">
            <w:pPr>
              <w:pStyle w:val="070-TabelaPadro"/>
              <w:spacing w:before="0" w:after="0"/>
              <w:rPr>
                <w:sz w:val="11"/>
                <w:szCs w:val="11"/>
              </w:rPr>
            </w:pPr>
            <w:r w:rsidRPr="003553F3">
              <w:rPr>
                <w:sz w:val="11"/>
                <w:szCs w:val="11"/>
              </w:rPr>
              <w:t>282.405</w:t>
            </w:r>
          </w:p>
        </w:tc>
        <w:tc>
          <w:tcPr>
            <w:tcW w:w="1134" w:type="dxa"/>
            <w:tcBorders>
              <w:bottom w:val="single" w:sz="4" w:space="0" w:color="FFFFFF" w:themeColor="background1"/>
            </w:tcBorders>
            <w:shd w:val="clear" w:color="auto" w:fill="F1F1F1"/>
            <w:vAlign w:val="center"/>
          </w:tcPr>
          <w:p w:rsidR="000E47FE" w:rsidRPr="003553F3" w:rsidRDefault="000E47FE" w:rsidP="003F13F8">
            <w:pPr>
              <w:pStyle w:val="070-TabelaPadro"/>
              <w:spacing w:before="0" w:after="0"/>
              <w:rPr>
                <w:sz w:val="11"/>
                <w:szCs w:val="11"/>
              </w:rPr>
            </w:pPr>
            <w:r w:rsidRPr="003553F3">
              <w:rPr>
                <w:sz w:val="11"/>
                <w:szCs w:val="11"/>
              </w:rPr>
              <w:t>55.440</w:t>
            </w:r>
          </w:p>
        </w:tc>
      </w:tr>
      <w:tr w:rsidR="000E47FE" w:rsidRPr="003553F3" w:rsidTr="00EC446E">
        <w:trPr>
          <w:cantSplit/>
        </w:trPr>
        <w:tc>
          <w:tcPr>
            <w:tcW w:w="2622" w:type="dxa"/>
            <w:tcBorders>
              <w:bottom w:val="single" w:sz="4" w:space="0" w:color="FFFFFF" w:themeColor="background1"/>
            </w:tcBorders>
            <w:shd w:val="solid" w:color="E6E6E6" w:fill="auto"/>
            <w:vAlign w:val="center"/>
          </w:tcPr>
          <w:p w:rsidR="000E47FE" w:rsidRPr="003553F3" w:rsidRDefault="000E47FE" w:rsidP="003F13F8">
            <w:pPr>
              <w:pStyle w:val="070-TabelaPadro"/>
              <w:ind w:left="60"/>
              <w:jc w:val="left"/>
              <w:rPr>
                <w:sz w:val="11"/>
              </w:rPr>
            </w:pPr>
            <w:r w:rsidRPr="003553F3">
              <w:rPr>
                <w:sz w:val="11"/>
              </w:rPr>
              <w:t>Elo Participações S.A.</w:t>
            </w:r>
            <w:bookmarkStart w:id="7111" w:name="BBINV1500009"/>
            <w:r w:rsidRPr="003553F3">
              <w:rPr>
                <w:sz w:val="11"/>
                <w:vertAlign w:val="superscript"/>
              </w:rPr>
              <w:t xml:space="preserve"> (7)</w:t>
            </w:r>
            <w:bookmarkEnd w:id="7111"/>
          </w:p>
        </w:tc>
        <w:tc>
          <w:tcPr>
            <w:tcW w:w="709"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sz w:val="11"/>
                <w:szCs w:val="11"/>
              </w:rPr>
            </w:pPr>
            <w:bookmarkStart w:id="7112" w:name="BBINV15AA009"/>
            <w:bookmarkEnd w:id="7112"/>
            <w:r w:rsidRPr="003553F3">
              <w:rPr>
                <w:sz w:val="11"/>
                <w:szCs w:val="11"/>
              </w:rPr>
              <w:t>1.052.000</w:t>
            </w:r>
          </w:p>
        </w:tc>
        <w:tc>
          <w:tcPr>
            <w:tcW w:w="850"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sz w:val="11"/>
                <w:szCs w:val="11"/>
              </w:rPr>
            </w:pPr>
            <w:r w:rsidRPr="003553F3">
              <w:rPr>
                <w:sz w:val="11"/>
                <w:szCs w:val="11"/>
              </w:rPr>
              <w:t>3.474.156</w:t>
            </w:r>
          </w:p>
        </w:tc>
        <w:tc>
          <w:tcPr>
            <w:tcW w:w="1134"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sz w:val="11"/>
                <w:szCs w:val="11"/>
              </w:rPr>
            </w:pPr>
            <w:r w:rsidRPr="003553F3">
              <w:rPr>
                <w:sz w:val="11"/>
                <w:szCs w:val="11"/>
              </w:rPr>
              <w:t>423.008</w:t>
            </w:r>
          </w:p>
        </w:tc>
        <w:tc>
          <w:tcPr>
            <w:tcW w:w="851"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sz w:val="11"/>
                <w:szCs w:val="11"/>
              </w:rPr>
            </w:pPr>
            <w:r w:rsidRPr="003553F3">
              <w:rPr>
                <w:sz w:val="11"/>
                <w:szCs w:val="11"/>
              </w:rPr>
              <w:t>525.895</w:t>
            </w:r>
          </w:p>
        </w:tc>
        <w:tc>
          <w:tcPr>
            <w:tcW w:w="850"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sz w:val="11"/>
                <w:szCs w:val="11"/>
              </w:rPr>
            </w:pPr>
            <w:r w:rsidRPr="003553F3">
              <w:rPr>
                <w:sz w:val="11"/>
                <w:szCs w:val="11"/>
              </w:rPr>
              <w:t>--</w:t>
            </w:r>
          </w:p>
        </w:tc>
        <w:tc>
          <w:tcPr>
            <w:tcW w:w="768"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sz w:val="11"/>
                <w:szCs w:val="11"/>
              </w:rPr>
            </w:pPr>
            <w:r w:rsidRPr="003553F3">
              <w:rPr>
                <w:sz w:val="11"/>
                <w:szCs w:val="11"/>
              </w:rPr>
              <w:t>49,99%</w:t>
            </w:r>
          </w:p>
        </w:tc>
        <w:tc>
          <w:tcPr>
            <w:tcW w:w="978"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sz w:val="11"/>
                <w:szCs w:val="11"/>
              </w:rPr>
            </w:pPr>
            <w:r w:rsidRPr="003553F3">
              <w:rPr>
                <w:sz w:val="11"/>
                <w:szCs w:val="11"/>
              </w:rPr>
              <w:t>1.525.119</w:t>
            </w:r>
          </w:p>
        </w:tc>
        <w:tc>
          <w:tcPr>
            <w:tcW w:w="978"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sz w:val="11"/>
                <w:szCs w:val="11"/>
              </w:rPr>
            </w:pPr>
            <w:r w:rsidRPr="003553F3">
              <w:rPr>
                <w:sz w:val="11"/>
                <w:szCs w:val="11"/>
              </w:rPr>
              <w:t>--</w:t>
            </w:r>
          </w:p>
        </w:tc>
        <w:tc>
          <w:tcPr>
            <w:tcW w:w="820"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sz w:val="11"/>
                <w:szCs w:val="11"/>
              </w:rPr>
            </w:pPr>
            <w:r w:rsidRPr="003553F3">
              <w:rPr>
                <w:sz w:val="11"/>
                <w:szCs w:val="11"/>
              </w:rPr>
              <w:t>(7.154)</w:t>
            </w:r>
          </w:p>
        </w:tc>
        <w:tc>
          <w:tcPr>
            <w:tcW w:w="992"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sz w:val="11"/>
                <w:szCs w:val="11"/>
              </w:rPr>
            </w:pPr>
            <w:r w:rsidRPr="003553F3">
              <w:rPr>
                <w:sz w:val="11"/>
                <w:szCs w:val="11"/>
              </w:rPr>
              <w:t>218.765</w:t>
            </w:r>
          </w:p>
        </w:tc>
        <w:tc>
          <w:tcPr>
            <w:tcW w:w="992"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sz w:val="11"/>
                <w:szCs w:val="11"/>
              </w:rPr>
            </w:pPr>
            <w:r w:rsidRPr="003553F3">
              <w:rPr>
                <w:sz w:val="11"/>
                <w:szCs w:val="11"/>
              </w:rPr>
              <w:t>1.736.730</w:t>
            </w:r>
          </w:p>
        </w:tc>
        <w:tc>
          <w:tcPr>
            <w:tcW w:w="1134"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sz w:val="11"/>
                <w:szCs w:val="11"/>
              </w:rPr>
            </w:pPr>
            <w:r w:rsidRPr="003553F3">
              <w:rPr>
                <w:sz w:val="11"/>
                <w:szCs w:val="11"/>
              </w:rPr>
              <w:t>140.261</w:t>
            </w:r>
          </w:p>
        </w:tc>
      </w:tr>
      <w:tr w:rsidR="000E47FE" w:rsidRPr="003553F3" w:rsidTr="00EC446E">
        <w:trPr>
          <w:cantSplit/>
        </w:trPr>
        <w:tc>
          <w:tcPr>
            <w:tcW w:w="2622" w:type="dxa"/>
            <w:tcBorders>
              <w:bottom w:val="single" w:sz="4" w:space="0" w:color="FFFFFF" w:themeColor="background1"/>
            </w:tcBorders>
            <w:shd w:val="clear" w:color="auto" w:fill="F1F1F1"/>
            <w:vAlign w:val="center"/>
          </w:tcPr>
          <w:p w:rsidR="000E47FE" w:rsidRPr="003553F3" w:rsidRDefault="000E47FE" w:rsidP="003F13F8">
            <w:pPr>
              <w:pStyle w:val="070-TabelaPadro"/>
              <w:ind w:left="60"/>
              <w:jc w:val="left"/>
              <w:rPr>
                <w:sz w:val="11"/>
              </w:rPr>
            </w:pPr>
            <w:r w:rsidRPr="003553F3">
              <w:rPr>
                <w:sz w:val="11"/>
              </w:rPr>
              <w:t xml:space="preserve">UBS BB Serviços de Assessoria Financeira e Participações S.A. </w:t>
            </w:r>
            <w:r w:rsidRPr="003553F3">
              <w:rPr>
                <w:sz w:val="11"/>
                <w:vertAlign w:val="superscript"/>
              </w:rPr>
              <w:t>(8)</w:t>
            </w:r>
          </w:p>
        </w:tc>
        <w:tc>
          <w:tcPr>
            <w:tcW w:w="709" w:type="dxa"/>
            <w:tcBorders>
              <w:bottom w:val="single" w:sz="4" w:space="0" w:color="FFFFFF" w:themeColor="background1"/>
            </w:tcBorders>
            <w:shd w:val="clear" w:color="auto" w:fill="F1F1F1"/>
            <w:vAlign w:val="center"/>
          </w:tcPr>
          <w:p w:rsidR="000E47FE" w:rsidRPr="003553F3" w:rsidRDefault="000E47FE" w:rsidP="003F13F8">
            <w:pPr>
              <w:pStyle w:val="070-TabelaPadro"/>
              <w:spacing w:before="0" w:after="0"/>
              <w:rPr>
                <w:sz w:val="11"/>
                <w:szCs w:val="11"/>
              </w:rPr>
            </w:pPr>
            <w:r w:rsidRPr="003553F3">
              <w:rPr>
                <w:sz w:val="11"/>
                <w:szCs w:val="11"/>
              </w:rPr>
              <w:t>2.289.917</w:t>
            </w:r>
          </w:p>
        </w:tc>
        <w:tc>
          <w:tcPr>
            <w:tcW w:w="850" w:type="dxa"/>
            <w:tcBorders>
              <w:bottom w:val="single" w:sz="4" w:space="0" w:color="FFFFFF" w:themeColor="background1"/>
            </w:tcBorders>
            <w:shd w:val="clear" w:color="auto" w:fill="F1F1F1"/>
            <w:vAlign w:val="center"/>
          </w:tcPr>
          <w:p w:rsidR="000E47FE" w:rsidRPr="003553F3" w:rsidRDefault="000E47FE" w:rsidP="003F13F8">
            <w:pPr>
              <w:pStyle w:val="070-TabelaPadro"/>
              <w:spacing w:before="0" w:after="0"/>
              <w:rPr>
                <w:sz w:val="11"/>
                <w:szCs w:val="11"/>
              </w:rPr>
            </w:pPr>
            <w:r w:rsidRPr="003553F3">
              <w:rPr>
                <w:sz w:val="11"/>
                <w:szCs w:val="11"/>
              </w:rPr>
              <w:t>1.382.855</w:t>
            </w:r>
          </w:p>
        </w:tc>
        <w:tc>
          <w:tcPr>
            <w:tcW w:w="1134" w:type="dxa"/>
            <w:tcBorders>
              <w:bottom w:val="single" w:sz="4" w:space="0" w:color="FFFFFF" w:themeColor="background1"/>
            </w:tcBorders>
            <w:shd w:val="clear" w:color="auto" w:fill="F1F1F1"/>
            <w:vAlign w:val="center"/>
          </w:tcPr>
          <w:p w:rsidR="000E47FE" w:rsidRPr="003553F3" w:rsidRDefault="000E47FE" w:rsidP="003F13F8">
            <w:pPr>
              <w:pStyle w:val="070-TabelaPadro"/>
              <w:spacing w:before="0" w:after="0"/>
              <w:rPr>
                <w:sz w:val="11"/>
                <w:szCs w:val="11"/>
              </w:rPr>
            </w:pPr>
            <w:r w:rsidRPr="003553F3">
              <w:rPr>
                <w:sz w:val="11"/>
                <w:szCs w:val="11"/>
              </w:rPr>
              <w:t>8.690</w:t>
            </w:r>
          </w:p>
        </w:tc>
        <w:tc>
          <w:tcPr>
            <w:tcW w:w="851" w:type="dxa"/>
            <w:tcBorders>
              <w:bottom w:val="single" w:sz="4" w:space="0" w:color="FFFFFF" w:themeColor="background1"/>
            </w:tcBorders>
            <w:shd w:val="clear" w:color="auto" w:fill="F1F1F1"/>
            <w:vAlign w:val="center"/>
          </w:tcPr>
          <w:p w:rsidR="000E47FE" w:rsidRPr="003553F3" w:rsidRDefault="000E47FE" w:rsidP="003F13F8">
            <w:pPr>
              <w:pStyle w:val="070-TabelaPadro"/>
              <w:spacing w:before="0" w:after="0"/>
              <w:rPr>
                <w:sz w:val="11"/>
                <w:szCs w:val="11"/>
              </w:rPr>
            </w:pPr>
            <w:r w:rsidRPr="003553F3">
              <w:rPr>
                <w:sz w:val="11"/>
                <w:szCs w:val="11"/>
              </w:rPr>
              <w:t>1.954.245</w:t>
            </w:r>
          </w:p>
        </w:tc>
        <w:tc>
          <w:tcPr>
            <w:tcW w:w="850" w:type="dxa"/>
            <w:tcBorders>
              <w:bottom w:val="single" w:sz="4" w:space="0" w:color="FFFFFF" w:themeColor="background1"/>
            </w:tcBorders>
            <w:shd w:val="clear" w:color="auto" w:fill="F1F1F1"/>
            <w:vAlign w:val="center"/>
          </w:tcPr>
          <w:p w:rsidR="000E47FE" w:rsidRPr="003553F3" w:rsidRDefault="000E47FE" w:rsidP="003F13F8">
            <w:pPr>
              <w:pStyle w:val="070-TabelaPadro"/>
              <w:spacing w:before="0" w:after="0"/>
              <w:rPr>
                <w:sz w:val="11"/>
                <w:szCs w:val="11"/>
              </w:rPr>
            </w:pPr>
            <w:r w:rsidRPr="003553F3">
              <w:rPr>
                <w:sz w:val="11"/>
                <w:szCs w:val="11"/>
              </w:rPr>
              <w:t>--</w:t>
            </w:r>
          </w:p>
        </w:tc>
        <w:tc>
          <w:tcPr>
            <w:tcW w:w="768" w:type="dxa"/>
            <w:tcBorders>
              <w:bottom w:val="single" w:sz="4" w:space="0" w:color="FFFFFF" w:themeColor="background1"/>
            </w:tcBorders>
            <w:shd w:val="clear" w:color="auto" w:fill="F1F1F1"/>
            <w:vAlign w:val="center"/>
          </w:tcPr>
          <w:p w:rsidR="000E47FE" w:rsidRPr="003553F3" w:rsidRDefault="000E47FE" w:rsidP="003F13F8">
            <w:pPr>
              <w:pStyle w:val="070-TabelaPadro"/>
              <w:spacing w:before="0" w:after="0"/>
              <w:rPr>
                <w:sz w:val="11"/>
                <w:szCs w:val="11"/>
              </w:rPr>
            </w:pPr>
            <w:r w:rsidRPr="003553F3">
              <w:rPr>
                <w:sz w:val="11"/>
                <w:szCs w:val="11"/>
              </w:rPr>
              <w:t>49,99%</w:t>
            </w:r>
          </w:p>
        </w:tc>
        <w:tc>
          <w:tcPr>
            <w:tcW w:w="978" w:type="dxa"/>
            <w:tcBorders>
              <w:bottom w:val="single" w:sz="4" w:space="0" w:color="FFFFFF" w:themeColor="background1"/>
            </w:tcBorders>
            <w:shd w:val="clear" w:color="auto" w:fill="F1F1F1"/>
            <w:vAlign w:val="center"/>
          </w:tcPr>
          <w:p w:rsidR="000E47FE" w:rsidRPr="003553F3" w:rsidRDefault="000E47FE" w:rsidP="003F13F8">
            <w:pPr>
              <w:pStyle w:val="070-TabelaPadro"/>
              <w:spacing w:before="0" w:after="0"/>
              <w:rPr>
                <w:sz w:val="11"/>
                <w:szCs w:val="11"/>
              </w:rPr>
            </w:pPr>
            <w:r w:rsidRPr="003553F3">
              <w:rPr>
                <w:sz w:val="11"/>
                <w:szCs w:val="11"/>
              </w:rPr>
              <w:t>687.304</w:t>
            </w:r>
          </w:p>
        </w:tc>
        <w:tc>
          <w:tcPr>
            <w:tcW w:w="978" w:type="dxa"/>
            <w:tcBorders>
              <w:bottom w:val="single" w:sz="4" w:space="0" w:color="FFFFFF" w:themeColor="background1"/>
            </w:tcBorders>
            <w:shd w:val="clear" w:color="auto" w:fill="F1F1F1"/>
            <w:vAlign w:val="center"/>
          </w:tcPr>
          <w:p w:rsidR="000E47FE" w:rsidRPr="003553F3" w:rsidRDefault="000E47FE" w:rsidP="003F13F8">
            <w:pPr>
              <w:pStyle w:val="070-TabelaPadro"/>
              <w:spacing w:before="0" w:after="0"/>
              <w:rPr>
                <w:sz w:val="11"/>
                <w:szCs w:val="11"/>
              </w:rPr>
            </w:pPr>
            <w:r w:rsidRPr="003553F3">
              <w:rPr>
                <w:sz w:val="11"/>
                <w:szCs w:val="11"/>
              </w:rPr>
              <w:t>--</w:t>
            </w:r>
          </w:p>
        </w:tc>
        <w:tc>
          <w:tcPr>
            <w:tcW w:w="820" w:type="dxa"/>
            <w:tcBorders>
              <w:bottom w:val="single" w:sz="4" w:space="0" w:color="FFFFFF" w:themeColor="background1"/>
            </w:tcBorders>
            <w:shd w:val="clear" w:color="auto" w:fill="F1F1F1"/>
            <w:vAlign w:val="center"/>
          </w:tcPr>
          <w:p w:rsidR="000E47FE" w:rsidRPr="003553F3" w:rsidRDefault="000E47FE" w:rsidP="003F13F8">
            <w:pPr>
              <w:pStyle w:val="070-TabelaPadro"/>
              <w:spacing w:before="0" w:after="0"/>
              <w:rPr>
                <w:sz w:val="11"/>
                <w:szCs w:val="11"/>
              </w:rPr>
            </w:pPr>
            <w:r w:rsidRPr="003553F3">
              <w:rPr>
                <w:sz w:val="11"/>
                <w:szCs w:val="11"/>
              </w:rPr>
              <w:t>(359)</w:t>
            </w:r>
          </w:p>
        </w:tc>
        <w:tc>
          <w:tcPr>
            <w:tcW w:w="992" w:type="dxa"/>
            <w:tcBorders>
              <w:bottom w:val="single" w:sz="4" w:space="0" w:color="FFFFFF" w:themeColor="background1"/>
            </w:tcBorders>
            <w:shd w:val="clear" w:color="auto" w:fill="F1F1F1"/>
            <w:vAlign w:val="center"/>
          </w:tcPr>
          <w:p w:rsidR="000E47FE" w:rsidRPr="003553F3" w:rsidRDefault="000E47FE" w:rsidP="003F13F8">
            <w:pPr>
              <w:pStyle w:val="070-TabelaPadro"/>
              <w:spacing w:before="0" w:after="0"/>
              <w:rPr>
                <w:sz w:val="11"/>
                <w:szCs w:val="11"/>
              </w:rPr>
            </w:pPr>
            <w:r w:rsidRPr="003553F3">
              <w:rPr>
                <w:sz w:val="11"/>
                <w:szCs w:val="11"/>
              </w:rPr>
              <w:t>4.344</w:t>
            </w:r>
          </w:p>
        </w:tc>
        <w:tc>
          <w:tcPr>
            <w:tcW w:w="992" w:type="dxa"/>
            <w:tcBorders>
              <w:bottom w:val="single" w:sz="4" w:space="0" w:color="FFFFFF" w:themeColor="background1"/>
            </w:tcBorders>
            <w:shd w:val="clear" w:color="auto" w:fill="F1F1F1"/>
            <w:vAlign w:val="center"/>
          </w:tcPr>
          <w:p w:rsidR="000E47FE" w:rsidRPr="003553F3" w:rsidRDefault="000E47FE" w:rsidP="003F13F8">
            <w:pPr>
              <w:pStyle w:val="070-TabelaPadro"/>
              <w:spacing w:before="0" w:after="0"/>
              <w:rPr>
                <w:sz w:val="11"/>
                <w:szCs w:val="11"/>
              </w:rPr>
            </w:pPr>
            <w:r w:rsidRPr="003553F3">
              <w:rPr>
                <w:sz w:val="11"/>
                <w:szCs w:val="11"/>
              </w:rPr>
              <w:t>691.289</w:t>
            </w:r>
          </w:p>
        </w:tc>
        <w:tc>
          <w:tcPr>
            <w:tcW w:w="1134" w:type="dxa"/>
            <w:tcBorders>
              <w:bottom w:val="single" w:sz="4" w:space="0" w:color="FFFFFF" w:themeColor="background1"/>
            </w:tcBorders>
            <w:shd w:val="clear" w:color="auto" w:fill="F1F1F1"/>
            <w:vAlign w:val="center"/>
          </w:tcPr>
          <w:p w:rsidR="000E47FE" w:rsidRPr="003553F3" w:rsidRDefault="000E47FE" w:rsidP="003F13F8">
            <w:pPr>
              <w:pStyle w:val="070-TabelaPadro"/>
              <w:spacing w:before="0" w:after="0"/>
              <w:rPr>
                <w:sz w:val="11"/>
                <w:szCs w:val="11"/>
              </w:rPr>
            </w:pPr>
            <w:r w:rsidRPr="003553F3">
              <w:rPr>
                <w:sz w:val="11"/>
                <w:szCs w:val="11"/>
              </w:rPr>
              <w:t>--</w:t>
            </w:r>
          </w:p>
        </w:tc>
      </w:tr>
      <w:tr w:rsidR="000E47FE" w:rsidRPr="003553F3" w:rsidTr="00EC446E">
        <w:trPr>
          <w:cantSplit/>
        </w:trPr>
        <w:tc>
          <w:tcPr>
            <w:tcW w:w="2622" w:type="dxa"/>
            <w:tcBorders>
              <w:bottom w:val="single" w:sz="4" w:space="0" w:color="FFFFFF" w:themeColor="background1"/>
            </w:tcBorders>
            <w:shd w:val="solid" w:color="E6E6E6" w:fill="auto"/>
            <w:vAlign w:val="center"/>
          </w:tcPr>
          <w:p w:rsidR="000E47FE" w:rsidRPr="003553F3" w:rsidRDefault="000E47FE" w:rsidP="003F13F8">
            <w:pPr>
              <w:pStyle w:val="070-TabelaPadro"/>
              <w:ind w:left="60"/>
              <w:jc w:val="left"/>
              <w:rPr>
                <w:sz w:val="11"/>
              </w:rPr>
            </w:pPr>
            <w:r w:rsidRPr="003553F3">
              <w:rPr>
                <w:sz w:val="11"/>
              </w:rPr>
              <w:t>Outras Participações</w:t>
            </w:r>
            <w:bookmarkStart w:id="7113" w:name="BBINV1500012"/>
            <w:r w:rsidRPr="003553F3">
              <w:rPr>
                <w:sz w:val="11"/>
                <w:vertAlign w:val="superscript"/>
              </w:rPr>
              <w:t xml:space="preserve"> </w:t>
            </w:r>
            <w:bookmarkEnd w:id="7113"/>
          </w:p>
        </w:tc>
        <w:tc>
          <w:tcPr>
            <w:tcW w:w="709"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sz w:val="11"/>
                <w:szCs w:val="11"/>
              </w:rPr>
            </w:pPr>
            <w:bookmarkStart w:id="7114" w:name="BBINV15AA012"/>
            <w:bookmarkEnd w:id="7114"/>
          </w:p>
        </w:tc>
        <w:tc>
          <w:tcPr>
            <w:tcW w:w="850"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sz w:val="11"/>
                <w:szCs w:val="11"/>
              </w:rPr>
            </w:pPr>
          </w:p>
        </w:tc>
        <w:tc>
          <w:tcPr>
            <w:tcW w:w="1134"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sz w:val="11"/>
                <w:szCs w:val="11"/>
              </w:rPr>
            </w:pPr>
          </w:p>
        </w:tc>
        <w:tc>
          <w:tcPr>
            <w:tcW w:w="851"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sz w:val="11"/>
                <w:szCs w:val="11"/>
              </w:rPr>
            </w:pPr>
          </w:p>
        </w:tc>
        <w:tc>
          <w:tcPr>
            <w:tcW w:w="850"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sz w:val="11"/>
                <w:szCs w:val="11"/>
              </w:rPr>
            </w:pPr>
          </w:p>
        </w:tc>
        <w:tc>
          <w:tcPr>
            <w:tcW w:w="768"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sz w:val="11"/>
                <w:szCs w:val="11"/>
              </w:rPr>
            </w:pPr>
          </w:p>
        </w:tc>
        <w:tc>
          <w:tcPr>
            <w:tcW w:w="978"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sz w:val="11"/>
                <w:szCs w:val="11"/>
              </w:rPr>
            </w:pPr>
            <w:r w:rsidRPr="003553F3">
              <w:rPr>
                <w:sz w:val="11"/>
                <w:szCs w:val="11"/>
              </w:rPr>
              <w:t>232.155</w:t>
            </w:r>
          </w:p>
        </w:tc>
        <w:tc>
          <w:tcPr>
            <w:tcW w:w="978"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sz w:val="11"/>
                <w:szCs w:val="11"/>
              </w:rPr>
            </w:pPr>
            <w:r w:rsidRPr="003553F3">
              <w:rPr>
                <w:sz w:val="11"/>
                <w:szCs w:val="11"/>
              </w:rPr>
              <w:t>(13.577)</w:t>
            </w:r>
          </w:p>
        </w:tc>
        <w:tc>
          <w:tcPr>
            <w:tcW w:w="820"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sz w:val="11"/>
                <w:szCs w:val="11"/>
              </w:rPr>
            </w:pPr>
            <w:r w:rsidRPr="003553F3">
              <w:rPr>
                <w:sz w:val="11"/>
                <w:szCs w:val="11"/>
              </w:rPr>
              <w:t>(71.552)</w:t>
            </w:r>
          </w:p>
        </w:tc>
        <w:tc>
          <w:tcPr>
            <w:tcW w:w="992"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sz w:val="11"/>
                <w:szCs w:val="11"/>
              </w:rPr>
            </w:pPr>
            <w:r w:rsidRPr="003553F3">
              <w:rPr>
                <w:sz w:val="11"/>
                <w:szCs w:val="11"/>
              </w:rPr>
              <w:t>30.702</w:t>
            </w:r>
          </w:p>
        </w:tc>
        <w:tc>
          <w:tcPr>
            <w:tcW w:w="992"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sz w:val="11"/>
                <w:szCs w:val="11"/>
              </w:rPr>
            </w:pPr>
            <w:r w:rsidRPr="003553F3">
              <w:rPr>
                <w:sz w:val="11"/>
                <w:szCs w:val="11"/>
              </w:rPr>
              <w:t>177.728</w:t>
            </w:r>
          </w:p>
        </w:tc>
        <w:tc>
          <w:tcPr>
            <w:tcW w:w="1134"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sz w:val="11"/>
                <w:szCs w:val="11"/>
              </w:rPr>
            </w:pPr>
            <w:r w:rsidRPr="003553F3">
              <w:rPr>
                <w:sz w:val="11"/>
                <w:szCs w:val="11"/>
              </w:rPr>
              <w:t>3.323</w:t>
            </w:r>
          </w:p>
        </w:tc>
      </w:tr>
      <w:tr w:rsidR="000E47FE" w:rsidRPr="003553F3" w:rsidTr="00EC446E">
        <w:trPr>
          <w:cantSplit/>
        </w:trPr>
        <w:tc>
          <w:tcPr>
            <w:tcW w:w="2622" w:type="dxa"/>
            <w:tcBorders>
              <w:bottom w:val="single" w:sz="4" w:space="0" w:color="FFFFFF" w:themeColor="background1"/>
            </w:tcBorders>
            <w:shd w:val="solid" w:color="F3F3F3" w:fill="auto"/>
            <w:vAlign w:val="center"/>
          </w:tcPr>
          <w:p w:rsidR="000E47FE" w:rsidRPr="003553F3" w:rsidRDefault="000E47FE" w:rsidP="003F13F8">
            <w:pPr>
              <w:pStyle w:val="070-TabelaPadro"/>
              <w:ind w:left="60"/>
              <w:jc w:val="left"/>
              <w:rPr>
                <w:sz w:val="11"/>
              </w:rPr>
            </w:pPr>
            <w:bookmarkStart w:id="7115" w:name="BBINV1500013" w:colFirst="0" w:colLast="0"/>
            <w:r w:rsidRPr="003553F3">
              <w:rPr>
                <w:sz w:val="11"/>
              </w:rPr>
              <w:t>Ágio/(Deságio) na aquisição de investimentos</w:t>
            </w:r>
          </w:p>
        </w:tc>
        <w:tc>
          <w:tcPr>
            <w:tcW w:w="709" w:type="dxa"/>
            <w:tcBorders>
              <w:bottom w:val="single" w:sz="4" w:space="0" w:color="FFFFFF" w:themeColor="background1"/>
            </w:tcBorders>
            <w:shd w:val="solid" w:color="F3F3F3" w:fill="auto"/>
            <w:vAlign w:val="center"/>
          </w:tcPr>
          <w:p w:rsidR="000E47FE" w:rsidRPr="003553F3" w:rsidRDefault="000E47FE" w:rsidP="003F13F8">
            <w:pPr>
              <w:pStyle w:val="070-TabelaPadro"/>
              <w:spacing w:before="0" w:after="0"/>
              <w:rPr>
                <w:sz w:val="11"/>
                <w:szCs w:val="11"/>
              </w:rPr>
            </w:pPr>
            <w:bookmarkStart w:id="7116" w:name="BBINV15AA013"/>
            <w:bookmarkEnd w:id="7116"/>
          </w:p>
        </w:tc>
        <w:tc>
          <w:tcPr>
            <w:tcW w:w="850" w:type="dxa"/>
            <w:tcBorders>
              <w:bottom w:val="single" w:sz="4" w:space="0" w:color="FFFFFF" w:themeColor="background1"/>
            </w:tcBorders>
            <w:shd w:val="solid" w:color="F3F3F3" w:fill="auto"/>
            <w:vAlign w:val="center"/>
          </w:tcPr>
          <w:p w:rsidR="000E47FE" w:rsidRPr="003553F3" w:rsidRDefault="000E47FE" w:rsidP="003F13F8">
            <w:pPr>
              <w:pStyle w:val="070-TabelaPadro"/>
              <w:spacing w:before="0" w:after="0"/>
              <w:rPr>
                <w:sz w:val="11"/>
                <w:szCs w:val="11"/>
              </w:rPr>
            </w:pPr>
          </w:p>
        </w:tc>
        <w:tc>
          <w:tcPr>
            <w:tcW w:w="1134" w:type="dxa"/>
            <w:tcBorders>
              <w:bottom w:val="single" w:sz="4" w:space="0" w:color="FFFFFF" w:themeColor="background1"/>
            </w:tcBorders>
            <w:shd w:val="solid" w:color="F3F3F3" w:fill="auto"/>
            <w:vAlign w:val="center"/>
          </w:tcPr>
          <w:p w:rsidR="000E47FE" w:rsidRPr="003553F3" w:rsidRDefault="000E47FE" w:rsidP="003F13F8">
            <w:pPr>
              <w:pStyle w:val="070-TabelaPadro"/>
              <w:spacing w:before="0" w:after="0"/>
              <w:rPr>
                <w:sz w:val="11"/>
                <w:szCs w:val="11"/>
              </w:rPr>
            </w:pPr>
          </w:p>
        </w:tc>
        <w:tc>
          <w:tcPr>
            <w:tcW w:w="851" w:type="dxa"/>
            <w:tcBorders>
              <w:bottom w:val="single" w:sz="4" w:space="0" w:color="FFFFFF" w:themeColor="background1"/>
            </w:tcBorders>
            <w:shd w:val="solid" w:color="F3F3F3" w:fill="auto"/>
            <w:vAlign w:val="center"/>
          </w:tcPr>
          <w:p w:rsidR="000E47FE" w:rsidRPr="003553F3" w:rsidRDefault="000E47FE" w:rsidP="003F13F8">
            <w:pPr>
              <w:pStyle w:val="070-TabelaPadro"/>
              <w:spacing w:before="0" w:after="0"/>
              <w:rPr>
                <w:sz w:val="11"/>
                <w:szCs w:val="11"/>
              </w:rPr>
            </w:pPr>
          </w:p>
        </w:tc>
        <w:tc>
          <w:tcPr>
            <w:tcW w:w="850" w:type="dxa"/>
            <w:tcBorders>
              <w:bottom w:val="single" w:sz="4" w:space="0" w:color="FFFFFF" w:themeColor="background1"/>
            </w:tcBorders>
            <w:shd w:val="solid" w:color="F3F3F3" w:fill="auto"/>
            <w:vAlign w:val="center"/>
          </w:tcPr>
          <w:p w:rsidR="000E47FE" w:rsidRPr="003553F3" w:rsidRDefault="000E47FE" w:rsidP="003F13F8">
            <w:pPr>
              <w:pStyle w:val="070-TabelaPadro"/>
              <w:spacing w:before="0" w:after="0"/>
              <w:rPr>
                <w:sz w:val="11"/>
                <w:szCs w:val="11"/>
              </w:rPr>
            </w:pPr>
          </w:p>
        </w:tc>
        <w:tc>
          <w:tcPr>
            <w:tcW w:w="768" w:type="dxa"/>
            <w:tcBorders>
              <w:bottom w:val="single" w:sz="4" w:space="0" w:color="FFFFFF" w:themeColor="background1"/>
            </w:tcBorders>
            <w:shd w:val="solid" w:color="F3F3F3" w:fill="auto"/>
            <w:vAlign w:val="center"/>
          </w:tcPr>
          <w:p w:rsidR="000E47FE" w:rsidRPr="003553F3" w:rsidRDefault="000E47FE" w:rsidP="003F13F8">
            <w:pPr>
              <w:pStyle w:val="070-TabelaPadro"/>
              <w:spacing w:before="0" w:after="0"/>
              <w:rPr>
                <w:sz w:val="11"/>
                <w:szCs w:val="11"/>
              </w:rPr>
            </w:pPr>
          </w:p>
        </w:tc>
        <w:tc>
          <w:tcPr>
            <w:tcW w:w="978" w:type="dxa"/>
            <w:tcBorders>
              <w:bottom w:val="single" w:sz="4" w:space="0" w:color="FFFFFF" w:themeColor="background1"/>
            </w:tcBorders>
            <w:shd w:val="solid" w:color="F3F3F3" w:fill="auto"/>
            <w:vAlign w:val="center"/>
          </w:tcPr>
          <w:p w:rsidR="000E47FE" w:rsidRPr="003553F3" w:rsidRDefault="000E47FE" w:rsidP="003F13F8">
            <w:pPr>
              <w:pStyle w:val="070-TabelaPadro"/>
              <w:spacing w:before="0" w:after="0"/>
              <w:rPr>
                <w:sz w:val="11"/>
                <w:szCs w:val="11"/>
              </w:rPr>
            </w:pPr>
            <w:r w:rsidRPr="003553F3">
              <w:rPr>
                <w:sz w:val="11"/>
                <w:szCs w:val="11"/>
              </w:rPr>
              <w:t>(1.561)</w:t>
            </w:r>
          </w:p>
        </w:tc>
        <w:tc>
          <w:tcPr>
            <w:tcW w:w="978" w:type="dxa"/>
            <w:tcBorders>
              <w:bottom w:val="single" w:sz="4" w:space="0" w:color="FFFFFF" w:themeColor="background1"/>
            </w:tcBorders>
            <w:shd w:val="solid" w:color="F3F3F3" w:fill="auto"/>
            <w:vAlign w:val="center"/>
          </w:tcPr>
          <w:p w:rsidR="000E47FE" w:rsidRPr="003553F3" w:rsidRDefault="000E47FE" w:rsidP="003F13F8">
            <w:pPr>
              <w:pStyle w:val="070-TabelaPadro"/>
              <w:spacing w:before="0" w:after="0"/>
              <w:rPr>
                <w:sz w:val="11"/>
                <w:szCs w:val="11"/>
              </w:rPr>
            </w:pPr>
            <w:r w:rsidRPr="003553F3">
              <w:rPr>
                <w:sz w:val="11"/>
                <w:szCs w:val="11"/>
              </w:rPr>
              <w:t>--</w:t>
            </w:r>
          </w:p>
        </w:tc>
        <w:tc>
          <w:tcPr>
            <w:tcW w:w="820" w:type="dxa"/>
            <w:tcBorders>
              <w:bottom w:val="single" w:sz="4" w:space="0" w:color="FFFFFF" w:themeColor="background1"/>
            </w:tcBorders>
            <w:shd w:val="solid" w:color="F3F3F3" w:fill="auto"/>
            <w:vAlign w:val="center"/>
          </w:tcPr>
          <w:p w:rsidR="000E47FE" w:rsidRPr="003553F3" w:rsidRDefault="000E47FE" w:rsidP="003F13F8">
            <w:pPr>
              <w:pStyle w:val="070-TabelaPadro"/>
              <w:spacing w:before="0" w:after="0"/>
              <w:rPr>
                <w:sz w:val="11"/>
                <w:szCs w:val="11"/>
              </w:rPr>
            </w:pPr>
            <w:r w:rsidRPr="003553F3">
              <w:rPr>
                <w:sz w:val="11"/>
                <w:szCs w:val="11"/>
              </w:rPr>
              <w:t>--</w:t>
            </w:r>
          </w:p>
        </w:tc>
        <w:tc>
          <w:tcPr>
            <w:tcW w:w="992" w:type="dxa"/>
            <w:tcBorders>
              <w:bottom w:val="single" w:sz="4" w:space="0" w:color="FFFFFF" w:themeColor="background1"/>
            </w:tcBorders>
            <w:shd w:val="solid" w:color="F3F3F3" w:fill="auto"/>
            <w:vAlign w:val="center"/>
          </w:tcPr>
          <w:p w:rsidR="000E47FE" w:rsidRPr="003553F3" w:rsidRDefault="000E47FE" w:rsidP="003F13F8">
            <w:pPr>
              <w:pStyle w:val="070-TabelaPadro"/>
              <w:spacing w:before="0" w:after="0"/>
              <w:rPr>
                <w:sz w:val="11"/>
                <w:szCs w:val="11"/>
              </w:rPr>
            </w:pPr>
            <w:r w:rsidRPr="003553F3">
              <w:rPr>
                <w:sz w:val="11"/>
                <w:szCs w:val="11"/>
              </w:rPr>
              <w:t>--</w:t>
            </w:r>
          </w:p>
        </w:tc>
        <w:tc>
          <w:tcPr>
            <w:tcW w:w="992" w:type="dxa"/>
            <w:tcBorders>
              <w:bottom w:val="single" w:sz="4" w:space="0" w:color="FFFFFF" w:themeColor="background1"/>
            </w:tcBorders>
            <w:shd w:val="solid" w:color="F3F3F3" w:fill="auto"/>
            <w:vAlign w:val="center"/>
          </w:tcPr>
          <w:p w:rsidR="000E47FE" w:rsidRPr="003553F3" w:rsidRDefault="000E47FE" w:rsidP="003F13F8">
            <w:pPr>
              <w:pStyle w:val="070-TabelaPadro"/>
              <w:spacing w:before="0" w:after="0"/>
              <w:rPr>
                <w:sz w:val="11"/>
                <w:szCs w:val="11"/>
              </w:rPr>
            </w:pPr>
            <w:r w:rsidRPr="003553F3">
              <w:rPr>
                <w:sz w:val="11"/>
                <w:szCs w:val="11"/>
              </w:rPr>
              <w:t>(1.561)</w:t>
            </w:r>
          </w:p>
        </w:tc>
        <w:tc>
          <w:tcPr>
            <w:tcW w:w="1134" w:type="dxa"/>
            <w:tcBorders>
              <w:bottom w:val="single" w:sz="4" w:space="0" w:color="FFFFFF" w:themeColor="background1"/>
            </w:tcBorders>
            <w:shd w:val="solid" w:color="F3F3F3" w:fill="auto"/>
            <w:vAlign w:val="center"/>
          </w:tcPr>
          <w:p w:rsidR="000E47FE" w:rsidRPr="003553F3" w:rsidRDefault="000E47FE" w:rsidP="003F13F8">
            <w:pPr>
              <w:pStyle w:val="070-TabelaPadro"/>
              <w:spacing w:before="0" w:after="0"/>
              <w:rPr>
                <w:sz w:val="11"/>
                <w:szCs w:val="11"/>
              </w:rPr>
            </w:pPr>
            <w:r w:rsidRPr="003553F3">
              <w:rPr>
                <w:sz w:val="11"/>
                <w:szCs w:val="11"/>
              </w:rPr>
              <w:t>--</w:t>
            </w:r>
          </w:p>
        </w:tc>
      </w:tr>
      <w:bookmarkEnd w:id="7115"/>
      <w:tr w:rsidR="000E47FE" w:rsidRPr="003553F3" w:rsidTr="00EC446E">
        <w:trPr>
          <w:cantSplit/>
        </w:trPr>
        <w:tc>
          <w:tcPr>
            <w:tcW w:w="2622" w:type="dxa"/>
            <w:tcBorders>
              <w:bottom w:val="single" w:sz="4" w:space="0" w:color="FFFFFF" w:themeColor="background1"/>
            </w:tcBorders>
            <w:shd w:val="solid" w:color="E6E6E6" w:fill="auto"/>
            <w:vAlign w:val="center"/>
          </w:tcPr>
          <w:p w:rsidR="000E47FE" w:rsidRPr="003553F3" w:rsidRDefault="000E47FE" w:rsidP="003F13F8">
            <w:pPr>
              <w:pStyle w:val="070-TabelaPadro"/>
              <w:ind w:left="60"/>
              <w:jc w:val="left"/>
              <w:rPr>
                <w:sz w:val="11"/>
              </w:rPr>
            </w:pPr>
            <w:r w:rsidRPr="003553F3">
              <w:rPr>
                <w:sz w:val="11"/>
              </w:rPr>
              <w:t>Resultado não realizado</w:t>
            </w:r>
            <w:bookmarkStart w:id="7117" w:name="BBINV1500014"/>
            <w:r w:rsidRPr="003553F3">
              <w:rPr>
                <w:sz w:val="11"/>
                <w:vertAlign w:val="superscript"/>
              </w:rPr>
              <w:t xml:space="preserve"> (9)</w:t>
            </w:r>
            <w:bookmarkEnd w:id="7117"/>
          </w:p>
        </w:tc>
        <w:tc>
          <w:tcPr>
            <w:tcW w:w="709"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sz w:val="11"/>
                <w:szCs w:val="11"/>
              </w:rPr>
            </w:pPr>
            <w:bookmarkStart w:id="7118" w:name="BBINV15AA014"/>
            <w:bookmarkEnd w:id="7118"/>
          </w:p>
        </w:tc>
        <w:tc>
          <w:tcPr>
            <w:tcW w:w="850"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sz w:val="11"/>
                <w:szCs w:val="11"/>
              </w:rPr>
            </w:pPr>
          </w:p>
        </w:tc>
        <w:tc>
          <w:tcPr>
            <w:tcW w:w="1134"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sz w:val="11"/>
                <w:szCs w:val="11"/>
              </w:rPr>
            </w:pPr>
          </w:p>
        </w:tc>
        <w:tc>
          <w:tcPr>
            <w:tcW w:w="851"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sz w:val="11"/>
                <w:szCs w:val="11"/>
              </w:rPr>
            </w:pPr>
          </w:p>
        </w:tc>
        <w:tc>
          <w:tcPr>
            <w:tcW w:w="850"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sz w:val="11"/>
                <w:szCs w:val="11"/>
              </w:rPr>
            </w:pPr>
          </w:p>
        </w:tc>
        <w:tc>
          <w:tcPr>
            <w:tcW w:w="768"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sz w:val="11"/>
                <w:szCs w:val="11"/>
              </w:rPr>
            </w:pPr>
          </w:p>
        </w:tc>
        <w:tc>
          <w:tcPr>
            <w:tcW w:w="978"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sz w:val="11"/>
                <w:szCs w:val="11"/>
              </w:rPr>
            </w:pPr>
            <w:r w:rsidRPr="003553F3">
              <w:rPr>
                <w:sz w:val="11"/>
                <w:szCs w:val="11"/>
              </w:rPr>
              <w:t>(3.471.966)</w:t>
            </w:r>
          </w:p>
        </w:tc>
        <w:tc>
          <w:tcPr>
            <w:tcW w:w="978"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sz w:val="11"/>
                <w:szCs w:val="11"/>
              </w:rPr>
            </w:pPr>
            <w:r w:rsidRPr="003553F3">
              <w:rPr>
                <w:sz w:val="11"/>
                <w:szCs w:val="11"/>
              </w:rPr>
              <w:t>--</w:t>
            </w:r>
          </w:p>
        </w:tc>
        <w:tc>
          <w:tcPr>
            <w:tcW w:w="820"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sz w:val="11"/>
                <w:szCs w:val="11"/>
              </w:rPr>
            </w:pPr>
            <w:r w:rsidRPr="003553F3">
              <w:rPr>
                <w:sz w:val="11"/>
                <w:szCs w:val="11"/>
              </w:rPr>
              <w:t>80.728</w:t>
            </w:r>
          </w:p>
        </w:tc>
        <w:tc>
          <w:tcPr>
            <w:tcW w:w="992"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sz w:val="11"/>
                <w:szCs w:val="11"/>
              </w:rPr>
            </w:pPr>
            <w:r w:rsidRPr="003553F3">
              <w:rPr>
                <w:sz w:val="11"/>
                <w:szCs w:val="11"/>
              </w:rPr>
              <w:t>--</w:t>
            </w:r>
          </w:p>
        </w:tc>
        <w:tc>
          <w:tcPr>
            <w:tcW w:w="992"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sz w:val="11"/>
                <w:szCs w:val="11"/>
              </w:rPr>
            </w:pPr>
            <w:r w:rsidRPr="003553F3">
              <w:rPr>
                <w:sz w:val="11"/>
                <w:szCs w:val="11"/>
              </w:rPr>
              <w:t>(3.391.238)</w:t>
            </w:r>
          </w:p>
        </w:tc>
        <w:tc>
          <w:tcPr>
            <w:tcW w:w="1134"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sz w:val="11"/>
                <w:szCs w:val="11"/>
              </w:rPr>
            </w:pPr>
            <w:r w:rsidRPr="003553F3">
              <w:rPr>
                <w:sz w:val="11"/>
                <w:szCs w:val="11"/>
              </w:rPr>
              <w:t>--</w:t>
            </w:r>
          </w:p>
        </w:tc>
      </w:tr>
      <w:tr w:rsidR="000E47FE" w:rsidRPr="003553F3" w:rsidTr="00EC446E">
        <w:trPr>
          <w:cantSplit/>
        </w:trPr>
        <w:tc>
          <w:tcPr>
            <w:tcW w:w="2622" w:type="dxa"/>
            <w:tcBorders>
              <w:bottom w:val="single" w:sz="4" w:space="0" w:color="FFFFFF" w:themeColor="background1"/>
            </w:tcBorders>
            <w:shd w:val="solid" w:color="F3F3F3" w:fill="auto"/>
            <w:vAlign w:val="center"/>
          </w:tcPr>
          <w:p w:rsidR="000E47FE" w:rsidRPr="003553F3" w:rsidRDefault="000E47FE" w:rsidP="003F13F8">
            <w:pPr>
              <w:pStyle w:val="070-TabelaPadro"/>
              <w:jc w:val="left"/>
              <w:rPr>
                <w:sz w:val="11"/>
              </w:rPr>
            </w:pPr>
          </w:p>
        </w:tc>
        <w:tc>
          <w:tcPr>
            <w:tcW w:w="709" w:type="dxa"/>
            <w:tcBorders>
              <w:bottom w:val="single" w:sz="4" w:space="0" w:color="FFFFFF" w:themeColor="background1"/>
            </w:tcBorders>
            <w:shd w:val="solid" w:color="F3F3F3" w:fill="auto"/>
            <w:vAlign w:val="center"/>
          </w:tcPr>
          <w:p w:rsidR="000E47FE" w:rsidRPr="003553F3" w:rsidRDefault="000E47FE" w:rsidP="003F13F8">
            <w:pPr>
              <w:pStyle w:val="070-TabelaPadro"/>
              <w:spacing w:before="0" w:after="0"/>
              <w:rPr>
                <w:sz w:val="11"/>
                <w:szCs w:val="11"/>
              </w:rPr>
            </w:pPr>
          </w:p>
        </w:tc>
        <w:tc>
          <w:tcPr>
            <w:tcW w:w="850" w:type="dxa"/>
            <w:tcBorders>
              <w:bottom w:val="single" w:sz="4" w:space="0" w:color="FFFFFF" w:themeColor="background1"/>
            </w:tcBorders>
            <w:shd w:val="solid" w:color="F3F3F3" w:fill="auto"/>
            <w:vAlign w:val="center"/>
          </w:tcPr>
          <w:p w:rsidR="000E47FE" w:rsidRPr="003553F3" w:rsidRDefault="000E47FE" w:rsidP="003F13F8">
            <w:pPr>
              <w:pStyle w:val="070-TabelaPadro"/>
              <w:spacing w:before="0" w:after="0"/>
              <w:rPr>
                <w:sz w:val="11"/>
                <w:szCs w:val="11"/>
              </w:rPr>
            </w:pPr>
          </w:p>
        </w:tc>
        <w:tc>
          <w:tcPr>
            <w:tcW w:w="1134" w:type="dxa"/>
            <w:tcBorders>
              <w:bottom w:val="single" w:sz="4" w:space="0" w:color="FFFFFF" w:themeColor="background1"/>
            </w:tcBorders>
            <w:shd w:val="solid" w:color="F3F3F3" w:fill="auto"/>
            <w:vAlign w:val="center"/>
          </w:tcPr>
          <w:p w:rsidR="000E47FE" w:rsidRPr="003553F3" w:rsidRDefault="000E47FE" w:rsidP="003F13F8">
            <w:pPr>
              <w:pStyle w:val="070-TabelaPadro"/>
              <w:spacing w:before="0" w:after="0"/>
              <w:rPr>
                <w:sz w:val="11"/>
                <w:szCs w:val="11"/>
              </w:rPr>
            </w:pPr>
          </w:p>
        </w:tc>
        <w:tc>
          <w:tcPr>
            <w:tcW w:w="851" w:type="dxa"/>
            <w:tcBorders>
              <w:bottom w:val="single" w:sz="4" w:space="0" w:color="FFFFFF" w:themeColor="background1"/>
            </w:tcBorders>
            <w:shd w:val="solid" w:color="F3F3F3" w:fill="auto"/>
            <w:vAlign w:val="center"/>
          </w:tcPr>
          <w:p w:rsidR="000E47FE" w:rsidRPr="003553F3" w:rsidRDefault="000E47FE" w:rsidP="003F13F8">
            <w:pPr>
              <w:pStyle w:val="070-TabelaPadro"/>
              <w:spacing w:before="0" w:after="0"/>
              <w:rPr>
                <w:sz w:val="11"/>
                <w:szCs w:val="11"/>
              </w:rPr>
            </w:pPr>
          </w:p>
        </w:tc>
        <w:tc>
          <w:tcPr>
            <w:tcW w:w="850" w:type="dxa"/>
            <w:tcBorders>
              <w:bottom w:val="single" w:sz="4" w:space="0" w:color="FFFFFF" w:themeColor="background1"/>
            </w:tcBorders>
            <w:shd w:val="solid" w:color="F3F3F3" w:fill="auto"/>
            <w:vAlign w:val="center"/>
          </w:tcPr>
          <w:p w:rsidR="000E47FE" w:rsidRPr="003553F3" w:rsidRDefault="000E47FE" w:rsidP="003F13F8">
            <w:pPr>
              <w:pStyle w:val="070-TabelaPadro"/>
              <w:spacing w:before="0" w:after="0"/>
              <w:rPr>
                <w:sz w:val="11"/>
                <w:szCs w:val="11"/>
              </w:rPr>
            </w:pPr>
          </w:p>
        </w:tc>
        <w:tc>
          <w:tcPr>
            <w:tcW w:w="768" w:type="dxa"/>
            <w:tcBorders>
              <w:bottom w:val="single" w:sz="4" w:space="0" w:color="FFFFFF" w:themeColor="background1"/>
            </w:tcBorders>
            <w:shd w:val="solid" w:color="F3F3F3" w:fill="auto"/>
            <w:vAlign w:val="center"/>
          </w:tcPr>
          <w:p w:rsidR="000E47FE" w:rsidRPr="003553F3" w:rsidRDefault="000E47FE" w:rsidP="003F13F8">
            <w:pPr>
              <w:pStyle w:val="070-TabelaPadro"/>
              <w:spacing w:before="0" w:after="0"/>
              <w:rPr>
                <w:sz w:val="11"/>
                <w:szCs w:val="11"/>
              </w:rPr>
            </w:pPr>
          </w:p>
        </w:tc>
        <w:tc>
          <w:tcPr>
            <w:tcW w:w="978" w:type="dxa"/>
            <w:tcBorders>
              <w:bottom w:val="single" w:sz="4" w:space="0" w:color="FFFFFF" w:themeColor="background1"/>
            </w:tcBorders>
            <w:shd w:val="solid" w:color="F3F3F3" w:fill="auto"/>
            <w:vAlign w:val="center"/>
          </w:tcPr>
          <w:p w:rsidR="000E47FE" w:rsidRPr="003553F3" w:rsidRDefault="000E47FE" w:rsidP="003F13F8">
            <w:pPr>
              <w:pStyle w:val="070-TabelaPadro"/>
              <w:spacing w:before="0" w:after="0"/>
              <w:rPr>
                <w:sz w:val="11"/>
                <w:szCs w:val="11"/>
              </w:rPr>
            </w:pPr>
          </w:p>
        </w:tc>
        <w:tc>
          <w:tcPr>
            <w:tcW w:w="978" w:type="dxa"/>
            <w:tcBorders>
              <w:bottom w:val="single" w:sz="4" w:space="0" w:color="FFFFFF" w:themeColor="background1"/>
            </w:tcBorders>
            <w:shd w:val="solid" w:color="F3F3F3" w:fill="auto"/>
            <w:vAlign w:val="center"/>
          </w:tcPr>
          <w:p w:rsidR="000E47FE" w:rsidRPr="003553F3" w:rsidRDefault="000E47FE" w:rsidP="003F13F8">
            <w:pPr>
              <w:pStyle w:val="070-TabelaPadro"/>
              <w:spacing w:before="0" w:after="0"/>
              <w:rPr>
                <w:sz w:val="11"/>
                <w:szCs w:val="11"/>
              </w:rPr>
            </w:pPr>
          </w:p>
        </w:tc>
        <w:tc>
          <w:tcPr>
            <w:tcW w:w="820" w:type="dxa"/>
            <w:tcBorders>
              <w:bottom w:val="single" w:sz="4" w:space="0" w:color="FFFFFF" w:themeColor="background1"/>
            </w:tcBorders>
            <w:shd w:val="solid" w:color="F3F3F3" w:fill="auto"/>
            <w:vAlign w:val="center"/>
          </w:tcPr>
          <w:p w:rsidR="000E47FE" w:rsidRPr="003553F3" w:rsidRDefault="000E47FE" w:rsidP="003F13F8">
            <w:pPr>
              <w:pStyle w:val="070-TabelaPadro"/>
              <w:spacing w:before="0" w:after="0"/>
              <w:rPr>
                <w:sz w:val="11"/>
                <w:szCs w:val="11"/>
              </w:rPr>
            </w:pPr>
          </w:p>
        </w:tc>
        <w:tc>
          <w:tcPr>
            <w:tcW w:w="992" w:type="dxa"/>
            <w:tcBorders>
              <w:bottom w:val="single" w:sz="4" w:space="0" w:color="FFFFFF" w:themeColor="background1"/>
            </w:tcBorders>
            <w:shd w:val="solid" w:color="F3F3F3" w:fill="auto"/>
            <w:vAlign w:val="center"/>
          </w:tcPr>
          <w:p w:rsidR="000E47FE" w:rsidRPr="003553F3" w:rsidRDefault="000E47FE" w:rsidP="003F13F8">
            <w:pPr>
              <w:pStyle w:val="070-TabelaPadro"/>
              <w:spacing w:before="0" w:after="0"/>
              <w:rPr>
                <w:sz w:val="11"/>
                <w:szCs w:val="11"/>
              </w:rPr>
            </w:pPr>
          </w:p>
        </w:tc>
        <w:tc>
          <w:tcPr>
            <w:tcW w:w="992" w:type="dxa"/>
            <w:tcBorders>
              <w:bottom w:val="single" w:sz="4" w:space="0" w:color="FFFFFF" w:themeColor="background1"/>
            </w:tcBorders>
            <w:shd w:val="solid" w:color="F3F3F3" w:fill="auto"/>
            <w:vAlign w:val="center"/>
          </w:tcPr>
          <w:p w:rsidR="000E47FE" w:rsidRPr="003553F3" w:rsidRDefault="000E47FE" w:rsidP="003F13F8">
            <w:pPr>
              <w:pStyle w:val="070-TabelaPadro"/>
              <w:spacing w:before="0" w:after="0"/>
              <w:rPr>
                <w:sz w:val="11"/>
                <w:szCs w:val="11"/>
              </w:rPr>
            </w:pPr>
          </w:p>
        </w:tc>
        <w:tc>
          <w:tcPr>
            <w:tcW w:w="1134" w:type="dxa"/>
            <w:tcBorders>
              <w:bottom w:val="single" w:sz="4" w:space="0" w:color="FFFFFF" w:themeColor="background1"/>
            </w:tcBorders>
            <w:shd w:val="solid" w:color="F3F3F3" w:fill="auto"/>
            <w:vAlign w:val="center"/>
          </w:tcPr>
          <w:p w:rsidR="000E47FE" w:rsidRPr="003553F3" w:rsidRDefault="000E47FE" w:rsidP="003F13F8">
            <w:pPr>
              <w:pStyle w:val="070-TabelaPadro"/>
              <w:spacing w:before="0" w:after="0"/>
              <w:rPr>
                <w:sz w:val="11"/>
                <w:szCs w:val="11"/>
              </w:rPr>
            </w:pPr>
          </w:p>
        </w:tc>
      </w:tr>
      <w:tr w:rsidR="000E47FE" w:rsidRPr="003553F3" w:rsidTr="00EC446E">
        <w:trPr>
          <w:cantSplit/>
        </w:trPr>
        <w:tc>
          <w:tcPr>
            <w:tcW w:w="2622" w:type="dxa"/>
            <w:tcBorders>
              <w:bottom w:val="single" w:sz="4" w:space="0" w:color="FFFFFF" w:themeColor="background1"/>
            </w:tcBorders>
            <w:shd w:val="solid" w:color="E6E6E6" w:fill="auto"/>
            <w:vAlign w:val="center"/>
          </w:tcPr>
          <w:p w:rsidR="000E47FE" w:rsidRPr="003553F3" w:rsidRDefault="000E47FE" w:rsidP="003F13F8">
            <w:pPr>
              <w:pStyle w:val="070-TabelaPadro"/>
              <w:jc w:val="left"/>
              <w:rPr>
                <w:b/>
                <w:sz w:val="11"/>
              </w:rPr>
            </w:pPr>
            <w:bookmarkStart w:id="7119" w:name="BBINV1500016" w:colFirst="0" w:colLast="0"/>
            <w:r w:rsidRPr="003553F3">
              <w:rPr>
                <w:b/>
                <w:sz w:val="11"/>
              </w:rPr>
              <w:t>No Exterior</w:t>
            </w:r>
          </w:p>
        </w:tc>
        <w:tc>
          <w:tcPr>
            <w:tcW w:w="709"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b/>
                <w:sz w:val="11"/>
                <w:szCs w:val="11"/>
              </w:rPr>
            </w:pPr>
            <w:bookmarkStart w:id="7120" w:name="BBINV15AA016"/>
            <w:bookmarkEnd w:id="7120"/>
          </w:p>
        </w:tc>
        <w:tc>
          <w:tcPr>
            <w:tcW w:w="850"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b/>
                <w:sz w:val="11"/>
                <w:szCs w:val="11"/>
              </w:rPr>
            </w:pPr>
          </w:p>
        </w:tc>
        <w:tc>
          <w:tcPr>
            <w:tcW w:w="1134"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b/>
                <w:sz w:val="11"/>
                <w:szCs w:val="11"/>
              </w:rPr>
            </w:pPr>
          </w:p>
        </w:tc>
        <w:tc>
          <w:tcPr>
            <w:tcW w:w="851"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b/>
                <w:sz w:val="11"/>
                <w:szCs w:val="11"/>
              </w:rPr>
            </w:pPr>
          </w:p>
        </w:tc>
        <w:tc>
          <w:tcPr>
            <w:tcW w:w="850"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b/>
                <w:sz w:val="11"/>
                <w:szCs w:val="11"/>
              </w:rPr>
            </w:pPr>
          </w:p>
        </w:tc>
        <w:tc>
          <w:tcPr>
            <w:tcW w:w="768"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b/>
                <w:sz w:val="11"/>
                <w:szCs w:val="11"/>
              </w:rPr>
            </w:pPr>
          </w:p>
        </w:tc>
        <w:tc>
          <w:tcPr>
            <w:tcW w:w="978"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b/>
                <w:sz w:val="11"/>
                <w:szCs w:val="11"/>
              </w:rPr>
            </w:pPr>
            <w:r w:rsidRPr="003553F3">
              <w:rPr>
                <w:b/>
                <w:sz w:val="11"/>
                <w:szCs w:val="11"/>
              </w:rPr>
              <w:t>283.534</w:t>
            </w:r>
          </w:p>
        </w:tc>
        <w:tc>
          <w:tcPr>
            <w:tcW w:w="978"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b/>
                <w:sz w:val="11"/>
                <w:szCs w:val="11"/>
              </w:rPr>
            </w:pPr>
            <w:r w:rsidRPr="003553F3">
              <w:rPr>
                <w:b/>
                <w:sz w:val="11"/>
                <w:szCs w:val="11"/>
              </w:rPr>
              <w:t>--</w:t>
            </w:r>
          </w:p>
        </w:tc>
        <w:tc>
          <w:tcPr>
            <w:tcW w:w="820"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b/>
                <w:sz w:val="11"/>
                <w:szCs w:val="11"/>
              </w:rPr>
            </w:pPr>
            <w:r w:rsidRPr="003553F3">
              <w:rPr>
                <w:b/>
                <w:sz w:val="11"/>
                <w:szCs w:val="11"/>
              </w:rPr>
              <w:t>(21.735)</w:t>
            </w:r>
          </w:p>
        </w:tc>
        <w:tc>
          <w:tcPr>
            <w:tcW w:w="992"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b/>
                <w:sz w:val="11"/>
                <w:szCs w:val="11"/>
              </w:rPr>
            </w:pPr>
            <w:r w:rsidRPr="003553F3">
              <w:rPr>
                <w:b/>
                <w:sz w:val="11"/>
                <w:szCs w:val="11"/>
              </w:rPr>
              <w:t>--</w:t>
            </w:r>
          </w:p>
        </w:tc>
        <w:tc>
          <w:tcPr>
            <w:tcW w:w="992"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b/>
                <w:sz w:val="11"/>
                <w:szCs w:val="11"/>
              </w:rPr>
            </w:pPr>
            <w:r w:rsidRPr="003553F3">
              <w:rPr>
                <w:b/>
                <w:sz w:val="11"/>
                <w:szCs w:val="11"/>
              </w:rPr>
              <w:t>261.799</w:t>
            </w:r>
          </w:p>
        </w:tc>
        <w:tc>
          <w:tcPr>
            <w:tcW w:w="1134"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b/>
                <w:sz w:val="11"/>
                <w:szCs w:val="11"/>
              </w:rPr>
            </w:pPr>
            <w:r w:rsidRPr="003553F3">
              <w:rPr>
                <w:b/>
                <w:sz w:val="11"/>
                <w:szCs w:val="11"/>
              </w:rPr>
              <w:t>--</w:t>
            </w:r>
          </w:p>
        </w:tc>
      </w:tr>
      <w:tr w:rsidR="000E47FE" w:rsidRPr="003553F3" w:rsidTr="00EC446E">
        <w:trPr>
          <w:cantSplit/>
        </w:trPr>
        <w:tc>
          <w:tcPr>
            <w:tcW w:w="2622" w:type="dxa"/>
            <w:tcBorders>
              <w:bottom w:val="single" w:sz="4" w:space="0" w:color="FFFFFF" w:themeColor="background1"/>
            </w:tcBorders>
            <w:shd w:val="solid" w:color="F3F3F3" w:fill="auto"/>
            <w:vAlign w:val="center"/>
          </w:tcPr>
          <w:p w:rsidR="000E47FE" w:rsidRPr="003553F3" w:rsidRDefault="000E47FE" w:rsidP="003F13F8">
            <w:pPr>
              <w:pStyle w:val="070-TabelaPadro"/>
              <w:ind w:left="60"/>
              <w:jc w:val="left"/>
              <w:rPr>
                <w:sz w:val="11"/>
              </w:rPr>
            </w:pPr>
            <w:bookmarkStart w:id="7121" w:name="BBINV1500017" w:colFirst="0" w:colLast="0"/>
            <w:bookmarkEnd w:id="7119"/>
            <w:r w:rsidRPr="003553F3">
              <w:rPr>
                <w:sz w:val="11"/>
              </w:rPr>
              <w:t>Ágio na aquisição de investimentos no exterior</w:t>
            </w:r>
          </w:p>
        </w:tc>
        <w:tc>
          <w:tcPr>
            <w:tcW w:w="709" w:type="dxa"/>
            <w:tcBorders>
              <w:bottom w:val="single" w:sz="4" w:space="0" w:color="FFFFFF" w:themeColor="background1"/>
            </w:tcBorders>
            <w:shd w:val="solid" w:color="F3F3F3" w:fill="auto"/>
            <w:vAlign w:val="center"/>
          </w:tcPr>
          <w:p w:rsidR="000E47FE" w:rsidRPr="003553F3" w:rsidRDefault="000E47FE" w:rsidP="003F13F8">
            <w:pPr>
              <w:pStyle w:val="070-TabelaPadro"/>
              <w:spacing w:before="0" w:after="0"/>
              <w:rPr>
                <w:sz w:val="11"/>
                <w:szCs w:val="11"/>
              </w:rPr>
            </w:pPr>
            <w:bookmarkStart w:id="7122" w:name="BBINV15AA017"/>
            <w:bookmarkEnd w:id="7122"/>
          </w:p>
        </w:tc>
        <w:tc>
          <w:tcPr>
            <w:tcW w:w="850" w:type="dxa"/>
            <w:tcBorders>
              <w:bottom w:val="single" w:sz="4" w:space="0" w:color="FFFFFF" w:themeColor="background1"/>
            </w:tcBorders>
            <w:shd w:val="solid" w:color="F3F3F3" w:fill="auto"/>
            <w:vAlign w:val="center"/>
          </w:tcPr>
          <w:p w:rsidR="000E47FE" w:rsidRPr="003553F3" w:rsidRDefault="000E47FE" w:rsidP="003F13F8">
            <w:pPr>
              <w:pStyle w:val="070-TabelaPadro"/>
              <w:spacing w:before="0" w:after="0"/>
              <w:rPr>
                <w:sz w:val="11"/>
                <w:szCs w:val="11"/>
              </w:rPr>
            </w:pPr>
          </w:p>
        </w:tc>
        <w:tc>
          <w:tcPr>
            <w:tcW w:w="1134" w:type="dxa"/>
            <w:tcBorders>
              <w:bottom w:val="single" w:sz="4" w:space="0" w:color="FFFFFF" w:themeColor="background1"/>
            </w:tcBorders>
            <w:shd w:val="solid" w:color="F3F3F3" w:fill="auto"/>
            <w:vAlign w:val="center"/>
          </w:tcPr>
          <w:p w:rsidR="000E47FE" w:rsidRPr="003553F3" w:rsidRDefault="000E47FE" w:rsidP="003F13F8">
            <w:pPr>
              <w:pStyle w:val="070-TabelaPadro"/>
              <w:spacing w:before="0" w:after="0"/>
              <w:rPr>
                <w:sz w:val="11"/>
                <w:szCs w:val="11"/>
              </w:rPr>
            </w:pPr>
          </w:p>
        </w:tc>
        <w:tc>
          <w:tcPr>
            <w:tcW w:w="851" w:type="dxa"/>
            <w:tcBorders>
              <w:bottom w:val="single" w:sz="4" w:space="0" w:color="FFFFFF" w:themeColor="background1"/>
            </w:tcBorders>
            <w:shd w:val="solid" w:color="F3F3F3" w:fill="auto"/>
            <w:vAlign w:val="center"/>
          </w:tcPr>
          <w:p w:rsidR="000E47FE" w:rsidRPr="003553F3" w:rsidRDefault="000E47FE" w:rsidP="003F13F8">
            <w:pPr>
              <w:pStyle w:val="070-TabelaPadro"/>
              <w:spacing w:before="0" w:after="0"/>
              <w:rPr>
                <w:sz w:val="11"/>
                <w:szCs w:val="11"/>
              </w:rPr>
            </w:pPr>
          </w:p>
        </w:tc>
        <w:tc>
          <w:tcPr>
            <w:tcW w:w="850" w:type="dxa"/>
            <w:tcBorders>
              <w:bottom w:val="single" w:sz="4" w:space="0" w:color="FFFFFF" w:themeColor="background1"/>
            </w:tcBorders>
            <w:shd w:val="solid" w:color="F3F3F3" w:fill="auto"/>
            <w:vAlign w:val="center"/>
          </w:tcPr>
          <w:p w:rsidR="000E47FE" w:rsidRPr="003553F3" w:rsidRDefault="000E47FE" w:rsidP="003F13F8">
            <w:pPr>
              <w:pStyle w:val="070-TabelaPadro"/>
              <w:spacing w:before="0" w:after="0"/>
              <w:rPr>
                <w:sz w:val="11"/>
                <w:szCs w:val="11"/>
              </w:rPr>
            </w:pPr>
          </w:p>
        </w:tc>
        <w:tc>
          <w:tcPr>
            <w:tcW w:w="768" w:type="dxa"/>
            <w:tcBorders>
              <w:bottom w:val="single" w:sz="4" w:space="0" w:color="FFFFFF" w:themeColor="background1"/>
            </w:tcBorders>
            <w:shd w:val="solid" w:color="F3F3F3" w:fill="auto"/>
            <w:vAlign w:val="center"/>
          </w:tcPr>
          <w:p w:rsidR="000E47FE" w:rsidRPr="003553F3" w:rsidRDefault="000E47FE" w:rsidP="003F13F8">
            <w:pPr>
              <w:pStyle w:val="070-TabelaPadro"/>
              <w:spacing w:before="0" w:after="0"/>
              <w:rPr>
                <w:sz w:val="11"/>
                <w:szCs w:val="11"/>
              </w:rPr>
            </w:pPr>
          </w:p>
        </w:tc>
        <w:tc>
          <w:tcPr>
            <w:tcW w:w="978" w:type="dxa"/>
            <w:tcBorders>
              <w:bottom w:val="single" w:sz="4" w:space="0" w:color="FFFFFF" w:themeColor="background1"/>
            </w:tcBorders>
            <w:shd w:val="solid" w:color="F3F3F3" w:fill="auto"/>
            <w:vAlign w:val="center"/>
          </w:tcPr>
          <w:p w:rsidR="000E47FE" w:rsidRPr="003553F3" w:rsidRDefault="000E47FE" w:rsidP="003F13F8">
            <w:pPr>
              <w:pStyle w:val="070-TabelaPadro"/>
              <w:spacing w:before="0" w:after="0"/>
              <w:rPr>
                <w:sz w:val="11"/>
                <w:szCs w:val="11"/>
              </w:rPr>
            </w:pPr>
            <w:r w:rsidRPr="003553F3">
              <w:rPr>
                <w:sz w:val="11"/>
                <w:szCs w:val="11"/>
              </w:rPr>
              <w:t>283.534</w:t>
            </w:r>
          </w:p>
        </w:tc>
        <w:tc>
          <w:tcPr>
            <w:tcW w:w="978" w:type="dxa"/>
            <w:tcBorders>
              <w:bottom w:val="single" w:sz="4" w:space="0" w:color="FFFFFF" w:themeColor="background1"/>
            </w:tcBorders>
            <w:shd w:val="solid" w:color="F3F3F3" w:fill="auto"/>
            <w:vAlign w:val="center"/>
          </w:tcPr>
          <w:p w:rsidR="000E47FE" w:rsidRPr="003553F3" w:rsidRDefault="000E47FE" w:rsidP="003F13F8">
            <w:pPr>
              <w:pStyle w:val="070-TabelaPadro"/>
              <w:spacing w:before="0" w:after="0"/>
              <w:rPr>
                <w:sz w:val="11"/>
                <w:szCs w:val="11"/>
              </w:rPr>
            </w:pPr>
            <w:r w:rsidRPr="003553F3">
              <w:rPr>
                <w:sz w:val="11"/>
                <w:szCs w:val="11"/>
              </w:rPr>
              <w:t>--</w:t>
            </w:r>
          </w:p>
        </w:tc>
        <w:tc>
          <w:tcPr>
            <w:tcW w:w="820" w:type="dxa"/>
            <w:tcBorders>
              <w:bottom w:val="single" w:sz="4" w:space="0" w:color="FFFFFF" w:themeColor="background1"/>
            </w:tcBorders>
            <w:shd w:val="solid" w:color="F3F3F3" w:fill="auto"/>
            <w:vAlign w:val="center"/>
          </w:tcPr>
          <w:p w:rsidR="000E47FE" w:rsidRPr="003553F3" w:rsidRDefault="000E47FE" w:rsidP="003F13F8">
            <w:pPr>
              <w:pStyle w:val="070-TabelaPadro"/>
              <w:spacing w:before="0" w:after="0"/>
              <w:rPr>
                <w:sz w:val="11"/>
                <w:szCs w:val="11"/>
              </w:rPr>
            </w:pPr>
            <w:r w:rsidRPr="003553F3">
              <w:rPr>
                <w:sz w:val="11"/>
                <w:szCs w:val="11"/>
              </w:rPr>
              <w:t>(21.735)</w:t>
            </w:r>
          </w:p>
        </w:tc>
        <w:tc>
          <w:tcPr>
            <w:tcW w:w="992" w:type="dxa"/>
            <w:tcBorders>
              <w:bottom w:val="single" w:sz="4" w:space="0" w:color="FFFFFF" w:themeColor="background1"/>
            </w:tcBorders>
            <w:shd w:val="solid" w:color="F3F3F3" w:fill="auto"/>
            <w:vAlign w:val="center"/>
          </w:tcPr>
          <w:p w:rsidR="000E47FE" w:rsidRPr="003553F3" w:rsidRDefault="000E47FE" w:rsidP="003F13F8">
            <w:pPr>
              <w:pStyle w:val="070-TabelaPadro"/>
              <w:spacing w:before="0" w:after="0"/>
              <w:rPr>
                <w:sz w:val="11"/>
                <w:szCs w:val="11"/>
              </w:rPr>
            </w:pPr>
            <w:r w:rsidRPr="003553F3">
              <w:rPr>
                <w:sz w:val="11"/>
                <w:szCs w:val="11"/>
              </w:rPr>
              <w:t>--</w:t>
            </w:r>
          </w:p>
        </w:tc>
        <w:tc>
          <w:tcPr>
            <w:tcW w:w="992" w:type="dxa"/>
            <w:tcBorders>
              <w:bottom w:val="single" w:sz="4" w:space="0" w:color="FFFFFF" w:themeColor="background1"/>
            </w:tcBorders>
            <w:shd w:val="solid" w:color="F3F3F3" w:fill="auto"/>
            <w:vAlign w:val="center"/>
          </w:tcPr>
          <w:p w:rsidR="000E47FE" w:rsidRPr="003553F3" w:rsidRDefault="000E47FE" w:rsidP="003F13F8">
            <w:pPr>
              <w:pStyle w:val="070-TabelaPadro"/>
              <w:spacing w:before="0" w:after="0"/>
              <w:rPr>
                <w:sz w:val="11"/>
                <w:szCs w:val="11"/>
              </w:rPr>
            </w:pPr>
            <w:r w:rsidRPr="003553F3">
              <w:rPr>
                <w:sz w:val="11"/>
                <w:szCs w:val="11"/>
              </w:rPr>
              <w:t>261.799</w:t>
            </w:r>
          </w:p>
        </w:tc>
        <w:tc>
          <w:tcPr>
            <w:tcW w:w="1134" w:type="dxa"/>
            <w:tcBorders>
              <w:bottom w:val="single" w:sz="4" w:space="0" w:color="FFFFFF" w:themeColor="background1"/>
            </w:tcBorders>
            <w:shd w:val="solid" w:color="F3F3F3" w:fill="auto"/>
            <w:vAlign w:val="center"/>
          </w:tcPr>
          <w:p w:rsidR="000E47FE" w:rsidRPr="003553F3" w:rsidRDefault="000E47FE" w:rsidP="003F13F8">
            <w:pPr>
              <w:pStyle w:val="070-TabelaPadro"/>
              <w:spacing w:before="0" w:after="0"/>
              <w:rPr>
                <w:sz w:val="11"/>
                <w:szCs w:val="11"/>
              </w:rPr>
            </w:pPr>
            <w:r w:rsidRPr="003553F3">
              <w:rPr>
                <w:sz w:val="11"/>
                <w:szCs w:val="11"/>
              </w:rPr>
              <w:t>--</w:t>
            </w:r>
          </w:p>
        </w:tc>
      </w:tr>
      <w:bookmarkEnd w:id="7121"/>
      <w:tr w:rsidR="000E47FE" w:rsidRPr="003553F3" w:rsidTr="00EC446E">
        <w:trPr>
          <w:cantSplit/>
        </w:trPr>
        <w:tc>
          <w:tcPr>
            <w:tcW w:w="2622" w:type="dxa"/>
            <w:tcBorders>
              <w:bottom w:val="single" w:sz="4" w:space="0" w:color="FFFFFF" w:themeColor="background1"/>
            </w:tcBorders>
            <w:shd w:val="solid" w:color="E6E6E6" w:fill="auto"/>
            <w:vAlign w:val="center"/>
          </w:tcPr>
          <w:p w:rsidR="000E47FE" w:rsidRPr="003553F3" w:rsidRDefault="000E47FE" w:rsidP="003F13F8">
            <w:pPr>
              <w:pStyle w:val="070-TabelaPadro"/>
              <w:jc w:val="left"/>
              <w:rPr>
                <w:sz w:val="11"/>
              </w:rPr>
            </w:pPr>
          </w:p>
        </w:tc>
        <w:tc>
          <w:tcPr>
            <w:tcW w:w="709"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sz w:val="11"/>
                <w:szCs w:val="11"/>
              </w:rPr>
            </w:pPr>
          </w:p>
        </w:tc>
        <w:tc>
          <w:tcPr>
            <w:tcW w:w="850"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sz w:val="11"/>
                <w:szCs w:val="11"/>
              </w:rPr>
            </w:pPr>
          </w:p>
        </w:tc>
        <w:tc>
          <w:tcPr>
            <w:tcW w:w="1134"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sz w:val="11"/>
                <w:szCs w:val="11"/>
              </w:rPr>
            </w:pPr>
          </w:p>
        </w:tc>
        <w:tc>
          <w:tcPr>
            <w:tcW w:w="851"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sz w:val="11"/>
                <w:szCs w:val="11"/>
              </w:rPr>
            </w:pPr>
          </w:p>
        </w:tc>
        <w:tc>
          <w:tcPr>
            <w:tcW w:w="850"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sz w:val="11"/>
                <w:szCs w:val="11"/>
              </w:rPr>
            </w:pPr>
          </w:p>
        </w:tc>
        <w:tc>
          <w:tcPr>
            <w:tcW w:w="768"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sz w:val="11"/>
                <w:szCs w:val="11"/>
              </w:rPr>
            </w:pPr>
          </w:p>
        </w:tc>
        <w:tc>
          <w:tcPr>
            <w:tcW w:w="978"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sz w:val="11"/>
                <w:szCs w:val="11"/>
              </w:rPr>
            </w:pPr>
          </w:p>
        </w:tc>
        <w:tc>
          <w:tcPr>
            <w:tcW w:w="978"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sz w:val="11"/>
                <w:szCs w:val="11"/>
              </w:rPr>
            </w:pPr>
          </w:p>
        </w:tc>
        <w:tc>
          <w:tcPr>
            <w:tcW w:w="820"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sz w:val="11"/>
                <w:szCs w:val="11"/>
              </w:rPr>
            </w:pPr>
          </w:p>
        </w:tc>
        <w:tc>
          <w:tcPr>
            <w:tcW w:w="992"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sz w:val="11"/>
                <w:szCs w:val="11"/>
              </w:rPr>
            </w:pPr>
          </w:p>
        </w:tc>
        <w:tc>
          <w:tcPr>
            <w:tcW w:w="992"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sz w:val="11"/>
                <w:szCs w:val="11"/>
              </w:rPr>
            </w:pPr>
          </w:p>
        </w:tc>
        <w:tc>
          <w:tcPr>
            <w:tcW w:w="1134" w:type="dxa"/>
            <w:tcBorders>
              <w:bottom w:val="single" w:sz="4" w:space="0" w:color="FFFFFF" w:themeColor="background1"/>
            </w:tcBorders>
            <w:shd w:val="solid" w:color="E6E6E6" w:fill="auto"/>
            <w:vAlign w:val="center"/>
          </w:tcPr>
          <w:p w:rsidR="000E47FE" w:rsidRPr="003553F3" w:rsidRDefault="000E47FE" w:rsidP="003F13F8">
            <w:pPr>
              <w:pStyle w:val="070-TabelaPadro"/>
              <w:spacing w:before="0" w:after="0"/>
              <w:rPr>
                <w:sz w:val="11"/>
                <w:szCs w:val="11"/>
              </w:rPr>
            </w:pPr>
          </w:p>
        </w:tc>
      </w:tr>
      <w:tr w:rsidR="000E47FE" w:rsidRPr="003553F3" w:rsidTr="00EC446E">
        <w:trPr>
          <w:cantSplit/>
        </w:trPr>
        <w:tc>
          <w:tcPr>
            <w:tcW w:w="2622" w:type="dxa"/>
            <w:tcBorders>
              <w:bottom w:val="single" w:sz="4" w:space="0" w:color="FFFFFF" w:themeColor="background1"/>
            </w:tcBorders>
            <w:shd w:val="solid" w:color="F3F3F3" w:fill="auto"/>
            <w:vAlign w:val="center"/>
          </w:tcPr>
          <w:p w:rsidR="000E47FE" w:rsidRPr="003553F3" w:rsidRDefault="000E47FE" w:rsidP="003F13F8">
            <w:pPr>
              <w:pStyle w:val="070-TabelaPadro"/>
              <w:jc w:val="left"/>
              <w:rPr>
                <w:b/>
                <w:sz w:val="11"/>
              </w:rPr>
            </w:pPr>
            <w:bookmarkStart w:id="7123" w:name="BBINV1500019" w:colFirst="0" w:colLast="0"/>
            <w:r w:rsidRPr="003553F3">
              <w:rPr>
                <w:b/>
                <w:sz w:val="11"/>
              </w:rPr>
              <w:t>Total das participações em controladas, coligadas e controladas em conjunto</w:t>
            </w:r>
          </w:p>
        </w:tc>
        <w:tc>
          <w:tcPr>
            <w:tcW w:w="709" w:type="dxa"/>
            <w:tcBorders>
              <w:bottom w:val="single" w:sz="4" w:space="0" w:color="FFFFFF" w:themeColor="background1"/>
            </w:tcBorders>
            <w:shd w:val="solid" w:color="F3F3F3" w:fill="auto"/>
            <w:vAlign w:val="center"/>
          </w:tcPr>
          <w:p w:rsidR="000E47FE" w:rsidRPr="003553F3" w:rsidRDefault="000E47FE" w:rsidP="003F13F8">
            <w:pPr>
              <w:pStyle w:val="070-TabelaPadro"/>
              <w:spacing w:before="0" w:after="0"/>
              <w:rPr>
                <w:sz w:val="11"/>
                <w:szCs w:val="11"/>
              </w:rPr>
            </w:pPr>
            <w:bookmarkStart w:id="7124" w:name="BBINV15AA019"/>
            <w:bookmarkEnd w:id="7124"/>
          </w:p>
        </w:tc>
        <w:tc>
          <w:tcPr>
            <w:tcW w:w="850" w:type="dxa"/>
            <w:tcBorders>
              <w:bottom w:val="single" w:sz="4" w:space="0" w:color="FFFFFF" w:themeColor="background1"/>
            </w:tcBorders>
            <w:shd w:val="solid" w:color="F3F3F3" w:fill="auto"/>
            <w:vAlign w:val="center"/>
          </w:tcPr>
          <w:p w:rsidR="000E47FE" w:rsidRPr="003553F3" w:rsidRDefault="000E47FE" w:rsidP="003F13F8">
            <w:pPr>
              <w:pStyle w:val="070-TabelaPadro"/>
              <w:spacing w:before="0" w:after="0"/>
              <w:rPr>
                <w:sz w:val="11"/>
                <w:szCs w:val="11"/>
              </w:rPr>
            </w:pPr>
          </w:p>
        </w:tc>
        <w:tc>
          <w:tcPr>
            <w:tcW w:w="1134" w:type="dxa"/>
            <w:tcBorders>
              <w:bottom w:val="single" w:sz="4" w:space="0" w:color="FFFFFF" w:themeColor="background1"/>
            </w:tcBorders>
            <w:shd w:val="solid" w:color="F3F3F3" w:fill="auto"/>
            <w:vAlign w:val="center"/>
          </w:tcPr>
          <w:p w:rsidR="000E47FE" w:rsidRPr="003553F3" w:rsidRDefault="000E47FE" w:rsidP="003F13F8">
            <w:pPr>
              <w:pStyle w:val="070-TabelaPadro"/>
              <w:spacing w:before="0" w:after="0"/>
              <w:rPr>
                <w:sz w:val="11"/>
                <w:szCs w:val="11"/>
              </w:rPr>
            </w:pPr>
          </w:p>
        </w:tc>
        <w:tc>
          <w:tcPr>
            <w:tcW w:w="851" w:type="dxa"/>
            <w:tcBorders>
              <w:bottom w:val="single" w:sz="4" w:space="0" w:color="FFFFFF" w:themeColor="background1"/>
            </w:tcBorders>
            <w:shd w:val="solid" w:color="F3F3F3" w:fill="auto"/>
            <w:vAlign w:val="center"/>
          </w:tcPr>
          <w:p w:rsidR="000E47FE" w:rsidRPr="003553F3" w:rsidRDefault="000E47FE" w:rsidP="003F13F8">
            <w:pPr>
              <w:pStyle w:val="070-TabelaPadro"/>
              <w:spacing w:before="0" w:after="0"/>
              <w:rPr>
                <w:sz w:val="11"/>
                <w:szCs w:val="11"/>
              </w:rPr>
            </w:pPr>
          </w:p>
        </w:tc>
        <w:tc>
          <w:tcPr>
            <w:tcW w:w="850" w:type="dxa"/>
            <w:tcBorders>
              <w:bottom w:val="single" w:sz="4" w:space="0" w:color="FFFFFF" w:themeColor="background1"/>
            </w:tcBorders>
            <w:shd w:val="solid" w:color="F3F3F3" w:fill="auto"/>
            <w:vAlign w:val="center"/>
          </w:tcPr>
          <w:p w:rsidR="000E47FE" w:rsidRPr="003553F3" w:rsidRDefault="000E47FE" w:rsidP="003F13F8">
            <w:pPr>
              <w:pStyle w:val="070-TabelaPadro"/>
              <w:spacing w:before="0" w:after="0"/>
              <w:rPr>
                <w:sz w:val="11"/>
                <w:szCs w:val="11"/>
              </w:rPr>
            </w:pPr>
          </w:p>
        </w:tc>
        <w:tc>
          <w:tcPr>
            <w:tcW w:w="768" w:type="dxa"/>
            <w:tcBorders>
              <w:bottom w:val="single" w:sz="4" w:space="0" w:color="FFFFFF" w:themeColor="background1"/>
            </w:tcBorders>
            <w:shd w:val="solid" w:color="F3F3F3" w:fill="auto"/>
            <w:vAlign w:val="center"/>
          </w:tcPr>
          <w:p w:rsidR="000E47FE" w:rsidRPr="003553F3" w:rsidRDefault="000E47FE" w:rsidP="003F13F8">
            <w:pPr>
              <w:pStyle w:val="070-TabelaPadro"/>
              <w:spacing w:before="0" w:after="0"/>
              <w:rPr>
                <w:sz w:val="11"/>
                <w:szCs w:val="11"/>
              </w:rPr>
            </w:pPr>
          </w:p>
        </w:tc>
        <w:tc>
          <w:tcPr>
            <w:tcW w:w="978" w:type="dxa"/>
            <w:tcBorders>
              <w:bottom w:val="single" w:sz="4" w:space="0" w:color="FFFFFF" w:themeColor="background1"/>
            </w:tcBorders>
            <w:shd w:val="solid" w:color="F3F3F3" w:fill="auto"/>
            <w:vAlign w:val="center"/>
          </w:tcPr>
          <w:p w:rsidR="000E47FE" w:rsidRPr="003553F3" w:rsidRDefault="000E47FE" w:rsidP="003F13F8">
            <w:pPr>
              <w:pStyle w:val="070-TabelaPadro"/>
              <w:spacing w:before="0" w:after="0"/>
              <w:rPr>
                <w:b/>
                <w:sz w:val="11"/>
                <w:szCs w:val="11"/>
              </w:rPr>
            </w:pPr>
            <w:r w:rsidRPr="003553F3">
              <w:rPr>
                <w:b/>
                <w:sz w:val="11"/>
                <w:szCs w:val="11"/>
              </w:rPr>
              <w:t>16.051.488</w:t>
            </w:r>
          </w:p>
        </w:tc>
        <w:tc>
          <w:tcPr>
            <w:tcW w:w="978" w:type="dxa"/>
            <w:tcBorders>
              <w:bottom w:val="single" w:sz="4" w:space="0" w:color="FFFFFF" w:themeColor="background1"/>
            </w:tcBorders>
            <w:shd w:val="solid" w:color="F3F3F3" w:fill="auto"/>
            <w:vAlign w:val="center"/>
          </w:tcPr>
          <w:p w:rsidR="000E47FE" w:rsidRPr="003553F3" w:rsidRDefault="000E47FE" w:rsidP="003F13F8">
            <w:pPr>
              <w:pStyle w:val="070-TabelaPadro"/>
              <w:spacing w:before="0" w:after="0"/>
              <w:rPr>
                <w:b/>
                <w:sz w:val="11"/>
                <w:szCs w:val="11"/>
              </w:rPr>
            </w:pPr>
            <w:r w:rsidRPr="003553F3">
              <w:rPr>
                <w:b/>
                <w:sz w:val="11"/>
                <w:szCs w:val="11"/>
              </w:rPr>
              <w:t>(541.777)</w:t>
            </w:r>
          </w:p>
        </w:tc>
        <w:tc>
          <w:tcPr>
            <w:tcW w:w="820" w:type="dxa"/>
            <w:tcBorders>
              <w:bottom w:val="single" w:sz="4" w:space="0" w:color="FFFFFF" w:themeColor="background1"/>
            </w:tcBorders>
            <w:shd w:val="solid" w:color="F3F3F3" w:fill="auto"/>
            <w:vAlign w:val="center"/>
          </w:tcPr>
          <w:p w:rsidR="000E47FE" w:rsidRPr="003553F3" w:rsidRDefault="000E47FE" w:rsidP="003F13F8">
            <w:pPr>
              <w:pStyle w:val="070-TabelaPadro"/>
              <w:spacing w:before="0" w:after="0"/>
              <w:rPr>
                <w:b/>
                <w:sz w:val="11"/>
                <w:szCs w:val="11"/>
              </w:rPr>
            </w:pPr>
            <w:r w:rsidRPr="003553F3">
              <w:rPr>
                <w:b/>
                <w:sz w:val="11"/>
                <w:szCs w:val="11"/>
              </w:rPr>
              <w:t>304.359</w:t>
            </w:r>
          </w:p>
        </w:tc>
        <w:tc>
          <w:tcPr>
            <w:tcW w:w="992" w:type="dxa"/>
            <w:tcBorders>
              <w:bottom w:val="single" w:sz="4" w:space="0" w:color="FFFFFF" w:themeColor="background1"/>
            </w:tcBorders>
            <w:shd w:val="solid" w:color="F3F3F3" w:fill="auto"/>
            <w:vAlign w:val="center"/>
          </w:tcPr>
          <w:p w:rsidR="000E47FE" w:rsidRPr="003553F3" w:rsidRDefault="000E47FE" w:rsidP="003F13F8">
            <w:pPr>
              <w:pStyle w:val="070-TabelaPadro"/>
              <w:spacing w:before="0" w:after="0"/>
              <w:rPr>
                <w:b/>
                <w:sz w:val="11"/>
                <w:szCs w:val="11"/>
              </w:rPr>
            </w:pPr>
            <w:r w:rsidRPr="003553F3">
              <w:rPr>
                <w:b/>
                <w:sz w:val="11"/>
                <w:szCs w:val="11"/>
              </w:rPr>
              <w:t>1.544.747</w:t>
            </w:r>
          </w:p>
        </w:tc>
        <w:tc>
          <w:tcPr>
            <w:tcW w:w="992" w:type="dxa"/>
            <w:tcBorders>
              <w:bottom w:val="single" w:sz="4" w:space="0" w:color="FFFFFF" w:themeColor="background1"/>
            </w:tcBorders>
            <w:shd w:val="solid" w:color="F3F3F3" w:fill="auto"/>
            <w:vAlign w:val="center"/>
          </w:tcPr>
          <w:p w:rsidR="000E47FE" w:rsidRPr="003553F3" w:rsidRDefault="000E47FE" w:rsidP="003F13F8">
            <w:pPr>
              <w:pStyle w:val="070-TabelaPadro"/>
              <w:spacing w:before="0" w:after="0"/>
              <w:rPr>
                <w:b/>
                <w:sz w:val="11"/>
                <w:szCs w:val="11"/>
              </w:rPr>
            </w:pPr>
            <w:r w:rsidRPr="003553F3">
              <w:rPr>
                <w:b/>
                <w:sz w:val="11"/>
                <w:szCs w:val="11"/>
              </w:rPr>
              <w:t>17.358.817</w:t>
            </w:r>
          </w:p>
        </w:tc>
        <w:tc>
          <w:tcPr>
            <w:tcW w:w="1134" w:type="dxa"/>
            <w:tcBorders>
              <w:bottom w:val="single" w:sz="4" w:space="0" w:color="FFFFFF" w:themeColor="background1"/>
            </w:tcBorders>
            <w:shd w:val="solid" w:color="F3F3F3" w:fill="auto"/>
            <w:vAlign w:val="center"/>
          </w:tcPr>
          <w:p w:rsidR="000E47FE" w:rsidRPr="003553F3" w:rsidRDefault="000E47FE" w:rsidP="003F13F8">
            <w:pPr>
              <w:pStyle w:val="070-TabelaPadro"/>
              <w:spacing w:before="0" w:after="0"/>
              <w:rPr>
                <w:b/>
                <w:sz w:val="11"/>
                <w:szCs w:val="11"/>
              </w:rPr>
            </w:pPr>
            <w:r w:rsidRPr="003553F3">
              <w:rPr>
                <w:b/>
                <w:sz w:val="11"/>
                <w:szCs w:val="11"/>
              </w:rPr>
              <w:t>1.389.242</w:t>
            </w:r>
          </w:p>
        </w:tc>
      </w:tr>
      <w:tr w:rsidR="000E47FE" w:rsidRPr="003553F3" w:rsidTr="00EC446E">
        <w:trPr>
          <w:cantSplit/>
        </w:trPr>
        <w:tc>
          <w:tcPr>
            <w:tcW w:w="2622" w:type="dxa"/>
            <w:tcBorders>
              <w:bottom w:val="single" w:sz="4" w:space="0" w:color="CCCCCC"/>
            </w:tcBorders>
            <w:shd w:val="solid" w:color="E6E6E6" w:fill="auto"/>
            <w:vAlign w:val="center"/>
          </w:tcPr>
          <w:p w:rsidR="000E47FE" w:rsidRPr="003553F3" w:rsidRDefault="000E47FE" w:rsidP="003F13F8">
            <w:pPr>
              <w:pStyle w:val="070-TabelaPadro"/>
              <w:ind w:left="60"/>
              <w:jc w:val="left"/>
              <w:rPr>
                <w:sz w:val="11"/>
              </w:rPr>
            </w:pPr>
            <w:bookmarkStart w:id="7125" w:name="BBINV1500020" w:colFirst="0" w:colLast="0"/>
            <w:bookmarkEnd w:id="7123"/>
            <w:r w:rsidRPr="003553F3">
              <w:rPr>
                <w:sz w:val="11"/>
              </w:rPr>
              <w:t>(Provisão para perdas)</w:t>
            </w:r>
          </w:p>
        </w:tc>
        <w:tc>
          <w:tcPr>
            <w:tcW w:w="709" w:type="dxa"/>
            <w:tcBorders>
              <w:bottom w:val="single" w:sz="4" w:space="0" w:color="CCCCCC"/>
            </w:tcBorders>
            <w:shd w:val="solid" w:color="E6E6E6" w:fill="auto"/>
            <w:vAlign w:val="center"/>
          </w:tcPr>
          <w:p w:rsidR="000E47FE" w:rsidRPr="003553F3" w:rsidRDefault="000E47FE" w:rsidP="003F13F8">
            <w:pPr>
              <w:pStyle w:val="070-TabelaPadro"/>
              <w:spacing w:before="0" w:after="0"/>
              <w:rPr>
                <w:sz w:val="11"/>
                <w:szCs w:val="11"/>
              </w:rPr>
            </w:pPr>
            <w:bookmarkStart w:id="7126" w:name="BBINV15AA020"/>
            <w:bookmarkEnd w:id="7126"/>
          </w:p>
        </w:tc>
        <w:tc>
          <w:tcPr>
            <w:tcW w:w="850" w:type="dxa"/>
            <w:tcBorders>
              <w:bottom w:val="single" w:sz="4" w:space="0" w:color="CCCCCC"/>
            </w:tcBorders>
            <w:shd w:val="solid" w:color="E6E6E6" w:fill="auto"/>
            <w:vAlign w:val="center"/>
          </w:tcPr>
          <w:p w:rsidR="000E47FE" w:rsidRPr="003553F3" w:rsidRDefault="000E47FE" w:rsidP="003F13F8">
            <w:pPr>
              <w:pStyle w:val="070-TabelaPadro"/>
              <w:spacing w:before="0" w:after="0"/>
              <w:rPr>
                <w:sz w:val="11"/>
                <w:szCs w:val="11"/>
              </w:rPr>
            </w:pPr>
          </w:p>
        </w:tc>
        <w:tc>
          <w:tcPr>
            <w:tcW w:w="1134" w:type="dxa"/>
            <w:tcBorders>
              <w:bottom w:val="single" w:sz="4" w:space="0" w:color="CCCCCC"/>
            </w:tcBorders>
            <w:shd w:val="solid" w:color="E6E6E6" w:fill="auto"/>
            <w:vAlign w:val="center"/>
          </w:tcPr>
          <w:p w:rsidR="000E47FE" w:rsidRPr="003553F3" w:rsidRDefault="000E47FE" w:rsidP="003F13F8">
            <w:pPr>
              <w:pStyle w:val="070-TabelaPadro"/>
              <w:spacing w:before="0" w:after="0"/>
              <w:rPr>
                <w:sz w:val="11"/>
                <w:szCs w:val="11"/>
              </w:rPr>
            </w:pPr>
          </w:p>
        </w:tc>
        <w:tc>
          <w:tcPr>
            <w:tcW w:w="851" w:type="dxa"/>
            <w:tcBorders>
              <w:bottom w:val="single" w:sz="4" w:space="0" w:color="CCCCCC"/>
            </w:tcBorders>
            <w:shd w:val="solid" w:color="E6E6E6" w:fill="auto"/>
            <w:vAlign w:val="center"/>
          </w:tcPr>
          <w:p w:rsidR="000E47FE" w:rsidRPr="003553F3" w:rsidRDefault="000E47FE" w:rsidP="003F13F8">
            <w:pPr>
              <w:pStyle w:val="070-TabelaPadro"/>
              <w:spacing w:before="0" w:after="0"/>
              <w:rPr>
                <w:sz w:val="11"/>
                <w:szCs w:val="11"/>
              </w:rPr>
            </w:pPr>
          </w:p>
        </w:tc>
        <w:tc>
          <w:tcPr>
            <w:tcW w:w="850" w:type="dxa"/>
            <w:tcBorders>
              <w:bottom w:val="single" w:sz="4" w:space="0" w:color="CCCCCC"/>
            </w:tcBorders>
            <w:shd w:val="solid" w:color="E6E6E6" w:fill="auto"/>
            <w:vAlign w:val="center"/>
          </w:tcPr>
          <w:p w:rsidR="000E47FE" w:rsidRPr="003553F3" w:rsidRDefault="000E47FE" w:rsidP="003F13F8">
            <w:pPr>
              <w:pStyle w:val="070-TabelaPadro"/>
              <w:spacing w:before="0" w:after="0"/>
              <w:rPr>
                <w:sz w:val="11"/>
                <w:szCs w:val="11"/>
              </w:rPr>
            </w:pPr>
          </w:p>
        </w:tc>
        <w:tc>
          <w:tcPr>
            <w:tcW w:w="768" w:type="dxa"/>
            <w:tcBorders>
              <w:bottom w:val="single" w:sz="4" w:space="0" w:color="CCCCCC"/>
            </w:tcBorders>
            <w:shd w:val="solid" w:color="E6E6E6" w:fill="auto"/>
            <w:vAlign w:val="center"/>
          </w:tcPr>
          <w:p w:rsidR="000E47FE" w:rsidRPr="003553F3" w:rsidRDefault="000E47FE" w:rsidP="003F13F8">
            <w:pPr>
              <w:pStyle w:val="070-TabelaPadro"/>
              <w:spacing w:before="0" w:after="0"/>
              <w:rPr>
                <w:sz w:val="11"/>
                <w:szCs w:val="11"/>
              </w:rPr>
            </w:pPr>
          </w:p>
        </w:tc>
        <w:tc>
          <w:tcPr>
            <w:tcW w:w="978" w:type="dxa"/>
            <w:tcBorders>
              <w:bottom w:val="single" w:sz="4" w:space="0" w:color="CCCCCC"/>
            </w:tcBorders>
            <w:shd w:val="solid" w:color="E6E6E6" w:fill="auto"/>
            <w:vAlign w:val="center"/>
          </w:tcPr>
          <w:p w:rsidR="000E47FE" w:rsidRPr="003553F3" w:rsidRDefault="000E47FE" w:rsidP="003F13F8">
            <w:pPr>
              <w:pStyle w:val="070-TabelaPadro"/>
              <w:spacing w:before="0" w:after="0"/>
              <w:rPr>
                <w:sz w:val="11"/>
                <w:szCs w:val="11"/>
              </w:rPr>
            </w:pPr>
            <w:r w:rsidRPr="003553F3">
              <w:rPr>
                <w:sz w:val="11"/>
                <w:szCs w:val="11"/>
              </w:rPr>
              <w:t>(21.316)</w:t>
            </w:r>
          </w:p>
        </w:tc>
        <w:tc>
          <w:tcPr>
            <w:tcW w:w="978" w:type="dxa"/>
            <w:tcBorders>
              <w:bottom w:val="single" w:sz="4" w:space="0" w:color="CCCCCC"/>
            </w:tcBorders>
            <w:shd w:val="solid" w:color="E6E6E6" w:fill="auto"/>
            <w:vAlign w:val="center"/>
          </w:tcPr>
          <w:p w:rsidR="000E47FE" w:rsidRPr="003553F3" w:rsidRDefault="000E47FE" w:rsidP="003F13F8">
            <w:pPr>
              <w:pStyle w:val="070-TabelaPadro"/>
              <w:spacing w:before="0" w:after="0"/>
              <w:rPr>
                <w:sz w:val="11"/>
                <w:szCs w:val="11"/>
              </w:rPr>
            </w:pPr>
            <w:r w:rsidRPr="003553F3">
              <w:rPr>
                <w:sz w:val="11"/>
                <w:szCs w:val="11"/>
              </w:rPr>
              <w:t>--</w:t>
            </w:r>
          </w:p>
        </w:tc>
        <w:tc>
          <w:tcPr>
            <w:tcW w:w="820" w:type="dxa"/>
            <w:tcBorders>
              <w:bottom w:val="single" w:sz="4" w:space="0" w:color="CCCCCC"/>
            </w:tcBorders>
            <w:shd w:val="solid" w:color="E6E6E6" w:fill="auto"/>
            <w:vAlign w:val="center"/>
          </w:tcPr>
          <w:p w:rsidR="000E47FE" w:rsidRPr="003553F3" w:rsidRDefault="000E47FE" w:rsidP="003F13F8">
            <w:pPr>
              <w:pStyle w:val="070-TabelaPadro"/>
              <w:spacing w:before="0" w:after="0"/>
              <w:rPr>
                <w:sz w:val="11"/>
                <w:szCs w:val="11"/>
              </w:rPr>
            </w:pPr>
            <w:r w:rsidRPr="003553F3">
              <w:rPr>
                <w:sz w:val="11"/>
                <w:szCs w:val="11"/>
              </w:rPr>
              <w:t>(31.804)</w:t>
            </w:r>
          </w:p>
        </w:tc>
        <w:tc>
          <w:tcPr>
            <w:tcW w:w="992" w:type="dxa"/>
            <w:tcBorders>
              <w:bottom w:val="single" w:sz="4" w:space="0" w:color="CCCCCC"/>
            </w:tcBorders>
            <w:shd w:val="solid" w:color="E6E6E6" w:fill="auto"/>
            <w:vAlign w:val="center"/>
          </w:tcPr>
          <w:p w:rsidR="000E47FE" w:rsidRPr="003553F3" w:rsidRDefault="000E47FE" w:rsidP="003F13F8">
            <w:pPr>
              <w:pStyle w:val="070-TabelaPadro"/>
              <w:spacing w:before="0" w:after="0"/>
              <w:rPr>
                <w:sz w:val="11"/>
                <w:szCs w:val="11"/>
              </w:rPr>
            </w:pPr>
            <w:r w:rsidRPr="003553F3">
              <w:rPr>
                <w:sz w:val="11"/>
                <w:szCs w:val="11"/>
              </w:rPr>
              <w:t>--</w:t>
            </w:r>
          </w:p>
        </w:tc>
        <w:tc>
          <w:tcPr>
            <w:tcW w:w="992" w:type="dxa"/>
            <w:tcBorders>
              <w:bottom w:val="single" w:sz="4" w:space="0" w:color="CCCCCC"/>
            </w:tcBorders>
            <w:shd w:val="solid" w:color="E6E6E6" w:fill="auto"/>
            <w:vAlign w:val="center"/>
          </w:tcPr>
          <w:p w:rsidR="000E47FE" w:rsidRPr="003553F3" w:rsidRDefault="000E47FE" w:rsidP="003F13F8">
            <w:pPr>
              <w:pStyle w:val="070-TabelaPadro"/>
              <w:spacing w:before="0" w:after="0"/>
              <w:rPr>
                <w:sz w:val="11"/>
                <w:szCs w:val="11"/>
              </w:rPr>
            </w:pPr>
            <w:r w:rsidRPr="003553F3">
              <w:rPr>
                <w:sz w:val="11"/>
                <w:szCs w:val="11"/>
              </w:rPr>
              <w:t>(53.120)</w:t>
            </w:r>
          </w:p>
        </w:tc>
        <w:tc>
          <w:tcPr>
            <w:tcW w:w="1134" w:type="dxa"/>
            <w:tcBorders>
              <w:bottom w:val="single" w:sz="4" w:space="0" w:color="CCCCCC"/>
            </w:tcBorders>
            <w:shd w:val="solid" w:color="E6E6E6" w:fill="auto"/>
            <w:vAlign w:val="center"/>
          </w:tcPr>
          <w:p w:rsidR="000E47FE" w:rsidRPr="003553F3" w:rsidRDefault="000E47FE" w:rsidP="003F13F8">
            <w:pPr>
              <w:pStyle w:val="070-TabelaPadro"/>
              <w:spacing w:before="0" w:after="0"/>
              <w:rPr>
                <w:sz w:val="11"/>
                <w:szCs w:val="11"/>
              </w:rPr>
            </w:pPr>
            <w:r w:rsidRPr="003553F3">
              <w:rPr>
                <w:sz w:val="11"/>
                <w:szCs w:val="11"/>
              </w:rPr>
              <w:t>--</w:t>
            </w:r>
          </w:p>
        </w:tc>
      </w:tr>
    </w:tbl>
    <w:bookmarkEnd w:id="7100"/>
    <w:bookmarkEnd w:id="7125"/>
    <w:p w:rsidR="000E47FE" w:rsidRDefault="000E47FE" w:rsidP="003F13F8">
      <w:pPr>
        <w:pStyle w:val="072-Rodapdatabela"/>
      </w:pPr>
      <w:r>
        <w:t>(1)</w:t>
      </w:r>
      <w:r>
        <w:tab/>
        <w:t>Referem-se basicamente a ajustes de avaliação patrimonial de títulos e valores mobiliários disponíveis para venda.</w:t>
      </w:r>
    </w:p>
    <w:p w:rsidR="000E47FE" w:rsidRDefault="000E47FE" w:rsidP="003F13F8">
      <w:pPr>
        <w:pStyle w:val="072-Rodapdatabela"/>
      </w:pPr>
      <w:r>
        <w:t>(2)</w:t>
      </w:r>
      <w:r>
        <w:tab/>
        <w:t>Excluído resultado não realizado decorrente de transações com o Banco Múltiplo.</w:t>
      </w:r>
    </w:p>
    <w:p w:rsidR="000E47FE" w:rsidRDefault="000E47FE" w:rsidP="003F13F8">
      <w:pPr>
        <w:pStyle w:val="072-Rodapdatabela"/>
      </w:pPr>
      <w:r>
        <w:t>(3)</w:t>
      </w:r>
      <w:r>
        <w:tab/>
        <w:t>Participação indireta do Banco na Cateno, por meio de sua controlada BB Elo Cartões Participações S.A. A participação total do Banco é de 50,17 %, em virtude de a Cielo S.A. deter 70,00 % de participação direta na Cateno.</w:t>
      </w:r>
    </w:p>
    <w:p w:rsidR="000E47FE" w:rsidRDefault="000E47FE" w:rsidP="003F13F8">
      <w:pPr>
        <w:pStyle w:val="072-Rodapdatabela"/>
      </w:pPr>
      <w:r>
        <w:t>(4)</w:t>
      </w:r>
      <w:r>
        <w:tab/>
        <w:t>Refere-se ao percentual de participação efetiva, considerando as aquisições de ações pela própria investida, mantidas em tesouraria.</w:t>
      </w:r>
    </w:p>
    <w:p w:rsidR="000E47FE" w:rsidRDefault="000E47FE" w:rsidP="003F13F8">
      <w:pPr>
        <w:pStyle w:val="072-Rodapdatabela"/>
      </w:pPr>
      <w:r>
        <w:t>(5)</w:t>
      </w:r>
      <w:r>
        <w:tab/>
        <w:t>Participação societária detida pela BB Seguros Participações S.A. Inclui ajustes de harmonização de práticas contábeis.</w:t>
      </w:r>
      <w:r w:rsidRPr="0052158A">
        <w:t xml:space="preserve"> </w:t>
      </w:r>
    </w:p>
    <w:p w:rsidR="000E47FE" w:rsidRPr="0052158A" w:rsidRDefault="000E47FE" w:rsidP="003F13F8">
      <w:pPr>
        <w:pStyle w:val="072-Rodapdatabela"/>
      </w:pPr>
      <w:r>
        <w:t>(6)</w:t>
      </w:r>
      <w:r>
        <w:tab/>
        <w:t>Houve aporte de capital social no montante de R$ 449.969 mil por parte controladora -</w:t>
      </w:r>
      <w:r w:rsidRPr="0052158A">
        <w:t xml:space="preserve"> BB Seguros</w:t>
      </w:r>
      <w:r>
        <w:t>.</w:t>
      </w:r>
    </w:p>
    <w:p w:rsidR="000E47FE" w:rsidRDefault="000E47FE" w:rsidP="003F13F8">
      <w:pPr>
        <w:pStyle w:val="072-Rodapdatabela"/>
      </w:pPr>
      <w:r>
        <w:t>(7)</w:t>
      </w:r>
      <w:r>
        <w:tab/>
        <w:t>A equivalência patrimonial da Elo Participações S.A. é calculada na proporção da contribuição mensal da BB Elo Cartões nos negócios da empresa, conforme acordo de 01.11.2017, entre a BB Elo Cartões e a Bradescard.</w:t>
      </w:r>
    </w:p>
    <w:p w:rsidR="000E47FE" w:rsidRDefault="000E47FE" w:rsidP="003F13F8">
      <w:pPr>
        <w:pStyle w:val="072-Rodapdatabela"/>
      </w:pPr>
      <w:r>
        <w:t>(8)</w:t>
      </w:r>
      <w:r>
        <w:tab/>
        <w:t>Companhia oriunda da parceria estratégica entre o BB-Banco de Investimentos S.A. e o UBS A.G. para atuação em atividades de banco de investimentos e de corretora de valores mobiliários (Nota 5).</w:t>
      </w:r>
    </w:p>
    <w:p w:rsidR="000E47FE" w:rsidRDefault="000E47FE" w:rsidP="003F13F8">
      <w:pPr>
        <w:pStyle w:val="072-Rodapdatabela"/>
      </w:pPr>
      <w:r>
        <w:t>(9)</w:t>
      </w:r>
      <w:r>
        <w:tab/>
        <w:t>Contempla o resultado não realizado proveniente da parceria estratégica entre a BB Elo Cartões e a Cielo, constituindo a Cateno Gestão de Contas de Pagamento S.A, e o resultado não realizado decorrente da parceria estratégica entre o BB-BI e o UBS A.G.</w:t>
      </w:r>
    </w:p>
    <w:p w:rsidR="000E47FE" w:rsidRDefault="000E47FE" w:rsidP="003F13F8">
      <w:pPr>
        <w:pStyle w:val="072-Rodapdatabela"/>
      </w:pPr>
    </w:p>
    <w:p w:rsidR="000E47FE" w:rsidRPr="00CC2577" w:rsidRDefault="000E47FE" w:rsidP="00EC446E">
      <w:pPr>
        <w:pStyle w:val="050-TextoPadro"/>
        <w:keepNext w:val="0"/>
        <w:keepLines w:val="0"/>
      </w:pPr>
    </w:p>
    <w:p w:rsidR="000E47FE" w:rsidRPr="003553F3" w:rsidRDefault="000E47FE" w:rsidP="003F13F8">
      <w:pPr>
        <w:pStyle w:val="030-SubttulodeDocumento"/>
      </w:pPr>
      <w:r w:rsidRPr="003553F3">
        <w:lastRenderedPageBreak/>
        <w:t>) Informações financeiras resumidas das coligadas e controladas em conjunto e não ajustadas pelos percentuais de participação detidos pelo Banco</w:t>
      </w:r>
    </w:p>
    <w:tbl>
      <w:tblPr>
        <w:tblW w:w="1462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NV.12 - Patrimonial - Informações financeiras resumidas das participações societárias não incluídas nas demonstrações contábeis consolidadas"/>
        <w:tblDescription w:val="PubliCon - Sistema de Gerenciamento do Documentos Contábeis para Publicação&#10;&#10;Última atualização do mapa do quadro em: "/>
      </w:tblPr>
      <w:tblGrid>
        <w:gridCol w:w="4606"/>
        <w:gridCol w:w="1431"/>
        <w:gridCol w:w="1432"/>
        <w:gridCol w:w="1432"/>
        <w:gridCol w:w="1431"/>
        <w:gridCol w:w="1432"/>
        <w:gridCol w:w="1432"/>
        <w:gridCol w:w="1432"/>
      </w:tblGrid>
      <w:tr w:rsidR="000E47FE" w:rsidRPr="003553F3" w:rsidTr="00EC446E">
        <w:trPr>
          <w:cantSplit/>
          <w:tblHeader/>
        </w:trPr>
        <w:tc>
          <w:tcPr>
            <w:tcW w:w="4606" w:type="dxa"/>
            <w:vMerge w:val="restart"/>
            <w:shd w:val="solid" w:color="132B4A" w:fill="auto"/>
            <w:vAlign w:val="center"/>
          </w:tcPr>
          <w:p w:rsidR="000E47FE" w:rsidRPr="003553F3" w:rsidRDefault="000E47FE" w:rsidP="00513AE1">
            <w:pPr>
              <w:pStyle w:val="070-TabelaPadro"/>
              <w:spacing w:before="10" w:after="10"/>
              <w:jc w:val="center"/>
            </w:pPr>
            <w:bookmarkStart w:id="7127" w:name="BBINV12"/>
            <w:r w:rsidRPr="003553F3">
              <w:t>Balanço Patrimonial</w:t>
            </w:r>
          </w:p>
        </w:tc>
        <w:tc>
          <w:tcPr>
            <w:tcW w:w="10022" w:type="dxa"/>
            <w:gridSpan w:val="7"/>
            <w:tcBorders>
              <w:bottom w:val="single" w:sz="4" w:space="0" w:color="FFFFFF" w:themeColor="background1"/>
            </w:tcBorders>
            <w:shd w:val="solid" w:color="132B4A" w:fill="auto"/>
            <w:vAlign w:val="center"/>
          </w:tcPr>
          <w:p w:rsidR="000E47FE" w:rsidRPr="003553F3" w:rsidRDefault="000E47FE" w:rsidP="00513AE1">
            <w:pPr>
              <w:pStyle w:val="070-TabelaPadro"/>
              <w:spacing w:before="10" w:after="10"/>
              <w:jc w:val="center"/>
            </w:pPr>
            <w:r w:rsidRPr="003553F3">
              <w:t>30.06.2021</w:t>
            </w:r>
          </w:p>
        </w:tc>
      </w:tr>
      <w:tr w:rsidR="000E47FE" w:rsidRPr="003553F3" w:rsidTr="00EC446E">
        <w:trPr>
          <w:cantSplit/>
          <w:tblHeader/>
        </w:trPr>
        <w:tc>
          <w:tcPr>
            <w:tcW w:w="4606" w:type="dxa"/>
            <w:vMerge/>
            <w:tcBorders>
              <w:bottom w:val="single" w:sz="4" w:space="0" w:color="FFFFFF" w:themeColor="background1"/>
            </w:tcBorders>
            <w:shd w:val="solid" w:color="132B4A" w:fill="auto"/>
            <w:vAlign w:val="center"/>
          </w:tcPr>
          <w:p w:rsidR="000E47FE" w:rsidRPr="003553F3" w:rsidRDefault="000E47FE" w:rsidP="00513AE1">
            <w:pPr>
              <w:pStyle w:val="070-TabelaPadro"/>
              <w:spacing w:before="10" w:after="10"/>
              <w:jc w:val="center"/>
            </w:pPr>
          </w:p>
        </w:tc>
        <w:tc>
          <w:tcPr>
            <w:tcW w:w="1431" w:type="dxa"/>
            <w:tcBorders>
              <w:bottom w:val="single" w:sz="4" w:space="0" w:color="FFFFFF" w:themeColor="background1"/>
            </w:tcBorders>
            <w:shd w:val="solid" w:color="132B4A" w:fill="auto"/>
            <w:vAlign w:val="center"/>
          </w:tcPr>
          <w:p w:rsidR="000E47FE" w:rsidRPr="003553F3" w:rsidRDefault="000E47FE" w:rsidP="00513AE1">
            <w:pPr>
              <w:pStyle w:val="070-TabelaPadro"/>
              <w:spacing w:before="10" w:after="10"/>
              <w:jc w:val="center"/>
            </w:pPr>
            <w:r w:rsidRPr="003553F3">
              <w:t>Brasilprev Seguros e Previdência S.A.</w:t>
            </w:r>
          </w:p>
        </w:tc>
        <w:tc>
          <w:tcPr>
            <w:tcW w:w="1432" w:type="dxa"/>
            <w:tcBorders>
              <w:bottom w:val="single" w:sz="4" w:space="0" w:color="FFFFFF" w:themeColor="background1"/>
            </w:tcBorders>
            <w:shd w:val="solid" w:color="132B4A" w:fill="auto"/>
            <w:vAlign w:val="center"/>
          </w:tcPr>
          <w:p w:rsidR="00EC446E" w:rsidRDefault="000E47FE" w:rsidP="00513AE1">
            <w:pPr>
              <w:pStyle w:val="070-TabelaPadro"/>
              <w:spacing w:before="10" w:after="10"/>
              <w:jc w:val="center"/>
            </w:pPr>
            <w:r w:rsidRPr="003553F3">
              <w:t xml:space="preserve">Banco </w:t>
            </w:r>
          </w:p>
          <w:p w:rsidR="000E47FE" w:rsidRPr="003553F3" w:rsidRDefault="000E47FE" w:rsidP="00513AE1">
            <w:pPr>
              <w:pStyle w:val="070-TabelaPadro"/>
              <w:spacing w:before="10" w:after="10"/>
              <w:jc w:val="center"/>
            </w:pPr>
            <w:r w:rsidRPr="003553F3">
              <w:t>Votorantim S.A.</w:t>
            </w:r>
          </w:p>
        </w:tc>
        <w:tc>
          <w:tcPr>
            <w:tcW w:w="1432" w:type="dxa"/>
            <w:tcBorders>
              <w:bottom w:val="single" w:sz="4" w:space="0" w:color="FFFFFF" w:themeColor="background1"/>
            </w:tcBorders>
            <w:shd w:val="solid" w:color="132B4A" w:fill="auto"/>
            <w:vAlign w:val="center"/>
          </w:tcPr>
          <w:p w:rsidR="000E47FE" w:rsidRPr="003553F3" w:rsidRDefault="000E47FE" w:rsidP="00513AE1">
            <w:pPr>
              <w:pStyle w:val="070-TabelaPadro"/>
              <w:spacing w:before="10" w:after="10"/>
              <w:jc w:val="center"/>
            </w:pPr>
            <w:r w:rsidRPr="003553F3">
              <w:t>Cateno Gestão de Contas de Pagamento S.A.</w:t>
            </w:r>
          </w:p>
        </w:tc>
        <w:tc>
          <w:tcPr>
            <w:tcW w:w="1431" w:type="dxa"/>
            <w:tcBorders>
              <w:bottom w:val="single" w:sz="4" w:space="0" w:color="FFFFFF" w:themeColor="background1"/>
            </w:tcBorders>
            <w:shd w:val="solid" w:color="132B4A" w:fill="auto"/>
            <w:vAlign w:val="center"/>
          </w:tcPr>
          <w:p w:rsidR="000E47FE" w:rsidRPr="003553F3" w:rsidRDefault="000E47FE" w:rsidP="00513AE1">
            <w:pPr>
              <w:pStyle w:val="070-TabelaPadro"/>
              <w:spacing w:before="10" w:after="10"/>
              <w:jc w:val="center"/>
            </w:pPr>
            <w:r w:rsidRPr="003553F3">
              <w:t xml:space="preserve">BB Mapfre Participações S.A. </w:t>
            </w:r>
          </w:p>
        </w:tc>
        <w:tc>
          <w:tcPr>
            <w:tcW w:w="1432" w:type="dxa"/>
            <w:tcBorders>
              <w:bottom w:val="single" w:sz="4" w:space="0" w:color="FFFFFF" w:themeColor="background1"/>
            </w:tcBorders>
            <w:shd w:val="solid" w:color="132B4A" w:fill="auto"/>
            <w:vAlign w:val="center"/>
          </w:tcPr>
          <w:p w:rsidR="000E47FE" w:rsidRPr="003553F3" w:rsidRDefault="000E47FE" w:rsidP="00513AE1">
            <w:pPr>
              <w:pStyle w:val="070-TabelaPadro"/>
              <w:spacing w:before="10" w:after="10"/>
              <w:jc w:val="center"/>
            </w:pPr>
            <w:r w:rsidRPr="003553F3">
              <w:t>Cielo S.A.</w:t>
            </w:r>
          </w:p>
        </w:tc>
        <w:tc>
          <w:tcPr>
            <w:tcW w:w="1432" w:type="dxa"/>
            <w:tcBorders>
              <w:bottom w:val="single" w:sz="4" w:space="0" w:color="FFFFFF" w:themeColor="background1"/>
            </w:tcBorders>
            <w:shd w:val="solid" w:color="132B4A" w:fill="auto"/>
            <w:vAlign w:val="center"/>
          </w:tcPr>
          <w:p w:rsidR="000E47FE" w:rsidRPr="003553F3" w:rsidRDefault="000E47FE" w:rsidP="00513AE1">
            <w:pPr>
              <w:pStyle w:val="070-TabelaPadro"/>
              <w:spacing w:before="10" w:after="10"/>
              <w:jc w:val="center"/>
            </w:pPr>
            <w:r w:rsidRPr="003553F3">
              <w:t>Demais Participações</w:t>
            </w:r>
          </w:p>
        </w:tc>
        <w:tc>
          <w:tcPr>
            <w:tcW w:w="1432" w:type="dxa"/>
            <w:tcBorders>
              <w:bottom w:val="single" w:sz="4" w:space="0" w:color="FFFFFF" w:themeColor="background1"/>
            </w:tcBorders>
            <w:shd w:val="solid" w:color="132B4A" w:fill="auto"/>
            <w:vAlign w:val="center"/>
          </w:tcPr>
          <w:p w:rsidR="000E47FE" w:rsidRPr="003553F3" w:rsidRDefault="000E47FE" w:rsidP="00513AE1">
            <w:pPr>
              <w:pStyle w:val="070-TabelaPadro"/>
              <w:spacing w:before="10" w:after="10"/>
              <w:jc w:val="center"/>
            </w:pPr>
            <w:r w:rsidRPr="003553F3">
              <w:t>Total</w:t>
            </w:r>
          </w:p>
        </w:tc>
      </w:tr>
      <w:tr w:rsidR="000E47FE" w:rsidRPr="003553F3" w:rsidTr="00EC446E">
        <w:trPr>
          <w:cantSplit/>
        </w:trPr>
        <w:tc>
          <w:tcPr>
            <w:tcW w:w="4606" w:type="dxa"/>
            <w:tcBorders>
              <w:bottom w:val="single" w:sz="4" w:space="0" w:color="FFFFFF" w:themeColor="background1"/>
            </w:tcBorders>
            <w:shd w:val="solid" w:color="F3F3F3" w:fill="auto"/>
            <w:vAlign w:val="center"/>
          </w:tcPr>
          <w:p w:rsidR="000E47FE" w:rsidRPr="003553F3" w:rsidRDefault="000E47FE" w:rsidP="00513AE1">
            <w:pPr>
              <w:pStyle w:val="070-TabelaPadro"/>
              <w:spacing w:before="10" w:after="10"/>
              <w:jc w:val="left"/>
              <w:rPr>
                <w:b/>
              </w:rPr>
            </w:pPr>
            <w:bookmarkStart w:id="7128" w:name="BBINV1200001" w:colFirst="0" w:colLast="0"/>
            <w:r w:rsidRPr="003553F3">
              <w:rPr>
                <w:b/>
              </w:rPr>
              <w:t>Ativo Total</w:t>
            </w:r>
          </w:p>
        </w:tc>
        <w:tc>
          <w:tcPr>
            <w:tcW w:w="1431" w:type="dxa"/>
            <w:tcBorders>
              <w:bottom w:val="single" w:sz="4" w:space="0" w:color="FFFFFF" w:themeColor="background1"/>
            </w:tcBorders>
            <w:shd w:val="solid" w:color="F3F3F3" w:fill="auto"/>
          </w:tcPr>
          <w:p w:rsidR="000E47FE" w:rsidRPr="003553F3" w:rsidRDefault="000E47FE" w:rsidP="00513AE1">
            <w:pPr>
              <w:pStyle w:val="070-TabelaPadro"/>
              <w:spacing w:before="10" w:after="10"/>
              <w:rPr>
                <w:b/>
              </w:rPr>
            </w:pPr>
            <w:bookmarkStart w:id="7129" w:name="BBINV12AA001"/>
            <w:bookmarkEnd w:id="7129"/>
            <w:r w:rsidRPr="003553F3">
              <w:rPr>
                <w:b/>
              </w:rPr>
              <w:t xml:space="preserve"> 318.619.765 </w:t>
            </w:r>
          </w:p>
        </w:tc>
        <w:tc>
          <w:tcPr>
            <w:tcW w:w="1432" w:type="dxa"/>
            <w:tcBorders>
              <w:bottom w:val="single" w:sz="4" w:space="0" w:color="FFFFFF" w:themeColor="background1"/>
            </w:tcBorders>
            <w:shd w:val="solid" w:color="F3F3F3" w:fill="auto"/>
          </w:tcPr>
          <w:p w:rsidR="000E47FE" w:rsidRPr="003553F3" w:rsidRDefault="000E47FE" w:rsidP="00513AE1">
            <w:pPr>
              <w:pStyle w:val="070-TabelaPadro"/>
              <w:spacing w:before="10" w:after="10"/>
              <w:rPr>
                <w:b/>
              </w:rPr>
            </w:pPr>
            <w:r w:rsidRPr="003553F3">
              <w:rPr>
                <w:b/>
              </w:rPr>
              <w:t xml:space="preserve"> 118.990.226 </w:t>
            </w:r>
          </w:p>
        </w:tc>
        <w:tc>
          <w:tcPr>
            <w:tcW w:w="1432" w:type="dxa"/>
            <w:tcBorders>
              <w:bottom w:val="single" w:sz="4" w:space="0" w:color="FFFFFF" w:themeColor="background1"/>
            </w:tcBorders>
            <w:shd w:val="solid" w:color="F3F3F3" w:fill="auto"/>
          </w:tcPr>
          <w:p w:rsidR="000E47FE" w:rsidRPr="003553F3" w:rsidRDefault="000E47FE" w:rsidP="00513AE1">
            <w:pPr>
              <w:pStyle w:val="070-TabelaPadro"/>
              <w:spacing w:before="10" w:after="10"/>
              <w:rPr>
                <w:b/>
              </w:rPr>
            </w:pPr>
            <w:r w:rsidRPr="003553F3">
              <w:rPr>
                <w:b/>
              </w:rPr>
              <w:t xml:space="preserve"> 11.005.021 </w:t>
            </w:r>
          </w:p>
        </w:tc>
        <w:tc>
          <w:tcPr>
            <w:tcW w:w="1431" w:type="dxa"/>
            <w:tcBorders>
              <w:bottom w:val="single" w:sz="4" w:space="0" w:color="FFFFFF" w:themeColor="background1"/>
            </w:tcBorders>
            <w:shd w:val="solid" w:color="F3F3F3" w:fill="auto"/>
          </w:tcPr>
          <w:p w:rsidR="000E47FE" w:rsidRPr="003553F3" w:rsidRDefault="000E47FE" w:rsidP="00513AE1">
            <w:pPr>
              <w:pStyle w:val="070-TabelaPadro"/>
              <w:spacing w:before="10" w:after="10"/>
              <w:rPr>
                <w:b/>
              </w:rPr>
            </w:pPr>
            <w:r w:rsidRPr="003553F3">
              <w:rPr>
                <w:b/>
              </w:rPr>
              <w:t xml:space="preserve"> 17.729.058 </w:t>
            </w:r>
          </w:p>
        </w:tc>
        <w:tc>
          <w:tcPr>
            <w:tcW w:w="1432" w:type="dxa"/>
            <w:tcBorders>
              <w:bottom w:val="single" w:sz="4" w:space="0" w:color="FFFFFF" w:themeColor="background1"/>
            </w:tcBorders>
            <w:shd w:val="solid" w:color="F3F3F3" w:fill="auto"/>
          </w:tcPr>
          <w:p w:rsidR="000E47FE" w:rsidRPr="003553F3" w:rsidRDefault="000E47FE" w:rsidP="00513AE1">
            <w:pPr>
              <w:pStyle w:val="070-TabelaPadro"/>
              <w:spacing w:before="10" w:after="10"/>
              <w:rPr>
                <w:b/>
              </w:rPr>
            </w:pPr>
            <w:r w:rsidRPr="003553F3">
              <w:rPr>
                <w:b/>
              </w:rPr>
              <w:t xml:space="preserve"> 85.189.786 </w:t>
            </w:r>
          </w:p>
        </w:tc>
        <w:tc>
          <w:tcPr>
            <w:tcW w:w="1432" w:type="dxa"/>
            <w:tcBorders>
              <w:bottom w:val="single" w:sz="4" w:space="0" w:color="FFFFFF" w:themeColor="background1"/>
            </w:tcBorders>
            <w:shd w:val="solid" w:color="F3F3F3" w:fill="auto"/>
          </w:tcPr>
          <w:p w:rsidR="000E47FE" w:rsidRPr="003553F3" w:rsidRDefault="000E47FE" w:rsidP="00513AE1">
            <w:pPr>
              <w:pStyle w:val="070-TabelaPadro"/>
              <w:spacing w:before="10" w:after="10"/>
              <w:rPr>
                <w:b/>
              </w:rPr>
            </w:pPr>
            <w:r w:rsidRPr="003553F3">
              <w:rPr>
                <w:b/>
              </w:rPr>
              <w:t xml:space="preserve"> 24.692.091 </w:t>
            </w:r>
          </w:p>
        </w:tc>
        <w:tc>
          <w:tcPr>
            <w:tcW w:w="1432" w:type="dxa"/>
            <w:tcBorders>
              <w:bottom w:val="single" w:sz="4" w:space="0" w:color="FFFFFF" w:themeColor="background1"/>
            </w:tcBorders>
            <w:shd w:val="solid" w:color="F3F3F3" w:fill="auto"/>
          </w:tcPr>
          <w:p w:rsidR="000E47FE" w:rsidRPr="003553F3" w:rsidRDefault="000E47FE" w:rsidP="00513AE1">
            <w:pPr>
              <w:pStyle w:val="070-TabelaPadro"/>
              <w:spacing w:before="10" w:after="10"/>
              <w:rPr>
                <w:b/>
              </w:rPr>
            </w:pPr>
            <w:r w:rsidRPr="003553F3">
              <w:rPr>
                <w:b/>
              </w:rPr>
              <w:t xml:space="preserve"> 576.225.947 </w:t>
            </w:r>
          </w:p>
        </w:tc>
      </w:tr>
      <w:tr w:rsidR="000E47FE" w:rsidRPr="003553F3" w:rsidTr="00EC446E">
        <w:trPr>
          <w:cantSplit/>
        </w:trPr>
        <w:tc>
          <w:tcPr>
            <w:tcW w:w="4606" w:type="dxa"/>
            <w:tcBorders>
              <w:bottom w:val="single" w:sz="4" w:space="0" w:color="FFFFFF" w:themeColor="background1"/>
            </w:tcBorders>
            <w:shd w:val="solid" w:color="E6E6E6" w:fill="auto"/>
            <w:vAlign w:val="center"/>
          </w:tcPr>
          <w:p w:rsidR="000E47FE" w:rsidRPr="003553F3" w:rsidRDefault="000E47FE" w:rsidP="00513AE1">
            <w:pPr>
              <w:pStyle w:val="070-TabelaPadro"/>
              <w:spacing w:before="10" w:after="10"/>
              <w:ind w:left="60"/>
              <w:jc w:val="left"/>
            </w:pPr>
            <w:bookmarkStart w:id="7130" w:name="BBINV1200002" w:colFirst="0" w:colLast="0"/>
            <w:bookmarkEnd w:id="7128"/>
            <w:r w:rsidRPr="003553F3">
              <w:t>Disponibilidades</w:t>
            </w:r>
          </w:p>
        </w:tc>
        <w:tc>
          <w:tcPr>
            <w:tcW w:w="1431" w:type="dxa"/>
            <w:tcBorders>
              <w:bottom w:val="single" w:sz="4" w:space="0" w:color="FFFFFF" w:themeColor="background1"/>
            </w:tcBorders>
            <w:shd w:val="solid" w:color="E6E6E6" w:fill="auto"/>
          </w:tcPr>
          <w:p w:rsidR="000E47FE" w:rsidRPr="003553F3" w:rsidRDefault="000E47FE" w:rsidP="00513AE1">
            <w:pPr>
              <w:pStyle w:val="070-TabelaPadro"/>
              <w:spacing w:before="10" w:after="10"/>
            </w:pPr>
            <w:bookmarkStart w:id="7131" w:name="BBINV12AA002"/>
            <w:bookmarkEnd w:id="7131"/>
            <w:r w:rsidRPr="003553F3">
              <w:t xml:space="preserve"> 60.711 </w:t>
            </w:r>
          </w:p>
        </w:tc>
        <w:tc>
          <w:tcPr>
            <w:tcW w:w="1432" w:type="dxa"/>
            <w:tcBorders>
              <w:bottom w:val="single" w:sz="4" w:space="0" w:color="FFFFFF" w:themeColor="background1"/>
            </w:tcBorders>
            <w:shd w:val="solid" w:color="E6E6E6" w:fill="auto"/>
          </w:tcPr>
          <w:p w:rsidR="000E47FE" w:rsidRPr="003553F3" w:rsidRDefault="000E47FE" w:rsidP="00513AE1">
            <w:pPr>
              <w:pStyle w:val="070-TabelaPadro"/>
              <w:spacing w:before="10" w:after="10"/>
            </w:pPr>
            <w:r w:rsidRPr="003553F3">
              <w:t xml:space="preserve"> 289.748 </w:t>
            </w:r>
          </w:p>
        </w:tc>
        <w:tc>
          <w:tcPr>
            <w:tcW w:w="1432" w:type="dxa"/>
            <w:tcBorders>
              <w:bottom w:val="single" w:sz="4" w:space="0" w:color="FFFFFF" w:themeColor="background1"/>
            </w:tcBorders>
            <w:shd w:val="solid" w:color="E6E6E6" w:fill="auto"/>
          </w:tcPr>
          <w:p w:rsidR="000E47FE" w:rsidRPr="003553F3" w:rsidRDefault="000E47FE" w:rsidP="00513AE1">
            <w:pPr>
              <w:pStyle w:val="070-TabelaPadro"/>
              <w:spacing w:before="10" w:after="10"/>
            </w:pPr>
            <w:r w:rsidRPr="003553F3">
              <w:t xml:space="preserve"> 2.249 </w:t>
            </w:r>
          </w:p>
        </w:tc>
        <w:tc>
          <w:tcPr>
            <w:tcW w:w="1431" w:type="dxa"/>
            <w:tcBorders>
              <w:bottom w:val="single" w:sz="4" w:space="0" w:color="FFFFFF" w:themeColor="background1"/>
            </w:tcBorders>
            <w:shd w:val="solid" w:color="E6E6E6" w:fill="auto"/>
          </w:tcPr>
          <w:p w:rsidR="000E47FE" w:rsidRPr="003553F3" w:rsidRDefault="000E47FE" w:rsidP="00513AE1">
            <w:pPr>
              <w:pStyle w:val="070-TabelaPadro"/>
              <w:spacing w:before="10" w:after="10"/>
            </w:pPr>
            <w:r w:rsidRPr="003553F3">
              <w:t xml:space="preserve"> 6.044 </w:t>
            </w:r>
          </w:p>
        </w:tc>
        <w:tc>
          <w:tcPr>
            <w:tcW w:w="1432" w:type="dxa"/>
            <w:tcBorders>
              <w:bottom w:val="single" w:sz="4" w:space="0" w:color="FFFFFF" w:themeColor="background1"/>
            </w:tcBorders>
            <w:shd w:val="solid" w:color="E6E6E6" w:fill="auto"/>
          </w:tcPr>
          <w:p w:rsidR="000E47FE" w:rsidRPr="003553F3" w:rsidRDefault="000E47FE" w:rsidP="00513AE1">
            <w:pPr>
              <w:pStyle w:val="070-TabelaPadro"/>
              <w:spacing w:before="10" w:after="10"/>
            </w:pPr>
            <w:r w:rsidRPr="003553F3">
              <w:t xml:space="preserve"> 231.499 </w:t>
            </w:r>
          </w:p>
        </w:tc>
        <w:tc>
          <w:tcPr>
            <w:tcW w:w="1432" w:type="dxa"/>
            <w:tcBorders>
              <w:bottom w:val="single" w:sz="4" w:space="0" w:color="FFFFFF" w:themeColor="background1"/>
            </w:tcBorders>
            <w:shd w:val="solid" w:color="E6E6E6" w:fill="auto"/>
          </w:tcPr>
          <w:p w:rsidR="000E47FE" w:rsidRPr="003553F3" w:rsidRDefault="000E47FE" w:rsidP="00513AE1">
            <w:pPr>
              <w:pStyle w:val="070-TabelaPadro"/>
              <w:spacing w:before="10" w:after="10"/>
            </w:pPr>
            <w:r w:rsidRPr="003553F3">
              <w:t xml:space="preserve"> 2.167.862 </w:t>
            </w:r>
          </w:p>
        </w:tc>
        <w:tc>
          <w:tcPr>
            <w:tcW w:w="1432" w:type="dxa"/>
            <w:tcBorders>
              <w:bottom w:val="single" w:sz="4" w:space="0" w:color="FFFFFF" w:themeColor="background1"/>
            </w:tcBorders>
            <w:shd w:val="solid" w:color="E6E6E6" w:fill="auto"/>
          </w:tcPr>
          <w:p w:rsidR="000E47FE" w:rsidRPr="003553F3" w:rsidRDefault="000E47FE" w:rsidP="00513AE1">
            <w:pPr>
              <w:pStyle w:val="070-TabelaPadro"/>
              <w:spacing w:before="10" w:after="10"/>
            </w:pPr>
            <w:r w:rsidRPr="003553F3">
              <w:t xml:space="preserve"> 2.758.113 </w:t>
            </w:r>
          </w:p>
        </w:tc>
      </w:tr>
      <w:tr w:rsidR="000E47FE" w:rsidRPr="003553F3" w:rsidTr="00EC446E">
        <w:trPr>
          <w:cantSplit/>
        </w:trPr>
        <w:tc>
          <w:tcPr>
            <w:tcW w:w="4606" w:type="dxa"/>
            <w:tcBorders>
              <w:bottom w:val="single" w:sz="4" w:space="0" w:color="FFFFFF" w:themeColor="background1"/>
            </w:tcBorders>
            <w:shd w:val="solid" w:color="F3F3F3" w:fill="auto"/>
            <w:vAlign w:val="center"/>
          </w:tcPr>
          <w:p w:rsidR="000E47FE" w:rsidRPr="003553F3" w:rsidRDefault="000E47FE" w:rsidP="00513AE1">
            <w:pPr>
              <w:pStyle w:val="070-TabelaPadro"/>
              <w:spacing w:before="10" w:after="10"/>
              <w:ind w:left="60"/>
              <w:jc w:val="left"/>
            </w:pPr>
            <w:bookmarkStart w:id="7132" w:name="BBINV1200003" w:colFirst="0" w:colLast="0"/>
            <w:bookmarkEnd w:id="7130"/>
            <w:r w:rsidRPr="003553F3">
              <w:t>Aplicações interfinanceiras de liquidez</w:t>
            </w:r>
          </w:p>
        </w:tc>
        <w:tc>
          <w:tcPr>
            <w:tcW w:w="1431" w:type="dxa"/>
            <w:tcBorders>
              <w:bottom w:val="single" w:sz="4" w:space="0" w:color="FFFFFF" w:themeColor="background1"/>
            </w:tcBorders>
            <w:shd w:val="solid" w:color="F3F3F3" w:fill="auto"/>
          </w:tcPr>
          <w:p w:rsidR="000E47FE" w:rsidRPr="003553F3" w:rsidRDefault="000E47FE" w:rsidP="00513AE1">
            <w:pPr>
              <w:pStyle w:val="070-TabelaPadro"/>
              <w:spacing w:before="10" w:after="10"/>
            </w:pPr>
            <w:bookmarkStart w:id="7133" w:name="BBINV12AA003"/>
            <w:bookmarkEnd w:id="7133"/>
            <w:r w:rsidRPr="003553F3">
              <w:t xml:space="preserve"> --   </w:t>
            </w:r>
          </w:p>
        </w:tc>
        <w:tc>
          <w:tcPr>
            <w:tcW w:w="1432" w:type="dxa"/>
            <w:tcBorders>
              <w:bottom w:val="single" w:sz="4" w:space="0" w:color="FFFFFF" w:themeColor="background1"/>
            </w:tcBorders>
            <w:shd w:val="solid" w:color="F3F3F3" w:fill="auto"/>
          </w:tcPr>
          <w:p w:rsidR="000E47FE" w:rsidRPr="003553F3" w:rsidRDefault="000E47FE" w:rsidP="00513AE1">
            <w:pPr>
              <w:pStyle w:val="070-TabelaPadro"/>
              <w:spacing w:before="10" w:after="10"/>
            </w:pPr>
            <w:r w:rsidRPr="003553F3">
              <w:t xml:space="preserve"> 7.675.030 </w:t>
            </w:r>
          </w:p>
        </w:tc>
        <w:tc>
          <w:tcPr>
            <w:tcW w:w="1432" w:type="dxa"/>
            <w:tcBorders>
              <w:bottom w:val="single" w:sz="4" w:space="0" w:color="FFFFFF" w:themeColor="background1"/>
            </w:tcBorders>
            <w:shd w:val="solid" w:color="F3F3F3" w:fill="auto"/>
          </w:tcPr>
          <w:p w:rsidR="000E47FE" w:rsidRPr="003553F3" w:rsidRDefault="000E47FE" w:rsidP="00513AE1">
            <w:pPr>
              <w:pStyle w:val="070-TabelaPadro"/>
              <w:spacing w:before="10" w:after="10"/>
            </w:pPr>
            <w:r w:rsidRPr="003553F3">
              <w:t xml:space="preserve"> 2.020 </w:t>
            </w:r>
          </w:p>
        </w:tc>
        <w:tc>
          <w:tcPr>
            <w:tcW w:w="1431" w:type="dxa"/>
            <w:tcBorders>
              <w:bottom w:val="single" w:sz="4" w:space="0" w:color="FFFFFF" w:themeColor="background1"/>
            </w:tcBorders>
            <w:shd w:val="solid" w:color="F3F3F3" w:fill="auto"/>
          </w:tcPr>
          <w:p w:rsidR="000E47FE" w:rsidRPr="003553F3" w:rsidRDefault="000E47FE" w:rsidP="00513AE1">
            <w:pPr>
              <w:pStyle w:val="070-TabelaPadro"/>
              <w:spacing w:before="10" w:after="10"/>
            </w:pPr>
            <w:r w:rsidRPr="003553F3">
              <w:t xml:space="preserve"> --   </w:t>
            </w:r>
          </w:p>
        </w:tc>
        <w:tc>
          <w:tcPr>
            <w:tcW w:w="1432" w:type="dxa"/>
            <w:tcBorders>
              <w:bottom w:val="single" w:sz="4" w:space="0" w:color="FFFFFF" w:themeColor="background1"/>
            </w:tcBorders>
            <w:shd w:val="solid" w:color="F3F3F3" w:fill="auto"/>
          </w:tcPr>
          <w:p w:rsidR="000E47FE" w:rsidRPr="003553F3" w:rsidRDefault="000E47FE" w:rsidP="00513AE1">
            <w:pPr>
              <w:pStyle w:val="070-TabelaPadro"/>
              <w:spacing w:before="10" w:after="10"/>
            </w:pPr>
            <w:r w:rsidRPr="003553F3">
              <w:t xml:space="preserve"> --   </w:t>
            </w:r>
          </w:p>
        </w:tc>
        <w:tc>
          <w:tcPr>
            <w:tcW w:w="1432" w:type="dxa"/>
            <w:tcBorders>
              <w:bottom w:val="single" w:sz="4" w:space="0" w:color="FFFFFF" w:themeColor="background1"/>
            </w:tcBorders>
            <w:shd w:val="solid" w:color="F3F3F3" w:fill="auto"/>
          </w:tcPr>
          <w:p w:rsidR="000E47FE" w:rsidRPr="003553F3" w:rsidRDefault="000E47FE" w:rsidP="00513AE1">
            <w:pPr>
              <w:pStyle w:val="070-TabelaPadro"/>
              <w:spacing w:before="10" w:after="10"/>
            </w:pPr>
            <w:r w:rsidRPr="003553F3">
              <w:t xml:space="preserve"> (283)</w:t>
            </w:r>
          </w:p>
        </w:tc>
        <w:tc>
          <w:tcPr>
            <w:tcW w:w="1432" w:type="dxa"/>
            <w:tcBorders>
              <w:bottom w:val="single" w:sz="4" w:space="0" w:color="FFFFFF" w:themeColor="background1"/>
            </w:tcBorders>
            <w:shd w:val="solid" w:color="F3F3F3" w:fill="auto"/>
          </w:tcPr>
          <w:p w:rsidR="000E47FE" w:rsidRPr="003553F3" w:rsidRDefault="000E47FE" w:rsidP="00513AE1">
            <w:pPr>
              <w:pStyle w:val="070-TabelaPadro"/>
              <w:spacing w:before="10" w:after="10"/>
            </w:pPr>
            <w:r w:rsidRPr="003553F3">
              <w:t xml:space="preserve"> 7.676.767 </w:t>
            </w:r>
          </w:p>
        </w:tc>
      </w:tr>
      <w:tr w:rsidR="000E47FE" w:rsidRPr="003553F3" w:rsidTr="00EC446E">
        <w:trPr>
          <w:cantSplit/>
        </w:trPr>
        <w:tc>
          <w:tcPr>
            <w:tcW w:w="4606" w:type="dxa"/>
            <w:tcBorders>
              <w:bottom w:val="single" w:sz="4" w:space="0" w:color="FFFFFF" w:themeColor="background1"/>
            </w:tcBorders>
            <w:shd w:val="solid" w:color="E6E6E6" w:fill="auto"/>
            <w:vAlign w:val="center"/>
          </w:tcPr>
          <w:p w:rsidR="000E47FE" w:rsidRPr="003553F3" w:rsidRDefault="000E47FE" w:rsidP="00513AE1">
            <w:pPr>
              <w:pStyle w:val="070-TabelaPadro"/>
              <w:spacing w:before="10" w:after="10"/>
              <w:ind w:left="60"/>
              <w:jc w:val="left"/>
            </w:pPr>
            <w:bookmarkStart w:id="7134" w:name="BBINV1200004" w:colFirst="0" w:colLast="0"/>
            <w:bookmarkEnd w:id="7132"/>
            <w:r w:rsidRPr="003553F3">
              <w:t xml:space="preserve">Títulos e valores mobiliários e instrumentos financeiros derivativos </w:t>
            </w:r>
          </w:p>
        </w:tc>
        <w:tc>
          <w:tcPr>
            <w:tcW w:w="1431" w:type="dxa"/>
            <w:tcBorders>
              <w:bottom w:val="single" w:sz="4" w:space="0" w:color="FFFFFF" w:themeColor="background1"/>
            </w:tcBorders>
            <w:shd w:val="solid" w:color="E6E6E6" w:fill="auto"/>
          </w:tcPr>
          <w:p w:rsidR="000E47FE" w:rsidRPr="003553F3" w:rsidRDefault="000E47FE" w:rsidP="00513AE1">
            <w:pPr>
              <w:pStyle w:val="070-TabelaPadro"/>
              <w:spacing w:before="10" w:after="10"/>
            </w:pPr>
            <w:bookmarkStart w:id="7135" w:name="BBINV12AA004"/>
            <w:bookmarkEnd w:id="7135"/>
            <w:r w:rsidRPr="003553F3">
              <w:t xml:space="preserve"> 316.733.167 </w:t>
            </w:r>
          </w:p>
        </w:tc>
        <w:tc>
          <w:tcPr>
            <w:tcW w:w="1432" w:type="dxa"/>
            <w:tcBorders>
              <w:bottom w:val="single" w:sz="4" w:space="0" w:color="FFFFFF" w:themeColor="background1"/>
            </w:tcBorders>
            <w:shd w:val="solid" w:color="E6E6E6" w:fill="auto"/>
          </w:tcPr>
          <w:p w:rsidR="000E47FE" w:rsidRPr="003553F3" w:rsidRDefault="000E47FE" w:rsidP="00513AE1">
            <w:pPr>
              <w:pStyle w:val="070-TabelaPadro"/>
              <w:spacing w:before="10" w:after="10"/>
            </w:pPr>
            <w:r w:rsidRPr="003553F3">
              <w:t xml:space="preserve"> 39.527.016 </w:t>
            </w:r>
          </w:p>
        </w:tc>
        <w:tc>
          <w:tcPr>
            <w:tcW w:w="1432" w:type="dxa"/>
            <w:tcBorders>
              <w:bottom w:val="single" w:sz="4" w:space="0" w:color="FFFFFF" w:themeColor="background1"/>
            </w:tcBorders>
            <w:shd w:val="solid" w:color="E6E6E6" w:fill="auto"/>
          </w:tcPr>
          <w:p w:rsidR="000E47FE" w:rsidRPr="003553F3" w:rsidRDefault="000E47FE" w:rsidP="00513AE1">
            <w:pPr>
              <w:pStyle w:val="070-TabelaPadro"/>
              <w:spacing w:before="10" w:after="10"/>
            </w:pPr>
            <w:r w:rsidRPr="003553F3">
              <w:t xml:space="preserve"> 1.066.223 </w:t>
            </w:r>
          </w:p>
        </w:tc>
        <w:tc>
          <w:tcPr>
            <w:tcW w:w="1431" w:type="dxa"/>
            <w:tcBorders>
              <w:bottom w:val="single" w:sz="4" w:space="0" w:color="FFFFFF" w:themeColor="background1"/>
            </w:tcBorders>
            <w:shd w:val="solid" w:color="E6E6E6" w:fill="auto"/>
          </w:tcPr>
          <w:p w:rsidR="000E47FE" w:rsidRPr="003553F3" w:rsidRDefault="000E47FE" w:rsidP="00513AE1">
            <w:pPr>
              <w:pStyle w:val="070-TabelaPadro"/>
              <w:spacing w:before="10" w:after="10"/>
            </w:pPr>
            <w:r w:rsidRPr="003553F3">
              <w:t xml:space="preserve"> 7.232.981 </w:t>
            </w:r>
          </w:p>
        </w:tc>
        <w:tc>
          <w:tcPr>
            <w:tcW w:w="1432" w:type="dxa"/>
            <w:tcBorders>
              <w:bottom w:val="single" w:sz="4" w:space="0" w:color="FFFFFF" w:themeColor="background1"/>
            </w:tcBorders>
            <w:shd w:val="solid" w:color="E6E6E6" w:fill="auto"/>
          </w:tcPr>
          <w:p w:rsidR="000E47FE" w:rsidRPr="003553F3" w:rsidRDefault="000E47FE" w:rsidP="00513AE1">
            <w:pPr>
              <w:pStyle w:val="070-TabelaPadro"/>
              <w:spacing w:before="10" w:after="10"/>
            </w:pPr>
            <w:r w:rsidRPr="003553F3">
              <w:t xml:space="preserve"> 5.823.931 </w:t>
            </w:r>
          </w:p>
        </w:tc>
        <w:tc>
          <w:tcPr>
            <w:tcW w:w="1432" w:type="dxa"/>
            <w:tcBorders>
              <w:bottom w:val="single" w:sz="4" w:space="0" w:color="FFFFFF" w:themeColor="background1"/>
            </w:tcBorders>
            <w:shd w:val="solid" w:color="E6E6E6" w:fill="auto"/>
          </w:tcPr>
          <w:p w:rsidR="000E47FE" w:rsidRPr="003553F3" w:rsidRDefault="000E47FE" w:rsidP="00513AE1">
            <w:pPr>
              <w:pStyle w:val="070-TabelaPadro"/>
              <w:spacing w:before="10" w:after="10"/>
            </w:pPr>
            <w:r w:rsidRPr="003553F3">
              <w:t xml:space="preserve"> 10.180.176 </w:t>
            </w:r>
          </w:p>
        </w:tc>
        <w:tc>
          <w:tcPr>
            <w:tcW w:w="1432" w:type="dxa"/>
            <w:tcBorders>
              <w:bottom w:val="single" w:sz="4" w:space="0" w:color="FFFFFF" w:themeColor="background1"/>
            </w:tcBorders>
            <w:shd w:val="solid" w:color="E6E6E6" w:fill="auto"/>
          </w:tcPr>
          <w:p w:rsidR="000E47FE" w:rsidRPr="003553F3" w:rsidRDefault="000E47FE" w:rsidP="00513AE1">
            <w:pPr>
              <w:pStyle w:val="070-TabelaPadro"/>
              <w:spacing w:before="10" w:after="10"/>
            </w:pPr>
            <w:r w:rsidRPr="003553F3">
              <w:t xml:space="preserve"> 380.563.494 </w:t>
            </w:r>
          </w:p>
        </w:tc>
      </w:tr>
      <w:tr w:rsidR="000E47FE" w:rsidRPr="003553F3" w:rsidTr="00EC446E">
        <w:trPr>
          <w:cantSplit/>
        </w:trPr>
        <w:tc>
          <w:tcPr>
            <w:tcW w:w="4606" w:type="dxa"/>
            <w:tcBorders>
              <w:bottom w:val="single" w:sz="4" w:space="0" w:color="FFFFFF" w:themeColor="background1"/>
            </w:tcBorders>
            <w:shd w:val="solid" w:color="F3F3F3" w:fill="auto"/>
            <w:vAlign w:val="center"/>
          </w:tcPr>
          <w:p w:rsidR="000E47FE" w:rsidRPr="003553F3" w:rsidRDefault="000E47FE" w:rsidP="00513AE1">
            <w:pPr>
              <w:pStyle w:val="070-TabelaPadro"/>
              <w:spacing w:before="10" w:after="10"/>
              <w:ind w:left="60"/>
              <w:jc w:val="left"/>
            </w:pPr>
            <w:bookmarkStart w:id="7136" w:name="BBINV1200005" w:colFirst="0" w:colLast="0"/>
            <w:bookmarkEnd w:id="7134"/>
            <w:r w:rsidRPr="003553F3">
              <w:t>Operações de Crédito</w:t>
            </w:r>
          </w:p>
        </w:tc>
        <w:tc>
          <w:tcPr>
            <w:tcW w:w="1431" w:type="dxa"/>
            <w:tcBorders>
              <w:bottom w:val="single" w:sz="4" w:space="0" w:color="FFFFFF" w:themeColor="background1"/>
            </w:tcBorders>
            <w:shd w:val="solid" w:color="F3F3F3" w:fill="auto"/>
          </w:tcPr>
          <w:p w:rsidR="000E47FE" w:rsidRPr="003553F3" w:rsidRDefault="000E47FE" w:rsidP="00513AE1">
            <w:pPr>
              <w:pStyle w:val="070-TabelaPadro"/>
              <w:spacing w:before="10" w:after="10"/>
            </w:pPr>
            <w:bookmarkStart w:id="7137" w:name="BBINV12AA005"/>
            <w:bookmarkEnd w:id="7137"/>
            <w:r w:rsidRPr="003553F3">
              <w:t xml:space="preserve"> --   </w:t>
            </w:r>
          </w:p>
        </w:tc>
        <w:tc>
          <w:tcPr>
            <w:tcW w:w="1432" w:type="dxa"/>
            <w:tcBorders>
              <w:bottom w:val="single" w:sz="4" w:space="0" w:color="FFFFFF" w:themeColor="background1"/>
            </w:tcBorders>
            <w:shd w:val="solid" w:color="F3F3F3" w:fill="auto"/>
          </w:tcPr>
          <w:p w:rsidR="000E47FE" w:rsidRPr="003553F3" w:rsidRDefault="000E47FE" w:rsidP="00513AE1">
            <w:pPr>
              <w:pStyle w:val="070-TabelaPadro"/>
              <w:spacing w:before="10" w:after="10"/>
            </w:pPr>
            <w:r w:rsidRPr="003553F3">
              <w:t xml:space="preserve"> 51.386.825 </w:t>
            </w:r>
          </w:p>
        </w:tc>
        <w:tc>
          <w:tcPr>
            <w:tcW w:w="1432" w:type="dxa"/>
            <w:tcBorders>
              <w:bottom w:val="single" w:sz="4" w:space="0" w:color="FFFFFF" w:themeColor="background1"/>
            </w:tcBorders>
            <w:shd w:val="solid" w:color="F3F3F3" w:fill="auto"/>
          </w:tcPr>
          <w:p w:rsidR="000E47FE" w:rsidRPr="003553F3" w:rsidRDefault="000E47FE" w:rsidP="00513AE1">
            <w:pPr>
              <w:pStyle w:val="070-TabelaPadro"/>
              <w:spacing w:before="10" w:after="10"/>
            </w:pPr>
            <w:r w:rsidRPr="003553F3">
              <w:t xml:space="preserve"> --   </w:t>
            </w:r>
          </w:p>
        </w:tc>
        <w:tc>
          <w:tcPr>
            <w:tcW w:w="1431" w:type="dxa"/>
            <w:tcBorders>
              <w:bottom w:val="single" w:sz="4" w:space="0" w:color="FFFFFF" w:themeColor="background1"/>
            </w:tcBorders>
            <w:shd w:val="solid" w:color="F3F3F3" w:fill="auto"/>
          </w:tcPr>
          <w:p w:rsidR="000E47FE" w:rsidRPr="003553F3" w:rsidRDefault="000E47FE" w:rsidP="00513AE1">
            <w:pPr>
              <w:pStyle w:val="070-TabelaPadro"/>
              <w:spacing w:before="10" w:after="10"/>
            </w:pPr>
            <w:r w:rsidRPr="003553F3">
              <w:t xml:space="preserve"> --   </w:t>
            </w:r>
          </w:p>
        </w:tc>
        <w:tc>
          <w:tcPr>
            <w:tcW w:w="1432" w:type="dxa"/>
            <w:tcBorders>
              <w:bottom w:val="single" w:sz="4" w:space="0" w:color="FFFFFF" w:themeColor="background1"/>
            </w:tcBorders>
            <w:shd w:val="solid" w:color="F3F3F3" w:fill="auto"/>
          </w:tcPr>
          <w:p w:rsidR="000E47FE" w:rsidRPr="003553F3" w:rsidRDefault="000E47FE" w:rsidP="00513AE1">
            <w:pPr>
              <w:pStyle w:val="070-TabelaPadro"/>
              <w:spacing w:before="10" w:after="10"/>
            </w:pPr>
            <w:r w:rsidRPr="003553F3">
              <w:t xml:space="preserve"> --   </w:t>
            </w:r>
          </w:p>
        </w:tc>
        <w:tc>
          <w:tcPr>
            <w:tcW w:w="1432" w:type="dxa"/>
            <w:tcBorders>
              <w:bottom w:val="single" w:sz="4" w:space="0" w:color="FFFFFF" w:themeColor="background1"/>
            </w:tcBorders>
            <w:shd w:val="solid" w:color="F3F3F3" w:fill="auto"/>
          </w:tcPr>
          <w:p w:rsidR="000E47FE" w:rsidRPr="003553F3" w:rsidRDefault="000E47FE" w:rsidP="00513AE1">
            <w:pPr>
              <w:pStyle w:val="070-TabelaPadro"/>
              <w:spacing w:before="10" w:after="10"/>
            </w:pPr>
            <w:r w:rsidRPr="003553F3">
              <w:t xml:space="preserve"> --   </w:t>
            </w:r>
          </w:p>
        </w:tc>
        <w:tc>
          <w:tcPr>
            <w:tcW w:w="1432" w:type="dxa"/>
            <w:tcBorders>
              <w:bottom w:val="single" w:sz="4" w:space="0" w:color="FFFFFF" w:themeColor="background1"/>
            </w:tcBorders>
            <w:shd w:val="solid" w:color="F3F3F3" w:fill="auto"/>
          </w:tcPr>
          <w:p w:rsidR="000E47FE" w:rsidRPr="003553F3" w:rsidRDefault="000E47FE" w:rsidP="00513AE1">
            <w:pPr>
              <w:pStyle w:val="070-TabelaPadro"/>
              <w:spacing w:before="10" w:after="10"/>
            </w:pPr>
            <w:r w:rsidRPr="003553F3">
              <w:t xml:space="preserve"> 51.386.825 </w:t>
            </w:r>
          </w:p>
        </w:tc>
      </w:tr>
      <w:tr w:rsidR="000E47FE" w:rsidRPr="003553F3" w:rsidTr="00EC446E">
        <w:trPr>
          <w:cantSplit/>
        </w:trPr>
        <w:tc>
          <w:tcPr>
            <w:tcW w:w="4606" w:type="dxa"/>
            <w:tcBorders>
              <w:bottom w:val="single" w:sz="4" w:space="0" w:color="FFFFFF" w:themeColor="background1"/>
            </w:tcBorders>
            <w:shd w:val="solid" w:color="E6E6E6" w:fill="auto"/>
            <w:vAlign w:val="center"/>
          </w:tcPr>
          <w:p w:rsidR="000E47FE" w:rsidRPr="003553F3" w:rsidRDefault="000E47FE" w:rsidP="00513AE1">
            <w:pPr>
              <w:pStyle w:val="070-TabelaPadro"/>
              <w:spacing w:before="10" w:after="10"/>
              <w:ind w:left="60"/>
              <w:jc w:val="left"/>
            </w:pPr>
            <w:bookmarkStart w:id="7138" w:name="BBINV1200006" w:colFirst="0" w:colLast="0"/>
            <w:bookmarkEnd w:id="7136"/>
            <w:r w:rsidRPr="003553F3">
              <w:t>Outros créditos e outros valores e bens</w:t>
            </w:r>
          </w:p>
        </w:tc>
        <w:tc>
          <w:tcPr>
            <w:tcW w:w="1431" w:type="dxa"/>
            <w:tcBorders>
              <w:bottom w:val="single" w:sz="4" w:space="0" w:color="FFFFFF" w:themeColor="background1"/>
            </w:tcBorders>
            <w:shd w:val="solid" w:color="E6E6E6" w:fill="auto"/>
          </w:tcPr>
          <w:p w:rsidR="000E47FE" w:rsidRPr="003553F3" w:rsidRDefault="000E47FE" w:rsidP="00513AE1">
            <w:pPr>
              <w:pStyle w:val="070-TabelaPadro"/>
              <w:spacing w:before="10" w:after="10"/>
            </w:pPr>
            <w:bookmarkStart w:id="7139" w:name="BBINV12AA006"/>
            <w:bookmarkEnd w:id="7139"/>
            <w:r w:rsidRPr="003553F3">
              <w:t xml:space="preserve"> 1.595.328 </w:t>
            </w:r>
          </w:p>
        </w:tc>
        <w:tc>
          <w:tcPr>
            <w:tcW w:w="1432" w:type="dxa"/>
            <w:tcBorders>
              <w:bottom w:val="single" w:sz="4" w:space="0" w:color="FFFFFF" w:themeColor="background1"/>
            </w:tcBorders>
            <w:shd w:val="solid" w:color="E6E6E6" w:fill="auto"/>
          </w:tcPr>
          <w:p w:rsidR="000E47FE" w:rsidRPr="003553F3" w:rsidRDefault="000E47FE" w:rsidP="00513AE1">
            <w:pPr>
              <w:pStyle w:val="070-TabelaPadro"/>
              <w:spacing w:before="10" w:after="10"/>
            </w:pPr>
            <w:r w:rsidRPr="003553F3">
              <w:t xml:space="preserve"> 17.554.181 </w:t>
            </w:r>
          </w:p>
        </w:tc>
        <w:tc>
          <w:tcPr>
            <w:tcW w:w="1432" w:type="dxa"/>
            <w:tcBorders>
              <w:bottom w:val="single" w:sz="4" w:space="0" w:color="FFFFFF" w:themeColor="background1"/>
            </w:tcBorders>
            <w:shd w:val="solid" w:color="E6E6E6" w:fill="auto"/>
          </w:tcPr>
          <w:p w:rsidR="000E47FE" w:rsidRPr="003553F3" w:rsidRDefault="000E47FE" w:rsidP="00513AE1">
            <w:pPr>
              <w:pStyle w:val="070-TabelaPadro"/>
              <w:spacing w:before="10" w:after="10"/>
            </w:pPr>
            <w:r w:rsidRPr="003553F3">
              <w:t xml:space="preserve"> 790.797 </w:t>
            </w:r>
          </w:p>
        </w:tc>
        <w:tc>
          <w:tcPr>
            <w:tcW w:w="1431" w:type="dxa"/>
            <w:tcBorders>
              <w:bottom w:val="single" w:sz="4" w:space="0" w:color="FFFFFF" w:themeColor="background1"/>
            </w:tcBorders>
            <w:shd w:val="solid" w:color="E6E6E6" w:fill="auto"/>
          </w:tcPr>
          <w:p w:rsidR="000E47FE" w:rsidRPr="003553F3" w:rsidRDefault="000E47FE" w:rsidP="00513AE1">
            <w:pPr>
              <w:pStyle w:val="070-TabelaPadro"/>
              <w:spacing w:before="10" w:after="10"/>
            </w:pPr>
            <w:r w:rsidRPr="003553F3">
              <w:t xml:space="preserve"> 10.256.330 </w:t>
            </w:r>
          </w:p>
        </w:tc>
        <w:tc>
          <w:tcPr>
            <w:tcW w:w="1432" w:type="dxa"/>
            <w:tcBorders>
              <w:bottom w:val="single" w:sz="4" w:space="0" w:color="FFFFFF" w:themeColor="background1"/>
            </w:tcBorders>
            <w:shd w:val="solid" w:color="E6E6E6" w:fill="auto"/>
          </w:tcPr>
          <w:p w:rsidR="000E47FE" w:rsidRPr="003553F3" w:rsidRDefault="000E47FE" w:rsidP="00513AE1">
            <w:pPr>
              <w:pStyle w:val="070-TabelaPadro"/>
              <w:spacing w:before="10" w:after="10"/>
            </w:pPr>
            <w:r w:rsidRPr="003553F3">
              <w:t xml:space="preserve"> 67.953.627 </w:t>
            </w:r>
          </w:p>
        </w:tc>
        <w:tc>
          <w:tcPr>
            <w:tcW w:w="1432" w:type="dxa"/>
            <w:tcBorders>
              <w:bottom w:val="single" w:sz="4" w:space="0" w:color="FFFFFF" w:themeColor="background1"/>
            </w:tcBorders>
            <w:shd w:val="solid" w:color="E6E6E6" w:fill="auto"/>
          </w:tcPr>
          <w:p w:rsidR="000E47FE" w:rsidRPr="003553F3" w:rsidRDefault="000E47FE" w:rsidP="00513AE1">
            <w:pPr>
              <w:pStyle w:val="070-TabelaPadro"/>
              <w:spacing w:before="10" w:after="10"/>
            </w:pPr>
            <w:r w:rsidRPr="003553F3">
              <w:t xml:space="preserve"> 7.788.443 </w:t>
            </w:r>
          </w:p>
        </w:tc>
        <w:tc>
          <w:tcPr>
            <w:tcW w:w="1432" w:type="dxa"/>
            <w:tcBorders>
              <w:bottom w:val="single" w:sz="4" w:space="0" w:color="FFFFFF" w:themeColor="background1"/>
            </w:tcBorders>
            <w:shd w:val="solid" w:color="E6E6E6" w:fill="auto"/>
          </w:tcPr>
          <w:p w:rsidR="000E47FE" w:rsidRPr="003553F3" w:rsidRDefault="000E47FE" w:rsidP="00513AE1">
            <w:pPr>
              <w:pStyle w:val="070-TabelaPadro"/>
              <w:spacing w:before="10" w:after="10"/>
            </w:pPr>
            <w:r w:rsidRPr="003553F3">
              <w:t xml:space="preserve"> 105.938.706 </w:t>
            </w:r>
          </w:p>
        </w:tc>
      </w:tr>
      <w:tr w:rsidR="000E47FE" w:rsidRPr="003553F3" w:rsidTr="00EC446E">
        <w:trPr>
          <w:cantSplit/>
        </w:trPr>
        <w:tc>
          <w:tcPr>
            <w:tcW w:w="4606" w:type="dxa"/>
            <w:tcBorders>
              <w:bottom w:val="single" w:sz="4" w:space="0" w:color="FFFFFF" w:themeColor="background1"/>
            </w:tcBorders>
            <w:shd w:val="solid" w:color="F3F3F3" w:fill="auto"/>
            <w:vAlign w:val="center"/>
          </w:tcPr>
          <w:p w:rsidR="000E47FE" w:rsidRPr="003553F3" w:rsidRDefault="000E47FE" w:rsidP="00513AE1">
            <w:pPr>
              <w:pStyle w:val="070-TabelaPadro"/>
              <w:spacing w:before="10" w:after="10"/>
              <w:ind w:left="60"/>
              <w:jc w:val="left"/>
            </w:pPr>
            <w:bookmarkStart w:id="7140" w:name="BBINV1200007" w:colFirst="0" w:colLast="0"/>
            <w:bookmarkEnd w:id="7138"/>
            <w:r w:rsidRPr="003553F3">
              <w:t>Permanente</w:t>
            </w:r>
          </w:p>
        </w:tc>
        <w:tc>
          <w:tcPr>
            <w:tcW w:w="1431" w:type="dxa"/>
            <w:tcBorders>
              <w:bottom w:val="single" w:sz="4" w:space="0" w:color="FFFFFF" w:themeColor="background1"/>
            </w:tcBorders>
            <w:shd w:val="solid" w:color="F3F3F3" w:fill="auto"/>
          </w:tcPr>
          <w:p w:rsidR="000E47FE" w:rsidRPr="003553F3" w:rsidRDefault="000E47FE" w:rsidP="00513AE1">
            <w:pPr>
              <w:pStyle w:val="070-TabelaPadro"/>
              <w:spacing w:before="10" w:after="10"/>
            </w:pPr>
            <w:bookmarkStart w:id="7141" w:name="BBINV12AA007"/>
            <w:bookmarkEnd w:id="7141"/>
            <w:r w:rsidRPr="003553F3">
              <w:t xml:space="preserve"> 230.559 </w:t>
            </w:r>
          </w:p>
        </w:tc>
        <w:tc>
          <w:tcPr>
            <w:tcW w:w="1432" w:type="dxa"/>
            <w:tcBorders>
              <w:bottom w:val="single" w:sz="4" w:space="0" w:color="FFFFFF" w:themeColor="background1"/>
            </w:tcBorders>
            <w:shd w:val="solid" w:color="F3F3F3" w:fill="auto"/>
          </w:tcPr>
          <w:p w:rsidR="000E47FE" w:rsidRPr="003553F3" w:rsidRDefault="000E47FE" w:rsidP="00513AE1">
            <w:pPr>
              <w:pStyle w:val="070-TabelaPadro"/>
              <w:spacing w:before="10" w:after="10"/>
            </w:pPr>
            <w:r w:rsidRPr="003553F3">
              <w:t xml:space="preserve"> 2.557.426 </w:t>
            </w:r>
          </w:p>
        </w:tc>
        <w:tc>
          <w:tcPr>
            <w:tcW w:w="1432" w:type="dxa"/>
            <w:tcBorders>
              <w:bottom w:val="single" w:sz="4" w:space="0" w:color="FFFFFF" w:themeColor="background1"/>
            </w:tcBorders>
            <w:shd w:val="solid" w:color="F3F3F3" w:fill="auto"/>
          </w:tcPr>
          <w:p w:rsidR="000E47FE" w:rsidRPr="003553F3" w:rsidRDefault="000E47FE" w:rsidP="00513AE1">
            <w:pPr>
              <w:pStyle w:val="070-TabelaPadro"/>
              <w:spacing w:before="10" w:after="10"/>
            </w:pPr>
            <w:r w:rsidRPr="003553F3">
              <w:t xml:space="preserve"> 9.143.732 </w:t>
            </w:r>
          </w:p>
        </w:tc>
        <w:tc>
          <w:tcPr>
            <w:tcW w:w="1431" w:type="dxa"/>
            <w:tcBorders>
              <w:bottom w:val="single" w:sz="4" w:space="0" w:color="FFFFFF" w:themeColor="background1"/>
            </w:tcBorders>
            <w:shd w:val="solid" w:color="F3F3F3" w:fill="auto"/>
          </w:tcPr>
          <w:p w:rsidR="000E47FE" w:rsidRPr="003553F3" w:rsidRDefault="000E47FE" w:rsidP="00513AE1">
            <w:pPr>
              <w:pStyle w:val="070-TabelaPadro"/>
              <w:spacing w:before="10" w:after="10"/>
            </w:pPr>
            <w:r w:rsidRPr="003553F3">
              <w:t xml:space="preserve"> 233.703 </w:t>
            </w:r>
          </w:p>
        </w:tc>
        <w:tc>
          <w:tcPr>
            <w:tcW w:w="1432" w:type="dxa"/>
            <w:tcBorders>
              <w:bottom w:val="single" w:sz="4" w:space="0" w:color="FFFFFF" w:themeColor="background1"/>
            </w:tcBorders>
            <w:shd w:val="solid" w:color="F3F3F3" w:fill="auto"/>
          </w:tcPr>
          <w:p w:rsidR="000E47FE" w:rsidRPr="003553F3" w:rsidRDefault="000E47FE" w:rsidP="00513AE1">
            <w:pPr>
              <w:pStyle w:val="070-TabelaPadro"/>
              <w:spacing w:before="10" w:after="10"/>
            </w:pPr>
            <w:r w:rsidRPr="003553F3">
              <w:t xml:space="preserve"> 11.180.729 </w:t>
            </w:r>
          </w:p>
        </w:tc>
        <w:tc>
          <w:tcPr>
            <w:tcW w:w="1432" w:type="dxa"/>
            <w:tcBorders>
              <w:bottom w:val="single" w:sz="4" w:space="0" w:color="FFFFFF" w:themeColor="background1"/>
            </w:tcBorders>
            <w:shd w:val="solid" w:color="F3F3F3" w:fill="auto"/>
          </w:tcPr>
          <w:p w:rsidR="000E47FE" w:rsidRPr="003553F3" w:rsidRDefault="000E47FE" w:rsidP="00513AE1">
            <w:pPr>
              <w:pStyle w:val="070-TabelaPadro"/>
              <w:spacing w:before="10" w:after="10"/>
            </w:pPr>
            <w:r w:rsidRPr="003553F3">
              <w:t xml:space="preserve"> 4.555.893 </w:t>
            </w:r>
          </w:p>
        </w:tc>
        <w:tc>
          <w:tcPr>
            <w:tcW w:w="1432" w:type="dxa"/>
            <w:tcBorders>
              <w:bottom w:val="single" w:sz="4" w:space="0" w:color="FFFFFF" w:themeColor="background1"/>
            </w:tcBorders>
            <w:shd w:val="solid" w:color="F3F3F3" w:fill="auto"/>
          </w:tcPr>
          <w:p w:rsidR="000E47FE" w:rsidRPr="003553F3" w:rsidRDefault="000E47FE" w:rsidP="00513AE1">
            <w:pPr>
              <w:pStyle w:val="070-TabelaPadro"/>
              <w:spacing w:before="10" w:after="10"/>
            </w:pPr>
            <w:r w:rsidRPr="003553F3">
              <w:t xml:space="preserve"> 27.902.042 </w:t>
            </w:r>
          </w:p>
        </w:tc>
      </w:tr>
      <w:tr w:rsidR="000E47FE" w:rsidRPr="003553F3" w:rsidTr="00EC446E">
        <w:trPr>
          <w:cantSplit/>
        </w:trPr>
        <w:tc>
          <w:tcPr>
            <w:tcW w:w="4606" w:type="dxa"/>
            <w:tcBorders>
              <w:bottom w:val="single" w:sz="4" w:space="0" w:color="FFFFFF" w:themeColor="background1"/>
            </w:tcBorders>
            <w:shd w:val="solid" w:color="E6E6E6" w:fill="auto"/>
            <w:vAlign w:val="center"/>
          </w:tcPr>
          <w:p w:rsidR="000E47FE" w:rsidRPr="003553F3" w:rsidRDefault="000E47FE" w:rsidP="00513AE1">
            <w:pPr>
              <w:pStyle w:val="070-TabelaPadro"/>
              <w:spacing w:before="10" w:after="10"/>
              <w:jc w:val="left"/>
              <w:rPr>
                <w:b/>
              </w:rPr>
            </w:pPr>
            <w:bookmarkStart w:id="7142" w:name="BBINV1200008" w:colFirst="0" w:colLast="0"/>
            <w:bookmarkEnd w:id="7140"/>
            <w:r w:rsidRPr="003553F3">
              <w:rPr>
                <w:b/>
              </w:rPr>
              <w:t>Passivo Total</w:t>
            </w:r>
          </w:p>
        </w:tc>
        <w:tc>
          <w:tcPr>
            <w:tcW w:w="1431" w:type="dxa"/>
            <w:tcBorders>
              <w:bottom w:val="single" w:sz="4" w:space="0" w:color="FFFFFF" w:themeColor="background1"/>
            </w:tcBorders>
            <w:shd w:val="solid" w:color="E6E6E6" w:fill="auto"/>
          </w:tcPr>
          <w:p w:rsidR="000E47FE" w:rsidRPr="003553F3" w:rsidRDefault="000E47FE" w:rsidP="00513AE1">
            <w:pPr>
              <w:pStyle w:val="070-TabelaPadro"/>
              <w:spacing w:before="10" w:after="10"/>
              <w:rPr>
                <w:b/>
              </w:rPr>
            </w:pPr>
            <w:bookmarkStart w:id="7143" w:name="BBINV12AA008"/>
            <w:bookmarkEnd w:id="7143"/>
            <w:r w:rsidRPr="003553F3">
              <w:rPr>
                <w:b/>
              </w:rPr>
              <w:t xml:space="preserve"> 313.234.356 </w:t>
            </w:r>
          </w:p>
        </w:tc>
        <w:tc>
          <w:tcPr>
            <w:tcW w:w="1432" w:type="dxa"/>
            <w:tcBorders>
              <w:bottom w:val="single" w:sz="4" w:space="0" w:color="FFFFFF" w:themeColor="background1"/>
            </w:tcBorders>
            <w:shd w:val="solid" w:color="E6E6E6" w:fill="auto"/>
          </w:tcPr>
          <w:p w:rsidR="000E47FE" w:rsidRPr="003553F3" w:rsidRDefault="000E47FE" w:rsidP="00513AE1">
            <w:pPr>
              <w:pStyle w:val="070-TabelaPadro"/>
              <w:spacing w:before="10" w:after="10"/>
              <w:rPr>
                <w:b/>
              </w:rPr>
            </w:pPr>
            <w:r w:rsidRPr="003553F3">
              <w:rPr>
                <w:b/>
              </w:rPr>
              <w:t xml:space="preserve"> 107.319.075 </w:t>
            </w:r>
          </w:p>
        </w:tc>
        <w:tc>
          <w:tcPr>
            <w:tcW w:w="1432" w:type="dxa"/>
            <w:tcBorders>
              <w:bottom w:val="single" w:sz="4" w:space="0" w:color="FFFFFF" w:themeColor="background1"/>
            </w:tcBorders>
            <w:shd w:val="solid" w:color="E6E6E6" w:fill="auto"/>
          </w:tcPr>
          <w:p w:rsidR="000E47FE" w:rsidRPr="003553F3" w:rsidRDefault="000E47FE" w:rsidP="00513AE1">
            <w:pPr>
              <w:pStyle w:val="070-TabelaPadro"/>
              <w:spacing w:before="10" w:after="10"/>
              <w:rPr>
                <w:b/>
              </w:rPr>
            </w:pPr>
            <w:r w:rsidRPr="003553F3">
              <w:rPr>
                <w:b/>
              </w:rPr>
              <w:t xml:space="preserve"> 678.113 </w:t>
            </w:r>
          </w:p>
        </w:tc>
        <w:tc>
          <w:tcPr>
            <w:tcW w:w="1431" w:type="dxa"/>
            <w:tcBorders>
              <w:bottom w:val="single" w:sz="4" w:space="0" w:color="FFFFFF" w:themeColor="background1"/>
            </w:tcBorders>
            <w:shd w:val="solid" w:color="E6E6E6" w:fill="auto"/>
          </w:tcPr>
          <w:p w:rsidR="000E47FE" w:rsidRPr="003553F3" w:rsidRDefault="000E47FE" w:rsidP="00513AE1">
            <w:pPr>
              <w:pStyle w:val="070-TabelaPadro"/>
              <w:spacing w:before="10" w:after="10"/>
              <w:rPr>
                <w:b/>
              </w:rPr>
            </w:pPr>
            <w:r w:rsidRPr="003553F3">
              <w:rPr>
                <w:b/>
              </w:rPr>
              <w:t xml:space="preserve"> 15.963.384 </w:t>
            </w:r>
          </w:p>
        </w:tc>
        <w:tc>
          <w:tcPr>
            <w:tcW w:w="1432" w:type="dxa"/>
            <w:tcBorders>
              <w:bottom w:val="single" w:sz="4" w:space="0" w:color="FFFFFF" w:themeColor="background1"/>
            </w:tcBorders>
            <w:shd w:val="solid" w:color="E6E6E6" w:fill="auto"/>
          </w:tcPr>
          <w:p w:rsidR="000E47FE" w:rsidRPr="003553F3" w:rsidRDefault="000E47FE" w:rsidP="00513AE1">
            <w:pPr>
              <w:pStyle w:val="070-TabelaPadro"/>
              <w:spacing w:before="10" w:after="10"/>
              <w:rPr>
                <w:b/>
              </w:rPr>
            </w:pPr>
            <w:r w:rsidRPr="003553F3">
              <w:rPr>
                <w:b/>
              </w:rPr>
              <w:t xml:space="preserve"> 73.543.196 </w:t>
            </w:r>
          </w:p>
        </w:tc>
        <w:tc>
          <w:tcPr>
            <w:tcW w:w="1432" w:type="dxa"/>
            <w:tcBorders>
              <w:bottom w:val="single" w:sz="4" w:space="0" w:color="FFFFFF" w:themeColor="background1"/>
            </w:tcBorders>
            <w:shd w:val="solid" w:color="E6E6E6" w:fill="auto"/>
          </w:tcPr>
          <w:p w:rsidR="000E47FE" w:rsidRPr="003553F3" w:rsidRDefault="000E47FE" w:rsidP="00513AE1">
            <w:pPr>
              <w:pStyle w:val="070-TabelaPadro"/>
              <w:spacing w:before="10" w:after="10"/>
              <w:rPr>
                <w:b/>
              </w:rPr>
            </w:pPr>
            <w:r w:rsidRPr="003553F3">
              <w:rPr>
                <w:b/>
              </w:rPr>
              <w:t xml:space="preserve"> 17.507.903 </w:t>
            </w:r>
          </w:p>
        </w:tc>
        <w:tc>
          <w:tcPr>
            <w:tcW w:w="1432" w:type="dxa"/>
            <w:tcBorders>
              <w:bottom w:val="single" w:sz="4" w:space="0" w:color="FFFFFF" w:themeColor="background1"/>
            </w:tcBorders>
            <w:shd w:val="solid" w:color="E6E6E6" w:fill="auto"/>
          </w:tcPr>
          <w:p w:rsidR="000E47FE" w:rsidRPr="003553F3" w:rsidRDefault="000E47FE" w:rsidP="00513AE1">
            <w:pPr>
              <w:pStyle w:val="070-TabelaPadro"/>
              <w:spacing w:before="10" w:after="10"/>
              <w:rPr>
                <w:b/>
              </w:rPr>
            </w:pPr>
            <w:r w:rsidRPr="003553F3">
              <w:rPr>
                <w:b/>
              </w:rPr>
              <w:t xml:space="preserve"> 528.246.027 </w:t>
            </w:r>
          </w:p>
        </w:tc>
      </w:tr>
      <w:tr w:rsidR="000E47FE" w:rsidRPr="003553F3" w:rsidTr="00EC446E">
        <w:trPr>
          <w:cantSplit/>
        </w:trPr>
        <w:tc>
          <w:tcPr>
            <w:tcW w:w="4606" w:type="dxa"/>
            <w:tcBorders>
              <w:bottom w:val="single" w:sz="4" w:space="0" w:color="FFFFFF" w:themeColor="background1"/>
            </w:tcBorders>
            <w:shd w:val="solid" w:color="F3F3F3" w:fill="auto"/>
            <w:vAlign w:val="center"/>
          </w:tcPr>
          <w:p w:rsidR="000E47FE" w:rsidRPr="003553F3" w:rsidRDefault="000E47FE" w:rsidP="00513AE1">
            <w:pPr>
              <w:pStyle w:val="070-TabelaPadro"/>
              <w:spacing w:before="10" w:after="10"/>
              <w:ind w:left="60"/>
              <w:jc w:val="left"/>
            </w:pPr>
            <w:bookmarkStart w:id="7144" w:name="BBINV1200009" w:colFirst="0" w:colLast="0"/>
            <w:bookmarkEnd w:id="7142"/>
            <w:r w:rsidRPr="003553F3">
              <w:t>Depósitos, captações, empréstimos, IFD e demais repasses</w:t>
            </w:r>
          </w:p>
        </w:tc>
        <w:tc>
          <w:tcPr>
            <w:tcW w:w="1431" w:type="dxa"/>
            <w:tcBorders>
              <w:bottom w:val="single" w:sz="4" w:space="0" w:color="FFFFFF" w:themeColor="background1"/>
            </w:tcBorders>
            <w:shd w:val="solid" w:color="F3F3F3" w:fill="auto"/>
          </w:tcPr>
          <w:p w:rsidR="000E47FE" w:rsidRPr="003553F3" w:rsidRDefault="000E47FE" w:rsidP="00513AE1">
            <w:pPr>
              <w:pStyle w:val="070-TabelaPadro"/>
              <w:spacing w:before="10" w:after="10"/>
            </w:pPr>
            <w:bookmarkStart w:id="7145" w:name="BBINV12AA009"/>
            <w:bookmarkEnd w:id="7145"/>
            <w:r w:rsidRPr="003553F3">
              <w:t xml:space="preserve"> 549.035 </w:t>
            </w:r>
          </w:p>
        </w:tc>
        <w:tc>
          <w:tcPr>
            <w:tcW w:w="1432" w:type="dxa"/>
            <w:tcBorders>
              <w:bottom w:val="single" w:sz="4" w:space="0" w:color="FFFFFF" w:themeColor="background1"/>
            </w:tcBorders>
            <w:shd w:val="solid" w:color="F3F3F3" w:fill="auto"/>
          </w:tcPr>
          <w:p w:rsidR="000E47FE" w:rsidRPr="003553F3" w:rsidRDefault="000E47FE" w:rsidP="00513AE1">
            <w:pPr>
              <w:pStyle w:val="070-TabelaPadro"/>
              <w:spacing w:before="10" w:after="10"/>
            </w:pPr>
            <w:r w:rsidRPr="003553F3">
              <w:t xml:space="preserve"> 90.266.124 </w:t>
            </w:r>
          </w:p>
        </w:tc>
        <w:tc>
          <w:tcPr>
            <w:tcW w:w="1432" w:type="dxa"/>
            <w:tcBorders>
              <w:bottom w:val="single" w:sz="4" w:space="0" w:color="FFFFFF" w:themeColor="background1"/>
            </w:tcBorders>
            <w:shd w:val="solid" w:color="F3F3F3" w:fill="auto"/>
          </w:tcPr>
          <w:p w:rsidR="000E47FE" w:rsidRPr="003553F3" w:rsidRDefault="000E47FE" w:rsidP="00513AE1">
            <w:pPr>
              <w:pStyle w:val="070-TabelaPadro"/>
              <w:spacing w:before="10" w:after="10"/>
            </w:pPr>
            <w:r w:rsidRPr="003553F3">
              <w:t xml:space="preserve"> --   </w:t>
            </w:r>
          </w:p>
        </w:tc>
        <w:tc>
          <w:tcPr>
            <w:tcW w:w="1431" w:type="dxa"/>
            <w:tcBorders>
              <w:bottom w:val="single" w:sz="4" w:space="0" w:color="FFFFFF" w:themeColor="background1"/>
            </w:tcBorders>
            <w:shd w:val="solid" w:color="F3F3F3" w:fill="auto"/>
          </w:tcPr>
          <w:p w:rsidR="000E47FE" w:rsidRPr="003553F3" w:rsidRDefault="000E47FE" w:rsidP="00513AE1">
            <w:pPr>
              <w:pStyle w:val="070-TabelaPadro"/>
              <w:spacing w:before="10" w:after="10"/>
            </w:pPr>
            <w:r w:rsidRPr="003553F3">
              <w:t xml:space="preserve"> --   </w:t>
            </w:r>
          </w:p>
        </w:tc>
        <w:tc>
          <w:tcPr>
            <w:tcW w:w="1432" w:type="dxa"/>
            <w:tcBorders>
              <w:bottom w:val="single" w:sz="4" w:space="0" w:color="FFFFFF" w:themeColor="background1"/>
            </w:tcBorders>
            <w:shd w:val="solid" w:color="F3F3F3" w:fill="auto"/>
          </w:tcPr>
          <w:p w:rsidR="000E47FE" w:rsidRPr="003553F3" w:rsidRDefault="000E47FE" w:rsidP="00513AE1">
            <w:pPr>
              <w:pStyle w:val="070-TabelaPadro"/>
              <w:spacing w:before="10" w:after="10"/>
            </w:pPr>
            <w:r w:rsidRPr="003553F3">
              <w:t xml:space="preserve"> 64.914.439 </w:t>
            </w:r>
          </w:p>
        </w:tc>
        <w:tc>
          <w:tcPr>
            <w:tcW w:w="1432" w:type="dxa"/>
            <w:tcBorders>
              <w:bottom w:val="single" w:sz="4" w:space="0" w:color="FFFFFF" w:themeColor="background1"/>
            </w:tcBorders>
            <w:shd w:val="solid" w:color="F3F3F3" w:fill="auto"/>
          </w:tcPr>
          <w:p w:rsidR="000E47FE" w:rsidRPr="003553F3" w:rsidRDefault="000E47FE" w:rsidP="00513AE1">
            <w:pPr>
              <w:pStyle w:val="070-TabelaPadro"/>
              <w:spacing w:before="10" w:after="10"/>
            </w:pPr>
            <w:r w:rsidRPr="003553F3">
              <w:t xml:space="preserve"> --   </w:t>
            </w:r>
          </w:p>
        </w:tc>
        <w:tc>
          <w:tcPr>
            <w:tcW w:w="1432" w:type="dxa"/>
            <w:tcBorders>
              <w:bottom w:val="single" w:sz="4" w:space="0" w:color="FFFFFF" w:themeColor="background1"/>
            </w:tcBorders>
            <w:shd w:val="solid" w:color="F3F3F3" w:fill="auto"/>
          </w:tcPr>
          <w:p w:rsidR="000E47FE" w:rsidRPr="003553F3" w:rsidRDefault="000E47FE" w:rsidP="00513AE1">
            <w:pPr>
              <w:pStyle w:val="070-TabelaPadro"/>
              <w:spacing w:before="10" w:after="10"/>
            </w:pPr>
            <w:r w:rsidRPr="003553F3">
              <w:t xml:space="preserve"> 155.729.598 </w:t>
            </w:r>
          </w:p>
        </w:tc>
      </w:tr>
      <w:tr w:rsidR="000E47FE" w:rsidRPr="003553F3" w:rsidTr="00EC446E">
        <w:trPr>
          <w:cantSplit/>
        </w:trPr>
        <w:tc>
          <w:tcPr>
            <w:tcW w:w="4606" w:type="dxa"/>
            <w:tcBorders>
              <w:bottom w:val="single" w:sz="4" w:space="0" w:color="FFFFFF" w:themeColor="background1"/>
            </w:tcBorders>
            <w:shd w:val="solid" w:color="E6E6E6" w:fill="auto"/>
            <w:vAlign w:val="center"/>
          </w:tcPr>
          <w:p w:rsidR="000E47FE" w:rsidRPr="003553F3" w:rsidRDefault="000E47FE" w:rsidP="00513AE1">
            <w:pPr>
              <w:pStyle w:val="070-TabelaPadro"/>
              <w:spacing w:before="10" w:after="10"/>
              <w:ind w:left="60"/>
              <w:jc w:val="left"/>
            </w:pPr>
            <w:bookmarkStart w:id="7146" w:name="BBINV1200010" w:colFirst="0" w:colLast="0"/>
            <w:bookmarkEnd w:id="7144"/>
            <w:r w:rsidRPr="003553F3">
              <w:t>Outros passivos</w:t>
            </w:r>
          </w:p>
        </w:tc>
        <w:tc>
          <w:tcPr>
            <w:tcW w:w="1431" w:type="dxa"/>
            <w:tcBorders>
              <w:bottom w:val="single" w:sz="4" w:space="0" w:color="FFFFFF" w:themeColor="background1"/>
            </w:tcBorders>
            <w:shd w:val="solid" w:color="E6E6E6" w:fill="auto"/>
          </w:tcPr>
          <w:p w:rsidR="000E47FE" w:rsidRPr="003553F3" w:rsidRDefault="000E47FE" w:rsidP="00513AE1">
            <w:pPr>
              <w:pStyle w:val="070-TabelaPadro"/>
              <w:spacing w:before="10" w:after="10"/>
            </w:pPr>
            <w:bookmarkStart w:id="7147" w:name="BBINV12AA010"/>
            <w:bookmarkEnd w:id="7147"/>
            <w:r w:rsidRPr="003553F3">
              <w:t xml:space="preserve"> 312.685.321 </w:t>
            </w:r>
          </w:p>
        </w:tc>
        <w:tc>
          <w:tcPr>
            <w:tcW w:w="1432" w:type="dxa"/>
            <w:tcBorders>
              <w:bottom w:val="single" w:sz="4" w:space="0" w:color="FFFFFF" w:themeColor="background1"/>
            </w:tcBorders>
            <w:shd w:val="solid" w:color="E6E6E6" w:fill="auto"/>
          </w:tcPr>
          <w:p w:rsidR="000E47FE" w:rsidRPr="003553F3" w:rsidRDefault="000E47FE" w:rsidP="00513AE1">
            <w:pPr>
              <w:pStyle w:val="070-TabelaPadro"/>
              <w:spacing w:before="10" w:after="10"/>
            </w:pPr>
            <w:r w:rsidRPr="003553F3">
              <w:t xml:space="preserve"> 17.052.951 </w:t>
            </w:r>
          </w:p>
        </w:tc>
        <w:tc>
          <w:tcPr>
            <w:tcW w:w="1432" w:type="dxa"/>
            <w:tcBorders>
              <w:bottom w:val="single" w:sz="4" w:space="0" w:color="FFFFFF" w:themeColor="background1"/>
            </w:tcBorders>
            <w:shd w:val="solid" w:color="E6E6E6" w:fill="auto"/>
          </w:tcPr>
          <w:p w:rsidR="000E47FE" w:rsidRPr="003553F3" w:rsidRDefault="000E47FE" w:rsidP="00513AE1">
            <w:pPr>
              <w:pStyle w:val="070-TabelaPadro"/>
              <w:spacing w:before="10" w:after="10"/>
            </w:pPr>
            <w:r w:rsidRPr="003553F3">
              <w:t xml:space="preserve"> 678.113 </w:t>
            </w:r>
          </w:p>
        </w:tc>
        <w:tc>
          <w:tcPr>
            <w:tcW w:w="1431" w:type="dxa"/>
            <w:tcBorders>
              <w:bottom w:val="single" w:sz="4" w:space="0" w:color="FFFFFF" w:themeColor="background1"/>
            </w:tcBorders>
            <w:shd w:val="solid" w:color="E6E6E6" w:fill="auto"/>
          </w:tcPr>
          <w:p w:rsidR="000E47FE" w:rsidRPr="003553F3" w:rsidRDefault="000E47FE" w:rsidP="00513AE1">
            <w:pPr>
              <w:pStyle w:val="070-TabelaPadro"/>
              <w:spacing w:before="10" w:after="10"/>
            </w:pPr>
            <w:r w:rsidRPr="003553F3">
              <w:t xml:space="preserve"> 15.963.384 </w:t>
            </w:r>
          </w:p>
        </w:tc>
        <w:tc>
          <w:tcPr>
            <w:tcW w:w="1432" w:type="dxa"/>
            <w:tcBorders>
              <w:bottom w:val="single" w:sz="4" w:space="0" w:color="FFFFFF" w:themeColor="background1"/>
            </w:tcBorders>
            <w:shd w:val="solid" w:color="E6E6E6" w:fill="auto"/>
          </w:tcPr>
          <w:p w:rsidR="000E47FE" w:rsidRPr="003553F3" w:rsidRDefault="000E47FE" w:rsidP="00513AE1">
            <w:pPr>
              <w:pStyle w:val="070-TabelaPadro"/>
              <w:spacing w:before="10" w:after="10"/>
            </w:pPr>
            <w:r w:rsidRPr="003553F3">
              <w:t xml:space="preserve"> 8.628.757 </w:t>
            </w:r>
          </w:p>
        </w:tc>
        <w:tc>
          <w:tcPr>
            <w:tcW w:w="1432" w:type="dxa"/>
            <w:tcBorders>
              <w:bottom w:val="single" w:sz="4" w:space="0" w:color="FFFFFF" w:themeColor="background1"/>
            </w:tcBorders>
            <w:shd w:val="solid" w:color="E6E6E6" w:fill="auto"/>
          </w:tcPr>
          <w:p w:rsidR="000E47FE" w:rsidRPr="003553F3" w:rsidRDefault="000E47FE" w:rsidP="00513AE1">
            <w:pPr>
              <w:pStyle w:val="070-TabelaPadro"/>
              <w:spacing w:before="10" w:after="10"/>
            </w:pPr>
            <w:r w:rsidRPr="003553F3">
              <w:t xml:space="preserve"> 17.507.903 </w:t>
            </w:r>
          </w:p>
        </w:tc>
        <w:tc>
          <w:tcPr>
            <w:tcW w:w="1432" w:type="dxa"/>
            <w:tcBorders>
              <w:bottom w:val="single" w:sz="4" w:space="0" w:color="FFFFFF" w:themeColor="background1"/>
            </w:tcBorders>
            <w:shd w:val="solid" w:color="E6E6E6" w:fill="auto"/>
          </w:tcPr>
          <w:p w:rsidR="000E47FE" w:rsidRPr="003553F3" w:rsidRDefault="000E47FE" w:rsidP="00513AE1">
            <w:pPr>
              <w:pStyle w:val="070-TabelaPadro"/>
              <w:spacing w:before="10" w:after="10"/>
            </w:pPr>
            <w:r w:rsidRPr="003553F3">
              <w:t xml:space="preserve"> 372.516.429 </w:t>
            </w:r>
          </w:p>
        </w:tc>
      </w:tr>
      <w:tr w:rsidR="000E47FE" w:rsidRPr="003553F3" w:rsidTr="00EC446E">
        <w:trPr>
          <w:cantSplit/>
        </w:trPr>
        <w:tc>
          <w:tcPr>
            <w:tcW w:w="4606" w:type="dxa"/>
            <w:tcBorders>
              <w:bottom w:val="single" w:sz="4" w:space="0" w:color="FFFFFF" w:themeColor="background1"/>
            </w:tcBorders>
            <w:shd w:val="solid" w:color="F3F3F3" w:fill="auto"/>
            <w:vAlign w:val="center"/>
          </w:tcPr>
          <w:p w:rsidR="000E47FE" w:rsidRPr="003553F3" w:rsidRDefault="000E47FE" w:rsidP="00513AE1">
            <w:pPr>
              <w:pStyle w:val="070-TabelaPadro"/>
              <w:spacing w:before="10" w:after="10"/>
              <w:ind w:left="120"/>
              <w:jc w:val="left"/>
            </w:pPr>
            <w:bookmarkStart w:id="7148" w:name="BBINV1200018" w:colFirst="0" w:colLast="0"/>
            <w:bookmarkEnd w:id="7146"/>
            <w:r w:rsidRPr="003553F3">
              <w:t>Provisões técnicas de seguros, previdência e capitalização</w:t>
            </w:r>
          </w:p>
        </w:tc>
        <w:tc>
          <w:tcPr>
            <w:tcW w:w="1431" w:type="dxa"/>
            <w:tcBorders>
              <w:bottom w:val="single" w:sz="4" w:space="0" w:color="FFFFFF" w:themeColor="background1"/>
            </w:tcBorders>
            <w:shd w:val="solid" w:color="F3F3F3" w:fill="auto"/>
          </w:tcPr>
          <w:p w:rsidR="000E47FE" w:rsidRPr="003553F3" w:rsidRDefault="000E47FE" w:rsidP="00513AE1">
            <w:pPr>
              <w:pStyle w:val="070-TabelaPadro"/>
              <w:spacing w:before="10" w:after="10"/>
            </w:pPr>
            <w:bookmarkStart w:id="7149" w:name="BBINV12AA018"/>
            <w:bookmarkEnd w:id="7149"/>
            <w:r w:rsidRPr="003553F3">
              <w:t xml:space="preserve"> 312.198.310 </w:t>
            </w:r>
          </w:p>
        </w:tc>
        <w:tc>
          <w:tcPr>
            <w:tcW w:w="1432" w:type="dxa"/>
            <w:tcBorders>
              <w:bottom w:val="single" w:sz="4" w:space="0" w:color="FFFFFF" w:themeColor="background1"/>
            </w:tcBorders>
            <w:shd w:val="solid" w:color="F3F3F3" w:fill="auto"/>
          </w:tcPr>
          <w:p w:rsidR="000E47FE" w:rsidRPr="003553F3" w:rsidRDefault="000E47FE" w:rsidP="00513AE1">
            <w:pPr>
              <w:pStyle w:val="070-TabelaPadro"/>
              <w:spacing w:before="10" w:after="10"/>
            </w:pPr>
            <w:r w:rsidRPr="003553F3">
              <w:t xml:space="preserve"> --   </w:t>
            </w:r>
          </w:p>
        </w:tc>
        <w:tc>
          <w:tcPr>
            <w:tcW w:w="1432" w:type="dxa"/>
            <w:tcBorders>
              <w:bottom w:val="single" w:sz="4" w:space="0" w:color="FFFFFF" w:themeColor="background1"/>
            </w:tcBorders>
            <w:shd w:val="solid" w:color="F3F3F3" w:fill="auto"/>
          </w:tcPr>
          <w:p w:rsidR="000E47FE" w:rsidRPr="003553F3" w:rsidRDefault="000E47FE" w:rsidP="00513AE1">
            <w:pPr>
              <w:pStyle w:val="070-TabelaPadro"/>
              <w:spacing w:before="10" w:after="10"/>
            </w:pPr>
            <w:r w:rsidRPr="003553F3">
              <w:t xml:space="preserve"> --   </w:t>
            </w:r>
          </w:p>
        </w:tc>
        <w:tc>
          <w:tcPr>
            <w:tcW w:w="1431" w:type="dxa"/>
            <w:tcBorders>
              <w:bottom w:val="single" w:sz="4" w:space="0" w:color="FFFFFF" w:themeColor="background1"/>
            </w:tcBorders>
            <w:shd w:val="solid" w:color="F3F3F3" w:fill="auto"/>
          </w:tcPr>
          <w:p w:rsidR="000E47FE" w:rsidRPr="003553F3" w:rsidRDefault="000E47FE" w:rsidP="00513AE1">
            <w:pPr>
              <w:pStyle w:val="070-TabelaPadro"/>
              <w:spacing w:before="10" w:after="10"/>
            </w:pPr>
            <w:r w:rsidRPr="003553F3">
              <w:t xml:space="preserve"> 12.190.181 </w:t>
            </w:r>
          </w:p>
        </w:tc>
        <w:tc>
          <w:tcPr>
            <w:tcW w:w="1432" w:type="dxa"/>
            <w:tcBorders>
              <w:bottom w:val="single" w:sz="4" w:space="0" w:color="FFFFFF" w:themeColor="background1"/>
            </w:tcBorders>
            <w:shd w:val="solid" w:color="F3F3F3" w:fill="auto"/>
          </w:tcPr>
          <w:p w:rsidR="000E47FE" w:rsidRPr="003553F3" w:rsidRDefault="000E47FE" w:rsidP="00513AE1">
            <w:pPr>
              <w:pStyle w:val="070-TabelaPadro"/>
              <w:spacing w:before="10" w:after="10"/>
            </w:pPr>
            <w:r w:rsidRPr="003553F3">
              <w:t xml:space="preserve"> --   </w:t>
            </w:r>
          </w:p>
        </w:tc>
        <w:tc>
          <w:tcPr>
            <w:tcW w:w="1432" w:type="dxa"/>
            <w:tcBorders>
              <w:bottom w:val="single" w:sz="4" w:space="0" w:color="FFFFFF" w:themeColor="background1"/>
            </w:tcBorders>
            <w:shd w:val="solid" w:color="F3F3F3" w:fill="auto"/>
          </w:tcPr>
          <w:p w:rsidR="000E47FE" w:rsidRPr="003553F3" w:rsidRDefault="000E47FE" w:rsidP="00513AE1">
            <w:pPr>
              <w:pStyle w:val="070-TabelaPadro"/>
              <w:spacing w:before="10" w:after="10"/>
            </w:pPr>
            <w:r w:rsidRPr="003553F3">
              <w:t xml:space="preserve"> 7.934.237 </w:t>
            </w:r>
          </w:p>
        </w:tc>
        <w:tc>
          <w:tcPr>
            <w:tcW w:w="1432" w:type="dxa"/>
            <w:tcBorders>
              <w:bottom w:val="single" w:sz="4" w:space="0" w:color="FFFFFF" w:themeColor="background1"/>
            </w:tcBorders>
            <w:shd w:val="solid" w:color="F3F3F3" w:fill="auto"/>
          </w:tcPr>
          <w:p w:rsidR="000E47FE" w:rsidRPr="003553F3" w:rsidRDefault="000E47FE" w:rsidP="00513AE1">
            <w:pPr>
              <w:pStyle w:val="070-TabelaPadro"/>
              <w:spacing w:before="10" w:after="10"/>
            </w:pPr>
            <w:r w:rsidRPr="003553F3">
              <w:t xml:space="preserve"> 332.322.728 </w:t>
            </w:r>
          </w:p>
        </w:tc>
      </w:tr>
      <w:tr w:rsidR="000E47FE" w:rsidRPr="003553F3" w:rsidTr="00EC446E">
        <w:trPr>
          <w:cantSplit/>
        </w:trPr>
        <w:tc>
          <w:tcPr>
            <w:tcW w:w="4606" w:type="dxa"/>
            <w:tcBorders>
              <w:bottom w:val="single" w:sz="4" w:space="0" w:color="FFFFFF" w:themeColor="background1"/>
            </w:tcBorders>
            <w:shd w:val="solid" w:color="E6E6E6" w:fill="auto"/>
            <w:vAlign w:val="center"/>
          </w:tcPr>
          <w:p w:rsidR="000E47FE" w:rsidRPr="003553F3" w:rsidRDefault="000E47FE" w:rsidP="00513AE1">
            <w:pPr>
              <w:pStyle w:val="070-TabelaPadro"/>
              <w:spacing w:before="10" w:after="10"/>
              <w:ind w:left="120"/>
              <w:jc w:val="left"/>
            </w:pPr>
            <w:bookmarkStart w:id="7150" w:name="BBINV1200019" w:colFirst="0" w:colLast="0"/>
            <w:bookmarkEnd w:id="7148"/>
            <w:r w:rsidRPr="003553F3">
              <w:t>Dívidas subordinadas e instrumentos híbridos de capital e dívida</w:t>
            </w:r>
          </w:p>
        </w:tc>
        <w:tc>
          <w:tcPr>
            <w:tcW w:w="1431" w:type="dxa"/>
            <w:tcBorders>
              <w:bottom w:val="single" w:sz="4" w:space="0" w:color="FFFFFF" w:themeColor="background1"/>
            </w:tcBorders>
            <w:shd w:val="solid" w:color="E6E6E6" w:fill="auto"/>
          </w:tcPr>
          <w:p w:rsidR="000E47FE" w:rsidRPr="003553F3" w:rsidRDefault="000E47FE" w:rsidP="00513AE1">
            <w:pPr>
              <w:pStyle w:val="070-TabelaPadro"/>
              <w:spacing w:before="10" w:after="10"/>
            </w:pPr>
            <w:bookmarkStart w:id="7151" w:name="BBINV12AA019"/>
            <w:bookmarkEnd w:id="7151"/>
            <w:r w:rsidRPr="003553F3">
              <w:t xml:space="preserve"> --   </w:t>
            </w:r>
          </w:p>
        </w:tc>
        <w:tc>
          <w:tcPr>
            <w:tcW w:w="1432" w:type="dxa"/>
            <w:tcBorders>
              <w:bottom w:val="single" w:sz="4" w:space="0" w:color="FFFFFF" w:themeColor="background1"/>
            </w:tcBorders>
            <w:shd w:val="solid" w:color="E6E6E6" w:fill="auto"/>
          </w:tcPr>
          <w:p w:rsidR="000E47FE" w:rsidRPr="003553F3" w:rsidRDefault="000E47FE" w:rsidP="00513AE1">
            <w:pPr>
              <w:pStyle w:val="070-TabelaPadro"/>
              <w:spacing w:before="10" w:after="10"/>
            </w:pPr>
            <w:r w:rsidRPr="003553F3">
              <w:t xml:space="preserve"> 169.195 </w:t>
            </w:r>
          </w:p>
        </w:tc>
        <w:tc>
          <w:tcPr>
            <w:tcW w:w="1432" w:type="dxa"/>
            <w:tcBorders>
              <w:bottom w:val="single" w:sz="4" w:space="0" w:color="FFFFFF" w:themeColor="background1"/>
            </w:tcBorders>
            <w:shd w:val="solid" w:color="E6E6E6" w:fill="auto"/>
          </w:tcPr>
          <w:p w:rsidR="000E47FE" w:rsidRPr="003553F3" w:rsidRDefault="000E47FE" w:rsidP="00513AE1">
            <w:pPr>
              <w:pStyle w:val="070-TabelaPadro"/>
              <w:spacing w:before="10" w:after="10"/>
            </w:pPr>
            <w:r w:rsidRPr="003553F3">
              <w:t xml:space="preserve"> --   </w:t>
            </w:r>
          </w:p>
        </w:tc>
        <w:tc>
          <w:tcPr>
            <w:tcW w:w="1431" w:type="dxa"/>
            <w:tcBorders>
              <w:bottom w:val="single" w:sz="4" w:space="0" w:color="FFFFFF" w:themeColor="background1"/>
            </w:tcBorders>
            <w:shd w:val="solid" w:color="E6E6E6" w:fill="auto"/>
          </w:tcPr>
          <w:p w:rsidR="000E47FE" w:rsidRPr="003553F3" w:rsidRDefault="000E47FE" w:rsidP="00513AE1">
            <w:pPr>
              <w:pStyle w:val="070-TabelaPadro"/>
              <w:spacing w:before="10" w:after="10"/>
            </w:pPr>
            <w:r w:rsidRPr="003553F3">
              <w:t xml:space="preserve"> --   </w:t>
            </w:r>
          </w:p>
        </w:tc>
        <w:tc>
          <w:tcPr>
            <w:tcW w:w="1432" w:type="dxa"/>
            <w:tcBorders>
              <w:bottom w:val="single" w:sz="4" w:space="0" w:color="FFFFFF" w:themeColor="background1"/>
            </w:tcBorders>
            <w:shd w:val="solid" w:color="E6E6E6" w:fill="auto"/>
          </w:tcPr>
          <w:p w:rsidR="000E47FE" w:rsidRPr="003553F3" w:rsidRDefault="000E47FE" w:rsidP="00513AE1">
            <w:pPr>
              <w:pStyle w:val="070-TabelaPadro"/>
              <w:spacing w:before="10" w:after="10"/>
            </w:pPr>
            <w:r w:rsidRPr="003553F3">
              <w:t xml:space="preserve"> --   </w:t>
            </w:r>
          </w:p>
        </w:tc>
        <w:tc>
          <w:tcPr>
            <w:tcW w:w="1432" w:type="dxa"/>
            <w:tcBorders>
              <w:bottom w:val="single" w:sz="4" w:space="0" w:color="FFFFFF" w:themeColor="background1"/>
            </w:tcBorders>
            <w:shd w:val="solid" w:color="E6E6E6" w:fill="auto"/>
          </w:tcPr>
          <w:p w:rsidR="000E47FE" w:rsidRPr="003553F3" w:rsidRDefault="000E47FE" w:rsidP="00513AE1">
            <w:pPr>
              <w:pStyle w:val="070-TabelaPadro"/>
              <w:spacing w:before="10" w:after="10"/>
            </w:pPr>
            <w:r w:rsidRPr="003553F3">
              <w:t xml:space="preserve"> --   </w:t>
            </w:r>
          </w:p>
        </w:tc>
        <w:tc>
          <w:tcPr>
            <w:tcW w:w="1432" w:type="dxa"/>
            <w:tcBorders>
              <w:bottom w:val="single" w:sz="4" w:space="0" w:color="FFFFFF" w:themeColor="background1"/>
            </w:tcBorders>
            <w:shd w:val="solid" w:color="E6E6E6" w:fill="auto"/>
          </w:tcPr>
          <w:p w:rsidR="000E47FE" w:rsidRPr="003553F3" w:rsidRDefault="000E47FE" w:rsidP="00513AE1">
            <w:pPr>
              <w:pStyle w:val="070-TabelaPadro"/>
              <w:spacing w:before="10" w:after="10"/>
            </w:pPr>
            <w:r w:rsidRPr="003553F3">
              <w:t xml:space="preserve"> 169.195 </w:t>
            </w:r>
          </w:p>
        </w:tc>
      </w:tr>
      <w:tr w:rsidR="000E47FE" w:rsidRPr="003553F3" w:rsidTr="00EC446E">
        <w:trPr>
          <w:cantSplit/>
        </w:trPr>
        <w:tc>
          <w:tcPr>
            <w:tcW w:w="4606" w:type="dxa"/>
            <w:tcBorders>
              <w:bottom w:val="single" w:sz="4" w:space="0" w:color="FFFFFF" w:themeColor="background1"/>
            </w:tcBorders>
            <w:shd w:val="solid" w:color="F3F3F3" w:fill="auto"/>
            <w:vAlign w:val="center"/>
          </w:tcPr>
          <w:p w:rsidR="000E47FE" w:rsidRPr="003553F3" w:rsidRDefault="000E47FE" w:rsidP="00513AE1">
            <w:pPr>
              <w:pStyle w:val="070-TabelaPadro"/>
              <w:spacing w:before="10" w:after="10"/>
              <w:ind w:left="120"/>
              <w:jc w:val="left"/>
            </w:pPr>
            <w:bookmarkStart w:id="7152" w:name="BBINV1200020" w:colFirst="0" w:colLast="0"/>
            <w:bookmarkEnd w:id="7150"/>
            <w:r w:rsidRPr="003553F3">
              <w:t>Demais</w:t>
            </w:r>
          </w:p>
        </w:tc>
        <w:tc>
          <w:tcPr>
            <w:tcW w:w="1431" w:type="dxa"/>
            <w:tcBorders>
              <w:bottom w:val="single" w:sz="4" w:space="0" w:color="FFFFFF" w:themeColor="background1"/>
            </w:tcBorders>
            <w:shd w:val="solid" w:color="F3F3F3" w:fill="auto"/>
          </w:tcPr>
          <w:p w:rsidR="000E47FE" w:rsidRPr="003553F3" w:rsidRDefault="000E47FE" w:rsidP="00513AE1">
            <w:pPr>
              <w:pStyle w:val="070-TabelaPadro"/>
              <w:spacing w:before="10" w:after="10"/>
            </w:pPr>
            <w:bookmarkStart w:id="7153" w:name="BBINV12AA020"/>
            <w:bookmarkEnd w:id="7153"/>
            <w:r w:rsidRPr="003553F3">
              <w:t xml:space="preserve"> 487.011 </w:t>
            </w:r>
          </w:p>
        </w:tc>
        <w:tc>
          <w:tcPr>
            <w:tcW w:w="1432" w:type="dxa"/>
            <w:tcBorders>
              <w:bottom w:val="single" w:sz="4" w:space="0" w:color="FFFFFF" w:themeColor="background1"/>
            </w:tcBorders>
            <w:shd w:val="solid" w:color="F3F3F3" w:fill="auto"/>
          </w:tcPr>
          <w:p w:rsidR="000E47FE" w:rsidRPr="003553F3" w:rsidRDefault="000E47FE" w:rsidP="00513AE1">
            <w:pPr>
              <w:pStyle w:val="070-TabelaPadro"/>
              <w:spacing w:before="10" w:after="10"/>
            </w:pPr>
            <w:r w:rsidRPr="003553F3">
              <w:t xml:space="preserve"> 16.883.756 </w:t>
            </w:r>
          </w:p>
        </w:tc>
        <w:tc>
          <w:tcPr>
            <w:tcW w:w="1432" w:type="dxa"/>
            <w:tcBorders>
              <w:bottom w:val="single" w:sz="4" w:space="0" w:color="FFFFFF" w:themeColor="background1"/>
            </w:tcBorders>
            <w:shd w:val="solid" w:color="F3F3F3" w:fill="auto"/>
          </w:tcPr>
          <w:p w:rsidR="000E47FE" w:rsidRPr="003553F3" w:rsidRDefault="000E47FE" w:rsidP="00513AE1">
            <w:pPr>
              <w:pStyle w:val="070-TabelaPadro"/>
              <w:spacing w:before="10" w:after="10"/>
            </w:pPr>
            <w:r w:rsidRPr="003553F3">
              <w:t xml:space="preserve"> 678.113 </w:t>
            </w:r>
          </w:p>
        </w:tc>
        <w:tc>
          <w:tcPr>
            <w:tcW w:w="1431" w:type="dxa"/>
            <w:tcBorders>
              <w:bottom w:val="single" w:sz="4" w:space="0" w:color="FFFFFF" w:themeColor="background1"/>
            </w:tcBorders>
            <w:shd w:val="solid" w:color="F3F3F3" w:fill="auto"/>
          </w:tcPr>
          <w:p w:rsidR="000E47FE" w:rsidRPr="003553F3" w:rsidRDefault="000E47FE" w:rsidP="00513AE1">
            <w:pPr>
              <w:pStyle w:val="070-TabelaPadro"/>
              <w:spacing w:before="10" w:after="10"/>
            </w:pPr>
            <w:r w:rsidRPr="003553F3">
              <w:t xml:space="preserve"> 3.773.203 </w:t>
            </w:r>
          </w:p>
        </w:tc>
        <w:tc>
          <w:tcPr>
            <w:tcW w:w="1432" w:type="dxa"/>
            <w:tcBorders>
              <w:bottom w:val="single" w:sz="4" w:space="0" w:color="FFFFFF" w:themeColor="background1"/>
            </w:tcBorders>
            <w:shd w:val="solid" w:color="F3F3F3" w:fill="auto"/>
          </w:tcPr>
          <w:p w:rsidR="000E47FE" w:rsidRPr="003553F3" w:rsidRDefault="000E47FE" w:rsidP="00513AE1">
            <w:pPr>
              <w:pStyle w:val="070-TabelaPadro"/>
              <w:spacing w:before="10" w:after="10"/>
            </w:pPr>
            <w:r w:rsidRPr="003553F3">
              <w:t xml:space="preserve"> 8.628.757 </w:t>
            </w:r>
          </w:p>
        </w:tc>
        <w:tc>
          <w:tcPr>
            <w:tcW w:w="1432" w:type="dxa"/>
            <w:tcBorders>
              <w:bottom w:val="single" w:sz="4" w:space="0" w:color="FFFFFF" w:themeColor="background1"/>
            </w:tcBorders>
            <w:shd w:val="solid" w:color="F3F3F3" w:fill="auto"/>
          </w:tcPr>
          <w:p w:rsidR="000E47FE" w:rsidRPr="003553F3" w:rsidRDefault="000E47FE" w:rsidP="00513AE1">
            <w:pPr>
              <w:pStyle w:val="070-TabelaPadro"/>
              <w:spacing w:before="10" w:after="10"/>
            </w:pPr>
            <w:r w:rsidRPr="003553F3">
              <w:t xml:space="preserve"> 9.573.666 </w:t>
            </w:r>
          </w:p>
        </w:tc>
        <w:tc>
          <w:tcPr>
            <w:tcW w:w="1432" w:type="dxa"/>
            <w:tcBorders>
              <w:bottom w:val="single" w:sz="4" w:space="0" w:color="FFFFFF" w:themeColor="background1"/>
            </w:tcBorders>
            <w:shd w:val="solid" w:color="F3F3F3" w:fill="auto"/>
          </w:tcPr>
          <w:p w:rsidR="000E47FE" w:rsidRPr="003553F3" w:rsidRDefault="000E47FE" w:rsidP="00513AE1">
            <w:pPr>
              <w:pStyle w:val="070-TabelaPadro"/>
              <w:spacing w:before="10" w:after="10"/>
            </w:pPr>
            <w:r w:rsidRPr="003553F3">
              <w:t xml:space="preserve"> 40.024.506 </w:t>
            </w:r>
          </w:p>
        </w:tc>
      </w:tr>
      <w:tr w:rsidR="000E47FE" w:rsidRPr="003553F3" w:rsidTr="00EC446E">
        <w:trPr>
          <w:cantSplit/>
        </w:trPr>
        <w:tc>
          <w:tcPr>
            <w:tcW w:w="4606" w:type="dxa"/>
            <w:tcBorders>
              <w:bottom w:val="single" w:sz="4" w:space="0" w:color="FFFFFF" w:themeColor="background1"/>
            </w:tcBorders>
            <w:shd w:val="solid" w:color="E6E6E6" w:fill="auto"/>
            <w:vAlign w:val="center"/>
          </w:tcPr>
          <w:p w:rsidR="000E47FE" w:rsidRPr="003553F3" w:rsidRDefault="000E47FE" w:rsidP="00513AE1">
            <w:pPr>
              <w:pStyle w:val="070-TabelaPadro"/>
              <w:spacing w:before="10" w:after="10"/>
              <w:jc w:val="left"/>
              <w:rPr>
                <w:b/>
              </w:rPr>
            </w:pPr>
            <w:bookmarkStart w:id="7154" w:name="BBINV1200011" w:colFirst="0" w:colLast="0"/>
            <w:bookmarkEnd w:id="7152"/>
            <w:r w:rsidRPr="003553F3">
              <w:rPr>
                <w:b/>
              </w:rPr>
              <w:t>Patrimônio Líquido</w:t>
            </w:r>
          </w:p>
        </w:tc>
        <w:tc>
          <w:tcPr>
            <w:tcW w:w="1431" w:type="dxa"/>
            <w:tcBorders>
              <w:bottom w:val="single" w:sz="4" w:space="0" w:color="FFFFFF" w:themeColor="background1"/>
            </w:tcBorders>
            <w:shd w:val="solid" w:color="E6E6E6" w:fill="auto"/>
          </w:tcPr>
          <w:p w:rsidR="000E47FE" w:rsidRPr="003553F3" w:rsidRDefault="000E47FE" w:rsidP="00513AE1">
            <w:pPr>
              <w:pStyle w:val="070-TabelaPadro"/>
              <w:spacing w:before="10" w:after="10"/>
              <w:rPr>
                <w:b/>
              </w:rPr>
            </w:pPr>
            <w:bookmarkStart w:id="7155" w:name="BBINV12AA011"/>
            <w:bookmarkEnd w:id="7155"/>
            <w:r w:rsidRPr="003553F3">
              <w:rPr>
                <w:b/>
              </w:rPr>
              <w:t xml:space="preserve"> 5.385.409 </w:t>
            </w:r>
          </w:p>
        </w:tc>
        <w:tc>
          <w:tcPr>
            <w:tcW w:w="1432" w:type="dxa"/>
            <w:tcBorders>
              <w:bottom w:val="single" w:sz="4" w:space="0" w:color="FFFFFF" w:themeColor="background1"/>
            </w:tcBorders>
            <w:shd w:val="solid" w:color="E6E6E6" w:fill="auto"/>
          </w:tcPr>
          <w:p w:rsidR="000E47FE" w:rsidRPr="003553F3" w:rsidRDefault="000E47FE" w:rsidP="00513AE1">
            <w:pPr>
              <w:pStyle w:val="070-TabelaPadro"/>
              <w:spacing w:before="10" w:after="10"/>
              <w:rPr>
                <w:b/>
              </w:rPr>
            </w:pPr>
            <w:r w:rsidRPr="003553F3">
              <w:rPr>
                <w:b/>
              </w:rPr>
              <w:t xml:space="preserve"> 11.671.151 </w:t>
            </w:r>
          </w:p>
        </w:tc>
        <w:tc>
          <w:tcPr>
            <w:tcW w:w="1432" w:type="dxa"/>
            <w:tcBorders>
              <w:bottom w:val="single" w:sz="4" w:space="0" w:color="FFFFFF" w:themeColor="background1"/>
            </w:tcBorders>
            <w:shd w:val="solid" w:color="E6E6E6" w:fill="auto"/>
          </w:tcPr>
          <w:p w:rsidR="000E47FE" w:rsidRPr="003553F3" w:rsidRDefault="000E47FE" w:rsidP="00513AE1">
            <w:pPr>
              <w:pStyle w:val="070-TabelaPadro"/>
              <w:spacing w:before="10" w:after="10"/>
              <w:rPr>
                <w:b/>
              </w:rPr>
            </w:pPr>
            <w:r w:rsidRPr="003553F3">
              <w:rPr>
                <w:b/>
              </w:rPr>
              <w:t xml:space="preserve"> 10.326.908 </w:t>
            </w:r>
          </w:p>
        </w:tc>
        <w:tc>
          <w:tcPr>
            <w:tcW w:w="1431" w:type="dxa"/>
            <w:tcBorders>
              <w:bottom w:val="single" w:sz="4" w:space="0" w:color="FFFFFF" w:themeColor="background1"/>
            </w:tcBorders>
            <w:shd w:val="solid" w:color="E6E6E6" w:fill="auto"/>
          </w:tcPr>
          <w:p w:rsidR="000E47FE" w:rsidRPr="003553F3" w:rsidRDefault="000E47FE" w:rsidP="00513AE1">
            <w:pPr>
              <w:pStyle w:val="070-TabelaPadro"/>
              <w:spacing w:before="10" w:after="10"/>
              <w:rPr>
                <w:b/>
              </w:rPr>
            </w:pPr>
            <w:r w:rsidRPr="003553F3">
              <w:rPr>
                <w:b/>
              </w:rPr>
              <w:t xml:space="preserve"> 1.765.674 </w:t>
            </w:r>
          </w:p>
        </w:tc>
        <w:tc>
          <w:tcPr>
            <w:tcW w:w="1432" w:type="dxa"/>
            <w:tcBorders>
              <w:bottom w:val="single" w:sz="4" w:space="0" w:color="FFFFFF" w:themeColor="background1"/>
            </w:tcBorders>
            <w:shd w:val="solid" w:color="E6E6E6" w:fill="auto"/>
          </w:tcPr>
          <w:p w:rsidR="000E47FE" w:rsidRPr="003553F3" w:rsidRDefault="000E47FE" w:rsidP="00513AE1">
            <w:pPr>
              <w:pStyle w:val="070-TabelaPadro"/>
              <w:spacing w:before="10" w:after="10"/>
              <w:rPr>
                <w:b/>
              </w:rPr>
            </w:pPr>
            <w:r w:rsidRPr="003553F3">
              <w:rPr>
                <w:b/>
              </w:rPr>
              <w:t xml:space="preserve"> 11.646.590 </w:t>
            </w:r>
          </w:p>
        </w:tc>
        <w:tc>
          <w:tcPr>
            <w:tcW w:w="1432" w:type="dxa"/>
            <w:tcBorders>
              <w:bottom w:val="single" w:sz="4" w:space="0" w:color="FFFFFF" w:themeColor="background1"/>
            </w:tcBorders>
            <w:shd w:val="solid" w:color="E6E6E6" w:fill="auto"/>
          </w:tcPr>
          <w:p w:rsidR="000E47FE" w:rsidRPr="003553F3" w:rsidRDefault="000E47FE" w:rsidP="00513AE1">
            <w:pPr>
              <w:pStyle w:val="070-TabelaPadro"/>
              <w:spacing w:before="10" w:after="10"/>
              <w:rPr>
                <w:b/>
              </w:rPr>
            </w:pPr>
            <w:r w:rsidRPr="003553F3">
              <w:rPr>
                <w:b/>
              </w:rPr>
              <w:t xml:space="preserve"> 7.184.188 </w:t>
            </w:r>
          </w:p>
        </w:tc>
        <w:tc>
          <w:tcPr>
            <w:tcW w:w="1432" w:type="dxa"/>
            <w:tcBorders>
              <w:bottom w:val="single" w:sz="4" w:space="0" w:color="FFFFFF" w:themeColor="background1"/>
            </w:tcBorders>
            <w:shd w:val="solid" w:color="E6E6E6" w:fill="auto"/>
          </w:tcPr>
          <w:p w:rsidR="000E47FE" w:rsidRPr="003553F3" w:rsidRDefault="000E47FE" w:rsidP="00513AE1">
            <w:pPr>
              <w:pStyle w:val="070-TabelaPadro"/>
              <w:spacing w:before="10" w:after="10"/>
              <w:rPr>
                <w:b/>
              </w:rPr>
            </w:pPr>
            <w:r w:rsidRPr="003553F3">
              <w:rPr>
                <w:b/>
              </w:rPr>
              <w:t xml:space="preserve"> 47.979.920 </w:t>
            </w:r>
          </w:p>
        </w:tc>
      </w:tr>
      <w:tr w:rsidR="000E47FE" w:rsidRPr="003553F3" w:rsidTr="00EC446E">
        <w:trPr>
          <w:cantSplit/>
        </w:trPr>
        <w:tc>
          <w:tcPr>
            <w:tcW w:w="4606" w:type="dxa"/>
            <w:tcBorders>
              <w:bottom w:val="single" w:sz="4" w:space="0" w:color="FFFFFF" w:themeColor="background1"/>
            </w:tcBorders>
            <w:shd w:val="solid" w:color="F3F3F3" w:fill="auto"/>
            <w:vAlign w:val="center"/>
          </w:tcPr>
          <w:p w:rsidR="000E47FE" w:rsidRPr="003553F3" w:rsidRDefault="000E47FE" w:rsidP="00513AE1">
            <w:pPr>
              <w:pStyle w:val="070-TabelaPadro"/>
              <w:spacing w:before="10" w:after="10"/>
              <w:ind w:left="60"/>
              <w:jc w:val="left"/>
            </w:pPr>
            <w:bookmarkStart w:id="7156" w:name="BBINV1200012" w:colFirst="0" w:colLast="0"/>
            <w:bookmarkEnd w:id="7154"/>
            <w:r w:rsidRPr="003553F3">
              <w:t>% de Participação</w:t>
            </w:r>
          </w:p>
        </w:tc>
        <w:tc>
          <w:tcPr>
            <w:tcW w:w="1431" w:type="dxa"/>
            <w:tcBorders>
              <w:bottom w:val="single" w:sz="4" w:space="0" w:color="FFFFFF" w:themeColor="background1"/>
            </w:tcBorders>
            <w:shd w:val="solid" w:color="F3F3F3" w:fill="auto"/>
          </w:tcPr>
          <w:p w:rsidR="000E47FE" w:rsidRPr="003553F3" w:rsidRDefault="000E47FE" w:rsidP="00662BB0">
            <w:pPr>
              <w:pStyle w:val="070-TabelaPadro"/>
              <w:spacing w:before="10" w:after="10"/>
            </w:pPr>
            <w:bookmarkStart w:id="7157" w:name="BBINV12AA012"/>
            <w:bookmarkEnd w:id="7157"/>
            <w:r w:rsidRPr="003553F3">
              <w:t>7</w:t>
            </w:r>
            <w:r w:rsidR="00662BB0">
              <w:t>4,99</w:t>
            </w:r>
            <w:r w:rsidRPr="003553F3">
              <w:t>%</w:t>
            </w:r>
          </w:p>
        </w:tc>
        <w:tc>
          <w:tcPr>
            <w:tcW w:w="1432" w:type="dxa"/>
            <w:tcBorders>
              <w:bottom w:val="single" w:sz="4" w:space="0" w:color="FFFFFF" w:themeColor="background1"/>
            </w:tcBorders>
            <w:shd w:val="solid" w:color="F3F3F3" w:fill="auto"/>
          </w:tcPr>
          <w:p w:rsidR="000E47FE" w:rsidRPr="003553F3" w:rsidRDefault="000E47FE" w:rsidP="00513AE1">
            <w:pPr>
              <w:pStyle w:val="070-TabelaPadro"/>
              <w:spacing w:before="10" w:after="10"/>
            </w:pPr>
            <w:r w:rsidRPr="003553F3">
              <w:t>50,00%</w:t>
            </w:r>
          </w:p>
        </w:tc>
        <w:tc>
          <w:tcPr>
            <w:tcW w:w="1432" w:type="dxa"/>
            <w:tcBorders>
              <w:bottom w:val="single" w:sz="4" w:space="0" w:color="FFFFFF" w:themeColor="background1"/>
            </w:tcBorders>
            <w:shd w:val="solid" w:color="F3F3F3" w:fill="auto"/>
          </w:tcPr>
          <w:p w:rsidR="000E47FE" w:rsidRPr="003553F3" w:rsidRDefault="000E47FE" w:rsidP="00513AE1">
            <w:pPr>
              <w:pStyle w:val="070-TabelaPadro"/>
              <w:spacing w:before="10" w:after="10"/>
            </w:pPr>
            <w:r w:rsidRPr="003553F3">
              <w:t>30,00%</w:t>
            </w:r>
          </w:p>
        </w:tc>
        <w:tc>
          <w:tcPr>
            <w:tcW w:w="1431" w:type="dxa"/>
            <w:tcBorders>
              <w:bottom w:val="single" w:sz="4" w:space="0" w:color="FFFFFF" w:themeColor="background1"/>
            </w:tcBorders>
            <w:shd w:val="solid" w:color="F3F3F3" w:fill="auto"/>
          </w:tcPr>
          <w:p w:rsidR="000E47FE" w:rsidRPr="003553F3" w:rsidRDefault="000E47FE" w:rsidP="00513AE1">
            <w:pPr>
              <w:pStyle w:val="070-TabelaPadro"/>
              <w:spacing w:before="10" w:after="10"/>
            </w:pPr>
            <w:r w:rsidRPr="003553F3">
              <w:t>74,99%</w:t>
            </w:r>
          </w:p>
        </w:tc>
        <w:tc>
          <w:tcPr>
            <w:tcW w:w="1432" w:type="dxa"/>
            <w:tcBorders>
              <w:bottom w:val="single" w:sz="4" w:space="0" w:color="FFFFFF" w:themeColor="background1"/>
            </w:tcBorders>
            <w:shd w:val="solid" w:color="F3F3F3" w:fill="auto"/>
          </w:tcPr>
          <w:p w:rsidR="000E47FE" w:rsidRPr="003553F3" w:rsidRDefault="000E47FE" w:rsidP="00513AE1">
            <w:pPr>
              <w:pStyle w:val="070-TabelaPadro"/>
              <w:spacing w:before="10" w:after="10"/>
            </w:pPr>
            <w:r w:rsidRPr="003553F3">
              <w:t>28,81%</w:t>
            </w:r>
          </w:p>
        </w:tc>
        <w:tc>
          <w:tcPr>
            <w:tcW w:w="1432" w:type="dxa"/>
            <w:tcBorders>
              <w:bottom w:val="single" w:sz="4" w:space="0" w:color="FFFFFF" w:themeColor="background1"/>
            </w:tcBorders>
            <w:shd w:val="solid" w:color="F3F3F3" w:fill="auto"/>
          </w:tcPr>
          <w:p w:rsidR="000E47FE" w:rsidRPr="003553F3" w:rsidRDefault="000E47FE" w:rsidP="00513AE1">
            <w:pPr>
              <w:pStyle w:val="070-TabelaPadro"/>
              <w:spacing w:before="10" w:after="10"/>
            </w:pPr>
            <w:r w:rsidRPr="003553F3">
              <w:t>--</w:t>
            </w:r>
          </w:p>
        </w:tc>
        <w:tc>
          <w:tcPr>
            <w:tcW w:w="1432" w:type="dxa"/>
            <w:tcBorders>
              <w:bottom w:val="single" w:sz="4" w:space="0" w:color="FFFFFF" w:themeColor="background1"/>
            </w:tcBorders>
            <w:shd w:val="solid" w:color="F3F3F3" w:fill="auto"/>
          </w:tcPr>
          <w:p w:rsidR="000E47FE" w:rsidRPr="003553F3" w:rsidRDefault="000E47FE" w:rsidP="00513AE1">
            <w:pPr>
              <w:pStyle w:val="070-TabelaPadro"/>
              <w:spacing w:before="10" w:after="10"/>
            </w:pPr>
            <w:r w:rsidRPr="003553F3">
              <w:t xml:space="preserve"> --   </w:t>
            </w:r>
          </w:p>
        </w:tc>
      </w:tr>
      <w:tr w:rsidR="000E47FE" w:rsidRPr="003553F3" w:rsidTr="00EC446E">
        <w:trPr>
          <w:cantSplit/>
        </w:trPr>
        <w:tc>
          <w:tcPr>
            <w:tcW w:w="4606" w:type="dxa"/>
            <w:tcBorders>
              <w:bottom w:val="single" w:sz="4" w:space="0" w:color="FFFFFF" w:themeColor="background1"/>
            </w:tcBorders>
            <w:shd w:val="solid" w:color="E6E6E6" w:fill="auto"/>
            <w:vAlign w:val="center"/>
          </w:tcPr>
          <w:p w:rsidR="000E47FE" w:rsidRPr="003553F3" w:rsidRDefault="000E47FE" w:rsidP="00513AE1">
            <w:pPr>
              <w:pStyle w:val="070-TabelaPadro"/>
              <w:spacing w:before="10" w:after="10"/>
              <w:jc w:val="left"/>
              <w:rPr>
                <w:b/>
              </w:rPr>
            </w:pPr>
            <w:bookmarkStart w:id="7158" w:name="BBINV1200013" w:colFirst="0" w:colLast="0"/>
            <w:bookmarkEnd w:id="7156"/>
            <w:r w:rsidRPr="003553F3">
              <w:rPr>
                <w:b/>
              </w:rPr>
              <w:t>Patrimônio Líquido (proporcional à participação)</w:t>
            </w:r>
          </w:p>
        </w:tc>
        <w:tc>
          <w:tcPr>
            <w:tcW w:w="1431" w:type="dxa"/>
            <w:tcBorders>
              <w:bottom w:val="single" w:sz="4" w:space="0" w:color="FFFFFF" w:themeColor="background1"/>
            </w:tcBorders>
            <w:shd w:val="solid" w:color="E6E6E6" w:fill="auto"/>
          </w:tcPr>
          <w:p w:rsidR="000E47FE" w:rsidRPr="003553F3" w:rsidRDefault="000E47FE" w:rsidP="00513AE1">
            <w:pPr>
              <w:pStyle w:val="070-TabelaPadro"/>
              <w:spacing w:before="10" w:after="10"/>
              <w:rPr>
                <w:b/>
              </w:rPr>
            </w:pPr>
            <w:bookmarkStart w:id="7159" w:name="BBINV12AA013"/>
            <w:bookmarkEnd w:id="7159"/>
            <w:r w:rsidRPr="003553F3">
              <w:rPr>
                <w:b/>
              </w:rPr>
              <w:t xml:space="preserve"> 4.038.787 </w:t>
            </w:r>
          </w:p>
        </w:tc>
        <w:tc>
          <w:tcPr>
            <w:tcW w:w="1432" w:type="dxa"/>
            <w:tcBorders>
              <w:bottom w:val="single" w:sz="4" w:space="0" w:color="FFFFFF" w:themeColor="background1"/>
            </w:tcBorders>
            <w:shd w:val="solid" w:color="E6E6E6" w:fill="auto"/>
          </w:tcPr>
          <w:p w:rsidR="000E47FE" w:rsidRPr="003553F3" w:rsidRDefault="000E47FE" w:rsidP="00513AE1">
            <w:pPr>
              <w:pStyle w:val="070-TabelaPadro"/>
              <w:spacing w:before="10" w:after="10"/>
              <w:rPr>
                <w:b/>
              </w:rPr>
            </w:pPr>
            <w:r w:rsidRPr="003553F3">
              <w:rPr>
                <w:b/>
              </w:rPr>
              <w:t xml:space="preserve"> 5.835.576 </w:t>
            </w:r>
          </w:p>
        </w:tc>
        <w:tc>
          <w:tcPr>
            <w:tcW w:w="1432" w:type="dxa"/>
            <w:tcBorders>
              <w:bottom w:val="single" w:sz="4" w:space="0" w:color="FFFFFF" w:themeColor="background1"/>
            </w:tcBorders>
            <w:shd w:val="solid" w:color="E6E6E6" w:fill="auto"/>
          </w:tcPr>
          <w:p w:rsidR="000E47FE" w:rsidRPr="003553F3" w:rsidRDefault="000E47FE" w:rsidP="00513AE1">
            <w:pPr>
              <w:pStyle w:val="070-TabelaPadro"/>
              <w:spacing w:before="10" w:after="10"/>
              <w:rPr>
                <w:b/>
              </w:rPr>
            </w:pPr>
            <w:r w:rsidRPr="003553F3">
              <w:rPr>
                <w:b/>
              </w:rPr>
              <w:t xml:space="preserve"> 3.098.072 </w:t>
            </w:r>
          </w:p>
        </w:tc>
        <w:tc>
          <w:tcPr>
            <w:tcW w:w="1431" w:type="dxa"/>
            <w:tcBorders>
              <w:bottom w:val="single" w:sz="4" w:space="0" w:color="FFFFFF" w:themeColor="background1"/>
            </w:tcBorders>
            <w:shd w:val="solid" w:color="E6E6E6" w:fill="auto"/>
          </w:tcPr>
          <w:p w:rsidR="000E47FE" w:rsidRPr="003553F3" w:rsidRDefault="000E47FE" w:rsidP="00513AE1">
            <w:pPr>
              <w:pStyle w:val="070-TabelaPadro"/>
              <w:spacing w:before="10" w:after="10"/>
              <w:rPr>
                <w:b/>
              </w:rPr>
            </w:pPr>
            <w:r w:rsidRPr="003553F3">
              <w:rPr>
                <w:b/>
              </w:rPr>
              <w:t xml:space="preserve"> 1.324.079 </w:t>
            </w:r>
          </w:p>
        </w:tc>
        <w:tc>
          <w:tcPr>
            <w:tcW w:w="1432" w:type="dxa"/>
            <w:tcBorders>
              <w:bottom w:val="single" w:sz="4" w:space="0" w:color="FFFFFF" w:themeColor="background1"/>
            </w:tcBorders>
            <w:shd w:val="solid" w:color="E6E6E6" w:fill="auto"/>
          </w:tcPr>
          <w:p w:rsidR="000E47FE" w:rsidRPr="003553F3" w:rsidRDefault="000E47FE" w:rsidP="00513AE1">
            <w:pPr>
              <w:pStyle w:val="070-TabelaPadro"/>
              <w:spacing w:before="10" w:after="10"/>
              <w:rPr>
                <w:b/>
              </w:rPr>
            </w:pPr>
            <w:r w:rsidRPr="003553F3">
              <w:rPr>
                <w:b/>
              </w:rPr>
              <w:t xml:space="preserve"> 3.345.902 </w:t>
            </w:r>
          </w:p>
        </w:tc>
        <w:tc>
          <w:tcPr>
            <w:tcW w:w="1432" w:type="dxa"/>
            <w:tcBorders>
              <w:bottom w:val="single" w:sz="4" w:space="0" w:color="FFFFFF" w:themeColor="background1"/>
            </w:tcBorders>
            <w:shd w:val="solid" w:color="E6E6E6" w:fill="auto"/>
          </w:tcPr>
          <w:p w:rsidR="000E47FE" w:rsidRPr="003553F3" w:rsidRDefault="000E47FE" w:rsidP="00513AE1">
            <w:pPr>
              <w:pStyle w:val="070-TabelaPadro"/>
              <w:spacing w:before="10" w:after="10"/>
              <w:rPr>
                <w:b/>
              </w:rPr>
            </w:pPr>
            <w:r w:rsidRPr="003553F3">
              <w:rPr>
                <w:b/>
              </w:rPr>
              <w:t xml:space="preserve"> 3.287.332 </w:t>
            </w:r>
          </w:p>
        </w:tc>
        <w:tc>
          <w:tcPr>
            <w:tcW w:w="1432" w:type="dxa"/>
            <w:tcBorders>
              <w:bottom w:val="single" w:sz="4" w:space="0" w:color="FFFFFF" w:themeColor="background1"/>
            </w:tcBorders>
            <w:shd w:val="solid" w:color="E6E6E6" w:fill="auto"/>
          </w:tcPr>
          <w:p w:rsidR="000E47FE" w:rsidRPr="003553F3" w:rsidRDefault="000E47FE" w:rsidP="00513AE1">
            <w:pPr>
              <w:pStyle w:val="070-TabelaPadro"/>
              <w:spacing w:before="10" w:after="10"/>
              <w:rPr>
                <w:b/>
              </w:rPr>
            </w:pPr>
            <w:r w:rsidRPr="003553F3">
              <w:rPr>
                <w:b/>
              </w:rPr>
              <w:t xml:space="preserve"> 20.929.748 </w:t>
            </w:r>
          </w:p>
        </w:tc>
      </w:tr>
      <w:tr w:rsidR="000E47FE" w:rsidRPr="003553F3" w:rsidTr="00EC446E">
        <w:trPr>
          <w:cantSplit/>
        </w:trPr>
        <w:tc>
          <w:tcPr>
            <w:tcW w:w="4606" w:type="dxa"/>
            <w:tcBorders>
              <w:bottom w:val="single" w:sz="4" w:space="0" w:color="FFFFFF" w:themeColor="background1"/>
            </w:tcBorders>
            <w:shd w:val="solid" w:color="F3F3F3" w:fill="auto"/>
            <w:vAlign w:val="center"/>
          </w:tcPr>
          <w:p w:rsidR="000E47FE" w:rsidRPr="003553F3" w:rsidRDefault="000E47FE" w:rsidP="00513AE1">
            <w:pPr>
              <w:pStyle w:val="070-TabelaPadro"/>
              <w:spacing w:before="10" w:after="10"/>
              <w:ind w:left="60"/>
              <w:jc w:val="left"/>
            </w:pPr>
            <w:bookmarkStart w:id="7160" w:name="BBINV1200014" w:colFirst="0" w:colLast="0"/>
            <w:bookmarkEnd w:id="7158"/>
            <w:r w:rsidRPr="003553F3">
              <w:t>Ágio/(Deságio) na aquisição de investimentos</w:t>
            </w:r>
          </w:p>
        </w:tc>
        <w:tc>
          <w:tcPr>
            <w:tcW w:w="1431" w:type="dxa"/>
            <w:tcBorders>
              <w:bottom w:val="single" w:sz="4" w:space="0" w:color="FFFFFF" w:themeColor="background1"/>
            </w:tcBorders>
            <w:shd w:val="solid" w:color="F3F3F3" w:fill="auto"/>
          </w:tcPr>
          <w:p w:rsidR="000E47FE" w:rsidRPr="003553F3" w:rsidRDefault="000E47FE" w:rsidP="00513AE1">
            <w:pPr>
              <w:pStyle w:val="070-TabelaPadro"/>
              <w:spacing w:before="10" w:after="10"/>
            </w:pPr>
            <w:bookmarkStart w:id="7161" w:name="BBINV12AA014"/>
            <w:bookmarkEnd w:id="7161"/>
            <w:r w:rsidRPr="003553F3">
              <w:t xml:space="preserve"> (1.561)</w:t>
            </w:r>
          </w:p>
        </w:tc>
        <w:tc>
          <w:tcPr>
            <w:tcW w:w="1432" w:type="dxa"/>
            <w:tcBorders>
              <w:bottom w:val="single" w:sz="4" w:space="0" w:color="FFFFFF" w:themeColor="background1"/>
            </w:tcBorders>
            <w:shd w:val="solid" w:color="F3F3F3" w:fill="auto"/>
          </w:tcPr>
          <w:p w:rsidR="000E47FE" w:rsidRPr="003553F3" w:rsidRDefault="000E47FE" w:rsidP="00513AE1">
            <w:pPr>
              <w:pStyle w:val="070-TabelaPadro"/>
              <w:spacing w:before="10" w:after="10"/>
            </w:pPr>
            <w:r w:rsidRPr="003553F3">
              <w:t xml:space="preserve"> --   </w:t>
            </w:r>
          </w:p>
        </w:tc>
        <w:tc>
          <w:tcPr>
            <w:tcW w:w="1432" w:type="dxa"/>
            <w:tcBorders>
              <w:bottom w:val="single" w:sz="4" w:space="0" w:color="FFFFFF" w:themeColor="background1"/>
            </w:tcBorders>
            <w:shd w:val="solid" w:color="F3F3F3" w:fill="auto"/>
          </w:tcPr>
          <w:p w:rsidR="000E47FE" w:rsidRPr="003553F3" w:rsidRDefault="000E47FE" w:rsidP="00513AE1">
            <w:pPr>
              <w:pStyle w:val="070-TabelaPadro"/>
              <w:spacing w:before="10" w:after="10"/>
            </w:pPr>
            <w:r w:rsidRPr="003553F3">
              <w:t xml:space="preserve"> --   </w:t>
            </w:r>
          </w:p>
        </w:tc>
        <w:tc>
          <w:tcPr>
            <w:tcW w:w="1431" w:type="dxa"/>
            <w:tcBorders>
              <w:bottom w:val="single" w:sz="4" w:space="0" w:color="FFFFFF" w:themeColor="background1"/>
            </w:tcBorders>
            <w:shd w:val="solid" w:color="F3F3F3" w:fill="auto"/>
          </w:tcPr>
          <w:p w:rsidR="000E47FE" w:rsidRPr="003553F3" w:rsidRDefault="000E47FE" w:rsidP="00513AE1">
            <w:pPr>
              <w:pStyle w:val="070-TabelaPadro"/>
              <w:spacing w:before="10" w:after="10"/>
            </w:pPr>
            <w:r w:rsidRPr="003553F3">
              <w:t xml:space="preserve"> --   </w:t>
            </w:r>
          </w:p>
        </w:tc>
        <w:tc>
          <w:tcPr>
            <w:tcW w:w="1432" w:type="dxa"/>
            <w:tcBorders>
              <w:bottom w:val="single" w:sz="4" w:space="0" w:color="FFFFFF" w:themeColor="background1"/>
            </w:tcBorders>
            <w:shd w:val="solid" w:color="F3F3F3" w:fill="auto"/>
          </w:tcPr>
          <w:p w:rsidR="000E47FE" w:rsidRPr="003553F3" w:rsidRDefault="000E47FE" w:rsidP="00513AE1">
            <w:pPr>
              <w:pStyle w:val="070-TabelaPadro"/>
              <w:spacing w:before="10" w:after="10"/>
            </w:pPr>
            <w:r w:rsidRPr="003553F3">
              <w:t xml:space="preserve"> --   </w:t>
            </w:r>
          </w:p>
        </w:tc>
        <w:tc>
          <w:tcPr>
            <w:tcW w:w="1432" w:type="dxa"/>
            <w:tcBorders>
              <w:bottom w:val="single" w:sz="4" w:space="0" w:color="FFFFFF" w:themeColor="background1"/>
            </w:tcBorders>
            <w:shd w:val="solid" w:color="F3F3F3" w:fill="auto"/>
          </w:tcPr>
          <w:p w:rsidR="000E47FE" w:rsidRPr="003553F3" w:rsidRDefault="000E47FE" w:rsidP="00513AE1">
            <w:pPr>
              <w:pStyle w:val="070-TabelaPadro"/>
              <w:spacing w:before="10" w:after="10"/>
            </w:pPr>
            <w:r w:rsidRPr="003553F3">
              <w:t xml:space="preserve"> 261.799 </w:t>
            </w:r>
          </w:p>
        </w:tc>
        <w:tc>
          <w:tcPr>
            <w:tcW w:w="1432" w:type="dxa"/>
            <w:tcBorders>
              <w:bottom w:val="single" w:sz="4" w:space="0" w:color="FFFFFF" w:themeColor="background1"/>
            </w:tcBorders>
            <w:shd w:val="solid" w:color="F3F3F3" w:fill="auto"/>
          </w:tcPr>
          <w:p w:rsidR="000E47FE" w:rsidRPr="003553F3" w:rsidRDefault="000E47FE" w:rsidP="00513AE1">
            <w:pPr>
              <w:pStyle w:val="070-TabelaPadro"/>
              <w:spacing w:before="10" w:after="10"/>
            </w:pPr>
            <w:r w:rsidRPr="003553F3">
              <w:t xml:space="preserve"> 260.238 </w:t>
            </w:r>
          </w:p>
        </w:tc>
      </w:tr>
      <w:bookmarkEnd w:id="7160"/>
      <w:tr w:rsidR="000E47FE" w:rsidRPr="003553F3" w:rsidTr="00EC446E">
        <w:trPr>
          <w:cantSplit/>
        </w:trPr>
        <w:tc>
          <w:tcPr>
            <w:tcW w:w="4606" w:type="dxa"/>
            <w:tcBorders>
              <w:bottom w:val="single" w:sz="4" w:space="0" w:color="FFFFFF" w:themeColor="background1"/>
            </w:tcBorders>
            <w:shd w:val="solid" w:color="E6E6E6" w:fill="auto"/>
            <w:vAlign w:val="center"/>
          </w:tcPr>
          <w:p w:rsidR="000E47FE" w:rsidRPr="003553F3" w:rsidRDefault="000E47FE" w:rsidP="00513AE1">
            <w:pPr>
              <w:pStyle w:val="070-TabelaPadro"/>
              <w:spacing w:before="10" w:after="10"/>
              <w:ind w:left="60"/>
              <w:jc w:val="left"/>
            </w:pPr>
            <w:r w:rsidRPr="003553F3">
              <w:t>Outros valores</w:t>
            </w:r>
            <w:bookmarkStart w:id="7162" w:name="BBINV1200015"/>
            <w:r w:rsidRPr="003553F3">
              <w:rPr>
                <w:vertAlign w:val="superscript"/>
              </w:rPr>
              <w:t xml:space="preserve"> (1)</w:t>
            </w:r>
            <w:bookmarkEnd w:id="7162"/>
          </w:p>
        </w:tc>
        <w:tc>
          <w:tcPr>
            <w:tcW w:w="1431" w:type="dxa"/>
            <w:tcBorders>
              <w:bottom w:val="single" w:sz="4" w:space="0" w:color="FFFFFF" w:themeColor="background1"/>
            </w:tcBorders>
            <w:shd w:val="solid" w:color="E6E6E6" w:fill="auto"/>
          </w:tcPr>
          <w:p w:rsidR="000E47FE" w:rsidRPr="003553F3" w:rsidRDefault="000E47FE" w:rsidP="00513AE1">
            <w:pPr>
              <w:pStyle w:val="070-TabelaPadro"/>
              <w:spacing w:before="10" w:after="10"/>
            </w:pPr>
            <w:bookmarkStart w:id="7163" w:name="BBINV12AA015"/>
            <w:bookmarkEnd w:id="7163"/>
            <w:r w:rsidRPr="003553F3">
              <w:t xml:space="preserve"> (41.263)</w:t>
            </w:r>
          </w:p>
        </w:tc>
        <w:tc>
          <w:tcPr>
            <w:tcW w:w="1432" w:type="dxa"/>
            <w:tcBorders>
              <w:bottom w:val="single" w:sz="4" w:space="0" w:color="FFFFFF" w:themeColor="background1"/>
            </w:tcBorders>
            <w:shd w:val="solid" w:color="E6E6E6" w:fill="auto"/>
          </w:tcPr>
          <w:p w:rsidR="000E47FE" w:rsidRPr="003553F3" w:rsidRDefault="000E47FE" w:rsidP="00513AE1">
            <w:pPr>
              <w:pStyle w:val="070-TabelaPadro"/>
              <w:spacing w:before="10" w:after="10"/>
            </w:pPr>
            <w:r w:rsidRPr="003553F3">
              <w:t xml:space="preserve"> (2.848)</w:t>
            </w:r>
          </w:p>
        </w:tc>
        <w:tc>
          <w:tcPr>
            <w:tcW w:w="1432" w:type="dxa"/>
            <w:tcBorders>
              <w:bottom w:val="single" w:sz="4" w:space="0" w:color="FFFFFF" w:themeColor="background1"/>
            </w:tcBorders>
            <w:shd w:val="solid" w:color="E6E6E6" w:fill="auto"/>
          </w:tcPr>
          <w:p w:rsidR="000E47FE" w:rsidRPr="003553F3" w:rsidRDefault="000E47FE" w:rsidP="00513AE1">
            <w:pPr>
              <w:pStyle w:val="070-TabelaPadro"/>
              <w:spacing w:before="10" w:after="10"/>
            </w:pPr>
            <w:r w:rsidRPr="003553F3">
              <w:t xml:space="preserve"> (2.740.748)</w:t>
            </w:r>
          </w:p>
        </w:tc>
        <w:tc>
          <w:tcPr>
            <w:tcW w:w="1431" w:type="dxa"/>
            <w:tcBorders>
              <w:bottom w:val="single" w:sz="4" w:space="0" w:color="FFFFFF" w:themeColor="background1"/>
            </w:tcBorders>
            <w:shd w:val="solid" w:color="E6E6E6" w:fill="auto"/>
          </w:tcPr>
          <w:p w:rsidR="000E47FE" w:rsidRPr="003553F3" w:rsidRDefault="000E47FE" w:rsidP="00513AE1">
            <w:pPr>
              <w:pStyle w:val="070-TabelaPadro"/>
              <w:spacing w:before="10" w:after="10"/>
            </w:pPr>
            <w:r w:rsidRPr="003553F3">
              <w:t xml:space="preserve"> --   </w:t>
            </w:r>
          </w:p>
        </w:tc>
        <w:tc>
          <w:tcPr>
            <w:tcW w:w="1432" w:type="dxa"/>
            <w:tcBorders>
              <w:bottom w:val="single" w:sz="4" w:space="0" w:color="FFFFFF" w:themeColor="background1"/>
            </w:tcBorders>
            <w:shd w:val="solid" w:color="E6E6E6" w:fill="auto"/>
          </w:tcPr>
          <w:p w:rsidR="000E47FE" w:rsidRPr="003553F3" w:rsidRDefault="000E47FE" w:rsidP="00513AE1">
            <w:pPr>
              <w:pStyle w:val="070-TabelaPadro"/>
              <w:spacing w:before="10" w:after="10"/>
            </w:pPr>
            <w:r w:rsidRPr="003553F3">
              <w:t xml:space="preserve"> 3.360 </w:t>
            </w:r>
          </w:p>
        </w:tc>
        <w:tc>
          <w:tcPr>
            <w:tcW w:w="1432" w:type="dxa"/>
            <w:tcBorders>
              <w:bottom w:val="single" w:sz="4" w:space="0" w:color="FFFFFF" w:themeColor="background1"/>
            </w:tcBorders>
            <w:shd w:val="solid" w:color="E6E6E6" w:fill="auto"/>
          </w:tcPr>
          <w:p w:rsidR="000E47FE" w:rsidRPr="003553F3" w:rsidRDefault="000E47FE" w:rsidP="00513AE1">
            <w:pPr>
              <w:pStyle w:val="070-TabelaPadro"/>
              <w:spacing w:before="10" w:after="10"/>
            </w:pPr>
            <w:r w:rsidRPr="003553F3">
              <w:t xml:space="preserve"> (1.049.670)</w:t>
            </w:r>
          </w:p>
        </w:tc>
        <w:tc>
          <w:tcPr>
            <w:tcW w:w="1432" w:type="dxa"/>
            <w:tcBorders>
              <w:bottom w:val="single" w:sz="4" w:space="0" w:color="FFFFFF" w:themeColor="background1"/>
            </w:tcBorders>
            <w:shd w:val="solid" w:color="E6E6E6" w:fill="auto"/>
          </w:tcPr>
          <w:p w:rsidR="000E47FE" w:rsidRPr="003553F3" w:rsidRDefault="000E47FE" w:rsidP="00513AE1">
            <w:pPr>
              <w:pStyle w:val="070-TabelaPadro"/>
              <w:spacing w:before="10" w:after="10"/>
            </w:pPr>
            <w:r w:rsidRPr="003553F3">
              <w:t xml:space="preserve"> (3.831.169)</w:t>
            </w:r>
          </w:p>
        </w:tc>
      </w:tr>
      <w:tr w:rsidR="000E47FE" w:rsidRPr="003553F3" w:rsidTr="00EC446E">
        <w:trPr>
          <w:cantSplit/>
        </w:trPr>
        <w:tc>
          <w:tcPr>
            <w:tcW w:w="4606" w:type="dxa"/>
            <w:tcBorders>
              <w:bottom w:val="single" w:sz="4" w:space="0" w:color="CCCCCC"/>
            </w:tcBorders>
            <w:shd w:val="solid" w:color="F3F3F3" w:fill="auto"/>
            <w:vAlign w:val="center"/>
          </w:tcPr>
          <w:p w:rsidR="000E47FE" w:rsidRPr="003553F3" w:rsidRDefault="000E47FE" w:rsidP="00513AE1">
            <w:pPr>
              <w:pStyle w:val="070-TabelaPadro"/>
              <w:spacing w:before="10" w:after="10"/>
              <w:jc w:val="left"/>
              <w:rPr>
                <w:b/>
              </w:rPr>
            </w:pPr>
            <w:bookmarkStart w:id="7164" w:name="BBINV1200016" w:colFirst="0" w:colLast="0"/>
            <w:r w:rsidRPr="003553F3">
              <w:rPr>
                <w:b/>
              </w:rPr>
              <w:t>Saldo do investimento</w:t>
            </w:r>
          </w:p>
        </w:tc>
        <w:tc>
          <w:tcPr>
            <w:tcW w:w="1431" w:type="dxa"/>
            <w:tcBorders>
              <w:bottom w:val="single" w:sz="4" w:space="0" w:color="CCCCCC"/>
            </w:tcBorders>
            <w:shd w:val="solid" w:color="F3F3F3" w:fill="auto"/>
          </w:tcPr>
          <w:p w:rsidR="000E47FE" w:rsidRPr="003553F3" w:rsidRDefault="000E47FE" w:rsidP="00513AE1">
            <w:pPr>
              <w:pStyle w:val="070-TabelaPadro"/>
              <w:spacing w:before="10" w:after="10"/>
              <w:rPr>
                <w:b/>
              </w:rPr>
            </w:pPr>
            <w:bookmarkStart w:id="7165" w:name="BBINV12AA016"/>
            <w:bookmarkEnd w:id="7165"/>
            <w:r w:rsidRPr="003553F3">
              <w:rPr>
                <w:b/>
              </w:rPr>
              <w:t xml:space="preserve"> 3.995.963 </w:t>
            </w:r>
          </w:p>
        </w:tc>
        <w:tc>
          <w:tcPr>
            <w:tcW w:w="1432" w:type="dxa"/>
            <w:tcBorders>
              <w:bottom w:val="single" w:sz="4" w:space="0" w:color="CCCCCC"/>
            </w:tcBorders>
            <w:shd w:val="solid" w:color="F3F3F3" w:fill="auto"/>
          </w:tcPr>
          <w:p w:rsidR="000E47FE" w:rsidRPr="003553F3" w:rsidRDefault="000E47FE" w:rsidP="00513AE1">
            <w:pPr>
              <w:pStyle w:val="070-TabelaPadro"/>
              <w:spacing w:before="10" w:after="10"/>
              <w:rPr>
                <w:b/>
              </w:rPr>
            </w:pPr>
            <w:r w:rsidRPr="003553F3">
              <w:rPr>
                <w:b/>
              </w:rPr>
              <w:t xml:space="preserve"> 5.832.728 </w:t>
            </w:r>
          </w:p>
        </w:tc>
        <w:tc>
          <w:tcPr>
            <w:tcW w:w="1432" w:type="dxa"/>
            <w:tcBorders>
              <w:bottom w:val="single" w:sz="4" w:space="0" w:color="CCCCCC"/>
            </w:tcBorders>
            <w:shd w:val="solid" w:color="F3F3F3" w:fill="auto"/>
          </w:tcPr>
          <w:p w:rsidR="000E47FE" w:rsidRPr="003553F3" w:rsidRDefault="000E47FE" w:rsidP="00513AE1">
            <w:pPr>
              <w:pStyle w:val="070-TabelaPadro"/>
              <w:spacing w:before="10" w:after="10"/>
              <w:rPr>
                <w:b/>
              </w:rPr>
            </w:pPr>
            <w:r w:rsidRPr="003553F3">
              <w:rPr>
                <w:b/>
              </w:rPr>
              <w:t xml:space="preserve"> 357.324 </w:t>
            </w:r>
          </w:p>
        </w:tc>
        <w:tc>
          <w:tcPr>
            <w:tcW w:w="1431" w:type="dxa"/>
            <w:tcBorders>
              <w:bottom w:val="single" w:sz="4" w:space="0" w:color="CCCCCC"/>
            </w:tcBorders>
            <w:shd w:val="solid" w:color="F3F3F3" w:fill="auto"/>
          </w:tcPr>
          <w:p w:rsidR="000E47FE" w:rsidRPr="003553F3" w:rsidRDefault="000E47FE" w:rsidP="00513AE1">
            <w:pPr>
              <w:pStyle w:val="070-TabelaPadro"/>
              <w:spacing w:before="10" w:after="10"/>
              <w:rPr>
                <w:b/>
              </w:rPr>
            </w:pPr>
            <w:r w:rsidRPr="003553F3">
              <w:rPr>
                <w:b/>
              </w:rPr>
              <w:t xml:space="preserve"> 1.324.079 </w:t>
            </w:r>
          </w:p>
        </w:tc>
        <w:tc>
          <w:tcPr>
            <w:tcW w:w="1432" w:type="dxa"/>
            <w:tcBorders>
              <w:bottom w:val="single" w:sz="4" w:space="0" w:color="CCCCCC"/>
            </w:tcBorders>
            <w:shd w:val="solid" w:color="F3F3F3" w:fill="auto"/>
          </w:tcPr>
          <w:p w:rsidR="000E47FE" w:rsidRPr="003553F3" w:rsidRDefault="000E47FE" w:rsidP="00513AE1">
            <w:pPr>
              <w:pStyle w:val="070-TabelaPadro"/>
              <w:spacing w:before="10" w:after="10"/>
              <w:rPr>
                <w:b/>
              </w:rPr>
            </w:pPr>
            <w:r w:rsidRPr="003553F3">
              <w:rPr>
                <w:b/>
              </w:rPr>
              <w:t xml:space="preserve"> 3.349.262 </w:t>
            </w:r>
          </w:p>
        </w:tc>
        <w:tc>
          <w:tcPr>
            <w:tcW w:w="1432" w:type="dxa"/>
            <w:tcBorders>
              <w:bottom w:val="single" w:sz="4" w:space="0" w:color="CCCCCC"/>
            </w:tcBorders>
            <w:shd w:val="solid" w:color="F3F3F3" w:fill="auto"/>
          </w:tcPr>
          <w:p w:rsidR="000E47FE" w:rsidRPr="003553F3" w:rsidRDefault="000E47FE" w:rsidP="00513AE1">
            <w:pPr>
              <w:pStyle w:val="070-TabelaPadro"/>
              <w:spacing w:before="10" w:after="10"/>
              <w:rPr>
                <w:b/>
              </w:rPr>
            </w:pPr>
            <w:r w:rsidRPr="003553F3">
              <w:rPr>
                <w:b/>
              </w:rPr>
              <w:t xml:space="preserve"> 2.499.461 </w:t>
            </w:r>
          </w:p>
        </w:tc>
        <w:tc>
          <w:tcPr>
            <w:tcW w:w="1432" w:type="dxa"/>
            <w:tcBorders>
              <w:bottom w:val="single" w:sz="4" w:space="0" w:color="CCCCCC"/>
            </w:tcBorders>
            <w:shd w:val="solid" w:color="F3F3F3" w:fill="auto"/>
          </w:tcPr>
          <w:p w:rsidR="000E47FE" w:rsidRPr="003553F3" w:rsidRDefault="000E47FE" w:rsidP="00513AE1">
            <w:pPr>
              <w:pStyle w:val="070-TabelaPadro"/>
              <w:spacing w:before="10" w:after="10"/>
              <w:rPr>
                <w:b/>
              </w:rPr>
            </w:pPr>
            <w:r w:rsidRPr="003553F3">
              <w:rPr>
                <w:b/>
              </w:rPr>
              <w:t xml:space="preserve"> 17.358.817 </w:t>
            </w:r>
          </w:p>
        </w:tc>
      </w:tr>
    </w:tbl>
    <w:bookmarkEnd w:id="7127"/>
    <w:bookmarkEnd w:id="7164"/>
    <w:p w:rsidR="000E47FE" w:rsidRPr="003553F3" w:rsidRDefault="000E47FE" w:rsidP="003F13F8">
      <w:pPr>
        <w:pStyle w:val="072-Rodapdatabela"/>
      </w:pPr>
      <w:r w:rsidRPr="003553F3">
        <w:t>(1)</w:t>
      </w:r>
      <w:r w:rsidRPr="003553F3">
        <w:tab/>
        <w:t>Referem-se, principalmente, a resultados não realizados e a ajustes de exercícios anteriores e de harmonização de práticas contábeis das empresas não financeiras ao Cosif.</w:t>
      </w:r>
    </w:p>
    <w:p w:rsidR="000E47FE" w:rsidRPr="00A9391A" w:rsidRDefault="000E47FE" w:rsidP="00513AE1">
      <w:pPr>
        <w:pStyle w:val="072-Rodapdatabela"/>
      </w:pP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NV.13 - Resultado - Informações financeiras resumidas das participações societárias não incluídas nas demonstrações contábeis consolidadas"/>
        <w:tblDescription w:val="PubliCon - Sistema de Gerenciamento do Documentos Contábeis para Publicação&#10;&#10;Última atualização do mapa do quadro em: "/>
      </w:tblPr>
      <w:tblGrid>
        <w:gridCol w:w="4606"/>
        <w:gridCol w:w="1431"/>
        <w:gridCol w:w="1432"/>
        <w:gridCol w:w="1432"/>
        <w:gridCol w:w="1432"/>
        <w:gridCol w:w="1432"/>
        <w:gridCol w:w="1432"/>
        <w:gridCol w:w="1432"/>
      </w:tblGrid>
      <w:tr w:rsidR="000E47FE" w:rsidRPr="003553F3" w:rsidTr="00EC446E">
        <w:trPr>
          <w:cantSplit/>
          <w:tblHeader/>
        </w:trPr>
        <w:tc>
          <w:tcPr>
            <w:tcW w:w="4606" w:type="dxa"/>
            <w:vMerge w:val="restart"/>
            <w:shd w:val="solid" w:color="132B4A" w:fill="auto"/>
            <w:vAlign w:val="center"/>
          </w:tcPr>
          <w:p w:rsidR="000E47FE" w:rsidRPr="003553F3" w:rsidRDefault="000E47FE" w:rsidP="00513AE1">
            <w:pPr>
              <w:pStyle w:val="070-TabelaPadro"/>
              <w:spacing w:before="10" w:after="10"/>
              <w:jc w:val="center"/>
            </w:pPr>
            <w:bookmarkStart w:id="7166" w:name="BBINV13"/>
            <w:r w:rsidRPr="003553F3">
              <w:t>Demonstração do Resultado</w:t>
            </w:r>
          </w:p>
        </w:tc>
        <w:tc>
          <w:tcPr>
            <w:tcW w:w="10023" w:type="dxa"/>
            <w:gridSpan w:val="7"/>
            <w:tcBorders>
              <w:bottom w:val="single" w:sz="4" w:space="0" w:color="FFFFFF" w:themeColor="background1"/>
            </w:tcBorders>
            <w:shd w:val="solid" w:color="132B4A" w:fill="auto"/>
            <w:vAlign w:val="center"/>
          </w:tcPr>
          <w:p w:rsidR="000E47FE" w:rsidRPr="003553F3" w:rsidRDefault="000E47FE" w:rsidP="00513AE1">
            <w:pPr>
              <w:pStyle w:val="070-TabelaPadro"/>
              <w:spacing w:before="10" w:after="10"/>
              <w:jc w:val="center"/>
            </w:pPr>
            <w:r w:rsidRPr="003553F3">
              <w:t>1º Semestre/2021</w:t>
            </w:r>
          </w:p>
        </w:tc>
      </w:tr>
      <w:tr w:rsidR="000E47FE" w:rsidRPr="003553F3" w:rsidTr="00EC446E">
        <w:trPr>
          <w:cantSplit/>
          <w:tblHeader/>
        </w:trPr>
        <w:tc>
          <w:tcPr>
            <w:tcW w:w="4606" w:type="dxa"/>
            <w:vMerge/>
            <w:tcBorders>
              <w:bottom w:val="single" w:sz="4" w:space="0" w:color="FFFFFF" w:themeColor="background1"/>
            </w:tcBorders>
            <w:shd w:val="solid" w:color="132B4A" w:fill="auto"/>
            <w:vAlign w:val="center"/>
          </w:tcPr>
          <w:p w:rsidR="000E47FE" w:rsidRPr="003553F3" w:rsidRDefault="000E47FE" w:rsidP="00513AE1">
            <w:pPr>
              <w:pStyle w:val="070-TabelaPadro"/>
              <w:spacing w:before="10" w:after="10"/>
              <w:jc w:val="center"/>
            </w:pPr>
          </w:p>
        </w:tc>
        <w:tc>
          <w:tcPr>
            <w:tcW w:w="1431" w:type="dxa"/>
            <w:tcBorders>
              <w:bottom w:val="single" w:sz="4" w:space="0" w:color="FFFFFF" w:themeColor="background1"/>
            </w:tcBorders>
            <w:shd w:val="solid" w:color="132B4A" w:fill="auto"/>
            <w:vAlign w:val="center"/>
          </w:tcPr>
          <w:p w:rsidR="000E47FE" w:rsidRPr="003553F3" w:rsidRDefault="000E47FE" w:rsidP="00513AE1">
            <w:pPr>
              <w:pStyle w:val="070-TabelaPadro"/>
              <w:spacing w:before="10" w:after="10"/>
              <w:jc w:val="center"/>
            </w:pPr>
            <w:r w:rsidRPr="003553F3">
              <w:t>Brasilprev Seguros e Previdência S.A.</w:t>
            </w:r>
          </w:p>
        </w:tc>
        <w:tc>
          <w:tcPr>
            <w:tcW w:w="1432" w:type="dxa"/>
            <w:tcBorders>
              <w:bottom w:val="single" w:sz="4" w:space="0" w:color="FFFFFF" w:themeColor="background1"/>
            </w:tcBorders>
            <w:shd w:val="solid" w:color="132B4A" w:fill="auto"/>
            <w:vAlign w:val="center"/>
          </w:tcPr>
          <w:p w:rsidR="00EC446E" w:rsidRDefault="000E47FE" w:rsidP="00513AE1">
            <w:pPr>
              <w:pStyle w:val="070-TabelaPadro"/>
              <w:spacing w:before="10" w:after="10"/>
              <w:jc w:val="center"/>
            </w:pPr>
            <w:r w:rsidRPr="003553F3">
              <w:t xml:space="preserve">Banco </w:t>
            </w:r>
          </w:p>
          <w:p w:rsidR="000E47FE" w:rsidRPr="003553F3" w:rsidRDefault="000E47FE" w:rsidP="00513AE1">
            <w:pPr>
              <w:pStyle w:val="070-TabelaPadro"/>
              <w:spacing w:before="10" w:after="10"/>
              <w:jc w:val="center"/>
            </w:pPr>
            <w:r w:rsidRPr="003553F3">
              <w:t>Votorantim S.A.</w:t>
            </w:r>
          </w:p>
        </w:tc>
        <w:tc>
          <w:tcPr>
            <w:tcW w:w="1432" w:type="dxa"/>
            <w:tcBorders>
              <w:bottom w:val="single" w:sz="4" w:space="0" w:color="FFFFFF" w:themeColor="background1"/>
            </w:tcBorders>
            <w:shd w:val="solid" w:color="132B4A" w:fill="auto"/>
            <w:vAlign w:val="center"/>
          </w:tcPr>
          <w:p w:rsidR="000E47FE" w:rsidRPr="003553F3" w:rsidRDefault="000E47FE" w:rsidP="00513AE1">
            <w:pPr>
              <w:pStyle w:val="070-TabelaPadro"/>
              <w:spacing w:before="10" w:after="10"/>
              <w:jc w:val="center"/>
            </w:pPr>
            <w:r w:rsidRPr="003553F3">
              <w:t>Cateno Gestão de Contas de Pagamento S.A.</w:t>
            </w:r>
          </w:p>
        </w:tc>
        <w:tc>
          <w:tcPr>
            <w:tcW w:w="1432" w:type="dxa"/>
            <w:tcBorders>
              <w:bottom w:val="single" w:sz="4" w:space="0" w:color="FFFFFF" w:themeColor="background1"/>
            </w:tcBorders>
            <w:shd w:val="solid" w:color="132B4A" w:fill="auto"/>
            <w:vAlign w:val="center"/>
          </w:tcPr>
          <w:p w:rsidR="000E47FE" w:rsidRPr="003553F3" w:rsidRDefault="000E47FE" w:rsidP="00513AE1">
            <w:pPr>
              <w:pStyle w:val="070-TabelaPadro"/>
              <w:spacing w:before="10" w:after="10"/>
              <w:jc w:val="center"/>
            </w:pPr>
            <w:r w:rsidRPr="003553F3">
              <w:t xml:space="preserve">BB Mapfre Participações S.A. </w:t>
            </w:r>
          </w:p>
        </w:tc>
        <w:tc>
          <w:tcPr>
            <w:tcW w:w="1432" w:type="dxa"/>
            <w:tcBorders>
              <w:bottom w:val="single" w:sz="4" w:space="0" w:color="FFFFFF" w:themeColor="background1"/>
            </w:tcBorders>
            <w:shd w:val="solid" w:color="132B4A" w:fill="auto"/>
            <w:vAlign w:val="center"/>
          </w:tcPr>
          <w:p w:rsidR="000E47FE" w:rsidRPr="003553F3" w:rsidRDefault="000E47FE" w:rsidP="00513AE1">
            <w:pPr>
              <w:pStyle w:val="070-TabelaPadro"/>
              <w:spacing w:before="10" w:after="10"/>
              <w:jc w:val="center"/>
            </w:pPr>
            <w:r w:rsidRPr="003553F3">
              <w:t>Cielo S.A.</w:t>
            </w:r>
          </w:p>
        </w:tc>
        <w:tc>
          <w:tcPr>
            <w:tcW w:w="1432" w:type="dxa"/>
            <w:tcBorders>
              <w:bottom w:val="single" w:sz="4" w:space="0" w:color="FFFFFF" w:themeColor="background1"/>
            </w:tcBorders>
            <w:shd w:val="solid" w:color="132B4A" w:fill="auto"/>
            <w:vAlign w:val="center"/>
          </w:tcPr>
          <w:p w:rsidR="000E47FE" w:rsidRPr="003553F3" w:rsidRDefault="000E47FE" w:rsidP="00513AE1">
            <w:pPr>
              <w:pStyle w:val="070-TabelaPadro"/>
              <w:spacing w:before="10" w:after="10"/>
              <w:jc w:val="center"/>
            </w:pPr>
            <w:r w:rsidRPr="003553F3">
              <w:t>Demais Participações</w:t>
            </w:r>
          </w:p>
        </w:tc>
        <w:tc>
          <w:tcPr>
            <w:tcW w:w="1432" w:type="dxa"/>
            <w:tcBorders>
              <w:bottom w:val="single" w:sz="4" w:space="0" w:color="FFFFFF" w:themeColor="background1"/>
            </w:tcBorders>
            <w:shd w:val="solid" w:color="132B4A" w:fill="auto"/>
            <w:vAlign w:val="center"/>
          </w:tcPr>
          <w:p w:rsidR="000E47FE" w:rsidRPr="003553F3" w:rsidRDefault="000E47FE" w:rsidP="00513AE1">
            <w:pPr>
              <w:pStyle w:val="070-TabelaPadro"/>
              <w:spacing w:before="10" w:after="10"/>
              <w:jc w:val="center"/>
            </w:pPr>
            <w:r w:rsidRPr="003553F3">
              <w:t>Total</w:t>
            </w:r>
          </w:p>
        </w:tc>
      </w:tr>
      <w:tr w:rsidR="000E47FE" w:rsidRPr="003553F3" w:rsidTr="00EC446E">
        <w:trPr>
          <w:cantSplit/>
        </w:trPr>
        <w:tc>
          <w:tcPr>
            <w:tcW w:w="4606" w:type="dxa"/>
            <w:tcBorders>
              <w:bottom w:val="single" w:sz="4" w:space="0" w:color="FFFFFF" w:themeColor="background1"/>
            </w:tcBorders>
            <w:shd w:val="solid" w:color="F3F3F3" w:fill="auto"/>
            <w:vAlign w:val="center"/>
          </w:tcPr>
          <w:p w:rsidR="000E47FE" w:rsidRPr="003553F3" w:rsidRDefault="000E47FE" w:rsidP="00513AE1">
            <w:pPr>
              <w:pStyle w:val="070-TabelaPadro"/>
              <w:spacing w:before="10" w:after="10"/>
              <w:ind w:left="60"/>
              <w:jc w:val="left"/>
            </w:pPr>
            <w:bookmarkStart w:id="7167" w:name="BBINV1300001" w:colFirst="0" w:colLast="0"/>
            <w:r w:rsidRPr="003553F3">
              <w:t>Resultado bruto da intermediação financeira</w:t>
            </w:r>
          </w:p>
        </w:tc>
        <w:tc>
          <w:tcPr>
            <w:tcW w:w="1431" w:type="dxa"/>
            <w:tcBorders>
              <w:bottom w:val="single" w:sz="4" w:space="0" w:color="FFFFFF" w:themeColor="background1"/>
            </w:tcBorders>
            <w:shd w:val="solid" w:color="F3F3F3" w:fill="auto"/>
          </w:tcPr>
          <w:p w:rsidR="000E47FE" w:rsidRPr="003553F3" w:rsidRDefault="000E47FE" w:rsidP="00513AE1">
            <w:pPr>
              <w:pStyle w:val="070-TabelaPadro"/>
              <w:spacing w:before="10" w:after="10"/>
            </w:pPr>
            <w:bookmarkStart w:id="7168" w:name="BBINV13AA001"/>
            <w:bookmarkEnd w:id="7168"/>
            <w:r w:rsidRPr="003553F3">
              <w:t xml:space="preserve"> (396.008)</w:t>
            </w:r>
          </w:p>
        </w:tc>
        <w:tc>
          <w:tcPr>
            <w:tcW w:w="1432" w:type="dxa"/>
            <w:tcBorders>
              <w:bottom w:val="single" w:sz="4" w:space="0" w:color="FFFFFF" w:themeColor="background1"/>
            </w:tcBorders>
            <w:shd w:val="solid" w:color="F3F3F3" w:fill="auto"/>
          </w:tcPr>
          <w:p w:rsidR="000E47FE" w:rsidRPr="003553F3" w:rsidRDefault="000E47FE" w:rsidP="00513AE1">
            <w:pPr>
              <w:pStyle w:val="070-TabelaPadro"/>
              <w:spacing w:before="10" w:after="10"/>
            </w:pPr>
            <w:r w:rsidRPr="003553F3">
              <w:t xml:space="preserve"> 2.492.764 </w:t>
            </w:r>
          </w:p>
        </w:tc>
        <w:tc>
          <w:tcPr>
            <w:tcW w:w="1432" w:type="dxa"/>
            <w:tcBorders>
              <w:bottom w:val="single" w:sz="4" w:space="0" w:color="FFFFFF" w:themeColor="background1"/>
            </w:tcBorders>
            <w:shd w:val="solid" w:color="F3F3F3" w:fill="auto"/>
          </w:tcPr>
          <w:p w:rsidR="000E47FE" w:rsidRPr="003553F3" w:rsidRDefault="000E47FE" w:rsidP="00513AE1">
            <w:pPr>
              <w:pStyle w:val="070-TabelaPadro"/>
              <w:spacing w:before="10" w:after="10"/>
            </w:pPr>
            <w:r w:rsidRPr="003553F3">
              <w:t xml:space="preserve"> --   </w:t>
            </w:r>
          </w:p>
        </w:tc>
        <w:tc>
          <w:tcPr>
            <w:tcW w:w="1432" w:type="dxa"/>
            <w:tcBorders>
              <w:bottom w:val="single" w:sz="4" w:space="0" w:color="FFFFFF" w:themeColor="background1"/>
            </w:tcBorders>
            <w:shd w:val="solid" w:color="F3F3F3" w:fill="auto"/>
          </w:tcPr>
          <w:p w:rsidR="000E47FE" w:rsidRPr="003553F3" w:rsidRDefault="000E47FE" w:rsidP="00513AE1">
            <w:pPr>
              <w:pStyle w:val="070-TabelaPadro"/>
              <w:spacing w:before="10" w:after="10"/>
            </w:pPr>
            <w:r w:rsidRPr="003553F3">
              <w:t xml:space="preserve"> 132.961 </w:t>
            </w:r>
          </w:p>
        </w:tc>
        <w:tc>
          <w:tcPr>
            <w:tcW w:w="1432" w:type="dxa"/>
            <w:tcBorders>
              <w:bottom w:val="single" w:sz="4" w:space="0" w:color="FFFFFF" w:themeColor="background1"/>
            </w:tcBorders>
            <w:shd w:val="solid" w:color="F3F3F3" w:fill="auto"/>
          </w:tcPr>
          <w:p w:rsidR="000E47FE" w:rsidRPr="003553F3" w:rsidRDefault="000E47FE" w:rsidP="00513AE1">
            <w:pPr>
              <w:pStyle w:val="070-TabelaPadro"/>
              <w:spacing w:before="10" w:after="10"/>
            </w:pPr>
            <w:r w:rsidRPr="003553F3">
              <w:t xml:space="preserve"> 46.186 </w:t>
            </w:r>
          </w:p>
        </w:tc>
        <w:tc>
          <w:tcPr>
            <w:tcW w:w="1432" w:type="dxa"/>
            <w:tcBorders>
              <w:bottom w:val="single" w:sz="4" w:space="0" w:color="FFFFFF" w:themeColor="background1"/>
            </w:tcBorders>
            <w:shd w:val="solid" w:color="F3F3F3" w:fill="auto"/>
          </w:tcPr>
          <w:p w:rsidR="000E47FE" w:rsidRPr="003553F3" w:rsidRDefault="000E47FE" w:rsidP="00513AE1">
            <w:pPr>
              <w:pStyle w:val="070-TabelaPadro"/>
              <w:spacing w:before="10" w:after="10"/>
            </w:pPr>
            <w:r w:rsidRPr="003553F3">
              <w:t xml:space="preserve"> 85.660 </w:t>
            </w:r>
          </w:p>
        </w:tc>
        <w:tc>
          <w:tcPr>
            <w:tcW w:w="1432" w:type="dxa"/>
            <w:tcBorders>
              <w:bottom w:val="single" w:sz="4" w:space="0" w:color="FFFFFF" w:themeColor="background1"/>
            </w:tcBorders>
            <w:shd w:val="solid" w:color="F3F3F3" w:fill="auto"/>
          </w:tcPr>
          <w:p w:rsidR="000E47FE" w:rsidRPr="003553F3" w:rsidRDefault="000E47FE" w:rsidP="00513AE1">
            <w:pPr>
              <w:pStyle w:val="070-TabelaPadro"/>
              <w:spacing w:before="10" w:after="10"/>
            </w:pPr>
            <w:r w:rsidRPr="003553F3">
              <w:t xml:space="preserve"> 2.361.563 </w:t>
            </w:r>
          </w:p>
        </w:tc>
      </w:tr>
      <w:tr w:rsidR="000E47FE" w:rsidRPr="003553F3" w:rsidTr="00EC446E">
        <w:trPr>
          <w:cantSplit/>
        </w:trPr>
        <w:tc>
          <w:tcPr>
            <w:tcW w:w="4606" w:type="dxa"/>
            <w:tcBorders>
              <w:bottom w:val="single" w:sz="4" w:space="0" w:color="FFFFFF" w:themeColor="background1"/>
            </w:tcBorders>
            <w:shd w:val="solid" w:color="E6E6E6" w:fill="auto"/>
            <w:vAlign w:val="center"/>
          </w:tcPr>
          <w:p w:rsidR="000E47FE" w:rsidRPr="003553F3" w:rsidRDefault="000E47FE" w:rsidP="00513AE1">
            <w:pPr>
              <w:pStyle w:val="070-TabelaPadro"/>
              <w:spacing w:before="10" w:after="10"/>
              <w:ind w:left="60"/>
              <w:jc w:val="left"/>
            </w:pPr>
            <w:bookmarkStart w:id="7169" w:name="BBINV1300002" w:colFirst="0" w:colLast="0"/>
            <w:bookmarkEnd w:id="7167"/>
            <w:r w:rsidRPr="003553F3">
              <w:t>Receitas de prestação de serviços</w:t>
            </w:r>
          </w:p>
        </w:tc>
        <w:tc>
          <w:tcPr>
            <w:tcW w:w="1431" w:type="dxa"/>
            <w:tcBorders>
              <w:bottom w:val="single" w:sz="4" w:space="0" w:color="FFFFFF" w:themeColor="background1"/>
            </w:tcBorders>
            <w:shd w:val="solid" w:color="E6E6E6" w:fill="auto"/>
          </w:tcPr>
          <w:p w:rsidR="000E47FE" w:rsidRPr="003553F3" w:rsidRDefault="000E47FE" w:rsidP="00513AE1">
            <w:pPr>
              <w:pStyle w:val="070-TabelaPadro"/>
              <w:spacing w:before="10" w:after="10"/>
            </w:pPr>
            <w:bookmarkStart w:id="7170" w:name="BBINV13AA002"/>
            <w:bookmarkEnd w:id="7170"/>
            <w:r w:rsidRPr="003553F3">
              <w:t xml:space="preserve"> 1.518.445 </w:t>
            </w:r>
          </w:p>
        </w:tc>
        <w:tc>
          <w:tcPr>
            <w:tcW w:w="1432" w:type="dxa"/>
            <w:tcBorders>
              <w:bottom w:val="single" w:sz="4" w:space="0" w:color="FFFFFF" w:themeColor="background1"/>
            </w:tcBorders>
            <w:shd w:val="solid" w:color="E6E6E6" w:fill="auto"/>
          </w:tcPr>
          <w:p w:rsidR="000E47FE" w:rsidRPr="003553F3" w:rsidRDefault="000E47FE" w:rsidP="00513AE1">
            <w:pPr>
              <w:pStyle w:val="070-TabelaPadro"/>
              <w:spacing w:before="10" w:after="10"/>
            </w:pPr>
            <w:r w:rsidRPr="003553F3">
              <w:t xml:space="preserve"> 340.899 </w:t>
            </w:r>
          </w:p>
        </w:tc>
        <w:tc>
          <w:tcPr>
            <w:tcW w:w="1432" w:type="dxa"/>
            <w:tcBorders>
              <w:bottom w:val="single" w:sz="4" w:space="0" w:color="FFFFFF" w:themeColor="background1"/>
            </w:tcBorders>
            <w:shd w:val="solid" w:color="E6E6E6" w:fill="auto"/>
          </w:tcPr>
          <w:p w:rsidR="000E47FE" w:rsidRPr="003553F3" w:rsidRDefault="000E47FE" w:rsidP="00513AE1">
            <w:pPr>
              <w:pStyle w:val="070-TabelaPadro"/>
              <w:spacing w:before="10" w:after="10"/>
            </w:pPr>
            <w:r w:rsidRPr="003553F3">
              <w:t xml:space="preserve"> 1.637.323 </w:t>
            </w:r>
          </w:p>
        </w:tc>
        <w:tc>
          <w:tcPr>
            <w:tcW w:w="1432" w:type="dxa"/>
            <w:tcBorders>
              <w:bottom w:val="single" w:sz="4" w:space="0" w:color="FFFFFF" w:themeColor="background1"/>
            </w:tcBorders>
            <w:shd w:val="solid" w:color="E6E6E6" w:fill="auto"/>
          </w:tcPr>
          <w:p w:rsidR="000E47FE" w:rsidRPr="003553F3" w:rsidRDefault="000E47FE" w:rsidP="00513AE1">
            <w:pPr>
              <w:pStyle w:val="070-TabelaPadro"/>
              <w:spacing w:before="10" w:after="10"/>
            </w:pPr>
            <w:r w:rsidRPr="003553F3">
              <w:t xml:space="preserve"> --   </w:t>
            </w:r>
          </w:p>
        </w:tc>
        <w:tc>
          <w:tcPr>
            <w:tcW w:w="1432" w:type="dxa"/>
            <w:tcBorders>
              <w:bottom w:val="single" w:sz="4" w:space="0" w:color="FFFFFF" w:themeColor="background1"/>
            </w:tcBorders>
            <w:shd w:val="solid" w:color="E6E6E6" w:fill="auto"/>
          </w:tcPr>
          <w:p w:rsidR="000E47FE" w:rsidRPr="003553F3" w:rsidRDefault="000E47FE" w:rsidP="00513AE1">
            <w:pPr>
              <w:pStyle w:val="070-TabelaPadro"/>
              <w:spacing w:before="10" w:after="10"/>
            </w:pPr>
            <w:r w:rsidRPr="003553F3">
              <w:t xml:space="preserve"> 2.673.303 </w:t>
            </w:r>
          </w:p>
        </w:tc>
        <w:tc>
          <w:tcPr>
            <w:tcW w:w="1432" w:type="dxa"/>
            <w:tcBorders>
              <w:bottom w:val="single" w:sz="4" w:space="0" w:color="FFFFFF" w:themeColor="background1"/>
            </w:tcBorders>
            <w:shd w:val="solid" w:color="E6E6E6" w:fill="auto"/>
          </w:tcPr>
          <w:p w:rsidR="000E47FE" w:rsidRPr="003553F3" w:rsidRDefault="000E47FE" w:rsidP="00513AE1">
            <w:pPr>
              <w:pStyle w:val="070-TabelaPadro"/>
              <w:spacing w:before="10" w:after="10"/>
            </w:pPr>
            <w:r w:rsidRPr="003553F3">
              <w:t xml:space="preserve"> 2.262.698 </w:t>
            </w:r>
          </w:p>
        </w:tc>
        <w:tc>
          <w:tcPr>
            <w:tcW w:w="1432" w:type="dxa"/>
            <w:tcBorders>
              <w:bottom w:val="single" w:sz="4" w:space="0" w:color="FFFFFF" w:themeColor="background1"/>
            </w:tcBorders>
            <w:shd w:val="solid" w:color="E6E6E6" w:fill="auto"/>
          </w:tcPr>
          <w:p w:rsidR="000E47FE" w:rsidRPr="003553F3" w:rsidRDefault="000E47FE" w:rsidP="00513AE1">
            <w:pPr>
              <w:pStyle w:val="070-TabelaPadro"/>
              <w:spacing w:before="10" w:after="10"/>
            </w:pPr>
            <w:r w:rsidRPr="003553F3">
              <w:t xml:space="preserve"> 8.432.668 </w:t>
            </w:r>
          </w:p>
        </w:tc>
      </w:tr>
      <w:tr w:rsidR="000E47FE" w:rsidRPr="003553F3" w:rsidTr="00EC446E">
        <w:trPr>
          <w:cantSplit/>
        </w:trPr>
        <w:tc>
          <w:tcPr>
            <w:tcW w:w="4606" w:type="dxa"/>
            <w:tcBorders>
              <w:bottom w:val="single" w:sz="4" w:space="0" w:color="FFFFFF" w:themeColor="background1"/>
            </w:tcBorders>
            <w:shd w:val="solid" w:color="F3F3F3" w:fill="auto"/>
            <w:vAlign w:val="center"/>
          </w:tcPr>
          <w:p w:rsidR="000E47FE" w:rsidRPr="003553F3" w:rsidRDefault="000E47FE" w:rsidP="00513AE1">
            <w:pPr>
              <w:pStyle w:val="070-TabelaPadro"/>
              <w:spacing w:before="10" w:after="10"/>
              <w:ind w:left="60"/>
              <w:jc w:val="left"/>
            </w:pPr>
            <w:bookmarkStart w:id="7171" w:name="BBINV1300003" w:colFirst="0" w:colLast="0"/>
            <w:bookmarkEnd w:id="7169"/>
            <w:r w:rsidRPr="003553F3">
              <w:t>Outras despesas administrativas</w:t>
            </w:r>
          </w:p>
        </w:tc>
        <w:tc>
          <w:tcPr>
            <w:tcW w:w="1431" w:type="dxa"/>
            <w:tcBorders>
              <w:bottom w:val="single" w:sz="4" w:space="0" w:color="FFFFFF" w:themeColor="background1"/>
            </w:tcBorders>
            <w:shd w:val="solid" w:color="F3F3F3" w:fill="auto"/>
          </w:tcPr>
          <w:p w:rsidR="000E47FE" w:rsidRPr="003553F3" w:rsidRDefault="000E47FE" w:rsidP="00513AE1">
            <w:pPr>
              <w:pStyle w:val="070-TabelaPadro"/>
              <w:spacing w:before="10" w:after="10"/>
            </w:pPr>
            <w:bookmarkStart w:id="7172" w:name="BBINV13AA003"/>
            <w:bookmarkEnd w:id="7172"/>
            <w:r w:rsidRPr="003553F3">
              <w:t xml:space="preserve"> (84.491)</w:t>
            </w:r>
          </w:p>
        </w:tc>
        <w:tc>
          <w:tcPr>
            <w:tcW w:w="1432" w:type="dxa"/>
            <w:tcBorders>
              <w:bottom w:val="single" w:sz="4" w:space="0" w:color="FFFFFF" w:themeColor="background1"/>
            </w:tcBorders>
            <w:shd w:val="solid" w:color="F3F3F3" w:fill="auto"/>
          </w:tcPr>
          <w:p w:rsidR="000E47FE" w:rsidRPr="003553F3" w:rsidRDefault="000E47FE" w:rsidP="00513AE1">
            <w:pPr>
              <w:pStyle w:val="070-TabelaPadro"/>
              <w:spacing w:before="10" w:after="10"/>
            </w:pPr>
            <w:r w:rsidRPr="003553F3">
              <w:t xml:space="preserve"> (735.745)</w:t>
            </w:r>
          </w:p>
        </w:tc>
        <w:tc>
          <w:tcPr>
            <w:tcW w:w="1432" w:type="dxa"/>
            <w:tcBorders>
              <w:bottom w:val="single" w:sz="4" w:space="0" w:color="FFFFFF" w:themeColor="background1"/>
            </w:tcBorders>
            <w:shd w:val="solid" w:color="F3F3F3" w:fill="auto"/>
          </w:tcPr>
          <w:p w:rsidR="000E47FE" w:rsidRPr="003553F3" w:rsidRDefault="000E47FE" w:rsidP="00513AE1">
            <w:pPr>
              <w:pStyle w:val="070-TabelaPadro"/>
              <w:spacing w:before="10" w:after="10"/>
            </w:pPr>
            <w:r w:rsidRPr="003553F3">
              <w:t xml:space="preserve"> (421.835)</w:t>
            </w:r>
          </w:p>
        </w:tc>
        <w:tc>
          <w:tcPr>
            <w:tcW w:w="1432" w:type="dxa"/>
            <w:tcBorders>
              <w:bottom w:val="single" w:sz="4" w:space="0" w:color="FFFFFF" w:themeColor="background1"/>
            </w:tcBorders>
            <w:shd w:val="solid" w:color="F3F3F3" w:fill="auto"/>
          </w:tcPr>
          <w:p w:rsidR="000E47FE" w:rsidRPr="003553F3" w:rsidRDefault="000E47FE" w:rsidP="00513AE1">
            <w:pPr>
              <w:pStyle w:val="070-TabelaPadro"/>
              <w:spacing w:before="10" w:after="10"/>
            </w:pPr>
            <w:r w:rsidRPr="003553F3">
              <w:t xml:space="preserve"> (122.702)</w:t>
            </w:r>
          </w:p>
        </w:tc>
        <w:tc>
          <w:tcPr>
            <w:tcW w:w="1432" w:type="dxa"/>
            <w:tcBorders>
              <w:bottom w:val="single" w:sz="4" w:space="0" w:color="FFFFFF" w:themeColor="background1"/>
            </w:tcBorders>
            <w:shd w:val="solid" w:color="F3F3F3" w:fill="auto"/>
          </w:tcPr>
          <w:p w:rsidR="000E47FE" w:rsidRPr="003553F3" w:rsidRDefault="000E47FE" w:rsidP="00513AE1">
            <w:pPr>
              <w:pStyle w:val="070-TabelaPadro"/>
              <w:spacing w:before="10" w:after="10"/>
            </w:pPr>
            <w:r w:rsidRPr="003553F3">
              <w:t xml:space="preserve"> (367.539)</w:t>
            </w:r>
          </w:p>
        </w:tc>
        <w:tc>
          <w:tcPr>
            <w:tcW w:w="1432" w:type="dxa"/>
            <w:tcBorders>
              <w:bottom w:val="single" w:sz="4" w:space="0" w:color="FFFFFF" w:themeColor="background1"/>
            </w:tcBorders>
            <w:shd w:val="solid" w:color="F3F3F3" w:fill="auto"/>
          </w:tcPr>
          <w:p w:rsidR="000E47FE" w:rsidRPr="003553F3" w:rsidRDefault="000E47FE" w:rsidP="00513AE1">
            <w:pPr>
              <w:pStyle w:val="070-TabelaPadro"/>
              <w:spacing w:before="10" w:after="10"/>
            </w:pPr>
            <w:r w:rsidRPr="003553F3">
              <w:t xml:space="preserve"> (1.331.886)</w:t>
            </w:r>
          </w:p>
        </w:tc>
        <w:tc>
          <w:tcPr>
            <w:tcW w:w="1432" w:type="dxa"/>
            <w:tcBorders>
              <w:bottom w:val="single" w:sz="4" w:space="0" w:color="FFFFFF" w:themeColor="background1"/>
            </w:tcBorders>
            <w:shd w:val="solid" w:color="F3F3F3" w:fill="auto"/>
          </w:tcPr>
          <w:p w:rsidR="000E47FE" w:rsidRPr="003553F3" w:rsidRDefault="000E47FE" w:rsidP="00513AE1">
            <w:pPr>
              <w:pStyle w:val="070-TabelaPadro"/>
              <w:spacing w:before="10" w:after="10"/>
            </w:pPr>
            <w:r w:rsidRPr="003553F3">
              <w:t xml:space="preserve"> (3.064.198)</w:t>
            </w:r>
          </w:p>
        </w:tc>
      </w:tr>
      <w:tr w:rsidR="000E47FE" w:rsidRPr="003553F3" w:rsidTr="00EC446E">
        <w:trPr>
          <w:cantSplit/>
        </w:trPr>
        <w:tc>
          <w:tcPr>
            <w:tcW w:w="4606" w:type="dxa"/>
            <w:tcBorders>
              <w:bottom w:val="single" w:sz="4" w:space="0" w:color="FFFFFF" w:themeColor="background1"/>
            </w:tcBorders>
            <w:shd w:val="solid" w:color="E6E6E6" w:fill="auto"/>
            <w:vAlign w:val="center"/>
          </w:tcPr>
          <w:p w:rsidR="000E47FE" w:rsidRPr="003553F3" w:rsidRDefault="000E47FE" w:rsidP="00513AE1">
            <w:pPr>
              <w:pStyle w:val="070-TabelaPadro"/>
              <w:spacing w:before="10" w:after="10"/>
              <w:ind w:left="60"/>
              <w:jc w:val="left"/>
            </w:pPr>
            <w:bookmarkStart w:id="7173" w:name="BBINV1300004" w:colFirst="0" w:colLast="0"/>
            <w:bookmarkEnd w:id="7171"/>
            <w:r w:rsidRPr="003553F3">
              <w:t>Outras receitas/despesas operacionais</w:t>
            </w:r>
          </w:p>
        </w:tc>
        <w:tc>
          <w:tcPr>
            <w:tcW w:w="1431" w:type="dxa"/>
            <w:tcBorders>
              <w:bottom w:val="single" w:sz="4" w:space="0" w:color="FFFFFF" w:themeColor="background1"/>
            </w:tcBorders>
            <w:shd w:val="solid" w:color="E6E6E6" w:fill="auto"/>
          </w:tcPr>
          <w:p w:rsidR="000E47FE" w:rsidRPr="003553F3" w:rsidRDefault="000E47FE" w:rsidP="00513AE1">
            <w:pPr>
              <w:pStyle w:val="070-TabelaPadro"/>
              <w:spacing w:before="10" w:after="10"/>
            </w:pPr>
            <w:bookmarkStart w:id="7174" w:name="BBINV13AA004"/>
            <w:bookmarkEnd w:id="7174"/>
            <w:r w:rsidRPr="003553F3">
              <w:t xml:space="preserve"> (520.414)</w:t>
            </w:r>
          </w:p>
        </w:tc>
        <w:tc>
          <w:tcPr>
            <w:tcW w:w="1432" w:type="dxa"/>
            <w:tcBorders>
              <w:bottom w:val="single" w:sz="4" w:space="0" w:color="FFFFFF" w:themeColor="background1"/>
            </w:tcBorders>
            <w:shd w:val="solid" w:color="E6E6E6" w:fill="auto"/>
          </w:tcPr>
          <w:p w:rsidR="000E47FE" w:rsidRPr="003553F3" w:rsidRDefault="000E47FE" w:rsidP="00513AE1">
            <w:pPr>
              <w:pStyle w:val="070-TabelaPadro"/>
              <w:spacing w:before="10" w:after="10"/>
            </w:pPr>
            <w:r w:rsidRPr="003553F3">
              <w:t xml:space="preserve"> (691.968)</w:t>
            </w:r>
          </w:p>
        </w:tc>
        <w:tc>
          <w:tcPr>
            <w:tcW w:w="1432" w:type="dxa"/>
            <w:tcBorders>
              <w:bottom w:val="single" w:sz="4" w:space="0" w:color="FFFFFF" w:themeColor="background1"/>
            </w:tcBorders>
            <w:shd w:val="solid" w:color="E6E6E6" w:fill="auto"/>
          </w:tcPr>
          <w:p w:rsidR="000E47FE" w:rsidRPr="003553F3" w:rsidRDefault="000E47FE" w:rsidP="00513AE1">
            <w:pPr>
              <w:pStyle w:val="070-TabelaPadro"/>
              <w:spacing w:before="10" w:after="10"/>
            </w:pPr>
            <w:r w:rsidRPr="003553F3">
              <w:t xml:space="preserve"> (886.845)</w:t>
            </w:r>
          </w:p>
        </w:tc>
        <w:tc>
          <w:tcPr>
            <w:tcW w:w="1432" w:type="dxa"/>
            <w:tcBorders>
              <w:bottom w:val="single" w:sz="4" w:space="0" w:color="FFFFFF" w:themeColor="background1"/>
            </w:tcBorders>
            <w:shd w:val="solid" w:color="E6E6E6" w:fill="auto"/>
          </w:tcPr>
          <w:p w:rsidR="000E47FE" w:rsidRPr="003553F3" w:rsidRDefault="000E47FE" w:rsidP="00513AE1">
            <w:pPr>
              <w:pStyle w:val="070-TabelaPadro"/>
              <w:spacing w:before="10" w:after="10"/>
            </w:pPr>
            <w:r w:rsidRPr="003553F3">
              <w:t xml:space="preserve"> 724.589 </w:t>
            </w:r>
          </w:p>
        </w:tc>
        <w:tc>
          <w:tcPr>
            <w:tcW w:w="1432" w:type="dxa"/>
            <w:tcBorders>
              <w:bottom w:val="single" w:sz="4" w:space="0" w:color="FFFFFF" w:themeColor="background1"/>
            </w:tcBorders>
            <w:shd w:val="solid" w:color="E6E6E6" w:fill="auto"/>
          </w:tcPr>
          <w:p w:rsidR="000E47FE" w:rsidRPr="003553F3" w:rsidRDefault="000E47FE" w:rsidP="00513AE1">
            <w:pPr>
              <w:pStyle w:val="070-TabelaPadro"/>
              <w:spacing w:before="10" w:after="10"/>
            </w:pPr>
            <w:r w:rsidRPr="003553F3">
              <w:t xml:space="preserve"> (1.705.004)</w:t>
            </w:r>
          </w:p>
        </w:tc>
        <w:tc>
          <w:tcPr>
            <w:tcW w:w="1432" w:type="dxa"/>
            <w:tcBorders>
              <w:bottom w:val="single" w:sz="4" w:space="0" w:color="FFFFFF" w:themeColor="background1"/>
            </w:tcBorders>
            <w:shd w:val="solid" w:color="E6E6E6" w:fill="auto"/>
          </w:tcPr>
          <w:p w:rsidR="000E47FE" w:rsidRPr="003553F3" w:rsidRDefault="000E47FE" w:rsidP="00513AE1">
            <w:pPr>
              <w:pStyle w:val="070-TabelaPadro"/>
              <w:spacing w:before="10" w:after="10"/>
            </w:pPr>
            <w:r w:rsidRPr="003553F3">
              <w:t xml:space="preserve"> (247.961)</w:t>
            </w:r>
          </w:p>
        </w:tc>
        <w:tc>
          <w:tcPr>
            <w:tcW w:w="1432" w:type="dxa"/>
            <w:tcBorders>
              <w:bottom w:val="single" w:sz="4" w:space="0" w:color="FFFFFF" w:themeColor="background1"/>
            </w:tcBorders>
            <w:shd w:val="solid" w:color="E6E6E6" w:fill="auto"/>
          </w:tcPr>
          <w:p w:rsidR="000E47FE" w:rsidRPr="003553F3" w:rsidRDefault="000E47FE" w:rsidP="00513AE1">
            <w:pPr>
              <w:pStyle w:val="070-TabelaPadro"/>
              <w:spacing w:before="10" w:after="10"/>
            </w:pPr>
            <w:r w:rsidRPr="003553F3">
              <w:t xml:space="preserve"> (3.327.603)</w:t>
            </w:r>
          </w:p>
        </w:tc>
      </w:tr>
      <w:tr w:rsidR="000E47FE" w:rsidRPr="003553F3" w:rsidTr="00EC446E">
        <w:trPr>
          <w:cantSplit/>
        </w:trPr>
        <w:tc>
          <w:tcPr>
            <w:tcW w:w="4606" w:type="dxa"/>
            <w:tcBorders>
              <w:bottom w:val="single" w:sz="4" w:space="0" w:color="FFFFFF" w:themeColor="background1"/>
            </w:tcBorders>
            <w:shd w:val="solid" w:color="F3F3F3" w:fill="auto"/>
            <w:vAlign w:val="center"/>
          </w:tcPr>
          <w:p w:rsidR="000E47FE" w:rsidRPr="003553F3" w:rsidRDefault="000E47FE" w:rsidP="00513AE1">
            <w:pPr>
              <w:pStyle w:val="070-TabelaPadro"/>
              <w:spacing w:before="10" w:after="10"/>
              <w:jc w:val="left"/>
            </w:pPr>
            <w:bookmarkStart w:id="7175" w:name="BBINV1300005" w:colFirst="0" w:colLast="0"/>
            <w:bookmarkEnd w:id="7173"/>
            <w:r w:rsidRPr="003553F3">
              <w:t>Resultado não operacional</w:t>
            </w:r>
          </w:p>
        </w:tc>
        <w:tc>
          <w:tcPr>
            <w:tcW w:w="1431" w:type="dxa"/>
            <w:tcBorders>
              <w:bottom w:val="single" w:sz="4" w:space="0" w:color="FFFFFF" w:themeColor="background1"/>
            </w:tcBorders>
            <w:shd w:val="solid" w:color="F3F3F3" w:fill="auto"/>
          </w:tcPr>
          <w:p w:rsidR="000E47FE" w:rsidRPr="003553F3" w:rsidRDefault="000E47FE" w:rsidP="00513AE1">
            <w:pPr>
              <w:pStyle w:val="070-TabelaPadro"/>
              <w:spacing w:before="10" w:after="10"/>
            </w:pPr>
            <w:bookmarkStart w:id="7176" w:name="BBINV13AA005"/>
            <w:bookmarkEnd w:id="7176"/>
            <w:r w:rsidRPr="003553F3">
              <w:t xml:space="preserve"> (99)</w:t>
            </w:r>
          </w:p>
        </w:tc>
        <w:tc>
          <w:tcPr>
            <w:tcW w:w="1432" w:type="dxa"/>
            <w:tcBorders>
              <w:bottom w:val="single" w:sz="4" w:space="0" w:color="FFFFFF" w:themeColor="background1"/>
            </w:tcBorders>
            <w:shd w:val="solid" w:color="F3F3F3" w:fill="auto"/>
          </w:tcPr>
          <w:p w:rsidR="000E47FE" w:rsidRPr="003553F3" w:rsidRDefault="000E47FE" w:rsidP="00513AE1">
            <w:pPr>
              <w:pStyle w:val="070-TabelaPadro"/>
              <w:spacing w:before="10" w:after="10"/>
            </w:pPr>
            <w:r w:rsidRPr="003553F3">
              <w:t xml:space="preserve"> 14.070 </w:t>
            </w:r>
          </w:p>
        </w:tc>
        <w:tc>
          <w:tcPr>
            <w:tcW w:w="1432" w:type="dxa"/>
            <w:tcBorders>
              <w:bottom w:val="single" w:sz="4" w:space="0" w:color="FFFFFF" w:themeColor="background1"/>
            </w:tcBorders>
            <w:shd w:val="solid" w:color="F3F3F3" w:fill="auto"/>
          </w:tcPr>
          <w:p w:rsidR="000E47FE" w:rsidRPr="003553F3" w:rsidRDefault="000E47FE" w:rsidP="00513AE1">
            <w:pPr>
              <w:pStyle w:val="070-TabelaPadro"/>
              <w:spacing w:before="10" w:after="10"/>
            </w:pPr>
            <w:r w:rsidRPr="003553F3">
              <w:t xml:space="preserve"> --   </w:t>
            </w:r>
          </w:p>
        </w:tc>
        <w:tc>
          <w:tcPr>
            <w:tcW w:w="1432" w:type="dxa"/>
            <w:tcBorders>
              <w:bottom w:val="single" w:sz="4" w:space="0" w:color="FFFFFF" w:themeColor="background1"/>
            </w:tcBorders>
            <w:shd w:val="solid" w:color="F3F3F3" w:fill="auto"/>
          </w:tcPr>
          <w:p w:rsidR="000E47FE" w:rsidRPr="003553F3" w:rsidRDefault="000E47FE" w:rsidP="00513AE1">
            <w:pPr>
              <w:pStyle w:val="070-TabelaPadro"/>
              <w:spacing w:before="10" w:after="10"/>
            </w:pPr>
            <w:r w:rsidRPr="003553F3">
              <w:t xml:space="preserve"> 1.133 </w:t>
            </w:r>
          </w:p>
        </w:tc>
        <w:tc>
          <w:tcPr>
            <w:tcW w:w="1432" w:type="dxa"/>
            <w:tcBorders>
              <w:bottom w:val="single" w:sz="4" w:space="0" w:color="FFFFFF" w:themeColor="background1"/>
            </w:tcBorders>
            <w:shd w:val="solid" w:color="F3F3F3" w:fill="auto"/>
          </w:tcPr>
          <w:p w:rsidR="000E47FE" w:rsidRPr="003553F3" w:rsidRDefault="000E47FE" w:rsidP="00513AE1">
            <w:pPr>
              <w:pStyle w:val="070-TabelaPadro"/>
              <w:spacing w:before="10" w:after="10"/>
            </w:pPr>
            <w:r w:rsidRPr="003553F3">
              <w:t xml:space="preserve"> (106.255)</w:t>
            </w:r>
          </w:p>
        </w:tc>
        <w:tc>
          <w:tcPr>
            <w:tcW w:w="1432" w:type="dxa"/>
            <w:tcBorders>
              <w:bottom w:val="single" w:sz="4" w:space="0" w:color="FFFFFF" w:themeColor="background1"/>
            </w:tcBorders>
            <w:shd w:val="solid" w:color="F3F3F3" w:fill="auto"/>
          </w:tcPr>
          <w:p w:rsidR="000E47FE" w:rsidRPr="003553F3" w:rsidRDefault="000E47FE" w:rsidP="00513AE1">
            <w:pPr>
              <w:pStyle w:val="070-TabelaPadro"/>
              <w:spacing w:before="10" w:after="10"/>
            </w:pPr>
            <w:r w:rsidRPr="003553F3">
              <w:t xml:space="preserve"> (25.491)</w:t>
            </w:r>
          </w:p>
        </w:tc>
        <w:tc>
          <w:tcPr>
            <w:tcW w:w="1432" w:type="dxa"/>
            <w:tcBorders>
              <w:bottom w:val="single" w:sz="4" w:space="0" w:color="FFFFFF" w:themeColor="background1"/>
            </w:tcBorders>
            <w:shd w:val="solid" w:color="F3F3F3" w:fill="auto"/>
          </w:tcPr>
          <w:p w:rsidR="000E47FE" w:rsidRPr="003553F3" w:rsidRDefault="000E47FE" w:rsidP="00513AE1">
            <w:pPr>
              <w:pStyle w:val="070-TabelaPadro"/>
              <w:spacing w:before="10" w:after="10"/>
            </w:pPr>
            <w:r w:rsidRPr="003553F3">
              <w:t xml:space="preserve"> (116.642)</w:t>
            </w:r>
          </w:p>
        </w:tc>
      </w:tr>
      <w:tr w:rsidR="000E47FE" w:rsidRPr="003553F3" w:rsidTr="00EC446E">
        <w:trPr>
          <w:cantSplit/>
        </w:trPr>
        <w:tc>
          <w:tcPr>
            <w:tcW w:w="4606" w:type="dxa"/>
            <w:tcBorders>
              <w:bottom w:val="single" w:sz="4" w:space="0" w:color="FFFFFF" w:themeColor="background1"/>
            </w:tcBorders>
            <w:shd w:val="solid" w:color="E6E6E6" w:fill="auto"/>
            <w:vAlign w:val="center"/>
          </w:tcPr>
          <w:p w:rsidR="000E47FE" w:rsidRPr="003553F3" w:rsidRDefault="000E47FE" w:rsidP="00513AE1">
            <w:pPr>
              <w:pStyle w:val="070-TabelaPadro"/>
              <w:spacing w:before="10" w:after="10"/>
              <w:jc w:val="left"/>
              <w:rPr>
                <w:b/>
              </w:rPr>
            </w:pPr>
            <w:bookmarkStart w:id="7177" w:name="BBINV1300006" w:colFirst="0" w:colLast="0"/>
            <w:bookmarkEnd w:id="7175"/>
            <w:r w:rsidRPr="003553F3">
              <w:rPr>
                <w:b/>
              </w:rPr>
              <w:t>Resultado antes da tributação</w:t>
            </w:r>
          </w:p>
        </w:tc>
        <w:tc>
          <w:tcPr>
            <w:tcW w:w="1431" w:type="dxa"/>
            <w:tcBorders>
              <w:bottom w:val="single" w:sz="4" w:space="0" w:color="FFFFFF" w:themeColor="background1"/>
            </w:tcBorders>
            <w:shd w:val="solid" w:color="E6E6E6" w:fill="auto"/>
          </w:tcPr>
          <w:p w:rsidR="000E47FE" w:rsidRPr="003553F3" w:rsidRDefault="000E47FE" w:rsidP="00513AE1">
            <w:pPr>
              <w:pStyle w:val="070-TabelaPadro"/>
              <w:spacing w:before="10" w:after="10"/>
              <w:rPr>
                <w:b/>
              </w:rPr>
            </w:pPr>
            <w:bookmarkStart w:id="7178" w:name="BBINV13AA006"/>
            <w:bookmarkEnd w:id="7178"/>
            <w:r w:rsidRPr="003553F3">
              <w:rPr>
                <w:b/>
              </w:rPr>
              <w:t xml:space="preserve"> 517.433 </w:t>
            </w:r>
          </w:p>
        </w:tc>
        <w:tc>
          <w:tcPr>
            <w:tcW w:w="1432" w:type="dxa"/>
            <w:tcBorders>
              <w:bottom w:val="single" w:sz="4" w:space="0" w:color="FFFFFF" w:themeColor="background1"/>
            </w:tcBorders>
            <w:shd w:val="solid" w:color="E6E6E6" w:fill="auto"/>
          </w:tcPr>
          <w:p w:rsidR="000E47FE" w:rsidRPr="003553F3" w:rsidRDefault="000E47FE" w:rsidP="00513AE1">
            <w:pPr>
              <w:pStyle w:val="070-TabelaPadro"/>
              <w:spacing w:before="10" w:after="10"/>
              <w:rPr>
                <w:b/>
              </w:rPr>
            </w:pPr>
            <w:r w:rsidRPr="003553F3">
              <w:rPr>
                <w:b/>
              </w:rPr>
              <w:t xml:space="preserve"> 1.420.020 </w:t>
            </w:r>
          </w:p>
        </w:tc>
        <w:tc>
          <w:tcPr>
            <w:tcW w:w="1432" w:type="dxa"/>
            <w:tcBorders>
              <w:bottom w:val="single" w:sz="4" w:space="0" w:color="FFFFFF" w:themeColor="background1"/>
            </w:tcBorders>
            <w:shd w:val="solid" w:color="E6E6E6" w:fill="auto"/>
          </w:tcPr>
          <w:p w:rsidR="000E47FE" w:rsidRPr="003553F3" w:rsidRDefault="000E47FE" w:rsidP="00513AE1">
            <w:pPr>
              <w:pStyle w:val="070-TabelaPadro"/>
              <w:spacing w:before="10" w:after="10"/>
              <w:rPr>
                <w:b/>
              </w:rPr>
            </w:pPr>
            <w:r w:rsidRPr="003553F3">
              <w:rPr>
                <w:b/>
              </w:rPr>
              <w:t xml:space="preserve"> 328.643 </w:t>
            </w:r>
          </w:p>
        </w:tc>
        <w:tc>
          <w:tcPr>
            <w:tcW w:w="1432" w:type="dxa"/>
            <w:tcBorders>
              <w:bottom w:val="single" w:sz="4" w:space="0" w:color="FFFFFF" w:themeColor="background1"/>
            </w:tcBorders>
            <w:shd w:val="solid" w:color="E6E6E6" w:fill="auto"/>
          </w:tcPr>
          <w:p w:rsidR="000E47FE" w:rsidRPr="003553F3" w:rsidRDefault="000E47FE" w:rsidP="00513AE1">
            <w:pPr>
              <w:pStyle w:val="070-TabelaPadro"/>
              <w:spacing w:before="10" w:after="10"/>
              <w:rPr>
                <w:b/>
              </w:rPr>
            </w:pPr>
            <w:r w:rsidRPr="003553F3">
              <w:rPr>
                <w:b/>
              </w:rPr>
              <w:t xml:space="preserve"> 735.981 </w:t>
            </w:r>
          </w:p>
        </w:tc>
        <w:tc>
          <w:tcPr>
            <w:tcW w:w="1432" w:type="dxa"/>
            <w:tcBorders>
              <w:bottom w:val="single" w:sz="4" w:space="0" w:color="FFFFFF" w:themeColor="background1"/>
            </w:tcBorders>
            <w:shd w:val="solid" w:color="E6E6E6" w:fill="auto"/>
          </w:tcPr>
          <w:p w:rsidR="000E47FE" w:rsidRPr="003553F3" w:rsidRDefault="000E47FE" w:rsidP="00513AE1">
            <w:pPr>
              <w:pStyle w:val="070-TabelaPadro"/>
              <w:spacing w:before="10" w:after="10"/>
              <w:rPr>
                <w:b/>
              </w:rPr>
            </w:pPr>
            <w:r w:rsidRPr="003553F3">
              <w:rPr>
                <w:b/>
              </w:rPr>
              <w:t xml:space="preserve"> 540.691 </w:t>
            </w:r>
          </w:p>
        </w:tc>
        <w:tc>
          <w:tcPr>
            <w:tcW w:w="1432" w:type="dxa"/>
            <w:tcBorders>
              <w:bottom w:val="single" w:sz="4" w:space="0" w:color="FFFFFF" w:themeColor="background1"/>
            </w:tcBorders>
            <w:shd w:val="solid" w:color="E6E6E6" w:fill="auto"/>
          </w:tcPr>
          <w:p w:rsidR="000E47FE" w:rsidRPr="003553F3" w:rsidRDefault="000E47FE" w:rsidP="00513AE1">
            <w:pPr>
              <w:pStyle w:val="070-TabelaPadro"/>
              <w:spacing w:before="10" w:after="10"/>
              <w:rPr>
                <w:b/>
              </w:rPr>
            </w:pPr>
            <w:r w:rsidRPr="003553F3">
              <w:rPr>
                <w:b/>
              </w:rPr>
              <w:t xml:space="preserve"> 743.020 </w:t>
            </w:r>
          </w:p>
        </w:tc>
        <w:tc>
          <w:tcPr>
            <w:tcW w:w="1432" w:type="dxa"/>
            <w:tcBorders>
              <w:bottom w:val="single" w:sz="4" w:space="0" w:color="FFFFFF" w:themeColor="background1"/>
            </w:tcBorders>
            <w:shd w:val="solid" w:color="E6E6E6" w:fill="auto"/>
          </w:tcPr>
          <w:p w:rsidR="000E47FE" w:rsidRPr="003553F3" w:rsidRDefault="000E47FE" w:rsidP="00513AE1">
            <w:pPr>
              <w:pStyle w:val="070-TabelaPadro"/>
              <w:spacing w:before="10" w:after="10"/>
              <w:rPr>
                <w:b/>
              </w:rPr>
            </w:pPr>
            <w:r w:rsidRPr="003553F3">
              <w:rPr>
                <w:b/>
              </w:rPr>
              <w:t xml:space="preserve"> 4.285.788 </w:t>
            </w:r>
          </w:p>
        </w:tc>
      </w:tr>
      <w:tr w:rsidR="000E47FE" w:rsidRPr="003553F3" w:rsidTr="00EC446E">
        <w:trPr>
          <w:cantSplit/>
        </w:trPr>
        <w:tc>
          <w:tcPr>
            <w:tcW w:w="4606" w:type="dxa"/>
            <w:tcBorders>
              <w:bottom w:val="single" w:sz="4" w:space="0" w:color="FFFFFF" w:themeColor="background1"/>
            </w:tcBorders>
            <w:shd w:val="solid" w:color="F3F3F3" w:fill="auto"/>
            <w:vAlign w:val="center"/>
          </w:tcPr>
          <w:p w:rsidR="000E47FE" w:rsidRPr="003553F3" w:rsidRDefault="000E47FE" w:rsidP="00513AE1">
            <w:pPr>
              <w:pStyle w:val="070-TabelaPadro"/>
              <w:spacing w:before="10" w:after="10"/>
              <w:ind w:left="60"/>
              <w:jc w:val="left"/>
            </w:pPr>
            <w:bookmarkStart w:id="7179" w:name="BBINV1300007" w:colFirst="0" w:colLast="0"/>
            <w:bookmarkEnd w:id="7177"/>
            <w:r w:rsidRPr="003553F3">
              <w:t>Tributação sobre o lucro e participações</w:t>
            </w:r>
          </w:p>
        </w:tc>
        <w:tc>
          <w:tcPr>
            <w:tcW w:w="1431" w:type="dxa"/>
            <w:tcBorders>
              <w:bottom w:val="single" w:sz="4" w:space="0" w:color="FFFFFF" w:themeColor="background1"/>
            </w:tcBorders>
            <w:shd w:val="solid" w:color="F3F3F3" w:fill="auto"/>
          </w:tcPr>
          <w:p w:rsidR="000E47FE" w:rsidRPr="003553F3" w:rsidRDefault="000E47FE" w:rsidP="00513AE1">
            <w:pPr>
              <w:pStyle w:val="070-TabelaPadro"/>
              <w:spacing w:before="10" w:after="10"/>
            </w:pPr>
            <w:bookmarkStart w:id="7180" w:name="BBINV13AA007"/>
            <w:bookmarkEnd w:id="7180"/>
            <w:r w:rsidRPr="003553F3">
              <w:t xml:space="preserve"> (210.073)</w:t>
            </w:r>
          </w:p>
        </w:tc>
        <w:tc>
          <w:tcPr>
            <w:tcW w:w="1432" w:type="dxa"/>
            <w:tcBorders>
              <w:bottom w:val="single" w:sz="4" w:space="0" w:color="FFFFFF" w:themeColor="background1"/>
            </w:tcBorders>
            <w:shd w:val="solid" w:color="F3F3F3" w:fill="auto"/>
          </w:tcPr>
          <w:p w:rsidR="000E47FE" w:rsidRPr="003553F3" w:rsidRDefault="000E47FE" w:rsidP="00513AE1">
            <w:pPr>
              <w:pStyle w:val="070-TabelaPadro"/>
              <w:spacing w:before="10" w:after="10"/>
            </w:pPr>
            <w:r w:rsidRPr="003553F3">
              <w:t xml:space="preserve"> (604.181)</w:t>
            </w:r>
          </w:p>
        </w:tc>
        <w:tc>
          <w:tcPr>
            <w:tcW w:w="1432" w:type="dxa"/>
            <w:tcBorders>
              <w:bottom w:val="single" w:sz="4" w:space="0" w:color="FFFFFF" w:themeColor="background1"/>
            </w:tcBorders>
            <w:shd w:val="solid" w:color="F3F3F3" w:fill="auto"/>
          </w:tcPr>
          <w:p w:rsidR="000E47FE" w:rsidRPr="003553F3" w:rsidRDefault="000E47FE" w:rsidP="00513AE1">
            <w:pPr>
              <w:pStyle w:val="070-TabelaPadro"/>
              <w:spacing w:before="10" w:after="10"/>
            </w:pPr>
            <w:r w:rsidRPr="003553F3">
              <w:t xml:space="preserve"> (111.889)</w:t>
            </w:r>
          </w:p>
        </w:tc>
        <w:tc>
          <w:tcPr>
            <w:tcW w:w="1432" w:type="dxa"/>
            <w:tcBorders>
              <w:bottom w:val="single" w:sz="4" w:space="0" w:color="FFFFFF" w:themeColor="background1"/>
            </w:tcBorders>
            <w:shd w:val="solid" w:color="F3F3F3" w:fill="auto"/>
          </w:tcPr>
          <w:p w:rsidR="000E47FE" w:rsidRPr="003553F3" w:rsidRDefault="000E47FE" w:rsidP="00513AE1">
            <w:pPr>
              <w:pStyle w:val="070-TabelaPadro"/>
              <w:spacing w:before="10" w:after="10"/>
            </w:pPr>
            <w:r w:rsidRPr="003553F3">
              <w:t xml:space="preserve"> (161.074)</w:t>
            </w:r>
          </w:p>
        </w:tc>
        <w:tc>
          <w:tcPr>
            <w:tcW w:w="1432" w:type="dxa"/>
            <w:tcBorders>
              <w:bottom w:val="single" w:sz="4" w:space="0" w:color="FFFFFF" w:themeColor="background1"/>
            </w:tcBorders>
            <w:shd w:val="solid" w:color="F3F3F3" w:fill="auto"/>
          </w:tcPr>
          <w:p w:rsidR="000E47FE" w:rsidRPr="003553F3" w:rsidRDefault="000E47FE" w:rsidP="00513AE1">
            <w:pPr>
              <w:pStyle w:val="070-TabelaPadro"/>
              <w:spacing w:before="10" w:after="10"/>
            </w:pPr>
            <w:r w:rsidRPr="003553F3">
              <w:t xml:space="preserve"> (133.621)</w:t>
            </w:r>
          </w:p>
        </w:tc>
        <w:tc>
          <w:tcPr>
            <w:tcW w:w="1432" w:type="dxa"/>
            <w:tcBorders>
              <w:bottom w:val="single" w:sz="4" w:space="0" w:color="FFFFFF" w:themeColor="background1"/>
            </w:tcBorders>
            <w:shd w:val="solid" w:color="F3F3F3" w:fill="auto"/>
          </w:tcPr>
          <w:p w:rsidR="000E47FE" w:rsidRPr="003553F3" w:rsidRDefault="000E47FE" w:rsidP="00513AE1">
            <w:pPr>
              <w:pStyle w:val="070-TabelaPadro"/>
              <w:spacing w:before="10" w:after="10"/>
            </w:pPr>
            <w:r w:rsidRPr="003553F3">
              <w:t xml:space="preserve"> (119.867)</w:t>
            </w:r>
          </w:p>
        </w:tc>
        <w:tc>
          <w:tcPr>
            <w:tcW w:w="1432" w:type="dxa"/>
            <w:tcBorders>
              <w:bottom w:val="single" w:sz="4" w:space="0" w:color="FFFFFF" w:themeColor="background1"/>
            </w:tcBorders>
            <w:shd w:val="solid" w:color="F3F3F3" w:fill="auto"/>
          </w:tcPr>
          <w:p w:rsidR="000E47FE" w:rsidRPr="003553F3" w:rsidRDefault="000E47FE" w:rsidP="00513AE1">
            <w:pPr>
              <w:pStyle w:val="070-TabelaPadro"/>
              <w:spacing w:before="10" w:after="10"/>
            </w:pPr>
            <w:r w:rsidRPr="003553F3">
              <w:t xml:space="preserve"> (1.340.705)</w:t>
            </w:r>
          </w:p>
        </w:tc>
      </w:tr>
      <w:tr w:rsidR="000E47FE" w:rsidRPr="003553F3" w:rsidTr="00EC446E">
        <w:trPr>
          <w:cantSplit/>
        </w:trPr>
        <w:tc>
          <w:tcPr>
            <w:tcW w:w="4606" w:type="dxa"/>
            <w:tcBorders>
              <w:bottom w:val="single" w:sz="4" w:space="0" w:color="FFFFFF" w:themeColor="background1"/>
            </w:tcBorders>
            <w:shd w:val="solid" w:color="E6E6E6" w:fill="auto"/>
            <w:vAlign w:val="center"/>
          </w:tcPr>
          <w:p w:rsidR="000E47FE" w:rsidRPr="003553F3" w:rsidRDefault="000E47FE" w:rsidP="00513AE1">
            <w:pPr>
              <w:pStyle w:val="070-TabelaPadro"/>
              <w:spacing w:before="10" w:after="10"/>
              <w:jc w:val="left"/>
              <w:rPr>
                <w:b/>
              </w:rPr>
            </w:pPr>
            <w:bookmarkStart w:id="7181" w:name="BBINV1300008" w:colFirst="0" w:colLast="0"/>
            <w:bookmarkEnd w:id="7179"/>
            <w:r w:rsidRPr="003553F3">
              <w:rPr>
                <w:b/>
              </w:rPr>
              <w:t>Lucro Líquido</w:t>
            </w:r>
          </w:p>
        </w:tc>
        <w:tc>
          <w:tcPr>
            <w:tcW w:w="1431" w:type="dxa"/>
            <w:tcBorders>
              <w:bottom w:val="single" w:sz="4" w:space="0" w:color="FFFFFF" w:themeColor="background1"/>
            </w:tcBorders>
            <w:shd w:val="solid" w:color="E6E6E6" w:fill="auto"/>
          </w:tcPr>
          <w:p w:rsidR="000E47FE" w:rsidRPr="003553F3" w:rsidRDefault="000E47FE" w:rsidP="00513AE1">
            <w:pPr>
              <w:pStyle w:val="070-TabelaPadro"/>
              <w:spacing w:before="10" w:after="10"/>
              <w:rPr>
                <w:b/>
              </w:rPr>
            </w:pPr>
            <w:bookmarkStart w:id="7182" w:name="BBINV13AA008"/>
            <w:bookmarkEnd w:id="7182"/>
            <w:r w:rsidRPr="003553F3">
              <w:rPr>
                <w:b/>
              </w:rPr>
              <w:t xml:space="preserve"> 307.360 </w:t>
            </w:r>
          </w:p>
        </w:tc>
        <w:tc>
          <w:tcPr>
            <w:tcW w:w="1432" w:type="dxa"/>
            <w:tcBorders>
              <w:bottom w:val="single" w:sz="4" w:space="0" w:color="FFFFFF" w:themeColor="background1"/>
            </w:tcBorders>
            <w:shd w:val="solid" w:color="E6E6E6" w:fill="auto"/>
          </w:tcPr>
          <w:p w:rsidR="000E47FE" w:rsidRPr="003553F3" w:rsidRDefault="000E47FE" w:rsidP="00513AE1">
            <w:pPr>
              <w:pStyle w:val="070-TabelaPadro"/>
              <w:spacing w:before="10" w:after="10"/>
              <w:rPr>
                <w:b/>
              </w:rPr>
            </w:pPr>
            <w:r w:rsidRPr="003553F3">
              <w:rPr>
                <w:b/>
              </w:rPr>
              <w:t xml:space="preserve"> 815.839 </w:t>
            </w:r>
          </w:p>
        </w:tc>
        <w:tc>
          <w:tcPr>
            <w:tcW w:w="1432" w:type="dxa"/>
            <w:tcBorders>
              <w:bottom w:val="single" w:sz="4" w:space="0" w:color="FFFFFF" w:themeColor="background1"/>
            </w:tcBorders>
            <w:shd w:val="solid" w:color="E6E6E6" w:fill="auto"/>
          </w:tcPr>
          <w:p w:rsidR="000E47FE" w:rsidRPr="003553F3" w:rsidRDefault="000E47FE" w:rsidP="00513AE1">
            <w:pPr>
              <w:pStyle w:val="070-TabelaPadro"/>
              <w:spacing w:before="10" w:after="10"/>
              <w:rPr>
                <w:b/>
              </w:rPr>
            </w:pPr>
            <w:r w:rsidRPr="003553F3">
              <w:rPr>
                <w:b/>
              </w:rPr>
              <w:t xml:space="preserve"> 216.754 </w:t>
            </w:r>
          </w:p>
        </w:tc>
        <w:tc>
          <w:tcPr>
            <w:tcW w:w="1432" w:type="dxa"/>
            <w:tcBorders>
              <w:bottom w:val="single" w:sz="4" w:space="0" w:color="FFFFFF" w:themeColor="background1"/>
            </w:tcBorders>
            <w:shd w:val="solid" w:color="E6E6E6" w:fill="auto"/>
          </w:tcPr>
          <w:p w:rsidR="000E47FE" w:rsidRPr="003553F3" w:rsidRDefault="000E47FE" w:rsidP="00513AE1">
            <w:pPr>
              <w:pStyle w:val="070-TabelaPadro"/>
              <w:spacing w:before="10" w:after="10"/>
              <w:rPr>
                <w:b/>
              </w:rPr>
            </w:pPr>
            <w:r w:rsidRPr="003553F3">
              <w:rPr>
                <w:b/>
              </w:rPr>
              <w:t xml:space="preserve"> 574.907 </w:t>
            </w:r>
          </w:p>
        </w:tc>
        <w:tc>
          <w:tcPr>
            <w:tcW w:w="1432" w:type="dxa"/>
            <w:tcBorders>
              <w:bottom w:val="single" w:sz="4" w:space="0" w:color="FFFFFF" w:themeColor="background1"/>
            </w:tcBorders>
            <w:shd w:val="solid" w:color="E6E6E6" w:fill="auto"/>
          </w:tcPr>
          <w:p w:rsidR="000E47FE" w:rsidRPr="003553F3" w:rsidRDefault="000E47FE" w:rsidP="00513AE1">
            <w:pPr>
              <w:pStyle w:val="070-TabelaPadro"/>
              <w:spacing w:before="10" w:after="10"/>
              <w:rPr>
                <w:b/>
              </w:rPr>
            </w:pPr>
            <w:r w:rsidRPr="003553F3">
              <w:rPr>
                <w:b/>
              </w:rPr>
              <w:t xml:space="preserve"> 407.070 </w:t>
            </w:r>
          </w:p>
        </w:tc>
        <w:tc>
          <w:tcPr>
            <w:tcW w:w="1432" w:type="dxa"/>
            <w:tcBorders>
              <w:bottom w:val="single" w:sz="4" w:space="0" w:color="FFFFFF" w:themeColor="background1"/>
            </w:tcBorders>
            <w:shd w:val="solid" w:color="E6E6E6" w:fill="auto"/>
          </w:tcPr>
          <w:p w:rsidR="000E47FE" w:rsidRPr="003553F3" w:rsidRDefault="000E47FE" w:rsidP="00513AE1">
            <w:pPr>
              <w:pStyle w:val="070-TabelaPadro"/>
              <w:spacing w:before="10" w:after="10"/>
              <w:rPr>
                <w:b/>
              </w:rPr>
            </w:pPr>
            <w:r w:rsidRPr="003553F3">
              <w:rPr>
                <w:b/>
              </w:rPr>
              <w:t xml:space="preserve"> 623.153 </w:t>
            </w:r>
          </w:p>
        </w:tc>
        <w:tc>
          <w:tcPr>
            <w:tcW w:w="1432" w:type="dxa"/>
            <w:tcBorders>
              <w:bottom w:val="single" w:sz="4" w:space="0" w:color="FFFFFF" w:themeColor="background1"/>
            </w:tcBorders>
            <w:shd w:val="solid" w:color="E6E6E6" w:fill="auto"/>
          </w:tcPr>
          <w:p w:rsidR="000E47FE" w:rsidRPr="003553F3" w:rsidRDefault="000E47FE" w:rsidP="00513AE1">
            <w:pPr>
              <w:pStyle w:val="070-TabelaPadro"/>
              <w:spacing w:before="10" w:after="10"/>
              <w:rPr>
                <w:b/>
              </w:rPr>
            </w:pPr>
            <w:r w:rsidRPr="003553F3">
              <w:rPr>
                <w:b/>
              </w:rPr>
              <w:t xml:space="preserve"> 2.945.083 </w:t>
            </w:r>
          </w:p>
        </w:tc>
      </w:tr>
      <w:tr w:rsidR="000E47FE" w:rsidRPr="003553F3" w:rsidTr="00EC446E">
        <w:trPr>
          <w:cantSplit/>
        </w:trPr>
        <w:tc>
          <w:tcPr>
            <w:tcW w:w="4606" w:type="dxa"/>
            <w:tcBorders>
              <w:bottom w:val="single" w:sz="4" w:space="0" w:color="FFFFFF" w:themeColor="background1"/>
            </w:tcBorders>
            <w:shd w:val="solid" w:color="F3F3F3" w:fill="auto"/>
            <w:vAlign w:val="center"/>
          </w:tcPr>
          <w:p w:rsidR="000E47FE" w:rsidRPr="003553F3" w:rsidRDefault="000E47FE" w:rsidP="00513AE1">
            <w:pPr>
              <w:pStyle w:val="070-TabelaPadro"/>
              <w:spacing w:before="10" w:after="10"/>
              <w:ind w:left="60"/>
              <w:jc w:val="left"/>
            </w:pPr>
            <w:bookmarkStart w:id="7183" w:name="BBINV1300009" w:colFirst="0" w:colLast="0"/>
            <w:bookmarkEnd w:id="7181"/>
            <w:r w:rsidRPr="003553F3">
              <w:t>% de Participação</w:t>
            </w:r>
          </w:p>
        </w:tc>
        <w:tc>
          <w:tcPr>
            <w:tcW w:w="1431" w:type="dxa"/>
            <w:tcBorders>
              <w:bottom w:val="single" w:sz="4" w:space="0" w:color="FFFFFF" w:themeColor="background1"/>
            </w:tcBorders>
            <w:shd w:val="solid" w:color="F3F3F3" w:fill="auto"/>
          </w:tcPr>
          <w:p w:rsidR="000E47FE" w:rsidRPr="003553F3" w:rsidRDefault="000E47FE" w:rsidP="00662BB0">
            <w:pPr>
              <w:pStyle w:val="070-TabelaPadro"/>
              <w:spacing w:before="10" w:after="10"/>
            </w:pPr>
            <w:bookmarkStart w:id="7184" w:name="BBINV13AA009"/>
            <w:bookmarkEnd w:id="7184"/>
            <w:r w:rsidRPr="003553F3">
              <w:t>7</w:t>
            </w:r>
            <w:r w:rsidR="00662BB0">
              <w:t>4,99</w:t>
            </w:r>
            <w:r w:rsidRPr="003553F3">
              <w:t>%</w:t>
            </w:r>
          </w:p>
        </w:tc>
        <w:tc>
          <w:tcPr>
            <w:tcW w:w="1432" w:type="dxa"/>
            <w:tcBorders>
              <w:bottom w:val="single" w:sz="4" w:space="0" w:color="FFFFFF" w:themeColor="background1"/>
            </w:tcBorders>
            <w:shd w:val="solid" w:color="F3F3F3" w:fill="auto"/>
          </w:tcPr>
          <w:p w:rsidR="000E47FE" w:rsidRPr="003553F3" w:rsidRDefault="000E47FE" w:rsidP="00513AE1">
            <w:pPr>
              <w:pStyle w:val="070-TabelaPadro"/>
              <w:spacing w:before="10" w:after="10"/>
            </w:pPr>
            <w:r w:rsidRPr="003553F3">
              <w:t>50,00%</w:t>
            </w:r>
          </w:p>
        </w:tc>
        <w:tc>
          <w:tcPr>
            <w:tcW w:w="1432" w:type="dxa"/>
            <w:tcBorders>
              <w:bottom w:val="single" w:sz="4" w:space="0" w:color="FFFFFF" w:themeColor="background1"/>
            </w:tcBorders>
            <w:shd w:val="solid" w:color="F3F3F3" w:fill="auto"/>
          </w:tcPr>
          <w:p w:rsidR="000E47FE" w:rsidRPr="003553F3" w:rsidRDefault="000E47FE" w:rsidP="00513AE1">
            <w:pPr>
              <w:pStyle w:val="070-TabelaPadro"/>
              <w:spacing w:before="10" w:after="10"/>
            </w:pPr>
            <w:r w:rsidRPr="003553F3">
              <w:t>30,00%</w:t>
            </w:r>
          </w:p>
        </w:tc>
        <w:tc>
          <w:tcPr>
            <w:tcW w:w="1432" w:type="dxa"/>
            <w:tcBorders>
              <w:bottom w:val="single" w:sz="4" w:space="0" w:color="FFFFFF" w:themeColor="background1"/>
            </w:tcBorders>
            <w:shd w:val="solid" w:color="F3F3F3" w:fill="auto"/>
          </w:tcPr>
          <w:p w:rsidR="000E47FE" w:rsidRPr="003553F3" w:rsidRDefault="000E47FE" w:rsidP="00513AE1">
            <w:pPr>
              <w:pStyle w:val="070-TabelaPadro"/>
              <w:spacing w:before="10" w:after="10"/>
            </w:pPr>
            <w:r w:rsidRPr="003553F3">
              <w:t>74,99%</w:t>
            </w:r>
          </w:p>
        </w:tc>
        <w:tc>
          <w:tcPr>
            <w:tcW w:w="1432" w:type="dxa"/>
            <w:tcBorders>
              <w:bottom w:val="single" w:sz="4" w:space="0" w:color="FFFFFF" w:themeColor="background1"/>
            </w:tcBorders>
            <w:shd w:val="solid" w:color="F3F3F3" w:fill="auto"/>
          </w:tcPr>
          <w:p w:rsidR="000E47FE" w:rsidRPr="003553F3" w:rsidRDefault="000E47FE" w:rsidP="00513AE1">
            <w:pPr>
              <w:pStyle w:val="070-TabelaPadro"/>
              <w:spacing w:before="10" w:after="10"/>
            </w:pPr>
            <w:r w:rsidRPr="003553F3">
              <w:t>28,81%</w:t>
            </w:r>
          </w:p>
        </w:tc>
        <w:tc>
          <w:tcPr>
            <w:tcW w:w="1432" w:type="dxa"/>
            <w:tcBorders>
              <w:bottom w:val="single" w:sz="4" w:space="0" w:color="FFFFFF" w:themeColor="background1"/>
            </w:tcBorders>
            <w:shd w:val="solid" w:color="F3F3F3" w:fill="auto"/>
          </w:tcPr>
          <w:p w:rsidR="000E47FE" w:rsidRPr="003553F3" w:rsidRDefault="000E47FE" w:rsidP="00513AE1">
            <w:pPr>
              <w:pStyle w:val="070-TabelaPadro"/>
              <w:spacing w:before="10" w:after="10"/>
            </w:pPr>
            <w:r w:rsidRPr="003553F3">
              <w:t xml:space="preserve"> --   </w:t>
            </w:r>
          </w:p>
        </w:tc>
        <w:tc>
          <w:tcPr>
            <w:tcW w:w="1432" w:type="dxa"/>
            <w:tcBorders>
              <w:bottom w:val="single" w:sz="4" w:space="0" w:color="FFFFFF" w:themeColor="background1"/>
            </w:tcBorders>
            <w:shd w:val="solid" w:color="F3F3F3" w:fill="auto"/>
          </w:tcPr>
          <w:p w:rsidR="000E47FE" w:rsidRPr="003553F3" w:rsidRDefault="000E47FE" w:rsidP="00513AE1">
            <w:pPr>
              <w:pStyle w:val="070-TabelaPadro"/>
              <w:spacing w:before="10" w:after="10"/>
            </w:pPr>
            <w:r w:rsidRPr="003553F3">
              <w:t xml:space="preserve"> --   </w:t>
            </w:r>
          </w:p>
        </w:tc>
      </w:tr>
      <w:tr w:rsidR="000E47FE" w:rsidRPr="003553F3" w:rsidTr="00EC446E">
        <w:trPr>
          <w:cantSplit/>
        </w:trPr>
        <w:tc>
          <w:tcPr>
            <w:tcW w:w="4606" w:type="dxa"/>
            <w:tcBorders>
              <w:bottom w:val="single" w:sz="4" w:space="0" w:color="FFFFFF" w:themeColor="background1"/>
            </w:tcBorders>
            <w:shd w:val="solid" w:color="E6E6E6" w:fill="auto"/>
            <w:vAlign w:val="center"/>
          </w:tcPr>
          <w:p w:rsidR="000E47FE" w:rsidRPr="003553F3" w:rsidRDefault="000E47FE" w:rsidP="00513AE1">
            <w:pPr>
              <w:pStyle w:val="070-TabelaPadro"/>
              <w:spacing w:before="10" w:after="10"/>
              <w:jc w:val="left"/>
              <w:rPr>
                <w:b/>
              </w:rPr>
            </w:pPr>
            <w:bookmarkStart w:id="7185" w:name="BBINV1300010" w:colFirst="0" w:colLast="0"/>
            <w:bookmarkEnd w:id="7183"/>
            <w:r w:rsidRPr="003553F3">
              <w:rPr>
                <w:b/>
              </w:rPr>
              <w:t>Lucro Líquido (proporcional à participação)</w:t>
            </w:r>
          </w:p>
        </w:tc>
        <w:tc>
          <w:tcPr>
            <w:tcW w:w="1431" w:type="dxa"/>
            <w:tcBorders>
              <w:bottom w:val="single" w:sz="4" w:space="0" w:color="FFFFFF" w:themeColor="background1"/>
            </w:tcBorders>
            <w:shd w:val="solid" w:color="E6E6E6" w:fill="auto"/>
          </w:tcPr>
          <w:p w:rsidR="000E47FE" w:rsidRPr="003553F3" w:rsidRDefault="000E47FE" w:rsidP="00513AE1">
            <w:pPr>
              <w:pStyle w:val="070-TabelaPadro"/>
              <w:spacing w:before="10" w:after="10"/>
              <w:rPr>
                <w:b/>
              </w:rPr>
            </w:pPr>
            <w:bookmarkStart w:id="7186" w:name="BBINV13AA010"/>
            <w:bookmarkEnd w:id="7186"/>
            <w:r w:rsidRPr="003553F3">
              <w:rPr>
                <w:b/>
              </w:rPr>
              <w:t xml:space="preserve"> 230.505 </w:t>
            </w:r>
          </w:p>
        </w:tc>
        <w:tc>
          <w:tcPr>
            <w:tcW w:w="1432" w:type="dxa"/>
            <w:tcBorders>
              <w:bottom w:val="single" w:sz="4" w:space="0" w:color="FFFFFF" w:themeColor="background1"/>
            </w:tcBorders>
            <w:shd w:val="solid" w:color="E6E6E6" w:fill="auto"/>
          </w:tcPr>
          <w:p w:rsidR="000E47FE" w:rsidRPr="003553F3" w:rsidRDefault="000E47FE" w:rsidP="00513AE1">
            <w:pPr>
              <w:pStyle w:val="070-TabelaPadro"/>
              <w:spacing w:before="10" w:after="10"/>
              <w:rPr>
                <w:b/>
              </w:rPr>
            </w:pPr>
            <w:r w:rsidRPr="003553F3">
              <w:rPr>
                <w:b/>
              </w:rPr>
              <w:t xml:space="preserve"> 407.920 </w:t>
            </w:r>
          </w:p>
        </w:tc>
        <w:tc>
          <w:tcPr>
            <w:tcW w:w="1432" w:type="dxa"/>
            <w:tcBorders>
              <w:bottom w:val="single" w:sz="4" w:space="0" w:color="FFFFFF" w:themeColor="background1"/>
            </w:tcBorders>
            <w:shd w:val="solid" w:color="E6E6E6" w:fill="auto"/>
          </w:tcPr>
          <w:p w:rsidR="000E47FE" w:rsidRPr="003553F3" w:rsidRDefault="000E47FE" w:rsidP="00513AE1">
            <w:pPr>
              <w:pStyle w:val="070-TabelaPadro"/>
              <w:spacing w:before="10" w:after="10"/>
              <w:rPr>
                <w:b/>
              </w:rPr>
            </w:pPr>
            <w:r w:rsidRPr="003553F3">
              <w:rPr>
                <w:b/>
              </w:rPr>
              <w:t xml:space="preserve"> 65.026 </w:t>
            </w:r>
          </w:p>
        </w:tc>
        <w:tc>
          <w:tcPr>
            <w:tcW w:w="1432" w:type="dxa"/>
            <w:tcBorders>
              <w:bottom w:val="single" w:sz="4" w:space="0" w:color="FFFFFF" w:themeColor="background1"/>
            </w:tcBorders>
            <w:shd w:val="solid" w:color="E6E6E6" w:fill="auto"/>
          </w:tcPr>
          <w:p w:rsidR="000E47FE" w:rsidRPr="003553F3" w:rsidRDefault="000E47FE" w:rsidP="00513AE1">
            <w:pPr>
              <w:pStyle w:val="070-TabelaPadro"/>
              <w:spacing w:before="10" w:after="10"/>
              <w:rPr>
                <w:b/>
              </w:rPr>
            </w:pPr>
            <w:r w:rsidRPr="003553F3">
              <w:rPr>
                <w:b/>
              </w:rPr>
              <w:t xml:space="preserve"> 431.122 </w:t>
            </w:r>
          </w:p>
        </w:tc>
        <w:tc>
          <w:tcPr>
            <w:tcW w:w="1432" w:type="dxa"/>
            <w:tcBorders>
              <w:bottom w:val="single" w:sz="4" w:space="0" w:color="FFFFFF" w:themeColor="background1"/>
            </w:tcBorders>
            <w:shd w:val="solid" w:color="E6E6E6" w:fill="auto"/>
          </w:tcPr>
          <w:p w:rsidR="000E47FE" w:rsidRPr="003553F3" w:rsidRDefault="000E47FE" w:rsidP="00513AE1">
            <w:pPr>
              <w:pStyle w:val="070-TabelaPadro"/>
              <w:spacing w:before="10" w:after="10"/>
              <w:rPr>
                <w:b/>
              </w:rPr>
            </w:pPr>
            <w:r w:rsidRPr="003553F3">
              <w:rPr>
                <w:b/>
              </w:rPr>
              <w:t xml:space="preserve"> 117.280 </w:t>
            </w:r>
          </w:p>
        </w:tc>
        <w:tc>
          <w:tcPr>
            <w:tcW w:w="1432" w:type="dxa"/>
            <w:tcBorders>
              <w:bottom w:val="single" w:sz="4" w:space="0" w:color="FFFFFF" w:themeColor="background1"/>
            </w:tcBorders>
            <w:shd w:val="solid" w:color="E6E6E6" w:fill="auto"/>
          </w:tcPr>
          <w:p w:rsidR="000E47FE" w:rsidRPr="003553F3" w:rsidRDefault="000E47FE" w:rsidP="00513AE1">
            <w:pPr>
              <w:pStyle w:val="070-TabelaPadro"/>
              <w:spacing w:before="10" w:after="10"/>
              <w:rPr>
                <w:b/>
              </w:rPr>
            </w:pPr>
            <w:r w:rsidRPr="003553F3">
              <w:rPr>
                <w:b/>
              </w:rPr>
              <w:t xml:space="preserve"> 305.462 </w:t>
            </w:r>
          </w:p>
        </w:tc>
        <w:tc>
          <w:tcPr>
            <w:tcW w:w="1432" w:type="dxa"/>
            <w:tcBorders>
              <w:bottom w:val="single" w:sz="4" w:space="0" w:color="FFFFFF" w:themeColor="background1"/>
            </w:tcBorders>
            <w:shd w:val="solid" w:color="E6E6E6" w:fill="auto"/>
          </w:tcPr>
          <w:p w:rsidR="000E47FE" w:rsidRPr="003553F3" w:rsidRDefault="000E47FE" w:rsidP="00513AE1">
            <w:pPr>
              <w:pStyle w:val="070-TabelaPadro"/>
              <w:spacing w:before="10" w:after="10"/>
              <w:rPr>
                <w:b/>
              </w:rPr>
            </w:pPr>
            <w:r w:rsidRPr="003553F3">
              <w:rPr>
                <w:b/>
              </w:rPr>
              <w:t xml:space="preserve"> 1.557.315 </w:t>
            </w:r>
          </w:p>
        </w:tc>
      </w:tr>
      <w:bookmarkEnd w:id="7185"/>
      <w:tr w:rsidR="000E47FE" w:rsidRPr="003553F3" w:rsidTr="00EC446E">
        <w:trPr>
          <w:cantSplit/>
        </w:trPr>
        <w:tc>
          <w:tcPr>
            <w:tcW w:w="4606" w:type="dxa"/>
            <w:tcBorders>
              <w:bottom w:val="single" w:sz="4" w:space="0" w:color="FFFFFF" w:themeColor="background1"/>
            </w:tcBorders>
            <w:shd w:val="solid" w:color="F3F3F3" w:fill="auto"/>
            <w:vAlign w:val="center"/>
          </w:tcPr>
          <w:p w:rsidR="000E47FE" w:rsidRPr="003553F3" w:rsidRDefault="000E47FE" w:rsidP="00513AE1">
            <w:pPr>
              <w:pStyle w:val="070-TabelaPadro"/>
              <w:spacing w:before="10" w:after="10"/>
              <w:ind w:left="60"/>
              <w:jc w:val="left"/>
            </w:pPr>
            <w:r w:rsidRPr="003553F3">
              <w:t>Outros valores</w:t>
            </w:r>
            <w:bookmarkStart w:id="7187" w:name="BBINV1300012"/>
            <w:r w:rsidRPr="003553F3">
              <w:rPr>
                <w:vertAlign w:val="superscript"/>
              </w:rPr>
              <w:t xml:space="preserve"> (1)</w:t>
            </w:r>
            <w:bookmarkEnd w:id="7187"/>
          </w:p>
        </w:tc>
        <w:tc>
          <w:tcPr>
            <w:tcW w:w="1431" w:type="dxa"/>
            <w:tcBorders>
              <w:bottom w:val="single" w:sz="4" w:space="0" w:color="FFFFFF" w:themeColor="background1"/>
            </w:tcBorders>
            <w:shd w:val="solid" w:color="F3F3F3" w:fill="auto"/>
          </w:tcPr>
          <w:p w:rsidR="000E47FE" w:rsidRPr="003553F3" w:rsidRDefault="000E47FE" w:rsidP="00513AE1">
            <w:pPr>
              <w:pStyle w:val="070-TabelaPadro"/>
              <w:spacing w:before="10" w:after="10"/>
            </w:pPr>
            <w:bookmarkStart w:id="7188" w:name="BBINV13AA012"/>
            <w:bookmarkEnd w:id="7188"/>
            <w:r w:rsidRPr="003553F3">
              <w:t xml:space="preserve"> (2.296)</w:t>
            </w:r>
          </w:p>
        </w:tc>
        <w:tc>
          <w:tcPr>
            <w:tcW w:w="1432" w:type="dxa"/>
            <w:tcBorders>
              <w:bottom w:val="single" w:sz="4" w:space="0" w:color="FFFFFF" w:themeColor="background1"/>
            </w:tcBorders>
            <w:shd w:val="solid" w:color="F3F3F3" w:fill="auto"/>
          </w:tcPr>
          <w:p w:rsidR="000E47FE" w:rsidRPr="003553F3" w:rsidRDefault="000E47FE" w:rsidP="00513AE1">
            <w:pPr>
              <w:pStyle w:val="070-TabelaPadro"/>
              <w:spacing w:before="10" w:after="10"/>
            </w:pPr>
            <w:r w:rsidRPr="003553F3">
              <w:t xml:space="preserve"> 1.201 </w:t>
            </w:r>
          </w:p>
        </w:tc>
        <w:tc>
          <w:tcPr>
            <w:tcW w:w="1432" w:type="dxa"/>
            <w:tcBorders>
              <w:bottom w:val="single" w:sz="4" w:space="0" w:color="FFFFFF" w:themeColor="background1"/>
            </w:tcBorders>
            <w:shd w:val="solid" w:color="F3F3F3" w:fill="auto"/>
          </w:tcPr>
          <w:p w:rsidR="000E47FE" w:rsidRPr="003553F3" w:rsidRDefault="000E47FE" w:rsidP="00513AE1">
            <w:pPr>
              <w:pStyle w:val="070-TabelaPadro"/>
              <w:spacing w:before="10" w:after="10"/>
            </w:pPr>
            <w:r w:rsidRPr="003553F3">
              <w:t xml:space="preserve"> --   </w:t>
            </w:r>
          </w:p>
        </w:tc>
        <w:tc>
          <w:tcPr>
            <w:tcW w:w="1432" w:type="dxa"/>
            <w:tcBorders>
              <w:bottom w:val="single" w:sz="4" w:space="0" w:color="FFFFFF" w:themeColor="background1"/>
            </w:tcBorders>
            <w:shd w:val="solid" w:color="F3F3F3" w:fill="auto"/>
          </w:tcPr>
          <w:p w:rsidR="000E47FE" w:rsidRPr="003553F3" w:rsidRDefault="000E47FE" w:rsidP="00513AE1">
            <w:pPr>
              <w:pStyle w:val="070-TabelaPadro"/>
              <w:spacing w:before="10" w:after="10"/>
            </w:pPr>
            <w:r w:rsidRPr="003553F3">
              <w:t xml:space="preserve"> --   </w:t>
            </w:r>
          </w:p>
        </w:tc>
        <w:tc>
          <w:tcPr>
            <w:tcW w:w="1432" w:type="dxa"/>
            <w:tcBorders>
              <w:bottom w:val="single" w:sz="4" w:space="0" w:color="FFFFFF" w:themeColor="background1"/>
            </w:tcBorders>
            <w:shd w:val="solid" w:color="F3F3F3" w:fill="auto"/>
          </w:tcPr>
          <w:p w:rsidR="000E47FE" w:rsidRPr="003553F3" w:rsidRDefault="000E47FE" w:rsidP="00513AE1">
            <w:pPr>
              <w:pStyle w:val="070-TabelaPadro"/>
              <w:spacing w:before="10" w:after="10"/>
            </w:pPr>
            <w:r w:rsidRPr="003553F3">
              <w:t xml:space="preserve"> (6.283)</w:t>
            </w:r>
          </w:p>
        </w:tc>
        <w:tc>
          <w:tcPr>
            <w:tcW w:w="1432" w:type="dxa"/>
            <w:tcBorders>
              <w:bottom w:val="single" w:sz="4" w:space="0" w:color="FFFFFF" w:themeColor="background1"/>
            </w:tcBorders>
            <w:shd w:val="solid" w:color="F3F3F3" w:fill="auto"/>
          </w:tcPr>
          <w:p w:rsidR="000E47FE" w:rsidRPr="003553F3" w:rsidRDefault="00662C60" w:rsidP="00513AE1">
            <w:pPr>
              <w:pStyle w:val="070-TabelaPadro"/>
              <w:spacing w:before="10" w:after="10"/>
            </w:pPr>
            <w:r>
              <w:t xml:space="preserve"> (5.190</w:t>
            </w:r>
            <w:r w:rsidR="000E47FE" w:rsidRPr="003553F3">
              <w:t>)</w:t>
            </w:r>
          </w:p>
        </w:tc>
        <w:tc>
          <w:tcPr>
            <w:tcW w:w="1432" w:type="dxa"/>
            <w:tcBorders>
              <w:bottom w:val="single" w:sz="4" w:space="0" w:color="FFFFFF" w:themeColor="background1"/>
            </w:tcBorders>
            <w:shd w:val="solid" w:color="F3F3F3" w:fill="auto"/>
          </w:tcPr>
          <w:p w:rsidR="000E47FE" w:rsidRPr="003553F3" w:rsidRDefault="00662C60" w:rsidP="00513AE1">
            <w:pPr>
              <w:pStyle w:val="070-TabelaPadro"/>
              <w:spacing w:before="10" w:after="10"/>
            </w:pPr>
            <w:r>
              <w:t xml:space="preserve"> (12.568</w:t>
            </w:r>
            <w:r w:rsidR="000E47FE" w:rsidRPr="003553F3">
              <w:t>)</w:t>
            </w:r>
          </w:p>
        </w:tc>
      </w:tr>
      <w:tr w:rsidR="000E47FE" w:rsidRPr="003553F3" w:rsidTr="00EC446E">
        <w:trPr>
          <w:cantSplit/>
        </w:trPr>
        <w:tc>
          <w:tcPr>
            <w:tcW w:w="4606" w:type="dxa"/>
            <w:tcBorders>
              <w:bottom w:val="single" w:sz="4" w:space="0" w:color="CCCCCC"/>
            </w:tcBorders>
            <w:shd w:val="solid" w:color="E6E6E6" w:fill="auto"/>
            <w:vAlign w:val="center"/>
          </w:tcPr>
          <w:p w:rsidR="000E47FE" w:rsidRPr="003553F3" w:rsidRDefault="000E47FE" w:rsidP="00513AE1">
            <w:pPr>
              <w:pStyle w:val="070-TabelaPadro"/>
              <w:spacing w:before="10" w:after="10"/>
              <w:jc w:val="left"/>
              <w:rPr>
                <w:b/>
              </w:rPr>
            </w:pPr>
            <w:bookmarkStart w:id="7189" w:name="BBINV1300013" w:colFirst="0" w:colLast="0"/>
            <w:r w:rsidRPr="003553F3">
              <w:rPr>
                <w:b/>
              </w:rPr>
              <w:t>Resultado de equivalência patrimonial</w:t>
            </w:r>
          </w:p>
        </w:tc>
        <w:tc>
          <w:tcPr>
            <w:tcW w:w="1431" w:type="dxa"/>
            <w:tcBorders>
              <w:bottom w:val="single" w:sz="4" w:space="0" w:color="CCCCCC"/>
            </w:tcBorders>
            <w:shd w:val="solid" w:color="E6E6E6" w:fill="auto"/>
          </w:tcPr>
          <w:p w:rsidR="000E47FE" w:rsidRPr="003553F3" w:rsidRDefault="000E47FE" w:rsidP="00513AE1">
            <w:pPr>
              <w:pStyle w:val="070-TabelaPadro"/>
              <w:spacing w:before="10" w:after="10"/>
              <w:rPr>
                <w:b/>
              </w:rPr>
            </w:pPr>
            <w:bookmarkStart w:id="7190" w:name="BBINV13AA013"/>
            <w:bookmarkEnd w:id="7190"/>
            <w:r w:rsidRPr="003553F3">
              <w:rPr>
                <w:b/>
              </w:rPr>
              <w:t xml:space="preserve"> 228.209 </w:t>
            </w:r>
          </w:p>
        </w:tc>
        <w:tc>
          <w:tcPr>
            <w:tcW w:w="1432" w:type="dxa"/>
            <w:tcBorders>
              <w:bottom w:val="single" w:sz="4" w:space="0" w:color="CCCCCC"/>
            </w:tcBorders>
            <w:shd w:val="solid" w:color="E6E6E6" w:fill="auto"/>
          </w:tcPr>
          <w:p w:rsidR="000E47FE" w:rsidRPr="003553F3" w:rsidRDefault="000E47FE" w:rsidP="00513AE1">
            <w:pPr>
              <w:pStyle w:val="070-TabelaPadro"/>
              <w:spacing w:before="10" w:after="10"/>
              <w:rPr>
                <w:b/>
              </w:rPr>
            </w:pPr>
            <w:r w:rsidRPr="003553F3">
              <w:rPr>
                <w:b/>
              </w:rPr>
              <w:t xml:space="preserve"> 409.121 </w:t>
            </w:r>
          </w:p>
        </w:tc>
        <w:tc>
          <w:tcPr>
            <w:tcW w:w="1432" w:type="dxa"/>
            <w:tcBorders>
              <w:bottom w:val="single" w:sz="4" w:space="0" w:color="CCCCCC"/>
            </w:tcBorders>
            <w:shd w:val="solid" w:color="E6E6E6" w:fill="auto"/>
          </w:tcPr>
          <w:p w:rsidR="000E47FE" w:rsidRPr="003553F3" w:rsidRDefault="000E47FE" w:rsidP="00513AE1">
            <w:pPr>
              <w:pStyle w:val="070-TabelaPadro"/>
              <w:spacing w:before="10" w:after="10"/>
              <w:rPr>
                <w:b/>
              </w:rPr>
            </w:pPr>
            <w:r w:rsidRPr="003553F3">
              <w:rPr>
                <w:b/>
              </w:rPr>
              <w:t xml:space="preserve"> 65.026 </w:t>
            </w:r>
          </w:p>
        </w:tc>
        <w:tc>
          <w:tcPr>
            <w:tcW w:w="1432" w:type="dxa"/>
            <w:tcBorders>
              <w:bottom w:val="single" w:sz="4" w:space="0" w:color="CCCCCC"/>
            </w:tcBorders>
            <w:shd w:val="solid" w:color="E6E6E6" w:fill="auto"/>
          </w:tcPr>
          <w:p w:rsidR="000E47FE" w:rsidRPr="003553F3" w:rsidRDefault="000E47FE" w:rsidP="00513AE1">
            <w:pPr>
              <w:pStyle w:val="070-TabelaPadro"/>
              <w:spacing w:before="10" w:after="10"/>
              <w:rPr>
                <w:b/>
              </w:rPr>
            </w:pPr>
            <w:r w:rsidRPr="003553F3">
              <w:rPr>
                <w:b/>
              </w:rPr>
              <w:t xml:space="preserve"> 431.122 </w:t>
            </w:r>
          </w:p>
        </w:tc>
        <w:tc>
          <w:tcPr>
            <w:tcW w:w="1432" w:type="dxa"/>
            <w:tcBorders>
              <w:bottom w:val="single" w:sz="4" w:space="0" w:color="CCCCCC"/>
            </w:tcBorders>
            <w:shd w:val="solid" w:color="E6E6E6" w:fill="auto"/>
          </w:tcPr>
          <w:p w:rsidR="000E47FE" w:rsidRPr="003553F3" w:rsidRDefault="000E47FE" w:rsidP="00513AE1">
            <w:pPr>
              <w:pStyle w:val="070-TabelaPadro"/>
              <w:spacing w:before="10" w:after="10"/>
              <w:rPr>
                <w:b/>
              </w:rPr>
            </w:pPr>
            <w:r w:rsidRPr="003553F3">
              <w:rPr>
                <w:b/>
              </w:rPr>
              <w:t xml:space="preserve"> 110.997 </w:t>
            </w:r>
          </w:p>
        </w:tc>
        <w:tc>
          <w:tcPr>
            <w:tcW w:w="1432" w:type="dxa"/>
            <w:tcBorders>
              <w:bottom w:val="single" w:sz="4" w:space="0" w:color="CCCCCC"/>
            </w:tcBorders>
            <w:shd w:val="solid" w:color="E6E6E6" w:fill="auto"/>
          </w:tcPr>
          <w:p w:rsidR="000E47FE" w:rsidRPr="003553F3" w:rsidRDefault="00662C60" w:rsidP="00513AE1">
            <w:pPr>
              <w:pStyle w:val="070-TabelaPadro"/>
              <w:spacing w:before="10" w:after="10"/>
              <w:rPr>
                <w:b/>
              </w:rPr>
            </w:pPr>
            <w:r>
              <w:rPr>
                <w:b/>
              </w:rPr>
              <w:t xml:space="preserve"> 300.272</w:t>
            </w:r>
            <w:r w:rsidR="000E47FE" w:rsidRPr="003553F3">
              <w:rPr>
                <w:b/>
              </w:rPr>
              <w:t xml:space="preserve"> </w:t>
            </w:r>
          </w:p>
        </w:tc>
        <w:tc>
          <w:tcPr>
            <w:tcW w:w="1432" w:type="dxa"/>
            <w:tcBorders>
              <w:bottom w:val="single" w:sz="4" w:space="0" w:color="CCCCCC"/>
            </w:tcBorders>
            <w:shd w:val="solid" w:color="E6E6E6" w:fill="auto"/>
          </w:tcPr>
          <w:p w:rsidR="000E47FE" w:rsidRPr="003553F3" w:rsidRDefault="000E47FE" w:rsidP="00513AE1">
            <w:pPr>
              <w:pStyle w:val="070-TabelaPadro"/>
              <w:spacing w:before="10" w:after="10"/>
              <w:rPr>
                <w:b/>
              </w:rPr>
            </w:pPr>
            <w:r w:rsidRPr="003553F3">
              <w:rPr>
                <w:b/>
              </w:rPr>
              <w:t xml:space="preserve"> 1.544.74</w:t>
            </w:r>
            <w:r w:rsidR="004E4389">
              <w:rPr>
                <w:b/>
              </w:rPr>
              <w:t>7</w:t>
            </w:r>
            <w:r w:rsidRPr="003553F3">
              <w:rPr>
                <w:b/>
              </w:rPr>
              <w:t xml:space="preserve"> </w:t>
            </w:r>
          </w:p>
        </w:tc>
      </w:tr>
    </w:tbl>
    <w:bookmarkEnd w:id="7166"/>
    <w:bookmarkEnd w:id="7189"/>
    <w:p w:rsidR="000E47FE" w:rsidRPr="003553F3" w:rsidRDefault="000E47FE" w:rsidP="003F13F8">
      <w:pPr>
        <w:pStyle w:val="072-Rodapdatabela"/>
      </w:pPr>
      <w:r w:rsidRPr="003553F3">
        <w:t>(1)</w:t>
      </w:r>
      <w:r w:rsidRPr="003553F3">
        <w:tab/>
        <w:t>Referem-se, principalmente, a resultados não realizados e a ajustes de exercícios anteriores e de harmonização de práticas contábeis das empresas não financeiras ao Cosif.</w:t>
      </w:r>
    </w:p>
    <w:p w:rsidR="000E47FE" w:rsidRPr="00B11376" w:rsidRDefault="000E47FE" w:rsidP="00EC446E">
      <w:pPr>
        <w:pStyle w:val="050-TextoPadro"/>
        <w:keepNext w:val="0"/>
        <w:keepLines w:val="0"/>
      </w:pPr>
    </w:p>
    <w:tbl>
      <w:tblPr>
        <w:tblW w:w="1462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NV.06 - Patrimonial - Informações financeiras resumidas das participações societárias não incluídas nas demonstrações contábeis consolidadas"/>
        <w:tblDescription w:val="PubliCon - Sistema de Gerenciamento do Documentos Contábeis para Publicação&#10;&#10;Última atualização do mapa do quadro em: "/>
      </w:tblPr>
      <w:tblGrid>
        <w:gridCol w:w="4606"/>
        <w:gridCol w:w="1431"/>
        <w:gridCol w:w="1432"/>
        <w:gridCol w:w="1432"/>
        <w:gridCol w:w="1431"/>
        <w:gridCol w:w="1432"/>
        <w:gridCol w:w="1432"/>
        <w:gridCol w:w="1432"/>
      </w:tblGrid>
      <w:tr w:rsidR="000E47FE" w:rsidRPr="003553F3" w:rsidTr="00EC446E">
        <w:trPr>
          <w:cantSplit/>
          <w:tblHeader/>
        </w:trPr>
        <w:tc>
          <w:tcPr>
            <w:tcW w:w="4606" w:type="dxa"/>
            <w:vMerge w:val="restart"/>
            <w:shd w:val="solid" w:color="132B4A" w:fill="auto"/>
            <w:vAlign w:val="center"/>
          </w:tcPr>
          <w:p w:rsidR="000E47FE" w:rsidRPr="003553F3" w:rsidRDefault="000E47FE" w:rsidP="00EC446E">
            <w:pPr>
              <w:pStyle w:val="070-TabelaPadro"/>
              <w:spacing w:before="6" w:after="6"/>
              <w:jc w:val="center"/>
            </w:pPr>
            <w:bookmarkStart w:id="7191" w:name="BBINV06"/>
            <w:bookmarkStart w:id="7192" w:name="BBINV03_Titulo"/>
            <w:r w:rsidRPr="003553F3">
              <w:lastRenderedPageBreak/>
              <w:t>Balanço Patrimonial</w:t>
            </w:r>
          </w:p>
        </w:tc>
        <w:tc>
          <w:tcPr>
            <w:tcW w:w="10022" w:type="dxa"/>
            <w:gridSpan w:val="7"/>
            <w:tcBorders>
              <w:bottom w:val="single" w:sz="4" w:space="0" w:color="FFFFFF" w:themeColor="background1"/>
            </w:tcBorders>
            <w:shd w:val="solid" w:color="132B4A" w:fill="auto"/>
            <w:vAlign w:val="center"/>
          </w:tcPr>
          <w:p w:rsidR="000E47FE" w:rsidRPr="003553F3" w:rsidRDefault="000E47FE" w:rsidP="00EC446E">
            <w:pPr>
              <w:pStyle w:val="070-TabelaPadro"/>
              <w:spacing w:before="6" w:after="6"/>
              <w:jc w:val="center"/>
            </w:pPr>
            <w:r w:rsidRPr="003553F3">
              <w:t>31.12.2020</w:t>
            </w:r>
          </w:p>
        </w:tc>
      </w:tr>
      <w:tr w:rsidR="000E47FE" w:rsidRPr="003553F3" w:rsidTr="00EC446E">
        <w:trPr>
          <w:cantSplit/>
          <w:tblHeader/>
        </w:trPr>
        <w:tc>
          <w:tcPr>
            <w:tcW w:w="4606" w:type="dxa"/>
            <w:vMerge/>
            <w:tcBorders>
              <w:bottom w:val="single" w:sz="4" w:space="0" w:color="FFFFFF" w:themeColor="background1"/>
            </w:tcBorders>
            <w:shd w:val="solid" w:color="132B4A" w:fill="auto"/>
            <w:vAlign w:val="center"/>
          </w:tcPr>
          <w:p w:rsidR="000E47FE" w:rsidRPr="003553F3" w:rsidRDefault="000E47FE" w:rsidP="00EC446E">
            <w:pPr>
              <w:pStyle w:val="070-TabelaPadro"/>
              <w:spacing w:before="6" w:after="6"/>
              <w:jc w:val="center"/>
            </w:pPr>
          </w:p>
        </w:tc>
        <w:tc>
          <w:tcPr>
            <w:tcW w:w="1431" w:type="dxa"/>
            <w:tcBorders>
              <w:bottom w:val="single" w:sz="4" w:space="0" w:color="FFFFFF" w:themeColor="background1"/>
            </w:tcBorders>
            <w:shd w:val="solid" w:color="132B4A" w:fill="auto"/>
            <w:vAlign w:val="center"/>
          </w:tcPr>
          <w:p w:rsidR="000E47FE" w:rsidRPr="003553F3" w:rsidRDefault="000E47FE" w:rsidP="00EC446E">
            <w:pPr>
              <w:pStyle w:val="070-TabelaPadro"/>
              <w:spacing w:before="6" w:after="6"/>
              <w:jc w:val="center"/>
            </w:pPr>
            <w:r w:rsidRPr="003553F3">
              <w:t>Brasilprev Seguros e Previdência S.A.</w:t>
            </w:r>
          </w:p>
        </w:tc>
        <w:tc>
          <w:tcPr>
            <w:tcW w:w="1432" w:type="dxa"/>
            <w:tcBorders>
              <w:bottom w:val="single" w:sz="4" w:space="0" w:color="FFFFFF" w:themeColor="background1"/>
            </w:tcBorders>
            <w:shd w:val="solid" w:color="132B4A" w:fill="auto"/>
            <w:vAlign w:val="center"/>
          </w:tcPr>
          <w:p w:rsidR="00EC446E" w:rsidRDefault="000E47FE" w:rsidP="00EC446E">
            <w:pPr>
              <w:pStyle w:val="070-TabelaPadro"/>
              <w:spacing w:before="6" w:after="6"/>
              <w:jc w:val="center"/>
            </w:pPr>
            <w:r w:rsidRPr="003553F3">
              <w:t xml:space="preserve">Banco </w:t>
            </w:r>
          </w:p>
          <w:p w:rsidR="000E47FE" w:rsidRPr="003553F3" w:rsidRDefault="000E47FE" w:rsidP="00EC446E">
            <w:pPr>
              <w:pStyle w:val="070-TabelaPadro"/>
              <w:spacing w:before="6" w:after="6"/>
              <w:jc w:val="center"/>
            </w:pPr>
            <w:r w:rsidRPr="003553F3">
              <w:t>Votorantim S.A.</w:t>
            </w:r>
          </w:p>
        </w:tc>
        <w:tc>
          <w:tcPr>
            <w:tcW w:w="1432" w:type="dxa"/>
            <w:tcBorders>
              <w:bottom w:val="single" w:sz="4" w:space="0" w:color="FFFFFF" w:themeColor="background1"/>
            </w:tcBorders>
            <w:shd w:val="solid" w:color="132B4A" w:fill="auto"/>
            <w:vAlign w:val="center"/>
          </w:tcPr>
          <w:p w:rsidR="000E47FE" w:rsidRPr="003553F3" w:rsidRDefault="000E47FE" w:rsidP="00EC446E">
            <w:pPr>
              <w:pStyle w:val="070-TabelaPadro"/>
              <w:spacing w:before="6" w:after="6"/>
              <w:jc w:val="center"/>
            </w:pPr>
            <w:r w:rsidRPr="003553F3">
              <w:t>Cateno Gestão de Contas de Pagamento S.A.</w:t>
            </w:r>
          </w:p>
        </w:tc>
        <w:tc>
          <w:tcPr>
            <w:tcW w:w="1431" w:type="dxa"/>
            <w:tcBorders>
              <w:bottom w:val="single" w:sz="4" w:space="0" w:color="FFFFFF" w:themeColor="background1"/>
            </w:tcBorders>
            <w:shd w:val="solid" w:color="132B4A" w:fill="auto"/>
            <w:vAlign w:val="center"/>
          </w:tcPr>
          <w:p w:rsidR="000E47FE" w:rsidRPr="003553F3" w:rsidRDefault="000E47FE" w:rsidP="00EC446E">
            <w:pPr>
              <w:pStyle w:val="070-TabelaPadro"/>
              <w:spacing w:before="6" w:after="6"/>
              <w:jc w:val="center"/>
            </w:pPr>
            <w:r w:rsidRPr="003553F3">
              <w:t>BB Mapfre Participações S.A.</w:t>
            </w:r>
          </w:p>
        </w:tc>
        <w:tc>
          <w:tcPr>
            <w:tcW w:w="1432" w:type="dxa"/>
            <w:tcBorders>
              <w:bottom w:val="single" w:sz="4" w:space="0" w:color="FFFFFF" w:themeColor="background1"/>
            </w:tcBorders>
            <w:shd w:val="solid" w:color="132B4A" w:fill="auto"/>
            <w:vAlign w:val="center"/>
          </w:tcPr>
          <w:p w:rsidR="000E47FE" w:rsidRPr="003553F3" w:rsidRDefault="000E47FE" w:rsidP="00EC446E">
            <w:pPr>
              <w:pStyle w:val="070-TabelaPadro"/>
              <w:spacing w:before="6" w:after="6"/>
              <w:jc w:val="center"/>
            </w:pPr>
            <w:r w:rsidRPr="003553F3">
              <w:t>Cielo S.A.</w:t>
            </w:r>
          </w:p>
        </w:tc>
        <w:tc>
          <w:tcPr>
            <w:tcW w:w="1432" w:type="dxa"/>
            <w:tcBorders>
              <w:bottom w:val="single" w:sz="4" w:space="0" w:color="FFFFFF" w:themeColor="background1"/>
            </w:tcBorders>
            <w:shd w:val="solid" w:color="132B4A" w:fill="auto"/>
            <w:vAlign w:val="center"/>
          </w:tcPr>
          <w:p w:rsidR="000E47FE" w:rsidRPr="003553F3" w:rsidRDefault="000E47FE" w:rsidP="00EC446E">
            <w:pPr>
              <w:pStyle w:val="070-TabelaPadro"/>
              <w:spacing w:before="6" w:after="6"/>
              <w:jc w:val="center"/>
            </w:pPr>
            <w:r w:rsidRPr="003553F3">
              <w:t>Demais Participações</w:t>
            </w:r>
          </w:p>
        </w:tc>
        <w:tc>
          <w:tcPr>
            <w:tcW w:w="1432" w:type="dxa"/>
            <w:tcBorders>
              <w:bottom w:val="single" w:sz="4" w:space="0" w:color="FFFFFF" w:themeColor="background1"/>
            </w:tcBorders>
            <w:shd w:val="solid" w:color="132B4A" w:fill="auto"/>
            <w:vAlign w:val="center"/>
          </w:tcPr>
          <w:p w:rsidR="000E47FE" w:rsidRPr="003553F3" w:rsidRDefault="000E47FE" w:rsidP="00EC446E">
            <w:pPr>
              <w:pStyle w:val="070-TabelaPadro"/>
              <w:spacing w:before="6" w:after="6"/>
              <w:jc w:val="center"/>
            </w:pPr>
            <w:r w:rsidRPr="003553F3">
              <w:t>Total</w:t>
            </w:r>
          </w:p>
        </w:tc>
      </w:tr>
      <w:tr w:rsidR="000E47FE" w:rsidRPr="003553F3" w:rsidTr="00EC446E">
        <w:trPr>
          <w:cantSplit/>
        </w:trPr>
        <w:tc>
          <w:tcPr>
            <w:tcW w:w="4606"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6" w:after="6"/>
              <w:jc w:val="left"/>
              <w:rPr>
                <w:b/>
              </w:rPr>
            </w:pPr>
            <w:bookmarkStart w:id="7193" w:name="BBINV0600001" w:colFirst="0" w:colLast="0"/>
            <w:r w:rsidRPr="003553F3">
              <w:rPr>
                <w:b/>
              </w:rPr>
              <w:t>Ativo Total</w:t>
            </w:r>
          </w:p>
        </w:tc>
        <w:tc>
          <w:tcPr>
            <w:tcW w:w="1431" w:type="dxa"/>
            <w:tcBorders>
              <w:bottom w:val="single" w:sz="4" w:space="0" w:color="FFFFFF" w:themeColor="background1"/>
            </w:tcBorders>
            <w:shd w:val="solid" w:color="F3F3F3" w:fill="auto"/>
          </w:tcPr>
          <w:p w:rsidR="000E47FE" w:rsidRPr="003553F3" w:rsidRDefault="000E47FE" w:rsidP="00EC446E">
            <w:pPr>
              <w:pStyle w:val="070-TabelaPadro"/>
              <w:spacing w:before="6" w:after="6"/>
              <w:rPr>
                <w:b/>
              </w:rPr>
            </w:pPr>
            <w:bookmarkStart w:id="7194" w:name="BBINV06AA001"/>
            <w:bookmarkEnd w:id="7194"/>
            <w:r w:rsidRPr="003553F3">
              <w:rPr>
                <w:b/>
              </w:rPr>
              <w:t xml:space="preserve"> 312.871.595 </w:t>
            </w:r>
          </w:p>
        </w:tc>
        <w:tc>
          <w:tcPr>
            <w:tcW w:w="1432" w:type="dxa"/>
            <w:tcBorders>
              <w:bottom w:val="single" w:sz="4" w:space="0" w:color="FFFFFF" w:themeColor="background1"/>
            </w:tcBorders>
            <w:shd w:val="solid" w:color="F3F3F3" w:fill="auto"/>
          </w:tcPr>
          <w:p w:rsidR="000E47FE" w:rsidRPr="003553F3" w:rsidRDefault="000E47FE" w:rsidP="00EC446E">
            <w:pPr>
              <w:pStyle w:val="070-TabelaPadro"/>
              <w:spacing w:before="6" w:after="6"/>
              <w:rPr>
                <w:b/>
              </w:rPr>
            </w:pPr>
            <w:r w:rsidRPr="003553F3">
              <w:rPr>
                <w:b/>
              </w:rPr>
              <w:t xml:space="preserve"> 117.928.511 </w:t>
            </w:r>
          </w:p>
        </w:tc>
        <w:tc>
          <w:tcPr>
            <w:tcW w:w="1432" w:type="dxa"/>
            <w:tcBorders>
              <w:bottom w:val="single" w:sz="4" w:space="0" w:color="FFFFFF" w:themeColor="background1"/>
            </w:tcBorders>
            <w:shd w:val="solid" w:color="F3F3F3" w:fill="auto"/>
          </w:tcPr>
          <w:p w:rsidR="000E47FE" w:rsidRPr="003553F3" w:rsidRDefault="000E47FE" w:rsidP="00EC446E">
            <w:pPr>
              <w:pStyle w:val="070-TabelaPadro"/>
              <w:spacing w:before="6" w:after="6"/>
              <w:rPr>
                <w:b/>
              </w:rPr>
            </w:pPr>
            <w:r w:rsidRPr="003553F3">
              <w:rPr>
                <w:b/>
              </w:rPr>
              <w:t xml:space="preserve"> 11.082.701 </w:t>
            </w:r>
          </w:p>
        </w:tc>
        <w:tc>
          <w:tcPr>
            <w:tcW w:w="1431" w:type="dxa"/>
            <w:tcBorders>
              <w:bottom w:val="single" w:sz="4" w:space="0" w:color="FFFFFF" w:themeColor="background1"/>
            </w:tcBorders>
            <w:shd w:val="solid" w:color="F3F3F3" w:fill="auto"/>
          </w:tcPr>
          <w:p w:rsidR="000E47FE" w:rsidRPr="003553F3" w:rsidRDefault="000E47FE" w:rsidP="00EC446E">
            <w:pPr>
              <w:pStyle w:val="070-TabelaPadro"/>
              <w:spacing w:before="6" w:after="6"/>
              <w:rPr>
                <w:b/>
              </w:rPr>
            </w:pPr>
            <w:r w:rsidRPr="003553F3">
              <w:rPr>
                <w:b/>
              </w:rPr>
              <w:t xml:space="preserve"> 17.137.752 </w:t>
            </w:r>
          </w:p>
        </w:tc>
        <w:tc>
          <w:tcPr>
            <w:tcW w:w="1432" w:type="dxa"/>
            <w:tcBorders>
              <w:bottom w:val="single" w:sz="4" w:space="0" w:color="FFFFFF" w:themeColor="background1"/>
            </w:tcBorders>
            <w:shd w:val="solid" w:color="F3F3F3" w:fill="auto"/>
          </w:tcPr>
          <w:p w:rsidR="000E47FE" w:rsidRPr="003553F3" w:rsidRDefault="000E47FE" w:rsidP="00EC446E">
            <w:pPr>
              <w:pStyle w:val="070-TabelaPadro"/>
              <w:spacing w:before="6" w:after="6"/>
              <w:rPr>
                <w:b/>
              </w:rPr>
            </w:pPr>
            <w:r w:rsidRPr="003553F3">
              <w:rPr>
                <w:b/>
              </w:rPr>
              <w:t xml:space="preserve"> 89.724.921 </w:t>
            </w:r>
          </w:p>
        </w:tc>
        <w:tc>
          <w:tcPr>
            <w:tcW w:w="1432" w:type="dxa"/>
            <w:tcBorders>
              <w:bottom w:val="single" w:sz="4" w:space="0" w:color="FFFFFF" w:themeColor="background1"/>
            </w:tcBorders>
            <w:shd w:val="solid" w:color="F3F3F3" w:fill="auto"/>
          </w:tcPr>
          <w:p w:rsidR="000E47FE" w:rsidRPr="003553F3" w:rsidRDefault="000E47FE" w:rsidP="00EC446E">
            <w:pPr>
              <w:pStyle w:val="070-TabelaPadro"/>
              <w:spacing w:before="6" w:after="6"/>
              <w:rPr>
                <w:b/>
              </w:rPr>
            </w:pPr>
            <w:r w:rsidRPr="003553F3">
              <w:rPr>
                <w:b/>
              </w:rPr>
              <w:t xml:space="preserve"> 19.723.475 </w:t>
            </w:r>
          </w:p>
        </w:tc>
        <w:tc>
          <w:tcPr>
            <w:tcW w:w="1432" w:type="dxa"/>
            <w:tcBorders>
              <w:bottom w:val="single" w:sz="4" w:space="0" w:color="FFFFFF" w:themeColor="background1"/>
            </w:tcBorders>
            <w:shd w:val="solid" w:color="F3F3F3" w:fill="auto"/>
          </w:tcPr>
          <w:p w:rsidR="000E47FE" w:rsidRPr="003553F3" w:rsidRDefault="000E47FE" w:rsidP="00EC446E">
            <w:pPr>
              <w:pStyle w:val="070-TabelaPadro"/>
              <w:spacing w:before="6" w:after="6"/>
              <w:rPr>
                <w:b/>
              </w:rPr>
            </w:pPr>
            <w:r w:rsidRPr="003553F3">
              <w:rPr>
                <w:b/>
              </w:rPr>
              <w:t xml:space="preserve"> 568.468.955 </w:t>
            </w:r>
          </w:p>
        </w:tc>
      </w:tr>
      <w:tr w:rsidR="000E47FE" w:rsidRPr="003553F3" w:rsidTr="00EC446E">
        <w:trPr>
          <w:cantSplit/>
        </w:trPr>
        <w:tc>
          <w:tcPr>
            <w:tcW w:w="4606"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6" w:after="6"/>
              <w:ind w:left="60"/>
              <w:jc w:val="left"/>
            </w:pPr>
            <w:bookmarkStart w:id="7195" w:name="BBINV0600002" w:colFirst="0" w:colLast="0"/>
            <w:bookmarkEnd w:id="7193"/>
            <w:r w:rsidRPr="003553F3">
              <w:t>Disponibilidades</w:t>
            </w:r>
          </w:p>
        </w:tc>
        <w:tc>
          <w:tcPr>
            <w:tcW w:w="1431" w:type="dxa"/>
            <w:tcBorders>
              <w:bottom w:val="single" w:sz="4" w:space="0" w:color="FFFFFF" w:themeColor="background1"/>
            </w:tcBorders>
            <w:shd w:val="solid" w:color="E6E6E6" w:fill="auto"/>
          </w:tcPr>
          <w:p w:rsidR="000E47FE" w:rsidRPr="003553F3" w:rsidRDefault="000E47FE" w:rsidP="00EC446E">
            <w:pPr>
              <w:pStyle w:val="070-TabelaPadro"/>
              <w:spacing w:before="6" w:after="6"/>
            </w:pPr>
            <w:bookmarkStart w:id="7196" w:name="BBINV06AA002"/>
            <w:bookmarkEnd w:id="7196"/>
            <w:r w:rsidRPr="003553F3">
              <w:t xml:space="preserve"> 3.782 </w:t>
            </w:r>
          </w:p>
        </w:tc>
        <w:tc>
          <w:tcPr>
            <w:tcW w:w="1432" w:type="dxa"/>
            <w:tcBorders>
              <w:bottom w:val="single" w:sz="4" w:space="0" w:color="FFFFFF" w:themeColor="background1"/>
            </w:tcBorders>
            <w:shd w:val="solid" w:color="E6E6E6" w:fill="auto"/>
          </w:tcPr>
          <w:p w:rsidR="000E47FE" w:rsidRPr="003553F3" w:rsidRDefault="000E47FE" w:rsidP="00EC446E">
            <w:pPr>
              <w:pStyle w:val="070-TabelaPadro"/>
              <w:spacing w:before="6" w:after="6"/>
            </w:pPr>
            <w:r w:rsidRPr="003553F3">
              <w:t xml:space="preserve"> 491.165 </w:t>
            </w:r>
          </w:p>
        </w:tc>
        <w:tc>
          <w:tcPr>
            <w:tcW w:w="1432" w:type="dxa"/>
            <w:tcBorders>
              <w:bottom w:val="single" w:sz="4" w:space="0" w:color="FFFFFF" w:themeColor="background1"/>
            </w:tcBorders>
            <w:shd w:val="solid" w:color="E6E6E6" w:fill="auto"/>
          </w:tcPr>
          <w:p w:rsidR="000E47FE" w:rsidRPr="003553F3" w:rsidRDefault="000E47FE" w:rsidP="00EC446E">
            <w:pPr>
              <w:pStyle w:val="070-TabelaPadro"/>
              <w:spacing w:before="6" w:after="6"/>
            </w:pPr>
            <w:r w:rsidRPr="003553F3">
              <w:t xml:space="preserve"> 2.130 </w:t>
            </w:r>
          </w:p>
        </w:tc>
        <w:tc>
          <w:tcPr>
            <w:tcW w:w="1431" w:type="dxa"/>
            <w:tcBorders>
              <w:bottom w:val="single" w:sz="4" w:space="0" w:color="FFFFFF" w:themeColor="background1"/>
            </w:tcBorders>
            <w:shd w:val="solid" w:color="E6E6E6" w:fill="auto"/>
          </w:tcPr>
          <w:p w:rsidR="000E47FE" w:rsidRPr="003553F3" w:rsidRDefault="000E47FE" w:rsidP="00EC446E">
            <w:pPr>
              <w:pStyle w:val="070-TabelaPadro"/>
              <w:spacing w:before="6" w:after="6"/>
            </w:pPr>
            <w:r w:rsidRPr="003553F3">
              <w:t xml:space="preserve"> 9.540 </w:t>
            </w:r>
          </w:p>
        </w:tc>
        <w:tc>
          <w:tcPr>
            <w:tcW w:w="1432" w:type="dxa"/>
            <w:tcBorders>
              <w:bottom w:val="single" w:sz="4" w:space="0" w:color="FFFFFF" w:themeColor="background1"/>
            </w:tcBorders>
            <w:shd w:val="solid" w:color="E6E6E6" w:fill="auto"/>
          </w:tcPr>
          <w:p w:rsidR="000E47FE" w:rsidRPr="003553F3" w:rsidRDefault="000E47FE" w:rsidP="00EC446E">
            <w:pPr>
              <w:pStyle w:val="070-TabelaPadro"/>
              <w:spacing w:before="6" w:after="6"/>
            </w:pPr>
            <w:r w:rsidRPr="003553F3">
              <w:t xml:space="preserve"> 206.958 </w:t>
            </w:r>
          </w:p>
        </w:tc>
        <w:tc>
          <w:tcPr>
            <w:tcW w:w="1432" w:type="dxa"/>
            <w:tcBorders>
              <w:bottom w:val="single" w:sz="4" w:space="0" w:color="FFFFFF" w:themeColor="background1"/>
            </w:tcBorders>
            <w:shd w:val="solid" w:color="E6E6E6" w:fill="auto"/>
          </w:tcPr>
          <w:p w:rsidR="000E47FE" w:rsidRPr="003553F3" w:rsidRDefault="000E47FE" w:rsidP="00EC446E">
            <w:pPr>
              <w:pStyle w:val="070-TabelaPadro"/>
              <w:spacing w:before="6" w:after="6"/>
            </w:pPr>
            <w:r w:rsidRPr="003553F3">
              <w:t xml:space="preserve"> 1.180.233 </w:t>
            </w:r>
          </w:p>
        </w:tc>
        <w:tc>
          <w:tcPr>
            <w:tcW w:w="1432" w:type="dxa"/>
            <w:tcBorders>
              <w:bottom w:val="single" w:sz="4" w:space="0" w:color="FFFFFF" w:themeColor="background1"/>
            </w:tcBorders>
            <w:shd w:val="solid" w:color="E6E6E6" w:fill="auto"/>
          </w:tcPr>
          <w:p w:rsidR="000E47FE" w:rsidRPr="003553F3" w:rsidRDefault="000E47FE" w:rsidP="00EC446E">
            <w:pPr>
              <w:pStyle w:val="070-TabelaPadro"/>
              <w:spacing w:before="6" w:after="6"/>
            </w:pPr>
            <w:r w:rsidRPr="003553F3">
              <w:t xml:space="preserve"> 1.893.808 </w:t>
            </w:r>
          </w:p>
        </w:tc>
      </w:tr>
      <w:tr w:rsidR="000E47FE" w:rsidRPr="003553F3" w:rsidTr="00EC446E">
        <w:trPr>
          <w:cantSplit/>
        </w:trPr>
        <w:tc>
          <w:tcPr>
            <w:tcW w:w="4606"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6" w:after="6"/>
              <w:ind w:left="60"/>
              <w:jc w:val="left"/>
            </w:pPr>
            <w:bookmarkStart w:id="7197" w:name="BBINV0600003" w:colFirst="0" w:colLast="0"/>
            <w:bookmarkEnd w:id="7195"/>
            <w:r w:rsidRPr="003553F3">
              <w:t>Aplicações interfinanceiras de liquidez</w:t>
            </w:r>
          </w:p>
        </w:tc>
        <w:tc>
          <w:tcPr>
            <w:tcW w:w="1431"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bookmarkStart w:id="7198" w:name="BBINV06AA003"/>
            <w:bookmarkEnd w:id="7198"/>
            <w:r w:rsidRPr="003553F3">
              <w:t xml:space="preserve"> --   </w:t>
            </w:r>
          </w:p>
        </w:tc>
        <w:tc>
          <w:tcPr>
            <w:tcW w:w="1432"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r w:rsidRPr="003553F3">
              <w:t xml:space="preserve"> 9.856.237 </w:t>
            </w:r>
          </w:p>
        </w:tc>
        <w:tc>
          <w:tcPr>
            <w:tcW w:w="1432"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r w:rsidRPr="003553F3">
              <w:t xml:space="preserve"> 4.001 </w:t>
            </w:r>
          </w:p>
        </w:tc>
        <w:tc>
          <w:tcPr>
            <w:tcW w:w="1431"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r w:rsidRPr="003553F3">
              <w:t xml:space="preserve"> --   </w:t>
            </w:r>
          </w:p>
        </w:tc>
        <w:tc>
          <w:tcPr>
            <w:tcW w:w="1432"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r w:rsidRPr="003553F3">
              <w:t xml:space="preserve"> --   </w:t>
            </w:r>
          </w:p>
        </w:tc>
        <w:tc>
          <w:tcPr>
            <w:tcW w:w="1432"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r w:rsidRPr="003553F3">
              <w:t xml:space="preserve"> 14.404 </w:t>
            </w:r>
          </w:p>
        </w:tc>
        <w:tc>
          <w:tcPr>
            <w:tcW w:w="1432"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r w:rsidRPr="003553F3">
              <w:t xml:space="preserve"> 9.874.642 </w:t>
            </w:r>
          </w:p>
        </w:tc>
      </w:tr>
      <w:tr w:rsidR="000E47FE" w:rsidRPr="003553F3" w:rsidTr="00EC446E">
        <w:trPr>
          <w:cantSplit/>
        </w:trPr>
        <w:tc>
          <w:tcPr>
            <w:tcW w:w="4606"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6" w:after="6"/>
              <w:ind w:left="60"/>
              <w:jc w:val="left"/>
            </w:pPr>
            <w:bookmarkStart w:id="7199" w:name="BBINV0600004" w:colFirst="0" w:colLast="0"/>
            <w:bookmarkEnd w:id="7197"/>
            <w:r w:rsidRPr="003553F3">
              <w:t xml:space="preserve">Títulos e valores mobiliários e instrumentos financeiros derivativos </w:t>
            </w:r>
          </w:p>
        </w:tc>
        <w:tc>
          <w:tcPr>
            <w:tcW w:w="1431" w:type="dxa"/>
            <w:tcBorders>
              <w:bottom w:val="single" w:sz="4" w:space="0" w:color="FFFFFF" w:themeColor="background1"/>
            </w:tcBorders>
            <w:shd w:val="solid" w:color="E6E6E6" w:fill="auto"/>
          </w:tcPr>
          <w:p w:rsidR="000E47FE" w:rsidRPr="003553F3" w:rsidRDefault="000E47FE" w:rsidP="00EC446E">
            <w:pPr>
              <w:pStyle w:val="070-TabelaPadro"/>
              <w:spacing w:before="6" w:after="6"/>
            </w:pPr>
            <w:bookmarkStart w:id="7200" w:name="BBINV06AA004"/>
            <w:bookmarkEnd w:id="7200"/>
            <w:r w:rsidRPr="003553F3">
              <w:t xml:space="preserve"> 311.171.234 </w:t>
            </w:r>
          </w:p>
        </w:tc>
        <w:tc>
          <w:tcPr>
            <w:tcW w:w="1432" w:type="dxa"/>
            <w:tcBorders>
              <w:bottom w:val="single" w:sz="4" w:space="0" w:color="FFFFFF" w:themeColor="background1"/>
            </w:tcBorders>
            <w:shd w:val="solid" w:color="E6E6E6" w:fill="auto"/>
          </w:tcPr>
          <w:p w:rsidR="000E47FE" w:rsidRPr="003553F3" w:rsidRDefault="000E47FE" w:rsidP="00EC446E">
            <w:pPr>
              <w:pStyle w:val="070-TabelaPadro"/>
              <w:spacing w:before="6" w:after="6"/>
            </w:pPr>
            <w:r w:rsidRPr="003553F3">
              <w:t xml:space="preserve"> 38.063.112 </w:t>
            </w:r>
          </w:p>
        </w:tc>
        <w:tc>
          <w:tcPr>
            <w:tcW w:w="1432" w:type="dxa"/>
            <w:tcBorders>
              <w:bottom w:val="single" w:sz="4" w:space="0" w:color="FFFFFF" w:themeColor="background1"/>
            </w:tcBorders>
            <w:shd w:val="solid" w:color="E6E6E6" w:fill="auto"/>
          </w:tcPr>
          <w:p w:rsidR="000E47FE" w:rsidRPr="003553F3" w:rsidRDefault="000E47FE" w:rsidP="00EC446E">
            <w:pPr>
              <w:pStyle w:val="070-TabelaPadro"/>
              <w:spacing w:before="6" w:after="6"/>
            </w:pPr>
            <w:r w:rsidRPr="003553F3">
              <w:t xml:space="preserve"> 840.743 </w:t>
            </w:r>
          </w:p>
        </w:tc>
        <w:tc>
          <w:tcPr>
            <w:tcW w:w="1431" w:type="dxa"/>
            <w:tcBorders>
              <w:bottom w:val="single" w:sz="4" w:space="0" w:color="FFFFFF" w:themeColor="background1"/>
            </w:tcBorders>
            <w:shd w:val="solid" w:color="E6E6E6" w:fill="auto"/>
          </w:tcPr>
          <w:p w:rsidR="000E47FE" w:rsidRPr="003553F3" w:rsidRDefault="000E47FE" w:rsidP="00EC446E">
            <w:pPr>
              <w:pStyle w:val="070-TabelaPadro"/>
              <w:spacing w:before="6" w:after="6"/>
            </w:pPr>
            <w:r w:rsidRPr="003553F3">
              <w:t xml:space="preserve"> 7.249.134 </w:t>
            </w:r>
          </w:p>
        </w:tc>
        <w:tc>
          <w:tcPr>
            <w:tcW w:w="1432" w:type="dxa"/>
            <w:tcBorders>
              <w:bottom w:val="single" w:sz="4" w:space="0" w:color="FFFFFF" w:themeColor="background1"/>
            </w:tcBorders>
            <w:shd w:val="solid" w:color="E6E6E6" w:fill="auto"/>
          </w:tcPr>
          <w:p w:rsidR="000E47FE" w:rsidRPr="003553F3" w:rsidRDefault="000E47FE" w:rsidP="00EC446E">
            <w:pPr>
              <w:pStyle w:val="070-TabelaPadro"/>
              <w:spacing w:before="6" w:after="6"/>
            </w:pPr>
            <w:r w:rsidRPr="003553F3">
              <w:t xml:space="preserve"> 4.482.695 </w:t>
            </w:r>
          </w:p>
        </w:tc>
        <w:tc>
          <w:tcPr>
            <w:tcW w:w="1432" w:type="dxa"/>
            <w:tcBorders>
              <w:bottom w:val="single" w:sz="4" w:space="0" w:color="FFFFFF" w:themeColor="background1"/>
            </w:tcBorders>
            <w:shd w:val="solid" w:color="E6E6E6" w:fill="auto"/>
          </w:tcPr>
          <w:p w:rsidR="000E47FE" w:rsidRPr="003553F3" w:rsidRDefault="000E47FE" w:rsidP="00EC446E">
            <w:pPr>
              <w:pStyle w:val="070-TabelaPadro"/>
              <w:spacing w:before="6" w:after="6"/>
            </w:pPr>
            <w:r w:rsidRPr="003553F3">
              <w:t xml:space="preserve"> 8.889.849 </w:t>
            </w:r>
          </w:p>
        </w:tc>
        <w:tc>
          <w:tcPr>
            <w:tcW w:w="1432" w:type="dxa"/>
            <w:tcBorders>
              <w:bottom w:val="single" w:sz="4" w:space="0" w:color="FFFFFF" w:themeColor="background1"/>
            </w:tcBorders>
            <w:shd w:val="solid" w:color="E6E6E6" w:fill="auto"/>
          </w:tcPr>
          <w:p w:rsidR="000E47FE" w:rsidRPr="003553F3" w:rsidRDefault="000E47FE" w:rsidP="00EC446E">
            <w:pPr>
              <w:pStyle w:val="070-TabelaPadro"/>
              <w:spacing w:before="6" w:after="6"/>
            </w:pPr>
            <w:r w:rsidRPr="003553F3">
              <w:t xml:space="preserve"> 370.696.767 </w:t>
            </w:r>
          </w:p>
        </w:tc>
      </w:tr>
      <w:tr w:rsidR="000E47FE" w:rsidRPr="003553F3" w:rsidTr="00EC446E">
        <w:trPr>
          <w:cantSplit/>
        </w:trPr>
        <w:tc>
          <w:tcPr>
            <w:tcW w:w="4606"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6" w:after="6"/>
              <w:ind w:left="60"/>
              <w:jc w:val="left"/>
            </w:pPr>
            <w:bookmarkStart w:id="7201" w:name="BBINV0600005" w:colFirst="0" w:colLast="0"/>
            <w:bookmarkEnd w:id="7199"/>
            <w:r w:rsidRPr="003553F3">
              <w:t>Operações de Crédito</w:t>
            </w:r>
          </w:p>
        </w:tc>
        <w:tc>
          <w:tcPr>
            <w:tcW w:w="1431"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bookmarkStart w:id="7202" w:name="BBINV06AA005"/>
            <w:bookmarkEnd w:id="7202"/>
            <w:r w:rsidRPr="003553F3">
              <w:t xml:space="preserve"> --   </w:t>
            </w:r>
          </w:p>
        </w:tc>
        <w:tc>
          <w:tcPr>
            <w:tcW w:w="1432"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r w:rsidRPr="003553F3">
              <w:t xml:space="preserve"> 50.003.679 </w:t>
            </w:r>
          </w:p>
        </w:tc>
        <w:tc>
          <w:tcPr>
            <w:tcW w:w="1432"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r w:rsidRPr="003553F3">
              <w:t xml:space="preserve"> --   </w:t>
            </w:r>
          </w:p>
        </w:tc>
        <w:tc>
          <w:tcPr>
            <w:tcW w:w="1431"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r w:rsidRPr="003553F3">
              <w:t xml:space="preserve"> --   </w:t>
            </w:r>
          </w:p>
        </w:tc>
        <w:tc>
          <w:tcPr>
            <w:tcW w:w="1432"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r w:rsidRPr="003553F3">
              <w:t xml:space="preserve"> --   </w:t>
            </w:r>
          </w:p>
        </w:tc>
        <w:tc>
          <w:tcPr>
            <w:tcW w:w="1432"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r w:rsidRPr="003553F3">
              <w:t xml:space="preserve"> --   </w:t>
            </w:r>
          </w:p>
        </w:tc>
        <w:tc>
          <w:tcPr>
            <w:tcW w:w="1432"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r w:rsidRPr="003553F3">
              <w:t xml:space="preserve"> 50.003.679 </w:t>
            </w:r>
          </w:p>
        </w:tc>
      </w:tr>
      <w:tr w:rsidR="000E47FE" w:rsidRPr="003553F3" w:rsidTr="00EC446E">
        <w:trPr>
          <w:cantSplit/>
        </w:trPr>
        <w:tc>
          <w:tcPr>
            <w:tcW w:w="4606"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6" w:after="6"/>
              <w:ind w:left="60"/>
              <w:jc w:val="left"/>
            </w:pPr>
            <w:bookmarkStart w:id="7203" w:name="BBINV0600006" w:colFirst="0" w:colLast="0"/>
            <w:bookmarkEnd w:id="7201"/>
            <w:r w:rsidRPr="003553F3">
              <w:t>Outros créditos e outros valores e bens</w:t>
            </w:r>
          </w:p>
        </w:tc>
        <w:tc>
          <w:tcPr>
            <w:tcW w:w="1431" w:type="dxa"/>
            <w:tcBorders>
              <w:bottom w:val="single" w:sz="4" w:space="0" w:color="FFFFFF" w:themeColor="background1"/>
            </w:tcBorders>
            <w:shd w:val="solid" w:color="E6E6E6" w:fill="auto"/>
          </w:tcPr>
          <w:p w:rsidR="000E47FE" w:rsidRPr="003553F3" w:rsidRDefault="000E47FE" w:rsidP="00EC446E">
            <w:pPr>
              <w:pStyle w:val="070-TabelaPadro"/>
              <w:spacing w:before="6" w:after="6"/>
            </w:pPr>
            <w:bookmarkStart w:id="7204" w:name="BBINV06AA006"/>
            <w:bookmarkEnd w:id="7204"/>
            <w:r w:rsidRPr="003553F3">
              <w:t xml:space="preserve"> 1.454.805 </w:t>
            </w:r>
          </w:p>
        </w:tc>
        <w:tc>
          <w:tcPr>
            <w:tcW w:w="1432" w:type="dxa"/>
            <w:tcBorders>
              <w:bottom w:val="single" w:sz="4" w:space="0" w:color="FFFFFF" w:themeColor="background1"/>
            </w:tcBorders>
            <w:shd w:val="solid" w:color="E6E6E6" w:fill="auto"/>
          </w:tcPr>
          <w:p w:rsidR="000E47FE" w:rsidRPr="003553F3" w:rsidRDefault="000E47FE" w:rsidP="00EC446E">
            <w:pPr>
              <w:pStyle w:val="070-TabelaPadro"/>
              <w:spacing w:before="6" w:after="6"/>
            </w:pPr>
            <w:r w:rsidRPr="003553F3">
              <w:t xml:space="preserve"> 17.143.891 </w:t>
            </w:r>
          </w:p>
        </w:tc>
        <w:tc>
          <w:tcPr>
            <w:tcW w:w="1432" w:type="dxa"/>
            <w:tcBorders>
              <w:bottom w:val="single" w:sz="4" w:space="0" w:color="FFFFFF" w:themeColor="background1"/>
            </w:tcBorders>
            <w:shd w:val="solid" w:color="E6E6E6" w:fill="auto"/>
          </w:tcPr>
          <w:p w:rsidR="000E47FE" w:rsidRPr="003553F3" w:rsidRDefault="000E47FE" w:rsidP="00EC446E">
            <w:pPr>
              <w:pStyle w:val="070-TabelaPadro"/>
              <w:spacing w:before="6" w:after="6"/>
            </w:pPr>
            <w:r w:rsidRPr="003553F3">
              <w:t xml:space="preserve"> 896.233 </w:t>
            </w:r>
          </w:p>
        </w:tc>
        <w:tc>
          <w:tcPr>
            <w:tcW w:w="1431" w:type="dxa"/>
            <w:tcBorders>
              <w:bottom w:val="single" w:sz="4" w:space="0" w:color="FFFFFF" w:themeColor="background1"/>
            </w:tcBorders>
            <w:shd w:val="solid" w:color="E6E6E6" w:fill="auto"/>
          </w:tcPr>
          <w:p w:rsidR="000E47FE" w:rsidRPr="003553F3" w:rsidRDefault="000E47FE" w:rsidP="00EC446E">
            <w:pPr>
              <w:pStyle w:val="070-TabelaPadro"/>
              <w:spacing w:before="6" w:after="6"/>
            </w:pPr>
            <w:r w:rsidRPr="003553F3">
              <w:t xml:space="preserve"> 9.664.528 </w:t>
            </w:r>
          </w:p>
        </w:tc>
        <w:tc>
          <w:tcPr>
            <w:tcW w:w="1432" w:type="dxa"/>
            <w:tcBorders>
              <w:bottom w:val="single" w:sz="4" w:space="0" w:color="FFFFFF" w:themeColor="background1"/>
            </w:tcBorders>
            <w:shd w:val="solid" w:color="E6E6E6" w:fill="auto"/>
          </w:tcPr>
          <w:p w:rsidR="000E47FE" w:rsidRPr="003553F3" w:rsidRDefault="000E47FE" w:rsidP="00EC446E">
            <w:pPr>
              <w:pStyle w:val="070-TabelaPadro"/>
              <w:spacing w:before="6" w:after="6"/>
            </w:pPr>
            <w:r w:rsidRPr="003553F3">
              <w:t xml:space="preserve"> 73.658.576 </w:t>
            </w:r>
          </w:p>
        </w:tc>
        <w:tc>
          <w:tcPr>
            <w:tcW w:w="1432" w:type="dxa"/>
            <w:tcBorders>
              <w:bottom w:val="single" w:sz="4" w:space="0" w:color="FFFFFF" w:themeColor="background1"/>
            </w:tcBorders>
            <w:shd w:val="solid" w:color="E6E6E6" w:fill="auto"/>
          </w:tcPr>
          <w:p w:rsidR="000E47FE" w:rsidRPr="003553F3" w:rsidRDefault="000E47FE" w:rsidP="00EC446E">
            <w:pPr>
              <w:pStyle w:val="070-TabelaPadro"/>
              <w:spacing w:before="6" w:after="6"/>
            </w:pPr>
            <w:r w:rsidRPr="003553F3">
              <w:t xml:space="preserve"> 5.376.740 </w:t>
            </w:r>
          </w:p>
        </w:tc>
        <w:tc>
          <w:tcPr>
            <w:tcW w:w="1432" w:type="dxa"/>
            <w:tcBorders>
              <w:bottom w:val="single" w:sz="4" w:space="0" w:color="FFFFFF" w:themeColor="background1"/>
            </w:tcBorders>
            <w:shd w:val="solid" w:color="E6E6E6" w:fill="auto"/>
          </w:tcPr>
          <w:p w:rsidR="000E47FE" w:rsidRPr="003553F3" w:rsidRDefault="000E47FE" w:rsidP="00EC446E">
            <w:pPr>
              <w:pStyle w:val="070-TabelaPadro"/>
              <w:spacing w:before="6" w:after="6"/>
            </w:pPr>
            <w:r w:rsidRPr="003553F3">
              <w:t xml:space="preserve"> 108.194.773 </w:t>
            </w:r>
          </w:p>
        </w:tc>
      </w:tr>
      <w:tr w:rsidR="000E47FE" w:rsidRPr="003553F3" w:rsidTr="00EC446E">
        <w:trPr>
          <w:cantSplit/>
        </w:trPr>
        <w:tc>
          <w:tcPr>
            <w:tcW w:w="4606"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6" w:after="6"/>
              <w:ind w:left="60"/>
              <w:jc w:val="left"/>
            </w:pPr>
            <w:bookmarkStart w:id="7205" w:name="BBINV0600007" w:colFirst="0" w:colLast="0"/>
            <w:bookmarkEnd w:id="7203"/>
            <w:r w:rsidRPr="003553F3">
              <w:t>Permanente</w:t>
            </w:r>
          </w:p>
        </w:tc>
        <w:tc>
          <w:tcPr>
            <w:tcW w:w="1431"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bookmarkStart w:id="7206" w:name="BBINV06AA007"/>
            <w:bookmarkEnd w:id="7206"/>
            <w:r w:rsidRPr="003553F3">
              <w:t xml:space="preserve"> 241.774 </w:t>
            </w:r>
          </w:p>
        </w:tc>
        <w:tc>
          <w:tcPr>
            <w:tcW w:w="1432"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r w:rsidRPr="003553F3">
              <w:t xml:space="preserve"> 2.370.427 </w:t>
            </w:r>
          </w:p>
        </w:tc>
        <w:tc>
          <w:tcPr>
            <w:tcW w:w="1432"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r w:rsidRPr="003553F3">
              <w:t xml:space="preserve"> 9.339.594 </w:t>
            </w:r>
          </w:p>
        </w:tc>
        <w:tc>
          <w:tcPr>
            <w:tcW w:w="1431"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r w:rsidRPr="003553F3">
              <w:t xml:space="preserve"> 214.550 </w:t>
            </w:r>
          </w:p>
        </w:tc>
        <w:tc>
          <w:tcPr>
            <w:tcW w:w="1432"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r w:rsidRPr="003553F3">
              <w:t xml:space="preserve"> 11.376.692 </w:t>
            </w:r>
          </w:p>
        </w:tc>
        <w:tc>
          <w:tcPr>
            <w:tcW w:w="1432"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r w:rsidRPr="003553F3">
              <w:t xml:space="preserve"> 4.262.249 </w:t>
            </w:r>
          </w:p>
        </w:tc>
        <w:tc>
          <w:tcPr>
            <w:tcW w:w="1432"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r w:rsidRPr="003553F3">
              <w:t xml:space="preserve"> 27.805.286 </w:t>
            </w:r>
          </w:p>
        </w:tc>
      </w:tr>
      <w:tr w:rsidR="000E47FE" w:rsidRPr="003553F3" w:rsidTr="00EC446E">
        <w:trPr>
          <w:cantSplit/>
        </w:trPr>
        <w:tc>
          <w:tcPr>
            <w:tcW w:w="4606"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6" w:after="6"/>
              <w:jc w:val="left"/>
              <w:rPr>
                <w:b/>
              </w:rPr>
            </w:pPr>
            <w:bookmarkStart w:id="7207" w:name="BBINV0600008" w:colFirst="0" w:colLast="0"/>
            <w:bookmarkEnd w:id="7205"/>
            <w:r w:rsidRPr="003553F3">
              <w:rPr>
                <w:b/>
              </w:rPr>
              <w:t>Passivo Total</w:t>
            </w:r>
          </w:p>
        </w:tc>
        <w:tc>
          <w:tcPr>
            <w:tcW w:w="1431" w:type="dxa"/>
            <w:tcBorders>
              <w:bottom w:val="single" w:sz="4" w:space="0" w:color="FFFFFF" w:themeColor="background1"/>
            </w:tcBorders>
            <w:shd w:val="solid" w:color="E6E6E6" w:fill="auto"/>
          </w:tcPr>
          <w:p w:rsidR="000E47FE" w:rsidRPr="003553F3" w:rsidRDefault="000E47FE" w:rsidP="00EC446E">
            <w:pPr>
              <w:pStyle w:val="070-TabelaPadro"/>
              <w:spacing w:before="6" w:after="6"/>
              <w:rPr>
                <w:b/>
              </w:rPr>
            </w:pPr>
            <w:bookmarkStart w:id="7208" w:name="BBINV06AA008"/>
            <w:bookmarkEnd w:id="7208"/>
            <w:r w:rsidRPr="003553F3">
              <w:rPr>
                <w:b/>
              </w:rPr>
              <w:t xml:space="preserve"> 308.543.128 </w:t>
            </w:r>
          </w:p>
        </w:tc>
        <w:tc>
          <w:tcPr>
            <w:tcW w:w="1432" w:type="dxa"/>
            <w:tcBorders>
              <w:bottom w:val="single" w:sz="4" w:space="0" w:color="FFFFFF" w:themeColor="background1"/>
            </w:tcBorders>
            <w:shd w:val="solid" w:color="E6E6E6" w:fill="auto"/>
          </w:tcPr>
          <w:p w:rsidR="000E47FE" w:rsidRPr="003553F3" w:rsidRDefault="000E47FE" w:rsidP="00EC446E">
            <w:pPr>
              <w:pStyle w:val="070-TabelaPadro"/>
              <w:spacing w:before="6" w:after="6"/>
              <w:rPr>
                <w:b/>
              </w:rPr>
            </w:pPr>
            <w:r w:rsidRPr="003553F3">
              <w:rPr>
                <w:b/>
              </w:rPr>
              <w:t xml:space="preserve"> 107.146.286 </w:t>
            </w:r>
          </w:p>
        </w:tc>
        <w:tc>
          <w:tcPr>
            <w:tcW w:w="1432" w:type="dxa"/>
            <w:tcBorders>
              <w:bottom w:val="single" w:sz="4" w:space="0" w:color="FFFFFF" w:themeColor="background1"/>
            </w:tcBorders>
            <w:shd w:val="solid" w:color="E6E6E6" w:fill="auto"/>
          </w:tcPr>
          <w:p w:rsidR="000E47FE" w:rsidRPr="003553F3" w:rsidRDefault="000E47FE" w:rsidP="00EC446E">
            <w:pPr>
              <w:pStyle w:val="070-TabelaPadro"/>
              <w:spacing w:before="6" w:after="6"/>
              <w:rPr>
                <w:b/>
              </w:rPr>
            </w:pPr>
            <w:r w:rsidRPr="003553F3">
              <w:rPr>
                <w:b/>
              </w:rPr>
              <w:t xml:space="preserve"> 699.912 </w:t>
            </w:r>
          </w:p>
        </w:tc>
        <w:tc>
          <w:tcPr>
            <w:tcW w:w="1431" w:type="dxa"/>
            <w:tcBorders>
              <w:bottom w:val="single" w:sz="4" w:space="0" w:color="FFFFFF" w:themeColor="background1"/>
            </w:tcBorders>
            <w:shd w:val="solid" w:color="E6E6E6" w:fill="auto"/>
          </w:tcPr>
          <w:p w:rsidR="000E47FE" w:rsidRPr="003553F3" w:rsidRDefault="000E47FE" w:rsidP="00EC446E">
            <w:pPr>
              <w:pStyle w:val="070-TabelaPadro"/>
              <w:spacing w:before="6" w:after="6"/>
              <w:rPr>
                <w:b/>
              </w:rPr>
            </w:pPr>
            <w:r w:rsidRPr="003553F3">
              <w:rPr>
                <w:b/>
              </w:rPr>
              <w:t xml:space="preserve"> 15.328.118 </w:t>
            </w:r>
          </w:p>
        </w:tc>
        <w:tc>
          <w:tcPr>
            <w:tcW w:w="1432" w:type="dxa"/>
            <w:tcBorders>
              <w:bottom w:val="single" w:sz="4" w:space="0" w:color="FFFFFF" w:themeColor="background1"/>
            </w:tcBorders>
            <w:shd w:val="solid" w:color="E6E6E6" w:fill="auto"/>
          </w:tcPr>
          <w:p w:rsidR="000E47FE" w:rsidRPr="003553F3" w:rsidRDefault="000E47FE" w:rsidP="00EC446E">
            <w:pPr>
              <w:pStyle w:val="070-TabelaPadro"/>
              <w:spacing w:before="6" w:after="6"/>
              <w:rPr>
                <w:b/>
              </w:rPr>
            </w:pPr>
            <w:r w:rsidRPr="003553F3">
              <w:rPr>
                <w:b/>
              </w:rPr>
              <w:t xml:space="preserve"> 78.340.948 </w:t>
            </w:r>
          </w:p>
        </w:tc>
        <w:tc>
          <w:tcPr>
            <w:tcW w:w="1432" w:type="dxa"/>
            <w:tcBorders>
              <w:bottom w:val="single" w:sz="4" w:space="0" w:color="FFFFFF" w:themeColor="background1"/>
            </w:tcBorders>
            <w:shd w:val="solid" w:color="E6E6E6" w:fill="auto"/>
          </w:tcPr>
          <w:p w:rsidR="000E47FE" w:rsidRPr="003553F3" w:rsidRDefault="000E47FE" w:rsidP="00EC446E">
            <w:pPr>
              <w:pStyle w:val="070-TabelaPadro"/>
              <w:spacing w:before="6" w:after="6"/>
              <w:rPr>
                <w:b/>
              </w:rPr>
            </w:pPr>
            <w:r w:rsidRPr="003553F3">
              <w:rPr>
                <w:b/>
              </w:rPr>
              <w:t xml:space="preserve"> 13.398.891 </w:t>
            </w:r>
          </w:p>
        </w:tc>
        <w:tc>
          <w:tcPr>
            <w:tcW w:w="1432" w:type="dxa"/>
            <w:tcBorders>
              <w:bottom w:val="single" w:sz="4" w:space="0" w:color="FFFFFF" w:themeColor="background1"/>
            </w:tcBorders>
            <w:shd w:val="solid" w:color="E6E6E6" w:fill="auto"/>
          </w:tcPr>
          <w:p w:rsidR="000E47FE" w:rsidRPr="003553F3" w:rsidRDefault="000E47FE" w:rsidP="00EC446E">
            <w:pPr>
              <w:pStyle w:val="070-TabelaPadro"/>
              <w:spacing w:before="6" w:after="6"/>
              <w:rPr>
                <w:b/>
              </w:rPr>
            </w:pPr>
            <w:r w:rsidRPr="003553F3">
              <w:rPr>
                <w:b/>
              </w:rPr>
              <w:t xml:space="preserve"> 523.457.283 </w:t>
            </w:r>
          </w:p>
        </w:tc>
      </w:tr>
      <w:tr w:rsidR="000E47FE" w:rsidRPr="003553F3" w:rsidTr="00EC446E">
        <w:trPr>
          <w:cantSplit/>
        </w:trPr>
        <w:tc>
          <w:tcPr>
            <w:tcW w:w="4606"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6" w:after="6"/>
              <w:ind w:left="60"/>
              <w:jc w:val="left"/>
            </w:pPr>
            <w:bookmarkStart w:id="7209" w:name="BBINV0600009" w:colFirst="0" w:colLast="0"/>
            <w:bookmarkEnd w:id="7207"/>
            <w:r w:rsidRPr="003553F3">
              <w:t>Depósitos, captações, empréstimos, IFD e demais repasses</w:t>
            </w:r>
          </w:p>
        </w:tc>
        <w:tc>
          <w:tcPr>
            <w:tcW w:w="1431"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bookmarkStart w:id="7210" w:name="BBINV06AA009"/>
            <w:bookmarkEnd w:id="7210"/>
            <w:r w:rsidRPr="003553F3">
              <w:t xml:space="preserve"> --   </w:t>
            </w:r>
          </w:p>
        </w:tc>
        <w:tc>
          <w:tcPr>
            <w:tcW w:w="1432"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r w:rsidRPr="003553F3">
              <w:t xml:space="preserve"> 92.269.129 </w:t>
            </w:r>
          </w:p>
        </w:tc>
        <w:tc>
          <w:tcPr>
            <w:tcW w:w="1432"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r w:rsidRPr="003553F3">
              <w:t xml:space="preserve"> --   </w:t>
            </w:r>
          </w:p>
        </w:tc>
        <w:tc>
          <w:tcPr>
            <w:tcW w:w="1431"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r w:rsidRPr="003553F3">
              <w:t xml:space="preserve"> --   </w:t>
            </w:r>
          </w:p>
        </w:tc>
        <w:tc>
          <w:tcPr>
            <w:tcW w:w="1432"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r w:rsidRPr="003553F3">
              <w:t xml:space="preserve"> 68.098.100 </w:t>
            </w:r>
          </w:p>
        </w:tc>
        <w:tc>
          <w:tcPr>
            <w:tcW w:w="1432"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r w:rsidRPr="003553F3">
              <w:t xml:space="preserve"> 526 </w:t>
            </w:r>
          </w:p>
        </w:tc>
        <w:tc>
          <w:tcPr>
            <w:tcW w:w="1432"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r w:rsidRPr="003553F3">
              <w:t xml:space="preserve"> 160.367.755 </w:t>
            </w:r>
          </w:p>
        </w:tc>
      </w:tr>
      <w:tr w:rsidR="000E47FE" w:rsidRPr="003553F3" w:rsidTr="00EC446E">
        <w:trPr>
          <w:cantSplit/>
        </w:trPr>
        <w:tc>
          <w:tcPr>
            <w:tcW w:w="4606"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6" w:after="6"/>
              <w:ind w:left="60"/>
              <w:jc w:val="left"/>
            </w:pPr>
            <w:bookmarkStart w:id="7211" w:name="BBINV0600010" w:colFirst="0" w:colLast="0"/>
            <w:bookmarkEnd w:id="7209"/>
            <w:r w:rsidRPr="003553F3">
              <w:t>Outros passivos</w:t>
            </w:r>
          </w:p>
        </w:tc>
        <w:tc>
          <w:tcPr>
            <w:tcW w:w="1431" w:type="dxa"/>
            <w:tcBorders>
              <w:bottom w:val="single" w:sz="4" w:space="0" w:color="FFFFFF" w:themeColor="background1"/>
            </w:tcBorders>
            <w:shd w:val="solid" w:color="E6E6E6" w:fill="auto"/>
          </w:tcPr>
          <w:p w:rsidR="000E47FE" w:rsidRPr="003553F3" w:rsidRDefault="000E47FE" w:rsidP="00EC446E">
            <w:pPr>
              <w:pStyle w:val="070-TabelaPadro"/>
              <w:spacing w:before="6" w:after="6"/>
            </w:pPr>
            <w:bookmarkStart w:id="7212" w:name="BBINV06AA010"/>
            <w:bookmarkEnd w:id="7212"/>
            <w:r w:rsidRPr="003553F3">
              <w:t xml:space="preserve"> 308.543.128 </w:t>
            </w:r>
          </w:p>
        </w:tc>
        <w:tc>
          <w:tcPr>
            <w:tcW w:w="1432" w:type="dxa"/>
            <w:tcBorders>
              <w:bottom w:val="single" w:sz="4" w:space="0" w:color="FFFFFF" w:themeColor="background1"/>
            </w:tcBorders>
            <w:shd w:val="solid" w:color="E6E6E6" w:fill="auto"/>
          </w:tcPr>
          <w:p w:rsidR="000E47FE" w:rsidRPr="003553F3" w:rsidRDefault="000E47FE" w:rsidP="00EC446E">
            <w:pPr>
              <w:pStyle w:val="070-TabelaPadro"/>
              <w:spacing w:before="6" w:after="6"/>
            </w:pPr>
            <w:r w:rsidRPr="003553F3">
              <w:t xml:space="preserve"> 14.877.157 </w:t>
            </w:r>
          </w:p>
        </w:tc>
        <w:tc>
          <w:tcPr>
            <w:tcW w:w="1432" w:type="dxa"/>
            <w:tcBorders>
              <w:bottom w:val="single" w:sz="4" w:space="0" w:color="FFFFFF" w:themeColor="background1"/>
            </w:tcBorders>
            <w:shd w:val="solid" w:color="E6E6E6" w:fill="auto"/>
          </w:tcPr>
          <w:p w:rsidR="000E47FE" w:rsidRPr="003553F3" w:rsidRDefault="000E47FE" w:rsidP="00EC446E">
            <w:pPr>
              <w:pStyle w:val="070-TabelaPadro"/>
              <w:spacing w:before="6" w:after="6"/>
            </w:pPr>
            <w:r w:rsidRPr="003553F3">
              <w:t xml:space="preserve"> 699.912 </w:t>
            </w:r>
          </w:p>
        </w:tc>
        <w:tc>
          <w:tcPr>
            <w:tcW w:w="1431" w:type="dxa"/>
            <w:tcBorders>
              <w:bottom w:val="single" w:sz="4" w:space="0" w:color="FFFFFF" w:themeColor="background1"/>
            </w:tcBorders>
            <w:shd w:val="solid" w:color="E6E6E6" w:fill="auto"/>
          </w:tcPr>
          <w:p w:rsidR="000E47FE" w:rsidRPr="003553F3" w:rsidRDefault="000E47FE" w:rsidP="00EC446E">
            <w:pPr>
              <w:pStyle w:val="070-TabelaPadro"/>
              <w:spacing w:before="6" w:after="6"/>
            </w:pPr>
            <w:r w:rsidRPr="003553F3">
              <w:t xml:space="preserve"> 15.328.118 </w:t>
            </w:r>
          </w:p>
        </w:tc>
        <w:tc>
          <w:tcPr>
            <w:tcW w:w="1432" w:type="dxa"/>
            <w:tcBorders>
              <w:bottom w:val="single" w:sz="4" w:space="0" w:color="FFFFFF" w:themeColor="background1"/>
            </w:tcBorders>
            <w:shd w:val="solid" w:color="E6E6E6" w:fill="auto"/>
          </w:tcPr>
          <w:p w:rsidR="000E47FE" w:rsidRPr="003553F3" w:rsidRDefault="000E47FE" w:rsidP="00EC446E">
            <w:pPr>
              <w:pStyle w:val="070-TabelaPadro"/>
              <w:spacing w:before="6" w:after="6"/>
            </w:pPr>
            <w:r w:rsidRPr="003553F3">
              <w:t xml:space="preserve"> 10.242.848 </w:t>
            </w:r>
          </w:p>
        </w:tc>
        <w:tc>
          <w:tcPr>
            <w:tcW w:w="1432" w:type="dxa"/>
            <w:tcBorders>
              <w:bottom w:val="single" w:sz="4" w:space="0" w:color="FFFFFF" w:themeColor="background1"/>
            </w:tcBorders>
            <w:shd w:val="solid" w:color="E6E6E6" w:fill="auto"/>
          </w:tcPr>
          <w:p w:rsidR="000E47FE" w:rsidRPr="003553F3" w:rsidRDefault="000E47FE" w:rsidP="00EC446E">
            <w:pPr>
              <w:pStyle w:val="070-TabelaPadro"/>
              <w:spacing w:before="6" w:after="6"/>
            </w:pPr>
            <w:r w:rsidRPr="003553F3">
              <w:t xml:space="preserve"> 13.398.365 </w:t>
            </w:r>
          </w:p>
        </w:tc>
        <w:tc>
          <w:tcPr>
            <w:tcW w:w="1432" w:type="dxa"/>
            <w:tcBorders>
              <w:bottom w:val="single" w:sz="4" w:space="0" w:color="FFFFFF" w:themeColor="background1"/>
            </w:tcBorders>
            <w:shd w:val="solid" w:color="E6E6E6" w:fill="auto"/>
          </w:tcPr>
          <w:p w:rsidR="000E47FE" w:rsidRPr="003553F3" w:rsidRDefault="000E47FE" w:rsidP="00EC446E">
            <w:pPr>
              <w:pStyle w:val="070-TabelaPadro"/>
              <w:spacing w:before="6" w:after="6"/>
            </w:pPr>
            <w:r w:rsidRPr="003553F3">
              <w:t xml:space="preserve"> 363.089.528 </w:t>
            </w:r>
          </w:p>
        </w:tc>
      </w:tr>
      <w:tr w:rsidR="000E47FE" w:rsidRPr="003553F3" w:rsidTr="00EC446E">
        <w:trPr>
          <w:cantSplit/>
        </w:trPr>
        <w:tc>
          <w:tcPr>
            <w:tcW w:w="4606"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6" w:after="6"/>
              <w:ind w:left="120"/>
              <w:jc w:val="left"/>
            </w:pPr>
            <w:bookmarkStart w:id="7213" w:name="BBINV0600018" w:colFirst="0" w:colLast="0"/>
            <w:bookmarkEnd w:id="7211"/>
            <w:r w:rsidRPr="003553F3">
              <w:t>Provisões técnicas de seguros, previdência e capitalização</w:t>
            </w:r>
          </w:p>
        </w:tc>
        <w:tc>
          <w:tcPr>
            <w:tcW w:w="1431"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bookmarkStart w:id="7214" w:name="BBINV06AA018"/>
            <w:bookmarkEnd w:id="7214"/>
            <w:r w:rsidRPr="003553F3">
              <w:t xml:space="preserve"> 308.210.264</w:t>
            </w:r>
          </w:p>
        </w:tc>
        <w:tc>
          <w:tcPr>
            <w:tcW w:w="1432"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r w:rsidRPr="003553F3">
              <w:t xml:space="preserve"> --   </w:t>
            </w:r>
          </w:p>
        </w:tc>
        <w:tc>
          <w:tcPr>
            <w:tcW w:w="1432"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r w:rsidRPr="003553F3">
              <w:t xml:space="preserve"> --   </w:t>
            </w:r>
          </w:p>
        </w:tc>
        <w:tc>
          <w:tcPr>
            <w:tcW w:w="1431"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r w:rsidRPr="003553F3">
              <w:t xml:space="preserve"> 10.960.355</w:t>
            </w:r>
          </w:p>
        </w:tc>
        <w:tc>
          <w:tcPr>
            <w:tcW w:w="1432"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r w:rsidRPr="003553F3">
              <w:t xml:space="preserve"> --   </w:t>
            </w:r>
          </w:p>
        </w:tc>
        <w:tc>
          <w:tcPr>
            <w:tcW w:w="1432"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r w:rsidRPr="003553F3">
              <w:t xml:space="preserve"> 8.261.132 </w:t>
            </w:r>
          </w:p>
        </w:tc>
        <w:tc>
          <w:tcPr>
            <w:tcW w:w="1432"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r w:rsidRPr="003553F3">
              <w:t xml:space="preserve"> 327.431.751</w:t>
            </w:r>
          </w:p>
        </w:tc>
      </w:tr>
      <w:tr w:rsidR="000E47FE" w:rsidRPr="003553F3" w:rsidTr="00EC446E">
        <w:trPr>
          <w:cantSplit/>
        </w:trPr>
        <w:tc>
          <w:tcPr>
            <w:tcW w:w="4606"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6" w:after="6"/>
              <w:ind w:left="120"/>
              <w:jc w:val="left"/>
            </w:pPr>
            <w:bookmarkStart w:id="7215" w:name="BBINV0600019" w:colFirst="0" w:colLast="0"/>
            <w:bookmarkEnd w:id="7213"/>
            <w:r w:rsidRPr="003553F3">
              <w:t>Dívidas subordinadas e instrumentos híbridos de capital e dívida</w:t>
            </w:r>
          </w:p>
        </w:tc>
        <w:tc>
          <w:tcPr>
            <w:tcW w:w="1431" w:type="dxa"/>
            <w:tcBorders>
              <w:bottom w:val="single" w:sz="4" w:space="0" w:color="FFFFFF" w:themeColor="background1"/>
            </w:tcBorders>
            <w:shd w:val="solid" w:color="E6E6E6" w:fill="auto"/>
          </w:tcPr>
          <w:p w:rsidR="000E47FE" w:rsidRPr="003553F3" w:rsidRDefault="000E47FE" w:rsidP="00EC446E">
            <w:pPr>
              <w:pStyle w:val="070-TabelaPadro"/>
              <w:spacing w:before="6" w:after="6"/>
            </w:pPr>
            <w:bookmarkStart w:id="7216" w:name="BBINV06AA019"/>
            <w:bookmarkEnd w:id="7216"/>
            <w:r w:rsidRPr="003553F3">
              <w:t xml:space="preserve"> --   </w:t>
            </w:r>
          </w:p>
        </w:tc>
        <w:tc>
          <w:tcPr>
            <w:tcW w:w="1432" w:type="dxa"/>
            <w:tcBorders>
              <w:bottom w:val="single" w:sz="4" w:space="0" w:color="FFFFFF" w:themeColor="background1"/>
            </w:tcBorders>
            <w:shd w:val="solid" w:color="E6E6E6" w:fill="auto"/>
          </w:tcPr>
          <w:p w:rsidR="000E47FE" w:rsidRPr="003553F3" w:rsidRDefault="000E47FE" w:rsidP="00EC446E">
            <w:pPr>
              <w:pStyle w:val="070-TabelaPadro"/>
              <w:spacing w:before="6" w:after="6"/>
            </w:pPr>
            <w:r w:rsidRPr="003553F3">
              <w:t xml:space="preserve"> 193.542 </w:t>
            </w:r>
          </w:p>
        </w:tc>
        <w:tc>
          <w:tcPr>
            <w:tcW w:w="1432" w:type="dxa"/>
            <w:tcBorders>
              <w:bottom w:val="single" w:sz="4" w:space="0" w:color="FFFFFF" w:themeColor="background1"/>
            </w:tcBorders>
            <w:shd w:val="solid" w:color="E6E6E6" w:fill="auto"/>
          </w:tcPr>
          <w:p w:rsidR="000E47FE" w:rsidRPr="003553F3" w:rsidRDefault="000E47FE" w:rsidP="00EC446E">
            <w:pPr>
              <w:pStyle w:val="070-TabelaPadro"/>
              <w:spacing w:before="6" w:after="6"/>
            </w:pPr>
            <w:r w:rsidRPr="003553F3">
              <w:t xml:space="preserve"> --   </w:t>
            </w:r>
          </w:p>
        </w:tc>
        <w:tc>
          <w:tcPr>
            <w:tcW w:w="1431" w:type="dxa"/>
            <w:tcBorders>
              <w:bottom w:val="single" w:sz="4" w:space="0" w:color="FFFFFF" w:themeColor="background1"/>
            </w:tcBorders>
            <w:shd w:val="solid" w:color="E6E6E6" w:fill="auto"/>
          </w:tcPr>
          <w:p w:rsidR="000E47FE" w:rsidRPr="003553F3" w:rsidRDefault="000E47FE" w:rsidP="00EC446E">
            <w:pPr>
              <w:pStyle w:val="070-TabelaPadro"/>
              <w:spacing w:before="6" w:after="6"/>
            </w:pPr>
            <w:r w:rsidRPr="003553F3">
              <w:t xml:space="preserve"> --   </w:t>
            </w:r>
          </w:p>
        </w:tc>
        <w:tc>
          <w:tcPr>
            <w:tcW w:w="1432" w:type="dxa"/>
            <w:tcBorders>
              <w:bottom w:val="single" w:sz="4" w:space="0" w:color="FFFFFF" w:themeColor="background1"/>
            </w:tcBorders>
            <w:shd w:val="solid" w:color="E6E6E6" w:fill="auto"/>
          </w:tcPr>
          <w:p w:rsidR="000E47FE" w:rsidRPr="003553F3" w:rsidRDefault="000E47FE" w:rsidP="00EC446E">
            <w:pPr>
              <w:pStyle w:val="070-TabelaPadro"/>
              <w:spacing w:before="6" w:after="6"/>
            </w:pPr>
            <w:r w:rsidRPr="003553F3">
              <w:t xml:space="preserve"> --   </w:t>
            </w:r>
          </w:p>
        </w:tc>
        <w:tc>
          <w:tcPr>
            <w:tcW w:w="1432" w:type="dxa"/>
            <w:tcBorders>
              <w:bottom w:val="single" w:sz="4" w:space="0" w:color="FFFFFF" w:themeColor="background1"/>
            </w:tcBorders>
            <w:shd w:val="solid" w:color="E6E6E6" w:fill="auto"/>
          </w:tcPr>
          <w:p w:rsidR="000E47FE" w:rsidRPr="003553F3" w:rsidRDefault="000E47FE" w:rsidP="00EC446E">
            <w:pPr>
              <w:pStyle w:val="070-TabelaPadro"/>
              <w:spacing w:before="6" w:after="6"/>
            </w:pPr>
            <w:r w:rsidRPr="003553F3">
              <w:t xml:space="preserve"> --   </w:t>
            </w:r>
          </w:p>
        </w:tc>
        <w:tc>
          <w:tcPr>
            <w:tcW w:w="1432" w:type="dxa"/>
            <w:tcBorders>
              <w:bottom w:val="single" w:sz="4" w:space="0" w:color="FFFFFF" w:themeColor="background1"/>
            </w:tcBorders>
            <w:shd w:val="solid" w:color="E6E6E6" w:fill="auto"/>
          </w:tcPr>
          <w:p w:rsidR="000E47FE" w:rsidRPr="003553F3" w:rsidRDefault="000E47FE" w:rsidP="00EC446E">
            <w:pPr>
              <w:pStyle w:val="070-TabelaPadro"/>
              <w:spacing w:before="6" w:after="6"/>
            </w:pPr>
            <w:r w:rsidRPr="003553F3">
              <w:t xml:space="preserve"> 193.542 </w:t>
            </w:r>
          </w:p>
        </w:tc>
      </w:tr>
      <w:tr w:rsidR="000E47FE" w:rsidRPr="003553F3" w:rsidTr="00EC446E">
        <w:trPr>
          <w:cantSplit/>
        </w:trPr>
        <w:tc>
          <w:tcPr>
            <w:tcW w:w="4606"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6" w:after="6"/>
              <w:ind w:left="120"/>
              <w:jc w:val="left"/>
            </w:pPr>
            <w:bookmarkStart w:id="7217" w:name="BBINV0600020" w:colFirst="0" w:colLast="0"/>
            <w:bookmarkEnd w:id="7215"/>
            <w:r w:rsidRPr="003553F3">
              <w:t>Demais</w:t>
            </w:r>
          </w:p>
        </w:tc>
        <w:tc>
          <w:tcPr>
            <w:tcW w:w="1431"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bookmarkStart w:id="7218" w:name="BBINV06AA020"/>
            <w:bookmarkEnd w:id="7218"/>
            <w:r w:rsidRPr="003553F3">
              <w:t xml:space="preserve"> 332.864 </w:t>
            </w:r>
          </w:p>
        </w:tc>
        <w:tc>
          <w:tcPr>
            <w:tcW w:w="1432"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r w:rsidRPr="003553F3">
              <w:t xml:space="preserve"> 14.683.615 </w:t>
            </w:r>
          </w:p>
        </w:tc>
        <w:tc>
          <w:tcPr>
            <w:tcW w:w="1432"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r w:rsidRPr="003553F3">
              <w:t xml:space="preserve"> 699.912 </w:t>
            </w:r>
          </w:p>
        </w:tc>
        <w:tc>
          <w:tcPr>
            <w:tcW w:w="1431"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r w:rsidRPr="003553F3">
              <w:t xml:space="preserve"> 4.367.763 </w:t>
            </w:r>
          </w:p>
        </w:tc>
        <w:tc>
          <w:tcPr>
            <w:tcW w:w="1432"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r w:rsidRPr="003553F3">
              <w:t xml:space="preserve"> 10.242.848 </w:t>
            </w:r>
          </w:p>
        </w:tc>
        <w:tc>
          <w:tcPr>
            <w:tcW w:w="1432"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r w:rsidRPr="003553F3">
              <w:t xml:space="preserve"> 5.137.233 </w:t>
            </w:r>
          </w:p>
        </w:tc>
        <w:tc>
          <w:tcPr>
            <w:tcW w:w="1432"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r w:rsidRPr="003553F3">
              <w:t xml:space="preserve"> 35.464.235 </w:t>
            </w:r>
          </w:p>
        </w:tc>
      </w:tr>
      <w:tr w:rsidR="000E47FE" w:rsidRPr="003553F3" w:rsidTr="00EC446E">
        <w:trPr>
          <w:cantSplit/>
        </w:trPr>
        <w:tc>
          <w:tcPr>
            <w:tcW w:w="4606"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6" w:after="6"/>
              <w:jc w:val="left"/>
              <w:rPr>
                <w:b/>
              </w:rPr>
            </w:pPr>
            <w:bookmarkStart w:id="7219" w:name="BBINV0600011" w:colFirst="0" w:colLast="0"/>
            <w:bookmarkEnd w:id="7217"/>
            <w:r w:rsidRPr="003553F3">
              <w:rPr>
                <w:b/>
              </w:rPr>
              <w:t>Patrimônio Líquido</w:t>
            </w:r>
          </w:p>
        </w:tc>
        <w:tc>
          <w:tcPr>
            <w:tcW w:w="1431" w:type="dxa"/>
            <w:tcBorders>
              <w:bottom w:val="single" w:sz="4" w:space="0" w:color="FFFFFF" w:themeColor="background1"/>
            </w:tcBorders>
            <w:shd w:val="solid" w:color="E6E6E6" w:fill="auto"/>
          </w:tcPr>
          <w:p w:rsidR="000E47FE" w:rsidRPr="003553F3" w:rsidRDefault="000E47FE" w:rsidP="00EC446E">
            <w:pPr>
              <w:pStyle w:val="070-TabelaPadro"/>
              <w:spacing w:before="6" w:after="6"/>
              <w:rPr>
                <w:b/>
              </w:rPr>
            </w:pPr>
            <w:bookmarkStart w:id="7220" w:name="BBINV06AA011"/>
            <w:bookmarkEnd w:id="7220"/>
            <w:r w:rsidRPr="003553F3">
              <w:rPr>
                <w:b/>
              </w:rPr>
              <w:t xml:space="preserve"> 4.328.467 </w:t>
            </w:r>
          </w:p>
        </w:tc>
        <w:tc>
          <w:tcPr>
            <w:tcW w:w="1432" w:type="dxa"/>
            <w:tcBorders>
              <w:bottom w:val="single" w:sz="4" w:space="0" w:color="FFFFFF" w:themeColor="background1"/>
            </w:tcBorders>
            <w:shd w:val="solid" w:color="E6E6E6" w:fill="auto"/>
          </w:tcPr>
          <w:p w:rsidR="000E47FE" w:rsidRPr="003553F3" w:rsidRDefault="000E47FE" w:rsidP="00EC446E">
            <w:pPr>
              <w:pStyle w:val="070-TabelaPadro"/>
              <w:spacing w:before="6" w:after="6"/>
              <w:rPr>
                <w:b/>
              </w:rPr>
            </w:pPr>
            <w:r w:rsidRPr="003553F3">
              <w:rPr>
                <w:b/>
              </w:rPr>
              <w:t xml:space="preserve"> 10.782.225 </w:t>
            </w:r>
          </w:p>
        </w:tc>
        <w:tc>
          <w:tcPr>
            <w:tcW w:w="1432" w:type="dxa"/>
            <w:tcBorders>
              <w:bottom w:val="single" w:sz="4" w:space="0" w:color="FFFFFF" w:themeColor="background1"/>
            </w:tcBorders>
            <w:shd w:val="solid" w:color="E6E6E6" w:fill="auto"/>
          </w:tcPr>
          <w:p w:rsidR="000E47FE" w:rsidRPr="003553F3" w:rsidRDefault="000E47FE" w:rsidP="00EC446E">
            <w:pPr>
              <w:pStyle w:val="070-TabelaPadro"/>
              <w:spacing w:before="6" w:after="6"/>
              <w:rPr>
                <w:b/>
              </w:rPr>
            </w:pPr>
            <w:r w:rsidRPr="003553F3">
              <w:rPr>
                <w:b/>
              </w:rPr>
              <w:t xml:space="preserve"> 10.382.789 </w:t>
            </w:r>
          </w:p>
        </w:tc>
        <w:tc>
          <w:tcPr>
            <w:tcW w:w="1431" w:type="dxa"/>
            <w:tcBorders>
              <w:bottom w:val="single" w:sz="4" w:space="0" w:color="FFFFFF" w:themeColor="background1"/>
            </w:tcBorders>
            <w:shd w:val="solid" w:color="E6E6E6" w:fill="auto"/>
          </w:tcPr>
          <w:p w:rsidR="000E47FE" w:rsidRPr="003553F3" w:rsidRDefault="000E47FE" w:rsidP="00EC446E">
            <w:pPr>
              <w:pStyle w:val="070-TabelaPadro"/>
              <w:spacing w:before="6" w:after="6"/>
              <w:rPr>
                <w:b/>
              </w:rPr>
            </w:pPr>
            <w:r w:rsidRPr="003553F3">
              <w:rPr>
                <w:b/>
              </w:rPr>
              <w:t xml:space="preserve"> 1.809.634 </w:t>
            </w:r>
          </w:p>
        </w:tc>
        <w:tc>
          <w:tcPr>
            <w:tcW w:w="1432" w:type="dxa"/>
            <w:tcBorders>
              <w:bottom w:val="single" w:sz="4" w:space="0" w:color="FFFFFF" w:themeColor="background1"/>
            </w:tcBorders>
            <w:shd w:val="solid" w:color="E6E6E6" w:fill="auto"/>
          </w:tcPr>
          <w:p w:rsidR="000E47FE" w:rsidRPr="003553F3" w:rsidRDefault="000E47FE" w:rsidP="00EC446E">
            <w:pPr>
              <w:pStyle w:val="070-TabelaPadro"/>
              <w:spacing w:before="6" w:after="6"/>
              <w:rPr>
                <w:b/>
              </w:rPr>
            </w:pPr>
            <w:r w:rsidRPr="003553F3">
              <w:rPr>
                <w:b/>
              </w:rPr>
              <w:t xml:space="preserve"> 11.383.973 </w:t>
            </w:r>
          </w:p>
        </w:tc>
        <w:tc>
          <w:tcPr>
            <w:tcW w:w="1432" w:type="dxa"/>
            <w:tcBorders>
              <w:bottom w:val="single" w:sz="4" w:space="0" w:color="FFFFFF" w:themeColor="background1"/>
            </w:tcBorders>
            <w:shd w:val="solid" w:color="E6E6E6" w:fill="auto"/>
          </w:tcPr>
          <w:p w:rsidR="000E47FE" w:rsidRPr="003553F3" w:rsidRDefault="000E47FE" w:rsidP="00EC446E">
            <w:pPr>
              <w:pStyle w:val="070-TabelaPadro"/>
              <w:spacing w:before="6" w:after="6"/>
              <w:rPr>
                <w:b/>
              </w:rPr>
            </w:pPr>
            <w:r w:rsidRPr="003553F3">
              <w:rPr>
                <w:b/>
              </w:rPr>
              <w:t xml:space="preserve"> 6.324.584 </w:t>
            </w:r>
          </w:p>
        </w:tc>
        <w:tc>
          <w:tcPr>
            <w:tcW w:w="1432" w:type="dxa"/>
            <w:tcBorders>
              <w:bottom w:val="single" w:sz="4" w:space="0" w:color="FFFFFF" w:themeColor="background1"/>
            </w:tcBorders>
            <w:shd w:val="solid" w:color="E6E6E6" w:fill="auto"/>
          </w:tcPr>
          <w:p w:rsidR="000E47FE" w:rsidRPr="003553F3" w:rsidRDefault="000E47FE" w:rsidP="00EC446E">
            <w:pPr>
              <w:pStyle w:val="070-TabelaPadro"/>
              <w:spacing w:before="6" w:after="6"/>
              <w:rPr>
                <w:b/>
              </w:rPr>
            </w:pPr>
            <w:r w:rsidRPr="003553F3">
              <w:rPr>
                <w:b/>
              </w:rPr>
              <w:t xml:space="preserve"> 45.011.672 </w:t>
            </w:r>
          </w:p>
        </w:tc>
      </w:tr>
      <w:tr w:rsidR="000E47FE" w:rsidRPr="003553F3" w:rsidTr="00EC446E">
        <w:trPr>
          <w:cantSplit/>
        </w:trPr>
        <w:tc>
          <w:tcPr>
            <w:tcW w:w="4606"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6" w:after="6"/>
              <w:ind w:left="60"/>
              <w:jc w:val="left"/>
            </w:pPr>
            <w:bookmarkStart w:id="7221" w:name="BBINV0600012" w:colFirst="0" w:colLast="0"/>
            <w:bookmarkEnd w:id="7219"/>
            <w:r w:rsidRPr="003553F3">
              <w:t>% de Participação</w:t>
            </w:r>
          </w:p>
        </w:tc>
        <w:tc>
          <w:tcPr>
            <w:tcW w:w="1431" w:type="dxa"/>
            <w:tcBorders>
              <w:bottom w:val="single" w:sz="4" w:space="0" w:color="FFFFFF" w:themeColor="background1"/>
            </w:tcBorders>
            <w:shd w:val="solid" w:color="F3F3F3" w:fill="auto"/>
          </w:tcPr>
          <w:p w:rsidR="000E47FE" w:rsidRPr="003553F3" w:rsidRDefault="000E47FE" w:rsidP="00662BB0">
            <w:pPr>
              <w:pStyle w:val="070-TabelaPadro"/>
              <w:spacing w:before="6" w:after="6"/>
            </w:pPr>
            <w:bookmarkStart w:id="7222" w:name="BBINV06AA012"/>
            <w:bookmarkEnd w:id="7222"/>
            <w:r w:rsidRPr="003553F3">
              <w:t>7</w:t>
            </w:r>
            <w:r w:rsidR="00662BB0">
              <w:t>4,99</w:t>
            </w:r>
            <w:r w:rsidRPr="003553F3">
              <w:t xml:space="preserve"> %</w:t>
            </w:r>
          </w:p>
        </w:tc>
        <w:tc>
          <w:tcPr>
            <w:tcW w:w="1432"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r w:rsidRPr="003553F3">
              <w:t>50,00 %</w:t>
            </w:r>
          </w:p>
        </w:tc>
        <w:tc>
          <w:tcPr>
            <w:tcW w:w="1432"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r w:rsidRPr="003553F3">
              <w:t>30,00 %</w:t>
            </w:r>
          </w:p>
        </w:tc>
        <w:tc>
          <w:tcPr>
            <w:tcW w:w="1431"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r w:rsidRPr="003553F3">
              <w:t>74,99 %</w:t>
            </w:r>
          </w:p>
        </w:tc>
        <w:tc>
          <w:tcPr>
            <w:tcW w:w="1432"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r w:rsidRPr="003553F3">
              <w:t>28,75 %</w:t>
            </w:r>
          </w:p>
        </w:tc>
        <w:tc>
          <w:tcPr>
            <w:tcW w:w="1432"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r w:rsidRPr="003553F3">
              <w:t>--</w:t>
            </w:r>
          </w:p>
        </w:tc>
        <w:tc>
          <w:tcPr>
            <w:tcW w:w="1432"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r w:rsidRPr="003553F3">
              <w:t xml:space="preserve"> --   </w:t>
            </w:r>
          </w:p>
        </w:tc>
      </w:tr>
      <w:tr w:rsidR="000E47FE" w:rsidRPr="003553F3" w:rsidTr="00EC446E">
        <w:trPr>
          <w:cantSplit/>
        </w:trPr>
        <w:tc>
          <w:tcPr>
            <w:tcW w:w="4606"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6" w:after="6"/>
              <w:jc w:val="left"/>
              <w:rPr>
                <w:b/>
              </w:rPr>
            </w:pPr>
            <w:bookmarkStart w:id="7223" w:name="BBINV0600013" w:colFirst="0" w:colLast="0"/>
            <w:bookmarkEnd w:id="7221"/>
            <w:r w:rsidRPr="003553F3">
              <w:rPr>
                <w:b/>
              </w:rPr>
              <w:t>Patrimônio Líquido (proporcional à participação)</w:t>
            </w:r>
          </w:p>
        </w:tc>
        <w:tc>
          <w:tcPr>
            <w:tcW w:w="1431" w:type="dxa"/>
            <w:tcBorders>
              <w:bottom w:val="single" w:sz="4" w:space="0" w:color="FFFFFF" w:themeColor="background1"/>
            </w:tcBorders>
            <w:shd w:val="solid" w:color="E6E6E6" w:fill="auto"/>
          </w:tcPr>
          <w:p w:rsidR="000E47FE" w:rsidRPr="003553F3" w:rsidRDefault="000E47FE" w:rsidP="00EC446E">
            <w:pPr>
              <w:pStyle w:val="070-TabelaPadro"/>
              <w:spacing w:before="6" w:after="6"/>
              <w:rPr>
                <w:b/>
              </w:rPr>
            </w:pPr>
            <w:bookmarkStart w:id="7224" w:name="BBINV06AA013"/>
            <w:bookmarkEnd w:id="7224"/>
            <w:r w:rsidRPr="003553F3">
              <w:rPr>
                <w:b/>
              </w:rPr>
              <w:t xml:space="preserve"> 3.246.134 </w:t>
            </w:r>
          </w:p>
        </w:tc>
        <w:tc>
          <w:tcPr>
            <w:tcW w:w="1432" w:type="dxa"/>
            <w:tcBorders>
              <w:bottom w:val="single" w:sz="4" w:space="0" w:color="FFFFFF" w:themeColor="background1"/>
            </w:tcBorders>
            <w:shd w:val="solid" w:color="E6E6E6" w:fill="auto"/>
          </w:tcPr>
          <w:p w:rsidR="000E47FE" w:rsidRPr="003553F3" w:rsidRDefault="000E47FE" w:rsidP="00EC446E">
            <w:pPr>
              <w:pStyle w:val="070-TabelaPadro"/>
              <w:spacing w:before="6" w:after="6"/>
              <w:rPr>
                <w:b/>
              </w:rPr>
            </w:pPr>
            <w:r w:rsidRPr="003553F3">
              <w:rPr>
                <w:b/>
              </w:rPr>
              <w:t xml:space="preserve"> 5.391.113 </w:t>
            </w:r>
          </w:p>
        </w:tc>
        <w:tc>
          <w:tcPr>
            <w:tcW w:w="1432" w:type="dxa"/>
            <w:tcBorders>
              <w:bottom w:val="single" w:sz="4" w:space="0" w:color="FFFFFF" w:themeColor="background1"/>
            </w:tcBorders>
            <w:shd w:val="solid" w:color="E6E6E6" w:fill="auto"/>
          </w:tcPr>
          <w:p w:rsidR="000E47FE" w:rsidRPr="003553F3" w:rsidRDefault="000E47FE" w:rsidP="00EC446E">
            <w:pPr>
              <w:pStyle w:val="070-TabelaPadro"/>
              <w:spacing w:before="6" w:after="6"/>
              <w:rPr>
                <w:b/>
              </w:rPr>
            </w:pPr>
            <w:r w:rsidRPr="003553F3">
              <w:rPr>
                <w:b/>
              </w:rPr>
              <w:t xml:space="preserve"> 3.114.837 </w:t>
            </w:r>
          </w:p>
        </w:tc>
        <w:tc>
          <w:tcPr>
            <w:tcW w:w="1431" w:type="dxa"/>
            <w:tcBorders>
              <w:bottom w:val="single" w:sz="4" w:space="0" w:color="FFFFFF" w:themeColor="background1"/>
            </w:tcBorders>
            <w:shd w:val="solid" w:color="E6E6E6" w:fill="auto"/>
          </w:tcPr>
          <w:p w:rsidR="000E47FE" w:rsidRPr="003553F3" w:rsidRDefault="000E47FE" w:rsidP="00EC446E">
            <w:pPr>
              <w:pStyle w:val="070-TabelaPadro"/>
              <w:spacing w:before="6" w:after="6"/>
              <w:rPr>
                <w:b/>
              </w:rPr>
            </w:pPr>
            <w:r w:rsidRPr="003553F3">
              <w:rPr>
                <w:b/>
              </w:rPr>
              <w:t xml:space="preserve"> 1.357.044 </w:t>
            </w:r>
          </w:p>
        </w:tc>
        <w:tc>
          <w:tcPr>
            <w:tcW w:w="1432" w:type="dxa"/>
            <w:tcBorders>
              <w:bottom w:val="single" w:sz="4" w:space="0" w:color="FFFFFF" w:themeColor="background1"/>
            </w:tcBorders>
            <w:shd w:val="solid" w:color="E6E6E6" w:fill="auto"/>
          </w:tcPr>
          <w:p w:rsidR="000E47FE" w:rsidRPr="003553F3" w:rsidRDefault="000E47FE" w:rsidP="00EC446E">
            <w:pPr>
              <w:pStyle w:val="070-TabelaPadro"/>
              <w:spacing w:before="6" w:after="6"/>
              <w:rPr>
                <w:b/>
              </w:rPr>
            </w:pPr>
            <w:r w:rsidRPr="003553F3">
              <w:rPr>
                <w:b/>
              </w:rPr>
              <w:t xml:space="preserve"> 3.270.456 </w:t>
            </w:r>
          </w:p>
        </w:tc>
        <w:tc>
          <w:tcPr>
            <w:tcW w:w="1432" w:type="dxa"/>
            <w:tcBorders>
              <w:bottom w:val="single" w:sz="4" w:space="0" w:color="FFFFFF" w:themeColor="background1"/>
            </w:tcBorders>
            <w:shd w:val="solid" w:color="E6E6E6" w:fill="auto"/>
          </w:tcPr>
          <w:p w:rsidR="000E47FE" w:rsidRPr="003553F3" w:rsidRDefault="000E47FE" w:rsidP="00EC446E">
            <w:pPr>
              <w:pStyle w:val="070-TabelaPadro"/>
              <w:spacing w:before="6" w:after="6"/>
              <w:rPr>
                <w:b/>
              </w:rPr>
            </w:pPr>
            <w:r w:rsidRPr="003553F3">
              <w:rPr>
                <w:b/>
              </w:rPr>
              <w:t xml:space="preserve"> 3.012.117 </w:t>
            </w:r>
          </w:p>
        </w:tc>
        <w:tc>
          <w:tcPr>
            <w:tcW w:w="1432" w:type="dxa"/>
            <w:tcBorders>
              <w:bottom w:val="single" w:sz="4" w:space="0" w:color="FFFFFF" w:themeColor="background1"/>
            </w:tcBorders>
            <w:shd w:val="solid" w:color="E6E6E6" w:fill="auto"/>
          </w:tcPr>
          <w:p w:rsidR="000E47FE" w:rsidRPr="003553F3" w:rsidRDefault="000E47FE" w:rsidP="00EC446E">
            <w:pPr>
              <w:pStyle w:val="070-TabelaPadro"/>
              <w:spacing w:before="6" w:after="6"/>
              <w:rPr>
                <w:b/>
              </w:rPr>
            </w:pPr>
            <w:r w:rsidRPr="003553F3">
              <w:rPr>
                <w:b/>
              </w:rPr>
              <w:t xml:space="preserve"> 19.391.701 </w:t>
            </w:r>
          </w:p>
        </w:tc>
      </w:tr>
      <w:tr w:rsidR="000E47FE" w:rsidRPr="003553F3" w:rsidTr="00EC446E">
        <w:trPr>
          <w:cantSplit/>
        </w:trPr>
        <w:tc>
          <w:tcPr>
            <w:tcW w:w="4606"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6" w:after="6"/>
              <w:ind w:left="60"/>
              <w:jc w:val="left"/>
            </w:pPr>
            <w:bookmarkStart w:id="7225" w:name="BBINV0600014" w:colFirst="0" w:colLast="0"/>
            <w:bookmarkEnd w:id="7223"/>
            <w:r w:rsidRPr="003553F3">
              <w:t>Ágio/(Deságio) na aquisição de investimentos</w:t>
            </w:r>
          </w:p>
        </w:tc>
        <w:tc>
          <w:tcPr>
            <w:tcW w:w="1431"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bookmarkStart w:id="7226" w:name="BBINV06AA014"/>
            <w:bookmarkEnd w:id="7226"/>
            <w:r w:rsidRPr="003553F3">
              <w:t xml:space="preserve"> (1.561)</w:t>
            </w:r>
          </w:p>
        </w:tc>
        <w:tc>
          <w:tcPr>
            <w:tcW w:w="1432"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r w:rsidRPr="003553F3">
              <w:t xml:space="preserve"> --   </w:t>
            </w:r>
          </w:p>
        </w:tc>
        <w:tc>
          <w:tcPr>
            <w:tcW w:w="1432"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r w:rsidRPr="003553F3">
              <w:t xml:space="preserve"> --   </w:t>
            </w:r>
          </w:p>
        </w:tc>
        <w:tc>
          <w:tcPr>
            <w:tcW w:w="1431"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r w:rsidRPr="003553F3">
              <w:t xml:space="preserve"> --   </w:t>
            </w:r>
          </w:p>
        </w:tc>
        <w:tc>
          <w:tcPr>
            <w:tcW w:w="1432"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r w:rsidRPr="003553F3">
              <w:t xml:space="preserve"> --   </w:t>
            </w:r>
          </w:p>
        </w:tc>
        <w:tc>
          <w:tcPr>
            <w:tcW w:w="1432"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r w:rsidRPr="003553F3">
              <w:t xml:space="preserve"> 283.534 </w:t>
            </w:r>
          </w:p>
        </w:tc>
        <w:tc>
          <w:tcPr>
            <w:tcW w:w="1432"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r w:rsidRPr="003553F3">
              <w:t xml:space="preserve"> 281.973 </w:t>
            </w:r>
          </w:p>
        </w:tc>
      </w:tr>
      <w:bookmarkEnd w:id="7225"/>
      <w:tr w:rsidR="000E47FE" w:rsidRPr="003553F3" w:rsidTr="00EC446E">
        <w:trPr>
          <w:cantSplit/>
        </w:trPr>
        <w:tc>
          <w:tcPr>
            <w:tcW w:w="4606"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6" w:after="6"/>
              <w:ind w:left="60"/>
              <w:jc w:val="left"/>
            </w:pPr>
            <w:r w:rsidRPr="003553F3">
              <w:t>Outros valores</w:t>
            </w:r>
            <w:bookmarkStart w:id="7227" w:name="BBINV0600015"/>
            <w:r w:rsidRPr="003553F3">
              <w:rPr>
                <w:vertAlign w:val="superscript"/>
              </w:rPr>
              <w:t xml:space="preserve"> (1)</w:t>
            </w:r>
            <w:bookmarkEnd w:id="7227"/>
          </w:p>
        </w:tc>
        <w:tc>
          <w:tcPr>
            <w:tcW w:w="1431" w:type="dxa"/>
            <w:tcBorders>
              <w:bottom w:val="single" w:sz="4" w:space="0" w:color="FFFFFF" w:themeColor="background1"/>
            </w:tcBorders>
            <w:shd w:val="solid" w:color="E6E6E6" w:fill="auto"/>
          </w:tcPr>
          <w:p w:rsidR="000E47FE" w:rsidRPr="003553F3" w:rsidRDefault="000E47FE" w:rsidP="00EC446E">
            <w:pPr>
              <w:pStyle w:val="070-TabelaPadro"/>
              <w:spacing w:before="6" w:after="6"/>
            </w:pPr>
            <w:bookmarkStart w:id="7228" w:name="BBINV06AA015"/>
            <w:bookmarkEnd w:id="7228"/>
            <w:r w:rsidRPr="003553F3">
              <w:t xml:space="preserve"> 73.548 </w:t>
            </w:r>
          </w:p>
        </w:tc>
        <w:tc>
          <w:tcPr>
            <w:tcW w:w="1432" w:type="dxa"/>
            <w:tcBorders>
              <w:bottom w:val="single" w:sz="4" w:space="0" w:color="FFFFFF" w:themeColor="background1"/>
            </w:tcBorders>
            <w:shd w:val="solid" w:color="E6E6E6" w:fill="auto"/>
          </w:tcPr>
          <w:p w:rsidR="000E47FE" w:rsidRPr="003553F3" w:rsidRDefault="000E47FE" w:rsidP="00EC446E">
            <w:pPr>
              <w:pStyle w:val="070-TabelaPadro"/>
              <w:spacing w:before="6" w:after="6"/>
            </w:pPr>
            <w:r w:rsidRPr="003553F3">
              <w:t xml:space="preserve"> (18.303)</w:t>
            </w:r>
          </w:p>
        </w:tc>
        <w:tc>
          <w:tcPr>
            <w:tcW w:w="1432" w:type="dxa"/>
            <w:tcBorders>
              <w:bottom w:val="single" w:sz="4" w:space="0" w:color="FFFFFF" w:themeColor="background1"/>
            </w:tcBorders>
            <w:shd w:val="solid" w:color="E6E6E6" w:fill="auto"/>
          </w:tcPr>
          <w:p w:rsidR="000E47FE" w:rsidRPr="003553F3" w:rsidRDefault="000E47FE" w:rsidP="00EC446E">
            <w:pPr>
              <w:pStyle w:val="070-TabelaPadro"/>
              <w:spacing w:before="6" w:after="6"/>
            </w:pPr>
            <w:r w:rsidRPr="003553F3">
              <w:t xml:space="preserve"> (2.798.654)</w:t>
            </w:r>
          </w:p>
        </w:tc>
        <w:tc>
          <w:tcPr>
            <w:tcW w:w="1431" w:type="dxa"/>
            <w:tcBorders>
              <w:bottom w:val="single" w:sz="4" w:space="0" w:color="FFFFFF" w:themeColor="background1"/>
            </w:tcBorders>
            <w:shd w:val="solid" w:color="E6E6E6" w:fill="auto"/>
          </w:tcPr>
          <w:p w:rsidR="000E47FE" w:rsidRPr="003553F3" w:rsidRDefault="000E47FE" w:rsidP="00EC446E">
            <w:pPr>
              <w:pStyle w:val="070-TabelaPadro"/>
              <w:spacing w:before="6" w:after="6"/>
            </w:pPr>
            <w:r w:rsidRPr="003553F3">
              <w:t xml:space="preserve"> --   </w:t>
            </w:r>
          </w:p>
        </w:tc>
        <w:tc>
          <w:tcPr>
            <w:tcW w:w="1432" w:type="dxa"/>
            <w:tcBorders>
              <w:bottom w:val="single" w:sz="4" w:space="0" w:color="FFFFFF" w:themeColor="background1"/>
            </w:tcBorders>
            <w:shd w:val="solid" w:color="E6E6E6" w:fill="auto"/>
          </w:tcPr>
          <w:p w:rsidR="000E47FE" w:rsidRPr="003553F3" w:rsidRDefault="000E47FE" w:rsidP="00EC446E">
            <w:pPr>
              <w:pStyle w:val="070-TabelaPadro"/>
              <w:spacing w:before="6" w:after="6"/>
            </w:pPr>
            <w:r w:rsidRPr="003553F3">
              <w:t xml:space="preserve"> 2.494 </w:t>
            </w:r>
          </w:p>
        </w:tc>
        <w:tc>
          <w:tcPr>
            <w:tcW w:w="1432" w:type="dxa"/>
            <w:tcBorders>
              <w:bottom w:val="single" w:sz="4" w:space="0" w:color="FFFFFF" w:themeColor="background1"/>
            </w:tcBorders>
            <w:shd w:val="solid" w:color="E6E6E6" w:fill="auto"/>
          </w:tcPr>
          <w:p w:rsidR="000E47FE" w:rsidRPr="003553F3" w:rsidRDefault="000E47FE" w:rsidP="00EC446E">
            <w:pPr>
              <w:pStyle w:val="070-TabelaPadro"/>
              <w:spacing w:before="6" w:after="6"/>
            </w:pPr>
            <w:r w:rsidRPr="003553F3">
              <w:t xml:space="preserve"> (881.271)</w:t>
            </w:r>
          </w:p>
        </w:tc>
        <w:tc>
          <w:tcPr>
            <w:tcW w:w="1432" w:type="dxa"/>
            <w:tcBorders>
              <w:bottom w:val="single" w:sz="4" w:space="0" w:color="FFFFFF" w:themeColor="background1"/>
            </w:tcBorders>
            <w:shd w:val="solid" w:color="E6E6E6" w:fill="auto"/>
          </w:tcPr>
          <w:p w:rsidR="000E47FE" w:rsidRPr="003553F3" w:rsidRDefault="000E47FE" w:rsidP="00EC446E">
            <w:pPr>
              <w:pStyle w:val="070-TabelaPadro"/>
              <w:spacing w:before="6" w:after="6"/>
            </w:pPr>
            <w:r w:rsidRPr="003553F3">
              <w:t xml:space="preserve"> (3.622.186)</w:t>
            </w:r>
          </w:p>
        </w:tc>
      </w:tr>
      <w:tr w:rsidR="000E47FE" w:rsidRPr="003553F3" w:rsidTr="00EC446E">
        <w:trPr>
          <w:cantSplit/>
        </w:trPr>
        <w:tc>
          <w:tcPr>
            <w:tcW w:w="4606" w:type="dxa"/>
            <w:tcBorders>
              <w:bottom w:val="single" w:sz="4" w:space="0" w:color="CCCCCC"/>
            </w:tcBorders>
            <w:shd w:val="solid" w:color="F3F3F3" w:fill="auto"/>
            <w:vAlign w:val="center"/>
          </w:tcPr>
          <w:p w:rsidR="000E47FE" w:rsidRPr="003553F3" w:rsidRDefault="000E47FE" w:rsidP="00EC446E">
            <w:pPr>
              <w:pStyle w:val="070-TabelaPadro"/>
              <w:spacing w:before="6" w:after="6"/>
              <w:jc w:val="left"/>
              <w:rPr>
                <w:b/>
              </w:rPr>
            </w:pPr>
            <w:bookmarkStart w:id="7229" w:name="BBINV0600016" w:colFirst="0" w:colLast="0"/>
            <w:r w:rsidRPr="003553F3">
              <w:rPr>
                <w:b/>
              </w:rPr>
              <w:t>Saldo do investimento</w:t>
            </w:r>
          </w:p>
        </w:tc>
        <w:tc>
          <w:tcPr>
            <w:tcW w:w="1431" w:type="dxa"/>
            <w:tcBorders>
              <w:bottom w:val="single" w:sz="4" w:space="0" w:color="CCCCCC"/>
            </w:tcBorders>
            <w:shd w:val="solid" w:color="F3F3F3" w:fill="auto"/>
          </w:tcPr>
          <w:p w:rsidR="000E47FE" w:rsidRPr="003553F3" w:rsidRDefault="000E47FE" w:rsidP="00EC446E">
            <w:pPr>
              <w:pStyle w:val="070-TabelaPadro"/>
              <w:spacing w:before="6" w:after="6"/>
              <w:rPr>
                <w:b/>
              </w:rPr>
            </w:pPr>
            <w:bookmarkStart w:id="7230" w:name="BBINV06AA016"/>
            <w:bookmarkEnd w:id="7230"/>
            <w:r w:rsidRPr="003553F3">
              <w:rPr>
                <w:b/>
              </w:rPr>
              <w:t xml:space="preserve"> 3.318.121 </w:t>
            </w:r>
          </w:p>
        </w:tc>
        <w:tc>
          <w:tcPr>
            <w:tcW w:w="1432" w:type="dxa"/>
            <w:tcBorders>
              <w:bottom w:val="single" w:sz="4" w:space="0" w:color="CCCCCC"/>
            </w:tcBorders>
            <w:shd w:val="solid" w:color="F3F3F3" w:fill="auto"/>
          </w:tcPr>
          <w:p w:rsidR="000E47FE" w:rsidRPr="003553F3" w:rsidRDefault="000E47FE" w:rsidP="00EC446E">
            <w:pPr>
              <w:pStyle w:val="070-TabelaPadro"/>
              <w:spacing w:before="6" w:after="6"/>
              <w:rPr>
                <w:b/>
              </w:rPr>
            </w:pPr>
            <w:r w:rsidRPr="003553F3">
              <w:rPr>
                <w:b/>
              </w:rPr>
              <w:t xml:space="preserve"> 5.372.810 </w:t>
            </w:r>
          </w:p>
        </w:tc>
        <w:tc>
          <w:tcPr>
            <w:tcW w:w="1432" w:type="dxa"/>
            <w:tcBorders>
              <w:bottom w:val="single" w:sz="4" w:space="0" w:color="CCCCCC"/>
            </w:tcBorders>
            <w:shd w:val="solid" w:color="F3F3F3" w:fill="auto"/>
          </w:tcPr>
          <w:p w:rsidR="000E47FE" w:rsidRPr="003553F3" w:rsidRDefault="000E47FE" w:rsidP="00EC446E">
            <w:pPr>
              <w:pStyle w:val="070-TabelaPadro"/>
              <w:spacing w:before="6" w:after="6"/>
              <w:rPr>
                <w:b/>
              </w:rPr>
            </w:pPr>
            <w:r w:rsidRPr="003553F3">
              <w:rPr>
                <w:b/>
              </w:rPr>
              <w:t xml:space="preserve"> 316.183</w:t>
            </w:r>
          </w:p>
        </w:tc>
        <w:tc>
          <w:tcPr>
            <w:tcW w:w="1431" w:type="dxa"/>
            <w:tcBorders>
              <w:bottom w:val="single" w:sz="4" w:space="0" w:color="CCCCCC"/>
            </w:tcBorders>
            <w:shd w:val="solid" w:color="F3F3F3" w:fill="auto"/>
          </w:tcPr>
          <w:p w:rsidR="000E47FE" w:rsidRPr="003553F3" w:rsidRDefault="000E47FE" w:rsidP="00EC446E">
            <w:pPr>
              <w:pStyle w:val="070-TabelaPadro"/>
              <w:spacing w:before="6" w:after="6"/>
              <w:rPr>
                <w:b/>
              </w:rPr>
            </w:pPr>
            <w:r w:rsidRPr="003553F3">
              <w:rPr>
                <w:b/>
              </w:rPr>
              <w:t xml:space="preserve"> 1.357.044 </w:t>
            </w:r>
          </w:p>
        </w:tc>
        <w:tc>
          <w:tcPr>
            <w:tcW w:w="1432" w:type="dxa"/>
            <w:tcBorders>
              <w:bottom w:val="single" w:sz="4" w:space="0" w:color="CCCCCC"/>
            </w:tcBorders>
            <w:shd w:val="solid" w:color="F3F3F3" w:fill="auto"/>
          </w:tcPr>
          <w:p w:rsidR="000E47FE" w:rsidRPr="003553F3" w:rsidRDefault="000E47FE" w:rsidP="00EC446E">
            <w:pPr>
              <w:pStyle w:val="070-TabelaPadro"/>
              <w:spacing w:before="6" w:after="6"/>
              <w:rPr>
                <w:b/>
              </w:rPr>
            </w:pPr>
            <w:r w:rsidRPr="003553F3">
              <w:rPr>
                <w:b/>
              </w:rPr>
              <w:t xml:space="preserve"> 3.272.950 </w:t>
            </w:r>
          </w:p>
        </w:tc>
        <w:tc>
          <w:tcPr>
            <w:tcW w:w="1432" w:type="dxa"/>
            <w:tcBorders>
              <w:bottom w:val="single" w:sz="4" w:space="0" w:color="CCCCCC"/>
            </w:tcBorders>
            <w:shd w:val="solid" w:color="F3F3F3" w:fill="auto"/>
          </w:tcPr>
          <w:p w:rsidR="000E47FE" w:rsidRPr="003553F3" w:rsidRDefault="000E47FE" w:rsidP="00EC446E">
            <w:pPr>
              <w:pStyle w:val="070-TabelaPadro"/>
              <w:spacing w:before="6" w:after="6"/>
              <w:rPr>
                <w:b/>
              </w:rPr>
            </w:pPr>
            <w:r w:rsidRPr="003553F3">
              <w:rPr>
                <w:b/>
              </w:rPr>
              <w:t xml:space="preserve"> 2.414.380 </w:t>
            </w:r>
          </w:p>
        </w:tc>
        <w:tc>
          <w:tcPr>
            <w:tcW w:w="1432" w:type="dxa"/>
            <w:tcBorders>
              <w:bottom w:val="single" w:sz="4" w:space="0" w:color="CCCCCC"/>
            </w:tcBorders>
            <w:shd w:val="solid" w:color="F3F3F3" w:fill="auto"/>
          </w:tcPr>
          <w:p w:rsidR="000E47FE" w:rsidRPr="003553F3" w:rsidRDefault="000E47FE" w:rsidP="00EC446E">
            <w:pPr>
              <w:pStyle w:val="070-TabelaPadro"/>
              <w:spacing w:before="6" w:after="6"/>
              <w:rPr>
                <w:b/>
              </w:rPr>
            </w:pPr>
            <w:r w:rsidRPr="003553F3">
              <w:rPr>
                <w:b/>
              </w:rPr>
              <w:t xml:space="preserve"> 16.051.488 </w:t>
            </w:r>
          </w:p>
        </w:tc>
      </w:tr>
    </w:tbl>
    <w:bookmarkEnd w:id="7191"/>
    <w:bookmarkEnd w:id="7229"/>
    <w:p w:rsidR="000E47FE" w:rsidRPr="003553F3" w:rsidRDefault="000E47FE" w:rsidP="003F13F8">
      <w:pPr>
        <w:pStyle w:val="072-Rodapdatabela"/>
      </w:pPr>
      <w:r w:rsidRPr="003553F3">
        <w:t>(1)</w:t>
      </w:r>
      <w:r w:rsidRPr="003553F3">
        <w:tab/>
        <w:t>Referem-se, principalmente, a resultados não realizados e a ajustes de exercícios anteriores e de harmonização de práticas contábeis das empresas não financeiras ao Cosif.</w:t>
      </w:r>
    </w:p>
    <w:p w:rsidR="000E47FE" w:rsidRPr="00B11376" w:rsidRDefault="000E47FE" w:rsidP="00EC446E">
      <w:pPr>
        <w:pStyle w:val="072-Rodapdatabela"/>
      </w:pPr>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NV.07 - Resultado - Informações financeiras resumidas das participações societárias não incluídas nas demonstrações contábeis consolidadas"/>
        <w:tblDescription w:val="PubliCon - Sistema de Gerenciamento do Documentos Contábeis para Publicação&#10;&#10;Última atualização do mapa do quadro em: "/>
      </w:tblPr>
      <w:tblGrid>
        <w:gridCol w:w="4606"/>
        <w:gridCol w:w="1431"/>
        <w:gridCol w:w="1432"/>
        <w:gridCol w:w="1432"/>
        <w:gridCol w:w="1432"/>
        <w:gridCol w:w="1432"/>
        <w:gridCol w:w="1432"/>
        <w:gridCol w:w="1432"/>
      </w:tblGrid>
      <w:tr w:rsidR="000E47FE" w:rsidRPr="003553F3" w:rsidTr="00EC446E">
        <w:trPr>
          <w:cantSplit/>
          <w:tblHeader/>
        </w:trPr>
        <w:tc>
          <w:tcPr>
            <w:tcW w:w="4606" w:type="dxa"/>
            <w:vMerge w:val="restart"/>
            <w:shd w:val="solid" w:color="132B4A" w:fill="auto"/>
            <w:vAlign w:val="center"/>
          </w:tcPr>
          <w:p w:rsidR="000E47FE" w:rsidRPr="003553F3" w:rsidRDefault="000E47FE" w:rsidP="00EC446E">
            <w:pPr>
              <w:pStyle w:val="070-TabelaPadro"/>
              <w:spacing w:before="6" w:after="6"/>
              <w:jc w:val="center"/>
            </w:pPr>
            <w:bookmarkStart w:id="7231" w:name="BBINV07"/>
            <w:r w:rsidRPr="003553F3">
              <w:t>Demonstração do Resultado</w:t>
            </w:r>
          </w:p>
        </w:tc>
        <w:tc>
          <w:tcPr>
            <w:tcW w:w="10023" w:type="dxa"/>
            <w:gridSpan w:val="7"/>
            <w:tcBorders>
              <w:bottom w:val="single" w:sz="4" w:space="0" w:color="FFFFFF" w:themeColor="background1"/>
            </w:tcBorders>
            <w:shd w:val="solid" w:color="132B4A" w:fill="auto"/>
            <w:vAlign w:val="center"/>
          </w:tcPr>
          <w:p w:rsidR="000E47FE" w:rsidRPr="003553F3" w:rsidRDefault="000E47FE" w:rsidP="00EC446E">
            <w:pPr>
              <w:pStyle w:val="070-TabelaPadro"/>
              <w:spacing w:before="6" w:after="6"/>
              <w:jc w:val="center"/>
            </w:pPr>
            <w:r w:rsidRPr="003553F3">
              <w:t>1º Semestre/2020</w:t>
            </w:r>
          </w:p>
        </w:tc>
      </w:tr>
      <w:tr w:rsidR="000E47FE" w:rsidRPr="003553F3" w:rsidTr="00ED5FFA">
        <w:trPr>
          <w:cantSplit/>
          <w:tblHeader/>
        </w:trPr>
        <w:tc>
          <w:tcPr>
            <w:tcW w:w="4606" w:type="dxa"/>
            <w:vMerge/>
            <w:tcBorders>
              <w:bottom w:val="single" w:sz="4" w:space="0" w:color="FFFFFF" w:themeColor="background1"/>
            </w:tcBorders>
            <w:shd w:val="solid" w:color="132B4A" w:fill="auto"/>
            <w:vAlign w:val="center"/>
          </w:tcPr>
          <w:p w:rsidR="000E47FE" w:rsidRPr="003553F3" w:rsidRDefault="000E47FE" w:rsidP="00EC446E">
            <w:pPr>
              <w:pStyle w:val="070-TabelaPadro"/>
              <w:spacing w:before="6" w:after="6"/>
              <w:jc w:val="center"/>
            </w:pPr>
          </w:p>
        </w:tc>
        <w:tc>
          <w:tcPr>
            <w:tcW w:w="1431" w:type="dxa"/>
            <w:tcBorders>
              <w:bottom w:val="single" w:sz="4" w:space="0" w:color="FFFFFF" w:themeColor="background1"/>
            </w:tcBorders>
            <w:shd w:val="solid" w:color="132B4A" w:fill="auto"/>
            <w:vAlign w:val="center"/>
          </w:tcPr>
          <w:p w:rsidR="000E47FE" w:rsidRPr="003553F3" w:rsidRDefault="000E47FE" w:rsidP="00EC446E">
            <w:pPr>
              <w:pStyle w:val="070-TabelaPadro"/>
              <w:spacing w:before="6" w:after="6"/>
              <w:jc w:val="center"/>
            </w:pPr>
            <w:r w:rsidRPr="003553F3">
              <w:t>Brasilprev Seguros e Previdência S.A.</w:t>
            </w:r>
          </w:p>
        </w:tc>
        <w:tc>
          <w:tcPr>
            <w:tcW w:w="1432" w:type="dxa"/>
            <w:tcBorders>
              <w:bottom w:val="single" w:sz="4" w:space="0" w:color="FFFFFF" w:themeColor="background1"/>
            </w:tcBorders>
            <w:shd w:val="solid" w:color="132B4A" w:fill="auto"/>
            <w:vAlign w:val="center"/>
          </w:tcPr>
          <w:p w:rsidR="00EC446E" w:rsidRDefault="000E47FE" w:rsidP="00EC446E">
            <w:pPr>
              <w:pStyle w:val="070-TabelaPadro"/>
              <w:spacing w:before="6" w:after="6"/>
              <w:jc w:val="center"/>
            </w:pPr>
            <w:r w:rsidRPr="003553F3">
              <w:t xml:space="preserve">Banco </w:t>
            </w:r>
          </w:p>
          <w:p w:rsidR="000E47FE" w:rsidRPr="003553F3" w:rsidRDefault="000E47FE" w:rsidP="00EC446E">
            <w:pPr>
              <w:pStyle w:val="070-TabelaPadro"/>
              <w:spacing w:before="6" w:after="6"/>
              <w:jc w:val="center"/>
            </w:pPr>
            <w:r w:rsidRPr="003553F3">
              <w:t>Votorantim S.A.</w:t>
            </w:r>
          </w:p>
        </w:tc>
        <w:tc>
          <w:tcPr>
            <w:tcW w:w="1432" w:type="dxa"/>
            <w:tcBorders>
              <w:bottom w:val="single" w:sz="4" w:space="0" w:color="FFFFFF" w:themeColor="background1"/>
            </w:tcBorders>
            <w:shd w:val="solid" w:color="132B4A" w:fill="auto"/>
            <w:vAlign w:val="center"/>
          </w:tcPr>
          <w:p w:rsidR="000E47FE" w:rsidRPr="003553F3" w:rsidRDefault="000E47FE" w:rsidP="00EC446E">
            <w:pPr>
              <w:pStyle w:val="070-TabelaPadro"/>
              <w:spacing w:before="6" w:after="6"/>
              <w:jc w:val="center"/>
            </w:pPr>
            <w:r w:rsidRPr="003553F3">
              <w:t>Cateno Gestão de Contas de Pagamento S.A.</w:t>
            </w:r>
          </w:p>
        </w:tc>
        <w:tc>
          <w:tcPr>
            <w:tcW w:w="1432" w:type="dxa"/>
            <w:tcBorders>
              <w:bottom w:val="single" w:sz="4" w:space="0" w:color="FFFFFF" w:themeColor="background1"/>
            </w:tcBorders>
            <w:shd w:val="solid" w:color="132B4A" w:fill="auto"/>
            <w:vAlign w:val="center"/>
          </w:tcPr>
          <w:p w:rsidR="000E47FE" w:rsidRPr="003553F3" w:rsidRDefault="000E47FE" w:rsidP="00EC446E">
            <w:pPr>
              <w:pStyle w:val="070-TabelaPadro"/>
              <w:spacing w:before="6" w:after="6"/>
              <w:jc w:val="center"/>
            </w:pPr>
            <w:r w:rsidRPr="003553F3">
              <w:t>BB Mapfre Participações S.A.</w:t>
            </w:r>
          </w:p>
        </w:tc>
        <w:tc>
          <w:tcPr>
            <w:tcW w:w="1432" w:type="dxa"/>
            <w:tcBorders>
              <w:bottom w:val="single" w:sz="4" w:space="0" w:color="FFFFFF" w:themeColor="background1"/>
            </w:tcBorders>
            <w:shd w:val="solid" w:color="132B4A" w:fill="auto"/>
            <w:vAlign w:val="center"/>
          </w:tcPr>
          <w:p w:rsidR="000E47FE" w:rsidRPr="003553F3" w:rsidRDefault="000E47FE" w:rsidP="00EC446E">
            <w:pPr>
              <w:pStyle w:val="070-TabelaPadro"/>
              <w:spacing w:before="6" w:after="6"/>
              <w:jc w:val="center"/>
            </w:pPr>
            <w:r w:rsidRPr="003553F3">
              <w:t>Cielo S.A.</w:t>
            </w:r>
          </w:p>
        </w:tc>
        <w:tc>
          <w:tcPr>
            <w:tcW w:w="1432" w:type="dxa"/>
            <w:tcBorders>
              <w:bottom w:val="single" w:sz="4" w:space="0" w:color="FFFFFF" w:themeColor="background1"/>
            </w:tcBorders>
            <w:shd w:val="solid" w:color="132B4A" w:fill="auto"/>
            <w:vAlign w:val="center"/>
          </w:tcPr>
          <w:p w:rsidR="000E47FE" w:rsidRPr="003553F3" w:rsidRDefault="000E47FE" w:rsidP="00EC446E">
            <w:pPr>
              <w:pStyle w:val="070-TabelaPadro"/>
              <w:spacing w:before="6" w:after="6"/>
              <w:jc w:val="center"/>
            </w:pPr>
            <w:r w:rsidRPr="003553F3">
              <w:t>Demais Participações</w:t>
            </w:r>
          </w:p>
        </w:tc>
        <w:tc>
          <w:tcPr>
            <w:tcW w:w="1432" w:type="dxa"/>
            <w:tcBorders>
              <w:bottom w:val="single" w:sz="4" w:space="0" w:color="FFFFFF" w:themeColor="background1"/>
            </w:tcBorders>
            <w:shd w:val="solid" w:color="132B4A" w:fill="auto"/>
            <w:vAlign w:val="center"/>
          </w:tcPr>
          <w:p w:rsidR="000E47FE" w:rsidRPr="003553F3" w:rsidRDefault="000E47FE" w:rsidP="00EC446E">
            <w:pPr>
              <w:pStyle w:val="070-TabelaPadro"/>
              <w:spacing w:before="6" w:after="6"/>
              <w:jc w:val="center"/>
            </w:pPr>
            <w:r w:rsidRPr="003553F3">
              <w:t>Total</w:t>
            </w:r>
          </w:p>
        </w:tc>
      </w:tr>
      <w:tr w:rsidR="000E47FE" w:rsidRPr="003553F3" w:rsidTr="00ED5FFA">
        <w:trPr>
          <w:cantSplit/>
        </w:trPr>
        <w:tc>
          <w:tcPr>
            <w:tcW w:w="4606"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6" w:after="6"/>
              <w:ind w:left="60"/>
              <w:jc w:val="left"/>
            </w:pPr>
            <w:bookmarkStart w:id="7232" w:name="BBINV0700001" w:colFirst="0" w:colLast="0"/>
            <w:r w:rsidRPr="003553F3">
              <w:t>Resultado bruto da intermediação financeira</w:t>
            </w:r>
          </w:p>
        </w:tc>
        <w:tc>
          <w:tcPr>
            <w:tcW w:w="1431"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bookmarkStart w:id="7233" w:name="BBINV07AA001"/>
            <w:bookmarkEnd w:id="7233"/>
            <w:r w:rsidRPr="003553F3">
              <w:t>(64.393)</w:t>
            </w:r>
          </w:p>
        </w:tc>
        <w:tc>
          <w:tcPr>
            <w:tcW w:w="1432"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r w:rsidRPr="003553F3">
              <w:t>1.819.201</w:t>
            </w:r>
          </w:p>
        </w:tc>
        <w:tc>
          <w:tcPr>
            <w:tcW w:w="1432"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r w:rsidRPr="003553F3">
              <w:t>--</w:t>
            </w:r>
          </w:p>
        </w:tc>
        <w:tc>
          <w:tcPr>
            <w:tcW w:w="1432"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r w:rsidRPr="003553F3">
              <w:t>178.721</w:t>
            </w:r>
          </w:p>
        </w:tc>
        <w:tc>
          <w:tcPr>
            <w:tcW w:w="1432"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r w:rsidRPr="003553F3">
              <w:t>247.439</w:t>
            </w:r>
          </w:p>
        </w:tc>
        <w:tc>
          <w:tcPr>
            <w:tcW w:w="1432"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r w:rsidRPr="003553F3">
              <w:t xml:space="preserve"> 126.295 </w:t>
            </w:r>
          </w:p>
        </w:tc>
        <w:tc>
          <w:tcPr>
            <w:tcW w:w="1432"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r w:rsidRPr="003553F3">
              <w:t xml:space="preserve"> 2.307.263 </w:t>
            </w:r>
          </w:p>
        </w:tc>
      </w:tr>
      <w:tr w:rsidR="000E47FE" w:rsidRPr="003553F3" w:rsidTr="00ED5FFA">
        <w:trPr>
          <w:cantSplit/>
        </w:trPr>
        <w:tc>
          <w:tcPr>
            <w:tcW w:w="4606"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6" w:after="6"/>
              <w:ind w:left="60"/>
              <w:jc w:val="left"/>
            </w:pPr>
            <w:bookmarkStart w:id="7234" w:name="BBINV0700002" w:colFirst="0" w:colLast="0"/>
            <w:bookmarkEnd w:id="7232"/>
            <w:r w:rsidRPr="003553F3">
              <w:t>Receitas de prestação de serviços</w:t>
            </w:r>
          </w:p>
        </w:tc>
        <w:tc>
          <w:tcPr>
            <w:tcW w:w="1431" w:type="dxa"/>
            <w:tcBorders>
              <w:bottom w:val="single" w:sz="4" w:space="0" w:color="FFFFFF" w:themeColor="background1"/>
            </w:tcBorders>
            <w:shd w:val="solid" w:color="E6E6E6" w:fill="auto"/>
          </w:tcPr>
          <w:p w:rsidR="000E47FE" w:rsidRPr="003553F3" w:rsidRDefault="000E47FE" w:rsidP="00EC446E">
            <w:pPr>
              <w:pStyle w:val="070-TabelaPadro"/>
              <w:spacing w:before="6" w:after="6"/>
            </w:pPr>
            <w:bookmarkStart w:id="7235" w:name="BBINV07AA002"/>
            <w:bookmarkEnd w:id="7235"/>
            <w:r w:rsidRPr="003553F3">
              <w:t>1.401.243</w:t>
            </w:r>
          </w:p>
        </w:tc>
        <w:tc>
          <w:tcPr>
            <w:tcW w:w="1432" w:type="dxa"/>
            <w:tcBorders>
              <w:bottom w:val="single" w:sz="4" w:space="0" w:color="FFFFFF" w:themeColor="background1"/>
            </w:tcBorders>
            <w:shd w:val="solid" w:color="E6E6E6" w:fill="auto"/>
          </w:tcPr>
          <w:p w:rsidR="000E47FE" w:rsidRPr="003553F3" w:rsidRDefault="000E47FE" w:rsidP="00EC446E">
            <w:pPr>
              <w:pStyle w:val="070-TabelaPadro"/>
              <w:spacing w:before="6" w:after="6"/>
            </w:pPr>
            <w:r w:rsidRPr="003553F3">
              <w:t>265.758</w:t>
            </w:r>
          </w:p>
        </w:tc>
        <w:tc>
          <w:tcPr>
            <w:tcW w:w="1432" w:type="dxa"/>
            <w:tcBorders>
              <w:bottom w:val="single" w:sz="4" w:space="0" w:color="FFFFFF" w:themeColor="background1"/>
            </w:tcBorders>
            <w:shd w:val="solid" w:color="E6E6E6" w:fill="auto"/>
          </w:tcPr>
          <w:p w:rsidR="000E47FE" w:rsidRPr="003553F3" w:rsidRDefault="000E47FE" w:rsidP="00EC446E">
            <w:pPr>
              <w:pStyle w:val="070-TabelaPadro"/>
              <w:spacing w:before="6" w:after="6"/>
            </w:pPr>
            <w:r w:rsidRPr="003553F3">
              <w:t>1.289.544</w:t>
            </w:r>
          </w:p>
        </w:tc>
        <w:tc>
          <w:tcPr>
            <w:tcW w:w="1432" w:type="dxa"/>
            <w:tcBorders>
              <w:bottom w:val="single" w:sz="4" w:space="0" w:color="FFFFFF" w:themeColor="background1"/>
            </w:tcBorders>
            <w:shd w:val="solid" w:color="E6E6E6" w:fill="auto"/>
          </w:tcPr>
          <w:p w:rsidR="000E47FE" w:rsidRPr="003553F3" w:rsidRDefault="000E47FE" w:rsidP="00EC446E">
            <w:pPr>
              <w:pStyle w:val="070-TabelaPadro"/>
              <w:spacing w:before="6" w:after="6"/>
            </w:pPr>
            <w:r w:rsidRPr="003553F3">
              <w:t>--</w:t>
            </w:r>
          </w:p>
        </w:tc>
        <w:tc>
          <w:tcPr>
            <w:tcW w:w="1432" w:type="dxa"/>
            <w:tcBorders>
              <w:bottom w:val="single" w:sz="4" w:space="0" w:color="FFFFFF" w:themeColor="background1"/>
            </w:tcBorders>
            <w:shd w:val="solid" w:color="E6E6E6" w:fill="auto"/>
          </w:tcPr>
          <w:p w:rsidR="000E47FE" w:rsidRPr="003553F3" w:rsidRDefault="000E47FE" w:rsidP="00EC446E">
            <w:pPr>
              <w:pStyle w:val="070-TabelaPadro"/>
              <w:spacing w:before="6" w:after="6"/>
            </w:pPr>
            <w:r w:rsidRPr="003553F3">
              <w:t>2.438.957</w:t>
            </w:r>
          </w:p>
        </w:tc>
        <w:tc>
          <w:tcPr>
            <w:tcW w:w="1432" w:type="dxa"/>
            <w:tcBorders>
              <w:bottom w:val="single" w:sz="4" w:space="0" w:color="FFFFFF" w:themeColor="background1"/>
            </w:tcBorders>
            <w:shd w:val="solid" w:color="E6E6E6" w:fill="auto"/>
          </w:tcPr>
          <w:p w:rsidR="000E47FE" w:rsidRPr="003553F3" w:rsidRDefault="000E47FE" w:rsidP="00EC446E">
            <w:pPr>
              <w:pStyle w:val="070-TabelaPadro"/>
              <w:spacing w:before="6" w:after="6"/>
            </w:pPr>
            <w:r w:rsidRPr="003553F3">
              <w:t xml:space="preserve"> 1.786.885 </w:t>
            </w:r>
          </w:p>
        </w:tc>
        <w:tc>
          <w:tcPr>
            <w:tcW w:w="1432" w:type="dxa"/>
            <w:tcBorders>
              <w:bottom w:val="single" w:sz="4" w:space="0" w:color="FFFFFF" w:themeColor="background1"/>
            </w:tcBorders>
            <w:shd w:val="solid" w:color="E6E6E6" w:fill="auto"/>
          </w:tcPr>
          <w:p w:rsidR="000E47FE" w:rsidRPr="003553F3" w:rsidRDefault="000E47FE" w:rsidP="00EC446E">
            <w:pPr>
              <w:pStyle w:val="070-TabelaPadro"/>
              <w:spacing w:before="6" w:after="6"/>
            </w:pPr>
            <w:r w:rsidRPr="003553F3">
              <w:t xml:space="preserve"> 7.182.387 </w:t>
            </w:r>
          </w:p>
        </w:tc>
      </w:tr>
      <w:tr w:rsidR="000E47FE" w:rsidRPr="003553F3" w:rsidTr="00ED5FFA">
        <w:trPr>
          <w:cantSplit/>
        </w:trPr>
        <w:tc>
          <w:tcPr>
            <w:tcW w:w="4606"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6" w:after="6"/>
              <w:ind w:left="60"/>
              <w:jc w:val="left"/>
            </w:pPr>
            <w:bookmarkStart w:id="7236" w:name="BBINV0700003" w:colFirst="0" w:colLast="0"/>
            <w:bookmarkEnd w:id="7234"/>
            <w:r w:rsidRPr="003553F3">
              <w:t>Outras despesas administrativas</w:t>
            </w:r>
          </w:p>
        </w:tc>
        <w:tc>
          <w:tcPr>
            <w:tcW w:w="1431"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bookmarkStart w:id="7237" w:name="BBINV07AA003"/>
            <w:bookmarkEnd w:id="7237"/>
            <w:r w:rsidRPr="003553F3">
              <w:t>(108.630)</w:t>
            </w:r>
          </w:p>
        </w:tc>
        <w:tc>
          <w:tcPr>
            <w:tcW w:w="1432"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r w:rsidRPr="003553F3">
              <w:t>(730.054)</w:t>
            </w:r>
          </w:p>
        </w:tc>
        <w:tc>
          <w:tcPr>
            <w:tcW w:w="1432"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r w:rsidRPr="003553F3">
              <w:t>(413.989)</w:t>
            </w:r>
          </w:p>
        </w:tc>
        <w:tc>
          <w:tcPr>
            <w:tcW w:w="1432"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r w:rsidRPr="003553F3">
              <w:t>(127.015)</w:t>
            </w:r>
          </w:p>
        </w:tc>
        <w:tc>
          <w:tcPr>
            <w:tcW w:w="1432"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r w:rsidRPr="003553F3">
              <w:t>(297.482)</w:t>
            </w:r>
          </w:p>
        </w:tc>
        <w:tc>
          <w:tcPr>
            <w:tcW w:w="1432"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r w:rsidRPr="003553F3">
              <w:t xml:space="preserve"> (1.346.801)</w:t>
            </w:r>
          </w:p>
        </w:tc>
        <w:tc>
          <w:tcPr>
            <w:tcW w:w="1432"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r w:rsidRPr="003553F3">
              <w:t xml:space="preserve"> (3.023.971)</w:t>
            </w:r>
          </w:p>
        </w:tc>
      </w:tr>
      <w:tr w:rsidR="000E47FE" w:rsidRPr="003553F3" w:rsidTr="00ED5FFA">
        <w:trPr>
          <w:cantSplit/>
        </w:trPr>
        <w:tc>
          <w:tcPr>
            <w:tcW w:w="4606"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6" w:after="6"/>
              <w:ind w:left="60"/>
              <w:jc w:val="left"/>
            </w:pPr>
            <w:bookmarkStart w:id="7238" w:name="BBINV0700004" w:colFirst="0" w:colLast="0"/>
            <w:bookmarkEnd w:id="7236"/>
            <w:r w:rsidRPr="003553F3">
              <w:t>Outras receitas/despesas operacionais</w:t>
            </w:r>
          </w:p>
        </w:tc>
        <w:tc>
          <w:tcPr>
            <w:tcW w:w="1431" w:type="dxa"/>
            <w:tcBorders>
              <w:bottom w:val="single" w:sz="4" w:space="0" w:color="FFFFFF" w:themeColor="background1"/>
            </w:tcBorders>
            <w:shd w:val="solid" w:color="E6E6E6" w:fill="auto"/>
          </w:tcPr>
          <w:p w:rsidR="000E47FE" w:rsidRPr="003553F3" w:rsidRDefault="000E47FE" w:rsidP="00EC446E">
            <w:pPr>
              <w:pStyle w:val="070-TabelaPadro"/>
              <w:spacing w:before="6" w:after="6"/>
            </w:pPr>
            <w:bookmarkStart w:id="7239" w:name="BBINV07AA004"/>
            <w:bookmarkEnd w:id="7239"/>
            <w:r w:rsidRPr="003553F3">
              <w:t>(485.856)</w:t>
            </w:r>
          </w:p>
        </w:tc>
        <w:tc>
          <w:tcPr>
            <w:tcW w:w="1432" w:type="dxa"/>
            <w:tcBorders>
              <w:bottom w:val="single" w:sz="4" w:space="0" w:color="FFFFFF" w:themeColor="background1"/>
            </w:tcBorders>
            <w:shd w:val="solid" w:color="E6E6E6" w:fill="auto"/>
          </w:tcPr>
          <w:p w:rsidR="000E47FE" w:rsidRPr="003553F3" w:rsidRDefault="000E47FE" w:rsidP="00EC446E">
            <w:pPr>
              <w:pStyle w:val="070-TabelaPadro"/>
              <w:spacing w:before="6" w:after="6"/>
            </w:pPr>
            <w:r w:rsidRPr="003553F3">
              <w:t>(1.203.268)</w:t>
            </w:r>
          </w:p>
        </w:tc>
        <w:tc>
          <w:tcPr>
            <w:tcW w:w="1432" w:type="dxa"/>
            <w:tcBorders>
              <w:bottom w:val="single" w:sz="4" w:space="0" w:color="FFFFFF" w:themeColor="background1"/>
            </w:tcBorders>
            <w:shd w:val="solid" w:color="E6E6E6" w:fill="auto"/>
          </w:tcPr>
          <w:p w:rsidR="000E47FE" w:rsidRPr="003553F3" w:rsidRDefault="000E47FE" w:rsidP="00EC446E">
            <w:pPr>
              <w:pStyle w:val="070-TabelaPadro"/>
              <w:spacing w:before="6" w:after="6"/>
            </w:pPr>
            <w:r w:rsidRPr="003553F3">
              <w:t>(616.438)</w:t>
            </w:r>
          </w:p>
        </w:tc>
        <w:tc>
          <w:tcPr>
            <w:tcW w:w="1432" w:type="dxa"/>
            <w:tcBorders>
              <w:bottom w:val="single" w:sz="4" w:space="0" w:color="FFFFFF" w:themeColor="background1"/>
            </w:tcBorders>
            <w:shd w:val="solid" w:color="E6E6E6" w:fill="auto"/>
          </w:tcPr>
          <w:p w:rsidR="000E47FE" w:rsidRPr="003553F3" w:rsidRDefault="000E47FE" w:rsidP="00EC446E">
            <w:pPr>
              <w:pStyle w:val="070-TabelaPadro"/>
              <w:spacing w:before="6" w:after="6"/>
            </w:pPr>
            <w:r w:rsidRPr="003553F3">
              <w:t>918.971</w:t>
            </w:r>
          </w:p>
        </w:tc>
        <w:tc>
          <w:tcPr>
            <w:tcW w:w="1432" w:type="dxa"/>
            <w:tcBorders>
              <w:bottom w:val="single" w:sz="4" w:space="0" w:color="FFFFFF" w:themeColor="background1"/>
            </w:tcBorders>
            <w:shd w:val="solid" w:color="E6E6E6" w:fill="auto"/>
          </w:tcPr>
          <w:p w:rsidR="000E47FE" w:rsidRPr="003553F3" w:rsidRDefault="000E47FE" w:rsidP="00EC446E">
            <w:pPr>
              <w:pStyle w:val="070-TabelaPadro"/>
              <w:spacing w:before="6" w:after="6"/>
            </w:pPr>
            <w:r w:rsidRPr="003553F3">
              <w:t>(2.152.647)</w:t>
            </w:r>
          </w:p>
        </w:tc>
        <w:tc>
          <w:tcPr>
            <w:tcW w:w="1432" w:type="dxa"/>
            <w:tcBorders>
              <w:bottom w:val="single" w:sz="4" w:space="0" w:color="FFFFFF" w:themeColor="background1"/>
            </w:tcBorders>
            <w:shd w:val="solid" w:color="E6E6E6" w:fill="auto"/>
          </w:tcPr>
          <w:p w:rsidR="000E47FE" w:rsidRPr="003553F3" w:rsidRDefault="000E47FE" w:rsidP="00EC446E">
            <w:pPr>
              <w:pStyle w:val="070-TabelaPadro"/>
              <w:spacing w:before="6" w:after="6"/>
            </w:pPr>
            <w:r w:rsidRPr="003553F3">
              <w:t xml:space="preserve"> (41.839)</w:t>
            </w:r>
          </w:p>
        </w:tc>
        <w:tc>
          <w:tcPr>
            <w:tcW w:w="1432" w:type="dxa"/>
            <w:tcBorders>
              <w:bottom w:val="single" w:sz="4" w:space="0" w:color="FFFFFF" w:themeColor="background1"/>
            </w:tcBorders>
            <w:shd w:val="solid" w:color="E6E6E6" w:fill="auto"/>
          </w:tcPr>
          <w:p w:rsidR="000E47FE" w:rsidRPr="003553F3" w:rsidRDefault="000E47FE" w:rsidP="00EC446E">
            <w:pPr>
              <w:pStyle w:val="070-TabelaPadro"/>
              <w:spacing w:before="6" w:after="6"/>
            </w:pPr>
            <w:r w:rsidRPr="003553F3">
              <w:t xml:space="preserve"> (3.581.077)</w:t>
            </w:r>
          </w:p>
        </w:tc>
      </w:tr>
      <w:tr w:rsidR="000E47FE" w:rsidRPr="003553F3" w:rsidTr="00ED5FFA">
        <w:trPr>
          <w:cantSplit/>
        </w:trPr>
        <w:tc>
          <w:tcPr>
            <w:tcW w:w="4606"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6" w:after="6"/>
              <w:ind w:left="60"/>
              <w:jc w:val="left"/>
            </w:pPr>
            <w:bookmarkStart w:id="7240" w:name="BBINV0700005" w:colFirst="0" w:colLast="0"/>
            <w:bookmarkEnd w:id="7238"/>
            <w:r w:rsidRPr="003553F3">
              <w:t>Resultado não operacional</w:t>
            </w:r>
          </w:p>
        </w:tc>
        <w:tc>
          <w:tcPr>
            <w:tcW w:w="1431"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bookmarkStart w:id="7241" w:name="BBINV07AA005"/>
            <w:bookmarkEnd w:id="7241"/>
            <w:r w:rsidRPr="003553F3">
              <w:t>--</w:t>
            </w:r>
          </w:p>
        </w:tc>
        <w:tc>
          <w:tcPr>
            <w:tcW w:w="1432"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r w:rsidRPr="003553F3">
              <w:t>(8.954)</w:t>
            </w:r>
          </w:p>
        </w:tc>
        <w:tc>
          <w:tcPr>
            <w:tcW w:w="1432"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r w:rsidRPr="003553F3">
              <w:t>--</w:t>
            </w:r>
          </w:p>
        </w:tc>
        <w:tc>
          <w:tcPr>
            <w:tcW w:w="1432"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r w:rsidRPr="003553F3">
              <w:t>698</w:t>
            </w:r>
          </w:p>
        </w:tc>
        <w:tc>
          <w:tcPr>
            <w:tcW w:w="1432"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r w:rsidRPr="003553F3">
              <w:t>(15.503)</w:t>
            </w:r>
          </w:p>
        </w:tc>
        <w:tc>
          <w:tcPr>
            <w:tcW w:w="1432"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r w:rsidRPr="003553F3">
              <w:t xml:space="preserve"> (22.535)</w:t>
            </w:r>
          </w:p>
        </w:tc>
        <w:tc>
          <w:tcPr>
            <w:tcW w:w="1432"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r w:rsidRPr="003553F3">
              <w:t xml:space="preserve"> (46.294)</w:t>
            </w:r>
          </w:p>
        </w:tc>
      </w:tr>
      <w:tr w:rsidR="000E47FE" w:rsidRPr="003553F3" w:rsidTr="00ED5FFA">
        <w:trPr>
          <w:cantSplit/>
        </w:trPr>
        <w:tc>
          <w:tcPr>
            <w:tcW w:w="4606"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6" w:after="6"/>
              <w:jc w:val="left"/>
              <w:rPr>
                <w:b/>
              </w:rPr>
            </w:pPr>
            <w:bookmarkStart w:id="7242" w:name="BBINV0700006" w:colFirst="0" w:colLast="0"/>
            <w:bookmarkEnd w:id="7240"/>
            <w:r w:rsidRPr="003553F3">
              <w:rPr>
                <w:b/>
              </w:rPr>
              <w:t>Resultado antes da tributação</w:t>
            </w:r>
          </w:p>
        </w:tc>
        <w:tc>
          <w:tcPr>
            <w:tcW w:w="1431" w:type="dxa"/>
            <w:tcBorders>
              <w:bottom w:val="single" w:sz="4" w:space="0" w:color="FFFFFF" w:themeColor="background1"/>
            </w:tcBorders>
            <w:shd w:val="solid" w:color="E6E6E6" w:fill="auto"/>
          </w:tcPr>
          <w:p w:rsidR="000E47FE" w:rsidRPr="003553F3" w:rsidRDefault="000E47FE" w:rsidP="00EC446E">
            <w:pPr>
              <w:pStyle w:val="070-TabelaPadro"/>
              <w:spacing w:before="6" w:after="6"/>
              <w:rPr>
                <w:b/>
              </w:rPr>
            </w:pPr>
            <w:bookmarkStart w:id="7243" w:name="BBINV07AA006"/>
            <w:bookmarkEnd w:id="7243"/>
            <w:r w:rsidRPr="003553F3">
              <w:rPr>
                <w:b/>
              </w:rPr>
              <w:t>742.364</w:t>
            </w:r>
          </w:p>
        </w:tc>
        <w:tc>
          <w:tcPr>
            <w:tcW w:w="1432" w:type="dxa"/>
            <w:tcBorders>
              <w:bottom w:val="single" w:sz="4" w:space="0" w:color="FFFFFF" w:themeColor="background1"/>
            </w:tcBorders>
            <w:shd w:val="solid" w:color="E6E6E6" w:fill="auto"/>
          </w:tcPr>
          <w:p w:rsidR="000E47FE" w:rsidRPr="003553F3" w:rsidRDefault="000E47FE" w:rsidP="00EC446E">
            <w:pPr>
              <w:pStyle w:val="070-TabelaPadro"/>
              <w:spacing w:before="6" w:after="6"/>
              <w:rPr>
                <w:b/>
              </w:rPr>
            </w:pPr>
            <w:r w:rsidRPr="003553F3">
              <w:rPr>
                <w:b/>
              </w:rPr>
              <w:t>142.683</w:t>
            </w:r>
          </w:p>
        </w:tc>
        <w:tc>
          <w:tcPr>
            <w:tcW w:w="1432" w:type="dxa"/>
            <w:tcBorders>
              <w:bottom w:val="single" w:sz="4" w:space="0" w:color="FFFFFF" w:themeColor="background1"/>
            </w:tcBorders>
            <w:shd w:val="solid" w:color="E6E6E6" w:fill="auto"/>
          </w:tcPr>
          <w:p w:rsidR="000E47FE" w:rsidRPr="003553F3" w:rsidRDefault="000E47FE" w:rsidP="00EC446E">
            <w:pPr>
              <w:pStyle w:val="070-TabelaPadro"/>
              <w:spacing w:before="6" w:after="6"/>
              <w:rPr>
                <w:b/>
              </w:rPr>
            </w:pPr>
            <w:r w:rsidRPr="003553F3">
              <w:rPr>
                <w:b/>
              </w:rPr>
              <w:t>259.117</w:t>
            </w:r>
          </w:p>
        </w:tc>
        <w:tc>
          <w:tcPr>
            <w:tcW w:w="1432" w:type="dxa"/>
            <w:tcBorders>
              <w:bottom w:val="single" w:sz="4" w:space="0" w:color="FFFFFF" w:themeColor="background1"/>
            </w:tcBorders>
            <w:shd w:val="solid" w:color="E6E6E6" w:fill="auto"/>
          </w:tcPr>
          <w:p w:rsidR="000E47FE" w:rsidRPr="003553F3" w:rsidRDefault="000E47FE" w:rsidP="00EC446E">
            <w:pPr>
              <w:pStyle w:val="070-TabelaPadro"/>
              <w:spacing w:before="6" w:after="6"/>
              <w:rPr>
                <w:b/>
              </w:rPr>
            </w:pPr>
            <w:r w:rsidRPr="003553F3">
              <w:rPr>
                <w:b/>
              </w:rPr>
              <w:t>971.375</w:t>
            </w:r>
          </w:p>
        </w:tc>
        <w:tc>
          <w:tcPr>
            <w:tcW w:w="1432" w:type="dxa"/>
            <w:tcBorders>
              <w:bottom w:val="single" w:sz="4" w:space="0" w:color="FFFFFF" w:themeColor="background1"/>
            </w:tcBorders>
            <w:shd w:val="solid" w:color="E6E6E6" w:fill="auto"/>
          </w:tcPr>
          <w:p w:rsidR="000E47FE" w:rsidRPr="003553F3" w:rsidRDefault="000E47FE" w:rsidP="00EC446E">
            <w:pPr>
              <w:pStyle w:val="070-TabelaPadro"/>
              <w:spacing w:before="6" w:after="6"/>
              <w:rPr>
                <w:b/>
              </w:rPr>
            </w:pPr>
            <w:r w:rsidRPr="003553F3">
              <w:rPr>
                <w:b/>
              </w:rPr>
              <w:t>220.764</w:t>
            </w:r>
          </w:p>
        </w:tc>
        <w:tc>
          <w:tcPr>
            <w:tcW w:w="1432" w:type="dxa"/>
            <w:tcBorders>
              <w:bottom w:val="single" w:sz="4" w:space="0" w:color="FFFFFF" w:themeColor="background1"/>
            </w:tcBorders>
            <w:shd w:val="solid" w:color="E6E6E6" w:fill="auto"/>
          </w:tcPr>
          <w:p w:rsidR="000E47FE" w:rsidRPr="003553F3" w:rsidRDefault="000E47FE" w:rsidP="00EC446E">
            <w:pPr>
              <w:pStyle w:val="070-TabelaPadro"/>
              <w:spacing w:before="6" w:after="6"/>
              <w:rPr>
                <w:b/>
              </w:rPr>
            </w:pPr>
            <w:r w:rsidRPr="003553F3">
              <w:rPr>
                <w:b/>
              </w:rPr>
              <w:t xml:space="preserve"> 502.005 </w:t>
            </w:r>
          </w:p>
        </w:tc>
        <w:tc>
          <w:tcPr>
            <w:tcW w:w="1432" w:type="dxa"/>
            <w:tcBorders>
              <w:bottom w:val="single" w:sz="4" w:space="0" w:color="FFFFFF" w:themeColor="background1"/>
            </w:tcBorders>
            <w:shd w:val="solid" w:color="E6E6E6" w:fill="auto"/>
          </w:tcPr>
          <w:p w:rsidR="000E47FE" w:rsidRPr="003553F3" w:rsidRDefault="000E47FE" w:rsidP="00EC446E">
            <w:pPr>
              <w:pStyle w:val="070-TabelaPadro"/>
              <w:spacing w:before="6" w:after="6"/>
              <w:rPr>
                <w:b/>
              </w:rPr>
            </w:pPr>
            <w:r w:rsidRPr="003553F3">
              <w:rPr>
                <w:b/>
              </w:rPr>
              <w:t xml:space="preserve"> 2.838.308 </w:t>
            </w:r>
          </w:p>
        </w:tc>
      </w:tr>
      <w:tr w:rsidR="000E47FE" w:rsidRPr="003553F3" w:rsidTr="00ED5FFA">
        <w:trPr>
          <w:cantSplit/>
        </w:trPr>
        <w:tc>
          <w:tcPr>
            <w:tcW w:w="4606"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6" w:after="6"/>
              <w:ind w:left="60"/>
              <w:jc w:val="left"/>
            </w:pPr>
            <w:bookmarkStart w:id="7244" w:name="BBINV0700007" w:colFirst="0" w:colLast="0"/>
            <w:bookmarkEnd w:id="7242"/>
            <w:r w:rsidRPr="003553F3">
              <w:t>Tributação sobre o lucro e participações</w:t>
            </w:r>
          </w:p>
        </w:tc>
        <w:tc>
          <w:tcPr>
            <w:tcW w:w="1431"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bookmarkStart w:id="7245" w:name="BBINV07AA007"/>
            <w:bookmarkEnd w:id="7245"/>
            <w:r w:rsidRPr="003553F3">
              <w:t>(298.471)</w:t>
            </w:r>
          </w:p>
        </w:tc>
        <w:tc>
          <w:tcPr>
            <w:tcW w:w="1432"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r w:rsidRPr="003553F3">
              <w:t>300.322</w:t>
            </w:r>
          </w:p>
        </w:tc>
        <w:tc>
          <w:tcPr>
            <w:tcW w:w="1432"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r w:rsidRPr="003553F3">
              <w:t>(89.103)</w:t>
            </w:r>
          </w:p>
        </w:tc>
        <w:tc>
          <w:tcPr>
            <w:tcW w:w="1432"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r w:rsidRPr="003553F3">
              <w:t>(266.949)</w:t>
            </w:r>
          </w:p>
        </w:tc>
        <w:tc>
          <w:tcPr>
            <w:tcW w:w="1432"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r w:rsidRPr="003553F3">
              <w:t>(127.573)</w:t>
            </w:r>
          </w:p>
        </w:tc>
        <w:tc>
          <w:tcPr>
            <w:tcW w:w="1432"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r w:rsidRPr="003553F3">
              <w:t xml:space="preserve"> (86.746)</w:t>
            </w:r>
          </w:p>
        </w:tc>
        <w:tc>
          <w:tcPr>
            <w:tcW w:w="1432"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r w:rsidRPr="003553F3">
              <w:t xml:space="preserve"> (568.520)</w:t>
            </w:r>
          </w:p>
        </w:tc>
      </w:tr>
      <w:tr w:rsidR="000E47FE" w:rsidRPr="003553F3" w:rsidTr="00ED5FFA">
        <w:trPr>
          <w:cantSplit/>
        </w:trPr>
        <w:tc>
          <w:tcPr>
            <w:tcW w:w="4606"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6" w:after="6"/>
              <w:jc w:val="left"/>
              <w:rPr>
                <w:b/>
              </w:rPr>
            </w:pPr>
            <w:bookmarkStart w:id="7246" w:name="BBINV0700008" w:colFirst="0" w:colLast="0"/>
            <w:bookmarkEnd w:id="7244"/>
            <w:r w:rsidRPr="003553F3">
              <w:rPr>
                <w:b/>
              </w:rPr>
              <w:t>Lucro Líquido</w:t>
            </w:r>
          </w:p>
        </w:tc>
        <w:tc>
          <w:tcPr>
            <w:tcW w:w="1431" w:type="dxa"/>
            <w:tcBorders>
              <w:bottom w:val="single" w:sz="4" w:space="0" w:color="FFFFFF" w:themeColor="background1"/>
            </w:tcBorders>
            <w:shd w:val="solid" w:color="E6E6E6" w:fill="auto"/>
          </w:tcPr>
          <w:p w:rsidR="000E47FE" w:rsidRPr="003553F3" w:rsidRDefault="000E47FE" w:rsidP="00EC446E">
            <w:pPr>
              <w:pStyle w:val="070-TabelaPadro"/>
              <w:spacing w:before="6" w:after="6"/>
              <w:rPr>
                <w:b/>
              </w:rPr>
            </w:pPr>
            <w:bookmarkStart w:id="7247" w:name="BBINV07AA008"/>
            <w:bookmarkEnd w:id="7247"/>
            <w:r w:rsidRPr="003553F3">
              <w:rPr>
                <w:b/>
              </w:rPr>
              <w:t>443.893</w:t>
            </w:r>
          </w:p>
        </w:tc>
        <w:tc>
          <w:tcPr>
            <w:tcW w:w="1432" w:type="dxa"/>
            <w:tcBorders>
              <w:bottom w:val="single" w:sz="4" w:space="0" w:color="FFFFFF" w:themeColor="background1"/>
            </w:tcBorders>
            <w:shd w:val="solid" w:color="E6E6E6" w:fill="auto"/>
          </w:tcPr>
          <w:p w:rsidR="000E47FE" w:rsidRPr="003553F3" w:rsidRDefault="000E47FE" w:rsidP="00EC446E">
            <w:pPr>
              <w:pStyle w:val="070-TabelaPadro"/>
              <w:spacing w:before="6" w:after="6"/>
              <w:rPr>
                <w:b/>
              </w:rPr>
            </w:pPr>
            <w:r w:rsidRPr="003553F3">
              <w:rPr>
                <w:b/>
              </w:rPr>
              <w:t>443.005</w:t>
            </w:r>
          </w:p>
        </w:tc>
        <w:tc>
          <w:tcPr>
            <w:tcW w:w="1432" w:type="dxa"/>
            <w:tcBorders>
              <w:bottom w:val="single" w:sz="4" w:space="0" w:color="FFFFFF" w:themeColor="background1"/>
            </w:tcBorders>
            <w:shd w:val="solid" w:color="E6E6E6" w:fill="auto"/>
          </w:tcPr>
          <w:p w:rsidR="000E47FE" w:rsidRPr="003553F3" w:rsidRDefault="000E47FE" w:rsidP="00EC446E">
            <w:pPr>
              <w:pStyle w:val="070-TabelaPadro"/>
              <w:spacing w:before="6" w:after="6"/>
              <w:rPr>
                <w:b/>
              </w:rPr>
            </w:pPr>
            <w:r w:rsidRPr="003553F3">
              <w:rPr>
                <w:b/>
              </w:rPr>
              <w:t>170.014</w:t>
            </w:r>
          </w:p>
        </w:tc>
        <w:tc>
          <w:tcPr>
            <w:tcW w:w="1432" w:type="dxa"/>
            <w:tcBorders>
              <w:bottom w:val="single" w:sz="4" w:space="0" w:color="FFFFFF" w:themeColor="background1"/>
            </w:tcBorders>
            <w:shd w:val="solid" w:color="E6E6E6" w:fill="auto"/>
          </w:tcPr>
          <w:p w:rsidR="000E47FE" w:rsidRPr="003553F3" w:rsidRDefault="000E47FE" w:rsidP="00EC446E">
            <w:pPr>
              <w:pStyle w:val="070-TabelaPadro"/>
              <w:spacing w:before="6" w:after="6"/>
              <w:rPr>
                <w:b/>
              </w:rPr>
            </w:pPr>
            <w:r w:rsidRPr="003553F3">
              <w:rPr>
                <w:b/>
              </w:rPr>
              <w:t>704.426</w:t>
            </w:r>
          </w:p>
        </w:tc>
        <w:tc>
          <w:tcPr>
            <w:tcW w:w="1432" w:type="dxa"/>
            <w:tcBorders>
              <w:bottom w:val="single" w:sz="4" w:space="0" w:color="FFFFFF" w:themeColor="background1"/>
            </w:tcBorders>
            <w:shd w:val="solid" w:color="E6E6E6" w:fill="auto"/>
          </w:tcPr>
          <w:p w:rsidR="000E47FE" w:rsidRPr="003553F3" w:rsidRDefault="000E47FE" w:rsidP="00EC446E">
            <w:pPr>
              <w:pStyle w:val="070-TabelaPadro"/>
              <w:spacing w:before="6" w:after="6"/>
              <w:rPr>
                <w:b/>
              </w:rPr>
            </w:pPr>
            <w:r w:rsidRPr="003553F3">
              <w:rPr>
                <w:b/>
              </w:rPr>
              <w:t>93.191</w:t>
            </w:r>
          </w:p>
        </w:tc>
        <w:tc>
          <w:tcPr>
            <w:tcW w:w="1432" w:type="dxa"/>
            <w:tcBorders>
              <w:bottom w:val="single" w:sz="4" w:space="0" w:color="FFFFFF" w:themeColor="background1"/>
            </w:tcBorders>
            <w:shd w:val="solid" w:color="E6E6E6" w:fill="auto"/>
          </w:tcPr>
          <w:p w:rsidR="000E47FE" w:rsidRPr="003553F3" w:rsidRDefault="000E47FE" w:rsidP="00EC446E">
            <w:pPr>
              <w:pStyle w:val="070-TabelaPadro"/>
              <w:spacing w:before="6" w:after="6"/>
              <w:rPr>
                <w:b/>
              </w:rPr>
            </w:pPr>
            <w:r w:rsidRPr="003553F3">
              <w:rPr>
                <w:b/>
              </w:rPr>
              <w:t xml:space="preserve"> 415.259 </w:t>
            </w:r>
          </w:p>
        </w:tc>
        <w:tc>
          <w:tcPr>
            <w:tcW w:w="1432" w:type="dxa"/>
            <w:tcBorders>
              <w:bottom w:val="single" w:sz="4" w:space="0" w:color="FFFFFF" w:themeColor="background1"/>
            </w:tcBorders>
            <w:shd w:val="solid" w:color="E6E6E6" w:fill="auto"/>
          </w:tcPr>
          <w:p w:rsidR="000E47FE" w:rsidRPr="003553F3" w:rsidRDefault="000E47FE" w:rsidP="00EC446E">
            <w:pPr>
              <w:pStyle w:val="070-TabelaPadro"/>
              <w:spacing w:before="6" w:after="6"/>
              <w:rPr>
                <w:b/>
              </w:rPr>
            </w:pPr>
            <w:r w:rsidRPr="003553F3">
              <w:rPr>
                <w:b/>
              </w:rPr>
              <w:t xml:space="preserve"> 2.269.788 </w:t>
            </w:r>
          </w:p>
        </w:tc>
      </w:tr>
      <w:tr w:rsidR="000E47FE" w:rsidRPr="003553F3" w:rsidTr="00ED5FFA">
        <w:trPr>
          <w:cantSplit/>
        </w:trPr>
        <w:tc>
          <w:tcPr>
            <w:tcW w:w="4606"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6" w:after="6"/>
              <w:ind w:left="60"/>
              <w:jc w:val="left"/>
            </w:pPr>
            <w:bookmarkStart w:id="7248" w:name="BBINV0700009" w:colFirst="0" w:colLast="0"/>
            <w:bookmarkEnd w:id="7246"/>
            <w:r w:rsidRPr="003553F3">
              <w:t>% de Participação</w:t>
            </w:r>
          </w:p>
        </w:tc>
        <w:tc>
          <w:tcPr>
            <w:tcW w:w="1431" w:type="dxa"/>
            <w:tcBorders>
              <w:bottom w:val="single" w:sz="4" w:space="0" w:color="FFFFFF" w:themeColor="background1"/>
            </w:tcBorders>
            <w:shd w:val="solid" w:color="F3F3F3" w:fill="auto"/>
          </w:tcPr>
          <w:p w:rsidR="000E47FE" w:rsidRPr="003553F3" w:rsidRDefault="000E47FE" w:rsidP="00662BB0">
            <w:pPr>
              <w:pStyle w:val="070-TabelaPadro"/>
              <w:spacing w:before="6" w:after="6"/>
            </w:pPr>
            <w:bookmarkStart w:id="7249" w:name="BBINV07AA009"/>
            <w:bookmarkEnd w:id="7249"/>
            <w:r w:rsidRPr="003553F3">
              <w:t>7</w:t>
            </w:r>
            <w:r w:rsidR="00662BB0">
              <w:t>4,99</w:t>
            </w:r>
            <w:r w:rsidRPr="003553F3">
              <w:t>%</w:t>
            </w:r>
          </w:p>
        </w:tc>
        <w:tc>
          <w:tcPr>
            <w:tcW w:w="1432"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r w:rsidRPr="003553F3">
              <w:t>50,00%</w:t>
            </w:r>
          </w:p>
        </w:tc>
        <w:tc>
          <w:tcPr>
            <w:tcW w:w="1432"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r w:rsidRPr="003553F3">
              <w:t>30,00%</w:t>
            </w:r>
          </w:p>
        </w:tc>
        <w:tc>
          <w:tcPr>
            <w:tcW w:w="1432"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r w:rsidRPr="003553F3">
              <w:t>74,99%</w:t>
            </w:r>
          </w:p>
        </w:tc>
        <w:tc>
          <w:tcPr>
            <w:tcW w:w="1432"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r w:rsidRPr="003553F3">
              <w:t>28,73%</w:t>
            </w:r>
          </w:p>
        </w:tc>
        <w:tc>
          <w:tcPr>
            <w:tcW w:w="1432"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r w:rsidRPr="003553F3">
              <w:t xml:space="preserve">--   </w:t>
            </w:r>
          </w:p>
        </w:tc>
        <w:tc>
          <w:tcPr>
            <w:tcW w:w="1432"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r w:rsidRPr="003553F3">
              <w:t xml:space="preserve"> --   </w:t>
            </w:r>
          </w:p>
        </w:tc>
      </w:tr>
      <w:tr w:rsidR="000E47FE" w:rsidRPr="003553F3" w:rsidTr="00ED5FFA">
        <w:trPr>
          <w:cantSplit/>
        </w:trPr>
        <w:tc>
          <w:tcPr>
            <w:tcW w:w="4606" w:type="dxa"/>
            <w:tcBorders>
              <w:bottom w:val="single" w:sz="4" w:space="0" w:color="FFFFFF" w:themeColor="background1"/>
            </w:tcBorders>
            <w:shd w:val="solid" w:color="E6E6E6" w:fill="auto"/>
            <w:vAlign w:val="center"/>
          </w:tcPr>
          <w:p w:rsidR="000E47FE" w:rsidRPr="003553F3" w:rsidRDefault="000E47FE" w:rsidP="00EC446E">
            <w:pPr>
              <w:pStyle w:val="070-TabelaPadro"/>
              <w:spacing w:before="6" w:after="6"/>
              <w:jc w:val="left"/>
              <w:rPr>
                <w:b/>
              </w:rPr>
            </w:pPr>
            <w:bookmarkStart w:id="7250" w:name="BBINV0700010" w:colFirst="0" w:colLast="0"/>
            <w:bookmarkEnd w:id="7248"/>
            <w:r w:rsidRPr="003553F3">
              <w:rPr>
                <w:b/>
              </w:rPr>
              <w:t>Lucro Líquido (proporcional à participação)</w:t>
            </w:r>
          </w:p>
        </w:tc>
        <w:tc>
          <w:tcPr>
            <w:tcW w:w="1431" w:type="dxa"/>
            <w:tcBorders>
              <w:bottom w:val="single" w:sz="4" w:space="0" w:color="FFFFFF" w:themeColor="background1"/>
            </w:tcBorders>
            <w:shd w:val="solid" w:color="E6E6E6" w:fill="auto"/>
          </w:tcPr>
          <w:p w:rsidR="000E47FE" w:rsidRPr="003553F3" w:rsidRDefault="000E47FE" w:rsidP="00EC446E">
            <w:pPr>
              <w:pStyle w:val="070-TabelaPadro"/>
              <w:spacing w:before="6" w:after="6"/>
              <w:rPr>
                <w:b/>
              </w:rPr>
            </w:pPr>
            <w:bookmarkStart w:id="7251" w:name="BBINV07AA010"/>
            <w:bookmarkEnd w:id="7251"/>
            <w:r w:rsidRPr="003553F3">
              <w:rPr>
                <w:b/>
              </w:rPr>
              <w:t>332.898</w:t>
            </w:r>
          </w:p>
        </w:tc>
        <w:tc>
          <w:tcPr>
            <w:tcW w:w="1432" w:type="dxa"/>
            <w:tcBorders>
              <w:bottom w:val="single" w:sz="4" w:space="0" w:color="FFFFFF" w:themeColor="background1"/>
            </w:tcBorders>
            <w:shd w:val="solid" w:color="E6E6E6" w:fill="auto"/>
          </w:tcPr>
          <w:p w:rsidR="000E47FE" w:rsidRPr="003553F3" w:rsidRDefault="000E47FE" w:rsidP="00EC446E">
            <w:pPr>
              <w:pStyle w:val="070-TabelaPadro"/>
              <w:spacing w:before="6" w:after="6"/>
              <w:rPr>
                <w:b/>
              </w:rPr>
            </w:pPr>
            <w:r w:rsidRPr="003553F3">
              <w:rPr>
                <w:b/>
              </w:rPr>
              <w:t>221.503</w:t>
            </w:r>
          </w:p>
        </w:tc>
        <w:tc>
          <w:tcPr>
            <w:tcW w:w="1432" w:type="dxa"/>
            <w:tcBorders>
              <w:bottom w:val="single" w:sz="4" w:space="0" w:color="FFFFFF" w:themeColor="background1"/>
            </w:tcBorders>
            <w:shd w:val="solid" w:color="E6E6E6" w:fill="auto"/>
          </w:tcPr>
          <w:p w:rsidR="000E47FE" w:rsidRPr="003553F3" w:rsidRDefault="000E47FE" w:rsidP="00EC446E">
            <w:pPr>
              <w:pStyle w:val="070-TabelaPadro"/>
              <w:spacing w:before="6" w:after="6"/>
              <w:rPr>
                <w:b/>
              </w:rPr>
            </w:pPr>
            <w:r w:rsidRPr="003553F3">
              <w:rPr>
                <w:b/>
              </w:rPr>
              <w:t>51.004</w:t>
            </w:r>
          </w:p>
        </w:tc>
        <w:tc>
          <w:tcPr>
            <w:tcW w:w="1432" w:type="dxa"/>
            <w:tcBorders>
              <w:bottom w:val="single" w:sz="4" w:space="0" w:color="FFFFFF" w:themeColor="background1"/>
            </w:tcBorders>
            <w:shd w:val="solid" w:color="E6E6E6" w:fill="auto"/>
          </w:tcPr>
          <w:p w:rsidR="000E47FE" w:rsidRPr="003553F3" w:rsidRDefault="000E47FE" w:rsidP="00EC446E">
            <w:pPr>
              <w:pStyle w:val="070-TabelaPadro"/>
              <w:spacing w:before="6" w:after="6"/>
              <w:rPr>
                <w:b/>
              </w:rPr>
            </w:pPr>
            <w:r w:rsidRPr="003553F3">
              <w:rPr>
                <w:b/>
              </w:rPr>
              <w:t>528.249</w:t>
            </w:r>
          </w:p>
        </w:tc>
        <w:tc>
          <w:tcPr>
            <w:tcW w:w="1432" w:type="dxa"/>
            <w:tcBorders>
              <w:bottom w:val="single" w:sz="4" w:space="0" w:color="FFFFFF" w:themeColor="background1"/>
            </w:tcBorders>
            <w:shd w:val="solid" w:color="E6E6E6" w:fill="auto"/>
          </w:tcPr>
          <w:p w:rsidR="000E47FE" w:rsidRPr="003553F3" w:rsidRDefault="000E47FE" w:rsidP="00EC446E">
            <w:pPr>
              <w:pStyle w:val="070-TabelaPadro"/>
              <w:spacing w:before="6" w:after="6"/>
              <w:rPr>
                <w:b/>
              </w:rPr>
            </w:pPr>
            <w:r w:rsidRPr="003553F3">
              <w:rPr>
                <w:b/>
              </w:rPr>
              <w:t>26.772</w:t>
            </w:r>
          </w:p>
        </w:tc>
        <w:tc>
          <w:tcPr>
            <w:tcW w:w="1432" w:type="dxa"/>
            <w:tcBorders>
              <w:bottom w:val="single" w:sz="4" w:space="0" w:color="FFFFFF" w:themeColor="background1"/>
            </w:tcBorders>
            <w:shd w:val="solid" w:color="E6E6E6" w:fill="auto"/>
          </w:tcPr>
          <w:p w:rsidR="000E47FE" w:rsidRPr="003553F3" w:rsidRDefault="000E47FE" w:rsidP="00EC446E">
            <w:pPr>
              <w:pStyle w:val="070-TabelaPadro"/>
              <w:spacing w:before="6" w:after="6"/>
              <w:rPr>
                <w:b/>
              </w:rPr>
            </w:pPr>
            <w:r w:rsidRPr="003553F3">
              <w:rPr>
                <w:b/>
              </w:rPr>
              <w:t xml:space="preserve"> 217.386 </w:t>
            </w:r>
          </w:p>
        </w:tc>
        <w:tc>
          <w:tcPr>
            <w:tcW w:w="1432" w:type="dxa"/>
            <w:tcBorders>
              <w:bottom w:val="single" w:sz="4" w:space="0" w:color="FFFFFF" w:themeColor="background1"/>
            </w:tcBorders>
            <w:shd w:val="solid" w:color="E6E6E6" w:fill="auto"/>
          </w:tcPr>
          <w:p w:rsidR="000E47FE" w:rsidRPr="003553F3" w:rsidRDefault="000E47FE" w:rsidP="00EC446E">
            <w:pPr>
              <w:pStyle w:val="070-TabelaPadro"/>
              <w:spacing w:before="6" w:after="6"/>
              <w:rPr>
                <w:b/>
              </w:rPr>
            </w:pPr>
            <w:r w:rsidRPr="003553F3">
              <w:rPr>
                <w:b/>
              </w:rPr>
              <w:t xml:space="preserve"> 1.377.812 </w:t>
            </w:r>
          </w:p>
        </w:tc>
      </w:tr>
      <w:bookmarkEnd w:id="7250"/>
      <w:tr w:rsidR="000E47FE" w:rsidRPr="003553F3" w:rsidTr="00ED5FFA">
        <w:trPr>
          <w:cantSplit/>
        </w:trPr>
        <w:tc>
          <w:tcPr>
            <w:tcW w:w="4606" w:type="dxa"/>
            <w:tcBorders>
              <w:bottom w:val="single" w:sz="4" w:space="0" w:color="FFFFFF" w:themeColor="background1"/>
            </w:tcBorders>
            <w:shd w:val="solid" w:color="F3F3F3" w:fill="auto"/>
            <w:vAlign w:val="center"/>
          </w:tcPr>
          <w:p w:rsidR="000E47FE" w:rsidRPr="003553F3" w:rsidRDefault="000E47FE" w:rsidP="00EC446E">
            <w:pPr>
              <w:pStyle w:val="070-TabelaPadro"/>
              <w:spacing w:before="6" w:after="6"/>
              <w:ind w:left="60"/>
              <w:jc w:val="left"/>
            </w:pPr>
            <w:r w:rsidRPr="003553F3">
              <w:t>Outros valores</w:t>
            </w:r>
            <w:bookmarkStart w:id="7252" w:name="BBINV0700012"/>
            <w:r w:rsidRPr="003553F3">
              <w:rPr>
                <w:vertAlign w:val="superscript"/>
              </w:rPr>
              <w:t xml:space="preserve"> (1)</w:t>
            </w:r>
            <w:bookmarkEnd w:id="7252"/>
          </w:p>
        </w:tc>
        <w:tc>
          <w:tcPr>
            <w:tcW w:w="1431"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bookmarkStart w:id="7253" w:name="BBINV07AA012"/>
            <w:bookmarkEnd w:id="7253"/>
            <w:r w:rsidRPr="003553F3">
              <w:t>(4.341)</w:t>
            </w:r>
          </w:p>
        </w:tc>
        <w:tc>
          <w:tcPr>
            <w:tcW w:w="1432"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r w:rsidRPr="003553F3">
              <w:t>(2.853)</w:t>
            </w:r>
          </w:p>
        </w:tc>
        <w:tc>
          <w:tcPr>
            <w:tcW w:w="1432"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r w:rsidRPr="003553F3">
              <w:t>--</w:t>
            </w:r>
          </w:p>
        </w:tc>
        <w:tc>
          <w:tcPr>
            <w:tcW w:w="1432"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r w:rsidRPr="003553F3">
              <w:t>--</w:t>
            </w:r>
          </w:p>
        </w:tc>
        <w:tc>
          <w:tcPr>
            <w:tcW w:w="1432"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r w:rsidRPr="003553F3">
              <w:t>36.986</w:t>
            </w:r>
          </w:p>
        </w:tc>
        <w:tc>
          <w:tcPr>
            <w:tcW w:w="1432"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r w:rsidRPr="003553F3">
              <w:t xml:space="preserve"> (18.362)</w:t>
            </w:r>
          </w:p>
        </w:tc>
        <w:tc>
          <w:tcPr>
            <w:tcW w:w="1432" w:type="dxa"/>
            <w:tcBorders>
              <w:bottom w:val="single" w:sz="4" w:space="0" w:color="FFFFFF" w:themeColor="background1"/>
            </w:tcBorders>
            <w:shd w:val="solid" w:color="F3F3F3" w:fill="auto"/>
          </w:tcPr>
          <w:p w:rsidR="000E47FE" w:rsidRPr="003553F3" w:rsidRDefault="000E47FE" w:rsidP="00EC446E">
            <w:pPr>
              <w:pStyle w:val="070-TabelaPadro"/>
              <w:spacing w:before="6" w:after="6"/>
            </w:pPr>
            <w:r w:rsidRPr="003553F3">
              <w:t xml:space="preserve"> 11.430 </w:t>
            </w:r>
          </w:p>
        </w:tc>
      </w:tr>
      <w:tr w:rsidR="000E47FE" w:rsidRPr="003553F3" w:rsidTr="00ED5FFA">
        <w:trPr>
          <w:cantSplit/>
        </w:trPr>
        <w:tc>
          <w:tcPr>
            <w:tcW w:w="4606" w:type="dxa"/>
            <w:tcBorders>
              <w:bottom w:val="single" w:sz="4" w:space="0" w:color="CCCCCC"/>
            </w:tcBorders>
            <w:shd w:val="solid" w:color="E6E6E6" w:fill="auto"/>
            <w:vAlign w:val="center"/>
          </w:tcPr>
          <w:p w:rsidR="000E47FE" w:rsidRPr="003553F3" w:rsidRDefault="000E47FE" w:rsidP="00EC446E">
            <w:pPr>
              <w:pStyle w:val="070-TabelaPadro"/>
              <w:spacing w:before="6" w:after="6"/>
              <w:jc w:val="left"/>
              <w:rPr>
                <w:b/>
              </w:rPr>
            </w:pPr>
            <w:bookmarkStart w:id="7254" w:name="BBINV0700013" w:colFirst="0" w:colLast="0"/>
            <w:r w:rsidRPr="003553F3">
              <w:rPr>
                <w:b/>
              </w:rPr>
              <w:t>Resultado de equivalência patrimonial</w:t>
            </w:r>
          </w:p>
        </w:tc>
        <w:tc>
          <w:tcPr>
            <w:tcW w:w="1431" w:type="dxa"/>
            <w:tcBorders>
              <w:bottom w:val="single" w:sz="4" w:space="0" w:color="CCCCCC"/>
            </w:tcBorders>
            <w:shd w:val="solid" w:color="E6E6E6" w:fill="auto"/>
          </w:tcPr>
          <w:p w:rsidR="000E47FE" w:rsidRPr="003553F3" w:rsidRDefault="000E47FE" w:rsidP="00EC446E">
            <w:pPr>
              <w:pStyle w:val="070-TabelaPadro"/>
              <w:spacing w:before="6" w:after="6"/>
              <w:rPr>
                <w:b/>
              </w:rPr>
            </w:pPr>
            <w:bookmarkStart w:id="7255" w:name="BBINV07AA013"/>
            <w:bookmarkEnd w:id="7255"/>
            <w:r w:rsidRPr="003553F3">
              <w:rPr>
                <w:b/>
              </w:rPr>
              <w:t>328.557</w:t>
            </w:r>
          </w:p>
        </w:tc>
        <w:tc>
          <w:tcPr>
            <w:tcW w:w="1432" w:type="dxa"/>
            <w:tcBorders>
              <w:bottom w:val="single" w:sz="4" w:space="0" w:color="CCCCCC"/>
            </w:tcBorders>
            <w:shd w:val="solid" w:color="E6E6E6" w:fill="auto"/>
          </w:tcPr>
          <w:p w:rsidR="000E47FE" w:rsidRPr="003553F3" w:rsidRDefault="000E47FE" w:rsidP="00EC446E">
            <w:pPr>
              <w:pStyle w:val="070-TabelaPadro"/>
              <w:spacing w:before="6" w:after="6"/>
              <w:rPr>
                <w:b/>
              </w:rPr>
            </w:pPr>
            <w:r w:rsidRPr="003553F3">
              <w:rPr>
                <w:b/>
              </w:rPr>
              <w:t>218.650</w:t>
            </w:r>
          </w:p>
        </w:tc>
        <w:tc>
          <w:tcPr>
            <w:tcW w:w="1432" w:type="dxa"/>
            <w:tcBorders>
              <w:bottom w:val="single" w:sz="4" w:space="0" w:color="CCCCCC"/>
            </w:tcBorders>
            <w:shd w:val="solid" w:color="E6E6E6" w:fill="auto"/>
          </w:tcPr>
          <w:p w:rsidR="000E47FE" w:rsidRPr="003553F3" w:rsidRDefault="000E47FE" w:rsidP="00EC446E">
            <w:pPr>
              <w:pStyle w:val="070-TabelaPadro"/>
              <w:spacing w:before="6" w:after="6"/>
              <w:rPr>
                <w:b/>
              </w:rPr>
            </w:pPr>
            <w:r w:rsidRPr="003553F3">
              <w:rPr>
                <w:b/>
              </w:rPr>
              <w:t>51.004</w:t>
            </w:r>
          </w:p>
        </w:tc>
        <w:tc>
          <w:tcPr>
            <w:tcW w:w="1432" w:type="dxa"/>
            <w:tcBorders>
              <w:bottom w:val="single" w:sz="4" w:space="0" w:color="CCCCCC"/>
            </w:tcBorders>
            <w:shd w:val="solid" w:color="E6E6E6" w:fill="auto"/>
          </w:tcPr>
          <w:p w:rsidR="000E47FE" w:rsidRPr="003553F3" w:rsidRDefault="000E47FE" w:rsidP="00EC446E">
            <w:pPr>
              <w:pStyle w:val="070-TabelaPadro"/>
              <w:spacing w:before="6" w:after="6"/>
              <w:rPr>
                <w:b/>
              </w:rPr>
            </w:pPr>
            <w:r w:rsidRPr="003553F3">
              <w:rPr>
                <w:b/>
              </w:rPr>
              <w:t>528.249</w:t>
            </w:r>
          </w:p>
        </w:tc>
        <w:tc>
          <w:tcPr>
            <w:tcW w:w="1432" w:type="dxa"/>
            <w:tcBorders>
              <w:bottom w:val="single" w:sz="4" w:space="0" w:color="CCCCCC"/>
            </w:tcBorders>
            <w:shd w:val="solid" w:color="E6E6E6" w:fill="auto"/>
          </w:tcPr>
          <w:p w:rsidR="000E47FE" w:rsidRPr="003553F3" w:rsidRDefault="000E47FE" w:rsidP="00EC446E">
            <w:pPr>
              <w:pStyle w:val="070-TabelaPadro"/>
              <w:spacing w:before="6" w:after="6"/>
              <w:rPr>
                <w:b/>
              </w:rPr>
            </w:pPr>
            <w:r w:rsidRPr="003553F3">
              <w:rPr>
                <w:b/>
              </w:rPr>
              <w:t>63.758</w:t>
            </w:r>
          </w:p>
        </w:tc>
        <w:tc>
          <w:tcPr>
            <w:tcW w:w="1432" w:type="dxa"/>
            <w:tcBorders>
              <w:bottom w:val="single" w:sz="4" w:space="0" w:color="CCCCCC"/>
            </w:tcBorders>
            <w:shd w:val="solid" w:color="E6E6E6" w:fill="auto"/>
          </w:tcPr>
          <w:p w:rsidR="000E47FE" w:rsidRPr="003553F3" w:rsidRDefault="000E47FE" w:rsidP="00EC446E">
            <w:pPr>
              <w:pStyle w:val="070-TabelaPadro"/>
              <w:spacing w:before="6" w:after="6"/>
              <w:rPr>
                <w:b/>
              </w:rPr>
            </w:pPr>
            <w:r w:rsidRPr="003553F3">
              <w:rPr>
                <w:b/>
              </w:rPr>
              <w:t xml:space="preserve"> 199.024 </w:t>
            </w:r>
          </w:p>
        </w:tc>
        <w:tc>
          <w:tcPr>
            <w:tcW w:w="1432" w:type="dxa"/>
            <w:tcBorders>
              <w:bottom w:val="single" w:sz="4" w:space="0" w:color="CCCCCC"/>
            </w:tcBorders>
            <w:shd w:val="solid" w:color="E6E6E6" w:fill="auto"/>
          </w:tcPr>
          <w:p w:rsidR="000E47FE" w:rsidRPr="003553F3" w:rsidRDefault="000E47FE" w:rsidP="00EC446E">
            <w:pPr>
              <w:pStyle w:val="070-TabelaPadro"/>
              <w:spacing w:before="6" w:after="6"/>
              <w:rPr>
                <w:b/>
              </w:rPr>
            </w:pPr>
            <w:r w:rsidRPr="003553F3">
              <w:rPr>
                <w:b/>
              </w:rPr>
              <w:t xml:space="preserve"> 1.389.242 </w:t>
            </w:r>
          </w:p>
        </w:tc>
      </w:tr>
    </w:tbl>
    <w:bookmarkEnd w:id="7231"/>
    <w:bookmarkEnd w:id="7254"/>
    <w:p w:rsidR="000E47FE" w:rsidRPr="003553F3" w:rsidRDefault="000E47FE" w:rsidP="003F13F8">
      <w:pPr>
        <w:pStyle w:val="072-Rodapdatabela"/>
      </w:pPr>
      <w:r w:rsidRPr="003553F3">
        <w:t>(1)</w:t>
      </w:r>
      <w:r w:rsidRPr="003553F3">
        <w:tab/>
        <w:t>Referem-se, principalmente, a resultados não realizados e a ajustes de exercícios anteriores e de harmonização de práticas contábeis das empresas não financeiras ao Cosif.</w:t>
      </w:r>
    </w:p>
    <w:p w:rsidR="000E47FE" w:rsidRDefault="000E47FE" w:rsidP="003F13F8">
      <w:pPr>
        <w:pStyle w:val="072-Rodapdatabela"/>
        <w:ind w:left="0" w:firstLine="0"/>
      </w:pPr>
    </w:p>
    <w:p w:rsidR="000E47FE" w:rsidRPr="00B11376" w:rsidRDefault="000E47FE" w:rsidP="003F13F8">
      <w:pPr>
        <w:pStyle w:val="050-TextoPadro"/>
        <w:sectPr w:rsidR="000E47FE" w:rsidRPr="00B11376" w:rsidSect="00EC446E">
          <w:headerReference w:type="default" r:id="rId74"/>
          <w:pgSz w:w="16840" w:h="11907" w:orient="landscape" w:code="9"/>
          <w:pgMar w:top="2126" w:right="851" w:bottom="1134" w:left="1418" w:header="425" w:footer="425" w:gutter="0"/>
          <w:cols w:space="283"/>
          <w:docGrid w:linePitch="326"/>
        </w:sectPr>
      </w:pPr>
    </w:p>
    <w:p w:rsidR="000E47FE" w:rsidRPr="00A9391A" w:rsidRDefault="000E47FE" w:rsidP="003F13F8">
      <w:pPr>
        <w:pStyle w:val="072-Rodapdatabela"/>
      </w:pPr>
    </w:p>
    <w:p w:rsidR="000E47FE" w:rsidRPr="003553F3" w:rsidRDefault="000E47FE" w:rsidP="003F13F8">
      <w:pPr>
        <w:pStyle w:val="030-SubttulodeDocumento"/>
      </w:pPr>
      <w:r w:rsidRPr="003553F3">
        <w:t>) Outros investimentos</w:t>
      </w:r>
      <w:bookmarkEnd w:id="7192"/>
    </w:p>
    <w:tbl>
      <w:tblPr>
        <w:tblW w:w="97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NV.03 - Outros investimentos"/>
        <w:tblDescription w:val="PubliCon - Sistema de Gerenciamento do Documentos Contábeis para Publicação&#10;&#10;Última atualização do mapa do quadro em: "/>
      </w:tblPr>
      <w:tblGrid>
        <w:gridCol w:w="3331"/>
        <w:gridCol w:w="1606"/>
        <w:gridCol w:w="1606"/>
        <w:gridCol w:w="1606"/>
        <w:gridCol w:w="1606"/>
      </w:tblGrid>
      <w:tr w:rsidR="000E47FE" w:rsidRPr="003553F3" w:rsidTr="00EC446E">
        <w:trPr>
          <w:cantSplit/>
          <w:tblHeader/>
        </w:trPr>
        <w:tc>
          <w:tcPr>
            <w:tcW w:w="3331" w:type="dxa"/>
            <w:vMerge w:val="restart"/>
            <w:shd w:val="solid" w:color="132B4A" w:fill="auto"/>
            <w:vAlign w:val="center"/>
          </w:tcPr>
          <w:p w:rsidR="000E47FE" w:rsidRPr="003553F3" w:rsidRDefault="000E47FE" w:rsidP="003F13F8">
            <w:pPr>
              <w:pStyle w:val="070-TabelaPadro"/>
              <w:jc w:val="center"/>
            </w:pPr>
            <w:bookmarkStart w:id="7256" w:name="BBINV03"/>
          </w:p>
        </w:tc>
        <w:tc>
          <w:tcPr>
            <w:tcW w:w="3212" w:type="dxa"/>
            <w:gridSpan w:val="2"/>
            <w:tcBorders>
              <w:bottom w:val="single" w:sz="4" w:space="0" w:color="FFFFFF" w:themeColor="background1"/>
            </w:tcBorders>
            <w:shd w:val="solid" w:color="132B4A" w:fill="auto"/>
            <w:vAlign w:val="center"/>
          </w:tcPr>
          <w:p w:rsidR="000E47FE" w:rsidRPr="003553F3" w:rsidRDefault="000E47FE" w:rsidP="003F13F8">
            <w:pPr>
              <w:pStyle w:val="070-TabelaPadro"/>
              <w:jc w:val="center"/>
            </w:pPr>
            <w:r w:rsidRPr="003553F3">
              <w:t>BB Banco Múltiplo</w:t>
            </w:r>
          </w:p>
        </w:tc>
        <w:tc>
          <w:tcPr>
            <w:tcW w:w="3212" w:type="dxa"/>
            <w:gridSpan w:val="2"/>
            <w:tcBorders>
              <w:bottom w:val="single" w:sz="4" w:space="0" w:color="FFFFFF" w:themeColor="background1"/>
            </w:tcBorders>
            <w:shd w:val="solid" w:color="132B4A" w:fill="auto"/>
            <w:vAlign w:val="center"/>
          </w:tcPr>
          <w:p w:rsidR="000E47FE" w:rsidRPr="003553F3" w:rsidRDefault="000E47FE" w:rsidP="003F13F8">
            <w:pPr>
              <w:pStyle w:val="070-TabelaPadro"/>
              <w:jc w:val="center"/>
            </w:pPr>
            <w:r w:rsidRPr="003553F3">
              <w:t>BB Consolidado</w:t>
            </w:r>
          </w:p>
        </w:tc>
      </w:tr>
      <w:tr w:rsidR="000E47FE" w:rsidRPr="003553F3" w:rsidTr="00EC446E">
        <w:trPr>
          <w:cantSplit/>
          <w:tblHeader/>
        </w:trPr>
        <w:tc>
          <w:tcPr>
            <w:tcW w:w="3331" w:type="dxa"/>
            <w:vMerge/>
            <w:tcBorders>
              <w:bottom w:val="single" w:sz="4" w:space="0" w:color="FFFFFF" w:themeColor="background1"/>
            </w:tcBorders>
            <w:shd w:val="solid" w:color="132B4A" w:fill="auto"/>
            <w:vAlign w:val="center"/>
          </w:tcPr>
          <w:p w:rsidR="000E47FE" w:rsidRPr="003553F3" w:rsidRDefault="000E47FE" w:rsidP="003F13F8">
            <w:pPr>
              <w:pStyle w:val="070-TabelaPadro"/>
              <w:jc w:val="center"/>
            </w:pPr>
          </w:p>
        </w:tc>
        <w:tc>
          <w:tcPr>
            <w:tcW w:w="1606" w:type="dxa"/>
            <w:tcBorders>
              <w:bottom w:val="single" w:sz="4" w:space="0" w:color="FFFFFF" w:themeColor="background1"/>
            </w:tcBorders>
            <w:shd w:val="solid" w:color="132B4A" w:fill="auto"/>
            <w:vAlign w:val="center"/>
          </w:tcPr>
          <w:p w:rsidR="000E47FE" w:rsidRPr="003553F3" w:rsidRDefault="000E47FE" w:rsidP="003F13F8">
            <w:pPr>
              <w:pStyle w:val="070-TabelaPadro"/>
              <w:jc w:val="center"/>
            </w:pPr>
            <w:r w:rsidRPr="003553F3">
              <w:t>30.06.2021</w:t>
            </w:r>
          </w:p>
        </w:tc>
        <w:tc>
          <w:tcPr>
            <w:tcW w:w="1606" w:type="dxa"/>
            <w:tcBorders>
              <w:bottom w:val="single" w:sz="4" w:space="0" w:color="FFFFFF" w:themeColor="background1"/>
            </w:tcBorders>
            <w:shd w:val="solid" w:color="132B4A" w:fill="auto"/>
            <w:vAlign w:val="center"/>
          </w:tcPr>
          <w:p w:rsidR="000E47FE" w:rsidRPr="003553F3" w:rsidRDefault="000E47FE" w:rsidP="003F13F8">
            <w:pPr>
              <w:pStyle w:val="070-TabelaPadro"/>
              <w:jc w:val="center"/>
            </w:pPr>
            <w:r w:rsidRPr="003553F3">
              <w:t>31.12.2020</w:t>
            </w:r>
          </w:p>
        </w:tc>
        <w:tc>
          <w:tcPr>
            <w:tcW w:w="1606" w:type="dxa"/>
            <w:tcBorders>
              <w:bottom w:val="single" w:sz="4" w:space="0" w:color="FFFFFF" w:themeColor="background1"/>
            </w:tcBorders>
            <w:shd w:val="solid" w:color="132B4A" w:fill="auto"/>
            <w:vAlign w:val="center"/>
          </w:tcPr>
          <w:p w:rsidR="000E47FE" w:rsidRPr="003553F3" w:rsidRDefault="000E47FE" w:rsidP="003F13F8">
            <w:pPr>
              <w:pStyle w:val="070-TabelaPadro"/>
              <w:jc w:val="center"/>
            </w:pPr>
            <w:r w:rsidRPr="003553F3">
              <w:t>30.06.2021</w:t>
            </w:r>
          </w:p>
        </w:tc>
        <w:tc>
          <w:tcPr>
            <w:tcW w:w="1606" w:type="dxa"/>
            <w:tcBorders>
              <w:bottom w:val="single" w:sz="4" w:space="0" w:color="FFFFFF" w:themeColor="background1"/>
            </w:tcBorders>
            <w:shd w:val="solid" w:color="132B4A" w:fill="auto"/>
            <w:vAlign w:val="center"/>
          </w:tcPr>
          <w:p w:rsidR="000E47FE" w:rsidRPr="003553F3" w:rsidRDefault="000E47FE" w:rsidP="003F13F8">
            <w:pPr>
              <w:pStyle w:val="070-TabelaPadro"/>
              <w:jc w:val="center"/>
            </w:pPr>
            <w:r w:rsidRPr="003553F3">
              <w:t>31.12.2020</w:t>
            </w:r>
          </w:p>
        </w:tc>
      </w:tr>
      <w:tr w:rsidR="000E47FE" w:rsidRPr="003553F3" w:rsidTr="00EC446E">
        <w:trPr>
          <w:cantSplit/>
        </w:trPr>
        <w:tc>
          <w:tcPr>
            <w:tcW w:w="3331" w:type="dxa"/>
            <w:tcBorders>
              <w:bottom w:val="single" w:sz="4" w:space="0" w:color="FFFFFF" w:themeColor="background1"/>
            </w:tcBorders>
            <w:shd w:val="solid" w:color="F3F3F3" w:fill="auto"/>
            <w:vAlign w:val="center"/>
          </w:tcPr>
          <w:p w:rsidR="000E47FE" w:rsidRPr="003553F3" w:rsidRDefault="000E47FE" w:rsidP="003F13F8">
            <w:pPr>
              <w:pStyle w:val="070-TabelaPadro"/>
              <w:jc w:val="left"/>
            </w:pPr>
            <w:bookmarkStart w:id="7257" w:name="BBINV0300001" w:colFirst="0" w:colLast="0"/>
            <w:r w:rsidRPr="003553F3">
              <w:t>Investimentos por incentivos fiscais</w:t>
            </w:r>
          </w:p>
        </w:tc>
        <w:tc>
          <w:tcPr>
            <w:tcW w:w="1606" w:type="dxa"/>
            <w:tcBorders>
              <w:bottom w:val="single" w:sz="4" w:space="0" w:color="FFFFFF" w:themeColor="background1"/>
            </w:tcBorders>
            <w:shd w:val="solid" w:color="F3F3F3" w:fill="auto"/>
          </w:tcPr>
          <w:p w:rsidR="000E47FE" w:rsidRPr="003553F3" w:rsidRDefault="000E47FE" w:rsidP="003F13F8">
            <w:pPr>
              <w:pStyle w:val="070-TabelaPadro"/>
            </w:pPr>
            <w:bookmarkStart w:id="7258" w:name="BBINV03AA001"/>
            <w:bookmarkEnd w:id="7258"/>
            <w:r w:rsidRPr="003553F3">
              <w:t xml:space="preserve"> 9.754 </w:t>
            </w:r>
          </w:p>
        </w:tc>
        <w:tc>
          <w:tcPr>
            <w:tcW w:w="1606" w:type="dxa"/>
            <w:tcBorders>
              <w:bottom w:val="single" w:sz="4" w:space="0" w:color="FFFFFF" w:themeColor="background1"/>
            </w:tcBorders>
            <w:shd w:val="solid" w:color="F3F3F3" w:fill="auto"/>
          </w:tcPr>
          <w:p w:rsidR="000E47FE" w:rsidRPr="003553F3" w:rsidRDefault="000E47FE" w:rsidP="003F13F8">
            <w:pPr>
              <w:pStyle w:val="070-TabelaPadro"/>
            </w:pPr>
            <w:r w:rsidRPr="003553F3">
              <w:t xml:space="preserve"> 9.882 </w:t>
            </w:r>
          </w:p>
        </w:tc>
        <w:tc>
          <w:tcPr>
            <w:tcW w:w="1606" w:type="dxa"/>
            <w:tcBorders>
              <w:bottom w:val="single" w:sz="4" w:space="0" w:color="FFFFFF" w:themeColor="background1"/>
            </w:tcBorders>
            <w:shd w:val="solid" w:color="F3F3F3" w:fill="auto"/>
          </w:tcPr>
          <w:p w:rsidR="000E47FE" w:rsidRPr="003553F3" w:rsidRDefault="000E47FE" w:rsidP="003F13F8">
            <w:pPr>
              <w:pStyle w:val="070-TabelaPadro"/>
            </w:pPr>
            <w:r w:rsidRPr="003553F3">
              <w:t xml:space="preserve"> 10.423 </w:t>
            </w:r>
          </w:p>
        </w:tc>
        <w:tc>
          <w:tcPr>
            <w:tcW w:w="1606" w:type="dxa"/>
            <w:tcBorders>
              <w:bottom w:val="single" w:sz="4" w:space="0" w:color="FFFFFF" w:themeColor="background1"/>
            </w:tcBorders>
            <w:shd w:val="solid" w:color="F3F3F3" w:fill="auto"/>
          </w:tcPr>
          <w:p w:rsidR="000E47FE" w:rsidRPr="003553F3" w:rsidRDefault="000E47FE" w:rsidP="003F13F8">
            <w:pPr>
              <w:pStyle w:val="070-TabelaPadro"/>
            </w:pPr>
            <w:r w:rsidRPr="003553F3">
              <w:t xml:space="preserve"> 10.551 </w:t>
            </w:r>
          </w:p>
        </w:tc>
      </w:tr>
      <w:tr w:rsidR="000E47FE" w:rsidRPr="003553F3" w:rsidTr="00EC446E">
        <w:trPr>
          <w:cantSplit/>
        </w:trPr>
        <w:tc>
          <w:tcPr>
            <w:tcW w:w="3331" w:type="dxa"/>
            <w:tcBorders>
              <w:bottom w:val="single" w:sz="4" w:space="0" w:color="FFFFFF" w:themeColor="background1"/>
            </w:tcBorders>
            <w:shd w:val="solid" w:color="E6E6E6" w:fill="auto"/>
            <w:vAlign w:val="center"/>
          </w:tcPr>
          <w:p w:rsidR="000E47FE" w:rsidRPr="003553F3" w:rsidRDefault="000E47FE" w:rsidP="003F13F8">
            <w:pPr>
              <w:pStyle w:val="070-TabelaPadro"/>
              <w:jc w:val="left"/>
            </w:pPr>
            <w:bookmarkStart w:id="7259" w:name="BBINV0300002" w:colFirst="0" w:colLast="0"/>
            <w:bookmarkEnd w:id="7257"/>
            <w:r w:rsidRPr="003553F3">
              <w:t>Títulos patrimoniais</w:t>
            </w:r>
          </w:p>
        </w:tc>
        <w:tc>
          <w:tcPr>
            <w:tcW w:w="1606" w:type="dxa"/>
            <w:tcBorders>
              <w:bottom w:val="single" w:sz="4" w:space="0" w:color="FFFFFF" w:themeColor="background1"/>
            </w:tcBorders>
            <w:shd w:val="solid" w:color="E6E6E6" w:fill="auto"/>
          </w:tcPr>
          <w:p w:rsidR="000E47FE" w:rsidRPr="003553F3" w:rsidRDefault="000E47FE" w:rsidP="003F13F8">
            <w:pPr>
              <w:pStyle w:val="070-TabelaPadro"/>
            </w:pPr>
            <w:bookmarkStart w:id="7260" w:name="BBINV03AA002"/>
            <w:bookmarkEnd w:id="7260"/>
            <w:r w:rsidRPr="003553F3">
              <w:t xml:space="preserve"> 57 </w:t>
            </w:r>
          </w:p>
        </w:tc>
        <w:tc>
          <w:tcPr>
            <w:tcW w:w="1606" w:type="dxa"/>
            <w:tcBorders>
              <w:bottom w:val="single" w:sz="4" w:space="0" w:color="FFFFFF" w:themeColor="background1"/>
            </w:tcBorders>
            <w:shd w:val="solid" w:color="E6E6E6" w:fill="auto"/>
          </w:tcPr>
          <w:p w:rsidR="000E47FE" w:rsidRPr="003553F3" w:rsidRDefault="000E47FE" w:rsidP="003F13F8">
            <w:pPr>
              <w:pStyle w:val="070-TabelaPadro"/>
            </w:pPr>
            <w:r w:rsidRPr="003553F3">
              <w:t xml:space="preserve"> 57 </w:t>
            </w:r>
          </w:p>
        </w:tc>
        <w:tc>
          <w:tcPr>
            <w:tcW w:w="1606" w:type="dxa"/>
            <w:tcBorders>
              <w:bottom w:val="single" w:sz="4" w:space="0" w:color="FFFFFF" w:themeColor="background1"/>
            </w:tcBorders>
            <w:shd w:val="solid" w:color="E6E6E6" w:fill="auto"/>
          </w:tcPr>
          <w:p w:rsidR="000E47FE" w:rsidRPr="003553F3" w:rsidRDefault="000E47FE" w:rsidP="003F13F8">
            <w:pPr>
              <w:pStyle w:val="070-TabelaPadro"/>
            </w:pPr>
            <w:r w:rsidRPr="003553F3">
              <w:t xml:space="preserve"> 57 </w:t>
            </w:r>
          </w:p>
        </w:tc>
        <w:tc>
          <w:tcPr>
            <w:tcW w:w="1606" w:type="dxa"/>
            <w:tcBorders>
              <w:bottom w:val="single" w:sz="4" w:space="0" w:color="FFFFFF" w:themeColor="background1"/>
            </w:tcBorders>
            <w:shd w:val="solid" w:color="E6E6E6" w:fill="auto"/>
          </w:tcPr>
          <w:p w:rsidR="000E47FE" w:rsidRPr="003553F3" w:rsidRDefault="000E47FE" w:rsidP="003F13F8">
            <w:pPr>
              <w:pStyle w:val="070-TabelaPadro"/>
            </w:pPr>
            <w:r w:rsidRPr="003553F3">
              <w:t xml:space="preserve"> 57 </w:t>
            </w:r>
          </w:p>
        </w:tc>
      </w:tr>
      <w:tr w:rsidR="000E47FE" w:rsidRPr="003553F3" w:rsidTr="00EC446E">
        <w:trPr>
          <w:cantSplit/>
        </w:trPr>
        <w:tc>
          <w:tcPr>
            <w:tcW w:w="3331" w:type="dxa"/>
            <w:tcBorders>
              <w:bottom w:val="single" w:sz="4" w:space="0" w:color="FFFFFF" w:themeColor="background1"/>
            </w:tcBorders>
            <w:shd w:val="solid" w:color="F3F3F3" w:fill="auto"/>
            <w:vAlign w:val="center"/>
          </w:tcPr>
          <w:p w:rsidR="000E47FE" w:rsidRPr="003553F3" w:rsidRDefault="000E47FE" w:rsidP="003F13F8">
            <w:pPr>
              <w:pStyle w:val="070-TabelaPadro"/>
              <w:jc w:val="left"/>
            </w:pPr>
            <w:bookmarkStart w:id="7261" w:name="BBINV0300003" w:colFirst="0" w:colLast="0"/>
            <w:bookmarkEnd w:id="7259"/>
            <w:r w:rsidRPr="003553F3">
              <w:t>Ações e cotas</w:t>
            </w:r>
          </w:p>
        </w:tc>
        <w:tc>
          <w:tcPr>
            <w:tcW w:w="1606" w:type="dxa"/>
            <w:tcBorders>
              <w:bottom w:val="single" w:sz="4" w:space="0" w:color="FFFFFF" w:themeColor="background1"/>
            </w:tcBorders>
            <w:shd w:val="solid" w:color="F3F3F3" w:fill="auto"/>
          </w:tcPr>
          <w:p w:rsidR="000E47FE" w:rsidRPr="003553F3" w:rsidRDefault="000E47FE" w:rsidP="003F13F8">
            <w:pPr>
              <w:pStyle w:val="070-TabelaPadro"/>
            </w:pPr>
            <w:bookmarkStart w:id="7262" w:name="BBINV03AA003"/>
            <w:bookmarkEnd w:id="7262"/>
            <w:r w:rsidRPr="003553F3">
              <w:t xml:space="preserve"> 74.383 </w:t>
            </w:r>
          </w:p>
        </w:tc>
        <w:tc>
          <w:tcPr>
            <w:tcW w:w="1606" w:type="dxa"/>
            <w:tcBorders>
              <w:bottom w:val="single" w:sz="4" w:space="0" w:color="FFFFFF" w:themeColor="background1"/>
            </w:tcBorders>
            <w:shd w:val="solid" w:color="F3F3F3" w:fill="auto"/>
          </w:tcPr>
          <w:p w:rsidR="000E47FE" w:rsidRPr="003553F3" w:rsidRDefault="000E47FE" w:rsidP="003F13F8">
            <w:pPr>
              <w:pStyle w:val="070-TabelaPadro"/>
            </w:pPr>
            <w:r w:rsidRPr="003553F3">
              <w:t xml:space="preserve"> 76.832 </w:t>
            </w:r>
          </w:p>
        </w:tc>
        <w:tc>
          <w:tcPr>
            <w:tcW w:w="1606" w:type="dxa"/>
            <w:tcBorders>
              <w:bottom w:val="single" w:sz="4" w:space="0" w:color="FFFFFF" w:themeColor="background1"/>
            </w:tcBorders>
            <w:shd w:val="solid" w:color="F3F3F3" w:fill="auto"/>
          </w:tcPr>
          <w:p w:rsidR="000E47FE" w:rsidRPr="003553F3" w:rsidRDefault="000E47FE" w:rsidP="003F13F8">
            <w:pPr>
              <w:pStyle w:val="070-TabelaPadro"/>
            </w:pPr>
            <w:r w:rsidRPr="003553F3">
              <w:t xml:space="preserve"> 86.972 </w:t>
            </w:r>
          </w:p>
        </w:tc>
        <w:tc>
          <w:tcPr>
            <w:tcW w:w="1606" w:type="dxa"/>
            <w:tcBorders>
              <w:bottom w:val="single" w:sz="4" w:space="0" w:color="FFFFFF" w:themeColor="background1"/>
            </w:tcBorders>
            <w:shd w:val="solid" w:color="F3F3F3" w:fill="auto"/>
          </w:tcPr>
          <w:p w:rsidR="000E47FE" w:rsidRPr="003553F3" w:rsidRDefault="000E47FE" w:rsidP="003F13F8">
            <w:pPr>
              <w:pStyle w:val="070-TabelaPadro"/>
            </w:pPr>
            <w:r w:rsidRPr="003553F3">
              <w:t xml:space="preserve"> 90.065 </w:t>
            </w:r>
          </w:p>
        </w:tc>
      </w:tr>
      <w:tr w:rsidR="000E47FE" w:rsidRPr="003553F3" w:rsidTr="00EC446E">
        <w:trPr>
          <w:cantSplit/>
        </w:trPr>
        <w:tc>
          <w:tcPr>
            <w:tcW w:w="3331" w:type="dxa"/>
            <w:tcBorders>
              <w:bottom w:val="single" w:sz="4" w:space="0" w:color="FFFFFF" w:themeColor="background1"/>
            </w:tcBorders>
            <w:shd w:val="solid" w:color="E6E6E6" w:fill="auto"/>
            <w:vAlign w:val="center"/>
          </w:tcPr>
          <w:p w:rsidR="000E47FE" w:rsidRPr="003553F3" w:rsidRDefault="000E47FE" w:rsidP="003F13F8">
            <w:pPr>
              <w:pStyle w:val="070-TabelaPadro"/>
              <w:jc w:val="left"/>
            </w:pPr>
            <w:bookmarkStart w:id="7263" w:name="BBINV0300004" w:colFirst="0" w:colLast="0"/>
            <w:bookmarkEnd w:id="7261"/>
            <w:r w:rsidRPr="003553F3">
              <w:t>Outros investimentos</w:t>
            </w:r>
          </w:p>
        </w:tc>
        <w:tc>
          <w:tcPr>
            <w:tcW w:w="1606" w:type="dxa"/>
            <w:tcBorders>
              <w:bottom w:val="single" w:sz="4" w:space="0" w:color="FFFFFF" w:themeColor="background1"/>
            </w:tcBorders>
            <w:shd w:val="solid" w:color="E6E6E6" w:fill="auto"/>
          </w:tcPr>
          <w:p w:rsidR="000E47FE" w:rsidRPr="003553F3" w:rsidRDefault="000E47FE" w:rsidP="003F13F8">
            <w:pPr>
              <w:pStyle w:val="070-TabelaPadro"/>
            </w:pPr>
            <w:bookmarkStart w:id="7264" w:name="BBINV03AA004"/>
            <w:bookmarkEnd w:id="7264"/>
            <w:r w:rsidRPr="003553F3">
              <w:t xml:space="preserve"> 3.036 </w:t>
            </w:r>
          </w:p>
        </w:tc>
        <w:tc>
          <w:tcPr>
            <w:tcW w:w="1606" w:type="dxa"/>
            <w:tcBorders>
              <w:bottom w:val="single" w:sz="4" w:space="0" w:color="FFFFFF" w:themeColor="background1"/>
            </w:tcBorders>
            <w:shd w:val="solid" w:color="E6E6E6" w:fill="auto"/>
          </w:tcPr>
          <w:p w:rsidR="000E47FE" w:rsidRPr="003553F3" w:rsidRDefault="000E47FE" w:rsidP="003F13F8">
            <w:pPr>
              <w:pStyle w:val="070-TabelaPadro"/>
            </w:pPr>
            <w:r w:rsidRPr="003553F3">
              <w:t xml:space="preserve"> 3.056 </w:t>
            </w:r>
          </w:p>
        </w:tc>
        <w:tc>
          <w:tcPr>
            <w:tcW w:w="1606" w:type="dxa"/>
            <w:tcBorders>
              <w:bottom w:val="single" w:sz="4" w:space="0" w:color="FFFFFF" w:themeColor="background1"/>
            </w:tcBorders>
            <w:shd w:val="solid" w:color="E6E6E6" w:fill="auto"/>
          </w:tcPr>
          <w:p w:rsidR="000E47FE" w:rsidRPr="003553F3" w:rsidRDefault="000E47FE" w:rsidP="003F13F8">
            <w:pPr>
              <w:pStyle w:val="070-TabelaPadro"/>
            </w:pPr>
            <w:r w:rsidRPr="003553F3">
              <w:t xml:space="preserve"> 3.810 </w:t>
            </w:r>
          </w:p>
        </w:tc>
        <w:tc>
          <w:tcPr>
            <w:tcW w:w="1606" w:type="dxa"/>
            <w:tcBorders>
              <w:bottom w:val="single" w:sz="4" w:space="0" w:color="FFFFFF" w:themeColor="background1"/>
            </w:tcBorders>
            <w:shd w:val="solid" w:color="E6E6E6" w:fill="auto"/>
          </w:tcPr>
          <w:p w:rsidR="000E47FE" w:rsidRPr="003553F3" w:rsidRDefault="000E47FE" w:rsidP="003F13F8">
            <w:pPr>
              <w:pStyle w:val="070-TabelaPadro"/>
            </w:pPr>
            <w:r w:rsidRPr="003553F3">
              <w:t xml:space="preserve"> 3.902 </w:t>
            </w:r>
          </w:p>
        </w:tc>
      </w:tr>
      <w:tr w:rsidR="000E47FE" w:rsidRPr="003553F3" w:rsidTr="00EC446E">
        <w:trPr>
          <w:cantSplit/>
        </w:trPr>
        <w:tc>
          <w:tcPr>
            <w:tcW w:w="3331" w:type="dxa"/>
            <w:tcBorders>
              <w:bottom w:val="single" w:sz="4" w:space="0" w:color="FFFFFF" w:themeColor="background1"/>
            </w:tcBorders>
            <w:shd w:val="solid" w:color="F3F3F3" w:fill="auto"/>
            <w:vAlign w:val="center"/>
          </w:tcPr>
          <w:p w:rsidR="000E47FE" w:rsidRPr="003553F3" w:rsidRDefault="000E47FE" w:rsidP="003F13F8">
            <w:pPr>
              <w:pStyle w:val="070-TabelaPadro"/>
              <w:jc w:val="left"/>
            </w:pPr>
            <w:bookmarkStart w:id="7265" w:name="BBINV0300005" w:colFirst="0" w:colLast="0"/>
            <w:bookmarkEnd w:id="7263"/>
            <w:r w:rsidRPr="003553F3">
              <w:t>Outras participações no exterior</w:t>
            </w:r>
          </w:p>
        </w:tc>
        <w:tc>
          <w:tcPr>
            <w:tcW w:w="1606" w:type="dxa"/>
            <w:tcBorders>
              <w:bottom w:val="single" w:sz="4" w:space="0" w:color="FFFFFF" w:themeColor="background1"/>
            </w:tcBorders>
            <w:shd w:val="solid" w:color="F3F3F3" w:fill="auto"/>
          </w:tcPr>
          <w:p w:rsidR="000E47FE" w:rsidRPr="003553F3" w:rsidRDefault="000E47FE" w:rsidP="003F13F8">
            <w:pPr>
              <w:pStyle w:val="070-TabelaPadro"/>
            </w:pPr>
            <w:bookmarkStart w:id="7266" w:name="BBINV03AA005"/>
            <w:bookmarkEnd w:id="7266"/>
            <w:r w:rsidRPr="003553F3">
              <w:t xml:space="preserve"> 117.897 </w:t>
            </w:r>
          </w:p>
        </w:tc>
        <w:tc>
          <w:tcPr>
            <w:tcW w:w="1606" w:type="dxa"/>
            <w:tcBorders>
              <w:bottom w:val="single" w:sz="4" w:space="0" w:color="FFFFFF" w:themeColor="background1"/>
            </w:tcBorders>
            <w:shd w:val="solid" w:color="F3F3F3" w:fill="auto"/>
          </w:tcPr>
          <w:p w:rsidR="000E47FE" w:rsidRPr="003553F3" w:rsidRDefault="000E47FE" w:rsidP="003F13F8">
            <w:pPr>
              <w:pStyle w:val="070-TabelaPadro"/>
            </w:pPr>
            <w:r w:rsidRPr="003553F3">
              <w:t xml:space="preserve"> 120.994 </w:t>
            </w:r>
          </w:p>
        </w:tc>
        <w:tc>
          <w:tcPr>
            <w:tcW w:w="1606" w:type="dxa"/>
            <w:tcBorders>
              <w:bottom w:val="single" w:sz="4" w:space="0" w:color="FFFFFF" w:themeColor="background1"/>
            </w:tcBorders>
            <w:shd w:val="solid" w:color="F3F3F3" w:fill="auto"/>
          </w:tcPr>
          <w:p w:rsidR="000E47FE" w:rsidRPr="003553F3" w:rsidRDefault="000E47FE" w:rsidP="003F13F8">
            <w:pPr>
              <w:pStyle w:val="070-TabelaPadro"/>
            </w:pPr>
            <w:r w:rsidRPr="003553F3">
              <w:t xml:space="preserve"> 209.269 </w:t>
            </w:r>
          </w:p>
        </w:tc>
        <w:tc>
          <w:tcPr>
            <w:tcW w:w="1606" w:type="dxa"/>
            <w:tcBorders>
              <w:bottom w:val="single" w:sz="4" w:space="0" w:color="FFFFFF" w:themeColor="background1"/>
            </w:tcBorders>
            <w:shd w:val="solid" w:color="F3F3F3" w:fill="auto"/>
          </w:tcPr>
          <w:p w:rsidR="000E47FE" w:rsidRPr="003553F3" w:rsidRDefault="000E47FE" w:rsidP="003F13F8">
            <w:pPr>
              <w:pStyle w:val="070-TabelaPadro"/>
            </w:pPr>
            <w:r w:rsidRPr="003553F3">
              <w:t xml:space="preserve"> 201.197 </w:t>
            </w:r>
          </w:p>
        </w:tc>
      </w:tr>
      <w:tr w:rsidR="000E47FE" w:rsidRPr="003553F3" w:rsidTr="00EC446E">
        <w:trPr>
          <w:cantSplit/>
        </w:trPr>
        <w:tc>
          <w:tcPr>
            <w:tcW w:w="3331" w:type="dxa"/>
            <w:tcBorders>
              <w:bottom w:val="single" w:sz="4" w:space="0" w:color="FFFFFF" w:themeColor="background1"/>
            </w:tcBorders>
            <w:shd w:val="solid" w:color="E6E6E6" w:fill="auto"/>
            <w:vAlign w:val="center"/>
          </w:tcPr>
          <w:p w:rsidR="000E47FE" w:rsidRPr="003553F3" w:rsidRDefault="000E47FE" w:rsidP="003F13F8">
            <w:pPr>
              <w:pStyle w:val="070-TabelaPadro"/>
              <w:jc w:val="left"/>
              <w:rPr>
                <w:b/>
              </w:rPr>
            </w:pPr>
            <w:bookmarkStart w:id="7267" w:name="BBINV0300006" w:colFirst="0" w:colLast="0"/>
            <w:bookmarkEnd w:id="7265"/>
            <w:r w:rsidRPr="003553F3">
              <w:rPr>
                <w:b/>
              </w:rPr>
              <w:t>Total</w:t>
            </w:r>
          </w:p>
        </w:tc>
        <w:tc>
          <w:tcPr>
            <w:tcW w:w="1606" w:type="dxa"/>
            <w:tcBorders>
              <w:bottom w:val="single" w:sz="4" w:space="0" w:color="FFFFFF" w:themeColor="background1"/>
            </w:tcBorders>
            <w:shd w:val="solid" w:color="E6E6E6" w:fill="auto"/>
          </w:tcPr>
          <w:p w:rsidR="000E47FE" w:rsidRPr="003553F3" w:rsidRDefault="000E47FE" w:rsidP="003F13F8">
            <w:pPr>
              <w:pStyle w:val="070-TabelaPadro"/>
              <w:rPr>
                <w:b/>
              </w:rPr>
            </w:pPr>
            <w:bookmarkStart w:id="7268" w:name="BBINV03AA006"/>
            <w:bookmarkEnd w:id="7268"/>
            <w:r w:rsidRPr="003553F3">
              <w:rPr>
                <w:b/>
              </w:rPr>
              <w:t xml:space="preserve"> 205.127 </w:t>
            </w:r>
          </w:p>
        </w:tc>
        <w:tc>
          <w:tcPr>
            <w:tcW w:w="1606" w:type="dxa"/>
            <w:tcBorders>
              <w:bottom w:val="single" w:sz="4" w:space="0" w:color="FFFFFF" w:themeColor="background1"/>
            </w:tcBorders>
            <w:shd w:val="solid" w:color="E6E6E6" w:fill="auto"/>
          </w:tcPr>
          <w:p w:rsidR="000E47FE" w:rsidRPr="003553F3" w:rsidRDefault="000E47FE" w:rsidP="003F13F8">
            <w:pPr>
              <w:pStyle w:val="070-TabelaPadro"/>
              <w:rPr>
                <w:b/>
              </w:rPr>
            </w:pPr>
            <w:r w:rsidRPr="003553F3">
              <w:rPr>
                <w:b/>
              </w:rPr>
              <w:t xml:space="preserve"> 210.821 </w:t>
            </w:r>
          </w:p>
        </w:tc>
        <w:tc>
          <w:tcPr>
            <w:tcW w:w="1606" w:type="dxa"/>
            <w:tcBorders>
              <w:bottom w:val="single" w:sz="4" w:space="0" w:color="FFFFFF" w:themeColor="background1"/>
            </w:tcBorders>
            <w:shd w:val="solid" w:color="E6E6E6" w:fill="auto"/>
          </w:tcPr>
          <w:p w:rsidR="000E47FE" w:rsidRPr="003553F3" w:rsidRDefault="000E47FE" w:rsidP="003F13F8">
            <w:pPr>
              <w:pStyle w:val="070-TabelaPadro"/>
              <w:rPr>
                <w:b/>
              </w:rPr>
            </w:pPr>
            <w:r w:rsidRPr="003553F3">
              <w:rPr>
                <w:b/>
              </w:rPr>
              <w:t xml:space="preserve"> 310.531 </w:t>
            </w:r>
          </w:p>
        </w:tc>
        <w:tc>
          <w:tcPr>
            <w:tcW w:w="1606" w:type="dxa"/>
            <w:tcBorders>
              <w:bottom w:val="single" w:sz="4" w:space="0" w:color="FFFFFF" w:themeColor="background1"/>
            </w:tcBorders>
            <w:shd w:val="solid" w:color="E6E6E6" w:fill="auto"/>
          </w:tcPr>
          <w:p w:rsidR="000E47FE" w:rsidRPr="003553F3" w:rsidRDefault="000E47FE" w:rsidP="003F13F8">
            <w:pPr>
              <w:pStyle w:val="070-TabelaPadro"/>
              <w:rPr>
                <w:b/>
              </w:rPr>
            </w:pPr>
            <w:r w:rsidRPr="003553F3">
              <w:rPr>
                <w:b/>
              </w:rPr>
              <w:t xml:space="preserve"> 305.772 </w:t>
            </w:r>
          </w:p>
        </w:tc>
      </w:tr>
      <w:tr w:rsidR="000E47FE" w:rsidRPr="003553F3" w:rsidTr="00EC446E">
        <w:trPr>
          <w:cantSplit/>
        </w:trPr>
        <w:tc>
          <w:tcPr>
            <w:tcW w:w="3331" w:type="dxa"/>
            <w:tcBorders>
              <w:bottom w:val="single" w:sz="4" w:space="0" w:color="CCCCCC"/>
            </w:tcBorders>
            <w:shd w:val="solid" w:color="F3F3F3" w:fill="auto"/>
            <w:vAlign w:val="center"/>
          </w:tcPr>
          <w:p w:rsidR="000E47FE" w:rsidRPr="003553F3" w:rsidRDefault="000E47FE" w:rsidP="003F13F8">
            <w:pPr>
              <w:pStyle w:val="070-TabelaPadro"/>
              <w:jc w:val="left"/>
            </w:pPr>
            <w:bookmarkStart w:id="7269" w:name="BBINV0300007" w:colFirst="0" w:colLast="0"/>
            <w:bookmarkEnd w:id="7267"/>
            <w:r w:rsidRPr="003553F3">
              <w:t>(Provisão para perdas)</w:t>
            </w:r>
          </w:p>
        </w:tc>
        <w:tc>
          <w:tcPr>
            <w:tcW w:w="1606" w:type="dxa"/>
            <w:tcBorders>
              <w:bottom w:val="single" w:sz="4" w:space="0" w:color="CCCCCC"/>
            </w:tcBorders>
            <w:shd w:val="solid" w:color="F3F3F3" w:fill="auto"/>
          </w:tcPr>
          <w:p w:rsidR="000E47FE" w:rsidRPr="003553F3" w:rsidRDefault="000E47FE" w:rsidP="003F13F8">
            <w:pPr>
              <w:pStyle w:val="070-TabelaPadro"/>
            </w:pPr>
            <w:bookmarkStart w:id="7270" w:name="BBINV03AA007"/>
            <w:bookmarkEnd w:id="7270"/>
            <w:r w:rsidRPr="003553F3">
              <w:t xml:space="preserve"> (42.360)</w:t>
            </w:r>
          </w:p>
        </w:tc>
        <w:tc>
          <w:tcPr>
            <w:tcW w:w="1606" w:type="dxa"/>
            <w:tcBorders>
              <w:bottom w:val="single" w:sz="4" w:space="0" w:color="CCCCCC"/>
            </w:tcBorders>
            <w:shd w:val="solid" w:color="F3F3F3" w:fill="auto"/>
          </w:tcPr>
          <w:p w:rsidR="000E47FE" w:rsidRPr="003553F3" w:rsidRDefault="000E47FE" w:rsidP="003F13F8">
            <w:pPr>
              <w:pStyle w:val="070-TabelaPadro"/>
            </w:pPr>
            <w:r w:rsidRPr="003553F3">
              <w:t xml:space="preserve"> (44.936)</w:t>
            </w:r>
          </w:p>
        </w:tc>
        <w:tc>
          <w:tcPr>
            <w:tcW w:w="1606" w:type="dxa"/>
            <w:tcBorders>
              <w:bottom w:val="single" w:sz="4" w:space="0" w:color="CCCCCC"/>
            </w:tcBorders>
            <w:shd w:val="solid" w:color="F3F3F3" w:fill="auto"/>
          </w:tcPr>
          <w:p w:rsidR="000E47FE" w:rsidRPr="003553F3" w:rsidRDefault="000E47FE" w:rsidP="003F13F8">
            <w:pPr>
              <w:pStyle w:val="070-TabelaPadro"/>
            </w:pPr>
            <w:r w:rsidRPr="003553F3">
              <w:t xml:space="preserve"> (43.129)</w:t>
            </w:r>
          </w:p>
        </w:tc>
        <w:tc>
          <w:tcPr>
            <w:tcW w:w="1606" w:type="dxa"/>
            <w:tcBorders>
              <w:bottom w:val="single" w:sz="4" w:space="0" w:color="CCCCCC"/>
            </w:tcBorders>
            <w:shd w:val="solid" w:color="F3F3F3" w:fill="auto"/>
          </w:tcPr>
          <w:p w:rsidR="000E47FE" w:rsidRPr="003553F3" w:rsidRDefault="000E47FE" w:rsidP="003F13F8">
            <w:pPr>
              <w:pStyle w:val="070-TabelaPadro"/>
            </w:pPr>
            <w:r w:rsidRPr="003553F3">
              <w:t xml:space="preserve"> (45.705)</w:t>
            </w:r>
          </w:p>
        </w:tc>
      </w:tr>
      <w:bookmarkEnd w:id="7256"/>
      <w:bookmarkEnd w:id="7269"/>
    </w:tbl>
    <w:p w:rsidR="000E47FE" w:rsidRPr="00A9391A" w:rsidRDefault="000E47FE" w:rsidP="003F13F8">
      <w:pPr>
        <w:pStyle w:val="072-Rodapdatabela"/>
      </w:pPr>
    </w:p>
    <w:p w:rsidR="000E47FE" w:rsidRPr="003553F3" w:rsidRDefault="000E47FE" w:rsidP="003F13F8">
      <w:pPr>
        <w:pStyle w:val="030-SubttulodeDocumento"/>
      </w:pPr>
      <w:bookmarkStart w:id="7271" w:name="BBINV04_Titulo"/>
      <w:r w:rsidRPr="003553F3">
        <w:t>) Ágios na aquisição de investimentos</w:t>
      </w:r>
      <w:bookmarkEnd w:id="7271"/>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NV.04 - Ágios na Aquisição de Investimentos"/>
        <w:tblDescription w:val="PubliCon - Sistema de Gerenciamento do Documentos Contábeis para Publicação&#10;&#10;Última atualização do mapa do quadro em: "/>
      </w:tblPr>
      <w:tblGrid>
        <w:gridCol w:w="3331"/>
        <w:gridCol w:w="1659"/>
        <w:gridCol w:w="1588"/>
        <w:gridCol w:w="1588"/>
        <w:gridCol w:w="1588"/>
      </w:tblGrid>
      <w:tr w:rsidR="000E47FE" w:rsidRPr="003553F3" w:rsidTr="00EC446E">
        <w:trPr>
          <w:cantSplit/>
          <w:tblHeader/>
        </w:trPr>
        <w:tc>
          <w:tcPr>
            <w:tcW w:w="3331" w:type="dxa"/>
            <w:vMerge w:val="restart"/>
            <w:shd w:val="solid" w:color="132B4A" w:fill="auto"/>
            <w:vAlign w:val="center"/>
          </w:tcPr>
          <w:p w:rsidR="000E47FE" w:rsidRPr="003553F3" w:rsidRDefault="000E47FE" w:rsidP="003F13F8">
            <w:pPr>
              <w:pStyle w:val="070-TabelaPadro"/>
              <w:jc w:val="center"/>
            </w:pPr>
            <w:bookmarkStart w:id="7272" w:name="BBINV04"/>
            <w:r w:rsidRPr="003553F3">
              <w:t>Movimentação dos ágios</w:t>
            </w:r>
          </w:p>
        </w:tc>
        <w:tc>
          <w:tcPr>
            <w:tcW w:w="3247" w:type="dxa"/>
            <w:gridSpan w:val="2"/>
            <w:tcBorders>
              <w:bottom w:val="single" w:sz="4" w:space="0" w:color="FFFFFF" w:themeColor="background1"/>
            </w:tcBorders>
            <w:shd w:val="solid" w:color="132B4A" w:fill="auto"/>
            <w:vAlign w:val="center"/>
          </w:tcPr>
          <w:p w:rsidR="000E47FE" w:rsidRPr="003553F3" w:rsidRDefault="000E47FE" w:rsidP="003F13F8">
            <w:pPr>
              <w:pStyle w:val="070-TabelaPadro"/>
              <w:jc w:val="center"/>
            </w:pPr>
            <w:r w:rsidRPr="003553F3">
              <w:t>BB Banco Múltiplo</w:t>
            </w:r>
          </w:p>
        </w:tc>
        <w:tc>
          <w:tcPr>
            <w:tcW w:w="3176" w:type="dxa"/>
            <w:gridSpan w:val="2"/>
            <w:tcBorders>
              <w:bottom w:val="single" w:sz="4" w:space="0" w:color="FFFFFF" w:themeColor="background1"/>
            </w:tcBorders>
            <w:shd w:val="solid" w:color="132B4A" w:fill="auto"/>
            <w:vAlign w:val="center"/>
          </w:tcPr>
          <w:p w:rsidR="000E47FE" w:rsidRPr="003553F3" w:rsidRDefault="000E47FE" w:rsidP="003F13F8">
            <w:pPr>
              <w:pStyle w:val="070-TabelaPadro"/>
              <w:jc w:val="center"/>
            </w:pPr>
            <w:r w:rsidRPr="003553F3">
              <w:t>BB Consolidado</w:t>
            </w:r>
          </w:p>
        </w:tc>
      </w:tr>
      <w:tr w:rsidR="000E47FE" w:rsidRPr="003553F3" w:rsidTr="00EC446E">
        <w:trPr>
          <w:cantSplit/>
          <w:tblHeader/>
        </w:trPr>
        <w:tc>
          <w:tcPr>
            <w:tcW w:w="3331" w:type="dxa"/>
            <w:vMerge/>
            <w:tcBorders>
              <w:bottom w:val="single" w:sz="4" w:space="0" w:color="FFFFFF" w:themeColor="background1"/>
            </w:tcBorders>
            <w:shd w:val="solid" w:color="132B4A" w:fill="auto"/>
            <w:vAlign w:val="center"/>
          </w:tcPr>
          <w:p w:rsidR="000E47FE" w:rsidRPr="003553F3" w:rsidRDefault="000E47FE" w:rsidP="003F13F8">
            <w:pPr>
              <w:pStyle w:val="070-TabelaPadro"/>
              <w:jc w:val="center"/>
            </w:pPr>
          </w:p>
        </w:tc>
        <w:tc>
          <w:tcPr>
            <w:tcW w:w="1659" w:type="dxa"/>
            <w:tcBorders>
              <w:bottom w:val="single" w:sz="4" w:space="0" w:color="FFFFFF" w:themeColor="background1"/>
            </w:tcBorders>
            <w:shd w:val="solid" w:color="132B4A" w:fill="auto"/>
            <w:vAlign w:val="center"/>
          </w:tcPr>
          <w:p w:rsidR="000E47FE" w:rsidRPr="003553F3" w:rsidRDefault="000E47FE" w:rsidP="003F13F8">
            <w:pPr>
              <w:pStyle w:val="070-TabelaPadro"/>
              <w:jc w:val="center"/>
            </w:pPr>
            <w:r w:rsidRPr="003553F3">
              <w:t>1º Semestre/2021</w:t>
            </w:r>
          </w:p>
        </w:tc>
        <w:tc>
          <w:tcPr>
            <w:tcW w:w="1588" w:type="dxa"/>
            <w:tcBorders>
              <w:bottom w:val="single" w:sz="4" w:space="0" w:color="FFFFFF" w:themeColor="background1"/>
            </w:tcBorders>
            <w:shd w:val="solid" w:color="132B4A" w:fill="auto"/>
            <w:vAlign w:val="center"/>
          </w:tcPr>
          <w:p w:rsidR="000E47FE" w:rsidRPr="003553F3" w:rsidRDefault="000E47FE" w:rsidP="003F13F8">
            <w:pPr>
              <w:pStyle w:val="070-TabelaPadro"/>
              <w:jc w:val="center"/>
            </w:pPr>
            <w:r w:rsidRPr="003553F3">
              <w:t>1º Semestre/2020</w:t>
            </w:r>
          </w:p>
        </w:tc>
        <w:tc>
          <w:tcPr>
            <w:tcW w:w="1588" w:type="dxa"/>
            <w:tcBorders>
              <w:bottom w:val="single" w:sz="4" w:space="0" w:color="FFFFFF" w:themeColor="background1"/>
            </w:tcBorders>
            <w:shd w:val="solid" w:color="132B4A" w:fill="auto"/>
            <w:vAlign w:val="center"/>
          </w:tcPr>
          <w:p w:rsidR="000E47FE" w:rsidRPr="003553F3" w:rsidRDefault="000E47FE" w:rsidP="003F13F8">
            <w:pPr>
              <w:pStyle w:val="070-TabelaPadro"/>
              <w:jc w:val="center"/>
            </w:pPr>
            <w:r w:rsidRPr="003553F3">
              <w:t>1º Semestre/2021</w:t>
            </w:r>
          </w:p>
        </w:tc>
        <w:tc>
          <w:tcPr>
            <w:tcW w:w="1588" w:type="dxa"/>
            <w:tcBorders>
              <w:bottom w:val="single" w:sz="4" w:space="0" w:color="FFFFFF" w:themeColor="background1"/>
            </w:tcBorders>
            <w:shd w:val="solid" w:color="132B4A" w:fill="auto"/>
            <w:vAlign w:val="center"/>
          </w:tcPr>
          <w:p w:rsidR="000E47FE" w:rsidRPr="003553F3" w:rsidRDefault="000E47FE" w:rsidP="003F13F8">
            <w:pPr>
              <w:pStyle w:val="070-TabelaPadro"/>
              <w:jc w:val="center"/>
            </w:pPr>
            <w:r w:rsidRPr="003553F3">
              <w:t>1º Semestre/2020</w:t>
            </w:r>
          </w:p>
        </w:tc>
      </w:tr>
      <w:tr w:rsidR="000E47FE" w:rsidRPr="003553F3" w:rsidTr="00EC446E">
        <w:trPr>
          <w:cantSplit/>
        </w:trPr>
        <w:tc>
          <w:tcPr>
            <w:tcW w:w="3331" w:type="dxa"/>
            <w:tcBorders>
              <w:bottom w:val="single" w:sz="4" w:space="0" w:color="FFFFFF" w:themeColor="background1"/>
            </w:tcBorders>
            <w:shd w:val="solid" w:color="F3F3F3" w:fill="auto"/>
            <w:vAlign w:val="center"/>
          </w:tcPr>
          <w:p w:rsidR="000E47FE" w:rsidRPr="003553F3" w:rsidRDefault="000E47FE" w:rsidP="003F13F8">
            <w:pPr>
              <w:pStyle w:val="070-TabelaPadro"/>
              <w:jc w:val="left"/>
              <w:rPr>
                <w:b/>
              </w:rPr>
            </w:pPr>
            <w:bookmarkStart w:id="7273" w:name="BBINV0400001" w:colFirst="0" w:colLast="0"/>
            <w:r w:rsidRPr="003553F3">
              <w:rPr>
                <w:b/>
              </w:rPr>
              <w:t>Saldo inicial</w:t>
            </w:r>
          </w:p>
        </w:tc>
        <w:tc>
          <w:tcPr>
            <w:tcW w:w="1659" w:type="dxa"/>
            <w:tcBorders>
              <w:bottom w:val="single" w:sz="4" w:space="0" w:color="FFFFFF" w:themeColor="background1"/>
            </w:tcBorders>
            <w:shd w:val="solid" w:color="F3F3F3" w:fill="auto"/>
          </w:tcPr>
          <w:p w:rsidR="000E47FE" w:rsidRPr="003553F3" w:rsidRDefault="000E47FE" w:rsidP="003F13F8">
            <w:pPr>
              <w:pStyle w:val="070-TabelaPadro"/>
              <w:rPr>
                <w:b/>
              </w:rPr>
            </w:pPr>
            <w:bookmarkStart w:id="7274" w:name="BBINV04AA001"/>
            <w:bookmarkEnd w:id="7274"/>
            <w:r w:rsidRPr="003553F3">
              <w:rPr>
                <w:b/>
              </w:rPr>
              <w:t xml:space="preserve"> 283.534 </w:t>
            </w:r>
          </w:p>
        </w:tc>
        <w:tc>
          <w:tcPr>
            <w:tcW w:w="1588" w:type="dxa"/>
            <w:tcBorders>
              <w:bottom w:val="single" w:sz="4" w:space="0" w:color="FFFFFF" w:themeColor="background1"/>
            </w:tcBorders>
            <w:shd w:val="solid" w:color="F3F3F3" w:fill="auto"/>
          </w:tcPr>
          <w:p w:rsidR="000E47FE" w:rsidRPr="003553F3" w:rsidRDefault="000E47FE" w:rsidP="003F13F8">
            <w:pPr>
              <w:pStyle w:val="070-TabelaPadro"/>
              <w:rPr>
                <w:b/>
              </w:rPr>
            </w:pPr>
            <w:r w:rsidRPr="003553F3">
              <w:rPr>
                <w:b/>
              </w:rPr>
              <w:t xml:space="preserve"> 333.720 </w:t>
            </w:r>
          </w:p>
        </w:tc>
        <w:tc>
          <w:tcPr>
            <w:tcW w:w="1588" w:type="dxa"/>
            <w:tcBorders>
              <w:bottom w:val="single" w:sz="4" w:space="0" w:color="FFFFFF" w:themeColor="background1"/>
            </w:tcBorders>
            <w:shd w:val="solid" w:color="F3F3F3" w:fill="auto"/>
          </w:tcPr>
          <w:p w:rsidR="000E47FE" w:rsidRPr="003553F3" w:rsidRDefault="000E47FE" w:rsidP="003F13F8">
            <w:pPr>
              <w:pStyle w:val="070-TabelaPadro"/>
              <w:rPr>
                <w:b/>
              </w:rPr>
            </w:pPr>
            <w:r w:rsidRPr="003553F3">
              <w:rPr>
                <w:b/>
              </w:rPr>
              <w:t xml:space="preserve"> 283.534 </w:t>
            </w:r>
          </w:p>
        </w:tc>
        <w:tc>
          <w:tcPr>
            <w:tcW w:w="1588" w:type="dxa"/>
            <w:tcBorders>
              <w:bottom w:val="single" w:sz="4" w:space="0" w:color="FFFFFF" w:themeColor="background1"/>
            </w:tcBorders>
            <w:shd w:val="solid" w:color="F3F3F3" w:fill="auto"/>
          </w:tcPr>
          <w:p w:rsidR="000E47FE" w:rsidRPr="003553F3" w:rsidRDefault="000E47FE" w:rsidP="003F13F8">
            <w:pPr>
              <w:pStyle w:val="070-TabelaPadro"/>
              <w:rPr>
                <w:b/>
              </w:rPr>
            </w:pPr>
            <w:r w:rsidRPr="003553F3">
              <w:rPr>
                <w:b/>
              </w:rPr>
              <w:t xml:space="preserve"> 333.720 </w:t>
            </w:r>
          </w:p>
        </w:tc>
      </w:tr>
      <w:bookmarkEnd w:id="7273"/>
      <w:tr w:rsidR="000E47FE" w:rsidRPr="003553F3" w:rsidTr="00EC446E">
        <w:trPr>
          <w:cantSplit/>
        </w:trPr>
        <w:tc>
          <w:tcPr>
            <w:tcW w:w="3331" w:type="dxa"/>
            <w:tcBorders>
              <w:bottom w:val="single" w:sz="4" w:space="0" w:color="FFFFFF" w:themeColor="background1"/>
            </w:tcBorders>
            <w:shd w:val="solid" w:color="E6E6E6" w:fill="auto"/>
            <w:vAlign w:val="center"/>
          </w:tcPr>
          <w:p w:rsidR="000E47FE" w:rsidRPr="003553F3" w:rsidRDefault="000E47FE" w:rsidP="003F13F8">
            <w:pPr>
              <w:pStyle w:val="070-TabelaPadro"/>
              <w:jc w:val="left"/>
            </w:pPr>
            <w:r w:rsidRPr="003553F3">
              <w:t>Amortizações</w:t>
            </w:r>
            <w:bookmarkStart w:id="7275" w:name="BBINV0400004"/>
            <w:r w:rsidRPr="003553F3">
              <w:rPr>
                <w:vertAlign w:val="superscript"/>
              </w:rPr>
              <w:t xml:space="preserve"> (1)</w:t>
            </w:r>
            <w:bookmarkEnd w:id="7275"/>
          </w:p>
        </w:tc>
        <w:tc>
          <w:tcPr>
            <w:tcW w:w="1659" w:type="dxa"/>
            <w:tcBorders>
              <w:bottom w:val="single" w:sz="4" w:space="0" w:color="FFFFFF" w:themeColor="background1"/>
            </w:tcBorders>
            <w:shd w:val="solid" w:color="E6E6E6" w:fill="auto"/>
          </w:tcPr>
          <w:p w:rsidR="000E47FE" w:rsidRPr="003553F3" w:rsidRDefault="000E47FE" w:rsidP="003F13F8">
            <w:pPr>
              <w:pStyle w:val="070-TabelaPadro"/>
            </w:pPr>
            <w:bookmarkStart w:id="7276" w:name="BBINV04AA004"/>
            <w:bookmarkEnd w:id="7276"/>
            <w:r w:rsidRPr="003553F3">
              <w:t xml:space="preserve"> (11.015)</w:t>
            </w:r>
          </w:p>
        </w:tc>
        <w:tc>
          <w:tcPr>
            <w:tcW w:w="1588" w:type="dxa"/>
            <w:tcBorders>
              <w:bottom w:val="single" w:sz="4" w:space="0" w:color="FFFFFF" w:themeColor="background1"/>
            </w:tcBorders>
            <w:shd w:val="solid" w:color="E6E6E6" w:fill="auto"/>
          </w:tcPr>
          <w:p w:rsidR="000E47FE" w:rsidRPr="003553F3" w:rsidRDefault="000E47FE" w:rsidP="003F13F8">
            <w:pPr>
              <w:pStyle w:val="070-TabelaPadro"/>
            </w:pPr>
            <w:r w:rsidRPr="003553F3">
              <w:t xml:space="preserve"> (14.482)</w:t>
            </w:r>
          </w:p>
        </w:tc>
        <w:tc>
          <w:tcPr>
            <w:tcW w:w="1588" w:type="dxa"/>
            <w:tcBorders>
              <w:bottom w:val="single" w:sz="4" w:space="0" w:color="FFFFFF" w:themeColor="background1"/>
            </w:tcBorders>
            <w:shd w:val="solid" w:color="E6E6E6" w:fill="auto"/>
          </w:tcPr>
          <w:p w:rsidR="000E47FE" w:rsidRPr="003553F3" w:rsidRDefault="000E47FE" w:rsidP="003F13F8">
            <w:pPr>
              <w:pStyle w:val="070-TabelaPadro"/>
            </w:pPr>
            <w:r w:rsidRPr="003553F3">
              <w:t xml:space="preserve"> (11.015)</w:t>
            </w:r>
          </w:p>
        </w:tc>
        <w:tc>
          <w:tcPr>
            <w:tcW w:w="1588" w:type="dxa"/>
            <w:tcBorders>
              <w:bottom w:val="single" w:sz="4" w:space="0" w:color="FFFFFF" w:themeColor="background1"/>
            </w:tcBorders>
            <w:shd w:val="solid" w:color="E6E6E6" w:fill="auto"/>
          </w:tcPr>
          <w:p w:rsidR="000E47FE" w:rsidRPr="003553F3" w:rsidRDefault="000E47FE" w:rsidP="003F13F8">
            <w:pPr>
              <w:pStyle w:val="070-TabelaPadro"/>
            </w:pPr>
            <w:r w:rsidRPr="003553F3">
              <w:t xml:space="preserve"> (14.482)</w:t>
            </w:r>
          </w:p>
        </w:tc>
      </w:tr>
      <w:tr w:rsidR="000E47FE" w:rsidRPr="003553F3" w:rsidTr="00EC446E">
        <w:trPr>
          <w:cantSplit/>
        </w:trPr>
        <w:tc>
          <w:tcPr>
            <w:tcW w:w="3331" w:type="dxa"/>
            <w:tcBorders>
              <w:bottom w:val="single" w:sz="4" w:space="0" w:color="FFFFFF" w:themeColor="background1"/>
            </w:tcBorders>
            <w:shd w:val="solid" w:color="F3F3F3" w:fill="auto"/>
            <w:vAlign w:val="center"/>
          </w:tcPr>
          <w:p w:rsidR="000E47FE" w:rsidRPr="003553F3" w:rsidRDefault="000E47FE" w:rsidP="003F13F8">
            <w:pPr>
              <w:pStyle w:val="070-TabelaPadro"/>
              <w:jc w:val="left"/>
            </w:pPr>
            <w:r w:rsidRPr="003553F3">
              <w:t>Variação cambial</w:t>
            </w:r>
            <w:bookmarkStart w:id="7277" w:name="BBINV0400005"/>
            <w:r w:rsidRPr="003553F3">
              <w:rPr>
                <w:vertAlign w:val="superscript"/>
              </w:rPr>
              <w:t xml:space="preserve"> (2)</w:t>
            </w:r>
            <w:bookmarkEnd w:id="7277"/>
          </w:p>
        </w:tc>
        <w:tc>
          <w:tcPr>
            <w:tcW w:w="1659" w:type="dxa"/>
            <w:tcBorders>
              <w:bottom w:val="single" w:sz="4" w:space="0" w:color="FFFFFF" w:themeColor="background1"/>
            </w:tcBorders>
            <w:shd w:val="solid" w:color="F3F3F3" w:fill="auto"/>
          </w:tcPr>
          <w:p w:rsidR="000E47FE" w:rsidRPr="003553F3" w:rsidRDefault="000E47FE" w:rsidP="003F13F8">
            <w:pPr>
              <w:pStyle w:val="070-TabelaPadro"/>
            </w:pPr>
            <w:bookmarkStart w:id="7278" w:name="BBINV04AA005"/>
            <w:bookmarkEnd w:id="7278"/>
            <w:r w:rsidRPr="003553F3">
              <w:t xml:space="preserve"> (42.928)</w:t>
            </w:r>
          </w:p>
        </w:tc>
        <w:tc>
          <w:tcPr>
            <w:tcW w:w="1588" w:type="dxa"/>
            <w:tcBorders>
              <w:bottom w:val="single" w:sz="4" w:space="0" w:color="FFFFFF" w:themeColor="background1"/>
            </w:tcBorders>
            <w:shd w:val="solid" w:color="F3F3F3" w:fill="auto"/>
          </w:tcPr>
          <w:p w:rsidR="000E47FE" w:rsidRPr="003553F3" w:rsidRDefault="000E47FE" w:rsidP="003F13F8">
            <w:pPr>
              <w:pStyle w:val="070-TabelaPadro"/>
            </w:pPr>
            <w:r w:rsidRPr="003553F3">
              <w:t xml:space="preserve"> 51.618 </w:t>
            </w:r>
          </w:p>
        </w:tc>
        <w:tc>
          <w:tcPr>
            <w:tcW w:w="1588" w:type="dxa"/>
            <w:tcBorders>
              <w:bottom w:val="single" w:sz="4" w:space="0" w:color="FFFFFF" w:themeColor="background1"/>
            </w:tcBorders>
            <w:shd w:val="solid" w:color="F3F3F3" w:fill="auto"/>
          </w:tcPr>
          <w:p w:rsidR="000E47FE" w:rsidRPr="003553F3" w:rsidRDefault="000E47FE" w:rsidP="003F13F8">
            <w:pPr>
              <w:pStyle w:val="070-TabelaPadro"/>
            </w:pPr>
            <w:r w:rsidRPr="003553F3">
              <w:t xml:space="preserve"> (42.928)</w:t>
            </w:r>
          </w:p>
        </w:tc>
        <w:tc>
          <w:tcPr>
            <w:tcW w:w="1588" w:type="dxa"/>
            <w:tcBorders>
              <w:bottom w:val="single" w:sz="4" w:space="0" w:color="FFFFFF" w:themeColor="background1"/>
            </w:tcBorders>
            <w:shd w:val="solid" w:color="F3F3F3" w:fill="auto"/>
          </w:tcPr>
          <w:p w:rsidR="000E47FE" w:rsidRPr="003553F3" w:rsidRDefault="000E47FE" w:rsidP="003F13F8">
            <w:pPr>
              <w:pStyle w:val="070-TabelaPadro"/>
            </w:pPr>
            <w:r w:rsidRPr="003553F3">
              <w:t xml:space="preserve"> 51.618 </w:t>
            </w:r>
          </w:p>
        </w:tc>
      </w:tr>
      <w:tr w:rsidR="000E47FE" w:rsidRPr="003553F3" w:rsidTr="00EC446E">
        <w:trPr>
          <w:cantSplit/>
        </w:trPr>
        <w:tc>
          <w:tcPr>
            <w:tcW w:w="3331" w:type="dxa"/>
            <w:tcBorders>
              <w:bottom w:val="single" w:sz="4" w:space="0" w:color="CCCCCC"/>
            </w:tcBorders>
            <w:shd w:val="solid" w:color="E6E6E6" w:fill="auto"/>
            <w:vAlign w:val="center"/>
          </w:tcPr>
          <w:p w:rsidR="000E47FE" w:rsidRPr="003553F3" w:rsidRDefault="000E47FE" w:rsidP="003F13F8">
            <w:pPr>
              <w:pStyle w:val="070-TabelaPadro"/>
              <w:jc w:val="left"/>
              <w:rPr>
                <w:b/>
              </w:rPr>
            </w:pPr>
            <w:bookmarkStart w:id="7279" w:name="BBINV0400006" w:colFirst="0" w:colLast="0"/>
            <w:r w:rsidRPr="003553F3">
              <w:rPr>
                <w:b/>
              </w:rPr>
              <w:t xml:space="preserve">Saldo final </w:t>
            </w:r>
            <w:r w:rsidRPr="003553F3">
              <w:rPr>
                <w:b/>
                <w:vertAlign w:val="superscript"/>
              </w:rPr>
              <w:t>(3)</w:t>
            </w:r>
          </w:p>
        </w:tc>
        <w:tc>
          <w:tcPr>
            <w:tcW w:w="1659" w:type="dxa"/>
            <w:tcBorders>
              <w:bottom w:val="single" w:sz="4" w:space="0" w:color="CCCCCC"/>
            </w:tcBorders>
            <w:shd w:val="solid" w:color="E6E6E6" w:fill="auto"/>
          </w:tcPr>
          <w:p w:rsidR="000E47FE" w:rsidRPr="003553F3" w:rsidRDefault="000E47FE" w:rsidP="003F13F8">
            <w:pPr>
              <w:pStyle w:val="070-TabelaPadro"/>
              <w:rPr>
                <w:b/>
              </w:rPr>
            </w:pPr>
            <w:bookmarkStart w:id="7280" w:name="BBINV04AA006"/>
            <w:bookmarkEnd w:id="7280"/>
            <w:r w:rsidRPr="003553F3">
              <w:rPr>
                <w:b/>
              </w:rPr>
              <w:t xml:space="preserve"> 229.591 </w:t>
            </w:r>
          </w:p>
        </w:tc>
        <w:tc>
          <w:tcPr>
            <w:tcW w:w="1588" w:type="dxa"/>
            <w:tcBorders>
              <w:bottom w:val="single" w:sz="4" w:space="0" w:color="CCCCCC"/>
            </w:tcBorders>
            <w:shd w:val="solid" w:color="E6E6E6" w:fill="auto"/>
          </w:tcPr>
          <w:p w:rsidR="000E47FE" w:rsidRPr="003553F3" w:rsidRDefault="000E47FE" w:rsidP="003F13F8">
            <w:pPr>
              <w:pStyle w:val="070-TabelaPadro"/>
              <w:rPr>
                <w:b/>
              </w:rPr>
            </w:pPr>
            <w:r w:rsidRPr="003553F3">
              <w:rPr>
                <w:b/>
              </w:rPr>
              <w:t xml:space="preserve"> 370.856 </w:t>
            </w:r>
          </w:p>
        </w:tc>
        <w:tc>
          <w:tcPr>
            <w:tcW w:w="1588" w:type="dxa"/>
            <w:tcBorders>
              <w:bottom w:val="single" w:sz="4" w:space="0" w:color="CCCCCC"/>
            </w:tcBorders>
            <w:shd w:val="solid" w:color="E6E6E6" w:fill="auto"/>
          </w:tcPr>
          <w:p w:rsidR="000E47FE" w:rsidRPr="003553F3" w:rsidRDefault="000E47FE" w:rsidP="003F13F8">
            <w:pPr>
              <w:pStyle w:val="070-TabelaPadro"/>
              <w:rPr>
                <w:b/>
              </w:rPr>
            </w:pPr>
            <w:r w:rsidRPr="003553F3">
              <w:rPr>
                <w:b/>
              </w:rPr>
              <w:t xml:space="preserve"> 229.591 </w:t>
            </w:r>
          </w:p>
        </w:tc>
        <w:tc>
          <w:tcPr>
            <w:tcW w:w="1588" w:type="dxa"/>
            <w:tcBorders>
              <w:bottom w:val="single" w:sz="4" w:space="0" w:color="CCCCCC"/>
            </w:tcBorders>
            <w:shd w:val="solid" w:color="E6E6E6" w:fill="auto"/>
          </w:tcPr>
          <w:p w:rsidR="000E47FE" w:rsidRPr="003553F3" w:rsidRDefault="000E47FE" w:rsidP="003F13F8">
            <w:pPr>
              <w:pStyle w:val="070-TabelaPadro"/>
              <w:rPr>
                <w:b/>
              </w:rPr>
            </w:pPr>
            <w:r w:rsidRPr="003553F3">
              <w:rPr>
                <w:b/>
              </w:rPr>
              <w:t xml:space="preserve"> 370.856 </w:t>
            </w:r>
          </w:p>
        </w:tc>
      </w:tr>
    </w:tbl>
    <w:bookmarkEnd w:id="7272"/>
    <w:bookmarkEnd w:id="7279"/>
    <w:p w:rsidR="000E47FE" w:rsidRPr="003553F3" w:rsidRDefault="000E47FE" w:rsidP="003F13F8">
      <w:pPr>
        <w:pStyle w:val="072-Rodapdatabela"/>
      </w:pPr>
      <w:r w:rsidRPr="003553F3">
        <w:t>(1)</w:t>
      </w:r>
      <w:r w:rsidRPr="003553F3">
        <w:tab/>
        <w:t>Registradas em Outras Despesas Administrativas.</w:t>
      </w:r>
    </w:p>
    <w:p w:rsidR="000E47FE" w:rsidRPr="003553F3" w:rsidRDefault="000E47FE" w:rsidP="003F13F8">
      <w:pPr>
        <w:pStyle w:val="072-Rodapdatabela"/>
      </w:pPr>
      <w:r w:rsidRPr="003553F3">
        <w:t>(2)</w:t>
      </w:r>
      <w:r w:rsidRPr="003553F3">
        <w:tab/>
        <w:t>Incidente sobre o ágio do Banco Patagonia.</w:t>
      </w:r>
    </w:p>
    <w:p w:rsidR="000E47FE" w:rsidRPr="003553F3" w:rsidRDefault="000E47FE" w:rsidP="003F13F8">
      <w:pPr>
        <w:pStyle w:val="072-Rodapdatabela"/>
      </w:pPr>
      <w:r w:rsidRPr="003553F3">
        <w:t>(3)</w:t>
      </w:r>
      <w:r w:rsidRPr="003553F3">
        <w:tab/>
        <w:t>Inclui provisão para perdas sobre o ágio na aquisição do BB Americas, no montante de R$ 32.20</w:t>
      </w:r>
      <w:r w:rsidR="00FB7B43">
        <w:t>8</w:t>
      </w:r>
      <w:r w:rsidRPr="003553F3">
        <w:t xml:space="preserve"> mil.</w:t>
      </w:r>
    </w:p>
    <w:p w:rsidR="000E47FE" w:rsidRPr="00A9391A" w:rsidRDefault="000E47FE" w:rsidP="003F13F8">
      <w:pPr>
        <w:pStyle w:val="072-Rodapdatabela"/>
      </w:pPr>
    </w:p>
    <w:p w:rsidR="000E47FE" w:rsidRPr="003553F3" w:rsidRDefault="000E47FE" w:rsidP="003F13F8">
      <w:pPr>
        <w:pStyle w:val="030-SubttulodeDocumento"/>
      </w:pPr>
      <w:bookmarkStart w:id="7281" w:name="BBINV05_Titulo"/>
      <w:r w:rsidRPr="003553F3">
        <w:t xml:space="preserve">) Expectativa de amortização dos ágios </w:t>
      </w:r>
      <w:bookmarkEnd w:id="7281"/>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NV.05 - Expectativa de Amortização dos Ágios"/>
        <w:tblDescription w:val="PubliCon - Sistema de Gerenciamento do Documentos Contábeis para Publicação&#10;&#10;Última atualização do mapa do quadro em: "/>
      </w:tblPr>
      <w:tblGrid>
        <w:gridCol w:w="1813"/>
        <w:gridCol w:w="1587"/>
        <w:gridCol w:w="1588"/>
        <w:gridCol w:w="1588"/>
        <w:gridCol w:w="1588"/>
        <w:gridCol w:w="1588"/>
      </w:tblGrid>
      <w:tr w:rsidR="000E47FE" w:rsidRPr="003553F3" w:rsidTr="003F13F8">
        <w:trPr>
          <w:cantSplit/>
          <w:tblHeader/>
        </w:trPr>
        <w:tc>
          <w:tcPr>
            <w:tcW w:w="1813" w:type="dxa"/>
            <w:tcBorders>
              <w:bottom w:val="single" w:sz="4" w:space="0" w:color="FFFFFF" w:themeColor="background1"/>
            </w:tcBorders>
            <w:shd w:val="solid" w:color="132B4A" w:fill="auto"/>
            <w:vAlign w:val="center"/>
          </w:tcPr>
          <w:p w:rsidR="000E47FE" w:rsidRPr="003553F3" w:rsidRDefault="000E47FE" w:rsidP="003F13F8">
            <w:pPr>
              <w:pStyle w:val="070-TabelaPadro"/>
              <w:jc w:val="center"/>
            </w:pPr>
            <w:bookmarkStart w:id="7282" w:name="BBINV05"/>
          </w:p>
        </w:tc>
        <w:tc>
          <w:tcPr>
            <w:tcW w:w="1587" w:type="dxa"/>
            <w:tcBorders>
              <w:bottom w:val="single" w:sz="4" w:space="0" w:color="FFFFFF" w:themeColor="background1"/>
            </w:tcBorders>
            <w:shd w:val="solid" w:color="132B4A" w:fill="auto"/>
            <w:vAlign w:val="center"/>
          </w:tcPr>
          <w:p w:rsidR="000E47FE" w:rsidRPr="003553F3" w:rsidRDefault="000E47FE" w:rsidP="003F13F8">
            <w:pPr>
              <w:pStyle w:val="070-TabelaPadro"/>
              <w:jc w:val="center"/>
            </w:pPr>
            <w:r w:rsidRPr="003553F3">
              <w:t>2021</w:t>
            </w:r>
          </w:p>
        </w:tc>
        <w:tc>
          <w:tcPr>
            <w:tcW w:w="1588" w:type="dxa"/>
            <w:tcBorders>
              <w:bottom w:val="single" w:sz="4" w:space="0" w:color="FFFFFF" w:themeColor="background1"/>
            </w:tcBorders>
            <w:shd w:val="solid" w:color="132B4A" w:fill="auto"/>
            <w:vAlign w:val="center"/>
          </w:tcPr>
          <w:p w:rsidR="000E47FE" w:rsidRPr="003553F3" w:rsidRDefault="000E47FE" w:rsidP="003F13F8">
            <w:pPr>
              <w:pStyle w:val="070-TabelaPadro"/>
              <w:jc w:val="center"/>
            </w:pPr>
            <w:r w:rsidRPr="003553F3">
              <w:t>2022</w:t>
            </w:r>
          </w:p>
        </w:tc>
        <w:tc>
          <w:tcPr>
            <w:tcW w:w="1588" w:type="dxa"/>
            <w:tcBorders>
              <w:bottom w:val="single" w:sz="4" w:space="0" w:color="FFFFFF" w:themeColor="background1"/>
            </w:tcBorders>
            <w:shd w:val="solid" w:color="132B4A" w:fill="auto"/>
            <w:vAlign w:val="center"/>
          </w:tcPr>
          <w:p w:rsidR="000E47FE" w:rsidRPr="003553F3" w:rsidRDefault="000E47FE" w:rsidP="003F13F8">
            <w:pPr>
              <w:pStyle w:val="070-TabelaPadro"/>
              <w:jc w:val="center"/>
            </w:pPr>
            <w:r w:rsidRPr="003553F3">
              <w:t>2023</w:t>
            </w:r>
          </w:p>
        </w:tc>
        <w:tc>
          <w:tcPr>
            <w:tcW w:w="1588" w:type="dxa"/>
            <w:tcBorders>
              <w:bottom w:val="single" w:sz="4" w:space="0" w:color="FFFFFF" w:themeColor="background1"/>
            </w:tcBorders>
            <w:shd w:val="solid" w:color="132B4A" w:fill="auto"/>
            <w:vAlign w:val="center"/>
          </w:tcPr>
          <w:p w:rsidR="000E47FE" w:rsidRPr="003553F3" w:rsidRDefault="000E47FE" w:rsidP="003F13F8">
            <w:pPr>
              <w:pStyle w:val="070-TabelaPadro"/>
              <w:jc w:val="center"/>
            </w:pPr>
            <w:r w:rsidRPr="003553F3">
              <w:t>Após 2023</w:t>
            </w:r>
          </w:p>
        </w:tc>
        <w:tc>
          <w:tcPr>
            <w:tcW w:w="1588" w:type="dxa"/>
            <w:tcBorders>
              <w:bottom w:val="single" w:sz="4" w:space="0" w:color="FFFFFF" w:themeColor="background1"/>
            </w:tcBorders>
            <w:shd w:val="solid" w:color="132B4A" w:fill="auto"/>
            <w:vAlign w:val="center"/>
          </w:tcPr>
          <w:p w:rsidR="000E47FE" w:rsidRPr="003553F3" w:rsidRDefault="000E47FE" w:rsidP="003F13F8">
            <w:pPr>
              <w:pStyle w:val="070-TabelaPadro"/>
              <w:jc w:val="center"/>
            </w:pPr>
            <w:r w:rsidRPr="003553F3">
              <w:t>Total</w:t>
            </w:r>
          </w:p>
        </w:tc>
      </w:tr>
      <w:tr w:rsidR="000E47FE" w:rsidRPr="003553F3" w:rsidTr="003F13F8">
        <w:trPr>
          <w:cantSplit/>
        </w:trPr>
        <w:tc>
          <w:tcPr>
            <w:tcW w:w="1813" w:type="dxa"/>
            <w:tcBorders>
              <w:bottom w:val="single" w:sz="4" w:space="0" w:color="FFFFFF" w:themeColor="background1"/>
            </w:tcBorders>
            <w:shd w:val="solid" w:color="F3F3F3" w:fill="auto"/>
            <w:vAlign w:val="center"/>
          </w:tcPr>
          <w:p w:rsidR="000E47FE" w:rsidRPr="003553F3" w:rsidRDefault="000E47FE" w:rsidP="003F13F8">
            <w:pPr>
              <w:pStyle w:val="070-TabelaPadro"/>
              <w:ind w:left="60"/>
              <w:jc w:val="left"/>
              <w:rPr>
                <w:b/>
              </w:rPr>
            </w:pPr>
            <w:r w:rsidRPr="003553F3">
              <w:rPr>
                <w:b/>
              </w:rPr>
              <w:t>Banco Patagonia</w:t>
            </w:r>
            <w:bookmarkStart w:id="7283" w:name="BBINV0500004"/>
            <w:r w:rsidRPr="003553F3">
              <w:rPr>
                <w:b/>
                <w:vertAlign w:val="superscript"/>
              </w:rPr>
              <w:t xml:space="preserve"> (1)</w:t>
            </w:r>
            <w:bookmarkEnd w:id="7283"/>
          </w:p>
        </w:tc>
        <w:tc>
          <w:tcPr>
            <w:tcW w:w="1587" w:type="dxa"/>
            <w:tcBorders>
              <w:bottom w:val="single" w:sz="4" w:space="0" w:color="FFFFFF" w:themeColor="background1"/>
            </w:tcBorders>
            <w:shd w:val="solid" w:color="F3F3F3" w:fill="auto"/>
          </w:tcPr>
          <w:p w:rsidR="000E47FE" w:rsidRPr="003553F3" w:rsidRDefault="000E47FE" w:rsidP="003F13F8">
            <w:pPr>
              <w:pStyle w:val="070-TabelaPadro"/>
              <w:rPr>
                <w:b/>
              </w:rPr>
            </w:pPr>
            <w:bookmarkStart w:id="7284" w:name="BBINV05AB004"/>
            <w:bookmarkEnd w:id="7284"/>
            <w:r w:rsidRPr="003553F3">
              <w:rPr>
                <w:b/>
              </w:rPr>
              <w:t xml:space="preserve"> 9.824 </w:t>
            </w:r>
          </w:p>
        </w:tc>
        <w:tc>
          <w:tcPr>
            <w:tcW w:w="1588" w:type="dxa"/>
            <w:tcBorders>
              <w:bottom w:val="single" w:sz="4" w:space="0" w:color="FFFFFF" w:themeColor="background1"/>
            </w:tcBorders>
            <w:shd w:val="solid" w:color="F3F3F3" w:fill="auto"/>
          </w:tcPr>
          <w:p w:rsidR="000E47FE" w:rsidRPr="003553F3" w:rsidRDefault="000E47FE" w:rsidP="003F13F8">
            <w:pPr>
              <w:pStyle w:val="070-TabelaPadro"/>
              <w:rPr>
                <w:b/>
              </w:rPr>
            </w:pPr>
            <w:r w:rsidRPr="003553F3">
              <w:rPr>
                <w:b/>
              </w:rPr>
              <w:t xml:space="preserve"> 19.648 </w:t>
            </w:r>
          </w:p>
        </w:tc>
        <w:tc>
          <w:tcPr>
            <w:tcW w:w="1588" w:type="dxa"/>
            <w:tcBorders>
              <w:bottom w:val="single" w:sz="4" w:space="0" w:color="FFFFFF" w:themeColor="background1"/>
            </w:tcBorders>
            <w:shd w:val="solid" w:color="F3F3F3" w:fill="auto"/>
          </w:tcPr>
          <w:p w:rsidR="000E47FE" w:rsidRPr="003553F3" w:rsidRDefault="000E47FE" w:rsidP="003F13F8">
            <w:pPr>
              <w:pStyle w:val="070-TabelaPadro"/>
              <w:rPr>
                <w:b/>
              </w:rPr>
            </w:pPr>
            <w:r w:rsidRPr="003553F3">
              <w:rPr>
                <w:b/>
              </w:rPr>
              <w:t xml:space="preserve"> 19.648 </w:t>
            </w:r>
          </w:p>
        </w:tc>
        <w:tc>
          <w:tcPr>
            <w:tcW w:w="1588" w:type="dxa"/>
            <w:tcBorders>
              <w:bottom w:val="single" w:sz="4" w:space="0" w:color="FFFFFF" w:themeColor="background1"/>
            </w:tcBorders>
            <w:shd w:val="solid" w:color="F3F3F3" w:fill="auto"/>
          </w:tcPr>
          <w:p w:rsidR="000E47FE" w:rsidRPr="003553F3" w:rsidRDefault="000E47FE" w:rsidP="003F13F8">
            <w:pPr>
              <w:pStyle w:val="070-TabelaPadro"/>
              <w:rPr>
                <w:b/>
              </w:rPr>
            </w:pPr>
            <w:r w:rsidRPr="003553F3">
              <w:rPr>
                <w:b/>
              </w:rPr>
              <w:t xml:space="preserve"> 150.692 </w:t>
            </w:r>
          </w:p>
        </w:tc>
        <w:tc>
          <w:tcPr>
            <w:tcW w:w="1588" w:type="dxa"/>
            <w:tcBorders>
              <w:bottom w:val="single" w:sz="4" w:space="0" w:color="FFFFFF" w:themeColor="background1"/>
            </w:tcBorders>
            <w:shd w:val="solid" w:color="F3F3F3" w:fill="auto"/>
          </w:tcPr>
          <w:p w:rsidR="000E47FE" w:rsidRPr="003553F3" w:rsidRDefault="000E47FE" w:rsidP="003F13F8">
            <w:pPr>
              <w:pStyle w:val="070-TabelaPadro"/>
              <w:rPr>
                <w:b/>
              </w:rPr>
            </w:pPr>
            <w:r w:rsidRPr="003553F3">
              <w:rPr>
                <w:b/>
              </w:rPr>
              <w:t xml:space="preserve"> 199.812 </w:t>
            </w:r>
          </w:p>
        </w:tc>
      </w:tr>
      <w:tr w:rsidR="000E47FE" w:rsidRPr="003553F3" w:rsidTr="003F13F8">
        <w:trPr>
          <w:cantSplit/>
        </w:trPr>
        <w:tc>
          <w:tcPr>
            <w:tcW w:w="1813" w:type="dxa"/>
            <w:tcBorders>
              <w:bottom w:val="single" w:sz="4" w:space="0" w:color="FFFFFF" w:themeColor="background1"/>
            </w:tcBorders>
            <w:shd w:val="solid" w:color="E6E6E6" w:fill="auto"/>
            <w:vAlign w:val="center"/>
          </w:tcPr>
          <w:p w:rsidR="000E47FE" w:rsidRPr="003553F3" w:rsidRDefault="000E47FE" w:rsidP="003F13F8">
            <w:pPr>
              <w:pStyle w:val="070-TabelaPadro"/>
              <w:jc w:val="left"/>
            </w:pPr>
          </w:p>
        </w:tc>
        <w:tc>
          <w:tcPr>
            <w:tcW w:w="1587" w:type="dxa"/>
            <w:tcBorders>
              <w:bottom w:val="single" w:sz="4" w:space="0" w:color="FFFFFF" w:themeColor="background1"/>
            </w:tcBorders>
            <w:shd w:val="solid" w:color="E6E6E6" w:fill="auto"/>
          </w:tcPr>
          <w:p w:rsidR="000E47FE" w:rsidRPr="003553F3" w:rsidRDefault="000E47FE" w:rsidP="003F13F8">
            <w:pPr>
              <w:pStyle w:val="070-TabelaPadro"/>
            </w:pPr>
          </w:p>
        </w:tc>
        <w:tc>
          <w:tcPr>
            <w:tcW w:w="1588" w:type="dxa"/>
            <w:tcBorders>
              <w:bottom w:val="single" w:sz="4" w:space="0" w:color="FFFFFF" w:themeColor="background1"/>
            </w:tcBorders>
            <w:shd w:val="solid" w:color="E6E6E6" w:fill="auto"/>
          </w:tcPr>
          <w:p w:rsidR="000E47FE" w:rsidRPr="003553F3" w:rsidRDefault="000E47FE" w:rsidP="003F13F8">
            <w:pPr>
              <w:pStyle w:val="070-TabelaPadro"/>
            </w:pPr>
          </w:p>
        </w:tc>
        <w:tc>
          <w:tcPr>
            <w:tcW w:w="1588" w:type="dxa"/>
            <w:tcBorders>
              <w:bottom w:val="single" w:sz="4" w:space="0" w:color="FFFFFF" w:themeColor="background1"/>
            </w:tcBorders>
            <w:shd w:val="solid" w:color="E6E6E6" w:fill="auto"/>
          </w:tcPr>
          <w:p w:rsidR="000E47FE" w:rsidRPr="003553F3" w:rsidRDefault="000E47FE" w:rsidP="003F13F8">
            <w:pPr>
              <w:pStyle w:val="070-TabelaPadro"/>
            </w:pPr>
          </w:p>
        </w:tc>
        <w:tc>
          <w:tcPr>
            <w:tcW w:w="1588" w:type="dxa"/>
            <w:tcBorders>
              <w:bottom w:val="single" w:sz="4" w:space="0" w:color="FFFFFF" w:themeColor="background1"/>
            </w:tcBorders>
            <w:shd w:val="solid" w:color="E6E6E6" w:fill="auto"/>
          </w:tcPr>
          <w:p w:rsidR="000E47FE" w:rsidRPr="003553F3" w:rsidRDefault="000E47FE" w:rsidP="003F13F8">
            <w:pPr>
              <w:pStyle w:val="070-TabelaPadro"/>
            </w:pPr>
          </w:p>
        </w:tc>
        <w:tc>
          <w:tcPr>
            <w:tcW w:w="1588" w:type="dxa"/>
            <w:tcBorders>
              <w:bottom w:val="single" w:sz="4" w:space="0" w:color="FFFFFF" w:themeColor="background1"/>
            </w:tcBorders>
            <w:shd w:val="solid" w:color="E6E6E6" w:fill="auto"/>
          </w:tcPr>
          <w:p w:rsidR="000E47FE" w:rsidRPr="003553F3" w:rsidRDefault="000E47FE" w:rsidP="003F13F8">
            <w:pPr>
              <w:pStyle w:val="070-TabelaPadro"/>
            </w:pPr>
          </w:p>
        </w:tc>
      </w:tr>
      <w:tr w:rsidR="000E47FE" w:rsidRPr="003553F3" w:rsidTr="003F13F8">
        <w:trPr>
          <w:cantSplit/>
        </w:trPr>
        <w:tc>
          <w:tcPr>
            <w:tcW w:w="1813" w:type="dxa"/>
            <w:tcBorders>
              <w:bottom w:val="single" w:sz="4" w:space="0" w:color="FFFFFF" w:themeColor="background1"/>
            </w:tcBorders>
            <w:shd w:val="solid" w:color="F3F3F3" w:fill="auto"/>
            <w:vAlign w:val="center"/>
          </w:tcPr>
          <w:p w:rsidR="000E47FE" w:rsidRPr="003553F3" w:rsidRDefault="000E47FE" w:rsidP="003F13F8">
            <w:pPr>
              <w:pStyle w:val="070-TabelaPadro"/>
              <w:jc w:val="left"/>
            </w:pPr>
            <w:r w:rsidRPr="003553F3">
              <w:t>Efeitos tributários</w:t>
            </w:r>
            <w:bookmarkStart w:id="7285" w:name="BBINV0500035"/>
            <w:r w:rsidRPr="003553F3">
              <w:rPr>
                <w:vertAlign w:val="superscript"/>
              </w:rPr>
              <w:t xml:space="preserve"> </w:t>
            </w:r>
            <w:bookmarkEnd w:id="7285"/>
          </w:p>
        </w:tc>
        <w:tc>
          <w:tcPr>
            <w:tcW w:w="1587" w:type="dxa"/>
            <w:tcBorders>
              <w:bottom w:val="single" w:sz="4" w:space="0" w:color="FFFFFF" w:themeColor="background1"/>
            </w:tcBorders>
            <w:shd w:val="solid" w:color="F3F3F3" w:fill="auto"/>
          </w:tcPr>
          <w:p w:rsidR="000E47FE" w:rsidRPr="003553F3" w:rsidRDefault="000E47FE" w:rsidP="003F13F8">
            <w:pPr>
              <w:pStyle w:val="070-TabelaPadro"/>
            </w:pPr>
            <w:bookmarkStart w:id="7286" w:name="BBINV05AB035"/>
            <w:bookmarkEnd w:id="7286"/>
            <w:r w:rsidRPr="003553F3">
              <w:t xml:space="preserve"> (4.421)</w:t>
            </w:r>
          </w:p>
        </w:tc>
        <w:tc>
          <w:tcPr>
            <w:tcW w:w="1588" w:type="dxa"/>
            <w:tcBorders>
              <w:bottom w:val="single" w:sz="4" w:space="0" w:color="FFFFFF" w:themeColor="background1"/>
            </w:tcBorders>
            <w:shd w:val="solid" w:color="F3F3F3" w:fill="auto"/>
          </w:tcPr>
          <w:p w:rsidR="000E47FE" w:rsidRPr="003553F3" w:rsidRDefault="000E47FE" w:rsidP="003F13F8">
            <w:pPr>
              <w:pStyle w:val="070-TabelaPadro"/>
            </w:pPr>
            <w:r w:rsidRPr="003553F3">
              <w:t xml:space="preserve"> (8.842)</w:t>
            </w:r>
          </w:p>
        </w:tc>
        <w:tc>
          <w:tcPr>
            <w:tcW w:w="1588" w:type="dxa"/>
            <w:tcBorders>
              <w:bottom w:val="single" w:sz="4" w:space="0" w:color="FFFFFF" w:themeColor="background1"/>
            </w:tcBorders>
            <w:shd w:val="solid" w:color="F3F3F3" w:fill="auto"/>
          </w:tcPr>
          <w:p w:rsidR="000E47FE" w:rsidRPr="003553F3" w:rsidRDefault="000E47FE" w:rsidP="003F13F8">
            <w:pPr>
              <w:pStyle w:val="070-TabelaPadro"/>
            </w:pPr>
            <w:r w:rsidRPr="003553F3">
              <w:t xml:space="preserve"> (8.842)</w:t>
            </w:r>
          </w:p>
        </w:tc>
        <w:tc>
          <w:tcPr>
            <w:tcW w:w="1588" w:type="dxa"/>
            <w:tcBorders>
              <w:bottom w:val="single" w:sz="4" w:space="0" w:color="FFFFFF" w:themeColor="background1"/>
            </w:tcBorders>
            <w:shd w:val="solid" w:color="F3F3F3" w:fill="auto"/>
          </w:tcPr>
          <w:p w:rsidR="000E47FE" w:rsidRPr="003553F3" w:rsidRDefault="000E47FE" w:rsidP="003F13F8">
            <w:pPr>
              <w:pStyle w:val="070-TabelaPadro"/>
            </w:pPr>
            <w:r w:rsidRPr="003553F3">
              <w:t xml:space="preserve"> (67.811)</w:t>
            </w:r>
          </w:p>
        </w:tc>
        <w:tc>
          <w:tcPr>
            <w:tcW w:w="1588" w:type="dxa"/>
            <w:tcBorders>
              <w:bottom w:val="single" w:sz="4" w:space="0" w:color="FFFFFF" w:themeColor="background1"/>
            </w:tcBorders>
            <w:shd w:val="solid" w:color="F3F3F3" w:fill="auto"/>
          </w:tcPr>
          <w:p w:rsidR="000E47FE" w:rsidRPr="003553F3" w:rsidRDefault="000E47FE" w:rsidP="003F13F8">
            <w:pPr>
              <w:pStyle w:val="070-TabelaPadro"/>
            </w:pPr>
            <w:r w:rsidRPr="003553F3">
              <w:t xml:space="preserve"> (89.916)</w:t>
            </w:r>
          </w:p>
        </w:tc>
      </w:tr>
      <w:tr w:rsidR="000E47FE" w:rsidRPr="003553F3" w:rsidTr="003F13F8">
        <w:trPr>
          <w:cantSplit/>
        </w:trPr>
        <w:tc>
          <w:tcPr>
            <w:tcW w:w="1813" w:type="dxa"/>
            <w:tcBorders>
              <w:bottom w:val="single" w:sz="4" w:space="0" w:color="CCCCCC"/>
            </w:tcBorders>
            <w:shd w:val="solid" w:color="E6E6E6" w:fill="auto"/>
            <w:vAlign w:val="center"/>
          </w:tcPr>
          <w:p w:rsidR="000E47FE" w:rsidRPr="003553F3" w:rsidRDefault="000E47FE" w:rsidP="003F13F8">
            <w:pPr>
              <w:pStyle w:val="070-TabelaPadro"/>
              <w:jc w:val="left"/>
              <w:rPr>
                <w:b/>
              </w:rPr>
            </w:pPr>
            <w:bookmarkStart w:id="7287" w:name="BBINV0500036" w:colFirst="0" w:colLast="0"/>
            <w:r w:rsidRPr="003553F3">
              <w:rPr>
                <w:b/>
              </w:rPr>
              <w:t>Total Líquido</w:t>
            </w:r>
          </w:p>
        </w:tc>
        <w:tc>
          <w:tcPr>
            <w:tcW w:w="1587" w:type="dxa"/>
            <w:tcBorders>
              <w:bottom w:val="single" w:sz="4" w:space="0" w:color="CCCCCC"/>
            </w:tcBorders>
            <w:shd w:val="solid" w:color="E6E6E6" w:fill="auto"/>
          </w:tcPr>
          <w:p w:rsidR="000E47FE" w:rsidRPr="003553F3" w:rsidRDefault="000E47FE" w:rsidP="003F13F8">
            <w:pPr>
              <w:pStyle w:val="070-TabelaPadro"/>
              <w:rPr>
                <w:b/>
              </w:rPr>
            </w:pPr>
            <w:bookmarkStart w:id="7288" w:name="BBINV05AB036"/>
            <w:bookmarkEnd w:id="7288"/>
            <w:r w:rsidRPr="003553F3">
              <w:rPr>
                <w:b/>
              </w:rPr>
              <w:t xml:space="preserve"> 5.403 </w:t>
            </w:r>
          </w:p>
        </w:tc>
        <w:tc>
          <w:tcPr>
            <w:tcW w:w="1588" w:type="dxa"/>
            <w:tcBorders>
              <w:bottom w:val="single" w:sz="4" w:space="0" w:color="CCCCCC"/>
            </w:tcBorders>
            <w:shd w:val="solid" w:color="E6E6E6" w:fill="auto"/>
          </w:tcPr>
          <w:p w:rsidR="000E47FE" w:rsidRPr="003553F3" w:rsidRDefault="000E47FE" w:rsidP="003F13F8">
            <w:pPr>
              <w:pStyle w:val="070-TabelaPadro"/>
              <w:rPr>
                <w:b/>
              </w:rPr>
            </w:pPr>
            <w:r w:rsidRPr="003553F3">
              <w:rPr>
                <w:b/>
              </w:rPr>
              <w:t xml:space="preserve"> 10.806 </w:t>
            </w:r>
          </w:p>
        </w:tc>
        <w:tc>
          <w:tcPr>
            <w:tcW w:w="1588" w:type="dxa"/>
            <w:tcBorders>
              <w:bottom w:val="single" w:sz="4" w:space="0" w:color="CCCCCC"/>
            </w:tcBorders>
            <w:shd w:val="solid" w:color="E6E6E6" w:fill="auto"/>
          </w:tcPr>
          <w:p w:rsidR="000E47FE" w:rsidRPr="003553F3" w:rsidRDefault="000E47FE" w:rsidP="003F13F8">
            <w:pPr>
              <w:pStyle w:val="070-TabelaPadro"/>
              <w:rPr>
                <w:b/>
              </w:rPr>
            </w:pPr>
            <w:r w:rsidRPr="003553F3">
              <w:rPr>
                <w:b/>
              </w:rPr>
              <w:t xml:space="preserve"> 10.806 </w:t>
            </w:r>
          </w:p>
        </w:tc>
        <w:tc>
          <w:tcPr>
            <w:tcW w:w="1588" w:type="dxa"/>
            <w:tcBorders>
              <w:bottom w:val="single" w:sz="4" w:space="0" w:color="CCCCCC"/>
            </w:tcBorders>
            <w:shd w:val="solid" w:color="E6E6E6" w:fill="auto"/>
          </w:tcPr>
          <w:p w:rsidR="000E47FE" w:rsidRPr="003553F3" w:rsidRDefault="000E47FE" w:rsidP="003F13F8">
            <w:pPr>
              <w:pStyle w:val="070-TabelaPadro"/>
              <w:rPr>
                <w:b/>
              </w:rPr>
            </w:pPr>
            <w:r w:rsidRPr="003553F3">
              <w:rPr>
                <w:b/>
              </w:rPr>
              <w:t xml:space="preserve"> 82.881 </w:t>
            </w:r>
          </w:p>
        </w:tc>
        <w:tc>
          <w:tcPr>
            <w:tcW w:w="1588" w:type="dxa"/>
            <w:tcBorders>
              <w:bottom w:val="single" w:sz="4" w:space="0" w:color="CCCCCC"/>
            </w:tcBorders>
            <w:shd w:val="solid" w:color="E6E6E6" w:fill="auto"/>
          </w:tcPr>
          <w:p w:rsidR="000E47FE" w:rsidRPr="003553F3" w:rsidRDefault="000E47FE" w:rsidP="003F13F8">
            <w:pPr>
              <w:pStyle w:val="070-TabelaPadro"/>
              <w:rPr>
                <w:b/>
              </w:rPr>
            </w:pPr>
            <w:r w:rsidRPr="003553F3">
              <w:rPr>
                <w:b/>
              </w:rPr>
              <w:t xml:space="preserve"> 109.896 </w:t>
            </w:r>
          </w:p>
        </w:tc>
      </w:tr>
    </w:tbl>
    <w:bookmarkEnd w:id="7282"/>
    <w:bookmarkEnd w:id="7287"/>
    <w:p w:rsidR="000E47FE" w:rsidRPr="003553F3" w:rsidRDefault="000E47FE" w:rsidP="003F13F8">
      <w:pPr>
        <w:pStyle w:val="072-Rodapdatabela"/>
      </w:pPr>
      <w:r w:rsidRPr="003553F3">
        <w:t>(1)</w:t>
      </w:r>
      <w:r w:rsidRPr="003553F3">
        <w:tab/>
        <w:t>O ágio a ser amortizado não considera o montante de R$ 29.779 mil referente ao ativo intangível de vida útil indefinida e outros ativos não passíveis de amortização.</w:t>
      </w:r>
    </w:p>
    <w:p w:rsidR="000E47FE" w:rsidRPr="00A9391A" w:rsidRDefault="000E47FE" w:rsidP="003F13F8">
      <w:pPr>
        <w:pStyle w:val="072-Rodapdatabela"/>
      </w:pPr>
    </w:p>
    <w:p w:rsidR="000E47FE" w:rsidRPr="003553F3" w:rsidRDefault="000E47FE" w:rsidP="003F13F8">
      <w:pPr>
        <w:pStyle w:val="050-TextoPadro"/>
      </w:pPr>
      <w:r w:rsidRPr="003553F3">
        <w:t>A expectativa de amortização dos ágios gerados nas aquisições de participações societárias respalda-se em projeções de resultado que fundamentaram os negócios, elaboradas por empresas especializadas ou por área técnica do Banco, contemplando os prazos das estimativas e taxas de desconto utilizadas na apuração do valor presente líquido dos fluxos de caixa esperados.</w:t>
      </w:r>
    </w:p>
    <w:p w:rsidR="000E47FE" w:rsidRPr="003553F3" w:rsidRDefault="000E47FE" w:rsidP="003F13F8">
      <w:pPr>
        <w:pStyle w:val="030-SubttulodeDocumento"/>
      </w:pPr>
      <w:r w:rsidRPr="003553F3">
        <w:t xml:space="preserve">) Teste de Valor Recuperável dos Ágios </w:t>
      </w:r>
    </w:p>
    <w:p w:rsidR="000E47FE" w:rsidRPr="003553F3" w:rsidRDefault="000E47FE" w:rsidP="003F13F8">
      <w:pPr>
        <w:pStyle w:val="050-TextoPadro"/>
      </w:pPr>
      <w:r w:rsidRPr="003553F3">
        <w:t>O valor recuperável dos ágios na aquisição de investimentos é determinado com base no valor em uso, calculado pela metodologia de Fluxo de Caixa Descontado, que se fundamenta na projeção de um fluxo de caixa para a empresa investida (unidade geradora de caixa) e na determinação da taxa que irá descontar esse fluxo. Para avaliação dos bancos, foi utilizada a metodologia de Fluxo de Caixa Livre para o Acionista, descontado pelo custo de capital próprio apurado para cada instituição.</w:t>
      </w:r>
    </w:p>
    <w:p w:rsidR="000E47FE" w:rsidRPr="003553F3" w:rsidRDefault="000E47FE" w:rsidP="003F13F8">
      <w:pPr>
        <w:pStyle w:val="050-TextoPadro"/>
      </w:pPr>
      <w:r w:rsidRPr="003553F3">
        <w:t>As premissas adotadas para estimar esse fluxo são baseadas em informações públicas, no orçamento e no plano de negócios das empresas avaliadas. As premissas consideram o desempenho atual e passado, bem como o crescimento esperado no respectivo mercado de atuação e em todo ambiente macroeconômico.</w:t>
      </w:r>
    </w:p>
    <w:p w:rsidR="000E47FE" w:rsidRPr="003553F3" w:rsidRDefault="000E47FE" w:rsidP="003F13F8">
      <w:pPr>
        <w:pStyle w:val="050-TextoPadro"/>
      </w:pPr>
      <w:r w:rsidRPr="003553F3">
        <w:t>O fluxo de caixa da empresa relacionada a seguir foi projetado pelo período de 6 anos, perpetuando-se a partir do último período, com taxa de crescimento estabilizada. Para os períodos de fluxo de caixa excedentes aos prazos das projeções dos orçamentos ou planos de negócios, as estimativas de crescimento utilizadas estão em linha com aquelas adotadas pela empresa. A taxa de desconto nominal foi calculada, ano a ano, com base no modelo Capital Asset Pricing Model – CAPM ajustado ao mercado e a moeda de cada país.</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CXE01 - Nome do Quadro PubliCon..."/>
      </w:tblPr>
      <w:tblGrid>
        <w:gridCol w:w="3860"/>
        <w:gridCol w:w="2946"/>
        <w:gridCol w:w="2946"/>
      </w:tblGrid>
      <w:tr w:rsidR="000E47FE" w:rsidRPr="003553F3" w:rsidTr="003F13F8">
        <w:trPr>
          <w:cantSplit/>
        </w:trPr>
        <w:tc>
          <w:tcPr>
            <w:tcW w:w="3860" w:type="dxa"/>
            <w:shd w:val="clear" w:color="auto" w:fill="132B4A"/>
            <w:vAlign w:val="center"/>
          </w:tcPr>
          <w:p w:rsidR="000E47FE" w:rsidRPr="003553F3" w:rsidRDefault="000E47FE" w:rsidP="003F13F8">
            <w:pPr>
              <w:pStyle w:val="078-TtulostabelaN"/>
              <w:jc w:val="center"/>
              <w:rPr>
                <w:b w:val="0"/>
              </w:rPr>
            </w:pPr>
            <w:r w:rsidRPr="003553F3">
              <w:rPr>
                <w:b w:val="0"/>
              </w:rPr>
              <w:lastRenderedPageBreak/>
              <w:t>Empresas (Unidades Geradoras de Caixa)</w:t>
            </w:r>
          </w:p>
        </w:tc>
        <w:tc>
          <w:tcPr>
            <w:tcW w:w="2946" w:type="dxa"/>
            <w:tcBorders>
              <w:bottom w:val="single" w:sz="4" w:space="0" w:color="FFFFFF" w:themeColor="background1"/>
            </w:tcBorders>
            <w:shd w:val="clear" w:color="auto" w:fill="132B4A"/>
            <w:vAlign w:val="center"/>
          </w:tcPr>
          <w:p w:rsidR="000E47FE" w:rsidRPr="003553F3" w:rsidRDefault="000E47FE" w:rsidP="003F13F8">
            <w:pPr>
              <w:pStyle w:val="078-TtulostabelaN"/>
              <w:jc w:val="center"/>
              <w:rPr>
                <w:b w:val="0"/>
              </w:rPr>
            </w:pPr>
            <w:r w:rsidRPr="003553F3">
              <w:rPr>
                <w:b w:val="0"/>
              </w:rPr>
              <w:t xml:space="preserve">Taxa de Crescimento a.a. </w:t>
            </w:r>
            <w:r w:rsidRPr="003553F3">
              <w:rPr>
                <w:b w:val="0"/>
                <w:vertAlign w:val="superscript"/>
              </w:rPr>
              <w:t>(1)</w:t>
            </w:r>
          </w:p>
        </w:tc>
        <w:tc>
          <w:tcPr>
            <w:tcW w:w="2946" w:type="dxa"/>
            <w:tcBorders>
              <w:bottom w:val="single" w:sz="4" w:space="0" w:color="FFFFFF" w:themeColor="background1"/>
            </w:tcBorders>
            <w:shd w:val="clear" w:color="auto" w:fill="132B4A"/>
            <w:vAlign w:val="center"/>
          </w:tcPr>
          <w:p w:rsidR="000E47FE" w:rsidRPr="003553F3" w:rsidRDefault="000E47FE" w:rsidP="003F13F8">
            <w:pPr>
              <w:pStyle w:val="078-TtulostabelaN"/>
              <w:jc w:val="center"/>
              <w:rPr>
                <w:b w:val="0"/>
              </w:rPr>
            </w:pPr>
            <w:r w:rsidRPr="003553F3">
              <w:rPr>
                <w:b w:val="0"/>
              </w:rPr>
              <w:t xml:space="preserve">Taxa de Desconto a.a. </w:t>
            </w:r>
            <w:r w:rsidRPr="003553F3">
              <w:rPr>
                <w:b w:val="0"/>
                <w:vertAlign w:val="superscript"/>
              </w:rPr>
              <w:t>(2)</w:t>
            </w:r>
          </w:p>
        </w:tc>
      </w:tr>
      <w:tr w:rsidR="000E47FE" w:rsidRPr="003553F3" w:rsidTr="003F13F8">
        <w:trPr>
          <w:cantSplit/>
        </w:trPr>
        <w:tc>
          <w:tcPr>
            <w:tcW w:w="3860" w:type="dxa"/>
            <w:tcBorders>
              <w:bottom w:val="single" w:sz="4" w:space="0" w:color="FFFFFF" w:themeColor="background1"/>
            </w:tcBorders>
            <w:shd w:val="clear" w:color="auto" w:fill="F3F3F3"/>
            <w:vAlign w:val="center"/>
          </w:tcPr>
          <w:p w:rsidR="000E47FE" w:rsidRPr="003553F3" w:rsidRDefault="000E47FE" w:rsidP="003F13F8">
            <w:pPr>
              <w:pStyle w:val="070-TabelaPadro"/>
              <w:jc w:val="left"/>
            </w:pPr>
            <w:r w:rsidRPr="003553F3">
              <w:t>Banco Patagonia</w:t>
            </w:r>
          </w:p>
        </w:tc>
        <w:tc>
          <w:tcPr>
            <w:tcW w:w="2946" w:type="dxa"/>
            <w:tcBorders>
              <w:bottom w:val="single" w:sz="4" w:space="0" w:color="FFFFFF" w:themeColor="background1"/>
            </w:tcBorders>
            <w:shd w:val="clear" w:color="auto" w:fill="F3F3F3"/>
            <w:vAlign w:val="center"/>
          </w:tcPr>
          <w:p w:rsidR="000E47FE" w:rsidRPr="003553F3" w:rsidRDefault="000E47FE" w:rsidP="003F13F8">
            <w:pPr>
              <w:pStyle w:val="070-TabelaPadro"/>
            </w:pPr>
            <w:r w:rsidRPr="003553F3">
              <w:t>14,4 %</w:t>
            </w:r>
          </w:p>
        </w:tc>
        <w:tc>
          <w:tcPr>
            <w:tcW w:w="2946" w:type="dxa"/>
            <w:tcBorders>
              <w:bottom w:val="single" w:sz="4" w:space="0" w:color="FFFFFF" w:themeColor="background1"/>
            </w:tcBorders>
            <w:shd w:val="clear" w:color="auto" w:fill="F3F3F3"/>
            <w:vAlign w:val="center"/>
          </w:tcPr>
          <w:p w:rsidR="000E47FE" w:rsidRPr="003553F3" w:rsidRDefault="000E47FE" w:rsidP="003F13F8">
            <w:pPr>
              <w:pStyle w:val="070-TabelaPadro"/>
            </w:pPr>
            <w:r w:rsidRPr="003553F3">
              <w:t>39,5 %</w:t>
            </w:r>
          </w:p>
        </w:tc>
      </w:tr>
    </w:tbl>
    <w:p w:rsidR="000E47FE" w:rsidRPr="003553F3" w:rsidRDefault="000E47FE" w:rsidP="003F13F8">
      <w:pPr>
        <w:pStyle w:val="072-Rodapdatabela"/>
      </w:pPr>
      <w:r w:rsidRPr="003553F3">
        <w:t>(1)</w:t>
      </w:r>
      <w:r w:rsidRPr="003553F3">
        <w:tab/>
        <w:t>Crescimento nominal na perpetuidade.</w:t>
      </w:r>
    </w:p>
    <w:p w:rsidR="000E47FE" w:rsidRPr="003553F3" w:rsidRDefault="000E47FE" w:rsidP="003F13F8">
      <w:pPr>
        <w:pStyle w:val="072-Rodapdatabela"/>
      </w:pPr>
      <w:r w:rsidRPr="003553F3">
        <w:t>(2)</w:t>
      </w:r>
      <w:r w:rsidRPr="003553F3">
        <w:tab/>
        <w:t>Média geométrica das projeções utilizadas nas Avaliações Econômicas.</w:t>
      </w:r>
    </w:p>
    <w:p w:rsidR="000E47FE" w:rsidRPr="00A9391A" w:rsidRDefault="000E47FE" w:rsidP="003F13F8">
      <w:pPr>
        <w:pStyle w:val="072-Rodapdatabela"/>
      </w:pPr>
    </w:p>
    <w:p w:rsidR="000E47FE" w:rsidRPr="003553F3" w:rsidRDefault="000E47FE" w:rsidP="003F13F8">
      <w:pPr>
        <w:pStyle w:val="050-TextoPadro"/>
      </w:pPr>
      <w:r w:rsidRPr="003553F3">
        <w:t>De acordo com a análise de sensibilidade realizada, não há a indicação de que mudanças em premissas possam fazer o valor contábil da unidade geradora de caixa exceder o seu respectivo valor recuperável.</w:t>
      </w:r>
    </w:p>
    <w:p w:rsidR="000E47FE" w:rsidRPr="003553F3" w:rsidRDefault="00EC446E" w:rsidP="003F13F8">
      <w:pPr>
        <w:pStyle w:val="050-TextoPadro"/>
      </w:pPr>
      <w:r>
        <w:t>No 1º Semestre/2021 e no 1º Semestre/</w:t>
      </w:r>
      <w:r w:rsidR="000E47FE" w:rsidRPr="003553F3">
        <w:t>2020, não houve perda por redução ao valor recuperável sobre os ágios na aquisição dos investimentos.</w:t>
      </w:r>
    </w:p>
    <w:p w:rsidR="000E47FE" w:rsidRDefault="000E47FE" w:rsidP="000E47FE">
      <w:pPr>
        <w:pStyle w:val="050-TextoPadro"/>
      </w:pPr>
    </w:p>
    <w:p w:rsidR="000E47FE" w:rsidRPr="00EC446E" w:rsidRDefault="000E47FE" w:rsidP="00605D66">
      <w:pPr>
        <w:pStyle w:val="020-TtulodeDocumento"/>
      </w:pPr>
      <w:bookmarkStart w:id="7289" w:name="BBIMU_Titulo"/>
      <w:r w:rsidRPr="00EC446E">
        <w:t xml:space="preserve"> </w:t>
      </w:r>
      <w:bookmarkStart w:id="7290" w:name="_Toc78968018"/>
      <w:r w:rsidRPr="00EC446E">
        <w:t xml:space="preserve">- IMOBILIZADO </w:t>
      </w:r>
      <w:bookmarkEnd w:id="7289"/>
      <w:r w:rsidRPr="00EC446E">
        <w:t>DE USO</w:t>
      </w:r>
      <w:bookmarkEnd w:id="7290"/>
      <w:r w:rsidRPr="00EC446E">
        <w:t xml:space="preserve"> </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MU.01 - Imobilizado de uso - BB Banco Múltiplo"/>
        <w:tblDescription w:val="PubliCon - Sistema de Gerenciamento do Documentos Contábeis para Publicação&#10;&#10;Última atualização do mapa do quadro em: "/>
      </w:tblPr>
      <w:tblGrid>
        <w:gridCol w:w="2405"/>
        <w:gridCol w:w="926"/>
        <w:gridCol w:w="763"/>
        <w:gridCol w:w="1079"/>
        <w:gridCol w:w="851"/>
        <w:gridCol w:w="899"/>
        <w:gridCol w:w="944"/>
        <w:gridCol w:w="1134"/>
        <w:gridCol w:w="751"/>
      </w:tblGrid>
      <w:tr w:rsidR="000E47FE" w:rsidRPr="009465F6" w:rsidTr="00C23B86">
        <w:trPr>
          <w:cantSplit/>
          <w:tblHeader/>
        </w:trPr>
        <w:tc>
          <w:tcPr>
            <w:tcW w:w="2405" w:type="dxa"/>
            <w:vMerge w:val="restart"/>
            <w:shd w:val="solid" w:color="132B4A" w:fill="auto"/>
            <w:vAlign w:val="center"/>
          </w:tcPr>
          <w:p w:rsidR="000E47FE" w:rsidRPr="009465F6" w:rsidRDefault="000E47FE" w:rsidP="003F13F8">
            <w:pPr>
              <w:pStyle w:val="070-TabelaPadro"/>
              <w:jc w:val="center"/>
              <w:rPr>
                <w:sz w:val="12"/>
              </w:rPr>
            </w:pPr>
            <w:bookmarkStart w:id="7291" w:name="BBIMU01"/>
          </w:p>
        </w:tc>
        <w:tc>
          <w:tcPr>
            <w:tcW w:w="7347" w:type="dxa"/>
            <w:gridSpan w:val="8"/>
            <w:tcBorders>
              <w:bottom w:val="single" w:sz="4" w:space="0" w:color="FFFFFF" w:themeColor="background1"/>
            </w:tcBorders>
            <w:shd w:val="solid" w:color="132B4A" w:fill="auto"/>
            <w:vAlign w:val="center"/>
          </w:tcPr>
          <w:p w:rsidR="000E47FE" w:rsidRPr="009465F6" w:rsidRDefault="000E47FE" w:rsidP="003F13F8">
            <w:pPr>
              <w:pStyle w:val="070-TabelaPadro"/>
              <w:jc w:val="center"/>
              <w:rPr>
                <w:sz w:val="12"/>
              </w:rPr>
            </w:pPr>
            <w:r>
              <w:rPr>
                <w:sz w:val="12"/>
              </w:rPr>
              <w:t>BB Banco Múltiplo</w:t>
            </w:r>
          </w:p>
        </w:tc>
      </w:tr>
      <w:tr w:rsidR="000E47FE" w:rsidRPr="009465F6" w:rsidTr="00C23B86">
        <w:trPr>
          <w:cantSplit/>
          <w:tblHeader/>
        </w:trPr>
        <w:tc>
          <w:tcPr>
            <w:tcW w:w="2405" w:type="dxa"/>
            <w:vMerge/>
            <w:shd w:val="solid" w:color="132B4A" w:fill="auto"/>
            <w:vAlign w:val="center"/>
          </w:tcPr>
          <w:p w:rsidR="000E47FE" w:rsidRPr="009465F6" w:rsidRDefault="000E47FE" w:rsidP="003F13F8">
            <w:pPr>
              <w:pStyle w:val="070-TabelaPadro"/>
              <w:jc w:val="center"/>
              <w:rPr>
                <w:sz w:val="12"/>
              </w:rPr>
            </w:pPr>
          </w:p>
        </w:tc>
        <w:tc>
          <w:tcPr>
            <w:tcW w:w="926" w:type="dxa"/>
            <w:tcBorders>
              <w:bottom w:val="single" w:sz="4" w:space="0" w:color="FFFFFF" w:themeColor="background1"/>
            </w:tcBorders>
            <w:shd w:val="solid" w:color="132B4A" w:fill="auto"/>
            <w:vAlign w:val="center"/>
          </w:tcPr>
          <w:p w:rsidR="000E47FE" w:rsidRPr="009465F6" w:rsidRDefault="000E47FE" w:rsidP="003F13F8">
            <w:pPr>
              <w:pStyle w:val="070-TabelaPadro"/>
              <w:jc w:val="center"/>
              <w:rPr>
                <w:sz w:val="12"/>
              </w:rPr>
            </w:pPr>
          </w:p>
        </w:tc>
        <w:tc>
          <w:tcPr>
            <w:tcW w:w="763" w:type="dxa"/>
            <w:tcBorders>
              <w:bottom w:val="single" w:sz="4" w:space="0" w:color="FFFFFF" w:themeColor="background1"/>
            </w:tcBorders>
            <w:shd w:val="solid" w:color="132B4A" w:fill="auto"/>
            <w:vAlign w:val="center"/>
          </w:tcPr>
          <w:p w:rsidR="000E47FE" w:rsidRPr="009465F6" w:rsidRDefault="000E47FE" w:rsidP="003F13F8">
            <w:pPr>
              <w:pStyle w:val="070-TabelaPadro"/>
              <w:jc w:val="center"/>
              <w:rPr>
                <w:sz w:val="12"/>
              </w:rPr>
            </w:pPr>
            <w:r>
              <w:rPr>
                <w:sz w:val="12"/>
              </w:rPr>
              <w:t>31.12.2020</w:t>
            </w:r>
          </w:p>
        </w:tc>
        <w:tc>
          <w:tcPr>
            <w:tcW w:w="1930" w:type="dxa"/>
            <w:gridSpan w:val="2"/>
            <w:tcBorders>
              <w:bottom w:val="single" w:sz="4" w:space="0" w:color="FFFFFF" w:themeColor="background1"/>
            </w:tcBorders>
            <w:shd w:val="solid" w:color="132B4A" w:fill="auto"/>
            <w:vAlign w:val="center"/>
          </w:tcPr>
          <w:p w:rsidR="000E47FE" w:rsidRPr="009465F6" w:rsidRDefault="000E47FE" w:rsidP="003F13F8">
            <w:pPr>
              <w:pStyle w:val="070-TabelaPadro"/>
              <w:jc w:val="center"/>
              <w:rPr>
                <w:sz w:val="12"/>
              </w:rPr>
            </w:pPr>
            <w:r>
              <w:rPr>
                <w:sz w:val="12"/>
              </w:rPr>
              <w:t>1º Semestre/2021</w:t>
            </w:r>
          </w:p>
        </w:tc>
        <w:tc>
          <w:tcPr>
            <w:tcW w:w="3728" w:type="dxa"/>
            <w:gridSpan w:val="4"/>
            <w:tcBorders>
              <w:bottom w:val="single" w:sz="4" w:space="0" w:color="FFFFFF" w:themeColor="background1"/>
            </w:tcBorders>
            <w:shd w:val="solid" w:color="132B4A" w:fill="auto"/>
            <w:vAlign w:val="center"/>
          </w:tcPr>
          <w:p w:rsidR="000E47FE" w:rsidRPr="009465F6" w:rsidRDefault="000E47FE" w:rsidP="003F13F8">
            <w:pPr>
              <w:pStyle w:val="070-TabelaPadro"/>
              <w:jc w:val="center"/>
              <w:rPr>
                <w:sz w:val="12"/>
              </w:rPr>
            </w:pPr>
            <w:r>
              <w:rPr>
                <w:sz w:val="12"/>
              </w:rPr>
              <w:t>30.06.2021</w:t>
            </w:r>
          </w:p>
        </w:tc>
      </w:tr>
      <w:tr w:rsidR="000E47FE" w:rsidRPr="009465F6" w:rsidTr="00C23B86">
        <w:trPr>
          <w:cantSplit/>
          <w:tblHeader/>
        </w:trPr>
        <w:tc>
          <w:tcPr>
            <w:tcW w:w="2405" w:type="dxa"/>
            <w:vMerge/>
            <w:tcBorders>
              <w:bottom w:val="single" w:sz="4" w:space="0" w:color="FFFFFF" w:themeColor="background1"/>
            </w:tcBorders>
            <w:shd w:val="solid" w:color="132B4A" w:fill="auto"/>
            <w:vAlign w:val="center"/>
          </w:tcPr>
          <w:p w:rsidR="000E47FE" w:rsidRPr="009465F6" w:rsidRDefault="000E47FE" w:rsidP="003F13F8">
            <w:pPr>
              <w:pStyle w:val="070-TabelaPadro"/>
              <w:jc w:val="center"/>
              <w:rPr>
                <w:sz w:val="12"/>
              </w:rPr>
            </w:pPr>
          </w:p>
        </w:tc>
        <w:tc>
          <w:tcPr>
            <w:tcW w:w="926" w:type="dxa"/>
            <w:tcBorders>
              <w:bottom w:val="single" w:sz="4" w:space="0" w:color="FFFFFF" w:themeColor="background1"/>
            </w:tcBorders>
            <w:shd w:val="solid" w:color="132B4A" w:fill="auto"/>
            <w:vAlign w:val="center"/>
          </w:tcPr>
          <w:p w:rsidR="000E47FE" w:rsidRPr="009465F6" w:rsidRDefault="000E47FE" w:rsidP="003F13F8">
            <w:pPr>
              <w:pStyle w:val="070-TabelaPadro"/>
              <w:jc w:val="center"/>
              <w:rPr>
                <w:sz w:val="12"/>
              </w:rPr>
            </w:pPr>
            <w:r>
              <w:rPr>
                <w:sz w:val="12"/>
              </w:rPr>
              <w:t>Taxa anual de depreciação</w:t>
            </w:r>
          </w:p>
        </w:tc>
        <w:tc>
          <w:tcPr>
            <w:tcW w:w="763" w:type="dxa"/>
            <w:tcBorders>
              <w:bottom w:val="single" w:sz="4" w:space="0" w:color="FFFFFF" w:themeColor="background1"/>
            </w:tcBorders>
            <w:shd w:val="solid" w:color="132B4A" w:fill="auto"/>
            <w:vAlign w:val="center"/>
          </w:tcPr>
          <w:p w:rsidR="000E47FE" w:rsidRPr="009465F6" w:rsidRDefault="000E47FE" w:rsidP="003F13F8">
            <w:pPr>
              <w:pStyle w:val="070-TabelaPadro"/>
              <w:jc w:val="center"/>
              <w:rPr>
                <w:sz w:val="12"/>
              </w:rPr>
            </w:pPr>
            <w:r>
              <w:rPr>
                <w:sz w:val="12"/>
              </w:rPr>
              <w:t>Saldo contábil</w:t>
            </w:r>
          </w:p>
        </w:tc>
        <w:tc>
          <w:tcPr>
            <w:tcW w:w="1079" w:type="dxa"/>
            <w:tcBorders>
              <w:bottom w:val="single" w:sz="4" w:space="0" w:color="FFFFFF" w:themeColor="background1"/>
            </w:tcBorders>
            <w:shd w:val="solid" w:color="132B4A" w:fill="auto"/>
            <w:vAlign w:val="center"/>
          </w:tcPr>
          <w:p w:rsidR="000E47FE" w:rsidRPr="009465F6" w:rsidRDefault="000E47FE" w:rsidP="003F13F8">
            <w:pPr>
              <w:pStyle w:val="070-TabelaPadro"/>
              <w:jc w:val="center"/>
              <w:rPr>
                <w:sz w:val="12"/>
              </w:rPr>
            </w:pPr>
            <w:r>
              <w:rPr>
                <w:sz w:val="12"/>
              </w:rPr>
              <w:t>Movimentações</w:t>
            </w:r>
          </w:p>
        </w:tc>
        <w:tc>
          <w:tcPr>
            <w:tcW w:w="851" w:type="dxa"/>
            <w:tcBorders>
              <w:bottom w:val="single" w:sz="4" w:space="0" w:color="FFFFFF" w:themeColor="background1"/>
            </w:tcBorders>
            <w:shd w:val="solid" w:color="132B4A" w:fill="auto"/>
            <w:vAlign w:val="center"/>
          </w:tcPr>
          <w:p w:rsidR="000E47FE" w:rsidRPr="009465F6" w:rsidRDefault="000E47FE" w:rsidP="003F13F8">
            <w:pPr>
              <w:pStyle w:val="070-TabelaPadro"/>
              <w:jc w:val="center"/>
              <w:rPr>
                <w:sz w:val="12"/>
              </w:rPr>
            </w:pPr>
            <w:r>
              <w:rPr>
                <w:sz w:val="12"/>
              </w:rPr>
              <w:t>Depreciação</w:t>
            </w:r>
          </w:p>
        </w:tc>
        <w:tc>
          <w:tcPr>
            <w:tcW w:w="899" w:type="dxa"/>
            <w:tcBorders>
              <w:bottom w:val="single" w:sz="4" w:space="0" w:color="FFFFFF" w:themeColor="background1"/>
            </w:tcBorders>
            <w:shd w:val="solid" w:color="132B4A" w:fill="auto"/>
            <w:vAlign w:val="center"/>
          </w:tcPr>
          <w:p w:rsidR="000E47FE" w:rsidRPr="009465F6" w:rsidRDefault="000E47FE" w:rsidP="003F13F8">
            <w:pPr>
              <w:pStyle w:val="070-TabelaPadro"/>
              <w:jc w:val="center"/>
              <w:rPr>
                <w:sz w:val="12"/>
              </w:rPr>
            </w:pPr>
            <w:r>
              <w:rPr>
                <w:sz w:val="12"/>
              </w:rPr>
              <w:t>Valor de custo</w:t>
            </w:r>
          </w:p>
        </w:tc>
        <w:tc>
          <w:tcPr>
            <w:tcW w:w="944" w:type="dxa"/>
            <w:tcBorders>
              <w:bottom w:val="single" w:sz="4" w:space="0" w:color="FFFFFF" w:themeColor="background1"/>
            </w:tcBorders>
            <w:shd w:val="solid" w:color="132B4A" w:fill="auto"/>
            <w:vAlign w:val="center"/>
          </w:tcPr>
          <w:p w:rsidR="000E47FE" w:rsidRPr="009465F6" w:rsidRDefault="000E47FE" w:rsidP="003F13F8">
            <w:pPr>
              <w:pStyle w:val="070-TabelaPadro"/>
              <w:jc w:val="center"/>
              <w:rPr>
                <w:sz w:val="12"/>
              </w:rPr>
            </w:pPr>
            <w:r>
              <w:rPr>
                <w:sz w:val="12"/>
              </w:rPr>
              <w:t>Depreciação acumulada</w:t>
            </w:r>
          </w:p>
        </w:tc>
        <w:tc>
          <w:tcPr>
            <w:tcW w:w="1134" w:type="dxa"/>
            <w:tcBorders>
              <w:bottom w:val="single" w:sz="4" w:space="0" w:color="FFFFFF" w:themeColor="background1"/>
            </w:tcBorders>
            <w:shd w:val="solid" w:color="132B4A" w:fill="auto"/>
            <w:vAlign w:val="center"/>
          </w:tcPr>
          <w:p w:rsidR="000E47FE" w:rsidRPr="009465F6" w:rsidRDefault="000E47FE" w:rsidP="003F13F8">
            <w:pPr>
              <w:pStyle w:val="070-TabelaPadro"/>
              <w:jc w:val="center"/>
              <w:rPr>
                <w:sz w:val="12"/>
              </w:rPr>
            </w:pPr>
            <w:r>
              <w:rPr>
                <w:sz w:val="12"/>
              </w:rPr>
              <w:t>Perdas por redução ao valor recuperável</w:t>
            </w:r>
          </w:p>
        </w:tc>
        <w:tc>
          <w:tcPr>
            <w:tcW w:w="751" w:type="dxa"/>
            <w:tcBorders>
              <w:bottom w:val="single" w:sz="4" w:space="0" w:color="FFFFFF" w:themeColor="background1"/>
            </w:tcBorders>
            <w:shd w:val="solid" w:color="132B4A" w:fill="auto"/>
            <w:vAlign w:val="center"/>
          </w:tcPr>
          <w:p w:rsidR="000E47FE" w:rsidRPr="009465F6" w:rsidRDefault="000E47FE" w:rsidP="003F13F8">
            <w:pPr>
              <w:pStyle w:val="070-TabelaPadro"/>
              <w:jc w:val="center"/>
              <w:rPr>
                <w:sz w:val="12"/>
              </w:rPr>
            </w:pPr>
            <w:r>
              <w:rPr>
                <w:sz w:val="12"/>
              </w:rPr>
              <w:t>Saldo contábil</w:t>
            </w:r>
          </w:p>
        </w:tc>
      </w:tr>
      <w:tr w:rsidR="000E47FE" w:rsidRPr="009465F6" w:rsidTr="00C23B86">
        <w:trPr>
          <w:cantSplit/>
        </w:trPr>
        <w:tc>
          <w:tcPr>
            <w:tcW w:w="2405" w:type="dxa"/>
            <w:tcBorders>
              <w:bottom w:val="single" w:sz="4" w:space="0" w:color="FFFFFF" w:themeColor="background1"/>
            </w:tcBorders>
            <w:shd w:val="solid" w:color="F3F3F3" w:fill="auto"/>
            <w:vAlign w:val="center"/>
          </w:tcPr>
          <w:p w:rsidR="000E47FE" w:rsidRPr="009465F6" w:rsidRDefault="000E47FE" w:rsidP="003F13F8">
            <w:pPr>
              <w:pStyle w:val="070-TabelaPadro"/>
              <w:jc w:val="left"/>
              <w:rPr>
                <w:sz w:val="12"/>
              </w:rPr>
            </w:pPr>
            <w:bookmarkStart w:id="7292" w:name="BBIMU0100001" w:colFirst="0" w:colLast="0"/>
            <w:r>
              <w:rPr>
                <w:sz w:val="12"/>
              </w:rPr>
              <w:t>Edificações</w:t>
            </w:r>
          </w:p>
        </w:tc>
        <w:tc>
          <w:tcPr>
            <w:tcW w:w="926" w:type="dxa"/>
            <w:tcBorders>
              <w:bottom w:val="single" w:sz="4" w:space="0" w:color="FFFFFF" w:themeColor="background1"/>
            </w:tcBorders>
            <w:shd w:val="solid" w:color="F3F3F3" w:fill="auto"/>
            <w:vAlign w:val="center"/>
          </w:tcPr>
          <w:p w:rsidR="000E47FE" w:rsidRPr="009465F6" w:rsidRDefault="000E47FE" w:rsidP="003F13F8">
            <w:pPr>
              <w:pStyle w:val="070-TabelaPadro"/>
              <w:rPr>
                <w:sz w:val="12"/>
              </w:rPr>
            </w:pPr>
            <w:bookmarkStart w:id="7293" w:name="BBIMU01AJ001"/>
            <w:bookmarkEnd w:id="7293"/>
            <w:r>
              <w:rPr>
                <w:sz w:val="12"/>
              </w:rPr>
              <w:t>4 a 10 %</w:t>
            </w:r>
          </w:p>
        </w:tc>
        <w:tc>
          <w:tcPr>
            <w:tcW w:w="763" w:type="dxa"/>
            <w:tcBorders>
              <w:bottom w:val="single" w:sz="4" w:space="0" w:color="FFFFFF" w:themeColor="background1"/>
            </w:tcBorders>
            <w:shd w:val="solid" w:color="F3F3F3" w:fill="auto"/>
            <w:vAlign w:val="center"/>
          </w:tcPr>
          <w:p w:rsidR="000E47FE" w:rsidRPr="009465F6" w:rsidRDefault="000E47FE" w:rsidP="003F13F8">
            <w:pPr>
              <w:pStyle w:val="070-TabelaPadro"/>
              <w:rPr>
                <w:sz w:val="12"/>
              </w:rPr>
            </w:pPr>
            <w:bookmarkStart w:id="7294" w:name="BBIMU01AA001"/>
            <w:bookmarkEnd w:id="7294"/>
            <w:r>
              <w:rPr>
                <w:sz w:val="12"/>
              </w:rPr>
              <w:t>3.449.148</w:t>
            </w:r>
          </w:p>
        </w:tc>
        <w:tc>
          <w:tcPr>
            <w:tcW w:w="1079" w:type="dxa"/>
            <w:tcBorders>
              <w:bottom w:val="single" w:sz="4" w:space="0" w:color="FFFFFF" w:themeColor="background1"/>
            </w:tcBorders>
            <w:shd w:val="solid" w:color="F3F3F3" w:fill="auto"/>
            <w:vAlign w:val="center"/>
          </w:tcPr>
          <w:p w:rsidR="000E47FE" w:rsidRPr="009465F6" w:rsidRDefault="000E47FE" w:rsidP="003F13F8">
            <w:pPr>
              <w:pStyle w:val="070-TabelaPadro"/>
              <w:rPr>
                <w:sz w:val="12"/>
              </w:rPr>
            </w:pPr>
            <w:bookmarkStart w:id="7295" w:name="BBIMU01AB001"/>
            <w:bookmarkEnd w:id="7295"/>
            <w:r>
              <w:rPr>
                <w:sz w:val="12"/>
              </w:rPr>
              <w:t>200.745</w:t>
            </w:r>
          </w:p>
        </w:tc>
        <w:tc>
          <w:tcPr>
            <w:tcW w:w="851" w:type="dxa"/>
            <w:tcBorders>
              <w:bottom w:val="single" w:sz="4" w:space="0" w:color="FFFFFF" w:themeColor="background1"/>
            </w:tcBorders>
            <w:shd w:val="solid" w:color="F3F3F3" w:fill="auto"/>
            <w:vAlign w:val="center"/>
          </w:tcPr>
          <w:p w:rsidR="000E47FE" w:rsidRPr="009465F6" w:rsidRDefault="000E47FE" w:rsidP="003F13F8">
            <w:pPr>
              <w:pStyle w:val="070-TabelaPadro"/>
              <w:rPr>
                <w:sz w:val="12"/>
              </w:rPr>
            </w:pPr>
            <w:bookmarkStart w:id="7296" w:name="BBIMU01AC001"/>
            <w:bookmarkEnd w:id="7296"/>
            <w:r>
              <w:rPr>
                <w:sz w:val="12"/>
              </w:rPr>
              <w:t>(207.443)</w:t>
            </w:r>
          </w:p>
        </w:tc>
        <w:tc>
          <w:tcPr>
            <w:tcW w:w="899" w:type="dxa"/>
            <w:tcBorders>
              <w:bottom w:val="single" w:sz="4" w:space="0" w:color="FFFFFF" w:themeColor="background1"/>
            </w:tcBorders>
            <w:shd w:val="solid" w:color="F3F3F3" w:fill="auto"/>
            <w:vAlign w:val="center"/>
          </w:tcPr>
          <w:p w:rsidR="000E47FE" w:rsidRPr="009465F6" w:rsidRDefault="000E47FE" w:rsidP="003F13F8">
            <w:pPr>
              <w:pStyle w:val="070-TabelaPadro"/>
              <w:rPr>
                <w:sz w:val="12"/>
              </w:rPr>
            </w:pPr>
            <w:bookmarkStart w:id="7297" w:name="BBIMU01AE001"/>
            <w:bookmarkEnd w:id="7297"/>
            <w:r>
              <w:rPr>
                <w:sz w:val="12"/>
              </w:rPr>
              <w:t>8.515.006</w:t>
            </w:r>
          </w:p>
        </w:tc>
        <w:tc>
          <w:tcPr>
            <w:tcW w:w="944" w:type="dxa"/>
            <w:tcBorders>
              <w:bottom w:val="single" w:sz="4" w:space="0" w:color="FFFFFF" w:themeColor="background1"/>
            </w:tcBorders>
            <w:shd w:val="solid" w:color="F3F3F3" w:fill="auto"/>
            <w:vAlign w:val="center"/>
          </w:tcPr>
          <w:p w:rsidR="000E47FE" w:rsidRPr="009465F6" w:rsidRDefault="000E47FE" w:rsidP="003F13F8">
            <w:pPr>
              <w:pStyle w:val="070-TabelaPadro"/>
              <w:rPr>
                <w:sz w:val="12"/>
              </w:rPr>
            </w:pPr>
            <w:bookmarkStart w:id="7298" w:name="BBIMU01AF001"/>
            <w:bookmarkEnd w:id="7298"/>
            <w:r>
              <w:rPr>
                <w:sz w:val="12"/>
              </w:rPr>
              <w:t>(5.039.051)</w:t>
            </w:r>
          </w:p>
        </w:tc>
        <w:tc>
          <w:tcPr>
            <w:tcW w:w="1134" w:type="dxa"/>
            <w:tcBorders>
              <w:bottom w:val="single" w:sz="4" w:space="0" w:color="FFFFFF" w:themeColor="background1"/>
            </w:tcBorders>
            <w:shd w:val="solid" w:color="F3F3F3" w:fill="auto"/>
            <w:vAlign w:val="center"/>
          </w:tcPr>
          <w:p w:rsidR="000E47FE" w:rsidRPr="009465F6" w:rsidRDefault="000E47FE" w:rsidP="003F13F8">
            <w:pPr>
              <w:pStyle w:val="070-TabelaPadro"/>
              <w:rPr>
                <w:sz w:val="12"/>
              </w:rPr>
            </w:pPr>
            <w:bookmarkStart w:id="7299" w:name="BBIMU01AG001"/>
            <w:bookmarkEnd w:id="7299"/>
            <w:r>
              <w:rPr>
                <w:sz w:val="12"/>
              </w:rPr>
              <w:t>(33.505)</w:t>
            </w:r>
          </w:p>
        </w:tc>
        <w:tc>
          <w:tcPr>
            <w:tcW w:w="751" w:type="dxa"/>
            <w:tcBorders>
              <w:bottom w:val="single" w:sz="4" w:space="0" w:color="FFFFFF" w:themeColor="background1"/>
            </w:tcBorders>
            <w:shd w:val="solid" w:color="F3F3F3" w:fill="auto"/>
            <w:vAlign w:val="center"/>
          </w:tcPr>
          <w:p w:rsidR="000E47FE" w:rsidRPr="009465F6" w:rsidRDefault="000E47FE" w:rsidP="003F13F8">
            <w:pPr>
              <w:pStyle w:val="070-TabelaPadro"/>
              <w:rPr>
                <w:sz w:val="12"/>
              </w:rPr>
            </w:pPr>
            <w:bookmarkStart w:id="7300" w:name="BBIMU01AH001"/>
            <w:bookmarkEnd w:id="7300"/>
            <w:r>
              <w:rPr>
                <w:sz w:val="12"/>
              </w:rPr>
              <w:t>3.442.450</w:t>
            </w:r>
          </w:p>
        </w:tc>
      </w:tr>
      <w:tr w:rsidR="000E47FE" w:rsidRPr="009465F6" w:rsidTr="00C23B86">
        <w:trPr>
          <w:cantSplit/>
        </w:trPr>
        <w:tc>
          <w:tcPr>
            <w:tcW w:w="2405" w:type="dxa"/>
            <w:tcBorders>
              <w:bottom w:val="single" w:sz="4" w:space="0" w:color="FFFFFF" w:themeColor="background1"/>
            </w:tcBorders>
            <w:shd w:val="solid" w:color="E6E6E6" w:fill="auto"/>
            <w:vAlign w:val="center"/>
          </w:tcPr>
          <w:p w:rsidR="000E47FE" w:rsidRPr="009465F6" w:rsidRDefault="000E47FE" w:rsidP="003F13F8">
            <w:pPr>
              <w:pStyle w:val="070-TabelaPadro"/>
              <w:jc w:val="left"/>
              <w:rPr>
                <w:sz w:val="12"/>
              </w:rPr>
            </w:pPr>
            <w:bookmarkStart w:id="7301" w:name="BBIMU0100002" w:colFirst="0" w:colLast="0"/>
            <w:bookmarkEnd w:id="7292"/>
            <w:r>
              <w:rPr>
                <w:sz w:val="12"/>
              </w:rPr>
              <w:t>Móveis e equipamentos</w:t>
            </w:r>
          </w:p>
        </w:tc>
        <w:tc>
          <w:tcPr>
            <w:tcW w:w="926" w:type="dxa"/>
            <w:tcBorders>
              <w:bottom w:val="single" w:sz="4" w:space="0" w:color="FFFFFF" w:themeColor="background1"/>
            </w:tcBorders>
            <w:shd w:val="solid" w:color="E6E6E6" w:fill="auto"/>
            <w:vAlign w:val="center"/>
          </w:tcPr>
          <w:p w:rsidR="000E47FE" w:rsidRPr="009465F6" w:rsidRDefault="000E47FE" w:rsidP="003F13F8">
            <w:pPr>
              <w:pStyle w:val="070-TabelaPadro"/>
              <w:rPr>
                <w:sz w:val="12"/>
              </w:rPr>
            </w:pPr>
            <w:bookmarkStart w:id="7302" w:name="BBIMU01AJ002"/>
            <w:bookmarkEnd w:id="7302"/>
            <w:r>
              <w:rPr>
                <w:sz w:val="12"/>
              </w:rPr>
              <w:t>10 %</w:t>
            </w:r>
          </w:p>
        </w:tc>
        <w:tc>
          <w:tcPr>
            <w:tcW w:w="763" w:type="dxa"/>
            <w:tcBorders>
              <w:bottom w:val="single" w:sz="4" w:space="0" w:color="FFFFFF" w:themeColor="background1"/>
            </w:tcBorders>
            <w:shd w:val="solid" w:color="E6E6E6" w:fill="auto"/>
            <w:vAlign w:val="center"/>
          </w:tcPr>
          <w:p w:rsidR="000E47FE" w:rsidRPr="009465F6" w:rsidRDefault="000E47FE" w:rsidP="003F13F8">
            <w:pPr>
              <w:pStyle w:val="070-TabelaPadro"/>
              <w:rPr>
                <w:sz w:val="12"/>
              </w:rPr>
            </w:pPr>
            <w:bookmarkStart w:id="7303" w:name="BBIMU01AA002"/>
            <w:bookmarkEnd w:id="7303"/>
            <w:r>
              <w:rPr>
                <w:sz w:val="12"/>
              </w:rPr>
              <w:t>1.714.969</w:t>
            </w:r>
          </w:p>
        </w:tc>
        <w:tc>
          <w:tcPr>
            <w:tcW w:w="1079" w:type="dxa"/>
            <w:tcBorders>
              <w:bottom w:val="single" w:sz="4" w:space="0" w:color="FFFFFF" w:themeColor="background1"/>
            </w:tcBorders>
            <w:shd w:val="solid" w:color="E6E6E6" w:fill="auto"/>
            <w:vAlign w:val="center"/>
          </w:tcPr>
          <w:p w:rsidR="000E47FE" w:rsidRPr="009465F6" w:rsidRDefault="000E47FE" w:rsidP="003F13F8">
            <w:pPr>
              <w:pStyle w:val="070-TabelaPadro"/>
              <w:rPr>
                <w:sz w:val="12"/>
              </w:rPr>
            </w:pPr>
            <w:bookmarkStart w:id="7304" w:name="BBIMU01AB002"/>
            <w:bookmarkEnd w:id="7304"/>
            <w:r>
              <w:rPr>
                <w:sz w:val="12"/>
              </w:rPr>
              <w:t>80.111</w:t>
            </w:r>
          </w:p>
        </w:tc>
        <w:tc>
          <w:tcPr>
            <w:tcW w:w="851" w:type="dxa"/>
            <w:tcBorders>
              <w:bottom w:val="single" w:sz="4" w:space="0" w:color="FFFFFF" w:themeColor="background1"/>
            </w:tcBorders>
            <w:shd w:val="solid" w:color="E6E6E6" w:fill="auto"/>
            <w:vAlign w:val="center"/>
          </w:tcPr>
          <w:p w:rsidR="000E47FE" w:rsidRPr="009465F6" w:rsidRDefault="000E47FE" w:rsidP="003F13F8">
            <w:pPr>
              <w:pStyle w:val="070-TabelaPadro"/>
              <w:rPr>
                <w:sz w:val="12"/>
              </w:rPr>
            </w:pPr>
            <w:bookmarkStart w:id="7305" w:name="BBIMU01AC002"/>
            <w:bookmarkEnd w:id="7305"/>
            <w:r>
              <w:rPr>
                <w:sz w:val="12"/>
              </w:rPr>
              <w:t>(149.944)</w:t>
            </w:r>
          </w:p>
        </w:tc>
        <w:tc>
          <w:tcPr>
            <w:tcW w:w="899" w:type="dxa"/>
            <w:tcBorders>
              <w:bottom w:val="single" w:sz="4" w:space="0" w:color="FFFFFF" w:themeColor="background1"/>
            </w:tcBorders>
            <w:shd w:val="solid" w:color="E6E6E6" w:fill="auto"/>
            <w:vAlign w:val="center"/>
          </w:tcPr>
          <w:p w:rsidR="000E47FE" w:rsidRPr="009465F6" w:rsidRDefault="000E47FE" w:rsidP="003F13F8">
            <w:pPr>
              <w:pStyle w:val="070-TabelaPadro"/>
              <w:rPr>
                <w:sz w:val="12"/>
              </w:rPr>
            </w:pPr>
            <w:bookmarkStart w:id="7306" w:name="BBIMU01AE002"/>
            <w:bookmarkEnd w:id="7306"/>
            <w:r>
              <w:rPr>
                <w:sz w:val="12"/>
              </w:rPr>
              <w:t>3.819.008</w:t>
            </w:r>
          </w:p>
        </w:tc>
        <w:tc>
          <w:tcPr>
            <w:tcW w:w="944" w:type="dxa"/>
            <w:tcBorders>
              <w:bottom w:val="single" w:sz="4" w:space="0" w:color="FFFFFF" w:themeColor="background1"/>
            </w:tcBorders>
            <w:shd w:val="solid" w:color="E6E6E6" w:fill="auto"/>
            <w:vAlign w:val="center"/>
          </w:tcPr>
          <w:p w:rsidR="000E47FE" w:rsidRPr="009465F6" w:rsidRDefault="000E47FE" w:rsidP="003F13F8">
            <w:pPr>
              <w:pStyle w:val="070-TabelaPadro"/>
              <w:rPr>
                <w:sz w:val="12"/>
              </w:rPr>
            </w:pPr>
            <w:bookmarkStart w:id="7307" w:name="BBIMU01AF002"/>
            <w:bookmarkEnd w:id="7307"/>
            <w:r>
              <w:rPr>
                <w:sz w:val="12"/>
              </w:rPr>
              <w:t>(2.173.834)</w:t>
            </w:r>
          </w:p>
        </w:tc>
        <w:tc>
          <w:tcPr>
            <w:tcW w:w="1134" w:type="dxa"/>
            <w:tcBorders>
              <w:bottom w:val="single" w:sz="4" w:space="0" w:color="FFFFFF" w:themeColor="background1"/>
            </w:tcBorders>
            <w:shd w:val="solid" w:color="E6E6E6" w:fill="auto"/>
            <w:vAlign w:val="center"/>
          </w:tcPr>
          <w:p w:rsidR="000E47FE" w:rsidRPr="009465F6" w:rsidRDefault="000E47FE" w:rsidP="003F13F8">
            <w:pPr>
              <w:pStyle w:val="070-TabelaPadro"/>
              <w:rPr>
                <w:sz w:val="12"/>
              </w:rPr>
            </w:pPr>
            <w:bookmarkStart w:id="7308" w:name="BBIMU01AG002"/>
            <w:bookmarkEnd w:id="7308"/>
            <w:r>
              <w:rPr>
                <w:sz w:val="12"/>
              </w:rPr>
              <w:t>(38)</w:t>
            </w:r>
          </w:p>
        </w:tc>
        <w:tc>
          <w:tcPr>
            <w:tcW w:w="751" w:type="dxa"/>
            <w:tcBorders>
              <w:bottom w:val="single" w:sz="4" w:space="0" w:color="FFFFFF" w:themeColor="background1"/>
            </w:tcBorders>
            <w:shd w:val="solid" w:color="E6E6E6" w:fill="auto"/>
            <w:vAlign w:val="center"/>
          </w:tcPr>
          <w:p w:rsidR="000E47FE" w:rsidRPr="009465F6" w:rsidRDefault="000E47FE" w:rsidP="003F13F8">
            <w:pPr>
              <w:pStyle w:val="070-TabelaPadro"/>
              <w:rPr>
                <w:sz w:val="12"/>
              </w:rPr>
            </w:pPr>
            <w:bookmarkStart w:id="7309" w:name="BBIMU01AH002"/>
            <w:bookmarkEnd w:id="7309"/>
            <w:r>
              <w:rPr>
                <w:sz w:val="12"/>
              </w:rPr>
              <w:t>1.645.136</w:t>
            </w:r>
          </w:p>
        </w:tc>
      </w:tr>
      <w:tr w:rsidR="000E47FE" w:rsidRPr="009465F6" w:rsidTr="00C23B86">
        <w:trPr>
          <w:cantSplit/>
        </w:trPr>
        <w:tc>
          <w:tcPr>
            <w:tcW w:w="2405" w:type="dxa"/>
            <w:tcBorders>
              <w:bottom w:val="single" w:sz="4" w:space="0" w:color="FFFFFF" w:themeColor="background1"/>
            </w:tcBorders>
            <w:shd w:val="solid" w:color="F3F3F3" w:fill="auto"/>
            <w:vAlign w:val="center"/>
          </w:tcPr>
          <w:p w:rsidR="000E47FE" w:rsidRPr="009465F6" w:rsidRDefault="000E47FE" w:rsidP="003F13F8">
            <w:pPr>
              <w:pStyle w:val="070-TabelaPadro"/>
              <w:jc w:val="left"/>
              <w:rPr>
                <w:sz w:val="12"/>
              </w:rPr>
            </w:pPr>
            <w:bookmarkStart w:id="7310" w:name="BBIMU0100003" w:colFirst="0" w:colLast="0"/>
            <w:bookmarkEnd w:id="7301"/>
            <w:r>
              <w:rPr>
                <w:sz w:val="12"/>
              </w:rPr>
              <w:t>Equipamentos de processamento de dados</w:t>
            </w:r>
          </w:p>
        </w:tc>
        <w:tc>
          <w:tcPr>
            <w:tcW w:w="926" w:type="dxa"/>
            <w:tcBorders>
              <w:bottom w:val="single" w:sz="4" w:space="0" w:color="FFFFFF" w:themeColor="background1"/>
            </w:tcBorders>
            <w:shd w:val="solid" w:color="F3F3F3" w:fill="auto"/>
            <w:vAlign w:val="center"/>
          </w:tcPr>
          <w:p w:rsidR="000E47FE" w:rsidRPr="009465F6" w:rsidRDefault="000E47FE" w:rsidP="003F13F8">
            <w:pPr>
              <w:pStyle w:val="070-TabelaPadro"/>
              <w:rPr>
                <w:sz w:val="12"/>
              </w:rPr>
            </w:pPr>
            <w:bookmarkStart w:id="7311" w:name="BBIMU01AJ003"/>
            <w:bookmarkEnd w:id="7311"/>
            <w:r>
              <w:rPr>
                <w:sz w:val="12"/>
              </w:rPr>
              <w:t>10 a 20 %</w:t>
            </w:r>
          </w:p>
        </w:tc>
        <w:tc>
          <w:tcPr>
            <w:tcW w:w="763" w:type="dxa"/>
            <w:tcBorders>
              <w:bottom w:val="single" w:sz="4" w:space="0" w:color="FFFFFF" w:themeColor="background1"/>
            </w:tcBorders>
            <w:shd w:val="solid" w:color="F3F3F3" w:fill="auto"/>
            <w:vAlign w:val="center"/>
          </w:tcPr>
          <w:p w:rsidR="000E47FE" w:rsidRPr="009465F6" w:rsidRDefault="000E47FE" w:rsidP="003F13F8">
            <w:pPr>
              <w:pStyle w:val="070-TabelaPadro"/>
              <w:rPr>
                <w:sz w:val="12"/>
              </w:rPr>
            </w:pPr>
            <w:bookmarkStart w:id="7312" w:name="BBIMU01AA003"/>
            <w:bookmarkEnd w:id="7312"/>
            <w:r>
              <w:rPr>
                <w:sz w:val="12"/>
              </w:rPr>
              <w:t>1.571.018</w:t>
            </w:r>
          </w:p>
        </w:tc>
        <w:tc>
          <w:tcPr>
            <w:tcW w:w="1079" w:type="dxa"/>
            <w:tcBorders>
              <w:bottom w:val="single" w:sz="4" w:space="0" w:color="FFFFFF" w:themeColor="background1"/>
            </w:tcBorders>
            <w:shd w:val="solid" w:color="F3F3F3" w:fill="auto"/>
            <w:vAlign w:val="center"/>
          </w:tcPr>
          <w:p w:rsidR="000E47FE" w:rsidRPr="009465F6" w:rsidRDefault="000E47FE" w:rsidP="003F13F8">
            <w:pPr>
              <w:pStyle w:val="070-TabelaPadro"/>
              <w:rPr>
                <w:sz w:val="12"/>
              </w:rPr>
            </w:pPr>
            <w:bookmarkStart w:id="7313" w:name="BBIMU01AB003"/>
            <w:bookmarkEnd w:id="7313"/>
            <w:r>
              <w:rPr>
                <w:sz w:val="12"/>
              </w:rPr>
              <w:t>85.980</w:t>
            </w:r>
          </w:p>
        </w:tc>
        <w:tc>
          <w:tcPr>
            <w:tcW w:w="851" w:type="dxa"/>
            <w:tcBorders>
              <w:bottom w:val="single" w:sz="4" w:space="0" w:color="FFFFFF" w:themeColor="background1"/>
            </w:tcBorders>
            <w:shd w:val="solid" w:color="F3F3F3" w:fill="auto"/>
            <w:vAlign w:val="center"/>
          </w:tcPr>
          <w:p w:rsidR="000E47FE" w:rsidRPr="009465F6" w:rsidRDefault="000E47FE" w:rsidP="003F13F8">
            <w:pPr>
              <w:pStyle w:val="070-TabelaPadro"/>
              <w:rPr>
                <w:sz w:val="12"/>
              </w:rPr>
            </w:pPr>
            <w:bookmarkStart w:id="7314" w:name="BBIMU01AC003"/>
            <w:bookmarkEnd w:id="7314"/>
            <w:r>
              <w:rPr>
                <w:sz w:val="12"/>
              </w:rPr>
              <w:t>(262.406)</w:t>
            </w:r>
          </w:p>
        </w:tc>
        <w:tc>
          <w:tcPr>
            <w:tcW w:w="899" w:type="dxa"/>
            <w:tcBorders>
              <w:bottom w:val="single" w:sz="4" w:space="0" w:color="FFFFFF" w:themeColor="background1"/>
            </w:tcBorders>
            <w:shd w:val="solid" w:color="F3F3F3" w:fill="auto"/>
            <w:vAlign w:val="center"/>
          </w:tcPr>
          <w:p w:rsidR="000E47FE" w:rsidRPr="009465F6" w:rsidRDefault="000E47FE" w:rsidP="003F13F8">
            <w:pPr>
              <w:pStyle w:val="070-TabelaPadro"/>
              <w:rPr>
                <w:sz w:val="12"/>
              </w:rPr>
            </w:pPr>
            <w:bookmarkStart w:id="7315" w:name="BBIMU01AE003"/>
            <w:bookmarkEnd w:id="7315"/>
            <w:r>
              <w:rPr>
                <w:sz w:val="12"/>
              </w:rPr>
              <w:t>4.700.064</w:t>
            </w:r>
          </w:p>
        </w:tc>
        <w:tc>
          <w:tcPr>
            <w:tcW w:w="944" w:type="dxa"/>
            <w:tcBorders>
              <w:bottom w:val="single" w:sz="4" w:space="0" w:color="FFFFFF" w:themeColor="background1"/>
            </w:tcBorders>
            <w:shd w:val="solid" w:color="F3F3F3" w:fill="auto"/>
            <w:vAlign w:val="center"/>
          </w:tcPr>
          <w:p w:rsidR="000E47FE" w:rsidRPr="009465F6" w:rsidRDefault="000E47FE" w:rsidP="003F13F8">
            <w:pPr>
              <w:pStyle w:val="070-TabelaPadro"/>
              <w:rPr>
                <w:sz w:val="12"/>
              </w:rPr>
            </w:pPr>
            <w:bookmarkStart w:id="7316" w:name="BBIMU01AF003"/>
            <w:bookmarkEnd w:id="7316"/>
            <w:r>
              <w:rPr>
                <w:sz w:val="12"/>
              </w:rPr>
              <w:t>(3.305.472)</w:t>
            </w:r>
          </w:p>
        </w:tc>
        <w:tc>
          <w:tcPr>
            <w:tcW w:w="1134" w:type="dxa"/>
            <w:tcBorders>
              <w:bottom w:val="single" w:sz="4" w:space="0" w:color="FFFFFF" w:themeColor="background1"/>
            </w:tcBorders>
            <w:shd w:val="solid" w:color="F3F3F3" w:fill="auto"/>
            <w:vAlign w:val="center"/>
          </w:tcPr>
          <w:p w:rsidR="000E47FE" w:rsidRPr="009465F6" w:rsidRDefault="000E47FE" w:rsidP="003F13F8">
            <w:pPr>
              <w:pStyle w:val="070-TabelaPadro"/>
              <w:rPr>
                <w:sz w:val="12"/>
              </w:rPr>
            </w:pPr>
            <w:bookmarkStart w:id="7317" w:name="BBIMU01AG003"/>
            <w:bookmarkEnd w:id="7317"/>
            <w:r>
              <w:rPr>
                <w:sz w:val="12"/>
              </w:rPr>
              <w:t>--</w:t>
            </w:r>
          </w:p>
        </w:tc>
        <w:tc>
          <w:tcPr>
            <w:tcW w:w="751" w:type="dxa"/>
            <w:tcBorders>
              <w:bottom w:val="single" w:sz="4" w:space="0" w:color="FFFFFF" w:themeColor="background1"/>
            </w:tcBorders>
            <w:shd w:val="solid" w:color="F3F3F3" w:fill="auto"/>
            <w:vAlign w:val="center"/>
          </w:tcPr>
          <w:p w:rsidR="000E47FE" w:rsidRPr="009465F6" w:rsidRDefault="000E47FE" w:rsidP="003F13F8">
            <w:pPr>
              <w:pStyle w:val="070-TabelaPadro"/>
              <w:rPr>
                <w:sz w:val="12"/>
              </w:rPr>
            </w:pPr>
            <w:bookmarkStart w:id="7318" w:name="BBIMU01AH003"/>
            <w:bookmarkEnd w:id="7318"/>
            <w:r>
              <w:rPr>
                <w:sz w:val="12"/>
              </w:rPr>
              <w:t>1.394.592</w:t>
            </w:r>
          </w:p>
        </w:tc>
      </w:tr>
      <w:tr w:rsidR="000E47FE" w:rsidRPr="009465F6" w:rsidTr="00C23B86">
        <w:trPr>
          <w:cantSplit/>
        </w:trPr>
        <w:tc>
          <w:tcPr>
            <w:tcW w:w="2405" w:type="dxa"/>
            <w:tcBorders>
              <w:bottom w:val="single" w:sz="4" w:space="0" w:color="FFFFFF" w:themeColor="background1"/>
            </w:tcBorders>
            <w:shd w:val="solid" w:color="E6E6E6" w:fill="auto"/>
            <w:vAlign w:val="center"/>
          </w:tcPr>
          <w:p w:rsidR="000E47FE" w:rsidRPr="009465F6" w:rsidRDefault="000E47FE" w:rsidP="003F13F8">
            <w:pPr>
              <w:pStyle w:val="070-TabelaPadro"/>
              <w:jc w:val="left"/>
              <w:rPr>
                <w:sz w:val="12"/>
              </w:rPr>
            </w:pPr>
            <w:bookmarkStart w:id="7319" w:name="BBIMU0100004" w:colFirst="0" w:colLast="0"/>
            <w:bookmarkEnd w:id="7310"/>
            <w:r>
              <w:rPr>
                <w:sz w:val="12"/>
              </w:rPr>
              <w:t>Imobilizações em curso</w:t>
            </w:r>
          </w:p>
        </w:tc>
        <w:tc>
          <w:tcPr>
            <w:tcW w:w="926" w:type="dxa"/>
            <w:tcBorders>
              <w:bottom w:val="single" w:sz="4" w:space="0" w:color="FFFFFF" w:themeColor="background1"/>
            </w:tcBorders>
            <w:shd w:val="solid" w:color="E6E6E6" w:fill="auto"/>
            <w:vAlign w:val="center"/>
          </w:tcPr>
          <w:p w:rsidR="000E47FE" w:rsidRPr="009465F6" w:rsidRDefault="000E47FE" w:rsidP="003F13F8">
            <w:pPr>
              <w:pStyle w:val="070-TabelaPadro"/>
              <w:rPr>
                <w:sz w:val="12"/>
              </w:rPr>
            </w:pPr>
            <w:bookmarkStart w:id="7320" w:name="BBIMU01AJ004"/>
            <w:bookmarkEnd w:id="7320"/>
            <w:r>
              <w:rPr>
                <w:sz w:val="12"/>
              </w:rPr>
              <w:t>--</w:t>
            </w:r>
          </w:p>
        </w:tc>
        <w:tc>
          <w:tcPr>
            <w:tcW w:w="763" w:type="dxa"/>
            <w:tcBorders>
              <w:bottom w:val="single" w:sz="4" w:space="0" w:color="FFFFFF" w:themeColor="background1"/>
            </w:tcBorders>
            <w:shd w:val="solid" w:color="E6E6E6" w:fill="auto"/>
            <w:vAlign w:val="center"/>
          </w:tcPr>
          <w:p w:rsidR="000E47FE" w:rsidRPr="009465F6" w:rsidRDefault="000E47FE" w:rsidP="003F13F8">
            <w:pPr>
              <w:pStyle w:val="070-TabelaPadro"/>
              <w:rPr>
                <w:sz w:val="12"/>
              </w:rPr>
            </w:pPr>
            <w:bookmarkStart w:id="7321" w:name="BBIMU01AA004"/>
            <w:bookmarkEnd w:id="7321"/>
            <w:r>
              <w:rPr>
                <w:sz w:val="12"/>
              </w:rPr>
              <w:t>608.539</w:t>
            </w:r>
          </w:p>
        </w:tc>
        <w:tc>
          <w:tcPr>
            <w:tcW w:w="1079" w:type="dxa"/>
            <w:tcBorders>
              <w:bottom w:val="single" w:sz="4" w:space="0" w:color="FFFFFF" w:themeColor="background1"/>
            </w:tcBorders>
            <w:shd w:val="solid" w:color="E6E6E6" w:fill="auto"/>
            <w:vAlign w:val="center"/>
          </w:tcPr>
          <w:p w:rsidR="000E47FE" w:rsidRPr="009465F6" w:rsidRDefault="000E47FE" w:rsidP="003F13F8">
            <w:pPr>
              <w:pStyle w:val="070-TabelaPadro"/>
              <w:rPr>
                <w:sz w:val="12"/>
              </w:rPr>
            </w:pPr>
            <w:bookmarkStart w:id="7322" w:name="BBIMU01AB004"/>
            <w:bookmarkEnd w:id="7322"/>
            <w:r>
              <w:rPr>
                <w:sz w:val="12"/>
              </w:rPr>
              <w:t>(71.969)</w:t>
            </w:r>
          </w:p>
        </w:tc>
        <w:tc>
          <w:tcPr>
            <w:tcW w:w="851" w:type="dxa"/>
            <w:tcBorders>
              <w:bottom w:val="single" w:sz="4" w:space="0" w:color="FFFFFF" w:themeColor="background1"/>
            </w:tcBorders>
            <w:shd w:val="solid" w:color="E6E6E6" w:fill="auto"/>
            <w:vAlign w:val="center"/>
          </w:tcPr>
          <w:p w:rsidR="000E47FE" w:rsidRPr="009465F6" w:rsidRDefault="000E47FE" w:rsidP="003F13F8">
            <w:pPr>
              <w:pStyle w:val="070-TabelaPadro"/>
              <w:rPr>
                <w:sz w:val="12"/>
              </w:rPr>
            </w:pPr>
            <w:bookmarkStart w:id="7323" w:name="BBIMU01AC004"/>
            <w:bookmarkEnd w:id="7323"/>
            <w:r>
              <w:rPr>
                <w:sz w:val="12"/>
              </w:rPr>
              <w:t>--</w:t>
            </w:r>
          </w:p>
        </w:tc>
        <w:tc>
          <w:tcPr>
            <w:tcW w:w="899" w:type="dxa"/>
            <w:tcBorders>
              <w:bottom w:val="single" w:sz="4" w:space="0" w:color="FFFFFF" w:themeColor="background1"/>
            </w:tcBorders>
            <w:shd w:val="solid" w:color="E6E6E6" w:fill="auto"/>
            <w:vAlign w:val="center"/>
          </w:tcPr>
          <w:p w:rsidR="000E47FE" w:rsidRPr="009465F6" w:rsidRDefault="000E47FE" w:rsidP="003F13F8">
            <w:pPr>
              <w:pStyle w:val="070-TabelaPadro"/>
              <w:rPr>
                <w:sz w:val="12"/>
              </w:rPr>
            </w:pPr>
            <w:bookmarkStart w:id="7324" w:name="BBIMU01AE004"/>
            <w:bookmarkEnd w:id="7324"/>
            <w:r>
              <w:rPr>
                <w:sz w:val="12"/>
              </w:rPr>
              <w:t>536.570</w:t>
            </w:r>
          </w:p>
        </w:tc>
        <w:tc>
          <w:tcPr>
            <w:tcW w:w="944" w:type="dxa"/>
            <w:tcBorders>
              <w:bottom w:val="single" w:sz="4" w:space="0" w:color="FFFFFF" w:themeColor="background1"/>
            </w:tcBorders>
            <w:shd w:val="solid" w:color="E6E6E6" w:fill="auto"/>
            <w:vAlign w:val="center"/>
          </w:tcPr>
          <w:p w:rsidR="000E47FE" w:rsidRPr="009465F6" w:rsidRDefault="000E47FE" w:rsidP="003F13F8">
            <w:pPr>
              <w:pStyle w:val="070-TabelaPadro"/>
              <w:rPr>
                <w:sz w:val="12"/>
              </w:rPr>
            </w:pPr>
            <w:bookmarkStart w:id="7325" w:name="BBIMU01AF004"/>
            <w:bookmarkEnd w:id="7325"/>
            <w:r>
              <w:rPr>
                <w:sz w:val="12"/>
              </w:rPr>
              <w:t>--</w:t>
            </w:r>
          </w:p>
        </w:tc>
        <w:tc>
          <w:tcPr>
            <w:tcW w:w="1134" w:type="dxa"/>
            <w:tcBorders>
              <w:bottom w:val="single" w:sz="4" w:space="0" w:color="FFFFFF" w:themeColor="background1"/>
            </w:tcBorders>
            <w:shd w:val="solid" w:color="E6E6E6" w:fill="auto"/>
            <w:vAlign w:val="center"/>
          </w:tcPr>
          <w:p w:rsidR="000E47FE" w:rsidRPr="009465F6" w:rsidRDefault="000E47FE" w:rsidP="003F13F8">
            <w:pPr>
              <w:pStyle w:val="070-TabelaPadro"/>
              <w:rPr>
                <w:sz w:val="12"/>
              </w:rPr>
            </w:pPr>
            <w:bookmarkStart w:id="7326" w:name="BBIMU01AG004"/>
            <w:bookmarkEnd w:id="7326"/>
            <w:r>
              <w:rPr>
                <w:sz w:val="12"/>
              </w:rPr>
              <w:t>--</w:t>
            </w:r>
          </w:p>
        </w:tc>
        <w:tc>
          <w:tcPr>
            <w:tcW w:w="751" w:type="dxa"/>
            <w:tcBorders>
              <w:bottom w:val="single" w:sz="4" w:space="0" w:color="FFFFFF" w:themeColor="background1"/>
            </w:tcBorders>
            <w:shd w:val="solid" w:color="E6E6E6" w:fill="auto"/>
            <w:vAlign w:val="center"/>
          </w:tcPr>
          <w:p w:rsidR="000E47FE" w:rsidRPr="009465F6" w:rsidRDefault="000E47FE" w:rsidP="003F13F8">
            <w:pPr>
              <w:pStyle w:val="070-TabelaPadro"/>
              <w:rPr>
                <w:sz w:val="12"/>
              </w:rPr>
            </w:pPr>
            <w:bookmarkStart w:id="7327" w:name="BBIMU01AH004"/>
            <w:bookmarkEnd w:id="7327"/>
            <w:r>
              <w:rPr>
                <w:sz w:val="12"/>
              </w:rPr>
              <w:t>536.570</w:t>
            </w:r>
          </w:p>
        </w:tc>
      </w:tr>
      <w:tr w:rsidR="000E47FE" w:rsidRPr="009465F6" w:rsidTr="00C23B86">
        <w:trPr>
          <w:cantSplit/>
        </w:trPr>
        <w:tc>
          <w:tcPr>
            <w:tcW w:w="2405" w:type="dxa"/>
            <w:tcBorders>
              <w:bottom w:val="single" w:sz="4" w:space="0" w:color="FFFFFF" w:themeColor="background1"/>
            </w:tcBorders>
            <w:shd w:val="solid" w:color="F3F3F3" w:fill="auto"/>
            <w:vAlign w:val="center"/>
          </w:tcPr>
          <w:p w:rsidR="000E47FE" w:rsidRPr="009465F6" w:rsidRDefault="000E47FE" w:rsidP="003F13F8">
            <w:pPr>
              <w:pStyle w:val="070-TabelaPadro"/>
              <w:jc w:val="left"/>
              <w:rPr>
                <w:sz w:val="12"/>
              </w:rPr>
            </w:pPr>
            <w:bookmarkStart w:id="7328" w:name="BBIMU0100005" w:colFirst="0" w:colLast="0"/>
            <w:bookmarkEnd w:id="7319"/>
            <w:r>
              <w:rPr>
                <w:sz w:val="12"/>
              </w:rPr>
              <w:t>Terrenos</w:t>
            </w:r>
          </w:p>
        </w:tc>
        <w:tc>
          <w:tcPr>
            <w:tcW w:w="926" w:type="dxa"/>
            <w:tcBorders>
              <w:bottom w:val="single" w:sz="4" w:space="0" w:color="FFFFFF" w:themeColor="background1"/>
            </w:tcBorders>
            <w:shd w:val="solid" w:color="F3F3F3" w:fill="auto"/>
            <w:vAlign w:val="center"/>
          </w:tcPr>
          <w:p w:rsidR="000E47FE" w:rsidRPr="009465F6" w:rsidRDefault="000E47FE" w:rsidP="003F13F8">
            <w:pPr>
              <w:pStyle w:val="070-TabelaPadro"/>
              <w:rPr>
                <w:sz w:val="12"/>
              </w:rPr>
            </w:pPr>
            <w:bookmarkStart w:id="7329" w:name="BBIMU01AJ005"/>
            <w:bookmarkEnd w:id="7329"/>
            <w:r>
              <w:rPr>
                <w:sz w:val="12"/>
              </w:rPr>
              <w:t>--</w:t>
            </w:r>
          </w:p>
        </w:tc>
        <w:tc>
          <w:tcPr>
            <w:tcW w:w="763" w:type="dxa"/>
            <w:tcBorders>
              <w:bottom w:val="single" w:sz="4" w:space="0" w:color="FFFFFF" w:themeColor="background1"/>
            </w:tcBorders>
            <w:shd w:val="solid" w:color="F3F3F3" w:fill="auto"/>
            <w:vAlign w:val="center"/>
          </w:tcPr>
          <w:p w:rsidR="000E47FE" w:rsidRPr="009465F6" w:rsidRDefault="000E47FE" w:rsidP="003F13F8">
            <w:pPr>
              <w:pStyle w:val="070-TabelaPadro"/>
              <w:rPr>
                <w:sz w:val="12"/>
              </w:rPr>
            </w:pPr>
            <w:bookmarkStart w:id="7330" w:name="BBIMU01AA005"/>
            <w:bookmarkEnd w:id="7330"/>
            <w:r>
              <w:rPr>
                <w:sz w:val="12"/>
              </w:rPr>
              <w:t>322.124</w:t>
            </w:r>
          </w:p>
        </w:tc>
        <w:tc>
          <w:tcPr>
            <w:tcW w:w="1079" w:type="dxa"/>
            <w:tcBorders>
              <w:bottom w:val="single" w:sz="4" w:space="0" w:color="FFFFFF" w:themeColor="background1"/>
            </w:tcBorders>
            <w:shd w:val="solid" w:color="F3F3F3" w:fill="auto"/>
            <w:vAlign w:val="center"/>
          </w:tcPr>
          <w:p w:rsidR="000E47FE" w:rsidRPr="009465F6" w:rsidRDefault="000E47FE" w:rsidP="003F13F8">
            <w:pPr>
              <w:pStyle w:val="070-TabelaPadro"/>
              <w:rPr>
                <w:sz w:val="12"/>
              </w:rPr>
            </w:pPr>
            <w:bookmarkStart w:id="7331" w:name="BBIMU01AB005"/>
            <w:bookmarkEnd w:id="7331"/>
            <w:r>
              <w:rPr>
                <w:sz w:val="12"/>
              </w:rPr>
              <w:t>(5.073)</w:t>
            </w:r>
          </w:p>
        </w:tc>
        <w:tc>
          <w:tcPr>
            <w:tcW w:w="851" w:type="dxa"/>
            <w:tcBorders>
              <w:bottom w:val="single" w:sz="4" w:space="0" w:color="FFFFFF" w:themeColor="background1"/>
            </w:tcBorders>
            <w:shd w:val="solid" w:color="F3F3F3" w:fill="auto"/>
            <w:vAlign w:val="center"/>
          </w:tcPr>
          <w:p w:rsidR="000E47FE" w:rsidRPr="009465F6" w:rsidRDefault="000E47FE" w:rsidP="003F13F8">
            <w:pPr>
              <w:pStyle w:val="070-TabelaPadro"/>
              <w:rPr>
                <w:sz w:val="12"/>
              </w:rPr>
            </w:pPr>
            <w:bookmarkStart w:id="7332" w:name="BBIMU01AC005"/>
            <w:bookmarkEnd w:id="7332"/>
            <w:r>
              <w:rPr>
                <w:sz w:val="12"/>
              </w:rPr>
              <w:t>--</w:t>
            </w:r>
          </w:p>
        </w:tc>
        <w:tc>
          <w:tcPr>
            <w:tcW w:w="899" w:type="dxa"/>
            <w:tcBorders>
              <w:bottom w:val="single" w:sz="4" w:space="0" w:color="FFFFFF" w:themeColor="background1"/>
            </w:tcBorders>
            <w:shd w:val="solid" w:color="F3F3F3" w:fill="auto"/>
            <w:vAlign w:val="center"/>
          </w:tcPr>
          <w:p w:rsidR="000E47FE" w:rsidRPr="009465F6" w:rsidRDefault="000E47FE" w:rsidP="003F13F8">
            <w:pPr>
              <w:pStyle w:val="070-TabelaPadro"/>
              <w:rPr>
                <w:sz w:val="12"/>
              </w:rPr>
            </w:pPr>
            <w:bookmarkStart w:id="7333" w:name="BBIMU01AE005"/>
            <w:bookmarkEnd w:id="7333"/>
            <w:r>
              <w:rPr>
                <w:sz w:val="12"/>
              </w:rPr>
              <w:t>317.051</w:t>
            </w:r>
          </w:p>
        </w:tc>
        <w:tc>
          <w:tcPr>
            <w:tcW w:w="944" w:type="dxa"/>
            <w:tcBorders>
              <w:bottom w:val="single" w:sz="4" w:space="0" w:color="FFFFFF" w:themeColor="background1"/>
            </w:tcBorders>
            <w:shd w:val="solid" w:color="F3F3F3" w:fill="auto"/>
            <w:vAlign w:val="center"/>
          </w:tcPr>
          <w:p w:rsidR="000E47FE" w:rsidRPr="009465F6" w:rsidRDefault="000E47FE" w:rsidP="003F13F8">
            <w:pPr>
              <w:pStyle w:val="070-TabelaPadro"/>
              <w:rPr>
                <w:sz w:val="12"/>
              </w:rPr>
            </w:pPr>
            <w:bookmarkStart w:id="7334" w:name="BBIMU01AF005"/>
            <w:bookmarkEnd w:id="7334"/>
            <w:r>
              <w:rPr>
                <w:sz w:val="12"/>
              </w:rPr>
              <w:t>--</w:t>
            </w:r>
          </w:p>
        </w:tc>
        <w:tc>
          <w:tcPr>
            <w:tcW w:w="1134" w:type="dxa"/>
            <w:tcBorders>
              <w:bottom w:val="single" w:sz="4" w:space="0" w:color="FFFFFF" w:themeColor="background1"/>
            </w:tcBorders>
            <w:shd w:val="solid" w:color="F3F3F3" w:fill="auto"/>
            <w:vAlign w:val="center"/>
          </w:tcPr>
          <w:p w:rsidR="000E47FE" w:rsidRPr="009465F6" w:rsidRDefault="000E47FE" w:rsidP="003F13F8">
            <w:pPr>
              <w:pStyle w:val="070-TabelaPadro"/>
              <w:rPr>
                <w:sz w:val="12"/>
              </w:rPr>
            </w:pPr>
            <w:bookmarkStart w:id="7335" w:name="BBIMU01AG005"/>
            <w:bookmarkEnd w:id="7335"/>
            <w:r>
              <w:rPr>
                <w:sz w:val="12"/>
              </w:rPr>
              <w:t>--</w:t>
            </w:r>
          </w:p>
        </w:tc>
        <w:tc>
          <w:tcPr>
            <w:tcW w:w="751" w:type="dxa"/>
            <w:tcBorders>
              <w:bottom w:val="single" w:sz="4" w:space="0" w:color="FFFFFF" w:themeColor="background1"/>
            </w:tcBorders>
            <w:shd w:val="solid" w:color="F3F3F3" w:fill="auto"/>
            <w:vAlign w:val="center"/>
          </w:tcPr>
          <w:p w:rsidR="000E47FE" w:rsidRPr="009465F6" w:rsidRDefault="000E47FE" w:rsidP="003F13F8">
            <w:pPr>
              <w:pStyle w:val="070-TabelaPadro"/>
              <w:rPr>
                <w:sz w:val="12"/>
              </w:rPr>
            </w:pPr>
            <w:bookmarkStart w:id="7336" w:name="BBIMU01AH005"/>
            <w:bookmarkEnd w:id="7336"/>
            <w:r>
              <w:rPr>
                <w:sz w:val="12"/>
              </w:rPr>
              <w:t>317.051</w:t>
            </w:r>
          </w:p>
        </w:tc>
      </w:tr>
      <w:tr w:rsidR="000E47FE" w:rsidRPr="009465F6" w:rsidTr="00C23B86">
        <w:trPr>
          <w:cantSplit/>
        </w:trPr>
        <w:tc>
          <w:tcPr>
            <w:tcW w:w="2405" w:type="dxa"/>
            <w:tcBorders>
              <w:bottom w:val="single" w:sz="4" w:space="0" w:color="FFFFFF" w:themeColor="background1"/>
            </w:tcBorders>
            <w:shd w:val="solid" w:color="E6E6E6" w:fill="auto"/>
            <w:vAlign w:val="center"/>
          </w:tcPr>
          <w:p w:rsidR="000E47FE" w:rsidRPr="009465F6" w:rsidRDefault="000E47FE" w:rsidP="003F13F8">
            <w:pPr>
              <w:pStyle w:val="070-TabelaPadro"/>
              <w:jc w:val="left"/>
              <w:rPr>
                <w:sz w:val="12"/>
              </w:rPr>
            </w:pPr>
            <w:bookmarkStart w:id="7337" w:name="BBIMU0100008" w:colFirst="0" w:colLast="0"/>
            <w:bookmarkEnd w:id="7328"/>
            <w:r>
              <w:rPr>
                <w:sz w:val="12"/>
              </w:rPr>
              <w:t>Equipamentos de comunicação e segurança</w:t>
            </w:r>
          </w:p>
        </w:tc>
        <w:tc>
          <w:tcPr>
            <w:tcW w:w="926" w:type="dxa"/>
            <w:tcBorders>
              <w:bottom w:val="single" w:sz="4" w:space="0" w:color="FFFFFF" w:themeColor="background1"/>
            </w:tcBorders>
            <w:shd w:val="solid" w:color="E6E6E6" w:fill="auto"/>
            <w:vAlign w:val="center"/>
          </w:tcPr>
          <w:p w:rsidR="000E47FE" w:rsidRPr="009465F6" w:rsidRDefault="000E47FE" w:rsidP="003F13F8">
            <w:pPr>
              <w:pStyle w:val="070-TabelaPadro"/>
              <w:rPr>
                <w:sz w:val="12"/>
              </w:rPr>
            </w:pPr>
            <w:bookmarkStart w:id="7338" w:name="BBIMU01AJ008"/>
            <w:bookmarkEnd w:id="7338"/>
            <w:r>
              <w:rPr>
                <w:sz w:val="12"/>
              </w:rPr>
              <w:t>10 %</w:t>
            </w:r>
          </w:p>
        </w:tc>
        <w:tc>
          <w:tcPr>
            <w:tcW w:w="763" w:type="dxa"/>
            <w:tcBorders>
              <w:bottom w:val="single" w:sz="4" w:space="0" w:color="FFFFFF" w:themeColor="background1"/>
            </w:tcBorders>
            <w:shd w:val="solid" w:color="E6E6E6" w:fill="auto"/>
            <w:vAlign w:val="center"/>
          </w:tcPr>
          <w:p w:rsidR="000E47FE" w:rsidRPr="009465F6" w:rsidRDefault="000E47FE" w:rsidP="003F13F8">
            <w:pPr>
              <w:pStyle w:val="070-TabelaPadro"/>
              <w:rPr>
                <w:sz w:val="12"/>
              </w:rPr>
            </w:pPr>
            <w:bookmarkStart w:id="7339" w:name="BBIMU01AA008"/>
            <w:bookmarkEnd w:id="7339"/>
            <w:r>
              <w:rPr>
                <w:sz w:val="12"/>
              </w:rPr>
              <w:t>227.583</w:t>
            </w:r>
          </w:p>
        </w:tc>
        <w:tc>
          <w:tcPr>
            <w:tcW w:w="1079" w:type="dxa"/>
            <w:tcBorders>
              <w:bottom w:val="single" w:sz="4" w:space="0" w:color="FFFFFF" w:themeColor="background1"/>
            </w:tcBorders>
            <w:shd w:val="solid" w:color="E6E6E6" w:fill="auto"/>
            <w:vAlign w:val="center"/>
          </w:tcPr>
          <w:p w:rsidR="000E47FE" w:rsidRPr="009465F6" w:rsidRDefault="000E47FE" w:rsidP="003F13F8">
            <w:pPr>
              <w:pStyle w:val="070-TabelaPadro"/>
              <w:rPr>
                <w:sz w:val="12"/>
              </w:rPr>
            </w:pPr>
            <w:bookmarkStart w:id="7340" w:name="BBIMU01AB008"/>
            <w:bookmarkEnd w:id="7340"/>
            <w:r>
              <w:rPr>
                <w:sz w:val="12"/>
              </w:rPr>
              <w:t>45.430</w:t>
            </w:r>
          </w:p>
        </w:tc>
        <w:tc>
          <w:tcPr>
            <w:tcW w:w="851" w:type="dxa"/>
            <w:tcBorders>
              <w:bottom w:val="single" w:sz="4" w:space="0" w:color="FFFFFF" w:themeColor="background1"/>
            </w:tcBorders>
            <w:shd w:val="solid" w:color="E6E6E6" w:fill="auto"/>
            <w:vAlign w:val="center"/>
          </w:tcPr>
          <w:p w:rsidR="000E47FE" w:rsidRPr="009465F6" w:rsidRDefault="000E47FE" w:rsidP="003F13F8">
            <w:pPr>
              <w:pStyle w:val="070-TabelaPadro"/>
              <w:rPr>
                <w:sz w:val="12"/>
              </w:rPr>
            </w:pPr>
            <w:bookmarkStart w:id="7341" w:name="BBIMU01AC008"/>
            <w:bookmarkEnd w:id="7341"/>
            <w:r>
              <w:rPr>
                <w:sz w:val="12"/>
              </w:rPr>
              <w:t>(24.501)</w:t>
            </w:r>
          </w:p>
        </w:tc>
        <w:tc>
          <w:tcPr>
            <w:tcW w:w="899" w:type="dxa"/>
            <w:tcBorders>
              <w:bottom w:val="single" w:sz="4" w:space="0" w:color="FFFFFF" w:themeColor="background1"/>
            </w:tcBorders>
            <w:shd w:val="solid" w:color="E6E6E6" w:fill="auto"/>
            <w:vAlign w:val="center"/>
          </w:tcPr>
          <w:p w:rsidR="000E47FE" w:rsidRPr="009465F6" w:rsidRDefault="000E47FE" w:rsidP="003F13F8">
            <w:pPr>
              <w:pStyle w:val="070-TabelaPadro"/>
              <w:rPr>
                <w:sz w:val="12"/>
              </w:rPr>
            </w:pPr>
            <w:bookmarkStart w:id="7342" w:name="BBIMU01AE008"/>
            <w:bookmarkEnd w:id="7342"/>
            <w:r>
              <w:rPr>
                <w:sz w:val="12"/>
              </w:rPr>
              <w:t>712.331</w:t>
            </w:r>
          </w:p>
        </w:tc>
        <w:tc>
          <w:tcPr>
            <w:tcW w:w="944" w:type="dxa"/>
            <w:tcBorders>
              <w:bottom w:val="single" w:sz="4" w:space="0" w:color="FFFFFF" w:themeColor="background1"/>
            </w:tcBorders>
            <w:shd w:val="solid" w:color="E6E6E6" w:fill="auto"/>
            <w:vAlign w:val="center"/>
          </w:tcPr>
          <w:p w:rsidR="000E47FE" w:rsidRPr="009465F6" w:rsidRDefault="000E47FE" w:rsidP="003F13F8">
            <w:pPr>
              <w:pStyle w:val="070-TabelaPadro"/>
              <w:rPr>
                <w:sz w:val="12"/>
              </w:rPr>
            </w:pPr>
            <w:bookmarkStart w:id="7343" w:name="BBIMU01AF008"/>
            <w:bookmarkEnd w:id="7343"/>
            <w:r>
              <w:rPr>
                <w:sz w:val="12"/>
              </w:rPr>
              <w:t>(463.815)</w:t>
            </w:r>
          </w:p>
        </w:tc>
        <w:tc>
          <w:tcPr>
            <w:tcW w:w="1134" w:type="dxa"/>
            <w:tcBorders>
              <w:bottom w:val="single" w:sz="4" w:space="0" w:color="FFFFFF" w:themeColor="background1"/>
            </w:tcBorders>
            <w:shd w:val="solid" w:color="E6E6E6" w:fill="auto"/>
            <w:vAlign w:val="center"/>
          </w:tcPr>
          <w:p w:rsidR="000E47FE" w:rsidRPr="009465F6" w:rsidRDefault="000E47FE" w:rsidP="003F13F8">
            <w:pPr>
              <w:pStyle w:val="070-TabelaPadro"/>
              <w:rPr>
                <w:sz w:val="12"/>
              </w:rPr>
            </w:pPr>
            <w:bookmarkStart w:id="7344" w:name="BBIMU01AG008"/>
            <w:bookmarkEnd w:id="7344"/>
            <w:r>
              <w:rPr>
                <w:sz w:val="12"/>
              </w:rPr>
              <w:t>(4)</w:t>
            </w:r>
          </w:p>
        </w:tc>
        <w:tc>
          <w:tcPr>
            <w:tcW w:w="751" w:type="dxa"/>
            <w:tcBorders>
              <w:bottom w:val="single" w:sz="4" w:space="0" w:color="FFFFFF" w:themeColor="background1"/>
            </w:tcBorders>
            <w:shd w:val="solid" w:color="E6E6E6" w:fill="auto"/>
            <w:vAlign w:val="center"/>
          </w:tcPr>
          <w:p w:rsidR="000E47FE" w:rsidRPr="009465F6" w:rsidRDefault="000E47FE" w:rsidP="003F13F8">
            <w:pPr>
              <w:pStyle w:val="070-TabelaPadro"/>
              <w:rPr>
                <w:sz w:val="12"/>
              </w:rPr>
            </w:pPr>
            <w:bookmarkStart w:id="7345" w:name="BBIMU01AH008"/>
            <w:bookmarkEnd w:id="7345"/>
            <w:r>
              <w:rPr>
                <w:sz w:val="12"/>
              </w:rPr>
              <w:t>248.512</w:t>
            </w:r>
          </w:p>
        </w:tc>
      </w:tr>
      <w:tr w:rsidR="000E47FE" w:rsidRPr="009465F6" w:rsidTr="00C23B86">
        <w:trPr>
          <w:cantSplit/>
        </w:trPr>
        <w:tc>
          <w:tcPr>
            <w:tcW w:w="2405" w:type="dxa"/>
            <w:tcBorders>
              <w:bottom w:val="single" w:sz="4" w:space="0" w:color="FFFFFF" w:themeColor="background1"/>
            </w:tcBorders>
            <w:shd w:val="solid" w:color="F3F3F3" w:fill="auto"/>
            <w:vAlign w:val="center"/>
          </w:tcPr>
          <w:p w:rsidR="000E47FE" w:rsidRPr="009465F6" w:rsidRDefault="000E47FE" w:rsidP="003F13F8">
            <w:pPr>
              <w:pStyle w:val="070-TabelaPadro"/>
              <w:jc w:val="left"/>
              <w:rPr>
                <w:sz w:val="12"/>
              </w:rPr>
            </w:pPr>
            <w:bookmarkStart w:id="7346" w:name="BBIMU0100006" w:colFirst="0" w:colLast="0"/>
            <w:bookmarkEnd w:id="7337"/>
            <w:r>
              <w:rPr>
                <w:sz w:val="12"/>
              </w:rPr>
              <w:t>Instalações</w:t>
            </w:r>
          </w:p>
        </w:tc>
        <w:tc>
          <w:tcPr>
            <w:tcW w:w="926" w:type="dxa"/>
            <w:tcBorders>
              <w:bottom w:val="single" w:sz="4" w:space="0" w:color="FFFFFF" w:themeColor="background1"/>
            </w:tcBorders>
            <w:shd w:val="solid" w:color="F3F3F3" w:fill="auto"/>
            <w:vAlign w:val="center"/>
          </w:tcPr>
          <w:p w:rsidR="000E47FE" w:rsidRPr="009465F6" w:rsidRDefault="000E47FE" w:rsidP="003F13F8">
            <w:pPr>
              <w:pStyle w:val="070-TabelaPadro"/>
              <w:rPr>
                <w:sz w:val="12"/>
              </w:rPr>
            </w:pPr>
            <w:bookmarkStart w:id="7347" w:name="BBIMU01AJ006"/>
            <w:bookmarkEnd w:id="7347"/>
            <w:r>
              <w:rPr>
                <w:sz w:val="12"/>
              </w:rPr>
              <w:t>10 %</w:t>
            </w:r>
          </w:p>
        </w:tc>
        <w:tc>
          <w:tcPr>
            <w:tcW w:w="763" w:type="dxa"/>
            <w:tcBorders>
              <w:bottom w:val="single" w:sz="4" w:space="0" w:color="FFFFFF" w:themeColor="background1"/>
            </w:tcBorders>
            <w:shd w:val="solid" w:color="F3F3F3" w:fill="auto"/>
            <w:vAlign w:val="center"/>
          </w:tcPr>
          <w:p w:rsidR="000E47FE" w:rsidRPr="009465F6" w:rsidRDefault="000E47FE" w:rsidP="003F13F8">
            <w:pPr>
              <w:pStyle w:val="070-TabelaPadro"/>
              <w:rPr>
                <w:sz w:val="12"/>
              </w:rPr>
            </w:pPr>
            <w:bookmarkStart w:id="7348" w:name="BBIMU01AA006"/>
            <w:bookmarkEnd w:id="7348"/>
            <w:r>
              <w:rPr>
                <w:sz w:val="12"/>
              </w:rPr>
              <w:t>127.608</w:t>
            </w:r>
          </w:p>
        </w:tc>
        <w:tc>
          <w:tcPr>
            <w:tcW w:w="1079" w:type="dxa"/>
            <w:tcBorders>
              <w:bottom w:val="single" w:sz="4" w:space="0" w:color="FFFFFF" w:themeColor="background1"/>
            </w:tcBorders>
            <w:shd w:val="solid" w:color="F3F3F3" w:fill="auto"/>
            <w:vAlign w:val="center"/>
          </w:tcPr>
          <w:p w:rsidR="000E47FE" w:rsidRPr="009465F6" w:rsidRDefault="000E47FE" w:rsidP="003F13F8">
            <w:pPr>
              <w:pStyle w:val="070-TabelaPadro"/>
              <w:rPr>
                <w:sz w:val="12"/>
              </w:rPr>
            </w:pPr>
            <w:bookmarkStart w:id="7349" w:name="BBIMU01AB006"/>
            <w:bookmarkEnd w:id="7349"/>
            <w:r>
              <w:rPr>
                <w:sz w:val="12"/>
              </w:rPr>
              <w:t>6.234</w:t>
            </w:r>
          </w:p>
        </w:tc>
        <w:tc>
          <w:tcPr>
            <w:tcW w:w="851" w:type="dxa"/>
            <w:tcBorders>
              <w:bottom w:val="single" w:sz="4" w:space="0" w:color="FFFFFF" w:themeColor="background1"/>
            </w:tcBorders>
            <w:shd w:val="solid" w:color="F3F3F3" w:fill="auto"/>
            <w:vAlign w:val="center"/>
          </w:tcPr>
          <w:p w:rsidR="000E47FE" w:rsidRPr="009465F6" w:rsidRDefault="000E47FE" w:rsidP="003F13F8">
            <w:pPr>
              <w:pStyle w:val="070-TabelaPadro"/>
              <w:rPr>
                <w:sz w:val="12"/>
              </w:rPr>
            </w:pPr>
            <w:bookmarkStart w:id="7350" w:name="BBIMU01AC006"/>
            <w:bookmarkEnd w:id="7350"/>
            <w:r>
              <w:rPr>
                <w:sz w:val="12"/>
              </w:rPr>
              <w:t>(14.363)</w:t>
            </w:r>
          </w:p>
        </w:tc>
        <w:tc>
          <w:tcPr>
            <w:tcW w:w="899" w:type="dxa"/>
            <w:tcBorders>
              <w:bottom w:val="single" w:sz="4" w:space="0" w:color="FFFFFF" w:themeColor="background1"/>
            </w:tcBorders>
            <w:shd w:val="solid" w:color="F3F3F3" w:fill="auto"/>
            <w:vAlign w:val="center"/>
          </w:tcPr>
          <w:p w:rsidR="000E47FE" w:rsidRPr="009465F6" w:rsidRDefault="000E47FE" w:rsidP="003F13F8">
            <w:pPr>
              <w:pStyle w:val="070-TabelaPadro"/>
              <w:rPr>
                <w:sz w:val="12"/>
              </w:rPr>
            </w:pPr>
            <w:bookmarkStart w:id="7351" w:name="BBIMU01AE006"/>
            <w:bookmarkEnd w:id="7351"/>
            <w:r>
              <w:rPr>
                <w:sz w:val="12"/>
              </w:rPr>
              <w:t>1.023.722</w:t>
            </w:r>
          </w:p>
        </w:tc>
        <w:tc>
          <w:tcPr>
            <w:tcW w:w="944" w:type="dxa"/>
            <w:tcBorders>
              <w:bottom w:val="single" w:sz="4" w:space="0" w:color="FFFFFF" w:themeColor="background1"/>
            </w:tcBorders>
            <w:shd w:val="solid" w:color="F3F3F3" w:fill="auto"/>
            <w:vAlign w:val="center"/>
          </w:tcPr>
          <w:p w:rsidR="000E47FE" w:rsidRPr="009465F6" w:rsidRDefault="000E47FE" w:rsidP="003F13F8">
            <w:pPr>
              <w:pStyle w:val="070-TabelaPadro"/>
              <w:rPr>
                <w:sz w:val="12"/>
              </w:rPr>
            </w:pPr>
            <w:bookmarkStart w:id="7352" w:name="BBIMU01AF006"/>
            <w:bookmarkEnd w:id="7352"/>
            <w:r>
              <w:rPr>
                <w:sz w:val="12"/>
              </w:rPr>
              <w:t>(904.243)</w:t>
            </w:r>
          </w:p>
        </w:tc>
        <w:tc>
          <w:tcPr>
            <w:tcW w:w="1134" w:type="dxa"/>
            <w:tcBorders>
              <w:bottom w:val="single" w:sz="4" w:space="0" w:color="FFFFFF" w:themeColor="background1"/>
            </w:tcBorders>
            <w:shd w:val="solid" w:color="F3F3F3" w:fill="auto"/>
            <w:vAlign w:val="center"/>
          </w:tcPr>
          <w:p w:rsidR="000E47FE" w:rsidRPr="009465F6" w:rsidRDefault="000E47FE" w:rsidP="003F13F8">
            <w:pPr>
              <w:pStyle w:val="070-TabelaPadro"/>
              <w:rPr>
                <w:sz w:val="12"/>
              </w:rPr>
            </w:pPr>
            <w:bookmarkStart w:id="7353" w:name="BBIMU01AG006"/>
            <w:bookmarkEnd w:id="7353"/>
            <w:r>
              <w:rPr>
                <w:sz w:val="12"/>
              </w:rPr>
              <w:t>--</w:t>
            </w:r>
          </w:p>
        </w:tc>
        <w:tc>
          <w:tcPr>
            <w:tcW w:w="751" w:type="dxa"/>
            <w:tcBorders>
              <w:bottom w:val="single" w:sz="4" w:space="0" w:color="FFFFFF" w:themeColor="background1"/>
            </w:tcBorders>
            <w:shd w:val="solid" w:color="F3F3F3" w:fill="auto"/>
            <w:vAlign w:val="center"/>
          </w:tcPr>
          <w:p w:rsidR="000E47FE" w:rsidRPr="009465F6" w:rsidRDefault="000E47FE" w:rsidP="003F13F8">
            <w:pPr>
              <w:pStyle w:val="070-TabelaPadro"/>
              <w:rPr>
                <w:sz w:val="12"/>
              </w:rPr>
            </w:pPr>
            <w:bookmarkStart w:id="7354" w:name="BBIMU01AH006"/>
            <w:bookmarkEnd w:id="7354"/>
            <w:r>
              <w:rPr>
                <w:sz w:val="12"/>
              </w:rPr>
              <w:t>119.479</w:t>
            </w:r>
          </w:p>
        </w:tc>
      </w:tr>
      <w:tr w:rsidR="000E47FE" w:rsidRPr="009465F6" w:rsidTr="00C23B86">
        <w:trPr>
          <w:cantSplit/>
        </w:trPr>
        <w:tc>
          <w:tcPr>
            <w:tcW w:w="2405" w:type="dxa"/>
            <w:tcBorders>
              <w:bottom w:val="single" w:sz="4" w:space="0" w:color="FFFFFF" w:themeColor="background1"/>
            </w:tcBorders>
            <w:shd w:val="solid" w:color="E6E6E6" w:fill="auto"/>
            <w:vAlign w:val="center"/>
          </w:tcPr>
          <w:p w:rsidR="000E47FE" w:rsidRPr="009465F6" w:rsidRDefault="000E47FE" w:rsidP="003F13F8">
            <w:pPr>
              <w:pStyle w:val="070-TabelaPadro"/>
              <w:jc w:val="left"/>
              <w:rPr>
                <w:sz w:val="12"/>
              </w:rPr>
            </w:pPr>
            <w:bookmarkStart w:id="7355" w:name="BBIMU0100009" w:colFirst="0" w:colLast="0"/>
            <w:bookmarkEnd w:id="7346"/>
            <w:r>
              <w:rPr>
                <w:sz w:val="12"/>
              </w:rPr>
              <w:t>Veículos</w:t>
            </w:r>
          </w:p>
        </w:tc>
        <w:tc>
          <w:tcPr>
            <w:tcW w:w="926" w:type="dxa"/>
            <w:tcBorders>
              <w:bottom w:val="single" w:sz="4" w:space="0" w:color="FFFFFF" w:themeColor="background1"/>
            </w:tcBorders>
            <w:shd w:val="solid" w:color="E6E6E6" w:fill="auto"/>
            <w:vAlign w:val="center"/>
          </w:tcPr>
          <w:p w:rsidR="000E47FE" w:rsidRPr="009465F6" w:rsidRDefault="000E47FE" w:rsidP="003F13F8">
            <w:pPr>
              <w:pStyle w:val="070-TabelaPadro"/>
              <w:rPr>
                <w:sz w:val="12"/>
              </w:rPr>
            </w:pPr>
            <w:bookmarkStart w:id="7356" w:name="BBIMU01AJ009"/>
            <w:bookmarkEnd w:id="7356"/>
            <w:r>
              <w:rPr>
                <w:sz w:val="12"/>
              </w:rPr>
              <w:t>10 %</w:t>
            </w:r>
          </w:p>
        </w:tc>
        <w:tc>
          <w:tcPr>
            <w:tcW w:w="763" w:type="dxa"/>
            <w:tcBorders>
              <w:bottom w:val="single" w:sz="4" w:space="0" w:color="FFFFFF" w:themeColor="background1"/>
            </w:tcBorders>
            <w:shd w:val="solid" w:color="E6E6E6" w:fill="auto"/>
            <w:vAlign w:val="center"/>
          </w:tcPr>
          <w:p w:rsidR="000E47FE" w:rsidRPr="009465F6" w:rsidRDefault="000E47FE" w:rsidP="003F13F8">
            <w:pPr>
              <w:pStyle w:val="070-TabelaPadro"/>
              <w:rPr>
                <w:sz w:val="12"/>
              </w:rPr>
            </w:pPr>
            <w:bookmarkStart w:id="7357" w:name="BBIMU01AA009"/>
            <w:bookmarkEnd w:id="7357"/>
            <w:r>
              <w:rPr>
                <w:sz w:val="12"/>
              </w:rPr>
              <w:t>2.089</w:t>
            </w:r>
          </w:p>
        </w:tc>
        <w:tc>
          <w:tcPr>
            <w:tcW w:w="1079" w:type="dxa"/>
            <w:tcBorders>
              <w:bottom w:val="single" w:sz="4" w:space="0" w:color="FFFFFF" w:themeColor="background1"/>
            </w:tcBorders>
            <w:shd w:val="solid" w:color="E6E6E6" w:fill="auto"/>
            <w:vAlign w:val="center"/>
          </w:tcPr>
          <w:p w:rsidR="000E47FE" w:rsidRPr="009465F6" w:rsidRDefault="000E47FE" w:rsidP="003F13F8">
            <w:pPr>
              <w:pStyle w:val="070-TabelaPadro"/>
              <w:rPr>
                <w:sz w:val="12"/>
              </w:rPr>
            </w:pPr>
            <w:bookmarkStart w:id="7358" w:name="BBIMU01AB009"/>
            <w:bookmarkEnd w:id="7358"/>
            <w:r>
              <w:rPr>
                <w:sz w:val="12"/>
              </w:rPr>
              <w:t>(6)</w:t>
            </w:r>
          </w:p>
        </w:tc>
        <w:tc>
          <w:tcPr>
            <w:tcW w:w="851" w:type="dxa"/>
            <w:tcBorders>
              <w:bottom w:val="single" w:sz="4" w:space="0" w:color="FFFFFF" w:themeColor="background1"/>
            </w:tcBorders>
            <w:shd w:val="solid" w:color="E6E6E6" w:fill="auto"/>
            <w:vAlign w:val="center"/>
          </w:tcPr>
          <w:p w:rsidR="000E47FE" w:rsidRPr="009465F6" w:rsidRDefault="000E47FE" w:rsidP="003F13F8">
            <w:pPr>
              <w:pStyle w:val="070-TabelaPadro"/>
              <w:rPr>
                <w:sz w:val="12"/>
              </w:rPr>
            </w:pPr>
            <w:bookmarkStart w:id="7359" w:name="BBIMU01AC009"/>
            <w:bookmarkEnd w:id="7359"/>
            <w:r>
              <w:rPr>
                <w:sz w:val="12"/>
              </w:rPr>
              <w:t>(352)</w:t>
            </w:r>
          </w:p>
        </w:tc>
        <w:tc>
          <w:tcPr>
            <w:tcW w:w="899" w:type="dxa"/>
            <w:tcBorders>
              <w:bottom w:val="single" w:sz="4" w:space="0" w:color="FFFFFF" w:themeColor="background1"/>
            </w:tcBorders>
            <w:shd w:val="solid" w:color="E6E6E6" w:fill="auto"/>
            <w:vAlign w:val="center"/>
          </w:tcPr>
          <w:p w:rsidR="000E47FE" w:rsidRPr="009465F6" w:rsidRDefault="000E47FE" w:rsidP="003F13F8">
            <w:pPr>
              <w:pStyle w:val="070-TabelaPadro"/>
              <w:rPr>
                <w:sz w:val="12"/>
              </w:rPr>
            </w:pPr>
            <w:bookmarkStart w:id="7360" w:name="BBIMU01AE009"/>
            <w:bookmarkEnd w:id="7360"/>
            <w:r>
              <w:rPr>
                <w:sz w:val="12"/>
              </w:rPr>
              <w:t>8.406</w:t>
            </w:r>
          </w:p>
        </w:tc>
        <w:tc>
          <w:tcPr>
            <w:tcW w:w="944" w:type="dxa"/>
            <w:tcBorders>
              <w:bottom w:val="single" w:sz="4" w:space="0" w:color="FFFFFF" w:themeColor="background1"/>
            </w:tcBorders>
            <w:shd w:val="solid" w:color="E6E6E6" w:fill="auto"/>
            <w:vAlign w:val="center"/>
          </w:tcPr>
          <w:p w:rsidR="000E47FE" w:rsidRPr="009465F6" w:rsidRDefault="000E47FE" w:rsidP="003F13F8">
            <w:pPr>
              <w:pStyle w:val="070-TabelaPadro"/>
              <w:rPr>
                <w:sz w:val="12"/>
              </w:rPr>
            </w:pPr>
            <w:bookmarkStart w:id="7361" w:name="BBIMU01AF009"/>
            <w:bookmarkEnd w:id="7361"/>
            <w:r>
              <w:rPr>
                <w:sz w:val="12"/>
              </w:rPr>
              <w:t>(6.675)</w:t>
            </w:r>
          </w:p>
        </w:tc>
        <w:tc>
          <w:tcPr>
            <w:tcW w:w="1134" w:type="dxa"/>
            <w:tcBorders>
              <w:bottom w:val="single" w:sz="4" w:space="0" w:color="FFFFFF" w:themeColor="background1"/>
            </w:tcBorders>
            <w:shd w:val="solid" w:color="E6E6E6" w:fill="auto"/>
            <w:vAlign w:val="center"/>
          </w:tcPr>
          <w:p w:rsidR="000E47FE" w:rsidRPr="009465F6" w:rsidRDefault="000E47FE" w:rsidP="003F13F8">
            <w:pPr>
              <w:pStyle w:val="070-TabelaPadro"/>
              <w:rPr>
                <w:sz w:val="12"/>
              </w:rPr>
            </w:pPr>
            <w:bookmarkStart w:id="7362" w:name="BBIMU01AG009"/>
            <w:bookmarkEnd w:id="7362"/>
            <w:r>
              <w:rPr>
                <w:sz w:val="12"/>
              </w:rPr>
              <w:t>--</w:t>
            </w:r>
          </w:p>
        </w:tc>
        <w:tc>
          <w:tcPr>
            <w:tcW w:w="751" w:type="dxa"/>
            <w:tcBorders>
              <w:bottom w:val="single" w:sz="4" w:space="0" w:color="FFFFFF" w:themeColor="background1"/>
            </w:tcBorders>
            <w:shd w:val="solid" w:color="E6E6E6" w:fill="auto"/>
            <w:vAlign w:val="center"/>
          </w:tcPr>
          <w:p w:rsidR="000E47FE" w:rsidRPr="009465F6" w:rsidRDefault="000E47FE" w:rsidP="003F13F8">
            <w:pPr>
              <w:pStyle w:val="070-TabelaPadro"/>
              <w:rPr>
                <w:sz w:val="12"/>
              </w:rPr>
            </w:pPr>
            <w:bookmarkStart w:id="7363" w:name="BBIMU01AH009"/>
            <w:bookmarkEnd w:id="7363"/>
            <w:r>
              <w:rPr>
                <w:sz w:val="12"/>
              </w:rPr>
              <w:t>1.731</w:t>
            </w:r>
          </w:p>
        </w:tc>
      </w:tr>
      <w:tr w:rsidR="000E47FE" w:rsidRPr="009465F6" w:rsidTr="00C23B86">
        <w:trPr>
          <w:cantSplit/>
        </w:trPr>
        <w:tc>
          <w:tcPr>
            <w:tcW w:w="2405" w:type="dxa"/>
            <w:tcBorders>
              <w:bottom w:val="single" w:sz="4" w:space="0" w:color="FFFFFF" w:themeColor="background1"/>
            </w:tcBorders>
            <w:shd w:val="solid" w:color="F3F3F3" w:fill="auto"/>
            <w:vAlign w:val="center"/>
          </w:tcPr>
          <w:p w:rsidR="000E47FE" w:rsidRPr="009465F6" w:rsidRDefault="000E47FE" w:rsidP="003F13F8">
            <w:pPr>
              <w:pStyle w:val="070-TabelaPadro"/>
              <w:jc w:val="left"/>
              <w:rPr>
                <w:sz w:val="12"/>
              </w:rPr>
            </w:pPr>
            <w:bookmarkStart w:id="7364" w:name="BBIMU0100010" w:colFirst="0" w:colLast="0"/>
            <w:bookmarkEnd w:id="7355"/>
            <w:r>
              <w:rPr>
                <w:sz w:val="12"/>
              </w:rPr>
              <w:t>Imobilizado em estoque</w:t>
            </w:r>
          </w:p>
        </w:tc>
        <w:tc>
          <w:tcPr>
            <w:tcW w:w="926" w:type="dxa"/>
            <w:tcBorders>
              <w:bottom w:val="single" w:sz="4" w:space="0" w:color="FFFFFF" w:themeColor="background1"/>
            </w:tcBorders>
            <w:shd w:val="solid" w:color="F3F3F3" w:fill="auto"/>
            <w:vAlign w:val="center"/>
          </w:tcPr>
          <w:p w:rsidR="000E47FE" w:rsidRPr="009465F6" w:rsidRDefault="000E47FE" w:rsidP="003F13F8">
            <w:pPr>
              <w:pStyle w:val="070-TabelaPadro"/>
              <w:rPr>
                <w:sz w:val="12"/>
              </w:rPr>
            </w:pPr>
            <w:bookmarkStart w:id="7365" w:name="BBIMU01AJ010"/>
            <w:bookmarkEnd w:id="7365"/>
            <w:r>
              <w:rPr>
                <w:sz w:val="12"/>
              </w:rPr>
              <w:t>--</w:t>
            </w:r>
          </w:p>
        </w:tc>
        <w:tc>
          <w:tcPr>
            <w:tcW w:w="763" w:type="dxa"/>
            <w:tcBorders>
              <w:bottom w:val="single" w:sz="4" w:space="0" w:color="FFFFFF" w:themeColor="background1"/>
            </w:tcBorders>
            <w:shd w:val="solid" w:color="F3F3F3" w:fill="auto"/>
            <w:vAlign w:val="center"/>
          </w:tcPr>
          <w:p w:rsidR="000E47FE" w:rsidRPr="009465F6" w:rsidRDefault="000E47FE" w:rsidP="003F13F8">
            <w:pPr>
              <w:pStyle w:val="070-TabelaPadro"/>
              <w:rPr>
                <w:sz w:val="12"/>
              </w:rPr>
            </w:pPr>
            <w:bookmarkStart w:id="7366" w:name="BBIMU01AA010"/>
            <w:bookmarkEnd w:id="7366"/>
            <w:r>
              <w:rPr>
                <w:sz w:val="12"/>
              </w:rPr>
              <w:t>882</w:t>
            </w:r>
          </w:p>
        </w:tc>
        <w:tc>
          <w:tcPr>
            <w:tcW w:w="1079" w:type="dxa"/>
            <w:tcBorders>
              <w:bottom w:val="single" w:sz="4" w:space="0" w:color="FFFFFF" w:themeColor="background1"/>
            </w:tcBorders>
            <w:shd w:val="solid" w:color="F3F3F3" w:fill="auto"/>
            <w:vAlign w:val="center"/>
          </w:tcPr>
          <w:p w:rsidR="000E47FE" w:rsidRPr="009465F6" w:rsidRDefault="000E47FE" w:rsidP="003F13F8">
            <w:pPr>
              <w:pStyle w:val="070-TabelaPadro"/>
              <w:rPr>
                <w:sz w:val="12"/>
              </w:rPr>
            </w:pPr>
            <w:bookmarkStart w:id="7367" w:name="BBIMU01AB010"/>
            <w:bookmarkEnd w:id="7367"/>
            <w:r>
              <w:rPr>
                <w:sz w:val="12"/>
              </w:rPr>
              <w:t>(9)</w:t>
            </w:r>
          </w:p>
        </w:tc>
        <w:tc>
          <w:tcPr>
            <w:tcW w:w="851" w:type="dxa"/>
            <w:tcBorders>
              <w:bottom w:val="single" w:sz="4" w:space="0" w:color="FFFFFF" w:themeColor="background1"/>
            </w:tcBorders>
            <w:shd w:val="solid" w:color="F3F3F3" w:fill="auto"/>
            <w:vAlign w:val="center"/>
          </w:tcPr>
          <w:p w:rsidR="000E47FE" w:rsidRPr="009465F6" w:rsidRDefault="000E47FE" w:rsidP="003F13F8">
            <w:pPr>
              <w:pStyle w:val="070-TabelaPadro"/>
              <w:rPr>
                <w:sz w:val="12"/>
              </w:rPr>
            </w:pPr>
            <w:bookmarkStart w:id="7368" w:name="BBIMU01AC010"/>
            <w:bookmarkEnd w:id="7368"/>
            <w:r>
              <w:rPr>
                <w:sz w:val="12"/>
              </w:rPr>
              <w:t>--</w:t>
            </w:r>
          </w:p>
        </w:tc>
        <w:tc>
          <w:tcPr>
            <w:tcW w:w="899" w:type="dxa"/>
            <w:tcBorders>
              <w:bottom w:val="single" w:sz="4" w:space="0" w:color="FFFFFF" w:themeColor="background1"/>
            </w:tcBorders>
            <w:shd w:val="solid" w:color="F3F3F3" w:fill="auto"/>
            <w:vAlign w:val="center"/>
          </w:tcPr>
          <w:p w:rsidR="000E47FE" w:rsidRPr="009465F6" w:rsidRDefault="000E47FE" w:rsidP="003F13F8">
            <w:pPr>
              <w:pStyle w:val="070-TabelaPadro"/>
              <w:rPr>
                <w:sz w:val="12"/>
              </w:rPr>
            </w:pPr>
            <w:bookmarkStart w:id="7369" w:name="BBIMU01AE010"/>
            <w:bookmarkEnd w:id="7369"/>
            <w:r>
              <w:rPr>
                <w:sz w:val="12"/>
              </w:rPr>
              <w:t>873</w:t>
            </w:r>
          </w:p>
        </w:tc>
        <w:tc>
          <w:tcPr>
            <w:tcW w:w="944" w:type="dxa"/>
            <w:tcBorders>
              <w:bottom w:val="single" w:sz="4" w:space="0" w:color="FFFFFF" w:themeColor="background1"/>
            </w:tcBorders>
            <w:shd w:val="solid" w:color="F3F3F3" w:fill="auto"/>
            <w:vAlign w:val="center"/>
          </w:tcPr>
          <w:p w:rsidR="000E47FE" w:rsidRPr="009465F6" w:rsidRDefault="000E47FE" w:rsidP="003F13F8">
            <w:pPr>
              <w:pStyle w:val="070-TabelaPadro"/>
              <w:rPr>
                <w:sz w:val="12"/>
              </w:rPr>
            </w:pPr>
            <w:bookmarkStart w:id="7370" w:name="BBIMU01AF010"/>
            <w:bookmarkEnd w:id="7370"/>
            <w:r>
              <w:rPr>
                <w:sz w:val="12"/>
              </w:rPr>
              <w:t>--</w:t>
            </w:r>
          </w:p>
        </w:tc>
        <w:tc>
          <w:tcPr>
            <w:tcW w:w="1134" w:type="dxa"/>
            <w:tcBorders>
              <w:bottom w:val="single" w:sz="4" w:space="0" w:color="FFFFFF" w:themeColor="background1"/>
            </w:tcBorders>
            <w:shd w:val="solid" w:color="F3F3F3" w:fill="auto"/>
            <w:vAlign w:val="center"/>
          </w:tcPr>
          <w:p w:rsidR="000E47FE" w:rsidRPr="009465F6" w:rsidRDefault="000E47FE" w:rsidP="003F13F8">
            <w:pPr>
              <w:pStyle w:val="070-TabelaPadro"/>
              <w:rPr>
                <w:sz w:val="12"/>
              </w:rPr>
            </w:pPr>
            <w:bookmarkStart w:id="7371" w:name="BBIMU01AG010"/>
            <w:bookmarkEnd w:id="7371"/>
            <w:r>
              <w:rPr>
                <w:sz w:val="12"/>
              </w:rPr>
              <w:t>--</w:t>
            </w:r>
          </w:p>
        </w:tc>
        <w:tc>
          <w:tcPr>
            <w:tcW w:w="751" w:type="dxa"/>
            <w:tcBorders>
              <w:bottom w:val="single" w:sz="4" w:space="0" w:color="FFFFFF" w:themeColor="background1"/>
            </w:tcBorders>
            <w:shd w:val="solid" w:color="F3F3F3" w:fill="auto"/>
            <w:vAlign w:val="center"/>
          </w:tcPr>
          <w:p w:rsidR="000E47FE" w:rsidRPr="009465F6" w:rsidRDefault="000E47FE" w:rsidP="003F13F8">
            <w:pPr>
              <w:pStyle w:val="070-TabelaPadro"/>
              <w:rPr>
                <w:sz w:val="12"/>
              </w:rPr>
            </w:pPr>
            <w:bookmarkStart w:id="7372" w:name="BBIMU01AH010"/>
            <w:bookmarkEnd w:id="7372"/>
            <w:r>
              <w:rPr>
                <w:sz w:val="12"/>
              </w:rPr>
              <w:t>873</w:t>
            </w:r>
          </w:p>
        </w:tc>
      </w:tr>
      <w:tr w:rsidR="000E47FE" w:rsidRPr="009465F6" w:rsidTr="00C23B86">
        <w:trPr>
          <w:cantSplit/>
        </w:trPr>
        <w:tc>
          <w:tcPr>
            <w:tcW w:w="2405" w:type="dxa"/>
            <w:tcBorders>
              <w:bottom w:val="single" w:sz="4" w:space="0" w:color="CCCCCC"/>
            </w:tcBorders>
            <w:shd w:val="solid" w:color="E6E6E6" w:fill="auto"/>
            <w:vAlign w:val="center"/>
          </w:tcPr>
          <w:p w:rsidR="000E47FE" w:rsidRPr="009465F6" w:rsidRDefault="000E47FE" w:rsidP="003F13F8">
            <w:pPr>
              <w:pStyle w:val="070-TabelaPadro"/>
              <w:jc w:val="left"/>
              <w:rPr>
                <w:b/>
                <w:sz w:val="12"/>
              </w:rPr>
            </w:pPr>
            <w:bookmarkStart w:id="7373" w:name="BBIMU0100011" w:colFirst="0" w:colLast="0"/>
            <w:bookmarkStart w:id="7374" w:name="BBIMU01AJ011" w:colFirst="1" w:colLast="1"/>
            <w:bookmarkEnd w:id="7364"/>
            <w:r>
              <w:rPr>
                <w:b/>
                <w:sz w:val="12"/>
              </w:rPr>
              <w:t>Total</w:t>
            </w:r>
          </w:p>
        </w:tc>
        <w:tc>
          <w:tcPr>
            <w:tcW w:w="926" w:type="dxa"/>
            <w:tcBorders>
              <w:bottom w:val="single" w:sz="4" w:space="0" w:color="CCCCCC"/>
            </w:tcBorders>
            <w:shd w:val="solid" w:color="E6E6E6" w:fill="auto"/>
            <w:vAlign w:val="center"/>
          </w:tcPr>
          <w:p w:rsidR="000E47FE" w:rsidRPr="009465F6" w:rsidRDefault="000E47FE" w:rsidP="003F13F8">
            <w:pPr>
              <w:pStyle w:val="070-TabelaPadro"/>
              <w:rPr>
                <w:b/>
                <w:sz w:val="12"/>
              </w:rPr>
            </w:pPr>
          </w:p>
        </w:tc>
        <w:tc>
          <w:tcPr>
            <w:tcW w:w="763" w:type="dxa"/>
            <w:tcBorders>
              <w:bottom w:val="single" w:sz="4" w:space="0" w:color="CCCCCC"/>
            </w:tcBorders>
            <w:shd w:val="solid" w:color="E6E6E6" w:fill="auto"/>
            <w:vAlign w:val="center"/>
          </w:tcPr>
          <w:p w:rsidR="000E47FE" w:rsidRPr="009465F6" w:rsidRDefault="000E47FE" w:rsidP="003F13F8">
            <w:pPr>
              <w:pStyle w:val="070-TabelaPadro"/>
              <w:rPr>
                <w:b/>
                <w:sz w:val="12"/>
              </w:rPr>
            </w:pPr>
            <w:bookmarkStart w:id="7375" w:name="BBIMU01AA011"/>
            <w:bookmarkEnd w:id="7375"/>
            <w:r>
              <w:rPr>
                <w:b/>
                <w:sz w:val="12"/>
              </w:rPr>
              <w:t>8.023.960</w:t>
            </w:r>
          </w:p>
        </w:tc>
        <w:tc>
          <w:tcPr>
            <w:tcW w:w="1079" w:type="dxa"/>
            <w:tcBorders>
              <w:bottom w:val="single" w:sz="4" w:space="0" w:color="CCCCCC"/>
            </w:tcBorders>
            <w:shd w:val="solid" w:color="E6E6E6" w:fill="auto"/>
            <w:vAlign w:val="center"/>
          </w:tcPr>
          <w:p w:rsidR="000E47FE" w:rsidRPr="009465F6" w:rsidRDefault="000E47FE" w:rsidP="003F13F8">
            <w:pPr>
              <w:pStyle w:val="070-TabelaPadro"/>
              <w:rPr>
                <w:b/>
                <w:sz w:val="12"/>
              </w:rPr>
            </w:pPr>
            <w:bookmarkStart w:id="7376" w:name="BBIMU01AB011"/>
            <w:bookmarkEnd w:id="7376"/>
            <w:r>
              <w:rPr>
                <w:b/>
                <w:sz w:val="12"/>
              </w:rPr>
              <w:t>341.443</w:t>
            </w:r>
          </w:p>
        </w:tc>
        <w:tc>
          <w:tcPr>
            <w:tcW w:w="851" w:type="dxa"/>
            <w:tcBorders>
              <w:bottom w:val="single" w:sz="4" w:space="0" w:color="CCCCCC"/>
            </w:tcBorders>
            <w:shd w:val="solid" w:color="E6E6E6" w:fill="auto"/>
            <w:vAlign w:val="center"/>
          </w:tcPr>
          <w:p w:rsidR="000E47FE" w:rsidRPr="009465F6" w:rsidRDefault="000E47FE" w:rsidP="003F13F8">
            <w:pPr>
              <w:pStyle w:val="070-TabelaPadro"/>
              <w:rPr>
                <w:b/>
                <w:sz w:val="12"/>
              </w:rPr>
            </w:pPr>
            <w:bookmarkStart w:id="7377" w:name="BBIMU01AC011"/>
            <w:bookmarkEnd w:id="7377"/>
            <w:r>
              <w:rPr>
                <w:b/>
                <w:sz w:val="12"/>
              </w:rPr>
              <w:t>(659.009)</w:t>
            </w:r>
          </w:p>
        </w:tc>
        <w:tc>
          <w:tcPr>
            <w:tcW w:w="899" w:type="dxa"/>
            <w:tcBorders>
              <w:bottom w:val="single" w:sz="4" w:space="0" w:color="CCCCCC"/>
            </w:tcBorders>
            <w:shd w:val="solid" w:color="E6E6E6" w:fill="auto"/>
            <w:vAlign w:val="center"/>
          </w:tcPr>
          <w:p w:rsidR="000E47FE" w:rsidRPr="009465F6" w:rsidRDefault="000E47FE" w:rsidP="003F13F8">
            <w:pPr>
              <w:pStyle w:val="070-TabelaPadro"/>
              <w:rPr>
                <w:b/>
                <w:sz w:val="12"/>
              </w:rPr>
            </w:pPr>
            <w:bookmarkStart w:id="7378" w:name="BBIMU01AE011"/>
            <w:bookmarkEnd w:id="7378"/>
            <w:r>
              <w:rPr>
                <w:b/>
                <w:sz w:val="12"/>
              </w:rPr>
              <w:t>19.633.031</w:t>
            </w:r>
          </w:p>
        </w:tc>
        <w:tc>
          <w:tcPr>
            <w:tcW w:w="944" w:type="dxa"/>
            <w:tcBorders>
              <w:bottom w:val="single" w:sz="4" w:space="0" w:color="CCCCCC"/>
            </w:tcBorders>
            <w:shd w:val="solid" w:color="E6E6E6" w:fill="auto"/>
            <w:vAlign w:val="center"/>
          </w:tcPr>
          <w:p w:rsidR="000E47FE" w:rsidRPr="009465F6" w:rsidRDefault="000E47FE" w:rsidP="003F13F8">
            <w:pPr>
              <w:pStyle w:val="070-TabelaPadro"/>
              <w:rPr>
                <w:b/>
                <w:sz w:val="12"/>
              </w:rPr>
            </w:pPr>
            <w:bookmarkStart w:id="7379" w:name="BBIMU01AF011"/>
            <w:bookmarkEnd w:id="7379"/>
            <w:r>
              <w:rPr>
                <w:b/>
                <w:sz w:val="12"/>
              </w:rPr>
              <w:t>(11.893.090)</w:t>
            </w:r>
          </w:p>
        </w:tc>
        <w:tc>
          <w:tcPr>
            <w:tcW w:w="1134" w:type="dxa"/>
            <w:tcBorders>
              <w:bottom w:val="single" w:sz="4" w:space="0" w:color="CCCCCC"/>
            </w:tcBorders>
            <w:shd w:val="solid" w:color="E6E6E6" w:fill="auto"/>
            <w:vAlign w:val="center"/>
          </w:tcPr>
          <w:p w:rsidR="000E47FE" w:rsidRPr="009465F6" w:rsidRDefault="000E47FE" w:rsidP="003F13F8">
            <w:pPr>
              <w:pStyle w:val="070-TabelaPadro"/>
              <w:rPr>
                <w:b/>
                <w:sz w:val="12"/>
              </w:rPr>
            </w:pPr>
            <w:bookmarkStart w:id="7380" w:name="BBIMU01AG011"/>
            <w:bookmarkEnd w:id="7380"/>
            <w:r>
              <w:rPr>
                <w:b/>
                <w:sz w:val="12"/>
              </w:rPr>
              <w:t>(33.547)</w:t>
            </w:r>
          </w:p>
        </w:tc>
        <w:tc>
          <w:tcPr>
            <w:tcW w:w="751" w:type="dxa"/>
            <w:tcBorders>
              <w:bottom w:val="single" w:sz="4" w:space="0" w:color="CCCCCC"/>
            </w:tcBorders>
            <w:shd w:val="solid" w:color="E6E6E6" w:fill="auto"/>
            <w:vAlign w:val="center"/>
          </w:tcPr>
          <w:p w:rsidR="000E47FE" w:rsidRPr="009465F6" w:rsidRDefault="000E47FE" w:rsidP="003F13F8">
            <w:pPr>
              <w:pStyle w:val="070-TabelaPadro"/>
              <w:rPr>
                <w:b/>
                <w:sz w:val="12"/>
              </w:rPr>
            </w:pPr>
            <w:bookmarkStart w:id="7381" w:name="BBIMU01AH011"/>
            <w:bookmarkEnd w:id="7381"/>
            <w:r>
              <w:rPr>
                <w:b/>
                <w:sz w:val="12"/>
              </w:rPr>
              <w:t>7.706.394</w:t>
            </w:r>
          </w:p>
        </w:tc>
      </w:tr>
      <w:bookmarkEnd w:id="7291"/>
      <w:bookmarkEnd w:id="7373"/>
      <w:bookmarkEnd w:id="7374"/>
    </w:tbl>
    <w:p w:rsidR="000E47FE" w:rsidRPr="007C1DCE" w:rsidRDefault="000E47FE" w:rsidP="003F13F8">
      <w:pPr>
        <w:pStyle w:val="072-Rodapdatabela"/>
      </w:pPr>
    </w:p>
    <w:tbl>
      <w:tblPr>
        <w:tblW w:w="97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IMU.02 - Imobilizado de uso - BB Consolidado"/>
        <w:tblDescription w:val="PubliCon - Sistema de Gerenciamento do Documentos Contábeis para Publicação&#10;&#10;Última atualização do mapa do quadro em: "/>
      </w:tblPr>
      <w:tblGrid>
        <w:gridCol w:w="1511"/>
        <w:gridCol w:w="894"/>
        <w:gridCol w:w="938"/>
        <w:gridCol w:w="980"/>
        <w:gridCol w:w="850"/>
        <w:gridCol w:w="993"/>
        <w:gridCol w:w="850"/>
        <w:gridCol w:w="907"/>
        <w:gridCol w:w="1078"/>
        <w:gridCol w:w="754"/>
      </w:tblGrid>
      <w:tr w:rsidR="000E47FE" w:rsidRPr="009465F6" w:rsidTr="003F13F8">
        <w:trPr>
          <w:cantSplit/>
          <w:tblHeader/>
        </w:trPr>
        <w:tc>
          <w:tcPr>
            <w:tcW w:w="1511" w:type="dxa"/>
            <w:vMerge w:val="restart"/>
            <w:shd w:val="solid" w:color="132B4A" w:fill="auto"/>
            <w:vAlign w:val="center"/>
          </w:tcPr>
          <w:p w:rsidR="000E47FE" w:rsidRPr="009465F6" w:rsidRDefault="000E47FE" w:rsidP="003F13F8">
            <w:pPr>
              <w:pStyle w:val="070-TabelaPadro"/>
              <w:jc w:val="center"/>
              <w:rPr>
                <w:sz w:val="11"/>
              </w:rPr>
            </w:pPr>
            <w:bookmarkStart w:id="7382" w:name="BBIMU02"/>
          </w:p>
        </w:tc>
        <w:tc>
          <w:tcPr>
            <w:tcW w:w="8244" w:type="dxa"/>
            <w:gridSpan w:val="9"/>
            <w:tcBorders>
              <w:bottom w:val="single" w:sz="4" w:space="0" w:color="FFFFFF" w:themeColor="background1"/>
            </w:tcBorders>
            <w:shd w:val="solid" w:color="132B4A" w:fill="auto"/>
            <w:vAlign w:val="center"/>
          </w:tcPr>
          <w:p w:rsidR="000E47FE" w:rsidRPr="009465F6" w:rsidRDefault="000E47FE" w:rsidP="003F13F8">
            <w:pPr>
              <w:pStyle w:val="070-TabelaPadro"/>
              <w:jc w:val="center"/>
              <w:rPr>
                <w:sz w:val="11"/>
              </w:rPr>
            </w:pPr>
            <w:r>
              <w:rPr>
                <w:sz w:val="11"/>
              </w:rPr>
              <w:t>BB Consolidado</w:t>
            </w:r>
          </w:p>
        </w:tc>
      </w:tr>
      <w:tr w:rsidR="000E47FE" w:rsidRPr="009465F6" w:rsidTr="00C23B86">
        <w:trPr>
          <w:cantSplit/>
          <w:tblHeader/>
        </w:trPr>
        <w:tc>
          <w:tcPr>
            <w:tcW w:w="1511" w:type="dxa"/>
            <w:vMerge/>
            <w:shd w:val="solid" w:color="132B4A" w:fill="auto"/>
            <w:vAlign w:val="center"/>
          </w:tcPr>
          <w:p w:rsidR="000E47FE" w:rsidRPr="009465F6" w:rsidRDefault="000E47FE" w:rsidP="003F13F8">
            <w:pPr>
              <w:pStyle w:val="070-TabelaPadro"/>
              <w:jc w:val="center"/>
              <w:rPr>
                <w:sz w:val="11"/>
              </w:rPr>
            </w:pPr>
          </w:p>
        </w:tc>
        <w:tc>
          <w:tcPr>
            <w:tcW w:w="894" w:type="dxa"/>
            <w:tcBorders>
              <w:bottom w:val="single" w:sz="4" w:space="0" w:color="FFFFFF" w:themeColor="background1"/>
            </w:tcBorders>
            <w:shd w:val="solid" w:color="132B4A" w:fill="auto"/>
            <w:vAlign w:val="center"/>
          </w:tcPr>
          <w:p w:rsidR="000E47FE" w:rsidRPr="009465F6" w:rsidRDefault="000E47FE" w:rsidP="003F13F8">
            <w:pPr>
              <w:pStyle w:val="070-TabelaPadro"/>
              <w:jc w:val="center"/>
              <w:rPr>
                <w:sz w:val="11"/>
              </w:rPr>
            </w:pPr>
          </w:p>
        </w:tc>
        <w:tc>
          <w:tcPr>
            <w:tcW w:w="938" w:type="dxa"/>
            <w:tcBorders>
              <w:bottom w:val="single" w:sz="4" w:space="0" w:color="FFFFFF" w:themeColor="background1"/>
            </w:tcBorders>
            <w:shd w:val="solid" w:color="132B4A" w:fill="auto"/>
            <w:vAlign w:val="center"/>
          </w:tcPr>
          <w:p w:rsidR="000E47FE" w:rsidRPr="009465F6" w:rsidRDefault="000E47FE" w:rsidP="003F13F8">
            <w:pPr>
              <w:pStyle w:val="070-TabelaPadro"/>
              <w:jc w:val="center"/>
              <w:rPr>
                <w:sz w:val="11"/>
              </w:rPr>
            </w:pPr>
            <w:r>
              <w:rPr>
                <w:sz w:val="11"/>
              </w:rPr>
              <w:t>31.12.2020</w:t>
            </w:r>
          </w:p>
        </w:tc>
        <w:tc>
          <w:tcPr>
            <w:tcW w:w="2823" w:type="dxa"/>
            <w:gridSpan w:val="3"/>
            <w:tcBorders>
              <w:bottom w:val="single" w:sz="4" w:space="0" w:color="FFFFFF" w:themeColor="background1"/>
            </w:tcBorders>
            <w:shd w:val="solid" w:color="132B4A" w:fill="auto"/>
            <w:vAlign w:val="center"/>
          </w:tcPr>
          <w:p w:rsidR="000E47FE" w:rsidRPr="009465F6" w:rsidRDefault="000E47FE" w:rsidP="003F13F8">
            <w:pPr>
              <w:pStyle w:val="070-TabelaPadro"/>
              <w:jc w:val="center"/>
              <w:rPr>
                <w:sz w:val="11"/>
              </w:rPr>
            </w:pPr>
            <w:r>
              <w:rPr>
                <w:sz w:val="11"/>
              </w:rPr>
              <w:t>1º Semestre/2021</w:t>
            </w:r>
          </w:p>
        </w:tc>
        <w:tc>
          <w:tcPr>
            <w:tcW w:w="3589" w:type="dxa"/>
            <w:gridSpan w:val="4"/>
            <w:tcBorders>
              <w:bottom w:val="single" w:sz="4" w:space="0" w:color="FFFFFF" w:themeColor="background1"/>
            </w:tcBorders>
            <w:shd w:val="solid" w:color="132B4A" w:fill="auto"/>
            <w:vAlign w:val="center"/>
          </w:tcPr>
          <w:p w:rsidR="000E47FE" w:rsidRPr="009465F6" w:rsidRDefault="000E47FE" w:rsidP="003F13F8">
            <w:pPr>
              <w:pStyle w:val="070-TabelaPadro"/>
              <w:jc w:val="center"/>
              <w:rPr>
                <w:sz w:val="11"/>
              </w:rPr>
            </w:pPr>
            <w:r>
              <w:rPr>
                <w:sz w:val="11"/>
              </w:rPr>
              <w:t>30.06.2021</w:t>
            </w:r>
          </w:p>
        </w:tc>
      </w:tr>
      <w:tr w:rsidR="000E47FE" w:rsidRPr="009465F6" w:rsidTr="00C23B86">
        <w:trPr>
          <w:cantSplit/>
          <w:tblHeader/>
        </w:trPr>
        <w:tc>
          <w:tcPr>
            <w:tcW w:w="1511" w:type="dxa"/>
            <w:vMerge/>
            <w:tcBorders>
              <w:bottom w:val="single" w:sz="4" w:space="0" w:color="FFFFFF" w:themeColor="background1"/>
            </w:tcBorders>
            <w:shd w:val="solid" w:color="132B4A" w:fill="auto"/>
            <w:vAlign w:val="center"/>
          </w:tcPr>
          <w:p w:rsidR="000E47FE" w:rsidRPr="009465F6" w:rsidRDefault="000E47FE" w:rsidP="003F13F8">
            <w:pPr>
              <w:pStyle w:val="070-TabelaPadro"/>
              <w:jc w:val="center"/>
              <w:rPr>
                <w:sz w:val="11"/>
              </w:rPr>
            </w:pPr>
          </w:p>
        </w:tc>
        <w:tc>
          <w:tcPr>
            <w:tcW w:w="894" w:type="dxa"/>
            <w:tcBorders>
              <w:bottom w:val="single" w:sz="4" w:space="0" w:color="FFFFFF" w:themeColor="background1"/>
            </w:tcBorders>
            <w:shd w:val="solid" w:color="132B4A" w:fill="auto"/>
            <w:vAlign w:val="center"/>
          </w:tcPr>
          <w:p w:rsidR="000E47FE" w:rsidRPr="009465F6" w:rsidRDefault="000E47FE" w:rsidP="003F13F8">
            <w:pPr>
              <w:pStyle w:val="070-TabelaPadro"/>
              <w:jc w:val="center"/>
              <w:rPr>
                <w:sz w:val="11"/>
              </w:rPr>
            </w:pPr>
            <w:r>
              <w:rPr>
                <w:sz w:val="11"/>
              </w:rPr>
              <w:t>Taxa anual de depreciação</w:t>
            </w:r>
          </w:p>
        </w:tc>
        <w:tc>
          <w:tcPr>
            <w:tcW w:w="938" w:type="dxa"/>
            <w:tcBorders>
              <w:bottom w:val="single" w:sz="4" w:space="0" w:color="FFFFFF" w:themeColor="background1"/>
            </w:tcBorders>
            <w:shd w:val="solid" w:color="132B4A" w:fill="auto"/>
            <w:vAlign w:val="center"/>
          </w:tcPr>
          <w:p w:rsidR="000E47FE" w:rsidRPr="009465F6" w:rsidRDefault="000E47FE" w:rsidP="003F13F8">
            <w:pPr>
              <w:pStyle w:val="070-TabelaPadro"/>
              <w:jc w:val="center"/>
              <w:rPr>
                <w:sz w:val="11"/>
              </w:rPr>
            </w:pPr>
            <w:r>
              <w:rPr>
                <w:sz w:val="11"/>
              </w:rPr>
              <w:t>Saldo contábil</w:t>
            </w:r>
          </w:p>
        </w:tc>
        <w:tc>
          <w:tcPr>
            <w:tcW w:w="980" w:type="dxa"/>
            <w:tcBorders>
              <w:bottom w:val="single" w:sz="4" w:space="0" w:color="FFFFFF" w:themeColor="background1"/>
            </w:tcBorders>
            <w:shd w:val="solid" w:color="132B4A" w:fill="auto"/>
            <w:vAlign w:val="center"/>
          </w:tcPr>
          <w:p w:rsidR="000E47FE" w:rsidRPr="009465F6" w:rsidRDefault="000E47FE" w:rsidP="003F13F8">
            <w:pPr>
              <w:pStyle w:val="070-TabelaPadro"/>
              <w:jc w:val="center"/>
              <w:rPr>
                <w:sz w:val="11"/>
              </w:rPr>
            </w:pPr>
            <w:r>
              <w:rPr>
                <w:sz w:val="11"/>
              </w:rPr>
              <w:t>Movimentações</w:t>
            </w:r>
          </w:p>
        </w:tc>
        <w:tc>
          <w:tcPr>
            <w:tcW w:w="850" w:type="dxa"/>
            <w:tcBorders>
              <w:bottom w:val="single" w:sz="4" w:space="0" w:color="FFFFFF" w:themeColor="background1"/>
            </w:tcBorders>
            <w:shd w:val="solid" w:color="132B4A" w:fill="auto"/>
            <w:vAlign w:val="center"/>
          </w:tcPr>
          <w:p w:rsidR="000E47FE" w:rsidRPr="009465F6" w:rsidRDefault="000E47FE" w:rsidP="003F13F8">
            <w:pPr>
              <w:pStyle w:val="070-TabelaPadro"/>
              <w:jc w:val="center"/>
              <w:rPr>
                <w:sz w:val="11"/>
              </w:rPr>
            </w:pPr>
            <w:r>
              <w:rPr>
                <w:sz w:val="11"/>
              </w:rPr>
              <w:t>Depreciação</w:t>
            </w:r>
          </w:p>
        </w:tc>
        <w:tc>
          <w:tcPr>
            <w:tcW w:w="993" w:type="dxa"/>
            <w:tcBorders>
              <w:bottom w:val="single" w:sz="4" w:space="0" w:color="FFFFFF" w:themeColor="background1"/>
            </w:tcBorders>
            <w:shd w:val="solid" w:color="132B4A" w:fill="auto"/>
            <w:vAlign w:val="center"/>
          </w:tcPr>
          <w:p w:rsidR="000E47FE" w:rsidRPr="009465F6" w:rsidRDefault="000E47FE" w:rsidP="003F13F8">
            <w:pPr>
              <w:pStyle w:val="070-TabelaPadro"/>
              <w:jc w:val="center"/>
              <w:rPr>
                <w:sz w:val="11"/>
              </w:rPr>
            </w:pPr>
            <w:r>
              <w:rPr>
                <w:sz w:val="11"/>
              </w:rPr>
              <w:t>(Constituição)/ reversão de perdas</w:t>
            </w:r>
          </w:p>
        </w:tc>
        <w:tc>
          <w:tcPr>
            <w:tcW w:w="850" w:type="dxa"/>
            <w:tcBorders>
              <w:bottom w:val="single" w:sz="4" w:space="0" w:color="FFFFFF" w:themeColor="background1"/>
            </w:tcBorders>
            <w:shd w:val="solid" w:color="132B4A" w:fill="auto"/>
            <w:vAlign w:val="center"/>
          </w:tcPr>
          <w:p w:rsidR="000E47FE" w:rsidRPr="009465F6" w:rsidRDefault="000E47FE" w:rsidP="003F13F8">
            <w:pPr>
              <w:pStyle w:val="070-TabelaPadro"/>
              <w:jc w:val="center"/>
              <w:rPr>
                <w:sz w:val="11"/>
              </w:rPr>
            </w:pPr>
            <w:r>
              <w:rPr>
                <w:sz w:val="11"/>
              </w:rPr>
              <w:t>Valor de custo</w:t>
            </w:r>
          </w:p>
        </w:tc>
        <w:tc>
          <w:tcPr>
            <w:tcW w:w="907" w:type="dxa"/>
            <w:tcBorders>
              <w:bottom w:val="single" w:sz="4" w:space="0" w:color="FFFFFF" w:themeColor="background1"/>
            </w:tcBorders>
            <w:shd w:val="solid" w:color="132B4A" w:fill="auto"/>
            <w:vAlign w:val="center"/>
          </w:tcPr>
          <w:p w:rsidR="000E47FE" w:rsidRPr="009465F6" w:rsidRDefault="000E47FE" w:rsidP="003F13F8">
            <w:pPr>
              <w:pStyle w:val="070-TabelaPadro"/>
              <w:jc w:val="center"/>
              <w:rPr>
                <w:sz w:val="11"/>
              </w:rPr>
            </w:pPr>
            <w:r>
              <w:rPr>
                <w:sz w:val="11"/>
              </w:rPr>
              <w:t>Depreciação acumulada</w:t>
            </w:r>
          </w:p>
        </w:tc>
        <w:tc>
          <w:tcPr>
            <w:tcW w:w="1078" w:type="dxa"/>
            <w:tcBorders>
              <w:bottom w:val="single" w:sz="4" w:space="0" w:color="FFFFFF" w:themeColor="background1"/>
            </w:tcBorders>
            <w:shd w:val="solid" w:color="132B4A" w:fill="auto"/>
            <w:vAlign w:val="center"/>
          </w:tcPr>
          <w:p w:rsidR="000E47FE" w:rsidRPr="009465F6" w:rsidRDefault="000E47FE" w:rsidP="003F13F8">
            <w:pPr>
              <w:pStyle w:val="070-TabelaPadro"/>
              <w:jc w:val="center"/>
              <w:rPr>
                <w:sz w:val="11"/>
              </w:rPr>
            </w:pPr>
            <w:r>
              <w:rPr>
                <w:sz w:val="11"/>
              </w:rPr>
              <w:t>Perdas por redução ao valor recuperável</w:t>
            </w:r>
          </w:p>
        </w:tc>
        <w:tc>
          <w:tcPr>
            <w:tcW w:w="754" w:type="dxa"/>
            <w:tcBorders>
              <w:bottom w:val="single" w:sz="4" w:space="0" w:color="FFFFFF" w:themeColor="background1"/>
            </w:tcBorders>
            <w:shd w:val="solid" w:color="132B4A" w:fill="auto"/>
            <w:vAlign w:val="center"/>
          </w:tcPr>
          <w:p w:rsidR="000E47FE" w:rsidRPr="009465F6" w:rsidRDefault="000E47FE" w:rsidP="003F13F8">
            <w:pPr>
              <w:pStyle w:val="070-TabelaPadro"/>
              <w:jc w:val="center"/>
              <w:rPr>
                <w:sz w:val="11"/>
              </w:rPr>
            </w:pPr>
            <w:r>
              <w:rPr>
                <w:sz w:val="11"/>
              </w:rPr>
              <w:t>Saldo contábil</w:t>
            </w:r>
            <w:r w:rsidRPr="009465F6">
              <w:rPr>
                <w:sz w:val="11"/>
              </w:rPr>
              <w:t xml:space="preserve"> </w:t>
            </w:r>
          </w:p>
        </w:tc>
      </w:tr>
      <w:tr w:rsidR="000E47FE" w:rsidRPr="009465F6" w:rsidTr="00C23B86">
        <w:trPr>
          <w:cantSplit/>
        </w:trPr>
        <w:tc>
          <w:tcPr>
            <w:tcW w:w="1511" w:type="dxa"/>
            <w:tcBorders>
              <w:bottom w:val="single" w:sz="4" w:space="0" w:color="FFFFFF" w:themeColor="background1"/>
            </w:tcBorders>
            <w:shd w:val="solid" w:color="F3F3F3" w:fill="auto"/>
            <w:vAlign w:val="center"/>
          </w:tcPr>
          <w:p w:rsidR="000E47FE" w:rsidRPr="009465F6" w:rsidRDefault="000E47FE" w:rsidP="003F13F8">
            <w:pPr>
              <w:pStyle w:val="070-TabelaPadro"/>
              <w:jc w:val="left"/>
              <w:rPr>
                <w:sz w:val="11"/>
              </w:rPr>
            </w:pPr>
            <w:bookmarkStart w:id="7383" w:name="BBIMU0200001" w:colFirst="0" w:colLast="0"/>
            <w:r>
              <w:rPr>
                <w:sz w:val="11"/>
              </w:rPr>
              <w:t>Edificações</w:t>
            </w:r>
          </w:p>
        </w:tc>
        <w:tc>
          <w:tcPr>
            <w:tcW w:w="894" w:type="dxa"/>
            <w:tcBorders>
              <w:bottom w:val="single" w:sz="4" w:space="0" w:color="FFFFFF" w:themeColor="background1"/>
            </w:tcBorders>
            <w:shd w:val="solid" w:color="F3F3F3" w:fill="auto"/>
            <w:vAlign w:val="center"/>
          </w:tcPr>
          <w:p w:rsidR="000E47FE" w:rsidRPr="009465F6" w:rsidRDefault="000E47FE" w:rsidP="003F13F8">
            <w:pPr>
              <w:pStyle w:val="070-TabelaPadro"/>
              <w:rPr>
                <w:sz w:val="11"/>
              </w:rPr>
            </w:pPr>
            <w:bookmarkStart w:id="7384" w:name="BBIMU02AJ001"/>
            <w:bookmarkEnd w:id="7384"/>
            <w:r>
              <w:rPr>
                <w:sz w:val="11"/>
              </w:rPr>
              <w:t>4 a 10 %</w:t>
            </w:r>
          </w:p>
        </w:tc>
        <w:tc>
          <w:tcPr>
            <w:tcW w:w="938" w:type="dxa"/>
            <w:tcBorders>
              <w:bottom w:val="single" w:sz="4" w:space="0" w:color="FFFFFF" w:themeColor="background1"/>
            </w:tcBorders>
            <w:shd w:val="solid" w:color="F3F3F3" w:fill="auto"/>
            <w:vAlign w:val="center"/>
          </w:tcPr>
          <w:p w:rsidR="000E47FE" w:rsidRPr="009465F6" w:rsidRDefault="000E47FE" w:rsidP="003F13F8">
            <w:pPr>
              <w:pStyle w:val="070-TabelaPadro"/>
              <w:rPr>
                <w:sz w:val="11"/>
              </w:rPr>
            </w:pPr>
            <w:bookmarkStart w:id="7385" w:name="BBIMU02AA001"/>
            <w:bookmarkEnd w:id="7385"/>
            <w:r>
              <w:rPr>
                <w:sz w:val="11"/>
              </w:rPr>
              <w:t>3.480.209</w:t>
            </w:r>
          </w:p>
        </w:tc>
        <w:tc>
          <w:tcPr>
            <w:tcW w:w="980" w:type="dxa"/>
            <w:tcBorders>
              <w:bottom w:val="single" w:sz="4" w:space="0" w:color="FFFFFF" w:themeColor="background1"/>
            </w:tcBorders>
            <w:shd w:val="solid" w:color="F3F3F3" w:fill="auto"/>
            <w:vAlign w:val="center"/>
          </w:tcPr>
          <w:p w:rsidR="000E47FE" w:rsidRPr="009465F6" w:rsidRDefault="000E47FE" w:rsidP="003F13F8">
            <w:pPr>
              <w:pStyle w:val="070-TabelaPadro"/>
              <w:rPr>
                <w:sz w:val="11"/>
              </w:rPr>
            </w:pPr>
            <w:bookmarkStart w:id="7386" w:name="BBIMU02AB001"/>
            <w:bookmarkEnd w:id="7386"/>
            <w:r>
              <w:rPr>
                <w:sz w:val="11"/>
              </w:rPr>
              <w:t>197.747</w:t>
            </w:r>
          </w:p>
        </w:tc>
        <w:tc>
          <w:tcPr>
            <w:tcW w:w="850" w:type="dxa"/>
            <w:tcBorders>
              <w:bottom w:val="single" w:sz="4" w:space="0" w:color="FFFFFF" w:themeColor="background1"/>
            </w:tcBorders>
            <w:shd w:val="solid" w:color="F3F3F3" w:fill="auto"/>
            <w:vAlign w:val="center"/>
          </w:tcPr>
          <w:p w:rsidR="000E47FE" w:rsidRPr="009465F6" w:rsidRDefault="000E47FE" w:rsidP="003F13F8">
            <w:pPr>
              <w:pStyle w:val="070-TabelaPadro"/>
              <w:rPr>
                <w:sz w:val="11"/>
              </w:rPr>
            </w:pPr>
            <w:bookmarkStart w:id="7387" w:name="BBIMU02AC001"/>
            <w:bookmarkEnd w:id="7387"/>
            <w:r>
              <w:rPr>
                <w:sz w:val="11"/>
              </w:rPr>
              <w:t>(210.485)</w:t>
            </w:r>
          </w:p>
        </w:tc>
        <w:tc>
          <w:tcPr>
            <w:tcW w:w="993" w:type="dxa"/>
            <w:tcBorders>
              <w:bottom w:val="single" w:sz="4" w:space="0" w:color="FFFFFF" w:themeColor="background1"/>
            </w:tcBorders>
            <w:shd w:val="solid" w:color="F3F3F3" w:fill="auto"/>
            <w:vAlign w:val="center"/>
          </w:tcPr>
          <w:p w:rsidR="000E47FE" w:rsidRPr="009465F6" w:rsidRDefault="000E47FE" w:rsidP="003F13F8">
            <w:pPr>
              <w:pStyle w:val="070-TabelaPadro"/>
              <w:rPr>
                <w:sz w:val="11"/>
              </w:rPr>
            </w:pPr>
            <w:bookmarkStart w:id="7388" w:name="BBIMU02AD001"/>
            <w:bookmarkEnd w:id="7388"/>
            <w:r>
              <w:rPr>
                <w:sz w:val="11"/>
              </w:rPr>
              <w:t>--</w:t>
            </w:r>
          </w:p>
        </w:tc>
        <w:tc>
          <w:tcPr>
            <w:tcW w:w="850" w:type="dxa"/>
            <w:tcBorders>
              <w:bottom w:val="single" w:sz="4" w:space="0" w:color="FFFFFF" w:themeColor="background1"/>
            </w:tcBorders>
            <w:shd w:val="solid" w:color="F3F3F3" w:fill="auto"/>
            <w:vAlign w:val="center"/>
          </w:tcPr>
          <w:p w:rsidR="000E47FE" w:rsidRPr="009465F6" w:rsidRDefault="000E47FE" w:rsidP="003F13F8">
            <w:pPr>
              <w:pStyle w:val="070-TabelaPadro"/>
              <w:rPr>
                <w:sz w:val="11"/>
              </w:rPr>
            </w:pPr>
            <w:bookmarkStart w:id="7389" w:name="BBIMU02AE001"/>
            <w:bookmarkEnd w:id="7389"/>
            <w:r>
              <w:rPr>
                <w:sz w:val="11"/>
              </w:rPr>
              <w:t>8.581.089</w:t>
            </w:r>
          </w:p>
        </w:tc>
        <w:tc>
          <w:tcPr>
            <w:tcW w:w="907" w:type="dxa"/>
            <w:tcBorders>
              <w:bottom w:val="single" w:sz="4" w:space="0" w:color="FFFFFF" w:themeColor="background1"/>
            </w:tcBorders>
            <w:shd w:val="solid" w:color="F3F3F3" w:fill="auto"/>
            <w:vAlign w:val="center"/>
          </w:tcPr>
          <w:p w:rsidR="000E47FE" w:rsidRPr="009465F6" w:rsidRDefault="000E47FE" w:rsidP="003F13F8">
            <w:pPr>
              <w:pStyle w:val="070-TabelaPadro"/>
              <w:rPr>
                <w:sz w:val="11"/>
              </w:rPr>
            </w:pPr>
            <w:bookmarkStart w:id="7390" w:name="BBIMU02AF001"/>
            <w:bookmarkEnd w:id="7390"/>
            <w:r>
              <w:rPr>
                <w:sz w:val="11"/>
              </w:rPr>
              <w:t>(5.080.113)</w:t>
            </w:r>
          </w:p>
        </w:tc>
        <w:tc>
          <w:tcPr>
            <w:tcW w:w="1078" w:type="dxa"/>
            <w:tcBorders>
              <w:bottom w:val="single" w:sz="4" w:space="0" w:color="FFFFFF" w:themeColor="background1"/>
            </w:tcBorders>
            <w:shd w:val="solid" w:color="F3F3F3" w:fill="auto"/>
            <w:vAlign w:val="center"/>
          </w:tcPr>
          <w:p w:rsidR="000E47FE" w:rsidRPr="009465F6" w:rsidRDefault="000E47FE" w:rsidP="003F13F8">
            <w:pPr>
              <w:pStyle w:val="070-TabelaPadro"/>
              <w:rPr>
                <w:sz w:val="11"/>
              </w:rPr>
            </w:pPr>
            <w:bookmarkStart w:id="7391" w:name="BBIMU02AG001"/>
            <w:bookmarkEnd w:id="7391"/>
            <w:r>
              <w:rPr>
                <w:sz w:val="11"/>
              </w:rPr>
              <w:t>(33.505)</w:t>
            </w:r>
          </w:p>
        </w:tc>
        <w:tc>
          <w:tcPr>
            <w:tcW w:w="754" w:type="dxa"/>
            <w:tcBorders>
              <w:bottom w:val="single" w:sz="4" w:space="0" w:color="FFFFFF" w:themeColor="background1"/>
            </w:tcBorders>
            <w:shd w:val="solid" w:color="F3F3F3" w:fill="auto"/>
            <w:vAlign w:val="center"/>
          </w:tcPr>
          <w:p w:rsidR="000E47FE" w:rsidRPr="009465F6" w:rsidRDefault="000E47FE" w:rsidP="003F13F8">
            <w:pPr>
              <w:pStyle w:val="070-TabelaPadro"/>
              <w:rPr>
                <w:sz w:val="11"/>
              </w:rPr>
            </w:pPr>
            <w:bookmarkStart w:id="7392" w:name="BBIMU02AH001"/>
            <w:bookmarkEnd w:id="7392"/>
            <w:r>
              <w:rPr>
                <w:sz w:val="11"/>
              </w:rPr>
              <w:t>3.467.471</w:t>
            </w:r>
          </w:p>
        </w:tc>
      </w:tr>
      <w:tr w:rsidR="000E47FE" w:rsidRPr="009465F6" w:rsidTr="00C23B86">
        <w:trPr>
          <w:cantSplit/>
        </w:trPr>
        <w:tc>
          <w:tcPr>
            <w:tcW w:w="1511" w:type="dxa"/>
            <w:tcBorders>
              <w:bottom w:val="single" w:sz="4" w:space="0" w:color="FFFFFF" w:themeColor="background1"/>
            </w:tcBorders>
            <w:shd w:val="solid" w:color="E6E6E6" w:fill="auto"/>
            <w:vAlign w:val="center"/>
          </w:tcPr>
          <w:p w:rsidR="000E47FE" w:rsidRPr="009465F6" w:rsidRDefault="000E47FE" w:rsidP="003F13F8">
            <w:pPr>
              <w:pStyle w:val="070-TabelaPadro"/>
              <w:jc w:val="left"/>
              <w:rPr>
                <w:sz w:val="11"/>
              </w:rPr>
            </w:pPr>
            <w:bookmarkStart w:id="7393" w:name="BBIMU0200002" w:colFirst="0" w:colLast="0"/>
            <w:bookmarkEnd w:id="7383"/>
            <w:r>
              <w:rPr>
                <w:sz w:val="11"/>
              </w:rPr>
              <w:t>Móveis e equipamentos</w:t>
            </w:r>
          </w:p>
        </w:tc>
        <w:tc>
          <w:tcPr>
            <w:tcW w:w="894" w:type="dxa"/>
            <w:tcBorders>
              <w:bottom w:val="single" w:sz="4" w:space="0" w:color="FFFFFF" w:themeColor="background1"/>
            </w:tcBorders>
            <w:shd w:val="solid" w:color="E6E6E6" w:fill="auto"/>
            <w:vAlign w:val="center"/>
          </w:tcPr>
          <w:p w:rsidR="000E47FE" w:rsidRPr="009465F6" w:rsidRDefault="000E47FE" w:rsidP="003F13F8">
            <w:pPr>
              <w:pStyle w:val="070-TabelaPadro"/>
              <w:rPr>
                <w:sz w:val="11"/>
              </w:rPr>
            </w:pPr>
            <w:bookmarkStart w:id="7394" w:name="BBIMU02AJ002"/>
            <w:bookmarkEnd w:id="7394"/>
            <w:r>
              <w:rPr>
                <w:sz w:val="11"/>
              </w:rPr>
              <w:t>10 %</w:t>
            </w:r>
          </w:p>
        </w:tc>
        <w:tc>
          <w:tcPr>
            <w:tcW w:w="938" w:type="dxa"/>
            <w:tcBorders>
              <w:bottom w:val="single" w:sz="4" w:space="0" w:color="FFFFFF" w:themeColor="background1"/>
            </w:tcBorders>
            <w:shd w:val="solid" w:color="E6E6E6" w:fill="auto"/>
            <w:vAlign w:val="center"/>
          </w:tcPr>
          <w:p w:rsidR="000E47FE" w:rsidRPr="009465F6" w:rsidRDefault="000E47FE" w:rsidP="003F13F8">
            <w:pPr>
              <w:pStyle w:val="070-TabelaPadro"/>
              <w:rPr>
                <w:sz w:val="11"/>
              </w:rPr>
            </w:pPr>
            <w:bookmarkStart w:id="7395" w:name="BBIMU02AA002"/>
            <w:bookmarkEnd w:id="7395"/>
            <w:r>
              <w:rPr>
                <w:sz w:val="11"/>
              </w:rPr>
              <w:t>1.801.349</w:t>
            </w:r>
          </w:p>
        </w:tc>
        <w:tc>
          <w:tcPr>
            <w:tcW w:w="980" w:type="dxa"/>
            <w:tcBorders>
              <w:bottom w:val="single" w:sz="4" w:space="0" w:color="FFFFFF" w:themeColor="background1"/>
            </w:tcBorders>
            <w:shd w:val="solid" w:color="E6E6E6" w:fill="auto"/>
            <w:vAlign w:val="center"/>
          </w:tcPr>
          <w:p w:rsidR="000E47FE" w:rsidRPr="009465F6" w:rsidRDefault="000E47FE" w:rsidP="003F13F8">
            <w:pPr>
              <w:pStyle w:val="070-TabelaPadro"/>
              <w:rPr>
                <w:sz w:val="11"/>
              </w:rPr>
            </w:pPr>
            <w:bookmarkStart w:id="7396" w:name="BBIMU02AB002"/>
            <w:bookmarkEnd w:id="7396"/>
            <w:r>
              <w:rPr>
                <w:sz w:val="11"/>
              </w:rPr>
              <w:t>101.742</w:t>
            </w:r>
          </w:p>
        </w:tc>
        <w:tc>
          <w:tcPr>
            <w:tcW w:w="850" w:type="dxa"/>
            <w:tcBorders>
              <w:bottom w:val="single" w:sz="4" w:space="0" w:color="FFFFFF" w:themeColor="background1"/>
            </w:tcBorders>
            <w:shd w:val="solid" w:color="E6E6E6" w:fill="auto"/>
            <w:vAlign w:val="center"/>
          </w:tcPr>
          <w:p w:rsidR="000E47FE" w:rsidRPr="009465F6" w:rsidRDefault="000E47FE" w:rsidP="003F13F8">
            <w:pPr>
              <w:pStyle w:val="070-TabelaPadro"/>
              <w:rPr>
                <w:sz w:val="11"/>
              </w:rPr>
            </w:pPr>
            <w:bookmarkStart w:id="7397" w:name="BBIMU02AC002"/>
            <w:bookmarkEnd w:id="7397"/>
            <w:r>
              <w:rPr>
                <w:sz w:val="11"/>
              </w:rPr>
              <w:t>(159.131)</w:t>
            </w:r>
          </w:p>
        </w:tc>
        <w:tc>
          <w:tcPr>
            <w:tcW w:w="993" w:type="dxa"/>
            <w:tcBorders>
              <w:bottom w:val="single" w:sz="4" w:space="0" w:color="FFFFFF" w:themeColor="background1"/>
            </w:tcBorders>
            <w:shd w:val="solid" w:color="E6E6E6" w:fill="auto"/>
            <w:vAlign w:val="center"/>
          </w:tcPr>
          <w:p w:rsidR="000E47FE" w:rsidRPr="009465F6" w:rsidRDefault="000E47FE" w:rsidP="003F13F8">
            <w:pPr>
              <w:pStyle w:val="070-TabelaPadro"/>
              <w:rPr>
                <w:sz w:val="11"/>
              </w:rPr>
            </w:pPr>
            <w:bookmarkStart w:id="7398" w:name="BBIMU02AD002"/>
            <w:bookmarkEnd w:id="7398"/>
            <w:r>
              <w:rPr>
                <w:sz w:val="11"/>
              </w:rPr>
              <w:t>--</w:t>
            </w:r>
          </w:p>
        </w:tc>
        <w:tc>
          <w:tcPr>
            <w:tcW w:w="850" w:type="dxa"/>
            <w:tcBorders>
              <w:bottom w:val="single" w:sz="4" w:space="0" w:color="FFFFFF" w:themeColor="background1"/>
            </w:tcBorders>
            <w:shd w:val="solid" w:color="E6E6E6" w:fill="auto"/>
            <w:vAlign w:val="center"/>
          </w:tcPr>
          <w:p w:rsidR="000E47FE" w:rsidRPr="009465F6" w:rsidRDefault="000E47FE" w:rsidP="003F13F8">
            <w:pPr>
              <w:pStyle w:val="070-TabelaPadro"/>
              <w:rPr>
                <w:sz w:val="11"/>
              </w:rPr>
            </w:pPr>
            <w:bookmarkStart w:id="7399" w:name="BBIMU02AE002"/>
            <w:bookmarkEnd w:id="7399"/>
            <w:r>
              <w:rPr>
                <w:sz w:val="11"/>
              </w:rPr>
              <w:t>4.005.133</w:t>
            </w:r>
          </w:p>
        </w:tc>
        <w:tc>
          <w:tcPr>
            <w:tcW w:w="907" w:type="dxa"/>
            <w:tcBorders>
              <w:bottom w:val="single" w:sz="4" w:space="0" w:color="FFFFFF" w:themeColor="background1"/>
            </w:tcBorders>
            <w:shd w:val="solid" w:color="E6E6E6" w:fill="auto"/>
            <w:vAlign w:val="center"/>
          </w:tcPr>
          <w:p w:rsidR="000E47FE" w:rsidRPr="009465F6" w:rsidRDefault="000E47FE" w:rsidP="003F13F8">
            <w:pPr>
              <w:pStyle w:val="070-TabelaPadro"/>
              <w:rPr>
                <w:sz w:val="11"/>
              </w:rPr>
            </w:pPr>
            <w:bookmarkStart w:id="7400" w:name="BBIMU02AF002"/>
            <w:bookmarkEnd w:id="7400"/>
            <w:r>
              <w:rPr>
                <w:sz w:val="11"/>
              </w:rPr>
              <w:t>(2.261.010)</w:t>
            </w:r>
          </w:p>
        </w:tc>
        <w:tc>
          <w:tcPr>
            <w:tcW w:w="1078" w:type="dxa"/>
            <w:tcBorders>
              <w:bottom w:val="single" w:sz="4" w:space="0" w:color="FFFFFF" w:themeColor="background1"/>
            </w:tcBorders>
            <w:shd w:val="solid" w:color="E6E6E6" w:fill="auto"/>
            <w:vAlign w:val="center"/>
          </w:tcPr>
          <w:p w:rsidR="000E47FE" w:rsidRPr="009465F6" w:rsidRDefault="000E47FE" w:rsidP="003F13F8">
            <w:pPr>
              <w:pStyle w:val="070-TabelaPadro"/>
              <w:rPr>
                <w:sz w:val="11"/>
              </w:rPr>
            </w:pPr>
            <w:bookmarkStart w:id="7401" w:name="BBIMU02AG002"/>
            <w:bookmarkEnd w:id="7401"/>
            <w:r>
              <w:rPr>
                <w:sz w:val="11"/>
              </w:rPr>
              <w:t>(163)</w:t>
            </w:r>
          </w:p>
        </w:tc>
        <w:tc>
          <w:tcPr>
            <w:tcW w:w="754" w:type="dxa"/>
            <w:tcBorders>
              <w:bottom w:val="single" w:sz="4" w:space="0" w:color="FFFFFF" w:themeColor="background1"/>
            </w:tcBorders>
            <w:shd w:val="solid" w:color="E6E6E6" w:fill="auto"/>
            <w:vAlign w:val="center"/>
          </w:tcPr>
          <w:p w:rsidR="000E47FE" w:rsidRPr="009465F6" w:rsidRDefault="000E47FE" w:rsidP="003F13F8">
            <w:pPr>
              <w:pStyle w:val="070-TabelaPadro"/>
              <w:rPr>
                <w:sz w:val="11"/>
              </w:rPr>
            </w:pPr>
            <w:bookmarkStart w:id="7402" w:name="BBIMU02AH002"/>
            <w:bookmarkEnd w:id="7402"/>
            <w:r>
              <w:rPr>
                <w:sz w:val="11"/>
              </w:rPr>
              <w:t>1.743.960</w:t>
            </w:r>
          </w:p>
        </w:tc>
      </w:tr>
      <w:tr w:rsidR="000E47FE" w:rsidRPr="009465F6" w:rsidTr="00C23B86">
        <w:trPr>
          <w:cantSplit/>
        </w:trPr>
        <w:tc>
          <w:tcPr>
            <w:tcW w:w="1511" w:type="dxa"/>
            <w:tcBorders>
              <w:bottom w:val="single" w:sz="4" w:space="0" w:color="FFFFFF" w:themeColor="background1"/>
            </w:tcBorders>
            <w:shd w:val="solid" w:color="F3F3F3" w:fill="auto"/>
            <w:vAlign w:val="center"/>
          </w:tcPr>
          <w:p w:rsidR="000E47FE" w:rsidRPr="009465F6" w:rsidRDefault="000E47FE" w:rsidP="003F13F8">
            <w:pPr>
              <w:pStyle w:val="070-TabelaPadro"/>
              <w:jc w:val="left"/>
              <w:rPr>
                <w:sz w:val="11"/>
              </w:rPr>
            </w:pPr>
            <w:bookmarkStart w:id="7403" w:name="BBIMU0200003" w:colFirst="0" w:colLast="0"/>
            <w:bookmarkEnd w:id="7393"/>
            <w:r>
              <w:rPr>
                <w:sz w:val="11"/>
              </w:rPr>
              <w:t>Equipamentos de processamento de dados</w:t>
            </w:r>
          </w:p>
        </w:tc>
        <w:tc>
          <w:tcPr>
            <w:tcW w:w="894" w:type="dxa"/>
            <w:tcBorders>
              <w:bottom w:val="single" w:sz="4" w:space="0" w:color="FFFFFF" w:themeColor="background1"/>
            </w:tcBorders>
            <w:shd w:val="solid" w:color="F3F3F3" w:fill="auto"/>
            <w:vAlign w:val="center"/>
          </w:tcPr>
          <w:p w:rsidR="000E47FE" w:rsidRPr="009465F6" w:rsidRDefault="000E47FE" w:rsidP="003F13F8">
            <w:pPr>
              <w:pStyle w:val="070-TabelaPadro"/>
              <w:rPr>
                <w:sz w:val="11"/>
              </w:rPr>
            </w:pPr>
            <w:bookmarkStart w:id="7404" w:name="BBIMU02AJ003"/>
            <w:bookmarkEnd w:id="7404"/>
            <w:r>
              <w:rPr>
                <w:sz w:val="11"/>
              </w:rPr>
              <w:t>10 a 20 %</w:t>
            </w:r>
          </w:p>
        </w:tc>
        <w:tc>
          <w:tcPr>
            <w:tcW w:w="938" w:type="dxa"/>
            <w:tcBorders>
              <w:bottom w:val="single" w:sz="4" w:space="0" w:color="FFFFFF" w:themeColor="background1"/>
            </w:tcBorders>
            <w:shd w:val="solid" w:color="F3F3F3" w:fill="auto"/>
            <w:vAlign w:val="center"/>
          </w:tcPr>
          <w:p w:rsidR="000E47FE" w:rsidRPr="009465F6" w:rsidRDefault="000E47FE" w:rsidP="003F13F8">
            <w:pPr>
              <w:pStyle w:val="070-TabelaPadro"/>
              <w:rPr>
                <w:sz w:val="11"/>
              </w:rPr>
            </w:pPr>
            <w:bookmarkStart w:id="7405" w:name="BBIMU02AA003"/>
            <w:bookmarkEnd w:id="7405"/>
            <w:r>
              <w:rPr>
                <w:sz w:val="11"/>
              </w:rPr>
              <w:t>1.608.408</w:t>
            </w:r>
          </w:p>
        </w:tc>
        <w:tc>
          <w:tcPr>
            <w:tcW w:w="980" w:type="dxa"/>
            <w:tcBorders>
              <w:bottom w:val="single" w:sz="4" w:space="0" w:color="FFFFFF" w:themeColor="background1"/>
            </w:tcBorders>
            <w:shd w:val="solid" w:color="F3F3F3" w:fill="auto"/>
            <w:vAlign w:val="center"/>
          </w:tcPr>
          <w:p w:rsidR="000E47FE" w:rsidRPr="009465F6" w:rsidRDefault="000E47FE" w:rsidP="003F13F8">
            <w:pPr>
              <w:pStyle w:val="070-TabelaPadro"/>
              <w:rPr>
                <w:sz w:val="11"/>
              </w:rPr>
            </w:pPr>
            <w:bookmarkStart w:id="7406" w:name="BBIMU02AB003"/>
            <w:bookmarkEnd w:id="7406"/>
            <w:r>
              <w:rPr>
                <w:sz w:val="11"/>
              </w:rPr>
              <w:t>105.061</w:t>
            </w:r>
          </w:p>
        </w:tc>
        <w:tc>
          <w:tcPr>
            <w:tcW w:w="850" w:type="dxa"/>
            <w:tcBorders>
              <w:bottom w:val="single" w:sz="4" w:space="0" w:color="FFFFFF" w:themeColor="background1"/>
            </w:tcBorders>
            <w:shd w:val="solid" w:color="F3F3F3" w:fill="auto"/>
            <w:vAlign w:val="center"/>
          </w:tcPr>
          <w:p w:rsidR="000E47FE" w:rsidRPr="009465F6" w:rsidRDefault="000E47FE" w:rsidP="003F13F8">
            <w:pPr>
              <w:pStyle w:val="070-TabelaPadro"/>
              <w:rPr>
                <w:sz w:val="11"/>
              </w:rPr>
            </w:pPr>
            <w:bookmarkStart w:id="7407" w:name="BBIMU02AC003"/>
            <w:bookmarkEnd w:id="7407"/>
            <w:r>
              <w:rPr>
                <w:sz w:val="11"/>
              </w:rPr>
              <w:t>(273.507)</w:t>
            </w:r>
          </w:p>
        </w:tc>
        <w:tc>
          <w:tcPr>
            <w:tcW w:w="993" w:type="dxa"/>
            <w:tcBorders>
              <w:bottom w:val="single" w:sz="4" w:space="0" w:color="FFFFFF" w:themeColor="background1"/>
            </w:tcBorders>
            <w:shd w:val="solid" w:color="F3F3F3" w:fill="auto"/>
            <w:vAlign w:val="center"/>
          </w:tcPr>
          <w:p w:rsidR="000E47FE" w:rsidRPr="009465F6" w:rsidRDefault="000E47FE" w:rsidP="003F13F8">
            <w:pPr>
              <w:pStyle w:val="070-TabelaPadro"/>
              <w:rPr>
                <w:sz w:val="11"/>
              </w:rPr>
            </w:pPr>
            <w:bookmarkStart w:id="7408" w:name="BBIMU02AD003"/>
            <w:bookmarkEnd w:id="7408"/>
            <w:r>
              <w:rPr>
                <w:sz w:val="11"/>
              </w:rPr>
              <w:t>23</w:t>
            </w:r>
          </w:p>
        </w:tc>
        <w:tc>
          <w:tcPr>
            <w:tcW w:w="850" w:type="dxa"/>
            <w:tcBorders>
              <w:bottom w:val="single" w:sz="4" w:space="0" w:color="FFFFFF" w:themeColor="background1"/>
            </w:tcBorders>
            <w:shd w:val="solid" w:color="F3F3F3" w:fill="auto"/>
            <w:vAlign w:val="center"/>
          </w:tcPr>
          <w:p w:rsidR="000E47FE" w:rsidRPr="009465F6" w:rsidRDefault="000E47FE" w:rsidP="003F13F8">
            <w:pPr>
              <w:pStyle w:val="070-TabelaPadro"/>
              <w:rPr>
                <w:sz w:val="11"/>
              </w:rPr>
            </w:pPr>
            <w:bookmarkStart w:id="7409" w:name="BBIMU02AE003"/>
            <w:bookmarkEnd w:id="7409"/>
            <w:r>
              <w:rPr>
                <w:sz w:val="11"/>
              </w:rPr>
              <w:t>4.823.816</w:t>
            </w:r>
          </w:p>
        </w:tc>
        <w:tc>
          <w:tcPr>
            <w:tcW w:w="907" w:type="dxa"/>
            <w:tcBorders>
              <w:bottom w:val="single" w:sz="4" w:space="0" w:color="FFFFFF" w:themeColor="background1"/>
            </w:tcBorders>
            <w:shd w:val="solid" w:color="F3F3F3" w:fill="auto"/>
            <w:vAlign w:val="center"/>
          </w:tcPr>
          <w:p w:rsidR="000E47FE" w:rsidRPr="009465F6" w:rsidRDefault="000E47FE" w:rsidP="003F13F8">
            <w:pPr>
              <w:pStyle w:val="070-TabelaPadro"/>
              <w:rPr>
                <w:sz w:val="11"/>
              </w:rPr>
            </w:pPr>
            <w:bookmarkStart w:id="7410" w:name="BBIMU02AF003"/>
            <w:bookmarkEnd w:id="7410"/>
            <w:r>
              <w:rPr>
                <w:sz w:val="11"/>
              </w:rPr>
              <w:t>(3.383.760)</w:t>
            </w:r>
          </w:p>
        </w:tc>
        <w:tc>
          <w:tcPr>
            <w:tcW w:w="1078" w:type="dxa"/>
            <w:tcBorders>
              <w:bottom w:val="single" w:sz="4" w:space="0" w:color="FFFFFF" w:themeColor="background1"/>
            </w:tcBorders>
            <w:shd w:val="solid" w:color="F3F3F3" w:fill="auto"/>
            <w:vAlign w:val="center"/>
          </w:tcPr>
          <w:p w:rsidR="000E47FE" w:rsidRPr="009465F6" w:rsidRDefault="000E47FE" w:rsidP="003F13F8">
            <w:pPr>
              <w:pStyle w:val="070-TabelaPadro"/>
              <w:rPr>
                <w:sz w:val="11"/>
              </w:rPr>
            </w:pPr>
            <w:bookmarkStart w:id="7411" w:name="BBIMU02AG003"/>
            <w:bookmarkEnd w:id="7411"/>
            <w:r>
              <w:rPr>
                <w:sz w:val="11"/>
              </w:rPr>
              <w:t>(71)</w:t>
            </w:r>
          </w:p>
        </w:tc>
        <w:tc>
          <w:tcPr>
            <w:tcW w:w="754" w:type="dxa"/>
            <w:tcBorders>
              <w:bottom w:val="single" w:sz="4" w:space="0" w:color="FFFFFF" w:themeColor="background1"/>
            </w:tcBorders>
            <w:shd w:val="solid" w:color="F3F3F3" w:fill="auto"/>
            <w:vAlign w:val="center"/>
          </w:tcPr>
          <w:p w:rsidR="000E47FE" w:rsidRPr="009465F6" w:rsidRDefault="000E47FE" w:rsidP="003F13F8">
            <w:pPr>
              <w:pStyle w:val="070-TabelaPadro"/>
              <w:rPr>
                <w:sz w:val="11"/>
              </w:rPr>
            </w:pPr>
            <w:bookmarkStart w:id="7412" w:name="BBIMU02AH003"/>
            <w:bookmarkEnd w:id="7412"/>
            <w:r>
              <w:rPr>
                <w:sz w:val="11"/>
              </w:rPr>
              <w:t>1.439.985</w:t>
            </w:r>
          </w:p>
        </w:tc>
      </w:tr>
      <w:tr w:rsidR="000E47FE" w:rsidRPr="009465F6" w:rsidTr="00C23B86">
        <w:trPr>
          <w:cantSplit/>
        </w:trPr>
        <w:tc>
          <w:tcPr>
            <w:tcW w:w="1511" w:type="dxa"/>
            <w:tcBorders>
              <w:bottom w:val="single" w:sz="4" w:space="0" w:color="FFFFFF" w:themeColor="background1"/>
            </w:tcBorders>
            <w:shd w:val="solid" w:color="E6E6E6" w:fill="auto"/>
            <w:vAlign w:val="center"/>
          </w:tcPr>
          <w:p w:rsidR="000E47FE" w:rsidRPr="009465F6" w:rsidRDefault="000E47FE" w:rsidP="003F13F8">
            <w:pPr>
              <w:pStyle w:val="070-TabelaPadro"/>
              <w:jc w:val="left"/>
              <w:rPr>
                <w:sz w:val="11"/>
              </w:rPr>
            </w:pPr>
            <w:bookmarkStart w:id="7413" w:name="BBIMU0200004" w:colFirst="0" w:colLast="0"/>
            <w:bookmarkEnd w:id="7403"/>
            <w:r>
              <w:rPr>
                <w:sz w:val="11"/>
              </w:rPr>
              <w:t>Imobilizações em curso</w:t>
            </w:r>
          </w:p>
        </w:tc>
        <w:tc>
          <w:tcPr>
            <w:tcW w:w="894" w:type="dxa"/>
            <w:tcBorders>
              <w:bottom w:val="single" w:sz="4" w:space="0" w:color="FFFFFF" w:themeColor="background1"/>
            </w:tcBorders>
            <w:shd w:val="solid" w:color="E6E6E6" w:fill="auto"/>
            <w:vAlign w:val="center"/>
          </w:tcPr>
          <w:p w:rsidR="000E47FE" w:rsidRPr="009465F6" w:rsidRDefault="000E47FE" w:rsidP="003F13F8">
            <w:pPr>
              <w:pStyle w:val="070-TabelaPadro"/>
              <w:rPr>
                <w:sz w:val="11"/>
              </w:rPr>
            </w:pPr>
            <w:bookmarkStart w:id="7414" w:name="BBIMU02AJ004"/>
            <w:bookmarkEnd w:id="7414"/>
            <w:r>
              <w:rPr>
                <w:sz w:val="11"/>
              </w:rPr>
              <w:t>--</w:t>
            </w:r>
          </w:p>
        </w:tc>
        <w:tc>
          <w:tcPr>
            <w:tcW w:w="938" w:type="dxa"/>
            <w:tcBorders>
              <w:bottom w:val="single" w:sz="4" w:space="0" w:color="FFFFFF" w:themeColor="background1"/>
            </w:tcBorders>
            <w:shd w:val="solid" w:color="E6E6E6" w:fill="auto"/>
            <w:vAlign w:val="center"/>
          </w:tcPr>
          <w:p w:rsidR="000E47FE" w:rsidRPr="009465F6" w:rsidRDefault="000E47FE" w:rsidP="003F13F8">
            <w:pPr>
              <w:pStyle w:val="070-TabelaPadro"/>
              <w:rPr>
                <w:sz w:val="11"/>
              </w:rPr>
            </w:pPr>
            <w:bookmarkStart w:id="7415" w:name="BBIMU02AA004"/>
            <w:bookmarkEnd w:id="7415"/>
            <w:r>
              <w:rPr>
                <w:sz w:val="11"/>
              </w:rPr>
              <w:t>640.992</w:t>
            </w:r>
          </w:p>
        </w:tc>
        <w:tc>
          <w:tcPr>
            <w:tcW w:w="980" w:type="dxa"/>
            <w:tcBorders>
              <w:bottom w:val="single" w:sz="4" w:space="0" w:color="FFFFFF" w:themeColor="background1"/>
            </w:tcBorders>
            <w:shd w:val="solid" w:color="E6E6E6" w:fill="auto"/>
            <w:vAlign w:val="center"/>
          </w:tcPr>
          <w:p w:rsidR="000E47FE" w:rsidRPr="009465F6" w:rsidRDefault="000E47FE" w:rsidP="003F13F8">
            <w:pPr>
              <w:pStyle w:val="070-TabelaPadro"/>
              <w:rPr>
                <w:sz w:val="11"/>
              </w:rPr>
            </w:pPr>
            <w:bookmarkStart w:id="7416" w:name="BBIMU02AB004"/>
            <w:bookmarkEnd w:id="7416"/>
            <w:r>
              <w:rPr>
                <w:sz w:val="11"/>
              </w:rPr>
              <w:t>(83.773)</w:t>
            </w:r>
          </w:p>
        </w:tc>
        <w:tc>
          <w:tcPr>
            <w:tcW w:w="850" w:type="dxa"/>
            <w:tcBorders>
              <w:bottom w:val="single" w:sz="4" w:space="0" w:color="FFFFFF" w:themeColor="background1"/>
            </w:tcBorders>
            <w:shd w:val="solid" w:color="E6E6E6" w:fill="auto"/>
            <w:vAlign w:val="center"/>
          </w:tcPr>
          <w:p w:rsidR="000E47FE" w:rsidRPr="009465F6" w:rsidRDefault="000E47FE" w:rsidP="003F13F8">
            <w:pPr>
              <w:pStyle w:val="070-TabelaPadro"/>
              <w:rPr>
                <w:sz w:val="11"/>
              </w:rPr>
            </w:pPr>
            <w:bookmarkStart w:id="7417" w:name="BBIMU02AC004"/>
            <w:bookmarkEnd w:id="7417"/>
            <w:r>
              <w:rPr>
                <w:sz w:val="11"/>
              </w:rPr>
              <w:t>--</w:t>
            </w:r>
          </w:p>
        </w:tc>
        <w:tc>
          <w:tcPr>
            <w:tcW w:w="993" w:type="dxa"/>
            <w:tcBorders>
              <w:bottom w:val="single" w:sz="4" w:space="0" w:color="FFFFFF" w:themeColor="background1"/>
            </w:tcBorders>
            <w:shd w:val="solid" w:color="E6E6E6" w:fill="auto"/>
            <w:vAlign w:val="center"/>
          </w:tcPr>
          <w:p w:rsidR="000E47FE" w:rsidRPr="009465F6" w:rsidRDefault="000E47FE" w:rsidP="003F13F8">
            <w:pPr>
              <w:pStyle w:val="070-TabelaPadro"/>
              <w:rPr>
                <w:sz w:val="11"/>
              </w:rPr>
            </w:pPr>
            <w:bookmarkStart w:id="7418" w:name="BBIMU02AD004"/>
            <w:bookmarkEnd w:id="7418"/>
            <w:r>
              <w:rPr>
                <w:sz w:val="11"/>
              </w:rPr>
              <w:t>--</w:t>
            </w:r>
          </w:p>
        </w:tc>
        <w:tc>
          <w:tcPr>
            <w:tcW w:w="850" w:type="dxa"/>
            <w:tcBorders>
              <w:bottom w:val="single" w:sz="4" w:space="0" w:color="FFFFFF" w:themeColor="background1"/>
            </w:tcBorders>
            <w:shd w:val="solid" w:color="E6E6E6" w:fill="auto"/>
            <w:vAlign w:val="center"/>
          </w:tcPr>
          <w:p w:rsidR="000E47FE" w:rsidRPr="009465F6" w:rsidRDefault="000E47FE" w:rsidP="003F13F8">
            <w:pPr>
              <w:pStyle w:val="070-TabelaPadro"/>
              <w:rPr>
                <w:sz w:val="11"/>
              </w:rPr>
            </w:pPr>
            <w:bookmarkStart w:id="7419" w:name="BBIMU02AE004"/>
            <w:bookmarkEnd w:id="7419"/>
            <w:r>
              <w:rPr>
                <w:sz w:val="11"/>
              </w:rPr>
              <w:t>557.219</w:t>
            </w:r>
          </w:p>
        </w:tc>
        <w:tc>
          <w:tcPr>
            <w:tcW w:w="907" w:type="dxa"/>
            <w:tcBorders>
              <w:bottom w:val="single" w:sz="4" w:space="0" w:color="FFFFFF" w:themeColor="background1"/>
            </w:tcBorders>
            <w:shd w:val="solid" w:color="E6E6E6" w:fill="auto"/>
            <w:vAlign w:val="center"/>
          </w:tcPr>
          <w:p w:rsidR="000E47FE" w:rsidRPr="009465F6" w:rsidRDefault="000E47FE" w:rsidP="003F13F8">
            <w:pPr>
              <w:pStyle w:val="070-TabelaPadro"/>
              <w:rPr>
                <w:sz w:val="11"/>
              </w:rPr>
            </w:pPr>
            <w:bookmarkStart w:id="7420" w:name="BBIMU02AF004"/>
            <w:bookmarkEnd w:id="7420"/>
            <w:r>
              <w:rPr>
                <w:sz w:val="11"/>
              </w:rPr>
              <w:t>--</w:t>
            </w:r>
          </w:p>
        </w:tc>
        <w:tc>
          <w:tcPr>
            <w:tcW w:w="1078" w:type="dxa"/>
            <w:tcBorders>
              <w:bottom w:val="single" w:sz="4" w:space="0" w:color="FFFFFF" w:themeColor="background1"/>
            </w:tcBorders>
            <w:shd w:val="solid" w:color="E6E6E6" w:fill="auto"/>
            <w:vAlign w:val="center"/>
          </w:tcPr>
          <w:p w:rsidR="000E47FE" w:rsidRPr="009465F6" w:rsidRDefault="000E47FE" w:rsidP="003F13F8">
            <w:pPr>
              <w:pStyle w:val="070-TabelaPadro"/>
              <w:rPr>
                <w:sz w:val="11"/>
              </w:rPr>
            </w:pPr>
            <w:bookmarkStart w:id="7421" w:name="BBIMU02AG004"/>
            <w:bookmarkEnd w:id="7421"/>
            <w:r>
              <w:rPr>
                <w:sz w:val="11"/>
              </w:rPr>
              <w:t>--</w:t>
            </w:r>
          </w:p>
        </w:tc>
        <w:tc>
          <w:tcPr>
            <w:tcW w:w="754" w:type="dxa"/>
            <w:tcBorders>
              <w:bottom w:val="single" w:sz="4" w:space="0" w:color="FFFFFF" w:themeColor="background1"/>
            </w:tcBorders>
            <w:shd w:val="solid" w:color="E6E6E6" w:fill="auto"/>
            <w:vAlign w:val="center"/>
          </w:tcPr>
          <w:p w:rsidR="000E47FE" w:rsidRPr="009465F6" w:rsidRDefault="000E47FE" w:rsidP="003F13F8">
            <w:pPr>
              <w:pStyle w:val="070-TabelaPadro"/>
              <w:rPr>
                <w:sz w:val="11"/>
              </w:rPr>
            </w:pPr>
            <w:bookmarkStart w:id="7422" w:name="BBIMU02AH004"/>
            <w:bookmarkEnd w:id="7422"/>
            <w:r>
              <w:rPr>
                <w:sz w:val="11"/>
              </w:rPr>
              <w:t>557.219</w:t>
            </w:r>
          </w:p>
        </w:tc>
      </w:tr>
      <w:tr w:rsidR="000E47FE" w:rsidRPr="009465F6" w:rsidTr="00C23B86">
        <w:trPr>
          <w:cantSplit/>
        </w:trPr>
        <w:tc>
          <w:tcPr>
            <w:tcW w:w="1511" w:type="dxa"/>
            <w:tcBorders>
              <w:bottom w:val="single" w:sz="4" w:space="0" w:color="FFFFFF" w:themeColor="background1"/>
            </w:tcBorders>
            <w:shd w:val="solid" w:color="F3F3F3" w:fill="auto"/>
            <w:vAlign w:val="center"/>
          </w:tcPr>
          <w:p w:rsidR="000E47FE" w:rsidRPr="009465F6" w:rsidRDefault="000E47FE" w:rsidP="003F13F8">
            <w:pPr>
              <w:pStyle w:val="070-TabelaPadro"/>
              <w:jc w:val="left"/>
              <w:rPr>
                <w:sz w:val="11"/>
              </w:rPr>
            </w:pPr>
            <w:bookmarkStart w:id="7423" w:name="BBIMU0200005" w:colFirst="0" w:colLast="0"/>
            <w:bookmarkEnd w:id="7413"/>
            <w:r>
              <w:rPr>
                <w:sz w:val="11"/>
              </w:rPr>
              <w:t>Terrenos</w:t>
            </w:r>
          </w:p>
        </w:tc>
        <w:tc>
          <w:tcPr>
            <w:tcW w:w="894" w:type="dxa"/>
            <w:tcBorders>
              <w:bottom w:val="single" w:sz="4" w:space="0" w:color="FFFFFF" w:themeColor="background1"/>
            </w:tcBorders>
            <w:shd w:val="solid" w:color="F3F3F3" w:fill="auto"/>
            <w:vAlign w:val="center"/>
          </w:tcPr>
          <w:p w:rsidR="000E47FE" w:rsidRPr="009465F6" w:rsidRDefault="000E47FE" w:rsidP="003F13F8">
            <w:pPr>
              <w:pStyle w:val="070-TabelaPadro"/>
              <w:rPr>
                <w:sz w:val="11"/>
              </w:rPr>
            </w:pPr>
            <w:bookmarkStart w:id="7424" w:name="BBIMU02AJ005"/>
            <w:bookmarkEnd w:id="7424"/>
            <w:r>
              <w:rPr>
                <w:sz w:val="11"/>
              </w:rPr>
              <w:t>--</w:t>
            </w:r>
          </w:p>
        </w:tc>
        <w:tc>
          <w:tcPr>
            <w:tcW w:w="938" w:type="dxa"/>
            <w:tcBorders>
              <w:bottom w:val="single" w:sz="4" w:space="0" w:color="FFFFFF" w:themeColor="background1"/>
            </w:tcBorders>
            <w:shd w:val="solid" w:color="F3F3F3" w:fill="auto"/>
            <w:vAlign w:val="center"/>
          </w:tcPr>
          <w:p w:rsidR="000E47FE" w:rsidRPr="009465F6" w:rsidRDefault="000E47FE" w:rsidP="003F13F8">
            <w:pPr>
              <w:pStyle w:val="070-TabelaPadro"/>
              <w:rPr>
                <w:sz w:val="11"/>
              </w:rPr>
            </w:pPr>
            <w:bookmarkStart w:id="7425" w:name="BBIMU02AA005"/>
            <w:bookmarkEnd w:id="7425"/>
            <w:r>
              <w:rPr>
                <w:sz w:val="11"/>
              </w:rPr>
              <w:t>329.730</w:t>
            </w:r>
          </w:p>
        </w:tc>
        <w:tc>
          <w:tcPr>
            <w:tcW w:w="980" w:type="dxa"/>
            <w:tcBorders>
              <w:bottom w:val="single" w:sz="4" w:space="0" w:color="FFFFFF" w:themeColor="background1"/>
            </w:tcBorders>
            <w:shd w:val="solid" w:color="F3F3F3" w:fill="auto"/>
            <w:vAlign w:val="center"/>
          </w:tcPr>
          <w:p w:rsidR="000E47FE" w:rsidRPr="009465F6" w:rsidRDefault="000E47FE" w:rsidP="003F13F8">
            <w:pPr>
              <w:pStyle w:val="070-TabelaPadro"/>
              <w:rPr>
                <w:sz w:val="11"/>
              </w:rPr>
            </w:pPr>
            <w:bookmarkStart w:id="7426" w:name="BBIMU02AB005"/>
            <w:bookmarkEnd w:id="7426"/>
            <w:r>
              <w:rPr>
                <w:sz w:val="11"/>
              </w:rPr>
              <w:t>(5.992)</w:t>
            </w:r>
          </w:p>
        </w:tc>
        <w:tc>
          <w:tcPr>
            <w:tcW w:w="850" w:type="dxa"/>
            <w:tcBorders>
              <w:bottom w:val="single" w:sz="4" w:space="0" w:color="FFFFFF" w:themeColor="background1"/>
            </w:tcBorders>
            <w:shd w:val="solid" w:color="F3F3F3" w:fill="auto"/>
            <w:vAlign w:val="center"/>
          </w:tcPr>
          <w:p w:rsidR="000E47FE" w:rsidRPr="009465F6" w:rsidRDefault="000E47FE" w:rsidP="003F13F8">
            <w:pPr>
              <w:pStyle w:val="070-TabelaPadro"/>
              <w:rPr>
                <w:sz w:val="11"/>
              </w:rPr>
            </w:pPr>
            <w:bookmarkStart w:id="7427" w:name="BBIMU02AC005"/>
            <w:bookmarkEnd w:id="7427"/>
            <w:r>
              <w:rPr>
                <w:sz w:val="11"/>
              </w:rPr>
              <w:t>--</w:t>
            </w:r>
          </w:p>
        </w:tc>
        <w:tc>
          <w:tcPr>
            <w:tcW w:w="993" w:type="dxa"/>
            <w:tcBorders>
              <w:bottom w:val="single" w:sz="4" w:space="0" w:color="FFFFFF" w:themeColor="background1"/>
            </w:tcBorders>
            <w:shd w:val="solid" w:color="F3F3F3" w:fill="auto"/>
            <w:vAlign w:val="center"/>
          </w:tcPr>
          <w:p w:rsidR="000E47FE" w:rsidRPr="009465F6" w:rsidRDefault="000E47FE" w:rsidP="003F13F8">
            <w:pPr>
              <w:pStyle w:val="070-TabelaPadro"/>
              <w:rPr>
                <w:sz w:val="11"/>
              </w:rPr>
            </w:pPr>
            <w:bookmarkStart w:id="7428" w:name="BBIMU02AD005"/>
            <w:bookmarkEnd w:id="7428"/>
            <w:r>
              <w:rPr>
                <w:sz w:val="11"/>
              </w:rPr>
              <w:t>--</w:t>
            </w:r>
          </w:p>
        </w:tc>
        <w:tc>
          <w:tcPr>
            <w:tcW w:w="850" w:type="dxa"/>
            <w:tcBorders>
              <w:bottom w:val="single" w:sz="4" w:space="0" w:color="FFFFFF" w:themeColor="background1"/>
            </w:tcBorders>
            <w:shd w:val="solid" w:color="F3F3F3" w:fill="auto"/>
            <w:vAlign w:val="center"/>
          </w:tcPr>
          <w:p w:rsidR="000E47FE" w:rsidRPr="009465F6" w:rsidRDefault="000E47FE" w:rsidP="003F13F8">
            <w:pPr>
              <w:pStyle w:val="070-TabelaPadro"/>
              <w:rPr>
                <w:sz w:val="11"/>
              </w:rPr>
            </w:pPr>
            <w:bookmarkStart w:id="7429" w:name="BBIMU02AE005"/>
            <w:bookmarkEnd w:id="7429"/>
            <w:r>
              <w:rPr>
                <w:sz w:val="11"/>
              </w:rPr>
              <w:t>323.738</w:t>
            </w:r>
          </w:p>
        </w:tc>
        <w:tc>
          <w:tcPr>
            <w:tcW w:w="907" w:type="dxa"/>
            <w:tcBorders>
              <w:bottom w:val="single" w:sz="4" w:space="0" w:color="FFFFFF" w:themeColor="background1"/>
            </w:tcBorders>
            <w:shd w:val="solid" w:color="F3F3F3" w:fill="auto"/>
            <w:vAlign w:val="center"/>
          </w:tcPr>
          <w:p w:rsidR="000E47FE" w:rsidRPr="009465F6" w:rsidRDefault="000E47FE" w:rsidP="003F13F8">
            <w:pPr>
              <w:pStyle w:val="070-TabelaPadro"/>
              <w:rPr>
                <w:sz w:val="11"/>
              </w:rPr>
            </w:pPr>
            <w:bookmarkStart w:id="7430" w:name="BBIMU02AF005"/>
            <w:bookmarkEnd w:id="7430"/>
            <w:r>
              <w:rPr>
                <w:sz w:val="11"/>
              </w:rPr>
              <w:t>--</w:t>
            </w:r>
          </w:p>
        </w:tc>
        <w:tc>
          <w:tcPr>
            <w:tcW w:w="1078" w:type="dxa"/>
            <w:tcBorders>
              <w:bottom w:val="single" w:sz="4" w:space="0" w:color="FFFFFF" w:themeColor="background1"/>
            </w:tcBorders>
            <w:shd w:val="solid" w:color="F3F3F3" w:fill="auto"/>
            <w:vAlign w:val="center"/>
          </w:tcPr>
          <w:p w:rsidR="000E47FE" w:rsidRPr="009465F6" w:rsidRDefault="000E47FE" w:rsidP="003F13F8">
            <w:pPr>
              <w:pStyle w:val="070-TabelaPadro"/>
              <w:rPr>
                <w:sz w:val="11"/>
              </w:rPr>
            </w:pPr>
            <w:bookmarkStart w:id="7431" w:name="BBIMU02AG005"/>
            <w:bookmarkEnd w:id="7431"/>
            <w:r>
              <w:rPr>
                <w:sz w:val="11"/>
              </w:rPr>
              <w:t>--</w:t>
            </w:r>
          </w:p>
        </w:tc>
        <w:tc>
          <w:tcPr>
            <w:tcW w:w="754" w:type="dxa"/>
            <w:tcBorders>
              <w:bottom w:val="single" w:sz="4" w:space="0" w:color="FFFFFF" w:themeColor="background1"/>
            </w:tcBorders>
            <w:shd w:val="solid" w:color="F3F3F3" w:fill="auto"/>
            <w:vAlign w:val="center"/>
          </w:tcPr>
          <w:p w:rsidR="000E47FE" w:rsidRPr="009465F6" w:rsidRDefault="000E47FE" w:rsidP="003F13F8">
            <w:pPr>
              <w:pStyle w:val="070-TabelaPadro"/>
              <w:rPr>
                <w:sz w:val="11"/>
              </w:rPr>
            </w:pPr>
            <w:bookmarkStart w:id="7432" w:name="BBIMU02AH005"/>
            <w:bookmarkEnd w:id="7432"/>
            <w:r>
              <w:rPr>
                <w:sz w:val="11"/>
              </w:rPr>
              <w:t>323.738</w:t>
            </w:r>
          </w:p>
        </w:tc>
      </w:tr>
      <w:tr w:rsidR="000E47FE" w:rsidRPr="009465F6" w:rsidTr="00C23B86">
        <w:trPr>
          <w:cantSplit/>
        </w:trPr>
        <w:tc>
          <w:tcPr>
            <w:tcW w:w="1511" w:type="dxa"/>
            <w:tcBorders>
              <w:bottom w:val="single" w:sz="4" w:space="0" w:color="FFFFFF" w:themeColor="background1"/>
            </w:tcBorders>
            <w:shd w:val="solid" w:color="E6E6E6" w:fill="auto"/>
            <w:vAlign w:val="center"/>
          </w:tcPr>
          <w:p w:rsidR="000E47FE" w:rsidRPr="009465F6" w:rsidRDefault="000E47FE" w:rsidP="003F13F8">
            <w:pPr>
              <w:pStyle w:val="070-TabelaPadro"/>
              <w:jc w:val="left"/>
              <w:rPr>
                <w:sz w:val="11"/>
              </w:rPr>
            </w:pPr>
            <w:bookmarkStart w:id="7433" w:name="BBIMU0200008" w:colFirst="0" w:colLast="0"/>
            <w:bookmarkEnd w:id="7423"/>
            <w:r>
              <w:rPr>
                <w:sz w:val="11"/>
              </w:rPr>
              <w:t>Equipamentos de comunicação e segurança</w:t>
            </w:r>
          </w:p>
        </w:tc>
        <w:tc>
          <w:tcPr>
            <w:tcW w:w="894" w:type="dxa"/>
            <w:tcBorders>
              <w:bottom w:val="single" w:sz="4" w:space="0" w:color="FFFFFF" w:themeColor="background1"/>
            </w:tcBorders>
            <w:shd w:val="solid" w:color="E6E6E6" w:fill="auto"/>
            <w:vAlign w:val="center"/>
          </w:tcPr>
          <w:p w:rsidR="000E47FE" w:rsidRPr="009465F6" w:rsidRDefault="000E47FE" w:rsidP="003F13F8">
            <w:pPr>
              <w:pStyle w:val="070-TabelaPadro"/>
              <w:rPr>
                <w:sz w:val="11"/>
              </w:rPr>
            </w:pPr>
            <w:bookmarkStart w:id="7434" w:name="BBIMU02AJ008"/>
            <w:bookmarkEnd w:id="7434"/>
            <w:r>
              <w:rPr>
                <w:sz w:val="11"/>
              </w:rPr>
              <w:t>10 %</w:t>
            </w:r>
          </w:p>
        </w:tc>
        <w:tc>
          <w:tcPr>
            <w:tcW w:w="938" w:type="dxa"/>
            <w:tcBorders>
              <w:bottom w:val="single" w:sz="4" w:space="0" w:color="FFFFFF" w:themeColor="background1"/>
            </w:tcBorders>
            <w:shd w:val="solid" w:color="E6E6E6" w:fill="auto"/>
            <w:vAlign w:val="center"/>
          </w:tcPr>
          <w:p w:rsidR="000E47FE" w:rsidRPr="009465F6" w:rsidRDefault="000E47FE" w:rsidP="003F13F8">
            <w:pPr>
              <w:pStyle w:val="070-TabelaPadro"/>
              <w:rPr>
                <w:sz w:val="11"/>
              </w:rPr>
            </w:pPr>
            <w:bookmarkStart w:id="7435" w:name="BBIMU02AA008"/>
            <w:bookmarkEnd w:id="7435"/>
            <w:r>
              <w:rPr>
                <w:sz w:val="11"/>
              </w:rPr>
              <w:t>234.773</w:t>
            </w:r>
          </w:p>
        </w:tc>
        <w:tc>
          <w:tcPr>
            <w:tcW w:w="980" w:type="dxa"/>
            <w:tcBorders>
              <w:bottom w:val="single" w:sz="4" w:space="0" w:color="FFFFFF" w:themeColor="background1"/>
            </w:tcBorders>
            <w:shd w:val="solid" w:color="E6E6E6" w:fill="auto"/>
            <w:vAlign w:val="center"/>
          </w:tcPr>
          <w:p w:rsidR="000E47FE" w:rsidRPr="009465F6" w:rsidRDefault="000E47FE" w:rsidP="003F13F8">
            <w:pPr>
              <w:pStyle w:val="070-TabelaPadro"/>
              <w:rPr>
                <w:sz w:val="11"/>
              </w:rPr>
            </w:pPr>
            <w:bookmarkStart w:id="7436" w:name="BBIMU02AB008"/>
            <w:bookmarkEnd w:id="7436"/>
            <w:r>
              <w:rPr>
                <w:sz w:val="11"/>
              </w:rPr>
              <w:t>52.995</w:t>
            </w:r>
          </w:p>
        </w:tc>
        <w:tc>
          <w:tcPr>
            <w:tcW w:w="850" w:type="dxa"/>
            <w:tcBorders>
              <w:bottom w:val="single" w:sz="4" w:space="0" w:color="FFFFFF" w:themeColor="background1"/>
            </w:tcBorders>
            <w:shd w:val="solid" w:color="E6E6E6" w:fill="auto"/>
            <w:vAlign w:val="center"/>
          </w:tcPr>
          <w:p w:rsidR="000E47FE" w:rsidRPr="009465F6" w:rsidRDefault="000E47FE" w:rsidP="003F13F8">
            <w:pPr>
              <w:pStyle w:val="070-TabelaPadro"/>
              <w:rPr>
                <w:sz w:val="11"/>
              </w:rPr>
            </w:pPr>
            <w:bookmarkStart w:id="7437" w:name="BBIMU02AC008"/>
            <w:bookmarkEnd w:id="7437"/>
            <w:r>
              <w:rPr>
                <w:sz w:val="11"/>
              </w:rPr>
              <w:t>(26.374)</w:t>
            </w:r>
          </w:p>
        </w:tc>
        <w:tc>
          <w:tcPr>
            <w:tcW w:w="993" w:type="dxa"/>
            <w:tcBorders>
              <w:bottom w:val="single" w:sz="4" w:space="0" w:color="FFFFFF" w:themeColor="background1"/>
            </w:tcBorders>
            <w:shd w:val="solid" w:color="E6E6E6" w:fill="auto"/>
            <w:vAlign w:val="center"/>
          </w:tcPr>
          <w:p w:rsidR="000E47FE" w:rsidRPr="009465F6" w:rsidRDefault="000E47FE" w:rsidP="003F13F8">
            <w:pPr>
              <w:pStyle w:val="070-TabelaPadro"/>
              <w:rPr>
                <w:sz w:val="11"/>
              </w:rPr>
            </w:pPr>
            <w:bookmarkStart w:id="7438" w:name="BBIMU02AD008"/>
            <w:bookmarkEnd w:id="7438"/>
            <w:r>
              <w:rPr>
                <w:sz w:val="11"/>
              </w:rPr>
              <w:t>--</w:t>
            </w:r>
          </w:p>
        </w:tc>
        <w:tc>
          <w:tcPr>
            <w:tcW w:w="850" w:type="dxa"/>
            <w:tcBorders>
              <w:bottom w:val="single" w:sz="4" w:space="0" w:color="FFFFFF" w:themeColor="background1"/>
            </w:tcBorders>
            <w:shd w:val="solid" w:color="E6E6E6" w:fill="auto"/>
            <w:vAlign w:val="center"/>
          </w:tcPr>
          <w:p w:rsidR="000E47FE" w:rsidRPr="009465F6" w:rsidRDefault="000E47FE" w:rsidP="003F13F8">
            <w:pPr>
              <w:pStyle w:val="070-TabelaPadro"/>
              <w:rPr>
                <w:sz w:val="11"/>
              </w:rPr>
            </w:pPr>
            <w:bookmarkStart w:id="7439" w:name="BBIMU02AE008"/>
            <w:bookmarkEnd w:id="7439"/>
            <w:r>
              <w:rPr>
                <w:sz w:val="11"/>
              </w:rPr>
              <w:t>733.970</w:t>
            </w:r>
          </w:p>
        </w:tc>
        <w:tc>
          <w:tcPr>
            <w:tcW w:w="907" w:type="dxa"/>
            <w:tcBorders>
              <w:bottom w:val="single" w:sz="4" w:space="0" w:color="FFFFFF" w:themeColor="background1"/>
            </w:tcBorders>
            <w:shd w:val="solid" w:color="E6E6E6" w:fill="auto"/>
            <w:vAlign w:val="center"/>
          </w:tcPr>
          <w:p w:rsidR="000E47FE" w:rsidRPr="009465F6" w:rsidRDefault="000E47FE" w:rsidP="003F13F8">
            <w:pPr>
              <w:pStyle w:val="070-TabelaPadro"/>
              <w:rPr>
                <w:sz w:val="11"/>
              </w:rPr>
            </w:pPr>
            <w:bookmarkStart w:id="7440" w:name="BBIMU02AF008"/>
            <w:bookmarkEnd w:id="7440"/>
            <w:r>
              <w:rPr>
                <w:sz w:val="11"/>
              </w:rPr>
              <w:t>(472.572)</w:t>
            </w:r>
          </w:p>
        </w:tc>
        <w:tc>
          <w:tcPr>
            <w:tcW w:w="1078" w:type="dxa"/>
            <w:tcBorders>
              <w:bottom w:val="single" w:sz="4" w:space="0" w:color="FFFFFF" w:themeColor="background1"/>
            </w:tcBorders>
            <w:shd w:val="solid" w:color="E6E6E6" w:fill="auto"/>
            <w:vAlign w:val="center"/>
          </w:tcPr>
          <w:p w:rsidR="000E47FE" w:rsidRPr="009465F6" w:rsidRDefault="000E47FE" w:rsidP="003F13F8">
            <w:pPr>
              <w:pStyle w:val="070-TabelaPadro"/>
              <w:rPr>
                <w:sz w:val="11"/>
              </w:rPr>
            </w:pPr>
            <w:bookmarkStart w:id="7441" w:name="BBIMU02AG008"/>
            <w:bookmarkEnd w:id="7441"/>
            <w:r>
              <w:rPr>
                <w:sz w:val="11"/>
              </w:rPr>
              <w:t>(4)</w:t>
            </w:r>
          </w:p>
        </w:tc>
        <w:tc>
          <w:tcPr>
            <w:tcW w:w="754" w:type="dxa"/>
            <w:tcBorders>
              <w:bottom w:val="single" w:sz="4" w:space="0" w:color="FFFFFF" w:themeColor="background1"/>
            </w:tcBorders>
            <w:shd w:val="solid" w:color="E6E6E6" w:fill="auto"/>
            <w:vAlign w:val="center"/>
          </w:tcPr>
          <w:p w:rsidR="000E47FE" w:rsidRPr="009465F6" w:rsidRDefault="000E47FE" w:rsidP="003F13F8">
            <w:pPr>
              <w:pStyle w:val="070-TabelaPadro"/>
              <w:rPr>
                <w:sz w:val="11"/>
              </w:rPr>
            </w:pPr>
            <w:bookmarkStart w:id="7442" w:name="BBIMU02AH008"/>
            <w:bookmarkEnd w:id="7442"/>
            <w:r>
              <w:rPr>
                <w:sz w:val="11"/>
              </w:rPr>
              <w:t>261.394</w:t>
            </w:r>
          </w:p>
        </w:tc>
      </w:tr>
      <w:tr w:rsidR="000E47FE" w:rsidRPr="009465F6" w:rsidTr="00C23B86">
        <w:trPr>
          <w:cantSplit/>
        </w:trPr>
        <w:tc>
          <w:tcPr>
            <w:tcW w:w="1511" w:type="dxa"/>
            <w:tcBorders>
              <w:bottom w:val="single" w:sz="4" w:space="0" w:color="FFFFFF" w:themeColor="background1"/>
            </w:tcBorders>
            <w:shd w:val="solid" w:color="F3F3F3" w:fill="auto"/>
            <w:vAlign w:val="center"/>
          </w:tcPr>
          <w:p w:rsidR="000E47FE" w:rsidRPr="009465F6" w:rsidRDefault="000E47FE" w:rsidP="003F13F8">
            <w:pPr>
              <w:pStyle w:val="070-TabelaPadro"/>
              <w:jc w:val="left"/>
              <w:rPr>
                <w:sz w:val="11"/>
              </w:rPr>
            </w:pPr>
            <w:bookmarkStart w:id="7443" w:name="BBIMU0200006" w:colFirst="0" w:colLast="0"/>
            <w:bookmarkEnd w:id="7433"/>
            <w:r>
              <w:rPr>
                <w:sz w:val="11"/>
              </w:rPr>
              <w:t>Instalações</w:t>
            </w:r>
          </w:p>
        </w:tc>
        <w:tc>
          <w:tcPr>
            <w:tcW w:w="894" w:type="dxa"/>
            <w:tcBorders>
              <w:bottom w:val="single" w:sz="4" w:space="0" w:color="FFFFFF" w:themeColor="background1"/>
            </w:tcBorders>
            <w:shd w:val="solid" w:color="F3F3F3" w:fill="auto"/>
            <w:vAlign w:val="center"/>
          </w:tcPr>
          <w:p w:rsidR="000E47FE" w:rsidRPr="009465F6" w:rsidRDefault="000E47FE" w:rsidP="003F13F8">
            <w:pPr>
              <w:pStyle w:val="070-TabelaPadro"/>
              <w:rPr>
                <w:sz w:val="11"/>
              </w:rPr>
            </w:pPr>
            <w:bookmarkStart w:id="7444" w:name="BBIMU02AJ006"/>
            <w:bookmarkEnd w:id="7444"/>
            <w:r>
              <w:rPr>
                <w:sz w:val="11"/>
              </w:rPr>
              <w:t>10 %</w:t>
            </w:r>
          </w:p>
        </w:tc>
        <w:tc>
          <w:tcPr>
            <w:tcW w:w="938" w:type="dxa"/>
            <w:tcBorders>
              <w:bottom w:val="single" w:sz="4" w:space="0" w:color="FFFFFF" w:themeColor="background1"/>
            </w:tcBorders>
            <w:shd w:val="solid" w:color="F3F3F3" w:fill="auto"/>
            <w:vAlign w:val="center"/>
          </w:tcPr>
          <w:p w:rsidR="000E47FE" w:rsidRPr="009465F6" w:rsidRDefault="000E47FE" w:rsidP="003F13F8">
            <w:pPr>
              <w:pStyle w:val="070-TabelaPadro"/>
              <w:rPr>
                <w:sz w:val="11"/>
              </w:rPr>
            </w:pPr>
            <w:bookmarkStart w:id="7445" w:name="BBIMU02AA006"/>
            <w:bookmarkEnd w:id="7445"/>
            <w:r>
              <w:rPr>
                <w:sz w:val="11"/>
              </w:rPr>
              <w:t>131.281</w:t>
            </w:r>
          </w:p>
        </w:tc>
        <w:tc>
          <w:tcPr>
            <w:tcW w:w="980" w:type="dxa"/>
            <w:tcBorders>
              <w:bottom w:val="single" w:sz="4" w:space="0" w:color="FFFFFF" w:themeColor="background1"/>
            </w:tcBorders>
            <w:shd w:val="solid" w:color="F3F3F3" w:fill="auto"/>
            <w:vAlign w:val="center"/>
          </w:tcPr>
          <w:p w:rsidR="000E47FE" w:rsidRPr="009465F6" w:rsidRDefault="000E47FE" w:rsidP="003F13F8">
            <w:pPr>
              <w:pStyle w:val="070-TabelaPadro"/>
              <w:rPr>
                <w:sz w:val="11"/>
              </w:rPr>
            </w:pPr>
            <w:bookmarkStart w:id="7446" w:name="BBIMU02AB006"/>
            <w:bookmarkEnd w:id="7446"/>
            <w:r>
              <w:rPr>
                <w:sz w:val="11"/>
              </w:rPr>
              <w:t>8.174</w:t>
            </w:r>
          </w:p>
        </w:tc>
        <w:tc>
          <w:tcPr>
            <w:tcW w:w="850" w:type="dxa"/>
            <w:tcBorders>
              <w:bottom w:val="single" w:sz="4" w:space="0" w:color="FFFFFF" w:themeColor="background1"/>
            </w:tcBorders>
            <w:shd w:val="solid" w:color="F3F3F3" w:fill="auto"/>
            <w:vAlign w:val="center"/>
          </w:tcPr>
          <w:p w:rsidR="000E47FE" w:rsidRPr="009465F6" w:rsidRDefault="000E47FE" w:rsidP="003F13F8">
            <w:pPr>
              <w:pStyle w:val="070-TabelaPadro"/>
              <w:rPr>
                <w:sz w:val="11"/>
              </w:rPr>
            </w:pPr>
            <w:bookmarkStart w:id="7447" w:name="BBIMU02AC006"/>
            <w:bookmarkEnd w:id="7447"/>
            <w:r>
              <w:rPr>
                <w:sz w:val="11"/>
              </w:rPr>
              <w:t>(14.639)</w:t>
            </w:r>
          </w:p>
        </w:tc>
        <w:tc>
          <w:tcPr>
            <w:tcW w:w="993" w:type="dxa"/>
            <w:tcBorders>
              <w:bottom w:val="single" w:sz="4" w:space="0" w:color="FFFFFF" w:themeColor="background1"/>
            </w:tcBorders>
            <w:shd w:val="solid" w:color="F3F3F3" w:fill="auto"/>
            <w:vAlign w:val="center"/>
          </w:tcPr>
          <w:p w:rsidR="000E47FE" w:rsidRPr="009465F6" w:rsidRDefault="000E47FE" w:rsidP="003F13F8">
            <w:pPr>
              <w:pStyle w:val="070-TabelaPadro"/>
              <w:rPr>
                <w:sz w:val="11"/>
              </w:rPr>
            </w:pPr>
            <w:bookmarkStart w:id="7448" w:name="BBIMU02AD006"/>
            <w:bookmarkEnd w:id="7448"/>
            <w:r>
              <w:rPr>
                <w:sz w:val="11"/>
              </w:rPr>
              <w:t>--</w:t>
            </w:r>
          </w:p>
        </w:tc>
        <w:tc>
          <w:tcPr>
            <w:tcW w:w="850" w:type="dxa"/>
            <w:tcBorders>
              <w:bottom w:val="single" w:sz="4" w:space="0" w:color="FFFFFF" w:themeColor="background1"/>
            </w:tcBorders>
            <w:shd w:val="solid" w:color="F3F3F3" w:fill="auto"/>
            <w:vAlign w:val="center"/>
          </w:tcPr>
          <w:p w:rsidR="000E47FE" w:rsidRPr="009465F6" w:rsidRDefault="000E47FE" w:rsidP="003F13F8">
            <w:pPr>
              <w:pStyle w:val="070-TabelaPadro"/>
              <w:rPr>
                <w:sz w:val="11"/>
              </w:rPr>
            </w:pPr>
            <w:bookmarkStart w:id="7449" w:name="BBIMU02AE006"/>
            <w:bookmarkEnd w:id="7449"/>
            <w:r>
              <w:rPr>
                <w:sz w:val="11"/>
              </w:rPr>
              <w:t>1.033.055</w:t>
            </w:r>
          </w:p>
        </w:tc>
        <w:tc>
          <w:tcPr>
            <w:tcW w:w="907" w:type="dxa"/>
            <w:tcBorders>
              <w:bottom w:val="single" w:sz="4" w:space="0" w:color="FFFFFF" w:themeColor="background1"/>
            </w:tcBorders>
            <w:shd w:val="solid" w:color="F3F3F3" w:fill="auto"/>
            <w:vAlign w:val="center"/>
          </w:tcPr>
          <w:p w:rsidR="000E47FE" w:rsidRPr="009465F6" w:rsidRDefault="000E47FE" w:rsidP="003F13F8">
            <w:pPr>
              <w:pStyle w:val="070-TabelaPadro"/>
              <w:rPr>
                <w:sz w:val="11"/>
              </w:rPr>
            </w:pPr>
            <w:bookmarkStart w:id="7450" w:name="BBIMU02AF006"/>
            <w:bookmarkEnd w:id="7450"/>
            <w:r>
              <w:rPr>
                <w:sz w:val="11"/>
              </w:rPr>
              <w:t>(908.239)</w:t>
            </w:r>
          </w:p>
        </w:tc>
        <w:tc>
          <w:tcPr>
            <w:tcW w:w="1078" w:type="dxa"/>
            <w:tcBorders>
              <w:bottom w:val="single" w:sz="4" w:space="0" w:color="FFFFFF" w:themeColor="background1"/>
            </w:tcBorders>
            <w:shd w:val="solid" w:color="F3F3F3" w:fill="auto"/>
            <w:vAlign w:val="center"/>
          </w:tcPr>
          <w:p w:rsidR="000E47FE" w:rsidRPr="009465F6" w:rsidRDefault="000E47FE" w:rsidP="003F13F8">
            <w:pPr>
              <w:pStyle w:val="070-TabelaPadro"/>
              <w:rPr>
                <w:sz w:val="11"/>
              </w:rPr>
            </w:pPr>
            <w:bookmarkStart w:id="7451" w:name="BBIMU02AG006"/>
            <w:bookmarkEnd w:id="7451"/>
            <w:r>
              <w:rPr>
                <w:sz w:val="11"/>
              </w:rPr>
              <w:t>--</w:t>
            </w:r>
          </w:p>
        </w:tc>
        <w:tc>
          <w:tcPr>
            <w:tcW w:w="754" w:type="dxa"/>
            <w:tcBorders>
              <w:bottom w:val="single" w:sz="4" w:space="0" w:color="FFFFFF" w:themeColor="background1"/>
            </w:tcBorders>
            <w:shd w:val="solid" w:color="F3F3F3" w:fill="auto"/>
            <w:vAlign w:val="center"/>
          </w:tcPr>
          <w:p w:rsidR="000E47FE" w:rsidRPr="009465F6" w:rsidRDefault="000E47FE" w:rsidP="003F13F8">
            <w:pPr>
              <w:pStyle w:val="070-TabelaPadro"/>
              <w:rPr>
                <w:sz w:val="11"/>
              </w:rPr>
            </w:pPr>
            <w:bookmarkStart w:id="7452" w:name="BBIMU02AH006"/>
            <w:bookmarkEnd w:id="7452"/>
            <w:r>
              <w:rPr>
                <w:sz w:val="11"/>
              </w:rPr>
              <w:t>124.816</w:t>
            </w:r>
          </w:p>
        </w:tc>
      </w:tr>
      <w:tr w:rsidR="000E47FE" w:rsidRPr="009465F6" w:rsidTr="00C23B86">
        <w:trPr>
          <w:cantSplit/>
        </w:trPr>
        <w:tc>
          <w:tcPr>
            <w:tcW w:w="1511" w:type="dxa"/>
            <w:tcBorders>
              <w:bottom w:val="single" w:sz="4" w:space="0" w:color="FFFFFF" w:themeColor="background1"/>
            </w:tcBorders>
            <w:shd w:val="solid" w:color="E6E6E6" w:fill="auto"/>
            <w:vAlign w:val="center"/>
          </w:tcPr>
          <w:p w:rsidR="000E47FE" w:rsidRPr="009465F6" w:rsidRDefault="000E47FE" w:rsidP="003F13F8">
            <w:pPr>
              <w:pStyle w:val="070-TabelaPadro"/>
              <w:jc w:val="left"/>
              <w:rPr>
                <w:sz w:val="11"/>
              </w:rPr>
            </w:pPr>
            <w:bookmarkStart w:id="7453" w:name="BBIMU0200009" w:colFirst="0" w:colLast="0"/>
            <w:bookmarkEnd w:id="7443"/>
            <w:r>
              <w:rPr>
                <w:sz w:val="11"/>
              </w:rPr>
              <w:t>Veículos</w:t>
            </w:r>
          </w:p>
        </w:tc>
        <w:tc>
          <w:tcPr>
            <w:tcW w:w="894" w:type="dxa"/>
            <w:tcBorders>
              <w:bottom w:val="single" w:sz="4" w:space="0" w:color="FFFFFF" w:themeColor="background1"/>
            </w:tcBorders>
            <w:shd w:val="solid" w:color="E6E6E6" w:fill="auto"/>
            <w:vAlign w:val="center"/>
          </w:tcPr>
          <w:p w:rsidR="000E47FE" w:rsidRPr="009465F6" w:rsidRDefault="000E47FE" w:rsidP="003F13F8">
            <w:pPr>
              <w:pStyle w:val="070-TabelaPadro"/>
              <w:rPr>
                <w:sz w:val="11"/>
              </w:rPr>
            </w:pPr>
            <w:bookmarkStart w:id="7454" w:name="BBIMU02AJ009"/>
            <w:bookmarkEnd w:id="7454"/>
            <w:r>
              <w:rPr>
                <w:sz w:val="11"/>
              </w:rPr>
              <w:t>10 %</w:t>
            </w:r>
          </w:p>
        </w:tc>
        <w:tc>
          <w:tcPr>
            <w:tcW w:w="938" w:type="dxa"/>
            <w:tcBorders>
              <w:bottom w:val="single" w:sz="4" w:space="0" w:color="FFFFFF" w:themeColor="background1"/>
            </w:tcBorders>
            <w:shd w:val="solid" w:color="E6E6E6" w:fill="auto"/>
            <w:vAlign w:val="center"/>
          </w:tcPr>
          <w:p w:rsidR="000E47FE" w:rsidRPr="009465F6" w:rsidRDefault="000E47FE" w:rsidP="003F13F8">
            <w:pPr>
              <w:pStyle w:val="070-TabelaPadro"/>
              <w:rPr>
                <w:sz w:val="11"/>
              </w:rPr>
            </w:pPr>
            <w:bookmarkStart w:id="7455" w:name="BBIMU02AA009"/>
            <w:bookmarkEnd w:id="7455"/>
            <w:r>
              <w:rPr>
                <w:sz w:val="11"/>
              </w:rPr>
              <w:t>3.230</w:t>
            </w:r>
          </w:p>
        </w:tc>
        <w:tc>
          <w:tcPr>
            <w:tcW w:w="980" w:type="dxa"/>
            <w:tcBorders>
              <w:bottom w:val="single" w:sz="4" w:space="0" w:color="FFFFFF" w:themeColor="background1"/>
            </w:tcBorders>
            <w:shd w:val="solid" w:color="E6E6E6" w:fill="auto"/>
            <w:vAlign w:val="center"/>
          </w:tcPr>
          <w:p w:rsidR="000E47FE" w:rsidRPr="009465F6" w:rsidRDefault="000E47FE" w:rsidP="003F13F8">
            <w:pPr>
              <w:pStyle w:val="070-TabelaPadro"/>
              <w:rPr>
                <w:sz w:val="11"/>
              </w:rPr>
            </w:pPr>
            <w:bookmarkStart w:id="7456" w:name="BBIMU02AB009"/>
            <w:bookmarkEnd w:id="7456"/>
            <w:r>
              <w:rPr>
                <w:sz w:val="11"/>
              </w:rPr>
              <w:t>(169)</w:t>
            </w:r>
          </w:p>
        </w:tc>
        <w:tc>
          <w:tcPr>
            <w:tcW w:w="850" w:type="dxa"/>
            <w:tcBorders>
              <w:bottom w:val="single" w:sz="4" w:space="0" w:color="FFFFFF" w:themeColor="background1"/>
            </w:tcBorders>
            <w:shd w:val="solid" w:color="E6E6E6" w:fill="auto"/>
            <w:vAlign w:val="center"/>
          </w:tcPr>
          <w:p w:rsidR="000E47FE" w:rsidRPr="009465F6" w:rsidRDefault="000E47FE" w:rsidP="003F13F8">
            <w:pPr>
              <w:pStyle w:val="070-TabelaPadro"/>
              <w:rPr>
                <w:sz w:val="11"/>
              </w:rPr>
            </w:pPr>
            <w:bookmarkStart w:id="7457" w:name="BBIMU02AC009"/>
            <w:bookmarkEnd w:id="7457"/>
            <w:r>
              <w:rPr>
                <w:sz w:val="11"/>
              </w:rPr>
              <w:t>(521)</w:t>
            </w:r>
          </w:p>
        </w:tc>
        <w:tc>
          <w:tcPr>
            <w:tcW w:w="993" w:type="dxa"/>
            <w:tcBorders>
              <w:bottom w:val="single" w:sz="4" w:space="0" w:color="FFFFFF" w:themeColor="background1"/>
            </w:tcBorders>
            <w:shd w:val="solid" w:color="E6E6E6" w:fill="auto"/>
            <w:vAlign w:val="center"/>
          </w:tcPr>
          <w:p w:rsidR="000E47FE" w:rsidRPr="009465F6" w:rsidRDefault="000E47FE" w:rsidP="003F13F8">
            <w:pPr>
              <w:pStyle w:val="070-TabelaPadro"/>
              <w:rPr>
                <w:sz w:val="11"/>
              </w:rPr>
            </w:pPr>
            <w:bookmarkStart w:id="7458" w:name="BBIMU02AD009"/>
            <w:bookmarkEnd w:id="7458"/>
            <w:r>
              <w:rPr>
                <w:sz w:val="11"/>
              </w:rPr>
              <w:t>--</w:t>
            </w:r>
          </w:p>
        </w:tc>
        <w:tc>
          <w:tcPr>
            <w:tcW w:w="850" w:type="dxa"/>
            <w:tcBorders>
              <w:bottom w:val="single" w:sz="4" w:space="0" w:color="FFFFFF" w:themeColor="background1"/>
            </w:tcBorders>
            <w:shd w:val="solid" w:color="E6E6E6" w:fill="auto"/>
            <w:vAlign w:val="center"/>
          </w:tcPr>
          <w:p w:rsidR="000E47FE" w:rsidRPr="009465F6" w:rsidRDefault="000E47FE" w:rsidP="003F13F8">
            <w:pPr>
              <w:pStyle w:val="070-TabelaPadro"/>
              <w:rPr>
                <w:sz w:val="11"/>
              </w:rPr>
            </w:pPr>
            <w:bookmarkStart w:id="7459" w:name="BBIMU02AE009"/>
            <w:bookmarkEnd w:id="7459"/>
            <w:r>
              <w:rPr>
                <w:sz w:val="11"/>
              </w:rPr>
              <w:t>10.106</w:t>
            </w:r>
          </w:p>
        </w:tc>
        <w:tc>
          <w:tcPr>
            <w:tcW w:w="907" w:type="dxa"/>
            <w:tcBorders>
              <w:bottom w:val="single" w:sz="4" w:space="0" w:color="FFFFFF" w:themeColor="background1"/>
            </w:tcBorders>
            <w:shd w:val="solid" w:color="E6E6E6" w:fill="auto"/>
            <w:vAlign w:val="center"/>
          </w:tcPr>
          <w:p w:rsidR="000E47FE" w:rsidRPr="009465F6" w:rsidRDefault="000E47FE" w:rsidP="003F13F8">
            <w:pPr>
              <w:pStyle w:val="070-TabelaPadro"/>
              <w:rPr>
                <w:sz w:val="11"/>
              </w:rPr>
            </w:pPr>
            <w:bookmarkStart w:id="7460" w:name="BBIMU02AF009"/>
            <w:bookmarkEnd w:id="7460"/>
            <w:r>
              <w:rPr>
                <w:sz w:val="11"/>
              </w:rPr>
              <w:t>(7.566)</w:t>
            </w:r>
          </w:p>
        </w:tc>
        <w:tc>
          <w:tcPr>
            <w:tcW w:w="1078" w:type="dxa"/>
            <w:tcBorders>
              <w:bottom w:val="single" w:sz="4" w:space="0" w:color="FFFFFF" w:themeColor="background1"/>
            </w:tcBorders>
            <w:shd w:val="solid" w:color="E6E6E6" w:fill="auto"/>
            <w:vAlign w:val="center"/>
          </w:tcPr>
          <w:p w:rsidR="000E47FE" w:rsidRPr="009465F6" w:rsidRDefault="000E47FE" w:rsidP="003F13F8">
            <w:pPr>
              <w:pStyle w:val="070-TabelaPadro"/>
              <w:rPr>
                <w:sz w:val="11"/>
              </w:rPr>
            </w:pPr>
            <w:bookmarkStart w:id="7461" w:name="BBIMU02AG009"/>
            <w:bookmarkEnd w:id="7461"/>
            <w:r>
              <w:rPr>
                <w:sz w:val="11"/>
              </w:rPr>
              <w:t>--</w:t>
            </w:r>
          </w:p>
        </w:tc>
        <w:tc>
          <w:tcPr>
            <w:tcW w:w="754" w:type="dxa"/>
            <w:tcBorders>
              <w:bottom w:val="single" w:sz="4" w:space="0" w:color="FFFFFF" w:themeColor="background1"/>
            </w:tcBorders>
            <w:shd w:val="solid" w:color="E6E6E6" w:fill="auto"/>
            <w:vAlign w:val="center"/>
          </w:tcPr>
          <w:p w:rsidR="000E47FE" w:rsidRPr="009465F6" w:rsidRDefault="000E47FE" w:rsidP="003F13F8">
            <w:pPr>
              <w:pStyle w:val="070-TabelaPadro"/>
              <w:rPr>
                <w:sz w:val="11"/>
              </w:rPr>
            </w:pPr>
            <w:bookmarkStart w:id="7462" w:name="BBIMU02AH009"/>
            <w:bookmarkEnd w:id="7462"/>
            <w:r>
              <w:rPr>
                <w:sz w:val="11"/>
              </w:rPr>
              <w:t>2.540</w:t>
            </w:r>
          </w:p>
        </w:tc>
      </w:tr>
      <w:tr w:rsidR="000E47FE" w:rsidRPr="009465F6" w:rsidTr="00C23B86">
        <w:trPr>
          <w:cantSplit/>
        </w:trPr>
        <w:tc>
          <w:tcPr>
            <w:tcW w:w="1511" w:type="dxa"/>
            <w:tcBorders>
              <w:bottom w:val="single" w:sz="4" w:space="0" w:color="FFFFFF" w:themeColor="background1"/>
            </w:tcBorders>
            <w:shd w:val="solid" w:color="F3F3F3" w:fill="auto"/>
            <w:vAlign w:val="center"/>
          </w:tcPr>
          <w:p w:rsidR="000E47FE" w:rsidRPr="009465F6" w:rsidRDefault="000E47FE" w:rsidP="003F13F8">
            <w:pPr>
              <w:pStyle w:val="070-TabelaPadro"/>
              <w:jc w:val="left"/>
              <w:rPr>
                <w:sz w:val="11"/>
              </w:rPr>
            </w:pPr>
            <w:bookmarkStart w:id="7463" w:name="BBIMU0200010" w:colFirst="0" w:colLast="0"/>
            <w:bookmarkEnd w:id="7453"/>
            <w:r>
              <w:rPr>
                <w:sz w:val="11"/>
              </w:rPr>
              <w:t>Imobilizado em estoque</w:t>
            </w:r>
          </w:p>
        </w:tc>
        <w:tc>
          <w:tcPr>
            <w:tcW w:w="894" w:type="dxa"/>
            <w:tcBorders>
              <w:bottom w:val="single" w:sz="4" w:space="0" w:color="FFFFFF" w:themeColor="background1"/>
            </w:tcBorders>
            <w:shd w:val="solid" w:color="F3F3F3" w:fill="auto"/>
            <w:vAlign w:val="center"/>
          </w:tcPr>
          <w:p w:rsidR="000E47FE" w:rsidRPr="009465F6" w:rsidRDefault="000E47FE" w:rsidP="003F13F8">
            <w:pPr>
              <w:pStyle w:val="070-TabelaPadro"/>
              <w:rPr>
                <w:sz w:val="11"/>
              </w:rPr>
            </w:pPr>
            <w:bookmarkStart w:id="7464" w:name="BBIMU02AJ010"/>
            <w:bookmarkEnd w:id="7464"/>
            <w:r>
              <w:rPr>
                <w:sz w:val="11"/>
              </w:rPr>
              <w:t>--</w:t>
            </w:r>
          </w:p>
        </w:tc>
        <w:tc>
          <w:tcPr>
            <w:tcW w:w="938" w:type="dxa"/>
            <w:tcBorders>
              <w:bottom w:val="single" w:sz="4" w:space="0" w:color="FFFFFF" w:themeColor="background1"/>
            </w:tcBorders>
            <w:shd w:val="solid" w:color="F3F3F3" w:fill="auto"/>
            <w:vAlign w:val="center"/>
          </w:tcPr>
          <w:p w:rsidR="000E47FE" w:rsidRPr="009465F6" w:rsidRDefault="000E47FE" w:rsidP="003F13F8">
            <w:pPr>
              <w:pStyle w:val="070-TabelaPadro"/>
              <w:rPr>
                <w:sz w:val="11"/>
              </w:rPr>
            </w:pPr>
            <w:bookmarkStart w:id="7465" w:name="BBIMU02AA010"/>
            <w:bookmarkEnd w:id="7465"/>
            <w:r>
              <w:rPr>
                <w:sz w:val="11"/>
              </w:rPr>
              <w:t>882</w:t>
            </w:r>
          </w:p>
        </w:tc>
        <w:tc>
          <w:tcPr>
            <w:tcW w:w="980" w:type="dxa"/>
            <w:tcBorders>
              <w:bottom w:val="single" w:sz="4" w:space="0" w:color="FFFFFF" w:themeColor="background1"/>
            </w:tcBorders>
            <w:shd w:val="solid" w:color="F3F3F3" w:fill="auto"/>
            <w:vAlign w:val="center"/>
          </w:tcPr>
          <w:p w:rsidR="000E47FE" w:rsidRPr="009465F6" w:rsidRDefault="000E47FE" w:rsidP="003F13F8">
            <w:pPr>
              <w:pStyle w:val="070-TabelaPadro"/>
              <w:rPr>
                <w:sz w:val="11"/>
              </w:rPr>
            </w:pPr>
            <w:bookmarkStart w:id="7466" w:name="BBIMU02AB010"/>
            <w:bookmarkEnd w:id="7466"/>
            <w:r>
              <w:rPr>
                <w:sz w:val="11"/>
              </w:rPr>
              <w:t>(9)</w:t>
            </w:r>
          </w:p>
        </w:tc>
        <w:tc>
          <w:tcPr>
            <w:tcW w:w="850" w:type="dxa"/>
            <w:tcBorders>
              <w:bottom w:val="single" w:sz="4" w:space="0" w:color="FFFFFF" w:themeColor="background1"/>
            </w:tcBorders>
            <w:shd w:val="solid" w:color="F3F3F3" w:fill="auto"/>
            <w:vAlign w:val="center"/>
          </w:tcPr>
          <w:p w:rsidR="000E47FE" w:rsidRPr="009465F6" w:rsidRDefault="000E47FE" w:rsidP="003F13F8">
            <w:pPr>
              <w:pStyle w:val="070-TabelaPadro"/>
              <w:rPr>
                <w:sz w:val="11"/>
              </w:rPr>
            </w:pPr>
            <w:bookmarkStart w:id="7467" w:name="BBIMU02AC010"/>
            <w:bookmarkEnd w:id="7467"/>
            <w:r>
              <w:rPr>
                <w:sz w:val="11"/>
              </w:rPr>
              <w:t>--</w:t>
            </w:r>
          </w:p>
        </w:tc>
        <w:tc>
          <w:tcPr>
            <w:tcW w:w="993" w:type="dxa"/>
            <w:tcBorders>
              <w:bottom w:val="single" w:sz="4" w:space="0" w:color="FFFFFF" w:themeColor="background1"/>
            </w:tcBorders>
            <w:shd w:val="solid" w:color="F3F3F3" w:fill="auto"/>
            <w:vAlign w:val="center"/>
          </w:tcPr>
          <w:p w:rsidR="000E47FE" w:rsidRPr="009465F6" w:rsidRDefault="000E47FE" w:rsidP="003F13F8">
            <w:pPr>
              <w:pStyle w:val="070-TabelaPadro"/>
              <w:rPr>
                <w:sz w:val="11"/>
              </w:rPr>
            </w:pPr>
            <w:bookmarkStart w:id="7468" w:name="BBIMU02AD010"/>
            <w:bookmarkEnd w:id="7468"/>
            <w:r>
              <w:rPr>
                <w:sz w:val="11"/>
              </w:rPr>
              <w:t>--</w:t>
            </w:r>
          </w:p>
        </w:tc>
        <w:tc>
          <w:tcPr>
            <w:tcW w:w="850" w:type="dxa"/>
            <w:tcBorders>
              <w:bottom w:val="single" w:sz="4" w:space="0" w:color="FFFFFF" w:themeColor="background1"/>
            </w:tcBorders>
            <w:shd w:val="solid" w:color="F3F3F3" w:fill="auto"/>
            <w:vAlign w:val="center"/>
          </w:tcPr>
          <w:p w:rsidR="000E47FE" w:rsidRPr="009465F6" w:rsidRDefault="000E47FE" w:rsidP="003F13F8">
            <w:pPr>
              <w:pStyle w:val="070-TabelaPadro"/>
              <w:rPr>
                <w:sz w:val="11"/>
              </w:rPr>
            </w:pPr>
            <w:bookmarkStart w:id="7469" w:name="BBIMU02AE010"/>
            <w:bookmarkEnd w:id="7469"/>
            <w:r>
              <w:rPr>
                <w:sz w:val="11"/>
              </w:rPr>
              <w:t>873</w:t>
            </w:r>
          </w:p>
        </w:tc>
        <w:tc>
          <w:tcPr>
            <w:tcW w:w="907" w:type="dxa"/>
            <w:tcBorders>
              <w:bottom w:val="single" w:sz="4" w:space="0" w:color="FFFFFF" w:themeColor="background1"/>
            </w:tcBorders>
            <w:shd w:val="solid" w:color="F3F3F3" w:fill="auto"/>
            <w:vAlign w:val="center"/>
          </w:tcPr>
          <w:p w:rsidR="000E47FE" w:rsidRPr="009465F6" w:rsidRDefault="000E47FE" w:rsidP="003F13F8">
            <w:pPr>
              <w:pStyle w:val="070-TabelaPadro"/>
              <w:rPr>
                <w:sz w:val="11"/>
              </w:rPr>
            </w:pPr>
            <w:bookmarkStart w:id="7470" w:name="BBIMU02AF010"/>
            <w:bookmarkEnd w:id="7470"/>
            <w:r>
              <w:rPr>
                <w:sz w:val="11"/>
              </w:rPr>
              <w:t>--</w:t>
            </w:r>
          </w:p>
        </w:tc>
        <w:tc>
          <w:tcPr>
            <w:tcW w:w="1078" w:type="dxa"/>
            <w:tcBorders>
              <w:bottom w:val="single" w:sz="4" w:space="0" w:color="FFFFFF" w:themeColor="background1"/>
            </w:tcBorders>
            <w:shd w:val="solid" w:color="F3F3F3" w:fill="auto"/>
            <w:vAlign w:val="center"/>
          </w:tcPr>
          <w:p w:rsidR="000E47FE" w:rsidRPr="009465F6" w:rsidRDefault="000E47FE" w:rsidP="003F13F8">
            <w:pPr>
              <w:pStyle w:val="070-TabelaPadro"/>
              <w:rPr>
                <w:sz w:val="11"/>
              </w:rPr>
            </w:pPr>
            <w:bookmarkStart w:id="7471" w:name="BBIMU02AG010"/>
            <w:bookmarkEnd w:id="7471"/>
            <w:r>
              <w:rPr>
                <w:sz w:val="11"/>
              </w:rPr>
              <w:t>--</w:t>
            </w:r>
          </w:p>
        </w:tc>
        <w:tc>
          <w:tcPr>
            <w:tcW w:w="754" w:type="dxa"/>
            <w:tcBorders>
              <w:bottom w:val="single" w:sz="4" w:space="0" w:color="FFFFFF" w:themeColor="background1"/>
            </w:tcBorders>
            <w:shd w:val="solid" w:color="F3F3F3" w:fill="auto"/>
            <w:vAlign w:val="center"/>
          </w:tcPr>
          <w:p w:rsidR="000E47FE" w:rsidRPr="009465F6" w:rsidRDefault="000E47FE" w:rsidP="003F13F8">
            <w:pPr>
              <w:pStyle w:val="070-TabelaPadro"/>
              <w:rPr>
                <w:sz w:val="11"/>
              </w:rPr>
            </w:pPr>
            <w:bookmarkStart w:id="7472" w:name="BBIMU02AH010"/>
            <w:bookmarkEnd w:id="7472"/>
            <w:r>
              <w:rPr>
                <w:sz w:val="11"/>
              </w:rPr>
              <w:t>873</w:t>
            </w:r>
          </w:p>
        </w:tc>
      </w:tr>
      <w:tr w:rsidR="000E47FE" w:rsidRPr="009465F6" w:rsidTr="00C23B86">
        <w:trPr>
          <w:cantSplit/>
        </w:trPr>
        <w:tc>
          <w:tcPr>
            <w:tcW w:w="1511" w:type="dxa"/>
            <w:tcBorders>
              <w:bottom w:val="single" w:sz="4" w:space="0" w:color="CCCCCC"/>
            </w:tcBorders>
            <w:shd w:val="solid" w:color="E6E6E6" w:fill="auto"/>
            <w:vAlign w:val="center"/>
          </w:tcPr>
          <w:p w:rsidR="000E47FE" w:rsidRPr="009465F6" w:rsidRDefault="000E47FE" w:rsidP="003F13F8">
            <w:pPr>
              <w:pStyle w:val="070-TabelaPadro"/>
              <w:jc w:val="left"/>
              <w:rPr>
                <w:b/>
                <w:sz w:val="11"/>
              </w:rPr>
            </w:pPr>
            <w:bookmarkStart w:id="7473" w:name="BBIMU0200011" w:colFirst="0" w:colLast="0"/>
            <w:bookmarkStart w:id="7474" w:name="BBIMU02AJ011" w:colFirst="1" w:colLast="1"/>
            <w:bookmarkEnd w:id="7463"/>
            <w:r>
              <w:rPr>
                <w:b/>
                <w:sz w:val="11"/>
              </w:rPr>
              <w:t>Total</w:t>
            </w:r>
          </w:p>
        </w:tc>
        <w:tc>
          <w:tcPr>
            <w:tcW w:w="894" w:type="dxa"/>
            <w:tcBorders>
              <w:bottom w:val="single" w:sz="4" w:space="0" w:color="CCCCCC"/>
            </w:tcBorders>
            <w:shd w:val="solid" w:color="E6E6E6" w:fill="auto"/>
            <w:vAlign w:val="center"/>
          </w:tcPr>
          <w:p w:rsidR="000E47FE" w:rsidRPr="009465F6" w:rsidRDefault="000E47FE" w:rsidP="003F13F8">
            <w:pPr>
              <w:pStyle w:val="070-TabelaPadro"/>
              <w:rPr>
                <w:b/>
                <w:sz w:val="11"/>
              </w:rPr>
            </w:pPr>
          </w:p>
        </w:tc>
        <w:tc>
          <w:tcPr>
            <w:tcW w:w="938" w:type="dxa"/>
            <w:tcBorders>
              <w:bottom w:val="single" w:sz="4" w:space="0" w:color="CCCCCC"/>
            </w:tcBorders>
            <w:shd w:val="solid" w:color="E6E6E6" w:fill="auto"/>
            <w:vAlign w:val="center"/>
          </w:tcPr>
          <w:p w:rsidR="000E47FE" w:rsidRPr="009465F6" w:rsidRDefault="000E47FE" w:rsidP="003F13F8">
            <w:pPr>
              <w:pStyle w:val="070-TabelaPadro"/>
              <w:rPr>
                <w:b/>
                <w:sz w:val="11"/>
              </w:rPr>
            </w:pPr>
            <w:bookmarkStart w:id="7475" w:name="BBIMU02AA011"/>
            <w:bookmarkEnd w:id="7475"/>
            <w:r>
              <w:rPr>
                <w:b/>
                <w:sz w:val="11"/>
              </w:rPr>
              <w:t>8.230.854</w:t>
            </w:r>
          </w:p>
        </w:tc>
        <w:tc>
          <w:tcPr>
            <w:tcW w:w="980" w:type="dxa"/>
            <w:tcBorders>
              <w:bottom w:val="single" w:sz="4" w:space="0" w:color="CCCCCC"/>
            </w:tcBorders>
            <w:shd w:val="solid" w:color="E6E6E6" w:fill="auto"/>
            <w:vAlign w:val="center"/>
          </w:tcPr>
          <w:p w:rsidR="000E47FE" w:rsidRPr="009465F6" w:rsidRDefault="000E47FE" w:rsidP="003F13F8">
            <w:pPr>
              <w:pStyle w:val="070-TabelaPadro"/>
              <w:rPr>
                <w:b/>
                <w:sz w:val="11"/>
              </w:rPr>
            </w:pPr>
            <w:bookmarkStart w:id="7476" w:name="BBIMU02AB011"/>
            <w:bookmarkEnd w:id="7476"/>
            <w:r>
              <w:rPr>
                <w:b/>
                <w:sz w:val="11"/>
              </w:rPr>
              <w:t>375.776</w:t>
            </w:r>
          </w:p>
        </w:tc>
        <w:tc>
          <w:tcPr>
            <w:tcW w:w="850" w:type="dxa"/>
            <w:tcBorders>
              <w:bottom w:val="single" w:sz="4" w:space="0" w:color="CCCCCC"/>
            </w:tcBorders>
            <w:shd w:val="solid" w:color="E6E6E6" w:fill="auto"/>
            <w:vAlign w:val="center"/>
          </w:tcPr>
          <w:p w:rsidR="000E47FE" w:rsidRPr="009465F6" w:rsidRDefault="000E47FE" w:rsidP="003F13F8">
            <w:pPr>
              <w:pStyle w:val="070-TabelaPadro"/>
              <w:rPr>
                <w:b/>
                <w:sz w:val="11"/>
              </w:rPr>
            </w:pPr>
            <w:bookmarkStart w:id="7477" w:name="BBIMU02AC011"/>
            <w:bookmarkEnd w:id="7477"/>
            <w:r>
              <w:rPr>
                <w:b/>
                <w:sz w:val="11"/>
              </w:rPr>
              <w:t>(684.657)</w:t>
            </w:r>
          </w:p>
        </w:tc>
        <w:tc>
          <w:tcPr>
            <w:tcW w:w="993" w:type="dxa"/>
            <w:tcBorders>
              <w:bottom w:val="single" w:sz="4" w:space="0" w:color="CCCCCC"/>
            </w:tcBorders>
            <w:shd w:val="solid" w:color="E6E6E6" w:fill="auto"/>
            <w:vAlign w:val="center"/>
          </w:tcPr>
          <w:p w:rsidR="000E47FE" w:rsidRPr="009465F6" w:rsidRDefault="000E47FE" w:rsidP="003F13F8">
            <w:pPr>
              <w:pStyle w:val="070-TabelaPadro"/>
              <w:rPr>
                <w:b/>
                <w:sz w:val="11"/>
              </w:rPr>
            </w:pPr>
            <w:bookmarkStart w:id="7478" w:name="BBIMU02AD011"/>
            <w:bookmarkEnd w:id="7478"/>
            <w:r>
              <w:rPr>
                <w:b/>
                <w:sz w:val="11"/>
              </w:rPr>
              <w:t>23</w:t>
            </w:r>
          </w:p>
        </w:tc>
        <w:tc>
          <w:tcPr>
            <w:tcW w:w="850" w:type="dxa"/>
            <w:tcBorders>
              <w:bottom w:val="single" w:sz="4" w:space="0" w:color="CCCCCC"/>
            </w:tcBorders>
            <w:shd w:val="solid" w:color="E6E6E6" w:fill="auto"/>
            <w:vAlign w:val="center"/>
          </w:tcPr>
          <w:p w:rsidR="000E47FE" w:rsidRPr="009465F6" w:rsidRDefault="000E47FE" w:rsidP="003F13F8">
            <w:pPr>
              <w:pStyle w:val="070-TabelaPadro"/>
              <w:rPr>
                <w:b/>
                <w:sz w:val="11"/>
              </w:rPr>
            </w:pPr>
            <w:bookmarkStart w:id="7479" w:name="BBIMU02AE011"/>
            <w:bookmarkEnd w:id="7479"/>
            <w:r>
              <w:rPr>
                <w:b/>
                <w:sz w:val="11"/>
              </w:rPr>
              <w:t>20.068.999</w:t>
            </w:r>
          </w:p>
        </w:tc>
        <w:tc>
          <w:tcPr>
            <w:tcW w:w="907" w:type="dxa"/>
            <w:tcBorders>
              <w:bottom w:val="single" w:sz="4" w:space="0" w:color="CCCCCC"/>
            </w:tcBorders>
            <w:shd w:val="solid" w:color="E6E6E6" w:fill="auto"/>
            <w:vAlign w:val="center"/>
          </w:tcPr>
          <w:p w:rsidR="000E47FE" w:rsidRPr="009465F6" w:rsidRDefault="000E47FE" w:rsidP="003F13F8">
            <w:pPr>
              <w:pStyle w:val="070-TabelaPadro"/>
              <w:rPr>
                <w:b/>
                <w:sz w:val="11"/>
              </w:rPr>
            </w:pPr>
            <w:bookmarkStart w:id="7480" w:name="BBIMU02AF011"/>
            <w:bookmarkEnd w:id="7480"/>
            <w:r>
              <w:rPr>
                <w:b/>
                <w:sz w:val="11"/>
              </w:rPr>
              <w:t>(12.113.260)</w:t>
            </w:r>
          </w:p>
        </w:tc>
        <w:tc>
          <w:tcPr>
            <w:tcW w:w="1078" w:type="dxa"/>
            <w:tcBorders>
              <w:bottom w:val="single" w:sz="4" w:space="0" w:color="CCCCCC"/>
            </w:tcBorders>
            <w:shd w:val="solid" w:color="E6E6E6" w:fill="auto"/>
            <w:vAlign w:val="center"/>
          </w:tcPr>
          <w:p w:rsidR="000E47FE" w:rsidRPr="009465F6" w:rsidRDefault="000E47FE" w:rsidP="003F13F8">
            <w:pPr>
              <w:pStyle w:val="070-TabelaPadro"/>
              <w:rPr>
                <w:b/>
                <w:sz w:val="11"/>
              </w:rPr>
            </w:pPr>
            <w:bookmarkStart w:id="7481" w:name="BBIMU02AG011"/>
            <w:bookmarkEnd w:id="7481"/>
            <w:r>
              <w:rPr>
                <w:b/>
                <w:sz w:val="11"/>
              </w:rPr>
              <w:t>(33.743)</w:t>
            </w:r>
          </w:p>
        </w:tc>
        <w:tc>
          <w:tcPr>
            <w:tcW w:w="754" w:type="dxa"/>
            <w:tcBorders>
              <w:bottom w:val="single" w:sz="4" w:space="0" w:color="CCCCCC"/>
            </w:tcBorders>
            <w:shd w:val="solid" w:color="E6E6E6" w:fill="auto"/>
            <w:vAlign w:val="center"/>
          </w:tcPr>
          <w:p w:rsidR="000E47FE" w:rsidRPr="009465F6" w:rsidRDefault="000E47FE" w:rsidP="003F13F8">
            <w:pPr>
              <w:pStyle w:val="070-TabelaPadro"/>
              <w:rPr>
                <w:b/>
                <w:sz w:val="11"/>
              </w:rPr>
            </w:pPr>
            <w:bookmarkStart w:id="7482" w:name="BBIMU02AH011"/>
            <w:bookmarkEnd w:id="7482"/>
            <w:r>
              <w:rPr>
                <w:b/>
                <w:sz w:val="11"/>
              </w:rPr>
              <w:t>7.921.996</w:t>
            </w:r>
          </w:p>
        </w:tc>
      </w:tr>
    </w:tbl>
    <w:bookmarkEnd w:id="7382"/>
    <w:bookmarkEnd w:id="7473"/>
    <w:bookmarkEnd w:id="7474"/>
    <w:p w:rsidR="000E47FE" w:rsidRPr="007C1DCE" w:rsidRDefault="000E47FE" w:rsidP="003F13F8">
      <w:pPr>
        <w:pStyle w:val="072-Rodapdatabela"/>
      </w:pPr>
      <w:r w:rsidRPr="007C1DCE">
        <w:t xml:space="preserve"> </w:t>
      </w:r>
    </w:p>
    <w:p w:rsidR="000E47FE" w:rsidRPr="007C1DCE" w:rsidRDefault="000E47FE" w:rsidP="003F13F8">
      <w:pPr>
        <w:pStyle w:val="072-Rodapdatabela"/>
      </w:pPr>
    </w:p>
    <w:p w:rsidR="00EC446E" w:rsidRDefault="00EC446E" w:rsidP="000E47FE">
      <w:pPr>
        <w:pStyle w:val="050-TextoPadro"/>
        <w:sectPr w:rsidR="00EC446E" w:rsidSect="00EC446E">
          <w:headerReference w:type="even" r:id="rId75"/>
          <w:headerReference w:type="default" r:id="rId76"/>
          <w:footerReference w:type="even" r:id="rId77"/>
          <w:headerReference w:type="first" r:id="rId78"/>
          <w:footerReference w:type="first" r:id="rId79"/>
          <w:pgSz w:w="11907" w:h="16840" w:code="9"/>
          <w:pgMar w:top="2126" w:right="851" w:bottom="1134" w:left="1418" w:header="425" w:footer="425" w:gutter="0"/>
          <w:cols w:space="283"/>
          <w:docGrid w:linePitch="326"/>
        </w:sectPr>
      </w:pPr>
    </w:p>
    <w:p w:rsidR="000E47FE" w:rsidRDefault="000E47FE" w:rsidP="000E47FE">
      <w:pPr>
        <w:pStyle w:val="050-TextoPadro"/>
      </w:pPr>
    </w:p>
    <w:p w:rsidR="000E47FE" w:rsidRPr="00EC446E" w:rsidRDefault="000E47FE" w:rsidP="00605D66">
      <w:pPr>
        <w:pStyle w:val="020-TtulodeDocumento"/>
      </w:pPr>
      <w:bookmarkStart w:id="7483" w:name="BBAIN_Titulo"/>
      <w:r w:rsidRPr="00D93BC6">
        <w:t xml:space="preserve"> </w:t>
      </w:r>
      <w:bookmarkStart w:id="7484" w:name="_Toc78968019"/>
      <w:r w:rsidRPr="00EC446E">
        <w:t>- INTANGÍVEL</w:t>
      </w:r>
      <w:bookmarkEnd w:id="7483"/>
      <w:bookmarkEnd w:id="7484"/>
    </w:p>
    <w:p w:rsidR="000E47FE" w:rsidRPr="00D93BC6" w:rsidRDefault="000E47FE" w:rsidP="003F13F8">
      <w:pPr>
        <w:pStyle w:val="030-SubttulodeDocumento"/>
      </w:pPr>
      <w:bookmarkStart w:id="7485" w:name="BBAIN02_Titulo"/>
      <w:r w:rsidRPr="00D93BC6">
        <w:t>) Movimentação e Composição</w:t>
      </w:r>
      <w:bookmarkEnd w:id="7485"/>
    </w:p>
    <w:tbl>
      <w:tblPr>
        <w:tblW w:w="1463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AIN.01 - Movimentação e composição - BB Banco Múltiplo"/>
        <w:tblDescription w:val="PubliCon - Sistema de Gerenciamento do Documentos Contábeis para Publicação&#10;&#10;Última atualização do mapa do quadro em: "/>
      </w:tblPr>
      <w:tblGrid>
        <w:gridCol w:w="3472"/>
        <w:gridCol w:w="1276"/>
        <w:gridCol w:w="992"/>
        <w:gridCol w:w="851"/>
        <w:gridCol w:w="850"/>
        <w:gridCol w:w="851"/>
        <w:gridCol w:w="992"/>
        <w:gridCol w:w="1135"/>
        <w:gridCol w:w="991"/>
        <w:gridCol w:w="993"/>
        <w:gridCol w:w="1275"/>
        <w:gridCol w:w="953"/>
      </w:tblGrid>
      <w:tr w:rsidR="000E47FE" w:rsidRPr="00EC446E" w:rsidTr="003F13F8">
        <w:trPr>
          <w:cantSplit/>
          <w:tblHeader/>
        </w:trPr>
        <w:tc>
          <w:tcPr>
            <w:tcW w:w="3472" w:type="dxa"/>
            <w:vMerge w:val="restart"/>
            <w:shd w:val="solid" w:color="132B4A" w:fill="auto"/>
            <w:vAlign w:val="center"/>
          </w:tcPr>
          <w:p w:rsidR="000E47FE" w:rsidRPr="00EC446E" w:rsidRDefault="000E47FE" w:rsidP="003F13F8">
            <w:pPr>
              <w:pStyle w:val="070-TabelaPadro"/>
              <w:jc w:val="center"/>
              <w:rPr>
                <w:sz w:val="12"/>
                <w:szCs w:val="12"/>
              </w:rPr>
            </w:pPr>
            <w:bookmarkStart w:id="7486" w:name="BBAIN01"/>
          </w:p>
        </w:tc>
        <w:tc>
          <w:tcPr>
            <w:tcW w:w="11159" w:type="dxa"/>
            <w:gridSpan w:val="11"/>
            <w:tcBorders>
              <w:bottom w:val="single" w:sz="4" w:space="0" w:color="FFFFFF" w:themeColor="background1"/>
            </w:tcBorders>
            <w:shd w:val="solid" w:color="132B4A" w:fill="auto"/>
            <w:vAlign w:val="center"/>
          </w:tcPr>
          <w:p w:rsidR="000E47FE" w:rsidRPr="00EC446E" w:rsidRDefault="000E47FE" w:rsidP="003F13F8">
            <w:pPr>
              <w:pStyle w:val="070-TabelaPadro"/>
              <w:jc w:val="center"/>
              <w:rPr>
                <w:sz w:val="12"/>
                <w:szCs w:val="12"/>
              </w:rPr>
            </w:pPr>
            <w:r w:rsidRPr="00EC446E">
              <w:rPr>
                <w:sz w:val="12"/>
                <w:szCs w:val="12"/>
              </w:rPr>
              <w:t>BB Banco Múltiplo</w:t>
            </w:r>
          </w:p>
        </w:tc>
      </w:tr>
      <w:tr w:rsidR="000E47FE" w:rsidRPr="00EC446E" w:rsidTr="003F13F8">
        <w:trPr>
          <w:cantSplit/>
          <w:tblHeader/>
        </w:trPr>
        <w:tc>
          <w:tcPr>
            <w:tcW w:w="3472" w:type="dxa"/>
            <w:vMerge/>
            <w:shd w:val="solid" w:color="132B4A" w:fill="auto"/>
            <w:vAlign w:val="center"/>
          </w:tcPr>
          <w:p w:rsidR="000E47FE" w:rsidRPr="00EC446E" w:rsidRDefault="000E47FE" w:rsidP="003F13F8">
            <w:pPr>
              <w:pStyle w:val="070-TabelaPadro"/>
              <w:jc w:val="center"/>
              <w:rPr>
                <w:sz w:val="12"/>
                <w:szCs w:val="12"/>
              </w:rPr>
            </w:pPr>
          </w:p>
        </w:tc>
        <w:tc>
          <w:tcPr>
            <w:tcW w:w="1276" w:type="dxa"/>
            <w:tcBorders>
              <w:bottom w:val="single" w:sz="4" w:space="0" w:color="FFFFFF" w:themeColor="background1"/>
            </w:tcBorders>
            <w:shd w:val="solid" w:color="132B4A" w:fill="auto"/>
            <w:vAlign w:val="center"/>
          </w:tcPr>
          <w:p w:rsidR="000E47FE" w:rsidRPr="00EC446E" w:rsidRDefault="000E47FE" w:rsidP="003F13F8">
            <w:pPr>
              <w:pStyle w:val="070-TabelaPadro"/>
              <w:jc w:val="center"/>
              <w:rPr>
                <w:sz w:val="12"/>
                <w:szCs w:val="12"/>
              </w:rPr>
            </w:pPr>
          </w:p>
        </w:tc>
        <w:tc>
          <w:tcPr>
            <w:tcW w:w="992" w:type="dxa"/>
            <w:tcBorders>
              <w:bottom w:val="single" w:sz="4" w:space="0" w:color="FFFFFF" w:themeColor="background1"/>
            </w:tcBorders>
            <w:shd w:val="solid" w:color="132B4A" w:fill="auto"/>
            <w:vAlign w:val="center"/>
          </w:tcPr>
          <w:p w:rsidR="000E47FE" w:rsidRPr="00EC446E" w:rsidRDefault="000E47FE" w:rsidP="003F13F8">
            <w:pPr>
              <w:pStyle w:val="070-TabelaPadro"/>
              <w:jc w:val="center"/>
              <w:rPr>
                <w:sz w:val="12"/>
                <w:szCs w:val="12"/>
              </w:rPr>
            </w:pPr>
            <w:r w:rsidRPr="00EC446E">
              <w:rPr>
                <w:sz w:val="12"/>
                <w:szCs w:val="12"/>
              </w:rPr>
              <w:t>31.12.2020</w:t>
            </w:r>
          </w:p>
        </w:tc>
        <w:tc>
          <w:tcPr>
            <w:tcW w:w="4679" w:type="dxa"/>
            <w:gridSpan w:val="5"/>
            <w:tcBorders>
              <w:bottom w:val="single" w:sz="4" w:space="0" w:color="FFFFFF" w:themeColor="background1"/>
            </w:tcBorders>
            <w:shd w:val="solid" w:color="132B4A" w:fill="auto"/>
            <w:vAlign w:val="center"/>
          </w:tcPr>
          <w:p w:rsidR="000E47FE" w:rsidRPr="00EC446E" w:rsidRDefault="000E47FE" w:rsidP="003F13F8">
            <w:pPr>
              <w:pStyle w:val="070-TabelaPadro"/>
              <w:jc w:val="center"/>
              <w:rPr>
                <w:sz w:val="12"/>
                <w:szCs w:val="12"/>
              </w:rPr>
            </w:pPr>
            <w:r w:rsidRPr="00EC446E">
              <w:rPr>
                <w:sz w:val="12"/>
                <w:szCs w:val="12"/>
              </w:rPr>
              <w:t>1º Semestre/2021</w:t>
            </w:r>
          </w:p>
        </w:tc>
        <w:tc>
          <w:tcPr>
            <w:tcW w:w="4212" w:type="dxa"/>
            <w:gridSpan w:val="4"/>
            <w:tcBorders>
              <w:bottom w:val="single" w:sz="4" w:space="0" w:color="FFFFFF" w:themeColor="background1"/>
            </w:tcBorders>
            <w:shd w:val="solid" w:color="132B4A" w:fill="auto"/>
            <w:vAlign w:val="center"/>
          </w:tcPr>
          <w:p w:rsidR="000E47FE" w:rsidRPr="00EC446E" w:rsidRDefault="000E47FE" w:rsidP="003F13F8">
            <w:pPr>
              <w:pStyle w:val="070-TabelaPadro"/>
              <w:jc w:val="center"/>
              <w:rPr>
                <w:sz w:val="12"/>
                <w:szCs w:val="12"/>
              </w:rPr>
            </w:pPr>
            <w:r w:rsidRPr="00EC446E">
              <w:rPr>
                <w:sz w:val="12"/>
                <w:szCs w:val="12"/>
              </w:rPr>
              <w:t>30.06.2021</w:t>
            </w:r>
          </w:p>
        </w:tc>
      </w:tr>
      <w:tr w:rsidR="000E47FE" w:rsidRPr="00EC446E" w:rsidTr="003F13F8">
        <w:trPr>
          <w:cantSplit/>
          <w:tblHeader/>
        </w:trPr>
        <w:tc>
          <w:tcPr>
            <w:tcW w:w="3472" w:type="dxa"/>
            <w:vMerge/>
            <w:tcBorders>
              <w:bottom w:val="single" w:sz="4" w:space="0" w:color="FFFFFF" w:themeColor="background1"/>
            </w:tcBorders>
            <w:shd w:val="solid" w:color="132B4A" w:fill="auto"/>
            <w:vAlign w:val="center"/>
          </w:tcPr>
          <w:p w:rsidR="000E47FE" w:rsidRPr="00EC446E" w:rsidRDefault="000E47FE" w:rsidP="003F13F8">
            <w:pPr>
              <w:pStyle w:val="070-TabelaPadro"/>
              <w:jc w:val="center"/>
              <w:rPr>
                <w:sz w:val="12"/>
                <w:szCs w:val="12"/>
              </w:rPr>
            </w:pPr>
          </w:p>
        </w:tc>
        <w:tc>
          <w:tcPr>
            <w:tcW w:w="1276" w:type="dxa"/>
            <w:tcBorders>
              <w:bottom w:val="single" w:sz="4" w:space="0" w:color="FFFFFF" w:themeColor="background1"/>
            </w:tcBorders>
            <w:shd w:val="solid" w:color="132B4A" w:fill="auto"/>
            <w:vAlign w:val="center"/>
          </w:tcPr>
          <w:p w:rsidR="000E47FE" w:rsidRPr="00EC446E" w:rsidRDefault="000E47FE" w:rsidP="003F13F8">
            <w:pPr>
              <w:pStyle w:val="070-TabelaPadro"/>
              <w:jc w:val="center"/>
              <w:rPr>
                <w:sz w:val="12"/>
                <w:szCs w:val="12"/>
              </w:rPr>
            </w:pPr>
            <w:r w:rsidRPr="00EC446E">
              <w:rPr>
                <w:sz w:val="12"/>
                <w:szCs w:val="12"/>
              </w:rPr>
              <w:t>Taxa anual de amortização</w:t>
            </w:r>
          </w:p>
        </w:tc>
        <w:tc>
          <w:tcPr>
            <w:tcW w:w="992" w:type="dxa"/>
            <w:tcBorders>
              <w:bottom w:val="single" w:sz="4" w:space="0" w:color="FFFFFF" w:themeColor="background1"/>
            </w:tcBorders>
            <w:shd w:val="solid" w:color="132B4A" w:fill="auto"/>
            <w:vAlign w:val="center"/>
          </w:tcPr>
          <w:p w:rsidR="000E47FE" w:rsidRPr="00EC446E" w:rsidRDefault="000E47FE" w:rsidP="003F13F8">
            <w:pPr>
              <w:pStyle w:val="070-TabelaPadro"/>
              <w:jc w:val="center"/>
              <w:rPr>
                <w:sz w:val="12"/>
                <w:szCs w:val="12"/>
              </w:rPr>
            </w:pPr>
            <w:r w:rsidRPr="00EC446E">
              <w:rPr>
                <w:sz w:val="12"/>
                <w:szCs w:val="12"/>
              </w:rPr>
              <w:t>Saldo contábil</w:t>
            </w:r>
          </w:p>
        </w:tc>
        <w:tc>
          <w:tcPr>
            <w:tcW w:w="851" w:type="dxa"/>
            <w:tcBorders>
              <w:bottom w:val="single" w:sz="4" w:space="0" w:color="FFFFFF" w:themeColor="background1"/>
            </w:tcBorders>
            <w:shd w:val="solid" w:color="132B4A" w:fill="auto"/>
            <w:vAlign w:val="center"/>
          </w:tcPr>
          <w:p w:rsidR="000E47FE" w:rsidRPr="00EC446E" w:rsidRDefault="000E47FE" w:rsidP="003F13F8">
            <w:pPr>
              <w:pStyle w:val="070-TabelaPadro"/>
              <w:jc w:val="center"/>
              <w:rPr>
                <w:sz w:val="12"/>
                <w:szCs w:val="12"/>
              </w:rPr>
            </w:pPr>
            <w:r w:rsidRPr="00EC446E">
              <w:rPr>
                <w:sz w:val="12"/>
                <w:szCs w:val="12"/>
              </w:rPr>
              <w:t>Aquisições</w:t>
            </w:r>
          </w:p>
        </w:tc>
        <w:tc>
          <w:tcPr>
            <w:tcW w:w="850" w:type="dxa"/>
            <w:tcBorders>
              <w:bottom w:val="single" w:sz="4" w:space="0" w:color="FFFFFF" w:themeColor="background1"/>
            </w:tcBorders>
            <w:shd w:val="solid" w:color="132B4A" w:fill="auto"/>
            <w:vAlign w:val="center"/>
          </w:tcPr>
          <w:p w:rsidR="000E47FE" w:rsidRPr="00EC446E" w:rsidRDefault="000E47FE" w:rsidP="003F13F8">
            <w:pPr>
              <w:pStyle w:val="070-TabelaPadro"/>
              <w:jc w:val="center"/>
              <w:rPr>
                <w:sz w:val="12"/>
                <w:szCs w:val="12"/>
              </w:rPr>
            </w:pPr>
            <w:r w:rsidRPr="00EC446E">
              <w:rPr>
                <w:sz w:val="12"/>
                <w:szCs w:val="12"/>
              </w:rPr>
              <w:t>Variação Cambial</w:t>
            </w:r>
          </w:p>
        </w:tc>
        <w:tc>
          <w:tcPr>
            <w:tcW w:w="851" w:type="dxa"/>
            <w:tcBorders>
              <w:bottom w:val="single" w:sz="4" w:space="0" w:color="FFFFFF" w:themeColor="background1"/>
            </w:tcBorders>
            <w:shd w:val="solid" w:color="132B4A" w:fill="auto"/>
            <w:vAlign w:val="center"/>
          </w:tcPr>
          <w:p w:rsidR="000E47FE" w:rsidRPr="00EC446E" w:rsidRDefault="000E47FE" w:rsidP="003F13F8">
            <w:pPr>
              <w:pStyle w:val="070-TabelaPadro"/>
              <w:jc w:val="center"/>
              <w:rPr>
                <w:sz w:val="12"/>
                <w:szCs w:val="12"/>
              </w:rPr>
            </w:pPr>
            <w:r w:rsidRPr="00EC446E">
              <w:rPr>
                <w:sz w:val="12"/>
                <w:szCs w:val="12"/>
              </w:rPr>
              <w:t>Baixas</w:t>
            </w:r>
          </w:p>
        </w:tc>
        <w:tc>
          <w:tcPr>
            <w:tcW w:w="992" w:type="dxa"/>
            <w:tcBorders>
              <w:bottom w:val="single" w:sz="4" w:space="0" w:color="FFFFFF" w:themeColor="background1"/>
            </w:tcBorders>
            <w:shd w:val="solid" w:color="132B4A" w:fill="auto"/>
            <w:vAlign w:val="center"/>
          </w:tcPr>
          <w:p w:rsidR="000E47FE" w:rsidRPr="00EC446E" w:rsidRDefault="000E47FE" w:rsidP="003F13F8">
            <w:pPr>
              <w:pStyle w:val="070-TabelaPadro"/>
              <w:jc w:val="center"/>
              <w:rPr>
                <w:sz w:val="12"/>
                <w:szCs w:val="12"/>
              </w:rPr>
            </w:pPr>
            <w:r w:rsidRPr="00EC446E">
              <w:rPr>
                <w:sz w:val="12"/>
                <w:szCs w:val="12"/>
              </w:rPr>
              <w:t>Amortização</w:t>
            </w:r>
          </w:p>
        </w:tc>
        <w:tc>
          <w:tcPr>
            <w:tcW w:w="1135" w:type="dxa"/>
            <w:tcBorders>
              <w:bottom w:val="single" w:sz="4" w:space="0" w:color="FFFFFF" w:themeColor="background1"/>
            </w:tcBorders>
            <w:shd w:val="solid" w:color="132B4A" w:fill="auto"/>
            <w:vAlign w:val="center"/>
          </w:tcPr>
          <w:p w:rsidR="000E47FE" w:rsidRPr="00EC446E" w:rsidRDefault="000E47FE" w:rsidP="003F13F8">
            <w:pPr>
              <w:pStyle w:val="Pr-formataoHTML"/>
              <w:jc w:val="center"/>
              <w:divId w:val="1823503215"/>
              <w:rPr>
                <w:sz w:val="12"/>
                <w:szCs w:val="12"/>
              </w:rPr>
            </w:pPr>
            <w:r w:rsidRPr="00EC446E">
              <w:rPr>
                <w:sz w:val="12"/>
                <w:szCs w:val="12"/>
              </w:rPr>
              <w:t>Constituição de perdas</w:t>
            </w:r>
            <w:r w:rsidRPr="00EC446E">
              <w:rPr>
                <w:sz w:val="12"/>
                <w:szCs w:val="12"/>
                <w:vertAlign w:val="superscript"/>
              </w:rPr>
              <w:t xml:space="preserve"> (1)</w:t>
            </w:r>
            <w:r w:rsidRPr="00EC446E">
              <w:rPr>
                <w:sz w:val="12"/>
                <w:szCs w:val="12"/>
              </w:rPr>
              <w:t xml:space="preserve"> </w:t>
            </w:r>
          </w:p>
        </w:tc>
        <w:tc>
          <w:tcPr>
            <w:tcW w:w="991" w:type="dxa"/>
            <w:tcBorders>
              <w:bottom w:val="single" w:sz="4" w:space="0" w:color="FFFFFF" w:themeColor="background1"/>
            </w:tcBorders>
            <w:shd w:val="solid" w:color="132B4A" w:fill="auto"/>
            <w:vAlign w:val="center"/>
          </w:tcPr>
          <w:p w:rsidR="000E47FE" w:rsidRPr="00EC446E" w:rsidRDefault="000E47FE" w:rsidP="003F13F8">
            <w:pPr>
              <w:pStyle w:val="070-TabelaPadro"/>
              <w:jc w:val="center"/>
              <w:rPr>
                <w:sz w:val="12"/>
                <w:szCs w:val="12"/>
              </w:rPr>
            </w:pPr>
            <w:r w:rsidRPr="00EC446E">
              <w:rPr>
                <w:sz w:val="12"/>
                <w:szCs w:val="12"/>
              </w:rPr>
              <w:t>Valor de custo</w:t>
            </w:r>
          </w:p>
        </w:tc>
        <w:tc>
          <w:tcPr>
            <w:tcW w:w="993" w:type="dxa"/>
            <w:tcBorders>
              <w:bottom w:val="single" w:sz="4" w:space="0" w:color="FFFFFF" w:themeColor="background1"/>
            </w:tcBorders>
            <w:shd w:val="solid" w:color="132B4A" w:fill="auto"/>
            <w:vAlign w:val="center"/>
          </w:tcPr>
          <w:p w:rsidR="000E47FE" w:rsidRPr="00EC446E" w:rsidRDefault="000E47FE" w:rsidP="003F13F8">
            <w:pPr>
              <w:pStyle w:val="070-TabelaPadro"/>
              <w:jc w:val="center"/>
              <w:rPr>
                <w:sz w:val="12"/>
                <w:szCs w:val="12"/>
              </w:rPr>
            </w:pPr>
            <w:r w:rsidRPr="00EC446E">
              <w:rPr>
                <w:sz w:val="12"/>
                <w:szCs w:val="12"/>
              </w:rPr>
              <w:t>Amortização acumulada</w:t>
            </w:r>
          </w:p>
        </w:tc>
        <w:tc>
          <w:tcPr>
            <w:tcW w:w="1275" w:type="dxa"/>
            <w:tcBorders>
              <w:bottom w:val="single" w:sz="4" w:space="0" w:color="FFFFFF" w:themeColor="background1"/>
            </w:tcBorders>
            <w:shd w:val="solid" w:color="132B4A" w:fill="auto"/>
            <w:vAlign w:val="center"/>
          </w:tcPr>
          <w:p w:rsidR="000E47FE" w:rsidRPr="00EC446E" w:rsidRDefault="000E47FE" w:rsidP="003F13F8">
            <w:pPr>
              <w:pStyle w:val="070-TabelaPadro"/>
              <w:jc w:val="center"/>
              <w:rPr>
                <w:sz w:val="12"/>
                <w:szCs w:val="12"/>
              </w:rPr>
            </w:pPr>
            <w:r w:rsidRPr="00EC446E">
              <w:rPr>
                <w:sz w:val="12"/>
                <w:szCs w:val="12"/>
              </w:rPr>
              <w:t>Perdas por redução ao valor recuperável</w:t>
            </w:r>
          </w:p>
        </w:tc>
        <w:tc>
          <w:tcPr>
            <w:tcW w:w="953" w:type="dxa"/>
            <w:tcBorders>
              <w:bottom w:val="single" w:sz="4" w:space="0" w:color="FFFFFF" w:themeColor="background1"/>
            </w:tcBorders>
            <w:shd w:val="solid" w:color="132B4A" w:fill="auto"/>
            <w:vAlign w:val="center"/>
          </w:tcPr>
          <w:p w:rsidR="000E47FE" w:rsidRPr="00EC446E" w:rsidRDefault="000E47FE" w:rsidP="003F13F8">
            <w:pPr>
              <w:pStyle w:val="070-TabelaPadro"/>
              <w:jc w:val="center"/>
              <w:rPr>
                <w:sz w:val="12"/>
                <w:szCs w:val="12"/>
              </w:rPr>
            </w:pPr>
            <w:r w:rsidRPr="00EC446E">
              <w:rPr>
                <w:sz w:val="12"/>
                <w:szCs w:val="12"/>
              </w:rPr>
              <w:t>Saldo contábil</w:t>
            </w:r>
          </w:p>
        </w:tc>
      </w:tr>
      <w:tr w:rsidR="000E47FE" w:rsidRPr="00EC446E" w:rsidTr="003F13F8">
        <w:trPr>
          <w:cantSplit/>
        </w:trPr>
        <w:tc>
          <w:tcPr>
            <w:tcW w:w="3472" w:type="dxa"/>
            <w:tcBorders>
              <w:bottom w:val="single" w:sz="4" w:space="0" w:color="FFFFFF" w:themeColor="background1"/>
            </w:tcBorders>
            <w:shd w:val="solid" w:color="F3F3F3" w:fill="auto"/>
            <w:vAlign w:val="center"/>
          </w:tcPr>
          <w:p w:rsidR="000E47FE" w:rsidRPr="00EC446E" w:rsidRDefault="000E47FE" w:rsidP="003F13F8">
            <w:pPr>
              <w:pStyle w:val="070-TabelaPadro"/>
              <w:jc w:val="left"/>
              <w:rPr>
                <w:sz w:val="12"/>
                <w:szCs w:val="12"/>
              </w:rPr>
            </w:pPr>
            <w:r w:rsidRPr="00EC446E">
              <w:rPr>
                <w:sz w:val="12"/>
                <w:szCs w:val="12"/>
              </w:rPr>
              <w:t>Direitos de gestão de folhas de pagamento</w:t>
            </w:r>
            <w:bookmarkStart w:id="7487" w:name="BBAIN0100001"/>
            <w:r w:rsidRPr="00EC446E">
              <w:rPr>
                <w:sz w:val="12"/>
                <w:szCs w:val="12"/>
                <w:vertAlign w:val="superscript"/>
              </w:rPr>
              <w:t xml:space="preserve"> (2)</w:t>
            </w:r>
            <w:bookmarkEnd w:id="7487"/>
          </w:p>
        </w:tc>
        <w:tc>
          <w:tcPr>
            <w:tcW w:w="1276" w:type="dxa"/>
            <w:tcBorders>
              <w:bottom w:val="single" w:sz="4" w:space="0" w:color="FFFFFF" w:themeColor="background1"/>
            </w:tcBorders>
            <w:shd w:val="solid" w:color="F3F3F3" w:fill="auto"/>
            <w:vAlign w:val="center"/>
          </w:tcPr>
          <w:p w:rsidR="000E47FE" w:rsidRPr="00EC446E" w:rsidRDefault="000E47FE" w:rsidP="003F13F8">
            <w:pPr>
              <w:pStyle w:val="070-TabelaPadro"/>
              <w:rPr>
                <w:sz w:val="12"/>
                <w:szCs w:val="12"/>
              </w:rPr>
            </w:pPr>
            <w:bookmarkStart w:id="7488" w:name="BBAIN01AL001"/>
            <w:bookmarkEnd w:id="7488"/>
            <w:r w:rsidRPr="00EC446E">
              <w:rPr>
                <w:sz w:val="12"/>
                <w:szCs w:val="12"/>
              </w:rPr>
              <w:t>Contrato</w:t>
            </w:r>
          </w:p>
        </w:tc>
        <w:tc>
          <w:tcPr>
            <w:tcW w:w="992" w:type="dxa"/>
            <w:tcBorders>
              <w:bottom w:val="single" w:sz="4" w:space="0" w:color="FFFFFF" w:themeColor="background1"/>
            </w:tcBorders>
            <w:shd w:val="solid" w:color="F3F3F3" w:fill="auto"/>
            <w:vAlign w:val="center"/>
          </w:tcPr>
          <w:p w:rsidR="000E47FE" w:rsidRPr="00EC446E" w:rsidRDefault="000E47FE" w:rsidP="003F13F8">
            <w:pPr>
              <w:pStyle w:val="070-TabelaPadro"/>
              <w:rPr>
                <w:sz w:val="12"/>
                <w:szCs w:val="12"/>
              </w:rPr>
            </w:pPr>
            <w:bookmarkStart w:id="7489" w:name="BBAIN01AA001"/>
            <w:bookmarkEnd w:id="7489"/>
            <w:r w:rsidRPr="00EC446E">
              <w:rPr>
                <w:sz w:val="12"/>
                <w:szCs w:val="12"/>
              </w:rPr>
              <w:t>3.201.374</w:t>
            </w:r>
          </w:p>
        </w:tc>
        <w:tc>
          <w:tcPr>
            <w:tcW w:w="851" w:type="dxa"/>
            <w:tcBorders>
              <w:bottom w:val="single" w:sz="4" w:space="0" w:color="FFFFFF" w:themeColor="background1"/>
            </w:tcBorders>
            <w:shd w:val="solid" w:color="F3F3F3" w:fill="auto"/>
            <w:vAlign w:val="center"/>
          </w:tcPr>
          <w:p w:rsidR="000E47FE" w:rsidRPr="00EC446E" w:rsidRDefault="000E47FE" w:rsidP="003F13F8">
            <w:pPr>
              <w:pStyle w:val="070-TabelaPadro"/>
              <w:rPr>
                <w:sz w:val="12"/>
                <w:szCs w:val="12"/>
              </w:rPr>
            </w:pPr>
            <w:bookmarkStart w:id="7490" w:name="BBAIN01AB001"/>
            <w:bookmarkEnd w:id="7490"/>
            <w:r w:rsidRPr="00EC446E">
              <w:rPr>
                <w:sz w:val="12"/>
                <w:szCs w:val="12"/>
              </w:rPr>
              <w:t>27.566</w:t>
            </w:r>
          </w:p>
        </w:tc>
        <w:tc>
          <w:tcPr>
            <w:tcW w:w="850" w:type="dxa"/>
            <w:tcBorders>
              <w:bottom w:val="single" w:sz="4" w:space="0" w:color="FFFFFF" w:themeColor="background1"/>
            </w:tcBorders>
            <w:shd w:val="solid" w:color="F3F3F3" w:fill="auto"/>
            <w:vAlign w:val="center"/>
          </w:tcPr>
          <w:p w:rsidR="000E47FE" w:rsidRPr="00EC446E" w:rsidRDefault="000E47FE" w:rsidP="003F13F8">
            <w:pPr>
              <w:pStyle w:val="070-TabelaPadro"/>
              <w:rPr>
                <w:sz w:val="12"/>
                <w:szCs w:val="12"/>
              </w:rPr>
            </w:pPr>
            <w:bookmarkStart w:id="7491" w:name="BBAIN01AK001"/>
            <w:bookmarkEnd w:id="7491"/>
            <w:r w:rsidRPr="00EC446E">
              <w:rPr>
                <w:sz w:val="12"/>
                <w:szCs w:val="12"/>
              </w:rPr>
              <w:t>--</w:t>
            </w:r>
          </w:p>
        </w:tc>
        <w:tc>
          <w:tcPr>
            <w:tcW w:w="851" w:type="dxa"/>
            <w:tcBorders>
              <w:bottom w:val="single" w:sz="4" w:space="0" w:color="FFFFFF" w:themeColor="background1"/>
            </w:tcBorders>
            <w:shd w:val="solid" w:color="F3F3F3" w:fill="auto"/>
            <w:vAlign w:val="center"/>
          </w:tcPr>
          <w:p w:rsidR="000E47FE" w:rsidRPr="00EC446E" w:rsidRDefault="000E47FE" w:rsidP="003F13F8">
            <w:pPr>
              <w:pStyle w:val="070-TabelaPadro"/>
              <w:rPr>
                <w:sz w:val="12"/>
                <w:szCs w:val="12"/>
              </w:rPr>
            </w:pPr>
            <w:bookmarkStart w:id="7492" w:name="BBAIN01AC001"/>
            <w:bookmarkEnd w:id="7492"/>
            <w:r w:rsidRPr="00EC446E">
              <w:rPr>
                <w:sz w:val="12"/>
                <w:szCs w:val="12"/>
              </w:rPr>
              <w:t>(3.481)</w:t>
            </w:r>
          </w:p>
        </w:tc>
        <w:tc>
          <w:tcPr>
            <w:tcW w:w="992" w:type="dxa"/>
            <w:tcBorders>
              <w:bottom w:val="single" w:sz="4" w:space="0" w:color="FFFFFF" w:themeColor="background1"/>
            </w:tcBorders>
            <w:shd w:val="solid" w:color="F3F3F3" w:fill="auto"/>
            <w:vAlign w:val="center"/>
          </w:tcPr>
          <w:p w:rsidR="000E47FE" w:rsidRPr="00EC446E" w:rsidRDefault="000E47FE" w:rsidP="003F13F8">
            <w:pPr>
              <w:pStyle w:val="070-TabelaPadro"/>
              <w:rPr>
                <w:sz w:val="12"/>
                <w:szCs w:val="12"/>
              </w:rPr>
            </w:pPr>
            <w:bookmarkStart w:id="7493" w:name="BBAIN01AD001"/>
            <w:bookmarkEnd w:id="7493"/>
            <w:r w:rsidRPr="00EC446E">
              <w:rPr>
                <w:sz w:val="12"/>
                <w:szCs w:val="12"/>
              </w:rPr>
              <w:t>(647.122)</w:t>
            </w:r>
          </w:p>
        </w:tc>
        <w:tc>
          <w:tcPr>
            <w:tcW w:w="1135" w:type="dxa"/>
            <w:tcBorders>
              <w:bottom w:val="single" w:sz="4" w:space="0" w:color="FFFFFF" w:themeColor="background1"/>
            </w:tcBorders>
            <w:shd w:val="solid" w:color="F3F3F3" w:fill="auto"/>
            <w:vAlign w:val="center"/>
          </w:tcPr>
          <w:p w:rsidR="000E47FE" w:rsidRPr="00EC446E" w:rsidRDefault="000E47FE" w:rsidP="003F13F8">
            <w:pPr>
              <w:pStyle w:val="070-TabelaPadro"/>
              <w:rPr>
                <w:sz w:val="12"/>
                <w:szCs w:val="12"/>
              </w:rPr>
            </w:pPr>
            <w:bookmarkStart w:id="7494" w:name="BBAIN01AE001"/>
            <w:bookmarkEnd w:id="7494"/>
            <w:r w:rsidRPr="00EC446E">
              <w:rPr>
                <w:sz w:val="12"/>
                <w:szCs w:val="12"/>
              </w:rPr>
              <w:t>(959.194)</w:t>
            </w:r>
          </w:p>
        </w:tc>
        <w:tc>
          <w:tcPr>
            <w:tcW w:w="991" w:type="dxa"/>
            <w:tcBorders>
              <w:bottom w:val="single" w:sz="4" w:space="0" w:color="FFFFFF" w:themeColor="background1"/>
            </w:tcBorders>
            <w:shd w:val="solid" w:color="F3F3F3" w:fill="auto"/>
            <w:vAlign w:val="center"/>
          </w:tcPr>
          <w:p w:rsidR="000E47FE" w:rsidRPr="00EC446E" w:rsidRDefault="000E47FE" w:rsidP="003F13F8">
            <w:pPr>
              <w:pStyle w:val="070-TabelaPadro"/>
              <w:rPr>
                <w:sz w:val="12"/>
                <w:szCs w:val="12"/>
              </w:rPr>
            </w:pPr>
            <w:bookmarkStart w:id="7495" w:name="BBAIN01AF001"/>
            <w:bookmarkEnd w:id="7495"/>
            <w:r w:rsidRPr="00EC446E">
              <w:rPr>
                <w:sz w:val="12"/>
                <w:szCs w:val="12"/>
              </w:rPr>
              <w:t>7.798.218</w:t>
            </w:r>
          </w:p>
        </w:tc>
        <w:tc>
          <w:tcPr>
            <w:tcW w:w="993" w:type="dxa"/>
            <w:tcBorders>
              <w:bottom w:val="single" w:sz="4" w:space="0" w:color="FFFFFF" w:themeColor="background1"/>
            </w:tcBorders>
            <w:shd w:val="solid" w:color="F3F3F3" w:fill="auto"/>
            <w:vAlign w:val="center"/>
          </w:tcPr>
          <w:p w:rsidR="000E47FE" w:rsidRPr="00EC446E" w:rsidRDefault="000E47FE" w:rsidP="003F13F8">
            <w:pPr>
              <w:pStyle w:val="070-TabelaPadro"/>
              <w:rPr>
                <w:sz w:val="12"/>
                <w:szCs w:val="12"/>
              </w:rPr>
            </w:pPr>
            <w:bookmarkStart w:id="7496" w:name="BBAIN01AG001"/>
            <w:bookmarkEnd w:id="7496"/>
            <w:r w:rsidRPr="00EC446E">
              <w:rPr>
                <w:sz w:val="12"/>
                <w:szCs w:val="12"/>
              </w:rPr>
              <w:t>(4.222.316)</w:t>
            </w:r>
          </w:p>
        </w:tc>
        <w:tc>
          <w:tcPr>
            <w:tcW w:w="1275" w:type="dxa"/>
            <w:tcBorders>
              <w:bottom w:val="single" w:sz="4" w:space="0" w:color="FFFFFF" w:themeColor="background1"/>
            </w:tcBorders>
            <w:shd w:val="solid" w:color="F3F3F3" w:fill="auto"/>
            <w:vAlign w:val="center"/>
          </w:tcPr>
          <w:p w:rsidR="000E47FE" w:rsidRPr="00EC446E" w:rsidRDefault="000E47FE" w:rsidP="003F13F8">
            <w:pPr>
              <w:pStyle w:val="070-TabelaPadro"/>
              <w:rPr>
                <w:sz w:val="12"/>
                <w:szCs w:val="12"/>
              </w:rPr>
            </w:pPr>
            <w:bookmarkStart w:id="7497" w:name="BBAIN01AH001"/>
            <w:bookmarkEnd w:id="7497"/>
            <w:r w:rsidRPr="00EC446E">
              <w:rPr>
                <w:sz w:val="12"/>
                <w:szCs w:val="12"/>
              </w:rPr>
              <w:t>(1.956.759)</w:t>
            </w:r>
          </w:p>
        </w:tc>
        <w:tc>
          <w:tcPr>
            <w:tcW w:w="953" w:type="dxa"/>
            <w:tcBorders>
              <w:bottom w:val="single" w:sz="4" w:space="0" w:color="FFFFFF" w:themeColor="background1"/>
            </w:tcBorders>
            <w:shd w:val="solid" w:color="F3F3F3" w:fill="auto"/>
            <w:vAlign w:val="center"/>
          </w:tcPr>
          <w:p w:rsidR="000E47FE" w:rsidRPr="00EC446E" w:rsidRDefault="000E47FE" w:rsidP="003F13F8">
            <w:pPr>
              <w:pStyle w:val="070-TabelaPadro"/>
              <w:rPr>
                <w:sz w:val="12"/>
                <w:szCs w:val="12"/>
              </w:rPr>
            </w:pPr>
            <w:bookmarkStart w:id="7498" w:name="BBAIN01AI001"/>
            <w:bookmarkEnd w:id="7498"/>
            <w:r w:rsidRPr="00EC446E">
              <w:rPr>
                <w:sz w:val="12"/>
                <w:szCs w:val="12"/>
              </w:rPr>
              <w:t>1.619.143</w:t>
            </w:r>
          </w:p>
        </w:tc>
      </w:tr>
      <w:tr w:rsidR="000E47FE" w:rsidRPr="00EC446E" w:rsidTr="003F13F8">
        <w:trPr>
          <w:cantSplit/>
        </w:trPr>
        <w:tc>
          <w:tcPr>
            <w:tcW w:w="3472" w:type="dxa"/>
            <w:tcBorders>
              <w:bottom w:val="single" w:sz="4" w:space="0" w:color="FFFFFF" w:themeColor="background1"/>
            </w:tcBorders>
            <w:shd w:val="solid" w:color="E6E6E6" w:fill="auto"/>
            <w:vAlign w:val="center"/>
          </w:tcPr>
          <w:p w:rsidR="000E47FE" w:rsidRPr="00EC446E" w:rsidRDefault="000E47FE" w:rsidP="003F13F8">
            <w:pPr>
              <w:pStyle w:val="070-TabelaPadro"/>
              <w:jc w:val="left"/>
              <w:rPr>
                <w:sz w:val="12"/>
                <w:szCs w:val="12"/>
              </w:rPr>
            </w:pPr>
            <w:bookmarkStart w:id="7499" w:name="BBAIN0100003" w:colFirst="0" w:colLast="0"/>
            <w:r w:rsidRPr="00EC446E">
              <w:rPr>
                <w:sz w:val="12"/>
                <w:szCs w:val="12"/>
              </w:rPr>
              <w:t>Softwares</w:t>
            </w:r>
          </w:p>
        </w:tc>
        <w:tc>
          <w:tcPr>
            <w:tcW w:w="1276" w:type="dxa"/>
            <w:tcBorders>
              <w:bottom w:val="single" w:sz="4" w:space="0" w:color="FFFFFF" w:themeColor="background1"/>
            </w:tcBorders>
            <w:shd w:val="solid" w:color="E6E6E6" w:fill="auto"/>
            <w:vAlign w:val="center"/>
          </w:tcPr>
          <w:p w:rsidR="000E47FE" w:rsidRPr="00EC446E" w:rsidRDefault="000E47FE" w:rsidP="003F13F8">
            <w:pPr>
              <w:pStyle w:val="070-TabelaPadro"/>
              <w:rPr>
                <w:sz w:val="12"/>
                <w:szCs w:val="12"/>
              </w:rPr>
            </w:pPr>
            <w:bookmarkStart w:id="7500" w:name="BBAIN01AL003"/>
            <w:bookmarkEnd w:id="7500"/>
            <w:r w:rsidRPr="00EC446E">
              <w:rPr>
                <w:sz w:val="12"/>
                <w:szCs w:val="12"/>
              </w:rPr>
              <w:t>10%</w:t>
            </w:r>
          </w:p>
        </w:tc>
        <w:tc>
          <w:tcPr>
            <w:tcW w:w="992" w:type="dxa"/>
            <w:tcBorders>
              <w:bottom w:val="single" w:sz="4" w:space="0" w:color="FFFFFF" w:themeColor="background1"/>
            </w:tcBorders>
            <w:shd w:val="solid" w:color="E6E6E6" w:fill="auto"/>
            <w:vAlign w:val="center"/>
          </w:tcPr>
          <w:p w:rsidR="000E47FE" w:rsidRPr="00EC446E" w:rsidRDefault="000E47FE" w:rsidP="003F13F8">
            <w:pPr>
              <w:pStyle w:val="070-TabelaPadro"/>
              <w:rPr>
                <w:sz w:val="12"/>
                <w:szCs w:val="12"/>
              </w:rPr>
            </w:pPr>
            <w:bookmarkStart w:id="7501" w:name="BBAIN01AA003"/>
            <w:bookmarkEnd w:id="7501"/>
            <w:r w:rsidRPr="00EC446E">
              <w:rPr>
                <w:sz w:val="12"/>
                <w:szCs w:val="12"/>
              </w:rPr>
              <w:t>2.954.349</w:t>
            </w:r>
          </w:p>
        </w:tc>
        <w:tc>
          <w:tcPr>
            <w:tcW w:w="851" w:type="dxa"/>
            <w:tcBorders>
              <w:bottom w:val="single" w:sz="4" w:space="0" w:color="FFFFFF" w:themeColor="background1"/>
            </w:tcBorders>
            <w:shd w:val="solid" w:color="E6E6E6" w:fill="auto"/>
            <w:vAlign w:val="center"/>
          </w:tcPr>
          <w:p w:rsidR="000E47FE" w:rsidRPr="00EC446E" w:rsidRDefault="000E47FE" w:rsidP="003F13F8">
            <w:pPr>
              <w:pStyle w:val="070-TabelaPadro"/>
              <w:rPr>
                <w:sz w:val="12"/>
                <w:szCs w:val="12"/>
              </w:rPr>
            </w:pPr>
            <w:bookmarkStart w:id="7502" w:name="BBAIN01AB003"/>
            <w:bookmarkEnd w:id="7502"/>
            <w:r w:rsidRPr="00EC446E">
              <w:rPr>
                <w:sz w:val="12"/>
                <w:szCs w:val="12"/>
              </w:rPr>
              <w:t>357.782</w:t>
            </w:r>
          </w:p>
        </w:tc>
        <w:tc>
          <w:tcPr>
            <w:tcW w:w="850" w:type="dxa"/>
            <w:tcBorders>
              <w:bottom w:val="single" w:sz="4" w:space="0" w:color="FFFFFF" w:themeColor="background1"/>
            </w:tcBorders>
            <w:shd w:val="solid" w:color="E6E6E6" w:fill="auto"/>
            <w:vAlign w:val="center"/>
          </w:tcPr>
          <w:p w:rsidR="000E47FE" w:rsidRPr="00EC446E" w:rsidRDefault="000E47FE" w:rsidP="003F13F8">
            <w:pPr>
              <w:pStyle w:val="070-TabelaPadro"/>
              <w:rPr>
                <w:sz w:val="12"/>
                <w:szCs w:val="12"/>
              </w:rPr>
            </w:pPr>
            <w:bookmarkStart w:id="7503" w:name="BBAIN01AK003"/>
            <w:bookmarkEnd w:id="7503"/>
            <w:r w:rsidRPr="00EC446E">
              <w:rPr>
                <w:sz w:val="12"/>
                <w:szCs w:val="12"/>
              </w:rPr>
              <w:t>(2.363)</w:t>
            </w:r>
          </w:p>
        </w:tc>
        <w:tc>
          <w:tcPr>
            <w:tcW w:w="851" w:type="dxa"/>
            <w:tcBorders>
              <w:bottom w:val="single" w:sz="4" w:space="0" w:color="FFFFFF" w:themeColor="background1"/>
            </w:tcBorders>
            <w:shd w:val="solid" w:color="E6E6E6" w:fill="auto"/>
            <w:vAlign w:val="center"/>
          </w:tcPr>
          <w:p w:rsidR="000E47FE" w:rsidRPr="00EC446E" w:rsidRDefault="000E47FE" w:rsidP="003F13F8">
            <w:pPr>
              <w:pStyle w:val="070-TabelaPadro"/>
              <w:rPr>
                <w:sz w:val="12"/>
                <w:szCs w:val="12"/>
              </w:rPr>
            </w:pPr>
            <w:bookmarkStart w:id="7504" w:name="BBAIN01AC003"/>
            <w:bookmarkEnd w:id="7504"/>
            <w:r w:rsidRPr="00EC446E">
              <w:rPr>
                <w:sz w:val="12"/>
                <w:szCs w:val="12"/>
              </w:rPr>
              <w:t>(36.246)</w:t>
            </w:r>
          </w:p>
        </w:tc>
        <w:tc>
          <w:tcPr>
            <w:tcW w:w="992" w:type="dxa"/>
            <w:tcBorders>
              <w:bottom w:val="single" w:sz="4" w:space="0" w:color="FFFFFF" w:themeColor="background1"/>
            </w:tcBorders>
            <w:shd w:val="solid" w:color="E6E6E6" w:fill="auto"/>
            <w:vAlign w:val="center"/>
          </w:tcPr>
          <w:p w:rsidR="000E47FE" w:rsidRPr="00EC446E" w:rsidRDefault="000E47FE" w:rsidP="003F13F8">
            <w:pPr>
              <w:pStyle w:val="070-TabelaPadro"/>
              <w:rPr>
                <w:sz w:val="12"/>
                <w:szCs w:val="12"/>
              </w:rPr>
            </w:pPr>
            <w:bookmarkStart w:id="7505" w:name="BBAIN01AD003"/>
            <w:bookmarkEnd w:id="7505"/>
            <w:r w:rsidRPr="00EC446E">
              <w:rPr>
                <w:sz w:val="12"/>
                <w:szCs w:val="12"/>
              </w:rPr>
              <w:t>(191.445)</w:t>
            </w:r>
          </w:p>
        </w:tc>
        <w:tc>
          <w:tcPr>
            <w:tcW w:w="1135" w:type="dxa"/>
            <w:tcBorders>
              <w:bottom w:val="single" w:sz="4" w:space="0" w:color="FFFFFF" w:themeColor="background1"/>
            </w:tcBorders>
            <w:shd w:val="solid" w:color="E6E6E6" w:fill="auto"/>
            <w:vAlign w:val="center"/>
          </w:tcPr>
          <w:p w:rsidR="000E47FE" w:rsidRPr="00EC446E" w:rsidRDefault="000E47FE" w:rsidP="003F13F8">
            <w:pPr>
              <w:pStyle w:val="070-TabelaPadro"/>
              <w:rPr>
                <w:sz w:val="12"/>
                <w:szCs w:val="12"/>
              </w:rPr>
            </w:pPr>
            <w:bookmarkStart w:id="7506" w:name="BBAIN01AE003"/>
            <w:bookmarkEnd w:id="7506"/>
            <w:r w:rsidRPr="00EC446E">
              <w:rPr>
                <w:sz w:val="12"/>
                <w:szCs w:val="12"/>
              </w:rPr>
              <w:t>--</w:t>
            </w:r>
          </w:p>
        </w:tc>
        <w:tc>
          <w:tcPr>
            <w:tcW w:w="991" w:type="dxa"/>
            <w:tcBorders>
              <w:bottom w:val="single" w:sz="4" w:space="0" w:color="FFFFFF" w:themeColor="background1"/>
            </w:tcBorders>
            <w:shd w:val="solid" w:color="E6E6E6" w:fill="auto"/>
            <w:vAlign w:val="center"/>
          </w:tcPr>
          <w:p w:rsidR="000E47FE" w:rsidRPr="00EC446E" w:rsidRDefault="000E47FE" w:rsidP="003F13F8">
            <w:pPr>
              <w:pStyle w:val="070-TabelaPadro"/>
              <w:rPr>
                <w:sz w:val="12"/>
                <w:szCs w:val="12"/>
              </w:rPr>
            </w:pPr>
            <w:bookmarkStart w:id="7507" w:name="BBAIN01AF003"/>
            <w:bookmarkEnd w:id="7507"/>
            <w:r w:rsidRPr="00EC446E">
              <w:rPr>
                <w:sz w:val="12"/>
                <w:szCs w:val="12"/>
              </w:rPr>
              <w:t>6.130.690</w:t>
            </w:r>
          </w:p>
        </w:tc>
        <w:tc>
          <w:tcPr>
            <w:tcW w:w="993" w:type="dxa"/>
            <w:tcBorders>
              <w:bottom w:val="single" w:sz="4" w:space="0" w:color="FFFFFF" w:themeColor="background1"/>
            </w:tcBorders>
            <w:shd w:val="solid" w:color="E6E6E6" w:fill="auto"/>
            <w:vAlign w:val="center"/>
          </w:tcPr>
          <w:p w:rsidR="000E47FE" w:rsidRPr="00EC446E" w:rsidRDefault="000E47FE" w:rsidP="003F13F8">
            <w:pPr>
              <w:pStyle w:val="070-TabelaPadro"/>
              <w:rPr>
                <w:sz w:val="12"/>
                <w:szCs w:val="12"/>
              </w:rPr>
            </w:pPr>
            <w:bookmarkStart w:id="7508" w:name="BBAIN01AG003"/>
            <w:bookmarkEnd w:id="7508"/>
            <w:r w:rsidRPr="00EC446E">
              <w:rPr>
                <w:sz w:val="12"/>
                <w:szCs w:val="12"/>
              </w:rPr>
              <w:t>(3.048.613)</w:t>
            </w:r>
          </w:p>
        </w:tc>
        <w:tc>
          <w:tcPr>
            <w:tcW w:w="1275" w:type="dxa"/>
            <w:tcBorders>
              <w:bottom w:val="single" w:sz="4" w:space="0" w:color="FFFFFF" w:themeColor="background1"/>
            </w:tcBorders>
            <w:shd w:val="solid" w:color="E6E6E6" w:fill="auto"/>
            <w:vAlign w:val="center"/>
          </w:tcPr>
          <w:p w:rsidR="000E47FE" w:rsidRPr="00EC446E" w:rsidRDefault="000E47FE" w:rsidP="003F13F8">
            <w:pPr>
              <w:pStyle w:val="070-TabelaPadro"/>
              <w:rPr>
                <w:sz w:val="12"/>
                <w:szCs w:val="12"/>
              </w:rPr>
            </w:pPr>
            <w:bookmarkStart w:id="7509" w:name="BBAIN01AH003"/>
            <w:bookmarkEnd w:id="7509"/>
            <w:r w:rsidRPr="00EC446E">
              <w:rPr>
                <w:sz w:val="12"/>
                <w:szCs w:val="12"/>
              </w:rPr>
              <w:t>--</w:t>
            </w:r>
          </w:p>
        </w:tc>
        <w:tc>
          <w:tcPr>
            <w:tcW w:w="953" w:type="dxa"/>
            <w:tcBorders>
              <w:bottom w:val="single" w:sz="4" w:space="0" w:color="FFFFFF" w:themeColor="background1"/>
            </w:tcBorders>
            <w:shd w:val="solid" w:color="E6E6E6" w:fill="auto"/>
            <w:vAlign w:val="center"/>
          </w:tcPr>
          <w:p w:rsidR="000E47FE" w:rsidRPr="00EC446E" w:rsidRDefault="000E47FE" w:rsidP="003F13F8">
            <w:pPr>
              <w:pStyle w:val="070-TabelaPadro"/>
              <w:rPr>
                <w:sz w:val="12"/>
                <w:szCs w:val="12"/>
              </w:rPr>
            </w:pPr>
            <w:bookmarkStart w:id="7510" w:name="BBAIN01AI003"/>
            <w:bookmarkEnd w:id="7510"/>
            <w:r w:rsidRPr="00EC446E">
              <w:rPr>
                <w:sz w:val="12"/>
                <w:szCs w:val="12"/>
              </w:rPr>
              <w:t>3.082.077</w:t>
            </w:r>
          </w:p>
        </w:tc>
      </w:tr>
      <w:tr w:rsidR="000E47FE" w:rsidRPr="00EC446E" w:rsidTr="003F13F8">
        <w:trPr>
          <w:cantSplit/>
        </w:trPr>
        <w:tc>
          <w:tcPr>
            <w:tcW w:w="3472" w:type="dxa"/>
            <w:tcBorders>
              <w:bottom w:val="single" w:sz="4" w:space="0" w:color="FFFFFF" w:themeColor="background1"/>
            </w:tcBorders>
            <w:shd w:val="solid" w:color="F3F3F3" w:fill="auto"/>
            <w:vAlign w:val="center"/>
          </w:tcPr>
          <w:p w:rsidR="000E47FE" w:rsidRPr="00EC446E" w:rsidRDefault="000E47FE" w:rsidP="003F13F8">
            <w:pPr>
              <w:pStyle w:val="070-TabelaPadro"/>
              <w:jc w:val="left"/>
              <w:rPr>
                <w:sz w:val="12"/>
                <w:szCs w:val="12"/>
              </w:rPr>
            </w:pPr>
            <w:bookmarkStart w:id="7511" w:name="BBAIN0100002" w:colFirst="0" w:colLast="0"/>
            <w:bookmarkEnd w:id="7499"/>
            <w:r w:rsidRPr="00EC446E">
              <w:rPr>
                <w:sz w:val="12"/>
                <w:szCs w:val="12"/>
              </w:rPr>
              <w:t>Outros ativos intangíveis</w:t>
            </w:r>
          </w:p>
        </w:tc>
        <w:tc>
          <w:tcPr>
            <w:tcW w:w="1276" w:type="dxa"/>
            <w:tcBorders>
              <w:bottom w:val="single" w:sz="4" w:space="0" w:color="FFFFFF" w:themeColor="background1"/>
            </w:tcBorders>
            <w:shd w:val="solid" w:color="F3F3F3" w:fill="auto"/>
            <w:vAlign w:val="center"/>
          </w:tcPr>
          <w:p w:rsidR="000E47FE" w:rsidRPr="00EC446E" w:rsidRDefault="000E47FE" w:rsidP="003F13F8">
            <w:pPr>
              <w:pStyle w:val="070-TabelaPadro"/>
              <w:rPr>
                <w:sz w:val="12"/>
                <w:szCs w:val="12"/>
              </w:rPr>
            </w:pPr>
            <w:bookmarkStart w:id="7512" w:name="BBAIN01AL002"/>
            <w:bookmarkEnd w:id="7512"/>
            <w:r w:rsidRPr="00EC446E">
              <w:rPr>
                <w:sz w:val="12"/>
                <w:szCs w:val="12"/>
              </w:rPr>
              <w:t>Contrato</w:t>
            </w:r>
          </w:p>
        </w:tc>
        <w:tc>
          <w:tcPr>
            <w:tcW w:w="992" w:type="dxa"/>
            <w:tcBorders>
              <w:bottom w:val="single" w:sz="4" w:space="0" w:color="FFFFFF" w:themeColor="background1"/>
            </w:tcBorders>
            <w:shd w:val="solid" w:color="F3F3F3" w:fill="auto"/>
            <w:vAlign w:val="center"/>
          </w:tcPr>
          <w:p w:rsidR="000E47FE" w:rsidRPr="00EC446E" w:rsidRDefault="000E47FE" w:rsidP="003F13F8">
            <w:pPr>
              <w:pStyle w:val="070-TabelaPadro"/>
              <w:rPr>
                <w:sz w:val="12"/>
                <w:szCs w:val="12"/>
              </w:rPr>
            </w:pPr>
            <w:bookmarkStart w:id="7513" w:name="BBAIN01AA002"/>
            <w:bookmarkEnd w:id="7513"/>
            <w:r w:rsidRPr="00EC446E">
              <w:rPr>
                <w:sz w:val="12"/>
                <w:szCs w:val="12"/>
              </w:rPr>
              <w:t>--</w:t>
            </w:r>
          </w:p>
        </w:tc>
        <w:tc>
          <w:tcPr>
            <w:tcW w:w="851" w:type="dxa"/>
            <w:tcBorders>
              <w:bottom w:val="single" w:sz="4" w:space="0" w:color="FFFFFF" w:themeColor="background1"/>
            </w:tcBorders>
            <w:shd w:val="solid" w:color="F3F3F3" w:fill="auto"/>
            <w:vAlign w:val="center"/>
          </w:tcPr>
          <w:p w:rsidR="000E47FE" w:rsidRPr="00EC446E" w:rsidRDefault="000E47FE" w:rsidP="003F13F8">
            <w:pPr>
              <w:pStyle w:val="070-TabelaPadro"/>
              <w:rPr>
                <w:sz w:val="12"/>
                <w:szCs w:val="12"/>
              </w:rPr>
            </w:pPr>
            <w:bookmarkStart w:id="7514" w:name="BBAIN01AB002"/>
            <w:bookmarkEnd w:id="7514"/>
            <w:r w:rsidRPr="00EC446E">
              <w:rPr>
                <w:sz w:val="12"/>
                <w:szCs w:val="12"/>
              </w:rPr>
              <w:t>--</w:t>
            </w:r>
          </w:p>
        </w:tc>
        <w:tc>
          <w:tcPr>
            <w:tcW w:w="850" w:type="dxa"/>
            <w:tcBorders>
              <w:bottom w:val="single" w:sz="4" w:space="0" w:color="FFFFFF" w:themeColor="background1"/>
            </w:tcBorders>
            <w:shd w:val="solid" w:color="F3F3F3" w:fill="auto"/>
            <w:vAlign w:val="center"/>
          </w:tcPr>
          <w:p w:rsidR="000E47FE" w:rsidRPr="00EC446E" w:rsidRDefault="000E47FE" w:rsidP="003F13F8">
            <w:pPr>
              <w:pStyle w:val="070-TabelaPadro"/>
              <w:rPr>
                <w:sz w:val="12"/>
                <w:szCs w:val="12"/>
              </w:rPr>
            </w:pPr>
            <w:bookmarkStart w:id="7515" w:name="BBAIN01AK002"/>
            <w:bookmarkEnd w:id="7515"/>
            <w:r w:rsidRPr="00EC446E">
              <w:rPr>
                <w:sz w:val="12"/>
                <w:szCs w:val="12"/>
              </w:rPr>
              <w:t>--</w:t>
            </w:r>
          </w:p>
        </w:tc>
        <w:tc>
          <w:tcPr>
            <w:tcW w:w="851" w:type="dxa"/>
            <w:tcBorders>
              <w:bottom w:val="single" w:sz="4" w:space="0" w:color="FFFFFF" w:themeColor="background1"/>
            </w:tcBorders>
            <w:shd w:val="solid" w:color="F3F3F3" w:fill="auto"/>
            <w:vAlign w:val="center"/>
          </w:tcPr>
          <w:p w:rsidR="000E47FE" w:rsidRPr="00EC446E" w:rsidRDefault="000E47FE" w:rsidP="003F13F8">
            <w:pPr>
              <w:pStyle w:val="070-TabelaPadro"/>
              <w:rPr>
                <w:sz w:val="12"/>
                <w:szCs w:val="12"/>
              </w:rPr>
            </w:pPr>
            <w:bookmarkStart w:id="7516" w:name="BBAIN01AC002"/>
            <w:bookmarkEnd w:id="7516"/>
            <w:r w:rsidRPr="00EC446E">
              <w:rPr>
                <w:sz w:val="12"/>
                <w:szCs w:val="12"/>
              </w:rPr>
              <w:t>--</w:t>
            </w:r>
          </w:p>
        </w:tc>
        <w:tc>
          <w:tcPr>
            <w:tcW w:w="992" w:type="dxa"/>
            <w:tcBorders>
              <w:bottom w:val="single" w:sz="4" w:space="0" w:color="FFFFFF" w:themeColor="background1"/>
            </w:tcBorders>
            <w:shd w:val="solid" w:color="F3F3F3" w:fill="auto"/>
            <w:vAlign w:val="center"/>
          </w:tcPr>
          <w:p w:rsidR="000E47FE" w:rsidRPr="00EC446E" w:rsidRDefault="000E47FE" w:rsidP="003F13F8">
            <w:pPr>
              <w:pStyle w:val="070-TabelaPadro"/>
              <w:rPr>
                <w:sz w:val="12"/>
                <w:szCs w:val="12"/>
              </w:rPr>
            </w:pPr>
            <w:bookmarkStart w:id="7517" w:name="BBAIN01AD002"/>
            <w:bookmarkEnd w:id="7517"/>
            <w:r w:rsidRPr="00EC446E">
              <w:rPr>
                <w:sz w:val="12"/>
                <w:szCs w:val="12"/>
              </w:rPr>
              <w:t>--</w:t>
            </w:r>
          </w:p>
        </w:tc>
        <w:tc>
          <w:tcPr>
            <w:tcW w:w="1135" w:type="dxa"/>
            <w:tcBorders>
              <w:bottom w:val="single" w:sz="4" w:space="0" w:color="FFFFFF" w:themeColor="background1"/>
            </w:tcBorders>
            <w:shd w:val="solid" w:color="F3F3F3" w:fill="auto"/>
            <w:vAlign w:val="center"/>
          </w:tcPr>
          <w:p w:rsidR="000E47FE" w:rsidRPr="00EC446E" w:rsidRDefault="000E47FE" w:rsidP="003F13F8">
            <w:pPr>
              <w:pStyle w:val="070-TabelaPadro"/>
              <w:rPr>
                <w:sz w:val="12"/>
                <w:szCs w:val="12"/>
              </w:rPr>
            </w:pPr>
            <w:bookmarkStart w:id="7518" w:name="BBAIN01AE002"/>
            <w:bookmarkEnd w:id="7518"/>
            <w:r w:rsidRPr="00EC446E">
              <w:rPr>
                <w:sz w:val="12"/>
                <w:szCs w:val="12"/>
              </w:rPr>
              <w:t>--</w:t>
            </w:r>
          </w:p>
        </w:tc>
        <w:tc>
          <w:tcPr>
            <w:tcW w:w="991" w:type="dxa"/>
            <w:tcBorders>
              <w:bottom w:val="single" w:sz="4" w:space="0" w:color="FFFFFF" w:themeColor="background1"/>
            </w:tcBorders>
            <w:shd w:val="solid" w:color="F3F3F3" w:fill="auto"/>
            <w:vAlign w:val="center"/>
          </w:tcPr>
          <w:p w:rsidR="000E47FE" w:rsidRPr="00EC446E" w:rsidRDefault="000E47FE" w:rsidP="003F13F8">
            <w:pPr>
              <w:pStyle w:val="070-TabelaPadro"/>
              <w:rPr>
                <w:sz w:val="12"/>
                <w:szCs w:val="12"/>
              </w:rPr>
            </w:pPr>
            <w:bookmarkStart w:id="7519" w:name="BBAIN01AF002"/>
            <w:bookmarkEnd w:id="7519"/>
            <w:r w:rsidRPr="00EC446E">
              <w:rPr>
                <w:sz w:val="12"/>
                <w:szCs w:val="12"/>
              </w:rPr>
              <w:t>38.596</w:t>
            </w:r>
          </w:p>
        </w:tc>
        <w:tc>
          <w:tcPr>
            <w:tcW w:w="993" w:type="dxa"/>
            <w:tcBorders>
              <w:bottom w:val="single" w:sz="4" w:space="0" w:color="FFFFFF" w:themeColor="background1"/>
            </w:tcBorders>
            <w:shd w:val="solid" w:color="F3F3F3" w:fill="auto"/>
            <w:vAlign w:val="center"/>
          </w:tcPr>
          <w:p w:rsidR="000E47FE" w:rsidRPr="00EC446E" w:rsidRDefault="000E47FE" w:rsidP="003F13F8">
            <w:pPr>
              <w:pStyle w:val="070-TabelaPadro"/>
              <w:rPr>
                <w:sz w:val="12"/>
                <w:szCs w:val="12"/>
              </w:rPr>
            </w:pPr>
            <w:bookmarkStart w:id="7520" w:name="BBAIN01AG002"/>
            <w:bookmarkEnd w:id="7520"/>
            <w:r w:rsidRPr="00EC446E">
              <w:rPr>
                <w:sz w:val="12"/>
                <w:szCs w:val="12"/>
              </w:rPr>
              <w:t>(14.499)</w:t>
            </w:r>
          </w:p>
        </w:tc>
        <w:tc>
          <w:tcPr>
            <w:tcW w:w="1275" w:type="dxa"/>
            <w:tcBorders>
              <w:bottom w:val="single" w:sz="4" w:space="0" w:color="FFFFFF" w:themeColor="background1"/>
            </w:tcBorders>
            <w:shd w:val="solid" w:color="F3F3F3" w:fill="auto"/>
            <w:vAlign w:val="center"/>
          </w:tcPr>
          <w:p w:rsidR="000E47FE" w:rsidRPr="00EC446E" w:rsidRDefault="000E47FE" w:rsidP="003F13F8">
            <w:pPr>
              <w:pStyle w:val="070-TabelaPadro"/>
              <w:rPr>
                <w:sz w:val="12"/>
                <w:szCs w:val="12"/>
              </w:rPr>
            </w:pPr>
            <w:bookmarkStart w:id="7521" w:name="BBAIN01AH002"/>
            <w:bookmarkEnd w:id="7521"/>
            <w:r w:rsidRPr="00EC446E">
              <w:rPr>
                <w:sz w:val="12"/>
                <w:szCs w:val="12"/>
              </w:rPr>
              <w:t>(24.097)</w:t>
            </w:r>
          </w:p>
        </w:tc>
        <w:tc>
          <w:tcPr>
            <w:tcW w:w="953" w:type="dxa"/>
            <w:tcBorders>
              <w:bottom w:val="single" w:sz="4" w:space="0" w:color="FFFFFF" w:themeColor="background1"/>
            </w:tcBorders>
            <w:shd w:val="solid" w:color="F3F3F3" w:fill="auto"/>
            <w:vAlign w:val="center"/>
          </w:tcPr>
          <w:p w:rsidR="000E47FE" w:rsidRPr="00EC446E" w:rsidRDefault="000E47FE" w:rsidP="003F13F8">
            <w:pPr>
              <w:pStyle w:val="070-TabelaPadro"/>
              <w:rPr>
                <w:sz w:val="12"/>
                <w:szCs w:val="12"/>
              </w:rPr>
            </w:pPr>
            <w:bookmarkStart w:id="7522" w:name="BBAIN01AI002"/>
            <w:bookmarkEnd w:id="7522"/>
            <w:r w:rsidRPr="00EC446E">
              <w:rPr>
                <w:sz w:val="12"/>
                <w:szCs w:val="12"/>
              </w:rPr>
              <w:t>--</w:t>
            </w:r>
          </w:p>
        </w:tc>
      </w:tr>
      <w:tr w:rsidR="000E47FE" w:rsidRPr="00EC446E" w:rsidTr="003F13F8">
        <w:trPr>
          <w:cantSplit/>
        </w:trPr>
        <w:tc>
          <w:tcPr>
            <w:tcW w:w="3472" w:type="dxa"/>
            <w:tcBorders>
              <w:bottom w:val="single" w:sz="4" w:space="0" w:color="CCCCCC"/>
            </w:tcBorders>
            <w:shd w:val="solid" w:color="E6E6E6" w:fill="auto"/>
            <w:vAlign w:val="center"/>
          </w:tcPr>
          <w:p w:rsidR="000E47FE" w:rsidRPr="00EC446E" w:rsidRDefault="000E47FE" w:rsidP="003F13F8">
            <w:pPr>
              <w:pStyle w:val="070-TabelaPadro"/>
              <w:jc w:val="left"/>
              <w:rPr>
                <w:b/>
                <w:sz w:val="12"/>
                <w:szCs w:val="12"/>
              </w:rPr>
            </w:pPr>
            <w:bookmarkStart w:id="7523" w:name="BBAIN0100004" w:colFirst="0" w:colLast="0"/>
            <w:bookmarkEnd w:id="7511"/>
            <w:r w:rsidRPr="00EC446E">
              <w:rPr>
                <w:b/>
                <w:sz w:val="12"/>
                <w:szCs w:val="12"/>
              </w:rPr>
              <w:t>Total</w:t>
            </w:r>
          </w:p>
        </w:tc>
        <w:tc>
          <w:tcPr>
            <w:tcW w:w="1276" w:type="dxa"/>
            <w:tcBorders>
              <w:bottom w:val="single" w:sz="4" w:space="0" w:color="CCCCCC"/>
            </w:tcBorders>
            <w:shd w:val="solid" w:color="E6E6E6" w:fill="auto"/>
            <w:vAlign w:val="center"/>
          </w:tcPr>
          <w:p w:rsidR="000E47FE" w:rsidRPr="00EC446E" w:rsidRDefault="000E47FE" w:rsidP="003F13F8">
            <w:pPr>
              <w:pStyle w:val="070-TabelaPadro"/>
              <w:rPr>
                <w:b/>
                <w:sz w:val="12"/>
                <w:szCs w:val="12"/>
              </w:rPr>
            </w:pPr>
            <w:bookmarkStart w:id="7524" w:name="BBAIN01AL004"/>
            <w:bookmarkEnd w:id="7524"/>
          </w:p>
        </w:tc>
        <w:tc>
          <w:tcPr>
            <w:tcW w:w="992" w:type="dxa"/>
            <w:tcBorders>
              <w:bottom w:val="single" w:sz="4" w:space="0" w:color="CCCCCC"/>
            </w:tcBorders>
            <w:shd w:val="solid" w:color="E6E6E6" w:fill="auto"/>
            <w:vAlign w:val="center"/>
          </w:tcPr>
          <w:p w:rsidR="000E47FE" w:rsidRPr="00EC446E" w:rsidRDefault="000E47FE" w:rsidP="003F13F8">
            <w:pPr>
              <w:pStyle w:val="070-TabelaPadro"/>
              <w:rPr>
                <w:b/>
                <w:sz w:val="12"/>
                <w:szCs w:val="12"/>
              </w:rPr>
            </w:pPr>
            <w:bookmarkStart w:id="7525" w:name="BBAIN01AA004"/>
            <w:bookmarkEnd w:id="7525"/>
            <w:r w:rsidRPr="00EC446E">
              <w:rPr>
                <w:b/>
                <w:sz w:val="12"/>
                <w:szCs w:val="12"/>
              </w:rPr>
              <w:t>6.155.723</w:t>
            </w:r>
          </w:p>
        </w:tc>
        <w:tc>
          <w:tcPr>
            <w:tcW w:w="851" w:type="dxa"/>
            <w:tcBorders>
              <w:bottom w:val="single" w:sz="4" w:space="0" w:color="CCCCCC"/>
            </w:tcBorders>
            <w:shd w:val="solid" w:color="E6E6E6" w:fill="auto"/>
            <w:vAlign w:val="center"/>
          </w:tcPr>
          <w:p w:rsidR="000E47FE" w:rsidRPr="00EC446E" w:rsidRDefault="000E47FE" w:rsidP="003F13F8">
            <w:pPr>
              <w:pStyle w:val="070-TabelaPadro"/>
              <w:rPr>
                <w:b/>
                <w:sz w:val="12"/>
                <w:szCs w:val="12"/>
              </w:rPr>
            </w:pPr>
            <w:bookmarkStart w:id="7526" w:name="BBAIN01AB004"/>
            <w:bookmarkEnd w:id="7526"/>
            <w:r w:rsidRPr="00EC446E">
              <w:rPr>
                <w:b/>
                <w:sz w:val="12"/>
                <w:szCs w:val="12"/>
              </w:rPr>
              <w:t>385.348</w:t>
            </w:r>
          </w:p>
        </w:tc>
        <w:tc>
          <w:tcPr>
            <w:tcW w:w="850" w:type="dxa"/>
            <w:tcBorders>
              <w:bottom w:val="single" w:sz="4" w:space="0" w:color="CCCCCC"/>
            </w:tcBorders>
            <w:shd w:val="solid" w:color="E6E6E6" w:fill="auto"/>
            <w:vAlign w:val="center"/>
          </w:tcPr>
          <w:p w:rsidR="000E47FE" w:rsidRPr="00EC446E" w:rsidRDefault="000E47FE" w:rsidP="003F13F8">
            <w:pPr>
              <w:pStyle w:val="070-TabelaPadro"/>
              <w:rPr>
                <w:b/>
                <w:sz w:val="12"/>
                <w:szCs w:val="12"/>
              </w:rPr>
            </w:pPr>
            <w:bookmarkStart w:id="7527" w:name="BBAIN01AK004"/>
            <w:bookmarkEnd w:id="7527"/>
            <w:r w:rsidRPr="00EC446E">
              <w:rPr>
                <w:b/>
                <w:sz w:val="12"/>
                <w:szCs w:val="12"/>
              </w:rPr>
              <w:t>(2.363)</w:t>
            </w:r>
          </w:p>
        </w:tc>
        <w:tc>
          <w:tcPr>
            <w:tcW w:w="851" w:type="dxa"/>
            <w:tcBorders>
              <w:bottom w:val="single" w:sz="4" w:space="0" w:color="CCCCCC"/>
            </w:tcBorders>
            <w:shd w:val="solid" w:color="E6E6E6" w:fill="auto"/>
            <w:vAlign w:val="center"/>
          </w:tcPr>
          <w:p w:rsidR="000E47FE" w:rsidRPr="00EC446E" w:rsidRDefault="000E47FE" w:rsidP="003F13F8">
            <w:pPr>
              <w:pStyle w:val="070-TabelaPadro"/>
              <w:rPr>
                <w:b/>
                <w:sz w:val="12"/>
                <w:szCs w:val="12"/>
              </w:rPr>
            </w:pPr>
            <w:bookmarkStart w:id="7528" w:name="BBAIN01AC004"/>
            <w:bookmarkEnd w:id="7528"/>
            <w:r w:rsidRPr="00EC446E">
              <w:rPr>
                <w:b/>
                <w:sz w:val="12"/>
                <w:szCs w:val="12"/>
              </w:rPr>
              <w:t>(39.727)</w:t>
            </w:r>
          </w:p>
        </w:tc>
        <w:tc>
          <w:tcPr>
            <w:tcW w:w="992" w:type="dxa"/>
            <w:tcBorders>
              <w:bottom w:val="single" w:sz="4" w:space="0" w:color="CCCCCC"/>
            </w:tcBorders>
            <w:shd w:val="solid" w:color="E6E6E6" w:fill="auto"/>
            <w:vAlign w:val="center"/>
          </w:tcPr>
          <w:p w:rsidR="000E47FE" w:rsidRPr="00EC446E" w:rsidRDefault="000E47FE" w:rsidP="003F13F8">
            <w:pPr>
              <w:pStyle w:val="070-TabelaPadro"/>
              <w:rPr>
                <w:b/>
                <w:sz w:val="12"/>
                <w:szCs w:val="12"/>
              </w:rPr>
            </w:pPr>
            <w:bookmarkStart w:id="7529" w:name="BBAIN01AD004"/>
            <w:bookmarkEnd w:id="7529"/>
            <w:r w:rsidRPr="00EC446E">
              <w:rPr>
                <w:b/>
                <w:sz w:val="12"/>
                <w:szCs w:val="12"/>
              </w:rPr>
              <w:t>(838.567)</w:t>
            </w:r>
          </w:p>
        </w:tc>
        <w:tc>
          <w:tcPr>
            <w:tcW w:w="1135" w:type="dxa"/>
            <w:tcBorders>
              <w:bottom w:val="single" w:sz="4" w:space="0" w:color="CCCCCC"/>
            </w:tcBorders>
            <w:shd w:val="solid" w:color="E6E6E6" w:fill="auto"/>
            <w:vAlign w:val="center"/>
          </w:tcPr>
          <w:p w:rsidR="000E47FE" w:rsidRPr="00EC446E" w:rsidRDefault="000E47FE" w:rsidP="003F13F8">
            <w:pPr>
              <w:pStyle w:val="070-TabelaPadro"/>
              <w:rPr>
                <w:b/>
                <w:sz w:val="12"/>
                <w:szCs w:val="12"/>
              </w:rPr>
            </w:pPr>
            <w:bookmarkStart w:id="7530" w:name="BBAIN01AE004"/>
            <w:bookmarkEnd w:id="7530"/>
            <w:r w:rsidRPr="00EC446E">
              <w:rPr>
                <w:b/>
                <w:sz w:val="12"/>
                <w:szCs w:val="12"/>
              </w:rPr>
              <w:t>(959.194)</w:t>
            </w:r>
          </w:p>
        </w:tc>
        <w:tc>
          <w:tcPr>
            <w:tcW w:w="991" w:type="dxa"/>
            <w:tcBorders>
              <w:bottom w:val="single" w:sz="4" w:space="0" w:color="CCCCCC"/>
            </w:tcBorders>
            <w:shd w:val="solid" w:color="E6E6E6" w:fill="auto"/>
            <w:vAlign w:val="center"/>
          </w:tcPr>
          <w:p w:rsidR="000E47FE" w:rsidRPr="00EC446E" w:rsidRDefault="000E47FE" w:rsidP="003F13F8">
            <w:pPr>
              <w:pStyle w:val="070-TabelaPadro"/>
              <w:rPr>
                <w:b/>
                <w:sz w:val="12"/>
                <w:szCs w:val="12"/>
              </w:rPr>
            </w:pPr>
            <w:bookmarkStart w:id="7531" w:name="BBAIN01AF004"/>
            <w:bookmarkEnd w:id="7531"/>
            <w:r w:rsidRPr="00EC446E">
              <w:rPr>
                <w:b/>
                <w:sz w:val="12"/>
                <w:szCs w:val="12"/>
              </w:rPr>
              <w:t>13.967.504</w:t>
            </w:r>
          </w:p>
        </w:tc>
        <w:tc>
          <w:tcPr>
            <w:tcW w:w="993" w:type="dxa"/>
            <w:tcBorders>
              <w:bottom w:val="single" w:sz="4" w:space="0" w:color="CCCCCC"/>
            </w:tcBorders>
            <w:shd w:val="solid" w:color="E6E6E6" w:fill="auto"/>
            <w:vAlign w:val="center"/>
          </w:tcPr>
          <w:p w:rsidR="000E47FE" w:rsidRPr="00EC446E" w:rsidRDefault="000E47FE" w:rsidP="003F13F8">
            <w:pPr>
              <w:pStyle w:val="070-TabelaPadro"/>
              <w:rPr>
                <w:b/>
                <w:sz w:val="12"/>
                <w:szCs w:val="12"/>
              </w:rPr>
            </w:pPr>
            <w:bookmarkStart w:id="7532" w:name="BBAIN01AG004"/>
            <w:bookmarkEnd w:id="7532"/>
            <w:r w:rsidRPr="00EC446E">
              <w:rPr>
                <w:b/>
                <w:sz w:val="12"/>
                <w:szCs w:val="12"/>
              </w:rPr>
              <w:t>(7.285.428)</w:t>
            </w:r>
          </w:p>
        </w:tc>
        <w:tc>
          <w:tcPr>
            <w:tcW w:w="1275" w:type="dxa"/>
            <w:tcBorders>
              <w:bottom w:val="single" w:sz="4" w:space="0" w:color="CCCCCC"/>
            </w:tcBorders>
            <w:shd w:val="solid" w:color="E6E6E6" w:fill="auto"/>
            <w:vAlign w:val="center"/>
          </w:tcPr>
          <w:p w:rsidR="000E47FE" w:rsidRPr="00EC446E" w:rsidRDefault="000E47FE" w:rsidP="003F13F8">
            <w:pPr>
              <w:pStyle w:val="070-TabelaPadro"/>
              <w:rPr>
                <w:b/>
                <w:sz w:val="12"/>
                <w:szCs w:val="12"/>
              </w:rPr>
            </w:pPr>
            <w:bookmarkStart w:id="7533" w:name="BBAIN01AH004"/>
            <w:bookmarkEnd w:id="7533"/>
            <w:r w:rsidRPr="00EC446E">
              <w:rPr>
                <w:b/>
                <w:sz w:val="12"/>
                <w:szCs w:val="12"/>
              </w:rPr>
              <w:t>(1.980.856)</w:t>
            </w:r>
          </w:p>
        </w:tc>
        <w:tc>
          <w:tcPr>
            <w:tcW w:w="953" w:type="dxa"/>
            <w:tcBorders>
              <w:bottom w:val="single" w:sz="4" w:space="0" w:color="CCCCCC"/>
            </w:tcBorders>
            <w:shd w:val="solid" w:color="E6E6E6" w:fill="auto"/>
            <w:vAlign w:val="center"/>
          </w:tcPr>
          <w:p w:rsidR="000E47FE" w:rsidRPr="00EC446E" w:rsidRDefault="000E47FE" w:rsidP="003F13F8">
            <w:pPr>
              <w:pStyle w:val="070-TabelaPadro"/>
              <w:rPr>
                <w:b/>
                <w:sz w:val="12"/>
                <w:szCs w:val="12"/>
              </w:rPr>
            </w:pPr>
            <w:bookmarkStart w:id="7534" w:name="BBAIN01AI004"/>
            <w:bookmarkEnd w:id="7534"/>
            <w:r w:rsidRPr="00EC446E">
              <w:rPr>
                <w:b/>
                <w:sz w:val="12"/>
                <w:szCs w:val="12"/>
              </w:rPr>
              <w:t>4.701.220</w:t>
            </w:r>
          </w:p>
        </w:tc>
      </w:tr>
      <w:bookmarkEnd w:id="7486"/>
      <w:bookmarkEnd w:id="7523"/>
    </w:tbl>
    <w:p w:rsidR="000E47FE" w:rsidRPr="00D93BC6" w:rsidRDefault="000E47FE" w:rsidP="003F13F8">
      <w:pPr>
        <w:pStyle w:val="072-Rodapdatabela"/>
      </w:pPr>
    </w:p>
    <w:tbl>
      <w:tblPr>
        <w:tblW w:w="1463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AIN.02 - Movimentação e composição - BB Consolidado"/>
        <w:tblDescription w:val="PubliCon - Sistema de Gerenciamento do Documentos Contábeis para Publicação&#10;&#10;Última atualização do mapa do quadro em: "/>
      </w:tblPr>
      <w:tblGrid>
        <w:gridCol w:w="3472"/>
        <w:gridCol w:w="1276"/>
        <w:gridCol w:w="992"/>
        <w:gridCol w:w="851"/>
        <w:gridCol w:w="850"/>
        <w:gridCol w:w="851"/>
        <w:gridCol w:w="992"/>
        <w:gridCol w:w="1135"/>
        <w:gridCol w:w="991"/>
        <w:gridCol w:w="993"/>
        <w:gridCol w:w="1275"/>
        <w:gridCol w:w="953"/>
      </w:tblGrid>
      <w:tr w:rsidR="000E47FE" w:rsidRPr="00EC446E" w:rsidTr="003F13F8">
        <w:trPr>
          <w:cantSplit/>
          <w:tblHeader/>
        </w:trPr>
        <w:tc>
          <w:tcPr>
            <w:tcW w:w="3472" w:type="dxa"/>
            <w:vMerge w:val="restart"/>
            <w:shd w:val="solid" w:color="132B4A" w:fill="auto"/>
            <w:vAlign w:val="center"/>
          </w:tcPr>
          <w:p w:rsidR="000E47FE" w:rsidRPr="00EC446E" w:rsidRDefault="000E47FE" w:rsidP="003F13F8">
            <w:pPr>
              <w:pStyle w:val="070-TabelaPadro"/>
              <w:jc w:val="center"/>
              <w:rPr>
                <w:sz w:val="12"/>
                <w:szCs w:val="12"/>
                <w:lang w:val="en-US"/>
              </w:rPr>
            </w:pPr>
            <w:bookmarkStart w:id="7535" w:name="BBAIN02"/>
          </w:p>
        </w:tc>
        <w:tc>
          <w:tcPr>
            <w:tcW w:w="11159" w:type="dxa"/>
            <w:gridSpan w:val="11"/>
            <w:tcBorders>
              <w:bottom w:val="single" w:sz="4" w:space="0" w:color="FFFFFF" w:themeColor="background1"/>
            </w:tcBorders>
            <w:shd w:val="solid" w:color="132B4A" w:fill="auto"/>
            <w:vAlign w:val="center"/>
          </w:tcPr>
          <w:p w:rsidR="000E47FE" w:rsidRPr="00EC446E" w:rsidRDefault="000E47FE" w:rsidP="003F13F8">
            <w:pPr>
              <w:pStyle w:val="070-TabelaPadro"/>
              <w:jc w:val="center"/>
              <w:rPr>
                <w:sz w:val="12"/>
                <w:szCs w:val="12"/>
                <w:lang w:val="en-US"/>
              </w:rPr>
            </w:pPr>
            <w:r w:rsidRPr="00EC446E">
              <w:rPr>
                <w:sz w:val="12"/>
                <w:szCs w:val="12"/>
                <w:lang w:val="en-US"/>
              </w:rPr>
              <w:t>BB Consolidado</w:t>
            </w:r>
          </w:p>
        </w:tc>
      </w:tr>
      <w:tr w:rsidR="000E47FE" w:rsidRPr="00EC446E" w:rsidTr="003F13F8">
        <w:trPr>
          <w:cantSplit/>
          <w:tblHeader/>
        </w:trPr>
        <w:tc>
          <w:tcPr>
            <w:tcW w:w="3472" w:type="dxa"/>
            <w:vMerge/>
            <w:shd w:val="solid" w:color="132B4A" w:fill="auto"/>
            <w:vAlign w:val="center"/>
          </w:tcPr>
          <w:p w:rsidR="000E47FE" w:rsidRPr="00EC446E" w:rsidRDefault="000E47FE" w:rsidP="003F13F8">
            <w:pPr>
              <w:pStyle w:val="070-TabelaPadro"/>
              <w:jc w:val="center"/>
              <w:rPr>
                <w:sz w:val="12"/>
                <w:szCs w:val="12"/>
                <w:lang w:val="en-US"/>
              </w:rPr>
            </w:pPr>
          </w:p>
        </w:tc>
        <w:tc>
          <w:tcPr>
            <w:tcW w:w="1276" w:type="dxa"/>
            <w:tcBorders>
              <w:bottom w:val="single" w:sz="4" w:space="0" w:color="FFFFFF" w:themeColor="background1"/>
            </w:tcBorders>
            <w:shd w:val="solid" w:color="132B4A" w:fill="auto"/>
            <w:vAlign w:val="center"/>
          </w:tcPr>
          <w:p w:rsidR="000E47FE" w:rsidRPr="00EC446E" w:rsidRDefault="000E47FE" w:rsidP="003F13F8">
            <w:pPr>
              <w:pStyle w:val="070-TabelaPadro"/>
              <w:jc w:val="center"/>
              <w:rPr>
                <w:sz w:val="12"/>
                <w:szCs w:val="12"/>
                <w:lang w:val="en-US"/>
              </w:rPr>
            </w:pPr>
          </w:p>
        </w:tc>
        <w:tc>
          <w:tcPr>
            <w:tcW w:w="992" w:type="dxa"/>
            <w:tcBorders>
              <w:bottom w:val="single" w:sz="4" w:space="0" w:color="FFFFFF" w:themeColor="background1"/>
            </w:tcBorders>
            <w:shd w:val="solid" w:color="132B4A" w:fill="auto"/>
            <w:vAlign w:val="center"/>
          </w:tcPr>
          <w:p w:rsidR="000E47FE" w:rsidRPr="00EC446E" w:rsidRDefault="000E47FE" w:rsidP="003F13F8">
            <w:pPr>
              <w:pStyle w:val="070-TabelaPadro"/>
              <w:jc w:val="center"/>
              <w:rPr>
                <w:sz w:val="12"/>
                <w:szCs w:val="12"/>
                <w:lang w:val="en-US"/>
              </w:rPr>
            </w:pPr>
            <w:r w:rsidRPr="00EC446E">
              <w:rPr>
                <w:sz w:val="12"/>
                <w:szCs w:val="12"/>
                <w:lang w:val="en-US"/>
              </w:rPr>
              <w:t>31.12.2020</w:t>
            </w:r>
          </w:p>
        </w:tc>
        <w:tc>
          <w:tcPr>
            <w:tcW w:w="4679" w:type="dxa"/>
            <w:gridSpan w:val="5"/>
            <w:tcBorders>
              <w:bottom w:val="single" w:sz="4" w:space="0" w:color="FFFFFF" w:themeColor="background1"/>
            </w:tcBorders>
            <w:shd w:val="solid" w:color="132B4A" w:fill="auto"/>
            <w:vAlign w:val="center"/>
          </w:tcPr>
          <w:p w:rsidR="000E47FE" w:rsidRPr="00EC446E" w:rsidRDefault="000E47FE" w:rsidP="003F13F8">
            <w:pPr>
              <w:pStyle w:val="070-TabelaPadro"/>
              <w:jc w:val="center"/>
              <w:rPr>
                <w:sz w:val="12"/>
                <w:szCs w:val="12"/>
                <w:lang w:val="en-US"/>
              </w:rPr>
            </w:pPr>
            <w:r w:rsidRPr="00EC446E">
              <w:rPr>
                <w:sz w:val="12"/>
                <w:szCs w:val="12"/>
                <w:lang w:val="en-US"/>
              </w:rPr>
              <w:t>1º Semestre/2021</w:t>
            </w:r>
          </w:p>
        </w:tc>
        <w:tc>
          <w:tcPr>
            <w:tcW w:w="4212" w:type="dxa"/>
            <w:gridSpan w:val="4"/>
            <w:tcBorders>
              <w:bottom w:val="single" w:sz="4" w:space="0" w:color="FFFFFF" w:themeColor="background1"/>
            </w:tcBorders>
            <w:shd w:val="solid" w:color="132B4A" w:fill="auto"/>
            <w:vAlign w:val="center"/>
          </w:tcPr>
          <w:p w:rsidR="000E47FE" w:rsidRPr="00EC446E" w:rsidRDefault="000E47FE" w:rsidP="003F13F8">
            <w:pPr>
              <w:pStyle w:val="070-TabelaPadro"/>
              <w:jc w:val="center"/>
              <w:rPr>
                <w:sz w:val="12"/>
                <w:szCs w:val="12"/>
                <w:lang w:val="en-US"/>
              </w:rPr>
            </w:pPr>
            <w:r w:rsidRPr="00EC446E">
              <w:rPr>
                <w:sz w:val="12"/>
                <w:szCs w:val="12"/>
                <w:lang w:val="en-US"/>
              </w:rPr>
              <w:t>30.06.2021</w:t>
            </w:r>
          </w:p>
        </w:tc>
      </w:tr>
      <w:tr w:rsidR="000E47FE" w:rsidRPr="00EC446E" w:rsidTr="003F13F8">
        <w:trPr>
          <w:cantSplit/>
          <w:tblHeader/>
        </w:trPr>
        <w:tc>
          <w:tcPr>
            <w:tcW w:w="3472" w:type="dxa"/>
            <w:vMerge/>
            <w:tcBorders>
              <w:bottom w:val="single" w:sz="4" w:space="0" w:color="FFFFFF" w:themeColor="background1"/>
            </w:tcBorders>
            <w:shd w:val="solid" w:color="132B4A" w:fill="auto"/>
            <w:vAlign w:val="center"/>
          </w:tcPr>
          <w:p w:rsidR="000E47FE" w:rsidRPr="00EC446E" w:rsidRDefault="000E47FE" w:rsidP="003F13F8">
            <w:pPr>
              <w:pStyle w:val="070-TabelaPadro"/>
              <w:jc w:val="center"/>
              <w:rPr>
                <w:sz w:val="12"/>
                <w:szCs w:val="12"/>
                <w:lang w:val="en-US"/>
              </w:rPr>
            </w:pPr>
          </w:p>
        </w:tc>
        <w:tc>
          <w:tcPr>
            <w:tcW w:w="1276" w:type="dxa"/>
            <w:tcBorders>
              <w:bottom w:val="single" w:sz="4" w:space="0" w:color="FFFFFF" w:themeColor="background1"/>
            </w:tcBorders>
            <w:shd w:val="solid" w:color="132B4A" w:fill="auto"/>
            <w:vAlign w:val="center"/>
          </w:tcPr>
          <w:p w:rsidR="000E47FE" w:rsidRPr="00EC446E" w:rsidRDefault="000E47FE" w:rsidP="003F13F8">
            <w:pPr>
              <w:pStyle w:val="070-TabelaPadro"/>
              <w:jc w:val="center"/>
              <w:rPr>
                <w:sz w:val="12"/>
                <w:szCs w:val="12"/>
                <w:lang w:val="en-US"/>
              </w:rPr>
            </w:pPr>
            <w:r w:rsidRPr="00EC446E">
              <w:rPr>
                <w:sz w:val="12"/>
                <w:szCs w:val="12"/>
                <w:lang w:val="en-US"/>
              </w:rPr>
              <w:t>Taxa anual de amortização</w:t>
            </w:r>
          </w:p>
        </w:tc>
        <w:tc>
          <w:tcPr>
            <w:tcW w:w="992" w:type="dxa"/>
            <w:tcBorders>
              <w:bottom w:val="single" w:sz="4" w:space="0" w:color="FFFFFF" w:themeColor="background1"/>
            </w:tcBorders>
            <w:shd w:val="solid" w:color="132B4A" w:fill="auto"/>
            <w:vAlign w:val="center"/>
          </w:tcPr>
          <w:p w:rsidR="000E47FE" w:rsidRPr="00EC446E" w:rsidRDefault="000E47FE" w:rsidP="003F13F8">
            <w:pPr>
              <w:pStyle w:val="070-TabelaPadro"/>
              <w:jc w:val="center"/>
              <w:rPr>
                <w:sz w:val="12"/>
                <w:szCs w:val="12"/>
                <w:lang w:val="en-US"/>
              </w:rPr>
            </w:pPr>
            <w:r w:rsidRPr="00EC446E">
              <w:rPr>
                <w:sz w:val="12"/>
                <w:szCs w:val="12"/>
                <w:lang w:val="en-US"/>
              </w:rPr>
              <w:t>Saldo contábil</w:t>
            </w:r>
          </w:p>
        </w:tc>
        <w:tc>
          <w:tcPr>
            <w:tcW w:w="851" w:type="dxa"/>
            <w:tcBorders>
              <w:bottom w:val="single" w:sz="4" w:space="0" w:color="FFFFFF" w:themeColor="background1"/>
            </w:tcBorders>
            <w:shd w:val="solid" w:color="132B4A" w:fill="auto"/>
            <w:vAlign w:val="center"/>
          </w:tcPr>
          <w:p w:rsidR="000E47FE" w:rsidRPr="00EC446E" w:rsidRDefault="000E47FE" w:rsidP="003F13F8">
            <w:pPr>
              <w:pStyle w:val="070-TabelaPadro"/>
              <w:jc w:val="center"/>
              <w:rPr>
                <w:sz w:val="12"/>
                <w:szCs w:val="12"/>
                <w:lang w:val="en-US"/>
              </w:rPr>
            </w:pPr>
            <w:r w:rsidRPr="00EC446E">
              <w:rPr>
                <w:sz w:val="12"/>
                <w:szCs w:val="12"/>
                <w:lang w:val="en-US"/>
              </w:rPr>
              <w:t>Aquisições</w:t>
            </w:r>
          </w:p>
        </w:tc>
        <w:tc>
          <w:tcPr>
            <w:tcW w:w="850" w:type="dxa"/>
            <w:tcBorders>
              <w:bottom w:val="single" w:sz="4" w:space="0" w:color="FFFFFF" w:themeColor="background1"/>
            </w:tcBorders>
            <w:shd w:val="solid" w:color="132B4A" w:fill="auto"/>
            <w:vAlign w:val="center"/>
          </w:tcPr>
          <w:p w:rsidR="000E47FE" w:rsidRPr="00EC446E" w:rsidRDefault="000E47FE" w:rsidP="003F13F8">
            <w:pPr>
              <w:pStyle w:val="070-TabelaPadro"/>
              <w:jc w:val="center"/>
              <w:rPr>
                <w:sz w:val="12"/>
                <w:szCs w:val="12"/>
                <w:lang w:val="en-US"/>
              </w:rPr>
            </w:pPr>
            <w:r w:rsidRPr="00EC446E">
              <w:rPr>
                <w:sz w:val="12"/>
                <w:szCs w:val="12"/>
                <w:lang w:val="en-US"/>
              </w:rPr>
              <w:t>Variação Cambial</w:t>
            </w:r>
          </w:p>
        </w:tc>
        <w:tc>
          <w:tcPr>
            <w:tcW w:w="851" w:type="dxa"/>
            <w:tcBorders>
              <w:bottom w:val="single" w:sz="4" w:space="0" w:color="FFFFFF" w:themeColor="background1"/>
            </w:tcBorders>
            <w:shd w:val="solid" w:color="132B4A" w:fill="auto"/>
            <w:vAlign w:val="center"/>
          </w:tcPr>
          <w:p w:rsidR="000E47FE" w:rsidRPr="00EC446E" w:rsidRDefault="000E47FE" w:rsidP="003F13F8">
            <w:pPr>
              <w:pStyle w:val="070-TabelaPadro"/>
              <w:jc w:val="center"/>
              <w:rPr>
                <w:sz w:val="12"/>
                <w:szCs w:val="12"/>
                <w:lang w:val="en-US"/>
              </w:rPr>
            </w:pPr>
            <w:r w:rsidRPr="00EC446E">
              <w:rPr>
                <w:sz w:val="12"/>
                <w:szCs w:val="12"/>
                <w:lang w:val="en-US"/>
              </w:rPr>
              <w:t>Baixas</w:t>
            </w:r>
          </w:p>
        </w:tc>
        <w:tc>
          <w:tcPr>
            <w:tcW w:w="992" w:type="dxa"/>
            <w:tcBorders>
              <w:bottom w:val="single" w:sz="4" w:space="0" w:color="FFFFFF" w:themeColor="background1"/>
            </w:tcBorders>
            <w:shd w:val="solid" w:color="132B4A" w:fill="auto"/>
            <w:vAlign w:val="center"/>
          </w:tcPr>
          <w:p w:rsidR="000E47FE" w:rsidRPr="00EC446E" w:rsidRDefault="000E47FE" w:rsidP="003F13F8">
            <w:pPr>
              <w:pStyle w:val="070-TabelaPadro"/>
              <w:jc w:val="center"/>
              <w:rPr>
                <w:sz w:val="12"/>
                <w:szCs w:val="12"/>
                <w:lang w:val="en-US"/>
              </w:rPr>
            </w:pPr>
            <w:r w:rsidRPr="00EC446E">
              <w:rPr>
                <w:sz w:val="12"/>
                <w:szCs w:val="12"/>
                <w:lang w:val="en-US"/>
              </w:rPr>
              <w:t>Amortização</w:t>
            </w:r>
          </w:p>
        </w:tc>
        <w:tc>
          <w:tcPr>
            <w:tcW w:w="1135" w:type="dxa"/>
            <w:tcBorders>
              <w:bottom w:val="single" w:sz="4" w:space="0" w:color="FFFFFF" w:themeColor="background1"/>
            </w:tcBorders>
            <w:shd w:val="solid" w:color="132B4A" w:fill="auto"/>
            <w:vAlign w:val="center"/>
          </w:tcPr>
          <w:p w:rsidR="000E47FE" w:rsidRPr="00EC446E" w:rsidRDefault="000E47FE" w:rsidP="003F13F8">
            <w:pPr>
              <w:pStyle w:val="Pr-formataoHTML"/>
              <w:jc w:val="center"/>
              <w:divId w:val="2071809156"/>
              <w:rPr>
                <w:sz w:val="12"/>
                <w:szCs w:val="12"/>
                <w:lang w:val="en-US"/>
              </w:rPr>
            </w:pPr>
            <w:r w:rsidRPr="00EC446E">
              <w:rPr>
                <w:sz w:val="12"/>
                <w:szCs w:val="12"/>
              </w:rPr>
              <w:t>(Constituição)/ reversão de perdas</w:t>
            </w:r>
            <w:r w:rsidRPr="00EC446E">
              <w:rPr>
                <w:sz w:val="12"/>
                <w:szCs w:val="12"/>
                <w:vertAlign w:val="superscript"/>
              </w:rPr>
              <w:t xml:space="preserve"> (1)</w:t>
            </w:r>
            <w:r w:rsidRPr="00EC446E">
              <w:rPr>
                <w:sz w:val="12"/>
                <w:szCs w:val="12"/>
                <w:lang w:val="en-US"/>
              </w:rPr>
              <w:t xml:space="preserve"> </w:t>
            </w:r>
          </w:p>
        </w:tc>
        <w:tc>
          <w:tcPr>
            <w:tcW w:w="991" w:type="dxa"/>
            <w:tcBorders>
              <w:bottom w:val="single" w:sz="4" w:space="0" w:color="FFFFFF" w:themeColor="background1"/>
            </w:tcBorders>
            <w:shd w:val="solid" w:color="132B4A" w:fill="auto"/>
            <w:vAlign w:val="center"/>
          </w:tcPr>
          <w:p w:rsidR="000E47FE" w:rsidRPr="00EC446E" w:rsidRDefault="000E47FE" w:rsidP="003F13F8">
            <w:pPr>
              <w:pStyle w:val="070-TabelaPadro"/>
              <w:jc w:val="center"/>
              <w:rPr>
                <w:sz w:val="12"/>
                <w:szCs w:val="12"/>
                <w:lang w:val="en-US"/>
              </w:rPr>
            </w:pPr>
            <w:r w:rsidRPr="00EC446E">
              <w:rPr>
                <w:sz w:val="12"/>
                <w:szCs w:val="12"/>
                <w:lang w:val="en-US"/>
              </w:rPr>
              <w:t>Valor de custo</w:t>
            </w:r>
          </w:p>
        </w:tc>
        <w:tc>
          <w:tcPr>
            <w:tcW w:w="993" w:type="dxa"/>
            <w:tcBorders>
              <w:bottom w:val="single" w:sz="4" w:space="0" w:color="FFFFFF" w:themeColor="background1"/>
            </w:tcBorders>
            <w:shd w:val="solid" w:color="132B4A" w:fill="auto"/>
            <w:vAlign w:val="center"/>
          </w:tcPr>
          <w:p w:rsidR="000E47FE" w:rsidRPr="00EC446E" w:rsidRDefault="000E47FE" w:rsidP="003F13F8">
            <w:pPr>
              <w:pStyle w:val="070-TabelaPadro"/>
              <w:jc w:val="center"/>
              <w:rPr>
                <w:sz w:val="12"/>
                <w:szCs w:val="12"/>
                <w:lang w:val="en-US"/>
              </w:rPr>
            </w:pPr>
            <w:r w:rsidRPr="00EC446E">
              <w:rPr>
                <w:sz w:val="12"/>
                <w:szCs w:val="12"/>
                <w:lang w:val="en-US"/>
              </w:rPr>
              <w:t>Amortização acumulada</w:t>
            </w:r>
          </w:p>
        </w:tc>
        <w:tc>
          <w:tcPr>
            <w:tcW w:w="1275" w:type="dxa"/>
            <w:tcBorders>
              <w:bottom w:val="single" w:sz="4" w:space="0" w:color="FFFFFF" w:themeColor="background1"/>
            </w:tcBorders>
            <w:shd w:val="solid" w:color="132B4A" w:fill="auto"/>
            <w:vAlign w:val="center"/>
          </w:tcPr>
          <w:p w:rsidR="000E47FE" w:rsidRPr="00EC446E" w:rsidRDefault="000E47FE" w:rsidP="003F13F8">
            <w:pPr>
              <w:pStyle w:val="070-TabelaPadro"/>
              <w:jc w:val="center"/>
              <w:rPr>
                <w:sz w:val="12"/>
                <w:szCs w:val="12"/>
                <w:lang w:val="en-US"/>
              </w:rPr>
            </w:pPr>
            <w:r w:rsidRPr="00EC446E">
              <w:rPr>
                <w:sz w:val="12"/>
                <w:szCs w:val="12"/>
                <w:lang w:val="en-US"/>
              </w:rPr>
              <w:t>Perdas por redução ao valor recuperável</w:t>
            </w:r>
          </w:p>
        </w:tc>
        <w:tc>
          <w:tcPr>
            <w:tcW w:w="953" w:type="dxa"/>
            <w:tcBorders>
              <w:bottom w:val="single" w:sz="4" w:space="0" w:color="FFFFFF" w:themeColor="background1"/>
            </w:tcBorders>
            <w:shd w:val="solid" w:color="132B4A" w:fill="auto"/>
            <w:vAlign w:val="center"/>
          </w:tcPr>
          <w:p w:rsidR="000E47FE" w:rsidRPr="00EC446E" w:rsidRDefault="000E47FE" w:rsidP="003F13F8">
            <w:pPr>
              <w:pStyle w:val="070-TabelaPadro"/>
              <w:jc w:val="center"/>
              <w:rPr>
                <w:sz w:val="12"/>
                <w:szCs w:val="12"/>
                <w:lang w:val="en-US"/>
              </w:rPr>
            </w:pPr>
            <w:r w:rsidRPr="00EC446E">
              <w:rPr>
                <w:sz w:val="12"/>
                <w:szCs w:val="12"/>
                <w:lang w:val="en-US"/>
              </w:rPr>
              <w:t>Saldo contábil</w:t>
            </w:r>
          </w:p>
        </w:tc>
      </w:tr>
      <w:tr w:rsidR="000E47FE" w:rsidRPr="00EC446E" w:rsidTr="003F13F8">
        <w:trPr>
          <w:cantSplit/>
        </w:trPr>
        <w:tc>
          <w:tcPr>
            <w:tcW w:w="3472" w:type="dxa"/>
            <w:tcBorders>
              <w:bottom w:val="single" w:sz="4" w:space="0" w:color="FFFFFF" w:themeColor="background1"/>
            </w:tcBorders>
            <w:shd w:val="solid" w:color="F3F3F3" w:fill="auto"/>
            <w:vAlign w:val="center"/>
          </w:tcPr>
          <w:p w:rsidR="000E47FE" w:rsidRPr="00EC446E" w:rsidRDefault="000E47FE" w:rsidP="003F13F8">
            <w:pPr>
              <w:pStyle w:val="070-TabelaPadro"/>
              <w:jc w:val="left"/>
              <w:rPr>
                <w:sz w:val="12"/>
                <w:szCs w:val="12"/>
                <w:lang w:val="en-US"/>
              </w:rPr>
            </w:pPr>
            <w:r w:rsidRPr="00EC446E">
              <w:rPr>
                <w:sz w:val="12"/>
                <w:szCs w:val="12"/>
                <w:lang w:val="en-US"/>
              </w:rPr>
              <w:t>Direitos de gestão de folhas de pagamento</w:t>
            </w:r>
            <w:bookmarkStart w:id="7536" w:name="BBAIN0200001"/>
            <w:r w:rsidRPr="00EC446E">
              <w:rPr>
                <w:sz w:val="12"/>
                <w:szCs w:val="12"/>
                <w:vertAlign w:val="superscript"/>
                <w:lang w:val="en-US"/>
              </w:rPr>
              <w:t xml:space="preserve"> (2)</w:t>
            </w:r>
            <w:bookmarkEnd w:id="7536"/>
          </w:p>
        </w:tc>
        <w:tc>
          <w:tcPr>
            <w:tcW w:w="1276" w:type="dxa"/>
            <w:tcBorders>
              <w:bottom w:val="single" w:sz="4" w:space="0" w:color="FFFFFF" w:themeColor="background1"/>
            </w:tcBorders>
            <w:shd w:val="solid" w:color="F3F3F3" w:fill="auto"/>
            <w:vAlign w:val="center"/>
          </w:tcPr>
          <w:p w:rsidR="000E47FE" w:rsidRPr="00EC446E" w:rsidRDefault="000E47FE" w:rsidP="003F13F8">
            <w:pPr>
              <w:pStyle w:val="070-TabelaPadro"/>
              <w:rPr>
                <w:sz w:val="12"/>
                <w:szCs w:val="12"/>
              </w:rPr>
            </w:pPr>
            <w:bookmarkStart w:id="7537" w:name="BBAIN02AL001"/>
            <w:bookmarkEnd w:id="7537"/>
            <w:r w:rsidRPr="00EC446E">
              <w:rPr>
                <w:sz w:val="12"/>
                <w:szCs w:val="12"/>
              </w:rPr>
              <w:t>Contrato</w:t>
            </w:r>
          </w:p>
        </w:tc>
        <w:tc>
          <w:tcPr>
            <w:tcW w:w="992" w:type="dxa"/>
            <w:tcBorders>
              <w:bottom w:val="single" w:sz="4" w:space="0" w:color="FFFFFF" w:themeColor="background1"/>
            </w:tcBorders>
            <w:shd w:val="solid" w:color="F3F3F3" w:fill="auto"/>
            <w:vAlign w:val="center"/>
          </w:tcPr>
          <w:p w:rsidR="000E47FE" w:rsidRPr="00EC446E" w:rsidRDefault="000E47FE" w:rsidP="003F13F8">
            <w:pPr>
              <w:pStyle w:val="070-TabelaPadro"/>
              <w:rPr>
                <w:sz w:val="12"/>
                <w:szCs w:val="12"/>
                <w:lang w:val="en-US"/>
              </w:rPr>
            </w:pPr>
            <w:bookmarkStart w:id="7538" w:name="BBAIN02AA001"/>
            <w:bookmarkEnd w:id="7538"/>
            <w:r w:rsidRPr="00EC446E">
              <w:rPr>
                <w:sz w:val="12"/>
                <w:szCs w:val="12"/>
                <w:lang w:val="en-US"/>
              </w:rPr>
              <w:t>3.201.374</w:t>
            </w:r>
          </w:p>
        </w:tc>
        <w:tc>
          <w:tcPr>
            <w:tcW w:w="851" w:type="dxa"/>
            <w:tcBorders>
              <w:bottom w:val="single" w:sz="4" w:space="0" w:color="FFFFFF" w:themeColor="background1"/>
            </w:tcBorders>
            <w:shd w:val="solid" w:color="F3F3F3" w:fill="auto"/>
            <w:vAlign w:val="center"/>
          </w:tcPr>
          <w:p w:rsidR="000E47FE" w:rsidRPr="00EC446E" w:rsidRDefault="000E47FE" w:rsidP="003F13F8">
            <w:pPr>
              <w:pStyle w:val="070-TabelaPadro"/>
              <w:rPr>
                <w:sz w:val="12"/>
                <w:szCs w:val="12"/>
                <w:lang w:val="en-US"/>
              </w:rPr>
            </w:pPr>
            <w:bookmarkStart w:id="7539" w:name="BBAIN02AB001"/>
            <w:bookmarkEnd w:id="7539"/>
            <w:r w:rsidRPr="00EC446E">
              <w:rPr>
                <w:sz w:val="12"/>
                <w:szCs w:val="12"/>
                <w:lang w:val="en-US"/>
              </w:rPr>
              <w:t>27.566</w:t>
            </w:r>
          </w:p>
        </w:tc>
        <w:tc>
          <w:tcPr>
            <w:tcW w:w="850" w:type="dxa"/>
            <w:tcBorders>
              <w:bottom w:val="single" w:sz="4" w:space="0" w:color="FFFFFF" w:themeColor="background1"/>
            </w:tcBorders>
            <w:shd w:val="solid" w:color="F3F3F3" w:fill="auto"/>
            <w:vAlign w:val="center"/>
          </w:tcPr>
          <w:p w:rsidR="000E47FE" w:rsidRPr="00EC446E" w:rsidRDefault="000E47FE" w:rsidP="003F13F8">
            <w:pPr>
              <w:pStyle w:val="070-TabelaPadro"/>
              <w:rPr>
                <w:sz w:val="12"/>
                <w:szCs w:val="12"/>
                <w:lang w:val="en-US"/>
              </w:rPr>
            </w:pPr>
            <w:bookmarkStart w:id="7540" w:name="BBAIN02AK001"/>
            <w:bookmarkEnd w:id="7540"/>
            <w:r w:rsidRPr="00EC446E">
              <w:rPr>
                <w:sz w:val="12"/>
                <w:szCs w:val="12"/>
                <w:lang w:val="en-US"/>
              </w:rPr>
              <w:t>--</w:t>
            </w:r>
          </w:p>
        </w:tc>
        <w:tc>
          <w:tcPr>
            <w:tcW w:w="851" w:type="dxa"/>
            <w:tcBorders>
              <w:bottom w:val="single" w:sz="4" w:space="0" w:color="FFFFFF" w:themeColor="background1"/>
            </w:tcBorders>
            <w:shd w:val="solid" w:color="F3F3F3" w:fill="auto"/>
            <w:vAlign w:val="center"/>
          </w:tcPr>
          <w:p w:rsidR="000E47FE" w:rsidRPr="00EC446E" w:rsidRDefault="000E47FE" w:rsidP="003F13F8">
            <w:pPr>
              <w:pStyle w:val="070-TabelaPadro"/>
              <w:rPr>
                <w:sz w:val="12"/>
                <w:szCs w:val="12"/>
                <w:lang w:val="en-US"/>
              </w:rPr>
            </w:pPr>
            <w:bookmarkStart w:id="7541" w:name="BBAIN02AC001"/>
            <w:bookmarkEnd w:id="7541"/>
            <w:r w:rsidRPr="00EC446E">
              <w:rPr>
                <w:sz w:val="12"/>
                <w:szCs w:val="12"/>
                <w:lang w:val="en-US"/>
              </w:rPr>
              <w:t>(3.481)</w:t>
            </w:r>
          </w:p>
        </w:tc>
        <w:tc>
          <w:tcPr>
            <w:tcW w:w="992" w:type="dxa"/>
            <w:tcBorders>
              <w:bottom w:val="single" w:sz="4" w:space="0" w:color="FFFFFF" w:themeColor="background1"/>
            </w:tcBorders>
            <w:shd w:val="solid" w:color="F3F3F3" w:fill="auto"/>
            <w:vAlign w:val="center"/>
          </w:tcPr>
          <w:p w:rsidR="000E47FE" w:rsidRPr="00EC446E" w:rsidRDefault="000E47FE" w:rsidP="003F13F8">
            <w:pPr>
              <w:pStyle w:val="070-TabelaPadro"/>
              <w:rPr>
                <w:sz w:val="12"/>
                <w:szCs w:val="12"/>
                <w:lang w:val="en-US"/>
              </w:rPr>
            </w:pPr>
            <w:bookmarkStart w:id="7542" w:name="BBAIN02AD001"/>
            <w:bookmarkEnd w:id="7542"/>
            <w:r w:rsidRPr="00EC446E">
              <w:rPr>
                <w:sz w:val="12"/>
                <w:szCs w:val="12"/>
                <w:lang w:val="en-US"/>
              </w:rPr>
              <w:t>(647.122)</w:t>
            </w:r>
          </w:p>
        </w:tc>
        <w:tc>
          <w:tcPr>
            <w:tcW w:w="1135" w:type="dxa"/>
            <w:tcBorders>
              <w:bottom w:val="single" w:sz="4" w:space="0" w:color="FFFFFF" w:themeColor="background1"/>
            </w:tcBorders>
            <w:shd w:val="solid" w:color="F3F3F3" w:fill="auto"/>
            <w:vAlign w:val="center"/>
          </w:tcPr>
          <w:p w:rsidR="000E47FE" w:rsidRPr="00EC446E" w:rsidRDefault="000E47FE" w:rsidP="003F13F8">
            <w:pPr>
              <w:pStyle w:val="070-TabelaPadro"/>
              <w:rPr>
                <w:sz w:val="12"/>
                <w:szCs w:val="12"/>
                <w:lang w:val="en-US"/>
              </w:rPr>
            </w:pPr>
            <w:bookmarkStart w:id="7543" w:name="BBAIN02AE001"/>
            <w:bookmarkEnd w:id="7543"/>
            <w:r w:rsidRPr="00EC446E">
              <w:rPr>
                <w:sz w:val="12"/>
                <w:szCs w:val="12"/>
                <w:lang w:val="en-US"/>
              </w:rPr>
              <w:t>(959.194)</w:t>
            </w:r>
          </w:p>
        </w:tc>
        <w:tc>
          <w:tcPr>
            <w:tcW w:w="991" w:type="dxa"/>
            <w:tcBorders>
              <w:bottom w:val="single" w:sz="4" w:space="0" w:color="FFFFFF" w:themeColor="background1"/>
            </w:tcBorders>
            <w:shd w:val="solid" w:color="F3F3F3" w:fill="auto"/>
            <w:vAlign w:val="center"/>
          </w:tcPr>
          <w:p w:rsidR="000E47FE" w:rsidRPr="00EC446E" w:rsidRDefault="000E47FE" w:rsidP="003F13F8">
            <w:pPr>
              <w:pStyle w:val="070-TabelaPadro"/>
              <w:rPr>
                <w:sz w:val="12"/>
                <w:szCs w:val="12"/>
                <w:lang w:val="en-US"/>
              </w:rPr>
            </w:pPr>
            <w:bookmarkStart w:id="7544" w:name="BBAIN02AF001"/>
            <w:bookmarkEnd w:id="7544"/>
            <w:r w:rsidRPr="00EC446E">
              <w:rPr>
                <w:sz w:val="12"/>
                <w:szCs w:val="12"/>
                <w:lang w:val="en-US"/>
              </w:rPr>
              <w:t>7.798.218</w:t>
            </w:r>
          </w:p>
        </w:tc>
        <w:tc>
          <w:tcPr>
            <w:tcW w:w="993" w:type="dxa"/>
            <w:tcBorders>
              <w:bottom w:val="single" w:sz="4" w:space="0" w:color="FFFFFF" w:themeColor="background1"/>
            </w:tcBorders>
            <w:shd w:val="solid" w:color="F3F3F3" w:fill="auto"/>
            <w:vAlign w:val="center"/>
          </w:tcPr>
          <w:p w:rsidR="000E47FE" w:rsidRPr="00EC446E" w:rsidRDefault="000E47FE" w:rsidP="003F13F8">
            <w:pPr>
              <w:pStyle w:val="070-TabelaPadro"/>
              <w:rPr>
                <w:sz w:val="12"/>
                <w:szCs w:val="12"/>
                <w:lang w:val="en-US"/>
              </w:rPr>
            </w:pPr>
            <w:bookmarkStart w:id="7545" w:name="BBAIN02AG001"/>
            <w:bookmarkEnd w:id="7545"/>
            <w:r w:rsidRPr="00EC446E">
              <w:rPr>
                <w:sz w:val="12"/>
                <w:szCs w:val="12"/>
                <w:lang w:val="en-US"/>
              </w:rPr>
              <w:t>(4.222.316)</w:t>
            </w:r>
          </w:p>
        </w:tc>
        <w:tc>
          <w:tcPr>
            <w:tcW w:w="1275" w:type="dxa"/>
            <w:tcBorders>
              <w:bottom w:val="single" w:sz="4" w:space="0" w:color="FFFFFF" w:themeColor="background1"/>
            </w:tcBorders>
            <w:shd w:val="solid" w:color="F3F3F3" w:fill="auto"/>
            <w:vAlign w:val="center"/>
          </w:tcPr>
          <w:p w:rsidR="000E47FE" w:rsidRPr="00EC446E" w:rsidRDefault="000E47FE" w:rsidP="003F13F8">
            <w:pPr>
              <w:pStyle w:val="070-TabelaPadro"/>
              <w:rPr>
                <w:sz w:val="12"/>
                <w:szCs w:val="12"/>
                <w:lang w:val="en-US"/>
              </w:rPr>
            </w:pPr>
            <w:bookmarkStart w:id="7546" w:name="BBAIN02AH001"/>
            <w:bookmarkEnd w:id="7546"/>
            <w:r w:rsidRPr="00EC446E">
              <w:rPr>
                <w:sz w:val="12"/>
                <w:szCs w:val="12"/>
                <w:lang w:val="en-US"/>
              </w:rPr>
              <w:t>(1.956.759)</w:t>
            </w:r>
          </w:p>
        </w:tc>
        <w:tc>
          <w:tcPr>
            <w:tcW w:w="953" w:type="dxa"/>
            <w:tcBorders>
              <w:bottom w:val="single" w:sz="4" w:space="0" w:color="FFFFFF" w:themeColor="background1"/>
            </w:tcBorders>
            <w:shd w:val="solid" w:color="F3F3F3" w:fill="auto"/>
            <w:vAlign w:val="center"/>
          </w:tcPr>
          <w:p w:rsidR="000E47FE" w:rsidRPr="00EC446E" w:rsidRDefault="000E47FE" w:rsidP="003F13F8">
            <w:pPr>
              <w:pStyle w:val="070-TabelaPadro"/>
              <w:rPr>
                <w:sz w:val="12"/>
                <w:szCs w:val="12"/>
                <w:lang w:val="en-US"/>
              </w:rPr>
            </w:pPr>
            <w:bookmarkStart w:id="7547" w:name="BBAIN02AI001"/>
            <w:bookmarkEnd w:id="7547"/>
            <w:r w:rsidRPr="00EC446E">
              <w:rPr>
                <w:sz w:val="12"/>
                <w:szCs w:val="12"/>
                <w:lang w:val="en-US"/>
              </w:rPr>
              <w:t>1.619.143</w:t>
            </w:r>
          </w:p>
        </w:tc>
      </w:tr>
      <w:tr w:rsidR="000E47FE" w:rsidRPr="00EC446E" w:rsidTr="003F13F8">
        <w:trPr>
          <w:cantSplit/>
        </w:trPr>
        <w:tc>
          <w:tcPr>
            <w:tcW w:w="3472" w:type="dxa"/>
            <w:tcBorders>
              <w:bottom w:val="single" w:sz="4" w:space="0" w:color="FFFFFF" w:themeColor="background1"/>
            </w:tcBorders>
            <w:shd w:val="solid" w:color="E6E6E6" w:fill="auto"/>
            <w:vAlign w:val="center"/>
          </w:tcPr>
          <w:p w:rsidR="000E47FE" w:rsidRPr="00EC446E" w:rsidRDefault="000E47FE" w:rsidP="003F13F8">
            <w:pPr>
              <w:pStyle w:val="070-TabelaPadro"/>
              <w:jc w:val="left"/>
              <w:rPr>
                <w:sz w:val="12"/>
                <w:szCs w:val="12"/>
                <w:lang w:val="en-US"/>
              </w:rPr>
            </w:pPr>
            <w:bookmarkStart w:id="7548" w:name="BBAIN0200003" w:colFirst="0" w:colLast="0"/>
            <w:r w:rsidRPr="00EC446E">
              <w:rPr>
                <w:sz w:val="12"/>
                <w:szCs w:val="12"/>
                <w:lang w:val="en-US"/>
              </w:rPr>
              <w:t>Softwares</w:t>
            </w:r>
          </w:p>
        </w:tc>
        <w:tc>
          <w:tcPr>
            <w:tcW w:w="1276" w:type="dxa"/>
            <w:tcBorders>
              <w:bottom w:val="single" w:sz="4" w:space="0" w:color="FFFFFF" w:themeColor="background1"/>
            </w:tcBorders>
            <w:shd w:val="solid" w:color="E6E6E6" w:fill="auto"/>
            <w:vAlign w:val="center"/>
          </w:tcPr>
          <w:p w:rsidR="000E47FE" w:rsidRPr="00EC446E" w:rsidRDefault="000E47FE" w:rsidP="003F13F8">
            <w:pPr>
              <w:pStyle w:val="070-TabelaPadro"/>
              <w:rPr>
                <w:sz w:val="12"/>
                <w:szCs w:val="12"/>
              </w:rPr>
            </w:pPr>
            <w:bookmarkStart w:id="7549" w:name="BBAIN02AL003"/>
            <w:bookmarkEnd w:id="7549"/>
            <w:r w:rsidRPr="00EC446E">
              <w:rPr>
                <w:sz w:val="12"/>
                <w:szCs w:val="12"/>
              </w:rPr>
              <w:t>10%</w:t>
            </w:r>
          </w:p>
        </w:tc>
        <w:tc>
          <w:tcPr>
            <w:tcW w:w="992" w:type="dxa"/>
            <w:tcBorders>
              <w:bottom w:val="single" w:sz="4" w:space="0" w:color="FFFFFF" w:themeColor="background1"/>
            </w:tcBorders>
            <w:shd w:val="solid" w:color="E6E6E6" w:fill="auto"/>
            <w:vAlign w:val="center"/>
          </w:tcPr>
          <w:p w:rsidR="000E47FE" w:rsidRPr="00EC446E" w:rsidRDefault="000E47FE" w:rsidP="003F13F8">
            <w:pPr>
              <w:pStyle w:val="070-TabelaPadro"/>
              <w:rPr>
                <w:sz w:val="12"/>
                <w:szCs w:val="12"/>
                <w:lang w:val="en-US"/>
              </w:rPr>
            </w:pPr>
            <w:bookmarkStart w:id="7550" w:name="BBAIN02AA003"/>
            <w:bookmarkEnd w:id="7550"/>
            <w:r w:rsidRPr="00EC446E">
              <w:rPr>
                <w:sz w:val="12"/>
                <w:szCs w:val="12"/>
                <w:lang w:val="en-US"/>
              </w:rPr>
              <w:t>3.019.292</w:t>
            </w:r>
          </w:p>
        </w:tc>
        <w:tc>
          <w:tcPr>
            <w:tcW w:w="851" w:type="dxa"/>
            <w:tcBorders>
              <w:bottom w:val="single" w:sz="4" w:space="0" w:color="FFFFFF" w:themeColor="background1"/>
            </w:tcBorders>
            <w:shd w:val="solid" w:color="E6E6E6" w:fill="auto"/>
            <w:vAlign w:val="center"/>
          </w:tcPr>
          <w:p w:rsidR="000E47FE" w:rsidRPr="00EC446E" w:rsidRDefault="000E47FE" w:rsidP="003F13F8">
            <w:pPr>
              <w:pStyle w:val="070-TabelaPadro"/>
              <w:rPr>
                <w:sz w:val="12"/>
                <w:szCs w:val="12"/>
                <w:lang w:val="en-US"/>
              </w:rPr>
            </w:pPr>
            <w:bookmarkStart w:id="7551" w:name="BBAIN02AB003"/>
            <w:bookmarkEnd w:id="7551"/>
            <w:r w:rsidRPr="00EC446E">
              <w:rPr>
                <w:sz w:val="12"/>
                <w:szCs w:val="12"/>
                <w:lang w:val="en-US"/>
              </w:rPr>
              <w:t>374.362</w:t>
            </w:r>
          </w:p>
        </w:tc>
        <w:tc>
          <w:tcPr>
            <w:tcW w:w="850" w:type="dxa"/>
            <w:tcBorders>
              <w:bottom w:val="single" w:sz="4" w:space="0" w:color="FFFFFF" w:themeColor="background1"/>
            </w:tcBorders>
            <w:shd w:val="solid" w:color="E6E6E6" w:fill="auto"/>
            <w:vAlign w:val="center"/>
          </w:tcPr>
          <w:p w:rsidR="000E47FE" w:rsidRPr="00EC446E" w:rsidRDefault="000E47FE" w:rsidP="003F13F8">
            <w:pPr>
              <w:pStyle w:val="070-TabelaPadro"/>
              <w:rPr>
                <w:sz w:val="12"/>
                <w:szCs w:val="12"/>
                <w:lang w:val="en-US"/>
              </w:rPr>
            </w:pPr>
            <w:bookmarkStart w:id="7552" w:name="BBAIN02AK003"/>
            <w:bookmarkEnd w:id="7552"/>
            <w:r w:rsidRPr="00EC446E">
              <w:rPr>
                <w:sz w:val="12"/>
                <w:szCs w:val="12"/>
                <w:lang w:val="en-US"/>
              </w:rPr>
              <w:t>(4.420)</w:t>
            </w:r>
          </w:p>
        </w:tc>
        <w:tc>
          <w:tcPr>
            <w:tcW w:w="851" w:type="dxa"/>
            <w:tcBorders>
              <w:bottom w:val="single" w:sz="4" w:space="0" w:color="FFFFFF" w:themeColor="background1"/>
            </w:tcBorders>
            <w:shd w:val="solid" w:color="E6E6E6" w:fill="auto"/>
            <w:vAlign w:val="center"/>
          </w:tcPr>
          <w:p w:rsidR="000E47FE" w:rsidRPr="00EC446E" w:rsidRDefault="000E47FE" w:rsidP="003F13F8">
            <w:pPr>
              <w:pStyle w:val="070-TabelaPadro"/>
              <w:rPr>
                <w:sz w:val="12"/>
                <w:szCs w:val="12"/>
                <w:lang w:val="en-US"/>
              </w:rPr>
            </w:pPr>
            <w:bookmarkStart w:id="7553" w:name="BBAIN02AC003"/>
            <w:bookmarkEnd w:id="7553"/>
            <w:r w:rsidRPr="00EC446E">
              <w:rPr>
                <w:sz w:val="12"/>
                <w:szCs w:val="12"/>
                <w:lang w:val="en-US"/>
              </w:rPr>
              <w:t>(43.670)</w:t>
            </w:r>
          </w:p>
        </w:tc>
        <w:tc>
          <w:tcPr>
            <w:tcW w:w="992" w:type="dxa"/>
            <w:tcBorders>
              <w:bottom w:val="single" w:sz="4" w:space="0" w:color="FFFFFF" w:themeColor="background1"/>
            </w:tcBorders>
            <w:shd w:val="solid" w:color="E6E6E6" w:fill="auto"/>
            <w:vAlign w:val="center"/>
          </w:tcPr>
          <w:p w:rsidR="000E47FE" w:rsidRPr="00EC446E" w:rsidRDefault="000E47FE" w:rsidP="003F13F8">
            <w:pPr>
              <w:pStyle w:val="070-TabelaPadro"/>
              <w:rPr>
                <w:sz w:val="12"/>
                <w:szCs w:val="12"/>
                <w:lang w:val="en-US"/>
              </w:rPr>
            </w:pPr>
            <w:bookmarkStart w:id="7554" w:name="BBAIN02AD003"/>
            <w:bookmarkEnd w:id="7554"/>
            <w:r w:rsidRPr="00EC446E">
              <w:rPr>
                <w:sz w:val="12"/>
                <w:szCs w:val="12"/>
                <w:lang w:val="en-US"/>
              </w:rPr>
              <w:t>(199.785)</w:t>
            </w:r>
          </w:p>
        </w:tc>
        <w:tc>
          <w:tcPr>
            <w:tcW w:w="1135" w:type="dxa"/>
            <w:tcBorders>
              <w:bottom w:val="single" w:sz="4" w:space="0" w:color="FFFFFF" w:themeColor="background1"/>
            </w:tcBorders>
            <w:shd w:val="solid" w:color="E6E6E6" w:fill="auto"/>
            <w:vAlign w:val="center"/>
          </w:tcPr>
          <w:p w:rsidR="000E47FE" w:rsidRPr="00EC446E" w:rsidRDefault="000E47FE" w:rsidP="003F13F8">
            <w:pPr>
              <w:pStyle w:val="070-TabelaPadro"/>
              <w:rPr>
                <w:sz w:val="12"/>
                <w:szCs w:val="12"/>
                <w:lang w:val="en-US"/>
              </w:rPr>
            </w:pPr>
            <w:bookmarkStart w:id="7555" w:name="BBAIN02AE003"/>
            <w:bookmarkEnd w:id="7555"/>
            <w:r w:rsidRPr="00EC446E">
              <w:rPr>
                <w:sz w:val="12"/>
                <w:szCs w:val="12"/>
                <w:lang w:val="en-US"/>
              </w:rPr>
              <w:t>2</w:t>
            </w:r>
          </w:p>
        </w:tc>
        <w:tc>
          <w:tcPr>
            <w:tcW w:w="991" w:type="dxa"/>
            <w:tcBorders>
              <w:bottom w:val="single" w:sz="4" w:space="0" w:color="FFFFFF" w:themeColor="background1"/>
            </w:tcBorders>
            <w:shd w:val="solid" w:color="E6E6E6" w:fill="auto"/>
            <w:vAlign w:val="center"/>
          </w:tcPr>
          <w:p w:rsidR="000E47FE" w:rsidRPr="00EC446E" w:rsidRDefault="000E47FE" w:rsidP="003F13F8">
            <w:pPr>
              <w:pStyle w:val="070-TabelaPadro"/>
              <w:rPr>
                <w:sz w:val="12"/>
                <w:szCs w:val="12"/>
                <w:lang w:val="en-US"/>
              </w:rPr>
            </w:pPr>
            <w:bookmarkStart w:id="7556" w:name="BBAIN02AF003"/>
            <w:bookmarkEnd w:id="7556"/>
            <w:r w:rsidRPr="00EC446E">
              <w:rPr>
                <w:sz w:val="12"/>
                <w:szCs w:val="12"/>
                <w:lang w:val="en-US"/>
              </w:rPr>
              <w:t>6.269.250</w:t>
            </w:r>
          </w:p>
        </w:tc>
        <w:tc>
          <w:tcPr>
            <w:tcW w:w="993" w:type="dxa"/>
            <w:tcBorders>
              <w:bottom w:val="single" w:sz="4" w:space="0" w:color="FFFFFF" w:themeColor="background1"/>
            </w:tcBorders>
            <w:shd w:val="solid" w:color="E6E6E6" w:fill="auto"/>
            <w:vAlign w:val="center"/>
          </w:tcPr>
          <w:p w:rsidR="000E47FE" w:rsidRPr="00EC446E" w:rsidRDefault="000E47FE" w:rsidP="003F13F8">
            <w:pPr>
              <w:pStyle w:val="070-TabelaPadro"/>
              <w:rPr>
                <w:sz w:val="12"/>
                <w:szCs w:val="12"/>
                <w:lang w:val="en-US"/>
              </w:rPr>
            </w:pPr>
            <w:bookmarkStart w:id="7557" w:name="BBAIN02AG003"/>
            <w:bookmarkEnd w:id="7557"/>
            <w:r w:rsidRPr="00EC446E">
              <w:rPr>
                <w:sz w:val="12"/>
                <w:szCs w:val="12"/>
                <w:lang w:val="en-US"/>
              </w:rPr>
              <w:t>(3.123.469)</w:t>
            </w:r>
          </w:p>
        </w:tc>
        <w:tc>
          <w:tcPr>
            <w:tcW w:w="1275" w:type="dxa"/>
            <w:tcBorders>
              <w:bottom w:val="single" w:sz="4" w:space="0" w:color="FFFFFF" w:themeColor="background1"/>
            </w:tcBorders>
            <w:shd w:val="solid" w:color="E6E6E6" w:fill="auto"/>
            <w:vAlign w:val="center"/>
          </w:tcPr>
          <w:p w:rsidR="000E47FE" w:rsidRPr="00EC446E" w:rsidRDefault="000E47FE" w:rsidP="003F13F8">
            <w:pPr>
              <w:pStyle w:val="070-TabelaPadro"/>
              <w:rPr>
                <w:sz w:val="12"/>
                <w:szCs w:val="12"/>
                <w:lang w:val="en-US"/>
              </w:rPr>
            </w:pPr>
            <w:bookmarkStart w:id="7558" w:name="BBAIN02AH003"/>
            <w:bookmarkEnd w:id="7558"/>
            <w:r w:rsidRPr="00EC446E">
              <w:rPr>
                <w:sz w:val="12"/>
                <w:szCs w:val="12"/>
                <w:lang w:val="en-US"/>
              </w:rPr>
              <w:t>--</w:t>
            </w:r>
          </w:p>
        </w:tc>
        <w:tc>
          <w:tcPr>
            <w:tcW w:w="953" w:type="dxa"/>
            <w:tcBorders>
              <w:bottom w:val="single" w:sz="4" w:space="0" w:color="FFFFFF" w:themeColor="background1"/>
            </w:tcBorders>
            <w:shd w:val="solid" w:color="E6E6E6" w:fill="auto"/>
            <w:vAlign w:val="center"/>
          </w:tcPr>
          <w:p w:rsidR="000E47FE" w:rsidRPr="00EC446E" w:rsidRDefault="000E47FE" w:rsidP="003F13F8">
            <w:pPr>
              <w:pStyle w:val="070-TabelaPadro"/>
              <w:rPr>
                <w:sz w:val="12"/>
                <w:szCs w:val="12"/>
                <w:lang w:val="en-US"/>
              </w:rPr>
            </w:pPr>
            <w:bookmarkStart w:id="7559" w:name="BBAIN02AI003"/>
            <w:bookmarkEnd w:id="7559"/>
            <w:r w:rsidRPr="00EC446E">
              <w:rPr>
                <w:sz w:val="12"/>
                <w:szCs w:val="12"/>
                <w:lang w:val="en-US"/>
              </w:rPr>
              <w:t>3.145.781</w:t>
            </w:r>
          </w:p>
        </w:tc>
      </w:tr>
      <w:tr w:rsidR="000E47FE" w:rsidRPr="00EC446E" w:rsidTr="003F13F8">
        <w:trPr>
          <w:cantSplit/>
        </w:trPr>
        <w:tc>
          <w:tcPr>
            <w:tcW w:w="3472" w:type="dxa"/>
            <w:tcBorders>
              <w:bottom w:val="single" w:sz="4" w:space="0" w:color="FFFFFF" w:themeColor="background1"/>
            </w:tcBorders>
            <w:shd w:val="solid" w:color="F3F3F3" w:fill="auto"/>
            <w:vAlign w:val="center"/>
          </w:tcPr>
          <w:p w:rsidR="000E47FE" w:rsidRPr="00EC446E" w:rsidRDefault="000E47FE" w:rsidP="003F13F8">
            <w:pPr>
              <w:pStyle w:val="070-TabelaPadro"/>
              <w:jc w:val="left"/>
              <w:rPr>
                <w:sz w:val="12"/>
                <w:szCs w:val="12"/>
                <w:lang w:val="en-US"/>
              </w:rPr>
            </w:pPr>
            <w:bookmarkStart w:id="7560" w:name="BBAIN0200002" w:colFirst="0" w:colLast="0"/>
            <w:bookmarkEnd w:id="7548"/>
            <w:r w:rsidRPr="00EC446E">
              <w:rPr>
                <w:sz w:val="12"/>
                <w:szCs w:val="12"/>
                <w:lang w:val="en-US"/>
              </w:rPr>
              <w:t>Outros ativos intangíveis</w:t>
            </w:r>
          </w:p>
        </w:tc>
        <w:tc>
          <w:tcPr>
            <w:tcW w:w="1276" w:type="dxa"/>
            <w:tcBorders>
              <w:bottom w:val="single" w:sz="4" w:space="0" w:color="FFFFFF" w:themeColor="background1"/>
            </w:tcBorders>
            <w:shd w:val="solid" w:color="F3F3F3" w:fill="auto"/>
            <w:vAlign w:val="center"/>
          </w:tcPr>
          <w:p w:rsidR="000E47FE" w:rsidRPr="00EC446E" w:rsidRDefault="000E47FE" w:rsidP="003F13F8">
            <w:pPr>
              <w:pStyle w:val="070-TabelaPadro"/>
              <w:rPr>
                <w:sz w:val="12"/>
                <w:szCs w:val="12"/>
              </w:rPr>
            </w:pPr>
            <w:bookmarkStart w:id="7561" w:name="BBAIN02AL002"/>
            <w:bookmarkEnd w:id="7561"/>
            <w:r w:rsidRPr="00EC446E">
              <w:rPr>
                <w:sz w:val="12"/>
                <w:szCs w:val="12"/>
              </w:rPr>
              <w:t>Contrato</w:t>
            </w:r>
          </w:p>
        </w:tc>
        <w:tc>
          <w:tcPr>
            <w:tcW w:w="992" w:type="dxa"/>
            <w:tcBorders>
              <w:bottom w:val="single" w:sz="4" w:space="0" w:color="FFFFFF" w:themeColor="background1"/>
            </w:tcBorders>
            <w:shd w:val="solid" w:color="F3F3F3" w:fill="auto"/>
            <w:vAlign w:val="center"/>
          </w:tcPr>
          <w:p w:rsidR="000E47FE" w:rsidRPr="00EC446E" w:rsidRDefault="000E47FE" w:rsidP="003F13F8">
            <w:pPr>
              <w:pStyle w:val="070-TabelaPadro"/>
              <w:rPr>
                <w:sz w:val="12"/>
                <w:szCs w:val="12"/>
                <w:lang w:val="en-US"/>
              </w:rPr>
            </w:pPr>
            <w:bookmarkStart w:id="7562" w:name="BBAIN02AA002"/>
            <w:bookmarkEnd w:id="7562"/>
            <w:r w:rsidRPr="00EC446E">
              <w:rPr>
                <w:sz w:val="12"/>
                <w:szCs w:val="12"/>
                <w:lang w:val="en-US"/>
              </w:rPr>
              <w:t>--</w:t>
            </w:r>
          </w:p>
        </w:tc>
        <w:tc>
          <w:tcPr>
            <w:tcW w:w="851" w:type="dxa"/>
            <w:tcBorders>
              <w:bottom w:val="single" w:sz="4" w:space="0" w:color="FFFFFF" w:themeColor="background1"/>
            </w:tcBorders>
            <w:shd w:val="solid" w:color="F3F3F3" w:fill="auto"/>
            <w:vAlign w:val="center"/>
          </w:tcPr>
          <w:p w:rsidR="000E47FE" w:rsidRPr="00EC446E" w:rsidRDefault="000E47FE" w:rsidP="003F13F8">
            <w:pPr>
              <w:pStyle w:val="070-TabelaPadro"/>
              <w:rPr>
                <w:sz w:val="12"/>
                <w:szCs w:val="12"/>
                <w:lang w:val="en-US"/>
              </w:rPr>
            </w:pPr>
            <w:bookmarkStart w:id="7563" w:name="BBAIN02AB002"/>
            <w:bookmarkEnd w:id="7563"/>
            <w:r w:rsidRPr="00EC446E">
              <w:rPr>
                <w:sz w:val="12"/>
                <w:szCs w:val="12"/>
                <w:lang w:val="en-US"/>
              </w:rPr>
              <w:t>--</w:t>
            </w:r>
          </w:p>
        </w:tc>
        <w:tc>
          <w:tcPr>
            <w:tcW w:w="850" w:type="dxa"/>
            <w:tcBorders>
              <w:bottom w:val="single" w:sz="4" w:space="0" w:color="FFFFFF" w:themeColor="background1"/>
            </w:tcBorders>
            <w:shd w:val="solid" w:color="F3F3F3" w:fill="auto"/>
            <w:vAlign w:val="center"/>
          </w:tcPr>
          <w:p w:rsidR="000E47FE" w:rsidRPr="00EC446E" w:rsidRDefault="000E47FE" w:rsidP="003F13F8">
            <w:pPr>
              <w:pStyle w:val="070-TabelaPadro"/>
              <w:rPr>
                <w:sz w:val="12"/>
                <w:szCs w:val="12"/>
                <w:lang w:val="en-US"/>
              </w:rPr>
            </w:pPr>
            <w:bookmarkStart w:id="7564" w:name="BBAIN02AK002"/>
            <w:bookmarkEnd w:id="7564"/>
            <w:r w:rsidRPr="00EC446E">
              <w:rPr>
                <w:sz w:val="12"/>
                <w:szCs w:val="12"/>
                <w:lang w:val="en-US"/>
              </w:rPr>
              <w:t>--</w:t>
            </w:r>
          </w:p>
        </w:tc>
        <w:tc>
          <w:tcPr>
            <w:tcW w:w="851" w:type="dxa"/>
            <w:tcBorders>
              <w:bottom w:val="single" w:sz="4" w:space="0" w:color="FFFFFF" w:themeColor="background1"/>
            </w:tcBorders>
            <w:shd w:val="solid" w:color="F3F3F3" w:fill="auto"/>
            <w:vAlign w:val="center"/>
          </w:tcPr>
          <w:p w:rsidR="000E47FE" w:rsidRPr="00EC446E" w:rsidRDefault="000E47FE" w:rsidP="003F13F8">
            <w:pPr>
              <w:pStyle w:val="070-TabelaPadro"/>
              <w:rPr>
                <w:sz w:val="12"/>
                <w:szCs w:val="12"/>
                <w:lang w:val="en-US"/>
              </w:rPr>
            </w:pPr>
            <w:bookmarkStart w:id="7565" w:name="BBAIN02AC002"/>
            <w:bookmarkEnd w:id="7565"/>
            <w:r w:rsidRPr="00EC446E">
              <w:rPr>
                <w:sz w:val="12"/>
                <w:szCs w:val="12"/>
                <w:lang w:val="en-US"/>
              </w:rPr>
              <w:t>--</w:t>
            </w:r>
          </w:p>
        </w:tc>
        <w:tc>
          <w:tcPr>
            <w:tcW w:w="992" w:type="dxa"/>
            <w:tcBorders>
              <w:bottom w:val="single" w:sz="4" w:space="0" w:color="FFFFFF" w:themeColor="background1"/>
            </w:tcBorders>
            <w:shd w:val="solid" w:color="F3F3F3" w:fill="auto"/>
            <w:vAlign w:val="center"/>
          </w:tcPr>
          <w:p w:rsidR="000E47FE" w:rsidRPr="00EC446E" w:rsidRDefault="000E47FE" w:rsidP="003F13F8">
            <w:pPr>
              <w:pStyle w:val="070-TabelaPadro"/>
              <w:rPr>
                <w:sz w:val="12"/>
                <w:szCs w:val="12"/>
                <w:lang w:val="en-US"/>
              </w:rPr>
            </w:pPr>
            <w:bookmarkStart w:id="7566" w:name="BBAIN02AD002"/>
            <w:bookmarkEnd w:id="7566"/>
            <w:r w:rsidRPr="00EC446E">
              <w:rPr>
                <w:sz w:val="12"/>
                <w:szCs w:val="12"/>
                <w:lang w:val="en-US"/>
              </w:rPr>
              <w:t>--</w:t>
            </w:r>
          </w:p>
        </w:tc>
        <w:tc>
          <w:tcPr>
            <w:tcW w:w="1135" w:type="dxa"/>
            <w:tcBorders>
              <w:bottom w:val="single" w:sz="4" w:space="0" w:color="FFFFFF" w:themeColor="background1"/>
            </w:tcBorders>
            <w:shd w:val="solid" w:color="F3F3F3" w:fill="auto"/>
            <w:vAlign w:val="center"/>
          </w:tcPr>
          <w:p w:rsidR="000E47FE" w:rsidRPr="00EC446E" w:rsidRDefault="000E47FE" w:rsidP="003F13F8">
            <w:pPr>
              <w:pStyle w:val="070-TabelaPadro"/>
              <w:rPr>
                <w:sz w:val="12"/>
                <w:szCs w:val="12"/>
                <w:lang w:val="en-US"/>
              </w:rPr>
            </w:pPr>
            <w:bookmarkStart w:id="7567" w:name="BBAIN02AE002"/>
            <w:bookmarkEnd w:id="7567"/>
            <w:r w:rsidRPr="00EC446E">
              <w:rPr>
                <w:sz w:val="12"/>
                <w:szCs w:val="12"/>
                <w:lang w:val="en-US"/>
              </w:rPr>
              <w:t>--</w:t>
            </w:r>
          </w:p>
        </w:tc>
        <w:tc>
          <w:tcPr>
            <w:tcW w:w="991" w:type="dxa"/>
            <w:tcBorders>
              <w:bottom w:val="single" w:sz="4" w:space="0" w:color="FFFFFF" w:themeColor="background1"/>
            </w:tcBorders>
            <w:shd w:val="solid" w:color="F3F3F3" w:fill="auto"/>
            <w:vAlign w:val="center"/>
          </w:tcPr>
          <w:p w:rsidR="000E47FE" w:rsidRPr="00EC446E" w:rsidRDefault="000E47FE" w:rsidP="003F13F8">
            <w:pPr>
              <w:pStyle w:val="070-TabelaPadro"/>
              <w:rPr>
                <w:sz w:val="12"/>
                <w:szCs w:val="12"/>
                <w:lang w:val="en-US"/>
              </w:rPr>
            </w:pPr>
            <w:bookmarkStart w:id="7568" w:name="BBAIN02AF002"/>
            <w:bookmarkEnd w:id="7568"/>
            <w:r w:rsidRPr="00EC446E">
              <w:rPr>
                <w:sz w:val="12"/>
                <w:szCs w:val="12"/>
                <w:lang w:val="en-US"/>
              </w:rPr>
              <w:t>38.596</w:t>
            </w:r>
          </w:p>
        </w:tc>
        <w:tc>
          <w:tcPr>
            <w:tcW w:w="993" w:type="dxa"/>
            <w:tcBorders>
              <w:bottom w:val="single" w:sz="4" w:space="0" w:color="FFFFFF" w:themeColor="background1"/>
            </w:tcBorders>
            <w:shd w:val="solid" w:color="F3F3F3" w:fill="auto"/>
            <w:vAlign w:val="center"/>
          </w:tcPr>
          <w:p w:rsidR="000E47FE" w:rsidRPr="00EC446E" w:rsidRDefault="000E47FE" w:rsidP="003F13F8">
            <w:pPr>
              <w:pStyle w:val="070-TabelaPadro"/>
              <w:rPr>
                <w:sz w:val="12"/>
                <w:szCs w:val="12"/>
                <w:lang w:val="en-US"/>
              </w:rPr>
            </w:pPr>
            <w:bookmarkStart w:id="7569" w:name="BBAIN02AG002"/>
            <w:bookmarkEnd w:id="7569"/>
            <w:r w:rsidRPr="00EC446E">
              <w:rPr>
                <w:sz w:val="12"/>
                <w:szCs w:val="12"/>
                <w:lang w:val="en-US"/>
              </w:rPr>
              <w:t>(14.499)</w:t>
            </w:r>
          </w:p>
        </w:tc>
        <w:tc>
          <w:tcPr>
            <w:tcW w:w="1275" w:type="dxa"/>
            <w:tcBorders>
              <w:bottom w:val="single" w:sz="4" w:space="0" w:color="FFFFFF" w:themeColor="background1"/>
            </w:tcBorders>
            <w:shd w:val="solid" w:color="F3F3F3" w:fill="auto"/>
            <w:vAlign w:val="center"/>
          </w:tcPr>
          <w:p w:rsidR="000E47FE" w:rsidRPr="00EC446E" w:rsidRDefault="000E47FE" w:rsidP="003F13F8">
            <w:pPr>
              <w:pStyle w:val="070-TabelaPadro"/>
              <w:rPr>
                <w:sz w:val="12"/>
                <w:szCs w:val="12"/>
                <w:lang w:val="en-US"/>
              </w:rPr>
            </w:pPr>
            <w:bookmarkStart w:id="7570" w:name="BBAIN02AH002"/>
            <w:bookmarkEnd w:id="7570"/>
            <w:r w:rsidRPr="00EC446E">
              <w:rPr>
                <w:sz w:val="12"/>
                <w:szCs w:val="12"/>
                <w:lang w:val="en-US"/>
              </w:rPr>
              <w:t>(24.097)</w:t>
            </w:r>
          </w:p>
        </w:tc>
        <w:tc>
          <w:tcPr>
            <w:tcW w:w="953" w:type="dxa"/>
            <w:tcBorders>
              <w:bottom w:val="single" w:sz="4" w:space="0" w:color="FFFFFF" w:themeColor="background1"/>
            </w:tcBorders>
            <w:shd w:val="solid" w:color="F3F3F3" w:fill="auto"/>
            <w:vAlign w:val="center"/>
          </w:tcPr>
          <w:p w:rsidR="000E47FE" w:rsidRPr="00EC446E" w:rsidRDefault="000E47FE" w:rsidP="003F13F8">
            <w:pPr>
              <w:pStyle w:val="070-TabelaPadro"/>
              <w:rPr>
                <w:sz w:val="12"/>
                <w:szCs w:val="12"/>
                <w:lang w:val="en-US"/>
              </w:rPr>
            </w:pPr>
            <w:bookmarkStart w:id="7571" w:name="BBAIN02AI002"/>
            <w:bookmarkEnd w:id="7571"/>
            <w:r w:rsidRPr="00EC446E">
              <w:rPr>
                <w:sz w:val="12"/>
                <w:szCs w:val="12"/>
                <w:lang w:val="en-US"/>
              </w:rPr>
              <w:t>--</w:t>
            </w:r>
          </w:p>
        </w:tc>
      </w:tr>
      <w:tr w:rsidR="000E47FE" w:rsidRPr="00EC446E" w:rsidTr="003F13F8">
        <w:trPr>
          <w:cantSplit/>
        </w:trPr>
        <w:tc>
          <w:tcPr>
            <w:tcW w:w="3472" w:type="dxa"/>
            <w:tcBorders>
              <w:bottom w:val="single" w:sz="4" w:space="0" w:color="CCCCCC"/>
            </w:tcBorders>
            <w:shd w:val="solid" w:color="E6E6E6" w:fill="auto"/>
            <w:vAlign w:val="center"/>
          </w:tcPr>
          <w:p w:rsidR="000E47FE" w:rsidRPr="00EC446E" w:rsidRDefault="000E47FE" w:rsidP="003F13F8">
            <w:pPr>
              <w:pStyle w:val="070-TabelaPadro"/>
              <w:jc w:val="left"/>
              <w:rPr>
                <w:b/>
                <w:sz w:val="12"/>
                <w:szCs w:val="12"/>
                <w:lang w:val="en-US"/>
              </w:rPr>
            </w:pPr>
            <w:bookmarkStart w:id="7572" w:name="BBAIN0200004" w:colFirst="0" w:colLast="0"/>
            <w:bookmarkEnd w:id="7560"/>
            <w:r w:rsidRPr="00EC446E">
              <w:rPr>
                <w:b/>
                <w:sz w:val="12"/>
                <w:szCs w:val="12"/>
                <w:lang w:val="en-US"/>
              </w:rPr>
              <w:t>Total</w:t>
            </w:r>
          </w:p>
        </w:tc>
        <w:tc>
          <w:tcPr>
            <w:tcW w:w="1276" w:type="dxa"/>
            <w:tcBorders>
              <w:bottom w:val="single" w:sz="4" w:space="0" w:color="CCCCCC"/>
            </w:tcBorders>
            <w:shd w:val="solid" w:color="E6E6E6" w:fill="auto"/>
            <w:vAlign w:val="center"/>
          </w:tcPr>
          <w:p w:rsidR="000E47FE" w:rsidRPr="00EC446E" w:rsidRDefault="000E47FE" w:rsidP="003F13F8">
            <w:pPr>
              <w:pStyle w:val="070-TabelaPadro"/>
              <w:rPr>
                <w:b/>
                <w:sz w:val="12"/>
                <w:szCs w:val="12"/>
              </w:rPr>
            </w:pPr>
            <w:bookmarkStart w:id="7573" w:name="BBAIN02AL004"/>
            <w:bookmarkEnd w:id="7573"/>
          </w:p>
        </w:tc>
        <w:tc>
          <w:tcPr>
            <w:tcW w:w="992" w:type="dxa"/>
            <w:tcBorders>
              <w:bottom w:val="single" w:sz="4" w:space="0" w:color="CCCCCC"/>
            </w:tcBorders>
            <w:shd w:val="solid" w:color="E6E6E6" w:fill="auto"/>
            <w:vAlign w:val="center"/>
          </w:tcPr>
          <w:p w:rsidR="000E47FE" w:rsidRPr="00EC446E" w:rsidRDefault="000E47FE" w:rsidP="003F13F8">
            <w:pPr>
              <w:pStyle w:val="070-TabelaPadro"/>
              <w:rPr>
                <w:b/>
                <w:sz w:val="12"/>
                <w:szCs w:val="12"/>
                <w:lang w:val="en-US"/>
              </w:rPr>
            </w:pPr>
            <w:bookmarkStart w:id="7574" w:name="BBAIN02AA004"/>
            <w:bookmarkEnd w:id="7574"/>
            <w:r w:rsidRPr="00EC446E">
              <w:rPr>
                <w:b/>
                <w:sz w:val="12"/>
                <w:szCs w:val="12"/>
                <w:lang w:val="en-US"/>
              </w:rPr>
              <w:t>6.220.666</w:t>
            </w:r>
          </w:p>
        </w:tc>
        <w:tc>
          <w:tcPr>
            <w:tcW w:w="851" w:type="dxa"/>
            <w:tcBorders>
              <w:bottom w:val="single" w:sz="4" w:space="0" w:color="CCCCCC"/>
            </w:tcBorders>
            <w:shd w:val="solid" w:color="E6E6E6" w:fill="auto"/>
            <w:vAlign w:val="center"/>
          </w:tcPr>
          <w:p w:rsidR="000E47FE" w:rsidRPr="00EC446E" w:rsidRDefault="000E47FE" w:rsidP="003F13F8">
            <w:pPr>
              <w:pStyle w:val="070-TabelaPadro"/>
              <w:rPr>
                <w:b/>
                <w:sz w:val="12"/>
                <w:szCs w:val="12"/>
                <w:lang w:val="en-US"/>
              </w:rPr>
            </w:pPr>
            <w:bookmarkStart w:id="7575" w:name="BBAIN02AB004"/>
            <w:bookmarkEnd w:id="7575"/>
            <w:r w:rsidRPr="00EC446E">
              <w:rPr>
                <w:b/>
                <w:sz w:val="12"/>
                <w:szCs w:val="12"/>
                <w:lang w:val="en-US"/>
              </w:rPr>
              <w:t>401.928</w:t>
            </w:r>
          </w:p>
        </w:tc>
        <w:tc>
          <w:tcPr>
            <w:tcW w:w="850" w:type="dxa"/>
            <w:tcBorders>
              <w:bottom w:val="single" w:sz="4" w:space="0" w:color="CCCCCC"/>
            </w:tcBorders>
            <w:shd w:val="solid" w:color="E6E6E6" w:fill="auto"/>
            <w:vAlign w:val="center"/>
          </w:tcPr>
          <w:p w:rsidR="000E47FE" w:rsidRPr="00EC446E" w:rsidRDefault="000E47FE" w:rsidP="003F13F8">
            <w:pPr>
              <w:pStyle w:val="070-TabelaPadro"/>
              <w:rPr>
                <w:b/>
                <w:sz w:val="12"/>
                <w:szCs w:val="12"/>
                <w:lang w:val="en-US"/>
              </w:rPr>
            </w:pPr>
            <w:bookmarkStart w:id="7576" w:name="BBAIN02AK004"/>
            <w:bookmarkEnd w:id="7576"/>
            <w:r w:rsidRPr="00EC446E">
              <w:rPr>
                <w:b/>
                <w:sz w:val="12"/>
                <w:szCs w:val="12"/>
                <w:lang w:val="en-US"/>
              </w:rPr>
              <w:t>(4.420)</w:t>
            </w:r>
          </w:p>
        </w:tc>
        <w:tc>
          <w:tcPr>
            <w:tcW w:w="851" w:type="dxa"/>
            <w:tcBorders>
              <w:bottom w:val="single" w:sz="4" w:space="0" w:color="CCCCCC"/>
            </w:tcBorders>
            <w:shd w:val="solid" w:color="E6E6E6" w:fill="auto"/>
            <w:vAlign w:val="center"/>
          </w:tcPr>
          <w:p w:rsidR="000E47FE" w:rsidRPr="00EC446E" w:rsidRDefault="000E47FE" w:rsidP="003F13F8">
            <w:pPr>
              <w:pStyle w:val="070-TabelaPadro"/>
              <w:rPr>
                <w:b/>
                <w:sz w:val="12"/>
                <w:szCs w:val="12"/>
                <w:lang w:val="en-US"/>
              </w:rPr>
            </w:pPr>
            <w:bookmarkStart w:id="7577" w:name="BBAIN02AC004"/>
            <w:bookmarkEnd w:id="7577"/>
            <w:r w:rsidRPr="00EC446E">
              <w:rPr>
                <w:b/>
                <w:sz w:val="12"/>
                <w:szCs w:val="12"/>
                <w:lang w:val="en-US"/>
              </w:rPr>
              <w:t>(47.151)</w:t>
            </w:r>
          </w:p>
        </w:tc>
        <w:tc>
          <w:tcPr>
            <w:tcW w:w="992" w:type="dxa"/>
            <w:tcBorders>
              <w:bottom w:val="single" w:sz="4" w:space="0" w:color="CCCCCC"/>
            </w:tcBorders>
            <w:shd w:val="solid" w:color="E6E6E6" w:fill="auto"/>
            <w:vAlign w:val="center"/>
          </w:tcPr>
          <w:p w:rsidR="000E47FE" w:rsidRPr="00EC446E" w:rsidRDefault="000E47FE" w:rsidP="003F13F8">
            <w:pPr>
              <w:pStyle w:val="070-TabelaPadro"/>
              <w:rPr>
                <w:b/>
                <w:sz w:val="12"/>
                <w:szCs w:val="12"/>
                <w:lang w:val="en-US"/>
              </w:rPr>
            </w:pPr>
            <w:bookmarkStart w:id="7578" w:name="BBAIN02AD004"/>
            <w:bookmarkEnd w:id="7578"/>
            <w:r w:rsidRPr="00EC446E">
              <w:rPr>
                <w:b/>
                <w:sz w:val="12"/>
                <w:szCs w:val="12"/>
                <w:lang w:val="en-US"/>
              </w:rPr>
              <w:t>(846.907)</w:t>
            </w:r>
          </w:p>
        </w:tc>
        <w:tc>
          <w:tcPr>
            <w:tcW w:w="1135" w:type="dxa"/>
            <w:tcBorders>
              <w:bottom w:val="single" w:sz="4" w:space="0" w:color="CCCCCC"/>
            </w:tcBorders>
            <w:shd w:val="solid" w:color="E6E6E6" w:fill="auto"/>
            <w:vAlign w:val="center"/>
          </w:tcPr>
          <w:p w:rsidR="000E47FE" w:rsidRPr="00EC446E" w:rsidRDefault="000E47FE" w:rsidP="003F13F8">
            <w:pPr>
              <w:pStyle w:val="070-TabelaPadro"/>
              <w:rPr>
                <w:b/>
                <w:sz w:val="12"/>
                <w:szCs w:val="12"/>
                <w:lang w:val="en-US"/>
              </w:rPr>
            </w:pPr>
            <w:bookmarkStart w:id="7579" w:name="BBAIN02AE004"/>
            <w:bookmarkEnd w:id="7579"/>
            <w:r w:rsidRPr="00EC446E">
              <w:rPr>
                <w:b/>
                <w:sz w:val="12"/>
                <w:szCs w:val="12"/>
                <w:lang w:val="en-US"/>
              </w:rPr>
              <w:t>(959.192)</w:t>
            </w:r>
          </w:p>
        </w:tc>
        <w:tc>
          <w:tcPr>
            <w:tcW w:w="991" w:type="dxa"/>
            <w:tcBorders>
              <w:bottom w:val="single" w:sz="4" w:space="0" w:color="CCCCCC"/>
            </w:tcBorders>
            <w:shd w:val="solid" w:color="E6E6E6" w:fill="auto"/>
            <w:vAlign w:val="center"/>
          </w:tcPr>
          <w:p w:rsidR="000E47FE" w:rsidRPr="00EC446E" w:rsidRDefault="000E47FE" w:rsidP="003F13F8">
            <w:pPr>
              <w:pStyle w:val="070-TabelaPadro"/>
              <w:rPr>
                <w:b/>
                <w:sz w:val="12"/>
                <w:szCs w:val="12"/>
                <w:lang w:val="en-US"/>
              </w:rPr>
            </w:pPr>
            <w:bookmarkStart w:id="7580" w:name="BBAIN02AF004"/>
            <w:bookmarkEnd w:id="7580"/>
            <w:r w:rsidRPr="00EC446E">
              <w:rPr>
                <w:b/>
                <w:sz w:val="12"/>
                <w:szCs w:val="12"/>
                <w:lang w:val="en-US"/>
              </w:rPr>
              <w:t>14.106.064</w:t>
            </w:r>
          </w:p>
        </w:tc>
        <w:tc>
          <w:tcPr>
            <w:tcW w:w="993" w:type="dxa"/>
            <w:tcBorders>
              <w:bottom w:val="single" w:sz="4" w:space="0" w:color="CCCCCC"/>
            </w:tcBorders>
            <w:shd w:val="solid" w:color="E6E6E6" w:fill="auto"/>
            <w:vAlign w:val="center"/>
          </w:tcPr>
          <w:p w:rsidR="000E47FE" w:rsidRPr="00EC446E" w:rsidRDefault="000E47FE" w:rsidP="003F13F8">
            <w:pPr>
              <w:pStyle w:val="070-TabelaPadro"/>
              <w:rPr>
                <w:b/>
                <w:sz w:val="12"/>
                <w:szCs w:val="12"/>
                <w:lang w:val="en-US"/>
              </w:rPr>
            </w:pPr>
            <w:bookmarkStart w:id="7581" w:name="BBAIN02AG004"/>
            <w:bookmarkEnd w:id="7581"/>
            <w:r w:rsidRPr="00EC446E">
              <w:rPr>
                <w:b/>
                <w:sz w:val="12"/>
                <w:szCs w:val="12"/>
                <w:lang w:val="en-US"/>
              </w:rPr>
              <w:t>(7.360.284)</w:t>
            </w:r>
          </w:p>
        </w:tc>
        <w:tc>
          <w:tcPr>
            <w:tcW w:w="1275" w:type="dxa"/>
            <w:tcBorders>
              <w:bottom w:val="single" w:sz="4" w:space="0" w:color="CCCCCC"/>
            </w:tcBorders>
            <w:shd w:val="solid" w:color="E6E6E6" w:fill="auto"/>
            <w:vAlign w:val="center"/>
          </w:tcPr>
          <w:p w:rsidR="000E47FE" w:rsidRPr="00EC446E" w:rsidRDefault="000E47FE" w:rsidP="003F13F8">
            <w:pPr>
              <w:pStyle w:val="070-TabelaPadro"/>
              <w:rPr>
                <w:b/>
                <w:sz w:val="12"/>
                <w:szCs w:val="12"/>
                <w:lang w:val="en-US"/>
              </w:rPr>
            </w:pPr>
            <w:bookmarkStart w:id="7582" w:name="BBAIN02AH004"/>
            <w:bookmarkEnd w:id="7582"/>
            <w:r w:rsidRPr="00EC446E">
              <w:rPr>
                <w:b/>
                <w:sz w:val="12"/>
                <w:szCs w:val="12"/>
                <w:lang w:val="en-US"/>
              </w:rPr>
              <w:t>(1.980.856)</w:t>
            </w:r>
          </w:p>
        </w:tc>
        <w:tc>
          <w:tcPr>
            <w:tcW w:w="953" w:type="dxa"/>
            <w:tcBorders>
              <w:bottom w:val="single" w:sz="4" w:space="0" w:color="CCCCCC"/>
            </w:tcBorders>
            <w:shd w:val="solid" w:color="E6E6E6" w:fill="auto"/>
            <w:vAlign w:val="center"/>
          </w:tcPr>
          <w:p w:rsidR="000E47FE" w:rsidRPr="00EC446E" w:rsidRDefault="000E47FE" w:rsidP="003F13F8">
            <w:pPr>
              <w:pStyle w:val="070-TabelaPadro"/>
              <w:rPr>
                <w:b/>
                <w:sz w:val="12"/>
                <w:szCs w:val="12"/>
                <w:lang w:val="en-US"/>
              </w:rPr>
            </w:pPr>
            <w:bookmarkStart w:id="7583" w:name="BBAIN02AI004"/>
            <w:bookmarkEnd w:id="7583"/>
            <w:r w:rsidRPr="00EC446E">
              <w:rPr>
                <w:b/>
                <w:sz w:val="12"/>
                <w:szCs w:val="12"/>
                <w:lang w:val="en-US"/>
              </w:rPr>
              <w:t>4.764.924</w:t>
            </w:r>
          </w:p>
        </w:tc>
      </w:tr>
    </w:tbl>
    <w:bookmarkEnd w:id="7535"/>
    <w:bookmarkEnd w:id="7572"/>
    <w:p w:rsidR="000E47FE" w:rsidRDefault="000E47FE" w:rsidP="003F13F8">
      <w:pPr>
        <w:pStyle w:val="072-Rodapdatabela"/>
        <w:rPr>
          <w:lang w:val="en-US"/>
        </w:rPr>
      </w:pPr>
      <w:r>
        <w:rPr>
          <w:lang w:val="en-US"/>
        </w:rPr>
        <w:t>(1)</w:t>
      </w:r>
      <w:r>
        <w:rPr>
          <w:lang w:val="en-US"/>
        </w:rPr>
        <w:tab/>
        <w:t>Os valores de constituição e de reversão de perdas são registrados em outras receitas/despesas (Nota 27).</w:t>
      </w:r>
    </w:p>
    <w:p w:rsidR="000E47FE" w:rsidRDefault="000E47FE" w:rsidP="003F13F8">
      <w:pPr>
        <w:pStyle w:val="072-Rodapdatabela"/>
        <w:rPr>
          <w:lang w:val="en-US"/>
        </w:rPr>
      </w:pPr>
      <w:r>
        <w:rPr>
          <w:lang w:val="en-US"/>
        </w:rPr>
        <w:t>(2)</w:t>
      </w:r>
      <w:r>
        <w:rPr>
          <w:lang w:val="en-US"/>
        </w:rPr>
        <w:tab/>
        <w:t>Os valores de aquisições e baixas incluem contratos renegociados no período, em que o valor do novo contrato é ativado e o valor do contrato anterior é baixado sem impacto no resultado.</w:t>
      </w:r>
    </w:p>
    <w:p w:rsidR="000E47FE" w:rsidRPr="00D93BC6" w:rsidRDefault="000E47FE" w:rsidP="003F13F8">
      <w:pPr>
        <w:pStyle w:val="072-Rodapdatabela"/>
        <w:rPr>
          <w:lang w:val="en-US"/>
        </w:rPr>
      </w:pPr>
    </w:p>
    <w:p w:rsidR="000E47FE" w:rsidRPr="00D93BC6" w:rsidRDefault="000E47FE" w:rsidP="003F13F8">
      <w:pPr>
        <w:pStyle w:val="030-SubttulodeDocumento"/>
      </w:pPr>
      <w:r w:rsidRPr="00D93BC6">
        <w:t>) Estimativa de Amortização</w:t>
      </w:r>
    </w:p>
    <w:tbl>
      <w:tblPr>
        <w:tblW w:w="1463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AIN.03 - Estimativa de amortização - BB Banco Múltiplo"/>
        <w:tblDescription w:val="PubliCon - Sistema de Gerenciamento do Documentos Contábeis para Publicação&#10;&#10;Última atualização do mapa do quadro em: "/>
      </w:tblPr>
      <w:tblGrid>
        <w:gridCol w:w="3515"/>
        <w:gridCol w:w="1588"/>
        <w:gridCol w:w="1588"/>
        <w:gridCol w:w="1588"/>
        <w:gridCol w:w="1588"/>
        <w:gridCol w:w="1588"/>
        <w:gridCol w:w="1588"/>
        <w:gridCol w:w="1588"/>
      </w:tblGrid>
      <w:tr w:rsidR="000E47FE" w:rsidRPr="00692AE2" w:rsidTr="003F13F8">
        <w:trPr>
          <w:cantSplit/>
          <w:tblHeader/>
        </w:trPr>
        <w:tc>
          <w:tcPr>
            <w:tcW w:w="3515" w:type="dxa"/>
            <w:vMerge w:val="restart"/>
            <w:shd w:val="solid" w:color="132B4A" w:fill="auto"/>
            <w:vAlign w:val="center"/>
          </w:tcPr>
          <w:p w:rsidR="000E47FE" w:rsidRPr="00692AE2" w:rsidRDefault="000E47FE" w:rsidP="003F13F8">
            <w:pPr>
              <w:pStyle w:val="070-TabelaPadro"/>
              <w:jc w:val="center"/>
              <w:rPr>
                <w:lang w:val="en-US"/>
              </w:rPr>
            </w:pPr>
            <w:bookmarkStart w:id="7584" w:name="BBAIN03"/>
          </w:p>
        </w:tc>
        <w:tc>
          <w:tcPr>
            <w:tcW w:w="11116" w:type="dxa"/>
            <w:gridSpan w:val="7"/>
            <w:tcBorders>
              <w:bottom w:val="single" w:sz="4" w:space="0" w:color="FFFFFF" w:themeColor="background1"/>
            </w:tcBorders>
            <w:shd w:val="solid" w:color="132B4A" w:fill="auto"/>
            <w:vAlign w:val="center"/>
          </w:tcPr>
          <w:p w:rsidR="000E47FE" w:rsidRPr="00692AE2" w:rsidRDefault="000E47FE" w:rsidP="003F13F8">
            <w:pPr>
              <w:pStyle w:val="070-TabelaPadro"/>
              <w:jc w:val="center"/>
              <w:rPr>
                <w:lang w:val="en-US"/>
              </w:rPr>
            </w:pPr>
            <w:r>
              <w:rPr>
                <w:lang w:val="en-US"/>
              </w:rPr>
              <w:t>BB Banco Múltiplo</w:t>
            </w:r>
          </w:p>
        </w:tc>
      </w:tr>
      <w:tr w:rsidR="000E47FE" w:rsidRPr="00692AE2" w:rsidTr="003F13F8">
        <w:trPr>
          <w:cantSplit/>
          <w:tblHeader/>
        </w:trPr>
        <w:tc>
          <w:tcPr>
            <w:tcW w:w="3515" w:type="dxa"/>
            <w:vMerge/>
            <w:tcBorders>
              <w:bottom w:val="single" w:sz="4" w:space="0" w:color="FFFFFF" w:themeColor="background1"/>
            </w:tcBorders>
            <w:shd w:val="solid" w:color="132B4A" w:fill="auto"/>
            <w:vAlign w:val="center"/>
          </w:tcPr>
          <w:p w:rsidR="000E47FE" w:rsidRPr="00692AE2" w:rsidRDefault="000E47FE" w:rsidP="003F13F8">
            <w:pPr>
              <w:pStyle w:val="070-TabelaPadro"/>
              <w:jc w:val="center"/>
              <w:rPr>
                <w:lang w:val="en-US"/>
              </w:rPr>
            </w:pPr>
          </w:p>
        </w:tc>
        <w:tc>
          <w:tcPr>
            <w:tcW w:w="1588" w:type="dxa"/>
            <w:tcBorders>
              <w:bottom w:val="single" w:sz="4" w:space="0" w:color="FFFFFF" w:themeColor="background1"/>
            </w:tcBorders>
            <w:shd w:val="solid" w:color="132B4A" w:fill="auto"/>
            <w:vAlign w:val="center"/>
          </w:tcPr>
          <w:p w:rsidR="000E47FE" w:rsidRPr="00692AE2" w:rsidRDefault="000E47FE" w:rsidP="003F13F8">
            <w:pPr>
              <w:pStyle w:val="070-TabelaPadro"/>
              <w:jc w:val="center"/>
              <w:rPr>
                <w:lang w:val="en-US"/>
              </w:rPr>
            </w:pPr>
            <w:r>
              <w:rPr>
                <w:lang w:val="en-US"/>
              </w:rPr>
              <w:t>2º Semestre/2021</w:t>
            </w:r>
          </w:p>
        </w:tc>
        <w:tc>
          <w:tcPr>
            <w:tcW w:w="1588" w:type="dxa"/>
            <w:tcBorders>
              <w:bottom w:val="single" w:sz="4" w:space="0" w:color="FFFFFF" w:themeColor="background1"/>
            </w:tcBorders>
            <w:shd w:val="solid" w:color="132B4A" w:fill="auto"/>
            <w:vAlign w:val="center"/>
          </w:tcPr>
          <w:p w:rsidR="000E47FE" w:rsidRPr="00692AE2" w:rsidRDefault="000E47FE" w:rsidP="003F13F8">
            <w:pPr>
              <w:pStyle w:val="070-TabelaPadro"/>
              <w:jc w:val="center"/>
              <w:rPr>
                <w:lang w:val="en-US"/>
              </w:rPr>
            </w:pPr>
            <w:r>
              <w:rPr>
                <w:lang w:val="en-US"/>
              </w:rPr>
              <w:t>2022</w:t>
            </w:r>
          </w:p>
        </w:tc>
        <w:tc>
          <w:tcPr>
            <w:tcW w:w="1588" w:type="dxa"/>
            <w:tcBorders>
              <w:bottom w:val="single" w:sz="4" w:space="0" w:color="FFFFFF" w:themeColor="background1"/>
            </w:tcBorders>
            <w:shd w:val="solid" w:color="132B4A" w:fill="auto"/>
            <w:vAlign w:val="center"/>
          </w:tcPr>
          <w:p w:rsidR="000E47FE" w:rsidRPr="00692AE2" w:rsidRDefault="000E47FE" w:rsidP="003F13F8">
            <w:pPr>
              <w:pStyle w:val="070-TabelaPadro"/>
              <w:jc w:val="center"/>
              <w:rPr>
                <w:lang w:val="en-US"/>
              </w:rPr>
            </w:pPr>
            <w:r>
              <w:rPr>
                <w:lang w:val="en-US"/>
              </w:rPr>
              <w:t>2023</w:t>
            </w:r>
          </w:p>
        </w:tc>
        <w:tc>
          <w:tcPr>
            <w:tcW w:w="1588" w:type="dxa"/>
            <w:tcBorders>
              <w:bottom w:val="single" w:sz="4" w:space="0" w:color="FFFFFF" w:themeColor="background1"/>
            </w:tcBorders>
            <w:shd w:val="solid" w:color="132B4A" w:fill="auto"/>
            <w:vAlign w:val="center"/>
          </w:tcPr>
          <w:p w:rsidR="000E47FE" w:rsidRPr="00692AE2" w:rsidRDefault="000E47FE" w:rsidP="003F13F8">
            <w:pPr>
              <w:pStyle w:val="070-TabelaPadro"/>
              <w:jc w:val="center"/>
              <w:rPr>
                <w:lang w:val="en-US"/>
              </w:rPr>
            </w:pPr>
            <w:r>
              <w:rPr>
                <w:lang w:val="en-US"/>
              </w:rPr>
              <w:t>2024</w:t>
            </w:r>
          </w:p>
        </w:tc>
        <w:tc>
          <w:tcPr>
            <w:tcW w:w="1588" w:type="dxa"/>
            <w:tcBorders>
              <w:bottom w:val="single" w:sz="4" w:space="0" w:color="FFFFFF" w:themeColor="background1"/>
            </w:tcBorders>
            <w:shd w:val="solid" w:color="132B4A" w:fill="auto"/>
            <w:vAlign w:val="center"/>
          </w:tcPr>
          <w:p w:rsidR="000E47FE" w:rsidRPr="00692AE2" w:rsidRDefault="000E47FE" w:rsidP="003F13F8">
            <w:pPr>
              <w:pStyle w:val="070-TabelaPadro"/>
              <w:jc w:val="center"/>
              <w:rPr>
                <w:lang w:val="en-US"/>
              </w:rPr>
            </w:pPr>
            <w:r>
              <w:rPr>
                <w:lang w:val="en-US"/>
              </w:rPr>
              <w:t>2025</w:t>
            </w:r>
          </w:p>
        </w:tc>
        <w:tc>
          <w:tcPr>
            <w:tcW w:w="1588" w:type="dxa"/>
            <w:tcBorders>
              <w:bottom w:val="single" w:sz="4" w:space="0" w:color="FFFFFF" w:themeColor="background1"/>
            </w:tcBorders>
            <w:shd w:val="solid" w:color="132B4A" w:fill="auto"/>
            <w:vAlign w:val="center"/>
          </w:tcPr>
          <w:p w:rsidR="000E47FE" w:rsidRPr="00692AE2" w:rsidRDefault="000E47FE" w:rsidP="003F13F8">
            <w:pPr>
              <w:pStyle w:val="070-TabelaPadro"/>
              <w:jc w:val="center"/>
              <w:rPr>
                <w:lang w:val="en-US"/>
              </w:rPr>
            </w:pPr>
            <w:r>
              <w:rPr>
                <w:lang w:val="en-US"/>
              </w:rPr>
              <w:t>Após 2025</w:t>
            </w:r>
          </w:p>
        </w:tc>
        <w:tc>
          <w:tcPr>
            <w:tcW w:w="1588" w:type="dxa"/>
            <w:tcBorders>
              <w:bottom w:val="single" w:sz="4" w:space="0" w:color="FFFFFF" w:themeColor="background1"/>
            </w:tcBorders>
            <w:shd w:val="solid" w:color="132B4A" w:fill="auto"/>
            <w:vAlign w:val="center"/>
          </w:tcPr>
          <w:p w:rsidR="000E47FE" w:rsidRPr="00692AE2" w:rsidRDefault="000E47FE" w:rsidP="003F13F8">
            <w:pPr>
              <w:pStyle w:val="070-TabelaPadro"/>
              <w:jc w:val="center"/>
              <w:rPr>
                <w:lang w:val="en-US"/>
              </w:rPr>
            </w:pPr>
            <w:r>
              <w:rPr>
                <w:lang w:val="en-US"/>
              </w:rPr>
              <w:t>Total</w:t>
            </w:r>
          </w:p>
        </w:tc>
      </w:tr>
      <w:tr w:rsidR="000E47FE" w:rsidRPr="00692AE2" w:rsidTr="003F13F8">
        <w:trPr>
          <w:cantSplit/>
        </w:trPr>
        <w:tc>
          <w:tcPr>
            <w:tcW w:w="3515" w:type="dxa"/>
            <w:tcBorders>
              <w:bottom w:val="single" w:sz="4" w:space="0" w:color="CCCCCC"/>
            </w:tcBorders>
            <w:shd w:val="solid" w:color="F3F3F3" w:fill="auto"/>
            <w:vAlign w:val="center"/>
          </w:tcPr>
          <w:p w:rsidR="000E47FE" w:rsidRPr="00692AE2" w:rsidRDefault="000E47FE" w:rsidP="003F13F8">
            <w:pPr>
              <w:pStyle w:val="070-TabelaPadro"/>
              <w:jc w:val="left"/>
              <w:rPr>
                <w:lang w:val="en-US"/>
              </w:rPr>
            </w:pPr>
            <w:bookmarkStart w:id="7585" w:name="BBAIN0300001" w:colFirst="0" w:colLast="0"/>
            <w:r>
              <w:rPr>
                <w:lang w:val="en-US"/>
              </w:rPr>
              <w:t>Valores a amortizar</w:t>
            </w:r>
          </w:p>
        </w:tc>
        <w:tc>
          <w:tcPr>
            <w:tcW w:w="1588" w:type="dxa"/>
            <w:tcBorders>
              <w:bottom w:val="single" w:sz="4" w:space="0" w:color="CCCCCC"/>
            </w:tcBorders>
            <w:shd w:val="solid" w:color="F3F3F3" w:fill="auto"/>
          </w:tcPr>
          <w:p w:rsidR="000E47FE" w:rsidRPr="00E22BCF" w:rsidRDefault="000E47FE" w:rsidP="003F13F8">
            <w:pPr>
              <w:pStyle w:val="070-TabelaPadro"/>
              <w:rPr>
                <w:lang w:val="en-US"/>
              </w:rPr>
            </w:pPr>
            <w:bookmarkStart w:id="7586" w:name="BBAIN03AA001"/>
            <w:bookmarkEnd w:id="7586"/>
            <w:r w:rsidRPr="00E22BCF">
              <w:rPr>
                <w:lang w:val="en-US"/>
              </w:rPr>
              <w:t>556.998</w:t>
            </w:r>
          </w:p>
        </w:tc>
        <w:tc>
          <w:tcPr>
            <w:tcW w:w="1588" w:type="dxa"/>
            <w:tcBorders>
              <w:bottom w:val="single" w:sz="4" w:space="0" w:color="CCCCCC"/>
            </w:tcBorders>
            <w:shd w:val="solid" w:color="F3F3F3" w:fill="auto"/>
          </w:tcPr>
          <w:p w:rsidR="000E47FE" w:rsidRPr="00E22BCF" w:rsidRDefault="000E47FE" w:rsidP="003F13F8">
            <w:pPr>
              <w:pStyle w:val="070-TabelaPadro"/>
              <w:rPr>
                <w:lang w:val="en-US"/>
              </w:rPr>
            </w:pPr>
            <w:r w:rsidRPr="00E22BCF">
              <w:rPr>
                <w:lang w:val="en-US"/>
              </w:rPr>
              <w:t>876.052</w:t>
            </w:r>
          </w:p>
        </w:tc>
        <w:tc>
          <w:tcPr>
            <w:tcW w:w="1588" w:type="dxa"/>
            <w:tcBorders>
              <w:bottom w:val="single" w:sz="4" w:space="0" w:color="CCCCCC"/>
            </w:tcBorders>
            <w:shd w:val="solid" w:color="F3F3F3" w:fill="auto"/>
          </w:tcPr>
          <w:p w:rsidR="000E47FE" w:rsidRPr="00E22BCF" w:rsidRDefault="000E47FE" w:rsidP="003F13F8">
            <w:pPr>
              <w:pStyle w:val="070-TabelaPadro"/>
              <w:rPr>
                <w:lang w:val="en-US"/>
              </w:rPr>
            </w:pPr>
            <w:r w:rsidRPr="00E22BCF">
              <w:rPr>
                <w:lang w:val="en-US"/>
              </w:rPr>
              <w:t>654.149</w:t>
            </w:r>
          </w:p>
        </w:tc>
        <w:tc>
          <w:tcPr>
            <w:tcW w:w="1588" w:type="dxa"/>
            <w:tcBorders>
              <w:bottom w:val="single" w:sz="4" w:space="0" w:color="CCCCCC"/>
            </w:tcBorders>
            <w:shd w:val="solid" w:color="F3F3F3" w:fill="auto"/>
          </w:tcPr>
          <w:p w:rsidR="000E47FE" w:rsidRPr="00E22BCF" w:rsidRDefault="000E47FE" w:rsidP="003F13F8">
            <w:pPr>
              <w:pStyle w:val="070-TabelaPadro"/>
              <w:rPr>
                <w:lang w:val="en-US"/>
              </w:rPr>
            </w:pPr>
            <w:r w:rsidRPr="00E22BCF">
              <w:rPr>
                <w:lang w:val="en-US"/>
              </w:rPr>
              <w:t>622.966</w:t>
            </w:r>
          </w:p>
        </w:tc>
        <w:tc>
          <w:tcPr>
            <w:tcW w:w="1588" w:type="dxa"/>
            <w:tcBorders>
              <w:bottom w:val="single" w:sz="4" w:space="0" w:color="CCCCCC"/>
            </w:tcBorders>
            <w:shd w:val="solid" w:color="F3F3F3" w:fill="auto"/>
          </w:tcPr>
          <w:p w:rsidR="000E47FE" w:rsidRPr="00E22BCF" w:rsidRDefault="000E47FE" w:rsidP="003F13F8">
            <w:pPr>
              <w:pStyle w:val="070-TabelaPadro"/>
              <w:rPr>
                <w:lang w:val="en-US"/>
              </w:rPr>
            </w:pPr>
            <w:r w:rsidRPr="00E22BCF">
              <w:rPr>
                <w:lang w:val="en-US"/>
              </w:rPr>
              <w:t>369.275</w:t>
            </w:r>
          </w:p>
        </w:tc>
        <w:tc>
          <w:tcPr>
            <w:tcW w:w="1588" w:type="dxa"/>
            <w:tcBorders>
              <w:bottom w:val="single" w:sz="4" w:space="0" w:color="CCCCCC"/>
            </w:tcBorders>
            <w:shd w:val="solid" w:color="F3F3F3" w:fill="auto"/>
          </w:tcPr>
          <w:p w:rsidR="000E47FE" w:rsidRPr="00E22BCF" w:rsidRDefault="000E47FE" w:rsidP="003F13F8">
            <w:pPr>
              <w:pStyle w:val="070-TabelaPadro"/>
              <w:rPr>
                <w:lang w:val="en-US"/>
              </w:rPr>
            </w:pPr>
            <w:r w:rsidRPr="00E22BCF">
              <w:rPr>
                <w:lang w:val="en-US"/>
              </w:rPr>
              <w:t>1.621.780</w:t>
            </w:r>
          </w:p>
        </w:tc>
        <w:tc>
          <w:tcPr>
            <w:tcW w:w="1588" w:type="dxa"/>
            <w:tcBorders>
              <w:bottom w:val="single" w:sz="4" w:space="0" w:color="CCCCCC"/>
            </w:tcBorders>
            <w:shd w:val="solid" w:color="F3F3F3" w:fill="auto"/>
            <w:vAlign w:val="center"/>
          </w:tcPr>
          <w:p w:rsidR="000E47FE" w:rsidRPr="00677512" w:rsidRDefault="000E47FE" w:rsidP="003F13F8">
            <w:pPr>
              <w:pStyle w:val="070-TabelaPadro"/>
              <w:rPr>
                <w:b/>
                <w:lang w:val="en-US"/>
              </w:rPr>
            </w:pPr>
            <w:bookmarkStart w:id="7587" w:name="BBAIN03AG001"/>
            <w:bookmarkEnd w:id="7587"/>
            <w:r w:rsidRPr="00677512">
              <w:rPr>
                <w:b/>
                <w:lang w:val="en-US"/>
              </w:rPr>
              <w:t>4.701.220</w:t>
            </w:r>
          </w:p>
        </w:tc>
      </w:tr>
      <w:bookmarkEnd w:id="7584"/>
      <w:bookmarkEnd w:id="7585"/>
    </w:tbl>
    <w:p w:rsidR="000E47FE" w:rsidRPr="00D93BC6" w:rsidRDefault="000E47FE" w:rsidP="003F13F8">
      <w:pPr>
        <w:pStyle w:val="072-Rodapdatabela"/>
        <w:rPr>
          <w:lang w:val="en-US"/>
        </w:rPr>
      </w:pPr>
    </w:p>
    <w:tbl>
      <w:tblPr>
        <w:tblW w:w="1463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AIN.04 - Estimativa de amortização - BB Consolidado"/>
        <w:tblDescription w:val="PubliCon - Sistema de Gerenciamento do Documentos Contábeis para Publicação&#10;&#10;Última atualização do mapa do quadro em: "/>
      </w:tblPr>
      <w:tblGrid>
        <w:gridCol w:w="3515"/>
        <w:gridCol w:w="1588"/>
        <w:gridCol w:w="1588"/>
        <w:gridCol w:w="1588"/>
        <w:gridCol w:w="1588"/>
        <w:gridCol w:w="1588"/>
        <w:gridCol w:w="1588"/>
        <w:gridCol w:w="1588"/>
      </w:tblGrid>
      <w:tr w:rsidR="000E47FE" w:rsidRPr="00692AE2" w:rsidTr="003F13F8">
        <w:trPr>
          <w:cantSplit/>
          <w:tblHeader/>
        </w:trPr>
        <w:tc>
          <w:tcPr>
            <w:tcW w:w="3515" w:type="dxa"/>
            <w:vMerge w:val="restart"/>
            <w:shd w:val="solid" w:color="132B4A" w:fill="auto"/>
            <w:vAlign w:val="center"/>
          </w:tcPr>
          <w:p w:rsidR="000E47FE" w:rsidRPr="00692AE2" w:rsidRDefault="000E47FE" w:rsidP="003F13F8">
            <w:pPr>
              <w:pStyle w:val="070-TabelaPadro"/>
              <w:jc w:val="center"/>
              <w:rPr>
                <w:lang w:val="en-US"/>
              </w:rPr>
            </w:pPr>
            <w:bookmarkStart w:id="7588" w:name="BBAIN04"/>
          </w:p>
        </w:tc>
        <w:tc>
          <w:tcPr>
            <w:tcW w:w="11116" w:type="dxa"/>
            <w:gridSpan w:val="7"/>
            <w:tcBorders>
              <w:bottom w:val="single" w:sz="4" w:space="0" w:color="FFFFFF" w:themeColor="background1"/>
            </w:tcBorders>
            <w:shd w:val="solid" w:color="132B4A" w:fill="auto"/>
            <w:vAlign w:val="center"/>
          </w:tcPr>
          <w:p w:rsidR="000E47FE" w:rsidRPr="00692AE2" w:rsidRDefault="000E47FE" w:rsidP="003F13F8">
            <w:pPr>
              <w:pStyle w:val="070-TabelaPadro"/>
              <w:jc w:val="center"/>
              <w:rPr>
                <w:lang w:val="en-US"/>
              </w:rPr>
            </w:pPr>
            <w:r>
              <w:rPr>
                <w:lang w:val="en-US"/>
              </w:rPr>
              <w:t>BB Consolidado</w:t>
            </w:r>
          </w:p>
        </w:tc>
      </w:tr>
      <w:tr w:rsidR="000E47FE" w:rsidRPr="00692AE2" w:rsidTr="003F13F8">
        <w:trPr>
          <w:cantSplit/>
          <w:tblHeader/>
        </w:trPr>
        <w:tc>
          <w:tcPr>
            <w:tcW w:w="3515" w:type="dxa"/>
            <w:vMerge/>
            <w:tcBorders>
              <w:bottom w:val="single" w:sz="4" w:space="0" w:color="FFFFFF" w:themeColor="background1"/>
            </w:tcBorders>
            <w:shd w:val="solid" w:color="132B4A" w:fill="auto"/>
            <w:vAlign w:val="center"/>
          </w:tcPr>
          <w:p w:rsidR="000E47FE" w:rsidRPr="00692AE2" w:rsidRDefault="000E47FE" w:rsidP="003F13F8">
            <w:pPr>
              <w:pStyle w:val="070-TabelaPadro"/>
              <w:jc w:val="center"/>
              <w:rPr>
                <w:lang w:val="en-US"/>
              </w:rPr>
            </w:pPr>
          </w:p>
        </w:tc>
        <w:tc>
          <w:tcPr>
            <w:tcW w:w="1588" w:type="dxa"/>
            <w:tcBorders>
              <w:bottom w:val="single" w:sz="4" w:space="0" w:color="FFFFFF" w:themeColor="background1"/>
            </w:tcBorders>
            <w:shd w:val="solid" w:color="132B4A" w:fill="auto"/>
            <w:vAlign w:val="center"/>
          </w:tcPr>
          <w:p w:rsidR="000E47FE" w:rsidRPr="00692AE2" w:rsidRDefault="000E47FE" w:rsidP="003F13F8">
            <w:pPr>
              <w:pStyle w:val="070-TabelaPadro"/>
              <w:jc w:val="center"/>
              <w:rPr>
                <w:lang w:val="en-US"/>
              </w:rPr>
            </w:pPr>
            <w:r>
              <w:rPr>
                <w:lang w:val="en-US"/>
              </w:rPr>
              <w:t>2º Semestre/2021</w:t>
            </w:r>
          </w:p>
        </w:tc>
        <w:tc>
          <w:tcPr>
            <w:tcW w:w="1588" w:type="dxa"/>
            <w:tcBorders>
              <w:bottom w:val="single" w:sz="4" w:space="0" w:color="FFFFFF" w:themeColor="background1"/>
            </w:tcBorders>
            <w:shd w:val="solid" w:color="132B4A" w:fill="auto"/>
            <w:vAlign w:val="center"/>
          </w:tcPr>
          <w:p w:rsidR="000E47FE" w:rsidRPr="00692AE2" w:rsidRDefault="000E47FE" w:rsidP="003F13F8">
            <w:pPr>
              <w:pStyle w:val="070-TabelaPadro"/>
              <w:jc w:val="center"/>
              <w:rPr>
                <w:lang w:val="en-US"/>
              </w:rPr>
            </w:pPr>
            <w:r>
              <w:rPr>
                <w:lang w:val="en-US"/>
              </w:rPr>
              <w:t>2022</w:t>
            </w:r>
          </w:p>
        </w:tc>
        <w:tc>
          <w:tcPr>
            <w:tcW w:w="1588" w:type="dxa"/>
            <w:tcBorders>
              <w:bottom w:val="single" w:sz="4" w:space="0" w:color="FFFFFF" w:themeColor="background1"/>
            </w:tcBorders>
            <w:shd w:val="solid" w:color="132B4A" w:fill="auto"/>
            <w:vAlign w:val="center"/>
          </w:tcPr>
          <w:p w:rsidR="000E47FE" w:rsidRPr="00692AE2" w:rsidRDefault="000E47FE" w:rsidP="003F13F8">
            <w:pPr>
              <w:pStyle w:val="070-TabelaPadro"/>
              <w:jc w:val="center"/>
              <w:rPr>
                <w:lang w:val="en-US"/>
              </w:rPr>
            </w:pPr>
            <w:r>
              <w:rPr>
                <w:lang w:val="en-US"/>
              </w:rPr>
              <w:t>2023</w:t>
            </w:r>
          </w:p>
        </w:tc>
        <w:tc>
          <w:tcPr>
            <w:tcW w:w="1588" w:type="dxa"/>
            <w:tcBorders>
              <w:bottom w:val="single" w:sz="4" w:space="0" w:color="FFFFFF" w:themeColor="background1"/>
            </w:tcBorders>
            <w:shd w:val="solid" w:color="132B4A" w:fill="auto"/>
            <w:vAlign w:val="center"/>
          </w:tcPr>
          <w:p w:rsidR="000E47FE" w:rsidRPr="00692AE2" w:rsidRDefault="000E47FE" w:rsidP="003F13F8">
            <w:pPr>
              <w:pStyle w:val="070-TabelaPadro"/>
              <w:jc w:val="center"/>
              <w:rPr>
                <w:lang w:val="en-US"/>
              </w:rPr>
            </w:pPr>
            <w:r>
              <w:rPr>
                <w:lang w:val="en-US"/>
              </w:rPr>
              <w:t>2024</w:t>
            </w:r>
          </w:p>
        </w:tc>
        <w:tc>
          <w:tcPr>
            <w:tcW w:w="1588" w:type="dxa"/>
            <w:tcBorders>
              <w:bottom w:val="single" w:sz="4" w:space="0" w:color="FFFFFF" w:themeColor="background1"/>
            </w:tcBorders>
            <w:shd w:val="solid" w:color="132B4A" w:fill="auto"/>
            <w:vAlign w:val="center"/>
          </w:tcPr>
          <w:p w:rsidR="000E47FE" w:rsidRPr="00692AE2" w:rsidRDefault="000E47FE" w:rsidP="003F13F8">
            <w:pPr>
              <w:pStyle w:val="070-TabelaPadro"/>
              <w:jc w:val="center"/>
              <w:rPr>
                <w:lang w:val="en-US"/>
              </w:rPr>
            </w:pPr>
            <w:r>
              <w:rPr>
                <w:lang w:val="en-US"/>
              </w:rPr>
              <w:t>2025</w:t>
            </w:r>
          </w:p>
        </w:tc>
        <w:tc>
          <w:tcPr>
            <w:tcW w:w="1588" w:type="dxa"/>
            <w:tcBorders>
              <w:bottom w:val="single" w:sz="4" w:space="0" w:color="FFFFFF" w:themeColor="background1"/>
            </w:tcBorders>
            <w:shd w:val="solid" w:color="132B4A" w:fill="auto"/>
            <w:vAlign w:val="center"/>
          </w:tcPr>
          <w:p w:rsidR="000E47FE" w:rsidRPr="00692AE2" w:rsidRDefault="000E47FE" w:rsidP="003F13F8">
            <w:pPr>
              <w:pStyle w:val="070-TabelaPadro"/>
              <w:jc w:val="center"/>
              <w:rPr>
                <w:lang w:val="en-US"/>
              </w:rPr>
            </w:pPr>
            <w:r>
              <w:rPr>
                <w:lang w:val="en-US"/>
              </w:rPr>
              <w:t>Após 2025</w:t>
            </w:r>
          </w:p>
        </w:tc>
        <w:tc>
          <w:tcPr>
            <w:tcW w:w="1588" w:type="dxa"/>
            <w:tcBorders>
              <w:bottom w:val="single" w:sz="4" w:space="0" w:color="FFFFFF" w:themeColor="background1"/>
            </w:tcBorders>
            <w:shd w:val="solid" w:color="132B4A" w:fill="auto"/>
            <w:vAlign w:val="center"/>
          </w:tcPr>
          <w:p w:rsidR="000E47FE" w:rsidRPr="00692AE2" w:rsidRDefault="000E47FE" w:rsidP="003F13F8">
            <w:pPr>
              <w:pStyle w:val="070-TabelaPadro"/>
              <w:jc w:val="center"/>
              <w:rPr>
                <w:lang w:val="en-US"/>
              </w:rPr>
            </w:pPr>
            <w:r>
              <w:rPr>
                <w:lang w:val="en-US"/>
              </w:rPr>
              <w:t>Total</w:t>
            </w:r>
          </w:p>
        </w:tc>
      </w:tr>
      <w:tr w:rsidR="000E47FE" w:rsidRPr="00692AE2" w:rsidTr="003F13F8">
        <w:trPr>
          <w:cantSplit/>
        </w:trPr>
        <w:tc>
          <w:tcPr>
            <w:tcW w:w="3515" w:type="dxa"/>
            <w:tcBorders>
              <w:bottom w:val="single" w:sz="4" w:space="0" w:color="CCCCCC"/>
            </w:tcBorders>
            <w:shd w:val="solid" w:color="F3F3F3" w:fill="auto"/>
            <w:vAlign w:val="center"/>
          </w:tcPr>
          <w:p w:rsidR="000E47FE" w:rsidRPr="00692AE2" w:rsidRDefault="000E47FE" w:rsidP="003F13F8">
            <w:pPr>
              <w:pStyle w:val="070-TabelaPadro"/>
              <w:jc w:val="left"/>
              <w:rPr>
                <w:lang w:val="en-US"/>
              </w:rPr>
            </w:pPr>
            <w:bookmarkStart w:id="7589" w:name="BBAIN0400001" w:colFirst="0" w:colLast="0"/>
            <w:r>
              <w:rPr>
                <w:lang w:val="en-US"/>
              </w:rPr>
              <w:t>Valores a amortizar</w:t>
            </w:r>
          </w:p>
        </w:tc>
        <w:tc>
          <w:tcPr>
            <w:tcW w:w="1588" w:type="dxa"/>
            <w:tcBorders>
              <w:bottom w:val="single" w:sz="4" w:space="0" w:color="CCCCCC"/>
            </w:tcBorders>
            <w:shd w:val="solid" w:color="F3F3F3" w:fill="auto"/>
          </w:tcPr>
          <w:p w:rsidR="000E47FE" w:rsidRPr="00E22BCF" w:rsidRDefault="000E47FE" w:rsidP="003F13F8">
            <w:pPr>
              <w:pStyle w:val="070-TabelaPadro"/>
              <w:rPr>
                <w:lang w:val="en-US"/>
              </w:rPr>
            </w:pPr>
            <w:bookmarkStart w:id="7590" w:name="BBAIN04AA001"/>
            <w:bookmarkEnd w:id="7590"/>
            <w:r w:rsidRPr="00E22BCF">
              <w:rPr>
                <w:lang w:val="en-US"/>
              </w:rPr>
              <w:t>561.778</w:t>
            </w:r>
          </w:p>
        </w:tc>
        <w:tc>
          <w:tcPr>
            <w:tcW w:w="1588" w:type="dxa"/>
            <w:tcBorders>
              <w:bottom w:val="single" w:sz="4" w:space="0" w:color="CCCCCC"/>
            </w:tcBorders>
            <w:shd w:val="solid" w:color="F3F3F3" w:fill="auto"/>
          </w:tcPr>
          <w:p w:rsidR="000E47FE" w:rsidRPr="00E22BCF" w:rsidRDefault="000E47FE" w:rsidP="003F13F8">
            <w:pPr>
              <w:pStyle w:val="070-TabelaPadro"/>
              <w:rPr>
                <w:lang w:val="en-US"/>
              </w:rPr>
            </w:pPr>
            <w:r w:rsidRPr="00E22BCF">
              <w:rPr>
                <w:lang w:val="en-US"/>
              </w:rPr>
              <w:t>882.422</w:t>
            </w:r>
          </w:p>
        </w:tc>
        <w:tc>
          <w:tcPr>
            <w:tcW w:w="1588" w:type="dxa"/>
            <w:tcBorders>
              <w:bottom w:val="single" w:sz="4" w:space="0" w:color="CCCCCC"/>
            </w:tcBorders>
            <w:shd w:val="solid" w:color="F3F3F3" w:fill="auto"/>
          </w:tcPr>
          <w:p w:rsidR="000E47FE" w:rsidRPr="00E22BCF" w:rsidRDefault="000E47FE" w:rsidP="003F13F8">
            <w:pPr>
              <w:pStyle w:val="070-TabelaPadro"/>
              <w:rPr>
                <w:lang w:val="en-US"/>
              </w:rPr>
            </w:pPr>
            <w:r w:rsidRPr="00E22BCF">
              <w:rPr>
                <w:lang w:val="en-US"/>
              </w:rPr>
              <w:t>660.519</w:t>
            </w:r>
          </w:p>
        </w:tc>
        <w:tc>
          <w:tcPr>
            <w:tcW w:w="1588" w:type="dxa"/>
            <w:tcBorders>
              <w:bottom w:val="single" w:sz="4" w:space="0" w:color="CCCCCC"/>
            </w:tcBorders>
            <w:shd w:val="solid" w:color="F3F3F3" w:fill="auto"/>
          </w:tcPr>
          <w:p w:rsidR="000E47FE" w:rsidRPr="00E22BCF" w:rsidRDefault="000E47FE" w:rsidP="003F13F8">
            <w:pPr>
              <w:pStyle w:val="070-TabelaPadro"/>
              <w:rPr>
                <w:lang w:val="en-US"/>
              </w:rPr>
            </w:pPr>
            <w:r w:rsidRPr="00E22BCF">
              <w:rPr>
                <w:lang w:val="en-US"/>
              </w:rPr>
              <w:t>629.336</w:t>
            </w:r>
          </w:p>
        </w:tc>
        <w:tc>
          <w:tcPr>
            <w:tcW w:w="1588" w:type="dxa"/>
            <w:tcBorders>
              <w:bottom w:val="single" w:sz="4" w:space="0" w:color="CCCCCC"/>
            </w:tcBorders>
            <w:shd w:val="solid" w:color="F3F3F3" w:fill="auto"/>
          </w:tcPr>
          <w:p w:rsidR="000E47FE" w:rsidRPr="00E22BCF" w:rsidRDefault="000E47FE" w:rsidP="003F13F8">
            <w:pPr>
              <w:pStyle w:val="070-TabelaPadro"/>
              <w:rPr>
                <w:lang w:val="en-US"/>
              </w:rPr>
            </w:pPr>
            <w:r w:rsidRPr="00E22BCF">
              <w:rPr>
                <w:lang w:val="en-US"/>
              </w:rPr>
              <w:t>375.645</w:t>
            </w:r>
          </w:p>
        </w:tc>
        <w:tc>
          <w:tcPr>
            <w:tcW w:w="1588" w:type="dxa"/>
            <w:tcBorders>
              <w:bottom w:val="single" w:sz="4" w:space="0" w:color="CCCCCC"/>
            </w:tcBorders>
            <w:shd w:val="solid" w:color="F3F3F3" w:fill="auto"/>
          </w:tcPr>
          <w:p w:rsidR="000E47FE" w:rsidRPr="00E22BCF" w:rsidRDefault="000E47FE" w:rsidP="003F13F8">
            <w:pPr>
              <w:pStyle w:val="070-TabelaPadro"/>
              <w:rPr>
                <w:lang w:val="en-US"/>
              </w:rPr>
            </w:pPr>
            <w:r w:rsidRPr="00E22BCF">
              <w:rPr>
                <w:lang w:val="en-US"/>
              </w:rPr>
              <w:t>1.655.224</w:t>
            </w:r>
          </w:p>
        </w:tc>
        <w:tc>
          <w:tcPr>
            <w:tcW w:w="1588" w:type="dxa"/>
            <w:tcBorders>
              <w:bottom w:val="single" w:sz="4" w:space="0" w:color="CCCCCC"/>
            </w:tcBorders>
            <w:shd w:val="solid" w:color="F3F3F3" w:fill="auto"/>
            <w:vAlign w:val="center"/>
          </w:tcPr>
          <w:p w:rsidR="000E47FE" w:rsidRPr="00677512" w:rsidRDefault="000E47FE" w:rsidP="003F13F8">
            <w:pPr>
              <w:pStyle w:val="070-TabelaPadro"/>
              <w:rPr>
                <w:b/>
                <w:lang w:val="en-US"/>
              </w:rPr>
            </w:pPr>
            <w:bookmarkStart w:id="7591" w:name="BBAIN04AG001"/>
            <w:bookmarkEnd w:id="7591"/>
            <w:r w:rsidRPr="00677512">
              <w:rPr>
                <w:b/>
                <w:lang w:val="en-US"/>
              </w:rPr>
              <w:t>4.764.924</w:t>
            </w:r>
          </w:p>
        </w:tc>
      </w:tr>
      <w:bookmarkEnd w:id="7588"/>
      <w:bookmarkEnd w:id="7589"/>
    </w:tbl>
    <w:p w:rsidR="000E47FE" w:rsidRPr="00D93BC6" w:rsidRDefault="000E47FE" w:rsidP="003F13F8">
      <w:pPr>
        <w:pStyle w:val="072-Rodapdatabela"/>
        <w:rPr>
          <w:lang w:val="en-US"/>
        </w:rPr>
      </w:pPr>
    </w:p>
    <w:p w:rsidR="00EC446E" w:rsidRDefault="00EC446E" w:rsidP="000E47FE">
      <w:pPr>
        <w:pStyle w:val="050-TextoPadro"/>
        <w:sectPr w:rsidR="00EC446E" w:rsidSect="00EC446E">
          <w:headerReference w:type="default" r:id="rId80"/>
          <w:pgSz w:w="16840" w:h="11907" w:orient="landscape" w:code="9"/>
          <w:pgMar w:top="2126" w:right="851" w:bottom="1134" w:left="1418" w:header="425" w:footer="425" w:gutter="0"/>
          <w:cols w:space="283"/>
          <w:docGrid w:linePitch="326"/>
        </w:sectPr>
      </w:pPr>
      <w:r>
        <w:br w:type="page"/>
      </w:r>
    </w:p>
    <w:p w:rsidR="000E47FE" w:rsidRDefault="000E47FE" w:rsidP="000E47FE">
      <w:pPr>
        <w:pStyle w:val="050-TextoPadro"/>
      </w:pPr>
    </w:p>
    <w:p w:rsidR="000E47FE" w:rsidRPr="008D4C29" w:rsidRDefault="008D4C29" w:rsidP="00605D66">
      <w:pPr>
        <w:pStyle w:val="020-TtulodeDocumento"/>
      </w:pPr>
      <w:r>
        <w:t xml:space="preserve"> </w:t>
      </w:r>
      <w:bookmarkStart w:id="7592" w:name="BBDCM_Titulo"/>
      <w:bookmarkStart w:id="7593" w:name="_Toc78968020"/>
      <w:r w:rsidR="000E47FE" w:rsidRPr="008D4C29">
        <w:t xml:space="preserve">- </w:t>
      </w:r>
      <w:bookmarkEnd w:id="7592"/>
      <w:r w:rsidR="000E47FE" w:rsidRPr="008D4C29">
        <w:t>RECURSOS DE CLIENTES</w:t>
      </w:r>
      <w:bookmarkEnd w:id="7593"/>
    </w:p>
    <w:p w:rsidR="000E47FE" w:rsidRPr="00E9011D" w:rsidRDefault="000E47FE" w:rsidP="003F13F8">
      <w:pPr>
        <w:pStyle w:val="030-SubttulodeDocumento"/>
      </w:pPr>
      <w:r w:rsidRPr="00E9011D">
        <w:t>) Depósitos</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EC.01 - Depósitos"/>
        <w:tblDescription w:val="PubliCon - Sistema de Gerenciamento do Documentos Contábeis para Publicação&#10;&#10;Última atualização do mapa do quadro em: "/>
      </w:tblPr>
      <w:tblGrid>
        <w:gridCol w:w="3544"/>
        <w:gridCol w:w="1552"/>
        <w:gridCol w:w="1552"/>
        <w:gridCol w:w="1552"/>
        <w:gridCol w:w="1552"/>
      </w:tblGrid>
      <w:tr w:rsidR="000E47FE" w:rsidRPr="001E5AD7" w:rsidTr="003F13F8">
        <w:trPr>
          <w:cantSplit/>
          <w:tblHeader/>
        </w:trPr>
        <w:tc>
          <w:tcPr>
            <w:tcW w:w="3544" w:type="dxa"/>
            <w:vMerge w:val="restart"/>
            <w:shd w:val="solid" w:color="132B4A" w:fill="auto"/>
            <w:vAlign w:val="center"/>
          </w:tcPr>
          <w:p w:rsidR="000E47FE" w:rsidRPr="001E5AD7" w:rsidRDefault="000E47FE" w:rsidP="003F13F8">
            <w:pPr>
              <w:pStyle w:val="070-TabelaPadro"/>
              <w:jc w:val="center"/>
            </w:pPr>
            <w:bookmarkStart w:id="7594" w:name="BBREC01"/>
          </w:p>
        </w:tc>
        <w:tc>
          <w:tcPr>
            <w:tcW w:w="3104" w:type="dxa"/>
            <w:gridSpan w:val="2"/>
            <w:tcBorders>
              <w:bottom w:val="single" w:sz="4" w:space="0" w:color="FFFFFF" w:themeColor="background1"/>
            </w:tcBorders>
            <w:shd w:val="solid" w:color="132B4A" w:fill="auto"/>
            <w:vAlign w:val="center"/>
          </w:tcPr>
          <w:p w:rsidR="000E47FE" w:rsidRPr="001E5AD7" w:rsidRDefault="000E47FE" w:rsidP="003F13F8">
            <w:pPr>
              <w:pStyle w:val="070-TabelaPadro"/>
              <w:jc w:val="center"/>
            </w:pPr>
            <w:r>
              <w:t>BB Banco Múltiplo</w:t>
            </w:r>
          </w:p>
        </w:tc>
        <w:tc>
          <w:tcPr>
            <w:tcW w:w="3104" w:type="dxa"/>
            <w:gridSpan w:val="2"/>
            <w:tcBorders>
              <w:bottom w:val="single" w:sz="4" w:space="0" w:color="FFFFFF" w:themeColor="background1"/>
            </w:tcBorders>
            <w:shd w:val="solid" w:color="132B4A" w:fill="auto"/>
            <w:vAlign w:val="center"/>
          </w:tcPr>
          <w:p w:rsidR="000E47FE" w:rsidRPr="001E5AD7" w:rsidRDefault="000E47FE" w:rsidP="003F13F8">
            <w:pPr>
              <w:pStyle w:val="070-TabelaPadro"/>
              <w:jc w:val="center"/>
            </w:pPr>
            <w:r>
              <w:t>BB Consolidado</w:t>
            </w:r>
          </w:p>
        </w:tc>
      </w:tr>
      <w:tr w:rsidR="000E47FE" w:rsidRPr="001E5AD7" w:rsidTr="003F13F8">
        <w:trPr>
          <w:cantSplit/>
          <w:tblHeader/>
        </w:trPr>
        <w:tc>
          <w:tcPr>
            <w:tcW w:w="3544" w:type="dxa"/>
            <w:vMerge/>
            <w:tcBorders>
              <w:bottom w:val="single" w:sz="4" w:space="0" w:color="FFFFFF" w:themeColor="background1"/>
            </w:tcBorders>
            <w:shd w:val="solid" w:color="132B4A" w:fill="auto"/>
            <w:vAlign w:val="center"/>
          </w:tcPr>
          <w:p w:rsidR="000E47FE" w:rsidRPr="001E5AD7" w:rsidRDefault="000E47FE" w:rsidP="003F13F8">
            <w:pPr>
              <w:pStyle w:val="070-TabelaPadro"/>
              <w:jc w:val="center"/>
            </w:pPr>
          </w:p>
        </w:tc>
        <w:tc>
          <w:tcPr>
            <w:tcW w:w="1552" w:type="dxa"/>
            <w:tcBorders>
              <w:bottom w:val="single" w:sz="4" w:space="0" w:color="FFFFFF" w:themeColor="background1"/>
            </w:tcBorders>
            <w:shd w:val="solid" w:color="132B4A" w:fill="auto"/>
            <w:vAlign w:val="center"/>
          </w:tcPr>
          <w:p w:rsidR="000E47FE" w:rsidRPr="001E5AD7" w:rsidRDefault="000E47FE" w:rsidP="003F13F8">
            <w:pPr>
              <w:pStyle w:val="070-TabelaPadro"/>
              <w:jc w:val="center"/>
            </w:pPr>
            <w:r>
              <w:t>30.06.2021</w:t>
            </w:r>
          </w:p>
        </w:tc>
        <w:tc>
          <w:tcPr>
            <w:tcW w:w="1552" w:type="dxa"/>
            <w:tcBorders>
              <w:bottom w:val="single" w:sz="4" w:space="0" w:color="FFFFFF" w:themeColor="background1"/>
            </w:tcBorders>
            <w:shd w:val="solid" w:color="132B4A" w:fill="auto"/>
            <w:vAlign w:val="center"/>
          </w:tcPr>
          <w:p w:rsidR="000E47FE" w:rsidRPr="001E5AD7" w:rsidRDefault="000E47FE" w:rsidP="003F13F8">
            <w:pPr>
              <w:pStyle w:val="070-TabelaPadro"/>
              <w:jc w:val="center"/>
            </w:pPr>
            <w:r>
              <w:t>31.12.2020</w:t>
            </w:r>
          </w:p>
        </w:tc>
        <w:tc>
          <w:tcPr>
            <w:tcW w:w="1552" w:type="dxa"/>
            <w:tcBorders>
              <w:bottom w:val="single" w:sz="4" w:space="0" w:color="FFFFFF" w:themeColor="background1"/>
            </w:tcBorders>
            <w:shd w:val="solid" w:color="132B4A" w:fill="auto"/>
            <w:vAlign w:val="center"/>
          </w:tcPr>
          <w:p w:rsidR="000E47FE" w:rsidRPr="001E5AD7" w:rsidRDefault="000E47FE" w:rsidP="003F13F8">
            <w:pPr>
              <w:pStyle w:val="070-TabelaPadro"/>
              <w:jc w:val="center"/>
            </w:pPr>
            <w:r>
              <w:t>30.06.2021</w:t>
            </w:r>
          </w:p>
        </w:tc>
        <w:tc>
          <w:tcPr>
            <w:tcW w:w="1552" w:type="dxa"/>
            <w:tcBorders>
              <w:bottom w:val="single" w:sz="4" w:space="0" w:color="FFFFFF" w:themeColor="background1"/>
            </w:tcBorders>
            <w:shd w:val="solid" w:color="132B4A" w:fill="auto"/>
            <w:vAlign w:val="center"/>
          </w:tcPr>
          <w:p w:rsidR="000E47FE" w:rsidRPr="001E5AD7" w:rsidRDefault="000E47FE" w:rsidP="003F13F8">
            <w:pPr>
              <w:pStyle w:val="070-TabelaPadro"/>
              <w:jc w:val="center"/>
            </w:pPr>
            <w:r>
              <w:t>31.12.2020</w:t>
            </w:r>
          </w:p>
        </w:tc>
      </w:tr>
      <w:tr w:rsidR="000E47FE" w:rsidRPr="001E5AD7" w:rsidTr="003F13F8">
        <w:trPr>
          <w:cantSplit/>
        </w:trPr>
        <w:tc>
          <w:tcPr>
            <w:tcW w:w="3544" w:type="dxa"/>
            <w:tcBorders>
              <w:bottom w:val="single" w:sz="4" w:space="0" w:color="FFFFFF" w:themeColor="background1"/>
            </w:tcBorders>
            <w:shd w:val="solid" w:color="F3F3F3" w:fill="auto"/>
            <w:vAlign w:val="center"/>
          </w:tcPr>
          <w:p w:rsidR="000E47FE" w:rsidRPr="001E5AD7" w:rsidRDefault="000E47FE" w:rsidP="003F13F8">
            <w:pPr>
              <w:pStyle w:val="070-TabelaPadro"/>
              <w:jc w:val="left"/>
              <w:rPr>
                <w:b/>
              </w:rPr>
            </w:pPr>
            <w:bookmarkStart w:id="7595" w:name="BBREC0100001" w:colFirst="0" w:colLast="0"/>
            <w:r>
              <w:rPr>
                <w:b/>
              </w:rPr>
              <w:t>Depósitos à vista</w:t>
            </w:r>
          </w:p>
        </w:tc>
        <w:tc>
          <w:tcPr>
            <w:tcW w:w="1552" w:type="dxa"/>
            <w:tcBorders>
              <w:bottom w:val="single" w:sz="4" w:space="0" w:color="FFFFFF" w:themeColor="background1"/>
            </w:tcBorders>
            <w:shd w:val="solid" w:color="F3F3F3" w:fill="auto"/>
            <w:vAlign w:val="center"/>
          </w:tcPr>
          <w:p w:rsidR="000E47FE" w:rsidRPr="001E5AD7" w:rsidRDefault="000E47FE" w:rsidP="003F13F8">
            <w:pPr>
              <w:pStyle w:val="070-TabelaPadro"/>
              <w:rPr>
                <w:b/>
              </w:rPr>
            </w:pPr>
            <w:bookmarkStart w:id="7596" w:name="BBREC01AA001"/>
            <w:bookmarkEnd w:id="7596"/>
            <w:r>
              <w:rPr>
                <w:b/>
              </w:rPr>
              <w:t>116.046.782</w:t>
            </w:r>
          </w:p>
        </w:tc>
        <w:tc>
          <w:tcPr>
            <w:tcW w:w="1552" w:type="dxa"/>
            <w:tcBorders>
              <w:bottom w:val="single" w:sz="4" w:space="0" w:color="FFFFFF" w:themeColor="background1"/>
            </w:tcBorders>
            <w:shd w:val="solid" w:color="F3F3F3" w:fill="auto"/>
            <w:vAlign w:val="center"/>
          </w:tcPr>
          <w:p w:rsidR="000E47FE" w:rsidRPr="001E5AD7" w:rsidRDefault="000E47FE" w:rsidP="003F13F8">
            <w:pPr>
              <w:pStyle w:val="070-TabelaPadro"/>
              <w:rPr>
                <w:b/>
              </w:rPr>
            </w:pPr>
            <w:bookmarkStart w:id="7597" w:name="BBREC01AB001"/>
            <w:bookmarkEnd w:id="7597"/>
            <w:r>
              <w:rPr>
                <w:b/>
              </w:rPr>
              <w:t>94.388.414</w:t>
            </w:r>
          </w:p>
        </w:tc>
        <w:tc>
          <w:tcPr>
            <w:tcW w:w="1552" w:type="dxa"/>
            <w:tcBorders>
              <w:bottom w:val="single" w:sz="4" w:space="0" w:color="FFFFFF" w:themeColor="background1"/>
            </w:tcBorders>
            <w:shd w:val="solid" w:color="F3F3F3" w:fill="auto"/>
            <w:vAlign w:val="center"/>
          </w:tcPr>
          <w:p w:rsidR="000E47FE" w:rsidRPr="001E5AD7" w:rsidRDefault="000E47FE" w:rsidP="003F13F8">
            <w:pPr>
              <w:pStyle w:val="070-TabelaPadro"/>
              <w:rPr>
                <w:b/>
              </w:rPr>
            </w:pPr>
            <w:bookmarkStart w:id="7598" w:name="BBREC01AC001"/>
            <w:bookmarkEnd w:id="7598"/>
            <w:r>
              <w:rPr>
                <w:b/>
              </w:rPr>
              <w:t>119.621.693</w:t>
            </w:r>
          </w:p>
        </w:tc>
        <w:tc>
          <w:tcPr>
            <w:tcW w:w="1552" w:type="dxa"/>
            <w:tcBorders>
              <w:bottom w:val="single" w:sz="4" w:space="0" w:color="FFFFFF" w:themeColor="background1"/>
            </w:tcBorders>
            <w:shd w:val="solid" w:color="F3F3F3" w:fill="auto"/>
            <w:vAlign w:val="center"/>
          </w:tcPr>
          <w:p w:rsidR="000E47FE" w:rsidRPr="001E5AD7" w:rsidRDefault="000E47FE" w:rsidP="003F13F8">
            <w:pPr>
              <w:pStyle w:val="070-TabelaPadro"/>
              <w:rPr>
                <w:b/>
              </w:rPr>
            </w:pPr>
            <w:bookmarkStart w:id="7599" w:name="BBREC01AD001"/>
            <w:bookmarkEnd w:id="7599"/>
            <w:r>
              <w:rPr>
                <w:b/>
              </w:rPr>
              <w:t>98.307.410</w:t>
            </w:r>
          </w:p>
        </w:tc>
      </w:tr>
      <w:tr w:rsidR="000E47FE" w:rsidRPr="001E5AD7" w:rsidTr="003F13F8">
        <w:trPr>
          <w:cantSplit/>
        </w:trPr>
        <w:tc>
          <w:tcPr>
            <w:tcW w:w="3544" w:type="dxa"/>
            <w:tcBorders>
              <w:bottom w:val="single" w:sz="4" w:space="0" w:color="FFFFFF" w:themeColor="background1"/>
            </w:tcBorders>
            <w:shd w:val="solid" w:color="E6E6E6" w:fill="auto"/>
            <w:vAlign w:val="center"/>
          </w:tcPr>
          <w:p w:rsidR="000E47FE" w:rsidRPr="001E5AD7" w:rsidRDefault="000E47FE" w:rsidP="003F13F8">
            <w:pPr>
              <w:pStyle w:val="070-TabelaPadro"/>
              <w:ind w:left="60"/>
              <w:jc w:val="left"/>
            </w:pPr>
            <w:bookmarkStart w:id="7600" w:name="BBREC0100002" w:colFirst="0" w:colLast="0"/>
            <w:bookmarkEnd w:id="7595"/>
            <w:r>
              <w:t>Pessoas físicas</w:t>
            </w:r>
          </w:p>
        </w:tc>
        <w:tc>
          <w:tcPr>
            <w:tcW w:w="1552" w:type="dxa"/>
            <w:tcBorders>
              <w:bottom w:val="single" w:sz="4" w:space="0" w:color="FFFFFF" w:themeColor="background1"/>
            </w:tcBorders>
            <w:shd w:val="solid" w:color="E6E6E6" w:fill="auto"/>
            <w:vAlign w:val="center"/>
          </w:tcPr>
          <w:p w:rsidR="000E47FE" w:rsidRPr="001E5AD7" w:rsidRDefault="000E47FE" w:rsidP="003F13F8">
            <w:pPr>
              <w:pStyle w:val="070-TabelaPadro"/>
            </w:pPr>
            <w:bookmarkStart w:id="7601" w:name="BBREC01AA002"/>
            <w:bookmarkEnd w:id="7601"/>
            <w:r>
              <w:t>56.521.144</w:t>
            </w:r>
          </w:p>
        </w:tc>
        <w:tc>
          <w:tcPr>
            <w:tcW w:w="1552" w:type="dxa"/>
            <w:tcBorders>
              <w:bottom w:val="single" w:sz="4" w:space="0" w:color="FFFFFF" w:themeColor="background1"/>
            </w:tcBorders>
            <w:shd w:val="solid" w:color="E6E6E6" w:fill="auto"/>
            <w:vAlign w:val="center"/>
          </w:tcPr>
          <w:p w:rsidR="000E47FE" w:rsidRPr="001E5AD7" w:rsidRDefault="000E47FE" w:rsidP="003F13F8">
            <w:pPr>
              <w:pStyle w:val="070-TabelaPadro"/>
            </w:pPr>
            <w:bookmarkStart w:id="7602" w:name="BBREC01AB002"/>
            <w:bookmarkEnd w:id="7602"/>
            <w:r>
              <w:t>52.131.205</w:t>
            </w:r>
          </w:p>
        </w:tc>
        <w:tc>
          <w:tcPr>
            <w:tcW w:w="1552" w:type="dxa"/>
            <w:tcBorders>
              <w:bottom w:val="single" w:sz="4" w:space="0" w:color="FFFFFF" w:themeColor="background1"/>
            </w:tcBorders>
            <w:shd w:val="solid" w:color="E6E6E6" w:fill="auto"/>
            <w:vAlign w:val="center"/>
          </w:tcPr>
          <w:p w:rsidR="000E47FE" w:rsidRPr="001E5AD7" w:rsidRDefault="000E47FE" w:rsidP="003F13F8">
            <w:pPr>
              <w:pStyle w:val="070-TabelaPadro"/>
            </w:pPr>
            <w:bookmarkStart w:id="7603" w:name="BBREC01AC002"/>
            <w:bookmarkEnd w:id="7603"/>
            <w:r>
              <w:t>57.670.453</w:t>
            </w:r>
          </w:p>
        </w:tc>
        <w:tc>
          <w:tcPr>
            <w:tcW w:w="1552" w:type="dxa"/>
            <w:tcBorders>
              <w:bottom w:val="single" w:sz="4" w:space="0" w:color="FFFFFF" w:themeColor="background1"/>
            </w:tcBorders>
            <w:shd w:val="solid" w:color="E6E6E6" w:fill="auto"/>
            <w:vAlign w:val="center"/>
          </w:tcPr>
          <w:p w:rsidR="000E47FE" w:rsidRPr="001E5AD7" w:rsidRDefault="000E47FE" w:rsidP="003F13F8">
            <w:pPr>
              <w:pStyle w:val="070-TabelaPadro"/>
            </w:pPr>
            <w:bookmarkStart w:id="7604" w:name="BBREC01AD002"/>
            <w:bookmarkEnd w:id="7604"/>
            <w:r>
              <w:t>53.213.887</w:t>
            </w:r>
          </w:p>
        </w:tc>
      </w:tr>
      <w:tr w:rsidR="000E47FE" w:rsidRPr="001E5AD7" w:rsidTr="003F13F8">
        <w:trPr>
          <w:cantSplit/>
        </w:trPr>
        <w:tc>
          <w:tcPr>
            <w:tcW w:w="3544" w:type="dxa"/>
            <w:tcBorders>
              <w:bottom w:val="single" w:sz="4" w:space="0" w:color="FFFFFF" w:themeColor="background1"/>
            </w:tcBorders>
            <w:shd w:val="solid" w:color="F3F3F3" w:fill="auto"/>
            <w:vAlign w:val="center"/>
          </w:tcPr>
          <w:p w:rsidR="000E47FE" w:rsidRPr="001E5AD7" w:rsidRDefault="000E47FE" w:rsidP="003F13F8">
            <w:pPr>
              <w:pStyle w:val="070-TabelaPadro"/>
              <w:ind w:left="60"/>
              <w:jc w:val="left"/>
            </w:pPr>
            <w:bookmarkStart w:id="7605" w:name="BBREC0100003" w:colFirst="0" w:colLast="0"/>
            <w:bookmarkEnd w:id="7600"/>
            <w:r>
              <w:t>Pessoas jurídicas</w:t>
            </w:r>
          </w:p>
        </w:tc>
        <w:tc>
          <w:tcPr>
            <w:tcW w:w="1552" w:type="dxa"/>
            <w:tcBorders>
              <w:bottom w:val="single" w:sz="4" w:space="0" w:color="FFFFFF" w:themeColor="background1"/>
            </w:tcBorders>
            <w:shd w:val="solid" w:color="F3F3F3" w:fill="auto"/>
            <w:vAlign w:val="center"/>
          </w:tcPr>
          <w:p w:rsidR="000E47FE" w:rsidRPr="001E5AD7" w:rsidRDefault="000E47FE" w:rsidP="003F13F8">
            <w:pPr>
              <w:pStyle w:val="070-TabelaPadro"/>
            </w:pPr>
            <w:bookmarkStart w:id="7606" w:name="BBREC01AA003"/>
            <w:bookmarkEnd w:id="7606"/>
            <w:r>
              <w:t>41.187.616</w:t>
            </w:r>
          </w:p>
        </w:tc>
        <w:tc>
          <w:tcPr>
            <w:tcW w:w="1552" w:type="dxa"/>
            <w:tcBorders>
              <w:bottom w:val="single" w:sz="4" w:space="0" w:color="FFFFFF" w:themeColor="background1"/>
            </w:tcBorders>
            <w:shd w:val="solid" w:color="F3F3F3" w:fill="auto"/>
            <w:vAlign w:val="center"/>
          </w:tcPr>
          <w:p w:rsidR="000E47FE" w:rsidRPr="001E5AD7" w:rsidRDefault="000E47FE" w:rsidP="003F13F8">
            <w:pPr>
              <w:pStyle w:val="070-TabelaPadro"/>
            </w:pPr>
            <w:bookmarkStart w:id="7607" w:name="BBREC01AB003"/>
            <w:bookmarkEnd w:id="7607"/>
            <w:r>
              <w:t>29.383.049</w:t>
            </w:r>
          </w:p>
        </w:tc>
        <w:tc>
          <w:tcPr>
            <w:tcW w:w="1552" w:type="dxa"/>
            <w:tcBorders>
              <w:bottom w:val="single" w:sz="4" w:space="0" w:color="FFFFFF" w:themeColor="background1"/>
            </w:tcBorders>
            <w:shd w:val="solid" w:color="F3F3F3" w:fill="auto"/>
            <w:vAlign w:val="center"/>
          </w:tcPr>
          <w:p w:rsidR="000E47FE" w:rsidRPr="001E5AD7" w:rsidRDefault="000E47FE" w:rsidP="003F13F8">
            <w:pPr>
              <w:pStyle w:val="070-TabelaPadro"/>
            </w:pPr>
            <w:bookmarkStart w:id="7608" w:name="BBREC01AC003"/>
            <w:bookmarkEnd w:id="7608"/>
            <w:r>
              <w:t>43.705.430</w:t>
            </w:r>
          </w:p>
        </w:tc>
        <w:tc>
          <w:tcPr>
            <w:tcW w:w="1552" w:type="dxa"/>
            <w:tcBorders>
              <w:bottom w:val="single" w:sz="4" w:space="0" w:color="FFFFFF" w:themeColor="background1"/>
            </w:tcBorders>
            <w:shd w:val="solid" w:color="F3F3F3" w:fill="auto"/>
            <w:vAlign w:val="center"/>
          </w:tcPr>
          <w:p w:rsidR="000E47FE" w:rsidRPr="001E5AD7" w:rsidRDefault="000E47FE" w:rsidP="003F13F8">
            <w:pPr>
              <w:pStyle w:val="070-TabelaPadro"/>
            </w:pPr>
            <w:bookmarkStart w:id="7609" w:name="BBREC01AD003"/>
            <w:bookmarkEnd w:id="7609"/>
            <w:r>
              <w:t>32.405.615</w:t>
            </w:r>
          </w:p>
        </w:tc>
      </w:tr>
      <w:bookmarkEnd w:id="7605"/>
      <w:tr w:rsidR="000E47FE" w:rsidRPr="001E5AD7" w:rsidTr="003F13F8">
        <w:trPr>
          <w:cantSplit/>
        </w:trPr>
        <w:tc>
          <w:tcPr>
            <w:tcW w:w="3544" w:type="dxa"/>
            <w:tcBorders>
              <w:bottom w:val="single" w:sz="4" w:space="0" w:color="FFFFFF" w:themeColor="background1"/>
            </w:tcBorders>
            <w:shd w:val="solid" w:color="E6E6E6" w:fill="auto"/>
            <w:vAlign w:val="center"/>
          </w:tcPr>
          <w:p w:rsidR="000E47FE" w:rsidRPr="001E5AD7" w:rsidRDefault="000E47FE" w:rsidP="003F13F8">
            <w:pPr>
              <w:pStyle w:val="070-TabelaPadro"/>
              <w:ind w:left="60"/>
              <w:jc w:val="left"/>
            </w:pPr>
            <w:r>
              <w:t>Vinculados</w:t>
            </w:r>
            <w:bookmarkStart w:id="7610" w:name="BBREC0100005"/>
            <w:r w:rsidRPr="001E5AD7">
              <w:rPr>
                <w:vertAlign w:val="superscript"/>
              </w:rPr>
              <w:t xml:space="preserve"> (1)</w:t>
            </w:r>
            <w:bookmarkEnd w:id="7610"/>
          </w:p>
        </w:tc>
        <w:tc>
          <w:tcPr>
            <w:tcW w:w="1552" w:type="dxa"/>
            <w:tcBorders>
              <w:bottom w:val="single" w:sz="4" w:space="0" w:color="FFFFFF" w:themeColor="background1"/>
            </w:tcBorders>
            <w:shd w:val="solid" w:color="E6E6E6" w:fill="auto"/>
            <w:vAlign w:val="center"/>
          </w:tcPr>
          <w:p w:rsidR="000E47FE" w:rsidRPr="001E5AD7" w:rsidRDefault="000E47FE" w:rsidP="003F13F8">
            <w:pPr>
              <w:pStyle w:val="070-TabelaPadro"/>
            </w:pPr>
            <w:bookmarkStart w:id="7611" w:name="BBREC01AA005"/>
            <w:bookmarkEnd w:id="7611"/>
            <w:r>
              <w:t>11.510.458</w:t>
            </w:r>
          </w:p>
        </w:tc>
        <w:tc>
          <w:tcPr>
            <w:tcW w:w="1552" w:type="dxa"/>
            <w:tcBorders>
              <w:bottom w:val="single" w:sz="4" w:space="0" w:color="FFFFFF" w:themeColor="background1"/>
            </w:tcBorders>
            <w:shd w:val="solid" w:color="E6E6E6" w:fill="auto"/>
            <w:vAlign w:val="center"/>
          </w:tcPr>
          <w:p w:rsidR="000E47FE" w:rsidRPr="001E5AD7" w:rsidRDefault="000E47FE" w:rsidP="003F13F8">
            <w:pPr>
              <w:pStyle w:val="070-TabelaPadro"/>
            </w:pPr>
            <w:bookmarkStart w:id="7612" w:name="BBREC01AB005"/>
            <w:bookmarkEnd w:id="7612"/>
            <w:r>
              <w:t>6.849.446</w:t>
            </w:r>
          </w:p>
        </w:tc>
        <w:tc>
          <w:tcPr>
            <w:tcW w:w="1552" w:type="dxa"/>
            <w:tcBorders>
              <w:bottom w:val="single" w:sz="4" w:space="0" w:color="FFFFFF" w:themeColor="background1"/>
            </w:tcBorders>
            <w:shd w:val="solid" w:color="E6E6E6" w:fill="auto"/>
            <w:vAlign w:val="center"/>
          </w:tcPr>
          <w:p w:rsidR="000E47FE" w:rsidRPr="001E5AD7" w:rsidRDefault="000E47FE" w:rsidP="003F13F8">
            <w:pPr>
              <w:pStyle w:val="070-TabelaPadro"/>
            </w:pPr>
            <w:bookmarkStart w:id="7613" w:name="BBREC01AC005"/>
            <w:bookmarkEnd w:id="7613"/>
            <w:r>
              <w:t>11.621.727</w:t>
            </w:r>
          </w:p>
        </w:tc>
        <w:tc>
          <w:tcPr>
            <w:tcW w:w="1552" w:type="dxa"/>
            <w:tcBorders>
              <w:bottom w:val="single" w:sz="4" w:space="0" w:color="FFFFFF" w:themeColor="background1"/>
            </w:tcBorders>
            <w:shd w:val="solid" w:color="E6E6E6" w:fill="auto"/>
            <w:vAlign w:val="center"/>
          </w:tcPr>
          <w:p w:rsidR="000E47FE" w:rsidRPr="001E5AD7" w:rsidRDefault="000E47FE" w:rsidP="003F13F8">
            <w:pPr>
              <w:pStyle w:val="070-TabelaPadro"/>
            </w:pPr>
            <w:bookmarkStart w:id="7614" w:name="BBREC01AD005"/>
            <w:bookmarkEnd w:id="7614"/>
            <w:r>
              <w:t>6.864.873</w:t>
            </w:r>
          </w:p>
        </w:tc>
      </w:tr>
      <w:tr w:rsidR="000E47FE" w:rsidRPr="001E5AD7" w:rsidTr="003F13F8">
        <w:trPr>
          <w:cantSplit/>
        </w:trPr>
        <w:tc>
          <w:tcPr>
            <w:tcW w:w="3544" w:type="dxa"/>
            <w:tcBorders>
              <w:bottom w:val="single" w:sz="4" w:space="0" w:color="FFFFFF" w:themeColor="background1"/>
            </w:tcBorders>
            <w:shd w:val="solid" w:color="F3F3F3" w:fill="auto"/>
            <w:vAlign w:val="center"/>
          </w:tcPr>
          <w:p w:rsidR="000E47FE" w:rsidRPr="001E5AD7" w:rsidRDefault="000E47FE" w:rsidP="003F13F8">
            <w:pPr>
              <w:pStyle w:val="070-TabelaPadro"/>
              <w:ind w:left="60"/>
              <w:jc w:val="left"/>
            </w:pPr>
            <w:bookmarkStart w:id="7615" w:name="BBREC0100004" w:colFirst="0" w:colLast="0"/>
            <w:r>
              <w:t>Governos</w:t>
            </w:r>
          </w:p>
        </w:tc>
        <w:tc>
          <w:tcPr>
            <w:tcW w:w="1552" w:type="dxa"/>
            <w:tcBorders>
              <w:bottom w:val="single" w:sz="4" w:space="0" w:color="FFFFFF" w:themeColor="background1"/>
            </w:tcBorders>
            <w:shd w:val="solid" w:color="F3F3F3" w:fill="auto"/>
            <w:vAlign w:val="center"/>
          </w:tcPr>
          <w:p w:rsidR="000E47FE" w:rsidRPr="001E5AD7" w:rsidRDefault="000E47FE" w:rsidP="003F13F8">
            <w:pPr>
              <w:pStyle w:val="070-TabelaPadro"/>
            </w:pPr>
            <w:bookmarkStart w:id="7616" w:name="BBREC01AA004"/>
            <w:bookmarkEnd w:id="7616"/>
            <w:r>
              <w:t>2.109.615</w:t>
            </w:r>
          </w:p>
        </w:tc>
        <w:tc>
          <w:tcPr>
            <w:tcW w:w="1552" w:type="dxa"/>
            <w:tcBorders>
              <w:bottom w:val="single" w:sz="4" w:space="0" w:color="FFFFFF" w:themeColor="background1"/>
            </w:tcBorders>
            <w:shd w:val="solid" w:color="F3F3F3" w:fill="auto"/>
            <w:vAlign w:val="center"/>
          </w:tcPr>
          <w:p w:rsidR="000E47FE" w:rsidRPr="001E5AD7" w:rsidRDefault="000E47FE" w:rsidP="003F13F8">
            <w:pPr>
              <w:pStyle w:val="070-TabelaPadro"/>
            </w:pPr>
            <w:bookmarkStart w:id="7617" w:name="BBREC01AB004"/>
            <w:bookmarkEnd w:id="7617"/>
            <w:r>
              <w:t>2.511.563</w:t>
            </w:r>
          </w:p>
        </w:tc>
        <w:tc>
          <w:tcPr>
            <w:tcW w:w="1552" w:type="dxa"/>
            <w:tcBorders>
              <w:bottom w:val="single" w:sz="4" w:space="0" w:color="FFFFFF" w:themeColor="background1"/>
            </w:tcBorders>
            <w:shd w:val="solid" w:color="F3F3F3" w:fill="auto"/>
            <w:vAlign w:val="center"/>
          </w:tcPr>
          <w:p w:rsidR="000E47FE" w:rsidRPr="001E5AD7" w:rsidRDefault="000E47FE" w:rsidP="003F13F8">
            <w:pPr>
              <w:pStyle w:val="070-TabelaPadro"/>
            </w:pPr>
            <w:bookmarkStart w:id="7618" w:name="BBREC01AC004"/>
            <w:bookmarkEnd w:id="7618"/>
            <w:r>
              <w:t>2.109.615</w:t>
            </w:r>
          </w:p>
        </w:tc>
        <w:tc>
          <w:tcPr>
            <w:tcW w:w="1552" w:type="dxa"/>
            <w:tcBorders>
              <w:bottom w:val="single" w:sz="4" w:space="0" w:color="FFFFFF" w:themeColor="background1"/>
            </w:tcBorders>
            <w:shd w:val="solid" w:color="F3F3F3" w:fill="auto"/>
            <w:vAlign w:val="center"/>
          </w:tcPr>
          <w:p w:rsidR="000E47FE" w:rsidRPr="001E5AD7" w:rsidRDefault="000E47FE" w:rsidP="003F13F8">
            <w:pPr>
              <w:pStyle w:val="070-TabelaPadro"/>
            </w:pPr>
            <w:bookmarkStart w:id="7619" w:name="BBREC01AD004"/>
            <w:bookmarkEnd w:id="7619"/>
            <w:r>
              <w:t>2.511.563</w:t>
            </w:r>
          </w:p>
        </w:tc>
      </w:tr>
      <w:tr w:rsidR="000E47FE" w:rsidRPr="001E5AD7" w:rsidTr="003F13F8">
        <w:trPr>
          <w:cantSplit/>
        </w:trPr>
        <w:tc>
          <w:tcPr>
            <w:tcW w:w="3544" w:type="dxa"/>
            <w:tcBorders>
              <w:bottom w:val="single" w:sz="4" w:space="0" w:color="FFFFFF" w:themeColor="background1"/>
            </w:tcBorders>
            <w:shd w:val="solid" w:color="E6E6E6" w:fill="auto"/>
            <w:vAlign w:val="center"/>
          </w:tcPr>
          <w:p w:rsidR="000E47FE" w:rsidRPr="001E5AD7" w:rsidRDefault="000E47FE" w:rsidP="003F13F8">
            <w:pPr>
              <w:pStyle w:val="070-TabelaPadro"/>
              <w:ind w:left="60"/>
              <w:jc w:val="left"/>
            </w:pPr>
            <w:bookmarkStart w:id="7620" w:name="BBREC0100006" w:colFirst="0" w:colLast="0"/>
            <w:bookmarkEnd w:id="7615"/>
            <w:r>
              <w:t>Moedas estrangeiras</w:t>
            </w:r>
          </w:p>
        </w:tc>
        <w:tc>
          <w:tcPr>
            <w:tcW w:w="1552" w:type="dxa"/>
            <w:tcBorders>
              <w:bottom w:val="single" w:sz="4" w:space="0" w:color="FFFFFF" w:themeColor="background1"/>
            </w:tcBorders>
            <w:shd w:val="solid" w:color="E6E6E6" w:fill="auto"/>
            <w:vAlign w:val="center"/>
          </w:tcPr>
          <w:p w:rsidR="000E47FE" w:rsidRPr="001E5AD7" w:rsidRDefault="000E47FE" w:rsidP="003F13F8">
            <w:pPr>
              <w:pStyle w:val="070-TabelaPadro"/>
            </w:pPr>
            <w:bookmarkStart w:id="7621" w:name="BBREC01AA006"/>
            <w:bookmarkEnd w:id="7621"/>
            <w:r>
              <w:t>1.636.606</w:t>
            </w:r>
          </w:p>
        </w:tc>
        <w:tc>
          <w:tcPr>
            <w:tcW w:w="1552" w:type="dxa"/>
            <w:tcBorders>
              <w:bottom w:val="single" w:sz="4" w:space="0" w:color="FFFFFF" w:themeColor="background1"/>
            </w:tcBorders>
            <w:shd w:val="solid" w:color="E6E6E6" w:fill="auto"/>
            <w:vAlign w:val="center"/>
          </w:tcPr>
          <w:p w:rsidR="000E47FE" w:rsidRPr="001E5AD7" w:rsidRDefault="000E47FE" w:rsidP="003F13F8">
            <w:pPr>
              <w:pStyle w:val="070-TabelaPadro"/>
            </w:pPr>
            <w:bookmarkStart w:id="7622" w:name="BBREC01AB006"/>
            <w:bookmarkEnd w:id="7622"/>
            <w:r>
              <w:t>531.029</w:t>
            </w:r>
          </w:p>
        </w:tc>
        <w:tc>
          <w:tcPr>
            <w:tcW w:w="1552" w:type="dxa"/>
            <w:tcBorders>
              <w:bottom w:val="single" w:sz="4" w:space="0" w:color="FFFFFF" w:themeColor="background1"/>
            </w:tcBorders>
            <w:shd w:val="solid" w:color="E6E6E6" w:fill="auto"/>
            <w:vAlign w:val="center"/>
          </w:tcPr>
          <w:p w:rsidR="000E47FE" w:rsidRPr="001E5AD7" w:rsidRDefault="000E47FE" w:rsidP="003F13F8">
            <w:pPr>
              <w:pStyle w:val="070-TabelaPadro"/>
            </w:pPr>
            <w:bookmarkStart w:id="7623" w:name="BBREC01AC006"/>
            <w:bookmarkEnd w:id="7623"/>
            <w:r>
              <w:t>1.636.606</w:t>
            </w:r>
          </w:p>
        </w:tc>
        <w:tc>
          <w:tcPr>
            <w:tcW w:w="1552" w:type="dxa"/>
            <w:tcBorders>
              <w:bottom w:val="single" w:sz="4" w:space="0" w:color="FFFFFF" w:themeColor="background1"/>
            </w:tcBorders>
            <w:shd w:val="solid" w:color="E6E6E6" w:fill="auto"/>
            <w:vAlign w:val="center"/>
          </w:tcPr>
          <w:p w:rsidR="000E47FE" w:rsidRPr="001E5AD7" w:rsidRDefault="000E47FE" w:rsidP="003F13F8">
            <w:pPr>
              <w:pStyle w:val="070-TabelaPadro"/>
            </w:pPr>
            <w:bookmarkStart w:id="7624" w:name="BBREC01AD006"/>
            <w:bookmarkEnd w:id="7624"/>
            <w:r>
              <w:t>531.029</w:t>
            </w:r>
          </w:p>
        </w:tc>
      </w:tr>
      <w:tr w:rsidR="000E47FE" w:rsidRPr="001E5AD7" w:rsidTr="003F13F8">
        <w:trPr>
          <w:cantSplit/>
        </w:trPr>
        <w:tc>
          <w:tcPr>
            <w:tcW w:w="3544" w:type="dxa"/>
            <w:tcBorders>
              <w:bottom w:val="single" w:sz="4" w:space="0" w:color="FFFFFF" w:themeColor="background1"/>
            </w:tcBorders>
            <w:shd w:val="solid" w:color="F3F3F3" w:fill="auto"/>
            <w:vAlign w:val="center"/>
          </w:tcPr>
          <w:p w:rsidR="000E47FE" w:rsidRPr="001E5AD7" w:rsidRDefault="000E47FE" w:rsidP="003F13F8">
            <w:pPr>
              <w:pStyle w:val="070-TabelaPadro"/>
              <w:ind w:left="60"/>
              <w:jc w:val="left"/>
            </w:pPr>
            <w:bookmarkStart w:id="7625" w:name="BBREC0100007" w:colFirst="0" w:colLast="0"/>
            <w:bookmarkEnd w:id="7620"/>
            <w:r>
              <w:t>Ligadas</w:t>
            </w:r>
          </w:p>
        </w:tc>
        <w:tc>
          <w:tcPr>
            <w:tcW w:w="1552" w:type="dxa"/>
            <w:tcBorders>
              <w:bottom w:val="single" w:sz="4" w:space="0" w:color="FFFFFF" w:themeColor="background1"/>
            </w:tcBorders>
            <w:shd w:val="solid" w:color="F3F3F3" w:fill="auto"/>
            <w:vAlign w:val="center"/>
          </w:tcPr>
          <w:p w:rsidR="000E47FE" w:rsidRPr="001E5AD7" w:rsidRDefault="000E47FE" w:rsidP="003F13F8">
            <w:pPr>
              <w:pStyle w:val="070-TabelaPadro"/>
            </w:pPr>
            <w:bookmarkStart w:id="7626" w:name="BBREC01AA007"/>
            <w:bookmarkEnd w:id="7626"/>
            <w:r>
              <w:t>1.243.041</w:t>
            </w:r>
          </w:p>
        </w:tc>
        <w:tc>
          <w:tcPr>
            <w:tcW w:w="1552" w:type="dxa"/>
            <w:tcBorders>
              <w:bottom w:val="single" w:sz="4" w:space="0" w:color="FFFFFF" w:themeColor="background1"/>
            </w:tcBorders>
            <w:shd w:val="solid" w:color="F3F3F3" w:fill="auto"/>
            <w:vAlign w:val="center"/>
          </w:tcPr>
          <w:p w:rsidR="000E47FE" w:rsidRPr="001E5AD7" w:rsidRDefault="000E47FE" w:rsidP="003F13F8">
            <w:pPr>
              <w:pStyle w:val="070-TabelaPadro"/>
            </w:pPr>
            <w:bookmarkStart w:id="7627" w:name="BBREC01AB007"/>
            <w:bookmarkEnd w:id="7627"/>
            <w:r>
              <w:t>751.053</w:t>
            </w:r>
          </w:p>
        </w:tc>
        <w:tc>
          <w:tcPr>
            <w:tcW w:w="1552" w:type="dxa"/>
            <w:tcBorders>
              <w:bottom w:val="single" w:sz="4" w:space="0" w:color="FFFFFF" w:themeColor="background1"/>
            </w:tcBorders>
            <w:shd w:val="solid" w:color="F3F3F3" w:fill="auto"/>
            <w:vAlign w:val="center"/>
          </w:tcPr>
          <w:p w:rsidR="000E47FE" w:rsidRPr="001E5AD7" w:rsidRDefault="000E47FE" w:rsidP="003F13F8">
            <w:pPr>
              <w:pStyle w:val="070-TabelaPadro"/>
            </w:pPr>
            <w:bookmarkStart w:id="7628" w:name="BBREC01AC007"/>
            <w:bookmarkEnd w:id="7628"/>
            <w:r>
              <w:t>1.118.125</w:t>
            </w:r>
          </w:p>
        </w:tc>
        <w:tc>
          <w:tcPr>
            <w:tcW w:w="1552" w:type="dxa"/>
            <w:tcBorders>
              <w:bottom w:val="single" w:sz="4" w:space="0" w:color="FFFFFF" w:themeColor="background1"/>
            </w:tcBorders>
            <w:shd w:val="solid" w:color="F3F3F3" w:fill="auto"/>
            <w:vAlign w:val="center"/>
          </w:tcPr>
          <w:p w:rsidR="000E47FE" w:rsidRPr="001E5AD7" w:rsidRDefault="000E47FE" w:rsidP="003F13F8">
            <w:pPr>
              <w:pStyle w:val="070-TabelaPadro"/>
            </w:pPr>
            <w:bookmarkStart w:id="7629" w:name="BBREC01AD007"/>
            <w:bookmarkEnd w:id="7629"/>
            <w:r>
              <w:t>630.451</w:t>
            </w:r>
          </w:p>
        </w:tc>
      </w:tr>
      <w:tr w:rsidR="000E47FE" w:rsidRPr="001E5AD7" w:rsidTr="003F13F8">
        <w:trPr>
          <w:cantSplit/>
        </w:trPr>
        <w:tc>
          <w:tcPr>
            <w:tcW w:w="3544" w:type="dxa"/>
            <w:tcBorders>
              <w:bottom w:val="single" w:sz="4" w:space="0" w:color="FFFFFF" w:themeColor="background1"/>
            </w:tcBorders>
            <w:shd w:val="solid" w:color="E6E6E6" w:fill="auto"/>
            <w:vAlign w:val="center"/>
          </w:tcPr>
          <w:p w:rsidR="000E47FE" w:rsidRPr="001E5AD7" w:rsidRDefault="000E47FE" w:rsidP="003F13F8">
            <w:pPr>
              <w:pStyle w:val="070-TabelaPadro"/>
              <w:ind w:left="60"/>
              <w:jc w:val="left"/>
            </w:pPr>
            <w:bookmarkStart w:id="7630" w:name="BBREC0100008" w:colFirst="0" w:colLast="0"/>
            <w:bookmarkEnd w:id="7625"/>
            <w:r>
              <w:t>Instituições do sistema financeiro</w:t>
            </w:r>
          </w:p>
        </w:tc>
        <w:tc>
          <w:tcPr>
            <w:tcW w:w="1552" w:type="dxa"/>
            <w:tcBorders>
              <w:bottom w:val="single" w:sz="4" w:space="0" w:color="FFFFFF" w:themeColor="background1"/>
            </w:tcBorders>
            <w:shd w:val="solid" w:color="E6E6E6" w:fill="auto"/>
            <w:vAlign w:val="center"/>
          </w:tcPr>
          <w:p w:rsidR="000E47FE" w:rsidRPr="001E5AD7" w:rsidRDefault="000E47FE" w:rsidP="003F13F8">
            <w:pPr>
              <w:pStyle w:val="070-TabelaPadro"/>
            </w:pPr>
            <w:bookmarkStart w:id="7631" w:name="BBREC01AA008"/>
            <w:bookmarkEnd w:id="7631"/>
            <w:r>
              <w:t>892.686</w:t>
            </w:r>
          </w:p>
        </w:tc>
        <w:tc>
          <w:tcPr>
            <w:tcW w:w="1552" w:type="dxa"/>
            <w:tcBorders>
              <w:bottom w:val="single" w:sz="4" w:space="0" w:color="FFFFFF" w:themeColor="background1"/>
            </w:tcBorders>
            <w:shd w:val="solid" w:color="E6E6E6" w:fill="auto"/>
            <w:vAlign w:val="center"/>
          </w:tcPr>
          <w:p w:rsidR="000E47FE" w:rsidRPr="001E5AD7" w:rsidRDefault="000E47FE" w:rsidP="003F13F8">
            <w:pPr>
              <w:pStyle w:val="070-TabelaPadro"/>
            </w:pPr>
            <w:bookmarkStart w:id="7632" w:name="BBREC01AB008"/>
            <w:bookmarkEnd w:id="7632"/>
            <w:r>
              <w:t>1.277.128</w:t>
            </w:r>
          </w:p>
        </w:tc>
        <w:tc>
          <w:tcPr>
            <w:tcW w:w="1552" w:type="dxa"/>
            <w:tcBorders>
              <w:bottom w:val="single" w:sz="4" w:space="0" w:color="FFFFFF" w:themeColor="background1"/>
            </w:tcBorders>
            <w:shd w:val="solid" w:color="E6E6E6" w:fill="auto"/>
            <w:vAlign w:val="center"/>
          </w:tcPr>
          <w:p w:rsidR="000E47FE" w:rsidRPr="001E5AD7" w:rsidRDefault="000E47FE" w:rsidP="003F13F8">
            <w:pPr>
              <w:pStyle w:val="070-TabelaPadro"/>
            </w:pPr>
            <w:bookmarkStart w:id="7633" w:name="BBREC01AC008"/>
            <w:bookmarkEnd w:id="7633"/>
            <w:r>
              <w:t>818.786</w:t>
            </w:r>
          </w:p>
        </w:tc>
        <w:tc>
          <w:tcPr>
            <w:tcW w:w="1552" w:type="dxa"/>
            <w:tcBorders>
              <w:bottom w:val="single" w:sz="4" w:space="0" w:color="FFFFFF" w:themeColor="background1"/>
            </w:tcBorders>
            <w:shd w:val="solid" w:color="E6E6E6" w:fill="auto"/>
            <w:vAlign w:val="center"/>
          </w:tcPr>
          <w:p w:rsidR="000E47FE" w:rsidRPr="001E5AD7" w:rsidRDefault="000E47FE" w:rsidP="003F13F8">
            <w:pPr>
              <w:pStyle w:val="070-TabelaPadro"/>
            </w:pPr>
            <w:bookmarkStart w:id="7634" w:name="BBREC01AD008"/>
            <w:bookmarkEnd w:id="7634"/>
            <w:r>
              <w:t>1.199.708</w:t>
            </w:r>
          </w:p>
        </w:tc>
      </w:tr>
      <w:tr w:rsidR="000E47FE" w:rsidRPr="001E5AD7" w:rsidTr="003F13F8">
        <w:trPr>
          <w:cantSplit/>
        </w:trPr>
        <w:tc>
          <w:tcPr>
            <w:tcW w:w="3544" w:type="dxa"/>
            <w:tcBorders>
              <w:bottom w:val="single" w:sz="4" w:space="0" w:color="FFFFFF" w:themeColor="background1"/>
            </w:tcBorders>
            <w:shd w:val="solid" w:color="F3F3F3" w:fill="auto"/>
            <w:vAlign w:val="center"/>
          </w:tcPr>
          <w:p w:rsidR="000E47FE" w:rsidRPr="001E5AD7" w:rsidRDefault="000E47FE" w:rsidP="003F13F8">
            <w:pPr>
              <w:pStyle w:val="070-TabelaPadro"/>
              <w:ind w:left="60"/>
              <w:jc w:val="left"/>
            </w:pPr>
            <w:bookmarkStart w:id="7635" w:name="BBREC0100009" w:colFirst="0" w:colLast="0"/>
            <w:bookmarkEnd w:id="7630"/>
            <w:r>
              <w:t>Especiais do Tesouro Nacional</w:t>
            </w:r>
          </w:p>
        </w:tc>
        <w:tc>
          <w:tcPr>
            <w:tcW w:w="1552" w:type="dxa"/>
            <w:tcBorders>
              <w:bottom w:val="single" w:sz="4" w:space="0" w:color="FFFFFF" w:themeColor="background1"/>
            </w:tcBorders>
            <w:shd w:val="solid" w:color="F3F3F3" w:fill="auto"/>
            <w:vAlign w:val="center"/>
          </w:tcPr>
          <w:p w:rsidR="000E47FE" w:rsidRPr="001E5AD7" w:rsidRDefault="000E47FE" w:rsidP="003F13F8">
            <w:pPr>
              <w:pStyle w:val="070-TabelaPadro"/>
            </w:pPr>
            <w:bookmarkStart w:id="7636" w:name="BBREC01AA009"/>
            <w:bookmarkEnd w:id="7636"/>
            <w:r>
              <w:t>469.960</w:t>
            </w:r>
          </w:p>
        </w:tc>
        <w:tc>
          <w:tcPr>
            <w:tcW w:w="1552" w:type="dxa"/>
            <w:tcBorders>
              <w:bottom w:val="single" w:sz="4" w:space="0" w:color="FFFFFF" w:themeColor="background1"/>
            </w:tcBorders>
            <w:shd w:val="solid" w:color="F3F3F3" w:fill="auto"/>
            <w:vAlign w:val="center"/>
          </w:tcPr>
          <w:p w:rsidR="000E47FE" w:rsidRPr="001E5AD7" w:rsidRDefault="000E47FE" w:rsidP="003F13F8">
            <w:pPr>
              <w:pStyle w:val="070-TabelaPadro"/>
            </w:pPr>
            <w:bookmarkStart w:id="7637" w:name="BBREC01AB009"/>
            <w:bookmarkEnd w:id="7637"/>
            <w:r>
              <w:t>179.905</w:t>
            </w:r>
          </w:p>
        </w:tc>
        <w:tc>
          <w:tcPr>
            <w:tcW w:w="1552" w:type="dxa"/>
            <w:tcBorders>
              <w:bottom w:val="single" w:sz="4" w:space="0" w:color="FFFFFF" w:themeColor="background1"/>
            </w:tcBorders>
            <w:shd w:val="solid" w:color="F3F3F3" w:fill="auto"/>
            <w:vAlign w:val="center"/>
          </w:tcPr>
          <w:p w:rsidR="000E47FE" w:rsidRPr="001E5AD7" w:rsidRDefault="000E47FE" w:rsidP="003F13F8">
            <w:pPr>
              <w:pStyle w:val="070-TabelaPadro"/>
            </w:pPr>
            <w:bookmarkStart w:id="7638" w:name="BBREC01AC009"/>
            <w:bookmarkEnd w:id="7638"/>
            <w:r>
              <w:t>469.960</w:t>
            </w:r>
          </w:p>
        </w:tc>
        <w:tc>
          <w:tcPr>
            <w:tcW w:w="1552" w:type="dxa"/>
            <w:tcBorders>
              <w:bottom w:val="single" w:sz="4" w:space="0" w:color="FFFFFF" w:themeColor="background1"/>
            </w:tcBorders>
            <w:shd w:val="solid" w:color="F3F3F3" w:fill="auto"/>
            <w:vAlign w:val="center"/>
          </w:tcPr>
          <w:p w:rsidR="000E47FE" w:rsidRPr="001E5AD7" w:rsidRDefault="000E47FE" w:rsidP="003F13F8">
            <w:pPr>
              <w:pStyle w:val="070-TabelaPadro"/>
            </w:pPr>
            <w:bookmarkStart w:id="7639" w:name="BBREC01AD009"/>
            <w:bookmarkEnd w:id="7639"/>
            <w:r>
              <w:t>179.905</w:t>
            </w:r>
          </w:p>
        </w:tc>
      </w:tr>
      <w:tr w:rsidR="000E47FE" w:rsidRPr="001E5AD7" w:rsidTr="003F13F8">
        <w:trPr>
          <w:cantSplit/>
        </w:trPr>
        <w:tc>
          <w:tcPr>
            <w:tcW w:w="3544" w:type="dxa"/>
            <w:tcBorders>
              <w:bottom w:val="single" w:sz="4" w:space="0" w:color="FFFFFF" w:themeColor="background1"/>
            </w:tcBorders>
            <w:shd w:val="solid" w:color="E6E6E6" w:fill="auto"/>
            <w:vAlign w:val="center"/>
          </w:tcPr>
          <w:p w:rsidR="000E47FE" w:rsidRPr="001E5AD7" w:rsidRDefault="000E47FE" w:rsidP="003F13F8">
            <w:pPr>
              <w:pStyle w:val="070-TabelaPadro"/>
              <w:ind w:left="60"/>
              <w:jc w:val="left"/>
            </w:pPr>
            <w:bookmarkStart w:id="7640" w:name="BBREC0100010" w:colFirst="0" w:colLast="0"/>
            <w:bookmarkEnd w:id="7635"/>
            <w:r>
              <w:t>Domiciliados no exterior</w:t>
            </w:r>
          </w:p>
        </w:tc>
        <w:tc>
          <w:tcPr>
            <w:tcW w:w="1552" w:type="dxa"/>
            <w:tcBorders>
              <w:bottom w:val="single" w:sz="4" w:space="0" w:color="FFFFFF" w:themeColor="background1"/>
            </w:tcBorders>
            <w:shd w:val="solid" w:color="E6E6E6" w:fill="auto"/>
            <w:vAlign w:val="center"/>
          </w:tcPr>
          <w:p w:rsidR="000E47FE" w:rsidRPr="001E5AD7" w:rsidRDefault="000E47FE" w:rsidP="003F13F8">
            <w:pPr>
              <w:pStyle w:val="070-TabelaPadro"/>
            </w:pPr>
            <w:bookmarkStart w:id="7641" w:name="BBREC01AA010"/>
            <w:bookmarkEnd w:id="7641"/>
            <w:r>
              <w:t>79.999</w:t>
            </w:r>
          </w:p>
        </w:tc>
        <w:tc>
          <w:tcPr>
            <w:tcW w:w="1552" w:type="dxa"/>
            <w:tcBorders>
              <w:bottom w:val="single" w:sz="4" w:space="0" w:color="FFFFFF" w:themeColor="background1"/>
            </w:tcBorders>
            <w:shd w:val="solid" w:color="E6E6E6" w:fill="auto"/>
            <w:vAlign w:val="center"/>
          </w:tcPr>
          <w:p w:rsidR="000E47FE" w:rsidRPr="001E5AD7" w:rsidRDefault="000E47FE" w:rsidP="003F13F8">
            <w:pPr>
              <w:pStyle w:val="070-TabelaPadro"/>
            </w:pPr>
            <w:bookmarkStart w:id="7642" w:name="BBREC01AB010"/>
            <w:bookmarkEnd w:id="7642"/>
            <w:r>
              <w:t>81.246</w:t>
            </w:r>
          </w:p>
        </w:tc>
        <w:tc>
          <w:tcPr>
            <w:tcW w:w="1552" w:type="dxa"/>
            <w:tcBorders>
              <w:bottom w:val="single" w:sz="4" w:space="0" w:color="FFFFFF" w:themeColor="background1"/>
            </w:tcBorders>
            <w:shd w:val="solid" w:color="E6E6E6" w:fill="auto"/>
            <w:vAlign w:val="center"/>
          </w:tcPr>
          <w:p w:rsidR="000E47FE" w:rsidRPr="001E5AD7" w:rsidRDefault="000E47FE" w:rsidP="003F13F8">
            <w:pPr>
              <w:pStyle w:val="070-TabelaPadro"/>
            </w:pPr>
            <w:bookmarkStart w:id="7643" w:name="BBREC01AC010"/>
            <w:bookmarkEnd w:id="7643"/>
            <w:r>
              <w:t>75.334</w:t>
            </w:r>
          </w:p>
        </w:tc>
        <w:tc>
          <w:tcPr>
            <w:tcW w:w="1552" w:type="dxa"/>
            <w:tcBorders>
              <w:bottom w:val="single" w:sz="4" w:space="0" w:color="FFFFFF" w:themeColor="background1"/>
            </w:tcBorders>
            <w:shd w:val="solid" w:color="E6E6E6" w:fill="auto"/>
            <w:vAlign w:val="center"/>
          </w:tcPr>
          <w:p w:rsidR="000E47FE" w:rsidRPr="001E5AD7" w:rsidRDefault="000E47FE" w:rsidP="003F13F8">
            <w:pPr>
              <w:pStyle w:val="070-TabelaPadro"/>
            </w:pPr>
            <w:bookmarkStart w:id="7644" w:name="BBREC01AD010"/>
            <w:bookmarkEnd w:id="7644"/>
            <w:r>
              <w:t>77.589</w:t>
            </w:r>
          </w:p>
        </w:tc>
      </w:tr>
      <w:tr w:rsidR="000E47FE" w:rsidRPr="001E5AD7" w:rsidTr="003F13F8">
        <w:trPr>
          <w:cantSplit/>
        </w:trPr>
        <w:tc>
          <w:tcPr>
            <w:tcW w:w="3544" w:type="dxa"/>
            <w:tcBorders>
              <w:bottom w:val="single" w:sz="4" w:space="0" w:color="FFFFFF" w:themeColor="background1"/>
            </w:tcBorders>
            <w:shd w:val="solid" w:color="F3F3F3" w:fill="auto"/>
            <w:vAlign w:val="center"/>
          </w:tcPr>
          <w:p w:rsidR="000E47FE" w:rsidRPr="001E5AD7" w:rsidRDefault="000E47FE" w:rsidP="003F13F8">
            <w:pPr>
              <w:pStyle w:val="070-TabelaPadro"/>
              <w:ind w:left="60"/>
              <w:jc w:val="left"/>
            </w:pPr>
            <w:bookmarkStart w:id="7645" w:name="BBREC0100011" w:colFirst="0" w:colLast="0"/>
            <w:bookmarkEnd w:id="7640"/>
            <w:r>
              <w:t>Outros</w:t>
            </w:r>
          </w:p>
        </w:tc>
        <w:tc>
          <w:tcPr>
            <w:tcW w:w="1552" w:type="dxa"/>
            <w:tcBorders>
              <w:bottom w:val="single" w:sz="4" w:space="0" w:color="FFFFFF" w:themeColor="background1"/>
            </w:tcBorders>
            <w:shd w:val="solid" w:color="F3F3F3" w:fill="auto"/>
            <w:vAlign w:val="center"/>
          </w:tcPr>
          <w:p w:rsidR="000E47FE" w:rsidRPr="001E5AD7" w:rsidRDefault="000E47FE" w:rsidP="003F13F8">
            <w:pPr>
              <w:pStyle w:val="070-TabelaPadro"/>
            </w:pPr>
            <w:bookmarkStart w:id="7646" w:name="BBREC01AA011"/>
            <w:bookmarkEnd w:id="7646"/>
            <w:r>
              <w:t>395.657</w:t>
            </w:r>
          </w:p>
        </w:tc>
        <w:tc>
          <w:tcPr>
            <w:tcW w:w="1552" w:type="dxa"/>
            <w:tcBorders>
              <w:bottom w:val="single" w:sz="4" w:space="0" w:color="FFFFFF" w:themeColor="background1"/>
            </w:tcBorders>
            <w:shd w:val="solid" w:color="F3F3F3" w:fill="auto"/>
            <w:vAlign w:val="center"/>
          </w:tcPr>
          <w:p w:rsidR="000E47FE" w:rsidRPr="001E5AD7" w:rsidRDefault="000E47FE" w:rsidP="003F13F8">
            <w:pPr>
              <w:pStyle w:val="070-TabelaPadro"/>
            </w:pPr>
            <w:bookmarkStart w:id="7647" w:name="BBREC01AB011"/>
            <w:bookmarkEnd w:id="7647"/>
            <w:r>
              <w:t>692.790</w:t>
            </w:r>
          </w:p>
        </w:tc>
        <w:tc>
          <w:tcPr>
            <w:tcW w:w="1552" w:type="dxa"/>
            <w:tcBorders>
              <w:bottom w:val="single" w:sz="4" w:space="0" w:color="FFFFFF" w:themeColor="background1"/>
            </w:tcBorders>
            <w:shd w:val="solid" w:color="F3F3F3" w:fill="auto"/>
            <w:vAlign w:val="center"/>
          </w:tcPr>
          <w:p w:rsidR="000E47FE" w:rsidRPr="001E5AD7" w:rsidRDefault="000E47FE" w:rsidP="003F13F8">
            <w:pPr>
              <w:pStyle w:val="070-TabelaPadro"/>
            </w:pPr>
            <w:bookmarkStart w:id="7648" w:name="BBREC01AC011"/>
            <w:bookmarkEnd w:id="7648"/>
            <w:r>
              <w:t>395.657</w:t>
            </w:r>
          </w:p>
        </w:tc>
        <w:tc>
          <w:tcPr>
            <w:tcW w:w="1552" w:type="dxa"/>
            <w:tcBorders>
              <w:bottom w:val="single" w:sz="4" w:space="0" w:color="FFFFFF" w:themeColor="background1"/>
            </w:tcBorders>
            <w:shd w:val="solid" w:color="F3F3F3" w:fill="auto"/>
            <w:vAlign w:val="center"/>
          </w:tcPr>
          <w:p w:rsidR="000E47FE" w:rsidRPr="001E5AD7" w:rsidRDefault="000E47FE" w:rsidP="003F13F8">
            <w:pPr>
              <w:pStyle w:val="070-TabelaPadro"/>
            </w:pPr>
            <w:bookmarkStart w:id="7649" w:name="BBREC01AD011"/>
            <w:bookmarkEnd w:id="7649"/>
            <w:r>
              <w:t>692.790</w:t>
            </w:r>
          </w:p>
        </w:tc>
      </w:tr>
      <w:tr w:rsidR="000E47FE" w:rsidRPr="001E5AD7" w:rsidTr="003F13F8">
        <w:trPr>
          <w:cantSplit/>
        </w:trPr>
        <w:tc>
          <w:tcPr>
            <w:tcW w:w="3544" w:type="dxa"/>
            <w:tcBorders>
              <w:bottom w:val="single" w:sz="4" w:space="0" w:color="FFFFFF" w:themeColor="background1"/>
            </w:tcBorders>
            <w:shd w:val="solid" w:color="E6E6E6" w:fill="auto"/>
            <w:vAlign w:val="center"/>
          </w:tcPr>
          <w:p w:rsidR="000E47FE" w:rsidRPr="001E5AD7" w:rsidRDefault="000E47FE" w:rsidP="003F13F8">
            <w:pPr>
              <w:pStyle w:val="070-TabelaPadro"/>
              <w:jc w:val="left"/>
              <w:rPr>
                <w:b/>
              </w:rPr>
            </w:pPr>
            <w:bookmarkStart w:id="7650" w:name="BBREC0100012" w:colFirst="0" w:colLast="0"/>
            <w:bookmarkEnd w:id="7645"/>
            <w:r>
              <w:rPr>
                <w:b/>
              </w:rPr>
              <w:t>Depósitos de poupança</w:t>
            </w:r>
          </w:p>
        </w:tc>
        <w:tc>
          <w:tcPr>
            <w:tcW w:w="1552" w:type="dxa"/>
            <w:tcBorders>
              <w:bottom w:val="single" w:sz="4" w:space="0" w:color="FFFFFF" w:themeColor="background1"/>
            </w:tcBorders>
            <w:shd w:val="solid" w:color="E6E6E6" w:fill="auto"/>
            <w:vAlign w:val="center"/>
          </w:tcPr>
          <w:p w:rsidR="000E47FE" w:rsidRPr="001E5AD7" w:rsidRDefault="000E47FE" w:rsidP="003F13F8">
            <w:pPr>
              <w:pStyle w:val="070-TabelaPadro"/>
              <w:rPr>
                <w:b/>
              </w:rPr>
            </w:pPr>
            <w:bookmarkStart w:id="7651" w:name="BBREC01AA012"/>
            <w:bookmarkEnd w:id="7651"/>
            <w:r>
              <w:rPr>
                <w:b/>
              </w:rPr>
              <w:t>223.426.548</w:t>
            </w:r>
          </w:p>
        </w:tc>
        <w:tc>
          <w:tcPr>
            <w:tcW w:w="1552" w:type="dxa"/>
            <w:tcBorders>
              <w:bottom w:val="single" w:sz="4" w:space="0" w:color="FFFFFF" w:themeColor="background1"/>
            </w:tcBorders>
            <w:shd w:val="solid" w:color="E6E6E6" w:fill="auto"/>
            <w:vAlign w:val="center"/>
          </w:tcPr>
          <w:p w:rsidR="000E47FE" w:rsidRPr="001E5AD7" w:rsidRDefault="000E47FE" w:rsidP="003F13F8">
            <w:pPr>
              <w:pStyle w:val="070-TabelaPadro"/>
              <w:rPr>
                <w:b/>
              </w:rPr>
            </w:pPr>
            <w:bookmarkStart w:id="7652" w:name="BBREC01AB012"/>
            <w:bookmarkEnd w:id="7652"/>
            <w:r>
              <w:rPr>
                <w:b/>
              </w:rPr>
              <w:t>219.396.331</w:t>
            </w:r>
          </w:p>
        </w:tc>
        <w:tc>
          <w:tcPr>
            <w:tcW w:w="1552" w:type="dxa"/>
            <w:tcBorders>
              <w:bottom w:val="single" w:sz="4" w:space="0" w:color="FFFFFF" w:themeColor="background1"/>
            </w:tcBorders>
            <w:shd w:val="solid" w:color="E6E6E6" w:fill="auto"/>
            <w:vAlign w:val="center"/>
          </w:tcPr>
          <w:p w:rsidR="000E47FE" w:rsidRPr="001E5AD7" w:rsidRDefault="000E47FE" w:rsidP="003F13F8">
            <w:pPr>
              <w:pStyle w:val="070-TabelaPadro"/>
              <w:rPr>
                <w:b/>
              </w:rPr>
            </w:pPr>
            <w:bookmarkStart w:id="7653" w:name="BBREC01AC012"/>
            <w:bookmarkEnd w:id="7653"/>
            <w:r>
              <w:rPr>
                <w:b/>
              </w:rPr>
              <w:t>223.426.548</w:t>
            </w:r>
          </w:p>
        </w:tc>
        <w:tc>
          <w:tcPr>
            <w:tcW w:w="1552" w:type="dxa"/>
            <w:tcBorders>
              <w:bottom w:val="single" w:sz="4" w:space="0" w:color="FFFFFF" w:themeColor="background1"/>
            </w:tcBorders>
            <w:shd w:val="solid" w:color="E6E6E6" w:fill="auto"/>
            <w:vAlign w:val="center"/>
          </w:tcPr>
          <w:p w:rsidR="000E47FE" w:rsidRPr="001E5AD7" w:rsidRDefault="000E47FE" w:rsidP="003F13F8">
            <w:pPr>
              <w:pStyle w:val="070-TabelaPadro"/>
              <w:rPr>
                <w:b/>
              </w:rPr>
            </w:pPr>
            <w:bookmarkStart w:id="7654" w:name="BBREC01AD012"/>
            <w:bookmarkEnd w:id="7654"/>
            <w:r>
              <w:rPr>
                <w:b/>
              </w:rPr>
              <w:t>219.396.331</w:t>
            </w:r>
          </w:p>
        </w:tc>
      </w:tr>
      <w:tr w:rsidR="000E47FE" w:rsidRPr="001E5AD7" w:rsidTr="003F13F8">
        <w:trPr>
          <w:cantSplit/>
        </w:trPr>
        <w:tc>
          <w:tcPr>
            <w:tcW w:w="3544" w:type="dxa"/>
            <w:tcBorders>
              <w:bottom w:val="single" w:sz="4" w:space="0" w:color="FFFFFF" w:themeColor="background1"/>
            </w:tcBorders>
            <w:shd w:val="solid" w:color="F3F3F3" w:fill="auto"/>
            <w:vAlign w:val="center"/>
          </w:tcPr>
          <w:p w:rsidR="000E47FE" w:rsidRPr="001E5AD7" w:rsidRDefault="000E47FE" w:rsidP="003F13F8">
            <w:pPr>
              <w:pStyle w:val="070-TabelaPadro"/>
              <w:ind w:left="60"/>
              <w:jc w:val="left"/>
            </w:pPr>
            <w:bookmarkStart w:id="7655" w:name="BBREC0100013" w:colFirst="0" w:colLast="0"/>
            <w:bookmarkEnd w:id="7650"/>
            <w:r>
              <w:t>Pessoas físicas</w:t>
            </w:r>
          </w:p>
        </w:tc>
        <w:tc>
          <w:tcPr>
            <w:tcW w:w="1552" w:type="dxa"/>
            <w:tcBorders>
              <w:bottom w:val="single" w:sz="4" w:space="0" w:color="FFFFFF" w:themeColor="background1"/>
            </w:tcBorders>
            <w:shd w:val="solid" w:color="F3F3F3" w:fill="auto"/>
            <w:vAlign w:val="center"/>
          </w:tcPr>
          <w:p w:rsidR="000E47FE" w:rsidRPr="001E5AD7" w:rsidRDefault="000E47FE" w:rsidP="003F13F8">
            <w:pPr>
              <w:pStyle w:val="070-TabelaPadro"/>
            </w:pPr>
            <w:bookmarkStart w:id="7656" w:name="BBREC01AA013"/>
            <w:bookmarkEnd w:id="7656"/>
            <w:r>
              <w:t>215.682.541</w:t>
            </w:r>
          </w:p>
        </w:tc>
        <w:tc>
          <w:tcPr>
            <w:tcW w:w="1552" w:type="dxa"/>
            <w:tcBorders>
              <w:bottom w:val="single" w:sz="4" w:space="0" w:color="FFFFFF" w:themeColor="background1"/>
            </w:tcBorders>
            <w:shd w:val="solid" w:color="F3F3F3" w:fill="auto"/>
            <w:vAlign w:val="center"/>
          </w:tcPr>
          <w:p w:rsidR="000E47FE" w:rsidRPr="001E5AD7" w:rsidRDefault="000E47FE" w:rsidP="003F13F8">
            <w:pPr>
              <w:pStyle w:val="070-TabelaPadro"/>
            </w:pPr>
            <w:bookmarkStart w:id="7657" w:name="BBREC01AB013"/>
            <w:bookmarkEnd w:id="7657"/>
            <w:r>
              <w:t>211.872.717</w:t>
            </w:r>
          </w:p>
        </w:tc>
        <w:tc>
          <w:tcPr>
            <w:tcW w:w="1552" w:type="dxa"/>
            <w:tcBorders>
              <w:bottom w:val="single" w:sz="4" w:space="0" w:color="FFFFFF" w:themeColor="background1"/>
            </w:tcBorders>
            <w:shd w:val="solid" w:color="F3F3F3" w:fill="auto"/>
            <w:vAlign w:val="center"/>
          </w:tcPr>
          <w:p w:rsidR="000E47FE" w:rsidRPr="001E5AD7" w:rsidRDefault="000E47FE" w:rsidP="003F13F8">
            <w:pPr>
              <w:pStyle w:val="070-TabelaPadro"/>
            </w:pPr>
            <w:bookmarkStart w:id="7658" w:name="BBREC01AC013"/>
            <w:bookmarkEnd w:id="7658"/>
            <w:r>
              <w:t>215.682.541</w:t>
            </w:r>
          </w:p>
        </w:tc>
        <w:tc>
          <w:tcPr>
            <w:tcW w:w="1552" w:type="dxa"/>
            <w:tcBorders>
              <w:bottom w:val="single" w:sz="4" w:space="0" w:color="FFFFFF" w:themeColor="background1"/>
            </w:tcBorders>
            <w:shd w:val="solid" w:color="F3F3F3" w:fill="auto"/>
            <w:vAlign w:val="center"/>
          </w:tcPr>
          <w:p w:rsidR="000E47FE" w:rsidRPr="001E5AD7" w:rsidRDefault="000E47FE" w:rsidP="003F13F8">
            <w:pPr>
              <w:pStyle w:val="070-TabelaPadro"/>
            </w:pPr>
            <w:bookmarkStart w:id="7659" w:name="BBREC01AD013"/>
            <w:bookmarkEnd w:id="7659"/>
            <w:r>
              <w:t>211.872.717</w:t>
            </w:r>
          </w:p>
        </w:tc>
      </w:tr>
      <w:tr w:rsidR="000E47FE" w:rsidRPr="001E5AD7" w:rsidTr="003F13F8">
        <w:trPr>
          <w:cantSplit/>
        </w:trPr>
        <w:tc>
          <w:tcPr>
            <w:tcW w:w="3544" w:type="dxa"/>
            <w:tcBorders>
              <w:bottom w:val="single" w:sz="4" w:space="0" w:color="FFFFFF" w:themeColor="background1"/>
            </w:tcBorders>
            <w:shd w:val="solid" w:color="E6E6E6" w:fill="auto"/>
            <w:vAlign w:val="center"/>
          </w:tcPr>
          <w:p w:rsidR="000E47FE" w:rsidRPr="001E5AD7" w:rsidRDefault="000E47FE" w:rsidP="003F13F8">
            <w:pPr>
              <w:pStyle w:val="070-TabelaPadro"/>
              <w:ind w:left="60"/>
              <w:jc w:val="left"/>
            </w:pPr>
            <w:bookmarkStart w:id="7660" w:name="BBREC0100014" w:colFirst="0" w:colLast="0"/>
            <w:bookmarkEnd w:id="7655"/>
            <w:r>
              <w:t>Pessoas jurídicas</w:t>
            </w:r>
          </w:p>
        </w:tc>
        <w:tc>
          <w:tcPr>
            <w:tcW w:w="1552" w:type="dxa"/>
            <w:tcBorders>
              <w:bottom w:val="single" w:sz="4" w:space="0" w:color="FFFFFF" w:themeColor="background1"/>
            </w:tcBorders>
            <w:shd w:val="solid" w:color="E6E6E6" w:fill="auto"/>
            <w:vAlign w:val="center"/>
          </w:tcPr>
          <w:p w:rsidR="000E47FE" w:rsidRPr="001E5AD7" w:rsidRDefault="000E47FE" w:rsidP="003F13F8">
            <w:pPr>
              <w:pStyle w:val="070-TabelaPadro"/>
            </w:pPr>
            <w:bookmarkStart w:id="7661" w:name="BBREC01AA014"/>
            <w:bookmarkEnd w:id="7661"/>
            <w:r>
              <w:t>7.286.973</w:t>
            </w:r>
          </w:p>
        </w:tc>
        <w:tc>
          <w:tcPr>
            <w:tcW w:w="1552" w:type="dxa"/>
            <w:tcBorders>
              <w:bottom w:val="single" w:sz="4" w:space="0" w:color="FFFFFF" w:themeColor="background1"/>
            </w:tcBorders>
            <w:shd w:val="solid" w:color="E6E6E6" w:fill="auto"/>
            <w:vAlign w:val="center"/>
          </w:tcPr>
          <w:p w:rsidR="000E47FE" w:rsidRPr="001E5AD7" w:rsidRDefault="000E47FE" w:rsidP="003F13F8">
            <w:pPr>
              <w:pStyle w:val="070-TabelaPadro"/>
            </w:pPr>
            <w:bookmarkStart w:id="7662" w:name="BBREC01AB014"/>
            <w:bookmarkEnd w:id="7662"/>
            <w:r>
              <w:t>7.120.911</w:t>
            </w:r>
          </w:p>
        </w:tc>
        <w:tc>
          <w:tcPr>
            <w:tcW w:w="1552" w:type="dxa"/>
            <w:tcBorders>
              <w:bottom w:val="single" w:sz="4" w:space="0" w:color="FFFFFF" w:themeColor="background1"/>
            </w:tcBorders>
            <w:shd w:val="solid" w:color="E6E6E6" w:fill="auto"/>
            <w:vAlign w:val="center"/>
          </w:tcPr>
          <w:p w:rsidR="000E47FE" w:rsidRPr="001E5AD7" w:rsidRDefault="000E47FE" w:rsidP="003F13F8">
            <w:pPr>
              <w:pStyle w:val="070-TabelaPadro"/>
            </w:pPr>
            <w:bookmarkStart w:id="7663" w:name="BBREC01AC014"/>
            <w:bookmarkEnd w:id="7663"/>
            <w:r>
              <w:t>7.286.973</w:t>
            </w:r>
          </w:p>
        </w:tc>
        <w:tc>
          <w:tcPr>
            <w:tcW w:w="1552" w:type="dxa"/>
            <w:tcBorders>
              <w:bottom w:val="single" w:sz="4" w:space="0" w:color="FFFFFF" w:themeColor="background1"/>
            </w:tcBorders>
            <w:shd w:val="solid" w:color="E6E6E6" w:fill="auto"/>
            <w:vAlign w:val="center"/>
          </w:tcPr>
          <w:p w:rsidR="000E47FE" w:rsidRPr="001E5AD7" w:rsidRDefault="000E47FE" w:rsidP="003F13F8">
            <w:pPr>
              <w:pStyle w:val="070-TabelaPadro"/>
            </w:pPr>
            <w:bookmarkStart w:id="7664" w:name="BBREC01AD014"/>
            <w:bookmarkEnd w:id="7664"/>
            <w:r>
              <w:t>7.120.911</w:t>
            </w:r>
          </w:p>
        </w:tc>
      </w:tr>
      <w:tr w:rsidR="000E47FE" w:rsidRPr="001E5AD7" w:rsidTr="003F13F8">
        <w:trPr>
          <w:cantSplit/>
        </w:trPr>
        <w:tc>
          <w:tcPr>
            <w:tcW w:w="3544" w:type="dxa"/>
            <w:tcBorders>
              <w:bottom w:val="single" w:sz="4" w:space="0" w:color="FFFFFF" w:themeColor="background1"/>
            </w:tcBorders>
            <w:shd w:val="solid" w:color="F3F3F3" w:fill="auto"/>
            <w:vAlign w:val="center"/>
          </w:tcPr>
          <w:p w:rsidR="000E47FE" w:rsidRPr="001E5AD7" w:rsidRDefault="000E47FE" w:rsidP="003F13F8">
            <w:pPr>
              <w:pStyle w:val="070-TabelaPadro"/>
              <w:ind w:left="60"/>
              <w:jc w:val="left"/>
            </w:pPr>
            <w:bookmarkStart w:id="7665" w:name="BBREC0100015" w:colFirst="0" w:colLast="0"/>
            <w:bookmarkEnd w:id="7660"/>
            <w:r>
              <w:t>Ligadas</w:t>
            </w:r>
          </w:p>
        </w:tc>
        <w:tc>
          <w:tcPr>
            <w:tcW w:w="1552" w:type="dxa"/>
            <w:tcBorders>
              <w:bottom w:val="single" w:sz="4" w:space="0" w:color="FFFFFF" w:themeColor="background1"/>
            </w:tcBorders>
            <w:shd w:val="solid" w:color="F3F3F3" w:fill="auto"/>
            <w:vAlign w:val="center"/>
          </w:tcPr>
          <w:p w:rsidR="000E47FE" w:rsidRPr="001E5AD7" w:rsidRDefault="000E47FE" w:rsidP="003F13F8">
            <w:pPr>
              <w:pStyle w:val="070-TabelaPadro"/>
            </w:pPr>
            <w:bookmarkStart w:id="7666" w:name="BBREC01AA015"/>
            <w:bookmarkEnd w:id="7666"/>
            <w:r>
              <w:t>438.584</w:t>
            </w:r>
          </w:p>
        </w:tc>
        <w:tc>
          <w:tcPr>
            <w:tcW w:w="1552" w:type="dxa"/>
            <w:tcBorders>
              <w:bottom w:val="single" w:sz="4" w:space="0" w:color="FFFFFF" w:themeColor="background1"/>
            </w:tcBorders>
            <w:shd w:val="solid" w:color="F3F3F3" w:fill="auto"/>
            <w:vAlign w:val="center"/>
          </w:tcPr>
          <w:p w:rsidR="000E47FE" w:rsidRPr="001E5AD7" w:rsidRDefault="000E47FE" w:rsidP="003F13F8">
            <w:pPr>
              <w:pStyle w:val="070-TabelaPadro"/>
            </w:pPr>
            <w:bookmarkStart w:id="7667" w:name="BBREC01AB015"/>
            <w:bookmarkEnd w:id="7667"/>
            <w:r>
              <w:t>386.187</w:t>
            </w:r>
          </w:p>
        </w:tc>
        <w:tc>
          <w:tcPr>
            <w:tcW w:w="1552" w:type="dxa"/>
            <w:tcBorders>
              <w:bottom w:val="single" w:sz="4" w:space="0" w:color="FFFFFF" w:themeColor="background1"/>
            </w:tcBorders>
            <w:shd w:val="solid" w:color="F3F3F3" w:fill="auto"/>
            <w:vAlign w:val="center"/>
          </w:tcPr>
          <w:p w:rsidR="000E47FE" w:rsidRPr="001E5AD7" w:rsidRDefault="000E47FE" w:rsidP="003F13F8">
            <w:pPr>
              <w:pStyle w:val="070-TabelaPadro"/>
            </w:pPr>
            <w:bookmarkStart w:id="7668" w:name="BBREC01AC015"/>
            <w:bookmarkEnd w:id="7668"/>
            <w:r>
              <w:t>438.584</w:t>
            </w:r>
          </w:p>
        </w:tc>
        <w:tc>
          <w:tcPr>
            <w:tcW w:w="1552" w:type="dxa"/>
            <w:tcBorders>
              <w:bottom w:val="single" w:sz="4" w:space="0" w:color="FFFFFF" w:themeColor="background1"/>
            </w:tcBorders>
            <w:shd w:val="solid" w:color="F3F3F3" w:fill="auto"/>
            <w:vAlign w:val="center"/>
          </w:tcPr>
          <w:p w:rsidR="000E47FE" w:rsidRPr="001E5AD7" w:rsidRDefault="000E47FE" w:rsidP="003F13F8">
            <w:pPr>
              <w:pStyle w:val="070-TabelaPadro"/>
            </w:pPr>
            <w:bookmarkStart w:id="7669" w:name="BBREC01AD015"/>
            <w:bookmarkEnd w:id="7669"/>
            <w:r>
              <w:t>386.187</w:t>
            </w:r>
          </w:p>
        </w:tc>
      </w:tr>
      <w:tr w:rsidR="000E47FE" w:rsidRPr="001E5AD7" w:rsidTr="003F13F8">
        <w:trPr>
          <w:cantSplit/>
        </w:trPr>
        <w:tc>
          <w:tcPr>
            <w:tcW w:w="3544" w:type="dxa"/>
            <w:tcBorders>
              <w:bottom w:val="single" w:sz="4" w:space="0" w:color="FFFFFF" w:themeColor="background1"/>
            </w:tcBorders>
            <w:shd w:val="solid" w:color="E6E6E6" w:fill="auto"/>
            <w:vAlign w:val="center"/>
          </w:tcPr>
          <w:p w:rsidR="000E47FE" w:rsidRPr="001E5AD7" w:rsidRDefault="000E47FE" w:rsidP="003F13F8">
            <w:pPr>
              <w:pStyle w:val="070-TabelaPadro"/>
              <w:ind w:left="60"/>
              <w:jc w:val="left"/>
            </w:pPr>
            <w:bookmarkStart w:id="7670" w:name="BBREC0100016" w:colFirst="0" w:colLast="0"/>
            <w:bookmarkEnd w:id="7665"/>
            <w:r>
              <w:t>Instituições do sistema financeiro</w:t>
            </w:r>
          </w:p>
        </w:tc>
        <w:tc>
          <w:tcPr>
            <w:tcW w:w="1552" w:type="dxa"/>
            <w:tcBorders>
              <w:bottom w:val="single" w:sz="4" w:space="0" w:color="FFFFFF" w:themeColor="background1"/>
            </w:tcBorders>
            <w:shd w:val="solid" w:color="E6E6E6" w:fill="auto"/>
            <w:vAlign w:val="center"/>
          </w:tcPr>
          <w:p w:rsidR="000E47FE" w:rsidRPr="001E5AD7" w:rsidRDefault="000E47FE" w:rsidP="003F13F8">
            <w:pPr>
              <w:pStyle w:val="070-TabelaPadro"/>
            </w:pPr>
            <w:bookmarkStart w:id="7671" w:name="BBREC01AA016"/>
            <w:bookmarkEnd w:id="7671"/>
            <w:r>
              <w:t>18.450</w:t>
            </w:r>
          </w:p>
        </w:tc>
        <w:tc>
          <w:tcPr>
            <w:tcW w:w="1552" w:type="dxa"/>
            <w:tcBorders>
              <w:bottom w:val="single" w:sz="4" w:space="0" w:color="FFFFFF" w:themeColor="background1"/>
            </w:tcBorders>
            <w:shd w:val="solid" w:color="E6E6E6" w:fill="auto"/>
            <w:vAlign w:val="center"/>
          </w:tcPr>
          <w:p w:rsidR="000E47FE" w:rsidRPr="001E5AD7" w:rsidRDefault="000E47FE" w:rsidP="003F13F8">
            <w:pPr>
              <w:pStyle w:val="070-TabelaPadro"/>
            </w:pPr>
            <w:bookmarkStart w:id="7672" w:name="BBREC01AB016"/>
            <w:bookmarkEnd w:id="7672"/>
            <w:r>
              <w:t>16.516</w:t>
            </w:r>
          </w:p>
        </w:tc>
        <w:tc>
          <w:tcPr>
            <w:tcW w:w="1552" w:type="dxa"/>
            <w:tcBorders>
              <w:bottom w:val="single" w:sz="4" w:space="0" w:color="FFFFFF" w:themeColor="background1"/>
            </w:tcBorders>
            <w:shd w:val="solid" w:color="E6E6E6" w:fill="auto"/>
            <w:vAlign w:val="center"/>
          </w:tcPr>
          <w:p w:rsidR="000E47FE" w:rsidRPr="001E5AD7" w:rsidRDefault="000E47FE" w:rsidP="003F13F8">
            <w:pPr>
              <w:pStyle w:val="070-TabelaPadro"/>
            </w:pPr>
            <w:bookmarkStart w:id="7673" w:name="BBREC01AC016"/>
            <w:bookmarkEnd w:id="7673"/>
            <w:r>
              <w:t>18.450</w:t>
            </w:r>
          </w:p>
        </w:tc>
        <w:tc>
          <w:tcPr>
            <w:tcW w:w="1552" w:type="dxa"/>
            <w:tcBorders>
              <w:bottom w:val="single" w:sz="4" w:space="0" w:color="FFFFFF" w:themeColor="background1"/>
            </w:tcBorders>
            <w:shd w:val="solid" w:color="E6E6E6" w:fill="auto"/>
            <w:vAlign w:val="center"/>
          </w:tcPr>
          <w:p w:rsidR="000E47FE" w:rsidRPr="001E5AD7" w:rsidRDefault="000E47FE" w:rsidP="003F13F8">
            <w:pPr>
              <w:pStyle w:val="070-TabelaPadro"/>
            </w:pPr>
            <w:bookmarkStart w:id="7674" w:name="BBREC01AD016"/>
            <w:bookmarkEnd w:id="7674"/>
            <w:r>
              <w:t>16.516</w:t>
            </w:r>
          </w:p>
        </w:tc>
      </w:tr>
      <w:tr w:rsidR="000E47FE" w:rsidRPr="001E5AD7" w:rsidTr="003F13F8">
        <w:trPr>
          <w:cantSplit/>
        </w:trPr>
        <w:tc>
          <w:tcPr>
            <w:tcW w:w="3544" w:type="dxa"/>
            <w:tcBorders>
              <w:bottom w:val="single" w:sz="4" w:space="0" w:color="FFFFFF" w:themeColor="background1"/>
            </w:tcBorders>
            <w:shd w:val="solid" w:color="F3F3F3" w:fill="auto"/>
            <w:vAlign w:val="center"/>
          </w:tcPr>
          <w:p w:rsidR="000E47FE" w:rsidRPr="001E5AD7" w:rsidRDefault="000E47FE" w:rsidP="003F13F8">
            <w:pPr>
              <w:pStyle w:val="070-TabelaPadro"/>
              <w:jc w:val="left"/>
              <w:rPr>
                <w:b/>
              </w:rPr>
            </w:pPr>
            <w:bookmarkStart w:id="7675" w:name="BBREC0100017" w:colFirst="0" w:colLast="0"/>
            <w:bookmarkEnd w:id="7670"/>
            <w:r>
              <w:rPr>
                <w:b/>
              </w:rPr>
              <w:t>Depósitos a prazo</w:t>
            </w:r>
          </w:p>
        </w:tc>
        <w:tc>
          <w:tcPr>
            <w:tcW w:w="1552" w:type="dxa"/>
            <w:tcBorders>
              <w:bottom w:val="single" w:sz="4" w:space="0" w:color="FFFFFF" w:themeColor="background1"/>
            </w:tcBorders>
            <w:shd w:val="solid" w:color="F3F3F3" w:fill="auto"/>
            <w:vAlign w:val="center"/>
          </w:tcPr>
          <w:p w:rsidR="000E47FE" w:rsidRPr="001E5AD7" w:rsidRDefault="000E47FE" w:rsidP="003F13F8">
            <w:pPr>
              <w:pStyle w:val="070-TabelaPadro"/>
              <w:rPr>
                <w:b/>
              </w:rPr>
            </w:pPr>
            <w:bookmarkStart w:id="7676" w:name="BBREC01AA017"/>
            <w:bookmarkEnd w:id="7676"/>
            <w:r>
              <w:rPr>
                <w:b/>
              </w:rPr>
              <w:t>300.705.991</w:t>
            </w:r>
          </w:p>
        </w:tc>
        <w:tc>
          <w:tcPr>
            <w:tcW w:w="1552" w:type="dxa"/>
            <w:tcBorders>
              <w:bottom w:val="single" w:sz="4" w:space="0" w:color="FFFFFF" w:themeColor="background1"/>
            </w:tcBorders>
            <w:shd w:val="solid" w:color="F3F3F3" w:fill="auto"/>
            <w:vAlign w:val="center"/>
          </w:tcPr>
          <w:p w:rsidR="000E47FE" w:rsidRPr="001E5AD7" w:rsidRDefault="000E47FE" w:rsidP="003F13F8">
            <w:pPr>
              <w:pStyle w:val="070-TabelaPadro"/>
              <w:rPr>
                <w:b/>
              </w:rPr>
            </w:pPr>
            <w:bookmarkStart w:id="7677" w:name="BBREC01AB017"/>
            <w:bookmarkEnd w:id="7677"/>
            <w:r>
              <w:rPr>
                <w:b/>
              </w:rPr>
              <w:t>269.408.816</w:t>
            </w:r>
          </w:p>
        </w:tc>
        <w:tc>
          <w:tcPr>
            <w:tcW w:w="1552" w:type="dxa"/>
            <w:tcBorders>
              <w:bottom w:val="single" w:sz="4" w:space="0" w:color="FFFFFF" w:themeColor="background1"/>
            </w:tcBorders>
            <w:shd w:val="solid" w:color="F3F3F3" w:fill="auto"/>
            <w:vAlign w:val="center"/>
          </w:tcPr>
          <w:p w:rsidR="000E47FE" w:rsidRPr="001E5AD7" w:rsidRDefault="000E47FE" w:rsidP="003F13F8">
            <w:pPr>
              <w:pStyle w:val="070-TabelaPadro"/>
              <w:rPr>
                <w:b/>
              </w:rPr>
            </w:pPr>
            <w:bookmarkStart w:id="7678" w:name="BBREC01AC017"/>
            <w:bookmarkEnd w:id="7678"/>
            <w:r>
              <w:rPr>
                <w:b/>
              </w:rPr>
              <w:t>317.924.290</w:t>
            </w:r>
          </w:p>
        </w:tc>
        <w:tc>
          <w:tcPr>
            <w:tcW w:w="1552" w:type="dxa"/>
            <w:tcBorders>
              <w:bottom w:val="single" w:sz="4" w:space="0" w:color="FFFFFF" w:themeColor="background1"/>
            </w:tcBorders>
            <w:shd w:val="solid" w:color="F3F3F3" w:fill="auto"/>
            <w:vAlign w:val="center"/>
          </w:tcPr>
          <w:p w:rsidR="000E47FE" w:rsidRPr="001E5AD7" w:rsidRDefault="000E47FE" w:rsidP="003F13F8">
            <w:pPr>
              <w:pStyle w:val="070-TabelaPadro"/>
              <w:rPr>
                <w:b/>
              </w:rPr>
            </w:pPr>
            <w:bookmarkStart w:id="7679" w:name="BBREC01AD017"/>
            <w:bookmarkEnd w:id="7679"/>
            <w:r>
              <w:rPr>
                <w:b/>
              </w:rPr>
              <w:t>283.819.600</w:t>
            </w:r>
          </w:p>
        </w:tc>
      </w:tr>
      <w:tr w:rsidR="000E47FE" w:rsidRPr="001E5AD7" w:rsidTr="003F13F8">
        <w:trPr>
          <w:cantSplit/>
        </w:trPr>
        <w:tc>
          <w:tcPr>
            <w:tcW w:w="3544" w:type="dxa"/>
            <w:tcBorders>
              <w:bottom w:val="single" w:sz="4" w:space="0" w:color="FFFFFF" w:themeColor="background1"/>
            </w:tcBorders>
            <w:shd w:val="solid" w:color="E6E6E6" w:fill="auto"/>
            <w:vAlign w:val="center"/>
          </w:tcPr>
          <w:p w:rsidR="000E47FE" w:rsidRPr="001E5AD7" w:rsidRDefault="000E47FE" w:rsidP="003F13F8">
            <w:pPr>
              <w:pStyle w:val="070-TabelaPadro"/>
              <w:ind w:left="60"/>
              <w:jc w:val="left"/>
            </w:pPr>
            <w:bookmarkStart w:id="7680" w:name="BBREC0100018" w:colFirst="0" w:colLast="0"/>
            <w:bookmarkEnd w:id="7675"/>
            <w:r>
              <w:t>Judiciais</w:t>
            </w:r>
          </w:p>
        </w:tc>
        <w:tc>
          <w:tcPr>
            <w:tcW w:w="1552" w:type="dxa"/>
            <w:tcBorders>
              <w:bottom w:val="single" w:sz="4" w:space="0" w:color="FFFFFF" w:themeColor="background1"/>
            </w:tcBorders>
            <w:shd w:val="solid" w:color="E6E6E6" w:fill="auto"/>
            <w:vAlign w:val="center"/>
          </w:tcPr>
          <w:p w:rsidR="000E47FE" w:rsidRPr="001E5AD7" w:rsidRDefault="000E47FE" w:rsidP="003F13F8">
            <w:pPr>
              <w:pStyle w:val="070-TabelaPadro"/>
            </w:pPr>
            <w:bookmarkStart w:id="7681" w:name="BBREC01AA018"/>
            <w:bookmarkEnd w:id="7681"/>
            <w:r>
              <w:t>190.517.507</w:t>
            </w:r>
          </w:p>
        </w:tc>
        <w:tc>
          <w:tcPr>
            <w:tcW w:w="1552" w:type="dxa"/>
            <w:tcBorders>
              <w:bottom w:val="single" w:sz="4" w:space="0" w:color="FFFFFF" w:themeColor="background1"/>
            </w:tcBorders>
            <w:shd w:val="solid" w:color="E6E6E6" w:fill="auto"/>
            <w:vAlign w:val="center"/>
          </w:tcPr>
          <w:p w:rsidR="000E47FE" w:rsidRPr="001E5AD7" w:rsidRDefault="000E47FE" w:rsidP="003F13F8">
            <w:pPr>
              <w:pStyle w:val="070-TabelaPadro"/>
            </w:pPr>
            <w:bookmarkStart w:id="7682" w:name="BBREC01AB018"/>
            <w:bookmarkEnd w:id="7682"/>
            <w:r>
              <w:t>164.388.100</w:t>
            </w:r>
          </w:p>
        </w:tc>
        <w:tc>
          <w:tcPr>
            <w:tcW w:w="1552" w:type="dxa"/>
            <w:tcBorders>
              <w:bottom w:val="single" w:sz="4" w:space="0" w:color="FFFFFF" w:themeColor="background1"/>
            </w:tcBorders>
            <w:shd w:val="solid" w:color="E6E6E6" w:fill="auto"/>
            <w:vAlign w:val="center"/>
          </w:tcPr>
          <w:p w:rsidR="000E47FE" w:rsidRPr="001E5AD7" w:rsidRDefault="000E47FE" w:rsidP="003F13F8">
            <w:pPr>
              <w:pStyle w:val="070-TabelaPadro"/>
            </w:pPr>
            <w:bookmarkStart w:id="7683" w:name="BBREC01AC018"/>
            <w:bookmarkEnd w:id="7683"/>
            <w:r>
              <w:t>190.659.912</w:t>
            </w:r>
          </w:p>
        </w:tc>
        <w:tc>
          <w:tcPr>
            <w:tcW w:w="1552" w:type="dxa"/>
            <w:tcBorders>
              <w:bottom w:val="single" w:sz="4" w:space="0" w:color="FFFFFF" w:themeColor="background1"/>
            </w:tcBorders>
            <w:shd w:val="solid" w:color="E6E6E6" w:fill="auto"/>
            <w:vAlign w:val="center"/>
          </w:tcPr>
          <w:p w:rsidR="000E47FE" w:rsidRPr="001E5AD7" w:rsidRDefault="000E47FE" w:rsidP="003F13F8">
            <w:pPr>
              <w:pStyle w:val="070-TabelaPadro"/>
            </w:pPr>
            <w:bookmarkStart w:id="7684" w:name="BBREC01AD018"/>
            <w:bookmarkEnd w:id="7684"/>
            <w:r>
              <w:t>164.538.401</w:t>
            </w:r>
          </w:p>
        </w:tc>
      </w:tr>
      <w:tr w:rsidR="000E47FE" w:rsidRPr="001E5AD7" w:rsidTr="003F13F8">
        <w:trPr>
          <w:cantSplit/>
        </w:trPr>
        <w:tc>
          <w:tcPr>
            <w:tcW w:w="3544" w:type="dxa"/>
            <w:tcBorders>
              <w:bottom w:val="single" w:sz="4" w:space="0" w:color="FFFFFF" w:themeColor="background1"/>
            </w:tcBorders>
            <w:shd w:val="solid" w:color="F3F3F3" w:fill="auto"/>
            <w:vAlign w:val="center"/>
          </w:tcPr>
          <w:p w:rsidR="000E47FE" w:rsidRPr="001E5AD7" w:rsidRDefault="000E47FE" w:rsidP="003F13F8">
            <w:pPr>
              <w:pStyle w:val="070-TabelaPadro"/>
              <w:ind w:left="60"/>
              <w:jc w:val="left"/>
            </w:pPr>
            <w:bookmarkStart w:id="7685" w:name="BBREC0100019" w:colFirst="0" w:colLast="0"/>
            <w:bookmarkEnd w:id="7680"/>
            <w:r>
              <w:t>Moeda nacional</w:t>
            </w:r>
          </w:p>
        </w:tc>
        <w:tc>
          <w:tcPr>
            <w:tcW w:w="1552" w:type="dxa"/>
            <w:tcBorders>
              <w:bottom w:val="single" w:sz="4" w:space="0" w:color="FFFFFF" w:themeColor="background1"/>
            </w:tcBorders>
            <w:shd w:val="solid" w:color="F3F3F3" w:fill="auto"/>
            <w:vAlign w:val="center"/>
          </w:tcPr>
          <w:p w:rsidR="000E47FE" w:rsidRPr="001E5AD7" w:rsidRDefault="000E47FE" w:rsidP="003F13F8">
            <w:pPr>
              <w:pStyle w:val="070-TabelaPadro"/>
            </w:pPr>
            <w:bookmarkStart w:id="7686" w:name="BBREC01AA019"/>
            <w:bookmarkEnd w:id="7686"/>
            <w:r>
              <w:t>85.476.496</w:t>
            </w:r>
          </w:p>
        </w:tc>
        <w:tc>
          <w:tcPr>
            <w:tcW w:w="1552" w:type="dxa"/>
            <w:tcBorders>
              <w:bottom w:val="single" w:sz="4" w:space="0" w:color="FFFFFF" w:themeColor="background1"/>
            </w:tcBorders>
            <w:shd w:val="solid" w:color="F3F3F3" w:fill="auto"/>
            <w:vAlign w:val="center"/>
          </w:tcPr>
          <w:p w:rsidR="000E47FE" w:rsidRPr="001E5AD7" w:rsidRDefault="000E47FE" w:rsidP="003F13F8">
            <w:pPr>
              <w:pStyle w:val="070-TabelaPadro"/>
            </w:pPr>
            <w:bookmarkStart w:id="7687" w:name="BBREC01AB019"/>
            <w:bookmarkEnd w:id="7687"/>
            <w:r>
              <w:t>82.329.375</w:t>
            </w:r>
          </w:p>
        </w:tc>
        <w:tc>
          <w:tcPr>
            <w:tcW w:w="1552" w:type="dxa"/>
            <w:tcBorders>
              <w:bottom w:val="single" w:sz="4" w:space="0" w:color="FFFFFF" w:themeColor="background1"/>
            </w:tcBorders>
            <w:shd w:val="solid" w:color="F3F3F3" w:fill="auto"/>
            <w:vAlign w:val="center"/>
          </w:tcPr>
          <w:p w:rsidR="000E47FE" w:rsidRPr="001E5AD7" w:rsidRDefault="000E47FE" w:rsidP="003F13F8">
            <w:pPr>
              <w:pStyle w:val="070-TabelaPadro"/>
            </w:pPr>
            <w:bookmarkStart w:id="7688" w:name="BBREC01AC019"/>
            <w:bookmarkEnd w:id="7688"/>
            <w:r>
              <w:t>85.476.496</w:t>
            </w:r>
          </w:p>
        </w:tc>
        <w:tc>
          <w:tcPr>
            <w:tcW w:w="1552" w:type="dxa"/>
            <w:tcBorders>
              <w:bottom w:val="single" w:sz="4" w:space="0" w:color="FFFFFF" w:themeColor="background1"/>
            </w:tcBorders>
            <w:shd w:val="solid" w:color="F3F3F3" w:fill="auto"/>
            <w:vAlign w:val="center"/>
          </w:tcPr>
          <w:p w:rsidR="000E47FE" w:rsidRPr="001E5AD7" w:rsidRDefault="000E47FE" w:rsidP="003F13F8">
            <w:pPr>
              <w:pStyle w:val="070-TabelaPadro"/>
            </w:pPr>
            <w:bookmarkStart w:id="7689" w:name="BBREC01AD019"/>
            <w:bookmarkEnd w:id="7689"/>
            <w:r>
              <w:t>82.329.374</w:t>
            </w:r>
          </w:p>
        </w:tc>
      </w:tr>
      <w:tr w:rsidR="000E47FE" w:rsidRPr="001E5AD7" w:rsidTr="003F13F8">
        <w:trPr>
          <w:cantSplit/>
        </w:trPr>
        <w:tc>
          <w:tcPr>
            <w:tcW w:w="3544" w:type="dxa"/>
            <w:tcBorders>
              <w:bottom w:val="single" w:sz="4" w:space="0" w:color="FFFFFF" w:themeColor="background1"/>
            </w:tcBorders>
            <w:shd w:val="solid" w:color="E6E6E6" w:fill="auto"/>
            <w:vAlign w:val="center"/>
          </w:tcPr>
          <w:p w:rsidR="000E47FE" w:rsidRPr="001E5AD7" w:rsidRDefault="000E47FE" w:rsidP="003F13F8">
            <w:pPr>
              <w:pStyle w:val="070-TabelaPadro"/>
              <w:ind w:left="60"/>
              <w:jc w:val="left"/>
            </w:pPr>
            <w:bookmarkStart w:id="7690" w:name="BBREC0100020" w:colFirst="0" w:colLast="0"/>
            <w:bookmarkEnd w:id="7685"/>
            <w:r>
              <w:t>Moedas estrangeiras</w:t>
            </w:r>
          </w:p>
        </w:tc>
        <w:tc>
          <w:tcPr>
            <w:tcW w:w="1552" w:type="dxa"/>
            <w:tcBorders>
              <w:bottom w:val="single" w:sz="4" w:space="0" w:color="FFFFFF" w:themeColor="background1"/>
            </w:tcBorders>
            <w:shd w:val="solid" w:color="E6E6E6" w:fill="auto"/>
            <w:vAlign w:val="center"/>
          </w:tcPr>
          <w:p w:rsidR="000E47FE" w:rsidRPr="001E5AD7" w:rsidRDefault="000E47FE" w:rsidP="003F13F8">
            <w:pPr>
              <w:pStyle w:val="070-TabelaPadro"/>
            </w:pPr>
            <w:bookmarkStart w:id="7691" w:name="BBREC01AA020"/>
            <w:bookmarkEnd w:id="7691"/>
            <w:r>
              <w:t>17.018.593</w:t>
            </w:r>
          </w:p>
        </w:tc>
        <w:tc>
          <w:tcPr>
            <w:tcW w:w="1552" w:type="dxa"/>
            <w:tcBorders>
              <w:bottom w:val="single" w:sz="4" w:space="0" w:color="FFFFFF" w:themeColor="background1"/>
            </w:tcBorders>
            <w:shd w:val="solid" w:color="E6E6E6" w:fill="auto"/>
            <w:vAlign w:val="center"/>
          </w:tcPr>
          <w:p w:rsidR="000E47FE" w:rsidRPr="001E5AD7" w:rsidRDefault="000E47FE" w:rsidP="003F13F8">
            <w:pPr>
              <w:pStyle w:val="070-TabelaPadro"/>
            </w:pPr>
            <w:bookmarkStart w:id="7692" w:name="BBREC01AB020"/>
            <w:bookmarkEnd w:id="7692"/>
            <w:r>
              <w:t>14.435.524</w:t>
            </w:r>
          </w:p>
        </w:tc>
        <w:tc>
          <w:tcPr>
            <w:tcW w:w="1552" w:type="dxa"/>
            <w:tcBorders>
              <w:bottom w:val="single" w:sz="4" w:space="0" w:color="FFFFFF" w:themeColor="background1"/>
            </w:tcBorders>
            <w:shd w:val="solid" w:color="E6E6E6" w:fill="auto"/>
            <w:vAlign w:val="center"/>
          </w:tcPr>
          <w:p w:rsidR="000E47FE" w:rsidRPr="001E5AD7" w:rsidRDefault="000E47FE" w:rsidP="003F13F8">
            <w:pPr>
              <w:pStyle w:val="070-TabelaPadro"/>
            </w:pPr>
            <w:bookmarkStart w:id="7693" w:name="BBREC01AC020"/>
            <w:bookmarkEnd w:id="7693"/>
            <w:r>
              <w:t>34.094.487</w:t>
            </w:r>
          </w:p>
        </w:tc>
        <w:tc>
          <w:tcPr>
            <w:tcW w:w="1552" w:type="dxa"/>
            <w:tcBorders>
              <w:bottom w:val="single" w:sz="4" w:space="0" w:color="FFFFFF" w:themeColor="background1"/>
            </w:tcBorders>
            <w:shd w:val="solid" w:color="E6E6E6" w:fill="auto"/>
            <w:vAlign w:val="center"/>
          </w:tcPr>
          <w:p w:rsidR="000E47FE" w:rsidRPr="001E5AD7" w:rsidRDefault="000E47FE" w:rsidP="003F13F8">
            <w:pPr>
              <w:pStyle w:val="070-TabelaPadro"/>
            </w:pPr>
            <w:bookmarkStart w:id="7694" w:name="BBREC01AD020"/>
            <w:bookmarkEnd w:id="7694"/>
            <w:r>
              <w:t>28.696.008</w:t>
            </w:r>
          </w:p>
        </w:tc>
      </w:tr>
      <w:bookmarkEnd w:id="7690"/>
      <w:tr w:rsidR="000E47FE" w:rsidRPr="001E5AD7" w:rsidTr="003F13F8">
        <w:trPr>
          <w:cantSplit/>
        </w:trPr>
        <w:tc>
          <w:tcPr>
            <w:tcW w:w="3544" w:type="dxa"/>
            <w:tcBorders>
              <w:bottom w:val="single" w:sz="4" w:space="0" w:color="FFFFFF" w:themeColor="background1"/>
            </w:tcBorders>
            <w:shd w:val="solid" w:color="F3F3F3" w:fill="auto"/>
            <w:vAlign w:val="center"/>
          </w:tcPr>
          <w:p w:rsidR="000E47FE" w:rsidRPr="001E5AD7" w:rsidRDefault="000E47FE" w:rsidP="003F13F8">
            <w:pPr>
              <w:pStyle w:val="070-TabelaPadro"/>
              <w:ind w:left="60"/>
              <w:jc w:val="left"/>
            </w:pPr>
            <w:r>
              <w:t>Regime especial</w:t>
            </w:r>
            <w:bookmarkStart w:id="7695" w:name="BBREC0100024"/>
            <w:r w:rsidRPr="001E5AD7">
              <w:rPr>
                <w:vertAlign w:val="superscript"/>
              </w:rPr>
              <w:t xml:space="preserve"> (3)</w:t>
            </w:r>
            <w:bookmarkEnd w:id="7695"/>
          </w:p>
        </w:tc>
        <w:tc>
          <w:tcPr>
            <w:tcW w:w="1552" w:type="dxa"/>
            <w:tcBorders>
              <w:bottom w:val="single" w:sz="4" w:space="0" w:color="FFFFFF" w:themeColor="background1"/>
            </w:tcBorders>
            <w:shd w:val="solid" w:color="F3F3F3" w:fill="auto"/>
            <w:vAlign w:val="center"/>
          </w:tcPr>
          <w:p w:rsidR="000E47FE" w:rsidRPr="001E5AD7" w:rsidRDefault="000E47FE" w:rsidP="003F13F8">
            <w:pPr>
              <w:pStyle w:val="070-TabelaPadro"/>
            </w:pPr>
            <w:bookmarkStart w:id="7696" w:name="BBREC01AA024"/>
            <w:bookmarkEnd w:id="7696"/>
            <w:r>
              <w:t>2.990.245</w:t>
            </w:r>
          </w:p>
        </w:tc>
        <w:tc>
          <w:tcPr>
            <w:tcW w:w="1552" w:type="dxa"/>
            <w:tcBorders>
              <w:bottom w:val="single" w:sz="4" w:space="0" w:color="FFFFFF" w:themeColor="background1"/>
            </w:tcBorders>
            <w:shd w:val="solid" w:color="F3F3F3" w:fill="auto"/>
            <w:vAlign w:val="center"/>
          </w:tcPr>
          <w:p w:rsidR="000E47FE" w:rsidRPr="001E5AD7" w:rsidRDefault="000E47FE" w:rsidP="003F13F8">
            <w:pPr>
              <w:pStyle w:val="070-TabelaPadro"/>
            </w:pPr>
            <w:bookmarkStart w:id="7697" w:name="BBREC01AB024"/>
            <w:bookmarkEnd w:id="7697"/>
            <w:r>
              <w:t>2.800.973</w:t>
            </w:r>
          </w:p>
        </w:tc>
        <w:tc>
          <w:tcPr>
            <w:tcW w:w="1552" w:type="dxa"/>
            <w:tcBorders>
              <w:bottom w:val="single" w:sz="4" w:space="0" w:color="FFFFFF" w:themeColor="background1"/>
            </w:tcBorders>
            <w:shd w:val="solid" w:color="F3F3F3" w:fill="auto"/>
            <w:vAlign w:val="center"/>
          </w:tcPr>
          <w:p w:rsidR="000E47FE" w:rsidRPr="001E5AD7" w:rsidRDefault="000E47FE" w:rsidP="003F13F8">
            <w:pPr>
              <w:pStyle w:val="070-TabelaPadro"/>
            </w:pPr>
            <w:bookmarkStart w:id="7698" w:name="BBREC01AC024"/>
            <w:bookmarkEnd w:id="7698"/>
            <w:r>
              <w:t>2.990.245</w:t>
            </w:r>
          </w:p>
        </w:tc>
        <w:tc>
          <w:tcPr>
            <w:tcW w:w="1552" w:type="dxa"/>
            <w:tcBorders>
              <w:bottom w:val="single" w:sz="4" w:space="0" w:color="FFFFFF" w:themeColor="background1"/>
            </w:tcBorders>
            <w:shd w:val="solid" w:color="F3F3F3" w:fill="auto"/>
            <w:vAlign w:val="center"/>
          </w:tcPr>
          <w:p w:rsidR="000E47FE" w:rsidRPr="001E5AD7" w:rsidRDefault="000E47FE" w:rsidP="003F13F8">
            <w:pPr>
              <w:pStyle w:val="070-TabelaPadro"/>
            </w:pPr>
            <w:bookmarkStart w:id="7699" w:name="BBREC01AD024"/>
            <w:bookmarkEnd w:id="7699"/>
            <w:r>
              <w:t>2.800.973</w:t>
            </w:r>
          </w:p>
        </w:tc>
      </w:tr>
      <w:tr w:rsidR="000E47FE" w:rsidRPr="001E5AD7" w:rsidTr="003F13F8">
        <w:trPr>
          <w:cantSplit/>
        </w:trPr>
        <w:tc>
          <w:tcPr>
            <w:tcW w:w="3544" w:type="dxa"/>
            <w:tcBorders>
              <w:bottom w:val="single" w:sz="4" w:space="0" w:color="FFFFFF" w:themeColor="background1"/>
            </w:tcBorders>
            <w:shd w:val="solid" w:color="E6E6E6" w:fill="auto"/>
            <w:vAlign w:val="center"/>
          </w:tcPr>
          <w:p w:rsidR="000E47FE" w:rsidRPr="001E5AD7" w:rsidRDefault="000E47FE" w:rsidP="003F13F8">
            <w:pPr>
              <w:pStyle w:val="070-TabelaPadro"/>
              <w:ind w:left="60"/>
              <w:jc w:val="left"/>
            </w:pPr>
            <w:r>
              <w:t>Garantias de terceiros</w:t>
            </w:r>
            <w:bookmarkStart w:id="7700" w:name="BBREC0100023"/>
            <w:r w:rsidRPr="001E5AD7">
              <w:rPr>
                <w:vertAlign w:val="superscript"/>
              </w:rPr>
              <w:t xml:space="preserve"> (2)</w:t>
            </w:r>
            <w:bookmarkEnd w:id="7700"/>
          </w:p>
        </w:tc>
        <w:tc>
          <w:tcPr>
            <w:tcW w:w="1552" w:type="dxa"/>
            <w:tcBorders>
              <w:bottom w:val="single" w:sz="4" w:space="0" w:color="FFFFFF" w:themeColor="background1"/>
            </w:tcBorders>
            <w:shd w:val="solid" w:color="E6E6E6" w:fill="auto"/>
            <w:vAlign w:val="center"/>
          </w:tcPr>
          <w:p w:rsidR="000E47FE" w:rsidRPr="001E5AD7" w:rsidRDefault="000E47FE" w:rsidP="003F13F8">
            <w:pPr>
              <w:pStyle w:val="070-TabelaPadro"/>
            </w:pPr>
            <w:bookmarkStart w:id="7701" w:name="BBREC01AA023"/>
            <w:bookmarkEnd w:id="7701"/>
            <w:r>
              <w:t>1.933.287</w:t>
            </w:r>
          </w:p>
        </w:tc>
        <w:tc>
          <w:tcPr>
            <w:tcW w:w="1552" w:type="dxa"/>
            <w:tcBorders>
              <w:bottom w:val="single" w:sz="4" w:space="0" w:color="FFFFFF" w:themeColor="background1"/>
            </w:tcBorders>
            <w:shd w:val="solid" w:color="E6E6E6" w:fill="auto"/>
            <w:vAlign w:val="center"/>
          </w:tcPr>
          <w:p w:rsidR="000E47FE" w:rsidRPr="001E5AD7" w:rsidRDefault="000E47FE" w:rsidP="003F13F8">
            <w:pPr>
              <w:pStyle w:val="070-TabelaPadro"/>
            </w:pPr>
            <w:bookmarkStart w:id="7702" w:name="BBREC01AB023"/>
            <w:bookmarkEnd w:id="7702"/>
            <w:r>
              <w:t>1.832.849</w:t>
            </w:r>
          </w:p>
        </w:tc>
        <w:tc>
          <w:tcPr>
            <w:tcW w:w="1552" w:type="dxa"/>
            <w:tcBorders>
              <w:bottom w:val="single" w:sz="4" w:space="0" w:color="FFFFFF" w:themeColor="background1"/>
            </w:tcBorders>
            <w:shd w:val="solid" w:color="E6E6E6" w:fill="auto"/>
            <w:vAlign w:val="center"/>
          </w:tcPr>
          <w:p w:rsidR="000E47FE" w:rsidRPr="001E5AD7" w:rsidRDefault="000E47FE" w:rsidP="003F13F8">
            <w:pPr>
              <w:pStyle w:val="070-TabelaPadro"/>
            </w:pPr>
            <w:bookmarkStart w:id="7703" w:name="BBREC01AC023"/>
            <w:bookmarkEnd w:id="7703"/>
            <w:r>
              <w:t>1.933.287</w:t>
            </w:r>
          </w:p>
        </w:tc>
        <w:tc>
          <w:tcPr>
            <w:tcW w:w="1552" w:type="dxa"/>
            <w:tcBorders>
              <w:bottom w:val="single" w:sz="4" w:space="0" w:color="FFFFFF" w:themeColor="background1"/>
            </w:tcBorders>
            <w:shd w:val="solid" w:color="E6E6E6" w:fill="auto"/>
            <w:vAlign w:val="center"/>
          </w:tcPr>
          <w:p w:rsidR="000E47FE" w:rsidRPr="001E5AD7" w:rsidRDefault="000E47FE" w:rsidP="003F13F8">
            <w:pPr>
              <w:pStyle w:val="070-TabelaPadro"/>
            </w:pPr>
            <w:bookmarkStart w:id="7704" w:name="BBREC01AD023"/>
            <w:bookmarkEnd w:id="7704"/>
            <w:r>
              <w:t>1.832.849</w:t>
            </w:r>
          </w:p>
        </w:tc>
      </w:tr>
      <w:tr w:rsidR="000E47FE" w:rsidRPr="001E5AD7" w:rsidTr="003F13F8">
        <w:trPr>
          <w:cantSplit/>
        </w:trPr>
        <w:tc>
          <w:tcPr>
            <w:tcW w:w="3544" w:type="dxa"/>
            <w:tcBorders>
              <w:bottom w:val="single" w:sz="4" w:space="0" w:color="FFFFFF" w:themeColor="background1"/>
            </w:tcBorders>
            <w:shd w:val="solid" w:color="F3F3F3" w:fill="auto"/>
            <w:vAlign w:val="center"/>
          </w:tcPr>
          <w:p w:rsidR="000E47FE" w:rsidRPr="001E5AD7" w:rsidRDefault="000E47FE" w:rsidP="003F13F8">
            <w:pPr>
              <w:pStyle w:val="070-TabelaPadro"/>
              <w:ind w:left="60"/>
              <w:jc w:val="left"/>
            </w:pPr>
            <w:bookmarkStart w:id="7705" w:name="BBREC0100021" w:colFirst="0" w:colLast="0"/>
            <w:r>
              <w:t>Fundo de Amparo ao Trabalhador - FAT (Nota 17.d)</w:t>
            </w:r>
          </w:p>
        </w:tc>
        <w:tc>
          <w:tcPr>
            <w:tcW w:w="1552" w:type="dxa"/>
            <w:tcBorders>
              <w:bottom w:val="single" w:sz="4" w:space="0" w:color="FFFFFF" w:themeColor="background1"/>
            </w:tcBorders>
            <w:shd w:val="solid" w:color="F3F3F3" w:fill="auto"/>
            <w:vAlign w:val="center"/>
          </w:tcPr>
          <w:p w:rsidR="000E47FE" w:rsidRPr="001E5AD7" w:rsidRDefault="000E47FE" w:rsidP="003F13F8">
            <w:pPr>
              <w:pStyle w:val="070-TabelaPadro"/>
            </w:pPr>
            <w:bookmarkStart w:id="7706" w:name="BBREC01AA021"/>
            <w:bookmarkEnd w:id="7706"/>
            <w:r>
              <w:t>920.648</w:t>
            </w:r>
          </w:p>
        </w:tc>
        <w:tc>
          <w:tcPr>
            <w:tcW w:w="1552" w:type="dxa"/>
            <w:tcBorders>
              <w:bottom w:val="single" w:sz="4" w:space="0" w:color="FFFFFF" w:themeColor="background1"/>
            </w:tcBorders>
            <w:shd w:val="solid" w:color="F3F3F3" w:fill="auto"/>
            <w:vAlign w:val="center"/>
          </w:tcPr>
          <w:p w:rsidR="000E47FE" w:rsidRPr="001E5AD7" w:rsidRDefault="000E47FE" w:rsidP="003F13F8">
            <w:pPr>
              <w:pStyle w:val="070-TabelaPadro"/>
            </w:pPr>
            <w:bookmarkStart w:id="7707" w:name="BBREC01AB021"/>
            <w:bookmarkEnd w:id="7707"/>
            <w:r>
              <w:t>1.903.053</w:t>
            </w:r>
          </w:p>
        </w:tc>
        <w:tc>
          <w:tcPr>
            <w:tcW w:w="1552" w:type="dxa"/>
            <w:tcBorders>
              <w:bottom w:val="single" w:sz="4" w:space="0" w:color="FFFFFF" w:themeColor="background1"/>
            </w:tcBorders>
            <w:shd w:val="solid" w:color="F3F3F3" w:fill="auto"/>
            <w:vAlign w:val="center"/>
          </w:tcPr>
          <w:p w:rsidR="000E47FE" w:rsidRPr="001E5AD7" w:rsidRDefault="000E47FE" w:rsidP="003F13F8">
            <w:pPr>
              <w:pStyle w:val="070-TabelaPadro"/>
            </w:pPr>
            <w:bookmarkStart w:id="7708" w:name="BBREC01AC021"/>
            <w:bookmarkEnd w:id="7708"/>
            <w:r>
              <w:t>920.648</w:t>
            </w:r>
          </w:p>
        </w:tc>
        <w:tc>
          <w:tcPr>
            <w:tcW w:w="1552" w:type="dxa"/>
            <w:tcBorders>
              <w:bottom w:val="single" w:sz="4" w:space="0" w:color="FFFFFF" w:themeColor="background1"/>
            </w:tcBorders>
            <w:shd w:val="solid" w:color="F3F3F3" w:fill="auto"/>
            <w:vAlign w:val="center"/>
          </w:tcPr>
          <w:p w:rsidR="000E47FE" w:rsidRPr="001E5AD7" w:rsidRDefault="000E47FE" w:rsidP="003F13F8">
            <w:pPr>
              <w:pStyle w:val="070-TabelaPadro"/>
            </w:pPr>
            <w:bookmarkStart w:id="7709" w:name="BBREC01AD021"/>
            <w:bookmarkEnd w:id="7709"/>
            <w:r>
              <w:t>1.903.053</w:t>
            </w:r>
          </w:p>
        </w:tc>
      </w:tr>
      <w:tr w:rsidR="000E47FE" w:rsidRPr="001E5AD7" w:rsidTr="003F13F8">
        <w:trPr>
          <w:cantSplit/>
        </w:trPr>
        <w:tc>
          <w:tcPr>
            <w:tcW w:w="3544" w:type="dxa"/>
            <w:tcBorders>
              <w:bottom w:val="single" w:sz="4" w:space="0" w:color="FFFFFF" w:themeColor="background1"/>
            </w:tcBorders>
            <w:shd w:val="solid" w:color="E6E6E6" w:fill="auto"/>
            <w:vAlign w:val="center"/>
          </w:tcPr>
          <w:p w:rsidR="000E47FE" w:rsidRPr="001E5AD7" w:rsidRDefault="000E47FE" w:rsidP="003F13F8">
            <w:pPr>
              <w:pStyle w:val="070-TabelaPadro"/>
              <w:ind w:left="60"/>
              <w:jc w:val="left"/>
            </w:pPr>
            <w:bookmarkStart w:id="7710" w:name="BBREC0100022" w:colFirst="0" w:colLast="0"/>
            <w:bookmarkEnd w:id="7705"/>
            <w:r>
              <w:t>Funproger (Nota 17.e)</w:t>
            </w:r>
          </w:p>
        </w:tc>
        <w:tc>
          <w:tcPr>
            <w:tcW w:w="1552" w:type="dxa"/>
            <w:tcBorders>
              <w:bottom w:val="single" w:sz="4" w:space="0" w:color="FFFFFF" w:themeColor="background1"/>
            </w:tcBorders>
            <w:shd w:val="solid" w:color="E6E6E6" w:fill="auto"/>
            <w:vAlign w:val="center"/>
          </w:tcPr>
          <w:p w:rsidR="000E47FE" w:rsidRPr="001E5AD7" w:rsidRDefault="000E47FE" w:rsidP="003F13F8">
            <w:pPr>
              <w:pStyle w:val="070-TabelaPadro"/>
            </w:pPr>
            <w:bookmarkStart w:id="7711" w:name="BBREC01AA022"/>
            <w:bookmarkEnd w:id="7711"/>
            <w:r>
              <w:t>487.594</w:t>
            </w:r>
          </w:p>
        </w:tc>
        <w:tc>
          <w:tcPr>
            <w:tcW w:w="1552" w:type="dxa"/>
            <w:tcBorders>
              <w:bottom w:val="single" w:sz="4" w:space="0" w:color="FFFFFF" w:themeColor="background1"/>
            </w:tcBorders>
            <w:shd w:val="solid" w:color="E6E6E6" w:fill="auto"/>
            <w:vAlign w:val="center"/>
          </w:tcPr>
          <w:p w:rsidR="000E47FE" w:rsidRPr="001E5AD7" w:rsidRDefault="000E47FE" w:rsidP="003F13F8">
            <w:pPr>
              <w:pStyle w:val="070-TabelaPadro"/>
            </w:pPr>
            <w:bookmarkStart w:id="7712" w:name="BBREC01AB022"/>
            <w:bookmarkEnd w:id="7712"/>
            <w:r>
              <w:t>485.872</w:t>
            </w:r>
          </w:p>
        </w:tc>
        <w:tc>
          <w:tcPr>
            <w:tcW w:w="1552" w:type="dxa"/>
            <w:tcBorders>
              <w:bottom w:val="single" w:sz="4" w:space="0" w:color="FFFFFF" w:themeColor="background1"/>
            </w:tcBorders>
            <w:shd w:val="solid" w:color="E6E6E6" w:fill="auto"/>
            <w:vAlign w:val="center"/>
          </w:tcPr>
          <w:p w:rsidR="000E47FE" w:rsidRPr="001E5AD7" w:rsidRDefault="000E47FE" w:rsidP="003F13F8">
            <w:pPr>
              <w:pStyle w:val="070-TabelaPadro"/>
            </w:pPr>
            <w:bookmarkStart w:id="7713" w:name="BBREC01AC022"/>
            <w:bookmarkEnd w:id="7713"/>
            <w:r>
              <w:t>487.594</w:t>
            </w:r>
          </w:p>
        </w:tc>
        <w:tc>
          <w:tcPr>
            <w:tcW w:w="1552" w:type="dxa"/>
            <w:tcBorders>
              <w:bottom w:val="single" w:sz="4" w:space="0" w:color="FFFFFF" w:themeColor="background1"/>
            </w:tcBorders>
            <w:shd w:val="solid" w:color="E6E6E6" w:fill="auto"/>
            <w:vAlign w:val="center"/>
          </w:tcPr>
          <w:p w:rsidR="000E47FE" w:rsidRPr="001E5AD7" w:rsidRDefault="000E47FE" w:rsidP="003F13F8">
            <w:pPr>
              <w:pStyle w:val="070-TabelaPadro"/>
            </w:pPr>
            <w:bookmarkStart w:id="7714" w:name="BBREC01AD022"/>
            <w:bookmarkEnd w:id="7714"/>
            <w:r>
              <w:t>485.872</w:t>
            </w:r>
          </w:p>
        </w:tc>
      </w:tr>
      <w:tr w:rsidR="000E47FE" w:rsidRPr="001E5AD7" w:rsidTr="003F13F8">
        <w:trPr>
          <w:cantSplit/>
        </w:trPr>
        <w:tc>
          <w:tcPr>
            <w:tcW w:w="3544" w:type="dxa"/>
            <w:tcBorders>
              <w:bottom w:val="single" w:sz="4" w:space="0" w:color="FFFFFF" w:themeColor="background1"/>
            </w:tcBorders>
            <w:shd w:val="solid" w:color="F3F3F3" w:fill="auto"/>
            <w:vAlign w:val="center"/>
          </w:tcPr>
          <w:p w:rsidR="000E47FE" w:rsidRPr="001E5AD7" w:rsidRDefault="000E47FE" w:rsidP="003F13F8">
            <w:pPr>
              <w:pStyle w:val="070-TabelaPadro"/>
              <w:ind w:left="60"/>
              <w:jc w:val="left"/>
            </w:pPr>
            <w:bookmarkStart w:id="7715" w:name="BBREC0100025" w:colFirst="0" w:colLast="0"/>
            <w:bookmarkEnd w:id="7710"/>
            <w:r>
              <w:t>Outros</w:t>
            </w:r>
          </w:p>
        </w:tc>
        <w:tc>
          <w:tcPr>
            <w:tcW w:w="1552" w:type="dxa"/>
            <w:tcBorders>
              <w:bottom w:val="single" w:sz="4" w:space="0" w:color="FFFFFF" w:themeColor="background1"/>
            </w:tcBorders>
            <w:shd w:val="solid" w:color="F3F3F3" w:fill="auto"/>
            <w:vAlign w:val="center"/>
          </w:tcPr>
          <w:p w:rsidR="000E47FE" w:rsidRPr="001E5AD7" w:rsidRDefault="000E47FE" w:rsidP="003F13F8">
            <w:pPr>
              <w:pStyle w:val="070-TabelaPadro"/>
            </w:pPr>
            <w:bookmarkStart w:id="7716" w:name="BBREC01AA025"/>
            <w:bookmarkEnd w:id="7716"/>
            <w:r>
              <w:t>1.361.621</w:t>
            </w:r>
          </w:p>
        </w:tc>
        <w:tc>
          <w:tcPr>
            <w:tcW w:w="1552" w:type="dxa"/>
            <w:tcBorders>
              <w:bottom w:val="single" w:sz="4" w:space="0" w:color="FFFFFF" w:themeColor="background1"/>
            </w:tcBorders>
            <w:shd w:val="solid" w:color="F3F3F3" w:fill="auto"/>
            <w:vAlign w:val="center"/>
          </w:tcPr>
          <w:p w:rsidR="000E47FE" w:rsidRPr="001E5AD7" w:rsidRDefault="000E47FE" w:rsidP="003F13F8">
            <w:pPr>
              <w:pStyle w:val="070-TabelaPadro"/>
            </w:pPr>
            <w:bookmarkStart w:id="7717" w:name="BBREC01AB025"/>
            <w:bookmarkEnd w:id="7717"/>
            <w:r>
              <w:t>1.233.070</w:t>
            </w:r>
          </w:p>
        </w:tc>
        <w:tc>
          <w:tcPr>
            <w:tcW w:w="1552" w:type="dxa"/>
            <w:tcBorders>
              <w:bottom w:val="single" w:sz="4" w:space="0" w:color="FFFFFF" w:themeColor="background1"/>
            </w:tcBorders>
            <w:shd w:val="solid" w:color="F3F3F3" w:fill="auto"/>
            <w:vAlign w:val="center"/>
          </w:tcPr>
          <w:p w:rsidR="000E47FE" w:rsidRPr="001E5AD7" w:rsidRDefault="000E47FE" w:rsidP="003F13F8">
            <w:pPr>
              <w:pStyle w:val="070-TabelaPadro"/>
            </w:pPr>
            <w:bookmarkStart w:id="7718" w:name="BBREC01AC025"/>
            <w:bookmarkEnd w:id="7718"/>
            <w:r>
              <w:t>1.361.621</w:t>
            </w:r>
          </w:p>
        </w:tc>
        <w:tc>
          <w:tcPr>
            <w:tcW w:w="1552" w:type="dxa"/>
            <w:tcBorders>
              <w:bottom w:val="single" w:sz="4" w:space="0" w:color="FFFFFF" w:themeColor="background1"/>
            </w:tcBorders>
            <w:shd w:val="solid" w:color="F3F3F3" w:fill="auto"/>
            <w:vAlign w:val="center"/>
          </w:tcPr>
          <w:p w:rsidR="000E47FE" w:rsidRPr="001E5AD7" w:rsidRDefault="000E47FE" w:rsidP="003F13F8">
            <w:pPr>
              <w:pStyle w:val="070-TabelaPadro"/>
            </w:pPr>
            <w:bookmarkStart w:id="7719" w:name="BBREC01AD025"/>
            <w:bookmarkEnd w:id="7719"/>
            <w:r>
              <w:t>1.233.070</w:t>
            </w:r>
          </w:p>
        </w:tc>
      </w:tr>
      <w:tr w:rsidR="000E47FE" w:rsidRPr="001E5AD7" w:rsidTr="003F13F8">
        <w:trPr>
          <w:cantSplit/>
        </w:trPr>
        <w:tc>
          <w:tcPr>
            <w:tcW w:w="3544" w:type="dxa"/>
            <w:tcBorders>
              <w:bottom w:val="single" w:sz="4" w:space="0" w:color="FFFFFF" w:themeColor="background1"/>
            </w:tcBorders>
            <w:shd w:val="solid" w:color="E6E6E6" w:fill="auto"/>
            <w:vAlign w:val="center"/>
          </w:tcPr>
          <w:p w:rsidR="000E47FE" w:rsidRPr="001E5AD7" w:rsidRDefault="000E47FE" w:rsidP="003F13F8">
            <w:pPr>
              <w:pStyle w:val="070-TabelaPadro"/>
              <w:jc w:val="left"/>
              <w:rPr>
                <w:b/>
              </w:rPr>
            </w:pPr>
            <w:bookmarkStart w:id="7720" w:name="BBREC0100026" w:colFirst="0" w:colLast="0"/>
            <w:bookmarkEnd w:id="7715"/>
            <w:r>
              <w:rPr>
                <w:b/>
              </w:rPr>
              <w:t>Outros depósitos</w:t>
            </w:r>
          </w:p>
        </w:tc>
        <w:tc>
          <w:tcPr>
            <w:tcW w:w="1552" w:type="dxa"/>
            <w:tcBorders>
              <w:bottom w:val="single" w:sz="4" w:space="0" w:color="FFFFFF" w:themeColor="background1"/>
            </w:tcBorders>
            <w:shd w:val="solid" w:color="E6E6E6" w:fill="auto"/>
            <w:vAlign w:val="center"/>
          </w:tcPr>
          <w:p w:rsidR="000E47FE" w:rsidRPr="001E5AD7" w:rsidRDefault="000E47FE" w:rsidP="003F13F8">
            <w:pPr>
              <w:pStyle w:val="070-TabelaPadro"/>
              <w:rPr>
                <w:b/>
              </w:rPr>
            </w:pPr>
            <w:bookmarkStart w:id="7721" w:name="BBREC01AA026"/>
            <w:bookmarkEnd w:id="7721"/>
            <w:r>
              <w:rPr>
                <w:b/>
              </w:rPr>
              <w:t>361.555</w:t>
            </w:r>
          </w:p>
        </w:tc>
        <w:tc>
          <w:tcPr>
            <w:tcW w:w="1552" w:type="dxa"/>
            <w:tcBorders>
              <w:bottom w:val="single" w:sz="4" w:space="0" w:color="FFFFFF" w:themeColor="background1"/>
            </w:tcBorders>
            <w:shd w:val="solid" w:color="E6E6E6" w:fill="auto"/>
            <w:vAlign w:val="center"/>
          </w:tcPr>
          <w:p w:rsidR="000E47FE" w:rsidRPr="001E5AD7" w:rsidRDefault="000E47FE" w:rsidP="003F13F8">
            <w:pPr>
              <w:pStyle w:val="070-TabelaPadro"/>
              <w:rPr>
                <w:b/>
              </w:rPr>
            </w:pPr>
            <w:bookmarkStart w:id="7722" w:name="BBREC01AB026"/>
            <w:bookmarkEnd w:id="7722"/>
            <w:r>
              <w:rPr>
                <w:b/>
              </w:rPr>
              <w:t>460.924</w:t>
            </w:r>
          </w:p>
        </w:tc>
        <w:tc>
          <w:tcPr>
            <w:tcW w:w="1552" w:type="dxa"/>
            <w:tcBorders>
              <w:bottom w:val="single" w:sz="4" w:space="0" w:color="FFFFFF" w:themeColor="background1"/>
            </w:tcBorders>
            <w:shd w:val="solid" w:color="E6E6E6" w:fill="auto"/>
            <w:vAlign w:val="center"/>
          </w:tcPr>
          <w:p w:rsidR="000E47FE" w:rsidRPr="001E5AD7" w:rsidRDefault="000E47FE" w:rsidP="003F13F8">
            <w:pPr>
              <w:pStyle w:val="070-TabelaPadro"/>
              <w:rPr>
                <w:b/>
              </w:rPr>
            </w:pPr>
            <w:bookmarkStart w:id="7723" w:name="BBREC01AC026"/>
            <w:bookmarkEnd w:id="7723"/>
            <w:r>
              <w:rPr>
                <w:b/>
              </w:rPr>
              <w:t>361.555</w:t>
            </w:r>
          </w:p>
        </w:tc>
        <w:tc>
          <w:tcPr>
            <w:tcW w:w="1552" w:type="dxa"/>
            <w:tcBorders>
              <w:bottom w:val="single" w:sz="4" w:space="0" w:color="FFFFFF" w:themeColor="background1"/>
            </w:tcBorders>
            <w:shd w:val="solid" w:color="E6E6E6" w:fill="auto"/>
            <w:vAlign w:val="center"/>
          </w:tcPr>
          <w:p w:rsidR="000E47FE" w:rsidRPr="001E5AD7" w:rsidRDefault="000E47FE" w:rsidP="003F13F8">
            <w:pPr>
              <w:pStyle w:val="070-TabelaPadro"/>
              <w:rPr>
                <w:b/>
              </w:rPr>
            </w:pPr>
            <w:bookmarkStart w:id="7724" w:name="BBREC01AD026"/>
            <w:bookmarkEnd w:id="7724"/>
            <w:r>
              <w:rPr>
                <w:b/>
              </w:rPr>
              <w:t>460.924</w:t>
            </w:r>
          </w:p>
        </w:tc>
      </w:tr>
      <w:tr w:rsidR="000E47FE" w:rsidRPr="001E5AD7" w:rsidTr="003F13F8">
        <w:trPr>
          <w:cantSplit/>
        </w:trPr>
        <w:tc>
          <w:tcPr>
            <w:tcW w:w="3544" w:type="dxa"/>
            <w:tcBorders>
              <w:bottom w:val="single" w:sz="4" w:space="0" w:color="FFFFFF" w:themeColor="background1"/>
            </w:tcBorders>
            <w:shd w:val="solid" w:color="F3F3F3" w:fill="auto"/>
            <w:vAlign w:val="center"/>
          </w:tcPr>
          <w:p w:rsidR="000E47FE" w:rsidRPr="001E5AD7" w:rsidRDefault="000E47FE" w:rsidP="003F13F8">
            <w:pPr>
              <w:pStyle w:val="070-TabelaPadro"/>
              <w:jc w:val="left"/>
              <w:rPr>
                <w:b/>
              </w:rPr>
            </w:pPr>
            <w:bookmarkStart w:id="7725" w:name="BBREC0100027" w:colFirst="0" w:colLast="0"/>
            <w:bookmarkEnd w:id="7720"/>
            <w:r>
              <w:rPr>
                <w:b/>
              </w:rPr>
              <w:t>Total</w:t>
            </w:r>
          </w:p>
        </w:tc>
        <w:tc>
          <w:tcPr>
            <w:tcW w:w="1552" w:type="dxa"/>
            <w:tcBorders>
              <w:bottom w:val="single" w:sz="4" w:space="0" w:color="FFFFFF" w:themeColor="background1"/>
            </w:tcBorders>
            <w:shd w:val="solid" w:color="F3F3F3" w:fill="auto"/>
            <w:vAlign w:val="center"/>
          </w:tcPr>
          <w:p w:rsidR="000E47FE" w:rsidRPr="001E5AD7" w:rsidRDefault="000E47FE" w:rsidP="003F13F8">
            <w:pPr>
              <w:pStyle w:val="070-TabelaPadro"/>
              <w:rPr>
                <w:b/>
              </w:rPr>
            </w:pPr>
            <w:bookmarkStart w:id="7726" w:name="BBREC01AA027"/>
            <w:bookmarkEnd w:id="7726"/>
            <w:r>
              <w:rPr>
                <w:b/>
              </w:rPr>
              <w:t>640.540.876</w:t>
            </w:r>
          </w:p>
        </w:tc>
        <w:tc>
          <w:tcPr>
            <w:tcW w:w="1552" w:type="dxa"/>
            <w:tcBorders>
              <w:bottom w:val="single" w:sz="4" w:space="0" w:color="FFFFFF" w:themeColor="background1"/>
            </w:tcBorders>
            <w:shd w:val="solid" w:color="F3F3F3" w:fill="auto"/>
            <w:vAlign w:val="center"/>
          </w:tcPr>
          <w:p w:rsidR="000E47FE" w:rsidRPr="001E5AD7" w:rsidRDefault="000E47FE" w:rsidP="003F13F8">
            <w:pPr>
              <w:pStyle w:val="070-TabelaPadro"/>
              <w:rPr>
                <w:b/>
              </w:rPr>
            </w:pPr>
            <w:bookmarkStart w:id="7727" w:name="BBREC01AB027"/>
            <w:bookmarkEnd w:id="7727"/>
            <w:r>
              <w:rPr>
                <w:b/>
              </w:rPr>
              <w:t>583.654.485</w:t>
            </w:r>
          </w:p>
        </w:tc>
        <w:tc>
          <w:tcPr>
            <w:tcW w:w="1552" w:type="dxa"/>
            <w:tcBorders>
              <w:bottom w:val="single" w:sz="4" w:space="0" w:color="FFFFFF" w:themeColor="background1"/>
            </w:tcBorders>
            <w:shd w:val="solid" w:color="F3F3F3" w:fill="auto"/>
            <w:vAlign w:val="center"/>
          </w:tcPr>
          <w:p w:rsidR="000E47FE" w:rsidRPr="001E5AD7" w:rsidRDefault="000E47FE" w:rsidP="003F13F8">
            <w:pPr>
              <w:pStyle w:val="070-TabelaPadro"/>
              <w:rPr>
                <w:b/>
              </w:rPr>
            </w:pPr>
            <w:bookmarkStart w:id="7728" w:name="BBREC01AC027"/>
            <w:bookmarkEnd w:id="7728"/>
            <w:r>
              <w:rPr>
                <w:b/>
              </w:rPr>
              <w:t>661.334.086</w:t>
            </w:r>
          </w:p>
        </w:tc>
        <w:tc>
          <w:tcPr>
            <w:tcW w:w="1552" w:type="dxa"/>
            <w:tcBorders>
              <w:bottom w:val="single" w:sz="4" w:space="0" w:color="FFFFFF" w:themeColor="background1"/>
            </w:tcBorders>
            <w:shd w:val="solid" w:color="F3F3F3" w:fill="auto"/>
            <w:vAlign w:val="center"/>
          </w:tcPr>
          <w:p w:rsidR="000E47FE" w:rsidRPr="001E5AD7" w:rsidRDefault="000E47FE" w:rsidP="003F13F8">
            <w:pPr>
              <w:pStyle w:val="070-TabelaPadro"/>
              <w:rPr>
                <w:b/>
              </w:rPr>
            </w:pPr>
            <w:bookmarkStart w:id="7729" w:name="BBREC01AD027"/>
            <w:bookmarkEnd w:id="7729"/>
            <w:r>
              <w:rPr>
                <w:b/>
              </w:rPr>
              <w:t>601.984.265</w:t>
            </w:r>
          </w:p>
        </w:tc>
      </w:tr>
      <w:bookmarkEnd w:id="7725"/>
      <w:tr w:rsidR="000E47FE" w:rsidRPr="001E5AD7" w:rsidTr="003F13F8">
        <w:trPr>
          <w:cantSplit/>
        </w:trPr>
        <w:tc>
          <w:tcPr>
            <w:tcW w:w="3544" w:type="dxa"/>
            <w:tcBorders>
              <w:bottom w:val="single" w:sz="4" w:space="0" w:color="FFFFFF" w:themeColor="background1"/>
            </w:tcBorders>
            <w:shd w:val="solid" w:color="E6E6E6" w:fill="auto"/>
            <w:vAlign w:val="center"/>
          </w:tcPr>
          <w:p w:rsidR="000E47FE" w:rsidRPr="001E5AD7" w:rsidRDefault="000E47FE" w:rsidP="003F13F8">
            <w:pPr>
              <w:pStyle w:val="070-TabelaPadro"/>
              <w:jc w:val="left"/>
            </w:pPr>
          </w:p>
        </w:tc>
        <w:tc>
          <w:tcPr>
            <w:tcW w:w="1552" w:type="dxa"/>
            <w:tcBorders>
              <w:bottom w:val="single" w:sz="4" w:space="0" w:color="FFFFFF" w:themeColor="background1"/>
            </w:tcBorders>
            <w:shd w:val="solid" w:color="E6E6E6" w:fill="auto"/>
            <w:vAlign w:val="center"/>
          </w:tcPr>
          <w:p w:rsidR="000E47FE" w:rsidRPr="001E5AD7" w:rsidRDefault="000E47FE" w:rsidP="003F13F8">
            <w:pPr>
              <w:pStyle w:val="070-TabelaPadro"/>
            </w:pPr>
          </w:p>
        </w:tc>
        <w:tc>
          <w:tcPr>
            <w:tcW w:w="1552" w:type="dxa"/>
            <w:tcBorders>
              <w:bottom w:val="single" w:sz="4" w:space="0" w:color="FFFFFF" w:themeColor="background1"/>
            </w:tcBorders>
            <w:shd w:val="solid" w:color="E6E6E6" w:fill="auto"/>
            <w:vAlign w:val="center"/>
          </w:tcPr>
          <w:p w:rsidR="000E47FE" w:rsidRPr="001E5AD7" w:rsidRDefault="000E47FE" w:rsidP="003F13F8">
            <w:pPr>
              <w:pStyle w:val="070-TabelaPadro"/>
            </w:pPr>
          </w:p>
        </w:tc>
        <w:tc>
          <w:tcPr>
            <w:tcW w:w="1552" w:type="dxa"/>
            <w:tcBorders>
              <w:bottom w:val="single" w:sz="4" w:space="0" w:color="FFFFFF" w:themeColor="background1"/>
            </w:tcBorders>
            <w:shd w:val="solid" w:color="E6E6E6" w:fill="auto"/>
            <w:vAlign w:val="center"/>
          </w:tcPr>
          <w:p w:rsidR="000E47FE" w:rsidRPr="001E5AD7" w:rsidRDefault="000E47FE" w:rsidP="003F13F8">
            <w:pPr>
              <w:pStyle w:val="070-TabelaPadro"/>
            </w:pPr>
          </w:p>
        </w:tc>
        <w:tc>
          <w:tcPr>
            <w:tcW w:w="1552" w:type="dxa"/>
            <w:tcBorders>
              <w:bottom w:val="single" w:sz="4" w:space="0" w:color="FFFFFF" w:themeColor="background1"/>
            </w:tcBorders>
            <w:shd w:val="solid" w:color="E6E6E6" w:fill="auto"/>
            <w:vAlign w:val="center"/>
          </w:tcPr>
          <w:p w:rsidR="000E47FE" w:rsidRPr="001E5AD7" w:rsidRDefault="000E47FE" w:rsidP="003F13F8">
            <w:pPr>
              <w:pStyle w:val="070-TabelaPadro"/>
            </w:pPr>
          </w:p>
        </w:tc>
      </w:tr>
      <w:tr w:rsidR="000E47FE" w:rsidRPr="001E5AD7" w:rsidTr="003F13F8">
        <w:trPr>
          <w:cantSplit/>
        </w:trPr>
        <w:tc>
          <w:tcPr>
            <w:tcW w:w="3544" w:type="dxa"/>
            <w:tcBorders>
              <w:bottom w:val="single" w:sz="4" w:space="0" w:color="FFFFFF" w:themeColor="background1"/>
            </w:tcBorders>
            <w:shd w:val="solid" w:color="F3F3F3" w:fill="auto"/>
            <w:vAlign w:val="center"/>
          </w:tcPr>
          <w:p w:rsidR="000E47FE" w:rsidRPr="001E5AD7" w:rsidRDefault="000E47FE" w:rsidP="003F13F8">
            <w:pPr>
              <w:pStyle w:val="070-TabelaPadro"/>
              <w:jc w:val="left"/>
            </w:pPr>
            <w:bookmarkStart w:id="7730" w:name="BBREC0100029" w:colFirst="0" w:colLast="0"/>
            <w:r>
              <w:t>Passivo circulante</w:t>
            </w:r>
          </w:p>
        </w:tc>
        <w:tc>
          <w:tcPr>
            <w:tcW w:w="1552" w:type="dxa"/>
            <w:tcBorders>
              <w:bottom w:val="single" w:sz="4" w:space="0" w:color="FFFFFF" w:themeColor="background1"/>
            </w:tcBorders>
            <w:shd w:val="solid" w:color="F3F3F3" w:fill="auto"/>
            <w:vAlign w:val="center"/>
          </w:tcPr>
          <w:p w:rsidR="000E47FE" w:rsidRPr="001E5AD7" w:rsidRDefault="000E47FE" w:rsidP="003F13F8">
            <w:pPr>
              <w:pStyle w:val="070-TabelaPadro"/>
            </w:pPr>
            <w:bookmarkStart w:id="7731" w:name="BBREC01AA029"/>
            <w:bookmarkEnd w:id="7731"/>
            <w:r>
              <w:t>560.559.745</w:t>
            </w:r>
          </w:p>
        </w:tc>
        <w:tc>
          <w:tcPr>
            <w:tcW w:w="1552" w:type="dxa"/>
            <w:tcBorders>
              <w:bottom w:val="single" w:sz="4" w:space="0" w:color="FFFFFF" w:themeColor="background1"/>
            </w:tcBorders>
            <w:shd w:val="solid" w:color="F3F3F3" w:fill="auto"/>
            <w:vAlign w:val="center"/>
          </w:tcPr>
          <w:p w:rsidR="000E47FE" w:rsidRPr="001E5AD7" w:rsidRDefault="000E47FE" w:rsidP="003F13F8">
            <w:pPr>
              <w:pStyle w:val="070-TabelaPadro"/>
            </w:pPr>
            <w:bookmarkStart w:id="7732" w:name="BBREC01AB029"/>
            <w:bookmarkEnd w:id="7732"/>
            <w:r>
              <w:t>510.122.688</w:t>
            </w:r>
          </w:p>
        </w:tc>
        <w:tc>
          <w:tcPr>
            <w:tcW w:w="1552" w:type="dxa"/>
            <w:tcBorders>
              <w:bottom w:val="single" w:sz="4" w:space="0" w:color="FFFFFF" w:themeColor="background1"/>
            </w:tcBorders>
            <w:shd w:val="solid" w:color="F3F3F3" w:fill="auto"/>
            <w:vAlign w:val="center"/>
          </w:tcPr>
          <w:p w:rsidR="000E47FE" w:rsidRPr="001E5AD7" w:rsidRDefault="000E47FE" w:rsidP="003F13F8">
            <w:pPr>
              <w:pStyle w:val="070-TabelaPadro"/>
            </w:pPr>
            <w:bookmarkStart w:id="7733" w:name="BBREC01AC029"/>
            <w:bookmarkEnd w:id="7733"/>
            <w:r>
              <w:t>580.528.395</w:t>
            </w:r>
          </w:p>
        </w:tc>
        <w:tc>
          <w:tcPr>
            <w:tcW w:w="1552" w:type="dxa"/>
            <w:tcBorders>
              <w:bottom w:val="single" w:sz="4" w:space="0" w:color="FFFFFF" w:themeColor="background1"/>
            </w:tcBorders>
            <w:shd w:val="solid" w:color="F3F3F3" w:fill="auto"/>
            <w:vAlign w:val="center"/>
          </w:tcPr>
          <w:p w:rsidR="000E47FE" w:rsidRPr="001E5AD7" w:rsidRDefault="000E47FE" w:rsidP="003F13F8">
            <w:pPr>
              <w:pStyle w:val="070-TabelaPadro"/>
            </w:pPr>
            <w:bookmarkStart w:id="7734" w:name="BBREC01AD029"/>
            <w:bookmarkEnd w:id="7734"/>
            <w:r>
              <w:t>527.711.085</w:t>
            </w:r>
          </w:p>
        </w:tc>
      </w:tr>
      <w:tr w:rsidR="000E47FE" w:rsidRPr="001E5AD7" w:rsidTr="003F13F8">
        <w:trPr>
          <w:cantSplit/>
        </w:trPr>
        <w:tc>
          <w:tcPr>
            <w:tcW w:w="3544" w:type="dxa"/>
            <w:tcBorders>
              <w:bottom w:val="single" w:sz="4" w:space="0" w:color="CCCCCC"/>
            </w:tcBorders>
            <w:shd w:val="solid" w:color="E6E6E6" w:fill="auto"/>
            <w:vAlign w:val="center"/>
          </w:tcPr>
          <w:p w:rsidR="000E47FE" w:rsidRPr="001E5AD7" w:rsidRDefault="000E47FE" w:rsidP="003F13F8">
            <w:pPr>
              <w:pStyle w:val="070-TabelaPadro"/>
              <w:jc w:val="left"/>
            </w:pPr>
            <w:bookmarkStart w:id="7735" w:name="BBREC0100030" w:colFirst="0" w:colLast="0"/>
            <w:bookmarkEnd w:id="7730"/>
            <w:r>
              <w:t>Passivo não circulante</w:t>
            </w:r>
          </w:p>
        </w:tc>
        <w:tc>
          <w:tcPr>
            <w:tcW w:w="1552" w:type="dxa"/>
            <w:tcBorders>
              <w:bottom w:val="single" w:sz="4" w:space="0" w:color="CCCCCC"/>
            </w:tcBorders>
            <w:shd w:val="solid" w:color="E6E6E6" w:fill="auto"/>
            <w:vAlign w:val="center"/>
          </w:tcPr>
          <w:p w:rsidR="000E47FE" w:rsidRPr="001E5AD7" w:rsidRDefault="000E47FE" w:rsidP="003F13F8">
            <w:pPr>
              <w:pStyle w:val="070-TabelaPadro"/>
            </w:pPr>
            <w:bookmarkStart w:id="7736" w:name="BBREC01AA030"/>
            <w:bookmarkEnd w:id="7736"/>
            <w:r>
              <w:t>79.981.131</w:t>
            </w:r>
          </w:p>
        </w:tc>
        <w:tc>
          <w:tcPr>
            <w:tcW w:w="1552" w:type="dxa"/>
            <w:tcBorders>
              <w:bottom w:val="single" w:sz="4" w:space="0" w:color="CCCCCC"/>
            </w:tcBorders>
            <w:shd w:val="solid" w:color="E6E6E6" w:fill="auto"/>
            <w:vAlign w:val="center"/>
          </w:tcPr>
          <w:p w:rsidR="000E47FE" w:rsidRPr="001E5AD7" w:rsidRDefault="000E47FE" w:rsidP="003F13F8">
            <w:pPr>
              <w:pStyle w:val="070-TabelaPadro"/>
            </w:pPr>
            <w:bookmarkStart w:id="7737" w:name="BBREC01AB030"/>
            <w:bookmarkEnd w:id="7737"/>
            <w:r>
              <w:t>73.531.797</w:t>
            </w:r>
          </w:p>
        </w:tc>
        <w:tc>
          <w:tcPr>
            <w:tcW w:w="1552" w:type="dxa"/>
            <w:tcBorders>
              <w:bottom w:val="single" w:sz="4" w:space="0" w:color="CCCCCC"/>
            </w:tcBorders>
            <w:shd w:val="solid" w:color="E6E6E6" w:fill="auto"/>
            <w:vAlign w:val="center"/>
          </w:tcPr>
          <w:p w:rsidR="000E47FE" w:rsidRPr="001E5AD7" w:rsidRDefault="000E47FE" w:rsidP="003F13F8">
            <w:pPr>
              <w:pStyle w:val="070-TabelaPadro"/>
            </w:pPr>
            <w:bookmarkStart w:id="7738" w:name="BBREC01AC030"/>
            <w:bookmarkEnd w:id="7738"/>
            <w:r>
              <w:t>80.805.691</w:t>
            </w:r>
          </w:p>
        </w:tc>
        <w:tc>
          <w:tcPr>
            <w:tcW w:w="1552" w:type="dxa"/>
            <w:tcBorders>
              <w:bottom w:val="single" w:sz="4" w:space="0" w:color="CCCCCC"/>
            </w:tcBorders>
            <w:shd w:val="solid" w:color="E6E6E6" w:fill="auto"/>
            <w:vAlign w:val="center"/>
          </w:tcPr>
          <w:p w:rsidR="000E47FE" w:rsidRPr="001E5AD7" w:rsidRDefault="000E47FE" w:rsidP="003F13F8">
            <w:pPr>
              <w:pStyle w:val="070-TabelaPadro"/>
            </w:pPr>
            <w:bookmarkStart w:id="7739" w:name="BBREC01AD030"/>
            <w:bookmarkEnd w:id="7739"/>
            <w:r>
              <w:t>74.273.180</w:t>
            </w:r>
          </w:p>
        </w:tc>
      </w:tr>
    </w:tbl>
    <w:bookmarkEnd w:id="7594"/>
    <w:bookmarkEnd w:id="7735"/>
    <w:p w:rsidR="000E47FE" w:rsidRDefault="000E47FE" w:rsidP="003F13F8">
      <w:pPr>
        <w:pStyle w:val="072-Rodapdatabela"/>
      </w:pPr>
      <w:r>
        <w:t>(1)</w:t>
      </w:r>
      <w:r>
        <w:tab/>
        <w:t xml:space="preserve">Inclui o montante de R$ 1.060.083 mil (R$ 3.218.726 mil em 31.12.2020), referente à arrecadação de DAF -Demonstrativos da Distribuição de Arrecadação Federal e Ordens Bancárias do Tesouro. Em 31.12.2020, havia o valor de R$ 55.316 mil referente a obrigações com a União, provenientes das operações rurais alongadas e securitizadas no amparo da Lei n.° 9.138/95, cedidas por meio da MP n.° 2.196/01, regularizado no 1º </w:t>
      </w:r>
      <w:r w:rsidR="009D1B3D">
        <w:t>Tri</w:t>
      </w:r>
      <w:r>
        <w:t>mestre/2021.</w:t>
      </w:r>
    </w:p>
    <w:p w:rsidR="000E47FE" w:rsidRDefault="000E47FE" w:rsidP="003F13F8">
      <w:pPr>
        <w:pStyle w:val="072-Rodapdatabela"/>
      </w:pPr>
      <w:r>
        <w:t>(2)</w:t>
      </w:r>
      <w:r>
        <w:tab/>
        <w:t>Correspondem a acordos de cooperação firmados entre os tribunais ou conselhos para atender às disposições da Resolução n.° 98/2009 do Conselho Nacional de Justiça.</w:t>
      </w:r>
    </w:p>
    <w:p w:rsidR="000E47FE" w:rsidRDefault="000E47FE" w:rsidP="003F13F8">
      <w:pPr>
        <w:pStyle w:val="072-Rodapdatabela"/>
      </w:pPr>
      <w:r>
        <w:t>(3)</w:t>
      </w:r>
      <w:r>
        <w:tab/>
        <w:t>Valores depositados em conta especial dos Tribunais de Justiça, para atender aos Atos das Disposições Constitucionais Transitórias, conforme disposto na Emenda Constitucional n.° 99/2017.</w:t>
      </w:r>
    </w:p>
    <w:p w:rsidR="000E47FE" w:rsidRPr="00E9011D" w:rsidRDefault="000E47FE" w:rsidP="008D4C29">
      <w:pPr>
        <w:pStyle w:val="072-Rodapdatabela"/>
        <w:keepNext w:val="0"/>
        <w:keepLines w:val="0"/>
      </w:pPr>
    </w:p>
    <w:p w:rsidR="000E47FE" w:rsidRPr="00E9011D" w:rsidRDefault="000E47FE" w:rsidP="003F13F8">
      <w:pPr>
        <w:pStyle w:val="030-SubttulodeDocumento"/>
      </w:pPr>
      <w:bookmarkStart w:id="7740" w:name="BBDCM02_Titulo"/>
      <w:r w:rsidRPr="00E9011D">
        <w:lastRenderedPageBreak/>
        <w:t>) Segregação de depósitos por prazo de exigibilidade</w:t>
      </w:r>
      <w:bookmarkEnd w:id="7740"/>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EC.02 - Segregação de depósitos por prazo de exigibilidade (20)"/>
        <w:tblDescription w:val="PubliCon - Sistema de Gerenciamento do Documentos Contábeis para Publicação&#10;&#10;Última atualização do mapa do quadro em: "/>
      </w:tblPr>
      <w:tblGrid>
        <w:gridCol w:w="1630"/>
        <w:gridCol w:w="1160"/>
        <w:gridCol w:w="1160"/>
        <w:gridCol w:w="1160"/>
        <w:gridCol w:w="1160"/>
        <w:gridCol w:w="1160"/>
        <w:gridCol w:w="1160"/>
        <w:gridCol w:w="1160"/>
      </w:tblGrid>
      <w:tr w:rsidR="000E47FE" w:rsidRPr="001E5AD7" w:rsidTr="003F13F8">
        <w:trPr>
          <w:cantSplit/>
          <w:tblHeader/>
        </w:trPr>
        <w:tc>
          <w:tcPr>
            <w:tcW w:w="1630" w:type="dxa"/>
            <w:vMerge w:val="restart"/>
            <w:shd w:val="solid" w:color="132B4A" w:fill="auto"/>
            <w:vAlign w:val="center"/>
          </w:tcPr>
          <w:p w:rsidR="000E47FE" w:rsidRPr="001E5AD7" w:rsidRDefault="000E47FE" w:rsidP="003F13F8">
            <w:pPr>
              <w:pStyle w:val="070-TabelaPadro"/>
              <w:jc w:val="center"/>
            </w:pPr>
            <w:bookmarkStart w:id="7741" w:name="BBREC02"/>
          </w:p>
        </w:tc>
        <w:tc>
          <w:tcPr>
            <w:tcW w:w="8120" w:type="dxa"/>
            <w:gridSpan w:val="7"/>
            <w:tcBorders>
              <w:bottom w:val="single" w:sz="4" w:space="0" w:color="FFFFFF" w:themeColor="background1"/>
            </w:tcBorders>
            <w:shd w:val="solid" w:color="132B4A" w:fill="auto"/>
            <w:vAlign w:val="center"/>
          </w:tcPr>
          <w:p w:rsidR="000E47FE" w:rsidRPr="001E5AD7" w:rsidRDefault="000E47FE" w:rsidP="003F13F8">
            <w:pPr>
              <w:pStyle w:val="070-TabelaPadro"/>
              <w:jc w:val="center"/>
            </w:pPr>
            <w:r>
              <w:t>BB Banco Múltiplo</w:t>
            </w:r>
          </w:p>
        </w:tc>
      </w:tr>
      <w:tr w:rsidR="000E47FE" w:rsidRPr="001E5AD7" w:rsidTr="003F13F8">
        <w:trPr>
          <w:cantSplit/>
          <w:tblHeader/>
        </w:trPr>
        <w:tc>
          <w:tcPr>
            <w:tcW w:w="1630" w:type="dxa"/>
            <w:vMerge/>
            <w:tcBorders>
              <w:bottom w:val="single" w:sz="4" w:space="0" w:color="FFFFFF" w:themeColor="background1"/>
            </w:tcBorders>
            <w:shd w:val="solid" w:color="132B4A" w:fill="auto"/>
            <w:vAlign w:val="center"/>
          </w:tcPr>
          <w:p w:rsidR="000E47FE" w:rsidRPr="001E5AD7" w:rsidRDefault="000E47FE" w:rsidP="003F13F8">
            <w:pPr>
              <w:pStyle w:val="070-TabelaPadro"/>
              <w:jc w:val="center"/>
            </w:pPr>
          </w:p>
        </w:tc>
        <w:tc>
          <w:tcPr>
            <w:tcW w:w="1160" w:type="dxa"/>
            <w:tcBorders>
              <w:bottom w:val="single" w:sz="4" w:space="0" w:color="FFFFFF" w:themeColor="background1"/>
            </w:tcBorders>
            <w:shd w:val="solid" w:color="132B4A" w:fill="auto"/>
            <w:vAlign w:val="center"/>
          </w:tcPr>
          <w:p w:rsidR="000E47FE" w:rsidRPr="001E5AD7" w:rsidRDefault="000E47FE" w:rsidP="003F13F8">
            <w:pPr>
              <w:pStyle w:val="070-TabelaPadro"/>
              <w:jc w:val="center"/>
            </w:pPr>
            <w:r>
              <w:t>Sem vencimento</w:t>
            </w:r>
          </w:p>
        </w:tc>
        <w:tc>
          <w:tcPr>
            <w:tcW w:w="1160" w:type="dxa"/>
            <w:tcBorders>
              <w:bottom w:val="single" w:sz="4" w:space="0" w:color="FFFFFF" w:themeColor="background1"/>
            </w:tcBorders>
            <w:shd w:val="solid" w:color="132B4A" w:fill="auto"/>
            <w:vAlign w:val="center"/>
          </w:tcPr>
          <w:p w:rsidR="000E47FE" w:rsidRPr="001E5AD7" w:rsidRDefault="000E47FE" w:rsidP="003F13F8">
            <w:pPr>
              <w:pStyle w:val="070-TabelaPadro"/>
              <w:jc w:val="center"/>
            </w:pPr>
            <w:r>
              <w:t>Até 3 meses</w:t>
            </w:r>
          </w:p>
        </w:tc>
        <w:tc>
          <w:tcPr>
            <w:tcW w:w="1160" w:type="dxa"/>
            <w:tcBorders>
              <w:bottom w:val="single" w:sz="4" w:space="0" w:color="FFFFFF" w:themeColor="background1"/>
            </w:tcBorders>
            <w:shd w:val="solid" w:color="132B4A" w:fill="auto"/>
            <w:vAlign w:val="center"/>
          </w:tcPr>
          <w:p w:rsidR="000E47FE" w:rsidRPr="001E5AD7" w:rsidRDefault="000E47FE" w:rsidP="003F13F8">
            <w:pPr>
              <w:pStyle w:val="070-TabelaPadro"/>
              <w:jc w:val="center"/>
            </w:pPr>
            <w:r>
              <w:t>3 a 12 meses</w:t>
            </w:r>
          </w:p>
        </w:tc>
        <w:tc>
          <w:tcPr>
            <w:tcW w:w="1160" w:type="dxa"/>
            <w:tcBorders>
              <w:bottom w:val="single" w:sz="4" w:space="0" w:color="FFFFFF" w:themeColor="background1"/>
            </w:tcBorders>
            <w:shd w:val="solid" w:color="132B4A" w:fill="auto"/>
            <w:vAlign w:val="center"/>
          </w:tcPr>
          <w:p w:rsidR="000E47FE" w:rsidRPr="001E5AD7" w:rsidRDefault="000E47FE" w:rsidP="003F13F8">
            <w:pPr>
              <w:pStyle w:val="070-TabelaPadro"/>
              <w:jc w:val="center"/>
            </w:pPr>
            <w:r>
              <w:t>1 a 3 anos</w:t>
            </w:r>
          </w:p>
        </w:tc>
        <w:tc>
          <w:tcPr>
            <w:tcW w:w="1160" w:type="dxa"/>
            <w:tcBorders>
              <w:bottom w:val="single" w:sz="4" w:space="0" w:color="FFFFFF" w:themeColor="background1"/>
            </w:tcBorders>
            <w:shd w:val="solid" w:color="132B4A" w:fill="auto"/>
            <w:vAlign w:val="center"/>
          </w:tcPr>
          <w:p w:rsidR="000E47FE" w:rsidRPr="001E5AD7" w:rsidRDefault="000E47FE" w:rsidP="003F13F8">
            <w:pPr>
              <w:pStyle w:val="070-TabelaPadro"/>
              <w:jc w:val="center"/>
            </w:pPr>
            <w:r>
              <w:t>3 a 5 anos</w:t>
            </w:r>
          </w:p>
        </w:tc>
        <w:tc>
          <w:tcPr>
            <w:tcW w:w="1160" w:type="dxa"/>
            <w:tcBorders>
              <w:bottom w:val="single" w:sz="4" w:space="0" w:color="FFFFFF" w:themeColor="background1"/>
            </w:tcBorders>
            <w:shd w:val="solid" w:color="132B4A" w:fill="auto"/>
            <w:vAlign w:val="center"/>
          </w:tcPr>
          <w:p w:rsidR="000E47FE" w:rsidRPr="001E5AD7" w:rsidRDefault="000E47FE" w:rsidP="003F13F8">
            <w:pPr>
              <w:pStyle w:val="070-TabelaPadro"/>
              <w:jc w:val="center"/>
            </w:pPr>
            <w:r>
              <w:t>30.06.2021</w:t>
            </w:r>
          </w:p>
        </w:tc>
        <w:tc>
          <w:tcPr>
            <w:tcW w:w="1160" w:type="dxa"/>
            <w:tcBorders>
              <w:bottom w:val="single" w:sz="4" w:space="0" w:color="FFFFFF" w:themeColor="background1"/>
            </w:tcBorders>
            <w:shd w:val="solid" w:color="132B4A" w:fill="auto"/>
            <w:vAlign w:val="center"/>
          </w:tcPr>
          <w:p w:rsidR="000E47FE" w:rsidRPr="001E5AD7" w:rsidRDefault="000E47FE" w:rsidP="003F13F8">
            <w:pPr>
              <w:pStyle w:val="070-TabelaPadro"/>
              <w:jc w:val="center"/>
            </w:pPr>
            <w:r>
              <w:t>31.12.2020</w:t>
            </w:r>
          </w:p>
        </w:tc>
      </w:tr>
      <w:tr w:rsidR="000E47FE" w:rsidRPr="001E5AD7" w:rsidTr="003F13F8">
        <w:trPr>
          <w:cantSplit/>
        </w:trPr>
        <w:tc>
          <w:tcPr>
            <w:tcW w:w="1630" w:type="dxa"/>
            <w:tcBorders>
              <w:bottom w:val="single" w:sz="4" w:space="0" w:color="FFFFFF" w:themeColor="background1"/>
            </w:tcBorders>
            <w:shd w:val="solid" w:color="F3F3F3" w:fill="auto"/>
            <w:vAlign w:val="center"/>
          </w:tcPr>
          <w:p w:rsidR="000E47FE" w:rsidRPr="001E5AD7" w:rsidRDefault="000E47FE" w:rsidP="003F13F8">
            <w:pPr>
              <w:pStyle w:val="070-TabelaPadro"/>
              <w:jc w:val="left"/>
            </w:pPr>
            <w:r>
              <w:t>Depósitos a prazo</w:t>
            </w:r>
            <w:bookmarkStart w:id="7742" w:name="BBREC0200001"/>
            <w:r w:rsidRPr="001E5AD7">
              <w:rPr>
                <w:vertAlign w:val="superscript"/>
              </w:rPr>
              <w:t xml:space="preserve"> (1)</w:t>
            </w:r>
            <w:bookmarkEnd w:id="7742"/>
          </w:p>
        </w:tc>
        <w:tc>
          <w:tcPr>
            <w:tcW w:w="1160" w:type="dxa"/>
            <w:tcBorders>
              <w:bottom w:val="single" w:sz="4" w:space="0" w:color="FFFFFF" w:themeColor="background1"/>
            </w:tcBorders>
            <w:shd w:val="solid" w:color="F3F3F3" w:fill="auto"/>
            <w:vAlign w:val="center"/>
          </w:tcPr>
          <w:p w:rsidR="000E47FE" w:rsidRPr="001E5AD7" w:rsidRDefault="000E47FE" w:rsidP="003F13F8">
            <w:pPr>
              <w:pStyle w:val="070-TabelaPadro"/>
            </w:pPr>
            <w:bookmarkStart w:id="7743" w:name="BBREC02AA001"/>
            <w:bookmarkEnd w:id="7743"/>
            <w:r>
              <w:t>198.270.725</w:t>
            </w:r>
          </w:p>
        </w:tc>
        <w:tc>
          <w:tcPr>
            <w:tcW w:w="1160" w:type="dxa"/>
            <w:tcBorders>
              <w:bottom w:val="single" w:sz="4" w:space="0" w:color="FFFFFF" w:themeColor="background1"/>
            </w:tcBorders>
            <w:shd w:val="solid" w:color="F3F3F3" w:fill="auto"/>
            <w:vAlign w:val="center"/>
          </w:tcPr>
          <w:p w:rsidR="000E47FE" w:rsidRPr="001E5AD7" w:rsidRDefault="000E47FE" w:rsidP="003F13F8">
            <w:pPr>
              <w:pStyle w:val="070-TabelaPadro"/>
            </w:pPr>
            <w:bookmarkStart w:id="7744" w:name="BBREC02AB001"/>
            <w:bookmarkEnd w:id="7744"/>
            <w:r>
              <w:t>13.846.460</w:t>
            </w:r>
          </w:p>
        </w:tc>
        <w:tc>
          <w:tcPr>
            <w:tcW w:w="1160" w:type="dxa"/>
            <w:tcBorders>
              <w:bottom w:val="single" w:sz="4" w:space="0" w:color="FFFFFF" w:themeColor="background1"/>
            </w:tcBorders>
            <w:shd w:val="solid" w:color="F3F3F3" w:fill="auto"/>
            <w:vAlign w:val="center"/>
          </w:tcPr>
          <w:p w:rsidR="000E47FE" w:rsidRPr="001E5AD7" w:rsidRDefault="000E47FE" w:rsidP="003F13F8">
            <w:pPr>
              <w:pStyle w:val="070-TabelaPadro"/>
            </w:pPr>
            <w:bookmarkStart w:id="7745" w:name="BBREC02AC001"/>
            <w:bookmarkEnd w:id="7745"/>
            <w:r>
              <w:t>8.607.675</w:t>
            </w:r>
          </w:p>
        </w:tc>
        <w:tc>
          <w:tcPr>
            <w:tcW w:w="1160" w:type="dxa"/>
            <w:tcBorders>
              <w:bottom w:val="single" w:sz="4" w:space="0" w:color="FFFFFF" w:themeColor="background1"/>
            </w:tcBorders>
            <w:shd w:val="solid" w:color="F3F3F3" w:fill="auto"/>
            <w:vAlign w:val="center"/>
          </w:tcPr>
          <w:p w:rsidR="000E47FE" w:rsidRPr="001E5AD7" w:rsidRDefault="000E47FE" w:rsidP="003F13F8">
            <w:pPr>
              <w:pStyle w:val="070-TabelaPadro"/>
            </w:pPr>
            <w:bookmarkStart w:id="7746" w:name="BBREC02AD001"/>
            <w:bookmarkEnd w:id="7746"/>
            <w:r>
              <w:t>14.736.240</w:t>
            </w:r>
          </w:p>
        </w:tc>
        <w:tc>
          <w:tcPr>
            <w:tcW w:w="1160" w:type="dxa"/>
            <w:tcBorders>
              <w:bottom w:val="single" w:sz="4" w:space="0" w:color="FFFFFF" w:themeColor="background1"/>
            </w:tcBorders>
            <w:shd w:val="solid" w:color="F3F3F3" w:fill="auto"/>
            <w:vAlign w:val="center"/>
          </w:tcPr>
          <w:p w:rsidR="000E47FE" w:rsidRPr="001E5AD7" w:rsidRDefault="000E47FE" w:rsidP="003F13F8">
            <w:pPr>
              <w:pStyle w:val="070-TabelaPadro"/>
            </w:pPr>
            <w:bookmarkStart w:id="7747" w:name="BBREC02AE001"/>
            <w:bookmarkEnd w:id="7747"/>
            <w:r>
              <w:t>65.244.891</w:t>
            </w:r>
          </w:p>
        </w:tc>
        <w:tc>
          <w:tcPr>
            <w:tcW w:w="1160" w:type="dxa"/>
            <w:tcBorders>
              <w:bottom w:val="single" w:sz="4" w:space="0" w:color="FFFFFF" w:themeColor="background1"/>
            </w:tcBorders>
            <w:shd w:val="solid" w:color="F3F3F3" w:fill="auto"/>
            <w:vAlign w:val="center"/>
          </w:tcPr>
          <w:p w:rsidR="000E47FE" w:rsidRPr="001E5AD7" w:rsidRDefault="000E47FE" w:rsidP="003F13F8">
            <w:pPr>
              <w:pStyle w:val="070-TabelaPadro"/>
            </w:pPr>
            <w:bookmarkStart w:id="7748" w:name="BBREC02AG001"/>
            <w:bookmarkEnd w:id="7748"/>
            <w:r>
              <w:t>300.705.991</w:t>
            </w:r>
          </w:p>
        </w:tc>
        <w:tc>
          <w:tcPr>
            <w:tcW w:w="1160" w:type="dxa"/>
            <w:tcBorders>
              <w:bottom w:val="single" w:sz="4" w:space="0" w:color="FFFFFF" w:themeColor="background1"/>
            </w:tcBorders>
            <w:shd w:val="solid" w:color="F3F3F3" w:fill="auto"/>
            <w:vAlign w:val="center"/>
          </w:tcPr>
          <w:p w:rsidR="000E47FE" w:rsidRPr="001E5AD7" w:rsidRDefault="000E47FE" w:rsidP="003F13F8">
            <w:pPr>
              <w:pStyle w:val="070-TabelaPadro"/>
            </w:pPr>
            <w:bookmarkStart w:id="7749" w:name="BBREC02AH001"/>
            <w:bookmarkEnd w:id="7749"/>
            <w:r>
              <w:t>269.408.816</w:t>
            </w:r>
          </w:p>
        </w:tc>
      </w:tr>
      <w:tr w:rsidR="000E47FE" w:rsidRPr="001E5AD7" w:rsidTr="003F13F8">
        <w:trPr>
          <w:cantSplit/>
        </w:trPr>
        <w:tc>
          <w:tcPr>
            <w:tcW w:w="1630" w:type="dxa"/>
            <w:tcBorders>
              <w:bottom w:val="single" w:sz="4" w:space="0" w:color="FFFFFF" w:themeColor="background1"/>
            </w:tcBorders>
            <w:shd w:val="solid" w:color="E6E6E6" w:fill="auto"/>
            <w:vAlign w:val="center"/>
          </w:tcPr>
          <w:p w:rsidR="000E47FE" w:rsidRPr="001E5AD7" w:rsidRDefault="000E47FE" w:rsidP="003F13F8">
            <w:pPr>
              <w:pStyle w:val="070-TabelaPadro"/>
              <w:jc w:val="left"/>
            </w:pPr>
            <w:bookmarkStart w:id="7750" w:name="BBREC0200002" w:colFirst="0" w:colLast="0"/>
            <w:r>
              <w:t>Depósitos de poupança</w:t>
            </w:r>
          </w:p>
        </w:tc>
        <w:tc>
          <w:tcPr>
            <w:tcW w:w="1160" w:type="dxa"/>
            <w:tcBorders>
              <w:bottom w:val="single" w:sz="4" w:space="0" w:color="FFFFFF" w:themeColor="background1"/>
            </w:tcBorders>
            <w:shd w:val="solid" w:color="E6E6E6" w:fill="auto"/>
            <w:vAlign w:val="center"/>
          </w:tcPr>
          <w:p w:rsidR="000E47FE" w:rsidRPr="001E5AD7" w:rsidRDefault="000E47FE" w:rsidP="003F13F8">
            <w:pPr>
              <w:pStyle w:val="070-TabelaPadro"/>
            </w:pPr>
            <w:bookmarkStart w:id="7751" w:name="BBREC02AA002"/>
            <w:bookmarkEnd w:id="7751"/>
            <w:r>
              <w:t>223.426.548</w:t>
            </w:r>
          </w:p>
        </w:tc>
        <w:tc>
          <w:tcPr>
            <w:tcW w:w="1160" w:type="dxa"/>
            <w:tcBorders>
              <w:bottom w:val="single" w:sz="4" w:space="0" w:color="FFFFFF" w:themeColor="background1"/>
            </w:tcBorders>
            <w:shd w:val="solid" w:color="E6E6E6" w:fill="auto"/>
            <w:vAlign w:val="center"/>
          </w:tcPr>
          <w:p w:rsidR="000E47FE" w:rsidRPr="001E5AD7" w:rsidRDefault="000E47FE" w:rsidP="003F13F8">
            <w:pPr>
              <w:pStyle w:val="070-TabelaPadro"/>
            </w:pPr>
            <w:bookmarkStart w:id="7752" w:name="BBREC02AB002"/>
            <w:bookmarkEnd w:id="7752"/>
            <w:r>
              <w:t>--</w:t>
            </w:r>
          </w:p>
        </w:tc>
        <w:tc>
          <w:tcPr>
            <w:tcW w:w="1160" w:type="dxa"/>
            <w:tcBorders>
              <w:bottom w:val="single" w:sz="4" w:space="0" w:color="FFFFFF" w:themeColor="background1"/>
            </w:tcBorders>
            <w:shd w:val="solid" w:color="E6E6E6" w:fill="auto"/>
            <w:vAlign w:val="center"/>
          </w:tcPr>
          <w:p w:rsidR="000E47FE" w:rsidRPr="001E5AD7" w:rsidRDefault="000E47FE" w:rsidP="003F13F8">
            <w:pPr>
              <w:pStyle w:val="070-TabelaPadro"/>
            </w:pPr>
            <w:bookmarkStart w:id="7753" w:name="BBREC02AC002"/>
            <w:bookmarkEnd w:id="7753"/>
            <w:r>
              <w:t>--</w:t>
            </w:r>
          </w:p>
        </w:tc>
        <w:tc>
          <w:tcPr>
            <w:tcW w:w="1160" w:type="dxa"/>
            <w:tcBorders>
              <w:bottom w:val="single" w:sz="4" w:space="0" w:color="FFFFFF" w:themeColor="background1"/>
            </w:tcBorders>
            <w:shd w:val="solid" w:color="E6E6E6" w:fill="auto"/>
            <w:vAlign w:val="center"/>
          </w:tcPr>
          <w:p w:rsidR="000E47FE" w:rsidRPr="001E5AD7" w:rsidRDefault="000E47FE" w:rsidP="003F13F8">
            <w:pPr>
              <w:pStyle w:val="070-TabelaPadro"/>
            </w:pPr>
            <w:bookmarkStart w:id="7754" w:name="BBREC02AD002"/>
            <w:bookmarkEnd w:id="7754"/>
            <w:r>
              <w:t>--</w:t>
            </w:r>
          </w:p>
        </w:tc>
        <w:tc>
          <w:tcPr>
            <w:tcW w:w="1160" w:type="dxa"/>
            <w:tcBorders>
              <w:bottom w:val="single" w:sz="4" w:space="0" w:color="FFFFFF" w:themeColor="background1"/>
            </w:tcBorders>
            <w:shd w:val="solid" w:color="E6E6E6" w:fill="auto"/>
            <w:vAlign w:val="center"/>
          </w:tcPr>
          <w:p w:rsidR="000E47FE" w:rsidRPr="001E5AD7" w:rsidRDefault="000E47FE" w:rsidP="003F13F8">
            <w:pPr>
              <w:pStyle w:val="070-TabelaPadro"/>
            </w:pPr>
            <w:bookmarkStart w:id="7755" w:name="BBREC02AE002"/>
            <w:bookmarkEnd w:id="7755"/>
            <w:r>
              <w:t>--</w:t>
            </w:r>
          </w:p>
        </w:tc>
        <w:tc>
          <w:tcPr>
            <w:tcW w:w="1160" w:type="dxa"/>
            <w:tcBorders>
              <w:bottom w:val="single" w:sz="4" w:space="0" w:color="FFFFFF" w:themeColor="background1"/>
            </w:tcBorders>
            <w:shd w:val="solid" w:color="E6E6E6" w:fill="auto"/>
            <w:vAlign w:val="center"/>
          </w:tcPr>
          <w:p w:rsidR="000E47FE" w:rsidRPr="001E5AD7" w:rsidRDefault="000E47FE" w:rsidP="003F13F8">
            <w:pPr>
              <w:pStyle w:val="070-TabelaPadro"/>
            </w:pPr>
            <w:bookmarkStart w:id="7756" w:name="BBREC02AG002"/>
            <w:bookmarkEnd w:id="7756"/>
            <w:r>
              <w:t>223.426.548</w:t>
            </w:r>
          </w:p>
        </w:tc>
        <w:tc>
          <w:tcPr>
            <w:tcW w:w="1160" w:type="dxa"/>
            <w:tcBorders>
              <w:bottom w:val="single" w:sz="4" w:space="0" w:color="FFFFFF" w:themeColor="background1"/>
            </w:tcBorders>
            <w:shd w:val="solid" w:color="E6E6E6" w:fill="auto"/>
            <w:vAlign w:val="center"/>
          </w:tcPr>
          <w:p w:rsidR="000E47FE" w:rsidRPr="001E5AD7" w:rsidRDefault="000E47FE" w:rsidP="003F13F8">
            <w:pPr>
              <w:pStyle w:val="070-TabelaPadro"/>
            </w:pPr>
            <w:bookmarkStart w:id="7757" w:name="BBREC02AH002"/>
            <w:bookmarkEnd w:id="7757"/>
            <w:r>
              <w:t>219.396.331</w:t>
            </w:r>
          </w:p>
        </w:tc>
      </w:tr>
      <w:tr w:rsidR="000E47FE" w:rsidRPr="001E5AD7" w:rsidTr="003F13F8">
        <w:trPr>
          <w:cantSplit/>
        </w:trPr>
        <w:tc>
          <w:tcPr>
            <w:tcW w:w="1630" w:type="dxa"/>
            <w:tcBorders>
              <w:bottom w:val="single" w:sz="4" w:space="0" w:color="FFFFFF" w:themeColor="background1"/>
            </w:tcBorders>
            <w:shd w:val="solid" w:color="F3F3F3" w:fill="auto"/>
            <w:vAlign w:val="center"/>
          </w:tcPr>
          <w:p w:rsidR="000E47FE" w:rsidRPr="001E5AD7" w:rsidRDefault="000E47FE" w:rsidP="003F13F8">
            <w:pPr>
              <w:pStyle w:val="070-TabelaPadro"/>
              <w:jc w:val="left"/>
            </w:pPr>
            <w:bookmarkStart w:id="7758" w:name="BBREC0200003" w:colFirst="0" w:colLast="0"/>
            <w:bookmarkEnd w:id="7750"/>
            <w:r>
              <w:t>Depósitos à vista</w:t>
            </w:r>
          </w:p>
        </w:tc>
        <w:tc>
          <w:tcPr>
            <w:tcW w:w="1160" w:type="dxa"/>
            <w:tcBorders>
              <w:bottom w:val="single" w:sz="4" w:space="0" w:color="FFFFFF" w:themeColor="background1"/>
            </w:tcBorders>
            <w:shd w:val="solid" w:color="F3F3F3" w:fill="auto"/>
            <w:vAlign w:val="center"/>
          </w:tcPr>
          <w:p w:rsidR="000E47FE" w:rsidRPr="001E5AD7" w:rsidRDefault="000E47FE" w:rsidP="003F13F8">
            <w:pPr>
              <w:pStyle w:val="070-TabelaPadro"/>
            </w:pPr>
            <w:bookmarkStart w:id="7759" w:name="BBREC02AA003"/>
            <w:bookmarkEnd w:id="7759"/>
            <w:r>
              <w:t>116.046.782</w:t>
            </w:r>
          </w:p>
        </w:tc>
        <w:tc>
          <w:tcPr>
            <w:tcW w:w="1160" w:type="dxa"/>
            <w:tcBorders>
              <w:bottom w:val="single" w:sz="4" w:space="0" w:color="FFFFFF" w:themeColor="background1"/>
            </w:tcBorders>
            <w:shd w:val="solid" w:color="F3F3F3" w:fill="auto"/>
            <w:vAlign w:val="center"/>
          </w:tcPr>
          <w:p w:rsidR="000E47FE" w:rsidRPr="001E5AD7" w:rsidRDefault="000E47FE" w:rsidP="003F13F8">
            <w:pPr>
              <w:pStyle w:val="070-TabelaPadro"/>
            </w:pPr>
            <w:bookmarkStart w:id="7760" w:name="BBREC02AB003"/>
            <w:bookmarkEnd w:id="7760"/>
            <w:r>
              <w:t>--</w:t>
            </w:r>
          </w:p>
        </w:tc>
        <w:tc>
          <w:tcPr>
            <w:tcW w:w="1160" w:type="dxa"/>
            <w:tcBorders>
              <w:bottom w:val="single" w:sz="4" w:space="0" w:color="FFFFFF" w:themeColor="background1"/>
            </w:tcBorders>
            <w:shd w:val="solid" w:color="F3F3F3" w:fill="auto"/>
            <w:vAlign w:val="center"/>
          </w:tcPr>
          <w:p w:rsidR="000E47FE" w:rsidRPr="001E5AD7" w:rsidRDefault="000E47FE" w:rsidP="003F13F8">
            <w:pPr>
              <w:pStyle w:val="070-TabelaPadro"/>
            </w:pPr>
            <w:bookmarkStart w:id="7761" w:name="BBREC02AC003"/>
            <w:bookmarkEnd w:id="7761"/>
            <w:r>
              <w:t>--</w:t>
            </w:r>
          </w:p>
        </w:tc>
        <w:tc>
          <w:tcPr>
            <w:tcW w:w="1160" w:type="dxa"/>
            <w:tcBorders>
              <w:bottom w:val="single" w:sz="4" w:space="0" w:color="FFFFFF" w:themeColor="background1"/>
            </w:tcBorders>
            <w:shd w:val="solid" w:color="F3F3F3" w:fill="auto"/>
            <w:vAlign w:val="center"/>
          </w:tcPr>
          <w:p w:rsidR="000E47FE" w:rsidRPr="001E5AD7" w:rsidRDefault="000E47FE" w:rsidP="003F13F8">
            <w:pPr>
              <w:pStyle w:val="070-TabelaPadro"/>
            </w:pPr>
            <w:bookmarkStart w:id="7762" w:name="BBREC02AD003"/>
            <w:bookmarkEnd w:id="7762"/>
            <w:r>
              <w:t>--</w:t>
            </w:r>
          </w:p>
        </w:tc>
        <w:tc>
          <w:tcPr>
            <w:tcW w:w="1160" w:type="dxa"/>
            <w:tcBorders>
              <w:bottom w:val="single" w:sz="4" w:space="0" w:color="FFFFFF" w:themeColor="background1"/>
            </w:tcBorders>
            <w:shd w:val="solid" w:color="F3F3F3" w:fill="auto"/>
            <w:vAlign w:val="center"/>
          </w:tcPr>
          <w:p w:rsidR="000E47FE" w:rsidRPr="001E5AD7" w:rsidRDefault="000E47FE" w:rsidP="003F13F8">
            <w:pPr>
              <w:pStyle w:val="070-TabelaPadro"/>
            </w:pPr>
            <w:bookmarkStart w:id="7763" w:name="BBREC02AE003"/>
            <w:bookmarkEnd w:id="7763"/>
            <w:r>
              <w:t>--</w:t>
            </w:r>
          </w:p>
        </w:tc>
        <w:tc>
          <w:tcPr>
            <w:tcW w:w="1160" w:type="dxa"/>
            <w:tcBorders>
              <w:bottom w:val="single" w:sz="4" w:space="0" w:color="FFFFFF" w:themeColor="background1"/>
            </w:tcBorders>
            <w:shd w:val="solid" w:color="F3F3F3" w:fill="auto"/>
            <w:vAlign w:val="center"/>
          </w:tcPr>
          <w:p w:rsidR="000E47FE" w:rsidRPr="001E5AD7" w:rsidRDefault="000E47FE" w:rsidP="003F13F8">
            <w:pPr>
              <w:pStyle w:val="070-TabelaPadro"/>
            </w:pPr>
            <w:bookmarkStart w:id="7764" w:name="BBREC02AG003"/>
            <w:bookmarkEnd w:id="7764"/>
            <w:r>
              <w:t>116.046.782</w:t>
            </w:r>
          </w:p>
        </w:tc>
        <w:tc>
          <w:tcPr>
            <w:tcW w:w="1160" w:type="dxa"/>
            <w:tcBorders>
              <w:bottom w:val="single" w:sz="4" w:space="0" w:color="FFFFFF" w:themeColor="background1"/>
            </w:tcBorders>
            <w:shd w:val="solid" w:color="F3F3F3" w:fill="auto"/>
            <w:vAlign w:val="center"/>
          </w:tcPr>
          <w:p w:rsidR="000E47FE" w:rsidRPr="001E5AD7" w:rsidRDefault="000E47FE" w:rsidP="003F13F8">
            <w:pPr>
              <w:pStyle w:val="070-TabelaPadro"/>
            </w:pPr>
            <w:bookmarkStart w:id="7765" w:name="BBREC02AH003"/>
            <w:bookmarkEnd w:id="7765"/>
            <w:r>
              <w:t>94.388.414</w:t>
            </w:r>
          </w:p>
        </w:tc>
      </w:tr>
      <w:tr w:rsidR="000E47FE" w:rsidRPr="001E5AD7" w:rsidTr="003F13F8">
        <w:trPr>
          <w:cantSplit/>
        </w:trPr>
        <w:tc>
          <w:tcPr>
            <w:tcW w:w="1630" w:type="dxa"/>
            <w:tcBorders>
              <w:bottom w:val="single" w:sz="4" w:space="0" w:color="FFFFFF" w:themeColor="background1"/>
            </w:tcBorders>
            <w:shd w:val="solid" w:color="E6E6E6" w:fill="auto"/>
            <w:vAlign w:val="center"/>
          </w:tcPr>
          <w:p w:rsidR="000E47FE" w:rsidRPr="001E5AD7" w:rsidRDefault="000E47FE" w:rsidP="003F13F8">
            <w:pPr>
              <w:pStyle w:val="070-TabelaPadro"/>
              <w:jc w:val="left"/>
            </w:pPr>
            <w:bookmarkStart w:id="7766" w:name="BBREC0200004" w:colFirst="0" w:colLast="0"/>
            <w:bookmarkEnd w:id="7758"/>
            <w:r>
              <w:t>Outros depósitos</w:t>
            </w:r>
          </w:p>
        </w:tc>
        <w:tc>
          <w:tcPr>
            <w:tcW w:w="1160" w:type="dxa"/>
            <w:tcBorders>
              <w:bottom w:val="single" w:sz="4" w:space="0" w:color="FFFFFF" w:themeColor="background1"/>
            </w:tcBorders>
            <w:shd w:val="solid" w:color="E6E6E6" w:fill="auto"/>
            <w:vAlign w:val="center"/>
          </w:tcPr>
          <w:p w:rsidR="000E47FE" w:rsidRPr="001E5AD7" w:rsidRDefault="000E47FE" w:rsidP="003F13F8">
            <w:pPr>
              <w:pStyle w:val="070-TabelaPadro"/>
            </w:pPr>
            <w:bookmarkStart w:id="7767" w:name="BBREC02AA004"/>
            <w:bookmarkEnd w:id="7767"/>
            <w:r>
              <w:t>361.555</w:t>
            </w:r>
          </w:p>
        </w:tc>
        <w:tc>
          <w:tcPr>
            <w:tcW w:w="1160" w:type="dxa"/>
            <w:tcBorders>
              <w:bottom w:val="single" w:sz="4" w:space="0" w:color="FFFFFF" w:themeColor="background1"/>
            </w:tcBorders>
            <w:shd w:val="solid" w:color="E6E6E6" w:fill="auto"/>
            <w:vAlign w:val="center"/>
          </w:tcPr>
          <w:p w:rsidR="000E47FE" w:rsidRPr="001E5AD7" w:rsidRDefault="000E47FE" w:rsidP="003F13F8">
            <w:pPr>
              <w:pStyle w:val="070-TabelaPadro"/>
            </w:pPr>
            <w:bookmarkStart w:id="7768" w:name="BBREC02AB004"/>
            <w:bookmarkEnd w:id="7768"/>
            <w:r>
              <w:t>--</w:t>
            </w:r>
          </w:p>
        </w:tc>
        <w:tc>
          <w:tcPr>
            <w:tcW w:w="1160" w:type="dxa"/>
            <w:tcBorders>
              <w:bottom w:val="single" w:sz="4" w:space="0" w:color="FFFFFF" w:themeColor="background1"/>
            </w:tcBorders>
            <w:shd w:val="solid" w:color="E6E6E6" w:fill="auto"/>
            <w:vAlign w:val="center"/>
          </w:tcPr>
          <w:p w:rsidR="000E47FE" w:rsidRPr="001E5AD7" w:rsidRDefault="000E47FE" w:rsidP="003F13F8">
            <w:pPr>
              <w:pStyle w:val="070-TabelaPadro"/>
            </w:pPr>
            <w:bookmarkStart w:id="7769" w:name="BBREC02AC004"/>
            <w:bookmarkEnd w:id="7769"/>
            <w:r>
              <w:t>--</w:t>
            </w:r>
          </w:p>
        </w:tc>
        <w:tc>
          <w:tcPr>
            <w:tcW w:w="1160" w:type="dxa"/>
            <w:tcBorders>
              <w:bottom w:val="single" w:sz="4" w:space="0" w:color="FFFFFF" w:themeColor="background1"/>
            </w:tcBorders>
            <w:shd w:val="solid" w:color="E6E6E6" w:fill="auto"/>
            <w:vAlign w:val="center"/>
          </w:tcPr>
          <w:p w:rsidR="000E47FE" w:rsidRPr="001E5AD7" w:rsidRDefault="000E47FE" w:rsidP="003F13F8">
            <w:pPr>
              <w:pStyle w:val="070-TabelaPadro"/>
            </w:pPr>
            <w:bookmarkStart w:id="7770" w:name="BBREC02AD004"/>
            <w:bookmarkEnd w:id="7770"/>
            <w:r>
              <w:t>--</w:t>
            </w:r>
          </w:p>
        </w:tc>
        <w:tc>
          <w:tcPr>
            <w:tcW w:w="1160" w:type="dxa"/>
            <w:tcBorders>
              <w:bottom w:val="single" w:sz="4" w:space="0" w:color="FFFFFF" w:themeColor="background1"/>
            </w:tcBorders>
            <w:shd w:val="solid" w:color="E6E6E6" w:fill="auto"/>
            <w:vAlign w:val="center"/>
          </w:tcPr>
          <w:p w:rsidR="000E47FE" w:rsidRPr="001E5AD7" w:rsidRDefault="000E47FE" w:rsidP="003F13F8">
            <w:pPr>
              <w:pStyle w:val="070-TabelaPadro"/>
            </w:pPr>
            <w:bookmarkStart w:id="7771" w:name="BBREC02AE004"/>
            <w:bookmarkEnd w:id="7771"/>
            <w:r>
              <w:t>--</w:t>
            </w:r>
          </w:p>
        </w:tc>
        <w:tc>
          <w:tcPr>
            <w:tcW w:w="1160" w:type="dxa"/>
            <w:tcBorders>
              <w:bottom w:val="single" w:sz="4" w:space="0" w:color="FFFFFF" w:themeColor="background1"/>
            </w:tcBorders>
            <w:shd w:val="solid" w:color="E6E6E6" w:fill="auto"/>
            <w:vAlign w:val="center"/>
          </w:tcPr>
          <w:p w:rsidR="000E47FE" w:rsidRPr="001E5AD7" w:rsidRDefault="000E47FE" w:rsidP="003F13F8">
            <w:pPr>
              <w:pStyle w:val="070-TabelaPadro"/>
            </w:pPr>
            <w:bookmarkStart w:id="7772" w:name="BBREC02AG004"/>
            <w:bookmarkEnd w:id="7772"/>
            <w:r>
              <w:t>361.555</w:t>
            </w:r>
          </w:p>
        </w:tc>
        <w:tc>
          <w:tcPr>
            <w:tcW w:w="1160" w:type="dxa"/>
            <w:tcBorders>
              <w:bottom w:val="single" w:sz="4" w:space="0" w:color="FFFFFF" w:themeColor="background1"/>
            </w:tcBorders>
            <w:shd w:val="solid" w:color="E6E6E6" w:fill="auto"/>
            <w:vAlign w:val="center"/>
          </w:tcPr>
          <w:p w:rsidR="000E47FE" w:rsidRPr="001E5AD7" w:rsidRDefault="000E47FE" w:rsidP="003F13F8">
            <w:pPr>
              <w:pStyle w:val="070-TabelaPadro"/>
            </w:pPr>
            <w:bookmarkStart w:id="7773" w:name="BBREC02AH004"/>
            <w:bookmarkEnd w:id="7773"/>
            <w:r>
              <w:t>460.924</w:t>
            </w:r>
          </w:p>
        </w:tc>
      </w:tr>
      <w:tr w:rsidR="000E47FE" w:rsidRPr="001E5AD7" w:rsidTr="003F13F8">
        <w:trPr>
          <w:cantSplit/>
        </w:trPr>
        <w:tc>
          <w:tcPr>
            <w:tcW w:w="1630" w:type="dxa"/>
            <w:tcBorders>
              <w:bottom w:val="single" w:sz="4" w:space="0" w:color="CCCCCC"/>
            </w:tcBorders>
            <w:shd w:val="solid" w:color="F3F3F3" w:fill="auto"/>
            <w:vAlign w:val="center"/>
          </w:tcPr>
          <w:p w:rsidR="000E47FE" w:rsidRPr="001E5AD7" w:rsidRDefault="000E47FE" w:rsidP="003F13F8">
            <w:pPr>
              <w:pStyle w:val="070-TabelaPadro"/>
              <w:jc w:val="left"/>
              <w:rPr>
                <w:b/>
              </w:rPr>
            </w:pPr>
            <w:bookmarkStart w:id="7774" w:name="BBREC0200005" w:colFirst="0" w:colLast="0"/>
            <w:bookmarkEnd w:id="7766"/>
            <w:r>
              <w:rPr>
                <w:b/>
              </w:rPr>
              <w:t>Total</w:t>
            </w:r>
          </w:p>
        </w:tc>
        <w:tc>
          <w:tcPr>
            <w:tcW w:w="1160" w:type="dxa"/>
            <w:tcBorders>
              <w:bottom w:val="single" w:sz="4" w:space="0" w:color="CCCCCC"/>
            </w:tcBorders>
            <w:shd w:val="solid" w:color="F3F3F3" w:fill="auto"/>
            <w:vAlign w:val="center"/>
          </w:tcPr>
          <w:p w:rsidR="000E47FE" w:rsidRPr="001E5AD7" w:rsidRDefault="000E47FE" w:rsidP="003F13F8">
            <w:pPr>
              <w:pStyle w:val="070-TabelaPadro"/>
              <w:rPr>
                <w:b/>
              </w:rPr>
            </w:pPr>
            <w:bookmarkStart w:id="7775" w:name="BBREC02AA005"/>
            <w:bookmarkEnd w:id="7775"/>
            <w:r>
              <w:rPr>
                <w:b/>
              </w:rPr>
              <w:t>538.105.610</w:t>
            </w:r>
          </w:p>
        </w:tc>
        <w:tc>
          <w:tcPr>
            <w:tcW w:w="1160" w:type="dxa"/>
            <w:tcBorders>
              <w:bottom w:val="single" w:sz="4" w:space="0" w:color="CCCCCC"/>
            </w:tcBorders>
            <w:shd w:val="solid" w:color="F3F3F3" w:fill="auto"/>
            <w:vAlign w:val="center"/>
          </w:tcPr>
          <w:p w:rsidR="000E47FE" w:rsidRPr="001E5AD7" w:rsidRDefault="000E47FE" w:rsidP="003F13F8">
            <w:pPr>
              <w:pStyle w:val="070-TabelaPadro"/>
              <w:rPr>
                <w:b/>
              </w:rPr>
            </w:pPr>
            <w:bookmarkStart w:id="7776" w:name="BBREC02AB005"/>
            <w:bookmarkEnd w:id="7776"/>
            <w:r>
              <w:rPr>
                <w:b/>
              </w:rPr>
              <w:t>13.846.460</w:t>
            </w:r>
          </w:p>
        </w:tc>
        <w:tc>
          <w:tcPr>
            <w:tcW w:w="1160" w:type="dxa"/>
            <w:tcBorders>
              <w:bottom w:val="single" w:sz="4" w:space="0" w:color="CCCCCC"/>
            </w:tcBorders>
            <w:shd w:val="solid" w:color="F3F3F3" w:fill="auto"/>
            <w:vAlign w:val="center"/>
          </w:tcPr>
          <w:p w:rsidR="000E47FE" w:rsidRPr="001E5AD7" w:rsidRDefault="000E47FE" w:rsidP="003F13F8">
            <w:pPr>
              <w:pStyle w:val="070-TabelaPadro"/>
              <w:rPr>
                <w:b/>
              </w:rPr>
            </w:pPr>
            <w:bookmarkStart w:id="7777" w:name="BBREC02AC005"/>
            <w:bookmarkEnd w:id="7777"/>
            <w:r>
              <w:rPr>
                <w:b/>
              </w:rPr>
              <w:t>8.607.675</w:t>
            </w:r>
          </w:p>
        </w:tc>
        <w:tc>
          <w:tcPr>
            <w:tcW w:w="1160" w:type="dxa"/>
            <w:tcBorders>
              <w:bottom w:val="single" w:sz="4" w:space="0" w:color="CCCCCC"/>
            </w:tcBorders>
            <w:shd w:val="solid" w:color="F3F3F3" w:fill="auto"/>
            <w:vAlign w:val="center"/>
          </w:tcPr>
          <w:p w:rsidR="000E47FE" w:rsidRPr="001E5AD7" w:rsidRDefault="000E47FE" w:rsidP="003F13F8">
            <w:pPr>
              <w:pStyle w:val="070-TabelaPadro"/>
              <w:rPr>
                <w:b/>
              </w:rPr>
            </w:pPr>
            <w:bookmarkStart w:id="7778" w:name="BBREC02AD005"/>
            <w:bookmarkEnd w:id="7778"/>
            <w:r>
              <w:rPr>
                <w:b/>
              </w:rPr>
              <w:t>14.736.240</w:t>
            </w:r>
          </w:p>
        </w:tc>
        <w:tc>
          <w:tcPr>
            <w:tcW w:w="1160" w:type="dxa"/>
            <w:tcBorders>
              <w:bottom w:val="single" w:sz="4" w:space="0" w:color="CCCCCC"/>
            </w:tcBorders>
            <w:shd w:val="solid" w:color="F3F3F3" w:fill="auto"/>
            <w:vAlign w:val="center"/>
          </w:tcPr>
          <w:p w:rsidR="000E47FE" w:rsidRPr="001E5AD7" w:rsidRDefault="000E47FE" w:rsidP="003F13F8">
            <w:pPr>
              <w:pStyle w:val="070-TabelaPadro"/>
              <w:rPr>
                <w:b/>
              </w:rPr>
            </w:pPr>
            <w:bookmarkStart w:id="7779" w:name="BBREC02AE005"/>
            <w:bookmarkEnd w:id="7779"/>
            <w:r>
              <w:rPr>
                <w:b/>
              </w:rPr>
              <w:t>65.244.891</w:t>
            </w:r>
          </w:p>
        </w:tc>
        <w:tc>
          <w:tcPr>
            <w:tcW w:w="1160" w:type="dxa"/>
            <w:tcBorders>
              <w:bottom w:val="single" w:sz="4" w:space="0" w:color="CCCCCC"/>
            </w:tcBorders>
            <w:shd w:val="solid" w:color="F3F3F3" w:fill="auto"/>
            <w:vAlign w:val="center"/>
          </w:tcPr>
          <w:p w:rsidR="000E47FE" w:rsidRPr="001E5AD7" w:rsidRDefault="000E47FE" w:rsidP="003F13F8">
            <w:pPr>
              <w:pStyle w:val="070-TabelaPadro"/>
              <w:rPr>
                <w:b/>
              </w:rPr>
            </w:pPr>
            <w:bookmarkStart w:id="7780" w:name="BBREC02AG005"/>
            <w:bookmarkEnd w:id="7780"/>
            <w:r>
              <w:rPr>
                <w:b/>
              </w:rPr>
              <w:t>640.540.876</w:t>
            </w:r>
          </w:p>
        </w:tc>
        <w:tc>
          <w:tcPr>
            <w:tcW w:w="1160" w:type="dxa"/>
            <w:tcBorders>
              <w:bottom w:val="single" w:sz="4" w:space="0" w:color="CCCCCC"/>
            </w:tcBorders>
            <w:shd w:val="solid" w:color="F3F3F3" w:fill="auto"/>
            <w:vAlign w:val="center"/>
          </w:tcPr>
          <w:p w:rsidR="000E47FE" w:rsidRPr="001E5AD7" w:rsidRDefault="000E47FE" w:rsidP="003F13F8">
            <w:pPr>
              <w:pStyle w:val="070-TabelaPadro"/>
              <w:rPr>
                <w:b/>
              </w:rPr>
            </w:pPr>
            <w:bookmarkStart w:id="7781" w:name="BBREC02AH005"/>
            <w:bookmarkEnd w:id="7781"/>
            <w:r>
              <w:rPr>
                <w:b/>
              </w:rPr>
              <w:t>583.654.485</w:t>
            </w:r>
          </w:p>
        </w:tc>
      </w:tr>
    </w:tbl>
    <w:bookmarkEnd w:id="7741"/>
    <w:bookmarkEnd w:id="7774"/>
    <w:p w:rsidR="000E47FE" w:rsidRDefault="000E47FE" w:rsidP="003F13F8">
      <w:pPr>
        <w:pStyle w:val="072-Rodapdatabela"/>
      </w:pPr>
      <w:r>
        <w:t>(1)</w:t>
      </w:r>
      <w:r>
        <w:tab/>
        <w:t>Inclui o valor de R$ 80.996.956 mil (R$ 77.225.836 mil em 31.12.2020), relativo a depósitos a prazo com cláusula de recompra antecipada (compromisso de liquidez), considerados os prazos de vencimento originais.</w:t>
      </w:r>
    </w:p>
    <w:p w:rsidR="000E47FE" w:rsidRPr="00E9011D" w:rsidRDefault="000E47FE" w:rsidP="003F13F8">
      <w:pPr>
        <w:pStyle w:val="072-Rodapdatabela"/>
      </w:pPr>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EC.03 - Segregação de depósitos por prazo de exigibilidade (53)"/>
        <w:tblDescription w:val="PubliCon - Sistema de Gerenciamento do Documentos Contábeis para Publicação&#10;&#10;Última atualização do mapa do quadro em: "/>
      </w:tblPr>
      <w:tblGrid>
        <w:gridCol w:w="1630"/>
        <w:gridCol w:w="1160"/>
        <w:gridCol w:w="1160"/>
        <w:gridCol w:w="1160"/>
        <w:gridCol w:w="1160"/>
        <w:gridCol w:w="1160"/>
        <w:gridCol w:w="1160"/>
        <w:gridCol w:w="1160"/>
      </w:tblGrid>
      <w:tr w:rsidR="000E47FE" w:rsidRPr="001E5AD7" w:rsidTr="003F13F8">
        <w:trPr>
          <w:cantSplit/>
          <w:tblHeader/>
        </w:trPr>
        <w:tc>
          <w:tcPr>
            <w:tcW w:w="1630" w:type="dxa"/>
            <w:vMerge w:val="restart"/>
            <w:shd w:val="solid" w:color="132B4A" w:fill="auto"/>
            <w:vAlign w:val="center"/>
          </w:tcPr>
          <w:p w:rsidR="000E47FE" w:rsidRPr="001E5AD7" w:rsidRDefault="000E47FE" w:rsidP="003F13F8">
            <w:pPr>
              <w:pStyle w:val="070-TabelaPadro"/>
              <w:jc w:val="center"/>
            </w:pPr>
            <w:bookmarkStart w:id="7782" w:name="BBREC03"/>
          </w:p>
        </w:tc>
        <w:tc>
          <w:tcPr>
            <w:tcW w:w="8120" w:type="dxa"/>
            <w:gridSpan w:val="7"/>
            <w:tcBorders>
              <w:bottom w:val="single" w:sz="4" w:space="0" w:color="FFFFFF" w:themeColor="background1"/>
            </w:tcBorders>
            <w:shd w:val="solid" w:color="132B4A" w:fill="auto"/>
            <w:vAlign w:val="center"/>
          </w:tcPr>
          <w:p w:rsidR="000E47FE" w:rsidRPr="001E5AD7" w:rsidRDefault="000E47FE" w:rsidP="003F13F8">
            <w:pPr>
              <w:pStyle w:val="070-TabelaPadro"/>
              <w:jc w:val="center"/>
            </w:pPr>
            <w:r>
              <w:t>BB Consolidado</w:t>
            </w:r>
          </w:p>
        </w:tc>
      </w:tr>
      <w:tr w:rsidR="000E47FE" w:rsidRPr="001E5AD7" w:rsidTr="003F13F8">
        <w:trPr>
          <w:cantSplit/>
          <w:tblHeader/>
        </w:trPr>
        <w:tc>
          <w:tcPr>
            <w:tcW w:w="1630" w:type="dxa"/>
            <w:vMerge/>
            <w:tcBorders>
              <w:bottom w:val="single" w:sz="4" w:space="0" w:color="FFFFFF" w:themeColor="background1"/>
            </w:tcBorders>
            <w:shd w:val="solid" w:color="132B4A" w:fill="auto"/>
            <w:vAlign w:val="center"/>
          </w:tcPr>
          <w:p w:rsidR="000E47FE" w:rsidRPr="001E5AD7" w:rsidRDefault="000E47FE" w:rsidP="003F13F8">
            <w:pPr>
              <w:pStyle w:val="070-TabelaPadro"/>
              <w:jc w:val="center"/>
            </w:pPr>
          </w:p>
        </w:tc>
        <w:tc>
          <w:tcPr>
            <w:tcW w:w="1160" w:type="dxa"/>
            <w:tcBorders>
              <w:bottom w:val="single" w:sz="4" w:space="0" w:color="FFFFFF" w:themeColor="background1"/>
            </w:tcBorders>
            <w:shd w:val="solid" w:color="132B4A" w:fill="auto"/>
            <w:vAlign w:val="center"/>
          </w:tcPr>
          <w:p w:rsidR="000E47FE" w:rsidRPr="001E5AD7" w:rsidRDefault="000E47FE" w:rsidP="003F13F8">
            <w:pPr>
              <w:pStyle w:val="070-TabelaPadro"/>
              <w:jc w:val="center"/>
            </w:pPr>
            <w:r>
              <w:t>Sem vencimento</w:t>
            </w:r>
          </w:p>
        </w:tc>
        <w:tc>
          <w:tcPr>
            <w:tcW w:w="1160" w:type="dxa"/>
            <w:tcBorders>
              <w:bottom w:val="single" w:sz="4" w:space="0" w:color="FFFFFF" w:themeColor="background1"/>
            </w:tcBorders>
            <w:shd w:val="solid" w:color="132B4A" w:fill="auto"/>
            <w:vAlign w:val="center"/>
          </w:tcPr>
          <w:p w:rsidR="000E47FE" w:rsidRPr="001E5AD7" w:rsidRDefault="000E47FE" w:rsidP="003F13F8">
            <w:pPr>
              <w:pStyle w:val="070-TabelaPadro"/>
              <w:jc w:val="center"/>
            </w:pPr>
            <w:r>
              <w:t>Até 3 meses</w:t>
            </w:r>
          </w:p>
        </w:tc>
        <w:tc>
          <w:tcPr>
            <w:tcW w:w="1160" w:type="dxa"/>
            <w:tcBorders>
              <w:bottom w:val="single" w:sz="4" w:space="0" w:color="FFFFFF" w:themeColor="background1"/>
            </w:tcBorders>
            <w:shd w:val="solid" w:color="132B4A" w:fill="auto"/>
            <w:vAlign w:val="center"/>
          </w:tcPr>
          <w:p w:rsidR="000E47FE" w:rsidRPr="001E5AD7" w:rsidRDefault="000E47FE" w:rsidP="003F13F8">
            <w:pPr>
              <w:pStyle w:val="070-TabelaPadro"/>
              <w:jc w:val="center"/>
            </w:pPr>
            <w:r>
              <w:t>3 a 12 meses</w:t>
            </w:r>
          </w:p>
        </w:tc>
        <w:tc>
          <w:tcPr>
            <w:tcW w:w="1160" w:type="dxa"/>
            <w:tcBorders>
              <w:bottom w:val="single" w:sz="4" w:space="0" w:color="FFFFFF" w:themeColor="background1"/>
            </w:tcBorders>
            <w:shd w:val="solid" w:color="132B4A" w:fill="auto"/>
            <w:vAlign w:val="center"/>
          </w:tcPr>
          <w:p w:rsidR="000E47FE" w:rsidRPr="001E5AD7" w:rsidRDefault="000E47FE" w:rsidP="003F13F8">
            <w:pPr>
              <w:pStyle w:val="070-TabelaPadro"/>
              <w:jc w:val="center"/>
            </w:pPr>
            <w:r>
              <w:t>1 a 3 anos</w:t>
            </w:r>
          </w:p>
        </w:tc>
        <w:tc>
          <w:tcPr>
            <w:tcW w:w="1160" w:type="dxa"/>
            <w:tcBorders>
              <w:bottom w:val="single" w:sz="4" w:space="0" w:color="FFFFFF" w:themeColor="background1"/>
            </w:tcBorders>
            <w:shd w:val="solid" w:color="132B4A" w:fill="auto"/>
            <w:vAlign w:val="center"/>
          </w:tcPr>
          <w:p w:rsidR="000E47FE" w:rsidRPr="001E5AD7" w:rsidRDefault="000E47FE" w:rsidP="003F13F8">
            <w:pPr>
              <w:pStyle w:val="070-TabelaPadro"/>
              <w:jc w:val="center"/>
            </w:pPr>
            <w:r>
              <w:t>3 a 5 anos</w:t>
            </w:r>
          </w:p>
        </w:tc>
        <w:tc>
          <w:tcPr>
            <w:tcW w:w="1160" w:type="dxa"/>
            <w:tcBorders>
              <w:bottom w:val="single" w:sz="4" w:space="0" w:color="FFFFFF" w:themeColor="background1"/>
            </w:tcBorders>
            <w:shd w:val="solid" w:color="132B4A" w:fill="auto"/>
            <w:vAlign w:val="center"/>
          </w:tcPr>
          <w:p w:rsidR="000E47FE" w:rsidRPr="001E5AD7" w:rsidRDefault="000E47FE" w:rsidP="003F13F8">
            <w:pPr>
              <w:pStyle w:val="070-TabelaPadro"/>
              <w:jc w:val="center"/>
            </w:pPr>
            <w:r>
              <w:t>30.06.2021</w:t>
            </w:r>
          </w:p>
        </w:tc>
        <w:tc>
          <w:tcPr>
            <w:tcW w:w="1160" w:type="dxa"/>
            <w:tcBorders>
              <w:bottom w:val="single" w:sz="4" w:space="0" w:color="FFFFFF" w:themeColor="background1"/>
            </w:tcBorders>
            <w:shd w:val="solid" w:color="132B4A" w:fill="auto"/>
            <w:vAlign w:val="center"/>
          </w:tcPr>
          <w:p w:rsidR="000E47FE" w:rsidRPr="001E5AD7" w:rsidRDefault="000E47FE" w:rsidP="003F13F8">
            <w:pPr>
              <w:pStyle w:val="070-TabelaPadro"/>
              <w:jc w:val="center"/>
            </w:pPr>
            <w:r>
              <w:t>31.12.2020</w:t>
            </w:r>
          </w:p>
        </w:tc>
      </w:tr>
      <w:tr w:rsidR="000E47FE" w:rsidRPr="001E5AD7" w:rsidTr="003F13F8">
        <w:trPr>
          <w:cantSplit/>
        </w:trPr>
        <w:tc>
          <w:tcPr>
            <w:tcW w:w="1630" w:type="dxa"/>
            <w:tcBorders>
              <w:bottom w:val="single" w:sz="4" w:space="0" w:color="FFFFFF" w:themeColor="background1"/>
            </w:tcBorders>
            <w:shd w:val="solid" w:color="F3F3F3" w:fill="auto"/>
            <w:vAlign w:val="center"/>
          </w:tcPr>
          <w:p w:rsidR="000E47FE" w:rsidRPr="001E5AD7" w:rsidRDefault="000E47FE" w:rsidP="003F13F8">
            <w:pPr>
              <w:pStyle w:val="070-TabelaPadro"/>
              <w:jc w:val="left"/>
            </w:pPr>
            <w:r>
              <w:t>Depósitos a prazo</w:t>
            </w:r>
            <w:bookmarkStart w:id="7783" w:name="BBREC0300001"/>
            <w:r w:rsidRPr="001E5AD7">
              <w:rPr>
                <w:vertAlign w:val="superscript"/>
              </w:rPr>
              <w:t xml:space="preserve"> (1)</w:t>
            </w:r>
            <w:bookmarkEnd w:id="7783"/>
          </w:p>
        </w:tc>
        <w:tc>
          <w:tcPr>
            <w:tcW w:w="1160" w:type="dxa"/>
            <w:tcBorders>
              <w:bottom w:val="single" w:sz="4" w:space="0" w:color="FFFFFF" w:themeColor="background1"/>
            </w:tcBorders>
            <w:shd w:val="solid" w:color="F3F3F3" w:fill="auto"/>
            <w:vAlign w:val="center"/>
          </w:tcPr>
          <w:p w:rsidR="000E47FE" w:rsidRPr="001E5AD7" w:rsidRDefault="000E47FE" w:rsidP="003F13F8">
            <w:pPr>
              <w:pStyle w:val="070-TabelaPadro"/>
            </w:pPr>
            <w:bookmarkStart w:id="7784" w:name="BBREC03AA001"/>
            <w:bookmarkEnd w:id="7784"/>
            <w:r>
              <w:t>198.270.723</w:t>
            </w:r>
          </w:p>
        </w:tc>
        <w:tc>
          <w:tcPr>
            <w:tcW w:w="1160" w:type="dxa"/>
            <w:tcBorders>
              <w:bottom w:val="single" w:sz="4" w:space="0" w:color="FFFFFF" w:themeColor="background1"/>
            </w:tcBorders>
            <w:shd w:val="solid" w:color="F3F3F3" w:fill="auto"/>
            <w:vAlign w:val="center"/>
          </w:tcPr>
          <w:p w:rsidR="000E47FE" w:rsidRPr="001E5AD7" w:rsidRDefault="000E47FE" w:rsidP="003F13F8">
            <w:pPr>
              <w:pStyle w:val="070-TabelaPadro"/>
            </w:pPr>
            <w:bookmarkStart w:id="7785" w:name="BBREC03AB001"/>
            <w:bookmarkEnd w:id="7785"/>
            <w:r>
              <w:t>28.626.357</w:t>
            </w:r>
          </w:p>
        </w:tc>
        <w:tc>
          <w:tcPr>
            <w:tcW w:w="1160" w:type="dxa"/>
            <w:tcBorders>
              <w:bottom w:val="single" w:sz="4" w:space="0" w:color="FFFFFF" w:themeColor="background1"/>
            </w:tcBorders>
            <w:shd w:val="solid" w:color="F3F3F3" w:fill="auto"/>
            <w:vAlign w:val="center"/>
          </w:tcPr>
          <w:p w:rsidR="000E47FE" w:rsidRPr="001E5AD7" w:rsidRDefault="000E47FE" w:rsidP="003F13F8">
            <w:pPr>
              <w:pStyle w:val="070-TabelaPadro"/>
            </w:pPr>
            <w:bookmarkStart w:id="7786" w:name="BBREC03AC001"/>
            <w:bookmarkEnd w:id="7786"/>
            <w:r>
              <w:t>10.221.519</w:t>
            </w:r>
          </w:p>
        </w:tc>
        <w:tc>
          <w:tcPr>
            <w:tcW w:w="1160" w:type="dxa"/>
            <w:tcBorders>
              <w:bottom w:val="single" w:sz="4" w:space="0" w:color="FFFFFF" w:themeColor="background1"/>
            </w:tcBorders>
            <w:shd w:val="solid" w:color="F3F3F3" w:fill="auto"/>
            <w:vAlign w:val="center"/>
          </w:tcPr>
          <w:p w:rsidR="000E47FE" w:rsidRPr="001E5AD7" w:rsidRDefault="000E47FE" w:rsidP="003F13F8">
            <w:pPr>
              <w:pStyle w:val="070-TabelaPadro"/>
            </w:pPr>
            <w:bookmarkStart w:id="7787" w:name="BBREC03AD001"/>
            <w:bookmarkEnd w:id="7787"/>
            <w:r>
              <w:t>15.227.732</w:t>
            </w:r>
          </w:p>
        </w:tc>
        <w:tc>
          <w:tcPr>
            <w:tcW w:w="1160" w:type="dxa"/>
            <w:tcBorders>
              <w:bottom w:val="single" w:sz="4" w:space="0" w:color="FFFFFF" w:themeColor="background1"/>
            </w:tcBorders>
            <w:shd w:val="solid" w:color="F3F3F3" w:fill="auto"/>
            <w:vAlign w:val="center"/>
          </w:tcPr>
          <w:p w:rsidR="000E47FE" w:rsidRPr="001E5AD7" w:rsidRDefault="000E47FE" w:rsidP="003F13F8">
            <w:pPr>
              <w:pStyle w:val="070-TabelaPadro"/>
            </w:pPr>
            <w:bookmarkStart w:id="7788" w:name="BBREC03AE001"/>
            <w:bookmarkEnd w:id="7788"/>
            <w:r>
              <w:t>65.577.959</w:t>
            </w:r>
          </w:p>
        </w:tc>
        <w:tc>
          <w:tcPr>
            <w:tcW w:w="1160" w:type="dxa"/>
            <w:tcBorders>
              <w:bottom w:val="single" w:sz="4" w:space="0" w:color="FFFFFF" w:themeColor="background1"/>
            </w:tcBorders>
            <w:shd w:val="solid" w:color="F3F3F3" w:fill="auto"/>
            <w:vAlign w:val="center"/>
          </w:tcPr>
          <w:p w:rsidR="000E47FE" w:rsidRPr="001E5AD7" w:rsidRDefault="000E47FE" w:rsidP="003F13F8">
            <w:pPr>
              <w:pStyle w:val="070-TabelaPadro"/>
            </w:pPr>
            <w:bookmarkStart w:id="7789" w:name="BBREC03AG001"/>
            <w:bookmarkEnd w:id="7789"/>
            <w:r>
              <w:t>317.924.290</w:t>
            </w:r>
          </w:p>
        </w:tc>
        <w:tc>
          <w:tcPr>
            <w:tcW w:w="1160" w:type="dxa"/>
            <w:tcBorders>
              <w:bottom w:val="single" w:sz="4" w:space="0" w:color="FFFFFF" w:themeColor="background1"/>
            </w:tcBorders>
            <w:shd w:val="solid" w:color="F3F3F3" w:fill="auto"/>
            <w:vAlign w:val="center"/>
          </w:tcPr>
          <w:p w:rsidR="000E47FE" w:rsidRPr="001E5AD7" w:rsidRDefault="000E47FE" w:rsidP="003F13F8">
            <w:pPr>
              <w:pStyle w:val="070-TabelaPadro"/>
            </w:pPr>
            <w:bookmarkStart w:id="7790" w:name="BBREC03AH001"/>
            <w:bookmarkEnd w:id="7790"/>
            <w:r>
              <w:t>283.819.600</w:t>
            </w:r>
          </w:p>
        </w:tc>
      </w:tr>
      <w:tr w:rsidR="000E47FE" w:rsidRPr="001E5AD7" w:rsidTr="003F13F8">
        <w:trPr>
          <w:cantSplit/>
        </w:trPr>
        <w:tc>
          <w:tcPr>
            <w:tcW w:w="1630" w:type="dxa"/>
            <w:tcBorders>
              <w:bottom w:val="single" w:sz="4" w:space="0" w:color="FFFFFF" w:themeColor="background1"/>
            </w:tcBorders>
            <w:shd w:val="solid" w:color="E6E6E6" w:fill="auto"/>
            <w:vAlign w:val="center"/>
          </w:tcPr>
          <w:p w:rsidR="000E47FE" w:rsidRPr="001E5AD7" w:rsidRDefault="000E47FE" w:rsidP="003F13F8">
            <w:pPr>
              <w:pStyle w:val="070-TabelaPadro"/>
              <w:jc w:val="left"/>
            </w:pPr>
            <w:bookmarkStart w:id="7791" w:name="BBREC0300002" w:colFirst="0" w:colLast="0"/>
            <w:r>
              <w:t>Depósitos de poupança</w:t>
            </w:r>
          </w:p>
        </w:tc>
        <w:tc>
          <w:tcPr>
            <w:tcW w:w="1160" w:type="dxa"/>
            <w:tcBorders>
              <w:bottom w:val="single" w:sz="4" w:space="0" w:color="FFFFFF" w:themeColor="background1"/>
            </w:tcBorders>
            <w:shd w:val="solid" w:color="E6E6E6" w:fill="auto"/>
            <w:vAlign w:val="center"/>
          </w:tcPr>
          <w:p w:rsidR="000E47FE" w:rsidRPr="001E5AD7" w:rsidRDefault="000E47FE" w:rsidP="003F13F8">
            <w:pPr>
              <w:pStyle w:val="070-TabelaPadro"/>
            </w:pPr>
            <w:bookmarkStart w:id="7792" w:name="BBREC03AA002"/>
            <w:bookmarkEnd w:id="7792"/>
            <w:r>
              <w:t>223.426.548</w:t>
            </w:r>
          </w:p>
        </w:tc>
        <w:tc>
          <w:tcPr>
            <w:tcW w:w="1160" w:type="dxa"/>
            <w:tcBorders>
              <w:bottom w:val="single" w:sz="4" w:space="0" w:color="FFFFFF" w:themeColor="background1"/>
            </w:tcBorders>
            <w:shd w:val="solid" w:color="E6E6E6" w:fill="auto"/>
            <w:vAlign w:val="center"/>
          </w:tcPr>
          <w:p w:rsidR="000E47FE" w:rsidRPr="001E5AD7" w:rsidRDefault="000E47FE" w:rsidP="003F13F8">
            <w:pPr>
              <w:pStyle w:val="070-TabelaPadro"/>
            </w:pPr>
            <w:bookmarkStart w:id="7793" w:name="BBREC03AB002"/>
            <w:bookmarkEnd w:id="7793"/>
            <w:r>
              <w:t>--</w:t>
            </w:r>
          </w:p>
        </w:tc>
        <w:tc>
          <w:tcPr>
            <w:tcW w:w="1160" w:type="dxa"/>
            <w:tcBorders>
              <w:bottom w:val="single" w:sz="4" w:space="0" w:color="FFFFFF" w:themeColor="background1"/>
            </w:tcBorders>
            <w:shd w:val="solid" w:color="E6E6E6" w:fill="auto"/>
            <w:vAlign w:val="center"/>
          </w:tcPr>
          <w:p w:rsidR="000E47FE" w:rsidRPr="001E5AD7" w:rsidRDefault="000E47FE" w:rsidP="003F13F8">
            <w:pPr>
              <w:pStyle w:val="070-TabelaPadro"/>
            </w:pPr>
            <w:bookmarkStart w:id="7794" w:name="BBREC03AC002"/>
            <w:bookmarkEnd w:id="7794"/>
            <w:r>
              <w:t>--</w:t>
            </w:r>
          </w:p>
        </w:tc>
        <w:tc>
          <w:tcPr>
            <w:tcW w:w="1160" w:type="dxa"/>
            <w:tcBorders>
              <w:bottom w:val="single" w:sz="4" w:space="0" w:color="FFFFFF" w:themeColor="background1"/>
            </w:tcBorders>
            <w:shd w:val="solid" w:color="E6E6E6" w:fill="auto"/>
            <w:vAlign w:val="center"/>
          </w:tcPr>
          <w:p w:rsidR="000E47FE" w:rsidRPr="001E5AD7" w:rsidRDefault="000E47FE" w:rsidP="003F13F8">
            <w:pPr>
              <w:pStyle w:val="070-TabelaPadro"/>
            </w:pPr>
            <w:bookmarkStart w:id="7795" w:name="BBREC03AD002"/>
            <w:bookmarkEnd w:id="7795"/>
            <w:r>
              <w:t>--</w:t>
            </w:r>
          </w:p>
        </w:tc>
        <w:tc>
          <w:tcPr>
            <w:tcW w:w="1160" w:type="dxa"/>
            <w:tcBorders>
              <w:bottom w:val="single" w:sz="4" w:space="0" w:color="FFFFFF" w:themeColor="background1"/>
            </w:tcBorders>
            <w:shd w:val="solid" w:color="E6E6E6" w:fill="auto"/>
            <w:vAlign w:val="center"/>
          </w:tcPr>
          <w:p w:rsidR="000E47FE" w:rsidRPr="001E5AD7" w:rsidRDefault="000E47FE" w:rsidP="003F13F8">
            <w:pPr>
              <w:pStyle w:val="070-TabelaPadro"/>
            </w:pPr>
            <w:bookmarkStart w:id="7796" w:name="BBREC03AE002"/>
            <w:bookmarkEnd w:id="7796"/>
            <w:r>
              <w:t>--</w:t>
            </w:r>
          </w:p>
        </w:tc>
        <w:tc>
          <w:tcPr>
            <w:tcW w:w="1160" w:type="dxa"/>
            <w:tcBorders>
              <w:bottom w:val="single" w:sz="4" w:space="0" w:color="FFFFFF" w:themeColor="background1"/>
            </w:tcBorders>
            <w:shd w:val="solid" w:color="E6E6E6" w:fill="auto"/>
            <w:vAlign w:val="center"/>
          </w:tcPr>
          <w:p w:rsidR="000E47FE" w:rsidRPr="001E5AD7" w:rsidRDefault="000E47FE" w:rsidP="003F13F8">
            <w:pPr>
              <w:pStyle w:val="070-TabelaPadro"/>
            </w:pPr>
            <w:bookmarkStart w:id="7797" w:name="BBREC03AG002"/>
            <w:bookmarkEnd w:id="7797"/>
            <w:r>
              <w:t>223.426.548</w:t>
            </w:r>
          </w:p>
        </w:tc>
        <w:tc>
          <w:tcPr>
            <w:tcW w:w="1160" w:type="dxa"/>
            <w:tcBorders>
              <w:bottom w:val="single" w:sz="4" w:space="0" w:color="FFFFFF" w:themeColor="background1"/>
            </w:tcBorders>
            <w:shd w:val="solid" w:color="E6E6E6" w:fill="auto"/>
            <w:vAlign w:val="center"/>
          </w:tcPr>
          <w:p w:rsidR="000E47FE" w:rsidRPr="001E5AD7" w:rsidRDefault="000E47FE" w:rsidP="003F13F8">
            <w:pPr>
              <w:pStyle w:val="070-TabelaPadro"/>
            </w:pPr>
            <w:bookmarkStart w:id="7798" w:name="BBREC03AH002"/>
            <w:bookmarkEnd w:id="7798"/>
            <w:r>
              <w:t>219.396.331</w:t>
            </w:r>
          </w:p>
        </w:tc>
      </w:tr>
      <w:tr w:rsidR="000E47FE" w:rsidRPr="001E5AD7" w:rsidTr="003F13F8">
        <w:trPr>
          <w:cantSplit/>
        </w:trPr>
        <w:tc>
          <w:tcPr>
            <w:tcW w:w="1630" w:type="dxa"/>
            <w:tcBorders>
              <w:bottom w:val="single" w:sz="4" w:space="0" w:color="FFFFFF" w:themeColor="background1"/>
            </w:tcBorders>
            <w:shd w:val="solid" w:color="F3F3F3" w:fill="auto"/>
            <w:vAlign w:val="center"/>
          </w:tcPr>
          <w:p w:rsidR="000E47FE" w:rsidRPr="001E5AD7" w:rsidRDefault="000E47FE" w:rsidP="003F13F8">
            <w:pPr>
              <w:pStyle w:val="070-TabelaPadro"/>
              <w:jc w:val="left"/>
            </w:pPr>
            <w:bookmarkStart w:id="7799" w:name="BBREC0300003" w:colFirst="0" w:colLast="0"/>
            <w:bookmarkEnd w:id="7791"/>
            <w:r>
              <w:t>Depósitos à vista</w:t>
            </w:r>
          </w:p>
        </w:tc>
        <w:tc>
          <w:tcPr>
            <w:tcW w:w="1160" w:type="dxa"/>
            <w:tcBorders>
              <w:bottom w:val="single" w:sz="4" w:space="0" w:color="FFFFFF" w:themeColor="background1"/>
            </w:tcBorders>
            <w:shd w:val="solid" w:color="F3F3F3" w:fill="auto"/>
            <w:vAlign w:val="center"/>
          </w:tcPr>
          <w:p w:rsidR="000E47FE" w:rsidRPr="001E5AD7" w:rsidRDefault="000E47FE" w:rsidP="003F13F8">
            <w:pPr>
              <w:pStyle w:val="070-TabelaPadro"/>
            </w:pPr>
            <w:bookmarkStart w:id="7800" w:name="BBREC03AA003"/>
            <w:bookmarkEnd w:id="7800"/>
            <w:r>
              <w:t>119.621.693</w:t>
            </w:r>
          </w:p>
        </w:tc>
        <w:tc>
          <w:tcPr>
            <w:tcW w:w="1160" w:type="dxa"/>
            <w:tcBorders>
              <w:bottom w:val="single" w:sz="4" w:space="0" w:color="FFFFFF" w:themeColor="background1"/>
            </w:tcBorders>
            <w:shd w:val="solid" w:color="F3F3F3" w:fill="auto"/>
            <w:vAlign w:val="center"/>
          </w:tcPr>
          <w:p w:rsidR="000E47FE" w:rsidRPr="001E5AD7" w:rsidRDefault="000E47FE" w:rsidP="003F13F8">
            <w:pPr>
              <w:pStyle w:val="070-TabelaPadro"/>
            </w:pPr>
            <w:bookmarkStart w:id="7801" w:name="BBREC03AB003"/>
            <w:bookmarkEnd w:id="7801"/>
            <w:r>
              <w:t>--</w:t>
            </w:r>
          </w:p>
        </w:tc>
        <w:tc>
          <w:tcPr>
            <w:tcW w:w="1160" w:type="dxa"/>
            <w:tcBorders>
              <w:bottom w:val="single" w:sz="4" w:space="0" w:color="FFFFFF" w:themeColor="background1"/>
            </w:tcBorders>
            <w:shd w:val="solid" w:color="F3F3F3" w:fill="auto"/>
            <w:vAlign w:val="center"/>
          </w:tcPr>
          <w:p w:rsidR="000E47FE" w:rsidRPr="001E5AD7" w:rsidRDefault="000E47FE" w:rsidP="003F13F8">
            <w:pPr>
              <w:pStyle w:val="070-TabelaPadro"/>
            </w:pPr>
            <w:bookmarkStart w:id="7802" w:name="BBREC03AC003"/>
            <w:bookmarkEnd w:id="7802"/>
            <w:r>
              <w:t>--</w:t>
            </w:r>
          </w:p>
        </w:tc>
        <w:tc>
          <w:tcPr>
            <w:tcW w:w="1160" w:type="dxa"/>
            <w:tcBorders>
              <w:bottom w:val="single" w:sz="4" w:space="0" w:color="FFFFFF" w:themeColor="background1"/>
            </w:tcBorders>
            <w:shd w:val="solid" w:color="F3F3F3" w:fill="auto"/>
            <w:vAlign w:val="center"/>
          </w:tcPr>
          <w:p w:rsidR="000E47FE" w:rsidRPr="001E5AD7" w:rsidRDefault="000E47FE" w:rsidP="003F13F8">
            <w:pPr>
              <w:pStyle w:val="070-TabelaPadro"/>
            </w:pPr>
            <w:bookmarkStart w:id="7803" w:name="BBREC03AD003"/>
            <w:bookmarkEnd w:id="7803"/>
            <w:r>
              <w:t>--</w:t>
            </w:r>
          </w:p>
        </w:tc>
        <w:tc>
          <w:tcPr>
            <w:tcW w:w="1160" w:type="dxa"/>
            <w:tcBorders>
              <w:bottom w:val="single" w:sz="4" w:space="0" w:color="FFFFFF" w:themeColor="background1"/>
            </w:tcBorders>
            <w:shd w:val="solid" w:color="F3F3F3" w:fill="auto"/>
            <w:vAlign w:val="center"/>
          </w:tcPr>
          <w:p w:rsidR="000E47FE" w:rsidRPr="001E5AD7" w:rsidRDefault="000E47FE" w:rsidP="003F13F8">
            <w:pPr>
              <w:pStyle w:val="070-TabelaPadro"/>
            </w:pPr>
            <w:bookmarkStart w:id="7804" w:name="BBREC03AE003"/>
            <w:bookmarkEnd w:id="7804"/>
            <w:r>
              <w:t>--</w:t>
            </w:r>
          </w:p>
        </w:tc>
        <w:tc>
          <w:tcPr>
            <w:tcW w:w="1160" w:type="dxa"/>
            <w:tcBorders>
              <w:bottom w:val="single" w:sz="4" w:space="0" w:color="FFFFFF" w:themeColor="background1"/>
            </w:tcBorders>
            <w:shd w:val="solid" w:color="F3F3F3" w:fill="auto"/>
            <w:vAlign w:val="center"/>
          </w:tcPr>
          <w:p w:rsidR="000E47FE" w:rsidRPr="001E5AD7" w:rsidRDefault="000E47FE" w:rsidP="003F13F8">
            <w:pPr>
              <w:pStyle w:val="070-TabelaPadro"/>
            </w:pPr>
            <w:bookmarkStart w:id="7805" w:name="BBREC03AG003"/>
            <w:bookmarkEnd w:id="7805"/>
            <w:r>
              <w:t>119.621.693</w:t>
            </w:r>
          </w:p>
        </w:tc>
        <w:tc>
          <w:tcPr>
            <w:tcW w:w="1160" w:type="dxa"/>
            <w:tcBorders>
              <w:bottom w:val="single" w:sz="4" w:space="0" w:color="FFFFFF" w:themeColor="background1"/>
            </w:tcBorders>
            <w:shd w:val="solid" w:color="F3F3F3" w:fill="auto"/>
            <w:vAlign w:val="center"/>
          </w:tcPr>
          <w:p w:rsidR="000E47FE" w:rsidRPr="001E5AD7" w:rsidRDefault="000E47FE" w:rsidP="003F13F8">
            <w:pPr>
              <w:pStyle w:val="070-TabelaPadro"/>
            </w:pPr>
            <w:bookmarkStart w:id="7806" w:name="BBREC03AH003"/>
            <w:bookmarkEnd w:id="7806"/>
            <w:r>
              <w:t>98.307.410</w:t>
            </w:r>
          </w:p>
        </w:tc>
      </w:tr>
      <w:tr w:rsidR="000E47FE" w:rsidRPr="001E5AD7" w:rsidTr="003F13F8">
        <w:trPr>
          <w:cantSplit/>
        </w:trPr>
        <w:tc>
          <w:tcPr>
            <w:tcW w:w="1630" w:type="dxa"/>
            <w:tcBorders>
              <w:bottom w:val="single" w:sz="4" w:space="0" w:color="FFFFFF" w:themeColor="background1"/>
            </w:tcBorders>
            <w:shd w:val="solid" w:color="E6E6E6" w:fill="auto"/>
            <w:vAlign w:val="center"/>
          </w:tcPr>
          <w:p w:rsidR="000E47FE" w:rsidRPr="001E5AD7" w:rsidRDefault="000E47FE" w:rsidP="003F13F8">
            <w:pPr>
              <w:pStyle w:val="070-TabelaPadro"/>
              <w:jc w:val="left"/>
            </w:pPr>
            <w:bookmarkStart w:id="7807" w:name="BBREC0300004" w:colFirst="0" w:colLast="0"/>
            <w:bookmarkEnd w:id="7799"/>
            <w:r>
              <w:t>Outros depósitos</w:t>
            </w:r>
          </w:p>
        </w:tc>
        <w:tc>
          <w:tcPr>
            <w:tcW w:w="1160" w:type="dxa"/>
            <w:tcBorders>
              <w:bottom w:val="single" w:sz="4" w:space="0" w:color="FFFFFF" w:themeColor="background1"/>
            </w:tcBorders>
            <w:shd w:val="solid" w:color="E6E6E6" w:fill="auto"/>
            <w:vAlign w:val="center"/>
          </w:tcPr>
          <w:p w:rsidR="000E47FE" w:rsidRPr="001E5AD7" w:rsidRDefault="000E47FE" w:rsidP="003F13F8">
            <w:pPr>
              <w:pStyle w:val="070-TabelaPadro"/>
            </w:pPr>
            <w:bookmarkStart w:id="7808" w:name="BBREC03AA004"/>
            <w:bookmarkEnd w:id="7808"/>
            <w:r>
              <w:t>361.555</w:t>
            </w:r>
          </w:p>
        </w:tc>
        <w:tc>
          <w:tcPr>
            <w:tcW w:w="1160" w:type="dxa"/>
            <w:tcBorders>
              <w:bottom w:val="single" w:sz="4" w:space="0" w:color="FFFFFF" w:themeColor="background1"/>
            </w:tcBorders>
            <w:shd w:val="solid" w:color="E6E6E6" w:fill="auto"/>
            <w:vAlign w:val="center"/>
          </w:tcPr>
          <w:p w:rsidR="000E47FE" w:rsidRPr="001E5AD7" w:rsidRDefault="000E47FE" w:rsidP="003F13F8">
            <w:pPr>
              <w:pStyle w:val="070-TabelaPadro"/>
            </w:pPr>
            <w:bookmarkStart w:id="7809" w:name="BBREC03AB004"/>
            <w:bookmarkEnd w:id="7809"/>
            <w:r>
              <w:t>--</w:t>
            </w:r>
          </w:p>
        </w:tc>
        <w:tc>
          <w:tcPr>
            <w:tcW w:w="1160" w:type="dxa"/>
            <w:tcBorders>
              <w:bottom w:val="single" w:sz="4" w:space="0" w:color="FFFFFF" w:themeColor="background1"/>
            </w:tcBorders>
            <w:shd w:val="solid" w:color="E6E6E6" w:fill="auto"/>
            <w:vAlign w:val="center"/>
          </w:tcPr>
          <w:p w:rsidR="000E47FE" w:rsidRPr="001E5AD7" w:rsidRDefault="000E47FE" w:rsidP="003F13F8">
            <w:pPr>
              <w:pStyle w:val="070-TabelaPadro"/>
            </w:pPr>
            <w:bookmarkStart w:id="7810" w:name="BBREC03AC004"/>
            <w:bookmarkEnd w:id="7810"/>
            <w:r>
              <w:t>--</w:t>
            </w:r>
          </w:p>
        </w:tc>
        <w:tc>
          <w:tcPr>
            <w:tcW w:w="1160" w:type="dxa"/>
            <w:tcBorders>
              <w:bottom w:val="single" w:sz="4" w:space="0" w:color="FFFFFF" w:themeColor="background1"/>
            </w:tcBorders>
            <w:shd w:val="solid" w:color="E6E6E6" w:fill="auto"/>
            <w:vAlign w:val="center"/>
          </w:tcPr>
          <w:p w:rsidR="000E47FE" w:rsidRPr="001E5AD7" w:rsidRDefault="000E47FE" w:rsidP="003F13F8">
            <w:pPr>
              <w:pStyle w:val="070-TabelaPadro"/>
            </w:pPr>
            <w:bookmarkStart w:id="7811" w:name="BBREC03AD004"/>
            <w:bookmarkEnd w:id="7811"/>
            <w:r>
              <w:t>--</w:t>
            </w:r>
          </w:p>
        </w:tc>
        <w:tc>
          <w:tcPr>
            <w:tcW w:w="1160" w:type="dxa"/>
            <w:tcBorders>
              <w:bottom w:val="single" w:sz="4" w:space="0" w:color="FFFFFF" w:themeColor="background1"/>
            </w:tcBorders>
            <w:shd w:val="solid" w:color="E6E6E6" w:fill="auto"/>
            <w:vAlign w:val="center"/>
          </w:tcPr>
          <w:p w:rsidR="000E47FE" w:rsidRPr="001E5AD7" w:rsidRDefault="000E47FE" w:rsidP="003F13F8">
            <w:pPr>
              <w:pStyle w:val="070-TabelaPadro"/>
            </w:pPr>
            <w:bookmarkStart w:id="7812" w:name="BBREC03AE004"/>
            <w:bookmarkEnd w:id="7812"/>
            <w:r>
              <w:t>--</w:t>
            </w:r>
          </w:p>
        </w:tc>
        <w:tc>
          <w:tcPr>
            <w:tcW w:w="1160" w:type="dxa"/>
            <w:tcBorders>
              <w:bottom w:val="single" w:sz="4" w:space="0" w:color="FFFFFF" w:themeColor="background1"/>
            </w:tcBorders>
            <w:shd w:val="solid" w:color="E6E6E6" w:fill="auto"/>
            <w:vAlign w:val="center"/>
          </w:tcPr>
          <w:p w:rsidR="000E47FE" w:rsidRPr="001E5AD7" w:rsidRDefault="000E47FE" w:rsidP="003F13F8">
            <w:pPr>
              <w:pStyle w:val="070-TabelaPadro"/>
            </w:pPr>
            <w:bookmarkStart w:id="7813" w:name="BBREC03AG004"/>
            <w:bookmarkEnd w:id="7813"/>
            <w:r>
              <w:t>361.555</w:t>
            </w:r>
          </w:p>
        </w:tc>
        <w:tc>
          <w:tcPr>
            <w:tcW w:w="1160" w:type="dxa"/>
            <w:tcBorders>
              <w:bottom w:val="single" w:sz="4" w:space="0" w:color="FFFFFF" w:themeColor="background1"/>
            </w:tcBorders>
            <w:shd w:val="solid" w:color="E6E6E6" w:fill="auto"/>
            <w:vAlign w:val="center"/>
          </w:tcPr>
          <w:p w:rsidR="000E47FE" w:rsidRPr="001E5AD7" w:rsidRDefault="000E47FE" w:rsidP="003F13F8">
            <w:pPr>
              <w:pStyle w:val="070-TabelaPadro"/>
            </w:pPr>
            <w:bookmarkStart w:id="7814" w:name="BBREC03AH004"/>
            <w:bookmarkEnd w:id="7814"/>
            <w:r>
              <w:t>460.924</w:t>
            </w:r>
          </w:p>
        </w:tc>
      </w:tr>
      <w:tr w:rsidR="000E47FE" w:rsidRPr="001E5AD7" w:rsidTr="003F13F8">
        <w:trPr>
          <w:cantSplit/>
        </w:trPr>
        <w:tc>
          <w:tcPr>
            <w:tcW w:w="1630" w:type="dxa"/>
            <w:tcBorders>
              <w:bottom w:val="single" w:sz="4" w:space="0" w:color="CCCCCC"/>
            </w:tcBorders>
            <w:shd w:val="solid" w:color="F3F3F3" w:fill="auto"/>
            <w:vAlign w:val="center"/>
          </w:tcPr>
          <w:p w:rsidR="000E47FE" w:rsidRPr="001E5AD7" w:rsidRDefault="000E47FE" w:rsidP="003F13F8">
            <w:pPr>
              <w:pStyle w:val="070-TabelaPadro"/>
              <w:jc w:val="left"/>
              <w:rPr>
                <w:b/>
              </w:rPr>
            </w:pPr>
            <w:bookmarkStart w:id="7815" w:name="BBREC0300005" w:colFirst="0" w:colLast="0"/>
            <w:bookmarkEnd w:id="7807"/>
            <w:r>
              <w:rPr>
                <w:b/>
              </w:rPr>
              <w:t>Total</w:t>
            </w:r>
          </w:p>
        </w:tc>
        <w:tc>
          <w:tcPr>
            <w:tcW w:w="1160" w:type="dxa"/>
            <w:tcBorders>
              <w:bottom w:val="single" w:sz="4" w:space="0" w:color="CCCCCC"/>
            </w:tcBorders>
            <w:shd w:val="solid" w:color="F3F3F3" w:fill="auto"/>
            <w:vAlign w:val="center"/>
          </w:tcPr>
          <w:p w:rsidR="000E47FE" w:rsidRPr="001E5AD7" w:rsidRDefault="000E47FE" w:rsidP="003F13F8">
            <w:pPr>
              <w:pStyle w:val="070-TabelaPadro"/>
              <w:rPr>
                <w:b/>
              </w:rPr>
            </w:pPr>
            <w:bookmarkStart w:id="7816" w:name="BBREC03AA005"/>
            <w:bookmarkEnd w:id="7816"/>
            <w:r>
              <w:rPr>
                <w:b/>
              </w:rPr>
              <w:t>541.680.519</w:t>
            </w:r>
          </w:p>
        </w:tc>
        <w:tc>
          <w:tcPr>
            <w:tcW w:w="1160" w:type="dxa"/>
            <w:tcBorders>
              <w:bottom w:val="single" w:sz="4" w:space="0" w:color="CCCCCC"/>
            </w:tcBorders>
            <w:shd w:val="solid" w:color="F3F3F3" w:fill="auto"/>
            <w:vAlign w:val="center"/>
          </w:tcPr>
          <w:p w:rsidR="000E47FE" w:rsidRPr="001E5AD7" w:rsidRDefault="000E47FE" w:rsidP="003F13F8">
            <w:pPr>
              <w:pStyle w:val="070-TabelaPadro"/>
              <w:rPr>
                <w:b/>
              </w:rPr>
            </w:pPr>
            <w:bookmarkStart w:id="7817" w:name="BBREC03AB005"/>
            <w:bookmarkEnd w:id="7817"/>
            <w:r>
              <w:rPr>
                <w:b/>
              </w:rPr>
              <w:t>28.626.357</w:t>
            </w:r>
          </w:p>
        </w:tc>
        <w:tc>
          <w:tcPr>
            <w:tcW w:w="1160" w:type="dxa"/>
            <w:tcBorders>
              <w:bottom w:val="single" w:sz="4" w:space="0" w:color="CCCCCC"/>
            </w:tcBorders>
            <w:shd w:val="solid" w:color="F3F3F3" w:fill="auto"/>
            <w:vAlign w:val="center"/>
          </w:tcPr>
          <w:p w:rsidR="000E47FE" w:rsidRPr="001E5AD7" w:rsidRDefault="000E47FE" w:rsidP="003F13F8">
            <w:pPr>
              <w:pStyle w:val="070-TabelaPadro"/>
              <w:rPr>
                <w:b/>
              </w:rPr>
            </w:pPr>
            <w:bookmarkStart w:id="7818" w:name="BBREC03AC005"/>
            <w:bookmarkEnd w:id="7818"/>
            <w:r>
              <w:rPr>
                <w:b/>
              </w:rPr>
              <w:t>10.221.519</w:t>
            </w:r>
          </w:p>
        </w:tc>
        <w:tc>
          <w:tcPr>
            <w:tcW w:w="1160" w:type="dxa"/>
            <w:tcBorders>
              <w:bottom w:val="single" w:sz="4" w:space="0" w:color="CCCCCC"/>
            </w:tcBorders>
            <w:shd w:val="solid" w:color="F3F3F3" w:fill="auto"/>
            <w:vAlign w:val="center"/>
          </w:tcPr>
          <w:p w:rsidR="000E47FE" w:rsidRPr="001E5AD7" w:rsidRDefault="000E47FE" w:rsidP="003F13F8">
            <w:pPr>
              <w:pStyle w:val="070-TabelaPadro"/>
              <w:rPr>
                <w:b/>
              </w:rPr>
            </w:pPr>
            <w:bookmarkStart w:id="7819" w:name="BBREC03AD005"/>
            <w:bookmarkEnd w:id="7819"/>
            <w:r>
              <w:rPr>
                <w:b/>
              </w:rPr>
              <w:t>15.227.732</w:t>
            </w:r>
          </w:p>
        </w:tc>
        <w:tc>
          <w:tcPr>
            <w:tcW w:w="1160" w:type="dxa"/>
            <w:tcBorders>
              <w:bottom w:val="single" w:sz="4" w:space="0" w:color="CCCCCC"/>
            </w:tcBorders>
            <w:shd w:val="solid" w:color="F3F3F3" w:fill="auto"/>
            <w:vAlign w:val="center"/>
          </w:tcPr>
          <w:p w:rsidR="000E47FE" w:rsidRPr="001E5AD7" w:rsidRDefault="000E47FE" w:rsidP="003F13F8">
            <w:pPr>
              <w:pStyle w:val="070-TabelaPadro"/>
              <w:rPr>
                <w:b/>
              </w:rPr>
            </w:pPr>
            <w:bookmarkStart w:id="7820" w:name="BBREC03AE005"/>
            <w:bookmarkEnd w:id="7820"/>
            <w:r>
              <w:rPr>
                <w:b/>
              </w:rPr>
              <w:t>65.577.959</w:t>
            </w:r>
          </w:p>
        </w:tc>
        <w:tc>
          <w:tcPr>
            <w:tcW w:w="1160" w:type="dxa"/>
            <w:tcBorders>
              <w:bottom w:val="single" w:sz="4" w:space="0" w:color="CCCCCC"/>
            </w:tcBorders>
            <w:shd w:val="solid" w:color="F3F3F3" w:fill="auto"/>
            <w:vAlign w:val="center"/>
          </w:tcPr>
          <w:p w:rsidR="000E47FE" w:rsidRPr="001E5AD7" w:rsidRDefault="000E47FE" w:rsidP="003F13F8">
            <w:pPr>
              <w:pStyle w:val="070-TabelaPadro"/>
              <w:rPr>
                <w:b/>
              </w:rPr>
            </w:pPr>
            <w:bookmarkStart w:id="7821" w:name="BBREC03AG005"/>
            <w:bookmarkEnd w:id="7821"/>
            <w:r>
              <w:rPr>
                <w:b/>
              </w:rPr>
              <w:t>661.334.086</w:t>
            </w:r>
          </w:p>
        </w:tc>
        <w:tc>
          <w:tcPr>
            <w:tcW w:w="1160" w:type="dxa"/>
            <w:tcBorders>
              <w:bottom w:val="single" w:sz="4" w:space="0" w:color="CCCCCC"/>
            </w:tcBorders>
            <w:shd w:val="solid" w:color="F3F3F3" w:fill="auto"/>
            <w:vAlign w:val="center"/>
          </w:tcPr>
          <w:p w:rsidR="000E47FE" w:rsidRPr="001E5AD7" w:rsidRDefault="000E47FE" w:rsidP="003F13F8">
            <w:pPr>
              <w:pStyle w:val="070-TabelaPadro"/>
              <w:rPr>
                <w:b/>
              </w:rPr>
            </w:pPr>
            <w:bookmarkStart w:id="7822" w:name="BBREC03AH005"/>
            <w:bookmarkEnd w:id="7822"/>
            <w:r>
              <w:rPr>
                <w:b/>
              </w:rPr>
              <w:t>601.984.265</w:t>
            </w:r>
          </w:p>
        </w:tc>
      </w:tr>
    </w:tbl>
    <w:bookmarkEnd w:id="7782"/>
    <w:bookmarkEnd w:id="7815"/>
    <w:p w:rsidR="000E47FE" w:rsidRDefault="000E47FE" w:rsidP="003F13F8">
      <w:pPr>
        <w:pStyle w:val="072-Rodapdatabela"/>
      </w:pPr>
      <w:r>
        <w:t>(1)</w:t>
      </w:r>
      <w:r>
        <w:tab/>
        <w:t>Inclui o valor de R$ 80.996.956 mil (R$ 77.225.836 mil em 31.12.2020), relativo a depósitos a prazo com cláusula de recompra antecipada (compromisso de liquidez), considerados os prazos de vencimento originais.</w:t>
      </w:r>
    </w:p>
    <w:p w:rsidR="000E47FE" w:rsidRPr="00E9011D" w:rsidRDefault="000E47FE" w:rsidP="003F13F8">
      <w:pPr>
        <w:pStyle w:val="072-Rodapdatabela"/>
      </w:pPr>
    </w:p>
    <w:p w:rsidR="000E47FE" w:rsidRPr="00E9011D" w:rsidRDefault="000E47FE" w:rsidP="003F13F8">
      <w:pPr>
        <w:pStyle w:val="030-SubttulodeDocumento"/>
      </w:pPr>
      <w:r w:rsidRPr="00E9011D">
        <w:t>) Despesas com recursos de clientes</w:t>
      </w:r>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EC.05 - Despesas com recursos de clientes"/>
        <w:tblDescription w:val="PubliCon - Sistema de Gerenciamento do Documentos Contábeis para Publicação&#10;&#10;Última atualização do mapa do quadro em: "/>
      </w:tblPr>
      <w:tblGrid>
        <w:gridCol w:w="1871"/>
        <w:gridCol w:w="1970"/>
        <w:gridCol w:w="1970"/>
        <w:gridCol w:w="1970"/>
        <w:gridCol w:w="1970"/>
      </w:tblGrid>
      <w:tr w:rsidR="000E47FE" w:rsidRPr="008D4C29" w:rsidTr="003F13F8">
        <w:trPr>
          <w:cantSplit/>
          <w:tblHeader/>
        </w:trPr>
        <w:tc>
          <w:tcPr>
            <w:tcW w:w="1871" w:type="dxa"/>
            <w:vMerge w:val="restart"/>
            <w:shd w:val="solid" w:color="132B4A" w:fill="auto"/>
            <w:vAlign w:val="center"/>
          </w:tcPr>
          <w:p w:rsidR="000E47FE" w:rsidRPr="008D4C29" w:rsidRDefault="000E47FE" w:rsidP="003F13F8">
            <w:pPr>
              <w:pStyle w:val="070-TabelaPadro"/>
              <w:jc w:val="center"/>
              <w:rPr>
                <w:sz w:val="12"/>
                <w:szCs w:val="12"/>
              </w:rPr>
            </w:pPr>
            <w:bookmarkStart w:id="7823" w:name="BBREC05"/>
          </w:p>
        </w:tc>
        <w:tc>
          <w:tcPr>
            <w:tcW w:w="3940" w:type="dxa"/>
            <w:gridSpan w:val="2"/>
            <w:tcBorders>
              <w:bottom w:val="single" w:sz="4" w:space="0" w:color="FFFFFF" w:themeColor="background1"/>
            </w:tcBorders>
            <w:shd w:val="solid" w:color="132B4A" w:fill="auto"/>
            <w:vAlign w:val="center"/>
          </w:tcPr>
          <w:p w:rsidR="000E47FE" w:rsidRPr="008D4C29" w:rsidRDefault="000E47FE" w:rsidP="003F13F8">
            <w:pPr>
              <w:pStyle w:val="070-TabelaPadro"/>
              <w:jc w:val="center"/>
              <w:rPr>
                <w:sz w:val="12"/>
                <w:szCs w:val="12"/>
              </w:rPr>
            </w:pPr>
            <w:r w:rsidRPr="008D4C29">
              <w:rPr>
                <w:sz w:val="12"/>
                <w:szCs w:val="12"/>
              </w:rPr>
              <w:t>BB Banco Múltiplo</w:t>
            </w:r>
          </w:p>
        </w:tc>
        <w:tc>
          <w:tcPr>
            <w:tcW w:w="3940" w:type="dxa"/>
            <w:gridSpan w:val="2"/>
            <w:tcBorders>
              <w:bottom w:val="single" w:sz="4" w:space="0" w:color="FFFFFF" w:themeColor="background1"/>
            </w:tcBorders>
            <w:shd w:val="solid" w:color="132B4A" w:fill="auto"/>
            <w:vAlign w:val="center"/>
          </w:tcPr>
          <w:p w:rsidR="000E47FE" w:rsidRPr="008D4C29" w:rsidRDefault="000E47FE" w:rsidP="003F13F8">
            <w:pPr>
              <w:pStyle w:val="070-TabelaPadro"/>
              <w:jc w:val="center"/>
              <w:rPr>
                <w:sz w:val="12"/>
                <w:szCs w:val="12"/>
              </w:rPr>
            </w:pPr>
            <w:r w:rsidRPr="008D4C29">
              <w:rPr>
                <w:sz w:val="12"/>
                <w:szCs w:val="12"/>
              </w:rPr>
              <w:t>BB Consolidado</w:t>
            </w:r>
          </w:p>
        </w:tc>
      </w:tr>
      <w:tr w:rsidR="000E47FE" w:rsidRPr="008D4C29" w:rsidTr="003F13F8">
        <w:trPr>
          <w:cantSplit/>
          <w:tblHeader/>
        </w:trPr>
        <w:tc>
          <w:tcPr>
            <w:tcW w:w="1871" w:type="dxa"/>
            <w:vMerge/>
            <w:tcBorders>
              <w:bottom w:val="single" w:sz="4" w:space="0" w:color="FFFFFF" w:themeColor="background1"/>
            </w:tcBorders>
            <w:shd w:val="solid" w:color="132B4A" w:fill="auto"/>
            <w:vAlign w:val="center"/>
          </w:tcPr>
          <w:p w:rsidR="000E47FE" w:rsidRPr="008D4C29" w:rsidRDefault="000E47FE" w:rsidP="003F13F8">
            <w:pPr>
              <w:pStyle w:val="070-TabelaPadro"/>
              <w:jc w:val="center"/>
              <w:rPr>
                <w:sz w:val="12"/>
                <w:szCs w:val="12"/>
              </w:rPr>
            </w:pPr>
          </w:p>
        </w:tc>
        <w:tc>
          <w:tcPr>
            <w:tcW w:w="1970" w:type="dxa"/>
            <w:tcBorders>
              <w:bottom w:val="single" w:sz="4" w:space="0" w:color="FFFFFF" w:themeColor="background1"/>
            </w:tcBorders>
            <w:shd w:val="solid" w:color="132B4A" w:fill="auto"/>
            <w:vAlign w:val="center"/>
          </w:tcPr>
          <w:p w:rsidR="000E47FE" w:rsidRPr="008D4C29" w:rsidRDefault="000E47FE" w:rsidP="003F13F8">
            <w:pPr>
              <w:pStyle w:val="070-TabelaPadro"/>
              <w:jc w:val="center"/>
              <w:rPr>
                <w:sz w:val="12"/>
                <w:szCs w:val="12"/>
              </w:rPr>
            </w:pPr>
            <w:r w:rsidRPr="008D4C29">
              <w:rPr>
                <w:sz w:val="12"/>
                <w:szCs w:val="12"/>
              </w:rPr>
              <w:t>1º Semestre/2021</w:t>
            </w:r>
          </w:p>
        </w:tc>
        <w:tc>
          <w:tcPr>
            <w:tcW w:w="1970" w:type="dxa"/>
            <w:tcBorders>
              <w:bottom w:val="single" w:sz="4" w:space="0" w:color="FFFFFF" w:themeColor="background1"/>
            </w:tcBorders>
            <w:shd w:val="solid" w:color="132B4A" w:fill="auto"/>
            <w:vAlign w:val="center"/>
          </w:tcPr>
          <w:p w:rsidR="000E47FE" w:rsidRPr="008D4C29" w:rsidRDefault="000E47FE" w:rsidP="003F13F8">
            <w:pPr>
              <w:pStyle w:val="070-TabelaPadro"/>
              <w:jc w:val="center"/>
              <w:rPr>
                <w:sz w:val="12"/>
                <w:szCs w:val="12"/>
              </w:rPr>
            </w:pPr>
            <w:r w:rsidRPr="008D4C29">
              <w:rPr>
                <w:sz w:val="12"/>
                <w:szCs w:val="12"/>
              </w:rPr>
              <w:t>1º Semestre/2020</w:t>
            </w:r>
          </w:p>
        </w:tc>
        <w:tc>
          <w:tcPr>
            <w:tcW w:w="1970" w:type="dxa"/>
            <w:tcBorders>
              <w:bottom w:val="single" w:sz="4" w:space="0" w:color="FFFFFF" w:themeColor="background1"/>
            </w:tcBorders>
            <w:shd w:val="solid" w:color="132B4A" w:fill="auto"/>
            <w:vAlign w:val="center"/>
          </w:tcPr>
          <w:p w:rsidR="000E47FE" w:rsidRPr="008D4C29" w:rsidRDefault="000E47FE" w:rsidP="003F13F8">
            <w:pPr>
              <w:pStyle w:val="070-TabelaPadro"/>
              <w:jc w:val="center"/>
              <w:rPr>
                <w:sz w:val="12"/>
                <w:szCs w:val="12"/>
              </w:rPr>
            </w:pPr>
            <w:r w:rsidRPr="008D4C29">
              <w:rPr>
                <w:sz w:val="12"/>
                <w:szCs w:val="12"/>
              </w:rPr>
              <w:t>1º Semestre/2021</w:t>
            </w:r>
          </w:p>
        </w:tc>
        <w:tc>
          <w:tcPr>
            <w:tcW w:w="1970" w:type="dxa"/>
            <w:tcBorders>
              <w:bottom w:val="single" w:sz="4" w:space="0" w:color="FFFFFF" w:themeColor="background1"/>
            </w:tcBorders>
            <w:shd w:val="solid" w:color="132B4A" w:fill="auto"/>
            <w:vAlign w:val="center"/>
          </w:tcPr>
          <w:p w:rsidR="000E47FE" w:rsidRPr="008D4C29" w:rsidRDefault="000E47FE" w:rsidP="003F13F8">
            <w:pPr>
              <w:pStyle w:val="070-TabelaPadro"/>
              <w:jc w:val="center"/>
              <w:rPr>
                <w:sz w:val="12"/>
                <w:szCs w:val="12"/>
              </w:rPr>
            </w:pPr>
            <w:r w:rsidRPr="008D4C29">
              <w:rPr>
                <w:sz w:val="12"/>
                <w:szCs w:val="12"/>
              </w:rPr>
              <w:t>1º Semestre/2020</w:t>
            </w:r>
          </w:p>
        </w:tc>
      </w:tr>
      <w:tr w:rsidR="000E47FE" w:rsidRPr="008D4C29" w:rsidTr="003F13F8">
        <w:trPr>
          <w:cantSplit/>
        </w:trPr>
        <w:tc>
          <w:tcPr>
            <w:tcW w:w="1871" w:type="dxa"/>
            <w:tcBorders>
              <w:bottom w:val="single" w:sz="4" w:space="0" w:color="FFFFFF" w:themeColor="background1"/>
            </w:tcBorders>
            <w:shd w:val="solid" w:color="F3F3F3" w:fill="auto"/>
            <w:vAlign w:val="center"/>
          </w:tcPr>
          <w:p w:rsidR="000E47FE" w:rsidRPr="008D4C29" w:rsidRDefault="000E47FE" w:rsidP="003F13F8">
            <w:pPr>
              <w:pStyle w:val="070-TabelaPadro"/>
              <w:jc w:val="left"/>
              <w:rPr>
                <w:b/>
                <w:sz w:val="12"/>
                <w:szCs w:val="12"/>
              </w:rPr>
            </w:pPr>
            <w:bookmarkStart w:id="7824" w:name="BBREC0500001" w:colFirst="0" w:colLast="0"/>
            <w:r w:rsidRPr="008D4C29">
              <w:rPr>
                <w:b/>
                <w:sz w:val="12"/>
                <w:szCs w:val="12"/>
              </w:rPr>
              <w:t>Depósitos de poupança</w:t>
            </w:r>
          </w:p>
        </w:tc>
        <w:tc>
          <w:tcPr>
            <w:tcW w:w="1970" w:type="dxa"/>
            <w:tcBorders>
              <w:bottom w:val="single" w:sz="4" w:space="0" w:color="FFFFFF" w:themeColor="background1"/>
            </w:tcBorders>
            <w:shd w:val="solid" w:color="F3F3F3" w:fill="auto"/>
            <w:vAlign w:val="center"/>
          </w:tcPr>
          <w:p w:rsidR="000E47FE" w:rsidRPr="008D4C29" w:rsidRDefault="000E47FE" w:rsidP="003F13F8">
            <w:pPr>
              <w:pStyle w:val="070-TabelaPadro"/>
              <w:rPr>
                <w:b/>
                <w:sz w:val="12"/>
                <w:szCs w:val="12"/>
              </w:rPr>
            </w:pPr>
            <w:bookmarkStart w:id="7825" w:name="BBREC05AA001"/>
            <w:bookmarkEnd w:id="7825"/>
            <w:r w:rsidRPr="008D4C29">
              <w:rPr>
                <w:b/>
                <w:sz w:val="12"/>
                <w:szCs w:val="12"/>
              </w:rPr>
              <w:t>(3.279.041)</w:t>
            </w:r>
          </w:p>
        </w:tc>
        <w:tc>
          <w:tcPr>
            <w:tcW w:w="1970" w:type="dxa"/>
            <w:tcBorders>
              <w:bottom w:val="single" w:sz="4" w:space="0" w:color="FFFFFF" w:themeColor="background1"/>
            </w:tcBorders>
            <w:shd w:val="solid" w:color="F3F3F3" w:fill="auto"/>
            <w:vAlign w:val="center"/>
          </w:tcPr>
          <w:p w:rsidR="000E47FE" w:rsidRPr="008D4C29" w:rsidRDefault="000E47FE" w:rsidP="003F13F8">
            <w:pPr>
              <w:pStyle w:val="070-TabelaPadro"/>
              <w:rPr>
                <w:b/>
                <w:sz w:val="12"/>
                <w:szCs w:val="12"/>
              </w:rPr>
            </w:pPr>
            <w:bookmarkStart w:id="7826" w:name="BBREC05AB001"/>
            <w:bookmarkEnd w:id="7826"/>
            <w:r w:rsidRPr="008D4C29">
              <w:rPr>
                <w:b/>
                <w:sz w:val="12"/>
                <w:szCs w:val="12"/>
              </w:rPr>
              <w:t>(3.519.432)</w:t>
            </w:r>
          </w:p>
        </w:tc>
        <w:tc>
          <w:tcPr>
            <w:tcW w:w="1970" w:type="dxa"/>
            <w:tcBorders>
              <w:bottom w:val="single" w:sz="4" w:space="0" w:color="FFFFFF" w:themeColor="background1"/>
            </w:tcBorders>
            <w:shd w:val="solid" w:color="F3F3F3" w:fill="auto"/>
            <w:vAlign w:val="center"/>
          </w:tcPr>
          <w:p w:rsidR="000E47FE" w:rsidRPr="008D4C29" w:rsidRDefault="000E47FE" w:rsidP="003F13F8">
            <w:pPr>
              <w:pStyle w:val="070-TabelaPadro"/>
              <w:rPr>
                <w:b/>
                <w:sz w:val="12"/>
                <w:szCs w:val="12"/>
              </w:rPr>
            </w:pPr>
            <w:bookmarkStart w:id="7827" w:name="BBREC05AE001"/>
            <w:bookmarkEnd w:id="7827"/>
            <w:r w:rsidRPr="008D4C29">
              <w:rPr>
                <w:b/>
                <w:sz w:val="12"/>
                <w:szCs w:val="12"/>
              </w:rPr>
              <w:t>(3.279.041)</w:t>
            </w:r>
          </w:p>
        </w:tc>
        <w:tc>
          <w:tcPr>
            <w:tcW w:w="1970" w:type="dxa"/>
            <w:tcBorders>
              <w:bottom w:val="single" w:sz="4" w:space="0" w:color="FFFFFF" w:themeColor="background1"/>
            </w:tcBorders>
            <w:shd w:val="solid" w:color="F3F3F3" w:fill="auto"/>
            <w:vAlign w:val="center"/>
          </w:tcPr>
          <w:p w:rsidR="000E47FE" w:rsidRPr="008D4C29" w:rsidRDefault="000E47FE" w:rsidP="003F13F8">
            <w:pPr>
              <w:pStyle w:val="070-TabelaPadro"/>
              <w:rPr>
                <w:b/>
                <w:sz w:val="12"/>
                <w:szCs w:val="12"/>
              </w:rPr>
            </w:pPr>
            <w:bookmarkStart w:id="7828" w:name="BBREC05AF001"/>
            <w:bookmarkEnd w:id="7828"/>
            <w:r w:rsidRPr="008D4C29">
              <w:rPr>
                <w:b/>
                <w:sz w:val="12"/>
                <w:szCs w:val="12"/>
              </w:rPr>
              <w:t>(3.519.432)</w:t>
            </w:r>
          </w:p>
        </w:tc>
      </w:tr>
      <w:tr w:rsidR="000E47FE" w:rsidRPr="008D4C29" w:rsidTr="003F13F8">
        <w:trPr>
          <w:cantSplit/>
        </w:trPr>
        <w:tc>
          <w:tcPr>
            <w:tcW w:w="1871" w:type="dxa"/>
            <w:tcBorders>
              <w:bottom w:val="single" w:sz="4" w:space="0" w:color="FFFFFF" w:themeColor="background1"/>
            </w:tcBorders>
            <w:shd w:val="solid" w:color="E6E6E6" w:fill="auto"/>
            <w:vAlign w:val="center"/>
          </w:tcPr>
          <w:p w:rsidR="000E47FE" w:rsidRPr="008D4C29" w:rsidRDefault="000E47FE" w:rsidP="003F13F8">
            <w:pPr>
              <w:pStyle w:val="070-TabelaPadro"/>
              <w:jc w:val="left"/>
              <w:rPr>
                <w:b/>
                <w:sz w:val="12"/>
                <w:szCs w:val="12"/>
              </w:rPr>
            </w:pPr>
            <w:bookmarkStart w:id="7829" w:name="BBREC0500002" w:colFirst="0" w:colLast="0"/>
            <w:bookmarkEnd w:id="7824"/>
            <w:r w:rsidRPr="008D4C29">
              <w:rPr>
                <w:b/>
                <w:sz w:val="12"/>
                <w:szCs w:val="12"/>
              </w:rPr>
              <w:t>Depósitos a prazo</w:t>
            </w:r>
          </w:p>
        </w:tc>
        <w:tc>
          <w:tcPr>
            <w:tcW w:w="1970" w:type="dxa"/>
            <w:tcBorders>
              <w:bottom w:val="single" w:sz="4" w:space="0" w:color="FFFFFF" w:themeColor="background1"/>
            </w:tcBorders>
            <w:shd w:val="solid" w:color="E6E6E6" w:fill="auto"/>
            <w:vAlign w:val="center"/>
          </w:tcPr>
          <w:p w:rsidR="000E47FE" w:rsidRPr="008D4C29" w:rsidRDefault="000E47FE" w:rsidP="003F13F8">
            <w:pPr>
              <w:pStyle w:val="070-TabelaPadro"/>
              <w:rPr>
                <w:b/>
                <w:sz w:val="12"/>
                <w:szCs w:val="12"/>
              </w:rPr>
            </w:pPr>
            <w:bookmarkStart w:id="7830" w:name="BBREC05AA002"/>
            <w:bookmarkEnd w:id="7830"/>
            <w:r w:rsidRPr="008D4C29">
              <w:rPr>
                <w:b/>
                <w:sz w:val="12"/>
                <w:szCs w:val="12"/>
              </w:rPr>
              <w:t>(2.919.122)</w:t>
            </w:r>
          </w:p>
        </w:tc>
        <w:tc>
          <w:tcPr>
            <w:tcW w:w="1970" w:type="dxa"/>
            <w:tcBorders>
              <w:bottom w:val="single" w:sz="4" w:space="0" w:color="FFFFFF" w:themeColor="background1"/>
            </w:tcBorders>
            <w:shd w:val="solid" w:color="E6E6E6" w:fill="auto"/>
            <w:vAlign w:val="center"/>
          </w:tcPr>
          <w:p w:rsidR="000E47FE" w:rsidRPr="008D4C29" w:rsidRDefault="000E47FE" w:rsidP="003F13F8">
            <w:pPr>
              <w:pStyle w:val="070-TabelaPadro"/>
              <w:rPr>
                <w:b/>
                <w:sz w:val="12"/>
                <w:szCs w:val="12"/>
              </w:rPr>
            </w:pPr>
            <w:bookmarkStart w:id="7831" w:name="BBREC05AB002"/>
            <w:bookmarkEnd w:id="7831"/>
            <w:r w:rsidRPr="008D4C29">
              <w:rPr>
                <w:b/>
                <w:sz w:val="12"/>
                <w:szCs w:val="12"/>
              </w:rPr>
              <w:t>(4.249.863)</w:t>
            </w:r>
          </w:p>
        </w:tc>
        <w:tc>
          <w:tcPr>
            <w:tcW w:w="1970" w:type="dxa"/>
            <w:tcBorders>
              <w:bottom w:val="single" w:sz="4" w:space="0" w:color="FFFFFF" w:themeColor="background1"/>
            </w:tcBorders>
            <w:shd w:val="solid" w:color="E6E6E6" w:fill="auto"/>
            <w:vAlign w:val="center"/>
          </w:tcPr>
          <w:p w:rsidR="000E47FE" w:rsidRPr="008D4C29" w:rsidRDefault="000E47FE" w:rsidP="003F13F8">
            <w:pPr>
              <w:pStyle w:val="070-TabelaPadro"/>
              <w:rPr>
                <w:b/>
                <w:sz w:val="12"/>
                <w:szCs w:val="12"/>
              </w:rPr>
            </w:pPr>
            <w:bookmarkStart w:id="7832" w:name="BBREC05AE002"/>
            <w:bookmarkEnd w:id="7832"/>
            <w:r w:rsidRPr="008D4C29">
              <w:rPr>
                <w:b/>
                <w:sz w:val="12"/>
                <w:szCs w:val="12"/>
              </w:rPr>
              <w:t>(4.283.630)</w:t>
            </w:r>
          </w:p>
        </w:tc>
        <w:tc>
          <w:tcPr>
            <w:tcW w:w="1970" w:type="dxa"/>
            <w:tcBorders>
              <w:bottom w:val="single" w:sz="4" w:space="0" w:color="FFFFFF" w:themeColor="background1"/>
            </w:tcBorders>
            <w:shd w:val="solid" w:color="E6E6E6" w:fill="auto"/>
            <w:vAlign w:val="center"/>
          </w:tcPr>
          <w:p w:rsidR="000E47FE" w:rsidRPr="008D4C29" w:rsidRDefault="000E47FE" w:rsidP="003F13F8">
            <w:pPr>
              <w:pStyle w:val="070-TabelaPadro"/>
              <w:rPr>
                <w:b/>
                <w:sz w:val="12"/>
                <w:szCs w:val="12"/>
              </w:rPr>
            </w:pPr>
            <w:bookmarkStart w:id="7833" w:name="BBREC05AF002"/>
            <w:bookmarkEnd w:id="7833"/>
            <w:r w:rsidRPr="008D4C29">
              <w:rPr>
                <w:b/>
                <w:sz w:val="12"/>
                <w:szCs w:val="12"/>
              </w:rPr>
              <w:t>(4.895.518)</w:t>
            </w:r>
          </w:p>
        </w:tc>
      </w:tr>
      <w:tr w:rsidR="000E47FE" w:rsidRPr="008D4C29" w:rsidTr="003F13F8">
        <w:trPr>
          <w:cantSplit/>
        </w:trPr>
        <w:tc>
          <w:tcPr>
            <w:tcW w:w="1871" w:type="dxa"/>
            <w:tcBorders>
              <w:bottom w:val="single" w:sz="4" w:space="0" w:color="FFFFFF" w:themeColor="background1"/>
            </w:tcBorders>
            <w:shd w:val="solid" w:color="F3F3F3" w:fill="auto"/>
            <w:vAlign w:val="center"/>
          </w:tcPr>
          <w:p w:rsidR="000E47FE" w:rsidRPr="008D4C29" w:rsidRDefault="000E47FE" w:rsidP="003F13F8">
            <w:pPr>
              <w:pStyle w:val="070-TabelaPadro"/>
              <w:ind w:left="60"/>
              <w:jc w:val="left"/>
              <w:rPr>
                <w:sz w:val="12"/>
                <w:szCs w:val="12"/>
              </w:rPr>
            </w:pPr>
            <w:bookmarkStart w:id="7834" w:name="BBREC0500003" w:colFirst="0" w:colLast="0"/>
            <w:bookmarkEnd w:id="7829"/>
            <w:r w:rsidRPr="008D4C29">
              <w:rPr>
                <w:sz w:val="12"/>
                <w:szCs w:val="12"/>
              </w:rPr>
              <w:t>Judiciais</w:t>
            </w:r>
          </w:p>
        </w:tc>
        <w:tc>
          <w:tcPr>
            <w:tcW w:w="1970" w:type="dxa"/>
            <w:tcBorders>
              <w:bottom w:val="single" w:sz="4" w:space="0" w:color="FFFFFF" w:themeColor="background1"/>
            </w:tcBorders>
            <w:shd w:val="solid" w:color="F3F3F3" w:fill="auto"/>
            <w:vAlign w:val="center"/>
          </w:tcPr>
          <w:p w:rsidR="000E47FE" w:rsidRPr="008D4C29" w:rsidRDefault="000E47FE" w:rsidP="003F13F8">
            <w:pPr>
              <w:pStyle w:val="070-TabelaPadro"/>
              <w:rPr>
                <w:sz w:val="12"/>
                <w:szCs w:val="12"/>
              </w:rPr>
            </w:pPr>
            <w:bookmarkStart w:id="7835" w:name="BBREC05AA003"/>
            <w:bookmarkEnd w:id="7835"/>
            <w:r w:rsidRPr="008D4C29">
              <w:rPr>
                <w:sz w:val="12"/>
                <w:szCs w:val="12"/>
              </w:rPr>
              <w:t>(2.249.692)</w:t>
            </w:r>
          </w:p>
        </w:tc>
        <w:tc>
          <w:tcPr>
            <w:tcW w:w="1970" w:type="dxa"/>
            <w:tcBorders>
              <w:bottom w:val="single" w:sz="4" w:space="0" w:color="FFFFFF" w:themeColor="background1"/>
            </w:tcBorders>
            <w:shd w:val="solid" w:color="F3F3F3" w:fill="auto"/>
            <w:vAlign w:val="center"/>
          </w:tcPr>
          <w:p w:rsidR="000E47FE" w:rsidRPr="008D4C29" w:rsidRDefault="000E47FE" w:rsidP="003F13F8">
            <w:pPr>
              <w:pStyle w:val="070-TabelaPadro"/>
              <w:rPr>
                <w:sz w:val="12"/>
                <w:szCs w:val="12"/>
              </w:rPr>
            </w:pPr>
            <w:bookmarkStart w:id="7836" w:name="BBREC05AB003"/>
            <w:bookmarkEnd w:id="7836"/>
            <w:r w:rsidRPr="008D4C29">
              <w:rPr>
                <w:sz w:val="12"/>
                <w:szCs w:val="12"/>
              </w:rPr>
              <w:t>(2.840.731)</w:t>
            </w:r>
          </w:p>
        </w:tc>
        <w:tc>
          <w:tcPr>
            <w:tcW w:w="1970" w:type="dxa"/>
            <w:tcBorders>
              <w:bottom w:val="single" w:sz="4" w:space="0" w:color="FFFFFF" w:themeColor="background1"/>
            </w:tcBorders>
            <w:shd w:val="solid" w:color="F3F3F3" w:fill="auto"/>
            <w:vAlign w:val="center"/>
          </w:tcPr>
          <w:p w:rsidR="000E47FE" w:rsidRPr="008D4C29" w:rsidRDefault="000E47FE" w:rsidP="003F13F8">
            <w:pPr>
              <w:pStyle w:val="070-TabelaPadro"/>
              <w:rPr>
                <w:sz w:val="12"/>
                <w:szCs w:val="12"/>
              </w:rPr>
            </w:pPr>
            <w:bookmarkStart w:id="7837" w:name="BBREC05AE003"/>
            <w:bookmarkEnd w:id="7837"/>
            <w:r w:rsidRPr="008D4C29">
              <w:rPr>
                <w:sz w:val="12"/>
                <w:szCs w:val="12"/>
              </w:rPr>
              <w:t>(2.252.028)</w:t>
            </w:r>
          </w:p>
        </w:tc>
        <w:tc>
          <w:tcPr>
            <w:tcW w:w="1970" w:type="dxa"/>
            <w:tcBorders>
              <w:bottom w:val="single" w:sz="4" w:space="0" w:color="FFFFFF" w:themeColor="background1"/>
            </w:tcBorders>
            <w:shd w:val="solid" w:color="F3F3F3" w:fill="auto"/>
            <w:vAlign w:val="center"/>
          </w:tcPr>
          <w:p w:rsidR="000E47FE" w:rsidRPr="008D4C29" w:rsidRDefault="000E47FE" w:rsidP="003F13F8">
            <w:pPr>
              <w:pStyle w:val="070-TabelaPadro"/>
              <w:rPr>
                <w:sz w:val="12"/>
                <w:szCs w:val="12"/>
              </w:rPr>
            </w:pPr>
            <w:bookmarkStart w:id="7838" w:name="BBREC05AF003"/>
            <w:bookmarkEnd w:id="7838"/>
            <w:r w:rsidRPr="008D4C29">
              <w:rPr>
                <w:sz w:val="12"/>
                <w:szCs w:val="12"/>
              </w:rPr>
              <w:t>(2.841.835)</w:t>
            </w:r>
          </w:p>
        </w:tc>
      </w:tr>
      <w:tr w:rsidR="000E47FE" w:rsidRPr="008D4C29" w:rsidTr="003F13F8">
        <w:trPr>
          <w:cantSplit/>
        </w:trPr>
        <w:tc>
          <w:tcPr>
            <w:tcW w:w="1871" w:type="dxa"/>
            <w:tcBorders>
              <w:bottom w:val="single" w:sz="4" w:space="0" w:color="FFFFFF" w:themeColor="background1"/>
            </w:tcBorders>
            <w:shd w:val="solid" w:color="E6E6E6" w:fill="auto"/>
            <w:vAlign w:val="center"/>
          </w:tcPr>
          <w:p w:rsidR="000E47FE" w:rsidRPr="008D4C29" w:rsidRDefault="000E47FE" w:rsidP="003F13F8">
            <w:pPr>
              <w:pStyle w:val="070-TabelaPadro"/>
              <w:ind w:left="60"/>
              <w:jc w:val="left"/>
              <w:rPr>
                <w:sz w:val="12"/>
                <w:szCs w:val="12"/>
              </w:rPr>
            </w:pPr>
            <w:bookmarkStart w:id="7839" w:name="BBREC0500004" w:colFirst="0" w:colLast="0"/>
            <w:bookmarkEnd w:id="7834"/>
            <w:r w:rsidRPr="008D4C29">
              <w:rPr>
                <w:sz w:val="12"/>
                <w:szCs w:val="12"/>
              </w:rPr>
              <w:t>Demais</w:t>
            </w:r>
          </w:p>
        </w:tc>
        <w:tc>
          <w:tcPr>
            <w:tcW w:w="1970" w:type="dxa"/>
            <w:tcBorders>
              <w:bottom w:val="single" w:sz="4" w:space="0" w:color="FFFFFF" w:themeColor="background1"/>
            </w:tcBorders>
            <w:shd w:val="solid" w:color="E6E6E6" w:fill="auto"/>
            <w:vAlign w:val="center"/>
          </w:tcPr>
          <w:p w:rsidR="000E47FE" w:rsidRPr="008D4C29" w:rsidRDefault="000E47FE" w:rsidP="003F13F8">
            <w:pPr>
              <w:pStyle w:val="070-TabelaPadro"/>
              <w:rPr>
                <w:sz w:val="12"/>
                <w:szCs w:val="12"/>
              </w:rPr>
            </w:pPr>
            <w:bookmarkStart w:id="7840" w:name="BBREC05AA004"/>
            <w:bookmarkEnd w:id="7840"/>
            <w:r w:rsidRPr="008D4C29">
              <w:rPr>
                <w:sz w:val="12"/>
                <w:szCs w:val="12"/>
              </w:rPr>
              <w:t>(669.430)</w:t>
            </w:r>
          </w:p>
        </w:tc>
        <w:tc>
          <w:tcPr>
            <w:tcW w:w="1970" w:type="dxa"/>
            <w:tcBorders>
              <w:bottom w:val="single" w:sz="4" w:space="0" w:color="FFFFFF" w:themeColor="background1"/>
            </w:tcBorders>
            <w:shd w:val="solid" w:color="E6E6E6" w:fill="auto"/>
            <w:vAlign w:val="center"/>
          </w:tcPr>
          <w:p w:rsidR="000E47FE" w:rsidRPr="008D4C29" w:rsidRDefault="000E47FE" w:rsidP="003F13F8">
            <w:pPr>
              <w:pStyle w:val="070-TabelaPadro"/>
              <w:rPr>
                <w:sz w:val="12"/>
                <w:szCs w:val="12"/>
              </w:rPr>
            </w:pPr>
            <w:bookmarkStart w:id="7841" w:name="BBREC05AB004"/>
            <w:bookmarkEnd w:id="7841"/>
            <w:r w:rsidRPr="008D4C29">
              <w:rPr>
                <w:sz w:val="12"/>
                <w:szCs w:val="12"/>
              </w:rPr>
              <w:t>(1.409.132)</w:t>
            </w:r>
          </w:p>
        </w:tc>
        <w:tc>
          <w:tcPr>
            <w:tcW w:w="1970" w:type="dxa"/>
            <w:tcBorders>
              <w:bottom w:val="single" w:sz="4" w:space="0" w:color="FFFFFF" w:themeColor="background1"/>
            </w:tcBorders>
            <w:shd w:val="solid" w:color="E6E6E6" w:fill="auto"/>
            <w:vAlign w:val="center"/>
          </w:tcPr>
          <w:p w:rsidR="000E47FE" w:rsidRPr="008D4C29" w:rsidRDefault="000E47FE" w:rsidP="003F13F8">
            <w:pPr>
              <w:pStyle w:val="070-TabelaPadro"/>
              <w:rPr>
                <w:sz w:val="12"/>
                <w:szCs w:val="12"/>
              </w:rPr>
            </w:pPr>
            <w:bookmarkStart w:id="7842" w:name="BBREC05AE004"/>
            <w:bookmarkEnd w:id="7842"/>
            <w:r w:rsidRPr="008D4C29">
              <w:rPr>
                <w:sz w:val="12"/>
                <w:szCs w:val="12"/>
              </w:rPr>
              <w:t>(2.031.602)</w:t>
            </w:r>
          </w:p>
        </w:tc>
        <w:tc>
          <w:tcPr>
            <w:tcW w:w="1970" w:type="dxa"/>
            <w:tcBorders>
              <w:bottom w:val="single" w:sz="4" w:space="0" w:color="FFFFFF" w:themeColor="background1"/>
            </w:tcBorders>
            <w:shd w:val="solid" w:color="E6E6E6" w:fill="auto"/>
            <w:vAlign w:val="center"/>
          </w:tcPr>
          <w:p w:rsidR="000E47FE" w:rsidRPr="008D4C29" w:rsidRDefault="000E47FE" w:rsidP="003F13F8">
            <w:pPr>
              <w:pStyle w:val="070-TabelaPadro"/>
              <w:rPr>
                <w:sz w:val="12"/>
                <w:szCs w:val="12"/>
              </w:rPr>
            </w:pPr>
            <w:bookmarkStart w:id="7843" w:name="BBREC05AF004"/>
            <w:bookmarkEnd w:id="7843"/>
            <w:r w:rsidRPr="008D4C29">
              <w:rPr>
                <w:sz w:val="12"/>
                <w:szCs w:val="12"/>
              </w:rPr>
              <w:t>(2.053.683)</w:t>
            </w:r>
          </w:p>
        </w:tc>
      </w:tr>
      <w:tr w:rsidR="000E47FE" w:rsidRPr="008D4C29" w:rsidTr="003F13F8">
        <w:trPr>
          <w:cantSplit/>
        </w:trPr>
        <w:tc>
          <w:tcPr>
            <w:tcW w:w="1871" w:type="dxa"/>
            <w:tcBorders>
              <w:bottom w:val="single" w:sz="4" w:space="0" w:color="CCCCCC"/>
            </w:tcBorders>
            <w:shd w:val="solid" w:color="F3F3F3" w:fill="auto"/>
            <w:vAlign w:val="center"/>
          </w:tcPr>
          <w:p w:rsidR="000E47FE" w:rsidRPr="008D4C29" w:rsidRDefault="000E47FE" w:rsidP="003F13F8">
            <w:pPr>
              <w:pStyle w:val="070-TabelaPadro"/>
              <w:jc w:val="left"/>
              <w:rPr>
                <w:b/>
                <w:sz w:val="12"/>
                <w:szCs w:val="12"/>
              </w:rPr>
            </w:pPr>
            <w:bookmarkStart w:id="7844" w:name="BBREC0500005" w:colFirst="0" w:colLast="0"/>
            <w:bookmarkEnd w:id="7839"/>
            <w:r w:rsidRPr="008D4C29">
              <w:rPr>
                <w:b/>
                <w:sz w:val="12"/>
                <w:szCs w:val="12"/>
              </w:rPr>
              <w:t>Total</w:t>
            </w:r>
          </w:p>
        </w:tc>
        <w:tc>
          <w:tcPr>
            <w:tcW w:w="1970" w:type="dxa"/>
            <w:tcBorders>
              <w:bottom w:val="single" w:sz="4" w:space="0" w:color="CCCCCC"/>
            </w:tcBorders>
            <w:shd w:val="solid" w:color="F3F3F3" w:fill="auto"/>
            <w:vAlign w:val="center"/>
          </w:tcPr>
          <w:p w:rsidR="000E47FE" w:rsidRPr="008D4C29" w:rsidRDefault="000E47FE" w:rsidP="003F13F8">
            <w:pPr>
              <w:pStyle w:val="070-TabelaPadro"/>
              <w:rPr>
                <w:b/>
                <w:sz w:val="12"/>
                <w:szCs w:val="12"/>
              </w:rPr>
            </w:pPr>
            <w:bookmarkStart w:id="7845" w:name="BBREC05AA005"/>
            <w:bookmarkEnd w:id="7845"/>
            <w:r w:rsidRPr="008D4C29">
              <w:rPr>
                <w:b/>
                <w:sz w:val="12"/>
                <w:szCs w:val="12"/>
              </w:rPr>
              <w:t>(6.198.163)</w:t>
            </w:r>
          </w:p>
        </w:tc>
        <w:tc>
          <w:tcPr>
            <w:tcW w:w="1970" w:type="dxa"/>
            <w:tcBorders>
              <w:bottom w:val="single" w:sz="4" w:space="0" w:color="CCCCCC"/>
            </w:tcBorders>
            <w:shd w:val="solid" w:color="F3F3F3" w:fill="auto"/>
            <w:vAlign w:val="center"/>
          </w:tcPr>
          <w:p w:rsidR="000E47FE" w:rsidRPr="008D4C29" w:rsidRDefault="000E47FE" w:rsidP="003F13F8">
            <w:pPr>
              <w:pStyle w:val="070-TabelaPadro"/>
              <w:rPr>
                <w:b/>
                <w:sz w:val="12"/>
                <w:szCs w:val="12"/>
              </w:rPr>
            </w:pPr>
            <w:bookmarkStart w:id="7846" w:name="BBREC05AB005"/>
            <w:bookmarkEnd w:id="7846"/>
            <w:r w:rsidRPr="008D4C29">
              <w:rPr>
                <w:b/>
                <w:sz w:val="12"/>
                <w:szCs w:val="12"/>
              </w:rPr>
              <w:t>(7.769.295)</w:t>
            </w:r>
          </w:p>
        </w:tc>
        <w:tc>
          <w:tcPr>
            <w:tcW w:w="1970" w:type="dxa"/>
            <w:tcBorders>
              <w:bottom w:val="single" w:sz="4" w:space="0" w:color="CCCCCC"/>
            </w:tcBorders>
            <w:shd w:val="solid" w:color="F3F3F3" w:fill="auto"/>
            <w:vAlign w:val="center"/>
          </w:tcPr>
          <w:p w:rsidR="000E47FE" w:rsidRPr="008D4C29" w:rsidRDefault="000E47FE" w:rsidP="003F13F8">
            <w:pPr>
              <w:pStyle w:val="070-TabelaPadro"/>
              <w:rPr>
                <w:b/>
                <w:sz w:val="12"/>
                <w:szCs w:val="12"/>
              </w:rPr>
            </w:pPr>
            <w:bookmarkStart w:id="7847" w:name="BBREC05AE005"/>
            <w:bookmarkEnd w:id="7847"/>
            <w:r w:rsidRPr="008D4C29">
              <w:rPr>
                <w:b/>
                <w:sz w:val="12"/>
                <w:szCs w:val="12"/>
              </w:rPr>
              <w:t>(7.562.671)</w:t>
            </w:r>
          </w:p>
        </w:tc>
        <w:tc>
          <w:tcPr>
            <w:tcW w:w="1970" w:type="dxa"/>
            <w:tcBorders>
              <w:bottom w:val="single" w:sz="4" w:space="0" w:color="CCCCCC"/>
            </w:tcBorders>
            <w:shd w:val="solid" w:color="F3F3F3" w:fill="auto"/>
            <w:vAlign w:val="center"/>
          </w:tcPr>
          <w:p w:rsidR="000E47FE" w:rsidRPr="008D4C29" w:rsidRDefault="000E47FE" w:rsidP="003F13F8">
            <w:pPr>
              <w:pStyle w:val="070-TabelaPadro"/>
              <w:rPr>
                <w:b/>
                <w:sz w:val="12"/>
                <w:szCs w:val="12"/>
              </w:rPr>
            </w:pPr>
            <w:bookmarkStart w:id="7848" w:name="BBREC05AF005"/>
            <w:bookmarkEnd w:id="7848"/>
            <w:r w:rsidRPr="008D4C29">
              <w:rPr>
                <w:b/>
                <w:sz w:val="12"/>
                <w:szCs w:val="12"/>
              </w:rPr>
              <w:t>(8.414.950)</w:t>
            </w:r>
          </w:p>
        </w:tc>
      </w:tr>
      <w:bookmarkEnd w:id="7823"/>
      <w:bookmarkEnd w:id="7844"/>
    </w:tbl>
    <w:p w:rsidR="000E47FE" w:rsidRPr="00E9011D" w:rsidRDefault="000E47FE" w:rsidP="003F13F8">
      <w:pPr>
        <w:pStyle w:val="072-Rodapdatabela"/>
      </w:pPr>
    </w:p>
    <w:p w:rsidR="000E47FE" w:rsidRPr="00E9011D" w:rsidRDefault="000E47FE" w:rsidP="003F13F8">
      <w:pPr>
        <w:pStyle w:val="030-SubttulodeDocumento"/>
      </w:pPr>
      <w:r w:rsidRPr="00E9011D">
        <w:t>) Fundo de Amparo ao Trabalhador (FAT)</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EC.06 - Fundo de amparo ao trabalhador (FAT)"/>
        <w:tblDescription w:val="PubliCon - Sistema de Gerenciamento do Documentos Contábeis para Publicação&#10;&#10;Última atualização do mapa do quadro em: "/>
      </w:tblPr>
      <w:tblGrid>
        <w:gridCol w:w="1562"/>
        <w:gridCol w:w="910"/>
        <w:gridCol w:w="910"/>
        <w:gridCol w:w="910"/>
        <w:gridCol w:w="881"/>
        <w:gridCol w:w="993"/>
        <w:gridCol w:w="856"/>
        <w:gridCol w:w="845"/>
        <w:gridCol w:w="992"/>
        <w:gridCol w:w="893"/>
      </w:tblGrid>
      <w:tr w:rsidR="000E47FE" w:rsidRPr="001E5AD7" w:rsidTr="003F13F8">
        <w:trPr>
          <w:cantSplit/>
          <w:tblHeader/>
        </w:trPr>
        <w:tc>
          <w:tcPr>
            <w:tcW w:w="1562" w:type="dxa"/>
            <w:vMerge w:val="restart"/>
            <w:shd w:val="solid" w:color="132B4A" w:fill="auto"/>
            <w:vAlign w:val="center"/>
          </w:tcPr>
          <w:p w:rsidR="000E47FE" w:rsidRPr="001E5AD7" w:rsidRDefault="000E47FE" w:rsidP="003F13F8">
            <w:pPr>
              <w:pStyle w:val="070-TabelaPadro"/>
              <w:jc w:val="center"/>
              <w:rPr>
                <w:sz w:val="12"/>
              </w:rPr>
            </w:pPr>
            <w:bookmarkStart w:id="7849" w:name="BBREC06"/>
          </w:p>
        </w:tc>
        <w:tc>
          <w:tcPr>
            <w:tcW w:w="910" w:type="dxa"/>
            <w:vMerge w:val="restart"/>
            <w:shd w:val="solid" w:color="132B4A" w:fill="auto"/>
            <w:vAlign w:val="center"/>
          </w:tcPr>
          <w:p w:rsidR="008D4C29" w:rsidRPr="004E237E" w:rsidRDefault="000E47FE" w:rsidP="003F13F8">
            <w:pPr>
              <w:pStyle w:val="070-TabelaPadro"/>
              <w:jc w:val="center"/>
              <w:rPr>
                <w:sz w:val="12"/>
                <w:szCs w:val="12"/>
              </w:rPr>
            </w:pPr>
            <w:r w:rsidRPr="004E237E">
              <w:rPr>
                <w:sz w:val="12"/>
                <w:szCs w:val="12"/>
              </w:rPr>
              <w:t>Resolução/</w:t>
            </w:r>
          </w:p>
          <w:p w:rsidR="000E47FE" w:rsidRPr="004E237E" w:rsidRDefault="000E47FE" w:rsidP="003F13F8">
            <w:pPr>
              <w:pStyle w:val="070-TabelaPadro"/>
              <w:jc w:val="center"/>
              <w:rPr>
                <w:sz w:val="12"/>
                <w:szCs w:val="12"/>
              </w:rPr>
            </w:pPr>
            <w:r w:rsidRPr="004E237E">
              <w:rPr>
                <w:sz w:val="12"/>
                <w:szCs w:val="12"/>
              </w:rPr>
              <w:t>TADE</w:t>
            </w:r>
            <w:r w:rsidRPr="004E237E">
              <w:rPr>
                <w:sz w:val="12"/>
                <w:szCs w:val="12"/>
                <w:vertAlign w:val="superscript"/>
              </w:rPr>
              <w:t xml:space="preserve"> (1)</w:t>
            </w:r>
          </w:p>
        </w:tc>
        <w:tc>
          <w:tcPr>
            <w:tcW w:w="1820" w:type="dxa"/>
            <w:gridSpan w:val="2"/>
            <w:tcBorders>
              <w:bottom w:val="single" w:sz="4" w:space="0" w:color="FFFFFF" w:themeColor="background1"/>
            </w:tcBorders>
            <w:shd w:val="solid" w:color="132B4A" w:fill="auto"/>
            <w:vAlign w:val="center"/>
          </w:tcPr>
          <w:p w:rsidR="000E47FE" w:rsidRPr="004E237E" w:rsidRDefault="000E47FE" w:rsidP="003F13F8">
            <w:pPr>
              <w:pStyle w:val="070-TabelaPadro"/>
              <w:jc w:val="center"/>
              <w:rPr>
                <w:sz w:val="12"/>
                <w:szCs w:val="12"/>
              </w:rPr>
            </w:pPr>
            <w:r w:rsidRPr="004E237E">
              <w:rPr>
                <w:sz w:val="12"/>
                <w:szCs w:val="12"/>
              </w:rPr>
              <w:t>Devolução de Recursos</w:t>
            </w:r>
          </w:p>
        </w:tc>
        <w:tc>
          <w:tcPr>
            <w:tcW w:w="2730" w:type="dxa"/>
            <w:gridSpan w:val="3"/>
            <w:tcBorders>
              <w:bottom w:val="single" w:sz="4" w:space="0" w:color="FFFFFF" w:themeColor="background1"/>
            </w:tcBorders>
            <w:shd w:val="solid" w:color="132B4A" w:fill="auto"/>
            <w:vAlign w:val="center"/>
          </w:tcPr>
          <w:p w:rsidR="000E47FE" w:rsidRPr="004E237E" w:rsidRDefault="000E47FE" w:rsidP="003F13F8">
            <w:pPr>
              <w:pStyle w:val="070-TabelaPadro"/>
              <w:jc w:val="center"/>
              <w:rPr>
                <w:sz w:val="12"/>
                <w:szCs w:val="12"/>
              </w:rPr>
            </w:pPr>
            <w:r w:rsidRPr="004E237E">
              <w:rPr>
                <w:sz w:val="12"/>
                <w:szCs w:val="12"/>
              </w:rPr>
              <w:t>30.06.2021</w:t>
            </w:r>
          </w:p>
        </w:tc>
        <w:tc>
          <w:tcPr>
            <w:tcW w:w="2730" w:type="dxa"/>
            <w:gridSpan w:val="3"/>
            <w:tcBorders>
              <w:bottom w:val="single" w:sz="4" w:space="0" w:color="FFFFFF" w:themeColor="background1"/>
            </w:tcBorders>
            <w:shd w:val="solid" w:color="132B4A" w:fill="auto"/>
            <w:vAlign w:val="center"/>
          </w:tcPr>
          <w:p w:rsidR="000E47FE" w:rsidRPr="004E237E" w:rsidRDefault="000E47FE" w:rsidP="003F13F8">
            <w:pPr>
              <w:pStyle w:val="070-TabelaPadro"/>
              <w:jc w:val="center"/>
              <w:rPr>
                <w:sz w:val="12"/>
                <w:szCs w:val="12"/>
              </w:rPr>
            </w:pPr>
            <w:r w:rsidRPr="004E237E">
              <w:rPr>
                <w:sz w:val="12"/>
                <w:szCs w:val="12"/>
              </w:rPr>
              <w:t>31.12.2020</w:t>
            </w:r>
          </w:p>
        </w:tc>
      </w:tr>
      <w:tr w:rsidR="000E47FE" w:rsidRPr="001E5AD7" w:rsidTr="008D4C29">
        <w:trPr>
          <w:cantSplit/>
          <w:tblHeader/>
        </w:trPr>
        <w:tc>
          <w:tcPr>
            <w:tcW w:w="1562" w:type="dxa"/>
            <w:vMerge/>
            <w:tcBorders>
              <w:bottom w:val="single" w:sz="4" w:space="0" w:color="FFFFFF" w:themeColor="background1"/>
            </w:tcBorders>
            <w:shd w:val="solid" w:color="132B4A" w:fill="auto"/>
            <w:vAlign w:val="center"/>
          </w:tcPr>
          <w:p w:rsidR="000E47FE" w:rsidRPr="001E5AD7" w:rsidRDefault="000E47FE" w:rsidP="003F13F8">
            <w:pPr>
              <w:pStyle w:val="070-TabelaPadro"/>
              <w:jc w:val="center"/>
              <w:rPr>
                <w:sz w:val="12"/>
              </w:rPr>
            </w:pPr>
          </w:p>
        </w:tc>
        <w:tc>
          <w:tcPr>
            <w:tcW w:w="910" w:type="dxa"/>
            <w:vMerge/>
            <w:tcBorders>
              <w:bottom w:val="single" w:sz="4" w:space="0" w:color="FFFFFF" w:themeColor="background1"/>
            </w:tcBorders>
            <w:shd w:val="solid" w:color="132B4A" w:fill="auto"/>
            <w:vAlign w:val="center"/>
          </w:tcPr>
          <w:p w:rsidR="000E47FE" w:rsidRPr="004E237E" w:rsidRDefault="000E47FE" w:rsidP="003F13F8">
            <w:pPr>
              <w:pStyle w:val="070-TabelaPadro"/>
              <w:jc w:val="center"/>
              <w:rPr>
                <w:sz w:val="12"/>
                <w:szCs w:val="12"/>
              </w:rPr>
            </w:pPr>
          </w:p>
        </w:tc>
        <w:tc>
          <w:tcPr>
            <w:tcW w:w="910" w:type="dxa"/>
            <w:tcBorders>
              <w:bottom w:val="single" w:sz="4" w:space="0" w:color="FFFFFF" w:themeColor="background1"/>
            </w:tcBorders>
            <w:shd w:val="solid" w:color="132B4A" w:fill="auto"/>
            <w:vAlign w:val="center"/>
          </w:tcPr>
          <w:p w:rsidR="000E47FE" w:rsidRPr="009A332D" w:rsidRDefault="000E47FE" w:rsidP="003F13F8">
            <w:pPr>
              <w:pStyle w:val="Pr-formataoHTML"/>
              <w:jc w:val="center"/>
              <w:divId w:val="651982112"/>
              <w:rPr>
                <w:sz w:val="12"/>
                <w:szCs w:val="12"/>
              </w:rPr>
            </w:pPr>
            <w:r w:rsidRPr="009A332D">
              <w:rPr>
                <w:sz w:val="12"/>
                <w:szCs w:val="12"/>
              </w:rPr>
              <w:t>Forma</w:t>
            </w:r>
            <w:r w:rsidRPr="009A332D">
              <w:rPr>
                <w:sz w:val="12"/>
                <w:szCs w:val="12"/>
                <w:vertAlign w:val="superscript"/>
              </w:rPr>
              <w:t>(2)</w:t>
            </w:r>
          </w:p>
        </w:tc>
        <w:tc>
          <w:tcPr>
            <w:tcW w:w="910" w:type="dxa"/>
            <w:tcBorders>
              <w:bottom w:val="single" w:sz="4" w:space="0" w:color="FFFFFF" w:themeColor="background1"/>
            </w:tcBorders>
            <w:shd w:val="solid" w:color="132B4A" w:fill="auto"/>
            <w:vAlign w:val="center"/>
          </w:tcPr>
          <w:p w:rsidR="000E47FE" w:rsidRPr="009A332D" w:rsidRDefault="000E47FE" w:rsidP="003F13F8">
            <w:pPr>
              <w:pStyle w:val="070-TabelaPadro"/>
              <w:jc w:val="center"/>
              <w:rPr>
                <w:sz w:val="12"/>
                <w:szCs w:val="12"/>
              </w:rPr>
            </w:pPr>
            <w:r w:rsidRPr="009A332D">
              <w:rPr>
                <w:sz w:val="12"/>
                <w:szCs w:val="12"/>
              </w:rPr>
              <w:t>Data inicial</w:t>
            </w:r>
          </w:p>
        </w:tc>
        <w:tc>
          <w:tcPr>
            <w:tcW w:w="881" w:type="dxa"/>
            <w:tcBorders>
              <w:bottom w:val="single" w:sz="4" w:space="0" w:color="FFFFFF" w:themeColor="background1"/>
            </w:tcBorders>
            <w:shd w:val="solid" w:color="132B4A" w:fill="auto"/>
            <w:vAlign w:val="center"/>
          </w:tcPr>
          <w:p w:rsidR="000E47FE" w:rsidRPr="009A332D" w:rsidRDefault="000E47FE" w:rsidP="003F13F8">
            <w:pPr>
              <w:pStyle w:val="Pr-formataoHTML"/>
              <w:jc w:val="center"/>
              <w:divId w:val="518006873"/>
              <w:rPr>
                <w:sz w:val="12"/>
                <w:szCs w:val="12"/>
              </w:rPr>
            </w:pPr>
            <w:r w:rsidRPr="009A332D">
              <w:rPr>
                <w:sz w:val="12"/>
                <w:szCs w:val="12"/>
              </w:rPr>
              <w:t>Disponível  TMS</w:t>
            </w:r>
            <w:r w:rsidRPr="009A332D">
              <w:rPr>
                <w:sz w:val="12"/>
                <w:szCs w:val="12"/>
                <w:vertAlign w:val="superscript"/>
              </w:rPr>
              <w:t>(3)</w:t>
            </w:r>
          </w:p>
        </w:tc>
        <w:tc>
          <w:tcPr>
            <w:tcW w:w="993" w:type="dxa"/>
            <w:tcBorders>
              <w:bottom w:val="single" w:sz="4" w:space="0" w:color="FFFFFF" w:themeColor="background1"/>
            </w:tcBorders>
            <w:shd w:val="solid" w:color="132B4A" w:fill="auto"/>
            <w:vAlign w:val="center"/>
          </w:tcPr>
          <w:p w:rsidR="000E47FE" w:rsidRPr="009A332D" w:rsidRDefault="000E47FE" w:rsidP="003F13F8">
            <w:pPr>
              <w:pStyle w:val="Pr-formataoHTML"/>
              <w:jc w:val="center"/>
              <w:divId w:val="903761955"/>
              <w:rPr>
                <w:sz w:val="12"/>
                <w:szCs w:val="12"/>
              </w:rPr>
            </w:pPr>
            <w:r w:rsidRPr="009A332D">
              <w:rPr>
                <w:sz w:val="12"/>
                <w:szCs w:val="12"/>
              </w:rPr>
              <w:t>Aplicado TJLP e TLP</w:t>
            </w:r>
            <w:r w:rsidRPr="009A332D">
              <w:rPr>
                <w:sz w:val="12"/>
                <w:szCs w:val="12"/>
                <w:vertAlign w:val="superscript"/>
              </w:rPr>
              <w:t>(4)</w:t>
            </w:r>
          </w:p>
        </w:tc>
        <w:tc>
          <w:tcPr>
            <w:tcW w:w="856" w:type="dxa"/>
            <w:tcBorders>
              <w:bottom w:val="single" w:sz="4" w:space="0" w:color="FFFFFF" w:themeColor="background1"/>
            </w:tcBorders>
            <w:shd w:val="solid" w:color="132B4A" w:fill="auto"/>
            <w:vAlign w:val="center"/>
          </w:tcPr>
          <w:p w:rsidR="000E47FE" w:rsidRPr="009A332D" w:rsidRDefault="000E47FE" w:rsidP="003F13F8">
            <w:pPr>
              <w:pStyle w:val="070-TabelaPadro"/>
              <w:jc w:val="center"/>
              <w:rPr>
                <w:sz w:val="12"/>
                <w:szCs w:val="12"/>
              </w:rPr>
            </w:pPr>
            <w:r w:rsidRPr="009A332D">
              <w:rPr>
                <w:sz w:val="12"/>
                <w:szCs w:val="12"/>
              </w:rPr>
              <w:t>Total</w:t>
            </w:r>
          </w:p>
        </w:tc>
        <w:tc>
          <w:tcPr>
            <w:tcW w:w="845" w:type="dxa"/>
            <w:tcBorders>
              <w:bottom w:val="single" w:sz="4" w:space="0" w:color="FFFFFF" w:themeColor="background1"/>
            </w:tcBorders>
            <w:shd w:val="solid" w:color="132B4A" w:fill="auto"/>
            <w:vAlign w:val="center"/>
          </w:tcPr>
          <w:p w:rsidR="000E47FE" w:rsidRPr="009A332D" w:rsidRDefault="000E47FE" w:rsidP="003F13F8">
            <w:pPr>
              <w:pStyle w:val="Pr-formataoHTML"/>
              <w:jc w:val="center"/>
              <w:divId w:val="932782770"/>
              <w:rPr>
                <w:sz w:val="12"/>
                <w:szCs w:val="12"/>
              </w:rPr>
            </w:pPr>
            <w:r w:rsidRPr="009A332D">
              <w:rPr>
                <w:sz w:val="12"/>
                <w:szCs w:val="12"/>
              </w:rPr>
              <w:t>Disponível  TMS</w:t>
            </w:r>
            <w:r w:rsidRPr="009A332D">
              <w:rPr>
                <w:sz w:val="12"/>
                <w:szCs w:val="12"/>
                <w:vertAlign w:val="superscript"/>
              </w:rPr>
              <w:t>(3)</w:t>
            </w:r>
          </w:p>
        </w:tc>
        <w:tc>
          <w:tcPr>
            <w:tcW w:w="992" w:type="dxa"/>
            <w:tcBorders>
              <w:bottom w:val="single" w:sz="4" w:space="0" w:color="FFFFFF" w:themeColor="background1"/>
            </w:tcBorders>
            <w:shd w:val="solid" w:color="132B4A" w:fill="auto"/>
            <w:vAlign w:val="center"/>
          </w:tcPr>
          <w:p w:rsidR="000E47FE" w:rsidRPr="009A332D" w:rsidRDefault="000E47FE" w:rsidP="003F13F8">
            <w:pPr>
              <w:pStyle w:val="Pr-formataoHTML"/>
              <w:jc w:val="center"/>
              <w:divId w:val="1354913611"/>
              <w:rPr>
                <w:sz w:val="12"/>
                <w:szCs w:val="12"/>
              </w:rPr>
            </w:pPr>
            <w:r w:rsidRPr="009A332D">
              <w:rPr>
                <w:sz w:val="12"/>
                <w:szCs w:val="12"/>
              </w:rPr>
              <w:t>Aplicado TJLP e TLP</w:t>
            </w:r>
            <w:r w:rsidRPr="009A332D">
              <w:rPr>
                <w:sz w:val="12"/>
                <w:szCs w:val="12"/>
                <w:vertAlign w:val="superscript"/>
              </w:rPr>
              <w:t>(4)</w:t>
            </w:r>
          </w:p>
        </w:tc>
        <w:tc>
          <w:tcPr>
            <w:tcW w:w="893" w:type="dxa"/>
            <w:tcBorders>
              <w:bottom w:val="single" w:sz="4" w:space="0" w:color="FFFFFF" w:themeColor="background1"/>
            </w:tcBorders>
            <w:shd w:val="solid" w:color="132B4A" w:fill="auto"/>
            <w:vAlign w:val="center"/>
          </w:tcPr>
          <w:p w:rsidR="000E47FE" w:rsidRPr="009A332D" w:rsidRDefault="000E47FE" w:rsidP="003F13F8">
            <w:pPr>
              <w:pStyle w:val="070-TabelaPadro"/>
              <w:jc w:val="center"/>
              <w:rPr>
                <w:sz w:val="12"/>
                <w:szCs w:val="12"/>
              </w:rPr>
            </w:pPr>
            <w:r w:rsidRPr="009A332D">
              <w:rPr>
                <w:sz w:val="12"/>
                <w:szCs w:val="12"/>
              </w:rPr>
              <w:t>Total</w:t>
            </w:r>
          </w:p>
        </w:tc>
      </w:tr>
      <w:tr w:rsidR="000E47FE" w:rsidRPr="001E5AD7" w:rsidTr="008D4C29">
        <w:trPr>
          <w:cantSplit/>
        </w:trPr>
        <w:tc>
          <w:tcPr>
            <w:tcW w:w="1562" w:type="dxa"/>
            <w:tcBorders>
              <w:bottom w:val="single" w:sz="4" w:space="0" w:color="FFFFFF" w:themeColor="background1"/>
            </w:tcBorders>
            <w:shd w:val="solid" w:color="F3F3F3" w:fill="auto"/>
            <w:vAlign w:val="center"/>
          </w:tcPr>
          <w:p w:rsidR="000E47FE" w:rsidRPr="001E5AD7" w:rsidRDefault="000E47FE" w:rsidP="003F13F8">
            <w:pPr>
              <w:pStyle w:val="070-TabelaPadro"/>
              <w:jc w:val="left"/>
              <w:rPr>
                <w:b/>
                <w:sz w:val="12"/>
              </w:rPr>
            </w:pPr>
            <w:bookmarkStart w:id="7850" w:name="BBREC0600001" w:colFirst="0" w:colLast="0"/>
            <w:r>
              <w:rPr>
                <w:b/>
                <w:sz w:val="12"/>
              </w:rPr>
              <w:t>Proger Rural e Pronaf</w:t>
            </w:r>
          </w:p>
        </w:tc>
        <w:tc>
          <w:tcPr>
            <w:tcW w:w="910" w:type="dxa"/>
            <w:tcBorders>
              <w:bottom w:val="single" w:sz="4" w:space="0" w:color="FFFFFF" w:themeColor="background1"/>
            </w:tcBorders>
            <w:shd w:val="solid" w:color="F3F3F3" w:fill="auto"/>
            <w:vAlign w:val="center"/>
          </w:tcPr>
          <w:p w:rsidR="000E47FE" w:rsidRPr="001E5AD7" w:rsidRDefault="000E47FE" w:rsidP="003F13F8">
            <w:pPr>
              <w:pStyle w:val="070-TabelaPadro"/>
              <w:rPr>
                <w:b/>
                <w:sz w:val="12"/>
              </w:rPr>
            </w:pPr>
            <w:bookmarkStart w:id="7851" w:name="BBREC06AA001"/>
            <w:bookmarkEnd w:id="7851"/>
          </w:p>
        </w:tc>
        <w:tc>
          <w:tcPr>
            <w:tcW w:w="910" w:type="dxa"/>
            <w:tcBorders>
              <w:bottom w:val="single" w:sz="4" w:space="0" w:color="FFFFFF" w:themeColor="background1"/>
            </w:tcBorders>
            <w:shd w:val="solid" w:color="F3F3F3" w:fill="auto"/>
            <w:vAlign w:val="center"/>
          </w:tcPr>
          <w:p w:rsidR="000E47FE" w:rsidRPr="001E5AD7" w:rsidRDefault="000E47FE" w:rsidP="003F13F8">
            <w:pPr>
              <w:pStyle w:val="070-TabelaPadro"/>
              <w:rPr>
                <w:b/>
                <w:sz w:val="12"/>
              </w:rPr>
            </w:pPr>
            <w:bookmarkStart w:id="7852" w:name="BBREC06AB001"/>
            <w:bookmarkEnd w:id="7852"/>
          </w:p>
        </w:tc>
        <w:tc>
          <w:tcPr>
            <w:tcW w:w="910" w:type="dxa"/>
            <w:tcBorders>
              <w:bottom w:val="single" w:sz="4" w:space="0" w:color="FFFFFF" w:themeColor="background1"/>
            </w:tcBorders>
            <w:shd w:val="solid" w:color="F3F3F3" w:fill="auto"/>
            <w:vAlign w:val="center"/>
          </w:tcPr>
          <w:p w:rsidR="000E47FE" w:rsidRPr="001E5AD7" w:rsidRDefault="000E47FE" w:rsidP="003F13F8">
            <w:pPr>
              <w:pStyle w:val="070-TabelaPadro"/>
              <w:rPr>
                <w:b/>
                <w:sz w:val="12"/>
              </w:rPr>
            </w:pPr>
            <w:bookmarkStart w:id="7853" w:name="BBREC06AC001"/>
            <w:bookmarkEnd w:id="7853"/>
          </w:p>
        </w:tc>
        <w:tc>
          <w:tcPr>
            <w:tcW w:w="881" w:type="dxa"/>
            <w:tcBorders>
              <w:bottom w:val="single" w:sz="4" w:space="0" w:color="FFFFFF" w:themeColor="background1"/>
            </w:tcBorders>
            <w:shd w:val="solid" w:color="F3F3F3" w:fill="auto"/>
            <w:vAlign w:val="center"/>
          </w:tcPr>
          <w:p w:rsidR="000E47FE" w:rsidRPr="001E5AD7" w:rsidRDefault="000E47FE" w:rsidP="003F13F8">
            <w:pPr>
              <w:pStyle w:val="070-TabelaPadro"/>
              <w:rPr>
                <w:b/>
                <w:sz w:val="12"/>
              </w:rPr>
            </w:pPr>
            <w:bookmarkStart w:id="7854" w:name="BBREC06AE001"/>
            <w:bookmarkEnd w:id="7854"/>
            <w:r>
              <w:rPr>
                <w:b/>
                <w:sz w:val="12"/>
              </w:rPr>
              <w:t>8.694</w:t>
            </w:r>
          </w:p>
        </w:tc>
        <w:tc>
          <w:tcPr>
            <w:tcW w:w="993" w:type="dxa"/>
            <w:tcBorders>
              <w:bottom w:val="single" w:sz="4" w:space="0" w:color="FFFFFF" w:themeColor="background1"/>
            </w:tcBorders>
            <w:shd w:val="solid" w:color="F3F3F3" w:fill="auto"/>
            <w:vAlign w:val="center"/>
          </w:tcPr>
          <w:p w:rsidR="000E47FE" w:rsidRPr="001E5AD7" w:rsidRDefault="000E47FE" w:rsidP="003F13F8">
            <w:pPr>
              <w:pStyle w:val="070-TabelaPadro"/>
              <w:rPr>
                <w:b/>
                <w:sz w:val="12"/>
              </w:rPr>
            </w:pPr>
            <w:bookmarkStart w:id="7855" w:name="BBREC06AF001"/>
            <w:bookmarkEnd w:id="7855"/>
            <w:r>
              <w:rPr>
                <w:b/>
                <w:sz w:val="12"/>
              </w:rPr>
              <w:t>2.170</w:t>
            </w:r>
          </w:p>
        </w:tc>
        <w:tc>
          <w:tcPr>
            <w:tcW w:w="856" w:type="dxa"/>
            <w:tcBorders>
              <w:bottom w:val="single" w:sz="4" w:space="0" w:color="FFFFFF" w:themeColor="background1"/>
            </w:tcBorders>
            <w:shd w:val="solid" w:color="F3F3F3" w:fill="auto"/>
            <w:vAlign w:val="center"/>
          </w:tcPr>
          <w:p w:rsidR="000E47FE" w:rsidRPr="001E5AD7" w:rsidRDefault="000E47FE" w:rsidP="003F13F8">
            <w:pPr>
              <w:pStyle w:val="070-TabelaPadro"/>
              <w:rPr>
                <w:b/>
                <w:sz w:val="12"/>
              </w:rPr>
            </w:pPr>
            <w:bookmarkStart w:id="7856" w:name="BBREC06AG001"/>
            <w:bookmarkEnd w:id="7856"/>
            <w:r>
              <w:rPr>
                <w:b/>
                <w:sz w:val="12"/>
              </w:rPr>
              <w:t>10.864</w:t>
            </w:r>
          </w:p>
        </w:tc>
        <w:tc>
          <w:tcPr>
            <w:tcW w:w="845" w:type="dxa"/>
            <w:tcBorders>
              <w:bottom w:val="single" w:sz="4" w:space="0" w:color="FFFFFF" w:themeColor="background1"/>
            </w:tcBorders>
            <w:shd w:val="solid" w:color="F3F3F3" w:fill="auto"/>
            <w:vAlign w:val="center"/>
          </w:tcPr>
          <w:p w:rsidR="000E47FE" w:rsidRPr="001E5AD7" w:rsidRDefault="000E47FE" w:rsidP="003F13F8">
            <w:pPr>
              <w:pStyle w:val="070-TabelaPadro"/>
              <w:rPr>
                <w:b/>
                <w:sz w:val="12"/>
              </w:rPr>
            </w:pPr>
            <w:bookmarkStart w:id="7857" w:name="BBREC06AH001"/>
            <w:bookmarkEnd w:id="7857"/>
            <w:r>
              <w:rPr>
                <w:b/>
                <w:sz w:val="12"/>
              </w:rPr>
              <w:t>419</w:t>
            </w:r>
          </w:p>
        </w:tc>
        <w:tc>
          <w:tcPr>
            <w:tcW w:w="992" w:type="dxa"/>
            <w:tcBorders>
              <w:bottom w:val="single" w:sz="4" w:space="0" w:color="FFFFFF" w:themeColor="background1"/>
            </w:tcBorders>
            <w:shd w:val="solid" w:color="F3F3F3" w:fill="auto"/>
            <w:vAlign w:val="center"/>
          </w:tcPr>
          <w:p w:rsidR="000E47FE" w:rsidRPr="001E5AD7" w:rsidRDefault="000E47FE" w:rsidP="003F13F8">
            <w:pPr>
              <w:pStyle w:val="070-TabelaPadro"/>
              <w:rPr>
                <w:b/>
                <w:sz w:val="12"/>
              </w:rPr>
            </w:pPr>
            <w:bookmarkStart w:id="7858" w:name="BBREC06AI001"/>
            <w:bookmarkEnd w:id="7858"/>
            <w:r>
              <w:rPr>
                <w:b/>
                <w:sz w:val="12"/>
              </w:rPr>
              <w:t>11.571</w:t>
            </w:r>
          </w:p>
        </w:tc>
        <w:tc>
          <w:tcPr>
            <w:tcW w:w="893" w:type="dxa"/>
            <w:tcBorders>
              <w:bottom w:val="single" w:sz="4" w:space="0" w:color="FFFFFF" w:themeColor="background1"/>
            </w:tcBorders>
            <w:shd w:val="solid" w:color="F3F3F3" w:fill="auto"/>
            <w:vAlign w:val="center"/>
          </w:tcPr>
          <w:p w:rsidR="000E47FE" w:rsidRPr="001E5AD7" w:rsidRDefault="000E47FE" w:rsidP="003F13F8">
            <w:pPr>
              <w:pStyle w:val="070-TabelaPadro"/>
              <w:rPr>
                <w:b/>
                <w:sz w:val="12"/>
              </w:rPr>
            </w:pPr>
            <w:bookmarkStart w:id="7859" w:name="BBREC06AJ001"/>
            <w:bookmarkEnd w:id="7859"/>
            <w:r>
              <w:rPr>
                <w:b/>
                <w:sz w:val="12"/>
              </w:rPr>
              <w:t>11.990</w:t>
            </w:r>
          </w:p>
        </w:tc>
      </w:tr>
      <w:tr w:rsidR="000E47FE" w:rsidRPr="001E5AD7" w:rsidTr="008D4C29">
        <w:trPr>
          <w:cantSplit/>
        </w:trPr>
        <w:tc>
          <w:tcPr>
            <w:tcW w:w="1562" w:type="dxa"/>
            <w:tcBorders>
              <w:bottom w:val="single" w:sz="4" w:space="0" w:color="FFFFFF" w:themeColor="background1"/>
            </w:tcBorders>
            <w:shd w:val="solid" w:color="E6E6E6" w:fill="auto"/>
            <w:vAlign w:val="center"/>
          </w:tcPr>
          <w:p w:rsidR="000E47FE" w:rsidRPr="001E5AD7" w:rsidRDefault="000E47FE" w:rsidP="003F13F8">
            <w:pPr>
              <w:pStyle w:val="070-TabelaPadro"/>
              <w:ind w:left="60"/>
              <w:jc w:val="left"/>
              <w:rPr>
                <w:sz w:val="12"/>
              </w:rPr>
            </w:pPr>
            <w:bookmarkStart w:id="7860" w:name="BBREC0600002" w:colFirst="0" w:colLast="0"/>
            <w:bookmarkEnd w:id="7850"/>
            <w:r>
              <w:rPr>
                <w:sz w:val="12"/>
              </w:rPr>
              <w:t>Pronaf Custeio</w:t>
            </w:r>
          </w:p>
        </w:tc>
        <w:tc>
          <w:tcPr>
            <w:tcW w:w="910" w:type="dxa"/>
            <w:tcBorders>
              <w:bottom w:val="single" w:sz="4" w:space="0" w:color="FFFFFF" w:themeColor="background1"/>
            </w:tcBorders>
            <w:shd w:val="solid" w:color="E6E6E6" w:fill="auto"/>
            <w:vAlign w:val="center"/>
          </w:tcPr>
          <w:p w:rsidR="000E47FE" w:rsidRPr="001E5AD7" w:rsidRDefault="000E47FE" w:rsidP="003F13F8">
            <w:pPr>
              <w:pStyle w:val="070-TabelaPadro"/>
              <w:rPr>
                <w:sz w:val="12"/>
              </w:rPr>
            </w:pPr>
            <w:bookmarkStart w:id="7861" w:name="BBREC06AA002"/>
            <w:bookmarkEnd w:id="7861"/>
            <w:r>
              <w:rPr>
                <w:sz w:val="12"/>
              </w:rPr>
              <w:t>04/2005</w:t>
            </w:r>
          </w:p>
        </w:tc>
        <w:tc>
          <w:tcPr>
            <w:tcW w:w="910" w:type="dxa"/>
            <w:tcBorders>
              <w:bottom w:val="single" w:sz="4" w:space="0" w:color="FFFFFF" w:themeColor="background1"/>
            </w:tcBorders>
            <w:shd w:val="solid" w:color="E6E6E6" w:fill="auto"/>
            <w:vAlign w:val="center"/>
          </w:tcPr>
          <w:p w:rsidR="000E47FE" w:rsidRPr="001E5AD7" w:rsidRDefault="000E47FE" w:rsidP="003F13F8">
            <w:pPr>
              <w:pStyle w:val="070-TabelaPadro"/>
              <w:rPr>
                <w:sz w:val="12"/>
              </w:rPr>
            </w:pPr>
            <w:bookmarkStart w:id="7862" w:name="BBREC06AB002"/>
            <w:bookmarkEnd w:id="7862"/>
            <w:r>
              <w:rPr>
                <w:sz w:val="12"/>
              </w:rPr>
              <w:t>RA</w:t>
            </w:r>
          </w:p>
        </w:tc>
        <w:tc>
          <w:tcPr>
            <w:tcW w:w="910" w:type="dxa"/>
            <w:tcBorders>
              <w:bottom w:val="single" w:sz="4" w:space="0" w:color="FFFFFF" w:themeColor="background1"/>
            </w:tcBorders>
            <w:shd w:val="solid" w:color="E6E6E6" w:fill="auto"/>
            <w:vAlign w:val="center"/>
          </w:tcPr>
          <w:p w:rsidR="000E47FE" w:rsidRPr="001E5AD7" w:rsidRDefault="000E47FE" w:rsidP="003F13F8">
            <w:pPr>
              <w:pStyle w:val="070-TabelaPadro"/>
              <w:rPr>
                <w:sz w:val="12"/>
              </w:rPr>
            </w:pPr>
            <w:bookmarkStart w:id="7863" w:name="BBREC06AC002"/>
            <w:bookmarkEnd w:id="7863"/>
            <w:r>
              <w:rPr>
                <w:sz w:val="12"/>
              </w:rPr>
              <w:t>11/2005</w:t>
            </w:r>
          </w:p>
        </w:tc>
        <w:tc>
          <w:tcPr>
            <w:tcW w:w="881" w:type="dxa"/>
            <w:tcBorders>
              <w:bottom w:val="single" w:sz="4" w:space="0" w:color="FFFFFF" w:themeColor="background1"/>
            </w:tcBorders>
            <w:shd w:val="solid" w:color="E6E6E6" w:fill="auto"/>
            <w:vAlign w:val="center"/>
          </w:tcPr>
          <w:p w:rsidR="000E47FE" w:rsidRPr="001E5AD7" w:rsidRDefault="000E47FE" w:rsidP="003F13F8">
            <w:pPr>
              <w:pStyle w:val="070-TabelaPadro"/>
              <w:rPr>
                <w:sz w:val="12"/>
              </w:rPr>
            </w:pPr>
            <w:bookmarkStart w:id="7864" w:name="BBREC06AE002"/>
            <w:bookmarkEnd w:id="7864"/>
            <w:r>
              <w:rPr>
                <w:sz w:val="12"/>
              </w:rPr>
              <w:t>6</w:t>
            </w:r>
          </w:p>
        </w:tc>
        <w:tc>
          <w:tcPr>
            <w:tcW w:w="993" w:type="dxa"/>
            <w:tcBorders>
              <w:bottom w:val="single" w:sz="4" w:space="0" w:color="FFFFFF" w:themeColor="background1"/>
            </w:tcBorders>
            <w:shd w:val="solid" w:color="E6E6E6" w:fill="auto"/>
            <w:vAlign w:val="center"/>
          </w:tcPr>
          <w:p w:rsidR="000E47FE" w:rsidRPr="001E5AD7" w:rsidRDefault="000E47FE" w:rsidP="003F13F8">
            <w:pPr>
              <w:pStyle w:val="070-TabelaPadro"/>
              <w:rPr>
                <w:sz w:val="12"/>
              </w:rPr>
            </w:pPr>
            <w:bookmarkStart w:id="7865" w:name="BBREC06AF002"/>
            <w:bookmarkEnd w:id="7865"/>
            <w:r>
              <w:rPr>
                <w:sz w:val="12"/>
              </w:rPr>
              <w:t>117</w:t>
            </w:r>
          </w:p>
        </w:tc>
        <w:tc>
          <w:tcPr>
            <w:tcW w:w="856" w:type="dxa"/>
            <w:tcBorders>
              <w:bottom w:val="single" w:sz="4" w:space="0" w:color="FFFFFF" w:themeColor="background1"/>
            </w:tcBorders>
            <w:shd w:val="solid" w:color="E6E6E6" w:fill="auto"/>
            <w:vAlign w:val="center"/>
          </w:tcPr>
          <w:p w:rsidR="000E47FE" w:rsidRPr="001E5AD7" w:rsidRDefault="000E47FE" w:rsidP="003F13F8">
            <w:pPr>
              <w:pStyle w:val="070-TabelaPadro"/>
              <w:rPr>
                <w:sz w:val="12"/>
              </w:rPr>
            </w:pPr>
            <w:bookmarkStart w:id="7866" w:name="BBREC06AG002"/>
            <w:bookmarkEnd w:id="7866"/>
            <w:r>
              <w:rPr>
                <w:sz w:val="12"/>
              </w:rPr>
              <w:t>123</w:t>
            </w:r>
          </w:p>
        </w:tc>
        <w:tc>
          <w:tcPr>
            <w:tcW w:w="845" w:type="dxa"/>
            <w:tcBorders>
              <w:bottom w:val="single" w:sz="4" w:space="0" w:color="FFFFFF" w:themeColor="background1"/>
            </w:tcBorders>
            <w:shd w:val="solid" w:color="E6E6E6" w:fill="auto"/>
            <w:vAlign w:val="center"/>
          </w:tcPr>
          <w:p w:rsidR="000E47FE" w:rsidRPr="001E5AD7" w:rsidRDefault="000E47FE" w:rsidP="003F13F8">
            <w:pPr>
              <w:pStyle w:val="070-TabelaPadro"/>
              <w:rPr>
                <w:sz w:val="12"/>
              </w:rPr>
            </w:pPr>
            <w:bookmarkStart w:id="7867" w:name="BBREC06AH002"/>
            <w:bookmarkEnd w:id="7867"/>
            <w:r>
              <w:rPr>
                <w:sz w:val="12"/>
              </w:rPr>
              <w:t>10</w:t>
            </w:r>
          </w:p>
        </w:tc>
        <w:tc>
          <w:tcPr>
            <w:tcW w:w="992" w:type="dxa"/>
            <w:tcBorders>
              <w:bottom w:val="single" w:sz="4" w:space="0" w:color="FFFFFF" w:themeColor="background1"/>
            </w:tcBorders>
            <w:shd w:val="solid" w:color="E6E6E6" w:fill="auto"/>
            <w:vAlign w:val="center"/>
          </w:tcPr>
          <w:p w:rsidR="000E47FE" w:rsidRPr="001E5AD7" w:rsidRDefault="000E47FE" w:rsidP="003F13F8">
            <w:pPr>
              <w:pStyle w:val="070-TabelaPadro"/>
              <w:rPr>
                <w:sz w:val="12"/>
              </w:rPr>
            </w:pPr>
            <w:bookmarkStart w:id="7868" w:name="BBREC06AI002"/>
            <w:bookmarkEnd w:id="7868"/>
            <w:r>
              <w:rPr>
                <w:sz w:val="12"/>
              </w:rPr>
              <w:t>127</w:t>
            </w:r>
          </w:p>
        </w:tc>
        <w:tc>
          <w:tcPr>
            <w:tcW w:w="893" w:type="dxa"/>
            <w:tcBorders>
              <w:bottom w:val="single" w:sz="4" w:space="0" w:color="FFFFFF" w:themeColor="background1"/>
            </w:tcBorders>
            <w:shd w:val="solid" w:color="E6E6E6" w:fill="auto"/>
            <w:vAlign w:val="center"/>
          </w:tcPr>
          <w:p w:rsidR="000E47FE" w:rsidRPr="001E5AD7" w:rsidRDefault="000E47FE" w:rsidP="003F13F8">
            <w:pPr>
              <w:pStyle w:val="070-TabelaPadro"/>
              <w:rPr>
                <w:sz w:val="12"/>
              </w:rPr>
            </w:pPr>
            <w:bookmarkStart w:id="7869" w:name="BBREC06AJ002"/>
            <w:bookmarkEnd w:id="7869"/>
            <w:r>
              <w:rPr>
                <w:sz w:val="12"/>
              </w:rPr>
              <w:t>137</w:t>
            </w:r>
          </w:p>
        </w:tc>
      </w:tr>
      <w:tr w:rsidR="000E47FE" w:rsidRPr="001E5AD7" w:rsidTr="008D4C29">
        <w:trPr>
          <w:cantSplit/>
        </w:trPr>
        <w:tc>
          <w:tcPr>
            <w:tcW w:w="1562" w:type="dxa"/>
            <w:tcBorders>
              <w:bottom w:val="single" w:sz="4" w:space="0" w:color="FFFFFF" w:themeColor="background1"/>
            </w:tcBorders>
            <w:shd w:val="solid" w:color="F3F3F3" w:fill="auto"/>
            <w:vAlign w:val="center"/>
          </w:tcPr>
          <w:p w:rsidR="000E47FE" w:rsidRPr="001E5AD7" w:rsidRDefault="000E47FE" w:rsidP="003F13F8">
            <w:pPr>
              <w:pStyle w:val="070-TabelaPadro"/>
              <w:ind w:left="60"/>
              <w:jc w:val="left"/>
              <w:rPr>
                <w:sz w:val="12"/>
              </w:rPr>
            </w:pPr>
            <w:bookmarkStart w:id="7870" w:name="BBREC0600003" w:colFirst="0" w:colLast="0"/>
            <w:bookmarkEnd w:id="7860"/>
            <w:r>
              <w:rPr>
                <w:sz w:val="12"/>
              </w:rPr>
              <w:t>Pronaf Investimento</w:t>
            </w:r>
          </w:p>
        </w:tc>
        <w:tc>
          <w:tcPr>
            <w:tcW w:w="910" w:type="dxa"/>
            <w:tcBorders>
              <w:bottom w:val="single" w:sz="4" w:space="0" w:color="FFFFFF" w:themeColor="background1"/>
            </w:tcBorders>
            <w:shd w:val="solid" w:color="F3F3F3" w:fill="auto"/>
            <w:vAlign w:val="center"/>
          </w:tcPr>
          <w:p w:rsidR="000E47FE" w:rsidRPr="001E5AD7" w:rsidRDefault="000E47FE" w:rsidP="003F13F8">
            <w:pPr>
              <w:pStyle w:val="070-TabelaPadro"/>
              <w:rPr>
                <w:sz w:val="12"/>
              </w:rPr>
            </w:pPr>
            <w:bookmarkStart w:id="7871" w:name="BBREC06AA003"/>
            <w:bookmarkEnd w:id="7871"/>
            <w:r>
              <w:rPr>
                <w:sz w:val="12"/>
              </w:rPr>
              <w:t>05/2005</w:t>
            </w:r>
          </w:p>
        </w:tc>
        <w:tc>
          <w:tcPr>
            <w:tcW w:w="910" w:type="dxa"/>
            <w:tcBorders>
              <w:bottom w:val="single" w:sz="4" w:space="0" w:color="FFFFFF" w:themeColor="background1"/>
            </w:tcBorders>
            <w:shd w:val="solid" w:color="F3F3F3" w:fill="auto"/>
            <w:vAlign w:val="center"/>
          </w:tcPr>
          <w:p w:rsidR="000E47FE" w:rsidRPr="001E5AD7" w:rsidRDefault="000E47FE" w:rsidP="003F13F8">
            <w:pPr>
              <w:pStyle w:val="070-TabelaPadro"/>
              <w:rPr>
                <w:sz w:val="12"/>
              </w:rPr>
            </w:pPr>
            <w:bookmarkStart w:id="7872" w:name="BBREC06AB003"/>
            <w:bookmarkEnd w:id="7872"/>
            <w:r>
              <w:rPr>
                <w:sz w:val="12"/>
              </w:rPr>
              <w:t>RA</w:t>
            </w:r>
          </w:p>
        </w:tc>
        <w:tc>
          <w:tcPr>
            <w:tcW w:w="910" w:type="dxa"/>
            <w:tcBorders>
              <w:bottom w:val="single" w:sz="4" w:space="0" w:color="FFFFFF" w:themeColor="background1"/>
            </w:tcBorders>
            <w:shd w:val="solid" w:color="F3F3F3" w:fill="auto"/>
            <w:vAlign w:val="center"/>
          </w:tcPr>
          <w:p w:rsidR="000E47FE" w:rsidRPr="001E5AD7" w:rsidRDefault="000E47FE" w:rsidP="003F13F8">
            <w:pPr>
              <w:pStyle w:val="070-TabelaPadro"/>
              <w:rPr>
                <w:sz w:val="12"/>
              </w:rPr>
            </w:pPr>
            <w:bookmarkStart w:id="7873" w:name="BBREC06AC003"/>
            <w:bookmarkEnd w:id="7873"/>
            <w:r>
              <w:rPr>
                <w:sz w:val="12"/>
              </w:rPr>
              <w:t>11/2005</w:t>
            </w:r>
          </w:p>
        </w:tc>
        <w:tc>
          <w:tcPr>
            <w:tcW w:w="881" w:type="dxa"/>
            <w:tcBorders>
              <w:bottom w:val="single" w:sz="4" w:space="0" w:color="FFFFFF" w:themeColor="background1"/>
            </w:tcBorders>
            <w:shd w:val="solid" w:color="F3F3F3" w:fill="auto"/>
            <w:vAlign w:val="center"/>
          </w:tcPr>
          <w:p w:rsidR="000E47FE" w:rsidRPr="001E5AD7" w:rsidRDefault="000E47FE" w:rsidP="003F13F8">
            <w:pPr>
              <w:pStyle w:val="070-TabelaPadro"/>
              <w:rPr>
                <w:sz w:val="12"/>
              </w:rPr>
            </w:pPr>
            <w:bookmarkStart w:id="7874" w:name="BBREC06AE003"/>
            <w:bookmarkEnd w:id="7874"/>
            <w:r>
              <w:rPr>
                <w:sz w:val="12"/>
              </w:rPr>
              <w:t>8.657</w:t>
            </w:r>
          </w:p>
        </w:tc>
        <w:tc>
          <w:tcPr>
            <w:tcW w:w="993" w:type="dxa"/>
            <w:tcBorders>
              <w:bottom w:val="single" w:sz="4" w:space="0" w:color="FFFFFF" w:themeColor="background1"/>
            </w:tcBorders>
            <w:shd w:val="solid" w:color="F3F3F3" w:fill="auto"/>
            <w:vAlign w:val="center"/>
          </w:tcPr>
          <w:p w:rsidR="000E47FE" w:rsidRPr="001E5AD7" w:rsidRDefault="000E47FE" w:rsidP="003F13F8">
            <w:pPr>
              <w:pStyle w:val="070-TabelaPadro"/>
              <w:rPr>
                <w:sz w:val="12"/>
              </w:rPr>
            </w:pPr>
            <w:bookmarkStart w:id="7875" w:name="BBREC06AF003"/>
            <w:bookmarkEnd w:id="7875"/>
            <w:r>
              <w:rPr>
                <w:sz w:val="12"/>
              </w:rPr>
              <w:t>1.383</w:t>
            </w:r>
          </w:p>
        </w:tc>
        <w:tc>
          <w:tcPr>
            <w:tcW w:w="856" w:type="dxa"/>
            <w:tcBorders>
              <w:bottom w:val="single" w:sz="4" w:space="0" w:color="FFFFFF" w:themeColor="background1"/>
            </w:tcBorders>
            <w:shd w:val="solid" w:color="F3F3F3" w:fill="auto"/>
            <w:vAlign w:val="center"/>
          </w:tcPr>
          <w:p w:rsidR="000E47FE" w:rsidRPr="001E5AD7" w:rsidRDefault="000E47FE" w:rsidP="003F13F8">
            <w:pPr>
              <w:pStyle w:val="070-TabelaPadro"/>
              <w:rPr>
                <w:sz w:val="12"/>
              </w:rPr>
            </w:pPr>
            <w:bookmarkStart w:id="7876" w:name="BBREC06AG003"/>
            <w:bookmarkEnd w:id="7876"/>
            <w:r>
              <w:rPr>
                <w:sz w:val="12"/>
              </w:rPr>
              <w:t>10.040</w:t>
            </w:r>
          </w:p>
        </w:tc>
        <w:tc>
          <w:tcPr>
            <w:tcW w:w="845" w:type="dxa"/>
            <w:tcBorders>
              <w:bottom w:val="single" w:sz="4" w:space="0" w:color="FFFFFF" w:themeColor="background1"/>
            </w:tcBorders>
            <w:shd w:val="solid" w:color="F3F3F3" w:fill="auto"/>
            <w:vAlign w:val="center"/>
          </w:tcPr>
          <w:p w:rsidR="000E47FE" w:rsidRPr="001E5AD7" w:rsidRDefault="000E47FE" w:rsidP="003F13F8">
            <w:pPr>
              <w:pStyle w:val="070-TabelaPadro"/>
              <w:rPr>
                <w:sz w:val="12"/>
              </w:rPr>
            </w:pPr>
            <w:bookmarkStart w:id="7877" w:name="BBREC06AH003"/>
            <w:bookmarkEnd w:id="7877"/>
            <w:r>
              <w:rPr>
                <w:sz w:val="12"/>
              </w:rPr>
              <w:t>283</w:t>
            </w:r>
          </w:p>
        </w:tc>
        <w:tc>
          <w:tcPr>
            <w:tcW w:w="992" w:type="dxa"/>
            <w:tcBorders>
              <w:bottom w:val="single" w:sz="4" w:space="0" w:color="FFFFFF" w:themeColor="background1"/>
            </w:tcBorders>
            <w:shd w:val="solid" w:color="F3F3F3" w:fill="auto"/>
            <w:vAlign w:val="center"/>
          </w:tcPr>
          <w:p w:rsidR="000E47FE" w:rsidRPr="001E5AD7" w:rsidRDefault="000E47FE" w:rsidP="003F13F8">
            <w:pPr>
              <w:pStyle w:val="070-TabelaPadro"/>
              <w:rPr>
                <w:sz w:val="12"/>
              </w:rPr>
            </w:pPr>
            <w:bookmarkStart w:id="7878" w:name="BBREC06AI003"/>
            <w:bookmarkEnd w:id="7878"/>
            <w:r>
              <w:rPr>
                <w:sz w:val="12"/>
              </w:rPr>
              <w:t>10.734</w:t>
            </w:r>
          </w:p>
        </w:tc>
        <w:tc>
          <w:tcPr>
            <w:tcW w:w="893" w:type="dxa"/>
            <w:tcBorders>
              <w:bottom w:val="single" w:sz="4" w:space="0" w:color="FFFFFF" w:themeColor="background1"/>
            </w:tcBorders>
            <w:shd w:val="solid" w:color="F3F3F3" w:fill="auto"/>
            <w:vAlign w:val="center"/>
          </w:tcPr>
          <w:p w:rsidR="000E47FE" w:rsidRPr="001E5AD7" w:rsidRDefault="000E47FE" w:rsidP="003F13F8">
            <w:pPr>
              <w:pStyle w:val="070-TabelaPadro"/>
              <w:rPr>
                <w:sz w:val="12"/>
              </w:rPr>
            </w:pPr>
            <w:bookmarkStart w:id="7879" w:name="BBREC06AJ003"/>
            <w:bookmarkEnd w:id="7879"/>
            <w:r>
              <w:rPr>
                <w:sz w:val="12"/>
              </w:rPr>
              <w:t>11.017</w:t>
            </w:r>
          </w:p>
        </w:tc>
      </w:tr>
      <w:tr w:rsidR="000E47FE" w:rsidRPr="001E5AD7" w:rsidTr="008D4C29">
        <w:trPr>
          <w:cantSplit/>
        </w:trPr>
        <w:tc>
          <w:tcPr>
            <w:tcW w:w="1562" w:type="dxa"/>
            <w:tcBorders>
              <w:bottom w:val="single" w:sz="4" w:space="0" w:color="FFFFFF" w:themeColor="background1"/>
            </w:tcBorders>
            <w:shd w:val="solid" w:color="E6E6E6" w:fill="auto"/>
            <w:vAlign w:val="center"/>
          </w:tcPr>
          <w:p w:rsidR="000E47FE" w:rsidRPr="001E5AD7" w:rsidRDefault="000E47FE" w:rsidP="003F13F8">
            <w:pPr>
              <w:pStyle w:val="070-TabelaPadro"/>
              <w:ind w:left="60"/>
              <w:jc w:val="left"/>
              <w:rPr>
                <w:sz w:val="12"/>
              </w:rPr>
            </w:pPr>
            <w:bookmarkStart w:id="7880" w:name="BBREC0600004" w:colFirst="0" w:colLast="0"/>
            <w:bookmarkEnd w:id="7870"/>
            <w:r>
              <w:rPr>
                <w:sz w:val="12"/>
              </w:rPr>
              <w:t>Rural Custeio</w:t>
            </w:r>
          </w:p>
        </w:tc>
        <w:tc>
          <w:tcPr>
            <w:tcW w:w="910" w:type="dxa"/>
            <w:tcBorders>
              <w:bottom w:val="single" w:sz="4" w:space="0" w:color="FFFFFF" w:themeColor="background1"/>
            </w:tcBorders>
            <w:shd w:val="solid" w:color="E6E6E6" w:fill="auto"/>
            <w:vAlign w:val="center"/>
          </w:tcPr>
          <w:p w:rsidR="000E47FE" w:rsidRPr="001E5AD7" w:rsidRDefault="000E47FE" w:rsidP="003F13F8">
            <w:pPr>
              <w:pStyle w:val="070-TabelaPadro"/>
              <w:rPr>
                <w:sz w:val="12"/>
              </w:rPr>
            </w:pPr>
            <w:bookmarkStart w:id="7881" w:name="BBREC06AA004"/>
            <w:bookmarkEnd w:id="7881"/>
            <w:r>
              <w:rPr>
                <w:sz w:val="12"/>
              </w:rPr>
              <w:t>02/2006</w:t>
            </w:r>
          </w:p>
        </w:tc>
        <w:tc>
          <w:tcPr>
            <w:tcW w:w="910" w:type="dxa"/>
            <w:tcBorders>
              <w:bottom w:val="single" w:sz="4" w:space="0" w:color="FFFFFF" w:themeColor="background1"/>
            </w:tcBorders>
            <w:shd w:val="solid" w:color="E6E6E6" w:fill="auto"/>
            <w:vAlign w:val="center"/>
          </w:tcPr>
          <w:p w:rsidR="000E47FE" w:rsidRPr="001E5AD7" w:rsidRDefault="000E47FE" w:rsidP="003F13F8">
            <w:pPr>
              <w:pStyle w:val="070-TabelaPadro"/>
              <w:rPr>
                <w:sz w:val="12"/>
              </w:rPr>
            </w:pPr>
            <w:bookmarkStart w:id="7882" w:name="BBREC06AB004"/>
            <w:bookmarkEnd w:id="7882"/>
            <w:r>
              <w:rPr>
                <w:sz w:val="12"/>
              </w:rPr>
              <w:t>RA</w:t>
            </w:r>
          </w:p>
        </w:tc>
        <w:tc>
          <w:tcPr>
            <w:tcW w:w="910" w:type="dxa"/>
            <w:tcBorders>
              <w:bottom w:val="single" w:sz="4" w:space="0" w:color="FFFFFF" w:themeColor="background1"/>
            </w:tcBorders>
            <w:shd w:val="solid" w:color="E6E6E6" w:fill="auto"/>
            <w:vAlign w:val="center"/>
          </w:tcPr>
          <w:p w:rsidR="000E47FE" w:rsidRPr="001E5AD7" w:rsidRDefault="000E47FE" w:rsidP="003F13F8">
            <w:pPr>
              <w:pStyle w:val="070-TabelaPadro"/>
              <w:rPr>
                <w:sz w:val="12"/>
              </w:rPr>
            </w:pPr>
            <w:bookmarkStart w:id="7883" w:name="BBREC06AC004"/>
            <w:bookmarkEnd w:id="7883"/>
            <w:r>
              <w:rPr>
                <w:sz w:val="12"/>
              </w:rPr>
              <w:t>11/2005</w:t>
            </w:r>
          </w:p>
        </w:tc>
        <w:tc>
          <w:tcPr>
            <w:tcW w:w="881" w:type="dxa"/>
            <w:tcBorders>
              <w:bottom w:val="single" w:sz="4" w:space="0" w:color="FFFFFF" w:themeColor="background1"/>
            </w:tcBorders>
            <w:shd w:val="solid" w:color="E6E6E6" w:fill="auto"/>
            <w:vAlign w:val="center"/>
          </w:tcPr>
          <w:p w:rsidR="000E47FE" w:rsidRPr="001E5AD7" w:rsidRDefault="000E47FE" w:rsidP="003F13F8">
            <w:pPr>
              <w:pStyle w:val="070-TabelaPadro"/>
              <w:rPr>
                <w:sz w:val="12"/>
              </w:rPr>
            </w:pPr>
            <w:bookmarkStart w:id="7884" w:name="BBREC06AE004"/>
            <w:bookmarkEnd w:id="7884"/>
            <w:r>
              <w:rPr>
                <w:sz w:val="12"/>
              </w:rPr>
              <w:t>--</w:t>
            </w:r>
          </w:p>
        </w:tc>
        <w:tc>
          <w:tcPr>
            <w:tcW w:w="993" w:type="dxa"/>
            <w:tcBorders>
              <w:bottom w:val="single" w:sz="4" w:space="0" w:color="FFFFFF" w:themeColor="background1"/>
            </w:tcBorders>
            <w:shd w:val="solid" w:color="E6E6E6" w:fill="auto"/>
            <w:vAlign w:val="center"/>
          </w:tcPr>
          <w:p w:rsidR="000E47FE" w:rsidRPr="001E5AD7" w:rsidRDefault="000E47FE" w:rsidP="003F13F8">
            <w:pPr>
              <w:pStyle w:val="070-TabelaPadro"/>
              <w:rPr>
                <w:sz w:val="12"/>
              </w:rPr>
            </w:pPr>
            <w:bookmarkStart w:id="7885" w:name="BBREC06AF004"/>
            <w:bookmarkEnd w:id="7885"/>
            <w:r>
              <w:rPr>
                <w:sz w:val="12"/>
              </w:rPr>
              <w:t>--</w:t>
            </w:r>
          </w:p>
        </w:tc>
        <w:tc>
          <w:tcPr>
            <w:tcW w:w="856" w:type="dxa"/>
            <w:tcBorders>
              <w:bottom w:val="single" w:sz="4" w:space="0" w:color="FFFFFF" w:themeColor="background1"/>
            </w:tcBorders>
            <w:shd w:val="solid" w:color="E6E6E6" w:fill="auto"/>
            <w:vAlign w:val="center"/>
          </w:tcPr>
          <w:p w:rsidR="000E47FE" w:rsidRPr="001E5AD7" w:rsidRDefault="000E47FE" w:rsidP="003F13F8">
            <w:pPr>
              <w:pStyle w:val="070-TabelaPadro"/>
              <w:rPr>
                <w:sz w:val="12"/>
              </w:rPr>
            </w:pPr>
            <w:bookmarkStart w:id="7886" w:name="BBREC06AG004"/>
            <w:bookmarkEnd w:id="7886"/>
            <w:r>
              <w:rPr>
                <w:sz w:val="12"/>
              </w:rPr>
              <w:t>--</w:t>
            </w:r>
          </w:p>
        </w:tc>
        <w:tc>
          <w:tcPr>
            <w:tcW w:w="845" w:type="dxa"/>
            <w:tcBorders>
              <w:bottom w:val="single" w:sz="4" w:space="0" w:color="FFFFFF" w:themeColor="background1"/>
            </w:tcBorders>
            <w:shd w:val="solid" w:color="E6E6E6" w:fill="auto"/>
            <w:vAlign w:val="center"/>
          </w:tcPr>
          <w:p w:rsidR="000E47FE" w:rsidRPr="001E5AD7" w:rsidRDefault="000E47FE" w:rsidP="003F13F8">
            <w:pPr>
              <w:pStyle w:val="070-TabelaPadro"/>
              <w:rPr>
                <w:sz w:val="12"/>
              </w:rPr>
            </w:pPr>
            <w:bookmarkStart w:id="7887" w:name="BBREC06AH004"/>
            <w:bookmarkEnd w:id="7887"/>
            <w:r>
              <w:rPr>
                <w:sz w:val="12"/>
              </w:rPr>
              <w:t>--</w:t>
            </w:r>
          </w:p>
        </w:tc>
        <w:tc>
          <w:tcPr>
            <w:tcW w:w="992" w:type="dxa"/>
            <w:tcBorders>
              <w:bottom w:val="single" w:sz="4" w:space="0" w:color="FFFFFF" w:themeColor="background1"/>
            </w:tcBorders>
            <w:shd w:val="solid" w:color="E6E6E6" w:fill="auto"/>
            <w:vAlign w:val="center"/>
          </w:tcPr>
          <w:p w:rsidR="000E47FE" w:rsidRPr="001E5AD7" w:rsidRDefault="000E47FE" w:rsidP="003F13F8">
            <w:pPr>
              <w:pStyle w:val="070-TabelaPadro"/>
              <w:rPr>
                <w:sz w:val="12"/>
              </w:rPr>
            </w:pPr>
            <w:bookmarkStart w:id="7888" w:name="BBREC06AI004"/>
            <w:bookmarkEnd w:id="7888"/>
            <w:r>
              <w:rPr>
                <w:sz w:val="12"/>
              </w:rPr>
              <w:t>1</w:t>
            </w:r>
          </w:p>
        </w:tc>
        <w:tc>
          <w:tcPr>
            <w:tcW w:w="893" w:type="dxa"/>
            <w:tcBorders>
              <w:bottom w:val="single" w:sz="4" w:space="0" w:color="FFFFFF" w:themeColor="background1"/>
            </w:tcBorders>
            <w:shd w:val="solid" w:color="E6E6E6" w:fill="auto"/>
            <w:vAlign w:val="center"/>
          </w:tcPr>
          <w:p w:rsidR="000E47FE" w:rsidRPr="001E5AD7" w:rsidRDefault="000E47FE" w:rsidP="003F13F8">
            <w:pPr>
              <w:pStyle w:val="070-TabelaPadro"/>
              <w:rPr>
                <w:sz w:val="12"/>
              </w:rPr>
            </w:pPr>
            <w:bookmarkStart w:id="7889" w:name="BBREC06AJ004"/>
            <w:bookmarkEnd w:id="7889"/>
            <w:r>
              <w:rPr>
                <w:sz w:val="12"/>
              </w:rPr>
              <w:t>1</w:t>
            </w:r>
          </w:p>
        </w:tc>
      </w:tr>
      <w:tr w:rsidR="000E47FE" w:rsidRPr="001E5AD7" w:rsidTr="008D4C29">
        <w:trPr>
          <w:cantSplit/>
        </w:trPr>
        <w:tc>
          <w:tcPr>
            <w:tcW w:w="1562" w:type="dxa"/>
            <w:tcBorders>
              <w:bottom w:val="single" w:sz="4" w:space="0" w:color="FFFFFF" w:themeColor="background1"/>
            </w:tcBorders>
            <w:shd w:val="solid" w:color="F3F3F3" w:fill="auto"/>
            <w:vAlign w:val="center"/>
          </w:tcPr>
          <w:p w:rsidR="000E47FE" w:rsidRPr="001E5AD7" w:rsidRDefault="000E47FE" w:rsidP="003F13F8">
            <w:pPr>
              <w:pStyle w:val="070-TabelaPadro"/>
              <w:ind w:left="60"/>
              <w:jc w:val="left"/>
              <w:rPr>
                <w:sz w:val="12"/>
              </w:rPr>
            </w:pPr>
            <w:bookmarkStart w:id="7890" w:name="BBREC0600005" w:colFirst="0" w:colLast="0"/>
            <w:bookmarkEnd w:id="7880"/>
            <w:r>
              <w:rPr>
                <w:sz w:val="12"/>
              </w:rPr>
              <w:t>Rural Investimento</w:t>
            </w:r>
          </w:p>
        </w:tc>
        <w:tc>
          <w:tcPr>
            <w:tcW w:w="910" w:type="dxa"/>
            <w:tcBorders>
              <w:bottom w:val="single" w:sz="4" w:space="0" w:color="FFFFFF" w:themeColor="background1"/>
            </w:tcBorders>
            <w:shd w:val="solid" w:color="F3F3F3" w:fill="auto"/>
            <w:vAlign w:val="center"/>
          </w:tcPr>
          <w:p w:rsidR="000E47FE" w:rsidRPr="001E5AD7" w:rsidRDefault="000E47FE" w:rsidP="003F13F8">
            <w:pPr>
              <w:pStyle w:val="070-TabelaPadro"/>
              <w:rPr>
                <w:sz w:val="12"/>
              </w:rPr>
            </w:pPr>
            <w:bookmarkStart w:id="7891" w:name="BBREC06AA005"/>
            <w:bookmarkEnd w:id="7891"/>
            <w:r>
              <w:rPr>
                <w:sz w:val="12"/>
              </w:rPr>
              <w:t>13/2005</w:t>
            </w:r>
          </w:p>
        </w:tc>
        <w:tc>
          <w:tcPr>
            <w:tcW w:w="910" w:type="dxa"/>
            <w:tcBorders>
              <w:bottom w:val="single" w:sz="4" w:space="0" w:color="FFFFFF" w:themeColor="background1"/>
            </w:tcBorders>
            <w:shd w:val="solid" w:color="F3F3F3" w:fill="auto"/>
            <w:vAlign w:val="center"/>
          </w:tcPr>
          <w:p w:rsidR="000E47FE" w:rsidRPr="001E5AD7" w:rsidRDefault="000E47FE" w:rsidP="003F13F8">
            <w:pPr>
              <w:pStyle w:val="070-TabelaPadro"/>
              <w:rPr>
                <w:sz w:val="12"/>
              </w:rPr>
            </w:pPr>
            <w:bookmarkStart w:id="7892" w:name="BBREC06AB005"/>
            <w:bookmarkEnd w:id="7892"/>
            <w:r>
              <w:rPr>
                <w:sz w:val="12"/>
              </w:rPr>
              <w:t>RA</w:t>
            </w:r>
          </w:p>
        </w:tc>
        <w:tc>
          <w:tcPr>
            <w:tcW w:w="910" w:type="dxa"/>
            <w:tcBorders>
              <w:bottom w:val="single" w:sz="4" w:space="0" w:color="FFFFFF" w:themeColor="background1"/>
            </w:tcBorders>
            <w:shd w:val="solid" w:color="F3F3F3" w:fill="auto"/>
            <w:vAlign w:val="center"/>
          </w:tcPr>
          <w:p w:rsidR="000E47FE" w:rsidRPr="001E5AD7" w:rsidRDefault="000E47FE" w:rsidP="003F13F8">
            <w:pPr>
              <w:pStyle w:val="070-TabelaPadro"/>
              <w:rPr>
                <w:sz w:val="12"/>
              </w:rPr>
            </w:pPr>
            <w:bookmarkStart w:id="7893" w:name="BBREC06AC005"/>
            <w:bookmarkEnd w:id="7893"/>
            <w:r>
              <w:rPr>
                <w:sz w:val="12"/>
              </w:rPr>
              <w:t>11/2005</w:t>
            </w:r>
          </w:p>
        </w:tc>
        <w:tc>
          <w:tcPr>
            <w:tcW w:w="881" w:type="dxa"/>
            <w:tcBorders>
              <w:bottom w:val="single" w:sz="4" w:space="0" w:color="FFFFFF" w:themeColor="background1"/>
            </w:tcBorders>
            <w:shd w:val="solid" w:color="F3F3F3" w:fill="auto"/>
            <w:vAlign w:val="center"/>
          </w:tcPr>
          <w:p w:rsidR="000E47FE" w:rsidRPr="001E5AD7" w:rsidRDefault="000E47FE" w:rsidP="003F13F8">
            <w:pPr>
              <w:pStyle w:val="070-TabelaPadro"/>
              <w:rPr>
                <w:sz w:val="12"/>
              </w:rPr>
            </w:pPr>
            <w:bookmarkStart w:id="7894" w:name="BBREC06AE005"/>
            <w:bookmarkEnd w:id="7894"/>
            <w:r>
              <w:rPr>
                <w:sz w:val="12"/>
              </w:rPr>
              <w:t>31</w:t>
            </w:r>
          </w:p>
        </w:tc>
        <w:tc>
          <w:tcPr>
            <w:tcW w:w="993" w:type="dxa"/>
            <w:tcBorders>
              <w:bottom w:val="single" w:sz="4" w:space="0" w:color="FFFFFF" w:themeColor="background1"/>
            </w:tcBorders>
            <w:shd w:val="solid" w:color="F3F3F3" w:fill="auto"/>
            <w:vAlign w:val="center"/>
          </w:tcPr>
          <w:p w:rsidR="000E47FE" w:rsidRPr="001E5AD7" w:rsidRDefault="000E47FE" w:rsidP="003F13F8">
            <w:pPr>
              <w:pStyle w:val="070-TabelaPadro"/>
              <w:rPr>
                <w:sz w:val="12"/>
              </w:rPr>
            </w:pPr>
            <w:bookmarkStart w:id="7895" w:name="BBREC06AF005"/>
            <w:bookmarkEnd w:id="7895"/>
            <w:r>
              <w:rPr>
                <w:sz w:val="12"/>
              </w:rPr>
              <w:t>670</w:t>
            </w:r>
          </w:p>
        </w:tc>
        <w:tc>
          <w:tcPr>
            <w:tcW w:w="856" w:type="dxa"/>
            <w:tcBorders>
              <w:bottom w:val="single" w:sz="4" w:space="0" w:color="FFFFFF" w:themeColor="background1"/>
            </w:tcBorders>
            <w:shd w:val="solid" w:color="F3F3F3" w:fill="auto"/>
            <w:vAlign w:val="center"/>
          </w:tcPr>
          <w:p w:rsidR="000E47FE" w:rsidRPr="001E5AD7" w:rsidRDefault="000E47FE" w:rsidP="003F13F8">
            <w:pPr>
              <w:pStyle w:val="070-TabelaPadro"/>
              <w:rPr>
                <w:sz w:val="12"/>
              </w:rPr>
            </w:pPr>
            <w:bookmarkStart w:id="7896" w:name="BBREC06AG005"/>
            <w:bookmarkEnd w:id="7896"/>
            <w:r>
              <w:rPr>
                <w:sz w:val="12"/>
              </w:rPr>
              <w:t>701</w:t>
            </w:r>
          </w:p>
        </w:tc>
        <w:tc>
          <w:tcPr>
            <w:tcW w:w="845" w:type="dxa"/>
            <w:tcBorders>
              <w:bottom w:val="single" w:sz="4" w:space="0" w:color="FFFFFF" w:themeColor="background1"/>
            </w:tcBorders>
            <w:shd w:val="solid" w:color="F3F3F3" w:fill="auto"/>
            <w:vAlign w:val="center"/>
          </w:tcPr>
          <w:p w:rsidR="000E47FE" w:rsidRPr="001E5AD7" w:rsidRDefault="000E47FE" w:rsidP="003F13F8">
            <w:pPr>
              <w:pStyle w:val="070-TabelaPadro"/>
              <w:rPr>
                <w:sz w:val="12"/>
              </w:rPr>
            </w:pPr>
            <w:bookmarkStart w:id="7897" w:name="BBREC06AH005"/>
            <w:bookmarkEnd w:id="7897"/>
            <w:r>
              <w:rPr>
                <w:sz w:val="12"/>
              </w:rPr>
              <w:t>126</w:t>
            </w:r>
          </w:p>
        </w:tc>
        <w:tc>
          <w:tcPr>
            <w:tcW w:w="992" w:type="dxa"/>
            <w:tcBorders>
              <w:bottom w:val="single" w:sz="4" w:space="0" w:color="FFFFFF" w:themeColor="background1"/>
            </w:tcBorders>
            <w:shd w:val="solid" w:color="F3F3F3" w:fill="auto"/>
            <w:vAlign w:val="center"/>
          </w:tcPr>
          <w:p w:rsidR="000E47FE" w:rsidRPr="001E5AD7" w:rsidRDefault="000E47FE" w:rsidP="003F13F8">
            <w:pPr>
              <w:pStyle w:val="070-TabelaPadro"/>
              <w:rPr>
                <w:sz w:val="12"/>
              </w:rPr>
            </w:pPr>
            <w:bookmarkStart w:id="7898" w:name="BBREC06AI005"/>
            <w:bookmarkEnd w:id="7898"/>
            <w:r>
              <w:rPr>
                <w:sz w:val="12"/>
              </w:rPr>
              <w:t>709</w:t>
            </w:r>
          </w:p>
        </w:tc>
        <w:tc>
          <w:tcPr>
            <w:tcW w:w="893" w:type="dxa"/>
            <w:tcBorders>
              <w:bottom w:val="single" w:sz="4" w:space="0" w:color="FFFFFF" w:themeColor="background1"/>
            </w:tcBorders>
            <w:shd w:val="solid" w:color="F3F3F3" w:fill="auto"/>
            <w:vAlign w:val="center"/>
          </w:tcPr>
          <w:p w:rsidR="000E47FE" w:rsidRPr="001E5AD7" w:rsidRDefault="000E47FE" w:rsidP="003F13F8">
            <w:pPr>
              <w:pStyle w:val="070-TabelaPadro"/>
              <w:rPr>
                <w:sz w:val="12"/>
              </w:rPr>
            </w:pPr>
            <w:bookmarkStart w:id="7899" w:name="BBREC06AJ005"/>
            <w:bookmarkEnd w:id="7899"/>
            <w:r>
              <w:rPr>
                <w:sz w:val="12"/>
              </w:rPr>
              <w:t>835</w:t>
            </w:r>
          </w:p>
        </w:tc>
      </w:tr>
      <w:tr w:rsidR="000E47FE" w:rsidRPr="001E5AD7" w:rsidTr="008D4C29">
        <w:trPr>
          <w:cantSplit/>
        </w:trPr>
        <w:tc>
          <w:tcPr>
            <w:tcW w:w="1562" w:type="dxa"/>
            <w:tcBorders>
              <w:bottom w:val="single" w:sz="4" w:space="0" w:color="FFFFFF" w:themeColor="background1"/>
            </w:tcBorders>
            <w:shd w:val="solid" w:color="E6E6E6" w:fill="auto"/>
            <w:vAlign w:val="center"/>
          </w:tcPr>
          <w:p w:rsidR="000E47FE" w:rsidRPr="001E5AD7" w:rsidRDefault="000E47FE" w:rsidP="003F13F8">
            <w:pPr>
              <w:pStyle w:val="070-TabelaPadro"/>
              <w:jc w:val="left"/>
              <w:rPr>
                <w:b/>
                <w:sz w:val="12"/>
              </w:rPr>
            </w:pPr>
            <w:bookmarkStart w:id="7900" w:name="BBREC0600006" w:colFirst="0" w:colLast="0"/>
            <w:bookmarkEnd w:id="7890"/>
            <w:r>
              <w:rPr>
                <w:b/>
                <w:sz w:val="12"/>
              </w:rPr>
              <w:t>Proger Urbano</w:t>
            </w:r>
          </w:p>
        </w:tc>
        <w:tc>
          <w:tcPr>
            <w:tcW w:w="910" w:type="dxa"/>
            <w:tcBorders>
              <w:bottom w:val="single" w:sz="4" w:space="0" w:color="FFFFFF" w:themeColor="background1"/>
            </w:tcBorders>
            <w:shd w:val="solid" w:color="E6E6E6" w:fill="auto"/>
            <w:vAlign w:val="center"/>
          </w:tcPr>
          <w:p w:rsidR="000E47FE" w:rsidRPr="001E5AD7" w:rsidRDefault="000E47FE" w:rsidP="003F13F8">
            <w:pPr>
              <w:pStyle w:val="070-TabelaPadro"/>
              <w:rPr>
                <w:b/>
                <w:sz w:val="12"/>
              </w:rPr>
            </w:pPr>
            <w:bookmarkStart w:id="7901" w:name="BBREC06AA006"/>
            <w:bookmarkEnd w:id="7901"/>
          </w:p>
        </w:tc>
        <w:tc>
          <w:tcPr>
            <w:tcW w:w="910" w:type="dxa"/>
            <w:tcBorders>
              <w:bottom w:val="single" w:sz="4" w:space="0" w:color="FFFFFF" w:themeColor="background1"/>
            </w:tcBorders>
            <w:shd w:val="solid" w:color="E6E6E6" w:fill="auto"/>
            <w:vAlign w:val="center"/>
          </w:tcPr>
          <w:p w:rsidR="000E47FE" w:rsidRPr="001E5AD7" w:rsidRDefault="000E47FE" w:rsidP="003F13F8">
            <w:pPr>
              <w:pStyle w:val="070-TabelaPadro"/>
              <w:rPr>
                <w:b/>
                <w:sz w:val="12"/>
              </w:rPr>
            </w:pPr>
            <w:bookmarkStart w:id="7902" w:name="BBREC06AB006"/>
            <w:bookmarkEnd w:id="7902"/>
          </w:p>
        </w:tc>
        <w:tc>
          <w:tcPr>
            <w:tcW w:w="910" w:type="dxa"/>
            <w:tcBorders>
              <w:bottom w:val="single" w:sz="4" w:space="0" w:color="FFFFFF" w:themeColor="background1"/>
            </w:tcBorders>
            <w:shd w:val="solid" w:color="E6E6E6" w:fill="auto"/>
            <w:vAlign w:val="center"/>
          </w:tcPr>
          <w:p w:rsidR="000E47FE" w:rsidRPr="001E5AD7" w:rsidRDefault="000E47FE" w:rsidP="003F13F8">
            <w:pPr>
              <w:pStyle w:val="070-TabelaPadro"/>
              <w:rPr>
                <w:b/>
                <w:sz w:val="12"/>
              </w:rPr>
            </w:pPr>
            <w:bookmarkStart w:id="7903" w:name="BBREC06AC006"/>
            <w:bookmarkEnd w:id="7903"/>
          </w:p>
        </w:tc>
        <w:tc>
          <w:tcPr>
            <w:tcW w:w="881" w:type="dxa"/>
            <w:tcBorders>
              <w:bottom w:val="single" w:sz="4" w:space="0" w:color="FFFFFF" w:themeColor="background1"/>
            </w:tcBorders>
            <w:shd w:val="solid" w:color="E6E6E6" w:fill="auto"/>
            <w:vAlign w:val="center"/>
          </w:tcPr>
          <w:p w:rsidR="000E47FE" w:rsidRPr="001E5AD7" w:rsidRDefault="000E47FE" w:rsidP="003F13F8">
            <w:pPr>
              <w:pStyle w:val="070-TabelaPadro"/>
              <w:rPr>
                <w:b/>
                <w:sz w:val="12"/>
              </w:rPr>
            </w:pPr>
            <w:bookmarkStart w:id="7904" w:name="BBREC06AE006"/>
            <w:bookmarkEnd w:id="7904"/>
            <w:r>
              <w:rPr>
                <w:b/>
                <w:sz w:val="12"/>
              </w:rPr>
              <w:t>153.769</w:t>
            </w:r>
          </w:p>
        </w:tc>
        <w:tc>
          <w:tcPr>
            <w:tcW w:w="993" w:type="dxa"/>
            <w:tcBorders>
              <w:bottom w:val="single" w:sz="4" w:space="0" w:color="FFFFFF" w:themeColor="background1"/>
            </w:tcBorders>
            <w:shd w:val="solid" w:color="E6E6E6" w:fill="auto"/>
            <w:vAlign w:val="center"/>
          </w:tcPr>
          <w:p w:rsidR="000E47FE" w:rsidRPr="001E5AD7" w:rsidRDefault="000E47FE" w:rsidP="003F13F8">
            <w:pPr>
              <w:pStyle w:val="070-TabelaPadro"/>
              <w:rPr>
                <w:b/>
                <w:sz w:val="12"/>
              </w:rPr>
            </w:pPr>
            <w:bookmarkStart w:id="7905" w:name="BBREC06AF006"/>
            <w:bookmarkEnd w:id="7905"/>
            <w:r>
              <w:rPr>
                <w:b/>
                <w:sz w:val="12"/>
              </w:rPr>
              <w:t>660.198</w:t>
            </w:r>
          </w:p>
        </w:tc>
        <w:tc>
          <w:tcPr>
            <w:tcW w:w="856" w:type="dxa"/>
            <w:tcBorders>
              <w:bottom w:val="single" w:sz="4" w:space="0" w:color="FFFFFF" w:themeColor="background1"/>
            </w:tcBorders>
            <w:shd w:val="solid" w:color="E6E6E6" w:fill="auto"/>
            <w:vAlign w:val="center"/>
          </w:tcPr>
          <w:p w:rsidR="000E47FE" w:rsidRPr="001E5AD7" w:rsidRDefault="000E47FE" w:rsidP="003F13F8">
            <w:pPr>
              <w:pStyle w:val="070-TabelaPadro"/>
              <w:rPr>
                <w:b/>
                <w:sz w:val="12"/>
              </w:rPr>
            </w:pPr>
            <w:bookmarkStart w:id="7906" w:name="BBREC06AG006"/>
            <w:bookmarkEnd w:id="7906"/>
            <w:r>
              <w:rPr>
                <w:b/>
                <w:sz w:val="12"/>
              </w:rPr>
              <w:t>813.967</w:t>
            </w:r>
          </w:p>
        </w:tc>
        <w:tc>
          <w:tcPr>
            <w:tcW w:w="845" w:type="dxa"/>
            <w:tcBorders>
              <w:bottom w:val="single" w:sz="4" w:space="0" w:color="FFFFFF" w:themeColor="background1"/>
            </w:tcBorders>
            <w:shd w:val="solid" w:color="E6E6E6" w:fill="auto"/>
            <w:vAlign w:val="center"/>
          </w:tcPr>
          <w:p w:rsidR="000E47FE" w:rsidRPr="001E5AD7" w:rsidRDefault="000E47FE" w:rsidP="003F13F8">
            <w:pPr>
              <w:pStyle w:val="070-TabelaPadro"/>
              <w:rPr>
                <w:b/>
                <w:sz w:val="12"/>
              </w:rPr>
            </w:pPr>
            <w:bookmarkStart w:id="7907" w:name="BBREC06AH006"/>
            <w:bookmarkEnd w:id="7907"/>
            <w:r>
              <w:rPr>
                <w:b/>
                <w:sz w:val="12"/>
              </w:rPr>
              <w:t>868.766</w:t>
            </w:r>
          </w:p>
        </w:tc>
        <w:tc>
          <w:tcPr>
            <w:tcW w:w="992" w:type="dxa"/>
            <w:tcBorders>
              <w:bottom w:val="single" w:sz="4" w:space="0" w:color="FFFFFF" w:themeColor="background1"/>
            </w:tcBorders>
            <w:shd w:val="solid" w:color="E6E6E6" w:fill="auto"/>
            <w:vAlign w:val="center"/>
          </w:tcPr>
          <w:p w:rsidR="000E47FE" w:rsidRPr="001E5AD7" w:rsidRDefault="000E47FE" w:rsidP="003F13F8">
            <w:pPr>
              <w:pStyle w:val="070-TabelaPadro"/>
              <w:rPr>
                <w:b/>
                <w:sz w:val="12"/>
              </w:rPr>
            </w:pPr>
            <w:bookmarkStart w:id="7908" w:name="BBREC06AI006"/>
            <w:bookmarkEnd w:id="7908"/>
            <w:r>
              <w:rPr>
                <w:b/>
                <w:sz w:val="12"/>
              </w:rPr>
              <w:t>885.941</w:t>
            </w:r>
          </w:p>
        </w:tc>
        <w:tc>
          <w:tcPr>
            <w:tcW w:w="893" w:type="dxa"/>
            <w:tcBorders>
              <w:bottom w:val="single" w:sz="4" w:space="0" w:color="FFFFFF" w:themeColor="background1"/>
            </w:tcBorders>
            <w:shd w:val="solid" w:color="E6E6E6" w:fill="auto"/>
            <w:vAlign w:val="center"/>
          </w:tcPr>
          <w:p w:rsidR="000E47FE" w:rsidRPr="001E5AD7" w:rsidRDefault="000E47FE" w:rsidP="003F13F8">
            <w:pPr>
              <w:pStyle w:val="070-TabelaPadro"/>
              <w:rPr>
                <w:b/>
                <w:sz w:val="12"/>
              </w:rPr>
            </w:pPr>
            <w:bookmarkStart w:id="7909" w:name="BBREC06AJ006"/>
            <w:bookmarkEnd w:id="7909"/>
            <w:r>
              <w:rPr>
                <w:b/>
                <w:sz w:val="12"/>
              </w:rPr>
              <w:t>1.754.707</w:t>
            </w:r>
          </w:p>
        </w:tc>
      </w:tr>
      <w:tr w:rsidR="000E47FE" w:rsidRPr="001E5AD7" w:rsidTr="008D4C29">
        <w:trPr>
          <w:cantSplit/>
        </w:trPr>
        <w:tc>
          <w:tcPr>
            <w:tcW w:w="1562" w:type="dxa"/>
            <w:tcBorders>
              <w:bottom w:val="single" w:sz="4" w:space="0" w:color="FFFFFF" w:themeColor="background1"/>
            </w:tcBorders>
            <w:shd w:val="solid" w:color="F3F3F3" w:fill="auto"/>
            <w:vAlign w:val="center"/>
          </w:tcPr>
          <w:p w:rsidR="000E47FE" w:rsidRPr="001E5AD7" w:rsidRDefault="000E47FE" w:rsidP="003F13F8">
            <w:pPr>
              <w:pStyle w:val="070-TabelaPadro"/>
              <w:ind w:left="60"/>
              <w:jc w:val="left"/>
              <w:rPr>
                <w:sz w:val="12"/>
              </w:rPr>
            </w:pPr>
            <w:bookmarkStart w:id="7910" w:name="BBREC0600007" w:colFirst="0" w:colLast="0"/>
            <w:bookmarkEnd w:id="7900"/>
            <w:r>
              <w:rPr>
                <w:sz w:val="12"/>
              </w:rPr>
              <w:t>Urbano Investimento</w:t>
            </w:r>
          </w:p>
        </w:tc>
        <w:tc>
          <w:tcPr>
            <w:tcW w:w="910" w:type="dxa"/>
            <w:tcBorders>
              <w:bottom w:val="single" w:sz="4" w:space="0" w:color="FFFFFF" w:themeColor="background1"/>
            </w:tcBorders>
            <w:shd w:val="solid" w:color="F3F3F3" w:fill="auto"/>
            <w:vAlign w:val="center"/>
          </w:tcPr>
          <w:p w:rsidR="000E47FE" w:rsidRPr="001E5AD7" w:rsidRDefault="000E47FE" w:rsidP="003F13F8">
            <w:pPr>
              <w:pStyle w:val="070-TabelaPadro"/>
              <w:rPr>
                <w:sz w:val="12"/>
              </w:rPr>
            </w:pPr>
            <w:bookmarkStart w:id="7911" w:name="BBREC06AA007"/>
            <w:bookmarkEnd w:id="7911"/>
            <w:r>
              <w:rPr>
                <w:sz w:val="12"/>
              </w:rPr>
              <w:t>18/2005</w:t>
            </w:r>
          </w:p>
        </w:tc>
        <w:tc>
          <w:tcPr>
            <w:tcW w:w="910" w:type="dxa"/>
            <w:tcBorders>
              <w:bottom w:val="single" w:sz="4" w:space="0" w:color="FFFFFF" w:themeColor="background1"/>
            </w:tcBorders>
            <w:shd w:val="solid" w:color="F3F3F3" w:fill="auto"/>
            <w:vAlign w:val="center"/>
          </w:tcPr>
          <w:p w:rsidR="000E47FE" w:rsidRPr="001E5AD7" w:rsidRDefault="000E47FE" w:rsidP="003F13F8">
            <w:pPr>
              <w:pStyle w:val="070-TabelaPadro"/>
              <w:rPr>
                <w:sz w:val="12"/>
              </w:rPr>
            </w:pPr>
            <w:bookmarkStart w:id="7912" w:name="BBREC06AB007"/>
            <w:bookmarkEnd w:id="7912"/>
            <w:r>
              <w:rPr>
                <w:sz w:val="12"/>
              </w:rPr>
              <w:t>RA</w:t>
            </w:r>
          </w:p>
        </w:tc>
        <w:tc>
          <w:tcPr>
            <w:tcW w:w="910" w:type="dxa"/>
            <w:tcBorders>
              <w:bottom w:val="single" w:sz="4" w:space="0" w:color="FFFFFF" w:themeColor="background1"/>
            </w:tcBorders>
            <w:shd w:val="solid" w:color="F3F3F3" w:fill="auto"/>
            <w:vAlign w:val="center"/>
          </w:tcPr>
          <w:p w:rsidR="000E47FE" w:rsidRPr="001E5AD7" w:rsidRDefault="000E47FE" w:rsidP="003F13F8">
            <w:pPr>
              <w:pStyle w:val="070-TabelaPadro"/>
              <w:rPr>
                <w:sz w:val="12"/>
              </w:rPr>
            </w:pPr>
            <w:bookmarkStart w:id="7913" w:name="BBREC06AC007"/>
            <w:bookmarkEnd w:id="7913"/>
            <w:r>
              <w:rPr>
                <w:sz w:val="12"/>
              </w:rPr>
              <w:t>11/2005</w:t>
            </w:r>
          </w:p>
        </w:tc>
        <w:tc>
          <w:tcPr>
            <w:tcW w:w="881" w:type="dxa"/>
            <w:tcBorders>
              <w:bottom w:val="single" w:sz="4" w:space="0" w:color="FFFFFF" w:themeColor="background1"/>
            </w:tcBorders>
            <w:shd w:val="solid" w:color="F3F3F3" w:fill="auto"/>
            <w:vAlign w:val="center"/>
          </w:tcPr>
          <w:p w:rsidR="000E47FE" w:rsidRPr="001E5AD7" w:rsidRDefault="000E47FE" w:rsidP="003F13F8">
            <w:pPr>
              <w:pStyle w:val="070-TabelaPadro"/>
              <w:rPr>
                <w:sz w:val="12"/>
              </w:rPr>
            </w:pPr>
            <w:bookmarkStart w:id="7914" w:name="BBREC06AE007"/>
            <w:bookmarkEnd w:id="7914"/>
            <w:r>
              <w:rPr>
                <w:sz w:val="12"/>
              </w:rPr>
              <w:t>150.908</w:t>
            </w:r>
          </w:p>
        </w:tc>
        <w:tc>
          <w:tcPr>
            <w:tcW w:w="993" w:type="dxa"/>
            <w:tcBorders>
              <w:bottom w:val="single" w:sz="4" w:space="0" w:color="FFFFFF" w:themeColor="background1"/>
            </w:tcBorders>
            <w:shd w:val="solid" w:color="F3F3F3" w:fill="auto"/>
            <w:vAlign w:val="center"/>
          </w:tcPr>
          <w:p w:rsidR="000E47FE" w:rsidRPr="001E5AD7" w:rsidRDefault="000E47FE" w:rsidP="003F13F8">
            <w:pPr>
              <w:pStyle w:val="070-TabelaPadro"/>
              <w:rPr>
                <w:sz w:val="12"/>
              </w:rPr>
            </w:pPr>
            <w:bookmarkStart w:id="7915" w:name="BBREC06AF007"/>
            <w:bookmarkEnd w:id="7915"/>
            <w:r>
              <w:rPr>
                <w:sz w:val="12"/>
              </w:rPr>
              <w:t>653.532</w:t>
            </w:r>
          </w:p>
        </w:tc>
        <w:tc>
          <w:tcPr>
            <w:tcW w:w="856" w:type="dxa"/>
            <w:tcBorders>
              <w:bottom w:val="single" w:sz="4" w:space="0" w:color="FFFFFF" w:themeColor="background1"/>
            </w:tcBorders>
            <w:shd w:val="solid" w:color="F3F3F3" w:fill="auto"/>
            <w:vAlign w:val="center"/>
          </w:tcPr>
          <w:p w:rsidR="000E47FE" w:rsidRPr="001E5AD7" w:rsidRDefault="000E47FE" w:rsidP="003F13F8">
            <w:pPr>
              <w:pStyle w:val="070-TabelaPadro"/>
              <w:rPr>
                <w:sz w:val="12"/>
              </w:rPr>
            </w:pPr>
            <w:bookmarkStart w:id="7916" w:name="BBREC06AG007"/>
            <w:bookmarkEnd w:id="7916"/>
            <w:r>
              <w:rPr>
                <w:sz w:val="12"/>
              </w:rPr>
              <w:t>804.440</w:t>
            </w:r>
          </w:p>
        </w:tc>
        <w:tc>
          <w:tcPr>
            <w:tcW w:w="845" w:type="dxa"/>
            <w:tcBorders>
              <w:bottom w:val="single" w:sz="4" w:space="0" w:color="FFFFFF" w:themeColor="background1"/>
            </w:tcBorders>
            <w:shd w:val="solid" w:color="F3F3F3" w:fill="auto"/>
            <w:vAlign w:val="center"/>
          </w:tcPr>
          <w:p w:rsidR="000E47FE" w:rsidRPr="001E5AD7" w:rsidRDefault="000E47FE" w:rsidP="003F13F8">
            <w:pPr>
              <w:pStyle w:val="070-TabelaPadro"/>
              <w:rPr>
                <w:sz w:val="12"/>
              </w:rPr>
            </w:pPr>
            <w:bookmarkStart w:id="7917" w:name="BBREC06AH007"/>
            <w:bookmarkEnd w:id="7917"/>
            <w:r>
              <w:rPr>
                <w:sz w:val="12"/>
              </w:rPr>
              <w:t>444.683</w:t>
            </w:r>
          </w:p>
        </w:tc>
        <w:tc>
          <w:tcPr>
            <w:tcW w:w="992" w:type="dxa"/>
            <w:tcBorders>
              <w:bottom w:val="single" w:sz="4" w:space="0" w:color="FFFFFF" w:themeColor="background1"/>
            </w:tcBorders>
            <w:shd w:val="solid" w:color="F3F3F3" w:fill="auto"/>
            <w:vAlign w:val="center"/>
          </w:tcPr>
          <w:p w:rsidR="000E47FE" w:rsidRPr="001E5AD7" w:rsidRDefault="000E47FE" w:rsidP="003F13F8">
            <w:pPr>
              <w:pStyle w:val="070-TabelaPadro"/>
              <w:rPr>
                <w:sz w:val="12"/>
              </w:rPr>
            </w:pPr>
            <w:bookmarkStart w:id="7918" w:name="BBREC06AI007"/>
            <w:bookmarkEnd w:id="7918"/>
            <w:r>
              <w:rPr>
                <w:sz w:val="12"/>
              </w:rPr>
              <w:t>853.032</w:t>
            </w:r>
          </w:p>
        </w:tc>
        <w:tc>
          <w:tcPr>
            <w:tcW w:w="893" w:type="dxa"/>
            <w:tcBorders>
              <w:bottom w:val="single" w:sz="4" w:space="0" w:color="FFFFFF" w:themeColor="background1"/>
            </w:tcBorders>
            <w:shd w:val="solid" w:color="F3F3F3" w:fill="auto"/>
            <w:vAlign w:val="center"/>
          </w:tcPr>
          <w:p w:rsidR="000E47FE" w:rsidRPr="001E5AD7" w:rsidRDefault="000E47FE" w:rsidP="003F13F8">
            <w:pPr>
              <w:pStyle w:val="070-TabelaPadro"/>
              <w:rPr>
                <w:sz w:val="12"/>
              </w:rPr>
            </w:pPr>
            <w:bookmarkStart w:id="7919" w:name="BBREC06AJ007"/>
            <w:bookmarkEnd w:id="7919"/>
            <w:r>
              <w:rPr>
                <w:sz w:val="12"/>
              </w:rPr>
              <w:t>1.297.715</w:t>
            </w:r>
          </w:p>
        </w:tc>
      </w:tr>
      <w:tr w:rsidR="000E47FE" w:rsidRPr="001E5AD7" w:rsidTr="008D4C29">
        <w:trPr>
          <w:cantSplit/>
        </w:trPr>
        <w:tc>
          <w:tcPr>
            <w:tcW w:w="1562" w:type="dxa"/>
            <w:tcBorders>
              <w:bottom w:val="single" w:sz="4" w:space="0" w:color="FFFFFF" w:themeColor="background1"/>
            </w:tcBorders>
            <w:shd w:val="solid" w:color="E6E6E6" w:fill="auto"/>
            <w:vAlign w:val="center"/>
          </w:tcPr>
          <w:p w:rsidR="000E47FE" w:rsidRPr="001E5AD7" w:rsidRDefault="000E47FE" w:rsidP="003F13F8">
            <w:pPr>
              <w:pStyle w:val="070-TabelaPadro"/>
              <w:ind w:left="60"/>
              <w:jc w:val="left"/>
              <w:rPr>
                <w:sz w:val="12"/>
              </w:rPr>
            </w:pPr>
            <w:bookmarkStart w:id="7920" w:name="BBREC0600008" w:colFirst="0" w:colLast="0"/>
            <w:bookmarkEnd w:id="7910"/>
            <w:r>
              <w:rPr>
                <w:sz w:val="12"/>
              </w:rPr>
              <w:t>Urbano Capital de Giro</w:t>
            </w:r>
          </w:p>
        </w:tc>
        <w:tc>
          <w:tcPr>
            <w:tcW w:w="910" w:type="dxa"/>
            <w:tcBorders>
              <w:bottom w:val="single" w:sz="4" w:space="0" w:color="FFFFFF" w:themeColor="background1"/>
            </w:tcBorders>
            <w:shd w:val="solid" w:color="E6E6E6" w:fill="auto"/>
            <w:vAlign w:val="center"/>
          </w:tcPr>
          <w:p w:rsidR="000E47FE" w:rsidRPr="001E5AD7" w:rsidRDefault="000E47FE" w:rsidP="003F13F8">
            <w:pPr>
              <w:pStyle w:val="070-TabelaPadro"/>
              <w:rPr>
                <w:sz w:val="12"/>
              </w:rPr>
            </w:pPr>
            <w:bookmarkStart w:id="7921" w:name="BBREC06AA008"/>
            <w:bookmarkEnd w:id="7921"/>
            <w:r>
              <w:rPr>
                <w:sz w:val="12"/>
              </w:rPr>
              <w:t>01/2016</w:t>
            </w:r>
          </w:p>
        </w:tc>
        <w:tc>
          <w:tcPr>
            <w:tcW w:w="910" w:type="dxa"/>
            <w:tcBorders>
              <w:bottom w:val="single" w:sz="4" w:space="0" w:color="FFFFFF" w:themeColor="background1"/>
            </w:tcBorders>
            <w:shd w:val="solid" w:color="E6E6E6" w:fill="auto"/>
            <w:vAlign w:val="center"/>
          </w:tcPr>
          <w:p w:rsidR="000E47FE" w:rsidRPr="001E5AD7" w:rsidRDefault="000E47FE" w:rsidP="003F13F8">
            <w:pPr>
              <w:pStyle w:val="070-TabelaPadro"/>
              <w:rPr>
                <w:sz w:val="12"/>
              </w:rPr>
            </w:pPr>
            <w:bookmarkStart w:id="7922" w:name="BBREC06AB008"/>
            <w:bookmarkEnd w:id="7922"/>
            <w:r>
              <w:rPr>
                <w:sz w:val="12"/>
              </w:rPr>
              <w:t>RA</w:t>
            </w:r>
          </w:p>
        </w:tc>
        <w:tc>
          <w:tcPr>
            <w:tcW w:w="910" w:type="dxa"/>
            <w:tcBorders>
              <w:bottom w:val="single" w:sz="4" w:space="0" w:color="FFFFFF" w:themeColor="background1"/>
            </w:tcBorders>
            <w:shd w:val="solid" w:color="E6E6E6" w:fill="auto"/>
            <w:vAlign w:val="center"/>
          </w:tcPr>
          <w:p w:rsidR="000E47FE" w:rsidRPr="001E5AD7" w:rsidRDefault="000E47FE" w:rsidP="003F13F8">
            <w:pPr>
              <w:pStyle w:val="070-TabelaPadro"/>
              <w:rPr>
                <w:sz w:val="12"/>
              </w:rPr>
            </w:pPr>
            <w:bookmarkStart w:id="7923" w:name="BBREC06AC008"/>
            <w:bookmarkEnd w:id="7923"/>
            <w:r>
              <w:rPr>
                <w:sz w:val="12"/>
              </w:rPr>
              <w:t>06/2016</w:t>
            </w:r>
          </w:p>
        </w:tc>
        <w:tc>
          <w:tcPr>
            <w:tcW w:w="881" w:type="dxa"/>
            <w:tcBorders>
              <w:bottom w:val="single" w:sz="4" w:space="0" w:color="FFFFFF" w:themeColor="background1"/>
            </w:tcBorders>
            <w:shd w:val="solid" w:color="E6E6E6" w:fill="auto"/>
            <w:vAlign w:val="center"/>
          </w:tcPr>
          <w:p w:rsidR="000E47FE" w:rsidRPr="001E5AD7" w:rsidRDefault="000E47FE" w:rsidP="003F13F8">
            <w:pPr>
              <w:pStyle w:val="070-TabelaPadro"/>
              <w:rPr>
                <w:sz w:val="12"/>
              </w:rPr>
            </w:pPr>
            <w:bookmarkStart w:id="7924" w:name="BBREC06AE008"/>
            <w:bookmarkEnd w:id="7924"/>
            <w:r>
              <w:rPr>
                <w:sz w:val="12"/>
              </w:rPr>
              <w:t>1.381</w:t>
            </w:r>
          </w:p>
        </w:tc>
        <w:tc>
          <w:tcPr>
            <w:tcW w:w="993" w:type="dxa"/>
            <w:tcBorders>
              <w:bottom w:val="single" w:sz="4" w:space="0" w:color="FFFFFF" w:themeColor="background1"/>
            </w:tcBorders>
            <w:shd w:val="solid" w:color="E6E6E6" w:fill="auto"/>
            <w:vAlign w:val="center"/>
          </w:tcPr>
          <w:p w:rsidR="000E47FE" w:rsidRPr="001E5AD7" w:rsidRDefault="000E47FE" w:rsidP="003F13F8">
            <w:pPr>
              <w:pStyle w:val="070-TabelaPadro"/>
              <w:rPr>
                <w:sz w:val="12"/>
              </w:rPr>
            </w:pPr>
            <w:bookmarkStart w:id="7925" w:name="BBREC06AF008"/>
            <w:bookmarkEnd w:id="7925"/>
            <w:r>
              <w:rPr>
                <w:sz w:val="12"/>
              </w:rPr>
              <w:t>2.757</w:t>
            </w:r>
          </w:p>
        </w:tc>
        <w:tc>
          <w:tcPr>
            <w:tcW w:w="856" w:type="dxa"/>
            <w:tcBorders>
              <w:bottom w:val="single" w:sz="4" w:space="0" w:color="FFFFFF" w:themeColor="background1"/>
            </w:tcBorders>
            <w:shd w:val="solid" w:color="E6E6E6" w:fill="auto"/>
            <w:vAlign w:val="center"/>
          </w:tcPr>
          <w:p w:rsidR="000E47FE" w:rsidRPr="001E5AD7" w:rsidRDefault="000E47FE" w:rsidP="003F13F8">
            <w:pPr>
              <w:pStyle w:val="070-TabelaPadro"/>
              <w:rPr>
                <w:sz w:val="12"/>
              </w:rPr>
            </w:pPr>
            <w:bookmarkStart w:id="7926" w:name="BBREC06AG008"/>
            <w:bookmarkEnd w:id="7926"/>
            <w:r>
              <w:rPr>
                <w:sz w:val="12"/>
              </w:rPr>
              <w:t>4.138</w:t>
            </w:r>
          </w:p>
        </w:tc>
        <w:tc>
          <w:tcPr>
            <w:tcW w:w="845" w:type="dxa"/>
            <w:tcBorders>
              <w:bottom w:val="single" w:sz="4" w:space="0" w:color="FFFFFF" w:themeColor="background1"/>
            </w:tcBorders>
            <w:shd w:val="solid" w:color="E6E6E6" w:fill="auto"/>
            <w:vAlign w:val="center"/>
          </w:tcPr>
          <w:p w:rsidR="000E47FE" w:rsidRPr="001E5AD7" w:rsidRDefault="000E47FE" w:rsidP="003F13F8">
            <w:pPr>
              <w:pStyle w:val="070-TabelaPadro"/>
              <w:rPr>
                <w:sz w:val="12"/>
              </w:rPr>
            </w:pPr>
            <w:bookmarkStart w:id="7927" w:name="BBREC06AH008"/>
            <w:bookmarkEnd w:id="7927"/>
            <w:r>
              <w:rPr>
                <w:sz w:val="12"/>
              </w:rPr>
              <w:t>129.800</w:t>
            </w:r>
          </w:p>
        </w:tc>
        <w:tc>
          <w:tcPr>
            <w:tcW w:w="992" w:type="dxa"/>
            <w:tcBorders>
              <w:bottom w:val="single" w:sz="4" w:space="0" w:color="FFFFFF" w:themeColor="background1"/>
            </w:tcBorders>
            <w:shd w:val="solid" w:color="E6E6E6" w:fill="auto"/>
            <w:vAlign w:val="center"/>
          </w:tcPr>
          <w:p w:rsidR="000E47FE" w:rsidRPr="001E5AD7" w:rsidRDefault="000E47FE" w:rsidP="003F13F8">
            <w:pPr>
              <w:pStyle w:val="070-TabelaPadro"/>
              <w:rPr>
                <w:sz w:val="12"/>
              </w:rPr>
            </w:pPr>
            <w:bookmarkStart w:id="7928" w:name="BBREC06AI008"/>
            <w:bookmarkEnd w:id="7928"/>
            <w:r>
              <w:rPr>
                <w:sz w:val="12"/>
              </w:rPr>
              <w:t>27.432</w:t>
            </w:r>
          </w:p>
        </w:tc>
        <w:tc>
          <w:tcPr>
            <w:tcW w:w="893" w:type="dxa"/>
            <w:tcBorders>
              <w:bottom w:val="single" w:sz="4" w:space="0" w:color="FFFFFF" w:themeColor="background1"/>
            </w:tcBorders>
            <w:shd w:val="solid" w:color="E6E6E6" w:fill="auto"/>
            <w:vAlign w:val="center"/>
          </w:tcPr>
          <w:p w:rsidR="000E47FE" w:rsidRPr="001E5AD7" w:rsidRDefault="000E47FE" w:rsidP="003F13F8">
            <w:pPr>
              <w:pStyle w:val="070-TabelaPadro"/>
              <w:rPr>
                <w:sz w:val="12"/>
              </w:rPr>
            </w:pPr>
            <w:bookmarkStart w:id="7929" w:name="BBREC06AJ008"/>
            <w:bookmarkEnd w:id="7929"/>
            <w:r>
              <w:rPr>
                <w:sz w:val="12"/>
              </w:rPr>
              <w:t>157.232</w:t>
            </w:r>
          </w:p>
        </w:tc>
      </w:tr>
      <w:tr w:rsidR="000E47FE" w:rsidRPr="001E5AD7" w:rsidTr="008D4C29">
        <w:trPr>
          <w:cantSplit/>
        </w:trPr>
        <w:tc>
          <w:tcPr>
            <w:tcW w:w="1562" w:type="dxa"/>
            <w:tcBorders>
              <w:bottom w:val="single" w:sz="4" w:space="0" w:color="FFFFFF" w:themeColor="background1"/>
            </w:tcBorders>
            <w:shd w:val="solid" w:color="F3F3F3" w:fill="auto"/>
            <w:vAlign w:val="center"/>
          </w:tcPr>
          <w:p w:rsidR="000E47FE" w:rsidRPr="001E5AD7" w:rsidRDefault="000E47FE" w:rsidP="003F13F8">
            <w:pPr>
              <w:pStyle w:val="070-TabelaPadro"/>
              <w:ind w:left="60"/>
              <w:jc w:val="left"/>
              <w:rPr>
                <w:sz w:val="12"/>
              </w:rPr>
            </w:pPr>
            <w:bookmarkStart w:id="7930" w:name="BBREC0600009" w:colFirst="0" w:colLast="0"/>
            <w:bookmarkEnd w:id="7920"/>
            <w:r>
              <w:rPr>
                <w:sz w:val="12"/>
              </w:rPr>
              <w:t>Urbano Capital de Giro 2020</w:t>
            </w:r>
          </w:p>
        </w:tc>
        <w:tc>
          <w:tcPr>
            <w:tcW w:w="910" w:type="dxa"/>
            <w:tcBorders>
              <w:bottom w:val="single" w:sz="4" w:space="0" w:color="FFFFFF" w:themeColor="background1"/>
            </w:tcBorders>
            <w:shd w:val="solid" w:color="F3F3F3" w:fill="auto"/>
            <w:vAlign w:val="center"/>
          </w:tcPr>
          <w:p w:rsidR="000E47FE" w:rsidRPr="001E5AD7" w:rsidRDefault="000E47FE" w:rsidP="003F13F8">
            <w:pPr>
              <w:pStyle w:val="070-TabelaPadro"/>
              <w:rPr>
                <w:sz w:val="12"/>
              </w:rPr>
            </w:pPr>
            <w:bookmarkStart w:id="7931" w:name="BBREC06AA009"/>
            <w:bookmarkEnd w:id="7931"/>
            <w:r>
              <w:rPr>
                <w:sz w:val="12"/>
              </w:rPr>
              <w:t>01/2020</w:t>
            </w:r>
          </w:p>
        </w:tc>
        <w:tc>
          <w:tcPr>
            <w:tcW w:w="910" w:type="dxa"/>
            <w:tcBorders>
              <w:bottom w:val="single" w:sz="4" w:space="0" w:color="FFFFFF" w:themeColor="background1"/>
            </w:tcBorders>
            <w:shd w:val="solid" w:color="F3F3F3" w:fill="auto"/>
            <w:vAlign w:val="center"/>
          </w:tcPr>
          <w:p w:rsidR="000E47FE" w:rsidRPr="001E5AD7" w:rsidRDefault="000E47FE" w:rsidP="003F13F8">
            <w:pPr>
              <w:pStyle w:val="070-TabelaPadro"/>
              <w:rPr>
                <w:sz w:val="12"/>
              </w:rPr>
            </w:pPr>
            <w:bookmarkStart w:id="7932" w:name="BBREC06AB009"/>
            <w:bookmarkEnd w:id="7932"/>
            <w:r>
              <w:rPr>
                <w:sz w:val="12"/>
              </w:rPr>
              <w:t>RA</w:t>
            </w:r>
          </w:p>
        </w:tc>
        <w:tc>
          <w:tcPr>
            <w:tcW w:w="910" w:type="dxa"/>
            <w:tcBorders>
              <w:bottom w:val="single" w:sz="4" w:space="0" w:color="FFFFFF" w:themeColor="background1"/>
            </w:tcBorders>
            <w:shd w:val="solid" w:color="F3F3F3" w:fill="auto"/>
            <w:vAlign w:val="center"/>
          </w:tcPr>
          <w:p w:rsidR="000E47FE" w:rsidRPr="001E5AD7" w:rsidRDefault="000E47FE" w:rsidP="003F13F8">
            <w:pPr>
              <w:pStyle w:val="070-TabelaPadro"/>
              <w:rPr>
                <w:sz w:val="12"/>
              </w:rPr>
            </w:pPr>
            <w:bookmarkStart w:id="7933" w:name="BBREC06AC009"/>
            <w:bookmarkEnd w:id="7933"/>
            <w:r>
              <w:rPr>
                <w:sz w:val="12"/>
              </w:rPr>
              <w:t>04/2020</w:t>
            </w:r>
          </w:p>
        </w:tc>
        <w:tc>
          <w:tcPr>
            <w:tcW w:w="881" w:type="dxa"/>
            <w:tcBorders>
              <w:bottom w:val="single" w:sz="4" w:space="0" w:color="FFFFFF" w:themeColor="background1"/>
            </w:tcBorders>
            <w:shd w:val="solid" w:color="F3F3F3" w:fill="auto"/>
            <w:vAlign w:val="center"/>
          </w:tcPr>
          <w:p w:rsidR="000E47FE" w:rsidRPr="001E5AD7" w:rsidRDefault="000E47FE" w:rsidP="003F13F8">
            <w:pPr>
              <w:pStyle w:val="070-TabelaPadro"/>
              <w:rPr>
                <w:sz w:val="12"/>
              </w:rPr>
            </w:pPr>
            <w:bookmarkStart w:id="7934" w:name="BBREC06AE009"/>
            <w:bookmarkEnd w:id="7934"/>
            <w:r>
              <w:rPr>
                <w:sz w:val="12"/>
              </w:rPr>
              <w:t>1.480</w:t>
            </w:r>
          </w:p>
        </w:tc>
        <w:tc>
          <w:tcPr>
            <w:tcW w:w="993" w:type="dxa"/>
            <w:tcBorders>
              <w:bottom w:val="single" w:sz="4" w:space="0" w:color="FFFFFF" w:themeColor="background1"/>
            </w:tcBorders>
            <w:shd w:val="solid" w:color="F3F3F3" w:fill="auto"/>
            <w:vAlign w:val="center"/>
          </w:tcPr>
          <w:p w:rsidR="000E47FE" w:rsidRPr="001E5AD7" w:rsidRDefault="000E47FE" w:rsidP="003F13F8">
            <w:pPr>
              <w:pStyle w:val="070-TabelaPadro"/>
              <w:rPr>
                <w:sz w:val="12"/>
              </w:rPr>
            </w:pPr>
            <w:bookmarkStart w:id="7935" w:name="BBREC06AF009"/>
            <w:bookmarkEnd w:id="7935"/>
            <w:r>
              <w:rPr>
                <w:sz w:val="12"/>
              </w:rPr>
              <w:t>3.909</w:t>
            </w:r>
          </w:p>
        </w:tc>
        <w:tc>
          <w:tcPr>
            <w:tcW w:w="856" w:type="dxa"/>
            <w:tcBorders>
              <w:bottom w:val="single" w:sz="4" w:space="0" w:color="FFFFFF" w:themeColor="background1"/>
            </w:tcBorders>
            <w:shd w:val="solid" w:color="F3F3F3" w:fill="auto"/>
            <w:vAlign w:val="center"/>
          </w:tcPr>
          <w:p w:rsidR="000E47FE" w:rsidRPr="001E5AD7" w:rsidRDefault="000E47FE" w:rsidP="003F13F8">
            <w:pPr>
              <w:pStyle w:val="070-TabelaPadro"/>
              <w:rPr>
                <w:sz w:val="12"/>
              </w:rPr>
            </w:pPr>
            <w:bookmarkStart w:id="7936" w:name="BBREC06AG009"/>
            <w:bookmarkEnd w:id="7936"/>
            <w:r>
              <w:rPr>
                <w:sz w:val="12"/>
              </w:rPr>
              <w:t>5.389</w:t>
            </w:r>
          </w:p>
        </w:tc>
        <w:tc>
          <w:tcPr>
            <w:tcW w:w="845" w:type="dxa"/>
            <w:tcBorders>
              <w:bottom w:val="single" w:sz="4" w:space="0" w:color="FFFFFF" w:themeColor="background1"/>
            </w:tcBorders>
            <w:shd w:val="solid" w:color="F3F3F3" w:fill="auto"/>
            <w:vAlign w:val="center"/>
          </w:tcPr>
          <w:p w:rsidR="000E47FE" w:rsidRPr="001E5AD7" w:rsidRDefault="000E47FE" w:rsidP="003F13F8">
            <w:pPr>
              <w:pStyle w:val="070-TabelaPadro"/>
              <w:rPr>
                <w:sz w:val="12"/>
              </w:rPr>
            </w:pPr>
            <w:bookmarkStart w:id="7937" w:name="BBREC06AH009"/>
            <w:bookmarkEnd w:id="7937"/>
            <w:r>
              <w:rPr>
                <w:sz w:val="12"/>
              </w:rPr>
              <w:t>294.283</w:t>
            </w:r>
          </w:p>
        </w:tc>
        <w:tc>
          <w:tcPr>
            <w:tcW w:w="992" w:type="dxa"/>
            <w:tcBorders>
              <w:bottom w:val="single" w:sz="4" w:space="0" w:color="FFFFFF" w:themeColor="background1"/>
            </w:tcBorders>
            <w:shd w:val="solid" w:color="F3F3F3" w:fill="auto"/>
            <w:vAlign w:val="center"/>
          </w:tcPr>
          <w:p w:rsidR="000E47FE" w:rsidRPr="001E5AD7" w:rsidRDefault="000E47FE" w:rsidP="003F13F8">
            <w:pPr>
              <w:pStyle w:val="070-TabelaPadro"/>
              <w:rPr>
                <w:sz w:val="12"/>
              </w:rPr>
            </w:pPr>
            <w:bookmarkStart w:id="7938" w:name="BBREC06AI009"/>
            <w:bookmarkEnd w:id="7938"/>
            <w:r>
              <w:rPr>
                <w:sz w:val="12"/>
              </w:rPr>
              <w:t>5.477</w:t>
            </w:r>
          </w:p>
        </w:tc>
        <w:tc>
          <w:tcPr>
            <w:tcW w:w="893" w:type="dxa"/>
            <w:tcBorders>
              <w:bottom w:val="single" w:sz="4" w:space="0" w:color="FFFFFF" w:themeColor="background1"/>
            </w:tcBorders>
            <w:shd w:val="solid" w:color="F3F3F3" w:fill="auto"/>
            <w:vAlign w:val="center"/>
          </w:tcPr>
          <w:p w:rsidR="000E47FE" w:rsidRPr="001E5AD7" w:rsidRDefault="000E47FE" w:rsidP="003F13F8">
            <w:pPr>
              <w:pStyle w:val="070-TabelaPadro"/>
              <w:rPr>
                <w:sz w:val="12"/>
              </w:rPr>
            </w:pPr>
            <w:bookmarkStart w:id="7939" w:name="BBREC06AJ009"/>
            <w:bookmarkEnd w:id="7939"/>
            <w:r>
              <w:rPr>
                <w:sz w:val="12"/>
              </w:rPr>
              <w:t>299.760</w:t>
            </w:r>
          </w:p>
        </w:tc>
      </w:tr>
      <w:tr w:rsidR="000E47FE" w:rsidRPr="001E5AD7" w:rsidTr="008D4C29">
        <w:trPr>
          <w:cantSplit/>
        </w:trPr>
        <w:tc>
          <w:tcPr>
            <w:tcW w:w="1562" w:type="dxa"/>
            <w:tcBorders>
              <w:bottom w:val="single" w:sz="4" w:space="0" w:color="FFFFFF" w:themeColor="background1"/>
            </w:tcBorders>
            <w:shd w:val="solid" w:color="E6E6E6" w:fill="auto"/>
            <w:vAlign w:val="center"/>
          </w:tcPr>
          <w:p w:rsidR="000E47FE" w:rsidRPr="001E5AD7" w:rsidRDefault="000E47FE" w:rsidP="003F13F8">
            <w:pPr>
              <w:pStyle w:val="070-TabelaPadro"/>
              <w:jc w:val="left"/>
              <w:rPr>
                <w:b/>
                <w:sz w:val="12"/>
              </w:rPr>
            </w:pPr>
            <w:bookmarkStart w:id="7940" w:name="BBREC0600010" w:colFirst="0" w:colLast="0"/>
            <w:bookmarkEnd w:id="7930"/>
            <w:r>
              <w:rPr>
                <w:b/>
                <w:sz w:val="12"/>
              </w:rPr>
              <w:t>Outros</w:t>
            </w:r>
          </w:p>
        </w:tc>
        <w:tc>
          <w:tcPr>
            <w:tcW w:w="910" w:type="dxa"/>
            <w:tcBorders>
              <w:bottom w:val="single" w:sz="4" w:space="0" w:color="FFFFFF" w:themeColor="background1"/>
            </w:tcBorders>
            <w:shd w:val="solid" w:color="E6E6E6" w:fill="auto"/>
            <w:vAlign w:val="center"/>
          </w:tcPr>
          <w:p w:rsidR="000E47FE" w:rsidRPr="001E5AD7" w:rsidRDefault="000E47FE" w:rsidP="003F13F8">
            <w:pPr>
              <w:pStyle w:val="070-TabelaPadro"/>
              <w:rPr>
                <w:b/>
                <w:sz w:val="12"/>
              </w:rPr>
            </w:pPr>
            <w:bookmarkStart w:id="7941" w:name="BBREC06AA010"/>
            <w:bookmarkEnd w:id="7941"/>
          </w:p>
        </w:tc>
        <w:tc>
          <w:tcPr>
            <w:tcW w:w="910" w:type="dxa"/>
            <w:tcBorders>
              <w:bottom w:val="single" w:sz="4" w:space="0" w:color="FFFFFF" w:themeColor="background1"/>
            </w:tcBorders>
            <w:shd w:val="solid" w:color="E6E6E6" w:fill="auto"/>
            <w:vAlign w:val="center"/>
          </w:tcPr>
          <w:p w:rsidR="000E47FE" w:rsidRPr="001E5AD7" w:rsidRDefault="000E47FE" w:rsidP="003F13F8">
            <w:pPr>
              <w:pStyle w:val="070-TabelaPadro"/>
              <w:rPr>
                <w:b/>
                <w:sz w:val="12"/>
              </w:rPr>
            </w:pPr>
            <w:bookmarkStart w:id="7942" w:name="BBREC06AB010"/>
            <w:bookmarkEnd w:id="7942"/>
          </w:p>
        </w:tc>
        <w:tc>
          <w:tcPr>
            <w:tcW w:w="910" w:type="dxa"/>
            <w:tcBorders>
              <w:bottom w:val="single" w:sz="4" w:space="0" w:color="FFFFFF" w:themeColor="background1"/>
            </w:tcBorders>
            <w:shd w:val="solid" w:color="E6E6E6" w:fill="auto"/>
            <w:vAlign w:val="center"/>
          </w:tcPr>
          <w:p w:rsidR="000E47FE" w:rsidRPr="001E5AD7" w:rsidRDefault="000E47FE" w:rsidP="003F13F8">
            <w:pPr>
              <w:pStyle w:val="070-TabelaPadro"/>
              <w:rPr>
                <w:b/>
                <w:sz w:val="12"/>
              </w:rPr>
            </w:pPr>
            <w:bookmarkStart w:id="7943" w:name="BBREC06AC010"/>
            <w:bookmarkEnd w:id="7943"/>
          </w:p>
        </w:tc>
        <w:tc>
          <w:tcPr>
            <w:tcW w:w="881" w:type="dxa"/>
            <w:tcBorders>
              <w:bottom w:val="single" w:sz="4" w:space="0" w:color="FFFFFF" w:themeColor="background1"/>
            </w:tcBorders>
            <w:shd w:val="solid" w:color="E6E6E6" w:fill="auto"/>
            <w:vAlign w:val="center"/>
          </w:tcPr>
          <w:p w:rsidR="000E47FE" w:rsidRPr="001E5AD7" w:rsidRDefault="000E47FE" w:rsidP="003F13F8">
            <w:pPr>
              <w:pStyle w:val="070-TabelaPadro"/>
              <w:rPr>
                <w:b/>
                <w:sz w:val="12"/>
              </w:rPr>
            </w:pPr>
            <w:bookmarkStart w:id="7944" w:name="BBREC06AE010"/>
            <w:bookmarkEnd w:id="7944"/>
            <w:r>
              <w:rPr>
                <w:b/>
                <w:sz w:val="12"/>
              </w:rPr>
              <w:t>22.667</w:t>
            </w:r>
          </w:p>
        </w:tc>
        <w:tc>
          <w:tcPr>
            <w:tcW w:w="993" w:type="dxa"/>
            <w:tcBorders>
              <w:bottom w:val="single" w:sz="4" w:space="0" w:color="FFFFFF" w:themeColor="background1"/>
            </w:tcBorders>
            <w:shd w:val="solid" w:color="E6E6E6" w:fill="auto"/>
            <w:vAlign w:val="center"/>
          </w:tcPr>
          <w:p w:rsidR="000E47FE" w:rsidRPr="001E5AD7" w:rsidRDefault="000E47FE" w:rsidP="003F13F8">
            <w:pPr>
              <w:pStyle w:val="070-TabelaPadro"/>
              <w:rPr>
                <w:b/>
                <w:sz w:val="12"/>
              </w:rPr>
            </w:pPr>
            <w:bookmarkStart w:id="7945" w:name="BBREC06AF010"/>
            <w:bookmarkEnd w:id="7945"/>
            <w:r>
              <w:rPr>
                <w:b/>
                <w:sz w:val="12"/>
              </w:rPr>
              <w:t>73.150</w:t>
            </w:r>
          </w:p>
        </w:tc>
        <w:tc>
          <w:tcPr>
            <w:tcW w:w="856" w:type="dxa"/>
            <w:tcBorders>
              <w:bottom w:val="single" w:sz="4" w:space="0" w:color="FFFFFF" w:themeColor="background1"/>
            </w:tcBorders>
            <w:shd w:val="solid" w:color="E6E6E6" w:fill="auto"/>
            <w:vAlign w:val="center"/>
          </w:tcPr>
          <w:p w:rsidR="000E47FE" w:rsidRPr="001E5AD7" w:rsidRDefault="000E47FE" w:rsidP="003F13F8">
            <w:pPr>
              <w:pStyle w:val="070-TabelaPadro"/>
              <w:rPr>
                <w:b/>
                <w:sz w:val="12"/>
              </w:rPr>
            </w:pPr>
            <w:bookmarkStart w:id="7946" w:name="BBREC06AG010"/>
            <w:bookmarkEnd w:id="7946"/>
            <w:r>
              <w:rPr>
                <w:b/>
                <w:sz w:val="12"/>
              </w:rPr>
              <w:t>95.817</w:t>
            </w:r>
          </w:p>
        </w:tc>
        <w:tc>
          <w:tcPr>
            <w:tcW w:w="845" w:type="dxa"/>
            <w:tcBorders>
              <w:bottom w:val="single" w:sz="4" w:space="0" w:color="FFFFFF" w:themeColor="background1"/>
            </w:tcBorders>
            <w:shd w:val="solid" w:color="E6E6E6" w:fill="auto"/>
            <w:vAlign w:val="center"/>
          </w:tcPr>
          <w:p w:rsidR="000E47FE" w:rsidRPr="001E5AD7" w:rsidRDefault="000E47FE" w:rsidP="003F13F8">
            <w:pPr>
              <w:pStyle w:val="070-TabelaPadro"/>
              <w:rPr>
                <w:b/>
                <w:sz w:val="12"/>
              </w:rPr>
            </w:pPr>
            <w:bookmarkStart w:id="7947" w:name="BBREC06AH010"/>
            <w:bookmarkEnd w:id="7947"/>
            <w:r>
              <w:rPr>
                <w:b/>
                <w:sz w:val="12"/>
              </w:rPr>
              <w:t>29.753</w:t>
            </w:r>
          </w:p>
        </w:tc>
        <w:tc>
          <w:tcPr>
            <w:tcW w:w="992" w:type="dxa"/>
            <w:tcBorders>
              <w:bottom w:val="single" w:sz="4" w:space="0" w:color="FFFFFF" w:themeColor="background1"/>
            </w:tcBorders>
            <w:shd w:val="solid" w:color="E6E6E6" w:fill="auto"/>
            <w:vAlign w:val="center"/>
          </w:tcPr>
          <w:p w:rsidR="000E47FE" w:rsidRPr="001E5AD7" w:rsidRDefault="000E47FE" w:rsidP="003F13F8">
            <w:pPr>
              <w:pStyle w:val="070-TabelaPadro"/>
              <w:rPr>
                <w:b/>
                <w:sz w:val="12"/>
              </w:rPr>
            </w:pPr>
            <w:bookmarkStart w:id="7948" w:name="BBREC06AI010"/>
            <w:bookmarkEnd w:id="7948"/>
            <w:r>
              <w:rPr>
                <w:b/>
                <w:sz w:val="12"/>
              </w:rPr>
              <w:t>106.603</w:t>
            </w:r>
          </w:p>
        </w:tc>
        <w:tc>
          <w:tcPr>
            <w:tcW w:w="893" w:type="dxa"/>
            <w:tcBorders>
              <w:bottom w:val="single" w:sz="4" w:space="0" w:color="FFFFFF" w:themeColor="background1"/>
            </w:tcBorders>
            <w:shd w:val="solid" w:color="E6E6E6" w:fill="auto"/>
            <w:vAlign w:val="center"/>
          </w:tcPr>
          <w:p w:rsidR="000E47FE" w:rsidRPr="001E5AD7" w:rsidRDefault="000E47FE" w:rsidP="003F13F8">
            <w:pPr>
              <w:pStyle w:val="070-TabelaPadro"/>
              <w:rPr>
                <w:b/>
                <w:sz w:val="12"/>
              </w:rPr>
            </w:pPr>
            <w:bookmarkStart w:id="7949" w:name="BBREC06AJ010"/>
            <w:bookmarkEnd w:id="7949"/>
            <w:r>
              <w:rPr>
                <w:b/>
                <w:sz w:val="12"/>
              </w:rPr>
              <w:t>136.356</w:t>
            </w:r>
          </w:p>
        </w:tc>
      </w:tr>
      <w:tr w:rsidR="000E47FE" w:rsidRPr="001E5AD7" w:rsidTr="008D4C29">
        <w:trPr>
          <w:cantSplit/>
        </w:trPr>
        <w:tc>
          <w:tcPr>
            <w:tcW w:w="1562" w:type="dxa"/>
            <w:tcBorders>
              <w:bottom w:val="single" w:sz="4" w:space="0" w:color="FFFFFF" w:themeColor="background1"/>
            </w:tcBorders>
            <w:shd w:val="solid" w:color="F3F3F3" w:fill="auto"/>
            <w:vAlign w:val="center"/>
          </w:tcPr>
          <w:p w:rsidR="000E47FE" w:rsidRPr="001E5AD7" w:rsidRDefault="000E47FE" w:rsidP="003F13F8">
            <w:pPr>
              <w:pStyle w:val="070-TabelaPadro"/>
              <w:ind w:left="60"/>
              <w:jc w:val="left"/>
              <w:rPr>
                <w:sz w:val="12"/>
              </w:rPr>
            </w:pPr>
            <w:bookmarkStart w:id="7950" w:name="BBREC0600011" w:colFirst="0" w:colLast="0"/>
            <w:bookmarkEnd w:id="7940"/>
            <w:r>
              <w:rPr>
                <w:sz w:val="12"/>
              </w:rPr>
              <w:t>Proger Exportação</w:t>
            </w:r>
          </w:p>
        </w:tc>
        <w:tc>
          <w:tcPr>
            <w:tcW w:w="910" w:type="dxa"/>
            <w:tcBorders>
              <w:bottom w:val="single" w:sz="4" w:space="0" w:color="FFFFFF" w:themeColor="background1"/>
            </w:tcBorders>
            <w:shd w:val="solid" w:color="F3F3F3" w:fill="auto"/>
            <w:vAlign w:val="center"/>
          </w:tcPr>
          <w:p w:rsidR="000E47FE" w:rsidRPr="001E5AD7" w:rsidRDefault="000E47FE" w:rsidP="003F13F8">
            <w:pPr>
              <w:pStyle w:val="070-TabelaPadro"/>
              <w:rPr>
                <w:sz w:val="12"/>
              </w:rPr>
            </w:pPr>
            <w:bookmarkStart w:id="7951" w:name="BBREC06AA011"/>
            <w:bookmarkEnd w:id="7951"/>
            <w:r>
              <w:rPr>
                <w:sz w:val="12"/>
              </w:rPr>
              <w:t>27/2005</w:t>
            </w:r>
          </w:p>
        </w:tc>
        <w:tc>
          <w:tcPr>
            <w:tcW w:w="910" w:type="dxa"/>
            <w:tcBorders>
              <w:bottom w:val="single" w:sz="4" w:space="0" w:color="FFFFFF" w:themeColor="background1"/>
            </w:tcBorders>
            <w:shd w:val="solid" w:color="F3F3F3" w:fill="auto"/>
            <w:vAlign w:val="center"/>
          </w:tcPr>
          <w:p w:rsidR="000E47FE" w:rsidRPr="001E5AD7" w:rsidRDefault="000E47FE" w:rsidP="003F13F8">
            <w:pPr>
              <w:pStyle w:val="070-TabelaPadro"/>
              <w:rPr>
                <w:sz w:val="12"/>
              </w:rPr>
            </w:pPr>
            <w:bookmarkStart w:id="7952" w:name="BBREC06AB011"/>
            <w:bookmarkEnd w:id="7952"/>
            <w:r>
              <w:rPr>
                <w:sz w:val="12"/>
              </w:rPr>
              <w:t>RA</w:t>
            </w:r>
          </w:p>
        </w:tc>
        <w:tc>
          <w:tcPr>
            <w:tcW w:w="910" w:type="dxa"/>
            <w:tcBorders>
              <w:bottom w:val="single" w:sz="4" w:space="0" w:color="FFFFFF" w:themeColor="background1"/>
            </w:tcBorders>
            <w:shd w:val="solid" w:color="F3F3F3" w:fill="auto"/>
            <w:vAlign w:val="center"/>
          </w:tcPr>
          <w:p w:rsidR="000E47FE" w:rsidRPr="001E5AD7" w:rsidRDefault="000E47FE" w:rsidP="003F13F8">
            <w:pPr>
              <w:pStyle w:val="070-TabelaPadro"/>
              <w:rPr>
                <w:sz w:val="12"/>
              </w:rPr>
            </w:pPr>
            <w:bookmarkStart w:id="7953" w:name="BBREC06AC011"/>
            <w:bookmarkEnd w:id="7953"/>
            <w:r>
              <w:rPr>
                <w:sz w:val="12"/>
              </w:rPr>
              <w:t>11/2005</w:t>
            </w:r>
          </w:p>
        </w:tc>
        <w:tc>
          <w:tcPr>
            <w:tcW w:w="881" w:type="dxa"/>
            <w:tcBorders>
              <w:bottom w:val="single" w:sz="4" w:space="0" w:color="FFFFFF" w:themeColor="background1"/>
            </w:tcBorders>
            <w:shd w:val="solid" w:color="F3F3F3" w:fill="auto"/>
            <w:vAlign w:val="center"/>
          </w:tcPr>
          <w:p w:rsidR="000E47FE" w:rsidRPr="001E5AD7" w:rsidRDefault="000E47FE" w:rsidP="003F13F8">
            <w:pPr>
              <w:pStyle w:val="070-TabelaPadro"/>
              <w:rPr>
                <w:sz w:val="12"/>
              </w:rPr>
            </w:pPr>
            <w:bookmarkStart w:id="7954" w:name="BBREC06AE011"/>
            <w:bookmarkEnd w:id="7954"/>
            <w:r>
              <w:rPr>
                <w:sz w:val="12"/>
              </w:rPr>
              <w:t>1</w:t>
            </w:r>
          </w:p>
        </w:tc>
        <w:tc>
          <w:tcPr>
            <w:tcW w:w="993" w:type="dxa"/>
            <w:tcBorders>
              <w:bottom w:val="single" w:sz="4" w:space="0" w:color="FFFFFF" w:themeColor="background1"/>
            </w:tcBorders>
            <w:shd w:val="solid" w:color="F3F3F3" w:fill="auto"/>
            <w:vAlign w:val="center"/>
          </w:tcPr>
          <w:p w:rsidR="000E47FE" w:rsidRPr="001E5AD7" w:rsidRDefault="000E47FE" w:rsidP="003F13F8">
            <w:pPr>
              <w:pStyle w:val="070-TabelaPadro"/>
              <w:rPr>
                <w:sz w:val="12"/>
              </w:rPr>
            </w:pPr>
            <w:bookmarkStart w:id="7955" w:name="BBREC06AF011"/>
            <w:bookmarkEnd w:id="7955"/>
            <w:r>
              <w:rPr>
                <w:sz w:val="12"/>
              </w:rPr>
              <w:t>58</w:t>
            </w:r>
          </w:p>
        </w:tc>
        <w:tc>
          <w:tcPr>
            <w:tcW w:w="856" w:type="dxa"/>
            <w:tcBorders>
              <w:bottom w:val="single" w:sz="4" w:space="0" w:color="FFFFFF" w:themeColor="background1"/>
            </w:tcBorders>
            <w:shd w:val="solid" w:color="F3F3F3" w:fill="auto"/>
            <w:vAlign w:val="center"/>
          </w:tcPr>
          <w:p w:rsidR="000E47FE" w:rsidRPr="001E5AD7" w:rsidRDefault="000E47FE" w:rsidP="003F13F8">
            <w:pPr>
              <w:pStyle w:val="070-TabelaPadro"/>
              <w:rPr>
                <w:sz w:val="12"/>
              </w:rPr>
            </w:pPr>
            <w:bookmarkStart w:id="7956" w:name="BBREC06AG011"/>
            <w:bookmarkEnd w:id="7956"/>
            <w:r>
              <w:rPr>
                <w:sz w:val="12"/>
              </w:rPr>
              <w:t>59</w:t>
            </w:r>
          </w:p>
        </w:tc>
        <w:tc>
          <w:tcPr>
            <w:tcW w:w="845" w:type="dxa"/>
            <w:tcBorders>
              <w:bottom w:val="single" w:sz="4" w:space="0" w:color="FFFFFF" w:themeColor="background1"/>
            </w:tcBorders>
            <w:shd w:val="solid" w:color="F3F3F3" w:fill="auto"/>
            <w:vAlign w:val="center"/>
          </w:tcPr>
          <w:p w:rsidR="000E47FE" w:rsidRPr="001E5AD7" w:rsidRDefault="000E47FE" w:rsidP="003F13F8">
            <w:pPr>
              <w:pStyle w:val="070-TabelaPadro"/>
              <w:rPr>
                <w:sz w:val="12"/>
              </w:rPr>
            </w:pPr>
            <w:bookmarkStart w:id="7957" w:name="BBREC06AH011"/>
            <w:bookmarkEnd w:id="7957"/>
            <w:r>
              <w:rPr>
                <w:sz w:val="12"/>
              </w:rPr>
              <w:t>1.022</w:t>
            </w:r>
          </w:p>
        </w:tc>
        <w:tc>
          <w:tcPr>
            <w:tcW w:w="992" w:type="dxa"/>
            <w:tcBorders>
              <w:bottom w:val="single" w:sz="4" w:space="0" w:color="FFFFFF" w:themeColor="background1"/>
            </w:tcBorders>
            <w:shd w:val="solid" w:color="F3F3F3" w:fill="auto"/>
            <w:vAlign w:val="center"/>
          </w:tcPr>
          <w:p w:rsidR="000E47FE" w:rsidRPr="001E5AD7" w:rsidRDefault="000E47FE" w:rsidP="003F13F8">
            <w:pPr>
              <w:pStyle w:val="070-TabelaPadro"/>
              <w:rPr>
                <w:sz w:val="12"/>
              </w:rPr>
            </w:pPr>
            <w:bookmarkStart w:id="7958" w:name="BBREC06AI011"/>
            <w:bookmarkEnd w:id="7958"/>
            <w:r>
              <w:rPr>
                <w:sz w:val="12"/>
              </w:rPr>
              <w:t>98</w:t>
            </w:r>
          </w:p>
        </w:tc>
        <w:tc>
          <w:tcPr>
            <w:tcW w:w="893" w:type="dxa"/>
            <w:tcBorders>
              <w:bottom w:val="single" w:sz="4" w:space="0" w:color="FFFFFF" w:themeColor="background1"/>
            </w:tcBorders>
            <w:shd w:val="solid" w:color="F3F3F3" w:fill="auto"/>
            <w:vAlign w:val="center"/>
          </w:tcPr>
          <w:p w:rsidR="000E47FE" w:rsidRPr="001E5AD7" w:rsidRDefault="000E47FE" w:rsidP="003F13F8">
            <w:pPr>
              <w:pStyle w:val="070-TabelaPadro"/>
              <w:rPr>
                <w:sz w:val="12"/>
              </w:rPr>
            </w:pPr>
            <w:bookmarkStart w:id="7959" w:name="BBREC06AJ011"/>
            <w:bookmarkEnd w:id="7959"/>
            <w:r>
              <w:rPr>
                <w:sz w:val="12"/>
              </w:rPr>
              <w:t>1.120</w:t>
            </w:r>
          </w:p>
        </w:tc>
      </w:tr>
      <w:tr w:rsidR="000E47FE" w:rsidRPr="001E5AD7" w:rsidTr="008D4C29">
        <w:trPr>
          <w:cantSplit/>
        </w:trPr>
        <w:tc>
          <w:tcPr>
            <w:tcW w:w="1562" w:type="dxa"/>
            <w:tcBorders>
              <w:bottom w:val="single" w:sz="4" w:space="0" w:color="FFFFFF" w:themeColor="background1"/>
            </w:tcBorders>
            <w:shd w:val="solid" w:color="E6E6E6" w:fill="auto"/>
            <w:vAlign w:val="center"/>
          </w:tcPr>
          <w:p w:rsidR="000E47FE" w:rsidRPr="001E5AD7" w:rsidRDefault="000E47FE" w:rsidP="003F13F8">
            <w:pPr>
              <w:pStyle w:val="070-TabelaPadro"/>
              <w:ind w:left="60"/>
              <w:jc w:val="left"/>
              <w:rPr>
                <w:sz w:val="12"/>
              </w:rPr>
            </w:pPr>
            <w:bookmarkStart w:id="7960" w:name="BBREC0600012" w:colFirst="0" w:colLast="0"/>
            <w:bookmarkEnd w:id="7950"/>
            <w:r>
              <w:rPr>
                <w:sz w:val="12"/>
              </w:rPr>
              <w:t>FAT Taxista</w:t>
            </w:r>
          </w:p>
        </w:tc>
        <w:tc>
          <w:tcPr>
            <w:tcW w:w="910" w:type="dxa"/>
            <w:tcBorders>
              <w:bottom w:val="single" w:sz="4" w:space="0" w:color="FFFFFF" w:themeColor="background1"/>
            </w:tcBorders>
            <w:shd w:val="solid" w:color="E6E6E6" w:fill="auto"/>
            <w:vAlign w:val="center"/>
          </w:tcPr>
          <w:p w:rsidR="000E47FE" w:rsidRPr="001E5AD7" w:rsidRDefault="000E47FE" w:rsidP="003F13F8">
            <w:pPr>
              <w:pStyle w:val="070-TabelaPadro"/>
              <w:rPr>
                <w:sz w:val="12"/>
              </w:rPr>
            </w:pPr>
            <w:bookmarkStart w:id="7961" w:name="BBREC06AA012"/>
            <w:bookmarkEnd w:id="7961"/>
            <w:r>
              <w:rPr>
                <w:sz w:val="12"/>
              </w:rPr>
              <w:t>02/2009</w:t>
            </w:r>
          </w:p>
        </w:tc>
        <w:tc>
          <w:tcPr>
            <w:tcW w:w="910" w:type="dxa"/>
            <w:tcBorders>
              <w:bottom w:val="single" w:sz="4" w:space="0" w:color="FFFFFF" w:themeColor="background1"/>
            </w:tcBorders>
            <w:shd w:val="solid" w:color="E6E6E6" w:fill="auto"/>
            <w:vAlign w:val="center"/>
          </w:tcPr>
          <w:p w:rsidR="000E47FE" w:rsidRPr="001E5AD7" w:rsidRDefault="000E47FE" w:rsidP="003F13F8">
            <w:pPr>
              <w:pStyle w:val="070-TabelaPadro"/>
              <w:rPr>
                <w:sz w:val="12"/>
              </w:rPr>
            </w:pPr>
            <w:bookmarkStart w:id="7962" w:name="BBREC06AB012"/>
            <w:bookmarkEnd w:id="7962"/>
            <w:r>
              <w:rPr>
                <w:sz w:val="12"/>
              </w:rPr>
              <w:t>RA</w:t>
            </w:r>
          </w:p>
        </w:tc>
        <w:tc>
          <w:tcPr>
            <w:tcW w:w="910" w:type="dxa"/>
            <w:tcBorders>
              <w:bottom w:val="single" w:sz="4" w:space="0" w:color="FFFFFF" w:themeColor="background1"/>
            </w:tcBorders>
            <w:shd w:val="solid" w:color="E6E6E6" w:fill="auto"/>
            <w:vAlign w:val="center"/>
          </w:tcPr>
          <w:p w:rsidR="000E47FE" w:rsidRPr="001E5AD7" w:rsidRDefault="000E47FE" w:rsidP="003F13F8">
            <w:pPr>
              <w:pStyle w:val="070-TabelaPadro"/>
              <w:rPr>
                <w:sz w:val="12"/>
              </w:rPr>
            </w:pPr>
            <w:bookmarkStart w:id="7963" w:name="BBREC06AC012"/>
            <w:bookmarkEnd w:id="7963"/>
            <w:r>
              <w:rPr>
                <w:sz w:val="12"/>
              </w:rPr>
              <w:t>09/2009</w:t>
            </w:r>
          </w:p>
        </w:tc>
        <w:tc>
          <w:tcPr>
            <w:tcW w:w="881" w:type="dxa"/>
            <w:tcBorders>
              <w:bottom w:val="single" w:sz="4" w:space="0" w:color="FFFFFF" w:themeColor="background1"/>
            </w:tcBorders>
            <w:shd w:val="solid" w:color="E6E6E6" w:fill="auto"/>
            <w:vAlign w:val="center"/>
          </w:tcPr>
          <w:p w:rsidR="000E47FE" w:rsidRPr="001E5AD7" w:rsidRDefault="000E47FE" w:rsidP="003F13F8">
            <w:pPr>
              <w:pStyle w:val="070-TabelaPadro"/>
              <w:rPr>
                <w:sz w:val="12"/>
              </w:rPr>
            </w:pPr>
            <w:bookmarkStart w:id="7964" w:name="BBREC06AE012"/>
            <w:bookmarkEnd w:id="7964"/>
            <w:r>
              <w:rPr>
                <w:sz w:val="12"/>
              </w:rPr>
              <w:t>21.391</w:t>
            </w:r>
          </w:p>
        </w:tc>
        <w:tc>
          <w:tcPr>
            <w:tcW w:w="993" w:type="dxa"/>
            <w:tcBorders>
              <w:bottom w:val="single" w:sz="4" w:space="0" w:color="FFFFFF" w:themeColor="background1"/>
            </w:tcBorders>
            <w:shd w:val="solid" w:color="E6E6E6" w:fill="auto"/>
            <w:vAlign w:val="center"/>
          </w:tcPr>
          <w:p w:rsidR="000E47FE" w:rsidRPr="001E5AD7" w:rsidRDefault="000E47FE" w:rsidP="003F13F8">
            <w:pPr>
              <w:pStyle w:val="070-TabelaPadro"/>
              <w:rPr>
                <w:sz w:val="12"/>
              </w:rPr>
            </w:pPr>
            <w:bookmarkStart w:id="7965" w:name="BBREC06AF012"/>
            <w:bookmarkEnd w:id="7965"/>
            <w:r>
              <w:rPr>
                <w:sz w:val="12"/>
              </w:rPr>
              <w:t>71.835</w:t>
            </w:r>
          </w:p>
        </w:tc>
        <w:tc>
          <w:tcPr>
            <w:tcW w:w="856" w:type="dxa"/>
            <w:tcBorders>
              <w:bottom w:val="single" w:sz="4" w:space="0" w:color="FFFFFF" w:themeColor="background1"/>
            </w:tcBorders>
            <w:shd w:val="solid" w:color="E6E6E6" w:fill="auto"/>
            <w:vAlign w:val="center"/>
          </w:tcPr>
          <w:p w:rsidR="000E47FE" w:rsidRPr="001E5AD7" w:rsidRDefault="000E47FE" w:rsidP="003F13F8">
            <w:pPr>
              <w:pStyle w:val="070-TabelaPadro"/>
              <w:rPr>
                <w:sz w:val="12"/>
              </w:rPr>
            </w:pPr>
            <w:bookmarkStart w:id="7966" w:name="BBREC06AG012"/>
            <w:bookmarkEnd w:id="7966"/>
            <w:r>
              <w:rPr>
                <w:sz w:val="12"/>
              </w:rPr>
              <w:t>93.226</w:t>
            </w:r>
          </w:p>
        </w:tc>
        <w:tc>
          <w:tcPr>
            <w:tcW w:w="845" w:type="dxa"/>
            <w:tcBorders>
              <w:bottom w:val="single" w:sz="4" w:space="0" w:color="FFFFFF" w:themeColor="background1"/>
            </w:tcBorders>
            <w:shd w:val="solid" w:color="E6E6E6" w:fill="auto"/>
            <w:vAlign w:val="center"/>
          </w:tcPr>
          <w:p w:rsidR="000E47FE" w:rsidRPr="001E5AD7" w:rsidRDefault="000E47FE" w:rsidP="003F13F8">
            <w:pPr>
              <w:pStyle w:val="070-TabelaPadro"/>
              <w:rPr>
                <w:sz w:val="12"/>
              </w:rPr>
            </w:pPr>
            <w:bookmarkStart w:id="7967" w:name="BBREC06AH012"/>
            <w:bookmarkEnd w:id="7967"/>
            <w:r>
              <w:rPr>
                <w:sz w:val="12"/>
              </w:rPr>
              <w:t>25.299</w:t>
            </w:r>
          </w:p>
        </w:tc>
        <w:tc>
          <w:tcPr>
            <w:tcW w:w="992" w:type="dxa"/>
            <w:tcBorders>
              <w:bottom w:val="single" w:sz="4" w:space="0" w:color="FFFFFF" w:themeColor="background1"/>
            </w:tcBorders>
            <w:shd w:val="solid" w:color="E6E6E6" w:fill="auto"/>
            <w:vAlign w:val="center"/>
          </w:tcPr>
          <w:p w:rsidR="000E47FE" w:rsidRPr="001E5AD7" w:rsidRDefault="000E47FE" w:rsidP="003F13F8">
            <w:pPr>
              <w:pStyle w:val="070-TabelaPadro"/>
              <w:rPr>
                <w:sz w:val="12"/>
              </w:rPr>
            </w:pPr>
            <w:bookmarkStart w:id="7968" w:name="BBREC06AI012"/>
            <w:bookmarkEnd w:id="7968"/>
            <w:r>
              <w:rPr>
                <w:sz w:val="12"/>
              </w:rPr>
              <w:t>102.593</w:t>
            </w:r>
          </w:p>
        </w:tc>
        <w:tc>
          <w:tcPr>
            <w:tcW w:w="893" w:type="dxa"/>
            <w:tcBorders>
              <w:bottom w:val="single" w:sz="4" w:space="0" w:color="FFFFFF" w:themeColor="background1"/>
            </w:tcBorders>
            <w:shd w:val="solid" w:color="E6E6E6" w:fill="auto"/>
            <w:vAlign w:val="center"/>
          </w:tcPr>
          <w:p w:rsidR="000E47FE" w:rsidRPr="001E5AD7" w:rsidRDefault="000E47FE" w:rsidP="003F13F8">
            <w:pPr>
              <w:pStyle w:val="070-TabelaPadro"/>
              <w:rPr>
                <w:sz w:val="12"/>
              </w:rPr>
            </w:pPr>
            <w:bookmarkStart w:id="7969" w:name="BBREC06AJ012"/>
            <w:bookmarkEnd w:id="7969"/>
            <w:r>
              <w:rPr>
                <w:sz w:val="12"/>
              </w:rPr>
              <w:t>127.892</w:t>
            </w:r>
          </w:p>
        </w:tc>
      </w:tr>
      <w:tr w:rsidR="000E47FE" w:rsidRPr="001E5AD7" w:rsidTr="008D4C29">
        <w:trPr>
          <w:cantSplit/>
        </w:trPr>
        <w:tc>
          <w:tcPr>
            <w:tcW w:w="1562" w:type="dxa"/>
            <w:tcBorders>
              <w:bottom w:val="single" w:sz="4" w:space="0" w:color="FFFFFF" w:themeColor="background1"/>
            </w:tcBorders>
            <w:shd w:val="solid" w:color="F3F3F3" w:fill="auto"/>
            <w:vAlign w:val="center"/>
          </w:tcPr>
          <w:p w:rsidR="000E47FE" w:rsidRPr="001E5AD7" w:rsidRDefault="000E47FE" w:rsidP="003F13F8">
            <w:pPr>
              <w:pStyle w:val="070-TabelaPadro"/>
              <w:ind w:left="60"/>
              <w:jc w:val="left"/>
              <w:rPr>
                <w:sz w:val="12"/>
              </w:rPr>
            </w:pPr>
            <w:bookmarkStart w:id="7970" w:name="BBREC0600013" w:colFirst="0" w:colLast="0"/>
            <w:bookmarkEnd w:id="7960"/>
            <w:r>
              <w:rPr>
                <w:sz w:val="12"/>
              </w:rPr>
              <w:t>FAT Turismo Investimento</w:t>
            </w:r>
          </w:p>
        </w:tc>
        <w:tc>
          <w:tcPr>
            <w:tcW w:w="910" w:type="dxa"/>
            <w:tcBorders>
              <w:bottom w:val="single" w:sz="4" w:space="0" w:color="FFFFFF" w:themeColor="background1"/>
            </w:tcBorders>
            <w:shd w:val="solid" w:color="F3F3F3" w:fill="auto"/>
            <w:vAlign w:val="center"/>
          </w:tcPr>
          <w:p w:rsidR="000E47FE" w:rsidRPr="001E5AD7" w:rsidRDefault="000E47FE" w:rsidP="003F13F8">
            <w:pPr>
              <w:pStyle w:val="070-TabelaPadro"/>
              <w:rPr>
                <w:sz w:val="12"/>
              </w:rPr>
            </w:pPr>
            <w:bookmarkStart w:id="7971" w:name="BBREC06AA013"/>
            <w:bookmarkEnd w:id="7971"/>
            <w:r>
              <w:rPr>
                <w:sz w:val="12"/>
              </w:rPr>
              <w:t>01/2012</w:t>
            </w:r>
          </w:p>
        </w:tc>
        <w:tc>
          <w:tcPr>
            <w:tcW w:w="910" w:type="dxa"/>
            <w:tcBorders>
              <w:bottom w:val="single" w:sz="4" w:space="0" w:color="FFFFFF" w:themeColor="background1"/>
            </w:tcBorders>
            <w:shd w:val="solid" w:color="F3F3F3" w:fill="auto"/>
            <w:vAlign w:val="center"/>
          </w:tcPr>
          <w:p w:rsidR="000E47FE" w:rsidRPr="001E5AD7" w:rsidRDefault="000E47FE" w:rsidP="003F13F8">
            <w:pPr>
              <w:pStyle w:val="070-TabelaPadro"/>
              <w:rPr>
                <w:sz w:val="12"/>
              </w:rPr>
            </w:pPr>
            <w:bookmarkStart w:id="7972" w:name="BBREC06AB013"/>
            <w:bookmarkEnd w:id="7972"/>
            <w:r>
              <w:rPr>
                <w:sz w:val="12"/>
              </w:rPr>
              <w:t>RA</w:t>
            </w:r>
          </w:p>
        </w:tc>
        <w:tc>
          <w:tcPr>
            <w:tcW w:w="910" w:type="dxa"/>
            <w:tcBorders>
              <w:bottom w:val="single" w:sz="4" w:space="0" w:color="FFFFFF" w:themeColor="background1"/>
            </w:tcBorders>
            <w:shd w:val="solid" w:color="F3F3F3" w:fill="auto"/>
            <w:vAlign w:val="center"/>
          </w:tcPr>
          <w:p w:rsidR="000E47FE" w:rsidRPr="001E5AD7" w:rsidRDefault="000E47FE" w:rsidP="003F13F8">
            <w:pPr>
              <w:pStyle w:val="070-TabelaPadro"/>
              <w:rPr>
                <w:sz w:val="12"/>
              </w:rPr>
            </w:pPr>
            <w:bookmarkStart w:id="7973" w:name="BBREC06AC013"/>
            <w:bookmarkEnd w:id="7973"/>
            <w:r>
              <w:rPr>
                <w:sz w:val="12"/>
              </w:rPr>
              <w:t>08/2012</w:t>
            </w:r>
          </w:p>
        </w:tc>
        <w:tc>
          <w:tcPr>
            <w:tcW w:w="881" w:type="dxa"/>
            <w:tcBorders>
              <w:bottom w:val="single" w:sz="4" w:space="0" w:color="FFFFFF" w:themeColor="background1"/>
            </w:tcBorders>
            <w:shd w:val="solid" w:color="F3F3F3" w:fill="auto"/>
            <w:vAlign w:val="center"/>
          </w:tcPr>
          <w:p w:rsidR="000E47FE" w:rsidRPr="001E5AD7" w:rsidRDefault="000E47FE" w:rsidP="003F13F8">
            <w:pPr>
              <w:pStyle w:val="070-TabelaPadro"/>
              <w:rPr>
                <w:sz w:val="12"/>
              </w:rPr>
            </w:pPr>
            <w:bookmarkStart w:id="7974" w:name="BBREC06AE013"/>
            <w:bookmarkEnd w:id="7974"/>
            <w:r>
              <w:rPr>
                <w:sz w:val="12"/>
              </w:rPr>
              <w:t>1.275</w:t>
            </w:r>
          </w:p>
        </w:tc>
        <w:tc>
          <w:tcPr>
            <w:tcW w:w="993" w:type="dxa"/>
            <w:tcBorders>
              <w:bottom w:val="single" w:sz="4" w:space="0" w:color="FFFFFF" w:themeColor="background1"/>
            </w:tcBorders>
            <w:shd w:val="solid" w:color="F3F3F3" w:fill="auto"/>
            <w:vAlign w:val="center"/>
          </w:tcPr>
          <w:p w:rsidR="000E47FE" w:rsidRPr="001E5AD7" w:rsidRDefault="000E47FE" w:rsidP="003F13F8">
            <w:pPr>
              <w:pStyle w:val="070-TabelaPadro"/>
              <w:rPr>
                <w:sz w:val="12"/>
              </w:rPr>
            </w:pPr>
            <w:bookmarkStart w:id="7975" w:name="BBREC06AF013"/>
            <w:bookmarkEnd w:id="7975"/>
            <w:r>
              <w:rPr>
                <w:sz w:val="12"/>
              </w:rPr>
              <w:t>1.257</w:t>
            </w:r>
          </w:p>
        </w:tc>
        <w:tc>
          <w:tcPr>
            <w:tcW w:w="856" w:type="dxa"/>
            <w:tcBorders>
              <w:bottom w:val="single" w:sz="4" w:space="0" w:color="FFFFFF" w:themeColor="background1"/>
            </w:tcBorders>
            <w:shd w:val="solid" w:color="F3F3F3" w:fill="auto"/>
            <w:vAlign w:val="center"/>
          </w:tcPr>
          <w:p w:rsidR="000E47FE" w:rsidRPr="001E5AD7" w:rsidRDefault="000E47FE" w:rsidP="003F13F8">
            <w:pPr>
              <w:pStyle w:val="070-TabelaPadro"/>
              <w:rPr>
                <w:sz w:val="12"/>
              </w:rPr>
            </w:pPr>
            <w:bookmarkStart w:id="7976" w:name="BBREC06AG013"/>
            <w:bookmarkEnd w:id="7976"/>
            <w:r>
              <w:rPr>
                <w:sz w:val="12"/>
              </w:rPr>
              <w:t>2.532</w:t>
            </w:r>
          </w:p>
        </w:tc>
        <w:tc>
          <w:tcPr>
            <w:tcW w:w="845" w:type="dxa"/>
            <w:tcBorders>
              <w:bottom w:val="single" w:sz="4" w:space="0" w:color="FFFFFF" w:themeColor="background1"/>
            </w:tcBorders>
            <w:shd w:val="solid" w:color="F3F3F3" w:fill="auto"/>
            <w:vAlign w:val="center"/>
          </w:tcPr>
          <w:p w:rsidR="000E47FE" w:rsidRPr="001E5AD7" w:rsidRDefault="000E47FE" w:rsidP="003F13F8">
            <w:pPr>
              <w:pStyle w:val="070-TabelaPadro"/>
              <w:rPr>
                <w:sz w:val="12"/>
              </w:rPr>
            </w:pPr>
            <w:bookmarkStart w:id="7977" w:name="BBREC06AH013"/>
            <w:bookmarkEnd w:id="7977"/>
            <w:r>
              <w:rPr>
                <w:sz w:val="12"/>
              </w:rPr>
              <w:t>3.432</w:t>
            </w:r>
          </w:p>
        </w:tc>
        <w:tc>
          <w:tcPr>
            <w:tcW w:w="992" w:type="dxa"/>
            <w:tcBorders>
              <w:bottom w:val="single" w:sz="4" w:space="0" w:color="FFFFFF" w:themeColor="background1"/>
            </w:tcBorders>
            <w:shd w:val="solid" w:color="F3F3F3" w:fill="auto"/>
            <w:vAlign w:val="center"/>
          </w:tcPr>
          <w:p w:rsidR="000E47FE" w:rsidRPr="001E5AD7" w:rsidRDefault="000E47FE" w:rsidP="003F13F8">
            <w:pPr>
              <w:pStyle w:val="070-TabelaPadro"/>
              <w:rPr>
                <w:sz w:val="12"/>
              </w:rPr>
            </w:pPr>
            <w:bookmarkStart w:id="7978" w:name="BBREC06AI013"/>
            <w:bookmarkEnd w:id="7978"/>
            <w:r>
              <w:rPr>
                <w:sz w:val="12"/>
              </w:rPr>
              <w:t>3.912</w:t>
            </w:r>
          </w:p>
        </w:tc>
        <w:tc>
          <w:tcPr>
            <w:tcW w:w="893" w:type="dxa"/>
            <w:tcBorders>
              <w:bottom w:val="single" w:sz="4" w:space="0" w:color="FFFFFF" w:themeColor="background1"/>
            </w:tcBorders>
            <w:shd w:val="solid" w:color="F3F3F3" w:fill="auto"/>
            <w:vAlign w:val="center"/>
          </w:tcPr>
          <w:p w:rsidR="000E47FE" w:rsidRPr="001E5AD7" w:rsidRDefault="000E47FE" w:rsidP="003F13F8">
            <w:pPr>
              <w:pStyle w:val="070-TabelaPadro"/>
              <w:rPr>
                <w:sz w:val="12"/>
              </w:rPr>
            </w:pPr>
            <w:bookmarkStart w:id="7979" w:name="BBREC06AJ013"/>
            <w:bookmarkEnd w:id="7979"/>
            <w:r>
              <w:rPr>
                <w:sz w:val="12"/>
              </w:rPr>
              <w:t>7.344</w:t>
            </w:r>
          </w:p>
        </w:tc>
      </w:tr>
      <w:tr w:rsidR="000E47FE" w:rsidRPr="001E5AD7" w:rsidTr="008D4C29">
        <w:trPr>
          <w:cantSplit/>
        </w:trPr>
        <w:tc>
          <w:tcPr>
            <w:tcW w:w="1562" w:type="dxa"/>
            <w:tcBorders>
              <w:bottom w:val="single" w:sz="4" w:space="0" w:color="CCCCCC"/>
            </w:tcBorders>
            <w:shd w:val="solid" w:color="E6E6E6" w:fill="auto"/>
            <w:vAlign w:val="center"/>
          </w:tcPr>
          <w:p w:rsidR="000E47FE" w:rsidRPr="001E5AD7" w:rsidRDefault="000E47FE" w:rsidP="003F13F8">
            <w:pPr>
              <w:pStyle w:val="070-TabelaPadro"/>
              <w:jc w:val="left"/>
              <w:rPr>
                <w:b/>
                <w:sz w:val="12"/>
              </w:rPr>
            </w:pPr>
            <w:bookmarkStart w:id="7980" w:name="BBREC0600014" w:colFirst="0" w:colLast="0"/>
            <w:bookmarkEnd w:id="7970"/>
            <w:r>
              <w:rPr>
                <w:b/>
                <w:sz w:val="12"/>
              </w:rPr>
              <w:t>Total</w:t>
            </w:r>
          </w:p>
        </w:tc>
        <w:tc>
          <w:tcPr>
            <w:tcW w:w="910" w:type="dxa"/>
            <w:tcBorders>
              <w:bottom w:val="single" w:sz="4" w:space="0" w:color="CCCCCC"/>
            </w:tcBorders>
            <w:shd w:val="solid" w:color="E6E6E6" w:fill="auto"/>
            <w:vAlign w:val="center"/>
          </w:tcPr>
          <w:p w:rsidR="000E47FE" w:rsidRPr="001E5AD7" w:rsidRDefault="000E47FE" w:rsidP="003F13F8">
            <w:pPr>
              <w:pStyle w:val="070-TabelaPadro"/>
              <w:rPr>
                <w:b/>
                <w:sz w:val="12"/>
              </w:rPr>
            </w:pPr>
            <w:bookmarkStart w:id="7981" w:name="BBREC06AA014"/>
            <w:bookmarkEnd w:id="7981"/>
          </w:p>
        </w:tc>
        <w:tc>
          <w:tcPr>
            <w:tcW w:w="910" w:type="dxa"/>
            <w:tcBorders>
              <w:bottom w:val="single" w:sz="4" w:space="0" w:color="CCCCCC"/>
            </w:tcBorders>
            <w:shd w:val="solid" w:color="E6E6E6" w:fill="auto"/>
            <w:vAlign w:val="center"/>
          </w:tcPr>
          <w:p w:rsidR="000E47FE" w:rsidRPr="001E5AD7" w:rsidRDefault="000E47FE" w:rsidP="003F13F8">
            <w:pPr>
              <w:pStyle w:val="070-TabelaPadro"/>
              <w:rPr>
                <w:b/>
                <w:sz w:val="12"/>
              </w:rPr>
            </w:pPr>
            <w:bookmarkStart w:id="7982" w:name="BBREC06AB014"/>
            <w:bookmarkEnd w:id="7982"/>
          </w:p>
        </w:tc>
        <w:tc>
          <w:tcPr>
            <w:tcW w:w="910" w:type="dxa"/>
            <w:tcBorders>
              <w:bottom w:val="single" w:sz="4" w:space="0" w:color="CCCCCC"/>
            </w:tcBorders>
            <w:shd w:val="solid" w:color="E6E6E6" w:fill="auto"/>
            <w:vAlign w:val="center"/>
          </w:tcPr>
          <w:p w:rsidR="000E47FE" w:rsidRPr="001E5AD7" w:rsidRDefault="000E47FE" w:rsidP="003F13F8">
            <w:pPr>
              <w:pStyle w:val="070-TabelaPadro"/>
              <w:rPr>
                <w:b/>
                <w:sz w:val="12"/>
              </w:rPr>
            </w:pPr>
            <w:bookmarkStart w:id="7983" w:name="BBREC06AC014"/>
            <w:bookmarkEnd w:id="7983"/>
          </w:p>
        </w:tc>
        <w:tc>
          <w:tcPr>
            <w:tcW w:w="881" w:type="dxa"/>
            <w:tcBorders>
              <w:bottom w:val="single" w:sz="4" w:space="0" w:color="CCCCCC"/>
            </w:tcBorders>
            <w:shd w:val="solid" w:color="E6E6E6" w:fill="auto"/>
            <w:vAlign w:val="center"/>
          </w:tcPr>
          <w:p w:rsidR="000E47FE" w:rsidRPr="001E5AD7" w:rsidRDefault="000E47FE" w:rsidP="003F13F8">
            <w:pPr>
              <w:pStyle w:val="070-TabelaPadro"/>
              <w:rPr>
                <w:b/>
                <w:sz w:val="12"/>
              </w:rPr>
            </w:pPr>
            <w:bookmarkStart w:id="7984" w:name="BBREC06AE014"/>
            <w:bookmarkEnd w:id="7984"/>
            <w:r>
              <w:rPr>
                <w:b/>
                <w:sz w:val="12"/>
              </w:rPr>
              <w:t>185.130</w:t>
            </w:r>
          </w:p>
        </w:tc>
        <w:tc>
          <w:tcPr>
            <w:tcW w:w="993" w:type="dxa"/>
            <w:tcBorders>
              <w:bottom w:val="single" w:sz="4" w:space="0" w:color="CCCCCC"/>
            </w:tcBorders>
            <w:shd w:val="solid" w:color="E6E6E6" w:fill="auto"/>
            <w:vAlign w:val="center"/>
          </w:tcPr>
          <w:p w:rsidR="000E47FE" w:rsidRPr="001E5AD7" w:rsidRDefault="000E47FE" w:rsidP="003F13F8">
            <w:pPr>
              <w:pStyle w:val="070-TabelaPadro"/>
              <w:rPr>
                <w:b/>
                <w:sz w:val="12"/>
              </w:rPr>
            </w:pPr>
            <w:bookmarkStart w:id="7985" w:name="BBREC06AF014"/>
            <w:bookmarkEnd w:id="7985"/>
            <w:r>
              <w:rPr>
                <w:b/>
                <w:sz w:val="12"/>
              </w:rPr>
              <w:t>735.518</w:t>
            </w:r>
          </w:p>
        </w:tc>
        <w:tc>
          <w:tcPr>
            <w:tcW w:w="856" w:type="dxa"/>
            <w:tcBorders>
              <w:bottom w:val="single" w:sz="4" w:space="0" w:color="CCCCCC"/>
            </w:tcBorders>
            <w:shd w:val="solid" w:color="E6E6E6" w:fill="auto"/>
            <w:vAlign w:val="center"/>
          </w:tcPr>
          <w:p w:rsidR="000E47FE" w:rsidRPr="001E5AD7" w:rsidRDefault="000E47FE" w:rsidP="003F13F8">
            <w:pPr>
              <w:pStyle w:val="070-TabelaPadro"/>
              <w:rPr>
                <w:b/>
                <w:sz w:val="12"/>
              </w:rPr>
            </w:pPr>
            <w:bookmarkStart w:id="7986" w:name="BBREC06AG014"/>
            <w:bookmarkEnd w:id="7986"/>
            <w:r>
              <w:rPr>
                <w:b/>
                <w:sz w:val="12"/>
              </w:rPr>
              <w:t>920.648</w:t>
            </w:r>
          </w:p>
        </w:tc>
        <w:tc>
          <w:tcPr>
            <w:tcW w:w="845" w:type="dxa"/>
            <w:tcBorders>
              <w:bottom w:val="single" w:sz="4" w:space="0" w:color="CCCCCC"/>
            </w:tcBorders>
            <w:shd w:val="solid" w:color="E6E6E6" w:fill="auto"/>
            <w:vAlign w:val="center"/>
          </w:tcPr>
          <w:p w:rsidR="000E47FE" w:rsidRPr="001E5AD7" w:rsidRDefault="000E47FE" w:rsidP="003F13F8">
            <w:pPr>
              <w:pStyle w:val="070-TabelaPadro"/>
              <w:rPr>
                <w:b/>
                <w:sz w:val="12"/>
              </w:rPr>
            </w:pPr>
            <w:bookmarkStart w:id="7987" w:name="BBREC06AH014"/>
            <w:bookmarkEnd w:id="7987"/>
            <w:r>
              <w:rPr>
                <w:b/>
                <w:sz w:val="12"/>
              </w:rPr>
              <w:t>898.938</w:t>
            </w:r>
          </w:p>
        </w:tc>
        <w:tc>
          <w:tcPr>
            <w:tcW w:w="992" w:type="dxa"/>
            <w:tcBorders>
              <w:bottom w:val="single" w:sz="4" w:space="0" w:color="CCCCCC"/>
            </w:tcBorders>
            <w:shd w:val="solid" w:color="E6E6E6" w:fill="auto"/>
            <w:vAlign w:val="center"/>
          </w:tcPr>
          <w:p w:rsidR="000E47FE" w:rsidRPr="001E5AD7" w:rsidRDefault="000E47FE" w:rsidP="003F13F8">
            <w:pPr>
              <w:pStyle w:val="070-TabelaPadro"/>
              <w:rPr>
                <w:b/>
                <w:sz w:val="12"/>
              </w:rPr>
            </w:pPr>
            <w:bookmarkStart w:id="7988" w:name="BBREC06AI014"/>
            <w:bookmarkEnd w:id="7988"/>
            <w:r>
              <w:rPr>
                <w:b/>
                <w:sz w:val="12"/>
              </w:rPr>
              <w:t>1.004.115</w:t>
            </w:r>
          </w:p>
        </w:tc>
        <w:tc>
          <w:tcPr>
            <w:tcW w:w="893" w:type="dxa"/>
            <w:tcBorders>
              <w:bottom w:val="single" w:sz="4" w:space="0" w:color="CCCCCC"/>
            </w:tcBorders>
            <w:shd w:val="solid" w:color="E6E6E6" w:fill="auto"/>
            <w:vAlign w:val="center"/>
          </w:tcPr>
          <w:p w:rsidR="000E47FE" w:rsidRPr="001E5AD7" w:rsidRDefault="000E47FE" w:rsidP="003F13F8">
            <w:pPr>
              <w:pStyle w:val="070-TabelaPadro"/>
              <w:rPr>
                <w:b/>
                <w:sz w:val="12"/>
              </w:rPr>
            </w:pPr>
            <w:bookmarkStart w:id="7989" w:name="BBREC06AJ014"/>
            <w:bookmarkEnd w:id="7989"/>
            <w:r>
              <w:rPr>
                <w:b/>
                <w:sz w:val="12"/>
              </w:rPr>
              <w:t>1.903.053</w:t>
            </w:r>
          </w:p>
        </w:tc>
      </w:tr>
    </w:tbl>
    <w:bookmarkEnd w:id="7849"/>
    <w:bookmarkEnd w:id="7980"/>
    <w:p w:rsidR="000E47FE" w:rsidRDefault="000E47FE" w:rsidP="003F13F8">
      <w:pPr>
        <w:pStyle w:val="072-Rodapdatabela"/>
      </w:pPr>
      <w:r>
        <w:t>(1)</w:t>
      </w:r>
      <w:r>
        <w:tab/>
        <w:t>TADE: Termo de Alocação de Depósito Especial.</w:t>
      </w:r>
    </w:p>
    <w:p w:rsidR="000E47FE" w:rsidRDefault="000E47FE" w:rsidP="003F13F8">
      <w:pPr>
        <w:pStyle w:val="072-Rodapdatabela"/>
      </w:pPr>
      <w:r>
        <w:t>(2)</w:t>
      </w:r>
      <w:r>
        <w:tab/>
        <w:t>RA - Retorno Automático (mensalmente, 2% sobre o saldo total).</w:t>
      </w:r>
    </w:p>
    <w:p w:rsidR="000E47FE" w:rsidRDefault="000E47FE" w:rsidP="003F13F8">
      <w:pPr>
        <w:pStyle w:val="072-Rodapdatabela"/>
      </w:pPr>
      <w:r>
        <w:t>(3)</w:t>
      </w:r>
      <w:r>
        <w:tab/>
        <w:t>Recursos remunerados pela Taxa Média Selic (TMS).</w:t>
      </w:r>
    </w:p>
    <w:p w:rsidR="000E47FE" w:rsidRPr="00E9011D" w:rsidRDefault="000E47FE" w:rsidP="008D4C29">
      <w:pPr>
        <w:pStyle w:val="072-Rodapdatabela"/>
      </w:pPr>
      <w:r>
        <w:t>(4)</w:t>
      </w:r>
      <w:r>
        <w:tab/>
        <w:t>Recursos remunerados: Taxa de Juros de Longo Prazo (TJLP) para recursos liberados até 31.12.2017 e Taxa de Longo Prazo (TLP) para aqueles liberados a partir de 01.01.2018.</w:t>
      </w:r>
    </w:p>
    <w:p w:rsidR="000E47FE" w:rsidRPr="00E9011D" w:rsidRDefault="000E47FE" w:rsidP="003F13F8">
      <w:pPr>
        <w:pStyle w:val="050-TextoPadro"/>
        <w:sectPr w:rsidR="000E47FE" w:rsidRPr="00E9011D" w:rsidSect="00EC446E">
          <w:headerReference w:type="default" r:id="rId81"/>
          <w:pgSz w:w="11907" w:h="16840" w:code="9"/>
          <w:pgMar w:top="2126" w:right="851" w:bottom="1134" w:left="1418" w:header="425" w:footer="425" w:gutter="0"/>
          <w:cols w:space="283"/>
          <w:docGrid w:linePitch="326"/>
        </w:sectPr>
      </w:pPr>
    </w:p>
    <w:p w:rsidR="000E47FE" w:rsidRPr="00E9011D" w:rsidRDefault="000E47FE" w:rsidP="003F13F8">
      <w:pPr>
        <w:pStyle w:val="050-TextoPadro"/>
      </w:pPr>
      <w:r w:rsidRPr="00E9011D">
        <w:lastRenderedPageBreak/>
        <w:t xml:space="preserve">O Fundo de Amparo ao Trabalhador (FAT) é um fundo especial de natureza contábil e </w:t>
      </w:r>
      <w:r w:rsidR="004E237E">
        <w:t>financeira, instituído pela Lei </w:t>
      </w:r>
      <w:r w:rsidRPr="00E9011D">
        <w:t xml:space="preserve">n. º 7.998/1990, vinculado ao Ministério da Economia e gerido pelo Conselho Deliberativo do Fundo de Amparo ao Trabalhador (Codefat). O Codefat é um órgão colegiado, de caráter tripartite e paritário, composto por representantes dos trabalhadores, dos empregadores e do governo, que atua como gestor do FAT. </w:t>
      </w:r>
    </w:p>
    <w:p w:rsidR="000E47FE" w:rsidRPr="00E9011D" w:rsidRDefault="000E47FE" w:rsidP="003F13F8">
      <w:pPr>
        <w:pStyle w:val="050-TextoPadro"/>
      </w:pPr>
      <w:r w:rsidRPr="00E9011D">
        <w:t xml:space="preserve">As principais ações para a promoção do emprego financiadas com recursos do FAT estão estruturadas em torno dos programas de geração de emprego e renda, cujos recursos são alocados por meio dos depósitos especiais, criados pela Lei n. º 8.352/1991, nas instituições financeiras oficiais federais, incorporando, entre outros, o próprio Programa de Geração de Emprego e Renda – Proger, nas modalidades Urbano – Investimento e Capital de Giro, Empreendedor Popular, o Programa Nacional de Fortalecimento da Agricultura Familiar – Pronaf, além das linhas especiais tais como FAT taxista, FAT Turismo Investimento e FAT Turismo Capital de Giro. </w:t>
      </w:r>
    </w:p>
    <w:p w:rsidR="000E47FE" w:rsidRPr="00E9011D" w:rsidRDefault="000E47FE" w:rsidP="003F13F8">
      <w:pPr>
        <w:pStyle w:val="050-TextoPadro"/>
      </w:pPr>
      <w:r w:rsidRPr="00E9011D">
        <w:t>Os depósitos especiais do FAT alocados junto ao Banco do Brasil, enquanto disponíveis, são remunerados pela Taxa Média Selic (TMS) pro rata die. À medida que são aplicados nos financiamentos, passam a ser remunerados pela TLP (Taxa de Longo Prazo) a partir de 1° de janeiro de 2018 e TJLP (Taxa de Juros de Longo Prazo) para os recursos liberados até 31 de dezembro de 2017, durante o período de vigência dos financiamentos. As remunerações sobre os recursos alocados no Banco são recolhidas ao FAT mensalmente, conforme es</w:t>
      </w:r>
      <w:r w:rsidR="004E237E">
        <w:t>tipulado nas Resoluções Codefat n.</w:t>
      </w:r>
      <w:r w:rsidRPr="00E9011D">
        <w:t>º 439/2005, 489/2006 e 801/2017.</w:t>
      </w:r>
    </w:p>
    <w:p w:rsidR="000E47FE" w:rsidRPr="00E9011D" w:rsidRDefault="000E47FE" w:rsidP="003F13F8">
      <w:pPr>
        <w:pStyle w:val="030-SubttulodeDocumento"/>
      </w:pPr>
      <w:r w:rsidRPr="00E9011D">
        <w:t>) Fundo de Aval para Geração de Emprego e Renda (Funproger)</w:t>
      </w:r>
    </w:p>
    <w:p w:rsidR="000E47FE" w:rsidRPr="00E9011D" w:rsidRDefault="000E47FE" w:rsidP="003F13F8">
      <w:pPr>
        <w:pStyle w:val="050-TextoPadro"/>
      </w:pPr>
      <w:r w:rsidRPr="00E9011D">
        <w:t>O Fundo de Aval para Geração de Emprego e Renda (Funproger) é um fundo especial de natureza contábil, c</w:t>
      </w:r>
      <w:r w:rsidR="004E237E">
        <w:t>riado em 23.11.1999 pela Lei n.</w:t>
      </w:r>
      <w:r w:rsidRPr="00E9011D">
        <w:t>º 9.872/1999, alterada pela Lei</w:t>
      </w:r>
      <w:r w:rsidR="004E237E">
        <w:t xml:space="preserve"> n. º 10.360/2001 e pela Lei n.</w:t>
      </w:r>
      <w:r w:rsidRPr="00E9011D">
        <w:t>º 11.110/2005, regulame</w:t>
      </w:r>
      <w:r w:rsidR="004E237E">
        <w:t>ntado pela Resolução Codefat n.</w:t>
      </w:r>
      <w:r w:rsidRPr="00E9011D">
        <w:t>º 409/2004 e alterações posteriores, gerido pelo Banco do Brasil com a supervisão do Codefat.</w:t>
      </w:r>
    </w:p>
    <w:p w:rsidR="000E47FE" w:rsidRPr="00E9011D" w:rsidRDefault="000E47FE" w:rsidP="003F13F8">
      <w:pPr>
        <w:pStyle w:val="050-TextoPadro"/>
      </w:pPr>
      <w:r w:rsidRPr="00E9011D">
        <w:t>O objetivo do Funproger é conceder aval a empreendedores que não disponham das garantias necessárias para contratação de financiamentos do Proger Urbano e do Programa Nacional de Microcrédito Produtivo Orientado (PNMPO), mediante o pagamento de uma comissão para a concessão de aval. Para formação do patrimônio do Funproger, foram aportados recursos provenientes da diferença entre a aplicação da TMS e a TJLP na remuneração dos saldos disponíveis de depósitos especiais do FAT. Outras fontes de recursos que compõem o Fundo são as receitas decorrentes de sua operacionalização e a remuneração de suas disponibilidades pelo Banco do Brasil, gestor do Fundo.</w:t>
      </w:r>
    </w:p>
    <w:p w:rsidR="000E47FE" w:rsidRDefault="000E47FE" w:rsidP="008D4C29">
      <w:pPr>
        <w:pStyle w:val="050-TextoPadro"/>
        <w:keepNext w:val="0"/>
        <w:keepLines w:val="0"/>
      </w:pPr>
    </w:p>
    <w:p w:rsidR="008D4C29" w:rsidRPr="008D4C29" w:rsidRDefault="008D4C29" w:rsidP="008D4C29">
      <w:pPr>
        <w:pStyle w:val="050-TextoPadro"/>
      </w:pPr>
    </w:p>
    <w:p w:rsidR="000E47FE" w:rsidRPr="007D0DB9" w:rsidRDefault="000E47FE" w:rsidP="00605D66">
      <w:pPr>
        <w:pStyle w:val="020-TtulodeDocumento"/>
      </w:pPr>
      <w:bookmarkStart w:id="7990" w:name="BBRAT_Titulo"/>
      <w:r w:rsidRPr="007D0DB9">
        <w:t xml:space="preserve"> </w:t>
      </w:r>
      <w:bookmarkStart w:id="7991" w:name="_Toc78968021"/>
      <w:r w:rsidRPr="007D0DB9">
        <w:t xml:space="preserve">- RECURSOS DE </w:t>
      </w:r>
      <w:bookmarkEnd w:id="7990"/>
      <w:r w:rsidRPr="007D0DB9">
        <w:t>INSTITUIÇÕES FINANCEIRAS</w:t>
      </w:r>
      <w:bookmarkEnd w:id="7991"/>
    </w:p>
    <w:p w:rsidR="000E47FE" w:rsidRDefault="000E47FE" w:rsidP="003F13F8">
      <w:pPr>
        <w:pStyle w:val="030-SubttulodeDocumento"/>
      </w:pPr>
      <w:r>
        <w:t>) Composição</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IF.01 - Composição"/>
        <w:tblDescription w:val="PubliCon - Sistema de Gerenciamento do Documentos Contábeis para Publicação&#10;&#10;Última atualização do mapa do quadro em: "/>
      </w:tblPr>
      <w:tblGrid>
        <w:gridCol w:w="3402"/>
        <w:gridCol w:w="1588"/>
        <w:gridCol w:w="1588"/>
        <w:gridCol w:w="1588"/>
        <w:gridCol w:w="1588"/>
      </w:tblGrid>
      <w:tr w:rsidR="000E47FE" w:rsidRPr="00CE7FF8" w:rsidTr="003F13F8">
        <w:trPr>
          <w:cantSplit/>
          <w:tblHeader/>
        </w:trPr>
        <w:tc>
          <w:tcPr>
            <w:tcW w:w="3402" w:type="dxa"/>
            <w:vMerge w:val="restart"/>
            <w:shd w:val="solid" w:color="132B4A" w:fill="auto"/>
            <w:vAlign w:val="center"/>
          </w:tcPr>
          <w:p w:rsidR="000E47FE" w:rsidRPr="00CE7FF8" w:rsidRDefault="000E47FE" w:rsidP="003F13F8">
            <w:pPr>
              <w:pStyle w:val="070-TabelaPadro"/>
              <w:jc w:val="center"/>
            </w:pPr>
            <w:bookmarkStart w:id="7992" w:name="BBRIF01"/>
          </w:p>
        </w:tc>
        <w:tc>
          <w:tcPr>
            <w:tcW w:w="3176" w:type="dxa"/>
            <w:gridSpan w:val="2"/>
            <w:tcBorders>
              <w:bottom w:val="single" w:sz="4" w:space="0" w:color="FFFFFF" w:themeColor="background1"/>
            </w:tcBorders>
            <w:shd w:val="solid" w:color="132B4A" w:fill="auto"/>
            <w:vAlign w:val="center"/>
          </w:tcPr>
          <w:p w:rsidR="000E47FE" w:rsidRPr="00CE7FF8" w:rsidRDefault="000E47FE" w:rsidP="003F13F8">
            <w:pPr>
              <w:pStyle w:val="070-TabelaPadro"/>
              <w:jc w:val="center"/>
            </w:pPr>
            <w:r>
              <w:t>BB Banco Múltiplo</w:t>
            </w:r>
          </w:p>
        </w:tc>
        <w:tc>
          <w:tcPr>
            <w:tcW w:w="3176" w:type="dxa"/>
            <w:gridSpan w:val="2"/>
            <w:tcBorders>
              <w:bottom w:val="single" w:sz="4" w:space="0" w:color="FFFFFF" w:themeColor="background1"/>
            </w:tcBorders>
            <w:shd w:val="solid" w:color="132B4A" w:fill="auto"/>
            <w:vAlign w:val="center"/>
          </w:tcPr>
          <w:p w:rsidR="000E47FE" w:rsidRPr="00CE7FF8" w:rsidRDefault="000E47FE" w:rsidP="003F13F8">
            <w:pPr>
              <w:pStyle w:val="070-TabelaPadro"/>
              <w:jc w:val="center"/>
            </w:pPr>
            <w:r>
              <w:t>BB Consolidado</w:t>
            </w:r>
          </w:p>
        </w:tc>
      </w:tr>
      <w:tr w:rsidR="000E47FE" w:rsidRPr="00CE7FF8" w:rsidTr="003F13F8">
        <w:trPr>
          <w:cantSplit/>
          <w:tblHeader/>
        </w:trPr>
        <w:tc>
          <w:tcPr>
            <w:tcW w:w="3402" w:type="dxa"/>
            <w:vMerge/>
            <w:tcBorders>
              <w:bottom w:val="single" w:sz="4" w:space="0" w:color="FFFFFF" w:themeColor="background1"/>
            </w:tcBorders>
            <w:shd w:val="solid" w:color="132B4A" w:fill="auto"/>
            <w:vAlign w:val="center"/>
          </w:tcPr>
          <w:p w:rsidR="000E47FE" w:rsidRPr="00CE7FF8" w:rsidRDefault="000E47FE" w:rsidP="003F13F8">
            <w:pPr>
              <w:pStyle w:val="070-TabelaPadro"/>
              <w:jc w:val="center"/>
            </w:pPr>
          </w:p>
        </w:tc>
        <w:tc>
          <w:tcPr>
            <w:tcW w:w="1588" w:type="dxa"/>
            <w:tcBorders>
              <w:bottom w:val="single" w:sz="4" w:space="0" w:color="FFFFFF" w:themeColor="background1"/>
            </w:tcBorders>
            <w:shd w:val="solid" w:color="132B4A" w:fill="auto"/>
            <w:vAlign w:val="center"/>
          </w:tcPr>
          <w:p w:rsidR="000E47FE" w:rsidRPr="00CE7FF8" w:rsidRDefault="000E47FE" w:rsidP="003F13F8">
            <w:pPr>
              <w:pStyle w:val="070-TabelaPadro"/>
              <w:jc w:val="center"/>
            </w:pPr>
            <w:r>
              <w:t>30.06.2021</w:t>
            </w:r>
          </w:p>
        </w:tc>
        <w:tc>
          <w:tcPr>
            <w:tcW w:w="1588" w:type="dxa"/>
            <w:tcBorders>
              <w:bottom w:val="single" w:sz="4" w:space="0" w:color="FFFFFF" w:themeColor="background1"/>
            </w:tcBorders>
            <w:shd w:val="solid" w:color="132B4A" w:fill="auto"/>
            <w:vAlign w:val="center"/>
          </w:tcPr>
          <w:p w:rsidR="000E47FE" w:rsidRPr="00CE7FF8" w:rsidRDefault="000E47FE" w:rsidP="003F13F8">
            <w:pPr>
              <w:pStyle w:val="070-TabelaPadro"/>
              <w:jc w:val="center"/>
            </w:pPr>
            <w:r>
              <w:t>31.12.2020</w:t>
            </w:r>
          </w:p>
        </w:tc>
        <w:tc>
          <w:tcPr>
            <w:tcW w:w="1588" w:type="dxa"/>
            <w:tcBorders>
              <w:bottom w:val="single" w:sz="4" w:space="0" w:color="FFFFFF" w:themeColor="background1"/>
            </w:tcBorders>
            <w:shd w:val="solid" w:color="132B4A" w:fill="auto"/>
            <w:vAlign w:val="center"/>
          </w:tcPr>
          <w:p w:rsidR="000E47FE" w:rsidRPr="00CE7FF8" w:rsidRDefault="000E47FE" w:rsidP="003F13F8">
            <w:pPr>
              <w:pStyle w:val="070-TabelaPadro"/>
              <w:jc w:val="center"/>
            </w:pPr>
            <w:r>
              <w:t>30.06.2021</w:t>
            </w:r>
          </w:p>
        </w:tc>
        <w:tc>
          <w:tcPr>
            <w:tcW w:w="1588" w:type="dxa"/>
            <w:tcBorders>
              <w:bottom w:val="single" w:sz="4" w:space="0" w:color="FFFFFF" w:themeColor="background1"/>
            </w:tcBorders>
            <w:shd w:val="solid" w:color="132B4A" w:fill="auto"/>
            <w:vAlign w:val="center"/>
          </w:tcPr>
          <w:p w:rsidR="000E47FE" w:rsidRPr="00CE7FF8" w:rsidRDefault="000E47FE" w:rsidP="003F13F8">
            <w:pPr>
              <w:pStyle w:val="070-TabelaPadro"/>
              <w:jc w:val="center"/>
            </w:pPr>
            <w:r>
              <w:t>31.12.2020</w:t>
            </w:r>
          </w:p>
        </w:tc>
      </w:tr>
      <w:tr w:rsidR="000E47FE" w:rsidRPr="00CE7FF8" w:rsidTr="003F13F8">
        <w:trPr>
          <w:cantSplit/>
        </w:trPr>
        <w:tc>
          <w:tcPr>
            <w:tcW w:w="3402" w:type="dxa"/>
            <w:tcBorders>
              <w:bottom w:val="single" w:sz="4" w:space="0" w:color="FFFFFF" w:themeColor="background1"/>
            </w:tcBorders>
            <w:shd w:val="solid" w:color="F3F3F3" w:fill="auto"/>
            <w:vAlign w:val="center"/>
          </w:tcPr>
          <w:p w:rsidR="000E47FE" w:rsidRPr="00CE7FF8" w:rsidRDefault="000E47FE" w:rsidP="003F13F8">
            <w:pPr>
              <w:pStyle w:val="070-TabelaPadro"/>
              <w:jc w:val="left"/>
            </w:pPr>
            <w:bookmarkStart w:id="7993" w:name="BBRIF0100001" w:colFirst="0" w:colLast="0"/>
            <w:r>
              <w:t>Captações no mercado aberto (b)</w:t>
            </w:r>
          </w:p>
        </w:tc>
        <w:tc>
          <w:tcPr>
            <w:tcW w:w="1588" w:type="dxa"/>
            <w:tcBorders>
              <w:bottom w:val="single" w:sz="4" w:space="0" w:color="FFFFFF" w:themeColor="background1"/>
            </w:tcBorders>
            <w:shd w:val="solid" w:color="F3F3F3" w:fill="auto"/>
            <w:vAlign w:val="center"/>
          </w:tcPr>
          <w:p w:rsidR="000E47FE" w:rsidRPr="00CE7FF8" w:rsidRDefault="000E47FE" w:rsidP="003F13F8">
            <w:pPr>
              <w:pStyle w:val="070-TabelaPadro"/>
            </w:pPr>
            <w:bookmarkStart w:id="7994" w:name="BBRIF01AA001"/>
            <w:bookmarkEnd w:id="7994"/>
            <w:r>
              <w:t>593.336.568</w:t>
            </w:r>
          </w:p>
        </w:tc>
        <w:tc>
          <w:tcPr>
            <w:tcW w:w="1588" w:type="dxa"/>
            <w:tcBorders>
              <w:bottom w:val="single" w:sz="4" w:space="0" w:color="FFFFFF" w:themeColor="background1"/>
            </w:tcBorders>
            <w:shd w:val="solid" w:color="F3F3F3" w:fill="auto"/>
            <w:vAlign w:val="center"/>
          </w:tcPr>
          <w:p w:rsidR="000E47FE" w:rsidRPr="00CE7FF8" w:rsidRDefault="000E47FE" w:rsidP="003F13F8">
            <w:pPr>
              <w:pStyle w:val="070-TabelaPadro"/>
            </w:pPr>
            <w:bookmarkStart w:id="7995" w:name="BBRIF01AB001"/>
            <w:bookmarkEnd w:id="7995"/>
            <w:r>
              <w:t>519.049.785</w:t>
            </w:r>
          </w:p>
        </w:tc>
        <w:tc>
          <w:tcPr>
            <w:tcW w:w="1588" w:type="dxa"/>
            <w:tcBorders>
              <w:bottom w:val="single" w:sz="4" w:space="0" w:color="FFFFFF" w:themeColor="background1"/>
            </w:tcBorders>
            <w:shd w:val="solid" w:color="F3F3F3" w:fill="auto"/>
            <w:vAlign w:val="center"/>
          </w:tcPr>
          <w:p w:rsidR="000E47FE" w:rsidRPr="00CE7FF8" w:rsidRDefault="000E47FE" w:rsidP="003F13F8">
            <w:pPr>
              <w:pStyle w:val="070-TabelaPadro"/>
            </w:pPr>
            <w:bookmarkStart w:id="7996" w:name="BBRIF01AC001"/>
            <w:bookmarkEnd w:id="7996"/>
            <w:r>
              <w:t>578.111.296</w:t>
            </w:r>
          </w:p>
        </w:tc>
        <w:tc>
          <w:tcPr>
            <w:tcW w:w="1588" w:type="dxa"/>
            <w:tcBorders>
              <w:bottom w:val="single" w:sz="4" w:space="0" w:color="FFFFFF" w:themeColor="background1"/>
            </w:tcBorders>
            <w:shd w:val="solid" w:color="F3F3F3" w:fill="auto"/>
            <w:vAlign w:val="center"/>
          </w:tcPr>
          <w:p w:rsidR="000E47FE" w:rsidRPr="00CE7FF8" w:rsidRDefault="000E47FE" w:rsidP="003F13F8">
            <w:pPr>
              <w:pStyle w:val="070-TabelaPadro"/>
            </w:pPr>
            <w:bookmarkStart w:id="7997" w:name="BBRIF01AD001"/>
            <w:bookmarkEnd w:id="7997"/>
            <w:r>
              <w:t>503.722.822</w:t>
            </w:r>
          </w:p>
        </w:tc>
      </w:tr>
      <w:tr w:rsidR="000E47FE" w:rsidRPr="00CE7FF8" w:rsidTr="003F13F8">
        <w:trPr>
          <w:cantSplit/>
        </w:trPr>
        <w:tc>
          <w:tcPr>
            <w:tcW w:w="3402" w:type="dxa"/>
            <w:tcBorders>
              <w:bottom w:val="single" w:sz="4" w:space="0" w:color="FFFFFF" w:themeColor="background1"/>
            </w:tcBorders>
            <w:shd w:val="solid" w:color="E6E6E6" w:fill="auto"/>
            <w:vAlign w:val="center"/>
          </w:tcPr>
          <w:p w:rsidR="000E47FE" w:rsidRPr="00CE7FF8" w:rsidRDefault="000E47FE" w:rsidP="003F13F8">
            <w:pPr>
              <w:pStyle w:val="070-TabelaPadro"/>
              <w:jc w:val="left"/>
            </w:pPr>
            <w:bookmarkStart w:id="7998" w:name="BBRIF0100002" w:colFirst="0" w:colLast="0"/>
            <w:bookmarkEnd w:id="7993"/>
            <w:r>
              <w:t>Obrigações por empréstimos e repasses (c)</w:t>
            </w:r>
          </w:p>
        </w:tc>
        <w:tc>
          <w:tcPr>
            <w:tcW w:w="1588" w:type="dxa"/>
            <w:tcBorders>
              <w:bottom w:val="single" w:sz="4" w:space="0" w:color="FFFFFF" w:themeColor="background1"/>
            </w:tcBorders>
            <w:shd w:val="solid" w:color="E6E6E6" w:fill="auto"/>
            <w:vAlign w:val="center"/>
          </w:tcPr>
          <w:p w:rsidR="000E47FE" w:rsidRPr="00CE7FF8" w:rsidRDefault="000E47FE" w:rsidP="003F13F8">
            <w:pPr>
              <w:pStyle w:val="070-TabelaPadro"/>
            </w:pPr>
            <w:bookmarkStart w:id="7999" w:name="BBRIF01AA002"/>
            <w:bookmarkEnd w:id="7999"/>
            <w:r>
              <w:t>139.708.695</w:t>
            </w:r>
          </w:p>
        </w:tc>
        <w:tc>
          <w:tcPr>
            <w:tcW w:w="1588" w:type="dxa"/>
            <w:tcBorders>
              <w:bottom w:val="single" w:sz="4" w:space="0" w:color="FFFFFF" w:themeColor="background1"/>
            </w:tcBorders>
            <w:shd w:val="solid" w:color="E6E6E6" w:fill="auto"/>
            <w:vAlign w:val="center"/>
          </w:tcPr>
          <w:p w:rsidR="000E47FE" w:rsidRPr="00CE7FF8" w:rsidRDefault="000E47FE" w:rsidP="003F13F8">
            <w:pPr>
              <w:pStyle w:val="070-TabelaPadro"/>
            </w:pPr>
            <w:bookmarkStart w:id="8000" w:name="BBRIF01AB002"/>
            <w:bookmarkEnd w:id="8000"/>
            <w:r>
              <w:t>147.301.946</w:t>
            </w:r>
          </w:p>
        </w:tc>
        <w:tc>
          <w:tcPr>
            <w:tcW w:w="1588" w:type="dxa"/>
            <w:tcBorders>
              <w:bottom w:val="single" w:sz="4" w:space="0" w:color="FFFFFF" w:themeColor="background1"/>
            </w:tcBorders>
            <w:shd w:val="solid" w:color="E6E6E6" w:fill="auto"/>
            <w:vAlign w:val="center"/>
          </w:tcPr>
          <w:p w:rsidR="000E47FE" w:rsidRPr="00CE7FF8" w:rsidRDefault="000E47FE" w:rsidP="003F13F8">
            <w:pPr>
              <w:pStyle w:val="070-TabelaPadro"/>
            </w:pPr>
            <w:bookmarkStart w:id="8001" w:name="BBRIF01AC002"/>
            <w:bookmarkEnd w:id="8001"/>
            <w:r>
              <w:t>68.207.480</w:t>
            </w:r>
          </w:p>
        </w:tc>
        <w:tc>
          <w:tcPr>
            <w:tcW w:w="1588" w:type="dxa"/>
            <w:tcBorders>
              <w:bottom w:val="single" w:sz="4" w:space="0" w:color="FFFFFF" w:themeColor="background1"/>
            </w:tcBorders>
            <w:shd w:val="solid" w:color="E6E6E6" w:fill="auto"/>
            <w:vAlign w:val="center"/>
          </w:tcPr>
          <w:p w:rsidR="000E47FE" w:rsidRPr="00CE7FF8" w:rsidRDefault="000E47FE" w:rsidP="003F13F8">
            <w:pPr>
              <w:pStyle w:val="070-TabelaPadro"/>
            </w:pPr>
            <w:bookmarkStart w:id="8002" w:name="BBRIF01AD002"/>
            <w:bookmarkEnd w:id="8002"/>
            <w:r>
              <w:t>73.884.058</w:t>
            </w:r>
          </w:p>
        </w:tc>
      </w:tr>
      <w:tr w:rsidR="000E47FE" w:rsidRPr="00CE7FF8" w:rsidTr="003F13F8">
        <w:trPr>
          <w:cantSplit/>
        </w:trPr>
        <w:tc>
          <w:tcPr>
            <w:tcW w:w="3402" w:type="dxa"/>
            <w:tcBorders>
              <w:bottom w:val="single" w:sz="4" w:space="0" w:color="FFFFFF" w:themeColor="background1"/>
            </w:tcBorders>
            <w:shd w:val="solid" w:color="F3F3F3" w:fill="auto"/>
            <w:vAlign w:val="center"/>
          </w:tcPr>
          <w:p w:rsidR="000E47FE" w:rsidRPr="00CE7FF8" w:rsidRDefault="000E47FE" w:rsidP="003F13F8">
            <w:pPr>
              <w:pStyle w:val="070-TabelaPadro"/>
              <w:jc w:val="left"/>
            </w:pPr>
            <w:bookmarkStart w:id="8003" w:name="BBRIF0100003" w:colFirst="0" w:colLast="0"/>
            <w:bookmarkEnd w:id="7998"/>
            <w:r>
              <w:t>Depósitos interfinanceiros</w:t>
            </w:r>
          </w:p>
        </w:tc>
        <w:tc>
          <w:tcPr>
            <w:tcW w:w="1588" w:type="dxa"/>
            <w:tcBorders>
              <w:bottom w:val="single" w:sz="4" w:space="0" w:color="FFFFFF" w:themeColor="background1"/>
            </w:tcBorders>
            <w:shd w:val="solid" w:color="F3F3F3" w:fill="auto"/>
            <w:vAlign w:val="center"/>
          </w:tcPr>
          <w:p w:rsidR="000E47FE" w:rsidRPr="00CE7FF8" w:rsidRDefault="000E47FE" w:rsidP="003F13F8">
            <w:pPr>
              <w:pStyle w:val="070-TabelaPadro"/>
            </w:pPr>
            <w:bookmarkStart w:id="8004" w:name="BBRIF01AA003"/>
            <w:bookmarkEnd w:id="8004"/>
            <w:r>
              <w:t>23.962.960</w:t>
            </w:r>
          </w:p>
        </w:tc>
        <w:tc>
          <w:tcPr>
            <w:tcW w:w="1588" w:type="dxa"/>
            <w:tcBorders>
              <w:bottom w:val="single" w:sz="4" w:space="0" w:color="FFFFFF" w:themeColor="background1"/>
            </w:tcBorders>
            <w:shd w:val="solid" w:color="F3F3F3" w:fill="auto"/>
            <w:vAlign w:val="center"/>
          </w:tcPr>
          <w:p w:rsidR="000E47FE" w:rsidRPr="00CE7FF8" w:rsidRDefault="000E47FE" w:rsidP="003F13F8">
            <w:pPr>
              <w:pStyle w:val="070-TabelaPadro"/>
            </w:pPr>
            <w:bookmarkStart w:id="8005" w:name="BBRIF01AB003"/>
            <w:bookmarkEnd w:id="8005"/>
            <w:r>
              <w:t>25.081.389</w:t>
            </w:r>
          </w:p>
        </w:tc>
        <w:tc>
          <w:tcPr>
            <w:tcW w:w="1588" w:type="dxa"/>
            <w:tcBorders>
              <w:bottom w:val="single" w:sz="4" w:space="0" w:color="FFFFFF" w:themeColor="background1"/>
            </w:tcBorders>
            <w:shd w:val="solid" w:color="F3F3F3" w:fill="auto"/>
            <w:vAlign w:val="center"/>
          </w:tcPr>
          <w:p w:rsidR="000E47FE" w:rsidRPr="00CE7FF8" w:rsidRDefault="000E47FE" w:rsidP="003F13F8">
            <w:pPr>
              <w:pStyle w:val="070-TabelaPadro"/>
            </w:pPr>
            <w:bookmarkStart w:id="8006" w:name="BBRIF01AC003"/>
            <w:bookmarkEnd w:id="8006"/>
            <w:r>
              <w:t>24.641.031</w:t>
            </w:r>
          </w:p>
        </w:tc>
        <w:tc>
          <w:tcPr>
            <w:tcW w:w="1588" w:type="dxa"/>
            <w:tcBorders>
              <w:bottom w:val="single" w:sz="4" w:space="0" w:color="FFFFFF" w:themeColor="background1"/>
            </w:tcBorders>
            <w:shd w:val="solid" w:color="F3F3F3" w:fill="auto"/>
            <w:vAlign w:val="center"/>
          </w:tcPr>
          <w:p w:rsidR="000E47FE" w:rsidRPr="00CE7FF8" w:rsidRDefault="000E47FE" w:rsidP="003F13F8">
            <w:pPr>
              <w:pStyle w:val="070-TabelaPadro"/>
            </w:pPr>
            <w:bookmarkStart w:id="8007" w:name="BBRIF01AD003"/>
            <w:bookmarkEnd w:id="8007"/>
            <w:r>
              <w:t>25.686.889</w:t>
            </w:r>
          </w:p>
        </w:tc>
      </w:tr>
      <w:tr w:rsidR="000E47FE" w:rsidRPr="00CE7FF8" w:rsidTr="003F13F8">
        <w:trPr>
          <w:cantSplit/>
        </w:trPr>
        <w:tc>
          <w:tcPr>
            <w:tcW w:w="3402" w:type="dxa"/>
            <w:tcBorders>
              <w:bottom w:val="single" w:sz="4" w:space="0" w:color="FFFFFF" w:themeColor="background1"/>
            </w:tcBorders>
            <w:shd w:val="solid" w:color="E6E6E6" w:fill="auto"/>
            <w:vAlign w:val="center"/>
          </w:tcPr>
          <w:p w:rsidR="000E47FE" w:rsidRPr="00CE7FF8" w:rsidRDefault="000E47FE" w:rsidP="003F13F8">
            <w:pPr>
              <w:pStyle w:val="070-TabelaPadro"/>
              <w:jc w:val="left"/>
            </w:pPr>
            <w:bookmarkStart w:id="8008" w:name="BBRIF0100004" w:colFirst="0" w:colLast="0"/>
            <w:bookmarkEnd w:id="8003"/>
            <w:r>
              <w:t>Obrigações por operações vinculadas a cessão</w:t>
            </w:r>
          </w:p>
        </w:tc>
        <w:tc>
          <w:tcPr>
            <w:tcW w:w="1588" w:type="dxa"/>
            <w:tcBorders>
              <w:bottom w:val="single" w:sz="4" w:space="0" w:color="FFFFFF" w:themeColor="background1"/>
            </w:tcBorders>
            <w:shd w:val="solid" w:color="E6E6E6" w:fill="auto"/>
            <w:vAlign w:val="center"/>
          </w:tcPr>
          <w:p w:rsidR="000E47FE" w:rsidRPr="00CE7FF8" w:rsidRDefault="000E47FE" w:rsidP="003F13F8">
            <w:pPr>
              <w:pStyle w:val="070-TabelaPadro"/>
            </w:pPr>
            <w:bookmarkStart w:id="8009" w:name="BBRIF01AA004"/>
            <w:bookmarkEnd w:id="8009"/>
            <w:r>
              <w:t>226.233</w:t>
            </w:r>
          </w:p>
        </w:tc>
        <w:tc>
          <w:tcPr>
            <w:tcW w:w="1588" w:type="dxa"/>
            <w:tcBorders>
              <w:bottom w:val="single" w:sz="4" w:space="0" w:color="FFFFFF" w:themeColor="background1"/>
            </w:tcBorders>
            <w:shd w:val="solid" w:color="E6E6E6" w:fill="auto"/>
            <w:vAlign w:val="center"/>
          </w:tcPr>
          <w:p w:rsidR="000E47FE" w:rsidRPr="00CE7FF8" w:rsidRDefault="000E47FE" w:rsidP="003F13F8">
            <w:pPr>
              <w:pStyle w:val="070-TabelaPadro"/>
            </w:pPr>
            <w:bookmarkStart w:id="8010" w:name="BBRIF01AB004"/>
            <w:bookmarkEnd w:id="8010"/>
            <w:r>
              <w:t>258.493</w:t>
            </w:r>
          </w:p>
        </w:tc>
        <w:tc>
          <w:tcPr>
            <w:tcW w:w="1588" w:type="dxa"/>
            <w:tcBorders>
              <w:bottom w:val="single" w:sz="4" w:space="0" w:color="FFFFFF" w:themeColor="background1"/>
            </w:tcBorders>
            <w:shd w:val="solid" w:color="E6E6E6" w:fill="auto"/>
            <w:vAlign w:val="center"/>
          </w:tcPr>
          <w:p w:rsidR="000E47FE" w:rsidRPr="00CE7FF8" w:rsidRDefault="000E47FE" w:rsidP="003F13F8">
            <w:pPr>
              <w:pStyle w:val="070-TabelaPadro"/>
            </w:pPr>
            <w:bookmarkStart w:id="8011" w:name="BBRIF01AC004"/>
            <w:bookmarkEnd w:id="8011"/>
            <w:r>
              <w:t>226.233</w:t>
            </w:r>
          </w:p>
        </w:tc>
        <w:tc>
          <w:tcPr>
            <w:tcW w:w="1588" w:type="dxa"/>
            <w:tcBorders>
              <w:bottom w:val="single" w:sz="4" w:space="0" w:color="FFFFFF" w:themeColor="background1"/>
            </w:tcBorders>
            <w:shd w:val="solid" w:color="E6E6E6" w:fill="auto"/>
            <w:vAlign w:val="center"/>
          </w:tcPr>
          <w:p w:rsidR="000E47FE" w:rsidRPr="00CE7FF8" w:rsidRDefault="000E47FE" w:rsidP="003F13F8">
            <w:pPr>
              <w:pStyle w:val="070-TabelaPadro"/>
            </w:pPr>
            <w:bookmarkStart w:id="8012" w:name="BBRIF01AD004"/>
            <w:bookmarkEnd w:id="8012"/>
            <w:r>
              <w:t>258.493</w:t>
            </w:r>
          </w:p>
        </w:tc>
      </w:tr>
      <w:tr w:rsidR="000E47FE" w:rsidRPr="00CE7FF8" w:rsidTr="003F13F8">
        <w:trPr>
          <w:cantSplit/>
        </w:trPr>
        <w:tc>
          <w:tcPr>
            <w:tcW w:w="3402" w:type="dxa"/>
            <w:tcBorders>
              <w:bottom w:val="single" w:sz="4" w:space="0" w:color="FFFFFF" w:themeColor="background1"/>
            </w:tcBorders>
            <w:shd w:val="solid" w:color="F3F3F3" w:fill="auto"/>
            <w:vAlign w:val="center"/>
          </w:tcPr>
          <w:p w:rsidR="000E47FE" w:rsidRPr="00CE7FF8" w:rsidRDefault="000E47FE" w:rsidP="003F13F8">
            <w:pPr>
              <w:pStyle w:val="070-TabelaPadro"/>
              <w:jc w:val="left"/>
              <w:rPr>
                <w:b/>
              </w:rPr>
            </w:pPr>
            <w:bookmarkStart w:id="8013" w:name="BBRIF0100005" w:colFirst="0" w:colLast="0"/>
            <w:bookmarkEnd w:id="8008"/>
            <w:r>
              <w:rPr>
                <w:b/>
              </w:rPr>
              <w:t>Total</w:t>
            </w:r>
          </w:p>
        </w:tc>
        <w:tc>
          <w:tcPr>
            <w:tcW w:w="1588" w:type="dxa"/>
            <w:tcBorders>
              <w:bottom w:val="single" w:sz="4" w:space="0" w:color="FFFFFF" w:themeColor="background1"/>
            </w:tcBorders>
            <w:shd w:val="solid" w:color="F3F3F3" w:fill="auto"/>
            <w:vAlign w:val="center"/>
          </w:tcPr>
          <w:p w:rsidR="000E47FE" w:rsidRPr="00CE7FF8" w:rsidRDefault="000E47FE" w:rsidP="003F13F8">
            <w:pPr>
              <w:pStyle w:val="070-TabelaPadro"/>
              <w:rPr>
                <w:b/>
              </w:rPr>
            </w:pPr>
            <w:bookmarkStart w:id="8014" w:name="BBRIF01AA005"/>
            <w:bookmarkEnd w:id="8014"/>
            <w:r>
              <w:rPr>
                <w:b/>
              </w:rPr>
              <w:t>757.234.456</w:t>
            </w:r>
          </w:p>
        </w:tc>
        <w:tc>
          <w:tcPr>
            <w:tcW w:w="1588" w:type="dxa"/>
            <w:tcBorders>
              <w:bottom w:val="single" w:sz="4" w:space="0" w:color="FFFFFF" w:themeColor="background1"/>
            </w:tcBorders>
            <w:shd w:val="solid" w:color="F3F3F3" w:fill="auto"/>
            <w:vAlign w:val="center"/>
          </w:tcPr>
          <w:p w:rsidR="000E47FE" w:rsidRPr="00CE7FF8" w:rsidRDefault="000E47FE" w:rsidP="003F13F8">
            <w:pPr>
              <w:pStyle w:val="070-TabelaPadro"/>
              <w:rPr>
                <w:b/>
              </w:rPr>
            </w:pPr>
            <w:bookmarkStart w:id="8015" w:name="BBRIF01AB005"/>
            <w:bookmarkEnd w:id="8015"/>
            <w:r>
              <w:rPr>
                <w:b/>
              </w:rPr>
              <w:t>691.691.613</w:t>
            </w:r>
          </w:p>
        </w:tc>
        <w:tc>
          <w:tcPr>
            <w:tcW w:w="1588" w:type="dxa"/>
            <w:tcBorders>
              <w:bottom w:val="single" w:sz="4" w:space="0" w:color="FFFFFF" w:themeColor="background1"/>
            </w:tcBorders>
            <w:shd w:val="solid" w:color="F3F3F3" w:fill="auto"/>
            <w:vAlign w:val="center"/>
          </w:tcPr>
          <w:p w:rsidR="000E47FE" w:rsidRPr="00CE7FF8" w:rsidRDefault="000E47FE" w:rsidP="003F13F8">
            <w:pPr>
              <w:pStyle w:val="070-TabelaPadro"/>
              <w:rPr>
                <w:b/>
              </w:rPr>
            </w:pPr>
            <w:bookmarkStart w:id="8016" w:name="BBRIF01AC005"/>
            <w:bookmarkEnd w:id="8016"/>
            <w:r>
              <w:rPr>
                <w:b/>
              </w:rPr>
              <w:t>671.186.040</w:t>
            </w:r>
          </w:p>
        </w:tc>
        <w:tc>
          <w:tcPr>
            <w:tcW w:w="1588" w:type="dxa"/>
            <w:tcBorders>
              <w:bottom w:val="single" w:sz="4" w:space="0" w:color="FFFFFF" w:themeColor="background1"/>
            </w:tcBorders>
            <w:shd w:val="solid" w:color="F3F3F3" w:fill="auto"/>
            <w:vAlign w:val="center"/>
          </w:tcPr>
          <w:p w:rsidR="000E47FE" w:rsidRPr="00CE7FF8" w:rsidRDefault="000E47FE" w:rsidP="003F13F8">
            <w:pPr>
              <w:pStyle w:val="070-TabelaPadro"/>
              <w:rPr>
                <w:b/>
              </w:rPr>
            </w:pPr>
            <w:bookmarkStart w:id="8017" w:name="BBRIF01AD005"/>
            <w:bookmarkEnd w:id="8017"/>
            <w:r>
              <w:rPr>
                <w:b/>
              </w:rPr>
              <w:t>603.552.262</w:t>
            </w:r>
          </w:p>
        </w:tc>
      </w:tr>
      <w:bookmarkEnd w:id="8013"/>
      <w:tr w:rsidR="000E47FE" w:rsidRPr="00CE7FF8" w:rsidTr="003F13F8">
        <w:trPr>
          <w:cantSplit/>
        </w:trPr>
        <w:tc>
          <w:tcPr>
            <w:tcW w:w="3402" w:type="dxa"/>
            <w:tcBorders>
              <w:bottom w:val="single" w:sz="4" w:space="0" w:color="FFFFFF" w:themeColor="background1"/>
            </w:tcBorders>
            <w:shd w:val="solid" w:color="E6E6E6" w:fill="auto"/>
            <w:vAlign w:val="center"/>
          </w:tcPr>
          <w:p w:rsidR="000E47FE" w:rsidRPr="00CE7FF8" w:rsidRDefault="000E47FE" w:rsidP="003F13F8">
            <w:pPr>
              <w:pStyle w:val="070-TabelaPadro"/>
              <w:jc w:val="left"/>
            </w:pPr>
          </w:p>
        </w:tc>
        <w:tc>
          <w:tcPr>
            <w:tcW w:w="1588" w:type="dxa"/>
            <w:tcBorders>
              <w:bottom w:val="single" w:sz="4" w:space="0" w:color="FFFFFF" w:themeColor="background1"/>
            </w:tcBorders>
            <w:shd w:val="solid" w:color="E6E6E6" w:fill="auto"/>
            <w:vAlign w:val="center"/>
          </w:tcPr>
          <w:p w:rsidR="000E47FE" w:rsidRPr="00CE7FF8" w:rsidRDefault="000E47FE" w:rsidP="003F13F8">
            <w:pPr>
              <w:pStyle w:val="070-TabelaPadro"/>
            </w:pPr>
          </w:p>
        </w:tc>
        <w:tc>
          <w:tcPr>
            <w:tcW w:w="1588" w:type="dxa"/>
            <w:tcBorders>
              <w:bottom w:val="single" w:sz="4" w:space="0" w:color="FFFFFF" w:themeColor="background1"/>
            </w:tcBorders>
            <w:shd w:val="solid" w:color="E6E6E6" w:fill="auto"/>
            <w:vAlign w:val="center"/>
          </w:tcPr>
          <w:p w:rsidR="000E47FE" w:rsidRPr="00CE7FF8" w:rsidRDefault="000E47FE" w:rsidP="003F13F8">
            <w:pPr>
              <w:pStyle w:val="070-TabelaPadro"/>
            </w:pPr>
          </w:p>
        </w:tc>
        <w:tc>
          <w:tcPr>
            <w:tcW w:w="1588" w:type="dxa"/>
            <w:tcBorders>
              <w:bottom w:val="single" w:sz="4" w:space="0" w:color="FFFFFF" w:themeColor="background1"/>
            </w:tcBorders>
            <w:shd w:val="solid" w:color="E6E6E6" w:fill="auto"/>
            <w:vAlign w:val="center"/>
          </w:tcPr>
          <w:p w:rsidR="000E47FE" w:rsidRPr="00CE7FF8" w:rsidRDefault="000E47FE" w:rsidP="003F13F8">
            <w:pPr>
              <w:pStyle w:val="070-TabelaPadro"/>
            </w:pPr>
          </w:p>
        </w:tc>
        <w:tc>
          <w:tcPr>
            <w:tcW w:w="1588" w:type="dxa"/>
            <w:tcBorders>
              <w:bottom w:val="single" w:sz="4" w:space="0" w:color="FFFFFF" w:themeColor="background1"/>
            </w:tcBorders>
            <w:shd w:val="solid" w:color="E6E6E6" w:fill="auto"/>
            <w:vAlign w:val="center"/>
          </w:tcPr>
          <w:p w:rsidR="000E47FE" w:rsidRPr="00CE7FF8" w:rsidRDefault="000E47FE" w:rsidP="003F13F8">
            <w:pPr>
              <w:pStyle w:val="070-TabelaPadro"/>
            </w:pPr>
          </w:p>
        </w:tc>
      </w:tr>
      <w:tr w:rsidR="000E47FE" w:rsidRPr="00CE7FF8" w:rsidTr="003F13F8">
        <w:trPr>
          <w:cantSplit/>
        </w:trPr>
        <w:tc>
          <w:tcPr>
            <w:tcW w:w="3402" w:type="dxa"/>
            <w:tcBorders>
              <w:bottom w:val="single" w:sz="4" w:space="0" w:color="FFFFFF" w:themeColor="background1"/>
            </w:tcBorders>
            <w:shd w:val="solid" w:color="F3F3F3" w:fill="auto"/>
            <w:vAlign w:val="center"/>
          </w:tcPr>
          <w:p w:rsidR="000E47FE" w:rsidRPr="00CE7FF8" w:rsidRDefault="000E47FE" w:rsidP="003F13F8">
            <w:pPr>
              <w:pStyle w:val="070-TabelaPadro"/>
              <w:jc w:val="left"/>
            </w:pPr>
            <w:bookmarkStart w:id="8018" w:name="BBRIF0100007" w:colFirst="0" w:colLast="0"/>
            <w:r>
              <w:t>Passivo circulante</w:t>
            </w:r>
          </w:p>
        </w:tc>
        <w:tc>
          <w:tcPr>
            <w:tcW w:w="1588" w:type="dxa"/>
            <w:tcBorders>
              <w:bottom w:val="single" w:sz="4" w:space="0" w:color="FFFFFF" w:themeColor="background1"/>
            </w:tcBorders>
            <w:shd w:val="solid" w:color="F3F3F3" w:fill="auto"/>
            <w:vAlign w:val="center"/>
          </w:tcPr>
          <w:p w:rsidR="000E47FE" w:rsidRPr="00CE7FF8" w:rsidRDefault="000E47FE" w:rsidP="003F13F8">
            <w:pPr>
              <w:pStyle w:val="070-TabelaPadro"/>
            </w:pPr>
            <w:bookmarkStart w:id="8019" w:name="BBRIF01AA007"/>
            <w:bookmarkEnd w:id="8019"/>
            <w:r>
              <w:t>658.563.445</w:t>
            </w:r>
          </w:p>
        </w:tc>
        <w:tc>
          <w:tcPr>
            <w:tcW w:w="1588" w:type="dxa"/>
            <w:tcBorders>
              <w:bottom w:val="single" w:sz="4" w:space="0" w:color="FFFFFF" w:themeColor="background1"/>
            </w:tcBorders>
            <w:shd w:val="solid" w:color="F3F3F3" w:fill="auto"/>
            <w:vAlign w:val="center"/>
          </w:tcPr>
          <w:p w:rsidR="000E47FE" w:rsidRPr="00CE7FF8" w:rsidRDefault="000E47FE" w:rsidP="003F13F8">
            <w:pPr>
              <w:pStyle w:val="070-TabelaPadro"/>
            </w:pPr>
            <w:bookmarkStart w:id="8020" w:name="BBRIF01AB007"/>
            <w:bookmarkEnd w:id="8020"/>
            <w:r>
              <w:t>586.833.204</w:t>
            </w:r>
          </w:p>
        </w:tc>
        <w:tc>
          <w:tcPr>
            <w:tcW w:w="1588" w:type="dxa"/>
            <w:tcBorders>
              <w:bottom w:val="single" w:sz="4" w:space="0" w:color="FFFFFF" w:themeColor="background1"/>
            </w:tcBorders>
            <w:shd w:val="solid" w:color="F3F3F3" w:fill="auto"/>
            <w:vAlign w:val="center"/>
          </w:tcPr>
          <w:p w:rsidR="000E47FE" w:rsidRPr="00CE7FF8" w:rsidRDefault="000E47FE" w:rsidP="003F13F8">
            <w:pPr>
              <w:pStyle w:val="070-TabelaPadro"/>
            </w:pPr>
            <w:bookmarkStart w:id="8021" w:name="BBRIF01AC007"/>
            <w:bookmarkEnd w:id="8021"/>
            <w:r>
              <w:t>636.284.449</w:t>
            </w:r>
          </w:p>
        </w:tc>
        <w:tc>
          <w:tcPr>
            <w:tcW w:w="1588" w:type="dxa"/>
            <w:tcBorders>
              <w:bottom w:val="single" w:sz="4" w:space="0" w:color="FFFFFF" w:themeColor="background1"/>
            </w:tcBorders>
            <w:shd w:val="solid" w:color="F3F3F3" w:fill="auto"/>
            <w:vAlign w:val="center"/>
          </w:tcPr>
          <w:p w:rsidR="000E47FE" w:rsidRPr="00CE7FF8" w:rsidRDefault="000E47FE" w:rsidP="003F13F8">
            <w:pPr>
              <w:pStyle w:val="070-TabelaPadro"/>
            </w:pPr>
            <w:bookmarkStart w:id="8022" w:name="BBRIF01AD007"/>
            <w:bookmarkEnd w:id="8022"/>
            <w:r>
              <w:t>565.348.523</w:t>
            </w:r>
          </w:p>
        </w:tc>
      </w:tr>
      <w:tr w:rsidR="000E47FE" w:rsidRPr="00CE7FF8" w:rsidTr="003F13F8">
        <w:trPr>
          <w:cantSplit/>
        </w:trPr>
        <w:tc>
          <w:tcPr>
            <w:tcW w:w="3402" w:type="dxa"/>
            <w:tcBorders>
              <w:bottom w:val="single" w:sz="4" w:space="0" w:color="CCCCCC"/>
            </w:tcBorders>
            <w:shd w:val="solid" w:color="E6E6E6" w:fill="auto"/>
            <w:vAlign w:val="center"/>
          </w:tcPr>
          <w:p w:rsidR="000E47FE" w:rsidRPr="00CE7FF8" w:rsidRDefault="000E47FE" w:rsidP="003F13F8">
            <w:pPr>
              <w:pStyle w:val="070-TabelaPadro"/>
              <w:jc w:val="left"/>
            </w:pPr>
            <w:bookmarkStart w:id="8023" w:name="BBRIF0100008" w:colFirst="0" w:colLast="0"/>
            <w:bookmarkEnd w:id="8018"/>
            <w:r>
              <w:t>Passivo não circulante</w:t>
            </w:r>
          </w:p>
        </w:tc>
        <w:tc>
          <w:tcPr>
            <w:tcW w:w="1588" w:type="dxa"/>
            <w:tcBorders>
              <w:bottom w:val="single" w:sz="4" w:space="0" w:color="CCCCCC"/>
            </w:tcBorders>
            <w:shd w:val="solid" w:color="E6E6E6" w:fill="auto"/>
            <w:vAlign w:val="center"/>
          </w:tcPr>
          <w:p w:rsidR="000E47FE" w:rsidRPr="00CE7FF8" w:rsidRDefault="000E47FE" w:rsidP="003F13F8">
            <w:pPr>
              <w:pStyle w:val="070-TabelaPadro"/>
            </w:pPr>
            <w:bookmarkStart w:id="8024" w:name="BBRIF01AA008"/>
            <w:bookmarkEnd w:id="8024"/>
            <w:r>
              <w:t>98.671.011</w:t>
            </w:r>
          </w:p>
        </w:tc>
        <w:tc>
          <w:tcPr>
            <w:tcW w:w="1588" w:type="dxa"/>
            <w:tcBorders>
              <w:bottom w:val="single" w:sz="4" w:space="0" w:color="CCCCCC"/>
            </w:tcBorders>
            <w:shd w:val="solid" w:color="E6E6E6" w:fill="auto"/>
            <w:vAlign w:val="center"/>
          </w:tcPr>
          <w:p w:rsidR="000E47FE" w:rsidRPr="00CE7FF8" w:rsidRDefault="000E47FE" w:rsidP="003F13F8">
            <w:pPr>
              <w:pStyle w:val="070-TabelaPadro"/>
            </w:pPr>
            <w:bookmarkStart w:id="8025" w:name="BBRIF01AB008"/>
            <w:bookmarkEnd w:id="8025"/>
            <w:r>
              <w:t>104.858.409</w:t>
            </w:r>
          </w:p>
        </w:tc>
        <w:tc>
          <w:tcPr>
            <w:tcW w:w="1588" w:type="dxa"/>
            <w:tcBorders>
              <w:bottom w:val="single" w:sz="4" w:space="0" w:color="CCCCCC"/>
            </w:tcBorders>
            <w:shd w:val="solid" w:color="E6E6E6" w:fill="auto"/>
            <w:vAlign w:val="center"/>
          </w:tcPr>
          <w:p w:rsidR="000E47FE" w:rsidRPr="00CE7FF8" w:rsidRDefault="000E47FE" w:rsidP="003F13F8">
            <w:pPr>
              <w:pStyle w:val="070-TabelaPadro"/>
            </w:pPr>
            <w:bookmarkStart w:id="8026" w:name="BBRIF01AC008"/>
            <w:bookmarkEnd w:id="8026"/>
            <w:r>
              <w:t>34.901.591</w:t>
            </w:r>
          </w:p>
        </w:tc>
        <w:tc>
          <w:tcPr>
            <w:tcW w:w="1588" w:type="dxa"/>
            <w:tcBorders>
              <w:bottom w:val="single" w:sz="4" w:space="0" w:color="CCCCCC"/>
            </w:tcBorders>
            <w:shd w:val="solid" w:color="E6E6E6" w:fill="auto"/>
            <w:vAlign w:val="center"/>
          </w:tcPr>
          <w:p w:rsidR="000E47FE" w:rsidRPr="00CE7FF8" w:rsidRDefault="000E47FE" w:rsidP="003F13F8">
            <w:pPr>
              <w:pStyle w:val="070-TabelaPadro"/>
            </w:pPr>
            <w:bookmarkStart w:id="8027" w:name="BBRIF01AD008"/>
            <w:bookmarkEnd w:id="8027"/>
            <w:r>
              <w:t>38.203.739</w:t>
            </w:r>
          </w:p>
        </w:tc>
      </w:tr>
      <w:bookmarkEnd w:id="7992"/>
      <w:bookmarkEnd w:id="8023"/>
    </w:tbl>
    <w:p w:rsidR="000E47FE" w:rsidRDefault="000E47FE" w:rsidP="003F13F8">
      <w:pPr>
        <w:pStyle w:val="072-Rodapdatabela"/>
      </w:pPr>
    </w:p>
    <w:p w:rsidR="000E47FE" w:rsidRDefault="000E47FE" w:rsidP="003F13F8">
      <w:pPr>
        <w:pStyle w:val="030-SubttulodeDocumento"/>
      </w:pPr>
      <w:r>
        <w:t xml:space="preserve">) </w:t>
      </w:r>
      <w:r w:rsidRPr="009F7621">
        <w:t>Captações no mercado aberto</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IF.02 - Captações no Mercado Aberto"/>
        <w:tblDescription w:val="PubliCon - Sistema de Gerenciamento do Documentos Contábeis para Publicação&#10;&#10;Última atualização do mapa do quadro em: "/>
      </w:tblPr>
      <w:tblGrid>
        <w:gridCol w:w="3402"/>
        <w:gridCol w:w="1588"/>
        <w:gridCol w:w="1588"/>
        <w:gridCol w:w="1588"/>
        <w:gridCol w:w="1588"/>
      </w:tblGrid>
      <w:tr w:rsidR="000E47FE" w:rsidRPr="00CE7FF8" w:rsidTr="003F13F8">
        <w:trPr>
          <w:cantSplit/>
          <w:tblHeader/>
        </w:trPr>
        <w:tc>
          <w:tcPr>
            <w:tcW w:w="3402" w:type="dxa"/>
            <w:vMerge w:val="restart"/>
            <w:shd w:val="solid" w:color="132B4A" w:fill="auto"/>
            <w:vAlign w:val="center"/>
          </w:tcPr>
          <w:p w:rsidR="000E47FE" w:rsidRPr="00CE7FF8" w:rsidRDefault="000E47FE" w:rsidP="003F13F8">
            <w:pPr>
              <w:pStyle w:val="070-TabelaPadro"/>
              <w:jc w:val="center"/>
            </w:pPr>
            <w:bookmarkStart w:id="8028" w:name="BBRIF02"/>
          </w:p>
        </w:tc>
        <w:tc>
          <w:tcPr>
            <w:tcW w:w="3176" w:type="dxa"/>
            <w:gridSpan w:val="2"/>
            <w:tcBorders>
              <w:bottom w:val="single" w:sz="4" w:space="0" w:color="FFFFFF" w:themeColor="background1"/>
            </w:tcBorders>
            <w:shd w:val="solid" w:color="132B4A" w:fill="auto"/>
            <w:vAlign w:val="center"/>
          </w:tcPr>
          <w:p w:rsidR="000E47FE" w:rsidRPr="00CE7FF8" w:rsidRDefault="000E47FE" w:rsidP="003F13F8">
            <w:pPr>
              <w:pStyle w:val="070-TabelaPadro"/>
              <w:jc w:val="center"/>
            </w:pPr>
            <w:r>
              <w:t>BB Banco Múltiplo</w:t>
            </w:r>
          </w:p>
        </w:tc>
        <w:tc>
          <w:tcPr>
            <w:tcW w:w="3176" w:type="dxa"/>
            <w:gridSpan w:val="2"/>
            <w:tcBorders>
              <w:bottom w:val="single" w:sz="4" w:space="0" w:color="FFFFFF" w:themeColor="background1"/>
            </w:tcBorders>
            <w:shd w:val="solid" w:color="132B4A" w:fill="auto"/>
            <w:vAlign w:val="center"/>
          </w:tcPr>
          <w:p w:rsidR="000E47FE" w:rsidRPr="00CE7FF8" w:rsidRDefault="000E47FE" w:rsidP="003F13F8">
            <w:pPr>
              <w:pStyle w:val="070-TabelaPadro"/>
              <w:jc w:val="center"/>
            </w:pPr>
            <w:r>
              <w:t>BB Consolidado</w:t>
            </w:r>
          </w:p>
        </w:tc>
      </w:tr>
      <w:tr w:rsidR="000E47FE" w:rsidRPr="00CE7FF8" w:rsidTr="003F13F8">
        <w:trPr>
          <w:cantSplit/>
          <w:tblHeader/>
        </w:trPr>
        <w:tc>
          <w:tcPr>
            <w:tcW w:w="3402" w:type="dxa"/>
            <w:vMerge/>
            <w:tcBorders>
              <w:bottom w:val="single" w:sz="4" w:space="0" w:color="FFFFFF" w:themeColor="background1"/>
            </w:tcBorders>
            <w:shd w:val="solid" w:color="132B4A" w:fill="auto"/>
            <w:vAlign w:val="center"/>
          </w:tcPr>
          <w:p w:rsidR="000E47FE" w:rsidRPr="00CE7FF8" w:rsidRDefault="000E47FE" w:rsidP="003F13F8">
            <w:pPr>
              <w:pStyle w:val="070-TabelaPadro"/>
              <w:jc w:val="center"/>
            </w:pPr>
          </w:p>
        </w:tc>
        <w:tc>
          <w:tcPr>
            <w:tcW w:w="1588" w:type="dxa"/>
            <w:tcBorders>
              <w:bottom w:val="single" w:sz="4" w:space="0" w:color="FFFFFF" w:themeColor="background1"/>
            </w:tcBorders>
            <w:shd w:val="solid" w:color="132B4A" w:fill="auto"/>
            <w:vAlign w:val="center"/>
          </w:tcPr>
          <w:p w:rsidR="000E47FE" w:rsidRPr="00CE7FF8" w:rsidRDefault="000E47FE" w:rsidP="003F13F8">
            <w:pPr>
              <w:pStyle w:val="070-TabelaPadro"/>
              <w:jc w:val="center"/>
            </w:pPr>
            <w:r>
              <w:t>30.06.2021</w:t>
            </w:r>
          </w:p>
        </w:tc>
        <w:tc>
          <w:tcPr>
            <w:tcW w:w="1588" w:type="dxa"/>
            <w:tcBorders>
              <w:bottom w:val="single" w:sz="4" w:space="0" w:color="FFFFFF" w:themeColor="background1"/>
            </w:tcBorders>
            <w:shd w:val="solid" w:color="132B4A" w:fill="auto"/>
            <w:vAlign w:val="center"/>
          </w:tcPr>
          <w:p w:rsidR="000E47FE" w:rsidRPr="00CE7FF8" w:rsidRDefault="000E47FE" w:rsidP="003F13F8">
            <w:pPr>
              <w:pStyle w:val="070-TabelaPadro"/>
              <w:jc w:val="center"/>
            </w:pPr>
            <w:r>
              <w:t>31.12.2020</w:t>
            </w:r>
          </w:p>
        </w:tc>
        <w:tc>
          <w:tcPr>
            <w:tcW w:w="1588" w:type="dxa"/>
            <w:tcBorders>
              <w:bottom w:val="single" w:sz="4" w:space="0" w:color="FFFFFF" w:themeColor="background1"/>
            </w:tcBorders>
            <w:shd w:val="solid" w:color="132B4A" w:fill="auto"/>
            <w:vAlign w:val="center"/>
          </w:tcPr>
          <w:p w:rsidR="000E47FE" w:rsidRPr="00CE7FF8" w:rsidRDefault="000E47FE" w:rsidP="003F13F8">
            <w:pPr>
              <w:pStyle w:val="070-TabelaPadro"/>
              <w:jc w:val="center"/>
            </w:pPr>
            <w:r>
              <w:t>30.06.2021</w:t>
            </w:r>
          </w:p>
        </w:tc>
        <w:tc>
          <w:tcPr>
            <w:tcW w:w="1588" w:type="dxa"/>
            <w:tcBorders>
              <w:bottom w:val="single" w:sz="4" w:space="0" w:color="FFFFFF" w:themeColor="background1"/>
            </w:tcBorders>
            <w:shd w:val="solid" w:color="132B4A" w:fill="auto"/>
            <w:vAlign w:val="center"/>
          </w:tcPr>
          <w:p w:rsidR="000E47FE" w:rsidRPr="00CE7FF8" w:rsidRDefault="000E47FE" w:rsidP="003F13F8">
            <w:pPr>
              <w:pStyle w:val="070-TabelaPadro"/>
              <w:jc w:val="center"/>
            </w:pPr>
            <w:r>
              <w:t>31.12.2020</w:t>
            </w:r>
          </w:p>
        </w:tc>
      </w:tr>
      <w:tr w:rsidR="000E47FE" w:rsidRPr="00CE7FF8" w:rsidTr="003F13F8">
        <w:trPr>
          <w:cantSplit/>
        </w:trPr>
        <w:tc>
          <w:tcPr>
            <w:tcW w:w="3402" w:type="dxa"/>
            <w:tcBorders>
              <w:bottom w:val="single" w:sz="4" w:space="0" w:color="FFFFFF" w:themeColor="background1"/>
            </w:tcBorders>
            <w:shd w:val="solid" w:color="F3F3F3" w:fill="auto"/>
            <w:vAlign w:val="center"/>
          </w:tcPr>
          <w:p w:rsidR="000E47FE" w:rsidRPr="00CE7FF8" w:rsidRDefault="000E47FE" w:rsidP="003F13F8">
            <w:pPr>
              <w:pStyle w:val="070-TabelaPadro"/>
              <w:jc w:val="left"/>
              <w:rPr>
                <w:b/>
              </w:rPr>
            </w:pPr>
            <w:bookmarkStart w:id="8029" w:name="BBRIF0200001" w:colFirst="0" w:colLast="0"/>
            <w:r>
              <w:rPr>
                <w:b/>
              </w:rPr>
              <w:t>Carteira própria</w:t>
            </w:r>
          </w:p>
        </w:tc>
        <w:tc>
          <w:tcPr>
            <w:tcW w:w="1588" w:type="dxa"/>
            <w:tcBorders>
              <w:bottom w:val="single" w:sz="4" w:space="0" w:color="FFFFFF" w:themeColor="background1"/>
            </w:tcBorders>
            <w:shd w:val="solid" w:color="F3F3F3" w:fill="auto"/>
            <w:vAlign w:val="center"/>
          </w:tcPr>
          <w:p w:rsidR="000E47FE" w:rsidRPr="00CE7FF8" w:rsidRDefault="000E47FE" w:rsidP="003F13F8">
            <w:pPr>
              <w:pStyle w:val="070-TabelaPadro"/>
              <w:rPr>
                <w:b/>
              </w:rPr>
            </w:pPr>
            <w:bookmarkStart w:id="8030" w:name="BBRIF02AA001"/>
            <w:bookmarkEnd w:id="8030"/>
            <w:r>
              <w:rPr>
                <w:b/>
              </w:rPr>
              <w:t>68.548.343</w:t>
            </w:r>
          </w:p>
        </w:tc>
        <w:tc>
          <w:tcPr>
            <w:tcW w:w="1588" w:type="dxa"/>
            <w:tcBorders>
              <w:bottom w:val="single" w:sz="4" w:space="0" w:color="FFFFFF" w:themeColor="background1"/>
            </w:tcBorders>
            <w:shd w:val="solid" w:color="F3F3F3" w:fill="auto"/>
            <w:vAlign w:val="center"/>
          </w:tcPr>
          <w:p w:rsidR="000E47FE" w:rsidRPr="00CE7FF8" w:rsidRDefault="000E47FE" w:rsidP="003F13F8">
            <w:pPr>
              <w:pStyle w:val="070-TabelaPadro"/>
              <w:rPr>
                <w:b/>
              </w:rPr>
            </w:pPr>
            <w:bookmarkStart w:id="8031" w:name="BBRIF02AB001"/>
            <w:bookmarkEnd w:id="8031"/>
            <w:r>
              <w:rPr>
                <w:b/>
              </w:rPr>
              <w:t>175.652.834</w:t>
            </w:r>
          </w:p>
        </w:tc>
        <w:tc>
          <w:tcPr>
            <w:tcW w:w="1588" w:type="dxa"/>
            <w:tcBorders>
              <w:bottom w:val="single" w:sz="4" w:space="0" w:color="FFFFFF" w:themeColor="background1"/>
            </w:tcBorders>
            <w:shd w:val="solid" w:color="F3F3F3" w:fill="auto"/>
            <w:vAlign w:val="center"/>
          </w:tcPr>
          <w:p w:rsidR="000E47FE" w:rsidRPr="00CE7FF8" w:rsidRDefault="000E47FE" w:rsidP="003F13F8">
            <w:pPr>
              <w:pStyle w:val="070-TabelaPadro"/>
              <w:rPr>
                <w:b/>
              </w:rPr>
            </w:pPr>
            <w:bookmarkStart w:id="8032" w:name="BBRIF02AC001"/>
            <w:bookmarkEnd w:id="8032"/>
            <w:r>
              <w:rPr>
                <w:b/>
              </w:rPr>
              <w:t>53.532.002</w:t>
            </w:r>
          </w:p>
        </w:tc>
        <w:tc>
          <w:tcPr>
            <w:tcW w:w="1588" w:type="dxa"/>
            <w:tcBorders>
              <w:bottom w:val="single" w:sz="4" w:space="0" w:color="FFFFFF" w:themeColor="background1"/>
            </w:tcBorders>
            <w:shd w:val="solid" w:color="F3F3F3" w:fill="auto"/>
            <w:vAlign w:val="center"/>
          </w:tcPr>
          <w:p w:rsidR="000E47FE" w:rsidRPr="00CE7FF8" w:rsidRDefault="000E47FE" w:rsidP="003F13F8">
            <w:pPr>
              <w:pStyle w:val="070-TabelaPadro"/>
              <w:rPr>
                <w:b/>
              </w:rPr>
            </w:pPr>
            <w:bookmarkStart w:id="8033" w:name="BBRIF02AD001"/>
            <w:bookmarkEnd w:id="8033"/>
            <w:r>
              <w:rPr>
                <w:b/>
              </w:rPr>
              <w:t>160.325.871</w:t>
            </w:r>
          </w:p>
        </w:tc>
      </w:tr>
      <w:tr w:rsidR="000E47FE" w:rsidRPr="00CE7FF8" w:rsidTr="003F13F8">
        <w:trPr>
          <w:cantSplit/>
        </w:trPr>
        <w:tc>
          <w:tcPr>
            <w:tcW w:w="3402" w:type="dxa"/>
            <w:tcBorders>
              <w:bottom w:val="single" w:sz="4" w:space="0" w:color="FFFFFF" w:themeColor="background1"/>
            </w:tcBorders>
            <w:shd w:val="solid" w:color="E6E6E6" w:fill="auto"/>
            <w:vAlign w:val="center"/>
          </w:tcPr>
          <w:p w:rsidR="000E47FE" w:rsidRPr="00CE7FF8" w:rsidRDefault="000E47FE" w:rsidP="003F13F8">
            <w:pPr>
              <w:pStyle w:val="070-TabelaPadro"/>
              <w:ind w:left="60"/>
              <w:jc w:val="left"/>
            </w:pPr>
            <w:bookmarkStart w:id="8034" w:name="BBRIF0200002" w:colFirst="0" w:colLast="0"/>
            <w:bookmarkEnd w:id="8029"/>
            <w:r>
              <w:t>Títulos privados</w:t>
            </w:r>
          </w:p>
        </w:tc>
        <w:tc>
          <w:tcPr>
            <w:tcW w:w="1588" w:type="dxa"/>
            <w:tcBorders>
              <w:bottom w:val="single" w:sz="4" w:space="0" w:color="FFFFFF" w:themeColor="background1"/>
            </w:tcBorders>
            <w:shd w:val="solid" w:color="E6E6E6" w:fill="auto"/>
            <w:vAlign w:val="center"/>
          </w:tcPr>
          <w:p w:rsidR="000E47FE" w:rsidRPr="00CE7FF8" w:rsidRDefault="000E47FE" w:rsidP="003F13F8">
            <w:pPr>
              <w:pStyle w:val="070-TabelaPadro"/>
            </w:pPr>
            <w:bookmarkStart w:id="8035" w:name="BBRIF02AA002"/>
            <w:bookmarkEnd w:id="8035"/>
            <w:r>
              <w:t>9.318.013</w:t>
            </w:r>
          </w:p>
        </w:tc>
        <w:tc>
          <w:tcPr>
            <w:tcW w:w="1588" w:type="dxa"/>
            <w:tcBorders>
              <w:bottom w:val="single" w:sz="4" w:space="0" w:color="FFFFFF" w:themeColor="background1"/>
            </w:tcBorders>
            <w:shd w:val="solid" w:color="E6E6E6" w:fill="auto"/>
            <w:vAlign w:val="center"/>
          </w:tcPr>
          <w:p w:rsidR="000E47FE" w:rsidRPr="00CE7FF8" w:rsidRDefault="000E47FE" w:rsidP="003F13F8">
            <w:pPr>
              <w:pStyle w:val="070-TabelaPadro"/>
            </w:pPr>
            <w:bookmarkStart w:id="8036" w:name="BBRIF02AB002"/>
            <w:bookmarkEnd w:id="8036"/>
            <w:r>
              <w:t>13.675.125</w:t>
            </w:r>
          </w:p>
        </w:tc>
        <w:tc>
          <w:tcPr>
            <w:tcW w:w="1588" w:type="dxa"/>
            <w:tcBorders>
              <w:bottom w:val="single" w:sz="4" w:space="0" w:color="FFFFFF" w:themeColor="background1"/>
            </w:tcBorders>
            <w:shd w:val="solid" w:color="E6E6E6" w:fill="auto"/>
            <w:vAlign w:val="center"/>
          </w:tcPr>
          <w:p w:rsidR="000E47FE" w:rsidRPr="00CE7FF8" w:rsidRDefault="000E47FE" w:rsidP="003F13F8">
            <w:pPr>
              <w:pStyle w:val="070-TabelaPadro"/>
            </w:pPr>
            <w:bookmarkStart w:id="8037" w:name="BBRIF02AC002"/>
            <w:bookmarkEnd w:id="8037"/>
            <w:r>
              <w:t>9.318.012</w:t>
            </w:r>
          </w:p>
        </w:tc>
        <w:tc>
          <w:tcPr>
            <w:tcW w:w="1588" w:type="dxa"/>
            <w:tcBorders>
              <w:bottom w:val="single" w:sz="4" w:space="0" w:color="FFFFFF" w:themeColor="background1"/>
            </w:tcBorders>
            <w:shd w:val="solid" w:color="E6E6E6" w:fill="auto"/>
            <w:vAlign w:val="center"/>
          </w:tcPr>
          <w:p w:rsidR="000E47FE" w:rsidRPr="00CE7FF8" w:rsidRDefault="000E47FE" w:rsidP="003F13F8">
            <w:pPr>
              <w:pStyle w:val="070-TabelaPadro"/>
            </w:pPr>
            <w:bookmarkStart w:id="8038" w:name="BBRIF02AD002"/>
            <w:bookmarkEnd w:id="8038"/>
            <w:r>
              <w:t>13.675.125</w:t>
            </w:r>
          </w:p>
        </w:tc>
      </w:tr>
      <w:tr w:rsidR="000E47FE" w:rsidRPr="00CE7FF8" w:rsidTr="003F13F8">
        <w:trPr>
          <w:cantSplit/>
        </w:trPr>
        <w:tc>
          <w:tcPr>
            <w:tcW w:w="3402" w:type="dxa"/>
            <w:tcBorders>
              <w:bottom w:val="single" w:sz="4" w:space="0" w:color="FFFFFF" w:themeColor="background1"/>
            </w:tcBorders>
            <w:shd w:val="solid" w:color="F3F3F3" w:fill="auto"/>
            <w:vAlign w:val="center"/>
          </w:tcPr>
          <w:p w:rsidR="000E47FE" w:rsidRPr="00CE7FF8" w:rsidRDefault="000E47FE" w:rsidP="003F13F8">
            <w:pPr>
              <w:pStyle w:val="070-TabelaPadro"/>
              <w:ind w:left="60"/>
              <w:jc w:val="left"/>
            </w:pPr>
            <w:bookmarkStart w:id="8039" w:name="BBRIF0200003" w:colFirst="0" w:colLast="0"/>
            <w:bookmarkEnd w:id="8034"/>
            <w:r>
              <w:t>Letras Financeiras do Tesouro</w:t>
            </w:r>
          </w:p>
        </w:tc>
        <w:tc>
          <w:tcPr>
            <w:tcW w:w="1588" w:type="dxa"/>
            <w:tcBorders>
              <w:bottom w:val="single" w:sz="4" w:space="0" w:color="FFFFFF" w:themeColor="background1"/>
            </w:tcBorders>
            <w:shd w:val="solid" w:color="F3F3F3" w:fill="auto"/>
            <w:vAlign w:val="center"/>
          </w:tcPr>
          <w:p w:rsidR="000E47FE" w:rsidRPr="00CE7FF8" w:rsidRDefault="000E47FE" w:rsidP="003F13F8">
            <w:pPr>
              <w:pStyle w:val="070-TabelaPadro"/>
            </w:pPr>
            <w:bookmarkStart w:id="8040" w:name="BBRIF02AA003"/>
            <w:bookmarkEnd w:id="8040"/>
            <w:r>
              <w:t>53.404.545</w:t>
            </w:r>
          </w:p>
        </w:tc>
        <w:tc>
          <w:tcPr>
            <w:tcW w:w="1588" w:type="dxa"/>
            <w:tcBorders>
              <w:bottom w:val="single" w:sz="4" w:space="0" w:color="FFFFFF" w:themeColor="background1"/>
            </w:tcBorders>
            <w:shd w:val="solid" w:color="F3F3F3" w:fill="auto"/>
            <w:vAlign w:val="center"/>
          </w:tcPr>
          <w:p w:rsidR="000E47FE" w:rsidRPr="00CE7FF8" w:rsidRDefault="000E47FE" w:rsidP="003F13F8">
            <w:pPr>
              <w:pStyle w:val="070-TabelaPadro"/>
            </w:pPr>
            <w:bookmarkStart w:id="8041" w:name="BBRIF02AB003"/>
            <w:bookmarkEnd w:id="8041"/>
            <w:r>
              <w:t>156.326.238</w:t>
            </w:r>
          </w:p>
        </w:tc>
        <w:tc>
          <w:tcPr>
            <w:tcW w:w="1588" w:type="dxa"/>
            <w:tcBorders>
              <w:bottom w:val="single" w:sz="4" w:space="0" w:color="FFFFFF" w:themeColor="background1"/>
            </w:tcBorders>
            <w:shd w:val="solid" w:color="F3F3F3" w:fill="auto"/>
            <w:vAlign w:val="center"/>
          </w:tcPr>
          <w:p w:rsidR="000E47FE" w:rsidRPr="00CE7FF8" w:rsidRDefault="000E47FE" w:rsidP="003F13F8">
            <w:pPr>
              <w:pStyle w:val="070-TabelaPadro"/>
            </w:pPr>
            <w:bookmarkStart w:id="8042" w:name="BBRIF02AC003"/>
            <w:bookmarkEnd w:id="8042"/>
            <w:r>
              <w:t>42.488.178</w:t>
            </w:r>
          </w:p>
        </w:tc>
        <w:tc>
          <w:tcPr>
            <w:tcW w:w="1588" w:type="dxa"/>
            <w:tcBorders>
              <w:bottom w:val="single" w:sz="4" w:space="0" w:color="FFFFFF" w:themeColor="background1"/>
            </w:tcBorders>
            <w:shd w:val="solid" w:color="F3F3F3" w:fill="auto"/>
            <w:vAlign w:val="center"/>
          </w:tcPr>
          <w:p w:rsidR="000E47FE" w:rsidRPr="00CE7FF8" w:rsidRDefault="000E47FE" w:rsidP="003F13F8">
            <w:pPr>
              <w:pStyle w:val="070-TabelaPadro"/>
            </w:pPr>
            <w:bookmarkStart w:id="8043" w:name="BBRIF02AD003"/>
            <w:bookmarkEnd w:id="8043"/>
            <w:r>
              <w:t>145.274.215</w:t>
            </w:r>
          </w:p>
        </w:tc>
      </w:tr>
      <w:tr w:rsidR="000E47FE" w:rsidRPr="00CE7FF8" w:rsidTr="003F13F8">
        <w:trPr>
          <w:cantSplit/>
        </w:trPr>
        <w:tc>
          <w:tcPr>
            <w:tcW w:w="3402" w:type="dxa"/>
            <w:tcBorders>
              <w:bottom w:val="single" w:sz="4" w:space="0" w:color="FFFFFF" w:themeColor="background1"/>
            </w:tcBorders>
            <w:shd w:val="solid" w:color="E6E6E6" w:fill="auto"/>
            <w:vAlign w:val="center"/>
          </w:tcPr>
          <w:p w:rsidR="000E47FE" w:rsidRPr="00CE7FF8" w:rsidRDefault="000E47FE" w:rsidP="003F13F8">
            <w:pPr>
              <w:pStyle w:val="070-TabelaPadro"/>
              <w:ind w:left="60"/>
              <w:jc w:val="left"/>
            </w:pPr>
            <w:bookmarkStart w:id="8044" w:name="BBRIF0200004" w:colFirst="0" w:colLast="0"/>
            <w:bookmarkEnd w:id="8039"/>
            <w:r>
              <w:t>Títulos no exterior</w:t>
            </w:r>
          </w:p>
        </w:tc>
        <w:tc>
          <w:tcPr>
            <w:tcW w:w="1588" w:type="dxa"/>
            <w:tcBorders>
              <w:bottom w:val="single" w:sz="4" w:space="0" w:color="FFFFFF" w:themeColor="background1"/>
            </w:tcBorders>
            <w:shd w:val="solid" w:color="E6E6E6" w:fill="auto"/>
            <w:vAlign w:val="center"/>
          </w:tcPr>
          <w:p w:rsidR="000E47FE" w:rsidRPr="00CE7FF8" w:rsidRDefault="000E47FE" w:rsidP="003F13F8">
            <w:pPr>
              <w:pStyle w:val="070-TabelaPadro"/>
            </w:pPr>
            <w:bookmarkStart w:id="8045" w:name="BBRIF02AA004"/>
            <w:bookmarkEnd w:id="8045"/>
            <w:r>
              <w:t>5.825.785</w:t>
            </w:r>
          </w:p>
        </w:tc>
        <w:tc>
          <w:tcPr>
            <w:tcW w:w="1588" w:type="dxa"/>
            <w:tcBorders>
              <w:bottom w:val="single" w:sz="4" w:space="0" w:color="FFFFFF" w:themeColor="background1"/>
            </w:tcBorders>
            <w:shd w:val="solid" w:color="E6E6E6" w:fill="auto"/>
            <w:vAlign w:val="center"/>
          </w:tcPr>
          <w:p w:rsidR="000E47FE" w:rsidRPr="00CE7FF8" w:rsidRDefault="000E47FE" w:rsidP="003F13F8">
            <w:pPr>
              <w:pStyle w:val="070-TabelaPadro"/>
            </w:pPr>
            <w:bookmarkStart w:id="8046" w:name="BBRIF02AB004"/>
            <w:bookmarkEnd w:id="8046"/>
            <w:r>
              <w:t>5.651.471</w:t>
            </w:r>
          </w:p>
        </w:tc>
        <w:tc>
          <w:tcPr>
            <w:tcW w:w="1588" w:type="dxa"/>
            <w:tcBorders>
              <w:bottom w:val="single" w:sz="4" w:space="0" w:color="FFFFFF" w:themeColor="background1"/>
            </w:tcBorders>
            <w:shd w:val="solid" w:color="E6E6E6" w:fill="auto"/>
            <w:vAlign w:val="center"/>
          </w:tcPr>
          <w:p w:rsidR="000E47FE" w:rsidRPr="00CE7FF8" w:rsidRDefault="000E47FE" w:rsidP="003F13F8">
            <w:pPr>
              <w:pStyle w:val="070-TabelaPadro"/>
            </w:pPr>
            <w:bookmarkStart w:id="8047" w:name="BBRIF02AC004"/>
            <w:bookmarkEnd w:id="8047"/>
            <w:r>
              <w:t>1.725.812</w:t>
            </w:r>
          </w:p>
        </w:tc>
        <w:tc>
          <w:tcPr>
            <w:tcW w:w="1588" w:type="dxa"/>
            <w:tcBorders>
              <w:bottom w:val="single" w:sz="4" w:space="0" w:color="FFFFFF" w:themeColor="background1"/>
            </w:tcBorders>
            <w:shd w:val="solid" w:color="E6E6E6" w:fill="auto"/>
            <w:vAlign w:val="center"/>
          </w:tcPr>
          <w:p w:rsidR="000E47FE" w:rsidRPr="00CE7FF8" w:rsidRDefault="000E47FE" w:rsidP="003F13F8">
            <w:pPr>
              <w:pStyle w:val="070-TabelaPadro"/>
            </w:pPr>
            <w:bookmarkStart w:id="8048" w:name="BBRIF02AD004"/>
            <w:bookmarkEnd w:id="8048"/>
            <w:r>
              <w:t>1.376.531</w:t>
            </w:r>
          </w:p>
        </w:tc>
      </w:tr>
      <w:tr w:rsidR="000E47FE" w:rsidRPr="00CE7FF8" w:rsidTr="003F13F8">
        <w:trPr>
          <w:cantSplit/>
        </w:trPr>
        <w:tc>
          <w:tcPr>
            <w:tcW w:w="3402" w:type="dxa"/>
            <w:tcBorders>
              <w:bottom w:val="single" w:sz="4" w:space="0" w:color="FFFFFF" w:themeColor="background1"/>
            </w:tcBorders>
            <w:shd w:val="solid" w:color="F3F3F3" w:fill="auto"/>
            <w:vAlign w:val="center"/>
          </w:tcPr>
          <w:p w:rsidR="000E47FE" w:rsidRPr="00CE7FF8" w:rsidRDefault="000E47FE" w:rsidP="003F13F8">
            <w:pPr>
              <w:pStyle w:val="070-TabelaPadro"/>
              <w:jc w:val="left"/>
              <w:rPr>
                <w:b/>
              </w:rPr>
            </w:pPr>
            <w:bookmarkStart w:id="8049" w:name="BBRIF0200005" w:colFirst="0" w:colLast="0"/>
            <w:bookmarkEnd w:id="8044"/>
            <w:r>
              <w:rPr>
                <w:b/>
              </w:rPr>
              <w:t>Carteira de terceiros</w:t>
            </w:r>
          </w:p>
        </w:tc>
        <w:tc>
          <w:tcPr>
            <w:tcW w:w="1588" w:type="dxa"/>
            <w:tcBorders>
              <w:bottom w:val="single" w:sz="4" w:space="0" w:color="FFFFFF" w:themeColor="background1"/>
            </w:tcBorders>
            <w:shd w:val="solid" w:color="F3F3F3" w:fill="auto"/>
            <w:vAlign w:val="center"/>
          </w:tcPr>
          <w:p w:rsidR="000E47FE" w:rsidRPr="00CE7FF8" w:rsidRDefault="000E47FE" w:rsidP="003F13F8">
            <w:pPr>
              <w:pStyle w:val="070-TabelaPadro"/>
              <w:rPr>
                <w:b/>
              </w:rPr>
            </w:pPr>
            <w:bookmarkStart w:id="8050" w:name="BBRIF02AA005"/>
            <w:bookmarkEnd w:id="8050"/>
            <w:r>
              <w:rPr>
                <w:b/>
              </w:rPr>
              <w:t>524.788.225</w:t>
            </w:r>
          </w:p>
        </w:tc>
        <w:tc>
          <w:tcPr>
            <w:tcW w:w="1588" w:type="dxa"/>
            <w:tcBorders>
              <w:bottom w:val="single" w:sz="4" w:space="0" w:color="FFFFFF" w:themeColor="background1"/>
            </w:tcBorders>
            <w:shd w:val="solid" w:color="F3F3F3" w:fill="auto"/>
            <w:vAlign w:val="center"/>
          </w:tcPr>
          <w:p w:rsidR="000E47FE" w:rsidRPr="00CE7FF8" w:rsidRDefault="000E47FE" w:rsidP="003F13F8">
            <w:pPr>
              <w:pStyle w:val="070-TabelaPadro"/>
              <w:rPr>
                <w:b/>
              </w:rPr>
            </w:pPr>
            <w:bookmarkStart w:id="8051" w:name="BBRIF02AB005"/>
            <w:bookmarkEnd w:id="8051"/>
            <w:r>
              <w:rPr>
                <w:b/>
              </w:rPr>
              <w:t>343.396.951</w:t>
            </w:r>
          </w:p>
        </w:tc>
        <w:tc>
          <w:tcPr>
            <w:tcW w:w="1588" w:type="dxa"/>
            <w:tcBorders>
              <w:bottom w:val="single" w:sz="4" w:space="0" w:color="FFFFFF" w:themeColor="background1"/>
            </w:tcBorders>
            <w:shd w:val="solid" w:color="F3F3F3" w:fill="auto"/>
            <w:vAlign w:val="center"/>
          </w:tcPr>
          <w:p w:rsidR="000E47FE" w:rsidRPr="00CE7FF8" w:rsidRDefault="000E47FE" w:rsidP="003F13F8">
            <w:pPr>
              <w:pStyle w:val="070-TabelaPadro"/>
              <w:rPr>
                <w:b/>
              </w:rPr>
            </w:pPr>
            <w:bookmarkStart w:id="8052" w:name="BBRIF02AC005"/>
            <w:bookmarkEnd w:id="8052"/>
            <w:r>
              <w:rPr>
                <w:b/>
              </w:rPr>
              <w:t>524.579.294</w:t>
            </w:r>
          </w:p>
        </w:tc>
        <w:tc>
          <w:tcPr>
            <w:tcW w:w="1588" w:type="dxa"/>
            <w:tcBorders>
              <w:bottom w:val="single" w:sz="4" w:space="0" w:color="FFFFFF" w:themeColor="background1"/>
            </w:tcBorders>
            <w:shd w:val="solid" w:color="F3F3F3" w:fill="auto"/>
            <w:vAlign w:val="center"/>
          </w:tcPr>
          <w:p w:rsidR="000E47FE" w:rsidRPr="00CE7FF8" w:rsidRDefault="000E47FE" w:rsidP="003F13F8">
            <w:pPr>
              <w:pStyle w:val="070-TabelaPadro"/>
              <w:rPr>
                <w:b/>
              </w:rPr>
            </w:pPr>
            <w:bookmarkStart w:id="8053" w:name="BBRIF02AD005"/>
            <w:bookmarkEnd w:id="8053"/>
            <w:r>
              <w:rPr>
                <w:b/>
              </w:rPr>
              <w:t>343.396.951</w:t>
            </w:r>
          </w:p>
        </w:tc>
      </w:tr>
      <w:tr w:rsidR="000E47FE" w:rsidRPr="00CE7FF8" w:rsidTr="003F13F8">
        <w:trPr>
          <w:cantSplit/>
        </w:trPr>
        <w:tc>
          <w:tcPr>
            <w:tcW w:w="3402" w:type="dxa"/>
            <w:tcBorders>
              <w:bottom w:val="single" w:sz="4" w:space="0" w:color="FFFFFF" w:themeColor="background1"/>
            </w:tcBorders>
            <w:shd w:val="solid" w:color="E6E6E6" w:fill="auto"/>
            <w:vAlign w:val="center"/>
          </w:tcPr>
          <w:p w:rsidR="000E47FE" w:rsidRPr="00CE7FF8" w:rsidRDefault="000E47FE" w:rsidP="003F13F8">
            <w:pPr>
              <w:pStyle w:val="070-TabelaPadro"/>
              <w:ind w:left="60"/>
              <w:jc w:val="left"/>
            </w:pPr>
            <w:bookmarkStart w:id="8054" w:name="BBRIF0200006" w:colFirst="0" w:colLast="0"/>
            <w:bookmarkEnd w:id="8049"/>
            <w:r>
              <w:t>Letras Financeiras do Tesouro</w:t>
            </w:r>
          </w:p>
        </w:tc>
        <w:tc>
          <w:tcPr>
            <w:tcW w:w="1588" w:type="dxa"/>
            <w:tcBorders>
              <w:bottom w:val="single" w:sz="4" w:space="0" w:color="FFFFFF" w:themeColor="background1"/>
            </w:tcBorders>
            <w:shd w:val="solid" w:color="E6E6E6" w:fill="auto"/>
            <w:vAlign w:val="center"/>
          </w:tcPr>
          <w:p w:rsidR="000E47FE" w:rsidRPr="00CE7FF8" w:rsidRDefault="000E47FE" w:rsidP="003F13F8">
            <w:pPr>
              <w:pStyle w:val="070-TabelaPadro"/>
            </w:pPr>
            <w:bookmarkStart w:id="8055" w:name="BBRIF02AA006"/>
            <w:bookmarkEnd w:id="8055"/>
            <w:r>
              <w:t>279.862.678</w:t>
            </w:r>
          </w:p>
        </w:tc>
        <w:tc>
          <w:tcPr>
            <w:tcW w:w="1588" w:type="dxa"/>
            <w:tcBorders>
              <w:bottom w:val="single" w:sz="4" w:space="0" w:color="FFFFFF" w:themeColor="background1"/>
            </w:tcBorders>
            <w:shd w:val="solid" w:color="E6E6E6" w:fill="auto"/>
            <w:vAlign w:val="center"/>
          </w:tcPr>
          <w:p w:rsidR="000E47FE" w:rsidRPr="00CE7FF8" w:rsidRDefault="000E47FE" w:rsidP="003F13F8">
            <w:pPr>
              <w:pStyle w:val="070-TabelaPadro"/>
            </w:pPr>
            <w:bookmarkStart w:id="8056" w:name="BBRIF02AB006"/>
            <w:bookmarkEnd w:id="8056"/>
            <w:r>
              <w:t>173.148.914</w:t>
            </w:r>
          </w:p>
        </w:tc>
        <w:tc>
          <w:tcPr>
            <w:tcW w:w="1588" w:type="dxa"/>
            <w:tcBorders>
              <w:bottom w:val="single" w:sz="4" w:space="0" w:color="FFFFFF" w:themeColor="background1"/>
            </w:tcBorders>
            <w:shd w:val="solid" w:color="E6E6E6" w:fill="auto"/>
            <w:vAlign w:val="center"/>
          </w:tcPr>
          <w:p w:rsidR="000E47FE" w:rsidRPr="00CE7FF8" w:rsidRDefault="000E47FE" w:rsidP="003F13F8">
            <w:pPr>
              <w:pStyle w:val="070-TabelaPadro"/>
            </w:pPr>
            <w:bookmarkStart w:id="8057" w:name="BBRIF02AC006"/>
            <w:bookmarkEnd w:id="8057"/>
            <w:r>
              <w:t>279.666.747</w:t>
            </w:r>
          </w:p>
        </w:tc>
        <w:tc>
          <w:tcPr>
            <w:tcW w:w="1588" w:type="dxa"/>
            <w:tcBorders>
              <w:bottom w:val="single" w:sz="4" w:space="0" w:color="FFFFFF" w:themeColor="background1"/>
            </w:tcBorders>
            <w:shd w:val="solid" w:color="E6E6E6" w:fill="auto"/>
            <w:vAlign w:val="center"/>
          </w:tcPr>
          <w:p w:rsidR="000E47FE" w:rsidRPr="00CE7FF8" w:rsidRDefault="000E47FE" w:rsidP="003F13F8">
            <w:pPr>
              <w:pStyle w:val="070-TabelaPadro"/>
            </w:pPr>
            <w:bookmarkStart w:id="8058" w:name="BBRIF02AD006"/>
            <w:bookmarkEnd w:id="8058"/>
            <w:r>
              <w:t>173.148.914</w:t>
            </w:r>
          </w:p>
        </w:tc>
      </w:tr>
      <w:tr w:rsidR="000E47FE" w:rsidRPr="00CE7FF8" w:rsidTr="003F13F8">
        <w:trPr>
          <w:cantSplit/>
        </w:trPr>
        <w:tc>
          <w:tcPr>
            <w:tcW w:w="3402" w:type="dxa"/>
            <w:tcBorders>
              <w:bottom w:val="single" w:sz="4" w:space="0" w:color="FFFFFF" w:themeColor="background1"/>
            </w:tcBorders>
            <w:shd w:val="solid" w:color="F3F3F3" w:fill="auto"/>
            <w:vAlign w:val="center"/>
          </w:tcPr>
          <w:p w:rsidR="000E47FE" w:rsidRPr="00CE7FF8" w:rsidRDefault="000E47FE" w:rsidP="003F13F8">
            <w:pPr>
              <w:pStyle w:val="070-TabelaPadro"/>
              <w:ind w:left="60"/>
              <w:jc w:val="left"/>
            </w:pPr>
            <w:bookmarkStart w:id="8059" w:name="BBRIF0200007" w:colFirst="0" w:colLast="0"/>
            <w:bookmarkEnd w:id="8054"/>
            <w:r>
              <w:t>Letras do Tesouro Nacional</w:t>
            </w:r>
          </w:p>
        </w:tc>
        <w:tc>
          <w:tcPr>
            <w:tcW w:w="1588" w:type="dxa"/>
            <w:tcBorders>
              <w:bottom w:val="single" w:sz="4" w:space="0" w:color="FFFFFF" w:themeColor="background1"/>
            </w:tcBorders>
            <w:shd w:val="solid" w:color="F3F3F3" w:fill="auto"/>
            <w:vAlign w:val="center"/>
          </w:tcPr>
          <w:p w:rsidR="000E47FE" w:rsidRPr="00CE7FF8" w:rsidRDefault="000E47FE" w:rsidP="003F13F8">
            <w:pPr>
              <w:pStyle w:val="070-TabelaPadro"/>
            </w:pPr>
            <w:bookmarkStart w:id="8060" w:name="BBRIF02AA007"/>
            <w:bookmarkEnd w:id="8060"/>
            <w:r>
              <w:t>53.498.666</w:t>
            </w:r>
          </w:p>
        </w:tc>
        <w:tc>
          <w:tcPr>
            <w:tcW w:w="1588" w:type="dxa"/>
            <w:tcBorders>
              <w:bottom w:val="single" w:sz="4" w:space="0" w:color="FFFFFF" w:themeColor="background1"/>
            </w:tcBorders>
            <w:shd w:val="solid" w:color="F3F3F3" w:fill="auto"/>
            <w:vAlign w:val="center"/>
          </w:tcPr>
          <w:p w:rsidR="000E47FE" w:rsidRPr="00CE7FF8" w:rsidRDefault="000E47FE" w:rsidP="003F13F8">
            <w:pPr>
              <w:pStyle w:val="070-TabelaPadro"/>
            </w:pPr>
            <w:bookmarkStart w:id="8061" w:name="BBRIF02AB007"/>
            <w:bookmarkEnd w:id="8061"/>
            <w:r>
              <w:t>8.532.956</w:t>
            </w:r>
          </w:p>
        </w:tc>
        <w:tc>
          <w:tcPr>
            <w:tcW w:w="1588" w:type="dxa"/>
            <w:tcBorders>
              <w:bottom w:val="single" w:sz="4" w:space="0" w:color="FFFFFF" w:themeColor="background1"/>
            </w:tcBorders>
            <w:shd w:val="solid" w:color="F3F3F3" w:fill="auto"/>
            <w:vAlign w:val="center"/>
          </w:tcPr>
          <w:p w:rsidR="000E47FE" w:rsidRPr="00CE7FF8" w:rsidRDefault="000E47FE" w:rsidP="003F13F8">
            <w:pPr>
              <w:pStyle w:val="070-TabelaPadro"/>
            </w:pPr>
            <w:bookmarkStart w:id="8062" w:name="BBRIF02AC007"/>
            <w:bookmarkEnd w:id="8062"/>
            <w:r>
              <w:t>53.498.666</w:t>
            </w:r>
          </w:p>
        </w:tc>
        <w:tc>
          <w:tcPr>
            <w:tcW w:w="1588" w:type="dxa"/>
            <w:tcBorders>
              <w:bottom w:val="single" w:sz="4" w:space="0" w:color="FFFFFF" w:themeColor="background1"/>
            </w:tcBorders>
            <w:shd w:val="solid" w:color="F3F3F3" w:fill="auto"/>
            <w:vAlign w:val="center"/>
          </w:tcPr>
          <w:p w:rsidR="000E47FE" w:rsidRPr="00CE7FF8" w:rsidRDefault="000E47FE" w:rsidP="003F13F8">
            <w:pPr>
              <w:pStyle w:val="070-TabelaPadro"/>
            </w:pPr>
            <w:bookmarkStart w:id="8063" w:name="BBRIF02AD007"/>
            <w:bookmarkEnd w:id="8063"/>
            <w:r>
              <w:t>8.532.956</w:t>
            </w:r>
          </w:p>
        </w:tc>
      </w:tr>
      <w:tr w:rsidR="000E47FE" w:rsidRPr="00CE7FF8" w:rsidTr="003F13F8">
        <w:trPr>
          <w:cantSplit/>
        </w:trPr>
        <w:tc>
          <w:tcPr>
            <w:tcW w:w="3402" w:type="dxa"/>
            <w:tcBorders>
              <w:bottom w:val="single" w:sz="4" w:space="0" w:color="FFFFFF" w:themeColor="background1"/>
            </w:tcBorders>
            <w:shd w:val="solid" w:color="E6E6E6" w:fill="auto"/>
            <w:vAlign w:val="center"/>
          </w:tcPr>
          <w:p w:rsidR="000E47FE" w:rsidRPr="00CE7FF8" w:rsidRDefault="000E47FE" w:rsidP="003F13F8">
            <w:pPr>
              <w:pStyle w:val="070-TabelaPadro"/>
              <w:ind w:left="60"/>
              <w:jc w:val="left"/>
            </w:pPr>
            <w:bookmarkStart w:id="8064" w:name="BBRIF0200008" w:colFirst="0" w:colLast="0"/>
            <w:bookmarkEnd w:id="8059"/>
            <w:r>
              <w:t>Notas do Tesouro Nacional</w:t>
            </w:r>
          </w:p>
        </w:tc>
        <w:tc>
          <w:tcPr>
            <w:tcW w:w="1588" w:type="dxa"/>
            <w:tcBorders>
              <w:bottom w:val="single" w:sz="4" w:space="0" w:color="FFFFFF" w:themeColor="background1"/>
            </w:tcBorders>
            <w:shd w:val="solid" w:color="E6E6E6" w:fill="auto"/>
            <w:vAlign w:val="center"/>
          </w:tcPr>
          <w:p w:rsidR="000E47FE" w:rsidRPr="00CE7FF8" w:rsidRDefault="000E47FE" w:rsidP="003F13F8">
            <w:pPr>
              <w:pStyle w:val="070-TabelaPadro"/>
            </w:pPr>
            <w:bookmarkStart w:id="8065" w:name="BBRIF02AA008"/>
            <w:bookmarkEnd w:id="8065"/>
            <w:r>
              <w:t>191.426.881</w:t>
            </w:r>
          </w:p>
        </w:tc>
        <w:tc>
          <w:tcPr>
            <w:tcW w:w="1588" w:type="dxa"/>
            <w:tcBorders>
              <w:bottom w:val="single" w:sz="4" w:space="0" w:color="FFFFFF" w:themeColor="background1"/>
            </w:tcBorders>
            <w:shd w:val="solid" w:color="E6E6E6" w:fill="auto"/>
            <w:vAlign w:val="center"/>
          </w:tcPr>
          <w:p w:rsidR="000E47FE" w:rsidRPr="00CE7FF8" w:rsidRDefault="000E47FE" w:rsidP="003F13F8">
            <w:pPr>
              <w:pStyle w:val="070-TabelaPadro"/>
            </w:pPr>
            <w:bookmarkStart w:id="8066" w:name="BBRIF02AB008"/>
            <w:bookmarkEnd w:id="8066"/>
            <w:r>
              <w:t>161.715.081</w:t>
            </w:r>
          </w:p>
        </w:tc>
        <w:tc>
          <w:tcPr>
            <w:tcW w:w="1588" w:type="dxa"/>
            <w:tcBorders>
              <w:bottom w:val="single" w:sz="4" w:space="0" w:color="FFFFFF" w:themeColor="background1"/>
            </w:tcBorders>
            <w:shd w:val="solid" w:color="E6E6E6" w:fill="auto"/>
            <w:vAlign w:val="center"/>
          </w:tcPr>
          <w:p w:rsidR="000E47FE" w:rsidRPr="00CE7FF8" w:rsidRDefault="000E47FE" w:rsidP="003F13F8">
            <w:pPr>
              <w:pStyle w:val="070-TabelaPadro"/>
            </w:pPr>
            <w:bookmarkStart w:id="8067" w:name="BBRIF02AC008"/>
            <w:bookmarkEnd w:id="8067"/>
            <w:r>
              <w:t>191.413.881</w:t>
            </w:r>
          </w:p>
        </w:tc>
        <w:tc>
          <w:tcPr>
            <w:tcW w:w="1588" w:type="dxa"/>
            <w:tcBorders>
              <w:bottom w:val="single" w:sz="4" w:space="0" w:color="FFFFFF" w:themeColor="background1"/>
            </w:tcBorders>
            <w:shd w:val="solid" w:color="E6E6E6" w:fill="auto"/>
            <w:vAlign w:val="center"/>
          </w:tcPr>
          <w:p w:rsidR="000E47FE" w:rsidRPr="00CE7FF8" w:rsidRDefault="000E47FE" w:rsidP="003F13F8">
            <w:pPr>
              <w:pStyle w:val="070-TabelaPadro"/>
            </w:pPr>
            <w:bookmarkStart w:id="8068" w:name="BBRIF02AD008"/>
            <w:bookmarkEnd w:id="8068"/>
            <w:r>
              <w:t>161.715.081</w:t>
            </w:r>
          </w:p>
        </w:tc>
      </w:tr>
      <w:tr w:rsidR="000E47FE" w:rsidRPr="00CE7FF8" w:rsidTr="003F13F8">
        <w:trPr>
          <w:cantSplit/>
        </w:trPr>
        <w:tc>
          <w:tcPr>
            <w:tcW w:w="3402" w:type="dxa"/>
            <w:tcBorders>
              <w:bottom w:val="single" w:sz="4" w:space="0" w:color="FFFFFF" w:themeColor="background1"/>
            </w:tcBorders>
            <w:shd w:val="solid" w:color="F3F3F3" w:fill="auto"/>
            <w:vAlign w:val="center"/>
          </w:tcPr>
          <w:p w:rsidR="000E47FE" w:rsidRPr="00CE7FF8" w:rsidRDefault="000E47FE" w:rsidP="003F13F8">
            <w:pPr>
              <w:pStyle w:val="070-TabelaPadro"/>
              <w:jc w:val="left"/>
              <w:rPr>
                <w:b/>
              </w:rPr>
            </w:pPr>
            <w:bookmarkStart w:id="8069" w:name="BBRIF0200009" w:colFirst="0" w:colLast="0"/>
            <w:bookmarkEnd w:id="8064"/>
            <w:r>
              <w:rPr>
                <w:b/>
              </w:rPr>
              <w:t>Total</w:t>
            </w:r>
          </w:p>
        </w:tc>
        <w:tc>
          <w:tcPr>
            <w:tcW w:w="1588" w:type="dxa"/>
            <w:tcBorders>
              <w:bottom w:val="single" w:sz="4" w:space="0" w:color="FFFFFF" w:themeColor="background1"/>
            </w:tcBorders>
            <w:shd w:val="solid" w:color="F3F3F3" w:fill="auto"/>
            <w:vAlign w:val="center"/>
          </w:tcPr>
          <w:p w:rsidR="000E47FE" w:rsidRPr="00CE7FF8" w:rsidRDefault="000E47FE" w:rsidP="003F13F8">
            <w:pPr>
              <w:pStyle w:val="070-TabelaPadro"/>
              <w:rPr>
                <w:b/>
              </w:rPr>
            </w:pPr>
            <w:bookmarkStart w:id="8070" w:name="BBRIF02AA009"/>
            <w:bookmarkEnd w:id="8070"/>
            <w:r>
              <w:rPr>
                <w:b/>
              </w:rPr>
              <w:t>593.336.568</w:t>
            </w:r>
          </w:p>
        </w:tc>
        <w:tc>
          <w:tcPr>
            <w:tcW w:w="1588" w:type="dxa"/>
            <w:tcBorders>
              <w:bottom w:val="single" w:sz="4" w:space="0" w:color="FFFFFF" w:themeColor="background1"/>
            </w:tcBorders>
            <w:shd w:val="solid" w:color="F3F3F3" w:fill="auto"/>
            <w:vAlign w:val="center"/>
          </w:tcPr>
          <w:p w:rsidR="000E47FE" w:rsidRPr="00CE7FF8" w:rsidRDefault="000E47FE" w:rsidP="003F13F8">
            <w:pPr>
              <w:pStyle w:val="070-TabelaPadro"/>
              <w:rPr>
                <w:b/>
              </w:rPr>
            </w:pPr>
            <w:bookmarkStart w:id="8071" w:name="BBRIF02AB009"/>
            <w:bookmarkEnd w:id="8071"/>
            <w:r>
              <w:rPr>
                <w:b/>
              </w:rPr>
              <w:t>519.049.785</w:t>
            </w:r>
          </w:p>
        </w:tc>
        <w:tc>
          <w:tcPr>
            <w:tcW w:w="1588" w:type="dxa"/>
            <w:tcBorders>
              <w:bottom w:val="single" w:sz="4" w:space="0" w:color="FFFFFF" w:themeColor="background1"/>
            </w:tcBorders>
            <w:shd w:val="solid" w:color="F3F3F3" w:fill="auto"/>
            <w:vAlign w:val="center"/>
          </w:tcPr>
          <w:p w:rsidR="000E47FE" w:rsidRPr="00CE7FF8" w:rsidRDefault="000E47FE" w:rsidP="003F13F8">
            <w:pPr>
              <w:pStyle w:val="070-TabelaPadro"/>
              <w:rPr>
                <w:b/>
              </w:rPr>
            </w:pPr>
            <w:bookmarkStart w:id="8072" w:name="BBRIF02AC009"/>
            <w:bookmarkEnd w:id="8072"/>
            <w:r>
              <w:rPr>
                <w:b/>
              </w:rPr>
              <w:t>578.111.296</w:t>
            </w:r>
          </w:p>
        </w:tc>
        <w:tc>
          <w:tcPr>
            <w:tcW w:w="1588" w:type="dxa"/>
            <w:tcBorders>
              <w:bottom w:val="single" w:sz="4" w:space="0" w:color="FFFFFF" w:themeColor="background1"/>
            </w:tcBorders>
            <w:shd w:val="solid" w:color="F3F3F3" w:fill="auto"/>
            <w:vAlign w:val="center"/>
          </w:tcPr>
          <w:p w:rsidR="000E47FE" w:rsidRPr="00CE7FF8" w:rsidRDefault="000E47FE" w:rsidP="003F13F8">
            <w:pPr>
              <w:pStyle w:val="070-TabelaPadro"/>
              <w:rPr>
                <w:b/>
              </w:rPr>
            </w:pPr>
            <w:bookmarkStart w:id="8073" w:name="BBRIF02AD009"/>
            <w:bookmarkEnd w:id="8073"/>
            <w:r>
              <w:rPr>
                <w:b/>
              </w:rPr>
              <w:t>503.722.822</w:t>
            </w:r>
          </w:p>
        </w:tc>
      </w:tr>
      <w:bookmarkEnd w:id="8069"/>
      <w:tr w:rsidR="000E47FE" w:rsidRPr="00CE7FF8" w:rsidTr="003F13F8">
        <w:trPr>
          <w:cantSplit/>
        </w:trPr>
        <w:tc>
          <w:tcPr>
            <w:tcW w:w="3402" w:type="dxa"/>
            <w:tcBorders>
              <w:bottom w:val="single" w:sz="4" w:space="0" w:color="FFFFFF" w:themeColor="background1"/>
            </w:tcBorders>
            <w:shd w:val="solid" w:color="E6E6E6" w:fill="auto"/>
            <w:vAlign w:val="center"/>
          </w:tcPr>
          <w:p w:rsidR="000E47FE" w:rsidRPr="00CE7FF8" w:rsidRDefault="000E47FE" w:rsidP="003F13F8">
            <w:pPr>
              <w:pStyle w:val="070-TabelaPadro"/>
              <w:jc w:val="left"/>
            </w:pPr>
          </w:p>
        </w:tc>
        <w:tc>
          <w:tcPr>
            <w:tcW w:w="1588" w:type="dxa"/>
            <w:tcBorders>
              <w:bottom w:val="single" w:sz="4" w:space="0" w:color="FFFFFF" w:themeColor="background1"/>
            </w:tcBorders>
            <w:shd w:val="solid" w:color="E6E6E6" w:fill="auto"/>
            <w:vAlign w:val="center"/>
          </w:tcPr>
          <w:p w:rsidR="000E47FE" w:rsidRPr="00CE7FF8" w:rsidRDefault="000E47FE" w:rsidP="003F13F8">
            <w:pPr>
              <w:pStyle w:val="070-TabelaPadro"/>
            </w:pPr>
          </w:p>
        </w:tc>
        <w:tc>
          <w:tcPr>
            <w:tcW w:w="1588" w:type="dxa"/>
            <w:tcBorders>
              <w:bottom w:val="single" w:sz="4" w:space="0" w:color="FFFFFF" w:themeColor="background1"/>
            </w:tcBorders>
            <w:shd w:val="solid" w:color="E6E6E6" w:fill="auto"/>
            <w:vAlign w:val="center"/>
          </w:tcPr>
          <w:p w:rsidR="000E47FE" w:rsidRPr="00CE7FF8" w:rsidRDefault="000E47FE" w:rsidP="003F13F8">
            <w:pPr>
              <w:pStyle w:val="070-TabelaPadro"/>
            </w:pPr>
          </w:p>
        </w:tc>
        <w:tc>
          <w:tcPr>
            <w:tcW w:w="1588" w:type="dxa"/>
            <w:tcBorders>
              <w:bottom w:val="single" w:sz="4" w:space="0" w:color="FFFFFF" w:themeColor="background1"/>
            </w:tcBorders>
            <w:shd w:val="solid" w:color="E6E6E6" w:fill="auto"/>
            <w:vAlign w:val="center"/>
          </w:tcPr>
          <w:p w:rsidR="000E47FE" w:rsidRPr="00CE7FF8" w:rsidRDefault="000E47FE" w:rsidP="003F13F8">
            <w:pPr>
              <w:pStyle w:val="070-TabelaPadro"/>
            </w:pPr>
          </w:p>
        </w:tc>
        <w:tc>
          <w:tcPr>
            <w:tcW w:w="1588" w:type="dxa"/>
            <w:tcBorders>
              <w:bottom w:val="single" w:sz="4" w:space="0" w:color="FFFFFF" w:themeColor="background1"/>
            </w:tcBorders>
            <w:shd w:val="solid" w:color="E6E6E6" w:fill="auto"/>
            <w:vAlign w:val="center"/>
          </w:tcPr>
          <w:p w:rsidR="000E47FE" w:rsidRPr="00CE7FF8" w:rsidRDefault="000E47FE" w:rsidP="003F13F8">
            <w:pPr>
              <w:pStyle w:val="070-TabelaPadro"/>
            </w:pPr>
          </w:p>
        </w:tc>
      </w:tr>
      <w:tr w:rsidR="000E47FE" w:rsidRPr="00CE7FF8" w:rsidTr="003F13F8">
        <w:trPr>
          <w:cantSplit/>
        </w:trPr>
        <w:tc>
          <w:tcPr>
            <w:tcW w:w="3402" w:type="dxa"/>
            <w:tcBorders>
              <w:bottom w:val="single" w:sz="4" w:space="0" w:color="FFFFFF" w:themeColor="background1"/>
            </w:tcBorders>
            <w:shd w:val="solid" w:color="F3F3F3" w:fill="auto"/>
            <w:vAlign w:val="center"/>
          </w:tcPr>
          <w:p w:rsidR="000E47FE" w:rsidRPr="00CE7FF8" w:rsidRDefault="000E47FE" w:rsidP="003F13F8">
            <w:pPr>
              <w:pStyle w:val="070-TabelaPadro"/>
              <w:jc w:val="left"/>
            </w:pPr>
            <w:bookmarkStart w:id="8074" w:name="BBRIF0200011" w:colFirst="0" w:colLast="0"/>
            <w:r>
              <w:t>Passivo circulante</w:t>
            </w:r>
          </w:p>
        </w:tc>
        <w:tc>
          <w:tcPr>
            <w:tcW w:w="1588" w:type="dxa"/>
            <w:tcBorders>
              <w:bottom w:val="single" w:sz="4" w:space="0" w:color="FFFFFF" w:themeColor="background1"/>
            </w:tcBorders>
            <w:shd w:val="solid" w:color="F3F3F3" w:fill="auto"/>
            <w:vAlign w:val="center"/>
          </w:tcPr>
          <w:p w:rsidR="000E47FE" w:rsidRPr="00CE7FF8" w:rsidRDefault="000E47FE" w:rsidP="003F13F8">
            <w:pPr>
              <w:pStyle w:val="070-TabelaPadro"/>
            </w:pPr>
            <w:bookmarkStart w:id="8075" w:name="BBRIF02AA011"/>
            <w:bookmarkEnd w:id="8075"/>
            <w:r>
              <w:t>582.862.986</w:t>
            </w:r>
          </w:p>
        </w:tc>
        <w:tc>
          <w:tcPr>
            <w:tcW w:w="1588" w:type="dxa"/>
            <w:tcBorders>
              <w:bottom w:val="single" w:sz="4" w:space="0" w:color="FFFFFF" w:themeColor="background1"/>
            </w:tcBorders>
            <w:shd w:val="solid" w:color="F3F3F3" w:fill="auto"/>
            <w:vAlign w:val="center"/>
          </w:tcPr>
          <w:p w:rsidR="000E47FE" w:rsidRPr="00CE7FF8" w:rsidRDefault="000E47FE" w:rsidP="003F13F8">
            <w:pPr>
              <w:pStyle w:val="070-TabelaPadro"/>
            </w:pPr>
            <w:bookmarkStart w:id="8076" w:name="BBRIF02AB011"/>
            <w:bookmarkEnd w:id="8076"/>
            <w:r>
              <w:t>508.055.826</w:t>
            </w:r>
          </w:p>
        </w:tc>
        <w:tc>
          <w:tcPr>
            <w:tcW w:w="1588" w:type="dxa"/>
            <w:tcBorders>
              <w:bottom w:val="single" w:sz="4" w:space="0" w:color="FFFFFF" w:themeColor="background1"/>
            </w:tcBorders>
            <w:shd w:val="solid" w:color="F3F3F3" w:fill="auto"/>
            <w:vAlign w:val="center"/>
          </w:tcPr>
          <w:p w:rsidR="000E47FE" w:rsidRPr="00CE7FF8" w:rsidRDefault="000E47FE" w:rsidP="003F13F8">
            <w:pPr>
              <w:pStyle w:val="070-TabelaPadro"/>
            </w:pPr>
            <w:bookmarkStart w:id="8077" w:name="BBRIF02AC011"/>
            <w:bookmarkEnd w:id="8077"/>
            <w:r>
              <w:t>571.752.472</w:t>
            </w:r>
          </w:p>
        </w:tc>
        <w:tc>
          <w:tcPr>
            <w:tcW w:w="1588" w:type="dxa"/>
            <w:tcBorders>
              <w:bottom w:val="single" w:sz="4" w:space="0" w:color="FFFFFF" w:themeColor="background1"/>
            </w:tcBorders>
            <w:shd w:val="solid" w:color="F3F3F3" w:fill="auto"/>
            <w:vAlign w:val="center"/>
          </w:tcPr>
          <w:p w:rsidR="000E47FE" w:rsidRPr="00CE7FF8" w:rsidRDefault="000E47FE" w:rsidP="003F13F8">
            <w:pPr>
              <w:pStyle w:val="070-TabelaPadro"/>
            </w:pPr>
            <w:bookmarkStart w:id="8078" w:name="BBRIF02AD011"/>
            <w:bookmarkEnd w:id="8078"/>
            <w:r>
              <w:t>497.004.107</w:t>
            </w:r>
          </w:p>
        </w:tc>
      </w:tr>
      <w:tr w:rsidR="000E47FE" w:rsidRPr="00CE7FF8" w:rsidTr="003F13F8">
        <w:trPr>
          <w:cantSplit/>
        </w:trPr>
        <w:tc>
          <w:tcPr>
            <w:tcW w:w="3402" w:type="dxa"/>
            <w:tcBorders>
              <w:bottom w:val="single" w:sz="4" w:space="0" w:color="CCCCCC"/>
            </w:tcBorders>
            <w:shd w:val="solid" w:color="E6E6E6" w:fill="auto"/>
            <w:vAlign w:val="center"/>
          </w:tcPr>
          <w:p w:rsidR="000E47FE" w:rsidRPr="00CE7FF8" w:rsidRDefault="000E47FE" w:rsidP="003F13F8">
            <w:pPr>
              <w:pStyle w:val="070-TabelaPadro"/>
              <w:jc w:val="left"/>
            </w:pPr>
            <w:bookmarkStart w:id="8079" w:name="BBRIF0200012" w:colFirst="0" w:colLast="0"/>
            <w:bookmarkEnd w:id="8074"/>
            <w:r>
              <w:t>Passivo não circulante</w:t>
            </w:r>
          </w:p>
        </w:tc>
        <w:tc>
          <w:tcPr>
            <w:tcW w:w="1588" w:type="dxa"/>
            <w:tcBorders>
              <w:bottom w:val="single" w:sz="4" w:space="0" w:color="CCCCCC"/>
            </w:tcBorders>
            <w:shd w:val="solid" w:color="E6E6E6" w:fill="auto"/>
            <w:vAlign w:val="center"/>
          </w:tcPr>
          <w:p w:rsidR="000E47FE" w:rsidRPr="00CE7FF8" w:rsidRDefault="000E47FE" w:rsidP="003F13F8">
            <w:pPr>
              <w:pStyle w:val="070-TabelaPadro"/>
            </w:pPr>
            <w:bookmarkStart w:id="8080" w:name="BBRIF02AA012"/>
            <w:bookmarkEnd w:id="8080"/>
            <w:r>
              <w:t>10.473.582</w:t>
            </w:r>
          </w:p>
        </w:tc>
        <w:tc>
          <w:tcPr>
            <w:tcW w:w="1588" w:type="dxa"/>
            <w:tcBorders>
              <w:bottom w:val="single" w:sz="4" w:space="0" w:color="CCCCCC"/>
            </w:tcBorders>
            <w:shd w:val="solid" w:color="E6E6E6" w:fill="auto"/>
            <w:vAlign w:val="center"/>
          </w:tcPr>
          <w:p w:rsidR="000E47FE" w:rsidRPr="00CE7FF8" w:rsidRDefault="000E47FE" w:rsidP="003F13F8">
            <w:pPr>
              <w:pStyle w:val="070-TabelaPadro"/>
            </w:pPr>
            <w:bookmarkStart w:id="8081" w:name="BBRIF02AB012"/>
            <w:bookmarkEnd w:id="8081"/>
            <w:r>
              <w:t>10.993.959</w:t>
            </w:r>
          </w:p>
        </w:tc>
        <w:tc>
          <w:tcPr>
            <w:tcW w:w="1588" w:type="dxa"/>
            <w:tcBorders>
              <w:bottom w:val="single" w:sz="4" w:space="0" w:color="CCCCCC"/>
            </w:tcBorders>
            <w:shd w:val="solid" w:color="E6E6E6" w:fill="auto"/>
            <w:vAlign w:val="center"/>
          </w:tcPr>
          <w:p w:rsidR="000E47FE" w:rsidRPr="00CE7FF8" w:rsidRDefault="000E47FE" w:rsidP="003F13F8">
            <w:pPr>
              <w:pStyle w:val="070-TabelaPadro"/>
            </w:pPr>
            <w:bookmarkStart w:id="8082" w:name="BBRIF02AC012"/>
            <w:bookmarkEnd w:id="8082"/>
            <w:r>
              <w:t>6.358.824</w:t>
            </w:r>
          </w:p>
        </w:tc>
        <w:tc>
          <w:tcPr>
            <w:tcW w:w="1588" w:type="dxa"/>
            <w:tcBorders>
              <w:bottom w:val="single" w:sz="4" w:space="0" w:color="CCCCCC"/>
            </w:tcBorders>
            <w:shd w:val="solid" w:color="E6E6E6" w:fill="auto"/>
            <w:vAlign w:val="center"/>
          </w:tcPr>
          <w:p w:rsidR="000E47FE" w:rsidRPr="00CE7FF8" w:rsidRDefault="000E47FE" w:rsidP="003F13F8">
            <w:pPr>
              <w:pStyle w:val="070-TabelaPadro"/>
            </w:pPr>
            <w:bookmarkStart w:id="8083" w:name="BBRIF02AD012"/>
            <w:bookmarkEnd w:id="8083"/>
            <w:r>
              <w:t>6.718.715</w:t>
            </w:r>
          </w:p>
        </w:tc>
      </w:tr>
      <w:bookmarkEnd w:id="8028"/>
      <w:bookmarkEnd w:id="8079"/>
    </w:tbl>
    <w:p w:rsidR="000E47FE" w:rsidRDefault="000E47FE" w:rsidP="003F13F8">
      <w:pPr>
        <w:pStyle w:val="072-Rodapdatabela"/>
      </w:pPr>
    </w:p>
    <w:p w:rsidR="000E47FE" w:rsidRDefault="000E47FE" w:rsidP="003F13F8">
      <w:pPr>
        <w:pStyle w:val="030-SubttulodeDocumento"/>
      </w:pPr>
      <w:r>
        <w:t xml:space="preserve">) </w:t>
      </w:r>
      <w:r w:rsidRPr="009F7621">
        <w:t>Obrigações por empréstimos e repasses</w:t>
      </w:r>
    </w:p>
    <w:p w:rsidR="000E47FE" w:rsidRPr="009F7621" w:rsidRDefault="000E47FE" w:rsidP="003F13F8">
      <w:pPr>
        <w:pStyle w:val="050-TextoPadro"/>
        <w:rPr>
          <w:b/>
          <w:bCs/>
        </w:rPr>
      </w:pPr>
      <w:r w:rsidRPr="009F7621">
        <w:rPr>
          <w:b/>
          <w:bCs/>
        </w:rPr>
        <w:t>Obrigações por empréstimos</w:t>
      </w: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IF.03 - Obrigações por empréstimos"/>
        <w:tblDescription w:val="PubliCon - Sistema de Gerenciamento do Documentos Contábeis para Publicação&#10;&#10;Última atualização do mapa do quadro em: "/>
      </w:tblPr>
      <w:tblGrid>
        <w:gridCol w:w="2835"/>
        <w:gridCol w:w="1153"/>
        <w:gridCol w:w="1153"/>
        <w:gridCol w:w="1153"/>
        <w:gridCol w:w="1153"/>
        <w:gridCol w:w="1153"/>
        <w:gridCol w:w="1153"/>
      </w:tblGrid>
      <w:tr w:rsidR="000E47FE" w:rsidRPr="00CE7FF8" w:rsidTr="003F13F8">
        <w:trPr>
          <w:cantSplit/>
          <w:tblHeader/>
        </w:trPr>
        <w:tc>
          <w:tcPr>
            <w:tcW w:w="2835" w:type="dxa"/>
            <w:vMerge w:val="restart"/>
            <w:shd w:val="solid" w:color="132B4A" w:fill="auto"/>
            <w:vAlign w:val="center"/>
          </w:tcPr>
          <w:p w:rsidR="000E47FE" w:rsidRPr="00CE7FF8" w:rsidRDefault="000E47FE" w:rsidP="003F13F8">
            <w:pPr>
              <w:pStyle w:val="070-TabelaPadro"/>
              <w:jc w:val="center"/>
            </w:pPr>
            <w:bookmarkStart w:id="8084" w:name="BBRIF03"/>
          </w:p>
        </w:tc>
        <w:tc>
          <w:tcPr>
            <w:tcW w:w="6918" w:type="dxa"/>
            <w:gridSpan w:val="6"/>
            <w:tcBorders>
              <w:bottom w:val="single" w:sz="4" w:space="0" w:color="FFFFFF" w:themeColor="background1"/>
            </w:tcBorders>
            <w:shd w:val="solid" w:color="132B4A" w:fill="auto"/>
            <w:vAlign w:val="center"/>
          </w:tcPr>
          <w:p w:rsidR="000E47FE" w:rsidRPr="00CE7FF8" w:rsidRDefault="000E47FE" w:rsidP="003F13F8">
            <w:pPr>
              <w:pStyle w:val="070-TabelaPadro"/>
              <w:jc w:val="center"/>
            </w:pPr>
            <w:r>
              <w:t>BB Banco Múltiplo</w:t>
            </w:r>
          </w:p>
        </w:tc>
      </w:tr>
      <w:tr w:rsidR="000E47FE" w:rsidRPr="00CE7FF8" w:rsidTr="003F13F8">
        <w:trPr>
          <w:cantSplit/>
          <w:tblHeader/>
        </w:trPr>
        <w:tc>
          <w:tcPr>
            <w:tcW w:w="2835" w:type="dxa"/>
            <w:vMerge/>
            <w:tcBorders>
              <w:bottom w:val="single" w:sz="4" w:space="0" w:color="FFFFFF" w:themeColor="background1"/>
            </w:tcBorders>
            <w:shd w:val="solid" w:color="132B4A" w:fill="auto"/>
            <w:vAlign w:val="center"/>
          </w:tcPr>
          <w:p w:rsidR="000E47FE" w:rsidRPr="00CE7FF8" w:rsidRDefault="000E47FE" w:rsidP="003F13F8">
            <w:pPr>
              <w:pStyle w:val="070-TabelaPadro"/>
              <w:jc w:val="center"/>
            </w:pPr>
          </w:p>
        </w:tc>
        <w:tc>
          <w:tcPr>
            <w:tcW w:w="1153" w:type="dxa"/>
            <w:tcBorders>
              <w:bottom w:val="single" w:sz="4" w:space="0" w:color="FFFFFF" w:themeColor="background1"/>
            </w:tcBorders>
            <w:shd w:val="solid" w:color="132B4A" w:fill="auto"/>
            <w:vAlign w:val="center"/>
          </w:tcPr>
          <w:p w:rsidR="000E47FE" w:rsidRPr="00CE7FF8" w:rsidRDefault="000E47FE" w:rsidP="003F13F8">
            <w:pPr>
              <w:pStyle w:val="070-TabelaPadro"/>
              <w:jc w:val="center"/>
            </w:pPr>
            <w:r>
              <w:t>até 90 dias</w:t>
            </w:r>
          </w:p>
        </w:tc>
        <w:tc>
          <w:tcPr>
            <w:tcW w:w="1153" w:type="dxa"/>
            <w:tcBorders>
              <w:bottom w:val="single" w:sz="4" w:space="0" w:color="FFFFFF" w:themeColor="background1"/>
            </w:tcBorders>
            <w:shd w:val="solid" w:color="132B4A" w:fill="auto"/>
            <w:vAlign w:val="center"/>
          </w:tcPr>
          <w:p w:rsidR="000E47FE" w:rsidRPr="00CE7FF8" w:rsidRDefault="000E47FE" w:rsidP="003F13F8">
            <w:pPr>
              <w:pStyle w:val="070-TabelaPadro"/>
              <w:jc w:val="center"/>
            </w:pPr>
            <w:r>
              <w:t>de 91 a 360 dias</w:t>
            </w:r>
          </w:p>
        </w:tc>
        <w:tc>
          <w:tcPr>
            <w:tcW w:w="1153" w:type="dxa"/>
            <w:tcBorders>
              <w:bottom w:val="single" w:sz="4" w:space="0" w:color="FFFFFF" w:themeColor="background1"/>
            </w:tcBorders>
            <w:shd w:val="solid" w:color="132B4A" w:fill="auto"/>
            <w:vAlign w:val="center"/>
          </w:tcPr>
          <w:p w:rsidR="000E47FE" w:rsidRPr="00CE7FF8" w:rsidRDefault="000E47FE" w:rsidP="003F13F8">
            <w:pPr>
              <w:pStyle w:val="070-TabelaPadro"/>
              <w:jc w:val="center"/>
            </w:pPr>
            <w:r>
              <w:t>de 1 a 3 anos</w:t>
            </w:r>
          </w:p>
        </w:tc>
        <w:tc>
          <w:tcPr>
            <w:tcW w:w="1153" w:type="dxa"/>
            <w:tcBorders>
              <w:bottom w:val="single" w:sz="4" w:space="0" w:color="FFFFFF" w:themeColor="background1"/>
            </w:tcBorders>
            <w:shd w:val="solid" w:color="132B4A" w:fill="auto"/>
            <w:vAlign w:val="center"/>
          </w:tcPr>
          <w:p w:rsidR="000E47FE" w:rsidRPr="00CE7FF8" w:rsidRDefault="000E47FE" w:rsidP="003F13F8">
            <w:pPr>
              <w:pStyle w:val="070-TabelaPadro"/>
              <w:jc w:val="center"/>
            </w:pPr>
            <w:r>
              <w:t>De 3 a 5 anos</w:t>
            </w:r>
          </w:p>
        </w:tc>
        <w:tc>
          <w:tcPr>
            <w:tcW w:w="1153" w:type="dxa"/>
            <w:tcBorders>
              <w:bottom w:val="single" w:sz="4" w:space="0" w:color="FFFFFF" w:themeColor="background1"/>
            </w:tcBorders>
            <w:shd w:val="solid" w:color="132B4A" w:fill="auto"/>
            <w:vAlign w:val="center"/>
          </w:tcPr>
          <w:p w:rsidR="000E47FE" w:rsidRPr="00CE7FF8" w:rsidRDefault="000E47FE" w:rsidP="003F13F8">
            <w:pPr>
              <w:pStyle w:val="070-TabelaPadro"/>
              <w:jc w:val="center"/>
            </w:pPr>
            <w:r>
              <w:t>30.06.2021</w:t>
            </w:r>
          </w:p>
        </w:tc>
        <w:tc>
          <w:tcPr>
            <w:tcW w:w="1153" w:type="dxa"/>
            <w:tcBorders>
              <w:bottom w:val="single" w:sz="4" w:space="0" w:color="FFFFFF" w:themeColor="background1"/>
            </w:tcBorders>
            <w:shd w:val="solid" w:color="132B4A" w:fill="auto"/>
            <w:vAlign w:val="center"/>
          </w:tcPr>
          <w:p w:rsidR="000E47FE" w:rsidRPr="00CE7FF8" w:rsidRDefault="000E47FE" w:rsidP="003F13F8">
            <w:pPr>
              <w:pStyle w:val="070-TabelaPadro"/>
              <w:jc w:val="center"/>
            </w:pPr>
            <w:r>
              <w:t>31.12.2020</w:t>
            </w:r>
          </w:p>
        </w:tc>
      </w:tr>
      <w:tr w:rsidR="000E47FE" w:rsidRPr="00CE7FF8" w:rsidTr="003F13F8">
        <w:trPr>
          <w:cantSplit/>
        </w:trPr>
        <w:tc>
          <w:tcPr>
            <w:tcW w:w="2835" w:type="dxa"/>
            <w:tcBorders>
              <w:bottom w:val="single" w:sz="4" w:space="0" w:color="FFFFFF" w:themeColor="background1"/>
            </w:tcBorders>
            <w:shd w:val="solid" w:color="F3F3F3" w:fill="auto"/>
            <w:vAlign w:val="center"/>
          </w:tcPr>
          <w:p w:rsidR="000E47FE" w:rsidRPr="00CE7FF8" w:rsidRDefault="000E47FE" w:rsidP="003F13F8">
            <w:pPr>
              <w:pStyle w:val="070-TabelaPadro"/>
              <w:jc w:val="left"/>
              <w:rPr>
                <w:b/>
              </w:rPr>
            </w:pPr>
            <w:bookmarkStart w:id="8085" w:name="BBRIF0300001" w:colFirst="0" w:colLast="0"/>
            <w:r>
              <w:rPr>
                <w:b/>
              </w:rPr>
              <w:t>No Exterior</w:t>
            </w:r>
          </w:p>
        </w:tc>
        <w:tc>
          <w:tcPr>
            <w:tcW w:w="1153" w:type="dxa"/>
            <w:tcBorders>
              <w:bottom w:val="single" w:sz="4" w:space="0" w:color="FFFFFF" w:themeColor="background1"/>
            </w:tcBorders>
            <w:shd w:val="solid" w:color="F3F3F3" w:fill="auto"/>
            <w:vAlign w:val="center"/>
          </w:tcPr>
          <w:p w:rsidR="000E47FE" w:rsidRPr="00CE7FF8" w:rsidRDefault="000E47FE" w:rsidP="003F13F8">
            <w:pPr>
              <w:pStyle w:val="070-TabelaPadro"/>
              <w:rPr>
                <w:b/>
              </w:rPr>
            </w:pPr>
            <w:bookmarkStart w:id="8086" w:name="BBRIF03AA001"/>
            <w:bookmarkEnd w:id="8086"/>
            <w:r>
              <w:rPr>
                <w:b/>
              </w:rPr>
              <w:t>2.522.173</w:t>
            </w:r>
          </w:p>
        </w:tc>
        <w:tc>
          <w:tcPr>
            <w:tcW w:w="1153" w:type="dxa"/>
            <w:tcBorders>
              <w:bottom w:val="single" w:sz="4" w:space="0" w:color="FFFFFF" w:themeColor="background1"/>
            </w:tcBorders>
            <w:shd w:val="solid" w:color="F3F3F3" w:fill="auto"/>
            <w:vAlign w:val="center"/>
          </w:tcPr>
          <w:p w:rsidR="000E47FE" w:rsidRPr="00CE7FF8" w:rsidRDefault="000E47FE" w:rsidP="003F13F8">
            <w:pPr>
              <w:pStyle w:val="070-TabelaPadro"/>
              <w:rPr>
                <w:b/>
              </w:rPr>
            </w:pPr>
            <w:bookmarkStart w:id="8087" w:name="BBRIF03AB001"/>
            <w:bookmarkEnd w:id="8087"/>
            <w:r>
              <w:rPr>
                <w:b/>
              </w:rPr>
              <w:t>9.542.404</w:t>
            </w:r>
          </w:p>
        </w:tc>
        <w:tc>
          <w:tcPr>
            <w:tcW w:w="1153" w:type="dxa"/>
            <w:tcBorders>
              <w:bottom w:val="single" w:sz="4" w:space="0" w:color="FFFFFF" w:themeColor="background1"/>
            </w:tcBorders>
            <w:shd w:val="solid" w:color="F3F3F3" w:fill="auto"/>
            <w:vAlign w:val="center"/>
          </w:tcPr>
          <w:p w:rsidR="000E47FE" w:rsidRPr="00CE7FF8" w:rsidRDefault="000E47FE" w:rsidP="003F13F8">
            <w:pPr>
              <w:pStyle w:val="070-TabelaPadro"/>
              <w:rPr>
                <w:b/>
              </w:rPr>
            </w:pPr>
            <w:bookmarkStart w:id="8088" w:name="BBRIF03AC001"/>
            <w:bookmarkEnd w:id="8088"/>
            <w:r>
              <w:rPr>
                <w:b/>
              </w:rPr>
              <w:t>38.029.499</w:t>
            </w:r>
          </w:p>
        </w:tc>
        <w:tc>
          <w:tcPr>
            <w:tcW w:w="1153" w:type="dxa"/>
            <w:tcBorders>
              <w:bottom w:val="single" w:sz="4" w:space="0" w:color="FFFFFF" w:themeColor="background1"/>
            </w:tcBorders>
            <w:shd w:val="solid" w:color="F3F3F3" w:fill="auto"/>
            <w:vAlign w:val="center"/>
          </w:tcPr>
          <w:p w:rsidR="000E47FE" w:rsidRPr="00CE7FF8" w:rsidRDefault="000E47FE" w:rsidP="003F13F8">
            <w:pPr>
              <w:pStyle w:val="070-TabelaPadro"/>
              <w:rPr>
                <w:b/>
              </w:rPr>
            </w:pPr>
            <w:bookmarkStart w:id="8089" w:name="BBRIF03AD001"/>
            <w:bookmarkEnd w:id="8089"/>
            <w:r>
              <w:rPr>
                <w:b/>
              </w:rPr>
              <w:t>520.131</w:t>
            </w:r>
          </w:p>
        </w:tc>
        <w:tc>
          <w:tcPr>
            <w:tcW w:w="1153" w:type="dxa"/>
            <w:tcBorders>
              <w:bottom w:val="single" w:sz="4" w:space="0" w:color="FFFFFF" w:themeColor="background1"/>
            </w:tcBorders>
            <w:shd w:val="solid" w:color="F3F3F3" w:fill="auto"/>
            <w:vAlign w:val="center"/>
          </w:tcPr>
          <w:p w:rsidR="000E47FE" w:rsidRPr="00CE7FF8" w:rsidRDefault="000E47FE" w:rsidP="003F13F8">
            <w:pPr>
              <w:pStyle w:val="070-TabelaPadro"/>
              <w:rPr>
                <w:b/>
              </w:rPr>
            </w:pPr>
            <w:bookmarkStart w:id="8090" w:name="BBRIF03AE001"/>
            <w:bookmarkEnd w:id="8090"/>
            <w:r>
              <w:rPr>
                <w:b/>
              </w:rPr>
              <w:t>50.614.207</w:t>
            </w:r>
          </w:p>
        </w:tc>
        <w:tc>
          <w:tcPr>
            <w:tcW w:w="1153" w:type="dxa"/>
            <w:tcBorders>
              <w:bottom w:val="single" w:sz="4" w:space="0" w:color="FFFFFF" w:themeColor="background1"/>
            </w:tcBorders>
            <w:shd w:val="solid" w:color="F3F3F3" w:fill="auto"/>
            <w:vAlign w:val="center"/>
          </w:tcPr>
          <w:p w:rsidR="000E47FE" w:rsidRPr="00CE7FF8" w:rsidRDefault="000E47FE" w:rsidP="003F13F8">
            <w:pPr>
              <w:pStyle w:val="070-TabelaPadro"/>
              <w:rPr>
                <w:b/>
              </w:rPr>
            </w:pPr>
            <w:bookmarkStart w:id="8091" w:name="BBRIF03AF001"/>
            <w:bookmarkEnd w:id="8091"/>
            <w:r>
              <w:rPr>
                <w:b/>
              </w:rPr>
              <w:t>51.850.980</w:t>
            </w:r>
          </w:p>
        </w:tc>
      </w:tr>
      <w:tr w:rsidR="000E47FE" w:rsidRPr="00CE7FF8" w:rsidTr="003F13F8">
        <w:trPr>
          <w:cantSplit/>
        </w:trPr>
        <w:tc>
          <w:tcPr>
            <w:tcW w:w="2835" w:type="dxa"/>
            <w:tcBorders>
              <w:bottom w:val="single" w:sz="4" w:space="0" w:color="FFFFFF" w:themeColor="background1"/>
            </w:tcBorders>
            <w:shd w:val="solid" w:color="E6E6E6" w:fill="auto"/>
            <w:vAlign w:val="center"/>
          </w:tcPr>
          <w:p w:rsidR="000E47FE" w:rsidRPr="00CE7FF8" w:rsidRDefault="000E47FE" w:rsidP="003F13F8">
            <w:pPr>
              <w:pStyle w:val="070-TabelaPadro"/>
              <w:ind w:left="60"/>
              <w:jc w:val="left"/>
            </w:pPr>
            <w:bookmarkStart w:id="8092" w:name="BBRIF0300002" w:colFirst="0" w:colLast="0"/>
            <w:bookmarkEnd w:id="8085"/>
            <w:r>
              <w:t>Tomados junto ao Grupo BB no exterior</w:t>
            </w:r>
          </w:p>
        </w:tc>
        <w:tc>
          <w:tcPr>
            <w:tcW w:w="1153" w:type="dxa"/>
            <w:tcBorders>
              <w:bottom w:val="single" w:sz="4" w:space="0" w:color="FFFFFF" w:themeColor="background1"/>
            </w:tcBorders>
            <w:shd w:val="solid" w:color="E6E6E6" w:fill="auto"/>
            <w:vAlign w:val="center"/>
          </w:tcPr>
          <w:p w:rsidR="000E47FE" w:rsidRPr="00CE7FF8" w:rsidRDefault="000E47FE" w:rsidP="003F13F8">
            <w:pPr>
              <w:pStyle w:val="070-TabelaPadro"/>
            </w:pPr>
            <w:bookmarkStart w:id="8093" w:name="BBRIF03AA002"/>
            <w:bookmarkEnd w:id="8093"/>
            <w:r>
              <w:t>4.331</w:t>
            </w:r>
          </w:p>
        </w:tc>
        <w:tc>
          <w:tcPr>
            <w:tcW w:w="1153" w:type="dxa"/>
            <w:tcBorders>
              <w:bottom w:val="single" w:sz="4" w:space="0" w:color="FFFFFF" w:themeColor="background1"/>
            </w:tcBorders>
            <w:shd w:val="solid" w:color="E6E6E6" w:fill="auto"/>
            <w:vAlign w:val="center"/>
          </w:tcPr>
          <w:p w:rsidR="000E47FE" w:rsidRPr="00CE7FF8" w:rsidRDefault="000E47FE" w:rsidP="003F13F8">
            <w:pPr>
              <w:pStyle w:val="070-TabelaPadro"/>
            </w:pPr>
            <w:bookmarkStart w:id="8094" w:name="BBRIF03AB002"/>
            <w:bookmarkEnd w:id="8094"/>
            <w:r>
              <w:t>1.416.196</w:t>
            </w:r>
          </w:p>
        </w:tc>
        <w:tc>
          <w:tcPr>
            <w:tcW w:w="1153" w:type="dxa"/>
            <w:tcBorders>
              <w:bottom w:val="single" w:sz="4" w:space="0" w:color="FFFFFF" w:themeColor="background1"/>
            </w:tcBorders>
            <w:shd w:val="solid" w:color="E6E6E6" w:fill="auto"/>
            <w:vAlign w:val="center"/>
          </w:tcPr>
          <w:p w:rsidR="000E47FE" w:rsidRPr="00CE7FF8" w:rsidRDefault="000E47FE" w:rsidP="003F13F8">
            <w:pPr>
              <w:pStyle w:val="070-TabelaPadro"/>
            </w:pPr>
            <w:bookmarkStart w:id="8095" w:name="BBRIF03AC002"/>
            <w:bookmarkEnd w:id="8095"/>
            <w:r>
              <w:t>36.005.818</w:t>
            </w:r>
          </w:p>
        </w:tc>
        <w:tc>
          <w:tcPr>
            <w:tcW w:w="1153" w:type="dxa"/>
            <w:tcBorders>
              <w:bottom w:val="single" w:sz="4" w:space="0" w:color="FFFFFF" w:themeColor="background1"/>
            </w:tcBorders>
            <w:shd w:val="solid" w:color="E6E6E6" w:fill="auto"/>
            <w:vAlign w:val="center"/>
          </w:tcPr>
          <w:p w:rsidR="000E47FE" w:rsidRPr="00CE7FF8" w:rsidRDefault="000E47FE" w:rsidP="003F13F8">
            <w:pPr>
              <w:pStyle w:val="070-TabelaPadro"/>
            </w:pPr>
            <w:bookmarkStart w:id="8096" w:name="BBRIF03AD002"/>
            <w:bookmarkEnd w:id="8096"/>
            <w:r>
              <w:t>--</w:t>
            </w:r>
          </w:p>
        </w:tc>
        <w:tc>
          <w:tcPr>
            <w:tcW w:w="1153" w:type="dxa"/>
            <w:tcBorders>
              <w:bottom w:val="single" w:sz="4" w:space="0" w:color="FFFFFF" w:themeColor="background1"/>
            </w:tcBorders>
            <w:shd w:val="solid" w:color="E6E6E6" w:fill="auto"/>
            <w:vAlign w:val="center"/>
          </w:tcPr>
          <w:p w:rsidR="000E47FE" w:rsidRPr="00CE7FF8" w:rsidRDefault="000E47FE" w:rsidP="003F13F8">
            <w:pPr>
              <w:pStyle w:val="070-TabelaPadro"/>
            </w:pPr>
            <w:bookmarkStart w:id="8097" w:name="BBRIF03AE002"/>
            <w:bookmarkEnd w:id="8097"/>
            <w:r>
              <w:t>37.426.345</w:t>
            </w:r>
          </w:p>
        </w:tc>
        <w:tc>
          <w:tcPr>
            <w:tcW w:w="1153" w:type="dxa"/>
            <w:tcBorders>
              <w:bottom w:val="single" w:sz="4" w:space="0" w:color="FFFFFF" w:themeColor="background1"/>
            </w:tcBorders>
            <w:shd w:val="solid" w:color="E6E6E6" w:fill="auto"/>
            <w:vAlign w:val="center"/>
          </w:tcPr>
          <w:p w:rsidR="000E47FE" w:rsidRPr="00CE7FF8" w:rsidRDefault="000E47FE" w:rsidP="003F13F8">
            <w:pPr>
              <w:pStyle w:val="070-TabelaPadro"/>
            </w:pPr>
            <w:bookmarkStart w:id="8098" w:name="BBRIF03AF002"/>
            <w:bookmarkEnd w:id="8098"/>
            <w:r>
              <w:t>36.674.498</w:t>
            </w:r>
          </w:p>
        </w:tc>
      </w:tr>
      <w:tr w:rsidR="000E47FE" w:rsidRPr="00CE7FF8" w:rsidTr="003F13F8">
        <w:trPr>
          <w:cantSplit/>
        </w:trPr>
        <w:tc>
          <w:tcPr>
            <w:tcW w:w="2835" w:type="dxa"/>
            <w:tcBorders>
              <w:bottom w:val="single" w:sz="4" w:space="0" w:color="FFFFFF" w:themeColor="background1"/>
            </w:tcBorders>
            <w:shd w:val="solid" w:color="F3F3F3" w:fill="auto"/>
            <w:vAlign w:val="center"/>
          </w:tcPr>
          <w:p w:rsidR="000E47FE" w:rsidRPr="00CE7FF8" w:rsidRDefault="000E47FE" w:rsidP="003F13F8">
            <w:pPr>
              <w:pStyle w:val="070-TabelaPadro"/>
              <w:ind w:left="60"/>
              <w:jc w:val="left"/>
            </w:pPr>
            <w:bookmarkStart w:id="8099" w:name="BBRIF0300003" w:colFirst="0" w:colLast="0"/>
            <w:bookmarkEnd w:id="8092"/>
            <w:r>
              <w:t>Tomados junto a banqueiros no exterior</w:t>
            </w:r>
          </w:p>
        </w:tc>
        <w:tc>
          <w:tcPr>
            <w:tcW w:w="1153" w:type="dxa"/>
            <w:tcBorders>
              <w:bottom w:val="single" w:sz="4" w:space="0" w:color="FFFFFF" w:themeColor="background1"/>
            </w:tcBorders>
            <w:shd w:val="solid" w:color="F3F3F3" w:fill="auto"/>
            <w:vAlign w:val="center"/>
          </w:tcPr>
          <w:p w:rsidR="000E47FE" w:rsidRPr="00CE7FF8" w:rsidRDefault="000E47FE" w:rsidP="003F13F8">
            <w:pPr>
              <w:pStyle w:val="070-TabelaPadro"/>
            </w:pPr>
            <w:bookmarkStart w:id="8100" w:name="BBRIF03AA003"/>
            <w:bookmarkEnd w:id="8100"/>
            <w:r>
              <w:t>2.466.869</w:t>
            </w:r>
          </w:p>
        </w:tc>
        <w:tc>
          <w:tcPr>
            <w:tcW w:w="1153" w:type="dxa"/>
            <w:tcBorders>
              <w:bottom w:val="single" w:sz="4" w:space="0" w:color="FFFFFF" w:themeColor="background1"/>
            </w:tcBorders>
            <w:shd w:val="solid" w:color="F3F3F3" w:fill="auto"/>
            <w:vAlign w:val="center"/>
          </w:tcPr>
          <w:p w:rsidR="000E47FE" w:rsidRPr="00CE7FF8" w:rsidRDefault="000E47FE" w:rsidP="003F13F8">
            <w:pPr>
              <w:pStyle w:val="070-TabelaPadro"/>
            </w:pPr>
            <w:bookmarkStart w:id="8101" w:name="BBRIF03AB003"/>
            <w:bookmarkEnd w:id="8101"/>
            <w:r>
              <w:t>7.996.546</w:t>
            </w:r>
          </w:p>
        </w:tc>
        <w:tc>
          <w:tcPr>
            <w:tcW w:w="1153" w:type="dxa"/>
            <w:tcBorders>
              <w:bottom w:val="single" w:sz="4" w:space="0" w:color="FFFFFF" w:themeColor="background1"/>
            </w:tcBorders>
            <w:shd w:val="solid" w:color="F3F3F3" w:fill="auto"/>
            <w:vAlign w:val="center"/>
          </w:tcPr>
          <w:p w:rsidR="000E47FE" w:rsidRPr="00CE7FF8" w:rsidRDefault="000E47FE" w:rsidP="003F13F8">
            <w:pPr>
              <w:pStyle w:val="070-TabelaPadro"/>
            </w:pPr>
            <w:bookmarkStart w:id="8102" w:name="BBRIF03AC003"/>
            <w:bookmarkEnd w:id="8102"/>
            <w:r>
              <w:t>1.901.534</w:t>
            </w:r>
          </w:p>
        </w:tc>
        <w:tc>
          <w:tcPr>
            <w:tcW w:w="1153" w:type="dxa"/>
            <w:tcBorders>
              <w:bottom w:val="single" w:sz="4" w:space="0" w:color="FFFFFF" w:themeColor="background1"/>
            </w:tcBorders>
            <w:shd w:val="solid" w:color="F3F3F3" w:fill="auto"/>
            <w:vAlign w:val="center"/>
          </w:tcPr>
          <w:p w:rsidR="000E47FE" w:rsidRPr="00CE7FF8" w:rsidRDefault="000E47FE" w:rsidP="003F13F8">
            <w:pPr>
              <w:pStyle w:val="070-TabelaPadro"/>
            </w:pPr>
            <w:bookmarkStart w:id="8103" w:name="BBRIF03AD003"/>
            <w:bookmarkEnd w:id="8103"/>
            <w:r>
              <w:t>501.006</w:t>
            </w:r>
          </w:p>
        </w:tc>
        <w:tc>
          <w:tcPr>
            <w:tcW w:w="1153" w:type="dxa"/>
            <w:tcBorders>
              <w:bottom w:val="single" w:sz="4" w:space="0" w:color="FFFFFF" w:themeColor="background1"/>
            </w:tcBorders>
            <w:shd w:val="solid" w:color="F3F3F3" w:fill="auto"/>
            <w:vAlign w:val="center"/>
          </w:tcPr>
          <w:p w:rsidR="000E47FE" w:rsidRPr="00CE7FF8" w:rsidRDefault="000E47FE" w:rsidP="003F13F8">
            <w:pPr>
              <w:pStyle w:val="070-TabelaPadro"/>
            </w:pPr>
            <w:bookmarkStart w:id="8104" w:name="BBRIF03AE003"/>
            <w:bookmarkEnd w:id="8104"/>
            <w:r>
              <w:t>12.865.955</w:t>
            </w:r>
          </w:p>
        </w:tc>
        <w:tc>
          <w:tcPr>
            <w:tcW w:w="1153" w:type="dxa"/>
            <w:tcBorders>
              <w:bottom w:val="single" w:sz="4" w:space="0" w:color="FFFFFF" w:themeColor="background1"/>
            </w:tcBorders>
            <w:shd w:val="solid" w:color="F3F3F3" w:fill="auto"/>
            <w:vAlign w:val="center"/>
          </w:tcPr>
          <w:p w:rsidR="000E47FE" w:rsidRPr="00CE7FF8" w:rsidRDefault="000E47FE" w:rsidP="003F13F8">
            <w:pPr>
              <w:pStyle w:val="070-TabelaPadro"/>
            </w:pPr>
            <w:bookmarkStart w:id="8105" w:name="BBRIF03AF003"/>
            <w:bookmarkEnd w:id="8105"/>
            <w:r>
              <w:t>14.997.098</w:t>
            </w:r>
          </w:p>
        </w:tc>
      </w:tr>
      <w:tr w:rsidR="000E47FE" w:rsidRPr="00CE7FF8" w:rsidTr="003F13F8">
        <w:trPr>
          <w:cantSplit/>
        </w:trPr>
        <w:tc>
          <w:tcPr>
            <w:tcW w:w="2835" w:type="dxa"/>
            <w:tcBorders>
              <w:bottom w:val="single" w:sz="4" w:space="0" w:color="FFFFFF" w:themeColor="background1"/>
            </w:tcBorders>
            <w:shd w:val="solid" w:color="E6E6E6" w:fill="auto"/>
            <w:vAlign w:val="center"/>
          </w:tcPr>
          <w:p w:rsidR="000E47FE" w:rsidRPr="00CE7FF8" w:rsidRDefault="000E47FE" w:rsidP="003F13F8">
            <w:pPr>
              <w:pStyle w:val="070-TabelaPadro"/>
              <w:ind w:left="60"/>
              <w:jc w:val="left"/>
            </w:pPr>
            <w:bookmarkStart w:id="8106" w:name="BBRIF0300004" w:colFirst="0" w:colLast="0"/>
            <w:bookmarkEnd w:id="8099"/>
            <w:r>
              <w:t>Importação</w:t>
            </w:r>
          </w:p>
        </w:tc>
        <w:tc>
          <w:tcPr>
            <w:tcW w:w="1153" w:type="dxa"/>
            <w:tcBorders>
              <w:bottom w:val="single" w:sz="4" w:space="0" w:color="FFFFFF" w:themeColor="background1"/>
            </w:tcBorders>
            <w:shd w:val="solid" w:color="E6E6E6" w:fill="auto"/>
            <w:vAlign w:val="center"/>
          </w:tcPr>
          <w:p w:rsidR="000E47FE" w:rsidRPr="00CE7FF8" w:rsidRDefault="000E47FE" w:rsidP="003F13F8">
            <w:pPr>
              <w:pStyle w:val="070-TabelaPadro"/>
            </w:pPr>
            <w:bookmarkStart w:id="8107" w:name="BBRIF03AA004"/>
            <w:bookmarkEnd w:id="8107"/>
            <w:r>
              <w:t>48.172</w:t>
            </w:r>
          </w:p>
        </w:tc>
        <w:tc>
          <w:tcPr>
            <w:tcW w:w="1153" w:type="dxa"/>
            <w:tcBorders>
              <w:bottom w:val="single" w:sz="4" w:space="0" w:color="FFFFFF" w:themeColor="background1"/>
            </w:tcBorders>
            <w:shd w:val="solid" w:color="E6E6E6" w:fill="auto"/>
            <w:vAlign w:val="center"/>
          </w:tcPr>
          <w:p w:rsidR="000E47FE" w:rsidRPr="00CE7FF8" w:rsidRDefault="000E47FE" w:rsidP="003F13F8">
            <w:pPr>
              <w:pStyle w:val="070-TabelaPadro"/>
            </w:pPr>
            <w:bookmarkStart w:id="8108" w:name="BBRIF03AB004"/>
            <w:bookmarkEnd w:id="8108"/>
            <w:r>
              <w:t>129.595</w:t>
            </w:r>
          </w:p>
        </w:tc>
        <w:tc>
          <w:tcPr>
            <w:tcW w:w="1153" w:type="dxa"/>
            <w:tcBorders>
              <w:bottom w:val="single" w:sz="4" w:space="0" w:color="FFFFFF" w:themeColor="background1"/>
            </w:tcBorders>
            <w:shd w:val="solid" w:color="E6E6E6" w:fill="auto"/>
            <w:vAlign w:val="center"/>
          </w:tcPr>
          <w:p w:rsidR="000E47FE" w:rsidRPr="00CE7FF8" w:rsidRDefault="000E47FE" w:rsidP="003F13F8">
            <w:pPr>
              <w:pStyle w:val="070-TabelaPadro"/>
            </w:pPr>
            <w:bookmarkStart w:id="8109" w:name="BBRIF03AC004"/>
            <w:bookmarkEnd w:id="8109"/>
            <w:r>
              <w:t>122.145</w:t>
            </w:r>
          </w:p>
        </w:tc>
        <w:tc>
          <w:tcPr>
            <w:tcW w:w="1153" w:type="dxa"/>
            <w:tcBorders>
              <w:bottom w:val="single" w:sz="4" w:space="0" w:color="FFFFFF" w:themeColor="background1"/>
            </w:tcBorders>
            <w:shd w:val="solid" w:color="E6E6E6" w:fill="auto"/>
            <w:vAlign w:val="center"/>
          </w:tcPr>
          <w:p w:rsidR="000E47FE" w:rsidRPr="00CE7FF8" w:rsidRDefault="000E47FE" w:rsidP="003F13F8">
            <w:pPr>
              <w:pStyle w:val="070-TabelaPadro"/>
            </w:pPr>
            <w:bookmarkStart w:id="8110" w:name="BBRIF03AD004"/>
            <w:bookmarkEnd w:id="8110"/>
            <w:r>
              <w:t>19.125</w:t>
            </w:r>
          </w:p>
        </w:tc>
        <w:tc>
          <w:tcPr>
            <w:tcW w:w="1153" w:type="dxa"/>
            <w:tcBorders>
              <w:bottom w:val="single" w:sz="4" w:space="0" w:color="FFFFFF" w:themeColor="background1"/>
            </w:tcBorders>
            <w:shd w:val="solid" w:color="E6E6E6" w:fill="auto"/>
            <w:vAlign w:val="center"/>
          </w:tcPr>
          <w:p w:rsidR="000E47FE" w:rsidRPr="00CE7FF8" w:rsidRDefault="000E47FE" w:rsidP="003F13F8">
            <w:pPr>
              <w:pStyle w:val="070-TabelaPadro"/>
            </w:pPr>
            <w:bookmarkStart w:id="8111" w:name="BBRIF03AE004"/>
            <w:bookmarkEnd w:id="8111"/>
            <w:r>
              <w:t>319.037</w:t>
            </w:r>
          </w:p>
        </w:tc>
        <w:tc>
          <w:tcPr>
            <w:tcW w:w="1153" w:type="dxa"/>
            <w:tcBorders>
              <w:bottom w:val="single" w:sz="4" w:space="0" w:color="FFFFFF" w:themeColor="background1"/>
            </w:tcBorders>
            <w:shd w:val="solid" w:color="E6E6E6" w:fill="auto"/>
            <w:vAlign w:val="center"/>
          </w:tcPr>
          <w:p w:rsidR="000E47FE" w:rsidRPr="00CE7FF8" w:rsidRDefault="000E47FE" w:rsidP="003F13F8">
            <w:pPr>
              <w:pStyle w:val="070-TabelaPadro"/>
            </w:pPr>
            <w:bookmarkStart w:id="8112" w:name="BBRIF03AF004"/>
            <w:bookmarkEnd w:id="8112"/>
            <w:r>
              <w:t>179.384</w:t>
            </w:r>
          </w:p>
        </w:tc>
      </w:tr>
      <w:tr w:rsidR="000E47FE" w:rsidRPr="00CE7FF8" w:rsidTr="003F13F8">
        <w:trPr>
          <w:cantSplit/>
        </w:trPr>
        <w:tc>
          <w:tcPr>
            <w:tcW w:w="2835" w:type="dxa"/>
            <w:tcBorders>
              <w:bottom w:val="single" w:sz="4" w:space="0" w:color="FFFFFF" w:themeColor="background1"/>
            </w:tcBorders>
            <w:shd w:val="solid" w:color="F3F3F3" w:fill="auto"/>
            <w:vAlign w:val="center"/>
          </w:tcPr>
          <w:p w:rsidR="000E47FE" w:rsidRPr="00CE7FF8" w:rsidRDefault="000E47FE" w:rsidP="003F13F8">
            <w:pPr>
              <w:pStyle w:val="070-TabelaPadro"/>
              <w:ind w:left="60"/>
              <w:jc w:val="left"/>
            </w:pPr>
            <w:bookmarkStart w:id="8113" w:name="BBRIF0300009" w:colFirst="0" w:colLast="0"/>
            <w:bookmarkEnd w:id="8106"/>
            <w:r>
              <w:t>Exportação</w:t>
            </w:r>
          </w:p>
        </w:tc>
        <w:tc>
          <w:tcPr>
            <w:tcW w:w="1153" w:type="dxa"/>
            <w:tcBorders>
              <w:bottom w:val="single" w:sz="4" w:space="0" w:color="FFFFFF" w:themeColor="background1"/>
            </w:tcBorders>
            <w:shd w:val="solid" w:color="F3F3F3" w:fill="auto"/>
            <w:vAlign w:val="center"/>
          </w:tcPr>
          <w:p w:rsidR="000E47FE" w:rsidRPr="00CE7FF8" w:rsidRDefault="000E47FE" w:rsidP="003F13F8">
            <w:pPr>
              <w:pStyle w:val="070-TabelaPadro"/>
            </w:pPr>
            <w:bookmarkStart w:id="8114" w:name="BBRIF03AA009"/>
            <w:bookmarkEnd w:id="8114"/>
            <w:r>
              <w:t>2.801</w:t>
            </w:r>
          </w:p>
        </w:tc>
        <w:tc>
          <w:tcPr>
            <w:tcW w:w="1153" w:type="dxa"/>
            <w:tcBorders>
              <w:bottom w:val="single" w:sz="4" w:space="0" w:color="FFFFFF" w:themeColor="background1"/>
            </w:tcBorders>
            <w:shd w:val="solid" w:color="F3F3F3" w:fill="auto"/>
            <w:vAlign w:val="center"/>
          </w:tcPr>
          <w:p w:rsidR="000E47FE" w:rsidRPr="00CE7FF8" w:rsidRDefault="000E47FE" w:rsidP="003F13F8">
            <w:pPr>
              <w:pStyle w:val="070-TabelaPadro"/>
            </w:pPr>
            <w:bookmarkStart w:id="8115" w:name="BBRIF03AB009"/>
            <w:bookmarkEnd w:id="8115"/>
            <w:r>
              <w:t>67</w:t>
            </w:r>
          </w:p>
        </w:tc>
        <w:tc>
          <w:tcPr>
            <w:tcW w:w="1153" w:type="dxa"/>
            <w:tcBorders>
              <w:bottom w:val="single" w:sz="4" w:space="0" w:color="FFFFFF" w:themeColor="background1"/>
            </w:tcBorders>
            <w:shd w:val="solid" w:color="F3F3F3" w:fill="auto"/>
            <w:vAlign w:val="center"/>
          </w:tcPr>
          <w:p w:rsidR="000E47FE" w:rsidRPr="00CE7FF8" w:rsidRDefault="000E47FE" w:rsidP="003F13F8">
            <w:pPr>
              <w:pStyle w:val="070-TabelaPadro"/>
            </w:pPr>
            <w:bookmarkStart w:id="8116" w:name="BBRIF03AC009"/>
            <w:bookmarkEnd w:id="8116"/>
            <w:r>
              <w:t>2</w:t>
            </w:r>
          </w:p>
        </w:tc>
        <w:tc>
          <w:tcPr>
            <w:tcW w:w="1153" w:type="dxa"/>
            <w:tcBorders>
              <w:bottom w:val="single" w:sz="4" w:space="0" w:color="FFFFFF" w:themeColor="background1"/>
            </w:tcBorders>
            <w:shd w:val="solid" w:color="F3F3F3" w:fill="auto"/>
            <w:vAlign w:val="center"/>
          </w:tcPr>
          <w:p w:rsidR="000E47FE" w:rsidRPr="00CE7FF8" w:rsidRDefault="000E47FE" w:rsidP="003F13F8">
            <w:pPr>
              <w:pStyle w:val="070-TabelaPadro"/>
            </w:pPr>
            <w:bookmarkStart w:id="8117" w:name="BBRIF03AD009"/>
            <w:bookmarkEnd w:id="8117"/>
            <w:r>
              <w:t>--</w:t>
            </w:r>
          </w:p>
        </w:tc>
        <w:tc>
          <w:tcPr>
            <w:tcW w:w="1153" w:type="dxa"/>
            <w:tcBorders>
              <w:bottom w:val="single" w:sz="4" w:space="0" w:color="FFFFFF" w:themeColor="background1"/>
            </w:tcBorders>
            <w:shd w:val="solid" w:color="F3F3F3" w:fill="auto"/>
            <w:vAlign w:val="center"/>
          </w:tcPr>
          <w:p w:rsidR="000E47FE" w:rsidRPr="00CE7FF8" w:rsidRDefault="000E47FE" w:rsidP="003F13F8">
            <w:pPr>
              <w:pStyle w:val="070-TabelaPadro"/>
            </w:pPr>
            <w:bookmarkStart w:id="8118" w:name="BBRIF03AE009"/>
            <w:bookmarkEnd w:id="8118"/>
            <w:r>
              <w:t>2.870</w:t>
            </w:r>
          </w:p>
        </w:tc>
        <w:tc>
          <w:tcPr>
            <w:tcW w:w="1153" w:type="dxa"/>
            <w:tcBorders>
              <w:bottom w:val="single" w:sz="4" w:space="0" w:color="FFFFFF" w:themeColor="background1"/>
            </w:tcBorders>
            <w:shd w:val="solid" w:color="F3F3F3" w:fill="auto"/>
            <w:vAlign w:val="center"/>
          </w:tcPr>
          <w:p w:rsidR="000E47FE" w:rsidRPr="00CE7FF8" w:rsidRDefault="000E47FE" w:rsidP="003F13F8">
            <w:pPr>
              <w:pStyle w:val="070-TabelaPadro"/>
            </w:pPr>
            <w:bookmarkStart w:id="8119" w:name="BBRIF03AF009"/>
            <w:bookmarkEnd w:id="8119"/>
            <w:r>
              <w:t>--</w:t>
            </w:r>
          </w:p>
        </w:tc>
      </w:tr>
      <w:tr w:rsidR="000E47FE" w:rsidRPr="00CE7FF8" w:rsidTr="003F13F8">
        <w:trPr>
          <w:cantSplit/>
        </w:trPr>
        <w:tc>
          <w:tcPr>
            <w:tcW w:w="2835" w:type="dxa"/>
            <w:tcBorders>
              <w:bottom w:val="single" w:sz="4" w:space="0" w:color="FFFFFF" w:themeColor="background1"/>
            </w:tcBorders>
            <w:shd w:val="solid" w:color="E6E6E6" w:fill="auto"/>
            <w:vAlign w:val="center"/>
          </w:tcPr>
          <w:p w:rsidR="000E47FE" w:rsidRPr="00CE7FF8" w:rsidRDefault="000E47FE" w:rsidP="003F13F8">
            <w:pPr>
              <w:pStyle w:val="070-TabelaPadro"/>
              <w:jc w:val="left"/>
              <w:rPr>
                <w:b/>
              </w:rPr>
            </w:pPr>
            <w:bookmarkStart w:id="8120" w:name="BBRIF0300005" w:colFirst="0" w:colLast="0"/>
            <w:bookmarkEnd w:id="8113"/>
            <w:r>
              <w:rPr>
                <w:b/>
              </w:rPr>
              <w:t>Total</w:t>
            </w:r>
          </w:p>
        </w:tc>
        <w:tc>
          <w:tcPr>
            <w:tcW w:w="1153" w:type="dxa"/>
            <w:tcBorders>
              <w:bottom w:val="single" w:sz="4" w:space="0" w:color="FFFFFF" w:themeColor="background1"/>
            </w:tcBorders>
            <w:shd w:val="solid" w:color="E6E6E6" w:fill="auto"/>
            <w:vAlign w:val="center"/>
          </w:tcPr>
          <w:p w:rsidR="000E47FE" w:rsidRPr="00CE7FF8" w:rsidRDefault="000E47FE" w:rsidP="003F13F8">
            <w:pPr>
              <w:pStyle w:val="070-TabelaPadro"/>
              <w:rPr>
                <w:b/>
              </w:rPr>
            </w:pPr>
            <w:bookmarkStart w:id="8121" w:name="BBRIF03AA005"/>
            <w:bookmarkEnd w:id="8121"/>
            <w:r>
              <w:rPr>
                <w:b/>
              </w:rPr>
              <w:t>2.522.173</w:t>
            </w:r>
          </w:p>
        </w:tc>
        <w:tc>
          <w:tcPr>
            <w:tcW w:w="1153" w:type="dxa"/>
            <w:tcBorders>
              <w:bottom w:val="single" w:sz="4" w:space="0" w:color="FFFFFF" w:themeColor="background1"/>
            </w:tcBorders>
            <w:shd w:val="solid" w:color="E6E6E6" w:fill="auto"/>
            <w:vAlign w:val="center"/>
          </w:tcPr>
          <w:p w:rsidR="000E47FE" w:rsidRPr="00CE7FF8" w:rsidRDefault="000E47FE" w:rsidP="003F13F8">
            <w:pPr>
              <w:pStyle w:val="070-TabelaPadro"/>
              <w:rPr>
                <w:b/>
              </w:rPr>
            </w:pPr>
            <w:bookmarkStart w:id="8122" w:name="BBRIF03AB005"/>
            <w:bookmarkEnd w:id="8122"/>
            <w:r>
              <w:rPr>
                <w:b/>
              </w:rPr>
              <w:t>9.542.404</w:t>
            </w:r>
          </w:p>
        </w:tc>
        <w:tc>
          <w:tcPr>
            <w:tcW w:w="1153" w:type="dxa"/>
            <w:tcBorders>
              <w:bottom w:val="single" w:sz="4" w:space="0" w:color="FFFFFF" w:themeColor="background1"/>
            </w:tcBorders>
            <w:shd w:val="solid" w:color="E6E6E6" w:fill="auto"/>
            <w:vAlign w:val="center"/>
          </w:tcPr>
          <w:p w:rsidR="000E47FE" w:rsidRPr="00CE7FF8" w:rsidRDefault="000E47FE" w:rsidP="003F13F8">
            <w:pPr>
              <w:pStyle w:val="070-TabelaPadro"/>
              <w:rPr>
                <w:b/>
              </w:rPr>
            </w:pPr>
            <w:bookmarkStart w:id="8123" w:name="BBRIF03AC005"/>
            <w:bookmarkEnd w:id="8123"/>
            <w:r>
              <w:rPr>
                <w:b/>
              </w:rPr>
              <w:t>38.029.499</w:t>
            </w:r>
          </w:p>
        </w:tc>
        <w:tc>
          <w:tcPr>
            <w:tcW w:w="1153" w:type="dxa"/>
            <w:tcBorders>
              <w:bottom w:val="single" w:sz="4" w:space="0" w:color="FFFFFF" w:themeColor="background1"/>
            </w:tcBorders>
            <w:shd w:val="solid" w:color="E6E6E6" w:fill="auto"/>
            <w:vAlign w:val="center"/>
          </w:tcPr>
          <w:p w:rsidR="000E47FE" w:rsidRPr="00CE7FF8" w:rsidRDefault="000E47FE" w:rsidP="003F13F8">
            <w:pPr>
              <w:pStyle w:val="070-TabelaPadro"/>
              <w:rPr>
                <w:b/>
              </w:rPr>
            </w:pPr>
            <w:bookmarkStart w:id="8124" w:name="BBRIF03AD005"/>
            <w:bookmarkEnd w:id="8124"/>
            <w:r>
              <w:rPr>
                <w:b/>
              </w:rPr>
              <w:t>520.131</w:t>
            </w:r>
          </w:p>
        </w:tc>
        <w:tc>
          <w:tcPr>
            <w:tcW w:w="1153" w:type="dxa"/>
            <w:tcBorders>
              <w:bottom w:val="single" w:sz="4" w:space="0" w:color="FFFFFF" w:themeColor="background1"/>
            </w:tcBorders>
            <w:shd w:val="solid" w:color="E6E6E6" w:fill="auto"/>
            <w:vAlign w:val="center"/>
          </w:tcPr>
          <w:p w:rsidR="000E47FE" w:rsidRPr="00CE7FF8" w:rsidRDefault="000E47FE" w:rsidP="003F13F8">
            <w:pPr>
              <w:pStyle w:val="070-TabelaPadro"/>
              <w:rPr>
                <w:b/>
              </w:rPr>
            </w:pPr>
            <w:bookmarkStart w:id="8125" w:name="BBRIF03AE005"/>
            <w:bookmarkEnd w:id="8125"/>
            <w:r>
              <w:rPr>
                <w:b/>
              </w:rPr>
              <w:t>50.614.207</w:t>
            </w:r>
          </w:p>
        </w:tc>
        <w:tc>
          <w:tcPr>
            <w:tcW w:w="1153" w:type="dxa"/>
            <w:tcBorders>
              <w:bottom w:val="single" w:sz="4" w:space="0" w:color="FFFFFF" w:themeColor="background1"/>
            </w:tcBorders>
            <w:shd w:val="solid" w:color="E6E6E6" w:fill="auto"/>
            <w:vAlign w:val="center"/>
          </w:tcPr>
          <w:p w:rsidR="000E47FE" w:rsidRPr="00CE7FF8" w:rsidRDefault="000E47FE" w:rsidP="003F13F8">
            <w:pPr>
              <w:pStyle w:val="070-TabelaPadro"/>
              <w:rPr>
                <w:b/>
              </w:rPr>
            </w:pPr>
            <w:bookmarkStart w:id="8126" w:name="BBRIF03AF005"/>
            <w:bookmarkEnd w:id="8126"/>
            <w:r>
              <w:rPr>
                <w:b/>
              </w:rPr>
              <w:t>51.850.980</w:t>
            </w:r>
          </w:p>
        </w:tc>
      </w:tr>
      <w:bookmarkEnd w:id="8120"/>
      <w:tr w:rsidR="000E47FE" w:rsidRPr="00CE7FF8" w:rsidTr="003F13F8">
        <w:trPr>
          <w:cantSplit/>
        </w:trPr>
        <w:tc>
          <w:tcPr>
            <w:tcW w:w="2835" w:type="dxa"/>
            <w:tcBorders>
              <w:bottom w:val="single" w:sz="4" w:space="0" w:color="FFFFFF" w:themeColor="background1"/>
            </w:tcBorders>
            <w:shd w:val="solid" w:color="F3F3F3" w:fill="auto"/>
            <w:vAlign w:val="center"/>
          </w:tcPr>
          <w:p w:rsidR="000E47FE" w:rsidRPr="00CE7FF8" w:rsidRDefault="000E47FE" w:rsidP="003F13F8">
            <w:pPr>
              <w:pStyle w:val="070-TabelaPadro"/>
              <w:jc w:val="left"/>
            </w:pPr>
          </w:p>
        </w:tc>
        <w:tc>
          <w:tcPr>
            <w:tcW w:w="1153" w:type="dxa"/>
            <w:tcBorders>
              <w:bottom w:val="single" w:sz="4" w:space="0" w:color="FFFFFF" w:themeColor="background1"/>
            </w:tcBorders>
            <w:shd w:val="solid" w:color="F3F3F3" w:fill="auto"/>
            <w:vAlign w:val="center"/>
          </w:tcPr>
          <w:p w:rsidR="000E47FE" w:rsidRPr="00CE7FF8" w:rsidRDefault="000E47FE" w:rsidP="003F13F8">
            <w:pPr>
              <w:pStyle w:val="070-TabelaPadro"/>
            </w:pPr>
          </w:p>
        </w:tc>
        <w:tc>
          <w:tcPr>
            <w:tcW w:w="1153" w:type="dxa"/>
            <w:tcBorders>
              <w:bottom w:val="single" w:sz="4" w:space="0" w:color="FFFFFF" w:themeColor="background1"/>
            </w:tcBorders>
            <w:shd w:val="solid" w:color="F3F3F3" w:fill="auto"/>
            <w:vAlign w:val="center"/>
          </w:tcPr>
          <w:p w:rsidR="000E47FE" w:rsidRPr="00CE7FF8" w:rsidRDefault="000E47FE" w:rsidP="003F13F8">
            <w:pPr>
              <w:pStyle w:val="070-TabelaPadro"/>
            </w:pPr>
          </w:p>
        </w:tc>
        <w:tc>
          <w:tcPr>
            <w:tcW w:w="1153" w:type="dxa"/>
            <w:tcBorders>
              <w:bottom w:val="single" w:sz="4" w:space="0" w:color="FFFFFF" w:themeColor="background1"/>
            </w:tcBorders>
            <w:shd w:val="solid" w:color="F3F3F3" w:fill="auto"/>
            <w:vAlign w:val="center"/>
          </w:tcPr>
          <w:p w:rsidR="000E47FE" w:rsidRPr="00CE7FF8" w:rsidRDefault="000E47FE" w:rsidP="003F13F8">
            <w:pPr>
              <w:pStyle w:val="070-TabelaPadro"/>
            </w:pPr>
          </w:p>
        </w:tc>
        <w:tc>
          <w:tcPr>
            <w:tcW w:w="1153" w:type="dxa"/>
            <w:tcBorders>
              <w:bottom w:val="single" w:sz="4" w:space="0" w:color="FFFFFF" w:themeColor="background1"/>
            </w:tcBorders>
            <w:shd w:val="solid" w:color="F3F3F3" w:fill="auto"/>
            <w:vAlign w:val="center"/>
          </w:tcPr>
          <w:p w:rsidR="000E47FE" w:rsidRPr="00CE7FF8" w:rsidRDefault="000E47FE" w:rsidP="003F13F8">
            <w:pPr>
              <w:pStyle w:val="070-TabelaPadro"/>
            </w:pPr>
          </w:p>
        </w:tc>
        <w:tc>
          <w:tcPr>
            <w:tcW w:w="1153" w:type="dxa"/>
            <w:tcBorders>
              <w:bottom w:val="single" w:sz="4" w:space="0" w:color="FFFFFF" w:themeColor="background1"/>
            </w:tcBorders>
            <w:shd w:val="solid" w:color="F3F3F3" w:fill="auto"/>
            <w:vAlign w:val="center"/>
          </w:tcPr>
          <w:p w:rsidR="000E47FE" w:rsidRPr="00CE7FF8" w:rsidRDefault="000E47FE" w:rsidP="003F13F8">
            <w:pPr>
              <w:pStyle w:val="070-TabelaPadro"/>
            </w:pPr>
          </w:p>
        </w:tc>
        <w:tc>
          <w:tcPr>
            <w:tcW w:w="1153" w:type="dxa"/>
            <w:tcBorders>
              <w:bottom w:val="single" w:sz="4" w:space="0" w:color="FFFFFF" w:themeColor="background1"/>
            </w:tcBorders>
            <w:shd w:val="solid" w:color="F3F3F3" w:fill="auto"/>
            <w:vAlign w:val="center"/>
          </w:tcPr>
          <w:p w:rsidR="000E47FE" w:rsidRPr="00CE7FF8" w:rsidRDefault="000E47FE" w:rsidP="003F13F8">
            <w:pPr>
              <w:pStyle w:val="070-TabelaPadro"/>
            </w:pPr>
          </w:p>
        </w:tc>
      </w:tr>
      <w:tr w:rsidR="000E47FE" w:rsidRPr="00CE7FF8" w:rsidTr="003F13F8">
        <w:trPr>
          <w:cantSplit/>
        </w:trPr>
        <w:tc>
          <w:tcPr>
            <w:tcW w:w="2835" w:type="dxa"/>
            <w:tcBorders>
              <w:bottom w:val="single" w:sz="4" w:space="0" w:color="FFFFFF" w:themeColor="background1"/>
            </w:tcBorders>
            <w:shd w:val="solid" w:color="E6E6E6" w:fill="auto"/>
            <w:vAlign w:val="center"/>
          </w:tcPr>
          <w:p w:rsidR="000E47FE" w:rsidRPr="00CE7FF8" w:rsidRDefault="000E47FE" w:rsidP="003F13F8">
            <w:pPr>
              <w:pStyle w:val="070-TabelaPadro"/>
              <w:jc w:val="left"/>
            </w:pPr>
            <w:bookmarkStart w:id="8127" w:name="BBRIF0300007" w:colFirst="0" w:colLast="0"/>
            <w:r>
              <w:t>Passivo circulante</w:t>
            </w:r>
          </w:p>
        </w:tc>
        <w:tc>
          <w:tcPr>
            <w:tcW w:w="1153" w:type="dxa"/>
            <w:tcBorders>
              <w:bottom w:val="single" w:sz="4" w:space="0" w:color="FFFFFF" w:themeColor="background1"/>
            </w:tcBorders>
            <w:shd w:val="solid" w:color="E6E6E6" w:fill="auto"/>
            <w:vAlign w:val="center"/>
          </w:tcPr>
          <w:p w:rsidR="000E47FE" w:rsidRPr="00CE7FF8" w:rsidRDefault="000E47FE" w:rsidP="003F13F8">
            <w:pPr>
              <w:pStyle w:val="070-TabelaPadro"/>
            </w:pPr>
            <w:bookmarkStart w:id="8128" w:name="BBRIF03AA007"/>
            <w:bookmarkEnd w:id="8128"/>
          </w:p>
        </w:tc>
        <w:tc>
          <w:tcPr>
            <w:tcW w:w="1153" w:type="dxa"/>
            <w:tcBorders>
              <w:bottom w:val="single" w:sz="4" w:space="0" w:color="FFFFFF" w:themeColor="background1"/>
            </w:tcBorders>
            <w:shd w:val="solid" w:color="E6E6E6" w:fill="auto"/>
            <w:vAlign w:val="center"/>
          </w:tcPr>
          <w:p w:rsidR="000E47FE" w:rsidRPr="00CE7FF8" w:rsidRDefault="000E47FE" w:rsidP="003F13F8">
            <w:pPr>
              <w:pStyle w:val="070-TabelaPadro"/>
            </w:pPr>
            <w:bookmarkStart w:id="8129" w:name="BBRIF03AB007"/>
            <w:bookmarkEnd w:id="8129"/>
          </w:p>
        </w:tc>
        <w:tc>
          <w:tcPr>
            <w:tcW w:w="1153" w:type="dxa"/>
            <w:tcBorders>
              <w:bottom w:val="single" w:sz="4" w:space="0" w:color="FFFFFF" w:themeColor="background1"/>
            </w:tcBorders>
            <w:shd w:val="solid" w:color="E6E6E6" w:fill="auto"/>
            <w:vAlign w:val="center"/>
          </w:tcPr>
          <w:p w:rsidR="000E47FE" w:rsidRPr="00CE7FF8" w:rsidRDefault="000E47FE" w:rsidP="003F13F8">
            <w:pPr>
              <w:pStyle w:val="070-TabelaPadro"/>
            </w:pPr>
            <w:bookmarkStart w:id="8130" w:name="BBRIF03AC007"/>
            <w:bookmarkEnd w:id="8130"/>
          </w:p>
        </w:tc>
        <w:tc>
          <w:tcPr>
            <w:tcW w:w="1153" w:type="dxa"/>
            <w:tcBorders>
              <w:bottom w:val="single" w:sz="4" w:space="0" w:color="FFFFFF" w:themeColor="background1"/>
            </w:tcBorders>
            <w:shd w:val="solid" w:color="E6E6E6" w:fill="auto"/>
            <w:vAlign w:val="center"/>
          </w:tcPr>
          <w:p w:rsidR="000E47FE" w:rsidRPr="00CE7FF8" w:rsidRDefault="000E47FE" w:rsidP="003F13F8">
            <w:pPr>
              <w:pStyle w:val="070-TabelaPadro"/>
            </w:pPr>
            <w:bookmarkStart w:id="8131" w:name="BBRIF03AD007"/>
            <w:bookmarkEnd w:id="8131"/>
          </w:p>
        </w:tc>
        <w:tc>
          <w:tcPr>
            <w:tcW w:w="1153" w:type="dxa"/>
            <w:tcBorders>
              <w:bottom w:val="single" w:sz="4" w:space="0" w:color="FFFFFF" w:themeColor="background1"/>
            </w:tcBorders>
            <w:shd w:val="solid" w:color="E6E6E6" w:fill="auto"/>
            <w:vAlign w:val="center"/>
          </w:tcPr>
          <w:p w:rsidR="000E47FE" w:rsidRPr="00CE7FF8" w:rsidRDefault="000E47FE" w:rsidP="003F13F8">
            <w:pPr>
              <w:pStyle w:val="070-TabelaPadro"/>
            </w:pPr>
            <w:bookmarkStart w:id="8132" w:name="BBRIF03AE007"/>
            <w:bookmarkEnd w:id="8132"/>
            <w:r>
              <w:t>12.064.577</w:t>
            </w:r>
          </w:p>
        </w:tc>
        <w:tc>
          <w:tcPr>
            <w:tcW w:w="1153" w:type="dxa"/>
            <w:tcBorders>
              <w:bottom w:val="single" w:sz="4" w:space="0" w:color="FFFFFF" w:themeColor="background1"/>
            </w:tcBorders>
            <w:shd w:val="solid" w:color="E6E6E6" w:fill="auto"/>
            <w:vAlign w:val="center"/>
          </w:tcPr>
          <w:p w:rsidR="000E47FE" w:rsidRPr="00CE7FF8" w:rsidRDefault="000E47FE" w:rsidP="003F13F8">
            <w:pPr>
              <w:pStyle w:val="070-TabelaPadro"/>
            </w:pPr>
            <w:bookmarkStart w:id="8133" w:name="BBRIF03AF007"/>
            <w:bookmarkEnd w:id="8133"/>
            <w:r>
              <w:t>12.641.428</w:t>
            </w:r>
          </w:p>
        </w:tc>
      </w:tr>
      <w:tr w:rsidR="000E47FE" w:rsidRPr="00CE7FF8" w:rsidTr="003F13F8">
        <w:trPr>
          <w:cantSplit/>
        </w:trPr>
        <w:tc>
          <w:tcPr>
            <w:tcW w:w="2835" w:type="dxa"/>
            <w:tcBorders>
              <w:bottom w:val="single" w:sz="4" w:space="0" w:color="CCCCCC"/>
            </w:tcBorders>
            <w:shd w:val="solid" w:color="F3F3F3" w:fill="auto"/>
            <w:vAlign w:val="center"/>
          </w:tcPr>
          <w:p w:rsidR="000E47FE" w:rsidRPr="00CE7FF8" w:rsidRDefault="000E47FE" w:rsidP="003F13F8">
            <w:pPr>
              <w:pStyle w:val="070-TabelaPadro"/>
              <w:jc w:val="left"/>
            </w:pPr>
            <w:bookmarkStart w:id="8134" w:name="BBRIF0300008" w:colFirst="0" w:colLast="0"/>
            <w:bookmarkEnd w:id="8127"/>
            <w:r>
              <w:t>Passivo não circulante</w:t>
            </w:r>
          </w:p>
        </w:tc>
        <w:tc>
          <w:tcPr>
            <w:tcW w:w="1153" w:type="dxa"/>
            <w:tcBorders>
              <w:bottom w:val="single" w:sz="4" w:space="0" w:color="CCCCCC"/>
            </w:tcBorders>
            <w:shd w:val="solid" w:color="F3F3F3" w:fill="auto"/>
            <w:vAlign w:val="center"/>
          </w:tcPr>
          <w:p w:rsidR="000E47FE" w:rsidRPr="00CE7FF8" w:rsidRDefault="000E47FE" w:rsidP="003F13F8">
            <w:pPr>
              <w:pStyle w:val="070-TabelaPadro"/>
            </w:pPr>
            <w:bookmarkStart w:id="8135" w:name="BBRIF03AA008"/>
            <w:bookmarkEnd w:id="8135"/>
          </w:p>
        </w:tc>
        <w:tc>
          <w:tcPr>
            <w:tcW w:w="1153" w:type="dxa"/>
            <w:tcBorders>
              <w:bottom w:val="single" w:sz="4" w:space="0" w:color="CCCCCC"/>
            </w:tcBorders>
            <w:shd w:val="solid" w:color="F3F3F3" w:fill="auto"/>
            <w:vAlign w:val="center"/>
          </w:tcPr>
          <w:p w:rsidR="000E47FE" w:rsidRPr="00CE7FF8" w:rsidRDefault="000E47FE" w:rsidP="003F13F8">
            <w:pPr>
              <w:pStyle w:val="070-TabelaPadro"/>
            </w:pPr>
            <w:bookmarkStart w:id="8136" w:name="BBRIF03AB008"/>
            <w:bookmarkEnd w:id="8136"/>
          </w:p>
        </w:tc>
        <w:tc>
          <w:tcPr>
            <w:tcW w:w="1153" w:type="dxa"/>
            <w:tcBorders>
              <w:bottom w:val="single" w:sz="4" w:space="0" w:color="CCCCCC"/>
            </w:tcBorders>
            <w:shd w:val="solid" w:color="F3F3F3" w:fill="auto"/>
            <w:vAlign w:val="center"/>
          </w:tcPr>
          <w:p w:rsidR="000E47FE" w:rsidRPr="00CE7FF8" w:rsidRDefault="000E47FE" w:rsidP="003F13F8">
            <w:pPr>
              <w:pStyle w:val="070-TabelaPadro"/>
            </w:pPr>
            <w:bookmarkStart w:id="8137" w:name="BBRIF03AC008"/>
            <w:bookmarkEnd w:id="8137"/>
          </w:p>
        </w:tc>
        <w:tc>
          <w:tcPr>
            <w:tcW w:w="1153" w:type="dxa"/>
            <w:tcBorders>
              <w:bottom w:val="single" w:sz="4" w:space="0" w:color="CCCCCC"/>
            </w:tcBorders>
            <w:shd w:val="solid" w:color="F3F3F3" w:fill="auto"/>
            <w:vAlign w:val="center"/>
          </w:tcPr>
          <w:p w:rsidR="000E47FE" w:rsidRPr="00CE7FF8" w:rsidRDefault="000E47FE" w:rsidP="003F13F8">
            <w:pPr>
              <w:pStyle w:val="070-TabelaPadro"/>
            </w:pPr>
            <w:bookmarkStart w:id="8138" w:name="BBRIF03AD008"/>
            <w:bookmarkEnd w:id="8138"/>
          </w:p>
        </w:tc>
        <w:tc>
          <w:tcPr>
            <w:tcW w:w="1153" w:type="dxa"/>
            <w:tcBorders>
              <w:bottom w:val="single" w:sz="4" w:space="0" w:color="CCCCCC"/>
            </w:tcBorders>
            <w:shd w:val="solid" w:color="F3F3F3" w:fill="auto"/>
            <w:vAlign w:val="center"/>
          </w:tcPr>
          <w:p w:rsidR="000E47FE" w:rsidRPr="00CE7FF8" w:rsidRDefault="000E47FE" w:rsidP="003F13F8">
            <w:pPr>
              <w:pStyle w:val="070-TabelaPadro"/>
            </w:pPr>
            <w:bookmarkStart w:id="8139" w:name="BBRIF03AE008"/>
            <w:bookmarkEnd w:id="8139"/>
            <w:r>
              <w:t>38.549.630</w:t>
            </w:r>
          </w:p>
        </w:tc>
        <w:tc>
          <w:tcPr>
            <w:tcW w:w="1153" w:type="dxa"/>
            <w:tcBorders>
              <w:bottom w:val="single" w:sz="4" w:space="0" w:color="CCCCCC"/>
            </w:tcBorders>
            <w:shd w:val="solid" w:color="F3F3F3" w:fill="auto"/>
            <w:vAlign w:val="center"/>
          </w:tcPr>
          <w:p w:rsidR="000E47FE" w:rsidRPr="00CE7FF8" w:rsidRDefault="000E47FE" w:rsidP="003F13F8">
            <w:pPr>
              <w:pStyle w:val="070-TabelaPadro"/>
            </w:pPr>
            <w:bookmarkStart w:id="8140" w:name="BBRIF03AF008"/>
            <w:bookmarkEnd w:id="8140"/>
            <w:r>
              <w:t>39.209.552</w:t>
            </w:r>
          </w:p>
        </w:tc>
      </w:tr>
      <w:bookmarkEnd w:id="8084"/>
      <w:bookmarkEnd w:id="8134"/>
    </w:tbl>
    <w:p w:rsidR="000E47FE" w:rsidRDefault="000E47FE" w:rsidP="008D4C29">
      <w:pPr>
        <w:pStyle w:val="072-Rodapdatabela"/>
        <w:keepNext w:val="0"/>
        <w:keepLines w:val="0"/>
      </w:pP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IF.04 - Obrigações por empréstimos"/>
        <w:tblDescription w:val="PubliCon - Sistema de Gerenciamento do Documentos Contábeis para Publicação&#10;&#10;Última atualização do mapa do quadro em: "/>
      </w:tblPr>
      <w:tblGrid>
        <w:gridCol w:w="2338"/>
        <w:gridCol w:w="1354"/>
        <w:gridCol w:w="1212"/>
        <w:gridCol w:w="1212"/>
        <w:gridCol w:w="1212"/>
        <w:gridCol w:w="1212"/>
        <w:gridCol w:w="1213"/>
      </w:tblGrid>
      <w:tr w:rsidR="000E47FE" w:rsidRPr="008D4C29" w:rsidTr="008D4C29">
        <w:trPr>
          <w:cantSplit/>
          <w:tblHeader/>
        </w:trPr>
        <w:tc>
          <w:tcPr>
            <w:tcW w:w="2338" w:type="dxa"/>
            <w:shd w:val="solid" w:color="132B4A" w:fill="auto"/>
            <w:vAlign w:val="center"/>
          </w:tcPr>
          <w:p w:rsidR="000E47FE" w:rsidRPr="008D4C29" w:rsidRDefault="000E47FE" w:rsidP="003F13F8">
            <w:pPr>
              <w:pStyle w:val="070-TabelaPadro"/>
              <w:jc w:val="center"/>
              <w:rPr>
                <w:sz w:val="12"/>
                <w:szCs w:val="12"/>
              </w:rPr>
            </w:pPr>
            <w:bookmarkStart w:id="8141" w:name="BBRIF04"/>
          </w:p>
        </w:tc>
        <w:tc>
          <w:tcPr>
            <w:tcW w:w="7415" w:type="dxa"/>
            <w:gridSpan w:val="6"/>
            <w:tcBorders>
              <w:bottom w:val="single" w:sz="4" w:space="0" w:color="FFFFFF" w:themeColor="background1"/>
            </w:tcBorders>
            <w:shd w:val="solid" w:color="132B4A" w:fill="auto"/>
            <w:vAlign w:val="center"/>
          </w:tcPr>
          <w:p w:rsidR="000E47FE" w:rsidRPr="008D4C29" w:rsidRDefault="000E47FE" w:rsidP="003F13F8">
            <w:pPr>
              <w:pStyle w:val="070-TabelaPadro"/>
              <w:jc w:val="center"/>
              <w:rPr>
                <w:sz w:val="12"/>
                <w:szCs w:val="12"/>
              </w:rPr>
            </w:pPr>
            <w:r w:rsidRPr="008D4C29">
              <w:rPr>
                <w:sz w:val="12"/>
                <w:szCs w:val="12"/>
              </w:rPr>
              <w:t>BB Consolidado</w:t>
            </w:r>
          </w:p>
        </w:tc>
      </w:tr>
      <w:tr w:rsidR="000E47FE" w:rsidRPr="008D4C29" w:rsidTr="008D4C29">
        <w:trPr>
          <w:cantSplit/>
          <w:tblHeader/>
        </w:trPr>
        <w:tc>
          <w:tcPr>
            <w:tcW w:w="2338" w:type="dxa"/>
            <w:tcBorders>
              <w:bottom w:val="single" w:sz="4" w:space="0" w:color="FFFFFF" w:themeColor="background1"/>
            </w:tcBorders>
            <w:shd w:val="solid" w:color="132B4A" w:fill="auto"/>
            <w:vAlign w:val="center"/>
          </w:tcPr>
          <w:p w:rsidR="000E47FE" w:rsidRPr="008D4C29" w:rsidRDefault="000E47FE" w:rsidP="003F13F8">
            <w:pPr>
              <w:pStyle w:val="070-TabelaPadro"/>
              <w:jc w:val="center"/>
              <w:rPr>
                <w:sz w:val="12"/>
                <w:szCs w:val="12"/>
              </w:rPr>
            </w:pPr>
          </w:p>
        </w:tc>
        <w:tc>
          <w:tcPr>
            <w:tcW w:w="1354" w:type="dxa"/>
            <w:tcBorders>
              <w:bottom w:val="single" w:sz="4" w:space="0" w:color="FFFFFF" w:themeColor="background1"/>
            </w:tcBorders>
            <w:shd w:val="solid" w:color="132B4A" w:fill="auto"/>
            <w:vAlign w:val="center"/>
          </w:tcPr>
          <w:p w:rsidR="000E47FE" w:rsidRPr="008D4C29" w:rsidRDefault="000E47FE" w:rsidP="003F13F8">
            <w:pPr>
              <w:pStyle w:val="070-TabelaPadro"/>
              <w:jc w:val="center"/>
              <w:rPr>
                <w:sz w:val="12"/>
                <w:szCs w:val="12"/>
              </w:rPr>
            </w:pPr>
            <w:r w:rsidRPr="008D4C29">
              <w:rPr>
                <w:sz w:val="12"/>
                <w:szCs w:val="12"/>
              </w:rPr>
              <w:t>até 90 dias</w:t>
            </w:r>
          </w:p>
        </w:tc>
        <w:tc>
          <w:tcPr>
            <w:tcW w:w="1212" w:type="dxa"/>
            <w:tcBorders>
              <w:bottom w:val="single" w:sz="4" w:space="0" w:color="FFFFFF" w:themeColor="background1"/>
            </w:tcBorders>
            <w:shd w:val="solid" w:color="132B4A" w:fill="auto"/>
            <w:vAlign w:val="center"/>
          </w:tcPr>
          <w:p w:rsidR="000E47FE" w:rsidRPr="008D4C29" w:rsidRDefault="000E47FE" w:rsidP="003F13F8">
            <w:pPr>
              <w:pStyle w:val="070-TabelaPadro"/>
              <w:jc w:val="center"/>
              <w:rPr>
                <w:sz w:val="12"/>
                <w:szCs w:val="12"/>
              </w:rPr>
            </w:pPr>
            <w:r w:rsidRPr="008D4C29">
              <w:rPr>
                <w:sz w:val="12"/>
                <w:szCs w:val="12"/>
              </w:rPr>
              <w:t>de 91 a 360 dias</w:t>
            </w:r>
          </w:p>
        </w:tc>
        <w:tc>
          <w:tcPr>
            <w:tcW w:w="1212" w:type="dxa"/>
            <w:tcBorders>
              <w:bottom w:val="single" w:sz="4" w:space="0" w:color="FFFFFF" w:themeColor="background1"/>
            </w:tcBorders>
            <w:shd w:val="solid" w:color="132B4A" w:fill="auto"/>
            <w:vAlign w:val="center"/>
          </w:tcPr>
          <w:p w:rsidR="000E47FE" w:rsidRPr="008D4C29" w:rsidRDefault="000E47FE" w:rsidP="003F13F8">
            <w:pPr>
              <w:pStyle w:val="070-TabelaPadro"/>
              <w:jc w:val="center"/>
              <w:rPr>
                <w:sz w:val="12"/>
                <w:szCs w:val="12"/>
              </w:rPr>
            </w:pPr>
            <w:r w:rsidRPr="008D4C29">
              <w:rPr>
                <w:sz w:val="12"/>
                <w:szCs w:val="12"/>
              </w:rPr>
              <w:t>de 1 a 3 anos</w:t>
            </w:r>
          </w:p>
        </w:tc>
        <w:tc>
          <w:tcPr>
            <w:tcW w:w="1212" w:type="dxa"/>
            <w:tcBorders>
              <w:bottom w:val="single" w:sz="4" w:space="0" w:color="FFFFFF" w:themeColor="background1"/>
            </w:tcBorders>
            <w:shd w:val="solid" w:color="132B4A" w:fill="auto"/>
            <w:vAlign w:val="center"/>
          </w:tcPr>
          <w:p w:rsidR="000E47FE" w:rsidRPr="008D4C29" w:rsidRDefault="000E47FE" w:rsidP="003F13F8">
            <w:pPr>
              <w:pStyle w:val="070-TabelaPadro"/>
              <w:jc w:val="center"/>
              <w:rPr>
                <w:sz w:val="12"/>
                <w:szCs w:val="12"/>
              </w:rPr>
            </w:pPr>
            <w:r w:rsidRPr="008D4C29">
              <w:rPr>
                <w:sz w:val="12"/>
                <w:szCs w:val="12"/>
              </w:rPr>
              <w:t>De 3 a 5 anos</w:t>
            </w:r>
          </w:p>
        </w:tc>
        <w:tc>
          <w:tcPr>
            <w:tcW w:w="1212" w:type="dxa"/>
            <w:tcBorders>
              <w:bottom w:val="single" w:sz="4" w:space="0" w:color="FFFFFF" w:themeColor="background1"/>
            </w:tcBorders>
            <w:shd w:val="solid" w:color="132B4A" w:fill="auto"/>
            <w:vAlign w:val="center"/>
          </w:tcPr>
          <w:p w:rsidR="000E47FE" w:rsidRPr="008D4C29" w:rsidRDefault="000E47FE" w:rsidP="003F13F8">
            <w:pPr>
              <w:pStyle w:val="070-TabelaPadro"/>
              <w:jc w:val="center"/>
              <w:rPr>
                <w:sz w:val="12"/>
                <w:szCs w:val="12"/>
              </w:rPr>
            </w:pPr>
            <w:r w:rsidRPr="008D4C29">
              <w:rPr>
                <w:sz w:val="12"/>
                <w:szCs w:val="12"/>
              </w:rPr>
              <w:t>30.06.2021</w:t>
            </w:r>
          </w:p>
        </w:tc>
        <w:tc>
          <w:tcPr>
            <w:tcW w:w="1213" w:type="dxa"/>
            <w:tcBorders>
              <w:bottom w:val="single" w:sz="4" w:space="0" w:color="FFFFFF" w:themeColor="background1"/>
            </w:tcBorders>
            <w:shd w:val="solid" w:color="132B4A" w:fill="auto"/>
            <w:vAlign w:val="center"/>
          </w:tcPr>
          <w:p w:rsidR="000E47FE" w:rsidRPr="008D4C29" w:rsidRDefault="000E47FE" w:rsidP="003F13F8">
            <w:pPr>
              <w:pStyle w:val="070-TabelaPadro"/>
              <w:jc w:val="center"/>
              <w:rPr>
                <w:sz w:val="12"/>
                <w:szCs w:val="12"/>
              </w:rPr>
            </w:pPr>
            <w:r w:rsidRPr="008D4C29">
              <w:rPr>
                <w:sz w:val="12"/>
                <w:szCs w:val="12"/>
              </w:rPr>
              <w:t>31.12.2020</w:t>
            </w:r>
          </w:p>
        </w:tc>
      </w:tr>
      <w:tr w:rsidR="000E47FE" w:rsidRPr="008D4C29" w:rsidTr="008D4C29">
        <w:trPr>
          <w:cantSplit/>
        </w:trPr>
        <w:tc>
          <w:tcPr>
            <w:tcW w:w="2338" w:type="dxa"/>
            <w:tcBorders>
              <w:bottom w:val="single" w:sz="4" w:space="0" w:color="FFFFFF" w:themeColor="background1"/>
            </w:tcBorders>
            <w:shd w:val="solid" w:color="F3F3F3" w:fill="auto"/>
            <w:vAlign w:val="center"/>
          </w:tcPr>
          <w:p w:rsidR="000E47FE" w:rsidRPr="008D4C29" w:rsidRDefault="000E47FE" w:rsidP="003F13F8">
            <w:pPr>
              <w:pStyle w:val="070-TabelaPadro"/>
              <w:jc w:val="left"/>
              <w:rPr>
                <w:b/>
                <w:sz w:val="12"/>
                <w:szCs w:val="12"/>
              </w:rPr>
            </w:pPr>
            <w:bookmarkStart w:id="8142" w:name="BBRIF0400001" w:colFirst="0" w:colLast="0"/>
            <w:r w:rsidRPr="008D4C29">
              <w:rPr>
                <w:b/>
                <w:sz w:val="12"/>
                <w:szCs w:val="12"/>
              </w:rPr>
              <w:t>No Exterior</w:t>
            </w:r>
          </w:p>
        </w:tc>
        <w:tc>
          <w:tcPr>
            <w:tcW w:w="1354" w:type="dxa"/>
            <w:tcBorders>
              <w:bottom w:val="single" w:sz="4" w:space="0" w:color="FFFFFF" w:themeColor="background1"/>
            </w:tcBorders>
            <w:shd w:val="solid" w:color="F3F3F3" w:fill="auto"/>
            <w:vAlign w:val="center"/>
          </w:tcPr>
          <w:p w:rsidR="000E47FE" w:rsidRPr="008D4C29" w:rsidRDefault="000E47FE" w:rsidP="003F13F8">
            <w:pPr>
              <w:pStyle w:val="070-TabelaPadro"/>
              <w:rPr>
                <w:b/>
                <w:sz w:val="12"/>
                <w:szCs w:val="12"/>
              </w:rPr>
            </w:pPr>
            <w:bookmarkStart w:id="8143" w:name="BBRIF04AA001"/>
            <w:bookmarkEnd w:id="8143"/>
            <w:r w:rsidRPr="008D4C29">
              <w:rPr>
                <w:b/>
                <w:sz w:val="12"/>
                <w:szCs w:val="12"/>
              </w:rPr>
              <w:t>2.587.977</w:t>
            </w:r>
          </w:p>
        </w:tc>
        <w:tc>
          <w:tcPr>
            <w:tcW w:w="1212" w:type="dxa"/>
            <w:tcBorders>
              <w:bottom w:val="single" w:sz="4" w:space="0" w:color="FFFFFF" w:themeColor="background1"/>
            </w:tcBorders>
            <w:shd w:val="solid" w:color="F3F3F3" w:fill="auto"/>
            <w:vAlign w:val="center"/>
          </w:tcPr>
          <w:p w:rsidR="000E47FE" w:rsidRPr="008D4C29" w:rsidRDefault="000E47FE" w:rsidP="003F13F8">
            <w:pPr>
              <w:pStyle w:val="070-TabelaPadro"/>
              <w:rPr>
                <w:b/>
                <w:sz w:val="12"/>
                <w:szCs w:val="12"/>
              </w:rPr>
            </w:pPr>
            <w:bookmarkStart w:id="8144" w:name="BBRIF04AB001"/>
            <w:bookmarkEnd w:id="8144"/>
            <w:r w:rsidRPr="008D4C29">
              <w:rPr>
                <w:b/>
                <w:sz w:val="12"/>
                <w:szCs w:val="12"/>
              </w:rPr>
              <w:t>8.126.869</w:t>
            </w:r>
          </w:p>
        </w:tc>
        <w:tc>
          <w:tcPr>
            <w:tcW w:w="1212" w:type="dxa"/>
            <w:tcBorders>
              <w:bottom w:val="single" w:sz="4" w:space="0" w:color="FFFFFF" w:themeColor="background1"/>
            </w:tcBorders>
            <w:shd w:val="solid" w:color="F3F3F3" w:fill="auto"/>
            <w:vAlign w:val="center"/>
          </w:tcPr>
          <w:p w:rsidR="000E47FE" w:rsidRPr="008D4C29" w:rsidRDefault="000E47FE" w:rsidP="003F13F8">
            <w:pPr>
              <w:pStyle w:val="070-TabelaPadro"/>
              <w:rPr>
                <w:b/>
                <w:sz w:val="12"/>
                <w:szCs w:val="12"/>
              </w:rPr>
            </w:pPr>
            <w:bookmarkStart w:id="8145" w:name="BBRIF04AC001"/>
            <w:bookmarkEnd w:id="8145"/>
            <w:r w:rsidRPr="008D4C29">
              <w:rPr>
                <w:b/>
                <w:sz w:val="12"/>
                <w:szCs w:val="12"/>
              </w:rPr>
              <w:t>2.077.905</w:t>
            </w:r>
          </w:p>
        </w:tc>
        <w:tc>
          <w:tcPr>
            <w:tcW w:w="1212" w:type="dxa"/>
            <w:tcBorders>
              <w:bottom w:val="single" w:sz="4" w:space="0" w:color="FFFFFF" w:themeColor="background1"/>
            </w:tcBorders>
            <w:shd w:val="solid" w:color="F3F3F3" w:fill="auto"/>
            <w:vAlign w:val="center"/>
          </w:tcPr>
          <w:p w:rsidR="000E47FE" w:rsidRPr="008D4C29" w:rsidRDefault="000E47FE" w:rsidP="003F13F8">
            <w:pPr>
              <w:pStyle w:val="070-TabelaPadro"/>
              <w:rPr>
                <w:b/>
                <w:sz w:val="12"/>
                <w:szCs w:val="12"/>
              </w:rPr>
            </w:pPr>
            <w:bookmarkStart w:id="8146" w:name="BBRIF04AD001"/>
            <w:bookmarkEnd w:id="8146"/>
            <w:r w:rsidRPr="008D4C29">
              <w:rPr>
                <w:b/>
                <w:sz w:val="12"/>
                <w:szCs w:val="12"/>
              </w:rPr>
              <w:t>561.062</w:t>
            </w:r>
          </w:p>
        </w:tc>
        <w:tc>
          <w:tcPr>
            <w:tcW w:w="1212" w:type="dxa"/>
            <w:tcBorders>
              <w:bottom w:val="single" w:sz="4" w:space="0" w:color="FFFFFF" w:themeColor="background1"/>
            </w:tcBorders>
            <w:shd w:val="solid" w:color="F3F3F3" w:fill="auto"/>
            <w:vAlign w:val="center"/>
          </w:tcPr>
          <w:p w:rsidR="000E47FE" w:rsidRPr="008D4C29" w:rsidRDefault="000E47FE" w:rsidP="003F13F8">
            <w:pPr>
              <w:pStyle w:val="070-TabelaPadro"/>
              <w:rPr>
                <w:b/>
                <w:sz w:val="12"/>
                <w:szCs w:val="12"/>
              </w:rPr>
            </w:pPr>
            <w:bookmarkStart w:id="8147" w:name="BBRIF04AE001"/>
            <w:bookmarkEnd w:id="8147"/>
            <w:r w:rsidRPr="008D4C29">
              <w:rPr>
                <w:b/>
                <w:sz w:val="12"/>
                <w:szCs w:val="12"/>
              </w:rPr>
              <w:t>13.353.813</w:t>
            </w:r>
          </w:p>
        </w:tc>
        <w:tc>
          <w:tcPr>
            <w:tcW w:w="1213" w:type="dxa"/>
            <w:tcBorders>
              <w:bottom w:val="single" w:sz="4" w:space="0" w:color="FFFFFF" w:themeColor="background1"/>
            </w:tcBorders>
            <w:shd w:val="solid" w:color="F3F3F3" w:fill="auto"/>
            <w:vAlign w:val="center"/>
          </w:tcPr>
          <w:p w:rsidR="000E47FE" w:rsidRPr="008D4C29" w:rsidRDefault="000E47FE" w:rsidP="003F13F8">
            <w:pPr>
              <w:pStyle w:val="070-TabelaPadro"/>
              <w:rPr>
                <w:b/>
                <w:sz w:val="12"/>
                <w:szCs w:val="12"/>
              </w:rPr>
            </w:pPr>
            <w:bookmarkStart w:id="8148" w:name="BBRIF04AF001"/>
            <w:bookmarkEnd w:id="8148"/>
            <w:r w:rsidRPr="008D4C29">
              <w:rPr>
                <w:b/>
                <w:sz w:val="12"/>
                <w:szCs w:val="12"/>
              </w:rPr>
              <w:t>15.552.734</w:t>
            </w:r>
          </w:p>
        </w:tc>
      </w:tr>
      <w:tr w:rsidR="000E47FE" w:rsidRPr="008D4C29" w:rsidTr="008D4C29">
        <w:trPr>
          <w:cantSplit/>
        </w:trPr>
        <w:tc>
          <w:tcPr>
            <w:tcW w:w="2338" w:type="dxa"/>
            <w:tcBorders>
              <w:bottom w:val="single" w:sz="4" w:space="0" w:color="FFFFFF" w:themeColor="background1"/>
            </w:tcBorders>
            <w:shd w:val="solid" w:color="E6E6E6" w:fill="auto"/>
            <w:vAlign w:val="center"/>
          </w:tcPr>
          <w:p w:rsidR="000E47FE" w:rsidRPr="008D4C29" w:rsidRDefault="000E47FE" w:rsidP="003F13F8">
            <w:pPr>
              <w:pStyle w:val="070-TabelaPadro"/>
              <w:ind w:left="60"/>
              <w:jc w:val="left"/>
              <w:rPr>
                <w:sz w:val="12"/>
                <w:szCs w:val="12"/>
              </w:rPr>
            </w:pPr>
            <w:bookmarkStart w:id="8149" w:name="BBRIF0400003" w:colFirst="0" w:colLast="0"/>
            <w:bookmarkEnd w:id="8142"/>
            <w:r w:rsidRPr="008D4C29">
              <w:rPr>
                <w:sz w:val="12"/>
                <w:szCs w:val="12"/>
              </w:rPr>
              <w:t>Tomados junto a banqueiros no exterior</w:t>
            </w:r>
          </w:p>
        </w:tc>
        <w:tc>
          <w:tcPr>
            <w:tcW w:w="1354" w:type="dxa"/>
            <w:tcBorders>
              <w:bottom w:val="single" w:sz="4" w:space="0" w:color="FFFFFF" w:themeColor="background1"/>
            </w:tcBorders>
            <w:shd w:val="solid" w:color="E6E6E6" w:fill="auto"/>
            <w:vAlign w:val="center"/>
          </w:tcPr>
          <w:p w:rsidR="000E47FE" w:rsidRPr="008D4C29" w:rsidRDefault="000E47FE" w:rsidP="003F13F8">
            <w:pPr>
              <w:pStyle w:val="070-TabelaPadro"/>
              <w:rPr>
                <w:sz w:val="12"/>
                <w:szCs w:val="12"/>
              </w:rPr>
            </w:pPr>
            <w:bookmarkStart w:id="8150" w:name="BBRIF04AA003"/>
            <w:bookmarkEnd w:id="8150"/>
            <w:r w:rsidRPr="008D4C29">
              <w:rPr>
                <w:sz w:val="12"/>
                <w:szCs w:val="12"/>
              </w:rPr>
              <w:t>2.537.006</w:t>
            </w:r>
          </w:p>
        </w:tc>
        <w:tc>
          <w:tcPr>
            <w:tcW w:w="1212" w:type="dxa"/>
            <w:tcBorders>
              <w:bottom w:val="single" w:sz="4" w:space="0" w:color="FFFFFF" w:themeColor="background1"/>
            </w:tcBorders>
            <w:shd w:val="solid" w:color="E6E6E6" w:fill="auto"/>
            <w:vAlign w:val="center"/>
          </w:tcPr>
          <w:p w:rsidR="000E47FE" w:rsidRPr="008D4C29" w:rsidRDefault="000E47FE" w:rsidP="003F13F8">
            <w:pPr>
              <w:pStyle w:val="070-TabelaPadro"/>
              <w:rPr>
                <w:sz w:val="12"/>
                <w:szCs w:val="12"/>
              </w:rPr>
            </w:pPr>
            <w:bookmarkStart w:id="8151" w:name="BBRIF04AB003"/>
            <w:bookmarkEnd w:id="8151"/>
            <w:r w:rsidRPr="008D4C29">
              <w:rPr>
                <w:sz w:val="12"/>
                <w:szCs w:val="12"/>
              </w:rPr>
              <w:t>7.997.211</w:t>
            </w:r>
          </w:p>
        </w:tc>
        <w:tc>
          <w:tcPr>
            <w:tcW w:w="1212" w:type="dxa"/>
            <w:tcBorders>
              <w:bottom w:val="single" w:sz="4" w:space="0" w:color="FFFFFF" w:themeColor="background1"/>
            </w:tcBorders>
            <w:shd w:val="solid" w:color="E6E6E6" w:fill="auto"/>
            <w:vAlign w:val="center"/>
          </w:tcPr>
          <w:p w:rsidR="000E47FE" w:rsidRPr="008D4C29" w:rsidRDefault="000E47FE" w:rsidP="003F13F8">
            <w:pPr>
              <w:pStyle w:val="070-TabelaPadro"/>
              <w:rPr>
                <w:sz w:val="12"/>
                <w:szCs w:val="12"/>
              </w:rPr>
            </w:pPr>
            <w:bookmarkStart w:id="8152" w:name="BBRIF04AC003"/>
            <w:bookmarkEnd w:id="8152"/>
            <w:r w:rsidRPr="008D4C29">
              <w:rPr>
                <w:sz w:val="12"/>
                <w:szCs w:val="12"/>
              </w:rPr>
              <w:t>1.955.758</w:t>
            </w:r>
          </w:p>
        </w:tc>
        <w:tc>
          <w:tcPr>
            <w:tcW w:w="1212" w:type="dxa"/>
            <w:tcBorders>
              <w:bottom w:val="single" w:sz="4" w:space="0" w:color="FFFFFF" w:themeColor="background1"/>
            </w:tcBorders>
            <w:shd w:val="solid" w:color="E6E6E6" w:fill="auto"/>
            <w:vAlign w:val="center"/>
          </w:tcPr>
          <w:p w:rsidR="000E47FE" w:rsidRPr="008D4C29" w:rsidRDefault="000E47FE" w:rsidP="003F13F8">
            <w:pPr>
              <w:pStyle w:val="070-TabelaPadro"/>
              <w:rPr>
                <w:sz w:val="12"/>
                <w:szCs w:val="12"/>
              </w:rPr>
            </w:pPr>
            <w:bookmarkStart w:id="8153" w:name="BBRIF04AD003"/>
            <w:bookmarkEnd w:id="8153"/>
            <w:r w:rsidRPr="008D4C29">
              <w:rPr>
                <w:sz w:val="12"/>
                <w:szCs w:val="12"/>
              </w:rPr>
              <w:t>541.937</w:t>
            </w:r>
          </w:p>
        </w:tc>
        <w:tc>
          <w:tcPr>
            <w:tcW w:w="1212" w:type="dxa"/>
            <w:tcBorders>
              <w:bottom w:val="single" w:sz="4" w:space="0" w:color="FFFFFF" w:themeColor="background1"/>
            </w:tcBorders>
            <w:shd w:val="solid" w:color="E6E6E6" w:fill="auto"/>
            <w:vAlign w:val="center"/>
          </w:tcPr>
          <w:p w:rsidR="000E47FE" w:rsidRPr="008D4C29" w:rsidRDefault="000E47FE" w:rsidP="003F13F8">
            <w:pPr>
              <w:pStyle w:val="070-TabelaPadro"/>
              <w:rPr>
                <w:sz w:val="12"/>
                <w:szCs w:val="12"/>
              </w:rPr>
            </w:pPr>
            <w:bookmarkStart w:id="8154" w:name="BBRIF04AE003"/>
            <w:bookmarkEnd w:id="8154"/>
            <w:r w:rsidRPr="008D4C29">
              <w:rPr>
                <w:sz w:val="12"/>
                <w:szCs w:val="12"/>
              </w:rPr>
              <w:t>13.031.912</w:t>
            </w:r>
          </w:p>
        </w:tc>
        <w:tc>
          <w:tcPr>
            <w:tcW w:w="1213" w:type="dxa"/>
            <w:tcBorders>
              <w:bottom w:val="single" w:sz="4" w:space="0" w:color="FFFFFF" w:themeColor="background1"/>
            </w:tcBorders>
            <w:shd w:val="solid" w:color="E6E6E6" w:fill="auto"/>
            <w:vAlign w:val="center"/>
          </w:tcPr>
          <w:p w:rsidR="000E47FE" w:rsidRPr="008D4C29" w:rsidRDefault="000E47FE" w:rsidP="003F13F8">
            <w:pPr>
              <w:pStyle w:val="070-TabelaPadro"/>
              <w:rPr>
                <w:sz w:val="12"/>
                <w:szCs w:val="12"/>
              </w:rPr>
            </w:pPr>
            <w:bookmarkStart w:id="8155" w:name="BBRIF04AF003"/>
            <w:bookmarkEnd w:id="8155"/>
            <w:r w:rsidRPr="008D4C29">
              <w:rPr>
                <w:sz w:val="12"/>
                <w:szCs w:val="12"/>
              </w:rPr>
              <w:t>15.373.357</w:t>
            </w:r>
          </w:p>
        </w:tc>
      </w:tr>
      <w:tr w:rsidR="000E47FE" w:rsidRPr="008D4C29" w:rsidTr="008D4C29">
        <w:trPr>
          <w:cantSplit/>
        </w:trPr>
        <w:tc>
          <w:tcPr>
            <w:tcW w:w="2338" w:type="dxa"/>
            <w:tcBorders>
              <w:bottom w:val="single" w:sz="4" w:space="0" w:color="FFFFFF" w:themeColor="background1"/>
            </w:tcBorders>
            <w:shd w:val="solid" w:color="F3F3F3" w:fill="auto"/>
            <w:vAlign w:val="center"/>
          </w:tcPr>
          <w:p w:rsidR="000E47FE" w:rsidRPr="008D4C29" w:rsidRDefault="000E47FE" w:rsidP="003F13F8">
            <w:pPr>
              <w:pStyle w:val="070-TabelaPadro"/>
              <w:ind w:left="60"/>
              <w:jc w:val="left"/>
              <w:rPr>
                <w:sz w:val="12"/>
                <w:szCs w:val="12"/>
              </w:rPr>
            </w:pPr>
            <w:bookmarkStart w:id="8156" w:name="BBRIF0400004" w:colFirst="0" w:colLast="0"/>
            <w:bookmarkEnd w:id="8149"/>
            <w:r w:rsidRPr="008D4C29">
              <w:rPr>
                <w:sz w:val="12"/>
                <w:szCs w:val="12"/>
              </w:rPr>
              <w:t>Importação</w:t>
            </w:r>
          </w:p>
        </w:tc>
        <w:tc>
          <w:tcPr>
            <w:tcW w:w="1354" w:type="dxa"/>
            <w:tcBorders>
              <w:bottom w:val="single" w:sz="4" w:space="0" w:color="FFFFFF" w:themeColor="background1"/>
            </w:tcBorders>
            <w:shd w:val="solid" w:color="F3F3F3" w:fill="auto"/>
            <w:vAlign w:val="center"/>
          </w:tcPr>
          <w:p w:rsidR="000E47FE" w:rsidRPr="008D4C29" w:rsidRDefault="000E47FE" w:rsidP="003F13F8">
            <w:pPr>
              <w:pStyle w:val="070-TabelaPadro"/>
              <w:rPr>
                <w:sz w:val="12"/>
                <w:szCs w:val="12"/>
              </w:rPr>
            </w:pPr>
            <w:bookmarkStart w:id="8157" w:name="BBRIF04AA004"/>
            <w:bookmarkEnd w:id="8157"/>
            <w:r w:rsidRPr="008D4C29">
              <w:rPr>
                <w:sz w:val="12"/>
                <w:szCs w:val="12"/>
              </w:rPr>
              <w:t>48.170</w:t>
            </w:r>
          </w:p>
        </w:tc>
        <w:tc>
          <w:tcPr>
            <w:tcW w:w="1212" w:type="dxa"/>
            <w:tcBorders>
              <w:bottom w:val="single" w:sz="4" w:space="0" w:color="FFFFFF" w:themeColor="background1"/>
            </w:tcBorders>
            <w:shd w:val="solid" w:color="F3F3F3" w:fill="auto"/>
            <w:vAlign w:val="center"/>
          </w:tcPr>
          <w:p w:rsidR="000E47FE" w:rsidRPr="008D4C29" w:rsidRDefault="000E47FE" w:rsidP="003F13F8">
            <w:pPr>
              <w:pStyle w:val="070-TabelaPadro"/>
              <w:rPr>
                <w:sz w:val="12"/>
                <w:szCs w:val="12"/>
              </w:rPr>
            </w:pPr>
            <w:bookmarkStart w:id="8158" w:name="BBRIF04AB004"/>
            <w:bookmarkEnd w:id="8158"/>
            <w:r w:rsidRPr="008D4C29">
              <w:rPr>
                <w:sz w:val="12"/>
                <w:szCs w:val="12"/>
              </w:rPr>
              <w:t>129.591</w:t>
            </w:r>
          </w:p>
        </w:tc>
        <w:tc>
          <w:tcPr>
            <w:tcW w:w="1212" w:type="dxa"/>
            <w:tcBorders>
              <w:bottom w:val="single" w:sz="4" w:space="0" w:color="FFFFFF" w:themeColor="background1"/>
            </w:tcBorders>
            <w:shd w:val="solid" w:color="F3F3F3" w:fill="auto"/>
            <w:vAlign w:val="center"/>
          </w:tcPr>
          <w:p w:rsidR="000E47FE" w:rsidRPr="008D4C29" w:rsidRDefault="000E47FE" w:rsidP="003F13F8">
            <w:pPr>
              <w:pStyle w:val="070-TabelaPadro"/>
              <w:rPr>
                <w:sz w:val="12"/>
                <w:szCs w:val="12"/>
              </w:rPr>
            </w:pPr>
            <w:bookmarkStart w:id="8159" w:name="BBRIF04AC004"/>
            <w:bookmarkEnd w:id="8159"/>
            <w:r w:rsidRPr="008D4C29">
              <w:rPr>
                <w:sz w:val="12"/>
                <w:szCs w:val="12"/>
              </w:rPr>
              <w:t>122.145</w:t>
            </w:r>
          </w:p>
        </w:tc>
        <w:tc>
          <w:tcPr>
            <w:tcW w:w="1212" w:type="dxa"/>
            <w:tcBorders>
              <w:bottom w:val="single" w:sz="4" w:space="0" w:color="FFFFFF" w:themeColor="background1"/>
            </w:tcBorders>
            <w:shd w:val="solid" w:color="F3F3F3" w:fill="auto"/>
            <w:vAlign w:val="center"/>
          </w:tcPr>
          <w:p w:rsidR="000E47FE" w:rsidRPr="008D4C29" w:rsidRDefault="000E47FE" w:rsidP="003F13F8">
            <w:pPr>
              <w:pStyle w:val="070-TabelaPadro"/>
              <w:rPr>
                <w:sz w:val="12"/>
                <w:szCs w:val="12"/>
              </w:rPr>
            </w:pPr>
            <w:bookmarkStart w:id="8160" w:name="BBRIF04AD004"/>
            <w:bookmarkEnd w:id="8160"/>
            <w:r w:rsidRPr="008D4C29">
              <w:rPr>
                <w:sz w:val="12"/>
                <w:szCs w:val="12"/>
              </w:rPr>
              <w:t>19.125</w:t>
            </w:r>
          </w:p>
        </w:tc>
        <w:tc>
          <w:tcPr>
            <w:tcW w:w="1212" w:type="dxa"/>
            <w:tcBorders>
              <w:bottom w:val="single" w:sz="4" w:space="0" w:color="FFFFFF" w:themeColor="background1"/>
            </w:tcBorders>
            <w:shd w:val="solid" w:color="F3F3F3" w:fill="auto"/>
            <w:vAlign w:val="center"/>
          </w:tcPr>
          <w:p w:rsidR="000E47FE" w:rsidRPr="008D4C29" w:rsidRDefault="000E47FE" w:rsidP="003F13F8">
            <w:pPr>
              <w:pStyle w:val="070-TabelaPadro"/>
              <w:rPr>
                <w:sz w:val="12"/>
                <w:szCs w:val="12"/>
              </w:rPr>
            </w:pPr>
            <w:bookmarkStart w:id="8161" w:name="BBRIF04AE004"/>
            <w:bookmarkEnd w:id="8161"/>
            <w:r w:rsidRPr="008D4C29">
              <w:rPr>
                <w:sz w:val="12"/>
                <w:szCs w:val="12"/>
              </w:rPr>
              <w:t>319.031</w:t>
            </w:r>
          </w:p>
        </w:tc>
        <w:tc>
          <w:tcPr>
            <w:tcW w:w="1213" w:type="dxa"/>
            <w:tcBorders>
              <w:bottom w:val="single" w:sz="4" w:space="0" w:color="FFFFFF" w:themeColor="background1"/>
            </w:tcBorders>
            <w:shd w:val="solid" w:color="F3F3F3" w:fill="auto"/>
            <w:vAlign w:val="center"/>
          </w:tcPr>
          <w:p w:rsidR="000E47FE" w:rsidRPr="008D4C29" w:rsidRDefault="000E47FE" w:rsidP="003F13F8">
            <w:pPr>
              <w:pStyle w:val="070-TabelaPadro"/>
              <w:rPr>
                <w:sz w:val="12"/>
                <w:szCs w:val="12"/>
              </w:rPr>
            </w:pPr>
            <w:bookmarkStart w:id="8162" w:name="BBRIF04AF004"/>
            <w:bookmarkEnd w:id="8162"/>
            <w:r w:rsidRPr="008D4C29">
              <w:rPr>
                <w:sz w:val="12"/>
                <w:szCs w:val="12"/>
              </w:rPr>
              <w:t>179.377</w:t>
            </w:r>
          </w:p>
        </w:tc>
      </w:tr>
      <w:tr w:rsidR="000E47FE" w:rsidRPr="008D4C29" w:rsidTr="008D4C29">
        <w:trPr>
          <w:cantSplit/>
        </w:trPr>
        <w:tc>
          <w:tcPr>
            <w:tcW w:w="2338" w:type="dxa"/>
            <w:tcBorders>
              <w:bottom w:val="single" w:sz="4" w:space="0" w:color="FFFFFF" w:themeColor="background1"/>
            </w:tcBorders>
            <w:shd w:val="solid" w:color="E6E6E6" w:fill="auto"/>
            <w:vAlign w:val="center"/>
          </w:tcPr>
          <w:p w:rsidR="000E47FE" w:rsidRPr="008D4C29" w:rsidRDefault="000E47FE" w:rsidP="003F13F8">
            <w:pPr>
              <w:pStyle w:val="070-TabelaPadro"/>
              <w:ind w:left="60"/>
              <w:jc w:val="left"/>
              <w:rPr>
                <w:sz w:val="12"/>
                <w:szCs w:val="12"/>
              </w:rPr>
            </w:pPr>
            <w:bookmarkStart w:id="8163" w:name="BBRIF0400009" w:colFirst="0" w:colLast="0"/>
            <w:bookmarkEnd w:id="8156"/>
            <w:r w:rsidRPr="008D4C29">
              <w:rPr>
                <w:sz w:val="12"/>
                <w:szCs w:val="12"/>
              </w:rPr>
              <w:t>Exportação</w:t>
            </w:r>
          </w:p>
        </w:tc>
        <w:tc>
          <w:tcPr>
            <w:tcW w:w="1354" w:type="dxa"/>
            <w:tcBorders>
              <w:bottom w:val="single" w:sz="4" w:space="0" w:color="FFFFFF" w:themeColor="background1"/>
            </w:tcBorders>
            <w:shd w:val="solid" w:color="E6E6E6" w:fill="auto"/>
            <w:vAlign w:val="center"/>
          </w:tcPr>
          <w:p w:rsidR="000E47FE" w:rsidRPr="008D4C29" w:rsidRDefault="000E47FE" w:rsidP="003F13F8">
            <w:pPr>
              <w:pStyle w:val="070-TabelaPadro"/>
              <w:rPr>
                <w:sz w:val="12"/>
                <w:szCs w:val="12"/>
              </w:rPr>
            </w:pPr>
            <w:bookmarkStart w:id="8164" w:name="BBRIF04AA009"/>
            <w:bookmarkEnd w:id="8164"/>
            <w:r w:rsidRPr="008D4C29">
              <w:rPr>
                <w:sz w:val="12"/>
                <w:szCs w:val="12"/>
              </w:rPr>
              <w:t>2.801</w:t>
            </w:r>
          </w:p>
        </w:tc>
        <w:tc>
          <w:tcPr>
            <w:tcW w:w="1212" w:type="dxa"/>
            <w:tcBorders>
              <w:bottom w:val="single" w:sz="4" w:space="0" w:color="FFFFFF" w:themeColor="background1"/>
            </w:tcBorders>
            <w:shd w:val="solid" w:color="E6E6E6" w:fill="auto"/>
            <w:vAlign w:val="center"/>
          </w:tcPr>
          <w:p w:rsidR="000E47FE" w:rsidRPr="008D4C29" w:rsidRDefault="000E47FE" w:rsidP="003F13F8">
            <w:pPr>
              <w:pStyle w:val="070-TabelaPadro"/>
              <w:rPr>
                <w:sz w:val="12"/>
                <w:szCs w:val="12"/>
              </w:rPr>
            </w:pPr>
            <w:bookmarkStart w:id="8165" w:name="BBRIF04AB009"/>
            <w:bookmarkEnd w:id="8165"/>
            <w:r w:rsidRPr="008D4C29">
              <w:rPr>
                <w:sz w:val="12"/>
                <w:szCs w:val="12"/>
              </w:rPr>
              <w:t>67</w:t>
            </w:r>
          </w:p>
        </w:tc>
        <w:tc>
          <w:tcPr>
            <w:tcW w:w="1212" w:type="dxa"/>
            <w:tcBorders>
              <w:bottom w:val="single" w:sz="4" w:space="0" w:color="FFFFFF" w:themeColor="background1"/>
            </w:tcBorders>
            <w:shd w:val="solid" w:color="E6E6E6" w:fill="auto"/>
            <w:vAlign w:val="center"/>
          </w:tcPr>
          <w:p w:rsidR="000E47FE" w:rsidRPr="008D4C29" w:rsidRDefault="000E47FE" w:rsidP="003F13F8">
            <w:pPr>
              <w:pStyle w:val="070-TabelaPadro"/>
              <w:rPr>
                <w:sz w:val="12"/>
                <w:szCs w:val="12"/>
              </w:rPr>
            </w:pPr>
            <w:bookmarkStart w:id="8166" w:name="BBRIF04AC009"/>
            <w:bookmarkEnd w:id="8166"/>
            <w:r w:rsidRPr="008D4C29">
              <w:rPr>
                <w:sz w:val="12"/>
                <w:szCs w:val="12"/>
              </w:rPr>
              <w:t>2</w:t>
            </w:r>
          </w:p>
        </w:tc>
        <w:tc>
          <w:tcPr>
            <w:tcW w:w="1212" w:type="dxa"/>
            <w:tcBorders>
              <w:bottom w:val="single" w:sz="4" w:space="0" w:color="FFFFFF" w:themeColor="background1"/>
            </w:tcBorders>
            <w:shd w:val="solid" w:color="E6E6E6" w:fill="auto"/>
            <w:vAlign w:val="center"/>
          </w:tcPr>
          <w:p w:rsidR="000E47FE" w:rsidRPr="008D4C29" w:rsidRDefault="000E47FE" w:rsidP="003F13F8">
            <w:pPr>
              <w:pStyle w:val="070-TabelaPadro"/>
              <w:rPr>
                <w:sz w:val="12"/>
                <w:szCs w:val="12"/>
              </w:rPr>
            </w:pPr>
            <w:bookmarkStart w:id="8167" w:name="BBRIF04AD009"/>
            <w:bookmarkEnd w:id="8167"/>
            <w:r w:rsidRPr="008D4C29">
              <w:rPr>
                <w:sz w:val="12"/>
                <w:szCs w:val="12"/>
              </w:rPr>
              <w:t>--</w:t>
            </w:r>
          </w:p>
        </w:tc>
        <w:tc>
          <w:tcPr>
            <w:tcW w:w="1212" w:type="dxa"/>
            <w:tcBorders>
              <w:bottom w:val="single" w:sz="4" w:space="0" w:color="FFFFFF" w:themeColor="background1"/>
            </w:tcBorders>
            <w:shd w:val="solid" w:color="E6E6E6" w:fill="auto"/>
            <w:vAlign w:val="center"/>
          </w:tcPr>
          <w:p w:rsidR="000E47FE" w:rsidRPr="008D4C29" w:rsidRDefault="000E47FE" w:rsidP="003F13F8">
            <w:pPr>
              <w:pStyle w:val="070-TabelaPadro"/>
              <w:rPr>
                <w:sz w:val="12"/>
                <w:szCs w:val="12"/>
              </w:rPr>
            </w:pPr>
            <w:bookmarkStart w:id="8168" w:name="BBRIF04AE009"/>
            <w:bookmarkEnd w:id="8168"/>
            <w:r w:rsidRPr="008D4C29">
              <w:rPr>
                <w:sz w:val="12"/>
                <w:szCs w:val="12"/>
              </w:rPr>
              <w:t>2.870</w:t>
            </w:r>
          </w:p>
        </w:tc>
        <w:tc>
          <w:tcPr>
            <w:tcW w:w="1213" w:type="dxa"/>
            <w:tcBorders>
              <w:bottom w:val="single" w:sz="4" w:space="0" w:color="FFFFFF" w:themeColor="background1"/>
            </w:tcBorders>
            <w:shd w:val="solid" w:color="E6E6E6" w:fill="auto"/>
            <w:vAlign w:val="center"/>
          </w:tcPr>
          <w:p w:rsidR="000E47FE" w:rsidRPr="008D4C29" w:rsidRDefault="000E47FE" w:rsidP="003F13F8">
            <w:pPr>
              <w:pStyle w:val="070-TabelaPadro"/>
              <w:rPr>
                <w:sz w:val="12"/>
                <w:szCs w:val="12"/>
              </w:rPr>
            </w:pPr>
            <w:bookmarkStart w:id="8169" w:name="BBRIF04AF009"/>
            <w:bookmarkEnd w:id="8169"/>
            <w:r w:rsidRPr="008D4C29">
              <w:rPr>
                <w:sz w:val="12"/>
                <w:szCs w:val="12"/>
              </w:rPr>
              <w:t>--</w:t>
            </w:r>
          </w:p>
        </w:tc>
      </w:tr>
      <w:tr w:rsidR="000E47FE" w:rsidRPr="008D4C29" w:rsidTr="008D4C29">
        <w:trPr>
          <w:cantSplit/>
        </w:trPr>
        <w:tc>
          <w:tcPr>
            <w:tcW w:w="2338" w:type="dxa"/>
            <w:tcBorders>
              <w:bottom w:val="single" w:sz="4" w:space="0" w:color="FFFFFF" w:themeColor="background1"/>
            </w:tcBorders>
            <w:shd w:val="solid" w:color="F3F3F3" w:fill="auto"/>
            <w:vAlign w:val="center"/>
          </w:tcPr>
          <w:p w:rsidR="000E47FE" w:rsidRPr="008D4C29" w:rsidRDefault="000E47FE" w:rsidP="003F13F8">
            <w:pPr>
              <w:pStyle w:val="070-TabelaPadro"/>
              <w:jc w:val="left"/>
              <w:rPr>
                <w:b/>
                <w:sz w:val="12"/>
                <w:szCs w:val="12"/>
              </w:rPr>
            </w:pPr>
            <w:bookmarkStart w:id="8170" w:name="BBRIF0400005" w:colFirst="0" w:colLast="0"/>
            <w:bookmarkEnd w:id="8163"/>
            <w:r w:rsidRPr="008D4C29">
              <w:rPr>
                <w:b/>
                <w:sz w:val="12"/>
                <w:szCs w:val="12"/>
              </w:rPr>
              <w:t>Total</w:t>
            </w:r>
          </w:p>
        </w:tc>
        <w:tc>
          <w:tcPr>
            <w:tcW w:w="1354" w:type="dxa"/>
            <w:tcBorders>
              <w:bottom w:val="single" w:sz="4" w:space="0" w:color="FFFFFF" w:themeColor="background1"/>
            </w:tcBorders>
            <w:shd w:val="solid" w:color="F3F3F3" w:fill="auto"/>
            <w:vAlign w:val="center"/>
          </w:tcPr>
          <w:p w:rsidR="000E47FE" w:rsidRPr="008D4C29" w:rsidRDefault="000E47FE" w:rsidP="003F13F8">
            <w:pPr>
              <w:pStyle w:val="070-TabelaPadro"/>
              <w:rPr>
                <w:b/>
                <w:sz w:val="12"/>
                <w:szCs w:val="12"/>
              </w:rPr>
            </w:pPr>
            <w:bookmarkStart w:id="8171" w:name="BBRIF04AA005"/>
            <w:bookmarkEnd w:id="8171"/>
            <w:r w:rsidRPr="008D4C29">
              <w:rPr>
                <w:b/>
                <w:sz w:val="12"/>
                <w:szCs w:val="12"/>
              </w:rPr>
              <w:t>2.587.977</w:t>
            </w:r>
          </w:p>
        </w:tc>
        <w:tc>
          <w:tcPr>
            <w:tcW w:w="1212" w:type="dxa"/>
            <w:tcBorders>
              <w:bottom w:val="single" w:sz="4" w:space="0" w:color="FFFFFF" w:themeColor="background1"/>
            </w:tcBorders>
            <w:shd w:val="solid" w:color="F3F3F3" w:fill="auto"/>
            <w:vAlign w:val="center"/>
          </w:tcPr>
          <w:p w:rsidR="000E47FE" w:rsidRPr="008D4C29" w:rsidRDefault="000E47FE" w:rsidP="003F13F8">
            <w:pPr>
              <w:pStyle w:val="070-TabelaPadro"/>
              <w:rPr>
                <w:b/>
                <w:sz w:val="12"/>
                <w:szCs w:val="12"/>
              </w:rPr>
            </w:pPr>
            <w:bookmarkStart w:id="8172" w:name="BBRIF04AB005"/>
            <w:bookmarkEnd w:id="8172"/>
            <w:r w:rsidRPr="008D4C29">
              <w:rPr>
                <w:b/>
                <w:sz w:val="12"/>
                <w:szCs w:val="12"/>
              </w:rPr>
              <w:t>8.126.869</w:t>
            </w:r>
          </w:p>
        </w:tc>
        <w:tc>
          <w:tcPr>
            <w:tcW w:w="1212" w:type="dxa"/>
            <w:tcBorders>
              <w:bottom w:val="single" w:sz="4" w:space="0" w:color="FFFFFF" w:themeColor="background1"/>
            </w:tcBorders>
            <w:shd w:val="solid" w:color="F3F3F3" w:fill="auto"/>
            <w:vAlign w:val="center"/>
          </w:tcPr>
          <w:p w:rsidR="000E47FE" w:rsidRPr="008D4C29" w:rsidRDefault="000E47FE" w:rsidP="003F13F8">
            <w:pPr>
              <w:pStyle w:val="070-TabelaPadro"/>
              <w:rPr>
                <w:b/>
                <w:sz w:val="12"/>
                <w:szCs w:val="12"/>
              </w:rPr>
            </w:pPr>
            <w:bookmarkStart w:id="8173" w:name="BBRIF04AC005"/>
            <w:bookmarkEnd w:id="8173"/>
            <w:r w:rsidRPr="008D4C29">
              <w:rPr>
                <w:b/>
                <w:sz w:val="12"/>
                <w:szCs w:val="12"/>
              </w:rPr>
              <w:t>2.077.905</w:t>
            </w:r>
          </w:p>
        </w:tc>
        <w:tc>
          <w:tcPr>
            <w:tcW w:w="1212" w:type="dxa"/>
            <w:tcBorders>
              <w:bottom w:val="single" w:sz="4" w:space="0" w:color="FFFFFF" w:themeColor="background1"/>
            </w:tcBorders>
            <w:shd w:val="solid" w:color="F3F3F3" w:fill="auto"/>
            <w:vAlign w:val="center"/>
          </w:tcPr>
          <w:p w:rsidR="000E47FE" w:rsidRPr="008D4C29" w:rsidRDefault="000E47FE" w:rsidP="003F13F8">
            <w:pPr>
              <w:pStyle w:val="070-TabelaPadro"/>
              <w:rPr>
                <w:b/>
                <w:sz w:val="12"/>
                <w:szCs w:val="12"/>
              </w:rPr>
            </w:pPr>
            <w:bookmarkStart w:id="8174" w:name="BBRIF04AD005"/>
            <w:bookmarkEnd w:id="8174"/>
            <w:r w:rsidRPr="008D4C29">
              <w:rPr>
                <w:b/>
                <w:sz w:val="12"/>
                <w:szCs w:val="12"/>
              </w:rPr>
              <w:t>561.062</w:t>
            </w:r>
          </w:p>
        </w:tc>
        <w:tc>
          <w:tcPr>
            <w:tcW w:w="1212" w:type="dxa"/>
            <w:tcBorders>
              <w:bottom w:val="single" w:sz="4" w:space="0" w:color="FFFFFF" w:themeColor="background1"/>
            </w:tcBorders>
            <w:shd w:val="solid" w:color="F3F3F3" w:fill="auto"/>
            <w:vAlign w:val="center"/>
          </w:tcPr>
          <w:p w:rsidR="000E47FE" w:rsidRPr="008D4C29" w:rsidRDefault="000E47FE" w:rsidP="003F13F8">
            <w:pPr>
              <w:pStyle w:val="070-TabelaPadro"/>
              <w:rPr>
                <w:b/>
                <w:sz w:val="12"/>
                <w:szCs w:val="12"/>
              </w:rPr>
            </w:pPr>
            <w:bookmarkStart w:id="8175" w:name="BBRIF04AE005"/>
            <w:bookmarkEnd w:id="8175"/>
            <w:r w:rsidRPr="008D4C29">
              <w:rPr>
                <w:b/>
                <w:sz w:val="12"/>
                <w:szCs w:val="12"/>
              </w:rPr>
              <w:t>13.353.813</w:t>
            </w:r>
          </w:p>
        </w:tc>
        <w:tc>
          <w:tcPr>
            <w:tcW w:w="1213" w:type="dxa"/>
            <w:tcBorders>
              <w:bottom w:val="single" w:sz="4" w:space="0" w:color="FFFFFF" w:themeColor="background1"/>
            </w:tcBorders>
            <w:shd w:val="solid" w:color="F3F3F3" w:fill="auto"/>
            <w:vAlign w:val="center"/>
          </w:tcPr>
          <w:p w:rsidR="000E47FE" w:rsidRPr="008D4C29" w:rsidRDefault="000E47FE" w:rsidP="003F13F8">
            <w:pPr>
              <w:pStyle w:val="070-TabelaPadro"/>
              <w:rPr>
                <w:b/>
                <w:sz w:val="12"/>
                <w:szCs w:val="12"/>
              </w:rPr>
            </w:pPr>
            <w:bookmarkStart w:id="8176" w:name="BBRIF04AF005"/>
            <w:bookmarkEnd w:id="8176"/>
            <w:r w:rsidRPr="008D4C29">
              <w:rPr>
                <w:b/>
                <w:sz w:val="12"/>
                <w:szCs w:val="12"/>
              </w:rPr>
              <w:t>15.552.734</w:t>
            </w:r>
          </w:p>
        </w:tc>
      </w:tr>
      <w:bookmarkEnd w:id="8170"/>
      <w:tr w:rsidR="000E47FE" w:rsidRPr="008D4C29" w:rsidTr="008D4C29">
        <w:trPr>
          <w:cantSplit/>
        </w:trPr>
        <w:tc>
          <w:tcPr>
            <w:tcW w:w="2338" w:type="dxa"/>
            <w:tcBorders>
              <w:bottom w:val="single" w:sz="4" w:space="0" w:color="FFFFFF" w:themeColor="background1"/>
            </w:tcBorders>
            <w:shd w:val="solid" w:color="E6E6E6" w:fill="auto"/>
            <w:vAlign w:val="center"/>
          </w:tcPr>
          <w:p w:rsidR="000E47FE" w:rsidRPr="008D4C29" w:rsidRDefault="000E47FE" w:rsidP="003F13F8">
            <w:pPr>
              <w:pStyle w:val="070-TabelaPadro"/>
              <w:jc w:val="left"/>
              <w:rPr>
                <w:sz w:val="12"/>
                <w:szCs w:val="12"/>
              </w:rPr>
            </w:pPr>
          </w:p>
        </w:tc>
        <w:tc>
          <w:tcPr>
            <w:tcW w:w="1354" w:type="dxa"/>
            <w:tcBorders>
              <w:bottom w:val="single" w:sz="4" w:space="0" w:color="FFFFFF" w:themeColor="background1"/>
            </w:tcBorders>
            <w:shd w:val="solid" w:color="E6E6E6" w:fill="auto"/>
            <w:vAlign w:val="center"/>
          </w:tcPr>
          <w:p w:rsidR="000E47FE" w:rsidRPr="008D4C29" w:rsidRDefault="000E47FE" w:rsidP="003F13F8">
            <w:pPr>
              <w:pStyle w:val="070-TabelaPadro"/>
              <w:rPr>
                <w:sz w:val="12"/>
                <w:szCs w:val="12"/>
              </w:rPr>
            </w:pPr>
          </w:p>
        </w:tc>
        <w:tc>
          <w:tcPr>
            <w:tcW w:w="1212" w:type="dxa"/>
            <w:tcBorders>
              <w:bottom w:val="single" w:sz="4" w:space="0" w:color="FFFFFF" w:themeColor="background1"/>
            </w:tcBorders>
            <w:shd w:val="solid" w:color="E6E6E6" w:fill="auto"/>
            <w:vAlign w:val="center"/>
          </w:tcPr>
          <w:p w:rsidR="000E47FE" w:rsidRPr="008D4C29" w:rsidRDefault="000E47FE" w:rsidP="003F13F8">
            <w:pPr>
              <w:pStyle w:val="070-TabelaPadro"/>
              <w:rPr>
                <w:sz w:val="12"/>
                <w:szCs w:val="12"/>
              </w:rPr>
            </w:pPr>
          </w:p>
        </w:tc>
        <w:tc>
          <w:tcPr>
            <w:tcW w:w="1212" w:type="dxa"/>
            <w:tcBorders>
              <w:bottom w:val="single" w:sz="4" w:space="0" w:color="FFFFFF" w:themeColor="background1"/>
            </w:tcBorders>
            <w:shd w:val="solid" w:color="E6E6E6" w:fill="auto"/>
            <w:vAlign w:val="center"/>
          </w:tcPr>
          <w:p w:rsidR="000E47FE" w:rsidRPr="008D4C29" w:rsidRDefault="000E47FE" w:rsidP="003F13F8">
            <w:pPr>
              <w:pStyle w:val="070-TabelaPadro"/>
              <w:rPr>
                <w:sz w:val="12"/>
                <w:szCs w:val="12"/>
              </w:rPr>
            </w:pPr>
          </w:p>
        </w:tc>
        <w:tc>
          <w:tcPr>
            <w:tcW w:w="1212" w:type="dxa"/>
            <w:tcBorders>
              <w:bottom w:val="single" w:sz="4" w:space="0" w:color="FFFFFF" w:themeColor="background1"/>
            </w:tcBorders>
            <w:shd w:val="solid" w:color="E6E6E6" w:fill="auto"/>
            <w:vAlign w:val="center"/>
          </w:tcPr>
          <w:p w:rsidR="000E47FE" w:rsidRPr="008D4C29" w:rsidRDefault="000E47FE" w:rsidP="003F13F8">
            <w:pPr>
              <w:pStyle w:val="070-TabelaPadro"/>
              <w:rPr>
                <w:sz w:val="12"/>
                <w:szCs w:val="12"/>
              </w:rPr>
            </w:pPr>
          </w:p>
        </w:tc>
        <w:tc>
          <w:tcPr>
            <w:tcW w:w="1212" w:type="dxa"/>
            <w:tcBorders>
              <w:bottom w:val="single" w:sz="4" w:space="0" w:color="FFFFFF" w:themeColor="background1"/>
            </w:tcBorders>
            <w:shd w:val="solid" w:color="E6E6E6" w:fill="auto"/>
            <w:vAlign w:val="center"/>
          </w:tcPr>
          <w:p w:rsidR="000E47FE" w:rsidRPr="008D4C29" w:rsidRDefault="000E47FE" w:rsidP="003F13F8">
            <w:pPr>
              <w:pStyle w:val="070-TabelaPadro"/>
              <w:rPr>
                <w:sz w:val="12"/>
                <w:szCs w:val="12"/>
              </w:rPr>
            </w:pPr>
          </w:p>
        </w:tc>
        <w:tc>
          <w:tcPr>
            <w:tcW w:w="1213" w:type="dxa"/>
            <w:tcBorders>
              <w:bottom w:val="single" w:sz="4" w:space="0" w:color="FFFFFF" w:themeColor="background1"/>
            </w:tcBorders>
            <w:shd w:val="solid" w:color="E6E6E6" w:fill="auto"/>
            <w:vAlign w:val="center"/>
          </w:tcPr>
          <w:p w:rsidR="000E47FE" w:rsidRPr="008D4C29" w:rsidRDefault="000E47FE" w:rsidP="003F13F8">
            <w:pPr>
              <w:pStyle w:val="070-TabelaPadro"/>
              <w:rPr>
                <w:sz w:val="12"/>
                <w:szCs w:val="12"/>
              </w:rPr>
            </w:pPr>
          </w:p>
        </w:tc>
      </w:tr>
      <w:tr w:rsidR="000E47FE" w:rsidRPr="008D4C29" w:rsidTr="008D4C29">
        <w:trPr>
          <w:cantSplit/>
        </w:trPr>
        <w:tc>
          <w:tcPr>
            <w:tcW w:w="2338" w:type="dxa"/>
            <w:tcBorders>
              <w:bottom w:val="single" w:sz="4" w:space="0" w:color="FFFFFF" w:themeColor="background1"/>
            </w:tcBorders>
            <w:shd w:val="solid" w:color="F3F3F3" w:fill="auto"/>
            <w:vAlign w:val="center"/>
          </w:tcPr>
          <w:p w:rsidR="000E47FE" w:rsidRPr="008D4C29" w:rsidRDefault="000E47FE" w:rsidP="003F13F8">
            <w:pPr>
              <w:pStyle w:val="070-TabelaPadro"/>
              <w:jc w:val="left"/>
              <w:rPr>
                <w:sz w:val="12"/>
                <w:szCs w:val="12"/>
              </w:rPr>
            </w:pPr>
            <w:bookmarkStart w:id="8177" w:name="BBRIF0400007" w:colFirst="0" w:colLast="0"/>
            <w:r w:rsidRPr="008D4C29">
              <w:rPr>
                <w:sz w:val="12"/>
                <w:szCs w:val="12"/>
              </w:rPr>
              <w:t>Passivo circulante</w:t>
            </w:r>
          </w:p>
        </w:tc>
        <w:tc>
          <w:tcPr>
            <w:tcW w:w="1354" w:type="dxa"/>
            <w:tcBorders>
              <w:bottom w:val="single" w:sz="4" w:space="0" w:color="FFFFFF" w:themeColor="background1"/>
            </w:tcBorders>
            <w:shd w:val="solid" w:color="F3F3F3" w:fill="auto"/>
            <w:vAlign w:val="center"/>
          </w:tcPr>
          <w:p w:rsidR="000E47FE" w:rsidRPr="008D4C29" w:rsidRDefault="000E47FE" w:rsidP="003F13F8">
            <w:pPr>
              <w:pStyle w:val="070-TabelaPadro"/>
              <w:rPr>
                <w:sz w:val="12"/>
                <w:szCs w:val="12"/>
              </w:rPr>
            </w:pPr>
            <w:bookmarkStart w:id="8178" w:name="BBRIF04AA007"/>
            <w:bookmarkEnd w:id="8178"/>
          </w:p>
        </w:tc>
        <w:tc>
          <w:tcPr>
            <w:tcW w:w="1212" w:type="dxa"/>
            <w:tcBorders>
              <w:bottom w:val="single" w:sz="4" w:space="0" w:color="FFFFFF" w:themeColor="background1"/>
            </w:tcBorders>
            <w:shd w:val="solid" w:color="F3F3F3" w:fill="auto"/>
            <w:vAlign w:val="center"/>
          </w:tcPr>
          <w:p w:rsidR="000E47FE" w:rsidRPr="008D4C29" w:rsidRDefault="000E47FE" w:rsidP="003F13F8">
            <w:pPr>
              <w:pStyle w:val="070-TabelaPadro"/>
              <w:rPr>
                <w:sz w:val="12"/>
                <w:szCs w:val="12"/>
              </w:rPr>
            </w:pPr>
            <w:bookmarkStart w:id="8179" w:name="BBRIF04AB007"/>
            <w:bookmarkEnd w:id="8179"/>
          </w:p>
        </w:tc>
        <w:tc>
          <w:tcPr>
            <w:tcW w:w="1212" w:type="dxa"/>
            <w:tcBorders>
              <w:bottom w:val="single" w:sz="4" w:space="0" w:color="FFFFFF" w:themeColor="background1"/>
            </w:tcBorders>
            <w:shd w:val="solid" w:color="F3F3F3" w:fill="auto"/>
            <w:vAlign w:val="center"/>
          </w:tcPr>
          <w:p w:rsidR="000E47FE" w:rsidRPr="008D4C29" w:rsidRDefault="000E47FE" w:rsidP="003F13F8">
            <w:pPr>
              <w:pStyle w:val="070-TabelaPadro"/>
              <w:rPr>
                <w:sz w:val="12"/>
                <w:szCs w:val="12"/>
              </w:rPr>
            </w:pPr>
            <w:bookmarkStart w:id="8180" w:name="BBRIF04AC007"/>
            <w:bookmarkEnd w:id="8180"/>
          </w:p>
        </w:tc>
        <w:tc>
          <w:tcPr>
            <w:tcW w:w="1212" w:type="dxa"/>
            <w:tcBorders>
              <w:bottom w:val="single" w:sz="4" w:space="0" w:color="FFFFFF" w:themeColor="background1"/>
            </w:tcBorders>
            <w:shd w:val="solid" w:color="F3F3F3" w:fill="auto"/>
            <w:vAlign w:val="center"/>
          </w:tcPr>
          <w:p w:rsidR="000E47FE" w:rsidRPr="008D4C29" w:rsidRDefault="000E47FE" w:rsidP="003F13F8">
            <w:pPr>
              <w:pStyle w:val="070-TabelaPadro"/>
              <w:rPr>
                <w:sz w:val="12"/>
                <w:szCs w:val="12"/>
              </w:rPr>
            </w:pPr>
            <w:bookmarkStart w:id="8181" w:name="BBRIF04AD007"/>
            <w:bookmarkEnd w:id="8181"/>
          </w:p>
        </w:tc>
        <w:tc>
          <w:tcPr>
            <w:tcW w:w="1212" w:type="dxa"/>
            <w:tcBorders>
              <w:bottom w:val="single" w:sz="4" w:space="0" w:color="FFFFFF" w:themeColor="background1"/>
            </w:tcBorders>
            <w:shd w:val="solid" w:color="F3F3F3" w:fill="auto"/>
            <w:vAlign w:val="center"/>
          </w:tcPr>
          <w:p w:rsidR="000E47FE" w:rsidRPr="008D4C29" w:rsidRDefault="000E47FE" w:rsidP="003F13F8">
            <w:pPr>
              <w:pStyle w:val="070-TabelaPadro"/>
              <w:rPr>
                <w:sz w:val="12"/>
                <w:szCs w:val="12"/>
              </w:rPr>
            </w:pPr>
            <w:bookmarkStart w:id="8182" w:name="BBRIF04AE007"/>
            <w:bookmarkEnd w:id="8182"/>
            <w:r w:rsidRPr="008D4C29">
              <w:rPr>
                <w:sz w:val="12"/>
                <w:szCs w:val="12"/>
              </w:rPr>
              <w:t>10.714.846</w:t>
            </w:r>
          </w:p>
        </w:tc>
        <w:tc>
          <w:tcPr>
            <w:tcW w:w="1213" w:type="dxa"/>
            <w:tcBorders>
              <w:bottom w:val="single" w:sz="4" w:space="0" w:color="FFFFFF" w:themeColor="background1"/>
            </w:tcBorders>
            <w:shd w:val="solid" w:color="F3F3F3" w:fill="auto"/>
            <w:vAlign w:val="center"/>
          </w:tcPr>
          <w:p w:rsidR="000E47FE" w:rsidRPr="008D4C29" w:rsidRDefault="000E47FE" w:rsidP="003F13F8">
            <w:pPr>
              <w:pStyle w:val="070-TabelaPadro"/>
              <w:rPr>
                <w:sz w:val="12"/>
                <w:szCs w:val="12"/>
              </w:rPr>
            </w:pPr>
            <w:bookmarkStart w:id="8183" w:name="BBRIF04AF007"/>
            <w:bookmarkEnd w:id="8183"/>
            <w:r w:rsidRPr="008D4C29">
              <w:rPr>
                <w:sz w:val="12"/>
                <w:szCs w:val="12"/>
              </w:rPr>
              <w:t>12.846.812</w:t>
            </w:r>
          </w:p>
        </w:tc>
      </w:tr>
      <w:tr w:rsidR="000E47FE" w:rsidRPr="008D4C29" w:rsidTr="008D4C29">
        <w:trPr>
          <w:cantSplit/>
        </w:trPr>
        <w:tc>
          <w:tcPr>
            <w:tcW w:w="2338" w:type="dxa"/>
            <w:tcBorders>
              <w:bottom w:val="single" w:sz="4" w:space="0" w:color="CCCCCC"/>
            </w:tcBorders>
            <w:shd w:val="solid" w:color="E6E6E6" w:fill="auto"/>
            <w:vAlign w:val="center"/>
          </w:tcPr>
          <w:p w:rsidR="000E47FE" w:rsidRPr="008D4C29" w:rsidRDefault="000E47FE" w:rsidP="003F13F8">
            <w:pPr>
              <w:pStyle w:val="070-TabelaPadro"/>
              <w:jc w:val="left"/>
              <w:rPr>
                <w:sz w:val="12"/>
                <w:szCs w:val="12"/>
              </w:rPr>
            </w:pPr>
            <w:bookmarkStart w:id="8184" w:name="BBRIF0400008" w:colFirst="0" w:colLast="0"/>
            <w:bookmarkEnd w:id="8177"/>
            <w:r w:rsidRPr="008D4C29">
              <w:rPr>
                <w:sz w:val="12"/>
                <w:szCs w:val="12"/>
              </w:rPr>
              <w:t>Passivo não circulante</w:t>
            </w:r>
          </w:p>
        </w:tc>
        <w:tc>
          <w:tcPr>
            <w:tcW w:w="1354" w:type="dxa"/>
            <w:tcBorders>
              <w:bottom w:val="single" w:sz="4" w:space="0" w:color="CCCCCC"/>
            </w:tcBorders>
            <w:shd w:val="solid" w:color="E6E6E6" w:fill="auto"/>
            <w:vAlign w:val="center"/>
          </w:tcPr>
          <w:p w:rsidR="000E47FE" w:rsidRPr="008D4C29" w:rsidRDefault="000E47FE" w:rsidP="003F13F8">
            <w:pPr>
              <w:pStyle w:val="070-TabelaPadro"/>
              <w:rPr>
                <w:sz w:val="12"/>
                <w:szCs w:val="12"/>
              </w:rPr>
            </w:pPr>
            <w:bookmarkStart w:id="8185" w:name="BBRIF04AA008"/>
            <w:bookmarkEnd w:id="8185"/>
          </w:p>
        </w:tc>
        <w:tc>
          <w:tcPr>
            <w:tcW w:w="1212" w:type="dxa"/>
            <w:tcBorders>
              <w:bottom w:val="single" w:sz="4" w:space="0" w:color="CCCCCC"/>
            </w:tcBorders>
            <w:shd w:val="solid" w:color="E6E6E6" w:fill="auto"/>
            <w:vAlign w:val="center"/>
          </w:tcPr>
          <w:p w:rsidR="000E47FE" w:rsidRPr="008D4C29" w:rsidRDefault="000E47FE" w:rsidP="003F13F8">
            <w:pPr>
              <w:pStyle w:val="070-TabelaPadro"/>
              <w:rPr>
                <w:sz w:val="12"/>
                <w:szCs w:val="12"/>
              </w:rPr>
            </w:pPr>
            <w:bookmarkStart w:id="8186" w:name="BBRIF04AB008"/>
            <w:bookmarkEnd w:id="8186"/>
          </w:p>
        </w:tc>
        <w:tc>
          <w:tcPr>
            <w:tcW w:w="1212" w:type="dxa"/>
            <w:tcBorders>
              <w:bottom w:val="single" w:sz="4" w:space="0" w:color="CCCCCC"/>
            </w:tcBorders>
            <w:shd w:val="solid" w:color="E6E6E6" w:fill="auto"/>
            <w:vAlign w:val="center"/>
          </w:tcPr>
          <w:p w:rsidR="000E47FE" w:rsidRPr="008D4C29" w:rsidRDefault="000E47FE" w:rsidP="003F13F8">
            <w:pPr>
              <w:pStyle w:val="070-TabelaPadro"/>
              <w:rPr>
                <w:sz w:val="12"/>
                <w:szCs w:val="12"/>
              </w:rPr>
            </w:pPr>
            <w:bookmarkStart w:id="8187" w:name="BBRIF04AC008"/>
            <w:bookmarkEnd w:id="8187"/>
          </w:p>
        </w:tc>
        <w:tc>
          <w:tcPr>
            <w:tcW w:w="1212" w:type="dxa"/>
            <w:tcBorders>
              <w:bottom w:val="single" w:sz="4" w:space="0" w:color="CCCCCC"/>
            </w:tcBorders>
            <w:shd w:val="solid" w:color="E6E6E6" w:fill="auto"/>
            <w:vAlign w:val="center"/>
          </w:tcPr>
          <w:p w:rsidR="000E47FE" w:rsidRPr="008D4C29" w:rsidRDefault="000E47FE" w:rsidP="003F13F8">
            <w:pPr>
              <w:pStyle w:val="070-TabelaPadro"/>
              <w:rPr>
                <w:sz w:val="12"/>
                <w:szCs w:val="12"/>
              </w:rPr>
            </w:pPr>
            <w:bookmarkStart w:id="8188" w:name="BBRIF04AD008"/>
            <w:bookmarkEnd w:id="8188"/>
          </w:p>
        </w:tc>
        <w:tc>
          <w:tcPr>
            <w:tcW w:w="1212" w:type="dxa"/>
            <w:tcBorders>
              <w:bottom w:val="single" w:sz="4" w:space="0" w:color="CCCCCC"/>
            </w:tcBorders>
            <w:shd w:val="solid" w:color="E6E6E6" w:fill="auto"/>
            <w:vAlign w:val="center"/>
          </w:tcPr>
          <w:p w:rsidR="000E47FE" w:rsidRPr="008D4C29" w:rsidRDefault="000E47FE" w:rsidP="003F13F8">
            <w:pPr>
              <w:pStyle w:val="070-TabelaPadro"/>
              <w:rPr>
                <w:sz w:val="12"/>
                <w:szCs w:val="12"/>
              </w:rPr>
            </w:pPr>
            <w:bookmarkStart w:id="8189" w:name="BBRIF04AE008"/>
            <w:bookmarkEnd w:id="8189"/>
            <w:r w:rsidRPr="008D4C29">
              <w:rPr>
                <w:sz w:val="12"/>
                <w:szCs w:val="12"/>
              </w:rPr>
              <w:t>2.638.967</w:t>
            </w:r>
          </w:p>
        </w:tc>
        <w:tc>
          <w:tcPr>
            <w:tcW w:w="1213" w:type="dxa"/>
            <w:tcBorders>
              <w:bottom w:val="single" w:sz="4" w:space="0" w:color="CCCCCC"/>
            </w:tcBorders>
            <w:shd w:val="solid" w:color="E6E6E6" w:fill="auto"/>
            <w:vAlign w:val="center"/>
          </w:tcPr>
          <w:p w:rsidR="000E47FE" w:rsidRPr="008D4C29" w:rsidRDefault="000E47FE" w:rsidP="003F13F8">
            <w:pPr>
              <w:pStyle w:val="070-TabelaPadro"/>
              <w:rPr>
                <w:sz w:val="12"/>
                <w:szCs w:val="12"/>
              </w:rPr>
            </w:pPr>
            <w:bookmarkStart w:id="8190" w:name="BBRIF04AF008"/>
            <w:bookmarkEnd w:id="8190"/>
            <w:r w:rsidRPr="008D4C29">
              <w:rPr>
                <w:sz w:val="12"/>
                <w:szCs w:val="12"/>
              </w:rPr>
              <w:t>2.705.922</w:t>
            </w:r>
          </w:p>
        </w:tc>
      </w:tr>
      <w:bookmarkEnd w:id="8141"/>
      <w:bookmarkEnd w:id="8184"/>
    </w:tbl>
    <w:p w:rsidR="000E47FE" w:rsidRDefault="000E47FE" w:rsidP="003F13F8">
      <w:pPr>
        <w:pStyle w:val="072-Rodapdatabela"/>
      </w:pPr>
    </w:p>
    <w:p w:rsidR="000E47FE" w:rsidRPr="009F7621" w:rsidRDefault="000E47FE" w:rsidP="003F13F8">
      <w:pPr>
        <w:pStyle w:val="050-TextoPadro"/>
        <w:rPr>
          <w:b/>
          <w:bCs/>
        </w:rPr>
      </w:pPr>
      <w:r w:rsidRPr="009F7621">
        <w:rPr>
          <w:b/>
          <w:bCs/>
        </w:rPr>
        <w:t xml:space="preserve"> Obrigações por repasses</w:t>
      </w:r>
    </w:p>
    <w:p w:rsidR="000E47FE" w:rsidRPr="009F7621" w:rsidRDefault="000E47FE" w:rsidP="003F13F8">
      <w:pPr>
        <w:pStyle w:val="050-TextoPadro"/>
        <w:rPr>
          <w:b/>
          <w:bCs/>
        </w:rPr>
      </w:pPr>
      <w:r w:rsidRPr="009F7621">
        <w:rPr>
          <w:b/>
          <w:bCs/>
        </w:rPr>
        <w:t>Do país - instituições oficiais</w:t>
      </w:r>
    </w:p>
    <w:tbl>
      <w:tblPr>
        <w:tblW w:w="97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IF.06 - Do país - instituições oficiais"/>
        <w:tblDescription w:val="PubliCon - Sistema de Gerenciamento do Documentos Contábeis para Publicação&#10;&#10;Última atualização do mapa do quadro em: "/>
      </w:tblPr>
      <w:tblGrid>
        <w:gridCol w:w="2338"/>
        <w:gridCol w:w="2619"/>
        <w:gridCol w:w="1199"/>
        <w:gridCol w:w="1200"/>
        <w:gridCol w:w="1199"/>
        <w:gridCol w:w="1200"/>
      </w:tblGrid>
      <w:tr w:rsidR="000E47FE" w:rsidRPr="008D4C29" w:rsidTr="004E237E">
        <w:trPr>
          <w:cantSplit/>
          <w:tblHeader/>
        </w:trPr>
        <w:tc>
          <w:tcPr>
            <w:tcW w:w="2338" w:type="dxa"/>
            <w:vMerge w:val="restart"/>
            <w:shd w:val="solid" w:color="132B4A" w:fill="auto"/>
            <w:vAlign w:val="center"/>
          </w:tcPr>
          <w:p w:rsidR="000E47FE" w:rsidRPr="008D4C29" w:rsidRDefault="000E47FE" w:rsidP="003F13F8">
            <w:pPr>
              <w:pStyle w:val="070-TabelaPadro"/>
              <w:jc w:val="center"/>
              <w:rPr>
                <w:sz w:val="12"/>
                <w:szCs w:val="12"/>
              </w:rPr>
            </w:pPr>
            <w:bookmarkStart w:id="8191" w:name="BBRIF06"/>
          </w:p>
        </w:tc>
        <w:tc>
          <w:tcPr>
            <w:tcW w:w="2619" w:type="dxa"/>
            <w:vMerge w:val="restart"/>
            <w:shd w:val="solid" w:color="132B4A" w:fill="auto"/>
            <w:vAlign w:val="center"/>
          </w:tcPr>
          <w:p w:rsidR="000E47FE" w:rsidRPr="008D4C29" w:rsidRDefault="000E47FE" w:rsidP="003F13F8">
            <w:pPr>
              <w:pStyle w:val="070-TabelaPadro"/>
              <w:jc w:val="center"/>
              <w:rPr>
                <w:sz w:val="12"/>
                <w:szCs w:val="12"/>
              </w:rPr>
            </w:pPr>
            <w:r w:rsidRPr="008D4C29">
              <w:rPr>
                <w:sz w:val="12"/>
                <w:szCs w:val="12"/>
              </w:rPr>
              <w:t>Taxas de Atualização</w:t>
            </w:r>
          </w:p>
        </w:tc>
        <w:tc>
          <w:tcPr>
            <w:tcW w:w="2399" w:type="dxa"/>
            <w:gridSpan w:val="2"/>
            <w:tcBorders>
              <w:bottom w:val="single" w:sz="4" w:space="0" w:color="FFFFFF" w:themeColor="background1"/>
            </w:tcBorders>
            <w:shd w:val="solid" w:color="132B4A" w:fill="auto"/>
            <w:vAlign w:val="center"/>
          </w:tcPr>
          <w:p w:rsidR="000E47FE" w:rsidRPr="008D4C29" w:rsidRDefault="000E47FE" w:rsidP="003F13F8">
            <w:pPr>
              <w:pStyle w:val="070-TabelaPadro"/>
              <w:jc w:val="center"/>
              <w:rPr>
                <w:sz w:val="12"/>
                <w:szCs w:val="12"/>
              </w:rPr>
            </w:pPr>
            <w:r w:rsidRPr="008D4C29">
              <w:rPr>
                <w:sz w:val="12"/>
                <w:szCs w:val="12"/>
              </w:rPr>
              <w:t>BB Banco Múltiplo</w:t>
            </w:r>
          </w:p>
        </w:tc>
        <w:tc>
          <w:tcPr>
            <w:tcW w:w="2399" w:type="dxa"/>
            <w:gridSpan w:val="2"/>
            <w:tcBorders>
              <w:bottom w:val="single" w:sz="4" w:space="0" w:color="FFFFFF" w:themeColor="background1"/>
            </w:tcBorders>
            <w:shd w:val="solid" w:color="132B4A" w:fill="auto"/>
            <w:vAlign w:val="center"/>
          </w:tcPr>
          <w:p w:rsidR="000E47FE" w:rsidRPr="008D4C29" w:rsidRDefault="000E47FE" w:rsidP="003F13F8">
            <w:pPr>
              <w:pStyle w:val="070-TabelaPadro"/>
              <w:jc w:val="center"/>
              <w:rPr>
                <w:sz w:val="12"/>
                <w:szCs w:val="12"/>
              </w:rPr>
            </w:pPr>
            <w:r w:rsidRPr="008D4C29">
              <w:rPr>
                <w:sz w:val="12"/>
                <w:szCs w:val="12"/>
              </w:rPr>
              <w:t>BB Consolidado</w:t>
            </w:r>
          </w:p>
        </w:tc>
      </w:tr>
      <w:tr w:rsidR="000E47FE" w:rsidRPr="008D4C29" w:rsidTr="004E237E">
        <w:trPr>
          <w:cantSplit/>
          <w:tblHeader/>
        </w:trPr>
        <w:tc>
          <w:tcPr>
            <w:tcW w:w="2338" w:type="dxa"/>
            <w:vMerge/>
            <w:tcBorders>
              <w:bottom w:val="single" w:sz="4" w:space="0" w:color="FFFFFF" w:themeColor="background1"/>
            </w:tcBorders>
            <w:shd w:val="solid" w:color="132B4A" w:fill="auto"/>
            <w:vAlign w:val="center"/>
          </w:tcPr>
          <w:p w:rsidR="000E47FE" w:rsidRPr="008D4C29" w:rsidRDefault="000E47FE" w:rsidP="003F13F8">
            <w:pPr>
              <w:pStyle w:val="070-TabelaPadro"/>
              <w:jc w:val="center"/>
              <w:rPr>
                <w:sz w:val="12"/>
                <w:szCs w:val="12"/>
              </w:rPr>
            </w:pPr>
          </w:p>
        </w:tc>
        <w:tc>
          <w:tcPr>
            <w:tcW w:w="2619" w:type="dxa"/>
            <w:vMerge/>
            <w:tcBorders>
              <w:bottom w:val="single" w:sz="4" w:space="0" w:color="FFFFFF" w:themeColor="background1"/>
            </w:tcBorders>
            <w:shd w:val="solid" w:color="132B4A" w:fill="auto"/>
            <w:vAlign w:val="center"/>
          </w:tcPr>
          <w:p w:rsidR="000E47FE" w:rsidRPr="008D4C29" w:rsidRDefault="000E47FE" w:rsidP="003F13F8">
            <w:pPr>
              <w:pStyle w:val="070-TabelaPadro"/>
              <w:jc w:val="center"/>
              <w:rPr>
                <w:sz w:val="12"/>
                <w:szCs w:val="12"/>
              </w:rPr>
            </w:pPr>
          </w:p>
        </w:tc>
        <w:tc>
          <w:tcPr>
            <w:tcW w:w="1199" w:type="dxa"/>
            <w:tcBorders>
              <w:bottom w:val="single" w:sz="4" w:space="0" w:color="FFFFFF" w:themeColor="background1"/>
            </w:tcBorders>
            <w:shd w:val="solid" w:color="132B4A" w:fill="auto"/>
            <w:vAlign w:val="center"/>
          </w:tcPr>
          <w:p w:rsidR="000E47FE" w:rsidRPr="008D4C29" w:rsidRDefault="000E47FE" w:rsidP="003F13F8">
            <w:pPr>
              <w:pStyle w:val="070-TabelaPadro"/>
              <w:jc w:val="center"/>
              <w:rPr>
                <w:sz w:val="12"/>
                <w:szCs w:val="12"/>
              </w:rPr>
            </w:pPr>
            <w:r w:rsidRPr="008D4C29">
              <w:rPr>
                <w:sz w:val="12"/>
                <w:szCs w:val="12"/>
              </w:rPr>
              <w:t>30.06.2021</w:t>
            </w:r>
          </w:p>
        </w:tc>
        <w:tc>
          <w:tcPr>
            <w:tcW w:w="1200" w:type="dxa"/>
            <w:tcBorders>
              <w:bottom w:val="single" w:sz="4" w:space="0" w:color="FFFFFF" w:themeColor="background1"/>
            </w:tcBorders>
            <w:shd w:val="solid" w:color="132B4A" w:fill="auto"/>
            <w:vAlign w:val="center"/>
          </w:tcPr>
          <w:p w:rsidR="000E47FE" w:rsidRPr="008D4C29" w:rsidRDefault="000E47FE" w:rsidP="003F13F8">
            <w:pPr>
              <w:pStyle w:val="070-TabelaPadro"/>
              <w:jc w:val="center"/>
              <w:rPr>
                <w:sz w:val="12"/>
                <w:szCs w:val="12"/>
              </w:rPr>
            </w:pPr>
            <w:r w:rsidRPr="008D4C29">
              <w:rPr>
                <w:sz w:val="12"/>
                <w:szCs w:val="12"/>
              </w:rPr>
              <w:t>31.12.2020</w:t>
            </w:r>
          </w:p>
        </w:tc>
        <w:tc>
          <w:tcPr>
            <w:tcW w:w="1199" w:type="dxa"/>
            <w:tcBorders>
              <w:bottom w:val="single" w:sz="4" w:space="0" w:color="FFFFFF" w:themeColor="background1"/>
            </w:tcBorders>
            <w:shd w:val="solid" w:color="132B4A" w:fill="auto"/>
            <w:vAlign w:val="center"/>
          </w:tcPr>
          <w:p w:rsidR="000E47FE" w:rsidRPr="008D4C29" w:rsidRDefault="000E47FE" w:rsidP="003F13F8">
            <w:pPr>
              <w:pStyle w:val="070-TabelaPadro"/>
              <w:jc w:val="center"/>
              <w:rPr>
                <w:sz w:val="12"/>
                <w:szCs w:val="12"/>
              </w:rPr>
            </w:pPr>
            <w:r w:rsidRPr="008D4C29">
              <w:rPr>
                <w:sz w:val="12"/>
                <w:szCs w:val="12"/>
              </w:rPr>
              <w:t>30.06.2021</w:t>
            </w:r>
          </w:p>
        </w:tc>
        <w:tc>
          <w:tcPr>
            <w:tcW w:w="1200" w:type="dxa"/>
            <w:tcBorders>
              <w:bottom w:val="single" w:sz="4" w:space="0" w:color="FFFFFF" w:themeColor="background1"/>
            </w:tcBorders>
            <w:shd w:val="solid" w:color="132B4A" w:fill="auto"/>
            <w:vAlign w:val="center"/>
          </w:tcPr>
          <w:p w:rsidR="000E47FE" w:rsidRPr="008D4C29" w:rsidRDefault="000E47FE" w:rsidP="003F13F8">
            <w:pPr>
              <w:pStyle w:val="070-TabelaPadro"/>
              <w:jc w:val="center"/>
              <w:rPr>
                <w:sz w:val="12"/>
                <w:szCs w:val="12"/>
              </w:rPr>
            </w:pPr>
            <w:r w:rsidRPr="008D4C29">
              <w:rPr>
                <w:sz w:val="12"/>
                <w:szCs w:val="12"/>
              </w:rPr>
              <w:t>31.12.2020</w:t>
            </w:r>
          </w:p>
        </w:tc>
      </w:tr>
      <w:tr w:rsidR="000E47FE" w:rsidRPr="008D4C29" w:rsidTr="004E237E">
        <w:trPr>
          <w:cantSplit/>
        </w:trPr>
        <w:tc>
          <w:tcPr>
            <w:tcW w:w="2338" w:type="dxa"/>
            <w:tcBorders>
              <w:bottom w:val="single" w:sz="4" w:space="0" w:color="FFFFFF" w:themeColor="background1"/>
            </w:tcBorders>
            <w:shd w:val="solid" w:color="F3F3F3" w:fill="auto"/>
            <w:vAlign w:val="center"/>
          </w:tcPr>
          <w:p w:rsidR="000E47FE" w:rsidRPr="008D4C29" w:rsidRDefault="000E47FE" w:rsidP="003F13F8">
            <w:pPr>
              <w:pStyle w:val="070-TabelaPadro"/>
              <w:jc w:val="left"/>
              <w:rPr>
                <w:b/>
                <w:sz w:val="12"/>
                <w:szCs w:val="12"/>
              </w:rPr>
            </w:pPr>
            <w:bookmarkStart w:id="8192" w:name="BBRIF0600001" w:colFirst="0" w:colLast="0"/>
            <w:r w:rsidRPr="008D4C29">
              <w:rPr>
                <w:b/>
                <w:sz w:val="12"/>
                <w:szCs w:val="12"/>
              </w:rPr>
              <w:t>Tesouro Nacional - crédito rural</w:t>
            </w:r>
          </w:p>
        </w:tc>
        <w:tc>
          <w:tcPr>
            <w:tcW w:w="2619" w:type="dxa"/>
            <w:tcBorders>
              <w:bottom w:val="single" w:sz="4" w:space="0" w:color="FFFFFF" w:themeColor="background1"/>
            </w:tcBorders>
            <w:shd w:val="solid" w:color="F3F3F3" w:fill="auto"/>
            <w:vAlign w:val="center"/>
          </w:tcPr>
          <w:p w:rsidR="000E47FE" w:rsidRPr="008D4C29" w:rsidRDefault="000E47FE" w:rsidP="003F13F8">
            <w:pPr>
              <w:pStyle w:val="070-TabelaPadro"/>
              <w:jc w:val="center"/>
              <w:rPr>
                <w:b/>
                <w:sz w:val="12"/>
                <w:szCs w:val="12"/>
              </w:rPr>
            </w:pPr>
            <w:bookmarkStart w:id="8193" w:name="BBRIF06AA001"/>
            <w:bookmarkEnd w:id="8193"/>
          </w:p>
        </w:tc>
        <w:tc>
          <w:tcPr>
            <w:tcW w:w="1199" w:type="dxa"/>
            <w:tcBorders>
              <w:bottom w:val="single" w:sz="4" w:space="0" w:color="FFFFFF" w:themeColor="background1"/>
            </w:tcBorders>
            <w:shd w:val="solid" w:color="F3F3F3" w:fill="auto"/>
            <w:vAlign w:val="center"/>
          </w:tcPr>
          <w:p w:rsidR="000E47FE" w:rsidRPr="008D4C29" w:rsidRDefault="000E47FE" w:rsidP="003F13F8">
            <w:pPr>
              <w:pStyle w:val="070-TabelaPadro"/>
              <w:rPr>
                <w:b/>
                <w:sz w:val="12"/>
                <w:szCs w:val="12"/>
              </w:rPr>
            </w:pPr>
            <w:bookmarkStart w:id="8194" w:name="BBRIF06AB001"/>
            <w:bookmarkEnd w:id="8194"/>
            <w:r w:rsidRPr="008D4C29">
              <w:rPr>
                <w:b/>
                <w:sz w:val="12"/>
                <w:szCs w:val="12"/>
              </w:rPr>
              <w:t>153.845</w:t>
            </w:r>
          </w:p>
        </w:tc>
        <w:tc>
          <w:tcPr>
            <w:tcW w:w="1200" w:type="dxa"/>
            <w:tcBorders>
              <w:bottom w:val="single" w:sz="4" w:space="0" w:color="FFFFFF" w:themeColor="background1"/>
            </w:tcBorders>
            <w:shd w:val="solid" w:color="F3F3F3" w:fill="auto"/>
            <w:vAlign w:val="center"/>
          </w:tcPr>
          <w:p w:rsidR="000E47FE" w:rsidRPr="008D4C29" w:rsidRDefault="000E47FE" w:rsidP="003F13F8">
            <w:pPr>
              <w:pStyle w:val="070-TabelaPadro"/>
              <w:rPr>
                <w:b/>
                <w:sz w:val="12"/>
                <w:szCs w:val="12"/>
              </w:rPr>
            </w:pPr>
            <w:bookmarkStart w:id="8195" w:name="BBRIF06AC001"/>
            <w:bookmarkEnd w:id="8195"/>
            <w:r w:rsidRPr="008D4C29">
              <w:rPr>
                <w:b/>
                <w:sz w:val="12"/>
                <w:szCs w:val="12"/>
              </w:rPr>
              <w:t>172.994</w:t>
            </w:r>
          </w:p>
        </w:tc>
        <w:tc>
          <w:tcPr>
            <w:tcW w:w="1199" w:type="dxa"/>
            <w:tcBorders>
              <w:bottom w:val="single" w:sz="4" w:space="0" w:color="FFFFFF" w:themeColor="background1"/>
            </w:tcBorders>
            <w:shd w:val="solid" w:color="F3F3F3" w:fill="auto"/>
            <w:vAlign w:val="center"/>
          </w:tcPr>
          <w:p w:rsidR="000E47FE" w:rsidRPr="008D4C29" w:rsidRDefault="000E47FE" w:rsidP="003F13F8">
            <w:pPr>
              <w:pStyle w:val="070-TabelaPadro"/>
              <w:rPr>
                <w:b/>
                <w:sz w:val="12"/>
                <w:szCs w:val="12"/>
              </w:rPr>
            </w:pPr>
            <w:bookmarkStart w:id="8196" w:name="BBRIF06AD001"/>
            <w:bookmarkEnd w:id="8196"/>
            <w:r w:rsidRPr="008D4C29">
              <w:rPr>
                <w:b/>
                <w:sz w:val="12"/>
                <w:szCs w:val="12"/>
              </w:rPr>
              <w:t>153.845</w:t>
            </w:r>
          </w:p>
        </w:tc>
        <w:tc>
          <w:tcPr>
            <w:tcW w:w="1200" w:type="dxa"/>
            <w:tcBorders>
              <w:bottom w:val="single" w:sz="4" w:space="0" w:color="FFFFFF" w:themeColor="background1"/>
            </w:tcBorders>
            <w:shd w:val="solid" w:color="F3F3F3" w:fill="auto"/>
            <w:vAlign w:val="center"/>
          </w:tcPr>
          <w:p w:rsidR="000E47FE" w:rsidRPr="008D4C29" w:rsidRDefault="000E47FE" w:rsidP="003F13F8">
            <w:pPr>
              <w:pStyle w:val="070-TabelaPadro"/>
              <w:rPr>
                <w:b/>
                <w:sz w:val="12"/>
                <w:szCs w:val="12"/>
              </w:rPr>
            </w:pPr>
            <w:bookmarkStart w:id="8197" w:name="BBRIF06AE001"/>
            <w:bookmarkEnd w:id="8197"/>
            <w:r w:rsidRPr="008D4C29">
              <w:rPr>
                <w:b/>
                <w:sz w:val="12"/>
                <w:szCs w:val="12"/>
              </w:rPr>
              <w:t>172.994</w:t>
            </w:r>
          </w:p>
        </w:tc>
      </w:tr>
      <w:tr w:rsidR="000E47FE" w:rsidRPr="008D4C29" w:rsidTr="004E237E">
        <w:trPr>
          <w:cantSplit/>
        </w:trPr>
        <w:tc>
          <w:tcPr>
            <w:tcW w:w="2338" w:type="dxa"/>
            <w:tcBorders>
              <w:bottom w:val="single" w:sz="4" w:space="0" w:color="FFFFFF" w:themeColor="background1"/>
            </w:tcBorders>
            <w:shd w:val="solid" w:color="E6E6E6" w:fill="auto"/>
            <w:vAlign w:val="center"/>
          </w:tcPr>
          <w:p w:rsidR="000E47FE" w:rsidRPr="008D4C29" w:rsidRDefault="000E47FE" w:rsidP="003F13F8">
            <w:pPr>
              <w:pStyle w:val="070-TabelaPadro"/>
              <w:ind w:left="60"/>
              <w:jc w:val="left"/>
              <w:rPr>
                <w:sz w:val="12"/>
                <w:szCs w:val="12"/>
              </w:rPr>
            </w:pPr>
            <w:bookmarkStart w:id="8198" w:name="BBRIF0600002" w:colFirst="0" w:colLast="0"/>
            <w:bookmarkEnd w:id="8192"/>
            <w:r w:rsidRPr="008D4C29">
              <w:rPr>
                <w:sz w:val="12"/>
                <w:szCs w:val="12"/>
              </w:rPr>
              <w:t>Pronaf</w:t>
            </w:r>
          </w:p>
        </w:tc>
        <w:tc>
          <w:tcPr>
            <w:tcW w:w="2619" w:type="dxa"/>
            <w:tcBorders>
              <w:bottom w:val="single" w:sz="4" w:space="0" w:color="FFFFFF" w:themeColor="background1"/>
            </w:tcBorders>
            <w:shd w:val="solid" w:color="E6E6E6" w:fill="auto"/>
            <w:vAlign w:val="center"/>
          </w:tcPr>
          <w:p w:rsidR="000E47FE" w:rsidRPr="008D4C29" w:rsidRDefault="000E47FE" w:rsidP="003F13F8">
            <w:pPr>
              <w:pStyle w:val="070-TabelaPadro"/>
              <w:jc w:val="center"/>
              <w:rPr>
                <w:sz w:val="12"/>
                <w:szCs w:val="12"/>
              </w:rPr>
            </w:pPr>
            <w:bookmarkStart w:id="8199" w:name="BBRIF06AA002"/>
            <w:bookmarkEnd w:id="8199"/>
            <w:r w:rsidRPr="008D4C29">
              <w:rPr>
                <w:sz w:val="12"/>
                <w:szCs w:val="12"/>
              </w:rPr>
              <w:t>TMS (se disponível) ou</w:t>
            </w:r>
          </w:p>
          <w:p w:rsidR="000E47FE" w:rsidRPr="008D4C29" w:rsidRDefault="000E47FE" w:rsidP="003F13F8">
            <w:pPr>
              <w:pStyle w:val="070-TabelaPadro"/>
              <w:jc w:val="center"/>
              <w:rPr>
                <w:sz w:val="12"/>
                <w:szCs w:val="12"/>
              </w:rPr>
            </w:pPr>
            <w:r w:rsidRPr="008D4C29">
              <w:rPr>
                <w:sz w:val="12"/>
                <w:szCs w:val="12"/>
              </w:rPr>
              <w:t>Pré 0,50 % a.a. a 4,00% a.a. (se aplicado)</w:t>
            </w:r>
          </w:p>
        </w:tc>
        <w:tc>
          <w:tcPr>
            <w:tcW w:w="1199" w:type="dxa"/>
            <w:tcBorders>
              <w:bottom w:val="single" w:sz="4" w:space="0" w:color="FFFFFF" w:themeColor="background1"/>
            </w:tcBorders>
            <w:shd w:val="solid" w:color="E6E6E6" w:fill="auto"/>
            <w:vAlign w:val="center"/>
          </w:tcPr>
          <w:p w:rsidR="000E47FE" w:rsidRPr="008D4C29" w:rsidRDefault="000E47FE" w:rsidP="003F13F8">
            <w:pPr>
              <w:pStyle w:val="070-TabelaPadro"/>
              <w:rPr>
                <w:sz w:val="12"/>
                <w:szCs w:val="12"/>
              </w:rPr>
            </w:pPr>
            <w:bookmarkStart w:id="8200" w:name="BBRIF06AB002"/>
            <w:bookmarkEnd w:id="8200"/>
            <w:r w:rsidRPr="008D4C29">
              <w:rPr>
                <w:sz w:val="12"/>
                <w:szCs w:val="12"/>
              </w:rPr>
              <w:t>23.519</w:t>
            </w:r>
          </w:p>
        </w:tc>
        <w:tc>
          <w:tcPr>
            <w:tcW w:w="1200" w:type="dxa"/>
            <w:tcBorders>
              <w:bottom w:val="single" w:sz="4" w:space="0" w:color="FFFFFF" w:themeColor="background1"/>
            </w:tcBorders>
            <w:shd w:val="solid" w:color="E6E6E6" w:fill="auto"/>
            <w:vAlign w:val="center"/>
          </w:tcPr>
          <w:p w:rsidR="000E47FE" w:rsidRPr="008D4C29" w:rsidRDefault="000E47FE" w:rsidP="003F13F8">
            <w:pPr>
              <w:pStyle w:val="070-TabelaPadro"/>
              <w:rPr>
                <w:sz w:val="12"/>
                <w:szCs w:val="12"/>
              </w:rPr>
            </w:pPr>
            <w:bookmarkStart w:id="8201" w:name="BBRIF06AC002"/>
            <w:bookmarkEnd w:id="8201"/>
            <w:r w:rsidRPr="008D4C29">
              <w:rPr>
                <w:sz w:val="12"/>
                <w:szCs w:val="12"/>
              </w:rPr>
              <w:t>13.605</w:t>
            </w:r>
          </w:p>
        </w:tc>
        <w:tc>
          <w:tcPr>
            <w:tcW w:w="1199" w:type="dxa"/>
            <w:tcBorders>
              <w:bottom w:val="single" w:sz="4" w:space="0" w:color="FFFFFF" w:themeColor="background1"/>
            </w:tcBorders>
            <w:shd w:val="solid" w:color="E6E6E6" w:fill="auto"/>
            <w:vAlign w:val="center"/>
          </w:tcPr>
          <w:p w:rsidR="000E47FE" w:rsidRPr="008D4C29" w:rsidRDefault="000E47FE" w:rsidP="003F13F8">
            <w:pPr>
              <w:pStyle w:val="070-TabelaPadro"/>
              <w:rPr>
                <w:sz w:val="12"/>
                <w:szCs w:val="12"/>
              </w:rPr>
            </w:pPr>
            <w:bookmarkStart w:id="8202" w:name="BBRIF06AD002"/>
            <w:bookmarkEnd w:id="8202"/>
            <w:r w:rsidRPr="008D4C29">
              <w:rPr>
                <w:sz w:val="12"/>
                <w:szCs w:val="12"/>
              </w:rPr>
              <w:t>23.519</w:t>
            </w:r>
          </w:p>
        </w:tc>
        <w:tc>
          <w:tcPr>
            <w:tcW w:w="1200" w:type="dxa"/>
            <w:tcBorders>
              <w:bottom w:val="single" w:sz="4" w:space="0" w:color="FFFFFF" w:themeColor="background1"/>
            </w:tcBorders>
            <w:shd w:val="solid" w:color="E6E6E6" w:fill="auto"/>
            <w:vAlign w:val="center"/>
          </w:tcPr>
          <w:p w:rsidR="000E47FE" w:rsidRPr="008D4C29" w:rsidRDefault="000E47FE" w:rsidP="003F13F8">
            <w:pPr>
              <w:pStyle w:val="070-TabelaPadro"/>
              <w:rPr>
                <w:sz w:val="12"/>
                <w:szCs w:val="12"/>
              </w:rPr>
            </w:pPr>
            <w:bookmarkStart w:id="8203" w:name="BBRIF06AE002"/>
            <w:bookmarkEnd w:id="8203"/>
            <w:r w:rsidRPr="008D4C29">
              <w:rPr>
                <w:sz w:val="12"/>
                <w:szCs w:val="12"/>
              </w:rPr>
              <w:t>13.605</w:t>
            </w:r>
          </w:p>
        </w:tc>
      </w:tr>
      <w:tr w:rsidR="000E47FE" w:rsidRPr="008D4C29" w:rsidTr="004E237E">
        <w:trPr>
          <w:cantSplit/>
        </w:trPr>
        <w:tc>
          <w:tcPr>
            <w:tcW w:w="2338" w:type="dxa"/>
            <w:tcBorders>
              <w:bottom w:val="single" w:sz="4" w:space="0" w:color="FFFFFF" w:themeColor="background1"/>
            </w:tcBorders>
            <w:shd w:val="solid" w:color="F3F3F3" w:fill="auto"/>
            <w:vAlign w:val="center"/>
          </w:tcPr>
          <w:p w:rsidR="000E47FE" w:rsidRPr="008D4C29" w:rsidRDefault="000E47FE" w:rsidP="003F13F8">
            <w:pPr>
              <w:pStyle w:val="070-TabelaPadro"/>
              <w:ind w:left="60"/>
              <w:jc w:val="left"/>
              <w:rPr>
                <w:sz w:val="12"/>
                <w:szCs w:val="12"/>
              </w:rPr>
            </w:pPr>
            <w:bookmarkStart w:id="8204" w:name="BBRIF0600015" w:colFirst="0" w:colLast="0"/>
            <w:bookmarkEnd w:id="8198"/>
            <w:r w:rsidRPr="008D4C29">
              <w:rPr>
                <w:sz w:val="12"/>
                <w:szCs w:val="12"/>
              </w:rPr>
              <w:t>Cacau</w:t>
            </w:r>
          </w:p>
        </w:tc>
        <w:tc>
          <w:tcPr>
            <w:tcW w:w="2619" w:type="dxa"/>
            <w:tcBorders>
              <w:bottom w:val="single" w:sz="4" w:space="0" w:color="FFFFFF" w:themeColor="background1"/>
            </w:tcBorders>
            <w:shd w:val="solid" w:color="F3F3F3" w:fill="auto"/>
            <w:vAlign w:val="center"/>
          </w:tcPr>
          <w:p w:rsidR="000E47FE" w:rsidRPr="008D4C29" w:rsidRDefault="000E47FE" w:rsidP="003F13F8">
            <w:pPr>
              <w:pStyle w:val="070-TabelaPadro"/>
              <w:jc w:val="center"/>
              <w:rPr>
                <w:sz w:val="12"/>
                <w:szCs w:val="12"/>
              </w:rPr>
            </w:pPr>
            <w:bookmarkStart w:id="8205" w:name="BBRIF06AA015"/>
            <w:bookmarkEnd w:id="8205"/>
            <w:r w:rsidRPr="008D4C29">
              <w:rPr>
                <w:sz w:val="12"/>
                <w:szCs w:val="12"/>
              </w:rPr>
              <w:t>IGP-M + 8,00 % a.a. ou</w:t>
            </w:r>
          </w:p>
          <w:p w:rsidR="000E47FE" w:rsidRPr="008D4C29" w:rsidRDefault="000E47FE" w:rsidP="003F13F8">
            <w:pPr>
              <w:pStyle w:val="070-TabelaPadro"/>
              <w:jc w:val="center"/>
              <w:rPr>
                <w:sz w:val="12"/>
                <w:szCs w:val="12"/>
              </w:rPr>
            </w:pPr>
            <w:r w:rsidRPr="008D4C29">
              <w:rPr>
                <w:sz w:val="12"/>
                <w:szCs w:val="12"/>
              </w:rPr>
              <w:t>TJLP + 0,60 % a.a. ou</w:t>
            </w:r>
          </w:p>
          <w:p w:rsidR="000E47FE" w:rsidRPr="008D4C29" w:rsidRDefault="000E47FE" w:rsidP="003F13F8">
            <w:pPr>
              <w:pStyle w:val="070-TabelaPadro"/>
              <w:jc w:val="center"/>
              <w:rPr>
                <w:sz w:val="12"/>
                <w:szCs w:val="12"/>
              </w:rPr>
            </w:pPr>
            <w:r w:rsidRPr="008D4C29">
              <w:rPr>
                <w:sz w:val="12"/>
                <w:szCs w:val="12"/>
              </w:rPr>
              <w:t>Pré 6,35 % a.a.</w:t>
            </w:r>
          </w:p>
        </w:tc>
        <w:tc>
          <w:tcPr>
            <w:tcW w:w="1199" w:type="dxa"/>
            <w:tcBorders>
              <w:bottom w:val="single" w:sz="4" w:space="0" w:color="FFFFFF" w:themeColor="background1"/>
            </w:tcBorders>
            <w:shd w:val="solid" w:color="F3F3F3" w:fill="auto"/>
            <w:vAlign w:val="center"/>
          </w:tcPr>
          <w:p w:rsidR="000E47FE" w:rsidRPr="008D4C29" w:rsidRDefault="000E47FE" w:rsidP="003F13F8">
            <w:pPr>
              <w:pStyle w:val="070-TabelaPadro"/>
              <w:rPr>
                <w:sz w:val="12"/>
                <w:szCs w:val="12"/>
              </w:rPr>
            </w:pPr>
            <w:bookmarkStart w:id="8206" w:name="BBRIF06AB015"/>
            <w:bookmarkEnd w:id="8206"/>
            <w:r w:rsidRPr="008D4C29">
              <w:rPr>
                <w:sz w:val="12"/>
                <w:szCs w:val="12"/>
              </w:rPr>
              <w:t>114.289</w:t>
            </w:r>
          </w:p>
        </w:tc>
        <w:tc>
          <w:tcPr>
            <w:tcW w:w="1200" w:type="dxa"/>
            <w:tcBorders>
              <w:bottom w:val="single" w:sz="4" w:space="0" w:color="FFFFFF" w:themeColor="background1"/>
            </w:tcBorders>
            <w:shd w:val="solid" w:color="F3F3F3" w:fill="auto"/>
            <w:vAlign w:val="center"/>
          </w:tcPr>
          <w:p w:rsidR="000E47FE" w:rsidRPr="008D4C29" w:rsidRDefault="000E47FE" w:rsidP="003F13F8">
            <w:pPr>
              <w:pStyle w:val="070-TabelaPadro"/>
              <w:rPr>
                <w:sz w:val="12"/>
                <w:szCs w:val="12"/>
              </w:rPr>
            </w:pPr>
            <w:bookmarkStart w:id="8207" w:name="BBRIF06AC015"/>
            <w:bookmarkEnd w:id="8207"/>
            <w:r w:rsidRPr="008D4C29">
              <w:rPr>
                <w:sz w:val="12"/>
                <w:szCs w:val="12"/>
              </w:rPr>
              <w:t>144.272</w:t>
            </w:r>
          </w:p>
        </w:tc>
        <w:tc>
          <w:tcPr>
            <w:tcW w:w="1199" w:type="dxa"/>
            <w:tcBorders>
              <w:bottom w:val="single" w:sz="4" w:space="0" w:color="FFFFFF" w:themeColor="background1"/>
            </w:tcBorders>
            <w:shd w:val="solid" w:color="F3F3F3" w:fill="auto"/>
            <w:vAlign w:val="center"/>
          </w:tcPr>
          <w:p w:rsidR="000E47FE" w:rsidRPr="008D4C29" w:rsidRDefault="000E47FE" w:rsidP="003F13F8">
            <w:pPr>
              <w:pStyle w:val="070-TabelaPadro"/>
              <w:rPr>
                <w:sz w:val="12"/>
                <w:szCs w:val="12"/>
              </w:rPr>
            </w:pPr>
            <w:bookmarkStart w:id="8208" w:name="BBRIF06AD015"/>
            <w:bookmarkEnd w:id="8208"/>
            <w:r w:rsidRPr="008D4C29">
              <w:rPr>
                <w:sz w:val="12"/>
                <w:szCs w:val="12"/>
              </w:rPr>
              <w:t>114.289</w:t>
            </w:r>
          </w:p>
        </w:tc>
        <w:tc>
          <w:tcPr>
            <w:tcW w:w="1200" w:type="dxa"/>
            <w:tcBorders>
              <w:bottom w:val="single" w:sz="4" w:space="0" w:color="FFFFFF" w:themeColor="background1"/>
            </w:tcBorders>
            <w:shd w:val="solid" w:color="F3F3F3" w:fill="auto"/>
            <w:vAlign w:val="center"/>
          </w:tcPr>
          <w:p w:rsidR="000E47FE" w:rsidRPr="008D4C29" w:rsidRDefault="000E47FE" w:rsidP="003F13F8">
            <w:pPr>
              <w:pStyle w:val="070-TabelaPadro"/>
              <w:rPr>
                <w:sz w:val="12"/>
                <w:szCs w:val="12"/>
              </w:rPr>
            </w:pPr>
            <w:bookmarkStart w:id="8209" w:name="BBRIF06AE015"/>
            <w:bookmarkEnd w:id="8209"/>
            <w:r w:rsidRPr="008D4C29">
              <w:rPr>
                <w:sz w:val="12"/>
                <w:szCs w:val="12"/>
              </w:rPr>
              <w:t>144.272</w:t>
            </w:r>
          </w:p>
        </w:tc>
      </w:tr>
      <w:tr w:rsidR="000E47FE" w:rsidRPr="008D4C29" w:rsidTr="004E237E">
        <w:trPr>
          <w:cantSplit/>
        </w:trPr>
        <w:tc>
          <w:tcPr>
            <w:tcW w:w="2338" w:type="dxa"/>
            <w:tcBorders>
              <w:bottom w:val="single" w:sz="4" w:space="0" w:color="FFFFFF" w:themeColor="background1"/>
            </w:tcBorders>
            <w:shd w:val="solid" w:color="E6E6E6" w:fill="auto"/>
            <w:vAlign w:val="center"/>
          </w:tcPr>
          <w:p w:rsidR="000E47FE" w:rsidRPr="008D4C29" w:rsidRDefault="000E47FE" w:rsidP="003F13F8">
            <w:pPr>
              <w:pStyle w:val="070-TabelaPadro"/>
              <w:ind w:left="60"/>
              <w:jc w:val="left"/>
              <w:rPr>
                <w:sz w:val="12"/>
                <w:szCs w:val="12"/>
              </w:rPr>
            </w:pPr>
            <w:bookmarkStart w:id="8210" w:name="BBRIF0600003" w:colFirst="0" w:colLast="0"/>
            <w:bookmarkEnd w:id="8204"/>
            <w:r w:rsidRPr="008D4C29">
              <w:rPr>
                <w:sz w:val="12"/>
                <w:szCs w:val="12"/>
              </w:rPr>
              <w:t>Recoop</w:t>
            </w:r>
          </w:p>
        </w:tc>
        <w:tc>
          <w:tcPr>
            <w:tcW w:w="2619" w:type="dxa"/>
            <w:tcBorders>
              <w:bottom w:val="single" w:sz="4" w:space="0" w:color="FFFFFF" w:themeColor="background1"/>
            </w:tcBorders>
            <w:shd w:val="solid" w:color="E6E6E6" w:fill="auto"/>
            <w:vAlign w:val="center"/>
          </w:tcPr>
          <w:p w:rsidR="000E47FE" w:rsidRPr="008D4C29" w:rsidRDefault="000E47FE" w:rsidP="003F13F8">
            <w:pPr>
              <w:pStyle w:val="070-TabelaPadro"/>
              <w:jc w:val="center"/>
              <w:rPr>
                <w:sz w:val="12"/>
                <w:szCs w:val="12"/>
              </w:rPr>
            </w:pPr>
            <w:bookmarkStart w:id="8211" w:name="BBRIF06AA003"/>
            <w:bookmarkEnd w:id="8211"/>
            <w:r w:rsidRPr="008D4C29">
              <w:rPr>
                <w:sz w:val="12"/>
                <w:szCs w:val="12"/>
              </w:rPr>
              <w:t>Pré 5,75 % a.a. a 8,25 % a.a. ou</w:t>
            </w:r>
          </w:p>
          <w:p w:rsidR="000E47FE" w:rsidRPr="008D4C29" w:rsidRDefault="000E47FE" w:rsidP="003F13F8">
            <w:pPr>
              <w:pStyle w:val="070-TabelaPadro"/>
              <w:jc w:val="center"/>
              <w:rPr>
                <w:sz w:val="12"/>
                <w:szCs w:val="12"/>
              </w:rPr>
            </w:pPr>
            <w:r w:rsidRPr="008D4C29">
              <w:rPr>
                <w:sz w:val="12"/>
                <w:szCs w:val="12"/>
              </w:rPr>
              <w:t>IGP-DI + 1,00 % a.a. ou</w:t>
            </w:r>
          </w:p>
          <w:p w:rsidR="000E47FE" w:rsidRPr="008D4C29" w:rsidRDefault="000E47FE" w:rsidP="003F13F8">
            <w:pPr>
              <w:pStyle w:val="070-TabelaPadro"/>
              <w:jc w:val="center"/>
              <w:rPr>
                <w:sz w:val="12"/>
                <w:szCs w:val="12"/>
              </w:rPr>
            </w:pPr>
            <w:r w:rsidRPr="008D4C29">
              <w:rPr>
                <w:sz w:val="12"/>
                <w:szCs w:val="12"/>
              </w:rPr>
              <w:t>IGP-DI + 2,00 % a.a.</w:t>
            </w:r>
          </w:p>
        </w:tc>
        <w:tc>
          <w:tcPr>
            <w:tcW w:w="1199" w:type="dxa"/>
            <w:tcBorders>
              <w:bottom w:val="single" w:sz="4" w:space="0" w:color="FFFFFF" w:themeColor="background1"/>
            </w:tcBorders>
            <w:shd w:val="solid" w:color="E6E6E6" w:fill="auto"/>
            <w:vAlign w:val="center"/>
          </w:tcPr>
          <w:p w:rsidR="000E47FE" w:rsidRPr="008D4C29" w:rsidRDefault="000E47FE" w:rsidP="003F13F8">
            <w:pPr>
              <w:pStyle w:val="070-TabelaPadro"/>
              <w:rPr>
                <w:sz w:val="12"/>
                <w:szCs w:val="12"/>
              </w:rPr>
            </w:pPr>
            <w:bookmarkStart w:id="8212" w:name="BBRIF06AB003"/>
            <w:bookmarkEnd w:id="8212"/>
            <w:r w:rsidRPr="008D4C29">
              <w:rPr>
                <w:sz w:val="12"/>
                <w:szCs w:val="12"/>
              </w:rPr>
              <w:t>10.770</w:t>
            </w:r>
          </w:p>
        </w:tc>
        <w:tc>
          <w:tcPr>
            <w:tcW w:w="1200" w:type="dxa"/>
            <w:tcBorders>
              <w:bottom w:val="single" w:sz="4" w:space="0" w:color="FFFFFF" w:themeColor="background1"/>
            </w:tcBorders>
            <w:shd w:val="solid" w:color="E6E6E6" w:fill="auto"/>
            <w:vAlign w:val="center"/>
          </w:tcPr>
          <w:p w:rsidR="000E47FE" w:rsidRPr="008D4C29" w:rsidRDefault="000E47FE" w:rsidP="003F13F8">
            <w:pPr>
              <w:pStyle w:val="070-TabelaPadro"/>
              <w:rPr>
                <w:sz w:val="12"/>
                <w:szCs w:val="12"/>
              </w:rPr>
            </w:pPr>
            <w:bookmarkStart w:id="8213" w:name="BBRIF06AC003"/>
            <w:bookmarkEnd w:id="8213"/>
            <w:r w:rsidRPr="008D4C29">
              <w:rPr>
                <w:sz w:val="12"/>
                <w:szCs w:val="12"/>
              </w:rPr>
              <w:t>10.770</w:t>
            </w:r>
          </w:p>
        </w:tc>
        <w:tc>
          <w:tcPr>
            <w:tcW w:w="1199" w:type="dxa"/>
            <w:tcBorders>
              <w:bottom w:val="single" w:sz="4" w:space="0" w:color="FFFFFF" w:themeColor="background1"/>
            </w:tcBorders>
            <w:shd w:val="solid" w:color="E6E6E6" w:fill="auto"/>
            <w:vAlign w:val="center"/>
          </w:tcPr>
          <w:p w:rsidR="000E47FE" w:rsidRPr="008D4C29" w:rsidRDefault="000E47FE" w:rsidP="003F13F8">
            <w:pPr>
              <w:pStyle w:val="070-TabelaPadro"/>
              <w:rPr>
                <w:sz w:val="12"/>
                <w:szCs w:val="12"/>
              </w:rPr>
            </w:pPr>
            <w:bookmarkStart w:id="8214" w:name="BBRIF06AD003"/>
            <w:bookmarkEnd w:id="8214"/>
            <w:r w:rsidRPr="008D4C29">
              <w:rPr>
                <w:sz w:val="12"/>
                <w:szCs w:val="12"/>
              </w:rPr>
              <w:t>10.770</w:t>
            </w:r>
          </w:p>
        </w:tc>
        <w:tc>
          <w:tcPr>
            <w:tcW w:w="1200" w:type="dxa"/>
            <w:tcBorders>
              <w:bottom w:val="single" w:sz="4" w:space="0" w:color="FFFFFF" w:themeColor="background1"/>
            </w:tcBorders>
            <w:shd w:val="solid" w:color="E6E6E6" w:fill="auto"/>
            <w:vAlign w:val="center"/>
          </w:tcPr>
          <w:p w:rsidR="000E47FE" w:rsidRPr="008D4C29" w:rsidRDefault="000E47FE" w:rsidP="003F13F8">
            <w:pPr>
              <w:pStyle w:val="070-TabelaPadro"/>
              <w:rPr>
                <w:sz w:val="12"/>
                <w:szCs w:val="12"/>
              </w:rPr>
            </w:pPr>
            <w:bookmarkStart w:id="8215" w:name="BBRIF06AE003"/>
            <w:bookmarkEnd w:id="8215"/>
            <w:r w:rsidRPr="008D4C29">
              <w:rPr>
                <w:sz w:val="12"/>
                <w:szCs w:val="12"/>
              </w:rPr>
              <w:t>10.770</w:t>
            </w:r>
          </w:p>
        </w:tc>
      </w:tr>
      <w:tr w:rsidR="000E47FE" w:rsidRPr="008D4C29" w:rsidTr="004E237E">
        <w:trPr>
          <w:cantSplit/>
        </w:trPr>
        <w:tc>
          <w:tcPr>
            <w:tcW w:w="2338" w:type="dxa"/>
            <w:tcBorders>
              <w:bottom w:val="single" w:sz="4" w:space="0" w:color="FFFFFF" w:themeColor="background1"/>
            </w:tcBorders>
            <w:shd w:val="solid" w:color="F3F3F3" w:fill="auto"/>
            <w:vAlign w:val="center"/>
          </w:tcPr>
          <w:p w:rsidR="000E47FE" w:rsidRPr="008D4C29" w:rsidRDefault="000E47FE" w:rsidP="003F13F8">
            <w:pPr>
              <w:pStyle w:val="070-TabelaPadro"/>
              <w:ind w:left="60"/>
              <w:jc w:val="left"/>
              <w:rPr>
                <w:sz w:val="12"/>
                <w:szCs w:val="12"/>
              </w:rPr>
            </w:pPr>
            <w:bookmarkStart w:id="8216" w:name="BBRIF0600004" w:colFirst="0" w:colLast="0"/>
            <w:bookmarkEnd w:id="8210"/>
            <w:r w:rsidRPr="008D4C29">
              <w:rPr>
                <w:sz w:val="12"/>
                <w:szCs w:val="12"/>
              </w:rPr>
              <w:t>Outros</w:t>
            </w:r>
          </w:p>
        </w:tc>
        <w:tc>
          <w:tcPr>
            <w:tcW w:w="2619" w:type="dxa"/>
            <w:tcBorders>
              <w:bottom w:val="single" w:sz="4" w:space="0" w:color="FFFFFF" w:themeColor="background1"/>
            </w:tcBorders>
            <w:shd w:val="solid" w:color="F3F3F3" w:fill="auto"/>
            <w:vAlign w:val="center"/>
          </w:tcPr>
          <w:p w:rsidR="000E47FE" w:rsidRPr="008D4C29" w:rsidRDefault="000E47FE" w:rsidP="003F13F8">
            <w:pPr>
              <w:pStyle w:val="070-TabelaPadro"/>
              <w:jc w:val="center"/>
              <w:rPr>
                <w:sz w:val="12"/>
                <w:szCs w:val="12"/>
              </w:rPr>
            </w:pPr>
            <w:bookmarkStart w:id="8217" w:name="BBRIF06AA004"/>
            <w:bookmarkEnd w:id="8217"/>
          </w:p>
        </w:tc>
        <w:tc>
          <w:tcPr>
            <w:tcW w:w="1199" w:type="dxa"/>
            <w:tcBorders>
              <w:bottom w:val="single" w:sz="4" w:space="0" w:color="FFFFFF" w:themeColor="background1"/>
            </w:tcBorders>
            <w:shd w:val="solid" w:color="F3F3F3" w:fill="auto"/>
            <w:vAlign w:val="center"/>
          </w:tcPr>
          <w:p w:rsidR="000E47FE" w:rsidRPr="008D4C29" w:rsidRDefault="000E47FE" w:rsidP="003F13F8">
            <w:pPr>
              <w:pStyle w:val="070-TabelaPadro"/>
              <w:rPr>
                <w:sz w:val="12"/>
                <w:szCs w:val="12"/>
              </w:rPr>
            </w:pPr>
            <w:bookmarkStart w:id="8218" w:name="BBRIF06AB004"/>
            <w:bookmarkEnd w:id="8218"/>
            <w:r w:rsidRPr="008D4C29">
              <w:rPr>
                <w:sz w:val="12"/>
                <w:szCs w:val="12"/>
              </w:rPr>
              <w:t>5.267</w:t>
            </w:r>
          </w:p>
        </w:tc>
        <w:tc>
          <w:tcPr>
            <w:tcW w:w="1200" w:type="dxa"/>
            <w:tcBorders>
              <w:bottom w:val="single" w:sz="4" w:space="0" w:color="FFFFFF" w:themeColor="background1"/>
            </w:tcBorders>
            <w:shd w:val="solid" w:color="F3F3F3" w:fill="auto"/>
            <w:vAlign w:val="center"/>
          </w:tcPr>
          <w:p w:rsidR="000E47FE" w:rsidRPr="008D4C29" w:rsidRDefault="000E47FE" w:rsidP="003F13F8">
            <w:pPr>
              <w:pStyle w:val="070-TabelaPadro"/>
              <w:rPr>
                <w:sz w:val="12"/>
                <w:szCs w:val="12"/>
              </w:rPr>
            </w:pPr>
            <w:bookmarkStart w:id="8219" w:name="BBRIF06AC004"/>
            <w:bookmarkEnd w:id="8219"/>
            <w:r w:rsidRPr="008D4C29">
              <w:rPr>
                <w:sz w:val="12"/>
                <w:szCs w:val="12"/>
              </w:rPr>
              <w:t>4.347</w:t>
            </w:r>
          </w:p>
        </w:tc>
        <w:tc>
          <w:tcPr>
            <w:tcW w:w="1199" w:type="dxa"/>
            <w:tcBorders>
              <w:bottom w:val="single" w:sz="4" w:space="0" w:color="FFFFFF" w:themeColor="background1"/>
            </w:tcBorders>
            <w:shd w:val="solid" w:color="F3F3F3" w:fill="auto"/>
            <w:vAlign w:val="center"/>
          </w:tcPr>
          <w:p w:rsidR="000E47FE" w:rsidRPr="008D4C29" w:rsidRDefault="000E47FE" w:rsidP="003F13F8">
            <w:pPr>
              <w:pStyle w:val="070-TabelaPadro"/>
              <w:rPr>
                <w:sz w:val="12"/>
                <w:szCs w:val="12"/>
              </w:rPr>
            </w:pPr>
            <w:bookmarkStart w:id="8220" w:name="BBRIF06AD004"/>
            <w:bookmarkEnd w:id="8220"/>
            <w:r w:rsidRPr="008D4C29">
              <w:rPr>
                <w:sz w:val="12"/>
                <w:szCs w:val="12"/>
              </w:rPr>
              <w:t>5.267</w:t>
            </w:r>
          </w:p>
        </w:tc>
        <w:tc>
          <w:tcPr>
            <w:tcW w:w="1200" w:type="dxa"/>
            <w:tcBorders>
              <w:bottom w:val="single" w:sz="4" w:space="0" w:color="FFFFFF" w:themeColor="background1"/>
            </w:tcBorders>
            <w:shd w:val="solid" w:color="F3F3F3" w:fill="auto"/>
            <w:vAlign w:val="center"/>
          </w:tcPr>
          <w:p w:rsidR="000E47FE" w:rsidRPr="008D4C29" w:rsidRDefault="000E47FE" w:rsidP="003F13F8">
            <w:pPr>
              <w:pStyle w:val="070-TabelaPadro"/>
              <w:rPr>
                <w:sz w:val="12"/>
                <w:szCs w:val="12"/>
              </w:rPr>
            </w:pPr>
            <w:bookmarkStart w:id="8221" w:name="BBRIF06AE004"/>
            <w:bookmarkEnd w:id="8221"/>
            <w:r w:rsidRPr="008D4C29">
              <w:rPr>
                <w:sz w:val="12"/>
                <w:szCs w:val="12"/>
              </w:rPr>
              <w:t>4.347</w:t>
            </w:r>
          </w:p>
        </w:tc>
      </w:tr>
      <w:tr w:rsidR="000E47FE" w:rsidRPr="008D4C29" w:rsidTr="004E237E">
        <w:trPr>
          <w:cantSplit/>
        </w:trPr>
        <w:tc>
          <w:tcPr>
            <w:tcW w:w="2338" w:type="dxa"/>
            <w:tcBorders>
              <w:bottom w:val="single" w:sz="4" w:space="0" w:color="FFFFFF" w:themeColor="background1"/>
            </w:tcBorders>
            <w:shd w:val="solid" w:color="E6E6E6" w:fill="auto"/>
            <w:vAlign w:val="center"/>
          </w:tcPr>
          <w:p w:rsidR="000E47FE" w:rsidRPr="008D4C29" w:rsidRDefault="000E47FE" w:rsidP="003F13F8">
            <w:pPr>
              <w:pStyle w:val="070-TabelaPadro"/>
              <w:jc w:val="left"/>
              <w:rPr>
                <w:b/>
                <w:sz w:val="12"/>
                <w:szCs w:val="12"/>
              </w:rPr>
            </w:pPr>
            <w:bookmarkStart w:id="8222" w:name="BBRIF0600005" w:colFirst="0" w:colLast="0"/>
            <w:bookmarkEnd w:id="8216"/>
            <w:r w:rsidRPr="008D4C29">
              <w:rPr>
                <w:b/>
                <w:sz w:val="12"/>
                <w:szCs w:val="12"/>
              </w:rPr>
              <w:t>BNDES</w:t>
            </w:r>
          </w:p>
        </w:tc>
        <w:tc>
          <w:tcPr>
            <w:tcW w:w="2619" w:type="dxa"/>
            <w:tcBorders>
              <w:bottom w:val="single" w:sz="4" w:space="0" w:color="FFFFFF" w:themeColor="background1"/>
            </w:tcBorders>
            <w:shd w:val="solid" w:color="E6E6E6" w:fill="auto"/>
            <w:vAlign w:val="center"/>
          </w:tcPr>
          <w:p w:rsidR="000E47FE" w:rsidRPr="008D4C29" w:rsidRDefault="000E47FE" w:rsidP="003F13F8">
            <w:pPr>
              <w:pStyle w:val="070-TabelaPadro"/>
              <w:jc w:val="center"/>
              <w:rPr>
                <w:b/>
                <w:sz w:val="12"/>
                <w:szCs w:val="12"/>
              </w:rPr>
            </w:pPr>
            <w:bookmarkStart w:id="8223" w:name="BBRIF06AA005"/>
            <w:bookmarkEnd w:id="8223"/>
            <w:r w:rsidRPr="008D4C29">
              <w:rPr>
                <w:b/>
                <w:sz w:val="12"/>
                <w:szCs w:val="12"/>
              </w:rPr>
              <w:t>Pré 0,00 % a.a. a 8,00 % a.a.</w:t>
            </w:r>
          </w:p>
          <w:p w:rsidR="000E47FE" w:rsidRPr="008D4C29" w:rsidRDefault="000E47FE" w:rsidP="003F13F8">
            <w:pPr>
              <w:pStyle w:val="070-TabelaPadro"/>
              <w:jc w:val="center"/>
              <w:rPr>
                <w:b/>
                <w:sz w:val="12"/>
                <w:szCs w:val="12"/>
              </w:rPr>
            </w:pPr>
            <w:r w:rsidRPr="008D4C29">
              <w:rPr>
                <w:b/>
                <w:sz w:val="12"/>
                <w:szCs w:val="12"/>
              </w:rPr>
              <w:t>TJLP + 0,50 % a.a. a 4,00 % a.a.</w:t>
            </w:r>
          </w:p>
          <w:p w:rsidR="000E47FE" w:rsidRPr="008D4C29" w:rsidRDefault="000E47FE" w:rsidP="003F13F8">
            <w:pPr>
              <w:pStyle w:val="070-TabelaPadro"/>
              <w:jc w:val="center"/>
              <w:rPr>
                <w:b/>
                <w:sz w:val="12"/>
                <w:szCs w:val="12"/>
              </w:rPr>
            </w:pPr>
            <w:r w:rsidRPr="008D4C29">
              <w:rPr>
                <w:b/>
                <w:sz w:val="12"/>
                <w:szCs w:val="12"/>
              </w:rPr>
              <w:t>IPCA + 7,02 % a.a. a 9,41 % a.a.</w:t>
            </w:r>
          </w:p>
          <w:p w:rsidR="000E47FE" w:rsidRPr="008D4C29" w:rsidRDefault="000E47FE" w:rsidP="003F13F8">
            <w:pPr>
              <w:pStyle w:val="070-TabelaPadro"/>
              <w:jc w:val="center"/>
              <w:rPr>
                <w:b/>
                <w:sz w:val="12"/>
                <w:szCs w:val="12"/>
              </w:rPr>
            </w:pPr>
            <w:r w:rsidRPr="008D4C29">
              <w:rPr>
                <w:b/>
                <w:sz w:val="12"/>
                <w:szCs w:val="12"/>
              </w:rPr>
              <w:t>Selic + 2,08 % a.a.</w:t>
            </w:r>
          </w:p>
          <w:p w:rsidR="000E47FE" w:rsidRPr="008D4C29" w:rsidRDefault="000E47FE" w:rsidP="003F13F8">
            <w:pPr>
              <w:pStyle w:val="070-TabelaPadro"/>
              <w:jc w:val="center"/>
              <w:rPr>
                <w:b/>
                <w:sz w:val="12"/>
                <w:szCs w:val="12"/>
              </w:rPr>
            </w:pPr>
            <w:r w:rsidRPr="008D4C29">
              <w:rPr>
                <w:b/>
                <w:sz w:val="12"/>
                <w:szCs w:val="12"/>
              </w:rPr>
              <w:t>Var. Camb. + 0,90 % a. a. a 3,00 % a.a.</w:t>
            </w:r>
          </w:p>
          <w:p w:rsidR="000E47FE" w:rsidRPr="008D4C29" w:rsidRDefault="000E47FE" w:rsidP="003F13F8">
            <w:pPr>
              <w:pStyle w:val="070-TabelaPadro"/>
              <w:jc w:val="center"/>
              <w:rPr>
                <w:b/>
                <w:sz w:val="12"/>
                <w:szCs w:val="12"/>
              </w:rPr>
            </w:pPr>
            <w:r w:rsidRPr="008D4C29">
              <w:rPr>
                <w:b/>
                <w:sz w:val="12"/>
                <w:szCs w:val="12"/>
              </w:rPr>
              <w:t>TLP + 1,30 % a.a. a 2,10 % a.a.</w:t>
            </w:r>
          </w:p>
        </w:tc>
        <w:tc>
          <w:tcPr>
            <w:tcW w:w="1199" w:type="dxa"/>
            <w:tcBorders>
              <w:bottom w:val="single" w:sz="4" w:space="0" w:color="FFFFFF" w:themeColor="background1"/>
            </w:tcBorders>
            <w:shd w:val="solid" w:color="E6E6E6" w:fill="auto"/>
            <w:vAlign w:val="center"/>
          </w:tcPr>
          <w:p w:rsidR="000E47FE" w:rsidRPr="008D4C29" w:rsidRDefault="000E47FE" w:rsidP="003F13F8">
            <w:pPr>
              <w:pStyle w:val="070-TabelaPadro"/>
              <w:rPr>
                <w:b/>
                <w:sz w:val="12"/>
                <w:szCs w:val="12"/>
              </w:rPr>
            </w:pPr>
            <w:bookmarkStart w:id="8224" w:name="BBRIF06AB005"/>
            <w:bookmarkEnd w:id="8224"/>
            <w:r w:rsidRPr="008D4C29">
              <w:rPr>
                <w:b/>
                <w:sz w:val="12"/>
                <w:szCs w:val="12"/>
              </w:rPr>
              <w:t>18.138.539</w:t>
            </w:r>
          </w:p>
        </w:tc>
        <w:tc>
          <w:tcPr>
            <w:tcW w:w="1200" w:type="dxa"/>
            <w:tcBorders>
              <w:bottom w:val="single" w:sz="4" w:space="0" w:color="FFFFFF" w:themeColor="background1"/>
            </w:tcBorders>
            <w:shd w:val="solid" w:color="E6E6E6" w:fill="auto"/>
            <w:vAlign w:val="center"/>
          </w:tcPr>
          <w:p w:rsidR="000E47FE" w:rsidRPr="008D4C29" w:rsidRDefault="000E47FE" w:rsidP="003F13F8">
            <w:pPr>
              <w:pStyle w:val="070-TabelaPadro"/>
              <w:rPr>
                <w:b/>
                <w:sz w:val="12"/>
                <w:szCs w:val="12"/>
              </w:rPr>
            </w:pPr>
            <w:bookmarkStart w:id="8225" w:name="BBRIF06AC005"/>
            <w:bookmarkEnd w:id="8225"/>
            <w:r w:rsidRPr="008D4C29">
              <w:rPr>
                <w:b/>
                <w:sz w:val="12"/>
                <w:szCs w:val="12"/>
              </w:rPr>
              <w:t>19.161.196</w:t>
            </w:r>
          </w:p>
        </w:tc>
        <w:tc>
          <w:tcPr>
            <w:tcW w:w="1199" w:type="dxa"/>
            <w:tcBorders>
              <w:bottom w:val="single" w:sz="4" w:space="0" w:color="FFFFFF" w:themeColor="background1"/>
            </w:tcBorders>
            <w:shd w:val="solid" w:color="E6E6E6" w:fill="auto"/>
            <w:vAlign w:val="center"/>
          </w:tcPr>
          <w:p w:rsidR="000E47FE" w:rsidRPr="008D4C29" w:rsidRDefault="000E47FE" w:rsidP="003F13F8">
            <w:pPr>
              <w:pStyle w:val="070-TabelaPadro"/>
              <w:rPr>
                <w:b/>
                <w:sz w:val="12"/>
                <w:szCs w:val="12"/>
              </w:rPr>
            </w:pPr>
            <w:bookmarkStart w:id="8226" w:name="BBRIF06AD005"/>
            <w:bookmarkEnd w:id="8226"/>
            <w:r w:rsidRPr="008D4C29">
              <w:rPr>
                <w:b/>
                <w:sz w:val="12"/>
                <w:szCs w:val="12"/>
              </w:rPr>
              <w:t>18.138.539</w:t>
            </w:r>
          </w:p>
        </w:tc>
        <w:tc>
          <w:tcPr>
            <w:tcW w:w="1200" w:type="dxa"/>
            <w:tcBorders>
              <w:bottom w:val="single" w:sz="4" w:space="0" w:color="FFFFFF" w:themeColor="background1"/>
            </w:tcBorders>
            <w:shd w:val="solid" w:color="E6E6E6" w:fill="auto"/>
            <w:vAlign w:val="center"/>
          </w:tcPr>
          <w:p w:rsidR="000E47FE" w:rsidRPr="008D4C29" w:rsidRDefault="000E47FE" w:rsidP="003F13F8">
            <w:pPr>
              <w:pStyle w:val="070-TabelaPadro"/>
              <w:rPr>
                <w:b/>
                <w:sz w:val="12"/>
                <w:szCs w:val="12"/>
              </w:rPr>
            </w:pPr>
            <w:bookmarkStart w:id="8227" w:name="BBRIF06AE005"/>
            <w:bookmarkEnd w:id="8227"/>
            <w:r w:rsidRPr="008D4C29">
              <w:rPr>
                <w:b/>
                <w:sz w:val="12"/>
                <w:szCs w:val="12"/>
              </w:rPr>
              <w:t>19.161.196</w:t>
            </w:r>
          </w:p>
        </w:tc>
      </w:tr>
      <w:tr w:rsidR="000E47FE" w:rsidRPr="008D4C29" w:rsidTr="004E237E">
        <w:trPr>
          <w:cantSplit/>
        </w:trPr>
        <w:tc>
          <w:tcPr>
            <w:tcW w:w="2338" w:type="dxa"/>
            <w:tcBorders>
              <w:bottom w:val="single" w:sz="4" w:space="0" w:color="FFFFFF" w:themeColor="background1"/>
            </w:tcBorders>
            <w:shd w:val="solid" w:color="F3F3F3" w:fill="auto"/>
            <w:vAlign w:val="center"/>
          </w:tcPr>
          <w:p w:rsidR="000E47FE" w:rsidRPr="008D4C29" w:rsidRDefault="000E47FE" w:rsidP="003F13F8">
            <w:pPr>
              <w:pStyle w:val="070-TabelaPadro"/>
              <w:jc w:val="left"/>
              <w:rPr>
                <w:b/>
                <w:sz w:val="12"/>
                <w:szCs w:val="12"/>
              </w:rPr>
            </w:pPr>
            <w:bookmarkStart w:id="8228" w:name="BBRIF0600006" w:colFirst="0" w:colLast="0"/>
            <w:bookmarkEnd w:id="8222"/>
            <w:r w:rsidRPr="008D4C29">
              <w:rPr>
                <w:b/>
                <w:sz w:val="12"/>
                <w:szCs w:val="12"/>
              </w:rPr>
              <w:t>Caixa Econômica Federal</w:t>
            </w:r>
          </w:p>
        </w:tc>
        <w:tc>
          <w:tcPr>
            <w:tcW w:w="2619" w:type="dxa"/>
            <w:tcBorders>
              <w:bottom w:val="single" w:sz="4" w:space="0" w:color="FFFFFF" w:themeColor="background1"/>
            </w:tcBorders>
            <w:shd w:val="solid" w:color="F3F3F3" w:fill="auto"/>
            <w:vAlign w:val="center"/>
          </w:tcPr>
          <w:p w:rsidR="000E47FE" w:rsidRPr="008D4C29" w:rsidRDefault="000E47FE" w:rsidP="003F13F8">
            <w:pPr>
              <w:pStyle w:val="070-TabelaPadro"/>
              <w:jc w:val="center"/>
              <w:rPr>
                <w:b/>
                <w:sz w:val="12"/>
                <w:szCs w:val="12"/>
              </w:rPr>
            </w:pPr>
            <w:bookmarkStart w:id="8229" w:name="BBRIF06AA006"/>
            <w:bookmarkEnd w:id="8229"/>
            <w:r w:rsidRPr="008D4C29">
              <w:rPr>
                <w:b/>
                <w:sz w:val="12"/>
                <w:szCs w:val="12"/>
              </w:rPr>
              <w:t>Pré 4,87 % a.a. (média)</w:t>
            </w:r>
          </w:p>
        </w:tc>
        <w:tc>
          <w:tcPr>
            <w:tcW w:w="1199" w:type="dxa"/>
            <w:tcBorders>
              <w:bottom w:val="single" w:sz="4" w:space="0" w:color="FFFFFF" w:themeColor="background1"/>
            </w:tcBorders>
            <w:shd w:val="solid" w:color="F3F3F3" w:fill="auto"/>
            <w:vAlign w:val="center"/>
          </w:tcPr>
          <w:p w:rsidR="000E47FE" w:rsidRPr="008D4C29" w:rsidRDefault="000E47FE" w:rsidP="003F13F8">
            <w:pPr>
              <w:pStyle w:val="070-TabelaPadro"/>
              <w:rPr>
                <w:b/>
                <w:sz w:val="12"/>
                <w:szCs w:val="12"/>
              </w:rPr>
            </w:pPr>
            <w:bookmarkStart w:id="8230" w:name="BBRIF06AB006"/>
            <w:bookmarkEnd w:id="8230"/>
            <w:r w:rsidRPr="008D4C29">
              <w:rPr>
                <w:b/>
                <w:sz w:val="12"/>
                <w:szCs w:val="12"/>
              </w:rPr>
              <w:t>29.283.991</w:t>
            </w:r>
          </w:p>
        </w:tc>
        <w:tc>
          <w:tcPr>
            <w:tcW w:w="1200" w:type="dxa"/>
            <w:tcBorders>
              <w:bottom w:val="single" w:sz="4" w:space="0" w:color="FFFFFF" w:themeColor="background1"/>
            </w:tcBorders>
            <w:shd w:val="solid" w:color="F3F3F3" w:fill="auto"/>
            <w:vAlign w:val="center"/>
          </w:tcPr>
          <w:p w:rsidR="000E47FE" w:rsidRPr="008D4C29" w:rsidRDefault="000E47FE" w:rsidP="003F13F8">
            <w:pPr>
              <w:pStyle w:val="070-TabelaPadro"/>
              <w:rPr>
                <w:b/>
                <w:sz w:val="12"/>
                <w:szCs w:val="12"/>
              </w:rPr>
            </w:pPr>
            <w:bookmarkStart w:id="8231" w:name="BBRIF06AC006"/>
            <w:bookmarkEnd w:id="8231"/>
            <w:r w:rsidRPr="008D4C29">
              <w:rPr>
                <w:b/>
                <w:sz w:val="12"/>
                <w:szCs w:val="12"/>
              </w:rPr>
              <w:t>30.259.319</w:t>
            </w:r>
          </w:p>
        </w:tc>
        <w:tc>
          <w:tcPr>
            <w:tcW w:w="1199" w:type="dxa"/>
            <w:tcBorders>
              <w:bottom w:val="single" w:sz="4" w:space="0" w:color="FFFFFF" w:themeColor="background1"/>
            </w:tcBorders>
            <w:shd w:val="solid" w:color="F3F3F3" w:fill="auto"/>
            <w:vAlign w:val="center"/>
          </w:tcPr>
          <w:p w:rsidR="000E47FE" w:rsidRPr="008D4C29" w:rsidRDefault="000E47FE" w:rsidP="003F13F8">
            <w:pPr>
              <w:pStyle w:val="070-TabelaPadro"/>
              <w:rPr>
                <w:b/>
                <w:sz w:val="12"/>
                <w:szCs w:val="12"/>
              </w:rPr>
            </w:pPr>
            <w:bookmarkStart w:id="8232" w:name="BBRIF06AD006"/>
            <w:bookmarkEnd w:id="8232"/>
            <w:r w:rsidRPr="008D4C29">
              <w:rPr>
                <w:b/>
                <w:sz w:val="12"/>
                <w:szCs w:val="12"/>
              </w:rPr>
              <w:t>29.283.991</w:t>
            </w:r>
          </w:p>
        </w:tc>
        <w:tc>
          <w:tcPr>
            <w:tcW w:w="1200" w:type="dxa"/>
            <w:tcBorders>
              <w:bottom w:val="single" w:sz="4" w:space="0" w:color="FFFFFF" w:themeColor="background1"/>
            </w:tcBorders>
            <w:shd w:val="solid" w:color="F3F3F3" w:fill="auto"/>
            <w:vAlign w:val="center"/>
          </w:tcPr>
          <w:p w:rsidR="000E47FE" w:rsidRPr="008D4C29" w:rsidRDefault="000E47FE" w:rsidP="003F13F8">
            <w:pPr>
              <w:pStyle w:val="070-TabelaPadro"/>
              <w:rPr>
                <w:b/>
                <w:sz w:val="12"/>
                <w:szCs w:val="12"/>
              </w:rPr>
            </w:pPr>
            <w:bookmarkStart w:id="8233" w:name="BBRIF06AE006"/>
            <w:bookmarkEnd w:id="8233"/>
            <w:r w:rsidRPr="008D4C29">
              <w:rPr>
                <w:b/>
                <w:sz w:val="12"/>
                <w:szCs w:val="12"/>
              </w:rPr>
              <w:t>30.259.319</w:t>
            </w:r>
          </w:p>
        </w:tc>
      </w:tr>
      <w:tr w:rsidR="000E47FE" w:rsidRPr="008D4C29" w:rsidTr="004E237E">
        <w:trPr>
          <w:cantSplit/>
        </w:trPr>
        <w:tc>
          <w:tcPr>
            <w:tcW w:w="2338" w:type="dxa"/>
            <w:tcBorders>
              <w:bottom w:val="single" w:sz="4" w:space="0" w:color="FFFFFF" w:themeColor="background1"/>
            </w:tcBorders>
            <w:shd w:val="solid" w:color="E6E6E6" w:fill="auto"/>
            <w:vAlign w:val="center"/>
          </w:tcPr>
          <w:p w:rsidR="000E47FE" w:rsidRPr="008D4C29" w:rsidRDefault="000E47FE" w:rsidP="003F13F8">
            <w:pPr>
              <w:pStyle w:val="070-TabelaPadro"/>
              <w:jc w:val="left"/>
              <w:rPr>
                <w:b/>
                <w:sz w:val="12"/>
                <w:szCs w:val="12"/>
              </w:rPr>
            </w:pPr>
            <w:bookmarkStart w:id="8234" w:name="BBRIF0600007" w:colFirst="0" w:colLast="0"/>
            <w:bookmarkEnd w:id="8228"/>
            <w:r w:rsidRPr="008D4C29">
              <w:rPr>
                <w:b/>
                <w:sz w:val="12"/>
                <w:szCs w:val="12"/>
              </w:rPr>
              <w:t>Finame</w:t>
            </w:r>
          </w:p>
        </w:tc>
        <w:tc>
          <w:tcPr>
            <w:tcW w:w="2619" w:type="dxa"/>
            <w:tcBorders>
              <w:bottom w:val="single" w:sz="4" w:space="0" w:color="FFFFFF" w:themeColor="background1"/>
            </w:tcBorders>
            <w:shd w:val="solid" w:color="E6E6E6" w:fill="auto"/>
            <w:vAlign w:val="center"/>
          </w:tcPr>
          <w:p w:rsidR="000E47FE" w:rsidRPr="008D4C29" w:rsidRDefault="000E47FE" w:rsidP="003F13F8">
            <w:pPr>
              <w:pStyle w:val="070-TabelaPadro"/>
              <w:jc w:val="center"/>
              <w:rPr>
                <w:b/>
                <w:sz w:val="12"/>
                <w:szCs w:val="12"/>
              </w:rPr>
            </w:pPr>
            <w:bookmarkStart w:id="8235" w:name="BBRIF06AA007"/>
            <w:bookmarkEnd w:id="8235"/>
            <w:r w:rsidRPr="008D4C29">
              <w:rPr>
                <w:b/>
                <w:sz w:val="12"/>
                <w:szCs w:val="12"/>
              </w:rPr>
              <w:t>Pré 0,00 % a.a. a 8,50 % a.a.</w:t>
            </w:r>
          </w:p>
          <w:p w:rsidR="000E47FE" w:rsidRPr="008D4C29" w:rsidRDefault="000E47FE" w:rsidP="003F13F8">
            <w:pPr>
              <w:pStyle w:val="070-TabelaPadro"/>
              <w:jc w:val="center"/>
              <w:rPr>
                <w:b/>
                <w:sz w:val="12"/>
                <w:szCs w:val="12"/>
              </w:rPr>
            </w:pPr>
            <w:r w:rsidRPr="008D4C29">
              <w:rPr>
                <w:b/>
                <w:sz w:val="12"/>
                <w:szCs w:val="12"/>
              </w:rPr>
              <w:t>TJLP + 0,90 % a.a. a 4,00 % a.a.</w:t>
            </w:r>
          </w:p>
          <w:p w:rsidR="000E47FE" w:rsidRPr="008D4C29" w:rsidRDefault="000E47FE" w:rsidP="003F13F8">
            <w:pPr>
              <w:pStyle w:val="070-TabelaPadro"/>
              <w:jc w:val="center"/>
              <w:rPr>
                <w:b/>
                <w:sz w:val="12"/>
                <w:szCs w:val="12"/>
              </w:rPr>
            </w:pPr>
            <w:r w:rsidRPr="008D4C29">
              <w:rPr>
                <w:b/>
                <w:sz w:val="12"/>
                <w:szCs w:val="12"/>
              </w:rPr>
              <w:t>Selic + 2,08 % a.a. a 2,45 % a.a.</w:t>
            </w:r>
          </w:p>
          <w:p w:rsidR="000E47FE" w:rsidRPr="008D4C29" w:rsidRDefault="000E47FE" w:rsidP="003F13F8">
            <w:pPr>
              <w:pStyle w:val="070-TabelaPadro"/>
              <w:jc w:val="center"/>
              <w:rPr>
                <w:b/>
                <w:sz w:val="12"/>
                <w:szCs w:val="12"/>
              </w:rPr>
            </w:pPr>
            <w:r w:rsidRPr="008D4C29">
              <w:rPr>
                <w:b/>
                <w:sz w:val="12"/>
                <w:szCs w:val="12"/>
              </w:rPr>
              <w:t>Var. Camb. + 1,40 a.a. a 3,00 % a.a.</w:t>
            </w:r>
          </w:p>
          <w:p w:rsidR="000E47FE" w:rsidRPr="008D4C29" w:rsidRDefault="000E47FE" w:rsidP="003F13F8">
            <w:pPr>
              <w:pStyle w:val="070-TabelaPadro"/>
              <w:jc w:val="center"/>
              <w:rPr>
                <w:b/>
                <w:sz w:val="12"/>
                <w:szCs w:val="12"/>
              </w:rPr>
            </w:pPr>
            <w:r w:rsidRPr="008D4C29">
              <w:rPr>
                <w:b/>
                <w:sz w:val="12"/>
                <w:szCs w:val="12"/>
              </w:rPr>
              <w:t>TLP + 1,42 % a.a. a 2,25 % a.a.</w:t>
            </w:r>
          </w:p>
        </w:tc>
        <w:tc>
          <w:tcPr>
            <w:tcW w:w="1199" w:type="dxa"/>
            <w:tcBorders>
              <w:bottom w:val="single" w:sz="4" w:space="0" w:color="FFFFFF" w:themeColor="background1"/>
            </w:tcBorders>
            <w:shd w:val="solid" w:color="E6E6E6" w:fill="auto"/>
            <w:vAlign w:val="center"/>
          </w:tcPr>
          <w:p w:rsidR="000E47FE" w:rsidRPr="008D4C29" w:rsidRDefault="000E47FE" w:rsidP="003F13F8">
            <w:pPr>
              <w:pStyle w:val="070-TabelaPadro"/>
              <w:rPr>
                <w:b/>
                <w:sz w:val="12"/>
                <w:szCs w:val="12"/>
              </w:rPr>
            </w:pPr>
            <w:bookmarkStart w:id="8236" w:name="BBRIF06AB007"/>
            <w:bookmarkEnd w:id="8236"/>
            <w:r w:rsidRPr="008D4C29">
              <w:rPr>
                <w:b/>
                <w:sz w:val="12"/>
                <w:szCs w:val="12"/>
              </w:rPr>
              <w:t>7.132.735</w:t>
            </w:r>
          </w:p>
        </w:tc>
        <w:tc>
          <w:tcPr>
            <w:tcW w:w="1200" w:type="dxa"/>
            <w:tcBorders>
              <w:bottom w:val="single" w:sz="4" w:space="0" w:color="FFFFFF" w:themeColor="background1"/>
            </w:tcBorders>
            <w:shd w:val="solid" w:color="E6E6E6" w:fill="auto"/>
            <w:vAlign w:val="center"/>
          </w:tcPr>
          <w:p w:rsidR="000E47FE" w:rsidRPr="008D4C29" w:rsidRDefault="000E47FE" w:rsidP="003F13F8">
            <w:pPr>
              <w:pStyle w:val="070-TabelaPadro"/>
              <w:rPr>
                <w:b/>
                <w:sz w:val="12"/>
                <w:szCs w:val="12"/>
              </w:rPr>
            </w:pPr>
            <w:bookmarkStart w:id="8237" w:name="BBRIF06AC007"/>
            <w:bookmarkEnd w:id="8237"/>
            <w:r w:rsidRPr="008D4C29">
              <w:rPr>
                <w:b/>
                <w:sz w:val="12"/>
                <w:szCs w:val="12"/>
              </w:rPr>
              <w:t>8.587.353</w:t>
            </w:r>
          </w:p>
        </w:tc>
        <w:tc>
          <w:tcPr>
            <w:tcW w:w="1199" w:type="dxa"/>
            <w:tcBorders>
              <w:bottom w:val="single" w:sz="4" w:space="0" w:color="FFFFFF" w:themeColor="background1"/>
            </w:tcBorders>
            <w:shd w:val="solid" w:color="E6E6E6" w:fill="auto"/>
            <w:vAlign w:val="center"/>
          </w:tcPr>
          <w:p w:rsidR="000E47FE" w:rsidRPr="008D4C29" w:rsidRDefault="000E47FE" w:rsidP="003F13F8">
            <w:pPr>
              <w:pStyle w:val="070-TabelaPadro"/>
              <w:rPr>
                <w:b/>
                <w:sz w:val="12"/>
                <w:szCs w:val="12"/>
              </w:rPr>
            </w:pPr>
            <w:bookmarkStart w:id="8238" w:name="BBRIF06AD007"/>
            <w:bookmarkEnd w:id="8238"/>
            <w:r w:rsidRPr="008D4C29">
              <w:rPr>
                <w:b/>
                <w:sz w:val="12"/>
                <w:szCs w:val="12"/>
              </w:rPr>
              <w:t>7.132.735</w:t>
            </w:r>
          </w:p>
        </w:tc>
        <w:tc>
          <w:tcPr>
            <w:tcW w:w="1200" w:type="dxa"/>
            <w:tcBorders>
              <w:bottom w:val="single" w:sz="4" w:space="0" w:color="FFFFFF" w:themeColor="background1"/>
            </w:tcBorders>
            <w:shd w:val="solid" w:color="E6E6E6" w:fill="auto"/>
            <w:vAlign w:val="center"/>
          </w:tcPr>
          <w:p w:rsidR="000E47FE" w:rsidRPr="008D4C29" w:rsidRDefault="000E47FE" w:rsidP="003F13F8">
            <w:pPr>
              <w:pStyle w:val="070-TabelaPadro"/>
              <w:rPr>
                <w:b/>
                <w:sz w:val="12"/>
                <w:szCs w:val="12"/>
              </w:rPr>
            </w:pPr>
            <w:bookmarkStart w:id="8239" w:name="BBRIF06AE007"/>
            <w:bookmarkEnd w:id="8239"/>
            <w:r w:rsidRPr="008D4C29">
              <w:rPr>
                <w:b/>
                <w:sz w:val="12"/>
                <w:szCs w:val="12"/>
              </w:rPr>
              <w:t>8.587.353</w:t>
            </w:r>
          </w:p>
        </w:tc>
      </w:tr>
      <w:tr w:rsidR="000E47FE" w:rsidRPr="008D4C29" w:rsidTr="004E237E">
        <w:trPr>
          <w:cantSplit/>
        </w:trPr>
        <w:tc>
          <w:tcPr>
            <w:tcW w:w="2338" w:type="dxa"/>
            <w:tcBorders>
              <w:bottom w:val="single" w:sz="4" w:space="0" w:color="FFFFFF" w:themeColor="background1"/>
            </w:tcBorders>
            <w:shd w:val="solid" w:color="F3F3F3" w:fill="auto"/>
            <w:vAlign w:val="center"/>
          </w:tcPr>
          <w:p w:rsidR="000E47FE" w:rsidRPr="008D4C29" w:rsidRDefault="000E47FE" w:rsidP="003F13F8">
            <w:pPr>
              <w:pStyle w:val="070-TabelaPadro"/>
              <w:jc w:val="left"/>
              <w:rPr>
                <w:b/>
                <w:sz w:val="12"/>
                <w:szCs w:val="12"/>
              </w:rPr>
            </w:pPr>
            <w:bookmarkStart w:id="8240" w:name="BBRIF0600008" w:colFirst="0" w:colLast="0"/>
            <w:bookmarkEnd w:id="8234"/>
            <w:r w:rsidRPr="008D4C29">
              <w:rPr>
                <w:b/>
                <w:sz w:val="12"/>
                <w:szCs w:val="12"/>
              </w:rPr>
              <w:t>Outras Instituições Oficiais</w:t>
            </w:r>
          </w:p>
        </w:tc>
        <w:tc>
          <w:tcPr>
            <w:tcW w:w="2619" w:type="dxa"/>
            <w:tcBorders>
              <w:bottom w:val="single" w:sz="4" w:space="0" w:color="FFFFFF" w:themeColor="background1"/>
            </w:tcBorders>
            <w:shd w:val="solid" w:color="F3F3F3" w:fill="auto"/>
            <w:vAlign w:val="center"/>
          </w:tcPr>
          <w:p w:rsidR="000E47FE" w:rsidRPr="008D4C29" w:rsidRDefault="000E47FE" w:rsidP="003F13F8">
            <w:pPr>
              <w:pStyle w:val="070-TabelaPadro"/>
              <w:jc w:val="center"/>
              <w:rPr>
                <w:b/>
                <w:sz w:val="12"/>
                <w:szCs w:val="12"/>
              </w:rPr>
            </w:pPr>
            <w:bookmarkStart w:id="8241" w:name="BBRIF06AA008"/>
            <w:bookmarkEnd w:id="8241"/>
          </w:p>
        </w:tc>
        <w:tc>
          <w:tcPr>
            <w:tcW w:w="1199" w:type="dxa"/>
            <w:tcBorders>
              <w:bottom w:val="single" w:sz="4" w:space="0" w:color="FFFFFF" w:themeColor="background1"/>
            </w:tcBorders>
            <w:shd w:val="solid" w:color="F3F3F3" w:fill="auto"/>
            <w:vAlign w:val="center"/>
          </w:tcPr>
          <w:p w:rsidR="000E47FE" w:rsidRPr="008D4C29" w:rsidRDefault="000E47FE" w:rsidP="003F13F8">
            <w:pPr>
              <w:pStyle w:val="070-TabelaPadro"/>
              <w:rPr>
                <w:b/>
                <w:sz w:val="12"/>
                <w:szCs w:val="12"/>
              </w:rPr>
            </w:pPr>
            <w:bookmarkStart w:id="8242" w:name="BBRIF06AB008"/>
            <w:bookmarkEnd w:id="8242"/>
            <w:r w:rsidRPr="008D4C29">
              <w:rPr>
                <w:b/>
                <w:sz w:val="12"/>
                <w:szCs w:val="12"/>
              </w:rPr>
              <w:t>144.557</w:t>
            </w:r>
          </w:p>
        </w:tc>
        <w:tc>
          <w:tcPr>
            <w:tcW w:w="1200" w:type="dxa"/>
            <w:tcBorders>
              <w:bottom w:val="single" w:sz="4" w:space="0" w:color="FFFFFF" w:themeColor="background1"/>
            </w:tcBorders>
            <w:shd w:val="solid" w:color="F3F3F3" w:fill="auto"/>
            <w:vAlign w:val="center"/>
          </w:tcPr>
          <w:p w:rsidR="000E47FE" w:rsidRPr="008D4C29" w:rsidRDefault="000E47FE" w:rsidP="003F13F8">
            <w:pPr>
              <w:pStyle w:val="070-TabelaPadro"/>
              <w:rPr>
                <w:b/>
                <w:sz w:val="12"/>
                <w:szCs w:val="12"/>
              </w:rPr>
            </w:pPr>
            <w:bookmarkStart w:id="8243" w:name="BBRIF06AC008"/>
            <w:bookmarkEnd w:id="8243"/>
            <w:r w:rsidRPr="008D4C29">
              <w:rPr>
                <w:b/>
                <w:sz w:val="12"/>
                <w:szCs w:val="12"/>
              </w:rPr>
              <w:t>150.462</w:t>
            </w:r>
          </w:p>
        </w:tc>
        <w:tc>
          <w:tcPr>
            <w:tcW w:w="1199" w:type="dxa"/>
            <w:tcBorders>
              <w:bottom w:val="single" w:sz="4" w:space="0" w:color="FFFFFF" w:themeColor="background1"/>
            </w:tcBorders>
            <w:shd w:val="solid" w:color="F3F3F3" w:fill="auto"/>
            <w:vAlign w:val="center"/>
          </w:tcPr>
          <w:p w:rsidR="000E47FE" w:rsidRPr="008D4C29" w:rsidRDefault="000E47FE" w:rsidP="003F13F8">
            <w:pPr>
              <w:pStyle w:val="070-TabelaPadro"/>
              <w:rPr>
                <w:b/>
                <w:sz w:val="12"/>
                <w:szCs w:val="12"/>
              </w:rPr>
            </w:pPr>
            <w:bookmarkStart w:id="8244" w:name="BBRIF06AD008"/>
            <w:bookmarkEnd w:id="8244"/>
            <w:r w:rsidRPr="008D4C29">
              <w:rPr>
                <w:b/>
                <w:sz w:val="12"/>
                <w:szCs w:val="12"/>
              </w:rPr>
              <w:t>144.557</w:t>
            </w:r>
          </w:p>
        </w:tc>
        <w:tc>
          <w:tcPr>
            <w:tcW w:w="1200" w:type="dxa"/>
            <w:tcBorders>
              <w:bottom w:val="single" w:sz="4" w:space="0" w:color="FFFFFF" w:themeColor="background1"/>
            </w:tcBorders>
            <w:shd w:val="solid" w:color="F3F3F3" w:fill="auto"/>
            <w:vAlign w:val="center"/>
          </w:tcPr>
          <w:p w:rsidR="000E47FE" w:rsidRPr="008D4C29" w:rsidRDefault="000E47FE" w:rsidP="003F13F8">
            <w:pPr>
              <w:pStyle w:val="070-TabelaPadro"/>
              <w:rPr>
                <w:b/>
                <w:sz w:val="12"/>
                <w:szCs w:val="12"/>
              </w:rPr>
            </w:pPr>
            <w:bookmarkStart w:id="8245" w:name="BBRIF06AE008"/>
            <w:bookmarkEnd w:id="8245"/>
            <w:r w:rsidRPr="008D4C29">
              <w:rPr>
                <w:b/>
                <w:sz w:val="12"/>
                <w:szCs w:val="12"/>
              </w:rPr>
              <w:t>150.462</w:t>
            </w:r>
          </w:p>
        </w:tc>
      </w:tr>
      <w:tr w:rsidR="000E47FE" w:rsidRPr="008D4C29" w:rsidTr="004E237E">
        <w:trPr>
          <w:cantSplit/>
        </w:trPr>
        <w:tc>
          <w:tcPr>
            <w:tcW w:w="2338" w:type="dxa"/>
            <w:tcBorders>
              <w:bottom w:val="single" w:sz="4" w:space="0" w:color="FFFFFF" w:themeColor="background1"/>
            </w:tcBorders>
            <w:shd w:val="solid" w:color="E6E6E6" w:fill="auto"/>
            <w:vAlign w:val="center"/>
          </w:tcPr>
          <w:p w:rsidR="000E47FE" w:rsidRPr="008D4C29" w:rsidRDefault="000E47FE" w:rsidP="003F13F8">
            <w:pPr>
              <w:pStyle w:val="070-TabelaPadro"/>
              <w:ind w:left="60"/>
              <w:jc w:val="left"/>
              <w:rPr>
                <w:sz w:val="12"/>
                <w:szCs w:val="12"/>
              </w:rPr>
            </w:pPr>
            <w:bookmarkStart w:id="8246" w:name="BBRIF0600009" w:colFirst="0" w:colLast="0"/>
            <w:bookmarkEnd w:id="8240"/>
            <w:r w:rsidRPr="008D4C29">
              <w:rPr>
                <w:sz w:val="12"/>
                <w:szCs w:val="12"/>
              </w:rPr>
              <w:t>Funcafé</w:t>
            </w:r>
          </w:p>
        </w:tc>
        <w:tc>
          <w:tcPr>
            <w:tcW w:w="2619" w:type="dxa"/>
            <w:tcBorders>
              <w:bottom w:val="single" w:sz="4" w:space="0" w:color="FFFFFF" w:themeColor="background1"/>
            </w:tcBorders>
            <w:shd w:val="solid" w:color="E6E6E6" w:fill="auto"/>
            <w:vAlign w:val="center"/>
          </w:tcPr>
          <w:p w:rsidR="000E47FE" w:rsidRPr="008D4C29" w:rsidRDefault="000E47FE" w:rsidP="003F13F8">
            <w:pPr>
              <w:pStyle w:val="070-TabelaPadro"/>
              <w:jc w:val="center"/>
              <w:rPr>
                <w:sz w:val="12"/>
                <w:szCs w:val="12"/>
              </w:rPr>
            </w:pPr>
            <w:bookmarkStart w:id="8247" w:name="BBRIF06AA009"/>
            <w:bookmarkEnd w:id="8247"/>
            <w:r w:rsidRPr="008D4C29">
              <w:rPr>
                <w:sz w:val="12"/>
                <w:szCs w:val="12"/>
              </w:rPr>
              <w:t>TMS (se disponível)</w:t>
            </w:r>
          </w:p>
          <w:p w:rsidR="000E47FE" w:rsidRPr="008D4C29" w:rsidRDefault="000E47FE" w:rsidP="003F13F8">
            <w:pPr>
              <w:pStyle w:val="070-TabelaPadro"/>
              <w:jc w:val="center"/>
              <w:rPr>
                <w:sz w:val="12"/>
                <w:szCs w:val="12"/>
              </w:rPr>
            </w:pPr>
            <w:r w:rsidRPr="008D4C29">
              <w:rPr>
                <w:sz w:val="12"/>
                <w:szCs w:val="12"/>
              </w:rPr>
              <w:t>Pré 5,25 % a.a. a 6,75 % a.a.</w:t>
            </w:r>
          </w:p>
        </w:tc>
        <w:tc>
          <w:tcPr>
            <w:tcW w:w="1199" w:type="dxa"/>
            <w:tcBorders>
              <w:bottom w:val="single" w:sz="4" w:space="0" w:color="FFFFFF" w:themeColor="background1"/>
            </w:tcBorders>
            <w:shd w:val="solid" w:color="E6E6E6" w:fill="auto"/>
            <w:vAlign w:val="center"/>
          </w:tcPr>
          <w:p w:rsidR="000E47FE" w:rsidRPr="008D4C29" w:rsidRDefault="000E47FE" w:rsidP="003F13F8">
            <w:pPr>
              <w:pStyle w:val="070-TabelaPadro"/>
              <w:rPr>
                <w:sz w:val="12"/>
                <w:szCs w:val="12"/>
              </w:rPr>
            </w:pPr>
            <w:bookmarkStart w:id="8248" w:name="BBRIF06AB009"/>
            <w:bookmarkEnd w:id="8248"/>
            <w:r w:rsidRPr="008D4C29">
              <w:rPr>
                <w:sz w:val="12"/>
                <w:szCs w:val="12"/>
              </w:rPr>
              <w:t>144.529</w:t>
            </w:r>
          </w:p>
        </w:tc>
        <w:tc>
          <w:tcPr>
            <w:tcW w:w="1200" w:type="dxa"/>
            <w:tcBorders>
              <w:bottom w:val="single" w:sz="4" w:space="0" w:color="FFFFFF" w:themeColor="background1"/>
            </w:tcBorders>
            <w:shd w:val="solid" w:color="E6E6E6" w:fill="auto"/>
            <w:vAlign w:val="center"/>
          </w:tcPr>
          <w:p w:rsidR="000E47FE" w:rsidRPr="008D4C29" w:rsidRDefault="000E47FE" w:rsidP="003F13F8">
            <w:pPr>
              <w:pStyle w:val="070-TabelaPadro"/>
              <w:rPr>
                <w:sz w:val="12"/>
                <w:szCs w:val="12"/>
              </w:rPr>
            </w:pPr>
            <w:bookmarkStart w:id="8249" w:name="BBRIF06AC009"/>
            <w:bookmarkEnd w:id="8249"/>
            <w:r w:rsidRPr="008D4C29">
              <w:rPr>
                <w:sz w:val="12"/>
                <w:szCs w:val="12"/>
              </w:rPr>
              <w:t>150.434</w:t>
            </w:r>
          </w:p>
        </w:tc>
        <w:tc>
          <w:tcPr>
            <w:tcW w:w="1199" w:type="dxa"/>
            <w:tcBorders>
              <w:bottom w:val="single" w:sz="4" w:space="0" w:color="FFFFFF" w:themeColor="background1"/>
            </w:tcBorders>
            <w:shd w:val="solid" w:color="E6E6E6" w:fill="auto"/>
            <w:vAlign w:val="center"/>
          </w:tcPr>
          <w:p w:rsidR="000E47FE" w:rsidRPr="008D4C29" w:rsidRDefault="000E47FE" w:rsidP="003F13F8">
            <w:pPr>
              <w:pStyle w:val="070-TabelaPadro"/>
              <w:rPr>
                <w:sz w:val="12"/>
                <w:szCs w:val="12"/>
              </w:rPr>
            </w:pPr>
            <w:bookmarkStart w:id="8250" w:name="BBRIF06AD009"/>
            <w:bookmarkEnd w:id="8250"/>
            <w:r w:rsidRPr="008D4C29">
              <w:rPr>
                <w:sz w:val="12"/>
                <w:szCs w:val="12"/>
              </w:rPr>
              <w:t>144.529</w:t>
            </w:r>
          </w:p>
        </w:tc>
        <w:tc>
          <w:tcPr>
            <w:tcW w:w="1200" w:type="dxa"/>
            <w:tcBorders>
              <w:bottom w:val="single" w:sz="4" w:space="0" w:color="FFFFFF" w:themeColor="background1"/>
            </w:tcBorders>
            <w:shd w:val="solid" w:color="E6E6E6" w:fill="auto"/>
            <w:vAlign w:val="center"/>
          </w:tcPr>
          <w:p w:rsidR="000E47FE" w:rsidRPr="008D4C29" w:rsidRDefault="000E47FE" w:rsidP="003F13F8">
            <w:pPr>
              <w:pStyle w:val="070-TabelaPadro"/>
              <w:rPr>
                <w:sz w:val="12"/>
                <w:szCs w:val="12"/>
              </w:rPr>
            </w:pPr>
            <w:bookmarkStart w:id="8251" w:name="BBRIF06AE009"/>
            <w:bookmarkEnd w:id="8251"/>
            <w:r w:rsidRPr="008D4C29">
              <w:rPr>
                <w:sz w:val="12"/>
                <w:szCs w:val="12"/>
              </w:rPr>
              <w:t>150.434</w:t>
            </w:r>
          </w:p>
        </w:tc>
      </w:tr>
      <w:tr w:rsidR="000E47FE" w:rsidRPr="008D4C29" w:rsidTr="004E237E">
        <w:trPr>
          <w:cantSplit/>
        </w:trPr>
        <w:tc>
          <w:tcPr>
            <w:tcW w:w="2338" w:type="dxa"/>
            <w:tcBorders>
              <w:bottom w:val="single" w:sz="4" w:space="0" w:color="FFFFFF" w:themeColor="background1"/>
            </w:tcBorders>
            <w:shd w:val="solid" w:color="F3F3F3" w:fill="auto"/>
            <w:vAlign w:val="center"/>
          </w:tcPr>
          <w:p w:rsidR="000E47FE" w:rsidRPr="008D4C29" w:rsidRDefault="000E47FE" w:rsidP="003F13F8">
            <w:pPr>
              <w:pStyle w:val="070-TabelaPadro"/>
              <w:ind w:left="60"/>
              <w:jc w:val="left"/>
              <w:rPr>
                <w:sz w:val="12"/>
                <w:szCs w:val="12"/>
              </w:rPr>
            </w:pPr>
            <w:bookmarkStart w:id="8252" w:name="BBRIF0600010" w:colFirst="0" w:colLast="0"/>
            <w:bookmarkEnd w:id="8246"/>
            <w:r w:rsidRPr="008D4C29">
              <w:rPr>
                <w:sz w:val="12"/>
                <w:szCs w:val="12"/>
              </w:rPr>
              <w:t>Outros</w:t>
            </w:r>
          </w:p>
        </w:tc>
        <w:tc>
          <w:tcPr>
            <w:tcW w:w="2619" w:type="dxa"/>
            <w:tcBorders>
              <w:bottom w:val="single" w:sz="4" w:space="0" w:color="FFFFFF" w:themeColor="background1"/>
            </w:tcBorders>
            <w:shd w:val="solid" w:color="F3F3F3" w:fill="auto"/>
            <w:vAlign w:val="center"/>
          </w:tcPr>
          <w:p w:rsidR="000E47FE" w:rsidRPr="008D4C29" w:rsidRDefault="000E47FE" w:rsidP="003F13F8">
            <w:pPr>
              <w:pStyle w:val="070-TabelaPadro"/>
              <w:jc w:val="center"/>
              <w:rPr>
                <w:sz w:val="12"/>
                <w:szCs w:val="12"/>
              </w:rPr>
            </w:pPr>
            <w:bookmarkStart w:id="8253" w:name="BBRIF06AA010"/>
            <w:bookmarkEnd w:id="8253"/>
          </w:p>
        </w:tc>
        <w:tc>
          <w:tcPr>
            <w:tcW w:w="1199" w:type="dxa"/>
            <w:tcBorders>
              <w:bottom w:val="single" w:sz="4" w:space="0" w:color="FFFFFF" w:themeColor="background1"/>
            </w:tcBorders>
            <w:shd w:val="solid" w:color="F3F3F3" w:fill="auto"/>
            <w:vAlign w:val="center"/>
          </w:tcPr>
          <w:p w:rsidR="000E47FE" w:rsidRPr="008D4C29" w:rsidRDefault="000E47FE" w:rsidP="003F13F8">
            <w:pPr>
              <w:pStyle w:val="070-TabelaPadro"/>
              <w:rPr>
                <w:sz w:val="12"/>
                <w:szCs w:val="12"/>
              </w:rPr>
            </w:pPr>
            <w:bookmarkStart w:id="8254" w:name="BBRIF06AB010"/>
            <w:bookmarkEnd w:id="8254"/>
            <w:r w:rsidRPr="008D4C29">
              <w:rPr>
                <w:sz w:val="12"/>
                <w:szCs w:val="12"/>
              </w:rPr>
              <w:t>28</w:t>
            </w:r>
          </w:p>
        </w:tc>
        <w:tc>
          <w:tcPr>
            <w:tcW w:w="1200" w:type="dxa"/>
            <w:tcBorders>
              <w:bottom w:val="single" w:sz="4" w:space="0" w:color="FFFFFF" w:themeColor="background1"/>
            </w:tcBorders>
            <w:shd w:val="solid" w:color="F3F3F3" w:fill="auto"/>
            <w:vAlign w:val="center"/>
          </w:tcPr>
          <w:p w:rsidR="000E47FE" w:rsidRPr="008D4C29" w:rsidRDefault="000E47FE" w:rsidP="003F13F8">
            <w:pPr>
              <w:pStyle w:val="070-TabelaPadro"/>
              <w:rPr>
                <w:sz w:val="12"/>
                <w:szCs w:val="12"/>
              </w:rPr>
            </w:pPr>
            <w:bookmarkStart w:id="8255" w:name="BBRIF06AC010"/>
            <w:bookmarkEnd w:id="8255"/>
            <w:r w:rsidRPr="008D4C29">
              <w:rPr>
                <w:sz w:val="12"/>
                <w:szCs w:val="12"/>
              </w:rPr>
              <w:t>28</w:t>
            </w:r>
          </w:p>
        </w:tc>
        <w:tc>
          <w:tcPr>
            <w:tcW w:w="1199" w:type="dxa"/>
            <w:tcBorders>
              <w:bottom w:val="single" w:sz="4" w:space="0" w:color="FFFFFF" w:themeColor="background1"/>
            </w:tcBorders>
            <w:shd w:val="solid" w:color="F3F3F3" w:fill="auto"/>
            <w:vAlign w:val="center"/>
          </w:tcPr>
          <w:p w:rsidR="000E47FE" w:rsidRPr="008D4C29" w:rsidRDefault="000E47FE" w:rsidP="003F13F8">
            <w:pPr>
              <w:pStyle w:val="070-TabelaPadro"/>
              <w:rPr>
                <w:sz w:val="12"/>
                <w:szCs w:val="12"/>
              </w:rPr>
            </w:pPr>
            <w:bookmarkStart w:id="8256" w:name="BBRIF06AD010"/>
            <w:bookmarkEnd w:id="8256"/>
            <w:r w:rsidRPr="008D4C29">
              <w:rPr>
                <w:sz w:val="12"/>
                <w:szCs w:val="12"/>
              </w:rPr>
              <w:t>28</w:t>
            </w:r>
          </w:p>
        </w:tc>
        <w:tc>
          <w:tcPr>
            <w:tcW w:w="1200" w:type="dxa"/>
            <w:tcBorders>
              <w:bottom w:val="single" w:sz="4" w:space="0" w:color="FFFFFF" w:themeColor="background1"/>
            </w:tcBorders>
            <w:shd w:val="solid" w:color="F3F3F3" w:fill="auto"/>
            <w:vAlign w:val="center"/>
          </w:tcPr>
          <w:p w:rsidR="000E47FE" w:rsidRPr="008D4C29" w:rsidRDefault="000E47FE" w:rsidP="003F13F8">
            <w:pPr>
              <w:pStyle w:val="070-TabelaPadro"/>
              <w:rPr>
                <w:sz w:val="12"/>
                <w:szCs w:val="12"/>
              </w:rPr>
            </w:pPr>
            <w:bookmarkStart w:id="8257" w:name="BBRIF06AE010"/>
            <w:bookmarkEnd w:id="8257"/>
            <w:r w:rsidRPr="008D4C29">
              <w:rPr>
                <w:sz w:val="12"/>
                <w:szCs w:val="12"/>
              </w:rPr>
              <w:t>28</w:t>
            </w:r>
          </w:p>
        </w:tc>
      </w:tr>
      <w:tr w:rsidR="000E47FE" w:rsidRPr="008D4C29" w:rsidTr="004E237E">
        <w:trPr>
          <w:cantSplit/>
        </w:trPr>
        <w:tc>
          <w:tcPr>
            <w:tcW w:w="2338" w:type="dxa"/>
            <w:tcBorders>
              <w:bottom w:val="single" w:sz="4" w:space="0" w:color="FFFFFF" w:themeColor="background1"/>
            </w:tcBorders>
            <w:shd w:val="solid" w:color="E6E6E6" w:fill="auto"/>
            <w:vAlign w:val="center"/>
          </w:tcPr>
          <w:p w:rsidR="000E47FE" w:rsidRPr="008D4C29" w:rsidRDefault="000E47FE" w:rsidP="003F13F8">
            <w:pPr>
              <w:pStyle w:val="070-TabelaPadro"/>
              <w:jc w:val="left"/>
              <w:rPr>
                <w:b/>
                <w:sz w:val="12"/>
                <w:szCs w:val="12"/>
              </w:rPr>
            </w:pPr>
            <w:bookmarkStart w:id="8258" w:name="BBRIF0600011" w:colFirst="0" w:colLast="0"/>
            <w:bookmarkEnd w:id="8252"/>
            <w:r w:rsidRPr="008D4C29">
              <w:rPr>
                <w:b/>
                <w:sz w:val="12"/>
                <w:szCs w:val="12"/>
              </w:rPr>
              <w:t>Total</w:t>
            </w:r>
          </w:p>
        </w:tc>
        <w:tc>
          <w:tcPr>
            <w:tcW w:w="2619" w:type="dxa"/>
            <w:tcBorders>
              <w:bottom w:val="single" w:sz="4" w:space="0" w:color="FFFFFF" w:themeColor="background1"/>
            </w:tcBorders>
            <w:shd w:val="solid" w:color="E6E6E6" w:fill="auto"/>
            <w:vAlign w:val="center"/>
          </w:tcPr>
          <w:p w:rsidR="000E47FE" w:rsidRPr="008D4C29" w:rsidRDefault="000E47FE" w:rsidP="003F13F8">
            <w:pPr>
              <w:pStyle w:val="070-TabelaPadro"/>
              <w:jc w:val="center"/>
              <w:rPr>
                <w:b/>
                <w:sz w:val="12"/>
                <w:szCs w:val="12"/>
              </w:rPr>
            </w:pPr>
            <w:bookmarkStart w:id="8259" w:name="BBRIF06AA011"/>
            <w:bookmarkEnd w:id="8259"/>
          </w:p>
        </w:tc>
        <w:tc>
          <w:tcPr>
            <w:tcW w:w="1199" w:type="dxa"/>
            <w:tcBorders>
              <w:bottom w:val="single" w:sz="4" w:space="0" w:color="FFFFFF" w:themeColor="background1"/>
            </w:tcBorders>
            <w:shd w:val="solid" w:color="E6E6E6" w:fill="auto"/>
            <w:vAlign w:val="center"/>
          </w:tcPr>
          <w:p w:rsidR="000E47FE" w:rsidRPr="008D4C29" w:rsidRDefault="000E47FE" w:rsidP="003F13F8">
            <w:pPr>
              <w:pStyle w:val="070-TabelaPadro"/>
              <w:rPr>
                <w:b/>
                <w:sz w:val="12"/>
                <w:szCs w:val="12"/>
              </w:rPr>
            </w:pPr>
            <w:bookmarkStart w:id="8260" w:name="BBRIF06AB011"/>
            <w:bookmarkEnd w:id="8260"/>
            <w:r w:rsidRPr="008D4C29">
              <w:rPr>
                <w:b/>
                <w:sz w:val="12"/>
                <w:szCs w:val="12"/>
              </w:rPr>
              <w:t>54.853.667</w:t>
            </w:r>
          </w:p>
        </w:tc>
        <w:tc>
          <w:tcPr>
            <w:tcW w:w="1200" w:type="dxa"/>
            <w:tcBorders>
              <w:bottom w:val="single" w:sz="4" w:space="0" w:color="FFFFFF" w:themeColor="background1"/>
            </w:tcBorders>
            <w:shd w:val="solid" w:color="E6E6E6" w:fill="auto"/>
            <w:vAlign w:val="center"/>
          </w:tcPr>
          <w:p w:rsidR="000E47FE" w:rsidRPr="008D4C29" w:rsidRDefault="000E47FE" w:rsidP="003F13F8">
            <w:pPr>
              <w:pStyle w:val="070-TabelaPadro"/>
              <w:rPr>
                <w:b/>
                <w:sz w:val="12"/>
                <w:szCs w:val="12"/>
              </w:rPr>
            </w:pPr>
            <w:bookmarkStart w:id="8261" w:name="BBRIF06AC011"/>
            <w:bookmarkEnd w:id="8261"/>
            <w:r w:rsidRPr="008D4C29">
              <w:rPr>
                <w:b/>
                <w:sz w:val="12"/>
                <w:szCs w:val="12"/>
              </w:rPr>
              <w:t>58.331.324</w:t>
            </w:r>
          </w:p>
        </w:tc>
        <w:tc>
          <w:tcPr>
            <w:tcW w:w="1199" w:type="dxa"/>
            <w:tcBorders>
              <w:bottom w:val="single" w:sz="4" w:space="0" w:color="FFFFFF" w:themeColor="background1"/>
            </w:tcBorders>
            <w:shd w:val="solid" w:color="E6E6E6" w:fill="auto"/>
            <w:vAlign w:val="center"/>
          </w:tcPr>
          <w:p w:rsidR="000E47FE" w:rsidRPr="008D4C29" w:rsidRDefault="000E47FE" w:rsidP="003F13F8">
            <w:pPr>
              <w:pStyle w:val="070-TabelaPadro"/>
              <w:rPr>
                <w:b/>
                <w:sz w:val="12"/>
                <w:szCs w:val="12"/>
              </w:rPr>
            </w:pPr>
            <w:bookmarkStart w:id="8262" w:name="BBRIF06AD011"/>
            <w:bookmarkEnd w:id="8262"/>
            <w:r w:rsidRPr="008D4C29">
              <w:rPr>
                <w:b/>
                <w:sz w:val="12"/>
                <w:szCs w:val="12"/>
              </w:rPr>
              <w:t>54.853.667</w:t>
            </w:r>
          </w:p>
        </w:tc>
        <w:tc>
          <w:tcPr>
            <w:tcW w:w="1200" w:type="dxa"/>
            <w:tcBorders>
              <w:bottom w:val="single" w:sz="4" w:space="0" w:color="FFFFFF" w:themeColor="background1"/>
            </w:tcBorders>
            <w:shd w:val="solid" w:color="E6E6E6" w:fill="auto"/>
            <w:vAlign w:val="center"/>
          </w:tcPr>
          <w:p w:rsidR="000E47FE" w:rsidRPr="008D4C29" w:rsidRDefault="000E47FE" w:rsidP="003F13F8">
            <w:pPr>
              <w:pStyle w:val="070-TabelaPadro"/>
              <w:rPr>
                <w:b/>
                <w:sz w:val="12"/>
                <w:szCs w:val="12"/>
              </w:rPr>
            </w:pPr>
            <w:bookmarkStart w:id="8263" w:name="BBRIF06AE011"/>
            <w:bookmarkEnd w:id="8263"/>
            <w:r w:rsidRPr="008D4C29">
              <w:rPr>
                <w:b/>
                <w:sz w:val="12"/>
                <w:szCs w:val="12"/>
              </w:rPr>
              <w:t>58.331.324</w:t>
            </w:r>
          </w:p>
        </w:tc>
      </w:tr>
      <w:bookmarkEnd w:id="8258"/>
      <w:tr w:rsidR="000E47FE" w:rsidRPr="008D4C29" w:rsidTr="004E237E">
        <w:trPr>
          <w:cantSplit/>
        </w:trPr>
        <w:tc>
          <w:tcPr>
            <w:tcW w:w="2338" w:type="dxa"/>
            <w:tcBorders>
              <w:bottom w:val="single" w:sz="4" w:space="0" w:color="FFFFFF" w:themeColor="background1"/>
            </w:tcBorders>
            <w:shd w:val="solid" w:color="F3F3F3" w:fill="auto"/>
            <w:vAlign w:val="center"/>
          </w:tcPr>
          <w:p w:rsidR="000E47FE" w:rsidRPr="008D4C29" w:rsidRDefault="000E47FE" w:rsidP="003F13F8">
            <w:pPr>
              <w:pStyle w:val="070-TabelaPadro"/>
              <w:jc w:val="left"/>
              <w:rPr>
                <w:sz w:val="12"/>
                <w:szCs w:val="12"/>
              </w:rPr>
            </w:pPr>
          </w:p>
        </w:tc>
        <w:tc>
          <w:tcPr>
            <w:tcW w:w="2619" w:type="dxa"/>
            <w:tcBorders>
              <w:bottom w:val="single" w:sz="4" w:space="0" w:color="FFFFFF" w:themeColor="background1"/>
            </w:tcBorders>
            <w:shd w:val="solid" w:color="F3F3F3" w:fill="auto"/>
            <w:vAlign w:val="center"/>
          </w:tcPr>
          <w:p w:rsidR="000E47FE" w:rsidRPr="008D4C29" w:rsidRDefault="000E47FE" w:rsidP="003F13F8">
            <w:pPr>
              <w:pStyle w:val="070-TabelaPadro"/>
              <w:jc w:val="center"/>
              <w:rPr>
                <w:sz w:val="12"/>
                <w:szCs w:val="12"/>
              </w:rPr>
            </w:pPr>
          </w:p>
        </w:tc>
        <w:tc>
          <w:tcPr>
            <w:tcW w:w="1199" w:type="dxa"/>
            <w:tcBorders>
              <w:bottom w:val="single" w:sz="4" w:space="0" w:color="FFFFFF" w:themeColor="background1"/>
            </w:tcBorders>
            <w:shd w:val="solid" w:color="F3F3F3" w:fill="auto"/>
            <w:vAlign w:val="center"/>
          </w:tcPr>
          <w:p w:rsidR="000E47FE" w:rsidRPr="008D4C29" w:rsidRDefault="000E47FE" w:rsidP="003F13F8">
            <w:pPr>
              <w:pStyle w:val="070-TabelaPadro"/>
              <w:rPr>
                <w:sz w:val="12"/>
                <w:szCs w:val="12"/>
              </w:rPr>
            </w:pPr>
          </w:p>
        </w:tc>
        <w:tc>
          <w:tcPr>
            <w:tcW w:w="1200" w:type="dxa"/>
            <w:tcBorders>
              <w:bottom w:val="single" w:sz="4" w:space="0" w:color="FFFFFF" w:themeColor="background1"/>
            </w:tcBorders>
            <w:shd w:val="solid" w:color="F3F3F3" w:fill="auto"/>
            <w:vAlign w:val="center"/>
          </w:tcPr>
          <w:p w:rsidR="000E47FE" w:rsidRPr="008D4C29" w:rsidRDefault="000E47FE" w:rsidP="003F13F8">
            <w:pPr>
              <w:pStyle w:val="070-TabelaPadro"/>
              <w:rPr>
                <w:sz w:val="12"/>
                <w:szCs w:val="12"/>
              </w:rPr>
            </w:pPr>
          </w:p>
        </w:tc>
        <w:tc>
          <w:tcPr>
            <w:tcW w:w="1199" w:type="dxa"/>
            <w:tcBorders>
              <w:bottom w:val="single" w:sz="4" w:space="0" w:color="FFFFFF" w:themeColor="background1"/>
            </w:tcBorders>
            <w:shd w:val="solid" w:color="F3F3F3" w:fill="auto"/>
            <w:vAlign w:val="center"/>
          </w:tcPr>
          <w:p w:rsidR="000E47FE" w:rsidRPr="008D4C29" w:rsidRDefault="000E47FE" w:rsidP="003F13F8">
            <w:pPr>
              <w:pStyle w:val="070-TabelaPadro"/>
              <w:rPr>
                <w:sz w:val="12"/>
                <w:szCs w:val="12"/>
              </w:rPr>
            </w:pPr>
          </w:p>
        </w:tc>
        <w:tc>
          <w:tcPr>
            <w:tcW w:w="1200" w:type="dxa"/>
            <w:tcBorders>
              <w:bottom w:val="single" w:sz="4" w:space="0" w:color="FFFFFF" w:themeColor="background1"/>
            </w:tcBorders>
            <w:shd w:val="solid" w:color="F3F3F3" w:fill="auto"/>
            <w:vAlign w:val="center"/>
          </w:tcPr>
          <w:p w:rsidR="000E47FE" w:rsidRPr="008D4C29" w:rsidRDefault="000E47FE" w:rsidP="003F13F8">
            <w:pPr>
              <w:pStyle w:val="070-TabelaPadro"/>
              <w:rPr>
                <w:sz w:val="12"/>
                <w:szCs w:val="12"/>
              </w:rPr>
            </w:pPr>
          </w:p>
        </w:tc>
      </w:tr>
      <w:tr w:rsidR="000E47FE" w:rsidRPr="008D4C29" w:rsidTr="004E237E">
        <w:trPr>
          <w:cantSplit/>
        </w:trPr>
        <w:tc>
          <w:tcPr>
            <w:tcW w:w="2338" w:type="dxa"/>
            <w:tcBorders>
              <w:bottom w:val="single" w:sz="4" w:space="0" w:color="FFFFFF" w:themeColor="background1"/>
            </w:tcBorders>
            <w:shd w:val="solid" w:color="E6E6E6" w:fill="auto"/>
            <w:vAlign w:val="center"/>
          </w:tcPr>
          <w:p w:rsidR="000E47FE" w:rsidRPr="008D4C29" w:rsidRDefault="000E47FE" w:rsidP="003F13F8">
            <w:pPr>
              <w:pStyle w:val="070-TabelaPadro"/>
              <w:jc w:val="left"/>
              <w:rPr>
                <w:sz w:val="12"/>
                <w:szCs w:val="12"/>
              </w:rPr>
            </w:pPr>
            <w:bookmarkStart w:id="8264" w:name="BBRIF0600013" w:colFirst="0" w:colLast="0"/>
            <w:r w:rsidRPr="008D4C29">
              <w:rPr>
                <w:sz w:val="12"/>
                <w:szCs w:val="12"/>
              </w:rPr>
              <w:t>Passivo circulante</w:t>
            </w:r>
          </w:p>
        </w:tc>
        <w:tc>
          <w:tcPr>
            <w:tcW w:w="2619" w:type="dxa"/>
            <w:tcBorders>
              <w:bottom w:val="single" w:sz="4" w:space="0" w:color="FFFFFF" w:themeColor="background1"/>
            </w:tcBorders>
            <w:shd w:val="solid" w:color="E6E6E6" w:fill="auto"/>
            <w:vAlign w:val="center"/>
          </w:tcPr>
          <w:p w:rsidR="000E47FE" w:rsidRPr="008D4C29" w:rsidRDefault="000E47FE" w:rsidP="003F13F8">
            <w:pPr>
              <w:pStyle w:val="070-TabelaPadro"/>
              <w:jc w:val="center"/>
              <w:rPr>
                <w:sz w:val="12"/>
                <w:szCs w:val="12"/>
              </w:rPr>
            </w:pPr>
            <w:bookmarkStart w:id="8265" w:name="BBRIF06AA013"/>
            <w:bookmarkEnd w:id="8265"/>
          </w:p>
        </w:tc>
        <w:tc>
          <w:tcPr>
            <w:tcW w:w="1199" w:type="dxa"/>
            <w:tcBorders>
              <w:bottom w:val="single" w:sz="4" w:space="0" w:color="FFFFFF" w:themeColor="background1"/>
            </w:tcBorders>
            <w:shd w:val="solid" w:color="E6E6E6" w:fill="auto"/>
            <w:vAlign w:val="center"/>
          </w:tcPr>
          <w:p w:rsidR="000E47FE" w:rsidRPr="008D4C29" w:rsidRDefault="000E47FE" w:rsidP="003F13F8">
            <w:pPr>
              <w:pStyle w:val="070-TabelaPadro"/>
              <w:rPr>
                <w:sz w:val="12"/>
                <w:szCs w:val="12"/>
              </w:rPr>
            </w:pPr>
            <w:bookmarkStart w:id="8266" w:name="BBRIF06AB013"/>
            <w:bookmarkEnd w:id="8266"/>
            <w:r w:rsidRPr="008D4C29">
              <w:rPr>
                <w:sz w:val="12"/>
                <w:szCs w:val="12"/>
              </w:rPr>
              <w:t>35.648.913</w:t>
            </w:r>
          </w:p>
        </w:tc>
        <w:tc>
          <w:tcPr>
            <w:tcW w:w="1200" w:type="dxa"/>
            <w:tcBorders>
              <w:bottom w:val="single" w:sz="4" w:space="0" w:color="FFFFFF" w:themeColor="background1"/>
            </w:tcBorders>
            <w:shd w:val="solid" w:color="E6E6E6" w:fill="auto"/>
            <w:vAlign w:val="center"/>
          </w:tcPr>
          <w:p w:rsidR="000E47FE" w:rsidRPr="008D4C29" w:rsidRDefault="000E47FE" w:rsidP="003F13F8">
            <w:pPr>
              <w:pStyle w:val="070-TabelaPadro"/>
              <w:rPr>
                <w:sz w:val="12"/>
                <w:szCs w:val="12"/>
              </w:rPr>
            </w:pPr>
            <w:bookmarkStart w:id="8267" w:name="BBRIF06AC013"/>
            <w:bookmarkEnd w:id="8267"/>
            <w:r w:rsidRPr="008D4C29">
              <w:rPr>
                <w:sz w:val="12"/>
                <w:szCs w:val="12"/>
              </w:rPr>
              <w:t>36.417.742</w:t>
            </w:r>
          </w:p>
        </w:tc>
        <w:tc>
          <w:tcPr>
            <w:tcW w:w="1199" w:type="dxa"/>
            <w:tcBorders>
              <w:bottom w:val="single" w:sz="4" w:space="0" w:color="FFFFFF" w:themeColor="background1"/>
            </w:tcBorders>
            <w:shd w:val="solid" w:color="E6E6E6" w:fill="auto"/>
            <w:vAlign w:val="center"/>
          </w:tcPr>
          <w:p w:rsidR="000E47FE" w:rsidRPr="008D4C29" w:rsidRDefault="000E47FE" w:rsidP="003F13F8">
            <w:pPr>
              <w:pStyle w:val="070-TabelaPadro"/>
              <w:rPr>
                <w:sz w:val="12"/>
                <w:szCs w:val="12"/>
              </w:rPr>
            </w:pPr>
            <w:bookmarkStart w:id="8268" w:name="BBRIF06AD013"/>
            <w:bookmarkEnd w:id="8268"/>
            <w:r w:rsidRPr="008D4C29">
              <w:rPr>
                <w:sz w:val="12"/>
                <w:szCs w:val="12"/>
              </w:rPr>
              <w:t>35.648.913</w:t>
            </w:r>
          </w:p>
        </w:tc>
        <w:tc>
          <w:tcPr>
            <w:tcW w:w="1200" w:type="dxa"/>
            <w:tcBorders>
              <w:bottom w:val="single" w:sz="4" w:space="0" w:color="FFFFFF" w:themeColor="background1"/>
            </w:tcBorders>
            <w:shd w:val="solid" w:color="E6E6E6" w:fill="auto"/>
            <w:vAlign w:val="center"/>
          </w:tcPr>
          <w:p w:rsidR="000E47FE" w:rsidRPr="008D4C29" w:rsidRDefault="000E47FE" w:rsidP="003F13F8">
            <w:pPr>
              <w:pStyle w:val="070-TabelaPadro"/>
              <w:rPr>
                <w:sz w:val="12"/>
                <w:szCs w:val="12"/>
              </w:rPr>
            </w:pPr>
            <w:bookmarkStart w:id="8269" w:name="BBRIF06AE013"/>
            <w:bookmarkEnd w:id="8269"/>
            <w:r w:rsidRPr="008D4C29">
              <w:rPr>
                <w:sz w:val="12"/>
                <w:szCs w:val="12"/>
              </w:rPr>
              <w:t>36.417.742</w:t>
            </w:r>
          </w:p>
        </w:tc>
      </w:tr>
      <w:tr w:rsidR="000E47FE" w:rsidRPr="008D4C29" w:rsidTr="004E237E">
        <w:trPr>
          <w:cantSplit/>
        </w:trPr>
        <w:tc>
          <w:tcPr>
            <w:tcW w:w="2338" w:type="dxa"/>
            <w:tcBorders>
              <w:bottom w:val="single" w:sz="4" w:space="0" w:color="CCCCCC"/>
            </w:tcBorders>
            <w:shd w:val="solid" w:color="F3F3F3" w:fill="auto"/>
            <w:vAlign w:val="center"/>
          </w:tcPr>
          <w:p w:rsidR="000E47FE" w:rsidRPr="008D4C29" w:rsidRDefault="000E47FE" w:rsidP="003F13F8">
            <w:pPr>
              <w:pStyle w:val="070-TabelaPadro"/>
              <w:jc w:val="left"/>
              <w:rPr>
                <w:sz w:val="12"/>
                <w:szCs w:val="12"/>
              </w:rPr>
            </w:pPr>
            <w:bookmarkStart w:id="8270" w:name="BBRIF0600014" w:colFirst="0" w:colLast="0"/>
            <w:bookmarkEnd w:id="8264"/>
            <w:r w:rsidRPr="008D4C29">
              <w:rPr>
                <w:sz w:val="12"/>
                <w:szCs w:val="12"/>
              </w:rPr>
              <w:t>Passivo não circulante</w:t>
            </w:r>
          </w:p>
        </w:tc>
        <w:tc>
          <w:tcPr>
            <w:tcW w:w="2619" w:type="dxa"/>
            <w:tcBorders>
              <w:bottom w:val="single" w:sz="4" w:space="0" w:color="CCCCCC"/>
            </w:tcBorders>
            <w:shd w:val="solid" w:color="F3F3F3" w:fill="auto"/>
            <w:vAlign w:val="center"/>
          </w:tcPr>
          <w:p w:rsidR="000E47FE" w:rsidRPr="008D4C29" w:rsidRDefault="000E47FE" w:rsidP="003F13F8">
            <w:pPr>
              <w:pStyle w:val="070-TabelaPadro"/>
              <w:rPr>
                <w:sz w:val="12"/>
                <w:szCs w:val="12"/>
              </w:rPr>
            </w:pPr>
            <w:bookmarkStart w:id="8271" w:name="BBRIF06AA014"/>
            <w:bookmarkEnd w:id="8271"/>
          </w:p>
        </w:tc>
        <w:tc>
          <w:tcPr>
            <w:tcW w:w="1199" w:type="dxa"/>
            <w:tcBorders>
              <w:bottom w:val="single" w:sz="4" w:space="0" w:color="CCCCCC"/>
            </w:tcBorders>
            <w:shd w:val="solid" w:color="F3F3F3" w:fill="auto"/>
            <w:vAlign w:val="center"/>
          </w:tcPr>
          <w:p w:rsidR="000E47FE" w:rsidRPr="008D4C29" w:rsidRDefault="000E47FE" w:rsidP="003F13F8">
            <w:pPr>
              <w:pStyle w:val="070-TabelaPadro"/>
              <w:rPr>
                <w:sz w:val="12"/>
                <w:szCs w:val="12"/>
              </w:rPr>
            </w:pPr>
            <w:bookmarkStart w:id="8272" w:name="BBRIF06AB014"/>
            <w:bookmarkEnd w:id="8272"/>
            <w:r w:rsidRPr="008D4C29">
              <w:rPr>
                <w:sz w:val="12"/>
                <w:szCs w:val="12"/>
              </w:rPr>
              <w:t>19.204.754</w:t>
            </w:r>
          </w:p>
        </w:tc>
        <w:tc>
          <w:tcPr>
            <w:tcW w:w="1200" w:type="dxa"/>
            <w:tcBorders>
              <w:bottom w:val="single" w:sz="4" w:space="0" w:color="CCCCCC"/>
            </w:tcBorders>
            <w:shd w:val="solid" w:color="F3F3F3" w:fill="auto"/>
            <w:vAlign w:val="center"/>
          </w:tcPr>
          <w:p w:rsidR="000E47FE" w:rsidRPr="008D4C29" w:rsidRDefault="000E47FE" w:rsidP="003F13F8">
            <w:pPr>
              <w:pStyle w:val="070-TabelaPadro"/>
              <w:rPr>
                <w:sz w:val="12"/>
                <w:szCs w:val="12"/>
              </w:rPr>
            </w:pPr>
            <w:bookmarkStart w:id="8273" w:name="BBRIF06AC014"/>
            <w:bookmarkEnd w:id="8273"/>
            <w:r w:rsidRPr="008D4C29">
              <w:rPr>
                <w:sz w:val="12"/>
                <w:szCs w:val="12"/>
              </w:rPr>
              <w:t>21.913.582</w:t>
            </w:r>
          </w:p>
        </w:tc>
        <w:tc>
          <w:tcPr>
            <w:tcW w:w="1199" w:type="dxa"/>
            <w:tcBorders>
              <w:bottom w:val="single" w:sz="4" w:space="0" w:color="CCCCCC"/>
            </w:tcBorders>
            <w:shd w:val="solid" w:color="F3F3F3" w:fill="auto"/>
            <w:vAlign w:val="center"/>
          </w:tcPr>
          <w:p w:rsidR="000E47FE" w:rsidRPr="008D4C29" w:rsidRDefault="000E47FE" w:rsidP="003F13F8">
            <w:pPr>
              <w:pStyle w:val="070-TabelaPadro"/>
              <w:rPr>
                <w:sz w:val="12"/>
                <w:szCs w:val="12"/>
              </w:rPr>
            </w:pPr>
            <w:bookmarkStart w:id="8274" w:name="BBRIF06AD014"/>
            <w:bookmarkEnd w:id="8274"/>
            <w:r w:rsidRPr="008D4C29">
              <w:rPr>
                <w:sz w:val="12"/>
                <w:szCs w:val="12"/>
              </w:rPr>
              <w:t>19.204.754</w:t>
            </w:r>
          </w:p>
        </w:tc>
        <w:tc>
          <w:tcPr>
            <w:tcW w:w="1200" w:type="dxa"/>
            <w:tcBorders>
              <w:bottom w:val="single" w:sz="4" w:space="0" w:color="CCCCCC"/>
            </w:tcBorders>
            <w:shd w:val="solid" w:color="F3F3F3" w:fill="auto"/>
            <w:vAlign w:val="center"/>
          </w:tcPr>
          <w:p w:rsidR="000E47FE" w:rsidRPr="008D4C29" w:rsidRDefault="000E47FE" w:rsidP="003F13F8">
            <w:pPr>
              <w:pStyle w:val="070-TabelaPadro"/>
              <w:rPr>
                <w:sz w:val="12"/>
                <w:szCs w:val="12"/>
              </w:rPr>
            </w:pPr>
            <w:bookmarkStart w:id="8275" w:name="BBRIF06AE014"/>
            <w:bookmarkEnd w:id="8275"/>
            <w:r w:rsidRPr="008D4C29">
              <w:rPr>
                <w:sz w:val="12"/>
                <w:szCs w:val="12"/>
              </w:rPr>
              <w:t>21.913.582</w:t>
            </w:r>
          </w:p>
        </w:tc>
      </w:tr>
      <w:bookmarkEnd w:id="8191"/>
      <w:bookmarkEnd w:id="8270"/>
    </w:tbl>
    <w:p w:rsidR="000E47FE" w:rsidRDefault="000E47FE" w:rsidP="003F13F8">
      <w:pPr>
        <w:pStyle w:val="072-Rodapdatabela"/>
      </w:pPr>
    </w:p>
    <w:p w:rsidR="000E47FE" w:rsidRPr="009F7621" w:rsidRDefault="000E47FE" w:rsidP="003F13F8">
      <w:pPr>
        <w:pStyle w:val="050-TextoPadro"/>
        <w:rPr>
          <w:b/>
          <w:bCs/>
        </w:rPr>
      </w:pPr>
      <w:r>
        <w:rPr>
          <w:b/>
          <w:bCs/>
        </w:rPr>
        <w:t>Do Exterior</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IF.07 - Do exterior"/>
        <w:tblDescription w:val="PubliCon - Sistema de Gerenciamento do Documentos Contábeis para Publicação&#10;&#10;Última atualização do mapa do quadro em: "/>
      </w:tblPr>
      <w:tblGrid>
        <w:gridCol w:w="3402"/>
        <w:gridCol w:w="1588"/>
        <w:gridCol w:w="1588"/>
        <w:gridCol w:w="1588"/>
        <w:gridCol w:w="1588"/>
      </w:tblGrid>
      <w:tr w:rsidR="000E47FE" w:rsidRPr="00CE7FF8" w:rsidTr="003F13F8">
        <w:trPr>
          <w:cantSplit/>
          <w:tblHeader/>
        </w:trPr>
        <w:tc>
          <w:tcPr>
            <w:tcW w:w="3402" w:type="dxa"/>
            <w:vMerge w:val="restart"/>
            <w:shd w:val="solid" w:color="132B4A" w:fill="auto"/>
            <w:vAlign w:val="center"/>
          </w:tcPr>
          <w:p w:rsidR="000E47FE" w:rsidRPr="00CE7FF8" w:rsidRDefault="000E47FE" w:rsidP="003F13F8">
            <w:pPr>
              <w:pStyle w:val="070-TabelaPadro"/>
              <w:jc w:val="center"/>
            </w:pPr>
            <w:bookmarkStart w:id="8276" w:name="BBRIF07"/>
          </w:p>
        </w:tc>
        <w:tc>
          <w:tcPr>
            <w:tcW w:w="3176" w:type="dxa"/>
            <w:gridSpan w:val="2"/>
            <w:tcBorders>
              <w:bottom w:val="single" w:sz="4" w:space="0" w:color="FFFFFF" w:themeColor="background1"/>
            </w:tcBorders>
            <w:shd w:val="solid" w:color="132B4A" w:fill="auto"/>
            <w:vAlign w:val="center"/>
          </w:tcPr>
          <w:p w:rsidR="000E47FE" w:rsidRPr="00CE7FF8" w:rsidRDefault="000E47FE" w:rsidP="003F13F8">
            <w:pPr>
              <w:pStyle w:val="070-TabelaPadro"/>
              <w:jc w:val="center"/>
            </w:pPr>
            <w:r>
              <w:t>BB Banco Múltiplo</w:t>
            </w:r>
          </w:p>
        </w:tc>
        <w:tc>
          <w:tcPr>
            <w:tcW w:w="3176" w:type="dxa"/>
            <w:gridSpan w:val="2"/>
            <w:tcBorders>
              <w:bottom w:val="single" w:sz="4" w:space="0" w:color="FFFFFF" w:themeColor="background1"/>
            </w:tcBorders>
            <w:shd w:val="solid" w:color="132B4A" w:fill="auto"/>
            <w:vAlign w:val="center"/>
          </w:tcPr>
          <w:p w:rsidR="000E47FE" w:rsidRPr="00CE7FF8" w:rsidRDefault="000E47FE" w:rsidP="003F13F8">
            <w:pPr>
              <w:pStyle w:val="070-TabelaPadro"/>
              <w:jc w:val="center"/>
            </w:pPr>
            <w:r>
              <w:t>BB Consolidado</w:t>
            </w:r>
          </w:p>
        </w:tc>
      </w:tr>
      <w:tr w:rsidR="000E47FE" w:rsidRPr="00CE7FF8" w:rsidTr="003F13F8">
        <w:trPr>
          <w:cantSplit/>
          <w:tblHeader/>
        </w:trPr>
        <w:tc>
          <w:tcPr>
            <w:tcW w:w="3402" w:type="dxa"/>
            <w:vMerge/>
            <w:tcBorders>
              <w:bottom w:val="single" w:sz="4" w:space="0" w:color="FFFFFF" w:themeColor="background1"/>
            </w:tcBorders>
            <w:shd w:val="solid" w:color="132B4A" w:fill="auto"/>
            <w:vAlign w:val="center"/>
          </w:tcPr>
          <w:p w:rsidR="000E47FE" w:rsidRPr="00CE7FF8" w:rsidRDefault="000E47FE" w:rsidP="003F13F8">
            <w:pPr>
              <w:pStyle w:val="070-TabelaPadro"/>
              <w:jc w:val="center"/>
            </w:pPr>
          </w:p>
        </w:tc>
        <w:tc>
          <w:tcPr>
            <w:tcW w:w="1588" w:type="dxa"/>
            <w:tcBorders>
              <w:bottom w:val="single" w:sz="4" w:space="0" w:color="FFFFFF" w:themeColor="background1"/>
            </w:tcBorders>
            <w:shd w:val="solid" w:color="132B4A" w:fill="auto"/>
            <w:vAlign w:val="center"/>
          </w:tcPr>
          <w:p w:rsidR="000E47FE" w:rsidRPr="00CE7FF8" w:rsidRDefault="000E47FE" w:rsidP="003F13F8">
            <w:pPr>
              <w:pStyle w:val="070-TabelaPadro"/>
              <w:jc w:val="center"/>
            </w:pPr>
            <w:r>
              <w:t>30.06.2021</w:t>
            </w:r>
          </w:p>
        </w:tc>
        <w:tc>
          <w:tcPr>
            <w:tcW w:w="1588" w:type="dxa"/>
            <w:tcBorders>
              <w:bottom w:val="single" w:sz="4" w:space="0" w:color="FFFFFF" w:themeColor="background1"/>
            </w:tcBorders>
            <w:shd w:val="solid" w:color="132B4A" w:fill="auto"/>
            <w:vAlign w:val="center"/>
          </w:tcPr>
          <w:p w:rsidR="000E47FE" w:rsidRPr="00CE7FF8" w:rsidRDefault="000E47FE" w:rsidP="003F13F8">
            <w:pPr>
              <w:pStyle w:val="070-TabelaPadro"/>
              <w:jc w:val="center"/>
            </w:pPr>
            <w:r>
              <w:t>31.12.2020</w:t>
            </w:r>
          </w:p>
        </w:tc>
        <w:tc>
          <w:tcPr>
            <w:tcW w:w="1588" w:type="dxa"/>
            <w:tcBorders>
              <w:bottom w:val="single" w:sz="4" w:space="0" w:color="FFFFFF" w:themeColor="background1"/>
            </w:tcBorders>
            <w:shd w:val="solid" w:color="132B4A" w:fill="auto"/>
            <w:vAlign w:val="center"/>
          </w:tcPr>
          <w:p w:rsidR="000E47FE" w:rsidRPr="00CE7FF8" w:rsidRDefault="000E47FE" w:rsidP="003F13F8">
            <w:pPr>
              <w:pStyle w:val="070-TabelaPadro"/>
              <w:jc w:val="center"/>
            </w:pPr>
            <w:r>
              <w:t>30.06.2021</w:t>
            </w:r>
          </w:p>
        </w:tc>
        <w:tc>
          <w:tcPr>
            <w:tcW w:w="1588" w:type="dxa"/>
            <w:tcBorders>
              <w:bottom w:val="single" w:sz="4" w:space="0" w:color="FFFFFF" w:themeColor="background1"/>
            </w:tcBorders>
            <w:shd w:val="solid" w:color="132B4A" w:fill="auto"/>
            <w:vAlign w:val="center"/>
          </w:tcPr>
          <w:p w:rsidR="000E47FE" w:rsidRPr="00CE7FF8" w:rsidRDefault="000E47FE" w:rsidP="003F13F8">
            <w:pPr>
              <w:pStyle w:val="070-TabelaPadro"/>
              <w:jc w:val="center"/>
            </w:pPr>
            <w:r>
              <w:t>31.12.2020</w:t>
            </w:r>
          </w:p>
        </w:tc>
      </w:tr>
      <w:tr w:rsidR="000E47FE" w:rsidRPr="00CE7FF8" w:rsidTr="003F13F8">
        <w:trPr>
          <w:cantSplit/>
        </w:trPr>
        <w:tc>
          <w:tcPr>
            <w:tcW w:w="3402" w:type="dxa"/>
            <w:tcBorders>
              <w:bottom w:val="single" w:sz="4" w:space="0" w:color="FFFFFF" w:themeColor="background1"/>
            </w:tcBorders>
            <w:shd w:val="solid" w:color="F3F3F3" w:fill="auto"/>
            <w:vAlign w:val="center"/>
          </w:tcPr>
          <w:p w:rsidR="000E47FE" w:rsidRPr="00CE7FF8" w:rsidRDefault="000E47FE" w:rsidP="003F13F8">
            <w:pPr>
              <w:pStyle w:val="070-TabelaPadro"/>
              <w:jc w:val="left"/>
            </w:pPr>
            <w:bookmarkStart w:id="8277" w:name="BBRIF0700001" w:colFirst="0" w:colLast="0"/>
            <w:r>
              <w:t>Recursos livres - Resolução CMN n.º 3.844/2010</w:t>
            </w:r>
          </w:p>
        </w:tc>
        <w:tc>
          <w:tcPr>
            <w:tcW w:w="1588" w:type="dxa"/>
            <w:tcBorders>
              <w:bottom w:val="single" w:sz="4" w:space="0" w:color="FFFFFF" w:themeColor="background1"/>
            </w:tcBorders>
            <w:shd w:val="solid" w:color="F3F3F3" w:fill="auto"/>
            <w:vAlign w:val="center"/>
          </w:tcPr>
          <w:p w:rsidR="000E47FE" w:rsidRPr="00CE7FF8" w:rsidRDefault="000E47FE" w:rsidP="003F13F8">
            <w:pPr>
              <w:pStyle w:val="070-TabelaPadro"/>
            </w:pPr>
            <w:bookmarkStart w:id="8278" w:name="BBRIF07AA001"/>
            <w:bookmarkEnd w:id="8278"/>
            <w:r>
              <w:t>34.240.821</w:t>
            </w:r>
          </w:p>
        </w:tc>
        <w:tc>
          <w:tcPr>
            <w:tcW w:w="1588" w:type="dxa"/>
            <w:tcBorders>
              <w:bottom w:val="single" w:sz="4" w:space="0" w:color="FFFFFF" w:themeColor="background1"/>
            </w:tcBorders>
            <w:shd w:val="solid" w:color="F3F3F3" w:fill="auto"/>
            <w:vAlign w:val="center"/>
          </w:tcPr>
          <w:p w:rsidR="000E47FE" w:rsidRPr="00CE7FF8" w:rsidRDefault="000E47FE" w:rsidP="003F13F8">
            <w:pPr>
              <w:pStyle w:val="070-TabelaPadro"/>
            </w:pPr>
            <w:bookmarkStart w:id="8279" w:name="BBRIF07AB001"/>
            <w:bookmarkEnd w:id="8279"/>
            <w:r>
              <w:t>37.119.642</w:t>
            </w:r>
          </w:p>
        </w:tc>
        <w:tc>
          <w:tcPr>
            <w:tcW w:w="1588" w:type="dxa"/>
            <w:tcBorders>
              <w:bottom w:val="single" w:sz="4" w:space="0" w:color="FFFFFF" w:themeColor="background1"/>
            </w:tcBorders>
            <w:shd w:val="solid" w:color="F3F3F3" w:fill="auto"/>
            <w:vAlign w:val="center"/>
          </w:tcPr>
          <w:p w:rsidR="000E47FE" w:rsidRPr="00CE7FF8" w:rsidRDefault="000E47FE" w:rsidP="003F13F8">
            <w:pPr>
              <w:pStyle w:val="070-TabelaPadro"/>
            </w:pPr>
            <w:bookmarkStart w:id="8280" w:name="BBRIF07AC001"/>
            <w:bookmarkEnd w:id="8280"/>
            <w:r>
              <w:t>--</w:t>
            </w:r>
          </w:p>
        </w:tc>
        <w:tc>
          <w:tcPr>
            <w:tcW w:w="1588" w:type="dxa"/>
            <w:tcBorders>
              <w:bottom w:val="single" w:sz="4" w:space="0" w:color="FFFFFF" w:themeColor="background1"/>
            </w:tcBorders>
            <w:shd w:val="solid" w:color="F3F3F3" w:fill="auto"/>
            <w:vAlign w:val="center"/>
          </w:tcPr>
          <w:p w:rsidR="000E47FE" w:rsidRPr="00CE7FF8" w:rsidRDefault="000E47FE" w:rsidP="003F13F8">
            <w:pPr>
              <w:pStyle w:val="070-TabelaPadro"/>
            </w:pPr>
            <w:bookmarkStart w:id="8281" w:name="BBRIF07AD001"/>
            <w:bookmarkEnd w:id="8281"/>
            <w:r>
              <w:t>--</w:t>
            </w:r>
          </w:p>
        </w:tc>
      </w:tr>
      <w:tr w:rsidR="000E47FE" w:rsidRPr="00CE7FF8" w:rsidTr="003F13F8">
        <w:trPr>
          <w:cantSplit/>
        </w:trPr>
        <w:tc>
          <w:tcPr>
            <w:tcW w:w="3402" w:type="dxa"/>
            <w:tcBorders>
              <w:bottom w:val="single" w:sz="4" w:space="0" w:color="FFFFFF" w:themeColor="background1"/>
            </w:tcBorders>
            <w:shd w:val="solid" w:color="E6E6E6" w:fill="auto"/>
            <w:vAlign w:val="center"/>
          </w:tcPr>
          <w:p w:rsidR="000E47FE" w:rsidRPr="00CE7FF8" w:rsidRDefault="000E47FE" w:rsidP="003F13F8">
            <w:pPr>
              <w:pStyle w:val="070-TabelaPadro"/>
              <w:jc w:val="left"/>
              <w:rPr>
                <w:b/>
              </w:rPr>
            </w:pPr>
            <w:bookmarkStart w:id="8282" w:name="BBRIF0700002" w:colFirst="0" w:colLast="0"/>
            <w:bookmarkEnd w:id="8277"/>
            <w:r>
              <w:rPr>
                <w:b/>
              </w:rPr>
              <w:t>Total</w:t>
            </w:r>
          </w:p>
        </w:tc>
        <w:tc>
          <w:tcPr>
            <w:tcW w:w="1588" w:type="dxa"/>
            <w:tcBorders>
              <w:bottom w:val="single" w:sz="4" w:space="0" w:color="FFFFFF" w:themeColor="background1"/>
            </w:tcBorders>
            <w:shd w:val="solid" w:color="E6E6E6" w:fill="auto"/>
            <w:vAlign w:val="center"/>
          </w:tcPr>
          <w:p w:rsidR="000E47FE" w:rsidRPr="00CE7FF8" w:rsidRDefault="000E47FE" w:rsidP="003F13F8">
            <w:pPr>
              <w:pStyle w:val="070-TabelaPadro"/>
              <w:rPr>
                <w:b/>
              </w:rPr>
            </w:pPr>
            <w:bookmarkStart w:id="8283" w:name="BBRIF07AA002"/>
            <w:bookmarkEnd w:id="8283"/>
            <w:r>
              <w:rPr>
                <w:b/>
              </w:rPr>
              <w:t>34.240.821</w:t>
            </w:r>
          </w:p>
        </w:tc>
        <w:tc>
          <w:tcPr>
            <w:tcW w:w="1588" w:type="dxa"/>
            <w:tcBorders>
              <w:bottom w:val="single" w:sz="4" w:space="0" w:color="FFFFFF" w:themeColor="background1"/>
            </w:tcBorders>
            <w:shd w:val="solid" w:color="E6E6E6" w:fill="auto"/>
            <w:vAlign w:val="center"/>
          </w:tcPr>
          <w:p w:rsidR="000E47FE" w:rsidRPr="00CE7FF8" w:rsidRDefault="000E47FE" w:rsidP="003F13F8">
            <w:pPr>
              <w:pStyle w:val="070-TabelaPadro"/>
              <w:rPr>
                <w:b/>
              </w:rPr>
            </w:pPr>
            <w:bookmarkStart w:id="8284" w:name="BBRIF07AB002"/>
            <w:bookmarkEnd w:id="8284"/>
            <w:r>
              <w:rPr>
                <w:b/>
              </w:rPr>
              <w:t>37.119.642</w:t>
            </w:r>
          </w:p>
        </w:tc>
        <w:tc>
          <w:tcPr>
            <w:tcW w:w="1588" w:type="dxa"/>
            <w:tcBorders>
              <w:bottom w:val="single" w:sz="4" w:space="0" w:color="FFFFFF" w:themeColor="background1"/>
            </w:tcBorders>
            <w:shd w:val="solid" w:color="E6E6E6" w:fill="auto"/>
            <w:vAlign w:val="center"/>
          </w:tcPr>
          <w:p w:rsidR="000E47FE" w:rsidRPr="00CE7FF8" w:rsidRDefault="000E47FE" w:rsidP="003F13F8">
            <w:pPr>
              <w:pStyle w:val="070-TabelaPadro"/>
              <w:rPr>
                <w:b/>
              </w:rPr>
            </w:pPr>
            <w:bookmarkStart w:id="8285" w:name="BBRIF07AC002"/>
            <w:bookmarkEnd w:id="8285"/>
            <w:r>
              <w:rPr>
                <w:b/>
              </w:rPr>
              <w:t>--</w:t>
            </w:r>
          </w:p>
        </w:tc>
        <w:tc>
          <w:tcPr>
            <w:tcW w:w="1588" w:type="dxa"/>
            <w:tcBorders>
              <w:bottom w:val="single" w:sz="4" w:space="0" w:color="FFFFFF" w:themeColor="background1"/>
            </w:tcBorders>
            <w:shd w:val="solid" w:color="E6E6E6" w:fill="auto"/>
            <w:vAlign w:val="center"/>
          </w:tcPr>
          <w:p w:rsidR="000E47FE" w:rsidRPr="00CE7FF8" w:rsidRDefault="000E47FE" w:rsidP="003F13F8">
            <w:pPr>
              <w:pStyle w:val="070-TabelaPadro"/>
              <w:rPr>
                <w:b/>
              </w:rPr>
            </w:pPr>
            <w:bookmarkStart w:id="8286" w:name="BBRIF07AD002"/>
            <w:bookmarkEnd w:id="8286"/>
            <w:r>
              <w:rPr>
                <w:b/>
              </w:rPr>
              <w:t>--</w:t>
            </w:r>
          </w:p>
        </w:tc>
      </w:tr>
      <w:bookmarkEnd w:id="8282"/>
      <w:tr w:rsidR="000E47FE" w:rsidRPr="00CE7FF8" w:rsidTr="003F13F8">
        <w:trPr>
          <w:cantSplit/>
        </w:trPr>
        <w:tc>
          <w:tcPr>
            <w:tcW w:w="3402" w:type="dxa"/>
            <w:tcBorders>
              <w:bottom w:val="single" w:sz="4" w:space="0" w:color="FFFFFF" w:themeColor="background1"/>
            </w:tcBorders>
            <w:shd w:val="solid" w:color="F3F3F3" w:fill="auto"/>
            <w:vAlign w:val="center"/>
          </w:tcPr>
          <w:p w:rsidR="000E47FE" w:rsidRPr="00CE7FF8" w:rsidRDefault="000E47FE" w:rsidP="003F13F8">
            <w:pPr>
              <w:pStyle w:val="070-TabelaPadro"/>
              <w:jc w:val="left"/>
            </w:pPr>
          </w:p>
        </w:tc>
        <w:tc>
          <w:tcPr>
            <w:tcW w:w="1588" w:type="dxa"/>
            <w:tcBorders>
              <w:bottom w:val="single" w:sz="4" w:space="0" w:color="FFFFFF" w:themeColor="background1"/>
            </w:tcBorders>
            <w:shd w:val="solid" w:color="F3F3F3" w:fill="auto"/>
            <w:vAlign w:val="center"/>
          </w:tcPr>
          <w:p w:rsidR="000E47FE" w:rsidRPr="00CE7FF8" w:rsidRDefault="000E47FE" w:rsidP="003F13F8">
            <w:pPr>
              <w:pStyle w:val="070-TabelaPadro"/>
            </w:pPr>
          </w:p>
        </w:tc>
        <w:tc>
          <w:tcPr>
            <w:tcW w:w="1588" w:type="dxa"/>
            <w:tcBorders>
              <w:bottom w:val="single" w:sz="4" w:space="0" w:color="FFFFFF" w:themeColor="background1"/>
            </w:tcBorders>
            <w:shd w:val="solid" w:color="F3F3F3" w:fill="auto"/>
            <w:vAlign w:val="center"/>
          </w:tcPr>
          <w:p w:rsidR="000E47FE" w:rsidRPr="00CE7FF8" w:rsidRDefault="000E47FE" w:rsidP="003F13F8">
            <w:pPr>
              <w:pStyle w:val="070-TabelaPadro"/>
            </w:pPr>
          </w:p>
        </w:tc>
        <w:tc>
          <w:tcPr>
            <w:tcW w:w="1588" w:type="dxa"/>
            <w:tcBorders>
              <w:bottom w:val="single" w:sz="4" w:space="0" w:color="FFFFFF" w:themeColor="background1"/>
            </w:tcBorders>
            <w:shd w:val="solid" w:color="F3F3F3" w:fill="auto"/>
            <w:vAlign w:val="center"/>
          </w:tcPr>
          <w:p w:rsidR="000E47FE" w:rsidRPr="00CE7FF8" w:rsidRDefault="000E47FE" w:rsidP="003F13F8">
            <w:pPr>
              <w:pStyle w:val="070-TabelaPadro"/>
            </w:pPr>
          </w:p>
        </w:tc>
        <w:tc>
          <w:tcPr>
            <w:tcW w:w="1588" w:type="dxa"/>
            <w:tcBorders>
              <w:bottom w:val="single" w:sz="4" w:space="0" w:color="FFFFFF" w:themeColor="background1"/>
            </w:tcBorders>
            <w:shd w:val="solid" w:color="F3F3F3" w:fill="auto"/>
            <w:vAlign w:val="center"/>
          </w:tcPr>
          <w:p w:rsidR="000E47FE" w:rsidRPr="00CE7FF8" w:rsidRDefault="000E47FE" w:rsidP="003F13F8">
            <w:pPr>
              <w:pStyle w:val="070-TabelaPadro"/>
            </w:pPr>
          </w:p>
        </w:tc>
      </w:tr>
      <w:tr w:rsidR="000E47FE" w:rsidRPr="00CE7FF8" w:rsidTr="003F13F8">
        <w:trPr>
          <w:cantSplit/>
        </w:trPr>
        <w:tc>
          <w:tcPr>
            <w:tcW w:w="3402" w:type="dxa"/>
            <w:tcBorders>
              <w:bottom w:val="single" w:sz="4" w:space="0" w:color="FFFFFF" w:themeColor="background1"/>
            </w:tcBorders>
            <w:shd w:val="solid" w:color="E6E6E6" w:fill="auto"/>
            <w:vAlign w:val="center"/>
          </w:tcPr>
          <w:p w:rsidR="000E47FE" w:rsidRPr="00CE7FF8" w:rsidRDefault="000E47FE" w:rsidP="003F13F8">
            <w:pPr>
              <w:pStyle w:val="070-TabelaPadro"/>
              <w:jc w:val="left"/>
            </w:pPr>
            <w:bookmarkStart w:id="8287" w:name="BBRIF0700004" w:colFirst="0" w:colLast="0"/>
            <w:r>
              <w:t>Passivo circulante</w:t>
            </w:r>
          </w:p>
        </w:tc>
        <w:tc>
          <w:tcPr>
            <w:tcW w:w="1588" w:type="dxa"/>
            <w:tcBorders>
              <w:bottom w:val="single" w:sz="4" w:space="0" w:color="FFFFFF" w:themeColor="background1"/>
            </w:tcBorders>
            <w:shd w:val="solid" w:color="E6E6E6" w:fill="auto"/>
            <w:vAlign w:val="center"/>
          </w:tcPr>
          <w:p w:rsidR="000E47FE" w:rsidRPr="00CE7FF8" w:rsidRDefault="000E47FE" w:rsidP="003F13F8">
            <w:pPr>
              <w:pStyle w:val="070-TabelaPadro"/>
            </w:pPr>
            <w:bookmarkStart w:id="8288" w:name="BBRIF07AA004"/>
            <w:bookmarkEnd w:id="8288"/>
            <w:r>
              <w:t>9.219.757</w:t>
            </w:r>
          </w:p>
        </w:tc>
        <w:tc>
          <w:tcPr>
            <w:tcW w:w="1588" w:type="dxa"/>
            <w:tcBorders>
              <w:bottom w:val="single" w:sz="4" w:space="0" w:color="FFFFFF" w:themeColor="background1"/>
            </w:tcBorders>
            <w:shd w:val="solid" w:color="E6E6E6" w:fill="auto"/>
            <w:vAlign w:val="center"/>
          </w:tcPr>
          <w:p w:rsidR="000E47FE" w:rsidRPr="00CE7FF8" w:rsidRDefault="000E47FE" w:rsidP="003F13F8">
            <w:pPr>
              <w:pStyle w:val="070-TabelaPadro"/>
            </w:pPr>
            <w:bookmarkStart w:id="8289" w:name="BBRIF07AB004"/>
            <w:bookmarkEnd w:id="8289"/>
            <w:r>
              <w:t>9.982.115</w:t>
            </w:r>
          </w:p>
        </w:tc>
        <w:tc>
          <w:tcPr>
            <w:tcW w:w="1588" w:type="dxa"/>
            <w:tcBorders>
              <w:bottom w:val="single" w:sz="4" w:space="0" w:color="FFFFFF" w:themeColor="background1"/>
            </w:tcBorders>
            <w:shd w:val="solid" w:color="E6E6E6" w:fill="auto"/>
            <w:vAlign w:val="center"/>
          </w:tcPr>
          <w:p w:rsidR="000E47FE" w:rsidRPr="00CE7FF8" w:rsidRDefault="000E47FE" w:rsidP="003F13F8">
            <w:pPr>
              <w:pStyle w:val="070-TabelaPadro"/>
            </w:pPr>
            <w:bookmarkStart w:id="8290" w:name="BBRIF07AC004"/>
            <w:bookmarkEnd w:id="8290"/>
            <w:r>
              <w:t>--</w:t>
            </w:r>
          </w:p>
        </w:tc>
        <w:tc>
          <w:tcPr>
            <w:tcW w:w="1588" w:type="dxa"/>
            <w:tcBorders>
              <w:bottom w:val="single" w:sz="4" w:space="0" w:color="FFFFFF" w:themeColor="background1"/>
            </w:tcBorders>
            <w:shd w:val="solid" w:color="E6E6E6" w:fill="auto"/>
            <w:vAlign w:val="center"/>
          </w:tcPr>
          <w:p w:rsidR="000E47FE" w:rsidRPr="00CE7FF8" w:rsidRDefault="000E47FE" w:rsidP="003F13F8">
            <w:pPr>
              <w:pStyle w:val="070-TabelaPadro"/>
            </w:pPr>
            <w:bookmarkStart w:id="8291" w:name="BBRIF07AD004"/>
            <w:bookmarkEnd w:id="8291"/>
            <w:r>
              <w:t>--</w:t>
            </w:r>
          </w:p>
        </w:tc>
      </w:tr>
      <w:tr w:rsidR="000E47FE" w:rsidRPr="00CE7FF8" w:rsidTr="003F13F8">
        <w:trPr>
          <w:cantSplit/>
        </w:trPr>
        <w:tc>
          <w:tcPr>
            <w:tcW w:w="3402" w:type="dxa"/>
            <w:tcBorders>
              <w:bottom w:val="single" w:sz="4" w:space="0" w:color="CCCCCC"/>
            </w:tcBorders>
            <w:shd w:val="solid" w:color="F3F3F3" w:fill="auto"/>
            <w:vAlign w:val="center"/>
          </w:tcPr>
          <w:p w:rsidR="000E47FE" w:rsidRPr="00CE7FF8" w:rsidRDefault="000E47FE" w:rsidP="003F13F8">
            <w:pPr>
              <w:pStyle w:val="070-TabelaPadro"/>
              <w:jc w:val="left"/>
            </w:pPr>
            <w:bookmarkStart w:id="8292" w:name="BBRIF0700005" w:colFirst="0" w:colLast="0"/>
            <w:bookmarkEnd w:id="8287"/>
            <w:r>
              <w:t>Passivo não circulante</w:t>
            </w:r>
          </w:p>
        </w:tc>
        <w:tc>
          <w:tcPr>
            <w:tcW w:w="1588" w:type="dxa"/>
            <w:tcBorders>
              <w:bottom w:val="single" w:sz="4" w:space="0" w:color="CCCCCC"/>
            </w:tcBorders>
            <w:shd w:val="solid" w:color="F3F3F3" w:fill="auto"/>
            <w:vAlign w:val="center"/>
          </w:tcPr>
          <w:p w:rsidR="000E47FE" w:rsidRPr="00CE7FF8" w:rsidRDefault="000E47FE" w:rsidP="003F13F8">
            <w:pPr>
              <w:pStyle w:val="070-TabelaPadro"/>
            </w:pPr>
            <w:bookmarkStart w:id="8293" w:name="BBRIF07AA005"/>
            <w:bookmarkEnd w:id="8293"/>
            <w:r>
              <w:t>25.021.064</w:t>
            </w:r>
          </w:p>
        </w:tc>
        <w:tc>
          <w:tcPr>
            <w:tcW w:w="1588" w:type="dxa"/>
            <w:tcBorders>
              <w:bottom w:val="single" w:sz="4" w:space="0" w:color="CCCCCC"/>
            </w:tcBorders>
            <w:shd w:val="solid" w:color="F3F3F3" w:fill="auto"/>
            <w:vAlign w:val="center"/>
          </w:tcPr>
          <w:p w:rsidR="000E47FE" w:rsidRPr="00CE7FF8" w:rsidRDefault="000E47FE" w:rsidP="003F13F8">
            <w:pPr>
              <w:pStyle w:val="070-TabelaPadro"/>
            </w:pPr>
            <w:bookmarkStart w:id="8294" w:name="BBRIF07AB005"/>
            <w:bookmarkEnd w:id="8294"/>
            <w:r>
              <w:t>27.137.527</w:t>
            </w:r>
          </w:p>
        </w:tc>
        <w:tc>
          <w:tcPr>
            <w:tcW w:w="1588" w:type="dxa"/>
            <w:tcBorders>
              <w:bottom w:val="single" w:sz="4" w:space="0" w:color="CCCCCC"/>
            </w:tcBorders>
            <w:shd w:val="solid" w:color="F3F3F3" w:fill="auto"/>
            <w:vAlign w:val="center"/>
          </w:tcPr>
          <w:p w:rsidR="000E47FE" w:rsidRPr="00CE7FF8" w:rsidRDefault="000E47FE" w:rsidP="003F13F8">
            <w:pPr>
              <w:pStyle w:val="070-TabelaPadro"/>
            </w:pPr>
            <w:bookmarkStart w:id="8295" w:name="BBRIF07AC005"/>
            <w:bookmarkEnd w:id="8295"/>
            <w:r>
              <w:t>--</w:t>
            </w:r>
          </w:p>
        </w:tc>
        <w:tc>
          <w:tcPr>
            <w:tcW w:w="1588" w:type="dxa"/>
            <w:tcBorders>
              <w:bottom w:val="single" w:sz="4" w:space="0" w:color="CCCCCC"/>
            </w:tcBorders>
            <w:shd w:val="solid" w:color="F3F3F3" w:fill="auto"/>
            <w:vAlign w:val="center"/>
          </w:tcPr>
          <w:p w:rsidR="000E47FE" w:rsidRPr="00CE7FF8" w:rsidRDefault="000E47FE" w:rsidP="003F13F8">
            <w:pPr>
              <w:pStyle w:val="070-TabelaPadro"/>
            </w:pPr>
            <w:bookmarkStart w:id="8296" w:name="BBRIF07AD005"/>
            <w:bookmarkEnd w:id="8296"/>
            <w:r>
              <w:t>--</w:t>
            </w:r>
          </w:p>
        </w:tc>
      </w:tr>
      <w:bookmarkEnd w:id="8276"/>
      <w:bookmarkEnd w:id="8292"/>
    </w:tbl>
    <w:p w:rsidR="000E47FE" w:rsidRDefault="000E47FE" w:rsidP="003F13F8">
      <w:pPr>
        <w:pStyle w:val="072-Rodapdatabela"/>
      </w:pPr>
    </w:p>
    <w:p w:rsidR="000E47FE" w:rsidRDefault="000E47FE" w:rsidP="003F13F8">
      <w:pPr>
        <w:pStyle w:val="030-SubttulodeDocumento"/>
      </w:pPr>
      <w:r>
        <w:lastRenderedPageBreak/>
        <w:t xml:space="preserve">) </w:t>
      </w:r>
      <w:r w:rsidRPr="00E84B1F">
        <w:t>Despesas de Obrigações por Empréstimos e Repasses</w:t>
      </w:r>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IF.08 - Despesas com recursos de instituições financeiras"/>
        <w:tblDescription w:val="PubliCon - Sistema de Gerenciamento do Documentos Contábeis para Publicação&#10;&#10;Última atualização do mapa do quadro em: "/>
      </w:tblPr>
      <w:tblGrid>
        <w:gridCol w:w="4111"/>
        <w:gridCol w:w="1410"/>
        <w:gridCol w:w="1410"/>
        <w:gridCol w:w="1410"/>
        <w:gridCol w:w="1410"/>
      </w:tblGrid>
      <w:tr w:rsidR="000E47FE" w:rsidRPr="00CE7FF8" w:rsidTr="003F13F8">
        <w:trPr>
          <w:cantSplit/>
          <w:tblHeader/>
        </w:trPr>
        <w:tc>
          <w:tcPr>
            <w:tcW w:w="4111" w:type="dxa"/>
            <w:vMerge w:val="restart"/>
            <w:shd w:val="solid" w:color="132B4A" w:fill="auto"/>
            <w:vAlign w:val="center"/>
          </w:tcPr>
          <w:p w:rsidR="000E47FE" w:rsidRPr="00CE7FF8" w:rsidRDefault="000E47FE" w:rsidP="003F13F8">
            <w:pPr>
              <w:pStyle w:val="070-TabelaPadro"/>
              <w:jc w:val="center"/>
            </w:pPr>
            <w:bookmarkStart w:id="8297" w:name="BBRIF08"/>
          </w:p>
        </w:tc>
        <w:tc>
          <w:tcPr>
            <w:tcW w:w="2820" w:type="dxa"/>
            <w:gridSpan w:val="2"/>
            <w:tcBorders>
              <w:bottom w:val="single" w:sz="4" w:space="0" w:color="FFFFFF" w:themeColor="background1"/>
            </w:tcBorders>
            <w:shd w:val="solid" w:color="132B4A" w:fill="auto"/>
            <w:vAlign w:val="center"/>
          </w:tcPr>
          <w:p w:rsidR="000E47FE" w:rsidRPr="00CE7FF8" w:rsidRDefault="000E47FE" w:rsidP="003F13F8">
            <w:pPr>
              <w:pStyle w:val="070-TabelaPadro"/>
              <w:jc w:val="center"/>
            </w:pPr>
            <w:r>
              <w:t>BB Banco Múltiplo</w:t>
            </w:r>
          </w:p>
        </w:tc>
        <w:tc>
          <w:tcPr>
            <w:tcW w:w="2820" w:type="dxa"/>
            <w:gridSpan w:val="2"/>
            <w:tcBorders>
              <w:bottom w:val="single" w:sz="4" w:space="0" w:color="FFFFFF" w:themeColor="background1"/>
            </w:tcBorders>
            <w:shd w:val="solid" w:color="132B4A" w:fill="auto"/>
            <w:vAlign w:val="center"/>
          </w:tcPr>
          <w:p w:rsidR="000E47FE" w:rsidRPr="00CE7FF8" w:rsidRDefault="000E47FE" w:rsidP="003F13F8">
            <w:pPr>
              <w:pStyle w:val="070-TabelaPadro"/>
              <w:jc w:val="center"/>
            </w:pPr>
            <w:r>
              <w:t>BB Consolidado</w:t>
            </w:r>
          </w:p>
        </w:tc>
      </w:tr>
      <w:tr w:rsidR="000E47FE" w:rsidRPr="00CE7FF8" w:rsidTr="003F13F8">
        <w:trPr>
          <w:cantSplit/>
          <w:tblHeader/>
        </w:trPr>
        <w:tc>
          <w:tcPr>
            <w:tcW w:w="4111" w:type="dxa"/>
            <w:vMerge/>
            <w:tcBorders>
              <w:bottom w:val="single" w:sz="4" w:space="0" w:color="FFFFFF" w:themeColor="background1"/>
            </w:tcBorders>
            <w:shd w:val="solid" w:color="132B4A" w:fill="auto"/>
            <w:vAlign w:val="center"/>
          </w:tcPr>
          <w:p w:rsidR="000E47FE" w:rsidRPr="00CE7FF8" w:rsidRDefault="000E47FE" w:rsidP="003F13F8">
            <w:pPr>
              <w:pStyle w:val="070-TabelaPadro"/>
              <w:jc w:val="center"/>
            </w:pPr>
          </w:p>
        </w:tc>
        <w:tc>
          <w:tcPr>
            <w:tcW w:w="1410" w:type="dxa"/>
            <w:tcBorders>
              <w:bottom w:val="single" w:sz="4" w:space="0" w:color="FFFFFF" w:themeColor="background1"/>
            </w:tcBorders>
            <w:shd w:val="solid" w:color="132B4A" w:fill="auto"/>
            <w:vAlign w:val="center"/>
          </w:tcPr>
          <w:p w:rsidR="000E47FE" w:rsidRPr="00CE7FF8" w:rsidRDefault="000E47FE" w:rsidP="003F13F8">
            <w:pPr>
              <w:pStyle w:val="070-TabelaPadro"/>
              <w:jc w:val="center"/>
            </w:pPr>
            <w:r>
              <w:t>1º Semestre/2021</w:t>
            </w:r>
          </w:p>
        </w:tc>
        <w:tc>
          <w:tcPr>
            <w:tcW w:w="1410" w:type="dxa"/>
            <w:tcBorders>
              <w:bottom w:val="single" w:sz="4" w:space="0" w:color="FFFFFF" w:themeColor="background1"/>
            </w:tcBorders>
            <w:shd w:val="solid" w:color="132B4A" w:fill="auto"/>
            <w:vAlign w:val="center"/>
          </w:tcPr>
          <w:p w:rsidR="000E47FE" w:rsidRPr="00CE7FF8" w:rsidRDefault="000E47FE" w:rsidP="003F13F8">
            <w:pPr>
              <w:pStyle w:val="070-TabelaPadro"/>
              <w:jc w:val="center"/>
            </w:pPr>
            <w:r>
              <w:t>1º Semestre/2020</w:t>
            </w:r>
          </w:p>
        </w:tc>
        <w:tc>
          <w:tcPr>
            <w:tcW w:w="1410" w:type="dxa"/>
            <w:tcBorders>
              <w:bottom w:val="single" w:sz="4" w:space="0" w:color="FFFFFF" w:themeColor="background1"/>
            </w:tcBorders>
            <w:shd w:val="solid" w:color="132B4A" w:fill="auto"/>
            <w:vAlign w:val="center"/>
          </w:tcPr>
          <w:p w:rsidR="000E47FE" w:rsidRPr="00CE7FF8" w:rsidRDefault="000E47FE" w:rsidP="003F13F8">
            <w:pPr>
              <w:pStyle w:val="070-TabelaPadro"/>
              <w:jc w:val="center"/>
            </w:pPr>
            <w:r>
              <w:t>1º Semestre/2021</w:t>
            </w:r>
          </w:p>
        </w:tc>
        <w:tc>
          <w:tcPr>
            <w:tcW w:w="1410" w:type="dxa"/>
            <w:tcBorders>
              <w:bottom w:val="single" w:sz="4" w:space="0" w:color="FFFFFF" w:themeColor="background1"/>
            </w:tcBorders>
            <w:shd w:val="solid" w:color="132B4A" w:fill="auto"/>
            <w:vAlign w:val="center"/>
          </w:tcPr>
          <w:p w:rsidR="000E47FE" w:rsidRPr="00CE7FF8" w:rsidRDefault="000E47FE" w:rsidP="003F13F8">
            <w:pPr>
              <w:pStyle w:val="070-TabelaPadro"/>
              <w:jc w:val="center"/>
            </w:pPr>
            <w:r>
              <w:t>1º Semestre/2020</w:t>
            </w:r>
          </w:p>
        </w:tc>
      </w:tr>
      <w:tr w:rsidR="000E47FE" w:rsidRPr="00CE7FF8" w:rsidTr="003F13F8">
        <w:trPr>
          <w:cantSplit/>
        </w:trPr>
        <w:tc>
          <w:tcPr>
            <w:tcW w:w="4111" w:type="dxa"/>
            <w:tcBorders>
              <w:bottom w:val="single" w:sz="4" w:space="0" w:color="FFFFFF" w:themeColor="background1"/>
            </w:tcBorders>
            <w:shd w:val="solid" w:color="F3F3F3" w:fill="auto"/>
            <w:vAlign w:val="center"/>
          </w:tcPr>
          <w:p w:rsidR="000E47FE" w:rsidRPr="00CE7FF8" w:rsidRDefault="000E47FE" w:rsidP="003F13F8">
            <w:pPr>
              <w:pStyle w:val="070-TabelaPadro"/>
              <w:jc w:val="left"/>
              <w:rPr>
                <w:b/>
              </w:rPr>
            </w:pPr>
            <w:bookmarkStart w:id="8298" w:name="BBRIF0800001" w:colFirst="0" w:colLast="0"/>
            <w:r>
              <w:rPr>
                <w:b/>
              </w:rPr>
              <w:t>Captações no mercado aberto</w:t>
            </w:r>
          </w:p>
        </w:tc>
        <w:tc>
          <w:tcPr>
            <w:tcW w:w="1410" w:type="dxa"/>
            <w:tcBorders>
              <w:bottom w:val="single" w:sz="4" w:space="0" w:color="FFFFFF" w:themeColor="background1"/>
            </w:tcBorders>
            <w:shd w:val="solid" w:color="F3F3F3" w:fill="auto"/>
            <w:vAlign w:val="center"/>
          </w:tcPr>
          <w:p w:rsidR="000E47FE" w:rsidRPr="00CE7FF8" w:rsidRDefault="000E47FE" w:rsidP="003F13F8">
            <w:pPr>
              <w:pStyle w:val="070-TabelaPadro"/>
              <w:rPr>
                <w:b/>
              </w:rPr>
            </w:pPr>
            <w:bookmarkStart w:id="8299" w:name="BBRIF08AA001"/>
            <w:bookmarkEnd w:id="8299"/>
            <w:r>
              <w:rPr>
                <w:b/>
              </w:rPr>
              <w:t>(7.565.651)</w:t>
            </w:r>
          </w:p>
        </w:tc>
        <w:tc>
          <w:tcPr>
            <w:tcW w:w="1410" w:type="dxa"/>
            <w:tcBorders>
              <w:bottom w:val="single" w:sz="4" w:space="0" w:color="FFFFFF" w:themeColor="background1"/>
            </w:tcBorders>
            <w:shd w:val="solid" w:color="F3F3F3" w:fill="auto"/>
            <w:vAlign w:val="center"/>
          </w:tcPr>
          <w:p w:rsidR="000E47FE" w:rsidRPr="00CE7FF8" w:rsidRDefault="000E47FE" w:rsidP="003F13F8">
            <w:pPr>
              <w:pStyle w:val="070-TabelaPadro"/>
              <w:rPr>
                <w:b/>
              </w:rPr>
            </w:pPr>
            <w:bookmarkStart w:id="8300" w:name="BBRIF08AB001"/>
            <w:bookmarkEnd w:id="8300"/>
            <w:r>
              <w:rPr>
                <w:b/>
              </w:rPr>
              <w:t>(8.581.222)</w:t>
            </w:r>
          </w:p>
        </w:tc>
        <w:tc>
          <w:tcPr>
            <w:tcW w:w="1410" w:type="dxa"/>
            <w:tcBorders>
              <w:bottom w:val="single" w:sz="4" w:space="0" w:color="FFFFFF" w:themeColor="background1"/>
            </w:tcBorders>
            <w:shd w:val="solid" w:color="F3F3F3" w:fill="auto"/>
            <w:vAlign w:val="center"/>
          </w:tcPr>
          <w:p w:rsidR="000E47FE" w:rsidRPr="00CE7FF8" w:rsidRDefault="000E47FE" w:rsidP="003F13F8">
            <w:pPr>
              <w:pStyle w:val="070-TabelaPadro"/>
              <w:rPr>
                <w:b/>
              </w:rPr>
            </w:pPr>
            <w:bookmarkStart w:id="8301" w:name="BBRIF08AE001"/>
            <w:bookmarkEnd w:id="8301"/>
            <w:r>
              <w:rPr>
                <w:b/>
              </w:rPr>
              <w:t>(7.367.916)</w:t>
            </w:r>
          </w:p>
        </w:tc>
        <w:tc>
          <w:tcPr>
            <w:tcW w:w="1410" w:type="dxa"/>
            <w:tcBorders>
              <w:bottom w:val="single" w:sz="4" w:space="0" w:color="FFFFFF" w:themeColor="background1"/>
            </w:tcBorders>
            <w:shd w:val="solid" w:color="F3F3F3" w:fill="auto"/>
            <w:vAlign w:val="center"/>
          </w:tcPr>
          <w:p w:rsidR="000E47FE" w:rsidRPr="00CE7FF8" w:rsidRDefault="000E47FE" w:rsidP="003F13F8">
            <w:pPr>
              <w:pStyle w:val="070-TabelaPadro"/>
              <w:rPr>
                <w:b/>
              </w:rPr>
            </w:pPr>
            <w:bookmarkStart w:id="8302" w:name="BBRIF08AF001"/>
            <w:bookmarkEnd w:id="8302"/>
            <w:r>
              <w:rPr>
                <w:b/>
              </w:rPr>
              <w:t>(8.308.034)</w:t>
            </w:r>
          </w:p>
        </w:tc>
      </w:tr>
      <w:tr w:rsidR="000E47FE" w:rsidRPr="00CE7FF8" w:rsidTr="003F13F8">
        <w:trPr>
          <w:cantSplit/>
        </w:trPr>
        <w:tc>
          <w:tcPr>
            <w:tcW w:w="4111" w:type="dxa"/>
            <w:tcBorders>
              <w:bottom w:val="single" w:sz="4" w:space="0" w:color="FFFFFF" w:themeColor="background1"/>
            </w:tcBorders>
            <w:shd w:val="solid" w:color="E6E6E6" w:fill="auto"/>
            <w:vAlign w:val="center"/>
          </w:tcPr>
          <w:p w:rsidR="000E47FE" w:rsidRPr="00CE7FF8" w:rsidRDefault="000E47FE" w:rsidP="003F13F8">
            <w:pPr>
              <w:pStyle w:val="070-TabelaPadro"/>
              <w:ind w:left="60"/>
              <w:jc w:val="left"/>
            </w:pPr>
            <w:bookmarkStart w:id="8303" w:name="BBRIF0800002" w:colFirst="0" w:colLast="0"/>
            <w:bookmarkEnd w:id="8298"/>
            <w:r>
              <w:t>Carteira de terceiros</w:t>
            </w:r>
          </w:p>
        </w:tc>
        <w:tc>
          <w:tcPr>
            <w:tcW w:w="1410" w:type="dxa"/>
            <w:tcBorders>
              <w:bottom w:val="single" w:sz="4" w:space="0" w:color="FFFFFF" w:themeColor="background1"/>
            </w:tcBorders>
            <w:shd w:val="solid" w:color="E6E6E6" w:fill="auto"/>
            <w:vAlign w:val="center"/>
          </w:tcPr>
          <w:p w:rsidR="000E47FE" w:rsidRPr="00CE7FF8" w:rsidRDefault="000E47FE" w:rsidP="003F13F8">
            <w:pPr>
              <w:pStyle w:val="070-TabelaPadro"/>
            </w:pPr>
            <w:bookmarkStart w:id="8304" w:name="BBRIF08AA002"/>
            <w:bookmarkEnd w:id="8304"/>
            <w:r>
              <w:t>(6.507.727)</w:t>
            </w:r>
          </w:p>
        </w:tc>
        <w:tc>
          <w:tcPr>
            <w:tcW w:w="1410" w:type="dxa"/>
            <w:tcBorders>
              <w:bottom w:val="single" w:sz="4" w:space="0" w:color="FFFFFF" w:themeColor="background1"/>
            </w:tcBorders>
            <w:shd w:val="solid" w:color="E6E6E6" w:fill="auto"/>
            <w:vAlign w:val="center"/>
          </w:tcPr>
          <w:p w:rsidR="000E47FE" w:rsidRPr="00CE7FF8" w:rsidRDefault="000E47FE" w:rsidP="003F13F8">
            <w:pPr>
              <w:pStyle w:val="070-TabelaPadro"/>
            </w:pPr>
            <w:bookmarkStart w:id="8305" w:name="BBRIF08AB002"/>
            <w:bookmarkEnd w:id="8305"/>
            <w:r>
              <w:t>(7.523.397)</w:t>
            </w:r>
          </w:p>
        </w:tc>
        <w:tc>
          <w:tcPr>
            <w:tcW w:w="1410" w:type="dxa"/>
            <w:tcBorders>
              <w:bottom w:val="single" w:sz="4" w:space="0" w:color="FFFFFF" w:themeColor="background1"/>
            </w:tcBorders>
            <w:shd w:val="solid" w:color="E6E6E6" w:fill="auto"/>
            <w:vAlign w:val="center"/>
          </w:tcPr>
          <w:p w:rsidR="000E47FE" w:rsidRPr="00CE7FF8" w:rsidRDefault="000E47FE" w:rsidP="003F13F8">
            <w:pPr>
              <w:pStyle w:val="070-TabelaPadro"/>
            </w:pPr>
            <w:bookmarkStart w:id="8306" w:name="BBRIF08AE002"/>
            <w:bookmarkEnd w:id="8306"/>
            <w:r>
              <w:t>(6.398.869)</w:t>
            </w:r>
          </w:p>
        </w:tc>
        <w:tc>
          <w:tcPr>
            <w:tcW w:w="1410" w:type="dxa"/>
            <w:tcBorders>
              <w:bottom w:val="single" w:sz="4" w:space="0" w:color="FFFFFF" w:themeColor="background1"/>
            </w:tcBorders>
            <w:shd w:val="solid" w:color="E6E6E6" w:fill="auto"/>
            <w:vAlign w:val="center"/>
          </w:tcPr>
          <w:p w:rsidR="000E47FE" w:rsidRPr="00CE7FF8" w:rsidRDefault="000E47FE" w:rsidP="003F13F8">
            <w:pPr>
              <w:pStyle w:val="070-TabelaPadro"/>
            </w:pPr>
            <w:bookmarkStart w:id="8307" w:name="BBRIF08AF002"/>
            <w:bookmarkEnd w:id="8307"/>
            <w:r>
              <w:t>(7.347.214)</w:t>
            </w:r>
          </w:p>
        </w:tc>
      </w:tr>
      <w:tr w:rsidR="000E47FE" w:rsidRPr="00CE7FF8" w:rsidTr="003F13F8">
        <w:trPr>
          <w:cantSplit/>
        </w:trPr>
        <w:tc>
          <w:tcPr>
            <w:tcW w:w="4111" w:type="dxa"/>
            <w:tcBorders>
              <w:bottom w:val="single" w:sz="4" w:space="0" w:color="FFFFFF" w:themeColor="background1"/>
            </w:tcBorders>
            <w:shd w:val="solid" w:color="F3F3F3" w:fill="auto"/>
            <w:vAlign w:val="center"/>
          </w:tcPr>
          <w:p w:rsidR="000E47FE" w:rsidRPr="00CE7FF8" w:rsidRDefault="000E47FE" w:rsidP="003F13F8">
            <w:pPr>
              <w:pStyle w:val="070-TabelaPadro"/>
              <w:ind w:left="60"/>
              <w:jc w:val="left"/>
            </w:pPr>
            <w:bookmarkStart w:id="8308" w:name="BBRIF0800003" w:colFirst="0" w:colLast="0"/>
            <w:bookmarkEnd w:id="8303"/>
            <w:r>
              <w:t>Carteira própria</w:t>
            </w:r>
          </w:p>
        </w:tc>
        <w:tc>
          <w:tcPr>
            <w:tcW w:w="1410" w:type="dxa"/>
            <w:tcBorders>
              <w:bottom w:val="single" w:sz="4" w:space="0" w:color="FFFFFF" w:themeColor="background1"/>
            </w:tcBorders>
            <w:shd w:val="solid" w:color="F3F3F3" w:fill="auto"/>
            <w:vAlign w:val="center"/>
          </w:tcPr>
          <w:p w:rsidR="000E47FE" w:rsidRPr="00CE7FF8" w:rsidRDefault="000E47FE" w:rsidP="003F13F8">
            <w:pPr>
              <w:pStyle w:val="070-TabelaPadro"/>
            </w:pPr>
            <w:bookmarkStart w:id="8309" w:name="BBRIF08AA003"/>
            <w:bookmarkEnd w:id="8309"/>
            <w:r>
              <w:t>(1.057.924)</w:t>
            </w:r>
          </w:p>
        </w:tc>
        <w:tc>
          <w:tcPr>
            <w:tcW w:w="1410" w:type="dxa"/>
            <w:tcBorders>
              <w:bottom w:val="single" w:sz="4" w:space="0" w:color="FFFFFF" w:themeColor="background1"/>
            </w:tcBorders>
            <w:shd w:val="solid" w:color="F3F3F3" w:fill="auto"/>
            <w:vAlign w:val="center"/>
          </w:tcPr>
          <w:p w:rsidR="000E47FE" w:rsidRPr="00CE7FF8" w:rsidRDefault="000E47FE" w:rsidP="003F13F8">
            <w:pPr>
              <w:pStyle w:val="070-TabelaPadro"/>
            </w:pPr>
            <w:bookmarkStart w:id="8310" w:name="BBRIF08AB003"/>
            <w:bookmarkEnd w:id="8310"/>
            <w:r>
              <w:t>(1.057.825)</w:t>
            </w:r>
          </w:p>
        </w:tc>
        <w:tc>
          <w:tcPr>
            <w:tcW w:w="1410" w:type="dxa"/>
            <w:tcBorders>
              <w:bottom w:val="single" w:sz="4" w:space="0" w:color="FFFFFF" w:themeColor="background1"/>
            </w:tcBorders>
            <w:shd w:val="solid" w:color="F3F3F3" w:fill="auto"/>
            <w:vAlign w:val="center"/>
          </w:tcPr>
          <w:p w:rsidR="000E47FE" w:rsidRPr="00CE7FF8" w:rsidRDefault="000E47FE" w:rsidP="003F13F8">
            <w:pPr>
              <w:pStyle w:val="070-TabelaPadro"/>
            </w:pPr>
            <w:bookmarkStart w:id="8311" w:name="BBRIF08AE003"/>
            <w:bookmarkEnd w:id="8311"/>
            <w:r>
              <w:t>(969.047)</w:t>
            </w:r>
          </w:p>
        </w:tc>
        <w:tc>
          <w:tcPr>
            <w:tcW w:w="1410" w:type="dxa"/>
            <w:tcBorders>
              <w:bottom w:val="single" w:sz="4" w:space="0" w:color="FFFFFF" w:themeColor="background1"/>
            </w:tcBorders>
            <w:shd w:val="solid" w:color="F3F3F3" w:fill="auto"/>
            <w:vAlign w:val="center"/>
          </w:tcPr>
          <w:p w:rsidR="000E47FE" w:rsidRPr="00CE7FF8" w:rsidRDefault="000E47FE" w:rsidP="003F13F8">
            <w:pPr>
              <w:pStyle w:val="070-TabelaPadro"/>
            </w:pPr>
            <w:bookmarkStart w:id="8312" w:name="BBRIF08AF003"/>
            <w:bookmarkEnd w:id="8312"/>
            <w:r>
              <w:t>(960.820)</w:t>
            </w:r>
          </w:p>
        </w:tc>
      </w:tr>
      <w:tr w:rsidR="000E47FE" w:rsidRPr="00CE7FF8" w:rsidTr="003F13F8">
        <w:trPr>
          <w:cantSplit/>
        </w:trPr>
        <w:tc>
          <w:tcPr>
            <w:tcW w:w="4111" w:type="dxa"/>
            <w:tcBorders>
              <w:bottom w:val="single" w:sz="4" w:space="0" w:color="FFFFFF" w:themeColor="background1"/>
            </w:tcBorders>
            <w:shd w:val="solid" w:color="E6E6E6" w:fill="auto"/>
            <w:vAlign w:val="center"/>
          </w:tcPr>
          <w:p w:rsidR="000E47FE" w:rsidRPr="00CE7FF8" w:rsidRDefault="000E47FE" w:rsidP="003F13F8">
            <w:pPr>
              <w:pStyle w:val="070-TabelaPadro"/>
              <w:jc w:val="left"/>
              <w:rPr>
                <w:b/>
              </w:rPr>
            </w:pPr>
            <w:bookmarkStart w:id="8313" w:name="BBRIF0800004" w:colFirst="0" w:colLast="0"/>
            <w:bookmarkEnd w:id="8308"/>
            <w:r>
              <w:rPr>
                <w:b/>
              </w:rPr>
              <w:t>Depósitos interfinanceiros</w:t>
            </w:r>
          </w:p>
        </w:tc>
        <w:tc>
          <w:tcPr>
            <w:tcW w:w="1410" w:type="dxa"/>
            <w:tcBorders>
              <w:bottom w:val="single" w:sz="4" w:space="0" w:color="FFFFFF" w:themeColor="background1"/>
            </w:tcBorders>
            <w:shd w:val="solid" w:color="E6E6E6" w:fill="auto"/>
            <w:vAlign w:val="center"/>
          </w:tcPr>
          <w:p w:rsidR="000E47FE" w:rsidRPr="00CE7FF8" w:rsidRDefault="000E47FE" w:rsidP="003F13F8">
            <w:pPr>
              <w:pStyle w:val="070-TabelaPadro"/>
              <w:rPr>
                <w:b/>
              </w:rPr>
            </w:pPr>
            <w:bookmarkStart w:id="8314" w:name="BBRIF08AA004"/>
            <w:bookmarkEnd w:id="8314"/>
            <w:r>
              <w:rPr>
                <w:b/>
              </w:rPr>
              <w:t>(201.298)</w:t>
            </w:r>
          </w:p>
        </w:tc>
        <w:tc>
          <w:tcPr>
            <w:tcW w:w="1410" w:type="dxa"/>
            <w:tcBorders>
              <w:bottom w:val="single" w:sz="4" w:space="0" w:color="FFFFFF" w:themeColor="background1"/>
            </w:tcBorders>
            <w:shd w:val="solid" w:color="E6E6E6" w:fill="auto"/>
            <w:vAlign w:val="center"/>
          </w:tcPr>
          <w:p w:rsidR="000E47FE" w:rsidRPr="00CE7FF8" w:rsidRDefault="000E47FE" w:rsidP="003F13F8">
            <w:pPr>
              <w:pStyle w:val="070-TabelaPadro"/>
              <w:rPr>
                <w:b/>
              </w:rPr>
            </w:pPr>
            <w:bookmarkStart w:id="8315" w:name="BBRIF08AB004"/>
            <w:bookmarkEnd w:id="8315"/>
            <w:r>
              <w:rPr>
                <w:b/>
              </w:rPr>
              <w:t>(382.133)</w:t>
            </w:r>
          </w:p>
        </w:tc>
        <w:tc>
          <w:tcPr>
            <w:tcW w:w="1410" w:type="dxa"/>
            <w:tcBorders>
              <w:bottom w:val="single" w:sz="4" w:space="0" w:color="FFFFFF" w:themeColor="background1"/>
            </w:tcBorders>
            <w:shd w:val="solid" w:color="E6E6E6" w:fill="auto"/>
            <w:vAlign w:val="center"/>
          </w:tcPr>
          <w:p w:rsidR="000E47FE" w:rsidRPr="00CE7FF8" w:rsidRDefault="000E47FE" w:rsidP="003F13F8">
            <w:pPr>
              <w:pStyle w:val="070-TabelaPadro"/>
              <w:rPr>
                <w:b/>
              </w:rPr>
            </w:pPr>
            <w:bookmarkStart w:id="8316" w:name="BBRIF08AE004"/>
            <w:bookmarkEnd w:id="8316"/>
            <w:r>
              <w:rPr>
                <w:b/>
              </w:rPr>
              <w:t>(218.059)</w:t>
            </w:r>
          </w:p>
        </w:tc>
        <w:tc>
          <w:tcPr>
            <w:tcW w:w="1410" w:type="dxa"/>
            <w:tcBorders>
              <w:bottom w:val="single" w:sz="4" w:space="0" w:color="FFFFFF" w:themeColor="background1"/>
            </w:tcBorders>
            <w:shd w:val="solid" w:color="E6E6E6" w:fill="auto"/>
            <w:vAlign w:val="center"/>
          </w:tcPr>
          <w:p w:rsidR="000E47FE" w:rsidRPr="00CE7FF8" w:rsidRDefault="000E47FE" w:rsidP="003F13F8">
            <w:pPr>
              <w:pStyle w:val="070-TabelaPadro"/>
              <w:rPr>
                <w:b/>
              </w:rPr>
            </w:pPr>
            <w:bookmarkStart w:id="8317" w:name="BBRIF08AF004"/>
            <w:bookmarkEnd w:id="8317"/>
            <w:r>
              <w:rPr>
                <w:b/>
              </w:rPr>
              <w:t>(382.949)</w:t>
            </w:r>
          </w:p>
        </w:tc>
      </w:tr>
      <w:tr w:rsidR="000E47FE" w:rsidRPr="00CE7FF8" w:rsidTr="003F13F8">
        <w:trPr>
          <w:cantSplit/>
        </w:trPr>
        <w:tc>
          <w:tcPr>
            <w:tcW w:w="4111" w:type="dxa"/>
            <w:tcBorders>
              <w:bottom w:val="single" w:sz="4" w:space="0" w:color="FFFFFF" w:themeColor="background1"/>
            </w:tcBorders>
            <w:shd w:val="solid" w:color="F3F3F3" w:fill="auto"/>
            <w:vAlign w:val="center"/>
          </w:tcPr>
          <w:p w:rsidR="000E47FE" w:rsidRPr="00CE7FF8" w:rsidRDefault="000E47FE" w:rsidP="003F13F8">
            <w:pPr>
              <w:pStyle w:val="070-TabelaPadro"/>
              <w:jc w:val="left"/>
              <w:rPr>
                <w:b/>
              </w:rPr>
            </w:pPr>
            <w:bookmarkStart w:id="8318" w:name="BBRIF0800005" w:colFirst="0" w:colLast="0"/>
            <w:bookmarkEnd w:id="8313"/>
            <w:r>
              <w:rPr>
                <w:b/>
              </w:rPr>
              <w:t>Obrigações por empréstimos</w:t>
            </w:r>
            <w:r w:rsidR="00073F07">
              <w:rPr>
                <w:b/>
              </w:rPr>
              <w:t xml:space="preserve"> </w:t>
            </w:r>
            <w:r w:rsidR="00073F07" w:rsidRPr="00CE7FF8">
              <w:rPr>
                <w:b/>
                <w:vertAlign w:val="superscript"/>
              </w:rPr>
              <w:t>(1)</w:t>
            </w:r>
          </w:p>
        </w:tc>
        <w:tc>
          <w:tcPr>
            <w:tcW w:w="1410" w:type="dxa"/>
            <w:tcBorders>
              <w:bottom w:val="single" w:sz="4" w:space="0" w:color="FFFFFF" w:themeColor="background1"/>
            </w:tcBorders>
            <w:shd w:val="solid" w:color="F3F3F3" w:fill="auto"/>
            <w:vAlign w:val="center"/>
          </w:tcPr>
          <w:p w:rsidR="000E47FE" w:rsidRPr="00CE7FF8" w:rsidRDefault="000E47FE" w:rsidP="003F13F8">
            <w:pPr>
              <w:pStyle w:val="070-TabelaPadro"/>
              <w:rPr>
                <w:b/>
              </w:rPr>
            </w:pPr>
            <w:bookmarkStart w:id="8319" w:name="BBRIF08AA005"/>
            <w:bookmarkEnd w:id="8319"/>
            <w:r>
              <w:rPr>
                <w:b/>
              </w:rPr>
              <w:t>733.797</w:t>
            </w:r>
          </w:p>
        </w:tc>
        <w:tc>
          <w:tcPr>
            <w:tcW w:w="1410" w:type="dxa"/>
            <w:tcBorders>
              <w:bottom w:val="single" w:sz="4" w:space="0" w:color="FFFFFF" w:themeColor="background1"/>
            </w:tcBorders>
            <w:shd w:val="solid" w:color="F3F3F3" w:fill="auto"/>
            <w:vAlign w:val="center"/>
          </w:tcPr>
          <w:p w:rsidR="000E47FE" w:rsidRPr="00CE7FF8" w:rsidRDefault="000E47FE" w:rsidP="003F13F8">
            <w:pPr>
              <w:pStyle w:val="070-TabelaPadro"/>
              <w:rPr>
                <w:b/>
              </w:rPr>
            </w:pPr>
            <w:bookmarkStart w:id="8320" w:name="BBRIF08AB005"/>
            <w:bookmarkEnd w:id="8320"/>
            <w:r>
              <w:rPr>
                <w:b/>
              </w:rPr>
              <w:t>(22.532.658)</w:t>
            </w:r>
          </w:p>
        </w:tc>
        <w:tc>
          <w:tcPr>
            <w:tcW w:w="1410" w:type="dxa"/>
            <w:tcBorders>
              <w:bottom w:val="single" w:sz="4" w:space="0" w:color="FFFFFF" w:themeColor="background1"/>
            </w:tcBorders>
            <w:shd w:val="solid" w:color="F3F3F3" w:fill="auto"/>
            <w:vAlign w:val="center"/>
          </w:tcPr>
          <w:p w:rsidR="000E47FE" w:rsidRPr="00CE7FF8" w:rsidRDefault="000E47FE" w:rsidP="003F13F8">
            <w:pPr>
              <w:pStyle w:val="070-TabelaPadro"/>
              <w:rPr>
                <w:b/>
              </w:rPr>
            </w:pPr>
            <w:bookmarkStart w:id="8321" w:name="BBRIF08AE005"/>
            <w:bookmarkEnd w:id="8321"/>
            <w:r>
              <w:rPr>
                <w:b/>
              </w:rPr>
              <w:t>2.226.368</w:t>
            </w:r>
          </w:p>
        </w:tc>
        <w:tc>
          <w:tcPr>
            <w:tcW w:w="1410" w:type="dxa"/>
            <w:tcBorders>
              <w:bottom w:val="single" w:sz="4" w:space="0" w:color="FFFFFF" w:themeColor="background1"/>
            </w:tcBorders>
            <w:shd w:val="solid" w:color="F3F3F3" w:fill="auto"/>
            <w:vAlign w:val="center"/>
          </w:tcPr>
          <w:p w:rsidR="000E47FE" w:rsidRPr="00CE7FF8" w:rsidRDefault="000E47FE" w:rsidP="003F13F8">
            <w:pPr>
              <w:pStyle w:val="070-TabelaPadro"/>
              <w:rPr>
                <w:b/>
              </w:rPr>
            </w:pPr>
            <w:bookmarkStart w:id="8322" w:name="BBRIF08AF005"/>
            <w:bookmarkEnd w:id="8322"/>
            <w:r>
              <w:rPr>
                <w:b/>
              </w:rPr>
              <w:t>(20.895.366)</w:t>
            </w:r>
          </w:p>
        </w:tc>
      </w:tr>
      <w:tr w:rsidR="000E47FE" w:rsidRPr="00CE7FF8" w:rsidTr="003F13F8">
        <w:trPr>
          <w:cantSplit/>
        </w:trPr>
        <w:tc>
          <w:tcPr>
            <w:tcW w:w="4111" w:type="dxa"/>
            <w:tcBorders>
              <w:bottom w:val="single" w:sz="4" w:space="0" w:color="FFFFFF" w:themeColor="background1"/>
            </w:tcBorders>
            <w:shd w:val="solid" w:color="E6E6E6" w:fill="auto"/>
            <w:vAlign w:val="center"/>
          </w:tcPr>
          <w:p w:rsidR="000E47FE" w:rsidRPr="00CE7FF8" w:rsidRDefault="000E47FE" w:rsidP="003F13F8">
            <w:pPr>
              <w:pStyle w:val="070-TabelaPadro"/>
              <w:jc w:val="left"/>
              <w:rPr>
                <w:b/>
              </w:rPr>
            </w:pPr>
            <w:bookmarkStart w:id="8323" w:name="BBRIF0800006" w:colFirst="0" w:colLast="0"/>
            <w:bookmarkEnd w:id="8318"/>
            <w:r>
              <w:rPr>
                <w:b/>
              </w:rPr>
              <w:t>Obrigações por repasses</w:t>
            </w:r>
          </w:p>
        </w:tc>
        <w:tc>
          <w:tcPr>
            <w:tcW w:w="1410" w:type="dxa"/>
            <w:tcBorders>
              <w:bottom w:val="single" w:sz="4" w:space="0" w:color="FFFFFF" w:themeColor="background1"/>
            </w:tcBorders>
            <w:shd w:val="solid" w:color="E6E6E6" w:fill="auto"/>
            <w:vAlign w:val="center"/>
          </w:tcPr>
          <w:p w:rsidR="000E47FE" w:rsidRPr="00CE7FF8" w:rsidRDefault="000E47FE" w:rsidP="003F13F8">
            <w:pPr>
              <w:pStyle w:val="070-TabelaPadro"/>
              <w:rPr>
                <w:b/>
              </w:rPr>
            </w:pPr>
            <w:bookmarkStart w:id="8324" w:name="BBRIF08AA006"/>
            <w:bookmarkEnd w:id="8324"/>
            <w:r>
              <w:rPr>
                <w:b/>
              </w:rPr>
              <w:t>(906.839)</w:t>
            </w:r>
          </w:p>
        </w:tc>
        <w:tc>
          <w:tcPr>
            <w:tcW w:w="1410" w:type="dxa"/>
            <w:tcBorders>
              <w:bottom w:val="single" w:sz="4" w:space="0" w:color="FFFFFF" w:themeColor="background1"/>
            </w:tcBorders>
            <w:shd w:val="solid" w:color="E6E6E6" w:fill="auto"/>
            <w:vAlign w:val="center"/>
          </w:tcPr>
          <w:p w:rsidR="000E47FE" w:rsidRPr="00CE7FF8" w:rsidRDefault="000E47FE" w:rsidP="003F13F8">
            <w:pPr>
              <w:pStyle w:val="070-TabelaPadro"/>
              <w:rPr>
                <w:b/>
              </w:rPr>
            </w:pPr>
            <w:bookmarkStart w:id="8325" w:name="BBRIF08AB006"/>
            <w:bookmarkEnd w:id="8325"/>
            <w:r>
              <w:rPr>
                <w:b/>
              </w:rPr>
              <w:t>(13.335.916)</w:t>
            </w:r>
          </w:p>
        </w:tc>
        <w:tc>
          <w:tcPr>
            <w:tcW w:w="1410" w:type="dxa"/>
            <w:tcBorders>
              <w:bottom w:val="single" w:sz="4" w:space="0" w:color="FFFFFF" w:themeColor="background1"/>
            </w:tcBorders>
            <w:shd w:val="solid" w:color="E6E6E6" w:fill="auto"/>
            <w:vAlign w:val="center"/>
          </w:tcPr>
          <w:p w:rsidR="000E47FE" w:rsidRPr="00CE7FF8" w:rsidRDefault="000E47FE" w:rsidP="003F13F8">
            <w:pPr>
              <w:pStyle w:val="070-TabelaPadro"/>
              <w:rPr>
                <w:b/>
              </w:rPr>
            </w:pPr>
            <w:bookmarkStart w:id="8326" w:name="BBRIF08AE006"/>
            <w:bookmarkEnd w:id="8326"/>
            <w:r>
              <w:rPr>
                <w:b/>
              </w:rPr>
              <w:t>(252.617)</w:t>
            </w:r>
          </w:p>
        </w:tc>
        <w:tc>
          <w:tcPr>
            <w:tcW w:w="1410" w:type="dxa"/>
            <w:tcBorders>
              <w:bottom w:val="single" w:sz="4" w:space="0" w:color="FFFFFF" w:themeColor="background1"/>
            </w:tcBorders>
            <w:shd w:val="solid" w:color="E6E6E6" w:fill="auto"/>
            <w:vAlign w:val="center"/>
          </w:tcPr>
          <w:p w:rsidR="000E47FE" w:rsidRPr="00CE7FF8" w:rsidRDefault="000E47FE" w:rsidP="003F13F8">
            <w:pPr>
              <w:pStyle w:val="070-TabelaPadro"/>
              <w:rPr>
                <w:b/>
              </w:rPr>
            </w:pPr>
            <w:bookmarkStart w:id="8327" w:name="BBRIF08AF006"/>
            <w:bookmarkEnd w:id="8327"/>
            <w:r>
              <w:rPr>
                <w:b/>
              </w:rPr>
              <w:t>(12.329.681)</w:t>
            </w:r>
          </w:p>
        </w:tc>
      </w:tr>
      <w:tr w:rsidR="000E47FE" w:rsidRPr="00CE7FF8" w:rsidTr="003F13F8">
        <w:trPr>
          <w:cantSplit/>
        </w:trPr>
        <w:tc>
          <w:tcPr>
            <w:tcW w:w="4111" w:type="dxa"/>
            <w:tcBorders>
              <w:bottom w:val="single" w:sz="4" w:space="0" w:color="FFFFFF" w:themeColor="background1"/>
            </w:tcBorders>
            <w:shd w:val="solid" w:color="F3F3F3" w:fill="auto"/>
            <w:vAlign w:val="center"/>
          </w:tcPr>
          <w:p w:rsidR="000E47FE" w:rsidRPr="00CE7FF8" w:rsidRDefault="000E47FE" w:rsidP="003F13F8">
            <w:pPr>
              <w:pStyle w:val="070-TabelaPadro"/>
              <w:ind w:left="60"/>
              <w:jc w:val="left"/>
            </w:pPr>
            <w:bookmarkStart w:id="8328" w:name="BBRIF0800007" w:colFirst="0" w:colLast="0"/>
            <w:bookmarkEnd w:id="8323"/>
            <w:r>
              <w:t>Do exterior</w:t>
            </w:r>
            <w:r w:rsidR="00073F07">
              <w:t xml:space="preserve"> </w:t>
            </w:r>
            <w:r w:rsidR="00073F07" w:rsidRPr="00CE7FF8">
              <w:rPr>
                <w:b/>
                <w:vertAlign w:val="superscript"/>
              </w:rPr>
              <w:t>(1)</w:t>
            </w:r>
          </w:p>
        </w:tc>
        <w:tc>
          <w:tcPr>
            <w:tcW w:w="1410" w:type="dxa"/>
            <w:tcBorders>
              <w:bottom w:val="single" w:sz="4" w:space="0" w:color="FFFFFF" w:themeColor="background1"/>
            </w:tcBorders>
            <w:shd w:val="solid" w:color="F3F3F3" w:fill="auto"/>
            <w:vAlign w:val="center"/>
          </w:tcPr>
          <w:p w:rsidR="000E47FE" w:rsidRPr="00CE7FF8" w:rsidRDefault="000E47FE" w:rsidP="003F13F8">
            <w:pPr>
              <w:pStyle w:val="070-TabelaPadro"/>
            </w:pPr>
            <w:bookmarkStart w:id="8329" w:name="BBRIF08AA007"/>
            <w:bookmarkEnd w:id="8329"/>
            <w:r>
              <w:t>476.052</w:t>
            </w:r>
          </w:p>
        </w:tc>
        <w:tc>
          <w:tcPr>
            <w:tcW w:w="1410" w:type="dxa"/>
            <w:tcBorders>
              <w:bottom w:val="single" w:sz="4" w:space="0" w:color="FFFFFF" w:themeColor="background1"/>
            </w:tcBorders>
            <w:shd w:val="solid" w:color="F3F3F3" w:fill="auto"/>
            <w:vAlign w:val="center"/>
          </w:tcPr>
          <w:p w:rsidR="000E47FE" w:rsidRPr="00CE7FF8" w:rsidRDefault="000E47FE" w:rsidP="003F13F8">
            <w:pPr>
              <w:pStyle w:val="070-TabelaPadro"/>
            </w:pPr>
            <w:bookmarkStart w:id="8330" w:name="BBRIF08AB007"/>
            <w:bookmarkEnd w:id="8330"/>
            <w:r>
              <w:t>(11.901.838)</w:t>
            </w:r>
          </w:p>
        </w:tc>
        <w:tc>
          <w:tcPr>
            <w:tcW w:w="1410" w:type="dxa"/>
            <w:tcBorders>
              <w:bottom w:val="single" w:sz="4" w:space="0" w:color="FFFFFF" w:themeColor="background1"/>
            </w:tcBorders>
            <w:shd w:val="solid" w:color="F3F3F3" w:fill="auto"/>
            <w:vAlign w:val="center"/>
          </w:tcPr>
          <w:p w:rsidR="000E47FE" w:rsidRPr="00CE7FF8" w:rsidRDefault="000E47FE" w:rsidP="003F13F8">
            <w:pPr>
              <w:pStyle w:val="070-TabelaPadro"/>
            </w:pPr>
            <w:bookmarkStart w:id="8331" w:name="BBRIF08AE007"/>
            <w:bookmarkEnd w:id="8331"/>
            <w:r>
              <w:t>1.130.274</w:t>
            </w:r>
          </w:p>
        </w:tc>
        <w:tc>
          <w:tcPr>
            <w:tcW w:w="1410" w:type="dxa"/>
            <w:tcBorders>
              <w:bottom w:val="single" w:sz="4" w:space="0" w:color="FFFFFF" w:themeColor="background1"/>
            </w:tcBorders>
            <w:shd w:val="solid" w:color="F3F3F3" w:fill="auto"/>
            <w:vAlign w:val="center"/>
          </w:tcPr>
          <w:p w:rsidR="000E47FE" w:rsidRPr="00CE7FF8" w:rsidRDefault="000E47FE" w:rsidP="003F13F8">
            <w:pPr>
              <w:pStyle w:val="070-TabelaPadro"/>
            </w:pPr>
            <w:bookmarkStart w:id="8332" w:name="BBRIF08AF007"/>
            <w:bookmarkEnd w:id="8332"/>
            <w:r>
              <w:t>(10.895.603)</w:t>
            </w:r>
          </w:p>
        </w:tc>
      </w:tr>
      <w:tr w:rsidR="000E47FE" w:rsidRPr="00CE7FF8" w:rsidTr="003F13F8">
        <w:trPr>
          <w:cantSplit/>
        </w:trPr>
        <w:tc>
          <w:tcPr>
            <w:tcW w:w="4111" w:type="dxa"/>
            <w:tcBorders>
              <w:bottom w:val="single" w:sz="4" w:space="0" w:color="FFFFFF" w:themeColor="background1"/>
            </w:tcBorders>
            <w:shd w:val="solid" w:color="E6E6E6" w:fill="auto"/>
            <w:vAlign w:val="center"/>
          </w:tcPr>
          <w:p w:rsidR="000E47FE" w:rsidRPr="00CE7FF8" w:rsidRDefault="000E47FE" w:rsidP="003F13F8">
            <w:pPr>
              <w:pStyle w:val="070-TabelaPadro"/>
              <w:ind w:left="60"/>
              <w:jc w:val="left"/>
            </w:pPr>
            <w:bookmarkStart w:id="8333" w:name="BBRIF0800008" w:colFirst="0" w:colLast="0"/>
            <w:bookmarkEnd w:id="8328"/>
            <w:r>
              <w:t>Caixa Econômica Federal</w:t>
            </w:r>
          </w:p>
        </w:tc>
        <w:tc>
          <w:tcPr>
            <w:tcW w:w="1410" w:type="dxa"/>
            <w:tcBorders>
              <w:bottom w:val="single" w:sz="4" w:space="0" w:color="FFFFFF" w:themeColor="background1"/>
            </w:tcBorders>
            <w:shd w:val="solid" w:color="E6E6E6" w:fill="auto"/>
            <w:vAlign w:val="center"/>
          </w:tcPr>
          <w:p w:rsidR="000E47FE" w:rsidRPr="00CE7FF8" w:rsidRDefault="000E47FE" w:rsidP="003F13F8">
            <w:pPr>
              <w:pStyle w:val="070-TabelaPadro"/>
            </w:pPr>
            <w:bookmarkStart w:id="8334" w:name="BBRIF08AA008"/>
            <w:bookmarkEnd w:id="8334"/>
            <w:r>
              <w:t>(747.394)</w:t>
            </w:r>
          </w:p>
        </w:tc>
        <w:tc>
          <w:tcPr>
            <w:tcW w:w="1410" w:type="dxa"/>
            <w:tcBorders>
              <w:bottom w:val="single" w:sz="4" w:space="0" w:color="FFFFFF" w:themeColor="background1"/>
            </w:tcBorders>
            <w:shd w:val="solid" w:color="E6E6E6" w:fill="auto"/>
            <w:vAlign w:val="center"/>
          </w:tcPr>
          <w:p w:rsidR="000E47FE" w:rsidRPr="00CE7FF8" w:rsidRDefault="000E47FE" w:rsidP="003F13F8">
            <w:pPr>
              <w:pStyle w:val="070-TabelaPadro"/>
            </w:pPr>
            <w:bookmarkStart w:id="8335" w:name="BBRIF08AB008"/>
            <w:bookmarkEnd w:id="8335"/>
            <w:r>
              <w:t>(781.729)</w:t>
            </w:r>
          </w:p>
        </w:tc>
        <w:tc>
          <w:tcPr>
            <w:tcW w:w="1410" w:type="dxa"/>
            <w:tcBorders>
              <w:bottom w:val="single" w:sz="4" w:space="0" w:color="FFFFFF" w:themeColor="background1"/>
            </w:tcBorders>
            <w:shd w:val="solid" w:color="E6E6E6" w:fill="auto"/>
            <w:vAlign w:val="center"/>
          </w:tcPr>
          <w:p w:rsidR="000E47FE" w:rsidRPr="00CE7FF8" w:rsidRDefault="000E47FE" w:rsidP="003F13F8">
            <w:pPr>
              <w:pStyle w:val="070-TabelaPadro"/>
            </w:pPr>
            <w:bookmarkStart w:id="8336" w:name="BBRIF08AE008"/>
            <w:bookmarkEnd w:id="8336"/>
            <w:r>
              <w:t>(747.394)</w:t>
            </w:r>
          </w:p>
        </w:tc>
        <w:tc>
          <w:tcPr>
            <w:tcW w:w="1410" w:type="dxa"/>
            <w:tcBorders>
              <w:bottom w:val="single" w:sz="4" w:space="0" w:color="FFFFFF" w:themeColor="background1"/>
            </w:tcBorders>
            <w:shd w:val="solid" w:color="E6E6E6" w:fill="auto"/>
            <w:vAlign w:val="center"/>
          </w:tcPr>
          <w:p w:rsidR="000E47FE" w:rsidRPr="00CE7FF8" w:rsidRDefault="000E47FE" w:rsidP="003F13F8">
            <w:pPr>
              <w:pStyle w:val="070-TabelaPadro"/>
            </w:pPr>
            <w:bookmarkStart w:id="8337" w:name="BBRIF08AF008"/>
            <w:bookmarkEnd w:id="8337"/>
            <w:r>
              <w:t>(781.729)</w:t>
            </w:r>
          </w:p>
        </w:tc>
      </w:tr>
      <w:tr w:rsidR="000E47FE" w:rsidRPr="00CE7FF8" w:rsidTr="003F13F8">
        <w:trPr>
          <w:cantSplit/>
        </w:trPr>
        <w:tc>
          <w:tcPr>
            <w:tcW w:w="4111" w:type="dxa"/>
            <w:tcBorders>
              <w:bottom w:val="single" w:sz="4" w:space="0" w:color="FFFFFF" w:themeColor="background1"/>
            </w:tcBorders>
            <w:shd w:val="solid" w:color="F3F3F3" w:fill="auto"/>
            <w:vAlign w:val="center"/>
          </w:tcPr>
          <w:p w:rsidR="000E47FE" w:rsidRPr="00CE7FF8" w:rsidRDefault="000E47FE" w:rsidP="003F13F8">
            <w:pPr>
              <w:pStyle w:val="070-TabelaPadro"/>
              <w:ind w:left="60"/>
              <w:jc w:val="left"/>
            </w:pPr>
            <w:bookmarkStart w:id="8338" w:name="BBRIF0800009" w:colFirst="0" w:colLast="0"/>
            <w:bookmarkEnd w:id="8333"/>
            <w:r>
              <w:t>BNDES</w:t>
            </w:r>
          </w:p>
        </w:tc>
        <w:tc>
          <w:tcPr>
            <w:tcW w:w="1410" w:type="dxa"/>
            <w:tcBorders>
              <w:bottom w:val="single" w:sz="4" w:space="0" w:color="FFFFFF" w:themeColor="background1"/>
            </w:tcBorders>
            <w:shd w:val="solid" w:color="F3F3F3" w:fill="auto"/>
            <w:vAlign w:val="center"/>
          </w:tcPr>
          <w:p w:rsidR="000E47FE" w:rsidRPr="00CE7FF8" w:rsidRDefault="000E47FE" w:rsidP="003F13F8">
            <w:pPr>
              <w:pStyle w:val="070-TabelaPadro"/>
            </w:pPr>
            <w:bookmarkStart w:id="8339" w:name="BBRIF08AA009"/>
            <w:bookmarkEnd w:id="8339"/>
            <w:r>
              <w:t>(512.140)</w:t>
            </w:r>
          </w:p>
        </w:tc>
        <w:tc>
          <w:tcPr>
            <w:tcW w:w="1410" w:type="dxa"/>
            <w:tcBorders>
              <w:bottom w:val="single" w:sz="4" w:space="0" w:color="FFFFFF" w:themeColor="background1"/>
            </w:tcBorders>
            <w:shd w:val="solid" w:color="F3F3F3" w:fill="auto"/>
            <w:vAlign w:val="center"/>
          </w:tcPr>
          <w:p w:rsidR="000E47FE" w:rsidRPr="00CE7FF8" w:rsidRDefault="000E47FE" w:rsidP="003F13F8">
            <w:pPr>
              <w:pStyle w:val="070-TabelaPadro"/>
            </w:pPr>
            <w:bookmarkStart w:id="8340" w:name="BBRIF08AB009"/>
            <w:bookmarkEnd w:id="8340"/>
            <w:r>
              <w:t>(498.735)</w:t>
            </w:r>
          </w:p>
        </w:tc>
        <w:tc>
          <w:tcPr>
            <w:tcW w:w="1410" w:type="dxa"/>
            <w:tcBorders>
              <w:bottom w:val="single" w:sz="4" w:space="0" w:color="FFFFFF" w:themeColor="background1"/>
            </w:tcBorders>
            <w:shd w:val="solid" w:color="F3F3F3" w:fill="auto"/>
            <w:vAlign w:val="center"/>
          </w:tcPr>
          <w:p w:rsidR="000E47FE" w:rsidRPr="00CE7FF8" w:rsidRDefault="000E47FE" w:rsidP="003F13F8">
            <w:pPr>
              <w:pStyle w:val="070-TabelaPadro"/>
            </w:pPr>
            <w:bookmarkStart w:id="8341" w:name="BBRIF08AE009"/>
            <w:bookmarkEnd w:id="8341"/>
            <w:r>
              <w:t>(512.140)</w:t>
            </w:r>
          </w:p>
        </w:tc>
        <w:tc>
          <w:tcPr>
            <w:tcW w:w="1410" w:type="dxa"/>
            <w:tcBorders>
              <w:bottom w:val="single" w:sz="4" w:space="0" w:color="FFFFFF" w:themeColor="background1"/>
            </w:tcBorders>
            <w:shd w:val="solid" w:color="F3F3F3" w:fill="auto"/>
            <w:vAlign w:val="center"/>
          </w:tcPr>
          <w:p w:rsidR="000E47FE" w:rsidRPr="00CE7FF8" w:rsidRDefault="000E47FE" w:rsidP="003F13F8">
            <w:pPr>
              <w:pStyle w:val="070-TabelaPadro"/>
            </w:pPr>
            <w:bookmarkStart w:id="8342" w:name="BBRIF08AF009"/>
            <w:bookmarkEnd w:id="8342"/>
            <w:r>
              <w:t>(498.735)</w:t>
            </w:r>
          </w:p>
        </w:tc>
      </w:tr>
      <w:tr w:rsidR="000E47FE" w:rsidRPr="00CE7FF8" w:rsidTr="003F13F8">
        <w:trPr>
          <w:cantSplit/>
        </w:trPr>
        <w:tc>
          <w:tcPr>
            <w:tcW w:w="4111" w:type="dxa"/>
            <w:tcBorders>
              <w:bottom w:val="single" w:sz="4" w:space="0" w:color="FFFFFF" w:themeColor="background1"/>
            </w:tcBorders>
            <w:shd w:val="solid" w:color="E6E6E6" w:fill="auto"/>
            <w:vAlign w:val="center"/>
          </w:tcPr>
          <w:p w:rsidR="000E47FE" w:rsidRPr="00CE7FF8" w:rsidRDefault="000E47FE" w:rsidP="003F13F8">
            <w:pPr>
              <w:pStyle w:val="070-TabelaPadro"/>
              <w:ind w:left="60"/>
              <w:jc w:val="left"/>
            </w:pPr>
            <w:bookmarkStart w:id="8343" w:name="BBRIF0800010" w:colFirst="0" w:colLast="0"/>
            <w:bookmarkEnd w:id="8338"/>
            <w:r>
              <w:t>Finame</w:t>
            </w:r>
          </w:p>
        </w:tc>
        <w:tc>
          <w:tcPr>
            <w:tcW w:w="1410" w:type="dxa"/>
            <w:tcBorders>
              <w:bottom w:val="single" w:sz="4" w:space="0" w:color="FFFFFF" w:themeColor="background1"/>
            </w:tcBorders>
            <w:shd w:val="solid" w:color="E6E6E6" w:fill="auto"/>
            <w:vAlign w:val="center"/>
          </w:tcPr>
          <w:p w:rsidR="000E47FE" w:rsidRPr="00CE7FF8" w:rsidRDefault="000E47FE" w:rsidP="003F13F8">
            <w:pPr>
              <w:pStyle w:val="070-TabelaPadro"/>
            </w:pPr>
            <w:bookmarkStart w:id="8344" w:name="BBRIF08AA010"/>
            <w:bookmarkEnd w:id="8344"/>
            <w:r>
              <w:t>(103.812)</w:t>
            </w:r>
          </w:p>
        </w:tc>
        <w:tc>
          <w:tcPr>
            <w:tcW w:w="1410" w:type="dxa"/>
            <w:tcBorders>
              <w:bottom w:val="single" w:sz="4" w:space="0" w:color="FFFFFF" w:themeColor="background1"/>
            </w:tcBorders>
            <w:shd w:val="solid" w:color="E6E6E6" w:fill="auto"/>
            <w:vAlign w:val="center"/>
          </w:tcPr>
          <w:p w:rsidR="000E47FE" w:rsidRPr="00CE7FF8" w:rsidRDefault="000E47FE" w:rsidP="003F13F8">
            <w:pPr>
              <w:pStyle w:val="070-TabelaPadro"/>
            </w:pPr>
            <w:bookmarkStart w:id="8345" w:name="BBRIF08AB010"/>
            <w:bookmarkEnd w:id="8345"/>
            <w:r>
              <w:t>(130.455)</w:t>
            </w:r>
          </w:p>
        </w:tc>
        <w:tc>
          <w:tcPr>
            <w:tcW w:w="1410" w:type="dxa"/>
            <w:tcBorders>
              <w:bottom w:val="single" w:sz="4" w:space="0" w:color="FFFFFF" w:themeColor="background1"/>
            </w:tcBorders>
            <w:shd w:val="solid" w:color="E6E6E6" w:fill="auto"/>
            <w:vAlign w:val="center"/>
          </w:tcPr>
          <w:p w:rsidR="000E47FE" w:rsidRPr="00CE7FF8" w:rsidRDefault="000E47FE" w:rsidP="003F13F8">
            <w:pPr>
              <w:pStyle w:val="070-TabelaPadro"/>
            </w:pPr>
            <w:bookmarkStart w:id="8346" w:name="BBRIF08AE010"/>
            <w:bookmarkEnd w:id="8346"/>
            <w:r>
              <w:t>(103.812)</w:t>
            </w:r>
          </w:p>
        </w:tc>
        <w:tc>
          <w:tcPr>
            <w:tcW w:w="1410" w:type="dxa"/>
            <w:tcBorders>
              <w:bottom w:val="single" w:sz="4" w:space="0" w:color="FFFFFF" w:themeColor="background1"/>
            </w:tcBorders>
            <w:shd w:val="solid" w:color="E6E6E6" w:fill="auto"/>
            <w:vAlign w:val="center"/>
          </w:tcPr>
          <w:p w:rsidR="000E47FE" w:rsidRPr="00CE7FF8" w:rsidRDefault="000E47FE" w:rsidP="003F13F8">
            <w:pPr>
              <w:pStyle w:val="070-TabelaPadro"/>
            </w:pPr>
            <w:bookmarkStart w:id="8347" w:name="BBRIF08AF010"/>
            <w:bookmarkEnd w:id="8347"/>
            <w:r>
              <w:t>(130.455)</w:t>
            </w:r>
          </w:p>
        </w:tc>
      </w:tr>
      <w:tr w:rsidR="000E47FE" w:rsidRPr="00CE7FF8" w:rsidTr="003F13F8">
        <w:trPr>
          <w:cantSplit/>
        </w:trPr>
        <w:tc>
          <w:tcPr>
            <w:tcW w:w="4111" w:type="dxa"/>
            <w:tcBorders>
              <w:bottom w:val="single" w:sz="4" w:space="0" w:color="FFFFFF" w:themeColor="background1"/>
            </w:tcBorders>
            <w:shd w:val="solid" w:color="F3F3F3" w:fill="auto"/>
            <w:vAlign w:val="center"/>
          </w:tcPr>
          <w:p w:rsidR="000E47FE" w:rsidRPr="00CE7FF8" w:rsidRDefault="000E47FE" w:rsidP="003F13F8">
            <w:pPr>
              <w:pStyle w:val="070-TabelaPadro"/>
              <w:ind w:left="60"/>
              <w:jc w:val="left"/>
            </w:pPr>
            <w:bookmarkStart w:id="8348" w:name="BBRIF0800011" w:colFirst="0" w:colLast="0"/>
            <w:bookmarkEnd w:id="8343"/>
            <w:r>
              <w:t>Tesouro Nacional</w:t>
            </w:r>
          </w:p>
        </w:tc>
        <w:tc>
          <w:tcPr>
            <w:tcW w:w="1410" w:type="dxa"/>
            <w:tcBorders>
              <w:bottom w:val="single" w:sz="4" w:space="0" w:color="FFFFFF" w:themeColor="background1"/>
            </w:tcBorders>
            <w:shd w:val="solid" w:color="F3F3F3" w:fill="auto"/>
            <w:vAlign w:val="center"/>
          </w:tcPr>
          <w:p w:rsidR="000E47FE" w:rsidRPr="00CE7FF8" w:rsidRDefault="000E47FE" w:rsidP="003F13F8">
            <w:pPr>
              <w:pStyle w:val="070-TabelaPadro"/>
            </w:pPr>
            <w:bookmarkStart w:id="8349" w:name="BBRIF08AA011"/>
            <w:bookmarkEnd w:id="8349"/>
            <w:r>
              <w:t>(12.289)</w:t>
            </w:r>
          </w:p>
        </w:tc>
        <w:tc>
          <w:tcPr>
            <w:tcW w:w="1410" w:type="dxa"/>
            <w:tcBorders>
              <w:bottom w:val="single" w:sz="4" w:space="0" w:color="FFFFFF" w:themeColor="background1"/>
            </w:tcBorders>
            <w:shd w:val="solid" w:color="F3F3F3" w:fill="auto"/>
            <w:vAlign w:val="center"/>
          </w:tcPr>
          <w:p w:rsidR="000E47FE" w:rsidRPr="00CE7FF8" w:rsidRDefault="000E47FE" w:rsidP="003F13F8">
            <w:pPr>
              <w:pStyle w:val="070-TabelaPadro"/>
            </w:pPr>
            <w:bookmarkStart w:id="8350" w:name="BBRIF08AB011"/>
            <w:bookmarkEnd w:id="8350"/>
            <w:r>
              <w:t>(9.994)</w:t>
            </w:r>
          </w:p>
        </w:tc>
        <w:tc>
          <w:tcPr>
            <w:tcW w:w="1410" w:type="dxa"/>
            <w:tcBorders>
              <w:bottom w:val="single" w:sz="4" w:space="0" w:color="FFFFFF" w:themeColor="background1"/>
            </w:tcBorders>
            <w:shd w:val="solid" w:color="F3F3F3" w:fill="auto"/>
            <w:vAlign w:val="center"/>
          </w:tcPr>
          <w:p w:rsidR="000E47FE" w:rsidRPr="00CE7FF8" w:rsidRDefault="000E47FE" w:rsidP="003F13F8">
            <w:pPr>
              <w:pStyle w:val="070-TabelaPadro"/>
            </w:pPr>
            <w:bookmarkStart w:id="8351" w:name="BBRIF08AE011"/>
            <w:bookmarkEnd w:id="8351"/>
            <w:r>
              <w:t>(12.289)</w:t>
            </w:r>
          </w:p>
        </w:tc>
        <w:tc>
          <w:tcPr>
            <w:tcW w:w="1410" w:type="dxa"/>
            <w:tcBorders>
              <w:bottom w:val="single" w:sz="4" w:space="0" w:color="FFFFFF" w:themeColor="background1"/>
            </w:tcBorders>
            <w:shd w:val="solid" w:color="F3F3F3" w:fill="auto"/>
            <w:vAlign w:val="center"/>
          </w:tcPr>
          <w:p w:rsidR="000E47FE" w:rsidRPr="00CE7FF8" w:rsidRDefault="000E47FE" w:rsidP="003F13F8">
            <w:pPr>
              <w:pStyle w:val="070-TabelaPadro"/>
            </w:pPr>
            <w:bookmarkStart w:id="8352" w:name="BBRIF08AF011"/>
            <w:bookmarkEnd w:id="8352"/>
            <w:r>
              <w:t>(9.994)</w:t>
            </w:r>
          </w:p>
        </w:tc>
      </w:tr>
      <w:tr w:rsidR="000E47FE" w:rsidRPr="00CE7FF8" w:rsidTr="003F13F8">
        <w:trPr>
          <w:cantSplit/>
        </w:trPr>
        <w:tc>
          <w:tcPr>
            <w:tcW w:w="4111" w:type="dxa"/>
            <w:tcBorders>
              <w:bottom w:val="single" w:sz="4" w:space="0" w:color="FFFFFF" w:themeColor="background1"/>
            </w:tcBorders>
            <w:shd w:val="solid" w:color="E6E6E6" w:fill="auto"/>
            <w:vAlign w:val="center"/>
          </w:tcPr>
          <w:p w:rsidR="000E47FE" w:rsidRPr="00CE7FF8" w:rsidRDefault="000E47FE" w:rsidP="003F13F8">
            <w:pPr>
              <w:pStyle w:val="070-TabelaPadro"/>
              <w:ind w:left="60"/>
              <w:jc w:val="left"/>
            </w:pPr>
            <w:bookmarkStart w:id="8353" w:name="BBRIF0800012" w:colFirst="0" w:colLast="0"/>
            <w:bookmarkEnd w:id="8348"/>
            <w:r>
              <w:t>Outras</w:t>
            </w:r>
          </w:p>
        </w:tc>
        <w:tc>
          <w:tcPr>
            <w:tcW w:w="1410" w:type="dxa"/>
            <w:tcBorders>
              <w:bottom w:val="single" w:sz="4" w:space="0" w:color="FFFFFF" w:themeColor="background1"/>
            </w:tcBorders>
            <w:shd w:val="solid" w:color="E6E6E6" w:fill="auto"/>
            <w:vAlign w:val="center"/>
          </w:tcPr>
          <w:p w:rsidR="000E47FE" w:rsidRPr="00CE7FF8" w:rsidRDefault="000E47FE" w:rsidP="003F13F8">
            <w:pPr>
              <w:pStyle w:val="070-TabelaPadro"/>
            </w:pPr>
            <w:bookmarkStart w:id="8354" w:name="BBRIF08AA012"/>
            <w:bookmarkEnd w:id="8354"/>
            <w:r>
              <w:t>(7.256)</w:t>
            </w:r>
          </w:p>
        </w:tc>
        <w:tc>
          <w:tcPr>
            <w:tcW w:w="1410" w:type="dxa"/>
            <w:tcBorders>
              <w:bottom w:val="single" w:sz="4" w:space="0" w:color="FFFFFF" w:themeColor="background1"/>
            </w:tcBorders>
            <w:shd w:val="solid" w:color="E6E6E6" w:fill="auto"/>
            <w:vAlign w:val="center"/>
          </w:tcPr>
          <w:p w:rsidR="000E47FE" w:rsidRPr="00CE7FF8" w:rsidRDefault="000E47FE" w:rsidP="003F13F8">
            <w:pPr>
              <w:pStyle w:val="070-TabelaPadro"/>
            </w:pPr>
            <w:bookmarkStart w:id="8355" w:name="BBRIF08AB012"/>
            <w:bookmarkEnd w:id="8355"/>
            <w:r>
              <w:t>(13.165)</w:t>
            </w:r>
          </w:p>
        </w:tc>
        <w:tc>
          <w:tcPr>
            <w:tcW w:w="1410" w:type="dxa"/>
            <w:tcBorders>
              <w:bottom w:val="single" w:sz="4" w:space="0" w:color="FFFFFF" w:themeColor="background1"/>
            </w:tcBorders>
            <w:shd w:val="solid" w:color="E6E6E6" w:fill="auto"/>
            <w:vAlign w:val="center"/>
          </w:tcPr>
          <w:p w:rsidR="000E47FE" w:rsidRPr="00CE7FF8" w:rsidRDefault="000E47FE" w:rsidP="003F13F8">
            <w:pPr>
              <w:pStyle w:val="070-TabelaPadro"/>
            </w:pPr>
            <w:bookmarkStart w:id="8356" w:name="BBRIF08AE012"/>
            <w:bookmarkEnd w:id="8356"/>
            <w:r>
              <w:t>(7.256)</w:t>
            </w:r>
          </w:p>
        </w:tc>
        <w:tc>
          <w:tcPr>
            <w:tcW w:w="1410" w:type="dxa"/>
            <w:tcBorders>
              <w:bottom w:val="single" w:sz="4" w:space="0" w:color="FFFFFF" w:themeColor="background1"/>
            </w:tcBorders>
            <w:shd w:val="solid" w:color="E6E6E6" w:fill="auto"/>
            <w:vAlign w:val="center"/>
          </w:tcPr>
          <w:p w:rsidR="000E47FE" w:rsidRPr="00CE7FF8" w:rsidRDefault="000E47FE" w:rsidP="003F13F8">
            <w:pPr>
              <w:pStyle w:val="070-TabelaPadro"/>
            </w:pPr>
            <w:bookmarkStart w:id="8357" w:name="BBRIF08AF012"/>
            <w:bookmarkEnd w:id="8357"/>
            <w:r>
              <w:t>(13.165)</w:t>
            </w:r>
          </w:p>
        </w:tc>
      </w:tr>
      <w:bookmarkEnd w:id="8353"/>
      <w:tr w:rsidR="000E47FE" w:rsidRPr="00CE7FF8" w:rsidTr="003F13F8">
        <w:trPr>
          <w:cantSplit/>
        </w:trPr>
        <w:tc>
          <w:tcPr>
            <w:tcW w:w="4111" w:type="dxa"/>
            <w:tcBorders>
              <w:bottom w:val="single" w:sz="4" w:space="0" w:color="FFFFFF" w:themeColor="background1"/>
            </w:tcBorders>
            <w:shd w:val="solid" w:color="F3F3F3" w:fill="auto"/>
            <w:vAlign w:val="center"/>
          </w:tcPr>
          <w:p w:rsidR="000E47FE" w:rsidRPr="00CE7FF8" w:rsidRDefault="000E47FE" w:rsidP="009A332D">
            <w:pPr>
              <w:pStyle w:val="070-TabelaPadro"/>
              <w:jc w:val="left"/>
              <w:rPr>
                <w:b/>
              </w:rPr>
            </w:pPr>
            <w:r>
              <w:rPr>
                <w:b/>
              </w:rPr>
              <w:t>Ganhos/(perdas) cambiais sobre investimentos no exterior</w:t>
            </w:r>
            <w:bookmarkStart w:id="8358" w:name="BBRIF0800013"/>
            <w:r w:rsidRPr="00CE7FF8">
              <w:rPr>
                <w:b/>
                <w:vertAlign w:val="superscript"/>
              </w:rPr>
              <w:t xml:space="preserve"> </w:t>
            </w:r>
            <w:bookmarkEnd w:id="8358"/>
          </w:p>
        </w:tc>
        <w:tc>
          <w:tcPr>
            <w:tcW w:w="1410" w:type="dxa"/>
            <w:tcBorders>
              <w:bottom w:val="single" w:sz="4" w:space="0" w:color="FFFFFF" w:themeColor="background1"/>
            </w:tcBorders>
            <w:shd w:val="solid" w:color="F3F3F3" w:fill="auto"/>
            <w:vAlign w:val="center"/>
          </w:tcPr>
          <w:p w:rsidR="000E47FE" w:rsidRPr="00CE7FF8" w:rsidRDefault="000E47FE" w:rsidP="003F13F8">
            <w:pPr>
              <w:pStyle w:val="070-TabelaPadro"/>
              <w:rPr>
                <w:b/>
              </w:rPr>
            </w:pPr>
            <w:bookmarkStart w:id="8359" w:name="BBRIF08AA013"/>
            <w:bookmarkEnd w:id="8359"/>
            <w:r>
              <w:rPr>
                <w:b/>
              </w:rPr>
              <w:t>--</w:t>
            </w:r>
          </w:p>
        </w:tc>
        <w:tc>
          <w:tcPr>
            <w:tcW w:w="1410" w:type="dxa"/>
            <w:tcBorders>
              <w:bottom w:val="single" w:sz="4" w:space="0" w:color="FFFFFF" w:themeColor="background1"/>
            </w:tcBorders>
            <w:shd w:val="solid" w:color="F3F3F3" w:fill="auto"/>
            <w:vAlign w:val="center"/>
          </w:tcPr>
          <w:p w:rsidR="000E47FE" w:rsidRPr="00CE7FF8" w:rsidRDefault="000E47FE" w:rsidP="003F13F8">
            <w:pPr>
              <w:pStyle w:val="070-TabelaPadro"/>
              <w:rPr>
                <w:b/>
              </w:rPr>
            </w:pPr>
            <w:bookmarkStart w:id="8360" w:name="BBRIF08AB013"/>
            <w:bookmarkEnd w:id="8360"/>
            <w:r>
              <w:rPr>
                <w:b/>
              </w:rPr>
              <w:t>--</w:t>
            </w:r>
          </w:p>
        </w:tc>
        <w:tc>
          <w:tcPr>
            <w:tcW w:w="1410" w:type="dxa"/>
            <w:tcBorders>
              <w:bottom w:val="single" w:sz="4" w:space="0" w:color="FFFFFF" w:themeColor="background1"/>
            </w:tcBorders>
            <w:shd w:val="solid" w:color="F3F3F3" w:fill="auto"/>
            <w:vAlign w:val="center"/>
          </w:tcPr>
          <w:p w:rsidR="000E47FE" w:rsidRPr="00CE7FF8" w:rsidRDefault="000E47FE" w:rsidP="003F13F8">
            <w:pPr>
              <w:pStyle w:val="070-TabelaPadro"/>
              <w:rPr>
                <w:b/>
              </w:rPr>
            </w:pPr>
            <w:bookmarkStart w:id="8361" w:name="BBRIF08AE013"/>
            <w:bookmarkEnd w:id="8361"/>
            <w:r>
              <w:rPr>
                <w:b/>
              </w:rPr>
              <w:t>(665.511)</w:t>
            </w:r>
          </w:p>
        </w:tc>
        <w:tc>
          <w:tcPr>
            <w:tcW w:w="1410" w:type="dxa"/>
            <w:tcBorders>
              <w:bottom w:val="single" w:sz="4" w:space="0" w:color="FFFFFF" w:themeColor="background1"/>
            </w:tcBorders>
            <w:shd w:val="solid" w:color="F3F3F3" w:fill="auto"/>
            <w:vAlign w:val="center"/>
          </w:tcPr>
          <w:p w:rsidR="000E47FE" w:rsidRPr="00CE7FF8" w:rsidRDefault="000E47FE" w:rsidP="003F13F8">
            <w:pPr>
              <w:pStyle w:val="070-TabelaPadro"/>
              <w:rPr>
                <w:b/>
              </w:rPr>
            </w:pPr>
            <w:bookmarkStart w:id="8362" w:name="BBRIF08AF013"/>
            <w:bookmarkEnd w:id="8362"/>
            <w:r>
              <w:rPr>
                <w:b/>
              </w:rPr>
              <w:t>4.964.241</w:t>
            </w:r>
          </w:p>
        </w:tc>
      </w:tr>
      <w:tr w:rsidR="000E47FE" w:rsidRPr="00CE7FF8" w:rsidTr="003F13F8">
        <w:trPr>
          <w:cantSplit/>
        </w:trPr>
        <w:tc>
          <w:tcPr>
            <w:tcW w:w="4111" w:type="dxa"/>
            <w:tcBorders>
              <w:bottom w:val="single" w:sz="4" w:space="0" w:color="CCCCCC"/>
            </w:tcBorders>
            <w:shd w:val="solid" w:color="E6E6E6" w:fill="auto"/>
            <w:vAlign w:val="center"/>
          </w:tcPr>
          <w:p w:rsidR="000E47FE" w:rsidRPr="00CE7FF8" w:rsidRDefault="000E47FE" w:rsidP="003F13F8">
            <w:pPr>
              <w:pStyle w:val="070-TabelaPadro"/>
              <w:jc w:val="left"/>
              <w:rPr>
                <w:b/>
              </w:rPr>
            </w:pPr>
            <w:bookmarkStart w:id="8363" w:name="BBRIF0800014" w:colFirst="0" w:colLast="0"/>
            <w:r>
              <w:rPr>
                <w:b/>
              </w:rPr>
              <w:t>Total</w:t>
            </w:r>
          </w:p>
        </w:tc>
        <w:tc>
          <w:tcPr>
            <w:tcW w:w="1410" w:type="dxa"/>
            <w:tcBorders>
              <w:bottom w:val="single" w:sz="4" w:space="0" w:color="CCCCCC"/>
            </w:tcBorders>
            <w:shd w:val="solid" w:color="E6E6E6" w:fill="auto"/>
            <w:vAlign w:val="center"/>
          </w:tcPr>
          <w:p w:rsidR="000E47FE" w:rsidRPr="00CE7FF8" w:rsidRDefault="000E47FE" w:rsidP="003F13F8">
            <w:pPr>
              <w:pStyle w:val="070-TabelaPadro"/>
              <w:rPr>
                <w:b/>
              </w:rPr>
            </w:pPr>
            <w:bookmarkStart w:id="8364" w:name="BBRIF08AA014"/>
            <w:bookmarkEnd w:id="8364"/>
            <w:r>
              <w:rPr>
                <w:b/>
              </w:rPr>
              <w:t>(7.939.991)</w:t>
            </w:r>
          </w:p>
        </w:tc>
        <w:tc>
          <w:tcPr>
            <w:tcW w:w="1410" w:type="dxa"/>
            <w:tcBorders>
              <w:bottom w:val="single" w:sz="4" w:space="0" w:color="CCCCCC"/>
            </w:tcBorders>
            <w:shd w:val="solid" w:color="E6E6E6" w:fill="auto"/>
            <w:vAlign w:val="center"/>
          </w:tcPr>
          <w:p w:rsidR="000E47FE" w:rsidRPr="00CE7FF8" w:rsidRDefault="000E47FE" w:rsidP="003F13F8">
            <w:pPr>
              <w:pStyle w:val="070-TabelaPadro"/>
              <w:rPr>
                <w:b/>
              </w:rPr>
            </w:pPr>
            <w:bookmarkStart w:id="8365" w:name="BBRIF08AB014"/>
            <w:bookmarkEnd w:id="8365"/>
            <w:r>
              <w:rPr>
                <w:b/>
              </w:rPr>
              <w:t>(44.831.929)</w:t>
            </w:r>
          </w:p>
        </w:tc>
        <w:tc>
          <w:tcPr>
            <w:tcW w:w="1410" w:type="dxa"/>
            <w:tcBorders>
              <w:bottom w:val="single" w:sz="4" w:space="0" w:color="CCCCCC"/>
            </w:tcBorders>
            <w:shd w:val="solid" w:color="E6E6E6" w:fill="auto"/>
            <w:vAlign w:val="center"/>
          </w:tcPr>
          <w:p w:rsidR="000E47FE" w:rsidRPr="00CE7FF8" w:rsidRDefault="000E47FE" w:rsidP="003F13F8">
            <w:pPr>
              <w:pStyle w:val="070-TabelaPadro"/>
              <w:rPr>
                <w:b/>
              </w:rPr>
            </w:pPr>
            <w:bookmarkStart w:id="8366" w:name="BBRIF08AE014"/>
            <w:bookmarkEnd w:id="8366"/>
            <w:r>
              <w:rPr>
                <w:b/>
              </w:rPr>
              <w:t>(6.277.735)</w:t>
            </w:r>
          </w:p>
        </w:tc>
        <w:tc>
          <w:tcPr>
            <w:tcW w:w="1410" w:type="dxa"/>
            <w:tcBorders>
              <w:bottom w:val="single" w:sz="4" w:space="0" w:color="CCCCCC"/>
            </w:tcBorders>
            <w:shd w:val="solid" w:color="E6E6E6" w:fill="auto"/>
            <w:vAlign w:val="center"/>
          </w:tcPr>
          <w:p w:rsidR="000E47FE" w:rsidRPr="00CE7FF8" w:rsidRDefault="000E47FE" w:rsidP="003F13F8">
            <w:pPr>
              <w:pStyle w:val="070-TabelaPadro"/>
              <w:rPr>
                <w:b/>
              </w:rPr>
            </w:pPr>
            <w:bookmarkStart w:id="8367" w:name="BBRIF08AF014"/>
            <w:bookmarkEnd w:id="8367"/>
            <w:r>
              <w:rPr>
                <w:b/>
              </w:rPr>
              <w:t>(36.951.789)</w:t>
            </w:r>
          </w:p>
        </w:tc>
      </w:tr>
    </w:tbl>
    <w:bookmarkEnd w:id="8297"/>
    <w:bookmarkEnd w:id="8363"/>
    <w:p w:rsidR="000E47FE" w:rsidRDefault="000E47FE" w:rsidP="003F13F8">
      <w:pPr>
        <w:pStyle w:val="072-Rodapdatabela"/>
      </w:pPr>
      <w:r>
        <w:t>(1)</w:t>
      </w:r>
      <w:r>
        <w:tab/>
        <w:t>As movimentações credoras apresentadas decorrem da variação cambial negativa do período (desvalorização do Real frente ao Dólar).</w:t>
      </w:r>
    </w:p>
    <w:p w:rsidR="000E47FE" w:rsidRDefault="000E47FE" w:rsidP="003F13F8">
      <w:pPr>
        <w:pStyle w:val="072-Rodapdatabela"/>
      </w:pPr>
    </w:p>
    <w:p w:rsidR="000E47FE" w:rsidRDefault="000E47FE" w:rsidP="008D4C29">
      <w:pPr>
        <w:pStyle w:val="050-TextoPadro"/>
        <w:keepNext w:val="0"/>
        <w:keepLines w:val="0"/>
      </w:pPr>
    </w:p>
    <w:p w:rsidR="008D4C29" w:rsidRDefault="008D4C29" w:rsidP="008D4C29">
      <w:pPr>
        <w:pStyle w:val="050-TextoPadro"/>
      </w:pPr>
    </w:p>
    <w:p w:rsidR="000E47FE" w:rsidRPr="008D4C29" w:rsidRDefault="000E47FE" w:rsidP="00605D66">
      <w:pPr>
        <w:pStyle w:val="020-TtulodeDocumento"/>
      </w:pPr>
      <w:bookmarkStart w:id="8368" w:name="BBOER_Titulo"/>
      <w:r w:rsidRPr="00EC50CF">
        <w:t xml:space="preserve"> </w:t>
      </w:r>
      <w:bookmarkStart w:id="8369" w:name="_Toc78968022"/>
      <w:r w:rsidR="008D4C29">
        <w:t>-</w:t>
      </w:r>
      <w:r w:rsidRPr="008D4C29">
        <w:t xml:space="preserve"> </w:t>
      </w:r>
      <w:bookmarkEnd w:id="8368"/>
      <w:r w:rsidRPr="008D4C29">
        <w:t>RECURSOS DE EMISSÕES DE TÍTULOS E VALORES MOBILIÁRIOS</w:t>
      </w:r>
      <w:bookmarkEnd w:id="8369"/>
    </w:p>
    <w:p w:rsidR="000E47FE" w:rsidRPr="00EC50CF" w:rsidRDefault="000E47FE" w:rsidP="003F13F8">
      <w:pPr>
        <w:pStyle w:val="030-SubttulodeDocumento"/>
      </w:pPr>
      <w:bookmarkStart w:id="8370" w:name="BBOER01_Titulo"/>
      <w:r w:rsidRPr="00EC50CF">
        <w:t>) Composição</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DCM.04 - Captações no Mercado Aberto"/>
        <w:tblDescription w:val="PubliCon - Sistema de Gerenciamento do Documentos Contábeis para Publicação&#10;&#10;Última atualização do mapa do quadro em: "/>
      </w:tblPr>
      <w:tblGrid>
        <w:gridCol w:w="4015"/>
        <w:gridCol w:w="1433"/>
        <w:gridCol w:w="1435"/>
        <w:gridCol w:w="1434"/>
        <w:gridCol w:w="1435"/>
      </w:tblGrid>
      <w:tr w:rsidR="000E47FE" w:rsidRPr="00EC50CF" w:rsidTr="003F13F8">
        <w:trPr>
          <w:cantSplit/>
          <w:tblHeader/>
        </w:trPr>
        <w:tc>
          <w:tcPr>
            <w:tcW w:w="401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rsidR="000E47FE" w:rsidRPr="00EC50CF" w:rsidRDefault="000E47FE" w:rsidP="003F13F8">
            <w:pPr>
              <w:pStyle w:val="070-TabelaPadro"/>
              <w:spacing w:before="6" w:after="6" w:line="276" w:lineRule="auto"/>
              <w:jc w:val="center"/>
              <w:rPr>
                <w:bCs/>
                <w:sz w:val="12"/>
                <w:szCs w:val="12"/>
              </w:rPr>
            </w:pPr>
            <w:bookmarkStart w:id="8371" w:name="BBDCM04"/>
          </w:p>
        </w:tc>
        <w:tc>
          <w:tcPr>
            <w:tcW w:w="286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rsidR="000E47FE" w:rsidRPr="00EC50CF" w:rsidRDefault="000E47FE" w:rsidP="003F13F8">
            <w:pPr>
              <w:pStyle w:val="070-TabelaPadro"/>
              <w:spacing w:before="6" w:after="6" w:line="276" w:lineRule="auto"/>
              <w:jc w:val="center"/>
              <w:rPr>
                <w:bCs/>
                <w:sz w:val="12"/>
                <w:szCs w:val="12"/>
              </w:rPr>
            </w:pPr>
            <w:r w:rsidRPr="00EC50CF">
              <w:rPr>
                <w:bCs/>
                <w:sz w:val="12"/>
                <w:szCs w:val="12"/>
              </w:rPr>
              <w:t>BB Banco Múltiplo</w:t>
            </w:r>
          </w:p>
        </w:tc>
        <w:tc>
          <w:tcPr>
            <w:tcW w:w="286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rsidR="000E47FE" w:rsidRPr="00EC50CF" w:rsidRDefault="000E47FE" w:rsidP="003F13F8">
            <w:pPr>
              <w:pStyle w:val="070-TabelaPadro"/>
              <w:spacing w:before="6" w:after="6" w:line="276" w:lineRule="auto"/>
              <w:jc w:val="center"/>
              <w:rPr>
                <w:bCs/>
                <w:sz w:val="12"/>
                <w:szCs w:val="12"/>
              </w:rPr>
            </w:pPr>
            <w:r w:rsidRPr="00EC50CF">
              <w:rPr>
                <w:bCs/>
                <w:sz w:val="12"/>
                <w:szCs w:val="12"/>
              </w:rPr>
              <w:t>BB Consolidado</w:t>
            </w:r>
          </w:p>
        </w:tc>
        <w:bookmarkEnd w:id="8371"/>
      </w:tr>
      <w:tr w:rsidR="000E47FE" w:rsidRPr="00EC50CF" w:rsidTr="003F13F8">
        <w:trPr>
          <w:cantSplit/>
          <w:tblHeader/>
        </w:trPr>
        <w:tc>
          <w:tcPr>
            <w:tcW w:w="401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rsidR="000E47FE" w:rsidRPr="00EC50CF" w:rsidRDefault="000E47FE" w:rsidP="003F13F8">
            <w:pPr>
              <w:spacing w:before="6" w:after="6"/>
              <w:rPr>
                <w:rFonts w:ascii="BancoDoBrasil Textos Light" w:hAnsi="BancoDoBrasil Textos Light"/>
                <w:bCs/>
                <w:sz w:val="12"/>
                <w:szCs w:val="12"/>
              </w:rPr>
            </w:pPr>
          </w:p>
        </w:tc>
        <w:tc>
          <w:tcPr>
            <w:tcW w:w="14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rsidR="000E47FE" w:rsidRPr="00EC50CF" w:rsidRDefault="000E47FE" w:rsidP="003F13F8">
            <w:pPr>
              <w:pStyle w:val="070-TabelaPadro"/>
              <w:spacing w:before="6" w:after="6" w:line="276" w:lineRule="auto"/>
              <w:jc w:val="center"/>
              <w:rPr>
                <w:bCs/>
                <w:sz w:val="12"/>
                <w:szCs w:val="12"/>
              </w:rPr>
            </w:pPr>
            <w:r w:rsidRPr="00EC50CF">
              <w:rPr>
                <w:bCs/>
                <w:sz w:val="12"/>
                <w:szCs w:val="12"/>
              </w:rPr>
              <w:t>3</w:t>
            </w:r>
            <w:r>
              <w:rPr>
                <w:bCs/>
                <w:sz w:val="12"/>
                <w:szCs w:val="12"/>
              </w:rPr>
              <w:t>0</w:t>
            </w:r>
            <w:r w:rsidRPr="00EC50CF">
              <w:rPr>
                <w:bCs/>
                <w:sz w:val="12"/>
                <w:szCs w:val="12"/>
              </w:rPr>
              <w:t>.0</w:t>
            </w:r>
            <w:r>
              <w:rPr>
                <w:bCs/>
                <w:sz w:val="12"/>
                <w:szCs w:val="12"/>
              </w:rPr>
              <w:t>6</w:t>
            </w:r>
            <w:r w:rsidRPr="00EC50CF">
              <w:rPr>
                <w:bCs/>
                <w:sz w:val="12"/>
                <w:szCs w:val="12"/>
              </w:rPr>
              <w:t>.2021</w:t>
            </w:r>
          </w:p>
        </w:tc>
        <w:tc>
          <w:tcPr>
            <w:tcW w:w="14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rsidR="000E47FE" w:rsidRPr="00EC50CF" w:rsidRDefault="000E47FE" w:rsidP="003F13F8">
            <w:pPr>
              <w:pStyle w:val="070-TabelaPadro"/>
              <w:spacing w:before="6" w:after="6" w:line="276" w:lineRule="auto"/>
              <w:jc w:val="center"/>
              <w:rPr>
                <w:bCs/>
                <w:sz w:val="12"/>
                <w:szCs w:val="12"/>
              </w:rPr>
            </w:pPr>
            <w:r w:rsidRPr="00EC50CF">
              <w:rPr>
                <w:bCs/>
                <w:sz w:val="12"/>
                <w:szCs w:val="12"/>
              </w:rPr>
              <w:t>31.12.2020</w:t>
            </w:r>
          </w:p>
        </w:tc>
        <w:tc>
          <w:tcPr>
            <w:tcW w:w="14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rsidR="000E47FE" w:rsidRPr="00EC50CF" w:rsidRDefault="000E47FE" w:rsidP="003F13F8">
            <w:pPr>
              <w:pStyle w:val="070-TabelaPadro"/>
              <w:spacing w:before="6" w:after="6" w:line="276" w:lineRule="auto"/>
              <w:jc w:val="center"/>
              <w:rPr>
                <w:bCs/>
                <w:sz w:val="12"/>
                <w:szCs w:val="12"/>
              </w:rPr>
            </w:pPr>
            <w:r w:rsidRPr="00EC50CF">
              <w:rPr>
                <w:bCs/>
                <w:sz w:val="12"/>
                <w:szCs w:val="12"/>
              </w:rPr>
              <w:t>3</w:t>
            </w:r>
            <w:r>
              <w:rPr>
                <w:bCs/>
                <w:sz w:val="12"/>
                <w:szCs w:val="12"/>
              </w:rPr>
              <w:t>0</w:t>
            </w:r>
            <w:r w:rsidRPr="00EC50CF">
              <w:rPr>
                <w:bCs/>
                <w:sz w:val="12"/>
                <w:szCs w:val="12"/>
              </w:rPr>
              <w:t>.0</w:t>
            </w:r>
            <w:r>
              <w:rPr>
                <w:bCs/>
                <w:sz w:val="12"/>
                <w:szCs w:val="12"/>
              </w:rPr>
              <w:t>6</w:t>
            </w:r>
            <w:r w:rsidRPr="00EC50CF">
              <w:rPr>
                <w:bCs/>
                <w:sz w:val="12"/>
                <w:szCs w:val="12"/>
              </w:rPr>
              <w:t>.2021</w:t>
            </w:r>
          </w:p>
        </w:tc>
        <w:tc>
          <w:tcPr>
            <w:tcW w:w="14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rsidR="000E47FE" w:rsidRPr="00EC50CF" w:rsidRDefault="000E47FE" w:rsidP="003F13F8">
            <w:pPr>
              <w:pStyle w:val="070-TabelaPadro"/>
              <w:spacing w:before="6" w:after="6" w:line="276" w:lineRule="auto"/>
              <w:jc w:val="center"/>
              <w:rPr>
                <w:bCs/>
                <w:sz w:val="12"/>
                <w:szCs w:val="12"/>
              </w:rPr>
            </w:pPr>
            <w:r w:rsidRPr="00EC50CF">
              <w:rPr>
                <w:bCs/>
                <w:sz w:val="12"/>
                <w:szCs w:val="12"/>
              </w:rPr>
              <w:t>31.12.2020</w:t>
            </w:r>
          </w:p>
        </w:tc>
      </w:tr>
      <w:tr w:rsidR="000E47FE" w:rsidRPr="00EC50CF" w:rsidTr="003F13F8">
        <w:trPr>
          <w:cantSplit/>
        </w:trPr>
        <w:tc>
          <w:tcPr>
            <w:tcW w:w="40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rsidR="000E47FE" w:rsidRPr="00EC50CF" w:rsidRDefault="000E47FE" w:rsidP="003F13F8">
            <w:pPr>
              <w:pStyle w:val="070-TabelaPadro"/>
              <w:spacing w:before="6" w:after="6" w:line="276" w:lineRule="auto"/>
              <w:jc w:val="left"/>
              <w:rPr>
                <w:sz w:val="12"/>
                <w:szCs w:val="12"/>
              </w:rPr>
            </w:pPr>
            <w:bookmarkStart w:id="8372" w:name="BBDCM04AF001" w:colFirst="4" w:colLast="4"/>
            <w:bookmarkStart w:id="8373" w:name="BBDCM0400001" w:colFirst="0" w:colLast="0"/>
            <w:r w:rsidRPr="00EC50CF">
              <w:rPr>
                <w:sz w:val="12"/>
                <w:szCs w:val="12"/>
              </w:rPr>
              <w:t>Recursos de aceites e emissão de títulos (b)</w:t>
            </w:r>
          </w:p>
        </w:tc>
        <w:tc>
          <w:tcPr>
            <w:tcW w:w="14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rsidR="000E47FE" w:rsidRPr="00EC50CF" w:rsidRDefault="000E47FE" w:rsidP="003F13F8">
            <w:pPr>
              <w:pStyle w:val="070-TabelaPadro"/>
              <w:spacing w:before="6" w:after="6"/>
              <w:rPr>
                <w:sz w:val="12"/>
                <w:szCs w:val="12"/>
              </w:rPr>
            </w:pPr>
            <w:bookmarkStart w:id="8374" w:name="BBDCM04AA001"/>
            <w:bookmarkEnd w:id="8374"/>
            <w:r w:rsidRPr="00784D73">
              <w:rPr>
                <w:sz w:val="12"/>
                <w:szCs w:val="12"/>
              </w:rPr>
              <w:t>114.334.407</w:t>
            </w:r>
          </w:p>
        </w:tc>
        <w:tc>
          <w:tcPr>
            <w:tcW w:w="14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rsidR="000E47FE" w:rsidRPr="00EC50CF" w:rsidRDefault="000E47FE" w:rsidP="003F13F8">
            <w:pPr>
              <w:pStyle w:val="070-TabelaPadro"/>
              <w:spacing w:before="6" w:after="6"/>
              <w:rPr>
                <w:sz w:val="12"/>
                <w:szCs w:val="12"/>
              </w:rPr>
            </w:pPr>
            <w:r w:rsidRPr="00EC50CF">
              <w:rPr>
                <w:sz w:val="12"/>
                <w:szCs w:val="12"/>
              </w:rPr>
              <w:t>118.381.903</w:t>
            </w:r>
          </w:p>
        </w:tc>
        <w:tc>
          <w:tcPr>
            <w:tcW w:w="14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rsidR="000E47FE" w:rsidRPr="00EC50CF" w:rsidRDefault="000E47FE" w:rsidP="003F13F8">
            <w:pPr>
              <w:pStyle w:val="070-TabelaPadro"/>
              <w:spacing w:before="6" w:after="6"/>
              <w:rPr>
                <w:sz w:val="12"/>
                <w:szCs w:val="12"/>
              </w:rPr>
            </w:pPr>
            <w:r w:rsidRPr="00784D73">
              <w:rPr>
                <w:sz w:val="12"/>
                <w:szCs w:val="12"/>
              </w:rPr>
              <w:t>120.449.903</w:t>
            </w:r>
          </w:p>
        </w:tc>
        <w:tc>
          <w:tcPr>
            <w:tcW w:w="14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rsidR="000E47FE" w:rsidRPr="00EC50CF" w:rsidRDefault="000E47FE" w:rsidP="003F13F8">
            <w:pPr>
              <w:pStyle w:val="070-TabelaPadro"/>
              <w:spacing w:before="6" w:after="6"/>
              <w:rPr>
                <w:sz w:val="12"/>
                <w:szCs w:val="12"/>
              </w:rPr>
            </w:pPr>
            <w:r w:rsidRPr="00EC50CF">
              <w:rPr>
                <w:sz w:val="12"/>
                <w:szCs w:val="12"/>
              </w:rPr>
              <w:t>124.768.859</w:t>
            </w:r>
          </w:p>
        </w:tc>
      </w:tr>
      <w:tr w:rsidR="000E47FE" w:rsidRPr="00EC50CF" w:rsidTr="003F13F8">
        <w:trPr>
          <w:cantSplit/>
        </w:trPr>
        <w:tc>
          <w:tcPr>
            <w:tcW w:w="40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rsidR="000E47FE" w:rsidRPr="00EC50CF" w:rsidRDefault="000E47FE" w:rsidP="003F13F8">
            <w:pPr>
              <w:pStyle w:val="070-TabelaPadro"/>
              <w:spacing w:before="6" w:after="6" w:line="276" w:lineRule="auto"/>
              <w:jc w:val="left"/>
              <w:rPr>
                <w:sz w:val="12"/>
                <w:szCs w:val="12"/>
              </w:rPr>
            </w:pPr>
            <w:bookmarkStart w:id="8375" w:name="BBDCM04AF003" w:colFirst="4" w:colLast="4"/>
            <w:bookmarkStart w:id="8376" w:name="BBDCM0400003" w:colFirst="0" w:colLast="0"/>
            <w:bookmarkEnd w:id="8372"/>
            <w:bookmarkEnd w:id="8373"/>
            <w:r w:rsidRPr="00EC50CF">
              <w:rPr>
                <w:sz w:val="12"/>
                <w:szCs w:val="12"/>
              </w:rPr>
              <w:t>Dívidas subordinadas (c)</w:t>
            </w:r>
          </w:p>
        </w:tc>
        <w:tc>
          <w:tcPr>
            <w:tcW w:w="14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rsidR="000E47FE" w:rsidRPr="00EC50CF" w:rsidRDefault="000E47FE" w:rsidP="003F13F8">
            <w:pPr>
              <w:pStyle w:val="070-TabelaPadro"/>
              <w:spacing w:before="6" w:after="6"/>
              <w:rPr>
                <w:sz w:val="12"/>
                <w:szCs w:val="12"/>
              </w:rPr>
            </w:pPr>
            <w:bookmarkStart w:id="8377" w:name="BBDCM04AA003"/>
            <w:bookmarkEnd w:id="8377"/>
            <w:r w:rsidRPr="00784D73">
              <w:rPr>
                <w:sz w:val="12"/>
                <w:szCs w:val="12"/>
              </w:rPr>
              <w:t>38.901.326</w:t>
            </w:r>
          </w:p>
        </w:tc>
        <w:tc>
          <w:tcPr>
            <w:tcW w:w="14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rsidR="000E47FE" w:rsidRPr="00EC50CF" w:rsidRDefault="000E47FE" w:rsidP="003F13F8">
            <w:pPr>
              <w:pStyle w:val="070-TabelaPadro"/>
              <w:spacing w:before="6" w:after="6"/>
              <w:rPr>
                <w:sz w:val="12"/>
                <w:szCs w:val="12"/>
              </w:rPr>
            </w:pPr>
            <w:r w:rsidRPr="00EC50CF">
              <w:rPr>
                <w:sz w:val="12"/>
                <w:szCs w:val="12"/>
              </w:rPr>
              <w:t>50.009.050</w:t>
            </w:r>
          </w:p>
        </w:tc>
        <w:tc>
          <w:tcPr>
            <w:tcW w:w="14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rsidR="000E47FE" w:rsidRPr="00EC50CF" w:rsidRDefault="000E47FE" w:rsidP="003F13F8">
            <w:pPr>
              <w:pStyle w:val="070-TabelaPadro"/>
              <w:spacing w:before="6" w:after="6"/>
              <w:rPr>
                <w:sz w:val="12"/>
                <w:szCs w:val="12"/>
              </w:rPr>
            </w:pPr>
            <w:r w:rsidRPr="00784D73">
              <w:rPr>
                <w:sz w:val="12"/>
                <w:szCs w:val="12"/>
              </w:rPr>
              <w:t>38.894.699</w:t>
            </w:r>
          </w:p>
        </w:tc>
        <w:tc>
          <w:tcPr>
            <w:tcW w:w="14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rsidR="000E47FE" w:rsidRPr="00EC50CF" w:rsidRDefault="000E47FE" w:rsidP="003F13F8">
            <w:pPr>
              <w:pStyle w:val="070-TabelaPadro"/>
              <w:spacing w:before="6" w:after="6"/>
              <w:rPr>
                <w:sz w:val="12"/>
                <w:szCs w:val="12"/>
              </w:rPr>
            </w:pPr>
            <w:r w:rsidRPr="00EC50CF">
              <w:rPr>
                <w:sz w:val="12"/>
                <w:szCs w:val="12"/>
              </w:rPr>
              <w:t>49.963.306</w:t>
            </w:r>
          </w:p>
        </w:tc>
      </w:tr>
      <w:tr w:rsidR="000E47FE" w:rsidRPr="00EC50CF" w:rsidTr="003F13F8">
        <w:trPr>
          <w:cantSplit/>
        </w:trPr>
        <w:tc>
          <w:tcPr>
            <w:tcW w:w="40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rsidR="000E47FE" w:rsidRPr="00EC50CF" w:rsidRDefault="000E47FE" w:rsidP="003F13F8">
            <w:pPr>
              <w:pStyle w:val="070-TabelaPadro"/>
              <w:spacing w:before="6" w:after="6" w:line="276" w:lineRule="auto"/>
              <w:jc w:val="left"/>
              <w:rPr>
                <w:sz w:val="12"/>
                <w:szCs w:val="12"/>
              </w:rPr>
            </w:pPr>
            <w:bookmarkStart w:id="8378" w:name="BBDCM04AF004" w:colFirst="4" w:colLast="4"/>
            <w:bookmarkStart w:id="8379" w:name="BBDCM0400004" w:colFirst="0" w:colLast="0"/>
            <w:bookmarkEnd w:id="8375"/>
            <w:bookmarkEnd w:id="8376"/>
            <w:r w:rsidRPr="00EC50CF">
              <w:rPr>
                <w:sz w:val="12"/>
                <w:szCs w:val="12"/>
              </w:rPr>
              <w:t>Instrumentos híbridos de capital e dívida (d)</w:t>
            </w:r>
          </w:p>
        </w:tc>
        <w:tc>
          <w:tcPr>
            <w:tcW w:w="14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rsidR="000E47FE" w:rsidRPr="00EC50CF" w:rsidRDefault="000E47FE" w:rsidP="003F13F8">
            <w:pPr>
              <w:pStyle w:val="070-TabelaPadro"/>
              <w:spacing w:before="6" w:after="6"/>
              <w:rPr>
                <w:sz w:val="12"/>
                <w:szCs w:val="12"/>
              </w:rPr>
            </w:pPr>
            <w:bookmarkStart w:id="8380" w:name="BBDCM04AA004"/>
            <w:bookmarkEnd w:id="8380"/>
            <w:r w:rsidRPr="00784D73">
              <w:rPr>
                <w:sz w:val="12"/>
                <w:szCs w:val="12"/>
              </w:rPr>
              <w:t>35.448.240</w:t>
            </w:r>
          </w:p>
        </w:tc>
        <w:tc>
          <w:tcPr>
            <w:tcW w:w="14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rsidR="000E47FE" w:rsidRPr="00EC50CF" w:rsidRDefault="000E47FE" w:rsidP="003F13F8">
            <w:pPr>
              <w:pStyle w:val="070-TabelaPadro"/>
              <w:spacing w:before="6" w:after="6"/>
              <w:rPr>
                <w:sz w:val="12"/>
                <w:szCs w:val="12"/>
              </w:rPr>
            </w:pPr>
            <w:r w:rsidRPr="00EC50CF">
              <w:rPr>
                <w:sz w:val="12"/>
                <w:szCs w:val="12"/>
              </w:rPr>
              <w:t>36.576.405</w:t>
            </w:r>
          </w:p>
        </w:tc>
        <w:tc>
          <w:tcPr>
            <w:tcW w:w="14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rsidR="000E47FE" w:rsidRPr="00EC50CF" w:rsidRDefault="000E47FE" w:rsidP="003F13F8">
            <w:pPr>
              <w:pStyle w:val="070-TabelaPadro"/>
              <w:spacing w:before="6" w:after="6"/>
              <w:rPr>
                <w:sz w:val="12"/>
                <w:szCs w:val="12"/>
              </w:rPr>
            </w:pPr>
            <w:r w:rsidRPr="00784D73">
              <w:rPr>
                <w:sz w:val="12"/>
                <w:szCs w:val="12"/>
              </w:rPr>
              <w:t>27.345.147</w:t>
            </w:r>
          </w:p>
        </w:tc>
        <w:tc>
          <w:tcPr>
            <w:tcW w:w="14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rsidR="000E47FE" w:rsidRPr="00EC50CF" w:rsidRDefault="000E47FE" w:rsidP="003F13F8">
            <w:pPr>
              <w:pStyle w:val="070-TabelaPadro"/>
              <w:spacing w:before="6" w:after="6"/>
              <w:rPr>
                <w:sz w:val="12"/>
                <w:szCs w:val="12"/>
              </w:rPr>
            </w:pPr>
            <w:r w:rsidRPr="00EC50CF">
              <w:rPr>
                <w:sz w:val="12"/>
                <w:szCs w:val="12"/>
              </w:rPr>
              <w:t>28.459.975</w:t>
            </w:r>
          </w:p>
        </w:tc>
      </w:tr>
      <w:tr w:rsidR="000E47FE" w:rsidRPr="00EC50CF" w:rsidTr="003F13F8">
        <w:trPr>
          <w:cantSplit/>
        </w:trPr>
        <w:tc>
          <w:tcPr>
            <w:tcW w:w="40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rsidR="000E47FE" w:rsidRPr="00EC50CF" w:rsidRDefault="000E47FE" w:rsidP="003F13F8">
            <w:pPr>
              <w:pStyle w:val="070-TabelaPadro"/>
              <w:spacing w:before="6" w:after="6" w:line="276" w:lineRule="auto"/>
              <w:jc w:val="left"/>
              <w:rPr>
                <w:b/>
                <w:sz w:val="12"/>
                <w:szCs w:val="12"/>
              </w:rPr>
            </w:pPr>
            <w:bookmarkStart w:id="8381" w:name="BBDCM04AF002" w:colFirst="4" w:colLast="4"/>
            <w:bookmarkStart w:id="8382" w:name="BBDCM0400002" w:colFirst="0" w:colLast="0"/>
            <w:bookmarkEnd w:id="8378"/>
            <w:bookmarkEnd w:id="8379"/>
            <w:r w:rsidRPr="00EC50CF">
              <w:rPr>
                <w:b/>
                <w:sz w:val="12"/>
                <w:szCs w:val="12"/>
              </w:rPr>
              <w:t>Total</w:t>
            </w:r>
          </w:p>
        </w:tc>
        <w:tc>
          <w:tcPr>
            <w:tcW w:w="14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rsidR="000E47FE" w:rsidRPr="00EC50CF" w:rsidRDefault="000E47FE" w:rsidP="003F13F8">
            <w:pPr>
              <w:pStyle w:val="070-TabelaPadro"/>
              <w:spacing w:before="6" w:after="6"/>
              <w:rPr>
                <w:b/>
                <w:sz w:val="12"/>
                <w:szCs w:val="12"/>
              </w:rPr>
            </w:pPr>
            <w:bookmarkStart w:id="8383" w:name="BBDCM04AA002"/>
            <w:bookmarkEnd w:id="8383"/>
            <w:r w:rsidRPr="00784D73">
              <w:rPr>
                <w:b/>
                <w:sz w:val="12"/>
                <w:szCs w:val="12"/>
              </w:rPr>
              <w:t>188.683.973</w:t>
            </w:r>
          </w:p>
        </w:tc>
        <w:tc>
          <w:tcPr>
            <w:tcW w:w="14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rsidR="000E47FE" w:rsidRPr="00EC50CF" w:rsidRDefault="000E47FE" w:rsidP="003F13F8">
            <w:pPr>
              <w:pStyle w:val="070-TabelaPadro"/>
              <w:spacing w:before="6" w:after="6"/>
              <w:rPr>
                <w:b/>
                <w:sz w:val="12"/>
                <w:szCs w:val="12"/>
              </w:rPr>
            </w:pPr>
            <w:r w:rsidRPr="00EC50CF">
              <w:rPr>
                <w:b/>
                <w:sz w:val="12"/>
                <w:szCs w:val="12"/>
              </w:rPr>
              <w:t>204.967.358</w:t>
            </w:r>
          </w:p>
        </w:tc>
        <w:tc>
          <w:tcPr>
            <w:tcW w:w="14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rsidR="000E47FE" w:rsidRPr="00EC50CF" w:rsidRDefault="000E47FE" w:rsidP="003F13F8">
            <w:pPr>
              <w:pStyle w:val="070-TabelaPadro"/>
              <w:spacing w:before="6" w:after="6"/>
              <w:rPr>
                <w:b/>
                <w:sz w:val="12"/>
                <w:szCs w:val="12"/>
              </w:rPr>
            </w:pPr>
            <w:r w:rsidRPr="00784D73">
              <w:rPr>
                <w:b/>
                <w:sz w:val="12"/>
                <w:szCs w:val="12"/>
              </w:rPr>
              <w:t>186.689.749</w:t>
            </w:r>
          </w:p>
        </w:tc>
        <w:tc>
          <w:tcPr>
            <w:tcW w:w="14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rsidR="000E47FE" w:rsidRPr="00EC50CF" w:rsidRDefault="000E47FE" w:rsidP="003F13F8">
            <w:pPr>
              <w:pStyle w:val="070-TabelaPadro"/>
              <w:spacing w:before="6" w:after="6"/>
              <w:rPr>
                <w:b/>
                <w:sz w:val="12"/>
                <w:szCs w:val="12"/>
              </w:rPr>
            </w:pPr>
            <w:r w:rsidRPr="00EC50CF">
              <w:rPr>
                <w:b/>
                <w:sz w:val="12"/>
                <w:szCs w:val="12"/>
              </w:rPr>
              <w:t>203.192.140</w:t>
            </w:r>
          </w:p>
        </w:tc>
      </w:tr>
      <w:tr w:rsidR="000E47FE" w:rsidRPr="00EC50CF" w:rsidTr="003F13F8">
        <w:trPr>
          <w:cantSplit/>
        </w:trPr>
        <w:tc>
          <w:tcPr>
            <w:tcW w:w="40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rsidR="000E47FE" w:rsidRPr="00EC50CF" w:rsidRDefault="000E47FE" w:rsidP="003F13F8">
            <w:pPr>
              <w:pStyle w:val="070-TabelaPadro"/>
              <w:spacing w:before="6" w:after="6" w:line="276" w:lineRule="auto"/>
              <w:jc w:val="left"/>
              <w:rPr>
                <w:b/>
                <w:sz w:val="12"/>
                <w:szCs w:val="12"/>
              </w:rPr>
            </w:pPr>
            <w:bookmarkStart w:id="8384" w:name="BBDCM04AF006" w:colFirst="4" w:colLast="4"/>
            <w:bookmarkStart w:id="8385" w:name="BBDCM0400006" w:colFirst="0" w:colLast="0"/>
            <w:bookmarkEnd w:id="8381"/>
            <w:bookmarkEnd w:id="8382"/>
          </w:p>
        </w:tc>
        <w:tc>
          <w:tcPr>
            <w:tcW w:w="14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rsidR="000E47FE" w:rsidRPr="00EC50CF" w:rsidRDefault="000E47FE" w:rsidP="003F13F8">
            <w:pPr>
              <w:pStyle w:val="070-TabelaPadro"/>
              <w:spacing w:before="6" w:after="6"/>
              <w:rPr>
                <w:sz w:val="12"/>
                <w:szCs w:val="12"/>
              </w:rPr>
            </w:pPr>
            <w:bookmarkStart w:id="8386" w:name="BBDCM04AA006"/>
            <w:bookmarkEnd w:id="8386"/>
          </w:p>
        </w:tc>
        <w:tc>
          <w:tcPr>
            <w:tcW w:w="14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rsidR="000E47FE" w:rsidRPr="00EC50CF" w:rsidRDefault="000E47FE" w:rsidP="003F13F8">
            <w:pPr>
              <w:pStyle w:val="070-TabelaPadro"/>
              <w:spacing w:before="6" w:after="6"/>
              <w:rPr>
                <w:sz w:val="12"/>
                <w:szCs w:val="12"/>
              </w:rPr>
            </w:pPr>
            <w:r w:rsidRPr="00EC50CF">
              <w:rPr>
                <w:sz w:val="12"/>
                <w:szCs w:val="12"/>
              </w:rPr>
              <w:t xml:space="preserve"> </w:t>
            </w:r>
          </w:p>
        </w:tc>
        <w:tc>
          <w:tcPr>
            <w:tcW w:w="14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rsidR="000E47FE" w:rsidRPr="00EC50CF" w:rsidRDefault="000E47FE" w:rsidP="003F13F8">
            <w:pPr>
              <w:pStyle w:val="070-TabelaPadro"/>
              <w:spacing w:before="6" w:after="6"/>
              <w:rPr>
                <w:sz w:val="12"/>
                <w:szCs w:val="12"/>
              </w:rPr>
            </w:pPr>
          </w:p>
        </w:tc>
        <w:tc>
          <w:tcPr>
            <w:tcW w:w="14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rsidR="000E47FE" w:rsidRPr="00EC50CF" w:rsidRDefault="000E47FE" w:rsidP="003F13F8">
            <w:pPr>
              <w:pStyle w:val="070-TabelaPadro"/>
              <w:spacing w:before="6" w:after="6"/>
              <w:rPr>
                <w:sz w:val="12"/>
                <w:szCs w:val="12"/>
              </w:rPr>
            </w:pPr>
            <w:r w:rsidRPr="00EC50CF">
              <w:rPr>
                <w:sz w:val="12"/>
                <w:szCs w:val="12"/>
              </w:rPr>
              <w:t xml:space="preserve"> </w:t>
            </w:r>
          </w:p>
        </w:tc>
      </w:tr>
      <w:tr w:rsidR="000E47FE" w:rsidRPr="00EC50CF" w:rsidTr="003F13F8">
        <w:trPr>
          <w:cantSplit/>
        </w:trPr>
        <w:tc>
          <w:tcPr>
            <w:tcW w:w="40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rsidR="000E47FE" w:rsidRPr="00EC50CF" w:rsidRDefault="000E47FE" w:rsidP="003F13F8">
            <w:pPr>
              <w:pStyle w:val="070-TabelaPadro"/>
              <w:spacing w:before="6" w:after="6" w:line="276" w:lineRule="auto"/>
              <w:jc w:val="left"/>
              <w:rPr>
                <w:sz w:val="12"/>
                <w:szCs w:val="12"/>
              </w:rPr>
            </w:pPr>
            <w:bookmarkStart w:id="8387" w:name="BBDCM04AF008" w:colFirst="4" w:colLast="4"/>
            <w:bookmarkStart w:id="8388" w:name="BBDCM0400008" w:colFirst="0" w:colLast="0"/>
            <w:bookmarkEnd w:id="8384"/>
            <w:bookmarkEnd w:id="8385"/>
            <w:r w:rsidRPr="00EC50CF">
              <w:rPr>
                <w:sz w:val="12"/>
                <w:szCs w:val="12"/>
              </w:rPr>
              <w:t>Passivo circulante</w:t>
            </w:r>
          </w:p>
        </w:tc>
        <w:tc>
          <w:tcPr>
            <w:tcW w:w="14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rsidR="000E47FE" w:rsidRPr="00EC50CF" w:rsidRDefault="000E47FE" w:rsidP="003F13F8">
            <w:pPr>
              <w:pStyle w:val="070-TabelaPadro"/>
              <w:spacing w:before="6" w:after="6"/>
              <w:rPr>
                <w:sz w:val="12"/>
                <w:szCs w:val="12"/>
              </w:rPr>
            </w:pPr>
            <w:r w:rsidRPr="00784D73">
              <w:rPr>
                <w:sz w:val="12"/>
                <w:szCs w:val="12"/>
              </w:rPr>
              <w:t>53.713.414</w:t>
            </w:r>
          </w:p>
        </w:tc>
        <w:tc>
          <w:tcPr>
            <w:tcW w:w="14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rsidR="000E47FE" w:rsidRPr="00EC50CF" w:rsidRDefault="000E47FE" w:rsidP="003F13F8">
            <w:pPr>
              <w:pStyle w:val="070-TabelaPadro"/>
              <w:spacing w:before="6" w:after="6"/>
              <w:rPr>
                <w:sz w:val="12"/>
                <w:szCs w:val="12"/>
              </w:rPr>
            </w:pPr>
            <w:r w:rsidRPr="00EC50CF">
              <w:rPr>
                <w:sz w:val="12"/>
                <w:szCs w:val="12"/>
              </w:rPr>
              <w:t>43.853.991</w:t>
            </w:r>
          </w:p>
        </w:tc>
        <w:tc>
          <w:tcPr>
            <w:tcW w:w="14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rsidR="000E47FE" w:rsidRPr="00EC50CF" w:rsidRDefault="000E47FE" w:rsidP="003F13F8">
            <w:pPr>
              <w:pStyle w:val="070-TabelaPadro"/>
              <w:spacing w:before="6" w:after="6"/>
              <w:rPr>
                <w:sz w:val="12"/>
                <w:szCs w:val="12"/>
              </w:rPr>
            </w:pPr>
            <w:r w:rsidRPr="00784D73">
              <w:rPr>
                <w:sz w:val="12"/>
                <w:szCs w:val="12"/>
              </w:rPr>
              <w:t>53.769.131</w:t>
            </w:r>
          </w:p>
        </w:tc>
        <w:tc>
          <w:tcPr>
            <w:tcW w:w="14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tcPr>
          <w:p w:rsidR="000E47FE" w:rsidRPr="00EC50CF" w:rsidRDefault="000E47FE" w:rsidP="003F13F8">
            <w:pPr>
              <w:pStyle w:val="070-TabelaPadro"/>
              <w:spacing w:before="6" w:after="6"/>
              <w:rPr>
                <w:sz w:val="12"/>
                <w:szCs w:val="12"/>
              </w:rPr>
            </w:pPr>
            <w:r w:rsidRPr="00EC50CF">
              <w:rPr>
                <w:sz w:val="12"/>
                <w:szCs w:val="12"/>
              </w:rPr>
              <w:t>43.913.905</w:t>
            </w:r>
          </w:p>
        </w:tc>
      </w:tr>
      <w:tr w:rsidR="000E47FE" w:rsidRPr="00EC50CF" w:rsidTr="003F13F8">
        <w:trPr>
          <w:cantSplit/>
        </w:trPr>
        <w:tc>
          <w:tcPr>
            <w:tcW w:w="40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rsidR="000E47FE" w:rsidRPr="00EC50CF" w:rsidRDefault="000E47FE" w:rsidP="003F13F8">
            <w:pPr>
              <w:pStyle w:val="070-TabelaPadro"/>
              <w:spacing w:before="6" w:after="6" w:line="276" w:lineRule="auto"/>
              <w:jc w:val="left"/>
              <w:rPr>
                <w:sz w:val="12"/>
                <w:szCs w:val="12"/>
              </w:rPr>
            </w:pPr>
            <w:bookmarkStart w:id="8389" w:name="BBDCM04AF016" w:colFirst="4" w:colLast="4"/>
            <w:bookmarkStart w:id="8390" w:name="BBDCM0400016" w:colFirst="0" w:colLast="0"/>
            <w:bookmarkEnd w:id="8387"/>
            <w:bookmarkEnd w:id="8388"/>
            <w:r w:rsidRPr="00EC50CF">
              <w:rPr>
                <w:sz w:val="12"/>
                <w:szCs w:val="12"/>
              </w:rPr>
              <w:t>Passivo não circulante</w:t>
            </w:r>
          </w:p>
        </w:tc>
        <w:tc>
          <w:tcPr>
            <w:tcW w:w="14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rsidR="000E47FE" w:rsidRPr="00EC50CF" w:rsidRDefault="000E47FE" w:rsidP="003F13F8">
            <w:pPr>
              <w:pStyle w:val="070-TabelaPadro"/>
              <w:spacing w:before="6" w:after="6"/>
              <w:rPr>
                <w:sz w:val="12"/>
                <w:szCs w:val="12"/>
              </w:rPr>
            </w:pPr>
            <w:r w:rsidRPr="00784D73">
              <w:rPr>
                <w:sz w:val="12"/>
                <w:szCs w:val="12"/>
              </w:rPr>
              <w:t>134.970.559</w:t>
            </w:r>
          </w:p>
        </w:tc>
        <w:tc>
          <w:tcPr>
            <w:tcW w:w="14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rsidR="000E47FE" w:rsidRPr="00EC50CF" w:rsidRDefault="000E47FE" w:rsidP="003F13F8">
            <w:pPr>
              <w:pStyle w:val="070-TabelaPadro"/>
              <w:spacing w:before="6" w:after="6"/>
              <w:rPr>
                <w:sz w:val="12"/>
                <w:szCs w:val="12"/>
              </w:rPr>
            </w:pPr>
            <w:r w:rsidRPr="00EC50CF">
              <w:rPr>
                <w:sz w:val="12"/>
                <w:szCs w:val="12"/>
              </w:rPr>
              <w:t>161.113.367</w:t>
            </w:r>
          </w:p>
        </w:tc>
        <w:tc>
          <w:tcPr>
            <w:tcW w:w="14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rsidR="000E47FE" w:rsidRPr="00EC50CF" w:rsidRDefault="000E47FE" w:rsidP="003F13F8">
            <w:pPr>
              <w:pStyle w:val="070-TabelaPadro"/>
              <w:spacing w:before="6" w:after="6"/>
              <w:rPr>
                <w:sz w:val="12"/>
                <w:szCs w:val="12"/>
              </w:rPr>
            </w:pPr>
            <w:r w:rsidRPr="00784D73">
              <w:rPr>
                <w:sz w:val="12"/>
                <w:szCs w:val="12"/>
              </w:rPr>
              <w:t>132.920.618</w:t>
            </w:r>
          </w:p>
        </w:tc>
        <w:tc>
          <w:tcPr>
            <w:tcW w:w="14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tcPr>
          <w:p w:rsidR="000E47FE" w:rsidRPr="00EC50CF" w:rsidRDefault="000E47FE" w:rsidP="003F13F8">
            <w:pPr>
              <w:pStyle w:val="070-TabelaPadro"/>
              <w:spacing w:before="6" w:after="6"/>
              <w:rPr>
                <w:sz w:val="12"/>
                <w:szCs w:val="12"/>
              </w:rPr>
            </w:pPr>
            <w:r w:rsidRPr="00EC50CF">
              <w:rPr>
                <w:sz w:val="12"/>
                <w:szCs w:val="12"/>
              </w:rPr>
              <w:t>159.278.235</w:t>
            </w:r>
          </w:p>
        </w:tc>
      </w:tr>
      <w:bookmarkEnd w:id="8389"/>
      <w:bookmarkEnd w:id="8390"/>
    </w:tbl>
    <w:p w:rsidR="000E47FE" w:rsidRPr="00EC50CF" w:rsidRDefault="000E47FE" w:rsidP="003F13F8">
      <w:pPr>
        <w:pStyle w:val="072-Rodapdatabela"/>
      </w:pPr>
    </w:p>
    <w:p w:rsidR="000E47FE" w:rsidRPr="00EC50CF" w:rsidRDefault="000E47FE" w:rsidP="003F13F8">
      <w:pPr>
        <w:pStyle w:val="030-SubttulodeDocumento"/>
        <w:widowControl w:val="0"/>
      </w:pPr>
      <w:r w:rsidRPr="00EC50CF">
        <w:t>) Recursos de aceites e emissão de títulos</w:t>
      </w:r>
    </w:p>
    <w:tbl>
      <w:tblPr>
        <w:tblW w:w="963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RAT.01 - Captações"/>
        <w:tblDescription w:val="PubliCon - Sistema de Gerenciamento do Documentos Contábeis para Publicação&#10;&#10;Última atualização do mapa do quadro em: "/>
      </w:tblPr>
      <w:tblGrid>
        <w:gridCol w:w="2551"/>
        <w:gridCol w:w="794"/>
        <w:gridCol w:w="794"/>
        <w:gridCol w:w="1588"/>
        <w:gridCol w:w="726"/>
        <w:gridCol w:w="915"/>
        <w:gridCol w:w="1134"/>
        <w:gridCol w:w="1134"/>
      </w:tblGrid>
      <w:tr w:rsidR="000E47FE" w:rsidRPr="00EC50CF" w:rsidTr="003F13F8">
        <w:trPr>
          <w:cantSplit/>
          <w:trHeight w:val="20"/>
          <w:tblHeader/>
        </w:trPr>
        <w:tc>
          <w:tcPr>
            <w:tcW w:w="2551"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rsidR="000E47FE" w:rsidRPr="00EC50CF" w:rsidRDefault="000E47FE" w:rsidP="003F13F8">
            <w:pPr>
              <w:pStyle w:val="070-TabelaPadro"/>
              <w:widowControl w:val="0"/>
              <w:spacing w:before="8" w:after="8"/>
              <w:jc w:val="center"/>
              <w:rPr>
                <w:bCs/>
                <w:sz w:val="10"/>
                <w:szCs w:val="10"/>
              </w:rPr>
            </w:pPr>
            <w:bookmarkStart w:id="8391" w:name="BBRAT01"/>
            <w:r w:rsidRPr="00EC50CF">
              <w:rPr>
                <w:bCs/>
                <w:sz w:val="10"/>
                <w:szCs w:val="10"/>
              </w:rPr>
              <w:t>Captações</w:t>
            </w:r>
          </w:p>
        </w:tc>
        <w:tc>
          <w:tcPr>
            <w:tcW w:w="79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rsidR="000E47FE" w:rsidRPr="00EC50CF" w:rsidRDefault="000E47FE" w:rsidP="003F13F8">
            <w:pPr>
              <w:pStyle w:val="070-TabelaPadro"/>
              <w:widowControl w:val="0"/>
              <w:spacing w:before="8" w:after="8"/>
              <w:jc w:val="center"/>
              <w:rPr>
                <w:bCs/>
                <w:sz w:val="10"/>
                <w:szCs w:val="10"/>
              </w:rPr>
            </w:pPr>
            <w:r w:rsidRPr="00EC50CF">
              <w:rPr>
                <w:bCs/>
                <w:sz w:val="10"/>
                <w:szCs w:val="10"/>
              </w:rPr>
              <w:t>Moeda</w:t>
            </w:r>
          </w:p>
        </w:tc>
        <w:tc>
          <w:tcPr>
            <w:tcW w:w="79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rsidR="000E47FE" w:rsidRPr="00EC50CF" w:rsidRDefault="000E47FE" w:rsidP="003F13F8">
            <w:pPr>
              <w:pStyle w:val="070-TabelaPadro"/>
              <w:widowControl w:val="0"/>
              <w:spacing w:before="8" w:after="8"/>
              <w:jc w:val="center"/>
              <w:rPr>
                <w:bCs/>
                <w:sz w:val="10"/>
                <w:szCs w:val="10"/>
              </w:rPr>
            </w:pPr>
            <w:r w:rsidRPr="00EC50CF">
              <w:rPr>
                <w:bCs/>
                <w:sz w:val="10"/>
                <w:szCs w:val="10"/>
              </w:rPr>
              <w:t>Valor Emitido</w:t>
            </w:r>
          </w:p>
        </w:tc>
        <w:tc>
          <w:tcPr>
            <w:tcW w:w="158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rsidR="000E47FE" w:rsidRPr="00EC50CF" w:rsidRDefault="000E47FE" w:rsidP="003F13F8">
            <w:pPr>
              <w:pStyle w:val="070-TabelaPadro"/>
              <w:widowControl w:val="0"/>
              <w:spacing w:before="8" w:after="8"/>
              <w:jc w:val="center"/>
              <w:rPr>
                <w:bCs/>
                <w:sz w:val="10"/>
                <w:szCs w:val="10"/>
              </w:rPr>
            </w:pPr>
            <w:r w:rsidRPr="00EC50CF">
              <w:rPr>
                <w:bCs/>
                <w:sz w:val="10"/>
                <w:szCs w:val="10"/>
              </w:rPr>
              <w:t>Remuneração a.a.</w:t>
            </w:r>
          </w:p>
        </w:tc>
        <w:tc>
          <w:tcPr>
            <w:tcW w:w="726"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rsidR="000E47FE" w:rsidRPr="00EC50CF" w:rsidRDefault="000E47FE" w:rsidP="003F13F8">
            <w:pPr>
              <w:pStyle w:val="070-TabelaPadro"/>
              <w:widowControl w:val="0"/>
              <w:spacing w:before="8" w:after="8"/>
              <w:jc w:val="center"/>
              <w:rPr>
                <w:bCs/>
                <w:sz w:val="10"/>
                <w:szCs w:val="10"/>
              </w:rPr>
            </w:pPr>
            <w:r w:rsidRPr="00EC50CF">
              <w:rPr>
                <w:bCs/>
                <w:sz w:val="10"/>
                <w:szCs w:val="10"/>
              </w:rPr>
              <w:t>Data Captação</w:t>
            </w:r>
          </w:p>
        </w:tc>
        <w:tc>
          <w:tcPr>
            <w:tcW w:w="91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rsidR="000E47FE" w:rsidRPr="00EC50CF" w:rsidRDefault="000E47FE" w:rsidP="003F13F8">
            <w:pPr>
              <w:pStyle w:val="070-TabelaPadro"/>
              <w:widowControl w:val="0"/>
              <w:spacing w:before="8" w:after="8"/>
              <w:jc w:val="center"/>
              <w:rPr>
                <w:bCs/>
                <w:sz w:val="10"/>
                <w:szCs w:val="10"/>
              </w:rPr>
            </w:pPr>
            <w:r w:rsidRPr="00EC50CF">
              <w:rPr>
                <w:bCs/>
                <w:sz w:val="10"/>
                <w:szCs w:val="10"/>
              </w:rPr>
              <w:t>Vencimento</w:t>
            </w:r>
          </w:p>
        </w:tc>
        <w:tc>
          <w:tcPr>
            <w:tcW w:w="226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rsidR="000E47FE" w:rsidRPr="00EC50CF" w:rsidRDefault="000E47FE" w:rsidP="003F13F8">
            <w:pPr>
              <w:pStyle w:val="070-TabelaPadro"/>
              <w:widowControl w:val="0"/>
              <w:spacing w:before="8" w:after="8"/>
              <w:jc w:val="center"/>
              <w:rPr>
                <w:bCs/>
                <w:sz w:val="10"/>
                <w:szCs w:val="10"/>
              </w:rPr>
            </w:pPr>
            <w:r w:rsidRPr="00EC50CF">
              <w:rPr>
                <w:bCs/>
                <w:sz w:val="10"/>
                <w:szCs w:val="10"/>
              </w:rPr>
              <w:t>BB Consolidado</w:t>
            </w:r>
          </w:p>
        </w:tc>
      </w:tr>
      <w:bookmarkEnd w:id="8391"/>
      <w:tr w:rsidR="000E47FE" w:rsidRPr="00EC50CF" w:rsidTr="003F13F8">
        <w:trPr>
          <w:cantSplit/>
          <w:trHeight w:val="20"/>
          <w:tblHeader/>
        </w:trPr>
        <w:tc>
          <w:tcPr>
            <w:tcW w:w="2551"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rsidR="000E47FE" w:rsidRPr="00EC50CF" w:rsidRDefault="000E47FE" w:rsidP="003F13F8">
            <w:pPr>
              <w:keepNext/>
              <w:keepLines/>
              <w:widowControl w:val="0"/>
              <w:spacing w:before="8" w:after="8" w:line="240" w:lineRule="auto"/>
              <w:rPr>
                <w:rFonts w:ascii="BancoDoBrasil Textos Light" w:hAnsi="BancoDoBrasil Textos Light"/>
                <w:bCs/>
                <w:sz w:val="10"/>
                <w:szCs w:val="10"/>
              </w:rPr>
            </w:pPr>
          </w:p>
        </w:tc>
        <w:tc>
          <w:tcPr>
            <w:tcW w:w="79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rsidR="000E47FE" w:rsidRPr="00EC50CF" w:rsidRDefault="000E47FE" w:rsidP="003F13F8">
            <w:pPr>
              <w:keepNext/>
              <w:keepLines/>
              <w:widowControl w:val="0"/>
              <w:spacing w:before="8" w:after="8" w:line="240" w:lineRule="auto"/>
              <w:rPr>
                <w:rFonts w:ascii="BancoDoBrasil Textos Light" w:hAnsi="BancoDoBrasil Textos Light"/>
                <w:bCs/>
                <w:sz w:val="10"/>
                <w:szCs w:val="10"/>
              </w:rPr>
            </w:pPr>
          </w:p>
        </w:tc>
        <w:tc>
          <w:tcPr>
            <w:tcW w:w="79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rsidR="000E47FE" w:rsidRPr="00EC50CF" w:rsidRDefault="000E47FE" w:rsidP="003F13F8">
            <w:pPr>
              <w:keepNext/>
              <w:keepLines/>
              <w:widowControl w:val="0"/>
              <w:spacing w:before="8" w:after="8" w:line="240" w:lineRule="auto"/>
              <w:rPr>
                <w:rFonts w:ascii="BancoDoBrasil Textos Light" w:hAnsi="BancoDoBrasil Textos Light"/>
                <w:bCs/>
                <w:sz w:val="10"/>
                <w:szCs w:val="10"/>
              </w:rPr>
            </w:pPr>
          </w:p>
        </w:tc>
        <w:tc>
          <w:tcPr>
            <w:tcW w:w="158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rsidR="000E47FE" w:rsidRPr="00EC50CF" w:rsidRDefault="000E47FE" w:rsidP="003F13F8">
            <w:pPr>
              <w:keepNext/>
              <w:keepLines/>
              <w:widowControl w:val="0"/>
              <w:spacing w:before="8" w:after="8" w:line="240" w:lineRule="auto"/>
              <w:rPr>
                <w:rFonts w:ascii="BancoDoBrasil Textos Light" w:hAnsi="BancoDoBrasil Textos Light"/>
                <w:bCs/>
                <w:sz w:val="10"/>
                <w:szCs w:val="10"/>
              </w:rPr>
            </w:pPr>
          </w:p>
        </w:tc>
        <w:tc>
          <w:tcPr>
            <w:tcW w:w="726"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rsidR="000E47FE" w:rsidRPr="00EC50CF" w:rsidRDefault="000E47FE" w:rsidP="003F13F8">
            <w:pPr>
              <w:keepNext/>
              <w:keepLines/>
              <w:widowControl w:val="0"/>
              <w:spacing w:before="8" w:after="8" w:line="240" w:lineRule="auto"/>
              <w:rPr>
                <w:rFonts w:ascii="BancoDoBrasil Textos Light" w:hAnsi="BancoDoBrasil Textos Light"/>
                <w:bCs/>
                <w:sz w:val="10"/>
                <w:szCs w:val="10"/>
              </w:rPr>
            </w:pPr>
          </w:p>
        </w:tc>
        <w:tc>
          <w:tcPr>
            <w:tcW w:w="91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rsidR="000E47FE" w:rsidRPr="00EC50CF" w:rsidRDefault="000E47FE" w:rsidP="003F13F8">
            <w:pPr>
              <w:keepNext/>
              <w:keepLines/>
              <w:widowControl w:val="0"/>
              <w:spacing w:before="8" w:after="8" w:line="240" w:lineRule="auto"/>
              <w:rPr>
                <w:rFonts w:ascii="BancoDoBrasil Textos Light" w:hAnsi="BancoDoBrasil Textos Light"/>
                <w:bCs/>
                <w:sz w:val="10"/>
                <w:szCs w:val="1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rsidR="000E47FE" w:rsidRPr="00EC50CF" w:rsidRDefault="000E47FE" w:rsidP="003F13F8">
            <w:pPr>
              <w:pStyle w:val="070-TabelaPadro"/>
              <w:widowControl w:val="0"/>
              <w:spacing w:before="8" w:after="8"/>
              <w:jc w:val="center"/>
              <w:rPr>
                <w:bCs/>
                <w:sz w:val="10"/>
                <w:szCs w:val="10"/>
              </w:rPr>
            </w:pPr>
            <w:r w:rsidRPr="00755430">
              <w:rPr>
                <w:bCs/>
                <w:sz w:val="10"/>
                <w:szCs w:val="10"/>
              </w:rPr>
              <w:t>30.06.2021</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rsidR="000E47FE" w:rsidRPr="00EC50CF" w:rsidRDefault="000E47FE" w:rsidP="003F13F8">
            <w:pPr>
              <w:pStyle w:val="070-TabelaPadro"/>
              <w:widowControl w:val="0"/>
              <w:spacing w:before="8" w:after="8"/>
              <w:jc w:val="center"/>
              <w:rPr>
                <w:bCs/>
                <w:sz w:val="10"/>
                <w:szCs w:val="10"/>
              </w:rPr>
            </w:pPr>
            <w:r w:rsidRPr="00EC50CF">
              <w:rPr>
                <w:bCs/>
                <w:sz w:val="10"/>
                <w:szCs w:val="10"/>
              </w:rPr>
              <w:t>31.12.2020</w:t>
            </w:r>
          </w:p>
        </w:tc>
      </w:tr>
      <w:tr w:rsidR="000E47FE" w:rsidRPr="00EC50CF" w:rsidTr="003F13F8">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EC50CF" w:rsidRDefault="000E47FE" w:rsidP="003F13F8">
            <w:pPr>
              <w:pStyle w:val="070-TabelaPadro"/>
              <w:widowControl w:val="0"/>
              <w:spacing w:before="8" w:after="8"/>
              <w:jc w:val="left"/>
              <w:rPr>
                <w:b/>
                <w:sz w:val="10"/>
                <w:szCs w:val="10"/>
              </w:rPr>
            </w:pPr>
            <w:bookmarkStart w:id="8392" w:name="BBRAT01AB001" w:colFirst="2" w:colLast="2"/>
            <w:bookmarkStart w:id="8393" w:name="BBRAT0100001" w:colFirst="0" w:colLast="0"/>
            <w:r w:rsidRPr="00EC50CF">
              <w:rPr>
                <w:b/>
                <w:sz w:val="10"/>
                <w:szCs w:val="10"/>
              </w:rPr>
              <w:t>Banco Múltiplo</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widowControl w:val="0"/>
              <w:spacing w:before="8" w:after="8"/>
              <w:jc w:val="center"/>
              <w:rPr>
                <w:b/>
                <w:sz w:val="10"/>
                <w:szCs w:val="10"/>
              </w:rPr>
            </w:pPr>
            <w:bookmarkStart w:id="8394" w:name="BBRAT01AA001"/>
            <w:bookmarkEnd w:id="8394"/>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widowControl w:val="0"/>
              <w:spacing w:before="8" w:after="8"/>
              <w:rPr>
                <w:b/>
                <w:sz w:val="10"/>
                <w:szCs w:val="10"/>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widowControl w:val="0"/>
              <w:spacing w:before="8" w:after="8"/>
              <w:jc w:val="center"/>
              <w:rPr>
                <w:b/>
                <w:sz w:val="10"/>
                <w:szCs w:val="10"/>
              </w:rPr>
            </w:pPr>
            <w:bookmarkStart w:id="8395" w:name="BBRAT01AC001"/>
            <w:bookmarkEnd w:id="8395"/>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widowControl w:val="0"/>
              <w:spacing w:before="8" w:after="8"/>
              <w:rPr>
                <w:b/>
                <w:sz w:val="10"/>
                <w:szCs w:val="10"/>
              </w:rPr>
            </w:pPr>
            <w:bookmarkStart w:id="8396" w:name="BBRAT01AD001"/>
            <w:bookmarkEnd w:id="8396"/>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widowControl w:val="0"/>
              <w:spacing w:before="8" w:after="8"/>
              <w:rPr>
                <w:b/>
                <w:sz w:val="10"/>
                <w:szCs w:val="10"/>
              </w:rPr>
            </w:pPr>
            <w:bookmarkStart w:id="8397" w:name="BBRAT01AE001"/>
            <w:bookmarkEnd w:id="8397"/>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rsidR="000E47FE" w:rsidRPr="00EC50CF" w:rsidRDefault="000E47FE" w:rsidP="003F13F8">
            <w:pPr>
              <w:pStyle w:val="070-TabelaPadro"/>
              <w:widowControl w:val="0"/>
              <w:spacing w:before="8" w:after="8"/>
              <w:rPr>
                <w:b/>
                <w:sz w:val="10"/>
                <w:szCs w:val="10"/>
              </w:rPr>
            </w:pPr>
            <w:bookmarkStart w:id="8398" w:name="BBRAT01AF001"/>
            <w:bookmarkEnd w:id="8398"/>
            <w:r w:rsidRPr="00784D73">
              <w:rPr>
                <w:b/>
                <w:sz w:val="10"/>
                <w:szCs w:val="10"/>
              </w:rPr>
              <w:t>114.334.407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EC50CF" w:rsidRDefault="000E47FE" w:rsidP="003F13F8">
            <w:pPr>
              <w:pStyle w:val="070-TabelaPadro"/>
              <w:widowControl w:val="0"/>
              <w:spacing w:before="8" w:after="8"/>
              <w:rPr>
                <w:b/>
                <w:sz w:val="10"/>
                <w:szCs w:val="10"/>
              </w:rPr>
            </w:pPr>
            <w:bookmarkStart w:id="8399" w:name="BBRAT01AG001"/>
            <w:bookmarkEnd w:id="8399"/>
            <w:r w:rsidRPr="00EC50CF">
              <w:rPr>
                <w:b/>
                <w:sz w:val="10"/>
                <w:szCs w:val="10"/>
              </w:rPr>
              <w:t>118.381.903</w:t>
            </w:r>
          </w:p>
        </w:tc>
        <w:bookmarkStart w:id="8400" w:name="BBRAT01AH001"/>
        <w:bookmarkEnd w:id="8400"/>
      </w:tr>
      <w:tr w:rsidR="000E47FE" w:rsidRPr="00EC50CF" w:rsidTr="003F13F8">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EC50CF" w:rsidRDefault="000E47FE" w:rsidP="003F13F8">
            <w:pPr>
              <w:pStyle w:val="070-TabelaPadro"/>
              <w:widowControl w:val="0"/>
              <w:spacing w:before="8" w:after="8"/>
              <w:ind w:left="60"/>
              <w:jc w:val="left"/>
              <w:rPr>
                <w:b/>
                <w:sz w:val="10"/>
                <w:szCs w:val="10"/>
              </w:rPr>
            </w:pPr>
            <w:bookmarkStart w:id="8401" w:name="BBRAT01AC002" w:colFirst="3" w:colLast="3"/>
            <w:bookmarkStart w:id="8402" w:name="BBRAT01AB002" w:colFirst="2" w:colLast="2"/>
            <w:bookmarkStart w:id="8403" w:name="BBRAT0100002" w:colFirst="0" w:colLast="0"/>
            <w:bookmarkEnd w:id="8392"/>
            <w:bookmarkEnd w:id="8393"/>
            <w:r w:rsidRPr="00EC50CF">
              <w:rPr>
                <w:b/>
                <w:sz w:val="10"/>
                <w:szCs w:val="10"/>
              </w:rPr>
              <w:t>Programa "Global Medium - Term Notes"</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widowControl w:val="0"/>
              <w:spacing w:before="8" w:after="8"/>
              <w:jc w:val="center"/>
              <w:rPr>
                <w:b/>
                <w:sz w:val="10"/>
                <w:szCs w:val="10"/>
              </w:rPr>
            </w:pPr>
            <w:bookmarkStart w:id="8404" w:name="BBRAT01AA002"/>
            <w:bookmarkEnd w:id="8404"/>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widowControl w:val="0"/>
              <w:spacing w:before="8" w:after="8"/>
              <w:rPr>
                <w:b/>
                <w:sz w:val="10"/>
                <w:szCs w:val="10"/>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widowControl w:val="0"/>
              <w:spacing w:before="8" w:after="8"/>
              <w:jc w:val="center"/>
              <w:rPr>
                <w:b/>
                <w:sz w:val="10"/>
                <w:szCs w:val="10"/>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widowControl w:val="0"/>
              <w:spacing w:before="8" w:after="8"/>
              <w:rPr>
                <w:b/>
                <w:sz w:val="10"/>
                <w:szCs w:val="10"/>
              </w:rPr>
            </w:pPr>
            <w:bookmarkStart w:id="8405" w:name="BBRAT01AD002"/>
            <w:bookmarkEnd w:id="8405"/>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widowControl w:val="0"/>
              <w:spacing w:before="8" w:after="8"/>
              <w:rPr>
                <w:b/>
                <w:sz w:val="10"/>
                <w:szCs w:val="10"/>
              </w:rPr>
            </w:pPr>
            <w:bookmarkStart w:id="8406" w:name="BBRAT01AE002"/>
            <w:bookmarkEnd w:id="8406"/>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rsidR="000E47FE" w:rsidRPr="00EC50CF" w:rsidRDefault="000E47FE" w:rsidP="003F13F8">
            <w:pPr>
              <w:pStyle w:val="070-TabelaPadro"/>
              <w:widowControl w:val="0"/>
              <w:spacing w:before="8" w:after="8"/>
              <w:rPr>
                <w:b/>
                <w:sz w:val="10"/>
                <w:szCs w:val="10"/>
              </w:rPr>
            </w:pPr>
            <w:r w:rsidRPr="00784D73">
              <w:rPr>
                <w:b/>
                <w:sz w:val="10"/>
                <w:szCs w:val="10"/>
              </w:rPr>
              <w:t>14.978.493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EC50CF" w:rsidRDefault="000E47FE" w:rsidP="003F13F8">
            <w:pPr>
              <w:pStyle w:val="070-TabelaPadro"/>
              <w:widowControl w:val="0"/>
              <w:spacing w:before="8" w:after="8"/>
              <w:rPr>
                <w:b/>
                <w:sz w:val="10"/>
                <w:szCs w:val="10"/>
              </w:rPr>
            </w:pPr>
            <w:bookmarkStart w:id="8407" w:name="BBRAT01AG002"/>
            <w:bookmarkEnd w:id="8407"/>
            <w:r w:rsidRPr="00EC50CF">
              <w:rPr>
                <w:b/>
                <w:sz w:val="10"/>
                <w:szCs w:val="10"/>
              </w:rPr>
              <w:t>15.850.558</w:t>
            </w:r>
          </w:p>
        </w:tc>
        <w:bookmarkStart w:id="8408" w:name="BBRAT01AH002"/>
        <w:bookmarkEnd w:id="8408"/>
      </w:tr>
      <w:tr w:rsidR="000E47FE" w:rsidRPr="00EC50CF" w:rsidTr="003F13F8">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widowControl w:val="0"/>
              <w:spacing w:before="8" w:after="8"/>
              <w:ind w:left="120"/>
              <w:jc w:val="left"/>
              <w:rPr>
                <w:sz w:val="10"/>
                <w:szCs w:val="10"/>
              </w:rPr>
            </w:pPr>
            <w:bookmarkStart w:id="8409" w:name="BBRAT0100056" w:colFirst="0" w:colLast="0"/>
            <w:bookmarkEnd w:id="8401"/>
            <w:bookmarkEnd w:id="8402"/>
            <w:bookmarkEnd w:id="8403"/>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widowControl w:val="0"/>
              <w:spacing w:before="8" w:after="8"/>
              <w:jc w:val="center"/>
              <w:rPr>
                <w:sz w:val="10"/>
                <w:szCs w:val="10"/>
              </w:rPr>
            </w:pPr>
            <w:bookmarkStart w:id="8410" w:name="BBRAT01AA056"/>
            <w:bookmarkEnd w:id="8410"/>
            <w:r w:rsidRPr="00EC50CF">
              <w:rPr>
                <w:sz w:val="10"/>
                <w:szCs w:val="10"/>
              </w:rPr>
              <w:t>USD</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widowControl w:val="0"/>
              <w:spacing w:before="8" w:after="8"/>
              <w:rPr>
                <w:sz w:val="10"/>
                <w:szCs w:val="10"/>
              </w:rPr>
            </w:pPr>
            <w:r w:rsidRPr="00EC50CF">
              <w:rPr>
                <w:sz w:val="10"/>
                <w:szCs w:val="10"/>
              </w:rPr>
              <w:t>1.000.000</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widowControl w:val="0"/>
              <w:spacing w:before="8" w:after="8"/>
              <w:jc w:val="center"/>
              <w:rPr>
                <w:sz w:val="10"/>
                <w:szCs w:val="10"/>
              </w:rPr>
            </w:pPr>
            <w:r w:rsidRPr="00EC50CF">
              <w:rPr>
                <w:sz w:val="10"/>
                <w:szCs w:val="10"/>
              </w:rPr>
              <w:t>4,63</w:t>
            </w:r>
            <w:r>
              <w:rPr>
                <w:sz w:val="10"/>
                <w:szCs w:val="10"/>
              </w:rPr>
              <w:t xml:space="preserve"> </w:t>
            </w:r>
            <w:r w:rsidRPr="00EC50CF">
              <w:rPr>
                <w:sz w:val="10"/>
                <w:szCs w:val="10"/>
              </w:rPr>
              <w:t>%</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widowControl w:val="0"/>
              <w:spacing w:before="8" w:after="8"/>
              <w:rPr>
                <w:sz w:val="10"/>
                <w:szCs w:val="10"/>
              </w:rPr>
            </w:pPr>
            <w:r w:rsidRPr="00EC50CF">
              <w:rPr>
                <w:sz w:val="10"/>
                <w:szCs w:val="10"/>
              </w:rPr>
              <w:t>2017</w:t>
            </w: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widowControl w:val="0"/>
              <w:spacing w:before="8" w:after="8"/>
              <w:rPr>
                <w:sz w:val="10"/>
                <w:szCs w:val="10"/>
              </w:rPr>
            </w:pPr>
            <w:r w:rsidRPr="00EC50CF">
              <w:rPr>
                <w:sz w:val="10"/>
                <w:szCs w:val="10"/>
              </w:rPr>
              <w:t>2025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rsidR="000E47FE" w:rsidRPr="00EC50CF" w:rsidRDefault="000E47FE" w:rsidP="003F13F8">
            <w:pPr>
              <w:pStyle w:val="070-TabelaPadro"/>
              <w:widowControl w:val="0"/>
              <w:spacing w:before="8" w:after="8"/>
              <w:rPr>
                <w:sz w:val="10"/>
                <w:szCs w:val="10"/>
              </w:rPr>
            </w:pPr>
            <w:r w:rsidRPr="00784D73">
              <w:rPr>
                <w:sz w:val="10"/>
                <w:szCs w:val="10"/>
              </w:rPr>
              <w:t>5.090.889</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widowControl w:val="0"/>
              <w:spacing w:before="8" w:after="8"/>
              <w:rPr>
                <w:sz w:val="10"/>
                <w:szCs w:val="10"/>
              </w:rPr>
            </w:pPr>
            <w:r w:rsidRPr="00EC50CF">
              <w:rPr>
                <w:sz w:val="10"/>
                <w:szCs w:val="10"/>
              </w:rPr>
              <w:t>5.286.224</w:t>
            </w:r>
          </w:p>
        </w:tc>
        <w:bookmarkStart w:id="8411" w:name="BBRAT01AH056"/>
        <w:bookmarkEnd w:id="8411"/>
      </w:tr>
      <w:tr w:rsidR="000E47FE" w:rsidRPr="00EC50CF" w:rsidTr="003F13F8">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widowControl w:val="0"/>
              <w:spacing w:before="8" w:after="8"/>
              <w:ind w:left="120"/>
              <w:jc w:val="left"/>
              <w:rPr>
                <w:sz w:val="10"/>
                <w:szCs w:val="10"/>
              </w:rPr>
            </w:pPr>
            <w:bookmarkStart w:id="8412" w:name="BBRAT0100132" w:colFirst="0" w:colLast="0"/>
            <w:bookmarkEnd w:id="8409"/>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EC50CF" w:rsidRDefault="000E47FE" w:rsidP="003F13F8">
            <w:pPr>
              <w:pStyle w:val="070-TabelaPadro"/>
              <w:widowControl w:val="0"/>
              <w:spacing w:before="8" w:after="8"/>
              <w:jc w:val="center"/>
              <w:rPr>
                <w:sz w:val="10"/>
                <w:szCs w:val="10"/>
              </w:rPr>
            </w:pPr>
            <w:bookmarkStart w:id="8413" w:name="BBRAT01AA132"/>
            <w:bookmarkEnd w:id="8413"/>
            <w:r w:rsidRPr="00EC50CF">
              <w:rPr>
                <w:sz w:val="10"/>
                <w:szCs w:val="10"/>
              </w:rPr>
              <w:t>BRL</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EC50CF" w:rsidRDefault="000E47FE" w:rsidP="003F13F8">
            <w:pPr>
              <w:pStyle w:val="070-TabelaPadro"/>
              <w:widowControl w:val="0"/>
              <w:spacing w:before="8" w:after="8"/>
              <w:rPr>
                <w:sz w:val="10"/>
                <w:szCs w:val="10"/>
              </w:rPr>
            </w:pPr>
            <w:r w:rsidRPr="00EC50CF">
              <w:rPr>
                <w:sz w:val="10"/>
                <w:szCs w:val="10"/>
              </w:rPr>
              <w:t>293.085</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EC50CF" w:rsidRDefault="000E47FE" w:rsidP="003F13F8">
            <w:pPr>
              <w:pStyle w:val="070-TabelaPadro"/>
              <w:widowControl w:val="0"/>
              <w:spacing w:before="8" w:after="8"/>
              <w:jc w:val="center"/>
              <w:rPr>
                <w:sz w:val="10"/>
                <w:szCs w:val="10"/>
              </w:rPr>
            </w:pPr>
            <w:r w:rsidRPr="00EC50CF">
              <w:rPr>
                <w:sz w:val="10"/>
                <w:szCs w:val="10"/>
              </w:rPr>
              <w:t>10,15</w:t>
            </w:r>
            <w:r>
              <w:rPr>
                <w:sz w:val="10"/>
                <w:szCs w:val="10"/>
              </w:rPr>
              <w:t xml:space="preserve"> </w:t>
            </w:r>
            <w:r w:rsidRPr="00EC50CF">
              <w:rPr>
                <w:sz w:val="10"/>
                <w:szCs w:val="10"/>
              </w:rPr>
              <w:t>%</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EC50CF" w:rsidRDefault="000E47FE" w:rsidP="003F13F8">
            <w:pPr>
              <w:pStyle w:val="070-TabelaPadro"/>
              <w:widowControl w:val="0"/>
              <w:spacing w:before="8" w:after="8"/>
              <w:rPr>
                <w:sz w:val="10"/>
                <w:szCs w:val="10"/>
              </w:rPr>
            </w:pPr>
            <w:r w:rsidRPr="00EC50CF">
              <w:rPr>
                <w:sz w:val="10"/>
                <w:szCs w:val="10"/>
              </w:rPr>
              <w:t>2017</w:t>
            </w: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EC50CF" w:rsidRDefault="000E47FE" w:rsidP="003F13F8">
            <w:pPr>
              <w:pStyle w:val="070-TabelaPadro"/>
              <w:widowControl w:val="0"/>
              <w:spacing w:before="8" w:after="8"/>
              <w:rPr>
                <w:sz w:val="10"/>
                <w:szCs w:val="10"/>
              </w:rPr>
            </w:pPr>
            <w:r w:rsidRPr="00EC50CF">
              <w:rPr>
                <w:sz w:val="10"/>
                <w:szCs w:val="10"/>
              </w:rPr>
              <w:t>2027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rsidR="000E47FE" w:rsidRPr="00EC50CF" w:rsidRDefault="000E47FE" w:rsidP="003F13F8">
            <w:pPr>
              <w:pStyle w:val="070-TabelaPadro"/>
              <w:widowControl w:val="0"/>
              <w:spacing w:before="8" w:after="8"/>
              <w:rPr>
                <w:sz w:val="10"/>
                <w:szCs w:val="10"/>
              </w:rPr>
            </w:pPr>
            <w:r w:rsidRPr="00784D73">
              <w:rPr>
                <w:sz w:val="10"/>
                <w:szCs w:val="10"/>
              </w:rPr>
              <w:t>329.135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EC50CF" w:rsidRDefault="000E47FE" w:rsidP="003F13F8">
            <w:pPr>
              <w:pStyle w:val="070-TabelaPadro"/>
              <w:widowControl w:val="0"/>
              <w:spacing w:before="8" w:after="8"/>
              <w:rPr>
                <w:sz w:val="10"/>
                <w:szCs w:val="10"/>
              </w:rPr>
            </w:pPr>
            <w:r w:rsidRPr="00EC50CF">
              <w:rPr>
                <w:sz w:val="10"/>
                <w:szCs w:val="10"/>
              </w:rPr>
              <w:t>366.360</w:t>
            </w:r>
          </w:p>
        </w:tc>
        <w:bookmarkStart w:id="8414" w:name="BBRAT01AH132"/>
        <w:bookmarkEnd w:id="8414"/>
      </w:tr>
      <w:tr w:rsidR="000E47FE" w:rsidRPr="00EC50CF" w:rsidTr="003F13F8">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widowControl w:val="0"/>
              <w:spacing w:before="8" w:after="8"/>
              <w:ind w:left="120"/>
              <w:jc w:val="left"/>
              <w:rPr>
                <w:sz w:val="10"/>
                <w:szCs w:val="10"/>
              </w:rPr>
            </w:pPr>
            <w:bookmarkStart w:id="8415" w:name="BBRAT0100133" w:colFirst="0" w:colLast="0"/>
            <w:bookmarkEnd w:id="8412"/>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EC50CF" w:rsidRDefault="000E47FE" w:rsidP="003F13F8">
            <w:pPr>
              <w:pStyle w:val="070-TabelaPadro"/>
              <w:widowControl w:val="0"/>
              <w:spacing w:before="8" w:after="8"/>
              <w:jc w:val="center"/>
              <w:rPr>
                <w:sz w:val="10"/>
                <w:szCs w:val="10"/>
              </w:rPr>
            </w:pPr>
            <w:bookmarkStart w:id="8416" w:name="BBRAT01AA133"/>
            <w:bookmarkEnd w:id="8416"/>
            <w:r w:rsidRPr="00EC50CF">
              <w:rPr>
                <w:sz w:val="10"/>
                <w:szCs w:val="10"/>
              </w:rPr>
              <w:t>USD</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EC50CF" w:rsidRDefault="000E47FE" w:rsidP="003F13F8">
            <w:pPr>
              <w:pStyle w:val="070-TabelaPadro"/>
              <w:widowControl w:val="0"/>
              <w:spacing w:before="8" w:after="8"/>
              <w:rPr>
                <w:sz w:val="10"/>
                <w:szCs w:val="10"/>
              </w:rPr>
            </w:pPr>
            <w:r w:rsidRPr="00EC50CF">
              <w:rPr>
                <w:sz w:val="10"/>
                <w:szCs w:val="10"/>
              </w:rPr>
              <w:t>750.000</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EC50CF" w:rsidRDefault="000E47FE" w:rsidP="003F13F8">
            <w:pPr>
              <w:pStyle w:val="070-TabelaPadro"/>
              <w:widowControl w:val="0"/>
              <w:spacing w:before="8" w:after="8"/>
              <w:jc w:val="center"/>
              <w:rPr>
                <w:sz w:val="10"/>
                <w:szCs w:val="10"/>
              </w:rPr>
            </w:pPr>
            <w:r w:rsidRPr="00EC50CF">
              <w:rPr>
                <w:sz w:val="10"/>
                <w:szCs w:val="10"/>
              </w:rPr>
              <w:t>4,88</w:t>
            </w:r>
            <w:r>
              <w:rPr>
                <w:sz w:val="10"/>
                <w:szCs w:val="10"/>
              </w:rPr>
              <w:t xml:space="preserve"> </w:t>
            </w:r>
            <w:r w:rsidRPr="00EC50CF">
              <w:rPr>
                <w:sz w:val="10"/>
                <w:szCs w:val="10"/>
              </w:rPr>
              <w:t>%</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EC50CF" w:rsidRDefault="000E47FE" w:rsidP="003F13F8">
            <w:pPr>
              <w:pStyle w:val="070-TabelaPadro"/>
              <w:widowControl w:val="0"/>
              <w:spacing w:before="8" w:after="8"/>
              <w:rPr>
                <w:sz w:val="10"/>
                <w:szCs w:val="10"/>
              </w:rPr>
            </w:pPr>
            <w:r w:rsidRPr="00EC50CF">
              <w:rPr>
                <w:sz w:val="10"/>
                <w:szCs w:val="10"/>
              </w:rPr>
              <w:t>2018</w:t>
            </w: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EC50CF" w:rsidRDefault="000E47FE" w:rsidP="003F13F8">
            <w:pPr>
              <w:pStyle w:val="070-TabelaPadro"/>
              <w:widowControl w:val="0"/>
              <w:spacing w:before="8" w:after="8"/>
              <w:rPr>
                <w:sz w:val="10"/>
                <w:szCs w:val="10"/>
              </w:rPr>
            </w:pPr>
            <w:r w:rsidRPr="00EC50CF">
              <w:rPr>
                <w:sz w:val="10"/>
                <w:szCs w:val="10"/>
              </w:rPr>
              <w:t>2023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rsidR="000E47FE" w:rsidRPr="00EC50CF" w:rsidRDefault="000E47FE" w:rsidP="003F13F8">
            <w:pPr>
              <w:pStyle w:val="070-TabelaPadro"/>
              <w:widowControl w:val="0"/>
              <w:spacing w:before="8" w:after="8"/>
              <w:rPr>
                <w:sz w:val="10"/>
                <w:szCs w:val="10"/>
              </w:rPr>
            </w:pPr>
            <w:r w:rsidRPr="00784D73">
              <w:rPr>
                <w:sz w:val="10"/>
                <w:szCs w:val="10"/>
              </w:rPr>
              <w:t>3.786.069</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EC50CF" w:rsidRDefault="000E47FE" w:rsidP="003F13F8">
            <w:pPr>
              <w:pStyle w:val="070-TabelaPadro"/>
              <w:widowControl w:val="0"/>
              <w:spacing w:before="8" w:after="8"/>
              <w:rPr>
                <w:sz w:val="10"/>
                <w:szCs w:val="10"/>
              </w:rPr>
            </w:pPr>
            <w:r w:rsidRPr="00EC50CF">
              <w:rPr>
                <w:sz w:val="10"/>
                <w:szCs w:val="10"/>
              </w:rPr>
              <w:t>3.932.664</w:t>
            </w:r>
          </w:p>
        </w:tc>
        <w:bookmarkStart w:id="8417" w:name="BBRAT01AH133"/>
        <w:bookmarkEnd w:id="8417"/>
      </w:tr>
      <w:tr w:rsidR="000E47FE" w:rsidRPr="00EC50CF" w:rsidTr="003F13F8">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widowControl w:val="0"/>
              <w:spacing w:before="8" w:after="8"/>
              <w:ind w:left="120"/>
              <w:jc w:val="left"/>
              <w:rPr>
                <w:sz w:val="10"/>
                <w:szCs w:val="10"/>
              </w:rPr>
            </w:pPr>
            <w:bookmarkStart w:id="8418" w:name="BBRAT0100134" w:colFirst="0" w:colLast="0"/>
            <w:bookmarkEnd w:id="8415"/>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EC50CF" w:rsidRDefault="000E47FE" w:rsidP="003F13F8">
            <w:pPr>
              <w:pStyle w:val="070-TabelaPadro"/>
              <w:widowControl w:val="0"/>
              <w:spacing w:before="8" w:after="8"/>
              <w:jc w:val="center"/>
              <w:rPr>
                <w:sz w:val="10"/>
                <w:szCs w:val="10"/>
              </w:rPr>
            </w:pPr>
            <w:bookmarkStart w:id="8419" w:name="BBRAT01AA134"/>
            <w:bookmarkEnd w:id="8419"/>
            <w:r w:rsidRPr="00EC50CF">
              <w:rPr>
                <w:sz w:val="10"/>
                <w:szCs w:val="10"/>
              </w:rPr>
              <w:t>CO</w:t>
            </w:r>
            <w:r>
              <w:rPr>
                <w:sz w:val="10"/>
                <w:szCs w:val="10"/>
              </w:rPr>
              <w:t>L</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EC50CF" w:rsidRDefault="000E47FE" w:rsidP="003F13F8">
            <w:pPr>
              <w:pStyle w:val="070-TabelaPadro"/>
              <w:widowControl w:val="0"/>
              <w:spacing w:before="8" w:after="8"/>
              <w:rPr>
                <w:sz w:val="10"/>
                <w:szCs w:val="10"/>
              </w:rPr>
            </w:pPr>
            <w:r w:rsidRPr="00EC50CF">
              <w:rPr>
                <w:sz w:val="10"/>
                <w:szCs w:val="10"/>
              </w:rPr>
              <w:t>160.000.000</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EC50CF" w:rsidRDefault="000E47FE" w:rsidP="003F13F8">
            <w:pPr>
              <w:pStyle w:val="070-TabelaPadro"/>
              <w:widowControl w:val="0"/>
              <w:spacing w:before="8" w:after="8"/>
              <w:jc w:val="center"/>
              <w:rPr>
                <w:sz w:val="10"/>
                <w:szCs w:val="10"/>
              </w:rPr>
            </w:pPr>
            <w:r w:rsidRPr="00EC50CF">
              <w:rPr>
                <w:sz w:val="10"/>
                <w:szCs w:val="10"/>
              </w:rPr>
              <w:t>8,51</w:t>
            </w:r>
            <w:r>
              <w:rPr>
                <w:sz w:val="10"/>
                <w:szCs w:val="10"/>
              </w:rPr>
              <w:t xml:space="preserve"> </w:t>
            </w:r>
            <w:r w:rsidRPr="00EC50CF">
              <w:rPr>
                <w:sz w:val="10"/>
                <w:szCs w:val="10"/>
              </w:rPr>
              <w:t>%</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EC50CF" w:rsidRDefault="000E47FE" w:rsidP="003F13F8">
            <w:pPr>
              <w:pStyle w:val="070-TabelaPadro"/>
              <w:widowControl w:val="0"/>
              <w:spacing w:before="8" w:after="8"/>
              <w:rPr>
                <w:sz w:val="10"/>
                <w:szCs w:val="10"/>
              </w:rPr>
            </w:pPr>
            <w:r w:rsidRPr="00EC50CF">
              <w:rPr>
                <w:sz w:val="10"/>
                <w:szCs w:val="10"/>
              </w:rPr>
              <w:t>2018</w:t>
            </w: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EC50CF" w:rsidRDefault="000E47FE" w:rsidP="003F13F8">
            <w:pPr>
              <w:pStyle w:val="070-TabelaPadro"/>
              <w:widowControl w:val="0"/>
              <w:spacing w:before="8" w:after="8"/>
              <w:rPr>
                <w:sz w:val="10"/>
                <w:szCs w:val="10"/>
              </w:rPr>
            </w:pPr>
            <w:r w:rsidRPr="00EC50CF">
              <w:rPr>
                <w:sz w:val="10"/>
                <w:szCs w:val="10"/>
              </w:rPr>
              <w:t>2025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rsidR="000E47FE" w:rsidRPr="00EC50CF" w:rsidRDefault="000E47FE" w:rsidP="003F13F8">
            <w:pPr>
              <w:pStyle w:val="070-TabelaPadro"/>
              <w:widowControl w:val="0"/>
              <w:spacing w:before="8" w:after="8"/>
              <w:rPr>
                <w:sz w:val="10"/>
                <w:szCs w:val="10"/>
              </w:rPr>
            </w:pPr>
            <w:r w:rsidRPr="00784D73">
              <w:rPr>
                <w:sz w:val="10"/>
                <w:szCs w:val="10"/>
              </w:rPr>
              <w:t>253.262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EC50CF" w:rsidRDefault="000E47FE" w:rsidP="003F13F8">
            <w:pPr>
              <w:pStyle w:val="070-TabelaPadro"/>
              <w:widowControl w:val="0"/>
              <w:spacing w:before="8" w:after="8"/>
              <w:rPr>
                <w:sz w:val="10"/>
                <w:szCs w:val="10"/>
              </w:rPr>
            </w:pPr>
            <w:r w:rsidRPr="00EC50CF">
              <w:rPr>
                <w:sz w:val="10"/>
                <w:szCs w:val="10"/>
              </w:rPr>
              <w:t>304.179</w:t>
            </w:r>
          </w:p>
        </w:tc>
        <w:bookmarkStart w:id="8420" w:name="BBRAT01AH134"/>
        <w:bookmarkEnd w:id="8420"/>
      </w:tr>
      <w:tr w:rsidR="000E47FE" w:rsidRPr="00EC50CF" w:rsidTr="003F13F8">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widowControl w:val="0"/>
              <w:spacing w:before="8" w:after="8"/>
              <w:ind w:left="120"/>
              <w:jc w:val="left"/>
              <w:rPr>
                <w:sz w:val="10"/>
                <w:szCs w:val="10"/>
              </w:rPr>
            </w:pPr>
            <w:bookmarkStart w:id="8421" w:name="BBRAT0100005" w:colFirst="0" w:colLast="0"/>
            <w:bookmarkEnd w:id="8418"/>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EC50CF" w:rsidRDefault="000E47FE" w:rsidP="003F13F8">
            <w:pPr>
              <w:pStyle w:val="070-TabelaPadro"/>
              <w:widowControl w:val="0"/>
              <w:spacing w:before="8" w:after="8"/>
              <w:jc w:val="center"/>
              <w:rPr>
                <w:sz w:val="10"/>
                <w:szCs w:val="10"/>
              </w:rPr>
            </w:pPr>
            <w:bookmarkStart w:id="8422" w:name="BBRAT01AA005"/>
            <w:bookmarkEnd w:id="8422"/>
            <w:r w:rsidRPr="00EC50CF">
              <w:rPr>
                <w:sz w:val="10"/>
                <w:szCs w:val="10"/>
              </w:rPr>
              <w:t>USD</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EC50CF" w:rsidRDefault="000E47FE" w:rsidP="003F13F8">
            <w:pPr>
              <w:pStyle w:val="070-TabelaPadro"/>
              <w:widowControl w:val="0"/>
              <w:spacing w:before="8" w:after="8"/>
              <w:rPr>
                <w:sz w:val="10"/>
                <w:szCs w:val="10"/>
              </w:rPr>
            </w:pPr>
            <w:r w:rsidRPr="00EC50CF">
              <w:rPr>
                <w:sz w:val="10"/>
                <w:szCs w:val="10"/>
              </w:rPr>
              <w:t>750.000</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EC50CF" w:rsidRDefault="000E47FE" w:rsidP="003F13F8">
            <w:pPr>
              <w:pStyle w:val="070-TabelaPadro"/>
              <w:widowControl w:val="0"/>
              <w:spacing w:before="8" w:after="8"/>
              <w:jc w:val="center"/>
              <w:rPr>
                <w:sz w:val="10"/>
                <w:szCs w:val="10"/>
              </w:rPr>
            </w:pPr>
            <w:r w:rsidRPr="00EC50CF">
              <w:rPr>
                <w:sz w:val="10"/>
                <w:szCs w:val="10"/>
              </w:rPr>
              <w:t>4,75</w:t>
            </w:r>
            <w:r>
              <w:rPr>
                <w:sz w:val="10"/>
                <w:szCs w:val="10"/>
              </w:rPr>
              <w:t xml:space="preserve"> </w:t>
            </w:r>
            <w:r w:rsidRPr="00EC50CF">
              <w:rPr>
                <w:sz w:val="10"/>
                <w:szCs w:val="10"/>
              </w:rPr>
              <w:t>%</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EC50CF" w:rsidRDefault="000E47FE" w:rsidP="003F13F8">
            <w:pPr>
              <w:pStyle w:val="070-TabelaPadro"/>
              <w:widowControl w:val="0"/>
              <w:spacing w:before="8" w:after="8"/>
              <w:rPr>
                <w:sz w:val="10"/>
                <w:szCs w:val="10"/>
              </w:rPr>
            </w:pPr>
            <w:r w:rsidRPr="00EC50CF">
              <w:rPr>
                <w:sz w:val="10"/>
                <w:szCs w:val="10"/>
              </w:rPr>
              <w:t>2019</w:t>
            </w: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EC50CF" w:rsidRDefault="000E47FE" w:rsidP="003F13F8">
            <w:pPr>
              <w:pStyle w:val="070-TabelaPadro"/>
              <w:widowControl w:val="0"/>
              <w:spacing w:before="8" w:after="8"/>
              <w:rPr>
                <w:sz w:val="10"/>
                <w:szCs w:val="10"/>
              </w:rPr>
            </w:pPr>
            <w:r w:rsidRPr="00EC50CF">
              <w:rPr>
                <w:sz w:val="10"/>
                <w:szCs w:val="10"/>
              </w:rPr>
              <w:t>2024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rsidR="000E47FE" w:rsidRPr="00EC50CF" w:rsidRDefault="000E47FE" w:rsidP="003F13F8">
            <w:pPr>
              <w:pStyle w:val="070-TabelaPadro"/>
              <w:widowControl w:val="0"/>
              <w:spacing w:before="8" w:after="8"/>
              <w:rPr>
                <w:sz w:val="10"/>
                <w:szCs w:val="10"/>
              </w:rPr>
            </w:pPr>
            <w:r w:rsidRPr="00784D73">
              <w:rPr>
                <w:sz w:val="10"/>
                <w:szCs w:val="10"/>
              </w:rPr>
              <w:t>3.797.568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EC50CF" w:rsidRDefault="000E47FE" w:rsidP="003F13F8">
            <w:pPr>
              <w:pStyle w:val="070-TabelaPadro"/>
              <w:widowControl w:val="0"/>
              <w:spacing w:before="8" w:after="8"/>
              <w:rPr>
                <w:sz w:val="10"/>
                <w:szCs w:val="10"/>
              </w:rPr>
            </w:pPr>
            <w:r w:rsidRPr="00EC50CF">
              <w:rPr>
                <w:sz w:val="10"/>
                <w:szCs w:val="10"/>
              </w:rPr>
              <w:t>3.944.455</w:t>
            </w:r>
          </w:p>
        </w:tc>
        <w:bookmarkStart w:id="8423" w:name="BBRAT01AH005"/>
        <w:bookmarkEnd w:id="8423"/>
      </w:tr>
      <w:tr w:rsidR="000E47FE" w:rsidRPr="00EC50CF" w:rsidTr="003F13F8">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ind w:left="120"/>
              <w:jc w:val="left"/>
              <w:rPr>
                <w:sz w:val="10"/>
                <w:szCs w:val="10"/>
              </w:rPr>
            </w:pPr>
            <w:bookmarkStart w:id="8424" w:name="BBRAT0100052" w:colFirst="0" w:colLast="0"/>
            <w:bookmarkEnd w:id="8421"/>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EC50CF" w:rsidRDefault="000E47FE" w:rsidP="003F13F8">
            <w:pPr>
              <w:pStyle w:val="070-TabelaPadro"/>
              <w:spacing w:before="8" w:after="8"/>
              <w:jc w:val="center"/>
              <w:rPr>
                <w:sz w:val="10"/>
                <w:szCs w:val="10"/>
              </w:rPr>
            </w:pPr>
            <w:bookmarkStart w:id="8425" w:name="BBRAT01AA052"/>
            <w:bookmarkEnd w:id="8425"/>
            <w:r w:rsidRPr="00EC50CF">
              <w:rPr>
                <w:sz w:val="10"/>
                <w:szCs w:val="10"/>
              </w:rPr>
              <w:t>BRL</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EC50CF" w:rsidRDefault="000E47FE" w:rsidP="003F13F8">
            <w:pPr>
              <w:pStyle w:val="070-TabelaPadro"/>
              <w:spacing w:before="8" w:after="8"/>
              <w:rPr>
                <w:sz w:val="10"/>
                <w:szCs w:val="10"/>
              </w:rPr>
            </w:pPr>
            <w:r w:rsidRPr="00EC50CF">
              <w:rPr>
                <w:sz w:val="10"/>
                <w:szCs w:val="10"/>
              </w:rPr>
              <w:t>398.000</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EC50CF" w:rsidRDefault="000E47FE" w:rsidP="003F13F8">
            <w:pPr>
              <w:pStyle w:val="070-TabelaPadro"/>
              <w:spacing w:before="8" w:after="8"/>
              <w:jc w:val="center"/>
              <w:rPr>
                <w:sz w:val="10"/>
                <w:szCs w:val="10"/>
              </w:rPr>
            </w:pPr>
            <w:r w:rsidRPr="00EC50CF">
              <w:rPr>
                <w:sz w:val="10"/>
                <w:szCs w:val="10"/>
              </w:rPr>
              <w:t>9,50</w:t>
            </w:r>
            <w:r>
              <w:rPr>
                <w:sz w:val="10"/>
                <w:szCs w:val="10"/>
              </w:rPr>
              <w:t xml:space="preserve"> </w:t>
            </w:r>
            <w:r w:rsidRPr="00EC50CF">
              <w:rPr>
                <w:sz w:val="10"/>
                <w:szCs w:val="10"/>
              </w:rPr>
              <w:t>%</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EC50CF" w:rsidRDefault="000E47FE" w:rsidP="003F13F8">
            <w:pPr>
              <w:pStyle w:val="070-TabelaPadro"/>
              <w:spacing w:before="8" w:after="8"/>
              <w:rPr>
                <w:sz w:val="10"/>
                <w:szCs w:val="10"/>
              </w:rPr>
            </w:pPr>
            <w:r w:rsidRPr="00EC50CF">
              <w:rPr>
                <w:sz w:val="10"/>
                <w:szCs w:val="10"/>
              </w:rPr>
              <w:t>2019</w:t>
            </w: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EC50CF" w:rsidRDefault="000E47FE" w:rsidP="003F13F8">
            <w:pPr>
              <w:pStyle w:val="070-TabelaPadro"/>
              <w:spacing w:before="8" w:after="8"/>
              <w:rPr>
                <w:sz w:val="10"/>
                <w:szCs w:val="10"/>
              </w:rPr>
            </w:pPr>
            <w:r w:rsidRPr="00EC50CF">
              <w:rPr>
                <w:sz w:val="10"/>
                <w:szCs w:val="10"/>
              </w:rPr>
              <w:t>2026</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rsidR="000E47FE" w:rsidRPr="00EC50CF" w:rsidRDefault="000E47FE" w:rsidP="003F13F8">
            <w:pPr>
              <w:pStyle w:val="070-TabelaPadro"/>
              <w:spacing w:before="8" w:after="8"/>
              <w:rPr>
                <w:sz w:val="10"/>
                <w:szCs w:val="10"/>
              </w:rPr>
            </w:pPr>
            <w:r w:rsidRPr="00784D73">
              <w:rPr>
                <w:sz w:val="10"/>
                <w:szCs w:val="10"/>
              </w:rPr>
              <w:t>426.268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EC50CF" w:rsidRDefault="000E47FE" w:rsidP="003F13F8">
            <w:pPr>
              <w:pStyle w:val="070-TabelaPadro"/>
              <w:spacing w:before="8" w:after="8"/>
              <w:rPr>
                <w:sz w:val="10"/>
                <w:szCs w:val="10"/>
              </w:rPr>
            </w:pPr>
            <w:r w:rsidRPr="00EC50CF">
              <w:rPr>
                <w:sz w:val="10"/>
                <w:szCs w:val="10"/>
              </w:rPr>
              <w:t>469.785</w:t>
            </w:r>
          </w:p>
        </w:tc>
        <w:bookmarkStart w:id="8426" w:name="BBRAT01AH052"/>
        <w:bookmarkEnd w:id="8426"/>
      </w:tr>
      <w:tr w:rsidR="000E47FE" w:rsidRPr="00EC50CF" w:rsidTr="003F13F8">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ind w:left="120"/>
              <w:jc w:val="left"/>
              <w:rPr>
                <w:sz w:val="10"/>
                <w:szCs w:val="10"/>
              </w:rPr>
            </w:pPr>
            <w:bookmarkStart w:id="8427" w:name="BBRAT0100004" w:colFirst="0" w:colLast="0"/>
            <w:bookmarkEnd w:id="8424"/>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EC50CF" w:rsidRDefault="000E47FE" w:rsidP="003F13F8">
            <w:pPr>
              <w:pStyle w:val="070-TabelaPadro"/>
              <w:spacing w:before="8" w:after="8"/>
              <w:jc w:val="center"/>
              <w:rPr>
                <w:sz w:val="10"/>
                <w:szCs w:val="10"/>
              </w:rPr>
            </w:pPr>
            <w:bookmarkStart w:id="8428" w:name="BBRAT01AA004"/>
            <w:bookmarkEnd w:id="8428"/>
            <w:r w:rsidRPr="00EC50CF">
              <w:rPr>
                <w:sz w:val="10"/>
                <w:szCs w:val="10"/>
              </w:rPr>
              <w:t>MXN</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EC50CF" w:rsidRDefault="000E47FE" w:rsidP="003F13F8">
            <w:pPr>
              <w:pStyle w:val="070-TabelaPadro"/>
              <w:spacing w:before="8" w:after="8"/>
              <w:rPr>
                <w:sz w:val="10"/>
                <w:szCs w:val="10"/>
              </w:rPr>
            </w:pPr>
            <w:r w:rsidRPr="00EC50CF">
              <w:rPr>
                <w:sz w:val="10"/>
                <w:szCs w:val="10"/>
              </w:rPr>
              <w:t>1.900.000</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EC50CF" w:rsidRDefault="000E47FE" w:rsidP="003F13F8">
            <w:pPr>
              <w:pStyle w:val="070-TabelaPadro"/>
              <w:spacing w:before="8" w:after="8"/>
              <w:jc w:val="center"/>
              <w:rPr>
                <w:sz w:val="10"/>
                <w:szCs w:val="10"/>
              </w:rPr>
            </w:pPr>
            <w:r w:rsidRPr="00EC50CF">
              <w:rPr>
                <w:sz w:val="10"/>
                <w:szCs w:val="10"/>
              </w:rPr>
              <w:t>8,50</w:t>
            </w:r>
            <w:r>
              <w:rPr>
                <w:sz w:val="10"/>
                <w:szCs w:val="10"/>
              </w:rPr>
              <w:t xml:space="preserve"> </w:t>
            </w:r>
            <w:r w:rsidRPr="00EC50CF">
              <w:rPr>
                <w:sz w:val="10"/>
                <w:szCs w:val="10"/>
              </w:rPr>
              <w:t>%</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EC50CF" w:rsidRDefault="000E47FE" w:rsidP="003F13F8">
            <w:pPr>
              <w:pStyle w:val="070-TabelaPadro"/>
              <w:spacing w:before="8" w:after="8"/>
              <w:rPr>
                <w:sz w:val="10"/>
                <w:szCs w:val="10"/>
              </w:rPr>
            </w:pPr>
            <w:r w:rsidRPr="00EC50CF">
              <w:rPr>
                <w:sz w:val="10"/>
                <w:szCs w:val="10"/>
              </w:rPr>
              <w:t>2019</w:t>
            </w: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EC50CF" w:rsidRDefault="000E47FE" w:rsidP="003F13F8">
            <w:pPr>
              <w:pStyle w:val="070-TabelaPadro"/>
              <w:spacing w:before="8" w:after="8"/>
              <w:rPr>
                <w:sz w:val="10"/>
                <w:szCs w:val="10"/>
              </w:rPr>
            </w:pPr>
            <w:r w:rsidRPr="00EC50CF">
              <w:rPr>
                <w:sz w:val="10"/>
                <w:szCs w:val="10"/>
              </w:rPr>
              <w:t>2026</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rsidR="000E47FE" w:rsidRPr="00EC50CF" w:rsidRDefault="000E47FE" w:rsidP="003F13F8">
            <w:pPr>
              <w:pStyle w:val="070-TabelaPadro"/>
              <w:spacing w:before="8" w:after="8"/>
              <w:rPr>
                <w:sz w:val="10"/>
                <w:szCs w:val="10"/>
              </w:rPr>
            </w:pPr>
            <w:r w:rsidRPr="00784D73">
              <w:rPr>
                <w:sz w:val="10"/>
                <w:szCs w:val="10"/>
              </w:rPr>
              <w:t>532.913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EC50CF" w:rsidRDefault="000E47FE" w:rsidP="003F13F8">
            <w:pPr>
              <w:pStyle w:val="070-TabelaPadro"/>
              <w:spacing w:before="8" w:after="8"/>
              <w:rPr>
                <w:sz w:val="10"/>
                <w:szCs w:val="10"/>
              </w:rPr>
            </w:pPr>
            <w:r w:rsidRPr="00EC50CF">
              <w:rPr>
                <w:sz w:val="10"/>
                <w:szCs w:val="10"/>
              </w:rPr>
              <w:t>604.458</w:t>
            </w:r>
          </w:p>
        </w:tc>
        <w:bookmarkStart w:id="8429" w:name="BBRAT01AH004"/>
        <w:bookmarkEnd w:id="8429"/>
      </w:tr>
      <w:tr w:rsidR="000E47FE" w:rsidRPr="00EC50CF" w:rsidTr="003F13F8">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ind w:left="120"/>
              <w:jc w:val="left"/>
              <w:rPr>
                <w:sz w:val="10"/>
                <w:szCs w:val="10"/>
              </w:rPr>
            </w:pPr>
            <w:bookmarkStart w:id="8430" w:name="BBRAT0100007" w:colFirst="0" w:colLast="0"/>
            <w:bookmarkEnd w:id="8427"/>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EC50CF" w:rsidRDefault="000E47FE" w:rsidP="003F13F8">
            <w:pPr>
              <w:pStyle w:val="070-TabelaPadro"/>
              <w:spacing w:before="8" w:after="8"/>
              <w:jc w:val="center"/>
              <w:rPr>
                <w:sz w:val="10"/>
                <w:szCs w:val="10"/>
              </w:rPr>
            </w:pPr>
            <w:bookmarkStart w:id="8431" w:name="BBRAT01AA007"/>
            <w:bookmarkEnd w:id="8431"/>
            <w:r w:rsidRPr="00EC50CF">
              <w:rPr>
                <w:sz w:val="10"/>
                <w:szCs w:val="10"/>
              </w:rPr>
              <w:t>CO</w:t>
            </w:r>
            <w:r>
              <w:rPr>
                <w:sz w:val="10"/>
                <w:szCs w:val="10"/>
              </w:rPr>
              <w:t>L</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EC50CF" w:rsidRDefault="000E47FE" w:rsidP="003F13F8">
            <w:pPr>
              <w:pStyle w:val="070-TabelaPadro"/>
              <w:spacing w:before="8" w:after="8"/>
              <w:rPr>
                <w:sz w:val="10"/>
                <w:szCs w:val="10"/>
              </w:rPr>
            </w:pPr>
            <w:r w:rsidRPr="00EC50CF">
              <w:rPr>
                <w:sz w:val="10"/>
                <w:szCs w:val="10"/>
              </w:rPr>
              <w:t>520.000.000</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EC50CF" w:rsidRDefault="000E47FE" w:rsidP="003F13F8">
            <w:pPr>
              <w:pStyle w:val="070-TabelaPadro"/>
              <w:spacing w:before="8" w:after="8"/>
              <w:jc w:val="center"/>
              <w:rPr>
                <w:sz w:val="10"/>
                <w:szCs w:val="10"/>
              </w:rPr>
            </w:pPr>
            <w:r w:rsidRPr="00EC50CF">
              <w:rPr>
                <w:sz w:val="10"/>
                <w:szCs w:val="10"/>
              </w:rPr>
              <w:t>6,50</w:t>
            </w:r>
            <w:r>
              <w:rPr>
                <w:sz w:val="10"/>
                <w:szCs w:val="10"/>
              </w:rPr>
              <w:t xml:space="preserve"> </w:t>
            </w:r>
            <w:r w:rsidRPr="00EC50CF">
              <w:rPr>
                <w:sz w:val="10"/>
                <w:szCs w:val="10"/>
              </w:rPr>
              <w:t>%</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EC50CF" w:rsidRDefault="000E47FE" w:rsidP="003F13F8">
            <w:pPr>
              <w:pStyle w:val="070-TabelaPadro"/>
              <w:spacing w:before="8" w:after="8"/>
              <w:rPr>
                <w:sz w:val="10"/>
                <w:szCs w:val="10"/>
              </w:rPr>
            </w:pPr>
            <w:r w:rsidRPr="00EC50CF">
              <w:rPr>
                <w:sz w:val="10"/>
                <w:szCs w:val="10"/>
              </w:rPr>
              <w:t>2019</w:t>
            </w: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EC50CF" w:rsidRDefault="000E47FE" w:rsidP="003F13F8">
            <w:pPr>
              <w:pStyle w:val="070-TabelaPadro"/>
              <w:spacing w:before="8" w:after="8"/>
              <w:rPr>
                <w:sz w:val="10"/>
                <w:szCs w:val="10"/>
              </w:rPr>
            </w:pPr>
            <w:r w:rsidRPr="00EC50CF">
              <w:rPr>
                <w:sz w:val="10"/>
                <w:szCs w:val="10"/>
              </w:rPr>
              <w:t>2027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rsidR="000E47FE" w:rsidRPr="00EC50CF" w:rsidRDefault="000E47FE" w:rsidP="003F13F8">
            <w:pPr>
              <w:pStyle w:val="070-TabelaPadro"/>
              <w:spacing w:before="8" w:after="8"/>
              <w:rPr>
                <w:sz w:val="10"/>
                <w:szCs w:val="10"/>
              </w:rPr>
            </w:pPr>
            <w:r w:rsidRPr="00784D73">
              <w:rPr>
                <w:sz w:val="10"/>
                <w:szCs w:val="10"/>
              </w:rPr>
              <w:t>762.389</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EC50CF" w:rsidRDefault="000E47FE" w:rsidP="003F13F8">
            <w:pPr>
              <w:pStyle w:val="070-TabelaPadro"/>
              <w:spacing w:before="8" w:after="8"/>
              <w:rPr>
                <w:sz w:val="10"/>
                <w:szCs w:val="10"/>
              </w:rPr>
            </w:pPr>
            <w:r w:rsidRPr="00EC50CF">
              <w:rPr>
                <w:sz w:val="10"/>
                <w:szCs w:val="10"/>
              </w:rPr>
              <w:t>942.433</w:t>
            </w:r>
          </w:p>
        </w:tc>
        <w:bookmarkStart w:id="8432" w:name="BBRAT01AH007"/>
        <w:bookmarkEnd w:id="8432"/>
      </w:tr>
      <w:bookmarkEnd w:id="8430"/>
      <w:tr w:rsidR="000E47FE" w:rsidRPr="00EC50CF" w:rsidTr="003F13F8">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jc w:val="left"/>
              <w:rPr>
                <w:sz w:val="10"/>
                <w:szCs w:val="10"/>
              </w:rPr>
            </w:pP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jc w:val="center"/>
              <w:rPr>
                <w:sz w:val="10"/>
                <w:szCs w:val="10"/>
              </w:rPr>
            </w:pP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rPr>
                <w:sz w:val="10"/>
                <w:szCs w:val="10"/>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jc w:val="center"/>
              <w:rPr>
                <w:sz w:val="10"/>
                <w:szCs w:val="10"/>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rPr>
                <w:sz w:val="10"/>
                <w:szCs w:val="10"/>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rPr>
                <w:sz w:val="10"/>
                <w:szCs w:val="1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rPr>
                <w:sz w:val="10"/>
                <w:szCs w:val="1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rPr>
                <w:sz w:val="10"/>
                <w:szCs w:val="10"/>
              </w:rPr>
            </w:pPr>
          </w:p>
        </w:tc>
      </w:tr>
      <w:tr w:rsidR="000E47FE" w:rsidRPr="00EC50CF" w:rsidTr="003F13F8">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EC50CF" w:rsidRDefault="000E47FE" w:rsidP="003F13F8">
            <w:pPr>
              <w:pStyle w:val="070-TabelaPadro"/>
              <w:spacing w:before="8" w:after="8"/>
              <w:ind w:left="60"/>
              <w:jc w:val="left"/>
              <w:rPr>
                <w:b/>
                <w:sz w:val="10"/>
                <w:szCs w:val="10"/>
              </w:rPr>
            </w:pPr>
            <w:bookmarkStart w:id="8433" w:name="BBRAT01AC011" w:colFirst="3" w:colLast="3"/>
            <w:bookmarkStart w:id="8434" w:name="BBRAT01AB011" w:colFirst="2" w:colLast="2"/>
            <w:bookmarkStart w:id="8435" w:name="BBRAT0100011" w:colFirst="0" w:colLast="0"/>
            <w:r w:rsidRPr="00EC50CF">
              <w:rPr>
                <w:b/>
                <w:sz w:val="10"/>
                <w:szCs w:val="10"/>
              </w:rPr>
              <w:t>"Senior Notes"</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jc w:val="center"/>
              <w:rPr>
                <w:b/>
                <w:sz w:val="10"/>
                <w:szCs w:val="10"/>
              </w:rPr>
            </w:pPr>
            <w:bookmarkStart w:id="8436" w:name="BBRAT01AA011"/>
            <w:bookmarkEnd w:id="8436"/>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rPr>
                <w:b/>
                <w:sz w:val="10"/>
                <w:szCs w:val="10"/>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jc w:val="center"/>
              <w:rPr>
                <w:b/>
                <w:sz w:val="10"/>
                <w:szCs w:val="10"/>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rPr>
                <w:b/>
                <w:sz w:val="10"/>
                <w:szCs w:val="10"/>
              </w:rPr>
            </w:pPr>
            <w:bookmarkStart w:id="8437" w:name="BBRAT01AD011"/>
            <w:bookmarkEnd w:id="8437"/>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rPr>
                <w:b/>
                <w:sz w:val="10"/>
                <w:szCs w:val="10"/>
              </w:rPr>
            </w:pPr>
            <w:bookmarkStart w:id="8438" w:name="BBRAT01AE011"/>
            <w:bookmarkEnd w:id="8438"/>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rsidR="000E47FE" w:rsidRPr="00EC50CF" w:rsidRDefault="000E47FE" w:rsidP="003F13F8">
            <w:pPr>
              <w:pStyle w:val="070-TabelaPadro"/>
              <w:spacing w:before="8" w:after="8"/>
              <w:rPr>
                <w:b/>
                <w:sz w:val="10"/>
                <w:szCs w:val="10"/>
              </w:rPr>
            </w:pPr>
            <w:bookmarkStart w:id="8439" w:name="BBRAT01AF011"/>
            <w:bookmarkEnd w:id="8439"/>
            <w:r w:rsidRPr="00784D73">
              <w:rPr>
                <w:b/>
                <w:sz w:val="10"/>
                <w:szCs w:val="10"/>
              </w:rPr>
              <w:t>9.105.152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EC50CF" w:rsidRDefault="000E47FE" w:rsidP="003F13F8">
            <w:pPr>
              <w:pStyle w:val="070-TabelaPadro"/>
              <w:spacing w:before="8" w:after="8"/>
              <w:rPr>
                <w:b/>
                <w:sz w:val="10"/>
                <w:szCs w:val="10"/>
              </w:rPr>
            </w:pPr>
            <w:bookmarkStart w:id="8440" w:name="BBRAT01AG011"/>
            <w:bookmarkEnd w:id="8440"/>
            <w:r w:rsidRPr="00EC50CF">
              <w:rPr>
                <w:b/>
                <w:sz w:val="10"/>
                <w:szCs w:val="10"/>
              </w:rPr>
              <w:t>9.448.593</w:t>
            </w:r>
          </w:p>
        </w:tc>
        <w:bookmarkStart w:id="8441" w:name="BBRAT01AH011"/>
        <w:bookmarkEnd w:id="8441"/>
      </w:tr>
      <w:tr w:rsidR="000E47FE" w:rsidRPr="00EC50CF" w:rsidTr="003F13F8">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ind w:left="120"/>
              <w:jc w:val="left"/>
              <w:rPr>
                <w:sz w:val="10"/>
                <w:szCs w:val="10"/>
              </w:rPr>
            </w:pPr>
            <w:bookmarkStart w:id="8442" w:name="BBRAT0100013" w:colFirst="0" w:colLast="0"/>
            <w:bookmarkEnd w:id="8433"/>
            <w:bookmarkEnd w:id="8434"/>
            <w:bookmarkEnd w:id="8435"/>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EC50CF" w:rsidRDefault="000E47FE" w:rsidP="003F13F8">
            <w:pPr>
              <w:pStyle w:val="070-TabelaPadro"/>
              <w:spacing w:before="8" w:after="8"/>
              <w:jc w:val="center"/>
              <w:rPr>
                <w:sz w:val="10"/>
                <w:szCs w:val="10"/>
              </w:rPr>
            </w:pPr>
            <w:bookmarkStart w:id="8443" w:name="BBRAT01AA013"/>
            <w:bookmarkEnd w:id="8443"/>
            <w:r w:rsidRPr="00EC50CF">
              <w:rPr>
                <w:sz w:val="10"/>
                <w:szCs w:val="10"/>
              </w:rPr>
              <w:t>USD</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8D4C29" w:rsidRDefault="000E47FE" w:rsidP="003F13F8">
            <w:pPr>
              <w:pStyle w:val="Pr-formataoHTML"/>
              <w:spacing w:before="8" w:after="8"/>
              <w:rPr>
                <w:sz w:val="10"/>
                <w:szCs w:val="10"/>
              </w:rPr>
            </w:pPr>
            <w:r w:rsidRPr="008D4C29">
              <w:rPr>
                <w:sz w:val="10"/>
                <w:szCs w:val="10"/>
              </w:rPr>
              <w:t>1.809.700</w:t>
            </w:r>
            <w:r w:rsidRPr="008D4C29">
              <w:rPr>
                <w:sz w:val="10"/>
                <w:szCs w:val="10"/>
                <w:vertAlign w:val="superscript"/>
              </w:rPr>
              <w:t>(1)</w:t>
            </w:r>
            <w:bookmarkStart w:id="8444" w:name="BBRAT01AB013"/>
            <w:bookmarkEnd w:id="8444"/>
            <w:r w:rsidRPr="008D4C29">
              <w:rPr>
                <w:sz w:val="10"/>
                <w:szCs w:val="10"/>
              </w:rPr>
              <w:t xml:space="preserve"> </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EC50CF" w:rsidRDefault="000E47FE" w:rsidP="003F13F8">
            <w:pPr>
              <w:pStyle w:val="070-TabelaPadro"/>
              <w:spacing w:before="8" w:after="8"/>
              <w:jc w:val="center"/>
              <w:rPr>
                <w:sz w:val="10"/>
                <w:szCs w:val="10"/>
              </w:rPr>
            </w:pPr>
            <w:bookmarkStart w:id="8445" w:name="BBRAT01AC013"/>
            <w:bookmarkEnd w:id="8445"/>
            <w:r w:rsidRPr="00EC50CF">
              <w:rPr>
                <w:sz w:val="10"/>
                <w:szCs w:val="10"/>
              </w:rPr>
              <w:t>3,88</w:t>
            </w:r>
            <w:r>
              <w:rPr>
                <w:sz w:val="10"/>
                <w:szCs w:val="10"/>
              </w:rPr>
              <w:t xml:space="preserve"> </w:t>
            </w:r>
            <w:r w:rsidRPr="00EC50CF">
              <w:rPr>
                <w:sz w:val="10"/>
                <w:szCs w:val="10"/>
              </w:rPr>
              <w:t>%</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EC50CF" w:rsidRDefault="000E47FE" w:rsidP="003F13F8">
            <w:pPr>
              <w:pStyle w:val="070-TabelaPadro"/>
              <w:spacing w:before="8" w:after="8"/>
              <w:rPr>
                <w:sz w:val="10"/>
                <w:szCs w:val="10"/>
              </w:rPr>
            </w:pPr>
            <w:bookmarkStart w:id="8446" w:name="BBRAT01AD013"/>
            <w:bookmarkEnd w:id="8446"/>
            <w:r w:rsidRPr="00EC50CF">
              <w:rPr>
                <w:sz w:val="10"/>
                <w:szCs w:val="10"/>
              </w:rPr>
              <w:t>2012</w:t>
            </w: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EC50CF" w:rsidRDefault="000E47FE" w:rsidP="003F13F8">
            <w:pPr>
              <w:pStyle w:val="070-TabelaPadro"/>
              <w:spacing w:before="8" w:after="8"/>
              <w:rPr>
                <w:sz w:val="10"/>
                <w:szCs w:val="10"/>
              </w:rPr>
            </w:pPr>
            <w:bookmarkStart w:id="8447" w:name="BBRAT01AE013"/>
            <w:bookmarkEnd w:id="8447"/>
            <w:r w:rsidRPr="00EC50CF">
              <w:rPr>
                <w:sz w:val="10"/>
                <w:szCs w:val="10"/>
              </w:rPr>
              <w:t>2022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rsidR="000E47FE" w:rsidRPr="00EC50CF" w:rsidRDefault="000E47FE" w:rsidP="003F13F8">
            <w:pPr>
              <w:pStyle w:val="070-TabelaPadro"/>
              <w:spacing w:before="8" w:after="8"/>
              <w:rPr>
                <w:sz w:val="10"/>
                <w:szCs w:val="10"/>
              </w:rPr>
            </w:pPr>
            <w:bookmarkStart w:id="8448" w:name="BBRAT01AF013"/>
            <w:bookmarkEnd w:id="8448"/>
            <w:r w:rsidRPr="00784D73">
              <w:rPr>
                <w:sz w:val="10"/>
                <w:szCs w:val="10"/>
              </w:rPr>
              <w:t>9.105.152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EC50CF" w:rsidRDefault="000E47FE" w:rsidP="003F13F8">
            <w:pPr>
              <w:pStyle w:val="070-TabelaPadro"/>
              <w:spacing w:before="8" w:after="8"/>
              <w:rPr>
                <w:sz w:val="10"/>
                <w:szCs w:val="10"/>
              </w:rPr>
            </w:pPr>
            <w:bookmarkStart w:id="8449" w:name="BBRAT01AG013"/>
            <w:bookmarkEnd w:id="8449"/>
            <w:r w:rsidRPr="00EC50CF">
              <w:rPr>
                <w:sz w:val="10"/>
                <w:szCs w:val="10"/>
              </w:rPr>
              <w:t>9.448.593</w:t>
            </w:r>
          </w:p>
        </w:tc>
        <w:bookmarkStart w:id="8450" w:name="BBRAT01AH013"/>
        <w:bookmarkEnd w:id="8450"/>
      </w:tr>
      <w:bookmarkEnd w:id="8442"/>
      <w:tr w:rsidR="000E47FE" w:rsidRPr="00EC50CF" w:rsidTr="003F13F8">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jc w:val="left"/>
              <w:rPr>
                <w:sz w:val="10"/>
                <w:szCs w:val="10"/>
              </w:rPr>
            </w:pP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jc w:val="center"/>
              <w:rPr>
                <w:sz w:val="10"/>
                <w:szCs w:val="10"/>
              </w:rPr>
            </w:pP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rPr>
                <w:sz w:val="10"/>
                <w:szCs w:val="10"/>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jc w:val="center"/>
              <w:rPr>
                <w:sz w:val="10"/>
                <w:szCs w:val="10"/>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rPr>
                <w:sz w:val="10"/>
                <w:szCs w:val="10"/>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rPr>
                <w:sz w:val="10"/>
                <w:szCs w:val="1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rsidR="000E47FE" w:rsidRPr="00EC50CF" w:rsidRDefault="000E47FE" w:rsidP="003F13F8">
            <w:pPr>
              <w:pStyle w:val="070-TabelaPadro"/>
              <w:spacing w:before="8" w:after="8"/>
              <w:rPr>
                <w:sz w:val="10"/>
                <w:szCs w:val="1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rPr>
                <w:sz w:val="10"/>
                <w:szCs w:val="10"/>
              </w:rPr>
            </w:pPr>
          </w:p>
        </w:tc>
      </w:tr>
      <w:tr w:rsidR="000E47FE" w:rsidRPr="00EC50CF" w:rsidTr="003F13F8">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EC50CF" w:rsidRDefault="000E47FE" w:rsidP="003F13F8">
            <w:pPr>
              <w:pStyle w:val="070-TabelaPadro"/>
              <w:spacing w:before="8" w:after="8"/>
              <w:ind w:left="60"/>
              <w:jc w:val="left"/>
              <w:rPr>
                <w:b/>
                <w:sz w:val="10"/>
                <w:szCs w:val="10"/>
              </w:rPr>
            </w:pPr>
            <w:bookmarkStart w:id="8451" w:name="BBRAT01AD015" w:colFirst="4" w:colLast="4"/>
            <w:bookmarkStart w:id="8452" w:name="BBRAT01AC015" w:colFirst="3" w:colLast="3"/>
            <w:bookmarkStart w:id="8453" w:name="BBRAT01AB015" w:colFirst="2" w:colLast="2"/>
            <w:bookmarkStart w:id="8454" w:name="BBRAT01AA015" w:colFirst="1" w:colLast="1"/>
            <w:bookmarkStart w:id="8455" w:name="BBRAT0100015" w:colFirst="0" w:colLast="0"/>
            <w:r w:rsidRPr="00EC50CF">
              <w:rPr>
                <w:b/>
                <w:sz w:val="10"/>
                <w:szCs w:val="10"/>
              </w:rPr>
              <w:t>Notas estruturadas</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jc w:val="center"/>
              <w:rPr>
                <w:b/>
                <w:sz w:val="10"/>
                <w:szCs w:val="10"/>
              </w:rPr>
            </w:pP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rPr>
                <w:b/>
                <w:sz w:val="10"/>
                <w:szCs w:val="10"/>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jc w:val="center"/>
              <w:rPr>
                <w:b/>
                <w:sz w:val="10"/>
                <w:szCs w:val="10"/>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rPr>
                <w:b/>
                <w:sz w:val="10"/>
                <w:szCs w:val="10"/>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rPr>
                <w:b/>
                <w:sz w:val="10"/>
                <w:szCs w:val="10"/>
              </w:rPr>
            </w:pPr>
            <w:bookmarkStart w:id="8456" w:name="BBRAT01AE015"/>
            <w:bookmarkEnd w:id="8456"/>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rsidR="000E47FE" w:rsidRPr="00EC50CF" w:rsidRDefault="000E47FE" w:rsidP="003F13F8">
            <w:pPr>
              <w:pStyle w:val="070-TabelaPadro"/>
              <w:spacing w:before="8" w:after="8"/>
              <w:rPr>
                <w:b/>
                <w:sz w:val="10"/>
                <w:szCs w:val="10"/>
              </w:rPr>
            </w:pPr>
            <w:bookmarkStart w:id="8457" w:name="BBRAT01AF015"/>
            <w:bookmarkEnd w:id="8457"/>
            <w:r>
              <w:rPr>
                <w:b/>
                <w:sz w:val="10"/>
                <w:szCs w:val="10"/>
              </w:rPr>
              <w: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EC50CF" w:rsidRDefault="000E47FE" w:rsidP="003F13F8">
            <w:pPr>
              <w:pStyle w:val="070-TabelaPadro"/>
              <w:spacing w:before="8" w:after="8"/>
              <w:rPr>
                <w:b/>
                <w:sz w:val="10"/>
                <w:szCs w:val="10"/>
              </w:rPr>
            </w:pPr>
            <w:bookmarkStart w:id="8458" w:name="BBRAT01AG015"/>
            <w:bookmarkEnd w:id="8458"/>
            <w:r w:rsidRPr="00EC50CF">
              <w:rPr>
                <w:b/>
                <w:sz w:val="10"/>
                <w:szCs w:val="10"/>
              </w:rPr>
              <w:t>305.850</w:t>
            </w:r>
          </w:p>
        </w:tc>
        <w:bookmarkStart w:id="8459" w:name="BBRAT01AH015"/>
        <w:bookmarkEnd w:id="8459"/>
      </w:tr>
      <w:tr w:rsidR="000E47FE" w:rsidRPr="00EC50CF" w:rsidTr="003F13F8">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ind w:left="120"/>
              <w:jc w:val="left"/>
              <w:rPr>
                <w:sz w:val="10"/>
                <w:szCs w:val="10"/>
              </w:rPr>
            </w:pPr>
            <w:bookmarkStart w:id="8460" w:name="BBRAT01AD124" w:colFirst="4" w:colLast="4"/>
            <w:bookmarkStart w:id="8461" w:name="BBRAT0100124" w:colFirst="0" w:colLast="0"/>
            <w:bookmarkEnd w:id="8451"/>
            <w:bookmarkEnd w:id="8452"/>
            <w:bookmarkEnd w:id="8453"/>
            <w:bookmarkEnd w:id="8454"/>
            <w:bookmarkEnd w:id="8455"/>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EC50CF" w:rsidRDefault="000E47FE" w:rsidP="003F13F8">
            <w:pPr>
              <w:pStyle w:val="070-TabelaPadro"/>
              <w:spacing w:before="8" w:after="8"/>
              <w:jc w:val="center"/>
              <w:rPr>
                <w:sz w:val="10"/>
                <w:szCs w:val="10"/>
              </w:rPr>
            </w:pPr>
            <w:bookmarkStart w:id="8462" w:name="BBRAT01AA124"/>
            <w:bookmarkEnd w:id="8462"/>
            <w:r w:rsidRPr="00EC50CF">
              <w:rPr>
                <w:sz w:val="10"/>
                <w:szCs w:val="10"/>
              </w:rPr>
              <w:t>EUR</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EC50CF" w:rsidRDefault="000E47FE" w:rsidP="003F13F8">
            <w:pPr>
              <w:pStyle w:val="070-TabelaPadro"/>
              <w:spacing w:before="8" w:after="8"/>
              <w:rPr>
                <w:sz w:val="10"/>
                <w:szCs w:val="10"/>
              </w:rPr>
            </w:pPr>
            <w:bookmarkStart w:id="8463" w:name="BBRAT01AB124"/>
            <w:bookmarkEnd w:id="8463"/>
            <w:r w:rsidRPr="00EC50CF">
              <w:rPr>
                <w:sz w:val="10"/>
                <w:szCs w:val="10"/>
              </w:rPr>
              <w:t>18.400</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EC50CF" w:rsidRDefault="000E47FE" w:rsidP="003F13F8">
            <w:pPr>
              <w:pStyle w:val="070-TabelaPadro"/>
              <w:spacing w:before="8" w:after="8"/>
              <w:jc w:val="center"/>
              <w:rPr>
                <w:sz w:val="10"/>
                <w:szCs w:val="10"/>
              </w:rPr>
            </w:pPr>
            <w:bookmarkStart w:id="8464" w:name="BBRAT01AC124"/>
            <w:bookmarkEnd w:id="8464"/>
            <w:r w:rsidRPr="00EC50CF">
              <w:rPr>
                <w:sz w:val="10"/>
                <w:szCs w:val="10"/>
              </w:rPr>
              <w:t>1,93 a 3,55</w:t>
            </w:r>
            <w:r>
              <w:rPr>
                <w:sz w:val="10"/>
                <w:szCs w:val="10"/>
              </w:rPr>
              <w:t xml:space="preserve"> </w:t>
            </w:r>
            <w:r w:rsidRPr="00EC50CF">
              <w:rPr>
                <w:sz w:val="10"/>
                <w:szCs w:val="10"/>
              </w:rPr>
              <w:t>%</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rPr>
                <w:sz w:val="10"/>
                <w:szCs w:val="10"/>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EC50CF" w:rsidRDefault="000E47FE" w:rsidP="003F13F8">
            <w:pPr>
              <w:pStyle w:val="070-TabelaPadro"/>
              <w:spacing w:before="8" w:after="8"/>
              <w:rPr>
                <w:sz w:val="10"/>
                <w:szCs w:val="10"/>
              </w:rPr>
            </w:pPr>
            <w:bookmarkStart w:id="8465" w:name="BBRAT01AE124"/>
            <w:bookmarkEnd w:id="8465"/>
            <w:r w:rsidRPr="00EC50CF">
              <w:rPr>
                <w:sz w:val="10"/>
                <w:szCs w:val="10"/>
              </w:rPr>
              <w:t>2021</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rsidR="000E47FE" w:rsidRPr="00EC50CF" w:rsidRDefault="000E47FE" w:rsidP="003F13F8">
            <w:pPr>
              <w:pStyle w:val="070-TabelaPadro"/>
              <w:spacing w:before="8" w:after="8"/>
              <w:rPr>
                <w:sz w:val="10"/>
                <w:szCs w:val="10"/>
              </w:rPr>
            </w:pPr>
            <w:bookmarkStart w:id="8466" w:name="BBRAT01AF124"/>
            <w:bookmarkEnd w:id="8466"/>
            <w:r>
              <w:rPr>
                <w:sz w:val="10"/>
                <w:szCs w:val="10"/>
              </w:rPr>
              <w: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EC50CF" w:rsidRDefault="000E47FE" w:rsidP="003F13F8">
            <w:pPr>
              <w:pStyle w:val="070-TabelaPadro"/>
              <w:spacing w:before="8" w:after="8"/>
              <w:rPr>
                <w:sz w:val="10"/>
                <w:szCs w:val="10"/>
              </w:rPr>
            </w:pPr>
            <w:bookmarkStart w:id="8467" w:name="BBRAT01AG124"/>
            <w:bookmarkEnd w:id="8467"/>
            <w:r w:rsidRPr="00EC50CF">
              <w:rPr>
                <w:sz w:val="10"/>
                <w:szCs w:val="10"/>
              </w:rPr>
              <w:t>118.508</w:t>
            </w:r>
          </w:p>
        </w:tc>
        <w:bookmarkStart w:id="8468" w:name="BBRAT01AH124"/>
        <w:bookmarkEnd w:id="8468"/>
      </w:tr>
      <w:tr w:rsidR="000E47FE" w:rsidRPr="00EC50CF" w:rsidTr="003F13F8">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ind w:left="120"/>
              <w:jc w:val="left"/>
              <w:rPr>
                <w:sz w:val="10"/>
                <w:szCs w:val="10"/>
              </w:rPr>
            </w:pPr>
            <w:bookmarkStart w:id="8469" w:name="BBRAT01AD128" w:colFirst="4" w:colLast="4"/>
            <w:bookmarkStart w:id="8470" w:name="BBRAT0100128" w:colFirst="0" w:colLast="0"/>
            <w:bookmarkEnd w:id="8460"/>
            <w:bookmarkEnd w:id="8461"/>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EC50CF" w:rsidRDefault="000E47FE" w:rsidP="003F13F8">
            <w:pPr>
              <w:pStyle w:val="070-TabelaPadro"/>
              <w:spacing w:before="8" w:after="8"/>
              <w:jc w:val="center"/>
              <w:rPr>
                <w:sz w:val="10"/>
                <w:szCs w:val="10"/>
              </w:rPr>
            </w:pPr>
            <w:bookmarkStart w:id="8471" w:name="BBRAT01AA128"/>
            <w:bookmarkEnd w:id="8471"/>
            <w:r w:rsidRPr="00EC50CF">
              <w:rPr>
                <w:sz w:val="10"/>
                <w:szCs w:val="10"/>
              </w:rPr>
              <w:t>USD</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EC50CF" w:rsidRDefault="000E47FE" w:rsidP="003F13F8">
            <w:pPr>
              <w:pStyle w:val="070-TabelaPadro"/>
              <w:spacing w:before="8" w:after="8"/>
              <w:rPr>
                <w:sz w:val="10"/>
                <w:szCs w:val="10"/>
              </w:rPr>
            </w:pPr>
            <w:bookmarkStart w:id="8472" w:name="BBRAT01AB128"/>
            <w:bookmarkEnd w:id="8472"/>
            <w:r w:rsidRPr="00EC50CF">
              <w:rPr>
                <w:sz w:val="10"/>
                <w:szCs w:val="10"/>
              </w:rPr>
              <w:t>3</w:t>
            </w:r>
            <w:r>
              <w:rPr>
                <w:sz w:val="10"/>
                <w:szCs w:val="10"/>
              </w:rPr>
              <w:t>5</w:t>
            </w:r>
            <w:r w:rsidRPr="00EC50CF">
              <w:rPr>
                <w:sz w:val="10"/>
                <w:szCs w:val="10"/>
              </w:rPr>
              <w:t>.000</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EC50CF" w:rsidRDefault="000E47FE" w:rsidP="003F13F8">
            <w:pPr>
              <w:pStyle w:val="070-TabelaPadro"/>
              <w:spacing w:before="8" w:after="8"/>
              <w:jc w:val="center"/>
              <w:rPr>
                <w:sz w:val="10"/>
                <w:szCs w:val="10"/>
              </w:rPr>
            </w:pPr>
            <w:bookmarkStart w:id="8473" w:name="BBRAT01AC128"/>
            <w:bookmarkEnd w:id="8473"/>
            <w:r>
              <w:rPr>
                <w:sz w:val="10"/>
                <w:szCs w:val="10"/>
              </w:rPr>
              <w:t>3</w:t>
            </w:r>
            <w:r w:rsidRPr="00EC50CF">
              <w:rPr>
                <w:sz w:val="10"/>
                <w:szCs w:val="10"/>
              </w:rPr>
              <w:t>,</w:t>
            </w:r>
            <w:r>
              <w:rPr>
                <w:sz w:val="10"/>
                <w:szCs w:val="10"/>
              </w:rPr>
              <w:t>80</w:t>
            </w:r>
            <w:r w:rsidRPr="00EC50CF">
              <w:rPr>
                <w:sz w:val="10"/>
                <w:szCs w:val="10"/>
              </w:rPr>
              <w:t xml:space="preserve"> a 4,10</w:t>
            </w:r>
            <w:r>
              <w:rPr>
                <w:sz w:val="10"/>
                <w:szCs w:val="10"/>
              </w:rPr>
              <w:t xml:space="preserve"> </w:t>
            </w:r>
            <w:r w:rsidRPr="00EC50CF">
              <w:rPr>
                <w:sz w:val="10"/>
                <w:szCs w:val="10"/>
              </w:rPr>
              <w:t>%</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rPr>
                <w:sz w:val="10"/>
                <w:szCs w:val="10"/>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EC50CF" w:rsidRDefault="000E47FE" w:rsidP="003F13F8">
            <w:pPr>
              <w:pStyle w:val="070-TabelaPadro"/>
              <w:spacing w:before="8" w:after="8"/>
              <w:rPr>
                <w:sz w:val="10"/>
                <w:szCs w:val="10"/>
              </w:rPr>
            </w:pPr>
            <w:bookmarkStart w:id="8474" w:name="BBRAT01AE128"/>
            <w:bookmarkEnd w:id="8474"/>
            <w:r w:rsidRPr="00EC50CF">
              <w:rPr>
                <w:sz w:val="10"/>
                <w:szCs w:val="10"/>
              </w:rPr>
              <w:t>2021</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rsidR="000E47FE" w:rsidRPr="00EC50CF" w:rsidRDefault="000E47FE" w:rsidP="003F13F8">
            <w:pPr>
              <w:pStyle w:val="070-TabelaPadro"/>
              <w:spacing w:before="8" w:after="8"/>
              <w:rPr>
                <w:sz w:val="10"/>
                <w:szCs w:val="10"/>
              </w:rPr>
            </w:pPr>
            <w:bookmarkStart w:id="8475" w:name="BBRAT01AF128"/>
            <w:bookmarkEnd w:id="8475"/>
            <w:r>
              <w:rPr>
                <w:sz w:val="10"/>
                <w:szCs w:val="10"/>
              </w:rPr>
              <w: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EC50CF" w:rsidRDefault="000E47FE" w:rsidP="003F13F8">
            <w:pPr>
              <w:pStyle w:val="070-TabelaPadro"/>
              <w:spacing w:before="8" w:after="8"/>
              <w:rPr>
                <w:sz w:val="10"/>
                <w:szCs w:val="10"/>
              </w:rPr>
            </w:pPr>
            <w:bookmarkStart w:id="8476" w:name="BBRAT01AG128"/>
            <w:bookmarkEnd w:id="8476"/>
            <w:r w:rsidRPr="00EC50CF">
              <w:rPr>
                <w:sz w:val="10"/>
                <w:szCs w:val="10"/>
              </w:rPr>
              <w:t>187.342</w:t>
            </w:r>
          </w:p>
        </w:tc>
        <w:bookmarkStart w:id="8477" w:name="BBRAT01AH128"/>
        <w:bookmarkEnd w:id="8477"/>
      </w:tr>
      <w:bookmarkEnd w:id="8469"/>
      <w:bookmarkEnd w:id="8470"/>
      <w:tr w:rsidR="000E47FE" w:rsidRPr="00EC50CF" w:rsidTr="003F13F8">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jc w:val="left"/>
              <w:rPr>
                <w:sz w:val="10"/>
                <w:szCs w:val="10"/>
              </w:rPr>
            </w:pP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jc w:val="center"/>
              <w:rPr>
                <w:sz w:val="10"/>
                <w:szCs w:val="10"/>
              </w:rPr>
            </w:pP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rPr>
                <w:sz w:val="10"/>
                <w:szCs w:val="10"/>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jc w:val="center"/>
              <w:rPr>
                <w:sz w:val="10"/>
                <w:szCs w:val="10"/>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rPr>
                <w:sz w:val="10"/>
                <w:szCs w:val="10"/>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rPr>
                <w:sz w:val="10"/>
                <w:szCs w:val="1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rPr>
                <w:sz w:val="10"/>
                <w:szCs w:val="1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rPr>
                <w:sz w:val="10"/>
                <w:szCs w:val="10"/>
              </w:rPr>
            </w:pPr>
          </w:p>
        </w:tc>
      </w:tr>
      <w:tr w:rsidR="000E47FE" w:rsidRPr="00EC50CF" w:rsidTr="003F13F8">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EC50CF" w:rsidRDefault="000E47FE" w:rsidP="003F13F8">
            <w:pPr>
              <w:pStyle w:val="070-TabelaPadro"/>
              <w:spacing w:before="8" w:after="8"/>
              <w:ind w:left="60"/>
              <w:jc w:val="left"/>
              <w:rPr>
                <w:b/>
                <w:sz w:val="10"/>
                <w:szCs w:val="10"/>
              </w:rPr>
            </w:pPr>
            <w:bookmarkStart w:id="8478" w:name="BBRAT01AD017" w:colFirst="4" w:colLast="4"/>
            <w:bookmarkStart w:id="8479" w:name="BBRAT01AC017" w:colFirst="3" w:colLast="3"/>
            <w:bookmarkStart w:id="8480" w:name="BBRAT01AB017" w:colFirst="2" w:colLast="2"/>
            <w:r w:rsidRPr="00EC50CF">
              <w:rPr>
                <w:b/>
                <w:sz w:val="10"/>
                <w:szCs w:val="10"/>
              </w:rPr>
              <w:t>Certificados de depósitos</w:t>
            </w:r>
            <w:bookmarkStart w:id="8481" w:name="BBRAT0100017"/>
            <w:r w:rsidRPr="00EC50CF">
              <w:rPr>
                <w:b/>
                <w:sz w:val="10"/>
                <w:szCs w:val="10"/>
                <w:vertAlign w:val="superscript"/>
              </w:rPr>
              <w:t xml:space="preserve"> (2)</w:t>
            </w:r>
            <w:bookmarkEnd w:id="8481"/>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jc w:val="center"/>
              <w:rPr>
                <w:b/>
                <w:sz w:val="10"/>
                <w:szCs w:val="10"/>
              </w:rPr>
            </w:pPr>
            <w:bookmarkStart w:id="8482" w:name="BBRAT01AA017"/>
            <w:bookmarkEnd w:id="8482"/>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rPr>
                <w:b/>
                <w:sz w:val="10"/>
                <w:szCs w:val="10"/>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jc w:val="center"/>
              <w:rPr>
                <w:b/>
                <w:sz w:val="10"/>
                <w:szCs w:val="10"/>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rPr>
                <w:b/>
                <w:sz w:val="10"/>
                <w:szCs w:val="10"/>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rPr>
                <w:b/>
                <w:sz w:val="10"/>
                <w:szCs w:val="10"/>
              </w:rPr>
            </w:pPr>
            <w:bookmarkStart w:id="8483" w:name="BBRAT01AE017"/>
            <w:bookmarkEnd w:id="8483"/>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rsidR="000E47FE" w:rsidRPr="00EC50CF" w:rsidRDefault="000E47FE" w:rsidP="003F13F8">
            <w:pPr>
              <w:pStyle w:val="070-TabelaPadro"/>
              <w:spacing w:before="8" w:after="8"/>
              <w:rPr>
                <w:b/>
                <w:sz w:val="10"/>
                <w:szCs w:val="10"/>
              </w:rPr>
            </w:pPr>
            <w:bookmarkStart w:id="8484" w:name="BBRAT01AF017"/>
            <w:bookmarkEnd w:id="8484"/>
            <w:r w:rsidRPr="00784D73">
              <w:rPr>
                <w:b/>
                <w:sz w:val="10"/>
                <w:szCs w:val="10"/>
              </w:rPr>
              <w:t>5.525.533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EC50CF" w:rsidRDefault="000E47FE" w:rsidP="003F13F8">
            <w:pPr>
              <w:pStyle w:val="070-TabelaPadro"/>
              <w:spacing w:before="8" w:after="8"/>
              <w:rPr>
                <w:b/>
                <w:sz w:val="10"/>
                <w:szCs w:val="10"/>
              </w:rPr>
            </w:pPr>
            <w:bookmarkStart w:id="8485" w:name="BBRAT01AG017"/>
            <w:bookmarkEnd w:id="8485"/>
            <w:r w:rsidRPr="00EC50CF">
              <w:rPr>
                <w:b/>
                <w:sz w:val="10"/>
                <w:szCs w:val="10"/>
              </w:rPr>
              <w:t>5.748.485</w:t>
            </w:r>
          </w:p>
        </w:tc>
        <w:bookmarkStart w:id="8486" w:name="BBRAT01AH017"/>
        <w:bookmarkEnd w:id="8486"/>
      </w:tr>
      <w:tr w:rsidR="000E47FE" w:rsidRPr="00EC50CF" w:rsidTr="003F13F8">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EC50CF" w:rsidRDefault="000E47FE" w:rsidP="003F13F8">
            <w:pPr>
              <w:pStyle w:val="070-TabelaPadro"/>
              <w:spacing w:before="8" w:after="8"/>
              <w:ind w:left="120"/>
              <w:jc w:val="left"/>
              <w:rPr>
                <w:sz w:val="10"/>
                <w:szCs w:val="10"/>
              </w:rPr>
            </w:pPr>
            <w:bookmarkStart w:id="8487" w:name="BBRAT01AE018" w:colFirst="5" w:colLast="5"/>
            <w:bookmarkStart w:id="8488" w:name="BBRAT01AD018" w:colFirst="4" w:colLast="4"/>
            <w:bookmarkStart w:id="8489" w:name="BBRAT01AB018" w:colFirst="2" w:colLast="2"/>
            <w:bookmarkStart w:id="8490" w:name="BBRAT0100018" w:colFirst="0" w:colLast="0"/>
            <w:bookmarkEnd w:id="8478"/>
            <w:bookmarkEnd w:id="8479"/>
            <w:bookmarkEnd w:id="8480"/>
            <w:r w:rsidRPr="00EC50CF">
              <w:rPr>
                <w:sz w:val="10"/>
                <w:szCs w:val="10"/>
              </w:rPr>
              <w:t>Curto prazo</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jc w:val="center"/>
              <w:rPr>
                <w:sz w:val="10"/>
                <w:szCs w:val="10"/>
              </w:rPr>
            </w:pPr>
            <w:bookmarkStart w:id="8491" w:name="BBRAT01AA018"/>
            <w:bookmarkEnd w:id="8491"/>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rPr>
                <w:sz w:val="10"/>
                <w:szCs w:val="10"/>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EC50CF" w:rsidRDefault="000E47FE" w:rsidP="003F13F8">
            <w:pPr>
              <w:pStyle w:val="070-TabelaPadro"/>
              <w:spacing w:before="8" w:after="8"/>
              <w:jc w:val="center"/>
              <w:rPr>
                <w:sz w:val="10"/>
                <w:szCs w:val="10"/>
              </w:rPr>
            </w:pPr>
            <w:bookmarkStart w:id="8492" w:name="BBRAT01AC018"/>
            <w:bookmarkEnd w:id="8492"/>
            <w:r w:rsidRPr="00EC50CF">
              <w:rPr>
                <w:sz w:val="10"/>
                <w:szCs w:val="10"/>
              </w:rPr>
              <w:t>0,0</w:t>
            </w:r>
            <w:r>
              <w:rPr>
                <w:sz w:val="10"/>
                <w:szCs w:val="10"/>
              </w:rPr>
              <w:t>0</w:t>
            </w:r>
            <w:r w:rsidRPr="00EC50CF">
              <w:rPr>
                <w:sz w:val="10"/>
                <w:szCs w:val="10"/>
              </w:rPr>
              <w:t xml:space="preserve"> a 3,</w:t>
            </w:r>
            <w:r>
              <w:rPr>
                <w:sz w:val="10"/>
                <w:szCs w:val="10"/>
              </w:rPr>
              <w:t xml:space="preserve">80 </w:t>
            </w:r>
            <w:r w:rsidRPr="00EC50CF">
              <w:rPr>
                <w:sz w:val="10"/>
                <w:szCs w:val="10"/>
              </w:rPr>
              <w:t>%</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rPr>
                <w:sz w:val="10"/>
                <w:szCs w:val="10"/>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rPr>
                <w:sz w:val="10"/>
                <w:szCs w:val="1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rsidR="000E47FE" w:rsidRPr="00EC50CF" w:rsidRDefault="000E47FE" w:rsidP="003F13F8">
            <w:pPr>
              <w:pStyle w:val="070-TabelaPadro"/>
              <w:spacing w:before="8" w:after="8"/>
              <w:rPr>
                <w:sz w:val="10"/>
                <w:szCs w:val="10"/>
              </w:rPr>
            </w:pPr>
            <w:bookmarkStart w:id="8493" w:name="BBRAT01AF018"/>
            <w:bookmarkEnd w:id="8493"/>
            <w:r w:rsidRPr="00784D73">
              <w:rPr>
                <w:sz w:val="10"/>
                <w:szCs w:val="10"/>
              </w:rPr>
              <w:t>4.946.407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EC50CF" w:rsidRDefault="000E47FE" w:rsidP="003F13F8">
            <w:pPr>
              <w:pStyle w:val="070-TabelaPadro"/>
              <w:spacing w:before="8" w:after="8"/>
              <w:rPr>
                <w:sz w:val="10"/>
                <w:szCs w:val="10"/>
              </w:rPr>
            </w:pPr>
            <w:bookmarkStart w:id="8494" w:name="BBRAT01AG018"/>
            <w:bookmarkEnd w:id="8494"/>
            <w:r w:rsidRPr="00EC50CF">
              <w:rPr>
                <w:sz w:val="10"/>
                <w:szCs w:val="10"/>
              </w:rPr>
              <w:t>4.334.395</w:t>
            </w:r>
          </w:p>
        </w:tc>
        <w:bookmarkStart w:id="8495" w:name="BBRAT01AH018"/>
        <w:bookmarkEnd w:id="8495"/>
      </w:tr>
      <w:tr w:rsidR="000E47FE" w:rsidRPr="00EC50CF" w:rsidTr="003F13F8">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EC50CF" w:rsidRDefault="000E47FE" w:rsidP="003F13F8">
            <w:pPr>
              <w:pStyle w:val="070-TabelaPadro"/>
              <w:spacing w:before="8" w:after="8"/>
              <w:ind w:left="120"/>
              <w:jc w:val="left"/>
              <w:rPr>
                <w:sz w:val="10"/>
                <w:szCs w:val="10"/>
              </w:rPr>
            </w:pPr>
            <w:bookmarkStart w:id="8496" w:name="BBRAT01AB019" w:colFirst="2" w:colLast="2"/>
            <w:bookmarkStart w:id="8497" w:name="BBRAT0100019" w:colFirst="0" w:colLast="0"/>
            <w:bookmarkEnd w:id="8487"/>
            <w:bookmarkEnd w:id="8488"/>
            <w:bookmarkEnd w:id="8489"/>
            <w:bookmarkEnd w:id="8490"/>
            <w:r w:rsidRPr="00EC50CF">
              <w:rPr>
                <w:sz w:val="10"/>
                <w:szCs w:val="10"/>
              </w:rPr>
              <w:t>Longo prazo</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jc w:val="center"/>
              <w:rPr>
                <w:sz w:val="10"/>
                <w:szCs w:val="10"/>
              </w:rPr>
            </w:pPr>
            <w:bookmarkStart w:id="8498" w:name="BBRAT01AA019"/>
            <w:bookmarkEnd w:id="8498"/>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rPr>
                <w:sz w:val="10"/>
                <w:szCs w:val="10"/>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EC50CF" w:rsidRDefault="000E47FE" w:rsidP="003F13F8">
            <w:pPr>
              <w:pStyle w:val="070-TabelaPadro"/>
              <w:spacing w:before="8" w:after="8"/>
              <w:jc w:val="center"/>
              <w:rPr>
                <w:sz w:val="10"/>
                <w:szCs w:val="10"/>
              </w:rPr>
            </w:pPr>
            <w:bookmarkStart w:id="8499" w:name="BBRAT01AC019"/>
            <w:bookmarkEnd w:id="8499"/>
            <w:r w:rsidRPr="00EC50CF">
              <w:rPr>
                <w:sz w:val="10"/>
                <w:szCs w:val="10"/>
              </w:rPr>
              <w:t>1,35 a 3,</w:t>
            </w:r>
            <w:r>
              <w:rPr>
                <w:sz w:val="10"/>
                <w:szCs w:val="10"/>
              </w:rPr>
              <w:t xml:space="preserve">02 </w:t>
            </w:r>
            <w:r w:rsidRPr="00EC50CF">
              <w:rPr>
                <w:sz w:val="10"/>
                <w:szCs w:val="10"/>
              </w:rPr>
              <w:t>%</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rPr>
                <w:sz w:val="10"/>
                <w:szCs w:val="10"/>
              </w:rPr>
            </w:pPr>
            <w:bookmarkStart w:id="8500" w:name="BBRAT01AD019"/>
            <w:bookmarkEnd w:id="8500"/>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EC50CF" w:rsidRDefault="000E47FE" w:rsidP="003F13F8">
            <w:pPr>
              <w:pStyle w:val="070-TabelaPadro"/>
              <w:spacing w:before="8" w:after="8"/>
              <w:rPr>
                <w:sz w:val="10"/>
                <w:szCs w:val="10"/>
              </w:rPr>
            </w:pPr>
            <w:bookmarkStart w:id="8501" w:name="BBRAT01AE019"/>
            <w:bookmarkEnd w:id="8501"/>
            <w:r w:rsidRPr="00EC50CF">
              <w:rPr>
                <w:sz w:val="10"/>
                <w:szCs w:val="10"/>
              </w:rPr>
              <w:t>202</w:t>
            </w:r>
            <w:r>
              <w:rPr>
                <w:sz w:val="10"/>
                <w:szCs w:val="10"/>
              </w:rPr>
              <w:t>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rsidR="000E47FE" w:rsidRPr="00EC50CF" w:rsidRDefault="000E47FE" w:rsidP="003F13F8">
            <w:pPr>
              <w:pStyle w:val="070-TabelaPadro"/>
              <w:spacing w:before="8" w:after="8"/>
              <w:rPr>
                <w:sz w:val="10"/>
                <w:szCs w:val="10"/>
              </w:rPr>
            </w:pPr>
            <w:bookmarkStart w:id="8502" w:name="BBRAT01AF019"/>
            <w:bookmarkEnd w:id="8502"/>
            <w:r w:rsidRPr="00784D73">
              <w:rPr>
                <w:sz w:val="10"/>
                <w:szCs w:val="10"/>
              </w:rPr>
              <w:t>579.126</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EC50CF" w:rsidRDefault="000E47FE" w:rsidP="003F13F8">
            <w:pPr>
              <w:pStyle w:val="070-TabelaPadro"/>
              <w:spacing w:before="8" w:after="8"/>
              <w:rPr>
                <w:sz w:val="10"/>
                <w:szCs w:val="10"/>
              </w:rPr>
            </w:pPr>
            <w:bookmarkStart w:id="8503" w:name="BBRAT01AG019"/>
            <w:bookmarkEnd w:id="8503"/>
            <w:r w:rsidRPr="00EC50CF">
              <w:rPr>
                <w:sz w:val="10"/>
                <w:szCs w:val="10"/>
              </w:rPr>
              <w:t>1.414.090</w:t>
            </w:r>
          </w:p>
        </w:tc>
        <w:bookmarkStart w:id="8504" w:name="BBRAT01AH019"/>
        <w:bookmarkEnd w:id="8504"/>
      </w:tr>
      <w:bookmarkEnd w:id="8496"/>
      <w:bookmarkEnd w:id="8497"/>
      <w:tr w:rsidR="000E47FE" w:rsidRPr="00EC50CF" w:rsidTr="003F13F8">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jc w:val="left"/>
              <w:rPr>
                <w:sz w:val="10"/>
                <w:szCs w:val="10"/>
              </w:rPr>
            </w:pP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jc w:val="center"/>
              <w:rPr>
                <w:sz w:val="10"/>
                <w:szCs w:val="10"/>
              </w:rPr>
            </w:pP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rPr>
                <w:sz w:val="10"/>
                <w:szCs w:val="10"/>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jc w:val="center"/>
              <w:rPr>
                <w:sz w:val="10"/>
                <w:szCs w:val="10"/>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rPr>
                <w:sz w:val="10"/>
                <w:szCs w:val="10"/>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rPr>
                <w:sz w:val="10"/>
                <w:szCs w:val="1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rsidR="000E47FE" w:rsidRPr="00EC50CF" w:rsidRDefault="000E47FE" w:rsidP="003F13F8">
            <w:pPr>
              <w:pStyle w:val="070-TabelaPadro"/>
              <w:spacing w:before="8" w:after="8"/>
              <w:rPr>
                <w:sz w:val="10"/>
                <w:szCs w:val="1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rPr>
                <w:sz w:val="10"/>
                <w:szCs w:val="10"/>
              </w:rPr>
            </w:pPr>
          </w:p>
        </w:tc>
      </w:tr>
      <w:tr w:rsidR="000E47FE" w:rsidRPr="00EC50CF" w:rsidTr="003F13F8">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EC50CF" w:rsidRDefault="000E47FE" w:rsidP="003F13F8">
            <w:pPr>
              <w:pStyle w:val="070-TabelaPadro"/>
              <w:spacing w:before="8" w:after="8"/>
              <w:ind w:left="60"/>
              <w:jc w:val="left"/>
              <w:rPr>
                <w:b/>
                <w:sz w:val="10"/>
                <w:szCs w:val="10"/>
              </w:rPr>
            </w:pPr>
            <w:bookmarkStart w:id="8505" w:name="BBRAT01AD057" w:colFirst="4" w:colLast="4"/>
            <w:bookmarkStart w:id="8506" w:name="BBRAT01AC057" w:colFirst="3" w:colLast="3"/>
            <w:bookmarkStart w:id="8507" w:name="BBRAT01AB057" w:colFirst="2" w:colLast="2"/>
            <w:bookmarkStart w:id="8508" w:name="BBRAT01AA057" w:colFirst="1" w:colLast="1"/>
            <w:bookmarkStart w:id="8509" w:name="BBRAT0100057" w:colFirst="0" w:colLast="0"/>
            <w:r w:rsidRPr="00EC50CF">
              <w:rPr>
                <w:b/>
                <w:sz w:val="10"/>
                <w:szCs w:val="10"/>
              </w:rPr>
              <w:t>Certificados de operações estruturadas</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jc w:val="center"/>
              <w:rPr>
                <w:b/>
                <w:sz w:val="10"/>
                <w:szCs w:val="10"/>
              </w:rPr>
            </w:pP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rPr>
                <w:b/>
                <w:sz w:val="10"/>
                <w:szCs w:val="10"/>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jc w:val="center"/>
              <w:rPr>
                <w:b/>
                <w:sz w:val="10"/>
                <w:szCs w:val="10"/>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rPr>
                <w:b/>
                <w:sz w:val="10"/>
                <w:szCs w:val="10"/>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rPr>
                <w:b/>
                <w:sz w:val="10"/>
                <w:szCs w:val="10"/>
              </w:rPr>
            </w:pPr>
            <w:bookmarkStart w:id="8510" w:name="BBRAT01AE057"/>
            <w:bookmarkEnd w:id="8510"/>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rsidR="000E47FE" w:rsidRPr="00EC50CF" w:rsidRDefault="000E47FE" w:rsidP="003F13F8">
            <w:pPr>
              <w:pStyle w:val="070-TabelaPadro"/>
              <w:spacing w:before="8" w:after="8"/>
              <w:rPr>
                <w:b/>
                <w:sz w:val="10"/>
                <w:szCs w:val="10"/>
              </w:rPr>
            </w:pPr>
            <w:bookmarkStart w:id="8511" w:name="BBRAT01AF057"/>
            <w:bookmarkEnd w:id="8511"/>
            <w:r w:rsidRPr="00784D73">
              <w:rPr>
                <w:b/>
                <w:sz w:val="10"/>
                <w:szCs w:val="10"/>
              </w:rPr>
              <w:t>2.191</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EC50CF" w:rsidRDefault="000E47FE" w:rsidP="003F13F8">
            <w:pPr>
              <w:pStyle w:val="070-TabelaPadro"/>
              <w:spacing w:before="8" w:after="8"/>
              <w:rPr>
                <w:b/>
                <w:sz w:val="10"/>
                <w:szCs w:val="10"/>
              </w:rPr>
            </w:pPr>
            <w:bookmarkStart w:id="8512" w:name="BBRAT01AG057"/>
            <w:bookmarkEnd w:id="8512"/>
            <w:r w:rsidRPr="00EC50CF">
              <w:rPr>
                <w:b/>
                <w:sz w:val="10"/>
                <w:szCs w:val="10"/>
              </w:rPr>
              <w:t>2.563</w:t>
            </w:r>
          </w:p>
        </w:tc>
        <w:bookmarkStart w:id="8513" w:name="BBRAT01AH057"/>
        <w:bookmarkEnd w:id="8513"/>
      </w:tr>
      <w:tr w:rsidR="000E47FE" w:rsidRPr="00EC50CF" w:rsidTr="003F13F8">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EC50CF" w:rsidRDefault="000E47FE" w:rsidP="003F13F8">
            <w:pPr>
              <w:pStyle w:val="070-TabelaPadro"/>
              <w:spacing w:before="8" w:after="8"/>
              <w:ind w:left="120"/>
              <w:jc w:val="left"/>
              <w:rPr>
                <w:sz w:val="10"/>
                <w:szCs w:val="10"/>
              </w:rPr>
            </w:pPr>
            <w:bookmarkStart w:id="8514" w:name="BBRAT01AD118" w:colFirst="4" w:colLast="4"/>
            <w:bookmarkStart w:id="8515" w:name="BBRAT01AB118" w:colFirst="2" w:colLast="2"/>
            <w:bookmarkStart w:id="8516" w:name="BBRAT01AA118" w:colFirst="1" w:colLast="1"/>
            <w:bookmarkStart w:id="8517" w:name="BBRAT0100118" w:colFirst="0" w:colLast="0"/>
            <w:bookmarkEnd w:id="8505"/>
            <w:bookmarkEnd w:id="8506"/>
            <w:bookmarkEnd w:id="8507"/>
            <w:bookmarkEnd w:id="8508"/>
            <w:bookmarkEnd w:id="8509"/>
            <w:r w:rsidRPr="00EC50CF">
              <w:rPr>
                <w:sz w:val="10"/>
                <w:szCs w:val="10"/>
              </w:rPr>
              <w:t>Curto prazo</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jc w:val="center"/>
              <w:rPr>
                <w:sz w:val="10"/>
                <w:szCs w:val="10"/>
              </w:rPr>
            </w:pP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rPr>
                <w:sz w:val="10"/>
                <w:szCs w:val="10"/>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EC50CF" w:rsidRDefault="000E47FE" w:rsidP="003F13F8">
            <w:pPr>
              <w:pStyle w:val="070-TabelaPadro"/>
              <w:spacing w:before="8" w:after="8"/>
              <w:jc w:val="center"/>
              <w:rPr>
                <w:sz w:val="10"/>
                <w:szCs w:val="10"/>
              </w:rPr>
            </w:pPr>
            <w:bookmarkStart w:id="8518" w:name="BBRAT01AC118"/>
            <w:bookmarkEnd w:id="8518"/>
            <w:r>
              <w:rPr>
                <w:sz w:val="10"/>
                <w:szCs w:val="10"/>
              </w:rPr>
              <w:t>2</w:t>
            </w:r>
            <w:r w:rsidRPr="00EC50CF">
              <w:rPr>
                <w:sz w:val="10"/>
                <w:szCs w:val="10"/>
              </w:rPr>
              <w:t>,9</w:t>
            </w:r>
            <w:r>
              <w:rPr>
                <w:sz w:val="10"/>
                <w:szCs w:val="10"/>
              </w:rPr>
              <w:t>9</w:t>
            </w:r>
            <w:r w:rsidRPr="00EC50CF">
              <w:rPr>
                <w:sz w:val="10"/>
                <w:szCs w:val="10"/>
              </w:rPr>
              <w:t xml:space="preserve">% a </w:t>
            </w:r>
            <w:r>
              <w:rPr>
                <w:sz w:val="10"/>
                <w:szCs w:val="10"/>
              </w:rPr>
              <w:t xml:space="preserve">6,60 </w:t>
            </w:r>
            <w:r w:rsidRPr="00EC50CF">
              <w:rPr>
                <w:sz w:val="10"/>
                <w:szCs w:val="10"/>
              </w:rPr>
              <w:t>% do DI</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rPr>
                <w:sz w:val="10"/>
                <w:szCs w:val="10"/>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rPr>
                <w:sz w:val="10"/>
                <w:szCs w:val="10"/>
              </w:rPr>
            </w:pPr>
            <w:bookmarkStart w:id="8519" w:name="BBRAT01AE118"/>
            <w:bookmarkEnd w:id="8519"/>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rsidR="000E47FE" w:rsidRPr="00EC50CF" w:rsidRDefault="000E47FE" w:rsidP="003F13F8">
            <w:pPr>
              <w:pStyle w:val="070-TabelaPadro"/>
              <w:spacing w:before="8" w:after="8"/>
              <w:rPr>
                <w:sz w:val="10"/>
                <w:szCs w:val="10"/>
              </w:rPr>
            </w:pPr>
            <w:bookmarkStart w:id="8520" w:name="BBRAT01AF118"/>
            <w:bookmarkEnd w:id="8520"/>
            <w:r w:rsidRPr="00784D73">
              <w:rPr>
                <w:sz w:val="10"/>
                <w:szCs w:val="10"/>
              </w:rPr>
              <w:t>593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EC50CF" w:rsidRDefault="000E47FE" w:rsidP="003F13F8">
            <w:pPr>
              <w:pStyle w:val="070-TabelaPadro"/>
              <w:spacing w:before="8" w:after="8"/>
              <w:rPr>
                <w:sz w:val="10"/>
                <w:szCs w:val="10"/>
              </w:rPr>
            </w:pPr>
            <w:bookmarkStart w:id="8521" w:name="BBRAT01AG118"/>
            <w:bookmarkEnd w:id="8521"/>
            <w:r w:rsidRPr="00EC50CF">
              <w:rPr>
                <w:sz w:val="10"/>
                <w:szCs w:val="10"/>
              </w:rPr>
              <w:t>1.084</w:t>
            </w:r>
          </w:p>
        </w:tc>
        <w:bookmarkStart w:id="8522" w:name="BBRAT01AH118"/>
        <w:bookmarkEnd w:id="8522"/>
      </w:tr>
      <w:tr w:rsidR="000E47FE" w:rsidRPr="00EC50CF" w:rsidTr="003F13F8">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EC50CF" w:rsidRDefault="000E47FE" w:rsidP="003F13F8">
            <w:pPr>
              <w:pStyle w:val="070-TabelaPadro"/>
              <w:spacing w:before="8" w:after="8"/>
              <w:ind w:left="120"/>
              <w:jc w:val="left"/>
              <w:rPr>
                <w:sz w:val="10"/>
                <w:szCs w:val="10"/>
              </w:rPr>
            </w:pPr>
            <w:bookmarkStart w:id="8523" w:name="BBRAT01AD119" w:colFirst="4" w:colLast="4"/>
            <w:bookmarkStart w:id="8524" w:name="BBRAT01AB119" w:colFirst="2" w:colLast="2"/>
            <w:bookmarkStart w:id="8525" w:name="BBRAT01AA119" w:colFirst="1" w:colLast="1"/>
            <w:bookmarkStart w:id="8526" w:name="BBRAT0100119" w:colFirst="0" w:colLast="0"/>
            <w:bookmarkEnd w:id="8514"/>
            <w:bookmarkEnd w:id="8515"/>
            <w:bookmarkEnd w:id="8516"/>
            <w:bookmarkEnd w:id="8517"/>
            <w:r w:rsidRPr="00EC50CF">
              <w:rPr>
                <w:sz w:val="10"/>
                <w:szCs w:val="10"/>
              </w:rPr>
              <w:t>Longo prazo</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jc w:val="center"/>
              <w:rPr>
                <w:sz w:val="10"/>
                <w:szCs w:val="10"/>
              </w:rPr>
            </w:pP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rPr>
                <w:sz w:val="10"/>
                <w:szCs w:val="10"/>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EC50CF" w:rsidRDefault="000E47FE" w:rsidP="003F13F8">
            <w:pPr>
              <w:pStyle w:val="070-TabelaPadro"/>
              <w:spacing w:before="8" w:after="8"/>
              <w:jc w:val="center"/>
              <w:rPr>
                <w:sz w:val="10"/>
                <w:szCs w:val="10"/>
              </w:rPr>
            </w:pPr>
            <w:bookmarkStart w:id="8527" w:name="BBRAT01AC119"/>
            <w:bookmarkEnd w:id="8527"/>
            <w:r w:rsidRPr="00EC50CF">
              <w:rPr>
                <w:sz w:val="10"/>
                <w:szCs w:val="10"/>
              </w:rPr>
              <w:t>3,93 a 10,07</w:t>
            </w:r>
            <w:r>
              <w:rPr>
                <w:sz w:val="10"/>
                <w:szCs w:val="10"/>
              </w:rPr>
              <w:t xml:space="preserve"> </w:t>
            </w:r>
            <w:r w:rsidRPr="00EC50CF">
              <w:rPr>
                <w:sz w:val="10"/>
                <w:szCs w:val="10"/>
              </w:rPr>
              <w:t>% do DI</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rPr>
                <w:sz w:val="10"/>
                <w:szCs w:val="10"/>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EC50CF" w:rsidRDefault="000E47FE" w:rsidP="003F13F8">
            <w:pPr>
              <w:pStyle w:val="070-TabelaPadro"/>
              <w:spacing w:before="8" w:after="8"/>
              <w:rPr>
                <w:sz w:val="10"/>
                <w:szCs w:val="10"/>
              </w:rPr>
            </w:pPr>
            <w:bookmarkStart w:id="8528" w:name="BBRAT01AE119"/>
            <w:bookmarkEnd w:id="8528"/>
            <w:r w:rsidRPr="00EC50CF">
              <w:rPr>
                <w:sz w:val="10"/>
                <w:szCs w:val="10"/>
              </w:rPr>
              <w:t>2023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rsidR="000E47FE" w:rsidRPr="00EC50CF" w:rsidRDefault="000E47FE" w:rsidP="003F13F8">
            <w:pPr>
              <w:pStyle w:val="070-TabelaPadro"/>
              <w:spacing w:before="8" w:after="8"/>
              <w:rPr>
                <w:sz w:val="10"/>
                <w:szCs w:val="10"/>
              </w:rPr>
            </w:pPr>
            <w:bookmarkStart w:id="8529" w:name="BBRAT01AF119"/>
            <w:bookmarkEnd w:id="8529"/>
            <w:r w:rsidRPr="00784D73">
              <w:rPr>
                <w:sz w:val="10"/>
                <w:szCs w:val="10"/>
              </w:rPr>
              <w:t>1.598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EC50CF" w:rsidRDefault="000E47FE" w:rsidP="003F13F8">
            <w:pPr>
              <w:pStyle w:val="070-TabelaPadro"/>
              <w:spacing w:before="8" w:after="8"/>
              <w:rPr>
                <w:sz w:val="10"/>
                <w:szCs w:val="10"/>
              </w:rPr>
            </w:pPr>
            <w:bookmarkStart w:id="8530" w:name="BBRAT01AG119"/>
            <w:bookmarkEnd w:id="8530"/>
            <w:r w:rsidRPr="00EC50CF">
              <w:rPr>
                <w:sz w:val="10"/>
                <w:szCs w:val="10"/>
              </w:rPr>
              <w:t>1.479</w:t>
            </w:r>
          </w:p>
        </w:tc>
        <w:bookmarkStart w:id="8531" w:name="BBRAT01AH119"/>
        <w:bookmarkEnd w:id="8531"/>
      </w:tr>
      <w:bookmarkEnd w:id="8523"/>
      <w:bookmarkEnd w:id="8524"/>
      <w:bookmarkEnd w:id="8525"/>
      <w:bookmarkEnd w:id="8526"/>
      <w:tr w:rsidR="000E47FE" w:rsidRPr="00EC50CF" w:rsidTr="003F13F8">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jc w:val="left"/>
              <w:rPr>
                <w:sz w:val="10"/>
                <w:szCs w:val="10"/>
              </w:rPr>
            </w:pP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jc w:val="center"/>
              <w:rPr>
                <w:sz w:val="10"/>
                <w:szCs w:val="10"/>
              </w:rPr>
            </w:pP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rPr>
                <w:sz w:val="10"/>
                <w:szCs w:val="10"/>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jc w:val="center"/>
              <w:rPr>
                <w:sz w:val="10"/>
                <w:szCs w:val="10"/>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rPr>
                <w:sz w:val="10"/>
                <w:szCs w:val="10"/>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rPr>
                <w:sz w:val="10"/>
                <w:szCs w:val="1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rsidR="000E47FE" w:rsidRPr="00EC50CF" w:rsidRDefault="000E47FE" w:rsidP="003F13F8">
            <w:pPr>
              <w:pStyle w:val="070-TabelaPadro"/>
              <w:spacing w:before="8" w:after="8"/>
              <w:rPr>
                <w:sz w:val="10"/>
                <w:szCs w:val="1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rPr>
                <w:sz w:val="10"/>
                <w:szCs w:val="10"/>
              </w:rPr>
            </w:pPr>
          </w:p>
        </w:tc>
      </w:tr>
      <w:tr w:rsidR="000E47FE" w:rsidRPr="00EC50CF" w:rsidTr="003F13F8">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EC50CF" w:rsidRDefault="000E47FE" w:rsidP="003F13F8">
            <w:pPr>
              <w:pStyle w:val="070-TabelaPadro"/>
              <w:spacing w:before="8" w:after="8"/>
              <w:ind w:left="60"/>
              <w:jc w:val="left"/>
              <w:rPr>
                <w:b/>
                <w:sz w:val="10"/>
                <w:szCs w:val="10"/>
              </w:rPr>
            </w:pPr>
            <w:bookmarkStart w:id="8532" w:name="BBRAT01AB021" w:colFirst="2" w:colLast="2"/>
            <w:bookmarkStart w:id="8533" w:name="BBRAT01AA021" w:colFirst="1" w:colLast="1"/>
            <w:bookmarkStart w:id="8534" w:name="BBRAT0100021" w:colFirst="0" w:colLast="0"/>
            <w:r w:rsidRPr="00EC50CF">
              <w:rPr>
                <w:b/>
                <w:sz w:val="10"/>
                <w:szCs w:val="10"/>
              </w:rPr>
              <w:t>Letras de Crédito Imobiliário</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jc w:val="center"/>
              <w:rPr>
                <w:b/>
                <w:sz w:val="10"/>
                <w:szCs w:val="10"/>
              </w:rPr>
            </w:pP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rPr>
                <w:b/>
                <w:sz w:val="10"/>
                <w:szCs w:val="10"/>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EC50CF" w:rsidRDefault="000E47FE" w:rsidP="003F13F8">
            <w:pPr>
              <w:pStyle w:val="070-TabelaPadro"/>
              <w:spacing w:before="8" w:after="8"/>
              <w:jc w:val="center"/>
              <w:rPr>
                <w:b/>
                <w:sz w:val="10"/>
                <w:szCs w:val="10"/>
              </w:rPr>
            </w:pPr>
            <w:bookmarkStart w:id="8535" w:name="BBRAT01AC021"/>
            <w:bookmarkEnd w:id="8535"/>
            <w:r w:rsidRPr="00EC50CF">
              <w:rPr>
                <w:b/>
                <w:sz w:val="10"/>
                <w:szCs w:val="10"/>
              </w:rPr>
              <w:t>65,00 a 9</w:t>
            </w:r>
            <w:r>
              <w:rPr>
                <w:b/>
                <w:sz w:val="10"/>
                <w:szCs w:val="10"/>
              </w:rPr>
              <w:t>8</w:t>
            </w:r>
            <w:r w:rsidRPr="00EC50CF">
              <w:rPr>
                <w:b/>
                <w:sz w:val="10"/>
                <w:szCs w:val="10"/>
              </w:rPr>
              <w:t>,00</w:t>
            </w:r>
            <w:r>
              <w:rPr>
                <w:b/>
                <w:sz w:val="10"/>
                <w:szCs w:val="10"/>
              </w:rPr>
              <w:t xml:space="preserve"> </w:t>
            </w:r>
            <w:r w:rsidRPr="00EC50CF">
              <w:rPr>
                <w:b/>
                <w:sz w:val="10"/>
                <w:szCs w:val="10"/>
              </w:rPr>
              <w:t>% do DI</w:t>
            </w:r>
          </w:p>
          <w:p w:rsidR="000E47FE" w:rsidRPr="00EC50CF" w:rsidRDefault="000E47FE" w:rsidP="003F13F8">
            <w:pPr>
              <w:pStyle w:val="070-TabelaPadro"/>
              <w:spacing w:before="8" w:after="8"/>
              <w:jc w:val="center"/>
              <w:rPr>
                <w:b/>
                <w:sz w:val="10"/>
                <w:szCs w:val="10"/>
              </w:rPr>
            </w:pPr>
            <w:r w:rsidRPr="00EC50CF">
              <w:rPr>
                <w:b/>
                <w:sz w:val="10"/>
                <w:szCs w:val="10"/>
              </w:rPr>
              <w:t>TR + 7,7151</w:t>
            </w:r>
            <w:r>
              <w:rPr>
                <w:b/>
                <w:sz w:val="10"/>
                <w:szCs w:val="10"/>
              </w:rPr>
              <w:t xml:space="preserve"> </w:t>
            </w:r>
            <w:r w:rsidRPr="00EC50CF">
              <w:rPr>
                <w:b/>
                <w:sz w:val="10"/>
                <w:szCs w:val="10"/>
              </w:rPr>
              <w:t>%</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rPr>
                <w:b/>
                <w:sz w:val="10"/>
                <w:szCs w:val="10"/>
              </w:rPr>
            </w:pPr>
            <w:bookmarkStart w:id="8536" w:name="BBRAT01AD021"/>
            <w:bookmarkEnd w:id="8536"/>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rPr>
                <w:b/>
                <w:sz w:val="10"/>
                <w:szCs w:val="10"/>
              </w:rPr>
            </w:pPr>
            <w:bookmarkStart w:id="8537" w:name="BBRAT01AE021"/>
            <w:bookmarkEnd w:id="8537"/>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rPr>
                <w:b/>
                <w:sz w:val="10"/>
                <w:szCs w:val="10"/>
              </w:rPr>
            </w:pPr>
            <w:bookmarkStart w:id="8538" w:name="BBRAT01AF021"/>
            <w:bookmarkEnd w:id="8538"/>
            <w:r w:rsidRPr="00784D73">
              <w:rPr>
                <w:b/>
                <w:sz w:val="10"/>
                <w:szCs w:val="10"/>
              </w:rPr>
              <w:t>12.778.153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EC50CF" w:rsidRDefault="000E47FE" w:rsidP="003F13F8">
            <w:pPr>
              <w:pStyle w:val="070-TabelaPadro"/>
              <w:spacing w:before="8" w:after="8"/>
              <w:rPr>
                <w:b/>
                <w:sz w:val="10"/>
                <w:szCs w:val="10"/>
              </w:rPr>
            </w:pPr>
            <w:bookmarkStart w:id="8539" w:name="BBRAT01AG021"/>
            <w:bookmarkEnd w:id="8539"/>
            <w:r w:rsidRPr="00EC50CF">
              <w:rPr>
                <w:b/>
                <w:sz w:val="10"/>
                <w:szCs w:val="10"/>
              </w:rPr>
              <w:t>12.437.868</w:t>
            </w:r>
          </w:p>
        </w:tc>
        <w:bookmarkStart w:id="8540" w:name="BBRAT01AH021"/>
        <w:bookmarkEnd w:id="8540"/>
      </w:tr>
      <w:tr w:rsidR="000E47FE" w:rsidRPr="00EC50CF" w:rsidTr="003F13F8">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EC50CF" w:rsidRDefault="000E47FE" w:rsidP="003F13F8">
            <w:pPr>
              <w:pStyle w:val="070-TabelaPadro"/>
              <w:spacing w:before="8" w:after="8"/>
              <w:ind w:left="120"/>
              <w:jc w:val="left"/>
              <w:rPr>
                <w:sz w:val="10"/>
                <w:szCs w:val="10"/>
              </w:rPr>
            </w:pPr>
            <w:bookmarkStart w:id="8541" w:name="BBRAT01AE125" w:colFirst="5" w:colLast="5"/>
            <w:bookmarkStart w:id="8542" w:name="BBRAT01AC125" w:colFirst="3" w:colLast="3"/>
            <w:bookmarkStart w:id="8543" w:name="BBRAT01AB125" w:colFirst="2" w:colLast="2"/>
            <w:bookmarkStart w:id="8544" w:name="BBRAT01AA125" w:colFirst="1" w:colLast="1"/>
            <w:bookmarkStart w:id="8545" w:name="BBRAT0100125" w:colFirst="0" w:colLast="0"/>
            <w:bookmarkEnd w:id="8532"/>
            <w:bookmarkEnd w:id="8533"/>
            <w:bookmarkEnd w:id="8534"/>
            <w:r w:rsidRPr="00EC50CF">
              <w:rPr>
                <w:sz w:val="10"/>
                <w:szCs w:val="10"/>
              </w:rPr>
              <w:t>Curto Prazo</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jc w:val="center"/>
              <w:rPr>
                <w:sz w:val="10"/>
                <w:szCs w:val="10"/>
              </w:rPr>
            </w:pP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rPr>
                <w:sz w:val="10"/>
                <w:szCs w:val="10"/>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jc w:val="center"/>
              <w:rPr>
                <w:sz w:val="10"/>
                <w:szCs w:val="10"/>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rPr>
                <w:sz w:val="10"/>
                <w:szCs w:val="10"/>
              </w:rPr>
            </w:pPr>
            <w:bookmarkStart w:id="8546" w:name="BBRAT01AD125"/>
            <w:bookmarkEnd w:id="8546"/>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rPr>
                <w:sz w:val="10"/>
                <w:szCs w:val="1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rsidR="000E47FE" w:rsidRPr="00EC50CF" w:rsidRDefault="000E47FE" w:rsidP="003F13F8">
            <w:pPr>
              <w:pStyle w:val="070-TabelaPadro"/>
              <w:spacing w:before="8" w:after="8"/>
              <w:rPr>
                <w:sz w:val="10"/>
                <w:szCs w:val="10"/>
              </w:rPr>
            </w:pPr>
            <w:bookmarkStart w:id="8547" w:name="BBRAT01AF125"/>
            <w:bookmarkEnd w:id="8547"/>
            <w:r w:rsidRPr="00784D73">
              <w:rPr>
                <w:sz w:val="10"/>
                <w:szCs w:val="10"/>
              </w:rPr>
              <w:t>2.001.677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EC50CF" w:rsidRDefault="000E47FE" w:rsidP="003F13F8">
            <w:pPr>
              <w:pStyle w:val="070-TabelaPadro"/>
              <w:spacing w:before="8" w:after="8"/>
              <w:rPr>
                <w:sz w:val="10"/>
                <w:szCs w:val="10"/>
              </w:rPr>
            </w:pPr>
            <w:bookmarkStart w:id="8548" w:name="BBRAT01AG125"/>
            <w:bookmarkEnd w:id="8548"/>
            <w:r w:rsidRPr="00EC50CF">
              <w:rPr>
                <w:sz w:val="10"/>
                <w:szCs w:val="10"/>
              </w:rPr>
              <w:t>1.863.775</w:t>
            </w:r>
          </w:p>
        </w:tc>
        <w:bookmarkStart w:id="8549" w:name="BBRAT01AH125"/>
        <w:bookmarkEnd w:id="8549"/>
      </w:tr>
      <w:tr w:rsidR="000E47FE" w:rsidRPr="00EC50CF" w:rsidTr="003F13F8">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EC50CF" w:rsidRDefault="000E47FE" w:rsidP="003F13F8">
            <w:pPr>
              <w:pStyle w:val="070-TabelaPadro"/>
              <w:spacing w:before="8" w:after="8"/>
              <w:ind w:left="120"/>
              <w:jc w:val="left"/>
              <w:rPr>
                <w:sz w:val="10"/>
                <w:szCs w:val="10"/>
              </w:rPr>
            </w:pPr>
            <w:bookmarkStart w:id="8550" w:name="BBRAT01AC126" w:colFirst="3" w:colLast="3"/>
            <w:bookmarkStart w:id="8551" w:name="BBRAT01AB126" w:colFirst="2" w:colLast="2"/>
            <w:bookmarkStart w:id="8552" w:name="BBRAT01AA126" w:colFirst="1" w:colLast="1"/>
            <w:bookmarkStart w:id="8553" w:name="BBRAT0100126" w:colFirst="0" w:colLast="0"/>
            <w:bookmarkEnd w:id="8541"/>
            <w:bookmarkEnd w:id="8542"/>
            <w:bookmarkEnd w:id="8543"/>
            <w:bookmarkEnd w:id="8544"/>
            <w:bookmarkEnd w:id="8545"/>
            <w:r w:rsidRPr="00EC50CF">
              <w:rPr>
                <w:sz w:val="10"/>
                <w:szCs w:val="10"/>
              </w:rPr>
              <w:t>Longo Prazo</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jc w:val="center"/>
              <w:rPr>
                <w:sz w:val="10"/>
                <w:szCs w:val="10"/>
              </w:rPr>
            </w:pP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rPr>
                <w:sz w:val="10"/>
                <w:szCs w:val="10"/>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jc w:val="center"/>
              <w:rPr>
                <w:sz w:val="10"/>
                <w:szCs w:val="10"/>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rPr>
                <w:sz w:val="10"/>
                <w:szCs w:val="10"/>
              </w:rPr>
            </w:pPr>
            <w:bookmarkStart w:id="8554" w:name="BBRAT01AD126"/>
            <w:bookmarkEnd w:id="8554"/>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EC50CF" w:rsidRDefault="000E47FE" w:rsidP="003F13F8">
            <w:pPr>
              <w:pStyle w:val="070-TabelaPadro"/>
              <w:spacing w:before="8" w:after="8"/>
              <w:rPr>
                <w:sz w:val="10"/>
                <w:szCs w:val="10"/>
              </w:rPr>
            </w:pPr>
            <w:bookmarkStart w:id="8555" w:name="BBRAT01AE126"/>
            <w:bookmarkEnd w:id="8555"/>
            <w:r w:rsidRPr="00EC50CF">
              <w:rPr>
                <w:sz w:val="10"/>
                <w:szCs w:val="10"/>
              </w:rPr>
              <w:t>2026</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rsidR="000E47FE" w:rsidRPr="00EC50CF" w:rsidRDefault="000E47FE" w:rsidP="003F13F8">
            <w:pPr>
              <w:pStyle w:val="070-TabelaPadro"/>
              <w:spacing w:before="8" w:after="8"/>
              <w:rPr>
                <w:sz w:val="10"/>
                <w:szCs w:val="10"/>
              </w:rPr>
            </w:pPr>
            <w:bookmarkStart w:id="8556" w:name="BBRAT01AF126"/>
            <w:bookmarkEnd w:id="8556"/>
            <w:r w:rsidRPr="00784D73">
              <w:rPr>
                <w:sz w:val="10"/>
                <w:szCs w:val="10"/>
              </w:rPr>
              <w:t>10.776.476</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EC50CF" w:rsidRDefault="000E47FE" w:rsidP="003F13F8">
            <w:pPr>
              <w:pStyle w:val="070-TabelaPadro"/>
              <w:spacing w:before="8" w:after="8"/>
              <w:rPr>
                <w:sz w:val="10"/>
                <w:szCs w:val="10"/>
              </w:rPr>
            </w:pPr>
            <w:bookmarkStart w:id="8557" w:name="BBRAT01AG126"/>
            <w:bookmarkEnd w:id="8557"/>
            <w:r w:rsidRPr="00EC50CF">
              <w:rPr>
                <w:sz w:val="10"/>
                <w:szCs w:val="10"/>
              </w:rPr>
              <w:t>10.574.093</w:t>
            </w:r>
          </w:p>
        </w:tc>
        <w:bookmarkStart w:id="8558" w:name="BBRAT01AH126"/>
        <w:bookmarkEnd w:id="8558"/>
      </w:tr>
      <w:bookmarkEnd w:id="8550"/>
      <w:bookmarkEnd w:id="8551"/>
      <w:bookmarkEnd w:id="8552"/>
      <w:bookmarkEnd w:id="8553"/>
      <w:tr w:rsidR="000E47FE" w:rsidRPr="00EC50CF" w:rsidTr="003F13F8">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jc w:val="left"/>
              <w:rPr>
                <w:sz w:val="10"/>
                <w:szCs w:val="10"/>
              </w:rPr>
            </w:pP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jc w:val="center"/>
              <w:rPr>
                <w:sz w:val="10"/>
                <w:szCs w:val="10"/>
              </w:rPr>
            </w:pP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rPr>
                <w:sz w:val="10"/>
                <w:szCs w:val="10"/>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jc w:val="center"/>
              <w:rPr>
                <w:sz w:val="10"/>
                <w:szCs w:val="10"/>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rPr>
                <w:sz w:val="10"/>
                <w:szCs w:val="10"/>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rPr>
                <w:sz w:val="10"/>
                <w:szCs w:val="1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rPr>
                <w:sz w:val="10"/>
                <w:szCs w:val="1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rPr>
                <w:sz w:val="10"/>
                <w:szCs w:val="10"/>
              </w:rPr>
            </w:pPr>
          </w:p>
        </w:tc>
      </w:tr>
      <w:tr w:rsidR="000E47FE" w:rsidRPr="00EC50CF" w:rsidTr="003F13F8">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EC50CF" w:rsidRDefault="000E47FE" w:rsidP="003F13F8">
            <w:pPr>
              <w:pStyle w:val="070-TabelaPadro"/>
              <w:spacing w:before="8" w:after="8"/>
              <w:ind w:left="60"/>
              <w:jc w:val="left"/>
              <w:rPr>
                <w:b/>
                <w:sz w:val="10"/>
                <w:szCs w:val="10"/>
              </w:rPr>
            </w:pPr>
            <w:bookmarkStart w:id="8559" w:name="BBRAT01AD023" w:colFirst="4" w:colLast="4"/>
            <w:bookmarkStart w:id="8560" w:name="BBRAT01AB023" w:colFirst="2" w:colLast="2"/>
            <w:bookmarkStart w:id="8561" w:name="BBRAT0100023" w:colFirst="0" w:colLast="0"/>
            <w:r w:rsidRPr="00EC50CF">
              <w:rPr>
                <w:b/>
                <w:sz w:val="10"/>
                <w:szCs w:val="10"/>
              </w:rPr>
              <w:t>Letras de Crédito do Agronegócio</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jc w:val="center"/>
              <w:rPr>
                <w:b/>
                <w:sz w:val="10"/>
                <w:szCs w:val="10"/>
              </w:rPr>
            </w:pPr>
            <w:bookmarkStart w:id="8562" w:name="BBRAT01AA023"/>
            <w:bookmarkEnd w:id="8562"/>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rPr>
                <w:b/>
                <w:sz w:val="10"/>
                <w:szCs w:val="10"/>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EC50CF" w:rsidRDefault="000E47FE" w:rsidP="003F13F8">
            <w:pPr>
              <w:pStyle w:val="070-TabelaPadro"/>
              <w:spacing w:before="8" w:after="8"/>
              <w:jc w:val="center"/>
              <w:rPr>
                <w:b/>
                <w:sz w:val="10"/>
                <w:szCs w:val="10"/>
              </w:rPr>
            </w:pPr>
            <w:bookmarkStart w:id="8563" w:name="BBRAT01AC023"/>
            <w:bookmarkEnd w:id="8563"/>
            <w:r w:rsidRPr="00EC50CF">
              <w:rPr>
                <w:b/>
                <w:sz w:val="10"/>
                <w:szCs w:val="10"/>
              </w:rPr>
              <w:t>70,00 a 10</w:t>
            </w:r>
            <w:r>
              <w:rPr>
                <w:b/>
                <w:sz w:val="10"/>
                <w:szCs w:val="10"/>
              </w:rPr>
              <w:t>3</w:t>
            </w:r>
            <w:r w:rsidRPr="00EC50CF">
              <w:rPr>
                <w:b/>
                <w:sz w:val="10"/>
                <w:szCs w:val="10"/>
              </w:rPr>
              <w:t>,00</w:t>
            </w:r>
            <w:r>
              <w:rPr>
                <w:b/>
                <w:sz w:val="10"/>
                <w:szCs w:val="10"/>
              </w:rPr>
              <w:t xml:space="preserve"> </w:t>
            </w:r>
            <w:r w:rsidRPr="00EC50CF">
              <w:rPr>
                <w:b/>
                <w:sz w:val="10"/>
                <w:szCs w:val="10"/>
              </w:rPr>
              <w:t>% do DI</w:t>
            </w:r>
          </w:p>
          <w:p w:rsidR="000E47FE" w:rsidRPr="00EC50CF" w:rsidRDefault="000E47FE" w:rsidP="003F13F8">
            <w:pPr>
              <w:pStyle w:val="070-TabelaPadro"/>
              <w:spacing w:before="8" w:after="8"/>
              <w:jc w:val="center"/>
              <w:rPr>
                <w:b/>
                <w:sz w:val="10"/>
                <w:szCs w:val="10"/>
              </w:rPr>
            </w:pPr>
            <w:r w:rsidRPr="00EC50CF">
              <w:rPr>
                <w:b/>
                <w:sz w:val="10"/>
                <w:szCs w:val="10"/>
              </w:rPr>
              <w:t>Pré 1,</w:t>
            </w:r>
            <w:r>
              <w:rPr>
                <w:b/>
                <w:sz w:val="10"/>
                <w:szCs w:val="10"/>
              </w:rPr>
              <w:t>81</w:t>
            </w:r>
            <w:r w:rsidRPr="00EC50CF">
              <w:rPr>
                <w:b/>
                <w:sz w:val="10"/>
                <w:szCs w:val="10"/>
              </w:rPr>
              <w:t xml:space="preserve"> a </w:t>
            </w:r>
            <w:r>
              <w:rPr>
                <w:b/>
                <w:sz w:val="10"/>
                <w:szCs w:val="10"/>
              </w:rPr>
              <w:t>6</w:t>
            </w:r>
            <w:r w:rsidRPr="00EC50CF">
              <w:rPr>
                <w:b/>
                <w:sz w:val="10"/>
                <w:szCs w:val="10"/>
              </w:rPr>
              <w:t>,</w:t>
            </w:r>
            <w:r>
              <w:rPr>
                <w:b/>
                <w:sz w:val="10"/>
                <w:szCs w:val="10"/>
              </w:rPr>
              <w:t xml:space="preserve">46 </w:t>
            </w:r>
            <w:r w:rsidRPr="00EC50CF">
              <w:rPr>
                <w:b/>
                <w:sz w:val="10"/>
                <w:szCs w:val="10"/>
              </w:rPr>
              <w:t>%</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rPr>
                <w:b/>
                <w:sz w:val="10"/>
                <w:szCs w:val="10"/>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rPr>
                <w:b/>
                <w:sz w:val="10"/>
                <w:szCs w:val="10"/>
              </w:rPr>
            </w:pPr>
            <w:bookmarkStart w:id="8564" w:name="BBRAT01AE023"/>
            <w:bookmarkEnd w:id="8564"/>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rPr>
                <w:b/>
                <w:sz w:val="10"/>
                <w:szCs w:val="10"/>
              </w:rPr>
            </w:pPr>
            <w:bookmarkStart w:id="8565" w:name="BBRAT01AF023"/>
            <w:bookmarkEnd w:id="8565"/>
            <w:r w:rsidRPr="00784D73">
              <w:rPr>
                <w:b/>
                <w:sz w:val="10"/>
                <w:szCs w:val="10"/>
              </w:rPr>
              <w:t>71.914.686</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EC50CF" w:rsidRDefault="000E47FE" w:rsidP="003F13F8">
            <w:pPr>
              <w:pStyle w:val="070-TabelaPadro"/>
              <w:spacing w:before="8" w:after="8"/>
              <w:rPr>
                <w:b/>
                <w:sz w:val="10"/>
                <w:szCs w:val="10"/>
              </w:rPr>
            </w:pPr>
            <w:bookmarkStart w:id="8566" w:name="BBRAT01AG023"/>
            <w:bookmarkEnd w:id="8566"/>
            <w:r w:rsidRPr="00EC50CF">
              <w:rPr>
                <w:b/>
                <w:sz w:val="10"/>
                <w:szCs w:val="10"/>
              </w:rPr>
              <w:t>74.210.446</w:t>
            </w:r>
          </w:p>
        </w:tc>
        <w:bookmarkStart w:id="8567" w:name="BBRAT01AH023"/>
        <w:bookmarkEnd w:id="8567"/>
      </w:tr>
      <w:tr w:rsidR="000E47FE" w:rsidRPr="00EC50CF" w:rsidTr="003F13F8">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EC50CF" w:rsidRDefault="000E47FE" w:rsidP="003F13F8">
            <w:pPr>
              <w:pStyle w:val="070-TabelaPadro"/>
              <w:spacing w:before="8" w:after="8"/>
              <w:ind w:left="120"/>
              <w:jc w:val="left"/>
              <w:rPr>
                <w:sz w:val="10"/>
                <w:szCs w:val="10"/>
              </w:rPr>
            </w:pPr>
            <w:bookmarkStart w:id="8568" w:name="BBRAT01AC024" w:colFirst="3" w:colLast="3"/>
            <w:bookmarkStart w:id="8569" w:name="BBRAT01AB024" w:colFirst="2" w:colLast="2"/>
            <w:bookmarkStart w:id="8570" w:name="BBRAT01AA024" w:colFirst="1" w:colLast="1"/>
            <w:bookmarkStart w:id="8571" w:name="BBRAT0100024" w:colFirst="0" w:colLast="0"/>
            <w:bookmarkEnd w:id="8559"/>
            <w:bookmarkEnd w:id="8560"/>
            <w:bookmarkEnd w:id="8561"/>
            <w:r w:rsidRPr="00EC50CF">
              <w:rPr>
                <w:sz w:val="10"/>
                <w:szCs w:val="10"/>
              </w:rPr>
              <w:t>Curto prazo</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jc w:val="center"/>
              <w:rPr>
                <w:sz w:val="10"/>
                <w:szCs w:val="10"/>
              </w:rPr>
            </w:pP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rPr>
                <w:sz w:val="10"/>
                <w:szCs w:val="10"/>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jc w:val="center"/>
              <w:rPr>
                <w:sz w:val="10"/>
                <w:szCs w:val="10"/>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rPr>
                <w:sz w:val="10"/>
                <w:szCs w:val="10"/>
              </w:rPr>
            </w:pPr>
            <w:bookmarkStart w:id="8572" w:name="BBRAT01AD024"/>
            <w:bookmarkEnd w:id="8572"/>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rPr>
                <w:sz w:val="10"/>
                <w:szCs w:val="10"/>
              </w:rPr>
            </w:pPr>
            <w:bookmarkStart w:id="8573" w:name="BBRAT01AE024"/>
            <w:bookmarkEnd w:id="8573"/>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rsidR="000E47FE" w:rsidRPr="00EC50CF" w:rsidRDefault="000E47FE" w:rsidP="003F13F8">
            <w:pPr>
              <w:pStyle w:val="070-TabelaPadro"/>
              <w:spacing w:before="8" w:after="8"/>
              <w:rPr>
                <w:sz w:val="10"/>
                <w:szCs w:val="10"/>
              </w:rPr>
            </w:pPr>
            <w:bookmarkStart w:id="8574" w:name="BBRAT01AF024"/>
            <w:bookmarkEnd w:id="8574"/>
            <w:r w:rsidRPr="00784D73">
              <w:rPr>
                <w:sz w:val="10"/>
                <w:szCs w:val="10"/>
              </w:rPr>
              <w:t>34.989.968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EC50CF" w:rsidRDefault="000E47FE" w:rsidP="003F13F8">
            <w:pPr>
              <w:pStyle w:val="070-TabelaPadro"/>
              <w:spacing w:before="8" w:after="8"/>
              <w:rPr>
                <w:sz w:val="10"/>
                <w:szCs w:val="10"/>
              </w:rPr>
            </w:pPr>
            <w:bookmarkStart w:id="8575" w:name="BBRAT01AG024"/>
            <w:bookmarkEnd w:id="8575"/>
            <w:r w:rsidRPr="00EC50CF">
              <w:rPr>
                <w:sz w:val="10"/>
                <w:szCs w:val="10"/>
              </w:rPr>
              <w:t>25.537.358</w:t>
            </w:r>
          </w:p>
        </w:tc>
        <w:bookmarkStart w:id="8576" w:name="BBRAT01AH024"/>
        <w:bookmarkEnd w:id="8576"/>
      </w:tr>
      <w:tr w:rsidR="000E47FE" w:rsidRPr="00EC50CF" w:rsidTr="003F13F8">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EC50CF" w:rsidRDefault="000E47FE" w:rsidP="003F13F8">
            <w:pPr>
              <w:pStyle w:val="070-TabelaPadro"/>
              <w:spacing w:before="8" w:after="8"/>
              <w:ind w:left="120"/>
              <w:jc w:val="left"/>
              <w:rPr>
                <w:sz w:val="10"/>
                <w:szCs w:val="10"/>
              </w:rPr>
            </w:pPr>
            <w:bookmarkStart w:id="8577" w:name="BBRAT01AC025" w:colFirst="3" w:colLast="3"/>
            <w:bookmarkStart w:id="8578" w:name="BBRAT01AB025" w:colFirst="2" w:colLast="2"/>
            <w:bookmarkStart w:id="8579" w:name="BBRAT01AA025" w:colFirst="1" w:colLast="1"/>
            <w:bookmarkStart w:id="8580" w:name="BBRAT0100025" w:colFirst="0" w:colLast="0"/>
            <w:bookmarkEnd w:id="8568"/>
            <w:bookmarkEnd w:id="8569"/>
            <w:bookmarkEnd w:id="8570"/>
            <w:bookmarkEnd w:id="8571"/>
            <w:r w:rsidRPr="00EC50CF">
              <w:rPr>
                <w:sz w:val="10"/>
                <w:szCs w:val="10"/>
              </w:rPr>
              <w:t>Longo prazo</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jc w:val="center"/>
              <w:rPr>
                <w:sz w:val="10"/>
                <w:szCs w:val="10"/>
              </w:rPr>
            </w:pP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rPr>
                <w:sz w:val="10"/>
                <w:szCs w:val="10"/>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jc w:val="center"/>
              <w:rPr>
                <w:sz w:val="10"/>
                <w:szCs w:val="10"/>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rPr>
                <w:sz w:val="10"/>
                <w:szCs w:val="10"/>
              </w:rPr>
            </w:pPr>
            <w:bookmarkStart w:id="8581" w:name="BBRAT01AD025"/>
            <w:bookmarkEnd w:id="8581"/>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EC50CF" w:rsidRDefault="000E47FE" w:rsidP="003F13F8">
            <w:pPr>
              <w:pStyle w:val="070-TabelaPadro"/>
              <w:spacing w:before="8" w:after="8"/>
              <w:rPr>
                <w:sz w:val="10"/>
                <w:szCs w:val="10"/>
              </w:rPr>
            </w:pPr>
            <w:bookmarkStart w:id="8582" w:name="BBRAT01AE025"/>
            <w:bookmarkEnd w:id="8582"/>
            <w:r w:rsidRPr="00EC50CF">
              <w:rPr>
                <w:sz w:val="10"/>
                <w:szCs w:val="10"/>
              </w:rPr>
              <w:t>202</w:t>
            </w:r>
            <w:r>
              <w:rPr>
                <w:sz w:val="10"/>
                <w:szCs w:val="10"/>
              </w:rPr>
              <w:t>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rsidR="000E47FE" w:rsidRPr="00EC50CF" w:rsidRDefault="000E47FE" w:rsidP="003F13F8">
            <w:pPr>
              <w:pStyle w:val="070-TabelaPadro"/>
              <w:spacing w:before="8" w:after="8"/>
              <w:rPr>
                <w:sz w:val="10"/>
                <w:szCs w:val="10"/>
              </w:rPr>
            </w:pPr>
            <w:bookmarkStart w:id="8583" w:name="BBRAT01AF025"/>
            <w:bookmarkEnd w:id="8583"/>
            <w:r w:rsidRPr="00784D73">
              <w:rPr>
                <w:sz w:val="10"/>
                <w:szCs w:val="10"/>
              </w:rPr>
              <w:t>36.924.718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EC50CF" w:rsidRDefault="000E47FE" w:rsidP="003F13F8">
            <w:pPr>
              <w:pStyle w:val="070-TabelaPadro"/>
              <w:spacing w:before="8" w:after="8"/>
              <w:rPr>
                <w:sz w:val="10"/>
                <w:szCs w:val="10"/>
              </w:rPr>
            </w:pPr>
            <w:bookmarkStart w:id="8584" w:name="BBRAT01AG025"/>
            <w:bookmarkEnd w:id="8584"/>
            <w:r w:rsidRPr="00EC50CF">
              <w:rPr>
                <w:sz w:val="10"/>
                <w:szCs w:val="10"/>
              </w:rPr>
              <w:t>48.673.088</w:t>
            </w:r>
          </w:p>
        </w:tc>
        <w:bookmarkStart w:id="8585" w:name="BBRAT01AH025"/>
        <w:bookmarkEnd w:id="8585"/>
      </w:tr>
      <w:bookmarkEnd w:id="8577"/>
      <w:bookmarkEnd w:id="8578"/>
      <w:bookmarkEnd w:id="8579"/>
      <w:bookmarkEnd w:id="8580"/>
      <w:tr w:rsidR="000E47FE" w:rsidRPr="00EC50CF" w:rsidTr="003F13F8">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jc w:val="left"/>
              <w:rPr>
                <w:sz w:val="10"/>
                <w:szCs w:val="10"/>
              </w:rPr>
            </w:pP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jc w:val="center"/>
              <w:rPr>
                <w:sz w:val="10"/>
                <w:szCs w:val="10"/>
              </w:rPr>
            </w:pP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rPr>
                <w:sz w:val="10"/>
                <w:szCs w:val="10"/>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jc w:val="center"/>
              <w:rPr>
                <w:sz w:val="10"/>
                <w:szCs w:val="10"/>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rPr>
                <w:sz w:val="10"/>
                <w:szCs w:val="10"/>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rPr>
                <w:sz w:val="10"/>
                <w:szCs w:val="1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rPr>
                <w:sz w:val="10"/>
                <w:szCs w:val="1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rPr>
                <w:sz w:val="10"/>
                <w:szCs w:val="10"/>
              </w:rPr>
            </w:pPr>
          </w:p>
        </w:tc>
      </w:tr>
      <w:tr w:rsidR="000E47FE" w:rsidRPr="00EC50CF" w:rsidTr="003F13F8">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EC50CF" w:rsidRDefault="000E47FE" w:rsidP="003F13F8">
            <w:pPr>
              <w:pStyle w:val="070-TabelaPadro"/>
              <w:spacing w:before="8" w:after="8"/>
              <w:ind w:left="60"/>
              <w:jc w:val="left"/>
              <w:rPr>
                <w:b/>
                <w:sz w:val="10"/>
                <w:szCs w:val="10"/>
              </w:rPr>
            </w:pPr>
            <w:bookmarkStart w:id="8586" w:name="BBRAT01AB028" w:colFirst="2" w:colLast="2"/>
            <w:bookmarkStart w:id="8587" w:name="BBRAT0100028" w:colFirst="0" w:colLast="0"/>
            <w:r w:rsidRPr="00EC50CF">
              <w:rPr>
                <w:b/>
                <w:sz w:val="10"/>
                <w:szCs w:val="10"/>
              </w:rPr>
              <w:t>Letras financeiras</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jc w:val="center"/>
              <w:rPr>
                <w:b/>
                <w:sz w:val="10"/>
                <w:szCs w:val="10"/>
              </w:rPr>
            </w:pPr>
            <w:bookmarkStart w:id="8588" w:name="BBRAT01AA028"/>
            <w:bookmarkEnd w:id="8588"/>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rPr>
                <w:b/>
                <w:sz w:val="10"/>
                <w:szCs w:val="10"/>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EC50CF" w:rsidRDefault="000E47FE" w:rsidP="003F13F8">
            <w:pPr>
              <w:pStyle w:val="070-TabelaPadro"/>
              <w:spacing w:before="8" w:after="8"/>
              <w:jc w:val="center"/>
              <w:rPr>
                <w:b/>
                <w:sz w:val="10"/>
                <w:szCs w:val="10"/>
              </w:rPr>
            </w:pPr>
            <w:bookmarkStart w:id="8589" w:name="BBRAT01AC028"/>
            <w:bookmarkEnd w:id="8589"/>
            <w:r w:rsidRPr="00EC50CF">
              <w:rPr>
                <w:b/>
                <w:sz w:val="10"/>
                <w:szCs w:val="10"/>
              </w:rPr>
              <w:t xml:space="preserve">98,25 a </w:t>
            </w:r>
            <w:r>
              <w:rPr>
                <w:b/>
                <w:sz w:val="10"/>
                <w:szCs w:val="10"/>
              </w:rPr>
              <w:t xml:space="preserve">98,75 </w:t>
            </w:r>
            <w:r w:rsidRPr="00EC50CF">
              <w:rPr>
                <w:b/>
                <w:sz w:val="10"/>
                <w:szCs w:val="10"/>
              </w:rPr>
              <w:t>% do DI</w:t>
            </w:r>
          </w:p>
          <w:p w:rsidR="000E47FE" w:rsidRPr="00EC50CF" w:rsidRDefault="000E47FE" w:rsidP="003F13F8">
            <w:pPr>
              <w:pStyle w:val="070-TabelaPadro"/>
              <w:spacing w:before="8" w:after="8"/>
              <w:jc w:val="center"/>
              <w:rPr>
                <w:b/>
                <w:sz w:val="10"/>
                <w:szCs w:val="10"/>
              </w:rPr>
            </w:pPr>
            <w:r w:rsidRPr="00EC50CF">
              <w:rPr>
                <w:b/>
                <w:sz w:val="10"/>
                <w:szCs w:val="10"/>
              </w:rPr>
              <w:t>Pré 7,</w:t>
            </w:r>
            <w:r>
              <w:rPr>
                <w:b/>
                <w:sz w:val="10"/>
                <w:szCs w:val="10"/>
              </w:rPr>
              <w:t xml:space="preserve">65 </w:t>
            </w:r>
            <w:r w:rsidRPr="00EC50CF">
              <w:rPr>
                <w:b/>
                <w:sz w:val="10"/>
                <w:szCs w:val="10"/>
              </w:rPr>
              <w:t>%</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rPr>
                <w:b/>
                <w:sz w:val="10"/>
                <w:szCs w:val="10"/>
              </w:rPr>
            </w:pPr>
            <w:bookmarkStart w:id="8590" w:name="BBRAT01AD028"/>
            <w:bookmarkEnd w:id="8590"/>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rPr>
                <w:b/>
                <w:sz w:val="10"/>
                <w:szCs w:val="10"/>
              </w:rPr>
            </w:pPr>
            <w:bookmarkStart w:id="8591" w:name="BBRAT01AE028"/>
            <w:bookmarkEnd w:id="8591"/>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rPr>
                <w:b/>
                <w:sz w:val="10"/>
                <w:szCs w:val="10"/>
              </w:rPr>
            </w:pPr>
            <w:bookmarkStart w:id="8592" w:name="BBRAT01AF028"/>
            <w:bookmarkEnd w:id="8592"/>
            <w:r w:rsidRPr="00784D73">
              <w:rPr>
                <w:b/>
                <w:sz w:val="10"/>
                <w:szCs w:val="10"/>
              </w:rPr>
              <w:t>30.199</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EC50CF" w:rsidRDefault="000E47FE" w:rsidP="003F13F8">
            <w:pPr>
              <w:pStyle w:val="070-TabelaPadro"/>
              <w:spacing w:before="8" w:after="8"/>
              <w:rPr>
                <w:b/>
                <w:sz w:val="10"/>
                <w:szCs w:val="10"/>
              </w:rPr>
            </w:pPr>
            <w:bookmarkStart w:id="8593" w:name="BBRAT01AG028"/>
            <w:bookmarkEnd w:id="8593"/>
            <w:r w:rsidRPr="00EC50CF">
              <w:rPr>
                <w:b/>
                <w:sz w:val="10"/>
                <w:szCs w:val="10"/>
              </w:rPr>
              <w:t>377.540</w:t>
            </w:r>
          </w:p>
        </w:tc>
        <w:bookmarkStart w:id="8594" w:name="BBRAT01AH028"/>
        <w:bookmarkEnd w:id="8594"/>
      </w:tr>
      <w:tr w:rsidR="000E47FE" w:rsidRPr="00EC50CF" w:rsidTr="003F13F8">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EC50CF" w:rsidRDefault="000E47FE" w:rsidP="003F13F8">
            <w:pPr>
              <w:pStyle w:val="070-TabelaPadro"/>
              <w:spacing w:before="8" w:after="8"/>
              <w:ind w:left="120"/>
              <w:jc w:val="left"/>
              <w:rPr>
                <w:sz w:val="10"/>
                <w:szCs w:val="10"/>
              </w:rPr>
            </w:pPr>
            <w:bookmarkStart w:id="8595" w:name="BBRAT01AC029" w:colFirst="3" w:colLast="3"/>
            <w:bookmarkStart w:id="8596" w:name="BBRAT01AB029" w:colFirst="2" w:colLast="2"/>
            <w:bookmarkStart w:id="8597" w:name="BBRAT01AA029" w:colFirst="1" w:colLast="1"/>
            <w:bookmarkStart w:id="8598" w:name="BBRAT0100029" w:colFirst="0" w:colLast="0"/>
            <w:bookmarkEnd w:id="8586"/>
            <w:bookmarkEnd w:id="8587"/>
            <w:r w:rsidRPr="00EC50CF">
              <w:rPr>
                <w:sz w:val="10"/>
                <w:szCs w:val="10"/>
              </w:rPr>
              <w:t>Curto prazo</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jc w:val="center"/>
              <w:rPr>
                <w:sz w:val="10"/>
                <w:szCs w:val="10"/>
              </w:rPr>
            </w:pP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rPr>
                <w:sz w:val="10"/>
                <w:szCs w:val="10"/>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jc w:val="center"/>
              <w:rPr>
                <w:sz w:val="10"/>
                <w:szCs w:val="10"/>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rPr>
                <w:sz w:val="10"/>
                <w:szCs w:val="10"/>
              </w:rPr>
            </w:pPr>
            <w:bookmarkStart w:id="8599" w:name="BBRAT01AD029"/>
            <w:bookmarkEnd w:id="8599"/>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rPr>
                <w:sz w:val="10"/>
                <w:szCs w:val="10"/>
              </w:rPr>
            </w:pPr>
            <w:bookmarkStart w:id="8600" w:name="BBRAT01AE029"/>
            <w:bookmarkEnd w:id="8600"/>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rsidR="000E47FE" w:rsidRPr="00EC50CF" w:rsidRDefault="000E47FE" w:rsidP="003F13F8">
            <w:pPr>
              <w:pStyle w:val="070-TabelaPadro"/>
              <w:spacing w:before="8" w:after="8"/>
              <w:rPr>
                <w:sz w:val="10"/>
                <w:szCs w:val="10"/>
              </w:rPr>
            </w:pPr>
            <w:bookmarkStart w:id="8601" w:name="BBRAT01AF029"/>
            <w:bookmarkEnd w:id="8601"/>
            <w:r w:rsidRPr="00784D73">
              <w:rPr>
                <w:sz w:val="10"/>
                <w:szCs w:val="10"/>
              </w:rPr>
              <w:t>30.199</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EC50CF" w:rsidRDefault="000E47FE" w:rsidP="003F13F8">
            <w:pPr>
              <w:pStyle w:val="070-TabelaPadro"/>
              <w:spacing w:before="8" w:after="8"/>
              <w:rPr>
                <w:sz w:val="10"/>
                <w:szCs w:val="10"/>
              </w:rPr>
            </w:pPr>
            <w:bookmarkStart w:id="8602" w:name="BBRAT01AG029"/>
            <w:bookmarkEnd w:id="8602"/>
            <w:r w:rsidRPr="00EC50CF">
              <w:rPr>
                <w:sz w:val="10"/>
                <w:szCs w:val="10"/>
              </w:rPr>
              <w:t>376.529</w:t>
            </w:r>
          </w:p>
        </w:tc>
        <w:bookmarkStart w:id="8603" w:name="BBRAT01AH029"/>
        <w:bookmarkEnd w:id="8603"/>
      </w:tr>
      <w:tr w:rsidR="000E47FE" w:rsidRPr="00EC50CF" w:rsidTr="003F13F8">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EC50CF" w:rsidRDefault="000E47FE" w:rsidP="003F13F8">
            <w:pPr>
              <w:pStyle w:val="070-TabelaPadro"/>
              <w:spacing w:before="8" w:after="8"/>
              <w:ind w:left="120"/>
              <w:jc w:val="left"/>
              <w:rPr>
                <w:sz w:val="10"/>
                <w:szCs w:val="10"/>
              </w:rPr>
            </w:pPr>
            <w:bookmarkStart w:id="8604" w:name="BBRAT01AC030" w:colFirst="3" w:colLast="3"/>
            <w:bookmarkStart w:id="8605" w:name="BBRAT01AB030" w:colFirst="2" w:colLast="2"/>
            <w:bookmarkStart w:id="8606" w:name="BBRAT01AA030" w:colFirst="1" w:colLast="1"/>
            <w:bookmarkStart w:id="8607" w:name="BBRAT0100030" w:colFirst="0" w:colLast="0"/>
            <w:bookmarkEnd w:id="8595"/>
            <w:bookmarkEnd w:id="8596"/>
            <w:bookmarkEnd w:id="8597"/>
            <w:bookmarkEnd w:id="8598"/>
            <w:r w:rsidRPr="00EC50CF">
              <w:rPr>
                <w:sz w:val="10"/>
                <w:szCs w:val="10"/>
              </w:rPr>
              <w:t>Longo prazo</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jc w:val="center"/>
              <w:rPr>
                <w:sz w:val="10"/>
                <w:szCs w:val="10"/>
              </w:rPr>
            </w:pP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rPr>
                <w:sz w:val="10"/>
                <w:szCs w:val="10"/>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jc w:val="center"/>
              <w:rPr>
                <w:sz w:val="10"/>
                <w:szCs w:val="10"/>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rPr>
                <w:sz w:val="10"/>
                <w:szCs w:val="10"/>
              </w:rPr>
            </w:pPr>
            <w:bookmarkStart w:id="8608" w:name="BBRAT01AD030"/>
            <w:bookmarkEnd w:id="8608"/>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EC50CF" w:rsidRDefault="000E47FE" w:rsidP="003F13F8">
            <w:pPr>
              <w:pStyle w:val="070-TabelaPadro"/>
              <w:spacing w:before="8" w:after="8"/>
              <w:rPr>
                <w:sz w:val="10"/>
                <w:szCs w:val="10"/>
              </w:rPr>
            </w:pPr>
            <w:bookmarkStart w:id="8609" w:name="BBRAT01AE030"/>
            <w:bookmarkEnd w:id="8609"/>
            <w:r w:rsidRPr="00EC50CF">
              <w:rPr>
                <w:sz w:val="10"/>
                <w:szCs w:val="10"/>
              </w:rPr>
              <w:t>2022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rsidR="000E47FE" w:rsidRPr="00EC50CF" w:rsidRDefault="000E47FE" w:rsidP="003F13F8">
            <w:pPr>
              <w:pStyle w:val="070-TabelaPadro"/>
              <w:spacing w:before="8" w:after="8"/>
              <w:rPr>
                <w:sz w:val="10"/>
                <w:szCs w:val="10"/>
              </w:rPr>
            </w:pPr>
            <w:bookmarkStart w:id="8610" w:name="BBRAT01AF030"/>
            <w:bookmarkEnd w:id="8610"/>
            <w:r>
              <w:rPr>
                <w:sz w:val="10"/>
                <w:szCs w:val="10"/>
              </w:rPr>
              <w: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EC50CF" w:rsidRDefault="000E47FE" w:rsidP="003F13F8">
            <w:pPr>
              <w:pStyle w:val="070-TabelaPadro"/>
              <w:spacing w:before="8" w:after="8"/>
              <w:rPr>
                <w:sz w:val="10"/>
                <w:szCs w:val="10"/>
              </w:rPr>
            </w:pPr>
            <w:bookmarkStart w:id="8611" w:name="BBRAT01AG030"/>
            <w:bookmarkEnd w:id="8611"/>
            <w:r w:rsidRPr="00EC50CF">
              <w:rPr>
                <w:sz w:val="10"/>
                <w:szCs w:val="10"/>
              </w:rPr>
              <w:t>1.011</w:t>
            </w:r>
          </w:p>
        </w:tc>
        <w:bookmarkStart w:id="8612" w:name="BBRAT01AH030"/>
        <w:bookmarkEnd w:id="8612"/>
      </w:tr>
      <w:bookmarkEnd w:id="8604"/>
      <w:bookmarkEnd w:id="8605"/>
      <w:bookmarkEnd w:id="8606"/>
      <w:bookmarkEnd w:id="8607"/>
      <w:tr w:rsidR="000E47FE" w:rsidRPr="00EC50CF" w:rsidTr="003F13F8">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jc w:val="left"/>
              <w:rPr>
                <w:sz w:val="10"/>
                <w:szCs w:val="10"/>
              </w:rPr>
            </w:pP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jc w:val="center"/>
              <w:rPr>
                <w:sz w:val="10"/>
                <w:szCs w:val="10"/>
              </w:rPr>
            </w:pP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rPr>
                <w:sz w:val="10"/>
                <w:szCs w:val="10"/>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jc w:val="center"/>
              <w:rPr>
                <w:sz w:val="10"/>
                <w:szCs w:val="10"/>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rPr>
                <w:sz w:val="10"/>
                <w:szCs w:val="10"/>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rPr>
                <w:sz w:val="10"/>
                <w:szCs w:val="1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rPr>
                <w:sz w:val="10"/>
                <w:szCs w:val="1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rPr>
                <w:sz w:val="10"/>
                <w:szCs w:val="10"/>
              </w:rPr>
            </w:pPr>
          </w:p>
        </w:tc>
      </w:tr>
      <w:tr w:rsidR="000E47FE" w:rsidRPr="00EC50CF" w:rsidTr="003F13F8">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EC50CF" w:rsidRDefault="000E47FE" w:rsidP="003F13F8">
            <w:pPr>
              <w:pStyle w:val="070-TabelaPadro"/>
              <w:spacing w:before="8" w:after="8"/>
              <w:jc w:val="left"/>
              <w:rPr>
                <w:b/>
                <w:sz w:val="10"/>
                <w:szCs w:val="10"/>
              </w:rPr>
            </w:pPr>
            <w:bookmarkStart w:id="8613" w:name="BBRAT01AB032" w:colFirst="2" w:colLast="2"/>
            <w:bookmarkStart w:id="8614" w:name="BBRAT0100032" w:colFirst="0" w:colLast="0"/>
            <w:r w:rsidRPr="00EC50CF">
              <w:rPr>
                <w:b/>
                <w:sz w:val="10"/>
                <w:szCs w:val="10"/>
              </w:rPr>
              <w:t>Banco Patagonia</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jc w:val="center"/>
              <w:rPr>
                <w:b/>
                <w:sz w:val="10"/>
                <w:szCs w:val="10"/>
              </w:rPr>
            </w:pPr>
            <w:bookmarkStart w:id="8615" w:name="BBRAT01AA032"/>
            <w:bookmarkEnd w:id="8615"/>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rPr>
                <w:b/>
                <w:sz w:val="10"/>
                <w:szCs w:val="10"/>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EC50CF" w:rsidRDefault="000E47FE" w:rsidP="003F13F8">
            <w:pPr>
              <w:pStyle w:val="070-TabelaPadro"/>
              <w:spacing w:before="8" w:after="8"/>
              <w:jc w:val="center"/>
              <w:rPr>
                <w:b/>
                <w:sz w:val="10"/>
                <w:szCs w:val="10"/>
              </w:rPr>
            </w:pPr>
            <w:bookmarkStart w:id="8616" w:name="BBRAT01AC032"/>
            <w:bookmarkEnd w:id="8616"/>
            <w:r w:rsidRPr="00EC50CF">
              <w:rPr>
                <w:b/>
                <w:sz w:val="10"/>
                <w:szCs w:val="10"/>
              </w:rPr>
              <w:t>Pré 38,50</w:t>
            </w:r>
            <w:r>
              <w:rPr>
                <w:b/>
                <w:sz w:val="10"/>
                <w:szCs w:val="10"/>
              </w:rPr>
              <w:t xml:space="preserve"> </w:t>
            </w:r>
            <w:r w:rsidRPr="00EC50CF">
              <w:rPr>
                <w:b/>
                <w:sz w:val="10"/>
                <w:szCs w:val="10"/>
              </w:rPr>
              <w:t xml:space="preserve">% </w:t>
            </w:r>
            <w:r w:rsidRPr="00EC50CF">
              <w:rPr>
                <w:b/>
                <w:sz w:val="10"/>
                <w:szCs w:val="10"/>
              </w:rPr>
              <w:br/>
              <w:t>500 pontos + Badlar</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rPr>
                <w:b/>
                <w:sz w:val="10"/>
                <w:szCs w:val="10"/>
              </w:rPr>
            </w:pPr>
            <w:bookmarkStart w:id="8617" w:name="BBRAT01AD032"/>
            <w:bookmarkEnd w:id="8617"/>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rPr>
                <w:b/>
                <w:sz w:val="10"/>
                <w:szCs w:val="10"/>
              </w:rPr>
            </w:pPr>
            <w:bookmarkStart w:id="8618" w:name="BBRAT01AE032"/>
            <w:bookmarkEnd w:id="8618"/>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rPr>
                <w:b/>
                <w:sz w:val="10"/>
                <w:szCs w:val="10"/>
              </w:rPr>
            </w:pPr>
            <w:bookmarkStart w:id="8619" w:name="BBRAT01AF032"/>
            <w:bookmarkEnd w:id="8619"/>
            <w:r w:rsidRPr="00784D73">
              <w:rPr>
                <w:b/>
                <w:sz w:val="10"/>
                <w:szCs w:val="10"/>
              </w:rPr>
              <w:t>62.344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EC50CF" w:rsidRDefault="000E47FE" w:rsidP="003F13F8">
            <w:pPr>
              <w:pStyle w:val="070-TabelaPadro"/>
              <w:spacing w:before="8" w:after="8"/>
              <w:rPr>
                <w:b/>
                <w:sz w:val="10"/>
                <w:szCs w:val="10"/>
              </w:rPr>
            </w:pPr>
            <w:bookmarkStart w:id="8620" w:name="BBRAT01AG032"/>
            <w:bookmarkEnd w:id="8620"/>
            <w:r w:rsidRPr="00EC50CF">
              <w:rPr>
                <w:b/>
                <w:sz w:val="10"/>
                <w:szCs w:val="10"/>
              </w:rPr>
              <w:t>60.287</w:t>
            </w:r>
          </w:p>
        </w:tc>
        <w:bookmarkStart w:id="8621" w:name="BBRAT01AH032"/>
        <w:bookmarkEnd w:id="8621"/>
      </w:tr>
      <w:tr w:rsidR="000E47FE" w:rsidRPr="00EC50CF" w:rsidTr="003F13F8">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EC50CF" w:rsidRDefault="000E47FE" w:rsidP="003F13F8">
            <w:pPr>
              <w:pStyle w:val="070-TabelaPadro"/>
              <w:spacing w:before="8" w:after="8"/>
              <w:ind w:left="60"/>
              <w:jc w:val="left"/>
              <w:rPr>
                <w:sz w:val="10"/>
                <w:szCs w:val="10"/>
              </w:rPr>
            </w:pPr>
            <w:bookmarkStart w:id="8622" w:name="BBRAT01AC033" w:colFirst="3" w:colLast="3"/>
            <w:bookmarkStart w:id="8623" w:name="BBRAT01AB033" w:colFirst="2" w:colLast="2"/>
            <w:bookmarkStart w:id="8624" w:name="BBRAT0100033" w:colFirst="0" w:colLast="0"/>
            <w:bookmarkEnd w:id="8613"/>
            <w:bookmarkEnd w:id="8614"/>
            <w:r w:rsidRPr="00EC50CF">
              <w:rPr>
                <w:sz w:val="10"/>
                <w:szCs w:val="10"/>
              </w:rPr>
              <w:t>Curto prazo</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EC50CF" w:rsidRDefault="000E47FE" w:rsidP="003F13F8">
            <w:pPr>
              <w:pStyle w:val="070-TabelaPadro"/>
              <w:spacing w:before="8" w:after="8"/>
              <w:jc w:val="center"/>
              <w:rPr>
                <w:sz w:val="10"/>
                <w:szCs w:val="10"/>
              </w:rPr>
            </w:pPr>
            <w:bookmarkStart w:id="8625" w:name="BBRAT01AA033"/>
            <w:bookmarkEnd w:id="8625"/>
            <w:r w:rsidRPr="00EC50CF">
              <w:rPr>
                <w:sz w:val="10"/>
                <w:szCs w:val="10"/>
              </w:rPr>
              <w:t>ARS</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rPr>
                <w:sz w:val="10"/>
                <w:szCs w:val="10"/>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jc w:val="center"/>
              <w:rPr>
                <w:sz w:val="10"/>
                <w:szCs w:val="10"/>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rPr>
                <w:sz w:val="10"/>
                <w:szCs w:val="10"/>
              </w:rPr>
            </w:pPr>
            <w:bookmarkStart w:id="8626" w:name="BBRAT01AD033"/>
            <w:bookmarkEnd w:id="8626"/>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rPr>
                <w:sz w:val="10"/>
                <w:szCs w:val="10"/>
              </w:rPr>
            </w:pPr>
            <w:bookmarkStart w:id="8627" w:name="BBRAT01AE033"/>
            <w:bookmarkEnd w:id="8627"/>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rPr>
                <w:sz w:val="10"/>
                <w:szCs w:val="10"/>
              </w:rPr>
            </w:pPr>
            <w:bookmarkStart w:id="8628" w:name="BBRAT01AF033"/>
            <w:bookmarkEnd w:id="8628"/>
            <w:r w:rsidRPr="00784D73">
              <w:rPr>
                <w:sz w:val="10"/>
                <w:szCs w:val="10"/>
              </w:rPr>
              <w:t>62.344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EC50CF" w:rsidRDefault="000E47FE" w:rsidP="003F13F8">
            <w:pPr>
              <w:pStyle w:val="070-TabelaPadro"/>
              <w:spacing w:before="8" w:after="8"/>
              <w:rPr>
                <w:sz w:val="10"/>
                <w:szCs w:val="10"/>
              </w:rPr>
            </w:pPr>
            <w:bookmarkStart w:id="8629" w:name="BBRAT01AG033"/>
            <w:bookmarkEnd w:id="8629"/>
            <w:r w:rsidRPr="00EC50CF">
              <w:rPr>
                <w:sz w:val="10"/>
                <w:szCs w:val="10"/>
              </w:rPr>
              <w:t>60.287</w:t>
            </w:r>
          </w:p>
        </w:tc>
        <w:bookmarkStart w:id="8630" w:name="BBRAT01AH033"/>
        <w:bookmarkEnd w:id="8630"/>
      </w:tr>
      <w:bookmarkEnd w:id="8622"/>
      <w:bookmarkEnd w:id="8623"/>
      <w:bookmarkEnd w:id="8624"/>
      <w:tr w:rsidR="000E47FE" w:rsidRPr="00EC50CF" w:rsidTr="003F13F8">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jc w:val="left"/>
              <w:rPr>
                <w:sz w:val="10"/>
                <w:szCs w:val="10"/>
              </w:rPr>
            </w:pP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jc w:val="center"/>
              <w:rPr>
                <w:sz w:val="10"/>
                <w:szCs w:val="10"/>
              </w:rPr>
            </w:pP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rPr>
                <w:sz w:val="10"/>
                <w:szCs w:val="10"/>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jc w:val="center"/>
              <w:rPr>
                <w:sz w:val="10"/>
                <w:szCs w:val="10"/>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rPr>
                <w:sz w:val="10"/>
                <w:szCs w:val="10"/>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rPr>
                <w:sz w:val="10"/>
                <w:szCs w:val="1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rPr>
                <w:sz w:val="10"/>
                <w:szCs w:val="1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rPr>
                <w:sz w:val="10"/>
                <w:szCs w:val="10"/>
              </w:rPr>
            </w:pPr>
          </w:p>
        </w:tc>
      </w:tr>
      <w:tr w:rsidR="000E47FE" w:rsidRPr="00EC50CF" w:rsidTr="003F13F8">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EC50CF" w:rsidRDefault="000E47FE" w:rsidP="003F13F8">
            <w:pPr>
              <w:pStyle w:val="070-TabelaPadro"/>
              <w:spacing w:before="8" w:after="8"/>
              <w:jc w:val="left"/>
              <w:rPr>
                <w:b/>
                <w:sz w:val="10"/>
                <w:szCs w:val="10"/>
              </w:rPr>
            </w:pPr>
            <w:bookmarkStart w:id="8631" w:name="BBRAT01AC036" w:colFirst="3" w:colLast="3"/>
            <w:bookmarkStart w:id="8632" w:name="BBRAT01AB036" w:colFirst="2" w:colLast="2"/>
            <w:r w:rsidRPr="00EC50CF">
              <w:rPr>
                <w:b/>
                <w:sz w:val="10"/>
                <w:szCs w:val="10"/>
              </w:rPr>
              <w:t>Entidades de propósitos específicos - EPE no exterior</w:t>
            </w:r>
            <w:bookmarkStart w:id="8633" w:name="BBRAT0100036"/>
            <w:r w:rsidRPr="00EC50CF">
              <w:rPr>
                <w:b/>
                <w:sz w:val="10"/>
                <w:szCs w:val="10"/>
                <w:vertAlign w:val="superscript"/>
              </w:rPr>
              <w:t xml:space="preserve"> (3)</w:t>
            </w:r>
            <w:bookmarkEnd w:id="8633"/>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jc w:val="center"/>
              <w:rPr>
                <w:b/>
                <w:sz w:val="10"/>
                <w:szCs w:val="10"/>
              </w:rPr>
            </w:pPr>
            <w:bookmarkStart w:id="8634" w:name="BBRAT01AA036"/>
            <w:bookmarkEnd w:id="8634"/>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rPr>
                <w:b/>
                <w:sz w:val="10"/>
                <w:szCs w:val="10"/>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jc w:val="center"/>
              <w:rPr>
                <w:b/>
                <w:sz w:val="10"/>
                <w:szCs w:val="10"/>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rPr>
                <w:b/>
                <w:sz w:val="10"/>
                <w:szCs w:val="10"/>
              </w:rPr>
            </w:pPr>
            <w:bookmarkStart w:id="8635" w:name="BBRAT01AD036"/>
            <w:bookmarkEnd w:id="8635"/>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rPr>
                <w:b/>
                <w:sz w:val="10"/>
                <w:szCs w:val="10"/>
              </w:rPr>
            </w:pPr>
            <w:bookmarkStart w:id="8636" w:name="BBRAT01AE036"/>
            <w:bookmarkEnd w:id="8636"/>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Default="000E47FE" w:rsidP="003F13F8">
            <w:pPr>
              <w:pStyle w:val="070-TabelaPadro"/>
              <w:spacing w:before="8" w:after="8"/>
              <w:rPr>
                <w:b/>
                <w:sz w:val="10"/>
                <w:szCs w:val="10"/>
              </w:rPr>
            </w:pPr>
            <w:bookmarkStart w:id="8637" w:name="BBRAT01AF036"/>
            <w:bookmarkEnd w:id="8637"/>
            <w:r w:rsidRPr="00784D73">
              <w:rPr>
                <w:b/>
                <w:sz w:val="10"/>
                <w:szCs w:val="10"/>
              </w:rPr>
              <w:t>6.111.822</w:t>
            </w:r>
          </w:p>
          <w:p w:rsidR="000E47FE" w:rsidRPr="00EC50CF" w:rsidRDefault="000E47FE" w:rsidP="003F13F8">
            <w:pPr>
              <w:pStyle w:val="070-TabelaPadro"/>
              <w:spacing w:before="8" w:after="8"/>
              <w:rPr>
                <w:b/>
                <w:sz w:val="10"/>
                <w:szCs w:val="1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EC50CF" w:rsidRDefault="000E47FE" w:rsidP="003F13F8">
            <w:pPr>
              <w:pStyle w:val="070-TabelaPadro"/>
              <w:spacing w:before="8" w:after="8"/>
              <w:rPr>
                <w:b/>
                <w:sz w:val="10"/>
                <w:szCs w:val="10"/>
              </w:rPr>
            </w:pPr>
            <w:bookmarkStart w:id="8638" w:name="BBRAT01AG036"/>
            <w:bookmarkEnd w:id="8638"/>
            <w:r w:rsidRPr="00EC50CF">
              <w:rPr>
                <w:b/>
                <w:sz w:val="10"/>
                <w:szCs w:val="10"/>
              </w:rPr>
              <w:t>6.349.294</w:t>
            </w:r>
          </w:p>
        </w:tc>
        <w:bookmarkStart w:id="8639" w:name="BBRAT01AH036"/>
        <w:bookmarkEnd w:id="8639"/>
      </w:tr>
      <w:tr w:rsidR="000E47FE" w:rsidRPr="00EC50CF" w:rsidTr="003F13F8">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EC50CF" w:rsidRDefault="000E47FE" w:rsidP="003F13F8">
            <w:pPr>
              <w:pStyle w:val="070-TabelaPadro"/>
              <w:spacing w:before="8" w:after="8"/>
              <w:ind w:left="60"/>
              <w:jc w:val="left"/>
              <w:rPr>
                <w:b/>
                <w:sz w:val="10"/>
                <w:szCs w:val="10"/>
              </w:rPr>
            </w:pPr>
            <w:bookmarkStart w:id="8640" w:name="BBRAT01AH037" w:colFirst="8" w:colLast="8"/>
            <w:bookmarkStart w:id="8641" w:name="BBRAT01AG037" w:colFirst="7" w:colLast="7"/>
            <w:bookmarkStart w:id="8642" w:name="BBRAT01AE037" w:colFirst="5" w:colLast="5"/>
            <w:bookmarkStart w:id="8643" w:name="BBRAT01AD037" w:colFirst="4" w:colLast="4"/>
            <w:bookmarkStart w:id="8644" w:name="BBRAT01AC037" w:colFirst="3" w:colLast="3"/>
            <w:bookmarkEnd w:id="8631"/>
            <w:bookmarkEnd w:id="8632"/>
            <w:r w:rsidRPr="00EC50CF">
              <w:rPr>
                <w:b/>
                <w:sz w:val="10"/>
                <w:szCs w:val="10"/>
              </w:rPr>
              <w:t>Securitização do fluxo futuro de ordens de pagamento do exterior</w:t>
            </w:r>
            <w:bookmarkStart w:id="8645" w:name="BBRAT0100037"/>
            <w:r w:rsidRPr="00EC50CF">
              <w:rPr>
                <w:b/>
                <w:sz w:val="10"/>
                <w:szCs w:val="10"/>
                <w:vertAlign w:val="superscript"/>
              </w:rPr>
              <w:t xml:space="preserve"> (3)</w:t>
            </w:r>
            <w:bookmarkEnd w:id="8645"/>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jc w:val="center"/>
              <w:rPr>
                <w:b/>
                <w:sz w:val="10"/>
                <w:szCs w:val="10"/>
              </w:rPr>
            </w:pPr>
            <w:bookmarkStart w:id="8646" w:name="BBRAT01AA037"/>
            <w:bookmarkEnd w:id="8646"/>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EC50CF" w:rsidRDefault="000E47FE" w:rsidP="003F13F8">
            <w:pPr>
              <w:pStyle w:val="070-TabelaPadro"/>
              <w:spacing w:before="8" w:after="8"/>
              <w:rPr>
                <w:b/>
                <w:sz w:val="10"/>
                <w:szCs w:val="10"/>
              </w:rPr>
            </w:pPr>
            <w:bookmarkStart w:id="8647" w:name="BBRAT01AB037"/>
            <w:bookmarkEnd w:id="8647"/>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jc w:val="center"/>
              <w:rPr>
                <w:b/>
                <w:sz w:val="10"/>
                <w:szCs w:val="10"/>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rPr>
                <w:b/>
                <w:sz w:val="10"/>
                <w:szCs w:val="10"/>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rPr>
                <w:b/>
                <w:sz w:val="10"/>
                <w:szCs w:val="1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rPr>
                <w:b/>
                <w:sz w:val="10"/>
                <w:szCs w:val="10"/>
              </w:rPr>
            </w:pPr>
            <w:bookmarkStart w:id="8648" w:name="BBRAT01AF037"/>
            <w:bookmarkEnd w:id="8648"/>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rPr>
                <w:b/>
                <w:sz w:val="10"/>
                <w:szCs w:val="10"/>
              </w:rPr>
            </w:pPr>
          </w:p>
        </w:tc>
      </w:tr>
      <w:tr w:rsidR="000E47FE" w:rsidRPr="00EC50CF" w:rsidTr="003F13F8">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ind w:left="120"/>
              <w:jc w:val="left"/>
              <w:rPr>
                <w:sz w:val="10"/>
                <w:szCs w:val="10"/>
              </w:rPr>
            </w:pPr>
            <w:bookmarkStart w:id="8649" w:name="BBRAT0100040" w:colFirst="0" w:colLast="0"/>
            <w:bookmarkEnd w:id="8640"/>
            <w:bookmarkEnd w:id="8641"/>
            <w:bookmarkEnd w:id="8642"/>
            <w:bookmarkEnd w:id="8643"/>
            <w:bookmarkEnd w:id="8644"/>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EC50CF" w:rsidRDefault="000E47FE" w:rsidP="003F13F8">
            <w:pPr>
              <w:pStyle w:val="070-TabelaPadro"/>
              <w:spacing w:before="8" w:after="8"/>
              <w:jc w:val="center"/>
              <w:rPr>
                <w:sz w:val="10"/>
                <w:szCs w:val="10"/>
              </w:rPr>
            </w:pPr>
            <w:bookmarkStart w:id="8650" w:name="BBRAT01AA040"/>
            <w:bookmarkEnd w:id="8650"/>
            <w:r w:rsidRPr="00EC50CF">
              <w:rPr>
                <w:sz w:val="10"/>
                <w:szCs w:val="10"/>
              </w:rPr>
              <w:t>USD</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EC50CF" w:rsidRDefault="000E47FE" w:rsidP="003F13F8">
            <w:pPr>
              <w:pStyle w:val="070-TabelaPadro"/>
              <w:spacing w:before="8" w:after="8"/>
              <w:rPr>
                <w:sz w:val="10"/>
                <w:szCs w:val="10"/>
              </w:rPr>
            </w:pPr>
            <w:bookmarkStart w:id="8651" w:name="BBRAT01AB040"/>
            <w:bookmarkEnd w:id="8651"/>
            <w:r w:rsidRPr="00EC50CF">
              <w:rPr>
                <w:sz w:val="10"/>
                <w:szCs w:val="10"/>
              </w:rPr>
              <w:t>200.000</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EC50CF" w:rsidRDefault="000E47FE" w:rsidP="003F13F8">
            <w:pPr>
              <w:pStyle w:val="070-TabelaPadro"/>
              <w:spacing w:before="8" w:after="8"/>
              <w:jc w:val="center"/>
              <w:rPr>
                <w:sz w:val="10"/>
                <w:szCs w:val="10"/>
              </w:rPr>
            </w:pPr>
            <w:bookmarkStart w:id="8652" w:name="BBRAT01AC040"/>
            <w:bookmarkEnd w:id="8652"/>
            <w:r w:rsidRPr="00EC50CF">
              <w:rPr>
                <w:sz w:val="10"/>
                <w:szCs w:val="10"/>
              </w:rPr>
              <w:t>Libor 3m+1,20</w:t>
            </w:r>
            <w:r>
              <w:rPr>
                <w:sz w:val="10"/>
                <w:szCs w:val="10"/>
              </w:rPr>
              <w:t xml:space="preserve"> </w:t>
            </w:r>
            <w:r w:rsidRPr="00EC50CF">
              <w:rPr>
                <w:sz w:val="10"/>
                <w:szCs w:val="10"/>
              </w:rPr>
              <w:t>%</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EC50CF" w:rsidRDefault="000E47FE" w:rsidP="003F13F8">
            <w:pPr>
              <w:pStyle w:val="070-TabelaPadro"/>
              <w:spacing w:before="8" w:after="8"/>
              <w:rPr>
                <w:sz w:val="10"/>
                <w:szCs w:val="10"/>
              </w:rPr>
            </w:pPr>
            <w:bookmarkStart w:id="8653" w:name="BBRAT01AD040"/>
            <w:bookmarkEnd w:id="8653"/>
            <w:r w:rsidRPr="00EC50CF">
              <w:rPr>
                <w:sz w:val="10"/>
                <w:szCs w:val="10"/>
              </w:rPr>
              <w:t>2019</w:t>
            </w: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EC50CF" w:rsidRDefault="000E47FE" w:rsidP="003F13F8">
            <w:pPr>
              <w:pStyle w:val="070-TabelaPadro"/>
              <w:spacing w:before="8" w:after="8"/>
              <w:rPr>
                <w:sz w:val="10"/>
                <w:szCs w:val="10"/>
              </w:rPr>
            </w:pPr>
            <w:bookmarkStart w:id="8654" w:name="BBRAT01AE040"/>
            <w:bookmarkEnd w:id="8654"/>
            <w:r w:rsidRPr="00EC50CF">
              <w:rPr>
                <w:sz w:val="10"/>
                <w:szCs w:val="10"/>
              </w:rPr>
              <w:t>2024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rPr>
                <w:sz w:val="10"/>
                <w:szCs w:val="10"/>
              </w:rPr>
            </w:pPr>
            <w:bookmarkStart w:id="8655" w:name="BBRAT01AF040"/>
            <w:bookmarkEnd w:id="8655"/>
            <w:r w:rsidRPr="00FE79A0">
              <w:rPr>
                <w:sz w:val="10"/>
                <w:szCs w:val="10"/>
              </w:rPr>
              <w:t>995.270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EC50CF" w:rsidRDefault="000E47FE" w:rsidP="003F13F8">
            <w:pPr>
              <w:pStyle w:val="070-TabelaPadro"/>
              <w:spacing w:before="8" w:after="8"/>
              <w:rPr>
                <w:sz w:val="10"/>
                <w:szCs w:val="10"/>
              </w:rPr>
            </w:pPr>
            <w:bookmarkStart w:id="8656" w:name="BBRAT01AG040"/>
            <w:bookmarkEnd w:id="8656"/>
            <w:r w:rsidRPr="00EC50CF">
              <w:rPr>
                <w:sz w:val="10"/>
                <w:szCs w:val="10"/>
              </w:rPr>
              <w:t>1.033.053</w:t>
            </w:r>
          </w:p>
        </w:tc>
        <w:bookmarkStart w:id="8657" w:name="BBRAT01AH040"/>
        <w:bookmarkEnd w:id="8657"/>
      </w:tr>
      <w:tr w:rsidR="000E47FE" w:rsidRPr="00EC50CF" w:rsidTr="003F13F8">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ind w:left="120"/>
              <w:jc w:val="left"/>
              <w:rPr>
                <w:sz w:val="10"/>
                <w:szCs w:val="10"/>
              </w:rPr>
            </w:pPr>
            <w:bookmarkStart w:id="8658" w:name="BBRAT0100041" w:colFirst="0" w:colLast="0"/>
            <w:bookmarkEnd w:id="8649"/>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EC50CF" w:rsidRDefault="000E47FE" w:rsidP="003F13F8">
            <w:pPr>
              <w:pStyle w:val="070-TabelaPadro"/>
              <w:spacing w:before="8" w:after="8"/>
              <w:jc w:val="center"/>
              <w:rPr>
                <w:sz w:val="10"/>
                <w:szCs w:val="10"/>
              </w:rPr>
            </w:pPr>
            <w:bookmarkStart w:id="8659" w:name="BBRAT01AA041"/>
            <w:bookmarkEnd w:id="8659"/>
            <w:r w:rsidRPr="00EC50CF">
              <w:rPr>
                <w:sz w:val="10"/>
                <w:szCs w:val="10"/>
              </w:rPr>
              <w:t>USD</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EC50CF" w:rsidRDefault="000E47FE" w:rsidP="003F13F8">
            <w:pPr>
              <w:pStyle w:val="070-TabelaPadro"/>
              <w:spacing w:before="8" w:after="8"/>
              <w:rPr>
                <w:sz w:val="10"/>
                <w:szCs w:val="10"/>
              </w:rPr>
            </w:pPr>
            <w:bookmarkStart w:id="8660" w:name="BBRAT01AB041"/>
            <w:bookmarkEnd w:id="8660"/>
            <w:r>
              <w:rPr>
                <w:sz w:val="10"/>
                <w:szCs w:val="10"/>
              </w:rPr>
              <w:t>200.000</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EC50CF" w:rsidRDefault="000E47FE" w:rsidP="003F13F8">
            <w:pPr>
              <w:pStyle w:val="070-TabelaPadro"/>
              <w:spacing w:before="8" w:after="8"/>
              <w:jc w:val="center"/>
              <w:rPr>
                <w:sz w:val="10"/>
                <w:szCs w:val="10"/>
              </w:rPr>
            </w:pPr>
            <w:bookmarkStart w:id="8661" w:name="BBRAT01AC041"/>
            <w:bookmarkEnd w:id="8661"/>
            <w:r w:rsidRPr="00EC50CF">
              <w:rPr>
                <w:sz w:val="10"/>
                <w:szCs w:val="10"/>
              </w:rPr>
              <w:t>3,70</w:t>
            </w:r>
            <w:r>
              <w:rPr>
                <w:sz w:val="10"/>
                <w:szCs w:val="10"/>
              </w:rPr>
              <w:t xml:space="preserve"> </w:t>
            </w:r>
            <w:r w:rsidRPr="00EC50CF">
              <w:rPr>
                <w:sz w:val="10"/>
                <w:szCs w:val="10"/>
              </w:rPr>
              <w:t>%</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EC50CF" w:rsidRDefault="000E47FE" w:rsidP="003F13F8">
            <w:pPr>
              <w:pStyle w:val="070-TabelaPadro"/>
              <w:spacing w:before="8" w:after="8"/>
              <w:rPr>
                <w:sz w:val="10"/>
                <w:szCs w:val="10"/>
              </w:rPr>
            </w:pPr>
            <w:bookmarkStart w:id="8662" w:name="BBRAT01AD041"/>
            <w:bookmarkEnd w:id="8662"/>
            <w:r w:rsidRPr="00EC50CF">
              <w:rPr>
                <w:sz w:val="10"/>
                <w:szCs w:val="10"/>
              </w:rPr>
              <w:t>2019</w:t>
            </w: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EC50CF" w:rsidRDefault="000E47FE" w:rsidP="003F13F8">
            <w:pPr>
              <w:pStyle w:val="070-TabelaPadro"/>
              <w:spacing w:before="8" w:after="8"/>
              <w:rPr>
                <w:sz w:val="10"/>
                <w:szCs w:val="10"/>
              </w:rPr>
            </w:pPr>
            <w:bookmarkStart w:id="8663" w:name="BBRAT01AE041"/>
            <w:bookmarkEnd w:id="8663"/>
            <w:r w:rsidRPr="00EC50CF">
              <w:rPr>
                <w:sz w:val="10"/>
                <w:szCs w:val="10"/>
              </w:rPr>
              <w:t>2026</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rPr>
                <w:sz w:val="10"/>
                <w:szCs w:val="10"/>
              </w:rPr>
            </w:pPr>
            <w:bookmarkStart w:id="8664" w:name="BBRAT01AF041"/>
            <w:bookmarkEnd w:id="8664"/>
            <w:r w:rsidRPr="00FE79A0">
              <w:rPr>
                <w:sz w:val="10"/>
                <w:szCs w:val="10"/>
              </w:rPr>
              <w:t>1.001.795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EC50CF" w:rsidRDefault="000E47FE" w:rsidP="003F13F8">
            <w:pPr>
              <w:pStyle w:val="070-TabelaPadro"/>
              <w:spacing w:before="8" w:after="8"/>
              <w:rPr>
                <w:sz w:val="10"/>
                <w:szCs w:val="10"/>
              </w:rPr>
            </w:pPr>
            <w:bookmarkStart w:id="8665" w:name="BBRAT01AG041"/>
            <w:bookmarkEnd w:id="8665"/>
            <w:r w:rsidRPr="00EC50CF">
              <w:rPr>
                <w:sz w:val="10"/>
                <w:szCs w:val="10"/>
              </w:rPr>
              <w:t>1.040.718</w:t>
            </w:r>
          </w:p>
        </w:tc>
        <w:bookmarkStart w:id="8666" w:name="BBRAT01AH041"/>
        <w:bookmarkEnd w:id="8666"/>
      </w:tr>
      <w:bookmarkEnd w:id="8658"/>
      <w:tr w:rsidR="000E47FE" w:rsidRPr="00EC50CF" w:rsidTr="003F13F8">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EC50CF" w:rsidRDefault="000E47FE" w:rsidP="003F13F8">
            <w:pPr>
              <w:pStyle w:val="070-TabelaPadro"/>
              <w:spacing w:before="8" w:after="8"/>
              <w:ind w:left="60"/>
              <w:jc w:val="left"/>
              <w:rPr>
                <w:b/>
                <w:sz w:val="10"/>
                <w:szCs w:val="10"/>
              </w:rPr>
            </w:pPr>
            <w:r w:rsidRPr="00EC50CF">
              <w:rPr>
                <w:b/>
                <w:sz w:val="10"/>
                <w:szCs w:val="10"/>
              </w:rPr>
              <w:t>Notas estruturadas</w:t>
            </w:r>
            <w:bookmarkStart w:id="8667" w:name="BBRAT0100114"/>
            <w:bookmarkStart w:id="8668" w:name="BBRAT01AA114"/>
            <w:bookmarkStart w:id="8669" w:name="BBRAT01AB114"/>
            <w:bookmarkStart w:id="8670" w:name="BBRAT01AC114"/>
            <w:bookmarkStart w:id="8671" w:name="BBRAT01AD114"/>
            <w:bookmarkStart w:id="8672" w:name="BBRAT01AE114"/>
            <w:bookmarkStart w:id="8673" w:name="BBRAT01AF114"/>
            <w:bookmarkStart w:id="8674" w:name="BBRAT01AG114"/>
            <w:bookmarkStart w:id="8675" w:name="BBRAT01AH114"/>
            <w:r w:rsidRPr="00EC50CF">
              <w:rPr>
                <w:b/>
                <w:sz w:val="10"/>
                <w:szCs w:val="10"/>
                <w:vertAlign w:val="superscript"/>
              </w:rPr>
              <w:t xml:space="preserve"> (3)</w:t>
            </w:r>
            <w:bookmarkEnd w:id="8667"/>
            <w:bookmarkEnd w:id="8668"/>
            <w:bookmarkEnd w:id="8669"/>
            <w:bookmarkEnd w:id="8670"/>
            <w:bookmarkEnd w:id="8671"/>
            <w:bookmarkEnd w:id="8672"/>
            <w:bookmarkEnd w:id="8673"/>
            <w:bookmarkEnd w:id="8674"/>
            <w:bookmarkEnd w:id="8675"/>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jc w:val="center"/>
              <w:rPr>
                <w:b/>
                <w:sz w:val="10"/>
                <w:szCs w:val="10"/>
              </w:rPr>
            </w:pP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rPr>
                <w:b/>
                <w:sz w:val="10"/>
                <w:szCs w:val="10"/>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jc w:val="center"/>
              <w:rPr>
                <w:b/>
                <w:sz w:val="10"/>
                <w:szCs w:val="10"/>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rPr>
                <w:b/>
                <w:sz w:val="10"/>
                <w:szCs w:val="10"/>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rPr>
                <w:b/>
                <w:sz w:val="10"/>
                <w:szCs w:val="1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rPr>
                <w:b/>
                <w:sz w:val="10"/>
                <w:szCs w:val="1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rPr>
                <w:b/>
                <w:sz w:val="10"/>
                <w:szCs w:val="10"/>
              </w:rPr>
            </w:pPr>
          </w:p>
        </w:tc>
      </w:tr>
      <w:tr w:rsidR="000E47FE" w:rsidRPr="00EC50CF" w:rsidTr="003F13F8">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ind w:left="120"/>
              <w:jc w:val="left"/>
              <w:rPr>
                <w:sz w:val="10"/>
                <w:szCs w:val="10"/>
              </w:rPr>
            </w:pPr>
            <w:bookmarkStart w:id="8676" w:name="BBRAT0100038" w:colFirst="0" w:colLast="0"/>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EC50CF" w:rsidRDefault="000E47FE" w:rsidP="003F13F8">
            <w:pPr>
              <w:pStyle w:val="070-TabelaPadro"/>
              <w:spacing w:before="8" w:after="8"/>
              <w:jc w:val="center"/>
              <w:rPr>
                <w:sz w:val="10"/>
                <w:szCs w:val="10"/>
              </w:rPr>
            </w:pPr>
            <w:bookmarkStart w:id="8677" w:name="BBRAT01AA038"/>
            <w:bookmarkEnd w:id="8677"/>
            <w:r w:rsidRPr="00EC50CF">
              <w:rPr>
                <w:sz w:val="10"/>
                <w:szCs w:val="10"/>
              </w:rPr>
              <w:t>USD</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EC50CF" w:rsidRDefault="000E47FE" w:rsidP="003F13F8">
            <w:pPr>
              <w:pStyle w:val="070-TabelaPadro"/>
              <w:spacing w:before="8" w:after="8"/>
              <w:rPr>
                <w:sz w:val="10"/>
                <w:szCs w:val="10"/>
              </w:rPr>
            </w:pPr>
            <w:bookmarkStart w:id="8678" w:name="BBRAT01AB038"/>
            <w:bookmarkEnd w:id="8678"/>
            <w:r w:rsidRPr="00EC50CF">
              <w:rPr>
                <w:sz w:val="10"/>
                <w:szCs w:val="10"/>
              </w:rPr>
              <w:t>500.000</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EC50CF" w:rsidRDefault="000E47FE" w:rsidP="003F13F8">
            <w:pPr>
              <w:pStyle w:val="070-TabelaPadro"/>
              <w:spacing w:before="8" w:after="8"/>
              <w:jc w:val="center"/>
              <w:rPr>
                <w:sz w:val="10"/>
                <w:szCs w:val="10"/>
              </w:rPr>
            </w:pPr>
            <w:bookmarkStart w:id="8679" w:name="BBRAT01AC038"/>
            <w:bookmarkEnd w:id="8679"/>
            <w:r w:rsidRPr="00EC50CF">
              <w:rPr>
                <w:sz w:val="10"/>
                <w:szCs w:val="10"/>
              </w:rPr>
              <w:t>Libor 6m + 2,50</w:t>
            </w:r>
            <w:r>
              <w:rPr>
                <w:sz w:val="10"/>
                <w:szCs w:val="10"/>
              </w:rPr>
              <w:t xml:space="preserve"> </w:t>
            </w:r>
            <w:r w:rsidRPr="00EC50CF">
              <w:rPr>
                <w:sz w:val="10"/>
                <w:szCs w:val="10"/>
              </w:rPr>
              <w:t>%</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EC50CF" w:rsidRDefault="000E47FE" w:rsidP="003F13F8">
            <w:pPr>
              <w:pStyle w:val="070-TabelaPadro"/>
              <w:spacing w:before="8" w:after="8"/>
              <w:rPr>
                <w:sz w:val="10"/>
                <w:szCs w:val="10"/>
              </w:rPr>
            </w:pPr>
            <w:bookmarkStart w:id="8680" w:name="BBRAT01AD038"/>
            <w:bookmarkEnd w:id="8680"/>
            <w:r w:rsidRPr="00EC50CF">
              <w:rPr>
                <w:sz w:val="10"/>
                <w:szCs w:val="10"/>
              </w:rPr>
              <w:t>2014/2015</w:t>
            </w: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EC50CF" w:rsidRDefault="000E47FE" w:rsidP="003F13F8">
            <w:pPr>
              <w:pStyle w:val="070-TabelaPadro"/>
              <w:spacing w:before="8" w:after="8"/>
              <w:rPr>
                <w:sz w:val="10"/>
                <w:szCs w:val="10"/>
              </w:rPr>
            </w:pPr>
            <w:bookmarkStart w:id="8681" w:name="BBRAT01AE038"/>
            <w:bookmarkEnd w:id="8681"/>
            <w:r w:rsidRPr="00EC50CF">
              <w:rPr>
                <w:sz w:val="10"/>
                <w:szCs w:val="10"/>
              </w:rPr>
              <w:t>2034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rPr>
                <w:sz w:val="10"/>
                <w:szCs w:val="10"/>
              </w:rPr>
            </w:pPr>
            <w:bookmarkStart w:id="8682" w:name="BBRAT01AF038"/>
            <w:bookmarkEnd w:id="8682"/>
            <w:r w:rsidRPr="00784D73">
              <w:rPr>
                <w:sz w:val="10"/>
                <w:szCs w:val="10"/>
              </w:rPr>
              <w:t>2.511.817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EC50CF" w:rsidRDefault="000E47FE" w:rsidP="003F13F8">
            <w:pPr>
              <w:pStyle w:val="070-TabelaPadro"/>
              <w:spacing w:before="8" w:after="8"/>
              <w:rPr>
                <w:sz w:val="10"/>
                <w:szCs w:val="10"/>
              </w:rPr>
            </w:pPr>
            <w:bookmarkStart w:id="8683" w:name="BBRAT01AG038"/>
            <w:bookmarkEnd w:id="8683"/>
            <w:r w:rsidRPr="00EC50CF">
              <w:rPr>
                <w:sz w:val="10"/>
                <w:szCs w:val="10"/>
              </w:rPr>
              <w:t>2.610.030</w:t>
            </w:r>
          </w:p>
        </w:tc>
        <w:bookmarkStart w:id="8684" w:name="BBRAT01AH038"/>
        <w:bookmarkEnd w:id="8684"/>
      </w:tr>
      <w:tr w:rsidR="000E47FE" w:rsidRPr="00EC50CF" w:rsidTr="003F13F8">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ind w:left="120"/>
              <w:jc w:val="left"/>
              <w:rPr>
                <w:sz w:val="10"/>
                <w:szCs w:val="10"/>
              </w:rPr>
            </w:pPr>
            <w:bookmarkStart w:id="8685" w:name="BBRAT0100117" w:colFirst="0" w:colLast="0"/>
            <w:bookmarkEnd w:id="8676"/>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EC50CF" w:rsidRDefault="000E47FE" w:rsidP="003F13F8">
            <w:pPr>
              <w:pStyle w:val="070-TabelaPadro"/>
              <w:spacing w:before="8" w:after="8"/>
              <w:jc w:val="center"/>
              <w:rPr>
                <w:sz w:val="10"/>
                <w:szCs w:val="10"/>
              </w:rPr>
            </w:pPr>
            <w:bookmarkStart w:id="8686" w:name="BBRAT01AA117"/>
            <w:bookmarkEnd w:id="8686"/>
            <w:r w:rsidRPr="00EC50CF">
              <w:rPr>
                <w:sz w:val="10"/>
                <w:szCs w:val="10"/>
              </w:rPr>
              <w:t>USD</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EC50CF" w:rsidRDefault="000E47FE" w:rsidP="003F13F8">
            <w:pPr>
              <w:pStyle w:val="070-TabelaPadro"/>
              <w:spacing w:before="8" w:after="8"/>
              <w:rPr>
                <w:sz w:val="10"/>
                <w:szCs w:val="10"/>
              </w:rPr>
            </w:pPr>
            <w:bookmarkStart w:id="8687" w:name="BBRAT01AB117"/>
            <w:bookmarkEnd w:id="8687"/>
            <w:r w:rsidRPr="00EC50CF">
              <w:rPr>
                <w:sz w:val="10"/>
                <w:szCs w:val="10"/>
              </w:rPr>
              <w:t>320.000</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EC50CF" w:rsidRDefault="000E47FE" w:rsidP="003F13F8">
            <w:pPr>
              <w:pStyle w:val="070-TabelaPadro"/>
              <w:spacing w:before="8" w:after="8"/>
              <w:jc w:val="center"/>
              <w:rPr>
                <w:sz w:val="10"/>
                <w:szCs w:val="10"/>
              </w:rPr>
            </w:pPr>
            <w:bookmarkStart w:id="8688" w:name="BBRAT01AC117"/>
            <w:bookmarkEnd w:id="8688"/>
            <w:r w:rsidRPr="00EC50CF">
              <w:rPr>
                <w:sz w:val="10"/>
                <w:szCs w:val="10"/>
              </w:rPr>
              <w:t>Libor 6m + 3,20</w:t>
            </w:r>
            <w:r>
              <w:rPr>
                <w:sz w:val="10"/>
                <w:szCs w:val="10"/>
              </w:rPr>
              <w:t xml:space="preserve"> </w:t>
            </w:r>
            <w:r w:rsidRPr="00EC50CF">
              <w:rPr>
                <w:sz w:val="10"/>
                <w:szCs w:val="10"/>
              </w:rPr>
              <w:t>%</w:t>
            </w: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EC50CF" w:rsidRDefault="000E47FE" w:rsidP="003F13F8">
            <w:pPr>
              <w:pStyle w:val="070-TabelaPadro"/>
              <w:spacing w:before="8" w:after="8"/>
              <w:rPr>
                <w:sz w:val="10"/>
                <w:szCs w:val="10"/>
              </w:rPr>
            </w:pPr>
            <w:bookmarkStart w:id="8689" w:name="BBRAT01AD117"/>
            <w:bookmarkEnd w:id="8689"/>
            <w:r w:rsidRPr="00EC50CF">
              <w:rPr>
                <w:sz w:val="10"/>
                <w:szCs w:val="10"/>
              </w:rPr>
              <w:t>2015</w:t>
            </w: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EC50CF" w:rsidRDefault="000E47FE" w:rsidP="003F13F8">
            <w:pPr>
              <w:pStyle w:val="070-TabelaPadro"/>
              <w:spacing w:before="8" w:after="8"/>
              <w:rPr>
                <w:sz w:val="10"/>
                <w:szCs w:val="10"/>
              </w:rPr>
            </w:pPr>
            <w:bookmarkStart w:id="8690" w:name="BBRAT01AE117"/>
            <w:bookmarkEnd w:id="8690"/>
            <w:r w:rsidRPr="00EC50CF">
              <w:rPr>
                <w:sz w:val="10"/>
                <w:szCs w:val="10"/>
              </w:rPr>
              <w:t>2030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rPr>
                <w:sz w:val="10"/>
                <w:szCs w:val="10"/>
              </w:rPr>
            </w:pPr>
            <w:bookmarkStart w:id="8691" w:name="BBRAT01AF117"/>
            <w:bookmarkEnd w:id="8691"/>
            <w:r w:rsidRPr="00784D73">
              <w:rPr>
                <w:sz w:val="10"/>
                <w:szCs w:val="10"/>
              </w:rPr>
              <w:t>1.602.940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EC50CF" w:rsidRDefault="000E47FE" w:rsidP="003F13F8">
            <w:pPr>
              <w:pStyle w:val="070-TabelaPadro"/>
              <w:spacing w:before="8" w:after="8"/>
              <w:rPr>
                <w:sz w:val="10"/>
                <w:szCs w:val="10"/>
              </w:rPr>
            </w:pPr>
            <w:bookmarkStart w:id="8692" w:name="BBRAT01AG117"/>
            <w:bookmarkEnd w:id="8692"/>
            <w:r w:rsidRPr="00EC50CF">
              <w:rPr>
                <w:sz w:val="10"/>
                <w:szCs w:val="10"/>
              </w:rPr>
              <w:t>1.665.493</w:t>
            </w:r>
          </w:p>
        </w:tc>
        <w:bookmarkStart w:id="8693" w:name="BBRAT01AH117"/>
        <w:bookmarkEnd w:id="8693"/>
      </w:tr>
      <w:bookmarkEnd w:id="8685"/>
      <w:tr w:rsidR="000E47FE" w:rsidRPr="00EC50CF" w:rsidTr="003F13F8">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jc w:val="left"/>
              <w:rPr>
                <w:sz w:val="10"/>
                <w:szCs w:val="10"/>
              </w:rPr>
            </w:pP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jc w:val="center"/>
              <w:rPr>
                <w:sz w:val="10"/>
                <w:szCs w:val="10"/>
              </w:rPr>
            </w:pP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rPr>
                <w:sz w:val="10"/>
                <w:szCs w:val="10"/>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jc w:val="center"/>
              <w:rPr>
                <w:sz w:val="10"/>
                <w:szCs w:val="10"/>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rPr>
                <w:sz w:val="10"/>
                <w:szCs w:val="10"/>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rPr>
                <w:sz w:val="10"/>
                <w:szCs w:val="1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rPr>
                <w:sz w:val="10"/>
                <w:szCs w:val="1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rPr>
                <w:sz w:val="10"/>
                <w:szCs w:val="10"/>
              </w:rPr>
            </w:pPr>
          </w:p>
        </w:tc>
      </w:tr>
      <w:tr w:rsidR="000E47FE" w:rsidRPr="00EC50CF" w:rsidTr="003F13F8">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EC50CF" w:rsidRDefault="000E47FE" w:rsidP="003F13F8">
            <w:pPr>
              <w:pStyle w:val="070-TabelaPadro"/>
              <w:spacing w:before="8" w:after="8"/>
              <w:jc w:val="left"/>
              <w:rPr>
                <w:b/>
                <w:sz w:val="10"/>
                <w:szCs w:val="10"/>
              </w:rPr>
            </w:pPr>
            <w:bookmarkStart w:id="8694" w:name="BBRAT01AE088" w:colFirst="5" w:colLast="5"/>
            <w:bookmarkStart w:id="8695" w:name="BBRAT01AD088" w:colFirst="4" w:colLast="4"/>
            <w:bookmarkStart w:id="8696" w:name="BBRAT01AC088" w:colFirst="3" w:colLast="3"/>
            <w:bookmarkStart w:id="8697" w:name="BBRAT01AB088" w:colFirst="2" w:colLast="2"/>
            <w:bookmarkStart w:id="8698" w:name="BBRAT01AA088" w:colFirst="1" w:colLast="1"/>
            <w:r w:rsidRPr="00EC50CF">
              <w:rPr>
                <w:b/>
                <w:sz w:val="10"/>
                <w:szCs w:val="10"/>
              </w:rPr>
              <w:t>Valor eliminado na consolidação</w:t>
            </w:r>
            <w:bookmarkStart w:id="8699" w:name="BBRAT0100088"/>
            <w:r w:rsidRPr="00EC50CF">
              <w:rPr>
                <w:b/>
                <w:sz w:val="10"/>
                <w:szCs w:val="10"/>
                <w:vertAlign w:val="superscript"/>
              </w:rPr>
              <w:t xml:space="preserve"> (4)</w:t>
            </w:r>
            <w:bookmarkEnd w:id="8699"/>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jc w:val="center"/>
              <w:rPr>
                <w:b/>
                <w:sz w:val="10"/>
                <w:szCs w:val="10"/>
              </w:rPr>
            </w:pP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rPr>
                <w:b/>
                <w:sz w:val="10"/>
                <w:szCs w:val="10"/>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jc w:val="center"/>
              <w:rPr>
                <w:b/>
                <w:sz w:val="10"/>
                <w:szCs w:val="10"/>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rPr>
                <w:b/>
                <w:sz w:val="10"/>
                <w:szCs w:val="10"/>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rPr>
                <w:b/>
                <w:sz w:val="10"/>
                <w:szCs w:val="1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rPr>
                <w:b/>
                <w:sz w:val="10"/>
                <w:szCs w:val="10"/>
              </w:rPr>
            </w:pPr>
            <w:bookmarkStart w:id="8700" w:name="BBRAT01AF088"/>
            <w:bookmarkEnd w:id="8700"/>
            <w:r>
              <w:rPr>
                <w:b/>
                <w:sz w:val="10"/>
                <w:szCs w:val="10"/>
              </w:rPr>
              <w:t>(</w:t>
            </w:r>
            <w:r w:rsidRPr="00784D73">
              <w:rPr>
                <w:b/>
                <w:sz w:val="10"/>
                <w:szCs w:val="10"/>
              </w:rPr>
              <w:t>58.670</w:t>
            </w:r>
            <w:r>
              <w:rPr>
                <w:b/>
                <w:sz w:val="10"/>
                <w:szCs w:val="10"/>
              </w:rPr>
              <w: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EC50CF" w:rsidRDefault="000E47FE" w:rsidP="003F13F8">
            <w:pPr>
              <w:pStyle w:val="070-TabelaPadro"/>
              <w:spacing w:before="8" w:after="8"/>
              <w:rPr>
                <w:b/>
                <w:sz w:val="10"/>
                <w:szCs w:val="10"/>
              </w:rPr>
            </w:pPr>
            <w:bookmarkStart w:id="8701" w:name="BBRAT01AG088"/>
            <w:bookmarkEnd w:id="8701"/>
            <w:r w:rsidRPr="00EC50CF">
              <w:rPr>
                <w:b/>
                <w:sz w:val="10"/>
                <w:szCs w:val="10"/>
              </w:rPr>
              <w:t>(22.625)</w:t>
            </w:r>
          </w:p>
        </w:tc>
        <w:bookmarkStart w:id="8702" w:name="BBRAT01AH088"/>
        <w:bookmarkEnd w:id="8702"/>
      </w:tr>
      <w:bookmarkEnd w:id="8694"/>
      <w:bookmarkEnd w:id="8695"/>
      <w:bookmarkEnd w:id="8696"/>
      <w:bookmarkEnd w:id="8697"/>
      <w:bookmarkEnd w:id="8698"/>
      <w:tr w:rsidR="000E47FE" w:rsidRPr="00EC50CF" w:rsidTr="003F13F8">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jc w:val="left"/>
              <w:rPr>
                <w:sz w:val="10"/>
                <w:szCs w:val="10"/>
              </w:rPr>
            </w:pP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jc w:val="center"/>
              <w:rPr>
                <w:sz w:val="10"/>
                <w:szCs w:val="10"/>
              </w:rPr>
            </w:pP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rPr>
                <w:sz w:val="10"/>
                <w:szCs w:val="10"/>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jc w:val="center"/>
              <w:rPr>
                <w:sz w:val="10"/>
                <w:szCs w:val="10"/>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rPr>
                <w:sz w:val="10"/>
                <w:szCs w:val="10"/>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rPr>
                <w:sz w:val="10"/>
                <w:szCs w:val="1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rPr>
                <w:sz w:val="10"/>
                <w:szCs w:val="1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rPr>
                <w:sz w:val="10"/>
                <w:szCs w:val="10"/>
              </w:rPr>
            </w:pPr>
          </w:p>
        </w:tc>
      </w:tr>
      <w:tr w:rsidR="000E47FE" w:rsidRPr="00EC50CF" w:rsidTr="003F13F8">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EC50CF" w:rsidRDefault="000E47FE" w:rsidP="003F13F8">
            <w:pPr>
              <w:pStyle w:val="070-TabelaPadro"/>
              <w:spacing w:before="8" w:after="8"/>
              <w:jc w:val="left"/>
              <w:rPr>
                <w:b/>
                <w:sz w:val="10"/>
                <w:szCs w:val="10"/>
              </w:rPr>
            </w:pPr>
            <w:bookmarkStart w:id="8703" w:name="BBRAT01AC090" w:colFirst="3" w:colLast="3"/>
            <w:bookmarkStart w:id="8704" w:name="BBRAT01AB090" w:colFirst="2" w:colLast="2"/>
            <w:bookmarkStart w:id="8705" w:name="BBRAT01AA090" w:colFirst="1" w:colLast="1"/>
            <w:bookmarkStart w:id="8706" w:name="BBRAT0100090" w:colFirst="0" w:colLast="0"/>
            <w:r w:rsidRPr="00EC50CF">
              <w:rPr>
                <w:b/>
                <w:sz w:val="10"/>
                <w:szCs w:val="10"/>
              </w:rPr>
              <w:t>Total</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jc w:val="center"/>
              <w:rPr>
                <w:b/>
                <w:sz w:val="10"/>
                <w:szCs w:val="10"/>
              </w:rPr>
            </w:pP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rPr>
                <w:b/>
                <w:sz w:val="10"/>
                <w:szCs w:val="10"/>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jc w:val="center"/>
              <w:rPr>
                <w:b/>
                <w:sz w:val="10"/>
                <w:szCs w:val="10"/>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rPr>
                <w:b/>
                <w:sz w:val="10"/>
                <w:szCs w:val="10"/>
              </w:rPr>
            </w:pPr>
            <w:bookmarkStart w:id="8707" w:name="BBRAT01AD090"/>
            <w:bookmarkEnd w:id="8707"/>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rPr>
                <w:b/>
                <w:sz w:val="10"/>
                <w:szCs w:val="10"/>
              </w:rPr>
            </w:pPr>
            <w:bookmarkStart w:id="8708" w:name="BBRAT01AE090"/>
            <w:bookmarkEnd w:id="8708"/>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rPr>
                <w:b/>
                <w:sz w:val="10"/>
                <w:szCs w:val="10"/>
              </w:rPr>
            </w:pPr>
            <w:bookmarkStart w:id="8709" w:name="BBRAT01AF090"/>
            <w:bookmarkEnd w:id="8709"/>
            <w:r w:rsidRPr="00784D73">
              <w:rPr>
                <w:b/>
                <w:sz w:val="10"/>
                <w:szCs w:val="10"/>
              </w:rPr>
              <w:t>120.449.903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EC50CF" w:rsidRDefault="000E47FE" w:rsidP="003F13F8">
            <w:pPr>
              <w:pStyle w:val="070-TabelaPadro"/>
              <w:spacing w:before="8" w:after="8"/>
              <w:rPr>
                <w:b/>
                <w:sz w:val="10"/>
                <w:szCs w:val="10"/>
              </w:rPr>
            </w:pPr>
            <w:bookmarkStart w:id="8710" w:name="BBRAT01AG090"/>
            <w:bookmarkEnd w:id="8710"/>
            <w:r w:rsidRPr="00EC50CF">
              <w:rPr>
                <w:b/>
                <w:sz w:val="10"/>
                <w:szCs w:val="10"/>
              </w:rPr>
              <w:t>124.768.859</w:t>
            </w:r>
          </w:p>
        </w:tc>
        <w:bookmarkStart w:id="8711" w:name="BBRAT01AH090"/>
        <w:bookmarkEnd w:id="8711"/>
      </w:tr>
      <w:bookmarkEnd w:id="8703"/>
      <w:bookmarkEnd w:id="8704"/>
      <w:bookmarkEnd w:id="8705"/>
      <w:bookmarkEnd w:id="8706"/>
      <w:tr w:rsidR="000E47FE" w:rsidRPr="00EC50CF" w:rsidTr="003F13F8">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jc w:val="left"/>
              <w:rPr>
                <w:sz w:val="10"/>
                <w:szCs w:val="10"/>
              </w:rPr>
            </w:pP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jc w:val="center"/>
              <w:rPr>
                <w:sz w:val="10"/>
                <w:szCs w:val="10"/>
              </w:rPr>
            </w:pP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rPr>
                <w:sz w:val="10"/>
                <w:szCs w:val="10"/>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jc w:val="center"/>
              <w:rPr>
                <w:sz w:val="10"/>
                <w:szCs w:val="10"/>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rPr>
                <w:sz w:val="10"/>
                <w:szCs w:val="10"/>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rPr>
                <w:sz w:val="10"/>
                <w:szCs w:val="1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rPr>
                <w:sz w:val="10"/>
                <w:szCs w:val="1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rPr>
                <w:sz w:val="10"/>
                <w:szCs w:val="10"/>
              </w:rPr>
            </w:pPr>
          </w:p>
        </w:tc>
      </w:tr>
      <w:tr w:rsidR="000E47FE" w:rsidRPr="00EC50CF" w:rsidTr="003F13F8">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EC50CF" w:rsidRDefault="000E47FE" w:rsidP="003F13F8">
            <w:pPr>
              <w:pStyle w:val="070-TabelaPadro"/>
              <w:spacing w:before="8" w:after="8"/>
              <w:jc w:val="left"/>
              <w:rPr>
                <w:sz w:val="10"/>
                <w:szCs w:val="10"/>
              </w:rPr>
            </w:pPr>
            <w:bookmarkStart w:id="8712" w:name="BBRAT01AC092" w:colFirst="3" w:colLast="3"/>
            <w:bookmarkStart w:id="8713" w:name="BBRAT01AB092" w:colFirst="2" w:colLast="2"/>
            <w:bookmarkStart w:id="8714" w:name="BBRAT01AA092" w:colFirst="1" w:colLast="1"/>
            <w:bookmarkStart w:id="8715" w:name="BBRAT0100092" w:colFirst="0" w:colLast="0"/>
            <w:r w:rsidRPr="00EC50CF">
              <w:rPr>
                <w:sz w:val="10"/>
                <w:szCs w:val="10"/>
              </w:rPr>
              <w:t>Passivo circulante</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jc w:val="center"/>
              <w:rPr>
                <w:sz w:val="10"/>
                <w:szCs w:val="10"/>
              </w:rPr>
            </w:pP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rPr>
                <w:sz w:val="10"/>
                <w:szCs w:val="10"/>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jc w:val="center"/>
              <w:rPr>
                <w:sz w:val="10"/>
                <w:szCs w:val="10"/>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rPr>
                <w:sz w:val="10"/>
                <w:szCs w:val="10"/>
              </w:rPr>
            </w:pPr>
            <w:bookmarkStart w:id="8716" w:name="BBRAT01AD092"/>
            <w:bookmarkEnd w:id="8716"/>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rPr>
                <w:sz w:val="10"/>
                <w:szCs w:val="10"/>
              </w:rPr>
            </w:pPr>
            <w:bookmarkStart w:id="8717" w:name="BBRAT01AE092"/>
            <w:bookmarkEnd w:id="8717"/>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before="8" w:after="8"/>
              <w:rPr>
                <w:sz w:val="10"/>
                <w:szCs w:val="10"/>
              </w:rPr>
            </w:pPr>
            <w:bookmarkStart w:id="8718" w:name="BBRAT01AF092"/>
            <w:bookmarkEnd w:id="8718"/>
            <w:r w:rsidRPr="00784D73">
              <w:rPr>
                <w:sz w:val="10"/>
                <w:szCs w:val="10"/>
              </w:rPr>
              <w:t>42.031.188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EC50CF" w:rsidRDefault="000E47FE" w:rsidP="003F13F8">
            <w:pPr>
              <w:pStyle w:val="070-TabelaPadro"/>
              <w:spacing w:before="8" w:after="8"/>
              <w:rPr>
                <w:sz w:val="10"/>
                <w:szCs w:val="10"/>
              </w:rPr>
            </w:pPr>
            <w:bookmarkStart w:id="8719" w:name="BBRAT01AG092"/>
            <w:bookmarkEnd w:id="8719"/>
            <w:r w:rsidRPr="00EC50CF">
              <w:rPr>
                <w:sz w:val="10"/>
                <w:szCs w:val="10"/>
              </w:rPr>
              <w:t>32.479.278</w:t>
            </w:r>
          </w:p>
        </w:tc>
        <w:bookmarkStart w:id="8720" w:name="BBRAT01AH092"/>
        <w:bookmarkEnd w:id="8720"/>
      </w:tr>
      <w:tr w:rsidR="000E47FE" w:rsidRPr="00EC50CF" w:rsidTr="003F13F8">
        <w:trPr>
          <w:cantSplit/>
          <w:trHeight w:val="20"/>
        </w:trPr>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EC50CF" w:rsidRDefault="000E47FE" w:rsidP="003F13F8">
            <w:pPr>
              <w:pStyle w:val="070-TabelaPadro"/>
              <w:spacing w:before="8" w:after="8"/>
              <w:jc w:val="left"/>
              <w:rPr>
                <w:sz w:val="10"/>
                <w:szCs w:val="10"/>
              </w:rPr>
            </w:pPr>
            <w:bookmarkStart w:id="8721" w:name="BBRAT01AC093" w:colFirst="3" w:colLast="3"/>
            <w:bookmarkStart w:id="8722" w:name="BBRAT01AB093" w:colFirst="2" w:colLast="2"/>
            <w:bookmarkStart w:id="8723" w:name="BBRAT01AA093" w:colFirst="1" w:colLast="1"/>
            <w:bookmarkStart w:id="8724" w:name="BBRAT0100093" w:colFirst="0" w:colLast="0"/>
            <w:bookmarkEnd w:id="8712"/>
            <w:bookmarkEnd w:id="8713"/>
            <w:bookmarkEnd w:id="8714"/>
            <w:bookmarkEnd w:id="8715"/>
            <w:r w:rsidRPr="00EC50CF">
              <w:rPr>
                <w:sz w:val="10"/>
                <w:szCs w:val="10"/>
              </w:rPr>
              <w:t>Passivo não circulante</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jc w:val="center"/>
              <w:rPr>
                <w:sz w:val="10"/>
                <w:szCs w:val="10"/>
              </w:rPr>
            </w:pP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rPr>
                <w:sz w:val="10"/>
                <w:szCs w:val="10"/>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jc w:val="center"/>
              <w:rPr>
                <w:sz w:val="10"/>
                <w:szCs w:val="10"/>
              </w:rPr>
            </w:pPr>
          </w:p>
        </w:tc>
        <w:tc>
          <w:tcPr>
            <w:tcW w:w="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rPr>
                <w:sz w:val="10"/>
                <w:szCs w:val="10"/>
              </w:rPr>
            </w:pPr>
            <w:bookmarkStart w:id="8725" w:name="BBRAT01AD093"/>
            <w:bookmarkEnd w:id="8725"/>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rPr>
                <w:sz w:val="10"/>
                <w:szCs w:val="10"/>
              </w:rPr>
            </w:pPr>
            <w:bookmarkStart w:id="8726" w:name="BBRAT01AE093"/>
            <w:bookmarkEnd w:id="8726"/>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before="8" w:after="8"/>
              <w:rPr>
                <w:sz w:val="10"/>
                <w:szCs w:val="10"/>
              </w:rPr>
            </w:pPr>
            <w:bookmarkStart w:id="8727" w:name="BBRAT01AF093"/>
            <w:bookmarkEnd w:id="8727"/>
            <w:r w:rsidRPr="00784D73">
              <w:rPr>
                <w:sz w:val="10"/>
                <w:szCs w:val="10"/>
              </w:rPr>
              <w:t>78.418.715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EC50CF" w:rsidRDefault="000E47FE" w:rsidP="003F13F8">
            <w:pPr>
              <w:pStyle w:val="070-TabelaPadro"/>
              <w:spacing w:before="8" w:after="8"/>
              <w:rPr>
                <w:sz w:val="10"/>
                <w:szCs w:val="10"/>
              </w:rPr>
            </w:pPr>
            <w:bookmarkStart w:id="8728" w:name="BBRAT01AG093"/>
            <w:bookmarkEnd w:id="8728"/>
            <w:r w:rsidRPr="00EC50CF">
              <w:rPr>
                <w:sz w:val="10"/>
                <w:szCs w:val="10"/>
              </w:rPr>
              <w:t>92.289.581</w:t>
            </w:r>
          </w:p>
        </w:tc>
        <w:bookmarkStart w:id="8729" w:name="BBRAT01AH093"/>
        <w:bookmarkEnd w:id="8729"/>
      </w:tr>
    </w:tbl>
    <w:bookmarkEnd w:id="8721"/>
    <w:bookmarkEnd w:id="8722"/>
    <w:bookmarkEnd w:id="8723"/>
    <w:bookmarkEnd w:id="8724"/>
    <w:p w:rsidR="000E47FE" w:rsidRPr="00EC50CF" w:rsidRDefault="000E47FE" w:rsidP="003F13F8">
      <w:pPr>
        <w:pStyle w:val="072-Rodapdatabela"/>
      </w:pPr>
      <w:r w:rsidRPr="00EC50CF">
        <w:t>(1)</w:t>
      </w:r>
      <w:r w:rsidRPr="00EC50CF">
        <w:tab/>
        <w:t xml:space="preserve">Refere-se ao valor </w:t>
      </w:r>
      <w:r w:rsidRPr="00EC50CF">
        <w:rPr>
          <w:i/>
        </w:rPr>
        <w:t>outstanding</w:t>
      </w:r>
      <w:r w:rsidRPr="00EC50CF">
        <w:t>, uma vez que ocorreram recompras parciais.</w:t>
      </w:r>
    </w:p>
    <w:p w:rsidR="000E47FE" w:rsidRPr="00EC50CF" w:rsidRDefault="000E47FE" w:rsidP="003F13F8">
      <w:pPr>
        <w:pStyle w:val="072-Rodapdatabela"/>
      </w:pPr>
      <w:r w:rsidRPr="00EC50CF">
        <w:t>(2)</w:t>
      </w:r>
      <w:r w:rsidRPr="00EC50CF">
        <w:tab/>
        <w:t>Títulos emitidos no exterior em USD.</w:t>
      </w:r>
    </w:p>
    <w:p w:rsidR="000E47FE" w:rsidRPr="00EC50CF" w:rsidRDefault="000E47FE" w:rsidP="003F13F8">
      <w:pPr>
        <w:pStyle w:val="072-Rodapdatabela"/>
      </w:pPr>
      <w:r w:rsidRPr="00EC50CF">
        <w:t>(3)</w:t>
      </w:r>
      <w:r w:rsidRPr="00EC50CF">
        <w:tab/>
        <w:t>Informações sobre as EPEs podem ser obtidas na Nota 2.</w:t>
      </w:r>
      <w:r w:rsidR="002D1381">
        <w:t>e</w:t>
      </w:r>
      <w:r w:rsidRPr="00EC50CF">
        <w:t>.</w:t>
      </w:r>
    </w:p>
    <w:p w:rsidR="000E47FE" w:rsidRDefault="000E47FE" w:rsidP="003F13F8">
      <w:pPr>
        <w:pStyle w:val="072-Rodapdatabela"/>
      </w:pPr>
      <w:r w:rsidRPr="00EC50CF">
        <w:t>(4)</w:t>
      </w:r>
      <w:r w:rsidRPr="00EC50CF">
        <w:tab/>
        <w:t>Referem-se a títulos emitidos pelo Conglomerado Banco do Brasil, em poder de dependências/controladas no exterior.</w:t>
      </w:r>
    </w:p>
    <w:p w:rsidR="008D4C29" w:rsidRPr="008D4C29" w:rsidRDefault="008D4C29" w:rsidP="008D4C29">
      <w:pPr>
        <w:pStyle w:val="072-Rodapdatabela"/>
      </w:pPr>
    </w:p>
    <w:p w:rsidR="000E47FE" w:rsidRPr="00EC50CF" w:rsidRDefault="000E47FE" w:rsidP="003F13F8">
      <w:pPr>
        <w:pStyle w:val="030-SubttulodeDocumento"/>
        <w:widowControl w:val="0"/>
      </w:pPr>
      <w:r w:rsidRPr="00EC50CF">
        <w:lastRenderedPageBreak/>
        <w:t>) Dívidas subordinadas</w:t>
      </w:r>
    </w:p>
    <w:tbl>
      <w:tblPr>
        <w:tblW w:w="963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RAT.01 - Captações"/>
        <w:tblDescription w:val="PubliCon - Sistema de Gerenciamento do Documentos Contábeis para Publicação&#10;&#10;Última atualização do mapa do quadro em: "/>
      </w:tblPr>
      <w:tblGrid>
        <w:gridCol w:w="3189"/>
        <w:gridCol w:w="567"/>
        <w:gridCol w:w="666"/>
        <w:gridCol w:w="1744"/>
        <w:gridCol w:w="694"/>
        <w:gridCol w:w="850"/>
        <w:gridCol w:w="964"/>
        <w:gridCol w:w="964"/>
      </w:tblGrid>
      <w:tr w:rsidR="000E47FE" w:rsidRPr="00EC50CF" w:rsidTr="003F13F8">
        <w:trPr>
          <w:cantSplit/>
          <w:trHeight w:val="647"/>
          <w:tblHeader/>
        </w:trPr>
        <w:tc>
          <w:tcPr>
            <w:tcW w:w="31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rsidR="000E47FE" w:rsidRPr="00EC50CF" w:rsidRDefault="000E47FE" w:rsidP="003F13F8">
            <w:pPr>
              <w:pStyle w:val="070-TabelaPadro"/>
              <w:widowControl w:val="0"/>
              <w:spacing w:line="276" w:lineRule="auto"/>
              <w:jc w:val="center"/>
              <w:rPr>
                <w:bCs/>
                <w:sz w:val="10"/>
                <w:szCs w:val="10"/>
              </w:rPr>
            </w:pPr>
            <w:r w:rsidRPr="00EC50CF">
              <w:rPr>
                <w:bCs/>
                <w:sz w:val="10"/>
                <w:szCs w:val="10"/>
              </w:rPr>
              <w:t>Captações</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rsidR="000E47FE" w:rsidRPr="00EC50CF" w:rsidRDefault="000E47FE" w:rsidP="003F13F8">
            <w:pPr>
              <w:pStyle w:val="070-TabelaPadro"/>
              <w:widowControl w:val="0"/>
              <w:spacing w:line="276" w:lineRule="auto"/>
              <w:jc w:val="center"/>
              <w:rPr>
                <w:bCs/>
                <w:sz w:val="10"/>
                <w:szCs w:val="10"/>
              </w:rPr>
            </w:pPr>
            <w:r w:rsidRPr="00EC50CF">
              <w:rPr>
                <w:bCs/>
                <w:sz w:val="10"/>
                <w:szCs w:val="10"/>
              </w:rPr>
              <w:t>Moeda</w:t>
            </w: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rsidR="000E47FE" w:rsidRPr="00EC50CF" w:rsidRDefault="000E47FE" w:rsidP="003F13F8">
            <w:pPr>
              <w:pStyle w:val="070-TabelaPadro"/>
              <w:widowControl w:val="0"/>
              <w:spacing w:line="276" w:lineRule="auto"/>
              <w:jc w:val="center"/>
              <w:rPr>
                <w:bCs/>
                <w:sz w:val="10"/>
                <w:szCs w:val="10"/>
              </w:rPr>
            </w:pPr>
            <w:r w:rsidRPr="00EC50CF">
              <w:rPr>
                <w:bCs/>
                <w:sz w:val="10"/>
                <w:szCs w:val="10"/>
              </w:rPr>
              <w:t>Valor Emitido</w:t>
            </w:r>
          </w:p>
        </w:tc>
        <w:tc>
          <w:tcPr>
            <w:tcW w:w="17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rsidR="000E47FE" w:rsidRPr="00EC50CF" w:rsidRDefault="000E47FE" w:rsidP="003F13F8">
            <w:pPr>
              <w:pStyle w:val="070-TabelaPadro"/>
              <w:widowControl w:val="0"/>
              <w:spacing w:line="276" w:lineRule="auto"/>
              <w:jc w:val="center"/>
              <w:rPr>
                <w:bCs/>
                <w:sz w:val="10"/>
                <w:szCs w:val="10"/>
              </w:rPr>
            </w:pPr>
            <w:r w:rsidRPr="00EC50CF">
              <w:rPr>
                <w:bCs/>
                <w:sz w:val="10"/>
                <w:szCs w:val="10"/>
              </w:rPr>
              <w:t>Remuneração a.a.</w:t>
            </w:r>
          </w:p>
        </w:tc>
        <w:tc>
          <w:tcPr>
            <w:tcW w:w="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rsidR="000E47FE" w:rsidRPr="00EC50CF" w:rsidRDefault="000E47FE" w:rsidP="003F13F8">
            <w:pPr>
              <w:pStyle w:val="070-TabelaPadro"/>
              <w:widowControl w:val="0"/>
              <w:spacing w:line="276" w:lineRule="auto"/>
              <w:jc w:val="center"/>
              <w:rPr>
                <w:bCs/>
                <w:sz w:val="10"/>
                <w:szCs w:val="10"/>
              </w:rPr>
            </w:pPr>
            <w:r w:rsidRPr="00EC50CF">
              <w:rPr>
                <w:bCs/>
                <w:sz w:val="10"/>
                <w:szCs w:val="10"/>
              </w:rPr>
              <w:t>Data Captação</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rsidR="000E47FE" w:rsidRPr="00EC50CF" w:rsidRDefault="000E47FE" w:rsidP="003F13F8">
            <w:pPr>
              <w:pStyle w:val="070-TabelaPadro"/>
              <w:widowControl w:val="0"/>
              <w:spacing w:line="276" w:lineRule="auto"/>
              <w:jc w:val="center"/>
              <w:rPr>
                <w:bCs/>
                <w:sz w:val="10"/>
                <w:szCs w:val="10"/>
              </w:rPr>
            </w:pPr>
            <w:r w:rsidRPr="00EC50CF">
              <w:rPr>
                <w:bCs/>
                <w:sz w:val="10"/>
                <w:szCs w:val="10"/>
              </w:rPr>
              <w:t>Vencimento</w:t>
            </w:r>
          </w:p>
        </w:tc>
        <w:tc>
          <w:tcPr>
            <w:tcW w:w="964" w:type="dxa"/>
            <w:tcBorders>
              <w:top w:val="single" w:sz="4" w:space="0" w:color="FFFFFF" w:themeColor="background1"/>
              <w:left w:val="single" w:sz="4" w:space="0" w:color="FFFFFF" w:themeColor="background1"/>
              <w:right w:val="single" w:sz="4" w:space="0" w:color="FFFFFF" w:themeColor="background1"/>
            </w:tcBorders>
            <w:shd w:val="clear" w:color="auto" w:fill="132B4A"/>
            <w:vAlign w:val="center"/>
            <w:hideMark/>
          </w:tcPr>
          <w:p w:rsidR="000E47FE" w:rsidRPr="00EC50CF" w:rsidRDefault="000E47FE" w:rsidP="003F13F8">
            <w:pPr>
              <w:pStyle w:val="070-TabelaPadro"/>
              <w:widowControl w:val="0"/>
              <w:spacing w:line="276" w:lineRule="auto"/>
              <w:jc w:val="center"/>
              <w:rPr>
                <w:bCs/>
                <w:sz w:val="10"/>
                <w:szCs w:val="10"/>
              </w:rPr>
            </w:pPr>
            <w:r w:rsidRPr="00755430">
              <w:rPr>
                <w:bCs/>
                <w:sz w:val="10"/>
                <w:szCs w:val="10"/>
              </w:rPr>
              <w:t>30.06.2021</w:t>
            </w:r>
          </w:p>
        </w:tc>
        <w:tc>
          <w:tcPr>
            <w:tcW w:w="964" w:type="dxa"/>
            <w:tcBorders>
              <w:top w:val="single" w:sz="4" w:space="0" w:color="FFFFFF" w:themeColor="background1"/>
              <w:left w:val="single" w:sz="4" w:space="0" w:color="FFFFFF" w:themeColor="background1"/>
              <w:right w:val="single" w:sz="4" w:space="0" w:color="FFFFFF" w:themeColor="background1"/>
            </w:tcBorders>
            <w:shd w:val="clear" w:color="auto" w:fill="132B4A"/>
            <w:vAlign w:val="center"/>
          </w:tcPr>
          <w:p w:rsidR="000E47FE" w:rsidRPr="00EC50CF" w:rsidRDefault="000E47FE" w:rsidP="003F13F8">
            <w:pPr>
              <w:pStyle w:val="070-TabelaPadro"/>
              <w:widowControl w:val="0"/>
              <w:spacing w:line="276" w:lineRule="auto"/>
              <w:jc w:val="center"/>
              <w:rPr>
                <w:bCs/>
                <w:sz w:val="10"/>
                <w:szCs w:val="10"/>
              </w:rPr>
            </w:pPr>
            <w:r w:rsidRPr="00EC50CF">
              <w:rPr>
                <w:bCs/>
                <w:sz w:val="10"/>
                <w:szCs w:val="10"/>
              </w:rPr>
              <w:t>31.12.2020</w:t>
            </w:r>
          </w:p>
        </w:tc>
      </w:tr>
      <w:tr w:rsidR="000E47FE" w:rsidRPr="00EC50CF" w:rsidTr="003F13F8">
        <w:trPr>
          <w:cantSplit/>
          <w:trHeight w:val="340"/>
        </w:trPr>
        <w:tc>
          <w:tcPr>
            <w:tcW w:w="31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rsidR="000E47FE" w:rsidRPr="00EC50CF" w:rsidRDefault="000E47FE" w:rsidP="003F13F8">
            <w:pPr>
              <w:pStyle w:val="070-TabelaPadro"/>
              <w:widowControl w:val="0"/>
              <w:spacing w:line="276" w:lineRule="auto"/>
              <w:jc w:val="left"/>
              <w:rPr>
                <w:b/>
                <w:sz w:val="10"/>
                <w:szCs w:val="10"/>
              </w:rPr>
            </w:pPr>
            <w:r w:rsidRPr="00EC50CF">
              <w:rPr>
                <w:b/>
                <w:sz w:val="10"/>
                <w:szCs w:val="10"/>
              </w:rPr>
              <w:t>Recursos FCO – Fundo Constitucional do Centro-Oeste</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rsidR="000E47FE" w:rsidRPr="00EC50CF" w:rsidRDefault="000E47FE" w:rsidP="003F13F8">
            <w:pPr>
              <w:pStyle w:val="070-TabelaPadro"/>
              <w:rPr>
                <w:sz w:val="10"/>
                <w:szCs w:val="10"/>
              </w:rPr>
            </w:pPr>
            <w:r w:rsidRPr="00EC50CF">
              <w:rPr>
                <w:sz w:val="10"/>
                <w:szCs w:val="10"/>
              </w:rPr>
              <w:t xml:space="preserve"> </w:t>
            </w: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rsidR="000E47FE" w:rsidRPr="00EC50CF" w:rsidRDefault="000E47FE" w:rsidP="003F13F8">
            <w:pPr>
              <w:pStyle w:val="070-TabelaPadro"/>
              <w:rPr>
                <w:sz w:val="10"/>
                <w:szCs w:val="10"/>
              </w:rPr>
            </w:pPr>
            <w:r w:rsidRPr="00EC50CF">
              <w:rPr>
                <w:sz w:val="10"/>
                <w:szCs w:val="10"/>
              </w:rPr>
              <w:t xml:space="preserve"> </w:t>
            </w:r>
          </w:p>
        </w:tc>
        <w:tc>
          <w:tcPr>
            <w:tcW w:w="17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rsidR="000E47FE" w:rsidRPr="00EC50CF" w:rsidRDefault="000E47FE" w:rsidP="003F13F8">
            <w:pPr>
              <w:pStyle w:val="070-TabelaPadro"/>
              <w:rPr>
                <w:sz w:val="10"/>
                <w:szCs w:val="10"/>
              </w:rPr>
            </w:pPr>
            <w:r w:rsidRPr="00EC50CF">
              <w:rPr>
                <w:sz w:val="10"/>
                <w:szCs w:val="10"/>
              </w:rPr>
              <w:t xml:space="preserve"> </w:t>
            </w:r>
          </w:p>
        </w:tc>
        <w:tc>
          <w:tcPr>
            <w:tcW w:w="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rsidR="000E47FE" w:rsidRPr="00EC50CF" w:rsidRDefault="000E47FE" w:rsidP="003F13F8">
            <w:pPr>
              <w:pStyle w:val="070-TabelaPadro"/>
              <w:rPr>
                <w:sz w:val="10"/>
                <w:szCs w:val="10"/>
              </w:rPr>
            </w:pPr>
            <w:r w:rsidRPr="00EC50CF">
              <w:rPr>
                <w:sz w:val="10"/>
                <w:szCs w:val="10"/>
              </w:rPr>
              <w:t xml:space="preserve"> </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rsidR="000E47FE" w:rsidRPr="00EC50CF" w:rsidRDefault="000E47FE" w:rsidP="003F13F8">
            <w:pPr>
              <w:pStyle w:val="070-TabelaPadro"/>
              <w:rPr>
                <w:sz w:val="10"/>
                <w:szCs w:val="10"/>
              </w:rPr>
            </w:pPr>
            <w:r w:rsidRPr="00EC50CF">
              <w:rPr>
                <w:sz w:val="10"/>
                <w:szCs w:val="10"/>
              </w:rPr>
              <w:t xml:space="preserve"> </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rsidR="000E47FE" w:rsidRPr="00EC50CF" w:rsidRDefault="000E47FE" w:rsidP="003F13F8">
            <w:pPr>
              <w:pStyle w:val="070-TabelaPadro"/>
              <w:rPr>
                <w:b/>
                <w:sz w:val="10"/>
                <w:szCs w:val="10"/>
              </w:rPr>
            </w:pPr>
            <w:r w:rsidRPr="00713EBE">
              <w:rPr>
                <w:b/>
                <w:sz w:val="10"/>
                <w:szCs w:val="10"/>
              </w:rPr>
              <w:t>23.469.518</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rsidR="000E47FE" w:rsidRPr="00EC50CF" w:rsidRDefault="000E47FE" w:rsidP="003F13F8">
            <w:pPr>
              <w:pStyle w:val="070-TabelaPadro"/>
              <w:rPr>
                <w:b/>
                <w:sz w:val="10"/>
                <w:szCs w:val="10"/>
              </w:rPr>
            </w:pPr>
            <w:r w:rsidRPr="00EC50CF">
              <w:rPr>
                <w:b/>
                <w:sz w:val="10"/>
                <w:szCs w:val="10"/>
              </w:rPr>
              <w:t>26.403.208</w:t>
            </w:r>
          </w:p>
        </w:tc>
      </w:tr>
      <w:tr w:rsidR="000E47FE" w:rsidRPr="00EC50CF" w:rsidTr="003F13F8">
        <w:trPr>
          <w:cantSplit/>
          <w:trHeight w:hRule="exact" w:val="204"/>
        </w:trPr>
        <w:tc>
          <w:tcPr>
            <w:tcW w:w="31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widowControl w:val="0"/>
              <w:spacing w:line="276" w:lineRule="auto"/>
              <w:jc w:val="left"/>
              <w:rPr>
                <w:sz w:val="10"/>
                <w:szCs w:val="10"/>
              </w:rPr>
            </w:pPr>
            <w:r w:rsidRPr="00EC50CF">
              <w:rPr>
                <w:b/>
                <w:sz w:val="10"/>
                <w:szCs w:val="10"/>
              </w:rPr>
              <w:t>Dívidas subordinadas no exterior</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rPr>
                <w:sz w:val="10"/>
                <w:szCs w:val="10"/>
              </w:rPr>
            </w:pPr>
            <w:r w:rsidRPr="00EC50CF">
              <w:rPr>
                <w:sz w:val="10"/>
                <w:szCs w:val="10"/>
              </w:rPr>
              <w:t xml:space="preserve"> </w:t>
            </w: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rPr>
                <w:sz w:val="10"/>
                <w:szCs w:val="10"/>
              </w:rPr>
            </w:pPr>
            <w:r w:rsidRPr="00EC50CF">
              <w:rPr>
                <w:sz w:val="10"/>
                <w:szCs w:val="10"/>
              </w:rPr>
              <w:t xml:space="preserve"> </w:t>
            </w:r>
          </w:p>
        </w:tc>
        <w:tc>
          <w:tcPr>
            <w:tcW w:w="17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rPr>
                <w:sz w:val="10"/>
                <w:szCs w:val="10"/>
              </w:rPr>
            </w:pPr>
            <w:r w:rsidRPr="00EC50CF">
              <w:rPr>
                <w:sz w:val="10"/>
                <w:szCs w:val="10"/>
              </w:rPr>
              <w:t xml:space="preserve"> </w:t>
            </w:r>
          </w:p>
        </w:tc>
        <w:tc>
          <w:tcPr>
            <w:tcW w:w="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rPr>
                <w:sz w:val="10"/>
                <w:szCs w:val="10"/>
              </w:rPr>
            </w:pPr>
            <w:r w:rsidRPr="00EC50CF">
              <w:rPr>
                <w:sz w:val="10"/>
                <w:szCs w:val="10"/>
              </w:rPr>
              <w:t xml:space="preserve"> </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rPr>
                <w:sz w:val="10"/>
                <w:szCs w:val="10"/>
              </w:rPr>
            </w:pPr>
            <w:r w:rsidRPr="00EC50CF">
              <w:rPr>
                <w:sz w:val="10"/>
                <w:szCs w:val="10"/>
              </w:rPr>
              <w:t xml:space="preserve"> </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rPr>
                <w:b/>
                <w:sz w:val="10"/>
                <w:szCs w:val="10"/>
              </w:rPr>
            </w:pPr>
            <w:r w:rsidRPr="00713EBE">
              <w:rPr>
                <w:b/>
                <w:sz w:val="10"/>
                <w:szCs w:val="10"/>
              </w:rPr>
              <w:t>11.435.327</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rPr>
                <w:b/>
                <w:sz w:val="10"/>
                <w:szCs w:val="10"/>
              </w:rPr>
            </w:pPr>
            <w:r w:rsidRPr="00EC50CF">
              <w:rPr>
                <w:b/>
                <w:sz w:val="10"/>
                <w:szCs w:val="10"/>
              </w:rPr>
              <w:t>15.387.511</w:t>
            </w:r>
          </w:p>
        </w:tc>
      </w:tr>
      <w:tr w:rsidR="000E47FE" w:rsidRPr="00EC50CF" w:rsidTr="003F13F8">
        <w:trPr>
          <w:cantSplit/>
          <w:trHeight w:hRule="exact" w:val="204"/>
        </w:trPr>
        <w:tc>
          <w:tcPr>
            <w:tcW w:w="31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widowControl w:val="0"/>
              <w:spacing w:line="276" w:lineRule="auto"/>
              <w:ind w:left="120"/>
              <w:jc w:val="left"/>
              <w:rPr>
                <w:sz w:val="10"/>
                <w:szCs w:val="10"/>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jc w:val="center"/>
              <w:rPr>
                <w:sz w:val="10"/>
                <w:szCs w:val="10"/>
              </w:rPr>
            </w:pPr>
            <w:r w:rsidRPr="00EC50CF">
              <w:rPr>
                <w:sz w:val="10"/>
                <w:szCs w:val="10"/>
              </w:rPr>
              <w:t>USD</w:t>
            </w: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rPr>
                <w:sz w:val="10"/>
                <w:szCs w:val="10"/>
              </w:rPr>
            </w:pPr>
            <w:r w:rsidRPr="00EC50CF">
              <w:rPr>
                <w:sz w:val="10"/>
                <w:szCs w:val="10"/>
              </w:rPr>
              <w:t>660.000</w:t>
            </w:r>
          </w:p>
        </w:tc>
        <w:tc>
          <w:tcPr>
            <w:tcW w:w="17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jc w:val="center"/>
              <w:rPr>
                <w:sz w:val="10"/>
                <w:szCs w:val="10"/>
              </w:rPr>
            </w:pPr>
            <w:r w:rsidRPr="00EC50CF">
              <w:rPr>
                <w:sz w:val="10"/>
                <w:szCs w:val="10"/>
              </w:rPr>
              <w:t>5,38</w:t>
            </w:r>
            <w:r>
              <w:rPr>
                <w:sz w:val="10"/>
                <w:szCs w:val="10"/>
              </w:rPr>
              <w:t xml:space="preserve"> </w:t>
            </w:r>
            <w:r w:rsidRPr="00EC50CF">
              <w:rPr>
                <w:sz w:val="10"/>
                <w:szCs w:val="10"/>
              </w:rPr>
              <w:t>%</w:t>
            </w:r>
          </w:p>
        </w:tc>
        <w:tc>
          <w:tcPr>
            <w:tcW w:w="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rPr>
                <w:sz w:val="10"/>
                <w:szCs w:val="10"/>
              </w:rPr>
            </w:pPr>
            <w:r w:rsidRPr="00EC50CF">
              <w:rPr>
                <w:sz w:val="10"/>
                <w:szCs w:val="10"/>
              </w:rPr>
              <w:t>2010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rPr>
                <w:sz w:val="10"/>
                <w:szCs w:val="10"/>
              </w:rPr>
            </w:pPr>
            <w:r w:rsidRPr="00EC50CF">
              <w:rPr>
                <w:sz w:val="10"/>
                <w:szCs w:val="10"/>
              </w:rPr>
              <w:t>2021</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rPr>
                <w:sz w:val="10"/>
                <w:szCs w:val="10"/>
              </w:rPr>
            </w:pPr>
            <w:r>
              <w:rPr>
                <w:sz w:val="10"/>
                <w:szCs w:val="10"/>
              </w:rPr>
              <w:t>--</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rPr>
                <w:sz w:val="10"/>
                <w:szCs w:val="10"/>
              </w:rPr>
            </w:pPr>
            <w:r w:rsidRPr="00EC50CF">
              <w:rPr>
                <w:sz w:val="10"/>
                <w:szCs w:val="10"/>
              </w:rPr>
              <w:t>3.514.727</w:t>
            </w:r>
          </w:p>
        </w:tc>
      </w:tr>
      <w:tr w:rsidR="000E47FE" w:rsidRPr="00EC50CF" w:rsidTr="003F13F8">
        <w:trPr>
          <w:cantSplit/>
          <w:trHeight w:hRule="exact" w:val="204"/>
        </w:trPr>
        <w:tc>
          <w:tcPr>
            <w:tcW w:w="31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widowControl w:val="0"/>
              <w:spacing w:line="276" w:lineRule="auto"/>
              <w:ind w:left="120"/>
              <w:jc w:val="left"/>
              <w:rPr>
                <w:sz w:val="10"/>
                <w:szCs w:val="10"/>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jc w:val="center"/>
              <w:rPr>
                <w:sz w:val="10"/>
                <w:szCs w:val="10"/>
              </w:rPr>
            </w:pPr>
            <w:r w:rsidRPr="00EC50CF">
              <w:rPr>
                <w:sz w:val="10"/>
                <w:szCs w:val="10"/>
              </w:rPr>
              <w:t>USD</w:t>
            </w: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rPr>
                <w:sz w:val="10"/>
                <w:szCs w:val="10"/>
              </w:rPr>
            </w:pPr>
            <w:r w:rsidRPr="00EC50CF">
              <w:rPr>
                <w:sz w:val="10"/>
                <w:szCs w:val="10"/>
              </w:rPr>
              <w:t>1.</w:t>
            </w:r>
            <w:r>
              <w:rPr>
                <w:sz w:val="10"/>
                <w:szCs w:val="10"/>
              </w:rPr>
              <w:t>49</w:t>
            </w:r>
            <w:r w:rsidRPr="00EC50CF">
              <w:rPr>
                <w:sz w:val="10"/>
                <w:szCs w:val="10"/>
              </w:rPr>
              <w:t>0.000</w:t>
            </w:r>
          </w:p>
        </w:tc>
        <w:tc>
          <w:tcPr>
            <w:tcW w:w="17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jc w:val="center"/>
              <w:rPr>
                <w:sz w:val="10"/>
                <w:szCs w:val="10"/>
              </w:rPr>
            </w:pPr>
            <w:r w:rsidRPr="00EC50CF">
              <w:rPr>
                <w:sz w:val="10"/>
                <w:szCs w:val="10"/>
              </w:rPr>
              <w:t>5,88</w:t>
            </w:r>
            <w:r>
              <w:rPr>
                <w:sz w:val="10"/>
                <w:szCs w:val="10"/>
              </w:rPr>
              <w:t xml:space="preserve"> </w:t>
            </w:r>
            <w:r w:rsidRPr="00EC50CF">
              <w:rPr>
                <w:sz w:val="10"/>
                <w:szCs w:val="10"/>
              </w:rPr>
              <w:t>%</w:t>
            </w:r>
          </w:p>
        </w:tc>
        <w:tc>
          <w:tcPr>
            <w:tcW w:w="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rPr>
                <w:sz w:val="10"/>
                <w:szCs w:val="10"/>
              </w:rPr>
            </w:pPr>
            <w:r w:rsidRPr="00EC50CF">
              <w:rPr>
                <w:sz w:val="10"/>
                <w:szCs w:val="10"/>
              </w:rPr>
              <w:t>2011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rPr>
                <w:sz w:val="10"/>
                <w:szCs w:val="10"/>
              </w:rPr>
            </w:pPr>
            <w:r w:rsidRPr="00EC50CF">
              <w:rPr>
                <w:sz w:val="10"/>
                <w:szCs w:val="10"/>
              </w:rPr>
              <w:t>2022</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rPr>
                <w:sz w:val="10"/>
                <w:szCs w:val="10"/>
              </w:rPr>
            </w:pPr>
            <w:r w:rsidRPr="00713EBE">
              <w:rPr>
                <w:sz w:val="10"/>
                <w:szCs w:val="10"/>
              </w:rPr>
              <w:t>7.635.995</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rPr>
                <w:sz w:val="10"/>
                <w:szCs w:val="10"/>
              </w:rPr>
            </w:pPr>
            <w:r w:rsidRPr="00EC50CF">
              <w:rPr>
                <w:sz w:val="10"/>
                <w:szCs w:val="10"/>
              </w:rPr>
              <w:t>7.927.674</w:t>
            </w:r>
          </w:p>
        </w:tc>
      </w:tr>
      <w:tr w:rsidR="000E47FE" w:rsidRPr="00EC50CF" w:rsidTr="003F13F8">
        <w:trPr>
          <w:cantSplit/>
          <w:trHeight w:hRule="exact" w:val="204"/>
        </w:trPr>
        <w:tc>
          <w:tcPr>
            <w:tcW w:w="31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widowControl w:val="0"/>
              <w:spacing w:line="276" w:lineRule="auto"/>
              <w:ind w:left="120"/>
              <w:jc w:val="left"/>
              <w:rPr>
                <w:sz w:val="10"/>
                <w:szCs w:val="10"/>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jc w:val="center"/>
              <w:rPr>
                <w:sz w:val="10"/>
                <w:szCs w:val="10"/>
              </w:rPr>
            </w:pPr>
            <w:r w:rsidRPr="00EC50CF">
              <w:rPr>
                <w:sz w:val="10"/>
                <w:szCs w:val="10"/>
              </w:rPr>
              <w:t>USD</w:t>
            </w: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rPr>
                <w:sz w:val="10"/>
                <w:szCs w:val="10"/>
              </w:rPr>
            </w:pPr>
            <w:r w:rsidRPr="007778D0">
              <w:rPr>
                <w:sz w:val="10"/>
                <w:szCs w:val="10"/>
              </w:rPr>
              <w:t>741.115</w:t>
            </w:r>
          </w:p>
        </w:tc>
        <w:tc>
          <w:tcPr>
            <w:tcW w:w="17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jc w:val="center"/>
              <w:rPr>
                <w:sz w:val="10"/>
                <w:szCs w:val="10"/>
              </w:rPr>
            </w:pPr>
            <w:r w:rsidRPr="00EC50CF">
              <w:rPr>
                <w:sz w:val="10"/>
                <w:szCs w:val="10"/>
              </w:rPr>
              <w:t>5,88</w:t>
            </w:r>
            <w:r>
              <w:rPr>
                <w:sz w:val="10"/>
                <w:szCs w:val="10"/>
              </w:rPr>
              <w:t xml:space="preserve"> </w:t>
            </w:r>
            <w:r w:rsidRPr="00EC50CF">
              <w:rPr>
                <w:sz w:val="10"/>
                <w:szCs w:val="10"/>
              </w:rPr>
              <w:t>%</w:t>
            </w:r>
          </w:p>
        </w:tc>
        <w:tc>
          <w:tcPr>
            <w:tcW w:w="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rPr>
                <w:sz w:val="10"/>
                <w:szCs w:val="10"/>
              </w:rPr>
            </w:pPr>
            <w:r w:rsidRPr="00EC50CF">
              <w:rPr>
                <w:sz w:val="10"/>
                <w:szCs w:val="10"/>
              </w:rPr>
              <w:t>2012</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rPr>
                <w:sz w:val="10"/>
                <w:szCs w:val="10"/>
              </w:rPr>
            </w:pPr>
            <w:r w:rsidRPr="00EC50CF">
              <w:rPr>
                <w:sz w:val="10"/>
                <w:szCs w:val="10"/>
              </w:rPr>
              <w:t>2023</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rPr>
                <w:sz w:val="10"/>
                <w:szCs w:val="10"/>
              </w:rPr>
            </w:pPr>
            <w:r w:rsidRPr="00713EBE">
              <w:rPr>
                <w:sz w:val="10"/>
                <w:szCs w:val="10"/>
              </w:rPr>
              <w:t>3.799.332</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rPr>
                <w:sz w:val="10"/>
                <w:szCs w:val="10"/>
              </w:rPr>
            </w:pPr>
            <w:r w:rsidRPr="00EC50CF">
              <w:rPr>
                <w:sz w:val="10"/>
                <w:szCs w:val="10"/>
              </w:rPr>
              <w:t>3.945.110</w:t>
            </w:r>
          </w:p>
        </w:tc>
      </w:tr>
      <w:tr w:rsidR="000E47FE" w:rsidRPr="00EC50CF" w:rsidTr="003F13F8">
        <w:trPr>
          <w:cantSplit/>
          <w:trHeight w:hRule="exact" w:val="204"/>
        </w:trPr>
        <w:tc>
          <w:tcPr>
            <w:tcW w:w="31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widowControl w:val="0"/>
              <w:spacing w:line="276" w:lineRule="auto"/>
              <w:jc w:val="left"/>
              <w:rPr>
                <w:b/>
                <w:sz w:val="10"/>
                <w:szCs w:val="10"/>
              </w:rPr>
            </w:pPr>
            <w:r w:rsidRPr="00EC50CF">
              <w:rPr>
                <w:b/>
                <w:sz w:val="10"/>
                <w:szCs w:val="10"/>
              </w:rPr>
              <w:t>Letras financeiras subordinadas</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jc w:val="center"/>
              <w:rPr>
                <w:sz w:val="10"/>
                <w:szCs w:val="10"/>
              </w:rPr>
            </w:pP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rPr>
                <w:sz w:val="10"/>
                <w:szCs w:val="10"/>
              </w:rPr>
            </w:pPr>
            <w:r w:rsidRPr="00EC50CF">
              <w:rPr>
                <w:sz w:val="10"/>
                <w:szCs w:val="10"/>
              </w:rPr>
              <w:t xml:space="preserve"> </w:t>
            </w:r>
          </w:p>
        </w:tc>
        <w:tc>
          <w:tcPr>
            <w:tcW w:w="17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jc w:val="center"/>
              <w:rPr>
                <w:sz w:val="10"/>
                <w:szCs w:val="10"/>
              </w:rPr>
            </w:pPr>
          </w:p>
        </w:tc>
        <w:tc>
          <w:tcPr>
            <w:tcW w:w="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rPr>
                <w:sz w:val="10"/>
                <w:szCs w:val="10"/>
              </w:rPr>
            </w:pPr>
            <w:r w:rsidRPr="00EC50CF">
              <w:rPr>
                <w:sz w:val="10"/>
                <w:szCs w:val="10"/>
              </w:rPr>
              <w:t xml:space="preserve"> </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rPr>
                <w:sz w:val="10"/>
                <w:szCs w:val="10"/>
              </w:rPr>
            </w:pPr>
            <w:r w:rsidRPr="00EC50CF">
              <w:rPr>
                <w:sz w:val="10"/>
                <w:szCs w:val="10"/>
              </w:rPr>
              <w:t xml:space="preserve"> </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rPr>
                <w:b/>
                <w:sz w:val="10"/>
                <w:szCs w:val="10"/>
              </w:rPr>
            </w:pPr>
            <w:r w:rsidRPr="00713EBE">
              <w:rPr>
                <w:b/>
                <w:sz w:val="10"/>
                <w:szCs w:val="10"/>
              </w:rPr>
              <w:t>3.996.481</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rPr>
                <w:b/>
                <w:sz w:val="10"/>
                <w:szCs w:val="10"/>
              </w:rPr>
            </w:pPr>
            <w:r w:rsidRPr="00EC50CF">
              <w:rPr>
                <w:b/>
                <w:sz w:val="10"/>
                <w:szCs w:val="10"/>
              </w:rPr>
              <w:t>8.218.331</w:t>
            </w:r>
          </w:p>
        </w:tc>
      </w:tr>
      <w:tr w:rsidR="000E47FE" w:rsidRPr="00EC50CF" w:rsidTr="003F13F8">
        <w:trPr>
          <w:cantSplit/>
          <w:trHeight w:hRule="exact" w:val="204"/>
        </w:trPr>
        <w:tc>
          <w:tcPr>
            <w:tcW w:w="31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line="276" w:lineRule="auto"/>
              <w:ind w:left="120"/>
              <w:jc w:val="left"/>
              <w:rPr>
                <w:sz w:val="10"/>
                <w:szCs w:val="10"/>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rPr>
                <w:sz w:val="10"/>
                <w:szCs w:val="10"/>
              </w:rPr>
            </w:pPr>
            <w:r w:rsidRPr="00EC50CF">
              <w:rPr>
                <w:sz w:val="10"/>
                <w:szCs w:val="10"/>
              </w:rPr>
              <w:t xml:space="preserve"> </w:t>
            </w: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rPr>
                <w:sz w:val="10"/>
                <w:szCs w:val="10"/>
              </w:rPr>
            </w:pPr>
            <w:r w:rsidRPr="00713EBE">
              <w:rPr>
                <w:sz w:val="10"/>
                <w:szCs w:val="10"/>
              </w:rPr>
              <w:t>7.202.138</w:t>
            </w:r>
          </w:p>
        </w:tc>
        <w:tc>
          <w:tcPr>
            <w:tcW w:w="17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jc w:val="center"/>
              <w:rPr>
                <w:sz w:val="10"/>
                <w:szCs w:val="10"/>
              </w:rPr>
            </w:pPr>
            <w:r w:rsidRPr="00EC50CF">
              <w:rPr>
                <w:sz w:val="10"/>
                <w:szCs w:val="10"/>
              </w:rPr>
              <w:t>113,00</w:t>
            </w:r>
            <w:r>
              <w:rPr>
                <w:sz w:val="10"/>
                <w:szCs w:val="10"/>
              </w:rPr>
              <w:t xml:space="preserve"> </w:t>
            </w:r>
            <w:r w:rsidRPr="00EC50CF">
              <w:rPr>
                <w:sz w:val="10"/>
                <w:szCs w:val="10"/>
              </w:rPr>
              <w:t>% a 115,00</w:t>
            </w:r>
            <w:r>
              <w:rPr>
                <w:sz w:val="10"/>
                <w:szCs w:val="10"/>
              </w:rPr>
              <w:t xml:space="preserve"> </w:t>
            </w:r>
            <w:r w:rsidRPr="00EC50CF">
              <w:rPr>
                <w:sz w:val="10"/>
                <w:szCs w:val="10"/>
              </w:rPr>
              <w:t>% do CDI</w:t>
            </w:r>
          </w:p>
        </w:tc>
        <w:tc>
          <w:tcPr>
            <w:tcW w:w="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rPr>
                <w:sz w:val="10"/>
                <w:szCs w:val="10"/>
              </w:rPr>
            </w:pPr>
            <w:r w:rsidRPr="00EC50CF">
              <w:rPr>
                <w:sz w:val="10"/>
                <w:szCs w:val="10"/>
              </w:rPr>
              <w:t>2014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rPr>
                <w:sz w:val="10"/>
                <w:szCs w:val="10"/>
              </w:rPr>
            </w:pPr>
            <w:r w:rsidRPr="00EC50CF">
              <w:rPr>
                <w:sz w:val="10"/>
                <w:szCs w:val="10"/>
              </w:rPr>
              <w:t>2021</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rPr>
                <w:sz w:val="10"/>
                <w:szCs w:val="10"/>
              </w:rPr>
            </w:pPr>
            <w:r w:rsidRPr="00713EBE">
              <w:rPr>
                <w:sz w:val="10"/>
                <w:szCs w:val="10"/>
              </w:rPr>
              <w:t>2.960.092</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rPr>
                <w:sz w:val="10"/>
                <w:szCs w:val="10"/>
              </w:rPr>
            </w:pPr>
            <w:r w:rsidRPr="00EC50CF">
              <w:rPr>
                <w:sz w:val="10"/>
                <w:szCs w:val="10"/>
              </w:rPr>
              <w:t>7.283.702</w:t>
            </w:r>
          </w:p>
        </w:tc>
      </w:tr>
      <w:tr w:rsidR="000E47FE" w:rsidRPr="00EC50CF" w:rsidTr="003F13F8">
        <w:trPr>
          <w:cantSplit/>
          <w:trHeight w:hRule="exact" w:val="204"/>
        </w:trPr>
        <w:tc>
          <w:tcPr>
            <w:tcW w:w="31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line="276" w:lineRule="auto"/>
              <w:ind w:left="120"/>
              <w:jc w:val="left"/>
              <w:rPr>
                <w:sz w:val="10"/>
                <w:szCs w:val="10"/>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rPr>
                <w:sz w:val="10"/>
                <w:szCs w:val="10"/>
              </w:rPr>
            </w:pPr>
            <w:r w:rsidRPr="00EC50CF">
              <w:rPr>
                <w:sz w:val="10"/>
                <w:szCs w:val="10"/>
              </w:rPr>
              <w:t xml:space="preserve"> </w:t>
            </w: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rPr>
                <w:sz w:val="10"/>
                <w:szCs w:val="10"/>
              </w:rPr>
            </w:pPr>
            <w:r w:rsidRPr="00713EBE">
              <w:rPr>
                <w:sz w:val="10"/>
                <w:szCs w:val="10"/>
              </w:rPr>
              <w:t>870.237</w:t>
            </w:r>
          </w:p>
        </w:tc>
        <w:tc>
          <w:tcPr>
            <w:tcW w:w="17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jc w:val="center"/>
              <w:rPr>
                <w:sz w:val="10"/>
                <w:szCs w:val="10"/>
              </w:rPr>
            </w:pPr>
            <w:r w:rsidRPr="00EC50CF">
              <w:rPr>
                <w:sz w:val="10"/>
                <w:szCs w:val="10"/>
              </w:rPr>
              <w:t>8,08</w:t>
            </w:r>
            <w:r>
              <w:rPr>
                <w:sz w:val="10"/>
                <w:szCs w:val="10"/>
              </w:rPr>
              <w:t xml:space="preserve"> </w:t>
            </w:r>
            <w:r w:rsidRPr="00EC50CF">
              <w:rPr>
                <w:sz w:val="10"/>
                <w:szCs w:val="10"/>
              </w:rPr>
              <w:t>% + IPCA</w:t>
            </w:r>
          </w:p>
        </w:tc>
        <w:tc>
          <w:tcPr>
            <w:tcW w:w="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rPr>
                <w:sz w:val="10"/>
                <w:szCs w:val="10"/>
              </w:rPr>
            </w:pPr>
            <w:r w:rsidRPr="00EC50CF">
              <w:rPr>
                <w:sz w:val="10"/>
                <w:szCs w:val="10"/>
              </w:rPr>
              <w:t>2014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rPr>
                <w:sz w:val="10"/>
                <w:szCs w:val="10"/>
              </w:rPr>
            </w:pPr>
            <w:r w:rsidRPr="00EC50CF">
              <w:rPr>
                <w:sz w:val="10"/>
                <w:szCs w:val="10"/>
              </w:rPr>
              <w:t>2022</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rPr>
                <w:sz w:val="10"/>
                <w:szCs w:val="10"/>
              </w:rPr>
            </w:pPr>
            <w:r w:rsidRPr="00713EBE">
              <w:rPr>
                <w:sz w:val="10"/>
                <w:szCs w:val="10"/>
              </w:rPr>
              <w:t>1.015.968</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rPr>
                <w:sz w:val="10"/>
                <w:szCs w:val="10"/>
              </w:rPr>
            </w:pPr>
            <w:r w:rsidRPr="00EC50CF">
              <w:rPr>
                <w:sz w:val="10"/>
                <w:szCs w:val="10"/>
              </w:rPr>
              <w:t>934.629</w:t>
            </w:r>
          </w:p>
        </w:tc>
      </w:tr>
      <w:tr w:rsidR="000E47FE" w:rsidRPr="00EC50CF" w:rsidTr="003F13F8">
        <w:trPr>
          <w:cantSplit/>
          <w:trHeight w:hRule="exact" w:val="204"/>
        </w:trPr>
        <w:tc>
          <w:tcPr>
            <w:tcW w:w="31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line="276" w:lineRule="auto"/>
              <w:ind w:left="120"/>
              <w:jc w:val="left"/>
              <w:rPr>
                <w:sz w:val="10"/>
                <w:szCs w:val="10"/>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rPr>
                <w:sz w:val="10"/>
                <w:szCs w:val="10"/>
              </w:rPr>
            </w:pP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rPr>
                <w:sz w:val="10"/>
                <w:szCs w:val="10"/>
              </w:rPr>
            </w:pPr>
            <w:r w:rsidRPr="00DD5B80">
              <w:rPr>
                <w:sz w:val="10"/>
                <w:szCs w:val="10"/>
              </w:rPr>
              <w:t>20.000</w:t>
            </w:r>
          </w:p>
        </w:tc>
        <w:tc>
          <w:tcPr>
            <w:tcW w:w="17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jc w:val="center"/>
              <w:rPr>
                <w:sz w:val="10"/>
                <w:szCs w:val="10"/>
              </w:rPr>
            </w:pPr>
            <w:r w:rsidRPr="00DD5B80">
              <w:rPr>
                <w:sz w:val="10"/>
                <w:szCs w:val="10"/>
              </w:rPr>
              <w:t>100% do CDI</w:t>
            </w:r>
            <w:r>
              <w:rPr>
                <w:sz w:val="10"/>
                <w:szCs w:val="10"/>
              </w:rPr>
              <w:t xml:space="preserve"> + 2,75 %</w:t>
            </w:r>
          </w:p>
        </w:tc>
        <w:tc>
          <w:tcPr>
            <w:tcW w:w="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rPr>
                <w:sz w:val="10"/>
                <w:szCs w:val="10"/>
              </w:rPr>
            </w:pPr>
            <w:r w:rsidRPr="00DD5B80">
              <w:rPr>
                <w:sz w:val="10"/>
                <w:szCs w:val="10"/>
              </w:rPr>
              <w:t>2021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rPr>
                <w:sz w:val="10"/>
                <w:szCs w:val="10"/>
              </w:rPr>
            </w:pPr>
            <w:r w:rsidRPr="00DD5B80">
              <w:rPr>
                <w:sz w:val="10"/>
                <w:szCs w:val="10"/>
              </w:rPr>
              <w:t>Perpétuo</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rPr>
                <w:sz w:val="10"/>
                <w:szCs w:val="10"/>
              </w:rPr>
            </w:pPr>
            <w:r w:rsidRPr="00713EBE">
              <w:rPr>
                <w:sz w:val="10"/>
                <w:szCs w:val="10"/>
              </w:rPr>
              <w:t>20.421</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rPr>
                <w:sz w:val="10"/>
                <w:szCs w:val="10"/>
              </w:rPr>
            </w:pPr>
            <w:r>
              <w:rPr>
                <w:sz w:val="10"/>
                <w:szCs w:val="10"/>
              </w:rPr>
              <w:t>--</w:t>
            </w:r>
          </w:p>
        </w:tc>
      </w:tr>
      <w:tr w:rsidR="000E47FE" w:rsidRPr="00EC50CF" w:rsidTr="003F13F8">
        <w:trPr>
          <w:cantSplit/>
          <w:trHeight w:hRule="exact" w:val="204"/>
        </w:trPr>
        <w:tc>
          <w:tcPr>
            <w:tcW w:w="31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line="276" w:lineRule="auto"/>
              <w:jc w:val="left"/>
              <w:rPr>
                <w:sz w:val="10"/>
                <w:szCs w:val="10"/>
              </w:rPr>
            </w:pPr>
            <w:r w:rsidRPr="00EC50CF">
              <w:rPr>
                <w:b/>
                <w:sz w:val="10"/>
                <w:szCs w:val="10"/>
              </w:rPr>
              <w:t>Total das dívidas subordinadas – Banco Múltiplo</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rPr>
                <w:sz w:val="10"/>
                <w:szCs w:val="10"/>
              </w:rPr>
            </w:pP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rPr>
                <w:sz w:val="10"/>
                <w:szCs w:val="10"/>
              </w:rPr>
            </w:pPr>
          </w:p>
        </w:tc>
        <w:tc>
          <w:tcPr>
            <w:tcW w:w="17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jc w:val="center"/>
              <w:rPr>
                <w:sz w:val="10"/>
                <w:szCs w:val="10"/>
              </w:rPr>
            </w:pPr>
          </w:p>
        </w:tc>
        <w:tc>
          <w:tcPr>
            <w:tcW w:w="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rPr>
                <w:sz w:val="10"/>
                <w:szCs w:val="10"/>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rPr>
                <w:sz w:val="10"/>
                <w:szCs w:val="10"/>
              </w:rPr>
            </w:pP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713EBE" w:rsidRDefault="000E47FE" w:rsidP="003F13F8">
            <w:pPr>
              <w:pStyle w:val="070-TabelaPadro"/>
              <w:rPr>
                <w:b/>
                <w:bCs/>
                <w:sz w:val="10"/>
                <w:szCs w:val="10"/>
              </w:rPr>
            </w:pPr>
            <w:r w:rsidRPr="00713EBE">
              <w:rPr>
                <w:b/>
                <w:bCs/>
                <w:sz w:val="10"/>
                <w:szCs w:val="10"/>
              </w:rPr>
              <w:t>38.901.326</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rPr>
                <w:sz w:val="10"/>
                <w:szCs w:val="10"/>
              </w:rPr>
            </w:pPr>
            <w:r w:rsidRPr="00EC50CF">
              <w:rPr>
                <w:b/>
                <w:sz w:val="10"/>
                <w:szCs w:val="10"/>
              </w:rPr>
              <w:t>50.009.050</w:t>
            </w:r>
          </w:p>
        </w:tc>
      </w:tr>
      <w:tr w:rsidR="000E47FE" w:rsidRPr="00EC50CF" w:rsidTr="003F13F8">
        <w:trPr>
          <w:cantSplit/>
          <w:trHeight w:val="204"/>
        </w:trPr>
        <w:tc>
          <w:tcPr>
            <w:tcW w:w="31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line="276" w:lineRule="auto"/>
              <w:jc w:val="left"/>
              <w:rPr>
                <w:b/>
                <w:sz w:val="10"/>
                <w:szCs w:val="10"/>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rPr>
                <w:sz w:val="10"/>
                <w:szCs w:val="10"/>
              </w:rPr>
            </w:pP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rPr>
                <w:sz w:val="10"/>
                <w:szCs w:val="10"/>
              </w:rPr>
            </w:pPr>
          </w:p>
        </w:tc>
        <w:tc>
          <w:tcPr>
            <w:tcW w:w="17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jc w:val="center"/>
              <w:rPr>
                <w:sz w:val="10"/>
                <w:szCs w:val="10"/>
              </w:rPr>
            </w:pPr>
          </w:p>
        </w:tc>
        <w:tc>
          <w:tcPr>
            <w:tcW w:w="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rPr>
                <w:sz w:val="10"/>
                <w:szCs w:val="10"/>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rPr>
                <w:sz w:val="10"/>
                <w:szCs w:val="10"/>
              </w:rPr>
            </w:pP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rPr>
                <w:b/>
                <w:sz w:val="10"/>
                <w:szCs w:val="10"/>
              </w:rPr>
            </w:pP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rPr>
                <w:b/>
                <w:sz w:val="10"/>
                <w:szCs w:val="10"/>
              </w:rPr>
            </w:pPr>
          </w:p>
        </w:tc>
      </w:tr>
      <w:tr w:rsidR="000E47FE" w:rsidRPr="00EC50CF" w:rsidTr="003F13F8">
        <w:trPr>
          <w:cantSplit/>
          <w:trHeight w:hRule="exact" w:val="204"/>
        </w:trPr>
        <w:tc>
          <w:tcPr>
            <w:tcW w:w="31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EC50CF" w:rsidRDefault="000E47FE" w:rsidP="003F13F8">
            <w:pPr>
              <w:pStyle w:val="070-TabelaPadro"/>
              <w:spacing w:line="276" w:lineRule="auto"/>
              <w:ind w:left="60"/>
              <w:jc w:val="left"/>
              <w:rPr>
                <w:b/>
                <w:sz w:val="10"/>
                <w:szCs w:val="10"/>
              </w:rPr>
            </w:pPr>
            <w:r w:rsidRPr="00EC50CF">
              <w:rPr>
                <w:sz w:val="10"/>
                <w:szCs w:val="10"/>
              </w:rPr>
              <w:t>Valores eliminados na consolidação</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rPr>
                <w:sz w:val="10"/>
                <w:szCs w:val="10"/>
              </w:rPr>
            </w:pPr>
            <w:r w:rsidRPr="00EC50CF">
              <w:rPr>
                <w:sz w:val="10"/>
                <w:szCs w:val="10"/>
              </w:rPr>
              <w:t xml:space="preserve"> </w:t>
            </w: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rPr>
                <w:sz w:val="10"/>
                <w:szCs w:val="10"/>
              </w:rPr>
            </w:pPr>
            <w:r w:rsidRPr="00EC50CF">
              <w:rPr>
                <w:sz w:val="10"/>
                <w:szCs w:val="10"/>
              </w:rPr>
              <w:t xml:space="preserve"> </w:t>
            </w:r>
          </w:p>
        </w:tc>
        <w:tc>
          <w:tcPr>
            <w:tcW w:w="17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rPr>
                <w:sz w:val="10"/>
                <w:szCs w:val="10"/>
              </w:rPr>
            </w:pPr>
            <w:r w:rsidRPr="00EC50CF">
              <w:rPr>
                <w:sz w:val="10"/>
                <w:szCs w:val="10"/>
              </w:rPr>
              <w:t xml:space="preserve"> </w:t>
            </w:r>
          </w:p>
        </w:tc>
        <w:tc>
          <w:tcPr>
            <w:tcW w:w="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rPr>
                <w:sz w:val="10"/>
                <w:szCs w:val="10"/>
              </w:rPr>
            </w:pPr>
            <w:r w:rsidRPr="00EC50CF">
              <w:rPr>
                <w:sz w:val="10"/>
                <w:szCs w:val="10"/>
              </w:rPr>
              <w:t xml:space="preserve"> </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rPr>
                <w:sz w:val="10"/>
                <w:szCs w:val="10"/>
              </w:rPr>
            </w:pPr>
            <w:r w:rsidRPr="00EC50CF">
              <w:rPr>
                <w:sz w:val="10"/>
                <w:szCs w:val="10"/>
              </w:rPr>
              <w:t xml:space="preserve"> </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rPr>
                <w:sz w:val="10"/>
                <w:szCs w:val="10"/>
              </w:rPr>
            </w:pPr>
            <w:r>
              <w:rPr>
                <w:sz w:val="10"/>
                <w:szCs w:val="10"/>
              </w:rPr>
              <w:t>(</w:t>
            </w:r>
            <w:r w:rsidRPr="00713EBE">
              <w:rPr>
                <w:sz w:val="10"/>
                <w:szCs w:val="10"/>
              </w:rPr>
              <w:t>6.627</w:t>
            </w:r>
            <w:r>
              <w:rPr>
                <w:sz w:val="10"/>
                <w:szCs w:val="10"/>
              </w:rPr>
              <w:t>)</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rPr>
                <w:sz w:val="10"/>
                <w:szCs w:val="10"/>
              </w:rPr>
            </w:pPr>
            <w:r w:rsidRPr="00DD5B80">
              <w:rPr>
                <w:sz w:val="10"/>
                <w:szCs w:val="10"/>
              </w:rPr>
              <w:t>(45.744)</w:t>
            </w:r>
          </w:p>
        </w:tc>
      </w:tr>
      <w:tr w:rsidR="000E47FE" w:rsidRPr="00EC50CF" w:rsidTr="003F13F8">
        <w:trPr>
          <w:cantSplit/>
          <w:trHeight w:hRule="exact" w:val="204"/>
        </w:trPr>
        <w:tc>
          <w:tcPr>
            <w:tcW w:w="31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line="276" w:lineRule="auto"/>
              <w:ind w:left="60"/>
              <w:jc w:val="left"/>
              <w:rPr>
                <w:sz w:val="10"/>
                <w:szCs w:val="10"/>
              </w:rPr>
            </w:pPr>
            <w:r w:rsidRPr="00EC50CF">
              <w:rPr>
                <w:b/>
                <w:sz w:val="10"/>
                <w:szCs w:val="10"/>
              </w:rPr>
              <w:t>Total das dívidas subordinadas – BB Consolidado</w:t>
            </w:r>
            <w:r w:rsidRPr="00EC50CF">
              <w:rPr>
                <w:b/>
                <w:sz w:val="10"/>
                <w:szCs w:val="10"/>
                <w:vertAlign w:val="superscript"/>
              </w:rPr>
              <w:t>(1)</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rPr>
                <w:sz w:val="10"/>
                <w:szCs w:val="10"/>
              </w:rPr>
            </w:pPr>
            <w:r w:rsidRPr="00EC50CF">
              <w:rPr>
                <w:sz w:val="10"/>
                <w:szCs w:val="10"/>
              </w:rPr>
              <w:t xml:space="preserve"> </w:t>
            </w: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rPr>
                <w:sz w:val="10"/>
                <w:szCs w:val="10"/>
              </w:rPr>
            </w:pPr>
            <w:r w:rsidRPr="00EC50CF">
              <w:rPr>
                <w:sz w:val="10"/>
                <w:szCs w:val="10"/>
              </w:rPr>
              <w:t xml:space="preserve"> </w:t>
            </w:r>
          </w:p>
        </w:tc>
        <w:tc>
          <w:tcPr>
            <w:tcW w:w="17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rPr>
                <w:sz w:val="10"/>
                <w:szCs w:val="10"/>
              </w:rPr>
            </w:pPr>
            <w:r w:rsidRPr="00EC50CF">
              <w:rPr>
                <w:sz w:val="10"/>
                <w:szCs w:val="10"/>
              </w:rPr>
              <w:t xml:space="preserve"> </w:t>
            </w:r>
          </w:p>
        </w:tc>
        <w:tc>
          <w:tcPr>
            <w:tcW w:w="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rPr>
                <w:sz w:val="10"/>
                <w:szCs w:val="10"/>
              </w:rPr>
            </w:pPr>
            <w:r w:rsidRPr="00EC50CF">
              <w:rPr>
                <w:sz w:val="10"/>
                <w:szCs w:val="10"/>
              </w:rPr>
              <w:t xml:space="preserve"> </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rPr>
                <w:sz w:val="10"/>
                <w:szCs w:val="10"/>
              </w:rPr>
            </w:pPr>
            <w:r w:rsidRPr="00EC50CF">
              <w:rPr>
                <w:sz w:val="10"/>
                <w:szCs w:val="10"/>
              </w:rPr>
              <w:t xml:space="preserve"> </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DD5B80" w:rsidRDefault="000E47FE" w:rsidP="003F13F8">
            <w:pPr>
              <w:pStyle w:val="070-TabelaPadro"/>
              <w:rPr>
                <w:b/>
                <w:bCs/>
                <w:sz w:val="10"/>
                <w:szCs w:val="10"/>
              </w:rPr>
            </w:pPr>
            <w:r w:rsidRPr="00713EBE">
              <w:rPr>
                <w:b/>
                <w:bCs/>
                <w:sz w:val="10"/>
                <w:szCs w:val="10"/>
              </w:rPr>
              <w:t>38.894.699</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DD5B80" w:rsidRDefault="000E47FE" w:rsidP="003F13F8">
            <w:pPr>
              <w:pStyle w:val="070-TabelaPadro"/>
              <w:rPr>
                <w:b/>
                <w:bCs/>
                <w:sz w:val="10"/>
                <w:szCs w:val="10"/>
              </w:rPr>
            </w:pPr>
            <w:r w:rsidRPr="00DD5B80">
              <w:rPr>
                <w:b/>
                <w:bCs/>
                <w:sz w:val="10"/>
                <w:szCs w:val="10"/>
              </w:rPr>
              <w:t>49.963.306</w:t>
            </w:r>
          </w:p>
        </w:tc>
      </w:tr>
      <w:tr w:rsidR="000E47FE" w:rsidRPr="00EC50CF" w:rsidTr="003F13F8">
        <w:trPr>
          <w:cantSplit/>
          <w:trHeight w:val="204"/>
        </w:trPr>
        <w:tc>
          <w:tcPr>
            <w:tcW w:w="31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line="276" w:lineRule="auto"/>
              <w:ind w:left="60"/>
              <w:jc w:val="left"/>
              <w:rPr>
                <w:b/>
                <w:sz w:val="10"/>
                <w:szCs w:val="10"/>
                <w:vertAlign w:val="superscript"/>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rPr>
                <w:sz w:val="10"/>
                <w:szCs w:val="10"/>
              </w:rPr>
            </w:pP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rPr>
                <w:sz w:val="10"/>
                <w:szCs w:val="10"/>
              </w:rPr>
            </w:pPr>
          </w:p>
        </w:tc>
        <w:tc>
          <w:tcPr>
            <w:tcW w:w="17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rPr>
                <w:sz w:val="10"/>
                <w:szCs w:val="10"/>
              </w:rPr>
            </w:pPr>
          </w:p>
        </w:tc>
        <w:tc>
          <w:tcPr>
            <w:tcW w:w="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rPr>
                <w:sz w:val="10"/>
                <w:szCs w:val="10"/>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rPr>
                <w:sz w:val="10"/>
                <w:szCs w:val="10"/>
              </w:rPr>
            </w:pP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rPr>
                <w:b/>
                <w:sz w:val="10"/>
                <w:szCs w:val="10"/>
              </w:rPr>
            </w:pP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rPr>
                <w:b/>
                <w:sz w:val="10"/>
                <w:szCs w:val="10"/>
              </w:rPr>
            </w:pPr>
          </w:p>
        </w:tc>
      </w:tr>
      <w:tr w:rsidR="000E47FE" w:rsidRPr="00EC50CF" w:rsidTr="003F13F8">
        <w:trPr>
          <w:cantSplit/>
          <w:trHeight w:hRule="exact" w:val="204"/>
        </w:trPr>
        <w:tc>
          <w:tcPr>
            <w:tcW w:w="31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line="276" w:lineRule="auto"/>
              <w:ind w:left="60"/>
              <w:jc w:val="left"/>
              <w:rPr>
                <w:b/>
                <w:sz w:val="10"/>
                <w:szCs w:val="10"/>
              </w:rPr>
            </w:pPr>
            <w:r w:rsidRPr="00EC50CF">
              <w:rPr>
                <w:sz w:val="10"/>
                <w:szCs w:val="10"/>
              </w:rPr>
              <w:t>Passivo circulante</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rPr>
                <w:sz w:val="10"/>
                <w:szCs w:val="10"/>
              </w:rPr>
            </w:pPr>
            <w:r w:rsidRPr="00EC50CF">
              <w:rPr>
                <w:sz w:val="10"/>
                <w:szCs w:val="10"/>
              </w:rPr>
              <w:t xml:space="preserve"> </w:t>
            </w: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rPr>
                <w:sz w:val="10"/>
                <w:szCs w:val="10"/>
              </w:rPr>
            </w:pPr>
            <w:r w:rsidRPr="00EC50CF">
              <w:rPr>
                <w:sz w:val="10"/>
                <w:szCs w:val="10"/>
              </w:rPr>
              <w:t xml:space="preserve"> </w:t>
            </w:r>
          </w:p>
        </w:tc>
        <w:tc>
          <w:tcPr>
            <w:tcW w:w="17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rPr>
                <w:sz w:val="10"/>
                <w:szCs w:val="10"/>
              </w:rPr>
            </w:pPr>
            <w:r w:rsidRPr="00EC50CF">
              <w:rPr>
                <w:sz w:val="10"/>
                <w:szCs w:val="10"/>
              </w:rPr>
              <w:t xml:space="preserve"> </w:t>
            </w:r>
          </w:p>
        </w:tc>
        <w:tc>
          <w:tcPr>
            <w:tcW w:w="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rPr>
                <w:sz w:val="10"/>
                <w:szCs w:val="10"/>
              </w:rPr>
            </w:pPr>
            <w:r w:rsidRPr="00EC50CF">
              <w:rPr>
                <w:sz w:val="10"/>
                <w:szCs w:val="10"/>
              </w:rPr>
              <w:t xml:space="preserve"> </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rPr>
                <w:sz w:val="10"/>
                <w:szCs w:val="10"/>
              </w:rPr>
            </w:pPr>
            <w:r w:rsidRPr="00EC50CF">
              <w:rPr>
                <w:sz w:val="10"/>
                <w:szCs w:val="10"/>
              </w:rPr>
              <w:t xml:space="preserve"> </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rPr>
                <w:sz w:val="10"/>
                <w:szCs w:val="10"/>
              </w:rPr>
            </w:pPr>
            <w:r w:rsidRPr="00713EBE">
              <w:rPr>
                <w:sz w:val="10"/>
                <w:szCs w:val="10"/>
              </w:rPr>
              <w:t>11.448.700</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rPr>
                <w:sz w:val="10"/>
                <w:szCs w:val="10"/>
              </w:rPr>
            </w:pPr>
            <w:r w:rsidRPr="00DD5B80">
              <w:rPr>
                <w:sz w:val="10"/>
                <w:szCs w:val="10"/>
              </w:rPr>
              <w:t>11.134.396</w:t>
            </w:r>
          </w:p>
        </w:tc>
      </w:tr>
      <w:tr w:rsidR="000E47FE" w:rsidRPr="00EC50CF" w:rsidTr="003F13F8">
        <w:trPr>
          <w:cantSplit/>
          <w:trHeight w:hRule="exact" w:val="204"/>
        </w:trPr>
        <w:tc>
          <w:tcPr>
            <w:tcW w:w="31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line="276" w:lineRule="auto"/>
              <w:ind w:left="60"/>
              <w:jc w:val="left"/>
              <w:rPr>
                <w:sz w:val="10"/>
                <w:szCs w:val="10"/>
              </w:rPr>
            </w:pPr>
            <w:r w:rsidRPr="00EC50CF">
              <w:rPr>
                <w:sz w:val="10"/>
                <w:szCs w:val="10"/>
              </w:rPr>
              <w:t>Passivo não circulante</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rPr>
                <w:sz w:val="10"/>
                <w:szCs w:val="10"/>
              </w:rPr>
            </w:pPr>
            <w:r w:rsidRPr="00EC50CF">
              <w:rPr>
                <w:sz w:val="10"/>
                <w:szCs w:val="10"/>
              </w:rPr>
              <w:t xml:space="preserve"> </w:t>
            </w:r>
          </w:p>
        </w:tc>
        <w:tc>
          <w:tcPr>
            <w:tcW w:w="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rPr>
                <w:sz w:val="10"/>
                <w:szCs w:val="10"/>
              </w:rPr>
            </w:pPr>
            <w:r w:rsidRPr="00EC50CF">
              <w:rPr>
                <w:sz w:val="10"/>
                <w:szCs w:val="10"/>
              </w:rPr>
              <w:t xml:space="preserve"> </w:t>
            </w:r>
          </w:p>
        </w:tc>
        <w:tc>
          <w:tcPr>
            <w:tcW w:w="17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rPr>
                <w:sz w:val="10"/>
                <w:szCs w:val="10"/>
              </w:rPr>
            </w:pPr>
            <w:r w:rsidRPr="00EC50CF">
              <w:rPr>
                <w:sz w:val="10"/>
                <w:szCs w:val="10"/>
              </w:rPr>
              <w:t xml:space="preserve"> </w:t>
            </w:r>
          </w:p>
        </w:tc>
        <w:tc>
          <w:tcPr>
            <w:tcW w:w="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rPr>
                <w:sz w:val="10"/>
                <w:szCs w:val="10"/>
              </w:rPr>
            </w:pPr>
            <w:r w:rsidRPr="00EC50CF">
              <w:rPr>
                <w:sz w:val="10"/>
                <w:szCs w:val="10"/>
              </w:rPr>
              <w:t xml:space="preserve"> </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rPr>
                <w:sz w:val="10"/>
                <w:szCs w:val="10"/>
              </w:rPr>
            </w:pPr>
            <w:r w:rsidRPr="00EC50CF">
              <w:rPr>
                <w:sz w:val="10"/>
                <w:szCs w:val="10"/>
              </w:rPr>
              <w:t xml:space="preserve"> </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rPr>
                <w:sz w:val="10"/>
                <w:szCs w:val="10"/>
              </w:rPr>
            </w:pPr>
            <w:r w:rsidRPr="00713EBE">
              <w:rPr>
                <w:sz w:val="10"/>
                <w:szCs w:val="10"/>
              </w:rPr>
              <w:t>27.445.999</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rPr>
                <w:sz w:val="10"/>
                <w:szCs w:val="10"/>
              </w:rPr>
            </w:pPr>
            <w:r w:rsidRPr="00DD5B80">
              <w:rPr>
                <w:sz w:val="10"/>
                <w:szCs w:val="10"/>
              </w:rPr>
              <w:t>38.828.910</w:t>
            </w:r>
          </w:p>
        </w:tc>
      </w:tr>
    </w:tbl>
    <w:p w:rsidR="000E47FE" w:rsidRPr="00EC50CF" w:rsidRDefault="000E47FE" w:rsidP="003F13F8">
      <w:pPr>
        <w:pStyle w:val="072-Rodapdatabela"/>
      </w:pPr>
      <w:r w:rsidRPr="00EC50CF">
        <w:t>(1)</w:t>
      </w:r>
      <w:r w:rsidRPr="00EC50CF">
        <w:tab/>
        <w:t xml:space="preserve">O montante de R$ </w:t>
      </w:r>
      <w:r>
        <w:t>24.209.844</w:t>
      </w:r>
      <w:r w:rsidRPr="00EC50CF">
        <w:t xml:space="preserve"> mil (R$ 29.676.974 mil em 31.12.2020) compõe o nível II do Patrimônio de Referência (PR).</w:t>
      </w:r>
    </w:p>
    <w:p w:rsidR="000E47FE" w:rsidRPr="00EC50CF" w:rsidRDefault="000E47FE" w:rsidP="003F13F8">
      <w:pPr>
        <w:pStyle w:val="072-Rodapdatabela"/>
      </w:pPr>
    </w:p>
    <w:p w:rsidR="000E47FE" w:rsidRPr="00EC50CF" w:rsidRDefault="000E47FE" w:rsidP="003F13F8">
      <w:pPr>
        <w:pStyle w:val="030-SubttulodeDocumento"/>
        <w:widowControl w:val="0"/>
      </w:pPr>
      <w:r w:rsidRPr="00EC50CF">
        <w:t>) Instrumentos híbridos de capital e dívida</w:t>
      </w:r>
    </w:p>
    <w:tbl>
      <w:tblPr>
        <w:tblW w:w="963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RAT.01 - Captações"/>
        <w:tblDescription w:val="PubliCon - Sistema de Gerenciamento do Documentos Contábeis para Publicação&#10;&#10;Última atualização do mapa do quadro em: "/>
      </w:tblPr>
      <w:tblGrid>
        <w:gridCol w:w="3798"/>
        <w:gridCol w:w="567"/>
        <w:gridCol w:w="737"/>
        <w:gridCol w:w="1417"/>
        <w:gridCol w:w="850"/>
        <w:gridCol w:w="1134"/>
        <w:gridCol w:w="1134"/>
      </w:tblGrid>
      <w:tr w:rsidR="000E47FE" w:rsidRPr="00EC50CF" w:rsidTr="003F13F8">
        <w:trPr>
          <w:cantSplit/>
          <w:trHeight w:val="647"/>
          <w:tblHeader/>
        </w:trPr>
        <w:tc>
          <w:tcPr>
            <w:tcW w:w="3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rsidR="000E47FE" w:rsidRPr="00EC50CF" w:rsidRDefault="000E47FE" w:rsidP="003F13F8">
            <w:pPr>
              <w:pStyle w:val="070-TabelaPadro"/>
              <w:widowControl w:val="0"/>
              <w:spacing w:line="276" w:lineRule="auto"/>
              <w:jc w:val="center"/>
              <w:rPr>
                <w:bCs/>
                <w:sz w:val="12"/>
                <w:szCs w:val="12"/>
              </w:rPr>
            </w:pPr>
            <w:r w:rsidRPr="00EC50CF">
              <w:rPr>
                <w:bCs/>
                <w:sz w:val="12"/>
                <w:szCs w:val="12"/>
              </w:rPr>
              <w:t>Captações</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rsidR="000E47FE" w:rsidRPr="00EC50CF" w:rsidRDefault="000E47FE" w:rsidP="003F13F8">
            <w:pPr>
              <w:pStyle w:val="070-TabelaPadro"/>
              <w:widowControl w:val="0"/>
              <w:spacing w:line="276" w:lineRule="auto"/>
              <w:jc w:val="center"/>
              <w:rPr>
                <w:bCs/>
                <w:sz w:val="12"/>
                <w:szCs w:val="12"/>
              </w:rPr>
            </w:pPr>
            <w:r w:rsidRPr="00EC50CF">
              <w:rPr>
                <w:bCs/>
                <w:sz w:val="12"/>
                <w:szCs w:val="12"/>
              </w:rPr>
              <w:t>Moeda</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rsidR="000E47FE" w:rsidRPr="00EC50CF" w:rsidRDefault="000E47FE" w:rsidP="003F13F8">
            <w:pPr>
              <w:pStyle w:val="070-TabelaPadro"/>
              <w:widowControl w:val="0"/>
              <w:spacing w:line="276" w:lineRule="auto"/>
              <w:jc w:val="center"/>
              <w:rPr>
                <w:bCs/>
                <w:sz w:val="12"/>
                <w:szCs w:val="12"/>
                <w:vertAlign w:val="superscript"/>
              </w:rPr>
            </w:pPr>
            <w:r w:rsidRPr="00EC50CF">
              <w:rPr>
                <w:bCs/>
                <w:sz w:val="12"/>
                <w:szCs w:val="12"/>
              </w:rPr>
              <w:t>Valor Emitido</w:t>
            </w:r>
            <w:r w:rsidRPr="00EC50CF">
              <w:rPr>
                <w:bCs/>
                <w:sz w:val="12"/>
                <w:szCs w:val="12"/>
                <w:vertAlign w:val="superscript"/>
              </w:rPr>
              <w:t>(1)</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rsidR="000E47FE" w:rsidRPr="00EC50CF" w:rsidRDefault="000E47FE" w:rsidP="003F13F8">
            <w:pPr>
              <w:pStyle w:val="070-TabelaPadro"/>
              <w:widowControl w:val="0"/>
              <w:spacing w:line="276" w:lineRule="auto"/>
              <w:jc w:val="center"/>
              <w:rPr>
                <w:bCs/>
                <w:sz w:val="12"/>
                <w:szCs w:val="12"/>
              </w:rPr>
            </w:pPr>
            <w:r w:rsidRPr="00EC50CF">
              <w:rPr>
                <w:bCs/>
                <w:sz w:val="12"/>
                <w:szCs w:val="12"/>
              </w:rPr>
              <w:t>Remuneração a.a.</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rsidR="000E47FE" w:rsidRPr="00EC50CF" w:rsidRDefault="000E47FE" w:rsidP="003F13F8">
            <w:pPr>
              <w:pStyle w:val="070-TabelaPadro"/>
              <w:widowControl w:val="0"/>
              <w:spacing w:line="276" w:lineRule="auto"/>
              <w:jc w:val="center"/>
              <w:rPr>
                <w:bCs/>
                <w:sz w:val="12"/>
                <w:szCs w:val="12"/>
              </w:rPr>
            </w:pPr>
            <w:r w:rsidRPr="00EC50CF">
              <w:rPr>
                <w:bCs/>
                <w:sz w:val="12"/>
                <w:szCs w:val="12"/>
              </w:rPr>
              <w:t>Data Captação</w:t>
            </w:r>
          </w:p>
        </w:tc>
        <w:tc>
          <w:tcPr>
            <w:tcW w:w="1134" w:type="dxa"/>
            <w:tcBorders>
              <w:top w:val="single" w:sz="4" w:space="0" w:color="FFFFFF" w:themeColor="background1"/>
              <w:left w:val="single" w:sz="4" w:space="0" w:color="FFFFFF" w:themeColor="background1"/>
              <w:right w:val="single" w:sz="4" w:space="0" w:color="FFFFFF" w:themeColor="background1"/>
            </w:tcBorders>
            <w:shd w:val="clear" w:color="auto" w:fill="132B4A"/>
            <w:vAlign w:val="center"/>
            <w:hideMark/>
          </w:tcPr>
          <w:p w:rsidR="000E47FE" w:rsidRPr="00EC50CF" w:rsidRDefault="000E47FE" w:rsidP="003F13F8">
            <w:pPr>
              <w:pStyle w:val="070-TabelaPadro"/>
              <w:widowControl w:val="0"/>
              <w:spacing w:line="276" w:lineRule="auto"/>
              <w:jc w:val="center"/>
              <w:rPr>
                <w:bCs/>
                <w:sz w:val="12"/>
                <w:szCs w:val="12"/>
              </w:rPr>
            </w:pPr>
            <w:r w:rsidRPr="00755430">
              <w:rPr>
                <w:bCs/>
                <w:sz w:val="12"/>
                <w:szCs w:val="12"/>
              </w:rPr>
              <w:t>30.06.2021</w:t>
            </w:r>
          </w:p>
        </w:tc>
        <w:tc>
          <w:tcPr>
            <w:tcW w:w="1134" w:type="dxa"/>
            <w:tcBorders>
              <w:top w:val="single" w:sz="4" w:space="0" w:color="FFFFFF" w:themeColor="background1"/>
              <w:left w:val="single" w:sz="4" w:space="0" w:color="FFFFFF" w:themeColor="background1"/>
              <w:right w:val="single" w:sz="4" w:space="0" w:color="FFFFFF" w:themeColor="background1"/>
            </w:tcBorders>
            <w:shd w:val="clear" w:color="auto" w:fill="132B4A"/>
            <w:vAlign w:val="center"/>
          </w:tcPr>
          <w:p w:rsidR="000E47FE" w:rsidRPr="00EC50CF" w:rsidRDefault="000E47FE" w:rsidP="003F13F8">
            <w:pPr>
              <w:pStyle w:val="070-TabelaPadro"/>
              <w:widowControl w:val="0"/>
              <w:spacing w:line="276" w:lineRule="auto"/>
              <w:jc w:val="center"/>
              <w:rPr>
                <w:bCs/>
                <w:sz w:val="12"/>
                <w:szCs w:val="12"/>
              </w:rPr>
            </w:pPr>
            <w:r w:rsidRPr="00EC50CF">
              <w:rPr>
                <w:bCs/>
                <w:sz w:val="12"/>
                <w:szCs w:val="12"/>
              </w:rPr>
              <w:t>31.12.2020</w:t>
            </w:r>
          </w:p>
        </w:tc>
      </w:tr>
      <w:tr w:rsidR="000E47FE" w:rsidRPr="00EC50CF" w:rsidTr="003F13F8">
        <w:trPr>
          <w:cantSplit/>
          <w:trHeight w:val="170"/>
        </w:trPr>
        <w:tc>
          <w:tcPr>
            <w:tcW w:w="3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rsidR="000E47FE" w:rsidRPr="00EC50CF" w:rsidRDefault="000E47FE" w:rsidP="003F13F8">
            <w:pPr>
              <w:pStyle w:val="070-TabelaPadro"/>
              <w:widowControl w:val="0"/>
              <w:spacing w:line="276" w:lineRule="auto"/>
              <w:jc w:val="left"/>
              <w:rPr>
                <w:b/>
                <w:sz w:val="12"/>
                <w:szCs w:val="12"/>
              </w:rPr>
            </w:pPr>
            <w:r w:rsidRPr="00EC50CF">
              <w:rPr>
                <w:b/>
                <w:sz w:val="12"/>
                <w:szCs w:val="12"/>
              </w:rPr>
              <w:t>Bônus perpétuos</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rsidR="000E47FE" w:rsidRPr="00EC50CF" w:rsidRDefault="000E47FE" w:rsidP="003F13F8">
            <w:pPr>
              <w:pStyle w:val="070-TabelaPadro"/>
              <w:jc w:val="center"/>
              <w:rPr>
                <w:sz w:val="12"/>
                <w:szCs w:val="12"/>
              </w:rPr>
            </w:pP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rsidR="000E47FE" w:rsidRPr="00EC50CF" w:rsidRDefault="000E47FE" w:rsidP="003F13F8">
            <w:pPr>
              <w:pStyle w:val="070-TabelaPadro"/>
              <w:rPr>
                <w:sz w:val="12"/>
                <w:szCs w:val="12"/>
              </w:rPr>
            </w:pPr>
            <w:r w:rsidRPr="00EC50CF">
              <w:rPr>
                <w:sz w:val="12"/>
                <w:szCs w:val="12"/>
              </w:rPr>
              <w:t xml:space="preserve">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rsidR="000E47FE" w:rsidRPr="00EC50CF" w:rsidRDefault="000E47FE" w:rsidP="003F13F8">
            <w:pPr>
              <w:pStyle w:val="070-TabelaPadro"/>
              <w:rPr>
                <w:sz w:val="12"/>
                <w:szCs w:val="12"/>
              </w:rPr>
            </w:pPr>
            <w:r w:rsidRPr="00EC50CF">
              <w:rPr>
                <w:sz w:val="12"/>
                <w:szCs w:val="12"/>
              </w:rPr>
              <w:t xml:space="preserve"> </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rsidR="000E47FE" w:rsidRPr="00EC50CF" w:rsidRDefault="000E47FE" w:rsidP="003F13F8">
            <w:pPr>
              <w:pStyle w:val="070-TabelaPadro"/>
              <w:rPr>
                <w:sz w:val="12"/>
                <w:szCs w:val="12"/>
              </w:rPr>
            </w:pPr>
            <w:r w:rsidRPr="00EC50CF">
              <w:rPr>
                <w:sz w:val="12"/>
                <w:szCs w:val="12"/>
              </w:rPr>
              <w:t xml:space="preserve">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rsidR="000E47FE" w:rsidRPr="00EC50CF" w:rsidRDefault="000E47FE" w:rsidP="003F13F8">
            <w:pPr>
              <w:pStyle w:val="070-TabelaPadro"/>
              <w:rPr>
                <w:sz w:val="12"/>
                <w:szCs w:val="12"/>
              </w:rPr>
            </w:pPr>
            <w:r w:rsidRPr="00EC50CF">
              <w:rPr>
                <w:sz w:val="12"/>
                <w:szCs w:val="12"/>
              </w:rPr>
              <w:t xml:space="preserve">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rsidR="000E47FE" w:rsidRPr="00EC50CF" w:rsidRDefault="000E47FE" w:rsidP="003F13F8">
            <w:pPr>
              <w:pStyle w:val="070-TabelaPadro"/>
              <w:rPr>
                <w:sz w:val="12"/>
                <w:szCs w:val="12"/>
              </w:rPr>
            </w:pPr>
            <w:r w:rsidRPr="00EC50CF">
              <w:rPr>
                <w:sz w:val="12"/>
                <w:szCs w:val="12"/>
              </w:rPr>
              <w:t xml:space="preserve"> </w:t>
            </w:r>
          </w:p>
        </w:tc>
      </w:tr>
      <w:tr w:rsidR="000E47FE" w:rsidRPr="00EC50CF" w:rsidTr="003F13F8">
        <w:trPr>
          <w:cantSplit/>
          <w:trHeight w:val="170"/>
        </w:trPr>
        <w:tc>
          <w:tcPr>
            <w:tcW w:w="3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rsidR="000E47FE" w:rsidRPr="00EC50CF" w:rsidRDefault="000E47FE" w:rsidP="003F13F8">
            <w:pPr>
              <w:pStyle w:val="070-TabelaPadro"/>
              <w:widowControl w:val="0"/>
              <w:spacing w:line="276" w:lineRule="auto"/>
              <w:jc w:val="left"/>
              <w:rPr>
                <w:sz w:val="12"/>
                <w:szCs w:val="12"/>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rsidR="000E47FE" w:rsidRPr="00EC50CF" w:rsidRDefault="000E47FE" w:rsidP="003F13F8">
            <w:pPr>
              <w:pStyle w:val="070-TabelaPadro"/>
              <w:jc w:val="center"/>
              <w:rPr>
                <w:sz w:val="12"/>
                <w:szCs w:val="12"/>
              </w:rPr>
            </w:pPr>
            <w:r w:rsidRPr="00EC50CF">
              <w:rPr>
                <w:sz w:val="12"/>
                <w:szCs w:val="12"/>
              </w:rPr>
              <w:t>USD</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rsidR="000E47FE" w:rsidRPr="00EC50CF" w:rsidRDefault="000E47FE" w:rsidP="003F13F8">
            <w:pPr>
              <w:pStyle w:val="070-TabelaPadro"/>
              <w:rPr>
                <w:sz w:val="12"/>
                <w:szCs w:val="12"/>
              </w:rPr>
            </w:pPr>
            <w:r w:rsidRPr="00EC50CF">
              <w:rPr>
                <w:sz w:val="12"/>
                <w:szCs w:val="12"/>
              </w:rPr>
              <w:t>1.285.950</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rsidR="000E47FE" w:rsidRPr="00EC50CF" w:rsidRDefault="000E47FE" w:rsidP="003F13F8">
            <w:pPr>
              <w:pStyle w:val="070-TabelaPadro"/>
              <w:jc w:val="center"/>
              <w:rPr>
                <w:sz w:val="12"/>
                <w:szCs w:val="12"/>
              </w:rPr>
            </w:pPr>
            <w:r w:rsidRPr="00EC50CF">
              <w:rPr>
                <w:sz w:val="12"/>
                <w:szCs w:val="12"/>
              </w:rPr>
              <w:t>9,25</w:t>
            </w:r>
            <w:r>
              <w:rPr>
                <w:sz w:val="12"/>
                <w:szCs w:val="12"/>
              </w:rPr>
              <w:t xml:space="preserve"> </w:t>
            </w:r>
            <w:r w:rsidRPr="00EC50CF">
              <w:rPr>
                <w:sz w:val="12"/>
                <w:szCs w:val="12"/>
              </w:rPr>
              <w:t>%</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rsidR="000E47FE" w:rsidRPr="00EC50CF" w:rsidRDefault="000E47FE" w:rsidP="003F13F8">
            <w:pPr>
              <w:pStyle w:val="070-TabelaPadro"/>
              <w:rPr>
                <w:sz w:val="12"/>
                <w:szCs w:val="12"/>
              </w:rPr>
            </w:pPr>
            <w:r w:rsidRPr="00EC50CF">
              <w:rPr>
                <w:sz w:val="12"/>
                <w:szCs w:val="12"/>
              </w:rPr>
              <w:t>2012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rsidR="000E47FE" w:rsidRPr="00EC50CF" w:rsidRDefault="000E47FE" w:rsidP="003F13F8">
            <w:pPr>
              <w:pStyle w:val="070-TabelaPadro"/>
              <w:rPr>
                <w:sz w:val="12"/>
                <w:szCs w:val="12"/>
              </w:rPr>
            </w:pPr>
            <w:r w:rsidRPr="00713EBE">
              <w:rPr>
                <w:sz w:val="12"/>
                <w:szCs w:val="12"/>
              </w:rPr>
              <w:t>6.635.398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rsidR="000E47FE" w:rsidRPr="00EC50CF" w:rsidRDefault="000E47FE" w:rsidP="003F13F8">
            <w:pPr>
              <w:pStyle w:val="070-TabelaPadro"/>
              <w:rPr>
                <w:sz w:val="12"/>
                <w:szCs w:val="12"/>
              </w:rPr>
            </w:pPr>
            <w:r w:rsidRPr="00B90101">
              <w:rPr>
                <w:sz w:val="12"/>
                <w:szCs w:val="12"/>
              </w:rPr>
              <w:t>6.915.600</w:t>
            </w:r>
          </w:p>
        </w:tc>
      </w:tr>
      <w:tr w:rsidR="000E47FE" w:rsidRPr="00EC50CF" w:rsidTr="003F13F8">
        <w:trPr>
          <w:cantSplit/>
          <w:trHeight w:val="170"/>
        </w:trPr>
        <w:tc>
          <w:tcPr>
            <w:tcW w:w="3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rsidR="000E47FE" w:rsidRPr="00EC50CF" w:rsidRDefault="000E47FE" w:rsidP="003F13F8">
            <w:pPr>
              <w:pStyle w:val="070-TabelaPadro"/>
              <w:widowControl w:val="0"/>
              <w:spacing w:line="276" w:lineRule="auto"/>
              <w:ind w:left="120"/>
              <w:jc w:val="left"/>
              <w:rPr>
                <w:sz w:val="12"/>
                <w:szCs w:val="12"/>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rsidR="000E47FE" w:rsidRPr="00EC50CF" w:rsidRDefault="000E47FE" w:rsidP="003F13F8">
            <w:pPr>
              <w:pStyle w:val="070-TabelaPadro"/>
              <w:jc w:val="center"/>
              <w:rPr>
                <w:sz w:val="12"/>
                <w:szCs w:val="12"/>
              </w:rPr>
            </w:pPr>
            <w:r w:rsidRPr="00EC50CF">
              <w:rPr>
                <w:sz w:val="12"/>
                <w:szCs w:val="12"/>
              </w:rPr>
              <w:t>USD</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rsidR="000E47FE" w:rsidRPr="00EC50CF" w:rsidRDefault="000E47FE" w:rsidP="003F13F8">
            <w:pPr>
              <w:pStyle w:val="070-TabelaPadro"/>
              <w:rPr>
                <w:sz w:val="12"/>
                <w:szCs w:val="12"/>
              </w:rPr>
            </w:pPr>
            <w:r w:rsidRPr="00EC50CF">
              <w:rPr>
                <w:sz w:val="12"/>
                <w:szCs w:val="12"/>
              </w:rPr>
              <w:t>1.950.000</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rsidR="000E47FE" w:rsidRPr="00EC50CF" w:rsidRDefault="000E47FE" w:rsidP="003F13F8">
            <w:pPr>
              <w:pStyle w:val="070-TabelaPadro"/>
              <w:jc w:val="center"/>
              <w:rPr>
                <w:sz w:val="12"/>
                <w:szCs w:val="12"/>
              </w:rPr>
            </w:pPr>
            <w:r w:rsidRPr="00EC50CF">
              <w:rPr>
                <w:sz w:val="12"/>
                <w:szCs w:val="12"/>
              </w:rPr>
              <w:t>6,25</w:t>
            </w:r>
            <w:r>
              <w:rPr>
                <w:sz w:val="12"/>
                <w:szCs w:val="12"/>
              </w:rPr>
              <w:t xml:space="preserve"> </w:t>
            </w:r>
            <w:r w:rsidRPr="00EC50CF">
              <w:rPr>
                <w:sz w:val="12"/>
                <w:szCs w:val="12"/>
              </w:rPr>
              <w:t>%</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rsidR="000E47FE" w:rsidRPr="00EC50CF" w:rsidRDefault="000E47FE" w:rsidP="003F13F8">
            <w:pPr>
              <w:pStyle w:val="070-TabelaPadro"/>
              <w:rPr>
                <w:sz w:val="12"/>
                <w:szCs w:val="12"/>
              </w:rPr>
            </w:pPr>
            <w:r>
              <w:rPr>
                <w:sz w:val="12"/>
                <w:szCs w:val="12"/>
              </w:rPr>
              <w:t>20</w:t>
            </w:r>
            <w:r w:rsidRPr="00EC50CF">
              <w:rPr>
                <w:sz w:val="12"/>
                <w:szCs w:val="12"/>
              </w:rPr>
              <w:t>13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rsidR="000E47FE" w:rsidRPr="00EC50CF" w:rsidRDefault="000E47FE" w:rsidP="003F13F8">
            <w:pPr>
              <w:pStyle w:val="070-TabelaPadro"/>
              <w:rPr>
                <w:sz w:val="12"/>
                <w:szCs w:val="12"/>
              </w:rPr>
            </w:pPr>
            <w:r w:rsidRPr="00713EBE">
              <w:rPr>
                <w:sz w:val="12"/>
                <w:szCs w:val="12"/>
              </w:rPr>
              <w:t>9.869.109</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rsidR="000E47FE" w:rsidRPr="00EC50CF" w:rsidRDefault="000E47FE" w:rsidP="003F13F8">
            <w:pPr>
              <w:pStyle w:val="070-TabelaPadro"/>
              <w:rPr>
                <w:sz w:val="12"/>
                <w:szCs w:val="12"/>
              </w:rPr>
            </w:pPr>
            <w:r w:rsidRPr="00B90101">
              <w:rPr>
                <w:sz w:val="12"/>
                <w:szCs w:val="12"/>
              </w:rPr>
              <w:t>10.250.286</w:t>
            </w:r>
          </w:p>
        </w:tc>
      </w:tr>
      <w:tr w:rsidR="000E47FE" w:rsidRPr="00EC50CF" w:rsidTr="003F13F8">
        <w:trPr>
          <w:cantSplit/>
          <w:trHeight w:val="170"/>
        </w:trPr>
        <w:tc>
          <w:tcPr>
            <w:tcW w:w="3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rsidR="000E47FE" w:rsidRPr="00EC50CF" w:rsidRDefault="000E47FE" w:rsidP="003F13F8">
            <w:pPr>
              <w:pStyle w:val="070-TabelaPadro"/>
              <w:widowControl w:val="0"/>
              <w:spacing w:line="276" w:lineRule="auto"/>
              <w:ind w:left="120"/>
              <w:jc w:val="left"/>
              <w:rPr>
                <w:sz w:val="12"/>
                <w:szCs w:val="12"/>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rsidR="000E47FE" w:rsidRPr="00EC50CF" w:rsidRDefault="000E47FE" w:rsidP="003F13F8">
            <w:pPr>
              <w:pStyle w:val="070-TabelaPadro"/>
              <w:jc w:val="center"/>
              <w:rPr>
                <w:sz w:val="12"/>
                <w:szCs w:val="12"/>
              </w:rPr>
            </w:pPr>
            <w:r w:rsidRPr="00EC50CF">
              <w:rPr>
                <w:sz w:val="12"/>
                <w:szCs w:val="12"/>
              </w:rPr>
              <w:t>BRL</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rsidR="000E47FE" w:rsidRPr="00EC50CF" w:rsidRDefault="000E47FE" w:rsidP="003F13F8">
            <w:pPr>
              <w:pStyle w:val="070-TabelaPadro"/>
              <w:rPr>
                <w:sz w:val="12"/>
                <w:szCs w:val="12"/>
              </w:rPr>
            </w:pPr>
            <w:r w:rsidRPr="00EC50CF">
              <w:rPr>
                <w:sz w:val="12"/>
                <w:szCs w:val="12"/>
              </w:rPr>
              <w:t>8.100.000</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rsidR="000E47FE" w:rsidRPr="00EC50CF" w:rsidRDefault="000E47FE" w:rsidP="003F13F8">
            <w:pPr>
              <w:pStyle w:val="070-TabelaPadro"/>
              <w:jc w:val="center"/>
              <w:rPr>
                <w:sz w:val="12"/>
                <w:szCs w:val="12"/>
              </w:rPr>
            </w:pPr>
            <w:r w:rsidRPr="00EC50CF">
              <w:rPr>
                <w:sz w:val="12"/>
                <w:szCs w:val="12"/>
              </w:rPr>
              <w:t>5,50</w:t>
            </w:r>
            <w:r>
              <w:rPr>
                <w:sz w:val="12"/>
                <w:szCs w:val="12"/>
              </w:rPr>
              <w:t xml:space="preserve"> </w:t>
            </w:r>
            <w:r w:rsidRPr="00EC50CF">
              <w:rPr>
                <w:sz w:val="12"/>
                <w:szCs w:val="12"/>
              </w:rPr>
              <w:t>%</w:t>
            </w:r>
            <w:r w:rsidRPr="00EC50CF">
              <w:rPr>
                <w:sz w:val="12"/>
                <w:szCs w:val="12"/>
                <w:vertAlign w:val="superscript"/>
              </w:rPr>
              <w:t>(2)</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rsidR="000E47FE" w:rsidRPr="00EC50CF" w:rsidRDefault="000E47FE" w:rsidP="003F13F8">
            <w:pPr>
              <w:pStyle w:val="070-TabelaPadro"/>
              <w:rPr>
                <w:sz w:val="12"/>
                <w:szCs w:val="12"/>
              </w:rPr>
            </w:pPr>
            <w:r>
              <w:rPr>
                <w:sz w:val="12"/>
                <w:szCs w:val="12"/>
              </w:rPr>
              <w:t>20</w:t>
            </w:r>
            <w:r w:rsidRPr="00EC50CF">
              <w:rPr>
                <w:sz w:val="12"/>
                <w:szCs w:val="12"/>
              </w:rPr>
              <w:t>12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rsidR="000E47FE" w:rsidRPr="00EC50CF" w:rsidRDefault="000E47FE" w:rsidP="003F13F8">
            <w:pPr>
              <w:pStyle w:val="070-TabelaPadro"/>
              <w:rPr>
                <w:sz w:val="12"/>
                <w:szCs w:val="12"/>
              </w:rPr>
            </w:pPr>
            <w:r w:rsidRPr="00713EBE">
              <w:rPr>
                <w:sz w:val="12"/>
                <w:szCs w:val="12"/>
              </w:rPr>
              <w:t>8.170.560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rsidR="000E47FE" w:rsidRPr="00EC50CF" w:rsidRDefault="000E47FE" w:rsidP="003F13F8">
            <w:pPr>
              <w:pStyle w:val="070-TabelaPadro"/>
              <w:rPr>
                <w:sz w:val="12"/>
                <w:szCs w:val="12"/>
              </w:rPr>
            </w:pPr>
            <w:r w:rsidRPr="00B90101">
              <w:rPr>
                <w:sz w:val="12"/>
                <w:szCs w:val="12"/>
              </w:rPr>
              <w:t>8.221.320</w:t>
            </w:r>
          </w:p>
        </w:tc>
      </w:tr>
      <w:tr w:rsidR="000E47FE" w:rsidRPr="00EC50CF" w:rsidTr="003F13F8">
        <w:trPr>
          <w:cantSplit/>
          <w:trHeight w:val="170"/>
        </w:trPr>
        <w:tc>
          <w:tcPr>
            <w:tcW w:w="3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rsidR="000E47FE" w:rsidRPr="00EC50CF" w:rsidRDefault="000E47FE" w:rsidP="003F13F8">
            <w:pPr>
              <w:pStyle w:val="070-TabelaPadro"/>
              <w:widowControl w:val="0"/>
              <w:spacing w:line="276" w:lineRule="auto"/>
              <w:ind w:left="120"/>
              <w:jc w:val="left"/>
              <w:rPr>
                <w:sz w:val="12"/>
                <w:szCs w:val="12"/>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rsidR="000E47FE" w:rsidRPr="00EC50CF" w:rsidRDefault="000E47FE" w:rsidP="003F13F8">
            <w:pPr>
              <w:pStyle w:val="070-TabelaPadro"/>
              <w:jc w:val="center"/>
              <w:rPr>
                <w:sz w:val="12"/>
                <w:szCs w:val="12"/>
              </w:rPr>
            </w:pPr>
            <w:r w:rsidRPr="00EC50CF">
              <w:rPr>
                <w:sz w:val="12"/>
                <w:szCs w:val="12"/>
              </w:rPr>
              <w:t>USD</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rsidR="000E47FE" w:rsidRPr="00EC50CF" w:rsidRDefault="000E47FE" w:rsidP="003F13F8">
            <w:pPr>
              <w:pStyle w:val="070-TabelaPadro"/>
              <w:rPr>
                <w:sz w:val="12"/>
                <w:szCs w:val="12"/>
              </w:rPr>
            </w:pPr>
            <w:r w:rsidRPr="00EC50CF">
              <w:rPr>
                <w:sz w:val="12"/>
                <w:szCs w:val="12"/>
              </w:rPr>
              <w:t>2.150.000</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rsidR="000E47FE" w:rsidRPr="00EC50CF" w:rsidRDefault="000E47FE" w:rsidP="003F13F8">
            <w:pPr>
              <w:pStyle w:val="070-TabelaPadro"/>
              <w:jc w:val="center"/>
              <w:rPr>
                <w:sz w:val="12"/>
                <w:szCs w:val="12"/>
              </w:rPr>
            </w:pPr>
            <w:r w:rsidRPr="00EC50CF">
              <w:rPr>
                <w:sz w:val="12"/>
                <w:szCs w:val="12"/>
              </w:rPr>
              <w:t>9,00</w:t>
            </w:r>
            <w:r>
              <w:rPr>
                <w:sz w:val="12"/>
                <w:szCs w:val="12"/>
              </w:rPr>
              <w:t xml:space="preserve"> </w:t>
            </w:r>
            <w:r w:rsidRPr="00EC50CF">
              <w:rPr>
                <w:sz w:val="12"/>
                <w:szCs w:val="12"/>
              </w:rPr>
              <w:t>%</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rsidR="000E47FE" w:rsidRPr="00EC50CF" w:rsidRDefault="000E47FE" w:rsidP="003F13F8">
            <w:pPr>
              <w:pStyle w:val="070-TabelaPadro"/>
              <w:rPr>
                <w:sz w:val="12"/>
                <w:szCs w:val="12"/>
              </w:rPr>
            </w:pPr>
            <w:r>
              <w:rPr>
                <w:sz w:val="12"/>
                <w:szCs w:val="12"/>
              </w:rPr>
              <w:t>20</w:t>
            </w:r>
            <w:r w:rsidRPr="00EC50CF">
              <w:rPr>
                <w:sz w:val="12"/>
                <w:szCs w:val="12"/>
              </w:rPr>
              <w:t>14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rsidR="000E47FE" w:rsidRPr="00EC50CF" w:rsidRDefault="000E47FE" w:rsidP="003F13F8">
            <w:pPr>
              <w:pStyle w:val="070-TabelaPadro"/>
              <w:rPr>
                <w:sz w:val="12"/>
                <w:szCs w:val="12"/>
              </w:rPr>
            </w:pPr>
            <w:r w:rsidRPr="00713EBE">
              <w:rPr>
                <w:sz w:val="12"/>
                <w:szCs w:val="12"/>
              </w:rPr>
              <w:t>10.773.173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rsidR="000E47FE" w:rsidRPr="00EC50CF" w:rsidRDefault="000E47FE" w:rsidP="003F13F8">
            <w:pPr>
              <w:pStyle w:val="070-TabelaPadro"/>
              <w:rPr>
                <w:sz w:val="12"/>
                <w:szCs w:val="12"/>
              </w:rPr>
            </w:pPr>
            <w:r w:rsidRPr="00B90101">
              <w:rPr>
                <w:sz w:val="12"/>
                <w:szCs w:val="12"/>
              </w:rPr>
              <w:t>11.189.199</w:t>
            </w:r>
          </w:p>
        </w:tc>
      </w:tr>
      <w:tr w:rsidR="000E47FE" w:rsidRPr="00EC50CF" w:rsidTr="003F13F8">
        <w:trPr>
          <w:cantSplit/>
          <w:trHeight w:val="170"/>
        </w:trPr>
        <w:tc>
          <w:tcPr>
            <w:tcW w:w="3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rsidR="000E47FE" w:rsidRPr="00EC50CF" w:rsidRDefault="000E47FE" w:rsidP="003F13F8">
            <w:pPr>
              <w:pStyle w:val="070-TabelaPadro"/>
              <w:widowControl w:val="0"/>
              <w:spacing w:line="276" w:lineRule="auto"/>
              <w:jc w:val="left"/>
              <w:rPr>
                <w:b/>
                <w:sz w:val="12"/>
                <w:szCs w:val="12"/>
              </w:rPr>
            </w:pPr>
            <w:r w:rsidRPr="00EC50CF">
              <w:rPr>
                <w:b/>
                <w:sz w:val="12"/>
                <w:szCs w:val="12"/>
              </w:rPr>
              <w:t>Total – Banco Múltiplo</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rsidR="000E47FE" w:rsidRPr="00EC50CF" w:rsidRDefault="000E47FE" w:rsidP="003F13F8">
            <w:pPr>
              <w:pStyle w:val="070-TabelaPadro"/>
              <w:jc w:val="center"/>
              <w:rPr>
                <w:sz w:val="12"/>
                <w:szCs w:val="12"/>
              </w:rPr>
            </w:pP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rsidR="000E47FE" w:rsidRPr="00EC50CF" w:rsidRDefault="000E47FE" w:rsidP="003F13F8">
            <w:pPr>
              <w:pStyle w:val="070-TabelaPadro"/>
              <w:rPr>
                <w:sz w:val="12"/>
                <w:szCs w:val="12"/>
              </w:rPr>
            </w:pP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rsidR="000E47FE" w:rsidRPr="00EC50CF" w:rsidRDefault="000E47FE" w:rsidP="003F13F8">
            <w:pPr>
              <w:pStyle w:val="070-TabelaPadro"/>
              <w:jc w:val="center"/>
              <w:rPr>
                <w:sz w:val="12"/>
                <w:szCs w:val="12"/>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rsidR="000E47FE" w:rsidRPr="00EC50CF" w:rsidRDefault="000E47FE" w:rsidP="003F13F8">
            <w:pPr>
              <w:pStyle w:val="070-TabelaPadro"/>
              <w:rPr>
                <w:sz w:val="12"/>
                <w:szCs w:val="12"/>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rsidR="000E47FE" w:rsidRPr="00713EBE" w:rsidRDefault="000E47FE" w:rsidP="003F13F8">
            <w:pPr>
              <w:pStyle w:val="070-TabelaPadro"/>
              <w:rPr>
                <w:b/>
                <w:bCs/>
                <w:sz w:val="12"/>
                <w:szCs w:val="12"/>
              </w:rPr>
            </w:pPr>
            <w:r w:rsidRPr="00713EBE">
              <w:rPr>
                <w:b/>
                <w:bCs/>
                <w:sz w:val="12"/>
                <w:szCs w:val="12"/>
              </w:rPr>
              <w:t>35.448.240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rsidR="000E47FE" w:rsidRPr="00EC50CF" w:rsidRDefault="000E47FE" w:rsidP="003F13F8">
            <w:pPr>
              <w:pStyle w:val="070-TabelaPadro"/>
              <w:rPr>
                <w:sz w:val="12"/>
                <w:szCs w:val="12"/>
              </w:rPr>
            </w:pPr>
            <w:r w:rsidRPr="00B90101">
              <w:rPr>
                <w:b/>
                <w:sz w:val="12"/>
                <w:szCs w:val="12"/>
              </w:rPr>
              <w:t>36.576.405</w:t>
            </w:r>
          </w:p>
        </w:tc>
      </w:tr>
      <w:tr w:rsidR="000E47FE" w:rsidRPr="00EC50CF" w:rsidTr="003F13F8">
        <w:trPr>
          <w:cantSplit/>
          <w:trHeight w:val="170"/>
        </w:trPr>
        <w:tc>
          <w:tcPr>
            <w:tcW w:w="3798" w:type="dxa"/>
            <w:tcBorders>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rsidR="000E47FE" w:rsidRPr="00EC50CF" w:rsidRDefault="000E47FE" w:rsidP="003F13F8">
            <w:pPr>
              <w:pStyle w:val="070-TabelaPadro"/>
              <w:widowControl w:val="0"/>
              <w:spacing w:line="276" w:lineRule="auto"/>
              <w:jc w:val="left"/>
              <w:rPr>
                <w:b/>
                <w:sz w:val="12"/>
                <w:szCs w:val="12"/>
              </w:rPr>
            </w:pPr>
            <w:r w:rsidRPr="00EC50CF">
              <w:rPr>
                <w:sz w:val="12"/>
                <w:szCs w:val="12"/>
              </w:rPr>
              <w:t>Valores eliminados na consolidação</w:t>
            </w:r>
          </w:p>
        </w:tc>
        <w:tc>
          <w:tcPr>
            <w:tcW w:w="567" w:type="dxa"/>
            <w:tcBorders>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rsidR="000E47FE" w:rsidRPr="00EC50CF" w:rsidRDefault="000E47FE" w:rsidP="003F13F8">
            <w:pPr>
              <w:pStyle w:val="070-TabelaPadro"/>
              <w:jc w:val="center"/>
              <w:rPr>
                <w:sz w:val="12"/>
                <w:szCs w:val="12"/>
              </w:rPr>
            </w:pPr>
          </w:p>
        </w:tc>
        <w:tc>
          <w:tcPr>
            <w:tcW w:w="737" w:type="dxa"/>
            <w:tcBorders>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rsidR="000E47FE" w:rsidRPr="00EC50CF" w:rsidRDefault="000E47FE" w:rsidP="003F13F8">
            <w:pPr>
              <w:pStyle w:val="070-TabelaPadro"/>
              <w:rPr>
                <w:sz w:val="12"/>
                <w:szCs w:val="12"/>
              </w:rPr>
            </w:pP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rsidR="000E47FE" w:rsidRPr="00EC50CF" w:rsidRDefault="000E47FE" w:rsidP="003F13F8">
            <w:pPr>
              <w:pStyle w:val="070-TabelaPadro"/>
              <w:rPr>
                <w:sz w:val="12"/>
                <w:szCs w:val="12"/>
              </w:rPr>
            </w:pPr>
          </w:p>
        </w:tc>
        <w:tc>
          <w:tcPr>
            <w:tcW w:w="850" w:type="dxa"/>
            <w:tcBorders>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rsidR="000E47FE" w:rsidRPr="00EC50CF" w:rsidRDefault="000E47FE" w:rsidP="003F13F8">
            <w:pPr>
              <w:pStyle w:val="070-TabelaPadro"/>
              <w:rPr>
                <w:sz w:val="12"/>
                <w:szCs w:val="12"/>
              </w:rPr>
            </w:pPr>
          </w:p>
        </w:tc>
        <w:tc>
          <w:tcPr>
            <w:tcW w:w="1134" w:type="dxa"/>
            <w:tcBorders>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rsidR="000E47FE" w:rsidRPr="00713EBE" w:rsidRDefault="000E47FE" w:rsidP="003F13F8">
            <w:pPr>
              <w:pStyle w:val="070-TabelaPadro"/>
              <w:rPr>
                <w:bCs/>
                <w:sz w:val="12"/>
                <w:szCs w:val="12"/>
              </w:rPr>
            </w:pPr>
            <w:r>
              <w:rPr>
                <w:bCs/>
                <w:sz w:val="12"/>
                <w:szCs w:val="12"/>
              </w:rPr>
              <w:t>(</w:t>
            </w:r>
            <w:r w:rsidRPr="00713EBE">
              <w:rPr>
                <w:bCs/>
                <w:sz w:val="12"/>
                <w:szCs w:val="12"/>
              </w:rPr>
              <w:t>3.093</w:t>
            </w:r>
            <w:r>
              <w:rPr>
                <w:bCs/>
                <w:sz w:val="12"/>
                <w:szCs w:val="12"/>
              </w:rPr>
              <w:t>)</w:t>
            </w:r>
          </w:p>
        </w:tc>
        <w:tc>
          <w:tcPr>
            <w:tcW w:w="1134" w:type="dxa"/>
            <w:tcBorders>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rsidR="000E47FE" w:rsidRPr="00EC50CF" w:rsidRDefault="000E47FE" w:rsidP="003F13F8">
            <w:pPr>
              <w:pStyle w:val="070-TabelaPadro"/>
              <w:rPr>
                <w:b/>
                <w:sz w:val="12"/>
                <w:szCs w:val="12"/>
              </w:rPr>
            </w:pPr>
            <w:r>
              <w:rPr>
                <w:sz w:val="12"/>
                <w:szCs w:val="12"/>
              </w:rPr>
              <w:t>(</w:t>
            </w:r>
            <w:r w:rsidRPr="00B90101">
              <w:rPr>
                <w:sz w:val="12"/>
                <w:szCs w:val="12"/>
              </w:rPr>
              <w:t>16.430</w:t>
            </w:r>
            <w:r>
              <w:rPr>
                <w:sz w:val="12"/>
                <w:szCs w:val="12"/>
              </w:rPr>
              <w:t>)</w:t>
            </w:r>
          </w:p>
        </w:tc>
      </w:tr>
      <w:tr w:rsidR="000E47FE" w:rsidRPr="00EC50CF" w:rsidTr="003F13F8">
        <w:trPr>
          <w:cantSplit/>
          <w:trHeight w:val="170"/>
        </w:trPr>
        <w:tc>
          <w:tcPr>
            <w:tcW w:w="3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rsidR="000E47FE" w:rsidRPr="00EC50CF" w:rsidRDefault="000E47FE" w:rsidP="003F13F8">
            <w:pPr>
              <w:pStyle w:val="070-TabelaPadro"/>
              <w:spacing w:line="276" w:lineRule="auto"/>
              <w:jc w:val="left"/>
              <w:rPr>
                <w:sz w:val="12"/>
                <w:szCs w:val="12"/>
              </w:rPr>
            </w:pPr>
            <w:r w:rsidRPr="00EC50CF">
              <w:rPr>
                <w:sz w:val="12"/>
                <w:szCs w:val="12"/>
              </w:rPr>
              <w:t>Total reclassificado para o Patrimônio Líquido (Nota 23.c)</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rsidR="000E47FE" w:rsidRPr="00EC50CF" w:rsidRDefault="000E47FE" w:rsidP="003F13F8">
            <w:pPr>
              <w:pStyle w:val="070-TabelaPadro"/>
              <w:jc w:val="center"/>
              <w:rPr>
                <w:sz w:val="12"/>
                <w:szCs w:val="12"/>
              </w:rPr>
            </w:pP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rsidR="000E47FE" w:rsidRPr="00EC50CF" w:rsidRDefault="000E47FE" w:rsidP="003F13F8">
            <w:pPr>
              <w:pStyle w:val="070-TabelaPadro"/>
              <w:rPr>
                <w:sz w:val="12"/>
                <w:szCs w:val="12"/>
              </w:rPr>
            </w:pPr>
            <w:r w:rsidRPr="00EC50CF">
              <w:rPr>
                <w:sz w:val="12"/>
                <w:szCs w:val="12"/>
              </w:rPr>
              <w:t xml:space="preserve">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rsidR="000E47FE" w:rsidRPr="00EC50CF" w:rsidRDefault="000E47FE" w:rsidP="003F13F8">
            <w:pPr>
              <w:pStyle w:val="070-TabelaPadro"/>
              <w:rPr>
                <w:sz w:val="12"/>
                <w:szCs w:val="12"/>
              </w:rPr>
            </w:pPr>
            <w:r w:rsidRPr="00EC50CF">
              <w:rPr>
                <w:sz w:val="12"/>
                <w:szCs w:val="12"/>
              </w:rPr>
              <w:t xml:space="preserve"> </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rsidR="000E47FE" w:rsidRPr="00EC50CF" w:rsidRDefault="000E47FE" w:rsidP="003F13F8">
            <w:pPr>
              <w:pStyle w:val="070-TabelaPadro"/>
              <w:rPr>
                <w:sz w:val="12"/>
                <w:szCs w:val="12"/>
              </w:rPr>
            </w:pPr>
            <w:r w:rsidRPr="00EC50CF">
              <w:rPr>
                <w:sz w:val="12"/>
                <w:szCs w:val="12"/>
              </w:rPr>
              <w:t xml:space="preserve">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rsidR="000E47FE" w:rsidRPr="00EC50CF" w:rsidRDefault="000E47FE" w:rsidP="003F13F8">
            <w:pPr>
              <w:pStyle w:val="070-TabelaPadro"/>
              <w:rPr>
                <w:sz w:val="12"/>
                <w:szCs w:val="12"/>
              </w:rPr>
            </w:pPr>
            <w:r>
              <w:rPr>
                <w:sz w:val="12"/>
                <w:szCs w:val="12"/>
              </w:rPr>
              <w:t>(</w:t>
            </w:r>
            <w:r w:rsidRPr="00713EBE">
              <w:rPr>
                <w:sz w:val="12"/>
                <w:szCs w:val="12"/>
              </w:rPr>
              <w:t>8.100.000</w:t>
            </w:r>
            <w:r>
              <w:rPr>
                <w:sz w:val="12"/>
                <w:szCs w:val="12"/>
              </w:rPr>
              <w: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rsidR="000E47FE" w:rsidRPr="00EC50CF" w:rsidRDefault="000E47FE" w:rsidP="003F13F8">
            <w:pPr>
              <w:pStyle w:val="070-TabelaPadro"/>
              <w:rPr>
                <w:sz w:val="12"/>
                <w:szCs w:val="12"/>
              </w:rPr>
            </w:pPr>
            <w:r w:rsidRPr="00EC50CF">
              <w:rPr>
                <w:sz w:val="12"/>
                <w:szCs w:val="12"/>
              </w:rPr>
              <w:t>(8.100.000)</w:t>
            </w:r>
          </w:p>
        </w:tc>
      </w:tr>
      <w:tr w:rsidR="000E47FE" w:rsidRPr="00EC50CF" w:rsidTr="003F13F8">
        <w:trPr>
          <w:cantSplit/>
          <w:trHeight w:val="170"/>
        </w:trPr>
        <w:tc>
          <w:tcPr>
            <w:tcW w:w="3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rsidR="000E47FE" w:rsidRPr="00EC50CF" w:rsidRDefault="000E47FE" w:rsidP="003F13F8">
            <w:pPr>
              <w:pStyle w:val="070-TabelaPadro"/>
              <w:spacing w:line="276" w:lineRule="auto"/>
              <w:jc w:val="left"/>
              <w:rPr>
                <w:sz w:val="12"/>
                <w:szCs w:val="12"/>
              </w:rPr>
            </w:pPr>
            <w:r w:rsidRPr="00EC50CF">
              <w:rPr>
                <w:b/>
                <w:sz w:val="12"/>
                <w:szCs w:val="12"/>
              </w:rPr>
              <w:t>Total – BB Consolidado</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rsidR="000E47FE" w:rsidRPr="00EC50CF" w:rsidRDefault="000E47FE" w:rsidP="003F13F8">
            <w:pPr>
              <w:pStyle w:val="070-TabelaPadro"/>
              <w:jc w:val="center"/>
              <w:rPr>
                <w:sz w:val="12"/>
                <w:szCs w:val="12"/>
              </w:rPr>
            </w:pP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rsidR="000E47FE" w:rsidRPr="00EC50CF" w:rsidRDefault="000E47FE" w:rsidP="003F13F8">
            <w:pPr>
              <w:pStyle w:val="070-TabelaPadro"/>
              <w:rPr>
                <w:sz w:val="12"/>
                <w:szCs w:val="12"/>
              </w:rPr>
            </w:pP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rsidR="000E47FE" w:rsidRPr="00EC50CF" w:rsidRDefault="000E47FE" w:rsidP="003F13F8">
            <w:pPr>
              <w:pStyle w:val="070-TabelaPadro"/>
              <w:rPr>
                <w:sz w:val="12"/>
                <w:szCs w:val="12"/>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rsidR="000E47FE" w:rsidRPr="00EC50CF" w:rsidRDefault="000E47FE" w:rsidP="003F13F8">
            <w:pPr>
              <w:pStyle w:val="070-TabelaPadro"/>
              <w:rPr>
                <w:sz w:val="12"/>
                <w:szCs w:val="12"/>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rsidR="000E47FE" w:rsidRPr="00713EBE" w:rsidRDefault="000E47FE" w:rsidP="003F13F8">
            <w:pPr>
              <w:pStyle w:val="070-TabelaPadro"/>
              <w:rPr>
                <w:b/>
                <w:bCs/>
                <w:sz w:val="12"/>
                <w:szCs w:val="12"/>
              </w:rPr>
            </w:pPr>
            <w:r w:rsidRPr="00713EBE">
              <w:rPr>
                <w:b/>
                <w:bCs/>
                <w:sz w:val="12"/>
                <w:szCs w:val="12"/>
              </w:rPr>
              <w:t>27.345.147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rsidR="000E47FE" w:rsidRPr="00EC50CF" w:rsidRDefault="000E47FE" w:rsidP="003F13F8">
            <w:pPr>
              <w:pStyle w:val="070-TabelaPadro"/>
              <w:rPr>
                <w:sz w:val="12"/>
                <w:szCs w:val="12"/>
              </w:rPr>
            </w:pPr>
            <w:r w:rsidRPr="00B90101">
              <w:rPr>
                <w:b/>
                <w:sz w:val="12"/>
                <w:szCs w:val="12"/>
              </w:rPr>
              <w:t>28.459.975</w:t>
            </w:r>
          </w:p>
        </w:tc>
      </w:tr>
      <w:tr w:rsidR="000E47FE" w:rsidRPr="00EC50CF" w:rsidTr="003F13F8">
        <w:trPr>
          <w:cantSplit/>
          <w:trHeight w:val="170"/>
        </w:trPr>
        <w:tc>
          <w:tcPr>
            <w:tcW w:w="3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line="276" w:lineRule="auto"/>
              <w:jc w:val="left"/>
              <w:rPr>
                <w:b/>
                <w:sz w:val="12"/>
                <w:szCs w:val="12"/>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jc w:val="center"/>
              <w:rPr>
                <w:sz w:val="12"/>
                <w:szCs w:val="12"/>
              </w:rPr>
            </w:pP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rPr>
                <w:sz w:val="12"/>
                <w:szCs w:val="12"/>
              </w:rPr>
            </w:pP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rPr>
                <w:sz w:val="12"/>
                <w:szCs w:val="12"/>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rPr>
                <w:sz w:val="12"/>
                <w:szCs w:val="12"/>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rPr>
                <w:b/>
                <w:sz w:val="12"/>
                <w:szCs w:val="12"/>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rPr>
                <w:b/>
                <w:sz w:val="12"/>
                <w:szCs w:val="12"/>
              </w:rPr>
            </w:pPr>
          </w:p>
        </w:tc>
      </w:tr>
      <w:tr w:rsidR="000E47FE" w:rsidRPr="00EC50CF" w:rsidTr="003F13F8">
        <w:trPr>
          <w:cantSplit/>
          <w:trHeight w:val="170"/>
        </w:trPr>
        <w:tc>
          <w:tcPr>
            <w:tcW w:w="3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spacing w:line="276" w:lineRule="auto"/>
              <w:ind w:left="60"/>
              <w:jc w:val="left"/>
              <w:rPr>
                <w:b/>
                <w:sz w:val="12"/>
                <w:szCs w:val="12"/>
              </w:rPr>
            </w:pPr>
            <w:r w:rsidRPr="00EC50CF">
              <w:rPr>
                <w:sz w:val="12"/>
                <w:szCs w:val="12"/>
              </w:rPr>
              <w:t>Passivo circulante</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jc w:val="center"/>
              <w:rPr>
                <w:sz w:val="12"/>
                <w:szCs w:val="12"/>
              </w:rPr>
            </w:pP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rPr>
                <w:sz w:val="12"/>
                <w:szCs w:val="12"/>
              </w:rPr>
            </w:pPr>
            <w:r w:rsidRPr="00EC50CF">
              <w:rPr>
                <w:sz w:val="12"/>
                <w:szCs w:val="12"/>
              </w:rPr>
              <w:t xml:space="preserve">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rPr>
                <w:sz w:val="12"/>
                <w:szCs w:val="12"/>
              </w:rPr>
            </w:pPr>
            <w:r w:rsidRPr="00EC50CF">
              <w:rPr>
                <w:sz w:val="12"/>
                <w:szCs w:val="12"/>
              </w:rPr>
              <w:t xml:space="preserve"> </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rPr>
                <w:sz w:val="12"/>
                <w:szCs w:val="12"/>
              </w:rPr>
            </w:pPr>
            <w:r w:rsidRPr="00EC50CF">
              <w:rPr>
                <w:sz w:val="12"/>
                <w:szCs w:val="12"/>
              </w:rPr>
              <w:t xml:space="preserve">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rPr>
                <w:sz w:val="12"/>
                <w:szCs w:val="12"/>
              </w:rPr>
            </w:pPr>
            <w:r w:rsidRPr="00713EBE">
              <w:rPr>
                <w:sz w:val="12"/>
                <w:szCs w:val="12"/>
              </w:rPr>
              <w:t>289.243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EC50CF" w:rsidRDefault="000E47FE" w:rsidP="003F13F8">
            <w:pPr>
              <w:pStyle w:val="070-TabelaPadro"/>
              <w:rPr>
                <w:sz w:val="12"/>
                <w:szCs w:val="12"/>
              </w:rPr>
            </w:pPr>
            <w:r w:rsidRPr="00B90101">
              <w:rPr>
                <w:sz w:val="12"/>
                <w:szCs w:val="12"/>
              </w:rPr>
              <w:t>300.231</w:t>
            </w:r>
          </w:p>
        </w:tc>
      </w:tr>
      <w:tr w:rsidR="000E47FE" w:rsidRPr="00EC50CF" w:rsidTr="003F13F8">
        <w:trPr>
          <w:cantSplit/>
          <w:trHeight w:val="170"/>
        </w:trPr>
        <w:tc>
          <w:tcPr>
            <w:tcW w:w="3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spacing w:line="276" w:lineRule="auto"/>
              <w:ind w:left="60"/>
              <w:jc w:val="left"/>
              <w:rPr>
                <w:sz w:val="12"/>
                <w:szCs w:val="12"/>
              </w:rPr>
            </w:pPr>
            <w:r w:rsidRPr="00EC50CF">
              <w:rPr>
                <w:sz w:val="12"/>
                <w:szCs w:val="12"/>
              </w:rPr>
              <w:t>Passivo não circulante</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rsidR="000E47FE" w:rsidRPr="00EC50CF" w:rsidRDefault="000E47FE" w:rsidP="003F13F8">
            <w:pPr>
              <w:pStyle w:val="070-TabelaPadro"/>
              <w:jc w:val="center"/>
              <w:rPr>
                <w:sz w:val="12"/>
                <w:szCs w:val="12"/>
              </w:rPr>
            </w:pP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rsidR="000E47FE" w:rsidRPr="00EC50CF" w:rsidRDefault="000E47FE" w:rsidP="003F13F8">
            <w:pPr>
              <w:pStyle w:val="070-TabelaPadro"/>
              <w:rPr>
                <w:sz w:val="12"/>
                <w:szCs w:val="12"/>
              </w:rPr>
            </w:pPr>
            <w:r w:rsidRPr="00EC50CF">
              <w:rPr>
                <w:sz w:val="12"/>
                <w:szCs w:val="12"/>
              </w:rPr>
              <w:t xml:space="preserve">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rPr>
                <w:sz w:val="12"/>
                <w:szCs w:val="12"/>
              </w:rPr>
            </w:pPr>
            <w:r w:rsidRPr="00EC50CF">
              <w:rPr>
                <w:sz w:val="12"/>
                <w:szCs w:val="12"/>
              </w:rPr>
              <w:t xml:space="preserve"> </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rPr>
                <w:sz w:val="12"/>
                <w:szCs w:val="12"/>
              </w:rPr>
            </w:pPr>
            <w:r w:rsidRPr="00EC50CF">
              <w:rPr>
                <w:sz w:val="12"/>
                <w:szCs w:val="12"/>
              </w:rPr>
              <w:t xml:space="preserve">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rPr>
                <w:sz w:val="12"/>
                <w:szCs w:val="12"/>
              </w:rPr>
            </w:pPr>
            <w:r w:rsidRPr="00713EBE">
              <w:rPr>
                <w:sz w:val="12"/>
                <w:szCs w:val="12"/>
              </w:rPr>
              <w:t>27.055.904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EC50CF" w:rsidRDefault="000E47FE" w:rsidP="003F13F8">
            <w:pPr>
              <w:pStyle w:val="070-TabelaPadro"/>
              <w:rPr>
                <w:sz w:val="12"/>
                <w:szCs w:val="12"/>
              </w:rPr>
            </w:pPr>
            <w:r w:rsidRPr="00B90101">
              <w:rPr>
                <w:sz w:val="12"/>
                <w:szCs w:val="12"/>
              </w:rPr>
              <w:t>28.159.744</w:t>
            </w:r>
          </w:p>
        </w:tc>
      </w:tr>
    </w:tbl>
    <w:p w:rsidR="000E47FE" w:rsidRPr="00EC50CF" w:rsidRDefault="000E47FE" w:rsidP="003F13F8">
      <w:pPr>
        <w:pStyle w:val="072-Rodapdatabela"/>
      </w:pPr>
      <w:r w:rsidRPr="00EC50CF">
        <w:t>(1)</w:t>
      </w:r>
      <w:r w:rsidRPr="00EC50CF">
        <w:tab/>
        <w:t xml:space="preserve">Referem-se, nas captações em dólar, ao </w:t>
      </w:r>
      <w:r w:rsidRPr="00EC50CF">
        <w:rPr>
          <w:i/>
        </w:rPr>
        <w:t>outstanding value</w:t>
      </w:r>
      <w:r w:rsidRPr="00EC50CF">
        <w:t>, uma vez que ocorreram recompras parciais desses instrumentos.</w:t>
      </w:r>
    </w:p>
    <w:p w:rsidR="000E47FE" w:rsidRPr="00EC50CF" w:rsidRDefault="000E47FE" w:rsidP="003F13F8">
      <w:pPr>
        <w:pStyle w:val="072-Rodapdatabela"/>
      </w:pPr>
      <w:r w:rsidRPr="00EC50CF">
        <w:t>(2)</w:t>
      </w:r>
      <w:r w:rsidRPr="00EC50CF">
        <w:tab/>
        <w:t>A partir de 28.08.2014, a remuneração passou a ser integralmente variável (Nota 23.c).</w:t>
      </w:r>
    </w:p>
    <w:p w:rsidR="000E47FE" w:rsidRPr="00EC50CF" w:rsidRDefault="000E47FE" w:rsidP="003F13F8">
      <w:pPr>
        <w:pStyle w:val="072-Rodapdatabela"/>
      </w:pPr>
    </w:p>
    <w:p w:rsidR="000E47FE" w:rsidRPr="00EC50CF" w:rsidRDefault="000E47FE" w:rsidP="003F13F8">
      <w:pPr>
        <w:pStyle w:val="050-TextoPadro"/>
      </w:pPr>
      <w:r w:rsidRPr="00EC50CF">
        <w:t xml:space="preserve">Do total dos bônus perpétuos, o montante de R$ </w:t>
      </w:r>
      <w:r>
        <w:t>26.906.825</w:t>
      </w:r>
      <w:r w:rsidRPr="00EC50CF">
        <w:t xml:space="preserve"> mil compõe o Patrimônio de Referência – PR (R$ 27.932.263 mil em 31.12.2020), </w:t>
      </w:r>
      <w:r w:rsidR="00624343">
        <w:t xml:space="preserve">na qualidade de capital complementar, </w:t>
      </w:r>
      <w:r w:rsidRPr="00EC50CF">
        <w:t xml:space="preserve">vide </w:t>
      </w:r>
      <w:r w:rsidR="002D1381">
        <w:t xml:space="preserve">quadro de apuração do PR na </w:t>
      </w:r>
      <w:r w:rsidRPr="00EC50CF">
        <w:t>Nota 30.c.</w:t>
      </w:r>
    </w:p>
    <w:p w:rsidR="000E47FE" w:rsidRPr="00EC50CF" w:rsidRDefault="000E47FE" w:rsidP="003F13F8">
      <w:pPr>
        <w:pStyle w:val="050-TextoPadro"/>
      </w:pPr>
      <w:r w:rsidRPr="00EC50CF">
        <w:t>O Banco do Brasil exerceu em 20.10.2020 a opção de recompra total do título de dívida perpétuo emitido em 2009 no valor de USD 1.500.000 mil (</w:t>
      </w:r>
      <w:r w:rsidRPr="00EC50CF">
        <w:rPr>
          <w:i/>
          <w:iCs/>
        </w:rPr>
        <w:t>outstanding value</w:t>
      </w:r>
      <w:r w:rsidRPr="00EC50CF">
        <w:t xml:space="preserve"> USD 851.012 mil), vigente sob as regras de Basileia II. A recompra foi realizada por 100% do seu valor de face, acrescido dos juros contabilizados e não pagos até a data, totalizando R$ 4,953 bilhões.</w:t>
      </w:r>
    </w:p>
    <w:p w:rsidR="000E47FE" w:rsidRPr="00EC50CF" w:rsidRDefault="000E47FE" w:rsidP="003F13F8">
      <w:pPr>
        <w:pStyle w:val="050-TextoPadro"/>
      </w:pPr>
      <w:r w:rsidRPr="00EC50CF">
        <w:t>Os bônus emitidos em janeiro e março (reabertura) de 2012, nos valores de USD 1.750.000 mil (</w:t>
      </w:r>
      <w:r w:rsidRPr="00EC50CF">
        <w:rPr>
          <w:i/>
        </w:rPr>
        <w:t>outstanding value</w:t>
      </w:r>
      <w:r w:rsidRPr="00EC50CF">
        <w:t xml:space="preserve"> USD 1.285.950 mil) e os bônus emitidos em janeiro de 2013, no valor de USD 2.000.000 mil (</w:t>
      </w:r>
      <w:r w:rsidRPr="00EC50CF">
        <w:rPr>
          <w:i/>
        </w:rPr>
        <w:t>outstanding value</w:t>
      </w:r>
      <w:r w:rsidRPr="00EC50CF">
        <w:t xml:space="preserve"> USD 1.950.000 mil), tiveram, em 27.09.2013 seus termos e condições alterados com a finalidade de ajustá-los às regras da Resolução CMN n.° 4.192/2013 do Bacen, que regulamenta a implementação de Basileia III no Brasil. As alterações entraram em vigor em 01.10.2013, quando os instrumentos foram submetidos ao Bacen para a obtenção de autorização para integrarem o Capital Complementar (Nível I) do Banco. A autorização foi concedida em 30.10.2013.</w:t>
      </w:r>
    </w:p>
    <w:p w:rsidR="000E47FE" w:rsidRPr="00EC50CF" w:rsidRDefault="000E47FE" w:rsidP="003F13F8">
      <w:pPr>
        <w:pStyle w:val="050-TextoPadro"/>
      </w:pPr>
      <w:r w:rsidRPr="00EC50CF">
        <w:lastRenderedPageBreak/>
        <w:t>Os bônus emitidos em junho de 2014, no valor de USD 2.500.000 mil (</w:t>
      </w:r>
      <w:r w:rsidRPr="00EC50CF">
        <w:rPr>
          <w:i/>
        </w:rPr>
        <w:t>outstanding value</w:t>
      </w:r>
      <w:r w:rsidRPr="00EC50CF">
        <w:t xml:space="preserve"> USD 2.150.000 mil), têm opção de resgate por iniciativa do Banco a partir de 18.06.2024 ou em cada pagamento semestral de juros subsequente, desde que autorizado previamente pelo Banco Central do Brasil. Caso o Banco não exerça a opção de resgate em junho de 2024, os juros incidentes sobre os títulos serão corrigidos nessa data para 6,362% mais o preço de negociação dos Títulos do Tesouro Norte-Americano de dez anos.</w:t>
      </w:r>
    </w:p>
    <w:p w:rsidR="000E47FE" w:rsidRPr="00EC50CF" w:rsidRDefault="000E47FE" w:rsidP="003F13F8">
      <w:pPr>
        <w:pStyle w:val="050-TextoPadro"/>
      </w:pPr>
      <w:r w:rsidRPr="00EC50CF">
        <w:t>Caso o Banco não exerça a opção de resgate em abril de 2023 para os bônus emitidos em 2012, em abril de 2024 para os bônus emitidos em 2013, e em junho de 2024 para os bônus emitidos em 2014, a taxa de juros dos títulos será redefinida naquela data e a cada dez anos de acordo com os Títulos do Tesouro Norte-Americano de dez anos vigente na época mais o spread inicial de crédito. Os títulos apresentam as seguintes opções de resgate, sujeitas a autorização prévia do Bacen:</w:t>
      </w:r>
    </w:p>
    <w:p w:rsidR="000E47FE" w:rsidRPr="008D4C29" w:rsidRDefault="000E47FE" w:rsidP="008D4C29">
      <w:pPr>
        <w:pStyle w:val="057-Listanrromano"/>
        <w:numPr>
          <w:ilvl w:val="0"/>
          <w:numId w:val="0"/>
        </w:numPr>
        <w:spacing w:before="40" w:after="40"/>
        <w:ind w:left="1145" w:hanging="357"/>
      </w:pPr>
      <w:r w:rsidRPr="008D4C29">
        <w:t>(i)</w:t>
      </w:r>
      <w:r w:rsidRPr="008D4C29">
        <w:tab/>
        <w:t>o Banco poderá, a seu critério, resgatar os títulos no todo, mas não em parte, em abril de 2023 para os bônus emitidos em 2012, em abril de 2024 para os bônus emitidos em 2013, e em junho de 2024 para os bônus emitidos em 2014 ou em cada pagamento semestral de juros subsequente, pelo preço base de resgate;</w:t>
      </w:r>
    </w:p>
    <w:p w:rsidR="000E47FE" w:rsidRPr="008D4C29" w:rsidRDefault="000E47FE" w:rsidP="008D4C29">
      <w:pPr>
        <w:pStyle w:val="057-Listanrromano"/>
        <w:numPr>
          <w:ilvl w:val="0"/>
          <w:numId w:val="0"/>
        </w:numPr>
        <w:spacing w:before="40" w:after="40"/>
        <w:ind w:left="1145" w:hanging="357"/>
      </w:pPr>
      <w:r w:rsidRPr="008D4C29">
        <w:t>(ii)</w:t>
      </w:r>
      <w:r w:rsidRPr="008D4C29">
        <w:tab/>
        <w:t>o Banco poderá, a seu critério, resgatar os títulos no todo, mas não em parte, após cinco anos da data de emissão desde que anterior a abril de 2023 para os bônus emitidos em 2012, a abril de 2024 para os bônus emitidos em 2013 e a junho de 2024 para os bônus emitidos em 2014, em função de evento tributário, pelo preço base de resgate;</w:t>
      </w:r>
    </w:p>
    <w:p w:rsidR="000E47FE" w:rsidRPr="008D4C29" w:rsidRDefault="000E47FE" w:rsidP="008D4C29">
      <w:pPr>
        <w:pStyle w:val="057-Listanrromano"/>
        <w:numPr>
          <w:ilvl w:val="0"/>
          <w:numId w:val="0"/>
        </w:numPr>
        <w:spacing w:before="40" w:after="40"/>
        <w:ind w:left="1145" w:hanging="357"/>
      </w:pPr>
      <w:r w:rsidRPr="008D4C29">
        <w:t>(iii)</w:t>
      </w:r>
      <w:r w:rsidRPr="008D4C29">
        <w:tab/>
        <w:t>o Banco poderá, a seu critério, resgatar os títulos no todo, mas não em parte, após cinco anos da data de emissão e desde que anterior a abril de 2023 para os bônus emitidos em 2012 e em abril de 2024 para os bônus emitidos em 2013, em função de evento regulatório, pelo maior valor entre o preço base de resgate e o Make-whole amount;</w:t>
      </w:r>
    </w:p>
    <w:p w:rsidR="000E47FE" w:rsidRPr="008D4C29" w:rsidRDefault="000E47FE" w:rsidP="008D4C29">
      <w:pPr>
        <w:pStyle w:val="057-Listanrromano"/>
        <w:numPr>
          <w:ilvl w:val="0"/>
          <w:numId w:val="0"/>
        </w:numPr>
        <w:spacing w:before="40" w:after="40"/>
        <w:ind w:left="1146" w:hanging="360"/>
      </w:pPr>
      <w:r w:rsidRPr="008D4C29">
        <w:t>(iv)</w:t>
      </w:r>
      <w:r w:rsidRPr="008D4C29">
        <w:tab/>
        <w:t>o Banco poderá, a seu critério, resgatar os títulos no todo, mas não em parte, após cinco anos da data de emissão desde que anterior a junho de 2024 para os bônus emitidos em 2014, em função de evento regulatór</w:t>
      </w:r>
      <w:r w:rsidR="008D4C29" w:rsidRPr="008D4C29">
        <w:t>io, pelo preço base de resgate.</w:t>
      </w:r>
    </w:p>
    <w:p w:rsidR="000E47FE" w:rsidRPr="008D4C29" w:rsidRDefault="000E47FE" w:rsidP="008D4C29">
      <w:pPr>
        <w:pStyle w:val="050-TextoPadro"/>
        <w:spacing w:beforeLines="40" w:before="96" w:afterLines="40" w:after="96"/>
      </w:pPr>
      <w:r w:rsidRPr="008D4C29">
        <w:t>Os bônus emitidos em janeiro e março de 2012, em janeiro de 2013 e em junho de 2014 determinam que o Banco suspenda os pagamentos semestrais de juros e/ou acessórios sobre os referidos títulos emitidos (que não serão devidos, nem acumulados) caso:</w:t>
      </w:r>
    </w:p>
    <w:p w:rsidR="000E47FE" w:rsidRPr="008D4C29" w:rsidRDefault="000E47FE" w:rsidP="008D4C29">
      <w:pPr>
        <w:pStyle w:val="057-Listanrromano"/>
        <w:numPr>
          <w:ilvl w:val="0"/>
          <w:numId w:val="0"/>
        </w:numPr>
        <w:spacing w:before="40" w:after="40"/>
        <w:ind w:left="1145" w:hanging="357"/>
      </w:pPr>
      <w:r w:rsidRPr="008D4C29">
        <w:t>(i)</w:t>
      </w:r>
      <w:r w:rsidRPr="008D4C29">
        <w:tab/>
        <w:t>os lucros distribuíveis no período não sejam suficientes para a realização do referido pagamento (condição discricionária para o Banco);</w:t>
      </w:r>
    </w:p>
    <w:p w:rsidR="000E47FE" w:rsidRPr="008D4C29" w:rsidRDefault="000E47FE" w:rsidP="008D4C29">
      <w:pPr>
        <w:pStyle w:val="057-Listanrromano"/>
        <w:numPr>
          <w:ilvl w:val="0"/>
          <w:numId w:val="0"/>
        </w:numPr>
        <w:spacing w:before="40" w:after="40"/>
        <w:ind w:left="1145" w:hanging="357"/>
      </w:pPr>
      <w:r w:rsidRPr="008D4C29">
        <w:t>(ii)</w:t>
      </w:r>
      <w:r w:rsidRPr="008D4C29">
        <w:tab/>
        <w:t>o Banco não esteja enquadrado ou o pagamento desses encargos não permita que esteja em conformidade com os níveis de adequação de capital, limites operacionais ou seus indicadores financeiros estejam abaixo do nível mínimo exigido pela regulamentação aplicável a bancos brasileiros;</w:t>
      </w:r>
    </w:p>
    <w:p w:rsidR="000E47FE" w:rsidRPr="008D4C29" w:rsidRDefault="000E47FE" w:rsidP="008D4C29">
      <w:pPr>
        <w:pStyle w:val="057-Listanrromano"/>
        <w:numPr>
          <w:ilvl w:val="0"/>
          <w:numId w:val="0"/>
        </w:numPr>
        <w:spacing w:before="40" w:after="40"/>
        <w:ind w:left="1145" w:hanging="357"/>
      </w:pPr>
      <w:r w:rsidRPr="008D4C29">
        <w:t>(iii)</w:t>
      </w:r>
      <w:r w:rsidRPr="008D4C29">
        <w:tab/>
        <w:t>o Bacen ou as autoridades regulatórias determinem a suspensão dos pagamentos dos referidos encargos;</w:t>
      </w:r>
    </w:p>
    <w:p w:rsidR="000E47FE" w:rsidRPr="008D4C29" w:rsidRDefault="000E47FE" w:rsidP="008D4C29">
      <w:pPr>
        <w:pStyle w:val="057-Listanrromano"/>
        <w:numPr>
          <w:ilvl w:val="0"/>
          <w:numId w:val="0"/>
        </w:numPr>
        <w:spacing w:before="40" w:after="40"/>
        <w:ind w:left="1145" w:hanging="357"/>
      </w:pPr>
      <w:r w:rsidRPr="008D4C29">
        <w:t>(iv)</w:t>
      </w:r>
      <w:r w:rsidRPr="008D4C29">
        <w:tab/>
        <w:t>algum evento de insolvência ou falência ocorra;</w:t>
      </w:r>
    </w:p>
    <w:p w:rsidR="000E47FE" w:rsidRPr="008D4C29" w:rsidRDefault="000E47FE" w:rsidP="008D4C29">
      <w:pPr>
        <w:pStyle w:val="057-Listanrromano"/>
        <w:numPr>
          <w:ilvl w:val="0"/>
          <w:numId w:val="0"/>
        </w:numPr>
        <w:spacing w:before="40" w:after="40"/>
        <w:ind w:left="1145" w:hanging="357"/>
      </w:pPr>
      <w:r w:rsidRPr="008D4C29">
        <w:t>(v)</w:t>
      </w:r>
      <w:r w:rsidRPr="008D4C29">
        <w:tab/>
        <w:t>alguma inadimplência ocorra.</w:t>
      </w:r>
    </w:p>
    <w:p w:rsidR="000E47FE" w:rsidRPr="008D4C29" w:rsidRDefault="000E47FE" w:rsidP="003F13F8">
      <w:pPr>
        <w:pStyle w:val="050-TextoPadro"/>
      </w:pPr>
      <w:r w:rsidRPr="008D4C29">
        <w:t>De acordo com as regras de Basileia III, os bônus emitidos em janeiro e março de 2012, em janeiro de 2013 e em junho de 2014, contam com mecanismos de “absorção de perdas” (loss absorption).</w:t>
      </w:r>
      <w:r w:rsidR="002E6A82">
        <w:t xml:space="preserve"> Além disso, caso o item (i) </w:t>
      </w:r>
      <w:r w:rsidRPr="008D4C29">
        <w:t>ocorra, o pagamento de dividendos pelo Banco aos seus acionistas ficará limitado ao mínimo obrigatório determinado pela legislação aplicável até que os pagamentos semestrais de juros e/ou acessórios sobre os referidos títulos tenham sido retomados integralmente. Por fim esses bônus serão extintos de forma permanente e em valor mínimo correspondente ao saldo computado no capital de Nível I do Banco caso:</w:t>
      </w:r>
    </w:p>
    <w:p w:rsidR="000E47FE" w:rsidRPr="008D4C29" w:rsidRDefault="000E47FE" w:rsidP="008D4C29">
      <w:pPr>
        <w:pStyle w:val="057-Listanrromano"/>
        <w:numPr>
          <w:ilvl w:val="0"/>
          <w:numId w:val="0"/>
        </w:numPr>
        <w:spacing w:before="40" w:after="40"/>
        <w:ind w:left="1145" w:hanging="357"/>
      </w:pPr>
      <w:r w:rsidRPr="008D4C29">
        <w:t>(i)</w:t>
      </w:r>
      <w:r w:rsidRPr="008D4C29">
        <w:tab/>
        <w:t xml:space="preserve">o capital principal do Banco for inferior a 5,125% do montante dos ativos ponderados pelo risco (RWA); </w:t>
      </w:r>
    </w:p>
    <w:p w:rsidR="000E47FE" w:rsidRPr="008D4C29" w:rsidRDefault="000E47FE" w:rsidP="008D4C29">
      <w:pPr>
        <w:pStyle w:val="057-Listanrromano"/>
        <w:numPr>
          <w:ilvl w:val="0"/>
          <w:numId w:val="0"/>
        </w:numPr>
        <w:spacing w:before="40" w:after="40"/>
        <w:ind w:left="1145" w:hanging="357"/>
      </w:pPr>
      <w:r w:rsidRPr="008D4C29">
        <w:t>(ii)</w:t>
      </w:r>
      <w:r w:rsidRPr="008D4C29">
        <w:tab/>
        <w:t>seja tomada a decisão de fazer uma injeção de capital do setor público ou suporte equivalente ao Banco, a fim de manter o Banco em situação de viabilidade;</w:t>
      </w:r>
    </w:p>
    <w:p w:rsidR="000E47FE" w:rsidRPr="008D4C29" w:rsidRDefault="000E47FE" w:rsidP="008D4C29">
      <w:pPr>
        <w:pStyle w:val="057-Listanrromano"/>
        <w:keepNext w:val="0"/>
        <w:keepLines w:val="0"/>
        <w:numPr>
          <w:ilvl w:val="0"/>
          <w:numId w:val="0"/>
        </w:numPr>
        <w:spacing w:before="40" w:after="40"/>
        <w:ind w:left="1145" w:hanging="357"/>
      </w:pPr>
      <w:r w:rsidRPr="008D4C29">
        <w:t>(iii)</w:t>
      </w:r>
      <w:r w:rsidRPr="008D4C29">
        <w:tab/>
        <w:t>o Bacen, em avaliação discricionária regulamentada pelo CMN, determinar por escrito a extinção dos bônus para viabilizar a continuidade do Banco.</w:t>
      </w:r>
    </w:p>
    <w:p w:rsidR="000E47FE" w:rsidRPr="00EC50CF" w:rsidRDefault="000E47FE" w:rsidP="003F13F8">
      <w:pPr>
        <w:pStyle w:val="030-SubttulodeDocumento"/>
      </w:pPr>
      <w:bookmarkStart w:id="8730" w:name="BBOER05_Titulo"/>
      <w:bookmarkEnd w:id="8370"/>
      <w:r w:rsidRPr="00EC50CF">
        <w:lastRenderedPageBreak/>
        <w:t xml:space="preserve">) Despesas </w:t>
      </w:r>
      <w:bookmarkEnd w:id="8730"/>
      <w:r w:rsidRPr="00EC50CF">
        <w:t>com emissões de títulos e valores mobiliários</w:t>
      </w:r>
    </w:p>
    <w:tbl>
      <w:tblPr>
        <w:tblW w:w="956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ER.05 - Despesas de Obrigações por Empréstimos e Repasses"/>
        <w:tblDescription w:val="PubliCon - Sistema de Gerenciamento do Documentos Contábeis para Publicação&#10;&#10;Última atualização do mapa do quadro em: "/>
      </w:tblPr>
      <w:tblGrid>
        <w:gridCol w:w="3756"/>
        <w:gridCol w:w="1453"/>
        <w:gridCol w:w="1453"/>
        <w:gridCol w:w="1453"/>
        <w:gridCol w:w="1453"/>
      </w:tblGrid>
      <w:tr w:rsidR="000E47FE" w:rsidRPr="00EC50CF" w:rsidTr="00A77C81">
        <w:trPr>
          <w:cantSplit/>
          <w:tblHeader/>
        </w:trPr>
        <w:tc>
          <w:tcPr>
            <w:tcW w:w="3756" w:type="dxa"/>
            <w:vMerge w:val="restart"/>
            <w:shd w:val="clear" w:color="auto" w:fill="132B4A"/>
            <w:vAlign w:val="center"/>
          </w:tcPr>
          <w:p w:rsidR="000E47FE" w:rsidRPr="00EC50CF" w:rsidRDefault="000E47FE" w:rsidP="003F13F8">
            <w:pPr>
              <w:pStyle w:val="070-TabelaPadro"/>
              <w:jc w:val="center"/>
              <w:rPr>
                <w:bCs/>
                <w:sz w:val="12"/>
                <w:szCs w:val="12"/>
              </w:rPr>
            </w:pPr>
            <w:bookmarkStart w:id="8731" w:name="BBOER05"/>
          </w:p>
        </w:tc>
        <w:tc>
          <w:tcPr>
            <w:tcW w:w="2906" w:type="dxa"/>
            <w:gridSpan w:val="2"/>
            <w:tcBorders>
              <w:bottom w:val="single" w:sz="4" w:space="0" w:color="FFFFFF" w:themeColor="background1"/>
            </w:tcBorders>
            <w:shd w:val="clear" w:color="auto" w:fill="132B4A"/>
            <w:vAlign w:val="center"/>
          </w:tcPr>
          <w:p w:rsidR="000E47FE" w:rsidRPr="00EC50CF" w:rsidRDefault="000E47FE" w:rsidP="003F13F8">
            <w:pPr>
              <w:pStyle w:val="070-TabelaPadro"/>
              <w:jc w:val="center"/>
              <w:rPr>
                <w:bCs/>
                <w:sz w:val="12"/>
                <w:szCs w:val="12"/>
              </w:rPr>
            </w:pPr>
            <w:r w:rsidRPr="00EC50CF">
              <w:rPr>
                <w:bCs/>
                <w:sz w:val="12"/>
                <w:szCs w:val="12"/>
              </w:rPr>
              <w:t>BB Banco Múltiplo</w:t>
            </w:r>
          </w:p>
        </w:tc>
        <w:tc>
          <w:tcPr>
            <w:tcW w:w="2906" w:type="dxa"/>
            <w:gridSpan w:val="2"/>
            <w:tcBorders>
              <w:bottom w:val="single" w:sz="4" w:space="0" w:color="FFFFFF" w:themeColor="background1"/>
            </w:tcBorders>
            <w:shd w:val="clear" w:color="auto" w:fill="132B4A"/>
            <w:vAlign w:val="center"/>
          </w:tcPr>
          <w:p w:rsidR="000E47FE" w:rsidRPr="00EC50CF" w:rsidRDefault="000E47FE" w:rsidP="003F13F8">
            <w:pPr>
              <w:pStyle w:val="070-TabelaPadro"/>
              <w:jc w:val="center"/>
              <w:rPr>
                <w:bCs/>
                <w:sz w:val="12"/>
                <w:szCs w:val="12"/>
              </w:rPr>
            </w:pPr>
            <w:r w:rsidRPr="00EC50CF">
              <w:rPr>
                <w:bCs/>
                <w:sz w:val="12"/>
                <w:szCs w:val="12"/>
              </w:rPr>
              <w:t>BB Consolidado</w:t>
            </w:r>
          </w:p>
        </w:tc>
      </w:tr>
      <w:tr w:rsidR="000E47FE" w:rsidRPr="00EC50CF" w:rsidTr="00A77C81">
        <w:trPr>
          <w:cantSplit/>
          <w:tblHeader/>
        </w:trPr>
        <w:tc>
          <w:tcPr>
            <w:tcW w:w="3756" w:type="dxa"/>
            <w:vMerge/>
            <w:tcBorders>
              <w:bottom w:val="single" w:sz="4" w:space="0" w:color="FFFFFF" w:themeColor="background1"/>
            </w:tcBorders>
            <w:shd w:val="clear" w:color="auto" w:fill="132B4A"/>
            <w:vAlign w:val="center"/>
          </w:tcPr>
          <w:p w:rsidR="000E47FE" w:rsidRPr="00EC50CF" w:rsidRDefault="000E47FE" w:rsidP="003F13F8">
            <w:pPr>
              <w:pStyle w:val="070-TabelaPadro"/>
              <w:jc w:val="center"/>
              <w:rPr>
                <w:bCs/>
                <w:sz w:val="12"/>
                <w:szCs w:val="12"/>
              </w:rPr>
            </w:pPr>
          </w:p>
        </w:tc>
        <w:tc>
          <w:tcPr>
            <w:tcW w:w="1453" w:type="dxa"/>
            <w:tcBorders>
              <w:bottom w:val="single" w:sz="4" w:space="0" w:color="FFFFFF" w:themeColor="background1"/>
            </w:tcBorders>
            <w:shd w:val="clear" w:color="auto" w:fill="132B4A"/>
            <w:vAlign w:val="center"/>
          </w:tcPr>
          <w:p w:rsidR="000E47FE" w:rsidRPr="00EC50CF" w:rsidRDefault="000E47FE" w:rsidP="003F13F8">
            <w:pPr>
              <w:pStyle w:val="070-TabelaPadro"/>
              <w:jc w:val="center"/>
              <w:rPr>
                <w:bCs/>
                <w:sz w:val="12"/>
                <w:szCs w:val="12"/>
              </w:rPr>
            </w:pPr>
            <w:r w:rsidRPr="00EC50CF">
              <w:rPr>
                <w:bCs/>
                <w:sz w:val="12"/>
                <w:szCs w:val="12"/>
              </w:rPr>
              <w:t xml:space="preserve">1º </w:t>
            </w:r>
            <w:r>
              <w:rPr>
                <w:bCs/>
                <w:sz w:val="12"/>
                <w:szCs w:val="12"/>
              </w:rPr>
              <w:t>Semestre</w:t>
            </w:r>
            <w:r w:rsidRPr="00EC50CF">
              <w:rPr>
                <w:bCs/>
                <w:sz w:val="12"/>
                <w:szCs w:val="12"/>
              </w:rPr>
              <w:t>/2021</w:t>
            </w:r>
          </w:p>
        </w:tc>
        <w:tc>
          <w:tcPr>
            <w:tcW w:w="1453" w:type="dxa"/>
            <w:tcBorders>
              <w:bottom w:val="single" w:sz="4" w:space="0" w:color="FFFFFF" w:themeColor="background1"/>
            </w:tcBorders>
            <w:shd w:val="clear" w:color="auto" w:fill="132B4A"/>
            <w:vAlign w:val="center"/>
          </w:tcPr>
          <w:p w:rsidR="000E47FE" w:rsidRPr="00EC50CF" w:rsidRDefault="000E47FE" w:rsidP="003F13F8">
            <w:pPr>
              <w:pStyle w:val="070-TabelaPadro"/>
              <w:jc w:val="center"/>
              <w:rPr>
                <w:bCs/>
                <w:sz w:val="12"/>
                <w:szCs w:val="12"/>
              </w:rPr>
            </w:pPr>
            <w:r w:rsidRPr="00EC50CF">
              <w:rPr>
                <w:bCs/>
                <w:sz w:val="12"/>
                <w:szCs w:val="12"/>
              </w:rPr>
              <w:t xml:space="preserve">1º </w:t>
            </w:r>
            <w:r>
              <w:rPr>
                <w:bCs/>
                <w:sz w:val="12"/>
                <w:szCs w:val="12"/>
              </w:rPr>
              <w:t>Semestre</w:t>
            </w:r>
            <w:r w:rsidRPr="00EC50CF">
              <w:rPr>
                <w:bCs/>
                <w:sz w:val="12"/>
                <w:szCs w:val="12"/>
              </w:rPr>
              <w:t>/2020</w:t>
            </w:r>
          </w:p>
        </w:tc>
        <w:tc>
          <w:tcPr>
            <w:tcW w:w="1453" w:type="dxa"/>
            <w:tcBorders>
              <w:bottom w:val="single" w:sz="4" w:space="0" w:color="FFFFFF" w:themeColor="background1"/>
            </w:tcBorders>
            <w:shd w:val="clear" w:color="auto" w:fill="132B4A"/>
            <w:vAlign w:val="center"/>
          </w:tcPr>
          <w:p w:rsidR="000E47FE" w:rsidRPr="00EC50CF" w:rsidRDefault="000E47FE" w:rsidP="003F13F8">
            <w:pPr>
              <w:pStyle w:val="070-TabelaPadro"/>
              <w:jc w:val="center"/>
              <w:rPr>
                <w:bCs/>
                <w:sz w:val="12"/>
                <w:szCs w:val="12"/>
              </w:rPr>
            </w:pPr>
            <w:r w:rsidRPr="00EC50CF">
              <w:rPr>
                <w:bCs/>
                <w:sz w:val="12"/>
                <w:szCs w:val="12"/>
              </w:rPr>
              <w:t xml:space="preserve">1º </w:t>
            </w:r>
            <w:r>
              <w:rPr>
                <w:bCs/>
                <w:sz w:val="12"/>
                <w:szCs w:val="12"/>
              </w:rPr>
              <w:t>Semestre</w:t>
            </w:r>
            <w:r w:rsidRPr="00EC50CF">
              <w:rPr>
                <w:bCs/>
                <w:sz w:val="12"/>
                <w:szCs w:val="12"/>
              </w:rPr>
              <w:t>/2021</w:t>
            </w:r>
          </w:p>
        </w:tc>
        <w:tc>
          <w:tcPr>
            <w:tcW w:w="1453" w:type="dxa"/>
            <w:tcBorders>
              <w:bottom w:val="single" w:sz="4" w:space="0" w:color="FFFFFF" w:themeColor="background1"/>
            </w:tcBorders>
            <w:shd w:val="clear" w:color="auto" w:fill="132B4A"/>
            <w:vAlign w:val="center"/>
          </w:tcPr>
          <w:p w:rsidR="000E47FE" w:rsidRPr="00EC50CF" w:rsidRDefault="000E47FE" w:rsidP="003F13F8">
            <w:pPr>
              <w:pStyle w:val="070-TabelaPadro"/>
              <w:jc w:val="center"/>
              <w:rPr>
                <w:bCs/>
                <w:sz w:val="12"/>
                <w:szCs w:val="12"/>
              </w:rPr>
            </w:pPr>
            <w:r w:rsidRPr="00EC50CF">
              <w:rPr>
                <w:bCs/>
                <w:sz w:val="12"/>
                <w:szCs w:val="12"/>
              </w:rPr>
              <w:t xml:space="preserve">1º </w:t>
            </w:r>
            <w:r>
              <w:rPr>
                <w:bCs/>
                <w:sz w:val="12"/>
                <w:szCs w:val="12"/>
              </w:rPr>
              <w:t>Semestre</w:t>
            </w:r>
            <w:r w:rsidRPr="00EC50CF">
              <w:rPr>
                <w:bCs/>
                <w:sz w:val="12"/>
                <w:szCs w:val="12"/>
              </w:rPr>
              <w:t>/2020</w:t>
            </w:r>
          </w:p>
        </w:tc>
      </w:tr>
      <w:tr w:rsidR="000E47FE" w:rsidRPr="00EC50CF" w:rsidTr="00A77C81">
        <w:trPr>
          <w:cantSplit/>
        </w:trPr>
        <w:tc>
          <w:tcPr>
            <w:tcW w:w="3756" w:type="dxa"/>
            <w:tcBorders>
              <w:bottom w:val="single" w:sz="4" w:space="0" w:color="FFFFFF" w:themeColor="background1"/>
            </w:tcBorders>
            <w:shd w:val="clear" w:color="auto" w:fill="E6E6E6"/>
            <w:vAlign w:val="center"/>
          </w:tcPr>
          <w:p w:rsidR="000E47FE" w:rsidRPr="00EC50CF" w:rsidRDefault="000E47FE" w:rsidP="003F13F8">
            <w:pPr>
              <w:pStyle w:val="070-TabelaPadro"/>
              <w:jc w:val="left"/>
              <w:rPr>
                <w:b/>
                <w:sz w:val="12"/>
                <w:szCs w:val="12"/>
              </w:rPr>
            </w:pPr>
            <w:bookmarkStart w:id="8732" w:name="BBOER0500001" w:colFirst="0" w:colLast="0"/>
            <w:r w:rsidRPr="00EC50CF">
              <w:rPr>
                <w:b/>
                <w:sz w:val="12"/>
                <w:szCs w:val="12"/>
              </w:rPr>
              <w:t>Recursos de aceites e emissões de títulos</w:t>
            </w:r>
          </w:p>
        </w:tc>
        <w:tc>
          <w:tcPr>
            <w:tcW w:w="1453" w:type="dxa"/>
            <w:tcBorders>
              <w:bottom w:val="single" w:sz="4" w:space="0" w:color="FFFFFF" w:themeColor="background1"/>
            </w:tcBorders>
            <w:shd w:val="clear" w:color="auto" w:fill="E6E6E6"/>
          </w:tcPr>
          <w:p w:rsidR="000E47FE" w:rsidRPr="00EC50CF" w:rsidRDefault="000E47FE" w:rsidP="003F13F8">
            <w:pPr>
              <w:pStyle w:val="070-TabelaPadro"/>
              <w:rPr>
                <w:b/>
                <w:sz w:val="12"/>
                <w:szCs w:val="12"/>
              </w:rPr>
            </w:pPr>
            <w:r w:rsidRPr="00755430">
              <w:rPr>
                <w:b/>
                <w:sz w:val="12"/>
                <w:szCs w:val="12"/>
              </w:rPr>
              <w:t>(1.497.246)</w:t>
            </w:r>
          </w:p>
        </w:tc>
        <w:tc>
          <w:tcPr>
            <w:tcW w:w="1453" w:type="dxa"/>
            <w:tcBorders>
              <w:bottom w:val="single" w:sz="4" w:space="0" w:color="FFFFFF" w:themeColor="background1"/>
            </w:tcBorders>
            <w:shd w:val="clear" w:color="auto" w:fill="E6E6E6"/>
          </w:tcPr>
          <w:p w:rsidR="000E47FE" w:rsidRPr="00EC50CF" w:rsidRDefault="000E47FE" w:rsidP="003F13F8">
            <w:pPr>
              <w:pStyle w:val="070-TabelaPadro"/>
              <w:rPr>
                <w:b/>
                <w:sz w:val="12"/>
                <w:szCs w:val="12"/>
              </w:rPr>
            </w:pPr>
            <w:r w:rsidRPr="00755430">
              <w:rPr>
                <w:b/>
                <w:sz w:val="12"/>
                <w:szCs w:val="12"/>
              </w:rPr>
              <w:t>(2.325.590)</w:t>
            </w:r>
          </w:p>
        </w:tc>
        <w:tc>
          <w:tcPr>
            <w:tcW w:w="1453" w:type="dxa"/>
            <w:tcBorders>
              <w:bottom w:val="single" w:sz="4" w:space="0" w:color="FFFFFF" w:themeColor="background1"/>
            </w:tcBorders>
            <w:shd w:val="clear" w:color="auto" w:fill="E6E6E6"/>
          </w:tcPr>
          <w:p w:rsidR="000E47FE" w:rsidRPr="00EC50CF" w:rsidRDefault="000E47FE" w:rsidP="003F13F8">
            <w:pPr>
              <w:pStyle w:val="070-TabelaPadro"/>
              <w:rPr>
                <w:b/>
                <w:sz w:val="12"/>
                <w:szCs w:val="12"/>
              </w:rPr>
            </w:pPr>
            <w:r w:rsidRPr="00755430">
              <w:rPr>
                <w:b/>
                <w:sz w:val="12"/>
                <w:szCs w:val="12"/>
              </w:rPr>
              <w:t>(1.682.820)</w:t>
            </w:r>
          </w:p>
        </w:tc>
        <w:tc>
          <w:tcPr>
            <w:tcW w:w="1453" w:type="dxa"/>
            <w:tcBorders>
              <w:bottom w:val="single" w:sz="4" w:space="0" w:color="FFFFFF" w:themeColor="background1"/>
            </w:tcBorders>
            <w:shd w:val="clear" w:color="auto" w:fill="E6E6E6"/>
          </w:tcPr>
          <w:p w:rsidR="000E47FE" w:rsidRPr="00EC50CF" w:rsidRDefault="000E47FE" w:rsidP="003F13F8">
            <w:pPr>
              <w:pStyle w:val="070-TabelaPadro"/>
              <w:rPr>
                <w:b/>
                <w:sz w:val="12"/>
                <w:szCs w:val="12"/>
              </w:rPr>
            </w:pPr>
            <w:r w:rsidRPr="00755430">
              <w:rPr>
                <w:b/>
                <w:sz w:val="12"/>
                <w:szCs w:val="12"/>
              </w:rPr>
              <w:t>(2.495.256)</w:t>
            </w:r>
          </w:p>
        </w:tc>
      </w:tr>
      <w:tr w:rsidR="000E47FE" w:rsidRPr="00EC50CF" w:rsidTr="00A77C81">
        <w:trPr>
          <w:cantSplit/>
        </w:trPr>
        <w:tc>
          <w:tcPr>
            <w:tcW w:w="3756" w:type="dxa"/>
            <w:tcBorders>
              <w:bottom w:val="single" w:sz="4" w:space="0" w:color="FFFFFF" w:themeColor="background1"/>
            </w:tcBorders>
            <w:shd w:val="clear" w:color="auto" w:fill="F3F3F3"/>
            <w:vAlign w:val="center"/>
          </w:tcPr>
          <w:p w:rsidR="000E47FE" w:rsidRPr="00EC50CF" w:rsidRDefault="000E47FE" w:rsidP="003F13F8">
            <w:pPr>
              <w:pStyle w:val="070-TabelaPadro"/>
              <w:ind w:left="60"/>
              <w:jc w:val="left"/>
              <w:rPr>
                <w:sz w:val="12"/>
                <w:szCs w:val="12"/>
              </w:rPr>
            </w:pPr>
            <w:bookmarkStart w:id="8733" w:name="BBOER0500002" w:colFirst="0" w:colLast="0"/>
            <w:bookmarkEnd w:id="8732"/>
            <w:r w:rsidRPr="00EC50CF">
              <w:rPr>
                <w:sz w:val="12"/>
                <w:szCs w:val="12"/>
              </w:rPr>
              <w:t>Letras de Crédito do Agronegócio – LCA</w:t>
            </w:r>
          </w:p>
        </w:tc>
        <w:tc>
          <w:tcPr>
            <w:tcW w:w="1453" w:type="dxa"/>
            <w:tcBorders>
              <w:bottom w:val="single" w:sz="4" w:space="0" w:color="FFFFFF" w:themeColor="background1"/>
            </w:tcBorders>
            <w:shd w:val="clear" w:color="auto" w:fill="F3F3F3"/>
          </w:tcPr>
          <w:p w:rsidR="000E47FE" w:rsidRPr="00EC50CF" w:rsidRDefault="000E47FE" w:rsidP="003F13F8">
            <w:pPr>
              <w:pStyle w:val="070-TabelaPadro"/>
              <w:rPr>
                <w:sz w:val="12"/>
                <w:szCs w:val="12"/>
              </w:rPr>
            </w:pPr>
            <w:r w:rsidRPr="00755430">
              <w:rPr>
                <w:sz w:val="12"/>
                <w:szCs w:val="12"/>
              </w:rPr>
              <w:t>(869.534)</w:t>
            </w:r>
          </w:p>
        </w:tc>
        <w:tc>
          <w:tcPr>
            <w:tcW w:w="1453" w:type="dxa"/>
            <w:tcBorders>
              <w:bottom w:val="single" w:sz="4" w:space="0" w:color="FFFFFF" w:themeColor="background1"/>
            </w:tcBorders>
            <w:shd w:val="clear" w:color="auto" w:fill="F3F3F3"/>
          </w:tcPr>
          <w:p w:rsidR="000E47FE" w:rsidRPr="00EC50CF" w:rsidRDefault="000E47FE" w:rsidP="003F13F8">
            <w:pPr>
              <w:pStyle w:val="070-TabelaPadro"/>
              <w:rPr>
                <w:sz w:val="12"/>
                <w:szCs w:val="12"/>
              </w:rPr>
            </w:pPr>
            <w:r w:rsidRPr="00755430">
              <w:rPr>
                <w:sz w:val="12"/>
                <w:szCs w:val="12"/>
              </w:rPr>
              <w:t>(1.181.754)</w:t>
            </w:r>
          </w:p>
        </w:tc>
        <w:tc>
          <w:tcPr>
            <w:tcW w:w="1453" w:type="dxa"/>
            <w:tcBorders>
              <w:bottom w:val="single" w:sz="4" w:space="0" w:color="FFFFFF" w:themeColor="background1"/>
            </w:tcBorders>
            <w:shd w:val="clear" w:color="auto" w:fill="F3F3F3"/>
          </w:tcPr>
          <w:p w:rsidR="000E47FE" w:rsidRPr="00EC50CF" w:rsidRDefault="000E47FE" w:rsidP="003F13F8">
            <w:pPr>
              <w:pStyle w:val="070-TabelaPadro"/>
              <w:rPr>
                <w:sz w:val="12"/>
                <w:szCs w:val="12"/>
              </w:rPr>
            </w:pPr>
            <w:r w:rsidRPr="00755430">
              <w:rPr>
                <w:sz w:val="12"/>
                <w:szCs w:val="12"/>
              </w:rPr>
              <w:t>(869.534)</w:t>
            </w:r>
          </w:p>
        </w:tc>
        <w:tc>
          <w:tcPr>
            <w:tcW w:w="1453" w:type="dxa"/>
            <w:tcBorders>
              <w:bottom w:val="single" w:sz="4" w:space="0" w:color="FFFFFF" w:themeColor="background1"/>
            </w:tcBorders>
            <w:shd w:val="clear" w:color="auto" w:fill="F3F3F3"/>
          </w:tcPr>
          <w:p w:rsidR="000E47FE" w:rsidRPr="00EC50CF" w:rsidRDefault="000E47FE" w:rsidP="003F13F8">
            <w:pPr>
              <w:pStyle w:val="070-TabelaPadro"/>
              <w:rPr>
                <w:sz w:val="12"/>
                <w:szCs w:val="12"/>
              </w:rPr>
            </w:pPr>
            <w:r w:rsidRPr="00755430">
              <w:rPr>
                <w:sz w:val="12"/>
                <w:szCs w:val="12"/>
              </w:rPr>
              <w:t>(1.181.754)</w:t>
            </w:r>
          </w:p>
        </w:tc>
      </w:tr>
      <w:tr w:rsidR="000E47FE" w:rsidRPr="00EC50CF" w:rsidTr="00A77C81">
        <w:trPr>
          <w:cantSplit/>
        </w:trPr>
        <w:tc>
          <w:tcPr>
            <w:tcW w:w="3756" w:type="dxa"/>
            <w:tcBorders>
              <w:bottom w:val="single" w:sz="4" w:space="0" w:color="FFFFFF" w:themeColor="background1"/>
            </w:tcBorders>
            <w:shd w:val="clear" w:color="auto" w:fill="E6E6E6"/>
            <w:vAlign w:val="center"/>
          </w:tcPr>
          <w:p w:rsidR="000E47FE" w:rsidRPr="00EC50CF" w:rsidRDefault="000E47FE" w:rsidP="003F13F8">
            <w:pPr>
              <w:pStyle w:val="070-TabelaPadro"/>
              <w:ind w:left="60"/>
              <w:jc w:val="left"/>
              <w:rPr>
                <w:sz w:val="12"/>
                <w:szCs w:val="12"/>
              </w:rPr>
            </w:pPr>
            <w:bookmarkStart w:id="8734" w:name="BBOER0500006" w:colFirst="0" w:colLast="0"/>
            <w:bookmarkEnd w:id="8733"/>
            <w:r w:rsidRPr="00EC50CF">
              <w:rPr>
                <w:sz w:val="12"/>
                <w:szCs w:val="12"/>
              </w:rPr>
              <w:t>Letras financeiras</w:t>
            </w:r>
          </w:p>
        </w:tc>
        <w:tc>
          <w:tcPr>
            <w:tcW w:w="1453" w:type="dxa"/>
            <w:tcBorders>
              <w:bottom w:val="single" w:sz="4" w:space="0" w:color="FFFFFF" w:themeColor="background1"/>
            </w:tcBorders>
            <w:shd w:val="clear" w:color="auto" w:fill="E6E6E6"/>
          </w:tcPr>
          <w:p w:rsidR="000E47FE" w:rsidRPr="00EC50CF" w:rsidRDefault="000E47FE" w:rsidP="003F13F8">
            <w:pPr>
              <w:pStyle w:val="070-TabelaPadro"/>
              <w:rPr>
                <w:sz w:val="12"/>
                <w:szCs w:val="12"/>
              </w:rPr>
            </w:pPr>
            <w:bookmarkStart w:id="8735" w:name="BBOER05AA006"/>
            <w:bookmarkEnd w:id="8735"/>
            <w:r w:rsidRPr="00755430">
              <w:rPr>
                <w:sz w:val="12"/>
                <w:szCs w:val="12"/>
              </w:rPr>
              <w:t>(158.098)</w:t>
            </w:r>
          </w:p>
        </w:tc>
        <w:tc>
          <w:tcPr>
            <w:tcW w:w="1453" w:type="dxa"/>
            <w:tcBorders>
              <w:bottom w:val="single" w:sz="4" w:space="0" w:color="FFFFFF" w:themeColor="background1"/>
            </w:tcBorders>
            <w:shd w:val="clear" w:color="auto" w:fill="E6E6E6"/>
          </w:tcPr>
          <w:p w:rsidR="000E47FE" w:rsidRPr="00EC50CF" w:rsidRDefault="000E47FE" w:rsidP="003F13F8">
            <w:pPr>
              <w:pStyle w:val="070-TabelaPadro"/>
              <w:rPr>
                <w:sz w:val="12"/>
                <w:szCs w:val="12"/>
              </w:rPr>
            </w:pPr>
            <w:r w:rsidRPr="00755430">
              <w:rPr>
                <w:sz w:val="12"/>
                <w:szCs w:val="12"/>
              </w:rPr>
              <w:t>(237.395)</w:t>
            </w:r>
          </w:p>
        </w:tc>
        <w:tc>
          <w:tcPr>
            <w:tcW w:w="1453" w:type="dxa"/>
            <w:tcBorders>
              <w:bottom w:val="single" w:sz="4" w:space="0" w:color="FFFFFF" w:themeColor="background1"/>
            </w:tcBorders>
            <w:shd w:val="clear" w:color="auto" w:fill="E6E6E6"/>
          </w:tcPr>
          <w:p w:rsidR="000E47FE" w:rsidRPr="00EC50CF" w:rsidRDefault="000E47FE" w:rsidP="003F13F8">
            <w:pPr>
              <w:pStyle w:val="070-TabelaPadro"/>
              <w:rPr>
                <w:sz w:val="12"/>
                <w:szCs w:val="12"/>
              </w:rPr>
            </w:pPr>
            <w:r w:rsidRPr="00755430">
              <w:rPr>
                <w:sz w:val="12"/>
                <w:szCs w:val="12"/>
              </w:rPr>
              <w:t>(158.098)</w:t>
            </w:r>
          </w:p>
        </w:tc>
        <w:tc>
          <w:tcPr>
            <w:tcW w:w="1453" w:type="dxa"/>
            <w:tcBorders>
              <w:bottom w:val="single" w:sz="4" w:space="0" w:color="FFFFFF" w:themeColor="background1"/>
            </w:tcBorders>
            <w:shd w:val="clear" w:color="auto" w:fill="E6E6E6"/>
          </w:tcPr>
          <w:p w:rsidR="000E47FE" w:rsidRPr="00EC50CF" w:rsidRDefault="000E47FE" w:rsidP="003F13F8">
            <w:pPr>
              <w:pStyle w:val="070-TabelaPadro"/>
              <w:rPr>
                <w:sz w:val="12"/>
                <w:szCs w:val="12"/>
              </w:rPr>
            </w:pPr>
            <w:r w:rsidRPr="00755430">
              <w:rPr>
                <w:sz w:val="12"/>
                <w:szCs w:val="12"/>
              </w:rPr>
              <w:t>(237.395)</w:t>
            </w:r>
          </w:p>
        </w:tc>
      </w:tr>
      <w:tr w:rsidR="000E47FE" w:rsidRPr="00EC50CF" w:rsidTr="00A77C81">
        <w:trPr>
          <w:cantSplit/>
        </w:trPr>
        <w:tc>
          <w:tcPr>
            <w:tcW w:w="3756" w:type="dxa"/>
            <w:tcBorders>
              <w:bottom w:val="single" w:sz="4" w:space="0" w:color="FFFFFF" w:themeColor="background1"/>
            </w:tcBorders>
            <w:shd w:val="clear" w:color="auto" w:fill="F3F3F3"/>
            <w:vAlign w:val="center"/>
          </w:tcPr>
          <w:p w:rsidR="000E47FE" w:rsidRPr="00EC50CF" w:rsidRDefault="000E47FE" w:rsidP="003F13F8">
            <w:pPr>
              <w:pStyle w:val="070-TabelaPadro"/>
              <w:ind w:left="60"/>
              <w:jc w:val="left"/>
              <w:rPr>
                <w:sz w:val="12"/>
                <w:szCs w:val="12"/>
              </w:rPr>
            </w:pPr>
            <w:bookmarkStart w:id="8736" w:name="BBOER0500007" w:colFirst="0" w:colLast="0"/>
            <w:bookmarkEnd w:id="8734"/>
            <w:r w:rsidRPr="00EC50CF">
              <w:rPr>
                <w:sz w:val="12"/>
                <w:szCs w:val="12"/>
              </w:rPr>
              <w:t>Emissão de títulos e valores mobiliários no exterior</w:t>
            </w:r>
          </w:p>
        </w:tc>
        <w:tc>
          <w:tcPr>
            <w:tcW w:w="1453" w:type="dxa"/>
            <w:tcBorders>
              <w:bottom w:val="single" w:sz="4" w:space="0" w:color="FFFFFF" w:themeColor="background1"/>
            </w:tcBorders>
            <w:shd w:val="clear" w:color="auto" w:fill="F3F3F3"/>
          </w:tcPr>
          <w:p w:rsidR="000E47FE" w:rsidRPr="00EC50CF" w:rsidRDefault="000E47FE" w:rsidP="003F13F8">
            <w:pPr>
              <w:pStyle w:val="070-TabelaPadro"/>
              <w:rPr>
                <w:sz w:val="12"/>
                <w:szCs w:val="12"/>
              </w:rPr>
            </w:pPr>
            <w:bookmarkStart w:id="8737" w:name="BBOER05AA007"/>
            <w:bookmarkEnd w:id="8737"/>
            <w:r w:rsidRPr="00755430">
              <w:rPr>
                <w:sz w:val="12"/>
                <w:szCs w:val="12"/>
              </w:rPr>
              <w:t>(323.617)</w:t>
            </w:r>
          </w:p>
        </w:tc>
        <w:tc>
          <w:tcPr>
            <w:tcW w:w="1453" w:type="dxa"/>
            <w:tcBorders>
              <w:bottom w:val="single" w:sz="4" w:space="0" w:color="FFFFFF" w:themeColor="background1"/>
            </w:tcBorders>
            <w:shd w:val="clear" w:color="auto" w:fill="F3F3F3"/>
          </w:tcPr>
          <w:p w:rsidR="000E47FE" w:rsidRPr="00EC50CF" w:rsidRDefault="000E47FE" w:rsidP="003F13F8">
            <w:pPr>
              <w:pStyle w:val="070-TabelaPadro"/>
              <w:rPr>
                <w:sz w:val="12"/>
                <w:szCs w:val="12"/>
              </w:rPr>
            </w:pPr>
            <w:r w:rsidRPr="00755430">
              <w:rPr>
                <w:sz w:val="12"/>
                <w:szCs w:val="12"/>
              </w:rPr>
              <w:t>(677.114)</w:t>
            </w:r>
          </w:p>
        </w:tc>
        <w:tc>
          <w:tcPr>
            <w:tcW w:w="1453" w:type="dxa"/>
            <w:tcBorders>
              <w:bottom w:val="single" w:sz="4" w:space="0" w:color="FFFFFF" w:themeColor="background1"/>
            </w:tcBorders>
            <w:shd w:val="clear" w:color="auto" w:fill="F3F3F3"/>
          </w:tcPr>
          <w:p w:rsidR="000E47FE" w:rsidRPr="00EC50CF" w:rsidRDefault="000E47FE" w:rsidP="003F13F8">
            <w:pPr>
              <w:pStyle w:val="070-TabelaPadro"/>
              <w:rPr>
                <w:sz w:val="12"/>
                <w:szCs w:val="12"/>
              </w:rPr>
            </w:pPr>
            <w:r w:rsidRPr="00755430">
              <w:rPr>
                <w:sz w:val="12"/>
                <w:szCs w:val="12"/>
              </w:rPr>
              <w:t>(509.191)</w:t>
            </w:r>
          </w:p>
        </w:tc>
        <w:tc>
          <w:tcPr>
            <w:tcW w:w="1453" w:type="dxa"/>
            <w:tcBorders>
              <w:bottom w:val="single" w:sz="4" w:space="0" w:color="FFFFFF" w:themeColor="background1"/>
            </w:tcBorders>
            <w:shd w:val="clear" w:color="auto" w:fill="F3F3F3"/>
          </w:tcPr>
          <w:p w:rsidR="000E47FE" w:rsidRPr="00EC50CF" w:rsidRDefault="000E47FE" w:rsidP="003F13F8">
            <w:pPr>
              <w:pStyle w:val="070-TabelaPadro"/>
              <w:rPr>
                <w:sz w:val="12"/>
                <w:szCs w:val="12"/>
              </w:rPr>
            </w:pPr>
            <w:r w:rsidRPr="00755430">
              <w:rPr>
                <w:sz w:val="12"/>
                <w:szCs w:val="12"/>
              </w:rPr>
              <w:t>(846.780)</w:t>
            </w:r>
          </w:p>
        </w:tc>
      </w:tr>
      <w:tr w:rsidR="000E47FE" w:rsidRPr="00EC50CF" w:rsidTr="00A77C81">
        <w:trPr>
          <w:cantSplit/>
        </w:trPr>
        <w:tc>
          <w:tcPr>
            <w:tcW w:w="3756" w:type="dxa"/>
            <w:tcBorders>
              <w:bottom w:val="single" w:sz="4" w:space="0" w:color="FFFFFF" w:themeColor="background1"/>
            </w:tcBorders>
            <w:shd w:val="clear" w:color="auto" w:fill="E6E6E6"/>
            <w:vAlign w:val="center"/>
          </w:tcPr>
          <w:p w:rsidR="000E47FE" w:rsidRPr="00EC50CF" w:rsidRDefault="000E47FE" w:rsidP="003F13F8">
            <w:pPr>
              <w:pStyle w:val="070-TabelaPadro"/>
              <w:ind w:left="60"/>
              <w:jc w:val="left"/>
              <w:rPr>
                <w:sz w:val="12"/>
                <w:szCs w:val="12"/>
              </w:rPr>
            </w:pPr>
            <w:bookmarkStart w:id="8738" w:name="BBOER0500003" w:colFirst="0" w:colLast="0"/>
            <w:bookmarkEnd w:id="8736"/>
            <w:r w:rsidRPr="00EC50CF">
              <w:rPr>
                <w:sz w:val="12"/>
                <w:szCs w:val="12"/>
              </w:rPr>
              <w:t>Letras de Crédito Imobiliário – LCI</w:t>
            </w:r>
          </w:p>
        </w:tc>
        <w:tc>
          <w:tcPr>
            <w:tcW w:w="1453" w:type="dxa"/>
            <w:tcBorders>
              <w:bottom w:val="single" w:sz="4" w:space="0" w:color="FFFFFF" w:themeColor="background1"/>
            </w:tcBorders>
            <w:shd w:val="clear" w:color="auto" w:fill="E6E6E6"/>
          </w:tcPr>
          <w:p w:rsidR="000E47FE" w:rsidRPr="00EC50CF" w:rsidRDefault="000E47FE" w:rsidP="003F13F8">
            <w:pPr>
              <w:pStyle w:val="070-TabelaPadro"/>
              <w:rPr>
                <w:sz w:val="12"/>
                <w:szCs w:val="12"/>
              </w:rPr>
            </w:pPr>
            <w:bookmarkStart w:id="8739" w:name="BBOER05AA003"/>
            <w:bookmarkEnd w:id="8739"/>
            <w:r w:rsidRPr="00755430">
              <w:rPr>
                <w:sz w:val="12"/>
                <w:szCs w:val="12"/>
              </w:rPr>
              <w:t>(145.904)</w:t>
            </w:r>
          </w:p>
        </w:tc>
        <w:tc>
          <w:tcPr>
            <w:tcW w:w="1453" w:type="dxa"/>
            <w:tcBorders>
              <w:bottom w:val="single" w:sz="4" w:space="0" w:color="FFFFFF" w:themeColor="background1"/>
            </w:tcBorders>
            <w:shd w:val="clear" w:color="auto" w:fill="E6E6E6"/>
          </w:tcPr>
          <w:p w:rsidR="000E47FE" w:rsidRPr="00EC50CF" w:rsidRDefault="000E47FE" w:rsidP="003F13F8">
            <w:pPr>
              <w:pStyle w:val="070-TabelaPadro"/>
              <w:rPr>
                <w:sz w:val="12"/>
                <w:szCs w:val="12"/>
              </w:rPr>
            </w:pPr>
            <w:r w:rsidRPr="00755430">
              <w:rPr>
                <w:sz w:val="12"/>
                <w:szCs w:val="12"/>
              </w:rPr>
              <w:t>(229.146)</w:t>
            </w:r>
          </w:p>
        </w:tc>
        <w:tc>
          <w:tcPr>
            <w:tcW w:w="1453" w:type="dxa"/>
            <w:tcBorders>
              <w:bottom w:val="single" w:sz="4" w:space="0" w:color="FFFFFF" w:themeColor="background1"/>
            </w:tcBorders>
            <w:shd w:val="clear" w:color="auto" w:fill="E6E6E6"/>
          </w:tcPr>
          <w:p w:rsidR="000E47FE" w:rsidRPr="00EC50CF" w:rsidRDefault="000E47FE" w:rsidP="003F13F8">
            <w:pPr>
              <w:pStyle w:val="070-TabelaPadro"/>
              <w:rPr>
                <w:sz w:val="12"/>
                <w:szCs w:val="12"/>
              </w:rPr>
            </w:pPr>
            <w:r w:rsidRPr="00755430">
              <w:rPr>
                <w:sz w:val="12"/>
                <w:szCs w:val="12"/>
              </w:rPr>
              <w:t>(145.904)</w:t>
            </w:r>
          </w:p>
        </w:tc>
        <w:tc>
          <w:tcPr>
            <w:tcW w:w="1453" w:type="dxa"/>
            <w:tcBorders>
              <w:bottom w:val="single" w:sz="4" w:space="0" w:color="FFFFFF" w:themeColor="background1"/>
            </w:tcBorders>
            <w:shd w:val="clear" w:color="auto" w:fill="E6E6E6"/>
          </w:tcPr>
          <w:p w:rsidR="000E47FE" w:rsidRPr="00EC50CF" w:rsidRDefault="000E47FE" w:rsidP="003F13F8">
            <w:pPr>
              <w:pStyle w:val="070-TabelaPadro"/>
              <w:rPr>
                <w:sz w:val="12"/>
                <w:szCs w:val="12"/>
              </w:rPr>
            </w:pPr>
            <w:r w:rsidRPr="00755430">
              <w:rPr>
                <w:sz w:val="12"/>
                <w:szCs w:val="12"/>
              </w:rPr>
              <w:t>(229.146)</w:t>
            </w:r>
          </w:p>
        </w:tc>
      </w:tr>
      <w:tr w:rsidR="000E47FE" w:rsidRPr="00EC50CF" w:rsidTr="00A77C81">
        <w:trPr>
          <w:cantSplit/>
        </w:trPr>
        <w:tc>
          <w:tcPr>
            <w:tcW w:w="3756" w:type="dxa"/>
            <w:tcBorders>
              <w:bottom w:val="single" w:sz="4" w:space="0" w:color="FFFFFF" w:themeColor="background1"/>
            </w:tcBorders>
            <w:shd w:val="clear" w:color="auto" w:fill="F3F3F3"/>
            <w:vAlign w:val="center"/>
          </w:tcPr>
          <w:p w:rsidR="000E47FE" w:rsidRPr="00EC50CF" w:rsidRDefault="000E47FE" w:rsidP="003F13F8">
            <w:pPr>
              <w:pStyle w:val="070-TabelaPadro"/>
              <w:ind w:left="60"/>
              <w:jc w:val="left"/>
              <w:rPr>
                <w:sz w:val="12"/>
                <w:szCs w:val="12"/>
              </w:rPr>
            </w:pPr>
            <w:bookmarkStart w:id="8740" w:name="BBOER0500004" w:colFirst="0" w:colLast="0"/>
            <w:bookmarkEnd w:id="8738"/>
            <w:r w:rsidRPr="00EC50CF">
              <w:rPr>
                <w:sz w:val="12"/>
                <w:szCs w:val="12"/>
              </w:rPr>
              <w:t>Certificados de operações estruturadas</w:t>
            </w:r>
          </w:p>
        </w:tc>
        <w:tc>
          <w:tcPr>
            <w:tcW w:w="1453" w:type="dxa"/>
            <w:tcBorders>
              <w:bottom w:val="single" w:sz="4" w:space="0" w:color="FFFFFF" w:themeColor="background1"/>
            </w:tcBorders>
            <w:shd w:val="clear" w:color="auto" w:fill="F3F3F3"/>
          </w:tcPr>
          <w:p w:rsidR="000E47FE" w:rsidRPr="00EC50CF" w:rsidRDefault="000E47FE" w:rsidP="003F13F8">
            <w:pPr>
              <w:pStyle w:val="070-TabelaPadro"/>
              <w:rPr>
                <w:sz w:val="12"/>
                <w:szCs w:val="12"/>
              </w:rPr>
            </w:pPr>
            <w:bookmarkStart w:id="8741" w:name="BBOER05AA004"/>
            <w:bookmarkEnd w:id="8741"/>
            <w:r w:rsidRPr="00755430">
              <w:rPr>
                <w:sz w:val="12"/>
                <w:szCs w:val="12"/>
              </w:rPr>
              <w:t>(93)</w:t>
            </w:r>
          </w:p>
        </w:tc>
        <w:tc>
          <w:tcPr>
            <w:tcW w:w="1453" w:type="dxa"/>
            <w:tcBorders>
              <w:bottom w:val="single" w:sz="4" w:space="0" w:color="FFFFFF" w:themeColor="background1"/>
            </w:tcBorders>
            <w:shd w:val="clear" w:color="auto" w:fill="F3F3F3"/>
          </w:tcPr>
          <w:p w:rsidR="000E47FE" w:rsidRPr="00EC50CF" w:rsidRDefault="000E47FE" w:rsidP="003F13F8">
            <w:pPr>
              <w:pStyle w:val="070-TabelaPadro"/>
              <w:rPr>
                <w:sz w:val="12"/>
                <w:szCs w:val="12"/>
              </w:rPr>
            </w:pPr>
            <w:r w:rsidRPr="00755430">
              <w:rPr>
                <w:sz w:val="12"/>
                <w:szCs w:val="12"/>
              </w:rPr>
              <w:t>(181)</w:t>
            </w:r>
          </w:p>
        </w:tc>
        <w:tc>
          <w:tcPr>
            <w:tcW w:w="1453" w:type="dxa"/>
            <w:tcBorders>
              <w:bottom w:val="single" w:sz="4" w:space="0" w:color="FFFFFF" w:themeColor="background1"/>
            </w:tcBorders>
            <w:shd w:val="clear" w:color="auto" w:fill="F3F3F3"/>
          </w:tcPr>
          <w:p w:rsidR="000E47FE" w:rsidRPr="00EC50CF" w:rsidRDefault="000E47FE" w:rsidP="003F13F8">
            <w:pPr>
              <w:pStyle w:val="070-TabelaPadro"/>
              <w:rPr>
                <w:sz w:val="12"/>
                <w:szCs w:val="12"/>
              </w:rPr>
            </w:pPr>
            <w:r w:rsidRPr="00755430">
              <w:rPr>
                <w:sz w:val="12"/>
                <w:szCs w:val="12"/>
              </w:rPr>
              <w:t>(93)</w:t>
            </w:r>
          </w:p>
        </w:tc>
        <w:tc>
          <w:tcPr>
            <w:tcW w:w="1453" w:type="dxa"/>
            <w:tcBorders>
              <w:bottom w:val="single" w:sz="4" w:space="0" w:color="FFFFFF" w:themeColor="background1"/>
            </w:tcBorders>
            <w:shd w:val="clear" w:color="auto" w:fill="F3F3F3"/>
          </w:tcPr>
          <w:p w:rsidR="000E47FE" w:rsidRPr="00EC50CF" w:rsidRDefault="000E47FE" w:rsidP="003F13F8">
            <w:pPr>
              <w:pStyle w:val="070-TabelaPadro"/>
              <w:rPr>
                <w:sz w:val="12"/>
                <w:szCs w:val="12"/>
              </w:rPr>
            </w:pPr>
            <w:r w:rsidRPr="00755430">
              <w:rPr>
                <w:sz w:val="12"/>
                <w:szCs w:val="12"/>
              </w:rPr>
              <w:t>(181)</w:t>
            </w:r>
          </w:p>
        </w:tc>
      </w:tr>
      <w:tr w:rsidR="000E47FE" w:rsidRPr="00EC50CF" w:rsidTr="00A77C81">
        <w:trPr>
          <w:cantSplit/>
        </w:trPr>
        <w:tc>
          <w:tcPr>
            <w:tcW w:w="3756" w:type="dxa"/>
            <w:tcBorders>
              <w:bottom w:val="single" w:sz="4" w:space="0" w:color="FFFFFF" w:themeColor="background1"/>
            </w:tcBorders>
            <w:shd w:val="clear" w:color="auto" w:fill="E6E6E6"/>
            <w:vAlign w:val="center"/>
          </w:tcPr>
          <w:p w:rsidR="000E47FE" w:rsidRPr="00EC50CF" w:rsidRDefault="000E47FE" w:rsidP="003F13F8">
            <w:pPr>
              <w:pStyle w:val="070-TabelaPadro"/>
              <w:jc w:val="left"/>
              <w:rPr>
                <w:b/>
                <w:sz w:val="12"/>
                <w:szCs w:val="12"/>
              </w:rPr>
            </w:pPr>
            <w:bookmarkStart w:id="8742" w:name="BBOER0500005" w:colFirst="0" w:colLast="0"/>
            <w:bookmarkEnd w:id="8740"/>
            <w:r w:rsidRPr="00EC50CF">
              <w:rPr>
                <w:b/>
                <w:sz w:val="12"/>
                <w:szCs w:val="12"/>
              </w:rPr>
              <w:t>Dívidas subordinadas</w:t>
            </w:r>
          </w:p>
        </w:tc>
        <w:tc>
          <w:tcPr>
            <w:tcW w:w="1453" w:type="dxa"/>
            <w:tcBorders>
              <w:bottom w:val="single" w:sz="4" w:space="0" w:color="FFFFFF" w:themeColor="background1"/>
            </w:tcBorders>
            <w:shd w:val="clear" w:color="auto" w:fill="E6E6E6"/>
          </w:tcPr>
          <w:p w:rsidR="000E47FE" w:rsidRPr="00EC50CF" w:rsidRDefault="000E47FE" w:rsidP="003F13F8">
            <w:pPr>
              <w:pStyle w:val="070-TabelaPadro"/>
              <w:rPr>
                <w:b/>
                <w:sz w:val="12"/>
                <w:szCs w:val="12"/>
              </w:rPr>
            </w:pPr>
            <w:bookmarkStart w:id="8743" w:name="BBOER05AA005"/>
            <w:bookmarkEnd w:id="8743"/>
            <w:r w:rsidRPr="00755430">
              <w:rPr>
                <w:b/>
                <w:sz w:val="12"/>
                <w:szCs w:val="12"/>
              </w:rPr>
              <w:t>(367.9</w:t>
            </w:r>
            <w:r>
              <w:rPr>
                <w:b/>
                <w:sz w:val="12"/>
                <w:szCs w:val="12"/>
              </w:rPr>
              <w:t>89</w:t>
            </w:r>
            <w:r w:rsidRPr="00755430">
              <w:rPr>
                <w:b/>
                <w:sz w:val="12"/>
                <w:szCs w:val="12"/>
              </w:rPr>
              <w:t>)</w:t>
            </w:r>
          </w:p>
        </w:tc>
        <w:tc>
          <w:tcPr>
            <w:tcW w:w="1453" w:type="dxa"/>
            <w:tcBorders>
              <w:bottom w:val="single" w:sz="4" w:space="0" w:color="FFFFFF" w:themeColor="background1"/>
            </w:tcBorders>
            <w:shd w:val="clear" w:color="auto" w:fill="E6E6E6"/>
          </w:tcPr>
          <w:p w:rsidR="000E47FE" w:rsidRPr="00EC50CF" w:rsidRDefault="000E47FE" w:rsidP="003F13F8">
            <w:pPr>
              <w:pStyle w:val="070-TabelaPadro"/>
              <w:rPr>
                <w:b/>
                <w:sz w:val="12"/>
                <w:szCs w:val="12"/>
              </w:rPr>
            </w:pPr>
            <w:r w:rsidRPr="00755430">
              <w:rPr>
                <w:b/>
                <w:sz w:val="12"/>
                <w:szCs w:val="12"/>
              </w:rPr>
              <w:t>(420.167)</w:t>
            </w:r>
          </w:p>
        </w:tc>
        <w:tc>
          <w:tcPr>
            <w:tcW w:w="1453" w:type="dxa"/>
            <w:tcBorders>
              <w:bottom w:val="single" w:sz="4" w:space="0" w:color="FFFFFF" w:themeColor="background1"/>
            </w:tcBorders>
            <w:shd w:val="clear" w:color="auto" w:fill="E6E6E6"/>
          </w:tcPr>
          <w:p w:rsidR="000E47FE" w:rsidRPr="00EC50CF" w:rsidRDefault="000E47FE" w:rsidP="003F13F8">
            <w:pPr>
              <w:pStyle w:val="070-TabelaPadro"/>
              <w:rPr>
                <w:b/>
                <w:sz w:val="12"/>
                <w:szCs w:val="12"/>
              </w:rPr>
            </w:pPr>
            <w:r w:rsidRPr="00755430">
              <w:rPr>
                <w:b/>
                <w:sz w:val="12"/>
                <w:szCs w:val="12"/>
              </w:rPr>
              <w:t>(367.9</w:t>
            </w:r>
            <w:r>
              <w:rPr>
                <w:b/>
                <w:sz w:val="12"/>
                <w:szCs w:val="12"/>
              </w:rPr>
              <w:t>89</w:t>
            </w:r>
            <w:r w:rsidRPr="00755430">
              <w:rPr>
                <w:b/>
                <w:sz w:val="12"/>
                <w:szCs w:val="12"/>
              </w:rPr>
              <w:t>)</w:t>
            </w:r>
          </w:p>
        </w:tc>
        <w:tc>
          <w:tcPr>
            <w:tcW w:w="1453" w:type="dxa"/>
            <w:tcBorders>
              <w:bottom w:val="single" w:sz="4" w:space="0" w:color="FFFFFF" w:themeColor="background1"/>
            </w:tcBorders>
            <w:shd w:val="clear" w:color="auto" w:fill="E6E6E6"/>
          </w:tcPr>
          <w:p w:rsidR="000E47FE" w:rsidRPr="00EC50CF" w:rsidRDefault="000E47FE" w:rsidP="003F13F8">
            <w:pPr>
              <w:pStyle w:val="070-TabelaPadro"/>
              <w:rPr>
                <w:b/>
                <w:sz w:val="12"/>
                <w:szCs w:val="12"/>
              </w:rPr>
            </w:pPr>
            <w:r w:rsidRPr="00755430">
              <w:rPr>
                <w:b/>
                <w:sz w:val="12"/>
                <w:szCs w:val="12"/>
              </w:rPr>
              <w:t>(420.167)</w:t>
            </w:r>
          </w:p>
        </w:tc>
      </w:tr>
      <w:tr w:rsidR="000E47FE" w:rsidRPr="00EC50CF" w:rsidTr="00A77C81">
        <w:trPr>
          <w:cantSplit/>
        </w:trPr>
        <w:tc>
          <w:tcPr>
            <w:tcW w:w="3756" w:type="dxa"/>
            <w:tcBorders>
              <w:bottom w:val="single" w:sz="4" w:space="0" w:color="FFFFFF" w:themeColor="background1"/>
            </w:tcBorders>
            <w:shd w:val="clear" w:color="auto" w:fill="F3F3F3"/>
            <w:vAlign w:val="center"/>
          </w:tcPr>
          <w:p w:rsidR="000E47FE" w:rsidRPr="00EC50CF" w:rsidRDefault="000E47FE" w:rsidP="003F13F8">
            <w:pPr>
              <w:pStyle w:val="070-TabelaPadro"/>
              <w:jc w:val="left"/>
              <w:rPr>
                <w:b/>
                <w:sz w:val="12"/>
                <w:szCs w:val="12"/>
              </w:rPr>
            </w:pPr>
            <w:bookmarkStart w:id="8744" w:name="BBOER0500008" w:colFirst="0" w:colLast="0"/>
            <w:bookmarkEnd w:id="8742"/>
            <w:r w:rsidRPr="00EC50CF">
              <w:rPr>
                <w:b/>
                <w:sz w:val="12"/>
                <w:szCs w:val="12"/>
              </w:rPr>
              <w:t>Instrumentos híbridos de capital e dívida – IHCD</w:t>
            </w:r>
          </w:p>
        </w:tc>
        <w:tc>
          <w:tcPr>
            <w:tcW w:w="1453" w:type="dxa"/>
            <w:tcBorders>
              <w:bottom w:val="single" w:sz="4" w:space="0" w:color="FFFFFF" w:themeColor="background1"/>
            </w:tcBorders>
            <w:shd w:val="clear" w:color="auto" w:fill="F3F3F3"/>
          </w:tcPr>
          <w:p w:rsidR="000E47FE" w:rsidRPr="00EC50CF" w:rsidRDefault="000E47FE" w:rsidP="003F13F8">
            <w:pPr>
              <w:pStyle w:val="070-TabelaPadro"/>
              <w:rPr>
                <w:b/>
                <w:sz w:val="12"/>
                <w:szCs w:val="12"/>
              </w:rPr>
            </w:pPr>
            <w:bookmarkStart w:id="8745" w:name="BBOER05AA008"/>
            <w:bookmarkEnd w:id="8745"/>
            <w:r w:rsidRPr="00755430">
              <w:rPr>
                <w:b/>
                <w:sz w:val="12"/>
                <w:szCs w:val="12"/>
              </w:rPr>
              <w:t>(1.250.148)</w:t>
            </w:r>
          </w:p>
        </w:tc>
        <w:tc>
          <w:tcPr>
            <w:tcW w:w="1453" w:type="dxa"/>
            <w:tcBorders>
              <w:bottom w:val="single" w:sz="4" w:space="0" w:color="FFFFFF" w:themeColor="background1"/>
            </w:tcBorders>
            <w:shd w:val="clear" w:color="auto" w:fill="F3F3F3"/>
          </w:tcPr>
          <w:p w:rsidR="000E47FE" w:rsidRPr="00EC50CF" w:rsidRDefault="000E47FE" w:rsidP="003F13F8">
            <w:pPr>
              <w:pStyle w:val="070-TabelaPadro"/>
              <w:rPr>
                <w:b/>
                <w:sz w:val="12"/>
                <w:szCs w:val="12"/>
              </w:rPr>
            </w:pPr>
            <w:r w:rsidRPr="00755430">
              <w:rPr>
                <w:b/>
                <w:sz w:val="12"/>
                <w:szCs w:val="12"/>
              </w:rPr>
              <w:t>(1.308.341)</w:t>
            </w:r>
          </w:p>
        </w:tc>
        <w:tc>
          <w:tcPr>
            <w:tcW w:w="1453" w:type="dxa"/>
            <w:tcBorders>
              <w:bottom w:val="single" w:sz="4" w:space="0" w:color="FFFFFF" w:themeColor="background1"/>
            </w:tcBorders>
            <w:shd w:val="clear" w:color="auto" w:fill="F3F3F3"/>
          </w:tcPr>
          <w:p w:rsidR="000E47FE" w:rsidRPr="00EC50CF" w:rsidRDefault="000E47FE" w:rsidP="003F13F8">
            <w:pPr>
              <w:pStyle w:val="070-TabelaPadro"/>
              <w:rPr>
                <w:b/>
                <w:sz w:val="12"/>
                <w:szCs w:val="12"/>
              </w:rPr>
            </w:pPr>
            <w:r w:rsidRPr="00755430">
              <w:rPr>
                <w:b/>
                <w:sz w:val="12"/>
                <w:szCs w:val="12"/>
              </w:rPr>
              <w:t>(1.179.588)</w:t>
            </w:r>
          </w:p>
        </w:tc>
        <w:tc>
          <w:tcPr>
            <w:tcW w:w="1453" w:type="dxa"/>
            <w:tcBorders>
              <w:bottom w:val="single" w:sz="4" w:space="0" w:color="FFFFFF" w:themeColor="background1"/>
            </w:tcBorders>
            <w:shd w:val="clear" w:color="auto" w:fill="F3F3F3"/>
          </w:tcPr>
          <w:p w:rsidR="000E47FE" w:rsidRPr="00EC50CF" w:rsidRDefault="000E47FE" w:rsidP="003F13F8">
            <w:pPr>
              <w:pStyle w:val="070-TabelaPadro"/>
              <w:rPr>
                <w:b/>
                <w:sz w:val="12"/>
                <w:szCs w:val="12"/>
              </w:rPr>
            </w:pPr>
            <w:r w:rsidRPr="00755430">
              <w:rPr>
                <w:b/>
                <w:sz w:val="12"/>
                <w:szCs w:val="12"/>
              </w:rPr>
              <w:t>(1.265.603)</w:t>
            </w:r>
          </w:p>
        </w:tc>
      </w:tr>
      <w:tr w:rsidR="000E47FE" w:rsidRPr="00EC50CF" w:rsidTr="00A77C81">
        <w:trPr>
          <w:cantSplit/>
        </w:trPr>
        <w:tc>
          <w:tcPr>
            <w:tcW w:w="3756" w:type="dxa"/>
            <w:tcBorders>
              <w:bottom w:val="single" w:sz="4" w:space="0" w:color="FFFFFF" w:themeColor="background1"/>
            </w:tcBorders>
            <w:shd w:val="clear" w:color="auto" w:fill="E6E6E6"/>
            <w:vAlign w:val="center"/>
          </w:tcPr>
          <w:p w:rsidR="000E47FE" w:rsidRPr="00EC50CF" w:rsidRDefault="000E47FE" w:rsidP="003F13F8">
            <w:pPr>
              <w:pStyle w:val="070-TabelaPadro"/>
              <w:jc w:val="left"/>
              <w:rPr>
                <w:b/>
                <w:sz w:val="12"/>
                <w:szCs w:val="12"/>
              </w:rPr>
            </w:pPr>
            <w:bookmarkStart w:id="8746" w:name="BBOER0500010" w:colFirst="0" w:colLast="0"/>
            <w:bookmarkEnd w:id="8744"/>
            <w:r w:rsidRPr="00EC50CF">
              <w:rPr>
                <w:b/>
                <w:sz w:val="12"/>
                <w:szCs w:val="12"/>
              </w:rPr>
              <w:t>Total</w:t>
            </w:r>
          </w:p>
        </w:tc>
        <w:tc>
          <w:tcPr>
            <w:tcW w:w="1453" w:type="dxa"/>
            <w:tcBorders>
              <w:bottom w:val="single" w:sz="4" w:space="0" w:color="FFFFFF" w:themeColor="background1"/>
            </w:tcBorders>
            <w:shd w:val="clear" w:color="auto" w:fill="E6E6E6"/>
          </w:tcPr>
          <w:p w:rsidR="000E47FE" w:rsidRPr="00EC50CF" w:rsidRDefault="000E47FE" w:rsidP="003F13F8">
            <w:pPr>
              <w:pStyle w:val="070-TabelaPadro"/>
              <w:rPr>
                <w:b/>
                <w:sz w:val="12"/>
                <w:szCs w:val="12"/>
              </w:rPr>
            </w:pPr>
            <w:bookmarkStart w:id="8747" w:name="BBOER05AA010"/>
            <w:bookmarkEnd w:id="8747"/>
            <w:r w:rsidRPr="00755430">
              <w:rPr>
                <w:b/>
                <w:sz w:val="12"/>
                <w:szCs w:val="12"/>
              </w:rPr>
              <w:t>(3.115.38</w:t>
            </w:r>
            <w:r>
              <w:rPr>
                <w:b/>
                <w:sz w:val="12"/>
                <w:szCs w:val="12"/>
              </w:rPr>
              <w:t>3</w:t>
            </w:r>
            <w:r w:rsidRPr="00755430">
              <w:rPr>
                <w:b/>
                <w:sz w:val="12"/>
                <w:szCs w:val="12"/>
              </w:rPr>
              <w:t>)</w:t>
            </w:r>
          </w:p>
        </w:tc>
        <w:tc>
          <w:tcPr>
            <w:tcW w:w="1453" w:type="dxa"/>
            <w:tcBorders>
              <w:bottom w:val="single" w:sz="4" w:space="0" w:color="FFFFFF" w:themeColor="background1"/>
            </w:tcBorders>
            <w:shd w:val="clear" w:color="auto" w:fill="E6E6E6"/>
          </w:tcPr>
          <w:p w:rsidR="000E47FE" w:rsidRPr="00EC50CF" w:rsidRDefault="000E47FE" w:rsidP="003F13F8">
            <w:pPr>
              <w:pStyle w:val="070-TabelaPadro"/>
              <w:rPr>
                <w:b/>
                <w:sz w:val="12"/>
                <w:szCs w:val="12"/>
              </w:rPr>
            </w:pPr>
            <w:r w:rsidRPr="00755430">
              <w:rPr>
                <w:b/>
                <w:sz w:val="12"/>
                <w:szCs w:val="12"/>
              </w:rPr>
              <w:t>(4.054.098)</w:t>
            </w:r>
          </w:p>
        </w:tc>
        <w:tc>
          <w:tcPr>
            <w:tcW w:w="1453" w:type="dxa"/>
            <w:tcBorders>
              <w:bottom w:val="single" w:sz="4" w:space="0" w:color="FFFFFF" w:themeColor="background1"/>
            </w:tcBorders>
            <w:shd w:val="clear" w:color="auto" w:fill="E6E6E6"/>
          </w:tcPr>
          <w:p w:rsidR="000E47FE" w:rsidRPr="00EC50CF" w:rsidRDefault="000E47FE" w:rsidP="003F13F8">
            <w:pPr>
              <w:pStyle w:val="070-TabelaPadro"/>
              <w:rPr>
                <w:b/>
                <w:sz w:val="12"/>
                <w:szCs w:val="12"/>
              </w:rPr>
            </w:pPr>
            <w:r w:rsidRPr="00755430">
              <w:rPr>
                <w:b/>
                <w:sz w:val="12"/>
                <w:szCs w:val="12"/>
              </w:rPr>
              <w:t>(3.230.39</w:t>
            </w:r>
            <w:r>
              <w:rPr>
                <w:b/>
                <w:sz w:val="12"/>
                <w:szCs w:val="12"/>
              </w:rPr>
              <w:t>7</w:t>
            </w:r>
            <w:r w:rsidRPr="00755430">
              <w:rPr>
                <w:b/>
                <w:sz w:val="12"/>
                <w:szCs w:val="12"/>
              </w:rPr>
              <w:t>)</w:t>
            </w:r>
          </w:p>
        </w:tc>
        <w:tc>
          <w:tcPr>
            <w:tcW w:w="1453" w:type="dxa"/>
            <w:tcBorders>
              <w:bottom w:val="single" w:sz="4" w:space="0" w:color="FFFFFF" w:themeColor="background1"/>
            </w:tcBorders>
            <w:shd w:val="clear" w:color="auto" w:fill="E6E6E6"/>
          </w:tcPr>
          <w:p w:rsidR="000E47FE" w:rsidRPr="00EC50CF" w:rsidRDefault="000E47FE" w:rsidP="003F13F8">
            <w:pPr>
              <w:pStyle w:val="070-TabelaPadro"/>
              <w:rPr>
                <w:b/>
                <w:sz w:val="12"/>
                <w:szCs w:val="12"/>
              </w:rPr>
            </w:pPr>
            <w:r w:rsidRPr="00755430">
              <w:rPr>
                <w:b/>
                <w:sz w:val="12"/>
                <w:szCs w:val="12"/>
              </w:rPr>
              <w:t>(4.181.026)</w:t>
            </w:r>
          </w:p>
        </w:tc>
      </w:tr>
      <w:bookmarkEnd w:id="8731"/>
      <w:bookmarkEnd w:id="8746"/>
    </w:tbl>
    <w:p w:rsidR="000E47FE" w:rsidRPr="00EC50CF" w:rsidRDefault="000E47FE" w:rsidP="003F13F8">
      <w:pPr>
        <w:pStyle w:val="072-Rodapdatabela"/>
        <w:ind w:left="0" w:firstLine="0"/>
      </w:pPr>
    </w:p>
    <w:p w:rsidR="000E47FE" w:rsidRDefault="000E47FE" w:rsidP="000E47FE">
      <w:pPr>
        <w:pStyle w:val="050-TextoPadro"/>
      </w:pPr>
    </w:p>
    <w:p w:rsidR="000E47FE" w:rsidRPr="00A77C81" w:rsidRDefault="00A77C81" w:rsidP="00605D66">
      <w:pPr>
        <w:pStyle w:val="020-TtulodeDocumento"/>
      </w:pPr>
      <w:r>
        <w:t xml:space="preserve"> </w:t>
      </w:r>
      <w:bookmarkStart w:id="8748" w:name="BBOOB_Titulo"/>
      <w:bookmarkStart w:id="8749" w:name="_Toc78968023"/>
      <w:r w:rsidR="000E47FE" w:rsidRPr="00A77C81">
        <w:t xml:space="preserve">- </w:t>
      </w:r>
      <w:bookmarkEnd w:id="8748"/>
      <w:r w:rsidR="000E47FE" w:rsidRPr="00A77C81">
        <w:t>OUTROS PASSIVOS</w:t>
      </w:r>
      <w:bookmarkEnd w:id="8749"/>
    </w:p>
    <w:p w:rsidR="000E47FE" w:rsidRPr="00DC60E5" w:rsidRDefault="000E47FE" w:rsidP="003F13F8">
      <w:pPr>
        <w:pStyle w:val="030-SubttulodeDocumento"/>
      </w:pPr>
      <w:r w:rsidRPr="00DC60E5">
        <w:t xml:space="preserve">) </w:t>
      </w:r>
      <w:r>
        <w:t>Composição</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OB.07 - Composição"/>
        <w:tblDescription w:val="PubliCon - Sistema de Gerenciamento do Documentos Contábeis para Publicação&#10;&#10;Última atualização do mapa do quadro em: "/>
      </w:tblPr>
      <w:tblGrid>
        <w:gridCol w:w="3756"/>
        <w:gridCol w:w="1499"/>
        <w:gridCol w:w="1499"/>
        <w:gridCol w:w="1499"/>
        <w:gridCol w:w="1499"/>
      </w:tblGrid>
      <w:tr w:rsidR="000E47FE" w:rsidRPr="00236121" w:rsidTr="003F13F8">
        <w:trPr>
          <w:cantSplit/>
          <w:tblHeader/>
        </w:trPr>
        <w:tc>
          <w:tcPr>
            <w:tcW w:w="3756" w:type="dxa"/>
            <w:vMerge w:val="restart"/>
            <w:shd w:val="solid" w:color="132B4A" w:fill="auto"/>
            <w:vAlign w:val="center"/>
          </w:tcPr>
          <w:p w:rsidR="000E47FE" w:rsidRPr="00236121" w:rsidRDefault="000E47FE" w:rsidP="003F13F8">
            <w:pPr>
              <w:pStyle w:val="070-TabelaPadro"/>
              <w:jc w:val="center"/>
            </w:pPr>
            <w:bookmarkStart w:id="8750" w:name="BBOOB07"/>
          </w:p>
        </w:tc>
        <w:tc>
          <w:tcPr>
            <w:tcW w:w="2998" w:type="dxa"/>
            <w:gridSpan w:val="2"/>
            <w:tcBorders>
              <w:bottom w:val="single" w:sz="4" w:space="0" w:color="FFFFFF" w:themeColor="background1"/>
            </w:tcBorders>
            <w:shd w:val="solid" w:color="132B4A" w:fill="auto"/>
            <w:vAlign w:val="center"/>
          </w:tcPr>
          <w:p w:rsidR="000E47FE" w:rsidRPr="00236121" w:rsidRDefault="000E47FE" w:rsidP="003F13F8">
            <w:pPr>
              <w:pStyle w:val="070-TabelaPadro"/>
              <w:jc w:val="center"/>
            </w:pPr>
            <w:r>
              <w:t>BB Banco Múltiplo</w:t>
            </w:r>
          </w:p>
        </w:tc>
        <w:tc>
          <w:tcPr>
            <w:tcW w:w="2998" w:type="dxa"/>
            <w:gridSpan w:val="2"/>
            <w:tcBorders>
              <w:bottom w:val="single" w:sz="4" w:space="0" w:color="FFFFFF" w:themeColor="background1"/>
            </w:tcBorders>
            <w:shd w:val="solid" w:color="132B4A" w:fill="auto"/>
            <w:vAlign w:val="center"/>
          </w:tcPr>
          <w:p w:rsidR="000E47FE" w:rsidRPr="00236121" w:rsidRDefault="000E47FE" w:rsidP="003F13F8">
            <w:pPr>
              <w:pStyle w:val="070-TabelaPadro"/>
              <w:jc w:val="center"/>
            </w:pPr>
            <w:r>
              <w:t>BB Consolidado</w:t>
            </w:r>
          </w:p>
        </w:tc>
      </w:tr>
      <w:tr w:rsidR="000E47FE" w:rsidRPr="00236121" w:rsidTr="003F13F8">
        <w:trPr>
          <w:cantSplit/>
          <w:tblHeader/>
        </w:trPr>
        <w:tc>
          <w:tcPr>
            <w:tcW w:w="3756" w:type="dxa"/>
            <w:vMerge/>
            <w:tcBorders>
              <w:bottom w:val="single" w:sz="4" w:space="0" w:color="FFFFFF" w:themeColor="background1"/>
            </w:tcBorders>
            <w:shd w:val="solid" w:color="132B4A" w:fill="auto"/>
            <w:vAlign w:val="center"/>
          </w:tcPr>
          <w:p w:rsidR="000E47FE" w:rsidRPr="00236121" w:rsidRDefault="000E47FE" w:rsidP="003F13F8">
            <w:pPr>
              <w:pStyle w:val="070-TabelaPadro"/>
              <w:jc w:val="center"/>
            </w:pPr>
          </w:p>
        </w:tc>
        <w:tc>
          <w:tcPr>
            <w:tcW w:w="1499" w:type="dxa"/>
            <w:tcBorders>
              <w:bottom w:val="single" w:sz="4" w:space="0" w:color="FFFFFF" w:themeColor="background1"/>
            </w:tcBorders>
            <w:shd w:val="solid" w:color="132B4A" w:fill="auto"/>
            <w:vAlign w:val="center"/>
          </w:tcPr>
          <w:p w:rsidR="000E47FE" w:rsidRPr="00236121" w:rsidRDefault="000E47FE" w:rsidP="003F13F8">
            <w:pPr>
              <w:pStyle w:val="070-TabelaPadro"/>
              <w:jc w:val="center"/>
            </w:pPr>
            <w:r>
              <w:t>30.06.2021</w:t>
            </w:r>
          </w:p>
        </w:tc>
        <w:tc>
          <w:tcPr>
            <w:tcW w:w="1499" w:type="dxa"/>
            <w:tcBorders>
              <w:bottom w:val="single" w:sz="4" w:space="0" w:color="FFFFFF" w:themeColor="background1"/>
            </w:tcBorders>
            <w:shd w:val="solid" w:color="132B4A" w:fill="auto"/>
            <w:vAlign w:val="center"/>
          </w:tcPr>
          <w:p w:rsidR="000E47FE" w:rsidRPr="00236121" w:rsidRDefault="000E47FE" w:rsidP="0054100A">
            <w:pPr>
              <w:pStyle w:val="070-TabelaPadro"/>
              <w:jc w:val="center"/>
            </w:pPr>
            <w:r>
              <w:t>3</w:t>
            </w:r>
            <w:r w:rsidR="0054100A">
              <w:t>1</w:t>
            </w:r>
            <w:r>
              <w:t>.</w:t>
            </w:r>
            <w:r w:rsidR="0054100A">
              <w:t>12</w:t>
            </w:r>
            <w:r>
              <w:t>.2020</w:t>
            </w:r>
          </w:p>
        </w:tc>
        <w:tc>
          <w:tcPr>
            <w:tcW w:w="1499" w:type="dxa"/>
            <w:tcBorders>
              <w:bottom w:val="single" w:sz="4" w:space="0" w:color="FFFFFF" w:themeColor="background1"/>
            </w:tcBorders>
            <w:shd w:val="solid" w:color="132B4A" w:fill="auto"/>
            <w:vAlign w:val="center"/>
          </w:tcPr>
          <w:p w:rsidR="000E47FE" w:rsidRPr="00236121" w:rsidRDefault="000E47FE" w:rsidP="003F13F8">
            <w:pPr>
              <w:pStyle w:val="070-TabelaPadro"/>
              <w:jc w:val="center"/>
            </w:pPr>
            <w:r>
              <w:t>30.06.2021</w:t>
            </w:r>
          </w:p>
        </w:tc>
        <w:tc>
          <w:tcPr>
            <w:tcW w:w="1499" w:type="dxa"/>
            <w:tcBorders>
              <w:bottom w:val="single" w:sz="4" w:space="0" w:color="FFFFFF" w:themeColor="background1"/>
            </w:tcBorders>
            <w:shd w:val="solid" w:color="132B4A" w:fill="auto"/>
            <w:vAlign w:val="center"/>
          </w:tcPr>
          <w:p w:rsidR="000E47FE" w:rsidRPr="00236121" w:rsidRDefault="000E47FE" w:rsidP="003F13F8">
            <w:pPr>
              <w:pStyle w:val="070-TabelaPadro"/>
              <w:jc w:val="center"/>
            </w:pPr>
            <w:r>
              <w:t>31.12.2020</w:t>
            </w:r>
          </w:p>
        </w:tc>
      </w:tr>
      <w:tr w:rsidR="00E25C2D" w:rsidRPr="00236121" w:rsidTr="003F13F8">
        <w:trPr>
          <w:cantSplit/>
        </w:trPr>
        <w:tc>
          <w:tcPr>
            <w:tcW w:w="3756" w:type="dxa"/>
            <w:tcBorders>
              <w:bottom w:val="single" w:sz="4" w:space="0" w:color="FFFFFF" w:themeColor="background1"/>
            </w:tcBorders>
            <w:shd w:val="solid" w:color="F3F3F3" w:fill="auto"/>
            <w:vAlign w:val="center"/>
          </w:tcPr>
          <w:p w:rsidR="00E25C2D" w:rsidRPr="00236121" w:rsidRDefault="00E25C2D" w:rsidP="00E25C2D">
            <w:pPr>
              <w:pStyle w:val="070-TabelaPadro"/>
              <w:jc w:val="left"/>
              <w:rPr>
                <w:b/>
              </w:rPr>
            </w:pPr>
            <w:bookmarkStart w:id="8751" w:name="BBOOB0700001" w:colFirst="0" w:colLast="0"/>
            <w:r>
              <w:rPr>
                <w:b/>
              </w:rPr>
              <w:t>Outros Passivos Financeiros</w:t>
            </w:r>
          </w:p>
        </w:tc>
        <w:tc>
          <w:tcPr>
            <w:tcW w:w="1499" w:type="dxa"/>
            <w:tcBorders>
              <w:bottom w:val="single" w:sz="4" w:space="0" w:color="FFFFFF" w:themeColor="background1"/>
            </w:tcBorders>
            <w:shd w:val="solid" w:color="F3F3F3" w:fill="auto"/>
            <w:vAlign w:val="center"/>
          </w:tcPr>
          <w:p w:rsidR="00E25C2D" w:rsidRPr="00A05FD0" w:rsidRDefault="00E25C2D" w:rsidP="00E25C2D">
            <w:pPr>
              <w:pStyle w:val="070-TabelaPadro"/>
              <w:rPr>
                <w:b/>
              </w:rPr>
            </w:pPr>
            <w:bookmarkStart w:id="8752" w:name="BBOOB07AA001"/>
            <w:bookmarkEnd w:id="8752"/>
            <w:r w:rsidRPr="00A05FD0">
              <w:rPr>
                <w:b/>
              </w:rPr>
              <w:t>96.723.695</w:t>
            </w:r>
          </w:p>
        </w:tc>
        <w:tc>
          <w:tcPr>
            <w:tcW w:w="1499" w:type="dxa"/>
            <w:tcBorders>
              <w:bottom w:val="single" w:sz="4" w:space="0" w:color="FFFFFF" w:themeColor="background1"/>
            </w:tcBorders>
            <w:shd w:val="solid" w:color="F3F3F3" w:fill="auto"/>
            <w:vAlign w:val="center"/>
          </w:tcPr>
          <w:p w:rsidR="00E25C2D" w:rsidRPr="00A05FD0" w:rsidRDefault="00E25C2D" w:rsidP="00E25C2D">
            <w:pPr>
              <w:pStyle w:val="070-TabelaPadro"/>
              <w:rPr>
                <w:b/>
              </w:rPr>
            </w:pPr>
            <w:r w:rsidRPr="00A05FD0">
              <w:rPr>
                <w:b/>
              </w:rPr>
              <w:t>109.389.378</w:t>
            </w:r>
          </w:p>
        </w:tc>
        <w:tc>
          <w:tcPr>
            <w:tcW w:w="1499" w:type="dxa"/>
            <w:tcBorders>
              <w:bottom w:val="single" w:sz="4" w:space="0" w:color="FFFFFF" w:themeColor="background1"/>
            </w:tcBorders>
            <w:shd w:val="solid" w:color="F3F3F3" w:fill="auto"/>
            <w:vAlign w:val="center"/>
          </w:tcPr>
          <w:p w:rsidR="00E25C2D" w:rsidRPr="00A05FD0" w:rsidRDefault="00E25C2D" w:rsidP="00E25C2D">
            <w:pPr>
              <w:pStyle w:val="070-TabelaPadro"/>
              <w:rPr>
                <w:b/>
              </w:rPr>
            </w:pPr>
            <w:r w:rsidRPr="00A05FD0">
              <w:rPr>
                <w:b/>
              </w:rPr>
              <w:t>96.254.412</w:t>
            </w:r>
          </w:p>
        </w:tc>
        <w:tc>
          <w:tcPr>
            <w:tcW w:w="1499" w:type="dxa"/>
            <w:tcBorders>
              <w:bottom w:val="single" w:sz="4" w:space="0" w:color="FFFFFF" w:themeColor="background1"/>
            </w:tcBorders>
            <w:shd w:val="solid" w:color="F3F3F3" w:fill="auto"/>
            <w:vAlign w:val="center"/>
          </w:tcPr>
          <w:p w:rsidR="00E25C2D" w:rsidRPr="00A05FD0" w:rsidRDefault="00E25C2D" w:rsidP="00E25C2D">
            <w:pPr>
              <w:pStyle w:val="070-TabelaPadro"/>
              <w:rPr>
                <w:b/>
              </w:rPr>
            </w:pPr>
            <w:r w:rsidRPr="00A05FD0">
              <w:rPr>
                <w:b/>
              </w:rPr>
              <w:t>108.424.340</w:t>
            </w:r>
          </w:p>
        </w:tc>
      </w:tr>
      <w:tr w:rsidR="00E25C2D" w:rsidRPr="00236121" w:rsidTr="003F13F8">
        <w:trPr>
          <w:cantSplit/>
        </w:trPr>
        <w:tc>
          <w:tcPr>
            <w:tcW w:w="3756" w:type="dxa"/>
            <w:tcBorders>
              <w:bottom w:val="single" w:sz="4" w:space="0" w:color="FFFFFF" w:themeColor="background1"/>
            </w:tcBorders>
            <w:shd w:val="solid" w:color="E6E6E6" w:fill="auto"/>
            <w:vAlign w:val="center"/>
          </w:tcPr>
          <w:p w:rsidR="00E25C2D" w:rsidRPr="00236121" w:rsidRDefault="00E25C2D" w:rsidP="00E25C2D">
            <w:pPr>
              <w:pStyle w:val="070-TabelaPadro"/>
              <w:ind w:left="60"/>
              <w:jc w:val="left"/>
            </w:pPr>
            <w:bookmarkStart w:id="8753" w:name="BBOOB0700002" w:colFirst="0" w:colLast="0"/>
            <w:bookmarkEnd w:id="8751"/>
            <w:r>
              <w:t>Carteira de câmbio (Nota 13.d)</w:t>
            </w:r>
          </w:p>
        </w:tc>
        <w:tc>
          <w:tcPr>
            <w:tcW w:w="1499" w:type="dxa"/>
            <w:tcBorders>
              <w:bottom w:val="single" w:sz="4" w:space="0" w:color="FFFFFF" w:themeColor="background1"/>
            </w:tcBorders>
            <w:shd w:val="solid" w:color="E6E6E6" w:fill="auto"/>
            <w:vAlign w:val="center"/>
          </w:tcPr>
          <w:p w:rsidR="00E25C2D" w:rsidRPr="00A05FD0" w:rsidRDefault="00E25C2D" w:rsidP="00E25C2D">
            <w:pPr>
              <w:pStyle w:val="070-TabelaPadro"/>
            </w:pPr>
            <w:bookmarkStart w:id="8754" w:name="BBOOB07AA002"/>
            <w:bookmarkEnd w:id="8754"/>
            <w:r w:rsidRPr="00A05FD0">
              <w:t>29.781.719</w:t>
            </w:r>
          </w:p>
        </w:tc>
        <w:tc>
          <w:tcPr>
            <w:tcW w:w="1499" w:type="dxa"/>
            <w:tcBorders>
              <w:bottom w:val="single" w:sz="4" w:space="0" w:color="FFFFFF" w:themeColor="background1"/>
            </w:tcBorders>
            <w:shd w:val="solid" w:color="E6E6E6" w:fill="auto"/>
            <w:vAlign w:val="center"/>
          </w:tcPr>
          <w:p w:rsidR="00E25C2D" w:rsidRPr="00A05FD0" w:rsidRDefault="00E25C2D" w:rsidP="00E25C2D">
            <w:pPr>
              <w:pStyle w:val="070-TabelaPadro"/>
            </w:pPr>
            <w:r w:rsidRPr="00A05FD0">
              <w:t>51.260.444</w:t>
            </w:r>
          </w:p>
        </w:tc>
        <w:tc>
          <w:tcPr>
            <w:tcW w:w="1499" w:type="dxa"/>
            <w:tcBorders>
              <w:bottom w:val="single" w:sz="4" w:space="0" w:color="FFFFFF" w:themeColor="background1"/>
            </w:tcBorders>
            <w:shd w:val="solid" w:color="E6E6E6" w:fill="auto"/>
            <w:vAlign w:val="center"/>
          </w:tcPr>
          <w:p w:rsidR="00E25C2D" w:rsidRPr="00A05FD0" w:rsidRDefault="00E25C2D" w:rsidP="00E25C2D">
            <w:pPr>
              <w:pStyle w:val="070-TabelaPadro"/>
            </w:pPr>
            <w:r w:rsidRPr="00A05FD0">
              <w:t>29.988.470</w:t>
            </w:r>
          </w:p>
        </w:tc>
        <w:tc>
          <w:tcPr>
            <w:tcW w:w="1499" w:type="dxa"/>
            <w:tcBorders>
              <w:bottom w:val="single" w:sz="4" w:space="0" w:color="FFFFFF" w:themeColor="background1"/>
            </w:tcBorders>
            <w:shd w:val="solid" w:color="E6E6E6" w:fill="auto"/>
            <w:vAlign w:val="center"/>
          </w:tcPr>
          <w:p w:rsidR="00E25C2D" w:rsidRPr="00A05FD0" w:rsidRDefault="00E25C2D" w:rsidP="00E25C2D">
            <w:pPr>
              <w:pStyle w:val="070-TabelaPadro"/>
            </w:pPr>
            <w:r w:rsidRPr="00A05FD0">
              <w:t>51.376.936</w:t>
            </w:r>
          </w:p>
        </w:tc>
      </w:tr>
      <w:tr w:rsidR="00E25C2D" w:rsidRPr="00236121" w:rsidTr="003F13F8">
        <w:trPr>
          <w:cantSplit/>
        </w:trPr>
        <w:tc>
          <w:tcPr>
            <w:tcW w:w="3756" w:type="dxa"/>
            <w:tcBorders>
              <w:bottom w:val="single" w:sz="4" w:space="0" w:color="FFFFFF" w:themeColor="background1"/>
            </w:tcBorders>
            <w:shd w:val="solid" w:color="F3F3F3" w:fill="auto"/>
            <w:vAlign w:val="center"/>
          </w:tcPr>
          <w:p w:rsidR="00E25C2D" w:rsidRPr="00236121" w:rsidRDefault="00E25C2D" w:rsidP="00E25C2D">
            <w:pPr>
              <w:pStyle w:val="070-TabelaPadro"/>
              <w:ind w:left="60"/>
              <w:jc w:val="left"/>
            </w:pPr>
            <w:bookmarkStart w:id="8755" w:name="BBOOB0700023" w:colFirst="0" w:colLast="0"/>
            <w:bookmarkEnd w:id="8753"/>
            <w:r>
              <w:t>Operações com cartão de crédito/débito</w:t>
            </w:r>
          </w:p>
        </w:tc>
        <w:tc>
          <w:tcPr>
            <w:tcW w:w="1499" w:type="dxa"/>
            <w:tcBorders>
              <w:bottom w:val="single" w:sz="4" w:space="0" w:color="FFFFFF" w:themeColor="background1"/>
            </w:tcBorders>
            <w:shd w:val="solid" w:color="F3F3F3" w:fill="auto"/>
            <w:vAlign w:val="center"/>
          </w:tcPr>
          <w:p w:rsidR="00E25C2D" w:rsidRPr="00A05FD0" w:rsidRDefault="00E25C2D" w:rsidP="00E25C2D">
            <w:pPr>
              <w:pStyle w:val="070-TabelaPadro"/>
            </w:pPr>
            <w:bookmarkStart w:id="8756" w:name="BBOOB07AA023"/>
            <w:bookmarkEnd w:id="8756"/>
            <w:r w:rsidRPr="00A05FD0">
              <w:t>30.720.408</w:t>
            </w:r>
          </w:p>
        </w:tc>
        <w:tc>
          <w:tcPr>
            <w:tcW w:w="1499" w:type="dxa"/>
            <w:tcBorders>
              <w:bottom w:val="single" w:sz="4" w:space="0" w:color="FFFFFF" w:themeColor="background1"/>
            </w:tcBorders>
            <w:shd w:val="solid" w:color="F3F3F3" w:fill="auto"/>
            <w:vAlign w:val="center"/>
          </w:tcPr>
          <w:p w:rsidR="00E25C2D" w:rsidRPr="00A05FD0" w:rsidRDefault="00E25C2D" w:rsidP="00E25C2D">
            <w:pPr>
              <w:pStyle w:val="070-TabelaPadro"/>
            </w:pPr>
            <w:r w:rsidRPr="00A05FD0">
              <w:t>30.591.884</w:t>
            </w:r>
          </w:p>
        </w:tc>
        <w:tc>
          <w:tcPr>
            <w:tcW w:w="1499" w:type="dxa"/>
            <w:tcBorders>
              <w:bottom w:val="single" w:sz="4" w:space="0" w:color="FFFFFF" w:themeColor="background1"/>
            </w:tcBorders>
            <w:shd w:val="solid" w:color="F3F3F3" w:fill="auto"/>
            <w:vAlign w:val="center"/>
          </w:tcPr>
          <w:p w:rsidR="00E25C2D" w:rsidRPr="00A05FD0" w:rsidRDefault="00E25C2D" w:rsidP="00E25C2D">
            <w:pPr>
              <w:pStyle w:val="070-TabelaPadro"/>
            </w:pPr>
            <w:r w:rsidRPr="00A05FD0">
              <w:t>30.973.029</w:t>
            </w:r>
          </w:p>
        </w:tc>
        <w:tc>
          <w:tcPr>
            <w:tcW w:w="1499" w:type="dxa"/>
            <w:tcBorders>
              <w:bottom w:val="single" w:sz="4" w:space="0" w:color="FFFFFF" w:themeColor="background1"/>
            </w:tcBorders>
            <w:shd w:val="solid" w:color="F3F3F3" w:fill="auto"/>
            <w:vAlign w:val="center"/>
          </w:tcPr>
          <w:p w:rsidR="00E25C2D" w:rsidRPr="00A05FD0" w:rsidRDefault="00E25C2D" w:rsidP="00E25C2D">
            <w:pPr>
              <w:pStyle w:val="070-TabelaPadro"/>
            </w:pPr>
            <w:r w:rsidRPr="00A05FD0">
              <w:t>30.774.028</w:t>
            </w:r>
          </w:p>
        </w:tc>
      </w:tr>
      <w:tr w:rsidR="00E25C2D" w:rsidRPr="00236121" w:rsidTr="003F13F8">
        <w:trPr>
          <w:cantSplit/>
        </w:trPr>
        <w:tc>
          <w:tcPr>
            <w:tcW w:w="3756" w:type="dxa"/>
            <w:tcBorders>
              <w:bottom w:val="single" w:sz="4" w:space="0" w:color="FFFFFF" w:themeColor="background1"/>
            </w:tcBorders>
            <w:shd w:val="solid" w:color="E6E6E6" w:fill="auto"/>
            <w:vAlign w:val="center"/>
          </w:tcPr>
          <w:p w:rsidR="00E25C2D" w:rsidRPr="00236121" w:rsidRDefault="00E25C2D" w:rsidP="00E25C2D">
            <w:pPr>
              <w:pStyle w:val="070-TabelaPadro"/>
              <w:ind w:left="60"/>
              <w:jc w:val="left"/>
            </w:pPr>
            <w:bookmarkStart w:id="8757" w:name="BBOOB0700003" w:colFirst="0" w:colLast="0"/>
            <w:bookmarkEnd w:id="8755"/>
            <w:r>
              <w:t>Fundos financeiros e de desenvolvimento (Nota 20.b)</w:t>
            </w:r>
          </w:p>
        </w:tc>
        <w:tc>
          <w:tcPr>
            <w:tcW w:w="1499" w:type="dxa"/>
            <w:tcBorders>
              <w:bottom w:val="single" w:sz="4" w:space="0" w:color="FFFFFF" w:themeColor="background1"/>
            </w:tcBorders>
            <w:shd w:val="solid" w:color="E6E6E6" w:fill="auto"/>
            <w:vAlign w:val="center"/>
          </w:tcPr>
          <w:p w:rsidR="00E25C2D" w:rsidRPr="00A05FD0" w:rsidRDefault="00E25C2D" w:rsidP="00E25C2D">
            <w:pPr>
              <w:pStyle w:val="070-TabelaPadro"/>
            </w:pPr>
            <w:bookmarkStart w:id="8758" w:name="BBOOB07AA003"/>
            <w:bookmarkEnd w:id="8758"/>
            <w:r w:rsidRPr="00A05FD0">
              <w:t>26.053.435</w:t>
            </w:r>
          </w:p>
        </w:tc>
        <w:tc>
          <w:tcPr>
            <w:tcW w:w="1499" w:type="dxa"/>
            <w:tcBorders>
              <w:bottom w:val="single" w:sz="4" w:space="0" w:color="FFFFFF" w:themeColor="background1"/>
            </w:tcBorders>
            <w:shd w:val="solid" w:color="E6E6E6" w:fill="auto"/>
            <w:vAlign w:val="center"/>
          </w:tcPr>
          <w:p w:rsidR="00E25C2D" w:rsidRPr="00A05FD0" w:rsidRDefault="00E25C2D" w:rsidP="00E25C2D">
            <w:pPr>
              <w:pStyle w:val="070-TabelaPadro"/>
            </w:pPr>
            <w:r w:rsidRPr="00A05FD0">
              <w:t>21.650.544</w:t>
            </w:r>
          </w:p>
        </w:tc>
        <w:tc>
          <w:tcPr>
            <w:tcW w:w="1499" w:type="dxa"/>
            <w:tcBorders>
              <w:bottom w:val="single" w:sz="4" w:space="0" w:color="FFFFFF" w:themeColor="background1"/>
            </w:tcBorders>
            <w:shd w:val="solid" w:color="E6E6E6" w:fill="auto"/>
            <w:vAlign w:val="center"/>
          </w:tcPr>
          <w:p w:rsidR="00E25C2D" w:rsidRPr="00A05FD0" w:rsidRDefault="00E25C2D" w:rsidP="00E25C2D">
            <w:pPr>
              <w:pStyle w:val="070-TabelaPadro"/>
            </w:pPr>
            <w:r w:rsidRPr="00A05FD0">
              <w:t>26.053.435</w:t>
            </w:r>
          </w:p>
        </w:tc>
        <w:tc>
          <w:tcPr>
            <w:tcW w:w="1499" w:type="dxa"/>
            <w:tcBorders>
              <w:bottom w:val="single" w:sz="4" w:space="0" w:color="FFFFFF" w:themeColor="background1"/>
            </w:tcBorders>
            <w:shd w:val="solid" w:color="E6E6E6" w:fill="auto"/>
            <w:vAlign w:val="center"/>
          </w:tcPr>
          <w:p w:rsidR="00E25C2D" w:rsidRPr="00A05FD0" w:rsidRDefault="00E25C2D" w:rsidP="00E25C2D">
            <w:pPr>
              <w:pStyle w:val="070-TabelaPadro"/>
            </w:pPr>
            <w:r w:rsidRPr="00A05FD0">
              <w:t>21.650.544</w:t>
            </w:r>
          </w:p>
        </w:tc>
      </w:tr>
      <w:tr w:rsidR="00E25C2D" w:rsidRPr="00236121" w:rsidTr="003F13F8">
        <w:trPr>
          <w:cantSplit/>
        </w:trPr>
        <w:tc>
          <w:tcPr>
            <w:tcW w:w="3756" w:type="dxa"/>
            <w:tcBorders>
              <w:bottom w:val="single" w:sz="4" w:space="0" w:color="FFFFFF" w:themeColor="background1"/>
            </w:tcBorders>
            <w:shd w:val="solid" w:color="F3F3F3" w:fill="auto"/>
            <w:vAlign w:val="center"/>
          </w:tcPr>
          <w:p w:rsidR="00E25C2D" w:rsidRPr="00236121" w:rsidRDefault="00E25C2D" w:rsidP="00E25C2D">
            <w:pPr>
              <w:pStyle w:val="070-TabelaPadro"/>
              <w:ind w:left="60"/>
              <w:jc w:val="left"/>
            </w:pPr>
            <w:bookmarkStart w:id="8759" w:name="BBOOB0700004" w:colFirst="0" w:colLast="0"/>
            <w:bookmarkEnd w:id="8757"/>
            <w:r>
              <w:t>Demais</w:t>
            </w:r>
          </w:p>
        </w:tc>
        <w:tc>
          <w:tcPr>
            <w:tcW w:w="1499" w:type="dxa"/>
            <w:tcBorders>
              <w:bottom w:val="single" w:sz="4" w:space="0" w:color="FFFFFF" w:themeColor="background1"/>
            </w:tcBorders>
            <w:shd w:val="solid" w:color="F3F3F3" w:fill="auto"/>
            <w:vAlign w:val="center"/>
          </w:tcPr>
          <w:p w:rsidR="00E25C2D" w:rsidRPr="00A05FD0" w:rsidRDefault="00E25C2D" w:rsidP="00E25C2D">
            <w:pPr>
              <w:pStyle w:val="070-TabelaPadro"/>
            </w:pPr>
            <w:bookmarkStart w:id="8760" w:name="BBOOB07AA004"/>
            <w:bookmarkEnd w:id="8760"/>
            <w:r w:rsidRPr="00A05FD0">
              <w:t>10.168.133</w:t>
            </w:r>
          </w:p>
        </w:tc>
        <w:tc>
          <w:tcPr>
            <w:tcW w:w="1499" w:type="dxa"/>
            <w:tcBorders>
              <w:bottom w:val="single" w:sz="4" w:space="0" w:color="FFFFFF" w:themeColor="background1"/>
            </w:tcBorders>
            <w:shd w:val="solid" w:color="F3F3F3" w:fill="auto"/>
            <w:vAlign w:val="center"/>
          </w:tcPr>
          <w:p w:rsidR="00E25C2D" w:rsidRPr="00A05FD0" w:rsidRDefault="00E25C2D" w:rsidP="00E25C2D">
            <w:pPr>
              <w:pStyle w:val="070-TabelaPadro"/>
            </w:pPr>
            <w:r w:rsidRPr="00A05FD0">
              <w:t>5.886.506</w:t>
            </w:r>
          </w:p>
        </w:tc>
        <w:tc>
          <w:tcPr>
            <w:tcW w:w="1499" w:type="dxa"/>
            <w:tcBorders>
              <w:bottom w:val="single" w:sz="4" w:space="0" w:color="FFFFFF" w:themeColor="background1"/>
            </w:tcBorders>
            <w:shd w:val="solid" w:color="F3F3F3" w:fill="auto"/>
            <w:vAlign w:val="center"/>
          </w:tcPr>
          <w:p w:rsidR="00E25C2D" w:rsidRPr="00A05FD0" w:rsidRDefault="00E25C2D" w:rsidP="00E25C2D">
            <w:pPr>
              <w:pStyle w:val="070-TabelaPadro"/>
            </w:pPr>
            <w:r w:rsidRPr="00A05FD0">
              <w:t>9.239.478</w:t>
            </w:r>
          </w:p>
        </w:tc>
        <w:tc>
          <w:tcPr>
            <w:tcW w:w="1499" w:type="dxa"/>
            <w:tcBorders>
              <w:bottom w:val="single" w:sz="4" w:space="0" w:color="FFFFFF" w:themeColor="background1"/>
            </w:tcBorders>
            <w:shd w:val="solid" w:color="F3F3F3" w:fill="auto"/>
            <w:vAlign w:val="center"/>
          </w:tcPr>
          <w:p w:rsidR="00E25C2D" w:rsidRPr="00A05FD0" w:rsidRDefault="00E25C2D" w:rsidP="00E25C2D">
            <w:pPr>
              <w:pStyle w:val="070-TabelaPadro"/>
            </w:pPr>
            <w:r w:rsidRPr="00A05FD0">
              <w:t>4.622.832</w:t>
            </w:r>
          </w:p>
        </w:tc>
      </w:tr>
      <w:bookmarkEnd w:id="8759"/>
      <w:tr w:rsidR="00E25C2D" w:rsidRPr="00236121" w:rsidTr="003F13F8">
        <w:trPr>
          <w:cantSplit/>
        </w:trPr>
        <w:tc>
          <w:tcPr>
            <w:tcW w:w="3756" w:type="dxa"/>
            <w:tcBorders>
              <w:bottom w:val="single" w:sz="4" w:space="0" w:color="FFFFFF" w:themeColor="background1"/>
            </w:tcBorders>
            <w:shd w:val="solid" w:color="E6E6E6" w:fill="auto"/>
            <w:vAlign w:val="center"/>
          </w:tcPr>
          <w:p w:rsidR="00E25C2D" w:rsidRPr="00236121" w:rsidRDefault="00E25C2D" w:rsidP="00E25C2D">
            <w:pPr>
              <w:pStyle w:val="070-TabelaPadro"/>
              <w:jc w:val="left"/>
            </w:pPr>
          </w:p>
        </w:tc>
        <w:tc>
          <w:tcPr>
            <w:tcW w:w="1499" w:type="dxa"/>
            <w:tcBorders>
              <w:bottom w:val="single" w:sz="4" w:space="0" w:color="FFFFFF" w:themeColor="background1"/>
            </w:tcBorders>
            <w:shd w:val="solid" w:color="E6E6E6" w:fill="auto"/>
            <w:vAlign w:val="center"/>
          </w:tcPr>
          <w:p w:rsidR="00E25C2D" w:rsidRPr="00A05FD0" w:rsidRDefault="00E25C2D" w:rsidP="00E25C2D">
            <w:pPr>
              <w:pStyle w:val="070-TabelaPadro"/>
            </w:pPr>
            <w:r w:rsidRPr="00A05FD0">
              <w:t> </w:t>
            </w:r>
          </w:p>
        </w:tc>
        <w:tc>
          <w:tcPr>
            <w:tcW w:w="1499" w:type="dxa"/>
            <w:tcBorders>
              <w:bottom w:val="single" w:sz="4" w:space="0" w:color="FFFFFF" w:themeColor="background1"/>
            </w:tcBorders>
            <w:shd w:val="solid" w:color="E6E6E6" w:fill="auto"/>
            <w:vAlign w:val="center"/>
          </w:tcPr>
          <w:p w:rsidR="00E25C2D" w:rsidRPr="00A05FD0" w:rsidRDefault="00E25C2D" w:rsidP="00E25C2D">
            <w:pPr>
              <w:pStyle w:val="070-TabelaPadro"/>
            </w:pPr>
            <w:r w:rsidRPr="00A05FD0">
              <w:t> </w:t>
            </w:r>
          </w:p>
        </w:tc>
        <w:tc>
          <w:tcPr>
            <w:tcW w:w="1499" w:type="dxa"/>
            <w:tcBorders>
              <w:bottom w:val="single" w:sz="4" w:space="0" w:color="FFFFFF" w:themeColor="background1"/>
            </w:tcBorders>
            <w:shd w:val="solid" w:color="E6E6E6" w:fill="auto"/>
            <w:vAlign w:val="center"/>
          </w:tcPr>
          <w:p w:rsidR="00E25C2D" w:rsidRPr="00A05FD0" w:rsidRDefault="00E25C2D" w:rsidP="00E25C2D">
            <w:pPr>
              <w:pStyle w:val="070-TabelaPadro"/>
            </w:pPr>
            <w:r w:rsidRPr="00A05FD0">
              <w:t> </w:t>
            </w:r>
          </w:p>
        </w:tc>
        <w:tc>
          <w:tcPr>
            <w:tcW w:w="1499" w:type="dxa"/>
            <w:tcBorders>
              <w:bottom w:val="single" w:sz="4" w:space="0" w:color="FFFFFF" w:themeColor="background1"/>
            </w:tcBorders>
            <w:shd w:val="solid" w:color="E6E6E6" w:fill="auto"/>
            <w:vAlign w:val="center"/>
          </w:tcPr>
          <w:p w:rsidR="00E25C2D" w:rsidRPr="00A05FD0" w:rsidRDefault="00E25C2D" w:rsidP="00E25C2D">
            <w:pPr>
              <w:pStyle w:val="070-TabelaPadro"/>
            </w:pPr>
            <w:r w:rsidRPr="00A05FD0">
              <w:t> </w:t>
            </w:r>
          </w:p>
        </w:tc>
      </w:tr>
      <w:tr w:rsidR="00E25C2D" w:rsidRPr="00236121" w:rsidTr="003F13F8">
        <w:trPr>
          <w:cantSplit/>
        </w:trPr>
        <w:tc>
          <w:tcPr>
            <w:tcW w:w="3756" w:type="dxa"/>
            <w:tcBorders>
              <w:bottom w:val="single" w:sz="4" w:space="0" w:color="FFFFFF" w:themeColor="background1"/>
            </w:tcBorders>
            <w:shd w:val="solid" w:color="F3F3F3" w:fill="auto"/>
            <w:vAlign w:val="center"/>
          </w:tcPr>
          <w:p w:rsidR="00E25C2D" w:rsidRPr="00236121" w:rsidRDefault="00E25C2D" w:rsidP="00E25C2D">
            <w:pPr>
              <w:pStyle w:val="070-TabelaPadro"/>
              <w:ind w:left="60"/>
              <w:jc w:val="left"/>
            </w:pPr>
            <w:bookmarkStart w:id="8761" w:name="BBOOB0700006" w:colFirst="0" w:colLast="0"/>
            <w:r>
              <w:t>Passivo circulante</w:t>
            </w:r>
          </w:p>
        </w:tc>
        <w:tc>
          <w:tcPr>
            <w:tcW w:w="1499" w:type="dxa"/>
            <w:tcBorders>
              <w:bottom w:val="single" w:sz="4" w:space="0" w:color="FFFFFF" w:themeColor="background1"/>
            </w:tcBorders>
            <w:shd w:val="solid" w:color="F3F3F3" w:fill="auto"/>
            <w:vAlign w:val="center"/>
          </w:tcPr>
          <w:p w:rsidR="00E25C2D" w:rsidRPr="00A05FD0" w:rsidRDefault="00E25C2D" w:rsidP="00E25C2D">
            <w:pPr>
              <w:pStyle w:val="070-TabelaPadro"/>
            </w:pPr>
            <w:bookmarkStart w:id="8762" w:name="BBOOB07AA006"/>
            <w:bookmarkEnd w:id="8762"/>
            <w:r w:rsidRPr="00A05FD0">
              <w:t>74.214.948</w:t>
            </w:r>
          </w:p>
        </w:tc>
        <w:tc>
          <w:tcPr>
            <w:tcW w:w="1499" w:type="dxa"/>
            <w:tcBorders>
              <w:bottom w:val="single" w:sz="4" w:space="0" w:color="FFFFFF" w:themeColor="background1"/>
            </w:tcBorders>
            <w:shd w:val="solid" w:color="F3F3F3" w:fill="auto"/>
            <w:vAlign w:val="center"/>
          </w:tcPr>
          <w:p w:rsidR="00E25C2D" w:rsidRPr="00A05FD0" w:rsidRDefault="00E25C2D" w:rsidP="00E25C2D">
            <w:pPr>
              <w:pStyle w:val="070-TabelaPadro"/>
            </w:pPr>
            <w:r w:rsidRPr="00A05FD0">
              <w:t>90.989.430</w:t>
            </w:r>
          </w:p>
        </w:tc>
        <w:tc>
          <w:tcPr>
            <w:tcW w:w="1499" w:type="dxa"/>
            <w:tcBorders>
              <w:bottom w:val="single" w:sz="4" w:space="0" w:color="FFFFFF" w:themeColor="background1"/>
            </w:tcBorders>
            <w:shd w:val="solid" w:color="F3F3F3" w:fill="auto"/>
            <w:vAlign w:val="center"/>
          </w:tcPr>
          <w:p w:rsidR="00E25C2D" w:rsidRPr="00A05FD0" w:rsidRDefault="00E25C2D" w:rsidP="00E25C2D">
            <w:pPr>
              <w:pStyle w:val="070-TabelaPadro"/>
            </w:pPr>
            <w:r w:rsidRPr="00A05FD0">
              <w:t>75.015.048</w:t>
            </w:r>
          </w:p>
        </w:tc>
        <w:tc>
          <w:tcPr>
            <w:tcW w:w="1499" w:type="dxa"/>
            <w:tcBorders>
              <w:bottom w:val="single" w:sz="4" w:space="0" w:color="FFFFFF" w:themeColor="background1"/>
            </w:tcBorders>
            <w:shd w:val="solid" w:color="F3F3F3" w:fill="auto"/>
            <w:vAlign w:val="center"/>
          </w:tcPr>
          <w:p w:rsidR="00E25C2D" w:rsidRPr="00A05FD0" w:rsidRDefault="00E25C2D" w:rsidP="00E25C2D">
            <w:pPr>
              <w:pStyle w:val="070-TabelaPadro"/>
            </w:pPr>
            <w:r w:rsidRPr="00A05FD0">
              <w:t>91.689.574</w:t>
            </w:r>
          </w:p>
        </w:tc>
      </w:tr>
      <w:tr w:rsidR="00E25C2D" w:rsidRPr="00236121" w:rsidTr="003F13F8">
        <w:trPr>
          <w:cantSplit/>
        </w:trPr>
        <w:tc>
          <w:tcPr>
            <w:tcW w:w="3756" w:type="dxa"/>
            <w:tcBorders>
              <w:bottom w:val="single" w:sz="4" w:space="0" w:color="FFFFFF" w:themeColor="background1"/>
            </w:tcBorders>
            <w:shd w:val="solid" w:color="E6E6E6" w:fill="auto"/>
            <w:vAlign w:val="center"/>
          </w:tcPr>
          <w:p w:rsidR="00E25C2D" w:rsidRPr="00236121" w:rsidRDefault="00E25C2D" w:rsidP="00E25C2D">
            <w:pPr>
              <w:pStyle w:val="070-TabelaPadro"/>
              <w:ind w:left="60"/>
              <w:jc w:val="left"/>
            </w:pPr>
            <w:bookmarkStart w:id="8763" w:name="BBOOB0700007" w:colFirst="0" w:colLast="0"/>
            <w:bookmarkEnd w:id="8761"/>
            <w:r>
              <w:t>Passivo não circulante</w:t>
            </w:r>
          </w:p>
        </w:tc>
        <w:tc>
          <w:tcPr>
            <w:tcW w:w="1499" w:type="dxa"/>
            <w:tcBorders>
              <w:bottom w:val="single" w:sz="4" w:space="0" w:color="FFFFFF" w:themeColor="background1"/>
            </w:tcBorders>
            <w:shd w:val="solid" w:color="E6E6E6" w:fill="auto"/>
            <w:vAlign w:val="center"/>
          </w:tcPr>
          <w:p w:rsidR="00E25C2D" w:rsidRPr="00A05FD0" w:rsidRDefault="00E25C2D" w:rsidP="00E25C2D">
            <w:pPr>
              <w:pStyle w:val="070-TabelaPadro"/>
            </w:pPr>
            <w:bookmarkStart w:id="8764" w:name="BBOOB07AA007"/>
            <w:bookmarkEnd w:id="8764"/>
            <w:r w:rsidRPr="00A05FD0">
              <w:t>22.508.747</w:t>
            </w:r>
          </w:p>
        </w:tc>
        <w:tc>
          <w:tcPr>
            <w:tcW w:w="1499" w:type="dxa"/>
            <w:tcBorders>
              <w:bottom w:val="single" w:sz="4" w:space="0" w:color="FFFFFF" w:themeColor="background1"/>
            </w:tcBorders>
            <w:shd w:val="solid" w:color="E6E6E6" w:fill="auto"/>
            <w:vAlign w:val="center"/>
          </w:tcPr>
          <w:p w:rsidR="00E25C2D" w:rsidRPr="00A05FD0" w:rsidRDefault="00E25C2D" w:rsidP="00E25C2D">
            <w:pPr>
              <w:pStyle w:val="070-TabelaPadro"/>
            </w:pPr>
            <w:r w:rsidRPr="00A05FD0">
              <w:t>18.399.948</w:t>
            </w:r>
          </w:p>
        </w:tc>
        <w:tc>
          <w:tcPr>
            <w:tcW w:w="1499" w:type="dxa"/>
            <w:tcBorders>
              <w:bottom w:val="single" w:sz="4" w:space="0" w:color="FFFFFF" w:themeColor="background1"/>
            </w:tcBorders>
            <w:shd w:val="solid" w:color="E6E6E6" w:fill="auto"/>
            <w:vAlign w:val="center"/>
          </w:tcPr>
          <w:p w:rsidR="00E25C2D" w:rsidRPr="00A05FD0" w:rsidRDefault="00E25C2D" w:rsidP="00E25C2D">
            <w:pPr>
              <w:pStyle w:val="070-TabelaPadro"/>
            </w:pPr>
            <w:r w:rsidRPr="00A05FD0">
              <w:t>21.239.364</w:t>
            </w:r>
          </w:p>
        </w:tc>
        <w:tc>
          <w:tcPr>
            <w:tcW w:w="1499" w:type="dxa"/>
            <w:tcBorders>
              <w:bottom w:val="single" w:sz="4" w:space="0" w:color="FFFFFF" w:themeColor="background1"/>
            </w:tcBorders>
            <w:shd w:val="solid" w:color="E6E6E6" w:fill="auto"/>
            <w:vAlign w:val="center"/>
          </w:tcPr>
          <w:p w:rsidR="00E25C2D" w:rsidRPr="00A05FD0" w:rsidRDefault="00E25C2D" w:rsidP="00E25C2D">
            <w:pPr>
              <w:pStyle w:val="070-TabelaPadro"/>
            </w:pPr>
            <w:r w:rsidRPr="00A05FD0">
              <w:t>16.734.766</w:t>
            </w:r>
          </w:p>
        </w:tc>
      </w:tr>
      <w:bookmarkEnd w:id="8763"/>
      <w:tr w:rsidR="00E25C2D" w:rsidRPr="00236121" w:rsidTr="003F13F8">
        <w:trPr>
          <w:cantSplit/>
        </w:trPr>
        <w:tc>
          <w:tcPr>
            <w:tcW w:w="3756" w:type="dxa"/>
            <w:tcBorders>
              <w:bottom w:val="single" w:sz="4" w:space="0" w:color="FFFFFF" w:themeColor="background1"/>
            </w:tcBorders>
            <w:shd w:val="solid" w:color="F3F3F3" w:fill="auto"/>
            <w:vAlign w:val="center"/>
          </w:tcPr>
          <w:p w:rsidR="00E25C2D" w:rsidRPr="00236121" w:rsidRDefault="00E25C2D" w:rsidP="00E25C2D">
            <w:pPr>
              <w:pStyle w:val="070-TabelaPadro"/>
              <w:jc w:val="left"/>
            </w:pPr>
          </w:p>
        </w:tc>
        <w:tc>
          <w:tcPr>
            <w:tcW w:w="1499" w:type="dxa"/>
            <w:tcBorders>
              <w:bottom w:val="single" w:sz="4" w:space="0" w:color="FFFFFF" w:themeColor="background1"/>
            </w:tcBorders>
            <w:shd w:val="solid" w:color="F3F3F3" w:fill="auto"/>
            <w:vAlign w:val="center"/>
          </w:tcPr>
          <w:p w:rsidR="00E25C2D" w:rsidRPr="00A05FD0" w:rsidRDefault="00E25C2D" w:rsidP="00E25C2D">
            <w:pPr>
              <w:pStyle w:val="070-TabelaPadro"/>
            </w:pPr>
            <w:r w:rsidRPr="00A05FD0">
              <w:t> </w:t>
            </w:r>
          </w:p>
        </w:tc>
        <w:tc>
          <w:tcPr>
            <w:tcW w:w="1499" w:type="dxa"/>
            <w:tcBorders>
              <w:bottom w:val="single" w:sz="4" w:space="0" w:color="FFFFFF" w:themeColor="background1"/>
            </w:tcBorders>
            <w:shd w:val="solid" w:color="F3F3F3" w:fill="auto"/>
            <w:vAlign w:val="center"/>
          </w:tcPr>
          <w:p w:rsidR="00E25C2D" w:rsidRPr="00A05FD0" w:rsidRDefault="00E25C2D" w:rsidP="00E25C2D">
            <w:pPr>
              <w:pStyle w:val="070-TabelaPadro"/>
            </w:pPr>
            <w:r w:rsidRPr="00A05FD0">
              <w:t> </w:t>
            </w:r>
          </w:p>
        </w:tc>
        <w:tc>
          <w:tcPr>
            <w:tcW w:w="1499" w:type="dxa"/>
            <w:tcBorders>
              <w:bottom w:val="single" w:sz="4" w:space="0" w:color="FFFFFF" w:themeColor="background1"/>
            </w:tcBorders>
            <w:shd w:val="solid" w:color="F3F3F3" w:fill="auto"/>
            <w:vAlign w:val="center"/>
          </w:tcPr>
          <w:p w:rsidR="00E25C2D" w:rsidRPr="00A05FD0" w:rsidRDefault="00E25C2D" w:rsidP="00E25C2D">
            <w:pPr>
              <w:pStyle w:val="070-TabelaPadro"/>
            </w:pPr>
            <w:r w:rsidRPr="00A05FD0">
              <w:t> </w:t>
            </w:r>
          </w:p>
        </w:tc>
        <w:tc>
          <w:tcPr>
            <w:tcW w:w="1499" w:type="dxa"/>
            <w:tcBorders>
              <w:bottom w:val="single" w:sz="4" w:space="0" w:color="FFFFFF" w:themeColor="background1"/>
            </w:tcBorders>
            <w:shd w:val="solid" w:color="F3F3F3" w:fill="auto"/>
            <w:vAlign w:val="center"/>
          </w:tcPr>
          <w:p w:rsidR="00E25C2D" w:rsidRPr="00A05FD0" w:rsidRDefault="00E25C2D" w:rsidP="00E25C2D">
            <w:pPr>
              <w:pStyle w:val="070-TabelaPadro"/>
            </w:pPr>
            <w:r w:rsidRPr="00A05FD0">
              <w:t> </w:t>
            </w:r>
          </w:p>
        </w:tc>
      </w:tr>
      <w:tr w:rsidR="00E25C2D" w:rsidRPr="00236121" w:rsidTr="003F13F8">
        <w:trPr>
          <w:cantSplit/>
        </w:trPr>
        <w:tc>
          <w:tcPr>
            <w:tcW w:w="3756" w:type="dxa"/>
            <w:tcBorders>
              <w:bottom w:val="single" w:sz="4" w:space="0" w:color="FFFFFF" w:themeColor="background1"/>
            </w:tcBorders>
            <w:shd w:val="solid" w:color="E6E6E6" w:fill="auto"/>
            <w:vAlign w:val="center"/>
          </w:tcPr>
          <w:p w:rsidR="00E25C2D" w:rsidRPr="00236121" w:rsidRDefault="00E25C2D" w:rsidP="00E25C2D">
            <w:pPr>
              <w:pStyle w:val="070-TabelaPadro"/>
              <w:jc w:val="left"/>
              <w:rPr>
                <w:b/>
              </w:rPr>
            </w:pPr>
            <w:bookmarkStart w:id="8765" w:name="BBOOB0700009" w:colFirst="0" w:colLast="0"/>
            <w:r>
              <w:rPr>
                <w:b/>
              </w:rPr>
              <w:t>Outros Passivos Não Financeiros</w:t>
            </w:r>
          </w:p>
        </w:tc>
        <w:tc>
          <w:tcPr>
            <w:tcW w:w="1499" w:type="dxa"/>
            <w:tcBorders>
              <w:bottom w:val="single" w:sz="4" w:space="0" w:color="FFFFFF" w:themeColor="background1"/>
            </w:tcBorders>
            <w:shd w:val="solid" w:color="E6E6E6" w:fill="auto"/>
            <w:vAlign w:val="center"/>
          </w:tcPr>
          <w:p w:rsidR="00E25C2D" w:rsidRPr="00A05FD0" w:rsidRDefault="00E25C2D" w:rsidP="00E25C2D">
            <w:pPr>
              <w:pStyle w:val="070-TabelaPadro"/>
              <w:rPr>
                <w:b/>
              </w:rPr>
            </w:pPr>
            <w:bookmarkStart w:id="8766" w:name="BBOOB07AA009"/>
            <w:bookmarkEnd w:id="8766"/>
            <w:r w:rsidRPr="00A05FD0">
              <w:rPr>
                <w:b/>
              </w:rPr>
              <w:t>31.383.375</w:t>
            </w:r>
          </w:p>
        </w:tc>
        <w:tc>
          <w:tcPr>
            <w:tcW w:w="1499" w:type="dxa"/>
            <w:tcBorders>
              <w:bottom w:val="single" w:sz="4" w:space="0" w:color="FFFFFF" w:themeColor="background1"/>
            </w:tcBorders>
            <w:shd w:val="solid" w:color="E6E6E6" w:fill="auto"/>
            <w:vAlign w:val="center"/>
          </w:tcPr>
          <w:p w:rsidR="00E25C2D" w:rsidRPr="00A05FD0" w:rsidRDefault="00E25C2D" w:rsidP="00E25C2D">
            <w:pPr>
              <w:pStyle w:val="070-TabelaPadro"/>
              <w:rPr>
                <w:b/>
              </w:rPr>
            </w:pPr>
            <w:r w:rsidRPr="00A05FD0">
              <w:rPr>
                <w:b/>
              </w:rPr>
              <w:t>27.620.367</w:t>
            </w:r>
          </w:p>
        </w:tc>
        <w:tc>
          <w:tcPr>
            <w:tcW w:w="1499" w:type="dxa"/>
            <w:tcBorders>
              <w:bottom w:val="single" w:sz="4" w:space="0" w:color="FFFFFF" w:themeColor="background1"/>
            </w:tcBorders>
            <w:shd w:val="solid" w:color="E6E6E6" w:fill="auto"/>
            <w:vAlign w:val="center"/>
          </w:tcPr>
          <w:p w:rsidR="00E25C2D" w:rsidRPr="00A05FD0" w:rsidRDefault="00E25C2D" w:rsidP="00E25C2D">
            <w:pPr>
              <w:pStyle w:val="070-TabelaPadro"/>
              <w:rPr>
                <w:b/>
              </w:rPr>
            </w:pPr>
            <w:r w:rsidRPr="00A05FD0">
              <w:rPr>
                <w:b/>
              </w:rPr>
              <w:t>35.221.798</w:t>
            </w:r>
          </w:p>
        </w:tc>
        <w:tc>
          <w:tcPr>
            <w:tcW w:w="1499" w:type="dxa"/>
            <w:tcBorders>
              <w:bottom w:val="single" w:sz="4" w:space="0" w:color="FFFFFF" w:themeColor="background1"/>
            </w:tcBorders>
            <w:shd w:val="solid" w:color="E6E6E6" w:fill="auto"/>
            <w:vAlign w:val="center"/>
          </w:tcPr>
          <w:p w:rsidR="00E25C2D" w:rsidRPr="00A05FD0" w:rsidRDefault="00E25C2D" w:rsidP="00E25C2D">
            <w:pPr>
              <w:pStyle w:val="070-TabelaPadro"/>
              <w:rPr>
                <w:b/>
              </w:rPr>
            </w:pPr>
            <w:r w:rsidRPr="00A05FD0">
              <w:rPr>
                <w:b/>
              </w:rPr>
              <w:t>31.270.138</w:t>
            </w:r>
          </w:p>
        </w:tc>
      </w:tr>
      <w:tr w:rsidR="00E25C2D" w:rsidRPr="00236121" w:rsidTr="003F13F8">
        <w:trPr>
          <w:cantSplit/>
        </w:trPr>
        <w:tc>
          <w:tcPr>
            <w:tcW w:w="3756" w:type="dxa"/>
            <w:tcBorders>
              <w:bottom w:val="single" w:sz="4" w:space="0" w:color="FFFFFF" w:themeColor="background1"/>
            </w:tcBorders>
            <w:shd w:val="solid" w:color="F3F3F3" w:fill="auto"/>
            <w:vAlign w:val="center"/>
          </w:tcPr>
          <w:p w:rsidR="00E25C2D" w:rsidRPr="00236121" w:rsidRDefault="00E25C2D" w:rsidP="00E25C2D">
            <w:pPr>
              <w:pStyle w:val="070-TabelaPadro"/>
              <w:ind w:left="60"/>
              <w:jc w:val="left"/>
            </w:pPr>
            <w:bookmarkStart w:id="8767" w:name="BBOOB0700010" w:colFirst="0" w:colLast="0"/>
            <w:bookmarkEnd w:id="8765"/>
            <w:r>
              <w:t>Passivos atuariais (Nota 29.e)</w:t>
            </w:r>
          </w:p>
        </w:tc>
        <w:tc>
          <w:tcPr>
            <w:tcW w:w="1499" w:type="dxa"/>
            <w:tcBorders>
              <w:bottom w:val="single" w:sz="4" w:space="0" w:color="FFFFFF" w:themeColor="background1"/>
            </w:tcBorders>
            <w:shd w:val="solid" w:color="F3F3F3" w:fill="auto"/>
            <w:vAlign w:val="center"/>
          </w:tcPr>
          <w:p w:rsidR="00E25C2D" w:rsidRPr="00A05FD0" w:rsidRDefault="00E25C2D" w:rsidP="00E25C2D">
            <w:pPr>
              <w:pStyle w:val="070-TabelaPadro"/>
            </w:pPr>
            <w:bookmarkStart w:id="8768" w:name="BBOOB07AA010"/>
            <w:bookmarkEnd w:id="8768"/>
            <w:r w:rsidRPr="00A05FD0">
              <w:t>12.724.197</w:t>
            </w:r>
          </w:p>
        </w:tc>
        <w:tc>
          <w:tcPr>
            <w:tcW w:w="1499" w:type="dxa"/>
            <w:tcBorders>
              <w:bottom w:val="single" w:sz="4" w:space="0" w:color="FFFFFF" w:themeColor="background1"/>
            </w:tcBorders>
            <w:shd w:val="solid" w:color="F3F3F3" w:fill="auto"/>
            <w:vAlign w:val="center"/>
          </w:tcPr>
          <w:p w:rsidR="00E25C2D" w:rsidRPr="00A05FD0" w:rsidRDefault="00E25C2D" w:rsidP="00E25C2D">
            <w:pPr>
              <w:pStyle w:val="070-TabelaPadro"/>
            </w:pPr>
            <w:r w:rsidRPr="00A05FD0">
              <w:t>16.033.679</w:t>
            </w:r>
          </w:p>
        </w:tc>
        <w:tc>
          <w:tcPr>
            <w:tcW w:w="1499" w:type="dxa"/>
            <w:tcBorders>
              <w:bottom w:val="single" w:sz="4" w:space="0" w:color="FFFFFF" w:themeColor="background1"/>
            </w:tcBorders>
            <w:shd w:val="solid" w:color="F3F3F3" w:fill="auto"/>
            <w:vAlign w:val="center"/>
          </w:tcPr>
          <w:p w:rsidR="00E25C2D" w:rsidRPr="00A05FD0" w:rsidRDefault="00E25C2D" w:rsidP="00E25C2D">
            <w:pPr>
              <w:pStyle w:val="070-TabelaPadro"/>
            </w:pPr>
            <w:r w:rsidRPr="00A05FD0">
              <w:t>12.724.197</w:t>
            </w:r>
          </w:p>
        </w:tc>
        <w:tc>
          <w:tcPr>
            <w:tcW w:w="1499" w:type="dxa"/>
            <w:tcBorders>
              <w:bottom w:val="single" w:sz="4" w:space="0" w:color="FFFFFF" w:themeColor="background1"/>
            </w:tcBorders>
            <w:shd w:val="solid" w:color="F3F3F3" w:fill="auto"/>
            <w:vAlign w:val="center"/>
          </w:tcPr>
          <w:p w:rsidR="00E25C2D" w:rsidRPr="00A05FD0" w:rsidRDefault="00E25C2D" w:rsidP="00E25C2D">
            <w:pPr>
              <w:pStyle w:val="070-TabelaPadro"/>
            </w:pPr>
            <w:r w:rsidRPr="00A05FD0">
              <w:t>16.033.679</w:t>
            </w:r>
          </w:p>
        </w:tc>
      </w:tr>
      <w:bookmarkEnd w:id="8767"/>
      <w:tr w:rsidR="00E25C2D" w:rsidRPr="00236121" w:rsidTr="003F13F8">
        <w:trPr>
          <w:cantSplit/>
        </w:trPr>
        <w:tc>
          <w:tcPr>
            <w:tcW w:w="3756" w:type="dxa"/>
            <w:tcBorders>
              <w:bottom w:val="single" w:sz="4" w:space="0" w:color="FFFFFF" w:themeColor="background1"/>
            </w:tcBorders>
            <w:shd w:val="solid" w:color="E6E6E6" w:fill="auto"/>
            <w:vAlign w:val="center"/>
          </w:tcPr>
          <w:p w:rsidR="00E25C2D" w:rsidRPr="00236121" w:rsidRDefault="00E25C2D" w:rsidP="00E25C2D">
            <w:pPr>
              <w:pStyle w:val="070-TabelaPadro"/>
              <w:ind w:left="60"/>
              <w:jc w:val="left"/>
            </w:pPr>
            <w:r>
              <w:t>Credores diversos</w:t>
            </w:r>
            <w:bookmarkStart w:id="8769" w:name="BBOOB0700011"/>
            <w:r w:rsidRPr="00236121">
              <w:rPr>
                <w:vertAlign w:val="superscript"/>
              </w:rPr>
              <w:t xml:space="preserve"> (1)</w:t>
            </w:r>
            <w:bookmarkEnd w:id="8769"/>
          </w:p>
        </w:tc>
        <w:tc>
          <w:tcPr>
            <w:tcW w:w="1499" w:type="dxa"/>
            <w:tcBorders>
              <w:bottom w:val="single" w:sz="4" w:space="0" w:color="FFFFFF" w:themeColor="background1"/>
            </w:tcBorders>
            <w:shd w:val="solid" w:color="E6E6E6" w:fill="auto"/>
            <w:vAlign w:val="center"/>
          </w:tcPr>
          <w:p w:rsidR="00E25C2D" w:rsidRPr="00A05FD0" w:rsidRDefault="00E25C2D" w:rsidP="00E25C2D">
            <w:pPr>
              <w:pStyle w:val="070-TabelaPadro"/>
            </w:pPr>
            <w:bookmarkStart w:id="8770" w:name="BBOOB07AA011"/>
            <w:bookmarkEnd w:id="8770"/>
            <w:r w:rsidRPr="00A05FD0">
              <w:t>3.758.263</w:t>
            </w:r>
          </w:p>
        </w:tc>
        <w:tc>
          <w:tcPr>
            <w:tcW w:w="1499" w:type="dxa"/>
            <w:tcBorders>
              <w:bottom w:val="single" w:sz="4" w:space="0" w:color="FFFFFF" w:themeColor="background1"/>
            </w:tcBorders>
            <w:shd w:val="solid" w:color="E6E6E6" w:fill="auto"/>
            <w:vAlign w:val="center"/>
          </w:tcPr>
          <w:p w:rsidR="00E25C2D" w:rsidRPr="00A05FD0" w:rsidRDefault="00E25C2D" w:rsidP="00E25C2D">
            <w:pPr>
              <w:pStyle w:val="070-TabelaPadro"/>
            </w:pPr>
            <w:r w:rsidRPr="00A05FD0">
              <w:t>4.305.854</w:t>
            </w:r>
          </w:p>
        </w:tc>
        <w:tc>
          <w:tcPr>
            <w:tcW w:w="1499" w:type="dxa"/>
            <w:tcBorders>
              <w:bottom w:val="single" w:sz="4" w:space="0" w:color="FFFFFF" w:themeColor="background1"/>
            </w:tcBorders>
            <w:shd w:val="solid" w:color="E6E6E6" w:fill="auto"/>
            <w:vAlign w:val="center"/>
          </w:tcPr>
          <w:p w:rsidR="00E25C2D" w:rsidRPr="00A05FD0" w:rsidRDefault="00E25C2D" w:rsidP="00E25C2D">
            <w:pPr>
              <w:pStyle w:val="070-TabelaPadro"/>
            </w:pPr>
            <w:r w:rsidRPr="00A05FD0">
              <w:t>6.847.383</w:t>
            </w:r>
          </w:p>
        </w:tc>
        <w:tc>
          <w:tcPr>
            <w:tcW w:w="1499" w:type="dxa"/>
            <w:tcBorders>
              <w:bottom w:val="single" w:sz="4" w:space="0" w:color="FFFFFF" w:themeColor="background1"/>
            </w:tcBorders>
            <w:shd w:val="solid" w:color="E6E6E6" w:fill="auto"/>
            <w:vAlign w:val="center"/>
          </w:tcPr>
          <w:p w:rsidR="00E25C2D" w:rsidRPr="00A05FD0" w:rsidRDefault="00E25C2D" w:rsidP="00E25C2D">
            <w:pPr>
              <w:pStyle w:val="070-TabelaPadro"/>
            </w:pPr>
            <w:r w:rsidRPr="00A05FD0">
              <w:t>7.266.865</w:t>
            </w:r>
          </w:p>
        </w:tc>
      </w:tr>
      <w:tr w:rsidR="00E25C2D" w:rsidRPr="00236121" w:rsidTr="003F13F8">
        <w:trPr>
          <w:cantSplit/>
        </w:trPr>
        <w:tc>
          <w:tcPr>
            <w:tcW w:w="3756" w:type="dxa"/>
            <w:tcBorders>
              <w:bottom w:val="single" w:sz="4" w:space="0" w:color="FFFFFF" w:themeColor="background1"/>
            </w:tcBorders>
            <w:shd w:val="solid" w:color="F3F3F3" w:fill="auto"/>
            <w:vAlign w:val="center"/>
          </w:tcPr>
          <w:p w:rsidR="00E25C2D" w:rsidRPr="00236121" w:rsidRDefault="00E25C2D" w:rsidP="00E25C2D">
            <w:pPr>
              <w:pStyle w:val="070-TabelaPadro"/>
              <w:ind w:left="60"/>
              <w:jc w:val="left"/>
            </w:pPr>
            <w:bookmarkStart w:id="8771" w:name="BBOOB0700013" w:colFirst="0" w:colLast="0"/>
            <w:r>
              <w:t>Cobrança e arrecadação de tributos e assemelhados</w:t>
            </w:r>
          </w:p>
        </w:tc>
        <w:tc>
          <w:tcPr>
            <w:tcW w:w="1499" w:type="dxa"/>
            <w:tcBorders>
              <w:bottom w:val="single" w:sz="4" w:space="0" w:color="FFFFFF" w:themeColor="background1"/>
            </w:tcBorders>
            <w:shd w:val="solid" w:color="F3F3F3" w:fill="auto"/>
            <w:vAlign w:val="center"/>
          </w:tcPr>
          <w:p w:rsidR="00E25C2D" w:rsidRPr="00A05FD0" w:rsidRDefault="00E25C2D" w:rsidP="00E25C2D">
            <w:pPr>
              <w:pStyle w:val="070-TabelaPadro"/>
            </w:pPr>
            <w:bookmarkStart w:id="8772" w:name="BBOOB07AA013"/>
            <w:bookmarkEnd w:id="8772"/>
            <w:r w:rsidRPr="00A05FD0">
              <w:t>6.830.429</w:t>
            </w:r>
          </w:p>
        </w:tc>
        <w:tc>
          <w:tcPr>
            <w:tcW w:w="1499" w:type="dxa"/>
            <w:tcBorders>
              <w:bottom w:val="single" w:sz="4" w:space="0" w:color="FFFFFF" w:themeColor="background1"/>
            </w:tcBorders>
            <w:shd w:val="solid" w:color="F3F3F3" w:fill="auto"/>
            <w:vAlign w:val="center"/>
          </w:tcPr>
          <w:p w:rsidR="00E25C2D" w:rsidRPr="00A05FD0" w:rsidRDefault="00E25C2D" w:rsidP="00E25C2D">
            <w:pPr>
              <w:pStyle w:val="070-TabelaPadro"/>
            </w:pPr>
            <w:r w:rsidRPr="00A05FD0">
              <w:t>388.859</w:t>
            </w:r>
          </w:p>
        </w:tc>
        <w:tc>
          <w:tcPr>
            <w:tcW w:w="1499" w:type="dxa"/>
            <w:tcBorders>
              <w:bottom w:val="single" w:sz="4" w:space="0" w:color="FFFFFF" w:themeColor="background1"/>
            </w:tcBorders>
            <w:shd w:val="solid" w:color="F3F3F3" w:fill="auto"/>
            <w:vAlign w:val="center"/>
          </w:tcPr>
          <w:p w:rsidR="00E25C2D" w:rsidRPr="00A05FD0" w:rsidRDefault="00E25C2D" w:rsidP="00E25C2D">
            <w:pPr>
              <w:pStyle w:val="070-TabelaPadro"/>
            </w:pPr>
            <w:r w:rsidRPr="00A05FD0">
              <w:t>6.839.885</w:t>
            </w:r>
          </w:p>
        </w:tc>
        <w:tc>
          <w:tcPr>
            <w:tcW w:w="1499" w:type="dxa"/>
            <w:tcBorders>
              <w:bottom w:val="single" w:sz="4" w:space="0" w:color="FFFFFF" w:themeColor="background1"/>
            </w:tcBorders>
            <w:shd w:val="solid" w:color="F3F3F3" w:fill="auto"/>
            <w:vAlign w:val="center"/>
          </w:tcPr>
          <w:p w:rsidR="00E25C2D" w:rsidRPr="00A05FD0" w:rsidRDefault="00E25C2D" w:rsidP="00E25C2D">
            <w:pPr>
              <w:pStyle w:val="070-TabelaPadro"/>
            </w:pPr>
            <w:r w:rsidRPr="00A05FD0">
              <w:t>392.242</w:t>
            </w:r>
          </w:p>
        </w:tc>
      </w:tr>
      <w:tr w:rsidR="00E25C2D" w:rsidRPr="00236121" w:rsidTr="003F13F8">
        <w:trPr>
          <w:cantSplit/>
        </w:trPr>
        <w:tc>
          <w:tcPr>
            <w:tcW w:w="3756" w:type="dxa"/>
            <w:tcBorders>
              <w:bottom w:val="single" w:sz="4" w:space="0" w:color="FFFFFF" w:themeColor="background1"/>
            </w:tcBorders>
            <w:shd w:val="solid" w:color="E6E6E6" w:fill="auto"/>
            <w:vAlign w:val="center"/>
          </w:tcPr>
          <w:p w:rsidR="00E25C2D" w:rsidRPr="00236121" w:rsidRDefault="00E25C2D" w:rsidP="00E25C2D">
            <w:pPr>
              <w:pStyle w:val="070-TabelaPadro"/>
              <w:ind w:left="60"/>
              <w:jc w:val="left"/>
            </w:pPr>
            <w:bookmarkStart w:id="8773" w:name="BBOOB0700012" w:colFirst="0" w:colLast="0"/>
            <w:bookmarkEnd w:id="8771"/>
            <w:r>
              <w:t>Obrigações de pagamento em nome de terceiros</w:t>
            </w:r>
          </w:p>
        </w:tc>
        <w:tc>
          <w:tcPr>
            <w:tcW w:w="1499" w:type="dxa"/>
            <w:tcBorders>
              <w:bottom w:val="single" w:sz="4" w:space="0" w:color="FFFFFF" w:themeColor="background1"/>
            </w:tcBorders>
            <w:shd w:val="solid" w:color="E6E6E6" w:fill="auto"/>
            <w:vAlign w:val="center"/>
          </w:tcPr>
          <w:p w:rsidR="00E25C2D" w:rsidRPr="00A05FD0" w:rsidRDefault="00E25C2D" w:rsidP="00E25C2D">
            <w:pPr>
              <w:pStyle w:val="070-TabelaPadro"/>
            </w:pPr>
            <w:bookmarkStart w:id="8774" w:name="BBOOB07AA012"/>
            <w:bookmarkEnd w:id="8774"/>
            <w:r w:rsidRPr="00A05FD0">
              <w:t>3.273.954</w:t>
            </w:r>
          </w:p>
        </w:tc>
        <w:tc>
          <w:tcPr>
            <w:tcW w:w="1499" w:type="dxa"/>
            <w:tcBorders>
              <w:bottom w:val="single" w:sz="4" w:space="0" w:color="FFFFFF" w:themeColor="background1"/>
            </w:tcBorders>
            <w:shd w:val="solid" w:color="E6E6E6" w:fill="auto"/>
            <w:vAlign w:val="center"/>
          </w:tcPr>
          <w:p w:rsidR="00E25C2D" w:rsidRPr="00A05FD0" w:rsidRDefault="00E25C2D" w:rsidP="00E25C2D">
            <w:pPr>
              <w:pStyle w:val="070-TabelaPadro"/>
            </w:pPr>
            <w:r w:rsidRPr="00A05FD0">
              <w:t>2.861.625</w:t>
            </w:r>
          </w:p>
        </w:tc>
        <w:tc>
          <w:tcPr>
            <w:tcW w:w="1499" w:type="dxa"/>
            <w:tcBorders>
              <w:bottom w:val="single" w:sz="4" w:space="0" w:color="FFFFFF" w:themeColor="background1"/>
            </w:tcBorders>
            <w:shd w:val="solid" w:color="E6E6E6" w:fill="auto"/>
            <w:vAlign w:val="center"/>
          </w:tcPr>
          <w:p w:rsidR="00E25C2D" w:rsidRPr="00A05FD0" w:rsidRDefault="00E25C2D" w:rsidP="00E25C2D">
            <w:pPr>
              <w:pStyle w:val="070-TabelaPadro"/>
            </w:pPr>
            <w:r w:rsidRPr="00A05FD0">
              <w:t>3.273.954</w:t>
            </w:r>
          </w:p>
        </w:tc>
        <w:tc>
          <w:tcPr>
            <w:tcW w:w="1499" w:type="dxa"/>
            <w:tcBorders>
              <w:bottom w:val="single" w:sz="4" w:space="0" w:color="FFFFFF" w:themeColor="background1"/>
            </w:tcBorders>
            <w:shd w:val="solid" w:color="E6E6E6" w:fill="auto"/>
            <w:vAlign w:val="center"/>
          </w:tcPr>
          <w:p w:rsidR="00E25C2D" w:rsidRPr="00A05FD0" w:rsidRDefault="00E25C2D" w:rsidP="00E25C2D">
            <w:pPr>
              <w:pStyle w:val="070-TabelaPadro"/>
            </w:pPr>
            <w:r w:rsidRPr="00A05FD0">
              <w:t>2.861.625</w:t>
            </w:r>
          </w:p>
        </w:tc>
      </w:tr>
      <w:tr w:rsidR="00E25C2D" w:rsidRPr="00236121" w:rsidTr="003F13F8">
        <w:trPr>
          <w:cantSplit/>
        </w:trPr>
        <w:tc>
          <w:tcPr>
            <w:tcW w:w="3756" w:type="dxa"/>
            <w:tcBorders>
              <w:bottom w:val="single" w:sz="4" w:space="0" w:color="FFFFFF" w:themeColor="background1"/>
            </w:tcBorders>
            <w:shd w:val="solid" w:color="F3F3F3" w:fill="auto"/>
            <w:vAlign w:val="center"/>
          </w:tcPr>
          <w:p w:rsidR="00E25C2D" w:rsidRPr="00236121" w:rsidRDefault="00E25C2D" w:rsidP="00E25C2D">
            <w:pPr>
              <w:pStyle w:val="070-TabelaPadro"/>
              <w:ind w:left="60"/>
              <w:jc w:val="left"/>
            </w:pPr>
            <w:bookmarkStart w:id="8775" w:name="BBOOB0700014" w:colFirst="0" w:colLast="0"/>
            <w:bookmarkEnd w:id="8773"/>
            <w:r>
              <w:t>Obrigações sociais e estatutárias</w:t>
            </w:r>
          </w:p>
        </w:tc>
        <w:tc>
          <w:tcPr>
            <w:tcW w:w="1499" w:type="dxa"/>
            <w:tcBorders>
              <w:bottom w:val="single" w:sz="4" w:space="0" w:color="FFFFFF" w:themeColor="background1"/>
            </w:tcBorders>
            <w:shd w:val="solid" w:color="F3F3F3" w:fill="auto"/>
            <w:vAlign w:val="center"/>
          </w:tcPr>
          <w:p w:rsidR="00E25C2D" w:rsidRPr="00A05FD0" w:rsidRDefault="00E25C2D" w:rsidP="00E25C2D">
            <w:pPr>
              <w:pStyle w:val="070-TabelaPadro"/>
            </w:pPr>
            <w:bookmarkStart w:id="8776" w:name="BBOOB07AA014"/>
            <w:bookmarkEnd w:id="8776"/>
            <w:r w:rsidRPr="00A05FD0">
              <w:t>2.319.895</w:t>
            </w:r>
          </w:p>
        </w:tc>
        <w:tc>
          <w:tcPr>
            <w:tcW w:w="1499" w:type="dxa"/>
            <w:tcBorders>
              <w:bottom w:val="single" w:sz="4" w:space="0" w:color="FFFFFF" w:themeColor="background1"/>
            </w:tcBorders>
            <w:shd w:val="solid" w:color="F3F3F3" w:fill="auto"/>
            <w:vAlign w:val="center"/>
          </w:tcPr>
          <w:p w:rsidR="00E25C2D" w:rsidRPr="00A05FD0" w:rsidRDefault="00E25C2D" w:rsidP="00E25C2D">
            <w:pPr>
              <w:pStyle w:val="070-TabelaPadro"/>
            </w:pPr>
            <w:r w:rsidRPr="00A05FD0">
              <w:t>2.065.789</w:t>
            </w:r>
          </w:p>
        </w:tc>
        <w:tc>
          <w:tcPr>
            <w:tcW w:w="1499" w:type="dxa"/>
            <w:tcBorders>
              <w:bottom w:val="single" w:sz="4" w:space="0" w:color="FFFFFF" w:themeColor="background1"/>
            </w:tcBorders>
            <w:shd w:val="solid" w:color="F3F3F3" w:fill="auto"/>
            <w:vAlign w:val="center"/>
          </w:tcPr>
          <w:p w:rsidR="00E25C2D" w:rsidRPr="00A05FD0" w:rsidRDefault="00E25C2D" w:rsidP="00E25C2D">
            <w:pPr>
              <w:pStyle w:val="070-TabelaPadro"/>
            </w:pPr>
            <w:r w:rsidRPr="00A05FD0">
              <w:t>2.811.115</w:t>
            </w:r>
          </w:p>
        </w:tc>
        <w:tc>
          <w:tcPr>
            <w:tcW w:w="1499" w:type="dxa"/>
            <w:tcBorders>
              <w:bottom w:val="single" w:sz="4" w:space="0" w:color="FFFFFF" w:themeColor="background1"/>
            </w:tcBorders>
            <w:shd w:val="solid" w:color="F3F3F3" w:fill="auto"/>
            <w:vAlign w:val="center"/>
          </w:tcPr>
          <w:p w:rsidR="00E25C2D" w:rsidRPr="00A05FD0" w:rsidRDefault="00E25C2D" w:rsidP="00E25C2D">
            <w:pPr>
              <w:pStyle w:val="070-TabelaPadro"/>
            </w:pPr>
            <w:r w:rsidRPr="00A05FD0">
              <w:t>2.486.199</w:t>
            </w:r>
          </w:p>
        </w:tc>
      </w:tr>
      <w:tr w:rsidR="00E25C2D" w:rsidRPr="00236121" w:rsidTr="003F13F8">
        <w:trPr>
          <w:cantSplit/>
        </w:trPr>
        <w:tc>
          <w:tcPr>
            <w:tcW w:w="3756" w:type="dxa"/>
            <w:tcBorders>
              <w:bottom w:val="single" w:sz="4" w:space="0" w:color="FFFFFF" w:themeColor="background1"/>
            </w:tcBorders>
            <w:shd w:val="solid" w:color="E6E6E6" w:fill="auto"/>
            <w:vAlign w:val="center"/>
          </w:tcPr>
          <w:p w:rsidR="00E25C2D" w:rsidRPr="00236121" w:rsidRDefault="00E25C2D" w:rsidP="00E25C2D">
            <w:pPr>
              <w:pStyle w:val="070-TabelaPadro"/>
              <w:ind w:left="60"/>
              <w:jc w:val="left"/>
            </w:pPr>
            <w:bookmarkStart w:id="8777" w:name="BBOOB0700015" w:colFirst="0" w:colLast="0"/>
            <w:bookmarkEnd w:id="8775"/>
            <w:r>
              <w:t>Obrigações por convênios oficiais</w:t>
            </w:r>
          </w:p>
        </w:tc>
        <w:tc>
          <w:tcPr>
            <w:tcW w:w="1499" w:type="dxa"/>
            <w:tcBorders>
              <w:bottom w:val="single" w:sz="4" w:space="0" w:color="FFFFFF" w:themeColor="background1"/>
            </w:tcBorders>
            <w:shd w:val="solid" w:color="E6E6E6" w:fill="auto"/>
            <w:vAlign w:val="center"/>
          </w:tcPr>
          <w:p w:rsidR="00E25C2D" w:rsidRPr="00A05FD0" w:rsidRDefault="00E25C2D" w:rsidP="00E25C2D">
            <w:pPr>
              <w:pStyle w:val="070-TabelaPadro"/>
            </w:pPr>
            <w:bookmarkStart w:id="8778" w:name="BBOOB07AA015"/>
            <w:bookmarkEnd w:id="8778"/>
            <w:r w:rsidRPr="00A05FD0">
              <w:t>1.457.757</w:t>
            </w:r>
          </w:p>
        </w:tc>
        <w:tc>
          <w:tcPr>
            <w:tcW w:w="1499" w:type="dxa"/>
            <w:tcBorders>
              <w:bottom w:val="single" w:sz="4" w:space="0" w:color="FFFFFF" w:themeColor="background1"/>
            </w:tcBorders>
            <w:shd w:val="solid" w:color="E6E6E6" w:fill="auto"/>
            <w:vAlign w:val="center"/>
          </w:tcPr>
          <w:p w:rsidR="00E25C2D" w:rsidRPr="00A05FD0" w:rsidRDefault="00E25C2D" w:rsidP="00E25C2D">
            <w:pPr>
              <w:pStyle w:val="070-TabelaPadro"/>
            </w:pPr>
            <w:r w:rsidRPr="00A05FD0">
              <w:t>893.291</w:t>
            </w:r>
          </w:p>
        </w:tc>
        <w:tc>
          <w:tcPr>
            <w:tcW w:w="1499" w:type="dxa"/>
            <w:tcBorders>
              <w:bottom w:val="single" w:sz="4" w:space="0" w:color="FFFFFF" w:themeColor="background1"/>
            </w:tcBorders>
            <w:shd w:val="solid" w:color="E6E6E6" w:fill="auto"/>
            <w:vAlign w:val="center"/>
          </w:tcPr>
          <w:p w:rsidR="00E25C2D" w:rsidRPr="00A05FD0" w:rsidRDefault="00E25C2D" w:rsidP="00E25C2D">
            <w:pPr>
              <w:pStyle w:val="070-TabelaPadro"/>
            </w:pPr>
            <w:r w:rsidRPr="00A05FD0">
              <w:t>1.457.757</w:t>
            </w:r>
          </w:p>
        </w:tc>
        <w:tc>
          <w:tcPr>
            <w:tcW w:w="1499" w:type="dxa"/>
            <w:tcBorders>
              <w:bottom w:val="single" w:sz="4" w:space="0" w:color="FFFFFF" w:themeColor="background1"/>
            </w:tcBorders>
            <w:shd w:val="solid" w:color="E6E6E6" w:fill="auto"/>
            <w:vAlign w:val="center"/>
          </w:tcPr>
          <w:p w:rsidR="00E25C2D" w:rsidRPr="00A05FD0" w:rsidRDefault="00E25C2D" w:rsidP="00E25C2D">
            <w:pPr>
              <w:pStyle w:val="070-TabelaPadro"/>
            </w:pPr>
            <w:r w:rsidRPr="00A05FD0">
              <w:t>893.291</w:t>
            </w:r>
          </w:p>
        </w:tc>
      </w:tr>
      <w:tr w:rsidR="00E25C2D" w:rsidRPr="00236121" w:rsidTr="003F13F8">
        <w:trPr>
          <w:cantSplit/>
        </w:trPr>
        <w:tc>
          <w:tcPr>
            <w:tcW w:w="3756" w:type="dxa"/>
            <w:tcBorders>
              <w:bottom w:val="single" w:sz="4" w:space="0" w:color="FFFFFF" w:themeColor="background1"/>
            </w:tcBorders>
            <w:shd w:val="solid" w:color="F3F3F3" w:fill="auto"/>
            <w:vAlign w:val="center"/>
          </w:tcPr>
          <w:p w:rsidR="00E25C2D" w:rsidRPr="00236121" w:rsidRDefault="00E25C2D" w:rsidP="00E25C2D">
            <w:pPr>
              <w:pStyle w:val="070-TabelaPadro"/>
              <w:ind w:left="60"/>
              <w:jc w:val="left"/>
            </w:pPr>
            <w:bookmarkStart w:id="8779" w:name="BBOOB0700017" w:colFirst="0" w:colLast="0"/>
            <w:bookmarkEnd w:id="8777"/>
            <w:r>
              <w:t>Rendas antecipadas</w:t>
            </w:r>
          </w:p>
        </w:tc>
        <w:tc>
          <w:tcPr>
            <w:tcW w:w="1499" w:type="dxa"/>
            <w:tcBorders>
              <w:bottom w:val="single" w:sz="4" w:space="0" w:color="FFFFFF" w:themeColor="background1"/>
            </w:tcBorders>
            <w:shd w:val="solid" w:color="F3F3F3" w:fill="auto"/>
            <w:vAlign w:val="center"/>
          </w:tcPr>
          <w:p w:rsidR="00E25C2D" w:rsidRPr="00A05FD0" w:rsidRDefault="00E25C2D" w:rsidP="00E25C2D">
            <w:pPr>
              <w:pStyle w:val="070-TabelaPadro"/>
            </w:pPr>
            <w:bookmarkStart w:id="8780" w:name="BBOOB07AA017"/>
            <w:bookmarkEnd w:id="8780"/>
            <w:r>
              <w:t>--</w:t>
            </w:r>
          </w:p>
        </w:tc>
        <w:tc>
          <w:tcPr>
            <w:tcW w:w="1499" w:type="dxa"/>
            <w:tcBorders>
              <w:bottom w:val="single" w:sz="4" w:space="0" w:color="FFFFFF" w:themeColor="background1"/>
            </w:tcBorders>
            <w:shd w:val="solid" w:color="F3F3F3" w:fill="auto"/>
            <w:vAlign w:val="center"/>
          </w:tcPr>
          <w:p w:rsidR="00E25C2D" w:rsidRPr="00A05FD0" w:rsidRDefault="00E25C2D" w:rsidP="00E25C2D">
            <w:pPr>
              <w:pStyle w:val="070-TabelaPadro"/>
            </w:pPr>
            <w:r>
              <w:t>--</w:t>
            </w:r>
          </w:p>
        </w:tc>
        <w:tc>
          <w:tcPr>
            <w:tcW w:w="1499" w:type="dxa"/>
            <w:tcBorders>
              <w:bottom w:val="single" w:sz="4" w:space="0" w:color="FFFFFF" w:themeColor="background1"/>
            </w:tcBorders>
            <w:shd w:val="solid" w:color="F3F3F3" w:fill="auto"/>
            <w:vAlign w:val="center"/>
          </w:tcPr>
          <w:p w:rsidR="00E25C2D" w:rsidRPr="00A05FD0" w:rsidRDefault="00E25C2D" w:rsidP="00E25C2D">
            <w:pPr>
              <w:pStyle w:val="070-TabelaPadro"/>
            </w:pPr>
            <w:r w:rsidRPr="00A05FD0">
              <w:t>137.750</w:t>
            </w:r>
          </w:p>
        </w:tc>
        <w:tc>
          <w:tcPr>
            <w:tcW w:w="1499" w:type="dxa"/>
            <w:tcBorders>
              <w:bottom w:val="single" w:sz="4" w:space="0" w:color="FFFFFF" w:themeColor="background1"/>
            </w:tcBorders>
            <w:shd w:val="solid" w:color="F3F3F3" w:fill="auto"/>
            <w:vAlign w:val="center"/>
          </w:tcPr>
          <w:p w:rsidR="00E25C2D" w:rsidRPr="00A05FD0" w:rsidRDefault="00E25C2D" w:rsidP="00E25C2D">
            <w:pPr>
              <w:pStyle w:val="070-TabelaPadro"/>
            </w:pPr>
            <w:r w:rsidRPr="00A05FD0">
              <w:t>142.583</w:t>
            </w:r>
          </w:p>
        </w:tc>
      </w:tr>
      <w:tr w:rsidR="00E25C2D" w:rsidRPr="00236121" w:rsidTr="003F13F8">
        <w:trPr>
          <w:cantSplit/>
        </w:trPr>
        <w:tc>
          <w:tcPr>
            <w:tcW w:w="3756" w:type="dxa"/>
            <w:tcBorders>
              <w:bottom w:val="single" w:sz="4" w:space="0" w:color="FFFFFF" w:themeColor="background1"/>
            </w:tcBorders>
            <w:shd w:val="solid" w:color="E6E6E6" w:fill="auto"/>
            <w:vAlign w:val="center"/>
          </w:tcPr>
          <w:p w:rsidR="00E25C2D" w:rsidRPr="00236121" w:rsidRDefault="00E25C2D" w:rsidP="00E25C2D">
            <w:pPr>
              <w:pStyle w:val="070-TabelaPadro"/>
              <w:ind w:left="60"/>
              <w:jc w:val="left"/>
            </w:pPr>
            <w:bookmarkStart w:id="8781" w:name="BBOOB0700018" w:colFirst="0" w:colLast="0"/>
            <w:bookmarkEnd w:id="8779"/>
            <w:r>
              <w:t>Demais</w:t>
            </w:r>
          </w:p>
        </w:tc>
        <w:tc>
          <w:tcPr>
            <w:tcW w:w="1499" w:type="dxa"/>
            <w:tcBorders>
              <w:bottom w:val="single" w:sz="4" w:space="0" w:color="FFFFFF" w:themeColor="background1"/>
            </w:tcBorders>
            <w:shd w:val="solid" w:color="E6E6E6" w:fill="auto"/>
            <w:vAlign w:val="center"/>
          </w:tcPr>
          <w:p w:rsidR="00E25C2D" w:rsidRPr="00A05FD0" w:rsidRDefault="00E25C2D" w:rsidP="00E25C2D">
            <w:pPr>
              <w:pStyle w:val="070-TabelaPadro"/>
            </w:pPr>
            <w:bookmarkStart w:id="8782" w:name="BBOOB07AA018"/>
            <w:bookmarkEnd w:id="8782"/>
            <w:r w:rsidRPr="00A05FD0">
              <w:t>1.018.880</w:t>
            </w:r>
          </w:p>
        </w:tc>
        <w:tc>
          <w:tcPr>
            <w:tcW w:w="1499" w:type="dxa"/>
            <w:tcBorders>
              <w:bottom w:val="single" w:sz="4" w:space="0" w:color="FFFFFF" w:themeColor="background1"/>
            </w:tcBorders>
            <w:shd w:val="solid" w:color="E6E6E6" w:fill="auto"/>
            <w:vAlign w:val="center"/>
          </w:tcPr>
          <w:p w:rsidR="00E25C2D" w:rsidRPr="00A05FD0" w:rsidRDefault="00E25C2D" w:rsidP="00E25C2D">
            <w:pPr>
              <w:pStyle w:val="070-TabelaPadro"/>
            </w:pPr>
            <w:r w:rsidRPr="00A05FD0">
              <w:t>1.071.270</w:t>
            </w:r>
          </w:p>
        </w:tc>
        <w:tc>
          <w:tcPr>
            <w:tcW w:w="1499" w:type="dxa"/>
            <w:tcBorders>
              <w:bottom w:val="single" w:sz="4" w:space="0" w:color="FFFFFF" w:themeColor="background1"/>
            </w:tcBorders>
            <w:shd w:val="solid" w:color="E6E6E6" w:fill="auto"/>
            <w:vAlign w:val="center"/>
          </w:tcPr>
          <w:p w:rsidR="00E25C2D" w:rsidRPr="00A05FD0" w:rsidRDefault="00E25C2D" w:rsidP="00E25C2D">
            <w:pPr>
              <w:pStyle w:val="070-TabelaPadro"/>
            </w:pPr>
            <w:r w:rsidRPr="00A05FD0">
              <w:t>1.129.757</w:t>
            </w:r>
          </w:p>
        </w:tc>
        <w:tc>
          <w:tcPr>
            <w:tcW w:w="1499" w:type="dxa"/>
            <w:tcBorders>
              <w:bottom w:val="single" w:sz="4" w:space="0" w:color="FFFFFF" w:themeColor="background1"/>
            </w:tcBorders>
            <w:shd w:val="solid" w:color="E6E6E6" w:fill="auto"/>
            <w:vAlign w:val="center"/>
          </w:tcPr>
          <w:p w:rsidR="00E25C2D" w:rsidRPr="00A05FD0" w:rsidRDefault="00E25C2D" w:rsidP="00E25C2D">
            <w:pPr>
              <w:pStyle w:val="070-TabelaPadro"/>
            </w:pPr>
            <w:r w:rsidRPr="00A05FD0">
              <w:t>1.193.654</w:t>
            </w:r>
          </w:p>
        </w:tc>
      </w:tr>
      <w:bookmarkEnd w:id="8781"/>
      <w:tr w:rsidR="00E25C2D" w:rsidRPr="00236121" w:rsidTr="003F13F8">
        <w:trPr>
          <w:cantSplit/>
        </w:trPr>
        <w:tc>
          <w:tcPr>
            <w:tcW w:w="3756" w:type="dxa"/>
            <w:tcBorders>
              <w:bottom w:val="single" w:sz="4" w:space="0" w:color="FFFFFF" w:themeColor="background1"/>
            </w:tcBorders>
            <w:shd w:val="solid" w:color="F3F3F3" w:fill="auto"/>
            <w:vAlign w:val="center"/>
          </w:tcPr>
          <w:p w:rsidR="00E25C2D" w:rsidRPr="00236121" w:rsidRDefault="00E25C2D" w:rsidP="00E25C2D">
            <w:pPr>
              <w:pStyle w:val="070-TabelaPadro"/>
              <w:jc w:val="left"/>
            </w:pPr>
          </w:p>
        </w:tc>
        <w:tc>
          <w:tcPr>
            <w:tcW w:w="1499" w:type="dxa"/>
            <w:tcBorders>
              <w:bottom w:val="single" w:sz="4" w:space="0" w:color="FFFFFF" w:themeColor="background1"/>
            </w:tcBorders>
            <w:shd w:val="solid" w:color="F3F3F3" w:fill="auto"/>
            <w:vAlign w:val="center"/>
          </w:tcPr>
          <w:p w:rsidR="00E25C2D" w:rsidRPr="00A05FD0" w:rsidRDefault="00E25C2D" w:rsidP="00E25C2D">
            <w:pPr>
              <w:pStyle w:val="070-TabelaPadro"/>
            </w:pPr>
            <w:r w:rsidRPr="00A05FD0">
              <w:t> </w:t>
            </w:r>
          </w:p>
        </w:tc>
        <w:tc>
          <w:tcPr>
            <w:tcW w:w="1499" w:type="dxa"/>
            <w:tcBorders>
              <w:bottom w:val="single" w:sz="4" w:space="0" w:color="FFFFFF" w:themeColor="background1"/>
            </w:tcBorders>
            <w:shd w:val="solid" w:color="F3F3F3" w:fill="auto"/>
            <w:vAlign w:val="center"/>
          </w:tcPr>
          <w:p w:rsidR="00E25C2D" w:rsidRPr="00A05FD0" w:rsidRDefault="00E25C2D" w:rsidP="00E25C2D">
            <w:pPr>
              <w:pStyle w:val="070-TabelaPadro"/>
            </w:pPr>
            <w:r w:rsidRPr="00A05FD0">
              <w:t> </w:t>
            </w:r>
          </w:p>
        </w:tc>
        <w:tc>
          <w:tcPr>
            <w:tcW w:w="1499" w:type="dxa"/>
            <w:tcBorders>
              <w:bottom w:val="single" w:sz="4" w:space="0" w:color="FFFFFF" w:themeColor="background1"/>
            </w:tcBorders>
            <w:shd w:val="solid" w:color="F3F3F3" w:fill="auto"/>
            <w:vAlign w:val="center"/>
          </w:tcPr>
          <w:p w:rsidR="00E25C2D" w:rsidRPr="00A05FD0" w:rsidRDefault="00E25C2D" w:rsidP="00E25C2D">
            <w:pPr>
              <w:pStyle w:val="070-TabelaPadro"/>
            </w:pPr>
            <w:r w:rsidRPr="00A05FD0">
              <w:t> </w:t>
            </w:r>
          </w:p>
        </w:tc>
        <w:tc>
          <w:tcPr>
            <w:tcW w:w="1499" w:type="dxa"/>
            <w:tcBorders>
              <w:bottom w:val="single" w:sz="4" w:space="0" w:color="FFFFFF" w:themeColor="background1"/>
            </w:tcBorders>
            <w:shd w:val="solid" w:color="F3F3F3" w:fill="auto"/>
            <w:vAlign w:val="center"/>
          </w:tcPr>
          <w:p w:rsidR="00E25C2D" w:rsidRPr="00A05FD0" w:rsidRDefault="00E25C2D" w:rsidP="00E25C2D">
            <w:pPr>
              <w:pStyle w:val="070-TabelaPadro"/>
            </w:pPr>
            <w:r w:rsidRPr="00A05FD0">
              <w:t> </w:t>
            </w:r>
          </w:p>
        </w:tc>
      </w:tr>
      <w:tr w:rsidR="00E25C2D" w:rsidRPr="00236121" w:rsidTr="003F13F8">
        <w:trPr>
          <w:cantSplit/>
        </w:trPr>
        <w:tc>
          <w:tcPr>
            <w:tcW w:w="3756" w:type="dxa"/>
            <w:tcBorders>
              <w:bottom w:val="single" w:sz="4" w:space="0" w:color="FFFFFF" w:themeColor="background1"/>
            </w:tcBorders>
            <w:shd w:val="solid" w:color="E6E6E6" w:fill="auto"/>
            <w:vAlign w:val="center"/>
          </w:tcPr>
          <w:p w:rsidR="00E25C2D" w:rsidRPr="00236121" w:rsidRDefault="00E25C2D" w:rsidP="00E25C2D">
            <w:pPr>
              <w:pStyle w:val="070-TabelaPadro"/>
              <w:ind w:left="60"/>
              <w:jc w:val="left"/>
            </w:pPr>
            <w:bookmarkStart w:id="8783" w:name="BBOOB0700020" w:colFirst="0" w:colLast="0"/>
            <w:r>
              <w:t>Passivo circulante</w:t>
            </w:r>
          </w:p>
        </w:tc>
        <w:tc>
          <w:tcPr>
            <w:tcW w:w="1499" w:type="dxa"/>
            <w:tcBorders>
              <w:bottom w:val="single" w:sz="4" w:space="0" w:color="FFFFFF" w:themeColor="background1"/>
            </w:tcBorders>
            <w:shd w:val="solid" w:color="E6E6E6" w:fill="auto"/>
            <w:vAlign w:val="center"/>
          </w:tcPr>
          <w:p w:rsidR="00E25C2D" w:rsidRPr="00A05FD0" w:rsidRDefault="00E25C2D" w:rsidP="00E25C2D">
            <w:pPr>
              <w:pStyle w:val="070-TabelaPadro"/>
            </w:pPr>
            <w:bookmarkStart w:id="8784" w:name="BBOOB07AA020"/>
            <w:bookmarkEnd w:id="8784"/>
            <w:r w:rsidRPr="00A05FD0">
              <w:t>31.293.339</w:t>
            </w:r>
          </w:p>
        </w:tc>
        <w:tc>
          <w:tcPr>
            <w:tcW w:w="1499" w:type="dxa"/>
            <w:tcBorders>
              <w:bottom w:val="single" w:sz="4" w:space="0" w:color="FFFFFF" w:themeColor="background1"/>
            </w:tcBorders>
            <w:shd w:val="solid" w:color="E6E6E6" w:fill="auto"/>
            <w:vAlign w:val="center"/>
          </w:tcPr>
          <w:p w:rsidR="00E25C2D" w:rsidRPr="00A05FD0" w:rsidRDefault="00E25C2D" w:rsidP="00E25C2D">
            <w:pPr>
              <w:pStyle w:val="070-TabelaPadro"/>
            </w:pPr>
            <w:r w:rsidRPr="00A05FD0">
              <w:t>27.489.087</w:t>
            </w:r>
          </w:p>
        </w:tc>
        <w:tc>
          <w:tcPr>
            <w:tcW w:w="1499" w:type="dxa"/>
            <w:tcBorders>
              <w:bottom w:val="single" w:sz="4" w:space="0" w:color="FFFFFF" w:themeColor="background1"/>
            </w:tcBorders>
            <w:shd w:val="solid" w:color="E6E6E6" w:fill="auto"/>
            <w:vAlign w:val="center"/>
          </w:tcPr>
          <w:p w:rsidR="00E25C2D" w:rsidRPr="00A05FD0" w:rsidRDefault="00E25C2D" w:rsidP="00E25C2D">
            <w:pPr>
              <w:pStyle w:val="070-TabelaPadro"/>
            </w:pPr>
            <w:r w:rsidRPr="00A05FD0">
              <w:t>33.486.911</w:t>
            </w:r>
          </w:p>
        </w:tc>
        <w:tc>
          <w:tcPr>
            <w:tcW w:w="1499" w:type="dxa"/>
            <w:tcBorders>
              <w:bottom w:val="single" w:sz="4" w:space="0" w:color="FFFFFF" w:themeColor="background1"/>
            </w:tcBorders>
            <w:shd w:val="solid" w:color="E6E6E6" w:fill="auto"/>
            <w:vAlign w:val="center"/>
          </w:tcPr>
          <w:p w:rsidR="00E25C2D" w:rsidRPr="00A05FD0" w:rsidRDefault="00E25C2D" w:rsidP="00E25C2D">
            <w:pPr>
              <w:pStyle w:val="070-TabelaPadro"/>
            </w:pPr>
            <w:r w:rsidRPr="00A05FD0">
              <w:t>29.705.397</w:t>
            </w:r>
          </w:p>
        </w:tc>
      </w:tr>
      <w:tr w:rsidR="00E25C2D" w:rsidRPr="00236121" w:rsidTr="003F13F8">
        <w:trPr>
          <w:cantSplit/>
        </w:trPr>
        <w:tc>
          <w:tcPr>
            <w:tcW w:w="3756" w:type="dxa"/>
            <w:tcBorders>
              <w:bottom w:val="single" w:sz="4" w:space="0" w:color="CCCCCC"/>
            </w:tcBorders>
            <w:shd w:val="solid" w:color="F3F3F3" w:fill="auto"/>
            <w:vAlign w:val="center"/>
          </w:tcPr>
          <w:p w:rsidR="00E25C2D" w:rsidRPr="00236121" w:rsidRDefault="00E25C2D" w:rsidP="00E25C2D">
            <w:pPr>
              <w:pStyle w:val="070-TabelaPadro"/>
              <w:ind w:left="60"/>
              <w:jc w:val="left"/>
            </w:pPr>
            <w:bookmarkStart w:id="8785" w:name="BBOOB0700021" w:colFirst="0" w:colLast="0"/>
            <w:bookmarkEnd w:id="8783"/>
            <w:r>
              <w:t>Passivo não circulante</w:t>
            </w:r>
          </w:p>
        </w:tc>
        <w:tc>
          <w:tcPr>
            <w:tcW w:w="1499" w:type="dxa"/>
            <w:tcBorders>
              <w:bottom w:val="single" w:sz="4" w:space="0" w:color="CCCCCC"/>
            </w:tcBorders>
            <w:shd w:val="solid" w:color="F3F3F3" w:fill="auto"/>
            <w:vAlign w:val="center"/>
          </w:tcPr>
          <w:p w:rsidR="00E25C2D" w:rsidRPr="00A05FD0" w:rsidRDefault="00E25C2D" w:rsidP="00513AE1">
            <w:pPr>
              <w:pStyle w:val="070-TabelaPadro"/>
            </w:pPr>
            <w:bookmarkStart w:id="8786" w:name="BBOOB07AA021"/>
            <w:bookmarkEnd w:id="8786"/>
            <w:r w:rsidRPr="00A05FD0">
              <w:t>90.036</w:t>
            </w:r>
          </w:p>
        </w:tc>
        <w:tc>
          <w:tcPr>
            <w:tcW w:w="1499" w:type="dxa"/>
            <w:tcBorders>
              <w:bottom w:val="single" w:sz="4" w:space="0" w:color="CCCCCC"/>
            </w:tcBorders>
            <w:shd w:val="solid" w:color="F3F3F3" w:fill="auto"/>
            <w:vAlign w:val="center"/>
          </w:tcPr>
          <w:p w:rsidR="00E25C2D" w:rsidRPr="00A05FD0" w:rsidRDefault="00E25C2D" w:rsidP="00513AE1">
            <w:pPr>
              <w:pStyle w:val="070-TabelaPadro"/>
            </w:pPr>
            <w:r w:rsidRPr="00A05FD0">
              <w:t>131.280</w:t>
            </w:r>
          </w:p>
        </w:tc>
        <w:tc>
          <w:tcPr>
            <w:tcW w:w="1499" w:type="dxa"/>
            <w:tcBorders>
              <w:bottom w:val="single" w:sz="4" w:space="0" w:color="CCCCCC"/>
            </w:tcBorders>
            <w:shd w:val="solid" w:color="F3F3F3" w:fill="auto"/>
            <w:vAlign w:val="center"/>
          </w:tcPr>
          <w:p w:rsidR="00E25C2D" w:rsidRPr="00A05FD0" w:rsidRDefault="00E25C2D" w:rsidP="00513AE1">
            <w:pPr>
              <w:pStyle w:val="070-TabelaPadro"/>
            </w:pPr>
            <w:r w:rsidRPr="00A05FD0">
              <w:t>1.734.887</w:t>
            </w:r>
          </w:p>
        </w:tc>
        <w:tc>
          <w:tcPr>
            <w:tcW w:w="1499" w:type="dxa"/>
            <w:tcBorders>
              <w:bottom w:val="single" w:sz="4" w:space="0" w:color="CCCCCC"/>
            </w:tcBorders>
            <w:shd w:val="solid" w:color="F3F3F3" w:fill="auto"/>
            <w:vAlign w:val="center"/>
          </w:tcPr>
          <w:p w:rsidR="00E25C2D" w:rsidRPr="00A05FD0" w:rsidRDefault="00E25C2D" w:rsidP="00513AE1">
            <w:pPr>
              <w:pStyle w:val="070-TabelaPadro"/>
            </w:pPr>
            <w:r w:rsidRPr="00A05FD0">
              <w:t>1.564.741</w:t>
            </w:r>
          </w:p>
        </w:tc>
      </w:tr>
    </w:tbl>
    <w:bookmarkEnd w:id="8750"/>
    <w:bookmarkEnd w:id="8785"/>
    <w:p w:rsidR="000E47FE" w:rsidRDefault="000E47FE" w:rsidP="003F13F8">
      <w:pPr>
        <w:pStyle w:val="072-Rodapdatabela"/>
      </w:pPr>
      <w:r>
        <w:t>(1)</w:t>
      </w:r>
      <w:r>
        <w:tab/>
        <w:t>Inclui o montante de R$ 22.247 mil (R$ 492.918 mil em 31.12.2020) referente a obrigações com a União, provenientes das operações rurais alongadas e securitizadas ao amparo da Lei n.º 9.138/1995, cedido por meio da MP n.º 2.196/2001.</w:t>
      </w:r>
    </w:p>
    <w:p w:rsidR="000E47FE" w:rsidRDefault="000E47FE" w:rsidP="00A77C81">
      <w:pPr>
        <w:pStyle w:val="072-Rodapdatabela"/>
        <w:keepNext w:val="0"/>
        <w:keepLines w:val="0"/>
      </w:pPr>
    </w:p>
    <w:p w:rsidR="000E47FE" w:rsidRPr="00DC60E5" w:rsidRDefault="000E47FE" w:rsidP="003F13F8">
      <w:pPr>
        <w:pStyle w:val="030-SubttulodeDocumento"/>
      </w:pPr>
      <w:r w:rsidRPr="00DC60E5">
        <w:lastRenderedPageBreak/>
        <w:t>) Fundos Financeiros e de Desenvolvimento</w:t>
      </w: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OB.02 - Fundos financeiros e de desenvolvimento (Nota 20.b)"/>
        <w:tblDescription w:val="PubliCon - Sistema de Gerenciamento do Documentos Contábeis para Publicação&#10;&#10;Última atualização do mapa do quadro em: "/>
      </w:tblPr>
      <w:tblGrid>
        <w:gridCol w:w="3473"/>
        <w:gridCol w:w="1570"/>
        <w:gridCol w:w="1570"/>
        <w:gridCol w:w="1570"/>
        <w:gridCol w:w="1570"/>
      </w:tblGrid>
      <w:tr w:rsidR="000E47FE" w:rsidRPr="00236121" w:rsidTr="003F13F8">
        <w:trPr>
          <w:cantSplit/>
          <w:tblHeader/>
        </w:trPr>
        <w:tc>
          <w:tcPr>
            <w:tcW w:w="3473" w:type="dxa"/>
            <w:vMerge w:val="restart"/>
            <w:shd w:val="solid" w:color="132B4A" w:fill="auto"/>
            <w:vAlign w:val="center"/>
          </w:tcPr>
          <w:p w:rsidR="000E47FE" w:rsidRPr="00236121" w:rsidRDefault="000E47FE" w:rsidP="003F13F8">
            <w:pPr>
              <w:pStyle w:val="070-TabelaPadro"/>
              <w:jc w:val="center"/>
            </w:pPr>
            <w:bookmarkStart w:id="8787" w:name="BBOOB02"/>
          </w:p>
        </w:tc>
        <w:tc>
          <w:tcPr>
            <w:tcW w:w="3140" w:type="dxa"/>
            <w:gridSpan w:val="2"/>
            <w:tcBorders>
              <w:bottom w:val="single" w:sz="4" w:space="0" w:color="FFFFFF" w:themeColor="background1"/>
            </w:tcBorders>
            <w:shd w:val="solid" w:color="132B4A" w:fill="auto"/>
            <w:vAlign w:val="center"/>
          </w:tcPr>
          <w:p w:rsidR="000E47FE" w:rsidRPr="00236121" w:rsidRDefault="000E47FE" w:rsidP="003F13F8">
            <w:pPr>
              <w:pStyle w:val="070-TabelaPadro"/>
              <w:jc w:val="center"/>
            </w:pPr>
            <w:r>
              <w:t>BB Banco Múltiplo</w:t>
            </w:r>
          </w:p>
        </w:tc>
        <w:tc>
          <w:tcPr>
            <w:tcW w:w="3140" w:type="dxa"/>
            <w:gridSpan w:val="2"/>
            <w:tcBorders>
              <w:bottom w:val="single" w:sz="4" w:space="0" w:color="FFFFFF" w:themeColor="background1"/>
            </w:tcBorders>
            <w:shd w:val="solid" w:color="132B4A" w:fill="auto"/>
            <w:vAlign w:val="center"/>
          </w:tcPr>
          <w:p w:rsidR="000E47FE" w:rsidRPr="00236121" w:rsidRDefault="000E47FE" w:rsidP="003F13F8">
            <w:pPr>
              <w:pStyle w:val="070-TabelaPadro"/>
              <w:jc w:val="center"/>
            </w:pPr>
            <w:r>
              <w:t>BB Consolidado</w:t>
            </w:r>
          </w:p>
        </w:tc>
      </w:tr>
      <w:tr w:rsidR="000E47FE" w:rsidRPr="00236121" w:rsidTr="003F13F8">
        <w:trPr>
          <w:cantSplit/>
          <w:tblHeader/>
        </w:trPr>
        <w:tc>
          <w:tcPr>
            <w:tcW w:w="3473" w:type="dxa"/>
            <w:vMerge/>
            <w:tcBorders>
              <w:bottom w:val="single" w:sz="4" w:space="0" w:color="FFFFFF" w:themeColor="background1"/>
            </w:tcBorders>
            <w:shd w:val="solid" w:color="132B4A" w:fill="auto"/>
            <w:vAlign w:val="center"/>
          </w:tcPr>
          <w:p w:rsidR="000E47FE" w:rsidRPr="00236121" w:rsidRDefault="000E47FE" w:rsidP="003F13F8">
            <w:pPr>
              <w:pStyle w:val="070-TabelaPadro"/>
              <w:jc w:val="center"/>
            </w:pPr>
          </w:p>
        </w:tc>
        <w:tc>
          <w:tcPr>
            <w:tcW w:w="1570" w:type="dxa"/>
            <w:tcBorders>
              <w:bottom w:val="single" w:sz="4" w:space="0" w:color="FFFFFF" w:themeColor="background1"/>
            </w:tcBorders>
            <w:shd w:val="solid" w:color="132B4A" w:fill="auto"/>
            <w:vAlign w:val="center"/>
          </w:tcPr>
          <w:p w:rsidR="000E47FE" w:rsidRPr="00236121" w:rsidRDefault="000E47FE" w:rsidP="003F13F8">
            <w:pPr>
              <w:pStyle w:val="070-TabelaPadro"/>
              <w:jc w:val="center"/>
            </w:pPr>
            <w:r>
              <w:t>30.06.2021</w:t>
            </w:r>
          </w:p>
        </w:tc>
        <w:tc>
          <w:tcPr>
            <w:tcW w:w="1570" w:type="dxa"/>
            <w:tcBorders>
              <w:bottom w:val="single" w:sz="4" w:space="0" w:color="FFFFFF" w:themeColor="background1"/>
            </w:tcBorders>
            <w:shd w:val="solid" w:color="132B4A" w:fill="auto"/>
            <w:vAlign w:val="center"/>
          </w:tcPr>
          <w:p w:rsidR="000E47FE" w:rsidRPr="00236121" w:rsidRDefault="000E47FE" w:rsidP="003F13F8">
            <w:pPr>
              <w:pStyle w:val="070-TabelaPadro"/>
              <w:jc w:val="center"/>
            </w:pPr>
            <w:r>
              <w:t>31.12.2020</w:t>
            </w:r>
          </w:p>
        </w:tc>
        <w:tc>
          <w:tcPr>
            <w:tcW w:w="1570" w:type="dxa"/>
            <w:tcBorders>
              <w:bottom w:val="single" w:sz="4" w:space="0" w:color="FFFFFF" w:themeColor="background1"/>
            </w:tcBorders>
            <w:shd w:val="solid" w:color="132B4A" w:fill="auto"/>
            <w:vAlign w:val="center"/>
          </w:tcPr>
          <w:p w:rsidR="000E47FE" w:rsidRPr="00236121" w:rsidRDefault="000E47FE" w:rsidP="003F13F8">
            <w:pPr>
              <w:pStyle w:val="070-TabelaPadro"/>
              <w:jc w:val="center"/>
            </w:pPr>
            <w:r>
              <w:t>30.06.2021</w:t>
            </w:r>
          </w:p>
        </w:tc>
        <w:tc>
          <w:tcPr>
            <w:tcW w:w="1570" w:type="dxa"/>
            <w:tcBorders>
              <w:bottom w:val="single" w:sz="4" w:space="0" w:color="FFFFFF" w:themeColor="background1"/>
            </w:tcBorders>
            <w:shd w:val="solid" w:color="132B4A" w:fill="auto"/>
            <w:vAlign w:val="center"/>
          </w:tcPr>
          <w:p w:rsidR="000E47FE" w:rsidRPr="00236121" w:rsidRDefault="000E47FE" w:rsidP="003F13F8">
            <w:pPr>
              <w:pStyle w:val="070-TabelaPadro"/>
              <w:jc w:val="center"/>
            </w:pPr>
            <w:r>
              <w:t>31.12.2020</w:t>
            </w:r>
          </w:p>
        </w:tc>
      </w:tr>
      <w:tr w:rsidR="000E47FE" w:rsidRPr="00236121" w:rsidTr="003F13F8">
        <w:trPr>
          <w:cantSplit/>
        </w:trPr>
        <w:tc>
          <w:tcPr>
            <w:tcW w:w="3473" w:type="dxa"/>
            <w:tcBorders>
              <w:bottom w:val="single" w:sz="4" w:space="0" w:color="FFFFFF" w:themeColor="background1"/>
            </w:tcBorders>
            <w:shd w:val="solid" w:color="F3F3F3" w:fill="auto"/>
            <w:vAlign w:val="center"/>
          </w:tcPr>
          <w:p w:rsidR="000E47FE" w:rsidRPr="00236121" w:rsidRDefault="000E47FE" w:rsidP="003F13F8">
            <w:pPr>
              <w:pStyle w:val="070-TabelaPadro"/>
              <w:jc w:val="left"/>
            </w:pPr>
            <w:r>
              <w:t>Fundo Constitucional do Centro Oeste - FCO</w:t>
            </w:r>
            <w:bookmarkStart w:id="8788" w:name="BBOOB0200018"/>
            <w:r w:rsidRPr="00236121">
              <w:rPr>
                <w:vertAlign w:val="superscript"/>
              </w:rPr>
              <w:t xml:space="preserve"> (1)</w:t>
            </w:r>
            <w:bookmarkEnd w:id="8788"/>
          </w:p>
        </w:tc>
        <w:tc>
          <w:tcPr>
            <w:tcW w:w="1570" w:type="dxa"/>
            <w:tcBorders>
              <w:bottom w:val="single" w:sz="4" w:space="0" w:color="FFFFFF" w:themeColor="background1"/>
            </w:tcBorders>
            <w:shd w:val="solid" w:color="F3F3F3" w:fill="auto"/>
            <w:vAlign w:val="center"/>
          </w:tcPr>
          <w:p w:rsidR="000E47FE" w:rsidRPr="00236121" w:rsidRDefault="000E47FE" w:rsidP="003F13F8">
            <w:pPr>
              <w:pStyle w:val="070-TabelaPadro"/>
            </w:pPr>
            <w:bookmarkStart w:id="8789" w:name="BBOOB02AA018"/>
            <w:bookmarkEnd w:id="8789"/>
            <w:r>
              <w:t>14.620.695</w:t>
            </w:r>
          </w:p>
        </w:tc>
        <w:tc>
          <w:tcPr>
            <w:tcW w:w="1570" w:type="dxa"/>
            <w:tcBorders>
              <w:bottom w:val="single" w:sz="4" w:space="0" w:color="FFFFFF" w:themeColor="background1"/>
            </w:tcBorders>
            <w:shd w:val="solid" w:color="F3F3F3" w:fill="auto"/>
            <w:vAlign w:val="center"/>
          </w:tcPr>
          <w:p w:rsidR="000E47FE" w:rsidRPr="00236121" w:rsidRDefault="000E47FE" w:rsidP="003F13F8">
            <w:pPr>
              <w:pStyle w:val="070-TabelaPadro"/>
            </w:pPr>
            <w:bookmarkStart w:id="8790" w:name="BBOOB02AB018"/>
            <w:bookmarkEnd w:id="8790"/>
            <w:r>
              <w:t>9.771.373</w:t>
            </w:r>
          </w:p>
        </w:tc>
        <w:tc>
          <w:tcPr>
            <w:tcW w:w="1570" w:type="dxa"/>
            <w:tcBorders>
              <w:bottom w:val="single" w:sz="4" w:space="0" w:color="FFFFFF" w:themeColor="background1"/>
            </w:tcBorders>
            <w:shd w:val="solid" w:color="F3F3F3" w:fill="auto"/>
            <w:vAlign w:val="center"/>
          </w:tcPr>
          <w:p w:rsidR="000E47FE" w:rsidRPr="00236121" w:rsidRDefault="000E47FE" w:rsidP="003F13F8">
            <w:pPr>
              <w:pStyle w:val="070-TabelaPadro"/>
            </w:pPr>
            <w:bookmarkStart w:id="8791" w:name="BBOOB02AD018"/>
            <w:bookmarkEnd w:id="8791"/>
            <w:r>
              <w:t>14.620.695</w:t>
            </w:r>
          </w:p>
        </w:tc>
        <w:tc>
          <w:tcPr>
            <w:tcW w:w="1570" w:type="dxa"/>
            <w:tcBorders>
              <w:bottom w:val="single" w:sz="4" w:space="0" w:color="FFFFFF" w:themeColor="background1"/>
            </w:tcBorders>
            <w:shd w:val="solid" w:color="F3F3F3" w:fill="auto"/>
            <w:vAlign w:val="center"/>
          </w:tcPr>
          <w:p w:rsidR="000E47FE" w:rsidRPr="00236121" w:rsidRDefault="000E47FE" w:rsidP="003F13F8">
            <w:pPr>
              <w:pStyle w:val="070-TabelaPadro"/>
            </w:pPr>
            <w:bookmarkStart w:id="8792" w:name="BBOOB02AE018"/>
            <w:bookmarkEnd w:id="8792"/>
            <w:r>
              <w:t>9.771.373</w:t>
            </w:r>
          </w:p>
        </w:tc>
      </w:tr>
      <w:tr w:rsidR="000E47FE" w:rsidRPr="00236121" w:rsidTr="003F13F8">
        <w:trPr>
          <w:cantSplit/>
        </w:trPr>
        <w:tc>
          <w:tcPr>
            <w:tcW w:w="3473" w:type="dxa"/>
            <w:tcBorders>
              <w:bottom w:val="single" w:sz="4" w:space="0" w:color="FFFFFF" w:themeColor="background1"/>
            </w:tcBorders>
            <w:shd w:val="solid" w:color="E6E6E6" w:fill="auto"/>
            <w:vAlign w:val="center"/>
          </w:tcPr>
          <w:p w:rsidR="000E47FE" w:rsidRPr="00236121" w:rsidRDefault="000E47FE" w:rsidP="003F13F8">
            <w:pPr>
              <w:pStyle w:val="070-TabelaPadro"/>
              <w:jc w:val="left"/>
            </w:pPr>
            <w:bookmarkStart w:id="8793" w:name="BBOOB0200002" w:colFirst="0" w:colLast="0"/>
            <w:r>
              <w:t>Marinha Mercante</w:t>
            </w:r>
          </w:p>
        </w:tc>
        <w:tc>
          <w:tcPr>
            <w:tcW w:w="1570" w:type="dxa"/>
            <w:tcBorders>
              <w:bottom w:val="single" w:sz="4" w:space="0" w:color="FFFFFF" w:themeColor="background1"/>
            </w:tcBorders>
            <w:shd w:val="solid" w:color="E6E6E6" w:fill="auto"/>
            <w:vAlign w:val="center"/>
          </w:tcPr>
          <w:p w:rsidR="000E47FE" w:rsidRPr="00236121" w:rsidRDefault="000E47FE" w:rsidP="003F13F8">
            <w:pPr>
              <w:pStyle w:val="070-TabelaPadro"/>
            </w:pPr>
            <w:bookmarkStart w:id="8794" w:name="BBOOB02AA002"/>
            <w:bookmarkEnd w:id="8794"/>
            <w:r>
              <w:t>7.596.864</w:t>
            </w:r>
          </w:p>
        </w:tc>
        <w:tc>
          <w:tcPr>
            <w:tcW w:w="1570" w:type="dxa"/>
            <w:tcBorders>
              <w:bottom w:val="single" w:sz="4" w:space="0" w:color="FFFFFF" w:themeColor="background1"/>
            </w:tcBorders>
            <w:shd w:val="solid" w:color="E6E6E6" w:fill="auto"/>
            <w:vAlign w:val="center"/>
          </w:tcPr>
          <w:p w:rsidR="000E47FE" w:rsidRPr="00236121" w:rsidRDefault="000E47FE" w:rsidP="003F13F8">
            <w:pPr>
              <w:pStyle w:val="070-TabelaPadro"/>
            </w:pPr>
            <w:bookmarkStart w:id="8795" w:name="BBOOB02AB002"/>
            <w:bookmarkEnd w:id="8795"/>
            <w:r>
              <w:t>8.103.425</w:t>
            </w:r>
          </w:p>
        </w:tc>
        <w:tc>
          <w:tcPr>
            <w:tcW w:w="1570" w:type="dxa"/>
            <w:tcBorders>
              <w:bottom w:val="single" w:sz="4" w:space="0" w:color="FFFFFF" w:themeColor="background1"/>
            </w:tcBorders>
            <w:shd w:val="solid" w:color="E6E6E6" w:fill="auto"/>
            <w:vAlign w:val="center"/>
          </w:tcPr>
          <w:p w:rsidR="000E47FE" w:rsidRPr="00236121" w:rsidRDefault="000E47FE" w:rsidP="003F13F8">
            <w:pPr>
              <w:pStyle w:val="070-TabelaPadro"/>
            </w:pPr>
            <w:bookmarkStart w:id="8796" w:name="BBOOB02AD002"/>
            <w:bookmarkEnd w:id="8796"/>
            <w:r>
              <w:t>7.596.864</w:t>
            </w:r>
          </w:p>
        </w:tc>
        <w:tc>
          <w:tcPr>
            <w:tcW w:w="1570" w:type="dxa"/>
            <w:tcBorders>
              <w:bottom w:val="single" w:sz="4" w:space="0" w:color="FFFFFF" w:themeColor="background1"/>
            </w:tcBorders>
            <w:shd w:val="solid" w:color="E6E6E6" w:fill="auto"/>
            <w:vAlign w:val="center"/>
          </w:tcPr>
          <w:p w:rsidR="000E47FE" w:rsidRPr="00236121" w:rsidRDefault="000E47FE" w:rsidP="003F13F8">
            <w:pPr>
              <w:pStyle w:val="070-TabelaPadro"/>
            </w:pPr>
            <w:bookmarkStart w:id="8797" w:name="BBOOB02AE002"/>
            <w:bookmarkEnd w:id="8797"/>
            <w:r>
              <w:t>8.103.425</w:t>
            </w:r>
          </w:p>
        </w:tc>
      </w:tr>
      <w:tr w:rsidR="000E47FE" w:rsidRPr="00236121" w:rsidTr="003F13F8">
        <w:trPr>
          <w:cantSplit/>
        </w:trPr>
        <w:tc>
          <w:tcPr>
            <w:tcW w:w="3473" w:type="dxa"/>
            <w:tcBorders>
              <w:bottom w:val="single" w:sz="4" w:space="0" w:color="FFFFFF" w:themeColor="background1"/>
            </w:tcBorders>
            <w:shd w:val="solid" w:color="F3F3F3" w:fill="auto"/>
            <w:vAlign w:val="center"/>
          </w:tcPr>
          <w:p w:rsidR="000E47FE" w:rsidRPr="00236121" w:rsidRDefault="000E47FE" w:rsidP="003F13F8">
            <w:pPr>
              <w:pStyle w:val="070-TabelaPadro"/>
              <w:jc w:val="left"/>
            </w:pPr>
            <w:bookmarkStart w:id="8798" w:name="BBOOB0200015" w:colFirst="0" w:colLast="0"/>
            <w:bookmarkEnd w:id="8793"/>
            <w:r>
              <w:t>Fundo de Desenvolvimento do Nordeste - FDNE</w:t>
            </w:r>
          </w:p>
        </w:tc>
        <w:tc>
          <w:tcPr>
            <w:tcW w:w="1570" w:type="dxa"/>
            <w:tcBorders>
              <w:bottom w:val="single" w:sz="4" w:space="0" w:color="FFFFFF" w:themeColor="background1"/>
            </w:tcBorders>
            <w:shd w:val="solid" w:color="F3F3F3" w:fill="auto"/>
            <w:vAlign w:val="center"/>
          </w:tcPr>
          <w:p w:rsidR="000E47FE" w:rsidRPr="00236121" w:rsidRDefault="000E47FE" w:rsidP="003F13F8">
            <w:pPr>
              <w:pStyle w:val="070-TabelaPadro"/>
            </w:pPr>
            <w:bookmarkStart w:id="8799" w:name="BBOOB02AA015"/>
            <w:bookmarkEnd w:id="8799"/>
            <w:r>
              <w:t>1.733.384</w:t>
            </w:r>
          </w:p>
        </w:tc>
        <w:tc>
          <w:tcPr>
            <w:tcW w:w="1570" w:type="dxa"/>
            <w:tcBorders>
              <w:bottom w:val="single" w:sz="4" w:space="0" w:color="FFFFFF" w:themeColor="background1"/>
            </w:tcBorders>
            <w:shd w:val="solid" w:color="F3F3F3" w:fill="auto"/>
            <w:vAlign w:val="center"/>
          </w:tcPr>
          <w:p w:rsidR="000E47FE" w:rsidRPr="00236121" w:rsidRDefault="000E47FE" w:rsidP="003F13F8">
            <w:pPr>
              <w:pStyle w:val="070-TabelaPadro"/>
            </w:pPr>
            <w:bookmarkStart w:id="8800" w:name="BBOOB02AB015"/>
            <w:bookmarkEnd w:id="8800"/>
            <w:r>
              <w:t>1.719.753</w:t>
            </w:r>
          </w:p>
        </w:tc>
        <w:tc>
          <w:tcPr>
            <w:tcW w:w="1570" w:type="dxa"/>
            <w:tcBorders>
              <w:bottom w:val="single" w:sz="4" w:space="0" w:color="FFFFFF" w:themeColor="background1"/>
            </w:tcBorders>
            <w:shd w:val="solid" w:color="F3F3F3" w:fill="auto"/>
            <w:vAlign w:val="center"/>
          </w:tcPr>
          <w:p w:rsidR="000E47FE" w:rsidRPr="00236121" w:rsidRDefault="000E47FE" w:rsidP="003F13F8">
            <w:pPr>
              <w:pStyle w:val="070-TabelaPadro"/>
            </w:pPr>
            <w:bookmarkStart w:id="8801" w:name="BBOOB02AD015"/>
            <w:bookmarkEnd w:id="8801"/>
            <w:r>
              <w:t>1.733.384</w:t>
            </w:r>
          </w:p>
        </w:tc>
        <w:tc>
          <w:tcPr>
            <w:tcW w:w="1570" w:type="dxa"/>
            <w:tcBorders>
              <w:bottom w:val="single" w:sz="4" w:space="0" w:color="FFFFFF" w:themeColor="background1"/>
            </w:tcBorders>
            <w:shd w:val="solid" w:color="F3F3F3" w:fill="auto"/>
            <w:vAlign w:val="center"/>
          </w:tcPr>
          <w:p w:rsidR="000E47FE" w:rsidRPr="00236121" w:rsidRDefault="000E47FE" w:rsidP="003F13F8">
            <w:pPr>
              <w:pStyle w:val="070-TabelaPadro"/>
            </w:pPr>
            <w:bookmarkStart w:id="8802" w:name="BBOOB02AE015"/>
            <w:bookmarkEnd w:id="8802"/>
            <w:r>
              <w:t>1.719.753</w:t>
            </w:r>
          </w:p>
        </w:tc>
      </w:tr>
      <w:tr w:rsidR="000E47FE" w:rsidRPr="00236121" w:rsidTr="003F13F8">
        <w:trPr>
          <w:cantSplit/>
        </w:trPr>
        <w:tc>
          <w:tcPr>
            <w:tcW w:w="3473" w:type="dxa"/>
            <w:tcBorders>
              <w:bottom w:val="single" w:sz="4" w:space="0" w:color="FFFFFF" w:themeColor="background1"/>
            </w:tcBorders>
            <w:shd w:val="solid" w:color="E6E6E6" w:fill="auto"/>
            <w:vAlign w:val="center"/>
          </w:tcPr>
          <w:p w:rsidR="000E47FE" w:rsidRPr="00236121" w:rsidRDefault="000E47FE" w:rsidP="003F13F8">
            <w:pPr>
              <w:pStyle w:val="070-TabelaPadro"/>
              <w:jc w:val="left"/>
            </w:pPr>
            <w:bookmarkStart w:id="8803" w:name="BBOOB0200003" w:colFirst="0" w:colLast="0"/>
            <w:bookmarkEnd w:id="8798"/>
            <w:r>
              <w:t>Fundos do Governo do Estado de São Paulo</w:t>
            </w:r>
          </w:p>
        </w:tc>
        <w:tc>
          <w:tcPr>
            <w:tcW w:w="1570" w:type="dxa"/>
            <w:tcBorders>
              <w:bottom w:val="single" w:sz="4" w:space="0" w:color="FFFFFF" w:themeColor="background1"/>
            </w:tcBorders>
            <w:shd w:val="solid" w:color="E6E6E6" w:fill="auto"/>
            <w:vAlign w:val="center"/>
          </w:tcPr>
          <w:p w:rsidR="000E47FE" w:rsidRPr="00236121" w:rsidRDefault="000E47FE" w:rsidP="003F13F8">
            <w:pPr>
              <w:pStyle w:val="070-TabelaPadro"/>
            </w:pPr>
            <w:bookmarkStart w:id="8804" w:name="BBOOB02AA003"/>
            <w:bookmarkEnd w:id="8804"/>
            <w:r>
              <w:t>748.865</w:t>
            </w:r>
          </w:p>
        </w:tc>
        <w:tc>
          <w:tcPr>
            <w:tcW w:w="1570" w:type="dxa"/>
            <w:tcBorders>
              <w:bottom w:val="single" w:sz="4" w:space="0" w:color="FFFFFF" w:themeColor="background1"/>
            </w:tcBorders>
            <w:shd w:val="solid" w:color="E6E6E6" w:fill="auto"/>
            <w:vAlign w:val="center"/>
          </w:tcPr>
          <w:p w:rsidR="000E47FE" w:rsidRPr="00236121" w:rsidRDefault="000E47FE" w:rsidP="003F13F8">
            <w:pPr>
              <w:pStyle w:val="070-TabelaPadro"/>
            </w:pPr>
            <w:bookmarkStart w:id="8805" w:name="BBOOB02AB003"/>
            <w:bookmarkEnd w:id="8805"/>
            <w:r>
              <w:t>756.060</w:t>
            </w:r>
          </w:p>
        </w:tc>
        <w:tc>
          <w:tcPr>
            <w:tcW w:w="1570" w:type="dxa"/>
            <w:tcBorders>
              <w:bottom w:val="single" w:sz="4" w:space="0" w:color="FFFFFF" w:themeColor="background1"/>
            </w:tcBorders>
            <w:shd w:val="solid" w:color="E6E6E6" w:fill="auto"/>
            <w:vAlign w:val="center"/>
          </w:tcPr>
          <w:p w:rsidR="000E47FE" w:rsidRPr="00236121" w:rsidRDefault="000E47FE" w:rsidP="003F13F8">
            <w:pPr>
              <w:pStyle w:val="070-TabelaPadro"/>
            </w:pPr>
            <w:bookmarkStart w:id="8806" w:name="BBOOB02AD003"/>
            <w:bookmarkEnd w:id="8806"/>
            <w:r>
              <w:t>748.865</w:t>
            </w:r>
          </w:p>
        </w:tc>
        <w:tc>
          <w:tcPr>
            <w:tcW w:w="1570" w:type="dxa"/>
            <w:tcBorders>
              <w:bottom w:val="single" w:sz="4" w:space="0" w:color="FFFFFF" w:themeColor="background1"/>
            </w:tcBorders>
            <w:shd w:val="solid" w:color="E6E6E6" w:fill="auto"/>
            <w:vAlign w:val="center"/>
          </w:tcPr>
          <w:p w:rsidR="000E47FE" w:rsidRPr="00236121" w:rsidRDefault="000E47FE" w:rsidP="003F13F8">
            <w:pPr>
              <w:pStyle w:val="070-TabelaPadro"/>
            </w:pPr>
            <w:bookmarkStart w:id="8807" w:name="BBOOB02AE003"/>
            <w:bookmarkEnd w:id="8807"/>
            <w:r>
              <w:t>756.060</w:t>
            </w:r>
          </w:p>
        </w:tc>
      </w:tr>
      <w:bookmarkEnd w:id="8803"/>
      <w:tr w:rsidR="000E47FE" w:rsidRPr="00236121" w:rsidTr="003F13F8">
        <w:trPr>
          <w:cantSplit/>
        </w:trPr>
        <w:tc>
          <w:tcPr>
            <w:tcW w:w="3473" w:type="dxa"/>
            <w:tcBorders>
              <w:bottom w:val="single" w:sz="4" w:space="0" w:color="FFFFFF" w:themeColor="background1"/>
            </w:tcBorders>
            <w:shd w:val="solid" w:color="F3F3F3" w:fill="auto"/>
            <w:vAlign w:val="center"/>
          </w:tcPr>
          <w:p w:rsidR="000E47FE" w:rsidRPr="00236121" w:rsidRDefault="000E47FE" w:rsidP="003F13F8">
            <w:pPr>
              <w:pStyle w:val="070-TabelaPadro"/>
              <w:jc w:val="left"/>
            </w:pPr>
            <w:r>
              <w:t>Pasep</w:t>
            </w:r>
            <w:bookmarkStart w:id="8808" w:name="BBOOB0200001"/>
            <w:r w:rsidRPr="00236121">
              <w:rPr>
                <w:vertAlign w:val="superscript"/>
              </w:rPr>
              <w:t xml:space="preserve"> (2)</w:t>
            </w:r>
            <w:bookmarkEnd w:id="8808"/>
          </w:p>
        </w:tc>
        <w:tc>
          <w:tcPr>
            <w:tcW w:w="1570" w:type="dxa"/>
            <w:tcBorders>
              <w:bottom w:val="single" w:sz="4" w:space="0" w:color="FFFFFF" w:themeColor="background1"/>
            </w:tcBorders>
            <w:shd w:val="solid" w:color="F3F3F3" w:fill="auto"/>
            <w:vAlign w:val="center"/>
          </w:tcPr>
          <w:p w:rsidR="000E47FE" w:rsidRPr="00236121" w:rsidRDefault="000E47FE" w:rsidP="003F13F8">
            <w:pPr>
              <w:pStyle w:val="070-TabelaPadro"/>
            </w:pPr>
            <w:bookmarkStart w:id="8809" w:name="BBOOB02AA001"/>
            <w:bookmarkEnd w:id="8809"/>
            <w:r>
              <w:t>320.624</w:t>
            </w:r>
          </w:p>
        </w:tc>
        <w:tc>
          <w:tcPr>
            <w:tcW w:w="1570" w:type="dxa"/>
            <w:tcBorders>
              <w:bottom w:val="single" w:sz="4" w:space="0" w:color="FFFFFF" w:themeColor="background1"/>
            </w:tcBorders>
            <w:shd w:val="solid" w:color="F3F3F3" w:fill="auto"/>
            <w:vAlign w:val="center"/>
          </w:tcPr>
          <w:p w:rsidR="000E47FE" w:rsidRPr="00236121" w:rsidRDefault="000E47FE" w:rsidP="003F13F8">
            <w:pPr>
              <w:pStyle w:val="070-TabelaPadro"/>
            </w:pPr>
            <w:bookmarkStart w:id="8810" w:name="BBOOB02AB001"/>
            <w:bookmarkEnd w:id="8810"/>
            <w:r>
              <w:t>314.982</w:t>
            </w:r>
          </w:p>
        </w:tc>
        <w:tc>
          <w:tcPr>
            <w:tcW w:w="1570" w:type="dxa"/>
            <w:tcBorders>
              <w:bottom w:val="single" w:sz="4" w:space="0" w:color="FFFFFF" w:themeColor="background1"/>
            </w:tcBorders>
            <w:shd w:val="solid" w:color="F3F3F3" w:fill="auto"/>
            <w:vAlign w:val="center"/>
          </w:tcPr>
          <w:p w:rsidR="000E47FE" w:rsidRPr="00236121" w:rsidRDefault="000E47FE" w:rsidP="003F13F8">
            <w:pPr>
              <w:pStyle w:val="070-TabelaPadro"/>
            </w:pPr>
            <w:bookmarkStart w:id="8811" w:name="BBOOB02AD001"/>
            <w:bookmarkEnd w:id="8811"/>
            <w:r>
              <w:t>320.624</w:t>
            </w:r>
          </w:p>
        </w:tc>
        <w:tc>
          <w:tcPr>
            <w:tcW w:w="1570" w:type="dxa"/>
            <w:tcBorders>
              <w:bottom w:val="single" w:sz="4" w:space="0" w:color="FFFFFF" w:themeColor="background1"/>
            </w:tcBorders>
            <w:shd w:val="solid" w:color="F3F3F3" w:fill="auto"/>
            <w:vAlign w:val="center"/>
          </w:tcPr>
          <w:p w:rsidR="000E47FE" w:rsidRPr="00236121" w:rsidRDefault="000E47FE" w:rsidP="003F13F8">
            <w:pPr>
              <w:pStyle w:val="070-TabelaPadro"/>
            </w:pPr>
            <w:bookmarkStart w:id="8812" w:name="BBOOB02AE001"/>
            <w:bookmarkEnd w:id="8812"/>
            <w:r>
              <w:t>314.982</w:t>
            </w:r>
          </w:p>
        </w:tc>
      </w:tr>
      <w:tr w:rsidR="000E47FE" w:rsidRPr="00236121" w:rsidTr="003F13F8">
        <w:trPr>
          <w:cantSplit/>
        </w:trPr>
        <w:tc>
          <w:tcPr>
            <w:tcW w:w="3473" w:type="dxa"/>
            <w:tcBorders>
              <w:bottom w:val="single" w:sz="4" w:space="0" w:color="FFFFFF" w:themeColor="background1"/>
            </w:tcBorders>
            <w:shd w:val="solid" w:color="E6E6E6" w:fill="auto"/>
            <w:vAlign w:val="center"/>
          </w:tcPr>
          <w:p w:rsidR="000E47FE" w:rsidRPr="00236121" w:rsidRDefault="000E47FE" w:rsidP="003F13F8">
            <w:pPr>
              <w:pStyle w:val="070-TabelaPadro"/>
              <w:jc w:val="left"/>
            </w:pPr>
            <w:bookmarkStart w:id="8813" w:name="BBOOB0200016" w:colFirst="0" w:colLast="0"/>
            <w:r>
              <w:t>Fundo de Desenvolvimento do Centro Oeste - FDCO</w:t>
            </w:r>
          </w:p>
        </w:tc>
        <w:tc>
          <w:tcPr>
            <w:tcW w:w="1570" w:type="dxa"/>
            <w:tcBorders>
              <w:bottom w:val="single" w:sz="4" w:space="0" w:color="FFFFFF" w:themeColor="background1"/>
            </w:tcBorders>
            <w:shd w:val="solid" w:color="E6E6E6" w:fill="auto"/>
            <w:vAlign w:val="center"/>
          </w:tcPr>
          <w:p w:rsidR="000E47FE" w:rsidRPr="00236121" w:rsidRDefault="000E47FE" w:rsidP="003F13F8">
            <w:pPr>
              <w:pStyle w:val="070-TabelaPadro"/>
            </w:pPr>
            <w:bookmarkStart w:id="8814" w:name="BBOOB02AA016"/>
            <w:bookmarkEnd w:id="8814"/>
            <w:r>
              <w:t>231.771</w:t>
            </w:r>
          </w:p>
        </w:tc>
        <w:tc>
          <w:tcPr>
            <w:tcW w:w="1570" w:type="dxa"/>
            <w:tcBorders>
              <w:bottom w:val="single" w:sz="4" w:space="0" w:color="FFFFFF" w:themeColor="background1"/>
            </w:tcBorders>
            <w:shd w:val="solid" w:color="E6E6E6" w:fill="auto"/>
            <w:vAlign w:val="center"/>
          </w:tcPr>
          <w:p w:rsidR="000E47FE" w:rsidRPr="00236121" w:rsidRDefault="000E47FE" w:rsidP="003F13F8">
            <w:pPr>
              <w:pStyle w:val="070-TabelaPadro"/>
            </w:pPr>
            <w:bookmarkStart w:id="8815" w:name="BBOOB02AB016"/>
            <w:bookmarkEnd w:id="8815"/>
            <w:r>
              <w:t>258.860</w:t>
            </w:r>
          </w:p>
        </w:tc>
        <w:tc>
          <w:tcPr>
            <w:tcW w:w="1570" w:type="dxa"/>
            <w:tcBorders>
              <w:bottom w:val="single" w:sz="4" w:space="0" w:color="FFFFFF" w:themeColor="background1"/>
            </w:tcBorders>
            <w:shd w:val="solid" w:color="E6E6E6" w:fill="auto"/>
            <w:vAlign w:val="center"/>
          </w:tcPr>
          <w:p w:rsidR="000E47FE" w:rsidRPr="00236121" w:rsidRDefault="000E47FE" w:rsidP="003F13F8">
            <w:pPr>
              <w:pStyle w:val="070-TabelaPadro"/>
            </w:pPr>
            <w:bookmarkStart w:id="8816" w:name="BBOOB02AD016"/>
            <w:bookmarkEnd w:id="8816"/>
            <w:r>
              <w:t>231.771</w:t>
            </w:r>
          </w:p>
        </w:tc>
        <w:tc>
          <w:tcPr>
            <w:tcW w:w="1570" w:type="dxa"/>
            <w:tcBorders>
              <w:bottom w:val="single" w:sz="4" w:space="0" w:color="FFFFFF" w:themeColor="background1"/>
            </w:tcBorders>
            <w:shd w:val="solid" w:color="E6E6E6" w:fill="auto"/>
            <w:vAlign w:val="center"/>
          </w:tcPr>
          <w:p w:rsidR="000E47FE" w:rsidRPr="00236121" w:rsidRDefault="000E47FE" w:rsidP="003F13F8">
            <w:pPr>
              <w:pStyle w:val="070-TabelaPadro"/>
            </w:pPr>
            <w:bookmarkStart w:id="8817" w:name="BBOOB02AE016"/>
            <w:bookmarkEnd w:id="8817"/>
            <w:r>
              <w:t>258.860</w:t>
            </w:r>
          </w:p>
        </w:tc>
      </w:tr>
      <w:tr w:rsidR="000E47FE" w:rsidRPr="00236121" w:rsidTr="003F13F8">
        <w:trPr>
          <w:cantSplit/>
        </w:trPr>
        <w:tc>
          <w:tcPr>
            <w:tcW w:w="3473" w:type="dxa"/>
            <w:tcBorders>
              <w:bottom w:val="single" w:sz="4" w:space="0" w:color="FFFFFF" w:themeColor="background1"/>
            </w:tcBorders>
            <w:shd w:val="solid" w:color="F3F3F3" w:fill="auto"/>
            <w:vAlign w:val="center"/>
          </w:tcPr>
          <w:p w:rsidR="000E47FE" w:rsidRPr="00236121" w:rsidRDefault="000E47FE" w:rsidP="003F13F8">
            <w:pPr>
              <w:pStyle w:val="070-TabelaPadro"/>
              <w:jc w:val="left"/>
            </w:pPr>
            <w:bookmarkStart w:id="8818" w:name="BBOOB0200008" w:colFirst="0" w:colLast="0"/>
            <w:bookmarkEnd w:id="8813"/>
            <w:r>
              <w:t>Outros</w:t>
            </w:r>
          </w:p>
        </w:tc>
        <w:tc>
          <w:tcPr>
            <w:tcW w:w="1570" w:type="dxa"/>
            <w:tcBorders>
              <w:bottom w:val="single" w:sz="4" w:space="0" w:color="FFFFFF" w:themeColor="background1"/>
            </w:tcBorders>
            <w:shd w:val="solid" w:color="F3F3F3" w:fill="auto"/>
            <w:vAlign w:val="center"/>
          </w:tcPr>
          <w:p w:rsidR="000E47FE" w:rsidRPr="00236121" w:rsidRDefault="000E47FE" w:rsidP="003F13F8">
            <w:pPr>
              <w:pStyle w:val="070-TabelaPadro"/>
            </w:pPr>
            <w:bookmarkStart w:id="8819" w:name="BBOOB02AA008"/>
            <w:bookmarkEnd w:id="8819"/>
            <w:r>
              <w:t>801.232</w:t>
            </w:r>
          </w:p>
        </w:tc>
        <w:tc>
          <w:tcPr>
            <w:tcW w:w="1570" w:type="dxa"/>
            <w:tcBorders>
              <w:bottom w:val="single" w:sz="4" w:space="0" w:color="FFFFFF" w:themeColor="background1"/>
            </w:tcBorders>
            <w:shd w:val="solid" w:color="F3F3F3" w:fill="auto"/>
            <w:vAlign w:val="center"/>
          </w:tcPr>
          <w:p w:rsidR="000E47FE" w:rsidRPr="00236121" w:rsidRDefault="000E47FE" w:rsidP="003F13F8">
            <w:pPr>
              <w:pStyle w:val="070-TabelaPadro"/>
            </w:pPr>
            <w:bookmarkStart w:id="8820" w:name="BBOOB02AB008"/>
            <w:bookmarkEnd w:id="8820"/>
            <w:r>
              <w:t>726.091</w:t>
            </w:r>
          </w:p>
        </w:tc>
        <w:tc>
          <w:tcPr>
            <w:tcW w:w="1570" w:type="dxa"/>
            <w:tcBorders>
              <w:bottom w:val="single" w:sz="4" w:space="0" w:color="FFFFFF" w:themeColor="background1"/>
            </w:tcBorders>
            <w:shd w:val="solid" w:color="F3F3F3" w:fill="auto"/>
            <w:vAlign w:val="center"/>
          </w:tcPr>
          <w:p w:rsidR="000E47FE" w:rsidRPr="00236121" w:rsidRDefault="000E47FE" w:rsidP="003F13F8">
            <w:pPr>
              <w:pStyle w:val="070-TabelaPadro"/>
            </w:pPr>
            <w:bookmarkStart w:id="8821" w:name="BBOOB02AD008"/>
            <w:bookmarkEnd w:id="8821"/>
            <w:r>
              <w:t>801.232</w:t>
            </w:r>
          </w:p>
        </w:tc>
        <w:tc>
          <w:tcPr>
            <w:tcW w:w="1570" w:type="dxa"/>
            <w:tcBorders>
              <w:bottom w:val="single" w:sz="4" w:space="0" w:color="FFFFFF" w:themeColor="background1"/>
            </w:tcBorders>
            <w:shd w:val="solid" w:color="F3F3F3" w:fill="auto"/>
            <w:vAlign w:val="center"/>
          </w:tcPr>
          <w:p w:rsidR="000E47FE" w:rsidRPr="00236121" w:rsidRDefault="000E47FE" w:rsidP="003F13F8">
            <w:pPr>
              <w:pStyle w:val="070-TabelaPadro"/>
            </w:pPr>
            <w:bookmarkStart w:id="8822" w:name="BBOOB02AE008"/>
            <w:bookmarkEnd w:id="8822"/>
            <w:r>
              <w:t>726.091</w:t>
            </w:r>
          </w:p>
        </w:tc>
      </w:tr>
      <w:tr w:rsidR="000E47FE" w:rsidRPr="00236121" w:rsidTr="003F13F8">
        <w:trPr>
          <w:cantSplit/>
        </w:trPr>
        <w:tc>
          <w:tcPr>
            <w:tcW w:w="3473" w:type="dxa"/>
            <w:tcBorders>
              <w:bottom w:val="single" w:sz="4" w:space="0" w:color="FFFFFF" w:themeColor="background1"/>
            </w:tcBorders>
            <w:shd w:val="solid" w:color="E6E6E6" w:fill="auto"/>
            <w:vAlign w:val="center"/>
          </w:tcPr>
          <w:p w:rsidR="000E47FE" w:rsidRPr="00236121" w:rsidRDefault="000E47FE" w:rsidP="003F13F8">
            <w:pPr>
              <w:pStyle w:val="070-TabelaPadro"/>
              <w:jc w:val="left"/>
              <w:rPr>
                <w:b/>
              </w:rPr>
            </w:pPr>
            <w:bookmarkStart w:id="8823" w:name="BBOOB0200009" w:colFirst="0" w:colLast="0"/>
            <w:bookmarkEnd w:id="8818"/>
            <w:r>
              <w:rPr>
                <w:b/>
              </w:rPr>
              <w:t>Total</w:t>
            </w:r>
          </w:p>
        </w:tc>
        <w:tc>
          <w:tcPr>
            <w:tcW w:w="1570" w:type="dxa"/>
            <w:tcBorders>
              <w:bottom w:val="single" w:sz="4" w:space="0" w:color="FFFFFF" w:themeColor="background1"/>
            </w:tcBorders>
            <w:shd w:val="solid" w:color="E6E6E6" w:fill="auto"/>
            <w:vAlign w:val="center"/>
          </w:tcPr>
          <w:p w:rsidR="000E47FE" w:rsidRPr="00236121" w:rsidRDefault="000E47FE" w:rsidP="003F13F8">
            <w:pPr>
              <w:pStyle w:val="070-TabelaPadro"/>
              <w:rPr>
                <w:b/>
              </w:rPr>
            </w:pPr>
            <w:bookmarkStart w:id="8824" w:name="BBOOB02AA009"/>
            <w:bookmarkEnd w:id="8824"/>
            <w:r>
              <w:rPr>
                <w:b/>
              </w:rPr>
              <w:t>26.053.435</w:t>
            </w:r>
          </w:p>
        </w:tc>
        <w:tc>
          <w:tcPr>
            <w:tcW w:w="1570" w:type="dxa"/>
            <w:tcBorders>
              <w:bottom w:val="single" w:sz="4" w:space="0" w:color="FFFFFF" w:themeColor="background1"/>
            </w:tcBorders>
            <w:shd w:val="solid" w:color="E6E6E6" w:fill="auto"/>
            <w:vAlign w:val="center"/>
          </w:tcPr>
          <w:p w:rsidR="000E47FE" w:rsidRPr="00236121" w:rsidRDefault="000E47FE" w:rsidP="003F13F8">
            <w:pPr>
              <w:pStyle w:val="070-TabelaPadro"/>
              <w:rPr>
                <w:b/>
              </w:rPr>
            </w:pPr>
            <w:bookmarkStart w:id="8825" w:name="BBOOB02AB009"/>
            <w:bookmarkEnd w:id="8825"/>
            <w:r>
              <w:rPr>
                <w:b/>
              </w:rPr>
              <w:t>21.650.544</w:t>
            </w:r>
          </w:p>
        </w:tc>
        <w:tc>
          <w:tcPr>
            <w:tcW w:w="1570" w:type="dxa"/>
            <w:tcBorders>
              <w:bottom w:val="single" w:sz="4" w:space="0" w:color="FFFFFF" w:themeColor="background1"/>
            </w:tcBorders>
            <w:shd w:val="solid" w:color="E6E6E6" w:fill="auto"/>
            <w:vAlign w:val="center"/>
          </w:tcPr>
          <w:p w:rsidR="000E47FE" w:rsidRPr="00236121" w:rsidRDefault="000E47FE" w:rsidP="003F13F8">
            <w:pPr>
              <w:pStyle w:val="070-TabelaPadro"/>
              <w:rPr>
                <w:b/>
              </w:rPr>
            </w:pPr>
            <w:bookmarkStart w:id="8826" w:name="BBOOB02AD009"/>
            <w:bookmarkEnd w:id="8826"/>
            <w:r>
              <w:rPr>
                <w:b/>
              </w:rPr>
              <w:t>26.053.435</w:t>
            </w:r>
          </w:p>
        </w:tc>
        <w:tc>
          <w:tcPr>
            <w:tcW w:w="1570" w:type="dxa"/>
            <w:tcBorders>
              <w:bottom w:val="single" w:sz="4" w:space="0" w:color="FFFFFF" w:themeColor="background1"/>
            </w:tcBorders>
            <w:shd w:val="solid" w:color="E6E6E6" w:fill="auto"/>
            <w:vAlign w:val="center"/>
          </w:tcPr>
          <w:p w:rsidR="000E47FE" w:rsidRPr="00236121" w:rsidRDefault="000E47FE" w:rsidP="003F13F8">
            <w:pPr>
              <w:pStyle w:val="070-TabelaPadro"/>
              <w:rPr>
                <w:b/>
              </w:rPr>
            </w:pPr>
            <w:bookmarkStart w:id="8827" w:name="BBOOB02AE009"/>
            <w:bookmarkEnd w:id="8827"/>
            <w:r>
              <w:rPr>
                <w:b/>
              </w:rPr>
              <w:t>21.650.544</w:t>
            </w:r>
          </w:p>
        </w:tc>
      </w:tr>
      <w:bookmarkEnd w:id="8823"/>
      <w:tr w:rsidR="000E47FE" w:rsidRPr="00236121" w:rsidTr="003F13F8">
        <w:trPr>
          <w:cantSplit/>
        </w:trPr>
        <w:tc>
          <w:tcPr>
            <w:tcW w:w="3473" w:type="dxa"/>
            <w:tcBorders>
              <w:bottom w:val="single" w:sz="4" w:space="0" w:color="FFFFFF" w:themeColor="background1"/>
            </w:tcBorders>
            <w:shd w:val="solid" w:color="F3F3F3" w:fill="auto"/>
            <w:vAlign w:val="center"/>
          </w:tcPr>
          <w:p w:rsidR="000E47FE" w:rsidRPr="00236121" w:rsidRDefault="000E47FE" w:rsidP="003F13F8">
            <w:pPr>
              <w:pStyle w:val="070-TabelaPadro"/>
              <w:jc w:val="left"/>
            </w:pPr>
          </w:p>
        </w:tc>
        <w:tc>
          <w:tcPr>
            <w:tcW w:w="1570" w:type="dxa"/>
            <w:tcBorders>
              <w:bottom w:val="single" w:sz="4" w:space="0" w:color="FFFFFF" w:themeColor="background1"/>
            </w:tcBorders>
            <w:shd w:val="solid" w:color="F3F3F3" w:fill="auto"/>
            <w:vAlign w:val="center"/>
          </w:tcPr>
          <w:p w:rsidR="000E47FE" w:rsidRPr="00236121" w:rsidRDefault="000E47FE" w:rsidP="003F13F8">
            <w:pPr>
              <w:pStyle w:val="070-TabelaPadro"/>
            </w:pPr>
          </w:p>
        </w:tc>
        <w:tc>
          <w:tcPr>
            <w:tcW w:w="1570" w:type="dxa"/>
            <w:tcBorders>
              <w:bottom w:val="single" w:sz="4" w:space="0" w:color="FFFFFF" w:themeColor="background1"/>
            </w:tcBorders>
            <w:shd w:val="solid" w:color="F3F3F3" w:fill="auto"/>
            <w:vAlign w:val="center"/>
          </w:tcPr>
          <w:p w:rsidR="000E47FE" w:rsidRPr="00236121" w:rsidRDefault="000E47FE" w:rsidP="003F13F8">
            <w:pPr>
              <w:pStyle w:val="070-TabelaPadro"/>
            </w:pPr>
          </w:p>
        </w:tc>
        <w:tc>
          <w:tcPr>
            <w:tcW w:w="1570" w:type="dxa"/>
            <w:tcBorders>
              <w:bottom w:val="single" w:sz="4" w:space="0" w:color="FFFFFF" w:themeColor="background1"/>
            </w:tcBorders>
            <w:shd w:val="solid" w:color="F3F3F3" w:fill="auto"/>
            <w:vAlign w:val="center"/>
          </w:tcPr>
          <w:p w:rsidR="000E47FE" w:rsidRPr="00236121" w:rsidRDefault="000E47FE" w:rsidP="003F13F8">
            <w:pPr>
              <w:pStyle w:val="070-TabelaPadro"/>
            </w:pPr>
          </w:p>
        </w:tc>
        <w:tc>
          <w:tcPr>
            <w:tcW w:w="1570" w:type="dxa"/>
            <w:tcBorders>
              <w:bottom w:val="single" w:sz="4" w:space="0" w:color="FFFFFF" w:themeColor="background1"/>
            </w:tcBorders>
            <w:shd w:val="solid" w:color="F3F3F3" w:fill="auto"/>
            <w:vAlign w:val="center"/>
          </w:tcPr>
          <w:p w:rsidR="000E47FE" w:rsidRPr="00236121" w:rsidRDefault="000E47FE" w:rsidP="003F13F8">
            <w:pPr>
              <w:pStyle w:val="070-TabelaPadro"/>
            </w:pPr>
          </w:p>
        </w:tc>
      </w:tr>
      <w:tr w:rsidR="000E47FE" w:rsidRPr="00236121" w:rsidTr="003F13F8">
        <w:trPr>
          <w:cantSplit/>
        </w:trPr>
        <w:tc>
          <w:tcPr>
            <w:tcW w:w="3473" w:type="dxa"/>
            <w:tcBorders>
              <w:bottom w:val="single" w:sz="4" w:space="0" w:color="FFFFFF" w:themeColor="background1"/>
            </w:tcBorders>
            <w:shd w:val="solid" w:color="E6E6E6" w:fill="auto"/>
            <w:vAlign w:val="center"/>
          </w:tcPr>
          <w:p w:rsidR="000E47FE" w:rsidRPr="00236121" w:rsidRDefault="000E47FE" w:rsidP="003F13F8">
            <w:pPr>
              <w:pStyle w:val="070-TabelaPadro"/>
              <w:jc w:val="left"/>
            </w:pPr>
            <w:bookmarkStart w:id="8828" w:name="BBOOB0200011" w:colFirst="0" w:colLast="0"/>
            <w:r>
              <w:t>Passivo circulante</w:t>
            </w:r>
          </w:p>
        </w:tc>
        <w:tc>
          <w:tcPr>
            <w:tcW w:w="1570" w:type="dxa"/>
            <w:tcBorders>
              <w:bottom w:val="single" w:sz="4" w:space="0" w:color="FFFFFF" w:themeColor="background1"/>
            </w:tcBorders>
            <w:shd w:val="solid" w:color="E6E6E6" w:fill="auto"/>
            <w:vAlign w:val="center"/>
          </w:tcPr>
          <w:p w:rsidR="000E47FE" w:rsidRPr="00236121" w:rsidRDefault="000E47FE" w:rsidP="003F13F8">
            <w:pPr>
              <w:pStyle w:val="070-TabelaPadro"/>
            </w:pPr>
            <w:bookmarkStart w:id="8829" w:name="BBOOB02AA011"/>
            <w:bookmarkEnd w:id="8829"/>
            <w:r>
              <w:t>8.844.024</w:t>
            </w:r>
          </w:p>
        </w:tc>
        <w:tc>
          <w:tcPr>
            <w:tcW w:w="1570" w:type="dxa"/>
            <w:tcBorders>
              <w:bottom w:val="single" w:sz="4" w:space="0" w:color="FFFFFF" w:themeColor="background1"/>
            </w:tcBorders>
            <w:shd w:val="solid" w:color="E6E6E6" w:fill="auto"/>
            <w:vAlign w:val="center"/>
          </w:tcPr>
          <w:p w:rsidR="000E47FE" w:rsidRPr="00236121" w:rsidRDefault="000E47FE" w:rsidP="003F13F8">
            <w:pPr>
              <w:pStyle w:val="070-TabelaPadro"/>
            </w:pPr>
            <w:bookmarkStart w:id="8830" w:name="BBOOB02AB011"/>
            <w:bookmarkEnd w:id="8830"/>
            <w:r>
              <w:t>9.278.885</w:t>
            </w:r>
          </w:p>
        </w:tc>
        <w:tc>
          <w:tcPr>
            <w:tcW w:w="1570" w:type="dxa"/>
            <w:tcBorders>
              <w:bottom w:val="single" w:sz="4" w:space="0" w:color="FFFFFF" w:themeColor="background1"/>
            </w:tcBorders>
            <w:shd w:val="solid" w:color="E6E6E6" w:fill="auto"/>
            <w:vAlign w:val="center"/>
          </w:tcPr>
          <w:p w:rsidR="000E47FE" w:rsidRPr="00236121" w:rsidRDefault="000E47FE" w:rsidP="003F13F8">
            <w:pPr>
              <w:pStyle w:val="070-TabelaPadro"/>
            </w:pPr>
            <w:bookmarkStart w:id="8831" w:name="BBOOB02AD011"/>
            <w:bookmarkEnd w:id="8831"/>
            <w:r>
              <w:t>8.844.025</w:t>
            </w:r>
          </w:p>
        </w:tc>
        <w:tc>
          <w:tcPr>
            <w:tcW w:w="1570" w:type="dxa"/>
            <w:tcBorders>
              <w:bottom w:val="single" w:sz="4" w:space="0" w:color="FFFFFF" w:themeColor="background1"/>
            </w:tcBorders>
            <w:shd w:val="solid" w:color="E6E6E6" w:fill="auto"/>
            <w:vAlign w:val="center"/>
          </w:tcPr>
          <w:p w:rsidR="000E47FE" w:rsidRPr="00236121" w:rsidRDefault="000E47FE" w:rsidP="003F13F8">
            <w:pPr>
              <w:pStyle w:val="070-TabelaPadro"/>
            </w:pPr>
            <w:bookmarkStart w:id="8832" w:name="BBOOB02AE011"/>
            <w:bookmarkEnd w:id="8832"/>
            <w:r>
              <w:t>9.278.885</w:t>
            </w:r>
          </w:p>
        </w:tc>
      </w:tr>
      <w:tr w:rsidR="000E47FE" w:rsidRPr="00236121" w:rsidTr="003F13F8">
        <w:trPr>
          <w:cantSplit/>
        </w:trPr>
        <w:tc>
          <w:tcPr>
            <w:tcW w:w="3473" w:type="dxa"/>
            <w:tcBorders>
              <w:bottom w:val="single" w:sz="4" w:space="0" w:color="CCCCCC"/>
            </w:tcBorders>
            <w:shd w:val="solid" w:color="F3F3F3" w:fill="auto"/>
            <w:vAlign w:val="center"/>
          </w:tcPr>
          <w:p w:rsidR="000E47FE" w:rsidRPr="00236121" w:rsidRDefault="000E47FE" w:rsidP="003F13F8">
            <w:pPr>
              <w:pStyle w:val="070-TabelaPadro"/>
              <w:jc w:val="left"/>
            </w:pPr>
            <w:bookmarkStart w:id="8833" w:name="BBOOB0200012" w:colFirst="0" w:colLast="0"/>
            <w:bookmarkEnd w:id="8828"/>
            <w:r>
              <w:t>Passivo não circulante</w:t>
            </w:r>
          </w:p>
        </w:tc>
        <w:tc>
          <w:tcPr>
            <w:tcW w:w="1570" w:type="dxa"/>
            <w:tcBorders>
              <w:bottom w:val="single" w:sz="4" w:space="0" w:color="CCCCCC"/>
            </w:tcBorders>
            <w:shd w:val="solid" w:color="F3F3F3" w:fill="auto"/>
            <w:vAlign w:val="center"/>
          </w:tcPr>
          <w:p w:rsidR="000E47FE" w:rsidRPr="00236121" w:rsidRDefault="000E47FE" w:rsidP="003F13F8">
            <w:pPr>
              <w:pStyle w:val="070-TabelaPadro"/>
            </w:pPr>
            <w:bookmarkStart w:id="8834" w:name="BBOOB02AA012"/>
            <w:bookmarkEnd w:id="8834"/>
            <w:r>
              <w:t>17.209.411</w:t>
            </w:r>
          </w:p>
        </w:tc>
        <w:tc>
          <w:tcPr>
            <w:tcW w:w="1570" w:type="dxa"/>
            <w:tcBorders>
              <w:bottom w:val="single" w:sz="4" w:space="0" w:color="CCCCCC"/>
            </w:tcBorders>
            <w:shd w:val="solid" w:color="F3F3F3" w:fill="auto"/>
            <w:vAlign w:val="center"/>
          </w:tcPr>
          <w:p w:rsidR="000E47FE" w:rsidRPr="00236121" w:rsidRDefault="000E47FE" w:rsidP="003F13F8">
            <w:pPr>
              <w:pStyle w:val="070-TabelaPadro"/>
            </w:pPr>
            <w:bookmarkStart w:id="8835" w:name="BBOOB02AB012"/>
            <w:bookmarkEnd w:id="8835"/>
            <w:r>
              <w:t>12.371.659</w:t>
            </w:r>
          </w:p>
        </w:tc>
        <w:tc>
          <w:tcPr>
            <w:tcW w:w="1570" w:type="dxa"/>
            <w:tcBorders>
              <w:bottom w:val="single" w:sz="4" w:space="0" w:color="CCCCCC"/>
            </w:tcBorders>
            <w:shd w:val="solid" w:color="F3F3F3" w:fill="auto"/>
            <w:vAlign w:val="center"/>
          </w:tcPr>
          <w:p w:rsidR="000E47FE" w:rsidRPr="00236121" w:rsidRDefault="000E47FE" w:rsidP="003F13F8">
            <w:pPr>
              <w:pStyle w:val="070-TabelaPadro"/>
            </w:pPr>
            <w:bookmarkStart w:id="8836" w:name="BBOOB02AD012"/>
            <w:bookmarkEnd w:id="8836"/>
            <w:r>
              <w:t>17.209.410</w:t>
            </w:r>
          </w:p>
        </w:tc>
        <w:tc>
          <w:tcPr>
            <w:tcW w:w="1570" w:type="dxa"/>
            <w:tcBorders>
              <w:bottom w:val="single" w:sz="4" w:space="0" w:color="CCCCCC"/>
            </w:tcBorders>
            <w:shd w:val="solid" w:color="F3F3F3" w:fill="auto"/>
            <w:vAlign w:val="center"/>
          </w:tcPr>
          <w:p w:rsidR="000E47FE" w:rsidRPr="00236121" w:rsidRDefault="000E47FE" w:rsidP="003F13F8">
            <w:pPr>
              <w:pStyle w:val="070-TabelaPadro"/>
            </w:pPr>
            <w:bookmarkStart w:id="8837" w:name="BBOOB02AE012"/>
            <w:bookmarkEnd w:id="8837"/>
            <w:r>
              <w:t>12.371.659</w:t>
            </w:r>
          </w:p>
        </w:tc>
      </w:tr>
    </w:tbl>
    <w:bookmarkEnd w:id="8787"/>
    <w:bookmarkEnd w:id="8833"/>
    <w:p w:rsidR="000E47FE" w:rsidRDefault="000E47FE" w:rsidP="003F13F8">
      <w:pPr>
        <w:pStyle w:val="072-Rodapdatabela"/>
      </w:pPr>
      <w:r>
        <w:t>(1)</w:t>
      </w:r>
      <w:r>
        <w:tab/>
        <w:t>A Resolução CMN n</w:t>
      </w:r>
      <w:r w:rsidR="008D58A9">
        <w:t>.</w:t>
      </w:r>
      <w:r>
        <w:t>º 4.192/2013 passou a limitar a utilização dos recursos do FCO para composição no nível II do Patrimônio de Referência – PR (Nota 30.c). O montante divulgado refere-se ao que excede esse valor, sendo R$ 14.147.871 mil de recursos aplicados (remunerados pelos encargos pactuados com os mutuários, deduzido o del credere da instituição financeira, conforme artigo 9º da Lei n.º 7.827/1989) e R$ 472.824 mil de recursos disponíveis (remunerados com base na taxa extramercado divulgada pelo Bacen, conforme artigo 9º da Lei n.º 7.827/1989).</w:t>
      </w:r>
    </w:p>
    <w:p w:rsidR="000E47FE" w:rsidRDefault="000E47FE" w:rsidP="003F13F8">
      <w:pPr>
        <w:pStyle w:val="072-Rodapdatabela"/>
      </w:pPr>
      <w:r>
        <w:t>(2)</w:t>
      </w:r>
      <w:r>
        <w:tab/>
        <w:t>O Banco é administrador do Programa de Formação do Patrimônio do Servidor Público (Pasep), garantindo rentabilidade mínima equivalente à Taxa de Juros de Longo Prazo - TJLP.</w:t>
      </w:r>
    </w:p>
    <w:p w:rsidR="000E47FE" w:rsidRDefault="000E47FE" w:rsidP="003F13F8">
      <w:pPr>
        <w:pStyle w:val="072-Rodapdatabela"/>
      </w:pPr>
    </w:p>
    <w:p w:rsidR="000E47FE" w:rsidRPr="00DC60E5" w:rsidRDefault="000E47FE" w:rsidP="003F13F8">
      <w:pPr>
        <w:pStyle w:val="030-SubttulodeDocumento"/>
      </w:pPr>
      <w:r w:rsidRPr="00DC60E5">
        <w:t xml:space="preserve">) </w:t>
      </w:r>
      <w:r>
        <w:t>Outras despesas de captação</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OB.08 - Outras despesas de captação"/>
        <w:tblDescription w:val="PubliCon - Sistema de Gerenciamento do Documentos Contábeis para Publicação&#10;&#10;Última atualização do mapa do quadro em: "/>
      </w:tblPr>
      <w:tblGrid>
        <w:gridCol w:w="3472"/>
        <w:gridCol w:w="1570"/>
        <w:gridCol w:w="1571"/>
        <w:gridCol w:w="1570"/>
        <w:gridCol w:w="1571"/>
      </w:tblGrid>
      <w:tr w:rsidR="000E47FE" w:rsidRPr="00236121" w:rsidTr="007D0DB9">
        <w:trPr>
          <w:cantSplit/>
          <w:tblHeader/>
        </w:trPr>
        <w:tc>
          <w:tcPr>
            <w:tcW w:w="3472" w:type="dxa"/>
            <w:vMerge w:val="restart"/>
            <w:shd w:val="solid" w:color="132B4A" w:fill="auto"/>
            <w:vAlign w:val="center"/>
          </w:tcPr>
          <w:p w:rsidR="000E47FE" w:rsidRPr="00236121" w:rsidRDefault="000E47FE" w:rsidP="003F13F8">
            <w:pPr>
              <w:pStyle w:val="070-TabelaPadro"/>
              <w:jc w:val="center"/>
            </w:pPr>
            <w:bookmarkStart w:id="8838" w:name="BBOOB08"/>
          </w:p>
        </w:tc>
        <w:tc>
          <w:tcPr>
            <w:tcW w:w="3141" w:type="dxa"/>
            <w:gridSpan w:val="2"/>
            <w:tcBorders>
              <w:bottom w:val="single" w:sz="4" w:space="0" w:color="FFFFFF" w:themeColor="background1"/>
            </w:tcBorders>
            <w:shd w:val="solid" w:color="132B4A" w:fill="auto"/>
            <w:vAlign w:val="center"/>
          </w:tcPr>
          <w:p w:rsidR="000E47FE" w:rsidRPr="00236121" w:rsidRDefault="000E47FE" w:rsidP="003F13F8">
            <w:pPr>
              <w:pStyle w:val="070-TabelaPadro"/>
              <w:jc w:val="center"/>
            </w:pPr>
            <w:r>
              <w:t>BB Banco Múltiplo</w:t>
            </w:r>
          </w:p>
        </w:tc>
        <w:tc>
          <w:tcPr>
            <w:tcW w:w="3141" w:type="dxa"/>
            <w:gridSpan w:val="2"/>
            <w:tcBorders>
              <w:bottom w:val="single" w:sz="4" w:space="0" w:color="FFFFFF" w:themeColor="background1"/>
            </w:tcBorders>
            <w:shd w:val="solid" w:color="132B4A" w:fill="auto"/>
            <w:vAlign w:val="center"/>
          </w:tcPr>
          <w:p w:rsidR="000E47FE" w:rsidRPr="00236121" w:rsidRDefault="000E47FE" w:rsidP="003F13F8">
            <w:pPr>
              <w:pStyle w:val="070-TabelaPadro"/>
              <w:jc w:val="center"/>
            </w:pPr>
            <w:r>
              <w:t>BB Consolidado</w:t>
            </w:r>
          </w:p>
        </w:tc>
      </w:tr>
      <w:tr w:rsidR="000E47FE" w:rsidRPr="00236121" w:rsidTr="007D0DB9">
        <w:trPr>
          <w:cantSplit/>
          <w:tblHeader/>
        </w:trPr>
        <w:tc>
          <w:tcPr>
            <w:tcW w:w="3472" w:type="dxa"/>
            <w:vMerge/>
            <w:tcBorders>
              <w:bottom w:val="single" w:sz="4" w:space="0" w:color="FFFFFF" w:themeColor="background1"/>
            </w:tcBorders>
            <w:shd w:val="solid" w:color="132B4A" w:fill="auto"/>
            <w:vAlign w:val="center"/>
          </w:tcPr>
          <w:p w:rsidR="000E47FE" w:rsidRPr="00236121" w:rsidRDefault="000E47FE" w:rsidP="003F13F8">
            <w:pPr>
              <w:pStyle w:val="070-TabelaPadro"/>
              <w:jc w:val="center"/>
            </w:pPr>
          </w:p>
        </w:tc>
        <w:tc>
          <w:tcPr>
            <w:tcW w:w="1570" w:type="dxa"/>
            <w:tcBorders>
              <w:bottom w:val="single" w:sz="4" w:space="0" w:color="FFFFFF" w:themeColor="background1"/>
            </w:tcBorders>
            <w:shd w:val="solid" w:color="132B4A" w:fill="auto"/>
            <w:vAlign w:val="center"/>
          </w:tcPr>
          <w:p w:rsidR="000E47FE" w:rsidRPr="00236121" w:rsidRDefault="000E47FE" w:rsidP="003F13F8">
            <w:pPr>
              <w:pStyle w:val="070-TabelaPadro"/>
              <w:jc w:val="center"/>
            </w:pPr>
            <w:r>
              <w:t>1º Semestre/2021</w:t>
            </w:r>
          </w:p>
        </w:tc>
        <w:tc>
          <w:tcPr>
            <w:tcW w:w="1571" w:type="dxa"/>
            <w:tcBorders>
              <w:bottom w:val="single" w:sz="4" w:space="0" w:color="FFFFFF" w:themeColor="background1"/>
            </w:tcBorders>
            <w:shd w:val="solid" w:color="132B4A" w:fill="auto"/>
            <w:vAlign w:val="center"/>
          </w:tcPr>
          <w:p w:rsidR="000E47FE" w:rsidRPr="00236121" w:rsidRDefault="000E47FE" w:rsidP="003F13F8">
            <w:pPr>
              <w:pStyle w:val="070-TabelaPadro"/>
              <w:jc w:val="center"/>
            </w:pPr>
            <w:r>
              <w:t>1º Semestre/2020</w:t>
            </w:r>
          </w:p>
        </w:tc>
        <w:tc>
          <w:tcPr>
            <w:tcW w:w="1570" w:type="dxa"/>
            <w:tcBorders>
              <w:bottom w:val="single" w:sz="4" w:space="0" w:color="FFFFFF" w:themeColor="background1"/>
            </w:tcBorders>
            <w:shd w:val="solid" w:color="132B4A" w:fill="auto"/>
            <w:vAlign w:val="center"/>
          </w:tcPr>
          <w:p w:rsidR="000E47FE" w:rsidRPr="00236121" w:rsidRDefault="000E47FE" w:rsidP="003F13F8">
            <w:pPr>
              <w:pStyle w:val="070-TabelaPadro"/>
              <w:jc w:val="center"/>
            </w:pPr>
            <w:r>
              <w:t>1º Semestre/2021</w:t>
            </w:r>
          </w:p>
        </w:tc>
        <w:tc>
          <w:tcPr>
            <w:tcW w:w="1571" w:type="dxa"/>
            <w:tcBorders>
              <w:bottom w:val="single" w:sz="4" w:space="0" w:color="FFFFFF" w:themeColor="background1"/>
            </w:tcBorders>
            <w:shd w:val="solid" w:color="132B4A" w:fill="auto"/>
            <w:vAlign w:val="center"/>
          </w:tcPr>
          <w:p w:rsidR="000E47FE" w:rsidRPr="00236121" w:rsidRDefault="000E47FE" w:rsidP="003F13F8">
            <w:pPr>
              <w:pStyle w:val="070-TabelaPadro"/>
              <w:jc w:val="center"/>
            </w:pPr>
            <w:r>
              <w:t>1º Semestre/2020</w:t>
            </w:r>
          </w:p>
        </w:tc>
      </w:tr>
      <w:tr w:rsidR="000E47FE" w:rsidRPr="00236121" w:rsidTr="007D0DB9">
        <w:trPr>
          <w:cantSplit/>
        </w:trPr>
        <w:tc>
          <w:tcPr>
            <w:tcW w:w="3472" w:type="dxa"/>
            <w:tcBorders>
              <w:bottom w:val="single" w:sz="4" w:space="0" w:color="FFFFFF" w:themeColor="background1"/>
            </w:tcBorders>
            <w:shd w:val="solid" w:color="F3F3F3" w:fill="auto"/>
            <w:vAlign w:val="center"/>
          </w:tcPr>
          <w:p w:rsidR="000E47FE" w:rsidRPr="00236121" w:rsidRDefault="000E47FE" w:rsidP="003F13F8">
            <w:pPr>
              <w:pStyle w:val="070-TabelaPadro"/>
              <w:jc w:val="left"/>
            </w:pPr>
            <w:r>
              <w:t>Resultado de obrigações por fundos financeiros e de desenvolvimento</w:t>
            </w:r>
            <w:bookmarkStart w:id="8839" w:name="BBOOB0800001"/>
            <w:r w:rsidRPr="00236121">
              <w:rPr>
                <w:vertAlign w:val="superscript"/>
              </w:rPr>
              <w:t xml:space="preserve"> (1)</w:t>
            </w:r>
            <w:bookmarkEnd w:id="8839"/>
          </w:p>
        </w:tc>
        <w:tc>
          <w:tcPr>
            <w:tcW w:w="1570" w:type="dxa"/>
            <w:tcBorders>
              <w:bottom w:val="single" w:sz="4" w:space="0" w:color="FFFFFF" w:themeColor="background1"/>
            </w:tcBorders>
            <w:shd w:val="solid" w:color="F3F3F3" w:fill="auto"/>
            <w:vAlign w:val="center"/>
          </w:tcPr>
          <w:p w:rsidR="000E47FE" w:rsidRPr="00236121" w:rsidRDefault="000E47FE" w:rsidP="003F13F8">
            <w:pPr>
              <w:pStyle w:val="070-TabelaPadro"/>
            </w:pPr>
            <w:bookmarkStart w:id="8840" w:name="BBOOB08AA001"/>
            <w:bookmarkEnd w:id="8840"/>
            <w:r>
              <w:t>31.133</w:t>
            </w:r>
          </w:p>
        </w:tc>
        <w:tc>
          <w:tcPr>
            <w:tcW w:w="1571" w:type="dxa"/>
            <w:tcBorders>
              <w:bottom w:val="single" w:sz="4" w:space="0" w:color="FFFFFF" w:themeColor="background1"/>
            </w:tcBorders>
            <w:shd w:val="solid" w:color="F3F3F3" w:fill="auto"/>
            <w:vAlign w:val="center"/>
          </w:tcPr>
          <w:p w:rsidR="000E47FE" w:rsidRPr="00236121" w:rsidRDefault="000E47FE" w:rsidP="003F13F8">
            <w:pPr>
              <w:pStyle w:val="070-TabelaPadro"/>
            </w:pPr>
            <w:bookmarkStart w:id="8841" w:name="BBOOB08AC001"/>
            <w:bookmarkEnd w:id="8841"/>
            <w:r>
              <w:t>(2.142.296)</w:t>
            </w:r>
          </w:p>
        </w:tc>
        <w:tc>
          <w:tcPr>
            <w:tcW w:w="1570" w:type="dxa"/>
            <w:tcBorders>
              <w:bottom w:val="single" w:sz="4" w:space="0" w:color="FFFFFF" w:themeColor="background1"/>
            </w:tcBorders>
            <w:shd w:val="solid" w:color="F3F3F3" w:fill="auto"/>
            <w:vAlign w:val="center"/>
          </w:tcPr>
          <w:p w:rsidR="000E47FE" w:rsidRPr="00236121" w:rsidRDefault="000E47FE" w:rsidP="003F13F8">
            <w:pPr>
              <w:pStyle w:val="070-TabelaPadro"/>
            </w:pPr>
            <w:bookmarkStart w:id="8842" w:name="BBOOB08AD001"/>
            <w:bookmarkEnd w:id="8842"/>
            <w:r>
              <w:t>31.133</w:t>
            </w:r>
          </w:p>
        </w:tc>
        <w:tc>
          <w:tcPr>
            <w:tcW w:w="1571" w:type="dxa"/>
            <w:tcBorders>
              <w:bottom w:val="single" w:sz="4" w:space="0" w:color="FFFFFF" w:themeColor="background1"/>
            </w:tcBorders>
            <w:shd w:val="solid" w:color="F3F3F3" w:fill="auto"/>
            <w:vAlign w:val="center"/>
          </w:tcPr>
          <w:p w:rsidR="000E47FE" w:rsidRPr="00236121" w:rsidRDefault="000E47FE" w:rsidP="003F13F8">
            <w:pPr>
              <w:pStyle w:val="070-TabelaPadro"/>
            </w:pPr>
            <w:bookmarkStart w:id="8843" w:name="BBOOB08AF001"/>
            <w:bookmarkEnd w:id="8843"/>
            <w:r>
              <w:t>(2.142.296)</w:t>
            </w:r>
          </w:p>
        </w:tc>
      </w:tr>
      <w:tr w:rsidR="000E47FE" w:rsidRPr="00236121" w:rsidTr="007D0DB9">
        <w:trPr>
          <w:cantSplit/>
        </w:trPr>
        <w:tc>
          <w:tcPr>
            <w:tcW w:w="3472" w:type="dxa"/>
            <w:tcBorders>
              <w:bottom w:val="single" w:sz="4" w:space="0" w:color="FFFFFF" w:themeColor="background1"/>
            </w:tcBorders>
            <w:shd w:val="solid" w:color="E6E6E6" w:fill="auto"/>
            <w:vAlign w:val="center"/>
          </w:tcPr>
          <w:p w:rsidR="000E47FE" w:rsidRPr="00236121" w:rsidRDefault="000E47FE" w:rsidP="003F13F8">
            <w:pPr>
              <w:pStyle w:val="070-TabelaPadro"/>
              <w:jc w:val="left"/>
            </w:pPr>
            <w:bookmarkStart w:id="8844" w:name="BBOOB0800002" w:colFirst="0" w:colLast="0"/>
            <w:r>
              <w:t>Demais</w:t>
            </w:r>
          </w:p>
        </w:tc>
        <w:tc>
          <w:tcPr>
            <w:tcW w:w="1570" w:type="dxa"/>
            <w:tcBorders>
              <w:bottom w:val="single" w:sz="4" w:space="0" w:color="FFFFFF" w:themeColor="background1"/>
            </w:tcBorders>
            <w:shd w:val="solid" w:color="E6E6E6" w:fill="auto"/>
            <w:vAlign w:val="center"/>
          </w:tcPr>
          <w:p w:rsidR="000E47FE" w:rsidRPr="00236121" w:rsidRDefault="000E47FE" w:rsidP="003F13F8">
            <w:pPr>
              <w:pStyle w:val="070-TabelaPadro"/>
            </w:pPr>
            <w:bookmarkStart w:id="8845" w:name="BBOOB08AA002"/>
            <w:bookmarkEnd w:id="8845"/>
            <w:r>
              <w:t>(362.023)</w:t>
            </w:r>
          </w:p>
        </w:tc>
        <w:tc>
          <w:tcPr>
            <w:tcW w:w="1571" w:type="dxa"/>
            <w:tcBorders>
              <w:bottom w:val="single" w:sz="4" w:space="0" w:color="FFFFFF" w:themeColor="background1"/>
            </w:tcBorders>
            <w:shd w:val="solid" w:color="E6E6E6" w:fill="auto"/>
            <w:vAlign w:val="center"/>
          </w:tcPr>
          <w:p w:rsidR="000E47FE" w:rsidRPr="00236121" w:rsidRDefault="000E47FE" w:rsidP="003F13F8">
            <w:pPr>
              <w:pStyle w:val="070-TabelaPadro"/>
            </w:pPr>
            <w:bookmarkStart w:id="8846" w:name="BBOOB08AC002"/>
            <w:bookmarkEnd w:id="8846"/>
            <w:r>
              <w:t>(283.688)</w:t>
            </w:r>
          </w:p>
        </w:tc>
        <w:tc>
          <w:tcPr>
            <w:tcW w:w="1570" w:type="dxa"/>
            <w:tcBorders>
              <w:bottom w:val="single" w:sz="4" w:space="0" w:color="FFFFFF" w:themeColor="background1"/>
            </w:tcBorders>
            <w:shd w:val="solid" w:color="E6E6E6" w:fill="auto"/>
            <w:vAlign w:val="center"/>
          </w:tcPr>
          <w:p w:rsidR="000E47FE" w:rsidRPr="00236121" w:rsidRDefault="000E47FE" w:rsidP="003F13F8">
            <w:pPr>
              <w:pStyle w:val="070-TabelaPadro"/>
            </w:pPr>
            <w:bookmarkStart w:id="8847" w:name="BBOOB08AD002"/>
            <w:bookmarkEnd w:id="8847"/>
            <w:r>
              <w:t>(291.743)</w:t>
            </w:r>
          </w:p>
        </w:tc>
        <w:tc>
          <w:tcPr>
            <w:tcW w:w="1571" w:type="dxa"/>
            <w:tcBorders>
              <w:bottom w:val="single" w:sz="4" w:space="0" w:color="FFFFFF" w:themeColor="background1"/>
            </w:tcBorders>
            <w:shd w:val="solid" w:color="E6E6E6" w:fill="auto"/>
            <w:vAlign w:val="center"/>
          </w:tcPr>
          <w:p w:rsidR="000E47FE" w:rsidRPr="00236121" w:rsidRDefault="000E47FE" w:rsidP="003F13F8">
            <w:pPr>
              <w:pStyle w:val="070-TabelaPadro"/>
            </w:pPr>
            <w:bookmarkStart w:id="8848" w:name="BBOOB08AF002"/>
            <w:bookmarkEnd w:id="8848"/>
            <w:r>
              <w:t>(241.335)</w:t>
            </w:r>
          </w:p>
        </w:tc>
      </w:tr>
      <w:tr w:rsidR="000E47FE" w:rsidRPr="00236121" w:rsidTr="007D0DB9">
        <w:trPr>
          <w:cantSplit/>
        </w:trPr>
        <w:tc>
          <w:tcPr>
            <w:tcW w:w="3472" w:type="dxa"/>
            <w:tcBorders>
              <w:bottom w:val="single" w:sz="4" w:space="0" w:color="CCCCCC"/>
            </w:tcBorders>
            <w:shd w:val="solid" w:color="F3F3F3" w:fill="auto"/>
            <w:vAlign w:val="center"/>
          </w:tcPr>
          <w:p w:rsidR="000E47FE" w:rsidRPr="00236121" w:rsidRDefault="000E47FE" w:rsidP="003F13F8">
            <w:pPr>
              <w:pStyle w:val="070-TabelaPadro"/>
              <w:jc w:val="left"/>
              <w:rPr>
                <w:b/>
              </w:rPr>
            </w:pPr>
            <w:bookmarkStart w:id="8849" w:name="BBOOB0800003" w:colFirst="0" w:colLast="0"/>
            <w:bookmarkEnd w:id="8844"/>
            <w:r>
              <w:rPr>
                <w:b/>
              </w:rPr>
              <w:t>Total</w:t>
            </w:r>
          </w:p>
        </w:tc>
        <w:tc>
          <w:tcPr>
            <w:tcW w:w="1570" w:type="dxa"/>
            <w:tcBorders>
              <w:bottom w:val="single" w:sz="4" w:space="0" w:color="CCCCCC"/>
            </w:tcBorders>
            <w:shd w:val="solid" w:color="F3F3F3" w:fill="auto"/>
            <w:vAlign w:val="center"/>
          </w:tcPr>
          <w:p w:rsidR="000E47FE" w:rsidRPr="00236121" w:rsidRDefault="000E47FE" w:rsidP="003F13F8">
            <w:pPr>
              <w:pStyle w:val="070-TabelaPadro"/>
              <w:rPr>
                <w:b/>
              </w:rPr>
            </w:pPr>
            <w:bookmarkStart w:id="8850" w:name="BBOOB08AA003"/>
            <w:bookmarkEnd w:id="8850"/>
            <w:r>
              <w:rPr>
                <w:b/>
              </w:rPr>
              <w:t>(330.890)</w:t>
            </w:r>
          </w:p>
        </w:tc>
        <w:tc>
          <w:tcPr>
            <w:tcW w:w="1571" w:type="dxa"/>
            <w:tcBorders>
              <w:bottom w:val="single" w:sz="4" w:space="0" w:color="CCCCCC"/>
            </w:tcBorders>
            <w:shd w:val="solid" w:color="F3F3F3" w:fill="auto"/>
            <w:vAlign w:val="center"/>
          </w:tcPr>
          <w:p w:rsidR="000E47FE" w:rsidRPr="00236121" w:rsidRDefault="000E47FE" w:rsidP="003F13F8">
            <w:pPr>
              <w:pStyle w:val="070-TabelaPadro"/>
              <w:rPr>
                <w:b/>
              </w:rPr>
            </w:pPr>
            <w:bookmarkStart w:id="8851" w:name="BBOOB08AC003"/>
            <w:bookmarkEnd w:id="8851"/>
            <w:r>
              <w:rPr>
                <w:b/>
              </w:rPr>
              <w:t>(2.425.984)</w:t>
            </w:r>
          </w:p>
        </w:tc>
        <w:tc>
          <w:tcPr>
            <w:tcW w:w="1570" w:type="dxa"/>
            <w:tcBorders>
              <w:bottom w:val="single" w:sz="4" w:space="0" w:color="CCCCCC"/>
            </w:tcBorders>
            <w:shd w:val="solid" w:color="F3F3F3" w:fill="auto"/>
            <w:vAlign w:val="center"/>
          </w:tcPr>
          <w:p w:rsidR="000E47FE" w:rsidRPr="00236121" w:rsidRDefault="000E47FE" w:rsidP="003F13F8">
            <w:pPr>
              <w:pStyle w:val="070-TabelaPadro"/>
              <w:rPr>
                <w:b/>
              </w:rPr>
            </w:pPr>
            <w:bookmarkStart w:id="8852" w:name="BBOOB08AD003"/>
            <w:bookmarkEnd w:id="8852"/>
            <w:r>
              <w:rPr>
                <w:b/>
              </w:rPr>
              <w:t>(260.610)</w:t>
            </w:r>
          </w:p>
        </w:tc>
        <w:tc>
          <w:tcPr>
            <w:tcW w:w="1571" w:type="dxa"/>
            <w:tcBorders>
              <w:bottom w:val="single" w:sz="4" w:space="0" w:color="CCCCCC"/>
            </w:tcBorders>
            <w:shd w:val="solid" w:color="F3F3F3" w:fill="auto"/>
            <w:vAlign w:val="center"/>
          </w:tcPr>
          <w:p w:rsidR="000E47FE" w:rsidRPr="00236121" w:rsidRDefault="000E47FE" w:rsidP="003F13F8">
            <w:pPr>
              <w:pStyle w:val="070-TabelaPadro"/>
              <w:rPr>
                <w:b/>
              </w:rPr>
            </w:pPr>
            <w:bookmarkStart w:id="8853" w:name="BBOOB08AF003"/>
            <w:bookmarkEnd w:id="8853"/>
            <w:r>
              <w:rPr>
                <w:b/>
              </w:rPr>
              <w:t>(2.383.631)</w:t>
            </w:r>
          </w:p>
        </w:tc>
      </w:tr>
    </w:tbl>
    <w:bookmarkEnd w:id="8838"/>
    <w:bookmarkEnd w:id="8849"/>
    <w:p w:rsidR="000E47FE" w:rsidRDefault="00513AE1" w:rsidP="003F13F8">
      <w:pPr>
        <w:pStyle w:val="072-Rodapdatabela"/>
      </w:pPr>
      <w:r>
        <w:t>(1</w:t>
      </w:r>
      <w:r w:rsidR="006244DB">
        <w:t>)</w:t>
      </w:r>
      <w:r>
        <w:tab/>
      </w:r>
      <w:r w:rsidR="000E47FE">
        <w:t>Inclui a remuneração pelo agenciamento financeiro do FCO, conforme Lei n.º 7.827/1989 (Nota 20.b).</w:t>
      </w:r>
    </w:p>
    <w:p w:rsidR="000E47FE" w:rsidRDefault="000E47FE" w:rsidP="003F13F8">
      <w:pPr>
        <w:pStyle w:val="072-Rodapdatabela"/>
      </w:pPr>
    </w:p>
    <w:p w:rsidR="000E47FE" w:rsidRDefault="000E47FE" w:rsidP="007D0DB9">
      <w:pPr>
        <w:pStyle w:val="050-TextoPadro"/>
        <w:keepNext w:val="0"/>
        <w:keepLines w:val="0"/>
      </w:pPr>
    </w:p>
    <w:p w:rsidR="00B129B7" w:rsidRDefault="00B129B7" w:rsidP="00B129B7">
      <w:pPr>
        <w:pStyle w:val="050-TextoPadro"/>
      </w:pPr>
    </w:p>
    <w:p w:rsidR="000E47FE" w:rsidRPr="0088697B" w:rsidRDefault="000E47FE" w:rsidP="00605D66">
      <w:pPr>
        <w:pStyle w:val="020-TtulodeDocumento"/>
      </w:pPr>
      <w:bookmarkStart w:id="8854" w:name="BBPCO_Titulo"/>
      <w:r w:rsidRPr="0088697B">
        <w:t xml:space="preserve"> </w:t>
      </w:r>
      <w:bookmarkStart w:id="8855" w:name="_Toc78968024"/>
      <w:r w:rsidRPr="0088697B">
        <w:t>- PROVISÕES</w:t>
      </w:r>
      <w:bookmarkEnd w:id="8854"/>
      <w:bookmarkEnd w:id="8855"/>
    </w:p>
    <w:p w:rsidR="000E47FE" w:rsidRPr="0088697B" w:rsidRDefault="000E47FE" w:rsidP="003F13F8">
      <w:pPr>
        <w:pStyle w:val="030-SubttulodeDocumento"/>
      </w:pPr>
      <w:r w:rsidRPr="0088697B">
        <w:t>) Composição</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CO.06 - Diversas"/>
        <w:tblDescription w:val="PubliCon - Sistema de Gerenciamento do Documentos Contábeis para Publicação&#10;&#10;Última atualização do mapa do quadro em: "/>
      </w:tblPr>
      <w:tblGrid>
        <w:gridCol w:w="4649"/>
        <w:gridCol w:w="1275"/>
        <w:gridCol w:w="1276"/>
        <w:gridCol w:w="1276"/>
        <w:gridCol w:w="1276"/>
      </w:tblGrid>
      <w:tr w:rsidR="000E47FE" w:rsidRPr="00E96EA8" w:rsidTr="003F13F8">
        <w:trPr>
          <w:cantSplit/>
          <w:tblHeader/>
        </w:trPr>
        <w:tc>
          <w:tcPr>
            <w:tcW w:w="4649" w:type="dxa"/>
            <w:vMerge w:val="restart"/>
            <w:shd w:val="solid" w:color="132B4A" w:fill="auto"/>
            <w:vAlign w:val="center"/>
          </w:tcPr>
          <w:p w:rsidR="000E47FE" w:rsidRPr="00E96EA8" w:rsidRDefault="000E47FE" w:rsidP="003F13F8">
            <w:pPr>
              <w:pStyle w:val="070-TabelaPadro"/>
              <w:jc w:val="center"/>
            </w:pPr>
            <w:bookmarkStart w:id="8856" w:name="BBPCO06"/>
          </w:p>
        </w:tc>
        <w:tc>
          <w:tcPr>
            <w:tcW w:w="2551" w:type="dxa"/>
            <w:gridSpan w:val="2"/>
            <w:tcBorders>
              <w:bottom w:val="single" w:sz="4" w:space="0" w:color="FFFFFF" w:themeColor="background1"/>
            </w:tcBorders>
            <w:shd w:val="solid" w:color="132B4A" w:fill="auto"/>
            <w:vAlign w:val="center"/>
          </w:tcPr>
          <w:p w:rsidR="000E47FE" w:rsidRPr="00E96EA8" w:rsidRDefault="000E47FE" w:rsidP="003F13F8">
            <w:pPr>
              <w:pStyle w:val="070-TabelaPadro"/>
              <w:jc w:val="center"/>
            </w:pPr>
            <w:r>
              <w:t>BB Banco Múltiplo</w:t>
            </w:r>
          </w:p>
        </w:tc>
        <w:tc>
          <w:tcPr>
            <w:tcW w:w="2552" w:type="dxa"/>
            <w:gridSpan w:val="2"/>
            <w:tcBorders>
              <w:bottom w:val="single" w:sz="4" w:space="0" w:color="FFFFFF" w:themeColor="background1"/>
            </w:tcBorders>
            <w:shd w:val="solid" w:color="132B4A" w:fill="auto"/>
            <w:vAlign w:val="center"/>
          </w:tcPr>
          <w:p w:rsidR="000E47FE" w:rsidRPr="00E96EA8" w:rsidRDefault="000E47FE" w:rsidP="003F13F8">
            <w:pPr>
              <w:pStyle w:val="070-TabelaPadro"/>
              <w:jc w:val="center"/>
            </w:pPr>
            <w:r>
              <w:t>BB Consolidado</w:t>
            </w:r>
          </w:p>
        </w:tc>
      </w:tr>
      <w:tr w:rsidR="000E47FE" w:rsidRPr="00E96EA8" w:rsidTr="003F13F8">
        <w:trPr>
          <w:cantSplit/>
          <w:tblHeader/>
        </w:trPr>
        <w:tc>
          <w:tcPr>
            <w:tcW w:w="4649" w:type="dxa"/>
            <w:vMerge/>
            <w:tcBorders>
              <w:bottom w:val="single" w:sz="4" w:space="0" w:color="FFFFFF" w:themeColor="background1"/>
            </w:tcBorders>
            <w:shd w:val="solid" w:color="132B4A" w:fill="auto"/>
            <w:vAlign w:val="center"/>
          </w:tcPr>
          <w:p w:rsidR="000E47FE" w:rsidRPr="00E96EA8" w:rsidRDefault="000E47FE" w:rsidP="003F13F8">
            <w:pPr>
              <w:pStyle w:val="070-TabelaPadro"/>
              <w:jc w:val="center"/>
            </w:pPr>
          </w:p>
        </w:tc>
        <w:tc>
          <w:tcPr>
            <w:tcW w:w="1275" w:type="dxa"/>
            <w:tcBorders>
              <w:bottom w:val="single" w:sz="4" w:space="0" w:color="FFFFFF" w:themeColor="background1"/>
            </w:tcBorders>
            <w:shd w:val="solid" w:color="132B4A" w:fill="auto"/>
            <w:vAlign w:val="center"/>
          </w:tcPr>
          <w:p w:rsidR="000E47FE" w:rsidRPr="00E96EA8" w:rsidRDefault="000E47FE" w:rsidP="003F13F8">
            <w:pPr>
              <w:pStyle w:val="070-TabelaPadro"/>
              <w:jc w:val="center"/>
            </w:pPr>
            <w:r>
              <w:t>30.06.2021</w:t>
            </w:r>
          </w:p>
        </w:tc>
        <w:tc>
          <w:tcPr>
            <w:tcW w:w="1276" w:type="dxa"/>
            <w:tcBorders>
              <w:bottom w:val="single" w:sz="4" w:space="0" w:color="FFFFFF" w:themeColor="background1"/>
            </w:tcBorders>
            <w:shd w:val="solid" w:color="132B4A" w:fill="auto"/>
            <w:vAlign w:val="center"/>
          </w:tcPr>
          <w:p w:rsidR="000E47FE" w:rsidRPr="00E96EA8" w:rsidRDefault="000E47FE" w:rsidP="003F13F8">
            <w:pPr>
              <w:pStyle w:val="070-TabelaPadro"/>
              <w:jc w:val="center"/>
            </w:pPr>
            <w:r>
              <w:t>31.12.2020</w:t>
            </w:r>
          </w:p>
        </w:tc>
        <w:tc>
          <w:tcPr>
            <w:tcW w:w="1276" w:type="dxa"/>
            <w:tcBorders>
              <w:bottom w:val="single" w:sz="4" w:space="0" w:color="FFFFFF" w:themeColor="background1"/>
            </w:tcBorders>
            <w:shd w:val="solid" w:color="132B4A" w:fill="auto"/>
            <w:vAlign w:val="center"/>
          </w:tcPr>
          <w:p w:rsidR="000E47FE" w:rsidRPr="00E96EA8" w:rsidRDefault="000E47FE" w:rsidP="003F13F8">
            <w:pPr>
              <w:pStyle w:val="070-TabelaPadro"/>
              <w:jc w:val="center"/>
            </w:pPr>
            <w:r>
              <w:t>30.06.2021</w:t>
            </w:r>
          </w:p>
        </w:tc>
        <w:tc>
          <w:tcPr>
            <w:tcW w:w="1276" w:type="dxa"/>
            <w:tcBorders>
              <w:bottom w:val="single" w:sz="4" w:space="0" w:color="FFFFFF" w:themeColor="background1"/>
            </w:tcBorders>
            <w:shd w:val="solid" w:color="132B4A" w:fill="auto"/>
            <w:vAlign w:val="center"/>
          </w:tcPr>
          <w:p w:rsidR="000E47FE" w:rsidRPr="00E96EA8" w:rsidRDefault="000E47FE" w:rsidP="003F13F8">
            <w:pPr>
              <w:pStyle w:val="070-TabelaPadro"/>
              <w:jc w:val="center"/>
            </w:pPr>
            <w:r>
              <w:t>31.12.2020</w:t>
            </w:r>
          </w:p>
        </w:tc>
      </w:tr>
      <w:tr w:rsidR="000E47FE" w:rsidRPr="00E96EA8" w:rsidTr="003F13F8">
        <w:trPr>
          <w:cantSplit/>
        </w:trPr>
        <w:tc>
          <w:tcPr>
            <w:tcW w:w="4649" w:type="dxa"/>
            <w:tcBorders>
              <w:bottom w:val="single" w:sz="4" w:space="0" w:color="FFFFFF" w:themeColor="background1"/>
            </w:tcBorders>
            <w:shd w:val="solid" w:color="F3F3F3" w:fill="auto"/>
            <w:vAlign w:val="center"/>
          </w:tcPr>
          <w:p w:rsidR="000E47FE" w:rsidRPr="00E96EA8" w:rsidRDefault="000E47FE" w:rsidP="003F13F8">
            <w:pPr>
              <w:pStyle w:val="070-TabelaPadro"/>
              <w:jc w:val="left"/>
              <w:rPr>
                <w:b/>
              </w:rPr>
            </w:pPr>
            <w:bookmarkStart w:id="8857" w:name="BBPCO0600001" w:colFirst="0" w:colLast="0"/>
            <w:r>
              <w:rPr>
                <w:b/>
              </w:rPr>
              <w:t>Cíveis, fiscais e trabalhistas</w:t>
            </w:r>
          </w:p>
        </w:tc>
        <w:tc>
          <w:tcPr>
            <w:tcW w:w="1275" w:type="dxa"/>
            <w:tcBorders>
              <w:bottom w:val="single" w:sz="4" w:space="0" w:color="FFFFFF" w:themeColor="background1"/>
            </w:tcBorders>
            <w:shd w:val="solid" w:color="F3F3F3" w:fill="auto"/>
            <w:vAlign w:val="center"/>
          </w:tcPr>
          <w:p w:rsidR="000E47FE" w:rsidRPr="00E96EA8" w:rsidRDefault="000E47FE" w:rsidP="003F13F8">
            <w:pPr>
              <w:pStyle w:val="070-TabelaPadro"/>
              <w:rPr>
                <w:b/>
              </w:rPr>
            </w:pPr>
            <w:bookmarkStart w:id="8858" w:name="BBPCO06AA001"/>
            <w:bookmarkEnd w:id="8858"/>
            <w:r>
              <w:rPr>
                <w:b/>
              </w:rPr>
              <w:t>28.493.429</w:t>
            </w:r>
          </w:p>
        </w:tc>
        <w:tc>
          <w:tcPr>
            <w:tcW w:w="1276" w:type="dxa"/>
            <w:tcBorders>
              <w:bottom w:val="single" w:sz="4" w:space="0" w:color="FFFFFF" w:themeColor="background1"/>
            </w:tcBorders>
            <w:shd w:val="solid" w:color="F3F3F3" w:fill="auto"/>
            <w:vAlign w:val="center"/>
          </w:tcPr>
          <w:p w:rsidR="000E47FE" w:rsidRPr="00E96EA8" w:rsidRDefault="000E47FE" w:rsidP="003F13F8">
            <w:pPr>
              <w:pStyle w:val="070-TabelaPadro"/>
              <w:rPr>
                <w:b/>
              </w:rPr>
            </w:pPr>
            <w:bookmarkStart w:id="8859" w:name="BBPCO06AC001"/>
            <w:bookmarkEnd w:id="8859"/>
            <w:r>
              <w:rPr>
                <w:b/>
              </w:rPr>
              <w:t>26.807.922</w:t>
            </w:r>
          </w:p>
        </w:tc>
        <w:tc>
          <w:tcPr>
            <w:tcW w:w="1276" w:type="dxa"/>
            <w:tcBorders>
              <w:bottom w:val="single" w:sz="4" w:space="0" w:color="FFFFFF" w:themeColor="background1"/>
            </w:tcBorders>
            <w:shd w:val="solid" w:color="F3F3F3" w:fill="auto"/>
            <w:vAlign w:val="center"/>
          </w:tcPr>
          <w:p w:rsidR="000E47FE" w:rsidRPr="00E96EA8" w:rsidRDefault="000E47FE" w:rsidP="003F13F8">
            <w:pPr>
              <w:pStyle w:val="070-TabelaPadro"/>
              <w:rPr>
                <w:b/>
              </w:rPr>
            </w:pPr>
            <w:bookmarkStart w:id="8860" w:name="BBPCO06AD001"/>
            <w:bookmarkEnd w:id="8860"/>
            <w:r>
              <w:rPr>
                <w:b/>
              </w:rPr>
              <w:t>28.756.235</w:t>
            </w:r>
          </w:p>
        </w:tc>
        <w:tc>
          <w:tcPr>
            <w:tcW w:w="1276" w:type="dxa"/>
            <w:tcBorders>
              <w:bottom w:val="single" w:sz="4" w:space="0" w:color="FFFFFF" w:themeColor="background1"/>
            </w:tcBorders>
            <w:shd w:val="solid" w:color="F3F3F3" w:fill="auto"/>
            <w:vAlign w:val="center"/>
          </w:tcPr>
          <w:p w:rsidR="000E47FE" w:rsidRPr="00E96EA8" w:rsidRDefault="000E47FE" w:rsidP="003F13F8">
            <w:pPr>
              <w:pStyle w:val="070-TabelaPadro"/>
              <w:rPr>
                <w:b/>
              </w:rPr>
            </w:pPr>
            <w:bookmarkStart w:id="8861" w:name="BBPCO06AF001"/>
            <w:bookmarkEnd w:id="8861"/>
            <w:r>
              <w:rPr>
                <w:b/>
              </w:rPr>
              <w:t>27.288.400</w:t>
            </w:r>
          </w:p>
        </w:tc>
        <w:bookmarkStart w:id="8862" w:name="BBPCO06AG001"/>
        <w:bookmarkEnd w:id="8862"/>
      </w:tr>
      <w:tr w:rsidR="000E47FE" w:rsidRPr="00E96EA8" w:rsidTr="003F13F8">
        <w:trPr>
          <w:cantSplit/>
        </w:trPr>
        <w:tc>
          <w:tcPr>
            <w:tcW w:w="4649" w:type="dxa"/>
            <w:tcBorders>
              <w:bottom w:val="single" w:sz="4" w:space="0" w:color="FFFFFF" w:themeColor="background1"/>
            </w:tcBorders>
            <w:shd w:val="solid" w:color="E6E6E6" w:fill="auto"/>
            <w:vAlign w:val="center"/>
          </w:tcPr>
          <w:p w:rsidR="000E47FE" w:rsidRPr="00E96EA8" w:rsidRDefault="000E47FE" w:rsidP="003F13F8">
            <w:pPr>
              <w:pStyle w:val="070-TabelaPadro"/>
              <w:ind w:left="60"/>
              <w:jc w:val="left"/>
            </w:pPr>
            <w:bookmarkStart w:id="8863" w:name="BBPCO0600002" w:colFirst="0" w:colLast="0"/>
            <w:bookmarkEnd w:id="8857"/>
            <w:r>
              <w:t>Demandas cíveis (b)</w:t>
            </w:r>
          </w:p>
        </w:tc>
        <w:tc>
          <w:tcPr>
            <w:tcW w:w="1275" w:type="dxa"/>
            <w:tcBorders>
              <w:bottom w:val="single" w:sz="4" w:space="0" w:color="FFFFFF" w:themeColor="background1"/>
            </w:tcBorders>
            <w:shd w:val="solid" w:color="E6E6E6" w:fill="auto"/>
            <w:vAlign w:val="center"/>
          </w:tcPr>
          <w:p w:rsidR="000E47FE" w:rsidRPr="00E96EA8" w:rsidRDefault="000E47FE" w:rsidP="003F13F8">
            <w:pPr>
              <w:pStyle w:val="070-TabelaPadro"/>
            </w:pPr>
            <w:bookmarkStart w:id="8864" w:name="BBPCO06AA002"/>
            <w:bookmarkEnd w:id="8864"/>
            <w:r>
              <w:t>10.619.079</w:t>
            </w:r>
          </w:p>
        </w:tc>
        <w:tc>
          <w:tcPr>
            <w:tcW w:w="1276" w:type="dxa"/>
            <w:tcBorders>
              <w:bottom w:val="single" w:sz="4" w:space="0" w:color="FFFFFF" w:themeColor="background1"/>
            </w:tcBorders>
            <w:shd w:val="solid" w:color="E6E6E6" w:fill="auto"/>
            <w:vAlign w:val="center"/>
          </w:tcPr>
          <w:p w:rsidR="000E47FE" w:rsidRPr="00E96EA8" w:rsidRDefault="000E47FE" w:rsidP="003F13F8">
            <w:pPr>
              <w:pStyle w:val="070-TabelaPadro"/>
            </w:pPr>
            <w:bookmarkStart w:id="8865" w:name="BBPCO06AC002"/>
            <w:bookmarkEnd w:id="8865"/>
            <w:r>
              <w:t>9.195.502</w:t>
            </w:r>
          </w:p>
        </w:tc>
        <w:tc>
          <w:tcPr>
            <w:tcW w:w="1276" w:type="dxa"/>
            <w:tcBorders>
              <w:bottom w:val="single" w:sz="4" w:space="0" w:color="FFFFFF" w:themeColor="background1"/>
            </w:tcBorders>
            <w:shd w:val="solid" w:color="E6E6E6" w:fill="auto"/>
            <w:vAlign w:val="center"/>
          </w:tcPr>
          <w:p w:rsidR="000E47FE" w:rsidRPr="00E96EA8" w:rsidRDefault="000E47FE" w:rsidP="003F13F8">
            <w:pPr>
              <w:pStyle w:val="070-TabelaPadro"/>
            </w:pPr>
            <w:bookmarkStart w:id="8866" w:name="BBPCO06AD002"/>
            <w:bookmarkEnd w:id="8866"/>
            <w:r>
              <w:t>10.787.957</w:t>
            </w:r>
          </w:p>
        </w:tc>
        <w:tc>
          <w:tcPr>
            <w:tcW w:w="1276" w:type="dxa"/>
            <w:tcBorders>
              <w:bottom w:val="single" w:sz="4" w:space="0" w:color="FFFFFF" w:themeColor="background1"/>
            </w:tcBorders>
            <w:shd w:val="solid" w:color="E6E6E6" w:fill="auto"/>
            <w:vAlign w:val="center"/>
          </w:tcPr>
          <w:p w:rsidR="000E47FE" w:rsidRPr="00E96EA8" w:rsidRDefault="000E47FE" w:rsidP="003F13F8">
            <w:pPr>
              <w:pStyle w:val="070-TabelaPadro"/>
            </w:pPr>
            <w:bookmarkStart w:id="8867" w:name="BBPCO06AF002"/>
            <w:bookmarkEnd w:id="8867"/>
            <w:r>
              <w:t>9.579.206</w:t>
            </w:r>
          </w:p>
        </w:tc>
        <w:bookmarkStart w:id="8868" w:name="BBPCO06AG002"/>
        <w:bookmarkEnd w:id="8868"/>
      </w:tr>
      <w:tr w:rsidR="000E47FE" w:rsidRPr="00E96EA8" w:rsidTr="003F13F8">
        <w:trPr>
          <w:cantSplit/>
        </w:trPr>
        <w:tc>
          <w:tcPr>
            <w:tcW w:w="4649" w:type="dxa"/>
            <w:tcBorders>
              <w:bottom w:val="single" w:sz="4" w:space="0" w:color="FFFFFF" w:themeColor="background1"/>
            </w:tcBorders>
            <w:shd w:val="solid" w:color="F3F3F3" w:fill="auto"/>
            <w:vAlign w:val="center"/>
          </w:tcPr>
          <w:p w:rsidR="000E47FE" w:rsidRPr="00E96EA8" w:rsidRDefault="000E47FE" w:rsidP="003F13F8">
            <w:pPr>
              <w:pStyle w:val="070-TabelaPadro"/>
              <w:ind w:left="60"/>
              <w:jc w:val="left"/>
            </w:pPr>
            <w:bookmarkStart w:id="8869" w:name="BBPCO0600003" w:colFirst="0" w:colLast="0"/>
            <w:bookmarkEnd w:id="8863"/>
            <w:r>
              <w:t>Demandas trabalhistas (b)</w:t>
            </w:r>
          </w:p>
        </w:tc>
        <w:tc>
          <w:tcPr>
            <w:tcW w:w="1275" w:type="dxa"/>
            <w:tcBorders>
              <w:bottom w:val="single" w:sz="4" w:space="0" w:color="FFFFFF" w:themeColor="background1"/>
            </w:tcBorders>
            <w:shd w:val="solid" w:color="F3F3F3" w:fill="auto"/>
            <w:vAlign w:val="center"/>
          </w:tcPr>
          <w:p w:rsidR="000E47FE" w:rsidRPr="00E96EA8" w:rsidRDefault="000E47FE" w:rsidP="003F13F8">
            <w:pPr>
              <w:pStyle w:val="070-TabelaPadro"/>
            </w:pPr>
            <w:bookmarkStart w:id="8870" w:name="BBPCO06AA003"/>
            <w:bookmarkEnd w:id="8870"/>
            <w:r>
              <w:t>4.534.838</w:t>
            </w:r>
          </w:p>
        </w:tc>
        <w:tc>
          <w:tcPr>
            <w:tcW w:w="1276" w:type="dxa"/>
            <w:tcBorders>
              <w:bottom w:val="single" w:sz="4" w:space="0" w:color="FFFFFF" w:themeColor="background1"/>
            </w:tcBorders>
            <w:shd w:val="solid" w:color="F3F3F3" w:fill="auto"/>
            <w:vAlign w:val="center"/>
          </w:tcPr>
          <w:p w:rsidR="000E47FE" w:rsidRPr="00E96EA8" w:rsidRDefault="000E47FE" w:rsidP="003F13F8">
            <w:pPr>
              <w:pStyle w:val="070-TabelaPadro"/>
            </w:pPr>
            <w:bookmarkStart w:id="8871" w:name="BBPCO06AC003"/>
            <w:bookmarkEnd w:id="8871"/>
            <w:r>
              <w:t>4.442.070</w:t>
            </w:r>
          </w:p>
        </w:tc>
        <w:tc>
          <w:tcPr>
            <w:tcW w:w="1276" w:type="dxa"/>
            <w:tcBorders>
              <w:bottom w:val="single" w:sz="4" w:space="0" w:color="FFFFFF" w:themeColor="background1"/>
            </w:tcBorders>
            <w:shd w:val="solid" w:color="F3F3F3" w:fill="auto"/>
            <w:vAlign w:val="center"/>
          </w:tcPr>
          <w:p w:rsidR="000E47FE" w:rsidRPr="00E96EA8" w:rsidRDefault="000E47FE" w:rsidP="003F13F8">
            <w:pPr>
              <w:pStyle w:val="070-TabelaPadro"/>
            </w:pPr>
            <w:bookmarkStart w:id="8872" w:name="BBPCO06AD003"/>
            <w:bookmarkEnd w:id="8872"/>
            <w:r>
              <w:t>4.593.447</w:t>
            </w:r>
          </w:p>
        </w:tc>
        <w:tc>
          <w:tcPr>
            <w:tcW w:w="1276" w:type="dxa"/>
            <w:tcBorders>
              <w:bottom w:val="single" w:sz="4" w:space="0" w:color="FFFFFF" w:themeColor="background1"/>
            </w:tcBorders>
            <w:shd w:val="solid" w:color="F3F3F3" w:fill="auto"/>
            <w:vAlign w:val="center"/>
          </w:tcPr>
          <w:p w:rsidR="000E47FE" w:rsidRPr="00E96EA8" w:rsidRDefault="000E47FE" w:rsidP="003F13F8">
            <w:pPr>
              <w:pStyle w:val="070-TabelaPadro"/>
            </w:pPr>
            <w:bookmarkStart w:id="8873" w:name="BBPCO06AF003"/>
            <w:bookmarkEnd w:id="8873"/>
            <w:r>
              <w:t>4.499.477</w:t>
            </w:r>
          </w:p>
        </w:tc>
        <w:bookmarkStart w:id="8874" w:name="BBPCO06AG003"/>
        <w:bookmarkEnd w:id="8874"/>
      </w:tr>
      <w:tr w:rsidR="000E47FE" w:rsidRPr="00E96EA8" w:rsidTr="003F13F8">
        <w:trPr>
          <w:cantSplit/>
        </w:trPr>
        <w:tc>
          <w:tcPr>
            <w:tcW w:w="4649" w:type="dxa"/>
            <w:tcBorders>
              <w:bottom w:val="single" w:sz="4" w:space="0" w:color="FFFFFF" w:themeColor="background1"/>
            </w:tcBorders>
            <w:shd w:val="solid" w:color="E6E6E6" w:fill="auto"/>
            <w:vAlign w:val="center"/>
          </w:tcPr>
          <w:p w:rsidR="000E47FE" w:rsidRPr="00E96EA8" w:rsidRDefault="000E47FE" w:rsidP="003F13F8">
            <w:pPr>
              <w:pStyle w:val="070-TabelaPadro"/>
              <w:ind w:left="60"/>
              <w:jc w:val="left"/>
            </w:pPr>
            <w:bookmarkStart w:id="8875" w:name="BBPCO0600004" w:colFirst="0" w:colLast="0"/>
            <w:bookmarkEnd w:id="8869"/>
            <w:r>
              <w:t>Demandas fiscais (b)</w:t>
            </w:r>
          </w:p>
        </w:tc>
        <w:tc>
          <w:tcPr>
            <w:tcW w:w="1275" w:type="dxa"/>
            <w:tcBorders>
              <w:bottom w:val="single" w:sz="4" w:space="0" w:color="FFFFFF" w:themeColor="background1"/>
            </w:tcBorders>
            <w:shd w:val="solid" w:color="E6E6E6" w:fill="auto"/>
            <w:vAlign w:val="center"/>
          </w:tcPr>
          <w:p w:rsidR="000E47FE" w:rsidRPr="00E96EA8" w:rsidRDefault="000E47FE" w:rsidP="003F13F8">
            <w:pPr>
              <w:pStyle w:val="070-TabelaPadro"/>
            </w:pPr>
            <w:bookmarkStart w:id="8876" w:name="BBPCO06AA004"/>
            <w:bookmarkEnd w:id="8876"/>
            <w:r>
              <w:t>478.256</w:t>
            </w:r>
          </w:p>
        </w:tc>
        <w:tc>
          <w:tcPr>
            <w:tcW w:w="1276" w:type="dxa"/>
            <w:tcBorders>
              <w:bottom w:val="single" w:sz="4" w:space="0" w:color="FFFFFF" w:themeColor="background1"/>
            </w:tcBorders>
            <w:shd w:val="solid" w:color="E6E6E6" w:fill="auto"/>
            <w:vAlign w:val="center"/>
          </w:tcPr>
          <w:p w:rsidR="000E47FE" w:rsidRPr="00E96EA8" w:rsidRDefault="000E47FE" w:rsidP="003F13F8">
            <w:pPr>
              <w:pStyle w:val="070-TabelaPadro"/>
            </w:pPr>
            <w:bookmarkStart w:id="8877" w:name="BBPCO06AC004"/>
            <w:bookmarkEnd w:id="8877"/>
            <w:r>
              <w:t>408.370</w:t>
            </w:r>
          </w:p>
        </w:tc>
        <w:tc>
          <w:tcPr>
            <w:tcW w:w="1276" w:type="dxa"/>
            <w:tcBorders>
              <w:bottom w:val="single" w:sz="4" w:space="0" w:color="FFFFFF" w:themeColor="background1"/>
            </w:tcBorders>
            <w:shd w:val="solid" w:color="E6E6E6" w:fill="auto"/>
            <w:vAlign w:val="center"/>
          </w:tcPr>
          <w:p w:rsidR="000E47FE" w:rsidRPr="00E96EA8" w:rsidRDefault="000E47FE" w:rsidP="003F13F8">
            <w:pPr>
              <w:pStyle w:val="070-TabelaPadro"/>
            </w:pPr>
            <w:bookmarkStart w:id="8878" w:name="BBPCO06AD004"/>
            <w:bookmarkEnd w:id="8878"/>
            <w:r>
              <w:t>506.306</w:t>
            </w:r>
          </w:p>
        </w:tc>
        <w:tc>
          <w:tcPr>
            <w:tcW w:w="1276" w:type="dxa"/>
            <w:tcBorders>
              <w:bottom w:val="single" w:sz="4" w:space="0" w:color="FFFFFF" w:themeColor="background1"/>
            </w:tcBorders>
            <w:shd w:val="solid" w:color="E6E6E6" w:fill="auto"/>
            <w:vAlign w:val="center"/>
          </w:tcPr>
          <w:p w:rsidR="000E47FE" w:rsidRPr="00E96EA8" w:rsidRDefault="000E47FE" w:rsidP="003F13F8">
            <w:pPr>
              <w:pStyle w:val="070-TabelaPadro"/>
            </w:pPr>
            <w:bookmarkStart w:id="8879" w:name="BBPCO06AF004"/>
            <w:bookmarkEnd w:id="8879"/>
            <w:r>
              <w:t>440.539</w:t>
            </w:r>
          </w:p>
        </w:tc>
        <w:bookmarkStart w:id="8880" w:name="BBPCO06AG004"/>
        <w:bookmarkEnd w:id="8880"/>
      </w:tr>
      <w:tr w:rsidR="000E47FE" w:rsidRPr="00E96EA8" w:rsidTr="003F13F8">
        <w:trPr>
          <w:cantSplit/>
        </w:trPr>
        <w:tc>
          <w:tcPr>
            <w:tcW w:w="4649" w:type="dxa"/>
            <w:tcBorders>
              <w:bottom w:val="single" w:sz="4" w:space="0" w:color="FFFFFF" w:themeColor="background1"/>
            </w:tcBorders>
            <w:shd w:val="solid" w:color="F3F3F3" w:fill="auto"/>
            <w:vAlign w:val="center"/>
          </w:tcPr>
          <w:p w:rsidR="000E47FE" w:rsidRPr="00E96EA8" w:rsidRDefault="000E47FE" w:rsidP="003F13F8">
            <w:pPr>
              <w:pStyle w:val="070-TabelaPadro"/>
              <w:ind w:left="60"/>
              <w:jc w:val="left"/>
            </w:pPr>
            <w:bookmarkStart w:id="8881" w:name="BBPCO0600005" w:colFirst="0" w:colLast="0"/>
            <w:bookmarkEnd w:id="8875"/>
            <w:r>
              <w:t>Provisão para riscos fiscais (atualização do depósito) (c)</w:t>
            </w:r>
            <w:r w:rsidRPr="00687698">
              <w:rPr>
                <w:vertAlign w:val="superscript"/>
              </w:rPr>
              <w:t>(1)</w:t>
            </w:r>
          </w:p>
        </w:tc>
        <w:tc>
          <w:tcPr>
            <w:tcW w:w="1275" w:type="dxa"/>
            <w:tcBorders>
              <w:bottom w:val="single" w:sz="4" w:space="0" w:color="FFFFFF" w:themeColor="background1"/>
            </w:tcBorders>
            <w:shd w:val="solid" w:color="F3F3F3" w:fill="auto"/>
            <w:vAlign w:val="center"/>
          </w:tcPr>
          <w:p w:rsidR="000E47FE" w:rsidRPr="00E96EA8" w:rsidRDefault="000E47FE" w:rsidP="003F13F8">
            <w:pPr>
              <w:pStyle w:val="070-TabelaPadro"/>
            </w:pPr>
            <w:bookmarkStart w:id="8882" w:name="BBPCO06AA005"/>
            <w:bookmarkEnd w:id="8882"/>
            <w:r>
              <w:t>12.861.256</w:t>
            </w:r>
          </w:p>
        </w:tc>
        <w:tc>
          <w:tcPr>
            <w:tcW w:w="1276" w:type="dxa"/>
            <w:tcBorders>
              <w:bottom w:val="single" w:sz="4" w:space="0" w:color="FFFFFF" w:themeColor="background1"/>
            </w:tcBorders>
            <w:shd w:val="solid" w:color="F3F3F3" w:fill="auto"/>
            <w:vAlign w:val="center"/>
          </w:tcPr>
          <w:p w:rsidR="000E47FE" w:rsidRPr="00E96EA8" w:rsidRDefault="000E47FE" w:rsidP="003F13F8">
            <w:pPr>
              <w:pStyle w:val="070-TabelaPadro"/>
            </w:pPr>
            <w:bookmarkStart w:id="8883" w:name="BBPCO06AC005"/>
            <w:bookmarkEnd w:id="8883"/>
            <w:r>
              <w:t>12.761.980</w:t>
            </w:r>
          </w:p>
        </w:tc>
        <w:tc>
          <w:tcPr>
            <w:tcW w:w="1276" w:type="dxa"/>
            <w:tcBorders>
              <w:bottom w:val="single" w:sz="4" w:space="0" w:color="FFFFFF" w:themeColor="background1"/>
            </w:tcBorders>
            <w:shd w:val="solid" w:color="F3F3F3" w:fill="auto"/>
            <w:vAlign w:val="center"/>
          </w:tcPr>
          <w:p w:rsidR="000E47FE" w:rsidRPr="00E96EA8" w:rsidRDefault="000E47FE" w:rsidP="003F13F8">
            <w:pPr>
              <w:pStyle w:val="070-TabelaPadro"/>
            </w:pPr>
            <w:bookmarkStart w:id="8884" w:name="BBPCO06AD005"/>
            <w:bookmarkEnd w:id="8884"/>
            <w:r>
              <w:t>12.868.525</w:t>
            </w:r>
          </w:p>
        </w:tc>
        <w:tc>
          <w:tcPr>
            <w:tcW w:w="1276" w:type="dxa"/>
            <w:tcBorders>
              <w:bottom w:val="single" w:sz="4" w:space="0" w:color="FFFFFF" w:themeColor="background1"/>
            </w:tcBorders>
            <w:shd w:val="solid" w:color="F3F3F3" w:fill="auto"/>
            <w:vAlign w:val="center"/>
          </w:tcPr>
          <w:p w:rsidR="000E47FE" w:rsidRPr="00E96EA8" w:rsidRDefault="000E47FE" w:rsidP="003F13F8">
            <w:pPr>
              <w:pStyle w:val="070-TabelaPadro"/>
            </w:pPr>
            <w:bookmarkStart w:id="8885" w:name="BBPCO06AF005"/>
            <w:bookmarkEnd w:id="8885"/>
            <w:r>
              <w:t>12.769.178</w:t>
            </w:r>
          </w:p>
        </w:tc>
        <w:bookmarkStart w:id="8886" w:name="BBPCO06AG005"/>
        <w:bookmarkEnd w:id="8886"/>
      </w:tr>
      <w:tr w:rsidR="000E47FE" w:rsidRPr="00E96EA8" w:rsidTr="003F13F8">
        <w:trPr>
          <w:cantSplit/>
        </w:trPr>
        <w:tc>
          <w:tcPr>
            <w:tcW w:w="4649" w:type="dxa"/>
            <w:tcBorders>
              <w:bottom w:val="single" w:sz="4" w:space="0" w:color="FFFFFF" w:themeColor="background1"/>
            </w:tcBorders>
            <w:shd w:val="solid" w:color="E6E6E6" w:fill="auto"/>
            <w:vAlign w:val="center"/>
          </w:tcPr>
          <w:p w:rsidR="000E47FE" w:rsidRPr="00E96EA8" w:rsidRDefault="000E47FE" w:rsidP="003F13F8">
            <w:pPr>
              <w:pStyle w:val="070-TabelaPadro"/>
              <w:jc w:val="left"/>
              <w:rPr>
                <w:b/>
              </w:rPr>
            </w:pPr>
            <w:bookmarkStart w:id="8887" w:name="BBPCO0600006" w:colFirst="0" w:colLast="0"/>
            <w:bookmarkEnd w:id="8881"/>
            <w:r>
              <w:rPr>
                <w:b/>
              </w:rPr>
              <w:t>Outras Provisões</w:t>
            </w:r>
          </w:p>
        </w:tc>
        <w:tc>
          <w:tcPr>
            <w:tcW w:w="1275" w:type="dxa"/>
            <w:tcBorders>
              <w:bottom w:val="single" w:sz="4" w:space="0" w:color="FFFFFF" w:themeColor="background1"/>
            </w:tcBorders>
            <w:shd w:val="solid" w:color="E6E6E6" w:fill="auto"/>
            <w:vAlign w:val="center"/>
          </w:tcPr>
          <w:p w:rsidR="000E47FE" w:rsidRPr="00E96EA8" w:rsidRDefault="000E47FE" w:rsidP="003F13F8">
            <w:pPr>
              <w:pStyle w:val="070-TabelaPadro"/>
              <w:rPr>
                <w:b/>
              </w:rPr>
            </w:pPr>
            <w:bookmarkStart w:id="8888" w:name="BBPCO06AA006"/>
            <w:bookmarkEnd w:id="8888"/>
            <w:r>
              <w:rPr>
                <w:b/>
              </w:rPr>
              <w:t>6.407.549</w:t>
            </w:r>
          </w:p>
        </w:tc>
        <w:tc>
          <w:tcPr>
            <w:tcW w:w="1276" w:type="dxa"/>
            <w:tcBorders>
              <w:bottom w:val="single" w:sz="4" w:space="0" w:color="FFFFFF" w:themeColor="background1"/>
            </w:tcBorders>
            <w:shd w:val="solid" w:color="E6E6E6" w:fill="auto"/>
            <w:vAlign w:val="center"/>
          </w:tcPr>
          <w:p w:rsidR="000E47FE" w:rsidRPr="00E96EA8" w:rsidRDefault="000E47FE" w:rsidP="003F13F8">
            <w:pPr>
              <w:pStyle w:val="070-TabelaPadro"/>
              <w:rPr>
                <w:b/>
              </w:rPr>
            </w:pPr>
            <w:bookmarkStart w:id="8889" w:name="BBPCO06AC006"/>
            <w:bookmarkEnd w:id="8889"/>
            <w:r>
              <w:rPr>
                <w:b/>
              </w:rPr>
              <w:t>6.185.624</w:t>
            </w:r>
          </w:p>
        </w:tc>
        <w:tc>
          <w:tcPr>
            <w:tcW w:w="1276" w:type="dxa"/>
            <w:tcBorders>
              <w:bottom w:val="single" w:sz="4" w:space="0" w:color="FFFFFF" w:themeColor="background1"/>
            </w:tcBorders>
            <w:shd w:val="solid" w:color="E6E6E6" w:fill="auto"/>
            <w:vAlign w:val="center"/>
          </w:tcPr>
          <w:p w:rsidR="000E47FE" w:rsidRPr="00E96EA8" w:rsidRDefault="000E47FE" w:rsidP="003F13F8">
            <w:pPr>
              <w:pStyle w:val="070-TabelaPadro"/>
              <w:rPr>
                <w:b/>
              </w:rPr>
            </w:pPr>
            <w:bookmarkStart w:id="8890" w:name="BBPCO06AD006"/>
            <w:bookmarkEnd w:id="8890"/>
            <w:r>
              <w:rPr>
                <w:b/>
              </w:rPr>
              <w:t>7.008.734</w:t>
            </w:r>
          </w:p>
        </w:tc>
        <w:tc>
          <w:tcPr>
            <w:tcW w:w="1276" w:type="dxa"/>
            <w:tcBorders>
              <w:bottom w:val="single" w:sz="4" w:space="0" w:color="FFFFFF" w:themeColor="background1"/>
            </w:tcBorders>
            <w:shd w:val="solid" w:color="E6E6E6" w:fill="auto"/>
            <w:vAlign w:val="center"/>
          </w:tcPr>
          <w:p w:rsidR="000E47FE" w:rsidRPr="00E96EA8" w:rsidRDefault="000E47FE" w:rsidP="003F13F8">
            <w:pPr>
              <w:pStyle w:val="070-TabelaPadro"/>
              <w:rPr>
                <w:b/>
              </w:rPr>
            </w:pPr>
            <w:bookmarkStart w:id="8891" w:name="BBPCO06AF006"/>
            <w:bookmarkEnd w:id="8891"/>
            <w:r>
              <w:rPr>
                <w:b/>
              </w:rPr>
              <w:t>6.747.770</w:t>
            </w:r>
          </w:p>
        </w:tc>
        <w:bookmarkStart w:id="8892" w:name="BBPCO06AG006"/>
        <w:bookmarkEnd w:id="8892"/>
      </w:tr>
      <w:tr w:rsidR="000E47FE" w:rsidRPr="00E96EA8" w:rsidTr="003F13F8">
        <w:trPr>
          <w:cantSplit/>
        </w:trPr>
        <w:tc>
          <w:tcPr>
            <w:tcW w:w="4649" w:type="dxa"/>
            <w:tcBorders>
              <w:bottom w:val="single" w:sz="4" w:space="0" w:color="FFFFFF" w:themeColor="background1"/>
            </w:tcBorders>
            <w:shd w:val="solid" w:color="F3F3F3" w:fill="auto"/>
            <w:vAlign w:val="center"/>
          </w:tcPr>
          <w:p w:rsidR="000E47FE" w:rsidRPr="00E96EA8" w:rsidRDefault="000E47FE" w:rsidP="003F13F8">
            <w:pPr>
              <w:pStyle w:val="070-TabelaPadro"/>
              <w:ind w:left="60"/>
              <w:jc w:val="left"/>
            </w:pPr>
            <w:bookmarkStart w:id="8893" w:name="BBPCO0600007" w:colFirst="0" w:colLast="0"/>
            <w:bookmarkEnd w:id="8887"/>
            <w:r>
              <w:t>Pagamentos a efetuar</w:t>
            </w:r>
          </w:p>
        </w:tc>
        <w:tc>
          <w:tcPr>
            <w:tcW w:w="1275" w:type="dxa"/>
            <w:tcBorders>
              <w:bottom w:val="single" w:sz="4" w:space="0" w:color="FFFFFF" w:themeColor="background1"/>
            </w:tcBorders>
            <w:shd w:val="solid" w:color="F3F3F3" w:fill="auto"/>
            <w:vAlign w:val="center"/>
          </w:tcPr>
          <w:p w:rsidR="000E47FE" w:rsidRPr="00E96EA8" w:rsidRDefault="000E47FE" w:rsidP="003F13F8">
            <w:pPr>
              <w:pStyle w:val="070-TabelaPadro"/>
            </w:pPr>
            <w:bookmarkStart w:id="8894" w:name="BBPCO06AA007"/>
            <w:bookmarkEnd w:id="8894"/>
            <w:r>
              <w:t>4.121.444</w:t>
            </w:r>
          </w:p>
        </w:tc>
        <w:tc>
          <w:tcPr>
            <w:tcW w:w="1276" w:type="dxa"/>
            <w:tcBorders>
              <w:bottom w:val="single" w:sz="4" w:space="0" w:color="FFFFFF" w:themeColor="background1"/>
            </w:tcBorders>
            <w:shd w:val="solid" w:color="F3F3F3" w:fill="auto"/>
            <w:vAlign w:val="center"/>
          </w:tcPr>
          <w:p w:rsidR="000E47FE" w:rsidRPr="00E96EA8" w:rsidRDefault="000E47FE" w:rsidP="003F13F8">
            <w:pPr>
              <w:pStyle w:val="070-TabelaPadro"/>
            </w:pPr>
            <w:bookmarkStart w:id="8895" w:name="BBPCO06AC007"/>
            <w:bookmarkEnd w:id="8895"/>
            <w:r>
              <w:t>4.031.911</w:t>
            </w:r>
          </w:p>
        </w:tc>
        <w:tc>
          <w:tcPr>
            <w:tcW w:w="1276" w:type="dxa"/>
            <w:tcBorders>
              <w:bottom w:val="single" w:sz="4" w:space="0" w:color="FFFFFF" w:themeColor="background1"/>
            </w:tcBorders>
            <w:shd w:val="solid" w:color="F3F3F3" w:fill="auto"/>
            <w:vAlign w:val="center"/>
          </w:tcPr>
          <w:p w:rsidR="000E47FE" w:rsidRPr="00E96EA8" w:rsidRDefault="000E47FE" w:rsidP="003F13F8">
            <w:pPr>
              <w:pStyle w:val="070-TabelaPadro"/>
            </w:pPr>
            <w:bookmarkStart w:id="8896" w:name="BBPCO06AD007"/>
            <w:bookmarkEnd w:id="8896"/>
            <w:r>
              <w:t>4.721.746</w:t>
            </w:r>
          </w:p>
        </w:tc>
        <w:tc>
          <w:tcPr>
            <w:tcW w:w="1276" w:type="dxa"/>
            <w:tcBorders>
              <w:bottom w:val="single" w:sz="4" w:space="0" w:color="FFFFFF" w:themeColor="background1"/>
            </w:tcBorders>
            <w:shd w:val="solid" w:color="F3F3F3" w:fill="auto"/>
            <w:vAlign w:val="center"/>
          </w:tcPr>
          <w:p w:rsidR="000E47FE" w:rsidRPr="00E96EA8" w:rsidRDefault="000E47FE" w:rsidP="003F13F8">
            <w:pPr>
              <w:pStyle w:val="070-TabelaPadro"/>
            </w:pPr>
            <w:bookmarkStart w:id="8897" w:name="BBPCO06AF007"/>
            <w:bookmarkEnd w:id="8897"/>
            <w:r>
              <w:t>4.593.046</w:t>
            </w:r>
          </w:p>
        </w:tc>
        <w:bookmarkStart w:id="8898" w:name="BBPCO06AG007"/>
        <w:bookmarkEnd w:id="8898"/>
      </w:tr>
      <w:tr w:rsidR="000E47FE" w:rsidRPr="00E96EA8" w:rsidTr="003F13F8">
        <w:trPr>
          <w:cantSplit/>
        </w:trPr>
        <w:tc>
          <w:tcPr>
            <w:tcW w:w="4649" w:type="dxa"/>
            <w:tcBorders>
              <w:bottom w:val="single" w:sz="4" w:space="0" w:color="FFFFFF" w:themeColor="background1"/>
            </w:tcBorders>
            <w:shd w:val="solid" w:color="E6E6E6" w:fill="auto"/>
            <w:vAlign w:val="center"/>
          </w:tcPr>
          <w:p w:rsidR="000E47FE" w:rsidRPr="00E96EA8" w:rsidRDefault="000E47FE" w:rsidP="003F13F8">
            <w:pPr>
              <w:pStyle w:val="070-TabelaPadro"/>
              <w:ind w:left="60"/>
              <w:jc w:val="left"/>
            </w:pPr>
            <w:bookmarkStart w:id="8899" w:name="BBPCO0600008" w:colFirst="0" w:colLast="0"/>
            <w:bookmarkEnd w:id="8893"/>
            <w:r>
              <w:t>Garantias financeiras prestadas (d)</w:t>
            </w:r>
          </w:p>
        </w:tc>
        <w:tc>
          <w:tcPr>
            <w:tcW w:w="1275" w:type="dxa"/>
            <w:tcBorders>
              <w:bottom w:val="single" w:sz="4" w:space="0" w:color="FFFFFF" w:themeColor="background1"/>
            </w:tcBorders>
            <w:shd w:val="solid" w:color="E6E6E6" w:fill="auto"/>
            <w:vAlign w:val="center"/>
          </w:tcPr>
          <w:p w:rsidR="000E47FE" w:rsidRPr="00E96EA8" w:rsidRDefault="000E47FE" w:rsidP="003F13F8">
            <w:pPr>
              <w:pStyle w:val="070-TabelaPadro"/>
            </w:pPr>
            <w:bookmarkStart w:id="8900" w:name="BBPCO06AA008"/>
            <w:bookmarkEnd w:id="8900"/>
            <w:r>
              <w:t>695.904</w:t>
            </w:r>
          </w:p>
        </w:tc>
        <w:tc>
          <w:tcPr>
            <w:tcW w:w="1276" w:type="dxa"/>
            <w:tcBorders>
              <w:bottom w:val="single" w:sz="4" w:space="0" w:color="FFFFFF" w:themeColor="background1"/>
            </w:tcBorders>
            <w:shd w:val="solid" w:color="E6E6E6" w:fill="auto"/>
            <w:vAlign w:val="center"/>
          </w:tcPr>
          <w:p w:rsidR="000E47FE" w:rsidRPr="00E96EA8" w:rsidRDefault="000E47FE" w:rsidP="003F13F8">
            <w:pPr>
              <w:pStyle w:val="070-TabelaPadro"/>
            </w:pPr>
            <w:bookmarkStart w:id="8901" w:name="BBPCO06AC008"/>
            <w:bookmarkEnd w:id="8901"/>
            <w:r>
              <w:t>752.249</w:t>
            </w:r>
          </w:p>
        </w:tc>
        <w:tc>
          <w:tcPr>
            <w:tcW w:w="1276" w:type="dxa"/>
            <w:tcBorders>
              <w:bottom w:val="single" w:sz="4" w:space="0" w:color="FFFFFF" w:themeColor="background1"/>
            </w:tcBorders>
            <w:shd w:val="solid" w:color="E6E6E6" w:fill="auto"/>
            <w:vAlign w:val="center"/>
          </w:tcPr>
          <w:p w:rsidR="000E47FE" w:rsidRPr="00E96EA8" w:rsidRDefault="000E47FE" w:rsidP="003F13F8">
            <w:pPr>
              <w:pStyle w:val="070-TabelaPadro"/>
            </w:pPr>
            <w:bookmarkStart w:id="8902" w:name="BBPCO06AD008"/>
            <w:bookmarkEnd w:id="8902"/>
            <w:r>
              <w:t>696.119</w:t>
            </w:r>
          </w:p>
        </w:tc>
        <w:tc>
          <w:tcPr>
            <w:tcW w:w="1276" w:type="dxa"/>
            <w:tcBorders>
              <w:bottom w:val="single" w:sz="4" w:space="0" w:color="FFFFFF" w:themeColor="background1"/>
            </w:tcBorders>
            <w:shd w:val="solid" w:color="E6E6E6" w:fill="auto"/>
            <w:vAlign w:val="center"/>
          </w:tcPr>
          <w:p w:rsidR="000E47FE" w:rsidRPr="00E96EA8" w:rsidRDefault="000E47FE" w:rsidP="003F13F8">
            <w:pPr>
              <w:pStyle w:val="070-TabelaPadro"/>
            </w:pPr>
            <w:bookmarkStart w:id="8903" w:name="BBPCO06AF008"/>
            <w:bookmarkEnd w:id="8903"/>
            <w:r>
              <w:t>752.473</w:t>
            </w:r>
          </w:p>
        </w:tc>
        <w:bookmarkStart w:id="8904" w:name="BBPCO06AG008"/>
        <w:bookmarkEnd w:id="8904"/>
      </w:tr>
      <w:tr w:rsidR="000E47FE" w:rsidRPr="00E96EA8" w:rsidTr="003F13F8">
        <w:trPr>
          <w:cantSplit/>
        </w:trPr>
        <w:tc>
          <w:tcPr>
            <w:tcW w:w="4649" w:type="dxa"/>
            <w:tcBorders>
              <w:bottom w:val="single" w:sz="4" w:space="0" w:color="FFFFFF" w:themeColor="background1"/>
            </w:tcBorders>
            <w:shd w:val="solid" w:color="F3F3F3" w:fill="auto"/>
            <w:vAlign w:val="center"/>
          </w:tcPr>
          <w:p w:rsidR="000E47FE" w:rsidRPr="00E96EA8" w:rsidRDefault="000E47FE" w:rsidP="003F13F8">
            <w:pPr>
              <w:pStyle w:val="070-TabelaPadro"/>
              <w:ind w:left="60"/>
              <w:jc w:val="left"/>
            </w:pPr>
            <w:bookmarkStart w:id="8905" w:name="BBPCO0600010" w:colFirst="0" w:colLast="0"/>
            <w:bookmarkEnd w:id="8899"/>
            <w:r>
              <w:t>Outras</w:t>
            </w:r>
          </w:p>
        </w:tc>
        <w:tc>
          <w:tcPr>
            <w:tcW w:w="1275" w:type="dxa"/>
            <w:tcBorders>
              <w:bottom w:val="single" w:sz="4" w:space="0" w:color="FFFFFF" w:themeColor="background1"/>
            </w:tcBorders>
            <w:shd w:val="solid" w:color="F3F3F3" w:fill="auto"/>
            <w:vAlign w:val="center"/>
          </w:tcPr>
          <w:p w:rsidR="000E47FE" w:rsidRPr="00E96EA8" w:rsidRDefault="000E47FE" w:rsidP="003F13F8">
            <w:pPr>
              <w:pStyle w:val="070-TabelaPadro"/>
            </w:pPr>
            <w:bookmarkStart w:id="8906" w:name="BBPCO06AA010"/>
            <w:bookmarkEnd w:id="8906"/>
            <w:r>
              <w:t>1.590.201</w:t>
            </w:r>
          </w:p>
        </w:tc>
        <w:tc>
          <w:tcPr>
            <w:tcW w:w="1276" w:type="dxa"/>
            <w:tcBorders>
              <w:bottom w:val="single" w:sz="4" w:space="0" w:color="FFFFFF" w:themeColor="background1"/>
            </w:tcBorders>
            <w:shd w:val="solid" w:color="F3F3F3" w:fill="auto"/>
            <w:vAlign w:val="center"/>
          </w:tcPr>
          <w:p w:rsidR="000E47FE" w:rsidRPr="00E96EA8" w:rsidRDefault="000E47FE" w:rsidP="003F13F8">
            <w:pPr>
              <w:pStyle w:val="070-TabelaPadro"/>
            </w:pPr>
            <w:bookmarkStart w:id="8907" w:name="BBPCO06AC010"/>
            <w:bookmarkEnd w:id="8907"/>
            <w:r>
              <w:t>1.401.464</w:t>
            </w:r>
          </w:p>
        </w:tc>
        <w:tc>
          <w:tcPr>
            <w:tcW w:w="1276" w:type="dxa"/>
            <w:tcBorders>
              <w:bottom w:val="single" w:sz="4" w:space="0" w:color="FFFFFF" w:themeColor="background1"/>
            </w:tcBorders>
            <w:shd w:val="solid" w:color="F3F3F3" w:fill="auto"/>
            <w:vAlign w:val="center"/>
          </w:tcPr>
          <w:p w:rsidR="000E47FE" w:rsidRPr="00E96EA8" w:rsidRDefault="000E47FE" w:rsidP="003F13F8">
            <w:pPr>
              <w:pStyle w:val="070-TabelaPadro"/>
            </w:pPr>
            <w:bookmarkStart w:id="8908" w:name="BBPCO06AD010"/>
            <w:bookmarkEnd w:id="8908"/>
            <w:r>
              <w:t>1.590.869</w:t>
            </w:r>
          </w:p>
        </w:tc>
        <w:tc>
          <w:tcPr>
            <w:tcW w:w="1276" w:type="dxa"/>
            <w:tcBorders>
              <w:bottom w:val="single" w:sz="4" w:space="0" w:color="FFFFFF" w:themeColor="background1"/>
            </w:tcBorders>
            <w:shd w:val="solid" w:color="F3F3F3" w:fill="auto"/>
            <w:vAlign w:val="center"/>
          </w:tcPr>
          <w:p w:rsidR="000E47FE" w:rsidRPr="00E96EA8" w:rsidRDefault="000E47FE" w:rsidP="003F13F8">
            <w:pPr>
              <w:pStyle w:val="070-TabelaPadro"/>
            </w:pPr>
            <w:bookmarkStart w:id="8909" w:name="BBPCO06AF010"/>
            <w:bookmarkEnd w:id="8909"/>
            <w:r>
              <w:t>1.402.251</w:t>
            </w:r>
          </w:p>
        </w:tc>
        <w:bookmarkStart w:id="8910" w:name="BBPCO06AG010"/>
        <w:bookmarkEnd w:id="8910"/>
      </w:tr>
      <w:tr w:rsidR="000E47FE" w:rsidRPr="00E96EA8" w:rsidTr="003F13F8">
        <w:trPr>
          <w:cantSplit/>
        </w:trPr>
        <w:tc>
          <w:tcPr>
            <w:tcW w:w="4649" w:type="dxa"/>
            <w:tcBorders>
              <w:bottom w:val="single" w:sz="4" w:space="0" w:color="CCCCCC"/>
            </w:tcBorders>
            <w:shd w:val="solid" w:color="E6E6E6" w:fill="auto"/>
            <w:vAlign w:val="center"/>
          </w:tcPr>
          <w:p w:rsidR="000E47FE" w:rsidRPr="00E96EA8" w:rsidRDefault="000E47FE" w:rsidP="003F13F8">
            <w:pPr>
              <w:pStyle w:val="070-TabelaPadro"/>
              <w:jc w:val="left"/>
              <w:rPr>
                <w:b/>
              </w:rPr>
            </w:pPr>
            <w:bookmarkStart w:id="8911" w:name="BBPCO0600009" w:colFirst="0" w:colLast="0"/>
            <w:bookmarkEnd w:id="8905"/>
            <w:r>
              <w:rPr>
                <w:b/>
              </w:rPr>
              <w:t>Total</w:t>
            </w:r>
          </w:p>
        </w:tc>
        <w:tc>
          <w:tcPr>
            <w:tcW w:w="1275" w:type="dxa"/>
            <w:tcBorders>
              <w:bottom w:val="single" w:sz="4" w:space="0" w:color="CCCCCC"/>
            </w:tcBorders>
            <w:shd w:val="solid" w:color="E6E6E6" w:fill="auto"/>
            <w:vAlign w:val="center"/>
          </w:tcPr>
          <w:p w:rsidR="000E47FE" w:rsidRPr="00E96EA8" w:rsidRDefault="000E47FE" w:rsidP="003F13F8">
            <w:pPr>
              <w:pStyle w:val="070-TabelaPadro"/>
              <w:rPr>
                <w:b/>
              </w:rPr>
            </w:pPr>
            <w:bookmarkStart w:id="8912" w:name="BBPCO06AA009"/>
            <w:bookmarkEnd w:id="8912"/>
            <w:r>
              <w:rPr>
                <w:b/>
              </w:rPr>
              <w:t>34.900.978</w:t>
            </w:r>
          </w:p>
        </w:tc>
        <w:tc>
          <w:tcPr>
            <w:tcW w:w="1276" w:type="dxa"/>
            <w:tcBorders>
              <w:bottom w:val="single" w:sz="4" w:space="0" w:color="CCCCCC"/>
            </w:tcBorders>
            <w:shd w:val="solid" w:color="E6E6E6" w:fill="auto"/>
            <w:vAlign w:val="center"/>
          </w:tcPr>
          <w:p w:rsidR="000E47FE" w:rsidRPr="00E96EA8" w:rsidRDefault="000E47FE" w:rsidP="003F13F8">
            <w:pPr>
              <w:pStyle w:val="070-TabelaPadro"/>
              <w:rPr>
                <w:b/>
              </w:rPr>
            </w:pPr>
            <w:bookmarkStart w:id="8913" w:name="BBPCO06AC009"/>
            <w:bookmarkEnd w:id="8913"/>
            <w:r>
              <w:rPr>
                <w:b/>
              </w:rPr>
              <w:t>32.993.546</w:t>
            </w:r>
          </w:p>
        </w:tc>
        <w:tc>
          <w:tcPr>
            <w:tcW w:w="1276" w:type="dxa"/>
            <w:tcBorders>
              <w:bottom w:val="single" w:sz="4" w:space="0" w:color="CCCCCC"/>
            </w:tcBorders>
            <w:shd w:val="solid" w:color="E6E6E6" w:fill="auto"/>
            <w:vAlign w:val="center"/>
          </w:tcPr>
          <w:p w:rsidR="000E47FE" w:rsidRPr="00E96EA8" w:rsidRDefault="000E47FE" w:rsidP="003F13F8">
            <w:pPr>
              <w:pStyle w:val="070-TabelaPadro"/>
              <w:rPr>
                <w:b/>
              </w:rPr>
            </w:pPr>
            <w:bookmarkStart w:id="8914" w:name="BBPCO06AD009"/>
            <w:bookmarkEnd w:id="8914"/>
            <w:r>
              <w:rPr>
                <w:b/>
              </w:rPr>
              <w:t>35.764.969</w:t>
            </w:r>
          </w:p>
        </w:tc>
        <w:tc>
          <w:tcPr>
            <w:tcW w:w="1276" w:type="dxa"/>
            <w:tcBorders>
              <w:bottom w:val="single" w:sz="4" w:space="0" w:color="CCCCCC"/>
            </w:tcBorders>
            <w:shd w:val="solid" w:color="E6E6E6" w:fill="auto"/>
            <w:vAlign w:val="center"/>
          </w:tcPr>
          <w:p w:rsidR="000E47FE" w:rsidRPr="00E96EA8" w:rsidRDefault="000E47FE" w:rsidP="003F13F8">
            <w:pPr>
              <w:pStyle w:val="070-TabelaPadro"/>
              <w:rPr>
                <w:b/>
              </w:rPr>
            </w:pPr>
            <w:bookmarkStart w:id="8915" w:name="BBPCO06AF009"/>
            <w:bookmarkEnd w:id="8915"/>
            <w:r>
              <w:rPr>
                <w:b/>
              </w:rPr>
              <w:t>34.036.170</w:t>
            </w:r>
          </w:p>
        </w:tc>
        <w:bookmarkStart w:id="8916" w:name="BBPCO06AG009"/>
        <w:bookmarkEnd w:id="8916"/>
      </w:tr>
    </w:tbl>
    <w:bookmarkEnd w:id="8856"/>
    <w:bookmarkEnd w:id="8911"/>
    <w:p w:rsidR="000E47FE" w:rsidRDefault="000E47FE" w:rsidP="003F13F8">
      <w:pPr>
        <w:pStyle w:val="050-TextoPadro"/>
        <w:spacing w:before="60"/>
        <w:rPr>
          <w:sz w:val="14"/>
          <w:szCs w:val="14"/>
        </w:rPr>
      </w:pPr>
      <w:r w:rsidRPr="00FB4C8C">
        <w:rPr>
          <w:sz w:val="14"/>
          <w:szCs w:val="14"/>
        </w:rPr>
        <w:t>(1)</w:t>
      </w:r>
      <w:r w:rsidRPr="00FB4C8C">
        <w:rPr>
          <w:sz w:val="14"/>
          <w:szCs w:val="14"/>
        </w:rPr>
        <w:tab/>
        <w:t xml:space="preserve">Inclui, no BB Consolidado, o montante de </w:t>
      </w:r>
      <w:r>
        <w:rPr>
          <w:sz w:val="14"/>
          <w:szCs w:val="14"/>
        </w:rPr>
        <w:t>R$ 7.269 mil (</w:t>
      </w:r>
      <w:r w:rsidRPr="00FB4C8C">
        <w:rPr>
          <w:sz w:val="14"/>
          <w:szCs w:val="14"/>
        </w:rPr>
        <w:t>R$ 7.1</w:t>
      </w:r>
      <w:r>
        <w:rPr>
          <w:sz w:val="14"/>
          <w:szCs w:val="14"/>
        </w:rPr>
        <w:t>98</w:t>
      </w:r>
      <w:r w:rsidRPr="00FB4C8C">
        <w:rPr>
          <w:sz w:val="14"/>
          <w:szCs w:val="14"/>
        </w:rPr>
        <w:t xml:space="preserve"> mil </w:t>
      </w:r>
      <w:r>
        <w:rPr>
          <w:sz w:val="14"/>
          <w:szCs w:val="14"/>
        </w:rPr>
        <w:t xml:space="preserve">em 31.12.2020) </w:t>
      </w:r>
      <w:r w:rsidRPr="00FB4C8C">
        <w:rPr>
          <w:sz w:val="14"/>
          <w:szCs w:val="14"/>
        </w:rPr>
        <w:t>referente à BB Consórcios</w:t>
      </w:r>
      <w:r>
        <w:rPr>
          <w:sz w:val="14"/>
          <w:szCs w:val="14"/>
        </w:rPr>
        <w:t>.</w:t>
      </w:r>
    </w:p>
    <w:p w:rsidR="00070A06" w:rsidRPr="0088697B" w:rsidRDefault="00070A06" w:rsidP="00070A06">
      <w:pPr>
        <w:pStyle w:val="072-Rodapdatabela"/>
      </w:pPr>
    </w:p>
    <w:p w:rsidR="000E47FE" w:rsidRPr="00167C23" w:rsidRDefault="000E47FE" w:rsidP="003F13F8">
      <w:pPr>
        <w:pStyle w:val="030-SubttulodeDocumento"/>
      </w:pPr>
      <w:r w:rsidRPr="0088697B">
        <w:rPr>
          <w:rStyle w:val="051-Textonegrito"/>
          <w:b/>
        </w:rPr>
        <w:t>) Provisões, ativos e passivos contingentes</w:t>
      </w:r>
    </w:p>
    <w:p w:rsidR="000E47FE" w:rsidRPr="00392434" w:rsidRDefault="000E47FE" w:rsidP="00392434">
      <w:pPr>
        <w:pStyle w:val="050-TextoPadro"/>
        <w:rPr>
          <w:rStyle w:val="051-Textonegrito"/>
          <w:sz w:val="20"/>
          <w:szCs w:val="20"/>
        </w:rPr>
      </w:pPr>
      <w:r w:rsidRPr="00392434">
        <w:rPr>
          <w:rStyle w:val="051-Textonegrito"/>
          <w:sz w:val="20"/>
          <w:szCs w:val="20"/>
        </w:rPr>
        <w:t>Ativos contingentes</w:t>
      </w:r>
    </w:p>
    <w:p w:rsidR="000E47FE" w:rsidRPr="0088697B" w:rsidRDefault="000E47FE" w:rsidP="003F13F8">
      <w:pPr>
        <w:pStyle w:val="050-TextoPadro"/>
      </w:pPr>
      <w:r w:rsidRPr="0088697B">
        <w:t>Em conformidade com o CPC 25 – Provisões, Passivos Contingentes e Ativos Contingentes, não são reconhecidos ativos contingentes nas demonstrações contábeis.</w:t>
      </w:r>
    </w:p>
    <w:p w:rsidR="000E47FE" w:rsidRPr="00392434" w:rsidRDefault="000E47FE" w:rsidP="00392434">
      <w:pPr>
        <w:pStyle w:val="050-TextoPadro"/>
        <w:rPr>
          <w:b/>
          <w:sz w:val="20"/>
          <w:szCs w:val="20"/>
        </w:rPr>
      </w:pPr>
      <w:r w:rsidRPr="00392434">
        <w:rPr>
          <w:b/>
          <w:sz w:val="20"/>
          <w:szCs w:val="20"/>
        </w:rPr>
        <w:t>Ações trabalhistas</w:t>
      </w:r>
    </w:p>
    <w:p w:rsidR="000E47FE" w:rsidRPr="0088697B" w:rsidRDefault="000E47FE" w:rsidP="003F13F8">
      <w:pPr>
        <w:pStyle w:val="050-TextoPadro"/>
      </w:pPr>
      <w:r w:rsidRPr="0088697B">
        <w:t>O Banco é parte passiva (réu) em processos judiciais trabalhistas movidos, na grande maioria, por ex-empregados, sindicatos da categoria ou ex-empregados de empresas prestadoras de serviços (terceirizados). Esses processos contêm vários pedidos reclamados, como: indenizações, horas extras, descaracterização de jornada de trabalho, adicional de gratificação de função, responsabilidade subsidiária e outros.</w:t>
      </w:r>
    </w:p>
    <w:p w:rsidR="000E47FE" w:rsidRPr="00392434" w:rsidRDefault="000E47FE" w:rsidP="00392434">
      <w:pPr>
        <w:pStyle w:val="050-TextoPadro"/>
        <w:rPr>
          <w:b/>
          <w:sz w:val="20"/>
          <w:szCs w:val="20"/>
        </w:rPr>
      </w:pPr>
      <w:r w:rsidRPr="00392434">
        <w:rPr>
          <w:b/>
          <w:sz w:val="20"/>
          <w:szCs w:val="20"/>
        </w:rPr>
        <w:t>Ações fiscais</w:t>
      </w:r>
    </w:p>
    <w:p w:rsidR="000E47FE" w:rsidRPr="0088697B" w:rsidRDefault="000E47FE" w:rsidP="003F13F8">
      <w:pPr>
        <w:pStyle w:val="050-TextoPadro"/>
      </w:pPr>
      <w:r w:rsidRPr="0088697B">
        <w:t xml:space="preserve">O Banco, a despeito de seu perfil conservador, está sujeito – em fiscalizações realizadas pelas autoridades fiscais tributárias – a questionamentos com relação a tributos e condutas fiscais, que podem eventualmente gerar autuações, como por exemplo: composição da base de cálculo do Imposto de Renda Pessoa Jurídica (IRPJ) e da Contribuição Social sobre o Lucro Líquido (CSLL) – dedutibilidades; e discussão quanto à incidência de tributos, quando da ocorrência de determinados fatos geradores. A maioria das ações judiciais oriundas das autuações versa sobre ISSQN, IRPJ, CSLL, PIS/Cofins, IOF e Contribuições Previdenciárias Patronais. Para garantia destas ações, quando necessário, existem penhoras em dinheiro, títulos públicos, imóveis, ou depósitos judiciais para suspensão da exigibilidade dos tributos em discussão, de forma a impedir a inclusão do Banco em cadastros restritivos, bem como a não obstar a renovação semestral de sua Certidão de Regularidade Fiscal. </w:t>
      </w:r>
    </w:p>
    <w:p w:rsidR="000E47FE" w:rsidRPr="00392434" w:rsidRDefault="000E47FE" w:rsidP="00392434">
      <w:pPr>
        <w:pStyle w:val="050-TextoPadro"/>
        <w:rPr>
          <w:b/>
          <w:sz w:val="20"/>
          <w:szCs w:val="20"/>
        </w:rPr>
      </w:pPr>
      <w:r w:rsidRPr="00392434">
        <w:rPr>
          <w:b/>
          <w:sz w:val="20"/>
          <w:szCs w:val="20"/>
        </w:rPr>
        <w:t>Ações de natureza cível</w:t>
      </w:r>
    </w:p>
    <w:p w:rsidR="000E47FE" w:rsidRPr="0088697B" w:rsidRDefault="000E47FE" w:rsidP="003F13F8">
      <w:pPr>
        <w:pStyle w:val="050-TextoPadro"/>
      </w:pPr>
      <w:r w:rsidRPr="0088697B">
        <w:t>Os processos judiciais de natureza cível consistem, principalmente, em ações de clientes e usuários pleiteando indenização por danos materiais e morais relativos a produtos e serviços bancários, expurgos inflacionários decorrentes de Planos Econômicos sobre aplicações financeiras, depósitos judiciais e crédito rural, devolução de valores pagos em razão de revisão de cláusulas contratuais de encargos financeiros e ações de exigir contas propostas por clientes para esclarecer lançamentos havidos em conta corrente.</w:t>
      </w:r>
    </w:p>
    <w:p w:rsidR="000E47FE" w:rsidRPr="0088697B" w:rsidRDefault="000E47FE" w:rsidP="003F13F8">
      <w:pPr>
        <w:pStyle w:val="050-TextoPadro"/>
      </w:pPr>
      <w:r w:rsidRPr="0088697B">
        <w:lastRenderedPageBreak/>
        <w:t>As indenizações por danos materiais e morais, geralmente, têm como fundamento a legislação de defesa do consumidor, na maioria das vezes processadas e julgadas nos Juizados Especiais Cíveis, cujo valor está limitado a quarenta salários mínimos.</w:t>
      </w:r>
    </w:p>
    <w:p w:rsidR="000E47FE" w:rsidRPr="0088697B" w:rsidRDefault="000E47FE" w:rsidP="003F13F8">
      <w:pPr>
        <w:pStyle w:val="050-TextoPadro"/>
      </w:pPr>
      <w:r w:rsidRPr="0088697B">
        <w:t>Entre as ações judiciais de natureza cível, destacam-se as de cobrança da diferença de correção monetária de cadernetas de poupança e depósitos judiciais relativos ao período dos Planos Econômicos (Plano Bresser, Plano Verão e Planos Collor I e II), bem como a repetição de indébito correspondente ao índice de correção monetária cobrado em operações rurais em março de 1990 (Plano Collor I).</w:t>
      </w:r>
    </w:p>
    <w:p w:rsidR="000E47FE" w:rsidRPr="0088697B" w:rsidRDefault="000E47FE" w:rsidP="003F13F8">
      <w:pPr>
        <w:pStyle w:val="050-TextoPadro"/>
      </w:pPr>
      <w:r w:rsidRPr="0088697B">
        <w:t>Embora o Banco do Brasil tenha cumprido a legislação e regulamentação vigentes à época, os referidos processos vêm sendo provisionados, considerando as ações em que o Banco é citado e as correspondentes perspectivas de perdas, consideradas depois de analisada cada demanda, tendo em vista a jurisprudência atual do Superior Tribunal de Justiça (STJ) e do Supremo Tribunal Federal (STF).</w:t>
      </w:r>
    </w:p>
    <w:p w:rsidR="000E47FE" w:rsidRPr="0088697B" w:rsidRDefault="000E47FE" w:rsidP="003F13F8">
      <w:pPr>
        <w:pStyle w:val="050-TextoPadro"/>
      </w:pPr>
      <w:r w:rsidRPr="0088697B">
        <w:t xml:space="preserve">Em relação aos litígios que versam sobre os expurgos inflacionários em cadernetas de poupança, o STF suspendeu o andamento dos processos que estavam na fase de conhecimento, até que haja pronunciamento definitivo daquela Corte quanto ao direito discutido. Cumpre ressaltar que, no final de 2017, a Febraban e as entidades representativas dos poupadores firmaram acordo em relação às demandas envolvendo os planos econômicos em cadernetas de poupança, que já foi objeto de homologação pelo STF. A partir de maio de 2018, os poupadores puderam aderir ao acordo, por meio de ferramenta disponibilizada pela Febraban. Em 12.03.2020, o acordo foi prorrogado por mais 30 meses, prorrogáveis por mais 30 meses, conforme Aditivo firmado pelas entidades representativas das instituições financeiras e dos consumidores, </w:t>
      </w:r>
      <w:r>
        <w:t>conforme acórdão homologatório proferido pelo Plenário do STF em 29.05.2020, publicado em 18.06.2020</w:t>
      </w:r>
      <w:r w:rsidRPr="0088697B">
        <w:t>.</w:t>
      </w:r>
    </w:p>
    <w:p w:rsidR="000E47FE" w:rsidRPr="0088697B" w:rsidRDefault="000E47FE" w:rsidP="003F13F8">
      <w:pPr>
        <w:pStyle w:val="050-TextoPadro"/>
      </w:pPr>
      <w:r w:rsidRPr="0088697B">
        <w:t>No que se refere às demandas que versam sobre expurgos inflacionários em depósitos judiciais, o Ministro Edson Fachin, do STF, após o reconhecimento da repercussão geral da matéria constitucional versada nos Recursos Extraordinários interpostos pelo Banco do Brasil, Caixa Econômica Federal, União e Febraban (RE n.º 1.141.156/RJ), determinou a suspensão dos processos que tratem da matéria e que tramitam no território nacional, o que restou confirmado pelo Plenário do STF em 11.09.2019.</w:t>
      </w:r>
    </w:p>
    <w:p w:rsidR="000E47FE" w:rsidRPr="0088697B" w:rsidRDefault="000E47FE" w:rsidP="003F13F8">
      <w:pPr>
        <w:pStyle w:val="050-TextoPadro"/>
      </w:pPr>
      <w:r w:rsidRPr="0088697B">
        <w:t>Em relação ao Plano Collor I incidente sobre o crédito rural, o Banco é parte passiva em ações nas quais os mutuários cobram a diferença</w:t>
      </w:r>
      <w:r>
        <w:t xml:space="preserve"> entre o índice</w:t>
      </w:r>
      <w:r w:rsidRPr="0088697B">
        <w:t xml:space="preserve"> de correção monetária utilizad</w:t>
      </w:r>
      <w:r>
        <w:t>o</w:t>
      </w:r>
      <w:r w:rsidRPr="0088697B">
        <w:t xml:space="preserve"> pelo Banco para atualizar os empréstimos e o que eles consideram correta. Sobre esse tema, no final de 2015, foi julgado RESP 1.319.232-DF nos autos da ACP 94.008514-1, onde foi imposta condenação solidária da União, do Banco Central do Brasil e do Banco do Brasil ao pagamento das diferenças apuradas entre o IPC de março de 1990 (84,32%) e o BTN fixado em idêntico período (41,28%), corrigindo monetariamente os valores a contar do pagamento a maior, pelos índices aplicáveis aos débitos judiciais, acrescidos de juros de mora. A ação ainda não transitou em julgado, em razão da interposição de recursos extraordinários pelo Banco Central, pela União e pelo Banco do Brasil. Foi atribuído efeito suspensivo ao Recurso Extraordinário interposto pelo Banco do Brasil até o julgamento, pelo STF, do Recurso Extraordinário 1.101.937/SP, que versa sobre a extensão territorial da sentença coletiva.</w:t>
      </w:r>
      <w:r>
        <w:t xml:space="preserve"> Considerando a conclusão do julgamento do RE 1.101.937/SP com a fixação da tese de inconstitucionalidade do art. 16, da Lei 7.347/1985, e a consequente possibilidade de abrangência nacional da sentença coletiva, em 24.03.2021, a Vice-Presidência do STJ revogou o efeito suspensivo anteriormente atribuído ao Recurso Extraordinário interposto pelo Banco do Brasil e o inadmitiu em 22.06.2021, estando aberto o prazo recursal.</w:t>
      </w:r>
    </w:p>
    <w:p w:rsidR="000E47FE" w:rsidRPr="00392434" w:rsidRDefault="000E47FE" w:rsidP="00392434">
      <w:pPr>
        <w:pStyle w:val="050-TextoPadro"/>
        <w:rPr>
          <w:b/>
          <w:sz w:val="20"/>
          <w:szCs w:val="20"/>
        </w:rPr>
      </w:pPr>
      <w:r w:rsidRPr="00392434">
        <w:rPr>
          <w:b/>
          <w:sz w:val="20"/>
          <w:szCs w:val="20"/>
        </w:rPr>
        <w:t>Provisões para demandas trabalhistas, fiscais e cíveis – prováveis</w:t>
      </w:r>
    </w:p>
    <w:p w:rsidR="000E47FE" w:rsidRPr="0088697B" w:rsidRDefault="000E47FE" w:rsidP="003F13F8">
      <w:pPr>
        <w:pStyle w:val="050-TextoPadro"/>
      </w:pPr>
      <w:r w:rsidRPr="0088697B">
        <w:t>O Banco constitui provisão para demandas trabalhistas, fiscais e cíveis com risco de perda “provável”, quantificada utilizando metodologia individualizada ou massificada (contempla os processos com probabilidade de êxito do autor igual a remoto, possível ou provável), de acordo com a natureza e/ou valor do processo.</w:t>
      </w:r>
    </w:p>
    <w:p w:rsidR="000E47FE" w:rsidRPr="0088697B" w:rsidRDefault="000E47FE" w:rsidP="003F13F8">
      <w:pPr>
        <w:pStyle w:val="050-TextoPadro"/>
      </w:pPr>
      <w:r w:rsidRPr="0088697B">
        <w:t>As estimativas do desfecho e do efeito financeiro são determinadas pela natureza das ações, pelo julgamento da administração da entidade, por meio da opinião dos assessores jurídicos com base nos elementos do processo, complementadas pela complexidade e pela experiência de demandas semelhantes.</w:t>
      </w:r>
    </w:p>
    <w:p w:rsidR="000E47FE" w:rsidRPr="0088697B" w:rsidRDefault="000E47FE" w:rsidP="003E766A">
      <w:pPr>
        <w:pStyle w:val="050-TextoPadro"/>
        <w:keepNext w:val="0"/>
        <w:keepLines w:val="0"/>
      </w:pPr>
      <w:r w:rsidRPr="0088697B">
        <w:t>A Administração do Banco considera suficientes as provisões constituídas para atendimento às perdas decorrentes de demandas trabalhistas, fiscais e cíveis.</w:t>
      </w:r>
    </w:p>
    <w:p w:rsidR="000E47FE" w:rsidRPr="00392434" w:rsidRDefault="000E47FE" w:rsidP="00392434">
      <w:pPr>
        <w:pStyle w:val="050-TextoPadro"/>
        <w:rPr>
          <w:b/>
          <w:sz w:val="20"/>
          <w:szCs w:val="20"/>
        </w:rPr>
      </w:pPr>
      <w:r w:rsidRPr="00392434">
        <w:rPr>
          <w:b/>
          <w:sz w:val="20"/>
          <w:szCs w:val="20"/>
        </w:rPr>
        <w:lastRenderedPageBreak/>
        <w:t>Movimentações nas provisões para demandas trabalhistas, fiscais e cíveis, classificadas como prováveis</w:t>
      </w:r>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CO.01 - Provisão para demandas Trabalhistas, Fiscais e Cíveis"/>
        <w:tblDescription w:val="PubliCon - Sistema de Gerenciamento do Documentos Contábeis para Publicação&#10;&#10;Última atualização do mapa do quadro em: "/>
      </w:tblPr>
      <w:tblGrid>
        <w:gridCol w:w="3615"/>
        <w:gridCol w:w="1534"/>
        <w:gridCol w:w="1534"/>
        <w:gridCol w:w="1534"/>
        <w:gridCol w:w="1534"/>
      </w:tblGrid>
      <w:tr w:rsidR="000E47FE" w:rsidRPr="00E96EA8" w:rsidTr="003F13F8">
        <w:trPr>
          <w:cantSplit/>
          <w:tblHeader/>
        </w:trPr>
        <w:tc>
          <w:tcPr>
            <w:tcW w:w="3615" w:type="dxa"/>
            <w:vMerge w:val="restart"/>
            <w:shd w:val="solid" w:color="132B4A" w:fill="auto"/>
            <w:vAlign w:val="center"/>
          </w:tcPr>
          <w:p w:rsidR="000E47FE" w:rsidRPr="00E96EA8" w:rsidRDefault="000E47FE" w:rsidP="003E766A">
            <w:pPr>
              <w:pStyle w:val="070-TabelaPadro"/>
              <w:jc w:val="center"/>
            </w:pPr>
            <w:bookmarkStart w:id="8917" w:name="BBPCO01"/>
          </w:p>
        </w:tc>
        <w:tc>
          <w:tcPr>
            <w:tcW w:w="3068" w:type="dxa"/>
            <w:gridSpan w:val="2"/>
            <w:tcBorders>
              <w:bottom w:val="single" w:sz="4" w:space="0" w:color="FFFFFF" w:themeColor="background1"/>
            </w:tcBorders>
            <w:shd w:val="solid" w:color="132B4A" w:fill="auto"/>
            <w:vAlign w:val="center"/>
          </w:tcPr>
          <w:p w:rsidR="000E47FE" w:rsidRPr="00E96EA8" w:rsidRDefault="000E47FE" w:rsidP="003E766A">
            <w:pPr>
              <w:pStyle w:val="070-TabelaPadro"/>
              <w:jc w:val="center"/>
            </w:pPr>
            <w:r>
              <w:t>BB Banco Múltiplo</w:t>
            </w:r>
          </w:p>
        </w:tc>
        <w:tc>
          <w:tcPr>
            <w:tcW w:w="3068" w:type="dxa"/>
            <w:gridSpan w:val="2"/>
            <w:tcBorders>
              <w:bottom w:val="single" w:sz="4" w:space="0" w:color="FFFFFF" w:themeColor="background1"/>
            </w:tcBorders>
            <w:shd w:val="solid" w:color="132B4A" w:fill="auto"/>
            <w:vAlign w:val="center"/>
          </w:tcPr>
          <w:p w:rsidR="000E47FE" w:rsidRPr="00E96EA8" w:rsidRDefault="000E47FE" w:rsidP="003E766A">
            <w:pPr>
              <w:pStyle w:val="070-TabelaPadro"/>
              <w:jc w:val="center"/>
            </w:pPr>
            <w:r>
              <w:t>BB Consolidado</w:t>
            </w:r>
          </w:p>
        </w:tc>
      </w:tr>
      <w:tr w:rsidR="000E47FE" w:rsidRPr="00E96EA8" w:rsidTr="003F13F8">
        <w:trPr>
          <w:cantSplit/>
          <w:tblHeader/>
        </w:trPr>
        <w:tc>
          <w:tcPr>
            <w:tcW w:w="3615" w:type="dxa"/>
            <w:vMerge/>
            <w:tcBorders>
              <w:bottom w:val="single" w:sz="4" w:space="0" w:color="FFFFFF" w:themeColor="background1"/>
            </w:tcBorders>
            <w:shd w:val="solid" w:color="132B4A" w:fill="auto"/>
            <w:vAlign w:val="center"/>
          </w:tcPr>
          <w:p w:rsidR="000E47FE" w:rsidRPr="00E96EA8" w:rsidRDefault="000E47FE" w:rsidP="003E766A">
            <w:pPr>
              <w:pStyle w:val="070-TabelaPadro"/>
              <w:jc w:val="center"/>
            </w:pPr>
          </w:p>
        </w:tc>
        <w:tc>
          <w:tcPr>
            <w:tcW w:w="1534" w:type="dxa"/>
            <w:tcBorders>
              <w:bottom w:val="single" w:sz="4" w:space="0" w:color="FFFFFF" w:themeColor="background1"/>
            </w:tcBorders>
            <w:shd w:val="solid" w:color="132B4A" w:fill="auto"/>
            <w:vAlign w:val="center"/>
          </w:tcPr>
          <w:p w:rsidR="000E47FE" w:rsidRPr="00E96EA8" w:rsidRDefault="000E47FE" w:rsidP="003E766A">
            <w:pPr>
              <w:pStyle w:val="070-TabelaPadro"/>
              <w:jc w:val="center"/>
            </w:pPr>
            <w:r>
              <w:t>1º Semestre/2021</w:t>
            </w:r>
          </w:p>
        </w:tc>
        <w:tc>
          <w:tcPr>
            <w:tcW w:w="1534" w:type="dxa"/>
            <w:tcBorders>
              <w:bottom w:val="single" w:sz="4" w:space="0" w:color="FFFFFF" w:themeColor="background1"/>
            </w:tcBorders>
            <w:shd w:val="solid" w:color="132B4A" w:fill="auto"/>
            <w:vAlign w:val="center"/>
          </w:tcPr>
          <w:p w:rsidR="000E47FE" w:rsidRPr="00E96EA8" w:rsidRDefault="000E47FE" w:rsidP="003E766A">
            <w:pPr>
              <w:pStyle w:val="070-TabelaPadro"/>
              <w:jc w:val="center"/>
            </w:pPr>
            <w:r>
              <w:t>1º Semestre/2020</w:t>
            </w:r>
          </w:p>
        </w:tc>
        <w:tc>
          <w:tcPr>
            <w:tcW w:w="1534" w:type="dxa"/>
            <w:tcBorders>
              <w:bottom w:val="single" w:sz="4" w:space="0" w:color="FFFFFF" w:themeColor="background1"/>
            </w:tcBorders>
            <w:shd w:val="solid" w:color="132B4A" w:fill="auto"/>
            <w:vAlign w:val="center"/>
          </w:tcPr>
          <w:p w:rsidR="000E47FE" w:rsidRPr="00E96EA8" w:rsidRDefault="000E47FE" w:rsidP="003E766A">
            <w:pPr>
              <w:pStyle w:val="070-TabelaPadro"/>
              <w:jc w:val="center"/>
            </w:pPr>
            <w:r>
              <w:t>1º Semestre/2021</w:t>
            </w:r>
          </w:p>
        </w:tc>
        <w:tc>
          <w:tcPr>
            <w:tcW w:w="1534" w:type="dxa"/>
            <w:tcBorders>
              <w:bottom w:val="single" w:sz="4" w:space="0" w:color="FFFFFF" w:themeColor="background1"/>
            </w:tcBorders>
            <w:shd w:val="solid" w:color="132B4A" w:fill="auto"/>
            <w:vAlign w:val="center"/>
          </w:tcPr>
          <w:p w:rsidR="000E47FE" w:rsidRPr="00E96EA8" w:rsidRDefault="000E47FE" w:rsidP="003E766A">
            <w:pPr>
              <w:pStyle w:val="070-TabelaPadro"/>
              <w:jc w:val="center"/>
            </w:pPr>
            <w:r>
              <w:t>1º Semestre/2020</w:t>
            </w:r>
          </w:p>
        </w:tc>
      </w:tr>
      <w:tr w:rsidR="000E47FE" w:rsidRPr="00E96EA8" w:rsidTr="003F13F8">
        <w:trPr>
          <w:cantSplit/>
        </w:trPr>
        <w:tc>
          <w:tcPr>
            <w:tcW w:w="3615" w:type="dxa"/>
            <w:tcBorders>
              <w:bottom w:val="single" w:sz="4" w:space="0" w:color="FFFFFF" w:themeColor="background1"/>
            </w:tcBorders>
            <w:shd w:val="solid" w:color="F3F3F3" w:fill="auto"/>
            <w:vAlign w:val="center"/>
          </w:tcPr>
          <w:p w:rsidR="000E47FE" w:rsidRPr="00E96EA8" w:rsidRDefault="000E47FE" w:rsidP="003E766A">
            <w:pPr>
              <w:pStyle w:val="070-TabelaPadro"/>
              <w:jc w:val="left"/>
              <w:rPr>
                <w:b/>
              </w:rPr>
            </w:pPr>
            <w:bookmarkStart w:id="8918" w:name="BBPCO0100001" w:colFirst="0" w:colLast="0"/>
            <w:bookmarkStart w:id="8919" w:name="BBPCO01AA001" w:colFirst="0" w:colLast="0"/>
            <w:bookmarkStart w:id="8920" w:name="BBPCO01AC001" w:colFirst="0" w:colLast="0"/>
            <w:bookmarkStart w:id="8921" w:name="BBPCO01AD001" w:colFirst="0" w:colLast="0"/>
            <w:bookmarkStart w:id="8922" w:name="BBPCO01AF001" w:colFirst="0" w:colLast="0"/>
            <w:r>
              <w:rPr>
                <w:b/>
              </w:rPr>
              <w:t>Demandas Trabalhistas</w:t>
            </w:r>
          </w:p>
        </w:tc>
        <w:tc>
          <w:tcPr>
            <w:tcW w:w="1534" w:type="dxa"/>
            <w:tcBorders>
              <w:bottom w:val="single" w:sz="4" w:space="0" w:color="FFFFFF" w:themeColor="background1"/>
            </w:tcBorders>
            <w:shd w:val="solid" w:color="F3F3F3" w:fill="auto"/>
            <w:vAlign w:val="center"/>
          </w:tcPr>
          <w:p w:rsidR="000E47FE" w:rsidRPr="00E96EA8" w:rsidRDefault="000E47FE" w:rsidP="003E766A">
            <w:pPr>
              <w:pStyle w:val="070-TabelaPadro"/>
              <w:rPr>
                <w:b/>
              </w:rPr>
            </w:pPr>
          </w:p>
        </w:tc>
        <w:tc>
          <w:tcPr>
            <w:tcW w:w="1534" w:type="dxa"/>
            <w:tcBorders>
              <w:bottom w:val="single" w:sz="4" w:space="0" w:color="FFFFFF" w:themeColor="background1"/>
            </w:tcBorders>
            <w:shd w:val="solid" w:color="F3F3F3" w:fill="auto"/>
            <w:vAlign w:val="center"/>
          </w:tcPr>
          <w:p w:rsidR="000E47FE" w:rsidRPr="00E96EA8" w:rsidRDefault="000E47FE" w:rsidP="003E766A">
            <w:pPr>
              <w:pStyle w:val="070-TabelaPadro"/>
              <w:rPr>
                <w:b/>
              </w:rPr>
            </w:pPr>
          </w:p>
        </w:tc>
        <w:tc>
          <w:tcPr>
            <w:tcW w:w="1534" w:type="dxa"/>
            <w:tcBorders>
              <w:bottom w:val="single" w:sz="4" w:space="0" w:color="FFFFFF" w:themeColor="background1"/>
            </w:tcBorders>
            <w:shd w:val="solid" w:color="F3F3F3" w:fill="auto"/>
            <w:vAlign w:val="center"/>
          </w:tcPr>
          <w:p w:rsidR="000E47FE" w:rsidRPr="00E96EA8" w:rsidRDefault="000E47FE" w:rsidP="003E766A">
            <w:pPr>
              <w:pStyle w:val="070-TabelaPadro"/>
              <w:rPr>
                <w:b/>
              </w:rPr>
            </w:pPr>
          </w:p>
        </w:tc>
        <w:tc>
          <w:tcPr>
            <w:tcW w:w="1534" w:type="dxa"/>
            <w:tcBorders>
              <w:bottom w:val="single" w:sz="4" w:space="0" w:color="FFFFFF" w:themeColor="background1"/>
            </w:tcBorders>
            <w:shd w:val="solid" w:color="F3F3F3" w:fill="auto"/>
            <w:vAlign w:val="center"/>
          </w:tcPr>
          <w:p w:rsidR="000E47FE" w:rsidRPr="00E96EA8" w:rsidRDefault="000E47FE" w:rsidP="003E766A">
            <w:pPr>
              <w:pStyle w:val="070-TabelaPadro"/>
              <w:rPr>
                <w:b/>
              </w:rPr>
            </w:pPr>
          </w:p>
        </w:tc>
      </w:tr>
      <w:tr w:rsidR="000E47FE" w:rsidRPr="00E96EA8" w:rsidTr="003F13F8">
        <w:trPr>
          <w:cantSplit/>
        </w:trPr>
        <w:tc>
          <w:tcPr>
            <w:tcW w:w="3615" w:type="dxa"/>
            <w:tcBorders>
              <w:bottom w:val="single" w:sz="4" w:space="0" w:color="FFFFFF" w:themeColor="background1"/>
            </w:tcBorders>
            <w:shd w:val="solid" w:color="E6E6E6" w:fill="auto"/>
            <w:vAlign w:val="center"/>
          </w:tcPr>
          <w:p w:rsidR="000E47FE" w:rsidRPr="00E96EA8" w:rsidRDefault="000E47FE" w:rsidP="003F13F8">
            <w:pPr>
              <w:pStyle w:val="070-TabelaPadro"/>
              <w:ind w:left="60"/>
              <w:jc w:val="left"/>
              <w:rPr>
                <w:b/>
              </w:rPr>
            </w:pPr>
            <w:bookmarkStart w:id="8923" w:name="BBPCO0100002" w:colFirst="0" w:colLast="0"/>
            <w:bookmarkEnd w:id="8918"/>
            <w:bookmarkEnd w:id="8919"/>
            <w:bookmarkEnd w:id="8920"/>
            <w:bookmarkEnd w:id="8921"/>
            <w:bookmarkEnd w:id="8922"/>
            <w:r>
              <w:rPr>
                <w:b/>
              </w:rPr>
              <w:t>Saldo inicial</w:t>
            </w:r>
          </w:p>
        </w:tc>
        <w:tc>
          <w:tcPr>
            <w:tcW w:w="1534" w:type="dxa"/>
            <w:tcBorders>
              <w:bottom w:val="single" w:sz="4" w:space="0" w:color="FFFFFF" w:themeColor="background1"/>
            </w:tcBorders>
            <w:shd w:val="solid" w:color="E6E6E6" w:fill="auto"/>
            <w:vAlign w:val="center"/>
          </w:tcPr>
          <w:p w:rsidR="000E47FE" w:rsidRPr="00E96EA8" w:rsidRDefault="000E47FE" w:rsidP="003F13F8">
            <w:pPr>
              <w:pStyle w:val="070-TabelaPadro"/>
              <w:rPr>
                <w:b/>
              </w:rPr>
            </w:pPr>
            <w:bookmarkStart w:id="8924" w:name="BBPCO01AA002"/>
            <w:bookmarkEnd w:id="8924"/>
            <w:r>
              <w:rPr>
                <w:b/>
              </w:rPr>
              <w:t>4.442.070</w:t>
            </w:r>
          </w:p>
        </w:tc>
        <w:tc>
          <w:tcPr>
            <w:tcW w:w="1534" w:type="dxa"/>
            <w:tcBorders>
              <w:bottom w:val="single" w:sz="4" w:space="0" w:color="FFFFFF" w:themeColor="background1"/>
            </w:tcBorders>
            <w:shd w:val="solid" w:color="E6E6E6" w:fill="auto"/>
            <w:vAlign w:val="center"/>
          </w:tcPr>
          <w:p w:rsidR="000E47FE" w:rsidRPr="00E96EA8" w:rsidRDefault="000E47FE" w:rsidP="003F13F8">
            <w:pPr>
              <w:pStyle w:val="070-TabelaPadro"/>
              <w:rPr>
                <w:b/>
              </w:rPr>
            </w:pPr>
            <w:bookmarkStart w:id="8925" w:name="BBPCO01AC002"/>
            <w:bookmarkEnd w:id="8925"/>
            <w:r>
              <w:rPr>
                <w:b/>
              </w:rPr>
              <w:t>3.610.333</w:t>
            </w:r>
          </w:p>
        </w:tc>
        <w:tc>
          <w:tcPr>
            <w:tcW w:w="1534" w:type="dxa"/>
            <w:tcBorders>
              <w:bottom w:val="single" w:sz="4" w:space="0" w:color="FFFFFF" w:themeColor="background1"/>
            </w:tcBorders>
            <w:shd w:val="solid" w:color="E6E6E6" w:fill="auto"/>
            <w:vAlign w:val="center"/>
          </w:tcPr>
          <w:p w:rsidR="000E47FE" w:rsidRPr="00E96EA8" w:rsidRDefault="000E47FE" w:rsidP="003F13F8">
            <w:pPr>
              <w:pStyle w:val="070-TabelaPadro"/>
              <w:rPr>
                <w:b/>
              </w:rPr>
            </w:pPr>
            <w:bookmarkStart w:id="8926" w:name="BBPCO01AD002"/>
            <w:bookmarkEnd w:id="8926"/>
            <w:r>
              <w:rPr>
                <w:b/>
              </w:rPr>
              <w:t>4.499.477</w:t>
            </w:r>
          </w:p>
        </w:tc>
        <w:tc>
          <w:tcPr>
            <w:tcW w:w="1534" w:type="dxa"/>
            <w:tcBorders>
              <w:bottom w:val="single" w:sz="4" w:space="0" w:color="FFFFFF" w:themeColor="background1"/>
            </w:tcBorders>
            <w:shd w:val="solid" w:color="E6E6E6" w:fill="auto"/>
            <w:vAlign w:val="center"/>
          </w:tcPr>
          <w:p w:rsidR="000E47FE" w:rsidRPr="00E96EA8" w:rsidRDefault="000E47FE" w:rsidP="003F13F8">
            <w:pPr>
              <w:pStyle w:val="070-TabelaPadro"/>
              <w:rPr>
                <w:b/>
              </w:rPr>
            </w:pPr>
            <w:bookmarkStart w:id="8927" w:name="BBPCO01AF002"/>
            <w:bookmarkEnd w:id="8927"/>
            <w:r>
              <w:rPr>
                <w:b/>
              </w:rPr>
              <w:t>3.663.769</w:t>
            </w:r>
          </w:p>
        </w:tc>
      </w:tr>
      <w:tr w:rsidR="000E47FE" w:rsidRPr="00E96EA8" w:rsidTr="003F13F8">
        <w:trPr>
          <w:cantSplit/>
        </w:trPr>
        <w:tc>
          <w:tcPr>
            <w:tcW w:w="3615" w:type="dxa"/>
            <w:tcBorders>
              <w:bottom w:val="single" w:sz="4" w:space="0" w:color="FFFFFF" w:themeColor="background1"/>
            </w:tcBorders>
            <w:shd w:val="solid" w:color="F3F3F3" w:fill="auto"/>
            <w:vAlign w:val="center"/>
          </w:tcPr>
          <w:p w:rsidR="000E47FE" w:rsidRPr="00E96EA8" w:rsidRDefault="000E47FE" w:rsidP="003F13F8">
            <w:pPr>
              <w:pStyle w:val="070-TabelaPadro"/>
              <w:ind w:left="120"/>
              <w:jc w:val="left"/>
            </w:pPr>
            <w:bookmarkStart w:id="8928" w:name="BBPCO0100003" w:colFirst="0" w:colLast="0"/>
            <w:bookmarkEnd w:id="8923"/>
            <w:r>
              <w:t>Constituição</w:t>
            </w:r>
          </w:p>
        </w:tc>
        <w:tc>
          <w:tcPr>
            <w:tcW w:w="1534" w:type="dxa"/>
            <w:tcBorders>
              <w:bottom w:val="single" w:sz="4" w:space="0" w:color="FFFFFF" w:themeColor="background1"/>
            </w:tcBorders>
            <w:shd w:val="solid" w:color="F3F3F3" w:fill="auto"/>
            <w:vAlign w:val="center"/>
          </w:tcPr>
          <w:p w:rsidR="000E47FE" w:rsidRPr="00E96EA8" w:rsidRDefault="000E47FE" w:rsidP="003F13F8">
            <w:pPr>
              <w:pStyle w:val="070-TabelaPadro"/>
            </w:pPr>
            <w:bookmarkStart w:id="8929" w:name="BBPCO01AA003"/>
            <w:bookmarkEnd w:id="8929"/>
            <w:r>
              <w:t>937.597</w:t>
            </w:r>
          </w:p>
        </w:tc>
        <w:tc>
          <w:tcPr>
            <w:tcW w:w="1534" w:type="dxa"/>
            <w:tcBorders>
              <w:bottom w:val="single" w:sz="4" w:space="0" w:color="FFFFFF" w:themeColor="background1"/>
            </w:tcBorders>
            <w:shd w:val="solid" w:color="F3F3F3" w:fill="auto"/>
            <w:vAlign w:val="center"/>
          </w:tcPr>
          <w:p w:rsidR="000E47FE" w:rsidRPr="00E96EA8" w:rsidRDefault="000E47FE" w:rsidP="003F13F8">
            <w:pPr>
              <w:pStyle w:val="070-TabelaPadro"/>
            </w:pPr>
            <w:bookmarkStart w:id="8930" w:name="BBPCO01AC003"/>
            <w:bookmarkEnd w:id="8930"/>
            <w:r>
              <w:t>891.453</w:t>
            </w:r>
          </w:p>
        </w:tc>
        <w:tc>
          <w:tcPr>
            <w:tcW w:w="1534" w:type="dxa"/>
            <w:tcBorders>
              <w:bottom w:val="single" w:sz="4" w:space="0" w:color="FFFFFF" w:themeColor="background1"/>
            </w:tcBorders>
            <w:shd w:val="solid" w:color="F3F3F3" w:fill="auto"/>
            <w:vAlign w:val="center"/>
          </w:tcPr>
          <w:p w:rsidR="000E47FE" w:rsidRPr="00E96EA8" w:rsidRDefault="000E47FE" w:rsidP="003F13F8">
            <w:pPr>
              <w:pStyle w:val="070-TabelaPadro"/>
            </w:pPr>
            <w:bookmarkStart w:id="8931" w:name="BBPCO01AD003"/>
            <w:bookmarkEnd w:id="8931"/>
            <w:r>
              <w:t>944.245</w:t>
            </w:r>
          </w:p>
        </w:tc>
        <w:tc>
          <w:tcPr>
            <w:tcW w:w="1534" w:type="dxa"/>
            <w:tcBorders>
              <w:bottom w:val="single" w:sz="4" w:space="0" w:color="FFFFFF" w:themeColor="background1"/>
            </w:tcBorders>
            <w:shd w:val="solid" w:color="F3F3F3" w:fill="auto"/>
            <w:vAlign w:val="center"/>
          </w:tcPr>
          <w:p w:rsidR="000E47FE" w:rsidRPr="00E96EA8" w:rsidRDefault="000E47FE" w:rsidP="003F13F8">
            <w:pPr>
              <w:pStyle w:val="070-TabelaPadro"/>
            </w:pPr>
            <w:bookmarkStart w:id="8932" w:name="BBPCO01AF003"/>
            <w:bookmarkEnd w:id="8932"/>
            <w:r>
              <w:t>897.718</w:t>
            </w:r>
          </w:p>
        </w:tc>
      </w:tr>
      <w:tr w:rsidR="000E47FE" w:rsidRPr="00E96EA8" w:rsidTr="003F13F8">
        <w:trPr>
          <w:cantSplit/>
        </w:trPr>
        <w:tc>
          <w:tcPr>
            <w:tcW w:w="3615" w:type="dxa"/>
            <w:tcBorders>
              <w:bottom w:val="single" w:sz="4" w:space="0" w:color="FFFFFF" w:themeColor="background1"/>
            </w:tcBorders>
            <w:shd w:val="solid" w:color="E6E6E6" w:fill="auto"/>
            <w:vAlign w:val="center"/>
          </w:tcPr>
          <w:p w:rsidR="000E47FE" w:rsidRPr="00E96EA8" w:rsidRDefault="000E47FE" w:rsidP="003F13F8">
            <w:pPr>
              <w:pStyle w:val="070-TabelaPadro"/>
              <w:ind w:left="120"/>
              <w:jc w:val="left"/>
            </w:pPr>
            <w:bookmarkStart w:id="8933" w:name="BBPCO0100004" w:colFirst="0" w:colLast="0"/>
            <w:bookmarkEnd w:id="8928"/>
            <w:r>
              <w:t>Reversão da provisão</w:t>
            </w:r>
          </w:p>
        </w:tc>
        <w:tc>
          <w:tcPr>
            <w:tcW w:w="1534" w:type="dxa"/>
            <w:tcBorders>
              <w:bottom w:val="single" w:sz="4" w:space="0" w:color="FFFFFF" w:themeColor="background1"/>
            </w:tcBorders>
            <w:shd w:val="solid" w:color="E6E6E6" w:fill="auto"/>
            <w:vAlign w:val="center"/>
          </w:tcPr>
          <w:p w:rsidR="000E47FE" w:rsidRPr="00E96EA8" w:rsidRDefault="000E47FE" w:rsidP="003F13F8">
            <w:pPr>
              <w:pStyle w:val="070-TabelaPadro"/>
            </w:pPr>
            <w:bookmarkStart w:id="8934" w:name="BBPCO01AA004"/>
            <w:bookmarkEnd w:id="8934"/>
            <w:r>
              <w:t>(111.798)</w:t>
            </w:r>
          </w:p>
        </w:tc>
        <w:tc>
          <w:tcPr>
            <w:tcW w:w="1534" w:type="dxa"/>
            <w:tcBorders>
              <w:bottom w:val="single" w:sz="4" w:space="0" w:color="FFFFFF" w:themeColor="background1"/>
            </w:tcBorders>
            <w:shd w:val="solid" w:color="E6E6E6" w:fill="auto"/>
            <w:vAlign w:val="center"/>
          </w:tcPr>
          <w:p w:rsidR="000E47FE" w:rsidRPr="00E96EA8" w:rsidRDefault="000E47FE" w:rsidP="003F13F8">
            <w:pPr>
              <w:pStyle w:val="070-TabelaPadro"/>
            </w:pPr>
            <w:bookmarkStart w:id="8935" w:name="BBPCO01AC004"/>
            <w:bookmarkEnd w:id="8935"/>
            <w:r>
              <w:t>(255.858)</w:t>
            </w:r>
          </w:p>
        </w:tc>
        <w:tc>
          <w:tcPr>
            <w:tcW w:w="1534" w:type="dxa"/>
            <w:tcBorders>
              <w:bottom w:val="single" w:sz="4" w:space="0" w:color="FFFFFF" w:themeColor="background1"/>
            </w:tcBorders>
            <w:shd w:val="solid" w:color="E6E6E6" w:fill="auto"/>
            <w:vAlign w:val="center"/>
          </w:tcPr>
          <w:p w:rsidR="000E47FE" w:rsidRPr="00E96EA8" w:rsidRDefault="000E47FE" w:rsidP="003F13F8">
            <w:pPr>
              <w:pStyle w:val="070-TabelaPadro"/>
            </w:pPr>
            <w:bookmarkStart w:id="8936" w:name="BBPCO01AD004"/>
            <w:bookmarkEnd w:id="8936"/>
            <w:r>
              <w:t>(116.312)</w:t>
            </w:r>
          </w:p>
        </w:tc>
        <w:tc>
          <w:tcPr>
            <w:tcW w:w="1534" w:type="dxa"/>
            <w:tcBorders>
              <w:bottom w:val="single" w:sz="4" w:space="0" w:color="FFFFFF" w:themeColor="background1"/>
            </w:tcBorders>
            <w:shd w:val="solid" w:color="E6E6E6" w:fill="auto"/>
            <w:vAlign w:val="center"/>
          </w:tcPr>
          <w:p w:rsidR="000E47FE" w:rsidRPr="00E96EA8" w:rsidRDefault="000E47FE" w:rsidP="003F13F8">
            <w:pPr>
              <w:pStyle w:val="070-TabelaPadro"/>
            </w:pPr>
            <w:bookmarkStart w:id="8937" w:name="BBPCO01AF004"/>
            <w:bookmarkEnd w:id="8937"/>
            <w:r>
              <w:t>(261.996)</w:t>
            </w:r>
          </w:p>
        </w:tc>
      </w:tr>
      <w:tr w:rsidR="000E47FE" w:rsidRPr="00E96EA8" w:rsidTr="003F13F8">
        <w:trPr>
          <w:cantSplit/>
        </w:trPr>
        <w:tc>
          <w:tcPr>
            <w:tcW w:w="3615" w:type="dxa"/>
            <w:tcBorders>
              <w:bottom w:val="single" w:sz="4" w:space="0" w:color="FFFFFF" w:themeColor="background1"/>
            </w:tcBorders>
            <w:shd w:val="solid" w:color="F3F3F3" w:fill="auto"/>
            <w:vAlign w:val="center"/>
          </w:tcPr>
          <w:p w:rsidR="000E47FE" w:rsidRPr="00E96EA8" w:rsidRDefault="000E47FE" w:rsidP="003F13F8">
            <w:pPr>
              <w:pStyle w:val="070-TabelaPadro"/>
              <w:ind w:left="120"/>
              <w:jc w:val="left"/>
            </w:pPr>
            <w:bookmarkStart w:id="8938" w:name="BBPCO0100005" w:colFirst="0" w:colLast="0"/>
            <w:bookmarkEnd w:id="8933"/>
            <w:r>
              <w:t>Baixa por pagamento</w:t>
            </w:r>
          </w:p>
        </w:tc>
        <w:tc>
          <w:tcPr>
            <w:tcW w:w="1534" w:type="dxa"/>
            <w:tcBorders>
              <w:bottom w:val="single" w:sz="4" w:space="0" w:color="FFFFFF" w:themeColor="background1"/>
            </w:tcBorders>
            <w:shd w:val="solid" w:color="F3F3F3" w:fill="auto"/>
            <w:vAlign w:val="center"/>
          </w:tcPr>
          <w:p w:rsidR="000E47FE" w:rsidRPr="00E96EA8" w:rsidRDefault="000E47FE" w:rsidP="003F13F8">
            <w:pPr>
              <w:pStyle w:val="070-TabelaPadro"/>
            </w:pPr>
            <w:bookmarkStart w:id="8939" w:name="BBPCO01AA005"/>
            <w:bookmarkEnd w:id="8939"/>
            <w:r>
              <w:t>(880.606)</w:t>
            </w:r>
          </w:p>
        </w:tc>
        <w:tc>
          <w:tcPr>
            <w:tcW w:w="1534" w:type="dxa"/>
            <w:tcBorders>
              <w:bottom w:val="single" w:sz="4" w:space="0" w:color="FFFFFF" w:themeColor="background1"/>
            </w:tcBorders>
            <w:shd w:val="solid" w:color="F3F3F3" w:fill="auto"/>
            <w:vAlign w:val="center"/>
          </w:tcPr>
          <w:p w:rsidR="000E47FE" w:rsidRPr="00E96EA8" w:rsidRDefault="000E47FE" w:rsidP="003F13F8">
            <w:pPr>
              <w:pStyle w:val="070-TabelaPadro"/>
            </w:pPr>
            <w:bookmarkStart w:id="8940" w:name="BBPCO01AC005"/>
            <w:bookmarkEnd w:id="8940"/>
            <w:r>
              <w:t>(535.417)</w:t>
            </w:r>
          </w:p>
        </w:tc>
        <w:tc>
          <w:tcPr>
            <w:tcW w:w="1534" w:type="dxa"/>
            <w:tcBorders>
              <w:bottom w:val="single" w:sz="4" w:space="0" w:color="FFFFFF" w:themeColor="background1"/>
            </w:tcBorders>
            <w:shd w:val="solid" w:color="F3F3F3" w:fill="auto"/>
            <w:vAlign w:val="center"/>
          </w:tcPr>
          <w:p w:rsidR="000E47FE" w:rsidRPr="00E96EA8" w:rsidRDefault="000E47FE" w:rsidP="003F13F8">
            <w:pPr>
              <w:pStyle w:val="070-TabelaPadro"/>
            </w:pPr>
            <w:bookmarkStart w:id="8941" w:name="BBPCO01AD005"/>
            <w:bookmarkEnd w:id="8941"/>
            <w:r>
              <w:t>(882.437)</w:t>
            </w:r>
          </w:p>
        </w:tc>
        <w:tc>
          <w:tcPr>
            <w:tcW w:w="1534" w:type="dxa"/>
            <w:tcBorders>
              <w:bottom w:val="single" w:sz="4" w:space="0" w:color="FFFFFF" w:themeColor="background1"/>
            </w:tcBorders>
            <w:shd w:val="solid" w:color="F3F3F3" w:fill="auto"/>
            <w:vAlign w:val="center"/>
          </w:tcPr>
          <w:p w:rsidR="000E47FE" w:rsidRPr="00E96EA8" w:rsidRDefault="000E47FE" w:rsidP="003F13F8">
            <w:pPr>
              <w:pStyle w:val="070-TabelaPadro"/>
            </w:pPr>
            <w:bookmarkStart w:id="8942" w:name="BBPCO01AF005"/>
            <w:bookmarkEnd w:id="8942"/>
            <w:r>
              <w:t>(537.329)</w:t>
            </w:r>
          </w:p>
        </w:tc>
      </w:tr>
      <w:tr w:rsidR="000E47FE" w:rsidRPr="00E96EA8" w:rsidTr="003F13F8">
        <w:trPr>
          <w:cantSplit/>
        </w:trPr>
        <w:tc>
          <w:tcPr>
            <w:tcW w:w="3615" w:type="dxa"/>
            <w:tcBorders>
              <w:bottom w:val="single" w:sz="4" w:space="0" w:color="FFFFFF" w:themeColor="background1"/>
            </w:tcBorders>
            <w:shd w:val="solid" w:color="E6E6E6" w:fill="auto"/>
            <w:vAlign w:val="center"/>
          </w:tcPr>
          <w:p w:rsidR="000E47FE" w:rsidRPr="00E96EA8" w:rsidRDefault="000E47FE" w:rsidP="003F13F8">
            <w:pPr>
              <w:pStyle w:val="070-TabelaPadro"/>
              <w:ind w:left="120"/>
              <w:jc w:val="left"/>
            </w:pPr>
            <w:bookmarkStart w:id="8943" w:name="BBPCO0100006" w:colFirst="0" w:colLast="0"/>
            <w:bookmarkEnd w:id="8938"/>
            <w:r>
              <w:t>Atualização monetária e variação cambial</w:t>
            </w:r>
          </w:p>
        </w:tc>
        <w:tc>
          <w:tcPr>
            <w:tcW w:w="1534" w:type="dxa"/>
            <w:tcBorders>
              <w:bottom w:val="single" w:sz="4" w:space="0" w:color="FFFFFF" w:themeColor="background1"/>
            </w:tcBorders>
            <w:shd w:val="solid" w:color="E6E6E6" w:fill="auto"/>
            <w:vAlign w:val="center"/>
          </w:tcPr>
          <w:p w:rsidR="000E47FE" w:rsidRPr="00E96EA8" w:rsidRDefault="000E47FE" w:rsidP="003F13F8">
            <w:pPr>
              <w:pStyle w:val="070-TabelaPadro"/>
            </w:pPr>
            <w:bookmarkStart w:id="8944" w:name="BBPCO01AA006"/>
            <w:bookmarkEnd w:id="8944"/>
            <w:r>
              <w:t>147.575</w:t>
            </w:r>
          </w:p>
        </w:tc>
        <w:tc>
          <w:tcPr>
            <w:tcW w:w="1534" w:type="dxa"/>
            <w:tcBorders>
              <w:bottom w:val="single" w:sz="4" w:space="0" w:color="FFFFFF" w:themeColor="background1"/>
            </w:tcBorders>
            <w:shd w:val="solid" w:color="E6E6E6" w:fill="auto"/>
            <w:vAlign w:val="center"/>
          </w:tcPr>
          <w:p w:rsidR="000E47FE" w:rsidRPr="00E96EA8" w:rsidRDefault="000E47FE" w:rsidP="003F13F8">
            <w:pPr>
              <w:pStyle w:val="070-TabelaPadro"/>
            </w:pPr>
            <w:bookmarkStart w:id="8945" w:name="BBPCO01AC006"/>
            <w:bookmarkEnd w:id="8945"/>
            <w:r>
              <w:t>113.594</w:t>
            </w:r>
          </w:p>
        </w:tc>
        <w:tc>
          <w:tcPr>
            <w:tcW w:w="1534" w:type="dxa"/>
            <w:tcBorders>
              <w:bottom w:val="single" w:sz="4" w:space="0" w:color="FFFFFF" w:themeColor="background1"/>
            </w:tcBorders>
            <w:shd w:val="solid" w:color="E6E6E6" w:fill="auto"/>
            <w:vAlign w:val="center"/>
          </w:tcPr>
          <w:p w:rsidR="000E47FE" w:rsidRPr="00E96EA8" w:rsidRDefault="000E47FE" w:rsidP="003F13F8">
            <w:pPr>
              <w:pStyle w:val="070-TabelaPadro"/>
            </w:pPr>
            <w:bookmarkStart w:id="8946" w:name="BBPCO01AD006"/>
            <w:bookmarkEnd w:id="8946"/>
            <w:r>
              <w:t>148.474</w:t>
            </w:r>
          </w:p>
        </w:tc>
        <w:tc>
          <w:tcPr>
            <w:tcW w:w="1534" w:type="dxa"/>
            <w:tcBorders>
              <w:bottom w:val="single" w:sz="4" w:space="0" w:color="FFFFFF" w:themeColor="background1"/>
            </w:tcBorders>
            <w:shd w:val="solid" w:color="E6E6E6" w:fill="auto"/>
            <w:vAlign w:val="center"/>
          </w:tcPr>
          <w:p w:rsidR="000E47FE" w:rsidRPr="00E96EA8" w:rsidRDefault="000E47FE" w:rsidP="003F13F8">
            <w:pPr>
              <w:pStyle w:val="070-TabelaPadro"/>
            </w:pPr>
            <w:bookmarkStart w:id="8947" w:name="BBPCO01AF006"/>
            <w:bookmarkEnd w:id="8947"/>
            <w:r>
              <w:t>116.636</w:t>
            </w:r>
          </w:p>
        </w:tc>
      </w:tr>
      <w:tr w:rsidR="000E47FE" w:rsidRPr="00E96EA8" w:rsidTr="003F13F8">
        <w:trPr>
          <w:cantSplit/>
        </w:trPr>
        <w:tc>
          <w:tcPr>
            <w:tcW w:w="3615" w:type="dxa"/>
            <w:tcBorders>
              <w:bottom w:val="single" w:sz="4" w:space="0" w:color="FFFFFF" w:themeColor="background1"/>
            </w:tcBorders>
            <w:shd w:val="solid" w:color="F3F3F3" w:fill="auto"/>
            <w:vAlign w:val="center"/>
          </w:tcPr>
          <w:p w:rsidR="000E47FE" w:rsidRPr="00E96EA8" w:rsidRDefault="000E47FE" w:rsidP="003F13F8">
            <w:pPr>
              <w:pStyle w:val="070-TabelaPadro"/>
              <w:ind w:left="60"/>
              <w:jc w:val="left"/>
              <w:rPr>
                <w:b/>
              </w:rPr>
            </w:pPr>
            <w:bookmarkStart w:id="8948" w:name="BBPCO0100008" w:colFirst="0" w:colLast="0"/>
            <w:bookmarkEnd w:id="8943"/>
            <w:r>
              <w:rPr>
                <w:b/>
              </w:rPr>
              <w:t>Saldo final</w:t>
            </w:r>
          </w:p>
        </w:tc>
        <w:tc>
          <w:tcPr>
            <w:tcW w:w="1534" w:type="dxa"/>
            <w:tcBorders>
              <w:bottom w:val="single" w:sz="4" w:space="0" w:color="FFFFFF" w:themeColor="background1"/>
            </w:tcBorders>
            <w:shd w:val="solid" w:color="F3F3F3" w:fill="auto"/>
            <w:vAlign w:val="center"/>
          </w:tcPr>
          <w:p w:rsidR="000E47FE" w:rsidRPr="00E96EA8" w:rsidRDefault="000E47FE" w:rsidP="003F13F8">
            <w:pPr>
              <w:pStyle w:val="070-TabelaPadro"/>
              <w:rPr>
                <w:b/>
              </w:rPr>
            </w:pPr>
            <w:bookmarkStart w:id="8949" w:name="BBPCO01AA008"/>
            <w:bookmarkEnd w:id="8949"/>
            <w:r>
              <w:rPr>
                <w:b/>
              </w:rPr>
              <w:t>4.534.838</w:t>
            </w:r>
          </w:p>
        </w:tc>
        <w:tc>
          <w:tcPr>
            <w:tcW w:w="1534" w:type="dxa"/>
            <w:tcBorders>
              <w:bottom w:val="single" w:sz="4" w:space="0" w:color="FFFFFF" w:themeColor="background1"/>
            </w:tcBorders>
            <w:shd w:val="solid" w:color="F3F3F3" w:fill="auto"/>
            <w:vAlign w:val="center"/>
          </w:tcPr>
          <w:p w:rsidR="000E47FE" w:rsidRPr="00E96EA8" w:rsidRDefault="000E47FE" w:rsidP="003F13F8">
            <w:pPr>
              <w:pStyle w:val="070-TabelaPadro"/>
              <w:rPr>
                <w:b/>
              </w:rPr>
            </w:pPr>
            <w:bookmarkStart w:id="8950" w:name="BBPCO01AC008"/>
            <w:bookmarkEnd w:id="8950"/>
            <w:r>
              <w:rPr>
                <w:b/>
              </w:rPr>
              <w:t>3.824.105</w:t>
            </w:r>
          </w:p>
        </w:tc>
        <w:tc>
          <w:tcPr>
            <w:tcW w:w="1534" w:type="dxa"/>
            <w:tcBorders>
              <w:bottom w:val="single" w:sz="4" w:space="0" w:color="FFFFFF" w:themeColor="background1"/>
            </w:tcBorders>
            <w:shd w:val="solid" w:color="F3F3F3" w:fill="auto"/>
            <w:vAlign w:val="center"/>
          </w:tcPr>
          <w:p w:rsidR="000E47FE" w:rsidRPr="00E96EA8" w:rsidRDefault="000E47FE" w:rsidP="003F13F8">
            <w:pPr>
              <w:pStyle w:val="070-TabelaPadro"/>
              <w:rPr>
                <w:b/>
              </w:rPr>
            </w:pPr>
            <w:bookmarkStart w:id="8951" w:name="BBPCO01AD008"/>
            <w:bookmarkEnd w:id="8951"/>
            <w:r>
              <w:rPr>
                <w:b/>
              </w:rPr>
              <w:t>4.593.447</w:t>
            </w:r>
          </w:p>
        </w:tc>
        <w:tc>
          <w:tcPr>
            <w:tcW w:w="1534" w:type="dxa"/>
            <w:tcBorders>
              <w:bottom w:val="single" w:sz="4" w:space="0" w:color="FFFFFF" w:themeColor="background1"/>
            </w:tcBorders>
            <w:shd w:val="solid" w:color="F3F3F3" w:fill="auto"/>
            <w:vAlign w:val="center"/>
          </w:tcPr>
          <w:p w:rsidR="000E47FE" w:rsidRPr="00E96EA8" w:rsidRDefault="000E47FE" w:rsidP="003F13F8">
            <w:pPr>
              <w:pStyle w:val="070-TabelaPadro"/>
              <w:rPr>
                <w:b/>
              </w:rPr>
            </w:pPr>
            <w:bookmarkStart w:id="8952" w:name="BBPCO01AF008"/>
            <w:bookmarkEnd w:id="8952"/>
            <w:r>
              <w:rPr>
                <w:b/>
              </w:rPr>
              <w:t>3.878.798</w:t>
            </w:r>
          </w:p>
        </w:tc>
      </w:tr>
      <w:bookmarkEnd w:id="8948"/>
      <w:tr w:rsidR="000E47FE" w:rsidRPr="00E96EA8" w:rsidTr="003F13F8">
        <w:trPr>
          <w:cantSplit/>
        </w:trPr>
        <w:tc>
          <w:tcPr>
            <w:tcW w:w="3615" w:type="dxa"/>
            <w:tcBorders>
              <w:bottom w:val="single" w:sz="4" w:space="0" w:color="FFFFFF" w:themeColor="background1"/>
            </w:tcBorders>
            <w:shd w:val="solid" w:color="E6E6E6" w:fill="auto"/>
            <w:vAlign w:val="center"/>
          </w:tcPr>
          <w:p w:rsidR="000E47FE" w:rsidRPr="00E96EA8" w:rsidRDefault="000E47FE" w:rsidP="003F13F8">
            <w:pPr>
              <w:pStyle w:val="070-TabelaPadro"/>
              <w:jc w:val="left"/>
            </w:pPr>
          </w:p>
        </w:tc>
        <w:tc>
          <w:tcPr>
            <w:tcW w:w="1534" w:type="dxa"/>
            <w:tcBorders>
              <w:bottom w:val="single" w:sz="4" w:space="0" w:color="FFFFFF" w:themeColor="background1"/>
            </w:tcBorders>
            <w:shd w:val="solid" w:color="E6E6E6" w:fill="auto"/>
            <w:vAlign w:val="center"/>
          </w:tcPr>
          <w:p w:rsidR="000E47FE" w:rsidRPr="00E96EA8" w:rsidRDefault="000E47FE" w:rsidP="003F13F8">
            <w:pPr>
              <w:pStyle w:val="070-TabelaPadro"/>
            </w:pPr>
          </w:p>
        </w:tc>
        <w:tc>
          <w:tcPr>
            <w:tcW w:w="1534" w:type="dxa"/>
            <w:tcBorders>
              <w:bottom w:val="single" w:sz="4" w:space="0" w:color="FFFFFF" w:themeColor="background1"/>
            </w:tcBorders>
            <w:shd w:val="solid" w:color="E6E6E6" w:fill="auto"/>
            <w:vAlign w:val="center"/>
          </w:tcPr>
          <w:p w:rsidR="000E47FE" w:rsidRPr="00E96EA8" w:rsidRDefault="000E47FE" w:rsidP="003F13F8">
            <w:pPr>
              <w:pStyle w:val="070-TabelaPadro"/>
            </w:pPr>
          </w:p>
        </w:tc>
        <w:tc>
          <w:tcPr>
            <w:tcW w:w="1534" w:type="dxa"/>
            <w:tcBorders>
              <w:bottom w:val="single" w:sz="4" w:space="0" w:color="FFFFFF" w:themeColor="background1"/>
            </w:tcBorders>
            <w:shd w:val="solid" w:color="E6E6E6" w:fill="auto"/>
            <w:vAlign w:val="center"/>
          </w:tcPr>
          <w:p w:rsidR="000E47FE" w:rsidRPr="00E96EA8" w:rsidRDefault="000E47FE" w:rsidP="003F13F8">
            <w:pPr>
              <w:pStyle w:val="070-TabelaPadro"/>
            </w:pPr>
          </w:p>
        </w:tc>
        <w:tc>
          <w:tcPr>
            <w:tcW w:w="1534" w:type="dxa"/>
            <w:tcBorders>
              <w:bottom w:val="single" w:sz="4" w:space="0" w:color="FFFFFF" w:themeColor="background1"/>
            </w:tcBorders>
            <w:shd w:val="solid" w:color="E6E6E6" w:fill="auto"/>
            <w:vAlign w:val="center"/>
          </w:tcPr>
          <w:p w:rsidR="000E47FE" w:rsidRPr="00E96EA8" w:rsidRDefault="000E47FE" w:rsidP="003F13F8">
            <w:pPr>
              <w:pStyle w:val="070-TabelaPadro"/>
            </w:pPr>
          </w:p>
        </w:tc>
      </w:tr>
      <w:tr w:rsidR="000E47FE" w:rsidRPr="00E96EA8" w:rsidTr="003F13F8">
        <w:trPr>
          <w:cantSplit/>
        </w:trPr>
        <w:tc>
          <w:tcPr>
            <w:tcW w:w="3615" w:type="dxa"/>
            <w:tcBorders>
              <w:bottom w:val="single" w:sz="4" w:space="0" w:color="FFFFFF" w:themeColor="background1"/>
            </w:tcBorders>
            <w:shd w:val="solid" w:color="F3F3F3" w:fill="auto"/>
            <w:vAlign w:val="center"/>
          </w:tcPr>
          <w:p w:rsidR="000E47FE" w:rsidRPr="00E96EA8" w:rsidRDefault="000E47FE" w:rsidP="003F13F8">
            <w:pPr>
              <w:pStyle w:val="070-TabelaPadro"/>
              <w:jc w:val="left"/>
              <w:rPr>
                <w:b/>
              </w:rPr>
            </w:pPr>
            <w:bookmarkStart w:id="8953" w:name="BBPCO0100010" w:colFirst="0" w:colLast="0"/>
            <w:bookmarkStart w:id="8954" w:name="BBPCO01AA010" w:colFirst="0" w:colLast="0"/>
            <w:bookmarkStart w:id="8955" w:name="BBPCO01AC010" w:colFirst="0" w:colLast="0"/>
            <w:bookmarkStart w:id="8956" w:name="BBPCO01AD010" w:colFirst="0" w:colLast="0"/>
            <w:bookmarkStart w:id="8957" w:name="BBPCO01AF010" w:colFirst="0" w:colLast="0"/>
            <w:r>
              <w:rPr>
                <w:b/>
              </w:rPr>
              <w:t>Demandas Fiscais</w:t>
            </w:r>
          </w:p>
        </w:tc>
        <w:tc>
          <w:tcPr>
            <w:tcW w:w="1534" w:type="dxa"/>
            <w:tcBorders>
              <w:bottom w:val="single" w:sz="4" w:space="0" w:color="FFFFFF" w:themeColor="background1"/>
            </w:tcBorders>
            <w:shd w:val="solid" w:color="F3F3F3" w:fill="auto"/>
            <w:vAlign w:val="center"/>
          </w:tcPr>
          <w:p w:rsidR="000E47FE" w:rsidRPr="00E96EA8" w:rsidRDefault="000E47FE" w:rsidP="003F13F8">
            <w:pPr>
              <w:pStyle w:val="070-TabelaPadro"/>
              <w:rPr>
                <w:b/>
              </w:rPr>
            </w:pPr>
          </w:p>
        </w:tc>
        <w:tc>
          <w:tcPr>
            <w:tcW w:w="1534" w:type="dxa"/>
            <w:tcBorders>
              <w:bottom w:val="single" w:sz="4" w:space="0" w:color="FFFFFF" w:themeColor="background1"/>
            </w:tcBorders>
            <w:shd w:val="solid" w:color="F3F3F3" w:fill="auto"/>
            <w:vAlign w:val="center"/>
          </w:tcPr>
          <w:p w:rsidR="000E47FE" w:rsidRPr="00E96EA8" w:rsidRDefault="000E47FE" w:rsidP="003F13F8">
            <w:pPr>
              <w:pStyle w:val="070-TabelaPadro"/>
              <w:rPr>
                <w:b/>
              </w:rPr>
            </w:pPr>
          </w:p>
        </w:tc>
        <w:tc>
          <w:tcPr>
            <w:tcW w:w="1534" w:type="dxa"/>
            <w:tcBorders>
              <w:bottom w:val="single" w:sz="4" w:space="0" w:color="FFFFFF" w:themeColor="background1"/>
            </w:tcBorders>
            <w:shd w:val="solid" w:color="F3F3F3" w:fill="auto"/>
            <w:vAlign w:val="center"/>
          </w:tcPr>
          <w:p w:rsidR="000E47FE" w:rsidRPr="00E96EA8" w:rsidRDefault="000E47FE" w:rsidP="003F13F8">
            <w:pPr>
              <w:pStyle w:val="070-TabelaPadro"/>
              <w:rPr>
                <w:b/>
              </w:rPr>
            </w:pPr>
          </w:p>
        </w:tc>
        <w:tc>
          <w:tcPr>
            <w:tcW w:w="1534" w:type="dxa"/>
            <w:tcBorders>
              <w:bottom w:val="single" w:sz="4" w:space="0" w:color="FFFFFF" w:themeColor="background1"/>
            </w:tcBorders>
            <w:shd w:val="solid" w:color="F3F3F3" w:fill="auto"/>
            <w:vAlign w:val="center"/>
          </w:tcPr>
          <w:p w:rsidR="000E47FE" w:rsidRPr="00E96EA8" w:rsidRDefault="000E47FE" w:rsidP="003F13F8">
            <w:pPr>
              <w:pStyle w:val="070-TabelaPadro"/>
              <w:rPr>
                <w:b/>
              </w:rPr>
            </w:pPr>
          </w:p>
        </w:tc>
      </w:tr>
      <w:tr w:rsidR="000E47FE" w:rsidRPr="00E96EA8" w:rsidTr="003F13F8">
        <w:trPr>
          <w:cantSplit/>
        </w:trPr>
        <w:tc>
          <w:tcPr>
            <w:tcW w:w="3615" w:type="dxa"/>
            <w:tcBorders>
              <w:bottom w:val="single" w:sz="4" w:space="0" w:color="FFFFFF" w:themeColor="background1"/>
            </w:tcBorders>
            <w:shd w:val="solid" w:color="E6E6E6" w:fill="auto"/>
            <w:vAlign w:val="center"/>
          </w:tcPr>
          <w:p w:rsidR="000E47FE" w:rsidRPr="00E96EA8" w:rsidRDefault="000E47FE" w:rsidP="003F13F8">
            <w:pPr>
              <w:pStyle w:val="070-TabelaPadro"/>
              <w:ind w:left="60"/>
              <w:jc w:val="left"/>
              <w:rPr>
                <w:b/>
              </w:rPr>
            </w:pPr>
            <w:bookmarkStart w:id="8958" w:name="BBPCO0100011" w:colFirst="0" w:colLast="0"/>
            <w:bookmarkEnd w:id="8953"/>
            <w:bookmarkEnd w:id="8954"/>
            <w:bookmarkEnd w:id="8955"/>
            <w:bookmarkEnd w:id="8956"/>
            <w:bookmarkEnd w:id="8957"/>
            <w:r>
              <w:rPr>
                <w:b/>
              </w:rPr>
              <w:t>Saldo inicial</w:t>
            </w:r>
          </w:p>
        </w:tc>
        <w:tc>
          <w:tcPr>
            <w:tcW w:w="1534" w:type="dxa"/>
            <w:tcBorders>
              <w:bottom w:val="single" w:sz="4" w:space="0" w:color="FFFFFF" w:themeColor="background1"/>
            </w:tcBorders>
            <w:shd w:val="solid" w:color="E6E6E6" w:fill="auto"/>
            <w:vAlign w:val="center"/>
          </w:tcPr>
          <w:p w:rsidR="000E47FE" w:rsidRPr="00E96EA8" w:rsidRDefault="000E47FE" w:rsidP="003F13F8">
            <w:pPr>
              <w:pStyle w:val="070-TabelaPadro"/>
              <w:rPr>
                <w:b/>
              </w:rPr>
            </w:pPr>
            <w:bookmarkStart w:id="8959" w:name="BBPCO01AA011"/>
            <w:bookmarkEnd w:id="8959"/>
            <w:r>
              <w:rPr>
                <w:b/>
              </w:rPr>
              <w:t>408.370</w:t>
            </w:r>
          </w:p>
        </w:tc>
        <w:tc>
          <w:tcPr>
            <w:tcW w:w="1534" w:type="dxa"/>
            <w:tcBorders>
              <w:bottom w:val="single" w:sz="4" w:space="0" w:color="FFFFFF" w:themeColor="background1"/>
            </w:tcBorders>
            <w:shd w:val="solid" w:color="E6E6E6" w:fill="auto"/>
            <w:vAlign w:val="center"/>
          </w:tcPr>
          <w:p w:rsidR="000E47FE" w:rsidRPr="00E96EA8" w:rsidRDefault="000E47FE" w:rsidP="003F13F8">
            <w:pPr>
              <w:pStyle w:val="070-TabelaPadro"/>
              <w:rPr>
                <w:b/>
              </w:rPr>
            </w:pPr>
            <w:bookmarkStart w:id="8960" w:name="BBPCO01AC011"/>
            <w:bookmarkEnd w:id="8960"/>
            <w:r>
              <w:rPr>
                <w:b/>
              </w:rPr>
              <w:t>382.388</w:t>
            </w:r>
          </w:p>
        </w:tc>
        <w:tc>
          <w:tcPr>
            <w:tcW w:w="1534" w:type="dxa"/>
            <w:tcBorders>
              <w:bottom w:val="single" w:sz="4" w:space="0" w:color="FFFFFF" w:themeColor="background1"/>
            </w:tcBorders>
            <w:shd w:val="solid" w:color="E6E6E6" w:fill="auto"/>
            <w:vAlign w:val="center"/>
          </w:tcPr>
          <w:p w:rsidR="000E47FE" w:rsidRPr="00E96EA8" w:rsidRDefault="000E47FE" w:rsidP="003F13F8">
            <w:pPr>
              <w:pStyle w:val="070-TabelaPadro"/>
              <w:rPr>
                <w:b/>
              </w:rPr>
            </w:pPr>
            <w:bookmarkStart w:id="8961" w:name="BBPCO01AD011"/>
            <w:bookmarkEnd w:id="8961"/>
            <w:r>
              <w:rPr>
                <w:b/>
              </w:rPr>
              <w:t>440.539</w:t>
            </w:r>
          </w:p>
        </w:tc>
        <w:tc>
          <w:tcPr>
            <w:tcW w:w="1534" w:type="dxa"/>
            <w:tcBorders>
              <w:bottom w:val="single" w:sz="4" w:space="0" w:color="FFFFFF" w:themeColor="background1"/>
            </w:tcBorders>
            <w:shd w:val="solid" w:color="E6E6E6" w:fill="auto"/>
            <w:vAlign w:val="center"/>
          </w:tcPr>
          <w:p w:rsidR="000E47FE" w:rsidRPr="00E96EA8" w:rsidRDefault="000E47FE" w:rsidP="003F13F8">
            <w:pPr>
              <w:pStyle w:val="070-TabelaPadro"/>
              <w:rPr>
                <w:b/>
              </w:rPr>
            </w:pPr>
            <w:bookmarkStart w:id="8962" w:name="BBPCO01AF011"/>
            <w:bookmarkEnd w:id="8962"/>
            <w:r>
              <w:rPr>
                <w:b/>
              </w:rPr>
              <w:t>415.396</w:t>
            </w:r>
          </w:p>
        </w:tc>
      </w:tr>
      <w:tr w:rsidR="000E47FE" w:rsidRPr="00E96EA8" w:rsidTr="003F13F8">
        <w:trPr>
          <w:cantSplit/>
        </w:trPr>
        <w:tc>
          <w:tcPr>
            <w:tcW w:w="3615" w:type="dxa"/>
            <w:tcBorders>
              <w:bottom w:val="single" w:sz="4" w:space="0" w:color="FFFFFF" w:themeColor="background1"/>
            </w:tcBorders>
            <w:shd w:val="solid" w:color="F3F3F3" w:fill="auto"/>
            <w:vAlign w:val="center"/>
          </w:tcPr>
          <w:p w:rsidR="000E47FE" w:rsidRPr="00E96EA8" w:rsidRDefault="000E47FE" w:rsidP="003F13F8">
            <w:pPr>
              <w:pStyle w:val="070-TabelaPadro"/>
              <w:ind w:left="120"/>
              <w:jc w:val="left"/>
            </w:pPr>
            <w:bookmarkStart w:id="8963" w:name="BBPCO0100012" w:colFirst="0" w:colLast="0"/>
            <w:bookmarkEnd w:id="8958"/>
            <w:r>
              <w:t>Constituição</w:t>
            </w:r>
          </w:p>
        </w:tc>
        <w:tc>
          <w:tcPr>
            <w:tcW w:w="1534" w:type="dxa"/>
            <w:tcBorders>
              <w:bottom w:val="single" w:sz="4" w:space="0" w:color="FFFFFF" w:themeColor="background1"/>
            </w:tcBorders>
            <w:shd w:val="solid" w:color="F3F3F3" w:fill="auto"/>
            <w:vAlign w:val="center"/>
          </w:tcPr>
          <w:p w:rsidR="000E47FE" w:rsidRPr="00E96EA8" w:rsidRDefault="000E47FE" w:rsidP="003F13F8">
            <w:pPr>
              <w:pStyle w:val="070-TabelaPadro"/>
            </w:pPr>
            <w:bookmarkStart w:id="8964" w:name="BBPCO01AA012"/>
            <w:bookmarkEnd w:id="8964"/>
            <w:r>
              <w:t>105.233</w:t>
            </w:r>
          </w:p>
        </w:tc>
        <w:tc>
          <w:tcPr>
            <w:tcW w:w="1534" w:type="dxa"/>
            <w:tcBorders>
              <w:bottom w:val="single" w:sz="4" w:space="0" w:color="FFFFFF" w:themeColor="background1"/>
            </w:tcBorders>
            <w:shd w:val="solid" w:color="F3F3F3" w:fill="auto"/>
            <w:vAlign w:val="center"/>
          </w:tcPr>
          <w:p w:rsidR="000E47FE" w:rsidRPr="00E96EA8" w:rsidRDefault="000E47FE" w:rsidP="003F13F8">
            <w:pPr>
              <w:pStyle w:val="070-TabelaPadro"/>
            </w:pPr>
            <w:bookmarkStart w:id="8965" w:name="BBPCO01AC012"/>
            <w:bookmarkEnd w:id="8965"/>
            <w:r>
              <w:t>91.481</w:t>
            </w:r>
          </w:p>
        </w:tc>
        <w:tc>
          <w:tcPr>
            <w:tcW w:w="1534" w:type="dxa"/>
            <w:tcBorders>
              <w:bottom w:val="single" w:sz="4" w:space="0" w:color="FFFFFF" w:themeColor="background1"/>
            </w:tcBorders>
            <w:shd w:val="solid" w:color="F3F3F3" w:fill="auto"/>
            <w:vAlign w:val="center"/>
          </w:tcPr>
          <w:p w:rsidR="000E47FE" w:rsidRPr="00E96EA8" w:rsidRDefault="000E47FE" w:rsidP="003F13F8">
            <w:pPr>
              <w:pStyle w:val="070-TabelaPadro"/>
            </w:pPr>
            <w:bookmarkStart w:id="8966" w:name="BBPCO01AD012"/>
            <w:bookmarkEnd w:id="8966"/>
            <w:r>
              <w:t>110.350</w:t>
            </w:r>
          </w:p>
        </w:tc>
        <w:tc>
          <w:tcPr>
            <w:tcW w:w="1534" w:type="dxa"/>
            <w:tcBorders>
              <w:bottom w:val="single" w:sz="4" w:space="0" w:color="FFFFFF" w:themeColor="background1"/>
            </w:tcBorders>
            <w:shd w:val="solid" w:color="F3F3F3" w:fill="auto"/>
            <w:vAlign w:val="center"/>
          </w:tcPr>
          <w:p w:rsidR="000E47FE" w:rsidRPr="00E96EA8" w:rsidRDefault="000E47FE" w:rsidP="003F13F8">
            <w:pPr>
              <w:pStyle w:val="070-TabelaPadro"/>
            </w:pPr>
            <w:bookmarkStart w:id="8967" w:name="BBPCO01AF012"/>
            <w:bookmarkEnd w:id="8967"/>
            <w:r>
              <w:t>94.017</w:t>
            </w:r>
          </w:p>
        </w:tc>
      </w:tr>
      <w:tr w:rsidR="000E47FE" w:rsidRPr="00E96EA8" w:rsidTr="003F13F8">
        <w:trPr>
          <w:cantSplit/>
        </w:trPr>
        <w:tc>
          <w:tcPr>
            <w:tcW w:w="3615" w:type="dxa"/>
            <w:tcBorders>
              <w:bottom w:val="single" w:sz="4" w:space="0" w:color="FFFFFF" w:themeColor="background1"/>
            </w:tcBorders>
            <w:shd w:val="solid" w:color="E6E6E6" w:fill="auto"/>
            <w:vAlign w:val="center"/>
          </w:tcPr>
          <w:p w:rsidR="000E47FE" w:rsidRPr="00E96EA8" w:rsidRDefault="000E47FE" w:rsidP="003F13F8">
            <w:pPr>
              <w:pStyle w:val="070-TabelaPadro"/>
              <w:ind w:left="120"/>
              <w:jc w:val="left"/>
            </w:pPr>
            <w:bookmarkStart w:id="8968" w:name="BBPCO0100013" w:colFirst="0" w:colLast="0"/>
            <w:bookmarkEnd w:id="8963"/>
            <w:r>
              <w:t>Reversão da provisão</w:t>
            </w:r>
          </w:p>
        </w:tc>
        <w:tc>
          <w:tcPr>
            <w:tcW w:w="1534" w:type="dxa"/>
            <w:tcBorders>
              <w:bottom w:val="single" w:sz="4" w:space="0" w:color="FFFFFF" w:themeColor="background1"/>
            </w:tcBorders>
            <w:shd w:val="solid" w:color="E6E6E6" w:fill="auto"/>
            <w:vAlign w:val="center"/>
          </w:tcPr>
          <w:p w:rsidR="000E47FE" w:rsidRPr="00E96EA8" w:rsidRDefault="000E47FE" w:rsidP="003F13F8">
            <w:pPr>
              <w:pStyle w:val="070-TabelaPadro"/>
            </w:pPr>
            <w:bookmarkStart w:id="8969" w:name="BBPCO01AA013"/>
            <w:bookmarkEnd w:id="8969"/>
            <w:r>
              <w:t>(13.865)</w:t>
            </w:r>
          </w:p>
        </w:tc>
        <w:tc>
          <w:tcPr>
            <w:tcW w:w="1534" w:type="dxa"/>
            <w:tcBorders>
              <w:bottom w:val="single" w:sz="4" w:space="0" w:color="FFFFFF" w:themeColor="background1"/>
            </w:tcBorders>
            <w:shd w:val="solid" w:color="E6E6E6" w:fill="auto"/>
            <w:vAlign w:val="center"/>
          </w:tcPr>
          <w:p w:rsidR="000E47FE" w:rsidRPr="00E96EA8" w:rsidRDefault="000E47FE" w:rsidP="003F13F8">
            <w:pPr>
              <w:pStyle w:val="070-TabelaPadro"/>
            </w:pPr>
            <w:bookmarkStart w:id="8970" w:name="BBPCO01AC013"/>
            <w:bookmarkEnd w:id="8970"/>
            <w:r>
              <w:t>(70.047)</w:t>
            </w:r>
          </w:p>
        </w:tc>
        <w:tc>
          <w:tcPr>
            <w:tcW w:w="1534" w:type="dxa"/>
            <w:tcBorders>
              <w:bottom w:val="single" w:sz="4" w:space="0" w:color="FFFFFF" w:themeColor="background1"/>
            </w:tcBorders>
            <w:shd w:val="solid" w:color="E6E6E6" w:fill="auto"/>
            <w:vAlign w:val="center"/>
          </w:tcPr>
          <w:p w:rsidR="000E47FE" w:rsidRPr="00E96EA8" w:rsidRDefault="000E47FE" w:rsidP="003F13F8">
            <w:pPr>
              <w:pStyle w:val="070-TabelaPadro"/>
            </w:pPr>
            <w:bookmarkStart w:id="8971" w:name="BBPCO01AD013"/>
            <w:bookmarkEnd w:id="8971"/>
            <w:r>
              <w:t>(21.540)</w:t>
            </w:r>
          </w:p>
        </w:tc>
        <w:tc>
          <w:tcPr>
            <w:tcW w:w="1534" w:type="dxa"/>
            <w:tcBorders>
              <w:bottom w:val="single" w:sz="4" w:space="0" w:color="FFFFFF" w:themeColor="background1"/>
            </w:tcBorders>
            <w:shd w:val="solid" w:color="E6E6E6" w:fill="auto"/>
            <w:vAlign w:val="center"/>
          </w:tcPr>
          <w:p w:rsidR="000E47FE" w:rsidRPr="00E96EA8" w:rsidRDefault="000E47FE" w:rsidP="003F13F8">
            <w:pPr>
              <w:pStyle w:val="070-TabelaPadro"/>
            </w:pPr>
            <w:bookmarkStart w:id="8972" w:name="BBPCO01AF013"/>
            <w:bookmarkEnd w:id="8972"/>
            <w:r>
              <w:t>(73.412)</w:t>
            </w:r>
          </w:p>
        </w:tc>
      </w:tr>
      <w:tr w:rsidR="000E47FE" w:rsidRPr="00E96EA8" w:rsidTr="003F13F8">
        <w:trPr>
          <w:cantSplit/>
        </w:trPr>
        <w:tc>
          <w:tcPr>
            <w:tcW w:w="3615" w:type="dxa"/>
            <w:tcBorders>
              <w:bottom w:val="single" w:sz="4" w:space="0" w:color="FFFFFF" w:themeColor="background1"/>
            </w:tcBorders>
            <w:shd w:val="solid" w:color="F3F3F3" w:fill="auto"/>
            <w:vAlign w:val="center"/>
          </w:tcPr>
          <w:p w:rsidR="000E47FE" w:rsidRPr="00E96EA8" w:rsidRDefault="000E47FE" w:rsidP="003F13F8">
            <w:pPr>
              <w:pStyle w:val="070-TabelaPadro"/>
              <w:ind w:left="120"/>
              <w:jc w:val="left"/>
            </w:pPr>
            <w:bookmarkStart w:id="8973" w:name="BBPCO0100014" w:colFirst="0" w:colLast="0"/>
            <w:bookmarkEnd w:id="8968"/>
            <w:r>
              <w:t>Baixa por pagamento</w:t>
            </w:r>
          </w:p>
        </w:tc>
        <w:tc>
          <w:tcPr>
            <w:tcW w:w="1534" w:type="dxa"/>
            <w:tcBorders>
              <w:bottom w:val="single" w:sz="4" w:space="0" w:color="FFFFFF" w:themeColor="background1"/>
            </w:tcBorders>
            <w:shd w:val="solid" w:color="F3F3F3" w:fill="auto"/>
            <w:vAlign w:val="center"/>
          </w:tcPr>
          <w:p w:rsidR="000E47FE" w:rsidRPr="00E96EA8" w:rsidRDefault="000E47FE" w:rsidP="003F13F8">
            <w:pPr>
              <w:pStyle w:val="070-TabelaPadro"/>
            </w:pPr>
            <w:bookmarkStart w:id="8974" w:name="BBPCO01AA014"/>
            <w:bookmarkEnd w:id="8974"/>
            <w:r>
              <w:t>(24.592)</w:t>
            </w:r>
          </w:p>
        </w:tc>
        <w:tc>
          <w:tcPr>
            <w:tcW w:w="1534" w:type="dxa"/>
            <w:tcBorders>
              <w:bottom w:val="single" w:sz="4" w:space="0" w:color="FFFFFF" w:themeColor="background1"/>
            </w:tcBorders>
            <w:shd w:val="solid" w:color="F3F3F3" w:fill="auto"/>
            <w:vAlign w:val="center"/>
          </w:tcPr>
          <w:p w:rsidR="000E47FE" w:rsidRPr="00E96EA8" w:rsidRDefault="000E47FE" w:rsidP="003F13F8">
            <w:pPr>
              <w:pStyle w:val="070-TabelaPadro"/>
            </w:pPr>
            <w:bookmarkStart w:id="8975" w:name="BBPCO01AC014"/>
            <w:bookmarkEnd w:id="8975"/>
            <w:r>
              <w:t>(22.820)</w:t>
            </w:r>
          </w:p>
        </w:tc>
        <w:tc>
          <w:tcPr>
            <w:tcW w:w="1534" w:type="dxa"/>
            <w:tcBorders>
              <w:bottom w:val="single" w:sz="4" w:space="0" w:color="FFFFFF" w:themeColor="background1"/>
            </w:tcBorders>
            <w:shd w:val="solid" w:color="F3F3F3" w:fill="auto"/>
            <w:vAlign w:val="center"/>
          </w:tcPr>
          <w:p w:rsidR="000E47FE" w:rsidRPr="00E96EA8" w:rsidRDefault="000E47FE" w:rsidP="003F13F8">
            <w:pPr>
              <w:pStyle w:val="070-TabelaPadro"/>
            </w:pPr>
            <w:bookmarkStart w:id="8976" w:name="BBPCO01AD014"/>
            <w:bookmarkEnd w:id="8976"/>
            <w:r>
              <w:t>(24.592)</w:t>
            </w:r>
          </w:p>
        </w:tc>
        <w:tc>
          <w:tcPr>
            <w:tcW w:w="1534" w:type="dxa"/>
            <w:tcBorders>
              <w:bottom w:val="single" w:sz="4" w:space="0" w:color="FFFFFF" w:themeColor="background1"/>
            </w:tcBorders>
            <w:shd w:val="solid" w:color="F3F3F3" w:fill="auto"/>
            <w:vAlign w:val="center"/>
          </w:tcPr>
          <w:p w:rsidR="000E47FE" w:rsidRPr="00E96EA8" w:rsidRDefault="000E47FE" w:rsidP="003F13F8">
            <w:pPr>
              <w:pStyle w:val="070-TabelaPadro"/>
            </w:pPr>
            <w:bookmarkStart w:id="8977" w:name="BBPCO01AF014"/>
            <w:bookmarkEnd w:id="8977"/>
            <w:r>
              <w:t>(22.820)</w:t>
            </w:r>
          </w:p>
        </w:tc>
      </w:tr>
      <w:tr w:rsidR="000E47FE" w:rsidRPr="00E96EA8" w:rsidTr="003F13F8">
        <w:trPr>
          <w:cantSplit/>
        </w:trPr>
        <w:tc>
          <w:tcPr>
            <w:tcW w:w="3615" w:type="dxa"/>
            <w:tcBorders>
              <w:bottom w:val="single" w:sz="4" w:space="0" w:color="FFFFFF" w:themeColor="background1"/>
            </w:tcBorders>
            <w:shd w:val="solid" w:color="E6E6E6" w:fill="auto"/>
            <w:vAlign w:val="center"/>
          </w:tcPr>
          <w:p w:rsidR="000E47FE" w:rsidRPr="00E96EA8" w:rsidRDefault="000E47FE" w:rsidP="003F13F8">
            <w:pPr>
              <w:pStyle w:val="070-TabelaPadro"/>
              <w:ind w:left="120"/>
              <w:jc w:val="left"/>
            </w:pPr>
            <w:bookmarkStart w:id="8978" w:name="BBPCO0100015" w:colFirst="0" w:colLast="0"/>
            <w:bookmarkEnd w:id="8973"/>
            <w:r>
              <w:t>Atualização monetária e variação cambial</w:t>
            </w:r>
          </w:p>
        </w:tc>
        <w:tc>
          <w:tcPr>
            <w:tcW w:w="1534" w:type="dxa"/>
            <w:tcBorders>
              <w:bottom w:val="single" w:sz="4" w:space="0" w:color="FFFFFF" w:themeColor="background1"/>
            </w:tcBorders>
            <w:shd w:val="solid" w:color="E6E6E6" w:fill="auto"/>
            <w:vAlign w:val="center"/>
          </w:tcPr>
          <w:p w:rsidR="000E47FE" w:rsidRPr="00E96EA8" w:rsidRDefault="000E47FE" w:rsidP="003F13F8">
            <w:pPr>
              <w:pStyle w:val="070-TabelaPadro"/>
            </w:pPr>
            <w:bookmarkStart w:id="8979" w:name="BBPCO01AA015"/>
            <w:bookmarkEnd w:id="8979"/>
            <w:r>
              <w:t>3.110</w:t>
            </w:r>
          </w:p>
        </w:tc>
        <w:tc>
          <w:tcPr>
            <w:tcW w:w="1534" w:type="dxa"/>
            <w:tcBorders>
              <w:bottom w:val="single" w:sz="4" w:space="0" w:color="FFFFFF" w:themeColor="background1"/>
            </w:tcBorders>
            <w:shd w:val="solid" w:color="E6E6E6" w:fill="auto"/>
            <w:vAlign w:val="center"/>
          </w:tcPr>
          <w:p w:rsidR="000E47FE" w:rsidRPr="00E96EA8" w:rsidRDefault="000E47FE" w:rsidP="003F13F8">
            <w:pPr>
              <w:pStyle w:val="070-TabelaPadro"/>
            </w:pPr>
            <w:bookmarkStart w:id="8980" w:name="BBPCO01AC015"/>
            <w:bookmarkEnd w:id="8980"/>
            <w:r>
              <w:t>4.301</w:t>
            </w:r>
          </w:p>
        </w:tc>
        <w:tc>
          <w:tcPr>
            <w:tcW w:w="1534" w:type="dxa"/>
            <w:tcBorders>
              <w:bottom w:val="single" w:sz="4" w:space="0" w:color="FFFFFF" w:themeColor="background1"/>
            </w:tcBorders>
            <w:shd w:val="solid" w:color="E6E6E6" w:fill="auto"/>
            <w:vAlign w:val="center"/>
          </w:tcPr>
          <w:p w:rsidR="000E47FE" w:rsidRPr="00E96EA8" w:rsidRDefault="000E47FE" w:rsidP="003F13F8">
            <w:pPr>
              <w:pStyle w:val="070-TabelaPadro"/>
            </w:pPr>
            <w:bookmarkStart w:id="8981" w:name="BBPCO01AD015"/>
            <w:bookmarkEnd w:id="8981"/>
            <w:r>
              <w:t>1.549</w:t>
            </w:r>
          </w:p>
        </w:tc>
        <w:tc>
          <w:tcPr>
            <w:tcW w:w="1534" w:type="dxa"/>
            <w:tcBorders>
              <w:bottom w:val="single" w:sz="4" w:space="0" w:color="FFFFFF" w:themeColor="background1"/>
            </w:tcBorders>
            <w:shd w:val="solid" w:color="E6E6E6" w:fill="auto"/>
            <w:vAlign w:val="center"/>
          </w:tcPr>
          <w:p w:rsidR="000E47FE" w:rsidRPr="00E96EA8" w:rsidRDefault="000E47FE" w:rsidP="003F13F8">
            <w:pPr>
              <w:pStyle w:val="070-TabelaPadro"/>
            </w:pPr>
            <w:bookmarkStart w:id="8982" w:name="BBPCO01AF015"/>
            <w:bookmarkEnd w:id="8982"/>
            <w:r>
              <w:t>6.278</w:t>
            </w:r>
          </w:p>
        </w:tc>
      </w:tr>
      <w:tr w:rsidR="000E47FE" w:rsidRPr="00E96EA8" w:rsidTr="003F13F8">
        <w:trPr>
          <w:cantSplit/>
        </w:trPr>
        <w:tc>
          <w:tcPr>
            <w:tcW w:w="3615" w:type="dxa"/>
            <w:tcBorders>
              <w:bottom w:val="single" w:sz="4" w:space="0" w:color="FFFFFF" w:themeColor="background1"/>
            </w:tcBorders>
            <w:shd w:val="solid" w:color="F3F3F3" w:fill="auto"/>
            <w:vAlign w:val="center"/>
          </w:tcPr>
          <w:p w:rsidR="000E47FE" w:rsidRPr="00E96EA8" w:rsidRDefault="000E47FE" w:rsidP="003F13F8">
            <w:pPr>
              <w:pStyle w:val="070-TabelaPadro"/>
              <w:ind w:left="60"/>
              <w:jc w:val="left"/>
              <w:rPr>
                <w:b/>
              </w:rPr>
            </w:pPr>
            <w:bookmarkStart w:id="8983" w:name="BBPCO0100017" w:colFirst="0" w:colLast="0"/>
            <w:bookmarkEnd w:id="8978"/>
            <w:r>
              <w:rPr>
                <w:b/>
              </w:rPr>
              <w:t>Saldo final</w:t>
            </w:r>
          </w:p>
        </w:tc>
        <w:tc>
          <w:tcPr>
            <w:tcW w:w="1534" w:type="dxa"/>
            <w:tcBorders>
              <w:bottom w:val="single" w:sz="4" w:space="0" w:color="FFFFFF" w:themeColor="background1"/>
            </w:tcBorders>
            <w:shd w:val="solid" w:color="F3F3F3" w:fill="auto"/>
            <w:vAlign w:val="center"/>
          </w:tcPr>
          <w:p w:rsidR="000E47FE" w:rsidRPr="00E96EA8" w:rsidRDefault="000E47FE" w:rsidP="003F13F8">
            <w:pPr>
              <w:pStyle w:val="070-TabelaPadro"/>
              <w:rPr>
                <w:b/>
              </w:rPr>
            </w:pPr>
            <w:bookmarkStart w:id="8984" w:name="BBPCO01AA017"/>
            <w:bookmarkEnd w:id="8984"/>
            <w:r>
              <w:rPr>
                <w:b/>
              </w:rPr>
              <w:t>478.256</w:t>
            </w:r>
          </w:p>
        </w:tc>
        <w:tc>
          <w:tcPr>
            <w:tcW w:w="1534" w:type="dxa"/>
            <w:tcBorders>
              <w:bottom w:val="single" w:sz="4" w:space="0" w:color="FFFFFF" w:themeColor="background1"/>
            </w:tcBorders>
            <w:shd w:val="solid" w:color="F3F3F3" w:fill="auto"/>
            <w:vAlign w:val="center"/>
          </w:tcPr>
          <w:p w:rsidR="000E47FE" w:rsidRPr="00E96EA8" w:rsidRDefault="000E47FE" w:rsidP="003F13F8">
            <w:pPr>
              <w:pStyle w:val="070-TabelaPadro"/>
              <w:rPr>
                <w:b/>
              </w:rPr>
            </w:pPr>
            <w:bookmarkStart w:id="8985" w:name="BBPCO01AC017"/>
            <w:bookmarkEnd w:id="8985"/>
            <w:r>
              <w:rPr>
                <w:b/>
              </w:rPr>
              <w:t>385.303</w:t>
            </w:r>
          </w:p>
        </w:tc>
        <w:tc>
          <w:tcPr>
            <w:tcW w:w="1534" w:type="dxa"/>
            <w:tcBorders>
              <w:bottom w:val="single" w:sz="4" w:space="0" w:color="FFFFFF" w:themeColor="background1"/>
            </w:tcBorders>
            <w:shd w:val="solid" w:color="F3F3F3" w:fill="auto"/>
            <w:vAlign w:val="center"/>
          </w:tcPr>
          <w:p w:rsidR="000E47FE" w:rsidRPr="00E96EA8" w:rsidRDefault="000E47FE" w:rsidP="003F13F8">
            <w:pPr>
              <w:pStyle w:val="070-TabelaPadro"/>
              <w:rPr>
                <w:b/>
              </w:rPr>
            </w:pPr>
            <w:bookmarkStart w:id="8986" w:name="BBPCO01AD017"/>
            <w:bookmarkEnd w:id="8986"/>
            <w:r>
              <w:rPr>
                <w:b/>
              </w:rPr>
              <w:t>506.306</w:t>
            </w:r>
          </w:p>
        </w:tc>
        <w:tc>
          <w:tcPr>
            <w:tcW w:w="1534" w:type="dxa"/>
            <w:tcBorders>
              <w:bottom w:val="single" w:sz="4" w:space="0" w:color="FFFFFF" w:themeColor="background1"/>
            </w:tcBorders>
            <w:shd w:val="solid" w:color="F3F3F3" w:fill="auto"/>
            <w:vAlign w:val="center"/>
          </w:tcPr>
          <w:p w:rsidR="000E47FE" w:rsidRPr="00E96EA8" w:rsidRDefault="000E47FE" w:rsidP="003F13F8">
            <w:pPr>
              <w:pStyle w:val="070-TabelaPadro"/>
              <w:rPr>
                <w:b/>
              </w:rPr>
            </w:pPr>
            <w:bookmarkStart w:id="8987" w:name="BBPCO01AF017"/>
            <w:bookmarkEnd w:id="8987"/>
            <w:r>
              <w:rPr>
                <w:b/>
              </w:rPr>
              <w:t>419.459</w:t>
            </w:r>
          </w:p>
        </w:tc>
      </w:tr>
      <w:bookmarkEnd w:id="8983"/>
      <w:tr w:rsidR="000E47FE" w:rsidRPr="00E96EA8" w:rsidTr="003F13F8">
        <w:trPr>
          <w:cantSplit/>
        </w:trPr>
        <w:tc>
          <w:tcPr>
            <w:tcW w:w="3615" w:type="dxa"/>
            <w:tcBorders>
              <w:bottom w:val="single" w:sz="4" w:space="0" w:color="FFFFFF" w:themeColor="background1"/>
            </w:tcBorders>
            <w:shd w:val="solid" w:color="E6E6E6" w:fill="auto"/>
            <w:vAlign w:val="center"/>
          </w:tcPr>
          <w:p w:rsidR="000E47FE" w:rsidRPr="00E96EA8" w:rsidRDefault="000E47FE" w:rsidP="003F13F8">
            <w:pPr>
              <w:pStyle w:val="070-TabelaPadro"/>
              <w:jc w:val="left"/>
            </w:pPr>
          </w:p>
        </w:tc>
        <w:tc>
          <w:tcPr>
            <w:tcW w:w="1534" w:type="dxa"/>
            <w:tcBorders>
              <w:bottom w:val="single" w:sz="4" w:space="0" w:color="FFFFFF" w:themeColor="background1"/>
            </w:tcBorders>
            <w:shd w:val="solid" w:color="E6E6E6" w:fill="auto"/>
            <w:vAlign w:val="center"/>
          </w:tcPr>
          <w:p w:rsidR="000E47FE" w:rsidRPr="00E96EA8" w:rsidRDefault="000E47FE" w:rsidP="003F13F8">
            <w:pPr>
              <w:pStyle w:val="070-TabelaPadro"/>
            </w:pPr>
          </w:p>
        </w:tc>
        <w:tc>
          <w:tcPr>
            <w:tcW w:w="1534" w:type="dxa"/>
            <w:tcBorders>
              <w:bottom w:val="single" w:sz="4" w:space="0" w:color="FFFFFF" w:themeColor="background1"/>
            </w:tcBorders>
            <w:shd w:val="solid" w:color="E6E6E6" w:fill="auto"/>
            <w:vAlign w:val="center"/>
          </w:tcPr>
          <w:p w:rsidR="000E47FE" w:rsidRPr="00E96EA8" w:rsidRDefault="000E47FE" w:rsidP="003F13F8">
            <w:pPr>
              <w:pStyle w:val="070-TabelaPadro"/>
            </w:pPr>
          </w:p>
        </w:tc>
        <w:tc>
          <w:tcPr>
            <w:tcW w:w="1534" w:type="dxa"/>
            <w:tcBorders>
              <w:bottom w:val="single" w:sz="4" w:space="0" w:color="FFFFFF" w:themeColor="background1"/>
            </w:tcBorders>
            <w:shd w:val="solid" w:color="E6E6E6" w:fill="auto"/>
            <w:vAlign w:val="center"/>
          </w:tcPr>
          <w:p w:rsidR="000E47FE" w:rsidRPr="00E96EA8" w:rsidRDefault="000E47FE" w:rsidP="003F13F8">
            <w:pPr>
              <w:pStyle w:val="070-TabelaPadro"/>
            </w:pPr>
          </w:p>
        </w:tc>
        <w:tc>
          <w:tcPr>
            <w:tcW w:w="1534" w:type="dxa"/>
            <w:tcBorders>
              <w:bottom w:val="single" w:sz="4" w:space="0" w:color="FFFFFF" w:themeColor="background1"/>
            </w:tcBorders>
            <w:shd w:val="solid" w:color="E6E6E6" w:fill="auto"/>
            <w:vAlign w:val="center"/>
          </w:tcPr>
          <w:p w:rsidR="000E47FE" w:rsidRPr="00E96EA8" w:rsidRDefault="000E47FE" w:rsidP="003F13F8">
            <w:pPr>
              <w:pStyle w:val="070-TabelaPadro"/>
            </w:pPr>
          </w:p>
        </w:tc>
      </w:tr>
      <w:tr w:rsidR="000E47FE" w:rsidRPr="00E96EA8" w:rsidTr="003F13F8">
        <w:trPr>
          <w:cantSplit/>
        </w:trPr>
        <w:tc>
          <w:tcPr>
            <w:tcW w:w="3615" w:type="dxa"/>
            <w:tcBorders>
              <w:bottom w:val="single" w:sz="4" w:space="0" w:color="FFFFFF" w:themeColor="background1"/>
            </w:tcBorders>
            <w:shd w:val="solid" w:color="F3F3F3" w:fill="auto"/>
            <w:vAlign w:val="center"/>
          </w:tcPr>
          <w:p w:rsidR="000E47FE" w:rsidRPr="00E96EA8" w:rsidRDefault="000E47FE" w:rsidP="003F13F8">
            <w:pPr>
              <w:pStyle w:val="070-TabelaPadro"/>
              <w:jc w:val="left"/>
              <w:rPr>
                <w:b/>
              </w:rPr>
            </w:pPr>
            <w:bookmarkStart w:id="8988" w:name="BBPCO0100019" w:colFirst="0" w:colLast="0"/>
            <w:bookmarkStart w:id="8989" w:name="BBPCO01AA019" w:colFirst="0" w:colLast="0"/>
            <w:bookmarkStart w:id="8990" w:name="BBPCO01AC019" w:colFirst="0" w:colLast="0"/>
            <w:bookmarkStart w:id="8991" w:name="BBPCO01AD019" w:colFirst="0" w:colLast="0"/>
            <w:bookmarkStart w:id="8992" w:name="BBPCO01AF019" w:colFirst="0" w:colLast="0"/>
            <w:r>
              <w:rPr>
                <w:b/>
              </w:rPr>
              <w:t>Demandas Cíveis</w:t>
            </w:r>
          </w:p>
        </w:tc>
        <w:tc>
          <w:tcPr>
            <w:tcW w:w="1534" w:type="dxa"/>
            <w:tcBorders>
              <w:bottom w:val="single" w:sz="4" w:space="0" w:color="FFFFFF" w:themeColor="background1"/>
            </w:tcBorders>
            <w:shd w:val="solid" w:color="F3F3F3" w:fill="auto"/>
            <w:vAlign w:val="center"/>
          </w:tcPr>
          <w:p w:rsidR="000E47FE" w:rsidRPr="00E96EA8" w:rsidRDefault="000E47FE" w:rsidP="003F13F8">
            <w:pPr>
              <w:pStyle w:val="070-TabelaPadro"/>
              <w:rPr>
                <w:b/>
              </w:rPr>
            </w:pPr>
          </w:p>
        </w:tc>
        <w:tc>
          <w:tcPr>
            <w:tcW w:w="1534" w:type="dxa"/>
            <w:tcBorders>
              <w:bottom w:val="single" w:sz="4" w:space="0" w:color="FFFFFF" w:themeColor="background1"/>
            </w:tcBorders>
            <w:shd w:val="solid" w:color="F3F3F3" w:fill="auto"/>
            <w:vAlign w:val="center"/>
          </w:tcPr>
          <w:p w:rsidR="000E47FE" w:rsidRPr="00E96EA8" w:rsidRDefault="000E47FE" w:rsidP="003F13F8">
            <w:pPr>
              <w:pStyle w:val="070-TabelaPadro"/>
              <w:rPr>
                <w:b/>
              </w:rPr>
            </w:pPr>
          </w:p>
        </w:tc>
        <w:tc>
          <w:tcPr>
            <w:tcW w:w="1534" w:type="dxa"/>
            <w:tcBorders>
              <w:bottom w:val="single" w:sz="4" w:space="0" w:color="FFFFFF" w:themeColor="background1"/>
            </w:tcBorders>
            <w:shd w:val="solid" w:color="F3F3F3" w:fill="auto"/>
            <w:vAlign w:val="center"/>
          </w:tcPr>
          <w:p w:rsidR="000E47FE" w:rsidRPr="00E96EA8" w:rsidRDefault="000E47FE" w:rsidP="003F13F8">
            <w:pPr>
              <w:pStyle w:val="070-TabelaPadro"/>
              <w:rPr>
                <w:b/>
              </w:rPr>
            </w:pPr>
          </w:p>
        </w:tc>
        <w:tc>
          <w:tcPr>
            <w:tcW w:w="1534" w:type="dxa"/>
            <w:tcBorders>
              <w:bottom w:val="single" w:sz="4" w:space="0" w:color="FFFFFF" w:themeColor="background1"/>
            </w:tcBorders>
            <w:shd w:val="solid" w:color="F3F3F3" w:fill="auto"/>
            <w:vAlign w:val="center"/>
          </w:tcPr>
          <w:p w:rsidR="000E47FE" w:rsidRPr="00E96EA8" w:rsidRDefault="000E47FE" w:rsidP="003F13F8">
            <w:pPr>
              <w:pStyle w:val="070-TabelaPadro"/>
              <w:rPr>
                <w:b/>
              </w:rPr>
            </w:pPr>
          </w:p>
        </w:tc>
      </w:tr>
      <w:tr w:rsidR="000E47FE" w:rsidRPr="00E96EA8" w:rsidTr="003F13F8">
        <w:trPr>
          <w:cantSplit/>
        </w:trPr>
        <w:tc>
          <w:tcPr>
            <w:tcW w:w="3615" w:type="dxa"/>
            <w:tcBorders>
              <w:bottom w:val="single" w:sz="4" w:space="0" w:color="FFFFFF" w:themeColor="background1"/>
            </w:tcBorders>
            <w:shd w:val="solid" w:color="E6E6E6" w:fill="auto"/>
            <w:vAlign w:val="center"/>
          </w:tcPr>
          <w:p w:rsidR="000E47FE" w:rsidRPr="00E96EA8" w:rsidRDefault="000E47FE" w:rsidP="003F13F8">
            <w:pPr>
              <w:pStyle w:val="070-TabelaPadro"/>
              <w:ind w:left="60"/>
              <w:jc w:val="left"/>
              <w:rPr>
                <w:b/>
              </w:rPr>
            </w:pPr>
            <w:bookmarkStart w:id="8993" w:name="BBPCO0100020" w:colFirst="0" w:colLast="0"/>
            <w:bookmarkEnd w:id="8988"/>
            <w:bookmarkEnd w:id="8989"/>
            <w:bookmarkEnd w:id="8990"/>
            <w:bookmarkEnd w:id="8991"/>
            <w:bookmarkEnd w:id="8992"/>
            <w:r>
              <w:rPr>
                <w:b/>
              </w:rPr>
              <w:t>Saldo inicial</w:t>
            </w:r>
          </w:p>
        </w:tc>
        <w:tc>
          <w:tcPr>
            <w:tcW w:w="1534" w:type="dxa"/>
            <w:tcBorders>
              <w:bottom w:val="single" w:sz="4" w:space="0" w:color="FFFFFF" w:themeColor="background1"/>
            </w:tcBorders>
            <w:shd w:val="solid" w:color="E6E6E6" w:fill="auto"/>
            <w:vAlign w:val="center"/>
          </w:tcPr>
          <w:p w:rsidR="000E47FE" w:rsidRPr="00E96EA8" w:rsidRDefault="000E47FE" w:rsidP="003F13F8">
            <w:pPr>
              <w:pStyle w:val="070-TabelaPadro"/>
              <w:rPr>
                <w:b/>
              </w:rPr>
            </w:pPr>
            <w:bookmarkStart w:id="8994" w:name="BBPCO01AA020"/>
            <w:bookmarkEnd w:id="8994"/>
            <w:r>
              <w:rPr>
                <w:b/>
              </w:rPr>
              <w:t>9.195.502</w:t>
            </w:r>
          </w:p>
        </w:tc>
        <w:tc>
          <w:tcPr>
            <w:tcW w:w="1534" w:type="dxa"/>
            <w:tcBorders>
              <w:bottom w:val="single" w:sz="4" w:space="0" w:color="FFFFFF" w:themeColor="background1"/>
            </w:tcBorders>
            <w:shd w:val="solid" w:color="E6E6E6" w:fill="auto"/>
            <w:vAlign w:val="center"/>
          </w:tcPr>
          <w:p w:rsidR="000E47FE" w:rsidRPr="00E96EA8" w:rsidRDefault="000E47FE" w:rsidP="003F13F8">
            <w:pPr>
              <w:pStyle w:val="070-TabelaPadro"/>
              <w:rPr>
                <w:b/>
              </w:rPr>
            </w:pPr>
            <w:bookmarkStart w:id="8995" w:name="BBPCO01AC020"/>
            <w:bookmarkEnd w:id="8995"/>
            <w:r>
              <w:rPr>
                <w:b/>
              </w:rPr>
              <w:t>8.697.684</w:t>
            </w:r>
          </w:p>
        </w:tc>
        <w:tc>
          <w:tcPr>
            <w:tcW w:w="1534" w:type="dxa"/>
            <w:tcBorders>
              <w:bottom w:val="single" w:sz="4" w:space="0" w:color="FFFFFF" w:themeColor="background1"/>
            </w:tcBorders>
            <w:shd w:val="solid" w:color="E6E6E6" w:fill="auto"/>
            <w:vAlign w:val="center"/>
          </w:tcPr>
          <w:p w:rsidR="000E47FE" w:rsidRPr="00E96EA8" w:rsidRDefault="000E47FE" w:rsidP="003F13F8">
            <w:pPr>
              <w:pStyle w:val="070-TabelaPadro"/>
              <w:rPr>
                <w:b/>
              </w:rPr>
            </w:pPr>
            <w:bookmarkStart w:id="8996" w:name="BBPCO01AD020"/>
            <w:bookmarkEnd w:id="8996"/>
            <w:r>
              <w:rPr>
                <w:b/>
              </w:rPr>
              <w:t>9.579.206</w:t>
            </w:r>
          </w:p>
        </w:tc>
        <w:tc>
          <w:tcPr>
            <w:tcW w:w="1534" w:type="dxa"/>
            <w:tcBorders>
              <w:bottom w:val="single" w:sz="4" w:space="0" w:color="FFFFFF" w:themeColor="background1"/>
            </w:tcBorders>
            <w:shd w:val="solid" w:color="E6E6E6" w:fill="auto"/>
            <w:vAlign w:val="center"/>
          </w:tcPr>
          <w:p w:rsidR="000E47FE" w:rsidRPr="00E96EA8" w:rsidRDefault="000E47FE" w:rsidP="003F13F8">
            <w:pPr>
              <w:pStyle w:val="070-TabelaPadro"/>
              <w:rPr>
                <w:b/>
              </w:rPr>
            </w:pPr>
            <w:bookmarkStart w:id="8997" w:name="BBPCO01AF020"/>
            <w:bookmarkEnd w:id="8997"/>
            <w:r>
              <w:rPr>
                <w:b/>
              </w:rPr>
              <w:t>8.851.582</w:t>
            </w:r>
          </w:p>
        </w:tc>
      </w:tr>
      <w:tr w:rsidR="000E47FE" w:rsidRPr="00E96EA8" w:rsidTr="003F13F8">
        <w:trPr>
          <w:cantSplit/>
        </w:trPr>
        <w:tc>
          <w:tcPr>
            <w:tcW w:w="3615" w:type="dxa"/>
            <w:tcBorders>
              <w:bottom w:val="single" w:sz="4" w:space="0" w:color="FFFFFF" w:themeColor="background1"/>
            </w:tcBorders>
            <w:shd w:val="solid" w:color="F3F3F3" w:fill="auto"/>
            <w:vAlign w:val="center"/>
          </w:tcPr>
          <w:p w:rsidR="000E47FE" w:rsidRPr="00E96EA8" w:rsidRDefault="000E47FE" w:rsidP="003F13F8">
            <w:pPr>
              <w:pStyle w:val="070-TabelaPadro"/>
              <w:ind w:left="120"/>
              <w:jc w:val="left"/>
            </w:pPr>
            <w:bookmarkStart w:id="8998" w:name="BBPCO0100021" w:colFirst="0" w:colLast="0"/>
            <w:bookmarkEnd w:id="8993"/>
            <w:r>
              <w:t>Constituição</w:t>
            </w:r>
          </w:p>
        </w:tc>
        <w:tc>
          <w:tcPr>
            <w:tcW w:w="1534" w:type="dxa"/>
            <w:tcBorders>
              <w:bottom w:val="single" w:sz="4" w:space="0" w:color="FFFFFF" w:themeColor="background1"/>
            </w:tcBorders>
            <w:shd w:val="solid" w:color="F3F3F3" w:fill="auto"/>
            <w:vAlign w:val="center"/>
          </w:tcPr>
          <w:p w:rsidR="000E47FE" w:rsidRPr="00E96EA8" w:rsidRDefault="000E47FE" w:rsidP="003F13F8">
            <w:pPr>
              <w:pStyle w:val="070-TabelaPadro"/>
            </w:pPr>
            <w:bookmarkStart w:id="8999" w:name="BBPCO01AA021"/>
            <w:bookmarkEnd w:id="8999"/>
            <w:r>
              <w:t>2.843.641</w:t>
            </w:r>
          </w:p>
        </w:tc>
        <w:tc>
          <w:tcPr>
            <w:tcW w:w="1534" w:type="dxa"/>
            <w:tcBorders>
              <w:bottom w:val="single" w:sz="4" w:space="0" w:color="FFFFFF" w:themeColor="background1"/>
            </w:tcBorders>
            <w:shd w:val="solid" w:color="F3F3F3" w:fill="auto"/>
            <w:vAlign w:val="center"/>
          </w:tcPr>
          <w:p w:rsidR="000E47FE" w:rsidRPr="00E96EA8" w:rsidRDefault="000E47FE" w:rsidP="003F13F8">
            <w:pPr>
              <w:pStyle w:val="070-TabelaPadro"/>
            </w:pPr>
            <w:bookmarkStart w:id="9000" w:name="BBPCO01AC021"/>
            <w:bookmarkEnd w:id="9000"/>
            <w:r>
              <w:t>1.253.163</w:t>
            </w:r>
          </w:p>
        </w:tc>
        <w:tc>
          <w:tcPr>
            <w:tcW w:w="1534" w:type="dxa"/>
            <w:tcBorders>
              <w:bottom w:val="single" w:sz="4" w:space="0" w:color="FFFFFF" w:themeColor="background1"/>
            </w:tcBorders>
            <w:shd w:val="solid" w:color="F3F3F3" w:fill="auto"/>
            <w:vAlign w:val="center"/>
          </w:tcPr>
          <w:p w:rsidR="000E47FE" w:rsidRPr="00E96EA8" w:rsidRDefault="000E47FE" w:rsidP="003F13F8">
            <w:pPr>
              <w:pStyle w:val="070-TabelaPadro"/>
            </w:pPr>
            <w:bookmarkStart w:id="9001" w:name="BBPCO01AD021"/>
            <w:bookmarkEnd w:id="9001"/>
            <w:r>
              <w:t>2.894.760</w:t>
            </w:r>
          </w:p>
        </w:tc>
        <w:tc>
          <w:tcPr>
            <w:tcW w:w="1534" w:type="dxa"/>
            <w:tcBorders>
              <w:bottom w:val="single" w:sz="4" w:space="0" w:color="FFFFFF" w:themeColor="background1"/>
            </w:tcBorders>
            <w:shd w:val="solid" w:color="F3F3F3" w:fill="auto"/>
            <w:vAlign w:val="center"/>
          </w:tcPr>
          <w:p w:rsidR="000E47FE" w:rsidRPr="00E96EA8" w:rsidRDefault="000E47FE" w:rsidP="003F13F8">
            <w:pPr>
              <w:pStyle w:val="070-TabelaPadro"/>
            </w:pPr>
            <w:bookmarkStart w:id="9002" w:name="BBPCO01AF021"/>
            <w:bookmarkEnd w:id="9002"/>
            <w:r>
              <w:t>1.274.392</w:t>
            </w:r>
          </w:p>
        </w:tc>
      </w:tr>
      <w:tr w:rsidR="000E47FE" w:rsidRPr="00E96EA8" w:rsidTr="003F13F8">
        <w:trPr>
          <w:cantSplit/>
        </w:trPr>
        <w:tc>
          <w:tcPr>
            <w:tcW w:w="3615" w:type="dxa"/>
            <w:tcBorders>
              <w:bottom w:val="single" w:sz="4" w:space="0" w:color="FFFFFF" w:themeColor="background1"/>
            </w:tcBorders>
            <w:shd w:val="solid" w:color="E6E6E6" w:fill="auto"/>
            <w:vAlign w:val="center"/>
          </w:tcPr>
          <w:p w:rsidR="000E47FE" w:rsidRPr="00E96EA8" w:rsidRDefault="000E47FE" w:rsidP="003F13F8">
            <w:pPr>
              <w:pStyle w:val="070-TabelaPadro"/>
              <w:ind w:left="120"/>
              <w:jc w:val="left"/>
            </w:pPr>
            <w:bookmarkStart w:id="9003" w:name="BBPCO0100022" w:colFirst="0" w:colLast="0"/>
            <w:bookmarkEnd w:id="8998"/>
            <w:r>
              <w:t>Reversão da provisão</w:t>
            </w:r>
          </w:p>
        </w:tc>
        <w:tc>
          <w:tcPr>
            <w:tcW w:w="1534" w:type="dxa"/>
            <w:tcBorders>
              <w:bottom w:val="single" w:sz="4" w:space="0" w:color="FFFFFF" w:themeColor="background1"/>
            </w:tcBorders>
            <w:shd w:val="solid" w:color="E6E6E6" w:fill="auto"/>
            <w:vAlign w:val="center"/>
          </w:tcPr>
          <w:p w:rsidR="000E47FE" w:rsidRPr="00E96EA8" w:rsidRDefault="000E47FE" w:rsidP="003F13F8">
            <w:pPr>
              <w:pStyle w:val="070-TabelaPadro"/>
            </w:pPr>
            <w:bookmarkStart w:id="9004" w:name="BBPCO01AA022"/>
            <w:bookmarkEnd w:id="9004"/>
            <w:r>
              <w:t>(60.335)</w:t>
            </w:r>
          </w:p>
        </w:tc>
        <w:tc>
          <w:tcPr>
            <w:tcW w:w="1534" w:type="dxa"/>
            <w:tcBorders>
              <w:bottom w:val="single" w:sz="4" w:space="0" w:color="FFFFFF" w:themeColor="background1"/>
            </w:tcBorders>
            <w:shd w:val="solid" w:color="E6E6E6" w:fill="auto"/>
            <w:vAlign w:val="center"/>
          </w:tcPr>
          <w:p w:rsidR="000E47FE" w:rsidRPr="00E96EA8" w:rsidRDefault="000E47FE" w:rsidP="003F13F8">
            <w:pPr>
              <w:pStyle w:val="070-TabelaPadro"/>
            </w:pPr>
            <w:bookmarkStart w:id="9005" w:name="BBPCO01AC022"/>
            <w:bookmarkEnd w:id="9005"/>
            <w:r>
              <w:t>(249.971)</w:t>
            </w:r>
          </w:p>
        </w:tc>
        <w:tc>
          <w:tcPr>
            <w:tcW w:w="1534" w:type="dxa"/>
            <w:tcBorders>
              <w:bottom w:val="single" w:sz="4" w:space="0" w:color="FFFFFF" w:themeColor="background1"/>
            </w:tcBorders>
            <w:shd w:val="solid" w:color="E6E6E6" w:fill="auto"/>
            <w:vAlign w:val="center"/>
          </w:tcPr>
          <w:p w:rsidR="000E47FE" w:rsidRPr="00E96EA8" w:rsidRDefault="000E47FE" w:rsidP="003F13F8">
            <w:pPr>
              <w:pStyle w:val="070-TabelaPadro"/>
            </w:pPr>
            <w:bookmarkStart w:id="9006" w:name="BBPCO01AD022"/>
            <w:bookmarkEnd w:id="9006"/>
            <w:r>
              <w:t>(328.075)</w:t>
            </w:r>
          </w:p>
        </w:tc>
        <w:tc>
          <w:tcPr>
            <w:tcW w:w="1534" w:type="dxa"/>
            <w:tcBorders>
              <w:bottom w:val="single" w:sz="4" w:space="0" w:color="FFFFFF" w:themeColor="background1"/>
            </w:tcBorders>
            <w:shd w:val="solid" w:color="E6E6E6" w:fill="auto"/>
            <w:vAlign w:val="center"/>
          </w:tcPr>
          <w:p w:rsidR="000E47FE" w:rsidRPr="00E96EA8" w:rsidRDefault="000E47FE" w:rsidP="003F13F8">
            <w:pPr>
              <w:pStyle w:val="070-TabelaPadro"/>
            </w:pPr>
            <w:bookmarkStart w:id="9007" w:name="BBPCO01AF022"/>
            <w:bookmarkEnd w:id="9007"/>
            <w:r>
              <w:t>(265.436)</w:t>
            </w:r>
          </w:p>
        </w:tc>
      </w:tr>
      <w:tr w:rsidR="000E47FE" w:rsidRPr="00E96EA8" w:rsidTr="003F13F8">
        <w:trPr>
          <w:cantSplit/>
        </w:trPr>
        <w:tc>
          <w:tcPr>
            <w:tcW w:w="3615" w:type="dxa"/>
            <w:tcBorders>
              <w:bottom w:val="single" w:sz="4" w:space="0" w:color="FFFFFF" w:themeColor="background1"/>
            </w:tcBorders>
            <w:shd w:val="solid" w:color="F3F3F3" w:fill="auto"/>
            <w:vAlign w:val="center"/>
          </w:tcPr>
          <w:p w:rsidR="000E47FE" w:rsidRPr="00E96EA8" w:rsidRDefault="000E47FE" w:rsidP="003F13F8">
            <w:pPr>
              <w:pStyle w:val="070-TabelaPadro"/>
              <w:ind w:left="120"/>
              <w:jc w:val="left"/>
            </w:pPr>
            <w:bookmarkStart w:id="9008" w:name="BBPCO0100023" w:colFirst="0" w:colLast="0"/>
            <w:bookmarkEnd w:id="9003"/>
            <w:r>
              <w:t>Baixa por pagamento</w:t>
            </w:r>
          </w:p>
        </w:tc>
        <w:tc>
          <w:tcPr>
            <w:tcW w:w="1534" w:type="dxa"/>
            <w:tcBorders>
              <w:bottom w:val="single" w:sz="4" w:space="0" w:color="FFFFFF" w:themeColor="background1"/>
            </w:tcBorders>
            <w:shd w:val="solid" w:color="F3F3F3" w:fill="auto"/>
            <w:vAlign w:val="center"/>
          </w:tcPr>
          <w:p w:rsidR="000E47FE" w:rsidRPr="00E96EA8" w:rsidRDefault="000E47FE" w:rsidP="003F13F8">
            <w:pPr>
              <w:pStyle w:val="070-TabelaPadro"/>
            </w:pPr>
            <w:bookmarkStart w:id="9009" w:name="BBPCO01AA023"/>
            <w:bookmarkEnd w:id="9009"/>
            <w:r>
              <w:t>(1.496.059)</w:t>
            </w:r>
          </w:p>
        </w:tc>
        <w:tc>
          <w:tcPr>
            <w:tcW w:w="1534" w:type="dxa"/>
            <w:tcBorders>
              <w:bottom w:val="single" w:sz="4" w:space="0" w:color="FFFFFF" w:themeColor="background1"/>
            </w:tcBorders>
            <w:shd w:val="solid" w:color="F3F3F3" w:fill="auto"/>
            <w:vAlign w:val="center"/>
          </w:tcPr>
          <w:p w:rsidR="000E47FE" w:rsidRPr="00E96EA8" w:rsidRDefault="000E47FE" w:rsidP="003F13F8">
            <w:pPr>
              <w:pStyle w:val="070-TabelaPadro"/>
            </w:pPr>
            <w:bookmarkStart w:id="9010" w:name="BBPCO01AC023"/>
            <w:bookmarkEnd w:id="9010"/>
            <w:r>
              <w:t>(1.211.760)</w:t>
            </w:r>
          </w:p>
        </w:tc>
        <w:tc>
          <w:tcPr>
            <w:tcW w:w="1534" w:type="dxa"/>
            <w:tcBorders>
              <w:bottom w:val="single" w:sz="4" w:space="0" w:color="FFFFFF" w:themeColor="background1"/>
            </w:tcBorders>
            <w:shd w:val="solid" w:color="F3F3F3" w:fill="auto"/>
            <w:vAlign w:val="center"/>
          </w:tcPr>
          <w:p w:rsidR="000E47FE" w:rsidRPr="00E96EA8" w:rsidRDefault="000E47FE" w:rsidP="003F13F8">
            <w:pPr>
              <w:pStyle w:val="070-TabelaPadro"/>
            </w:pPr>
            <w:bookmarkStart w:id="9011" w:name="BBPCO01AD023"/>
            <w:bookmarkEnd w:id="9011"/>
            <w:r>
              <w:t>(1.496.487)</w:t>
            </w:r>
          </w:p>
        </w:tc>
        <w:tc>
          <w:tcPr>
            <w:tcW w:w="1534" w:type="dxa"/>
            <w:tcBorders>
              <w:bottom w:val="single" w:sz="4" w:space="0" w:color="FFFFFF" w:themeColor="background1"/>
            </w:tcBorders>
            <w:shd w:val="solid" w:color="F3F3F3" w:fill="auto"/>
            <w:vAlign w:val="center"/>
          </w:tcPr>
          <w:p w:rsidR="000E47FE" w:rsidRPr="00E96EA8" w:rsidRDefault="000E47FE" w:rsidP="003F13F8">
            <w:pPr>
              <w:pStyle w:val="070-TabelaPadro"/>
            </w:pPr>
            <w:bookmarkStart w:id="9012" w:name="BBPCO01AF023"/>
            <w:bookmarkEnd w:id="9012"/>
            <w:r>
              <w:t>(1.213.673)</w:t>
            </w:r>
          </w:p>
        </w:tc>
      </w:tr>
      <w:tr w:rsidR="000E47FE" w:rsidRPr="00E96EA8" w:rsidTr="003F13F8">
        <w:trPr>
          <w:cantSplit/>
        </w:trPr>
        <w:tc>
          <w:tcPr>
            <w:tcW w:w="3615" w:type="dxa"/>
            <w:tcBorders>
              <w:bottom w:val="single" w:sz="4" w:space="0" w:color="FFFFFF" w:themeColor="background1"/>
            </w:tcBorders>
            <w:shd w:val="solid" w:color="E6E6E6" w:fill="auto"/>
            <w:vAlign w:val="center"/>
          </w:tcPr>
          <w:p w:rsidR="000E47FE" w:rsidRPr="00E96EA8" w:rsidRDefault="000E47FE" w:rsidP="003F13F8">
            <w:pPr>
              <w:pStyle w:val="070-TabelaPadro"/>
              <w:ind w:left="120"/>
              <w:jc w:val="left"/>
            </w:pPr>
            <w:bookmarkStart w:id="9013" w:name="BBPCO0100024" w:colFirst="0" w:colLast="0"/>
            <w:bookmarkEnd w:id="9008"/>
            <w:r>
              <w:t>Atualização monetária e variação cambial</w:t>
            </w:r>
          </w:p>
        </w:tc>
        <w:tc>
          <w:tcPr>
            <w:tcW w:w="1534" w:type="dxa"/>
            <w:tcBorders>
              <w:bottom w:val="single" w:sz="4" w:space="0" w:color="FFFFFF" w:themeColor="background1"/>
            </w:tcBorders>
            <w:shd w:val="solid" w:color="E6E6E6" w:fill="auto"/>
            <w:vAlign w:val="center"/>
          </w:tcPr>
          <w:p w:rsidR="000E47FE" w:rsidRPr="00E96EA8" w:rsidRDefault="000E47FE" w:rsidP="003F13F8">
            <w:pPr>
              <w:pStyle w:val="070-TabelaPadro"/>
            </w:pPr>
            <w:bookmarkStart w:id="9014" w:name="BBPCO01AA024"/>
            <w:bookmarkEnd w:id="9014"/>
            <w:r>
              <w:t>136.330</w:t>
            </w:r>
          </w:p>
        </w:tc>
        <w:tc>
          <w:tcPr>
            <w:tcW w:w="1534" w:type="dxa"/>
            <w:tcBorders>
              <w:bottom w:val="single" w:sz="4" w:space="0" w:color="FFFFFF" w:themeColor="background1"/>
            </w:tcBorders>
            <w:shd w:val="solid" w:color="E6E6E6" w:fill="auto"/>
            <w:vAlign w:val="center"/>
          </w:tcPr>
          <w:p w:rsidR="000E47FE" w:rsidRPr="00E96EA8" w:rsidRDefault="000E47FE" w:rsidP="003F13F8">
            <w:pPr>
              <w:pStyle w:val="070-TabelaPadro"/>
            </w:pPr>
            <w:bookmarkStart w:id="9015" w:name="BBPCO01AC024"/>
            <w:bookmarkEnd w:id="9015"/>
            <w:r>
              <w:t>101.591</w:t>
            </w:r>
          </w:p>
        </w:tc>
        <w:tc>
          <w:tcPr>
            <w:tcW w:w="1534" w:type="dxa"/>
            <w:tcBorders>
              <w:bottom w:val="single" w:sz="4" w:space="0" w:color="FFFFFF" w:themeColor="background1"/>
            </w:tcBorders>
            <w:shd w:val="solid" w:color="E6E6E6" w:fill="auto"/>
            <w:vAlign w:val="center"/>
          </w:tcPr>
          <w:p w:rsidR="000E47FE" w:rsidRPr="00E96EA8" w:rsidRDefault="000E47FE" w:rsidP="003F13F8">
            <w:pPr>
              <w:pStyle w:val="070-TabelaPadro"/>
            </w:pPr>
            <w:bookmarkStart w:id="9016" w:name="BBPCO01AD024"/>
            <w:bookmarkEnd w:id="9016"/>
            <w:r>
              <w:t>138.553</w:t>
            </w:r>
          </w:p>
        </w:tc>
        <w:tc>
          <w:tcPr>
            <w:tcW w:w="1534" w:type="dxa"/>
            <w:tcBorders>
              <w:bottom w:val="single" w:sz="4" w:space="0" w:color="FFFFFF" w:themeColor="background1"/>
            </w:tcBorders>
            <w:shd w:val="solid" w:color="E6E6E6" w:fill="auto"/>
            <w:vAlign w:val="center"/>
          </w:tcPr>
          <w:p w:rsidR="000E47FE" w:rsidRPr="00E96EA8" w:rsidRDefault="000E47FE" w:rsidP="003F13F8">
            <w:pPr>
              <w:pStyle w:val="070-TabelaPadro"/>
            </w:pPr>
            <w:bookmarkStart w:id="9017" w:name="BBPCO01AF024"/>
            <w:bookmarkEnd w:id="9017"/>
            <w:r>
              <w:t>114.886</w:t>
            </w:r>
          </w:p>
        </w:tc>
      </w:tr>
      <w:tr w:rsidR="000E47FE" w:rsidRPr="00E96EA8" w:rsidTr="003F13F8">
        <w:trPr>
          <w:cantSplit/>
        </w:trPr>
        <w:tc>
          <w:tcPr>
            <w:tcW w:w="3615" w:type="dxa"/>
            <w:tcBorders>
              <w:bottom w:val="single" w:sz="4" w:space="0" w:color="FFFFFF" w:themeColor="background1"/>
            </w:tcBorders>
            <w:shd w:val="solid" w:color="F3F3F3" w:fill="auto"/>
            <w:vAlign w:val="center"/>
          </w:tcPr>
          <w:p w:rsidR="000E47FE" w:rsidRPr="00E96EA8" w:rsidRDefault="000E47FE" w:rsidP="003F13F8">
            <w:pPr>
              <w:pStyle w:val="070-TabelaPadro"/>
              <w:ind w:left="60"/>
              <w:jc w:val="left"/>
              <w:rPr>
                <w:b/>
              </w:rPr>
            </w:pPr>
            <w:bookmarkStart w:id="9018" w:name="BBPCO0100026" w:colFirst="0" w:colLast="0"/>
            <w:bookmarkEnd w:id="9013"/>
            <w:r>
              <w:rPr>
                <w:b/>
              </w:rPr>
              <w:t>Saldo final</w:t>
            </w:r>
          </w:p>
        </w:tc>
        <w:tc>
          <w:tcPr>
            <w:tcW w:w="1534" w:type="dxa"/>
            <w:tcBorders>
              <w:bottom w:val="single" w:sz="4" w:space="0" w:color="FFFFFF" w:themeColor="background1"/>
            </w:tcBorders>
            <w:shd w:val="solid" w:color="F3F3F3" w:fill="auto"/>
            <w:vAlign w:val="center"/>
          </w:tcPr>
          <w:p w:rsidR="000E47FE" w:rsidRPr="00E96EA8" w:rsidRDefault="000E47FE" w:rsidP="003F13F8">
            <w:pPr>
              <w:pStyle w:val="070-TabelaPadro"/>
              <w:rPr>
                <w:b/>
              </w:rPr>
            </w:pPr>
            <w:bookmarkStart w:id="9019" w:name="BBPCO01AA026"/>
            <w:bookmarkEnd w:id="9019"/>
            <w:r>
              <w:rPr>
                <w:b/>
              </w:rPr>
              <w:t>10.619.079</w:t>
            </w:r>
          </w:p>
        </w:tc>
        <w:tc>
          <w:tcPr>
            <w:tcW w:w="1534" w:type="dxa"/>
            <w:tcBorders>
              <w:bottom w:val="single" w:sz="4" w:space="0" w:color="FFFFFF" w:themeColor="background1"/>
            </w:tcBorders>
            <w:shd w:val="solid" w:color="F3F3F3" w:fill="auto"/>
            <w:vAlign w:val="center"/>
          </w:tcPr>
          <w:p w:rsidR="000E47FE" w:rsidRPr="00E96EA8" w:rsidRDefault="000E47FE" w:rsidP="003F13F8">
            <w:pPr>
              <w:pStyle w:val="070-TabelaPadro"/>
              <w:rPr>
                <w:b/>
              </w:rPr>
            </w:pPr>
            <w:bookmarkStart w:id="9020" w:name="BBPCO01AC026"/>
            <w:bookmarkEnd w:id="9020"/>
            <w:r>
              <w:rPr>
                <w:b/>
              </w:rPr>
              <w:t>8.590.707</w:t>
            </w:r>
          </w:p>
        </w:tc>
        <w:tc>
          <w:tcPr>
            <w:tcW w:w="1534" w:type="dxa"/>
            <w:tcBorders>
              <w:bottom w:val="single" w:sz="4" w:space="0" w:color="FFFFFF" w:themeColor="background1"/>
            </w:tcBorders>
            <w:shd w:val="solid" w:color="F3F3F3" w:fill="auto"/>
            <w:vAlign w:val="center"/>
          </w:tcPr>
          <w:p w:rsidR="000E47FE" w:rsidRPr="00E96EA8" w:rsidRDefault="000E47FE" w:rsidP="003F13F8">
            <w:pPr>
              <w:pStyle w:val="070-TabelaPadro"/>
              <w:rPr>
                <w:b/>
              </w:rPr>
            </w:pPr>
            <w:bookmarkStart w:id="9021" w:name="BBPCO01AD026"/>
            <w:bookmarkEnd w:id="9021"/>
            <w:r>
              <w:rPr>
                <w:b/>
              </w:rPr>
              <w:t>10.787.957</w:t>
            </w:r>
          </w:p>
        </w:tc>
        <w:tc>
          <w:tcPr>
            <w:tcW w:w="1534" w:type="dxa"/>
            <w:tcBorders>
              <w:bottom w:val="single" w:sz="4" w:space="0" w:color="FFFFFF" w:themeColor="background1"/>
            </w:tcBorders>
            <w:shd w:val="solid" w:color="F3F3F3" w:fill="auto"/>
            <w:vAlign w:val="center"/>
          </w:tcPr>
          <w:p w:rsidR="000E47FE" w:rsidRPr="00E96EA8" w:rsidRDefault="000E47FE" w:rsidP="003F13F8">
            <w:pPr>
              <w:pStyle w:val="070-TabelaPadro"/>
              <w:rPr>
                <w:b/>
              </w:rPr>
            </w:pPr>
            <w:bookmarkStart w:id="9022" w:name="BBPCO01AF026"/>
            <w:bookmarkEnd w:id="9022"/>
            <w:r>
              <w:rPr>
                <w:b/>
              </w:rPr>
              <w:t>8.761.751</w:t>
            </w:r>
          </w:p>
        </w:tc>
      </w:tr>
      <w:bookmarkEnd w:id="9018"/>
      <w:tr w:rsidR="000E47FE" w:rsidRPr="00E96EA8" w:rsidTr="003F13F8">
        <w:trPr>
          <w:cantSplit/>
        </w:trPr>
        <w:tc>
          <w:tcPr>
            <w:tcW w:w="3615" w:type="dxa"/>
            <w:tcBorders>
              <w:bottom w:val="single" w:sz="4" w:space="0" w:color="FFFFFF" w:themeColor="background1"/>
            </w:tcBorders>
            <w:shd w:val="solid" w:color="E6E6E6" w:fill="auto"/>
            <w:vAlign w:val="center"/>
          </w:tcPr>
          <w:p w:rsidR="000E47FE" w:rsidRPr="00E96EA8" w:rsidRDefault="000E47FE" w:rsidP="003F13F8">
            <w:pPr>
              <w:pStyle w:val="070-TabelaPadro"/>
              <w:jc w:val="left"/>
            </w:pPr>
          </w:p>
        </w:tc>
        <w:tc>
          <w:tcPr>
            <w:tcW w:w="1534" w:type="dxa"/>
            <w:tcBorders>
              <w:bottom w:val="single" w:sz="4" w:space="0" w:color="FFFFFF" w:themeColor="background1"/>
            </w:tcBorders>
            <w:shd w:val="solid" w:color="E6E6E6" w:fill="auto"/>
            <w:vAlign w:val="center"/>
          </w:tcPr>
          <w:p w:rsidR="000E47FE" w:rsidRPr="00E96EA8" w:rsidRDefault="000E47FE" w:rsidP="003F13F8">
            <w:pPr>
              <w:pStyle w:val="070-TabelaPadro"/>
            </w:pPr>
          </w:p>
        </w:tc>
        <w:tc>
          <w:tcPr>
            <w:tcW w:w="1534" w:type="dxa"/>
            <w:tcBorders>
              <w:bottom w:val="single" w:sz="4" w:space="0" w:color="FFFFFF" w:themeColor="background1"/>
            </w:tcBorders>
            <w:shd w:val="solid" w:color="E6E6E6" w:fill="auto"/>
            <w:vAlign w:val="center"/>
          </w:tcPr>
          <w:p w:rsidR="000E47FE" w:rsidRPr="00E96EA8" w:rsidRDefault="000E47FE" w:rsidP="003F13F8">
            <w:pPr>
              <w:pStyle w:val="070-TabelaPadro"/>
            </w:pPr>
          </w:p>
        </w:tc>
        <w:tc>
          <w:tcPr>
            <w:tcW w:w="1534" w:type="dxa"/>
            <w:tcBorders>
              <w:bottom w:val="single" w:sz="4" w:space="0" w:color="FFFFFF" w:themeColor="background1"/>
            </w:tcBorders>
            <w:shd w:val="solid" w:color="E6E6E6" w:fill="auto"/>
            <w:vAlign w:val="center"/>
          </w:tcPr>
          <w:p w:rsidR="000E47FE" w:rsidRPr="00E96EA8" w:rsidRDefault="000E47FE" w:rsidP="003F13F8">
            <w:pPr>
              <w:pStyle w:val="070-TabelaPadro"/>
            </w:pPr>
          </w:p>
        </w:tc>
        <w:tc>
          <w:tcPr>
            <w:tcW w:w="1534" w:type="dxa"/>
            <w:tcBorders>
              <w:bottom w:val="single" w:sz="4" w:space="0" w:color="FFFFFF" w:themeColor="background1"/>
            </w:tcBorders>
            <w:shd w:val="solid" w:color="E6E6E6" w:fill="auto"/>
            <w:vAlign w:val="center"/>
          </w:tcPr>
          <w:p w:rsidR="000E47FE" w:rsidRPr="00E96EA8" w:rsidRDefault="000E47FE" w:rsidP="003F13F8">
            <w:pPr>
              <w:pStyle w:val="070-TabelaPadro"/>
            </w:pPr>
          </w:p>
        </w:tc>
      </w:tr>
      <w:tr w:rsidR="000E47FE" w:rsidRPr="00E96EA8" w:rsidTr="003F13F8">
        <w:trPr>
          <w:cantSplit/>
        </w:trPr>
        <w:tc>
          <w:tcPr>
            <w:tcW w:w="3615" w:type="dxa"/>
            <w:tcBorders>
              <w:bottom w:val="single" w:sz="4" w:space="0" w:color="CCCCCC"/>
            </w:tcBorders>
            <w:shd w:val="solid" w:color="F3F3F3" w:fill="auto"/>
            <w:vAlign w:val="center"/>
          </w:tcPr>
          <w:p w:rsidR="000E47FE" w:rsidRPr="00E96EA8" w:rsidRDefault="000E47FE" w:rsidP="003F13F8">
            <w:pPr>
              <w:pStyle w:val="070-TabelaPadro"/>
              <w:jc w:val="left"/>
              <w:rPr>
                <w:b/>
              </w:rPr>
            </w:pPr>
            <w:bookmarkStart w:id="9023" w:name="BBPCO0100028" w:colFirst="0" w:colLast="0"/>
            <w:r>
              <w:rPr>
                <w:b/>
              </w:rPr>
              <w:t>Total das Demandas Trabalhistas, Fiscais e Cíveis</w:t>
            </w:r>
          </w:p>
        </w:tc>
        <w:tc>
          <w:tcPr>
            <w:tcW w:w="1534" w:type="dxa"/>
            <w:tcBorders>
              <w:bottom w:val="single" w:sz="4" w:space="0" w:color="CCCCCC"/>
            </w:tcBorders>
            <w:shd w:val="solid" w:color="F3F3F3" w:fill="auto"/>
            <w:vAlign w:val="center"/>
          </w:tcPr>
          <w:p w:rsidR="000E47FE" w:rsidRPr="00E96EA8" w:rsidRDefault="000E47FE" w:rsidP="003F13F8">
            <w:pPr>
              <w:pStyle w:val="070-TabelaPadro"/>
              <w:rPr>
                <w:b/>
              </w:rPr>
            </w:pPr>
            <w:bookmarkStart w:id="9024" w:name="BBPCO01AA028"/>
            <w:bookmarkEnd w:id="9024"/>
            <w:r>
              <w:rPr>
                <w:b/>
              </w:rPr>
              <w:t>15.632.173</w:t>
            </w:r>
          </w:p>
        </w:tc>
        <w:tc>
          <w:tcPr>
            <w:tcW w:w="1534" w:type="dxa"/>
            <w:tcBorders>
              <w:bottom w:val="single" w:sz="4" w:space="0" w:color="CCCCCC"/>
            </w:tcBorders>
            <w:shd w:val="solid" w:color="F3F3F3" w:fill="auto"/>
            <w:vAlign w:val="center"/>
          </w:tcPr>
          <w:p w:rsidR="000E47FE" w:rsidRPr="00E96EA8" w:rsidRDefault="000E47FE" w:rsidP="003F13F8">
            <w:pPr>
              <w:pStyle w:val="070-TabelaPadro"/>
              <w:rPr>
                <w:b/>
              </w:rPr>
            </w:pPr>
            <w:bookmarkStart w:id="9025" w:name="BBPCO01AC028"/>
            <w:bookmarkEnd w:id="9025"/>
            <w:r>
              <w:rPr>
                <w:b/>
              </w:rPr>
              <w:t>12.800.115</w:t>
            </w:r>
          </w:p>
        </w:tc>
        <w:tc>
          <w:tcPr>
            <w:tcW w:w="1534" w:type="dxa"/>
            <w:tcBorders>
              <w:bottom w:val="single" w:sz="4" w:space="0" w:color="CCCCCC"/>
            </w:tcBorders>
            <w:shd w:val="solid" w:color="F3F3F3" w:fill="auto"/>
            <w:vAlign w:val="center"/>
          </w:tcPr>
          <w:p w:rsidR="000E47FE" w:rsidRPr="00E96EA8" w:rsidRDefault="000E47FE" w:rsidP="003F13F8">
            <w:pPr>
              <w:pStyle w:val="070-TabelaPadro"/>
              <w:rPr>
                <w:b/>
              </w:rPr>
            </w:pPr>
            <w:bookmarkStart w:id="9026" w:name="BBPCO01AD028"/>
            <w:bookmarkEnd w:id="9026"/>
            <w:r>
              <w:rPr>
                <w:b/>
              </w:rPr>
              <w:t>15.887.710</w:t>
            </w:r>
          </w:p>
        </w:tc>
        <w:tc>
          <w:tcPr>
            <w:tcW w:w="1534" w:type="dxa"/>
            <w:tcBorders>
              <w:bottom w:val="single" w:sz="4" w:space="0" w:color="CCCCCC"/>
            </w:tcBorders>
            <w:shd w:val="solid" w:color="F3F3F3" w:fill="auto"/>
            <w:vAlign w:val="center"/>
          </w:tcPr>
          <w:p w:rsidR="000E47FE" w:rsidRPr="00E96EA8" w:rsidRDefault="000E47FE" w:rsidP="003F13F8">
            <w:pPr>
              <w:pStyle w:val="070-TabelaPadro"/>
              <w:rPr>
                <w:b/>
              </w:rPr>
            </w:pPr>
            <w:bookmarkStart w:id="9027" w:name="BBPCO01AF028"/>
            <w:bookmarkEnd w:id="9027"/>
            <w:r>
              <w:rPr>
                <w:b/>
              </w:rPr>
              <w:t>13.060.008</w:t>
            </w:r>
          </w:p>
        </w:tc>
      </w:tr>
      <w:bookmarkEnd w:id="8917"/>
      <w:bookmarkEnd w:id="9023"/>
    </w:tbl>
    <w:p w:rsidR="000E47FE" w:rsidRPr="0088697B" w:rsidRDefault="000E47FE" w:rsidP="003F13F8">
      <w:pPr>
        <w:pStyle w:val="072-Rodapdatabela"/>
      </w:pPr>
    </w:p>
    <w:p w:rsidR="000E47FE" w:rsidRPr="00392434" w:rsidRDefault="000E47FE" w:rsidP="00392434">
      <w:pPr>
        <w:pStyle w:val="050-TextoPadro"/>
        <w:rPr>
          <w:b/>
          <w:sz w:val="20"/>
          <w:szCs w:val="20"/>
        </w:rPr>
      </w:pPr>
      <w:r w:rsidRPr="00392434">
        <w:rPr>
          <w:b/>
          <w:sz w:val="20"/>
          <w:szCs w:val="20"/>
        </w:rPr>
        <w:t>Cronograma esperado de desembolsos</w:t>
      </w:r>
    </w:p>
    <w:tbl>
      <w:tblPr>
        <w:tblW w:w="97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CO.05 - Cronograma esperado de desembolsos"/>
        <w:tblDescription w:val="PubliCon - Sistema de Gerenciamento do Documentos Contábeis para Publicação&#10;&#10;Última atualização do mapa do quadro em: "/>
      </w:tblPr>
      <w:tblGrid>
        <w:gridCol w:w="1205"/>
        <w:gridCol w:w="1425"/>
        <w:gridCol w:w="1425"/>
        <w:gridCol w:w="1425"/>
        <w:gridCol w:w="1425"/>
        <w:gridCol w:w="1425"/>
        <w:gridCol w:w="1425"/>
      </w:tblGrid>
      <w:tr w:rsidR="000E47FE" w:rsidRPr="00E96EA8" w:rsidTr="003F13F8">
        <w:trPr>
          <w:cantSplit/>
          <w:tblHeader/>
        </w:trPr>
        <w:tc>
          <w:tcPr>
            <w:tcW w:w="1205" w:type="dxa"/>
            <w:vMerge w:val="restart"/>
            <w:shd w:val="solid" w:color="132B4A" w:fill="auto"/>
            <w:vAlign w:val="center"/>
          </w:tcPr>
          <w:p w:rsidR="000E47FE" w:rsidRPr="00E96EA8" w:rsidRDefault="000E47FE" w:rsidP="003F13F8">
            <w:pPr>
              <w:pStyle w:val="070-TabelaPadro"/>
              <w:jc w:val="center"/>
            </w:pPr>
            <w:bookmarkStart w:id="9028" w:name="BBPCO05"/>
          </w:p>
        </w:tc>
        <w:tc>
          <w:tcPr>
            <w:tcW w:w="4275" w:type="dxa"/>
            <w:gridSpan w:val="3"/>
            <w:tcBorders>
              <w:bottom w:val="single" w:sz="4" w:space="0" w:color="FFFFFF" w:themeColor="background1"/>
            </w:tcBorders>
            <w:shd w:val="solid" w:color="132B4A" w:fill="auto"/>
            <w:vAlign w:val="center"/>
          </w:tcPr>
          <w:p w:rsidR="000E47FE" w:rsidRPr="00E96EA8" w:rsidRDefault="000E47FE" w:rsidP="003F13F8">
            <w:pPr>
              <w:pStyle w:val="070-TabelaPadro"/>
              <w:jc w:val="center"/>
            </w:pPr>
            <w:r>
              <w:t>BB Banco Múltiplo</w:t>
            </w:r>
          </w:p>
        </w:tc>
        <w:tc>
          <w:tcPr>
            <w:tcW w:w="4275" w:type="dxa"/>
            <w:gridSpan w:val="3"/>
            <w:tcBorders>
              <w:bottom w:val="single" w:sz="4" w:space="0" w:color="FFFFFF" w:themeColor="background1"/>
            </w:tcBorders>
            <w:shd w:val="solid" w:color="132B4A" w:fill="auto"/>
            <w:vAlign w:val="center"/>
          </w:tcPr>
          <w:p w:rsidR="000E47FE" w:rsidRPr="00E96EA8" w:rsidRDefault="000E47FE" w:rsidP="003F13F8">
            <w:pPr>
              <w:pStyle w:val="070-TabelaPadro"/>
              <w:jc w:val="center"/>
            </w:pPr>
            <w:r>
              <w:t>BB Consolidado</w:t>
            </w:r>
          </w:p>
        </w:tc>
      </w:tr>
      <w:tr w:rsidR="000E47FE" w:rsidRPr="00E96EA8" w:rsidTr="003F13F8">
        <w:trPr>
          <w:cantSplit/>
          <w:tblHeader/>
        </w:trPr>
        <w:tc>
          <w:tcPr>
            <w:tcW w:w="1205" w:type="dxa"/>
            <w:vMerge/>
            <w:tcBorders>
              <w:bottom w:val="single" w:sz="4" w:space="0" w:color="FFFFFF" w:themeColor="background1"/>
            </w:tcBorders>
            <w:shd w:val="solid" w:color="132B4A" w:fill="auto"/>
            <w:vAlign w:val="center"/>
          </w:tcPr>
          <w:p w:rsidR="000E47FE" w:rsidRPr="00E96EA8" w:rsidRDefault="000E47FE" w:rsidP="003F13F8">
            <w:pPr>
              <w:pStyle w:val="070-TabelaPadro"/>
              <w:jc w:val="center"/>
            </w:pPr>
          </w:p>
        </w:tc>
        <w:tc>
          <w:tcPr>
            <w:tcW w:w="1425" w:type="dxa"/>
            <w:tcBorders>
              <w:bottom w:val="single" w:sz="4" w:space="0" w:color="FFFFFF" w:themeColor="background1"/>
            </w:tcBorders>
            <w:shd w:val="solid" w:color="132B4A" w:fill="auto"/>
            <w:vAlign w:val="center"/>
          </w:tcPr>
          <w:p w:rsidR="000E47FE" w:rsidRPr="00E96EA8" w:rsidRDefault="000E47FE" w:rsidP="003F13F8">
            <w:pPr>
              <w:pStyle w:val="070-TabelaPadro"/>
              <w:jc w:val="center"/>
            </w:pPr>
            <w:r>
              <w:t>Trabalhistas</w:t>
            </w:r>
          </w:p>
        </w:tc>
        <w:tc>
          <w:tcPr>
            <w:tcW w:w="1425" w:type="dxa"/>
            <w:tcBorders>
              <w:bottom w:val="single" w:sz="4" w:space="0" w:color="FFFFFF" w:themeColor="background1"/>
            </w:tcBorders>
            <w:shd w:val="solid" w:color="132B4A" w:fill="auto"/>
            <w:vAlign w:val="center"/>
          </w:tcPr>
          <w:p w:rsidR="000E47FE" w:rsidRPr="00E96EA8" w:rsidRDefault="000E47FE" w:rsidP="003F13F8">
            <w:pPr>
              <w:pStyle w:val="070-TabelaPadro"/>
              <w:jc w:val="center"/>
            </w:pPr>
            <w:r>
              <w:t>Fiscais</w:t>
            </w:r>
          </w:p>
        </w:tc>
        <w:tc>
          <w:tcPr>
            <w:tcW w:w="1425" w:type="dxa"/>
            <w:tcBorders>
              <w:bottom w:val="single" w:sz="4" w:space="0" w:color="FFFFFF" w:themeColor="background1"/>
            </w:tcBorders>
            <w:shd w:val="solid" w:color="132B4A" w:fill="auto"/>
            <w:vAlign w:val="center"/>
          </w:tcPr>
          <w:p w:rsidR="000E47FE" w:rsidRPr="00E96EA8" w:rsidRDefault="000E47FE" w:rsidP="003F13F8">
            <w:pPr>
              <w:pStyle w:val="070-TabelaPadro"/>
              <w:jc w:val="center"/>
            </w:pPr>
            <w:r>
              <w:t>Cíveis</w:t>
            </w:r>
          </w:p>
        </w:tc>
        <w:tc>
          <w:tcPr>
            <w:tcW w:w="1425" w:type="dxa"/>
            <w:tcBorders>
              <w:bottom w:val="single" w:sz="4" w:space="0" w:color="FFFFFF" w:themeColor="background1"/>
            </w:tcBorders>
            <w:shd w:val="solid" w:color="132B4A" w:fill="auto"/>
            <w:vAlign w:val="center"/>
          </w:tcPr>
          <w:p w:rsidR="000E47FE" w:rsidRPr="00E96EA8" w:rsidRDefault="000E47FE" w:rsidP="003F13F8">
            <w:pPr>
              <w:pStyle w:val="070-TabelaPadro"/>
              <w:jc w:val="center"/>
            </w:pPr>
            <w:r>
              <w:t>Trabalhistas</w:t>
            </w:r>
          </w:p>
        </w:tc>
        <w:tc>
          <w:tcPr>
            <w:tcW w:w="1425" w:type="dxa"/>
            <w:tcBorders>
              <w:bottom w:val="single" w:sz="4" w:space="0" w:color="FFFFFF" w:themeColor="background1"/>
            </w:tcBorders>
            <w:shd w:val="solid" w:color="132B4A" w:fill="auto"/>
            <w:vAlign w:val="center"/>
          </w:tcPr>
          <w:p w:rsidR="000E47FE" w:rsidRPr="00E96EA8" w:rsidRDefault="000E47FE" w:rsidP="003F13F8">
            <w:pPr>
              <w:pStyle w:val="070-TabelaPadro"/>
              <w:jc w:val="center"/>
            </w:pPr>
            <w:r>
              <w:t>Fiscais</w:t>
            </w:r>
          </w:p>
        </w:tc>
        <w:tc>
          <w:tcPr>
            <w:tcW w:w="1425" w:type="dxa"/>
            <w:tcBorders>
              <w:bottom w:val="single" w:sz="4" w:space="0" w:color="FFFFFF" w:themeColor="background1"/>
            </w:tcBorders>
            <w:shd w:val="solid" w:color="132B4A" w:fill="auto"/>
            <w:vAlign w:val="center"/>
          </w:tcPr>
          <w:p w:rsidR="000E47FE" w:rsidRPr="00E96EA8" w:rsidRDefault="000E47FE" w:rsidP="003F13F8">
            <w:pPr>
              <w:pStyle w:val="070-TabelaPadro"/>
              <w:jc w:val="center"/>
            </w:pPr>
            <w:r>
              <w:t>Cíveis</w:t>
            </w:r>
          </w:p>
        </w:tc>
      </w:tr>
      <w:tr w:rsidR="000E47FE" w:rsidRPr="00E96EA8" w:rsidTr="003F13F8">
        <w:trPr>
          <w:cantSplit/>
        </w:trPr>
        <w:tc>
          <w:tcPr>
            <w:tcW w:w="1205" w:type="dxa"/>
            <w:tcBorders>
              <w:bottom w:val="single" w:sz="4" w:space="0" w:color="FFFFFF" w:themeColor="background1"/>
            </w:tcBorders>
            <w:shd w:val="solid" w:color="F3F3F3" w:fill="auto"/>
            <w:vAlign w:val="center"/>
          </w:tcPr>
          <w:p w:rsidR="000E47FE" w:rsidRPr="00E96EA8" w:rsidRDefault="000E47FE" w:rsidP="003F13F8">
            <w:pPr>
              <w:pStyle w:val="070-TabelaPadro"/>
              <w:jc w:val="left"/>
            </w:pPr>
            <w:bookmarkStart w:id="9029" w:name="BBPCO0500001" w:colFirst="0" w:colLast="0"/>
            <w:r>
              <w:t>Até 5 anos</w:t>
            </w:r>
          </w:p>
        </w:tc>
        <w:tc>
          <w:tcPr>
            <w:tcW w:w="1425" w:type="dxa"/>
            <w:tcBorders>
              <w:bottom w:val="single" w:sz="4" w:space="0" w:color="FFFFFF" w:themeColor="background1"/>
            </w:tcBorders>
            <w:shd w:val="solid" w:color="F3F3F3" w:fill="auto"/>
            <w:vAlign w:val="center"/>
          </w:tcPr>
          <w:p w:rsidR="000E47FE" w:rsidRPr="00E96EA8" w:rsidRDefault="000E47FE" w:rsidP="003F13F8">
            <w:pPr>
              <w:pStyle w:val="070-TabelaPadro"/>
            </w:pPr>
            <w:bookmarkStart w:id="9030" w:name="BBPCO05AA001"/>
            <w:bookmarkEnd w:id="9030"/>
            <w:r>
              <w:t>4.193.733</w:t>
            </w:r>
          </w:p>
        </w:tc>
        <w:tc>
          <w:tcPr>
            <w:tcW w:w="1425" w:type="dxa"/>
            <w:tcBorders>
              <w:bottom w:val="single" w:sz="4" w:space="0" w:color="FFFFFF" w:themeColor="background1"/>
            </w:tcBorders>
            <w:shd w:val="solid" w:color="F3F3F3" w:fill="auto"/>
            <w:vAlign w:val="center"/>
          </w:tcPr>
          <w:p w:rsidR="000E47FE" w:rsidRPr="00E96EA8" w:rsidRDefault="000E47FE" w:rsidP="003F13F8">
            <w:pPr>
              <w:pStyle w:val="070-TabelaPadro"/>
            </w:pPr>
            <w:bookmarkStart w:id="9031" w:name="BBPCO05AB001"/>
            <w:bookmarkEnd w:id="9031"/>
            <w:r>
              <w:t>175.849</w:t>
            </w:r>
          </w:p>
        </w:tc>
        <w:tc>
          <w:tcPr>
            <w:tcW w:w="1425" w:type="dxa"/>
            <w:tcBorders>
              <w:bottom w:val="single" w:sz="4" w:space="0" w:color="FFFFFF" w:themeColor="background1"/>
            </w:tcBorders>
            <w:shd w:val="solid" w:color="F3F3F3" w:fill="auto"/>
            <w:vAlign w:val="center"/>
          </w:tcPr>
          <w:p w:rsidR="000E47FE" w:rsidRPr="00E96EA8" w:rsidRDefault="000E47FE" w:rsidP="003F13F8">
            <w:pPr>
              <w:pStyle w:val="070-TabelaPadro"/>
            </w:pPr>
            <w:bookmarkStart w:id="9032" w:name="BBPCO05AC001"/>
            <w:bookmarkEnd w:id="9032"/>
            <w:r>
              <w:t>9.055.016</w:t>
            </w:r>
          </w:p>
        </w:tc>
        <w:tc>
          <w:tcPr>
            <w:tcW w:w="1425" w:type="dxa"/>
            <w:tcBorders>
              <w:bottom w:val="single" w:sz="4" w:space="0" w:color="FFFFFF" w:themeColor="background1"/>
            </w:tcBorders>
            <w:shd w:val="solid" w:color="F3F3F3" w:fill="auto"/>
            <w:vAlign w:val="center"/>
          </w:tcPr>
          <w:p w:rsidR="000E47FE" w:rsidRPr="00E96EA8" w:rsidRDefault="000E47FE" w:rsidP="003F13F8">
            <w:pPr>
              <w:pStyle w:val="070-TabelaPadro"/>
            </w:pPr>
            <w:bookmarkStart w:id="9033" w:name="BBPCO05AD001"/>
            <w:bookmarkEnd w:id="9033"/>
            <w:r>
              <w:t>4.252.029</w:t>
            </w:r>
          </w:p>
        </w:tc>
        <w:tc>
          <w:tcPr>
            <w:tcW w:w="1425" w:type="dxa"/>
            <w:tcBorders>
              <w:bottom w:val="single" w:sz="4" w:space="0" w:color="FFFFFF" w:themeColor="background1"/>
            </w:tcBorders>
            <w:shd w:val="solid" w:color="F3F3F3" w:fill="auto"/>
            <w:vAlign w:val="center"/>
          </w:tcPr>
          <w:p w:rsidR="000E47FE" w:rsidRPr="00E96EA8" w:rsidRDefault="000E47FE" w:rsidP="003F13F8">
            <w:pPr>
              <w:pStyle w:val="070-TabelaPadro"/>
            </w:pPr>
            <w:bookmarkStart w:id="9034" w:name="BBPCO05AE001"/>
            <w:bookmarkEnd w:id="9034"/>
            <w:r>
              <w:t>195.021</w:t>
            </w:r>
          </w:p>
        </w:tc>
        <w:tc>
          <w:tcPr>
            <w:tcW w:w="1425" w:type="dxa"/>
            <w:tcBorders>
              <w:bottom w:val="single" w:sz="4" w:space="0" w:color="FFFFFF" w:themeColor="background1"/>
            </w:tcBorders>
            <w:shd w:val="solid" w:color="F3F3F3" w:fill="auto"/>
            <w:vAlign w:val="center"/>
          </w:tcPr>
          <w:p w:rsidR="000E47FE" w:rsidRPr="00E96EA8" w:rsidRDefault="000E47FE" w:rsidP="003F13F8">
            <w:pPr>
              <w:pStyle w:val="070-TabelaPadro"/>
            </w:pPr>
            <w:bookmarkStart w:id="9035" w:name="BBPCO05AF001"/>
            <w:bookmarkEnd w:id="9035"/>
            <w:r>
              <w:t>9.163.841</w:t>
            </w:r>
          </w:p>
        </w:tc>
      </w:tr>
      <w:tr w:rsidR="000E47FE" w:rsidRPr="00E96EA8" w:rsidTr="003F13F8">
        <w:trPr>
          <w:cantSplit/>
        </w:trPr>
        <w:tc>
          <w:tcPr>
            <w:tcW w:w="1205" w:type="dxa"/>
            <w:tcBorders>
              <w:bottom w:val="single" w:sz="4" w:space="0" w:color="FFFFFF" w:themeColor="background1"/>
            </w:tcBorders>
            <w:shd w:val="solid" w:color="E6E6E6" w:fill="auto"/>
            <w:vAlign w:val="center"/>
          </w:tcPr>
          <w:p w:rsidR="000E47FE" w:rsidRPr="00E96EA8" w:rsidRDefault="000E47FE" w:rsidP="003F13F8">
            <w:pPr>
              <w:pStyle w:val="070-TabelaPadro"/>
              <w:jc w:val="left"/>
            </w:pPr>
            <w:bookmarkStart w:id="9036" w:name="BBPCO0500003" w:colFirst="0" w:colLast="0"/>
            <w:bookmarkEnd w:id="9029"/>
            <w:r>
              <w:t>Acima de 5 anos</w:t>
            </w:r>
          </w:p>
        </w:tc>
        <w:tc>
          <w:tcPr>
            <w:tcW w:w="1425" w:type="dxa"/>
            <w:tcBorders>
              <w:bottom w:val="single" w:sz="4" w:space="0" w:color="FFFFFF" w:themeColor="background1"/>
            </w:tcBorders>
            <w:shd w:val="solid" w:color="E6E6E6" w:fill="auto"/>
            <w:vAlign w:val="center"/>
          </w:tcPr>
          <w:p w:rsidR="000E47FE" w:rsidRPr="00E96EA8" w:rsidRDefault="000E47FE" w:rsidP="003F13F8">
            <w:pPr>
              <w:pStyle w:val="070-TabelaPadro"/>
            </w:pPr>
            <w:bookmarkStart w:id="9037" w:name="BBPCO05AA003"/>
            <w:bookmarkEnd w:id="9037"/>
            <w:r>
              <w:t>341.105</w:t>
            </w:r>
          </w:p>
        </w:tc>
        <w:tc>
          <w:tcPr>
            <w:tcW w:w="1425" w:type="dxa"/>
            <w:tcBorders>
              <w:bottom w:val="single" w:sz="4" w:space="0" w:color="FFFFFF" w:themeColor="background1"/>
            </w:tcBorders>
            <w:shd w:val="solid" w:color="E6E6E6" w:fill="auto"/>
            <w:vAlign w:val="center"/>
          </w:tcPr>
          <w:p w:rsidR="000E47FE" w:rsidRPr="00E96EA8" w:rsidRDefault="000E47FE" w:rsidP="003F13F8">
            <w:pPr>
              <w:pStyle w:val="070-TabelaPadro"/>
            </w:pPr>
            <w:bookmarkStart w:id="9038" w:name="BBPCO05AB003"/>
            <w:bookmarkEnd w:id="9038"/>
            <w:r>
              <w:t>302.407</w:t>
            </w:r>
          </w:p>
        </w:tc>
        <w:tc>
          <w:tcPr>
            <w:tcW w:w="1425" w:type="dxa"/>
            <w:tcBorders>
              <w:bottom w:val="single" w:sz="4" w:space="0" w:color="FFFFFF" w:themeColor="background1"/>
            </w:tcBorders>
            <w:shd w:val="solid" w:color="E6E6E6" w:fill="auto"/>
            <w:vAlign w:val="center"/>
          </w:tcPr>
          <w:p w:rsidR="000E47FE" w:rsidRPr="00E96EA8" w:rsidRDefault="000E47FE" w:rsidP="003F13F8">
            <w:pPr>
              <w:pStyle w:val="070-TabelaPadro"/>
            </w:pPr>
            <w:bookmarkStart w:id="9039" w:name="BBPCO05AC003"/>
            <w:bookmarkEnd w:id="9039"/>
            <w:r>
              <w:t>1.564.063</w:t>
            </w:r>
          </w:p>
        </w:tc>
        <w:tc>
          <w:tcPr>
            <w:tcW w:w="1425" w:type="dxa"/>
            <w:tcBorders>
              <w:bottom w:val="single" w:sz="4" w:space="0" w:color="FFFFFF" w:themeColor="background1"/>
            </w:tcBorders>
            <w:shd w:val="solid" w:color="E6E6E6" w:fill="auto"/>
            <w:vAlign w:val="center"/>
          </w:tcPr>
          <w:p w:rsidR="000E47FE" w:rsidRPr="00E96EA8" w:rsidRDefault="000E47FE" w:rsidP="003F13F8">
            <w:pPr>
              <w:pStyle w:val="070-TabelaPadro"/>
            </w:pPr>
            <w:bookmarkStart w:id="9040" w:name="BBPCO05AD003"/>
            <w:bookmarkEnd w:id="9040"/>
            <w:r>
              <w:t>341.418</w:t>
            </w:r>
          </w:p>
        </w:tc>
        <w:tc>
          <w:tcPr>
            <w:tcW w:w="1425" w:type="dxa"/>
            <w:tcBorders>
              <w:bottom w:val="single" w:sz="4" w:space="0" w:color="FFFFFF" w:themeColor="background1"/>
            </w:tcBorders>
            <w:shd w:val="solid" w:color="E6E6E6" w:fill="auto"/>
            <w:vAlign w:val="center"/>
          </w:tcPr>
          <w:p w:rsidR="000E47FE" w:rsidRPr="00E96EA8" w:rsidRDefault="000E47FE" w:rsidP="003F13F8">
            <w:pPr>
              <w:pStyle w:val="070-TabelaPadro"/>
            </w:pPr>
            <w:bookmarkStart w:id="9041" w:name="BBPCO05AE003"/>
            <w:bookmarkEnd w:id="9041"/>
            <w:r>
              <w:t>311.285</w:t>
            </w:r>
          </w:p>
        </w:tc>
        <w:tc>
          <w:tcPr>
            <w:tcW w:w="1425" w:type="dxa"/>
            <w:tcBorders>
              <w:bottom w:val="single" w:sz="4" w:space="0" w:color="FFFFFF" w:themeColor="background1"/>
            </w:tcBorders>
            <w:shd w:val="solid" w:color="E6E6E6" w:fill="auto"/>
            <w:vAlign w:val="center"/>
          </w:tcPr>
          <w:p w:rsidR="000E47FE" w:rsidRPr="00E96EA8" w:rsidRDefault="000E47FE" w:rsidP="003F13F8">
            <w:pPr>
              <w:pStyle w:val="070-TabelaPadro"/>
            </w:pPr>
            <w:bookmarkStart w:id="9042" w:name="BBPCO05AF003"/>
            <w:bookmarkEnd w:id="9042"/>
            <w:r>
              <w:t>1.624.116</w:t>
            </w:r>
          </w:p>
        </w:tc>
      </w:tr>
      <w:tr w:rsidR="000E47FE" w:rsidRPr="00E96EA8" w:rsidTr="003F13F8">
        <w:trPr>
          <w:cantSplit/>
        </w:trPr>
        <w:tc>
          <w:tcPr>
            <w:tcW w:w="1205" w:type="dxa"/>
            <w:tcBorders>
              <w:bottom w:val="single" w:sz="4" w:space="0" w:color="CCCCCC"/>
            </w:tcBorders>
            <w:shd w:val="solid" w:color="F3F3F3" w:fill="auto"/>
            <w:vAlign w:val="center"/>
          </w:tcPr>
          <w:p w:rsidR="000E47FE" w:rsidRPr="00E96EA8" w:rsidRDefault="000E47FE" w:rsidP="003F13F8">
            <w:pPr>
              <w:pStyle w:val="070-TabelaPadro"/>
              <w:jc w:val="left"/>
              <w:rPr>
                <w:b/>
              </w:rPr>
            </w:pPr>
            <w:bookmarkStart w:id="9043" w:name="BBPCO0500006" w:colFirst="0" w:colLast="0"/>
            <w:bookmarkEnd w:id="9036"/>
            <w:r>
              <w:rPr>
                <w:b/>
              </w:rPr>
              <w:t>Total</w:t>
            </w:r>
          </w:p>
        </w:tc>
        <w:tc>
          <w:tcPr>
            <w:tcW w:w="1425" w:type="dxa"/>
            <w:tcBorders>
              <w:bottom w:val="single" w:sz="4" w:space="0" w:color="CCCCCC"/>
            </w:tcBorders>
            <w:shd w:val="solid" w:color="F3F3F3" w:fill="auto"/>
            <w:vAlign w:val="center"/>
          </w:tcPr>
          <w:p w:rsidR="000E47FE" w:rsidRPr="00E96EA8" w:rsidRDefault="000E47FE" w:rsidP="003F13F8">
            <w:pPr>
              <w:pStyle w:val="070-TabelaPadro"/>
              <w:rPr>
                <w:b/>
              </w:rPr>
            </w:pPr>
            <w:bookmarkStart w:id="9044" w:name="BBPCO05AA006"/>
            <w:bookmarkEnd w:id="9044"/>
            <w:r>
              <w:rPr>
                <w:b/>
              </w:rPr>
              <w:t>4.534.838</w:t>
            </w:r>
          </w:p>
        </w:tc>
        <w:tc>
          <w:tcPr>
            <w:tcW w:w="1425" w:type="dxa"/>
            <w:tcBorders>
              <w:bottom w:val="single" w:sz="4" w:space="0" w:color="CCCCCC"/>
            </w:tcBorders>
            <w:shd w:val="solid" w:color="F3F3F3" w:fill="auto"/>
            <w:vAlign w:val="center"/>
          </w:tcPr>
          <w:p w:rsidR="000E47FE" w:rsidRPr="00E96EA8" w:rsidRDefault="000E47FE" w:rsidP="003F13F8">
            <w:pPr>
              <w:pStyle w:val="070-TabelaPadro"/>
              <w:rPr>
                <w:b/>
              </w:rPr>
            </w:pPr>
            <w:bookmarkStart w:id="9045" w:name="BBPCO05AB006"/>
            <w:bookmarkEnd w:id="9045"/>
            <w:r>
              <w:rPr>
                <w:b/>
              </w:rPr>
              <w:t>478.256</w:t>
            </w:r>
          </w:p>
        </w:tc>
        <w:tc>
          <w:tcPr>
            <w:tcW w:w="1425" w:type="dxa"/>
            <w:tcBorders>
              <w:bottom w:val="single" w:sz="4" w:space="0" w:color="CCCCCC"/>
            </w:tcBorders>
            <w:shd w:val="solid" w:color="F3F3F3" w:fill="auto"/>
            <w:vAlign w:val="center"/>
          </w:tcPr>
          <w:p w:rsidR="000E47FE" w:rsidRPr="00E96EA8" w:rsidRDefault="000E47FE" w:rsidP="003F13F8">
            <w:pPr>
              <w:pStyle w:val="070-TabelaPadro"/>
              <w:rPr>
                <w:b/>
              </w:rPr>
            </w:pPr>
            <w:bookmarkStart w:id="9046" w:name="BBPCO05AC006"/>
            <w:bookmarkEnd w:id="9046"/>
            <w:r>
              <w:rPr>
                <w:b/>
              </w:rPr>
              <w:t>10.619.079</w:t>
            </w:r>
          </w:p>
        </w:tc>
        <w:tc>
          <w:tcPr>
            <w:tcW w:w="1425" w:type="dxa"/>
            <w:tcBorders>
              <w:bottom w:val="single" w:sz="4" w:space="0" w:color="CCCCCC"/>
            </w:tcBorders>
            <w:shd w:val="solid" w:color="F3F3F3" w:fill="auto"/>
            <w:vAlign w:val="center"/>
          </w:tcPr>
          <w:p w:rsidR="000E47FE" w:rsidRPr="00E96EA8" w:rsidRDefault="000E47FE" w:rsidP="003F13F8">
            <w:pPr>
              <w:pStyle w:val="070-TabelaPadro"/>
              <w:rPr>
                <w:b/>
              </w:rPr>
            </w:pPr>
            <w:bookmarkStart w:id="9047" w:name="BBPCO05AD006"/>
            <w:bookmarkEnd w:id="9047"/>
            <w:r>
              <w:rPr>
                <w:b/>
              </w:rPr>
              <w:t>4.593.447</w:t>
            </w:r>
          </w:p>
        </w:tc>
        <w:tc>
          <w:tcPr>
            <w:tcW w:w="1425" w:type="dxa"/>
            <w:tcBorders>
              <w:bottom w:val="single" w:sz="4" w:space="0" w:color="CCCCCC"/>
            </w:tcBorders>
            <w:shd w:val="solid" w:color="F3F3F3" w:fill="auto"/>
            <w:vAlign w:val="center"/>
          </w:tcPr>
          <w:p w:rsidR="000E47FE" w:rsidRPr="00E96EA8" w:rsidRDefault="000E47FE" w:rsidP="003F13F8">
            <w:pPr>
              <w:pStyle w:val="070-TabelaPadro"/>
              <w:rPr>
                <w:b/>
              </w:rPr>
            </w:pPr>
            <w:bookmarkStart w:id="9048" w:name="BBPCO05AE006"/>
            <w:bookmarkEnd w:id="9048"/>
            <w:r>
              <w:rPr>
                <w:b/>
              </w:rPr>
              <w:t>506.306</w:t>
            </w:r>
          </w:p>
        </w:tc>
        <w:tc>
          <w:tcPr>
            <w:tcW w:w="1425" w:type="dxa"/>
            <w:tcBorders>
              <w:bottom w:val="single" w:sz="4" w:space="0" w:color="CCCCCC"/>
            </w:tcBorders>
            <w:shd w:val="solid" w:color="F3F3F3" w:fill="auto"/>
            <w:vAlign w:val="center"/>
          </w:tcPr>
          <w:p w:rsidR="000E47FE" w:rsidRPr="00E96EA8" w:rsidRDefault="000E47FE" w:rsidP="003F13F8">
            <w:pPr>
              <w:pStyle w:val="070-TabelaPadro"/>
              <w:rPr>
                <w:b/>
              </w:rPr>
            </w:pPr>
            <w:bookmarkStart w:id="9049" w:name="BBPCO05AF006"/>
            <w:bookmarkEnd w:id="9049"/>
            <w:r>
              <w:rPr>
                <w:b/>
              </w:rPr>
              <w:t>10.787.957</w:t>
            </w:r>
          </w:p>
        </w:tc>
      </w:tr>
      <w:bookmarkEnd w:id="9028"/>
      <w:bookmarkEnd w:id="9043"/>
    </w:tbl>
    <w:p w:rsidR="00B43287" w:rsidRDefault="00B43287" w:rsidP="00B43287">
      <w:pPr>
        <w:pStyle w:val="072-Rodapdatabela"/>
      </w:pPr>
    </w:p>
    <w:p w:rsidR="000E47FE" w:rsidRPr="0088697B" w:rsidRDefault="000E47FE" w:rsidP="003F13F8">
      <w:pPr>
        <w:pStyle w:val="050-TextoPadro"/>
      </w:pPr>
      <w:r w:rsidRPr="0088697B">
        <w:t>O cenário de imprevisibilidade do tempo de duração dos processos, bem como a possibilidade de alterações na jurisprudência dos tribunais tornam incertos os valores e o cronograma esperado de saída.</w:t>
      </w:r>
    </w:p>
    <w:p w:rsidR="000E47FE" w:rsidRPr="00392434" w:rsidRDefault="000E47FE" w:rsidP="00392434">
      <w:pPr>
        <w:pStyle w:val="050-TextoPadro"/>
        <w:rPr>
          <w:b/>
          <w:sz w:val="20"/>
          <w:szCs w:val="20"/>
        </w:rPr>
      </w:pPr>
      <w:r w:rsidRPr="00392434">
        <w:rPr>
          <w:b/>
          <w:sz w:val="20"/>
          <w:szCs w:val="20"/>
        </w:rPr>
        <w:t>Passivos contingentes – possíveis</w:t>
      </w:r>
    </w:p>
    <w:p w:rsidR="000E47FE" w:rsidRPr="0088697B" w:rsidRDefault="000E47FE" w:rsidP="00B43287">
      <w:pPr>
        <w:pStyle w:val="050-TextoPadro"/>
        <w:keepNext w:val="0"/>
        <w:keepLines w:val="0"/>
      </w:pPr>
      <w:r w:rsidRPr="0088697B">
        <w:t>As demandas trabalhistas, fiscais e cíveis são classificadas como passivos contingentes possíveis quando não há elementos seguros que permitam concluir o resultado</w:t>
      </w:r>
      <w:r>
        <w:t xml:space="preserve"> final</w:t>
      </w:r>
      <w:r w:rsidRPr="0088697B">
        <w:t xml:space="preserve"> do processo e quando a probabilidade de perda é inferior à provável e superior à remota, ficando dispensadas de constituição de provisão.</w:t>
      </w:r>
    </w:p>
    <w:p w:rsidR="000E47FE" w:rsidRPr="00392434" w:rsidRDefault="000E47FE" w:rsidP="00392434">
      <w:pPr>
        <w:pStyle w:val="050-TextoPadro"/>
        <w:rPr>
          <w:b/>
          <w:sz w:val="20"/>
          <w:szCs w:val="20"/>
        </w:rPr>
      </w:pPr>
      <w:r w:rsidRPr="00392434">
        <w:rPr>
          <w:b/>
          <w:sz w:val="20"/>
          <w:szCs w:val="20"/>
        </w:rPr>
        <w:lastRenderedPageBreak/>
        <w:t>Saldos dos passivos contingentes classificados como possíveis</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CO.02 - Saldos dos passivos contingentes classificados como possíveis"/>
        <w:tblDescription w:val="PubliCon - Sistema de Gerenciamento do Documentos Contábeis para Publicação&#10;&#10;Última atualização do mapa do quadro em: "/>
      </w:tblPr>
      <w:tblGrid>
        <w:gridCol w:w="3402"/>
        <w:gridCol w:w="1588"/>
        <w:gridCol w:w="1588"/>
        <w:gridCol w:w="1588"/>
        <w:gridCol w:w="1588"/>
      </w:tblGrid>
      <w:tr w:rsidR="000E47FE" w:rsidRPr="00E96EA8" w:rsidTr="003F13F8">
        <w:trPr>
          <w:cantSplit/>
          <w:tblHeader/>
        </w:trPr>
        <w:tc>
          <w:tcPr>
            <w:tcW w:w="3402" w:type="dxa"/>
            <w:vMerge w:val="restart"/>
            <w:shd w:val="solid" w:color="132B4A" w:fill="auto"/>
            <w:vAlign w:val="center"/>
          </w:tcPr>
          <w:p w:rsidR="000E47FE" w:rsidRPr="00E96EA8" w:rsidRDefault="000E47FE" w:rsidP="003F13F8">
            <w:pPr>
              <w:pStyle w:val="070-TabelaPadro"/>
              <w:jc w:val="center"/>
            </w:pPr>
            <w:bookmarkStart w:id="9050" w:name="BBPCO02"/>
          </w:p>
        </w:tc>
        <w:tc>
          <w:tcPr>
            <w:tcW w:w="3176" w:type="dxa"/>
            <w:gridSpan w:val="2"/>
            <w:tcBorders>
              <w:bottom w:val="single" w:sz="4" w:space="0" w:color="FFFFFF" w:themeColor="background1"/>
            </w:tcBorders>
            <w:shd w:val="solid" w:color="132B4A" w:fill="auto"/>
            <w:vAlign w:val="center"/>
          </w:tcPr>
          <w:p w:rsidR="000E47FE" w:rsidRPr="00E96EA8" w:rsidRDefault="000E47FE" w:rsidP="003F13F8">
            <w:pPr>
              <w:pStyle w:val="070-TabelaPadro"/>
              <w:jc w:val="center"/>
            </w:pPr>
            <w:r>
              <w:t>BB Banco Múltiplo</w:t>
            </w:r>
          </w:p>
        </w:tc>
        <w:tc>
          <w:tcPr>
            <w:tcW w:w="3176" w:type="dxa"/>
            <w:gridSpan w:val="2"/>
            <w:tcBorders>
              <w:bottom w:val="single" w:sz="4" w:space="0" w:color="FFFFFF" w:themeColor="background1"/>
            </w:tcBorders>
            <w:shd w:val="solid" w:color="132B4A" w:fill="auto"/>
            <w:vAlign w:val="center"/>
          </w:tcPr>
          <w:p w:rsidR="000E47FE" w:rsidRPr="00E96EA8" w:rsidRDefault="000E47FE" w:rsidP="003F13F8">
            <w:pPr>
              <w:pStyle w:val="070-TabelaPadro"/>
              <w:jc w:val="center"/>
            </w:pPr>
            <w:r>
              <w:t>BB Consolidado</w:t>
            </w:r>
          </w:p>
        </w:tc>
      </w:tr>
      <w:tr w:rsidR="000E47FE" w:rsidRPr="00E96EA8" w:rsidTr="003F13F8">
        <w:trPr>
          <w:cantSplit/>
          <w:tblHeader/>
        </w:trPr>
        <w:tc>
          <w:tcPr>
            <w:tcW w:w="3402" w:type="dxa"/>
            <w:vMerge/>
            <w:tcBorders>
              <w:bottom w:val="single" w:sz="4" w:space="0" w:color="FFFFFF" w:themeColor="background1"/>
            </w:tcBorders>
            <w:shd w:val="solid" w:color="132B4A" w:fill="auto"/>
            <w:vAlign w:val="center"/>
          </w:tcPr>
          <w:p w:rsidR="000E47FE" w:rsidRPr="00E96EA8" w:rsidRDefault="000E47FE" w:rsidP="003F13F8">
            <w:pPr>
              <w:pStyle w:val="070-TabelaPadro"/>
              <w:jc w:val="center"/>
            </w:pPr>
          </w:p>
        </w:tc>
        <w:tc>
          <w:tcPr>
            <w:tcW w:w="1588" w:type="dxa"/>
            <w:tcBorders>
              <w:bottom w:val="single" w:sz="4" w:space="0" w:color="FFFFFF" w:themeColor="background1"/>
            </w:tcBorders>
            <w:shd w:val="solid" w:color="132B4A" w:fill="auto"/>
            <w:vAlign w:val="center"/>
          </w:tcPr>
          <w:p w:rsidR="000E47FE" w:rsidRPr="00E96EA8" w:rsidRDefault="000E47FE" w:rsidP="003F13F8">
            <w:pPr>
              <w:pStyle w:val="070-TabelaPadro"/>
              <w:jc w:val="center"/>
            </w:pPr>
            <w:r>
              <w:t>30.06.2021</w:t>
            </w:r>
          </w:p>
        </w:tc>
        <w:tc>
          <w:tcPr>
            <w:tcW w:w="1588" w:type="dxa"/>
            <w:tcBorders>
              <w:bottom w:val="single" w:sz="4" w:space="0" w:color="FFFFFF" w:themeColor="background1"/>
            </w:tcBorders>
            <w:shd w:val="solid" w:color="132B4A" w:fill="auto"/>
            <w:vAlign w:val="center"/>
          </w:tcPr>
          <w:p w:rsidR="000E47FE" w:rsidRPr="00E96EA8" w:rsidRDefault="000E47FE" w:rsidP="003F13F8">
            <w:pPr>
              <w:pStyle w:val="070-TabelaPadro"/>
              <w:jc w:val="center"/>
            </w:pPr>
            <w:r>
              <w:t>31.12.2020</w:t>
            </w:r>
          </w:p>
        </w:tc>
        <w:tc>
          <w:tcPr>
            <w:tcW w:w="1588" w:type="dxa"/>
            <w:tcBorders>
              <w:bottom w:val="single" w:sz="4" w:space="0" w:color="FFFFFF" w:themeColor="background1"/>
            </w:tcBorders>
            <w:shd w:val="solid" w:color="132B4A" w:fill="auto"/>
            <w:vAlign w:val="center"/>
          </w:tcPr>
          <w:p w:rsidR="000E47FE" w:rsidRPr="00E96EA8" w:rsidRDefault="000E47FE" w:rsidP="003F13F8">
            <w:pPr>
              <w:pStyle w:val="070-TabelaPadro"/>
              <w:jc w:val="center"/>
            </w:pPr>
            <w:r>
              <w:t>30.06.2021</w:t>
            </w:r>
          </w:p>
        </w:tc>
        <w:tc>
          <w:tcPr>
            <w:tcW w:w="1588" w:type="dxa"/>
            <w:tcBorders>
              <w:bottom w:val="single" w:sz="4" w:space="0" w:color="FFFFFF" w:themeColor="background1"/>
            </w:tcBorders>
            <w:shd w:val="solid" w:color="132B4A" w:fill="auto"/>
            <w:vAlign w:val="center"/>
          </w:tcPr>
          <w:p w:rsidR="000E47FE" w:rsidRPr="00E96EA8" w:rsidRDefault="000E47FE" w:rsidP="003F13F8">
            <w:pPr>
              <w:pStyle w:val="070-TabelaPadro"/>
              <w:jc w:val="center"/>
            </w:pPr>
            <w:r>
              <w:t>31.12.2020</w:t>
            </w:r>
          </w:p>
        </w:tc>
      </w:tr>
      <w:tr w:rsidR="000E47FE" w:rsidRPr="00E96EA8" w:rsidTr="003F13F8">
        <w:trPr>
          <w:cantSplit/>
        </w:trPr>
        <w:tc>
          <w:tcPr>
            <w:tcW w:w="3402" w:type="dxa"/>
            <w:tcBorders>
              <w:bottom w:val="single" w:sz="4" w:space="0" w:color="FFFFFF" w:themeColor="background1"/>
            </w:tcBorders>
            <w:shd w:val="solid" w:color="F3F3F3" w:fill="auto"/>
            <w:vAlign w:val="center"/>
          </w:tcPr>
          <w:p w:rsidR="000E47FE" w:rsidRPr="00E96EA8" w:rsidRDefault="000E47FE" w:rsidP="003F13F8">
            <w:pPr>
              <w:pStyle w:val="070-TabelaPadro"/>
              <w:jc w:val="left"/>
            </w:pPr>
            <w:bookmarkStart w:id="9051" w:name="BBPCO0200001" w:colFirst="0" w:colLast="0"/>
            <w:r>
              <w:t>Demandas Trabalhistas</w:t>
            </w:r>
          </w:p>
        </w:tc>
        <w:tc>
          <w:tcPr>
            <w:tcW w:w="1588" w:type="dxa"/>
            <w:tcBorders>
              <w:bottom w:val="single" w:sz="4" w:space="0" w:color="FFFFFF" w:themeColor="background1"/>
            </w:tcBorders>
            <w:shd w:val="solid" w:color="F3F3F3" w:fill="auto"/>
            <w:vAlign w:val="center"/>
          </w:tcPr>
          <w:p w:rsidR="000E47FE" w:rsidRPr="00E96EA8" w:rsidRDefault="000E47FE" w:rsidP="003F13F8">
            <w:pPr>
              <w:pStyle w:val="070-TabelaPadro"/>
            </w:pPr>
            <w:bookmarkStart w:id="9052" w:name="BBPCO02AA001"/>
            <w:bookmarkEnd w:id="9052"/>
            <w:r>
              <w:t>88.385</w:t>
            </w:r>
          </w:p>
        </w:tc>
        <w:tc>
          <w:tcPr>
            <w:tcW w:w="1588" w:type="dxa"/>
            <w:tcBorders>
              <w:bottom w:val="single" w:sz="4" w:space="0" w:color="FFFFFF" w:themeColor="background1"/>
            </w:tcBorders>
            <w:shd w:val="solid" w:color="F3F3F3" w:fill="auto"/>
            <w:vAlign w:val="center"/>
          </w:tcPr>
          <w:p w:rsidR="000E47FE" w:rsidRPr="00E96EA8" w:rsidRDefault="000E47FE" w:rsidP="003F13F8">
            <w:pPr>
              <w:pStyle w:val="070-TabelaPadro"/>
            </w:pPr>
            <w:bookmarkStart w:id="9053" w:name="BBPCO02AB001"/>
            <w:bookmarkEnd w:id="9053"/>
            <w:r>
              <w:t>98.276</w:t>
            </w:r>
          </w:p>
        </w:tc>
        <w:tc>
          <w:tcPr>
            <w:tcW w:w="1588" w:type="dxa"/>
            <w:tcBorders>
              <w:bottom w:val="single" w:sz="4" w:space="0" w:color="FFFFFF" w:themeColor="background1"/>
            </w:tcBorders>
            <w:shd w:val="solid" w:color="F3F3F3" w:fill="auto"/>
            <w:vAlign w:val="center"/>
          </w:tcPr>
          <w:p w:rsidR="000E47FE" w:rsidRPr="00E96EA8" w:rsidRDefault="000E47FE" w:rsidP="003F13F8">
            <w:pPr>
              <w:pStyle w:val="070-TabelaPadro"/>
            </w:pPr>
            <w:bookmarkStart w:id="9054" w:name="BBPCO02AD001"/>
            <w:bookmarkEnd w:id="9054"/>
            <w:r>
              <w:t>129.710</w:t>
            </w:r>
          </w:p>
        </w:tc>
        <w:tc>
          <w:tcPr>
            <w:tcW w:w="1588" w:type="dxa"/>
            <w:tcBorders>
              <w:bottom w:val="single" w:sz="4" w:space="0" w:color="FFFFFF" w:themeColor="background1"/>
            </w:tcBorders>
            <w:shd w:val="solid" w:color="F3F3F3" w:fill="auto"/>
            <w:vAlign w:val="center"/>
          </w:tcPr>
          <w:p w:rsidR="000E47FE" w:rsidRPr="00E96EA8" w:rsidRDefault="000E47FE" w:rsidP="003F13F8">
            <w:pPr>
              <w:pStyle w:val="070-TabelaPadro"/>
            </w:pPr>
            <w:bookmarkStart w:id="9055" w:name="BBPCO02AE001"/>
            <w:bookmarkEnd w:id="9055"/>
            <w:r>
              <w:t>155.729</w:t>
            </w:r>
          </w:p>
        </w:tc>
      </w:tr>
      <w:bookmarkEnd w:id="9051"/>
      <w:tr w:rsidR="000E47FE" w:rsidRPr="00E96EA8" w:rsidTr="003F13F8">
        <w:trPr>
          <w:cantSplit/>
        </w:trPr>
        <w:tc>
          <w:tcPr>
            <w:tcW w:w="3402" w:type="dxa"/>
            <w:tcBorders>
              <w:bottom w:val="single" w:sz="4" w:space="0" w:color="FFFFFF" w:themeColor="background1"/>
            </w:tcBorders>
            <w:shd w:val="solid" w:color="E6E6E6" w:fill="auto"/>
            <w:vAlign w:val="center"/>
          </w:tcPr>
          <w:p w:rsidR="000E47FE" w:rsidRPr="00E96EA8" w:rsidRDefault="000E47FE" w:rsidP="003F13F8">
            <w:pPr>
              <w:pStyle w:val="070-TabelaPadro"/>
              <w:jc w:val="left"/>
            </w:pPr>
            <w:r>
              <w:t>Demandas Fiscais</w:t>
            </w:r>
            <w:bookmarkStart w:id="9056" w:name="BBPCO0200002"/>
            <w:r w:rsidRPr="00E96EA8">
              <w:rPr>
                <w:vertAlign w:val="superscript"/>
              </w:rPr>
              <w:t xml:space="preserve"> (1)</w:t>
            </w:r>
            <w:bookmarkEnd w:id="9056"/>
          </w:p>
        </w:tc>
        <w:tc>
          <w:tcPr>
            <w:tcW w:w="1588" w:type="dxa"/>
            <w:tcBorders>
              <w:bottom w:val="single" w:sz="4" w:space="0" w:color="FFFFFF" w:themeColor="background1"/>
            </w:tcBorders>
            <w:shd w:val="solid" w:color="E6E6E6" w:fill="auto"/>
            <w:vAlign w:val="center"/>
          </w:tcPr>
          <w:p w:rsidR="000E47FE" w:rsidRPr="00E96EA8" w:rsidRDefault="000E47FE" w:rsidP="003F13F8">
            <w:pPr>
              <w:pStyle w:val="070-TabelaPadro"/>
            </w:pPr>
            <w:bookmarkStart w:id="9057" w:name="BBPCO02AA002"/>
            <w:bookmarkEnd w:id="9057"/>
            <w:r>
              <w:t>13.054.808</w:t>
            </w:r>
          </w:p>
        </w:tc>
        <w:tc>
          <w:tcPr>
            <w:tcW w:w="1588" w:type="dxa"/>
            <w:tcBorders>
              <w:bottom w:val="single" w:sz="4" w:space="0" w:color="FFFFFF" w:themeColor="background1"/>
            </w:tcBorders>
            <w:shd w:val="solid" w:color="E6E6E6" w:fill="auto"/>
            <w:vAlign w:val="center"/>
          </w:tcPr>
          <w:p w:rsidR="000E47FE" w:rsidRPr="00E96EA8" w:rsidRDefault="000E47FE" w:rsidP="003F13F8">
            <w:pPr>
              <w:pStyle w:val="070-TabelaPadro"/>
            </w:pPr>
            <w:bookmarkStart w:id="9058" w:name="BBPCO02AB002"/>
            <w:bookmarkEnd w:id="9058"/>
            <w:r>
              <w:t>13.115.848</w:t>
            </w:r>
          </w:p>
        </w:tc>
        <w:tc>
          <w:tcPr>
            <w:tcW w:w="1588" w:type="dxa"/>
            <w:tcBorders>
              <w:bottom w:val="single" w:sz="4" w:space="0" w:color="FFFFFF" w:themeColor="background1"/>
            </w:tcBorders>
            <w:shd w:val="solid" w:color="E6E6E6" w:fill="auto"/>
            <w:vAlign w:val="center"/>
          </w:tcPr>
          <w:p w:rsidR="000E47FE" w:rsidRPr="00E96EA8" w:rsidRDefault="000E47FE" w:rsidP="003F13F8">
            <w:pPr>
              <w:pStyle w:val="070-TabelaPadro"/>
            </w:pPr>
            <w:bookmarkStart w:id="9059" w:name="BBPCO02AD002"/>
            <w:bookmarkEnd w:id="9059"/>
            <w:r>
              <w:t>13.950.447</w:t>
            </w:r>
          </w:p>
        </w:tc>
        <w:tc>
          <w:tcPr>
            <w:tcW w:w="1588" w:type="dxa"/>
            <w:tcBorders>
              <w:bottom w:val="single" w:sz="4" w:space="0" w:color="FFFFFF" w:themeColor="background1"/>
            </w:tcBorders>
            <w:shd w:val="solid" w:color="E6E6E6" w:fill="auto"/>
            <w:vAlign w:val="center"/>
          </w:tcPr>
          <w:p w:rsidR="000E47FE" w:rsidRPr="00E96EA8" w:rsidRDefault="000E47FE" w:rsidP="003F13F8">
            <w:pPr>
              <w:pStyle w:val="070-TabelaPadro"/>
            </w:pPr>
            <w:bookmarkStart w:id="9060" w:name="BBPCO02AE002"/>
            <w:bookmarkEnd w:id="9060"/>
            <w:r>
              <w:t>14.000.019</w:t>
            </w:r>
          </w:p>
        </w:tc>
      </w:tr>
      <w:tr w:rsidR="000E47FE" w:rsidRPr="00E96EA8" w:rsidTr="003F13F8">
        <w:trPr>
          <w:cantSplit/>
        </w:trPr>
        <w:tc>
          <w:tcPr>
            <w:tcW w:w="3402" w:type="dxa"/>
            <w:tcBorders>
              <w:bottom w:val="single" w:sz="4" w:space="0" w:color="FFFFFF" w:themeColor="background1"/>
            </w:tcBorders>
            <w:shd w:val="solid" w:color="F3F3F3" w:fill="auto"/>
            <w:vAlign w:val="center"/>
          </w:tcPr>
          <w:p w:rsidR="000E47FE" w:rsidRPr="00E96EA8" w:rsidRDefault="000E47FE" w:rsidP="003F13F8">
            <w:pPr>
              <w:pStyle w:val="070-TabelaPadro"/>
              <w:jc w:val="left"/>
            </w:pPr>
            <w:bookmarkStart w:id="9061" w:name="BBPCO0200003" w:colFirst="0" w:colLast="0"/>
            <w:r>
              <w:t>Demandas Cíveis</w:t>
            </w:r>
          </w:p>
        </w:tc>
        <w:tc>
          <w:tcPr>
            <w:tcW w:w="1588" w:type="dxa"/>
            <w:tcBorders>
              <w:bottom w:val="single" w:sz="4" w:space="0" w:color="FFFFFF" w:themeColor="background1"/>
            </w:tcBorders>
            <w:shd w:val="solid" w:color="F3F3F3" w:fill="auto"/>
            <w:vAlign w:val="center"/>
          </w:tcPr>
          <w:p w:rsidR="000E47FE" w:rsidRPr="00E96EA8" w:rsidRDefault="000E47FE" w:rsidP="003F13F8">
            <w:pPr>
              <w:pStyle w:val="070-TabelaPadro"/>
            </w:pPr>
            <w:bookmarkStart w:id="9062" w:name="BBPCO02AA003"/>
            <w:bookmarkEnd w:id="9062"/>
            <w:r>
              <w:t>2.288.267</w:t>
            </w:r>
          </w:p>
        </w:tc>
        <w:tc>
          <w:tcPr>
            <w:tcW w:w="1588" w:type="dxa"/>
            <w:tcBorders>
              <w:bottom w:val="single" w:sz="4" w:space="0" w:color="FFFFFF" w:themeColor="background1"/>
            </w:tcBorders>
            <w:shd w:val="solid" w:color="F3F3F3" w:fill="auto"/>
            <w:vAlign w:val="center"/>
          </w:tcPr>
          <w:p w:rsidR="000E47FE" w:rsidRPr="00E96EA8" w:rsidRDefault="000E47FE" w:rsidP="003F13F8">
            <w:pPr>
              <w:pStyle w:val="070-TabelaPadro"/>
            </w:pPr>
            <w:bookmarkStart w:id="9063" w:name="BBPCO02AB003"/>
            <w:bookmarkEnd w:id="9063"/>
            <w:r>
              <w:t>2.351.648</w:t>
            </w:r>
          </w:p>
        </w:tc>
        <w:tc>
          <w:tcPr>
            <w:tcW w:w="1588" w:type="dxa"/>
            <w:tcBorders>
              <w:bottom w:val="single" w:sz="4" w:space="0" w:color="FFFFFF" w:themeColor="background1"/>
            </w:tcBorders>
            <w:shd w:val="solid" w:color="F3F3F3" w:fill="auto"/>
            <w:vAlign w:val="center"/>
          </w:tcPr>
          <w:p w:rsidR="000E47FE" w:rsidRPr="00E96EA8" w:rsidRDefault="000E47FE" w:rsidP="003F13F8">
            <w:pPr>
              <w:pStyle w:val="070-TabelaPadro"/>
            </w:pPr>
            <w:bookmarkStart w:id="9064" w:name="BBPCO02AD003"/>
            <w:bookmarkEnd w:id="9064"/>
            <w:r>
              <w:t>2.365.716</w:t>
            </w:r>
          </w:p>
        </w:tc>
        <w:tc>
          <w:tcPr>
            <w:tcW w:w="1588" w:type="dxa"/>
            <w:tcBorders>
              <w:bottom w:val="single" w:sz="4" w:space="0" w:color="FFFFFF" w:themeColor="background1"/>
            </w:tcBorders>
            <w:shd w:val="solid" w:color="F3F3F3" w:fill="auto"/>
            <w:vAlign w:val="center"/>
          </w:tcPr>
          <w:p w:rsidR="000E47FE" w:rsidRPr="00E96EA8" w:rsidRDefault="000E47FE" w:rsidP="003F13F8">
            <w:pPr>
              <w:pStyle w:val="070-TabelaPadro"/>
            </w:pPr>
            <w:bookmarkStart w:id="9065" w:name="BBPCO02AE003"/>
            <w:bookmarkEnd w:id="9065"/>
            <w:r>
              <w:t>2.527.303</w:t>
            </w:r>
          </w:p>
        </w:tc>
      </w:tr>
      <w:tr w:rsidR="000E47FE" w:rsidRPr="00E96EA8" w:rsidTr="003F13F8">
        <w:trPr>
          <w:cantSplit/>
        </w:trPr>
        <w:tc>
          <w:tcPr>
            <w:tcW w:w="3402" w:type="dxa"/>
            <w:tcBorders>
              <w:bottom w:val="single" w:sz="4" w:space="0" w:color="CCCCCC"/>
            </w:tcBorders>
            <w:shd w:val="solid" w:color="E6E6E6" w:fill="auto"/>
            <w:vAlign w:val="center"/>
          </w:tcPr>
          <w:p w:rsidR="000E47FE" w:rsidRPr="00E96EA8" w:rsidRDefault="000E47FE" w:rsidP="003F13F8">
            <w:pPr>
              <w:pStyle w:val="070-TabelaPadro"/>
              <w:jc w:val="left"/>
              <w:rPr>
                <w:b/>
              </w:rPr>
            </w:pPr>
            <w:bookmarkStart w:id="9066" w:name="BBPCO0200004" w:colFirst="0" w:colLast="0"/>
            <w:bookmarkEnd w:id="9061"/>
            <w:r>
              <w:rPr>
                <w:b/>
              </w:rPr>
              <w:t>Total</w:t>
            </w:r>
          </w:p>
        </w:tc>
        <w:tc>
          <w:tcPr>
            <w:tcW w:w="1588" w:type="dxa"/>
            <w:tcBorders>
              <w:bottom w:val="single" w:sz="4" w:space="0" w:color="CCCCCC"/>
            </w:tcBorders>
            <w:shd w:val="solid" w:color="E6E6E6" w:fill="auto"/>
            <w:vAlign w:val="center"/>
          </w:tcPr>
          <w:p w:rsidR="000E47FE" w:rsidRPr="00E96EA8" w:rsidRDefault="000E47FE" w:rsidP="003F13F8">
            <w:pPr>
              <w:pStyle w:val="070-TabelaPadro"/>
              <w:rPr>
                <w:b/>
              </w:rPr>
            </w:pPr>
            <w:bookmarkStart w:id="9067" w:name="BBPCO02AA004"/>
            <w:bookmarkEnd w:id="9067"/>
            <w:r>
              <w:rPr>
                <w:b/>
              </w:rPr>
              <w:t>15.431.460</w:t>
            </w:r>
          </w:p>
        </w:tc>
        <w:tc>
          <w:tcPr>
            <w:tcW w:w="1588" w:type="dxa"/>
            <w:tcBorders>
              <w:bottom w:val="single" w:sz="4" w:space="0" w:color="CCCCCC"/>
            </w:tcBorders>
            <w:shd w:val="solid" w:color="E6E6E6" w:fill="auto"/>
            <w:vAlign w:val="center"/>
          </w:tcPr>
          <w:p w:rsidR="000E47FE" w:rsidRPr="00E96EA8" w:rsidRDefault="000E47FE" w:rsidP="003F13F8">
            <w:pPr>
              <w:pStyle w:val="070-TabelaPadro"/>
              <w:rPr>
                <w:b/>
              </w:rPr>
            </w:pPr>
            <w:bookmarkStart w:id="9068" w:name="BBPCO02AB004"/>
            <w:bookmarkEnd w:id="9068"/>
            <w:r>
              <w:rPr>
                <w:b/>
              </w:rPr>
              <w:t>15.565.772</w:t>
            </w:r>
          </w:p>
        </w:tc>
        <w:tc>
          <w:tcPr>
            <w:tcW w:w="1588" w:type="dxa"/>
            <w:tcBorders>
              <w:bottom w:val="single" w:sz="4" w:space="0" w:color="CCCCCC"/>
            </w:tcBorders>
            <w:shd w:val="solid" w:color="E6E6E6" w:fill="auto"/>
            <w:vAlign w:val="center"/>
          </w:tcPr>
          <w:p w:rsidR="000E47FE" w:rsidRPr="00E96EA8" w:rsidRDefault="000E47FE" w:rsidP="003F13F8">
            <w:pPr>
              <w:pStyle w:val="070-TabelaPadro"/>
              <w:rPr>
                <w:b/>
              </w:rPr>
            </w:pPr>
            <w:bookmarkStart w:id="9069" w:name="BBPCO02AD004"/>
            <w:bookmarkEnd w:id="9069"/>
            <w:r>
              <w:rPr>
                <w:b/>
              </w:rPr>
              <w:t>16.445.873</w:t>
            </w:r>
          </w:p>
        </w:tc>
        <w:tc>
          <w:tcPr>
            <w:tcW w:w="1588" w:type="dxa"/>
            <w:tcBorders>
              <w:bottom w:val="single" w:sz="4" w:space="0" w:color="CCCCCC"/>
            </w:tcBorders>
            <w:shd w:val="solid" w:color="E6E6E6" w:fill="auto"/>
            <w:vAlign w:val="center"/>
          </w:tcPr>
          <w:p w:rsidR="000E47FE" w:rsidRPr="00E96EA8" w:rsidRDefault="000E47FE" w:rsidP="003F13F8">
            <w:pPr>
              <w:pStyle w:val="070-TabelaPadro"/>
              <w:rPr>
                <w:b/>
              </w:rPr>
            </w:pPr>
            <w:bookmarkStart w:id="9070" w:name="BBPCO02AE004"/>
            <w:bookmarkEnd w:id="9070"/>
            <w:r>
              <w:rPr>
                <w:b/>
              </w:rPr>
              <w:t>16.683.051</w:t>
            </w:r>
          </w:p>
        </w:tc>
      </w:tr>
    </w:tbl>
    <w:bookmarkEnd w:id="9050"/>
    <w:bookmarkEnd w:id="9066"/>
    <w:p w:rsidR="000E47FE" w:rsidRDefault="000E47FE" w:rsidP="003F13F8">
      <w:pPr>
        <w:pStyle w:val="072-Rodapdatabela"/>
      </w:pPr>
      <w:r>
        <w:t>(1)</w:t>
      </w:r>
      <w:r>
        <w:tab/>
        <w:t>As principais contingências têm origem em (i) autos de infração lavrados pelo INSS, visando o recolhimento de contribuições incidentes sobre abonos salariais pagos nos acordos coletivos do período de 1995 a 2006, no valor de R$ 1.379.597 mil, verbas de transporte coletivo e utilização de veículo próprio por empregados do Banco do Brasil, no valor de R$ 888.297 mil, e participações nos lucros e resultados de funcionários, correspondentes ao período de abril de 2001 a outubro de 2003, no valor de R$ 1.254.784 mil e (ii) autos de infração lavrados pelas Fazendas Públicas dos Municípios visando a cobrança de ISSQN, no montante de R$ 1.719.432 mil.</w:t>
      </w:r>
    </w:p>
    <w:p w:rsidR="000E47FE" w:rsidRPr="0088697B" w:rsidRDefault="000E47FE" w:rsidP="003F13F8">
      <w:pPr>
        <w:pStyle w:val="072-Rodapdatabela"/>
      </w:pPr>
    </w:p>
    <w:p w:rsidR="000E47FE" w:rsidRPr="00392434" w:rsidRDefault="000E47FE" w:rsidP="00392434">
      <w:pPr>
        <w:pStyle w:val="050-TextoPadro"/>
        <w:rPr>
          <w:b/>
          <w:sz w:val="20"/>
          <w:szCs w:val="20"/>
        </w:rPr>
      </w:pPr>
      <w:r w:rsidRPr="00392434">
        <w:rPr>
          <w:b/>
          <w:sz w:val="20"/>
          <w:szCs w:val="20"/>
        </w:rPr>
        <w:t>Depósitos em garantia de recursos</w:t>
      </w:r>
    </w:p>
    <w:p w:rsidR="000E47FE" w:rsidRPr="00392434" w:rsidRDefault="000E47FE" w:rsidP="00392434">
      <w:pPr>
        <w:pStyle w:val="050-TextoPadro"/>
        <w:rPr>
          <w:b/>
          <w:sz w:val="20"/>
          <w:szCs w:val="20"/>
        </w:rPr>
      </w:pPr>
      <w:r w:rsidRPr="00392434">
        <w:rPr>
          <w:b/>
          <w:sz w:val="20"/>
          <w:szCs w:val="20"/>
        </w:rPr>
        <w:t>Saldos dos depósitos em garantia constituídos para as contingências</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CO.03 - Saldos dos depósitos em garantia constituídos para as contingências"/>
        <w:tblDescription w:val="PubliCon - Sistema de Gerenciamento do Documentos Contábeis para Publicação&#10;&#10;Última atualização do mapa do quadro em: "/>
      </w:tblPr>
      <w:tblGrid>
        <w:gridCol w:w="3402"/>
        <w:gridCol w:w="1588"/>
        <w:gridCol w:w="1588"/>
        <w:gridCol w:w="1588"/>
        <w:gridCol w:w="1588"/>
      </w:tblGrid>
      <w:tr w:rsidR="000E47FE" w:rsidRPr="00E96EA8" w:rsidTr="003F13F8">
        <w:trPr>
          <w:cantSplit/>
          <w:tblHeader/>
        </w:trPr>
        <w:tc>
          <w:tcPr>
            <w:tcW w:w="3402" w:type="dxa"/>
            <w:vMerge w:val="restart"/>
            <w:shd w:val="solid" w:color="132B4A" w:fill="auto"/>
            <w:vAlign w:val="center"/>
          </w:tcPr>
          <w:p w:rsidR="000E47FE" w:rsidRPr="00E96EA8" w:rsidRDefault="000E47FE" w:rsidP="003F13F8">
            <w:pPr>
              <w:pStyle w:val="070-TabelaPadro"/>
              <w:jc w:val="center"/>
            </w:pPr>
            <w:bookmarkStart w:id="9071" w:name="BBPCO03"/>
          </w:p>
        </w:tc>
        <w:tc>
          <w:tcPr>
            <w:tcW w:w="3176" w:type="dxa"/>
            <w:gridSpan w:val="2"/>
            <w:tcBorders>
              <w:bottom w:val="single" w:sz="4" w:space="0" w:color="FFFFFF" w:themeColor="background1"/>
            </w:tcBorders>
            <w:shd w:val="solid" w:color="132B4A" w:fill="auto"/>
            <w:vAlign w:val="center"/>
          </w:tcPr>
          <w:p w:rsidR="000E47FE" w:rsidRPr="00E96EA8" w:rsidRDefault="000E47FE" w:rsidP="003F13F8">
            <w:pPr>
              <w:pStyle w:val="070-TabelaPadro"/>
              <w:jc w:val="center"/>
            </w:pPr>
            <w:r>
              <w:t>BB Banco Múltiplo</w:t>
            </w:r>
          </w:p>
        </w:tc>
        <w:tc>
          <w:tcPr>
            <w:tcW w:w="3176" w:type="dxa"/>
            <w:gridSpan w:val="2"/>
            <w:tcBorders>
              <w:bottom w:val="single" w:sz="4" w:space="0" w:color="FFFFFF" w:themeColor="background1"/>
            </w:tcBorders>
            <w:shd w:val="solid" w:color="132B4A" w:fill="auto"/>
            <w:vAlign w:val="center"/>
          </w:tcPr>
          <w:p w:rsidR="000E47FE" w:rsidRPr="00E96EA8" w:rsidRDefault="000E47FE" w:rsidP="003F13F8">
            <w:pPr>
              <w:pStyle w:val="070-TabelaPadro"/>
              <w:jc w:val="center"/>
            </w:pPr>
            <w:r>
              <w:t>BB Consolidado</w:t>
            </w:r>
          </w:p>
        </w:tc>
      </w:tr>
      <w:tr w:rsidR="000E47FE" w:rsidRPr="00E96EA8" w:rsidTr="003F13F8">
        <w:trPr>
          <w:cantSplit/>
          <w:tblHeader/>
        </w:trPr>
        <w:tc>
          <w:tcPr>
            <w:tcW w:w="3402" w:type="dxa"/>
            <w:vMerge/>
            <w:tcBorders>
              <w:bottom w:val="single" w:sz="4" w:space="0" w:color="FFFFFF" w:themeColor="background1"/>
            </w:tcBorders>
            <w:shd w:val="solid" w:color="132B4A" w:fill="auto"/>
            <w:vAlign w:val="center"/>
          </w:tcPr>
          <w:p w:rsidR="000E47FE" w:rsidRPr="00E96EA8" w:rsidRDefault="000E47FE" w:rsidP="003F13F8">
            <w:pPr>
              <w:pStyle w:val="070-TabelaPadro"/>
              <w:jc w:val="center"/>
            </w:pPr>
          </w:p>
        </w:tc>
        <w:tc>
          <w:tcPr>
            <w:tcW w:w="1588" w:type="dxa"/>
            <w:tcBorders>
              <w:bottom w:val="single" w:sz="4" w:space="0" w:color="FFFFFF" w:themeColor="background1"/>
            </w:tcBorders>
            <w:shd w:val="solid" w:color="132B4A" w:fill="auto"/>
            <w:vAlign w:val="center"/>
          </w:tcPr>
          <w:p w:rsidR="000E47FE" w:rsidRPr="00E96EA8" w:rsidRDefault="000E47FE" w:rsidP="003F13F8">
            <w:pPr>
              <w:pStyle w:val="070-TabelaPadro"/>
              <w:jc w:val="center"/>
            </w:pPr>
            <w:r>
              <w:t>30.06.2021</w:t>
            </w:r>
          </w:p>
        </w:tc>
        <w:tc>
          <w:tcPr>
            <w:tcW w:w="1588" w:type="dxa"/>
            <w:tcBorders>
              <w:bottom w:val="single" w:sz="4" w:space="0" w:color="FFFFFF" w:themeColor="background1"/>
            </w:tcBorders>
            <w:shd w:val="solid" w:color="132B4A" w:fill="auto"/>
            <w:vAlign w:val="center"/>
          </w:tcPr>
          <w:p w:rsidR="000E47FE" w:rsidRPr="00E96EA8" w:rsidRDefault="000E47FE" w:rsidP="003F13F8">
            <w:pPr>
              <w:pStyle w:val="070-TabelaPadro"/>
              <w:jc w:val="center"/>
            </w:pPr>
            <w:r>
              <w:t>31.12.2020</w:t>
            </w:r>
          </w:p>
        </w:tc>
        <w:tc>
          <w:tcPr>
            <w:tcW w:w="1588" w:type="dxa"/>
            <w:tcBorders>
              <w:bottom w:val="single" w:sz="4" w:space="0" w:color="FFFFFF" w:themeColor="background1"/>
            </w:tcBorders>
            <w:shd w:val="solid" w:color="132B4A" w:fill="auto"/>
            <w:vAlign w:val="center"/>
          </w:tcPr>
          <w:p w:rsidR="000E47FE" w:rsidRPr="00E96EA8" w:rsidRDefault="000E47FE" w:rsidP="003F13F8">
            <w:pPr>
              <w:pStyle w:val="070-TabelaPadro"/>
              <w:jc w:val="center"/>
            </w:pPr>
            <w:r>
              <w:t>30.06.2021</w:t>
            </w:r>
          </w:p>
        </w:tc>
        <w:tc>
          <w:tcPr>
            <w:tcW w:w="1588" w:type="dxa"/>
            <w:tcBorders>
              <w:bottom w:val="single" w:sz="4" w:space="0" w:color="FFFFFF" w:themeColor="background1"/>
            </w:tcBorders>
            <w:shd w:val="solid" w:color="132B4A" w:fill="auto"/>
            <w:vAlign w:val="center"/>
          </w:tcPr>
          <w:p w:rsidR="000E47FE" w:rsidRPr="00E96EA8" w:rsidRDefault="000E47FE" w:rsidP="003F13F8">
            <w:pPr>
              <w:pStyle w:val="070-TabelaPadro"/>
              <w:jc w:val="center"/>
            </w:pPr>
            <w:r>
              <w:t>31.12.2020</w:t>
            </w:r>
          </w:p>
        </w:tc>
      </w:tr>
      <w:tr w:rsidR="000E47FE" w:rsidRPr="00E96EA8" w:rsidTr="003F13F8">
        <w:trPr>
          <w:cantSplit/>
        </w:trPr>
        <w:tc>
          <w:tcPr>
            <w:tcW w:w="3402" w:type="dxa"/>
            <w:tcBorders>
              <w:bottom w:val="single" w:sz="4" w:space="0" w:color="FFFFFF" w:themeColor="background1"/>
            </w:tcBorders>
            <w:shd w:val="solid" w:color="F3F3F3" w:fill="auto"/>
            <w:vAlign w:val="center"/>
          </w:tcPr>
          <w:p w:rsidR="000E47FE" w:rsidRPr="00E96EA8" w:rsidRDefault="000E47FE" w:rsidP="003F13F8">
            <w:pPr>
              <w:pStyle w:val="070-TabelaPadro"/>
              <w:jc w:val="left"/>
            </w:pPr>
            <w:bookmarkStart w:id="9072" w:name="BBPCO0300001" w:colFirst="0" w:colLast="0"/>
            <w:r>
              <w:t>Demandas Trabalhistas</w:t>
            </w:r>
          </w:p>
        </w:tc>
        <w:tc>
          <w:tcPr>
            <w:tcW w:w="1588" w:type="dxa"/>
            <w:tcBorders>
              <w:bottom w:val="single" w:sz="4" w:space="0" w:color="FFFFFF" w:themeColor="background1"/>
            </w:tcBorders>
            <w:shd w:val="solid" w:color="F3F3F3" w:fill="auto"/>
            <w:vAlign w:val="center"/>
          </w:tcPr>
          <w:p w:rsidR="000E47FE" w:rsidRPr="00E96EA8" w:rsidRDefault="000E47FE" w:rsidP="003F13F8">
            <w:pPr>
              <w:pStyle w:val="070-TabelaPadro"/>
            </w:pPr>
            <w:bookmarkStart w:id="9073" w:name="BBPCO03AA001"/>
            <w:bookmarkEnd w:id="9073"/>
            <w:r>
              <w:t>6.513.207</w:t>
            </w:r>
          </w:p>
        </w:tc>
        <w:tc>
          <w:tcPr>
            <w:tcW w:w="1588" w:type="dxa"/>
            <w:tcBorders>
              <w:bottom w:val="single" w:sz="4" w:space="0" w:color="FFFFFF" w:themeColor="background1"/>
            </w:tcBorders>
            <w:shd w:val="solid" w:color="F3F3F3" w:fill="auto"/>
            <w:vAlign w:val="center"/>
          </w:tcPr>
          <w:p w:rsidR="000E47FE" w:rsidRPr="00E96EA8" w:rsidRDefault="000E47FE" w:rsidP="003F13F8">
            <w:pPr>
              <w:pStyle w:val="070-TabelaPadro"/>
            </w:pPr>
            <w:bookmarkStart w:id="9074" w:name="BBPCO03AB001"/>
            <w:bookmarkEnd w:id="9074"/>
            <w:r>
              <w:t>6.242.101</w:t>
            </w:r>
          </w:p>
        </w:tc>
        <w:tc>
          <w:tcPr>
            <w:tcW w:w="1588" w:type="dxa"/>
            <w:tcBorders>
              <w:bottom w:val="single" w:sz="4" w:space="0" w:color="FFFFFF" w:themeColor="background1"/>
            </w:tcBorders>
            <w:shd w:val="solid" w:color="F3F3F3" w:fill="auto"/>
            <w:vAlign w:val="center"/>
          </w:tcPr>
          <w:p w:rsidR="000E47FE" w:rsidRPr="00E96EA8" w:rsidRDefault="000E47FE" w:rsidP="003F13F8">
            <w:pPr>
              <w:pStyle w:val="070-TabelaPadro"/>
            </w:pPr>
            <w:bookmarkStart w:id="9075" w:name="BBPCO03AD001"/>
            <w:bookmarkEnd w:id="9075"/>
            <w:r>
              <w:t>6.547.058</w:t>
            </w:r>
          </w:p>
        </w:tc>
        <w:tc>
          <w:tcPr>
            <w:tcW w:w="1588" w:type="dxa"/>
            <w:tcBorders>
              <w:bottom w:val="single" w:sz="4" w:space="0" w:color="FFFFFF" w:themeColor="background1"/>
            </w:tcBorders>
            <w:shd w:val="solid" w:color="F3F3F3" w:fill="auto"/>
            <w:vAlign w:val="center"/>
          </w:tcPr>
          <w:p w:rsidR="000E47FE" w:rsidRPr="00E96EA8" w:rsidRDefault="000E47FE" w:rsidP="003F13F8">
            <w:pPr>
              <w:pStyle w:val="070-TabelaPadro"/>
            </w:pPr>
            <w:bookmarkStart w:id="9076" w:name="BBPCO03AE001"/>
            <w:bookmarkEnd w:id="9076"/>
            <w:r>
              <w:t>6.275.600</w:t>
            </w:r>
          </w:p>
        </w:tc>
      </w:tr>
      <w:tr w:rsidR="000E47FE" w:rsidRPr="00E96EA8" w:rsidTr="003F13F8">
        <w:trPr>
          <w:cantSplit/>
        </w:trPr>
        <w:tc>
          <w:tcPr>
            <w:tcW w:w="3402" w:type="dxa"/>
            <w:tcBorders>
              <w:bottom w:val="single" w:sz="4" w:space="0" w:color="FFFFFF" w:themeColor="background1"/>
            </w:tcBorders>
            <w:shd w:val="solid" w:color="E6E6E6" w:fill="auto"/>
            <w:vAlign w:val="center"/>
          </w:tcPr>
          <w:p w:rsidR="000E47FE" w:rsidRPr="00E96EA8" w:rsidRDefault="000E47FE" w:rsidP="003F13F8">
            <w:pPr>
              <w:pStyle w:val="070-TabelaPadro"/>
              <w:jc w:val="left"/>
            </w:pPr>
            <w:bookmarkStart w:id="9077" w:name="BBPCO0300002" w:colFirst="0" w:colLast="0"/>
            <w:bookmarkEnd w:id="9072"/>
            <w:r>
              <w:t>Demandas Fiscais</w:t>
            </w:r>
          </w:p>
        </w:tc>
        <w:tc>
          <w:tcPr>
            <w:tcW w:w="1588" w:type="dxa"/>
            <w:tcBorders>
              <w:bottom w:val="single" w:sz="4" w:space="0" w:color="FFFFFF" w:themeColor="background1"/>
            </w:tcBorders>
            <w:shd w:val="solid" w:color="E6E6E6" w:fill="auto"/>
            <w:vAlign w:val="center"/>
          </w:tcPr>
          <w:p w:rsidR="000E47FE" w:rsidRPr="00E96EA8" w:rsidRDefault="000E47FE" w:rsidP="003F13F8">
            <w:pPr>
              <w:pStyle w:val="070-TabelaPadro"/>
            </w:pPr>
            <w:bookmarkStart w:id="9078" w:name="BBPCO03AA002"/>
            <w:bookmarkEnd w:id="9078"/>
            <w:r>
              <w:t>8.973.770</w:t>
            </w:r>
          </w:p>
        </w:tc>
        <w:tc>
          <w:tcPr>
            <w:tcW w:w="1588" w:type="dxa"/>
            <w:tcBorders>
              <w:bottom w:val="single" w:sz="4" w:space="0" w:color="FFFFFF" w:themeColor="background1"/>
            </w:tcBorders>
            <w:shd w:val="solid" w:color="E6E6E6" w:fill="auto"/>
            <w:vAlign w:val="center"/>
          </w:tcPr>
          <w:p w:rsidR="000E47FE" w:rsidRPr="00E96EA8" w:rsidRDefault="000E47FE" w:rsidP="003F13F8">
            <w:pPr>
              <w:pStyle w:val="070-TabelaPadro"/>
            </w:pPr>
            <w:bookmarkStart w:id="9079" w:name="BBPCO03AB002"/>
            <w:bookmarkEnd w:id="9079"/>
            <w:r>
              <w:t>8.852.638</w:t>
            </w:r>
          </w:p>
        </w:tc>
        <w:tc>
          <w:tcPr>
            <w:tcW w:w="1588" w:type="dxa"/>
            <w:tcBorders>
              <w:bottom w:val="single" w:sz="4" w:space="0" w:color="FFFFFF" w:themeColor="background1"/>
            </w:tcBorders>
            <w:shd w:val="solid" w:color="E6E6E6" w:fill="auto"/>
            <w:vAlign w:val="center"/>
          </w:tcPr>
          <w:p w:rsidR="000E47FE" w:rsidRPr="00E96EA8" w:rsidRDefault="000E47FE" w:rsidP="003F13F8">
            <w:pPr>
              <w:pStyle w:val="070-TabelaPadro"/>
            </w:pPr>
            <w:bookmarkStart w:id="9080" w:name="BBPCO03AD002"/>
            <w:bookmarkEnd w:id="9080"/>
            <w:r>
              <w:t>9.531.131</w:t>
            </w:r>
          </w:p>
        </w:tc>
        <w:tc>
          <w:tcPr>
            <w:tcW w:w="1588" w:type="dxa"/>
            <w:tcBorders>
              <w:bottom w:val="single" w:sz="4" w:space="0" w:color="FFFFFF" w:themeColor="background1"/>
            </w:tcBorders>
            <w:shd w:val="solid" w:color="E6E6E6" w:fill="auto"/>
            <w:vAlign w:val="center"/>
          </w:tcPr>
          <w:p w:rsidR="000E47FE" w:rsidRPr="00E96EA8" w:rsidRDefault="000E47FE" w:rsidP="003F13F8">
            <w:pPr>
              <w:pStyle w:val="070-TabelaPadro"/>
            </w:pPr>
            <w:bookmarkStart w:id="9081" w:name="BBPCO03AE002"/>
            <w:bookmarkEnd w:id="9081"/>
            <w:r>
              <w:t>9.411.760</w:t>
            </w:r>
          </w:p>
        </w:tc>
      </w:tr>
      <w:tr w:rsidR="000E47FE" w:rsidRPr="00E96EA8" w:rsidTr="003F13F8">
        <w:trPr>
          <w:cantSplit/>
        </w:trPr>
        <w:tc>
          <w:tcPr>
            <w:tcW w:w="3402" w:type="dxa"/>
            <w:tcBorders>
              <w:bottom w:val="single" w:sz="4" w:space="0" w:color="FFFFFF" w:themeColor="background1"/>
            </w:tcBorders>
            <w:shd w:val="solid" w:color="F3F3F3" w:fill="auto"/>
            <w:vAlign w:val="center"/>
          </w:tcPr>
          <w:p w:rsidR="000E47FE" w:rsidRPr="00E96EA8" w:rsidRDefault="000E47FE" w:rsidP="003F13F8">
            <w:pPr>
              <w:pStyle w:val="070-TabelaPadro"/>
              <w:jc w:val="left"/>
            </w:pPr>
            <w:bookmarkStart w:id="9082" w:name="BBPCO0300003" w:colFirst="0" w:colLast="0"/>
            <w:bookmarkEnd w:id="9077"/>
            <w:r>
              <w:t>Demandas Cíveis</w:t>
            </w:r>
          </w:p>
        </w:tc>
        <w:tc>
          <w:tcPr>
            <w:tcW w:w="1588" w:type="dxa"/>
            <w:tcBorders>
              <w:bottom w:val="single" w:sz="4" w:space="0" w:color="FFFFFF" w:themeColor="background1"/>
            </w:tcBorders>
            <w:shd w:val="solid" w:color="F3F3F3" w:fill="auto"/>
            <w:vAlign w:val="center"/>
          </w:tcPr>
          <w:p w:rsidR="000E47FE" w:rsidRPr="00E96EA8" w:rsidRDefault="000E47FE" w:rsidP="003F13F8">
            <w:pPr>
              <w:pStyle w:val="070-TabelaPadro"/>
            </w:pPr>
            <w:bookmarkStart w:id="9083" w:name="BBPCO03AA003"/>
            <w:bookmarkEnd w:id="9083"/>
            <w:r>
              <w:t>18.535.789</w:t>
            </w:r>
          </w:p>
        </w:tc>
        <w:tc>
          <w:tcPr>
            <w:tcW w:w="1588" w:type="dxa"/>
            <w:tcBorders>
              <w:bottom w:val="single" w:sz="4" w:space="0" w:color="FFFFFF" w:themeColor="background1"/>
            </w:tcBorders>
            <w:shd w:val="solid" w:color="F3F3F3" w:fill="auto"/>
            <w:vAlign w:val="center"/>
          </w:tcPr>
          <w:p w:rsidR="000E47FE" w:rsidRPr="00E96EA8" w:rsidRDefault="000E47FE" w:rsidP="003F13F8">
            <w:pPr>
              <w:pStyle w:val="070-TabelaPadro"/>
            </w:pPr>
            <w:bookmarkStart w:id="9084" w:name="BBPCO03AB003"/>
            <w:bookmarkEnd w:id="9084"/>
            <w:r>
              <w:t>18.643.924</w:t>
            </w:r>
          </w:p>
        </w:tc>
        <w:tc>
          <w:tcPr>
            <w:tcW w:w="1588" w:type="dxa"/>
            <w:tcBorders>
              <w:bottom w:val="single" w:sz="4" w:space="0" w:color="FFFFFF" w:themeColor="background1"/>
            </w:tcBorders>
            <w:shd w:val="solid" w:color="F3F3F3" w:fill="auto"/>
            <w:vAlign w:val="center"/>
          </w:tcPr>
          <w:p w:rsidR="000E47FE" w:rsidRPr="00E96EA8" w:rsidRDefault="000E47FE" w:rsidP="003F13F8">
            <w:pPr>
              <w:pStyle w:val="070-TabelaPadro"/>
            </w:pPr>
            <w:bookmarkStart w:id="9085" w:name="BBPCO03AD003"/>
            <w:bookmarkEnd w:id="9085"/>
            <w:r>
              <w:t>18.590.137</w:t>
            </w:r>
          </w:p>
        </w:tc>
        <w:tc>
          <w:tcPr>
            <w:tcW w:w="1588" w:type="dxa"/>
            <w:tcBorders>
              <w:bottom w:val="single" w:sz="4" w:space="0" w:color="FFFFFF" w:themeColor="background1"/>
            </w:tcBorders>
            <w:shd w:val="solid" w:color="F3F3F3" w:fill="auto"/>
            <w:vAlign w:val="center"/>
          </w:tcPr>
          <w:p w:rsidR="000E47FE" w:rsidRPr="00E96EA8" w:rsidRDefault="000E47FE" w:rsidP="003F13F8">
            <w:pPr>
              <w:pStyle w:val="070-TabelaPadro"/>
            </w:pPr>
            <w:bookmarkStart w:id="9086" w:name="BBPCO03AE003"/>
            <w:bookmarkEnd w:id="9086"/>
            <w:r>
              <w:t>18.687.428</w:t>
            </w:r>
          </w:p>
        </w:tc>
      </w:tr>
      <w:tr w:rsidR="000E47FE" w:rsidRPr="00E96EA8" w:rsidTr="003F13F8">
        <w:trPr>
          <w:cantSplit/>
        </w:trPr>
        <w:tc>
          <w:tcPr>
            <w:tcW w:w="3402" w:type="dxa"/>
            <w:tcBorders>
              <w:bottom w:val="single" w:sz="4" w:space="0" w:color="CCCCCC"/>
            </w:tcBorders>
            <w:shd w:val="solid" w:color="E6E6E6" w:fill="auto"/>
            <w:vAlign w:val="center"/>
          </w:tcPr>
          <w:p w:rsidR="000E47FE" w:rsidRPr="00E96EA8" w:rsidRDefault="000E47FE" w:rsidP="003F13F8">
            <w:pPr>
              <w:pStyle w:val="070-TabelaPadro"/>
              <w:jc w:val="left"/>
              <w:rPr>
                <w:b/>
              </w:rPr>
            </w:pPr>
            <w:bookmarkStart w:id="9087" w:name="BBPCO0300004" w:colFirst="0" w:colLast="0"/>
            <w:bookmarkEnd w:id="9082"/>
            <w:r>
              <w:rPr>
                <w:b/>
              </w:rPr>
              <w:t>Total</w:t>
            </w:r>
          </w:p>
        </w:tc>
        <w:tc>
          <w:tcPr>
            <w:tcW w:w="1588" w:type="dxa"/>
            <w:tcBorders>
              <w:bottom w:val="single" w:sz="4" w:space="0" w:color="CCCCCC"/>
            </w:tcBorders>
            <w:shd w:val="solid" w:color="E6E6E6" w:fill="auto"/>
            <w:vAlign w:val="center"/>
          </w:tcPr>
          <w:p w:rsidR="000E47FE" w:rsidRPr="00E96EA8" w:rsidRDefault="000E47FE" w:rsidP="003F13F8">
            <w:pPr>
              <w:pStyle w:val="070-TabelaPadro"/>
              <w:rPr>
                <w:b/>
              </w:rPr>
            </w:pPr>
            <w:bookmarkStart w:id="9088" w:name="BBPCO03AA004"/>
            <w:bookmarkEnd w:id="9088"/>
            <w:r>
              <w:rPr>
                <w:b/>
              </w:rPr>
              <w:t>34.022.766</w:t>
            </w:r>
          </w:p>
        </w:tc>
        <w:tc>
          <w:tcPr>
            <w:tcW w:w="1588" w:type="dxa"/>
            <w:tcBorders>
              <w:bottom w:val="single" w:sz="4" w:space="0" w:color="CCCCCC"/>
            </w:tcBorders>
            <w:shd w:val="solid" w:color="E6E6E6" w:fill="auto"/>
            <w:vAlign w:val="center"/>
          </w:tcPr>
          <w:p w:rsidR="000E47FE" w:rsidRPr="00E96EA8" w:rsidRDefault="000E47FE" w:rsidP="003F13F8">
            <w:pPr>
              <w:pStyle w:val="070-TabelaPadro"/>
              <w:rPr>
                <w:b/>
              </w:rPr>
            </w:pPr>
            <w:bookmarkStart w:id="9089" w:name="BBPCO03AB004"/>
            <w:bookmarkEnd w:id="9089"/>
            <w:r>
              <w:rPr>
                <w:b/>
              </w:rPr>
              <w:t>33.738.663</w:t>
            </w:r>
          </w:p>
        </w:tc>
        <w:tc>
          <w:tcPr>
            <w:tcW w:w="1588" w:type="dxa"/>
            <w:tcBorders>
              <w:bottom w:val="single" w:sz="4" w:space="0" w:color="CCCCCC"/>
            </w:tcBorders>
            <w:shd w:val="solid" w:color="E6E6E6" w:fill="auto"/>
            <w:vAlign w:val="center"/>
          </w:tcPr>
          <w:p w:rsidR="000E47FE" w:rsidRPr="00E96EA8" w:rsidRDefault="000E47FE" w:rsidP="003F13F8">
            <w:pPr>
              <w:pStyle w:val="070-TabelaPadro"/>
              <w:rPr>
                <w:b/>
              </w:rPr>
            </w:pPr>
            <w:bookmarkStart w:id="9090" w:name="BBPCO03AD004"/>
            <w:bookmarkEnd w:id="9090"/>
            <w:r>
              <w:rPr>
                <w:b/>
              </w:rPr>
              <w:t>34.668.326</w:t>
            </w:r>
          </w:p>
        </w:tc>
        <w:tc>
          <w:tcPr>
            <w:tcW w:w="1588" w:type="dxa"/>
            <w:tcBorders>
              <w:bottom w:val="single" w:sz="4" w:space="0" w:color="CCCCCC"/>
            </w:tcBorders>
            <w:shd w:val="solid" w:color="E6E6E6" w:fill="auto"/>
            <w:vAlign w:val="center"/>
          </w:tcPr>
          <w:p w:rsidR="000E47FE" w:rsidRPr="00E96EA8" w:rsidRDefault="000E47FE" w:rsidP="003F13F8">
            <w:pPr>
              <w:pStyle w:val="070-TabelaPadro"/>
              <w:rPr>
                <w:b/>
              </w:rPr>
            </w:pPr>
            <w:bookmarkStart w:id="9091" w:name="BBPCO03AE004"/>
            <w:bookmarkEnd w:id="9091"/>
            <w:r>
              <w:rPr>
                <w:b/>
              </w:rPr>
              <w:t>34.374.788</w:t>
            </w:r>
          </w:p>
        </w:tc>
      </w:tr>
      <w:bookmarkEnd w:id="9071"/>
      <w:bookmarkEnd w:id="9087"/>
    </w:tbl>
    <w:p w:rsidR="000E47FE" w:rsidRPr="0088697B" w:rsidRDefault="000E47FE" w:rsidP="003F13F8">
      <w:pPr>
        <w:pStyle w:val="072-Rodapdatabela"/>
      </w:pPr>
    </w:p>
    <w:p w:rsidR="000E47FE" w:rsidRPr="0088697B" w:rsidRDefault="000E47FE" w:rsidP="003F13F8">
      <w:pPr>
        <w:pStyle w:val="030-SubttulodeDocumento"/>
        <w:numPr>
          <w:ilvl w:val="0"/>
          <w:numId w:val="0"/>
        </w:numPr>
      </w:pPr>
      <w:r>
        <w:t xml:space="preserve">c) </w:t>
      </w:r>
      <w:r w:rsidRPr="0088697B">
        <w:t>Obrigações legais</w:t>
      </w:r>
    </w:p>
    <w:p w:rsidR="000E47FE" w:rsidRPr="005E130C" w:rsidRDefault="000E47FE" w:rsidP="003F13F8">
      <w:pPr>
        <w:pStyle w:val="NormalWeb"/>
        <w:spacing w:before="120" w:beforeAutospacing="0" w:after="120" w:afterAutospacing="0"/>
        <w:jc w:val="both"/>
        <w:rPr>
          <w:rStyle w:val="normaltextrun"/>
          <w:rFonts w:ascii="BancoDoBrasil Textos" w:hAnsi="BancoDoBrasil Textos" w:cs="Arial"/>
          <w:sz w:val="18"/>
          <w:szCs w:val="18"/>
        </w:rPr>
      </w:pPr>
      <w:r w:rsidRPr="005E130C">
        <w:rPr>
          <w:rStyle w:val="normaltextrun"/>
          <w:rFonts w:ascii="BancoDoBrasil Textos" w:hAnsi="BancoDoBrasil Textos" w:cs="Arial"/>
          <w:sz w:val="18"/>
          <w:szCs w:val="18"/>
        </w:rPr>
        <w:t xml:space="preserve">O Banco mantém registrado em Provisões – Cíveis, fiscais e trabalhistas e em Passivos Fiscais – Correntes o montante de R$ 19.432.929 mil (R$ 19.333.653 mil em 31.12.2020), relativo à seguinte ação: </w:t>
      </w:r>
    </w:p>
    <w:p w:rsidR="000E47FE" w:rsidRPr="005E130C" w:rsidRDefault="000E47FE" w:rsidP="003F13F8">
      <w:pPr>
        <w:pStyle w:val="NormalWeb"/>
        <w:spacing w:before="120" w:beforeAutospacing="0" w:after="120" w:afterAutospacing="0"/>
        <w:jc w:val="both"/>
        <w:rPr>
          <w:rStyle w:val="normaltextrun"/>
          <w:rFonts w:ascii="BancoDoBrasil Textos" w:hAnsi="BancoDoBrasil Textos" w:cs="Arial"/>
          <w:sz w:val="18"/>
          <w:szCs w:val="18"/>
        </w:rPr>
      </w:pPr>
      <w:r w:rsidRPr="005E130C">
        <w:rPr>
          <w:rStyle w:val="normaltextrun"/>
          <w:rFonts w:ascii="BancoDoBrasil Textos" w:hAnsi="BancoDoBrasil Textos" w:cs="Arial"/>
          <w:sz w:val="18"/>
          <w:szCs w:val="18"/>
        </w:rPr>
        <w:t>Em 1998, o Banco pleiteou a compensação integral dos prejuízos fiscais acumulados de Imposto de Renda e das bases de cálculo negativas de Contribuição Social sobre o Lucro Líquido. Assim, passou a compensar integralmente prejuízos fiscais (até outubro/2005) e bases negativas (até fevereiro/2009) com o valor devido desses tributos. O Banco obteve, liminarmente, a suspensão da exigibilidade dos referidos tributos, mediante depósito judicial (caução) do montante devido (70% do valor compensado).</w:t>
      </w:r>
    </w:p>
    <w:p w:rsidR="000E47FE" w:rsidRPr="005E130C" w:rsidRDefault="000E47FE" w:rsidP="003F13F8">
      <w:pPr>
        <w:pStyle w:val="NormalWeb"/>
        <w:spacing w:before="120" w:beforeAutospacing="0" w:after="120" w:afterAutospacing="0"/>
        <w:jc w:val="both"/>
        <w:rPr>
          <w:rStyle w:val="normaltextrun"/>
          <w:rFonts w:ascii="BancoDoBrasil Textos" w:hAnsi="BancoDoBrasil Textos" w:cs="Arial"/>
          <w:sz w:val="18"/>
          <w:szCs w:val="18"/>
        </w:rPr>
      </w:pPr>
      <w:r w:rsidRPr="005E130C">
        <w:rPr>
          <w:rStyle w:val="normaltextrun"/>
          <w:rFonts w:ascii="BancoDoBrasil Textos" w:hAnsi="BancoDoBrasil Textos" w:cs="Arial"/>
          <w:sz w:val="18"/>
          <w:szCs w:val="18"/>
        </w:rPr>
        <w:t>Em 26.06.2019, o STF finalizou o julgamento de recurso extraordinário de terceiro (RE 591.340-SP) e concluiu que é constitucional a limitação (30%) do direito de compensação de prejuízos fiscais e de bases negativas, o que repercutirá no julgamento do Recurso Extraordinário do Banco.</w:t>
      </w:r>
    </w:p>
    <w:p w:rsidR="000E47FE" w:rsidRPr="005E130C" w:rsidRDefault="000E47FE" w:rsidP="003F13F8">
      <w:pPr>
        <w:pStyle w:val="NormalWeb"/>
        <w:spacing w:before="120" w:beforeAutospacing="0" w:after="120" w:afterAutospacing="0"/>
        <w:jc w:val="both"/>
        <w:rPr>
          <w:rStyle w:val="normaltextrun"/>
          <w:rFonts w:ascii="BancoDoBrasil Textos" w:hAnsi="BancoDoBrasil Textos" w:cs="Arial"/>
          <w:sz w:val="18"/>
          <w:szCs w:val="18"/>
        </w:rPr>
      </w:pPr>
      <w:r w:rsidRPr="005E130C">
        <w:rPr>
          <w:rStyle w:val="normaltextrun"/>
          <w:rFonts w:ascii="BancoDoBrasil Textos" w:hAnsi="BancoDoBrasil Textos" w:cs="Arial"/>
          <w:sz w:val="18"/>
          <w:szCs w:val="18"/>
        </w:rPr>
        <w:t>Após o julgamento do Recurso Extraordinário do Banco, os valores depositados judicialmente serão convertidos em renda a favor da União Federal.</w:t>
      </w:r>
    </w:p>
    <w:p w:rsidR="000E47FE" w:rsidRPr="0088697B" w:rsidRDefault="000E47FE" w:rsidP="003F13F8">
      <w:pPr>
        <w:pStyle w:val="031-SubttulodeDocumentoLista"/>
        <w:numPr>
          <w:ilvl w:val="0"/>
          <w:numId w:val="0"/>
        </w:numPr>
      </w:pPr>
      <w:r w:rsidRPr="0088697B">
        <w:t>Valores relacionados às referidas ações</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CO.04 - Valores relacionados à referida ação"/>
        <w:tblDescription w:val="PubliCon - Sistema de Gerenciamento do Documentos Contábeis para Publicação&#10;&#10;Última atualização do mapa do quadro em: "/>
      </w:tblPr>
      <w:tblGrid>
        <w:gridCol w:w="6452"/>
        <w:gridCol w:w="1650"/>
        <w:gridCol w:w="1650"/>
      </w:tblGrid>
      <w:tr w:rsidR="000E47FE" w:rsidRPr="00E96EA8" w:rsidTr="003F13F8">
        <w:trPr>
          <w:cantSplit/>
          <w:tblHeader/>
        </w:trPr>
        <w:tc>
          <w:tcPr>
            <w:tcW w:w="6452" w:type="dxa"/>
            <w:tcBorders>
              <w:bottom w:val="single" w:sz="4" w:space="0" w:color="FFFFFF" w:themeColor="background1"/>
            </w:tcBorders>
            <w:shd w:val="solid" w:color="132B4A" w:fill="auto"/>
            <w:vAlign w:val="center"/>
          </w:tcPr>
          <w:p w:rsidR="000E47FE" w:rsidRPr="00E96EA8" w:rsidRDefault="000E47FE" w:rsidP="003F13F8">
            <w:pPr>
              <w:pStyle w:val="070-TabelaPadro"/>
              <w:jc w:val="center"/>
            </w:pPr>
            <w:bookmarkStart w:id="9092" w:name="BBPCO04"/>
          </w:p>
        </w:tc>
        <w:tc>
          <w:tcPr>
            <w:tcW w:w="1650" w:type="dxa"/>
            <w:tcBorders>
              <w:bottom w:val="single" w:sz="4" w:space="0" w:color="FFFFFF" w:themeColor="background1"/>
            </w:tcBorders>
            <w:shd w:val="solid" w:color="132B4A" w:fill="auto"/>
            <w:vAlign w:val="center"/>
          </w:tcPr>
          <w:p w:rsidR="000E47FE" w:rsidRPr="00E96EA8" w:rsidRDefault="000E47FE" w:rsidP="003F13F8">
            <w:pPr>
              <w:pStyle w:val="070-TabelaPadro"/>
              <w:jc w:val="center"/>
            </w:pPr>
            <w:r>
              <w:t>30.06.2021</w:t>
            </w:r>
          </w:p>
        </w:tc>
        <w:tc>
          <w:tcPr>
            <w:tcW w:w="1650" w:type="dxa"/>
            <w:tcBorders>
              <w:bottom w:val="single" w:sz="4" w:space="0" w:color="FFFFFF" w:themeColor="background1"/>
            </w:tcBorders>
            <w:shd w:val="solid" w:color="132B4A" w:fill="auto"/>
            <w:vAlign w:val="center"/>
          </w:tcPr>
          <w:p w:rsidR="000E47FE" w:rsidRPr="00E96EA8" w:rsidRDefault="000E47FE" w:rsidP="003F13F8">
            <w:pPr>
              <w:pStyle w:val="070-TabelaPadro"/>
              <w:jc w:val="center"/>
            </w:pPr>
            <w:r>
              <w:t>31.12.2020</w:t>
            </w:r>
          </w:p>
        </w:tc>
      </w:tr>
      <w:tr w:rsidR="000E47FE" w:rsidRPr="00E96EA8" w:rsidTr="003F13F8">
        <w:trPr>
          <w:cantSplit/>
        </w:trPr>
        <w:tc>
          <w:tcPr>
            <w:tcW w:w="6452" w:type="dxa"/>
            <w:tcBorders>
              <w:bottom w:val="single" w:sz="4" w:space="0" w:color="FFFFFF" w:themeColor="background1"/>
            </w:tcBorders>
            <w:shd w:val="solid" w:color="F3F3F3" w:fill="auto"/>
            <w:vAlign w:val="center"/>
          </w:tcPr>
          <w:p w:rsidR="000E47FE" w:rsidRPr="00E96EA8" w:rsidRDefault="000E47FE" w:rsidP="003F13F8">
            <w:pPr>
              <w:pStyle w:val="070-TabelaPadro"/>
              <w:jc w:val="left"/>
              <w:rPr>
                <w:b/>
              </w:rPr>
            </w:pPr>
            <w:bookmarkStart w:id="9093" w:name="BBPCO0400001" w:colFirst="0" w:colLast="0"/>
            <w:r>
              <w:rPr>
                <w:b/>
              </w:rPr>
              <w:t>Depósitos Judiciais</w:t>
            </w:r>
          </w:p>
        </w:tc>
        <w:tc>
          <w:tcPr>
            <w:tcW w:w="1650" w:type="dxa"/>
            <w:tcBorders>
              <w:bottom w:val="single" w:sz="4" w:space="0" w:color="FFFFFF" w:themeColor="background1"/>
            </w:tcBorders>
            <w:shd w:val="solid" w:color="F3F3F3" w:fill="auto"/>
            <w:vAlign w:val="center"/>
          </w:tcPr>
          <w:p w:rsidR="000E47FE" w:rsidRPr="00E96EA8" w:rsidRDefault="000E47FE" w:rsidP="003F13F8">
            <w:pPr>
              <w:pStyle w:val="070-TabelaPadro"/>
              <w:rPr>
                <w:b/>
              </w:rPr>
            </w:pPr>
            <w:bookmarkStart w:id="9094" w:name="BBPCO04AA001"/>
            <w:bookmarkEnd w:id="9094"/>
            <w:r>
              <w:rPr>
                <w:b/>
              </w:rPr>
              <w:t>19.432.929</w:t>
            </w:r>
          </w:p>
        </w:tc>
        <w:tc>
          <w:tcPr>
            <w:tcW w:w="1650" w:type="dxa"/>
            <w:tcBorders>
              <w:bottom w:val="single" w:sz="4" w:space="0" w:color="FFFFFF" w:themeColor="background1"/>
            </w:tcBorders>
            <w:shd w:val="solid" w:color="F3F3F3" w:fill="auto"/>
            <w:vAlign w:val="center"/>
          </w:tcPr>
          <w:p w:rsidR="000E47FE" w:rsidRPr="00E96EA8" w:rsidRDefault="000E47FE" w:rsidP="003F13F8">
            <w:pPr>
              <w:pStyle w:val="070-TabelaPadro"/>
              <w:rPr>
                <w:b/>
              </w:rPr>
            </w:pPr>
            <w:bookmarkStart w:id="9095" w:name="BBPCO04AB001"/>
            <w:bookmarkEnd w:id="9095"/>
            <w:r>
              <w:rPr>
                <w:b/>
              </w:rPr>
              <w:t>19.333.653</w:t>
            </w:r>
          </w:p>
        </w:tc>
        <w:bookmarkStart w:id="9096" w:name="BBPCO04AH001"/>
        <w:bookmarkEnd w:id="9096"/>
      </w:tr>
      <w:tr w:rsidR="000E47FE" w:rsidRPr="00E96EA8" w:rsidTr="003F13F8">
        <w:trPr>
          <w:cantSplit/>
        </w:trPr>
        <w:tc>
          <w:tcPr>
            <w:tcW w:w="6452" w:type="dxa"/>
            <w:tcBorders>
              <w:bottom w:val="single" w:sz="4" w:space="0" w:color="FFFFFF" w:themeColor="background1"/>
            </w:tcBorders>
            <w:shd w:val="solid" w:color="E6E6E6" w:fill="auto"/>
            <w:vAlign w:val="center"/>
          </w:tcPr>
          <w:p w:rsidR="000E47FE" w:rsidRPr="00E96EA8" w:rsidRDefault="000E47FE" w:rsidP="003F13F8">
            <w:pPr>
              <w:pStyle w:val="070-TabelaPadro"/>
              <w:ind w:left="60"/>
              <w:jc w:val="left"/>
            </w:pPr>
            <w:bookmarkStart w:id="9097" w:name="BBPCO0400002" w:colFirst="0" w:colLast="0"/>
            <w:bookmarkEnd w:id="9093"/>
            <w:r>
              <w:t>Montante realizado (70%)</w:t>
            </w:r>
          </w:p>
        </w:tc>
        <w:tc>
          <w:tcPr>
            <w:tcW w:w="1650" w:type="dxa"/>
            <w:tcBorders>
              <w:bottom w:val="single" w:sz="4" w:space="0" w:color="FFFFFF" w:themeColor="background1"/>
            </w:tcBorders>
            <w:shd w:val="solid" w:color="E6E6E6" w:fill="auto"/>
            <w:vAlign w:val="center"/>
          </w:tcPr>
          <w:p w:rsidR="000E47FE" w:rsidRPr="00E96EA8" w:rsidRDefault="000E47FE" w:rsidP="003F13F8">
            <w:pPr>
              <w:pStyle w:val="070-TabelaPadro"/>
            </w:pPr>
            <w:bookmarkStart w:id="9098" w:name="BBPCO04AA002"/>
            <w:bookmarkEnd w:id="9098"/>
            <w:r>
              <w:t>7.817.011</w:t>
            </w:r>
          </w:p>
        </w:tc>
        <w:tc>
          <w:tcPr>
            <w:tcW w:w="1650" w:type="dxa"/>
            <w:tcBorders>
              <w:bottom w:val="single" w:sz="4" w:space="0" w:color="FFFFFF" w:themeColor="background1"/>
            </w:tcBorders>
            <w:shd w:val="solid" w:color="E6E6E6" w:fill="auto"/>
            <w:vAlign w:val="center"/>
          </w:tcPr>
          <w:p w:rsidR="000E47FE" w:rsidRPr="00E96EA8" w:rsidRDefault="000E47FE" w:rsidP="003F13F8">
            <w:pPr>
              <w:pStyle w:val="070-TabelaPadro"/>
            </w:pPr>
            <w:bookmarkStart w:id="9099" w:name="BBPCO04AB002"/>
            <w:bookmarkEnd w:id="9099"/>
            <w:r>
              <w:t>7.817.011</w:t>
            </w:r>
          </w:p>
        </w:tc>
        <w:bookmarkStart w:id="9100" w:name="BBPCO04AH002"/>
        <w:bookmarkEnd w:id="9100"/>
      </w:tr>
      <w:tr w:rsidR="000E47FE" w:rsidRPr="00E96EA8" w:rsidTr="003F13F8">
        <w:trPr>
          <w:cantSplit/>
        </w:trPr>
        <w:tc>
          <w:tcPr>
            <w:tcW w:w="6452" w:type="dxa"/>
            <w:tcBorders>
              <w:bottom w:val="single" w:sz="4" w:space="0" w:color="FFFFFF" w:themeColor="background1"/>
            </w:tcBorders>
            <w:shd w:val="solid" w:color="F3F3F3" w:fill="auto"/>
            <w:vAlign w:val="center"/>
          </w:tcPr>
          <w:p w:rsidR="000E47FE" w:rsidRPr="00E96EA8" w:rsidRDefault="000E47FE" w:rsidP="003F13F8">
            <w:pPr>
              <w:pStyle w:val="070-TabelaPadro"/>
              <w:ind w:left="60"/>
              <w:jc w:val="left"/>
            </w:pPr>
            <w:bookmarkStart w:id="9101" w:name="BBPCO0400003" w:colFirst="0" w:colLast="0"/>
            <w:bookmarkEnd w:id="9097"/>
            <w:r>
              <w:t>Atualização monetária</w:t>
            </w:r>
          </w:p>
        </w:tc>
        <w:tc>
          <w:tcPr>
            <w:tcW w:w="1650" w:type="dxa"/>
            <w:tcBorders>
              <w:bottom w:val="single" w:sz="4" w:space="0" w:color="FFFFFF" w:themeColor="background1"/>
            </w:tcBorders>
            <w:shd w:val="solid" w:color="F3F3F3" w:fill="auto"/>
            <w:vAlign w:val="center"/>
          </w:tcPr>
          <w:p w:rsidR="000E47FE" w:rsidRPr="00E96EA8" w:rsidRDefault="000E47FE" w:rsidP="003F13F8">
            <w:pPr>
              <w:pStyle w:val="070-TabelaPadro"/>
            </w:pPr>
            <w:bookmarkStart w:id="9102" w:name="BBPCO04AA003"/>
            <w:bookmarkEnd w:id="9102"/>
            <w:r>
              <w:t>11.615.918</w:t>
            </w:r>
          </w:p>
        </w:tc>
        <w:tc>
          <w:tcPr>
            <w:tcW w:w="1650" w:type="dxa"/>
            <w:tcBorders>
              <w:bottom w:val="single" w:sz="4" w:space="0" w:color="FFFFFF" w:themeColor="background1"/>
            </w:tcBorders>
            <w:shd w:val="solid" w:color="F3F3F3" w:fill="auto"/>
            <w:vAlign w:val="center"/>
          </w:tcPr>
          <w:p w:rsidR="000E47FE" w:rsidRPr="00E96EA8" w:rsidRDefault="000E47FE" w:rsidP="003F13F8">
            <w:pPr>
              <w:pStyle w:val="070-TabelaPadro"/>
            </w:pPr>
            <w:bookmarkStart w:id="9103" w:name="BBPCO04AB003"/>
            <w:bookmarkEnd w:id="9103"/>
            <w:r>
              <w:t>11.516.642</w:t>
            </w:r>
          </w:p>
        </w:tc>
        <w:bookmarkStart w:id="9104" w:name="BBPCO04AH003"/>
        <w:bookmarkEnd w:id="9104"/>
      </w:tr>
      <w:tr w:rsidR="000E47FE" w:rsidRPr="00E96EA8" w:rsidTr="003F13F8">
        <w:trPr>
          <w:cantSplit/>
        </w:trPr>
        <w:tc>
          <w:tcPr>
            <w:tcW w:w="6452" w:type="dxa"/>
            <w:tcBorders>
              <w:bottom w:val="single" w:sz="4" w:space="0" w:color="FFFFFF" w:themeColor="background1"/>
            </w:tcBorders>
            <w:shd w:val="solid" w:color="E6E6E6" w:fill="auto"/>
            <w:vAlign w:val="center"/>
          </w:tcPr>
          <w:p w:rsidR="000E47FE" w:rsidRPr="00E96EA8" w:rsidRDefault="000E47FE" w:rsidP="003F13F8">
            <w:pPr>
              <w:pStyle w:val="070-TabelaPadro"/>
              <w:jc w:val="left"/>
              <w:rPr>
                <w:b/>
              </w:rPr>
            </w:pPr>
            <w:bookmarkStart w:id="9105" w:name="BBPCO0400004" w:colFirst="0" w:colLast="0"/>
            <w:bookmarkEnd w:id="9101"/>
            <w:r>
              <w:rPr>
                <w:b/>
              </w:rPr>
              <w:t>Obrigação Legal – Provisão para Processo Judicial</w:t>
            </w:r>
          </w:p>
        </w:tc>
        <w:tc>
          <w:tcPr>
            <w:tcW w:w="1650" w:type="dxa"/>
            <w:tcBorders>
              <w:bottom w:val="single" w:sz="4" w:space="0" w:color="FFFFFF" w:themeColor="background1"/>
            </w:tcBorders>
            <w:shd w:val="solid" w:color="E6E6E6" w:fill="auto"/>
            <w:vAlign w:val="center"/>
          </w:tcPr>
          <w:p w:rsidR="000E47FE" w:rsidRPr="00E96EA8" w:rsidRDefault="000E47FE" w:rsidP="003F13F8">
            <w:pPr>
              <w:pStyle w:val="070-TabelaPadro"/>
              <w:rPr>
                <w:b/>
              </w:rPr>
            </w:pPr>
            <w:bookmarkStart w:id="9106" w:name="BBPCO04AA004"/>
            <w:bookmarkEnd w:id="9106"/>
            <w:r>
              <w:rPr>
                <w:b/>
              </w:rPr>
              <w:t>19.432.929</w:t>
            </w:r>
          </w:p>
        </w:tc>
        <w:tc>
          <w:tcPr>
            <w:tcW w:w="1650" w:type="dxa"/>
            <w:tcBorders>
              <w:bottom w:val="single" w:sz="4" w:space="0" w:color="FFFFFF" w:themeColor="background1"/>
            </w:tcBorders>
            <w:shd w:val="solid" w:color="E6E6E6" w:fill="auto"/>
            <w:vAlign w:val="center"/>
          </w:tcPr>
          <w:p w:rsidR="000E47FE" w:rsidRPr="00E96EA8" w:rsidRDefault="000E47FE" w:rsidP="003F13F8">
            <w:pPr>
              <w:pStyle w:val="070-TabelaPadro"/>
              <w:rPr>
                <w:b/>
              </w:rPr>
            </w:pPr>
            <w:bookmarkStart w:id="9107" w:name="BBPCO04AB004"/>
            <w:bookmarkEnd w:id="9107"/>
            <w:r>
              <w:rPr>
                <w:b/>
              </w:rPr>
              <w:t>19.333.653</w:t>
            </w:r>
          </w:p>
        </w:tc>
        <w:bookmarkStart w:id="9108" w:name="BBPCO04AH004"/>
        <w:bookmarkEnd w:id="9108"/>
      </w:tr>
      <w:tr w:rsidR="000E47FE" w:rsidRPr="00E96EA8" w:rsidTr="003F13F8">
        <w:trPr>
          <w:cantSplit/>
        </w:trPr>
        <w:tc>
          <w:tcPr>
            <w:tcW w:w="6452" w:type="dxa"/>
            <w:tcBorders>
              <w:bottom w:val="single" w:sz="4" w:space="0" w:color="FFFFFF" w:themeColor="background1"/>
            </w:tcBorders>
            <w:shd w:val="solid" w:color="F3F3F3" w:fill="auto"/>
            <w:vAlign w:val="center"/>
          </w:tcPr>
          <w:p w:rsidR="000E47FE" w:rsidRPr="00E96EA8" w:rsidRDefault="000E47FE" w:rsidP="003F13F8">
            <w:pPr>
              <w:pStyle w:val="070-TabelaPadro"/>
              <w:ind w:left="60"/>
              <w:jc w:val="left"/>
            </w:pPr>
            <w:bookmarkStart w:id="9109" w:name="BBPCO0400005" w:colFirst="0" w:colLast="0"/>
            <w:bookmarkEnd w:id="9105"/>
            <w:r>
              <w:t>Prejuízos fiscais de IRPJ (Passivos Fiscais – Correntes)</w:t>
            </w:r>
          </w:p>
        </w:tc>
        <w:tc>
          <w:tcPr>
            <w:tcW w:w="1650" w:type="dxa"/>
            <w:tcBorders>
              <w:bottom w:val="single" w:sz="4" w:space="0" w:color="FFFFFF" w:themeColor="background1"/>
            </w:tcBorders>
            <w:shd w:val="solid" w:color="F3F3F3" w:fill="auto"/>
            <w:vAlign w:val="center"/>
          </w:tcPr>
          <w:p w:rsidR="000E47FE" w:rsidRPr="00E96EA8" w:rsidRDefault="000E47FE" w:rsidP="003F13F8">
            <w:pPr>
              <w:pStyle w:val="070-TabelaPadro"/>
            </w:pPr>
            <w:bookmarkStart w:id="9110" w:name="BBPCO04AA005"/>
            <w:bookmarkEnd w:id="9110"/>
            <w:r>
              <w:t>3.002.033</w:t>
            </w:r>
          </w:p>
        </w:tc>
        <w:tc>
          <w:tcPr>
            <w:tcW w:w="1650" w:type="dxa"/>
            <w:tcBorders>
              <w:bottom w:val="single" w:sz="4" w:space="0" w:color="FFFFFF" w:themeColor="background1"/>
            </w:tcBorders>
            <w:shd w:val="solid" w:color="F3F3F3" w:fill="auto"/>
            <w:vAlign w:val="center"/>
          </w:tcPr>
          <w:p w:rsidR="000E47FE" w:rsidRPr="00E96EA8" w:rsidRDefault="000E47FE" w:rsidP="003F13F8">
            <w:pPr>
              <w:pStyle w:val="070-TabelaPadro"/>
            </w:pPr>
            <w:bookmarkStart w:id="9111" w:name="BBPCO04AB005"/>
            <w:bookmarkEnd w:id="9111"/>
            <w:r>
              <w:t>3.002.033</w:t>
            </w:r>
          </w:p>
        </w:tc>
        <w:bookmarkStart w:id="9112" w:name="BBPCO04AH005"/>
        <w:bookmarkEnd w:id="9112"/>
      </w:tr>
      <w:tr w:rsidR="000E47FE" w:rsidRPr="00E96EA8" w:rsidTr="003F13F8">
        <w:trPr>
          <w:cantSplit/>
        </w:trPr>
        <w:tc>
          <w:tcPr>
            <w:tcW w:w="6452" w:type="dxa"/>
            <w:tcBorders>
              <w:bottom w:val="single" w:sz="4" w:space="0" w:color="FFFFFF" w:themeColor="background1"/>
            </w:tcBorders>
            <w:shd w:val="solid" w:color="E6E6E6" w:fill="auto"/>
            <w:vAlign w:val="center"/>
          </w:tcPr>
          <w:p w:rsidR="000E47FE" w:rsidRPr="00E96EA8" w:rsidRDefault="000E47FE" w:rsidP="003F13F8">
            <w:pPr>
              <w:pStyle w:val="070-TabelaPadro"/>
              <w:ind w:left="60"/>
              <w:jc w:val="left"/>
            </w:pPr>
            <w:bookmarkStart w:id="9113" w:name="BBPCO0400006" w:colFirst="0" w:colLast="0"/>
            <w:bookmarkEnd w:id="9109"/>
            <w:r>
              <w:t>Bases negativas de CSLL/CSLL a compensar (Passivos Fiscais – Correntes)</w:t>
            </w:r>
          </w:p>
        </w:tc>
        <w:tc>
          <w:tcPr>
            <w:tcW w:w="1650" w:type="dxa"/>
            <w:tcBorders>
              <w:bottom w:val="single" w:sz="4" w:space="0" w:color="FFFFFF" w:themeColor="background1"/>
            </w:tcBorders>
            <w:shd w:val="solid" w:color="E6E6E6" w:fill="auto"/>
            <w:vAlign w:val="center"/>
          </w:tcPr>
          <w:p w:rsidR="000E47FE" w:rsidRPr="00E96EA8" w:rsidRDefault="000E47FE" w:rsidP="003F13F8">
            <w:pPr>
              <w:pStyle w:val="070-TabelaPadro"/>
            </w:pPr>
            <w:bookmarkStart w:id="9114" w:name="BBPCO04AA006"/>
            <w:bookmarkEnd w:id="9114"/>
            <w:r>
              <w:t>3.569.640</w:t>
            </w:r>
          </w:p>
        </w:tc>
        <w:tc>
          <w:tcPr>
            <w:tcW w:w="1650" w:type="dxa"/>
            <w:tcBorders>
              <w:bottom w:val="single" w:sz="4" w:space="0" w:color="FFFFFF" w:themeColor="background1"/>
            </w:tcBorders>
            <w:shd w:val="solid" w:color="E6E6E6" w:fill="auto"/>
            <w:vAlign w:val="center"/>
          </w:tcPr>
          <w:p w:rsidR="000E47FE" w:rsidRPr="00E96EA8" w:rsidRDefault="000E47FE" w:rsidP="003F13F8">
            <w:pPr>
              <w:pStyle w:val="070-TabelaPadro"/>
            </w:pPr>
            <w:bookmarkStart w:id="9115" w:name="BBPCO04AB006"/>
            <w:bookmarkEnd w:id="9115"/>
            <w:r>
              <w:t>3.569.640</w:t>
            </w:r>
          </w:p>
        </w:tc>
        <w:bookmarkStart w:id="9116" w:name="BBPCO04AH006"/>
        <w:bookmarkEnd w:id="9116"/>
      </w:tr>
      <w:tr w:rsidR="000E47FE" w:rsidRPr="00E96EA8" w:rsidTr="003F13F8">
        <w:trPr>
          <w:cantSplit/>
        </w:trPr>
        <w:tc>
          <w:tcPr>
            <w:tcW w:w="6452" w:type="dxa"/>
            <w:tcBorders>
              <w:bottom w:val="single" w:sz="4" w:space="0" w:color="CCCCCC"/>
            </w:tcBorders>
            <w:shd w:val="solid" w:color="F3F3F3" w:fill="auto"/>
            <w:vAlign w:val="center"/>
          </w:tcPr>
          <w:p w:rsidR="000E47FE" w:rsidRPr="00E96EA8" w:rsidRDefault="000E47FE" w:rsidP="003F13F8">
            <w:pPr>
              <w:pStyle w:val="070-TabelaPadro"/>
              <w:ind w:left="60"/>
              <w:jc w:val="left"/>
            </w:pPr>
            <w:bookmarkStart w:id="9117" w:name="BBPCO0400007" w:colFirst="0" w:colLast="0"/>
            <w:bookmarkEnd w:id="9113"/>
            <w:r>
              <w:t>Provisão para riscos fiscais (atualização do depósito)</w:t>
            </w:r>
          </w:p>
        </w:tc>
        <w:tc>
          <w:tcPr>
            <w:tcW w:w="1650" w:type="dxa"/>
            <w:tcBorders>
              <w:bottom w:val="single" w:sz="4" w:space="0" w:color="CCCCCC"/>
            </w:tcBorders>
            <w:shd w:val="solid" w:color="F3F3F3" w:fill="auto"/>
            <w:vAlign w:val="center"/>
          </w:tcPr>
          <w:p w:rsidR="000E47FE" w:rsidRPr="00E96EA8" w:rsidRDefault="000E47FE" w:rsidP="003F13F8">
            <w:pPr>
              <w:pStyle w:val="070-TabelaPadro"/>
            </w:pPr>
            <w:bookmarkStart w:id="9118" w:name="BBPCO04AA007"/>
            <w:bookmarkEnd w:id="9118"/>
            <w:r>
              <w:t>12.861.256</w:t>
            </w:r>
          </w:p>
        </w:tc>
        <w:tc>
          <w:tcPr>
            <w:tcW w:w="1650" w:type="dxa"/>
            <w:tcBorders>
              <w:bottom w:val="single" w:sz="4" w:space="0" w:color="CCCCCC"/>
            </w:tcBorders>
            <w:shd w:val="solid" w:color="F3F3F3" w:fill="auto"/>
            <w:vAlign w:val="center"/>
          </w:tcPr>
          <w:p w:rsidR="000E47FE" w:rsidRPr="00E96EA8" w:rsidRDefault="000E47FE" w:rsidP="003F13F8">
            <w:pPr>
              <w:pStyle w:val="070-TabelaPadro"/>
            </w:pPr>
            <w:bookmarkStart w:id="9119" w:name="BBPCO04AB007"/>
            <w:bookmarkEnd w:id="9119"/>
            <w:r>
              <w:t>12.761.980</w:t>
            </w:r>
          </w:p>
        </w:tc>
        <w:bookmarkStart w:id="9120" w:name="BBPCO04AH007"/>
        <w:bookmarkEnd w:id="9120"/>
      </w:tr>
      <w:bookmarkEnd w:id="9092"/>
      <w:bookmarkEnd w:id="9117"/>
    </w:tbl>
    <w:p w:rsidR="000E47FE" w:rsidRPr="0088697B" w:rsidRDefault="000E47FE" w:rsidP="003F13F8">
      <w:pPr>
        <w:pStyle w:val="072-Rodapdatabela"/>
        <w:keepNext w:val="0"/>
      </w:pPr>
    </w:p>
    <w:p w:rsidR="000E47FE" w:rsidRPr="0088697B" w:rsidRDefault="000E47FE" w:rsidP="003F13F8">
      <w:pPr>
        <w:pStyle w:val="030-SubttulodeDocumento"/>
        <w:numPr>
          <w:ilvl w:val="0"/>
          <w:numId w:val="0"/>
        </w:numPr>
      </w:pPr>
      <w:r>
        <w:lastRenderedPageBreak/>
        <w:t xml:space="preserve">d) </w:t>
      </w:r>
      <w:r w:rsidRPr="0088697B">
        <w:t>Garantias financeiras prestadas</w:t>
      </w:r>
    </w:p>
    <w:tbl>
      <w:tblPr>
        <w:tblW w:w="97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CO.07 - Garantias financeiras prestadas"/>
        <w:tblDescription w:val="PubliCon - Sistema de Gerenciamento do Documentos Contábeis para Publicação&#10;&#10;Última atualização do mapa do quadro em: "/>
      </w:tblPr>
      <w:tblGrid>
        <w:gridCol w:w="2875"/>
        <w:gridCol w:w="860"/>
        <w:gridCol w:w="860"/>
        <w:gridCol w:w="860"/>
        <w:gridCol w:w="860"/>
        <w:gridCol w:w="860"/>
        <w:gridCol w:w="860"/>
        <w:gridCol w:w="860"/>
        <w:gridCol w:w="860"/>
      </w:tblGrid>
      <w:tr w:rsidR="000E47FE" w:rsidRPr="00E96EA8" w:rsidTr="003F13F8">
        <w:trPr>
          <w:cantSplit/>
          <w:tblHeader/>
        </w:trPr>
        <w:tc>
          <w:tcPr>
            <w:tcW w:w="2875" w:type="dxa"/>
            <w:vMerge w:val="restart"/>
            <w:shd w:val="solid" w:color="132B4A" w:fill="auto"/>
            <w:vAlign w:val="center"/>
          </w:tcPr>
          <w:p w:rsidR="000E47FE" w:rsidRPr="00E96EA8" w:rsidRDefault="000E47FE" w:rsidP="003F13F8">
            <w:pPr>
              <w:pStyle w:val="070-TabelaPadro"/>
              <w:jc w:val="center"/>
              <w:rPr>
                <w:sz w:val="11"/>
              </w:rPr>
            </w:pPr>
            <w:bookmarkStart w:id="9121" w:name="BBPCO07"/>
          </w:p>
        </w:tc>
        <w:tc>
          <w:tcPr>
            <w:tcW w:w="3440" w:type="dxa"/>
            <w:gridSpan w:val="4"/>
            <w:tcBorders>
              <w:bottom w:val="single" w:sz="4" w:space="0" w:color="FFFFFF" w:themeColor="background1"/>
            </w:tcBorders>
            <w:shd w:val="solid" w:color="132B4A" w:fill="auto"/>
            <w:vAlign w:val="center"/>
          </w:tcPr>
          <w:p w:rsidR="000E47FE" w:rsidRPr="00E96EA8" w:rsidRDefault="000E47FE" w:rsidP="003F13F8">
            <w:pPr>
              <w:pStyle w:val="070-TabelaPadro"/>
              <w:jc w:val="center"/>
              <w:rPr>
                <w:sz w:val="11"/>
              </w:rPr>
            </w:pPr>
            <w:r>
              <w:rPr>
                <w:sz w:val="11"/>
              </w:rPr>
              <w:t>BB Banco Múltiplo</w:t>
            </w:r>
          </w:p>
        </w:tc>
        <w:tc>
          <w:tcPr>
            <w:tcW w:w="3440" w:type="dxa"/>
            <w:gridSpan w:val="4"/>
            <w:tcBorders>
              <w:bottom w:val="single" w:sz="4" w:space="0" w:color="FFFFFF" w:themeColor="background1"/>
            </w:tcBorders>
            <w:shd w:val="solid" w:color="132B4A" w:fill="auto"/>
            <w:vAlign w:val="center"/>
          </w:tcPr>
          <w:p w:rsidR="000E47FE" w:rsidRPr="00E96EA8" w:rsidRDefault="000E47FE" w:rsidP="003F13F8">
            <w:pPr>
              <w:pStyle w:val="070-TabelaPadro"/>
              <w:jc w:val="center"/>
              <w:rPr>
                <w:sz w:val="11"/>
              </w:rPr>
            </w:pPr>
            <w:r>
              <w:rPr>
                <w:sz w:val="11"/>
              </w:rPr>
              <w:t>BB Consolidado</w:t>
            </w:r>
          </w:p>
        </w:tc>
      </w:tr>
      <w:tr w:rsidR="000E47FE" w:rsidRPr="00E96EA8" w:rsidTr="003F13F8">
        <w:trPr>
          <w:cantSplit/>
          <w:tblHeader/>
        </w:trPr>
        <w:tc>
          <w:tcPr>
            <w:tcW w:w="2875" w:type="dxa"/>
            <w:vMerge/>
            <w:shd w:val="solid" w:color="132B4A" w:fill="auto"/>
            <w:vAlign w:val="center"/>
          </w:tcPr>
          <w:p w:rsidR="000E47FE" w:rsidRPr="00E96EA8" w:rsidRDefault="000E47FE" w:rsidP="003F13F8">
            <w:pPr>
              <w:pStyle w:val="070-TabelaPadro"/>
              <w:jc w:val="center"/>
              <w:rPr>
                <w:sz w:val="11"/>
              </w:rPr>
            </w:pPr>
          </w:p>
        </w:tc>
        <w:tc>
          <w:tcPr>
            <w:tcW w:w="1720" w:type="dxa"/>
            <w:gridSpan w:val="2"/>
            <w:tcBorders>
              <w:bottom w:val="single" w:sz="4" w:space="0" w:color="FFFFFF" w:themeColor="background1"/>
            </w:tcBorders>
            <w:shd w:val="solid" w:color="132B4A" w:fill="auto"/>
            <w:vAlign w:val="center"/>
          </w:tcPr>
          <w:p w:rsidR="000E47FE" w:rsidRPr="00E96EA8" w:rsidRDefault="000E47FE" w:rsidP="003F13F8">
            <w:pPr>
              <w:pStyle w:val="070-TabelaPadro"/>
              <w:jc w:val="center"/>
              <w:rPr>
                <w:sz w:val="11"/>
              </w:rPr>
            </w:pPr>
            <w:r>
              <w:rPr>
                <w:sz w:val="11"/>
              </w:rPr>
              <w:t>30.06.2021</w:t>
            </w:r>
          </w:p>
        </w:tc>
        <w:tc>
          <w:tcPr>
            <w:tcW w:w="1720" w:type="dxa"/>
            <w:gridSpan w:val="2"/>
            <w:tcBorders>
              <w:bottom w:val="single" w:sz="4" w:space="0" w:color="FFFFFF" w:themeColor="background1"/>
            </w:tcBorders>
            <w:shd w:val="solid" w:color="132B4A" w:fill="auto"/>
            <w:vAlign w:val="center"/>
          </w:tcPr>
          <w:p w:rsidR="000E47FE" w:rsidRPr="00E96EA8" w:rsidRDefault="000E47FE" w:rsidP="003F13F8">
            <w:pPr>
              <w:pStyle w:val="070-TabelaPadro"/>
              <w:jc w:val="center"/>
              <w:rPr>
                <w:sz w:val="11"/>
              </w:rPr>
            </w:pPr>
            <w:r>
              <w:rPr>
                <w:sz w:val="11"/>
              </w:rPr>
              <w:t>31.12.2020</w:t>
            </w:r>
          </w:p>
        </w:tc>
        <w:tc>
          <w:tcPr>
            <w:tcW w:w="1720" w:type="dxa"/>
            <w:gridSpan w:val="2"/>
            <w:tcBorders>
              <w:bottom w:val="single" w:sz="4" w:space="0" w:color="FFFFFF" w:themeColor="background1"/>
            </w:tcBorders>
            <w:shd w:val="solid" w:color="132B4A" w:fill="auto"/>
            <w:vAlign w:val="center"/>
          </w:tcPr>
          <w:p w:rsidR="000E47FE" w:rsidRPr="00E96EA8" w:rsidRDefault="000E47FE" w:rsidP="003F13F8">
            <w:pPr>
              <w:pStyle w:val="070-TabelaPadro"/>
              <w:jc w:val="center"/>
              <w:rPr>
                <w:sz w:val="11"/>
              </w:rPr>
            </w:pPr>
            <w:r>
              <w:rPr>
                <w:sz w:val="11"/>
              </w:rPr>
              <w:t>30.06.2021</w:t>
            </w:r>
          </w:p>
        </w:tc>
        <w:tc>
          <w:tcPr>
            <w:tcW w:w="1720" w:type="dxa"/>
            <w:gridSpan w:val="2"/>
            <w:tcBorders>
              <w:bottom w:val="single" w:sz="4" w:space="0" w:color="FFFFFF" w:themeColor="background1"/>
            </w:tcBorders>
            <w:shd w:val="solid" w:color="132B4A" w:fill="auto"/>
            <w:vAlign w:val="center"/>
          </w:tcPr>
          <w:p w:rsidR="000E47FE" w:rsidRPr="00E96EA8" w:rsidRDefault="000E47FE" w:rsidP="003F13F8">
            <w:pPr>
              <w:pStyle w:val="070-TabelaPadro"/>
              <w:jc w:val="center"/>
              <w:rPr>
                <w:sz w:val="11"/>
              </w:rPr>
            </w:pPr>
            <w:r>
              <w:rPr>
                <w:sz w:val="11"/>
              </w:rPr>
              <w:t>31.12.2020</w:t>
            </w:r>
          </w:p>
        </w:tc>
      </w:tr>
      <w:tr w:rsidR="000E47FE" w:rsidRPr="00E96EA8" w:rsidTr="003F13F8">
        <w:trPr>
          <w:cantSplit/>
          <w:tblHeader/>
        </w:trPr>
        <w:tc>
          <w:tcPr>
            <w:tcW w:w="2875" w:type="dxa"/>
            <w:vMerge/>
            <w:tcBorders>
              <w:bottom w:val="single" w:sz="4" w:space="0" w:color="FFFFFF" w:themeColor="background1"/>
            </w:tcBorders>
            <w:shd w:val="solid" w:color="132B4A" w:fill="auto"/>
            <w:vAlign w:val="center"/>
          </w:tcPr>
          <w:p w:rsidR="000E47FE" w:rsidRPr="00E96EA8" w:rsidRDefault="000E47FE" w:rsidP="003F13F8">
            <w:pPr>
              <w:pStyle w:val="070-TabelaPadro"/>
              <w:jc w:val="center"/>
              <w:rPr>
                <w:sz w:val="11"/>
              </w:rPr>
            </w:pPr>
          </w:p>
        </w:tc>
        <w:tc>
          <w:tcPr>
            <w:tcW w:w="860" w:type="dxa"/>
            <w:tcBorders>
              <w:bottom w:val="single" w:sz="4" w:space="0" w:color="FFFFFF" w:themeColor="background1"/>
            </w:tcBorders>
            <w:shd w:val="solid" w:color="132B4A" w:fill="auto"/>
            <w:vAlign w:val="center"/>
          </w:tcPr>
          <w:p w:rsidR="000E47FE" w:rsidRPr="00E96EA8" w:rsidRDefault="000E47FE" w:rsidP="003F13F8">
            <w:pPr>
              <w:pStyle w:val="070-TabelaPadro"/>
              <w:jc w:val="center"/>
              <w:rPr>
                <w:sz w:val="11"/>
              </w:rPr>
            </w:pPr>
            <w:r>
              <w:rPr>
                <w:sz w:val="11"/>
              </w:rPr>
              <w:t>Valores Garantidos</w:t>
            </w:r>
          </w:p>
        </w:tc>
        <w:tc>
          <w:tcPr>
            <w:tcW w:w="860" w:type="dxa"/>
            <w:tcBorders>
              <w:bottom w:val="single" w:sz="4" w:space="0" w:color="FFFFFF" w:themeColor="background1"/>
            </w:tcBorders>
            <w:shd w:val="solid" w:color="132B4A" w:fill="auto"/>
            <w:vAlign w:val="center"/>
          </w:tcPr>
          <w:p w:rsidR="000E47FE" w:rsidRPr="00E96EA8" w:rsidRDefault="000E47FE" w:rsidP="003F13F8">
            <w:pPr>
              <w:pStyle w:val="070-TabelaPadro"/>
              <w:jc w:val="center"/>
              <w:rPr>
                <w:sz w:val="11"/>
              </w:rPr>
            </w:pPr>
            <w:r>
              <w:rPr>
                <w:sz w:val="11"/>
              </w:rPr>
              <w:t>Provisão</w:t>
            </w:r>
          </w:p>
        </w:tc>
        <w:tc>
          <w:tcPr>
            <w:tcW w:w="860" w:type="dxa"/>
            <w:tcBorders>
              <w:bottom w:val="single" w:sz="4" w:space="0" w:color="FFFFFF" w:themeColor="background1"/>
            </w:tcBorders>
            <w:shd w:val="solid" w:color="132B4A" w:fill="auto"/>
            <w:vAlign w:val="center"/>
          </w:tcPr>
          <w:p w:rsidR="000E47FE" w:rsidRPr="00E96EA8" w:rsidRDefault="000E47FE" w:rsidP="003F13F8">
            <w:pPr>
              <w:pStyle w:val="070-TabelaPadro"/>
              <w:jc w:val="center"/>
              <w:rPr>
                <w:sz w:val="11"/>
              </w:rPr>
            </w:pPr>
            <w:r>
              <w:rPr>
                <w:sz w:val="11"/>
              </w:rPr>
              <w:t>Valores Garantidos</w:t>
            </w:r>
          </w:p>
        </w:tc>
        <w:tc>
          <w:tcPr>
            <w:tcW w:w="860" w:type="dxa"/>
            <w:tcBorders>
              <w:bottom w:val="single" w:sz="4" w:space="0" w:color="FFFFFF" w:themeColor="background1"/>
            </w:tcBorders>
            <w:shd w:val="solid" w:color="132B4A" w:fill="auto"/>
            <w:vAlign w:val="center"/>
          </w:tcPr>
          <w:p w:rsidR="000E47FE" w:rsidRPr="00E96EA8" w:rsidRDefault="000E47FE" w:rsidP="003F13F8">
            <w:pPr>
              <w:pStyle w:val="070-TabelaPadro"/>
              <w:jc w:val="center"/>
              <w:rPr>
                <w:sz w:val="11"/>
              </w:rPr>
            </w:pPr>
            <w:r>
              <w:rPr>
                <w:sz w:val="11"/>
              </w:rPr>
              <w:t>Provisão</w:t>
            </w:r>
          </w:p>
        </w:tc>
        <w:tc>
          <w:tcPr>
            <w:tcW w:w="860" w:type="dxa"/>
            <w:tcBorders>
              <w:bottom w:val="single" w:sz="4" w:space="0" w:color="FFFFFF" w:themeColor="background1"/>
            </w:tcBorders>
            <w:shd w:val="solid" w:color="132B4A" w:fill="auto"/>
            <w:vAlign w:val="center"/>
          </w:tcPr>
          <w:p w:rsidR="000E47FE" w:rsidRPr="00E96EA8" w:rsidRDefault="000E47FE" w:rsidP="003F13F8">
            <w:pPr>
              <w:pStyle w:val="070-TabelaPadro"/>
              <w:jc w:val="center"/>
              <w:rPr>
                <w:sz w:val="11"/>
              </w:rPr>
            </w:pPr>
            <w:r>
              <w:rPr>
                <w:sz w:val="11"/>
              </w:rPr>
              <w:t>Valores Garantidos</w:t>
            </w:r>
          </w:p>
        </w:tc>
        <w:tc>
          <w:tcPr>
            <w:tcW w:w="860" w:type="dxa"/>
            <w:tcBorders>
              <w:bottom w:val="single" w:sz="4" w:space="0" w:color="FFFFFF" w:themeColor="background1"/>
            </w:tcBorders>
            <w:shd w:val="solid" w:color="132B4A" w:fill="auto"/>
            <w:vAlign w:val="center"/>
          </w:tcPr>
          <w:p w:rsidR="000E47FE" w:rsidRPr="00E96EA8" w:rsidRDefault="000E47FE" w:rsidP="003F13F8">
            <w:pPr>
              <w:pStyle w:val="070-TabelaPadro"/>
              <w:jc w:val="center"/>
              <w:rPr>
                <w:sz w:val="11"/>
              </w:rPr>
            </w:pPr>
            <w:r>
              <w:rPr>
                <w:sz w:val="11"/>
              </w:rPr>
              <w:t>Provisão</w:t>
            </w:r>
          </w:p>
        </w:tc>
        <w:tc>
          <w:tcPr>
            <w:tcW w:w="860" w:type="dxa"/>
            <w:tcBorders>
              <w:bottom w:val="single" w:sz="4" w:space="0" w:color="FFFFFF" w:themeColor="background1"/>
            </w:tcBorders>
            <w:shd w:val="solid" w:color="132B4A" w:fill="auto"/>
            <w:vAlign w:val="center"/>
          </w:tcPr>
          <w:p w:rsidR="000E47FE" w:rsidRPr="00E96EA8" w:rsidRDefault="000E47FE" w:rsidP="003F13F8">
            <w:pPr>
              <w:pStyle w:val="070-TabelaPadro"/>
              <w:jc w:val="center"/>
              <w:rPr>
                <w:sz w:val="11"/>
              </w:rPr>
            </w:pPr>
            <w:r>
              <w:rPr>
                <w:sz w:val="11"/>
              </w:rPr>
              <w:t>Valores Garantidos</w:t>
            </w:r>
          </w:p>
        </w:tc>
        <w:tc>
          <w:tcPr>
            <w:tcW w:w="860" w:type="dxa"/>
            <w:tcBorders>
              <w:bottom w:val="single" w:sz="4" w:space="0" w:color="FFFFFF" w:themeColor="background1"/>
            </w:tcBorders>
            <w:shd w:val="solid" w:color="132B4A" w:fill="auto"/>
            <w:vAlign w:val="center"/>
          </w:tcPr>
          <w:p w:rsidR="000E47FE" w:rsidRPr="00E96EA8" w:rsidRDefault="000E47FE" w:rsidP="003F13F8">
            <w:pPr>
              <w:pStyle w:val="070-TabelaPadro"/>
              <w:jc w:val="center"/>
              <w:rPr>
                <w:sz w:val="11"/>
              </w:rPr>
            </w:pPr>
            <w:r>
              <w:rPr>
                <w:sz w:val="11"/>
              </w:rPr>
              <w:t>Provisão</w:t>
            </w:r>
          </w:p>
        </w:tc>
      </w:tr>
      <w:tr w:rsidR="000E47FE" w:rsidRPr="00E96EA8" w:rsidTr="003F13F8">
        <w:trPr>
          <w:cantSplit/>
        </w:trPr>
        <w:tc>
          <w:tcPr>
            <w:tcW w:w="2875" w:type="dxa"/>
            <w:tcBorders>
              <w:bottom w:val="single" w:sz="4" w:space="0" w:color="FFFFFF" w:themeColor="background1"/>
            </w:tcBorders>
            <w:shd w:val="solid" w:color="F3F3F3" w:fill="auto"/>
            <w:vAlign w:val="center"/>
          </w:tcPr>
          <w:p w:rsidR="000E47FE" w:rsidRPr="00E96EA8" w:rsidRDefault="000E47FE" w:rsidP="003F13F8">
            <w:pPr>
              <w:pStyle w:val="070-TabelaPadro"/>
              <w:jc w:val="left"/>
              <w:rPr>
                <w:sz w:val="11"/>
              </w:rPr>
            </w:pPr>
            <w:r>
              <w:rPr>
                <w:sz w:val="11"/>
              </w:rPr>
              <w:t>Outras garantias financeiras prestadas</w:t>
            </w:r>
            <w:bookmarkStart w:id="9122" w:name="BBPCO0700008"/>
            <w:r w:rsidRPr="00E96EA8">
              <w:rPr>
                <w:sz w:val="11"/>
                <w:vertAlign w:val="superscript"/>
              </w:rPr>
              <w:t xml:space="preserve"> (1)</w:t>
            </w:r>
            <w:bookmarkEnd w:id="9122"/>
          </w:p>
        </w:tc>
        <w:tc>
          <w:tcPr>
            <w:tcW w:w="860" w:type="dxa"/>
            <w:tcBorders>
              <w:bottom w:val="single" w:sz="4" w:space="0" w:color="FFFFFF" w:themeColor="background1"/>
            </w:tcBorders>
            <w:shd w:val="solid" w:color="F3F3F3" w:fill="auto"/>
            <w:vAlign w:val="center"/>
          </w:tcPr>
          <w:p w:rsidR="000E47FE" w:rsidRPr="00E96EA8" w:rsidRDefault="000E47FE" w:rsidP="003F13F8">
            <w:pPr>
              <w:pStyle w:val="070-TabelaPadro"/>
              <w:rPr>
                <w:sz w:val="11"/>
              </w:rPr>
            </w:pPr>
            <w:bookmarkStart w:id="9123" w:name="BBPCO07AA008"/>
            <w:bookmarkEnd w:id="9123"/>
            <w:r>
              <w:rPr>
                <w:sz w:val="11"/>
              </w:rPr>
              <w:t>2.331.362</w:t>
            </w:r>
          </w:p>
        </w:tc>
        <w:tc>
          <w:tcPr>
            <w:tcW w:w="860" w:type="dxa"/>
            <w:tcBorders>
              <w:bottom w:val="single" w:sz="4" w:space="0" w:color="FFFFFF" w:themeColor="background1"/>
            </w:tcBorders>
            <w:shd w:val="solid" w:color="F3F3F3" w:fill="auto"/>
            <w:vAlign w:val="center"/>
          </w:tcPr>
          <w:p w:rsidR="000E47FE" w:rsidRPr="00E96EA8" w:rsidRDefault="000E47FE" w:rsidP="003F13F8">
            <w:pPr>
              <w:pStyle w:val="070-TabelaPadro"/>
              <w:rPr>
                <w:sz w:val="11"/>
              </w:rPr>
            </w:pPr>
            <w:bookmarkStart w:id="9124" w:name="BBPCO07AB008"/>
            <w:bookmarkEnd w:id="9124"/>
            <w:r>
              <w:rPr>
                <w:sz w:val="11"/>
              </w:rPr>
              <w:t>568.355</w:t>
            </w:r>
          </w:p>
        </w:tc>
        <w:tc>
          <w:tcPr>
            <w:tcW w:w="860" w:type="dxa"/>
            <w:tcBorders>
              <w:bottom w:val="single" w:sz="4" w:space="0" w:color="FFFFFF" w:themeColor="background1"/>
            </w:tcBorders>
            <w:shd w:val="solid" w:color="F3F3F3" w:fill="auto"/>
            <w:vAlign w:val="center"/>
          </w:tcPr>
          <w:p w:rsidR="000E47FE" w:rsidRPr="00E96EA8" w:rsidRDefault="000E47FE" w:rsidP="003F13F8">
            <w:pPr>
              <w:pStyle w:val="070-TabelaPadro"/>
              <w:rPr>
                <w:sz w:val="11"/>
              </w:rPr>
            </w:pPr>
            <w:bookmarkStart w:id="9125" w:name="BBPCO07AC008"/>
            <w:bookmarkEnd w:id="9125"/>
            <w:r>
              <w:rPr>
                <w:sz w:val="11"/>
              </w:rPr>
              <w:t>2.976.940</w:t>
            </w:r>
          </w:p>
        </w:tc>
        <w:tc>
          <w:tcPr>
            <w:tcW w:w="860" w:type="dxa"/>
            <w:tcBorders>
              <w:bottom w:val="single" w:sz="4" w:space="0" w:color="FFFFFF" w:themeColor="background1"/>
            </w:tcBorders>
            <w:shd w:val="solid" w:color="F3F3F3" w:fill="auto"/>
            <w:vAlign w:val="center"/>
          </w:tcPr>
          <w:p w:rsidR="000E47FE" w:rsidRPr="00E96EA8" w:rsidRDefault="000E47FE" w:rsidP="003F13F8">
            <w:pPr>
              <w:pStyle w:val="070-TabelaPadro"/>
              <w:rPr>
                <w:sz w:val="11"/>
              </w:rPr>
            </w:pPr>
            <w:bookmarkStart w:id="9126" w:name="BBPCO07AD008"/>
            <w:bookmarkEnd w:id="9126"/>
            <w:r>
              <w:rPr>
                <w:sz w:val="11"/>
              </w:rPr>
              <w:t>598.932</w:t>
            </w:r>
          </w:p>
        </w:tc>
        <w:tc>
          <w:tcPr>
            <w:tcW w:w="860" w:type="dxa"/>
            <w:tcBorders>
              <w:bottom w:val="single" w:sz="4" w:space="0" w:color="FFFFFF" w:themeColor="background1"/>
            </w:tcBorders>
            <w:shd w:val="solid" w:color="F3F3F3" w:fill="auto"/>
            <w:vAlign w:val="center"/>
          </w:tcPr>
          <w:p w:rsidR="000E47FE" w:rsidRPr="00E96EA8" w:rsidRDefault="000E47FE" w:rsidP="003F13F8">
            <w:pPr>
              <w:pStyle w:val="070-TabelaPadro"/>
              <w:rPr>
                <w:sz w:val="11"/>
              </w:rPr>
            </w:pPr>
            <w:bookmarkStart w:id="9127" w:name="BBPCO07AG008"/>
            <w:bookmarkEnd w:id="9127"/>
            <w:r>
              <w:rPr>
                <w:sz w:val="11"/>
              </w:rPr>
              <w:t>1.828.815</w:t>
            </w:r>
          </w:p>
        </w:tc>
        <w:tc>
          <w:tcPr>
            <w:tcW w:w="860" w:type="dxa"/>
            <w:tcBorders>
              <w:bottom w:val="single" w:sz="4" w:space="0" w:color="FFFFFF" w:themeColor="background1"/>
            </w:tcBorders>
            <w:shd w:val="solid" w:color="F3F3F3" w:fill="auto"/>
            <w:vAlign w:val="center"/>
          </w:tcPr>
          <w:p w:rsidR="000E47FE" w:rsidRPr="00E96EA8" w:rsidRDefault="000E47FE" w:rsidP="003F13F8">
            <w:pPr>
              <w:pStyle w:val="070-TabelaPadro"/>
              <w:rPr>
                <w:sz w:val="11"/>
              </w:rPr>
            </w:pPr>
            <w:bookmarkStart w:id="9128" w:name="BBPCO07AH008"/>
            <w:bookmarkEnd w:id="9128"/>
            <w:r>
              <w:rPr>
                <w:sz w:val="11"/>
              </w:rPr>
              <w:t>568.570</w:t>
            </w:r>
          </w:p>
        </w:tc>
        <w:tc>
          <w:tcPr>
            <w:tcW w:w="860" w:type="dxa"/>
            <w:tcBorders>
              <w:bottom w:val="single" w:sz="4" w:space="0" w:color="FFFFFF" w:themeColor="background1"/>
            </w:tcBorders>
            <w:shd w:val="solid" w:color="F3F3F3" w:fill="auto"/>
            <w:vAlign w:val="center"/>
          </w:tcPr>
          <w:p w:rsidR="000E47FE" w:rsidRPr="00E96EA8" w:rsidRDefault="000E47FE" w:rsidP="003F13F8">
            <w:pPr>
              <w:pStyle w:val="070-TabelaPadro"/>
              <w:rPr>
                <w:sz w:val="11"/>
              </w:rPr>
            </w:pPr>
            <w:bookmarkStart w:id="9129" w:name="BBPCO07AI008"/>
            <w:bookmarkEnd w:id="9129"/>
            <w:r>
              <w:rPr>
                <w:sz w:val="11"/>
              </w:rPr>
              <w:t>2.671.307</w:t>
            </w:r>
          </w:p>
        </w:tc>
        <w:tc>
          <w:tcPr>
            <w:tcW w:w="860" w:type="dxa"/>
            <w:tcBorders>
              <w:bottom w:val="single" w:sz="4" w:space="0" w:color="FFFFFF" w:themeColor="background1"/>
            </w:tcBorders>
            <w:shd w:val="solid" w:color="F3F3F3" w:fill="auto"/>
            <w:vAlign w:val="center"/>
          </w:tcPr>
          <w:p w:rsidR="000E47FE" w:rsidRPr="00E96EA8" w:rsidRDefault="000E47FE" w:rsidP="003F13F8">
            <w:pPr>
              <w:pStyle w:val="070-TabelaPadro"/>
              <w:rPr>
                <w:sz w:val="11"/>
              </w:rPr>
            </w:pPr>
            <w:bookmarkStart w:id="9130" w:name="BBPCO07AJ008"/>
            <w:bookmarkEnd w:id="9130"/>
            <w:r>
              <w:rPr>
                <w:sz w:val="11"/>
              </w:rPr>
              <w:t>599.156</w:t>
            </w:r>
          </w:p>
        </w:tc>
      </w:tr>
      <w:tr w:rsidR="000E47FE" w:rsidRPr="00E96EA8" w:rsidTr="003F13F8">
        <w:trPr>
          <w:cantSplit/>
        </w:trPr>
        <w:tc>
          <w:tcPr>
            <w:tcW w:w="2875" w:type="dxa"/>
            <w:tcBorders>
              <w:bottom w:val="single" w:sz="4" w:space="0" w:color="FFFFFF" w:themeColor="background1"/>
            </w:tcBorders>
            <w:shd w:val="solid" w:color="E6E6E6" w:fill="auto"/>
            <w:vAlign w:val="center"/>
          </w:tcPr>
          <w:p w:rsidR="000E47FE" w:rsidRPr="00E96EA8" w:rsidRDefault="000E47FE" w:rsidP="003F13F8">
            <w:pPr>
              <w:pStyle w:val="070-TabelaPadro"/>
              <w:jc w:val="left"/>
              <w:rPr>
                <w:sz w:val="11"/>
              </w:rPr>
            </w:pPr>
            <w:bookmarkStart w:id="9131" w:name="BBPCO0700002" w:colFirst="0" w:colLast="0"/>
            <w:r>
              <w:rPr>
                <w:sz w:val="11"/>
              </w:rPr>
              <w:t>Aval ou fiança em processos judiciais e administrativos de natureza fiscal</w:t>
            </w:r>
          </w:p>
        </w:tc>
        <w:tc>
          <w:tcPr>
            <w:tcW w:w="860" w:type="dxa"/>
            <w:tcBorders>
              <w:bottom w:val="single" w:sz="4" w:space="0" w:color="FFFFFF" w:themeColor="background1"/>
            </w:tcBorders>
            <w:shd w:val="solid" w:color="E6E6E6" w:fill="auto"/>
            <w:vAlign w:val="center"/>
          </w:tcPr>
          <w:p w:rsidR="000E47FE" w:rsidRPr="00E96EA8" w:rsidRDefault="000E47FE" w:rsidP="003F13F8">
            <w:pPr>
              <w:pStyle w:val="070-TabelaPadro"/>
              <w:rPr>
                <w:sz w:val="11"/>
              </w:rPr>
            </w:pPr>
            <w:bookmarkStart w:id="9132" w:name="BBPCO07AA002"/>
            <w:bookmarkEnd w:id="9132"/>
            <w:r>
              <w:rPr>
                <w:sz w:val="11"/>
              </w:rPr>
              <w:t>501.125</w:t>
            </w:r>
          </w:p>
        </w:tc>
        <w:tc>
          <w:tcPr>
            <w:tcW w:w="860" w:type="dxa"/>
            <w:tcBorders>
              <w:bottom w:val="single" w:sz="4" w:space="0" w:color="FFFFFF" w:themeColor="background1"/>
            </w:tcBorders>
            <w:shd w:val="solid" w:color="E6E6E6" w:fill="auto"/>
            <w:vAlign w:val="center"/>
          </w:tcPr>
          <w:p w:rsidR="000E47FE" w:rsidRPr="00E96EA8" w:rsidRDefault="000E47FE" w:rsidP="003F13F8">
            <w:pPr>
              <w:pStyle w:val="070-TabelaPadro"/>
              <w:rPr>
                <w:sz w:val="11"/>
              </w:rPr>
            </w:pPr>
            <w:bookmarkStart w:id="9133" w:name="BBPCO07AB002"/>
            <w:bookmarkEnd w:id="9133"/>
            <w:r>
              <w:rPr>
                <w:sz w:val="11"/>
              </w:rPr>
              <w:t>59.619</w:t>
            </w:r>
          </w:p>
        </w:tc>
        <w:tc>
          <w:tcPr>
            <w:tcW w:w="860" w:type="dxa"/>
            <w:tcBorders>
              <w:bottom w:val="single" w:sz="4" w:space="0" w:color="FFFFFF" w:themeColor="background1"/>
            </w:tcBorders>
            <w:shd w:val="solid" w:color="E6E6E6" w:fill="auto"/>
            <w:vAlign w:val="center"/>
          </w:tcPr>
          <w:p w:rsidR="000E47FE" w:rsidRPr="00E96EA8" w:rsidRDefault="000E47FE" w:rsidP="003F13F8">
            <w:pPr>
              <w:pStyle w:val="070-TabelaPadro"/>
              <w:rPr>
                <w:sz w:val="11"/>
              </w:rPr>
            </w:pPr>
            <w:bookmarkStart w:id="9134" w:name="BBPCO07AC002"/>
            <w:bookmarkEnd w:id="9134"/>
            <w:r>
              <w:rPr>
                <w:sz w:val="11"/>
              </w:rPr>
              <w:t>456.289</w:t>
            </w:r>
          </w:p>
        </w:tc>
        <w:tc>
          <w:tcPr>
            <w:tcW w:w="860" w:type="dxa"/>
            <w:tcBorders>
              <w:bottom w:val="single" w:sz="4" w:space="0" w:color="FFFFFF" w:themeColor="background1"/>
            </w:tcBorders>
            <w:shd w:val="solid" w:color="E6E6E6" w:fill="auto"/>
            <w:vAlign w:val="center"/>
          </w:tcPr>
          <w:p w:rsidR="000E47FE" w:rsidRPr="00E96EA8" w:rsidRDefault="000E47FE" w:rsidP="003F13F8">
            <w:pPr>
              <w:pStyle w:val="070-TabelaPadro"/>
              <w:rPr>
                <w:sz w:val="11"/>
              </w:rPr>
            </w:pPr>
            <w:bookmarkStart w:id="9135" w:name="BBPCO07AD002"/>
            <w:bookmarkEnd w:id="9135"/>
            <w:r>
              <w:rPr>
                <w:sz w:val="11"/>
              </w:rPr>
              <w:t>55.680</w:t>
            </w:r>
          </w:p>
        </w:tc>
        <w:tc>
          <w:tcPr>
            <w:tcW w:w="860" w:type="dxa"/>
            <w:tcBorders>
              <w:bottom w:val="single" w:sz="4" w:space="0" w:color="FFFFFF" w:themeColor="background1"/>
            </w:tcBorders>
            <w:shd w:val="solid" w:color="E6E6E6" w:fill="auto"/>
            <w:vAlign w:val="center"/>
          </w:tcPr>
          <w:p w:rsidR="000E47FE" w:rsidRPr="00E96EA8" w:rsidRDefault="000E47FE" w:rsidP="003F13F8">
            <w:pPr>
              <w:pStyle w:val="070-TabelaPadro"/>
              <w:rPr>
                <w:sz w:val="11"/>
              </w:rPr>
            </w:pPr>
            <w:bookmarkStart w:id="9136" w:name="BBPCO07AG002"/>
            <w:bookmarkEnd w:id="9136"/>
            <w:r>
              <w:rPr>
                <w:sz w:val="11"/>
              </w:rPr>
              <w:t>372.059</w:t>
            </w:r>
          </w:p>
        </w:tc>
        <w:tc>
          <w:tcPr>
            <w:tcW w:w="860" w:type="dxa"/>
            <w:tcBorders>
              <w:bottom w:val="single" w:sz="4" w:space="0" w:color="FFFFFF" w:themeColor="background1"/>
            </w:tcBorders>
            <w:shd w:val="solid" w:color="E6E6E6" w:fill="auto"/>
            <w:vAlign w:val="center"/>
          </w:tcPr>
          <w:p w:rsidR="000E47FE" w:rsidRPr="00E96EA8" w:rsidRDefault="000E47FE" w:rsidP="003F13F8">
            <w:pPr>
              <w:pStyle w:val="070-TabelaPadro"/>
              <w:rPr>
                <w:sz w:val="11"/>
              </w:rPr>
            </w:pPr>
            <w:bookmarkStart w:id="9137" w:name="BBPCO07AH002"/>
            <w:bookmarkEnd w:id="9137"/>
            <w:r>
              <w:rPr>
                <w:sz w:val="11"/>
              </w:rPr>
              <w:t>59.619</w:t>
            </w:r>
          </w:p>
        </w:tc>
        <w:tc>
          <w:tcPr>
            <w:tcW w:w="860" w:type="dxa"/>
            <w:tcBorders>
              <w:bottom w:val="single" w:sz="4" w:space="0" w:color="FFFFFF" w:themeColor="background1"/>
            </w:tcBorders>
            <w:shd w:val="solid" w:color="E6E6E6" w:fill="auto"/>
            <w:vAlign w:val="center"/>
          </w:tcPr>
          <w:p w:rsidR="000E47FE" w:rsidRPr="00E96EA8" w:rsidRDefault="000E47FE" w:rsidP="003F13F8">
            <w:pPr>
              <w:pStyle w:val="070-TabelaPadro"/>
              <w:rPr>
                <w:sz w:val="11"/>
              </w:rPr>
            </w:pPr>
            <w:bookmarkStart w:id="9138" w:name="BBPCO07AI002"/>
            <w:bookmarkEnd w:id="9138"/>
            <w:r>
              <w:rPr>
                <w:sz w:val="11"/>
              </w:rPr>
              <w:t>327.223</w:t>
            </w:r>
          </w:p>
        </w:tc>
        <w:tc>
          <w:tcPr>
            <w:tcW w:w="860" w:type="dxa"/>
            <w:tcBorders>
              <w:bottom w:val="single" w:sz="4" w:space="0" w:color="FFFFFF" w:themeColor="background1"/>
            </w:tcBorders>
            <w:shd w:val="solid" w:color="E6E6E6" w:fill="auto"/>
            <w:vAlign w:val="center"/>
          </w:tcPr>
          <w:p w:rsidR="000E47FE" w:rsidRPr="00E96EA8" w:rsidRDefault="000E47FE" w:rsidP="003F13F8">
            <w:pPr>
              <w:pStyle w:val="070-TabelaPadro"/>
              <w:rPr>
                <w:sz w:val="11"/>
              </w:rPr>
            </w:pPr>
            <w:bookmarkStart w:id="9139" w:name="BBPCO07AJ002"/>
            <w:bookmarkEnd w:id="9139"/>
            <w:r>
              <w:rPr>
                <w:sz w:val="11"/>
              </w:rPr>
              <w:t>55.680</w:t>
            </w:r>
          </w:p>
        </w:tc>
      </w:tr>
      <w:tr w:rsidR="000E47FE" w:rsidRPr="00E96EA8" w:rsidTr="003F13F8">
        <w:trPr>
          <w:cantSplit/>
        </w:trPr>
        <w:tc>
          <w:tcPr>
            <w:tcW w:w="2875" w:type="dxa"/>
            <w:tcBorders>
              <w:bottom w:val="single" w:sz="4" w:space="0" w:color="FFFFFF" w:themeColor="background1"/>
            </w:tcBorders>
            <w:shd w:val="solid" w:color="F3F3F3" w:fill="auto"/>
            <w:vAlign w:val="center"/>
          </w:tcPr>
          <w:p w:rsidR="000E47FE" w:rsidRPr="00E96EA8" w:rsidRDefault="000E47FE" w:rsidP="003F13F8">
            <w:pPr>
              <w:pStyle w:val="070-TabelaPadro"/>
              <w:jc w:val="left"/>
              <w:rPr>
                <w:sz w:val="11"/>
              </w:rPr>
            </w:pPr>
            <w:bookmarkStart w:id="9140" w:name="BBPCO0700001" w:colFirst="0" w:colLast="0"/>
            <w:bookmarkEnd w:id="9131"/>
            <w:r>
              <w:rPr>
                <w:sz w:val="11"/>
              </w:rPr>
              <w:t>Vinculadas a licitações, leilões, prestação de serviços ou execução de obras</w:t>
            </w:r>
          </w:p>
        </w:tc>
        <w:tc>
          <w:tcPr>
            <w:tcW w:w="860" w:type="dxa"/>
            <w:tcBorders>
              <w:bottom w:val="single" w:sz="4" w:space="0" w:color="FFFFFF" w:themeColor="background1"/>
            </w:tcBorders>
            <w:shd w:val="solid" w:color="F3F3F3" w:fill="auto"/>
            <w:vAlign w:val="center"/>
          </w:tcPr>
          <w:p w:rsidR="000E47FE" w:rsidRPr="00E96EA8" w:rsidRDefault="000E47FE" w:rsidP="003F13F8">
            <w:pPr>
              <w:pStyle w:val="070-TabelaPadro"/>
              <w:rPr>
                <w:sz w:val="11"/>
              </w:rPr>
            </w:pPr>
            <w:bookmarkStart w:id="9141" w:name="BBPCO07AA001"/>
            <w:bookmarkEnd w:id="9141"/>
            <w:r>
              <w:rPr>
                <w:sz w:val="11"/>
              </w:rPr>
              <w:t>1.140.859</w:t>
            </w:r>
          </w:p>
        </w:tc>
        <w:tc>
          <w:tcPr>
            <w:tcW w:w="860" w:type="dxa"/>
            <w:tcBorders>
              <w:bottom w:val="single" w:sz="4" w:space="0" w:color="FFFFFF" w:themeColor="background1"/>
            </w:tcBorders>
            <w:shd w:val="solid" w:color="F3F3F3" w:fill="auto"/>
            <w:vAlign w:val="center"/>
          </w:tcPr>
          <w:p w:rsidR="000E47FE" w:rsidRPr="00E96EA8" w:rsidRDefault="000E47FE" w:rsidP="003F13F8">
            <w:pPr>
              <w:pStyle w:val="070-TabelaPadro"/>
              <w:rPr>
                <w:sz w:val="11"/>
              </w:rPr>
            </w:pPr>
            <w:bookmarkStart w:id="9142" w:name="BBPCO07AB001"/>
            <w:bookmarkEnd w:id="9142"/>
            <w:r>
              <w:rPr>
                <w:sz w:val="11"/>
              </w:rPr>
              <w:t>59.087</w:t>
            </w:r>
          </w:p>
        </w:tc>
        <w:tc>
          <w:tcPr>
            <w:tcW w:w="860" w:type="dxa"/>
            <w:tcBorders>
              <w:bottom w:val="single" w:sz="4" w:space="0" w:color="FFFFFF" w:themeColor="background1"/>
            </w:tcBorders>
            <w:shd w:val="solid" w:color="F3F3F3" w:fill="auto"/>
            <w:vAlign w:val="center"/>
          </w:tcPr>
          <w:p w:rsidR="000E47FE" w:rsidRPr="00E96EA8" w:rsidRDefault="000E47FE" w:rsidP="003F13F8">
            <w:pPr>
              <w:pStyle w:val="070-TabelaPadro"/>
              <w:rPr>
                <w:sz w:val="11"/>
              </w:rPr>
            </w:pPr>
            <w:bookmarkStart w:id="9143" w:name="BBPCO07AC001"/>
            <w:bookmarkEnd w:id="9143"/>
            <w:r>
              <w:rPr>
                <w:sz w:val="11"/>
              </w:rPr>
              <w:t>906.105</w:t>
            </w:r>
          </w:p>
        </w:tc>
        <w:tc>
          <w:tcPr>
            <w:tcW w:w="860" w:type="dxa"/>
            <w:tcBorders>
              <w:bottom w:val="single" w:sz="4" w:space="0" w:color="FFFFFF" w:themeColor="background1"/>
            </w:tcBorders>
            <w:shd w:val="solid" w:color="F3F3F3" w:fill="auto"/>
            <w:vAlign w:val="center"/>
          </w:tcPr>
          <w:p w:rsidR="000E47FE" w:rsidRPr="00E96EA8" w:rsidRDefault="000E47FE" w:rsidP="003F13F8">
            <w:pPr>
              <w:pStyle w:val="070-TabelaPadro"/>
              <w:rPr>
                <w:sz w:val="11"/>
              </w:rPr>
            </w:pPr>
            <w:bookmarkStart w:id="9144" w:name="BBPCO07AD001"/>
            <w:bookmarkEnd w:id="9144"/>
            <w:r>
              <w:rPr>
                <w:sz w:val="11"/>
              </w:rPr>
              <w:t>89.646</w:t>
            </w:r>
          </w:p>
        </w:tc>
        <w:tc>
          <w:tcPr>
            <w:tcW w:w="860" w:type="dxa"/>
            <w:tcBorders>
              <w:bottom w:val="single" w:sz="4" w:space="0" w:color="FFFFFF" w:themeColor="background1"/>
            </w:tcBorders>
            <w:shd w:val="solid" w:color="F3F3F3" w:fill="auto"/>
            <w:vAlign w:val="center"/>
          </w:tcPr>
          <w:p w:rsidR="000E47FE" w:rsidRPr="00E96EA8" w:rsidRDefault="000E47FE" w:rsidP="003F13F8">
            <w:pPr>
              <w:pStyle w:val="070-TabelaPadro"/>
              <w:rPr>
                <w:sz w:val="11"/>
              </w:rPr>
            </w:pPr>
            <w:bookmarkStart w:id="9145" w:name="BBPCO07AG001"/>
            <w:bookmarkEnd w:id="9145"/>
            <w:r>
              <w:rPr>
                <w:sz w:val="11"/>
              </w:rPr>
              <w:t>1.140.859</w:t>
            </w:r>
          </w:p>
        </w:tc>
        <w:tc>
          <w:tcPr>
            <w:tcW w:w="860" w:type="dxa"/>
            <w:tcBorders>
              <w:bottom w:val="single" w:sz="4" w:space="0" w:color="FFFFFF" w:themeColor="background1"/>
            </w:tcBorders>
            <w:shd w:val="solid" w:color="F3F3F3" w:fill="auto"/>
            <w:vAlign w:val="center"/>
          </w:tcPr>
          <w:p w:rsidR="000E47FE" w:rsidRPr="00E96EA8" w:rsidRDefault="000E47FE" w:rsidP="003F13F8">
            <w:pPr>
              <w:pStyle w:val="070-TabelaPadro"/>
              <w:rPr>
                <w:sz w:val="11"/>
              </w:rPr>
            </w:pPr>
            <w:bookmarkStart w:id="9146" w:name="BBPCO07AH001"/>
            <w:bookmarkEnd w:id="9146"/>
            <w:r>
              <w:rPr>
                <w:sz w:val="11"/>
              </w:rPr>
              <w:t>59.087</w:t>
            </w:r>
          </w:p>
        </w:tc>
        <w:tc>
          <w:tcPr>
            <w:tcW w:w="860" w:type="dxa"/>
            <w:tcBorders>
              <w:bottom w:val="single" w:sz="4" w:space="0" w:color="FFFFFF" w:themeColor="background1"/>
            </w:tcBorders>
            <w:shd w:val="solid" w:color="F3F3F3" w:fill="auto"/>
            <w:vAlign w:val="center"/>
          </w:tcPr>
          <w:p w:rsidR="000E47FE" w:rsidRPr="00E96EA8" w:rsidRDefault="000E47FE" w:rsidP="003F13F8">
            <w:pPr>
              <w:pStyle w:val="070-TabelaPadro"/>
              <w:rPr>
                <w:sz w:val="11"/>
              </w:rPr>
            </w:pPr>
            <w:bookmarkStart w:id="9147" w:name="BBPCO07AI001"/>
            <w:bookmarkEnd w:id="9147"/>
            <w:r>
              <w:rPr>
                <w:sz w:val="11"/>
              </w:rPr>
              <w:t>906.105</w:t>
            </w:r>
          </w:p>
        </w:tc>
        <w:tc>
          <w:tcPr>
            <w:tcW w:w="860" w:type="dxa"/>
            <w:tcBorders>
              <w:bottom w:val="single" w:sz="4" w:space="0" w:color="FFFFFF" w:themeColor="background1"/>
            </w:tcBorders>
            <w:shd w:val="solid" w:color="F3F3F3" w:fill="auto"/>
            <w:vAlign w:val="center"/>
          </w:tcPr>
          <w:p w:rsidR="000E47FE" w:rsidRPr="00E96EA8" w:rsidRDefault="000E47FE" w:rsidP="003F13F8">
            <w:pPr>
              <w:pStyle w:val="070-TabelaPadro"/>
              <w:rPr>
                <w:sz w:val="11"/>
              </w:rPr>
            </w:pPr>
            <w:bookmarkStart w:id="9148" w:name="BBPCO07AJ001"/>
            <w:bookmarkEnd w:id="9148"/>
            <w:r>
              <w:rPr>
                <w:sz w:val="11"/>
              </w:rPr>
              <w:t>89.646</w:t>
            </w:r>
          </w:p>
        </w:tc>
      </w:tr>
      <w:tr w:rsidR="000E47FE" w:rsidRPr="00E96EA8" w:rsidTr="003F13F8">
        <w:trPr>
          <w:cantSplit/>
        </w:trPr>
        <w:tc>
          <w:tcPr>
            <w:tcW w:w="2875" w:type="dxa"/>
            <w:tcBorders>
              <w:bottom w:val="single" w:sz="4" w:space="0" w:color="FFFFFF" w:themeColor="background1"/>
            </w:tcBorders>
            <w:shd w:val="solid" w:color="E6E6E6" w:fill="auto"/>
            <w:vAlign w:val="center"/>
          </w:tcPr>
          <w:p w:rsidR="000E47FE" w:rsidRPr="00E96EA8" w:rsidRDefault="000E47FE" w:rsidP="003F13F8">
            <w:pPr>
              <w:pStyle w:val="070-TabelaPadro"/>
              <w:jc w:val="left"/>
              <w:rPr>
                <w:sz w:val="11"/>
              </w:rPr>
            </w:pPr>
            <w:bookmarkStart w:id="9149" w:name="BBPCO0700003" w:colFirst="0" w:colLast="0"/>
            <w:bookmarkEnd w:id="9140"/>
            <w:r>
              <w:rPr>
                <w:sz w:val="11"/>
              </w:rPr>
              <w:t>Outras fianças bancárias</w:t>
            </w:r>
          </w:p>
        </w:tc>
        <w:tc>
          <w:tcPr>
            <w:tcW w:w="860" w:type="dxa"/>
            <w:tcBorders>
              <w:bottom w:val="single" w:sz="4" w:space="0" w:color="FFFFFF" w:themeColor="background1"/>
            </w:tcBorders>
            <w:shd w:val="solid" w:color="E6E6E6" w:fill="auto"/>
            <w:vAlign w:val="center"/>
          </w:tcPr>
          <w:p w:rsidR="000E47FE" w:rsidRPr="00E96EA8" w:rsidRDefault="000E47FE" w:rsidP="003F13F8">
            <w:pPr>
              <w:pStyle w:val="070-TabelaPadro"/>
              <w:rPr>
                <w:sz w:val="11"/>
              </w:rPr>
            </w:pPr>
            <w:bookmarkStart w:id="9150" w:name="BBPCO07AA003"/>
            <w:bookmarkEnd w:id="9150"/>
            <w:r>
              <w:rPr>
                <w:sz w:val="11"/>
              </w:rPr>
              <w:t>5.152.939</w:t>
            </w:r>
          </w:p>
        </w:tc>
        <w:tc>
          <w:tcPr>
            <w:tcW w:w="860" w:type="dxa"/>
            <w:tcBorders>
              <w:bottom w:val="single" w:sz="4" w:space="0" w:color="FFFFFF" w:themeColor="background1"/>
            </w:tcBorders>
            <w:shd w:val="solid" w:color="E6E6E6" w:fill="auto"/>
            <w:vAlign w:val="center"/>
          </w:tcPr>
          <w:p w:rsidR="000E47FE" w:rsidRPr="00E96EA8" w:rsidRDefault="000E47FE" w:rsidP="003F13F8">
            <w:pPr>
              <w:pStyle w:val="070-TabelaPadro"/>
              <w:rPr>
                <w:sz w:val="11"/>
              </w:rPr>
            </w:pPr>
            <w:bookmarkStart w:id="9151" w:name="BBPCO07AB003"/>
            <w:bookmarkEnd w:id="9151"/>
            <w:r>
              <w:rPr>
                <w:sz w:val="11"/>
              </w:rPr>
              <w:t>8.757</w:t>
            </w:r>
          </w:p>
        </w:tc>
        <w:tc>
          <w:tcPr>
            <w:tcW w:w="860" w:type="dxa"/>
            <w:tcBorders>
              <w:bottom w:val="single" w:sz="4" w:space="0" w:color="FFFFFF" w:themeColor="background1"/>
            </w:tcBorders>
            <w:shd w:val="solid" w:color="E6E6E6" w:fill="auto"/>
            <w:vAlign w:val="center"/>
          </w:tcPr>
          <w:p w:rsidR="000E47FE" w:rsidRPr="00E96EA8" w:rsidRDefault="000E47FE" w:rsidP="003F13F8">
            <w:pPr>
              <w:pStyle w:val="070-TabelaPadro"/>
              <w:rPr>
                <w:sz w:val="11"/>
              </w:rPr>
            </w:pPr>
            <w:bookmarkStart w:id="9152" w:name="BBPCO07AC003"/>
            <w:bookmarkEnd w:id="9152"/>
            <w:r>
              <w:rPr>
                <w:sz w:val="11"/>
              </w:rPr>
              <w:t>5.320.997</w:t>
            </w:r>
          </w:p>
        </w:tc>
        <w:tc>
          <w:tcPr>
            <w:tcW w:w="860" w:type="dxa"/>
            <w:tcBorders>
              <w:bottom w:val="single" w:sz="4" w:space="0" w:color="FFFFFF" w:themeColor="background1"/>
            </w:tcBorders>
            <w:shd w:val="solid" w:color="E6E6E6" w:fill="auto"/>
            <w:vAlign w:val="center"/>
          </w:tcPr>
          <w:p w:rsidR="000E47FE" w:rsidRPr="00E96EA8" w:rsidRDefault="000E47FE" w:rsidP="003F13F8">
            <w:pPr>
              <w:pStyle w:val="070-TabelaPadro"/>
              <w:rPr>
                <w:sz w:val="11"/>
              </w:rPr>
            </w:pPr>
            <w:bookmarkStart w:id="9153" w:name="BBPCO07AD003"/>
            <w:bookmarkEnd w:id="9153"/>
            <w:r>
              <w:rPr>
                <w:sz w:val="11"/>
              </w:rPr>
              <w:t>7.883</w:t>
            </w:r>
          </w:p>
        </w:tc>
        <w:tc>
          <w:tcPr>
            <w:tcW w:w="860" w:type="dxa"/>
            <w:tcBorders>
              <w:bottom w:val="single" w:sz="4" w:space="0" w:color="FFFFFF" w:themeColor="background1"/>
            </w:tcBorders>
            <w:shd w:val="solid" w:color="E6E6E6" w:fill="auto"/>
            <w:vAlign w:val="center"/>
          </w:tcPr>
          <w:p w:rsidR="000E47FE" w:rsidRPr="00E96EA8" w:rsidRDefault="000E47FE" w:rsidP="003F13F8">
            <w:pPr>
              <w:pStyle w:val="070-TabelaPadro"/>
              <w:rPr>
                <w:sz w:val="11"/>
              </w:rPr>
            </w:pPr>
            <w:bookmarkStart w:id="9154" w:name="BBPCO07AG003"/>
            <w:bookmarkEnd w:id="9154"/>
            <w:r>
              <w:rPr>
                <w:sz w:val="11"/>
              </w:rPr>
              <w:t>5.276.427</w:t>
            </w:r>
          </w:p>
        </w:tc>
        <w:tc>
          <w:tcPr>
            <w:tcW w:w="860" w:type="dxa"/>
            <w:tcBorders>
              <w:bottom w:val="single" w:sz="4" w:space="0" w:color="FFFFFF" w:themeColor="background1"/>
            </w:tcBorders>
            <w:shd w:val="solid" w:color="E6E6E6" w:fill="auto"/>
            <w:vAlign w:val="center"/>
          </w:tcPr>
          <w:p w:rsidR="000E47FE" w:rsidRPr="00E96EA8" w:rsidRDefault="000E47FE" w:rsidP="003F13F8">
            <w:pPr>
              <w:pStyle w:val="070-TabelaPadro"/>
              <w:rPr>
                <w:sz w:val="11"/>
              </w:rPr>
            </w:pPr>
            <w:bookmarkStart w:id="9155" w:name="BBPCO07AH003"/>
            <w:bookmarkEnd w:id="9155"/>
            <w:r>
              <w:rPr>
                <w:sz w:val="11"/>
              </w:rPr>
              <w:t>8.757</w:t>
            </w:r>
          </w:p>
        </w:tc>
        <w:tc>
          <w:tcPr>
            <w:tcW w:w="860" w:type="dxa"/>
            <w:tcBorders>
              <w:bottom w:val="single" w:sz="4" w:space="0" w:color="FFFFFF" w:themeColor="background1"/>
            </w:tcBorders>
            <w:shd w:val="solid" w:color="E6E6E6" w:fill="auto"/>
            <w:vAlign w:val="center"/>
          </w:tcPr>
          <w:p w:rsidR="000E47FE" w:rsidRPr="00E96EA8" w:rsidRDefault="000E47FE" w:rsidP="003F13F8">
            <w:pPr>
              <w:pStyle w:val="070-TabelaPadro"/>
              <w:rPr>
                <w:sz w:val="11"/>
              </w:rPr>
            </w:pPr>
            <w:bookmarkStart w:id="9156" w:name="BBPCO07AI003"/>
            <w:bookmarkEnd w:id="9156"/>
            <w:r>
              <w:rPr>
                <w:sz w:val="11"/>
              </w:rPr>
              <w:t>5.453.866</w:t>
            </w:r>
          </w:p>
        </w:tc>
        <w:tc>
          <w:tcPr>
            <w:tcW w:w="860" w:type="dxa"/>
            <w:tcBorders>
              <w:bottom w:val="single" w:sz="4" w:space="0" w:color="FFFFFF" w:themeColor="background1"/>
            </w:tcBorders>
            <w:shd w:val="solid" w:color="E6E6E6" w:fill="auto"/>
            <w:vAlign w:val="center"/>
          </w:tcPr>
          <w:p w:rsidR="000E47FE" w:rsidRPr="00E96EA8" w:rsidRDefault="000E47FE" w:rsidP="003F13F8">
            <w:pPr>
              <w:pStyle w:val="070-TabelaPadro"/>
              <w:rPr>
                <w:sz w:val="11"/>
              </w:rPr>
            </w:pPr>
            <w:bookmarkStart w:id="9157" w:name="BBPCO07AJ003"/>
            <w:bookmarkEnd w:id="9157"/>
            <w:r>
              <w:rPr>
                <w:sz w:val="11"/>
              </w:rPr>
              <w:t>7.883</w:t>
            </w:r>
          </w:p>
        </w:tc>
      </w:tr>
      <w:bookmarkEnd w:id="9149"/>
      <w:tr w:rsidR="000E47FE" w:rsidRPr="00E96EA8" w:rsidTr="003F13F8">
        <w:trPr>
          <w:cantSplit/>
        </w:trPr>
        <w:tc>
          <w:tcPr>
            <w:tcW w:w="2875" w:type="dxa"/>
            <w:tcBorders>
              <w:bottom w:val="single" w:sz="4" w:space="0" w:color="FFFFFF" w:themeColor="background1"/>
            </w:tcBorders>
            <w:shd w:val="solid" w:color="F3F3F3" w:fill="auto"/>
            <w:vAlign w:val="center"/>
          </w:tcPr>
          <w:p w:rsidR="000E47FE" w:rsidRDefault="000E47FE" w:rsidP="003F13F8">
            <w:pPr>
              <w:pStyle w:val="070-TabelaPadro"/>
              <w:jc w:val="left"/>
              <w:rPr>
                <w:sz w:val="11"/>
              </w:rPr>
            </w:pPr>
            <w:r>
              <w:rPr>
                <w:sz w:val="11"/>
              </w:rPr>
              <w:t>Vinculados ao fornecimento de mercadorias</w:t>
            </w:r>
          </w:p>
        </w:tc>
        <w:tc>
          <w:tcPr>
            <w:tcW w:w="860" w:type="dxa"/>
            <w:tcBorders>
              <w:bottom w:val="single" w:sz="4" w:space="0" w:color="FFFFFF" w:themeColor="background1"/>
            </w:tcBorders>
            <w:shd w:val="solid" w:color="F3F3F3" w:fill="auto"/>
            <w:vAlign w:val="center"/>
          </w:tcPr>
          <w:p w:rsidR="000E47FE" w:rsidRDefault="000E47FE" w:rsidP="003F13F8">
            <w:pPr>
              <w:pStyle w:val="070-TabelaPadro"/>
              <w:rPr>
                <w:sz w:val="11"/>
              </w:rPr>
            </w:pPr>
            <w:r>
              <w:rPr>
                <w:sz w:val="11"/>
              </w:rPr>
              <w:t>46.321</w:t>
            </w:r>
          </w:p>
        </w:tc>
        <w:tc>
          <w:tcPr>
            <w:tcW w:w="860" w:type="dxa"/>
            <w:tcBorders>
              <w:bottom w:val="single" w:sz="4" w:space="0" w:color="FFFFFF" w:themeColor="background1"/>
            </w:tcBorders>
            <w:shd w:val="solid" w:color="F3F3F3" w:fill="auto"/>
            <w:vAlign w:val="center"/>
          </w:tcPr>
          <w:p w:rsidR="000E47FE" w:rsidRDefault="000E47FE" w:rsidP="003F13F8">
            <w:pPr>
              <w:pStyle w:val="070-TabelaPadro"/>
              <w:rPr>
                <w:sz w:val="11"/>
              </w:rPr>
            </w:pPr>
            <w:r>
              <w:rPr>
                <w:sz w:val="11"/>
              </w:rPr>
              <w:t>50</w:t>
            </w:r>
          </w:p>
        </w:tc>
        <w:tc>
          <w:tcPr>
            <w:tcW w:w="860" w:type="dxa"/>
            <w:tcBorders>
              <w:bottom w:val="single" w:sz="4" w:space="0" w:color="FFFFFF" w:themeColor="background1"/>
            </w:tcBorders>
            <w:shd w:val="solid" w:color="F3F3F3" w:fill="auto"/>
            <w:vAlign w:val="center"/>
          </w:tcPr>
          <w:p w:rsidR="000E47FE" w:rsidRDefault="000E47FE" w:rsidP="003F13F8">
            <w:pPr>
              <w:pStyle w:val="070-TabelaPadro"/>
              <w:rPr>
                <w:sz w:val="11"/>
              </w:rPr>
            </w:pPr>
            <w:r>
              <w:rPr>
                <w:sz w:val="11"/>
              </w:rPr>
              <w:t>161.941</w:t>
            </w:r>
          </w:p>
        </w:tc>
        <w:tc>
          <w:tcPr>
            <w:tcW w:w="860" w:type="dxa"/>
            <w:tcBorders>
              <w:bottom w:val="single" w:sz="4" w:space="0" w:color="FFFFFF" w:themeColor="background1"/>
            </w:tcBorders>
            <w:shd w:val="solid" w:color="F3F3F3" w:fill="auto"/>
            <w:vAlign w:val="center"/>
          </w:tcPr>
          <w:p w:rsidR="000E47FE" w:rsidRDefault="000E47FE" w:rsidP="003F13F8">
            <w:pPr>
              <w:pStyle w:val="070-TabelaPadro"/>
              <w:rPr>
                <w:sz w:val="11"/>
              </w:rPr>
            </w:pPr>
            <w:r>
              <w:rPr>
                <w:sz w:val="11"/>
              </w:rPr>
              <w:t>53</w:t>
            </w:r>
          </w:p>
        </w:tc>
        <w:tc>
          <w:tcPr>
            <w:tcW w:w="860" w:type="dxa"/>
            <w:tcBorders>
              <w:bottom w:val="single" w:sz="4" w:space="0" w:color="FFFFFF" w:themeColor="background1"/>
            </w:tcBorders>
            <w:shd w:val="solid" w:color="F3F3F3" w:fill="auto"/>
            <w:vAlign w:val="center"/>
          </w:tcPr>
          <w:p w:rsidR="000E47FE" w:rsidRDefault="000E47FE" w:rsidP="003F13F8">
            <w:pPr>
              <w:pStyle w:val="070-TabelaPadro"/>
              <w:rPr>
                <w:sz w:val="11"/>
              </w:rPr>
            </w:pPr>
            <w:r>
              <w:rPr>
                <w:sz w:val="11"/>
              </w:rPr>
              <w:t>46.321</w:t>
            </w:r>
          </w:p>
        </w:tc>
        <w:tc>
          <w:tcPr>
            <w:tcW w:w="860" w:type="dxa"/>
            <w:tcBorders>
              <w:bottom w:val="single" w:sz="4" w:space="0" w:color="FFFFFF" w:themeColor="background1"/>
            </w:tcBorders>
            <w:shd w:val="solid" w:color="F3F3F3" w:fill="auto"/>
            <w:vAlign w:val="center"/>
          </w:tcPr>
          <w:p w:rsidR="000E47FE" w:rsidRDefault="000E47FE" w:rsidP="003F13F8">
            <w:pPr>
              <w:pStyle w:val="070-TabelaPadro"/>
              <w:rPr>
                <w:sz w:val="11"/>
              </w:rPr>
            </w:pPr>
            <w:r>
              <w:rPr>
                <w:sz w:val="11"/>
              </w:rPr>
              <w:t>50</w:t>
            </w:r>
          </w:p>
        </w:tc>
        <w:tc>
          <w:tcPr>
            <w:tcW w:w="860" w:type="dxa"/>
            <w:tcBorders>
              <w:bottom w:val="single" w:sz="4" w:space="0" w:color="FFFFFF" w:themeColor="background1"/>
            </w:tcBorders>
            <w:shd w:val="solid" w:color="F3F3F3" w:fill="auto"/>
            <w:vAlign w:val="center"/>
          </w:tcPr>
          <w:p w:rsidR="000E47FE" w:rsidRDefault="000E47FE" w:rsidP="003F13F8">
            <w:pPr>
              <w:pStyle w:val="070-TabelaPadro"/>
              <w:rPr>
                <w:sz w:val="11"/>
              </w:rPr>
            </w:pPr>
            <w:r>
              <w:rPr>
                <w:sz w:val="11"/>
              </w:rPr>
              <w:t>161.941</w:t>
            </w:r>
          </w:p>
        </w:tc>
        <w:tc>
          <w:tcPr>
            <w:tcW w:w="860" w:type="dxa"/>
            <w:tcBorders>
              <w:bottom w:val="single" w:sz="4" w:space="0" w:color="FFFFFF" w:themeColor="background1"/>
            </w:tcBorders>
            <w:shd w:val="solid" w:color="F3F3F3" w:fill="auto"/>
            <w:vAlign w:val="center"/>
          </w:tcPr>
          <w:p w:rsidR="000E47FE" w:rsidRDefault="000E47FE" w:rsidP="003F13F8">
            <w:pPr>
              <w:pStyle w:val="070-TabelaPadro"/>
              <w:rPr>
                <w:sz w:val="11"/>
              </w:rPr>
            </w:pPr>
            <w:r>
              <w:rPr>
                <w:sz w:val="11"/>
              </w:rPr>
              <w:t>53</w:t>
            </w:r>
          </w:p>
        </w:tc>
      </w:tr>
      <w:tr w:rsidR="000E47FE" w:rsidRPr="00E96EA8" w:rsidTr="003F13F8">
        <w:trPr>
          <w:cantSplit/>
        </w:trPr>
        <w:tc>
          <w:tcPr>
            <w:tcW w:w="2875" w:type="dxa"/>
            <w:tcBorders>
              <w:bottom w:val="single" w:sz="4" w:space="0" w:color="FFFFFF" w:themeColor="background1"/>
            </w:tcBorders>
            <w:shd w:val="solid" w:color="E6E6E6" w:fill="auto"/>
            <w:vAlign w:val="center"/>
          </w:tcPr>
          <w:p w:rsidR="000E47FE" w:rsidRPr="00E96EA8" w:rsidRDefault="000E47FE" w:rsidP="003F13F8">
            <w:pPr>
              <w:pStyle w:val="070-TabelaPadro"/>
              <w:jc w:val="left"/>
              <w:rPr>
                <w:sz w:val="11"/>
              </w:rPr>
            </w:pPr>
            <w:bookmarkStart w:id="9158" w:name="BBPCO0700005" w:colFirst="0" w:colLast="0"/>
            <w:r>
              <w:rPr>
                <w:sz w:val="11"/>
              </w:rPr>
              <w:t>Vinculadas ao comércio internacional de mercadorias</w:t>
            </w:r>
          </w:p>
        </w:tc>
        <w:tc>
          <w:tcPr>
            <w:tcW w:w="860" w:type="dxa"/>
            <w:tcBorders>
              <w:bottom w:val="single" w:sz="4" w:space="0" w:color="FFFFFF" w:themeColor="background1"/>
            </w:tcBorders>
            <w:shd w:val="solid" w:color="E6E6E6" w:fill="auto"/>
            <w:vAlign w:val="center"/>
          </w:tcPr>
          <w:p w:rsidR="000E47FE" w:rsidRPr="00E96EA8" w:rsidRDefault="000E47FE" w:rsidP="003F13F8">
            <w:pPr>
              <w:pStyle w:val="070-TabelaPadro"/>
              <w:rPr>
                <w:sz w:val="11"/>
              </w:rPr>
            </w:pPr>
            <w:bookmarkStart w:id="9159" w:name="BBPCO07AA005"/>
            <w:bookmarkEnd w:id="9159"/>
            <w:r>
              <w:rPr>
                <w:sz w:val="11"/>
              </w:rPr>
              <w:t>104.105</w:t>
            </w:r>
          </w:p>
        </w:tc>
        <w:tc>
          <w:tcPr>
            <w:tcW w:w="860" w:type="dxa"/>
            <w:tcBorders>
              <w:bottom w:val="single" w:sz="4" w:space="0" w:color="FFFFFF" w:themeColor="background1"/>
            </w:tcBorders>
            <w:shd w:val="solid" w:color="E6E6E6" w:fill="auto"/>
            <w:vAlign w:val="center"/>
          </w:tcPr>
          <w:p w:rsidR="000E47FE" w:rsidRPr="00E96EA8" w:rsidRDefault="000E47FE" w:rsidP="003F13F8">
            <w:pPr>
              <w:pStyle w:val="070-TabelaPadro"/>
              <w:rPr>
                <w:sz w:val="11"/>
              </w:rPr>
            </w:pPr>
            <w:bookmarkStart w:id="9160" w:name="BBPCO07AB005"/>
            <w:bookmarkEnd w:id="9160"/>
            <w:r>
              <w:rPr>
                <w:sz w:val="11"/>
              </w:rPr>
              <w:t>36</w:t>
            </w:r>
          </w:p>
        </w:tc>
        <w:tc>
          <w:tcPr>
            <w:tcW w:w="860" w:type="dxa"/>
            <w:tcBorders>
              <w:bottom w:val="single" w:sz="4" w:space="0" w:color="FFFFFF" w:themeColor="background1"/>
            </w:tcBorders>
            <w:shd w:val="solid" w:color="E6E6E6" w:fill="auto"/>
            <w:vAlign w:val="center"/>
          </w:tcPr>
          <w:p w:rsidR="000E47FE" w:rsidRPr="00E96EA8" w:rsidRDefault="000E47FE" w:rsidP="003F13F8">
            <w:pPr>
              <w:pStyle w:val="070-TabelaPadro"/>
              <w:rPr>
                <w:sz w:val="11"/>
              </w:rPr>
            </w:pPr>
            <w:bookmarkStart w:id="9161" w:name="BBPCO07AC005"/>
            <w:bookmarkEnd w:id="9161"/>
            <w:r>
              <w:rPr>
                <w:sz w:val="11"/>
              </w:rPr>
              <w:t>46.442</w:t>
            </w:r>
          </w:p>
        </w:tc>
        <w:tc>
          <w:tcPr>
            <w:tcW w:w="860" w:type="dxa"/>
            <w:tcBorders>
              <w:bottom w:val="single" w:sz="4" w:space="0" w:color="FFFFFF" w:themeColor="background1"/>
            </w:tcBorders>
            <w:shd w:val="solid" w:color="E6E6E6" w:fill="auto"/>
            <w:vAlign w:val="center"/>
          </w:tcPr>
          <w:p w:rsidR="000E47FE" w:rsidRPr="00E96EA8" w:rsidRDefault="000E47FE" w:rsidP="003F13F8">
            <w:pPr>
              <w:pStyle w:val="070-TabelaPadro"/>
              <w:rPr>
                <w:sz w:val="11"/>
              </w:rPr>
            </w:pPr>
            <w:bookmarkStart w:id="9162" w:name="BBPCO07AD005"/>
            <w:bookmarkEnd w:id="9162"/>
            <w:r>
              <w:rPr>
                <w:sz w:val="11"/>
              </w:rPr>
              <w:t>55</w:t>
            </w:r>
          </w:p>
        </w:tc>
        <w:tc>
          <w:tcPr>
            <w:tcW w:w="860" w:type="dxa"/>
            <w:tcBorders>
              <w:bottom w:val="single" w:sz="4" w:space="0" w:color="FFFFFF" w:themeColor="background1"/>
            </w:tcBorders>
            <w:shd w:val="solid" w:color="E6E6E6" w:fill="auto"/>
            <w:vAlign w:val="center"/>
          </w:tcPr>
          <w:p w:rsidR="000E47FE" w:rsidRPr="00E96EA8" w:rsidRDefault="000E47FE" w:rsidP="003F13F8">
            <w:pPr>
              <w:pStyle w:val="070-TabelaPadro"/>
              <w:rPr>
                <w:sz w:val="11"/>
              </w:rPr>
            </w:pPr>
            <w:bookmarkStart w:id="9163" w:name="BBPCO07AG005"/>
            <w:bookmarkEnd w:id="9163"/>
            <w:r>
              <w:rPr>
                <w:sz w:val="11"/>
              </w:rPr>
              <w:t>104.105</w:t>
            </w:r>
          </w:p>
        </w:tc>
        <w:tc>
          <w:tcPr>
            <w:tcW w:w="860" w:type="dxa"/>
            <w:tcBorders>
              <w:bottom w:val="single" w:sz="4" w:space="0" w:color="FFFFFF" w:themeColor="background1"/>
            </w:tcBorders>
            <w:shd w:val="solid" w:color="E6E6E6" w:fill="auto"/>
            <w:vAlign w:val="center"/>
          </w:tcPr>
          <w:p w:rsidR="000E47FE" w:rsidRPr="00E96EA8" w:rsidRDefault="000E47FE" w:rsidP="003F13F8">
            <w:pPr>
              <w:pStyle w:val="070-TabelaPadro"/>
              <w:rPr>
                <w:sz w:val="11"/>
              </w:rPr>
            </w:pPr>
            <w:bookmarkStart w:id="9164" w:name="BBPCO07AH005"/>
            <w:bookmarkEnd w:id="9164"/>
            <w:r>
              <w:rPr>
                <w:sz w:val="11"/>
              </w:rPr>
              <w:t>36</w:t>
            </w:r>
          </w:p>
        </w:tc>
        <w:tc>
          <w:tcPr>
            <w:tcW w:w="860" w:type="dxa"/>
            <w:tcBorders>
              <w:bottom w:val="single" w:sz="4" w:space="0" w:color="FFFFFF" w:themeColor="background1"/>
            </w:tcBorders>
            <w:shd w:val="solid" w:color="E6E6E6" w:fill="auto"/>
            <w:vAlign w:val="center"/>
          </w:tcPr>
          <w:p w:rsidR="000E47FE" w:rsidRPr="00E96EA8" w:rsidRDefault="000E47FE" w:rsidP="003F13F8">
            <w:pPr>
              <w:pStyle w:val="070-TabelaPadro"/>
              <w:rPr>
                <w:sz w:val="11"/>
              </w:rPr>
            </w:pPr>
            <w:bookmarkStart w:id="9165" w:name="BBPCO07AI005"/>
            <w:bookmarkEnd w:id="9165"/>
            <w:r>
              <w:rPr>
                <w:sz w:val="11"/>
              </w:rPr>
              <w:t>46.442</w:t>
            </w:r>
          </w:p>
        </w:tc>
        <w:tc>
          <w:tcPr>
            <w:tcW w:w="860" w:type="dxa"/>
            <w:tcBorders>
              <w:bottom w:val="single" w:sz="4" w:space="0" w:color="FFFFFF" w:themeColor="background1"/>
            </w:tcBorders>
            <w:shd w:val="solid" w:color="E6E6E6" w:fill="auto"/>
            <w:vAlign w:val="center"/>
          </w:tcPr>
          <w:p w:rsidR="000E47FE" w:rsidRPr="00E96EA8" w:rsidRDefault="000E47FE" w:rsidP="003F13F8">
            <w:pPr>
              <w:pStyle w:val="070-TabelaPadro"/>
              <w:rPr>
                <w:sz w:val="11"/>
              </w:rPr>
            </w:pPr>
            <w:bookmarkStart w:id="9166" w:name="BBPCO07AJ005"/>
            <w:bookmarkEnd w:id="9166"/>
            <w:r>
              <w:rPr>
                <w:sz w:val="11"/>
              </w:rPr>
              <w:t>55</w:t>
            </w:r>
          </w:p>
        </w:tc>
      </w:tr>
      <w:tr w:rsidR="000E47FE" w:rsidRPr="00E96EA8" w:rsidTr="003F13F8">
        <w:trPr>
          <w:cantSplit/>
        </w:trPr>
        <w:tc>
          <w:tcPr>
            <w:tcW w:w="2875" w:type="dxa"/>
            <w:tcBorders>
              <w:bottom w:val="single" w:sz="4" w:space="0" w:color="FFFFFF" w:themeColor="background1"/>
            </w:tcBorders>
            <w:shd w:val="solid" w:color="F3F3F3" w:fill="auto"/>
            <w:vAlign w:val="center"/>
          </w:tcPr>
          <w:p w:rsidR="000E47FE" w:rsidRPr="00E96EA8" w:rsidRDefault="000E47FE" w:rsidP="003F13F8">
            <w:pPr>
              <w:pStyle w:val="070-TabelaPadro"/>
              <w:jc w:val="left"/>
              <w:rPr>
                <w:sz w:val="11"/>
              </w:rPr>
            </w:pPr>
            <w:bookmarkStart w:id="9167" w:name="BBPCO0700007" w:colFirst="0" w:colLast="0"/>
            <w:bookmarkEnd w:id="9158"/>
            <w:r>
              <w:rPr>
                <w:sz w:val="11"/>
              </w:rPr>
              <w:t>Outros avais</w:t>
            </w:r>
          </w:p>
        </w:tc>
        <w:tc>
          <w:tcPr>
            <w:tcW w:w="860" w:type="dxa"/>
            <w:tcBorders>
              <w:bottom w:val="single" w:sz="4" w:space="0" w:color="FFFFFF" w:themeColor="background1"/>
            </w:tcBorders>
            <w:shd w:val="solid" w:color="F3F3F3" w:fill="auto"/>
            <w:vAlign w:val="center"/>
          </w:tcPr>
          <w:p w:rsidR="000E47FE" w:rsidRPr="00E96EA8" w:rsidRDefault="000E47FE" w:rsidP="003F13F8">
            <w:pPr>
              <w:pStyle w:val="070-TabelaPadro"/>
              <w:rPr>
                <w:sz w:val="11"/>
              </w:rPr>
            </w:pPr>
            <w:bookmarkStart w:id="9168" w:name="BBPCO07AA007"/>
            <w:bookmarkEnd w:id="9168"/>
            <w:r>
              <w:rPr>
                <w:sz w:val="11"/>
              </w:rPr>
              <w:t>--</w:t>
            </w:r>
          </w:p>
        </w:tc>
        <w:tc>
          <w:tcPr>
            <w:tcW w:w="860" w:type="dxa"/>
            <w:tcBorders>
              <w:bottom w:val="single" w:sz="4" w:space="0" w:color="FFFFFF" w:themeColor="background1"/>
            </w:tcBorders>
            <w:shd w:val="solid" w:color="F3F3F3" w:fill="auto"/>
            <w:vAlign w:val="center"/>
          </w:tcPr>
          <w:p w:rsidR="000E47FE" w:rsidRPr="00E96EA8" w:rsidRDefault="000E47FE" w:rsidP="003F13F8">
            <w:pPr>
              <w:pStyle w:val="070-TabelaPadro"/>
              <w:rPr>
                <w:sz w:val="11"/>
              </w:rPr>
            </w:pPr>
            <w:bookmarkStart w:id="9169" w:name="BBPCO07AB007"/>
            <w:bookmarkEnd w:id="9169"/>
            <w:r>
              <w:rPr>
                <w:sz w:val="11"/>
              </w:rPr>
              <w:t>--</w:t>
            </w:r>
          </w:p>
        </w:tc>
        <w:tc>
          <w:tcPr>
            <w:tcW w:w="860" w:type="dxa"/>
            <w:tcBorders>
              <w:bottom w:val="single" w:sz="4" w:space="0" w:color="FFFFFF" w:themeColor="background1"/>
            </w:tcBorders>
            <w:shd w:val="solid" w:color="F3F3F3" w:fill="auto"/>
            <w:vAlign w:val="center"/>
          </w:tcPr>
          <w:p w:rsidR="000E47FE" w:rsidRPr="00E96EA8" w:rsidRDefault="000E47FE" w:rsidP="003F13F8">
            <w:pPr>
              <w:pStyle w:val="070-TabelaPadro"/>
              <w:rPr>
                <w:sz w:val="11"/>
              </w:rPr>
            </w:pPr>
            <w:bookmarkStart w:id="9170" w:name="BBPCO07AC007"/>
            <w:bookmarkEnd w:id="9170"/>
            <w:r>
              <w:rPr>
                <w:sz w:val="11"/>
              </w:rPr>
              <w:t>--</w:t>
            </w:r>
          </w:p>
        </w:tc>
        <w:tc>
          <w:tcPr>
            <w:tcW w:w="860" w:type="dxa"/>
            <w:tcBorders>
              <w:bottom w:val="single" w:sz="4" w:space="0" w:color="FFFFFF" w:themeColor="background1"/>
            </w:tcBorders>
            <w:shd w:val="solid" w:color="F3F3F3" w:fill="auto"/>
            <w:vAlign w:val="center"/>
          </w:tcPr>
          <w:p w:rsidR="000E47FE" w:rsidRPr="00E96EA8" w:rsidRDefault="000E47FE" w:rsidP="003F13F8">
            <w:pPr>
              <w:pStyle w:val="070-TabelaPadro"/>
              <w:rPr>
                <w:sz w:val="11"/>
              </w:rPr>
            </w:pPr>
            <w:bookmarkStart w:id="9171" w:name="BBPCO07AD007"/>
            <w:bookmarkEnd w:id="9171"/>
            <w:r>
              <w:rPr>
                <w:sz w:val="11"/>
              </w:rPr>
              <w:t>--</w:t>
            </w:r>
          </w:p>
        </w:tc>
        <w:tc>
          <w:tcPr>
            <w:tcW w:w="860" w:type="dxa"/>
            <w:tcBorders>
              <w:bottom w:val="single" w:sz="4" w:space="0" w:color="FFFFFF" w:themeColor="background1"/>
            </w:tcBorders>
            <w:shd w:val="solid" w:color="F3F3F3" w:fill="auto"/>
            <w:vAlign w:val="center"/>
          </w:tcPr>
          <w:p w:rsidR="000E47FE" w:rsidRPr="00E96EA8" w:rsidRDefault="000E47FE" w:rsidP="003F13F8">
            <w:pPr>
              <w:pStyle w:val="070-TabelaPadro"/>
              <w:rPr>
                <w:sz w:val="11"/>
              </w:rPr>
            </w:pPr>
            <w:bookmarkStart w:id="9172" w:name="BBPCO07AG007"/>
            <w:bookmarkEnd w:id="9172"/>
            <w:r>
              <w:rPr>
                <w:sz w:val="11"/>
              </w:rPr>
              <w:t>2.145</w:t>
            </w:r>
          </w:p>
        </w:tc>
        <w:tc>
          <w:tcPr>
            <w:tcW w:w="860" w:type="dxa"/>
            <w:tcBorders>
              <w:bottom w:val="single" w:sz="4" w:space="0" w:color="FFFFFF" w:themeColor="background1"/>
            </w:tcBorders>
            <w:shd w:val="solid" w:color="F3F3F3" w:fill="auto"/>
            <w:vAlign w:val="center"/>
          </w:tcPr>
          <w:p w:rsidR="000E47FE" w:rsidRPr="00E96EA8" w:rsidRDefault="000E47FE" w:rsidP="003F13F8">
            <w:pPr>
              <w:pStyle w:val="070-TabelaPadro"/>
              <w:rPr>
                <w:sz w:val="11"/>
              </w:rPr>
            </w:pPr>
            <w:bookmarkStart w:id="9173" w:name="BBPCO07AH007"/>
            <w:bookmarkEnd w:id="9173"/>
            <w:r>
              <w:rPr>
                <w:sz w:val="11"/>
              </w:rPr>
              <w:t>--</w:t>
            </w:r>
          </w:p>
        </w:tc>
        <w:tc>
          <w:tcPr>
            <w:tcW w:w="860" w:type="dxa"/>
            <w:tcBorders>
              <w:bottom w:val="single" w:sz="4" w:space="0" w:color="FFFFFF" w:themeColor="background1"/>
            </w:tcBorders>
            <w:shd w:val="solid" w:color="F3F3F3" w:fill="auto"/>
            <w:vAlign w:val="center"/>
          </w:tcPr>
          <w:p w:rsidR="000E47FE" w:rsidRPr="00E96EA8" w:rsidRDefault="000E47FE" w:rsidP="003F13F8">
            <w:pPr>
              <w:pStyle w:val="070-TabelaPadro"/>
              <w:rPr>
                <w:sz w:val="11"/>
              </w:rPr>
            </w:pPr>
            <w:bookmarkStart w:id="9174" w:name="BBPCO07AI007"/>
            <w:bookmarkEnd w:id="9174"/>
            <w:r>
              <w:rPr>
                <w:sz w:val="11"/>
              </w:rPr>
              <w:t>2.308</w:t>
            </w:r>
          </w:p>
        </w:tc>
        <w:tc>
          <w:tcPr>
            <w:tcW w:w="860" w:type="dxa"/>
            <w:tcBorders>
              <w:bottom w:val="single" w:sz="4" w:space="0" w:color="FFFFFF" w:themeColor="background1"/>
            </w:tcBorders>
            <w:shd w:val="solid" w:color="F3F3F3" w:fill="auto"/>
            <w:vAlign w:val="center"/>
          </w:tcPr>
          <w:p w:rsidR="000E47FE" w:rsidRPr="00E96EA8" w:rsidRDefault="000E47FE" w:rsidP="003F13F8">
            <w:pPr>
              <w:pStyle w:val="070-TabelaPadro"/>
              <w:rPr>
                <w:sz w:val="11"/>
              </w:rPr>
            </w:pPr>
            <w:bookmarkStart w:id="9175" w:name="BBPCO07AJ007"/>
            <w:bookmarkEnd w:id="9175"/>
            <w:r>
              <w:rPr>
                <w:sz w:val="11"/>
              </w:rPr>
              <w:t>--</w:t>
            </w:r>
          </w:p>
        </w:tc>
      </w:tr>
      <w:tr w:rsidR="000E47FE" w:rsidRPr="00E96EA8" w:rsidTr="003F13F8">
        <w:trPr>
          <w:cantSplit/>
        </w:trPr>
        <w:tc>
          <w:tcPr>
            <w:tcW w:w="2875" w:type="dxa"/>
            <w:tcBorders>
              <w:bottom w:val="single" w:sz="4" w:space="0" w:color="CCCCCC"/>
            </w:tcBorders>
            <w:shd w:val="solid" w:color="E6E6E6" w:fill="auto"/>
            <w:vAlign w:val="center"/>
          </w:tcPr>
          <w:p w:rsidR="000E47FE" w:rsidRPr="00E96EA8" w:rsidRDefault="000E47FE" w:rsidP="003F13F8">
            <w:pPr>
              <w:pStyle w:val="070-TabelaPadro"/>
              <w:jc w:val="left"/>
              <w:rPr>
                <w:b/>
                <w:sz w:val="11"/>
              </w:rPr>
            </w:pPr>
            <w:bookmarkStart w:id="9176" w:name="BBPCO0700009" w:colFirst="0" w:colLast="0"/>
            <w:bookmarkEnd w:id="9167"/>
            <w:r>
              <w:rPr>
                <w:b/>
                <w:sz w:val="11"/>
              </w:rPr>
              <w:t>Total</w:t>
            </w:r>
          </w:p>
        </w:tc>
        <w:tc>
          <w:tcPr>
            <w:tcW w:w="860" w:type="dxa"/>
            <w:tcBorders>
              <w:bottom w:val="single" w:sz="4" w:space="0" w:color="CCCCCC"/>
            </w:tcBorders>
            <w:shd w:val="solid" w:color="E6E6E6" w:fill="auto"/>
            <w:vAlign w:val="center"/>
          </w:tcPr>
          <w:p w:rsidR="000E47FE" w:rsidRPr="00E96EA8" w:rsidRDefault="000E47FE" w:rsidP="003F13F8">
            <w:pPr>
              <w:pStyle w:val="070-TabelaPadro"/>
              <w:rPr>
                <w:b/>
                <w:sz w:val="11"/>
              </w:rPr>
            </w:pPr>
            <w:bookmarkStart w:id="9177" w:name="BBPCO07AA009"/>
            <w:bookmarkEnd w:id="9177"/>
            <w:r>
              <w:rPr>
                <w:b/>
                <w:sz w:val="11"/>
              </w:rPr>
              <w:t>9.276.711</w:t>
            </w:r>
          </w:p>
        </w:tc>
        <w:tc>
          <w:tcPr>
            <w:tcW w:w="860" w:type="dxa"/>
            <w:tcBorders>
              <w:bottom w:val="single" w:sz="4" w:space="0" w:color="CCCCCC"/>
            </w:tcBorders>
            <w:shd w:val="solid" w:color="E6E6E6" w:fill="auto"/>
            <w:vAlign w:val="center"/>
          </w:tcPr>
          <w:p w:rsidR="000E47FE" w:rsidRPr="00E96EA8" w:rsidRDefault="000E47FE" w:rsidP="003F13F8">
            <w:pPr>
              <w:pStyle w:val="070-TabelaPadro"/>
              <w:rPr>
                <w:b/>
                <w:sz w:val="11"/>
              </w:rPr>
            </w:pPr>
            <w:bookmarkStart w:id="9178" w:name="BBPCO07AB009"/>
            <w:bookmarkEnd w:id="9178"/>
            <w:r>
              <w:rPr>
                <w:b/>
                <w:sz w:val="11"/>
              </w:rPr>
              <w:t>695.904</w:t>
            </w:r>
          </w:p>
        </w:tc>
        <w:tc>
          <w:tcPr>
            <w:tcW w:w="860" w:type="dxa"/>
            <w:tcBorders>
              <w:bottom w:val="single" w:sz="4" w:space="0" w:color="CCCCCC"/>
            </w:tcBorders>
            <w:shd w:val="solid" w:color="E6E6E6" w:fill="auto"/>
            <w:vAlign w:val="center"/>
          </w:tcPr>
          <w:p w:rsidR="000E47FE" w:rsidRPr="00E96EA8" w:rsidRDefault="000E47FE" w:rsidP="003F13F8">
            <w:pPr>
              <w:pStyle w:val="070-TabelaPadro"/>
              <w:rPr>
                <w:b/>
                <w:sz w:val="11"/>
              </w:rPr>
            </w:pPr>
            <w:bookmarkStart w:id="9179" w:name="BBPCO07AC009"/>
            <w:bookmarkEnd w:id="9179"/>
            <w:r>
              <w:rPr>
                <w:b/>
                <w:sz w:val="11"/>
              </w:rPr>
              <w:t>9.868.714</w:t>
            </w:r>
          </w:p>
        </w:tc>
        <w:tc>
          <w:tcPr>
            <w:tcW w:w="860" w:type="dxa"/>
            <w:tcBorders>
              <w:bottom w:val="single" w:sz="4" w:space="0" w:color="CCCCCC"/>
            </w:tcBorders>
            <w:shd w:val="solid" w:color="E6E6E6" w:fill="auto"/>
            <w:vAlign w:val="center"/>
          </w:tcPr>
          <w:p w:rsidR="000E47FE" w:rsidRPr="00E96EA8" w:rsidRDefault="000E47FE" w:rsidP="003F13F8">
            <w:pPr>
              <w:pStyle w:val="070-TabelaPadro"/>
              <w:rPr>
                <w:b/>
                <w:sz w:val="11"/>
              </w:rPr>
            </w:pPr>
            <w:bookmarkStart w:id="9180" w:name="BBPCO07AD009"/>
            <w:bookmarkEnd w:id="9180"/>
            <w:r>
              <w:rPr>
                <w:b/>
                <w:sz w:val="11"/>
              </w:rPr>
              <w:t>752.249</w:t>
            </w:r>
          </w:p>
        </w:tc>
        <w:tc>
          <w:tcPr>
            <w:tcW w:w="860" w:type="dxa"/>
            <w:tcBorders>
              <w:bottom w:val="single" w:sz="4" w:space="0" w:color="CCCCCC"/>
            </w:tcBorders>
            <w:shd w:val="solid" w:color="E6E6E6" w:fill="auto"/>
            <w:vAlign w:val="center"/>
          </w:tcPr>
          <w:p w:rsidR="000E47FE" w:rsidRPr="00E96EA8" w:rsidRDefault="000E47FE" w:rsidP="003F13F8">
            <w:pPr>
              <w:pStyle w:val="070-TabelaPadro"/>
              <w:rPr>
                <w:b/>
                <w:sz w:val="11"/>
              </w:rPr>
            </w:pPr>
            <w:bookmarkStart w:id="9181" w:name="BBPCO07AG009"/>
            <w:bookmarkEnd w:id="9181"/>
            <w:r>
              <w:rPr>
                <w:b/>
                <w:sz w:val="11"/>
              </w:rPr>
              <w:t>8.770.731</w:t>
            </w:r>
          </w:p>
        </w:tc>
        <w:tc>
          <w:tcPr>
            <w:tcW w:w="860" w:type="dxa"/>
            <w:tcBorders>
              <w:bottom w:val="single" w:sz="4" w:space="0" w:color="CCCCCC"/>
            </w:tcBorders>
            <w:shd w:val="solid" w:color="E6E6E6" w:fill="auto"/>
            <w:vAlign w:val="center"/>
          </w:tcPr>
          <w:p w:rsidR="000E47FE" w:rsidRPr="00E96EA8" w:rsidRDefault="000E47FE" w:rsidP="003F13F8">
            <w:pPr>
              <w:pStyle w:val="070-TabelaPadro"/>
              <w:rPr>
                <w:b/>
                <w:sz w:val="11"/>
              </w:rPr>
            </w:pPr>
            <w:bookmarkStart w:id="9182" w:name="BBPCO07AH009"/>
            <w:bookmarkEnd w:id="9182"/>
            <w:r>
              <w:rPr>
                <w:b/>
                <w:sz w:val="11"/>
              </w:rPr>
              <w:t>696.119</w:t>
            </w:r>
          </w:p>
        </w:tc>
        <w:tc>
          <w:tcPr>
            <w:tcW w:w="860" w:type="dxa"/>
            <w:tcBorders>
              <w:bottom w:val="single" w:sz="4" w:space="0" w:color="CCCCCC"/>
            </w:tcBorders>
            <w:shd w:val="solid" w:color="E6E6E6" w:fill="auto"/>
            <w:vAlign w:val="center"/>
          </w:tcPr>
          <w:p w:rsidR="000E47FE" w:rsidRPr="00E96EA8" w:rsidRDefault="000E47FE" w:rsidP="003F13F8">
            <w:pPr>
              <w:pStyle w:val="070-TabelaPadro"/>
              <w:rPr>
                <w:b/>
                <w:sz w:val="11"/>
              </w:rPr>
            </w:pPr>
            <w:bookmarkStart w:id="9183" w:name="BBPCO07AI009"/>
            <w:bookmarkEnd w:id="9183"/>
            <w:r>
              <w:rPr>
                <w:b/>
                <w:sz w:val="11"/>
              </w:rPr>
              <w:t>9.569.192</w:t>
            </w:r>
          </w:p>
        </w:tc>
        <w:tc>
          <w:tcPr>
            <w:tcW w:w="860" w:type="dxa"/>
            <w:tcBorders>
              <w:bottom w:val="single" w:sz="4" w:space="0" w:color="CCCCCC"/>
            </w:tcBorders>
            <w:shd w:val="solid" w:color="E6E6E6" w:fill="auto"/>
            <w:vAlign w:val="center"/>
          </w:tcPr>
          <w:p w:rsidR="000E47FE" w:rsidRPr="00E96EA8" w:rsidRDefault="000E47FE" w:rsidP="003F13F8">
            <w:pPr>
              <w:pStyle w:val="070-TabelaPadro"/>
              <w:rPr>
                <w:b/>
                <w:sz w:val="11"/>
              </w:rPr>
            </w:pPr>
            <w:bookmarkStart w:id="9184" w:name="BBPCO07AJ009"/>
            <w:bookmarkEnd w:id="9184"/>
            <w:r>
              <w:rPr>
                <w:b/>
                <w:sz w:val="11"/>
              </w:rPr>
              <w:t>752.473</w:t>
            </w:r>
          </w:p>
        </w:tc>
      </w:tr>
    </w:tbl>
    <w:bookmarkEnd w:id="9121"/>
    <w:bookmarkEnd w:id="9176"/>
    <w:p w:rsidR="000E47FE" w:rsidRDefault="00513AE1" w:rsidP="003F13F8">
      <w:pPr>
        <w:pStyle w:val="072-Rodapdatabela"/>
      </w:pPr>
      <w:r>
        <w:t>(1)</w:t>
      </w:r>
      <w:r>
        <w:tab/>
      </w:r>
      <w:r w:rsidR="000E47FE">
        <w:t>Referem-se, principalmente, a garantias prestadas em moeda estrangeira.</w:t>
      </w:r>
    </w:p>
    <w:p w:rsidR="000E47FE" w:rsidRPr="0088697B" w:rsidRDefault="000E47FE" w:rsidP="003F13F8">
      <w:pPr>
        <w:pStyle w:val="072-Rodapdatabela"/>
      </w:pPr>
    </w:p>
    <w:p w:rsidR="000E47FE" w:rsidRPr="0088697B" w:rsidRDefault="000E47FE" w:rsidP="003F13F8">
      <w:pPr>
        <w:pStyle w:val="050-TextoPadro"/>
      </w:pPr>
      <w:r w:rsidRPr="0088697B">
        <w:t>As operações de garantias financeiras prestadas são avaliadas através dos modelos de classificação de risco de operações vigentes na instituição, no mesmo formato das operações de crédito, as quais seguem os preceitos das Resoluções CMN n.º 2.682 e n.º 2.697, divulgadas em 21.12.1999 e 24.02.2000, respectivamente, que estabelecem os critérios de classificação das operações de crédito e as regras para constituição de provisões para perdas associadas ao risco de crédito.</w:t>
      </w:r>
    </w:p>
    <w:p w:rsidR="000E47FE" w:rsidRPr="0088697B" w:rsidRDefault="000E47FE" w:rsidP="003F13F8">
      <w:pPr>
        <w:pStyle w:val="050-TextoPadro"/>
      </w:pPr>
      <w:r w:rsidRPr="0088697B">
        <w:t>A classificação de risco das operações é realizada mediante a aplicação de metodologias desenvolvidas que consideram as características dos clientes, das operações e garantias. O resultado final da classificação é a atribuição de risco conforme escala constante na Resolução CMN n.º 2.682</w:t>
      </w:r>
      <w:r>
        <w:t>/1999</w:t>
      </w:r>
      <w:r w:rsidRPr="0088697B">
        <w:t>, que define o percentual de provisão que deve ser alocada à operação.</w:t>
      </w:r>
    </w:p>
    <w:p w:rsidR="000E47FE" w:rsidRDefault="000E47FE" w:rsidP="003F13F8">
      <w:pPr>
        <w:pStyle w:val="030-SubttulodeDocumento"/>
        <w:numPr>
          <w:ilvl w:val="0"/>
          <w:numId w:val="0"/>
        </w:numPr>
      </w:pPr>
      <w:r>
        <w:t xml:space="preserve">e) </w:t>
      </w:r>
      <w:r w:rsidRPr="0088697B">
        <w:t>Resultado de provisões</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CO.06 - Diversas"/>
        <w:tblDescription w:val="PubliCon - Sistema de Gerenciamento do Documentos Contábeis para Publicação&#10;&#10;Última atualização do mapa do quadro em: "/>
      </w:tblPr>
      <w:tblGrid>
        <w:gridCol w:w="3898"/>
        <w:gridCol w:w="1559"/>
        <w:gridCol w:w="1417"/>
        <w:gridCol w:w="1418"/>
        <w:gridCol w:w="1460"/>
      </w:tblGrid>
      <w:tr w:rsidR="000E47FE" w:rsidRPr="00E96EA8" w:rsidTr="003F13F8">
        <w:trPr>
          <w:cantSplit/>
          <w:tblHeader/>
        </w:trPr>
        <w:tc>
          <w:tcPr>
            <w:tcW w:w="3898" w:type="dxa"/>
            <w:vMerge w:val="restart"/>
            <w:shd w:val="solid" w:color="132B4A" w:fill="auto"/>
            <w:vAlign w:val="center"/>
          </w:tcPr>
          <w:p w:rsidR="000E47FE" w:rsidRPr="00E96EA8" w:rsidRDefault="000E47FE" w:rsidP="003F13F8">
            <w:pPr>
              <w:pStyle w:val="070-TabelaPadro"/>
              <w:jc w:val="center"/>
            </w:pPr>
          </w:p>
        </w:tc>
        <w:tc>
          <w:tcPr>
            <w:tcW w:w="2976" w:type="dxa"/>
            <w:gridSpan w:val="2"/>
            <w:tcBorders>
              <w:bottom w:val="single" w:sz="4" w:space="0" w:color="FFFFFF" w:themeColor="background1"/>
            </w:tcBorders>
            <w:shd w:val="solid" w:color="132B4A" w:fill="auto"/>
            <w:vAlign w:val="center"/>
          </w:tcPr>
          <w:p w:rsidR="000E47FE" w:rsidRPr="00E96EA8" w:rsidRDefault="000E47FE" w:rsidP="003F13F8">
            <w:pPr>
              <w:pStyle w:val="070-TabelaPadro"/>
              <w:jc w:val="center"/>
            </w:pPr>
            <w:r>
              <w:t>BB Banco Múltiplo</w:t>
            </w:r>
          </w:p>
        </w:tc>
        <w:tc>
          <w:tcPr>
            <w:tcW w:w="2878" w:type="dxa"/>
            <w:gridSpan w:val="2"/>
            <w:tcBorders>
              <w:bottom w:val="single" w:sz="4" w:space="0" w:color="FFFFFF" w:themeColor="background1"/>
            </w:tcBorders>
            <w:shd w:val="solid" w:color="132B4A" w:fill="auto"/>
            <w:vAlign w:val="center"/>
          </w:tcPr>
          <w:p w:rsidR="000E47FE" w:rsidRPr="00E96EA8" w:rsidRDefault="000E47FE" w:rsidP="003F13F8">
            <w:pPr>
              <w:pStyle w:val="070-TabelaPadro"/>
              <w:jc w:val="center"/>
            </w:pPr>
            <w:r>
              <w:t>BB Consolidado</w:t>
            </w:r>
          </w:p>
        </w:tc>
      </w:tr>
      <w:tr w:rsidR="000E47FE" w:rsidRPr="00E96EA8" w:rsidTr="003F13F8">
        <w:trPr>
          <w:cantSplit/>
          <w:tblHeader/>
        </w:trPr>
        <w:tc>
          <w:tcPr>
            <w:tcW w:w="3898" w:type="dxa"/>
            <w:vMerge/>
            <w:tcBorders>
              <w:bottom w:val="single" w:sz="4" w:space="0" w:color="FFFFFF" w:themeColor="background1"/>
            </w:tcBorders>
            <w:shd w:val="solid" w:color="132B4A" w:fill="auto"/>
            <w:vAlign w:val="center"/>
          </w:tcPr>
          <w:p w:rsidR="000E47FE" w:rsidRPr="00E96EA8" w:rsidRDefault="000E47FE" w:rsidP="003F13F8">
            <w:pPr>
              <w:pStyle w:val="070-TabelaPadro"/>
              <w:jc w:val="center"/>
            </w:pPr>
          </w:p>
        </w:tc>
        <w:tc>
          <w:tcPr>
            <w:tcW w:w="1559" w:type="dxa"/>
            <w:tcBorders>
              <w:bottom w:val="single" w:sz="4" w:space="0" w:color="FFFFFF" w:themeColor="background1"/>
            </w:tcBorders>
            <w:shd w:val="solid" w:color="132B4A" w:fill="auto"/>
            <w:vAlign w:val="center"/>
          </w:tcPr>
          <w:p w:rsidR="000E47FE" w:rsidRPr="00E96EA8" w:rsidRDefault="000E47FE" w:rsidP="003F13F8">
            <w:pPr>
              <w:pStyle w:val="070-TabelaPadro"/>
              <w:jc w:val="center"/>
            </w:pPr>
            <w:r>
              <w:t>1º Semestre/2021</w:t>
            </w:r>
          </w:p>
        </w:tc>
        <w:tc>
          <w:tcPr>
            <w:tcW w:w="1417" w:type="dxa"/>
            <w:tcBorders>
              <w:bottom w:val="single" w:sz="4" w:space="0" w:color="FFFFFF" w:themeColor="background1"/>
            </w:tcBorders>
            <w:shd w:val="solid" w:color="132B4A" w:fill="auto"/>
            <w:vAlign w:val="center"/>
          </w:tcPr>
          <w:p w:rsidR="000E47FE" w:rsidRPr="00E96EA8" w:rsidRDefault="000E47FE" w:rsidP="003F13F8">
            <w:pPr>
              <w:pStyle w:val="070-TabelaPadro"/>
              <w:jc w:val="center"/>
            </w:pPr>
            <w:r>
              <w:t>1º Semestre/2020</w:t>
            </w:r>
          </w:p>
        </w:tc>
        <w:tc>
          <w:tcPr>
            <w:tcW w:w="1418" w:type="dxa"/>
            <w:tcBorders>
              <w:bottom w:val="single" w:sz="4" w:space="0" w:color="FFFFFF" w:themeColor="background1"/>
            </w:tcBorders>
            <w:shd w:val="solid" w:color="132B4A" w:fill="auto"/>
            <w:vAlign w:val="center"/>
          </w:tcPr>
          <w:p w:rsidR="000E47FE" w:rsidRPr="00E96EA8" w:rsidRDefault="000E47FE" w:rsidP="003F13F8">
            <w:pPr>
              <w:pStyle w:val="070-TabelaPadro"/>
              <w:jc w:val="center"/>
            </w:pPr>
            <w:r>
              <w:t>1º Semestre/2021</w:t>
            </w:r>
          </w:p>
        </w:tc>
        <w:tc>
          <w:tcPr>
            <w:tcW w:w="1460" w:type="dxa"/>
            <w:tcBorders>
              <w:bottom w:val="single" w:sz="4" w:space="0" w:color="FFFFFF" w:themeColor="background1"/>
            </w:tcBorders>
            <w:shd w:val="solid" w:color="132B4A" w:fill="auto"/>
            <w:vAlign w:val="center"/>
          </w:tcPr>
          <w:p w:rsidR="000E47FE" w:rsidRPr="00E96EA8" w:rsidRDefault="000E47FE" w:rsidP="003F13F8">
            <w:pPr>
              <w:pStyle w:val="070-TabelaPadro"/>
              <w:jc w:val="center"/>
            </w:pPr>
            <w:r>
              <w:t>1º Semestre/2020</w:t>
            </w:r>
          </w:p>
        </w:tc>
      </w:tr>
      <w:tr w:rsidR="000E47FE" w:rsidRPr="00E96EA8" w:rsidTr="003F13F8">
        <w:trPr>
          <w:cantSplit/>
        </w:trPr>
        <w:tc>
          <w:tcPr>
            <w:tcW w:w="3898" w:type="dxa"/>
            <w:tcBorders>
              <w:bottom w:val="single" w:sz="4" w:space="0" w:color="FFFFFF" w:themeColor="background1"/>
            </w:tcBorders>
            <w:shd w:val="solid" w:color="F3F3F3" w:fill="auto"/>
            <w:vAlign w:val="center"/>
          </w:tcPr>
          <w:p w:rsidR="000E47FE" w:rsidRPr="00E96EA8" w:rsidRDefault="000E47FE" w:rsidP="003F13F8">
            <w:pPr>
              <w:pStyle w:val="070-TabelaPadro"/>
              <w:jc w:val="left"/>
              <w:rPr>
                <w:b/>
              </w:rPr>
            </w:pPr>
            <w:r>
              <w:rPr>
                <w:b/>
              </w:rPr>
              <w:t>Cíveis, fiscais e trabalhistas</w:t>
            </w:r>
          </w:p>
        </w:tc>
        <w:tc>
          <w:tcPr>
            <w:tcW w:w="1559" w:type="dxa"/>
            <w:tcBorders>
              <w:bottom w:val="single" w:sz="4" w:space="0" w:color="FFFFFF" w:themeColor="background1"/>
            </w:tcBorders>
            <w:shd w:val="solid" w:color="F3F3F3" w:fill="auto"/>
            <w:vAlign w:val="center"/>
          </w:tcPr>
          <w:p w:rsidR="000E47FE" w:rsidRPr="00E96EA8" w:rsidRDefault="000E47FE" w:rsidP="003F13F8">
            <w:pPr>
              <w:pStyle w:val="070-TabelaPadro"/>
              <w:rPr>
                <w:b/>
              </w:rPr>
            </w:pPr>
            <w:r>
              <w:rPr>
                <w:b/>
              </w:rPr>
              <w:t>(3.331.307)</w:t>
            </w:r>
          </w:p>
        </w:tc>
        <w:tc>
          <w:tcPr>
            <w:tcW w:w="1417" w:type="dxa"/>
            <w:tcBorders>
              <w:bottom w:val="single" w:sz="4" w:space="0" w:color="FFFFFF" w:themeColor="background1"/>
            </w:tcBorders>
            <w:shd w:val="solid" w:color="F3F3F3" w:fill="auto"/>
            <w:vAlign w:val="center"/>
          </w:tcPr>
          <w:p w:rsidR="000E47FE" w:rsidRPr="00E96EA8" w:rsidRDefault="000E47FE" w:rsidP="003F13F8">
            <w:pPr>
              <w:pStyle w:val="070-TabelaPadro"/>
              <w:rPr>
                <w:b/>
              </w:rPr>
            </w:pPr>
            <w:r>
              <w:rPr>
                <w:b/>
              </w:rPr>
              <w:t>(1.532.105)</w:t>
            </w:r>
          </w:p>
        </w:tc>
        <w:tc>
          <w:tcPr>
            <w:tcW w:w="1418" w:type="dxa"/>
            <w:tcBorders>
              <w:bottom w:val="single" w:sz="4" w:space="0" w:color="FFFFFF" w:themeColor="background1"/>
            </w:tcBorders>
            <w:shd w:val="solid" w:color="F3F3F3" w:fill="auto"/>
            <w:vAlign w:val="center"/>
          </w:tcPr>
          <w:p w:rsidR="000E47FE" w:rsidRPr="00E96EA8" w:rsidRDefault="000E47FE" w:rsidP="003F13F8">
            <w:pPr>
              <w:pStyle w:val="070-TabelaPadro"/>
              <w:rPr>
                <w:b/>
              </w:rPr>
            </w:pPr>
            <w:r>
              <w:rPr>
                <w:b/>
              </w:rPr>
              <w:t>(3.370.256)</w:t>
            </w:r>
          </w:p>
        </w:tc>
        <w:tc>
          <w:tcPr>
            <w:tcW w:w="1460" w:type="dxa"/>
            <w:tcBorders>
              <w:bottom w:val="single" w:sz="4" w:space="0" w:color="FFFFFF" w:themeColor="background1"/>
            </w:tcBorders>
            <w:shd w:val="solid" w:color="F3F3F3" w:fill="auto"/>
            <w:vAlign w:val="center"/>
          </w:tcPr>
          <w:p w:rsidR="000E47FE" w:rsidRPr="00E96EA8" w:rsidRDefault="000E47FE" w:rsidP="003F13F8">
            <w:pPr>
              <w:pStyle w:val="070-TabelaPadro"/>
              <w:rPr>
                <w:b/>
              </w:rPr>
            </w:pPr>
            <w:r>
              <w:rPr>
                <w:b/>
              </w:rPr>
              <w:t>(1.570.566)</w:t>
            </w:r>
          </w:p>
        </w:tc>
      </w:tr>
      <w:tr w:rsidR="006626D5" w:rsidRPr="00E96EA8" w:rsidTr="003F13F8">
        <w:trPr>
          <w:cantSplit/>
        </w:trPr>
        <w:tc>
          <w:tcPr>
            <w:tcW w:w="3898" w:type="dxa"/>
            <w:tcBorders>
              <w:bottom w:val="single" w:sz="4" w:space="0" w:color="FFFFFF" w:themeColor="background1"/>
            </w:tcBorders>
            <w:shd w:val="solid" w:color="E6E6E6" w:fill="auto"/>
            <w:vAlign w:val="center"/>
          </w:tcPr>
          <w:p w:rsidR="006626D5" w:rsidRPr="00E96EA8" w:rsidRDefault="006626D5" w:rsidP="006626D5">
            <w:pPr>
              <w:pStyle w:val="070-TabelaPadro"/>
              <w:ind w:left="60"/>
              <w:jc w:val="left"/>
            </w:pPr>
            <w:r>
              <w:t>Cíveis</w:t>
            </w:r>
          </w:p>
        </w:tc>
        <w:tc>
          <w:tcPr>
            <w:tcW w:w="1559" w:type="dxa"/>
            <w:tcBorders>
              <w:bottom w:val="single" w:sz="4" w:space="0" w:color="FFFFFF" w:themeColor="background1"/>
            </w:tcBorders>
            <w:shd w:val="solid" w:color="E6E6E6" w:fill="auto"/>
            <w:vAlign w:val="center"/>
          </w:tcPr>
          <w:p w:rsidR="006626D5" w:rsidRPr="00E96EA8" w:rsidRDefault="006626D5" w:rsidP="006626D5">
            <w:pPr>
              <w:pStyle w:val="070-TabelaPadro"/>
            </w:pPr>
            <w:r>
              <w:t>(2.164.179)</w:t>
            </w:r>
          </w:p>
        </w:tc>
        <w:tc>
          <w:tcPr>
            <w:tcW w:w="1417" w:type="dxa"/>
            <w:tcBorders>
              <w:bottom w:val="single" w:sz="4" w:space="0" w:color="FFFFFF" w:themeColor="background1"/>
            </w:tcBorders>
            <w:shd w:val="solid" w:color="E6E6E6" w:fill="auto"/>
            <w:vAlign w:val="center"/>
          </w:tcPr>
          <w:p w:rsidR="006626D5" w:rsidRPr="00E96EA8" w:rsidRDefault="006626D5" w:rsidP="006626D5">
            <w:pPr>
              <w:pStyle w:val="070-TabelaPadro"/>
            </w:pPr>
            <w:r>
              <w:t>(710.304)</w:t>
            </w:r>
          </w:p>
        </w:tc>
        <w:tc>
          <w:tcPr>
            <w:tcW w:w="1418" w:type="dxa"/>
            <w:tcBorders>
              <w:bottom w:val="single" w:sz="4" w:space="0" w:color="FFFFFF" w:themeColor="background1"/>
            </w:tcBorders>
            <w:shd w:val="solid" w:color="E6E6E6" w:fill="auto"/>
            <w:vAlign w:val="center"/>
          </w:tcPr>
          <w:p w:rsidR="006626D5" w:rsidRPr="00E96EA8" w:rsidRDefault="006626D5" w:rsidP="006626D5">
            <w:pPr>
              <w:pStyle w:val="070-TabelaPadro"/>
            </w:pPr>
            <w:r>
              <w:t>(2.204.143)</w:t>
            </w:r>
          </w:p>
        </w:tc>
        <w:tc>
          <w:tcPr>
            <w:tcW w:w="1460" w:type="dxa"/>
            <w:tcBorders>
              <w:bottom w:val="single" w:sz="4" w:space="0" w:color="FFFFFF" w:themeColor="background1"/>
            </w:tcBorders>
            <w:shd w:val="solid" w:color="E6E6E6" w:fill="auto"/>
            <w:vAlign w:val="center"/>
          </w:tcPr>
          <w:p w:rsidR="006626D5" w:rsidRPr="00E96EA8" w:rsidRDefault="006626D5" w:rsidP="006626D5">
            <w:pPr>
              <w:pStyle w:val="070-TabelaPadro"/>
            </w:pPr>
            <w:r>
              <w:t>(740.394)</w:t>
            </w:r>
          </w:p>
        </w:tc>
      </w:tr>
      <w:tr w:rsidR="000E47FE" w:rsidRPr="00E96EA8" w:rsidTr="003F13F8">
        <w:trPr>
          <w:cantSplit/>
        </w:trPr>
        <w:tc>
          <w:tcPr>
            <w:tcW w:w="3898" w:type="dxa"/>
            <w:tcBorders>
              <w:bottom w:val="single" w:sz="4" w:space="0" w:color="FFFFFF" w:themeColor="background1"/>
            </w:tcBorders>
            <w:shd w:val="solid" w:color="F3F3F3" w:fill="auto"/>
            <w:vAlign w:val="center"/>
          </w:tcPr>
          <w:p w:rsidR="000E47FE" w:rsidRPr="00E96EA8" w:rsidRDefault="000E47FE" w:rsidP="003F13F8">
            <w:pPr>
              <w:pStyle w:val="070-TabelaPadro"/>
              <w:ind w:left="60"/>
              <w:jc w:val="left"/>
            </w:pPr>
            <w:r>
              <w:t>Trabalhistas</w:t>
            </w:r>
          </w:p>
        </w:tc>
        <w:tc>
          <w:tcPr>
            <w:tcW w:w="1559" w:type="dxa"/>
            <w:tcBorders>
              <w:bottom w:val="single" w:sz="4" w:space="0" w:color="FFFFFF" w:themeColor="background1"/>
            </w:tcBorders>
            <w:shd w:val="solid" w:color="F3F3F3" w:fill="auto"/>
            <w:vAlign w:val="center"/>
          </w:tcPr>
          <w:p w:rsidR="000E47FE" w:rsidRPr="00E96EA8" w:rsidRDefault="000E47FE" w:rsidP="003F13F8">
            <w:pPr>
              <w:pStyle w:val="070-TabelaPadro"/>
            </w:pPr>
            <w:r>
              <w:t>(973.374)</w:t>
            </w:r>
          </w:p>
        </w:tc>
        <w:tc>
          <w:tcPr>
            <w:tcW w:w="1417" w:type="dxa"/>
            <w:tcBorders>
              <w:bottom w:val="single" w:sz="4" w:space="0" w:color="FFFFFF" w:themeColor="background1"/>
            </w:tcBorders>
            <w:shd w:val="solid" w:color="F3F3F3" w:fill="auto"/>
            <w:vAlign w:val="center"/>
          </w:tcPr>
          <w:p w:rsidR="000E47FE" w:rsidRPr="00E96EA8" w:rsidRDefault="000E47FE" w:rsidP="003F13F8">
            <w:pPr>
              <w:pStyle w:val="070-TabelaPadro"/>
            </w:pPr>
            <w:r>
              <w:t>(717.115)</w:t>
            </w:r>
          </w:p>
        </w:tc>
        <w:tc>
          <w:tcPr>
            <w:tcW w:w="1418" w:type="dxa"/>
            <w:tcBorders>
              <w:bottom w:val="single" w:sz="4" w:space="0" w:color="FFFFFF" w:themeColor="background1"/>
            </w:tcBorders>
            <w:shd w:val="solid" w:color="F3F3F3" w:fill="auto"/>
            <w:vAlign w:val="center"/>
          </w:tcPr>
          <w:p w:rsidR="000E47FE" w:rsidRPr="00E96EA8" w:rsidRDefault="000E47FE" w:rsidP="003F13F8">
            <w:pPr>
              <w:pStyle w:val="070-TabelaPadro"/>
            </w:pPr>
            <w:r>
              <w:t>(976.407)</w:t>
            </w:r>
          </w:p>
        </w:tc>
        <w:tc>
          <w:tcPr>
            <w:tcW w:w="1460" w:type="dxa"/>
            <w:tcBorders>
              <w:bottom w:val="single" w:sz="4" w:space="0" w:color="FFFFFF" w:themeColor="background1"/>
            </w:tcBorders>
            <w:shd w:val="solid" w:color="F3F3F3" w:fill="auto"/>
            <w:vAlign w:val="center"/>
          </w:tcPr>
          <w:p w:rsidR="000E47FE" w:rsidRPr="00E96EA8" w:rsidRDefault="000E47FE" w:rsidP="003F13F8">
            <w:pPr>
              <w:pStyle w:val="070-TabelaPadro"/>
            </w:pPr>
            <w:r>
              <w:t>(724.272)</w:t>
            </w:r>
          </w:p>
        </w:tc>
      </w:tr>
      <w:tr w:rsidR="006626D5" w:rsidRPr="00E96EA8" w:rsidTr="003F13F8">
        <w:trPr>
          <w:cantSplit/>
        </w:trPr>
        <w:tc>
          <w:tcPr>
            <w:tcW w:w="3898" w:type="dxa"/>
            <w:tcBorders>
              <w:bottom w:val="single" w:sz="4" w:space="0" w:color="FFFFFF" w:themeColor="background1"/>
            </w:tcBorders>
            <w:shd w:val="solid" w:color="E6E6E6" w:fill="auto"/>
            <w:vAlign w:val="center"/>
          </w:tcPr>
          <w:p w:rsidR="006626D5" w:rsidRPr="00E96EA8" w:rsidRDefault="006626D5" w:rsidP="006626D5">
            <w:pPr>
              <w:pStyle w:val="070-TabelaPadro"/>
              <w:ind w:left="60"/>
              <w:jc w:val="left"/>
            </w:pPr>
            <w:r>
              <w:t>Fiscais</w:t>
            </w:r>
          </w:p>
        </w:tc>
        <w:tc>
          <w:tcPr>
            <w:tcW w:w="1559" w:type="dxa"/>
            <w:tcBorders>
              <w:bottom w:val="single" w:sz="4" w:space="0" w:color="FFFFFF" w:themeColor="background1"/>
            </w:tcBorders>
            <w:shd w:val="solid" w:color="E6E6E6" w:fill="auto"/>
            <w:vAlign w:val="center"/>
          </w:tcPr>
          <w:p w:rsidR="006626D5" w:rsidRPr="00E96EA8" w:rsidRDefault="006626D5" w:rsidP="006626D5">
            <w:pPr>
              <w:pStyle w:val="070-TabelaPadro"/>
            </w:pPr>
            <w:r>
              <w:t>(94.478)</w:t>
            </w:r>
          </w:p>
        </w:tc>
        <w:tc>
          <w:tcPr>
            <w:tcW w:w="1417" w:type="dxa"/>
            <w:tcBorders>
              <w:bottom w:val="single" w:sz="4" w:space="0" w:color="FFFFFF" w:themeColor="background1"/>
            </w:tcBorders>
            <w:shd w:val="solid" w:color="E6E6E6" w:fill="auto"/>
            <w:vAlign w:val="center"/>
          </w:tcPr>
          <w:p w:rsidR="006626D5" w:rsidRPr="00E96EA8" w:rsidRDefault="006626D5" w:rsidP="006626D5">
            <w:pPr>
              <w:pStyle w:val="070-TabelaPadro"/>
            </w:pPr>
            <w:r>
              <w:t>(25.735)</w:t>
            </w:r>
          </w:p>
        </w:tc>
        <w:tc>
          <w:tcPr>
            <w:tcW w:w="1418" w:type="dxa"/>
            <w:tcBorders>
              <w:bottom w:val="single" w:sz="4" w:space="0" w:color="FFFFFF" w:themeColor="background1"/>
            </w:tcBorders>
            <w:shd w:val="solid" w:color="E6E6E6" w:fill="auto"/>
            <w:vAlign w:val="center"/>
          </w:tcPr>
          <w:p w:rsidR="006626D5" w:rsidRPr="00E96EA8" w:rsidRDefault="006626D5" w:rsidP="006626D5">
            <w:pPr>
              <w:pStyle w:val="070-TabelaPadro"/>
            </w:pPr>
            <w:r>
              <w:t>(90.359)</w:t>
            </w:r>
          </w:p>
        </w:tc>
        <w:tc>
          <w:tcPr>
            <w:tcW w:w="1460" w:type="dxa"/>
            <w:tcBorders>
              <w:bottom w:val="single" w:sz="4" w:space="0" w:color="FFFFFF" w:themeColor="background1"/>
            </w:tcBorders>
            <w:shd w:val="solid" w:color="E6E6E6" w:fill="auto"/>
            <w:vAlign w:val="center"/>
          </w:tcPr>
          <w:p w:rsidR="006626D5" w:rsidRPr="00E96EA8" w:rsidRDefault="006626D5" w:rsidP="006626D5">
            <w:pPr>
              <w:pStyle w:val="070-TabelaPadro"/>
            </w:pPr>
            <w:r>
              <w:t>(26.883)</w:t>
            </w:r>
          </w:p>
        </w:tc>
      </w:tr>
      <w:tr w:rsidR="000E47FE" w:rsidRPr="00E96EA8" w:rsidTr="003F13F8">
        <w:trPr>
          <w:cantSplit/>
        </w:trPr>
        <w:tc>
          <w:tcPr>
            <w:tcW w:w="3898" w:type="dxa"/>
            <w:tcBorders>
              <w:bottom w:val="single" w:sz="4" w:space="0" w:color="FFFFFF" w:themeColor="background1"/>
            </w:tcBorders>
            <w:shd w:val="solid" w:color="F3F3F3" w:fill="auto"/>
            <w:vAlign w:val="center"/>
          </w:tcPr>
          <w:p w:rsidR="000E47FE" w:rsidRPr="00E96EA8" w:rsidRDefault="000E47FE" w:rsidP="003F13F8">
            <w:pPr>
              <w:pStyle w:val="070-TabelaPadro"/>
              <w:ind w:left="60"/>
              <w:jc w:val="left"/>
            </w:pPr>
            <w:r>
              <w:t>Provisão para riscos fiscais (atualização do depósito)</w:t>
            </w:r>
          </w:p>
        </w:tc>
        <w:tc>
          <w:tcPr>
            <w:tcW w:w="1559" w:type="dxa"/>
            <w:tcBorders>
              <w:bottom w:val="single" w:sz="4" w:space="0" w:color="FFFFFF" w:themeColor="background1"/>
            </w:tcBorders>
            <w:shd w:val="solid" w:color="F3F3F3" w:fill="auto"/>
            <w:vAlign w:val="center"/>
          </w:tcPr>
          <w:p w:rsidR="000E47FE" w:rsidRPr="00E96EA8" w:rsidRDefault="000E47FE" w:rsidP="003F13F8">
            <w:pPr>
              <w:pStyle w:val="070-TabelaPadro"/>
            </w:pPr>
            <w:r>
              <w:t>(99.276)</w:t>
            </w:r>
          </w:p>
        </w:tc>
        <w:tc>
          <w:tcPr>
            <w:tcW w:w="1417" w:type="dxa"/>
            <w:tcBorders>
              <w:bottom w:val="single" w:sz="4" w:space="0" w:color="FFFFFF" w:themeColor="background1"/>
            </w:tcBorders>
            <w:shd w:val="solid" w:color="F3F3F3" w:fill="auto"/>
            <w:vAlign w:val="center"/>
          </w:tcPr>
          <w:p w:rsidR="000E47FE" w:rsidRPr="00E96EA8" w:rsidRDefault="000E47FE" w:rsidP="003F13F8">
            <w:pPr>
              <w:pStyle w:val="070-TabelaPadro"/>
            </w:pPr>
            <w:r>
              <w:t>(78.951)</w:t>
            </w:r>
          </w:p>
        </w:tc>
        <w:tc>
          <w:tcPr>
            <w:tcW w:w="1418" w:type="dxa"/>
            <w:tcBorders>
              <w:bottom w:val="single" w:sz="4" w:space="0" w:color="FFFFFF" w:themeColor="background1"/>
            </w:tcBorders>
            <w:shd w:val="solid" w:color="F3F3F3" w:fill="auto"/>
            <w:vAlign w:val="center"/>
          </w:tcPr>
          <w:p w:rsidR="000E47FE" w:rsidRPr="00E96EA8" w:rsidRDefault="000E47FE" w:rsidP="003F13F8">
            <w:pPr>
              <w:pStyle w:val="070-TabelaPadro"/>
            </w:pPr>
            <w:r>
              <w:t>(99.347)</w:t>
            </w:r>
          </w:p>
        </w:tc>
        <w:tc>
          <w:tcPr>
            <w:tcW w:w="1460" w:type="dxa"/>
            <w:tcBorders>
              <w:bottom w:val="single" w:sz="4" w:space="0" w:color="FFFFFF" w:themeColor="background1"/>
            </w:tcBorders>
            <w:shd w:val="solid" w:color="F3F3F3" w:fill="auto"/>
            <w:vAlign w:val="center"/>
          </w:tcPr>
          <w:p w:rsidR="000E47FE" w:rsidRPr="00E96EA8" w:rsidRDefault="000E47FE" w:rsidP="003F13F8">
            <w:pPr>
              <w:pStyle w:val="070-TabelaPadro"/>
            </w:pPr>
            <w:r>
              <w:t>(79.017)</w:t>
            </w:r>
          </w:p>
        </w:tc>
      </w:tr>
      <w:tr w:rsidR="000E47FE" w:rsidRPr="00E96EA8" w:rsidTr="003F13F8">
        <w:trPr>
          <w:cantSplit/>
        </w:trPr>
        <w:tc>
          <w:tcPr>
            <w:tcW w:w="3898" w:type="dxa"/>
            <w:tcBorders>
              <w:bottom w:val="single" w:sz="4" w:space="0" w:color="FFFFFF" w:themeColor="background1"/>
            </w:tcBorders>
            <w:shd w:val="solid" w:color="E6E6E6" w:fill="auto"/>
            <w:vAlign w:val="center"/>
          </w:tcPr>
          <w:p w:rsidR="000E47FE" w:rsidRPr="00E96EA8" w:rsidRDefault="000E47FE" w:rsidP="003F13F8">
            <w:pPr>
              <w:pStyle w:val="070-TabelaPadro"/>
              <w:jc w:val="left"/>
              <w:rPr>
                <w:b/>
              </w:rPr>
            </w:pPr>
            <w:r>
              <w:rPr>
                <w:b/>
              </w:rPr>
              <w:t>Outras</w:t>
            </w:r>
          </w:p>
        </w:tc>
        <w:tc>
          <w:tcPr>
            <w:tcW w:w="1559" w:type="dxa"/>
            <w:tcBorders>
              <w:bottom w:val="single" w:sz="4" w:space="0" w:color="FFFFFF" w:themeColor="background1"/>
            </w:tcBorders>
            <w:shd w:val="solid" w:color="E6E6E6" w:fill="auto"/>
            <w:vAlign w:val="center"/>
          </w:tcPr>
          <w:p w:rsidR="000E47FE" w:rsidRPr="00E96EA8" w:rsidRDefault="000E47FE" w:rsidP="003F13F8">
            <w:pPr>
              <w:pStyle w:val="070-TabelaPadro"/>
              <w:rPr>
                <w:b/>
              </w:rPr>
            </w:pPr>
            <w:r>
              <w:rPr>
                <w:b/>
              </w:rPr>
              <w:t>(139.525)</w:t>
            </w:r>
          </w:p>
        </w:tc>
        <w:tc>
          <w:tcPr>
            <w:tcW w:w="1417" w:type="dxa"/>
            <w:tcBorders>
              <w:bottom w:val="single" w:sz="4" w:space="0" w:color="FFFFFF" w:themeColor="background1"/>
            </w:tcBorders>
            <w:shd w:val="solid" w:color="E6E6E6" w:fill="auto"/>
            <w:vAlign w:val="center"/>
          </w:tcPr>
          <w:p w:rsidR="000E47FE" w:rsidRPr="00E96EA8" w:rsidRDefault="000E47FE" w:rsidP="003F13F8">
            <w:pPr>
              <w:pStyle w:val="070-TabelaPadro"/>
              <w:rPr>
                <w:b/>
              </w:rPr>
            </w:pPr>
            <w:r>
              <w:rPr>
                <w:b/>
              </w:rPr>
              <w:t>(109.262)</w:t>
            </w:r>
          </w:p>
        </w:tc>
        <w:tc>
          <w:tcPr>
            <w:tcW w:w="1418" w:type="dxa"/>
            <w:tcBorders>
              <w:bottom w:val="single" w:sz="4" w:space="0" w:color="FFFFFF" w:themeColor="background1"/>
            </w:tcBorders>
            <w:shd w:val="solid" w:color="E6E6E6" w:fill="auto"/>
            <w:vAlign w:val="center"/>
          </w:tcPr>
          <w:p w:rsidR="000E47FE" w:rsidRPr="00E96EA8" w:rsidRDefault="000E47FE" w:rsidP="003F13F8">
            <w:pPr>
              <w:pStyle w:val="070-TabelaPadro"/>
              <w:rPr>
                <w:b/>
              </w:rPr>
            </w:pPr>
            <w:r>
              <w:rPr>
                <w:b/>
              </w:rPr>
              <w:t>(139.525)</w:t>
            </w:r>
          </w:p>
        </w:tc>
        <w:tc>
          <w:tcPr>
            <w:tcW w:w="1460" w:type="dxa"/>
            <w:tcBorders>
              <w:bottom w:val="single" w:sz="4" w:space="0" w:color="FFFFFF" w:themeColor="background1"/>
            </w:tcBorders>
            <w:shd w:val="solid" w:color="E6E6E6" w:fill="auto"/>
            <w:vAlign w:val="center"/>
          </w:tcPr>
          <w:p w:rsidR="000E47FE" w:rsidRPr="00E96EA8" w:rsidRDefault="000E47FE" w:rsidP="003F13F8">
            <w:pPr>
              <w:pStyle w:val="070-TabelaPadro"/>
              <w:rPr>
                <w:b/>
              </w:rPr>
            </w:pPr>
            <w:r>
              <w:rPr>
                <w:b/>
              </w:rPr>
              <w:t>(113.044)</w:t>
            </w:r>
          </w:p>
        </w:tc>
      </w:tr>
      <w:tr w:rsidR="000E47FE" w:rsidRPr="00E96EA8" w:rsidTr="003F13F8">
        <w:trPr>
          <w:cantSplit/>
        </w:trPr>
        <w:tc>
          <w:tcPr>
            <w:tcW w:w="3898" w:type="dxa"/>
            <w:tcBorders>
              <w:bottom w:val="single" w:sz="4" w:space="0" w:color="FFFFFF" w:themeColor="background1"/>
            </w:tcBorders>
            <w:shd w:val="solid" w:color="F3F3F3" w:fill="auto"/>
            <w:vAlign w:val="center"/>
          </w:tcPr>
          <w:p w:rsidR="000E47FE" w:rsidRPr="00E96EA8" w:rsidRDefault="000E47FE" w:rsidP="003F13F8">
            <w:pPr>
              <w:pStyle w:val="070-TabelaPadro"/>
              <w:ind w:left="60"/>
              <w:jc w:val="left"/>
            </w:pPr>
            <w:r>
              <w:t>Garantias financeiras prestadas</w:t>
            </w:r>
          </w:p>
        </w:tc>
        <w:tc>
          <w:tcPr>
            <w:tcW w:w="1559" w:type="dxa"/>
            <w:tcBorders>
              <w:bottom w:val="single" w:sz="4" w:space="0" w:color="FFFFFF" w:themeColor="background1"/>
            </w:tcBorders>
            <w:shd w:val="solid" w:color="F3F3F3" w:fill="auto"/>
            <w:vAlign w:val="center"/>
          </w:tcPr>
          <w:p w:rsidR="000E47FE" w:rsidRPr="00E96EA8" w:rsidRDefault="000E47FE" w:rsidP="003F13F8">
            <w:pPr>
              <w:pStyle w:val="070-TabelaPadro"/>
            </w:pPr>
            <w:r>
              <w:t>57.138</w:t>
            </w:r>
          </w:p>
        </w:tc>
        <w:tc>
          <w:tcPr>
            <w:tcW w:w="1417" w:type="dxa"/>
            <w:tcBorders>
              <w:bottom w:val="single" w:sz="4" w:space="0" w:color="FFFFFF" w:themeColor="background1"/>
            </w:tcBorders>
            <w:shd w:val="solid" w:color="F3F3F3" w:fill="auto"/>
            <w:vAlign w:val="center"/>
          </w:tcPr>
          <w:p w:rsidR="000E47FE" w:rsidRPr="00E96EA8" w:rsidRDefault="000E47FE" w:rsidP="003F13F8">
            <w:pPr>
              <w:pStyle w:val="070-TabelaPadro"/>
            </w:pPr>
            <w:r>
              <w:t>(85.866)</w:t>
            </w:r>
          </w:p>
        </w:tc>
        <w:tc>
          <w:tcPr>
            <w:tcW w:w="1418" w:type="dxa"/>
            <w:tcBorders>
              <w:bottom w:val="single" w:sz="4" w:space="0" w:color="FFFFFF" w:themeColor="background1"/>
            </w:tcBorders>
            <w:shd w:val="solid" w:color="F3F3F3" w:fill="auto"/>
            <w:vAlign w:val="center"/>
          </w:tcPr>
          <w:p w:rsidR="000E47FE" w:rsidRPr="00E96EA8" w:rsidRDefault="000E47FE" w:rsidP="003F13F8">
            <w:pPr>
              <w:pStyle w:val="070-TabelaPadro"/>
            </w:pPr>
            <w:r>
              <w:t>57.138</w:t>
            </w:r>
          </w:p>
        </w:tc>
        <w:tc>
          <w:tcPr>
            <w:tcW w:w="1460" w:type="dxa"/>
            <w:tcBorders>
              <w:bottom w:val="single" w:sz="4" w:space="0" w:color="FFFFFF" w:themeColor="background1"/>
            </w:tcBorders>
            <w:shd w:val="solid" w:color="F3F3F3" w:fill="auto"/>
            <w:vAlign w:val="center"/>
          </w:tcPr>
          <w:p w:rsidR="000E47FE" w:rsidRPr="00E96EA8" w:rsidRDefault="000E47FE" w:rsidP="003F13F8">
            <w:pPr>
              <w:pStyle w:val="070-TabelaPadro"/>
            </w:pPr>
            <w:r>
              <w:t>(85.053)</w:t>
            </w:r>
          </w:p>
        </w:tc>
      </w:tr>
      <w:tr w:rsidR="000E47FE" w:rsidRPr="00E96EA8" w:rsidTr="004C1E31">
        <w:trPr>
          <w:cantSplit/>
        </w:trPr>
        <w:tc>
          <w:tcPr>
            <w:tcW w:w="3898" w:type="dxa"/>
            <w:tcBorders>
              <w:bottom w:val="single" w:sz="4" w:space="0" w:color="FFFFFF" w:themeColor="background1"/>
            </w:tcBorders>
            <w:shd w:val="solid" w:color="E6E6E6" w:fill="auto"/>
            <w:vAlign w:val="center"/>
          </w:tcPr>
          <w:p w:rsidR="000E47FE" w:rsidRPr="00E96EA8" w:rsidRDefault="000E47FE" w:rsidP="003F13F8">
            <w:pPr>
              <w:pStyle w:val="070-TabelaPadro"/>
              <w:ind w:left="60"/>
              <w:jc w:val="left"/>
            </w:pPr>
            <w:r>
              <w:t>Outras</w:t>
            </w:r>
          </w:p>
        </w:tc>
        <w:tc>
          <w:tcPr>
            <w:tcW w:w="1559" w:type="dxa"/>
            <w:tcBorders>
              <w:bottom w:val="single" w:sz="4" w:space="0" w:color="FFFFFF" w:themeColor="background1"/>
            </w:tcBorders>
            <w:shd w:val="solid" w:color="E6E6E6" w:fill="auto"/>
            <w:vAlign w:val="center"/>
          </w:tcPr>
          <w:p w:rsidR="000E47FE" w:rsidRPr="00E96EA8" w:rsidRDefault="000E47FE" w:rsidP="003F13F8">
            <w:pPr>
              <w:pStyle w:val="070-TabelaPadro"/>
            </w:pPr>
            <w:r>
              <w:t>(196.663)</w:t>
            </w:r>
          </w:p>
        </w:tc>
        <w:tc>
          <w:tcPr>
            <w:tcW w:w="1417" w:type="dxa"/>
            <w:tcBorders>
              <w:bottom w:val="single" w:sz="4" w:space="0" w:color="FFFFFF" w:themeColor="background1"/>
            </w:tcBorders>
            <w:shd w:val="solid" w:color="E6E6E6" w:fill="auto"/>
            <w:vAlign w:val="center"/>
          </w:tcPr>
          <w:p w:rsidR="000E47FE" w:rsidRPr="00E96EA8" w:rsidRDefault="000E47FE" w:rsidP="003F13F8">
            <w:pPr>
              <w:pStyle w:val="070-TabelaPadro"/>
            </w:pPr>
            <w:r>
              <w:t>(23.396)</w:t>
            </w:r>
          </w:p>
        </w:tc>
        <w:tc>
          <w:tcPr>
            <w:tcW w:w="1418" w:type="dxa"/>
            <w:tcBorders>
              <w:bottom w:val="single" w:sz="4" w:space="0" w:color="FFFFFF" w:themeColor="background1"/>
            </w:tcBorders>
            <w:shd w:val="solid" w:color="E6E6E6" w:fill="auto"/>
            <w:vAlign w:val="center"/>
          </w:tcPr>
          <w:p w:rsidR="000E47FE" w:rsidRPr="00E96EA8" w:rsidRDefault="000E47FE" w:rsidP="003F13F8">
            <w:pPr>
              <w:pStyle w:val="070-TabelaPadro"/>
            </w:pPr>
            <w:r>
              <w:t>(196.663)</w:t>
            </w:r>
          </w:p>
        </w:tc>
        <w:tc>
          <w:tcPr>
            <w:tcW w:w="1460" w:type="dxa"/>
            <w:tcBorders>
              <w:bottom w:val="single" w:sz="4" w:space="0" w:color="FFFFFF" w:themeColor="background1"/>
            </w:tcBorders>
            <w:shd w:val="solid" w:color="E6E6E6" w:fill="auto"/>
            <w:vAlign w:val="center"/>
          </w:tcPr>
          <w:p w:rsidR="000E47FE" w:rsidRPr="00E96EA8" w:rsidRDefault="000E47FE" w:rsidP="003F13F8">
            <w:pPr>
              <w:pStyle w:val="070-TabelaPadro"/>
            </w:pPr>
            <w:r>
              <w:t>(27.991)</w:t>
            </w:r>
          </w:p>
        </w:tc>
      </w:tr>
      <w:tr w:rsidR="000E47FE" w:rsidRPr="00E96EA8" w:rsidTr="004C1E31">
        <w:trPr>
          <w:cantSplit/>
        </w:trPr>
        <w:tc>
          <w:tcPr>
            <w:tcW w:w="3898" w:type="dxa"/>
            <w:tcBorders>
              <w:bottom w:val="single" w:sz="4" w:space="0" w:color="D9D9D9" w:themeColor="background1" w:themeShade="D9"/>
            </w:tcBorders>
            <w:shd w:val="solid" w:color="F3F3F3" w:fill="auto"/>
            <w:vAlign w:val="center"/>
          </w:tcPr>
          <w:p w:rsidR="000E47FE" w:rsidRPr="00E96EA8" w:rsidRDefault="000E47FE" w:rsidP="003F13F8">
            <w:pPr>
              <w:pStyle w:val="070-TabelaPadro"/>
              <w:ind w:left="60"/>
              <w:jc w:val="left"/>
            </w:pPr>
            <w:r>
              <w:rPr>
                <w:b/>
              </w:rPr>
              <w:t>Total</w:t>
            </w:r>
          </w:p>
        </w:tc>
        <w:tc>
          <w:tcPr>
            <w:tcW w:w="1559" w:type="dxa"/>
            <w:tcBorders>
              <w:bottom w:val="single" w:sz="4" w:space="0" w:color="D9D9D9" w:themeColor="background1" w:themeShade="D9"/>
            </w:tcBorders>
            <w:shd w:val="solid" w:color="F3F3F3" w:fill="auto"/>
            <w:vAlign w:val="center"/>
          </w:tcPr>
          <w:p w:rsidR="000E47FE" w:rsidRPr="00E96EA8" w:rsidRDefault="000E47FE" w:rsidP="003F13F8">
            <w:pPr>
              <w:pStyle w:val="070-TabelaPadro"/>
            </w:pPr>
            <w:r>
              <w:rPr>
                <w:b/>
              </w:rPr>
              <w:t>(3.470.832)</w:t>
            </w:r>
          </w:p>
        </w:tc>
        <w:tc>
          <w:tcPr>
            <w:tcW w:w="1417" w:type="dxa"/>
            <w:tcBorders>
              <w:bottom w:val="single" w:sz="4" w:space="0" w:color="D9D9D9" w:themeColor="background1" w:themeShade="D9"/>
            </w:tcBorders>
            <w:shd w:val="solid" w:color="F3F3F3" w:fill="auto"/>
            <w:vAlign w:val="center"/>
          </w:tcPr>
          <w:p w:rsidR="000E47FE" w:rsidRPr="00E96EA8" w:rsidRDefault="000E47FE" w:rsidP="003F13F8">
            <w:pPr>
              <w:pStyle w:val="070-TabelaPadro"/>
            </w:pPr>
            <w:r>
              <w:rPr>
                <w:b/>
              </w:rPr>
              <w:t>(1.641.367)</w:t>
            </w:r>
          </w:p>
        </w:tc>
        <w:tc>
          <w:tcPr>
            <w:tcW w:w="1418" w:type="dxa"/>
            <w:tcBorders>
              <w:bottom w:val="single" w:sz="4" w:space="0" w:color="D9D9D9" w:themeColor="background1" w:themeShade="D9"/>
            </w:tcBorders>
            <w:shd w:val="solid" w:color="F3F3F3" w:fill="auto"/>
            <w:vAlign w:val="center"/>
          </w:tcPr>
          <w:p w:rsidR="000E47FE" w:rsidRPr="00E96EA8" w:rsidRDefault="000E47FE" w:rsidP="003F13F8">
            <w:pPr>
              <w:pStyle w:val="070-TabelaPadro"/>
            </w:pPr>
            <w:r>
              <w:rPr>
                <w:b/>
              </w:rPr>
              <w:t>(3.509.781)</w:t>
            </w:r>
          </w:p>
        </w:tc>
        <w:tc>
          <w:tcPr>
            <w:tcW w:w="1460" w:type="dxa"/>
            <w:tcBorders>
              <w:bottom w:val="single" w:sz="4" w:space="0" w:color="D9D9D9" w:themeColor="background1" w:themeShade="D9"/>
            </w:tcBorders>
            <w:shd w:val="solid" w:color="F3F3F3" w:fill="auto"/>
            <w:vAlign w:val="center"/>
          </w:tcPr>
          <w:p w:rsidR="000E47FE" w:rsidRPr="00E96EA8" w:rsidRDefault="000E47FE" w:rsidP="003F13F8">
            <w:pPr>
              <w:pStyle w:val="070-TabelaPadro"/>
            </w:pPr>
            <w:r>
              <w:rPr>
                <w:b/>
              </w:rPr>
              <w:t>(1.683.610)</w:t>
            </w:r>
          </w:p>
        </w:tc>
      </w:tr>
    </w:tbl>
    <w:p w:rsidR="000E47FE" w:rsidRPr="0088697B" w:rsidRDefault="000E47FE" w:rsidP="003F13F8">
      <w:pPr>
        <w:pStyle w:val="050-TextoPadro"/>
      </w:pPr>
    </w:p>
    <w:p w:rsidR="000E47FE" w:rsidRDefault="000E47FE" w:rsidP="00B43287">
      <w:pPr>
        <w:pStyle w:val="050-TextoPadro"/>
        <w:keepNext w:val="0"/>
        <w:keepLines w:val="0"/>
      </w:pPr>
    </w:p>
    <w:p w:rsidR="006A383C" w:rsidRDefault="000E47FE" w:rsidP="006A383C">
      <w:pPr>
        <w:pStyle w:val="050-TextoPadro"/>
      </w:pPr>
      <w:bookmarkStart w:id="9185" w:name="BBTRI_Titulo"/>
      <w:r w:rsidRPr="004777BF">
        <w:lastRenderedPageBreak/>
        <w:t xml:space="preserve"> </w:t>
      </w:r>
    </w:p>
    <w:p w:rsidR="000E47FE" w:rsidRPr="004777BF" w:rsidRDefault="006A383C" w:rsidP="00605D66">
      <w:pPr>
        <w:pStyle w:val="020-TtulodeDocumento"/>
      </w:pPr>
      <w:r>
        <w:t xml:space="preserve"> </w:t>
      </w:r>
      <w:bookmarkStart w:id="9186" w:name="_Toc78968025"/>
      <w:r w:rsidR="000E47FE" w:rsidRPr="004777BF">
        <w:t>- TRIBUTOS</w:t>
      </w:r>
      <w:bookmarkEnd w:id="9185"/>
      <w:bookmarkEnd w:id="9186"/>
    </w:p>
    <w:p w:rsidR="000E47FE" w:rsidRPr="004777BF" w:rsidRDefault="000E47FE" w:rsidP="003F13F8">
      <w:pPr>
        <w:pStyle w:val="030-SubttulodeDocumento"/>
      </w:pPr>
      <w:bookmarkStart w:id="9187" w:name="BBTRI01_Titulo"/>
      <w:r w:rsidRPr="004777BF">
        <w:t xml:space="preserve">) </w:t>
      </w:r>
      <w:bookmarkEnd w:id="9187"/>
      <w:r w:rsidRPr="004777BF">
        <w:t>Composição da receita (despesa) de IR e CSLL</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1 - Composição da receita (despesa) de IR e CSLL"/>
        <w:tblDescription w:val="PubliCon - Sistema de Gerenciamento do Documentos Contábeis para Publicação&#10;&#10;Última atualização do mapa do quadro em: "/>
      </w:tblPr>
      <w:tblGrid>
        <w:gridCol w:w="4106"/>
        <w:gridCol w:w="1418"/>
        <w:gridCol w:w="1417"/>
        <w:gridCol w:w="1418"/>
        <w:gridCol w:w="1395"/>
      </w:tblGrid>
      <w:tr w:rsidR="000E47FE" w:rsidRPr="00FE665B" w:rsidTr="00B21B1D">
        <w:trPr>
          <w:cantSplit/>
          <w:tblHeader/>
        </w:trPr>
        <w:tc>
          <w:tcPr>
            <w:tcW w:w="4106" w:type="dxa"/>
            <w:vMerge w:val="restart"/>
            <w:shd w:val="solid" w:color="132B4A" w:fill="auto"/>
            <w:vAlign w:val="center"/>
          </w:tcPr>
          <w:p w:rsidR="000E47FE" w:rsidRPr="00FE665B" w:rsidRDefault="000E47FE" w:rsidP="003F13F8">
            <w:pPr>
              <w:pStyle w:val="070-TabelaPadro"/>
              <w:jc w:val="center"/>
            </w:pPr>
            <w:bookmarkStart w:id="9188" w:name="BBTRI01"/>
          </w:p>
        </w:tc>
        <w:tc>
          <w:tcPr>
            <w:tcW w:w="2835" w:type="dxa"/>
            <w:gridSpan w:val="2"/>
            <w:tcBorders>
              <w:bottom w:val="single" w:sz="4" w:space="0" w:color="FFFFFF" w:themeColor="background1"/>
            </w:tcBorders>
            <w:shd w:val="solid" w:color="132B4A" w:fill="auto"/>
            <w:vAlign w:val="center"/>
          </w:tcPr>
          <w:p w:rsidR="000E47FE" w:rsidRPr="00FE665B" w:rsidRDefault="000E47FE" w:rsidP="003F13F8">
            <w:pPr>
              <w:pStyle w:val="070-TabelaPadro"/>
              <w:jc w:val="center"/>
            </w:pPr>
            <w:r>
              <w:t>BB Banco Múltiplo</w:t>
            </w:r>
          </w:p>
        </w:tc>
        <w:tc>
          <w:tcPr>
            <w:tcW w:w="2813" w:type="dxa"/>
            <w:gridSpan w:val="2"/>
            <w:tcBorders>
              <w:bottom w:val="single" w:sz="4" w:space="0" w:color="FFFFFF" w:themeColor="background1"/>
            </w:tcBorders>
            <w:shd w:val="solid" w:color="132B4A" w:fill="auto"/>
            <w:vAlign w:val="center"/>
          </w:tcPr>
          <w:p w:rsidR="000E47FE" w:rsidRPr="00FE665B" w:rsidRDefault="000E47FE" w:rsidP="003F13F8">
            <w:pPr>
              <w:pStyle w:val="070-TabelaPadro"/>
              <w:jc w:val="center"/>
            </w:pPr>
            <w:r>
              <w:t>BB Consolidado</w:t>
            </w:r>
          </w:p>
        </w:tc>
      </w:tr>
      <w:tr w:rsidR="000E47FE" w:rsidRPr="00FE665B" w:rsidTr="00B21B1D">
        <w:trPr>
          <w:cantSplit/>
          <w:tblHeader/>
        </w:trPr>
        <w:tc>
          <w:tcPr>
            <w:tcW w:w="4106" w:type="dxa"/>
            <w:vMerge/>
            <w:tcBorders>
              <w:bottom w:val="single" w:sz="4" w:space="0" w:color="FFFFFF" w:themeColor="background1"/>
            </w:tcBorders>
            <w:shd w:val="solid" w:color="132B4A" w:fill="auto"/>
            <w:vAlign w:val="center"/>
          </w:tcPr>
          <w:p w:rsidR="000E47FE" w:rsidRPr="00FE665B" w:rsidRDefault="000E47FE" w:rsidP="003F13F8">
            <w:pPr>
              <w:pStyle w:val="070-TabelaPadro"/>
              <w:jc w:val="center"/>
            </w:pPr>
          </w:p>
        </w:tc>
        <w:tc>
          <w:tcPr>
            <w:tcW w:w="1418" w:type="dxa"/>
            <w:tcBorders>
              <w:bottom w:val="single" w:sz="4" w:space="0" w:color="FFFFFF" w:themeColor="background1"/>
            </w:tcBorders>
            <w:shd w:val="solid" w:color="132B4A" w:fill="auto"/>
            <w:vAlign w:val="center"/>
          </w:tcPr>
          <w:p w:rsidR="000E47FE" w:rsidRPr="00FE665B" w:rsidRDefault="000E47FE" w:rsidP="003F13F8">
            <w:pPr>
              <w:pStyle w:val="070-TabelaPadro"/>
              <w:jc w:val="center"/>
            </w:pPr>
            <w:r>
              <w:t>1º Semestre/2021</w:t>
            </w:r>
          </w:p>
        </w:tc>
        <w:tc>
          <w:tcPr>
            <w:tcW w:w="1417" w:type="dxa"/>
            <w:tcBorders>
              <w:bottom w:val="single" w:sz="4" w:space="0" w:color="FFFFFF" w:themeColor="background1"/>
            </w:tcBorders>
            <w:shd w:val="solid" w:color="132B4A" w:fill="auto"/>
            <w:vAlign w:val="center"/>
          </w:tcPr>
          <w:p w:rsidR="000E47FE" w:rsidRPr="00FE665B" w:rsidRDefault="000E47FE" w:rsidP="003F13F8">
            <w:pPr>
              <w:pStyle w:val="070-TabelaPadro"/>
              <w:jc w:val="center"/>
            </w:pPr>
            <w:r>
              <w:t>1º Semestre/2020</w:t>
            </w:r>
          </w:p>
        </w:tc>
        <w:tc>
          <w:tcPr>
            <w:tcW w:w="1418" w:type="dxa"/>
            <w:tcBorders>
              <w:bottom w:val="single" w:sz="4" w:space="0" w:color="FFFFFF" w:themeColor="background1"/>
            </w:tcBorders>
            <w:shd w:val="solid" w:color="132B4A" w:fill="auto"/>
            <w:vAlign w:val="center"/>
          </w:tcPr>
          <w:p w:rsidR="000E47FE" w:rsidRPr="00FE665B" w:rsidRDefault="000E47FE" w:rsidP="003F13F8">
            <w:pPr>
              <w:pStyle w:val="070-TabelaPadro"/>
              <w:jc w:val="center"/>
            </w:pPr>
            <w:r>
              <w:t>1º Semestre/2021</w:t>
            </w:r>
          </w:p>
        </w:tc>
        <w:tc>
          <w:tcPr>
            <w:tcW w:w="1395" w:type="dxa"/>
            <w:tcBorders>
              <w:bottom w:val="single" w:sz="4" w:space="0" w:color="FFFFFF" w:themeColor="background1"/>
            </w:tcBorders>
            <w:shd w:val="solid" w:color="132B4A" w:fill="auto"/>
            <w:vAlign w:val="center"/>
          </w:tcPr>
          <w:p w:rsidR="000E47FE" w:rsidRPr="00FE665B" w:rsidRDefault="000E47FE" w:rsidP="003F13F8">
            <w:pPr>
              <w:pStyle w:val="070-TabelaPadro"/>
              <w:jc w:val="center"/>
            </w:pPr>
            <w:r>
              <w:t>1º Semestre/2020</w:t>
            </w:r>
          </w:p>
        </w:tc>
      </w:tr>
      <w:tr w:rsidR="000E47FE" w:rsidRPr="00FE665B" w:rsidTr="00B21B1D">
        <w:trPr>
          <w:cantSplit/>
        </w:trPr>
        <w:tc>
          <w:tcPr>
            <w:tcW w:w="4106" w:type="dxa"/>
            <w:tcBorders>
              <w:bottom w:val="single" w:sz="4" w:space="0" w:color="FFFFFF" w:themeColor="background1"/>
            </w:tcBorders>
            <w:shd w:val="solid" w:color="F3F3F3" w:fill="auto"/>
            <w:vAlign w:val="center"/>
          </w:tcPr>
          <w:p w:rsidR="000E47FE" w:rsidRPr="00FE665B" w:rsidRDefault="000E47FE" w:rsidP="003F13F8">
            <w:pPr>
              <w:pStyle w:val="070-TabelaPadro"/>
              <w:jc w:val="left"/>
              <w:rPr>
                <w:b/>
              </w:rPr>
            </w:pPr>
            <w:bookmarkStart w:id="9189" w:name="BBTRI0100001" w:colFirst="0" w:colLast="0"/>
            <w:r>
              <w:rPr>
                <w:b/>
              </w:rPr>
              <w:t>Valores Correntes</w:t>
            </w:r>
          </w:p>
        </w:tc>
        <w:tc>
          <w:tcPr>
            <w:tcW w:w="1418" w:type="dxa"/>
            <w:tcBorders>
              <w:bottom w:val="single" w:sz="4" w:space="0" w:color="FFFFFF" w:themeColor="background1"/>
            </w:tcBorders>
            <w:shd w:val="solid" w:color="F3F3F3" w:fill="auto"/>
            <w:vAlign w:val="center"/>
          </w:tcPr>
          <w:p w:rsidR="000E47FE" w:rsidRPr="00FE665B" w:rsidRDefault="000E47FE" w:rsidP="003F13F8">
            <w:pPr>
              <w:pStyle w:val="070-TabelaPadro"/>
              <w:rPr>
                <w:b/>
              </w:rPr>
            </w:pPr>
            <w:bookmarkStart w:id="9190" w:name="BBTRI01AA001"/>
            <w:bookmarkEnd w:id="9190"/>
            <w:r>
              <w:rPr>
                <w:b/>
              </w:rPr>
              <w:t>(344.636)</w:t>
            </w:r>
          </w:p>
        </w:tc>
        <w:tc>
          <w:tcPr>
            <w:tcW w:w="1417" w:type="dxa"/>
            <w:tcBorders>
              <w:bottom w:val="single" w:sz="4" w:space="0" w:color="FFFFFF" w:themeColor="background1"/>
            </w:tcBorders>
            <w:shd w:val="solid" w:color="F3F3F3" w:fill="auto"/>
            <w:vAlign w:val="center"/>
          </w:tcPr>
          <w:p w:rsidR="000E47FE" w:rsidRPr="00FE665B" w:rsidRDefault="000E47FE" w:rsidP="003F13F8">
            <w:pPr>
              <w:pStyle w:val="070-TabelaPadro"/>
              <w:rPr>
                <w:b/>
              </w:rPr>
            </w:pPr>
            <w:bookmarkStart w:id="9191" w:name="BBTRI01AC001"/>
            <w:bookmarkEnd w:id="9191"/>
            <w:r>
              <w:rPr>
                <w:b/>
              </w:rPr>
              <w:t>(39.617)</w:t>
            </w:r>
          </w:p>
        </w:tc>
        <w:tc>
          <w:tcPr>
            <w:tcW w:w="1418" w:type="dxa"/>
            <w:tcBorders>
              <w:bottom w:val="single" w:sz="4" w:space="0" w:color="FFFFFF" w:themeColor="background1"/>
            </w:tcBorders>
            <w:shd w:val="solid" w:color="F3F3F3" w:fill="auto"/>
            <w:vAlign w:val="center"/>
          </w:tcPr>
          <w:p w:rsidR="000E47FE" w:rsidRPr="00FE665B" w:rsidRDefault="000E47FE" w:rsidP="003F13F8">
            <w:pPr>
              <w:pStyle w:val="070-TabelaPadro"/>
              <w:rPr>
                <w:b/>
              </w:rPr>
            </w:pPr>
            <w:bookmarkStart w:id="9192" w:name="BBTRI01AD001"/>
            <w:bookmarkEnd w:id="9192"/>
            <w:r>
              <w:rPr>
                <w:b/>
              </w:rPr>
              <w:t>(1.915.282)</w:t>
            </w:r>
          </w:p>
        </w:tc>
        <w:tc>
          <w:tcPr>
            <w:tcW w:w="1395" w:type="dxa"/>
            <w:tcBorders>
              <w:bottom w:val="single" w:sz="4" w:space="0" w:color="FFFFFF" w:themeColor="background1"/>
            </w:tcBorders>
            <w:shd w:val="solid" w:color="F3F3F3" w:fill="auto"/>
            <w:vAlign w:val="center"/>
          </w:tcPr>
          <w:p w:rsidR="000E47FE" w:rsidRPr="00FE665B" w:rsidRDefault="000E47FE" w:rsidP="003F13F8">
            <w:pPr>
              <w:pStyle w:val="070-TabelaPadro"/>
              <w:rPr>
                <w:b/>
              </w:rPr>
            </w:pPr>
            <w:bookmarkStart w:id="9193" w:name="BBTRI01AF001"/>
            <w:bookmarkEnd w:id="9193"/>
            <w:r>
              <w:rPr>
                <w:b/>
              </w:rPr>
              <w:t>(1.676.453)</w:t>
            </w:r>
          </w:p>
        </w:tc>
      </w:tr>
      <w:tr w:rsidR="000E47FE" w:rsidRPr="00FE665B" w:rsidTr="00B21B1D">
        <w:trPr>
          <w:cantSplit/>
        </w:trPr>
        <w:tc>
          <w:tcPr>
            <w:tcW w:w="4106" w:type="dxa"/>
            <w:tcBorders>
              <w:bottom w:val="single" w:sz="4" w:space="0" w:color="FFFFFF" w:themeColor="background1"/>
            </w:tcBorders>
            <w:shd w:val="solid" w:color="E6E6E6" w:fill="auto"/>
            <w:vAlign w:val="center"/>
          </w:tcPr>
          <w:p w:rsidR="000E47FE" w:rsidRPr="00FE665B" w:rsidRDefault="000E47FE" w:rsidP="003F13F8">
            <w:pPr>
              <w:pStyle w:val="070-TabelaPadro"/>
              <w:ind w:left="60"/>
              <w:jc w:val="left"/>
            </w:pPr>
            <w:bookmarkStart w:id="9194" w:name="BBTRI0100002" w:colFirst="0" w:colLast="0"/>
            <w:bookmarkEnd w:id="9189"/>
            <w:r>
              <w:t>IR e CSLL no país</w:t>
            </w:r>
          </w:p>
        </w:tc>
        <w:tc>
          <w:tcPr>
            <w:tcW w:w="1418" w:type="dxa"/>
            <w:tcBorders>
              <w:bottom w:val="single" w:sz="4" w:space="0" w:color="FFFFFF" w:themeColor="background1"/>
            </w:tcBorders>
            <w:shd w:val="solid" w:color="E6E6E6" w:fill="auto"/>
            <w:vAlign w:val="center"/>
          </w:tcPr>
          <w:p w:rsidR="000E47FE" w:rsidRPr="00FE665B" w:rsidRDefault="000E47FE" w:rsidP="003F13F8">
            <w:pPr>
              <w:pStyle w:val="070-TabelaPadro"/>
            </w:pPr>
            <w:bookmarkStart w:id="9195" w:name="BBTRI01AA002"/>
            <w:bookmarkEnd w:id="9195"/>
            <w:r>
              <w:t>(307.076)</w:t>
            </w:r>
          </w:p>
        </w:tc>
        <w:tc>
          <w:tcPr>
            <w:tcW w:w="1417" w:type="dxa"/>
            <w:tcBorders>
              <w:bottom w:val="single" w:sz="4" w:space="0" w:color="FFFFFF" w:themeColor="background1"/>
            </w:tcBorders>
            <w:shd w:val="solid" w:color="E6E6E6" w:fill="auto"/>
            <w:vAlign w:val="center"/>
          </w:tcPr>
          <w:p w:rsidR="000E47FE" w:rsidRPr="00FE665B" w:rsidRDefault="000E47FE" w:rsidP="003F13F8">
            <w:pPr>
              <w:pStyle w:val="070-TabelaPadro"/>
            </w:pPr>
            <w:bookmarkStart w:id="9196" w:name="BBTRI01AC002"/>
            <w:bookmarkEnd w:id="9196"/>
            <w:r>
              <w:t>(1.851)</w:t>
            </w:r>
          </w:p>
        </w:tc>
        <w:tc>
          <w:tcPr>
            <w:tcW w:w="1418" w:type="dxa"/>
            <w:tcBorders>
              <w:bottom w:val="single" w:sz="4" w:space="0" w:color="FFFFFF" w:themeColor="background1"/>
            </w:tcBorders>
            <w:shd w:val="solid" w:color="E6E6E6" w:fill="auto"/>
            <w:vAlign w:val="center"/>
          </w:tcPr>
          <w:p w:rsidR="000E47FE" w:rsidRPr="00FE665B" w:rsidRDefault="000E47FE" w:rsidP="003F13F8">
            <w:pPr>
              <w:pStyle w:val="070-TabelaPadro"/>
            </w:pPr>
            <w:bookmarkStart w:id="9197" w:name="BBTRI01AD002"/>
            <w:bookmarkEnd w:id="9197"/>
            <w:r>
              <w:t>(1.845.299)</w:t>
            </w:r>
          </w:p>
        </w:tc>
        <w:tc>
          <w:tcPr>
            <w:tcW w:w="1395" w:type="dxa"/>
            <w:tcBorders>
              <w:bottom w:val="single" w:sz="4" w:space="0" w:color="FFFFFF" w:themeColor="background1"/>
            </w:tcBorders>
            <w:shd w:val="solid" w:color="E6E6E6" w:fill="auto"/>
            <w:vAlign w:val="center"/>
          </w:tcPr>
          <w:p w:rsidR="000E47FE" w:rsidRPr="00FE665B" w:rsidRDefault="000E47FE" w:rsidP="003F13F8">
            <w:pPr>
              <w:pStyle w:val="070-TabelaPadro"/>
            </w:pPr>
            <w:bookmarkStart w:id="9198" w:name="BBTRI01AF002"/>
            <w:bookmarkEnd w:id="9198"/>
            <w:r>
              <w:t>(1.364.555)</w:t>
            </w:r>
          </w:p>
        </w:tc>
      </w:tr>
      <w:tr w:rsidR="000E47FE" w:rsidRPr="00FE665B" w:rsidTr="00B21B1D">
        <w:trPr>
          <w:cantSplit/>
        </w:trPr>
        <w:tc>
          <w:tcPr>
            <w:tcW w:w="4106" w:type="dxa"/>
            <w:tcBorders>
              <w:bottom w:val="single" w:sz="4" w:space="0" w:color="FFFFFF" w:themeColor="background1"/>
            </w:tcBorders>
            <w:shd w:val="solid" w:color="F3F3F3" w:fill="auto"/>
            <w:vAlign w:val="center"/>
          </w:tcPr>
          <w:p w:rsidR="000E47FE" w:rsidRPr="00FE665B" w:rsidRDefault="000E47FE" w:rsidP="003F13F8">
            <w:pPr>
              <w:pStyle w:val="070-TabelaPadro"/>
              <w:ind w:left="60"/>
              <w:jc w:val="left"/>
            </w:pPr>
            <w:bookmarkStart w:id="9199" w:name="BBTRI0100003" w:colFirst="0" w:colLast="0"/>
            <w:bookmarkEnd w:id="9194"/>
            <w:r>
              <w:t>Imposto de renda no exterior</w:t>
            </w:r>
          </w:p>
        </w:tc>
        <w:tc>
          <w:tcPr>
            <w:tcW w:w="1418" w:type="dxa"/>
            <w:tcBorders>
              <w:bottom w:val="single" w:sz="4" w:space="0" w:color="FFFFFF" w:themeColor="background1"/>
            </w:tcBorders>
            <w:shd w:val="solid" w:color="F3F3F3" w:fill="auto"/>
            <w:vAlign w:val="center"/>
          </w:tcPr>
          <w:p w:rsidR="000E47FE" w:rsidRPr="00FE665B" w:rsidRDefault="000E47FE" w:rsidP="003F13F8">
            <w:pPr>
              <w:pStyle w:val="070-TabelaPadro"/>
            </w:pPr>
            <w:bookmarkStart w:id="9200" w:name="BBTRI01AA003"/>
            <w:bookmarkEnd w:id="9200"/>
            <w:r>
              <w:t>(37.560)</w:t>
            </w:r>
          </w:p>
        </w:tc>
        <w:tc>
          <w:tcPr>
            <w:tcW w:w="1417" w:type="dxa"/>
            <w:tcBorders>
              <w:bottom w:val="single" w:sz="4" w:space="0" w:color="FFFFFF" w:themeColor="background1"/>
            </w:tcBorders>
            <w:shd w:val="solid" w:color="F3F3F3" w:fill="auto"/>
            <w:vAlign w:val="center"/>
          </w:tcPr>
          <w:p w:rsidR="000E47FE" w:rsidRPr="00FE665B" w:rsidRDefault="000E47FE" w:rsidP="003F13F8">
            <w:pPr>
              <w:pStyle w:val="070-TabelaPadro"/>
            </w:pPr>
            <w:bookmarkStart w:id="9201" w:name="BBTRI01AC003"/>
            <w:bookmarkEnd w:id="9201"/>
            <w:r>
              <w:t>(37.766)</w:t>
            </w:r>
          </w:p>
        </w:tc>
        <w:tc>
          <w:tcPr>
            <w:tcW w:w="1418" w:type="dxa"/>
            <w:tcBorders>
              <w:bottom w:val="single" w:sz="4" w:space="0" w:color="FFFFFF" w:themeColor="background1"/>
            </w:tcBorders>
            <w:shd w:val="solid" w:color="F3F3F3" w:fill="auto"/>
            <w:vAlign w:val="center"/>
          </w:tcPr>
          <w:p w:rsidR="000E47FE" w:rsidRPr="00FE665B" w:rsidRDefault="000E47FE" w:rsidP="003F13F8">
            <w:pPr>
              <w:pStyle w:val="070-TabelaPadro"/>
            </w:pPr>
            <w:bookmarkStart w:id="9202" w:name="BBTRI01AD003"/>
            <w:bookmarkEnd w:id="9202"/>
            <w:r>
              <w:t>(69.983)</w:t>
            </w:r>
          </w:p>
        </w:tc>
        <w:tc>
          <w:tcPr>
            <w:tcW w:w="1395" w:type="dxa"/>
            <w:tcBorders>
              <w:bottom w:val="single" w:sz="4" w:space="0" w:color="FFFFFF" w:themeColor="background1"/>
            </w:tcBorders>
            <w:shd w:val="solid" w:color="F3F3F3" w:fill="auto"/>
            <w:vAlign w:val="center"/>
          </w:tcPr>
          <w:p w:rsidR="000E47FE" w:rsidRPr="00FE665B" w:rsidRDefault="000E47FE" w:rsidP="003F13F8">
            <w:pPr>
              <w:pStyle w:val="070-TabelaPadro"/>
            </w:pPr>
            <w:bookmarkStart w:id="9203" w:name="BBTRI01AF003"/>
            <w:bookmarkEnd w:id="9203"/>
            <w:r>
              <w:t>(311.898)</w:t>
            </w:r>
          </w:p>
        </w:tc>
      </w:tr>
      <w:tr w:rsidR="000E47FE" w:rsidRPr="00FE665B" w:rsidTr="00B21B1D">
        <w:trPr>
          <w:cantSplit/>
        </w:trPr>
        <w:tc>
          <w:tcPr>
            <w:tcW w:w="4106" w:type="dxa"/>
            <w:tcBorders>
              <w:bottom w:val="single" w:sz="4" w:space="0" w:color="FFFFFF" w:themeColor="background1"/>
            </w:tcBorders>
            <w:shd w:val="solid" w:color="E6E6E6" w:fill="auto"/>
            <w:vAlign w:val="center"/>
          </w:tcPr>
          <w:p w:rsidR="000E47FE" w:rsidRPr="00FE665B" w:rsidRDefault="000E47FE" w:rsidP="003F13F8">
            <w:pPr>
              <w:pStyle w:val="070-TabelaPadro"/>
              <w:jc w:val="left"/>
              <w:rPr>
                <w:b/>
              </w:rPr>
            </w:pPr>
            <w:bookmarkStart w:id="9204" w:name="BBTRI0100004" w:colFirst="0" w:colLast="0"/>
            <w:bookmarkEnd w:id="9199"/>
            <w:r>
              <w:rPr>
                <w:b/>
              </w:rPr>
              <w:t>Valores Diferidos</w:t>
            </w:r>
          </w:p>
        </w:tc>
        <w:tc>
          <w:tcPr>
            <w:tcW w:w="1418" w:type="dxa"/>
            <w:tcBorders>
              <w:bottom w:val="single" w:sz="4" w:space="0" w:color="FFFFFF" w:themeColor="background1"/>
            </w:tcBorders>
            <w:shd w:val="solid" w:color="E6E6E6" w:fill="auto"/>
            <w:vAlign w:val="center"/>
          </w:tcPr>
          <w:p w:rsidR="000E47FE" w:rsidRPr="00FE665B" w:rsidRDefault="000E47FE" w:rsidP="003F13F8">
            <w:pPr>
              <w:pStyle w:val="070-TabelaPadro"/>
              <w:rPr>
                <w:b/>
              </w:rPr>
            </w:pPr>
            <w:bookmarkStart w:id="9205" w:name="BBTRI01AA004"/>
            <w:bookmarkEnd w:id="9205"/>
            <w:r>
              <w:rPr>
                <w:b/>
              </w:rPr>
              <w:t>749.552</w:t>
            </w:r>
          </w:p>
        </w:tc>
        <w:tc>
          <w:tcPr>
            <w:tcW w:w="1417" w:type="dxa"/>
            <w:tcBorders>
              <w:bottom w:val="single" w:sz="4" w:space="0" w:color="FFFFFF" w:themeColor="background1"/>
            </w:tcBorders>
            <w:shd w:val="solid" w:color="E6E6E6" w:fill="auto"/>
            <w:vAlign w:val="center"/>
          </w:tcPr>
          <w:p w:rsidR="000E47FE" w:rsidRPr="00FE665B" w:rsidRDefault="000E47FE" w:rsidP="003F13F8">
            <w:pPr>
              <w:pStyle w:val="070-TabelaPadro"/>
              <w:rPr>
                <w:b/>
              </w:rPr>
            </w:pPr>
            <w:bookmarkStart w:id="9206" w:name="BBTRI01AC004"/>
            <w:bookmarkEnd w:id="9206"/>
            <w:r>
              <w:rPr>
                <w:b/>
              </w:rPr>
              <w:t>3.817.339</w:t>
            </w:r>
          </w:p>
        </w:tc>
        <w:tc>
          <w:tcPr>
            <w:tcW w:w="1418" w:type="dxa"/>
            <w:tcBorders>
              <w:bottom w:val="single" w:sz="4" w:space="0" w:color="FFFFFF" w:themeColor="background1"/>
            </w:tcBorders>
            <w:shd w:val="solid" w:color="E6E6E6" w:fill="auto"/>
            <w:vAlign w:val="center"/>
          </w:tcPr>
          <w:p w:rsidR="000E47FE" w:rsidRPr="00FE665B" w:rsidRDefault="000E47FE" w:rsidP="003F13F8">
            <w:pPr>
              <w:pStyle w:val="070-TabelaPadro"/>
              <w:rPr>
                <w:b/>
              </w:rPr>
            </w:pPr>
            <w:bookmarkStart w:id="9207" w:name="BBTRI01AD004"/>
            <w:bookmarkEnd w:id="9207"/>
            <w:r>
              <w:rPr>
                <w:b/>
              </w:rPr>
              <w:t>787.868</w:t>
            </w:r>
          </w:p>
        </w:tc>
        <w:tc>
          <w:tcPr>
            <w:tcW w:w="1395" w:type="dxa"/>
            <w:tcBorders>
              <w:bottom w:val="single" w:sz="4" w:space="0" w:color="FFFFFF" w:themeColor="background1"/>
            </w:tcBorders>
            <w:shd w:val="solid" w:color="E6E6E6" w:fill="auto"/>
            <w:vAlign w:val="center"/>
          </w:tcPr>
          <w:p w:rsidR="000E47FE" w:rsidRPr="00FE665B" w:rsidRDefault="000E47FE" w:rsidP="003F13F8">
            <w:pPr>
              <w:pStyle w:val="070-TabelaPadro"/>
              <w:rPr>
                <w:b/>
              </w:rPr>
            </w:pPr>
            <w:bookmarkStart w:id="9208" w:name="BBTRI01AF004"/>
            <w:bookmarkEnd w:id="9208"/>
            <w:r>
              <w:rPr>
                <w:b/>
              </w:rPr>
              <w:t>3.752.218</w:t>
            </w:r>
          </w:p>
        </w:tc>
      </w:tr>
      <w:tr w:rsidR="000E47FE" w:rsidRPr="00FE665B" w:rsidTr="00B21B1D">
        <w:trPr>
          <w:cantSplit/>
        </w:trPr>
        <w:tc>
          <w:tcPr>
            <w:tcW w:w="4106" w:type="dxa"/>
            <w:tcBorders>
              <w:bottom w:val="single" w:sz="4" w:space="0" w:color="FFFFFF" w:themeColor="background1"/>
            </w:tcBorders>
            <w:shd w:val="solid" w:color="F3F3F3" w:fill="auto"/>
            <w:vAlign w:val="center"/>
          </w:tcPr>
          <w:p w:rsidR="000E47FE" w:rsidRPr="00FE665B" w:rsidRDefault="000E47FE" w:rsidP="003F13F8">
            <w:pPr>
              <w:pStyle w:val="070-TabelaPadro"/>
              <w:ind w:left="60"/>
              <w:jc w:val="left"/>
              <w:rPr>
                <w:b/>
              </w:rPr>
            </w:pPr>
            <w:bookmarkStart w:id="9209" w:name="BBTRI0100005" w:colFirst="0" w:colLast="0"/>
            <w:bookmarkEnd w:id="9204"/>
            <w:r>
              <w:rPr>
                <w:b/>
              </w:rPr>
              <w:t>Passivos Fiscais Diferidos</w:t>
            </w:r>
          </w:p>
        </w:tc>
        <w:tc>
          <w:tcPr>
            <w:tcW w:w="1418" w:type="dxa"/>
            <w:tcBorders>
              <w:bottom w:val="single" w:sz="4" w:space="0" w:color="FFFFFF" w:themeColor="background1"/>
            </w:tcBorders>
            <w:shd w:val="solid" w:color="F3F3F3" w:fill="auto"/>
            <w:vAlign w:val="center"/>
          </w:tcPr>
          <w:p w:rsidR="000E47FE" w:rsidRPr="00FE665B" w:rsidRDefault="000E47FE" w:rsidP="003F13F8">
            <w:pPr>
              <w:pStyle w:val="070-TabelaPadro"/>
              <w:rPr>
                <w:b/>
              </w:rPr>
            </w:pPr>
            <w:bookmarkStart w:id="9210" w:name="BBTRI01AA005"/>
            <w:bookmarkEnd w:id="9210"/>
            <w:r>
              <w:rPr>
                <w:b/>
              </w:rPr>
              <w:t>(723.579)</w:t>
            </w:r>
          </w:p>
        </w:tc>
        <w:tc>
          <w:tcPr>
            <w:tcW w:w="1417" w:type="dxa"/>
            <w:tcBorders>
              <w:bottom w:val="single" w:sz="4" w:space="0" w:color="FFFFFF" w:themeColor="background1"/>
            </w:tcBorders>
            <w:shd w:val="solid" w:color="F3F3F3" w:fill="auto"/>
            <w:vAlign w:val="center"/>
          </w:tcPr>
          <w:p w:rsidR="000E47FE" w:rsidRPr="00FE665B" w:rsidRDefault="000E47FE" w:rsidP="003F13F8">
            <w:pPr>
              <w:pStyle w:val="070-TabelaPadro"/>
              <w:rPr>
                <w:b/>
              </w:rPr>
            </w:pPr>
            <w:bookmarkStart w:id="9211" w:name="BBTRI01AC005"/>
            <w:bookmarkEnd w:id="9211"/>
            <w:r>
              <w:rPr>
                <w:b/>
              </w:rPr>
              <w:t>(694.268)</w:t>
            </w:r>
          </w:p>
        </w:tc>
        <w:tc>
          <w:tcPr>
            <w:tcW w:w="1418" w:type="dxa"/>
            <w:tcBorders>
              <w:bottom w:val="single" w:sz="4" w:space="0" w:color="FFFFFF" w:themeColor="background1"/>
            </w:tcBorders>
            <w:shd w:val="solid" w:color="F3F3F3" w:fill="auto"/>
            <w:vAlign w:val="center"/>
          </w:tcPr>
          <w:p w:rsidR="000E47FE" w:rsidRPr="00FE665B" w:rsidRDefault="000E47FE" w:rsidP="003F13F8">
            <w:pPr>
              <w:pStyle w:val="070-TabelaPadro"/>
              <w:rPr>
                <w:b/>
              </w:rPr>
            </w:pPr>
            <w:bookmarkStart w:id="9212" w:name="BBTRI01AD005"/>
            <w:bookmarkEnd w:id="9212"/>
            <w:r>
              <w:rPr>
                <w:b/>
              </w:rPr>
              <w:t>(715.937)</w:t>
            </w:r>
          </w:p>
        </w:tc>
        <w:tc>
          <w:tcPr>
            <w:tcW w:w="1395" w:type="dxa"/>
            <w:tcBorders>
              <w:bottom w:val="single" w:sz="4" w:space="0" w:color="FFFFFF" w:themeColor="background1"/>
            </w:tcBorders>
            <w:shd w:val="solid" w:color="F3F3F3" w:fill="auto"/>
            <w:vAlign w:val="center"/>
          </w:tcPr>
          <w:p w:rsidR="000E47FE" w:rsidRPr="00FE665B" w:rsidRDefault="000E47FE" w:rsidP="003F13F8">
            <w:pPr>
              <w:pStyle w:val="070-TabelaPadro"/>
              <w:rPr>
                <w:b/>
              </w:rPr>
            </w:pPr>
            <w:bookmarkStart w:id="9213" w:name="BBTRI01AF005"/>
            <w:bookmarkEnd w:id="9213"/>
            <w:r>
              <w:rPr>
                <w:b/>
              </w:rPr>
              <w:t>(709.541)</w:t>
            </w:r>
          </w:p>
        </w:tc>
      </w:tr>
      <w:tr w:rsidR="000E47FE" w:rsidRPr="00FE665B" w:rsidTr="00B21B1D">
        <w:trPr>
          <w:cantSplit/>
        </w:trPr>
        <w:tc>
          <w:tcPr>
            <w:tcW w:w="4106" w:type="dxa"/>
            <w:tcBorders>
              <w:bottom w:val="single" w:sz="4" w:space="0" w:color="FFFFFF" w:themeColor="background1"/>
            </w:tcBorders>
            <w:shd w:val="solid" w:color="E6E6E6" w:fill="auto"/>
            <w:vAlign w:val="center"/>
          </w:tcPr>
          <w:p w:rsidR="000E47FE" w:rsidRPr="00FE665B" w:rsidRDefault="000E47FE" w:rsidP="003F13F8">
            <w:pPr>
              <w:pStyle w:val="070-TabelaPadro"/>
              <w:ind w:left="120"/>
              <w:jc w:val="left"/>
            </w:pPr>
            <w:bookmarkStart w:id="9214" w:name="BBTRI0100006" w:colFirst="0" w:colLast="0"/>
            <w:bookmarkEnd w:id="9209"/>
            <w:r>
              <w:t>Operações de leasing - ajuste da carteira e depreciação incentivada</w:t>
            </w:r>
          </w:p>
        </w:tc>
        <w:tc>
          <w:tcPr>
            <w:tcW w:w="1418" w:type="dxa"/>
            <w:tcBorders>
              <w:bottom w:val="single" w:sz="4" w:space="0" w:color="FFFFFF" w:themeColor="background1"/>
            </w:tcBorders>
            <w:shd w:val="solid" w:color="E6E6E6" w:fill="auto"/>
            <w:vAlign w:val="center"/>
          </w:tcPr>
          <w:p w:rsidR="000E47FE" w:rsidRPr="00FE665B" w:rsidRDefault="000E47FE" w:rsidP="003F13F8">
            <w:pPr>
              <w:pStyle w:val="070-TabelaPadro"/>
            </w:pPr>
            <w:bookmarkStart w:id="9215" w:name="BBTRI01AA006"/>
            <w:bookmarkEnd w:id="9215"/>
            <w:r>
              <w:t>--</w:t>
            </w:r>
          </w:p>
        </w:tc>
        <w:tc>
          <w:tcPr>
            <w:tcW w:w="1417" w:type="dxa"/>
            <w:tcBorders>
              <w:bottom w:val="single" w:sz="4" w:space="0" w:color="FFFFFF" w:themeColor="background1"/>
            </w:tcBorders>
            <w:shd w:val="solid" w:color="E6E6E6" w:fill="auto"/>
            <w:vAlign w:val="center"/>
          </w:tcPr>
          <w:p w:rsidR="000E47FE" w:rsidRPr="00FE665B" w:rsidRDefault="000E47FE" w:rsidP="003F13F8">
            <w:pPr>
              <w:pStyle w:val="070-TabelaPadro"/>
            </w:pPr>
            <w:bookmarkStart w:id="9216" w:name="BBTRI01AC006"/>
            <w:bookmarkEnd w:id="9216"/>
            <w:r>
              <w:t>--</w:t>
            </w:r>
          </w:p>
        </w:tc>
        <w:tc>
          <w:tcPr>
            <w:tcW w:w="1418" w:type="dxa"/>
            <w:tcBorders>
              <w:bottom w:val="single" w:sz="4" w:space="0" w:color="FFFFFF" w:themeColor="background1"/>
            </w:tcBorders>
            <w:shd w:val="solid" w:color="E6E6E6" w:fill="auto"/>
            <w:vAlign w:val="center"/>
          </w:tcPr>
          <w:p w:rsidR="000E47FE" w:rsidRPr="00FE665B" w:rsidRDefault="000E47FE" w:rsidP="003F13F8">
            <w:pPr>
              <w:pStyle w:val="070-TabelaPadro"/>
            </w:pPr>
            <w:bookmarkStart w:id="9217" w:name="BBTRI01AD006"/>
            <w:bookmarkEnd w:id="9217"/>
            <w:r>
              <w:t>(3.427)</w:t>
            </w:r>
          </w:p>
        </w:tc>
        <w:tc>
          <w:tcPr>
            <w:tcW w:w="1395" w:type="dxa"/>
            <w:tcBorders>
              <w:bottom w:val="single" w:sz="4" w:space="0" w:color="FFFFFF" w:themeColor="background1"/>
            </w:tcBorders>
            <w:shd w:val="solid" w:color="E6E6E6" w:fill="auto"/>
            <w:vAlign w:val="center"/>
          </w:tcPr>
          <w:p w:rsidR="000E47FE" w:rsidRPr="00FE665B" w:rsidRDefault="000E47FE" w:rsidP="003F13F8">
            <w:pPr>
              <w:pStyle w:val="070-TabelaPadro"/>
            </w:pPr>
            <w:bookmarkStart w:id="9218" w:name="BBTRI01AF006"/>
            <w:bookmarkEnd w:id="9218"/>
            <w:r>
              <w:t>(1.914)</w:t>
            </w:r>
          </w:p>
        </w:tc>
      </w:tr>
      <w:tr w:rsidR="000E47FE" w:rsidRPr="00FE665B" w:rsidTr="00B21B1D">
        <w:trPr>
          <w:cantSplit/>
        </w:trPr>
        <w:tc>
          <w:tcPr>
            <w:tcW w:w="4106" w:type="dxa"/>
            <w:tcBorders>
              <w:bottom w:val="single" w:sz="4" w:space="0" w:color="FFFFFF" w:themeColor="background1"/>
            </w:tcBorders>
            <w:shd w:val="solid" w:color="F3F3F3" w:fill="auto"/>
            <w:vAlign w:val="center"/>
          </w:tcPr>
          <w:p w:rsidR="000E47FE" w:rsidRPr="00FE665B" w:rsidRDefault="000E47FE" w:rsidP="003F13F8">
            <w:pPr>
              <w:pStyle w:val="070-TabelaPadro"/>
              <w:ind w:left="120"/>
              <w:jc w:val="left"/>
            </w:pPr>
            <w:bookmarkStart w:id="9219" w:name="BBTRI0100007" w:colFirst="0" w:colLast="0"/>
            <w:bookmarkEnd w:id="9214"/>
            <w:r>
              <w:t>Marcação a mercado</w:t>
            </w:r>
          </w:p>
        </w:tc>
        <w:tc>
          <w:tcPr>
            <w:tcW w:w="1418" w:type="dxa"/>
            <w:tcBorders>
              <w:bottom w:val="single" w:sz="4" w:space="0" w:color="FFFFFF" w:themeColor="background1"/>
            </w:tcBorders>
            <w:shd w:val="solid" w:color="F3F3F3" w:fill="auto"/>
            <w:vAlign w:val="center"/>
          </w:tcPr>
          <w:p w:rsidR="000E47FE" w:rsidRPr="00FE665B" w:rsidRDefault="000E47FE" w:rsidP="003F13F8">
            <w:pPr>
              <w:pStyle w:val="070-TabelaPadro"/>
            </w:pPr>
            <w:bookmarkStart w:id="9220" w:name="BBTRI01AA007"/>
            <w:bookmarkEnd w:id="9220"/>
            <w:r>
              <w:t>(244.899)</w:t>
            </w:r>
          </w:p>
        </w:tc>
        <w:tc>
          <w:tcPr>
            <w:tcW w:w="1417" w:type="dxa"/>
            <w:tcBorders>
              <w:bottom w:val="single" w:sz="4" w:space="0" w:color="FFFFFF" w:themeColor="background1"/>
            </w:tcBorders>
            <w:shd w:val="solid" w:color="F3F3F3" w:fill="auto"/>
            <w:vAlign w:val="center"/>
          </w:tcPr>
          <w:p w:rsidR="000E47FE" w:rsidRPr="00FE665B" w:rsidRDefault="000E47FE" w:rsidP="003F13F8">
            <w:pPr>
              <w:pStyle w:val="070-TabelaPadro"/>
            </w:pPr>
            <w:bookmarkStart w:id="9221" w:name="BBTRI01AC007"/>
            <w:bookmarkEnd w:id="9221"/>
            <w:r>
              <w:t>(43.210)</w:t>
            </w:r>
          </w:p>
        </w:tc>
        <w:tc>
          <w:tcPr>
            <w:tcW w:w="1418" w:type="dxa"/>
            <w:tcBorders>
              <w:bottom w:val="single" w:sz="4" w:space="0" w:color="FFFFFF" w:themeColor="background1"/>
            </w:tcBorders>
            <w:shd w:val="solid" w:color="F3F3F3" w:fill="auto"/>
            <w:vAlign w:val="center"/>
          </w:tcPr>
          <w:p w:rsidR="000E47FE" w:rsidRPr="00FE665B" w:rsidRDefault="000E47FE" w:rsidP="003F13F8">
            <w:pPr>
              <w:pStyle w:val="070-TabelaPadro"/>
            </w:pPr>
            <w:bookmarkStart w:id="9222" w:name="BBTRI01AD007"/>
            <w:bookmarkEnd w:id="9222"/>
            <w:r>
              <w:t>(233.830)</w:t>
            </w:r>
          </w:p>
        </w:tc>
        <w:tc>
          <w:tcPr>
            <w:tcW w:w="1395" w:type="dxa"/>
            <w:tcBorders>
              <w:bottom w:val="single" w:sz="4" w:space="0" w:color="FFFFFF" w:themeColor="background1"/>
            </w:tcBorders>
            <w:shd w:val="solid" w:color="F3F3F3" w:fill="auto"/>
            <w:vAlign w:val="center"/>
          </w:tcPr>
          <w:p w:rsidR="000E47FE" w:rsidRPr="00FE665B" w:rsidRDefault="000E47FE" w:rsidP="003F13F8">
            <w:pPr>
              <w:pStyle w:val="070-TabelaPadro"/>
            </w:pPr>
            <w:bookmarkStart w:id="9223" w:name="BBTRI01AF007"/>
            <w:bookmarkEnd w:id="9223"/>
            <w:r>
              <w:t>(56.569)</w:t>
            </w:r>
          </w:p>
        </w:tc>
      </w:tr>
      <w:tr w:rsidR="000E47FE" w:rsidRPr="00FE665B" w:rsidTr="00B21B1D">
        <w:trPr>
          <w:cantSplit/>
        </w:trPr>
        <w:tc>
          <w:tcPr>
            <w:tcW w:w="4106" w:type="dxa"/>
            <w:tcBorders>
              <w:bottom w:val="single" w:sz="4" w:space="0" w:color="FFFFFF" w:themeColor="background1"/>
            </w:tcBorders>
            <w:shd w:val="solid" w:color="E6E6E6" w:fill="auto"/>
            <w:vAlign w:val="center"/>
          </w:tcPr>
          <w:p w:rsidR="000E47FE" w:rsidRPr="00FE665B" w:rsidRDefault="000E47FE" w:rsidP="003F13F8">
            <w:pPr>
              <w:pStyle w:val="070-TabelaPadro"/>
              <w:ind w:left="120"/>
              <w:jc w:val="left"/>
            </w:pPr>
            <w:bookmarkStart w:id="9224" w:name="BBTRI0100009" w:colFirst="0" w:colLast="0"/>
            <w:bookmarkEnd w:id="9219"/>
            <w:r>
              <w:t>Atualização de depósitos judiciais fiscais</w:t>
            </w:r>
          </w:p>
        </w:tc>
        <w:tc>
          <w:tcPr>
            <w:tcW w:w="1418" w:type="dxa"/>
            <w:tcBorders>
              <w:bottom w:val="single" w:sz="4" w:space="0" w:color="FFFFFF" w:themeColor="background1"/>
            </w:tcBorders>
            <w:shd w:val="solid" w:color="E6E6E6" w:fill="auto"/>
            <w:vAlign w:val="center"/>
          </w:tcPr>
          <w:p w:rsidR="000E47FE" w:rsidRPr="00FE665B" w:rsidRDefault="000E47FE" w:rsidP="003F13F8">
            <w:pPr>
              <w:pStyle w:val="070-TabelaPadro"/>
            </w:pPr>
            <w:bookmarkStart w:id="9225" w:name="BBTRI01AA009"/>
            <w:bookmarkEnd w:id="9225"/>
            <w:r>
              <w:t>(44.674)</w:t>
            </w:r>
          </w:p>
        </w:tc>
        <w:tc>
          <w:tcPr>
            <w:tcW w:w="1417" w:type="dxa"/>
            <w:tcBorders>
              <w:bottom w:val="single" w:sz="4" w:space="0" w:color="FFFFFF" w:themeColor="background1"/>
            </w:tcBorders>
            <w:shd w:val="solid" w:color="E6E6E6" w:fill="auto"/>
            <w:vAlign w:val="center"/>
          </w:tcPr>
          <w:p w:rsidR="000E47FE" w:rsidRPr="00FE665B" w:rsidRDefault="000E47FE" w:rsidP="003F13F8">
            <w:pPr>
              <w:pStyle w:val="070-TabelaPadro"/>
            </w:pPr>
            <w:bookmarkStart w:id="9226" w:name="BBTRI01AC009"/>
            <w:bookmarkEnd w:id="9226"/>
            <w:r>
              <w:t>(61.207)</w:t>
            </w:r>
          </w:p>
        </w:tc>
        <w:tc>
          <w:tcPr>
            <w:tcW w:w="1418" w:type="dxa"/>
            <w:tcBorders>
              <w:bottom w:val="single" w:sz="4" w:space="0" w:color="FFFFFF" w:themeColor="background1"/>
            </w:tcBorders>
            <w:shd w:val="solid" w:color="E6E6E6" w:fill="auto"/>
            <w:vAlign w:val="center"/>
          </w:tcPr>
          <w:p w:rsidR="000E47FE" w:rsidRPr="00FE665B" w:rsidRDefault="000E47FE" w:rsidP="003F13F8">
            <w:pPr>
              <w:pStyle w:val="070-TabelaPadro"/>
            </w:pPr>
            <w:bookmarkStart w:id="9227" w:name="BBTRI01AD009"/>
            <w:bookmarkEnd w:id="9227"/>
            <w:r>
              <w:t>(44.674)</w:t>
            </w:r>
          </w:p>
        </w:tc>
        <w:tc>
          <w:tcPr>
            <w:tcW w:w="1395" w:type="dxa"/>
            <w:tcBorders>
              <w:bottom w:val="single" w:sz="4" w:space="0" w:color="FFFFFF" w:themeColor="background1"/>
            </w:tcBorders>
            <w:shd w:val="solid" w:color="E6E6E6" w:fill="auto"/>
            <w:vAlign w:val="center"/>
          </w:tcPr>
          <w:p w:rsidR="000E47FE" w:rsidRPr="00FE665B" w:rsidRDefault="000E47FE" w:rsidP="003F13F8">
            <w:pPr>
              <w:pStyle w:val="070-TabelaPadro"/>
            </w:pPr>
            <w:bookmarkStart w:id="9228" w:name="BBTRI01AF009"/>
            <w:bookmarkEnd w:id="9228"/>
            <w:r>
              <w:t>(61.207)</w:t>
            </w:r>
          </w:p>
        </w:tc>
      </w:tr>
      <w:tr w:rsidR="000E47FE" w:rsidRPr="00FE665B" w:rsidTr="00B21B1D">
        <w:trPr>
          <w:cantSplit/>
        </w:trPr>
        <w:tc>
          <w:tcPr>
            <w:tcW w:w="4106" w:type="dxa"/>
            <w:tcBorders>
              <w:bottom w:val="single" w:sz="4" w:space="0" w:color="FFFFFF" w:themeColor="background1"/>
            </w:tcBorders>
            <w:shd w:val="solid" w:color="F3F3F3" w:fill="auto"/>
            <w:vAlign w:val="center"/>
          </w:tcPr>
          <w:p w:rsidR="000E47FE" w:rsidRPr="00FE665B" w:rsidRDefault="000E47FE" w:rsidP="003F13F8">
            <w:pPr>
              <w:pStyle w:val="070-TabelaPadro"/>
              <w:ind w:left="120"/>
              <w:jc w:val="left"/>
            </w:pPr>
            <w:bookmarkStart w:id="9229" w:name="BBTRI0100010" w:colFirst="0" w:colLast="0"/>
            <w:bookmarkEnd w:id="9224"/>
            <w:r>
              <w:t>Lucros do exterior</w:t>
            </w:r>
          </w:p>
        </w:tc>
        <w:tc>
          <w:tcPr>
            <w:tcW w:w="1418" w:type="dxa"/>
            <w:tcBorders>
              <w:bottom w:val="single" w:sz="4" w:space="0" w:color="FFFFFF" w:themeColor="background1"/>
            </w:tcBorders>
            <w:shd w:val="solid" w:color="F3F3F3" w:fill="auto"/>
            <w:vAlign w:val="center"/>
          </w:tcPr>
          <w:p w:rsidR="000E47FE" w:rsidRPr="00FE665B" w:rsidRDefault="000E47FE" w:rsidP="003F13F8">
            <w:pPr>
              <w:pStyle w:val="070-TabelaPadro"/>
            </w:pPr>
            <w:bookmarkStart w:id="9230" w:name="BBTRI01AA010"/>
            <w:bookmarkEnd w:id="9230"/>
            <w:r>
              <w:t>(370.231)</w:t>
            </w:r>
          </w:p>
        </w:tc>
        <w:tc>
          <w:tcPr>
            <w:tcW w:w="1417" w:type="dxa"/>
            <w:tcBorders>
              <w:bottom w:val="single" w:sz="4" w:space="0" w:color="FFFFFF" w:themeColor="background1"/>
            </w:tcBorders>
            <w:shd w:val="solid" w:color="F3F3F3" w:fill="auto"/>
            <w:vAlign w:val="center"/>
          </w:tcPr>
          <w:p w:rsidR="000E47FE" w:rsidRPr="00FE665B" w:rsidRDefault="000E47FE" w:rsidP="003F13F8">
            <w:pPr>
              <w:pStyle w:val="070-TabelaPadro"/>
            </w:pPr>
            <w:bookmarkStart w:id="9231" w:name="BBTRI01AC010"/>
            <w:bookmarkEnd w:id="9231"/>
            <w:r>
              <w:t>(582.449)</w:t>
            </w:r>
          </w:p>
        </w:tc>
        <w:tc>
          <w:tcPr>
            <w:tcW w:w="1418" w:type="dxa"/>
            <w:tcBorders>
              <w:bottom w:val="single" w:sz="4" w:space="0" w:color="FFFFFF" w:themeColor="background1"/>
            </w:tcBorders>
            <w:shd w:val="solid" w:color="F3F3F3" w:fill="auto"/>
            <w:vAlign w:val="center"/>
          </w:tcPr>
          <w:p w:rsidR="000E47FE" w:rsidRPr="00FE665B" w:rsidRDefault="000E47FE" w:rsidP="003F13F8">
            <w:pPr>
              <w:pStyle w:val="070-TabelaPadro"/>
            </w:pPr>
            <w:bookmarkStart w:id="9232" w:name="BBTRI01AD010"/>
            <w:bookmarkEnd w:id="9232"/>
            <w:r>
              <w:t>(370.231)</w:t>
            </w:r>
          </w:p>
        </w:tc>
        <w:tc>
          <w:tcPr>
            <w:tcW w:w="1395" w:type="dxa"/>
            <w:tcBorders>
              <w:bottom w:val="single" w:sz="4" w:space="0" w:color="FFFFFF" w:themeColor="background1"/>
            </w:tcBorders>
            <w:shd w:val="solid" w:color="F3F3F3" w:fill="auto"/>
            <w:vAlign w:val="center"/>
          </w:tcPr>
          <w:p w:rsidR="000E47FE" w:rsidRPr="00FE665B" w:rsidRDefault="000E47FE" w:rsidP="003F13F8">
            <w:pPr>
              <w:pStyle w:val="070-TabelaPadro"/>
            </w:pPr>
            <w:bookmarkStart w:id="9233" w:name="BBTRI01AF010"/>
            <w:bookmarkEnd w:id="9233"/>
            <w:r>
              <w:t>(582.449)</w:t>
            </w:r>
          </w:p>
        </w:tc>
      </w:tr>
      <w:tr w:rsidR="000E47FE" w:rsidRPr="00FE665B" w:rsidTr="00B21B1D">
        <w:trPr>
          <w:cantSplit/>
        </w:trPr>
        <w:tc>
          <w:tcPr>
            <w:tcW w:w="4106" w:type="dxa"/>
            <w:tcBorders>
              <w:bottom w:val="single" w:sz="4" w:space="0" w:color="FFFFFF" w:themeColor="background1"/>
            </w:tcBorders>
            <w:shd w:val="solid" w:color="E6E6E6" w:fill="auto"/>
            <w:vAlign w:val="center"/>
          </w:tcPr>
          <w:p w:rsidR="000E47FE" w:rsidRPr="00FE665B" w:rsidRDefault="000E47FE" w:rsidP="003F13F8">
            <w:pPr>
              <w:pStyle w:val="070-TabelaPadro"/>
              <w:ind w:left="120"/>
              <w:jc w:val="left"/>
            </w:pPr>
            <w:bookmarkStart w:id="9234" w:name="BBTRI0100011" w:colFirst="0" w:colLast="0"/>
            <w:bookmarkEnd w:id="9229"/>
            <w:r>
              <w:t>Operações realizadas em mercados de liquidação futura</w:t>
            </w:r>
          </w:p>
        </w:tc>
        <w:tc>
          <w:tcPr>
            <w:tcW w:w="1418" w:type="dxa"/>
            <w:tcBorders>
              <w:bottom w:val="single" w:sz="4" w:space="0" w:color="FFFFFF" w:themeColor="background1"/>
            </w:tcBorders>
            <w:shd w:val="solid" w:color="E6E6E6" w:fill="auto"/>
            <w:vAlign w:val="center"/>
          </w:tcPr>
          <w:p w:rsidR="000E47FE" w:rsidRPr="00FE665B" w:rsidRDefault="000E47FE" w:rsidP="003F13F8">
            <w:pPr>
              <w:pStyle w:val="070-TabelaPadro"/>
            </w:pPr>
            <w:bookmarkStart w:id="9235" w:name="BBTRI01AA011"/>
            <w:bookmarkEnd w:id="9235"/>
            <w:r>
              <w:t>--</w:t>
            </w:r>
          </w:p>
        </w:tc>
        <w:tc>
          <w:tcPr>
            <w:tcW w:w="1417" w:type="dxa"/>
            <w:tcBorders>
              <w:bottom w:val="single" w:sz="4" w:space="0" w:color="FFFFFF" w:themeColor="background1"/>
            </w:tcBorders>
            <w:shd w:val="solid" w:color="E6E6E6" w:fill="auto"/>
            <w:vAlign w:val="center"/>
          </w:tcPr>
          <w:p w:rsidR="000E47FE" w:rsidRPr="00FE665B" w:rsidRDefault="000E47FE" w:rsidP="003F13F8">
            <w:pPr>
              <w:pStyle w:val="070-TabelaPadro"/>
            </w:pPr>
            <w:bookmarkStart w:id="9236" w:name="BBTRI01AC011"/>
            <w:bookmarkEnd w:id="9236"/>
            <w:r>
              <w:t>5.835</w:t>
            </w:r>
          </w:p>
        </w:tc>
        <w:tc>
          <w:tcPr>
            <w:tcW w:w="1418" w:type="dxa"/>
            <w:tcBorders>
              <w:bottom w:val="single" w:sz="4" w:space="0" w:color="FFFFFF" w:themeColor="background1"/>
            </w:tcBorders>
            <w:shd w:val="solid" w:color="E6E6E6" w:fill="auto"/>
            <w:vAlign w:val="center"/>
          </w:tcPr>
          <w:p w:rsidR="000E47FE" w:rsidRPr="00FE665B" w:rsidRDefault="000E47FE" w:rsidP="003F13F8">
            <w:pPr>
              <w:pStyle w:val="070-TabelaPadro"/>
            </w:pPr>
            <w:bookmarkStart w:id="9237" w:name="BBTRI01AD011"/>
            <w:bookmarkEnd w:id="9237"/>
            <w:r>
              <w:t>--</w:t>
            </w:r>
          </w:p>
        </w:tc>
        <w:tc>
          <w:tcPr>
            <w:tcW w:w="1395" w:type="dxa"/>
            <w:tcBorders>
              <w:bottom w:val="single" w:sz="4" w:space="0" w:color="FFFFFF" w:themeColor="background1"/>
            </w:tcBorders>
            <w:shd w:val="solid" w:color="E6E6E6" w:fill="auto"/>
            <w:vAlign w:val="center"/>
          </w:tcPr>
          <w:p w:rsidR="000E47FE" w:rsidRPr="00FE665B" w:rsidRDefault="000E47FE" w:rsidP="003F13F8">
            <w:pPr>
              <w:pStyle w:val="070-TabelaPadro"/>
            </w:pPr>
            <w:bookmarkStart w:id="9238" w:name="BBTRI01AF011"/>
            <w:bookmarkEnd w:id="9238"/>
            <w:r>
              <w:t>5.835</w:t>
            </w:r>
          </w:p>
        </w:tc>
      </w:tr>
      <w:tr w:rsidR="000E47FE" w:rsidRPr="00FE665B" w:rsidTr="00B21B1D">
        <w:trPr>
          <w:cantSplit/>
        </w:trPr>
        <w:tc>
          <w:tcPr>
            <w:tcW w:w="4106" w:type="dxa"/>
            <w:tcBorders>
              <w:bottom w:val="single" w:sz="4" w:space="0" w:color="FFFFFF" w:themeColor="background1"/>
            </w:tcBorders>
            <w:shd w:val="solid" w:color="F3F3F3" w:fill="auto"/>
            <w:vAlign w:val="center"/>
          </w:tcPr>
          <w:p w:rsidR="000E47FE" w:rsidRPr="00FE665B" w:rsidRDefault="000E47FE" w:rsidP="003F13F8">
            <w:pPr>
              <w:pStyle w:val="070-TabelaPadro"/>
              <w:ind w:left="120"/>
              <w:jc w:val="left"/>
            </w:pPr>
            <w:bookmarkStart w:id="9239" w:name="BBTRI0100012" w:colFirst="0" w:colLast="0"/>
            <w:bookmarkEnd w:id="9234"/>
            <w:r>
              <w:t>Créditos recuperados a prazo</w:t>
            </w:r>
          </w:p>
        </w:tc>
        <w:tc>
          <w:tcPr>
            <w:tcW w:w="1418" w:type="dxa"/>
            <w:tcBorders>
              <w:bottom w:val="single" w:sz="4" w:space="0" w:color="FFFFFF" w:themeColor="background1"/>
            </w:tcBorders>
            <w:shd w:val="solid" w:color="F3F3F3" w:fill="auto"/>
            <w:vAlign w:val="center"/>
          </w:tcPr>
          <w:p w:rsidR="000E47FE" w:rsidRPr="00FE665B" w:rsidRDefault="000E47FE" w:rsidP="003F13F8">
            <w:pPr>
              <w:pStyle w:val="070-TabelaPadro"/>
            </w:pPr>
            <w:bookmarkStart w:id="9240" w:name="BBTRI01AA012"/>
            <w:bookmarkEnd w:id="9240"/>
            <w:r>
              <w:t>(63.775)</w:t>
            </w:r>
          </w:p>
        </w:tc>
        <w:tc>
          <w:tcPr>
            <w:tcW w:w="1417" w:type="dxa"/>
            <w:tcBorders>
              <w:bottom w:val="single" w:sz="4" w:space="0" w:color="FFFFFF" w:themeColor="background1"/>
            </w:tcBorders>
            <w:shd w:val="solid" w:color="F3F3F3" w:fill="auto"/>
            <w:vAlign w:val="center"/>
          </w:tcPr>
          <w:p w:rsidR="000E47FE" w:rsidRPr="00FE665B" w:rsidRDefault="000E47FE" w:rsidP="003F13F8">
            <w:pPr>
              <w:pStyle w:val="070-TabelaPadro"/>
            </w:pPr>
            <w:bookmarkStart w:id="9241" w:name="BBTRI01AC012"/>
            <w:bookmarkEnd w:id="9241"/>
            <w:r>
              <w:t>(13.237)</w:t>
            </w:r>
          </w:p>
        </w:tc>
        <w:tc>
          <w:tcPr>
            <w:tcW w:w="1418" w:type="dxa"/>
            <w:tcBorders>
              <w:bottom w:val="single" w:sz="4" w:space="0" w:color="FFFFFF" w:themeColor="background1"/>
            </w:tcBorders>
            <w:shd w:val="solid" w:color="F3F3F3" w:fill="auto"/>
            <w:vAlign w:val="center"/>
          </w:tcPr>
          <w:p w:rsidR="000E47FE" w:rsidRPr="00FE665B" w:rsidRDefault="000E47FE" w:rsidP="003F13F8">
            <w:pPr>
              <w:pStyle w:val="070-TabelaPadro"/>
            </w:pPr>
            <w:bookmarkStart w:id="9242" w:name="BBTRI01AD012"/>
            <w:bookmarkEnd w:id="9242"/>
            <w:r>
              <w:t>(63.775)</w:t>
            </w:r>
          </w:p>
        </w:tc>
        <w:tc>
          <w:tcPr>
            <w:tcW w:w="1395" w:type="dxa"/>
            <w:tcBorders>
              <w:bottom w:val="single" w:sz="4" w:space="0" w:color="FFFFFF" w:themeColor="background1"/>
            </w:tcBorders>
            <w:shd w:val="solid" w:color="F3F3F3" w:fill="auto"/>
            <w:vAlign w:val="center"/>
          </w:tcPr>
          <w:p w:rsidR="000E47FE" w:rsidRPr="00FE665B" w:rsidRDefault="000E47FE" w:rsidP="003F13F8">
            <w:pPr>
              <w:pStyle w:val="070-TabelaPadro"/>
            </w:pPr>
            <w:bookmarkStart w:id="9243" w:name="BBTRI01AF012"/>
            <w:bookmarkEnd w:id="9243"/>
            <w:r>
              <w:t>(13.237)</w:t>
            </w:r>
          </w:p>
        </w:tc>
      </w:tr>
      <w:tr w:rsidR="000E47FE" w:rsidRPr="00FE665B" w:rsidTr="00B21B1D">
        <w:trPr>
          <w:cantSplit/>
        </w:trPr>
        <w:tc>
          <w:tcPr>
            <w:tcW w:w="4106" w:type="dxa"/>
            <w:tcBorders>
              <w:bottom w:val="single" w:sz="4" w:space="0" w:color="FFFFFF" w:themeColor="background1"/>
            </w:tcBorders>
            <w:shd w:val="solid" w:color="E6E6E6" w:fill="auto"/>
            <w:vAlign w:val="center"/>
          </w:tcPr>
          <w:p w:rsidR="000E47FE" w:rsidRPr="00FE665B" w:rsidRDefault="000E47FE" w:rsidP="003F13F8">
            <w:pPr>
              <w:pStyle w:val="070-TabelaPadro"/>
              <w:ind w:left="60"/>
              <w:jc w:val="left"/>
              <w:rPr>
                <w:b/>
              </w:rPr>
            </w:pPr>
            <w:bookmarkStart w:id="9244" w:name="BBTRI0100013" w:colFirst="0" w:colLast="0"/>
            <w:bookmarkEnd w:id="9239"/>
            <w:r>
              <w:rPr>
                <w:b/>
              </w:rPr>
              <w:t>Ativos Fiscais Diferidos</w:t>
            </w:r>
          </w:p>
        </w:tc>
        <w:tc>
          <w:tcPr>
            <w:tcW w:w="1418" w:type="dxa"/>
            <w:tcBorders>
              <w:bottom w:val="single" w:sz="4" w:space="0" w:color="FFFFFF" w:themeColor="background1"/>
            </w:tcBorders>
            <w:shd w:val="solid" w:color="E6E6E6" w:fill="auto"/>
            <w:vAlign w:val="center"/>
          </w:tcPr>
          <w:p w:rsidR="000E47FE" w:rsidRPr="00FE665B" w:rsidRDefault="000E47FE" w:rsidP="003F13F8">
            <w:pPr>
              <w:pStyle w:val="070-TabelaPadro"/>
              <w:rPr>
                <w:b/>
              </w:rPr>
            </w:pPr>
            <w:bookmarkStart w:id="9245" w:name="BBTRI01AA013"/>
            <w:bookmarkEnd w:id="9245"/>
            <w:r>
              <w:rPr>
                <w:b/>
              </w:rPr>
              <w:t>1.473.131</w:t>
            </w:r>
          </w:p>
        </w:tc>
        <w:tc>
          <w:tcPr>
            <w:tcW w:w="1417" w:type="dxa"/>
            <w:tcBorders>
              <w:bottom w:val="single" w:sz="4" w:space="0" w:color="FFFFFF" w:themeColor="background1"/>
            </w:tcBorders>
            <w:shd w:val="solid" w:color="E6E6E6" w:fill="auto"/>
            <w:vAlign w:val="center"/>
          </w:tcPr>
          <w:p w:rsidR="000E47FE" w:rsidRPr="00FE665B" w:rsidRDefault="000E47FE" w:rsidP="003F13F8">
            <w:pPr>
              <w:pStyle w:val="070-TabelaPadro"/>
              <w:rPr>
                <w:b/>
              </w:rPr>
            </w:pPr>
            <w:bookmarkStart w:id="9246" w:name="BBTRI01AC013"/>
            <w:bookmarkEnd w:id="9246"/>
            <w:r>
              <w:rPr>
                <w:b/>
              </w:rPr>
              <w:t>4.511.607</w:t>
            </w:r>
          </w:p>
        </w:tc>
        <w:tc>
          <w:tcPr>
            <w:tcW w:w="1418" w:type="dxa"/>
            <w:tcBorders>
              <w:bottom w:val="single" w:sz="4" w:space="0" w:color="FFFFFF" w:themeColor="background1"/>
            </w:tcBorders>
            <w:shd w:val="solid" w:color="E6E6E6" w:fill="auto"/>
            <w:vAlign w:val="center"/>
          </w:tcPr>
          <w:p w:rsidR="000E47FE" w:rsidRPr="00FE665B" w:rsidRDefault="000E47FE" w:rsidP="003F13F8">
            <w:pPr>
              <w:pStyle w:val="070-TabelaPadro"/>
              <w:rPr>
                <w:b/>
              </w:rPr>
            </w:pPr>
            <w:bookmarkStart w:id="9247" w:name="BBTRI01AD013"/>
            <w:bookmarkEnd w:id="9247"/>
            <w:r>
              <w:rPr>
                <w:b/>
              </w:rPr>
              <w:t>1.503.805</w:t>
            </w:r>
          </w:p>
        </w:tc>
        <w:tc>
          <w:tcPr>
            <w:tcW w:w="1395" w:type="dxa"/>
            <w:tcBorders>
              <w:bottom w:val="single" w:sz="4" w:space="0" w:color="FFFFFF" w:themeColor="background1"/>
            </w:tcBorders>
            <w:shd w:val="solid" w:color="E6E6E6" w:fill="auto"/>
            <w:vAlign w:val="center"/>
          </w:tcPr>
          <w:p w:rsidR="000E47FE" w:rsidRPr="00FE665B" w:rsidRDefault="000E47FE" w:rsidP="003F13F8">
            <w:pPr>
              <w:pStyle w:val="070-TabelaPadro"/>
              <w:rPr>
                <w:b/>
              </w:rPr>
            </w:pPr>
            <w:bookmarkStart w:id="9248" w:name="BBTRI01AF013"/>
            <w:bookmarkEnd w:id="9248"/>
            <w:r>
              <w:rPr>
                <w:b/>
              </w:rPr>
              <w:t>4.461.759</w:t>
            </w:r>
          </w:p>
        </w:tc>
      </w:tr>
      <w:tr w:rsidR="000E47FE" w:rsidRPr="00FE665B" w:rsidTr="00B21B1D">
        <w:trPr>
          <w:cantSplit/>
        </w:trPr>
        <w:tc>
          <w:tcPr>
            <w:tcW w:w="4106" w:type="dxa"/>
            <w:tcBorders>
              <w:bottom w:val="single" w:sz="4" w:space="0" w:color="FFFFFF" w:themeColor="background1"/>
            </w:tcBorders>
            <w:shd w:val="solid" w:color="F3F3F3" w:fill="auto"/>
            <w:vAlign w:val="center"/>
          </w:tcPr>
          <w:p w:rsidR="000E47FE" w:rsidRPr="00FE665B" w:rsidRDefault="000E47FE" w:rsidP="003F13F8">
            <w:pPr>
              <w:pStyle w:val="070-TabelaPadro"/>
              <w:ind w:left="120"/>
              <w:jc w:val="left"/>
            </w:pPr>
            <w:bookmarkStart w:id="9249" w:name="BBTRI0100014" w:colFirst="0" w:colLast="0"/>
            <w:bookmarkEnd w:id="9244"/>
            <w:r>
              <w:t>Diferenças temporárias</w:t>
            </w:r>
          </w:p>
        </w:tc>
        <w:tc>
          <w:tcPr>
            <w:tcW w:w="1418" w:type="dxa"/>
            <w:tcBorders>
              <w:bottom w:val="single" w:sz="4" w:space="0" w:color="FFFFFF" w:themeColor="background1"/>
            </w:tcBorders>
            <w:shd w:val="solid" w:color="F3F3F3" w:fill="auto"/>
            <w:vAlign w:val="center"/>
          </w:tcPr>
          <w:p w:rsidR="000E47FE" w:rsidRPr="00FE665B" w:rsidRDefault="000E47FE" w:rsidP="003F13F8">
            <w:pPr>
              <w:pStyle w:val="070-TabelaPadro"/>
            </w:pPr>
            <w:bookmarkStart w:id="9250" w:name="BBTRI01AA014"/>
            <w:bookmarkEnd w:id="9250"/>
            <w:r>
              <w:t>1.445.353</w:t>
            </w:r>
          </w:p>
        </w:tc>
        <w:tc>
          <w:tcPr>
            <w:tcW w:w="1417" w:type="dxa"/>
            <w:tcBorders>
              <w:bottom w:val="single" w:sz="4" w:space="0" w:color="FFFFFF" w:themeColor="background1"/>
            </w:tcBorders>
            <w:shd w:val="solid" w:color="F3F3F3" w:fill="auto"/>
            <w:vAlign w:val="center"/>
          </w:tcPr>
          <w:p w:rsidR="000E47FE" w:rsidRPr="00FE665B" w:rsidRDefault="000E47FE" w:rsidP="003F13F8">
            <w:pPr>
              <w:pStyle w:val="070-TabelaPadro"/>
            </w:pPr>
            <w:bookmarkStart w:id="9251" w:name="BBTRI01AC014"/>
            <w:bookmarkEnd w:id="9251"/>
            <w:r>
              <w:t>1.844.493</w:t>
            </w:r>
          </w:p>
        </w:tc>
        <w:tc>
          <w:tcPr>
            <w:tcW w:w="1418" w:type="dxa"/>
            <w:tcBorders>
              <w:bottom w:val="single" w:sz="4" w:space="0" w:color="FFFFFF" w:themeColor="background1"/>
            </w:tcBorders>
            <w:shd w:val="solid" w:color="F3F3F3" w:fill="auto"/>
            <w:vAlign w:val="center"/>
          </w:tcPr>
          <w:p w:rsidR="000E47FE" w:rsidRPr="00FE665B" w:rsidRDefault="000E47FE" w:rsidP="003F13F8">
            <w:pPr>
              <w:pStyle w:val="070-TabelaPadro"/>
            </w:pPr>
            <w:bookmarkStart w:id="9252" w:name="BBTRI01AD014"/>
            <w:bookmarkEnd w:id="9252"/>
            <w:r>
              <w:t>1.428.188</w:t>
            </w:r>
          </w:p>
        </w:tc>
        <w:tc>
          <w:tcPr>
            <w:tcW w:w="1395" w:type="dxa"/>
            <w:tcBorders>
              <w:bottom w:val="single" w:sz="4" w:space="0" w:color="FFFFFF" w:themeColor="background1"/>
            </w:tcBorders>
            <w:shd w:val="solid" w:color="F3F3F3" w:fill="auto"/>
            <w:vAlign w:val="center"/>
          </w:tcPr>
          <w:p w:rsidR="000E47FE" w:rsidRPr="00FE665B" w:rsidRDefault="000E47FE" w:rsidP="003F13F8">
            <w:pPr>
              <w:pStyle w:val="070-TabelaPadro"/>
            </w:pPr>
            <w:bookmarkStart w:id="9253" w:name="BBTRI01AF014"/>
            <w:bookmarkEnd w:id="9253"/>
            <w:r>
              <w:t>1.781.425</w:t>
            </w:r>
          </w:p>
        </w:tc>
      </w:tr>
      <w:tr w:rsidR="000E47FE" w:rsidRPr="00FE665B" w:rsidTr="00B21B1D">
        <w:trPr>
          <w:cantSplit/>
        </w:trPr>
        <w:tc>
          <w:tcPr>
            <w:tcW w:w="4106" w:type="dxa"/>
            <w:tcBorders>
              <w:bottom w:val="single" w:sz="4" w:space="0" w:color="FFFFFF" w:themeColor="background1"/>
            </w:tcBorders>
            <w:shd w:val="solid" w:color="E6E6E6" w:fill="auto"/>
            <w:vAlign w:val="center"/>
          </w:tcPr>
          <w:p w:rsidR="000E47FE" w:rsidRPr="00FE665B" w:rsidRDefault="000E47FE" w:rsidP="003F13F8">
            <w:pPr>
              <w:pStyle w:val="070-TabelaPadro"/>
              <w:ind w:left="120"/>
              <w:jc w:val="left"/>
            </w:pPr>
            <w:bookmarkStart w:id="9254" w:name="BBTRI0100015" w:colFirst="0" w:colLast="0"/>
            <w:bookmarkEnd w:id="9249"/>
            <w:r>
              <w:t>Prejuízos fiscais/bases negativas de CSLL</w:t>
            </w:r>
          </w:p>
        </w:tc>
        <w:tc>
          <w:tcPr>
            <w:tcW w:w="1418" w:type="dxa"/>
            <w:tcBorders>
              <w:bottom w:val="single" w:sz="4" w:space="0" w:color="FFFFFF" w:themeColor="background1"/>
            </w:tcBorders>
            <w:shd w:val="solid" w:color="E6E6E6" w:fill="auto"/>
            <w:vAlign w:val="center"/>
          </w:tcPr>
          <w:p w:rsidR="000E47FE" w:rsidRPr="00FE665B" w:rsidRDefault="000E47FE" w:rsidP="003F13F8">
            <w:pPr>
              <w:pStyle w:val="070-TabelaPadro"/>
            </w:pPr>
            <w:bookmarkStart w:id="9255" w:name="BBTRI01AA015"/>
            <w:bookmarkEnd w:id="9255"/>
            <w:r>
              <w:t>(126.351)</w:t>
            </w:r>
          </w:p>
        </w:tc>
        <w:tc>
          <w:tcPr>
            <w:tcW w:w="1417" w:type="dxa"/>
            <w:tcBorders>
              <w:bottom w:val="single" w:sz="4" w:space="0" w:color="FFFFFF" w:themeColor="background1"/>
            </w:tcBorders>
            <w:shd w:val="solid" w:color="E6E6E6" w:fill="auto"/>
            <w:vAlign w:val="center"/>
          </w:tcPr>
          <w:p w:rsidR="000E47FE" w:rsidRPr="00FE665B" w:rsidRDefault="000E47FE" w:rsidP="003F13F8">
            <w:pPr>
              <w:pStyle w:val="070-TabelaPadro"/>
            </w:pPr>
            <w:bookmarkStart w:id="9256" w:name="BBTRI01AC015"/>
            <w:bookmarkEnd w:id="9256"/>
            <w:r>
              <w:t>2.643.136</w:t>
            </w:r>
          </w:p>
        </w:tc>
        <w:tc>
          <w:tcPr>
            <w:tcW w:w="1418" w:type="dxa"/>
            <w:tcBorders>
              <w:bottom w:val="single" w:sz="4" w:space="0" w:color="FFFFFF" w:themeColor="background1"/>
            </w:tcBorders>
            <w:shd w:val="solid" w:color="E6E6E6" w:fill="auto"/>
            <w:vAlign w:val="center"/>
          </w:tcPr>
          <w:p w:rsidR="000E47FE" w:rsidRPr="00FE665B" w:rsidRDefault="000E47FE" w:rsidP="003F13F8">
            <w:pPr>
              <w:pStyle w:val="070-TabelaPadro"/>
            </w:pPr>
            <w:bookmarkStart w:id="9257" w:name="BBTRI01AD015"/>
            <w:bookmarkEnd w:id="9257"/>
            <w:r>
              <w:t>(126.351)</w:t>
            </w:r>
          </w:p>
        </w:tc>
        <w:tc>
          <w:tcPr>
            <w:tcW w:w="1395" w:type="dxa"/>
            <w:tcBorders>
              <w:bottom w:val="single" w:sz="4" w:space="0" w:color="FFFFFF" w:themeColor="background1"/>
            </w:tcBorders>
            <w:shd w:val="solid" w:color="E6E6E6" w:fill="auto"/>
            <w:vAlign w:val="center"/>
          </w:tcPr>
          <w:p w:rsidR="000E47FE" w:rsidRPr="00FE665B" w:rsidRDefault="000E47FE" w:rsidP="003F13F8">
            <w:pPr>
              <w:pStyle w:val="070-TabelaPadro"/>
            </w:pPr>
            <w:bookmarkStart w:id="9258" w:name="BBTRI01AF015"/>
            <w:bookmarkEnd w:id="9258"/>
            <w:r>
              <w:t>2.643.136</w:t>
            </w:r>
          </w:p>
        </w:tc>
      </w:tr>
      <w:tr w:rsidR="000E47FE" w:rsidRPr="00FE665B" w:rsidTr="00B21B1D">
        <w:trPr>
          <w:cantSplit/>
        </w:trPr>
        <w:tc>
          <w:tcPr>
            <w:tcW w:w="4106" w:type="dxa"/>
            <w:tcBorders>
              <w:bottom w:val="single" w:sz="4" w:space="0" w:color="FFFFFF" w:themeColor="background1"/>
            </w:tcBorders>
            <w:shd w:val="solid" w:color="F3F3F3" w:fill="auto"/>
            <w:vAlign w:val="center"/>
          </w:tcPr>
          <w:p w:rsidR="000E47FE" w:rsidRPr="00FE665B" w:rsidRDefault="000E47FE" w:rsidP="003F13F8">
            <w:pPr>
              <w:pStyle w:val="070-TabelaPadro"/>
              <w:ind w:left="120"/>
              <w:jc w:val="left"/>
            </w:pPr>
            <w:bookmarkStart w:id="9259" w:name="BBTRI0100016" w:colFirst="0" w:colLast="0"/>
            <w:bookmarkEnd w:id="9254"/>
            <w:r>
              <w:t>Marcação a mercado</w:t>
            </w:r>
          </w:p>
        </w:tc>
        <w:tc>
          <w:tcPr>
            <w:tcW w:w="1418" w:type="dxa"/>
            <w:tcBorders>
              <w:bottom w:val="single" w:sz="4" w:space="0" w:color="FFFFFF" w:themeColor="background1"/>
            </w:tcBorders>
            <w:shd w:val="solid" w:color="F3F3F3" w:fill="auto"/>
            <w:vAlign w:val="center"/>
          </w:tcPr>
          <w:p w:rsidR="000E47FE" w:rsidRPr="00FE665B" w:rsidRDefault="000E47FE" w:rsidP="003F13F8">
            <w:pPr>
              <w:pStyle w:val="070-TabelaPadro"/>
            </w:pPr>
            <w:bookmarkStart w:id="9260" w:name="BBTRI01AA016"/>
            <w:bookmarkEnd w:id="9260"/>
            <w:r>
              <w:t>175.004</w:t>
            </w:r>
          </w:p>
        </w:tc>
        <w:tc>
          <w:tcPr>
            <w:tcW w:w="1417" w:type="dxa"/>
            <w:tcBorders>
              <w:bottom w:val="single" w:sz="4" w:space="0" w:color="FFFFFF" w:themeColor="background1"/>
            </w:tcBorders>
            <w:shd w:val="solid" w:color="F3F3F3" w:fill="auto"/>
            <w:vAlign w:val="center"/>
          </w:tcPr>
          <w:p w:rsidR="000E47FE" w:rsidRPr="00FE665B" w:rsidRDefault="000E47FE" w:rsidP="003F13F8">
            <w:pPr>
              <w:pStyle w:val="070-TabelaPadro"/>
            </w:pPr>
            <w:bookmarkStart w:id="9261" w:name="BBTRI01AC016"/>
            <w:bookmarkEnd w:id="9261"/>
            <w:r>
              <w:t>(18.861)</w:t>
            </w:r>
          </w:p>
        </w:tc>
        <w:tc>
          <w:tcPr>
            <w:tcW w:w="1418" w:type="dxa"/>
            <w:tcBorders>
              <w:bottom w:val="single" w:sz="4" w:space="0" w:color="FFFFFF" w:themeColor="background1"/>
            </w:tcBorders>
            <w:shd w:val="solid" w:color="F3F3F3" w:fill="auto"/>
            <w:vAlign w:val="center"/>
          </w:tcPr>
          <w:p w:rsidR="000E47FE" w:rsidRPr="00FE665B" w:rsidRDefault="000E47FE" w:rsidP="003F13F8">
            <w:pPr>
              <w:pStyle w:val="070-TabelaPadro"/>
            </w:pPr>
            <w:bookmarkStart w:id="9262" w:name="BBTRI01AD016"/>
            <w:bookmarkEnd w:id="9262"/>
            <w:r>
              <w:t>222.843</w:t>
            </w:r>
          </w:p>
        </w:tc>
        <w:tc>
          <w:tcPr>
            <w:tcW w:w="1395" w:type="dxa"/>
            <w:tcBorders>
              <w:bottom w:val="single" w:sz="4" w:space="0" w:color="FFFFFF" w:themeColor="background1"/>
            </w:tcBorders>
            <w:shd w:val="solid" w:color="F3F3F3" w:fill="auto"/>
            <w:vAlign w:val="center"/>
          </w:tcPr>
          <w:p w:rsidR="000E47FE" w:rsidRPr="00FE665B" w:rsidRDefault="000E47FE" w:rsidP="003F13F8">
            <w:pPr>
              <w:pStyle w:val="070-TabelaPadro"/>
            </w:pPr>
            <w:bookmarkStart w:id="9263" w:name="BBTRI01AF016"/>
            <w:bookmarkEnd w:id="9263"/>
            <w:r>
              <w:t>(5.641)</w:t>
            </w:r>
          </w:p>
        </w:tc>
      </w:tr>
      <w:tr w:rsidR="000E47FE" w:rsidRPr="00FE665B" w:rsidTr="00B21B1D">
        <w:trPr>
          <w:cantSplit/>
        </w:trPr>
        <w:tc>
          <w:tcPr>
            <w:tcW w:w="4106" w:type="dxa"/>
            <w:tcBorders>
              <w:bottom w:val="single" w:sz="4" w:space="0" w:color="FFFFFF" w:themeColor="background1"/>
            </w:tcBorders>
            <w:shd w:val="solid" w:color="E6E6E6" w:fill="auto"/>
            <w:vAlign w:val="center"/>
          </w:tcPr>
          <w:p w:rsidR="000E47FE" w:rsidRPr="00FE665B" w:rsidRDefault="000E47FE" w:rsidP="003F13F8">
            <w:pPr>
              <w:pStyle w:val="070-TabelaPadro"/>
              <w:ind w:left="120"/>
              <w:jc w:val="left"/>
            </w:pPr>
            <w:bookmarkStart w:id="9264" w:name="BBTRI0100017" w:colFirst="0" w:colLast="0"/>
            <w:bookmarkEnd w:id="9259"/>
            <w:r>
              <w:t>Operações realizadas em mercados de liquidação futura</w:t>
            </w:r>
          </w:p>
        </w:tc>
        <w:tc>
          <w:tcPr>
            <w:tcW w:w="1418" w:type="dxa"/>
            <w:tcBorders>
              <w:bottom w:val="single" w:sz="4" w:space="0" w:color="FFFFFF" w:themeColor="background1"/>
            </w:tcBorders>
            <w:shd w:val="solid" w:color="E6E6E6" w:fill="auto"/>
            <w:vAlign w:val="center"/>
          </w:tcPr>
          <w:p w:rsidR="000E47FE" w:rsidRPr="00FE665B" w:rsidRDefault="000E47FE" w:rsidP="003F13F8">
            <w:pPr>
              <w:pStyle w:val="070-TabelaPadro"/>
            </w:pPr>
            <w:bookmarkStart w:id="9265" w:name="BBTRI01AA017"/>
            <w:bookmarkEnd w:id="9265"/>
            <w:r>
              <w:t>(20.875)</w:t>
            </w:r>
          </w:p>
        </w:tc>
        <w:tc>
          <w:tcPr>
            <w:tcW w:w="1417" w:type="dxa"/>
            <w:tcBorders>
              <w:bottom w:val="single" w:sz="4" w:space="0" w:color="FFFFFF" w:themeColor="background1"/>
            </w:tcBorders>
            <w:shd w:val="solid" w:color="E6E6E6" w:fill="auto"/>
            <w:vAlign w:val="center"/>
          </w:tcPr>
          <w:p w:rsidR="000E47FE" w:rsidRPr="00FE665B" w:rsidRDefault="000E47FE" w:rsidP="003F13F8">
            <w:pPr>
              <w:pStyle w:val="070-TabelaPadro"/>
            </w:pPr>
            <w:bookmarkStart w:id="9266" w:name="BBTRI01AC017"/>
            <w:bookmarkEnd w:id="9266"/>
            <w:r>
              <w:t>42.839</w:t>
            </w:r>
          </w:p>
        </w:tc>
        <w:tc>
          <w:tcPr>
            <w:tcW w:w="1418" w:type="dxa"/>
            <w:tcBorders>
              <w:bottom w:val="single" w:sz="4" w:space="0" w:color="FFFFFF" w:themeColor="background1"/>
            </w:tcBorders>
            <w:shd w:val="solid" w:color="E6E6E6" w:fill="auto"/>
            <w:vAlign w:val="center"/>
          </w:tcPr>
          <w:p w:rsidR="000E47FE" w:rsidRPr="00FE665B" w:rsidRDefault="000E47FE" w:rsidP="003F13F8">
            <w:pPr>
              <w:pStyle w:val="070-TabelaPadro"/>
            </w:pPr>
            <w:bookmarkStart w:id="9267" w:name="BBTRI01AD017"/>
            <w:bookmarkEnd w:id="9267"/>
            <w:r>
              <w:t>(20.875)</w:t>
            </w:r>
          </w:p>
        </w:tc>
        <w:tc>
          <w:tcPr>
            <w:tcW w:w="1395" w:type="dxa"/>
            <w:tcBorders>
              <w:bottom w:val="single" w:sz="4" w:space="0" w:color="FFFFFF" w:themeColor="background1"/>
            </w:tcBorders>
            <w:shd w:val="solid" w:color="E6E6E6" w:fill="auto"/>
            <w:vAlign w:val="center"/>
          </w:tcPr>
          <w:p w:rsidR="000E47FE" w:rsidRPr="00FE665B" w:rsidRDefault="000E47FE" w:rsidP="003F13F8">
            <w:pPr>
              <w:pStyle w:val="070-TabelaPadro"/>
            </w:pPr>
            <w:bookmarkStart w:id="9268" w:name="BBTRI01AF017"/>
            <w:bookmarkEnd w:id="9268"/>
            <w:r>
              <w:t>42.839</w:t>
            </w:r>
          </w:p>
        </w:tc>
      </w:tr>
      <w:tr w:rsidR="000E47FE" w:rsidRPr="00FE665B" w:rsidTr="00B21B1D">
        <w:trPr>
          <w:cantSplit/>
        </w:trPr>
        <w:tc>
          <w:tcPr>
            <w:tcW w:w="4106" w:type="dxa"/>
            <w:tcBorders>
              <w:bottom w:val="single" w:sz="4" w:space="0" w:color="CCCCCC"/>
            </w:tcBorders>
            <w:shd w:val="solid" w:color="F3F3F3" w:fill="auto"/>
            <w:vAlign w:val="center"/>
          </w:tcPr>
          <w:p w:rsidR="000E47FE" w:rsidRPr="00FE665B" w:rsidRDefault="000E47FE" w:rsidP="003F13F8">
            <w:pPr>
              <w:pStyle w:val="070-TabelaPadro"/>
              <w:jc w:val="left"/>
              <w:rPr>
                <w:b/>
              </w:rPr>
            </w:pPr>
            <w:bookmarkStart w:id="9269" w:name="BBTRI0100018" w:colFirst="0" w:colLast="0"/>
            <w:bookmarkEnd w:id="9264"/>
            <w:r>
              <w:rPr>
                <w:b/>
              </w:rPr>
              <w:t>Total</w:t>
            </w:r>
          </w:p>
        </w:tc>
        <w:tc>
          <w:tcPr>
            <w:tcW w:w="1418" w:type="dxa"/>
            <w:tcBorders>
              <w:bottom w:val="single" w:sz="4" w:space="0" w:color="CCCCCC"/>
            </w:tcBorders>
            <w:shd w:val="solid" w:color="F3F3F3" w:fill="auto"/>
            <w:vAlign w:val="center"/>
          </w:tcPr>
          <w:p w:rsidR="000E47FE" w:rsidRPr="00FE665B" w:rsidRDefault="000E47FE" w:rsidP="003F13F8">
            <w:pPr>
              <w:pStyle w:val="070-TabelaPadro"/>
              <w:rPr>
                <w:b/>
              </w:rPr>
            </w:pPr>
            <w:bookmarkStart w:id="9270" w:name="BBTRI01AA018"/>
            <w:bookmarkEnd w:id="9270"/>
            <w:r>
              <w:rPr>
                <w:b/>
              </w:rPr>
              <w:t>404.916</w:t>
            </w:r>
          </w:p>
        </w:tc>
        <w:tc>
          <w:tcPr>
            <w:tcW w:w="1417" w:type="dxa"/>
            <w:tcBorders>
              <w:bottom w:val="single" w:sz="4" w:space="0" w:color="CCCCCC"/>
            </w:tcBorders>
            <w:shd w:val="solid" w:color="F3F3F3" w:fill="auto"/>
            <w:vAlign w:val="center"/>
          </w:tcPr>
          <w:p w:rsidR="000E47FE" w:rsidRPr="00FE665B" w:rsidRDefault="000E47FE" w:rsidP="003F13F8">
            <w:pPr>
              <w:pStyle w:val="070-TabelaPadro"/>
              <w:rPr>
                <w:b/>
              </w:rPr>
            </w:pPr>
            <w:bookmarkStart w:id="9271" w:name="BBTRI01AC018"/>
            <w:bookmarkEnd w:id="9271"/>
            <w:r>
              <w:rPr>
                <w:b/>
              </w:rPr>
              <w:t>3.777.722</w:t>
            </w:r>
          </w:p>
        </w:tc>
        <w:tc>
          <w:tcPr>
            <w:tcW w:w="1418" w:type="dxa"/>
            <w:tcBorders>
              <w:bottom w:val="single" w:sz="4" w:space="0" w:color="CCCCCC"/>
            </w:tcBorders>
            <w:shd w:val="solid" w:color="F3F3F3" w:fill="auto"/>
            <w:vAlign w:val="center"/>
          </w:tcPr>
          <w:p w:rsidR="000E47FE" w:rsidRPr="00FE665B" w:rsidRDefault="000E47FE" w:rsidP="003F13F8">
            <w:pPr>
              <w:pStyle w:val="070-TabelaPadro"/>
              <w:rPr>
                <w:b/>
              </w:rPr>
            </w:pPr>
            <w:bookmarkStart w:id="9272" w:name="BBTRI01AD018"/>
            <w:bookmarkEnd w:id="9272"/>
            <w:r>
              <w:rPr>
                <w:b/>
              </w:rPr>
              <w:t>(1.127.414)</w:t>
            </w:r>
          </w:p>
        </w:tc>
        <w:tc>
          <w:tcPr>
            <w:tcW w:w="1395" w:type="dxa"/>
            <w:tcBorders>
              <w:bottom w:val="single" w:sz="4" w:space="0" w:color="CCCCCC"/>
            </w:tcBorders>
            <w:shd w:val="solid" w:color="F3F3F3" w:fill="auto"/>
            <w:vAlign w:val="center"/>
          </w:tcPr>
          <w:p w:rsidR="000E47FE" w:rsidRPr="00FE665B" w:rsidRDefault="000E47FE" w:rsidP="003F13F8">
            <w:pPr>
              <w:pStyle w:val="070-TabelaPadro"/>
              <w:rPr>
                <w:b/>
              </w:rPr>
            </w:pPr>
            <w:bookmarkStart w:id="9273" w:name="BBTRI01AF018"/>
            <w:bookmarkEnd w:id="9273"/>
            <w:r>
              <w:rPr>
                <w:b/>
              </w:rPr>
              <w:t>2.075.765</w:t>
            </w:r>
          </w:p>
        </w:tc>
      </w:tr>
      <w:bookmarkEnd w:id="9188"/>
      <w:bookmarkEnd w:id="9269"/>
    </w:tbl>
    <w:p w:rsidR="000E47FE" w:rsidRPr="004777BF" w:rsidRDefault="000E47FE" w:rsidP="003F13F8">
      <w:pPr>
        <w:pStyle w:val="072-Rodapdatabela"/>
      </w:pPr>
    </w:p>
    <w:p w:rsidR="000E47FE" w:rsidRPr="004777BF" w:rsidRDefault="000E47FE" w:rsidP="003F13F8">
      <w:pPr>
        <w:pStyle w:val="030-SubttulodeDocumento"/>
      </w:pPr>
      <w:bookmarkStart w:id="9274" w:name="BBTRI02_Titulo"/>
      <w:r w:rsidRPr="004777BF">
        <w:t>) Conciliação dos encargos de IR e CSLL</w:t>
      </w:r>
      <w:bookmarkEnd w:id="9274"/>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2 - Conciliação dos encargos de IR e CSLL"/>
        <w:tblDescription w:val="PubliCon - Sistema de Gerenciamento do Documentos Contábeis para Publicação&#10;&#10;Última atualização do mapa do quadro em: "/>
      </w:tblPr>
      <w:tblGrid>
        <w:gridCol w:w="4106"/>
        <w:gridCol w:w="1418"/>
        <w:gridCol w:w="1417"/>
        <w:gridCol w:w="1418"/>
        <w:gridCol w:w="1393"/>
      </w:tblGrid>
      <w:tr w:rsidR="000E47FE" w:rsidRPr="00E02D6C" w:rsidTr="00E02D6C">
        <w:trPr>
          <w:cantSplit/>
          <w:tblHeader/>
        </w:trPr>
        <w:tc>
          <w:tcPr>
            <w:tcW w:w="4106" w:type="dxa"/>
            <w:vMerge w:val="restart"/>
            <w:shd w:val="solid" w:color="132B4A" w:fill="auto"/>
            <w:vAlign w:val="center"/>
          </w:tcPr>
          <w:p w:rsidR="000E47FE" w:rsidRPr="00E02D6C" w:rsidRDefault="000E47FE" w:rsidP="003F13F8">
            <w:pPr>
              <w:pStyle w:val="070-TabelaPadro"/>
              <w:jc w:val="center"/>
              <w:rPr>
                <w:szCs w:val="14"/>
              </w:rPr>
            </w:pPr>
            <w:bookmarkStart w:id="9275" w:name="BBTRI02"/>
          </w:p>
        </w:tc>
        <w:tc>
          <w:tcPr>
            <w:tcW w:w="2835" w:type="dxa"/>
            <w:gridSpan w:val="2"/>
            <w:tcBorders>
              <w:bottom w:val="single" w:sz="4" w:space="0" w:color="FFFFFF" w:themeColor="background1"/>
            </w:tcBorders>
            <w:shd w:val="solid" w:color="132B4A" w:fill="auto"/>
            <w:vAlign w:val="center"/>
          </w:tcPr>
          <w:p w:rsidR="000E47FE" w:rsidRPr="00E02D6C" w:rsidRDefault="000E47FE" w:rsidP="003F13F8">
            <w:pPr>
              <w:pStyle w:val="070-TabelaPadro"/>
              <w:jc w:val="center"/>
              <w:rPr>
                <w:szCs w:val="14"/>
              </w:rPr>
            </w:pPr>
            <w:r w:rsidRPr="00E02D6C">
              <w:rPr>
                <w:szCs w:val="14"/>
              </w:rPr>
              <w:t>BB Banco Múltiplo</w:t>
            </w:r>
          </w:p>
        </w:tc>
        <w:tc>
          <w:tcPr>
            <w:tcW w:w="2811" w:type="dxa"/>
            <w:gridSpan w:val="2"/>
            <w:tcBorders>
              <w:bottom w:val="single" w:sz="4" w:space="0" w:color="FFFFFF" w:themeColor="background1"/>
            </w:tcBorders>
            <w:shd w:val="solid" w:color="132B4A" w:fill="auto"/>
            <w:vAlign w:val="center"/>
          </w:tcPr>
          <w:p w:rsidR="000E47FE" w:rsidRPr="00E02D6C" w:rsidRDefault="000E47FE" w:rsidP="003F13F8">
            <w:pPr>
              <w:pStyle w:val="070-TabelaPadro"/>
              <w:jc w:val="center"/>
              <w:rPr>
                <w:szCs w:val="14"/>
              </w:rPr>
            </w:pPr>
            <w:r w:rsidRPr="00E02D6C">
              <w:rPr>
                <w:szCs w:val="14"/>
              </w:rPr>
              <w:t>BB Consolidado</w:t>
            </w:r>
          </w:p>
        </w:tc>
      </w:tr>
      <w:tr w:rsidR="000E47FE" w:rsidRPr="00E02D6C" w:rsidTr="00E02D6C">
        <w:trPr>
          <w:cantSplit/>
          <w:tblHeader/>
        </w:trPr>
        <w:tc>
          <w:tcPr>
            <w:tcW w:w="4106" w:type="dxa"/>
            <w:vMerge/>
            <w:tcBorders>
              <w:bottom w:val="single" w:sz="4" w:space="0" w:color="FFFFFF" w:themeColor="background1"/>
            </w:tcBorders>
            <w:shd w:val="solid" w:color="132B4A" w:fill="auto"/>
            <w:vAlign w:val="center"/>
          </w:tcPr>
          <w:p w:rsidR="000E47FE" w:rsidRPr="00E02D6C" w:rsidRDefault="000E47FE" w:rsidP="003F13F8">
            <w:pPr>
              <w:pStyle w:val="070-TabelaPadro"/>
              <w:jc w:val="center"/>
              <w:rPr>
                <w:szCs w:val="14"/>
              </w:rPr>
            </w:pPr>
          </w:p>
        </w:tc>
        <w:tc>
          <w:tcPr>
            <w:tcW w:w="1418" w:type="dxa"/>
            <w:tcBorders>
              <w:bottom w:val="single" w:sz="4" w:space="0" w:color="FFFFFF" w:themeColor="background1"/>
            </w:tcBorders>
            <w:shd w:val="solid" w:color="132B4A" w:fill="auto"/>
            <w:vAlign w:val="center"/>
          </w:tcPr>
          <w:p w:rsidR="000E47FE" w:rsidRPr="00E02D6C" w:rsidRDefault="000E47FE" w:rsidP="003F13F8">
            <w:pPr>
              <w:pStyle w:val="070-TabelaPadro"/>
              <w:jc w:val="center"/>
              <w:rPr>
                <w:szCs w:val="14"/>
              </w:rPr>
            </w:pPr>
            <w:r w:rsidRPr="00E02D6C">
              <w:rPr>
                <w:szCs w:val="14"/>
              </w:rPr>
              <w:t>1º Semestre/2021</w:t>
            </w:r>
          </w:p>
        </w:tc>
        <w:tc>
          <w:tcPr>
            <w:tcW w:w="1417" w:type="dxa"/>
            <w:tcBorders>
              <w:bottom w:val="single" w:sz="4" w:space="0" w:color="FFFFFF" w:themeColor="background1"/>
            </w:tcBorders>
            <w:shd w:val="solid" w:color="132B4A" w:fill="auto"/>
            <w:vAlign w:val="center"/>
          </w:tcPr>
          <w:p w:rsidR="000E47FE" w:rsidRPr="00E02D6C" w:rsidRDefault="000E47FE" w:rsidP="003F13F8">
            <w:pPr>
              <w:pStyle w:val="070-TabelaPadro"/>
              <w:jc w:val="center"/>
              <w:rPr>
                <w:szCs w:val="14"/>
              </w:rPr>
            </w:pPr>
            <w:r w:rsidRPr="00E02D6C">
              <w:rPr>
                <w:szCs w:val="14"/>
              </w:rPr>
              <w:t>1º Semestre/2020</w:t>
            </w:r>
          </w:p>
        </w:tc>
        <w:tc>
          <w:tcPr>
            <w:tcW w:w="1418" w:type="dxa"/>
            <w:tcBorders>
              <w:bottom w:val="single" w:sz="4" w:space="0" w:color="FFFFFF" w:themeColor="background1"/>
            </w:tcBorders>
            <w:shd w:val="solid" w:color="132B4A" w:fill="auto"/>
            <w:vAlign w:val="center"/>
          </w:tcPr>
          <w:p w:rsidR="000E47FE" w:rsidRPr="00E02D6C" w:rsidRDefault="000E47FE" w:rsidP="003F13F8">
            <w:pPr>
              <w:pStyle w:val="070-TabelaPadro"/>
              <w:jc w:val="center"/>
              <w:rPr>
                <w:szCs w:val="14"/>
              </w:rPr>
            </w:pPr>
            <w:r w:rsidRPr="00E02D6C">
              <w:rPr>
                <w:szCs w:val="14"/>
              </w:rPr>
              <w:t>1º Semestre/2021</w:t>
            </w:r>
          </w:p>
        </w:tc>
        <w:tc>
          <w:tcPr>
            <w:tcW w:w="1393" w:type="dxa"/>
            <w:tcBorders>
              <w:bottom w:val="single" w:sz="4" w:space="0" w:color="FFFFFF" w:themeColor="background1"/>
            </w:tcBorders>
            <w:shd w:val="solid" w:color="132B4A" w:fill="auto"/>
            <w:vAlign w:val="center"/>
          </w:tcPr>
          <w:p w:rsidR="000E47FE" w:rsidRPr="00E02D6C" w:rsidRDefault="000E47FE" w:rsidP="003F13F8">
            <w:pPr>
              <w:pStyle w:val="070-TabelaPadro"/>
              <w:jc w:val="center"/>
              <w:rPr>
                <w:szCs w:val="14"/>
              </w:rPr>
            </w:pPr>
            <w:r w:rsidRPr="00E02D6C">
              <w:rPr>
                <w:szCs w:val="14"/>
              </w:rPr>
              <w:t>1º Semestre/2020</w:t>
            </w:r>
          </w:p>
        </w:tc>
      </w:tr>
      <w:tr w:rsidR="000E47FE" w:rsidRPr="00E02D6C" w:rsidTr="00E02D6C">
        <w:trPr>
          <w:cantSplit/>
        </w:trPr>
        <w:tc>
          <w:tcPr>
            <w:tcW w:w="4106" w:type="dxa"/>
            <w:tcBorders>
              <w:bottom w:val="single" w:sz="4" w:space="0" w:color="FFFFFF" w:themeColor="background1"/>
            </w:tcBorders>
            <w:shd w:val="solid" w:color="F3F3F3" w:fill="auto"/>
            <w:vAlign w:val="center"/>
          </w:tcPr>
          <w:p w:rsidR="000E47FE" w:rsidRPr="00E02D6C" w:rsidRDefault="000E47FE" w:rsidP="003F13F8">
            <w:pPr>
              <w:pStyle w:val="070-TabelaPadro"/>
              <w:jc w:val="left"/>
              <w:rPr>
                <w:b/>
                <w:szCs w:val="14"/>
              </w:rPr>
            </w:pPr>
            <w:bookmarkStart w:id="9276" w:name="BBTRI0200001" w:colFirst="0" w:colLast="0"/>
            <w:r w:rsidRPr="00E02D6C">
              <w:rPr>
                <w:b/>
                <w:szCs w:val="14"/>
              </w:rPr>
              <w:t>Resultado Antes dos Tributos e Participações</w:t>
            </w:r>
          </w:p>
        </w:tc>
        <w:tc>
          <w:tcPr>
            <w:tcW w:w="1418" w:type="dxa"/>
            <w:tcBorders>
              <w:bottom w:val="single" w:sz="4" w:space="0" w:color="FFFFFF" w:themeColor="background1"/>
            </w:tcBorders>
            <w:shd w:val="solid" w:color="F3F3F3" w:fill="auto"/>
            <w:vAlign w:val="center"/>
          </w:tcPr>
          <w:p w:rsidR="000E47FE" w:rsidRPr="00E02D6C" w:rsidRDefault="000E47FE" w:rsidP="003F13F8">
            <w:pPr>
              <w:pStyle w:val="070-TabelaPadro"/>
              <w:rPr>
                <w:b/>
                <w:szCs w:val="14"/>
              </w:rPr>
            </w:pPr>
            <w:bookmarkStart w:id="9277" w:name="BBTRI02AA001"/>
            <w:bookmarkEnd w:id="9277"/>
            <w:r w:rsidRPr="00E02D6C">
              <w:rPr>
                <w:b/>
                <w:szCs w:val="14"/>
              </w:rPr>
              <w:t>10.567.936</w:t>
            </w:r>
          </w:p>
        </w:tc>
        <w:tc>
          <w:tcPr>
            <w:tcW w:w="1417" w:type="dxa"/>
            <w:tcBorders>
              <w:bottom w:val="single" w:sz="4" w:space="0" w:color="FFFFFF" w:themeColor="background1"/>
            </w:tcBorders>
            <w:shd w:val="solid" w:color="F3F3F3" w:fill="auto"/>
            <w:vAlign w:val="center"/>
          </w:tcPr>
          <w:p w:rsidR="000E47FE" w:rsidRPr="00E02D6C" w:rsidRDefault="000E47FE" w:rsidP="003F13F8">
            <w:pPr>
              <w:pStyle w:val="070-TabelaPadro"/>
              <w:rPr>
                <w:b/>
                <w:szCs w:val="14"/>
              </w:rPr>
            </w:pPr>
            <w:bookmarkStart w:id="9278" w:name="BBTRI02AC001"/>
            <w:bookmarkEnd w:id="9278"/>
            <w:r w:rsidRPr="00E02D6C">
              <w:rPr>
                <w:b/>
                <w:szCs w:val="14"/>
              </w:rPr>
              <w:t>3.395.660</w:t>
            </w:r>
          </w:p>
        </w:tc>
        <w:tc>
          <w:tcPr>
            <w:tcW w:w="1418" w:type="dxa"/>
            <w:tcBorders>
              <w:bottom w:val="single" w:sz="4" w:space="0" w:color="FFFFFF" w:themeColor="background1"/>
            </w:tcBorders>
            <w:shd w:val="solid" w:color="F3F3F3" w:fill="auto"/>
            <w:vAlign w:val="center"/>
          </w:tcPr>
          <w:p w:rsidR="000E47FE" w:rsidRPr="00E02D6C" w:rsidRDefault="000E47FE" w:rsidP="003F13F8">
            <w:pPr>
              <w:pStyle w:val="070-TabelaPadro"/>
              <w:rPr>
                <w:b/>
                <w:szCs w:val="14"/>
              </w:rPr>
            </w:pPr>
            <w:bookmarkStart w:id="9279" w:name="BBTRI02AD001"/>
            <w:bookmarkEnd w:id="9279"/>
            <w:r w:rsidRPr="00E02D6C">
              <w:rPr>
                <w:b/>
                <w:szCs w:val="14"/>
              </w:rPr>
              <w:t>12.847.088</w:t>
            </w:r>
          </w:p>
        </w:tc>
        <w:tc>
          <w:tcPr>
            <w:tcW w:w="1393" w:type="dxa"/>
            <w:tcBorders>
              <w:bottom w:val="single" w:sz="4" w:space="0" w:color="FFFFFF" w:themeColor="background1"/>
            </w:tcBorders>
            <w:shd w:val="solid" w:color="F3F3F3" w:fill="auto"/>
            <w:vAlign w:val="center"/>
          </w:tcPr>
          <w:p w:rsidR="000E47FE" w:rsidRPr="00E02D6C" w:rsidRDefault="000E47FE" w:rsidP="003F13F8">
            <w:pPr>
              <w:pStyle w:val="070-TabelaPadro"/>
              <w:rPr>
                <w:b/>
                <w:szCs w:val="14"/>
              </w:rPr>
            </w:pPr>
            <w:bookmarkStart w:id="9280" w:name="BBTRI02AF001"/>
            <w:bookmarkEnd w:id="9280"/>
            <w:r w:rsidRPr="00E02D6C">
              <w:rPr>
                <w:b/>
                <w:szCs w:val="14"/>
              </w:rPr>
              <w:t>5.932.861</w:t>
            </w:r>
          </w:p>
        </w:tc>
      </w:tr>
      <w:bookmarkEnd w:id="9276"/>
      <w:tr w:rsidR="000E47FE" w:rsidRPr="00E02D6C" w:rsidTr="00E02D6C">
        <w:trPr>
          <w:cantSplit/>
        </w:trPr>
        <w:tc>
          <w:tcPr>
            <w:tcW w:w="4106" w:type="dxa"/>
            <w:tcBorders>
              <w:bottom w:val="single" w:sz="4" w:space="0" w:color="FFFFFF" w:themeColor="background1"/>
            </w:tcBorders>
            <w:shd w:val="solid" w:color="E6E6E6" w:fill="auto"/>
            <w:vAlign w:val="center"/>
          </w:tcPr>
          <w:p w:rsidR="000E47FE" w:rsidRPr="00E02D6C" w:rsidRDefault="000E47FE" w:rsidP="003F13F8">
            <w:pPr>
              <w:pStyle w:val="070-TabelaPadro"/>
              <w:jc w:val="left"/>
              <w:rPr>
                <w:szCs w:val="14"/>
              </w:rPr>
            </w:pPr>
          </w:p>
        </w:tc>
        <w:tc>
          <w:tcPr>
            <w:tcW w:w="1418" w:type="dxa"/>
            <w:tcBorders>
              <w:bottom w:val="single" w:sz="4" w:space="0" w:color="FFFFFF" w:themeColor="background1"/>
            </w:tcBorders>
            <w:shd w:val="solid" w:color="E6E6E6" w:fill="auto"/>
            <w:vAlign w:val="center"/>
          </w:tcPr>
          <w:p w:rsidR="000E47FE" w:rsidRPr="00E02D6C" w:rsidRDefault="000E47FE" w:rsidP="003F13F8">
            <w:pPr>
              <w:pStyle w:val="070-TabelaPadro"/>
              <w:rPr>
                <w:szCs w:val="14"/>
              </w:rPr>
            </w:pPr>
          </w:p>
        </w:tc>
        <w:tc>
          <w:tcPr>
            <w:tcW w:w="1417" w:type="dxa"/>
            <w:tcBorders>
              <w:bottom w:val="single" w:sz="4" w:space="0" w:color="FFFFFF" w:themeColor="background1"/>
            </w:tcBorders>
            <w:shd w:val="solid" w:color="E6E6E6" w:fill="auto"/>
            <w:vAlign w:val="center"/>
          </w:tcPr>
          <w:p w:rsidR="000E47FE" w:rsidRPr="00E02D6C" w:rsidRDefault="000E47FE" w:rsidP="003F13F8">
            <w:pPr>
              <w:pStyle w:val="070-TabelaPadro"/>
              <w:rPr>
                <w:szCs w:val="14"/>
              </w:rPr>
            </w:pPr>
          </w:p>
        </w:tc>
        <w:tc>
          <w:tcPr>
            <w:tcW w:w="1418" w:type="dxa"/>
            <w:tcBorders>
              <w:bottom w:val="single" w:sz="4" w:space="0" w:color="FFFFFF" w:themeColor="background1"/>
            </w:tcBorders>
            <w:shd w:val="solid" w:color="E6E6E6" w:fill="auto"/>
            <w:vAlign w:val="center"/>
          </w:tcPr>
          <w:p w:rsidR="000E47FE" w:rsidRPr="00E02D6C" w:rsidRDefault="000E47FE" w:rsidP="003F13F8">
            <w:pPr>
              <w:pStyle w:val="070-TabelaPadro"/>
              <w:rPr>
                <w:szCs w:val="14"/>
              </w:rPr>
            </w:pPr>
          </w:p>
        </w:tc>
        <w:tc>
          <w:tcPr>
            <w:tcW w:w="1393" w:type="dxa"/>
            <w:tcBorders>
              <w:bottom w:val="single" w:sz="4" w:space="0" w:color="FFFFFF" w:themeColor="background1"/>
            </w:tcBorders>
            <w:shd w:val="solid" w:color="E6E6E6" w:fill="auto"/>
            <w:vAlign w:val="center"/>
          </w:tcPr>
          <w:p w:rsidR="000E47FE" w:rsidRPr="00E02D6C" w:rsidRDefault="000E47FE" w:rsidP="003F13F8">
            <w:pPr>
              <w:pStyle w:val="070-TabelaPadro"/>
              <w:rPr>
                <w:szCs w:val="14"/>
              </w:rPr>
            </w:pPr>
          </w:p>
        </w:tc>
      </w:tr>
      <w:tr w:rsidR="000E47FE" w:rsidRPr="00E02D6C" w:rsidTr="00E02D6C">
        <w:trPr>
          <w:cantSplit/>
        </w:trPr>
        <w:tc>
          <w:tcPr>
            <w:tcW w:w="4106" w:type="dxa"/>
            <w:tcBorders>
              <w:bottom w:val="single" w:sz="4" w:space="0" w:color="FFFFFF" w:themeColor="background1"/>
            </w:tcBorders>
            <w:shd w:val="solid" w:color="F3F3F3" w:fill="auto"/>
            <w:vAlign w:val="center"/>
          </w:tcPr>
          <w:p w:rsidR="000E47FE" w:rsidRPr="00E02D6C" w:rsidRDefault="000E47FE" w:rsidP="003F13F8">
            <w:pPr>
              <w:pStyle w:val="070-TabelaPadro"/>
              <w:jc w:val="left"/>
              <w:rPr>
                <w:szCs w:val="14"/>
              </w:rPr>
            </w:pPr>
            <w:bookmarkStart w:id="9281" w:name="BBTRI0200003" w:colFirst="0" w:colLast="0"/>
            <w:r w:rsidRPr="00E02D6C">
              <w:rPr>
                <w:szCs w:val="14"/>
              </w:rPr>
              <w:t>Encargo total do IR (25%) e da CSLL (20%)</w:t>
            </w:r>
          </w:p>
        </w:tc>
        <w:tc>
          <w:tcPr>
            <w:tcW w:w="1418" w:type="dxa"/>
            <w:tcBorders>
              <w:bottom w:val="single" w:sz="4" w:space="0" w:color="FFFFFF" w:themeColor="background1"/>
            </w:tcBorders>
            <w:shd w:val="solid" w:color="F3F3F3" w:fill="auto"/>
            <w:vAlign w:val="center"/>
          </w:tcPr>
          <w:p w:rsidR="000E47FE" w:rsidRPr="00E02D6C" w:rsidRDefault="000E47FE" w:rsidP="003F13F8">
            <w:pPr>
              <w:pStyle w:val="070-TabelaPadro"/>
              <w:rPr>
                <w:szCs w:val="14"/>
              </w:rPr>
            </w:pPr>
            <w:bookmarkStart w:id="9282" w:name="BBTRI02AA003"/>
            <w:bookmarkEnd w:id="9282"/>
            <w:r w:rsidRPr="00E02D6C">
              <w:rPr>
                <w:szCs w:val="14"/>
              </w:rPr>
              <w:t>(4.755.571)</w:t>
            </w:r>
          </w:p>
        </w:tc>
        <w:tc>
          <w:tcPr>
            <w:tcW w:w="1417" w:type="dxa"/>
            <w:tcBorders>
              <w:bottom w:val="single" w:sz="4" w:space="0" w:color="FFFFFF" w:themeColor="background1"/>
            </w:tcBorders>
            <w:shd w:val="solid" w:color="F3F3F3" w:fill="auto"/>
            <w:vAlign w:val="center"/>
          </w:tcPr>
          <w:p w:rsidR="000E47FE" w:rsidRPr="00E02D6C" w:rsidRDefault="000E47FE" w:rsidP="003F13F8">
            <w:pPr>
              <w:pStyle w:val="070-TabelaPadro"/>
              <w:rPr>
                <w:szCs w:val="14"/>
              </w:rPr>
            </w:pPr>
            <w:bookmarkStart w:id="9283" w:name="BBTRI02AC003"/>
            <w:bookmarkEnd w:id="9283"/>
            <w:r w:rsidRPr="00E02D6C">
              <w:rPr>
                <w:szCs w:val="14"/>
              </w:rPr>
              <w:t>(1.528.047)</w:t>
            </w:r>
          </w:p>
        </w:tc>
        <w:tc>
          <w:tcPr>
            <w:tcW w:w="1418" w:type="dxa"/>
            <w:tcBorders>
              <w:bottom w:val="single" w:sz="4" w:space="0" w:color="FFFFFF" w:themeColor="background1"/>
            </w:tcBorders>
            <w:shd w:val="solid" w:color="F3F3F3" w:fill="auto"/>
            <w:vAlign w:val="center"/>
          </w:tcPr>
          <w:p w:rsidR="000E47FE" w:rsidRPr="00E02D6C" w:rsidRDefault="000E47FE" w:rsidP="003F13F8">
            <w:pPr>
              <w:pStyle w:val="070-TabelaPadro"/>
              <w:rPr>
                <w:szCs w:val="14"/>
              </w:rPr>
            </w:pPr>
            <w:bookmarkStart w:id="9284" w:name="BBTRI02AD003"/>
            <w:bookmarkEnd w:id="9284"/>
            <w:r w:rsidRPr="00E02D6C">
              <w:rPr>
                <w:szCs w:val="14"/>
              </w:rPr>
              <w:t>(5.781.190)</w:t>
            </w:r>
          </w:p>
        </w:tc>
        <w:tc>
          <w:tcPr>
            <w:tcW w:w="1393" w:type="dxa"/>
            <w:tcBorders>
              <w:bottom w:val="single" w:sz="4" w:space="0" w:color="FFFFFF" w:themeColor="background1"/>
            </w:tcBorders>
            <w:shd w:val="solid" w:color="F3F3F3" w:fill="auto"/>
            <w:vAlign w:val="center"/>
          </w:tcPr>
          <w:p w:rsidR="000E47FE" w:rsidRPr="00E02D6C" w:rsidRDefault="000E47FE" w:rsidP="003F13F8">
            <w:pPr>
              <w:pStyle w:val="070-TabelaPadro"/>
              <w:rPr>
                <w:szCs w:val="14"/>
              </w:rPr>
            </w:pPr>
            <w:bookmarkStart w:id="9285" w:name="BBTRI02AF003"/>
            <w:bookmarkEnd w:id="9285"/>
            <w:r w:rsidRPr="00E02D6C">
              <w:rPr>
                <w:szCs w:val="14"/>
              </w:rPr>
              <w:t>(2.669.788)</w:t>
            </w:r>
          </w:p>
        </w:tc>
      </w:tr>
      <w:tr w:rsidR="000E47FE" w:rsidRPr="00E02D6C" w:rsidTr="00E02D6C">
        <w:trPr>
          <w:cantSplit/>
        </w:trPr>
        <w:tc>
          <w:tcPr>
            <w:tcW w:w="4106" w:type="dxa"/>
            <w:tcBorders>
              <w:bottom w:val="single" w:sz="4" w:space="0" w:color="FFFFFF" w:themeColor="background1"/>
            </w:tcBorders>
            <w:shd w:val="solid" w:color="E6E6E6" w:fill="auto"/>
            <w:vAlign w:val="center"/>
          </w:tcPr>
          <w:p w:rsidR="000E47FE" w:rsidRPr="00E02D6C" w:rsidRDefault="000E47FE" w:rsidP="003F13F8">
            <w:pPr>
              <w:pStyle w:val="070-TabelaPadro"/>
              <w:jc w:val="left"/>
              <w:rPr>
                <w:szCs w:val="14"/>
              </w:rPr>
            </w:pPr>
            <w:bookmarkStart w:id="9286" w:name="BBTRI0200004" w:colFirst="0" w:colLast="0"/>
            <w:bookmarkEnd w:id="9281"/>
            <w:r w:rsidRPr="00E02D6C">
              <w:rPr>
                <w:szCs w:val="14"/>
              </w:rPr>
              <w:t>Encargos JCP</w:t>
            </w:r>
          </w:p>
        </w:tc>
        <w:tc>
          <w:tcPr>
            <w:tcW w:w="1418" w:type="dxa"/>
            <w:tcBorders>
              <w:bottom w:val="single" w:sz="4" w:space="0" w:color="FFFFFF" w:themeColor="background1"/>
            </w:tcBorders>
            <w:shd w:val="solid" w:color="E6E6E6" w:fill="auto"/>
            <w:vAlign w:val="center"/>
          </w:tcPr>
          <w:p w:rsidR="000E47FE" w:rsidRPr="00E02D6C" w:rsidRDefault="000E47FE" w:rsidP="003F13F8">
            <w:pPr>
              <w:pStyle w:val="070-TabelaPadro"/>
              <w:rPr>
                <w:szCs w:val="14"/>
              </w:rPr>
            </w:pPr>
            <w:bookmarkStart w:id="9287" w:name="BBTRI02AA004"/>
            <w:bookmarkEnd w:id="9287"/>
            <w:r w:rsidRPr="00E02D6C">
              <w:rPr>
                <w:szCs w:val="14"/>
              </w:rPr>
              <w:t>1.283.934</w:t>
            </w:r>
          </w:p>
        </w:tc>
        <w:tc>
          <w:tcPr>
            <w:tcW w:w="1417" w:type="dxa"/>
            <w:tcBorders>
              <w:bottom w:val="single" w:sz="4" w:space="0" w:color="FFFFFF" w:themeColor="background1"/>
            </w:tcBorders>
            <w:shd w:val="solid" w:color="E6E6E6" w:fill="auto"/>
            <w:vAlign w:val="center"/>
          </w:tcPr>
          <w:p w:rsidR="000E47FE" w:rsidRPr="00E02D6C" w:rsidRDefault="000E47FE" w:rsidP="003F13F8">
            <w:pPr>
              <w:pStyle w:val="070-TabelaPadro"/>
              <w:rPr>
                <w:szCs w:val="14"/>
              </w:rPr>
            </w:pPr>
            <w:bookmarkStart w:id="9288" w:name="BBTRI02AC004"/>
            <w:bookmarkEnd w:id="9288"/>
            <w:r w:rsidRPr="00E02D6C">
              <w:rPr>
                <w:szCs w:val="14"/>
              </w:rPr>
              <w:t>798.373</w:t>
            </w:r>
          </w:p>
        </w:tc>
        <w:tc>
          <w:tcPr>
            <w:tcW w:w="1418" w:type="dxa"/>
            <w:tcBorders>
              <w:bottom w:val="single" w:sz="4" w:space="0" w:color="FFFFFF" w:themeColor="background1"/>
            </w:tcBorders>
            <w:shd w:val="solid" w:color="E6E6E6" w:fill="auto"/>
            <w:vAlign w:val="center"/>
          </w:tcPr>
          <w:p w:rsidR="000E47FE" w:rsidRPr="00E02D6C" w:rsidRDefault="000E47FE" w:rsidP="003F13F8">
            <w:pPr>
              <w:pStyle w:val="070-TabelaPadro"/>
              <w:rPr>
                <w:szCs w:val="14"/>
              </w:rPr>
            </w:pPr>
            <w:bookmarkStart w:id="9289" w:name="BBTRI02AD004"/>
            <w:bookmarkEnd w:id="9289"/>
            <w:r w:rsidRPr="00E02D6C">
              <w:rPr>
                <w:szCs w:val="14"/>
              </w:rPr>
              <w:t>1.283.934</w:t>
            </w:r>
          </w:p>
        </w:tc>
        <w:tc>
          <w:tcPr>
            <w:tcW w:w="1393" w:type="dxa"/>
            <w:tcBorders>
              <w:bottom w:val="single" w:sz="4" w:space="0" w:color="FFFFFF" w:themeColor="background1"/>
            </w:tcBorders>
            <w:shd w:val="solid" w:color="E6E6E6" w:fill="auto"/>
            <w:vAlign w:val="center"/>
          </w:tcPr>
          <w:p w:rsidR="000E47FE" w:rsidRPr="00E02D6C" w:rsidRDefault="000E47FE" w:rsidP="003F13F8">
            <w:pPr>
              <w:pStyle w:val="070-TabelaPadro"/>
              <w:rPr>
                <w:szCs w:val="14"/>
              </w:rPr>
            </w:pPr>
            <w:bookmarkStart w:id="9290" w:name="BBTRI02AF004"/>
            <w:bookmarkEnd w:id="9290"/>
            <w:r w:rsidRPr="00E02D6C">
              <w:rPr>
                <w:szCs w:val="14"/>
              </w:rPr>
              <w:t>798.373</w:t>
            </w:r>
          </w:p>
        </w:tc>
      </w:tr>
      <w:tr w:rsidR="000E47FE" w:rsidRPr="00E02D6C" w:rsidTr="00E02D6C">
        <w:trPr>
          <w:cantSplit/>
        </w:trPr>
        <w:tc>
          <w:tcPr>
            <w:tcW w:w="4106" w:type="dxa"/>
            <w:tcBorders>
              <w:bottom w:val="single" w:sz="4" w:space="0" w:color="FFFFFF" w:themeColor="background1"/>
            </w:tcBorders>
            <w:shd w:val="solid" w:color="F3F3F3" w:fill="auto"/>
            <w:vAlign w:val="center"/>
          </w:tcPr>
          <w:p w:rsidR="000E47FE" w:rsidRPr="00E02D6C" w:rsidRDefault="000E47FE" w:rsidP="003F13F8">
            <w:pPr>
              <w:pStyle w:val="070-TabelaPadro"/>
              <w:jc w:val="left"/>
              <w:rPr>
                <w:szCs w:val="14"/>
              </w:rPr>
            </w:pPr>
            <w:bookmarkStart w:id="9291" w:name="BBTRI0200005" w:colFirst="0" w:colLast="0"/>
            <w:bookmarkEnd w:id="9286"/>
            <w:r w:rsidRPr="00E02D6C">
              <w:rPr>
                <w:szCs w:val="14"/>
              </w:rPr>
              <w:t>Resultado de participações em controladas, coligadas e controladas em conjunto</w:t>
            </w:r>
          </w:p>
        </w:tc>
        <w:tc>
          <w:tcPr>
            <w:tcW w:w="1418" w:type="dxa"/>
            <w:tcBorders>
              <w:bottom w:val="single" w:sz="4" w:space="0" w:color="FFFFFF" w:themeColor="background1"/>
            </w:tcBorders>
            <w:shd w:val="solid" w:color="F3F3F3" w:fill="auto"/>
            <w:vAlign w:val="center"/>
          </w:tcPr>
          <w:p w:rsidR="000E47FE" w:rsidRPr="00E02D6C" w:rsidRDefault="000E47FE" w:rsidP="003F13F8">
            <w:pPr>
              <w:pStyle w:val="070-TabelaPadro"/>
              <w:rPr>
                <w:szCs w:val="14"/>
              </w:rPr>
            </w:pPr>
            <w:bookmarkStart w:id="9292" w:name="BBTRI02AA005"/>
            <w:bookmarkEnd w:id="9292"/>
            <w:r w:rsidRPr="00E02D6C">
              <w:rPr>
                <w:szCs w:val="14"/>
              </w:rPr>
              <w:t>1.513.315</w:t>
            </w:r>
          </w:p>
        </w:tc>
        <w:tc>
          <w:tcPr>
            <w:tcW w:w="1417" w:type="dxa"/>
            <w:tcBorders>
              <w:bottom w:val="single" w:sz="4" w:space="0" w:color="FFFFFF" w:themeColor="background1"/>
            </w:tcBorders>
            <w:shd w:val="solid" w:color="F3F3F3" w:fill="auto"/>
            <w:vAlign w:val="center"/>
          </w:tcPr>
          <w:p w:rsidR="000E47FE" w:rsidRPr="00E02D6C" w:rsidRDefault="000E47FE" w:rsidP="003F13F8">
            <w:pPr>
              <w:pStyle w:val="070-TabelaPadro"/>
              <w:rPr>
                <w:szCs w:val="14"/>
              </w:rPr>
            </w:pPr>
            <w:bookmarkStart w:id="9293" w:name="BBTRI02AC005"/>
            <w:bookmarkEnd w:id="9293"/>
            <w:r w:rsidRPr="00E02D6C">
              <w:rPr>
                <w:szCs w:val="14"/>
              </w:rPr>
              <w:t>3.890.701</w:t>
            </w:r>
          </w:p>
        </w:tc>
        <w:tc>
          <w:tcPr>
            <w:tcW w:w="1418" w:type="dxa"/>
            <w:tcBorders>
              <w:bottom w:val="single" w:sz="4" w:space="0" w:color="FFFFFF" w:themeColor="background1"/>
            </w:tcBorders>
            <w:shd w:val="solid" w:color="F3F3F3" w:fill="auto"/>
            <w:vAlign w:val="center"/>
          </w:tcPr>
          <w:p w:rsidR="000E47FE" w:rsidRPr="00E02D6C" w:rsidRDefault="000E47FE" w:rsidP="003F13F8">
            <w:pPr>
              <w:pStyle w:val="070-TabelaPadro"/>
              <w:rPr>
                <w:szCs w:val="14"/>
              </w:rPr>
            </w:pPr>
            <w:bookmarkStart w:id="9294" w:name="BBTRI02AD005"/>
            <w:bookmarkEnd w:id="9294"/>
            <w:r w:rsidRPr="00E02D6C">
              <w:rPr>
                <w:szCs w:val="14"/>
              </w:rPr>
              <w:t>695.137</w:t>
            </w:r>
          </w:p>
        </w:tc>
        <w:tc>
          <w:tcPr>
            <w:tcW w:w="1393" w:type="dxa"/>
            <w:tcBorders>
              <w:bottom w:val="single" w:sz="4" w:space="0" w:color="FFFFFF" w:themeColor="background1"/>
            </w:tcBorders>
            <w:shd w:val="solid" w:color="F3F3F3" w:fill="auto"/>
            <w:vAlign w:val="center"/>
          </w:tcPr>
          <w:p w:rsidR="000E47FE" w:rsidRPr="00E02D6C" w:rsidRDefault="000E47FE" w:rsidP="003F13F8">
            <w:pPr>
              <w:pStyle w:val="070-TabelaPadro"/>
              <w:rPr>
                <w:szCs w:val="14"/>
              </w:rPr>
            </w:pPr>
            <w:bookmarkStart w:id="9295" w:name="BBTRI02AF005"/>
            <w:bookmarkEnd w:id="9295"/>
            <w:r w:rsidRPr="00E02D6C">
              <w:rPr>
                <w:szCs w:val="14"/>
              </w:rPr>
              <w:t>625.159</w:t>
            </w:r>
          </w:p>
        </w:tc>
      </w:tr>
      <w:tr w:rsidR="000E47FE" w:rsidRPr="00E02D6C" w:rsidTr="00E02D6C">
        <w:trPr>
          <w:cantSplit/>
        </w:trPr>
        <w:tc>
          <w:tcPr>
            <w:tcW w:w="4106" w:type="dxa"/>
            <w:tcBorders>
              <w:bottom w:val="single" w:sz="4" w:space="0" w:color="FFFFFF" w:themeColor="background1"/>
            </w:tcBorders>
            <w:shd w:val="solid" w:color="E6E6E6" w:fill="auto"/>
            <w:vAlign w:val="center"/>
          </w:tcPr>
          <w:p w:rsidR="000E47FE" w:rsidRPr="00E02D6C" w:rsidRDefault="000E47FE" w:rsidP="003F13F8">
            <w:pPr>
              <w:pStyle w:val="070-TabelaPadro"/>
              <w:jc w:val="left"/>
              <w:rPr>
                <w:szCs w:val="14"/>
              </w:rPr>
            </w:pPr>
            <w:bookmarkStart w:id="9296" w:name="BBTRI0200006" w:colFirst="0" w:colLast="0"/>
            <w:bookmarkEnd w:id="9291"/>
            <w:r w:rsidRPr="00E02D6C">
              <w:rPr>
                <w:szCs w:val="14"/>
              </w:rPr>
              <w:t>Participação de empregados no lucro</w:t>
            </w:r>
          </w:p>
        </w:tc>
        <w:tc>
          <w:tcPr>
            <w:tcW w:w="1418" w:type="dxa"/>
            <w:tcBorders>
              <w:bottom w:val="single" w:sz="4" w:space="0" w:color="FFFFFF" w:themeColor="background1"/>
            </w:tcBorders>
            <w:shd w:val="solid" w:color="E6E6E6" w:fill="auto"/>
            <w:vAlign w:val="center"/>
          </w:tcPr>
          <w:p w:rsidR="000E47FE" w:rsidRPr="00E02D6C" w:rsidRDefault="000E47FE" w:rsidP="003F13F8">
            <w:pPr>
              <w:pStyle w:val="070-TabelaPadro"/>
              <w:rPr>
                <w:szCs w:val="14"/>
              </w:rPr>
            </w:pPr>
            <w:bookmarkStart w:id="9297" w:name="BBTRI02AA006"/>
            <w:bookmarkEnd w:id="9297"/>
            <w:r w:rsidRPr="00E02D6C">
              <w:rPr>
                <w:szCs w:val="14"/>
              </w:rPr>
              <w:t>556.776</w:t>
            </w:r>
          </w:p>
        </w:tc>
        <w:tc>
          <w:tcPr>
            <w:tcW w:w="1417" w:type="dxa"/>
            <w:tcBorders>
              <w:bottom w:val="single" w:sz="4" w:space="0" w:color="FFFFFF" w:themeColor="background1"/>
            </w:tcBorders>
            <w:shd w:val="solid" w:color="E6E6E6" w:fill="auto"/>
            <w:vAlign w:val="center"/>
          </w:tcPr>
          <w:p w:rsidR="000E47FE" w:rsidRPr="00E02D6C" w:rsidRDefault="000E47FE" w:rsidP="003F13F8">
            <w:pPr>
              <w:pStyle w:val="070-TabelaPadro"/>
              <w:rPr>
                <w:szCs w:val="14"/>
              </w:rPr>
            </w:pPr>
            <w:bookmarkStart w:id="9298" w:name="BBTRI02AC006"/>
            <w:bookmarkEnd w:id="9298"/>
            <w:r w:rsidRPr="00E02D6C">
              <w:rPr>
                <w:szCs w:val="14"/>
              </w:rPr>
              <w:t>366.474</w:t>
            </w:r>
          </w:p>
        </w:tc>
        <w:tc>
          <w:tcPr>
            <w:tcW w:w="1418" w:type="dxa"/>
            <w:tcBorders>
              <w:bottom w:val="single" w:sz="4" w:space="0" w:color="FFFFFF" w:themeColor="background1"/>
            </w:tcBorders>
            <w:shd w:val="solid" w:color="E6E6E6" w:fill="auto"/>
            <w:vAlign w:val="center"/>
          </w:tcPr>
          <w:p w:rsidR="000E47FE" w:rsidRPr="00E02D6C" w:rsidRDefault="000E47FE" w:rsidP="003F13F8">
            <w:pPr>
              <w:pStyle w:val="070-TabelaPadro"/>
              <w:rPr>
                <w:szCs w:val="14"/>
              </w:rPr>
            </w:pPr>
            <w:bookmarkStart w:id="9299" w:name="BBTRI02AD006"/>
            <w:bookmarkEnd w:id="9299"/>
            <w:r w:rsidRPr="00E02D6C">
              <w:rPr>
                <w:szCs w:val="14"/>
              </w:rPr>
              <w:t>558.806</w:t>
            </w:r>
          </w:p>
        </w:tc>
        <w:tc>
          <w:tcPr>
            <w:tcW w:w="1393" w:type="dxa"/>
            <w:tcBorders>
              <w:bottom w:val="single" w:sz="4" w:space="0" w:color="FFFFFF" w:themeColor="background1"/>
            </w:tcBorders>
            <w:shd w:val="solid" w:color="E6E6E6" w:fill="auto"/>
            <w:vAlign w:val="center"/>
          </w:tcPr>
          <w:p w:rsidR="000E47FE" w:rsidRPr="00E02D6C" w:rsidRDefault="000E47FE" w:rsidP="003F13F8">
            <w:pPr>
              <w:pStyle w:val="070-TabelaPadro"/>
              <w:rPr>
                <w:szCs w:val="14"/>
              </w:rPr>
            </w:pPr>
            <w:bookmarkStart w:id="9300" w:name="BBTRI02AF006"/>
            <w:bookmarkEnd w:id="9300"/>
            <w:r w:rsidRPr="00E02D6C">
              <w:rPr>
                <w:szCs w:val="14"/>
              </w:rPr>
              <w:t>367.052</w:t>
            </w:r>
          </w:p>
        </w:tc>
      </w:tr>
      <w:bookmarkEnd w:id="9296"/>
      <w:tr w:rsidR="000E47FE" w:rsidRPr="00E02D6C" w:rsidTr="00E02D6C">
        <w:trPr>
          <w:cantSplit/>
        </w:trPr>
        <w:tc>
          <w:tcPr>
            <w:tcW w:w="4106" w:type="dxa"/>
            <w:tcBorders>
              <w:bottom w:val="single" w:sz="4" w:space="0" w:color="FFFFFF" w:themeColor="background1"/>
            </w:tcBorders>
            <w:shd w:val="solid" w:color="F3F3F3" w:fill="auto"/>
            <w:vAlign w:val="center"/>
          </w:tcPr>
          <w:p w:rsidR="000E47FE" w:rsidRPr="00E02D6C" w:rsidRDefault="000E47FE" w:rsidP="003F13F8">
            <w:pPr>
              <w:pStyle w:val="070-TabelaPadro"/>
              <w:jc w:val="left"/>
              <w:rPr>
                <w:szCs w:val="14"/>
              </w:rPr>
            </w:pPr>
            <w:r w:rsidRPr="00E02D6C">
              <w:rPr>
                <w:szCs w:val="14"/>
              </w:rPr>
              <w:t>Outros valores</w:t>
            </w:r>
            <w:bookmarkStart w:id="9301" w:name="BBTRI0200008"/>
            <w:r w:rsidRPr="00E02D6C">
              <w:rPr>
                <w:szCs w:val="14"/>
                <w:vertAlign w:val="superscript"/>
              </w:rPr>
              <w:t xml:space="preserve"> (1) (2)</w:t>
            </w:r>
            <w:bookmarkEnd w:id="9301"/>
          </w:p>
        </w:tc>
        <w:tc>
          <w:tcPr>
            <w:tcW w:w="1418" w:type="dxa"/>
            <w:tcBorders>
              <w:bottom w:val="single" w:sz="4" w:space="0" w:color="FFFFFF" w:themeColor="background1"/>
            </w:tcBorders>
            <w:shd w:val="solid" w:color="F3F3F3" w:fill="auto"/>
            <w:vAlign w:val="center"/>
          </w:tcPr>
          <w:p w:rsidR="000E47FE" w:rsidRPr="00E02D6C" w:rsidRDefault="000E47FE" w:rsidP="003F13F8">
            <w:pPr>
              <w:pStyle w:val="070-TabelaPadro"/>
              <w:rPr>
                <w:szCs w:val="14"/>
              </w:rPr>
            </w:pPr>
            <w:bookmarkStart w:id="9302" w:name="BBTRI02AA008"/>
            <w:bookmarkEnd w:id="9302"/>
            <w:r w:rsidRPr="00E02D6C">
              <w:rPr>
                <w:szCs w:val="14"/>
              </w:rPr>
              <w:t>1.806.462</w:t>
            </w:r>
          </w:p>
        </w:tc>
        <w:tc>
          <w:tcPr>
            <w:tcW w:w="1417" w:type="dxa"/>
            <w:tcBorders>
              <w:bottom w:val="single" w:sz="4" w:space="0" w:color="FFFFFF" w:themeColor="background1"/>
            </w:tcBorders>
            <w:shd w:val="solid" w:color="F3F3F3" w:fill="auto"/>
            <w:vAlign w:val="center"/>
          </w:tcPr>
          <w:p w:rsidR="000E47FE" w:rsidRPr="00E02D6C" w:rsidRDefault="000E47FE" w:rsidP="003F13F8">
            <w:pPr>
              <w:pStyle w:val="070-TabelaPadro"/>
              <w:rPr>
                <w:szCs w:val="14"/>
              </w:rPr>
            </w:pPr>
            <w:bookmarkStart w:id="9303" w:name="BBTRI02AC008"/>
            <w:bookmarkEnd w:id="9303"/>
            <w:r w:rsidRPr="00E02D6C">
              <w:rPr>
                <w:szCs w:val="14"/>
              </w:rPr>
              <w:t>250.221</w:t>
            </w:r>
          </w:p>
        </w:tc>
        <w:tc>
          <w:tcPr>
            <w:tcW w:w="1418" w:type="dxa"/>
            <w:tcBorders>
              <w:bottom w:val="single" w:sz="4" w:space="0" w:color="FFFFFF" w:themeColor="background1"/>
            </w:tcBorders>
            <w:shd w:val="solid" w:color="F3F3F3" w:fill="auto"/>
            <w:vAlign w:val="center"/>
          </w:tcPr>
          <w:p w:rsidR="000E47FE" w:rsidRPr="00E02D6C" w:rsidRDefault="000E47FE" w:rsidP="003F13F8">
            <w:pPr>
              <w:pStyle w:val="070-TabelaPadro"/>
              <w:rPr>
                <w:szCs w:val="14"/>
              </w:rPr>
            </w:pPr>
            <w:bookmarkStart w:id="9304" w:name="BBTRI02AD008"/>
            <w:bookmarkEnd w:id="9304"/>
            <w:r w:rsidRPr="00E02D6C">
              <w:rPr>
                <w:szCs w:val="14"/>
              </w:rPr>
              <w:t>2.115.899</w:t>
            </w:r>
          </w:p>
        </w:tc>
        <w:tc>
          <w:tcPr>
            <w:tcW w:w="1393" w:type="dxa"/>
            <w:tcBorders>
              <w:bottom w:val="single" w:sz="4" w:space="0" w:color="FFFFFF" w:themeColor="background1"/>
            </w:tcBorders>
            <w:shd w:val="solid" w:color="F3F3F3" w:fill="auto"/>
            <w:vAlign w:val="center"/>
          </w:tcPr>
          <w:p w:rsidR="000E47FE" w:rsidRPr="00E02D6C" w:rsidRDefault="000E47FE" w:rsidP="003F13F8">
            <w:pPr>
              <w:pStyle w:val="070-TabelaPadro"/>
              <w:rPr>
                <w:szCs w:val="14"/>
              </w:rPr>
            </w:pPr>
            <w:bookmarkStart w:id="9305" w:name="BBTRI02AF008"/>
            <w:bookmarkEnd w:id="9305"/>
            <w:r w:rsidRPr="00E02D6C">
              <w:rPr>
                <w:szCs w:val="14"/>
              </w:rPr>
              <w:t>2.954.969</w:t>
            </w:r>
          </w:p>
        </w:tc>
      </w:tr>
      <w:tr w:rsidR="000E47FE" w:rsidRPr="00E02D6C" w:rsidTr="00E02D6C">
        <w:trPr>
          <w:cantSplit/>
        </w:trPr>
        <w:tc>
          <w:tcPr>
            <w:tcW w:w="4106" w:type="dxa"/>
            <w:tcBorders>
              <w:bottom w:val="single" w:sz="4" w:space="0" w:color="CCCCCC"/>
            </w:tcBorders>
            <w:shd w:val="solid" w:color="E6E6E6" w:fill="auto"/>
            <w:vAlign w:val="center"/>
          </w:tcPr>
          <w:p w:rsidR="000E47FE" w:rsidRPr="00E02D6C" w:rsidRDefault="000E47FE" w:rsidP="003F13F8">
            <w:pPr>
              <w:pStyle w:val="070-TabelaPadro"/>
              <w:jc w:val="left"/>
              <w:rPr>
                <w:b/>
                <w:szCs w:val="14"/>
              </w:rPr>
            </w:pPr>
            <w:bookmarkStart w:id="9306" w:name="BBTRI0200009" w:colFirst="0" w:colLast="0"/>
            <w:r w:rsidRPr="00E02D6C">
              <w:rPr>
                <w:b/>
                <w:szCs w:val="14"/>
              </w:rPr>
              <w:t>Imposto de Renda e Contribuição Social do período</w:t>
            </w:r>
          </w:p>
        </w:tc>
        <w:tc>
          <w:tcPr>
            <w:tcW w:w="1418" w:type="dxa"/>
            <w:tcBorders>
              <w:bottom w:val="single" w:sz="4" w:space="0" w:color="CCCCCC"/>
            </w:tcBorders>
            <w:shd w:val="solid" w:color="E6E6E6" w:fill="auto"/>
            <w:vAlign w:val="center"/>
          </w:tcPr>
          <w:p w:rsidR="000E47FE" w:rsidRPr="00E02D6C" w:rsidRDefault="000E47FE" w:rsidP="003F13F8">
            <w:pPr>
              <w:pStyle w:val="070-TabelaPadro"/>
              <w:rPr>
                <w:b/>
                <w:szCs w:val="14"/>
              </w:rPr>
            </w:pPr>
            <w:bookmarkStart w:id="9307" w:name="BBTRI02AA009"/>
            <w:bookmarkEnd w:id="9307"/>
            <w:r w:rsidRPr="00E02D6C">
              <w:rPr>
                <w:b/>
                <w:szCs w:val="14"/>
              </w:rPr>
              <w:t>404.916</w:t>
            </w:r>
          </w:p>
        </w:tc>
        <w:tc>
          <w:tcPr>
            <w:tcW w:w="1417" w:type="dxa"/>
            <w:tcBorders>
              <w:bottom w:val="single" w:sz="4" w:space="0" w:color="CCCCCC"/>
            </w:tcBorders>
            <w:shd w:val="solid" w:color="E6E6E6" w:fill="auto"/>
            <w:vAlign w:val="center"/>
          </w:tcPr>
          <w:p w:rsidR="000E47FE" w:rsidRPr="00E02D6C" w:rsidRDefault="000E47FE" w:rsidP="003F13F8">
            <w:pPr>
              <w:pStyle w:val="070-TabelaPadro"/>
              <w:rPr>
                <w:b/>
                <w:szCs w:val="14"/>
              </w:rPr>
            </w:pPr>
            <w:bookmarkStart w:id="9308" w:name="BBTRI02AC009"/>
            <w:bookmarkEnd w:id="9308"/>
            <w:r w:rsidRPr="00E02D6C">
              <w:rPr>
                <w:b/>
                <w:szCs w:val="14"/>
              </w:rPr>
              <w:t>3.777.722</w:t>
            </w:r>
          </w:p>
        </w:tc>
        <w:tc>
          <w:tcPr>
            <w:tcW w:w="1418" w:type="dxa"/>
            <w:tcBorders>
              <w:bottom w:val="single" w:sz="4" w:space="0" w:color="CCCCCC"/>
            </w:tcBorders>
            <w:shd w:val="solid" w:color="E6E6E6" w:fill="auto"/>
            <w:vAlign w:val="center"/>
          </w:tcPr>
          <w:p w:rsidR="000E47FE" w:rsidRPr="00E02D6C" w:rsidRDefault="000E47FE" w:rsidP="003F13F8">
            <w:pPr>
              <w:pStyle w:val="070-TabelaPadro"/>
              <w:rPr>
                <w:b/>
                <w:szCs w:val="14"/>
              </w:rPr>
            </w:pPr>
            <w:bookmarkStart w:id="9309" w:name="BBTRI02AD009"/>
            <w:bookmarkEnd w:id="9309"/>
            <w:r w:rsidRPr="00E02D6C">
              <w:rPr>
                <w:b/>
                <w:szCs w:val="14"/>
              </w:rPr>
              <w:t>(1.127.414)</w:t>
            </w:r>
          </w:p>
        </w:tc>
        <w:tc>
          <w:tcPr>
            <w:tcW w:w="1393" w:type="dxa"/>
            <w:tcBorders>
              <w:bottom w:val="single" w:sz="4" w:space="0" w:color="CCCCCC"/>
            </w:tcBorders>
            <w:shd w:val="solid" w:color="E6E6E6" w:fill="auto"/>
            <w:vAlign w:val="center"/>
          </w:tcPr>
          <w:p w:rsidR="000E47FE" w:rsidRPr="00E02D6C" w:rsidRDefault="000E47FE" w:rsidP="003F13F8">
            <w:pPr>
              <w:pStyle w:val="070-TabelaPadro"/>
              <w:rPr>
                <w:b/>
                <w:szCs w:val="14"/>
              </w:rPr>
            </w:pPr>
            <w:bookmarkStart w:id="9310" w:name="BBTRI02AF009"/>
            <w:bookmarkEnd w:id="9310"/>
            <w:r w:rsidRPr="00E02D6C">
              <w:rPr>
                <w:b/>
                <w:szCs w:val="14"/>
              </w:rPr>
              <w:t>2.075.765</w:t>
            </w:r>
          </w:p>
        </w:tc>
      </w:tr>
    </w:tbl>
    <w:bookmarkEnd w:id="9275"/>
    <w:bookmarkEnd w:id="9306"/>
    <w:p w:rsidR="00C03704" w:rsidRDefault="006244DB" w:rsidP="00C03704">
      <w:pPr>
        <w:pStyle w:val="072-Rodapdatabela"/>
      </w:pPr>
      <w:r>
        <w:t>(1)</w:t>
      </w:r>
      <w:r>
        <w:tab/>
      </w:r>
      <w:r w:rsidR="00C03704">
        <w:t>Inclui, no BB Consolidado, no 1º Semestre/2021, o montante de R$ 169.718 mil</w:t>
      </w:r>
      <w:r w:rsidR="005E130C">
        <w:t xml:space="preserve"> (negativo)</w:t>
      </w:r>
      <w:r w:rsidR="00C03704">
        <w:t xml:space="preserve"> referentes</w:t>
      </w:r>
      <w:r w:rsidR="00C03704" w:rsidRPr="0006532B">
        <w:t xml:space="preserve"> ao</w:t>
      </w:r>
      <w:r w:rsidR="00C03704">
        <w:t xml:space="preserve"> </w:t>
      </w:r>
      <w:r w:rsidR="00C03704" w:rsidRPr="00C96D76">
        <w:t>resultado cambial</w:t>
      </w:r>
      <w:r w:rsidR="00C03704" w:rsidRPr="0006532B">
        <w:t xml:space="preserve"> sobre investimentos no exterior </w:t>
      </w:r>
      <w:r w:rsidR="00C03704">
        <w:t>(R$ 2.221.494 mil no 1º Semestre/2020).</w:t>
      </w:r>
    </w:p>
    <w:p w:rsidR="00C03704" w:rsidRDefault="006244DB" w:rsidP="00C03704">
      <w:pPr>
        <w:pStyle w:val="072-Rodapdatabela"/>
      </w:pPr>
      <w:r>
        <w:t>(2)</w:t>
      </w:r>
      <w:r>
        <w:tab/>
      </w:r>
      <w:r w:rsidR="00C03704">
        <w:t>Inclui, no 1º Semestre/2021, o montante de R$ 719.641 mil, relativo ao reconhecimento de ativos e passivos fiscais diferidos decorrentes da elevação da alíquota da CSLL (Lei n.º 14.183/2021).</w:t>
      </w:r>
    </w:p>
    <w:p w:rsidR="000E47FE" w:rsidRPr="004777BF" w:rsidRDefault="000E47FE" w:rsidP="003F13F8">
      <w:pPr>
        <w:pStyle w:val="072-Rodapdatabela"/>
      </w:pPr>
    </w:p>
    <w:p w:rsidR="000E47FE" w:rsidRPr="004777BF" w:rsidRDefault="000E47FE" w:rsidP="003F13F8">
      <w:pPr>
        <w:pStyle w:val="030-SubttulodeDocumento"/>
      </w:pPr>
      <w:bookmarkStart w:id="9311" w:name="BBTRI03_Titulo"/>
      <w:r w:rsidRPr="004777BF">
        <w:t>) Despesas tributárias</w:t>
      </w:r>
      <w:bookmarkEnd w:id="9311"/>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3 - Despesas tributárias"/>
        <w:tblDescription w:val="PubliCon - Sistema de Gerenciamento do Documentos Contábeis para Publicação&#10;&#10;Última atualização do mapa do quadro em: "/>
      </w:tblPr>
      <w:tblGrid>
        <w:gridCol w:w="4106"/>
        <w:gridCol w:w="1412"/>
        <w:gridCol w:w="1412"/>
        <w:gridCol w:w="1412"/>
        <w:gridCol w:w="1412"/>
      </w:tblGrid>
      <w:tr w:rsidR="000E47FE" w:rsidRPr="00FE665B" w:rsidTr="002E6A82">
        <w:trPr>
          <w:cantSplit/>
          <w:tblHeader/>
        </w:trPr>
        <w:tc>
          <w:tcPr>
            <w:tcW w:w="4106" w:type="dxa"/>
            <w:vMerge w:val="restart"/>
            <w:shd w:val="solid" w:color="132B4A" w:fill="auto"/>
            <w:vAlign w:val="center"/>
          </w:tcPr>
          <w:p w:rsidR="000E47FE" w:rsidRPr="00FE665B" w:rsidRDefault="000E47FE" w:rsidP="003F13F8">
            <w:pPr>
              <w:pStyle w:val="070-TabelaPadro"/>
              <w:jc w:val="center"/>
            </w:pPr>
            <w:bookmarkStart w:id="9312" w:name="BBTRI03"/>
          </w:p>
        </w:tc>
        <w:tc>
          <w:tcPr>
            <w:tcW w:w="2824" w:type="dxa"/>
            <w:gridSpan w:val="2"/>
            <w:tcBorders>
              <w:bottom w:val="single" w:sz="4" w:space="0" w:color="FFFFFF" w:themeColor="background1"/>
            </w:tcBorders>
            <w:shd w:val="solid" w:color="132B4A" w:fill="auto"/>
            <w:vAlign w:val="center"/>
          </w:tcPr>
          <w:p w:rsidR="000E47FE" w:rsidRPr="00FE665B" w:rsidRDefault="000E47FE" w:rsidP="003F13F8">
            <w:pPr>
              <w:pStyle w:val="070-TabelaPadro"/>
              <w:jc w:val="center"/>
            </w:pPr>
            <w:r>
              <w:t>BB Banco Múltiplo</w:t>
            </w:r>
          </w:p>
        </w:tc>
        <w:tc>
          <w:tcPr>
            <w:tcW w:w="2824" w:type="dxa"/>
            <w:gridSpan w:val="2"/>
            <w:tcBorders>
              <w:bottom w:val="single" w:sz="4" w:space="0" w:color="FFFFFF" w:themeColor="background1"/>
            </w:tcBorders>
            <w:shd w:val="solid" w:color="132B4A" w:fill="auto"/>
            <w:vAlign w:val="center"/>
          </w:tcPr>
          <w:p w:rsidR="000E47FE" w:rsidRPr="00FE665B" w:rsidRDefault="000E47FE" w:rsidP="003F13F8">
            <w:pPr>
              <w:pStyle w:val="070-TabelaPadro"/>
              <w:jc w:val="center"/>
            </w:pPr>
            <w:r>
              <w:t>BB Consolidado</w:t>
            </w:r>
          </w:p>
        </w:tc>
      </w:tr>
      <w:tr w:rsidR="000E47FE" w:rsidRPr="00FE665B" w:rsidTr="002E6A82">
        <w:trPr>
          <w:cantSplit/>
          <w:tblHeader/>
        </w:trPr>
        <w:tc>
          <w:tcPr>
            <w:tcW w:w="4106" w:type="dxa"/>
            <w:vMerge/>
            <w:tcBorders>
              <w:bottom w:val="single" w:sz="4" w:space="0" w:color="FFFFFF" w:themeColor="background1"/>
            </w:tcBorders>
            <w:shd w:val="solid" w:color="132B4A" w:fill="auto"/>
            <w:vAlign w:val="center"/>
          </w:tcPr>
          <w:p w:rsidR="000E47FE" w:rsidRPr="00FE665B" w:rsidRDefault="000E47FE" w:rsidP="003F13F8">
            <w:pPr>
              <w:pStyle w:val="070-TabelaPadro"/>
              <w:jc w:val="center"/>
            </w:pPr>
          </w:p>
        </w:tc>
        <w:tc>
          <w:tcPr>
            <w:tcW w:w="1412" w:type="dxa"/>
            <w:tcBorders>
              <w:bottom w:val="single" w:sz="4" w:space="0" w:color="FFFFFF" w:themeColor="background1"/>
            </w:tcBorders>
            <w:shd w:val="solid" w:color="132B4A" w:fill="auto"/>
            <w:vAlign w:val="center"/>
          </w:tcPr>
          <w:p w:rsidR="000E47FE" w:rsidRPr="00FE665B" w:rsidRDefault="000E47FE" w:rsidP="003F13F8">
            <w:pPr>
              <w:pStyle w:val="070-TabelaPadro"/>
              <w:jc w:val="center"/>
            </w:pPr>
            <w:r>
              <w:t>1º Semestre/2021</w:t>
            </w:r>
          </w:p>
        </w:tc>
        <w:tc>
          <w:tcPr>
            <w:tcW w:w="1412" w:type="dxa"/>
            <w:tcBorders>
              <w:bottom w:val="single" w:sz="4" w:space="0" w:color="FFFFFF" w:themeColor="background1"/>
            </w:tcBorders>
            <w:shd w:val="solid" w:color="132B4A" w:fill="auto"/>
            <w:vAlign w:val="center"/>
          </w:tcPr>
          <w:p w:rsidR="000E47FE" w:rsidRPr="00FE665B" w:rsidRDefault="000E47FE" w:rsidP="003F13F8">
            <w:pPr>
              <w:pStyle w:val="070-TabelaPadro"/>
              <w:jc w:val="center"/>
            </w:pPr>
            <w:r>
              <w:t>1º Semestre/2020</w:t>
            </w:r>
          </w:p>
        </w:tc>
        <w:tc>
          <w:tcPr>
            <w:tcW w:w="1412" w:type="dxa"/>
            <w:tcBorders>
              <w:bottom w:val="single" w:sz="4" w:space="0" w:color="FFFFFF" w:themeColor="background1"/>
            </w:tcBorders>
            <w:shd w:val="solid" w:color="132B4A" w:fill="auto"/>
            <w:vAlign w:val="center"/>
          </w:tcPr>
          <w:p w:rsidR="000E47FE" w:rsidRPr="00FE665B" w:rsidRDefault="000E47FE" w:rsidP="003F13F8">
            <w:pPr>
              <w:pStyle w:val="070-TabelaPadro"/>
              <w:jc w:val="center"/>
            </w:pPr>
            <w:r>
              <w:t>1º Semestre/2021</w:t>
            </w:r>
          </w:p>
        </w:tc>
        <w:tc>
          <w:tcPr>
            <w:tcW w:w="1412" w:type="dxa"/>
            <w:tcBorders>
              <w:bottom w:val="single" w:sz="4" w:space="0" w:color="FFFFFF" w:themeColor="background1"/>
            </w:tcBorders>
            <w:shd w:val="solid" w:color="132B4A" w:fill="auto"/>
            <w:vAlign w:val="center"/>
          </w:tcPr>
          <w:p w:rsidR="000E47FE" w:rsidRPr="00FE665B" w:rsidRDefault="000E47FE" w:rsidP="003F13F8">
            <w:pPr>
              <w:pStyle w:val="070-TabelaPadro"/>
              <w:jc w:val="center"/>
            </w:pPr>
            <w:r>
              <w:t>1º Semestre/2020</w:t>
            </w:r>
          </w:p>
        </w:tc>
      </w:tr>
      <w:tr w:rsidR="000E47FE" w:rsidRPr="00FE665B" w:rsidTr="002E6A82">
        <w:trPr>
          <w:cantSplit/>
        </w:trPr>
        <w:tc>
          <w:tcPr>
            <w:tcW w:w="4106" w:type="dxa"/>
            <w:tcBorders>
              <w:bottom w:val="single" w:sz="4" w:space="0" w:color="FFFFFF" w:themeColor="background1"/>
            </w:tcBorders>
            <w:shd w:val="solid" w:color="F3F3F3" w:fill="auto"/>
            <w:vAlign w:val="center"/>
          </w:tcPr>
          <w:p w:rsidR="000E47FE" w:rsidRPr="00FE665B" w:rsidRDefault="000E47FE" w:rsidP="003F13F8">
            <w:pPr>
              <w:pStyle w:val="070-TabelaPadro"/>
              <w:jc w:val="left"/>
            </w:pPr>
            <w:bookmarkStart w:id="9313" w:name="BBTRI0300001" w:colFirst="0" w:colLast="0"/>
            <w:r>
              <w:t>Cofins</w:t>
            </w:r>
          </w:p>
        </w:tc>
        <w:tc>
          <w:tcPr>
            <w:tcW w:w="1412" w:type="dxa"/>
            <w:tcBorders>
              <w:bottom w:val="single" w:sz="4" w:space="0" w:color="FFFFFF" w:themeColor="background1"/>
            </w:tcBorders>
            <w:shd w:val="solid" w:color="F3F3F3" w:fill="auto"/>
            <w:vAlign w:val="center"/>
          </w:tcPr>
          <w:p w:rsidR="000E47FE" w:rsidRPr="00FE665B" w:rsidRDefault="000E47FE" w:rsidP="003F13F8">
            <w:pPr>
              <w:pStyle w:val="070-TabelaPadro"/>
            </w:pPr>
            <w:bookmarkStart w:id="9314" w:name="BBTRI03AA001"/>
            <w:bookmarkEnd w:id="9314"/>
            <w:r>
              <w:t>(1.366.561)</w:t>
            </w:r>
          </w:p>
        </w:tc>
        <w:tc>
          <w:tcPr>
            <w:tcW w:w="1412" w:type="dxa"/>
            <w:tcBorders>
              <w:bottom w:val="single" w:sz="4" w:space="0" w:color="FFFFFF" w:themeColor="background1"/>
            </w:tcBorders>
            <w:shd w:val="solid" w:color="F3F3F3" w:fill="auto"/>
            <w:vAlign w:val="center"/>
          </w:tcPr>
          <w:p w:rsidR="000E47FE" w:rsidRPr="00FE665B" w:rsidRDefault="000E47FE" w:rsidP="003F13F8">
            <w:pPr>
              <w:pStyle w:val="070-TabelaPadro"/>
            </w:pPr>
            <w:bookmarkStart w:id="9315" w:name="BBTRI03AC001"/>
            <w:bookmarkEnd w:id="9315"/>
            <w:r>
              <w:t>(951.878)</w:t>
            </w:r>
          </w:p>
        </w:tc>
        <w:tc>
          <w:tcPr>
            <w:tcW w:w="1412" w:type="dxa"/>
            <w:tcBorders>
              <w:bottom w:val="single" w:sz="4" w:space="0" w:color="FFFFFF" w:themeColor="background1"/>
            </w:tcBorders>
            <w:shd w:val="solid" w:color="F3F3F3" w:fill="auto"/>
            <w:vAlign w:val="center"/>
          </w:tcPr>
          <w:p w:rsidR="000E47FE" w:rsidRPr="00FE665B" w:rsidRDefault="000E47FE" w:rsidP="003F13F8">
            <w:pPr>
              <w:pStyle w:val="070-TabelaPadro"/>
            </w:pPr>
            <w:bookmarkStart w:id="9316" w:name="BBTRI03AD001"/>
            <w:bookmarkEnd w:id="9316"/>
            <w:r>
              <w:t>(1.700.836)</w:t>
            </w:r>
          </w:p>
        </w:tc>
        <w:tc>
          <w:tcPr>
            <w:tcW w:w="1412" w:type="dxa"/>
            <w:tcBorders>
              <w:bottom w:val="single" w:sz="4" w:space="0" w:color="FFFFFF" w:themeColor="background1"/>
            </w:tcBorders>
            <w:shd w:val="solid" w:color="F3F3F3" w:fill="auto"/>
            <w:vAlign w:val="center"/>
          </w:tcPr>
          <w:p w:rsidR="000E47FE" w:rsidRPr="00FE665B" w:rsidRDefault="000E47FE" w:rsidP="003F13F8">
            <w:pPr>
              <w:pStyle w:val="070-TabelaPadro"/>
            </w:pPr>
            <w:bookmarkStart w:id="9317" w:name="BBTRI03AF001"/>
            <w:bookmarkEnd w:id="9317"/>
            <w:r>
              <w:t>(1.263.447)</w:t>
            </w:r>
          </w:p>
        </w:tc>
      </w:tr>
      <w:tr w:rsidR="000E47FE" w:rsidRPr="00FE665B" w:rsidTr="002E6A82">
        <w:trPr>
          <w:cantSplit/>
        </w:trPr>
        <w:tc>
          <w:tcPr>
            <w:tcW w:w="4106" w:type="dxa"/>
            <w:tcBorders>
              <w:bottom w:val="single" w:sz="4" w:space="0" w:color="FFFFFF" w:themeColor="background1"/>
            </w:tcBorders>
            <w:shd w:val="solid" w:color="E6E6E6" w:fill="auto"/>
            <w:vAlign w:val="center"/>
          </w:tcPr>
          <w:p w:rsidR="000E47FE" w:rsidRPr="00FE665B" w:rsidRDefault="000E47FE" w:rsidP="003F13F8">
            <w:pPr>
              <w:pStyle w:val="070-TabelaPadro"/>
              <w:jc w:val="left"/>
            </w:pPr>
            <w:bookmarkStart w:id="9318" w:name="BBTRI0300002" w:colFirst="0" w:colLast="0"/>
            <w:bookmarkEnd w:id="9313"/>
            <w:r>
              <w:t>ISSQN</w:t>
            </w:r>
          </w:p>
        </w:tc>
        <w:tc>
          <w:tcPr>
            <w:tcW w:w="1412" w:type="dxa"/>
            <w:tcBorders>
              <w:bottom w:val="single" w:sz="4" w:space="0" w:color="FFFFFF" w:themeColor="background1"/>
            </w:tcBorders>
            <w:shd w:val="solid" w:color="E6E6E6" w:fill="auto"/>
            <w:vAlign w:val="center"/>
          </w:tcPr>
          <w:p w:rsidR="000E47FE" w:rsidRPr="00FE665B" w:rsidRDefault="000E47FE" w:rsidP="003F13F8">
            <w:pPr>
              <w:pStyle w:val="070-TabelaPadro"/>
            </w:pPr>
            <w:bookmarkStart w:id="9319" w:name="BBTRI03AA002"/>
            <w:bookmarkEnd w:id="9319"/>
            <w:r>
              <w:t>(432.251)</w:t>
            </w:r>
          </w:p>
        </w:tc>
        <w:tc>
          <w:tcPr>
            <w:tcW w:w="1412" w:type="dxa"/>
            <w:tcBorders>
              <w:bottom w:val="single" w:sz="4" w:space="0" w:color="FFFFFF" w:themeColor="background1"/>
            </w:tcBorders>
            <w:shd w:val="solid" w:color="E6E6E6" w:fill="auto"/>
            <w:vAlign w:val="center"/>
          </w:tcPr>
          <w:p w:rsidR="000E47FE" w:rsidRPr="00FE665B" w:rsidRDefault="000E47FE" w:rsidP="003F13F8">
            <w:pPr>
              <w:pStyle w:val="070-TabelaPadro"/>
            </w:pPr>
            <w:bookmarkStart w:id="9320" w:name="BBTRI03AC002"/>
            <w:bookmarkEnd w:id="9320"/>
            <w:r>
              <w:t>(449.426)</w:t>
            </w:r>
          </w:p>
        </w:tc>
        <w:tc>
          <w:tcPr>
            <w:tcW w:w="1412" w:type="dxa"/>
            <w:tcBorders>
              <w:bottom w:val="single" w:sz="4" w:space="0" w:color="FFFFFF" w:themeColor="background1"/>
            </w:tcBorders>
            <w:shd w:val="solid" w:color="E6E6E6" w:fill="auto"/>
            <w:vAlign w:val="center"/>
          </w:tcPr>
          <w:p w:rsidR="000E47FE" w:rsidRPr="00FE665B" w:rsidRDefault="000E47FE" w:rsidP="003F13F8">
            <w:pPr>
              <w:pStyle w:val="070-TabelaPadro"/>
            </w:pPr>
            <w:bookmarkStart w:id="9321" w:name="BBTRI03AD002"/>
            <w:bookmarkEnd w:id="9321"/>
            <w:r>
              <w:t>(569.609)</w:t>
            </w:r>
          </w:p>
        </w:tc>
        <w:tc>
          <w:tcPr>
            <w:tcW w:w="1412" w:type="dxa"/>
            <w:tcBorders>
              <w:bottom w:val="single" w:sz="4" w:space="0" w:color="FFFFFF" w:themeColor="background1"/>
            </w:tcBorders>
            <w:shd w:val="solid" w:color="E6E6E6" w:fill="auto"/>
            <w:vAlign w:val="center"/>
          </w:tcPr>
          <w:p w:rsidR="000E47FE" w:rsidRPr="00FE665B" w:rsidRDefault="000E47FE" w:rsidP="003F13F8">
            <w:pPr>
              <w:pStyle w:val="070-TabelaPadro"/>
            </w:pPr>
            <w:bookmarkStart w:id="9322" w:name="BBTRI03AF002"/>
            <w:bookmarkEnd w:id="9322"/>
            <w:r>
              <w:t>(572.895)</w:t>
            </w:r>
          </w:p>
        </w:tc>
      </w:tr>
      <w:tr w:rsidR="000E47FE" w:rsidRPr="00FE665B" w:rsidTr="002E6A82">
        <w:trPr>
          <w:cantSplit/>
        </w:trPr>
        <w:tc>
          <w:tcPr>
            <w:tcW w:w="4106" w:type="dxa"/>
            <w:tcBorders>
              <w:bottom w:val="single" w:sz="4" w:space="0" w:color="FFFFFF" w:themeColor="background1"/>
            </w:tcBorders>
            <w:shd w:val="solid" w:color="F3F3F3" w:fill="auto"/>
            <w:vAlign w:val="center"/>
          </w:tcPr>
          <w:p w:rsidR="000E47FE" w:rsidRPr="00FE665B" w:rsidRDefault="000E47FE" w:rsidP="003F13F8">
            <w:pPr>
              <w:pStyle w:val="070-TabelaPadro"/>
              <w:jc w:val="left"/>
            </w:pPr>
            <w:bookmarkStart w:id="9323" w:name="BBTRI0300003" w:colFirst="0" w:colLast="0"/>
            <w:bookmarkEnd w:id="9318"/>
            <w:r>
              <w:t>PIS/Pasep</w:t>
            </w:r>
          </w:p>
        </w:tc>
        <w:tc>
          <w:tcPr>
            <w:tcW w:w="1412" w:type="dxa"/>
            <w:tcBorders>
              <w:bottom w:val="single" w:sz="4" w:space="0" w:color="FFFFFF" w:themeColor="background1"/>
            </w:tcBorders>
            <w:shd w:val="solid" w:color="F3F3F3" w:fill="auto"/>
            <w:vAlign w:val="center"/>
          </w:tcPr>
          <w:p w:rsidR="000E47FE" w:rsidRPr="00FE665B" w:rsidRDefault="000E47FE" w:rsidP="003F13F8">
            <w:pPr>
              <w:pStyle w:val="070-TabelaPadro"/>
            </w:pPr>
            <w:bookmarkStart w:id="9324" w:name="BBTRI03AA003"/>
            <w:bookmarkEnd w:id="9324"/>
            <w:r>
              <w:t>(222.149)</w:t>
            </w:r>
          </w:p>
        </w:tc>
        <w:tc>
          <w:tcPr>
            <w:tcW w:w="1412" w:type="dxa"/>
            <w:tcBorders>
              <w:bottom w:val="single" w:sz="4" w:space="0" w:color="FFFFFF" w:themeColor="background1"/>
            </w:tcBorders>
            <w:shd w:val="solid" w:color="F3F3F3" w:fill="auto"/>
            <w:vAlign w:val="center"/>
          </w:tcPr>
          <w:p w:rsidR="000E47FE" w:rsidRPr="00FE665B" w:rsidRDefault="000E47FE" w:rsidP="003F13F8">
            <w:pPr>
              <w:pStyle w:val="070-TabelaPadro"/>
            </w:pPr>
            <w:bookmarkStart w:id="9325" w:name="BBTRI03AC003"/>
            <w:bookmarkEnd w:id="9325"/>
            <w:r>
              <w:t>(153.605)</w:t>
            </w:r>
          </w:p>
        </w:tc>
        <w:tc>
          <w:tcPr>
            <w:tcW w:w="1412" w:type="dxa"/>
            <w:tcBorders>
              <w:bottom w:val="single" w:sz="4" w:space="0" w:color="FFFFFF" w:themeColor="background1"/>
            </w:tcBorders>
            <w:shd w:val="solid" w:color="F3F3F3" w:fill="auto"/>
            <w:vAlign w:val="center"/>
          </w:tcPr>
          <w:p w:rsidR="000E47FE" w:rsidRPr="00FE665B" w:rsidRDefault="000E47FE" w:rsidP="003F13F8">
            <w:pPr>
              <w:pStyle w:val="070-TabelaPadro"/>
            </w:pPr>
            <w:bookmarkStart w:id="9326" w:name="BBTRI03AD003"/>
            <w:bookmarkEnd w:id="9326"/>
            <w:r>
              <w:t>(289.647)</w:t>
            </w:r>
          </w:p>
        </w:tc>
        <w:tc>
          <w:tcPr>
            <w:tcW w:w="1412" w:type="dxa"/>
            <w:tcBorders>
              <w:bottom w:val="single" w:sz="4" w:space="0" w:color="FFFFFF" w:themeColor="background1"/>
            </w:tcBorders>
            <w:shd w:val="solid" w:color="F3F3F3" w:fill="auto"/>
            <w:vAlign w:val="center"/>
          </w:tcPr>
          <w:p w:rsidR="000E47FE" w:rsidRPr="00FE665B" w:rsidRDefault="000E47FE" w:rsidP="003F13F8">
            <w:pPr>
              <w:pStyle w:val="070-TabelaPadro"/>
            </w:pPr>
            <w:bookmarkStart w:id="9327" w:name="BBTRI03AF003"/>
            <w:bookmarkEnd w:id="9327"/>
            <w:r>
              <w:t>(215.947)</w:t>
            </w:r>
          </w:p>
        </w:tc>
      </w:tr>
      <w:tr w:rsidR="000E47FE" w:rsidRPr="00FE665B" w:rsidTr="002E6A82">
        <w:trPr>
          <w:cantSplit/>
        </w:trPr>
        <w:tc>
          <w:tcPr>
            <w:tcW w:w="4106" w:type="dxa"/>
            <w:tcBorders>
              <w:bottom w:val="single" w:sz="4" w:space="0" w:color="FFFFFF" w:themeColor="background1"/>
            </w:tcBorders>
            <w:shd w:val="solid" w:color="E6E6E6" w:fill="auto"/>
            <w:vAlign w:val="center"/>
          </w:tcPr>
          <w:p w:rsidR="000E47FE" w:rsidRPr="00FE665B" w:rsidRDefault="000E47FE" w:rsidP="003F13F8">
            <w:pPr>
              <w:pStyle w:val="070-TabelaPadro"/>
              <w:jc w:val="left"/>
            </w:pPr>
            <w:bookmarkStart w:id="9328" w:name="BBTRI0300004" w:colFirst="0" w:colLast="0"/>
            <w:bookmarkEnd w:id="9323"/>
            <w:r>
              <w:t>Outras</w:t>
            </w:r>
          </w:p>
        </w:tc>
        <w:tc>
          <w:tcPr>
            <w:tcW w:w="1412" w:type="dxa"/>
            <w:tcBorders>
              <w:bottom w:val="single" w:sz="4" w:space="0" w:color="FFFFFF" w:themeColor="background1"/>
            </w:tcBorders>
            <w:shd w:val="solid" w:color="E6E6E6" w:fill="auto"/>
            <w:vAlign w:val="center"/>
          </w:tcPr>
          <w:p w:rsidR="000E47FE" w:rsidRPr="00FE665B" w:rsidRDefault="000E47FE" w:rsidP="003F13F8">
            <w:pPr>
              <w:pStyle w:val="070-TabelaPadro"/>
            </w:pPr>
            <w:bookmarkStart w:id="9329" w:name="BBTRI03AA004"/>
            <w:bookmarkEnd w:id="9329"/>
            <w:r>
              <w:t>(90.310)</w:t>
            </w:r>
          </w:p>
        </w:tc>
        <w:tc>
          <w:tcPr>
            <w:tcW w:w="1412" w:type="dxa"/>
            <w:tcBorders>
              <w:bottom w:val="single" w:sz="4" w:space="0" w:color="FFFFFF" w:themeColor="background1"/>
            </w:tcBorders>
            <w:shd w:val="solid" w:color="E6E6E6" w:fill="auto"/>
            <w:vAlign w:val="center"/>
          </w:tcPr>
          <w:p w:rsidR="000E47FE" w:rsidRPr="00FE665B" w:rsidRDefault="000E47FE" w:rsidP="003F13F8">
            <w:pPr>
              <w:pStyle w:val="070-TabelaPadro"/>
            </w:pPr>
            <w:bookmarkStart w:id="9330" w:name="BBTRI03AC004"/>
            <w:bookmarkEnd w:id="9330"/>
            <w:r>
              <w:t>(77.349)</w:t>
            </w:r>
          </w:p>
        </w:tc>
        <w:tc>
          <w:tcPr>
            <w:tcW w:w="1412" w:type="dxa"/>
            <w:tcBorders>
              <w:bottom w:val="single" w:sz="4" w:space="0" w:color="FFFFFF" w:themeColor="background1"/>
            </w:tcBorders>
            <w:shd w:val="solid" w:color="E6E6E6" w:fill="auto"/>
            <w:vAlign w:val="center"/>
          </w:tcPr>
          <w:p w:rsidR="000E47FE" w:rsidRPr="00FE665B" w:rsidRDefault="000E47FE" w:rsidP="003F13F8">
            <w:pPr>
              <w:pStyle w:val="070-TabelaPadro"/>
            </w:pPr>
            <w:bookmarkStart w:id="9331" w:name="BBTRI03AD004"/>
            <w:bookmarkEnd w:id="9331"/>
            <w:r>
              <w:t>(336.402)</w:t>
            </w:r>
          </w:p>
        </w:tc>
        <w:tc>
          <w:tcPr>
            <w:tcW w:w="1412" w:type="dxa"/>
            <w:tcBorders>
              <w:bottom w:val="single" w:sz="4" w:space="0" w:color="FFFFFF" w:themeColor="background1"/>
            </w:tcBorders>
            <w:shd w:val="solid" w:color="E6E6E6" w:fill="auto"/>
            <w:vAlign w:val="center"/>
          </w:tcPr>
          <w:p w:rsidR="000E47FE" w:rsidRPr="00FE665B" w:rsidRDefault="000E47FE" w:rsidP="003F13F8">
            <w:pPr>
              <w:pStyle w:val="070-TabelaPadro"/>
            </w:pPr>
            <w:bookmarkStart w:id="9332" w:name="BBTRI03AF004"/>
            <w:bookmarkEnd w:id="9332"/>
            <w:r>
              <w:t>(239.260)</w:t>
            </w:r>
          </w:p>
        </w:tc>
      </w:tr>
      <w:tr w:rsidR="000E47FE" w:rsidRPr="00FE665B" w:rsidTr="002E6A82">
        <w:trPr>
          <w:cantSplit/>
        </w:trPr>
        <w:tc>
          <w:tcPr>
            <w:tcW w:w="4106" w:type="dxa"/>
            <w:tcBorders>
              <w:bottom w:val="single" w:sz="4" w:space="0" w:color="CCCCCC"/>
            </w:tcBorders>
            <w:shd w:val="solid" w:color="F3F3F3" w:fill="auto"/>
            <w:vAlign w:val="center"/>
          </w:tcPr>
          <w:p w:rsidR="000E47FE" w:rsidRPr="00FE665B" w:rsidRDefault="000E47FE" w:rsidP="003F13F8">
            <w:pPr>
              <w:pStyle w:val="070-TabelaPadro"/>
              <w:keepNext w:val="0"/>
              <w:keepLines w:val="0"/>
              <w:widowControl w:val="0"/>
              <w:jc w:val="left"/>
              <w:rPr>
                <w:b/>
              </w:rPr>
            </w:pPr>
            <w:bookmarkStart w:id="9333" w:name="BBTRI0300005" w:colFirst="0" w:colLast="0"/>
            <w:bookmarkEnd w:id="9328"/>
            <w:r>
              <w:rPr>
                <w:b/>
              </w:rPr>
              <w:t>Total</w:t>
            </w:r>
          </w:p>
        </w:tc>
        <w:tc>
          <w:tcPr>
            <w:tcW w:w="1412" w:type="dxa"/>
            <w:tcBorders>
              <w:bottom w:val="single" w:sz="4" w:space="0" w:color="CCCCCC"/>
            </w:tcBorders>
            <w:shd w:val="solid" w:color="F3F3F3" w:fill="auto"/>
            <w:vAlign w:val="center"/>
          </w:tcPr>
          <w:p w:rsidR="000E47FE" w:rsidRPr="00FE665B" w:rsidRDefault="000E47FE" w:rsidP="003F13F8">
            <w:pPr>
              <w:pStyle w:val="070-TabelaPadro"/>
              <w:keepNext w:val="0"/>
              <w:keepLines w:val="0"/>
              <w:widowControl w:val="0"/>
              <w:rPr>
                <w:b/>
              </w:rPr>
            </w:pPr>
            <w:bookmarkStart w:id="9334" w:name="BBTRI03AA005"/>
            <w:bookmarkEnd w:id="9334"/>
            <w:r>
              <w:rPr>
                <w:b/>
              </w:rPr>
              <w:t>(2.111.271)</w:t>
            </w:r>
          </w:p>
        </w:tc>
        <w:tc>
          <w:tcPr>
            <w:tcW w:w="1412" w:type="dxa"/>
            <w:tcBorders>
              <w:bottom w:val="single" w:sz="4" w:space="0" w:color="CCCCCC"/>
            </w:tcBorders>
            <w:shd w:val="solid" w:color="F3F3F3" w:fill="auto"/>
            <w:vAlign w:val="center"/>
          </w:tcPr>
          <w:p w:rsidR="000E47FE" w:rsidRPr="00FE665B" w:rsidRDefault="000E47FE" w:rsidP="003F13F8">
            <w:pPr>
              <w:pStyle w:val="070-TabelaPadro"/>
              <w:keepNext w:val="0"/>
              <w:keepLines w:val="0"/>
              <w:widowControl w:val="0"/>
              <w:rPr>
                <w:b/>
              </w:rPr>
            </w:pPr>
            <w:bookmarkStart w:id="9335" w:name="BBTRI03AC005"/>
            <w:bookmarkEnd w:id="9335"/>
            <w:r>
              <w:rPr>
                <w:b/>
              </w:rPr>
              <w:t>(1.632.258)</w:t>
            </w:r>
          </w:p>
        </w:tc>
        <w:tc>
          <w:tcPr>
            <w:tcW w:w="1412" w:type="dxa"/>
            <w:tcBorders>
              <w:bottom w:val="single" w:sz="4" w:space="0" w:color="CCCCCC"/>
            </w:tcBorders>
            <w:shd w:val="solid" w:color="F3F3F3" w:fill="auto"/>
            <w:vAlign w:val="center"/>
          </w:tcPr>
          <w:p w:rsidR="000E47FE" w:rsidRPr="00FE665B" w:rsidRDefault="000E47FE" w:rsidP="003F13F8">
            <w:pPr>
              <w:pStyle w:val="070-TabelaPadro"/>
              <w:keepNext w:val="0"/>
              <w:keepLines w:val="0"/>
              <w:widowControl w:val="0"/>
              <w:rPr>
                <w:b/>
              </w:rPr>
            </w:pPr>
            <w:bookmarkStart w:id="9336" w:name="BBTRI03AD005"/>
            <w:bookmarkEnd w:id="9336"/>
            <w:r>
              <w:rPr>
                <w:b/>
              </w:rPr>
              <w:t>(2.896.494)</w:t>
            </w:r>
          </w:p>
        </w:tc>
        <w:tc>
          <w:tcPr>
            <w:tcW w:w="1412" w:type="dxa"/>
            <w:tcBorders>
              <w:bottom w:val="single" w:sz="4" w:space="0" w:color="CCCCCC"/>
            </w:tcBorders>
            <w:shd w:val="solid" w:color="F3F3F3" w:fill="auto"/>
            <w:vAlign w:val="center"/>
          </w:tcPr>
          <w:p w:rsidR="000E47FE" w:rsidRPr="00FE665B" w:rsidRDefault="000E47FE" w:rsidP="003F13F8">
            <w:pPr>
              <w:pStyle w:val="070-TabelaPadro"/>
              <w:keepNext w:val="0"/>
              <w:keepLines w:val="0"/>
              <w:widowControl w:val="0"/>
              <w:rPr>
                <w:b/>
              </w:rPr>
            </w:pPr>
            <w:bookmarkStart w:id="9337" w:name="BBTRI03AF005"/>
            <w:bookmarkEnd w:id="9337"/>
            <w:r>
              <w:rPr>
                <w:b/>
              </w:rPr>
              <w:t>(2.291.549)</w:t>
            </w:r>
          </w:p>
        </w:tc>
      </w:tr>
      <w:bookmarkEnd w:id="9312"/>
      <w:bookmarkEnd w:id="9333"/>
    </w:tbl>
    <w:p w:rsidR="000E47FE" w:rsidRPr="004777BF" w:rsidRDefault="000E47FE" w:rsidP="003F13F8">
      <w:pPr>
        <w:pStyle w:val="072-Rodapdatabela"/>
        <w:keepNext w:val="0"/>
        <w:keepLines w:val="0"/>
        <w:widowControl w:val="0"/>
      </w:pPr>
    </w:p>
    <w:p w:rsidR="000E47FE" w:rsidRPr="004777BF" w:rsidRDefault="000E47FE" w:rsidP="003F13F8">
      <w:pPr>
        <w:pStyle w:val="030-SubttulodeDocumento"/>
      </w:pPr>
      <w:bookmarkStart w:id="9338" w:name="BBTRI04_Titulo"/>
      <w:r w:rsidRPr="004777BF">
        <w:lastRenderedPageBreak/>
        <w:t>) Passivo</w:t>
      </w:r>
      <w:r>
        <w:t>s</w:t>
      </w:r>
      <w:r w:rsidRPr="004777BF">
        <w:t xml:space="preserve"> f</w:t>
      </w:r>
      <w:r>
        <w:t>iscais</w:t>
      </w:r>
      <w:r w:rsidRPr="004777BF">
        <w:t xml:space="preserve"> diferido</w:t>
      </w:r>
      <w:bookmarkEnd w:id="9338"/>
      <w:r>
        <w:t>s</w:t>
      </w: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4 - Passivos fiscais diferidos"/>
        <w:tblDescription w:val="PubliCon - Sistema de Gerenciamento do Documentos Contábeis para Publicação&#10;&#10;Última atualização do mapa do quadro em: "/>
      </w:tblPr>
      <w:tblGrid>
        <w:gridCol w:w="3969"/>
        <w:gridCol w:w="1446"/>
        <w:gridCol w:w="1446"/>
        <w:gridCol w:w="1446"/>
        <w:gridCol w:w="1446"/>
      </w:tblGrid>
      <w:tr w:rsidR="000E47FE" w:rsidRPr="00FE665B" w:rsidTr="003F13F8">
        <w:trPr>
          <w:cantSplit/>
          <w:tblHeader/>
        </w:trPr>
        <w:tc>
          <w:tcPr>
            <w:tcW w:w="3969" w:type="dxa"/>
            <w:vMerge w:val="restart"/>
            <w:shd w:val="solid" w:color="132B4A" w:fill="auto"/>
            <w:vAlign w:val="center"/>
          </w:tcPr>
          <w:p w:rsidR="000E47FE" w:rsidRPr="00FE665B" w:rsidRDefault="000E47FE" w:rsidP="003F13F8">
            <w:pPr>
              <w:pStyle w:val="070-TabelaPadro"/>
              <w:jc w:val="center"/>
            </w:pPr>
            <w:bookmarkStart w:id="9339" w:name="BBTRI04"/>
          </w:p>
        </w:tc>
        <w:tc>
          <w:tcPr>
            <w:tcW w:w="2892" w:type="dxa"/>
            <w:gridSpan w:val="2"/>
            <w:tcBorders>
              <w:bottom w:val="single" w:sz="4" w:space="0" w:color="FFFFFF" w:themeColor="background1"/>
            </w:tcBorders>
            <w:shd w:val="solid" w:color="132B4A" w:fill="auto"/>
            <w:vAlign w:val="center"/>
          </w:tcPr>
          <w:p w:rsidR="000E47FE" w:rsidRPr="00FE665B" w:rsidRDefault="000E47FE" w:rsidP="003F13F8">
            <w:pPr>
              <w:pStyle w:val="070-TabelaPadro"/>
              <w:jc w:val="center"/>
            </w:pPr>
            <w:r>
              <w:t>BB Banco Múltiplo</w:t>
            </w:r>
          </w:p>
        </w:tc>
        <w:tc>
          <w:tcPr>
            <w:tcW w:w="2892" w:type="dxa"/>
            <w:gridSpan w:val="2"/>
            <w:tcBorders>
              <w:bottom w:val="single" w:sz="4" w:space="0" w:color="FFFFFF" w:themeColor="background1"/>
            </w:tcBorders>
            <w:shd w:val="solid" w:color="132B4A" w:fill="auto"/>
            <w:vAlign w:val="center"/>
          </w:tcPr>
          <w:p w:rsidR="000E47FE" w:rsidRPr="00FE665B" w:rsidRDefault="000E47FE" w:rsidP="003F13F8">
            <w:pPr>
              <w:pStyle w:val="070-TabelaPadro"/>
              <w:jc w:val="center"/>
            </w:pPr>
            <w:r>
              <w:t>BB Consolidado</w:t>
            </w:r>
          </w:p>
        </w:tc>
      </w:tr>
      <w:tr w:rsidR="000E47FE" w:rsidRPr="00FE665B" w:rsidTr="003F13F8">
        <w:trPr>
          <w:cantSplit/>
          <w:tblHeader/>
        </w:trPr>
        <w:tc>
          <w:tcPr>
            <w:tcW w:w="3969" w:type="dxa"/>
            <w:vMerge/>
            <w:tcBorders>
              <w:bottom w:val="single" w:sz="4" w:space="0" w:color="FFFFFF" w:themeColor="background1"/>
            </w:tcBorders>
            <w:shd w:val="solid" w:color="132B4A" w:fill="auto"/>
            <w:vAlign w:val="center"/>
          </w:tcPr>
          <w:p w:rsidR="000E47FE" w:rsidRPr="00FE665B" w:rsidRDefault="000E47FE" w:rsidP="003F13F8">
            <w:pPr>
              <w:pStyle w:val="070-TabelaPadro"/>
              <w:jc w:val="center"/>
            </w:pPr>
          </w:p>
        </w:tc>
        <w:tc>
          <w:tcPr>
            <w:tcW w:w="1446" w:type="dxa"/>
            <w:tcBorders>
              <w:bottom w:val="single" w:sz="4" w:space="0" w:color="FFFFFF" w:themeColor="background1"/>
            </w:tcBorders>
            <w:shd w:val="solid" w:color="132B4A" w:fill="auto"/>
            <w:vAlign w:val="center"/>
          </w:tcPr>
          <w:p w:rsidR="000E47FE" w:rsidRPr="00FE665B" w:rsidRDefault="000E47FE" w:rsidP="003F13F8">
            <w:pPr>
              <w:pStyle w:val="070-TabelaPadro"/>
              <w:jc w:val="center"/>
            </w:pPr>
            <w:r>
              <w:t>30.06.2021</w:t>
            </w:r>
          </w:p>
        </w:tc>
        <w:tc>
          <w:tcPr>
            <w:tcW w:w="1446" w:type="dxa"/>
            <w:tcBorders>
              <w:bottom w:val="single" w:sz="4" w:space="0" w:color="FFFFFF" w:themeColor="background1"/>
            </w:tcBorders>
            <w:shd w:val="solid" w:color="132B4A" w:fill="auto"/>
            <w:vAlign w:val="center"/>
          </w:tcPr>
          <w:p w:rsidR="000E47FE" w:rsidRPr="00FE665B" w:rsidRDefault="000E47FE" w:rsidP="003F13F8">
            <w:pPr>
              <w:pStyle w:val="070-TabelaPadro"/>
              <w:jc w:val="center"/>
            </w:pPr>
            <w:r>
              <w:t>31.12.2020</w:t>
            </w:r>
          </w:p>
        </w:tc>
        <w:tc>
          <w:tcPr>
            <w:tcW w:w="1446" w:type="dxa"/>
            <w:tcBorders>
              <w:bottom w:val="single" w:sz="4" w:space="0" w:color="FFFFFF" w:themeColor="background1"/>
            </w:tcBorders>
            <w:shd w:val="solid" w:color="132B4A" w:fill="auto"/>
            <w:vAlign w:val="center"/>
          </w:tcPr>
          <w:p w:rsidR="000E47FE" w:rsidRPr="00FE665B" w:rsidRDefault="000E47FE" w:rsidP="003F13F8">
            <w:pPr>
              <w:pStyle w:val="070-TabelaPadro"/>
              <w:jc w:val="center"/>
            </w:pPr>
            <w:r>
              <w:t>30.06.2021</w:t>
            </w:r>
          </w:p>
        </w:tc>
        <w:tc>
          <w:tcPr>
            <w:tcW w:w="1446" w:type="dxa"/>
            <w:tcBorders>
              <w:bottom w:val="single" w:sz="4" w:space="0" w:color="FFFFFF" w:themeColor="background1"/>
            </w:tcBorders>
            <w:shd w:val="solid" w:color="132B4A" w:fill="auto"/>
            <w:vAlign w:val="center"/>
          </w:tcPr>
          <w:p w:rsidR="000E47FE" w:rsidRPr="00FE665B" w:rsidRDefault="000E47FE" w:rsidP="003F13F8">
            <w:pPr>
              <w:pStyle w:val="070-TabelaPadro"/>
              <w:jc w:val="center"/>
            </w:pPr>
            <w:r>
              <w:t>31.12.2020</w:t>
            </w:r>
          </w:p>
        </w:tc>
      </w:tr>
      <w:tr w:rsidR="000E47FE" w:rsidRPr="00FE665B" w:rsidTr="003F13F8">
        <w:trPr>
          <w:cantSplit/>
        </w:trPr>
        <w:tc>
          <w:tcPr>
            <w:tcW w:w="3969" w:type="dxa"/>
            <w:tcBorders>
              <w:bottom w:val="single" w:sz="4" w:space="0" w:color="FFFFFF" w:themeColor="background1"/>
            </w:tcBorders>
            <w:shd w:val="solid" w:color="F3F3F3" w:fill="auto"/>
            <w:vAlign w:val="center"/>
          </w:tcPr>
          <w:p w:rsidR="000E47FE" w:rsidRPr="00FE665B" w:rsidRDefault="000E47FE" w:rsidP="003F13F8">
            <w:pPr>
              <w:pStyle w:val="070-TabelaPadro"/>
              <w:jc w:val="left"/>
            </w:pPr>
            <w:bookmarkStart w:id="9340" w:name="BBTRI0400003" w:colFirst="0" w:colLast="0"/>
            <w:r>
              <w:t>Marcação a mercado de instrumentos financeiros</w:t>
            </w:r>
          </w:p>
        </w:tc>
        <w:tc>
          <w:tcPr>
            <w:tcW w:w="1446" w:type="dxa"/>
            <w:tcBorders>
              <w:bottom w:val="single" w:sz="4" w:space="0" w:color="FFFFFF" w:themeColor="background1"/>
            </w:tcBorders>
            <w:shd w:val="solid" w:color="F3F3F3" w:fill="auto"/>
            <w:vAlign w:val="center"/>
          </w:tcPr>
          <w:p w:rsidR="000E47FE" w:rsidRPr="00FE665B" w:rsidRDefault="000E47FE" w:rsidP="003F13F8">
            <w:pPr>
              <w:pStyle w:val="070-TabelaPadro"/>
            </w:pPr>
            <w:bookmarkStart w:id="9341" w:name="BBTRI04AA003"/>
            <w:bookmarkEnd w:id="9341"/>
            <w:r>
              <w:t>1.175.665</w:t>
            </w:r>
          </w:p>
        </w:tc>
        <w:tc>
          <w:tcPr>
            <w:tcW w:w="1446" w:type="dxa"/>
            <w:tcBorders>
              <w:bottom w:val="single" w:sz="4" w:space="0" w:color="FFFFFF" w:themeColor="background1"/>
            </w:tcBorders>
            <w:shd w:val="solid" w:color="F3F3F3" w:fill="auto"/>
            <w:vAlign w:val="center"/>
          </w:tcPr>
          <w:p w:rsidR="000E47FE" w:rsidRPr="00FE665B" w:rsidRDefault="000E47FE" w:rsidP="003F13F8">
            <w:pPr>
              <w:pStyle w:val="070-TabelaPadro"/>
            </w:pPr>
            <w:bookmarkStart w:id="9342" w:name="BBTRI04AB003"/>
            <w:bookmarkEnd w:id="9342"/>
            <w:r>
              <w:t>994.183</w:t>
            </w:r>
          </w:p>
        </w:tc>
        <w:tc>
          <w:tcPr>
            <w:tcW w:w="1446" w:type="dxa"/>
            <w:tcBorders>
              <w:bottom w:val="single" w:sz="4" w:space="0" w:color="FFFFFF" w:themeColor="background1"/>
            </w:tcBorders>
            <w:shd w:val="solid" w:color="F3F3F3" w:fill="auto"/>
            <w:vAlign w:val="center"/>
          </w:tcPr>
          <w:p w:rsidR="000E47FE" w:rsidRPr="00FE665B" w:rsidRDefault="000E47FE" w:rsidP="003F13F8">
            <w:pPr>
              <w:pStyle w:val="070-TabelaPadro"/>
            </w:pPr>
            <w:bookmarkStart w:id="9343" w:name="BBTRI04AD003"/>
            <w:bookmarkEnd w:id="9343"/>
            <w:r>
              <w:t>1.266.021</w:t>
            </w:r>
          </w:p>
        </w:tc>
        <w:tc>
          <w:tcPr>
            <w:tcW w:w="1446" w:type="dxa"/>
            <w:tcBorders>
              <w:bottom w:val="single" w:sz="4" w:space="0" w:color="FFFFFF" w:themeColor="background1"/>
            </w:tcBorders>
            <w:shd w:val="solid" w:color="F3F3F3" w:fill="auto"/>
            <w:vAlign w:val="center"/>
          </w:tcPr>
          <w:p w:rsidR="000E47FE" w:rsidRPr="00FE665B" w:rsidRDefault="000E47FE" w:rsidP="003F13F8">
            <w:pPr>
              <w:pStyle w:val="070-TabelaPadro"/>
            </w:pPr>
            <w:bookmarkStart w:id="9344" w:name="BBTRI04AE003"/>
            <w:bookmarkEnd w:id="9344"/>
            <w:r>
              <w:t>1.055.198</w:t>
            </w:r>
          </w:p>
        </w:tc>
      </w:tr>
      <w:tr w:rsidR="000E47FE" w:rsidRPr="00FE665B" w:rsidTr="003F13F8">
        <w:trPr>
          <w:cantSplit/>
        </w:trPr>
        <w:tc>
          <w:tcPr>
            <w:tcW w:w="3969" w:type="dxa"/>
            <w:tcBorders>
              <w:bottom w:val="single" w:sz="4" w:space="0" w:color="FFFFFF" w:themeColor="background1"/>
            </w:tcBorders>
            <w:shd w:val="solid" w:color="E6E6E6" w:fill="auto"/>
            <w:vAlign w:val="center"/>
          </w:tcPr>
          <w:p w:rsidR="000E47FE" w:rsidRPr="00FE665B" w:rsidRDefault="000E47FE" w:rsidP="003F13F8">
            <w:pPr>
              <w:pStyle w:val="070-TabelaPadro"/>
              <w:jc w:val="left"/>
            </w:pPr>
            <w:bookmarkStart w:id="9345" w:name="BBTRI0400002" w:colFirst="0" w:colLast="0"/>
            <w:bookmarkEnd w:id="9340"/>
            <w:r>
              <w:t>Atualização de depósitos judiciais fiscais</w:t>
            </w:r>
          </w:p>
        </w:tc>
        <w:tc>
          <w:tcPr>
            <w:tcW w:w="1446" w:type="dxa"/>
            <w:tcBorders>
              <w:bottom w:val="single" w:sz="4" w:space="0" w:color="FFFFFF" w:themeColor="background1"/>
            </w:tcBorders>
            <w:shd w:val="solid" w:color="E6E6E6" w:fill="auto"/>
            <w:vAlign w:val="center"/>
          </w:tcPr>
          <w:p w:rsidR="000E47FE" w:rsidRPr="00FE665B" w:rsidRDefault="000E47FE" w:rsidP="003F13F8">
            <w:pPr>
              <w:pStyle w:val="070-TabelaPadro"/>
            </w:pPr>
            <w:bookmarkStart w:id="9346" w:name="BBTRI04AA002"/>
            <w:bookmarkEnd w:id="9346"/>
            <w:r>
              <w:t>361.318</w:t>
            </w:r>
          </w:p>
        </w:tc>
        <w:tc>
          <w:tcPr>
            <w:tcW w:w="1446" w:type="dxa"/>
            <w:tcBorders>
              <w:bottom w:val="single" w:sz="4" w:space="0" w:color="FFFFFF" w:themeColor="background1"/>
            </w:tcBorders>
            <w:shd w:val="solid" w:color="E6E6E6" w:fill="auto"/>
            <w:vAlign w:val="center"/>
          </w:tcPr>
          <w:p w:rsidR="000E47FE" w:rsidRPr="00FE665B" w:rsidRDefault="000E47FE" w:rsidP="003F13F8">
            <w:pPr>
              <w:pStyle w:val="070-TabelaPadro"/>
            </w:pPr>
            <w:bookmarkStart w:id="9347" w:name="BBTRI04AB002"/>
            <w:bookmarkEnd w:id="9347"/>
            <w:r>
              <w:t>361.318</w:t>
            </w:r>
          </w:p>
        </w:tc>
        <w:tc>
          <w:tcPr>
            <w:tcW w:w="1446" w:type="dxa"/>
            <w:tcBorders>
              <w:bottom w:val="single" w:sz="4" w:space="0" w:color="FFFFFF" w:themeColor="background1"/>
            </w:tcBorders>
            <w:shd w:val="solid" w:color="E6E6E6" w:fill="auto"/>
            <w:vAlign w:val="center"/>
          </w:tcPr>
          <w:p w:rsidR="000E47FE" w:rsidRPr="00FE665B" w:rsidRDefault="000E47FE" w:rsidP="003F13F8">
            <w:pPr>
              <w:pStyle w:val="070-TabelaPadro"/>
            </w:pPr>
            <w:bookmarkStart w:id="9348" w:name="BBTRI04AD002"/>
            <w:bookmarkEnd w:id="9348"/>
            <w:r>
              <w:t>361.318</w:t>
            </w:r>
          </w:p>
        </w:tc>
        <w:tc>
          <w:tcPr>
            <w:tcW w:w="1446" w:type="dxa"/>
            <w:tcBorders>
              <w:bottom w:val="single" w:sz="4" w:space="0" w:color="FFFFFF" w:themeColor="background1"/>
            </w:tcBorders>
            <w:shd w:val="solid" w:color="E6E6E6" w:fill="auto"/>
            <w:vAlign w:val="center"/>
          </w:tcPr>
          <w:p w:rsidR="000E47FE" w:rsidRPr="00FE665B" w:rsidRDefault="000E47FE" w:rsidP="003F13F8">
            <w:pPr>
              <w:pStyle w:val="070-TabelaPadro"/>
            </w:pPr>
            <w:bookmarkStart w:id="9349" w:name="BBTRI04AE002"/>
            <w:bookmarkEnd w:id="9349"/>
            <w:r>
              <w:t>361.318</w:t>
            </w:r>
          </w:p>
        </w:tc>
      </w:tr>
      <w:tr w:rsidR="000E47FE" w:rsidRPr="00FE665B" w:rsidTr="003F13F8">
        <w:trPr>
          <w:cantSplit/>
        </w:trPr>
        <w:tc>
          <w:tcPr>
            <w:tcW w:w="3969" w:type="dxa"/>
            <w:tcBorders>
              <w:bottom w:val="single" w:sz="4" w:space="0" w:color="FFFFFF" w:themeColor="background1"/>
            </w:tcBorders>
            <w:shd w:val="solid" w:color="F3F3F3" w:fill="auto"/>
            <w:vAlign w:val="center"/>
          </w:tcPr>
          <w:p w:rsidR="000E47FE" w:rsidRPr="00FE665B" w:rsidRDefault="000E47FE" w:rsidP="003F13F8">
            <w:pPr>
              <w:pStyle w:val="070-TabelaPadro"/>
              <w:jc w:val="left"/>
            </w:pPr>
            <w:bookmarkStart w:id="9350" w:name="BBTRI0400004" w:colFirst="0" w:colLast="0"/>
            <w:bookmarkEnd w:id="9345"/>
            <w:r>
              <w:t>Créditos recuperados a prazo</w:t>
            </w:r>
          </w:p>
        </w:tc>
        <w:tc>
          <w:tcPr>
            <w:tcW w:w="1446" w:type="dxa"/>
            <w:tcBorders>
              <w:bottom w:val="single" w:sz="4" w:space="0" w:color="FFFFFF" w:themeColor="background1"/>
            </w:tcBorders>
            <w:shd w:val="solid" w:color="F3F3F3" w:fill="auto"/>
            <w:vAlign w:val="center"/>
          </w:tcPr>
          <w:p w:rsidR="000E47FE" w:rsidRPr="00FE665B" w:rsidRDefault="000E47FE" w:rsidP="003F13F8">
            <w:pPr>
              <w:pStyle w:val="070-TabelaPadro"/>
            </w:pPr>
            <w:bookmarkStart w:id="9351" w:name="BBTRI04AA004"/>
            <w:bookmarkEnd w:id="9351"/>
            <w:r>
              <w:t>598.563</w:t>
            </w:r>
          </w:p>
        </w:tc>
        <w:tc>
          <w:tcPr>
            <w:tcW w:w="1446" w:type="dxa"/>
            <w:tcBorders>
              <w:bottom w:val="single" w:sz="4" w:space="0" w:color="FFFFFF" w:themeColor="background1"/>
            </w:tcBorders>
            <w:shd w:val="solid" w:color="F3F3F3" w:fill="auto"/>
            <w:vAlign w:val="center"/>
          </w:tcPr>
          <w:p w:rsidR="000E47FE" w:rsidRPr="00FE665B" w:rsidRDefault="000E47FE" w:rsidP="003F13F8">
            <w:pPr>
              <w:pStyle w:val="070-TabelaPadro"/>
            </w:pPr>
            <w:bookmarkStart w:id="9352" w:name="BBTRI04AB004"/>
            <w:bookmarkEnd w:id="9352"/>
            <w:r>
              <w:t>534.788</w:t>
            </w:r>
          </w:p>
        </w:tc>
        <w:tc>
          <w:tcPr>
            <w:tcW w:w="1446" w:type="dxa"/>
            <w:tcBorders>
              <w:bottom w:val="single" w:sz="4" w:space="0" w:color="FFFFFF" w:themeColor="background1"/>
            </w:tcBorders>
            <w:shd w:val="solid" w:color="F3F3F3" w:fill="auto"/>
            <w:vAlign w:val="center"/>
          </w:tcPr>
          <w:p w:rsidR="000E47FE" w:rsidRPr="00FE665B" w:rsidRDefault="000E47FE" w:rsidP="003F13F8">
            <w:pPr>
              <w:pStyle w:val="070-TabelaPadro"/>
            </w:pPr>
            <w:bookmarkStart w:id="9353" w:name="BBTRI04AD004"/>
            <w:bookmarkEnd w:id="9353"/>
            <w:r>
              <w:t>598.563</w:t>
            </w:r>
          </w:p>
        </w:tc>
        <w:tc>
          <w:tcPr>
            <w:tcW w:w="1446" w:type="dxa"/>
            <w:tcBorders>
              <w:bottom w:val="single" w:sz="4" w:space="0" w:color="FFFFFF" w:themeColor="background1"/>
            </w:tcBorders>
            <w:shd w:val="solid" w:color="F3F3F3" w:fill="auto"/>
            <w:vAlign w:val="center"/>
          </w:tcPr>
          <w:p w:rsidR="000E47FE" w:rsidRPr="00FE665B" w:rsidRDefault="000E47FE" w:rsidP="003F13F8">
            <w:pPr>
              <w:pStyle w:val="070-TabelaPadro"/>
            </w:pPr>
            <w:bookmarkStart w:id="9354" w:name="BBTRI04AE004"/>
            <w:bookmarkEnd w:id="9354"/>
            <w:r>
              <w:t>534.788</w:t>
            </w:r>
          </w:p>
        </w:tc>
      </w:tr>
      <w:tr w:rsidR="000E47FE" w:rsidRPr="00FE665B" w:rsidTr="003F13F8">
        <w:trPr>
          <w:cantSplit/>
        </w:trPr>
        <w:tc>
          <w:tcPr>
            <w:tcW w:w="3969" w:type="dxa"/>
            <w:tcBorders>
              <w:bottom w:val="single" w:sz="4" w:space="0" w:color="FFFFFF" w:themeColor="background1"/>
            </w:tcBorders>
            <w:shd w:val="solid" w:color="E6E6E6" w:fill="auto"/>
            <w:vAlign w:val="center"/>
          </w:tcPr>
          <w:p w:rsidR="000E47FE" w:rsidRPr="00FE665B" w:rsidRDefault="000E47FE" w:rsidP="003F13F8">
            <w:pPr>
              <w:pStyle w:val="070-TabelaPadro"/>
              <w:jc w:val="left"/>
            </w:pPr>
            <w:bookmarkStart w:id="9355" w:name="BBTRI0400006" w:colFirst="0" w:colLast="0"/>
            <w:bookmarkEnd w:id="9350"/>
            <w:r>
              <w:t>Dependências no exterior</w:t>
            </w:r>
          </w:p>
        </w:tc>
        <w:tc>
          <w:tcPr>
            <w:tcW w:w="1446" w:type="dxa"/>
            <w:tcBorders>
              <w:bottom w:val="single" w:sz="4" w:space="0" w:color="FFFFFF" w:themeColor="background1"/>
            </w:tcBorders>
            <w:shd w:val="solid" w:color="E6E6E6" w:fill="auto"/>
            <w:vAlign w:val="center"/>
          </w:tcPr>
          <w:p w:rsidR="000E47FE" w:rsidRPr="00FE665B" w:rsidRDefault="000E47FE" w:rsidP="003F13F8">
            <w:pPr>
              <w:pStyle w:val="070-TabelaPadro"/>
            </w:pPr>
            <w:bookmarkStart w:id="9356" w:name="BBTRI04AA006"/>
            <w:bookmarkEnd w:id="9356"/>
            <w:r>
              <w:t>48.010</w:t>
            </w:r>
          </w:p>
        </w:tc>
        <w:tc>
          <w:tcPr>
            <w:tcW w:w="1446" w:type="dxa"/>
            <w:tcBorders>
              <w:bottom w:val="single" w:sz="4" w:space="0" w:color="FFFFFF" w:themeColor="background1"/>
            </w:tcBorders>
            <w:shd w:val="solid" w:color="E6E6E6" w:fill="auto"/>
            <w:vAlign w:val="center"/>
          </w:tcPr>
          <w:p w:rsidR="000E47FE" w:rsidRPr="00FE665B" w:rsidRDefault="000E47FE" w:rsidP="003F13F8">
            <w:pPr>
              <w:pStyle w:val="070-TabelaPadro"/>
            </w:pPr>
            <w:bookmarkStart w:id="9357" w:name="BBTRI04AB006"/>
            <w:bookmarkEnd w:id="9357"/>
            <w:r>
              <w:t>21.389</w:t>
            </w:r>
          </w:p>
        </w:tc>
        <w:tc>
          <w:tcPr>
            <w:tcW w:w="1446" w:type="dxa"/>
            <w:tcBorders>
              <w:bottom w:val="single" w:sz="4" w:space="0" w:color="FFFFFF" w:themeColor="background1"/>
            </w:tcBorders>
            <w:shd w:val="solid" w:color="E6E6E6" w:fill="auto"/>
            <w:vAlign w:val="center"/>
          </w:tcPr>
          <w:p w:rsidR="000E47FE" w:rsidRPr="00FE665B" w:rsidRDefault="000E47FE" w:rsidP="003F13F8">
            <w:pPr>
              <w:pStyle w:val="070-TabelaPadro"/>
            </w:pPr>
            <w:bookmarkStart w:id="9358" w:name="BBTRI04AD006"/>
            <w:bookmarkEnd w:id="9358"/>
            <w:r>
              <w:t>99.814</w:t>
            </w:r>
          </w:p>
        </w:tc>
        <w:tc>
          <w:tcPr>
            <w:tcW w:w="1446" w:type="dxa"/>
            <w:tcBorders>
              <w:bottom w:val="single" w:sz="4" w:space="0" w:color="FFFFFF" w:themeColor="background1"/>
            </w:tcBorders>
            <w:shd w:val="solid" w:color="E6E6E6" w:fill="auto"/>
            <w:vAlign w:val="center"/>
          </w:tcPr>
          <w:p w:rsidR="000E47FE" w:rsidRPr="00FE665B" w:rsidRDefault="000E47FE" w:rsidP="003F13F8">
            <w:pPr>
              <w:pStyle w:val="070-TabelaPadro"/>
            </w:pPr>
            <w:bookmarkStart w:id="9359" w:name="BBTRI04AE006"/>
            <w:bookmarkEnd w:id="9359"/>
            <w:r>
              <w:t>102.232</w:t>
            </w:r>
          </w:p>
        </w:tc>
      </w:tr>
      <w:tr w:rsidR="000E47FE" w:rsidRPr="00FE665B" w:rsidTr="003F13F8">
        <w:trPr>
          <w:cantSplit/>
        </w:trPr>
        <w:tc>
          <w:tcPr>
            <w:tcW w:w="3969" w:type="dxa"/>
            <w:tcBorders>
              <w:bottom w:val="single" w:sz="4" w:space="0" w:color="FFFFFF" w:themeColor="background1"/>
            </w:tcBorders>
            <w:shd w:val="solid" w:color="F3F3F3" w:fill="auto"/>
            <w:vAlign w:val="center"/>
          </w:tcPr>
          <w:p w:rsidR="000E47FE" w:rsidRPr="00FE665B" w:rsidRDefault="000E47FE" w:rsidP="003F13F8">
            <w:pPr>
              <w:pStyle w:val="070-TabelaPadro"/>
              <w:jc w:val="left"/>
            </w:pPr>
            <w:bookmarkStart w:id="9360" w:name="BBTRI0400007" w:colFirst="0" w:colLast="0"/>
            <w:bookmarkEnd w:id="9355"/>
            <w:r>
              <w:t>Ajuste da carteira de leasing</w:t>
            </w:r>
          </w:p>
        </w:tc>
        <w:tc>
          <w:tcPr>
            <w:tcW w:w="1446" w:type="dxa"/>
            <w:tcBorders>
              <w:bottom w:val="single" w:sz="4" w:space="0" w:color="FFFFFF" w:themeColor="background1"/>
            </w:tcBorders>
            <w:shd w:val="solid" w:color="F3F3F3" w:fill="auto"/>
            <w:vAlign w:val="center"/>
          </w:tcPr>
          <w:p w:rsidR="000E47FE" w:rsidRPr="00FE665B" w:rsidRDefault="000E47FE" w:rsidP="003F13F8">
            <w:pPr>
              <w:pStyle w:val="070-TabelaPadro"/>
            </w:pPr>
            <w:bookmarkStart w:id="9361" w:name="BBTRI04AA007"/>
            <w:bookmarkEnd w:id="9361"/>
            <w:r>
              <w:t>--</w:t>
            </w:r>
          </w:p>
        </w:tc>
        <w:tc>
          <w:tcPr>
            <w:tcW w:w="1446" w:type="dxa"/>
            <w:tcBorders>
              <w:bottom w:val="single" w:sz="4" w:space="0" w:color="FFFFFF" w:themeColor="background1"/>
            </w:tcBorders>
            <w:shd w:val="solid" w:color="F3F3F3" w:fill="auto"/>
            <w:vAlign w:val="center"/>
          </w:tcPr>
          <w:p w:rsidR="000E47FE" w:rsidRPr="00FE665B" w:rsidRDefault="000E47FE" w:rsidP="003F13F8">
            <w:pPr>
              <w:pStyle w:val="070-TabelaPadro"/>
            </w:pPr>
            <w:bookmarkStart w:id="9362" w:name="BBTRI04AB007"/>
            <w:bookmarkEnd w:id="9362"/>
            <w:r>
              <w:t>--</w:t>
            </w:r>
          </w:p>
        </w:tc>
        <w:tc>
          <w:tcPr>
            <w:tcW w:w="1446" w:type="dxa"/>
            <w:tcBorders>
              <w:bottom w:val="single" w:sz="4" w:space="0" w:color="FFFFFF" w:themeColor="background1"/>
            </w:tcBorders>
            <w:shd w:val="solid" w:color="F3F3F3" w:fill="auto"/>
            <w:vAlign w:val="center"/>
          </w:tcPr>
          <w:p w:rsidR="000E47FE" w:rsidRPr="00FE665B" w:rsidRDefault="000E47FE" w:rsidP="003F13F8">
            <w:pPr>
              <w:pStyle w:val="070-TabelaPadro"/>
            </w:pPr>
            <w:bookmarkStart w:id="9363" w:name="BBTRI04AD007"/>
            <w:bookmarkEnd w:id="9363"/>
            <w:r>
              <w:t>22.269</w:t>
            </w:r>
          </w:p>
        </w:tc>
        <w:tc>
          <w:tcPr>
            <w:tcW w:w="1446" w:type="dxa"/>
            <w:tcBorders>
              <w:bottom w:val="single" w:sz="4" w:space="0" w:color="FFFFFF" w:themeColor="background1"/>
            </w:tcBorders>
            <w:shd w:val="solid" w:color="F3F3F3" w:fill="auto"/>
            <w:vAlign w:val="center"/>
          </w:tcPr>
          <w:p w:rsidR="000E47FE" w:rsidRPr="00FE665B" w:rsidRDefault="000E47FE" w:rsidP="003F13F8">
            <w:pPr>
              <w:pStyle w:val="070-TabelaPadro"/>
            </w:pPr>
            <w:bookmarkStart w:id="9364" w:name="BBTRI04AE007"/>
            <w:bookmarkEnd w:id="9364"/>
            <w:r>
              <w:t>18.842</w:t>
            </w:r>
          </w:p>
        </w:tc>
      </w:tr>
      <w:tr w:rsidR="000E47FE" w:rsidRPr="00FE665B" w:rsidTr="003F13F8">
        <w:trPr>
          <w:cantSplit/>
        </w:trPr>
        <w:tc>
          <w:tcPr>
            <w:tcW w:w="3969" w:type="dxa"/>
            <w:tcBorders>
              <w:bottom w:val="single" w:sz="4" w:space="0" w:color="FFFFFF" w:themeColor="background1"/>
            </w:tcBorders>
            <w:shd w:val="solid" w:color="E6E6E6" w:fill="auto"/>
            <w:vAlign w:val="center"/>
          </w:tcPr>
          <w:p w:rsidR="000E47FE" w:rsidRPr="00FE665B" w:rsidRDefault="000E47FE" w:rsidP="003F13F8">
            <w:pPr>
              <w:pStyle w:val="070-TabelaPadro"/>
              <w:jc w:val="left"/>
            </w:pPr>
            <w:bookmarkStart w:id="9365" w:name="BBTRI0400005" w:colFirst="0" w:colLast="0"/>
            <w:bookmarkEnd w:id="9360"/>
            <w:r>
              <w:t>Decorrentes de lucros do exterior</w:t>
            </w:r>
          </w:p>
        </w:tc>
        <w:tc>
          <w:tcPr>
            <w:tcW w:w="1446" w:type="dxa"/>
            <w:tcBorders>
              <w:bottom w:val="single" w:sz="4" w:space="0" w:color="FFFFFF" w:themeColor="background1"/>
            </w:tcBorders>
            <w:shd w:val="solid" w:color="E6E6E6" w:fill="auto"/>
            <w:vAlign w:val="center"/>
          </w:tcPr>
          <w:p w:rsidR="000E47FE" w:rsidRPr="00FE665B" w:rsidRDefault="000E47FE" w:rsidP="003F13F8">
            <w:pPr>
              <w:pStyle w:val="070-TabelaPadro"/>
            </w:pPr>
            <w:bookmarkStart w:id="9366" w:name="BBTRI04AA005"/>
            <w:bookmarkEnd w:id="9366"/>
            <w:r>
              <w:t>370.231</w:t>
            </w:r>
          </w:p>
        </w:tc>
        <w:tc>
          <w:tcPr>
            <w:tcW w:w="1446" w:type="dxa"/>
            <w:tcBorders>
              <w:bottom w:val="single" w:sz="4" w:space="0" w:color="FFFFFF" w:themeColor="background1"/>
            </w:tcBorders>
            <w:shd w:val="solid" w:color="E6E6E6" w:fill="auto"/>
            <w:vAlign w:val="center"/>
          </w:tcPr>
          <w:p w:rsidR="000E47FE" w:rsidRPr="00FE665B" w:rsidRDefault="000E47FE" w:rsidP="003F13F8">
            <w:pPr>
              <w:pStyle w:val="070-TabelaPadro"/>
            </w:pPr>
            <w:bookmarkStart w:id="9367" w:name="BBTRI04AB005"/>
            <w:bookmarkEnd w:id="9367"/>
            <w:r>
              <w:t>--</w:t>
            </w:r>
          </w:p>
        </w:tc>
        <w:tc>
          <w:tcPr>
            <w:tcW w:w="1446" w:type="dxa"/>
            <w:tcBorders>
              <w:bottom w:val="single" w:sz="4" w:space="0" w:color="FFFFFF" w:themeColor="background1"/>
            </w:tcBorders>
            <w:shd w:val="solid" w:color="E6E6E6" w:fill="auto"/>
            <w:vAlign w:val="center"/>
          </w:tcPr>
          <w:p w:rsidR="000E47FE" w:rsidRPr="00FE665B" w:rsidRDefault="000E47FE" w:rsidP="003F13F8">
            <w:pPr>
              <w:pStyle w:val="070-TabelaPadro"/>
            </w:pPr>
            <w:bookmarkStart w:id="9368" w:name="BBTRI04AD005"/>
            <w:bookmarkEnd w:id="9368"/>
            <w:r>
              <w:t>370.231</w:t>
            </w:r>
          </w:p>
        </w:tc>
        <w:tc>
          <w:tcPr>
            <w:tcW w:w="1446" w:type="dxa"/>
            <w:tcBorders>
              <w:bottom w:val="single" w:sz="4" w:space="0" w:color="FFFFFF" w:themeColor="background1"/>
            </w:tcBorders>
            <w:shd w:val="solid" w:color="E6E6E6" w:fill="auto"/>
            <w:vAlign w:val="center"/>
          </w:tcPr>
          <w:p w:rsidR="000E47FE" w:rsidRPr="00FE665B" w:rsidRDefault="000E47FE" w:rsidP="003F13F8">
            <w:pPr>
              <w:pStyle w:val="070-TabelaPadro"/>
            </w:pPr>
            <w:bookmarkStart w:id="9369" w:name="BBTRI04AE005"/>
            <w:bookmarkEnd w:id="9369"/>
            <w:r>
              <w:t>--</w:t>
            </w:r>
          </w:p>
        </w:tc>
      </w:tr>
      <w:tr w:rsidR="000E47FE" w:rsidRPr="00FE665B" w:rsidTr="003F13F8">
        <w:trPr>
          <w:cantSplit/>
        </w:trPr>
        <w:tc>
          <w:tcPr>
            <w:tcW w:w="3969" w:type="dxa"/>
            <w:tcBorders>
              <w:bottom w:val="single" w:sz="4" w:space="0" w:color="FFFFFF" w:themeColor="background1"/>
            </w:tcBorders>
            <w:shd w:val="solid" w:color="F3F3F3" w:fill="auto"/>
            <w:vAlign w:val="center"/>
          </w:tcPr>
          <w:p w:rsidR="000E47FE" w:rsidRPr="00FE665B" w:rsidRDefault="000E47FE" w:rsidP="003F13F8">
            <w:pPr>
              <w:pStyle w:val="070-TabelaPadro"/>
              <w:jc w:val="left"/>
            </w:pPr>
            <w:bookmarkStart w:id="9370" w:name="BBTRI0400001" w:colFirst="0" w:colLast="0"/>
            <w:bookmarkEnd w:id="9365"/>
            <w:r>
              <w:t>Ajustes patrimoniais positivos de planos de benefícios</w:t>
            </w:r>
          </w:p>
        </w:tc>
        <w:tc>
          <w:tcPr>
            <w:tcW w:w="1446" w:type="dxa"/>
            <w:tcBorders>
              <w:bottom w:val="single" w:sz="4" w:space="0" w:color="FFFFFF" w:themeColor="background1"/>
            </w:tcBorders>
            <w:shd w:val="solid" w:color="F3F3F3" w:fill="auto"/>
            <w:vAlign w:val="center"/>
          </w:tcPr>
          <w:p w:rsidR="000E47FE" w:rsidRPr="00FE665B" w:rsidRDefault="000E47FE" w:rsidP="003F13F8">
            <w:pPr>
              <w:pStyle w:val="070-TabelaPadro"/>
            </w:pPr>
            <w:bookmarkStart w:id="9371" w:name="BBTRI04AA001"/>
            <w:bookmarkEnd w:id="9371"/>
            <w:r>
              <w:t>12.291.763</w:t>
            </w:r>
          </w:p>
        </w:tc>
        <w:tc>
          <w:tcPr>
            <w:tcW w:w="1446" w:type="dxa"/>
            <w:tcBorders>
              <w:bottom w:val="single" w:sz="4" w:space="0" w:color="FFFFFF" w:themeColor="background1"/>
            </w:tcBorders>
            <w:shd w:val="solid" w:color="F3F3F3" w:fill="auto"/>
            <w:vAlign w:val="center"/>
          </w:tcPr>
          <w:p w:rsidR="000E47FE" w:rsidRPr="00FE665B" w:rsidRDefault="000E47FE" w:rsidP="003F13F8">
            <w:pPr>
              <w:pStyle w:val="070-TabelaPadro"/>
            </w:pPr>
            <w:bookmarkStart w:id="9372" w:name="BBTRI04AB001"/>
            <w:bookmarkEnd w:id="9372"/>
            <w:r>
              <w:t>525.452</w:t>
            </w:r>
          </w:p>
        </w:tc>
        <w:tc>
          <w:tcPr>
            <w:tcW w:w="1446" w:type="dxa"/>
            <w:tcBorders>
              <w:bottom w:val="single" w:sz="4" w:space="0" w:color="FFFFFF" w:themeColor="background1"/>
            </w:tcBorders>
            <w:shd w:val="solid" w:color="F3F3F3" w:fill="auto"/>
            <w:vAlign w:val="center"/>
          </w:tcPr>
          <w:p w:rsidR="000E47FE" w:rsidRPr="00FE665B" w:rsidRDefault="000E47FE" w:rsidP="003F13F8">
            <w:pPr>
              <w:pStyle w:val="070-TabelaPadro"/>
            </w:pPr>
            <w:bookmarkStart w:id="9373" w:name="BBTRI04AD001"/>
            <w:bookmarkEnd w:id="9373"/>
            <w:r>
              <w:t>12.291.763</w:t>
            </w:r>
          </w:p>
        </w:tc>
        <w:tc>
          <w:tcPr>
            <w:tcW w:w="1446" w:type="dxa"/>
            <w:tcBorders>
              <w:bottom w:val="single" w:sz="4" w:space="0" w:color="FFFFFF" w:themeColor="background1"/>
            </w:tcBorders>
            <w:shd w:val="solid" w:color="F3F3F3" w:fill="auto"/>
            <w:vAlign w:val="center"/>
          </w:tcPr>
          <w:p w:rsidR="000E47FE" w:rsidRPr="00FE665B" w:rsidRDefault="000E47FE" w:rsidP="003F13F8">
            <w:pPr>
              <w:pStyle w:val="070-TabelaPadro"/>
            </w:pPr>
            <w:bookmarkStart w:id="9374" w:name="BBTRI04AE001"/>
            <w:bookmarkEnd w:id="9374"/>
            <w:r>
              <w:t>525.452</w:t>
            </w:r>
          </w:p>
        </w:tc>
      </w:tr>
      <w:tr w:rsidR="000E47FE" w:rsidRPr="00FE665B" w:rsidTr="003F13F8">
        <w:trPr>
          <w:cantSplit/>
        </w:trPr>
        <w:tc>
          <w:tcPr>
            <w:tcW w:w="3969" w:type="dxa"/>
            <w:tcBorders>
              <w:bottom w:val="single" w:sz="4" w:space="0" w:color="FFFFFF" w:themeColor="background1"/>
            </w:tcBorders>
            <w:shd w:val="solid" w:color="E6E6E6" w:fill="auto"/>
            <w:vAlign w:val="center"/>
          </w:tcPr>
          <w:p w:rsidR="000E47FE" w:rsidRPr="00FE665B" w:rsidRDefault="000E47FE" w:rsidP="003F13F8">
            <w:pPr>
              <w:pStyle w:val="070-TabelaPadro"/>
              <w:jc w:val="left"/>
            </w:pPr>
            <w:bookmarkStart w:id="9375" w:name="BBTRI0400009" w:colFirst="0" w:colLast="0"/>
            <w:bookmarkEnd w:id="9370"/>
            <w:r>
              <w:t>Outros</w:t>
            </w:r>
          </w:p>
        </w:tc>
        <w:tc>
          <w:tcPr>
            <w:tcW w:w="1446" w:type="dxa"/>
            <w:tcBorders>
              <w:bottom w:val="single" w:sz="4" w:space="0" w:color="FFFFFF" w:themeColor="background1"/>
            </w:tcBorders>
            <w:shd w:val="solid" w:color="E6E6E6" w:fill="auto"/>
            <w:vAlign w:val="center"/>
          </w:tcPr>
          <w:p w:rsidR="000E47FE" w:rsidRPr="00FE665B" w:rsidRDefault="000E47FE" w:rsidP="003F13F8">
            <w:pPr>
              <w:pStyle w:val="070-TabelaPadro"/>
            </w:pPr>
            <w:bookmarkStart w:id="9376" w:name="BBTRI04AA009"/>
            <w:bookmarkEnd w:id="9376"/>
            <w:r>
              <w:t>52.539</w:t>
            </w:r>
          </w:p>
        </w:tc>
        <w:tc>
          <w:tcPr>
            <w:tcW w:w="1446" w:type="dxa"/>
            <w:tcBorders>
              <w:bottom w:val="single" w:sz="4" w:space="0" w:color="FFFFFF" w:themeColor="background1"/>
            </w:tcBorders>
            <w:shd w:val="solid" w:color="E6E6E6" w:fill="auto"/>
            <w:vAlign w:val="center"/>
          </w:tcPr>
          <w:p w:rsidR="000E47FE" w:rsidRPr="00FE665B" w:rsidRDefault="000E47FE" w:rsidP="003F13F8">
            <w:pPr>
              <w:pStyle w:val="070-TabelaPadro"/>
            </w:pPr>
            <w:bookmarkStart w:id="9377" w:name="BBTRI04AB009"/>
            <w:bookmarkEnd w:id="9377"/>
            <w:r>
              <w:t>52.539</w:t>
            </w:r>
          </w:p>
        </w:tc>
        <w:tc>
          <w:tcPr>
            <w:tcW w:w="1446" w:type="dxa"/>
            <w:tcBorders>
              <w:bottom w:val="single" w:sz="4" w:space="0" w:color="FFFFFF" w:themeColor="background1"/>
            </w:tcBorders>
            <w:shd w:val="solid" w:color="E6E6E6" w:fill="auto"/>
            <w:vAlign w:val="center"/>
          </w:tcPr>
          <w:p w:rsidR="000E47FE" w:rsidRPr="00FE665B" w:rsidRDefault="000E47FE" w:rsidP="003F13F8">
            <w:pPr>
              <w:pStyle w:val="070-TabelaPadro"/>
            </w:pPr>
            <w:bookmarkStart w:id="9378" w:name="BBTRI04AD009"/>
            <w:bookmarkEnd w:id="9378"/>
            <w:r>
              <w:t>52.539</w:t>
            </w:r>
          </w:p>
        </w:tc>
        <w:tc>
          <w:tcPr>
            <w:tcW w:w="1446" w:type="dxa"/>
            <w:tcBorders>
              <w:bottom w:val="single" w:sz="4" w:space="0" w:color="FFFFFF" w:themeColor="background1"/>
            </w:tcBorders>
            <w:shd w:val="solid" w:color="E6E6E6" w:fill="auto"/>
            <w:vAlign w:val="center"/>
          </w:tcPr>
          <w:p w:rsidR="000E47FE" w:rsidRPr="00FE665B" w:rsidRDefault="000E47FE" w:rsidP="003F13F8">
            <w:pPr>
              <w:pStyle w:val="070-TabelaPadro"/>
            </w:pPr>
            <w:bookmarkStart w:id="9379" w:name="BBTRI04AE009"/>
            <w:bookmarkEnd w:id="9379"/>
            <w:r>
              <w:t>52.539</w:t>
            </w:r>
          </w:p>
        </w:tc>
      </w:tr>
      <w:tr w:rsidR="000E47FE" w:rsidRPr="00FE665B" w:rsidTr="003F13F8">
        <w:trPr>
          <w:cantSplit/>
        </w:trPr>
        <w:tc>
          <w:tcPr>
            <w:tcW w:w="3969" w:type="dxa"/>
            <w:tcBorders>
              <w:bottom w:val="single" w:sz="4" w:space="0" w:color="FFFFFF" w:themeColor="background1"/>
            </w:tcBorders>
            <w:shd w:val="solid" w:color="F3F3F3" w:fill="auto"/>
            <w:vAlign w:val="center"/>
          </w:tcPr>
          <w:p w:rsidR="000E47FE" w:rsidRPr="00FE665B" w:rsidRDefault="000E47FE" w:rsidP="003F13F8">
            <w:pPr>
              <w:pStyle w:val="070-TabelaPadro"/>
              <w:jc w:val="left"/>
              <w:rPr>
                <w:b/>
              </w:rPr>
            </w:pPr>
            <w:bookmarkStart w:id="9380" w:name="BBTRI0400010" w:colFirst="0" w:colLast="0"/>
            <w:bookmarkEnd w:id="9375"/>
            <w:r>
              <w:rPr>
                <w:b/>
              </w:rPr>
              <w:t>Total dos Passivos Fiscais Diferidos</w:t>
            </w:r>
          </w:p>
        </w:tc>
        <w:tc>
          <w:tcPr>
            <w:tcW w:w="1446" w:type="dxa"/>
            <w:tcBorders>
              <w:bottom w:val="single" w:sz="4" w:space="0" w:color="FFFFFF" w:themeColor="background1"/>
            </w:tcBorders>
            <w:shd w:val="solid" w:color="F3F3F3" w:fill="auto"/>
            <w:vAlign w:val="center"/>
          </w:tcPr>
          <w:p w:rsidR="000E47FE" w:rsidRPr="00FE665B" w:rsidRDefault="000E47FE" w:rsidP="003F13F8">
            <w:pPr>
              <w:pStyle w:val="070-TabelaPadro"/>
              <w:rPr>
                <w:b/>
              </w:rPr>
            </w:pPr>
            <w:bookmarkStart w:id="9381" w:name="BBTRI04AA010"/>
            <w:bookmarkEnd w:id="9381"/>
            <w:r>
              <w:rPr>
                <w:b/>
              </w:rPr>
              <w:t>14.898.089</w:t>
            </w:r>
          </w:p>
        </w:tc>
        <w:tc>
          <w:tcPr>
            <w:tcW w:w="1446" w:type="dxa"/>
            <w:tcBorders>
              <w:bottom w:val="single" w:sz="4" w:space="0" w:color="FFFFFF" w:themeColor="background1"/>
            </w:tcBorders>
            <w:shd w:val="solid" w:color="F3F3F3" w:fill="auto"/>
            <w:vAlign w:val="center"/>
          </w:tcPr>
          <w:p w:rsidR="000E47FE" w:rsidRPr="00FE665B" w:rsidRDefault="000E47FE" w:rsidP="003F13F8">
            <w:pPr>
              <w:pStyle w:val="070-TabelaPadro"/>
              <w:rPr>
                <w:b/>
              </w:rPr>
            </w:pPr>
            <w:bookmarkStart w:id="9382" w:name="BBTRI04AB010"/>
            <w:bookmarkEnd w:id="9382"/>
            <w:r>
              <w:rPr>
                <w:b/>
              </w:rPr>
              <w:t>2.489.669</w:t>
            </w:r>
          </w:p>
        </w:tc>
        <w:tc>
          <w:tcPr>
            <w:tcW w:w="1446" w:type="dxa"/>
            <w:tcBorders>
              <w:bottom w:val="single" w:sz="4" w:space="0" w:color="FFFFFF" w:themeColor="background1"/>
            </w:tcBorders>
            <w:shd w:val="solid" w:color="F3F3F3" w:fill="auto"/>
            <w:vAlign w:val="center"/>
          </w:tcPr>
          <w:p w:rsidR="000E47FE" w:rsidRPr="00FE665B" w:rsidRDefault="000E47FE" w:rsidP="003F13F8">
            <w:pPr>
              <w:pStyle w:val="070-TabelaPadro"/>
              <w:rPr>
                <w:b/>
              </w:rPr>
            </w:pPr>
            <w:bookmarkStart w:id="9383" w:name="BBTRI04AD010"/>
            <w:bookmarkEnd w:id="9383"/>
            <w:r>
              <w:rPr>
                <w:b/>
              </w:rPr>
              <w:t>15.062.518</w:t>
            </w:r>
          </w:p>
        </w:tc>
        <w:tc>
          <w:tcPr>
            <w:tcW w:w="1446" w:type="dxa"/>
            <w:tcBorders>
              <w:bottom w:val="single" w:sz="4" w:space="0" w:color="FFFFFF" w:themeColor="background1"/>
            </w:tcBorders>
            <w:shd w:val="solid" w:color="F3F3F3" w:fill="auto"/>
            <w:vAlign w:val="center"/>
          </w:tcPr>
          <w:p w:rsidR="000E47FE" w:rsidRPr="00FE665B" w:rsidRDefault="000E47FE" w:rsidP="003F13F8">
            <w:pPr>
              <w:pStyle w:val="070-TabelaPadro"/>
              <w:rPr>
                <w:b/>
              </w:rPr>
            </w:pPr>
            <w:bookmarkStart w:id="9384" w:name="BBTRI04AE010"/>
            <w:bookmarkEnd w:id="9384"/>
            <w:r>
              <w:rPr>
                <w:b/>
              </w:rPr>
              <w:t>2.650.369</w:t>
            </w:r>
          </w:p>
        </w:tc>
      </w:tr>
      <w:tr w:rsidR="000E47FE" w:rsidRPr="00FE665B" w:rsidTr="003F13F8">
        <w:trPr>
          <w:cantSplit/>
        </w:trPr>
        <w:tc>
          <w:tcPr>
            <w:tcW w:w="3969" w:type="dxa"/>
            <w:tcBorders>
              <w:bottom w:val="single" w:sz="4" w:space="0" w:color="FFFFFF" w:themeColor="background1"/>
            </w:tcBorders>
            <w:shd w:val="solid" w:color="E6E6E6" w:fill="auto"/>
            <w:vAlign w:val="center"/>
          </w:tcPr>
          <w:p w:rsidR="000E47FE" w:rsidRPr="00FE665B" w:rsidRDefault="000E47FE" w:rsidP="003F13F8">
            <w:pPr>
              <w:pStyle w:val="070-TabelaPadro"/>
              <w:jc w:val="left"/>
            </w:pPr>
            <w:bookmarkStart w:id="9385" w:name="BBTRI0400011" w:colFirst="0" w:colLast="0"/>
            <w:bookmarkEnd w:id="9380"/>
            <w:r>
              <w:t>Imposto de Renda</w:t>
            </w:r>
          </w:p>
        </w:tc>
        <w:tc>
          <w:tcPr>
            <w:tcW w:w="1446" w:type="dxa"/>
            <w:tcBorders>
              <w:bottom w:val="single" w:sz="4" w:space="0" w:color="FFFFFF" w:themeColor="background1"/>
            </w:tcBorders>
            <w:shd w:val="solid" w:color="E6E6E6" w:fill="auto"/>
            <w:vAlign w:val="center"/>
          </w:tcPr>
          <w:p w:rsidR="000E47FE" w:rsidRPr="00FE665B" w:rsidRDefault="000E47FE" w:rsidP="003F13F8">
            <w:pPr>
              <w:pStyle w:val="070-TabelaPadro"/>
            </w:pPr>
            <w:bookmarkStart w:id="9386" w:name="BBTRI04AA011"/>
            <w:bookmarkEnd w:id="9386"/>
            <w:r>
              <w:t>7.249.325</w:t>
            </w:r>
          </w:p>
        </w:tc>
        <w:tc>
          <w:tcPr>
            <w:tcW w:w="1446" w:type="dxa"/>
            <w:tcBorders>
              <w:bottom w:val="single" w:sz="4" w:space="0" w:color="FFFFFF" w:themeColor="background1"/>
            </w:tcBorders>
            <w:shd w:val="solid" w:color="E6E6E6" w:fill="auto"/>
            <w:vAlign w:val="center"/>
          </w:tcPr>
          <w:p w:rsidR="000E47FE" w:rsidRPr="00FE665B" w:rsidRDefault="000E47FE" w:rsidP="003F13F8">
            <w:pPr>
              <w:pStyle w:val="070-TabelaPadro"/>
            </w:pPr>
            <w:bookmarkStart w:id="9387" w:name="BBTRI04AB011"/>
            <w:bookmarkEnd w:id="9387"/>
            <w:r>
              <w:t>1.458.573</w:t>
            </w:r>
          </w:p>
        </w:tc>
        <w:tc>
          <w:tcPr>
            <w:tcW w:w="1446" w:type="dxa"/>
            <w:tcBorders>
              <w:bottom w:val="single" w:sz="4" w:space="0" w:color="FFFFFF" w:themeColor="background1"/>
            </w:tcBorders>
            <w:shd w:val="solid" w:color="E6E6E6" w:fill="auto"/>
            <w:vAlign w:val="center"/>
          </w:tcPr>
          <w:p w:rsidR="000E47FE" w:rsidRPr="00FE665B" w:rsidRDefault="000E47FE" w:rsidP="003F13F8">
            <w:pPr>
              <w:pStyle w:val="070-TabelaPadro"/>
            </w:pPr>
            <w:bookmarkStart w:id="9388" w:name="BBTRI04AD011"/>
            <w:bookmarkEnd w:id="9388"/>
            <w:r>
              <w:t>7.345.935</w:t>
            </w:r>
          </w:p>
        </w:tc>
        <w:tc>
          <w:tcPr>
            <w:tcW w:w="1446" w:type="dxa"/>
            <w:tcBorders>
              <w:bottom w:val="single" w:sz="4" w:space="0" w:color="FFFFFF" w:themeColor="background1"/>
            </w:tcBorders>
            <w:shd w:val="solid" w:color="E6E6E6" w:fill="auto"/>
            <w:vAlign w:val="center"/>
          </w:tcPr>
          <w:p w:rsidR="000E47FE" w:rsidRPr="00FE665B" w:rsidRDefault="000E47FE" w:rsidP="003F13F8">
            <w:pPr>
              <w:pStyle w:val="070-TabelaPadro"/>
            </w:pPr>
            <w:bookmarkStart w:id="9389" w:name="BBTRI04AE011"/>
            <w:bookmarkEnd w:id="9389"/>
            <w:r>
              <w:t>1.553.699</w:t>
            </w:r>
          </w:p>
        </w:tc>
      </w:tr>
      <w:bookmarkEnd w:id="9385"/>
      <w:tr w:rsidR="000E47FE" w:rsidRPr="00FE665B" w:rsidTr="003F13F8">
        <w:trPr>
          <w:cantSplit/>
        </w:trPr>
        <w:tc>
          <w:tcPr>
            <w:tcW w:w="3969" w:type="dxa"/>
            <w:tcBorders>
              <w:bottom w:val="single" w:sz="4" w:space="0" w:color="FFFFFF" w:themeColor="background1"/>
            </w:tcBorders>
            <w:shd w:val="solid" w:color="F3F3F3" w:fill="auto"/>
            <w:vAlign w:val="center"/>
          </w:tcPr>
          <w:p w:rsidR="000E47FE" w:rsidRPr="00FE665B" w:rsidRDefault="000E47FE" w:rsidP="003F13F8">
            <w:pPr>
              <w:pStyle w:val="070-TabelaPadro"/>
              <w:jc w:val="left"/>
            </w:pPr>
            <w:r>
              <w:t>Contribuição Social</w:t>
            </w:r>
            <w:bookmarkStart w:id="9390" w:name="BBTRI0400012"/>
            <w:r w:rsidRPr="00FE665B">
              <w:rPr>
                <w:vertAlign w:val="superscript"/>
              </w:rPr>
              <w:t xml:space="preserve"> (1)</w:t>
            </w:r>
            <w:bookmarkEnd w:id="9390"/>
          </w:p>
        </w:tc>
        <w:tc>
          <w:tcPr>
            <w:tcW w:w="1446" w:type="dxa"/>
            <w:tcBorders>
              <w:bottom w:val="single" w:sz="4" w:space="0" w:color="FFFFFF" w:themeColor="background1"/>
            </w:tcBorders>
            <w:shd w:val="solid" w:color="F3F3F3" w:fill="auto"/>
            <w:vAlign w:val="center"/>
          </w:tcPr>
          <w:p w:rsidR="000E47FE" w:rsidRPr="00FE665B" w:rsidRDefault="000E47FE" w:rsidP="003F13F8">
            <w:pPr>
              <w:pStyle w:val="070-TabelaPadro"/>
            </w:pPr>
            <w:bookmarkStart w:id="9391" w:name="BBTRI04AA012"/>
            <w:bookmarkEnd w:id="9391"/>
            <w:r>
              <w:t>6.766.539</w:t>
            </w:r>
          </w:p>
        </w:tc>
        <w:tc>
          <w:tcPr>
            <w:tcW w:w="1446" w:type="dxa"/>
            <w:tcBorders>
              <w:bottom w:val="single" w:sz="4" w:space="0" w:color="FFFFFF" w:themeColor="background1"/>
            </w:tcBorders>
            <w:shd w:val="solid" w:color="F3F3F3" w:fill="auto"/>
            <w:vAlign w:val="center"/>
          </w:tcPr>
          <w:p w:rsidR="000E47FE" w:rsidRPr="00FE665B" w:rsidRDefault="000E47FE" w:rsidP="003F13F8">
            <w:pPr>
              <w:pStyle w:val="070-TabelaPadro"/>
            </w:pPr>
            <w:bookmarkStart w:id="9392" w:name="BBTRI04AB012"/>
            <w:bookmarkEnd w:id="9392"/>
            <w:r>
              <w:t>932.110</w:t>
            </w:r>
          </w:p>
        </w:tc>
        <w:tc>
          <w:tcPr>
            <w:tcW w:w="1446" w:type="dxa"/>
            <w:tcBorders>
              <w:bottom w:val="single" w:sz="4" w:space="0" w:color="FFFFFF" w:themeColor="background1"/>
            </w:tcBorders>
            <w:shd w:val="solid" w:color="F3F3F3" w:fill="auto"/>
            <w:vAlign w:val="center"/>
          </w:tcPr>
          <w:p w:rsidR="000E47FE" w:rsidRPr="00FE665B" w:rsidRDefault="000E47FE" w:rsidP="003F13F8">
            <w:pPr>
              <w:pStyle w:val="070-TabelaPadro"/>
            </w:pPr>
            <w:bookmarkStart w:id="9393" w:name="BBTRI04AD012"/>
            <w:bookmarkEnd w:id="9393"/>
            <w:r>
              <w:t>6.825.471</w:t>
            </w:r>
          </w:p>
        </w:tc>
        <w:tc>
          <w:tcPr>
            <w:tcW w:w="1446" w:type="dxa"/>
            <w:tcBorders>
              <w:bottom w:val="single" w:sz="4" w:space="0" w:color="FFFFFF" w:themeColor="background1"/>
            </w:tcBorders>
            <w:shd w:val="solid" w:color="F3F3F3" w:fill="auto"/>
            <w:vAlign w:val="center"/>
          </w:tcPr>
          <w:p w:rsidR="000E47FE" w:rsidRPr="00FE665B" w:rsidRDefault="000E47FE" w:rsidP="003F13F8">
            <w:pPr>
              <w:pStyle w:val="070-TabelaPadro"/>
            </w:pPr>
            <w:bookmarkStart w:id="9394" w:name="BBTRI04AE012"/>
            <w:bookmarkEnd w:id="9394"/>
            <w:r>
              <w:t>991.565</w:t>
            </w:r>
          </w:p>
        </w:tc>
      </w:tr>
      <w:tr w:rsidR="000E47FE" w:rsidRPr="00FE665B" w:rsidTr="003F13F8">
        <w:trPr>
          <w:cantSplit/>
        </w:trPr>
        <w:tc>
          <w:tcPr>
            <w:tcW w:w="3969" w:type="dxa"/>
            <w:tcBorders>
              <w:bottom w:val="single" w:sz="4" w:space="0" w:color="FFFFFF" w:themeColor="background1"/>
            </w:tcBorders>
            <w:shd w:val="solid" w:color="E6E6E6" w:fill="auto"/>
            <w:vAlign w:val="center"/>
          </w:tcPr>
          <w:p w:rsidR="000E47FE" w:rsidRPr="00FE665B" w:rsidRDefault="000E47FE" w:rsidP="003F13F8">
            <w:pPr>
              <w:pStyle w:val="070-TabelaPadro"/>
              <w:jc w:val="left"/>
            </w:pPr>
            <w:bookmarkStart w:id="9395" w:name="BBTRI0400013" w:colFirst="0" w:colLast="0"/>
            <w:r>
              <w:t>Cofins</w:t>
            </w:r>
          </w:p>
        </w:tc>
        <w:tc>
          <w:tcPr>
            <w:tcW w:w="1446" w:type="dxa"/>
            <w:tcBorders>
              <w:bottom w:val="single" w:sz="4" w:space="0" w:color="FFFFFF" w:themeColor="background1"/>
            </w:tcBorders>
            <w:shd w:val="solid" w:color="E6E6E6" w:fill="auto"/>
            <w:vAlign w:val="center"/>
          </w:tcPr>
          <w:p w:rsidR="000E47FE" w:rsidRPr="00FE665B" w:rsidRDefault="000E47FE" w:rsidP="003F13F8">
            <w:pPr>
              <w:pStyle w:val="070-TabelaPadro"/>
            </w:pPr>
            <w:bookmarkStart w:id="9396" w:name="BBTRI04AA013"/>
            <w:bookmarkEnd w:id="9396"/>
            <w:r>
              <w:t>758.484</w:t>
            </w:r>
          </w:p>
        </w:tc>
        <w:tc>
          <w:tcPr>
            <w:tcW w:w="1446" w:type="dxa"/>
            <w:tcBorders>
              <w:bottom w:val="single" w:sz="4" w:space="0" w:color="FFFFFF" w:themeColor="background1"/>
            </w:tcBorders>
            <w:shd w:val="solid" w:color="E6E6E6" w:fill="auto"/>
            <w:vAlign w:val="center"/>
          </w:tcPr>
          <w:p w:rsidR="000E47FE" w:rsidRPr="00FE665B" w:rsidRDefault="000E47FE" w:rsidP="003F13F8">
            <w:pPr>
              <w:pStyle w:val="070-TabelaPadro"/>
            </w:pPr>
            <w:bookmarkStart w:id="9397" w:name="BBTRI04AB013"/>
            <w:bookmarkEnd w:id="9397"/>
            <w:r>
              <w:t>84.730</w:t>
            </w:r>
          </w:p>
        </w:tc>
        <w:tc>
          <w:tcPr>
            <w:tcW w:w="1446" w:type="dxa"/>
            <w:tcBorders>
              <w:bottom w:val="single" w:sz="4" w:space="0" w:color="FFFFFF" w:themeColor="background1"/>
            </w:tcBorders>
            <w:shd w:val="solid" w:color="E6E6E6" w:fill="auto"/>
            <w:vAlign w:val="center"/>
          </w:tcPr>
          <w:p w:rsidR="000E47FE" w:rsidRPr="00FE665B" w:rsidRDefault="000E47FE" w:rsidP="003F13F8">
            <w:pPr>
              <w:pStyle w:val="070-TabelaPadro"/>
            </w:pPr>
            <w:bookmarkStart w:id="9398" w:name="BBTRI04AD013"/>
            <w:bookmarkEnd w:id="9398"/>
            <w:r>
              <w:t>766.129</w:t>
            </w:r>
          </w:p>
        </w:tc>
        <w:tc>
          <w:tcPr>
            <w:tcW w:w="1446" w:type="dxa"/>
            <w:tcBorders>
              <w:bottom w:val="single" w:sz="4" w:space="0" w:color="FFFFFF" w:themeColor="background1"/>
            </w:tcBorders>
            <w:shd w:val="solid" w:color="E6E6E6" w:fill="auto"/>
            <w:vAlign w:val="center"/>
          </w:tcPr>
          <w:p w:rsidR="000E47FE" w:rsidRPr="00FE665B" w:rsidRDefault="000E47FE" w:rsidP="003F13F8">
            <w:pPr>
              <w:pStyle w:val="070-TabelaPadro"/>
            </w:pPr>
            <w:bookmarkStart w:id="9399" w:name="BBTRI04AE013"/>
            <w:bookmarkEnd w:id="9399"/>
            <w:r>
              <w:t>89.994</w:t>
            </w:r>
          </w:p>
        </w:tc>
      </w:tr>
      <w:tr w:rsidR="000E47FE" w:rsidRPr="00FE665B" w:rsidTr="003F13F8">
        <w:trPr>
          <w:cantSplit/>
        </w:trPr>
        <w:tc>
          <w:tcPr>
            <w:tcW w:w="3969" w:type="dxa"/>
            <w:tcBorders>
              <w:bottom w:val="single" w:sz="4" w:space="0" w:color="CCCCCC"/>
            </w:tcBorders>
            <w:shd w:val="solid" w:color="F3F3F3" w:fill="auto"/>
            <w:vAlign w:val="center"/>
          </w:tcPr>
          <w:p w:rsidR="000E47FE" w:rsidRPr="00FE665B" w:rsidRDefault="000E47FE" w:rsidP="003F13F8">
            <w:pPr>
              <w:pStyle w:val="070-TabelaPadro"/>
              <w:jc w:val="left"/>
            </w:pPr>
            <w:bookmarkStart w:id="9400" w:name="BBTRI0400014" w:colFirst="0" w:colLast="0"/>
            <w:bookmarkEnd w:id="9395"/>
            <w:r>
              <w:t>PIS/Pasep</w:t>
            </w:r>
          </w:p>
        </w:tc>
        <w:tc>
          <w:tcPr>
            <w:tcW w:w="1446" w:type="dxa"/>
            <w:tcBorders>
              <w:bottom w:val="single" w:sz="4" w:space="0" w:color="CCCCCC"/>
            </w:tcBorders>
            <w:shd w:val="solid" w:color="F3F3F3" w:fill="auto"/>
            <w:vAlign w:val="center"/>
          </w:tcPr>
          <w:p w:rsidR="000E47FE" w:rsidRPr="00FE665B" w:rsidRDefault="000E47FE" w:rsidP="003F13F8">
            <w:pPr>
              <w:pStyle w:val="070-TabelaPadro"/>
            </w:pPr>
            <w:bookmarkStart w:id="9401" w:name="BBTRI04AA014"/>
            <w:bookmarkEnd w:id="9401"/>
            <w:r>
              <w:t>123.741</w:t>
            </w:r>
          </w:p>
        </w:tc>
        <w:tc>
          <w:tcPr>
            <w:tcW w:w="1446" w:type="dxa"/>
            <w:tcBorders>
              <w:bottom w:val="single" w:sz="4" w:space="0" w:color="CCCCCC"/>
            </w:tcBorders>
            <w:shd w:val="solid" w:color="F3F3F3" w:fill="auto"/>
            <w:vAlign w:val="center"/>
          </w:tcPr>
          <w:p w:rsidR="000E47FE" w:rsidRPr="00FE665B" w:rsidRDefault="000E47FE" w:rsidP="003F13F8">
            <w:pPr>
              <w:pStyle w:val="070-TabelaPadro"/>
            </w:pPr>
            <w:bookmarkStart w:id="9402" w:name="BBTRI04AB014"/>
            <w:bookmarkEnd w:id="9402"/>
            <w:r>
              <w:t>14.256</w:t>
            </w:r>
          </w:p>
        </w:tc>
        <w:tc>
          <w:tcPr>
            <w:tcW w:w="1446" w:type="dxa"/>
            <w:tcBorders>
              <w:bottom w:val="single" w:sz="4" w:space="0" w:color="CCCCCC"/>
            </w:tcBorders>
            <w:shd w:val="solid" w:color="F3F3F3" w:fill="auto"/>
            <w:vAlign w:val="center"/>
          </w:tcPr>
          <w:p w:rsidR="000E47FE" w:rsidRPr="00FE665B" w:rsidRDefault="000E47FE" w:rsidP="003F13F8">
            <w:pPr>
              <w:pStyle w:val="070-TabelaPadro"/>
            </w:pPr>
            <w:bookmarkStart w:id="9403" w:name="BBTRI04AD014"/>
            <w:bookmarkEnd w:id="9403"/>
            <w:r>
              <w:t>124.983</w:t>
            </w:r>
          </w:p>
        </w:tc>
        <w:tc>
          <w:tcPr>
            <w:tcW w:w="1446" w:type="dxa"/>
            <w:tcBorders>
              <w:bottom w:val="single" w:sz="4" w:space="0" w:color="CCCCCC"/>
            </w:tcBorders>
            <w:shd w:val="solid" w:color="F3F3F3" w:fill="auto"/>
            <w:vAlign w:val="center"/>
          </w:tcPr>
          <w:p w:rsidR="000E47FE" w:rsidRPr="00FE665B" w:rsidRDefault="000E47FE" w:rsidP="003F13F8">
            <w:pPr>
              <w:pStyle w:val="070-TabelaPadro"/>
            </w:pPr>
            <w:bookmarkStart w:id="9404" w:name="BBTRI04AE014"/>
            <w:bookmarkEnd w:id="9404"/>
            <w:r>
              <w:t>15.111</w:t>
            </w:r>
          </w:p>
        </w:tc>
      </w:tr>
    </w:tbl>
    <w:bookmarkEnd w:id="9339"/>
    <w:bookmarkEnd w:id="9400"/>
    <w:p w:rsidR="000E47FE" w:rsidRDefault="000E47FE" w:rsidP="003F13F8">
      <w:pPr>
        <w:pStyle w:val="072-Rodapdatabela"/>
      </w:pPr>
      <w:r>
        <w:t>(1)</w:t>
      </w:r>
      <w:r>
        <w:tab/>
        <w:t xml:space="preserve">Inclui, no 1º Semestre/2021, o montante </w:t>
      </w:r>
      <w:r w:rsidRPr="00C96D76">
        <w:t xml:space="preserve">de R$ 39.559 mil </w:t>
      </w:r>
      <w:r>
        <w:t>relativo ao reconhecimento de passivos fiscais diferidos decorrentes da elevação da alíquota da CSLL (Lei n</w:t>
      </w:r>
      <w:r w:rsidR="008D58A9">
        <w:t>.</w:t>
      </w:r>
      <w:r>
        <w:t>º 14.183/2021).</w:t>
      </w:r>
    </w:p>
    <w:p w:rsidR="000E47FE" w:rsidRPr="004777BF" w:rsidRDefault="000E47FE" w:rsidP="003F13F8">
      <w:pPr>
        <w:pStyle w:val="072-Rodapdatabela"/>
      </w:pPr>
    </w:p>
    <w:p w:rsidR="000E47FE" w:rsidRPr="004777BF" w:rsidRDefault="000E47FE" w:rsidP="003F13F8">
      <w:pPr>
        <w:pStyle w:val="030-SubttulodeDocumento"/>
      </w:pPr>
      <w:bookmarkStart w:id="9405" w:name="BBTRI05_Titulo"/>
      <w:r w:rsidRPr="004777BF">
        <w:t>) Ativo</w:t>
      </w:r>
      <w:r>
        <w:t>s</w:t>
      </w:r>
      <w:r w:rsidRPr="004777BF">
        <w:t xml:space="preserve"> f</w:t>
      </w:r>
      <w:r>
        <w:t>iscais</w:t>
      </w:r>
      <w:r w:rsidRPr="004777BF">
        <w:t xml:space="preserve"> diferido</w:t>
      </w:r>
      <w:r>
        <w:t>s</w:t>
      </w:r>
      <w:r w:rsidRPr="004777BF">
        <w:t xml:space="preserve"> (crédito</w:t>
      </w:r>
      <w:r>
        <w:t>s</w:t>
      </w:r>
      <w:r w:rsidRPr="004777BF">
        <w:t xml:space="preserve"> tributário</w:t>
      </w:r>
      <w:r>
        <w:t>s</w:t>
      </w:r>
      <w:r w:rsidRPr="004777BF">
        <w:t>)</w:t>
      </w:r>
      <w:bookmarkEnd w:id="9405"/>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5 - Ativos fiscais diferidos (créditos tributários) - Banco Múltiplo"/>
        <w:tblDescription w:val="PubliCon - Sistema de Gerenciamento do Documentos Contábeis para Publicação&#10;&#10;Última atualização do mapa do quadro em: "/>
      </w:tblPr>
      <w:tblGrid>
        <w:gridCol w:w="3969"/>
        <w:gridCol w:w="1446"/>
        <w:gridCol w:w="1446"/>
        <w:gridCol w:w="1446"/>
        <w:gridCol w:w="1446"/>
      </w:tblGrid>
      <w:tr w:rsidR="000E47FE" w:rsidRPr="00FE665B" w:rsidTr="003F13F8">
        <w:trPr>
          <w:cantSplit/>
          <w:tblHeader/>
        </w:trPr>
        <w:tc>
          <w:tcPr>
            <w:tcW w:w="3969" w:type="dxa"/>
            <w:vMerge w:val="restart"/>
            <w:shd w:val="solid" w:color="132B4A" w:fill="auto"/>
            <w:vAlign w:val="center"/>
          </w:tcPr>
          <w:p w:rsidR="000E47FE" w:rsidRPr="00FE665B" w:rsidRDefault="000E47FE" w:rsidP="003F13F8">
            <w:pPr>
              <w:pStyle w:val="070-TabelaPadro"/>
              <w:jc w:val="center"/>
            </w:pPr>
            <w:bookmarkStart w:id="9406" w:name="BBTRI05"/>
          </w:p>
        </w:tc>
        <w:tc>
          <w:tcPr>
            <w:tcW w:w="5784" w:type="dxa"/>
            <w:gridSpan w:val="4"/>
            <w:tcBorders>
              <w:bottom w:val="single" w:sz="4" w:space="0" w:color="FFFFFF" w:themeColor="background1"/>
            </w:tcBorders>
            <w:shd w:val="solid" w:color="132B4A" w:fill="auto"/>
            <w:vAlign w:val="center"/>
          </w:tcPr>
          <w:p w:rsidR="000E47FE" w:rsidRPr="00FE665B" w:rsidRDefault="000E47FE" w:rsidP="003F13F8">
            <w:pPr>
              <w:pStyle w:val="070-TabelaPadro"/>
              <w:jc w:val="center"/>
            </w:pPr>
            <w:r>
              <w:t>BB Banco Múltiplo</w:t>
            </w:r>
          </w:p>
        </w:tc>
      </w:tr>
      <w:tr w:rsidR="000E47FE" w:rsidRPr="00FE665B" w:rsidTr="003F13F8">
        <w:trPr>
          <w:cantSplit/>
          <w:tblHeader/>
        </w:trPr>
        <w:tc>
          <w:tcPr>
            <w:tcW w:w="3969" w:type="dxa"/>
            <w:vMerge/>
            <w:shd w:val="solid" w:color="132B4A" w:fill="auto"/>
            <w:vAlign w:val="center"/>
          </w:tcPr>
          <w:p w:rsidR="000E47FE" w:rsidRPr="00FE665B" w:rsidRDefault="000E47FE" w:rsidP="003F13F8">
            <w:pPr>
              <w:pStyle w:val="070-TabelaPadro"/>
              <w:jc w:val="center"/>
            </w:pPr>
          </w:p>
        </w:tc>
        <w:tc>
          <w:tcPr>
            <w:tcW w:w="1446" w:type="dxa"/>
            <w:tcBorders>
              <w:bottom w:val="single" w:sz="4" w:space="0" w:color="FFFFFF" w:themeColor="background1"/>
            </w:tcBorders>
            <w:shd w:val="solid" w:color="132B4A" w:fill="auto"/>
            <w:vAlign w:val="center"/>
          </w:tcPr>
          <w:p w:rsidR="000E47FE" w:rsidRPr="00FE665B" w:rsidRDefault="000E47FE" w:rsidP="003F13F8">
            <w:pPr>
              <w:pStyle w:val="070-TabelaPadro"/>
              <w:jc w:val="center"/>
            </w:pPr>
            <w:r>
              <w:t>31.12.2020</w:t>
            </w:r>
          </w:p>
        </w:tc>
        <w:tc>
          <w:tcPr>
            <w:tcW w:w="2892" w:type="dxa"/>
            <w:gridSpan w:val="2"/>
            <w:tcBorders>
              <w:bottom w:val="single" w:sz="4" w:space="0" w:color="FFFFFF" w:themeColor="background1"/>
            </w:tcBorders>
            <w:shd w:val="solid" w:color="132B4A" w:fill="auto"/>
            <w:vAlign w:val="center"/>
          </w:tcPr>
          <w:p w:rsidR="000E47FE" w:rsidRPr="00FE665B" w:rsidRDefault="000E47FE" w:rsidP="003F13F8">
            <w:pPr>
              <w:pStyle w:val="070-TabelaPadro"/>
              <w:jc w:val="center"/>
            </w:pPr>
            <w:r>
              <w:t>1º Semestre/2021</w:t>
            </w:r>
          </w:p>
        </w:tc>
        <w:tc>
          <w:tcPr>
            <w:tcW w:w="1446" w:type="dxa"/>
            <w:tcBorders>
              <w:bottom w:val="single" w:sz="4" w:space="0" w:color="FFFFFF" w:themeColor="background1"/>
            </w:tcBorders>
            <w:shd w:val="solid" w:color="132B4A" w:fill="auto"/>
            <w:vAlign w:val="center"/>
          </w:tcPr>
          <w:p w:rsidR="000E47FE" w:rsidRPr="00FE665B" w:rsidRDefault="000E47FE" w:rsidP="003F13F8">
            <w:pPr>
              <w:pStyle w:val="070-TabelaPadro"/>
              <w:jc w:val="center"/>
            </w:pPr>
            <w:r>
              <w:t>30.06.2021</w:t>
            </w:r>
          </w:p>
        </w:tc>
      </w:tr>
      <w:tr w:rsidR="000E47FE" w:rsidRPr="00FE665B" w:rsidTr="003F13F8">
        <w:trPr>
          <w:cantSplit/>
          <w:tblHeader/>
        </w:trPr>
        <w:tc>
          <w:tcPr>
            <w:tcW w:w="3969" w:type="dxa"/>
            <w:vMerge/>
            <w:tcBorders>
              <w:bottom w:val="single" w:sz="4" w:space="0" w:color="FFFFFF" w:themeColor="background1"/>
            </w:tcBorders>
            <w:shd w:val="solid" w:color="132B4A" w:fill="auto"/>
            <w:vAlign w:val="center"/>
          </w:tcPr>
          <w:p w:rsidR="000E47FE" w:rsidRPr="00FE665B" w:rsidRDefault="000E47FE" w:rsidP="003F13F8">
            <w:pPr>
              <w:pStyle w:val="070-TabelaPadro"/>
              <w:jc w:val="center"/>
            </w:pPr>
          </w:p>
        </w:tc>
        <w:tc>
          <w:tcPr>
            <w:tcW w:w="1446" w:type="dxa"/>
            <w:tcBorders>
              <w:bottom w:val="single" w:sz="4" w:space="0" w:color="FFFFFF" w:themeColor="background1"/>
            </w:tcBorders>
            <w:shd w:val="solid" w:color="132B4A" w:fill="auto"/>
            <w:vAlign w:val="center"/>
          </w:tcPr>
          <w:p w:rsidR="000E47FE" w:rsidRPr="00FE665B" w:rsidRDefault="000E47FE" w:rsidP="003F13F8">
            <w:pPr>
              <w:pStyle w:val="070-TabelaPadro"/>
              <w:jc w:val="center"/>
            </w:pPr>
            <w:r>
              <w:t>Saldo</w:t>
            </w:r>
          </w:p>
        </w:tc>
        <w:tc>
          <w:tcPr>
            <w:tcW w:w="1446" w:type="dxa"/>
            <w:tcBorders>
              <w:bottom w:val="single" w:sz="4" w:space="0" w:color="FFFFFF" w:themeColor="background1"/>
            </w:tcBorders>
            <w:shd w:val="solid" w:color="132B4A" w:fill="auto"/>
            <w:vAlign w:val="center"/>
          </w:tcPr>
          <w:p w:rsidR="000E47FE" w:rsidRPr="00FE665B" w:rsidRDefault="000E47FE" w:rsidP="003F13F8">
            <w:pPr>
              <w:pStyle w:val="070-TabelaPadro"/>
              <w:jc w:val="center"/>
            </w:pPr>
            <w:r>
              <w:t>Constituição</w:t>
            </w:r>
          </w:p>
        </w:tc>
        <w:tc>
          <w:tcPr>
            <w:tcW w:w="1446" w:type="dxa"/>
            <w:tcBorders>
              <w:bottom w:val="single" w:sz="4" w:space="0" w:color="FFFFFF" w:themeColor="background1"/>
            </w:tcBorders>
            <w:shd w:val="solid" w:color="132B4A" w:fill="auto"/>
            <w:vAlign w:val="center"/>
          </w:tcPr>
          <w:p w:rsidR="000E47FE" w:rsidRPr="00FE665B" w:rsidRDefault="000E47FE" w:rsidP="003F13F8">
            <w:pPr>
              <w:pStyle w:val="070-TabelaPadro"/>
              <w:jc w:val="center"/>
            </w:pPr>
            <w:r>
              <w:t>Baixa</w:t>
            </w:r>
          </w:p>
        </w:tc>
        <w:tc>
          <w:tcPr>
            <w:tcW w:w="1446" w:type="dxa"/>
            <w:tcBorders>
              <w:bottom w:val="single" w:sz="4" w:space="0" w:color="FFFFFF" w:themeColor="background1"/>
            </w:tcBorders>
            <w:shd w:val="solid" w:color="132B4A" w:fill="auto"/>
            <w:vAlign w:val="center"/>
          </w:tcPr>
          <w:p w:rsidR="000E47FE" w:rsidRPr="00FE665B" w:rsidRDefault="000E47FE" w:rsidP="003F13F8">
            <w:pPr>
              <w:pStyle w:val="070-TabelaPadro"/>
              <w:jc w:val="center"/>
            </w:pPr>
            <w:r>
              <w:t>Saldo</w:t>
            </w:r>
          </w:p>
        </w:tc>
      </w:tr>
      <w:tr w:rsidR="000E47FE" w:rsidRPr="00FE665B" w:rsidTr="003F13F8">
        <w:trPr>
          <w:cantSplit/>
        </w:trPr>
        <w:tc>
          <w:tcPr>
            <w:tcW w:w="3969" w:type="dxa"/>
            <w:tcBorders>
              <w:bottom w:val="single" w:sz="4" w:space="0" w:color="FFFFFF" w:themeColor="background1"/>
            </w:tcBorders>
            <w:shd w:val="solid" w:color="F3F3F3" w:fill="auto"/>
            <w:vAlign w:val="center"/>
          </w:tcPr>
          <w:p w:rsidR="000E47FE" w:rsidRPr="00FE665B" w:rsidRDefault="000E47FE" w:rsidP="003F13F8">
            <w:pPr>
              <w:pStyle w:val="070-TabelaPadro"/>
              <w:jc w:val="left"/>
            </w:pPr>
            <w:bookmarkStart w:id="9407" w:name="BBTRI0500001" w:colFirst="0" w:colLast="0"/>
            <w:r>
              <w:t>Diferenças temporárias</w:t>
            </w:r>
          </w:p>
        </w:tc>
        <w:tc>
          <w:tcPr>
            <w:tcW w:w="1446" w:type="dxa"/>
            <w:tcBorders>
              <w:bottom w:val="single" w:sz="4" w:space="0" w:color="FFFFFF" w:themeColor="background1"/>
            </w:tcBorders>
            <w:shd w:val="solid" w:color="F3F3F3" w:fill="auto"/>
            <w:vAlign w:val="center"/>
          </w:tcPr>
          <w:p w:rsidR="000E47FE" w:rsidRPr="00FE665B" w:rsidRDefault="000E47FE" w:rsidP="003F13F8">
            <w:pPr>
              <w:pStyle w:val="070-TabelaPadro"/>
            </w:pPr>
            <w:bookmarkStart w:id="9408" w:name="BBTRI05AA001"/>
            <w:bookmarkEnd w:id="9408"/>
            <w:r>
              <w:t>53.989.119</w:t>
            </w:r>
          </w:p>
        </w:tc>
        <w:tc>
          <w:tcPr>
            <w:tcW w:w="1446" w:type="dxa"/>
            <w:tcBorders>
              <w:bottom w:val="single" w:sz="4" w:space="0" w:color="FFFFFF" w:themeColor="background1"/>
            </w:tcBorders>
            <w:shd w:val="solid" w:color="F3F3F3" w:fill="auto"/>
            <w:vAlign w:val="center"/>
          </w:tcPr>
          <w:p w:rsidR="000E47FE" w:rsidRPr="00FE665B" w:rsidRDefault="000E47FE" w:rsidP="003F13F8">
            <w:pPr>
              <w:pStyle w:val="070-TabelaPadro"/>
            </w:pPr>
            <w:bookmarkStart w:id="9409" w:name="BBTRI05AB001"/>
            <w:bookmarkEnd w:id="9409"/>
            <w:r>
              <w:t>10.607.748</w:t>
            </w:r>
          </w:p>
        </w:tc>
        <w:tc>
          <w:tcPr>
            <w:tcW w:w="1446" w:type="dxa"/>
            <w:tcBorders>
              <w:bottom w:val="single" w:sz="4" w:space="0" w:color="FFFFFF" w:themeColor="background1"/>
            </w:tcBorders>
            <w:shd w:val="solid" w:color="F3F3F3" w:fill="auto"/>
            <w:vAlign w:val="center"/>
          </w:tcPr>
          <w:p w:rsidR="000E47FE" w:rsidRPr="00FE665B" w:rsidRDefault="000E47FE" w:rsidP="003F13F8">
            <w:pPr>
              <w:pStyle w:val="070-TabelaPadro"/>
            </w:pPr>
            <w:bookmarkStart w:id="9410" w:name="BBTRI05AC001"/>
            <w:bookmarkEnd w:id="9410"/>
            <w:r>
              <w:t>(8.833.476)</w:t>
            </w:r>
          </w:p>
        </w:tc>
        <w:tc>
          <w:tcPr>
            <w:tcW w:w="1446" w:type="dxa"/>
            <w:tcBorders>
              <w:bottom w:val="single" w:sz="4" w:space="0" w:color="FFFFFF" w:themeColor="background1"/>
            </w:tcBorders>
            <w:shd w:val="solid" w:color="F3F3F3" w:fill="auto"/>
            <w:vAlign w:val="center"/>
          </w:tcPr>
          <w:p w:rsidR="000E47FE" w:rsidRPr="00FE665B" w:rsidRDefault="000E47FE" w:rsidP="003F13F8">
            <w:pPr>
              <w:pStyle w:val="070-TabelaPadro"/>
            </w:pPr>
            <w:bookmarkStart w:id="9411" w:name="BBTRI05AD001"/>
            <w:bookmarkEnd w:id="9411"/>
            <w:r>
              <w:t>55.763.391</w:t>
            </w:r>
          </w:p>
        </w:tc>
      </w:tr>
      <w:tr w:rsidR="000E47FE" w:rsidRPr="00FE665B" w:rsidTr="003F13F8">
        <w:trPr>
          <w:cantSplit/>
        </w:trPr>
        <w:tc>
          <w:tcPr>
            <w:tcW w:w="3969" w:type="dxa"/>
            <w:tcBorders>
              <w:bottom w:val="single" w:sz="4" w:space="0" w:color="FFFFFF" w:themeColor="background1"/>
            </w:tcBorders>
            <w:shd w:val="solid" w:color="E6E6E6" w:fill="auto"/>
            <w:vAlign w:val="center"/>
          </w:tcPr>
          <w:p w:rsidR="000E47FE" w:rsidRPr="00FE665B" w:rsidRDefault="000E47FE" w:rsidP="003F13F8">
            <w:pPr>
              <w:pStyle w:val="070-TabelaPadro"/>
              <w:ind w:left="60"/>
              <w:jc w:val="left"/>
            </w:pPr>
            <w:bookmarkStart w:id="9412" w:name="BBTRI0500002" w:colFirst="0" w:colLast="0"/>
            <w:bookmarkEnd w:id="9407"/>
            <w:r>
              <w:t>Provisão para perdas associadas ao risco de crédito</w:t>
            </w:r>
          </w:p>
        </w:tc>
        <w:tc>
          <w:tcPr>
            <w:tcW w:w="1446" w:type="dxa"/>
            <w:tcBorders>
              <w:bottom w:val="single" w:sz="4" w:space="0" w:color="FFFFFF" w:themeColor="background1"/>
            </w:tcBorders>
            <w:shd w:val="solid" w:color="E6E6E6" w:fill="auto"/>
            <w:vAlign w:val="center"/>
          </w:tcPr>
          <w:p w:rsidR="000E47FE" w:rsidRPr="00FE665B" w:rsidRDefault="000E47FE" w:rsidP="003F13F8">
            <w:pPr>
              <w:pStyle w:val="070-TabelaPadro"/>
            </w:pPr>
            <w:bookmarkStart w:id="9413" w:name="BBTRI05AA002"/>
            <w:bookmarkEnd w:id="9413"/>
            <w:r>
              <w:t>31.977.932</w:t>
            </w:r>
          </w:p>
        </w:tc>
        <w:tc>
          <w:tcPr>
            <w:tcW w:w="1446" w:type="dxa"/>
            <w:tcBorders>
              <w:bottom w:val="single" w:sz="4" w:space="0" w:color="FFFFFF" w:themeColor="background1"/>
            </w:tcBorders>
            <w:shd w:val="solid" w:color="E6E6E6" w:fill="auto"/>
            <w:vAlign w:val="center"/>
          </w:tcPr>
          <w:p w:rsidR="000E47FE" w:rsidRPr="00FE665B" w:rsidRDefault="000E47FE" w:rsidP="003F13F8">
            <w:pPr>
              <w:pStyle w:val="070-TabelaPadro"/>
            </w:pPr>
            <w:bookmarkStart w:id="9414" w:name="BBTRI05AB002"/>
            <w:bookmarkEnd w:id="9414"/>
            <w:r>
              <w:t>4.219.975</w:t>
            </w:r>
          </w:p>
        </w:tc>
        <w:tc>
          <w:tcPr>
            <w:tcW w:w="1446" w:type="dxa"/>
            <w:tcBorders>
              <w:bottom w:val="single" w:sz="4" w:space="0" w:color="FFFFFF" w:themeColor="background1"/>
            </w:tcBorders>
            <w:shd w:val="solid" w:color="E6E6E6" w:fill="auto"/>
            <w:vAlign w:val="center"/>
          </w:tcPr>
          <w:p w:rsidR="000E47FE" w:rsidRPr="00FE665B" w:rsidRDefault="000E47FE" w:rsidP="003F13F8">
            <w:pPr>
              <w:pStyle w:val="070-TabelaPadro"/>
            </w:pPr>
            <w:bookmarkStart w:id="9415" w:name="BBTRI05AC002"/>
            <w:bookmarkEnd w:id="9415"/>
            <w:r>
              <w:t>(4.408.186)</w:t>
            </w:r>
          </w:p>
        </w:tc>
        <w:tc>
          <w:tcPr>
            <w:tcW w:w="1446" w:type="dxa"/>
            <w:tcBorders>
              <w:bottom w:val="single" w:sz="4" w:space="0" w:color="FFFFFF" w:themeColor="background1"/>
            </w:tcBorders>
            <w:shd w:val="solid" w:color="E6E6E6" w:fill="auto"/>
            <w:vAlign w:val="center"/>
          </w:tcPr>
          <w:p w:rsidR="000E47FE" w:rsidRPr="00FE665B" w:rsidRDefault="000E47FE" w:rsidP="003F13F8">
            <w:pPr>
              <w:pStyle w:val="070-TabelaPadro"/>
            </w:pPr>
            <w:bookmarkStart w:id="9416" w:name="BBTRI05AD002"/>
            <w:bookmarkEnd w:id="9416"/>
            <w:r>
              <w:t>31.789.721</w:t>
            </w:r>
          </w:p>
        </w:tc>
      </w:tr>
      <w:tr w:rsidR="000E47FE" w:rsidRPr="00FE665B" w:rsidTr="003F13F8">
        <w:trPr>
          <w:cantSplit/>
        </w:trPr>
        <w:tc>
          <w:tcPr>
            <w:tcW w:w="3969" w:type="dxa"/>
            <w:tcBorders>
              <w:bottom w:val="single" w:sz="4" w:space="0" w:color="FFFFFF" w:themeColor="background1"/>
            </w:tcBorders>
            <w:shd w:val="solid" w:color="F3F3F3" w:fill="auto"/>
            <w:vAlign w:val="center"/>
          </w:tcPr>
          <w:p w:rsidR="000E47FE" w:rsidRPr="00FE665B" w:rsidRDefault="000E47FE" w:rsidP="003F13F8">
            <w:pPr>
              <w:pStyle w:val="070-TabelaPadro"/>
              <w:ind w:left="60"/>
              <w:jc w:val="left"/>
            </w:pPr>
            <w:bookmarkStart w:id="9417" w:name="BBTRI0500018" w:colFirst="0" w:colLast="0"/>
            <w:bookmarkEnd w:id="9412"/>
            <w:r>
              <w:t>Provisões passivas - fiscais e previdenciárias</w:t>
            </w:r>
          </w:p>
        </w:tc>
        <w:tc>
          <w:tcPr>
            <w:tcW w:w="1446" w:type="dxa"/>
            <w:tcBorders>
              <w:bottom w:val="single" w:sz="4" w:space="0" w:color="FFFFFF" w:themeColor="background1"/>
            </w:tcBorders>
            <w:shd w:val="solid" w:color="F3F3F3" w:fill="auto"/>
            <w:vAlign w:val="center"/>
          </w:tcPr>
          <w:p w:rsidR="000E47FE" w:rsidRPr="00FE665B" w:rsidRDefault="000E47FE" w:rsidP="003F13F8">
            <w:pPr>
              <w:pStyle w:val="070-TabelaPadro"/>
            </w:pPr>
            <w:bookmarkStart w:id="9418" w:name="BBTRI05AA018"/>
            <w:bookmarkEnd w:id="9418"/>
            <w:r>
              <w:t>1.085.459</w:t>
            </w:r>
          </w:p>
        </w:tc>
        <w:tc>
          <w:tcPr>
            <w:tcW w:w="1446" w:type="dxa"/>
            <w:tcBorders>
              <w:bottom w:val="single" w:sz="4" w:space="0" w:color="FFFFFF" w:themeColor="background1"/>
            </w:tcBorders>
            <w:shd w:val="solid" w:color="F3F3F3" w:fill="auto"/>
            <w:vAlign w:val="center"/>
          </w:tcPr>
          <w:p w:rsidR="000E47FE" w:rsidRPr="00FE665B" w:rsidRDefault="000E47FE" w:rsidP="003F13F8">
            <w:pPr>
              <w:pStyle w:val="070-TabelaPadro"/>
            </w:pPr>
            <w:bookmarkStart w:id="9419" w:name="BBTRI05AB018"/>
            <w:bookmarkEnd w:id="9419"/>
            <w:r w:rsidRPr="00ED06E5">
              <w:t>106.312</w:t>
            </w:r>
          </w:p>
        </w:tc>
        <w:tc>
          <w:tcPr>
            <w:tcW w:w="1446" w:type="dxa"/>
            <w:tcBorders>
              <w:bottom w:val="single" w:sz="4" w:space="0" w:color="FFFFFF" w:themeColor="background1"/>
            </w:tcBorders>
            <w:shd w:val="solid" w:color="F3F3F3" w:fill="auto"/>
            <w:vAlign w:val="center"/>
          </w:tcPr>
          <w:p w:rsidR="000E47FE" w:rsidRPr="00FE665B" w:rsidRDefault="000E47FE" w:rsidP="003F13F8">
            <w:pPr>
              <w:pStyle w:val="070-TabelaPadro"/>
            </w:pPr>
            <w:bookmarkStart w:id="9420" w:name="BBTRI05AC018"/>
            <w:bookmarkEnd w:id="9420"/>
            <w:r w:rsidRPr="00ED06E5">
              <w:t>(221)</w:t>
            </w:r>
          </w:p>
        </w:tc>
        <w:tc>
          <w:tcPr>
            <w:tcW w:w="1446" w:type="dxa"/>
            <w:tcBorders>
              <w:bottom w:val="single" w:sz="4" w:space="0" w:color="FFFFFF" w:themeColor="background1"/>
            </w:tcBorders>
            <w:shd w:val="solid" w:color="F3F3F3" w:fill="auto"/>
            <w:vAlign w:val="center"/>
          </w:tcPr>
          <w:p w:rsidR="000E47FE" w:rsidRPr="00FE665B" w:rsidRDefault="000E47FE" w:rsidP="003F13F8">
            <w:pPr>
              <w:pStyle w:val="070-TabelaPadro"/>
            </w:pPr>
            <w:bookmarkStart w:id="9421" w:name="BBTRI05AD018"/>
            <w:bookmarkEnd w:id="9421"/>
            <w:r w:rsidRPr="00ED06E5">
              <w:t>1.191.550</w:t>
            </w:r>
          </w:p>
        </w:tc>
      </w:tr>
      <w:tr w:rsidR="000E47FE" w:rsidRPr="00FE665B" w:rsidTr="003F13F8">
        <w:trPr>
          <w:cantSplit/>
        </w:trPr>
        <w:tc>
          <w:tcPr>
            <w:tcW w:w="3969" w:type="dxa"/>
            <w:tcBorders>
              <w:bottom w:val="single" w:sz="4" w:space="0" w:color="FFFFFF" w:themeColor="background1"/>
            </w:tcBorders>
            <w:shd w:val="solid" w:color="E6E6E6" w:fill="auto"/>
            <w:vAlign w:val="center"/>
          </w:tcPr>
          <w:p w:rsidR="000E47FE" w:rsidRPr="00FE665B" w:rsidRDefault="000E47FE" w:rsidP="003F13F8">
            <w:pPr>
              <w:pStyle w:val="070-TabelaPadro"/>
              <w:ind w:left="60"/>
              <w:jc w:val="left"/>
            </w:pPr>
            <w:bookmarkStart w:id="9422" w:name="BBTRI0500003" w:colFirst="0" w:colLast="0"/>
            <w:bookmarkEnd w:id="9417"/>
            <w:r>
              <w:t>Provisões passivas - outras</w:t>
            </w:r>
          </w:p>
        </w:tc>
        <w:tc>
          <w:tcPr>
            <w:tcW w:w="1446" w:type="dxa"/>
            <w:tcBorders>
              <w:bottom w:val="single" w:sz="4" w:space="0" w:color="FFFFFF" w:themeColor="background1"/>
            </w:tcBorders>
            <w:shd w:val="solid" w:color="E6E6E6" w:fill="auto"/>
            <w:vAlign w:val="center"/>
          </w:tcPr>
          <w:p w:rsidR="000E47FE" w:rsidRPr="00FE665B" w:rsidRDefault="000E47FE" w:rsidP="003F13F8">
            <w:pPr>
              <w:pStyle w:val="070-TabelaPadro"/>
            </w:pPr>
            <w:bookmarkStart w:id="9423" w:name="BBTRI05AA003"/>
            <w:bookmarkEnd w:id="9423"/>
            <w:r>
              <w:t>13.066.486</w:t>
            </w:r>
          </w:p>
        </w:tc>
        <w:tc>
          <w:tcPr>
            <w:tcW w:w="1446" w:type="dxa"/>
            <w:tcBorders>
              <w:bottom w:val="single" w:sz="4" w:space="0" w:color="FFFFFF" w:themeColor="background1"/>
            </w:tcBorders>
            <w:shd w:val="solid" w:color="E6E6E6" w:fill="auto"/>
            <w:vAlign w:val="center"/>
          </w:tcPr>
          <w:p w:rsidR="000E47FE" w:rsidRPr="00FE665B" w:rsidRDefault="000E47FE" w:rsidP="003F13F8">
            <w:pPr>
              <w:pStyle w:val="070-TabelaPadro"/>
            </w:pPr>
            <w:bookmarkStart w:id="9424" w:name="BBTRI05AB003"/>
            <w:bookmarkEnd w:id="9424"/>
            <w:r w:rsidRPr="00ED06E5">
              <w:t>3.225.202</w:t>
            </w:r>
          </w:p>
        </w:tc>
        <w:tc>
          <w:tcPr>
            <w:tcW w:w="1446" w:type="dxa"/>
            <w:tcBorders>
              <w:bottom w:val="single" w:sz="4" w:space="0" w:color="FFFFFF" w:themeColor="background1"/>
            </w:tcBorders>
            <w:shd w:val="solid" w:color="E6E6E6" w:fill="auto"/>
            <w:vAlign w:val="center"/>
          </w:tcPr>
          <w:p w:rsidR="000E47FE" w:rsidRPr="00FE665B" w:rsidRDefault="000E47FE" w:rsidP="003F13F8">
            <w:pPr>
              <w:pStyle w:val="070-TabelaPadro"/>
            </w:pPr>
            <w:bookmarkStart w:id="9425" w:name="BBTRI05AC003"/>
            <w:bookmarkEnd w:id="9425"/>
            <w:r w:rsidRPr="00ED06E5">
              <w:t>(2.145.483)</w:t>
            </w:r>
          </w:p>
        </w:tc>
        <w:tc>
          <w:tcPr>
            <w:tcW w:w="1446" w:type="dxa"/>
            <w:tcBorders>
              <w:bottom w:val="single" w:sz="4" w:space="0" w:color="FFFFFF" w:themeColor="background1"/>
            </w:tcBorders>
            <w:shd w:val="solid" w:color="E6E6E6" w:fill="auto"/>
            <w:vAlign w:val="center"/>
          </w:tcPr>
          <w:p w:rsidR="000E47FE" w:rsidRPr="00FE665B" w:rsidRDefault="000E47FE" w:rsidP="003F13F8">
            <w:pPr>
              <w:pStyle w:val="070-TabelaPadro"/>
            </w:pPr>
            <w:bookmarkStart w:id="9426" w:name="BBTRI05AD003"/>
            <w:bookmarkEnd w:id="9426"/>
            <w:r w:rsidRPr="00ED06E5">
              <w:t>14.146.205</w:t>
            </w:r>
          </w:p>
        </w:tc>
      </w:tr>
      <w:tr w:rsidR="000E47FE" w:rsidRPr="00FE665B" w:rsidTr="003F13F8">
        <w:trPr>
          <w:cantSplit/>
        </w:trPr>
        <w:tc>
          <w:tcPr>
            <w:tcW w:w="3969" w:type="dxa"/>
            <w:tcBorders>
              <w:bottom w:val="single" w:sz="4" w:space="0" w:color="FFFFFF" w:themeColor="background1"/>
            </w:tcBorders>
            <w:shd w:val="solid" w:color="F3F3F3" w:fill="auto"/>
            <w:vAlign w:val="center"/>
          </w:tcPr>
          <w:p w:rsidR="000E47FE" w:rsidRPr="00FE665B" w:rsidRDefault="000E47FE" w:rsidP="003F13F8">
            <w:pPr>
              <w:pStyle w:val="070-TabelaPadro"/>
              <w:ind w:left="60"/>
              <w:jc w:val="left"/>
            </w:pPr>
            <w:bookmarkStart w:id="9427" w:name="BBTRI0500004" w:colFirst="0" w:colLast="0"/>
            <w:bookmarkEnd w:id="9422"/>
            <w:r>
              <w:t>Ajustes patrimoniais negativos de planos de benefícios</w:t>
            </w:r>
          </w:p>
        </w:tc>
        <w:tc>
          <w:tcPr>
            <w:tcW w:w="1446" w:type="dxa"/>
            <w:tcBorders>
              <w:bottom w:val="single" w:sz="4" w:space="0" w:color="FFFFFF" w:themeColor="background1"/>
            </w:tcBorders>
            <w:shd w:val="solid" w:color="F3F3F3" w:fill="auto"/>
            <w:vAlign w:val="center"/>
          </w:tcPr>
          <w:p w:rsidR="000E47FE" w:rsidRPr="00FE665B" w:rsidRDefault="000E47FE" w:rsidP="003F13F8">
            <w:pPr>
              <w:pStyle w:val="070-TabelaPadro"/>
            </w:pPr>
            <w:bookmarkStart w:id="9428" w:name="BBTRI05AA004"/>
            <w:bookmarkEnd w:id="9428"/>
            <w:r>
              <w:t>4.065.523</w:t>
            </w:r>
          </w:p>
        </w:tc>
        <w:tc>
          <w:tcPr>
            <w:tcW w:w="1446" w:type="dxa"/>
            <w:tcBorders>
              <w:bottom w:val="single" w:sz="4" w:space="0" w:color="FFFFFF" w:themeColor="background1"/>
            </w:tcBorders>
            <w:shd w:val="solid" w:color="F3F3F3" w:fill="auto"/>
            <w:vAlign w:val="center"/>
          </w:tcPr>
          <w:p w:rsidR="000E47FE" w:rsidRPr="00FE665B" w:rsidRDefault="000E47FE" w:rsidP="003F13F8">
            <w:pPr>
              <w:pStyle w:val="070-TabelaPadro"/>
            </w:pPr>
            <w:bookmarkStart w:id="9429" w:name="BBTRI05AB004"/>
            <w:bookmarkEnd w:id="9429"/>
            <w:r>
              <w:t>1.734.026</w:t>
            </w:r>
          </w:p>
        </w:tc>
        <w:tc>
          <w:tcPr>
            <w:tcW w:w="1446" w:type="dxa"/>
            <w:tcBorders>
              <w:bottom w:val="single" w:sz="4" w:space="0" w:color="FFFFFF" w:themeColor="background1"/>
            </w:tcBorders>
            <w:shd w:val="solid" w:color="F3F3F3" w:fill="auto"/>
            <w:vAlign w:val="center"/>
          </w:tcPr>
          <w:p w:rsidR="000E47FE" w:rsidRPr="00FE665B" w:rsidRDefault="000E47FE" w:rsidP="003F13F8">
            <w:pPr>
              <w:pStyle w:val="070-TabelaPadro"/>
            </w:pPr>
            <w:bookmarkStart w:id="9430" w:name="BBTRI05AC004"/>
            <w:bookmarkEnd w:id="9430"/>
            <w:r>
              <w:t>(2.111.735)</w:t>
            </w:r>
          </w:p>
        </w:tc>
        <w:tc>
          <w:tcPr>
            <w:tcW w:w="1446" w:type="dxa"/>
            <w:tcBorders>
              <w:bottom w:val="single" w:sz="4" w:space="0" w:color="FFFFFF" w:themeColor="background1"/>
            </w:tcBorders>
            <w:shd w:val="solid" w:color="F3F3F3" w:fill="auto"/>
            <w:vAlign w:val="center"/>
          </w:tcPr>
          <w:p w:rsidR="000E47FE" w:rsidRPr="00FE665B" w:rsidRDefault="000E47FE" w:rsidP="003F13F8">
            <w:pPr>
              <w:pStyle w:val="070-TabelaPadro"/>
            </w:pPr>
            <w:bookmarkStart w:id="9431" w:name="BBTRI05AD004"/>
            <w:bookmarkEnd w:id="9431"/>
            <w:r>
              <w:t>3.687.814</w:t>
            </w:r>
          </w:p>
        </w:tc>
      </w:tr>
      <w:tr w:rsidR="000E47FE" w:rsidRPr="00FE665B" w:rsidTr="003F13F8">
        <w:trPr>
          <w:cantSplit/>
        </w:trPr>
        <w:tc>
          <w:tcPr>
            <w:tcW w:w="3969" w:type="dxa"/>
            <w:tcBorders>
              <w:bottom w:val="single" w:sz="4" w:space="0" w:color="FFFFFF" w:themeColor="background1"/>
            </w:tcBorders>
            <w:shd w:val="solid" w:color="E6E6E6" w:fill="auto"/>
            <w:vAlign w:val="center"/>
          </w:tcPr>
          <w:p w:rsidR="000E47FE" w:rsidRPr="00FE665B" w:rsidRDefault="000E47FE" w:rsidP="003F13F8">
            <w:pPr>
              <w:pStyle w:val="070-TabelaPadro"/>
              <w:ind w:left="60"/>
              <w:jc w:val="left"/>
            </w:pPr>
            <w:bookmarkStart w:id="9432" w:name="BBTRI0500005" w:colFirst="0" w:colLast="0"/>
            <w:bookmarkEnd w:id="9427"/>
            <w:r>
              <w:t>Marcação a mercado de instrumentos financeiros</w:t>
            </w:r>
          </w:p>
        </w:tc>
        <w:tc>
          <w:tcPr>
            <w:tcW w:w="1446" w:type="dxa"/>
            <w:tcBorders>
              <w:bottom w:val="single" w:sz="4" w:space="0" w:color="FFFFFF" w:themeColor="background1"/>
            </w:tcBorders>
            <w:shd w:val="solid" w:color="E6E6E6" w:fill="auto"/>
            <w:vAlign w:val="center"/>
          </w:tcPr>
          <w:p w:rsidR="000E47FE" w:rsidRPr="00FE665B" w:rsidRDefault="000E47FE" w:rsidP="003F13F8">
            <w:pPr>
              <w:pStyle w:val="070-TabelaPadro"/>
            </w:pPr>
            <w:bookmarkStart w:id="9433" w:name="BBTRI05AA005"/>
            <w:bookmarkEnd w:id="9433"/>
            <w:r>
              <w:t>807.542</w:t>
            </w:r>
          </w:p>
        </w:tc>
        <w:tc>
          <w:tcPr>
            <w:tcW w:w="1446" w:type="dxa"/>
            <w:tcBorders>
              <w:bottom w:val="single" w:sz="4" w:space="0" w:color="FFFFFF" w:themeColor="background1"/>
            </w:tcBorders>
            <w:shd w:val="solid" w:color="E6E6E6" w:fill="auto"/>
            <w:vAlign w:val="center"/>
          </w:tcPr>
          <w:p w:rsidR="000E47FE" w:rsidRPr="00FE665B" w:rsidRDefault="000E47FE" w:rsidP="003F13F8">
            <w:pPr>
              <w:pStyle w:val="070-TabelaPadro"/>
            </w:pPr>
            <w:bookmarkStart w:id="9434" w:name="BBTRI05AB005"/>
            <w:bookmarkEnd w:id="9434"/>
            <w:r>
              <w:t>781.553</w:t>
            </w:r>
          </w:p>
        </w:tc>
        <w:tc>
          <w:tcPr>
            <w:tcW w:w="1446" w:type="dxa"/>
            <w:tcBorders>
              <w:bottom w:val="single" w:sz="4" w:space="0" w:color="FFFFFF" w:themeColor="background1"/>
            </w:tcBorders>
            <w:shd w:val="solid" w:color="E6E6E6" w:fill="auto"/>
            <w:vAlign w:val="center"/>
          </w:tcPr>
          <w:p w:rsidR="000E47FE" w:rsidRPr="00FE665B" w:rsidRDefault="000E47FE" w:rsidP="003F13F8">
            <w:pPr>
              <w:pStyle w:val="070-TabelaPadro"/>
            </w:pPr>
            <w:bookmarkStart w:id="9435" w:name="BBTRI05AC005"/>
            <w:bookmarkEnd w:id="9435"/>
            <w:r>
              <w:t>(148.303)</w:t>
            </w:r>
          </w:p>
        </w:tc>
        <w:tc>
          <w:tcPr>
            <w:tcW w:w="1446" w:type="dxa"/>
            <w:tcBorders>
              <w:bottom w:val="single" w:sz="4" w:space="0" w:color="FFFFFF" w:themeColor="background1"/>
            </w:tcBorders>
            <w:shd w:val="solid" w:color="E6E6E6" w:fill="auto"/>
            <w:vAlign w:val="center"/>
          </w:tcPr>
          <w:p w:rsidR="000E47FE" w:rsidRPr="00FE665B" w:rsidRDefault="000E47FE" w:rsidP="003F13F8">
            <w:pPr>
              <w:pStyle w:val="070-TabelaPadro"/>
            </w:pPr>
            <w:bookmarkStart w:id="9436" w:name="BBTRI05AD005"/>
            <w:bookmarkEnd w:id="9436"/>
            <w:r>
              <w:t>1.440.792</w:t>
            </w:r>
          </w:p>
        </w:tc>
      </w:tr>
      <w:tr w:rsidR="000E47FE" w:rsidRPr="00FE665B" w:rsidTr="003F13F8">
        <w:trPr>
          <w:cantSplit/>
        </w:trPr>
        <w:tc>
          <w:tcPr>
            <w:tcW w:w="3969" w:type="dxa"/>
            <w:tcBorders>
              <w:bottom w:val="single" w:sz="4" w:space="0" w:color="FFFFFF" w:themeColor="background1"/>
            </w:tcBorders>
            <w:shd w:val="solid" w:color="F3F3F3" w:fill="auto"/>
            <w:vAlign w:val="center"/>
          </w:tcPr>
          <w:p w:rsidR="000E47FE" w:rsidRPr="00FE665B" w:rsidRDefault="000E47FE" w:rsidP="003F13F8">
            <w:pPr>
              <w:pStyle w:val="070-TabelaPadro"/>
              <w:ind w:left="60"/>
              <w:jc w:val="left"/>
            </w:pPr>
            <w:bookmarkStart w:id="9437" w:name="BBTRI0500006" w:colFirst="0" w:colLast="0"/>
            <w:bookmarkEnd w:id="9432"/>
            <w:r>
              <w:t>Outras provisões</w:t>
            </w:r>
          </w:p>
        </w:tc>
        <w:tc>
          <w:tcPr>
            <w:tcW w:w="1446" w:type="dxa"/>
            <w:tcBorders>
              <w:bottom w:val="single" w:sz="4" w:space="0" w:color="FFFFFF" w:themeColor="background1"/>
            </w:tcBorders>
            <w:shd w:val="solid" w:color="F3F3F3" w:fill="auto"/>
            <w:vAlign w:val="center"/>
          </w:tcPr>
          <w:p w:rsidR="000E47FE" w:rsidRPr="00FE665B" w:rsidRDefault="000E47FE" w:rsidP="003F13F8">
            <w:pPr>
              <w:pStyle w:val="070-TabelaPadro"/>
            </w:pPr>
            <w:bookmarkStart w:id="9438" w:name="BBTRI05AA006"/>
            <w:bookmarkEnd w:id="9438"/>
            <w:r>
              <w:t>2.986.177</w:t>
            </w:r>
          </w:p>
        </w:tc>
        <w:tc>
          <w:tcPr>
            <w:tcW w:w="1446" w:type="dxa"/>
            <w:tcBorders>
              <w:bottom w:val="single" w:sz="4" w:space="0" w:color="FFFFFF" w:themeColor="background1"/>
            </w:tcBorders>
            <w:shd w:val="solid" w:color="F3F3F3" w:fill="auto"/>
            <w:vAlign w:val="center"/>
          </w:tcPr>
          <w:p w:rsidR="000E47FE" w:rsidRPr="00FE665B" w:rsidRDefault="000E47FE" w:rsidP="003F13F8">
            <w:pPr>
              <w:pStyle w:val="070-TabelaPadro"/>
            </w:pPr>
            <w:bookmarkStart w:id="9439" w:name="BBTRI05AB006"/>
            <w:bookmarkEnd w:id="9439"/>
            <w:r>
              <w:t>540.680</w:t>
            </w:r>
          </w:p>
        </w:tc>
        <w:tc>
          <w:tcPr>
            <w:tcW w:w="1446" w:type="dxa"/>
            <w:tcBorders>
              <w:bottom w:val="single" w:sz="4" w:space="0" w:color="FFFFFF" w:themeColor="background1"/>
            </w:tcBorders>
            <w:shd w:val="solid" w:color="F3F3F3" w:fill="auto"/>
            <w:vAlign w:val="center"/>
          </w:tcPr>
          <w:p w:rsidR="000E47FE" w:rsidRPr="00FE665B" w:rsidRDefault="000E47FE" w:rsidP="003F13F8">
            <w:pPr>
              <w:pStyle w:val="070-TabelaPadro"/>
            </w:pPr>
            <w:bookmarkStart w:id="9440" w:name="BBTRI05AC006"/>
            <w:bookmarkEnd w:id="9440"/>
            <w:r>
              <w:t>(19.548)</w:t>
            </w:r>
          </w:p>
        </w:tc>
        <w:tc>
          <w:tcPr>
            <w:tcW w:w="1446" w:type="dxa"/>
            <w:tcBorders>
              <w:bottom w:val="single" w:sz="4" w:space="0" w:color="FFFFFF" w:themeColor="background1"/>
            </w:tcBorders>
            <w:shd w:val="solid" w:color="F3F3F3" w:fill="auto"/>
            <w:vAlign w:val="center"/>
          </w:tcPr>
          <w:p w:rsidR="000E47FE" w:rsidRPr="00FE665B" w:rsidRDefault="000E47FE" w:rsidP="003F13F8">
            <w:pPr>
              <w:pStyle w:val="070-TabelaPadro"/>
            </w:pPr>
            <w:bookmarkStart w:id="9441" w:name="BBTRI05AD006"/>
            <w:bookmarkEnd w:id="9441"/>
            <w:r>
              <w:t>3.507.309</w:t>
            </w:r>
          </w:p>
        </w:tc>
      </w:tr>
      <w:tr w:rsidR="000E47FE" w:rsidRPr="00FE665B" w:rsidTr="003F13F8">
        <w:trPr>
          <w:cantSplit/>
        </w:trPr>
        <w:tc>
          <w:tcPr>
            <w:tcW w:w="3969" w:type="dxa"/>
            <w:tcBorders>
              <w:bottom w:val="single" w:sz="4" w:space="0" w:color="FFFFFF" w:themeColor="background1"/>
            </w:tcBorders>
            <w:shd w:val="solid" w:color="E6E6E6" w:fill="auto"/>
            <w:vAlign w:val="center"/>
          </w:tcPr>
          <w:p w:rsidR="000E47FE" w:rsidRPr="00FE665B" w:rsidRDefault="000E47FE" w:rsidP="003F13F8">
            <w:pPr>
              <w:pStyle w:val="070-TabelaPadro"/>
              <w:jc w:val="left"/>
            </w:pPr>
            <w:bookmarkStart w:id="9442" w:name="BBTRI0500007" w:colFirst="0" w:colLast="0"/>
            <w:bookmarkEnd w:id="9437"/>
            <w:r>
              <w:t>CSLL escriturada a 18% (MP n.º 2.158/2001)</w:t>
            </w:r>
          </w:p>
        </w:tc>
        <w:tc>
          <w:tcPr>
            <w:tcW w:w="1446" w:type="dxa"/>
            <w:tcBorders>
              <w:bottom w:val="single" w:sz="4" w:space="0" w:color="FFFFFF" w:themeColor="background1"/>
            </w:tcBorders>
            <w:shd w:val="solid" w:color="E6E6E6" w:fill="auto"/>
            <w:vAlign w:val="center"/>
          </w:tcPr>
          <w:p w:rsidR="000E47FE" w:rsidRPr="00FE665B" w:rsidRDefault="000E47FE" w:rsidP="003F13F8">
            <w:pPr>
              <w:pStyle w:val="070-TabelaPadro"/>
            </w:pPr>
            <w:bookmarkStart w:id="9443" w:name="BBTRI05AA007"/>
            <w:bookmarkEnd w:id="9443"/>
            <w:r>
              <w:t>636.538</w:t>
            </w:r>
          </w:p>
        </w:tc>
        <w:tc>
          <w:tcPr>
            <w:tcW w:w="1446" w:type="dxa"/>
            <w:tcBorders>
              <w:bottom w:val="single" w:sz="4" w:space="0" w:color="FFFFFF" w:themeColor="background1"/>
            </w:tcBorders>
            <w:shd w:val="solid" w:color="E6E6E6" w:fill="auto"/>
            <w:vAlign w:val="center"/>
          </w:tcPr>
          <w:p w:rsidR="000E47FE" w:rsidRPr="00FE665B" w:rsidRDefault="000E47FE" w:rsidP="003F13F8">
            <w:pPr>
              <w:pStyle w:val="070-TabelaPadro"/>
            </w:pPr>
            <w:bookmarkStart w:id="9444" w:name="BBTRI05AB007"/>
            <w:bookmarkEnd w:id="9444"/>
            <w:r>
              <w:t>--</w:t>
            </w:r>
          </w:p>
        </w:tc>
        <w:tc>
          <w:tcPr>
            <w:tcW w:w="1446" w:type="dxa"/>
            <w:tcBorders>
              <w:bottom w:val="single" w:sz="4" w:space="0" w:color="FFFFFF" w:themeColor="background1"/>
            </w:tcBorders>
            <w:shd w:val="solid" w:color="E6E6E6" w:fill="auto"/>
            <w:vAlign w:val="center"/>
          </w:tcPr>
          <w:p w:rsidR="000E47FE" w:rsidRPr="00FE665B" w:rsidRDefault="000E47FE" w:rsidP="003F13F8">
            <w:pPr>
              <w:pStyle w:val="070-TabelaPadro"/>
            </w:pPr>
            <w:bookmarkStart w:id="9445" w:name="BBTRI05AC007"/>
            <w:bookmarkEnd w:id="9445"/>
            <w:r>
              <w:t>--</w:t>
            </w:r>
          </w:p>
        </w:tc>
        <w:tc>
          <w:tcPr>
            <w:tcW w:w="1446" w:type="dxa"/>
            <w:tcBorders>
              <w:bottom w:val="single" w:sz="4" w:space="0" w:color="FFFFFF" w:themeColor="background1"/>
            </w:tcBorders>
            <w:shd w:val="solid" w:color="E6E6E6" w:fill="auto"/>
            <w:vAlign w:val="center"/>
          </w:tcPr>
          <w:p w:rsidR="000E47FE" w:rsidRPr="00FE665B" w:rsidRDefault="000E47FE" w:rsidP="003F13F8">
            <w:pPr>
              <w:pStyle w:val="070-TabelaPadro"/>
            </w:pPr>
            <w:bookmarkStart w:id="9446" w:name="BBTRI05AD007"/>
            <w:bookmarkEnd w:id="9446"/>
            <w:r>
              <w:t>636.538</w:t>
            </w:r>
          </w:p>
        </w:tc>
      </w:tr>
      <w:tr w:rsidR="000E47FE" w:rsidRPr="00FE665B" w:rsidTr="003F13F8">
        <w:trPr>
          <w:cantSplit/>
        </w:trPr>
        <w:tc>
          <w:tcPr>
            <w:tcW w:w="3969" w:type="dxa"/>
            <w:tcBorders>
              <w:bottom w:val="single" w:sz="4" w:space="0" w:color="FFFFFF" w:themeColor="background1"/>
            </w:tcBorders>
            <w:shd w:val="solid" w:color="F3F3F3" w:fill="auto"/>
            <w:vAlign w:val="center"/>
          </w:tcPr>
          <w:p w:rsidR="000E47FE" w:rsidRPr="00FE665B" w:rsidRDefault="000E47FE" w:rsidP="003F13F8">
            <w:pPr>
              <w:pStyle w:val="070-TabelaPadro"/>
              <w:jc w:val="left"/>
            </w:pPr>
            <w:bookmarkStart w:id="9447" w:name="BBTRI0500008" w:colFirst="0" w:colLast="0"/>
            <w:bookmarkEnd w:id="9442"/>
            <w:r>
              <w:t>Prejuízo fiscal/Base negativa</w:t>
            </w:r>
          </w:p>
        </w:tc>
        <w:tc>
          <w:tcPr>
            <w:tcW w:w="1446" w:type="dxa"/>
            <w:tcBorders>
              <w:bottom w:val="single" w:sz="4" w:space="0" w:color="FFFFFF" w:themeColor="background1"/>
            </w:tcBorders>
            <w:shd w:val="solid" w:color="F3F3F3" w:fill="auto"/>
            <w:vAlign w:val="center"/>
          </w:tcPr>
          <w:p w:rsidR="000E47FE" w:rsidRPr="00FE665B" w:rsidRDefault="000E47FE" w:rsidP="003F13F8">
            <w:pPr>
              <w:pStyle w:val="070-TabelaPadro"/>
            </w:pPr>
            <w:bookmarkStart w:id="9448" w:name="BBTRI05AA008"/>
            <w:bookmarkEnd w:id="9448"/>
            <w:r>
              <w:t>2.299.999</w:t>
            </w:r>
          </w:p>
        </w:tc>
        <w:tc>
          <w:tcPr>
            <w:tcW w:w="1446" w:type="dxa"/>
            <w:tcBorders>
              <w:bottom w:val="single" w:sz="4" w:space="0" w:color="FFFFFF" w:themeColor="background1"/>
            </w:tcBorders>
            <w:shd w:val="solid" w:color="F3F3F3" w:fill="auto"/>
            <w:vAlign w:val="center"/>
          </w:tcPr>
          <w:p w:rsidR="000E47FE" w:rsidRPr="00FE665B" w:rsidRDefault="000E47FE" w:rsidP="003F13F8">
            <w:pPr>
              <w:pStyle w:val="070-TabelaPadro"/>
            </w:pPr>
            <w:bookmarkStart w:id="9449" w:name="BBTRI05AB008"/>
            <w:bookmarkEnd w:id="9449"/>
            <w:r>
              <w:t>762.695</w:t>
            </w:r>
          </w:p>
        </w:tc>
        <w:tc>
          <w:tcPr>
            <w:tcW w:w="1446" w:type="dxa"/>
            <w:tcBorders>
              <w:bottom w:val="single" w:sz="4" w:space="0" w:color="FFFFFF" w:themeColor="background1"/>
            </w:tcBorders>
            <w:shd w:val="solid" w:color="F3F3F3" w:fill="auto"/>
            <w:vAlign w:val="center"/>
          </w:tcPr>
          <w:p w:rsidR="000E47FE" w:rsidRPr="00FE665B" w:rsidRDefault="000E47FE" w:rsidP="003F13F8">
            <w:pPr>
              <w:pStyle w:val="070-TabelaPadro"/>
            </w:pPr>
            <w:bookmarkStart w:id="9450" w:name="BBTRI05AC008"/>
            <w:bookmarkEnd w:id="9450"/>
            <w:r>
              <w:t>(889.049)</w:t>
            </w:r>
          </w:p>
        </w:tc>
        <w:tc>
          <w:tcPr>
            <w:tcW w:w="1446" w:type="dxa"/>
            <w:tcBorders>
              <w:bottom w:val="single" w:sz="4" w:space="0" w:color="FFFFFF" w:themeColor="background1"/>
            </w:tcBorders>
            <w:shd w:val="solid" w:color="F3F3F3" w:fill="auto"/>
            <w:vAlign w:val="center"/>
          </w:tcPr>
          <w:p w:rsidR="000E47FE" w:rsidRPr="00FE665B" w:rsidRDefault="000E47FE" w:rsidP="003F13F8">
            <w:pPr>
              <w:pStyle w:val="070-TabelaPadro"/>
            </w:pPr>
            <w:bookmarkStart w:id="9451" w:name="BBTRI05AD008"/>
            <w:bookmarkEnd w:id="9451"/>
            <w:r>
              <w:t>2.173.645</w:t>
            </w:r>
          </w:p>
        </w:tc>
      </w:tr>
      <w:tr w:rsidR="000E47FE" w:rsidRPr="00FE665B" w:rsidTr="003F13F8">
        <w:trPr>
          <w:cantSplit/>
        </w:trPr>
        <w:tc>
          <w:tcPr>
            <w:tcW w:w="3969" w:type="dxa"/>
            <w:tcBorders>
              <w:bottom w:val="single" w:sz="4" w:space="0" w:color="FFFFFF" w:themeColor="background1"/>
            </w:tcBorders>
            <w:shd w:val="solid" w:color="E6E6E6" w:fill="auto"/>
            <w:vAlign w:val="center"/>
          </w:tcPr>
          <w:p w:rsidR="000E47FE" w:rsidRPr="00FE665B" w:rsidRDefault="000E47FE" w:rsidP="003F13F8">
            <w:pPr>
              <w:pStyle w:val="070-TabelaPadro"/>
              <w:jc w:val="left"/>
              <w:rPr>
                <w:b/>
              </w:rPr>
            </w:pPr>
            <w:bookmarkStart w:id="9452" w:name="BBTRI0500009" w:colFirst="0" w:colLast="0"/>
            <w:bookmarkEnd w:id="9447"/>
            <w:r>
              <w:rPr>
                <w:b/>
              </w:rPr>
              <w:t>Total dos Ativos Fiscais Diferidos</w:t>
            </w:r>
          </w:p>
        </w:tc>
        <w:tc>
          <w:tcPr>
            <w:tcW w:w="1446" w:type="dxa"/>
            <w:tcBorders>
              <w:bottom w:val="single" w:sz="4" w:space="0" w:color="FFFFFF" w:themeColor="background1"/>
            </w:tcBorders>
            <w:shd w:val="solid" w:color="E6E6E6" w:fill="auto"/>
            <w:vAlign w:val="center"/>
          </w:tcPr>
          <w:p w:rsidR="000E47FE" w:rsidRPr="00FE665B" w:rsidRDefault="000E47FE" w:rsidP="003F13F8">
            <w:pPr>
              <w:pStyle w:val="070-TabelaPadro"/>
              <w:rPr>
                <w:b/>
              </w:rPr>
            </w:pPr>
            <w:bookmarkStart w:id="9453" w:name="BBTRI05AA009"/>
            <w:bookmarkEnd w:id="9453"/>
            <w:r>
              <w:rPr>
                <w:b/>
              </w:rPr>
              <w:t>56.925.656</w:t>
            </w:r>
          </w:p>
        </w:tc>
        <w:tc>
          <w:tcPr>
            <w:tcW w:w="1446" w:type="dxa"/>
            <w:tcBorders>
              <w:bottom w:val="single" w:sz="4" w:space="0" w:color="FFFFFF" w:themeColor="background1"/>
            </w:tcBorders>
            <w:shd w:val="solid" w:color="E6E6E6" w:fill="auto"/>
            <w:vAlign w:val="center"/>
          </w:tcPr>
          <w:p w:rsidR="000E47FE" w:rsidRPr="00FE665B" w:rsidRDefault="000E47FE" w:rsidP="003F13F8">
            <w:pPr>
              <w:pStyle w:val="070-TabelaPadro"/>
              <w:rPr>
                <w:b/>
              </w:rPr>
            </w:pPr>
            <w:bookmarkStart w:id="9454" w:name="BBTRI05AB009"/>
            <w:bookmarkEnd w:id="9454"/>
            <w:r>
              <w:rPr>
                <w:b/>
              </w:rPr>
              <w:t>11.370.443</w:t>
            </w:r>
          </w:p>
        </w:tc>
        <w:tc>
          <w:tcPr>
            <w:tcW w:w="1446" w:type="dxa"/>
            <w:tcBorders>
              <w:bottom w:val="single" w:sz="4" w:space="0" w:color="FFFFFF" w:themeColor="background1"/>
            </w:tcBorders>
            <w:shd w:val="solid" w:color="E6E6E6" w:fill="auto"/>
            <w:vAlign w:val="center"/>
          </w:tcPr>
          <w:p w:rsidR="000E47FE" w:rsidRPr="00FE665B" w:rsidRDefault="000E47FE" w:rsidP="003F13F8">
            <w:pPr>
              <w:pStyle w:val="070-TabelaPadro"/>
              <w:rPr>
                <w:b/>
              </w:rPr>
            </w:pPr>
            <w:bookmarkStart w:id="9455" w:name="BBTRI05AC009"/>
            <w:bookmarkEnd w:id="9455"/>
            <w:r>
              <w:rPr>
                <w:b/>
              </w:rPr>
              <w:t>(9.722.525)</w:t>
            </w:r>
          </w:p>
        </w:tc>
        <w:tc>
          <w:tcPr>
            <w:tcW w:w="1446" w:type="dxa"/>
            <w:tcBorders>
              <w:bottom w:val="single" w:sz="4" w:space="0" w:color="FFFFFF" w:themeColor="background1"/>
            </w:tcBorders>
            <w:shd w:val="solid" w:color="E6E6E6" w:fill="auto"/>
            <w:vAlign w:val="center"/>
          </w:tcPr>
          <w:p w:rsidR="000E47FE" w:rsidRPr="00FE665B" w:rsidRDefault="000E47FE" w:rsidP="003F13F8">
            <w:pPr>
              <w:pStyle w:val="070-TabelaPadro"/>
              <w:rPr>
                <w:b/>
              </w:rPr>
            </w:pPr>
            <w:bookmarkStart w:id="9456" w:name="BBTRI05AD009"/>
            <w:bookmarkEnd w:id="9456"/>
            <w:r>
              <w:rPr>
                <w:b/>
              </w:rPr>
              <w:t>58.573.574</w:t>
            </w:r>
          </w:p>
        </w:tc>
      </w:tr>
      <w:tr w:rsidR="000E47FE" w:rsidRPr="00FE665B" w:rsidTr="003F13F8">
        <w:trPr>
          <w:cantSplit/>
        </w:trPr>
        <w:tc>
          <w:tcPr>
            <w:tcW w:w="3969" w:type="dxa"/>
            <w:tcBorders>
              <w:bottom w:val="single" w:sz="4" w:space="0" w:color="FFFFFF" w:themeColor="background1"/>
            </w:tcBorders>
            <w:shd w:val="solid" w:color="F3F3F3" w:fill="auto"/>
            <w:vAlign w:val="center"/>
          </w:tcPr>
          <w:p w:rsidR="000E47FE" w:rsidRPr="00FE665B" w:rsidRDefault="000E47FE" w:rsidP="003F13F8">
            <w:pPr>
              <w:pStyle w:val="070-TabelaPadro"/>
              <w:jc w:val="left"/>
            </w:pPr>
            <w:bookmarkStart w:id="9457" w:name="BBTRI0500010" w:colFirst="0" w:colLast="0"/>
            <w:bookmarkEnd w:id="9452"/>
            <w:r>
              <w:t>Imposto de Renda</w:t>
            </w:r>
          </w:p>
        </w:tc>
        <w:tc>
          <w:tcPr>
            <w:tcW w:w="1446" w:type="dxa"/>
            <w:tcBorders>
              <w:bottom w:val="single" w:sz="4" w:space="0" w:color="FFFFFF" w:themeColor="background1"/>
            </w:tcBorders>
            <w:shd w:val="solid" w:color="F3F3F3" w:fill="auto"/>
            <w:vAlign w:val="center"/>
          </w:tcPr>
          <w:p w:rsidR="000E47FE" w:rsidRPr="00FE665B" w:rsidRDefault="000E47FE" w:rsidP="003F13F8">
            <w:pPr>
              <w:pStyle w:val="070-TabelaPadro"/>
            </w:pPr>
            <w:bookmarkStart w:id="9458" w:name="BBTRI05AA010"/>
            <w:bookmarkEnd w:id="9458"/>
            <w:r>
              <w:t>31.208.029</w:t>
            </w:r>
          </w:p>
        </w:tc>
        <w:tc>
          <w:tcPr>
            <w:tcW w:w="1446" w:type="dxa"/>
            <w:tcBorders>
              <w:bottom w:val="single" w:sz="4" w:space="0" w:color="FFFFFF" w:themeColor="background1"/>
            </w:tcBorders>
            <w:shd w:val="solid" w:color="F3F3F3" w:fill="auto"/>
            <w:vAlign w:val="center"/>
          </w:tcPr>
          <w:p w:rsidR="000E47FE" w:rsidRPr="00FE665B" w:rsidRDefault="000E47FE" w:rsidP="003F13F8">
            <w:pPr>
              <w:pStyle w:val="070-TabelaPadro"/>
            </w:pPr>
            <w:bookmarkStart w:id="9459" w:name="BBTRI05AB010"/>
            <w:bookmarkEnd w:id="9459"/>
            <w:r>
              <w:t>4.833.279</w:t>
            </w:r>
          </w:p>
        </w:tc>
        <w:tc>
          <w:tcPr>
            <w:tcW w:w="1446" w:type="dxa"/>
            <w:tcBorders>
              <w:bottom w:val="single" w:sz="4" w:space="0" w:color="FFFFFF" w:themeColor="background1"/>
            </w:tcBorders>
            <w:shd w:val="solid" w:color="F3F3F3" w:fill="auto"/>
            <w:vAlign w:val="center"/>
          </w:tcPr>
          <w:p w:rsidR="000E47FE" w:rsidRPr="00FE665B" w:rsidRDefault="000E47FE" w:rsidP="003F13F8">
            <w:pPr>
              <w:pStyle w:val="070-TabelaPadro"/>
            </w:pPr>
            <w:bookmarkStart w:id="9460" w:name="BBTRI05AC010"/>
            <w:bookmarkEnd w:id="9460"/>
            <w:r>
              <w:t>(5.081.835)</w:t>
            </w:r>
          </w:p>
        </w:tc>
        <w:tc>
          <w:tcPr>
            <w:tcW w:w="1446" w:type="dxa"/>
            <w:tcBorders>
              <w:bottom w:val="single" w:sz="4" w:space="0" w:color="FFFFFF" w:themeColor="background1"/>
            </w:tcBorders>
            <w:shd w:val="solid" w:color="F3F3F3" w:fill="auto"/>
            <w:vAlign w:val="center"/>
          </w:tcPr>
          <w:p w:rsidR="000E47FE" w:rsidRPr="00FE665B" w:rsidRDefault="000E47FE" w:rsidP="003F13F8">
            <w:pPr>
              <w:pStyle w:val="070-TabelaPadro"/>
            </w:pPr>
            <w:bookmarkStart w:id="9461" w:name="BBTRI05AD010"/>
            <w:bookmarkEnd w:id="9461"/>
            <w:r>
              <w:t>30.959.473</w:t>
            </w:r>
          </w:p>
        </w:tc>
      </w:tr>
      <w:bookmarkEnd w:id="9457"/>
      <w:tr w:rsidR="000E47FE" w:rsidRPr="00FE665B" w:rsidTr="003F13F8">
        <w:trPr>
          <w:cantSplit/>
        </w:trPr>
        <w:tc>
          <w:tcPr>
            <w:tcW w:w="3969" w:type="dxa"/>
            <w:tcBorders>
              <w:bottom w:val="single" w:sz="4" w:space="0" w:color="FFFFFF" w:themeColor="background1"/>
            </w:tcBorders>
            <w:shd w:val="solid" w:color="E6E6E6" w:fill="auto"/>
            <w:vAlign w:val="center"/>
          </w:tcPr>
          <w:p w:rsidR="000E47FE" w:rsidRPr="00FE665B" w:rsidRDefault="000E47FE" w:rsidP="003F13F8">
            <w:pPr>
              <w:pStyle w:val="070-TabelaPadro"/>
              <w:jc w:val="left"/>
            </w:pPr>
            <w:r>
              <w:t>Contribuição Social</w:t>
            </w:r>
            <w:bookmarkStart w:id="9462" w:name="BBTRI0500011"/>
            <w:r w:rsidRPr="00FE665B">
              <w:rPr>
                <w:vertAlign w:val="superscript"/>
              </w:rPr>
              <w:t xml:space="preserve"> (1)</w:t>
            </w:r>
            <w:bookmarkEnd w:id="9462"/>
          </w:p>
        </w:tc>
        <w:tc>
          <w:tcPr>
            <w:tcW w:w="1446" w:type="dxa"/>
            <w:tcBorders>
              <w:bottom w:val="single" w:sz="4" w:space="0" w:color="FFFFFF" w:themeColor="background1"/>
            </w:tcBorders>
            <w:shd w:val="solid" w:color="E6E6E6" w:fill="auto"/>
            <w:vAlign w:val="center"/>
          </w:tcPr>
          <w:p w:rsidR="000E47FE" w:rsidRPr="00FE665B" w:rsidRDefault="000E47FE" w:rsidP="003F13F8">
            <w:pPr>
              <w:pStyle w:val="070-TabelaPadro"/>
            </w:pPr>
            <w:bookmarkStart w:id="9463" w:name="BBTRI05AA011"/>
            <w:bookmarkEnd w:id="9463"/>
            <w:r>
              <w:t>25.619.910</w:t>
            </w:r>
          </w:p>
        </w:tc>
        <w:tc>
          <w:tcPr>
            <w:tcW w:w="1446" w:type="dxa"/>
            <w:tcBorders>
              <w:bottom w:val="single" w:sz="4" w:space="0" w:color="FFFFFF" w:themeColor="background1"/>
            </w:tcBorders>
            <w:shd w:val="solid" w:color="E6E6E6" w:fill="auto"/>
            <w:vAlign w:val="center"/>
          </w:tcPr>
          <w:p w:rsidR="000E47FE" w:rsidRPr="00FE665B" w:rsidRDefault="000E47FE" w:rsidP="003F13F8">
            <w:pPr>
              <w:pStyle w:val="070-TabelaPadro"/>
            </w:pPr>
            <w:bookmarkStart w:id="9464" w:name="BBTRI05AB011"/>
            <w:bookmarkEnd w:id="9464"/>
            <w:r>
              <w:t>6.463.199</w:t>
            </w:r>
          </w:p>
        </w:tc>
        <w:tc>
          <w:tcPr>
            <w:tcW w:w="1446" w:type="dxa"/>
            <w:tcBorders>
              <w:bottom w:val="single" w:sz="4" w:space="0" w:color="FFFFFF" w:themeColor="background1"/>
            </w:tcBorders>
            <w:shd w:val="solid" w:color="E6E6E6" w:fill="auto"/>
            <w:vAlign w:val="center"/>
          </w:tcPr>
          <w:p w:rsidR="000E47FE" w:rsidRPr="00FE665B" w:rsidRDefault="000E47FE" w:rsidP="003F13F8">
            <w:pPr>
              <w:pStyle w:val="070-TabelaPadro"/>
            </w:pPr>
            <w:bookmarkStart w:id="9465" w:name="BBTRI05AC011"/>
            <w:bookmarkEnd w:id="9465"/>
            <w:r>
              <w:t>(4.626.189)</w:t>
            </w:r>
          </w:p>
        </w:tc>
        <w:tc>
          <w:tcPr>
            <w:tcW w:w="1446" w:type="dxa"/>
            <w:tcBorders>
              <w:bottom w:val="single" w:sz="4" w:space="0" w:color="FFFFFF" w:themeColor="background1"/>
            </w:tcBorders>
            <w:shd w:val="solid" w:color="E6E6E6" w:fill="auto"/>
            <w:vAlign w:val="center"/>
          </w:tcPr>
          <w:p w:rsidR="000E47FE" w:rsidRPr="00FE665B" w:rsidRDefault="000E47FE" w:rsidP="003F13F8">
            <w:pPr>
              <w:pStyle w:val="070-TabelaPadro"/>
            </w:pPr>
            <w:bookmarkStart w:id="9466" w:name="BBTRI05AD011"/>
            <w:bookmarkEnd w:id="9466"/>
            <w:r>
              <w:t>27.456.920</w:t>
            </w:r>
          </w:p>
        </w:tc>
      </w:tr>
      <w:tr w:rsidR="000E47FE" w:rsidRPr="00FE665B" w:rsidTr="003F13F8">
        <w:trPr>
          <w:cantSplit/>
        </w:trPr>
        <w:tc>
          <w:tcPr>
            <w:tcW w:w="3969" w:type="dxa"/>
            <w:tcBorders>
              <w:bottom w:val="single" w:sz="4" w:space="0" w:color="FFFFFF" w:themeColor="background1"/>
            </w:tcBorders>
            <w:shd w:val="solid" w:color="F3F3F3" w:fill="auto"/>
            <w:vAlign w:val="center"/>
          </w:tcPr>
          <w:p w:rsidR="000E47FE" w:rsidRPr="00FE665B" w:rsidRDefault="000E47FE" w:rsidP="003F13F8">
            <w:pPr>
              <w:pStyle w:val="070-TabelaPadro"/>
              <w:jc w:val="left"/>
            </w:pPr>
            <w:bookmarkStart w:id="9467" w:name="BBTRI0500012" w:colFirst="0" w:colLast="0"/>
            <w:r>
              <w:t>Cofins</w:t>
            </w:r>
          </w:p>
        </w:tc>
        <w:tc>
          <w:tcPr>
            <w:tcW w:w="1446" w:type="dxa"/>
            <w:tcBorders>
              <w:bottom w:val="single" w:sz="4" w:space="0" w:color="FFFFFF" w:themeColor="background1"/>
            </w:tcBorders>
            <w:shd w:val="solid" w:color="F3F3F3" w:fill="auto"/>
            <w:vAlign w:val="center"/>
          </w:tcPr>
          <w:p w:rsidR="000E47FE" w:rsidRPr="00FE665B" w:rsidRDefault="000E47FE" w:rsidP="003F13F8">
            <w:pPr>
              <w:pStyle w:val="070-TabelaPadro"/>
            </w:pPr>
            <w:bookmarkStart w:id="9468" w:name="BBTRI05AA012"/>
            <w:bookmarkEnd w:id="9468"/>
            <w:r>
              <w:t>84.058</w:t>
            </w:r>
          </w:p>
        </w:tc>
        <w:tc>
          <w:tcPr>
            <w:tcW w:w="1446" w:type="dxa"/>
            <w:tcBorders>
              <w:bottom w:val="single" w:sz="4" w:space="0" w:color="FFFFFF" w:themeColor="background1"/>
            </w:tcBorders>
            <w:shd w:val="solid" w:color="F3F3F3" w:fill="auto"/>
            <w:vAlign w:val="center"/>
          </w:tcPr>
          <w:p w:rsidR="000E47FE" w:rsidRPr="00FE665B" w:rsidRDefault="000E47FE" w:rsidP="003F13F8">
            <w:pPr>
              <w:pStyle w:val="070-TabelaPadro"/>
            </w:pPr>
            <w:bookmarkStart w:id="9469" w:name="BBTRI05AB012"/>
            <w:bookmarkEnd w:id="9469"/>
            <w:r>
              <w:t>63.626</w:t>
            </w:r>
          </w:p>
        </w:tc>
        <w:tc>
          <w:tcPr>
            <w:tcW w:w="1446" w:type="dxa"/>
            <w:tcBorders>
              <w:bottom w:val="single" w:sz="4" w:space="0" w:color="FFFFFF" w:themeColor="background1"/>
            </w:tcBorders>
            <w:shd w:val="solid" w:color="F3F3F3" w:fill="auto"/>
            <w:vAlign w:val="center"/>
          </w:tcPr>
          <w:p w:rsidR="000E47FE" w:rsidRPr="00FE665B" w:rsidRDefault="000E47FE" w:rsidP="003F13F8">
            <w:pPr>
              <w:pStyle w:val="070-TabelaPadro"/>
            </w:pPr>
            <w:bookmarkStart w:id="9470" w:name="BBTRI05AC012"/>
            <w:bookmarkEnd w:id="9470"/>
            <w:r>
              <w:t>(12.474)</w:t>
            </w:r>
          </w:p>
        </w:tc>
        <w:tc>
          <w:tcPr>
            <w:tcW w:w="1446" w:type="dxa"/>
            <w:tcBorders>
              <w:bottom w:val="single" w:sz="4" w:space="0" w:color="FFFFFF" w:themeColor="background1"/>
            </w:tcBorders>
            <w:shd w:val="solid" w:color="F3F3F3" w:fill="auto"/>
            <w:vAlign w:val="center"/>
          </w:tcPr>
          <w:p w:rsidR="000E47FE" w:rsidRPr="00FE665B" w:rsidRDefault="000E47FE" w:rsidP="003F13F8">
            <w:pPr>
              <w:pStyle w:val="070-TabelaPadro"/>
            </w:pPr>
            <w:bookmarkStart w:id="9471" w:name="BBTRI05AD012"/>
            <w:bookmarkEnd w:id="9471"/>
            <w:r>
              <w:t>135.210</w:t>
            </w:r>
          </w:p>
        </w:tc>
      </w:tr>
      <w:tr w:rsidR="000E47FE" w:rsidRPr="00FE665B" w:rsidTr="003F13F8">
        <w:trPr>
          <w:cantSplit/>
        </w:trPr>
        <w:tc>
          <w:tcPr>
            <w:tcW w:w="3969" w:type="dxa"/>
            <w:tcBorders>
              <w:bottom w:val="single" w:sz="4" w:space="0" w:color="CCCCCC"/>
            </w:tcBorders>
            <w:shd w:val="solid" w:color="E6E6E6" w:fill="auto"/>
            <w:vAlign w:val="center"/>
          </w:tcPr>
          <w:p w:rsidR="000E47FE" w:rsidRPr="00FE665B" w:rsidRDefault="000E47FE" w:rsidP="003F13F8">
            <w:pPr>
              <w:pStyle w:val="070-TabelaPadro"/>
              <w:jc w:val="left"/>
            </w:pPr>
            <w:bookmarkStart w:id="9472" w:name="BBTRI0500013" w:colFirst="0" w:colLast="0"/>
            <w:bookmarkEnd w:id="9467"/>
            <w:r>
              <w:t>PIS/Pasep</w:t>
            </w:r>
          </w:p>
        </w:tc>
        <w:tc>
          <w:tcPr>
            <w:tcW w:w="1446" w:type="dxa"/>
            <w:tcBorders>
              <w:bottom w:val="single" w:sz="4" w:space="0" w:color="CCCCCC"/>
            </w:tcBorders>
            <w:shd w:val="solid" w:color="E6E6E6" w:fill="auto"/>
            <w:vAlign w:val="center"/>
          </w:tcPr>
          <w:p w:rsidR="000E47FE" w:rsidRPr="00FE665B" w:rsidRDefault="000E47FE" w:rsidP="003F13F8">
            <w:pPr>
              <w:pStyle w:val="070-TabelaPadro"/>
            </w:pPr>
            <w:bookmarkStart w:id="9473" w:name="BBTRI05AA013"/>
            <w:bookmarkEnd w:id="9473"/>
            <w:r>
              <w:t>13.659</w:t>
            </w:r>
          </w:p>
        </w:tc>
        <w:tc>
          <w:tcPr>
            <w:tcW w:w="1446" w:type="dxa"/>
            <w:tcBorders>
              <w:bottom w:val="single" w:sz="4" w:space="0" w:color="CCCCCC"/>
            </w:tcBorders>
            <w:shd w:val="solid" w:color="E6E6E6" w:fill="auto"/>
            <w:vAlign w:val="center"/>
          </w:tcPr>
          <w:p w:rsidR="000E47FE" w:rsidRPr="00FE665B" w:rsidRDefault="000E47FE" w:rsidP="003F13F8">
            <w:pPr>
              <w:pStyle w:val="070-TabelaPadro"/>
            </w:pPr>
            <w:bookmarkStart w:id="9474" w:name="BBTRI05AB013"/>
            <w:bookmarkEnd w:id="9474"/>
            <w:r>
              <w:t>10.339</w:t>
            </w:r>
          </w:p>
        </w:tc>
        <w:tc>
          <w:tcPr>
            <w:tcW w:w="1446" w:type="dxa"/>
            <w:tcBorders>
              <w:bottom w:val="single" w:sz="4" w:space="0" w:color="CCCCCC"/>
            </w:tcBorders>
            <w:shd w:val="solid" w:color="E6E6E6" w:fill="auto"/>
            <w:vAlign w:val="center"/>
          </w:tcPr>
          <w:p w:rsidR="000E47FE" w:rsidRPr="00FE665B" w:rsidRDefault="000E47FE" w:rsidP="003F13F8">
            <w:pPr>
              <w:pStyle w:val="070-TabelaPadro"/>
            </w:pPr>
            <w:bookmarkStart w:id="9475" w:name="BBTRI05AC013"/>
            <w:bookmarkEnd w:id="9475"/>
            <w:r>
              <w:t>(2.027)</w:t>
            </w:r>
          </w:p>
        </w:tc>
        <w:tc>
          <w:tcPr>
            <w:tcW w:w="1446" w:type="dxa"/>
            <w:tcBorders>
              <w:bottom w:val="single" w:sz="4" w:space="0" w:color="CCCCCC"/>
            </w:tcBorders>
            <w:shd w:val="solid" w:color="E6E6E6" w:fill="auto"/>
            <w:vAlign w:val="center"/>
          </w:tcPr>
          <w:p w:rsidR="000E47FE" w:rsidRPr="00FE665B" w:rsidRDefault="000E47FE" w:rsidP="003F13F8">
            <w:pPr>
              <w:pStyle w:val="070-TabelaPadro"/>
            </w:pPr>
            <w:bookmarkStart w:id="9476" w:name="BBTRI05AD013"/>
            <w:bookmarkEnd w:id="9476"/>
            <w:r>
              <w:t>21.971</w:t>
            </w:r>
          </w:p>
        </w:tc>
      </w:tr>
    </w:tbl>
    <w:bookmarkEnd w:id="9406"/>
    <w:bookmarkEnd w:id="9472"/>
    <w:p w:rsidR="000E47FE" w:rsidRDefault="000E47FE" w:rsidP="003F13F8">
      <w:pPr>
        <w:pStyle w:val="072-Rodapdatabela"/>
        <w:keepNext w:val="0"/>
        <w:keepLines w:val="0"/>
        <w:widowControl w:val="0"/>
      </w:pPr>
      <w:r>
        <w:t>(1)</w:t>
      </w:r>
      <w:r>
        <w:tab/>
        <w:t>Inclui, no 1º Semestre/2021, o montante de R$ 759.200 mil relativo ao reconhecimento de ativos fiscais diferidos decorrentes da elevação da alíquota da CSLL (Lei n</w:t>
      </w:r>
      <w:r w:rsidR="008D58A9">
        <w:t>.</w:t>
      </w:r>
      <w:r>
        <w:t>º 14.183/2021).</w:t>
      </w:r>
    </w:p>
    <w:p w:rsidR="000E47FE" w:rsidRPr="004777BF" w:rsidRDefault="000E47FE" w:rsidP="003F13F8">
      <w:pPr>
        <w:pStyle w:val="072-Rodapdatabela"/>
        <w:keepNext w:val="0"/>
        <w:keepLines w:val="0"/>
        <w:widowControl w:val="0"/>
      </w:pP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6 - Ativos fiscais diferidos (créditos tributários) - Consolidado"/>
        <w:tblDescription w:val="PubliCon - Sistema de Gerenciamento do Documentos Contábeis para Publicação&#10;&#10;Última atualização do mapa do quadro em: "/>
      </w:tblPr>
      <w:tblGrid>
        <w:gridCol w:w="3969"/>
        <w:gridCol w:w="1446"/>
        <w:gridCol w:w="1446"/>
        <w:gridCol w:w="1446"/>
        <w:gridCol w:w="1446"/>
      </w:tblGrid>
      <w:tr w:rsidR="000E47FE" w:rsidRPr="00FE665B" w:rsidTr="003F13F8">
        <w:trPr>
          <w:cantSplit/>
          <w:tblHeader/>
        </w:trPr>
        <w:tc>
          <w:tcPr>
            <w:tcW w:w="3969" w:type="dxa"/>
            <w:vMerge w:val="restart"/>
            <w:shd w:val="solid" w:color="132B4A" w:fill="auto"/>
            <w:vAlign w:val="center"/>
          </w:tcPr>
          <w:p w:rsidR="000E47FE" w:rsidRPr="00FE665B" w:rsidRDefault="000E47FE" w:rsidP="003F13F8">
            <w:pPr>
              <w:pStyle w:val="070-TabelaPadro"/>
              <w:jc w:val="center"/>
            </w:pPr>
            <w:bookmarkStart w:id="9477" w:name="BBTRI06"/>
          </w:p>
        </w:tc>
        <w:tc>
          <w:tcPr>
            <w:tcW w:w="5784" w:type="dxa"/>
            <w:gridSpan w:val="4"/>
            <w:tcBorders>
              <w:bottom w:val="single" w:sz="4" w:space="0" w:color="FFFFFF" w:themeColor="background1"/>
            </w:tcBorders>
            <w:shd w:val="solid" w:color="132B4A" w:fill="auto"/>
            <w:vAlign w:val="center"/>
          </w:tcPr>
          <w:p w:rsidR="000E47FE" w:rsidRPr="00FE665B" w:rsidRDefault="000E47FE" w:rsidP="003F13F8">
            <w:pPr>
              <w:pStyle w:val="070-TabelaPadro"/>
              <w:keepNext w:val="0"/>
              <w:keepLines w:val="0"/>
              <w:widowControl w:val="0"/>
              <w:jc w:val="center"/>
            </w:pPr>
            <w:r>
              <w:t>BB Consolidado</w:t>
            </w:r>
          </w:p>
        </w:tc>
      </w:tr>
      <w:tr w:rsidR="000E47FE" w:rsidRPr="00FE665B" w:rsidTr="003F13F8">
        <w:trPr>
          <w:cantSplit/>
          <w:tblHeader/>
        </w:trPr>
        <w:tc>
          <w:tcPr>
            <w:tcW w:w="3969" w:type="dxa"/>
            <w:vMerge/>
            <w:shd w:val="solid" w:color="132B4A" w:fill="auto"/>
            <w:vAlign w:val="center"/>
          </w:tcPr>
          <w:p w:rsidR="000E47FE" w:rsidRPr="00FE665B" w:rsidRDefault="000E47FE" w:rsidP="003F13F8">
            <w:pPr>
              <w:pStyle w:val="070-TabelaPadro"/>
              <w:jc w:val="center"/>
            </w:pPr>
          </w:p>
        </w:tc>
        <w:tc>
          <w:tcPr>
            <w:tcW w:w="1446" w:type="dxa"/>
            <w:tcBorders>
              <w:bottom w:val="single" w:sz="4" w:space="0" w:color="FFFFFF" w:themeColor="background1"/>
            </w:tcBorders>
            <w:shd w:val="solid" w:color="132B4A" w:fill="auto"/>
            <w:vAlign w:val="center"/>
          </w:tcPr>
          <w:p w:rsidR="000E47FE" w:rsidRPr="00FE665B" w:rsidRDefault="000E47FE" w:rsidP="003F13F8">
            <w:pPr>
              <w:pStyle w:val="070-TabelaPadro"/>
              <w:jc w:val="center"/>
            </w:pPr>
            <w:r>
              <w:t>31.12.2020</w:t>
            </w:r>
          </w:p>
        </w:tc>
        <w:tc>
          <w:tcPr>
            <w:tcW w:w="2892" w:type="dxa"/>
            <w:gridSpan w:val="2"/>
            <w:tcBorders>
              <w:bottom w:val="single" w:sz="4" w:space="0" w:color="FFFFFF" w:themeColor="background1"/>
            </w:tcBorders>
            <w:shd w:val="solid" w:color="132B4A" w:fill="auto"/>
            <w:vAlign w:val="center"/>
          </w:tcPr>
          <w:p w:rsidR="000E47FE" w:rsidRPr="00FE665B" w:rsidRDefault="000E47FE" w:rsidP="003F13F8">
            <w:pPr>
              <w:pStyle w:val="070-TabelaPadro"/>
              <w:jc w:val="center"/>
            </w:pPr>
            <w:r>
              <w:t>1º Semestre/2021</w:t>
            </w:r>
          </w:p>
        </w:tc>
        <w:tc>
          <w:tcPr>
            <w:tcW w:w="1446" w:type="dxa"/>
            <w:tcBorders>
              <w:bottom w:val="single" w:sz="4" w:space="0" w:color="FFFFFF" w:themeColor="background1"/>
            </w:tcBorders>
            <w:shd w:val="solid" w:color="132B4A" w:fill="auto"/>
            <w:vAlign w:val="center"/>
          </w:tcPr>
          <w:p w:rsidR="000E47FE" w:rsidRPr="00FE665B" w:rsidRDefault="000E47FE" w:rsidP="003F13F8">
            <w:pPr>
              <w:pStyle w:val="070-TabelaPadro"/>
              <w:jc w:val="center"/>
            </w:pPr>
            <w:r>
              <w:t>30.06.2021</w:t>
            </w:r>
          </w:p>
        </w:tc>
      </w:tr>
      <w:tr w:rsidR="000E47FE" w:rsidRPr="00FE665B" w:rsidTr="003F13F8">
        <w:trPr>
          <w:cantSplit/>
          <w:tblHeader/>
        </w:trPr>
        <w:tc>
          <w:tcPr>
            <w:tcW w:w="3969" w:type="dxa"/>
            <w:vMerge/>
            <w:tcBorders>
              <w:bottom w:val="single" w:sz="4" w:space="0" w:color="FFFFFF" w:themeColor="background1"/>
            </w:tcBorders>
            <w:shd w:val="solid" w:color="132B4A" w:fill="auto"/>
            <w:vAlign w:val="center"/>
          </w:tcPr>
          <w:p w:rsidR="000E47FE" w:rsidRPr="00FE665B" w:rsidRDefault="000E47FE" w:rsidP="003F13F8">
            <w:pPr>
              <w:pStyle w:val="070-TabelaPadro"/>
              <w:jc w:val="center"/>
            </w:pPr>
          </w:p>
        </w:tc>
        <w:tc>
          <w:tcPr>
            <w:tcW w:w="1446" w:type="dxa"/>
            <w:tcBorders>
              <w:bottom w:val="single" w:sz="4" w:space="0" w:color="FFFFFF" w:themeColor="background1"/>
            </w:tcBorders>
            <w:shd w:val="solid" w:color="132B4A" w:fill="auto"/>
            <w:vAlign w:val="center"/>
          </w:tcPr>
          <w:p w:rsidR="000E47FE" w:rsidRPr="00FE665B" w:rsidRDefault="000E47FE" w:rsidP="003F13F8">
            <w:pPr>
              <w:pStyle w:val="070-TabelaPadro"/>
              <w:jc w:val="center"/>
            </w:pPr>
            <w:r>
              <w:t>Saldo</w:t>
            </w:r>
          </w:p>
        </w:tc>
        <w:tc>
          <w:tcPr>
            <w:tcW w:w="1446" w:type="dxa"/>
            <w:tcBorders>
              <w:bottom w:val="single" w:sz="4" w:space="0" w:color="FFFFFF" w:themeColor="background1"/>
            </w:tcBorders>
            <w:shd w:val="solid" w:color="132B4A" w:fill="auto"/>
            <w:vAlign w:val="center"/>
          </w:tcPr>
          <w:p w:rsidR="000E47FE" w:rsidRPr="00FE665B" w:rsidRDefault="000E47FE" w:rsidP="003F13F8">
            <w:pPr>
              <w:pStyle w:val="070-TabelaPadro"/>
              <w:jc w:val="center"/>
            </w:pPr>
            <w:r>
              <w:t>Constituição</w:t>
            </w:r>
          </w:p>
        </w:tc>
        <w:tc>
          <w:tcPr>
            <w:tcW w:w="1446" w:type="dxa"/>
            <w:tcBorders>
              <w:bottom w:val="single" w:sz="4" w:space="0" w:color="FFFFFF" w:themeColor="background1"/>
            </w:tcBorders>
            <w:shd w:val="solid" w:color="132B4A" w:fill="auto"/>
            <w:vAlign w:val="center"/>
          </w:tcPr>
          <w:p w:rsidR="000E47FE" w:rsidRPr="00FE665B" w:rsidRDefault="000E47FE" w:rsidP="003F13F8">
            <w:pPr>
              <w:pStyle w:val="070-TabelaPadro"/>
              <w:jc w:val="center"/>
            </w:pPr>
            <w:r>
              <w:t>Baixa</w:t>
            </w:r>
          </w:p>
        </w:tc>
        <w:tc>
          <w:tcPr>
            <w:tcW w:w="1446" w:type="dxa"/>
            <w:tcBorders>
              <w:bottom w:val="single" w:sz="4" w:space="0" w:color="FFFFFF" w:themeColor="background1"/>
            </w:tcBorders>
            <w:shd w:val="solid" w:color="132B4A" w:fill="auto"/>
            <w:vAlign w:val="center"/>
          </w:tcPr>
          <w:p w:rsidR="000E47FE" w:rsidRPr="00FE665B" w:rsidRDefault="000E47FE" w:rsidP="003F13F8">
            <w:pPr>
              <w:pStyle w:val="070-TabelaPadro"/>
              <w:jc w:val="center"/>
            </w:pPr>
            <w:r>
              <w:t>Saldo</w:t>
            </w:r>
          </w:p>
        </w:tc>
      </w:tr>
      <w:tr w:rsidR="00597B45" w:rsidRPr="00FE665B" w:rsidTr="003F13F8">
        <w:trPr>
          <w:cantSplit/>
        </w:trPr>
        <w:tc>
          <w:tcPr>
            <w:tcW w:w="3969" w:type="dxa"/>
            <w:tcBorders>
              <w:bottom w:val="single" w:sz="4" w:space="0" w:color="FFFFFF" w:themeColor="background1"/>
            </w:tcBorders>
            <w:shd w:val="solid" w:color="F3F3F3" w:fill="auto"/>
            <w:vAlign w:val="center"/>
          </w:tcPr>
          <w:p w:rsidR="00597B45" w:rsidRPr="00FE665B" w:rsidRDefault="00597B45" w:rsidP="00597B45">
            <w:pPr>
              <w:pStyle w:val="070-TabelaPadro"/>
              <w:jc w:val="left"/>
            </w:pPr>
            <w:bookmarkStart w:id="9478" w:name="BBTRI0600001" w:colFirst="0" w:colLast="0"/>
            <w:r>
              <w:t>Diferenças temporárias</w:t>
            </w:r>
          </w:p>
        </w:tc>
        <w:tc>
          <w:tcPr>
            <w:tcW w:w="1446" w:type="dxa"/>
            <w:tcBorders>
              <w:bottom w:val="single" w:sz="4" w:space="0" w:color="FFFFFF" w:themeColor="background1"/>
            </w:tcBorders>
            <w:shd w:val="solid" w:color="F3F3F3" w:fill="auto"/>
            <w:vAlign w:val="center"/>
          </w:tcPr>
          <w:p w:rsidR="00597B45" w:rsidRPr="00FE665B" w:rsidRDefault="00597B45" w:rsidP="00597B45">
            <w:pPr>
              <w:pStyle w:val="070-TabelaPadro"/>
            </w:pPr>
            <w:bookmarkStart w:id="9479" w:name="BBTRI06AA001"/>
            <w:bookmarkEnd w:id="9479"/>
            <w:r>
              <w:t>55.158.475</w:t>
            </w:r>
          </w:p>
        </w:tc>
        <w:tc>
          <w:tcPr>
            <w:tcW w:w="1446" w:type="dxa"/>
            <w:tcBorders>
              <w:bottom w:val="single" w:sz="4" w:space="0" w:color="FFFFFF" w:themeColor="background1"/>
            </w:tcBorders>
            <w:shd w:val="solid" w:color="F3F3F3" w:fill="auto"/>
          </w:tcPr>
          <w:p w:rsidR="00597B45" w:rsidRPr="00B37B3E" w:rsidRDefault="00597B45" w:rsidP="00597B45">
            <w:pPr>
              <w:spacing w:before="40" w:after="40" w:line="240" w:lineRule="auto"/>
              <w:jc w:val="right"/>
              <w:rPr>
                <w:rFonts w:ascii="BancoDoBrasil Textos" w:hAnsi="BancoDoBrasil Textos"/>
                <w:sz w:val="14"/>
                <w:szCs w:val="14"/>
              </w:rPr>
            </w:pPr>
            <w:bookmarkStart w:id="9480" w:name="BBTRI06AB001"/>
            <w:bookmarkEnd w:id="9480"/>
            <w:r w:rsidRPr="00B37B3E">
              <w:rPr>
                <w:rFonts w:ascii="BancoDoBrasil Textos" w:hAnsi="BancoDoBrasil Textos"/>
                <w:sz w:val="14"/>
                <w:szCs w:val="14"/>
              </w:rPr>
              <w:t>10.721.401</w:t>
            </w:r>
          </w:p>
        </w:tc>
        <w:tc>
          <w:tcPr>
            <w:tcW w:w="1446" w:type="dxa"/>
            <w:tcBorders>
              <w:bottom w:val="single" w:sz="4" w:space="0" w:color="FFFFFF" w:themeColor="background1"/>
            </w:tcBorders>
            <w:shd w:val="solid" w:color="F3F3F3" w:fill="auto"/>
          </w:tcPr>
          <w:p w:rsidR="00597B45" w:rsidRPr="00B37B3E" w:rsidRDefault="00597B45" w:rsidP="00597B45">
            <w:pPr>
              <w:spacing w:before="40" w:after="40" w:line="240" w:lineRule="auto"/>
              <w:jc w:val="right"/>
              <w:rPr>
                <w:rFonts w:ascii="BancoDoBrasil Textos" w:hAnsi="BancoDoBrasil Textos"/>
                <w:sz w:val="14"/>
                <w:szCs w:val="14"/>
              </w:rPr>
            </w:pPr>
            <w:r>
              <w:rPr>
                <w:rFonts w:ascii="BancoDoBrasil Textos" w:hAnsi="BancoDoBrasil Textos"/>
                <w:sz w:val="14"/>
                <w:szCs w:val="14"/>
              </w:rPr>
              <w:t>(</w:t>
            </w:r>
            <w:r w:rsidRPr="00B37B3E">
              <w:rPr>
                <w:rFonts w:ascii="BancoDoBrasil Textos" w:hAnsi="BancoDoBrasil Textos"/>
                <w:sz w:val="14"/>
                <w:szCs w:val="14"/>
              </w:rPr>
              <w:t>8.981.489</w:t>
            </w:r>
            <w:r>
              <w:rPr>
                <w:rFonts w:ascii="BancoDoBrasil Textos" w:hAnsi="BancoDoBrasil Textos"/>
                <w:sz w:val="14"/>
                <w:szCs w:val="14"/>
              </w:rPr>
              <w:t>)</w:t>
            </w:r>
          </w:p>
        </w:tc>
        <w:tc>
          <w:tcPr>
            <w:tcW w:w="1446" w:type="dxa"/>
            <w:tcBorders>
              <w:bottom w:val="single" w:sz="4" w:space="0" w:color="FFFFFF" w:themeColor="background1"/>
            </w:tcBorders>
            <w:shd w:val="solid" w:color="F3F3F3" w:fill="auto"/>
          </w:tcPr>
          <w:p w:rsidR="00597B45" w:rsidRPr="00B37B3E" w:rsidRDefault="00597B45" w:rsidP="00597B45">
            <w:pPr>
              <w:spacing w:before="40" w:after="40" w:line="240" w:lineRule="auto"/>
              <w:jc w:val="right"/>
              <w:rPr>
                <w:rFonts w:ascii="BancoDoBrasil Textos" w:hAnsi="BancoDoBrasil Textos"/>
                <w:sz w:val="14"/>
                <w:szCs w:val="14"/>
              </w:rPr>
            </w:pPr>
            <w:r w:rsidRPr="00B37B3E">
              <w:rPr>
                <w:rFonts w:ascii="BancoDoBrasil Textos" w:hAnsi="BancoDoBrasil Textos"/>
                <w:sz w:val="14"/>
                <w:szCs w:val="14"/>
              </w:rPr>
              <w:t>56.898.387</w:t>
            </w:r>
          </w:p>
        </w:tc>
      </w:tr>
      <w:tr w:rsidR="00597B45" w:rsidRPr="00FE665B" w:rsidTr="003F13F8">
        <w:trPr>
          <w:cantSplit/>
        </w:trPr>
        <w:tc>
          <w:tcPr>
            <w:tcW w:w="3969" w:type="dxa"/>
            <w:tcBorders>
              <w:bottom w:val="single" w:sz="4" w:space="0" w:color="FFFFFF" w:themeColor="background1"/>
            </w:tcBorders>
            <w:shd w:val="solid" w:color="E6E6E6" w:fill="auto"/>
            <w:vAlign w:val="center"/>
          </w:tcPr>
          <w:p w:rsidR="00597B45" w:rsidRPr="00FE665B" w:rsidRDefault="00597B45" w:rsidP="00597B45">
            <w:pPr>
              <w:pStyle w:val="070-TabelaPadro"/>
              <w:ind w:left="60"/>
              <w:jc w:val="left"/>
            </w:pPr>
            <w:bookmarkStart w:id="9481" w:name="BBTRI0600002" w:colFirst="0" w:colLast="0"/>
            <w:bookmarkEnd w:id="9478"/>
            <w:r>
              <w:t>Provisão para perdas associadas ao risco de crédito</w:t>
            </w:r>
          </w:p>
        </w:tc>
        <w:tc>
          <w:tcPr>
            <w:tcW w:w="1446" w:type="dxa"/>
            <w:tcBorders>
              <w:bottom w:val="single" w:sz="4" w:space="0" w:color="FFFFFF" w:themeColor="background1"/>
            </w:tcBorders>
            <w:shd w:val="solid" w:color="E6E6E6" w:fill="auto"/>
            <w:vAlign w:val="center"/>
          </w:tcPr>
          <w:p w:rsidR="00597B45" w:rsidRPr="00FE665B" w:rsidRDefault="00597B45" w:rsidP="00597B45">
            <w:pPr>
              <w:pStyle w:val="070-TabelaPadro"/>
            </w:pPr>
            <w:bookmarkStart w:id="9482" w:name="BBTRI06AA002"/>
            <w:bookmarkEnd w:id="9482"/>
            <w:r>
              <w:t>32.060.635</w:t>
            </w:r>
          </w:p>
        </w:tc>
        <w:tc>
          <w:tcPr>
            <w:tcW w:w="1446" w:type="dxa"/>
            <w:tcBorders>
              <w:bottom w:val="single" w:sz="4" w:space="0" w:color="FFFFFF" w:themeColor="background1"/>
            </w:tcBorders>
            <w:shd w:val="solid" w:color="E6E6E6" w:fill="auto"/>
          </w:tcPr>
          <w:p w:rsidR="00597B45" w:rsidRPr="00B37B3E" w:rsidRDefault="00597B45" w:rsidP="00597B45">
            <w:pPr>
              <w:spacing w:before="40" w:after="40" w:line="240" w:lineRule="auto"/>
              <w:jc w:val="right"/>
              <w:rPr>
                <w:rFonts w:ascii="BancoDoBrasil Textos" w:hAnsi="BancoDoBrasil Textos"/>
                <w:sz w:val="14"/>
                <w:szCs w:val="14"/>
              </w:rPr>
            </w:pPr>
            <w:bookmarkStart w:id="9483" w:name="BBTRI06AB002"/>
            <w:bookmarkEnd w:id="9483"/>
            <w:r w:rsidRPr="00B37B3E">
              <w:rPr>
                <w:rFonts w:ascii="BancoDoBrasil Textos" w:hAnsi="BancoDoBrasil Textos"/>
                <w:sz w:val="14"/>
                <w:szCs w:val="14"/>
              </w:rPr>
              <w:t>4.233.563</w:t>
            </w:r>
          </w:p>
        </w:tc>
        <w:tc>
          <w:tcPr>
            <w:tcW w:w="1446" w:type="dxa"/>
            <w:tcBorders>
              <w:bottom w:val="single" w:sz="4" w:space="0" w:color="FFFFFF" w:themeColor="background1"/>
            </w:tcBorders>
            <w:shd w:val="solid" w:color="E6E6E6" w:fill="auto"/>
          </w:tcPr>
          <w:p w:rsidR="00597B45" w:rsidRPr="00B37B3E" w:rsidRDefault="00597B45" w:rsidP="00597B45">
            <w:pPr>
              <w:spacing w:before="40" w:after="40" w:line="240" w:lineRule="auto"/>
              <w:jc w:val="right"/>
              <w:rPr>
                <w:rFonts w:ascii="BancoDoBrasil Textos" w:hAnsi="BancoDoBrasil Textos"/>
                <w:sz w:val="14"/>
                <w:szCs w:val="14"/>
              </w:rPr>
            </w:pPr>
            <w:r>
              <w:rPr>
                <w:rFonts w:ascii="BancoDoBrasil Textos" w:hAnsi="BancoDoBrasil Textos"/>
                <w:sz w:val="14"/>
                <w:szCs w:val="14"/>
              </w:rPr>
              <w:t>(</w:t>
            </w:r>
            <w:r w:rsidRPr="00B37B3E">
              <w:rPr>
                <w:rFonts w:ascii="BancoDoBrasil Textos" w:hAnsi="BancoDoBrasil Textos"/>
                <w:sz w:val="14"/>
                <w:szCs w:val="14"/>
              </w:rPr>
              <w:t>4.411.465</w:t>
            </w:r>
            <w:r>
              <w:rPr>
                <w:rFonts w:ascii="BancoDoBrasil Textos" w:hAnsi="BancoDoBrasil Textos"/>
                <w:sz w:val="14"/>
                <w:szCs w:val="14"/>
              </w:rPr>
              <w:t>)</w:t>
            </w:r>
          </w:p>
        </w:tc>
        <w:tc>
          <w:tcPr>
            <w:tcW w:w="1446" w:type="dxa"/>
            <w:tcBorders>
              <w:bottom w:val="single" w:sz="4" w:space="0" w:color="FFFFFF" w:themeColor="background1"/>
            </w:tcBorders>
            <w:shd w:val="solid" w:color="E6E6E6" w:fill="auto"/>
          </w:tcPr>
          <w:p w:rsidR="00597B45" w:rsidRPr="00B37B3E" w:rsidRDefault="00597B45" w:rsidP="00597B45">
            <w:pPr>
              <w:spacing w:before="40" w:after="40" w:line="240" w:lineRule="auto"/>
              <w:jc w:val="right"/>
              <w:rPr>
                <w:rFonts w:ascii="BancoDoBrasil Textos" w:hAnsi="BancoDoBrasil Textos"/>
                <w:sz w:val="14"/>
                <w:szCs w:val="14"/>
              </w:rPr>
            </w:pPr>
            <w:r w:rsidRPr="00B37B3E">
              <w:rPr>
                <w:rFonts w:ascii="BancoDoBrasil Textos" w:hAnsi="BancoDoBrasil Textos"/>
                <w:sz w:val="14"/>
                <w:szCs w:val="14"/>
              </w:rPr>
              <w:t>31.882.733</w:t>
            </w:r>
          </w:p>
        </w:tc>
      </w:tr>
      <w:tr w:rsidR="00597B45" w:rsidRPr="00FE665B" w:rsidTr="003F13F8">
        <w:trPr>
          <w:cantSplit/>
        </w:trPr>
        <w:tc>
          <w:tcPr>
            <w:tcW w:w="3969" w:type="dxa"/>
            <w:tcBorders>
              <w:bottom w:val="single" w:sz="4" w:space="0" w:color="FFFFFF" w:themeColor="background1"/>
            </w:tcBorders>
            <w:shd w:val="solid" w:color="F3F3F3" w:fill="auto"/>
            <w:vAlign w:val="center"/>
          </w:tcPr>
          <w:p w:rsidR="00597B45" w:rsidRPr="00FE665B" w:rsidRDefault="00597B45" w:rsidP="00597B45">
            <w:pPr>
              <w:pStyle w:val="070-TabelaPadro"/>
              <w:ind w:left="60"/>
              <w:jc w:val="left"/>
            </w:pPr>
            <w:bookmarkStart w:id="9484" w:name="BBTRI0600017" w:colFirst="0" w:colLast="0"/>
            <w:bookmarkEnd w:id="9481"/>
            <w:r>
              <w:t>Provisões passivas - fiscais e previdenciárias</w:t>
            </w:r>
          </w:p>
        </w:tc>
        <w:tc>
          <w:tcPr>
            <w:tcW w:w="1446" w:type="dxa"/>
            <w:tcBorders>
              <w:bottom w:val="single" w:sz="4" w:space="0" w:color="FFFFFF" w:themeColor="background1"/>
            </w:tcBorders>
            <w:shd w:val="solid" w:color="F3F3F3" w:fill="auto"/>
            <w:vAlign w:val="center"/>
          </w:tcPr>
          <w:p w:rsidR="00597B45" w:rsidRPr="00FE665B" w:rsidRDefault="00597B45" w:rsidP="00597B45">
            <w:pPr>
              <w:pStyle w:val="070-TabelaPadro"/>
            </w:pPr>
            <w:bookmarkStart w:id="9485" w:name="BBTRI06AA017"/>
            <w:bookmarkEnd w:id="9485"/>
            <w:r>
              <w:t>1.094.553</w:t>
            </w:r>
          </w:p>
        </w:tc>
        <w:tc>
          <w:tcPr>
            <w:tcW w:w="1446" w:type="dxa"/>
            <w:tcBorders>
              <w:bottom w:val="single" w:sz="4" w:space="0" w:color="FFFFFF" w:themeColor="background1"/>
            </w:tcBorders>
            <w:shd w:val="solid" w:color="F3F3F3" w:fill="auto"/>
          </w:tcPr>
          <w:p w:rsidR="00597B45" w:rsidRPr="00B37B3E" w:rsidRDefault="00597B45" w:rsidP="00597B45">
            <w:pPr>
              <w:spacing w:before="40" w:after="40" w:line="240" w:lineRule="auto"/>
              <w:jc w:val="right"/>
              <w:rPr>
                <w:rFonts w:ascii="BancoDoBrasil Textos" w:hAnsi="BancoDoBrasil Textos"/>
                <w:sz w:val="14"/>
                <w:szCs w:val="14"/>
              </w:rPr>
            </w:pPr>
            <w:bookmarkStart w:id="9486" w:name="BBTRI06AB017"/>
            <w:bookmarkEnd w:id="9486"/>
            <w:r w:rsidRPr="00B37B3E">
              <w:rPr>
                <w:rFonts w:ascii="BancoDoBrasil Textos" w:hAnsi="BancoDoBrasil Textos"/>
                <w:sz w:val="14"/>
                <w:szCs w:val="14"/>
              </w:rPr>
              <w:t>106.691</w:t>
            </w:r>
          </w:p>
        </w:tc>
        <w:tc>
          <w:tcPr>
            <w:tcW w:w="1446" w:type="dxa"/>
            <w:tcBorders>
              <w:bottom w:val="single" w:sz="4" w:space="0" w:color="FFFFFF" w:themeColor="background1"/>
            </w:tcBorders>
            <w:shd w:val="solid" w:color="F3F3F3" w:fill="auto"/>
          </w:tcPr>
          <w:p w:rsidR="00597B45" w:rsidRPr="00B37B3E" w:rsidRDefault="00597B45" w:rsidP="00597B45">
            <w:pPr>
              <w:spacing w:before="40" w:after="40" w:line="240" w:lineRule="auto"/>
              <w:jc w:val="right"/>
              <w:rPr>
                <w:rFonts w:ascii="BancoDoBrasil Textos" w:hAnsi="BancoDoBrasil Textos"/>
                <w:sz w:val="14"/>
                <w:szCs w:val="14"/>
              </w:rPr>
            </w:pPr>
            <w:r>
              <w:rPr>
                <w:rFonts w:ascii="BancoDoBrasil Textos" w:hAnsi="BancoDoBrasil Textos"/>
                <w:sz w:val="14"/>
                <w:szCs w:val="14"/>
              </w:rPr>
              <w:t>(</w:t>
            </w:r>
            <w:r w:rsidRPr="00B37B3E">
              <w:rPr>
                <w:rFonts w:ascii="BancoDoBrasil Textos" w:hAnsi="BancoDoBrasil Textos"/>
                <w:sz w:val="14"/>
                <w:szCs w:val="14"/>
              </w:rPr>
              <w:t>2.747</w:t>
            </w:r>
            <w:r>
              <w:rPr>
                <w:rFonts w:ascii="BancoDoBrasil Textos" w:hAnsi="BancoDoBrasil Textos"/>
                <w:sz w:val="14"/>
                <w:szCs w:val="14"/>
              </w:rPr>
              <w:t>)</w:t>
            </w:r>
          </w:p>
        </w:tc>
        <w:tc>
          <w:tcPr>
            <w:tcW w:w="1446" w:type="dxa"/>
            <w:tcBorders>
              <w:bottom w:val="single" w:sz="4" w:space="0" w:color="FFFFFF" w:themeColor="background1"/>
            </w:tcBorders>
            <w:shd w:val="solid" w:color="F3F3F3" w:fill="auto"/>
          </w:tcPr>
          <w:p w:rsidR="00597B45" w:rsidRPr="00B37B3E" w:rsidRDefault="00597B45" w:rsidP="00597B45">
            <w:pPr>
              <w:spacing w:before="40" w:after="40" w:line="240" w:lineRule="auto"/>
              <w:jc w:val="right"/>
              <w:rPr>
                <w:rFonts w:ascii="BancoDoBrasil Textos" w:hAnsi="BancoDoBrasil Textos"/>
                <w:sz w:val="14"/>
                <w:szCs w:val="14"/>
              </w:rPr>
            </w:pPr>
            <w:r w:rsidRPr="00B37B3E">
              <w:rPr>
                <w:rFonts w:ascii="BancoDoBrasil Textos" w:hAnsi="BancoDoBrasil Textos"/>
                <w:sz w:val="14"/>
                <w:szCs w:val="14"/>
              </w:rPr>
              <w:t>1.198.497</w:t>
            </w:r>
          </w:p>
        </w:tc>
      </w:tr>
      <w:tr w:rsidR="00597B45" w:rsidRPr="00FE665B" w:rsidTr="003F13F8">
        <w:trPr>
          <w:cantSplit/>
        </w:trPr>
        <w:tc>
          <w:tcPr>
            <w:tcW w:w="3969" w:type="dxa"/>
            <w:tcBorders>
              <w:bottom w:val="single" w:sz="4" w:space="0" w:color="FFFFFF" w:themeColor="background1"/>
            </w:tcBorders>
            <w:shd w:val="solid" w:color="E6E6E6" w:fill="auto"/>
            <w:vAlign w:val="center"/>
          </w:tcPr>
          <w:p w:rsidR="00597B45" w:rsidRPr="00FE665B" w:rsidRDefault="00597B45" w:rsidP="00597B45">
            <w:pPr>
              <w:pStyle w:val="070-TabelaPadro"/>
              <w:ind w:left="60"/>
              <w:jc w:val="left"/>
            </w:pPr>
            <w:bookmarkStart w:id="9487" w:name="BBTRI0600003" w:colFirst="0" w:colLast="0"/>
            <w:bookmarkEnd w:id="9484"/>
            <w:r>
              <w:t>Provisões passivas - outras</w:t>
            </w:r>
          </w:p>
        </w:tc>
        <w:tc>
          <w:tcPr>
            <w:tcW w:w="1446" w:type="dxa"/>
            <w:tcBorders>
              <w:bottom w:val="single" w:sz="4" w:space="0" w:color="FFFFFF" w:themeColor="background1"/>
            </w:tcBorders>
            <w:shd w:val="solid" w:color="E6E6E6" w:fill="auto"/>
            <w:vAlign w:val="center"/>
          </w:tcPr>
          <w:p w:rsidR="00597B45" w:rsidRPr="00FE665B" w:rsidRDefault="00597B45" w:rsidP="00597B45">
            <w:pPr>
              <w:pStyle w:val="070-TabelaPadro"/>
            </w:pPr>
            <w:bookmarkStart w:id="9488" w:name="BBTRI06AA003"/>
            <w:bookmarkEnd w:id="9488"/>
            <w:r>
              <w:t>13.130.069</w:t>
            </w:r>
          </w:p>
        </w:tc>
        <w:tc>
          <w:tcPr>
            <w:tcW w:w="1446" w:type="dxa"/>
            <w:tcBorders>
              <w:bottom w:val="single" w:sz="4" w:space="0" w:color="FFFFFF" w:themeColor="background1"/>
            </w:tcBorders>
            <w:shd w:val="solid" w:color="E6E6E6" w:fill="auto"/>
          </w:tcPr>
          <w:p w:rsidR="00597B45" w:rsidRPr="00B37B3E" w:rsidRDefault="00597B45" w:rsidP="00597B45">
            <w:pPr>
              <w:spacing w:before="40" w:after="40" w:line="240" w:lineRule="auto"/>
              <w:jc w:val="right"/>
              <w:rPr>
                <w:rFonts w:ascii="BancoDoBrasil Textos" w:hAnsi="BancoDoBrasil Textos"/>
                <w:sz w:val="14"/>
                <w:szCs w:val="14"/>
              </w:rPr>
            </w:pPr>
            <w:bookmarkStart w:id="9489" w:name="BBTRI06AB003"/>
            <w:bookmarkEnd w:id="9489"/>
            <w:r w:rsidRPr="00B37B3E">
              <w:rPr>
                <w:rFonts w:ascii="BancoDoBrasil Textos" w:hAnsi="BancoDoBrasil Textos"/>
                <w:sz w:val="14"/>
                <w:szCs w:val="14"/>
              </w:rPr>
              <w:t>3.226.714</w:t>
            </w:r>
          </w:p>
        </w:tc>
        <w:tc>
          <w:tcPr>
            <w:tcW w:w="1446" w:type="dxa"/>
            <w:tcBorders>
              <w:bottom w:val="single" w:sz="4" w:space="0" w:color="FFFFFF" w:themeColor="background1"/>
            </w:tcBorders>
            <w:shd w:val="solid" w:color="E6E6E6" w:fill="auto"/>
          </w:tcPr>
          <w:p w:rsidR="00597B45" w:rsidRPr="00B37B3E" w:rsidRDefault="00597B45" w:rsidP="00597B45">
            <w:pPr>
              <w:spacing w:before="40" w:after="40" w:line="240" w:lineRule="auto"/>
              <w:jc w:val="right"/>
              <w:rPr>
                <w:rFonts w:ascii="BancoDoBrasil Textos" w:hAnsi="BancoDoBrasil Textos"/>
                <w:sz w:val="14"/>
                <w:szCs w:val="14"/>
              </w:rPr>
            </w:pPr>
            <w:r>
              <w:rPr>
                <w:rFonts w:ascii="BancoDoBrasil Textos" w:hAnsi="BancoDoBrasil Textos"/>
                <w:sz w:val="14"/>
                <w:szCs w:val="14"/>
              </w:rPr>
              <w:t>(</w:t>
            </w:r>
            <w:r w:rsidRPr="00B37B3E">
              <w:rPr>
                <w:rFonts w:ascii="BancoDoBrasil Textos" w:hAnsi="BancoDoBrasil Textos"/>
                <w:sz w:val="14"/>
                <w:szCs w:val="14"/>
              </w:rPr>
              <w:t>2.146.385</w:t>
            </w:r>
            <w:r>
              <w:rPr>
                <w:rFonts w:ascii="BancoDoBrasil Textos" w:hAnsi="BancoDoBrasil Textos"/>
                <w:sz w:val="14"/>
                <w:szCs w:val="14"/>
              </w:rPr>
              <w:t>)</w:t>
            </w:r>
          </w:p>
        </w:tc>
        <w:tc>
          <w:tcPr>
            <w:tcW w:w="1446" w:type="dxa"/>
            <w:tcBorders>
              <w:bottom w:val="single" w:sz="4" w:space="0" w:color="FFFFFF" w:themeColor="background1"/>
            </w:tcBorders>
            <w:shd w:val="solid" w:color="E6E6E6" w:fill="auto"/>
          </w:tcPr>
          <w:p w:rsidR="00597B45" w:rsidRPr="00B37B3E" w:rsidRDefault="00597B45" w:rsidP="00597B45">
            <w:pPr>
              <w:spacing w:before="40" w:after="40" w:line="240" w:lineRule="auto"/>
              <w:jc w:val="right"/>
              <w:rPr>
                <w:rFonts w:ascii="BancoDoBrasil Textos" w:hAnsi="BancoDoBrasil Textos"/>
                <w:sz w:val="14"/>
                <w:szCs w:val="14"/>
              </w:rPr>
            </w:pPr>
            <w:r w:rsidRPr="00B37B3E">
              <w:rPr>
                <w:rFonts w:ascii="BancoDoBrasil Textos" w:hAnsi="BancoDoBrasil Textos"/>
                <w:sz w:val="14"/>
                <w:szCs w:val="14"/>
              </w:rPr>
              <w:t>14.210.398</w:t>
            </w:r>
          </w:p>
        </w:tc>
      </w:tr>
      <w:tr w:rsidR="00597B45" w:rsidRPr="00FE665B" w:rsidTr="003F13F8">
        <w:trPr>
          <w:cantSplit/>
        </w:trPr>
        <w:tc>
          <w:tcPr>
            <w:tcW w:w="3969" w:type="dxa"/>
            <w:tcBorders>
              <w:bottom w:val="single" w:sz="4" w:space="0" w:color="FFFFFF" w:themeColor="background1"/>
            </w:tcBorders>
            <w:shd w:val="solid" w:color="F3F3F3" w:fill="auto"/>
            <w:vAlign w:val="center"/>
          </w:tcPr>
          <w:p w:rsidR="00597B45" w:rsidRPr="00FE665B" w:rsidRDefault="00597B45" w:rsidP="00597B45">
            <w:pPr>
              <w:pStyle w:val="070-TabelaPadro"/>
              <w:ind w:left="60"/>
              <w:jc w:val="left"/>
            </w:pPr>
            <w:bookmarkStart w:id="9490" w:name="BBTRI0600004" w:colFirst="0" w:colLast="0"/>
            <w:bookmarkEnd w:id="9487"/>
            <w:r>
              <w:t>Ajustes patrimoniais negativos de planos de benefícios</w:t>
            </w:r>
          </w:p>
        </w:tc>
        <w:tc>
          <w:tcPr>
            <w:tcW w:w="1446" w:type="dxa"/>
            <w:tcBorders>
              <w:bottom w:val="single" w:sz="4" w:space="0" w:color="FFFFFF" w:themeColor="background1"/>
            </w:tcBorders>
            <w:shd w:val="solid" w:color="F3F3F3" w:fill="auto"/>
            <w:vAlign w:val="center"/>
          </w:tcPr>
          <w:p w:rsidR="00597B45" w:rsidRPr="00FE665B" w:rsidRDefault="00597B45" w:rsidP="00597B45">
            <w:pPr>
              <w:pStyle w:val="070-TabelaPadro"/>
            </w:pPr>
            <w:bookmarkStart w:id="9491" w:name="BBTRI06AA004"/>
            <w:bookmarkEnd w:id="9491"/>
            <w:r>
              <w:t>4.065.523</w:t>
            </w:r>
          </w:p>
        </w:tc>
        <w:tc>
          <w:tcPr>
            <w:tcW w:w="1446" w:type="dxa"/>
            <w:tcBorders>
              <w:bottom w:val="single" w:sz="4" w:space="0" w:color="FFFFFF" w:themeColor="background1"/>
            </w:tcBorders>
            <w:shd w:val="solid" w:color="F3F3F3" w:fill="auto"/>
          </w:tcPr>
          <w:p w:rsidR="00597B45" w:rsidRPr="00B37B3E" w:rsidRDefault="00597B45" w:rsidP="00597B45">
            <w:pPr>
              <w:spacing w:before="40" w:after="40" w:line="240" w:lineRule="auto"/>
              <w:jc w:val="right"/>
              <w:rPr>
                <w:rFonts w:ascii="BancoDoBrasil Textos" w:hAnsi="BancoDoBrasil Textos"/>
                <w:sz w:val="14"/>
                <w:szCs w:val="14"/>
              </w:rPr>
            </w:pPr>
            <w:bookmarkStart w:id="9492" w:name="BBTRI06AB004"/>
            <w:bookmarkEnd w:id="9492"/>
            <w:r w:rsidRPr="00B37B3E">
              <w:rPr>
                <w:rFonts w:ascii="BancoDoBrasil Textos" w:hAnsi="BancoDoBrasil Textos"/>
                <w:sz w:val="14"/>
                <w:szCs w:val="14"/>
              </w:rPr>
              <w:t>1.734.026</w:t>
            </w:r>
          </w:p>
        </w:tc>
        <w:tc>
          <w:tcPr>
            <w:tcW w:w="1446" w:type="dxa"/>
            <w:tcBorders>
              <w:bottom w:val="single" w:sz="4" w:space="0" w:color="FFFFFF" w:themeColor="background1"/>
            </w:tcBorders>
            <w:shd w:val="solid" w:color="F3F3F3" w:fill="auto"/>
          </w:tcPr>
          <w:p w:rsidR="00597B45" w:rsidRPr="00B37B3E" w:rsidRDefault="00597B45" w:rsidP="00597B45">
            <w:pPr>
              <w:spacing w:before="40" w:after="40" w:line="240" w:lineRule="auto"/>
              <w:jc w:val="right"/>
              <w:rPr>
                <w:rFonts w:ascii="BancoDoBrasil Textos" w:hAnsi="BancoDoBrasil Textos"/>
                <w:sz w:val="14"/>
                <w:szCs w:val="14"/>
              </w:rPr>
            </w:pPr>
            <w:r>
              <w:rPr>
                <w:rFonts w:ascii="BancoDoBrasil Textos" w:hAnsi="BancoDoBrasil Textos"/>
                <w:sz w:val="14"/>
                <w:szCs w:val="14"/>
              </w:rPr>
              <w:t>(</w:t>
            </w:r>
            <w:r w:rsidRPr="00B37B3E">
              <w:rPr>
                <w:rFonts w:ascii="BancoDoBrasil Textos" w:hAnsi="BancoDoBrasil Textos"/>
                <w:sz w:val="14"/>
                <w:szCs w:val="14"/>
              </w:rPr>
              <w:t>2.111.735</w:t>
            </w:r>
            <w:r>
              <w:rPr>
                <w:rFonts w:ascii="BancoDoBrasil Textos" w:hAnsi="BancoDoBrasil Textos"/>
                <w:sz w:val="14"/>
                <w:szCs w:val="14"/>
              </w:rPr>
              <w:t>)</w:t>
            </w:r>
          </w:p>
        </w:tc>
        <w:tc>
          <w:tcPr>
            <w:tcW w:w="1446" w:type="dxa"/>
            <w:tcBorders>
              <w:bottom w:val="single" w:sz="4" w:space="0" w:color="FFFFFF" w:themeColor="background1"/>
            </w:tcBorders>
            <w:shd w:val="solid" w:color="F3F3F3" w:fill="auto"/>
          </w:tcPr>
          <w:p w:rsidR="00597B45" w:rsidRPr="00B37B3E" w:rsidRDefault="00597B45" w:rsidP="00597B45">
            <w:pPr>
              <w:spacing w:before="40" w:after="40" w:line="240" w:lineRule="auto"/>
              <w:jc w:val="right"/>
              <w:rPr>
                <w:rFonts w:ascii="BancoDoBrasil Textos" w:hAnsi="BancoDoBrasil Textos"/>
                <w:sz w:val="14"/>
                <w:szCs w:val="14"/>
              </w:rPr>
            </w:pPr>
            <w:r w:rsidRPr="00B37B3E">
              <w:rPr>
                <w:rFonts w:ascii="BancoDoBrasil Textos" w:hAnsi="BancoDoBrasil Textos"/>
                <w:sz w:val="14"/>
                <w:szCs w:val="14"/>
              </w:rPr>
              <w:t>3.687.814</w:t>
            </w:r>
          </w:p>
        </w:tc>
      </w:tr>
      <w:tr w:rsidR="00597B45" w:rsidRPr="00FE665B" w:rsidTr="003F13F8">
        <w:trPr>
          <w:cantSplit/>
        </w:trPr>
        <w:tc>
          <w:tcPr>
            <w:tcW w:w="3969" w:type="dxa"/>
            <w:tcBorders>
              <w:bottom w:val="single" w:sz="4" w:space="0" w:color="FFFFFF" w:themeColor="background1"/>
            </w:tcBorders>
            <w:shd w:val="solid" w:color="E6E6E6" w:fill="auto"/>
            <w:vAlign w:val="center"/>
          </w:tcPr>
          <w:p w:rsidR="00597B45" w:rsidRPr="00FE665B" w:rsidRDefault="00597B45" w:rsidP="00597B45">
            <w:pPr>
              <w:pStyle w:val="070-TabelaPadro"/>
              <w:ind w:left="60"/>
              <w:jc w:val="left"/>
            </w:pPr>
            <w:bookmarkStart w:id="9493" w:name="BBTRI0600005" w:colFirst="0" w:colLast="0"/>
            <w:bookmarkEnd w:id="9490"/>
            <w:r>
              <w:t>Marcação a mercado de instrumentos financeiros</w:t>
            </w:r>
          </w:p>
        </w:tc>
        <w:tc>
          <w:tcPr>
            <w:tcW w:w="1446" w:type="dxa"/>
            <w:tcBorders>
              <w:bottom w:val="single" w:sz="4" w:space="0" w:color="FFFFFF" w:themeColor="background1"/>
            </w:tcBorders>
            <w:shd w:val="solid" w:color="E6E6E6" w:fill="auto"/>
            <w:vAlign w:val="center"/>
          </w:tcPr>
          <w:p w:rsidR="00597B45" w:rsidRPr="00FE665B" w:rsidRDefault="00597B45" w:rsidP="00597B45">
            <w:pPr>
              <w:pStyle w:val="070-TabelaPadro"/>
            </w:pPr>
            <w:bookmarkStart w:id="9494" w:name="BBTRI06AA005"/>
            <w:bookmarkEnd w:id="9494"/>
            <w:r>
              <w:t>891.536</w:t>
            </w:r>
          </w:p>
        </w:tc>
        <w:tc>
          <w:tcPr>
            <w:tcW w:w="1446" w:type="dxa"/>
            <w:tcBorders>
              <w:bottom w:val="single" w:sz="4" w:space="0" w:color="FFFFFF" w:themeColor="background1"/>
            </w:tcBorders>
            <w:shd w:val="solid" w:color="E6E6E6" w:fill="auto"/>
          </w:tcPr>
          <w:p w:rsidR="00597B45" w:rsidRPr="00B37B3E" w:rsidRDefault="00597B45" w:rsidP="00597B45">
            <w:pPr>
              <w:spacing w:before="40" w:after="40" w:line="240" w:lineRule="auto"/>
              <w:jc w:val="right"/>
              <w:rPr>
                <w:rFonts w:ascii="BancoDoBrasil Textos" w:hAnsi="BancoDoBrasil Textos"/>
                <w:sz w:val="14"/>
                <w:szCs w:val="14"/>
              </w:rPr>
            </w:pPr>
            <w:bookmarkStart w:id="9495" w:name="BBTRI06AB005"/>
            <w:bookmarkEnd w:id="9495"/>
            <w:r w:rsidRPr="00B37B3E">
              <w:rPr>
                <w:rFonts w:ascii="BancoDoBrasil Textos" w:hAnsi="BancoDoBrasil Textos"/>
                <w:sz w:val="14"/>
                <w:szCs w:val="14"/>
              </w:rPr>
              <w:t>830.371</w:t>
            </w:r>
          </w:p>
        </w:tc>
        <w:tc>
          <w:tcPr>
            <w:tcW w:w="1446" w:type="dxa"/>
            <w:tcBorders>
              <w:bottom w:val="single" w:sz="4" w:space="0" w:color="FFFFFF" w:themeColor="background1"/>
            </w:tcBorders>
            <w:shd w:val="solid" w:color="E6E6E6" w:fill="auto"/>
          </w:tcPr>
          <w:p w:rsidR="00597B45" w:rsidRPr="00B37B3E" w:rsidRDefault="00597B45" w:rsidP="00597B45">
            <w:pPr>
              <w:spacing w:before="40" w:after="40" w:line="240" w:lineRule="auto"/>
              <w:jc w:val="right"/>
              <w:rPr>
                <w:rFonts w:ascii="BancoDoBrasil Textos" w:hAnsi="BancoDoBrasil Textos"/>
                <w:sz w:val="14"/>
                <w:szCs w:val="14"/>
              </w:rPr>
            </w:pPr>
            <w:r>
              <w:rPr>
                <w:rFonts w:ascii="BancoDoBrasil Textos" w:hAnsi="BancoDoBrasil Textos"/>
                <w:sz w:val="14"/>
                <w:szCs w:val="14"/>
              </w:rPr>
              <w:t>(</w:t>
            </w:r>
            <w:r w:rsidRPr="00B37B3E">
              <w:rPr>
                <w:rFonts w:ascii="BancoDoBrasil Textos" w:hAnsi="BancoDoBrasil Textos"/>
                <w:sz w:val="14"/>
                <w:szCs w:val="14"/>
              </w:rPr>
              <w:t>196.148</w:t>
            </w:r>
            <w:r>
              <w:rPr>
                <w:rFonts w:ascii="BancoDoBrasil Textos" w:hAnsi="BancoDoBrasil Textos"/>
                <w:sz w:val="14"/>
                <w:szCs w:val="14"/>
              </w:rPr>
              <w:t>)</w:t>
            </w:r>
          </w:p>
        </w:tc>
        <w:tc>
          <w:tcPr>
            <w:tcW w:w="1446" w:type="dxa"/>
            <w:tcBorders>
              <w:bottom w:val="single" w:sz="4" w:space="0" w:color="FFFFFF" w:themeColor="background1"/>
            </w:tcBorders>
            <w:shd w:val="solid" w:color="E6E6E6" w:fill="auto"/>
          </w:tcPr>
          <w:p w:rsidR="00597B45" w:rsidRPr="00B37B3E" w:rsidRDefault="00597B45" w:rsidP="00597B45">
            <w:pPr>
              <w:spacing w:before="40" w:after="40" w:line="240" w:lineRule="auto"/>
              <w:jc w:val="right"/>
              <w:rPr>
                <w:rFonts w:ascii="BancoDoBrasil Textos" w:hAnsi="BancoDoBrasil Textos"/>
                <w:sz w:val="14"/>
                <w:szCs w:val="14"/>
              </w:rPr>
            </w:pPr>
            <w:r w:rsidRPr="00B37B3E">
              <w:rPr>
                <w:rFonts w:ascii="BancoDoBrasil Textos" w:hAnsi="BancoDoBrasil Textos"/>
                <w:sz w:val="14"/>
                <w:szCs w:val="14"/>
              </w:rPr>
              <w:t>1.525.759</w:t>
            </w:r>
          </w:p>
        </w:tc>
      </w:tr>
      <w:tr w:rsidR="00597B45" w:rsidRPr="00FE665B" w:rsidTr="003F13F8">
        <w:trPr>
          <w:cantSplit/>
        </w:trPr>
        <w:tc>
          <w:tcPr>
            <w:tcW w:w="3969" w:type="dxa"/>
            <w:tcBorders>
              <w:bottom w:val="single" w:sz="4" w:space="0" w:color="FFFFFF" w:themeColor="background1"/>
            </w:tcBorders>
            <w:shd w:val="solid" w:color="F3F3F3" w:fill="auto"/>
            <w:vAlign w:val="center"/>
          </w:tcPr>
          <w:p w:rsidR="00597B45" w:rsidRPr="00FE665B" w:rsidRDefault="00597B45" w:rsidP="00597B45">
            <w:pPr>
              <w:pStyle w:val="070-TabelaPadro"/>
              <w:ind w:left="60"/>
              <w:jc w:val="left"/>
            </w:pPr>
            <w:bookmarkStart w:id="9496" w:name="BBTRI0600006" w:colFirst="0" w:colLast="0"/>
            <w:bookmarkEnd w:id="9493"/>
            <w:r>
              <w:t>Outras provisões</w:t>
            </w:r>
          </w:p>
        </w:tc>
        <w:tc>
          <w:tcPr>
            <w:tcW w:w="1446" w:type="dxa"/>
            <w:tcBorders>
              <w:bottom w:val="single" w:sz="4" w:space="0" w:color="FFFFFF" w:themeColor="background1"/>
            </w:tcBorders>
            <w:shd w:val="solid" w:color="F3F3F3" w:fill="auto"/>
            <w:vAlign w:val="center"/>
          </w:tcPr>
          <w:p w:rsidR="00597B45" w:rsidRPr="00FE665B" w:rsidRDefault="00597B45" w:rsidP="00597B45">
            <w:pPr>
              <w:pStyle w:val="070-TabelaPadro"/>
            </w:pPr>
            <w:bookmarkStart w:id="9497" w:name="BBTRI06AA006"/>
            <w:bookmarkEnd w:id="9497"/>
            <w:r>
              <w:t>3.916.159</w:t>
            </w:r>
          </w:p>
        </w:tc>
        <w:tc>
          <w:tcPr>
            <w:tcW w:w="1446" w:type="dxa"/>
            <w:tcBorders>
              <w:bottom w:val="single" w:sz="4" w:space="0" w:color="FFFFFF" w:themeColor="background1"/>
            </w:tcBorders>
            <w:shd w:val="solid" w:color="F3F3F3" w:fill="auto"/>
          </w:tcPr>
          <w:p w:rsidR="00597B45" w:rsidRPr="00B37B3E" w:rsidRDefault="00597B45" w:rsidP="00597B45">
            <w:pPr>
              <w:spacing w:before="40" w:after="40" w:line="240" w:lineRule="auto"/>
              <w:jc w:val="right"/>
              <w:rPr>
                <w:rFonts w:ascii="BancoDoBrasil Textos" w:hAnsi="BancoDoBrasil Textos"/>
                <w:sz w:val="14"/>
                <w:szCs w:val="14"/>
              </w:rPr>
            </w:pPr>
            <w:bookmarkStart w:id="9498" w:name="BBTRI06AB006"/>
            <w:bookmarkEnd w:id="9498"/>
            <w:r w:rsidRPr="00B37B3E">
              <w:rPr>
                <w:rFonts w:ascii="BancoDoBrasil Textos" w:hAnsi="BancoDoBrasil Textos"/>
                <w:sz w:val="14"/>
                <w:szCs w:val="14"/>
              </w:rPr>
              <w:t>590.036</w:t>
            </w:r>
          </w:p>
        </w:tc>
        <w:tc>
          <w:tcPr>
            <w:tcW w:w="1446" w:type="dxa"/>
            <w:tcBorders>
              <w:bottom w:val="single" w:sz="4" w:space="0" w:color="FFFFFF" w:themeColor="background1"/>
            </w:tcBorders>
            <w:shd w:val="solid" w:color="F3F3F3" w:fill="auto"/>
          </w:tcPr>
          <w:p w:rsidR="00597B45" w:rsidRPr="00B37B3E" w:rsidRDefault="00597B45" w:rsidP="00597B45">
            <w:pPr>
              <w:spacing w:before="40" w:after="40" w:line="240" w:lineRule="auto"/>
              <w:jc w:val="right"/>
              <w:rPr>
                <w:rFonts w:ascii="BancoDoBrasil Textos" w:hAnsi="BancoDoBrasil Textos"/>
                <w:sz w:val="14"/>
                <w:szCs w:val="14"/>
              </w:rPr>
            </w:pPr>
            <w:r>
              <w:rPr>
                <w:rFonts w:ascii="BancoDoBrasil Textos" w:hAnsi="BancoDoBrasil Textos"/>
                <w:sz w:val="14"/>
                <w:szCs w:val="14"/>
              </w:rPr>
              <w:t>(</w:t>
            </w:r>
            <w:r w:rsidRPr="00B37B3E">
              <w:rPr>
                <w:rFonts w:ascii="BancoDoBrasil Textos" w:hAnsi="BancoDoBrasil Textos"/>
                <w:sz w:val="14"/>
                <w:szCs w:val="14"/>
              </w:rPr>
              <w:t>113.009</w:t>
            </w:r>
            <w:r>
              <w:rPr>
                <w:rFonts w:ascii="BancoDoBrasil Textos" w:hAnsi="BancoDoBrasil Textos"/>
                <w:sz w:val="14"/>
                <w:szCs w:val="14"/>
              </w:rPr>
              <w:t>)</w:t>
            </w:r>
          </w:p>
        </w:tc>
        <w:tc>
          <w:tcPr>
            <w:tcW w:w="1446" w:type="dxa"/>
            <w:tcBorders>
              <w:bottom w:val="single" w:sz="4" w:space="0" w:color="FFFFFF" w:themeColor="background1"/>
            </w:tcBorders>
            <w:shd w:val="solid" w:color="F3F3F3" w:fill="auto"/>
          </w:tcPr>
          <w:p w:rsidR="00597B45" w:rsidRPr="00B37B3E" w:rsidRDefault="00597B45" w:rsidP="00597B45">
            <w:pPr>
              <w:spacing w:before="40" w:after="40" w:line="240" w:lineRule="auto"/>
              <w:jc w:val="right"/>
              <w:rPr>
                <w:rFonts w:ascii="BancoDoBrasil Textos" w:hAnsi="BancoDoBrasil Textos"/>
                <w:sz w:val="14"/>
                <w:szCs w:val="14"/>
              </w:rPr>
            </w:pPr>
            <w:r w:rsidRPr="00B37B3E">
              <w:rPr>
                <w:rFonts w:ascii="BancoDoBrasil Textos" w:hAnsi="BancoDoBrasil Textos"/>
                <w:sz w:val="14"/>
                <w:szCs w:val="14"/>
              </w:rPr>
              <w:t>4.393.186</w:t>
            </w:r>
          </w:p>
        </w:tc>
      </w:tr>
      <w:tr w:rsidR="00597B45" w:rsidRPr="00FE665B" w:rsidTr="003F13F8">
        <w:trPr>
          <w:cantSplit/>
        </w:trPr>
        <w:tc>
          <w:tcPr>
            <w:tcW w:w="3969" w:type="dxa"/>
            <w:tcBorders>
              <w:bottom w:val="single" w:sz="4" w:space="0" w:color="FFFFFF" w:themeColor="background1"/>
            </w:tcBorders>
            <w:shd w:val="solid" w:color="E6E6E6" w:fill="auto"/>
            <w:vAlign w:val="center"/>
          </w:tcPr>
          <w:p w:rsidR="00597B45" w:rsidRPr="00FE665B" w:rsidRDefault="00597B45" w:rsidP="00597B45">
            <w:pPr>
              <w:pStyle w:val="070-TabelaPadro"/>
              <w:jc w:val="left"/>
            </w:pPr>
            <w:bookmarkStart w:id="9499" w:name="BBTRI0600007" w:colFirst="0" w:colLast="0"/>
            <w:bookmarkEnd w:id="9496"/>
            <w:r>
              <w:t>CSLL escriturada a 18% (MP n.º 2.158/2001)</w:t>
            </w:r>
          </w:p>
        </w:tc>
        <w:tc>
          <w:tcPr>
            <w:tcW w:w="1446" w:type="dxa"/>
            <w:tcBorders>
              <w:bottom w:val="single" w:sz="4" w:space="0" w:color="FFFFFF" w:themeColor="background1"/>
            </w:tcBorders>
            <w:shd w:val="solid" w:color="E6E6E6" w:fill="auto"/>
            <w:vAlign w:val="center"/>
          </w:tcPr>
          <w:p w:rsidR="00597B45" w:rsidRPr="00FE665B" w:rsidRDefault="00597B45" w:rsidP="00597B45">
            <w:pPr>
              <w:pStyle w:val="070-TabelaPadro"/>
            </w:pPr>
            <w:bookmarkStart w:id="9500" w:name="BBTRI06AA007"/>
            <w:bookmarkEnd w:id="9500"/>
            <w:r>
              <w:t>636.538</w:t>
            </w:r>
          </w:p>
        </w:tc>
        <w:tc>
          <w:tcPr>
            <w:tcW w:w="1446" w:type="dxa"/>
            <w:tcBorders>
              <w:bottom w:val="single" w:sz="4" w:space="0" w:color="FFFFFF" w:themeColor="background1"/>
            </w:tcBorders>
            <w:shd w:val="solid" w:color="E6E6E6" w:fill="auto"/>
          </w:tcPr>
          <w:p w:rsidR="00597B45" w:rsidRPr="002818D6" w:rsidRDefault="00597B45" w:rsidP="00597B45">
            <w:pPr>
              <w:spacing w:before="40" w:after="40" w:line="240" w:lineRule="auto"/>
              <w:jc w:val="right"/>
              <w:rPr>
                <w:rFonts w:ascii="BancoDoBrasil Textos" w:hAnsi="BancoDoBrasil Textos"/>
                <w:sz w:val="14"/>
                <w:szCs w:val="14"/>
              </w:rPr>
            </w:pPr>
            <w:bookmarkStart w:id="9501" w:name="BBTRI06AB007"/>
            <w:bookmarkEnd w:id="9501"/>
            <w:r w:rsidRPr="002818D6">
              <w:rPr>
                <w:rFonts w:ascii="BancoDoBrasil Textos" w:hAnsi="BancoDoBrasil Textos"/>
                <w:sz w:val="14"/>
                <w:szCs w:val="14"/>
              </w:rPr>
              <w:t>--</w:t>
            </w:r>
          </w:p>
        </w:tc>
        <w:tc>
          <w:tcPr>
            <w:tcW w:w="1446" w:type="dxa"/>
            <w:tcBorders>
              <w:bottom w:val="single" w:sz="4" w:space="0" w:color="FFFFFF" w:themeColor="background1"/>
            </w:tcBorders>
            <w:shd w:val="solid" w:color="E6E6E6" w:fill="auto"/>
          </w:tcPr>
          <w:p w:rsidR="00597B45" w:rsidRPr="002818D6" w:rsidRDefault="00597B45" w:rsidP="00597B45">
            <w:pPr>
              <w:spacing w:before="40" w:after="40" w:line="240" w:lineRule="auto"/>
              <w:jc w:val="right"/>
              <w:rPr>
                <w:rFonts w:ascii="BancoDoBrasil Textos" w:hAnsi="BancoDoBrasil Textos"/>
                <w:sz w:val="14"/>
                <w:szCs w:val="14"/>
              </w:rPr>
            </w:pPr>
            <w:r w:rsidRPr="002818D6">
              <w:rPr>
                <w:rFonts w:ascii="BancoDoBrasil Textos" w:hAnsi="BancoDoBrasil Textos"/>
                <w:sz w:val="14"/>
                <w:szCs w:val="14"/>
              </w:rPr>
              <w:t>--</w:t>
            </w:r>
          </w:p>
        </w:tc>
        <w:tc>
          <w:tcPr>
            <w:tcW w:w="1446" w:type="dxa"/>
            <w:tcBorders>
              <w:bottom w:val="single" w:sz="4" w:space="0" w:color="FFFFFF" w:themeColor="background1"/>
            </w:tcBorders>
            <w:shd w:val="solid" w:color="E6E6E6" w:fill="auto"/>
          </w:tcPr>
          <w:p w:rsidR="00597B45" w:rsidRPr="002818D6" w:rsidRDefault="00597B45" w:rsidP="00597B45">
            <w:pPr>
              <w:spacing w:before="40" w:after="40" w:line="240" w:lineRule="auto"/>
              <w:jc w:val="right"/>
              <w:rPr>
                <w:rFonts w:ascii="BancoDoBrasil Textos" w:hAnsi="BancoDoBrasil Textos"/>
                <w:sz w:val="14"/>
                <w:szCs w:val="14"/>
              </w:rPr>
            </w:pPr>
            <w:r w:rsidRPr="002818D6">
              <w:rPr>
                <w:rFonts w:ascii="BancoDoBrasil Textos" w:hAnsi="BancoDoBrasil Textos"/>
                <w:sz w:val="14"/>
                <w:szCs w:val="14"/>
              </w:rPr>
              <w:t>636.538</w:t>
            </w:r>
          </w:p>
        </w:tc>
      </w:tr>
      <w:tr w:rsidR="00597B45" w:rsidRPr="00FE665B" w:rsidTr="003F13F8">
        <w:trPr>
          <w:cantSplit/>
        </w:trPr>
        <w:tc>
          <w:tcPr>
            <w:tcW w:w="3969" w:type="dxa"/>
            <w:tcBorders>
              <w:bottom w:val="single" w:sz="4" w:space="0" w:color="FFFFFF" w:themeColor="background1"/>
            </w:tcBorders>
            <w:shd w:val="solid" w:color="F3F3F3" w:fill="auto"/>
            <w:vAlign w:val="center"/>
          </w:tcPr>
          <w:p w:rsidR="00597B45" w:rsidRPr="00FE665B" w:rsidRDefault="00597B45" w:rsidP="00597B45">
            <w:pPr>
              <w:pStyle w:val="070-TabelaPadro"/>
              <w:jc w:val="left"/>
            </w:pPr>
            <w:bookmarkStart w:id="9502" w:name="BBTRI0600009" w:colFirst="0" w:colLast="0"/>
            <w:bookmarkEnd w:id="9499"/>
            <w:r>
              <w:t>Prejuízo fiscal/Superveniência de depreciação</w:t>
            </w:r>
          </w:p>
        </w:tc>
        <w:tc>
          <w:tcPr>
            <w:tcW w:w="1446" w:type="dxa"/>
            <w:tcBorders>
              <w:bottom w:val="single" w:sz="4" w:space="0" w:color="FFFFFF" w:themeColor="background1"/>
            </w:tcBorders>
            <w:shd w:val="solid" w:color="F3F3F3" w:fill="auto"/>
            <w:vAlign w:val="center"/>
          </w:tcPr>
          <w:p w:rsidR="00597B45" w:rsidRPr="00FE665B" w:rsidRDefault="00597B45" w:rsidP="00597B45">
            <w:pPr>
              <w:pStyle w:val="070-TabelaPadro"/>
            </w:pPr>
            <w:bookmarkStart w:id="9503" w:name="BBTRI06AA009"/>
            <w:bookmarkEnd w:id="9503"/>
            <w:r>
              <w:t>34.399</w:t>
            </w:r>
          </w:p>
        </w:tc>
        <w:tc>
          <w:tcPr>
            <w:tcW w:w="1446" w:type="dxa"/>
            <w:tcBorders>
              <w:bottom w:val="single" w:sz="4" w:space="0" w:color="FFFFFF" w:themeColor="background1"/>
            </w:tcBorders>
            <w:shd w:val="solid" w:color="F3F3F3" w:fill="auto"/>
          </w:tcPr>
          <w:p w:rsidR="00597B45" w:rsidRPr="002818D6" w:rsidRDefault="00597B45" w:rsidP="00597B45">
            <w:pPr>
              <w:spacing w:before="40" w:after="40" w:line="240" w:lineRule="auto"/>
              <w:jc w:val="right"/>
              <w:rPr>
                <w:rFonts w:ascii="BancoDoBrasil Textos" w:hAnsi="BancoDoBrasil Textos"/>
                <w:sz w:val="14"/>
                <w:szCs w:val="14"/>
              </w:rPr>
            </w:pPr>
            <w:bookmarkStart w:id="9504" w:name="BBTRI06AB009"/>
            <w:bookmarkEnd w:id="9504"/>
            <w:r w:rsidRPr="002818D6">
              <w:rPr>
                <w:rFonts w:ascii="BancoDoBrasil Textos" w:hAnsi="BancoDoBrasil Textos"/>
                <w:sz w:val="14"/>
                <w:szCs w:val="14"/>
              </w:rPr>
              <w:t>--</w:t>
            </w:r>
          </w:p>
        </w:tc>
        <w:tc>
          <w:tcPr>
            <w:tcW w:w="1446" w:type="dxa"/>
            <w:tcBorders>
              <w:bottom w:val="single" w:sz="4" w:space="0" w:color="FFFFFF" w:themeColor="background1"/>
            </w:tcBorders>
            <w:shd w:val="solid" w:color="F3F3F3" w:fill="auto"/>
          </w:tcPr>
          <w:p w:rsidR="00597B45" w:rsidRPr="002818D6" w:rsidRDefault="00597B45" w:rsidP="00597B45">
            <w:pPr>
              <w:spacing w:before="40" w:after="40" w:line="240" w:lineRule="auto"/>
              <w:jc w:val="right"/>
              <w:rPr>
                <w:rFonts w:ascii="BancoDoBrasil Textos" w:hAnsi="BancoDoBrasil Textos"/>
                <w:sz w:val="14"/>
                <w:szCs w:val="14"/>
              </w:rPr>
            </w:pPr>
            <w:r w:rsidRPr="002818D6">
              <w:rPr>
                <w:rFonts w:ascii="BancoDoBrasil Textos" w:hAnsi="BancoDoBrasil Textos"/>
                <w:sz w:val="14"/>
                <w:szCs w:val="14"/>
              </w:rPr>
              <w:t>(3.188)</w:t>
            </w:r>
          </w:p>
        </w:tc>
        <w:tc>
          <w:tcPr>
            <w:tcW w:w="1446" w:type="dxa"/>
            <w:tcBorders>
              <w:bottom w:val="single" w:sz="4" w:space="0" w:color="FFFFFF" w:themeColor="background1"/>
            </w:tcBorders>
            <w:shd w:val="solid" w:color="F3F3F3" w:fill="auto"/>
          </w:tcPr>
          <w:p w:rsidR="00597B45" w:rsidRPr="002818D6" w:rsidRDefault="00597B45" w:rsidP="00597B45">
            <w:pPr>
              <w:spacing w:before="40" w:after="40" w:line="240" w:lineRule="auto"/>
              <w:jc w:val="right"/>
              <w:rPr>
                <w:rFonts w:ascii="BancoDoBrasil Textos" w:hAnsi="BancoDoBrasil Textos"/>
                <w:sz w:val="14"/>
                <w:szCs w:val="14"/>
              </w:rPr>
            </w:pPr>
            <w:r w:rsidRPr="002818D6">
              <w:rPr>
                <w:rFonts w:ascii="BancoDoBrasil Textos" w:hAnsi="BancoDoBrasil Textos"/>
                <w:sz w:val="14"/>
                <w:szCs w:val="14"/>
              </w:rPr>
              <w:t>31.211</w:t>
            </w:r>
          </w:p>
        </w:tc>
      </w:tr>
      <w:tr w:rsidR="00597B45" w:rsidRPr="00FE665B" w:rsidTr="003F13F8">
        <w:trPr>
          <w:cantSplit/>
        </w:trPr>
        <w:tc>
          <w:tcPr>
            <w:tcW w:w="3969" w:type="dxa"/>
            <w:tcBorders>
              <w:bottom w:val="single" w:sz="4" w:space="0" w:color="FFFFFF" w:themeColor="background1"/>
            </w:tcBorders>
            <w:shd w:val="solid" w:color="E6E6E6" w:fill="auto"/>
            <w:vAlign w:val="center"/>
          </w:tcPr>
          <w:p w:rsidR="00597B45" w:rsidRPr="00FE665B" w:rsidRDefault="00597B45" w:rsidP="00597B45">
            <w:pPr>
              <w:pStyle w:val="070-TabelaPadro"/>
              <w:jc w:val="left"/>
            </w:pPr>
            <w:bookmarkStart w:id="9505" w:name="BBTRI0600008" w:colFirst="0" w:colLast="0"/>
            <w:bookmarkEnd w:id="9502"/>
            <w:r>
              <w:t>Prejuízo fiscal/Base negativa</w:t>
            </w:r>
          </w:p>
        </w:tc>
        <w:tc>
          <w:tcPr>
            <w:tcW w:w="1446" w:type="dxa"/>
            <w:tcBorders>
              <w:bottom w:val="single" w:sz="4" w:space="0" w:color="FFFFFF" w:themeColor="background1"/>
            </w:tcBorders>
            <w:shd w:val="solid" w:color="E6E6E6" w:fill="auto"/>
            <w:vAlign w:val="center"/>
          </w:tcPr>
          <w:p w:rsidR="00597B45" w:rsidRPr="00FE665B" w:rsidRDefault="00597B45" w:rsidP="00597B45">
            <w:pPr>
              <w:pStyle w:val="070-TabelaPadro"/>
            </w:pPr>
            <w:bookmarkStart w:id="9506" w:name="BBTRI06AA008"/>
            <w:bookmarkEnd w:id="9506"/>
            <w:r>
              <w:t>2.313.163</w:t>
            </w:r>
          </w:p>
        </w:tc>
        <w:tc>
          <w:tcPr>
            <w:tcW w:w="1446" w:type="dxa"/>
            <w:tcBorders>
              <w:bottom w:val="single" w:sz="4" w:space="0" w:color="FFFFFF" w:themeColor="background1"/>
            </w:tcBorders>
            <w:shd w:val="solid" w:color="E6E6E6" w:fill="auto"/>
          </w:tcPr>
          <w:p w:rsidR="00597B45" w:rsidRPr="002818D6" w:rsidRDefault="00597B45" w:rsidP="00597B45">
            <w:pPr>
              <w:spacing w:before="40" w:after="40" w:line="240" w:lineRule="auto"/>
              <w:jc w:val="right"/>
              <w:rPr>
                <w:rFonts w:ascii="BancoDoBrasil Textos" w:hAnsi="BancoDoBrasil Textos"/>
                <w:sz w:val="14"/>
                <w:szCs w:val="14"/>
              </w:rPr>
            </w:pPr>
            <w:bookmarkStart w:id="9507" w:name="BBTRI06AB008"/>
            <w:bookmarkEnd w:id="9507"/>
            <w:r w:rsidRPr="002818D6">
              <w:rPr>
                <w:rFonts w:ascii="BancoDoBrasil Textos" w:hAnsi="BancoDoBrasil Textos"/>
                <w:sz w:val="14"/>
                <w:szCs w:val="14"/>
              </w:rPr>
              <w:t>823.764</w:t>
            </w:r>
          </w:p>
        </w:tc>
        <w:tc>
          <w:tcPr>
            <w:tcW w:w="1446" w:type="dxa"/>
            <w:tcBorders>
              <w:bottom w:val="single" w:sz="4" w:space="0" w:color="FFFFFF" w:themeColor="background1"/>
            </w:tcBorders>
            <w:shd w:val="solid" w:color="E6E6E6" w:fill="auto"/>
          </w:tcPr>
          <w:p w:rsidR="00597B45" w:rsidRPr="002818D6" w:rsidRDefault="00597B45" w:rsidP="00597B45">
            <w:pPr>
              <w:spacing w:before="40" w:after="40" w:line="240" w:lineRule="auto"/>
              <w:jc w:val="right"/>
              <w:rPr>
                <w:rFonts w:ascii="BancoDoBrasil Textos" w:hAnsi="BancoDoBrasil Textos"/>
                <w:sz w:val="14"/>
                <w:szCs w:val="14"/>
              </w:rPr>
            </w:pPr>
            <w:r w:rsidRPr="002818D6">
              <w:rPr>
                <w:rFonts w:ascii="BancoDoBrasil Textos" w:hAnsi="BancoDoBrasil Textos"/>
                <w:sz w:val="14"/>
                <w:szCs w:val="14"/>
              </w:rPr>
              <w:t>(889.046)</w:t>
            </w:r>
          </w:p>
        </w:tc>
        <w:tc>
          <w:tcPr>
            <w:tcW w:w="1446" w:type="dxa"/>
            <w:tcBorders>
              <w:bottom w:val="single" w:sz="4" w:space="0" w:color="FFFFFF" w:themeColor="background1"/>
            </w:tcBorders>
            <w:shd w:val="solid" w:color="E6E6E6" w:fill="auto"/>
          </w:tcPr>
          <w:p w:rsidR="00597B45" w:rsidRPr="002818D6" w:rsidRDefault="00597B45" w:rsidP="00597B45">
            <w:pPr>
              <w:spacing w:before="40" w:after="40" w:line="240" w:lineRule="auto"/>
              <w:jc w:val="right"/>
              <w:rPr>
                <w:rFonts w:ascii="BancoDoBrasil Textos" w:hAnsi="BancoDoBrasil Textos"/>
                <w:sz w:val="14"/>
                <w:szCs w:val="14"/>
              </w:rPr>
            </w:pPr>
            <w:r w:rsidRPr="002818D6">
              <w:rPr>
                <w:rFonts w:ascii="BancoDoBrasil Textos" w:hAnsi="BancoDoBrasil Textos"/>
                <w:sz w:val="14"/>
                <w:szCs w:val="14"/>
              </w:rPr>
              <w:t>2.247.881</w:t>
            </w:r>
          </w:p>
        </w:tc>
      </w:tr>
      <w:tr w:rsidR="00597B45" w:rsidRPr="00FE665B" w:rsidTr="003F13F8">
        <w:trPr>
          <w:cantSplit/>
        </w:trPr>
        <w:tc>
          <w:tcPr>
            <w:tcW w:w="3969" w:type="dxa"/>
            <w:tcBorders>
              <w:bottom w:val="single" w:sz="4" w:space="0" w:color="FFFFFF" w:themeColor="background1"/>
            </w:tcBorders>
            <w:shd w:val="solid" w:color="F3F3F3" w:fill="auto"/>
            <w:vAlign w:val="center"/>
          </w:tcPr>
          <w:p w:rsidR="00597B45" w:rsidRPr="00FE665B" w:rsidRDefault="00597B45" w:rsidP="00597B45">
            <w:pPr>
              <w:pStyle w:val="070-TabelaPadro"/>
              <w:jc w:val="left"/>
              <w:rPr>
                <w:b/>
              </w:rPr>
            </w:pPr>
            <w:bookmarkStart w:id="9508" w:name="BBTRI0600010" w:colFirst="0" w:colLast="0"/>
            <w:bookmarkEnd w:id="9505"/>
            <w:r>
              <w:rPr>
                <w:b/>
              </w:rPr>
              <w:t>Total dos Ativos Fiscais Diferidos</w:t>
            </w:r>
          </w:p>
        </w:tc>
        <w:tc>
          <w:tcPr>
            <w:tcW w:w="1446" w:type="dxa"/>
            <w:tcBorders>
              <w:bottom w:val="single" w:sz="4" w:space="0" w:color="FFFFFF" w:themeColor="background1"/>
            </w:tcBorders>
            <w:shd w:val="solid" w:color="F3F3F3" w:fill="auto"/>
            <w:vAlign w:val="center"/>
          </w:tcPr>
          <w:p w:rsidR="00597B45" w:rsidRPr="00FE665B" w:rsidRDefault="00597B45" w:rsidP="00597B45">
            <w:pPr>
              <w:pStyle w:val="070-TabelaPadro"/>
              <w:rPr>
                <w:b/>
              </w:rPr>
            </w:pPr>
            <w:bookmarkStart w:id="9509" w:name="BBTRI06AA010"/>
            <w:bookmarkEnd w:id="9509"/>
            <w:r>
              <w:rPr>
                <w:b/>
              </w:rPr>
              <w:t>58.142.575</w:t>
            </w:r>
          </w:p>
        </w:tc>
        <w:tc>
          <w:tcPr>
            <w:tcW w:w="1446" w:type="dxa"/>
            <w:tcBorders>
              <w:bottom w:val="single" w:sz="4" w:space="0" w:color="FFFFFF" w:themeColor="background1"/>
            </w:tcBorders>
            <w:shd w:val="solid" w:color="F3F3F3" w:fill="auto"/>
          </w:tcPr>
          <w:p w:rsidR="00597B45" w:rsidRPr="00B37B3E" w:rsidRDefault="00597B45" w:rsidP="00597B45">
            <w:pPr>
              <w:spacing w:before="40" w:after="40" w:line="240" w:lineRule="auto"/>
              <w:jc w:val="right"/>
              <w:rPr>
                <w:rFonts w:ascii="BancoDoBrasil Textos" w:hAnsi="BancoDoBrasil Textos"/>
                <w:b/>
                <w:sz w:val="14"/>
                <w:szCs w:val="14"/>
              </w:rPr>
            </w:pPr>
            <w:bookmarkStart w:id="9510" w:name="BBTRI06AB010"/>
            <w:bookmarkEnd w:id="9510"/>
            <w:r w:rsidRPr="00B37B3E">
              <w:rPr>
                <w:rFonts w:ascii="BancoDoBrasil Textos" w:hAnsi="BancoDoBrasil Textos"/>
                <w:b/>
                <w:sz w:val="14"/>
                <w:szCs w:val="14"/>
              </w:rPr>
              <w:t>11.545.165</w:t>
            </w:r>
          </w:p>
        </w:tc>
        <w:tc>
          <w:tcPr>
            <w:tcW w:w="1446" w:type="dxa"/>
            <w:tcBorders>
              <w:bottom w:val="single" w:sz="4" w:space="0" w:color="FFFFFF" w:themeColor="background1"/>
            </w:tcBorders>
            <w:shd w:val="solid" w:color="F3F3F3" w:fill="auto"/>
          </w:tcPr>
          <w:p w:rsidR="00597B45" w:rsidRPr="00B37B3E" w:rsidRDefault="00597B45" w:rsidP="00597B45">
            <w:pPr>
              <w:spacing w:before="40" w:after="40" w:line="240" w:lineRule="auto"/>
              <w:jc w:val="right"/>
              <w:rPr>
                <w:rFonts w:ascii="BancoDoBrasil Textos" w:hAnsi="BancoDoBrasil Textos"/>
                <w:b/>
                <w:sz w:val="14"/>
                <w:szCs w:val="14"/>
              </w:rPr>
            </w:pPr>
            <w:r w:rsidRPr="00B37B3E">
              <w:rPr>
                <w:rFonts w:ascii="BancoDoBrasil Textos" w:hAnsi="BancoDoBrasil Textos"/>
                <w:b/>
                <w:sz w:val="14"/>
                <w:szCs w:val="14"/>
              </w:rPr>
              <w:t>(9.873.723)</w:t>
            </w:r>
          </w:p>
        </w:tc>
        <w:tc>
          <w:tcPr>
            <w:tcW w:w="1446" w:type="dxa"/>
            <w:tcBorders>
              <w:bottom w:val="single" w:sz="4" w:space="0" w:color="FFFFFF" w:themeColor="background1"/>
            </w:tcBorders>
            <w:shd w:val="solid" w:color="F3F3F3" w:fill="auto"/>
          </w:tcPr>
          <w:p w:rsidR="00597B45" w:rsidRPr="00B37B3E" w:rsidRDefault="00597B45" w:rsidP="00597B45">
            <w:pPr>
              <w:spacing w:before="40" w:after="40" w:line="240" w:lineRule="auto"/>
              <w:jc w:val="right"/>
              <w:rPr>
                <w:rFonts w:ascii="BancoDoBrasil Textos" w:hAnsi="BancoDoBrasil Textos"/>
                <w:b/>
                <w:sz w:val="14"/>
                <w:szCs w:val="14"/>
              </w:rPr>
            </w:pPr>
            <w:r w:rsidRPr="00B37B3E">
              <w:rPr>
                <w:rFonts w:ascii="BancoDoBrasil Textos" w:hAnsi="BancoDoBrasil Textos"/>
                <w:b/>
                <w:sz w:val="14"/>
                <w:szCs w:val="14"/>
              </w:rPr>
              <w:t>59.814.017</w:t>
            </w:r>
          </w:p>
        </w:tc>
      </w:tr>
      <w:tr w:rsidR="00597B45" w:rsidRPr="00FE665B" w:rsidTr="003F13F8">
        <w:trPr>
          <w:cantSplit/>
        </w:trPr>
        <w:tc>
          <w:tcPr>
            <w:tcW w:w="3969" w:type="dxa"/>
            <w:tcBorders>
              <w:bottom w:val="single" w:sz="4" w:space="0" w:color="FFFFFF" w:themeColor="background1"/>
            </w:tcBorders>
            <w:shd w:val="solid" w:color="E6E6E6" w:fill="auto"/>
            <w:vAlign w:val="center"/>
          </w:tcPr>
          <w:p w:rsidR="00597B45" w:rsidRPr="00FE665B" w:rsidRDefault="00597B45" w:rsidP="00597B45">
            <w:pPr>
              <w:pStyle w:val="070-TabelaPadro"/>
              <w:jc w:val="left"/>
            </w:pPr>
            <w:bookmarkStart w:id="9511" w:name="BBTRI0600011" w:colFirst="0" w:colLast="0"/>
            <w:bookmarkEnd w:id="9508"/>
            <w:r>
              <w:t>Imposto de Renda</w:t>
            </w:r>
          </w:p>
        </w:tc>
        <w:tc>
          <w:tcPr>
            <w:tcW w:w="1446" w:type="dxa"/>
            <w:tcBorders>
              <w:bottom w:val="single" w:sz="4" w:space="0" w:color="FFFFFF" w:themeColor="background1"/>
            </w:tcBorders>
            <w:shd w:val="solid" w:color="E6E6E6" w:fill="auto"/>
            <w:vAlign w:val="center"/>
          </w:tcPr>
          <w:p w:rsidR="00597B45" w:rsidRPr="00FE665B" w:rsidRDefault="00597B45" w:rsidP="00597B45">
            <w:pPr>
              <w:pStyle w:val="070-TabelaPadro"/>
            </w:pPr>
            <w:bookmarkStart w:id="9512" w:name="BBTRI06AA011"/>
            <w:bookmarkEnd w:id="9512"/>
            <w:r>
              <w:t>32.162.809</w:t>
            </w:r>
          </w:p>
        </w:tc>
        <w:tc>
          <w:tcPr>
            <w:tcW w:w="1446" w:type="dxa"/>
            <w:tcBorders>
              <w:bottom w:val="single" w:sz="4" w:space="0" w:color="FFFFFF" w:themeColor="background1"/>
            </w:tcBorders>
            <w:shd w:val="solid" w:color="E6E6E6" w:fill="auto"/>
          </w:tcPr>
          <w:p w:rsidR="00597B45" w:rsidRPr="00B37B3E" w:rsidRDefault="00597B45" w:rsidP="00597B45">
            <w:pPr>
              <w:spacing w:before="40" w:after="40" w:line="240" w:lineRule="auto"/>
              <w:jc w:val="right"/>
              <w:rPr>
                <w:rFonts w:ascii="BancoDoBrasil Textos" w:hAnsi="BancoDoBrasil Textos"/>
                <w:sz w:val="14"/>
                <w:szCs w:val="14"/>
              </w:rPr>
            </w:pPr>
            <w:bookmarkStart w:id="9513" w:name="BBTRI06AB011"/>
            <w:bookmarkEnd w:id="9513"/>
            <w:r w:rsidRPr="00B37B3E">
              <w:rPr>
                <w:rFonts w:ascii="BancoDoBrasil Textos" w:hAnsi="BancoDoBrasil Textos"/>
                <w:sz w:val="14"/>
                <w:szCs w:val="14"/>
              </w:rPr>
              <w:t>4.953.230</w:t>
            </w:r>
          </w:p>
        </w:tc>
        <w:tc>
          <w:tcPr>
            <w:tcW w:w="1446" w:type="dxa"/>
            <w:tcBorders>
              <w:bottom w:val="single" w:sz="4" w:space="0" w:color="FFFFFF" w:themeColor="background1"/>
            </w:tcBorders>
            <w:shd w:val="solid" w:color="E6E6E6" w:fill="auto"/>
          </w:tcPr>
          <w:p w:rsidR="00597B45" w:rsidRPr="00B37B3E" w:rsidRDefault="00597B45" w:rsidP="00597B45">
            <w:pPr>
              <w:spacing w:before="40" w:after="40" w:line="240" w:lineRule="auto"/>
              <w:jc w:val="right"/>
              <w:rPr>
                <w:rFonts w:ascii="BancoDoBrasil Textos" w:hAnsi="BancoDoBrasil Textos"/>
                <w:sz w:val="14"/>
                <w:szCs w:val="14"/>
              </w:rPr>
            </w:pPr>
            <w:r w:rsidRPr="00B37B3E">
              <w:rPr>
                <w:rFonts w:ascii="BancoDoBrasil Textos" w:hAnsi="BancoDoBrasil Textos"/>
                <w:sz w:val="14"/>
                <w:szCs w:val="14"/>
              </w:rPr>
              <w:t>(5.192.993)</w:t>
            </w:r>
          </w:p>
        </w:tc>
        <w:tc>
          <w:tcPr>
            <w:tcW w:w="1446" w:type="dxa"/>
            <w:tcBorders>
              <w:bottom w:val="single" w:sz="4" w:space="0" w:color="FFFFFF" w:themeColor="background1"/>
            </w:tcBorders>
            <w:shd w:val="solid" w:color="E6E6E6" w:fill="auto"/>
          </w:tcPr>
          <w:p w:rsidR="00597B45" w:rsidRPr="00B37B3E" w:rsidRDefault="00597B45" w:rsidP="00597B45">
            <w:pPr>
              <w:spacing w:before="40" w:after="40" w:line="240" w:lineRule="auto"/>
              <w:jc w:val="right"/>
              <w:rPr>
                <w:rFonts w:ascii="BancoDoBrasil Textos" w:hAnsi="BancoDoBrasil Textos"/>
                <w:sz w:val="14"/>
                <w:szCs w:val="14"/>
              </w:rPr>
            </w:pPr>
            <w:r w:rsidRPr="00B37B3E">
              <w:rPr>
                <w:rFonts w:ascii="BancoDoBrasil Textos" w:hAnsi="BancoDoBrasil Textos"/>
                <w:sz w:val="14"/>
                <w:szCs w:val="14"/>
              </w:rPr>
              <w:t>31.923.046</w:t>
            </w:r>
          </w:p>
        </w:tc>
      </w:tr>
      <w:bookmarkEnd w:id="9511"/>
      <w:tr w:rsidR="00597B45" w:rsidRPr="00FE665B" w:rsidTr="003F13F8">
        <w:trPr>
          <w:cantSplit/>
        </w:trPr>
        <w:tc>
          <w:tcPr>
            <w:tcW w:w="3969" w:type="dxa"/>
            <w:tcBorders>
              <w:bottom w:val="single" w:sz="4" w:space="0" w:color="FFFFFF" w:themeColor="background1"/>
            </w:tcBorders>
            <w:shd w:val="solid" w:color="F3F3F3" w:fill="auto"/>
            <w:vAlign w:val="center"/>
          </w:tcPr>
          <w:p w:rsidR="00597B45" w:rsidRPr="00FE665B" w:rsidRDefault="00597B45" w:rsidP="00597B45">
            <w:pPr>
              <w:pStyle w:val="070-TabelaPadro"/>
              <w:jc w:val="left"/>
            </w:pPr>
            <w:r>
              <w:t>Contribuição Social</w:t>
            </w:r>
            <w:bookmarkStart w:id="9514" w:name="BBTRI0600012"/>
            <w:r w:rsidRPr="00FE665B">
              <w:rPr>
                <w:vertAlign w:val="superscript"/>
              </w:rPr>
              <w:t xml:space="preserve"> (1)</w:t>
            </w:r>
            <w:bookmarkEnd w:id="9514"/>
          </w:p>
        </w:tc>
        <w:tc>
          <w:tcPr>
            <w:tcW w:w="1446" w:type="dxa"/>
            <w:tcBorders>
              <w:bottom w:val="single" w:sz="4" w:space="0" w:color="FFFFFF" w:themeColor="background1"/>
            </w:tcBorders>
            <w:shd w:val="solid" w:color="F3F3F3" w:fill="auto"/>
            <w:vAlign w:val="center"/>
          </w:tcPr>
          <w:p w:rsidR="00597B45" w:rsidRPr="00FE665B" w:rsidRDefault="00597B45" w:rsidP="00597B45">
            <w:pPr>
              <w:pStyle w:val="070-TabelaPadro"/>
            </w:pPr>
            <w:bookmarkStart w:id="9515" w:name="BBTRI06AA012"/>
            <w:bookmarkEnd w:id="9515"/>
            <w:r>
              <w:t>25.872.142</w:t>
            </w:r>
          </w:p>
        </w:tc>
        <w:tc>
          <w:tcPr>
            <w:tcW w:w="1446" w:type="dxa"/>
            <w:tcBorders>
              <w:bottom w:val="single" w:sz="4" w:space="0" w:color="FFFFFF" w:themeColor="background1"/>
            </w:tcBorders>
            <w:shd w:val="solid" w:color="F3F3F3" w:fill="auto"/>
          </w:tcPr>
          <w:p w:rsidR="00597B45" w:rsidRPr="00B37B3E" w:rsidRDefault="00597B45" w:rsidP="00597B45">
            <w:pPr>
              <w:spacing w:before="40" w:after="40" w:line="240" w:lineRule="auto"/>
              <w:jc w:val="right"/>
              <w:rPr>
                <w:rFonts w:ascii="BancoDoBrasil Textos" w:hAnsi="BancoDoBrasil Textos"/>
                <w:sz w:val="14"/>
                <w:szCs w:val="14"/>
              </w:rPr>
            </w:pPr>
            <w:bookmarkStart w:id="9516" w:name="BBTRI06AB012"/>
            <w:bookmarkEnd w:id="9516"/>
            <w:r w:rsidRPr="00B37B3E">
              <w:rPr>
                <w:rFonts w:ascii="BancoDoBrasil Textos" w:hAnsi="BancoDoBrasil Textos"/>
                <w:sz w:val="14"/>
                <w:szCs w:val="14"/>
              </w:rPr>
              <w:t>6.513.177</w:t>
            </w:r>
          </w:p>
        </w:tc>
        <w:tc>
          <w:tcPr>
            <w:tcW w:w="1446" w:type="dxa"/>
            <w:tcBorders>
              <w:bottom w:val="single" w:sz="4" w:space="0" w:color="FFFFFF" w:themeColor="background1"/>
            </w:tcBorders>
            <w:shd w:val="solid" w:color="F3F3F3" w:fill="auto"/>
          </w:tcPr>
          <w:p w:rsidR="00597B45" w:rsidRPr="00B37B3E" w:rsidRDefault="00597B45" w:rsidP="00597B45">
            <w:pPr>
              <w:spacing w:before="40" w:after="40" w:line="240" w:lineRule="auto"/>
              <w:jc w:val="right"/>
              <w:rPr>
                <w:rFonts w:ascii="BancoDoBrasil Textos" w:hAnsi="BancoDoBrasil Textos"/>
                <w:sz w:val="14"/>
                <w:szCs w:val="14"/>
              </w:rPr>
            </w:pPr>
            <w:r w:rsidRPr="00B37B3E">
              <w:rPr>
                <w:rFonts w:ascii="BancoDoBrasil Textos" w:hAnsi="BancoDoBrasil Textos"/>
                <w:sz w:val="14"/>
                <w:szCs w:val="14"/>
              </w:rPr>
              <w:t>(4.660.498)</w:t>
            </w:r>
          </w:p>
        </w:tc>
        <w:tc>
          <w:tcPr>
            <w:tcW w:w="1446" w:type="dxa"/>
            <w:tcBorders>
              <w:bottom w:val="single" w:sz="4" w:space="0" w:color="FFFFFF" w:themeColor="background1"/>
            </w:tcBorders>
            <w:shd w:val="solid" w:color="F3F3F3" w:fill="auto"/>
          </w:tcPr>
          <w:p w:rsidR="00597B45" w:rsidRPr="00B37B3E" w:rsidRDefault="00597B45" w:rsidP="00597B45">
            <w:pPr>
              <w:spacing w:before="40" w:after="40" w:line="240" w:lineRule="auto"/>
              <w:jc w:val="right"/>
              <w:rPr>
                <w:rFonts w:ascii="BancoDoBrasil Textos" w:hAnsi="BancoDoBrasil Textos"/>
                <w:sz w:val="14"/>
                <w:szCs w:val="14"/>
              </w:rPr>
            </w:pPr>
            <w:r w:rsidRPr="00B37B3E">
              <w:rPr>
                <w:rFonts w:ascii="BancoDoBrasil Textos" w:hAnsi="BancoDoBrasil Textos"/>
                <w:sz w:val="14"/>
                <w:szCs w:val="14"/>
              </w:rPr>
              <w:t>27.724.821</w:t>
            </w:r>
          </w:p>
        </w:tc>
      </w:tr>
      <w:tr w:rsidR="00597B45" w:rsidRPr="00FE665B" w:rsidTr="003F13F8">
        <w:trPr>
          <w:cantSplit/>
        </w:trPr>
        <w:tc>
          <w:tcPr>
            <w:tcW w:w="3969" w:type="dxa"/>
            <w:tcBorders>
              <w:bottom w:val="single" w:sz="4" w:space="0" w:color="FFFFFF" w:themeColor="background1"/>
            </w:tcBorders>
            <w:shd w:val="solid" w:color="E6E6E6" w:fill="auto"/>
            <w:vAlign w:val="center"/>
          </w:tcPr>
          <w:p w:rsidR="00597B45" w:rsidRPr="00FE665B" w:rsidRDefault="00597B45" w:rsidP="00597B45">
            <w:pPr>
              <w:pStyle w:val="070-TabelaPadro"/>
              <w:jc w:val="left"/>
            </w:pPr>
            <w:bookmarkStart w:id="9517" w:name="BBTRI0600013" w:colFirst="0" w:colLast="0"/>
            <w:r>
              <w:t>Cofins</w:t>
            </w:r>
          </w:p>
        </w:tc>
        <w:tc>
          <w:tcPr>
            <w:tcW w:w="1446" w:type="dxa"/>
            <w:tcBorders>
              <w:bottom w:val="single" w:sz="4" w:space="0" w:color="FFFFFF" w:themeColor="background1"/>
            </w:tcBorders>
            <w:shd w:val="solid" w:color="E6E6E6" w:fill="auto"/>
            <w:vAlign w:val="center"/>
          </w:tcPr>
          <w:p w:rsidR="00597B45" w:rsidRPr="00FE665B" w:rsidRDefault="00597B45" w:rsidP="00597B45">
            <w:pPr>
              <w:pStyle w:val="070-TabelaPadro"/>
            </w:pPr>
            <w:bookmarkStart w:id="9518" w:name="BBTRI06AA013"/>
            <w:bookmarkEnd w:id="9518"/>
            <w:r>
              <w:t>92.580</w:t>
            </w:r>
          </w:p>
        </w:tc>
        <w:tc>
          <w:tcPr>
            <w:tcW w:w="1446" w:type="dxa"/>
            <w:tcBorders>
              <w:bottom w:val="single" w:sz="4" w:space="0" w:color="FFFFFF" w:themeColor="background1"/>
            </w:tcBorders>
            <w:shd w:val="solid" w:color="E6E6E6" w:fill="auto"/>
          </w:tcPr>
          <w:p w:rsidR="00597B45" w:rsidRPr="00B37B3E" w:rsidRDefault="00597B45" w:rsidP="00597B45">
            <w:pPr>
              <w:spacing w:before="40" w:after="40" w:line="240" w:lineRule="auto"/>
              <w:jc w:val="right"/>
              <w:rPr>
                <w:rFonts w:ascii="BancoDoBrasil Textos" w:hAnsi="BancoDoBrasil Textos"/>
                <w:sz w:val="14"/>
                <w:szCs w:val="14"/>
              </w:rPr>
            </w:pPr>
            <w:bookmarkStart w:id="9519" w:name="BBTRI06AB013"/>
            <w:bookmarkEnd w:id="9519"/>
            <w:r w:rsidRPr="00B37B3E">
              <w:rPr>
                <w:rFonts w:ascii="BancoDoBrasil Textos" w:hAnsi="BancoDoBrasil Textos"/>
                <w:sz w:val="14"/>
                <w:szCs w:val="14"/>
              </w:rPr>
              <w:t>67.749</w:t>
            </w:r>
          </w:p>
        </w:tc>
        <w:tc>
          <w:tcPr>
            <w:tcW w:w="1446" w:type="dxa"/>
            <w:tcBorders>
              <w:bottom w:val="single" w:sz="4" w:space="0" w:color="FFFFFF" w:themeColor="background1"/>
            </w:tcBorders>
            <w:shd w:val="solid" w:color="E6E6E6" w:fill="auto"/>
          </w:tcPr>
          <w:p w:rsidR="00597B45" w:rsidRPr="00B37B3E" w:rsidRDefault="00597B45" w:rsidP="00597B45">
            <w:pPr>
              <w:spacing w:before="40" w:after="40" w:line="240" w:lineRule="auto"/>
              <w:jc w:val="right"/>
              <w:rPr>
                <w:rFonts w:ascii="BancoDoBrasil Textos" w:hAnsi="BancoDoBrasil Textos"/>
                <w:sz w:val="14"/>
                <w:szCs w:val="14"/>
              </w:rPr>
            </w:pPr>
            <w:r w:rsidRPr="00B37B3E">
              <w:rPr>
                <w:rFonts w:ascii="BancoDoBrasil Textos" w:hAnsi="BancoDoBrasil Textos"/>
                <w:sz w:val="14"/>
                <w:szCs w:val="14"/>
              </w:rPr>
              <w:t>(17.404)</w:t>
            </w:r>
          </w:p>
        </w:tc>
        <w:tc>
          <w:tcPr>
            <w:tcW w:w="1446" w:type="dxa"/>
            <w:tcBorders>
              <w:bottom w:val="single" w:sz="4" w:space="0" w:color="FFFFFF" w:themeColor="background1"/>
            </w:tcBorders>
            <w:shd w:val="solid" w:color="E6E6E6" w:fill="auto"/>
          </w:tcPr>
          <w:p w:rsidR="00597B45" w:rsidRPr="00B37B3E" w:rsidRDefault="00597B45" w:rsidP="00597B45">
            <w:pPr>
              <w:spacing w:before="40" w:after="40" w:line="240" w:lineRule="auto"/>
              <w:jc w:val="right"/>
              <w:rPr>
                <w:rFonts w:ascii="BancoDoBrasil Textos" w:hAnsi="BancoDoBrasil Textos"/>
                <w:sz w:val="14"/>
                <w:szCs w:val="14"/>
              </w:rPr>
            </w:pPr>
            <w:r w:rsidRPr="00B37B3E">
              <w:rPr>
                <w:rFonts w:ascii="BancoDoBrasil Textos" w:hAnsi="BancoDoBrasil Textos"/>
                <w:sz w:val="14"/>
                <w:szCs w:val="14"/>
              </w:rPr>
              <w:t>142.925</w:t>
            </w:r>
          </w:p>
        </w:tc>
      </w:tr>
      <w:tr w:rsidR="00597B45" w:rsidRPr="00FE665B" w:rsidTr="003F13F8">
        <w:trPr>
          <w:cantSplit/>
        </w:trPr>
        <w:tc>
          <w:tcPr>
            <w:tcW w:w="3969" w:type="dxa"/>
            <w:tcBorders>
              <w:bottom w:val="single" w:sz="4" w:space="0" w:color="CCCCCC"/>
            </w:tcBorders>
            <w:shd w:val="solid" w:color="F3F3F3" w:fill="auto"/>
            <w:vAlign w:val="center"/>
          </w:tcPr>
          <w:p w:rsidR="00597B45" w:rsidRPr="00FE665B" w:rsidRDefault="00597B45" w:rsidP="00597B45">
            <w:pPr>
              <w:pStyle w:val="070-TabelaPadro"/>
              <w:jc w:val="left"/>
            </w:pPr>
            <w:bookmarkStart w:id="9520" w:name="BBTRI0600014" w:colFirst="0" w:colLast="0"/>
            <w:bookmarkEnd w:id="9517"/>
            <w:r>
              <w:t>PIS/Pasep</w:t>
            </w:r>
          </w:p>
        </w:tc>
        <w:tc>
          <w:tcPr>
            <w:tcW w:w="1446" w:type="dxa"/>
            <w:tcBorders>
              <w:bottom w:val="single" w:sz="4" w:space="0" w:color="CCCCCC"/>
            </w:tcBorders>
            <w:shd w:val="solid" w:color="F3F3F3" w:fill="auto"/>
            <w:vAlign w:val="center"/>
          </w:tcPr>
          <w:p w:rsidR="00597B45" w:rsidRPr="00FE665B" w:rsidRDefault="00597B45" w:rsidP="00597B45">
            <w:pPr>
              <w:pStyle w:val="070-TabelaPadro"/>
            </w:pPr>
            <w:bookmarkStart w:id="9521" w:name="BBTRI06AA014"/>
            <w:bookmarkEnd w:id="9521"/>
            <w:r>
              <w:t>15.044</w:t>
            </w:r>
          </w:p>
        </w:tc>
        <w:tc>
          <w:tcPr>
            <w:tcW w:w="1446" w:type="dxa"/>
            <w:tcBorders>
              <w:bottom w:val="single" w:sz="4" w:space="0" w:color="CCCCCC"/>
            </w:tcBorders>
            <w:shd w:val="solid" w:color="F3F3F3" w:fill="auto"/>
          </w:tcPr>
          <w:p w:rsidR="00597B45" w:rsidRPr="00B37B3E" w:rsidRDefault="00597B45" w:rsidP="00597B45">
            <w:pPr>
              <w:spacing w:before="40" w:after="40" w:line="240" w:lineRule="auto"/>
              <w:jc w:val="right"/>
              <w:rPr>
                <w:rFonts w:ascii="BancoDoBrasil Textos" w:hAnsi="BancoDoBrasil Textos"/>
                <w:sz w:val="14"/>
                <w:szCs w:val="14"/>
              </w:rPr>
            </w:pPr>
            <w:bookmarkStart w:id="9522" w:name="BBTRI06AB014"/>
            <w:bookmarkEnd w:id="9522"/>
            <w:r w:rsidRPr="00B37B3E">
              <w:rPr>
                <w:rFonts w:ascii="BancoDoBrasil Textos" w:hAnsi="BancoDoBrasil Textos"/>
                <w:sz w:val="14"/>
                <w:szCs w:val="14"/>
              </w:rPr>
              <w:t>11.009</w:t>
            </w:r>
          </w:p>
        </w:tc>
        <w:tc>
          <w:tcPr>
            <w:tcW w:w="1446" w:type="dxa"/>
            <w:tcBorders>
              <w:bottom w:val="single" w:sz="4" w:space="0" w:color="CCCCCC"/>
            </w:tcBorders>
            <w:shd w:val="solid" w:color="F3F3F3" w:fill="auto"/>
          </w:tcPr>
          <w:p w:rsidR="00597B45" w:rsidRPr="00B37B3E" w:rsidRDefault="00597B45" w:rsidP="00597B45">
            <w:pPr>
              <w:spacing w:before="40" w:after="40" w:line="240" w:lineRule="auto"/>
              <w:jc w:val="right"/>
              <w:rPr>
                <w:rFonts w:ascii="BancoDoBrasil Textos" w:hAnsi="BancoDoBrasil Textos"/>
                <w:sz w:val="14"/>
                <w:szCs w:val="14"/>
              </w:rPr>
            </w:pPr>
            <w:r w:rsidRPr="00B37B3E">
              <w:rPr>
                <w:rFonts w:ascii="BancoDoBrasil Textos" w:hAnsi="BancoDoBrasil Textos"/>
                <w:sz w:val="14"/>
                <w:szCs w:val="14"/>
              </w:rPr>
              <w:t>(2.828)</w:t>
            </w:r>
          </w:p>
        </w:tc>
        <w:tc>
          <w:tcPr>
            <w:tcW w:w="1446" w:type="dxa"/>
            <w:tcBorders>
              <w:bottom w:val="single" w:sz="4" w:space="0" w:color="CCCCCC"/>
            </w:tcBorders>
            <w:shd w:val="solid" w:color="F3F3F3" w:fill="auto"/>
          </w:tcPr>
          <w:p w:rsidR="00597B45" w:rsidRPr="00B37B3E" w:rsidRDefault="00597B45" w:rsidP="00597B45">
            <w:pPr>
              <w:spacing w:before="40" w:after="40" w:line="240" w:lineRule="auto"/>
              <w:jc w:val="right"/>
              <w:rPr>
                <w:rFonts w:ascii="BancoDoBrasil Textos" w:hAnsi="BancoDoBrasil Textos"/>
                <w:sz w:val="14"/>
                <w:szCs w:val="14"/>
              </w:rPr>
            </w:pPr>
            <w:r w:rsidRPr="00B37B3E">
              <w:rPr>
                <w:rFonts w:ascii="BancoDoBrasil Textos" w:hAnsi="BancoDoBrasil Textos"/>
                <w:sz w:val="14"/>
                <w:szCs w:val="14"/>
              </w:rPr>
              <w:t>23.225</w:t>
            </w:r>
          </w:p>
        </w:tc>
      </w:tr>
    </w:tbl>
    <w:bookmarkEnd w:id="9477"/>
    <w:bookmarkEnd w:id="9520"/>
    <w:p w:rsidR="000E47FE" w:rsidRDefault="000E47FE" w:rsidP="003F13F8">
      <w:pPr>
        <w:pStyle w:val="072-Rodapdatabela"/>
      </w:pPr>
      <w:r>
        <w:t>(1)</w:t>
      </w:r>
      <w:r>
        <w:tab/>
        <w:t xml:space="preserve">Inclui, no 1º Semestre/2021, o montante de </w:t>
      </w:r>
      <w:r w:rsidRPr="00C96D76">
        <w:t>R$ 759.200</w:t>
      </w:r>
      <w:r w:rsidR="005E130C">
        <w:t xml:space="preserve"> mil</w:t>
      </w:r>
      <w:r>
        <w:t xml:space="preserve"> relativo ao reconhecimento de ativos fiscais diferidos decorrentes da elevação da alíquota da CSLL (Lei n</w:t>
      </w:r>
      <w:r w:rsidR="008D58A9">
        <w:t>.</w:t>
      </w:r>
      <w:r>
        <w:t>º 14.183/2021).</w:t>
      </w:r>
    </w:p>
    <w:p w:rsidR="000E47FE" w:rsidRPr="00ED06E5" w:rsidRDefault="000E47FE" w:rsidP="003F13F8">
      <w:pPr>
        <w:pStyle w:val="072-Rodapdatabela"/>
      </w:pPr>
    </w:p>
    <w:p w:rsidR="000E47FE" w:rsidRPr="004777BF" w:rsidRDefault="000E47FE" w:rsidP="003F13F8">
      <w:pPr>
        <w:pStyle w:val="030-SubttulodeDocumento"/>
      </w:pPr>
      <w:bookmarkStart w:id="9523" w:name="BBTRI07_Titulo"/>
      <w:r w:rsidRPr="004777BF">
        <w:t>) Ativo</w:t>
      </w:r>
      <w:r>
        <w:t>s fiscais</w:t>
      </w:r>
      <w:r w:rsidRPr="004777BF">
        <w:t xml:space="preserve"> diferido</w:t>
      </w:r>
      <w:r>
        <w:t>s</w:t>
      </w:r>
      <w:r w:rsidRPr="004777BF">
        <w:t xml:space="preserve"> (crédito</w:t>
      </w:r>
      <w:r>
        <w:t>s</w:t>
      </w:r>
      <w:r w:rsidRPr="004777BF">
        <w:t xml:space="preserve"> tributário</w:t>
      </w:r>
      <w:r>
        <w:t>s</w:t>
      </w:r>
      <w:r w:rsidRPr="004777BF">
        <w:t xml:space="preserve"> – não ativado</w:t>
      </w:r>
      <w:r>
        <w:t>s</w:t>
      </w:r>
      <w:r w:rsidRPr="004777BF">
        <w:t>)</w:t>
      </w:r>
      <w:bookmarkEnd w:id="9523"/>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7 - Ativos fiscais diferidos (créditos tributários - não ativados)"/>
        <w:tblDescription w:val="PubliCon - Sistema de Gerenciamento do Documentos Contábeis para Publicação&#10;&#10;Última atualização do mapa do quadro em: "/>
      </w:tblPr>
      <w:tblGrid>
        <w:gridCol w:w="3402"/>
        <w:gridCol w:w="1588"/>
        <w:gridCol w:w="1588"/>
        <w:gridCol w:w="1588"/>
        <w:gridCol w:w="1588"/>
      </w:tblGrid>
      <w:tr w:rsidR="000E47FE" w:rsidRPr="00FE665B" w:rsidTr="003F13F8">
        <w:trPr>
          <w:cantSplit/>
          <w:tblHeader/>
        </w:trPr>
        <w:tc>
          <w:tcPr>
            <w:tcW w:w="3402" w:type="dxa"/>
            <w:vMerge w:val="restart"/>
            <w:shd w:val="solid" w:color="132B4A" w:fill="auto"/>
            <w:vAlign w:val="center"/>
          </w:tcPr>
          <w:p w:rsidR="000E47FE" w:rsidRPr="00FE665B" w:rsidRDefault="000E47FE" w:rsidP="003F13F8">
            <w:pPr>
              <w:pStyle w:val="070-TabelaPadro"/>
              <w:jc w:val="center"/>
            </w:pPr>
            <w:bookmarkStart w:id="9524" w:name="BBTRI07"/>
          </w:p>
        </w:tc>
        <w:tc>
          <w:tcPr>
            <w:tcW w:w="3176" w:type="dxa"/>
            <w:gridSpan w:val="2"/>
            <w:tcBorders>
              <w:bottom w:val="single" w:sz="4" w:space="0" w:color="FFFFFF" w:themeColor="background1"/>
            </w:tcBorders>
            <w:shd w:val="solid" w:color="132B4A" w:fill="auto"/>
            <w:vAlign w:val="center"/>
          </w:tcPr>
          <w:p w:rsidR="000E47FE" w:rsidRPr="00FE665B" w:rsidRDefault="000E47FE" w:rsidP="003F13F8">
            <w:pPr>
              <w:pStyle w:val="070-TabelaPadro"/>
              <w:jc w:val="center"/>
            </w:pPr>
            <w:r>
              <w:t>BB Banco Múltiplo</w:t>
            </w:r>
          </w:p>
        </w:tc>
        <w:tc>
          <w:tcPr>
            <w:tcW w:w="3176" w:type="dxa"/>
            <w:gridSpan w:val="2"/>
            <w:tcBorders>
              <w:bottom w:val="single" w:sz="4" w:space="0" w:color="FFFFFF" w:themeColor="background1"/>
            </w:tcBorders>
            <w:shd w:val="solid" w:color="132B4A" w:fill="auto"/>
            <w:vAlign w:val="center"/>
          </w:tcPr>
          <w:p w:rsidR="000E47FE" w:rsidRPr="00FE665B" w:rsidRDefault="000E47FE" w:rsidP="003F13F8">
            <w:pPr>
              <w:pStyle w:val="070-TabelaPadro"/>
              <w:jc w:val="center"/>
            </w:pPr>
            <w:r>
              <w:t>BB Consolidado</w:t>
            </w:r>
          </w:p>
        </w:tc>
      </w:tr>
      <w:tr w:rsidR="000E47FE" w:rsidRPr="00FE665B" w:rsidTr="003F13F8">
        <w:trPr>
          <w:cantSplit/>
          <w:tblHeader/>
        </w:trPr>
        <w:tc>
          <w:tcPr>
            <w:tcW w:w="3402" w:type="dxa"/>
            <w:vMerge/>
            <w:tcBorders>
              <w:bottom w:val="single" w:sz="4" w:space="0" w:color="FFFFFF" w:themeColor="background1"/>
            </w:tcBorders>
            <w:shd w:val="solid" w:color="132B4A" w:fill="auto"/>
            <w:vAlign w:val="center"/>
          </w:tcPr>
          <w:p w:rsidR="000E47FE" w:rsidRPr="00FE665B" w:rsidRDefault="000E47FE" w:rsidP="003F13F8">
            <w:pPr>
              <w:pStyle w:val="070-TabelaPadro"/>
              <w:jc w:val="center"/>
            </w:pPr>
          </w:p>
        </w:tc>
        <w:tc>
          <w:tcPr>
            <w:tcW w:w="1588" w:type="dxa"/>
            <w:tcBorders>
              <w:bottom w:val="single" w:sz="4" w:space="0" w:color="FFFFFF" w:themeColor="background1"/>
            </w:tcBorders>
            <w:shd w:val="solid" w:color="132B4A" w:fill="auto"/>
            <w:vAlign w:val="center"/>
          </w:tcPr>
          <w:p w:rsidR="000E47FE" w:rsidRPr="00FE665B" w:rsidRDefault="000E47FE" w:rsidP="003F13F8">
            <w:pPr>
              <w:pStyle w:val="070-TabelaPadro"/>
              <w:jc w:val="center"/>
            </w:pPr>
            <w:r>
              <w:t>30.06.2021</w:t>
            </w:r>
          </w:p>
        </w:tc>
        <w:tc>
          <w:tcPr>
            <w:tcW w:w="1588" w:type="dxa"/>
            <w:tcBorders>
              <w:bottom w:val="single" w:sz="4" w:space="0" w:color="FFFFFF" w:themeColor="background1"/>
            </w:tcBorders>
            <w:shd w:val="solid" w:color="132B4A" w:fill="auto"/>
            <w:vAlign w:val="center"/>
          </w:tcPr>
          <w:p w:rsidR="000E47FE" w:rsidRPr="00FE665B" w:rsidRDefault="000E47FE" w:rsidP="003F13F8">
            <w:pPr>
              <w:pStyle w:val="070-TabelaPadro"/>
              <w:jc w:val="center"/>
            </w:pPr>
            <w:r>
              <w:t>31.12.2020</w:t>
            </w:r>
          </w:p>
        </w:tc>
        <w:tc>
          <w:tcPr>
            <w:tcW w:w="1588" w:type="dxa"/>
            <w:tcBorders>
              <w:bottom w:val="single" w:sz="4" w:space="0" w:color="FFFFFF" w:themeColor="background1"/>
            </w:tcBorders>
            <w:shd w:val="solid" w:color="132B4A" w:fill="auto"/>
            <w:vAlign w:val="center"/>
          </w:tcPr>
          <w:p w:rsidR="000E47FE" w:rsidRPr="00FE665B" w:rsidRDefault="000E47FE" w:rsidP="003F13F8">
            <w:pPr>
              <w:pStyle w:val="070-TabelaPadro"/>
              <w:jc w:val="center"/>
            </w:pPr>
            <w:r>
              <w:t>30.06.2021</w:t>
            </w:r>
          </w:p>
        </w:tc>
        <w:tc>
          <w:tcPr>
            <w:tcW w:w="1588" w:type="dxa"/>
            <w:tcBorders>
              <w:bottom w:val="single" w:sz="4" w:space="0" w:color="FFFFFF" w:themeColor="background1"/>
            </w:tcBorders>
            <w:shd w:val="solid" w:color="132B4A" w:fill="auto"/>
            <w:vAlign w:val="center"/>
          </w:tcPr>
          <w:p w:rsidR="000E47FE" w:rsidRPr="00FE665B" w:rsidRDefault="000E47FE" w:rsidP="003F13F8">
            <w:pPr>
              <w:pStyle w:val="070-TabelaPadro"/>
              <w:jc w:val="center"/>
            </w:pPr>
            <w:r>
              <w:t>31.12.2020</w:t>
            </w:r>
          </w:p>
        </w:tc>
      </w:tr>
      <w:tr w:rsidR="000E47FE" w:rsidRPr="00FE665B" w:rsidTr="003F13F8">
        <w:trPr>
          <w:cantSplit/>
        </w:trPr>
        <w:tc>
          <w:tcPr>
            <w:tcW w:w="3402" w:type="dxa"/>
            <w:tcBorders>
              <w:bottom w:val="single" w:sz="4" w:space="0" w:color="FFFFFF" w:themeColor="background1"/>
            </w:tcBorders>
            <w:shd w:val="solid" w:color="F3F3F3" w:fill="auto"/>
            <w:vAlign w:val="center"/>
          </w:tcPr>
          <w:p w:rsidR="000E47FE" w:rsidRPr="00FE665B" w:rsidRDefault="000E47FE" w:rsidP="003F13F8">
            <w:pPr>
              <w:pStyle w:val="070-TabelaPadro"/>
              <w:jc w:val="left"/>
            </w:pPr>
            <w:bookmarkStart w:id="9525" w:name="BBTRI0700001" w:colFirst="0" w:colLast="0"/>
            <w:r>
              <w:t>Créditos tributários no exterior</w:t>
            </w:r>
          </w:p>
        </w:tc>
        <w:tc>
          <w:tcPr>
            <w:tcW w:w="1588" w:type="dxa"/>
            <w:tcBorders>
              <w:bottom w:val="single" w:sz="4" w:space="0" w:color="FFFFFF" w:themeColor="background1"/>
            </w:tcBorders>
            <w:shd w:val="solid" w:color="F3F3F3" w:fill="auto"/>
            <w:vAlign w:val="center"/>
          </w:tcPr>
          <w:p w:rsidR="000E47FE" w:rsidRPr="00FE665B" w:rsidRDefault="000E47FE" w:rsidP="003F13F8">
            <w:pPr>
              <w:pStyle w:val="070-TabelaPadro"/>
            </w:pPr>
            <w:bookmarkStart w:id="9526" w:name="BBTRI07AA001"/>
            <w:bookmarkEnd w:id="9526"/>
            <w:r>
              <w:t>1.209.667</w:t>
            </w:r>
          </w:p>
        </w:tc>
        <w:tc>
          <w:tcPr>
            <w:tcW w:w="1588" w:type="dxa"/>
            <w:tcBorders>
              <w:bottom w:val="single" w:sz="4" w:space="0" w:color="FFFFFF" w:themeColor="background1"/>
            </w:tcBorders>
            <w:shd w:val="solid" w:color="F3F3F3" w:fill="auto"/>
            <w:vAlign w:val="center"/>
          </w:tcPr>
          <w:p w:rsidR="000E47FE" w:rsidRPr="00FE665B" w:rsidRDefault="000E47FE" w:rsidP="003F13F8">
            <w:pPr>
              <w:pStyle w:val="070-TabelaPadro"/>
            </w:pPr>
            <w:bookmarkStart w:id="9527" w:name="BBTRI07AB001"/>
            <w:bookmarkEnd w:id="9527"/>
            <w:r>
              <w:t>1.672.771</w:t>
            </w:r>
          </w:p>
        </w:tc>
        <w:tc>
          <w:tcPr>
            <w:tcW w:w="1588" w:type="dxa"/>
            <w:tcBorders>
              <w:bottom w:val="single" w:sz="4" w:space="0" w:color="FFFFFF" w:themeColor="background1"/>
            </w:tcBorders>
            <w:shd w:val="solid" w:color="F3F3F3" w:fill="auto"/>
            <w:vAlign w:val="center"/>
          </w:tcPr>
          <w:p w:rsidR="000E47FE" w:rsidRPr="00FE665B" w:rsidRDefault="000E47FE" w:rsidP="003F13F8">
            <w:pPr>
              <w:pStyle w:val="070-TabelaPadro"/>
            </w:pPr>
            <w:bookmarkStart w:id="9528" w:name="BBTRI07AD001"/>
            <w:bookmarkEnd w:id="9528"/>
            <w:r>
              <w:t>1.209.667</w:t>
            </w:r>
          </w:p>
        </w:tc>
        <w:tc>
          <w:tcPr>
            <w:tcW w:w="1588" w:type="dxa"/>
            <w:tcBorders>
              <w:bottom w:val="single" w:sz="4" w:space="0" w:color="FFFFFF" w:themeColor="background1"/>
            </w:tcBorders>
            <w:shd w:val="solid" w:color="F3F3F3" w:fill="auto"/>
            <w:vAlign w:val="center"/>
          </w:tcPr>
          <w:p w:rsidR="000E47FE" w:rsidRPr="00FE665B" w:rsidRDefault="000E47FE" w:rsidP="003F13F8">
            <w:pPr>
              <w:pStyle w:val="070-TabelaPadro"/>
            </w:pPr>
            <w:bookmarkStart w:id="9529" w:name="BBTRI07AE001"/>
            <w:bookmarkEnd w:id="9529"/>
            <w:r>
              <w:t>1.672.771</w:t>
            </w:r>
          </w:p>
        </w:tc>
      </w:tr>
      <w:tr w:rsidR="000E47FE" w:rsidRPr="00FE665B" w:rsidTr="003F13F8">
        <w:trPr>
          <w:cantSplit/>
        </w:trPr>
        <w:tc>
          <w:tcPr>
            <w:tcW w:w="3402" w:type="dxa"/>
            <w:tcBorders>
              <w:bottom w:val="single" w:sz="4" w:space="0" w:color="FFFFFF" w:themeColor="background1"/>
            </w:tcBorders>
            <w:shd w:val="solid" w:color="E6E6E6" w:fill="auto"/>
            <w:vAlign w:val="center"/>
          </w:tcPr>
          <w:p w:rsidR="000E47FE" w:rsidRPr="00FE665B" w:rsidRDefault="000E47FE" w:rsidP="003F13F8">
            <w:pPr>
              <w:pStyle w:val="070-TabelaPadro"/>
              <w:jc w:val="left"/>
            </w:pPr>
            <w:bookmarkStart w:id="9530" w:name="BBTRI0700003" w:colFirst="0" w:colLast="0"/>
            <w:bookmarkEnd w:id="9525"/>
            <w:r>
              <w:t>Prejuízo fiscal/Base negativa</w:t>
            </w:r>
          </w:p>
        </w:tc>
        <w:tc>
          <w:tcPr>
            <w:tcW w:w="1588" w:type="dxa"/>
            <w:tcBorders>
              <w:bottom w:val="single" w:sz="4" w:space="0" w:color="FFFFFF" w:themeColor="background1"/>
            </w:tcBorders>
            <w:shd w:val="solid" w:color="E6E6E6" w:fill="auto"/>
            <w:vAlign w:val="center"/>
          </w:tcPr>
          <w:p w:rsidR="000E47FE" w:rsidRPr="00FE665B" w:rsidRDefault="000E47FE" w:rsidP="003F13F8">
            <w:pPr>
              <w:pStyle w:val="070-TabelaPadro"/>
            </w:pPr>
            <w:bookmarkStart w:id="9531" w:name="BBTRI07AA003"/>
            <w:bookmarkEnd w:id="9531"/>
            <w:r>
              <w:t>--</w:t>
            </w:r>
          </w:p>
        </w:tc>
        <w:tc>
          <w:tcPr>
            <w:tcW w:w="1588" w:type="dxa"/>
            <w:tcBorders>
              <w:bottom w:val="single" w:sz="4" w:space="0" w:color="FFFFFF" w:themeColor="background1"/>
            </w:tcBorders>
            <w:shd w:val="solid" w:color="E6E6E6" w:fill="auto"/>
            <w:vAlign w:val="center"/>
          </w:tcPr>
          <w:p w:rsidR="000E47FE" w:rsidRPr="00FE665B" w:rsidRDefault="000E47FE" w:rsidP="003F13F8">
            <w:pPr>
              <w:pStyle w:val="070-TabelaPadro"/>
            </w:pPr>
            <w:bookmarkStart w:id="9532" w:name="BBTRI07AB003"/>
            <w:bookmarkEnd w:id="9532"/>
            <w:r>
              <w:t>--</w:t>
            </w:r>
          </w:p>
        </w:tc>
        <w:tc>
          <w:tcPr>
            <w:tcW w:w="1588" w:type="dxa"/>
            <w:tcBorders>
              <w:bottom w:val="single" w:sz="4" w:space="0" w:color="FFFFFF" w:themeColor="background1"/>
            </w:tcBorders>
            <w:shd w:val="solid" w:color="E6E6E6" w:fill="auto"/>
            <w:vAlign w:val="center"/>
          </w:tcPr>
          <w:p w:rsidR="000E47FE" w:rsidRPr="00FE665B" w:rsidRDefault="000E47FE" w:rsidP="003F13F8">
            <w:pPr>
              <w:pStyle w:val="070-TabelaPadro"/>
            </w:pPr>
            <w:bookmarkStart w:id="9533" w:name="BBTRI07AD003"/>
            <w:bookmarkEnd w:id="9533"/>
            <w:r w:rsidRPr="005C6B1F">
              <w:t>21.518</w:t>
            </w:r>
          </w:p>
        </w:tc>
        <w:tc>
          <w:tcPr>
            <w:tcW w:w="1588" w:type="dxa"/>
            <w:tcBorders>
              <w:bottom w:val="single" w:sz="4" w:space="0" w:color="FFFFFF" w:themeColor="background1"/>
            </w:tcBorders>
            <w:shd w:val="solid" w:color="E6E6E6" w:fill="auto"/>
            <w:vAlign w:val="center"/>
          </w:tcPr>
          <w:p w:rsidR="000E47FE" w:rsidRPr="00FE665B" w:rsidRDefault="000E47FE" w:rsidP="003F13F8">
            <w:pPr>
              <w:pStyle w:val="070-TabelaPadro"/>
            </w:pPr>
            <w:bookmarkStart w:id="9534" w:name="BBTRI07AE003"/>
            <w:bookmarkEnd w:id="9534"/>
            <w:r>
              <w:t>19.530</w:t>
            </w:r>
          </w:p>
        </w:tc>
      </w:tr>
      <w:tr w:rsidR="000E47FE" w:rsidRPr="00FE665B" w:rsidTr="003F13F8">
        <w:trPr>
          <w:cantSplit/>
        </w:trPr>
        <w:tc>
          <w:tcPr>
            <w:tcW w:w="3402" w:type="dxa"/>
            <w:tcBorders>
              <w:bottom w:val="single" w:sz="4" w:space="0" w:color="FFFFFF" w:themeColor="background1"/>
            </w:tcBorders>
            <w:shd w:val="solid" w:color="F3F3F3" w:fill="auto"/>
            <w:vAlign w:val="center"/>
          </w:tcPr>
          <w:p w:rsidR="000E47FE" w:rsidRPr="00FE665B" w:rsidRDefault="000E47FE" w:rsidP="003F13F8">
            <w:pPr>
              <w:pStyle w:val="070-TabelaPadro"/>
              <w:jc w:val="left"/>
            </w:pPr>
            <w:bookmarkStart w:id="9535" w:name="BBTRI0700002" w:colFirst="0" w:colLast="0"/>
            <w:bookmarkEnd w:id="9530"/>
            <w:r>
              <w:t>Diferenças temporárias</w:t>
            </w:r>
          </w:p>
        </w:tc>
        <w:tc>
          <w:tcPr>
            <w:tcW w:w="1588" w:type="dxa"/>
            <w:tcBorders>
              <w:bottom w:val="single" w:sz="4" w:space="0" w:color="FFFFFF" w:themeColor="background1"/>
            </w:tcBorders>
            <w:shd w:val="solid" w:color="F3F3F3" w:fill="auto"/>
            <w:vAlign w:val="center"/>
          </w:tcPr>
          <w:p w:rsidR="000E47FE" w:rsidRPr="00FE665B" w:rsidRDefault="000E47FE" w:rsidP="003F13F8">
            <w:pPr>
              <w:pStyle w:val="070-TabelaPadro"/>
            </w:pPr>
            <w:bookmarkStart w:id="9536" w:name="BBTRI07AA002"/>
            <w:bookmarkEnd w:id="9536"/>
            <w:r>
              <w:t>--</w:t>
            </w:r>
          </w:p>
        </w:tc>
        <w:tc>
          <w:tcPr>
            <w:tcW w:w="1588" w:type="dxa"/>
            <w:tcBorders>
              <w:bottom w:val="single" w:sz="4" w:space="0" w:color="FFFFFF" w:themeColor="background1"/>
            </w:tcBorders>
            <w:shd w:val="solid" w:color="F3F3F3" w:fill="auto"/>
            <w:vAlign w:val="center"/>
          </w:tcPr>
          <w:p w:rsidR="000E47FE" w:rsidRPr="00FE665B" w:rsidRDefault="000E47FE" w:rsidP="003F13F8">
            <w:pPr>
              <w:pStyle w:val="070-TabelaPadro"/>
            </w:pPr>
            <w:bookmarkStart w:id="9537" w:name="BBTRI07AB002"/>
            <w:bookmarkEnd w:id="9537"/>
            <w:r>
              <w:t>--</w:t>
            </w:r>
          </w:p>
        </w:tc>
        <w:tc>
          <w:tcPr>
            <w:tcW w:w="1588" w:type="dxa"/>
            <w:tcBorders>
              <w:bottom w:val="single" w:sz="4" w:space="0" w:color="FFFFFF" w:themeColor="background1"/>
            </w:tcBorders>
            <w:shd w:val="solid" w:color="F3F3F3" w:fill="auto"/>
            <w:vAlign w:val="center"/>
          </w:tcPr>
          <w:p w:rsidR="000E47FE" w:rsidRPr="00FE665B" w:rsidRDefault="000E47FE" w:rsidP="003F13F8">
            <w:pPr>
              <w:pStyle w:val="070-TabelaPadro"/>
            </w:pPr>
            <w:bookmarkStart w:id="9538" w:name="BBTRI07AD002"/>
            <w:bookmarkEnd w:id="9538"/>
            <w:r w:rsidRPr="005C6B1F">
              <w:t>5.131</w:t>
            </w:r>
          </w:p>
        </w:tc>
        <w:tc>
          <w:tcPr>
            <w:tcW w:w="1588" w:type="dxa"/>
            <w:tcBorders>
              <w:bottom w:val="single" w:sz="4" w:space="0" w:color="FFFFFF" w:themeColor="background1"/>
            </w:tcBorders>
            <w:shd w:val="solid" w:color="F3F3F3" w:fill="auto"/>
            <w:vAlign w:val="center"/>
          </w:tcPr>
          <w:p w:rsidR="000E47FE" w:rsidRPr="00FE665B" w:rsidRDefault="000E47FE" w:rsidP="003F13F8">
            <w:pPr>
              <w:pStyle w:val="070-TabelaPadro"/>
            </w:pPr>
            <w:bookmarkStart w:id="9539" w:name="BBTRI07AE002"/>
            <w:bookmarkEnd w:id="9539"/>
            <w:r>
              <w:t>3.734</w:t>
            </w:r>
          </w:p>
        </w:tc>
      </w:tr>
      <w:tr w:rsidR="000E47FE" w:rsidRPr="00FE665B" w:rsidTr="003F13F8">
        <w:trPr>
          <w:cantSplit/>
        </w:trPr>
        <w:tc>
          <w:tcPr>
            <w:tcW w:w="3402" w:type="dxa"/>
            <w:tcBorders>
              <w:bottom w:val="single" w:sz="4" w:space="0" w:color="FFFFFF" w:themeColor="background1"/>
            </w:tcBorders>
            <w:shd w:val="solid" w:color="E6E6E6" w:fill="auto"/>
            <w:vAlign w:val="center"/>
          </w:tcPr>
          <w:p w:rsidR="000E47FE" w:rsidRPr="00FE665B" w:rsidRDefault="000E47FE" w:rsidP="003F13F8">
            <w:pPr>
              <w:pStyle w:val="070-TabelaPadro"/>
              <w:jc w:val="left"/>
              <w:rPr>
                <w:b/>
              </w:rPr>
            </w:pPr>
            <w:bookmarkStart w:id="9540" w:name="BBTRI0700005" w:colFirst="0" w:colLast="0"/>
            <w:bookmarkEnd w:id="9535"/>
            <w:r>
              <w:rPr>
                <w:b/>
              </w:rPr>
              <w:t>Total dos Créditos Tributários</w:t>
            </w:r>
          </w:p>
        </w:tc>
        <w:tc>
          <w:tcPr>
            <w:tcW w:w="1588" w:type="dxa"/>
            <w:tcBorders>
              <w:bottom w:val="single" w:sz="4" w:space="0" w:color="FFFFFF" w:themeColor="background1"/>
            </w:tcBorders>
            <w:shd w:val="solid" w:color="E6E6E6" w:fill="auto"/>
            <w:vAlign w:val="center"/>
          </w:tcPr>
          <w:p w:rsidR="000E47FE" w:rsidRPr="00FE665B" w:rsidRDefault="000E47FE" w:rsidP="003F13F8">
            <w:pPr>
              <w:pStyle w:val="070-TabelaPadro"/>
              <w:rPr>
                <w:b/>
              </w:rPr>
            </w:pPr>
            <w:bookmarkStart w:id="9541" w:name="BBTRI07AA005"/>
            <w:bookmarkEnd w:id="9541"/>
            <w:r>
              <w:rPr>
                <w:b/>
              </w:rPr>
              <w:t>1.209.667</w:t>
            </w:r>
          </w:p>
        </w:tc>
        <w:tc>
          <w:tcPr>
            <w:tcW w:w="1588" w:type="dxa"/>
            <w:tcBorders>
              <w:bottom w:val="single" w:sz="4" w:space="0" w:color="FFFFFF" w:themeColor="background1"/>
            </w:tcBorders>
            <w:shd w:val="solid" w:color="E6E6E6" w:fill="auto"/>
            <w:vAlign w:val="center"/>
          </w:tcPr>
          <w:p w:rsidR="000E47FE" w:rsidRPr="00FE665B" w:rsidRDefault="000E47FE" w:rsidP="003F13F8">
            <w:pPr>
              <w:pStyle w:val="070-TabelaPadro"/>
              <w:rPr>
                <w:b/>
              </w:rPr>
            </w:pPr>
            <w:bookmarkStart w:id="9542" w:name="BBTRI07AB005"/>
            <w:bookmarkEnd w:id="9542"/>
            <w:r>
              <w:rPr>
                <w:b/>
              </w:rPr>
              <w:t>1.672.771</w:t>
            </w:r>
          </w:p>
        </w:tc>
        <w:tc>
          <w:tcPr>
            <w:tcW w:w="1588" w:type="dxa"/>
            <w:tcBorders>
              <w:bottom w:val="single" w:sz="4" w:space="0" w:color="FFFFFF" w:themeColor="background1"/>
            </w:tcBorders>
            <w:shd w:val="solid" w:color="E6E6E6" w:fill="auto"/>
            <w:vAlign w:val="center"/>
          </w:tcPr>
          <w:p w:rsidR="000E47FE" w:rsidRPr="00FE665B" w:rsidRDefault="000E47FE" w:rsidP="003F13F8">
            <w:pPr>
              <w:pStyle w:val="070-TabelaPadro"/>
              <w:rPr>
                <w:b/>
              </w:rPr>
            </w:pPr>
            <w:bookmarkStart w:id="9543" w:name="BBTRI07AD005"/>
            <w:bookmarkEnd w:id="9543"/>
            <w:r w:rsidRPr="005C6B1F">
              <w:rPr>
                <w:b/>
              </w:rPr>
              <w:t>1.236.316</w:t>
            </w:r>
          </w:p>
        </w:tc>
        <w:tc>
          <w:tcPr>
            <w:tcW w:w="1588" w:type="dxa"/>
            <w:tcBorders>
              <w:bottom w:val="single" w:sz="4" w:space="0" w:color="FFFFFF" w:themeColor="background1"/>
            </w:tcBorders>
            <w:shd w:val="solid" w:color="E6E6E6" w:fill="auto"/>
            <w:vAlign w:val="center"/>
          </w:tcPr>
          <w:p w:rsidR="000E47FE" w:rsidRPr="00FE665B" w:rsidRDefault="000E47FE" w:rsidP="003F13F8">
            <w:pPr>
              <w:pStyle w:val="070-TabelaPadro"/>
              <w:rPr>
                <w:b/>
              </w:rPr>
            </w:pPr>
            <w:bookmarkStart w:id="9544" w:name="BBTRI07AE005"/>
            <w:bookmarkEnd w:id="9544"/>
            <w:r>
              <w:rPr>
                <w:b/>
              </w:rPr>
              <w:t>1.696.035</w:t>
            </w:r>
          </w:p>
        </w:tc>
      </w:tr>
      <w:tr w:rsidR="000E47FE" w:rsidRPr="00FE665B" w:rsidTr="003F13F8">
        <w:trPr>
          <w:cantSplit/>
        </w:trPr>
        <w:tc>
          <w:tcPr>
            <w:tcW w:w="3402" w:type="dxa"/>
            <w:tcBorders>
              <w:bottom w:val="single" w:sz="4" w:space="0" w:color="FFFFFF" w:themeColor="background1"/>
            </w:tcBorders>
            <w:shd w:val="solid" w:color="F3F3F3" w:fill="auto"/>
            <w:vAlign w:val="center"/>
          </w:tcPr>
          <w:p w:rsidR="000E47FE" w:rsidRPr="00FE665B" w:rsidRDefault="000E47FE" w:rsidP="003F13F8">
            <w:pPr>
              <w:pStyle w:val="070-TabelaPadro"/>
              <w:jc w:val="left"/>
            </w:pPr>
            <w:bookmarkStart w:id="9545" w:name="BBTRI0700006" w:colFirst="0" w:colLast="0"/>
            <w:bookmarkEnd w:id="9540"/>
            <w:r>
              <w:t>Imposto de Renda</w:t>
            </w:r>
          </w:p>
        </w:tc>
        <w:tc>
          <w:tcPr>
            <w:tcW w:w="1588" w:type="dxa"/>
            <w:tcBorders>
              <w:bottom w:val="single" w:sz="4" w:space="0" w:color="FFFFFF" w:themeColor="background1"/>
            </w:tcBorders>
            <w:shd w:val="solid" w:color="F3F3F3" w:fill="auto"/>
            <w:vAlign w:val="center"/>
          </w:tcPr>
          <w:p w:rsidR="000E47FE" w:rsidRPr="00FE665B" w:rsidRDefault="000E47FE" w:rsidP="003F13F8">
            <w:pPr>
              <w:pStyle w:val="070-TabelaPadro"/>
            </w:pPr>
            <w:bookmarkStart w:id="9546" w:name="BBTRI07AA006"/>
            <w:bookmarkEnd w:id="9546"/>
            <w:r>
              <w:t>672.037</w:t>
            </w:r>
          </w:p>
        </w:tc>
        <w:tc>
          <w:tcPr>
            <w:tcW w:w="1588" w:type="dxa"/>
            <w:tcBorders>
              <w:bottom w:val="single" w:sz="4" w:space="0" w:color="FFFFFF" w:themeColor="background1"/>
            </w:tcBorders>
            <w:shd w:val="solid" w:color="F3F3F3" w:fill="auto"/>
            <w:vAlign w:val="center"/>
          </w:tcPr>
          <w:p w:rsidR="000E47FE" w:rsidRPr="00FE665B" w:rsidRDefault="000E47FE" w:rsidP="003F13F8">
            <w:pPr>
              <w:pStyle w:val="070-TabelaPadro"/>
            </w:pPr>
            <w:bookmarkStart w:id="9547" w:name="BBTRI07AB006"/>
            <w:bookmarkEnd w:id="9547"/>
            <w:r>
              <w:t>929.317</w:t>
            </w:r>
          </w:p>
        </w:tc>
        <w:tc>
          <w:tcPr>
            <w:tcW w:w="1588" w:type="dxa"/>
            <w:tcBorders>
              <w:bottom w:val="single" w:sz="4" w:space="0" w:color="FFFFFF" w:themeColor="background1"/>
            </w:tcBorders>
            <w:shd w:val="solid" w:color="F3F3F3" w:fill="auto"/>
            <w:vAlign w:val="center"/>
          </w:tcPr>
          <w:p w:rsidR="000E47FE" w:rsidRPr="00FE665B" w:rsidRDefault="000E47FE" w:rsidP="003F13F8">
            <w:pPr>
              <w:pStyle w:val="070-TabelaPadro"/>
            </w:pPr>
            <w:bookmarkStart w:id="9548" w:name="BBTRI07AD006"/>
            <w:bookmarkEnd w:id="9548"/>
            <w:r w:rsidRPr="005C6B1F">
              <w:t>691.632</w:t>
            </w:r>
          </w:p>
        </w:tc>
        <w:tc>
          <w:tcPr>
            <w:tcW w:w="1588" w:type="dxa"/>
            <w:tcBorders>
              <w:bottom w:val="single" w:sz="4" w:space="0" w:color="FFFFFF" w:themeColor="background1"/>
            </w:tcBorders>
            <w:shd w:val="solid" w:color="F3F3F3" w:fill="auto"/>
            <w:vAlign w:val="center"/>
          </w:tcPr>
          <w:p w:rsidR="000E47FE" w:rsidRPr="00FE665B" w:rsidRDefault="000E47FE" w:rsidP="003F13F8">
            <w:pPr>
              <w:pStyle w:val="070-TabelaPadro"/>
            </w:pPr>
            <w:bookmarkStart w:id="9549" w:name="BBTRI07AE006"/>
            <w:bookmarkEnd w:id="9549"/>
            <w:r>
              <w:t>946.423</w:t>
            </w:r>
          </w:p>
        </w:tc>
      </w:tr>
      <w:tr w:rsidR="000E47FE" w:rsidRPr="00FE665B" w:rsidTr="003F13F8">
        <w:trPr>
          <w:cantSplit/>
        </w:trPr>
        <w:tc>
          <w:tcPr>
            <w:tcW w:w="3402" w:type="dxa"/>
            <w:tcBorders>
              <w:bottom w:val="single" w:sz="4" w:space="0" w:color="CCCCCC"/>
            </w:tcBorders>
            <w:shd w:val="solid" w:color="E6E6E6" w:fill="auto"/>
            <w:vAlign w:val="center"/>
          </w:tcPr>
          <w:p w:rsidR="000E47FE" w:rsidRPr="00FE665B" w:rsidRDefault="000E47FE" w:rsidP="003F13F8">
            <w:pPr>
              <w:pStyle w:val="070-TabelaPadro"/>
              <w:jc w:val="left"/>
            </w:pPr>
            <w:bookmarkStart w:id="9550" w:name="BBTRI0700007" w:colFirst="0" w:colLast="0"/>
            <w:bookmarkEnd w:id="9545"/>
            <w:r>
              <w:t>Contribuição Social</w:t>
            </w:r>
          </w:p>
        </w:tc>
        <w:tc>
          <w:tcPr>
            <w:tcW w:w="1588" w:type="dxa"/>
            <w:tcBorders>
              <w:bottom w:val="single" w:sz="4" w:space="0" w:color="CCCCCC"/>
            </w:tcBorders>
            <w:shd w:val="solid" w:color="E6E6E6" w:fill="auto"/>
            <w:vAlign w:val="center"/>
          </w:tcPr>
          <w:p w:rsidR="000E47FE" w:rsidRPr="00FE665B" w:rsidRDefault="000E47FE" w:rsidP="003F13F8">
            <w:pPr>
              <w:pStyle w:val="070-TabelaPadro"/>
            </w:pPr>
            <w:bookmarkStart w:id="9551" w:name="BBTRI07AA007"/>
            <w:bookmarkEnd w:id="9551"/>
            <w:r>
              <w:t>537.630</w:t>
            </w:r>
          </w:p>
        </w:tc>
        <w:tc>
          <w:tcPr>
            <w:tcW w:w="1588" w:type="dxa"/>
            <w:tcBorders>
              <w:bottom w:val="single" w:sz="4" w:space="0" w:color="CCCCCC"/>
            </w:tcBorders>
            <w:shd w:val="solid" w:color="E6E6E6" w:fill="auto"/>
            <w:vAlign w:val="center"/>
          </w:tcPr>
          <w:p w:rsidR="000E47FE" w:rsidRPr="00FE665B" w:rsidRDefault="000E47FE" w:rsidP="003F13F8">
            <w:pPr>
              <w:pStyle w:val="070-TabelaPadro"/>
            </w:pPr>
            <w:bookmarkStart w:id="9552" w:name="BBTRI07AB007"/>
            <w:bookmarkEnd w:id="9552"/>
            <w:r>
              <w:t>743.454</w:t>
            </w:r>
          </w:p>
        </w:tc>
        <w:tc>
          <w:tcPr>
            <w:tcW w:w="1588" w:type="dxa"/>
            <w:tcBorders>
              <w:bottom w:val="single" w:sz="4" w:space="0" w:color="CCCCCC"/>
            </w:tcBorders>
            <w:shd w:val="solid" w:color="E6E6E6" w:fill="auto"/>
            <w:vAlign w:val="center"/>
          </w:tcPr>
          <w:p w:rsidR="000E47FE" w:rsidRPr="00FE665B" w:rsidRDefault="000E47FE" w:rsidP="003F13F8">
            <w:pPr>
              <w:pStyle w:val="070-TabelaPadro"/>
            </w:pPr>
            <w:bookmarkStart w:id="9553" w:name="BBTRI07AD007"/>
            <w:bookmarkEnd w:id="9553"/>
            <w:r w:rsidRPr="005C6B1F">
              <w:t>544.684</w:t>
            </w:r>
          </w:p>
        </w:tc>
        <w:tc>
          <w:tcPr>
            <w:tcW w:w="1588" w:type="dxa"/>
            <w:tcBorders>
              <w:bottom w:val="single" w:sz="4" w:space="0" w:color="CCCCCC"/>
            </w:tcBorders>
            <w:shd w:val="solid" w:color="E6E6E6" w:fill="auto"/>
            <w:vAlign w:val="center"/>
          </w:tcPr>
          <w:p w:rsidR="000E47FE" w:rsidRPr="00FE665B" w:rsidRDefault="000E47FE" w:rsidP="003F13F8">
            <w:pPr>
              <w:pStyle w:val="070-TabelaPadro"/>
            </w:pPr>
            <w:bookmarkStart w:id="9554" w:name="BBTRI07AE007"/>
            <w:bookmarkEnd w:id="9554"/>
            <w:r>
              <w:t>749.612</w:t>
            </w:r>
          </w:p>
        </w:tc>
      </w:tr>
      <w:bookmarkEnd w:id="9524"/>
      <w:bookmarkEnd w:id="9550"/>
    </w:tbl>
    <w:p w:rsidR="000E47FE" w:rsidRPr="004777BF" w:rsidRDefault="000E47FE" w:rsidP="003F13F8">
      <w:pPr>
        <w:pStyle w:val="072-Rodapdatabela"/>
      </w:pPr>
    </w:p>
    <w:p w:rsidR="000E47FE" w:rsidRPr="004777BF" w:rsidRDefault="000E47FE" w:rsidP="003F13F8">
      <w:pPr>
        <w:pStyle w:val="040-SubttuloEspecial"/>
        <w:rPr>
          <w:rStyle w:val="051-Textonegrito"/>
          <w:b/>
        </w:rPr>
      </w:pPr>
      <w:r w:rsidRPr="004777BF">
        <w:rPr>
          <w:rStyle w:val="051-Textonegrito"/>
          <w:b/>
        </w:rPr>
        <w:t>Expectativa de realização</w:t>
      </w:r>
    </w:p>
    <w:p w:rsidR="000E47FE" w:rsidRPr="004777BF" w:rsidRDefault="000E47FE" w:rsidP="003F13F8">
      <w:pPr>
        <w:pStyle w:val="050-TextoPadro"/>
      </w:pPr>
      <w:r w:rsidRPr="004777BF">
        <w:t>A expectativa de realização dos ativos fiscais diferidos (créditos tributários) respalda-se em estudo técnico elaborado em 3</w:t>
      </w:r>
      <w:r>
        <w:t>0</w:t>
      </w:r>
      <w:r w:rsidRPr="004777BF">
        <w:t>.</w:t>
      </w:r>
      <w:r>
        <w:t>06</w:t>
      </w:r>
      <w:r w:rsidRPr="004777BF">
        <w:t>.202</w:t>
      </w:r>
      <w:r>
        <w:t>1</w:t>
      </w:r>
      <w:r w:rsidRPr="004777BF">
        <w:t>, sendo o valor presente apurado com base na taxa média de captação do Banco Múltiplo.</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8 - Expectativa de Realização"/>
        <w:tblDescription w:val="PubliCon - Sistema de Gerenciamento do Documentos Contábeis para Publicação&#10;&#10;Última atualização do mapa do quadro em: "/>
      </w:tblPr>
      <w:tblGrid>
        <w:gridCol w:w="3402"/>
        <w:gridCol w:w="1588"/>
        <w:gridCol w:w="1588"/>
        <w:gridCol w:w="1588"/>
        <w:gridCol w:w="1588"/>
      </w:tblGrid>
      <w:tr w:rsidR="000E47FE" w:rsidRPr="00FE665B" w:rsidTr="003F13F8">
        <w:trPr>
          <w:cantSplit/>
          <w:tblHeader/>
        </w:trPr>
        <w:tc>
          <w:tcPr>
            <w:tcW w:w="3402" w:type="dxa"/>
            <w:vMerge w:val="restart"/>
            <w:shd w:val="solid" w:color="132B4A" w:fill="auto"/>
            <w:vAlign w:val="center"/>
          </w:tcPr>
          <w:p w:rsidR="000E47FE" w:rsidRPr="00FE665B" w:rsidRDefault="000E47FE" w:rsidP="003F13F8">
            <w:pPr>
              <w:pStyle w:val="070-TabelaPadro"/>
              <w:jc w:val="center"/>
            </w:pPr>
            <w:bookmarkStart w:id="9555" w:name="BBTRI08"/>
          </w:p>
        </w:tc>
        <w:tc>
          <w:tcPr>
            <w:tcW w:w="3176" w:type="dxa"/>
            <w:gridSpan w:val="2"/>
            <w:tcBorders>
              <w:bottom w:val="single" w:sz="4" w:space="0" w:color="FFFFFF" w:themeColor="background1"/>
            </w:tcBorders>
            <w:shd w:val="solid" w:color="132B4A" w:fill="auto"/>
            <w:vAlign w:val="center"/>
          </w:tcPr>
          <w:p w:rsidR="000E47FE" w:rsidRPr="00FE665B" w:rsidRDefault="000E47FE" w:rsidP="003F13F8">
            <w:pPr>
              <w:pStyle w:val="070-TabelaPadro"/>
              <w:jc w:val="center"/>
            </w:pPr>
            <w:r>
              <w:t>BB Banco Múltiplo</w:t>
            </w:r>
          </w:p>
        </w:tc>
        <w:tc>
          <w:tcPr>
            <w:tcW w:w="3176" w:type="dxa"/>
            <w:gridSpan w:val="2"/>
            <w:tcBorders>
              <w:bottom w:val="single" w:sz="4" w:space="0" w:color="FFFFFF" w:themeColor="background1"/>
            </w:tcBorders>
            <w:shd w:val="solid" w:color="132B4A" w:fill="auto"/>
            <w:vAlign w:val="center"/>
          </w:tcPr>
          <w:p w:rsidR="000E47FE" w:rsidRPr="00FE665B" w:rsidRDefault="000E47FE" w:rsidP="003F13F8">
            <w:pPr>
              <w:pStyle w:val="070-TabelaPadro"/>
              <w:jc w:val="center"/>
            </w:pPr>
            <w:r>
              <w:t>BB Consolidado</w:t>
            </w:r>
          </w:p>
        </w:tc>
      </w:tr>
      <w:tr w:rsidR="000E47FE" w:rsidRPr="00FE665B" w:rsidTr="003F13F8">
        <w:trPr>
          <w:cantSplit/>
          <w:tblHeader/>
        </w:trPr>
        <w:tc>
          <w:tcPr>
            <w:tcW w:w="3402" w:type="dxa"/>
            <w:vMerge/>
            <w:tcBorders>
              <w:bottom w:val="single" w:sz="4" w:space="0" w:color="FFFFFF" w:themeColor="background1"/>
            </w:tcBorders>
            <w:shd w:val="solid" w:color="132B4A" w:fill="auto"/>
            <w:vAlign w:val="center"/>
          </w:tcPr>
          <w:p w:rsidR="000E47FE" w:rsidRPr="00FE665B" w:rsidRDefault="000E47FE" w:rsidP="003F13F8">
            <w:pPr>
              <w:pStyle w:val="070-TabelaPadro"/>
              <w:jc w:val="center"/>
            </w:pPr>
          </w:p>
        </w:tc>
        <w:tc>
          <w:tcPr>
            <w:tcW w:w="1588" w:type="dxa"/>
            <w:tcBorders>
              <w:bottom w:val="single" w:sz="4" w:space="0" w:color="FFFFFF" w:themeColor="background1"/>
            </w:tcBorders>
            <w:shd w:val="solid" w:color="132B4A" w:fill="auto"/>
            <w:vAlign w:val="center"/>
          </w:tcPr>
          <w:p w:rsidR="000E47FE" w:rsidRPr="00FE665B" w:rsidRDefault="000E47FE" w:rsidP="003F13F8">
            <w:pPr>
              <w:pStyle w:val="070-TabelaPadro"/>
              <w:jc w:val="center"/>
            </w:pPr>
            <w:r>
              <w:t>Valor Nominal</w:t>
            </w:r>
          </w:p>
        </w:tc>
        <w:tc>
          <w:tcPr>
            <w:tcW w:w="1588" w:type="dxa"/>
            <w:tcBorders>
              <w:bottom w:val="single" w:sz="4" w:space="0" w:color="FFFFFF" w:themeColor="background1"/>
            </w:tcBorders>
            <w:shd w:val="solid" w:color="132B4A" w:fill="auto"/>
            <w:vAlign w:val="center"/>
          </w:tcPr>
          <w:p w:rsidR="000E47FE" w:rsidRPr="00FE665B" w:rsidRDefault="000E47FE" w:rsidP="003F13F8">
            <w:pPr>
              <w:pStyle w:val="070-TabelaPadro"/>
              <w:jc w:val="center"/>
            </w:pPr>
            <w:r>
              <w:t>Valor Presente</w:t>
            </w:r>
          </w:p>
        </w:tc>
        <w:tc>
          <w:tcPr>
            <w:tcW w:w="1588" w:type="dxa"/>
            <w:tcBorders>
              <w:bottom w:val="single" w:sz="4" w:space="0" w:color="FFFFFF" w:themeColor="background1"/>
            </w:tcBorders>
            <w:shd w:val="solid" w:color="132B4A" w:fill="auto"/>
            <w:vAlign w:val="center"/>
          </w:tcPr>
          <w:p w:rsidR="000E47FE" w:rsidRPr="00FE665B" w:rsidRDefault="000E47FE" w:rsidP="003F13F8">
            <w:pPr>
              <w:pStyle w:val="070-TabelaPadro"/>
              <w:jc w:val="center"/>
            </w:pPr>
            <w:r>
              <w:t>Valor Nominal</w:t>
            </w:r>
          </w:p>
        </w:tc>
        <w:tc>
          <w:tcPr>
            <w:tcW w:w="1588" w:type="dxa"/>
            <w:tcBorders>
              <w:bottom w:val="single" w:sz="4" w:space="0" w:color="FFFFFF" w:themeColor="background1"/>
            </w:tcBorders>
            <w:shd w:val="solid" w:color="132B4A" w:fill="auto"/>
            <w:vAlign w:val="center"/>
          </w:tcPr>
          <w:p w:rsidR="000E47FE" w:rsidRPr="00FE665B" w:rsidRDefault="000E47FE" w:rsidP="003F13F8">
            <w:pPr>
              <w:pStyle w:val="070-TabelaPadro"/>
              <w:jc w:val="center"/>
            </w:pPr>
            <w:r>
              <w:t>Valor Presente</w:t>
            </w:r>
          </w:p>
        </w:tc>
      </w:tr>
      <w:tr w:rsidR="00C03704" w:rsidRPr="00FE665B" w:rsidTr="003F13F8">
        <w:trPr>
          <w:cantSplit/>
        </w:trPr>
        <w:tc>
          <w:tcPr>
            <w:tcW w:w="3402" w:type="dxa"/>
            <w:tcBorders>
              <w:bottom w:val="single" w:sz="4" w:space="0" w:color="FFFFFF" w:themeColor="background1"/>
            </w:tcBorders>
            <w:shd w:val="solid" w:color="F3F3F3" w:fill="auto"/>
            <w:vAlign w:val="center"/>
          </w:tcPr>
          <w:p w:rsidR="00C03704" w:rsidRPr="00FE665B" w:rsidRDefault="00C03704" w:rsidP="00C03704">
            <w:pPr>
              <w:pStyle w:val="070-TabelaPadro"/>
              <w:jc w:val="left"/>
            </w:pPr>
            <w:bookmarkStart w:id="9556" w:name="BBTRI0800001" w:colFirst="0" w:colLast="0"/>
            <w:r>
              <w:t>Em 2021</w:t>
            </w:r>
          </w:p>
        </w:tc>
        <w:tc>
          <w:tcPr>
            <w:tcW w:w="1588" w:type="dxa"/>
            <w:tcBorders>
              <w:bottom w:val="single" w:sz="4" w:space="0" w:color="FFFFFF" w:themeColor="background1"/>
            </w:tcBorders>
            <w:shd w:val="solid" w:color="F3F3F3" w:fill="auto"/>
          </w:tcPr>
          <w:p w:rsidR="00C03704" w:rsidRPr="0041391C" w:rsidRDefault="00C03704" w:rsidP="00C03704">
            <w:pPr>
              <w:spacing w:before="40" w:after="40" w:line="240" w:lineRule="auto"/>
              <w:jc w:val="right"/>
              <w:rPr>
                <w:rFonts w:ascii="BancoDoBrasil Textos" w:hAnsi="BancoDoBrasil Textos"/>
                <w:sz w:val="14"/>
                <w:szCs w:val="14"/>
              </w:rPr>
            </w:pPr>
            <w:bookmarkStart w:id="9557" w:name="BBTRI08AA001"/>
            <w:bookmarkEnd w:id="9557"/>
            <w:r w:rsidRPr="0041391C">
              <w:rPr>
                <w:rFonts w:ascii="BancoDoBrasil Textos" w:hAnsi="BancoDoBrasil Textos"/>
                <w:sz w:val="14"/>
                <w:szCs w:val="14"/>
              </w:rPr>
              <w:t>7.504.412</w:t>
            </w:r>
          </w:p>
        </w:tc>
        <w:tc>
          <w:tcPr>
            <w:tcW w:w="1588" w:type="dxa"/>
            <w:tcBorders>
              <w:bottom w:val="single" w:sz="4" w:space="0" w:color="FFFFFF" w:themeColor="background1"/>
            </w:tcBorders>
            <w:shd w:val="solid" w:color="F3F3F3" w:fill="auto"/>
          </w:tcPr>
          <w:p w:rsidR="00C03704" w:rsidRPr="0041391C" w:rsidRDefault="00C03704" w:rsidP="00C03704">
            <w:pPr>
              <w:spacing w:before="40" w:after="40" w:line="240" w:lineRule="auto"/>
              <w:jc w:val="right"/>
              <w:rPr>
                <w:rFonts w:ascii="BancoDoBrasil Textos" w:hAnsi="BancoDoBrasil Textos"/>
                <w:sz w:val="14"/>
                <w:szCs w:val="14"/>
              </w:rPr>
            </w:pPr>
            <w:r w:rsidRPr="0041391C">
              <w:rPr>
                <w:rFonts w:ascii="BancoDoBrasil Textos" w:hAnsi="BancoDoBrasil Textos"/>
                <w:sz w:val="14"/>
                <w:szCs w:val="14"/>
              </w:rPr>
              <w:t>7.490.797</w:t>
            </w:r>
          </w:p>
        </w:tc>
        <w:tc>
          <w:tcPr>
            <w:tcW w:w="1588" w:type="dxa"/>
            <w:tcBorders>
              <w:bottom w:val="single" w:sz="4" w:space="0" w:color="FFFFFF" w:themeColor="background1"/>
            </w:tcBorders>
            <w:shd w:val="solid" w:color="F3F3F3" w:fill="auto"/>
          </w:tcPr>
          <w:p w:rsidR="00C03704" w:rsidRPr="00757013" w:rsidRDefault="00C03704" w:rsidP="00C03704">
            <w:pPr>
              <w:spacing w:before="40" w:after="40" w:line="240" w:lineRule="auto"/>
              <w:jc w:val="right"/>
              <w:rPr>
                <w:rFonts w:ascii="BancoDoBrasil Textos" w:hAnsi="BancoDoBrasil Textos"/>
                <w:sz w:val="14"/>
                <w:szCs w:val="14"/>
              </w:rPr>
            </w:pPr>
            <w:r w:rsidRPr="00757013">
              <w:rPr>
                <w:rFonts w:ascii="BancoDoBrasil Textos" w:hAnsi="BancoDoBrasil Textos"/>
                <w:sz w:val="14"/>
                <w:szCs w:val="14"/>
              </w:rPr>
              <w:t>7.645.971</w:t>
            </w:r>
          </w:p>
        </w:tc>
        <w:tc>
          <w:tcPr>
            <w:tcW w:w="1588" w:type="dxa"/>
            <w:tcBorders>
              <w:bottom w:val="single" w:sz="4" w:space="0" w:color="FFFFFF" w:themeColor="background1"/>
            </w:tcBorders>
            <w:shd w:val="solid" w:color="F3F3F3" w:fill="auto"/>
          </w:tcPr>
          <w:p w:rsidR="00C03704" w:rsidRPr="00757013" w:rsidRDefault="00C03704" w:rsidP="00C03704">
            <w:pPr>
              <w:spacing w:before="40" w:after="40" w:line="240" w:lineRule="auto"/>
              <w:jc w:val="right"/>
              <w:rPr>
                <w:rFonts w:ascii="BancoDoBrasil Textos" w:hAnsi="BancoDoBrasil Textos"/>
                <w:sz w:val="14"/>
                <w:szCs w:val="14"/>
              </w:rPr>
            </w:pPr>
            <w:r w:rsidRPr="00757013">
              <w:rPr>
                <w:rFonts w:ascii="BancoDoBrasil Textos" w:hAnsi="BancoDoBrasil Textos"/>
                <w:sz w:val="14"/>
                <w:szCs w:val="14"/>
              </w:rPr>
              <w:t>7.561.016</w:t>
            </w:r>
          </w:p>
        </w:tc>
      </w:tr>
      <w:tr w:rsidR="00C03704" w:rsidRPr="00FE665B" w:rsidTr="003F13F8">
        <w:trPr>
          <w:cantSplit/>
        </w:trPr>
        <w:tc>
          <w:tcPr>
            <w:tcW w:w="3402" w:type="dxa"/>
            <w:tcBorders>
              <w:bottom w:val="single" w:sz="4" w:space="0" w:color="FFFFFF" w:themeColor="background1"/>
            </w:tcBorders>
            <w:shd w:val="solid" w:color="E6E6E6" w:fill="auto"/>
            <w:vAlign w:val="center"/>
          </w:tcPr>
          <w:p w:rsidR="00C03704" w:rsidRPr="00FE665B" w:rsidRDefault="00C03704" w:rsidP="00C03704">
            <w:pPr>
              <w:pStyle w:val="070-TabelaPadro"/>
              <w:jc w:val="left"/>
            </w:pPr>
            <w:bookmarkStart w:id="9558" w:name="BBTRI0800002" w:colFirst="0" w:colLast="0"/>
            <w:bookmarkEnd w:id="9556"/>
            <w:r>
              <w:t>Em 2022</w:t>
            </w:r>
          </w:p>
        </w:tc>
        <w:tc>
          <w:tcPr>
            <w:tcW w:w="1588" w:type="dxa"/>
            <w:tcBorders>
              <w:bottom w:val="single" w:sz="4" w:space="0" w:color="FFFFFF" w:themeColor="background1"/>
            </w:tcBorders>
            <w:shd w:val="solid" w:color="E6E6E6" w:fill="auto"/>
          </w:tcPr>
          <w:p w:rsidR="00C03704" w:rsidRPr="0041391C" w:rsidRDefault="00C03704" w:rsidP="00C03704">
            <w:pPr>
              <w:spacing w:before="40" w:after="40" w:line="240" w:lineRule="auto"/>
              <w:jc w:val="right"/>
              <w:rPr>
                <w:rFonts w:ascii="BancoDoBrasil Textos" w:hAnsi="BancoDoBrasil Textos"/>
                <w:sz w:val="14"/>
                <w:szCs w:val="14"/>
              </w:rPr>
            </w:pPr>
            <w:bookmarkStart w:id="9559" w:name="BBTRI08AA002"/>
            <w:bookmarkEnd w:id="9559"/>
            <w:r w:rsidRPr="0041391C">
              <w:rPr>
                <w:rFonts w:ascii="BancoDoBrasil Textos" w:hAnsi="BancoDoBrasil Textos"/>
                <w:sz w:val="14"/>
                <w:szCs w:val="14"/>
              </w:rPr>
              <w:t>17.569.017</w:t>
            </w:r>
          </w:p>
        </w:tc>
        <w:tc>
          <w:tcPr>
            <w:tcW w:w="1588" w:type="dxa"/>
            <w:tcBorders>
              <w:bottom w:val="single" w:sz="4" w:space="0" w:color="FFFFFF" w:themeColor="background1"/>
            </w:tcBorders>
            <w:shd w:val="solid" w:color="E6E6E6" w:fill="auto"/>
          </w:tcPr>
          <w:p w:rsidR="00C03704" w:rsidRPr="0041391C" w:rsidRDefault="00C03704" w:rsidP="00C03704">
            <w:pPr>
              <w:spacing w:before="40" w:after="40" w:line="240" w:lineRule="auto"/>
              <w:jc w:val="right"/>
              <w:rPr>
                <w:rFonts w:ascii="BancoDoBrasil Textos" w:hAnsi="BancoDoBrasil Textos"/>
                <w:sz w:val="14"/>
                <w:szCs w:val="14"/>
              </w:rPr>
            </w:pPr>
            <w:r w:rsidRPr="0041391C">
              <w:rPr>
                <w:rFonts w:ascii="BancoDoBrasil Textos" w:hAnsi="BancoDoBrasil Textos"/>
                <w:sz w:val="14"/>
                <w:szCs w:val="14"/>
              </w:rPr>
              <w:t>17.056.449</w:t>
            </w:r>
          </w:p>
        </w:tc>
        <w:tc>
          <w:tcPr>
            <w:tcW w:w="1588" w:type="dxa"/>
            <w:tcBorders>
              <w:bottom w:val="single" w:sz="4" w:space="0" w:color="FFFFFF" w:themeColor="background1"/>
            </w:tcBorders>
            <w:shd w:val="solid" w:color="E6E6E6" w:fill="auto"/>
          </w:tcPr>
          <w:p w:rsidR="00C03704" w:rsidRPr="00757013" w:rsidRDefault="00C03704" w:rsidP="00C03704">
            <w:pPr>
              <w:spacing w:before="40" w:after="40" w:line="240" w:lineRule="auto"/>
              <w:jc w:val="right"/>
              <w:rPr>
                <w:rFonts w:ascii="BancoDoBrasil Textos" w:hAnsi="BancoDoBrasil Textos"/>
                <w:sz w:val="14"/>
                <w:szCs w:val="14"/>
              </w:rPr>
            </w:pPr>
            <w:r w:rsidRPr="00757013">
              <w:rPr>
                <w:rFonts w:ascii="BancoDoBrasil Textos" w:hAnsi="BancoDoBrasil Textos"/>
                <w:sz w:val="14"/>
                <w:szCs w:val="14"/>
              </w:rPr>
              <w:t>17.813.794</w:t>
            </w:r>
          </w:p>
        </w:tc>
        <w:tc>
          <w:tcPr>
            <w:tcW w:w="1588" w:type="dxa"/>
            <w:tcBorders>
              <w:bottom w:val="single" w:sz="4" w:space="0" w:color="FFFFFF" w:themeColor="background1"/>
            </w:tcBorders>
            <w:shd w:val="solid" w:color="E6E6E6" w:fill="auto"/>
          </w:tcPr>
          <w:p w:rsidR="00C03704" w:rsidRPr="00757013" w:rsidRDefault="00C03704" w:rsidP="00C03704">
            <w:pPr>
              <w:spacing w:before="40" w:after="40" w:line="240" w:lineRule="auto"/>
              <w:jc w:val="right"/>
              <w:rPr>
                <w:rFonts w:ascii="BancoDoBrasil Textos" w:hAnsi="BancoDoBrasil Textos"/>
                <w:sz w:val="14"/>
                <w:szCs w:val="14"/>
              </w:rPr>
            </w:pPr>
            <w:r w:rsidRPr="00757013">
              <w:rPr>
                <w:rFonts w:ascii="BancoDoBrasil Textos" w:hAnsi="BancoDoBrasil Textos"/>
                <w:sz w:val="14"/>
                <w:szCs w:val="14"/>
              </w:rPr>
              <w:t>17.133.174</w:t>
            </w:r>
          </w:p>
        </w:tc>
      </w:tr>
      <w:tr w:rsidR="00C03704" w:rsidRPr="00FE665B" w:rsidTr="003F13F8">
        <w:trPr>
          <w:cantSplit/>
        </w:trPr>
        <w:tc>
          <w:tcPr>
            <w:tcW w:w="3402" w:type="dxa"/>
            <w:tcBorders>
              <w:bottom w:val="single" w:sz="4" w:space="0" w:color="FFFFFF" w:themeColor="background1"/>
            </w:tcBorders>
            <w:shd w:val="solid" w:color="F3F3F3" w:fill="auto"/>
            <w:vAlign w:val="center"/>
          </w:tcPr>
          <w:p w:rsidR="00C03704" w:rsidRPr="00FE665B" w:rsidRDefault="00C03704" w:rsidP="00C03704">
            <w:pPr>
              <w:pStyle w:val="070-TabelaPadro"/>
              <w:jc w:val="left"/>
            </w:pPr>
            <w:bookmarkStart w:id="9560" w:name="BBTRI0800003" w:colFirst="0" w:colLast="0"/>
            <w:bookmarkEnd w:id="9558"/>
            <w:r>
              <w:t>Em 2023</w:t>
            </w:r>
          </w:p>
        </w:tc>
        <w:tc>
          <w:tcPr>
            <w:tcW w:w="1588" w:type="dxa"/>
            <w:tcBorders>
              <w:bottom w:val="single" w:sz="4" w:space="0" w:color="FFFFFF" w:themeColor="background1"/>
            </w:tcBorders>
            <w:shd w:val="solid" w:color="F3F3F3" w:fill="auto"/>
          </w:tcPr>
          <w:p w:rsidR="00C03704" w:rsidRPr="0041391C" w:rsidRDefault="00C03704" w:rsidP="00C03704">
            <w:pPr>
              <w:spacing w:before="40" w:after="40" w:line="240" w:lineRule="auto"/>
              <w:jc w:val="right"/>
              <w:rPr>
                <w:rFonts w:ascii="BancoDoBrasil Textos" w:hAnsi="BancoDoBrasil Textos"/>
                <w:sz w:val="14"/>
                <w:szCs w:val="14"/>
              </w:rPr>
            </w:pPr>
            <w:bookmarkStart w:id="9561" w:name="BBTRI08AA003"/>
            <w:bookmarkEnd w:id="9561"/>
            <w:r w:rsidRPr="0041391C">
              <w:rPr>
                <w:rFonts w:ascii="BancoDoBrasil Textos" w:hAnsi="BancoDoBrasil Textos"/>
                <w:sz w:val="14"/>
                <w:szCs w:val="14"/>
              </w:rPr>
              <w:t>17.542.954</w:t>
            </w:r>
          </w:p>
        </w:tc>
        <w:tc>
          <w:tcPr>
            <w:tcW w:w="1588" w:type="dxa"/>
            <w:tcBorders>
              <w:bottom w:val="single" w:sz="4" w:space="0" w:color="FFFFFF" w:themeColor="background1"/>
            </w:tcBorders>
            <w:shd w:val="solid" w:color="F3F3F3" w:fill="auto"/>
          </w:tcPr>
          <w:p w:rsidR="00C03704" w:rsidRPr="0041391C" w:rsidRDefault="00C03704" w:rsidP="00C03704">
            <w:pPr>
              <w:spacing w:before="40" w:after="40" w:line="240" w:lineRule="auto"/>
              <w:jc w:val="right"/>
              <w:rPr>
                <w:rFonts w:ascii="BancoDoBrasil Textos" w:hAnsi="BancoDoBrasil Textos"/>
                <w:sz w:val="14"/>
                <w:szCs w:val="14"/>
              </w:rPr>
            </w:pPr>
            <w:r w:rsidRPr="0041391C">
              <w:rPr>
                <w:rFonts w:ascii="BancoDoBrasil Textos" w:hAnsi="BancoDoBrasil Textos"/>
                <w:sz w:val="14"/>
                <w:szCs w:val="14"/>
              </w:rPr>
              <w:t>16.594.938</w:t>
            </w:r>
          </w:p>
        </w:tc>
        <w:tc>
          <w:tcPr>
            <w:tcW w:w="1588" w:type="dxa"/>
            <w:tcBorders>
              <w:bottom w:val="single" w:sz="4" w:space="0" w:color="FFFFFF" w:themeColor="background1"/>
            </w:tcBorders>
            <w:shd w:val="solid" w:color="F3F3F3" w:fill="auto"/>
          </w:tcPr>
          <w:p w:rsidR="00C03704" w:rsidRPr="00757013" w:rsidRDefault="00C03704" w:rsidP="00C03704">
            <w:pPr>
              <w:spacing w:before="40" w:after="40" w:line="240" w:lineRule="auto"/>
              <w:jc w:val="right"/>
              <w:rPr>
                <w:rFonts w:ascii="BancoDoBrasil Textos" w:hAnsi="BancoDoBrasil Textos"/>
                <w:sz w:val="14"/>
                <w:szCs w:val="14"/>
              </w:rPr>
            </w:pPr>
            <w:r w:rsidRPr="00757013">
              <w:rPr>
                <w:rFonts w:ascii="BancoDoBrasil Textos" w:hAnsi="BancoDoBrasil Textos"/>
                <w:sz w:val="14"/>
                <w:szCs w:val="14"/>
              </w:rPr>
              <w:t>17.737.541</w:t>
            </w:r>
          </w:p>
        </w:tc>
        <w:tc>
          <w:tcPr>
            <w:tcW w:w="1588" w:type="dxa"/>
            <w:tcBorders>
              <w:bottom w:val="single" w:sz="4" w:space="0" w:color="FFFFFF" w:themeColor="background1"/>
            </w:tcBorders>
            <w:shd w:val="solid" w:color="F3F3F3" w:fill="auto"/>
          </w:tcPr>
          <w:p w:rsidR="00C03704" w:rsidRPr="00757013" w:rsidRDefault="00C03704" w:rsidP="00C03704">
            <w:pPr>
              <w:spacing w:before="40" w:after="40" w:line="240" w:lineRule="auto"/>
              <w:jc w:val="right"/>
              <w:rPr>
                <w:rFonts w:ascii="BancoDoBrasil Textos" w:hAnsi="BancoDoBrasil Textos"/>
                <w:sz w:val="14"/>
                <w:szCs w:val="14"/>
              </w:rPr>
            </w:pPr>
            <w:r w:rsidRPr="00757013">
              <w:rPr>
                <w:rFonts w:ascii="BancoDoBrasil Textos" w:hAnsi="BancoDoBrasil Textos"/>
                <w:sz w:val="14"/>
                <w:szCs w:val="14"/>
              </w:rPr>
              <w:t>16.624.989</w:t>
            </w:r>
          </w:p>
        </w:tc>
      </w:tr>
      <w:tr w:rsidR="00C03704" w:rsidRPr="00FE665B" w:rsidTr="003F13F8">
        <w:trPr>
          <w:cantSplit/>
        </w:trPr>
        <w:tc>
          <w:tcPr>
            <w:tcW w:w="3402" w:type="dxa"/>
            <w:tcBorders>
              <w:bottom w:val="single" w:sz="4" w:space="0" w:color="FFFFFF" w:themeColor="background1"/>
            </w:tcBorders>
            <w:shd w:val="solid" w:color="E6E6E6" w:fill="auto"/>
            <w:vAlign w:val="center"/>
          </w:tcPr>
          <w:p w:rsidR="00C03704" w:rsidRPr="00FE665B" w:rsidRDefault="00C03704" w:rsidP="00C03704">
            <w:pPr>
              <w:pStyle w:val="070-TabelaPadro"/>
              <w:jc w:val="left"/>
            </w:pPr>
            <w:bookmarkStart w:id="9562" w:name="BBTRI0800004" w:colFirst="0" w:colLast="0"/>
            <w:bookmarkEnd w:id="9560"/>
            <w:r>
              <w:t>Em 2024</w:t>
            </w:r>
          </w:p>
        </w:tc>
        <w:tc>
          <w:tcPr>
            <w:tcW w:w="1588" w:type="dxa"/>
            <w:tcBorders>
              <w:bottom w:val="single" w:sz="4" w:space="0" w:color="FFFFFF" w:themeColor="background1"/>
            </w:tcBorders>
            <w:shd w:val="solid" w:color="E6E6E6" w:fill="auto"/>
          </w:tcPr>
          <w:p w:rsidR="00C03704" w:rsidRPr="0041391C" w:rsidRDefault="00C03704" w:rsidP="00C03704">
            <w:pPr>
              <w:spacing w:before="40" w:after="40" w:line="240" w:lineRule="auto"/>
              <w:jc w:val="right"/>
              <w:rPr>
                <w:rFonts w:ascii="BancoDoBrasil Textos" w:hAnsi="BancoDoBrasil Textos"/>
                <w:sz w:val="14"/>
                <w:szCs w:val="14"/>
              </w:rPr>
            </w:pPr>
            <w:bookmarkStart w:id="9563" w:name="BBTRI08AA004"/>
            <w:bookmarkEnd w:id="9563"/>
            <w:r w:rsidRPr="0041391C">
              <w:rPr>
                <w:rFonts w:ascii="BancoDoBrasil Textos" w:hAnsi="BancoDoBrasil Textos"/>
                <w:sz w:val="14"/>
                <w:szCs w:val="14"/>
              </w:rPr>
              <w:t>14.373.129</w:t>
            </w:r>
          </w:p>
        </w:tc>
        <w:tc>
          <w:tcPr>
            <w:tcW w:w="1588" w:type="dxa"/>
            <w:tcBorders>
              <w:bottom w:val="single" w:sz="4" w:space="0" w:color="FFFFFF" w:themeColor="background1"/>
            </w:tcBorders>
            <w:shd w:val="solid" w:color="E6E6E6" w:fill="auto"/>
          </w:tcPr>
          <w:p w:rsidR="00C03704" w:rsidRPr="0041391C" w:rsidRDefault="00C03704" w:rsidP="00C03704">
            <w:pPr>
              <w:spacing w:before="40" w:after="40" w:line="240" w:lineRule="auto"/>
              <w:jc w:val="right"/>
              <w:rPr>
                <w:rFonts w:ascii="BancoDoBrasil Textos" w:hAnsi="BancoDoBrasil Textos"/>
                <w:sz w:val="14"/>
                <w:szCs w:val="14"/>
              </w:rPr>
            </w:pPr>
            <w:r w:rsidRPr="0041391C">
              <w:rPr>
                <w:rFonts w:ascii="BancoDoBrasil Textos" w:hAnsi="BancoDoBrasil Textos"/>
                <w:sz w:val="14"/>
                <w:szCs w:val="14"/>
              </w:rPr>
              <w:t>13.248.852</w:t>
            </w:r>
          </w:p>
        </w:tc>
        <w:tc>
          <w:tcPr>
            <w:tcW w:w="1588" w:type="dxa"/>
            <w:tcBorders>
              <w:bottom w:val="single" w:sz="4" w:space="0" w:color="FFFFFF" w:themeColor="background1"/>
            </w:tcBorders>
            <w:shd w:val="solid" w:color="E6E6E6" w:fill="auto"/>
          </w:tcPr>
          <w:p w:rsidR="00C03704" w:rsidRPr="00757013" w:rsidRDefault="00C03704" w:rsidP="00C03704">
            <w:pPr>
              <w:spacing w:before="40" w:after="40" w:line="240" w:lineRule="auto"/>
              <w:jc w:val="right"/>
              <w:rPr>
                <w:rFonts w:ascii="BancoDoBrasil Textos" w:hAnsi="BancoDoBrasil Textos"/>
                <w:sz w:val="14"/>
                <w:szCs w:val="14"/>
              </w:rPr>
            </w:pPr>
            <w:r w:rsidRPr="00757013">
              <w:rPr>
                <w:rFonts w:ascii="BancoDoBrasil Textos" w:hAnsi="BancoDoBrasil Textos"/>
                <w:sz w:val="14"/>
                <w:szCs w:val="14"/>
              </w:rPr>
              <w:t>14.585.138</w:t>
            </w:r>
          </w:p>
        </w:tc>
        <w:tc>
          <w:tcPr>
            <w:tcW w:w="1588" w:type="dxa"/>
            <w:tcBorders>
              <w:bottom w:val="single" w:sz="4" w:space="0" w:color="FFFFFF" w:themeColor="background1"/>
            </w:tcBorders>
            <w:shd w:val="solid" w:color="E6E6E6" w:fill="auto"/>
          </w:tcPr>
          <w:p w:rsidR="00C03704" w:rsidRPr="00757013" w:rsidRDefault="00C03704" w:rsidP="00C03704">
            <w:pPr>
              <w:spacing w:before="40" w:after="40" w:line="240" w:lineRule="auto"/>
              <w:jc w:val="right"/>
              <w:rPr>
                <w:rFonts w:ascii="BancoDoBrasil Textos" w:hAnsi="BancoDoBrasil Textos"/>
                <w:sz w:val="14"/>
                <w:szCs w:val="14"/>
              </w:rPr>
            </w:pPr>
            <w:r w:rsidRPr="00757013">
              <w:rPr>
                <w:rFonts w:ascii="BancoDoBrasil Textos" w:hAnsi="BancoDoBrasil Textos"/>
                <w:sz w:val="14"/>
                <w:szCs w:val="14"/>
              </w:rPr>
              <w:t>13.314.802</w:t>
            </w:r>
          </w:p>
        </w:tc>
      </w:tr>
      <w:tr w:rsidR="00C03704" w:rsidRPr="00FE665B" w:rsidTr="003F13F8">
        <w:trPr>
          <w:cantSplit/>
        </w:trPr>
        <w:tc>
          <w:tcPr>
            <w:tcW w:w="3402" w:type="dxa"/>
            <w:tcBorders>
              <w:bottom w:val="single" w:sz="4" w:space="0" w:color="FFFFFF" w:themeColor="background1"/>
            </w:tcBorders>
            <w:shd w:val="solid" w:color="F3F3F3" w:fill="auto"/>
            <w:vAlign w:val="center"/>
          </w:tcPr>
          <w:p w:rsidR="00C03704" w:rsidRPr="00FE665B" w:rsidRDefault="00C03704" w:rsidP="00C03704">
            <w:pPr>
              <w:pStyle w:val="070-TabelaPadro"/>
              <w:jc w:val="left"/>
            </w:pPr>
            <w:bookmarkStart w:id="9564" w:name="BBTRI0800005" w:colFirst="0" w:colLast="0"/>
            <w:bookmarkEnd w:id="9562"/>
            <w:r>
              <w:t>Em 2025</w:t>
            </w:r>
          </w:p>
        </w:tc>
        <w:tc>
          <w:tcPr>
            <w:tcW w:w="1588" w:type="dxa"/>
            <w:tcBorders>
              <w:bottom w:val="single" w:sz="4" w:space="0" w:color="FFFFFF" w:themeColor="background1"/>
            </w:tcBorders>
            <w:shd w:val="solid" w:color="F3F3F3" w:fill="auto"/>
          </w:tcPr>
          <w:p w:rsidR="00C03704" w:rsidRPr="0041391C" w:rsidRDefault="00C03704" w:rsidP="00C03704">
            <w:pPr>
              <w:spacing w:before="40" w:after="40" w:line="240" w:lineRule="auto"/>
              <w:jc w:val="right"/>
              <w:rPr>
                <w:rFonts w:ascii="BancoDoBrasil Textos" w:hAnsi="BancoDoBrasil Textos"/>
                <w:sz w:val="14"/>
                <w:szCs w:val="14"/>
              </w:rPr>
            </w:pPr>
            <w:bookmarkStart w:id="9565" w:name="BBTRI08AA005"/>
            <w:bookmarkEnd w:id="9565"/>
            <w:r w:rsidRPr="0041391C">
              <w:rPr>
                <w:rFonts w:ascii="BancoDoBrasil Textos" w:hAnsi="BancoDoBrasil Textos"/>
                <w:sz w:val="14"/>
                <w:szCs w:val="14"/>
              </w:rPr>
              <w:t>891.581</w:t>
            </w:r>
          </w:p>
        </w:tc>
        <w:tc>
          <w:tcPr>
            <w:tcW w:w="1588" w:type="dxa"/>
            <w:tcBorders>
              <w:bottom w:val="single" w:sz="4" w:space="0" w:color="FFFFFF" w:themeColor="background1"/>
            </w:tcBorders>
            <w:shd w:val="solid" w:color="F3F3F3" w:fill="auto"/>
          </w:tcPr>
          <w:p w:rsidR="00C03704" w:rsidRPr="0041391C" w:rsidRDefault="00C03704" w:rsidP="00C03704">
            <w:pPr>
              <w:spacing w:before="40" w:after="40" w:line="240" w:lineRule="auto"/>
              <w:jc w:val="right"/>
              <w:rPr>
                <w:rFonts w:ascii="BancoDoBrasil Textos" w:hAnsi="BancoDoBrasil Textos"/>
                <w:sz w:val="14"/>
                <w:szCs w:val="14"/>
              </w:rPr>
            </w:pPr>
            <w:r w:rsidRPr="0041391C">
              <w:rPr>
                <w:rFonts w:ascii="BancoDoBrasil Textos" w:hAnsi="BancoDoBrasil Textos"/>
                <w:sz w:val="14"/>
                <w:szCs w:val="14"/>
              </w:rPr>
              <w:t>800.832</w:t>
            </w:r>
          </w:p>
        </w:tc>
        <w:tc>
          <w:tcPr>
            <w:tcW w:w="1588" w:type="dxa"/>
            <w:tcBorders>
              <w:bottom w:val="single" w:sz="4" w:space="0" w:color="FFFFFF" w:themeColor="background1"/>
            </w:tcBorders>
            <w:shd w:val="solid" w:color="F3F3F3" w:fill="auto"/>
          </w:tcPr>
          <w:p w:rsidR="00C03704" w:rsidRPr="00757013" w:rsidRDefault="00C03704" w:rsidP="00C03704">
            <w:pPr>
              <w:spacing w:before="40" w:after="40" w:line="240" w:lineRule="auto"/>
              <w:jc w:val="right"/>
              <w:rPr>
                <w:rFonts w:ascii="BancoDoBrasil Textos" w:hAnsi="BancoDoBrasil Textos"/>
                <w:sz w:val="14"/>
                <w:szCs w:val="14"/>
              </w:rPr>
            </w:pPr>
            <w:r w:rsidRPr="00757013">
              <w:rPr>
                <w:rFonts w:ascii="BancoDoBrasil Textos" w:hAnsi="BancoDoBrasil Textos"/>
                <w:sz w:val="14"/>
                <w:szCs w:val="14"/>
              </w:rPr>
              <w:t>1.209.486</w:t>
            </w:r>
          </w:p>
        </w:tc>
        <w:tc>
          <w:tcPr>
            <w:tcW w:w="1588" w:type="dxa"/>
            <w:tcBorders>
              <w:bottom w:val="single" w:sz="4" w:space="0" w:color="FFFFFF" w:themeColor="background1"/>
            </w:tcBorders>
            <w:shd w:val="solid" w:color="F3F3F3" w:fill="auto"/>
          </w:tcPr>
          <w:p w:rsidR="00C03704" w:rsidRPr="00757013" w:rsidRDefault="00C03704" w:rsidP="00C03704">
            <w:pPr>
              <w:spacing w:before="40" w:after="40" w:line="240" w:lineRule="auto"/>
              <w:jc w:val="right"/>
              <w:rPr>
                <w:rFonts w:ascii="BancoDoBrasil Textos" w:hAnsi="BancoDoBrasil Textos"/>
                <w:sz w:val="14"/>
                <w:szCs w:val="14"/>
              </w:rPr>
            </w:pPr>
            <w:r w:rsidRPr="00757013">
              <w:rPr>
                <w:rFonts w:ascii="BancoDoBrasil Textos" w:hAnsi="BancoDoBrasil Textos"/>
                <w:sz w:val="14"/>
                <w:szCs w:val="14"/>
              </w:rPr>
              <w:t>1.039.616</w:t>
            </w:r>
          </w:p>
        </w:tc>
      </w:tr>
      <w:tr w:rsidR="00C03704" w:rsidRPr="00FE665B" w:rsidTr="003F13F8">
        <w:trPr>
          <w:cantSplit/>
        </w:trPr>
        <w:tc>
          <w:tcPr>
            <w:tcW w:w="3402" w:type="dxa"/>
            <w:tcBorders>
              <w:bottom w:val="single" w:sz="4" w:space="0" w:color="FFFFFF" w:themeColor="background1"/>
            </w:tcBorders>
            <w:shd w:val="solid" w:color="E6E6E6" w:fill="auto"/>
            <w:vAlign w:val="center"/>
          </w:tcPr>
          <w:p w:rsidR="00C03704" w:rsidRPr="00FE665B" w:rsidRDefault="00C03704" w:rsidP="00C03704">
            <w:pPr>
              <w:pStyle w:val="070-TabelaPadro"/>
              <w:jc w:val="left"/>
            </w:pPr>
            <w:bookmarkStart w:id="9566" w:name="BBTRI0800006" w:colFirst="0" w:colLast="0"/>
            <w:bookmarkEnd w:id="9564"/>
            <w:r>
              <w:t>Em 2026</w:t>
            </w:r>
          </w:p>
        </w:tc>
        <w:tc>
          <w:tcPr>
            <w:tcW w:w="1588" w:type="dxa"/>
            <w:tcBorders>
              <w:bottom w:val="single" w:sz="4" w:space="0" w:color="FFFFFF" w:themeColor="background1"/>
            </w:tcBorders>
            <w:shd w:val="solid" w:color="E6E6E6" w:fill="auto"/>
          </w:tcPr>
          <w:p w:rsidR="00C03704" w:rsidRPr="0041391C" w:rsidRDefault="00C03704" w:rsidP="00C03704">
            <w:pPr>
              <w:spacing w:before="40" w:after="40" w:line="240" w:lineRule="auto"/>
              <w:jc w:val="right"/>
              <w:rPr>
                <w:rFonts w:ascii="BancoDoBrasil Textos" w:hAnsi="BancoDoBrasil Textos"/>
                <w:sz w:val="14"/>
                <w:szCs w:val="14"/>
              </w:rPr>
            </w:pPr>
            <w:bookmarkStart w:id="9567" w:name="BBTRI08AA006"/>
            <w:bookmarkEnd w:id="9567"/>
            <w:r w:rsidRPr="0041391C">
              <w:rPr>
                <w:rFonts w:ascii="BancoDoBrasil Textos" w:hAnsi="BancoDoBrasil Textos"/>
                <w:sz w:val="14"/>
                <w:szCs w:val="14"/>
              </w:rPr>
              <w:t>607.764</w:t>
            </w:r>
          </w:p>
        </w:tc>
        <w:tc>
          <w:tcPr>
            <w:tcW w:w="1588" w:type="dxa"/>
            <w:tcBorders>
              <w:bottom w:val="single" w:sz="4" w:space="0" w:color="FFFFFF" w:themeColor="background1"/>
            </w:tcBorders>
            <w:shd w:val="solid" w:color="E6E6E6" w:fill="auto"/>
          </w:tcPr>
          <w:p w:rsidR="00C03704" w:rsidRPr="0041391C" w:rsidRDefault="00C03704" w:rsidP="00C03704">
            <w:pPr>
              <w:spacing w:before="40" w:after="40" w:line="240" w:lineRule="auto"/>
              <w:jc w:val="right"/>
              <w:rPr>
                <w:rFonts w:ascii="BancoDoBrasil Textos" w:hAnsi="BancoDoBrasil Textos"/>
                <w:sz w:val="14"/>
                <w:szCs w:val="14"/>
              </w:rPr>
            </w:pPr>
            <w:r w:rsidRPr="0041391C">
              <w:rPr>
                <w:rFonts w:ascii="BancoDoBrasil Textos" w:hAnsi="BancoDoBrasil Textos"/>
                <w:sz w:val="14"/>
                <w:szCs w:val="14"/>
              </w:rPr>
              <w:t>531.949</w:t>
            </w:r>
          </w:p>
        </w:tc>
        <w:tc>
          <w:tcPr>
            <w:tcW w:w="1588" w:type="dxa"/>
            <w:tcBorders>
              <w:bottom w:val="single" w:sz="4" w:space="0" w:color="FFFFFF" w:themeColor="background1"/>
            </w:tcBorders>
            <w:shd w:val="solid" w:color="E6E6E6" w:fill="auto"/>
          </w:tcPr>
          <w:p w:rsidR="00C03704" w:rsidRPr="00757013" w:rsidRDefault="00C03704" w:rsidP="00C03704">
            <w:pPr>
              <w:spacing w:before="40" w:after="40" w:line="240" w:lineRule="auto"/>
              <w:jc w:val="right"/>
              <w:rPr>
                <w:rFonts w:ascii="BancoDoBrasil Textos" w:hAnsi="BancoDoBrasil Textos"/>
                <w:sz w:val="14"/>
                <w:szCs w:val="14"/>
              </w:rPr>
            </w:pPr>
            <w:r w:rsidRPr="00757013">
              <w:rPr>
                <w:rFonts w:ascii="BancoDoBrasil Textos" w:hAnsi="BancoDoBrasil Textos"/>
                <w:sz w:val="14"/>
                <w:szCs w:val="14"/>
              </w:rPr>
              <w:t>629.371</w:t>
            </w:r>
          </w:p>
        </w:tc>
        <w:tc>
          <w:tcPr>
            <w:tcW w:w="1588" w:type="dxa"/>
            <w:tcBorders>
              <w:bottom w:val="single" w:sz="4" w:space="0" w:color="FFFFFF" w:themeColor="background1"/>
            </w:tcBorders>
            <w:shd w:val="solid" w:color="E6E6E6" w:fill="auto"/>
          </w:tcPr>
          <w:p w:rsidR="00C03704" w:rsidRPr="00757013" w:rsidRDefault="00C03704" w:rsidP="00C03704">
            <w:pPr>
              <w:spacing w:before="40" w:after="40" w:line="240" w:lineRule="auto"/>
              <w:jc w:val="right"/>
              <w:rPr>
                <w:rFonts w:ascii="BancoDoBrasil Textos" w:hAnsi="BancoDoBrasil Textos"/>
                <w:sz w:val="14"/>
                <w:szCs w:val="14"/>
              </w:rPr>
            </w:pPr>
            <w:r w:rsidRPr="00757013">
              <w:rPr>
                <w:rFonts w:ascii="BancoDoBrasil Textos" w:hAnsi="BancoDoBrasil Textos"/>
                <w:sz w:val="14"/>
                <w:szCs w:val="14"/>
              </w:rPr>
              <w:t>543.439</w:t>
            </w:r>
          </w:p>
        </w:tc>
      </w:tr>
      <w:tr w:rsidR="00C03704" w:rsidRPr="00FE665B" w:rsidTr="003F13F8">
        <w:trPr>
          <w:cantSplit/>
        </w:trPr>
        <w:tc>
          <w:tcPr>
            <w:tcW w:w="3402" w:type="dxa"/>
            <w:tcBorders>
              <w:bottom w:val="single" w:sz="4" w:space="0" w:color="FFFFFF" w:themeColor="background1"/>
            </w:tcBorders>
            <w:shd w:val="solid" w:color="F3F3F3" w:fill="auto"/>
            <w:vAlign w:val="center"/>
          </w:tcPr>
          <w:p w:rsidR="00C03704" w:rsidRPr="00FE665B" w:rsidRDefault="00C03704" w:rsidP="00C03704">
            <w:pPr>
              <w:pStyle w:val="070-TabelaPadro"/>
              <w:jc w:val="left"/>
            </w:pPr>
            <w:bookmarkStart w:id="9568" w:name="BBTRI0800007" w:colFirst="0" w:colLast="0"/>
            <w:bookmarkEnd w:id="9566"/>
            <w:r>
              <w:t>Em 2027</w:t>
            </w:r>
          </w:p>
        </w:tc>
        <w:tc>
          <w:tcPr>
            <w:tcW w:w="1588" w:type="dxa"/>
            <w:tcBorders>
              <w:bottom w:val="single" w:sz="4" w:space="0" w:color="FFFFFF" w:themeColor="background1"/>
            </w:tcBorders>
            <w:shd w:val="solid" w:color="F3F3F3" w:fill="auto"/>
          </w:tcPr>
          <w:p w:rsidR="00C03704" w:rsidRPr="0041391C" w:rsidRDefault="00C03704" w:rsidP="00C03704">
            <w:pPr>
              <w:spacing w:before="40" w:after="40" w:line="240" w:lineRule="auto"/>
              <w:jc w:val="right"/>
              <w:rPr>
                <w:rFonts w:ascii="BancoDoBrasil Textos" w:hAnsi="BancoDoBrasil Textos"/>
                <w:sz w:val="14"/>
                <w:szCs w:val="14"/>
              </w:rPr>
            </w:pPr>
            <w:bookmarkStart w:id="9569" w:name="BBTRI08AA007"/>
            <w:bookmarkEnd w:id="9569"/>
            <w:r w:rsidRPr="0041391C">
              <w:rPr>
                <w:rFonts w:ascii="BancoDoBrasil Textos" w:hAnsi="BancoDoBrasil Textos"/>
                <w:sz w:val="14"/>
                <w:szCs w:val="14"/>
              </w:rPr>
              <w:t>41.897</w:t>
            </w:r>
          </w:p>
        </w:tc>
        <w:tc>
          <w:tcPr>
            <w:tcW w:w="1588" w:type="dxa"/>
            <w:tcBorders>
              <w:bottom w:val="single" w:sz="4" w:space="0" w:color="FFFFFF" w:themeColor="background1"/>
            </w:tcBorders>
            <w:shd w:val="solid" w:color="F3F3F3" w:fill="auto"/>
          </w:tcPr>
          <w:p w:rsidR="00C03704" w:rsidRPr="0041391C" w:rsidRDefault="00C03704" w:rsidP="00C03704">
            <w:pPr>
              <w:spacing w:before="40" w:after="40" w:line="240" w:lineRule="auto"/>
              <w:jc w:val="right"/>
              <w:rPr>
                <w:rFonts w:ascii="BancoDoBrasil Textos" w:hAnsi="BancoDoBrasil Textos"/>
                <w:sz w:val="14"/>
                <w:szCs w:val="14"/>
              </w:rPr>
            </w:pPr>
            <w:r w:rsidRPr="0041391C">
              <w:rPr>
                <w:rFonts w:ascii="BancoDoBrasil Textos" w:hAnsi="BancoDoBrasil Textos"/>
                <w:sz w:val="14"/>
                <w:szCs w:val="14"/>
              </w:rPr>
              <w:t>35.733</w:t>
            </w:r>
          </w:p>
        </w:tc>
        <w:tc>
          <w:tcPr>
            <w:tcW w:w="1588" w:type="dxa"/>
            <w:tcBorders>
              <w:bottom w:val="single" w:sz="4" w:space="0" w:color="FFFFFF" w:themeColor="background1"/>
            </w:tcBorders>
            <w:shd w:val="solid" w:color="F3F3F3" w:fill="auto"/>
          </w:tcPr>
          <w:p w:rsidR="00C03704" w:rsidRPr="00757013" w:rsidRDefault="00C03704" w:rsidP="00C03704">
            <w:pPr>
              <w:spacing w:before="40" w:after="40" w:line="240" w:lineRule="auto"/>
              <w:jc w:val="right"/>
              <w:rPr>
                <w:rFonts w:ascii="BancoDoBrasil Textos" w:hAnsi="BancoDoBrasil Textos"/>
                <w:sz w:val="14"/>
                <w:szCs w:val="14"/>
              </w:rPr>
            </w:pPr>
            <w:r w:rsidRPr="00757013">
              <w:rPr>
                <w:rFonts w:ascii="BancoDoBrasil Textos" w:hAnsi="BancoDoBrasil Textos"/>
                <w:sz w:val="14"/>
                <w:szCs w:val="14"/>
              </w:rPr>
              <w:t>53.250</w:t>
            </w:r>
          </w:p>
        </w:tc>
        <w:tc>
          <w:tcPr>
            <w:tcW w:w="1588" w:type="dxa"/>
            <w:tcBorders>
              <w:bottom w:val="single" w:sz="4" w:space="0" w:color="FFFFFF" w:themeColor="background1"/>
            </w:tcBorders>
            <w:shd w:val="solid" w:color="F3F3F3" w:fill="auto"/>
          </w:tcPr>
          <w:p w:rsidR="00C03704" w:rsidRPr="00757013" w:rsidRDefault="00C03704" w:rsidP="00C03704">
            <w:pPr>
              <w:spacing w:before="40" w:after="40" w:line="240" w:lineRule="auto"/>
              <w:jc w:val="right"/>
              <w:rPr>
                <w:rFonts w:ascii="BancoDoBrasil Textos" w:hAnsi="BancoDoBrasil Textos"/>
                <w:sz w:val="14"/>
                <w:szCs w:val="14"/>
              </w:rPr>
            </w:pPr>
            <w:r w:rsidRPr="00757013">
              <w:rPr>
                <w:rFonts w:ascii="BancoDoBrasil Textos" w:hAnsi="BancoDoBrasil Textos"/>
                <w:sz w:val="14"/>
                <w:szCs w:val="14"/>
              </w:rPr>
              <w:t>42.976</w:t>
            </w:r>
          </w:p>
        </w:tc>
      </w:tr>
      <w:tr w:rsidR="00C03704" w:rsidRPr="00FE665B" w:rsidTr="003F13F8">
        <w:trPr>
          <w:cantSplit/>
        </w:trPr>
        <w:tc>
          <w:tcPr>
            <w:tcW w:w="3402" w:type="dxa"/>
            <w:tcBorders>
              <w:bottom w:val="single" w:sz="4" w:space="0" w:color="FFFFFF" w:themeColor="background1"/>
            </w:tcBorders>
            <w:shd w:val="solid" w:color="E6E6E6" w:fill="auto"/>
            <w:vAlign w:val="center"/>
          </w:tcPr>
          <w:p w:rsidR="00C03704" w:rsidRPr="00FE665B" w:rsidRDefault="00C03704" w:rsidP="00C03704">
            <w:pPr>
              <w:pStyle w:val="070-TabelaPadro"/>
              <w:jc w:val="left"/>
            </w:pPr>
            <w:bookmarkStart w:id="9570" w:name="BBTRI0800008" w:colFirst="0" w:colLast="0"/>
            <w:bookmarkEnd w:id="9568"/>
            <w:r>
              <w:t>Em 2028</w:t>
            </w:r>
          </w:p>
        </w:tc>
        <w:tc>
          <w:tcPr>
            <w:tcW w:w="1588" w:type="dxa"/>
            <w:tcBorders>
              <w:bottom w:val="single" w:sz="4" w:space="0" w:color="FFFFFF" w:themeColor="background1"/>
            </w:tcBorders>
            <w:shd w:val="solid" w:color="E6E6E6" w:fill="auto"/>
          </w:tcPr>
          <w:p w:rsidR="00C03704" w:rsidRPr="0041391C" w:rsidRDefault="00C03704" w:rsidP="00C03704">
            <w:pPr>
              <w:spacing w:before="40" w:after="40" w:line="240" w:lineRule="auto"/>
              <w:jc w:val="right"/>
              <w:rPr>
                <w:rFonts w:ascii="BancoDoBrasil Textos" w:hAnsi="BancoDoBrasil Textos"/>
                <w:sz w:val="14"/>
                <w:szCs w:val="14"/>
              </w:rPr>
            </w:pPr>
            <w:bookmarkStart w:id="9571" w:name="BBTRI08AA008"/>
            <w:bookmarkEnd w:id="9571"/>
            <w:r w:rsidRPr="0041391C">
              <w:rPr>
                <w:rFonts w:ascii="BancoDoBrasil Textos" w:hAnsi="BancoDoBrasil Textos"/>
                <w:sz w:val="14"/>
                <w:szCs w:val="14"/>
              </w:rPr>
              <w:t>986</w:t>
            </w:r>
          </w:p>
        </w:tc>
        <w:tc>
          <w:tcPr>
            <w:tcW w:w="1588" w:type="dxa"/>
            <w:tcBorders>
              <w:bottom w:val="single" w:sz="4" w:space="0" w:color="FFFFFF" w:themeColor="background1"/>
            </w:tcBorders>
            <w:shd w:val="solid" w:color="E6E6E6" w:fill="auto"/>
          </w:tcPr>
          <w:p w:rsidR="00C03704" w:rsidRPr="0041391C" w:rsidRDefault="00C03704" w:rsidP="00C03704">
            <w:pPr>
              <w:spacing w:before="40" w:after="40" w:line="240" w:lineRule="auto"/>
              <w:jc w:val="right"/>
              <w:rPr>
                <w:rFonts w:ascii="BancoDoBrasil Textos" w:hAnsi="BancoDoBrasil Textos"/>
                <w:sz w:val="14"/>
                <w:szCs w:val="14"/>
              </w:rPr>
            </w:pPr>
            <w:r w:rsidRPr="0041391C">
              <w:rPr>
                <w:rFonts w:ascii="BancoDoBrasil Textos" w:hAnsi="BancoDoBrasil Textos"/>
                <w:sz w:val="14"/>
                <w:szCs w:val="14"/>
              </w:rPr>
              <w:t>819</w:t>
            </w:r>
          </w:p>
        </w:tc>
        <w:tc>
          <w:tcPr>
            <w:tcW w:w="1588" w:type="dxa"/>
            <w:tcBorders>
              <w:bottom w:val="single" w:sz="4" w:space="0" w:color="FFFFFF" w:themeColor="background1"/>
            </w:tcBorders>
            <w:shd w:val="solid" w:color="E6E6E6" w:fill="auto"/>
          </w:tcPr>
          <w:p w:rsidR="00C03704" w:rsidRPr="00757013" w:rsidRDefault="00C03704" w:rsidP="00C03704">
            <w:pPr>
              <w:spacing w:before="40" w:after="40" w:line="240" w:lineRule="auto"/>
              <w:jc w:val="right"/>
              <w:rPr>
                <w:rFonts w:ascii="BancoDoBrasil Textos" w:hAnsi="BancoDoBrasil Textos"/>
                <w:sz w:val="14"/>
                <w:szCs w:val="14"/>
              </w:rPr>
            </w:pPr>
            <w:r w:rsidRPr="00757013">
              <w:rPr>
                <w:rFonts w:ascii="BancoDoBrasil Textos" w:hAnsi="BancoDoBrasil Textos"/>
                <w:sz w:val="14"/>
                <w:szCs w:val="14"/>
              </w:rPr>
              <w:t>11.680</w:t>
            </w:r>
          </w:p>
        </w:tc>
        <w:tc>
          <w:tcPr>
            <w:tcW w:w="1588" w:type="dxa"/>
            <w:tcBorders>
              <w:bottom w:val="single" w:sz="4" w:space="0" w:color="FFFFFF" w:themeColor="background1"/>
            </w:tcBorders>
            <w:shd w:val="solid" w:color="E6E6E6" w:fill="auto"/>
          </w:tcPr>
          <w:p w:rsidR="00C03704" w:rsidRPr="00757013" w:rsidRDefault="00C03704" w:rsidP="00C03704">
            <w:pPr>
              <w:spacing w:before="40" w:after="40" w:line="240" w:lineRule="auto"/>
              <w:jc w:val="right"/>
              <w:rPr>
                <w:rFonts w:ascii="BancoDoBrasil Textos" w:hAnsi="BancoDoBrasil Textos"/>
                <w:sz w:val="14"/>
                <w:szCs w:val="14"/>
              </w:rPr>
            </w:pPr>
            <w:r w:rsidRPr="00757013">
              <w:rPr>
                <w:rFonts w:ascii="BancoDoBrasil Textos" w:hAnsi="BancoDoBrasil Textos"/>
                <w:sz w:val="14"/>
                <w:szCs w:val="14"/>
              </w:rPr>
              <w:t>7.448</w:t>
            </w:r>
          </w:p>
        </w:tc>
      </w:tr>
      <w:tr w:rsidR="00C03704" w:rsidRPr="00FE665B" w:rsidTr="003F13F8">
        <w:trPr>
          <w:cantSplit/>
        </w:trPr>
        <w:tc>
          <w:tcPr>
            <w:tcW w:w="3402" w:type="dxa"/>
            <w:tcBorders>
              <w:bottom w:val="single" w:sz="4" w:space="0" w:color="FFFFFF" w:themeColor="background1"/>
            </w:tcBorders>
            <w:shd w:val="solid" w:color="F3F3F3" w:fill="auto"/>
            <w:vAlign w:val="center"/>
          </w:tcPr>
          <w:p w:rsidR="00C03704" w:rsidRPr="00FE665B" w:rsidRDefault="00C03704" w:rsidP="00C03704">
            <w:pPr>
              <w:pStyle w:val="070-TabelaPadro"/>
              <w:jc w:val="left"/>
            </w:pPr>
            <w:bookmarkStart w:id="9572" w:name="BBTRI0800009" w:colFirst="0" w:colLast="0"/>
            <w:bookmarkEnd w:id="9570"/>
            <w:r>
              <w:t>Em 2029</w:t>
            </w:r>
          </w:p>
        </w:tc>
        <w:tc>
          <w:tcPr>
            <w:tcW w:w="1588" w:type="dxa"/>
            <w:tcBorders>
              <w:bottom w:val="single" w:sz="4" w:space="0" w:color="FFFFFF" w:themeColor="background1"/>
            </w:tcBorders>
            <w:shd w:val="solid" w:color="F3F3F3" w:fill="auto"/>
          </w:tcPr>
          <w:p w:rsidR="00C03704" w:rsidRPr="0041391C" w:rsidRDefault="00C03704" w:rsidP="00C03704">
            <w:pPr>
              <w:spacing w:before="40" w:after="40" w:line="240" w:lineRule="auto"/>
              <w:jc w:val="right"/>
              <w:rPr>
                <w:rFonts w:ascii="BancoDoBrasil Textos" w:hAnsi="BancoDoBrasil Textos"/>
                <w:sz w:val="14"/>
                <w:szCs w:val="14"/>
              </w:rPr>
            </w:pPr>
            <w:bookmarkStart w:id="9573" w:name="BBTRI08AA009"/>
            <w:bookmarkEnd w:id="9573"/>
            <w:r w:rsidRPr="0041391C">
              <w:rPr>
                <w:rFonts w:ascii="BancoDoBrasil Textos" w:hAnsi="BancoDoBrasil Textos"/>
                <w:sz w:val="14"/>
                <w:szCs w:val="14"/>
              </w:rPr>
              <w:t>20.522</w:t>
            </w:r>
          </w:p>
        </w:tc>
        <w:tc>
          <w:tcPr>
            <w:tcW w:w="1588" w:type="dxa"/>
            <w:tcBorders>
              <w:bottom w:val="single" w:sz="4" w:space="0" w:color="FFFFFF" w:themeColor="background1"/>
            </w:tcBorders>
            <w:shd w:val="solid" w:color="F3F3F3" w:fill="auto"/>
          </w:tcPr>
          <w:p w:rsidR="00C03704" w:rsidRPr="0041391C" w:rsidRDefault="00C03704" w:rsidP="00C03704">
            <w:pPr>
              <w:spacing w:before="40" w:after="40" w:line="240" w:lineRule="auto"/>
              <w:jc w:val="right"/>
              <w:rPr>
                <w:rFonts w:ascii="BancoDoBrasil Textos" w:hAnsi="BancoDoBrasil Textos"/>
                <w:sz w:val="14"/>
                <w:szCs w:val="14"/>
              </w:rPr>
            </w:pPr>
            <w:r w:rsidRPr="0041391C">
              <w:rPr>
                <w:rFonts w:ascii="BancoDoBrasil Textos" w:hAnsi="BancoDoBrasil Textos"/>
                <w:sz w:val="14"/>
                <w:szCs w:val="14"/>
              </w:rPr>
              <w:t>16.620</w:t>
            </w:r>
          </w:p>
        </w:tc>
        <w:tc>
          <w:tcPr>
            <w:tcW w:w="1588" w:type="dxa"/>
            <w:tcBorders>
              <w:bottom w:val="single" w:sz="4" w:space="0" w:color="FFFFFF" w:themeColor="background1"/>
            </w:tcBorders>
            <w:shd w:val="solid" w:color="F3F3F3" w:fill="auto"/>
          </w:tcPr>
          <w:p w:rsidR="00C03704" w:rsidRPr="00757013" w:rsidRDefault="00C03704" w:rsidP="00C03704">
            <w:pPr>
              <w:spacing w:before="40" w:after="40" w:line="240" w:lineRule="auto"/>
              <w:jc w:val="right"/>
              <w:rPr>
                <w:rFonts w:ascii="BancoDoBrasil Textos" w:hAnsi="BancoDoBrasil Textos"/>
                <w:sz w:val="14"/>
                <w:szCs w:val="14"/>
              </w:rPr>
            </w:pPr>
            <w:r w:rsidRPr="00757013">
              <w:rPr>
                <w:rFonts w:ascii="BancoDoBrasil Textos" w:hAnsi="BancoDoBrasil Textos"/>
                <w:sz w:val="14"/>
                <w:szCs w:val="14"/>
              </w:rPr>
              <w:t>30.686</w:t>
            </w:r>
          </w:p>
        </w:tc>
        <w:tc>
          <w:tcPr>
            <w:tcW w:w="1588" w:type="dxa"/>
            <w:tcBorders>
              <w:bottom w:val="single" w:sz="4" w:space="0" w:color="FFFFFF" w:themeColor="background1"/>
            </w:tcBorders>
            <w:shd w:val="solid" w:color="F3F3F3" w:fill="auto"/>
          </w:tcPr>
          <w:p w:rsidR="00C03704" w:rsidRPr="00757013" w:rsidRDefault="00C03704" w:rsidP="00C03704">
            <w:pPr>
              <w:spacing w:before="40" w:after="40" w:line="240" w:lineRule="auto"/>
              <w:jc w:val="right"/>
              <w:rPr>
                <w:rFonts w:ascii="BancoDoBrasil Textos" w:hAnsi="BancoDoBrasil Textos"/>
                <w:sz w:val="14"/>
                <w:szCs w:val="14"/>
              </w:rPr>
            </w:pPr>
            <w:r w:rsidRPr="00757013">
              <w:rPr>
                <w:rFonts w:ascii="BancoDoBrasil Textos" w:hAnsi="BancoDoBrasil Textos"/>
                <w:sz w:val="14"/>
                <w:szCs w:val="14"/>
              </w:rPr>
              <w:t>22.417</w:t>
            </w:r>
          </w:p>
        </w:tc>
      </w:tr>
      <w:tr w:rsidR="00C03704" w:rsidRPr="00FE665B" w:rsidTr="003F13F8">
        <w:trPr>
          <w:cantSplit/>
        </w:trPr>
        <w:tc>
          <w:tcPr>
            <w:tcW w:w="3402" w:type="dxa"/>
            <w:tcBorders>
              <w:bottom w:val="single" w:sz="4" w:space="0" w:color="FFFFFF" w:themeColor="background1"/>
            </w:tcBorders>
            <w:shd w:val="solid" w:color="E6E6E6" w:fill="auto"/>
            <w:vAlign w:val="center"/>
          </w:tcPr>
          <w:p w:rsidR="00C03704" w:rsidRPr="00FE665B" w:rsidRDefault="00C03704" w:rsidP="00C03704">
            <w:pPr>
              <w:pStyle w:val="070-TabelaPadro"/>
              <w:jc w:val="left"/>
            </w:pPr>
            <w:bookmarkStart w:id="9574" w:name="BBTRI0800010" w:colFirst="0" w:colLast="0"/>
            <w:bookmarkEnd w:id="9572"/>
            <w:r>
              <w:t>Em 2030</w:t>
            </w:r>
          </w:p>
        </w:tc>
        <w:tc>
          <w:tcPr>
            <w:tcW w:w="1588" w:type="dxa"/>
            <w:tcBorders>
              <w:bottom w:val="single" w:sz="4" w:space="0" w:color="FFFFFF" w:themeColor="background1"/>
            </w:tcBorders>
            <w:shd w:val="solid" w:color="E6E6E6" w:fill="auto"/>
          </w:tcPr>
          <w:p w:rsidR="00C03704" w:rsidRPr="00C96D76" w:rsidRDefault="00C03704" w:rsidP="00C03704">
            <w:pPr>
              <w:spacing w:before="40" w:after="40" w:line="240" w:lineRule="auto"/>
              <w:jc w:val="right"/>
              <w:rPr>
                <w:rFonts w:ascii="BancoDoBrasil Textos" w:hAnsi="BancoDoBrasil Textos"/>
                <w:sz w:val="14"/>
                <w:szCs w:val="14"/>
              </w:rPr>
            </w:pPr>
            <w:bookmarkStart w:id="9575" w:name="BBTRI08AA010"/>
            <w:bookmarkEnd w:id="9575"/>
            <w:r w:rsidRPr="00C96D76">
              <w:rPr>
                <w:rFonts w:ascii="BancoDoBrasil Textos" w:hAnsi="BancoDoBrasil Textos"/>
                <w:sz w:val="14"/>
                <w:szCs w:val="14"/>
              </w:rPr>
              <w:t>--</w:t>
            </w:r>
          </w:p>
        </w:tc>
        <w:tc>
          <w:tcPr>
            <w:tcW w:w="1588" w:type="dxa"/>
            <w:tcBorders>
              <w:bottom w:val="single" w:sz="4" w:space="0" w:color="FFFFFF" w:themeColor="background1"/>
            </w:tcBorders>
            <w:shd w:val="solid" w:color="E6E6E6" w:fill="auto"/>
          </w:tcPr>
          <w:p w:rsidR="00C03704" w:rsidRPr="00C96D76" w:rsidRDefault="00C03704" w:rsidP="00C03704">
            <w:pPr>
              <w:spacing w:before="40" w:after="40" w:line="240" w:lineRule="auto"/>
              <w:jc w:val="right"/>
              <w:rPr>
                <w:rFonts w:ascii="BancoDoBrasil Textos" w:hAnsi="BancoDoBrasil Textos"/>
                <w:sz w:val="14"/>
                <w:szCs w:val="14"/>
              </w:rPr>
            </w:pPr>
            <w:r w:rsidRPr="00C96D76">
              <w:rPr>
                <w:rFonts w:ascii="BancoDoBrasil Textos" w:hAnsi="BancoDoBrasil Textos"/>
                <w:sz w:val="14"/>
                <w:szCs w:val="14"/>
              </w:rPr>
              <w:t>--</w:t>
            </w:r>
          </w:p>
        </w:tc>
        <w:tc>
          <w:tcPr>
            <w:tcW w:w="1588" w:type="dxa"/>
            <w:tcBorders>
              <w:bottom w:val="single" w:sz="4" w:space="0" w:color="FFFFFF" w:themeColor="background1"/>
            </w:tcBorders>
            <w:shd w:val="solid" w:color="E6E6E6" w:fill="auto"/>
          </w:tcPr>
          <w:p w:rsidR="00C03704" w:rsidRPr="00757013" w:rsidRDefault="00C03704" w:rsidP="00C03704">
            <w:pPr>
              <w:spacing w:before="40" w:after="40" w:line="240" w:lineRule="auto"/>
              <w:jc w:val="right"/>
              <w:rPr>
                <w:rFonts w:ascii="BancoDoBrasil Textos" w:hAnsi="BancoDoBrasil Textos"/>
                <w:sz w:val="14"/>
                <w:szCs w:val="14"/>
              </w:rPr>
            </w:pPr>
            <w:r w:rsidRPr="00757013">
              <w:rPr>
                <w:rFonts w:ascii="BancoDoBrasil Textos" w:hAnsi="BancoDoBrasil Textos"/>
                <w:sz w:val="14"/>
                <w:szCs w:val="14"/>
              </w:rPr>
              <w:t>8.883</w:t>
            </w:r>
          </w:p>
        </w:tc>
        <w:tc>
          <w:tcPr>
            <w:tcW w:w="1588" w:type="dxa"/>
            <w:tcBorders>
              <w:bottom w:val="single" w:sz="4" w:space="0" w:color="FFFFFF" w:themeColor="background1"/>
            </w:tcBorders>
            <w:shd w:val="solid" w:color="E6E6E6" w:fill="auto"/>
          </w:tcPr>
          <w:p w:rsidR="00C03704" w:rsidRPr="00757013" w:rsidRDefault="00C03704" w:rsidP="00C03704">
            <w:pPr>
              <w:spacing w:before="40" w:after="40" w:line="240" w:lineRule="auto"/>
              <w:jc w:val="right"/>
              <w:rPr>
                <w:rFonts w:ascii="BancoDoBrasil Textos" w:hAnsi="BancoDoBrasil Textos"/>
                <w:sz w:val="14"/>
                <w:szCs w:val="14"/>
              </w:rPr>
            </w:pPr>
            <w:r w:rsidRPr="00757013">
              <w:rPr>
                <w:rFonts w:ascii="BancoDoBrasil Textos" w:hAnsi="BancoDoBrasil Textos"/>
                <w:sz w:val="14"/>
                <w:szCs w:val="14"/>
              </w:rPr>
              <w:t>4.799</w:t>
            </w:r>
          </w:p>
        </w:tc>
      </w:tr>
      <w:tr w:rsidR="00C03704" w:rsidRPr="00FE665B" w:rsidTr="003F13F8">
        <w:trPr>
          <w:cantSplit/>
        </w:trPr>
        <w:tc>
          <w:tcPr>
            <w:tcW w:w="3402" w:type="dxa"/>
            <w:tcBorders>
              <w:bottom w:val="single" w:sz="4" w:space="0" w:color="FFFFFF" w:themeColor="background1"/>
            </w:tcBorders>
            <w:shd w:val="clear" w:color="auto" w:fill="F3F3F3"/>
            <w:vAlign w:val="center"/>
          </w:tcPr>
          <w:p w:rsidR="00C03704" w:rsidRDefault="00C03704" w:rsidP="00C03704">
            <w:pPr>
              <w:pStyle w:val="070-TabelaPadro"/>
              <w:jc w:val="left"/>
            </w:pPr>
            <w:r>
              <w:t>Em 2031</w:t>
            </w:r>
          </w:p>
        </w:tc>
        <w:tc>
          <w:tcPr>
            <w:tcW w:w="1588" w:type="dxa"/>
            <w:tcBorders>
              <w:bottom w:val="single" w:sz="4" w:space="0" w:color="FFFFFF" w:themeColor="background1"/>
            </w:tcBorders>
            <w:shd w:val="clear" w:color="auto" w:fill="F3F3F3"/>
          </w:tcPr>
          <w:p w:rsidR="00C03704" w:rsidRPr="0041391C" w:rsidRDefault="00C03704" w:rsidP="00C03704">
            <w:pPr>
              <w:spacing w:before="40" w:after="40" w:line="240" w:lineRule="auto"/>
              <w:jc w:val="right"/>
              <w:rPr>
                <w:rFonts w:ascii="BancoDoBrasil Textos" w:hAnsi="BancoDoBrasil Textos"/>
                <w:sz w:val="14"/>
                <w:szCs w:val="14"/>
              </w:rPr>
            </w:pPr>
            <w:r w:rsidRPr="0041391C">
              <w:rPr>
                <w:rFonts w:ascii="BancoDoBrasil Textos" w:hAnsi="BancoDoBrasil Textos"/>
                <w:sz w:val="14"/>
                <w:szCs w:val="14"/>
              </w:rPr>
              <w:t>21.312</w:t>
            </w:r>
          </w:p>
        </w:tc>
        <w:tc>
          <w:tcPr>
            <w:tcW w:w="1588" w:type="dxa"/>
            <w:tcBorders>
              <w:bottom w:val="single" w:sz="4" w:space="0" w:color="FFFFFF" w:themeColor="background1"/>
            </w:tcBorders>
            <w:shd w:val="clear" w:color="auto" w:fill="F3F3F3"/>
          </w:tcPr>
          <w:p w:rsidR="00C03704" w:rsidRPr="0041391C" w:rsidRDefault="00C03704" w:rsidP="00C03704">
            <w:pPr>
              <w:spacing w:before="40" w:after="40" w:line="240" w:lineRule="auto"/>
              <w:jc w:val="right"/>
              <w:rPr>
                <w:rFonts w:ascii="BancoDoBrasil Textos" w:hAnsi="BancoDoBrasil Textos"/>
                <w:sz w:val="14"/>
                <w:szCs w:val="14"/>
              </w:rPr>
            </w:pPr>
            <w:r w:rsidRPr="0041391C">
              <w:rPr>
                <w:rFonts w:ascii="BancoDoBrasil Textos" w:hAnsi="BancoDoBrasil Textos"/>
                <w:sz w:val="14"/>
                <w:szCs w:val="14"/>
              </w:rPr>
              <w:t>16.389</w:t>
            </w:r>
          </w:p>
        </w:tc>
        <w:tc>
          <w:tcPr>
            <w:tcW w:w="1588" w:type="dxa"/>
            <w:tcBorders>
              <w:bottom w:val="single" w:sz="4" w:space="0" w:color="FFFFFF" w:themeColor="background1"/>
            </w:tcBorders>
            <w:shd w:val="clear" w:color="auto" w:fill="F3F3F3"/>
          </w:tcPr>
          <w:p w:rsidR="00C03704" w:rsidRPr="00757013" w:rsidRDefault="00C03704" w:rsidP="00C03704">
            <w:pPr>
              <w:spacing w:before="40" w:after="40" w:line="240" w:lineRule="auto"/>
              <w:jc w:val="right"/>
              <w:rPr>
                <w:rFonts w:ascii="BancoDoBrasil Textos" w:hAnsi="BancoDoBrasil Textos"/>
                <w:sz w:val="14"/>
                <w:szCs w:val="14"/>
              </w:rPr>
            </w:pPr>
            <w:r w:rsidRPr="00757013">
              <w:rPr>
                <w:rFonts w:ascii="BancoDoBrasil Textos" w:hAnsi="BancoDoBrasil Textos"/>
                <w:sz w:val="14"/>
                <w:szCs w:val="14"/>
              </w:rPr>
              <w:t>88.217</w:t>
            </w:r>
          </w:p>
        </w:tc>
        <w:tc>
          <w:tcPr>
            <w:tcW w:w="1588" w:type="dxa"/>
            <w:tcBorders>
              <w:bottom w:val="single" w:sz="4" w:space="0" w:color="FFFFFF" w:themeColor="background1"/>
            </w:tcBorders>
            <w:shd w:val="clear" w:color="auto" w:fill="F3F3F3"/>
          </w:tcPr>
          <w:p w:rsidR="00C03704" w:rsidRPr="00757013" w:rsidRDefault="00C03704" w:rsidP="00C03704">
            <w:pPr>
              <w:spacing w:before="40" w:after="40" w:line="240" w:lineRule="auto"/>
              <w:jc w:val="right"/>
              <w:rPr>
                <w:rFonts w:ascii="BancoDoBrasil Textos" w:hAnsi="BancoDoBrasil Textos"/>
                <w:sz w:val="14"/>
                <w:szCs w:val="14"/>
              </w:rPr>
            </w:pPr>
            <w:r w:rsidRPr="00757013">
              <w:rPr>
                <w:rFonts w:ascii="BancoDoBrasil Textos" w:hAnsi="BancoDoBrasil Textos"/>
                <w:sz w:val="14"/>
                <w:szCs w:val="14"/>
              </w:rPr>
              <w:t>50.204</w:t>
            </w:r>
          </w:p>
        </w:tc>
      </w:tr>
      <w:tr w:rsidR="00C03704" w:rsidRPr="00FE665B" w:rsidTr="003F13F8">
        <w:trPr>
          <w:cantSplit/>
        </w:trPr>
        <w:tc>
          <w:tcPr>
            <w:tcW w:w="3402" w:type="dxa"/>
            <w:tcBorders>
              <w:bottom w:val="single" w:sz="4" w:space="0" w:color="CCCCCC"/>
            </w:tcBorders>
            <w:shd w:val="clear" w:color="auto" w:fill="EAEAEA"/>
            <w:vAlign w:val="center"/>
          </w:tcPr>
          <w:p w:rsidR="00C03704" w:rsidRPr="00FE665B" w:rsidRDefault="00C03704" w:rsidP="00C03704">
            <w:pPr>
              <w:pStyle w:val="070-TabelaPadro"/>
              <w:jc w:val="left"/>
              <w:rPr>
                <w:b/>
              </w:rPr>
            </w:pPr>
            <w:bookmarkStart w:id="9576" w:name="BBTRI0800012" w:colFirst="0" w:colLast="0"/>
            <w:bookmarkEnd w:id="9574"/>
            <w:r>
              <w:rPr>
                <w:b/>
              </w:rPr>
              <w:t>Total de Créditos Tributários em 30.06.2021</w:t>
            </w:r>
          </w:p>
        </w:tc>
        <w:tc>
          <w:tcPr>
            <w:tcW w:w="1588" w:type="dxa"/>
            <w:tcBorders>
              <w:bottom w:val="single" w:sz="4" w:space="0" w:color="CCCCCC"/>
            </w:tcBorders>
            <w:shd w:val="clear" w:color="auto" w:fill="EAEAEA"/>
          </w:tcPr>
          <w:p w:rsidR="00C03704" w:rsidRPr="006658D4" w:rsidRDefault="00C03704" w:rsidP="00C03704">
            <w:pPr>
              <w:spacing w:before="40" w:after="40" w:line="240" w:lineRule="auto"/>
              <w:jc w:val="right"/>
              <w:rPr>
                <w:rFonts w:ascii="BancoDoBrasil Textos" w:hAnsi="BancoDoBrasil Textos"/>
                <w:b/>
                <w:sz w:val="14"/>
                <w:szCs w:val="14"/>
              </w:rPr>
            </w:pPr>
            <w:bookmarkStart w:id="9577" w:name="BBTRI08AA012"/>
            <w:bookmarkEnd w:id="9577"/>
            <w:r w:rsidRPr="006658D4">
              <w:rPr>
                <w:rFonts w:ascii="BancoDoBrasil Textos" w:hAnsi="BancoDoBrasil Textos"/>
                <w:b/>
                <w:sz w:val="14"/>
                <w:szCs w:val="14"/>
              </w:rPr>
              <w:t>58.573.574</w:t>
            </w:r>
          </w:p>
        </w:tc>
        <w:tc>
          <w:tcPr>
            <w:tcW w:w="1588" w:type="dxa"/>
            <w:tcBorders>
              <w:bottom w:val="single" w:sz="4" w:space="0" w:color="CCCCCC"/>
            </w:tcBorders>
            <w:shd w:val="clear" w:color="auto" w:fill="EAEAEA"/>
          </w:tcPr>
          <w:p w:rsidR="00C03704" w:rsidRPr="006658D4" w:rsidRDefault="00C03704" w:rsidP="00C03704">
            <w:pPr>
              <w:spacing w:before="40" w:after="40" w:line="240" w:lineRule="auto"/>
              <w:jc w:val="right"/>
              <w:rPr>
                <w:rFonts w:ascii="BancoDoBrasil Textos" w:hAnsi="BancoDoBrasil Textos"/>
                <w:b/>
                <w:sz w:val="14"/>
                <w:szCs w:val="14"/>
              </w:rPr>
            </w:pPr>
            <w:r w:rsidRPr="006658D4">
              <w:rPr>
                <w:rFonts w:ascii="BancoDoBrasil Textos" w:hAnsi="BancoDoBrasil Textos"/>
                <w:b/>
                <w:sz w:val="14"/>
                <w:szCs w:val="14"/>
              </w:rPr>
              <w:t>55.793.378</w:t>
            </w:r>
          </w:p>
        </w:tc>
        <w:tc>
          <w:tcPr>
            <w:tcW w:w="1588" w:type="dxa"/>
            <w:tcBorders>
              <w:bottom w:val="single" w:sz="4" w:space="0" w:color="CCCCCC"/>
            </w:tcBorders>
            <w:shd w:val="clear" w:color="auto" w:fill="EAEAEA"/>
          </w:tcPr>
          <w:p w:rsidR="00C03704" w:rsidRPr="00757013" w:rsidRDefault="00C03704" w:rsidP="00C03704">
            <w:pPr>
              <w:spacing w:before="40" w:after="40" w:line="240" w:lineRule="auto"/>
              <w:jc w:val="right"/>
              <w:rPr>
                <w:rFonts w:ascii="BancoDoBrasil Textos" w:hAnsi="BancoDoBrasil Textos"/>
                <w:b/>
                <w:sz w:val="14"/>
                <w:szCs w:val="14"/>
              </w:rPr>
            </w:pPr>
            <w:r w:rsidRPr="00757013">
              <w:rPr>
                <w:rFonts w:ascii="BancoDoBrasil Textos" w:hAnsi="BancoDoBrasil Textos"/>
                <w:b/>
                <w:sz w:val="14"/>
                <w:szCs w:val="14"/>
              </w:rPr>
              <w:t>59.814.017</w:t>
            </w:r>
          </w:p>
        </w:tc>
        <w:tc>
          <w:tcPr>
            <w:tcW w:w="1588" w:type="dxa"/>
            <w:tcBorders>
              <w:bottom w:val="single" w:sz="4" w:space="0" w:color="CCCCCC"/>
            </w:tcBorders>
            <w:shd w:val="clear" w:color="auto" w:fill="EAEAEA"/>
          </w:tcPr>
          <w:p w:rsidR="00C03704" w:rsidRPr="00757013" w:rsidRDefault="00C03704" w:rsidP="00C03704">
            <w:pPr>
              <w:spacing w:before="40" w:after="40" w:line="240" w:lineRule="auto"/>
              <w:jc w:val="right"/>
              <w:rPr>
                <w:rFonts w:ascii="BancoDoBrasil Textos" w:hAnsi="BancoDoBrasil Textos"/>
                <w:b/>
                <w:sz w:val="14"/>
                <w:szCs w:val="14"/>
              </w:rPr>
            </w:pPr>
            <w:r w:rsidRPr="00757013">
              <w:rPr>
                <w:rFonts w:ascii="BancoDoBrasil Textos" w:hAnsi="BancoDoBrasil Textos"/>
                <w:b/>
                <w:sz w:val="14"/>
                <w:szCs w:val="14"/>
              </w:rPr>
              <w:t>56.344.880</w:t>
            </w:r>
          </w:p>
        </w:tc>
      </w:tr>
      <w:bookmarkEnd w:id="9555"/>
      <w:bookmarkEnd w:id="9576"/>
    </w:tbl>
    <w:p w:rsidR="000E47FE" w:rsidRPr="004777BF" w:rsidRDefault="000E47FE" w:rsidP="003F13F8">
      <w:pPr>
        <w:pStyle w:val="072-Rodapdatabela"/>
      </w:pPr>
    </w:p>
    <w:p w:rsidR="000E47FE" w:rsidRDefault="00855DCF" w:rsidP="003F13F8">
      <w:pPr>
        <w:pStyle w:val="050-TextoPadro"/>
      </w:pPr>
      <w:r>
        <w:t>No 1º Semestre/</w:t>
      </w:r>
      <w:r w:rsidR="000E47FE">
        <w:t xml:space="preserve">2021, observou-se a realização de créditos tributários no Banco Múltiplo no montante de </w:t>
      </w:r>
      <w:r w:rsidR="000E47FE">
        <w:br/>
        <w:t xml:space="preserve">R$ 9.722.525 mil, correspondente a 45,74 % da respectiva projeção de utilização para o período de 2021, que constava no estudo técnico elaborado em 31.12.2020. </w:t>
      </w:r>
    </w:p>
    <w:p w:rsidR="000E47FE" w:rsidRPr="004777BF" w:rsidRDefault="000E47FE" w:rsidP="003F13F8">
      <w:pPr>
        <w:pStyle w:val="050-TextoPadro"/>
      </w:pPr>
      <w:r w:rsidRPr="004777BF">
        <w:lastRenderedPageBreak/>
        <w:t>A realização dos valores nominais de créditos tributários ativados, considerando a recomposição daqueles baixados durante o trâmite da ação judicial (Nota 2</w:t>
      </w:r>
      <w:r>
        <w:t>1</w:t>
      </w:r>
      <w:r w:rsidRPr="004777BF">
        <w:t>.b), baseada em estudo técnico realizado pelo Banco em 3</w:t>
      </w:r>
      <w:r>
        <w:t>0</w:t>
      </w:r>
      <w:r w:rsidRPr="004777BF">
        <w:t>.</w:t>
      </w:r>
      <w:r>
        <w:t>06</w:t>
      </w:r>
      <w:r w:rsidRPr="004777BF">
        <w:t>.202</w:t>
      </w:r>
      <w:r>
        <w:t>1</w:t>
      </w:r>
      <w:r w:rsidRPr="004777BF">
        <w:t>, está projetada para 10 anos, nas seguintes proporções:</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TRI.09 - Expectativa de Realização"/>
        <w:tblDescription w:val="PubliCon - Sistema de Gerenciamento do Documentos Contábeis para Publicação&#10;&#10;Última atualização do mapa do quadro em: "/>
      </w:tblPr>
      <w:tblGrid>
        <w:gridCol w:w="3402"/>
        <w:gridCol w:w="1588"/>
        <w:gridCol w:w="1588"/>
        <w:gridCol w:w="1588"/>
        <w:gridCol w:w="1588"/>
      </w:tblGrid>
      <w:tr w:rsidR="000E47FE" w:rsidRPr="00FE665B" w:rsidTr="003F13F8">
        <w:trPr>
          <w:cantSplit/>
          <w:tblHeader/>
        </w:trPr>
        <w:tc>
          <w:tcPr>
            <w:tcW w:w="3402" w:type="dxa"/>
            <w:vMerge w:val="restart"/>
            <w:shd w:val="solid" w:color="132B4A" w:fill="auto"/>
            <w:vAlign w:val="center"/>
          </w:tcPr>
          <w:p w:rsidR="000E47FE" w:rsidRPr="00FE665B" w:rsidRDefault="000E47FE" w:rsidP="003F13F8">
            <w:pPr>
              <w:pStyle w:val="070-TabelaPadro"/>
              <w:jc w:val="center"/>
            </w:pPr>
            <w:bookmarkStart w:id="9578" w:name="BBTRI09"/>
          </w:p>
        </w:tc>
        <w:tc>
          <w:tcPr>
            <w:tcW w:w="3176" w:type="dxa"/>
            <w:gridSpan w:val="2"/>
            <w:tcBorders>
              <w:bottom w:val="single" w:sz="4" w:space="0" w:color="FFFFFF" w:themeColor="background1"/>
            </w:tcBorders>
            <w:shd w:val="solid" w:color="132B4A" w:fill="auto"/>
            <w:vAlign w:val="center"/>
          </w:tcPr>
          <w:p w:rsidR="000E47FE" w:rsidRPr="00FE665B" w:rsidRDefault="000E47FE" w:rsidP="003F13F8">
            <w:pPr>
              <w:pStyle w:val="070-TabelaPadro"/>
              <w:jc w:val="center"/>
            </w:pPr>
            <w:r>
              <w:t>BB Banco Múltiplo</w:t>
            </w:r>
          </w:p>
        </w:tc>
        <w:tc>
          <w:tcPr>
            <w:tcW w:w="3176" w:type="dxa"/>
            <w:gridSpan w:val="2"/>
            <w:tcBorders>
              <w:bottom w:val="single" w:sz="4" w:space="0" w:color="FFFFFF" w:themeColor="background1"/>
            </w:tcBorders>
            <w:shd w:val="solid" w:color="132B4A" w:fill="auto"/>
            <w:vAlign w:val="center"/>
          </w:tcPr>
          <w:p w:rsidR="000E47FE" w:rsidRPr="00FE665B" w:rsidRDefault="000E47FE" w:rsidP="003F13F8">
            <w:pPr>
              <w:pStyle w:val="070-TabelaPadro"/>
              <w:jc w:val="center"/>
            </w:pPr>
            <w:r>
              <w:t>BB Consolidado</w:t>
            </w:r>
          </w:p>
        </w:tc>
      </w:tr>
      <w:tr w:rsidR="000E47FE" w:rsidRPr="00FE665B" w:rsidTr="003F13F8">
        <w:trPr>
          <w:cantSplit/>
          <w:tblHeader/>
        </w:trPr>
        <w:tc>
          <w:tcPr>
            <w:tcW w:w="3402" w:type="dxa"/>
            <w:vMerge/>
            <w:tcBorders>
              <w:bottom w:val="single" w:sz="4" w:space="0" w:color="FFFFFF" w:themeColor="background1"/>
            </w:tcBorders>
            <w:shd w:val="solid" w:color="132B4A" w:fill="auto"/>
            <w:vAlign w:val="center"/>
          </w:tcPr>
          <w:p w:rsidR="000E47FE" w:rsidRPr="00FE665B" w:rsidRDefault="000E47FE" w:rsidP="003F13F8">
            <w:pPr>
              <w:pStyle w:val="070-TabelaPadro"/>
              <w:jc w:val="center"/>
            </w:pPr>
          </w:p>
        </w:tc>
        <w:tc>
          <w:tcPr>
            <w:tcW w:w="1588" w:type="dxa"/>
            <w:tcBorders>
              <w:bottom w:val="single" w:sz="4" w:space="0" w:color="FFFFFF" w:themeColor="background1"/>
            </w:tcBorders>
            <w:shd w:val="solid" w:color="132B4A" w:fill="auto"/>
            <w:vAlign w:val="center"/>
          </w:tcPr>
          <w:p w:rsidR="000E47FE" w:rsidRPr="00FE665B" w:rsidRDefault="000E47FE" w:rsidP="003F13F8">
            <w:pPr>
              <w:pStyle w:val="Pr-formataoHTML"/>
              <w:jc w:val="center"/>
              <w:divId w:val="892424569"/>
            </w:pPr>
            <w:r>
              <w:t>Prejuízo Fiscal/CSLL</w:t>
            </w:r>
            <w:r w:rsidRPr="00FE665B">
              <w:t xml:space="preserve"> </w:t>
            </w:r>
            <w:r>
              <w:t>a Compensar</w:t>
            </w:r>
            <w:r w:rsidRPr="00FE665B">
              <w:rPr>
                <w:vertAlign w:val="superscript"/>
              </w:rPr>
              <w:t xml:space="preserve"> (1)</w:t>
            </w:r>
            <w:r w:rsidRPr="00FE665B">
              <w:t xml:space="preserve"> </w:t>
            </w:r>
          </w:p>
        </w:tc>
        <w:tc>
          <w:tcPr>
            <w:tcW w:w="1588" w:type="dxa"/>
            <w:tcBorders>
              <w:bottom w:val="single" w:sz="4" w:space="0" w:color="FFFFFF" w:themeColor="background1"/>
            </w:tcBorders>
            <w:shd w:val="solid" w:color="132B4A" w:fill="auto"/>
            <w:vAlign w:val="center"/>
          </w:tcPr>
          <w:p w:rsidR="000E47FE" w:rsidRPr="00FE665B" w:rsidRDefault="000E47FE" w:rsidP="003F13F8">
            <w:pPr>
              <w:pStyle w:val="Pr-formataoHTML"/>
              <w:jc w:val="center"/>
              <w:divId w:val="436289905"/>
            </w:pPr>
            <w:r>
              <w:t>Diferenças Temporárias</w:t>
            </w:r>
            <w:r w:rsidRPr="00FE665B">
              <w:rPr>
                <w:vertAlign w:val="superscript"/>
              </w:rPr>
              <w:t xml:space="preserve"> (2)</w:t>
            </w:r>
            <w:r w:rsidRPr="00FE665B">
              <w:t xml:space="preserve"> </w:t>
            </w:r>
          </w:p>
        </w:tc>
        <w:tc>
          <w:tcPr>
            <w:tcW w:w="1588" w:type="dxa"/>
            <w:tcBorders>
              <w:bottom w:val="single" w:sz="4" w:space="0" w:color="FFFFFF" w:themeColor="background1"/>
            </w:tcBorders>
            <w:shd w:val="solid" w:color="132B4A" w:fill="auto"/>
            <w:vAlign w:val="center"/>
          </w:tcPr>
          <w:p w:rsidR="000E47FE" w:rsidRPr="00FE665B" w:rsidRDefault="000E47FE" w:rsidP="003F13F8">
            <w:pPr>
              <w:pStyle w:val="Pr-formataoHTML"/>
              <w:jc w:val="center"/>
              <w:divId w:val="1854343204"/>
            </w:pPr>
            <w:r>
              <w:t>Prejuízo Fiscal/CSLL</w:t>
            </w:r>
            <w:r w:rsidRPr="00FE665B">
              <w:t xml:space="preserve"> </w:t>
            </w:r>
            <w:r>
              <w:t>a Compensar</w:t>
            </w:r>
            <w:r w:rsidRPr="00FE665B">
              <w:rPr>
                <w:vertAlign w:val="superscript"/>
              </w:rPr>
              <w:t xml:space="preserve"> (1)</w:t>
            </w:r>
            <w:r w:rsidRPr="00FE665B">
              <w:t xml:space="preserve"> </w:t>
            </w:r>
          </w:p>
        </w:tc>
        <w:tc>
          <w:tcPr>
            <w:tcW w:w="1588" w:type="dxa"/>
            <w:tcBorders>
              <w:bottom w:val="single" w:sz="4" w:space="0" w:color="FFFFFF" w:themeColor="background1"/>
            </w:tcBorders>
            <w:shd w:val="solid" w:color="132B4A" w:fill="auto"/>
            <w:vAlign w:val="center"/>
          </w:tcPr>
          <w:p w:rsidR="000E47FE" w:rsidRPr="00FE665B" w:rsidRDefault="000E47FE" w:rsidP="003F13F8">
            <w:pPr>
              <w:pStyle w:val="Pr-formataoHTML"/>
              <w:jc w:val="center"/>
              <w:divId w:val="412699405"/>
            </w:pPr>
            <w:r>
              <w:t>Diferenças Temporárias</w:t>
            </w:r>
            <w:r w:rsidRPr="00FE665B">
              <w:rPr>
                <w:vertAlign w:val="superscript"/>
              </w:rPr>
              <w:t xml:space="preserve"> (2)</w:t>
            </w:r>
            <w:r w:rsidRPr="00FE665B">
              <w:t xml:space="preserve"> </w:t>
            </w:r>
          </w:p>
        </w:tc>
      </w:tr>
      <w:tr w:rsidR="000E47FE" w:rsidRPr="00FE665B" w:rsidTr="003F13F8">
        <w:trPr>
          <w:cantSplit/>
        </w:trPr>
        <w:tc>
          <w:tcPr>
            <w:tcW w:w="3402" w:type="dxa"/>
            <w:tcBorders>
              <w:bottom w:val="single" w:sz="4" w:space="0" w:color="FFFFFF" w:themeColor="background1"/>
            </w:tcBorders>
            <w:shd w:val="solid" w:color="F3F3F3" w:fill="auto"/>
            <w:vAlign w:val="center"/>
          </w:tcPr>
          <w:p w:rsidR="000E47FE" w:rsidRPr="00FE665B" w:rsidRDefault="000E47FE" w:rsidP="003F13F8">
            <w:pPr>
              <w:pStyle w:val="070-TabelaPadro"/>
              <w:jc w:val="left"/>
            </w:pPr>
            <w:bookmarkStart w:id="9579" w:name="BBTRI0900001" w:colFirst="0" w:colLast="0"/>
            <w:r>
              <w:t>Em 2021</w:t>
            </w:r>
          </w:p>
        </w:tc>
        <w:tc>
          <w:tcPr>
            <w:tcW w:w="1588" w:type="dxa"/>
            <w:tcBorders>
              <w:bottom w:val="single" w:sz="4" w:space="0" w:color="FFFFFF" w:themeColor="background1"/>
            </w:tcBorders>
            <w:shd w:val="solid" w:color="F3F3F3" w:fill="auto"/>
          </w:tcPr>
          <w:p w:rsidR="000E47FE" w:rsidRPr="006855C8" w:rsidRDefault="000E47FE" w:rsidP="003F13F8">
            <w:pPr>
              <w:spacing w:before="40" w:after="40" w:line="240" w:lineRule="auto"/>
              <w:jc w:val="right"/>
              <w:rPr>
                <w:rFonts w:ascii="BancoDoBrasil Textos" w:hAnsi="BancoDoBrasil Textos"/>
                <w:sz w:val="14"/>
                <w:szCs w:val="14"/>
              </w:rPr>
            </w:pPr>
            <w:bookmarkStart w:id="9580" w:name="BBTRI09AA001"/>
            <w:bookmarkEnd w:id="9580"/>
            <w:r w:rsidRPr="006855C8">
              <w:rPr>
                <w:rFonts w:ascii="BancoDoBrasil Textos" w:hAnsi="BancoDoBrasil Textos"/>
                <w:sz w:val="14"/>
                <w:szCs w:val="14"/>
              </w:rPr>
              <w:t>6%</w:t>
            </w:r>
          </w:p>
        </w:tc>
        <w:tc>
          <w:tcPr>
            <w:tcW w:w="1588" w:type="dxa"/>
            <w:tcBorders>
              <w:bottom w:val="single" w:sz="4" w:space="0" w:color="FFFFFF" w:themeColor="background1"/>
            </w:tcBorders>
            <w:shd w:val="solid" w:color="F3F3F3" w:fill="auto"/>
          </w:tcPr>
          <w:p w:rsidR="000E47FE" w:rsidRPr="006855C8" w:rsidRDefault="000E47FE" w:rsidP="003F13F8">
            <w:pPr>
              <w:spacing w:before="40" w:after="40" w:line="240" w:lineRule="auto"/>
              <w:jc w:val="right"/>
              <w:rPr>
                <w:rFonts w:ascii="BancoDoBrasil Textos" w:hAnsi="BancoDoBrasil Textos"/>
                <w:sz w:val="14"/>
                <w:szCs w:val="14"/>
              </w:rPr>
            </w:pPr>
            <w:r w:rsidRPr="006855C8">
              <w:rPr>
                <w:rFonts w:ascii="BancoDoBrasil Textos" w:hAnsi="BancoDoBrasil Textos"/>
                <w:sz w:val="14"/>
                <w:szCs w:val="14"/>
              </w:rPr>
              <w:t>13%</w:t>
            </w:r>
          </w:p>
        </w:tc>
        <w:tc>
          <w:tcPr>
            <w:tcW w:w="1588" w:type="dxa"/>
            <w:tcBorders>
              <w:bottom w:val="single" w:sz="4" w:space="0" w:color="FFFFFF" w:themeColor="background1"/>
            </w:tcBorders>
            <w:shd w:val="solid" w:color="F3F3F3" w:fill="auto"/>
          </w:tcPr>
          <w:p w:rsidR="000E47FE" w:rsidRPr="006855C8" w:rsidRDefault="000E47FE" w:rsidP="003F13F8">
            <w:pPr>
              <w:spacing w:before="40" w:after="40" w:line="240" w:lineRule="auto"/>
              <w:jc w:val="right"/>
              <w:rPr>
                <w:rFonts w:ascii="BancoDoBrasil Textos" w:hAnsi="BancoDoBrasil Textos"/>
                <w:sz w:val="14"/>
                <w:szCs w:val="14"/>
              </w:rPr>
            </w:pPr>
            <w:r w:rsidRPr="006855C8">
              <w:rPr>
                <w:rFonts w:ascii="BancoDoBrasil Textos" w:hAnsi="BancoDoBrasil Textos"/>
                <w:sz w:val="14"/>
                <w:szCs w:val="14"/>
              </w:rPr>
              <w:t>7%</w:t>
            </w:r>
          </w:p>
        </w:tc>
        <w:tc>
          <w:tcPr>
            <w:tcW w:w="1588" w:type="dxa"/>
            <w:tcBorders>
              <w:bottom w:val="single" w:sz="4" w:space="0" w:color="FFFFFF" w:themeColor="background1"/>
            </w:tcBorders>
            <w:shd w:val="solid" w:color="F3F3F3" w:fill="auto"/>
          </w:tcPr>
          <w:p w:rsidR="000E47FE" w:rsidRPr="006855C8" w:rsidRDefault="000E47FE" w:rsidP="003F13F8">
            <w:pPr>
              <w:spacing w:before="40" w:after="40" w:line="240" w:lineRule="auto"/>
              <w:jc w:val="right"/>
              <w:rPr>
                <w:rFonts w:ascii="BancoDoBrasil Textos" w:hAnsi="BancoDoBrasil Textos"/>
                <w:sz w:val="14"/>
                <w:szCs w:val="14"/>
              </w:rPr>
            </w:pPr>
            <w:r w:rsidRPr="006855C8">
              <w:rPr>
                <w:rFonts w:ascii="BancoDoBrasil Textos" w:hAnsi="BancoDoBrasil Textos"/>
                <w:sz w:val="14"/>
                <w:szCs w:val="14"/>
              </w:rPr>
              <w:t>13%</w:t>
            </w:r>
          </w:p>
        </w:tc>
      </w:tr>
      <w:tr w:rsidR="000E47FE" w:rsidRPr="00FE665B" w:rsidTr="003F13F8">
        <w:trPr>
          <w:cantSplit/>
        </w:trPr>
        <w:tc>
          <w:tcPr>
            <w:tcW w:w="3402" w:type="dxa"/>
            <w:tcBorders>
              <w:bottom w:val="single" w:sz="4" w:space="0" w:color="FFFFFF" w:themeColor="background1"/>
            </w:tcBorders>
            <w:shd w:val="solid" w:color="E6E6E6" w:fill="auto"/>
            <w:vAlign w:val="center"/>
          </w:tcPr>
          <w:p w:rsidR="000E47FE" w:rsidRPr="00FE665B" w:rsidRDefault="000E47FE" w:rsidP="003F13F8">
            <w:pPr>
              <w:pStyle w:val="070-TabelaPadro"/>
              <w:jc w:val="left"/>
            </w:pPr>
            <w:bookmarkStart w:id="9581" w:name="BBTRI0900002" w:colFirst="0" w:colLast="0"/>
            <w:bookmarkEnd w:id="9579"/>
            <w:r>
              <w:t>Em 2022</w:t>
            </w:r>
          </w:p>
        </w:tc>
        <w:tc>
          <w:tcPr>
            <w:tcW w:w="1588" w:type="dxa"/>
            <w:tcBorders>
              <w:bottom w:val="single" w:sz="4" w:space="0" w:color="FFFFFF" w:themeColor="background1"/>
            </w:tcBorders>
            <w:shd w:val="solid" w:color="E6E6E6" w:fill="auto"/>
          </w:tcPr>
          <w:p w:rsidR="000E47FE" w:rsidRPr="006855C8" w:rsidRDefault="000E47FE" w:rsidP="003F13F8">
            <w:pPr>
              <w:spacing w:before="40" w:after="40" w:line="240" w:lineRule="auto"/>
              <w:jc w:val="right"/>
              <w:rPr>
                <w:rFonts w:ascii="BancoDoBrasil Textos" w:hAnsi="BancoDoBrasil Textos"/>
                <w:sz w:val="14"/>
                <w:szCs w:val="14"/>
              </w:rPr>
            </w:pPr>
            <w:bookmarkStart w:id="9582" w:name="BBTRI09AA002"/>
            <w:bookmarkEnd w:id="9582"/>
            <w:r w:rsidRPr="006855C8">
              <w:rPr>
                <w:rFonts w:ascii="BancoDoBrasil Textos" w:hAnsi="BancoDoBrasil Textos"/>
                <w:sz w:val="14"/>
                <w:szCs w:val="14"/>
              </w:rPr>
              <w:t>16%</w:t>
            </w:r>
          </w:p>
        </w:tc>
        <w:tc>
          <w:tcPr>
            <w:tcW w:w="1588" w:type="dxa"/>
            <w:tcBorders>
              <w:bottom w:val="single" w:sz="4" w:space="0" w:color="FFFFFF" w:themeColor="background1"/>
            </w:tcBorders>
            <w:shd w:val="solid" w:color="E6E6E6" w:fill="auto"/>
          </w:tcPr>
          <w:p w:rsidR="000E47FE" w:rsidRPr="006855C8" w:rsidRDefault="000E47FE" w:rsidP="003F13F8">
            <w:pPr>
              <w:spacing w:before="40" w:after="40" w:line="240" w:lineRule="auto"/>
              <w:jc w:val="right"/>
              <w:rPr>
                <w:rFonts w:ascii="BancoDoBrasil Textos" w:hAnsi="BancoDoBrasil Textos"/>
                <w:sz w:val="14"/>
                <w:szCs w:val="14"/>
              </w:rPr>
            </w:pPr>
            <w:r w:rsidRPr="006855C8">
              <w:rPr>
                <w:rFonts w:ascii="BancoDoBrasil Textos" w:hAnsi="BancoDoBrasil Textos"/>
                <w:sz w:val="14"/>
                <w:szCs w:val="14"/>
              </w:rPr>
              <w:t>31%</w:t>
            </w:r>
          </w:p>
        </w:tc>
        <w:tc>
          <w:tcPr>
            <w:tcW w:w="1588" w:type="dxa"/>
            <w:tcBorders>
              <w:bottom w:val="single" w:sz="4" w:space="0" w:color="FFFFFF" w:themeColor="background1"/>
            </w:tcBorders>
            <w:shd w:val="solid" w:color="E6E6E6" w:fill="auto"/>
          </w:tcPr>
          <w:p w:rsidR="000E47FE" w:rsidRPr="006855C8" w:rsidRDefault="000E47FE" w:rsidP="003F13F8">
            <w:pPr>
              <w:spacing w:before="40" w:after="40" w:line="240" w:lineRule="auto"/>
              <w:jc w:val="right"/>
              <w:rPr>
                <w:rFonts w:ascii="BancoDoBrasil Textos" w:hAnsi="BancoDoBrasil Textos"/>
                <w:sz w:val="14"/>
                <w:szCs w:val="14"/>
              </w:rPr>
            </w:pPr>
            <w:r w:rsidRPr="006855C8">
              <w:rPr>
                <w:rFonts w:ascii="BancoDoBrasil Textos" w:hAnsi="BancoDoBrasil Textos"/>
                <w:sz w:val="14"/>
                <w:szCs w:val="14"/>
              </w:rPr>
              <w:t>17%</w:t>
            </w:r>
          </w:p>
        </w:tc>
        <w:tc>
          <w:tcPr>
            <w:tcW w:w="1588" w:type="dxa"/>
            <w:tcBorders>
              <w:bottom w:val="single" w:sz="4" w:space="0" w:color="FFFFFF" w:themeColor="background1"/>
            </w:tcBorders>
            <w:shd w:val="solid" w:color="E6E6E6" w:fill="auto"/>
          </w:tcPr>
          <w:p w:rsidR="000E47FE" w:rsidRPr="006855C8" w:rsidRDefault="000E47FE" w:rsidP="003F13F8">
            <w:pPr>
              <w:spacing w:before="40" w:after="40" w:line="240" w:lineRule="auto"/>
              <w:jc w:val="right"/>
              <w:rPr>
                <w:rFonts w:ascii="BancoDoBrasil Textos" w:hAnsi="BancoDoBrasil Textos"/>
                <w:sz w:val="14"/>
                <w:szCs w:val="14"/>
              </w:rPr>
            </w:pPr>
            <w:r w:rsidRPr="006855C8">
              <w:rPr>
                <w:rFonts w:ascii="BancoDoBrasil Textos" w:hAnsi="BancoDoBrasil Textos"/>
                <w:sz w:val="14"/>
                <w:szCs w:val="14"/>
              </w:rPr>
              <w:t>30%</w:t>
            </w:r>
          </w:p>
        </w:tc>
      </w:tr>
      <w:tr w:rsidR="000E47FE" w:rsidRPr="00FE665B" w:rsidTr="003F13F8">
        <w:trPr>
          <w:cantSplit/>
        </w:trPr>
        <w:tc>
          <w:tcPr>
            <w:tcW w:w="3402" w:type="dxa"/>
            <w:tcBorders>
              <w:bottom w:val="single" w:sz="4" w:space="0" w:color="FFFFFF" w:themeColor="background1"/>
            </w:tcBorders>
            <w:shd w:val="solid" w:color="F3F3F3" w:fill="auto"/>
            <w:vAlign w:val="center"/>
          </w:tcPr>
          <w:p w:rsidR="000E47FE" w:rsidRPr="00FE665B" w:rsidRDefault="000E47FE" w:rsidP="003F13F8">
            <w:pPr>
              <w:pStyle w:val="070-TabelaPadro"/>
              <w:jc w:val="left"/>
            </w:pPr>
            <w:bookmarkStart w:id="9583" w:name="BBTRI0900003" w:colFirst="0" w:colLast="0"/>
            <w:bookmarkEnd w:id="9581"/>
            <w:r>
              <w:t>Em 2023</w:t>
            </w:r>
          </w:p>
        </w:tc>
        <w:tc>
          <w:tcPr>
            <w:tcW w:w="1588" w:type="dxa"/>
            <w:tcBorders>
              <w:bottom w:val="single" w:sz="4" w:space="0" w:color="FFFFFF" w:themeColor="background1"/>
            </w:tcBorders>
            <w:shd w:val="solid" w:color="F3F3F3" w:fill="auto"/>
          </w:tcPr>
          <w:p w:rsidR="000E47FE" w:rsidRPr="006855C8" w:rsidRDefault="000E47FE" w:rsidP="003F13F8">
            <w:pPr>
              <w:spacing w:before="40" w:after="40" w:line="240" w:lineRule="auto"/>
              <w:jc w:val="right"/>
              <w:rPr>
                <w:rFonts w:ascii="BancoDoBrasil Textos" w:hAnsi="BancoDoBrasil Textos"/>
                <w:sz w:val="14"/>
                <w:szCs w:val="14"/>
              </w:rPr>
            </w:pPr>
            <w:bookmarkStart w:id="9584" w:name="BBTRI09AA003"/>
            <w:bookmarkEnd w:id="9584"/>
            <w:r w:rsidRPr="006855C8">
              <w:rPr>
                <w:rFonts w:ascii="BancoDoBrasil Textos" w:hAnsi="BancoDoBrasil Textos"/>
                <w:sz w:val="14"/>
                <w:szCs w:val="14"/>
              </w:rPr>
              <w:t>20%</w:t>
            </w:r>
          </w:p>
        </w:tc>
        <w:tc>
          <w:tcPr>
            <w:tcW w:w="1588" w:type="dxa"/>
            <w:tcBorders>
              <w:bottom w:val="single" w:sz="4" w:space="0" w:color="FFFFFF" w:themeColor="background1"/>
            </w:tcBorders>
            <w:shd w:val="solid" w:color="F3F3F3" w:fill="auto"/>
          </w:tcPr>
          <w:p w:rsidR="000E47FE" w:rsidRPr="006855C8" w:rsidRDefault="000E47FE" w:rsidP="003F13F8">
            <w:pPr>
              <w:spacing w:before="40" w:after="40" w:line="240" w:lineRule="auto"/>
              <w:jc w:val="right"/>
              <w:rPr>
                <w:rFonts w:ascii="BancoDoBrasil Textos" w:hAnsi="BancoDoBrasil Textos"/>
                <w:sz w:val="14"/>
                <w:szCs w:val="14"/>
              </w:rPr>
            </w:pPr>
            <w:r w:rsidRPr="006855C8">
              <w:rPr>
                <w:rFonts w:ascii="BancoDoBrasil Textos" w:hAnsi="BancoDoBrasil Textos"/>
                <w:sz w:val="14"/>
                <w:szCs w:val="14"/>
              </w:rPr>
              <w:t>30%</w:t>
            </w:r>
          </w:p>
        </w:tc>
        <w:tc>
          <w:tcPr>
            <w:tcW w:w="1588" w:type="dxa"/>
            <w:tcBorders>
              <w:bottom w:val="single" w:sz="4" w:space="0" w:color="FFFFFF" w:themeColor="background1"/>
            </w:tcBorders>
            <w:shd w:val="solid" w:color="F3F3F3" w:fill="auto"/>
          </w:tcPr>
          <w:p w:rsidR="000E47FE" w:rsidRPr="006855C8" w:rsidRDefault="000E47FE" w:rsidP="003F13F8">
            <w:pPr>
              <w:spacing w:before="40" w:after="40" w:line="240" w:lineRule="auto"/>
              <w:jc w:val="right"/>
              <w:rPr>
                <w:rFonts w:ascii="BancoDoBrasil Textos" w:hAnsi="BancoDoBrasil Textos"/>
                <w:sz w:val="14"/>
                <w:szCs w:val="14"/>
              </w:rPr>
            </w:pPr>
            <w:r w:rsidRPr="006855C8">
              <w:rPr>
                <w:rFonts w:ascii="BancoDoBrasil Textos" w:hAnsi="BancoDoBrasil Textos"/>
                <w:sz w:val="14"/>
                <w:szCs w:val="14"/>
              </w:rPr>
              <w:t>19%</w:t>
            </w:r>
          </w:p>
        </w:tc>
        <w:tc>
          <w:tcPr>
            <w:tcW w:w="1588" w:type="dxa"/>
            <w:tcBorders>
              <w:bottom w:val="single" w:sz="4" w:space="0" w:color="FFFFFF" w:themeColor="background1"/>
            </w:tcBorders>
            <w:shd w:val="solid" w:color="F3F3F3" w:fill="auto"/>
          </w:tcPr>
          <w:p w:rsidR="000E47FE" w:rsidRPr="006855C8" w:rsidRDefault="000E47FE" w:rsidP="003F13F8">
            <w:pPr>
              <w:spacing w:before="40" w:after="40" w:line="240" w:lineRule="auto"/>
              <w:jc w:val="right"/>
              <w:rPr>
                <w:rFonts w:ascii="BancoDoBrasil Textos" w:hAnsi="BancoDoBrasil Textos"/>
                <w:sz w:val="14"/>
                <w:szCs w:val="14"/>
              </w:rPr>
            </w:pPr>
            <w:r w:rsidRPr="006855C8">
              <w:rPr>
                <w:rFonts w:ascii="BancoDoBrasil Textos" w:hAnsi="BancoDoBrasil Textos"/>
                <w:sz w:val="14"/>
                <w:szCs w:val="14"/>
              </w:rPr>
              <w:t>30%</w:t>
            </w:r>
          </w:p>
        </w:tc>
      </w:tr>
      <w:tr w:rsidR="000E47FE" w:rsidRPr="00FE665B" w:rsidTr="003F13F8">
        <w:trPr>
          <w:cantSplit/>
        </w:trPr>
        <w:tc>
          <w:tcPr>
            <w:tcW w:w="3402" w:type="dxa"/>
            <w:tcBorders>
              <w:bottom w:val="single" w:sz="4" w:space="0" w:color="CCCCCC"/>
            </w:tcBorders>
            <w:shd w:val="solid" w:color="E6E6E6" w:fill="auto"/>
            <w:vAlign w:val="center"/>
          </w:tcPr>
          <w:p w:rsidR="000E47FE" w:rsidRPr="00FE665B" w:rsidRDefault="000E47FE" w:rsidP="003F13F8">
            <w:pPr>
              <w:pStyle w:val="070-TabelaPadro"/>
              <w:jc w:val="left"/>
            </w:pPr>
            <w:bookmarkStart w:id="9585" w:name="BBTRI0900004" w:colFirst="0" w:colLast="0"/>
            <w:bookmarkEnd w:id="9583"/>
            <w:r>
              <w:t>A partir de 2024</w:t>
            </w:r>
          </w:p>
        </w:tc>
        <w:tc>
          <w:tcPr>
            <w:tcW w:w="1588" w:type="dxa"/>
            <w:tcBorders>
              <w:bottom w:val="single" w:sz="4" w:space="0" w:color="CCCCCC"/>
            </w:tcBorders>
            <w:shd w:val="solid" w:color="E6E6E6" w:fill="auto"/>
          </w:tcPr>
          <w:p w:rsidR="000E47FE" w:rsidRPr="006855C8" w:rsidRDefault="000E47FE" w:rsidP="003F13F8">
            <w:pPr>
              <w:spacing w:before="40" w:after="40" w:line="240" w:lineRule="auto"/>
              <w:jc w:val="right"/>
              <w:rPr>
                <w:rFonts w:ascii="BancoDoBrasil Textos" w:hAnsi="BancoDoBrasil Textos"/>
                <w:sz w:val="14"/>
                <w:szCs w:val="14"/>
              </w:rPr>
            </w:pPr>
            <w:bookmarkStart w:id="9586" w:name="BBTRI09AA004"/>
            <w:bookmarkEnd w:id="9586"/>
            <w:r w:rsidRPr="006855C8">
              <w:rPr>
                <w:rFonts w:ascii="BancoDoBrasil Textos" w:hAnsi="BancoDoBrasil Textos"/>
                <w:sz w:val="14"/>
                <w:szCs w:val="14"/>
              </w:rPr>
              <w:t>58%</w:t>
            </w:r>
          </w:p>
        </w:tc>
        <w:tc>
          <w:tcPr>
            <w:tcW w:w="1588" w:type="dxa"/>
            <w:tcBorders>
              <w:bottom w:val="single" w:sz="4" w:space="0" w:color="CCCCCC"/>
            </w:tcBorders>
            <w:shd w:val="solid" w:color="E6E6E6" w:fill="auto"/>
          </w:tcPr>
          <w:p w:rsidR="000E47FE" w:rsidRPr="006855C8" w:rsidRDefault="000E47FE" w:rsidP="003F13F8">
            <w:pPr>
              <w:spacing w:before="40" w:after="40" w:line="240" w:lineRule="auto"/>
              <w:jc w:val="right"/>
              <w:rPr>
                <w:rFonts w:ascii="BancoDoBrasil Textos" w:hAnsi="BancoDoBrasil Textos"/>
                <w:sz w:val="14"/>
                <w:szCs w:val="14"/>
              </w:rPr>
            </w:pPr>
            <w:r w:rsidRPr="006855C8">
              <w:rPr>
                <w:rFonts w:ascii="BancoDoBrasil Textos" w:hAnsi="BancoDoBrasil Textos"/>
                <w:sz w:val="14"/>
                <w:szCs w:val="14"/>
              </w:rPr>
              <w:t>26%</w:t>
            </w:r>
          </w:p>
        </w:tc>
        <w:tc>
          <w:tcPr>
            <w:tcW w:w="1588" w:type="dxa"/>
            <w:tcBorders>
              <w:bottom w:val="single" w:sz="4" w:space="0" w:color="CCCCCC"/>
            </w:tcBorders>
            <w:shd w:val="solid" w:color="E6E6E6" w:fill="auto"/>
          </w:tcPr>
          <w:p w:rsidR="000E47FE" w:rsidRPr="006855C8" w:rsidRDefault="000E47FE" w:rsidP="003F13F8">
            <w:pPr>
              <w:spacing w:before="40" w:after="40" w:line="240" w:lineRule="auto"/>
              <w:jc w:val="right"/>
              <w:rPr>
                <w:rFonts w:ascii="BancoDoBrasil Textos" w:hAnsi="BancoDoBrasil Textos"/>
                <w:sz w:val="14"/>
                <w:szCs w:val="14"/>
              </w:rPr>
            </w:pPr>
            <w:r w:rsidRPr="006855C8">
              <w:rPr>
                <w:rFonts w:ascii="BancoDoBrasil Textos" w:hAnsi="BancoDoBrasil Textos"/>
                <w:sz w:val="14"/>
                <w:szCs w:val="14"/>
              </w:rPr>
              <w:t>57%</w:t>
            </w:r>
          </w:p>
        </w:tc>
        <w:tc>
          <w:tcPr>
            <w:tcW w:w="1588" w:type="dxa"/>
            <w:tcBorders>
              <w:bottom w:val="single" w:sz="4" w:space="0" w:color="CCCCCC"/>
            </w:tcBorders>
            <w:shd w:val="solid" w:color="E6E6E6" w:fill="auto"/>
          </w:tcPr>
          <w:p w:rsidR="000E47FE" w:rsidRPr="006855C8" w:rsidRDefault="000E47FE" w:rsidP="003F13F8">
            <w:pPr>
              <w:spacing w:before="40" w:after="40" w:line="240" w:lineRule="auto"/>
              <w:jc w:val="right"/>
              <w:rPr>
                <w:rFonts w:ascii="BancoDoBrasil Textos" w:hAnsi="BancoDoBrasil Textos"/>
                <w:sz w:val="14"/>
                <w:szCs w:val="14"/>
              </w:rPr>
            </w:pPr>
            <w:r w:rsidRPr="006855C8">
              <w:rPr>
                <w:rFonts w:ascii="BancoDoBrasil Textos" w:hAnsi="BancoDoBrasil Textos"/>
                <w:sz w:val="14"/>
                <w:szCs w:val="14"/>
              </w:rPr>
              <w:t>27%</w:t>
            </w:r>
          </w:p>
        </w:tc>
      </w:tr>
    </w:tbl>
    <w:bookmarkEnd w:id="9578"/>
    <w:bookmarkEnd w:id="9585"/>
    <w:p w:rsidR="000E47FE" w:rsidRDefault="000E47FE" w:rsidP="003F13F8">
      <w:pPr>
        <w:pStyle w:val="072-Rodapdatabela"/>
      </w:pPr>
      <w:r>
        <w:t>(1)</w:t>
      </w:r>
      <w:r>
        <w:tab/>
        <w:t>Projeção de consumo vinculada à capacidade de gerar bases tributáveis de IRPJ e CSLL em períodos subsequentes.</w:t>
      </w:r>
    </w:p>
    <w:p w:rsidR="000E47FE" w:rsidRDefault="000E47FE" w:rsidP="003F13F8">
      <w:pPr>
        <w:pStyle w:val="072-Rodapdatabela"/>
      </w:pPr>
      <w:r>
        <w:t>(2)</w:t>
      </w:r>
      <w:r>
        <w:tab/>
        <w:t>A capacidade de consumo decorre das movimentações das provisões (expectativa de ocorrerem reversões, baixas e utilizações).</w:t>
      </w:r>
    </w:p>
    <w:p w:rsidR="000E47FE" w:rsidRPr="004777BF" w:rsidRDefault="000E47FE" w:rsidP="003F13F8">
      <w:pPr>
        <w:pStyle w:val="072-Rodapdatabela"/>
      </w:pPr>
    </w:p>
    <w:p w:rsidR="000E47FE" w:rsidRDefault="000E47FE" w:rsidP="000E47FE">
      <w:pPr>
        <w:pStyle w:val="050-TextoPadro"/>
      </w:pPr>
    </w:p>
    <w:p w:rsidR="000E47FE" w:rsidRPr="0093472E" w:rsidRDefault="000E47FE" w:rsidP="00605D66">
      <w:pPr>
        <w:pStyle w:val="020-TtulodeDocumento"/>
      </w:pPr>
      <w:bookmarkStart w:id="9587" w:name="BBPLI_Titulo"/>
      <w:r w:rsidRPr="0093472E">
        <w:t xml:space="preserve"> </w:t>
      </w:r>
      <w:bookmarkStart w:id="9588" w:name="_Toc78968026"/>
      <w:r w:rsidRPr="0093472E">
        <w:t>- PATRIMÔNIO LÍQUIDO</w:t>
      </w:r>
      <w:bookmarkEnd w:id="9587"/>
      <w:bookmarkEnd w:id="9588"/>
    </w:p>
    <w:p w:rsidR="000E47FE" w:rsidRPr="00490F13" w:rsidRDefault="000E47FE" w:rsidP="003F13F8">
      <w:pPr>
        <w:pStyle w:val="030-SubttulodeDocumento"/>
      </w:pPr>
      <w:bookmarkStart w:id="9589" w:name="BBPLI01_Titulo"/>
      <w:r w:rsidRPr="00490F13">
        <w:t>) Valor patrimonial e valor de mercado por ação ordinária</w:t>
      </w:r>
      <w:bookmarkEnd w:id="9589"/>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LI.01 - Valor Patrimonial e Valor de Mercado por Ação Ordinária"/>
        <w:tblDescription w:val="PubliCon - Sistema de Gerenciamento do Documentos Contábeis para Publicação&#10;&#10;Última atualização do mapa do quadro em: "/>
      </w:tblPr>
      <w:tblGrid>
        <w:gridCol w:w="6576"/>
        <w:gridCol w:w="1588"/>
        <w:gridCol w:w="1588"/>
      </w:tblGrid>
      <w:tr w:rsidR="000E47FE" w:rsidRPr="001D7A89" w:rsidTr="003F13F8">
        <w:trPr>
          <w:cantSplit/>
          <w:tblHeader/>
        </w:trPr>
        <w:tc>
          <w:tcPr>
            <w:tcW w:w="6576" w:type="dxa"/>
            <w:tcBorders>
              <w:bottom w:val="single" w:sz="4" w:space="0" w:color="FFFFFF" w:themeColor="background1"/>
            </w:tcBorders>
            <w:shd w:val="solid" w:color="132B4A" w:fill="auto"/>
            <w:vAlign w:val="center"/>
          </w:tcPr>
          <w:p w:rsidR="000E47FE" w:rsidRPr="001D7A89" w:rsidRDefault="000E47FE" w:rsidP="003F13F8">
            <w:pPr>
              <w:pStyle w:val="070-TabelaPadro"/>
              <w:jc w:val="center"/>
            </w:pPr>
            <w:bookmarkStart w:id="9590" w:name="BBPLI01"/>
          </w:p>
        </w:tc>
        <w:tc>
          <w:tcPr>
            <w:tcW w:w="1588" w:type="dxa"/>
            <w:tcBorders>
              <w:bottom w:val="single" w:sz="4" w:space="0" w:color="FFFFFF" w:themeColor="background1"/>
            </w:tcBorders>
            <w:shd w:val="solid" w:color="132B4A" w:fill="auto"/>
            <w:vAlign w:val="center"/>
          </w:tcPr>
          <w:p w:rsidR="000E47FE" w:rsidRPr="001D7A89" w:rsidRDefault="000E47FE" w:rsidP="003F13F8">
            <w:pPr>
              <w:pStyle w:val="070-TabelaPadro"/>
              <w:jc w:val="center"/>
            </w:pPr>
            <w:r>
              <w:t>30.06.2021</w:t>
            </w:r>
          </w:p>
        </w:tc>
        <w:tc>
          <w:tcPr>
            <w:tcW w:w="1588" w:type="dxa"/>
            <w:tcBorders>
              <w:bottom w:val="single" w:sz="4" w:space="0" w:color="FFFFFF" w:themeColor="background1"/>
            </w:tcBorders>
            <w:shd w:val="solid" w:color="132B4A" w:fill="auto"/>
            <w:vAlign w:val="center"/>
          </w:tcPr>
          <w:p w:rsidR="000E47FE" w:rsidRPr="001D7A89" w:rsidRDefault="000E47FE" w:rsidP="003F13F8">
            <w:pPr>
              <w:pStyle w:val="070-TabelaPadro"/>
              <w:jc w:val="center"/>
            </w:pPr>
            <w:r>
              <w:t>31.12.2020</w:t>
            </w:r>
          </w:p>
        </w:tc>
      </w:tr>
      <w:tr w:rsidR="000E47FE" w:rsidRPr="001D7A89" w:rsidTr="003F13F8">
        <w:trPr>
          <w:cantSplit/>
        </w:trPr>
        <w:tc>
          <w:tcPr>
            <w:tcW w:w="6576" w:type="dxa"/>
            <w:tcBorders>
              <w:bottom w:val="single" w:sz="4" w:space="0" w:color="FFFFFF" w:themeColor="background1"/>
            </w:tcBorders>
            <w:shd w:val="solid" w:color="F3F3F3" w:fill="auto"/>
            <w:vAlign w:val="center"/>
          </w:tcPr>
          <w:p w:rsidR="000E47FE" w:rsidRPr="001D7A89" w:rsidRDefault="000E47FE" w:rsidP="003F13F8">
            <w:pPr>
              <w:pStyle w:val="070-TabelaPadro"/>
              <w:jc w:val="left"/>
            </w:pPr>
            <w:bookmarkStart w:id="9591" w:name="BBPLI0100001" w:colFirst="0" w:colLast="0"/>
            <w:r>
              <w:t>Patrimônio Líquido do Banco do Brasil</w:t>
            </w:r>
          </w:p>
        </w:tc>
        <w:tc>
          <w:tcPr>
            <w:tcW w:w="1588" w:type="dxa"/>
            <w:tcBorders>
              <w:bottom w:val="single" w:sz="4" w:space="0" w:color="FFFFFF" w:themeColor="background1"/>
            </w:tcBorders>
            <w:shd w:val="solid" w:color="F3F3F3" w:fill="auto"/>
            <w:vAlign w:val="center"/>
          </w:tcPr>
          <w:p w:rsidR="000E47FE" w:rsidRPr="001D7A89" w:rsidRDefault="000E47FE" w:rsidP="003F13F8">
            <w:pPr>
              <w:pStyle w:val="070-TabelaPadro"/>
            </w:pPr>
            <w:bookmarkStart w:id="9592" w:name="BBPLI01AA001"/>
            <w:bookmarkEnd w:id="9592"/>
            <w:r>
              <w:t>135.443.994</w:t>
            </w:r>
          </w:p>
        </w:tc>
        <w:tc>
          <w:tcPr>
            <w:tcW w:w="1588" w:type="dxa"/>
            <w:tcBorders>
              <w:bottom w:val="single" w:sz="4" w:space="0" w:color="FFFFFF" w:themeColor="background1"/>
            </w:tcBorders>
            <w:shd w:val="solid" w:color="F3F3F3" w:fill="auto"/>
            <w:vAlign w:val="center"/>
          </w:tcPr>
          <w:p w:rsidR="000E47FE" w:rsidRPr="001D7A89" w:rsidRDefault="000E47FE" w:rsidP="003F13F8">
            <w:pPr>
              <w:pStyle w:val="070-TabelaPadro"/>
            </w:pPr>
            <w:bookmarkStart w:id="9593" w:name="BBPLI01AB001"/>
            <w:bookmarkEnd w:id="9593"/>
            <w:r>
              <w:t>116.723.222</w:t>
            </w:r>
          </w:p>
        </w:tc>
      </w:tr>
      <w:bookmarkEnd w:id="9591"/>
      <w:tr w:rsidR="000E47FE" w:rsidRPr="001D7A89" w:rsidTr="003F13F8">
        <w:trPr>
          <w:cantSplit/>
        </w:trPr>
        <w:tc>
          <w:tcPr>
            <w:tcW w:w="6576" w:type="dxa"/>
            <w:tcBorders>
              <w:bottom w:val="single" w:sz="4" w:space="0" w:color="FFFFFF" w:themeColor="background1"/>
            </w:tcBorders>
            <w:shd w:val="solid" w:color="E6E6E6" w:fill="auto"/>
            <w:vAlign w:val="center"/>
          </w:tcPr>
          <w:p w:rsidR="000E47FE" w:rsidRPr="001D7A89" w:rsidRDefault="000E47FE" w:rsidP="003F13F8">
            <w:pPr>
              <w:pStyle w:val="070-TabelaPadro"/>
              <w:jc w:val="left"/>
            </w:pPr>
            <w:r>
              <w:t>Valor patrimonial por ação (R$)</w:t>
            </w:r>
            <w:bookmarkStart w:id="9594" w:name="BBPLI0100002"/>
            <w:r w:rsidRPr="001D7A89">
              <w:rPr>
                <w:vertAlign w:val="superscript"/>
              </w:rPr>
              <w:t xml:space="preserve"> (1)</w:t>
            </w:r>
            <w:bookmarkEnd w:id="9594"/>
          </w:p>
        </w:tc>
        <w:tc>
          <w:tcPr>
            <w:tcW w:w="1588" w:type="dxa"/>
            <w:tcBorders>
              <w:bottom w:val="single" w:sz="4" w:space="0" w:color="FFFFFF" w:themeColor="background1"/>
            </w:tcBorders>
            <w:shd w:val="solid" w:color="E6E6E6" w:fill="auto"/>
            <w:vAlign w:val="center"/>
          </w:tcPr>
          <w:p w:rsidR="000E47FE" w:rsidRPr="001D7A89" w:rsidRDefault="000E47FE" w:rsidP="003F13F8">
            <w:pPr>
              <w:pStyle w:val="070-TabelaPadro"/>
            </w:pPr>
            <w:bookmarkStart w:id="9595" w:name="BBPLI01AA002"/>
            <w:bookmarkEnd w:id="9595"/>
            <w:r>
              <w:t>47,47</w:t>
            </w:r>
          </w:p>
        </w:tc>
        <w:tc>
          <w:tcPr>
            <w:tcW w:w="1588" w:type="dxa"/>
            <w:tcBorders>
              <w:bottom w:val="single" w:sz="4" w:space="0" w:color="FFFFFF" w:themeColor="background1"/>
            </w:tcBorders>
            <w:shd w:val="solid" w:color="E6E6E6" w:fill="auto"/>
            <w:vAlign w:val="center"/>
          </w:tcPr>
          <w:p w:rsidR="000E47FE" w:rsidRPr="001D7A89" w:rsidRDefault="000E47FE" w:rsidP="003F13F8">
            <w:pPr>
              <w:pStyle w:val="070-TabelaPadro"/>
            </w:pPr>
            <w:bookmarkStart w:id="9596" w:name="BBPLI01AB002"/>
            <w:bookmarkEnd w:id="9596"/>
            <w:r>
              <w:t>40,91</w:t>
            </w:r>
          </w:p>
        </w:tc>
      </w:tr>
      <w:tr w:rsidR="000E47FE" w:rsidRPr="001D7A89" w:rsidTr="003F13F8">
        <w:trPr>
          <w:cantSplit/>
        </w:trPr>
        <w:tc>
          <w:tcPr>
            <w:tcW w:w="6576" w:type="dxa"/>
            <w:tcBorders>
              <w:bottom w:val="single" w:sz="4" w:space="0" w:color="FFFFFF" w:themeColor="background1"/>
            </w:tcBorders>
            <w:shd w:val="solid" w:color="F3F3F3" w:fill="auto"/>
            <w:vAlign w:val="center"/>
          </w:tcPr>
          <w:p w:rsidR="000E47FE" w:rsidRPr="001D7A89" w:rsidRDefault="000E47FE" w:rsidP="003F13F8">
            <w:pPr>
              <w:pStyle w:val="070-TabelaPadro"/>
              <w:jc w:val="left"/>
            </w:pPr>
            <w:bookmarkStart w:id="9597" w:name="BBPLI0100003" w:colFirst="0" w:colLast="0"/>
            <w:r>
              <w:t>Valor de mercado por ação (R$)</w:t>
            </w:r>
          </w:p>
        </w:tc>
        <w:tc>
          <w:tcPr>
            <w:tcW w:w="1588" w:type="dxa"/>
            <w:tcBorders>
              <w:bottom w:val="single" w:sz="4" w:space="0" w:color="FFFFFF" w:themeColor="background1"/>
            </w:tcBorders>
            <w:shd w:val="solid" w:color="F3F3F3" w:fill="auto"/>
            <w:vAlign w:val="center"/>
          </w:tcPr>
          <w:p w:rsidR="000E47FE" w:rsidRPr="001D7A89" w:rsidRDefault="000E47FE" w:rsidP="003F13F8">
            <w:pPr>
              <w:pStyle w:val="070-TabelaPadro"/>
            </w:pPr>
            <w:bookmarkStart w:id="9598" w:name="BBPLI01AA003"/>
            <w:bookmarkEnd w:id="9598"/>
            <w:r>
              <w:t>32,13</w:t>
            </w:r>
          </w:p>
        </w:tc>
        <w:tc>
          <w:tcPr>
            <w:tcW w:w="1588" w:type="dxa"/>
            <w:tcBorders>
              <w:bottom w:val="single" w:sz="4" w:space="0" w:color="FFFFFF" w:themeColor="background1"/>
            </w:tcBorders>
            <w:shd w:val="solid" w:color="F3F3F3" w:fill="auto"/>
            <w:vAlign w:val="center"/>
          </w:tcPr>
          <w:p w:rsidR="000E47FE" w:rsidRPr="001D7A89" w:rsidRDefault="000E47FE" w:rsidP="003F13F8">
            <w:pPr>
              <w:pStyle w:val="070-TabelaPadro"/>
            </w:pPr>
            <w:bookmarkStart w:id="9599" w:name="BBPLI01AB003"/>
            <w:bookmarkEnd w:id="9599"/>
            <w:r>
              <w:t>38,80</w:t>
            </w:r>
          </w:p>
        </w:tc>
      </w:tr>
      <w:tr w:rsidR="000E47FE" w:rsidRPr="001D7A89" w:rsidTr="003F13F8">
        <w:trPr>
          <w:cantSplit/>
        </w:trPr>
        <w:tc>
          <w:tcPr>
            <w:tcW w:w="6576" w:type="dxa"/>
            <w:tcBorders>
              <w:bottom w:val="single" w:sz="4" w:space="0" w:color="CCCCCC"/>
            </w:tcBorders>
            <w:shd w:val="solid" w:color="E6E6E6" w:fill="auto"/>
            <w:vAlign w:val="center"/>
          </w:tcPr>
          <w:p w:rsidR="000E47FE" w:rsidRPr="001D7A89" w:rsidRDefault="000E47FE" w:rsidP="003F13F8">
            <w:pPr>
              <w:pStyle w:val="070-TabelaPadro"/>
              <w:jc w:val="left"/>
            </w:pPr>
            <w:bookmarkStart w:id="9600" w:name="BBPLI0100005" w:colFirst="0" w:colLast="0"/>
            <w:bookmarkEnd w:id="9597"/>
            <w:r>
              <w:t>Patrimônio Líquido Consolidado</w:t>
            </w:r>
          </w:p>
        </w:tc>
        <w:tc>
          <w:tcPr>
            <w:tcW w:w="1588" w:type="dxa"/>
            <w:tcBorders>
              <w:bottom w:val="single" w:sz="4" w:space="0" w:color="CCCCCC"/>
            </w:tcBorders>
            <w:shd w:val="solid" w:color="E6E6E6" w:fill="auto"/>
            <w:vAlign w:val="center"/>
          </w:tcPr>
          <w:p w:rsidR="000E47FE" w:rsidRPr="001D7A89" w:rsidRDefault="000E47FE" w:rsidP="003F13F8">
            <w:pPr>
              <w:pStyle w:val="070-TabelaPadro"/>
            </w:pPr>
            <w:bookmarkStart w:id="9601" w:name="BBPLI01AA005"/>
            <w:bookmarkEnd w:id="9601"/>
            <w:r>
              <w:t>145.807.081</w:t>
            </w:r>
          </w:p>
        </w:tc>
        <w:tc>
          <w:tcPr>
            <w:tcW w:w="1588" w:type="dxa"/>
            <w:tcBorders>
              <w:bottom w:val="single" w:sz="4" w:space="0" w:color="CCCCCC"/>
            </w:tcBorders>
            <w:shd w:val="solid" w:color="E6E6E6" w:fill="auto"/>
            <w:vAlign w:val="center"/>
          </w:tcPr>
          <w:p w:rsidR="000E47FE" w:rsidRPr="001D7A89" w:rsidRDefault="000E47FE" w:rsidP="003F13F8">
            <w:pPr>
              <w:pStyle w:val="070-TabelaPadro"/>
            </w:pPr>
            <w:bookmarkStart w:id="9602" w:name="BBPLI01AB005"/>
            <w:bookmarkEnd w:id="9602"/>
            <w:r>
              <w:t>126.971.109</w:t>
            </w:r>
          </w:p>
        </w:tc>
      </w:tr>
    </w:tbl>
    <w:bookmarkEnd w:id="9590"/>
    <w:bookmarkEnd w:id="9600"/>
    <w:p w:rsidR="000E47FE" w:rsidRDefault="000E47FE" w:rsidP="003F13F8">
      <w:pPr>
        <w:pStyle w:val="072-Rodapdatabela"/>
      </w:pPr>
      <w:r>
        <w:t>(1)</w:t>
      </w:r>
      <w:r>
        <w:tab/>
        <w:t>Calculado com base no Patrimônio Líquido do Banco do Brasil.</w:t>
      </w:r>
    </w:p>
    <w:p w:rsidR="000E47FE" w:rsidRPr="00490F13" w:rsidRDefault="000E47FE" w:rsidP="003F13F8">
      <w:pPr>
        <w:pStyle w:val="072-Rodapdatabela"/>
      </w:pPr>
    </w:p>
    <w:p w:rsidR="000E47FE" w:rsidRPr="00490F13" w:rsidRDefault="000E47FE" w:rsidP="003F13F8">
      <w:pPr>
        <w:pStyle w:val="030-SubttulodeDocumento"/>
      </w:pPr>
      <w:bookmarkStart w:id="9603" w:name="BBPLIb_Titulo"/>
      <w:r w:rsidRPr="00490F13">
        <w:t>) Capital social</w:t>
      </w:r>
    </w:p>
    <w:bookmarkEnd w:id="9603"/>
    <w:p w:rsidR="000E47FE" w:rsidRPr="00490F13" w:rsidRDefault="000E47FE" w:rsidP="003F13F8">
      <w:pPr>
        <w:pStyle w:val="050-TextoPadro"/>
      </w:pPr>
      <w:r w:rsidRPr="00490F13">
        <w:t xml:space="preserve">O capital social do Banco do Brasil, totalmente subscrito e integralizado, de R$ 90.000.023 mil (R$ 90.000.023 mil em 31.12.2020) está dividido em </w:t>
      </w:r>
      <w:r w:rsidRPr="00490F13">
        <w:rPr>
          <w:rFonts w:cs="Arial"/>
        </w:rPr>
        <w:t>2.865.417.020</w:t>
      </w:r>
      <w:r w:rsidRPr="00490F13">
        <w:t xml:space="preserve"> ações ordinárias representadas na forma escritural e sem valor nominal. A União Federal é a maior acionista, detendo o controle.</w:t>
      </w:r>
    </w:p>
    <w:p w:rsidR="000E47FE" w:rsidRPr="00490F13" w:rsidRDefault="000E47FE" w:rsidP="003F13F8">
      <w:pPr>
        <w:pStyle w:val="050-TextoPadro"/>
      </w:pPr>
      <w:r w:rsidRPr="00490F13">
        <w:t>O Banco poderá, independentemente de reforma estatutária, por deliberação e nas condições determinadas pela Assembleia Geral dos Acionistas, aumentar o Capital Social até o limite de R$ 120.000.000 mil, mediante a emissão de ações ordinárias, concedendo-se aos acionistas, preferência para a subscrição do aumento de capital, na proporção do número de ações que possuírem.</w:t>
      </w:r>
    </w:p>
    <w:p w:rsidR="000E47FE" w:rsidRPr="00490F13" w:rsidRDefault="000E47FE" w:rsidP="003F13F8">
      <w:pPr>
        <w:pStyle w:val="030-SubttulodeDocumento"/>
      </w:pPr>
      <w:bookmarkStart w:id="9604" w:name="BBPLIc_Titulo"/>
      <w:r w:rsidRPr="00490F13">
        <w:t>) Instrumento elegível ao capital principal</w:t>
      </w:r>
    </w:p>
    <w:bookmarkEnd w:id="9604"/>
    <w:p w:rsidR="000E47FE" w:rsidRPr="00490F13" w:rsidRDefault="000E47FE" w:rsidP="003F13F8">
      <w:pPr>
        <w:pStyle w:val="050-TextoPadro"/>
      </w:pPr>
      <w:r w:rsidRPr="00490F13">
        <w:t>Em 26.09.2012, o Banco do Brasil firmou Contrato de Mútuo com a União, na qualidade de instrumento híbrido de capital e dívida, no valor de até R$ 8.100.000 mil, cujos recursos foram destinados ao financiamento agropecuário. Em 28.08.2014, através de termo aditivo, nos termos da Lei n.º 12.793, de 02.04.2013, o instrumento cumpriu os requisitos de elegibilidade ao capital principal, conforme definido no art. 16 da Resolução CMN n.º 4.192/2013.</w:t>
      </w:r>
    </w:p>
    <w:p w:rsidR="000E47FE" w:rsidRPr="00490F13" w:rsidRDefault="000E47FE" w:rsidP="003F13F8">
      <w:pPr>
        <w:pStyle w:val="050-TextoPadro"/>
      </w:pPr>
      <w:r w:rsidRPr="00490F13">
        <w:t>Desde a assinatura do termo aditivo, a remuneração do referido instrumento é integralmente variável e os juros são devidos por períodos coincidentes com o exercício social do Banco, iniciando-se sua contagem em 1º de janeiro e encerrando-se em 31 de dezembro de cada ano. Os juros relativos a cada exercício social são pagos em parcela única anual, atualizada pela Selic até a data de seu efetivo pagamento, em até 30 dias corridos, contados após a realização do pagamento de dividendos relativos ao resultado apurado no balanço de encerramento do exercício social.</w:t>
      </w:r>
    </w:p>
    <w:p w:rsidR="000E47FE" w:rsidRPr="00490F13" w:rsidRDefault="000E47FE" w:rsidP="003F13F8">
      <w:pPr>
        <w:pStyle w:val="050-TextoPadro"/>
      </w:pPr>
      <w:r w:rsidRPr="00490F13">
        <w:t>O pagamento da remuneração é realizado apenas com recursos provenientes de lucros e reservas de lucros passíveis de distribuição no último período de apuração, sujeito à discricionariedade da Administração em realizá-lo. Não haverá cumulatividade dos encargos não pagos. Caso não seja realizado pagamento ou crédito de dividendos (inclusive sob a forma de juros sobre capital próprio) até 31 de dezembro do exercício social seguinte, os encargos financeiros que não houverem sido pagos deixarão de ser exigíveis definitivamente.</w:t>
      </w:r>
    </w:p>
    <w:p w:rsidR="000E47FE" w:rsidRPr="00490F13" w:rsidRDefault="000E47FE" w:rsidP="003F13F8">
      <w:pPr>
        <w:pStyle w:val="050-TextoPadro"/>
      </w:pPr>
      <w:r w:rsidRPr="00490F13">
        <w:lastRenderedPageBreak/>
        <w:t>Caso o saldo dos lucros acumulados, das reservas de lucros, inclusive a reserva legal, e das reservas de capital do Banco não sejam suficientes para a absorção de seus eventuais prejuízos apurados quando do fechamento do balanço do exercício social, o Banco do Brasil estará desobrigado da remuneração e utilizará os valores devidos a título de juros vencidos e o saldo de principal, nesta ordem, até o montante necessário para a compensação dos prejuízos, sendo considerada, para todos os fins, devidamente quitada a dívida a que se refere o contrato até o valor compensado.</w:t>
      </w:r>
    </w:p>
    <w:p w:rsidR="000E47FE" w:rsidRPr="00490F13" w:rsidRDefault="000E47FE" w:rsidP="003F13F8">
      <w:pPr>
        <w:pStyle w:val="050-TextoPadro"/>
      </w:pPr>
      <w:r w:rsidRPr="00490F13">
        <w:t>O instrumento não possui data de vencimento e poderá ser liquidado apenas em situações de dissolução da instituição emissora ou de recompras autorizadas pelo Banco Central do Brasil. No caso de dissolução do Banco, o pagamento do principal e encargos da dívida ficará subordinado ao pagamento dos demais passivos. Em nenhuma hipótese haverá remuneração preferencial do instrumento, inclusive em relação a outros elementos patrimoniais classificados no Patrimônio de Referência.</w:t>
      </w:r>
    </w:p>
    <w:p w:rsidR="000E47FE" w:rsidRPr="00490F13" w:rsidRDefault="000E47FE" w:rsidP="003F13F8">
      <w:pPr>
        <w:pStyle w:val="050-TextoPadro"/>
        <w:rPr>
          <w:rFonts w:cs="Arial"/>
        </w:rPr>
      </w:pPr>
      <w:r w:rsidRPr="00490F13">
        <w:t>Tendo em vista sua elegibilidade ao capital principal, para fins de divulgação das demonstrações contábeis consolidadas, o instrumento é reclassificado para o patrimônio líquido</w:t>
      </w:r>
      <w:r w:rsidRPr="00490F13">
        <w:rPr>
          <w:rFonts w:cs="Arial"/>
        </w:rPr>
        <w:t>.</w:t>
      </w:r>
    </w:p>
    <w:p w:rsidR="000E47FE" w:rsidRDefault="000E47FE" w:rsidP="003F13F8">
      <w:pPr>
        <w:pStyle w:val="050-TextoPadro"/>
      </w:pPr>
      <w:r w:rsidRPr="00136682">
        <w:t xml:space="preserve">Conforme Comunicado ao Mercado, de 08 de abril de 2021, o Banco apresentou proposta de devolução do referido instrumento </w:t>
      </w:r>
      <w:r w:rsidRPr="00136682">
        <w:rPr>
          <w:rFonts w:cs="Arial"/>
        </w:rPr>
        <w:t>em sete parcelas anuais de R$ 1 bilhão e uma parcela final de R$ 1,1 bilhão</w:t>
      </w:r>
      <w:r w:rsidRPr="00136682">
        <w:t>, com base em cronograma compreendido entre julho/2022 e julho/2029, ainda pendente de análise e deli</w:t>
      </w:r>
      <w:r w:rsidR="008807F6">
        <w:t>beração pelos órgãos competentes</w:t>
      </w:r>
      <w:r w:rsidRPr="00136682">
        <w:t>.</w:t>
      </w:r>
      <w:r w:rsidRPr="00490F13">
        <w:t xml:space="preserve"> </w:t>
      </w:r>
    </w:p>
    <w:p w:rsidR="000E47FE" w:rsidRPr="00490F13" w:rsidRDefault="000E47FE" w:rsidP="003F13F8">
      <w:pPr>
        <w:pStyle w:val="030-SubttulodeDocumento"/>
      </w:pPr>
      <w:r w:rsidRPr="00490F13">
        <w:t>) Reservas de reavaliação</w:t>
      </w:r>
    </w:p>
    <w:p w:rsidR="000E47FE" w:rsidRPr="00490F13" w:rsidRDefault="000E47FE" w:rsidP="003F13F8">
      <w:pPr>
        <w:pStyle w:val="050-TextoPadro"/>
      </w:pPr>
      <w:r w:rsidRPr="00490F13">
        <w:t xml:space="preserve">As Reservas de Reavaliação, no valor de </w:t>
      </w:r>
      <w:r w:rsidRPr="00490F13">
        <w:rPr>
          <w:rStyle w:val="055-Textominuta"/>
          <w:color w:val="auto"/>
        </w:rPr>
        <w:t xml:space="preserve">R$ </w:t>
      </w:r>
      <w:r>
        <w:rPr>
          <w:rStyle w:val="055-Textominuta"/>
          <w:color w:val="auto"/>
        </w:rPr>
        <w:t>2.005</w:t>
      </w:r>
      <w:r w:rsidRPr="00490F13">
        <w:t xml:space="preserve"> mil (R$ </w:t>
      </w:r>
      <w:r w:rsidRPr="00490F13">
        <w:rPr>
          <w:rFonts w:cs="Arial"/>
        </w:rPr>
        <w:t xml:space="preserve">2.040 </w:t>
      </w:r>
      <w:r w:rsidRPr="00490F13">
        <w:rPr>
          <w:rStyle w:val="055-Textominuta"/>
          <w:color w:val="auto"/>
        </w:rPr>
        <w:t>mil em 31.12.2020</w:t>
      </w:r>
      <w:r w:rsidRPr="00490F13">
        <w:t>), referem-se às reavaliações de ativos efetuadas por empresas controladas/coligadas.</w:t>
      </w:r>
    </w:p>
    <w:p w:rsidR="000E47FE" w:rsidRPr="00490F13" w:rsidRDefault="000E47FE" w:rsidP="003F13F8">
      <w:pPr>
        <w:pStyle w:val="050-TextoPadro"/>
      </w:pPr>
      <w:r w:rsidRPr="00490F13">
        <w:t xml:space="preserve">No 1º </w:t>
      </w:r>
      <w:r w:rsidR="00B43287">
        <w:t>S</w:t>
      </w:r>
      <w:r>
        <w:t>e</w:t>
      </w:r>
      <w:r w:rsidRPr="00490F13">
        <w:t>mestre</w:t>
      </w:r>
      <w:r w:rsidRPr="00490F13">
        <w:rPr>
          <w:rFonts w:cs="Arial"/>
        </w:rPr>
        <w:t>/2021</w:t>
      </w:r>
      <w:r w:rsidRPr="00490F13">
        <w:t xml:space="preserve">, foram realizadas reservas no montante de </w:t>
      </w:r>
      <w:r w:rsidRPr="00490F13">
        <w:rPr>
          <w:rStyle w:val="055-Textominuta"/>
          <w:color w:val="auto"/>
        </w:rPr>
        <w:t xml:space="preserve">R$ </w:t>
      </w:r>
      <w:r>
        <w:rPr>
          <w:rStyle w:val="055-Textominuta"/>
          <w:color w:val="auto"/>
        </w:rPr>
        <w:t>35</w:t>
      </w:r>
      <w:r w:rsidRPr="00490F13">
        <w:rPr>
          <w:rStyle w:val="055-Textominuta"/>
          <w:color w:val="auto"/>
        </w:rPr>
        <w:t xml:space="preserve"> mil (R$ </w:t>
      </w:r>
      <w:r>
        <w:rPr>
          <w:rStyle w:val="055-Textominuta"/>
          <w:color w:val="auto"/>
        </w:rPr>
        <w:t>35</w:t>
      </w:r>
      <w:r w:rsidRPr="00490F13">
        <w:rPr>
          <w:rStyle w:val="055-Textominuta"/>
          <w:color w:val="auto"/>
        </w:rPr>
        <w:t xml:space="preserve"> mil no</w:t>
      </w:r>
      <w:r w:rsidRPr="00490F13">
        <w:rPr>
          <w:rFonts w:cs="Arial"/>
        </w:rPr>
        <w:t xml:space="preserve"> </w:t>
      </w:r>
      <w:r w:rsidRPr="00490F13">
        <w:t xml:space="preserve">1º </w:t>
      </w:r>
      <w:r w:rsidR="00855DCF">
        <w:t>S</w:t>
      </w:r>
      <w:r>
        <w:t>e</w:t>
      </w:r>
      <w:r w:rsidRPr="00490F13">
        <w:t>mestre</w:t>
      </w:r>
      <w:r w:rsidRPr="00490F13">
        <w:rPr>
          <w:rFonts w:cs="Arial"/>
        </w:rPr>
        <w:t>/2020</w:t>
      </w:r>
      <w:r w:rsidRPr="00490F13">
        <w:t>) decorrentes de depreciação, transferidas para a conta Lucros ou Prejuízos Acumulados, líquido de impostos. Conforme a Resolução CMN n.º 3.565/2008, o saldo remanescente será mantido até a data de sua efetiva realização.</w:t>
      </w:r>
    </w:p>
    <w:p w:rsidR="000E47FE" w:rsidRPr="00490F13" w:rsidRDefault="000E47FE" w:rsidP="003F13F8">
      <w:pPr>
        <w:pStyle w:val="030-SubttulodeDocumento"/>
      </w:pPr>
      <w:bookmarkStart w:id="9605" w:name="BBPLI02_Titulo"/>
      <w:r w:rsidRPr="00490F13">
        <w:t>) Reservas de capital e de lucros</w:t>
      </w:r>
      <w:bookmarkEnd w:id="9605"/>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LI.02 - Reservas de Capital e de Lucros"/>
        <w:tblDescription w:val="PubliCon - Sistema de Gerenciamento do Documentos Contábeis para Publicação&#10;&#10;Última atualização do mapa do quadro em: "/>
      </w:tblPr>
      <w:tblGrid>
        <w:gridCol w:w="3402"/>
        <w:gridCol w:w="1588"/>
        <w:gridCol w:w="1588"/>
        <w:gridCol w:w="1588"/>
        <w:gridCol w:w="1588"/>
      </w:tblGrid>
      <w:tr w:rsidR="000E47FE" w:rsidRPr="001D7A89" w:rsidTr="003F13F8">
        <w:trPr>
          <w:cantSplit/>
          <w:tblHeader/>
        </w:trPr>
        <w:tc>
          <w:tcPr>
            <w:tcW w:w="3402" w:type="dxa"/>
            <w:vMerge w:val="restart"/>
            <w:shd w:val="solid" w:color="132B4A" w:fill="auto"/>
            <w:vAlign w:val="center"/>
          </w:tcPr>
          <w:p w:rsidR="000E47FE" w:rsidRPr="001D7A89" w:rsidRDefault="000E47FE" w:rsidP="003F13F8">
            <w:pPr>
              <w:pStyle w:val="070-TabelaPadro"/>
              <w:jc w:val="center"/>
            </w:pPr>
            <w:bookmarkStart w:id="9606" w:name="BBPLI02"/>
          </w:p>
        </w:tc>
        <w:tc>
          <w:tcPr>
            <w:tcW w:w="3176" w:type="dxa"/>
            <w:gridSpan w:val="2"/>
            <w:tcBorders>
              <w:bottom w:val="single" w:sz="4" w:space="0" w:color="FFFFFF" w:themeColor="background1"/>
            </w:tcBorders>
            <w:shd w:val="solid" w:color="132B4A" w:fill="auto"/>
            <w:vAlign w:val="center"/>
          </w:tcPr>
          <w:p w:rsidR="000E47FE" w:rsidRPr="001D7A89" w:rsidRDefault="000E47FE" w:rsidP="003F13F8">
            <w:pPr>
              <w:pStyle w:val="070-TabelaPadro"/>
              <w:jc w:val="center"/>
            </w:pPr>
            <w:r>
              <w:t>BB Banco Múltiplo</w:t>
            </w:r>
          </w:p>
        </w:tc>
        <w:tc>
          <w:tcPr>
            <w:tcW w:w="3176" w:type="dxa"/>
            <w:gridSpan w:val="2"/>
            <w:tcBorders>
              <w:bottom w:val="single" w:sz="4" w:space="0" w:color="FFFFFF" w:themeColor="background1"/>
            </w:tcBorders>
            <w:shd w:val="solid" w:color="132B4A" w:fill="auto"/>
            <w:vAlign w:val="center"/>
          </w:tcPr>
          <w:p w:rsidR="000E47FE" w:rsidRPr="001D7A89" w:rsidRDefault="000E47FE" w:rsidP="003F13F8">
            <w:pPr>
              <w:pStyle w:val="070-TabelaPadro"/>
              <w:jc w:val="center"/>
            </w:pPr>
            <w:r>
              <w:t>BB Consolidado</w:t>
            </w:r>
          </w:p>
        </w:tc>
      </w:tr>
      <w:tr w:rsidR="000E47FE" w:rsidRPr="001D7A89" w:rsidTr="003F13F8">
        <w:trPr>
          <w:cantSplit/>
          <w:tblHeader/>
        </w:trPr>
        <w:tc>
          <w:tcPr>
            <w:tcW w:w="3402" w:type="dxa"/>
            <w:vMerge/>
            <w:tcBorders>
              <w:bottom w:val="single" w:sz="4" w:space="0" w:color="FFFFFF" w:themeColor="background1"/>
            </w:tcBorders>
            <w:shd w:val="solid" w:color="132B4A" w:fill="auto"/>
            <w:vAlign w:val="center"/>
          </w:tcPr>
          <w:p w:rsidR="000E47FE" w:rsidRPr="001D7A89" w:rsidRDefault="000E47FE" w:rsidP="003F13F8">
            <w:pPr>
              <w:pStyle w:val="070-TabelaPadro"/>
              <w:jc w:val="center"/>
            </w:pPr>
          </w:p>
        </w:tc>
        <w:tc>
          <w:tcPr>
            <w:tcW w:w="1588" w:type="dxa"/>
            <w:tcBorders>
              <w:bottom w:val="single" w:sz="4" w:space="0" w:color="FFFFFF" w:themeColor="background1"/>
            </w:tcBorders>
            <w:shd w:val="solid" w:color="132B4A" w:fill="auto"/>
            <w:vAlign w:val="center"/>
          </w:tcPr>
          <w:p w:rsidR="000E47FE" w:rsidRPr="001D7A89" w:rsidRDefault="000E47FE" w:rsidP="003F13F8">
            <w:pPr>
              <w:pStyle w:val="070-TabelaPadro"/>
              <w:jc w:val="center"/>
            </w:pPr>
            <w:r>
              <w:t>30.06.2021</w:t>
            </w:r>
          </w:p>
        </w:tc>
        <w:tc>
          <w:tcPr>
            <w:tcW w:w="1588" w:type="dxa"/>
            <w:tcBorders>
              <w:bottom w:val="single" w:sz="4" w:space="0" w:color="FFFFFF" w:themeColor="background1"/>
            </w:tcBorders>
            <w:shd w:val="solid" w:color="132B4A" w:fill="auto"/>
            <w:vAlign w:val="center"/>
          </w:tcPr>
          <w:p w:rsidR="000E47FE" w:rsidRPr="001D7A89" w:rsidRDefault="000E47FE" w:rsidP="003F13F8">
            <w:pPr>
              <w:pStyle w:val="070-TabelaPadro"/>
              <w:jc w:val="center"/>
            </w:pPr>
            <w:r>
              <w:t>31.12.2020</w:t>
            </w:r>
          </w:p>
        </w:tc>
        <w:tc>
          <w:tcPr>
            <w:tcW w:w="1588" w:type="dxa"/>
            <w:tcBorders>
              <w:bottom w:val="single" w:sz="4" w:space="0" w:color="FFFFFF" w:themeColor="background1"/>
            </w:tcBorders>
            <w:shd w:val="solid" w:color="132B4A" w:fill="auto"/>
            <w:vAlign w:val="center"/>
          </w:tcPr>
          <w:p w:rsidR="000E47FE" w:rsidRPr="001D7A89" w:rsidRDefault="000E47FE" w:rsidP="003F13F8">
            <w:pPr>
              <w:pStyle w:val="070-TabelaPadro"/>
              <w:jc w:val="center"/>
            </w:pPr>
            <w:r>
              <w:t>30.06.2021</w:t>
            </w:r>
          </w:p>
        </w:tc>
        <w:tc>
          <w:tcPr>
            <w:tcW w:w="1588" w:type="dxa"/>
            <w:tcBorders>
              <w:bottom w:val="single" w:sz="4" w:space="0" w:color="FFFFFF" w:themeColor="background1"/>
            </w:tcBorders>
            <w:shd w:val="solid" w:color="132B4A" w:fill="auto"/>
            <w:vAlign w:val="center"/>
          </w:tcPr>
          <w:p w:rsidR="000E47FE" w:rsidRPr="001D7A89" w:rsidRDefault="000E47FE" w:rsidP="003F13F8">
            <w:pPr>
              <w:pStyle w:val="070-TabelaPadro"/>
              <w:jc w:val="center"/>
            </w:pPr>
            <w:r>
              <w:t>31.12.2020</w:t>
            </w:r>
          </w:p>
        </w:tc>
      </w:tr>
      <w:tr w:rsidR="000E47FE" w:rsidRPr="001D7A89" w:rsidTr="003F13F8">
        <w:trPr>
          <w:cantSplit/>
        </w:trPr>
        <w:tc>
          <w:tcPr>
            <w:tcW w:w="3402" w:type="dxa"/>
            <w:tcBorders>
              <w:bottom w:val="single" w:sz="4" w:space="0" w:color="FFFFFF" w:themeColor="background1"/>
            </w:tcBorders>
            <w:shd w:val="solid" w:color="F3F3F3" w:fill="auto"/>
            <w:vAlign w:val="center"/>
          </w:tcPr>
          <w:p w:rsidR="000E47FE" w:rsidRPr="001D7A89" w:rsidRDefault="000E47FE" w:rsidP="003F13F8">
            <w:pPr>
              <w:pStyle w:val="070-TabelaPadro"/>
              <w:jc w:val="left"/>
            </w:pPr>
            <w:bookmarkStart w:id="9607" w:name="BBPLI0200001" w:colFirst="0" w:colLast="0"/>
            <w:r>
              <w:t>Reservas de Capital</w:t>
            </w:r>
          </w:p>
        </w:tc>
        <w:tc>
          <w:tcPr>
            <w:tcW w:w="1588" w:type="dxa"/>
            <w:tcBorders>
              <w:bottom w:val="single" w:sz="4" w:space="0" w:color="FFFFFF" w:themeColor="background1"/>
            </w:tcBorders>
            <w:shd w:val="solid" w:color="F3F3F3" w:fill="auto"/>
            <w:vAlign w:val="center"/>
          </w:tcPr>
          <w:p w:rsidR="000E47FE" w:rsidRPr="001D7A89" w:rsidRDefault="000E47FE" w:rsidP="003F13F8">
            <w:pPr>
              <w:pStyle w:val="070-TabelaPadro"/>
            </w:pPr>
            <w:bookmarkStart w:id="9608" w:name="BBPLI02AD001"/>
            <w:bookmarkEnd w:id="9608"/>
            <w:r>
              <w:t>1.399.561</w:t>
            </w:r>
          </w:p>
        </w:tc>
        <w:tc>
          <w:tcPr>
            <w:tcW w:w="1588" w:type="dxa"/>
            <w:tcBorders>
              <w:bottom w:val="single" w:sz="4" w:space="0" w:color="FFFFFF" w:themeColor="background1"/>
            </w:tcBorders>
            <w:shd w:val="solid" w:color="F3F3F3" w:fill="auto"/>
            <w:vAlign w:val="center"/>
          </w:tcPr>
          <w:p w:rsidR="000E47FE" w:rsidRPr="001D7A89" w:rsidRDefault="000E47FE" w:rsidP="003F13F8">
            <w:pPr>
              <w:pStyle w:val="070-TabelaPadro"/>
            </w:pPr>
            <w:bookmarkStart w:id="9609" w:name="BBPLI02AE001"/>
            <w:bookmarkEnd w:id="9609"/>
            <w:r>
              <w:t>1.397.697</w:t>
            </w:r>
          </w:p>
        </w:tc>
        <w:tc>
          <w:tcPr>
            <w:tcW w:w="1588" w:type="dxa"/>
            <w:tcBorders>
              <w:bottom w:val="single" w:sz="4" w:space="0" w:color="FFFFFF" w:themeColor="background1"/>
            </w:tcBorders>
            <w:shd w:val="solid" w:color="F3F3F3" w:fill="auto"/>
            <w:vAlign w:val="center"/>
          </w:tcPr>
          <w:p w:rsidR="000E47FE" w:rsidRPr="001D7A89" w:rsidRDefault="000E47FE" w:rsidP="003F13F8">
            <w:pPr>
              <w:pStyle w:val="070-TabelaPadro"/>
            </w:pPr>
            <w:bookmarkStart w:id="9610" w:name="BBPLI02AA001"/>
            <w:bookmarkEnd w:id="9610"/>
            <w:r>
              <w:t>1.401.177</w:t>
            </w:r>
          </w:p>
        </w:tc>
        <w:tc>
          <w:tcPr>
            <w:tcW w:w="1588" w:type="dxa"/>
            <w:tcBorders>
              <w:bottom w:val="single" w:sz="4" w:space="0" w:color="FFFFFF" w:themeColor="background1"/>
            </w:tcBorders>
            <w:shd w:val="solid" w:color="F3F3F3" w:fill="auto"/>
            <w:vAlign w:val="center"/>
          </w:tcPr>
          <w:p w:rsidR="000E47FE" w:rsidRPr="001D7A89" w:rsidRDefault="000E47FE" w:rsidP="003F13F8">
            <w:pPr>
              <w:pStyle w:val="070-TabelaPadro"/>
            </w:pPr>
            <w:bookmarkStart w:id="9611" w:name="BBPLI02AB001"/>
            <w:bookmarkEnd w:id="9611"/>
            <w:r>
              <w:t>1.399.152</w:t>
            </w:r>
          </w:p>
        </w:tc>
      </w:tr>
      <w:tr w:rsidR="000E47FE" w:rsidRPr="001D7A89" w:rsidTr="003F13F8">
        <w:trPr>
          <w:cantSplit/>
        </w:trPr>
        <w:tc>
          <w:tcPr>
            <w:tcW w:w="3402" w:type="dxa"/>
            <w:tcBorders>
              <w:bottom w:val="single" w:sz="4" w:space="0" w:color="FFFFFF" w:themeColor="background1"/>
            </w:tcBorders>
            <w:shd w:val="solid" w:color="E6E6E6" w:fill="auto"/>
            <w:vAlign w:val="center"/>
          </w:tcPr>
          <w:p w:rsidR="000E47FE" w:rsidRPr="001D7A89" w:rsidRDefault="000E47FE" w:rsidP="003F13F8">
            <w:pPr>
              <w:pStyle w:val="070-TabelaPadro"/>
              <w:jc w:val="left"/>
            </w:pPr>
            <w:bookmarkStart w:id="9612" w:name="BBPLI0200002" w:colFirst="0" w:colLast="0"/>
            <w:bookmarkEnd w:id="9607"/>
            <w:r>
              <w:t>Reservas de Lucros</w:t>
            </w:r>
          </w:p>
        </w:tc>
        <w:tc>
          <w:tcPr>
            <w:tcW w:w="1588" w:type="dxa"/>
            <w:tcBorders>
              <w:bottom w:val="single" w:sz="4" w:space="0" w:color="FFFFFF" w:themeColor="background1"/>
            </w:tcBorders>
            <w:shd w:val="solid" w:color="E6E6E6" w:fill="auto"/>
            <w:vAlign w:val="center"/>
          </w:tcPr>
          <w:p w:rsidR="000E47FE" w:rsidRPr="001D7A89" w:rsidRDefault="000E47FE" w:rsidP="003F13F8">
            <w:pPr>
              <w:pStyle w:val="070-TabelaPadro"/>
            </w:pPr>
            <w:bookmarkStart w:id="9613" w:name="BBPLI02AD002"/>
            <w:bookmarkEnd w:id="9613"/>
            <w:r>
              <w:t>46.115.858</w:t>
            </w:r>
          </w:p>
        </w:tc>
        <w:tc>
          <w:tcPr>
            <w:tcW w:w="1588" w:type="dxa"/>
            <w:tcBorders>
              <w:bottom w:val="single" w:sz="4" w:space="0" w:color="FFFFFF" w:themeColor="background1"/>
            </w:tcBorders>
            <w:shd w:val="solid" w:color="E6E6E6" w:fill="auto"/>
            <w:vAlign w:val="center"/>
          </w:tcPr>
          <w:p w:rsidR="000E47FE" w:rsidRPr="001D7A89" w:rsidRDefault="000E47FE" w:rsidP="003F13F8">
            <w:pPr>
              <w:pStyle w:val="070-TabelaPadro"/>
            </w:pPr>
            <w:bookmarkStart w:id="9614" w:name="BBPLI02AE002"/>
            <w:bookmarkEnd w:id="9614"/>
            <w:r>
              <w:t>39.454.038</w:t>
            </w:r>
          </w:p>
        </w:tc>
        <w:tc>
          <w:tcPr>
            <w:tcW w:w="1588" w:type="dxa"/>
            <w:tcBorders>
              <w:bottom w:val="single" w:sz="4" w:space="0" w:color="FFFFFF" w:themeColor="background1"/>
            </w:tcBorders>
            <w:shd w:val="solid" w:color="E6E6E6" w:fill="auto"/>
            <w:vAlign w:val="center"/>
          </w:tcPr>
          <w:p w:rsidR="000E47FE" w:rsidRPr="001D7A89" w:rsidRDefault="000E47FE" w:rsidP="003F13F8">
            <w:pPr>
              <w:pStyle w:val="070-TabelaPadro"/>
            </w:pPr>
            <w:bookmarkStart w:id="9615" w:name="BBPLI02AA002"/>
            <w:bookmarkEnd w:id="9615"/>
            <w:r>
              <w:t>45.814.896</w:t>
            </w:r>
          </w:p>
        </w:tc>
        <w:tc>
          <w:tcPr>
            <w:tcW w:w="1588" w:type="dxa"/>
            <w:tcBorders>
              <w:bottom w:val="single" w:sz="4" w:space="0" w:color="FFFFFF" w:themeColor="background1"/>
            </w:tcBorders>
            <w:shd w:val="solid" w:color="E6E6E6" w:fill="auto"/>
            <w:vAlign w:val="center"/>
          </w:tcPr>
          <w:p w:rsidR="000E47FE" w:rsidRPr="001D7A89" w:rsidRDefault="000E47FE" w:rsidP="003F13F8">
            <w:pPr>
              <w:pStyle w:val="070-TabelaPadro"/>
            </w:pPr>
            <w:bookmarkStart w:id="9616" w:name="BBPLI02AB002"/>
            <w:bookmarkEnd w:id="9616"/>
            <w:r>
              <w:t>39.198.468</w:t>
            </w:r>
          </w:p>
        </w:tc>
      </w:tr>
      <w:tr w:rsidR="000E47FE" w:rsidRPr="001D7A89" w:rsidTr="003F13F8">
        <w:trPr>
          <w:cantSplit/>
        </w:trPr>
        <w:tc>
          <w:tcPr>
            <w:tcW w:w="3402" w:type="dxa"/>
            <w:tcBorders>
              <w:bottom w:val="single" w:sz="4" w:space="0" w:color="FFFFFF" w:themeColor="background1"/>
            </w:tcBorders>
            <w:shd w:val="solid" w:color="F3F3F3" w:fill="auto"/>
            <w:vAlign w:val="center"/>
          </w:tcPr>
          <w:p w:rsidR="000E47FE" w:rsidRPr="001D7A89" w:rsidRDefault="000E47FE" w:rsidP="003F13F8">
            <w:pPr>
              <w:pStyle w:val="070-TabelaPadro"/>
              <w:ind w:left="60"/>
              <w:jc w:val="left"/>
            </w:pPr>
            <w:bookmarkStart w:id="9617" w:name="BBPLI0200003" w:colFirst="0" w:colLast="0"/>
            <w:bookmarkEnd w:id="9612"/>
            <w:r>
              <w:t>Reserva legal</w:t>
            </w:r>
          </w:p>
        </w:tc>
        <w:tc>
          <w:tcPr>
            <w:tcW w:w="1588" w:type="dxa"/>
            <w:tcBorders>
              <w:bottom w:val="single" w:sz="4" w:space="0" w:color="FFFFFF" w:themeColor="background1"/>
            </w:tcBorders>
            <w:shd w:val="solid" w:color="F3F3F3" w:fill="auto"/>
            <w:vAlign w:val="center"/>
          </w:tcPr>
          <w:p w:rsidR="000E47FE" w:rsidRPr="001D7A89" w:rsidRDefault="000E47FE" w:rsidP="003F13F8">
            <w:pPr>
              <w:pStyle w:val="070-TabelaPadro"/>
            </w:pPr>
            <w:bookmarkStart w:id="9618" w:name="BBPLI02AD003"/>
            <w:bookmarkEnd w:id="9618"/>
            <w:r>
              <w:t>9.745.293</w:t>
            </w:r>
          </w:p>
        </w:tc>
        <w:tc>
          <w:tcPr>
            <w:tcW w:w="1588" w:type="dxa"/>
            <w:tcBorders>
              <w:bottom w:val="single" w:sz="4" w:space="0" w:color="FFFFFF" w:themeColor="background1"/>
            </w:tcBorders>
            <w:shd w:val="solid" w:color="F3F3F3" w:fill="auto"/>
            <w:vAlign w:val="center"/>
          </w:tcPr>
          <w:p w:rsidR="000E47FE" w:rsidRPr="001D7A89" w:rsidRDefault="000E47FE" w:rsidP="003F13F8">
            <w:pPr>
              <w:pStyle w:val="070-TabelaPadro"/>
            </w:pPr>
            <w:bookmarkStart w:id="9619" w:name="BBPLI02AE003"/>
            <w:bookmarkEnd w:id="9619"/>
            <w:r>
              <w:t>9.259.072</w:t>
            </w:r>
          </w:p>
        </w:tc>
        <w:tc>
          <w:tcPr>
            <w:tcW w:w="1588" w:type="dxa"/>
            <w:tcBorders>
              <w:bottom w:val="single" w:sz="4" w:space="0" w:color="FFFFFF" w:themeColor="background1"/>
            </w:tcBorders>
            <w:shd w:val="solid" w:color="F3F3F3" w:fill="auto"/>
            <w:vAlign w:val="center"/>
          </w:tcPr>
          <w:p w:rsidR="000E47FE" w:rsidRPr="001D7A89" w:rsidRDefault="000E47FE" w:rsidP="003F13F8">
            <w:pPr>
              <w:pStyle w:val="070-TabelaPadro"/>
            </w:pPr>
            <w:bookmarkStart w:id="9620" w:name="BBPLI02AA003"/>
            <w:bookmarkEnd w:id="9620"/>
            <w:r>
              <w:t>9.745.293</w:t>
            </w:r>
          </w:p>
        </w:tc>
        <w:tc>
          <w:tcPr>
            <w:tcW w:w="1588" w:type="dxa"/>
            <w:tcBorders>
              <w:bottom w:val="single" w:sz="4" w:space="0" w:color="FFFFFF" w:themeColor="background1"/>
            </w:tcBorders>
            <w:shd w:val="solid" w:color="F3F3F3" w:fill="auto"/>
            <w:vAlign w:val="center"/>
          </w:tcPr>
          <w:p w:rsidR="000E47FE" w:rsidRPr="001D7A89" w:rsidRDefault="000E47FE" w:rsidP="003F13F8">
            <w:pPr>
              <w:pStyle w:val="070-TabelaPadro"/>
            </w:pPr>
            <w:bookmarkStart w:id="9621" w:name="BBPLI02AB003"/>
            <w:bookmarkEnd w:id="9621"/>
            <w:r>
              <w:t>9.259.072</w:t>
            </w:r>
          </w:p>
        </w:tc>
      </w:tr>
      <w:tr w:rsidR="000E47FE" w:rsidRPr="001D7A89" w:rsidTr="003F13F8">
        <w:trPr>
          <w:cantSplit/>
        </w:trPr>
        <w:tc>
          <w:tcPr>
            <w:tcW w:w="3402" w:type="dxa"/>
            <w:tcBorders>
              <w:bottom w:val="single" w:sz="4" w:space="0" w:color="FFFFFF" w:themeColor="background1"/>
            </w:tcBorders>
            <w:shd w:val="solid" w:color="E6E6E6" w:fill="auto"/>
            <w:vAlign w:val="center"/>
          </w:tcPr>
          <w:p w:rsidR="000E47FE" w:rsidRPr="001D7A89" w:rsidRDefault="000E47FE" w:rsidP="003F13F8">
            <w:pPr>
              <w:pStyle w:val="070-TabelaPadro"/>
              <w:ind w:left="60"/>
              <w:jc w:val="left"/>
            </w:pPr>
            <w:bookmarkStart w:id="9622" w:name="BBPLI0200004" w:colFirst="0" w:colLast="0"/>
            <w:bookmarkEnd w:id="9617"/>
            <w:r>
              <w:t>Reservas Estatutárias</w:t>
            </w:r>
          </w:p>
        </w:tc>
        <w:tc>
          <w:tcPr>
            <w:tcW w:w="1588" w:type="dxa"/>
            <w:tcBorders>
              <w:bottom w:val="single" w:sz="4" w:space="0" w:color="FFFFFF" w:themeColor="background1"/>
            </w:tcBorders>
            <w:shd w:val="solid" w:color="E6E6E6" w:fill="auto"/>
            <w:vAlign w:val="center"/>
          </w:tcPr>
          <w:p w:rsidR="000E47FE" w:rsidRPr="001D7A89" w:rsidRDefault="000E47FE" w:rsidP="003F13F8">
            <w:pPr>
              <w:pStyle w:val="070-TabelaPadro"/>
            </w:pPr>
            <w:bookmarkStart w:id="9623" w:name="BBPLI02AD004"/>
            <w:bookmarkEnd w:id="9623"/>
            <w:r>
              <w:t>36.370.565</w:t>
            </w:r>
          </w:p>
        </w:tc>
        <w:tc>
          <w:tcPr>
            <w:tcW w:w="1588" w:type="dxa"/>
            <w:tcBorders>
              <w:bottom w:val="single" w:sz="4" w:space="0" w:color="FFFFFF" w:themeColor="background1"/>
            </w:tcBorders>
            <w:shd w:val="solid" w:color="E6E6E6" w:fill="auto"/>
            <w:vAlign w:val="center"/>
          </w:tcPr>
          <w:p w:rsidR="000E47FE" w:rsidRPr="001D7A89" w:rsidRDefault="000E47FE" w:rsidP="003F13F8">
            <w:pPr>
              <w:pStyle w:val="070-TabelaPadro"/>
            </w:pPr>
            <w:bookmarkStart w:id="9624" w:name="BBPLI02AE004"/>
            <w:bookmarkEnd w:id="9624"/>
            <w:r>
              <w:t>30.194.966</w:t>
            </w:r>
          </w:p>
        </w:tc>
        <w:tc>
          <w:tcPr>
            <w:tcW w:w="1588" w:type="dxa"/>
            <w:tcBorders>
              <w:bottom w:val="single" w:sz="4" w:space="0" w:color="FFFFFF" w:themeColor="background1"/>
            </w:tcBorders>
            <w:shd w:val="solid" w:color="E6E6E6" w:fill="auto"/>
            <w:vAlign w:val="center"/>
          </w:tcPr>
          <w:p w:rsidR="000E47FE" w:rsidRPr="001D7A89" w:rsidRDefault="000E47FE" w:rsidP="003F13F8">
            <w:pPr>
              <w:pStyle w:val="070-TabelaPadro"/>
            </w:pPr>
            <w:bookmarkStart w:id="9625" w:name="BBPLI02AA004"/>
            <w:bookmarkEnd w:id="9625"/>
            <w:r>
              <w:t>36.069.603</w:t>
            </w:r>
          </w:p>
        </w:tc>
        <w:tc>
          <w:tcPr>
            <w:tcW w:w="1588" w:type="dxa"/>
            <w:tcBorders>
              <w:bottom w:val="single" w:sz="4" w:space="0" w:color="FFFFFF" w:themeColor="background1"/>
            </w:tcBorders>
            <w:shd w:val="solid" w:color="E6E6E6" w:fill="auto"/>
            <w:vAlign w:val="center"/>
          </w:tcPr>
          <w:p w:rsidR="000E47FE" w:rsidRPr="001D7A89" w:rsidRDefault="000E47FE" w:rsidP="003F13F8">
            <w:pPr>
              <w:pStyle w:val="070-TabelaPadro"/>
            </w:pPr>
            <w:bookmarkStart w:id="9626" w:name="BBPLI02AB004"/>
            <w:bookmarkEnd w:id="9626"/>
            <w:r>
              <w:t>29.939.396</w:t>
            </w:r>
          </w:p>
        </w:tc>
      </w:tr>
      <w:tr w:rsidR="000E47FE" w:rsidRPr="001D7A89" w:rsidTr="003F13F8">
        <w:trPr>
          <w:cantSplit/>
        </w:trPr>
        <w:tc>
          <w:tcPr>
            <w:tcW w:w="3402" w:type="dxa"/>
            <w:tcBorders>
              <w:bottom w:val="single" w:sz="4" w:space="0" w:color="FFFFFF" w:themeColor="background1"/>
            </w:tcBorders>
            <w:shd w:val="solid" w:color="F3F3F3" w:fill="auto"/>
            <w:vAlign w:val="center"/>
          </w:tcPr>
          <w:p w:rsidR="000E47FE" w:rsidRPr="001D7A89" w:rsidRDefault="000E47FE" w:rsidP="003F13F8">
            <w:pPr>
              <w:pStyle w:val="070-TabelaPadro"/>
              <w:ind w:left="120"/>
              <w:jc w:val="left"/>
            </w:pPr>
            <w:bookmarkStart w:id="9627" w:name="BBPLI0200005" w:colFirst="0" w:colLast="0"/>
            <w:bookmarkEnd w:id="9622"/>
            <w:r>
              <w:t>Margem operacional</w:t>
            </w:r>
          </w:p>
        </w:tc>
        <w:tc>
          <w:tcPr>
            <w:tcW w:w="1588" w:type="dxa"/>
            <w:tcBorders>
              <w:bottom w:val="single" w:sz="4" w:space="0" w:color="FFFFFF" w:themeColor="background1"/>
            </w:tcBorders>
            <w:shd w:val="solid" w:color="F3F3F3" w:fill="auto"/>
            <w:vAlign w:val="center"/>
          </w:tcPr>
          <w:p w:rsidR="000E47FE" w:rsidRPr="001D7A89" w:rsidRDefault="000E47FE" w:rsidP="003F13F8">
            <w:pPr>
              <w:pStyle w:val="070-TabelaPadro"/>
            </w:pPr>
            <w:bookmarkStart w:id="9628" w:name="BBPLI02AD005"/>
            <w:bookmarkEnd w:id="9628"/>
            <w:r>
              <w:t>27.688.392</w:t>
            </w:r>
          </w:p>
        </w:tc>
        <w:tc>
          <w:tcPr>
            <w:tcW w:w="1588" w:type="dxa"/>
            <w:tcBorders>
              <w:bottom w:val="single" w:sz="4" w:space="0" w:color="FFFFFF" w:themeColor="background1"/>
            </w:tcBorders>
            <w:shd w:val="solid" w:color="F3F3F3" w:fill="auto"/>
            <w:vAlign w:val="center"/>
          </w:tcPr>
          <w:p w:rsidR="000E47FE" w:rsidRPr="001D7A89" w:rsidRDefault="000E47FE" w:rsidP="003F13F8">
            <w:pPr>
              <w:pStyle w:val="070-TabelaPadro"/>
            </w:pPr>
            <w:bookmarkStart w:id="9629" w:name="BBPLI02AE005"/>
            <w:bookmarkEnd w:id="9629"/>
            <w:r>
              <w:t>21.581.142</w:t>
            </w:r>
          </w:p>
        </w:tc>
        <w:tc>
          <w:tcPr>
            <w:tcW w:w="1588" w:type="dxa"/>
            <w:tcBorders>
              <w:bottom w:val="single" w:sz="4" w:space="0" w:color="FFFFFF" w:themeColor="background1"/>
            </w:tcBorders>
            <w:shd w:val="solid" w:color="F3F3F3" w:fill="auto"/>
            <w:vAlign w:val="center"/>
          </w:tcPr>
          <w:p w:rsidR="000E47FE" w:rsidRPr="001D7A89" w:rsidRDefault="000E47FE" w:rsidP="003F13F8">
            <w:pPr>
              <w:pStyle w:val="070-TabelaPadro"/>
            </w:pPr>
            <w:bookmarkStart w:id="9630" w:name="BBPLI02AA005"/>
            <w:bookmarkEnd w:id="9630"/>
            <w:r>
              <w:t>27.266.228</w:t>
            </w:r>
          </w:p>
        </w:tc>
        <w:tc>
          <w:tcPr>
            <w:tcW w:w="1588" w:type="dxa"/>
            <w:tcBorders>
              <w:bottom w:val="single" w:sz="4" w:space="0" w:color="FFFFFF" w:themeColor="background1"/>
            </w:tcBorders>
            <w:shd w:val="solid" w:color="F3F3F3" w:fill="auto"/>
            <w:vAlign w:val="center"/>
          </w:tcPr>
          <w:p w:rsidR="000E47FE" w:rsidRPr="001D7A89" w:rsidRDefault="000E47FE" w:rsidP="003F13F8">
            <w:pPr>
              <w:pStyle w:val="070-TabelaPadro"/>
            </w:pPr>
            <w:bookmarkStart w:id="9631" w:name="BBPLI02AB005"/>
            <w:bookmarkEnd w:id="9631"/>
            <w:r>
              <w:t>21.225.998</w:t>
            </w:r>
          </w:p>
        </w:tc>
      </w:tr>
      <w:tr w:rsidR="000E47FE" w:rsidRPr="001D7A89" w:rsidTr="003F13F8">
        <w:trPr>
          <w:cantSplit/>
        </w:trPr>
        <w:tc>
          <w:tcPr>
            <w:tcW w:w="3402" w:type="dxa"/>
            <w:tcBorders>
              <w:bottom w:val="single" w:sz="4" w:space="0" w:color="CCCCCC"/>
            </w:tcBorders>
            <w:shd w:val="solid" w:color="E6E6E6" w:fill="auto"/>
            <w:vAlign w:val="center"/>
          </w:tcPr>
          <w:p w:rsidR="000E47FE" w:rsidRPr="001D7A89" w:rsidRDefault="000E47FE" w:rsidP="003F13F8">
            <w:pPr>
              <w:pStyle w:val="070-TabelaPadro"/>
              <w:ind w:left="120"/>
              <w:jc w:val="left"/>
            </w:pPr>
            <w:bookmarkStart w:id="9632" w:name="BBPLI0200006" w:colFirst="0" w:colLast="0"/>
            <w:bookmarkEnd w:id="9627"/>
            <w:r>
              <w:t>Equalização de remuneração do capital</w:t>
            </w:r>
          </w:p>
        </w:tc>
        <w:tc>
          <w:tcPr>
            <w:tcW w:w="1588" w:type="dxa"/>
            <w:tcBorders>
              <w:bottom w:val="single" w:sz="4" w:space="0" w:color="CCCCCC"/>
            </w:tcBorders>
            <w:shd w:val="solid" w:color="E6E6E6" w:fill="auto"/>
            <w:vAlign w:val="center"/>
          </w:tcPr>
          <w:p w:rsidR="000E47FE" w:rsidRPr="001D7A89" w:rsidRDefault="000E47FE" w:rsidP="003F13F8">
            <w:pPr>
              <w:pStyle w:val="070-TabelaPadro"/>
            </w:pPr>
            <w:bookmarkStart w:id="9633" w:name="BBPLI02AD006"/>
            <w:bookmarkEnd w:id="9633"/>
            <w:r>
              <w:t>8.682.173</w:t>
            </w:r>
          </w:p>
        </w:tc>
        <w:tc>
          <w:tcPr>
            <w:tcW w:w="1588" w:type="dxa"/>
            <w:tcBorders>
              <w:bottom w:val="single" w:sz="4" w:space="0" w:color="CCCCCC"/>
            </w:tcBorders>
            <w:shd w:val="solid" w:color="E6E6E6" w:fill="auto"/>
            <w:vAlign w:val="center"/>
          </w:tcPr>
          <w:p w:rsidR="000E47FE" w:rsidRPr="001D7A89" w:rsidRDefault="000E47FE" w:rsidP="003F13F8">
            <w:pPr>
              <w:pStyle w:val="070-TabelaPadro"/>
            </w:pPr>
            <w:bookmarkStart w:id="9634" w:name="BBPLI02AE006"/>
            <w:bookmarkEnd w:id="9634"/>
            <w:r>
              <w:t>8.613.824</w:t>
            </w:r>
          </w:p>
        </w:tc>
        <w:tc>
          <w:tcPr>
            <w:tcW w:w="1588" w:type="dxa"/>
            <w:tcBorders>
              <w:bottom w:val="single" w:sz="4" w:space="0" w:color="CCCCCC"/>
            </w:tcBorders>
            <w:shd w:val="solid" w:color="E6E6E6" w:fill="auto"/>
            <w:vAlign w:val="center"/>
          </w:tcPr>
          <w:p w:rsidR="000E47FE" w:rsidRPr="001D7A89" w:rsidRDefault="000E47FE" w:rsidP="003F13F8">
            <w:pPr>
              <w:pStyle w:val="070-TabelaPadro"/>
            </w:pPr>
            <w:bookmarkStart w:id="9635" w:name="BBPLI02AA006"/>
            <w:bookmarkEnd w:id="9635"/>
            <w:r>
              <w:t>8.803.375</w:t>
            </w:r>
          </w:p>
        </w:tc>
        <w:tc>
          <w:tcPr>
            <w:tcW w:w="1588" w:type="dxa"/>
            <w:tcBorders>
              <w:bottom w:val="single" w:sz="4" w:space="0" w:color="CCCCCC"/>
            </w:tcBorders>
            <w:shd w:val="solid" w:color="E6E6E6" w:fill="auto"/>
            <w:vAlign w:val="center"/>
          </w:tcPr>
          <w:p w:rsidR="000E47FE" w:rsidRPr="001D7A89" w:rsidRDefault="000E47FE" w:rsidP="003F13F8">
            <w:pPr>
              <w:pStyle w:val="070-TabelaPadro"/>
            </w:pPr>
            <w:bookmarkStart w:id="9636" w:name="BBPLI02AB006"/>
            <w:bookmarkEnd w:id="9636"/>
            <w:r>
              <w:t>8.713.398</w:t>
            </w:r>
          </w:p>
        </w:tc>
      </w:tr>
      <w:bookmarkEnd w:id="9606"/>
      <w:bookmarkEnd w:id="9632"/>
    </w:tbl>
    <w:p w:rsidR="000E47FE" w:rsidRPr="00490F13" w:rsidRDefault="000E47FE" w:rsidP="003F13F8">
      <w:pPr>
        <w:pStyle w:val="072-Rodapdatabela"/>
      </w:pPr>
    </w:p>
    <w:p w:rsidR="000E47FE" w:rsidRPr="00490F13" w:rsidRDefault="000E47FE" w:rsidP="003F13F8">
      <w:pPr>
        <w:pStyle w:val="050-TextoPadro"/>
      </w:pPr>
      <w:r w:rsidRPr="00490F13">
        <w:t>A reserva de capital destina-se, dentre outros, ao registro dos valores relativos a transações com pagamento baseado em ações ou outros instrumentos de capital a serem liquidados com a entrega de instrumentos patrimoniais, bem como do lucro apurado na alienação de ações em tesouraria.</w:t>
      </w:r>
    </w:p>
    <w:p w:rsidR="000E47FE" w:rsidRPr="00490F13" w:rsidRDefault="000E47FE" w:rsidP="003F13F8">
      <w:pPr>
        <w:pStyle w:val="050-TextoPadro"/>
      </w:pPr>
      <w:r w:rsidRPr="00490F13">
        <w:t>A reserva legal tem por finalidade assegurar a integridade do capital social e somente poderá ser utilizada para compensar prejuízos ou aumentar o capital social. Do lucro líquido apurado no período, 5% são aplicados, antes de qualquer outra destinação, na constituição da reserva legal, a qual não excederá 20% do capital social.</w:t>
      </w:r>
    </w:p>
    <w:p w:rsidR="000E47FE" w:rsidRPr="00490F13" w:rsidRDefault="000E47FE" w:rsidP="003F13F8">
      <w:pPr>
        <w:pStyle w:val="050-TextoPadro"/>
      </w:pPr>
      <w:r w:rsidRPr="00490F13">
        <w:t xml:space="preserve">A reserva estatutária para margem operacional tem por finalidade garantir margem operacional compatível com o desenvolvimento das operações do Banco e é constituída em até 100% do lucro líquido, após as destinações legais, inclusive dividendos, limitada a 80% do capital social. </w:t>
      </w:r>
    </w:p>
    <w:p w:rsidR="000E47FE" w:rsidRPr="00490F13" w:rsidRDefault="000E47FE" w:rsidP="003F13F8">
      <w:pPr>
        <w:pStyle w:val="050-TextoPadro"/>
      </w:pPr>
      <w:r w:rsidRPr="00490F13">
        <w:t xml:space="preserve">A reserva estatutária para equalização de remuneração do capital assegura recursos para o pagamento </w:t>
      </w:r>
      <w:r>
        <w:t>de remuneração de capital</w:t>
      </w:r>
      <w:r w:rsidRPr="00490F13">
        <w:t>, sendo constituída pela parcela de até 50% do lucro líquido após as destinações legais, inclusive dividendos, até o limite de 20% do capital social.</w:t>
      </w:r>
    </w:p>
    <w:p w:rsidR="000E47FE" w:rsidRPr="00490F13" w:rsidRDefault="000E47FE" w:rsidP="003F13F8">
      <w:pPr>
        <w:pStyle w:val="030-SubttulodeDocumento"/>
      </w:pPr>
      <w:bookmarkStart w:id="9637" w:name="BBPLI03_Titulo"/>
      <w:r w:rsidRPr="00490F13">
        <w:lastRenderedPageBreak/>
        <w:t>) Lucro por ação</w:t>
      </w:r>
      <w:bookmarkEnd w:id="9637"/>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LI.03 - Lucro por ação"/>
        <w:tblDescription w:val="PubliCon - Sistema de Gerenciamento do Documentos Contábeis para Publicação&#10;&#10;Última atualização do mapa do quadro em: "/>
      </w:tblPr>
      <w:tblGrid>
        <w:gridCol w:w="6576"/>
        <w:gridCol w:w="1588"/>
        <w:gridCol w:w="1588"/>
      </w:tblGrid>
      <w:tr w:rsidR="000E47FE" w:rsidRPr="001D7A89" w:rsidTr="003F13F8">
        <w:trPr>
          <w:cantSplit/>
          <w:tblHeader/>
        </w:trPr>
        <w:tc>
          <w:tcPr>
            <w:tcW w:w="6576" w:type="dxa"/>
            <w:tcBorders>
              <w:bottom w:val="single" w:sz="4" w:space="0" w:color="FFFFFF" w:themeColor="background1"/>
            </w:tcBorders>
            <w:shd w:val="solid" w:color="132B4A" w:fill="auto"/>
            <w:vAlign w:val="center"/>
          </w:tcPr>
          <w:p w:rsidR="000E47FE" w:rsidRPr="001D7A89" w:rsidRDefault="000E47FE" w:rsidP="003F13F8">
            <w:pPr>
              <w:pStyle w:val="070-TabelaPadro"/>
              <w:jc w:val="center"/>
            </w:pPr>
            <w:bookmarkStart w:id="9638" w:name="BBPLI03"/>
          </w:p>
        </w:tc>
        <w:tc>
          <w:tcPr>
            <w:tcW w:w="1588" w:type="dxa"/>
            <w:tcBorders>
              <w:bottom w:val="single" w:sz="4" w:space="0" w:color="FFFFFF" w:themeColor="background1"/>
            </w:tcBorders>
            <w:shd w:val="solid" w:color="132B4A" w:fill="auto"/>
            <w:vAlign w:val="center"/>
          </w:tcPr>
          <w:p w:rsidR="000E47FE" w:rsidRPr="001D7A89" w:rsidRDefault="000E47FE" w:rsidP="003F13F8">
            <w:pPr>
              <w:pStyle w:val="070-TabelaPadro"/>
              <w:jc w:val="center"/>
            </w:pPr>
            <w:r>
              <w:t>1º Semestre/2021</w:t>
            </w:r>
          </w:p>
        </w:tc>
        <w:tc>
          <w:tcPr>
            <w:tcW w:w="1588" w:type="dxa"/>
            <w:tcBorders>
              <w:bottom w:val="single" w:sz="4" w:space="0" w:color="FFFFFF" w:themeColor="background1"/>
            </w:tcBorders>
            <w:shd w:val="solid" w:color="132B4A" w:fill="auto"/>
            <w:vAlign w:val="center"/>
          </w:tcPr>
          <w:p w:rsidR="000E47FE" w:rsidRPr="001D7A89" w:rsidRDefault="000E47FE" w:rsidP="003F13F8">
            <w:pPr>
              <w:pStyle w:val="070-TabelaPadro"/>
              <w:jc w:val="center"/>
            </w:pPr>
            <w:r>
              <w:t>1º Semestre/2020</w:t>
            </w:r>
          </w:p>
        </w:tc>
      </w:tr>
      <w:tr w:rsidR="000E47FE" w:rsidRPr="001D7A89" w:rsidTr="003F13F8">
        <w:trPr>
          <w:cantSplit/>
        </w:trPr>
        <w:tc>
          <w:tcPr>
            <w:tcW w:w="6576" w:type="dxa"/>
            <w:tcBorders>
              <w:bottom w:val="single" w:sz="4" w:space="0" w:color="FFFFFF" w:themeColor="background1"/>
            </w:tcBorders>
            <w:shd w:val="solid" w:color="F3F3F3" w:fill="auto"/>
            <w:vAlign w:val="center"/>
          </w:tcPr>
          <w:p w:rsidR="000E47FE" w:rsidRPr="001D7A89" w:rsidRDefault="000E47FE" w:rsidP="003F13F8">
            <w:pPr>
              <w:pStyle w:val="070-TabelaPadro"/>
              <w:jc w:val="left"/>
            </w:pPr>
            <w:bookmarkStart w:id="9639" w:name="BBPLI0300001" w:colFirst="0" w:colLast="0"/>
            <w:r>
              <w:t>Lucro líquido (R$ mil)</w:t>
            </w:r>
          </w:p>
        </w:tc>
        <w:tc>
          <w:tcPr>
            <w:tcW w:w="1588" w:type="dxa"/>
            <w:tcBorders>
              <w:bottom w:val="single" w:sz="4" w:space="0" w:color="FFFFFF" w:themeColor="background1"/>
            </w:tcBorders>
            <w:shd w:val="solid" w:color="F3F3F3" w:fill="auto"/>
            <w:vAlign w:val="center"/>
          </w:tcPr>
          <w:p w:rsidR="000E47FE" w:rsidRPr="001D7A89" w:rsidRDefault="000E47FE" w:rsidP="003F13F8">
            <w:pPr>
              <w:pStyle w:val="070-TabelaPadro"/>
            </w:pPr>
            <w:bookmarkStart w:id="9640" w:name="BBPLI03AA001"/>
            <w:bookmarkEnd w:id="9640"/>
            <w:r>
              <w:t>9.724.433</w:t>
            </w:r>
          </w:p>
        </w:tc>
        <w:tc>
          <w:tcPr>
            <w:tcW w:w="1588" w:type="dxa"/>
            <w:tcBorders>
              <w:bottom w:val="single" w:sz="4" w:space="0" w:color="FFFFFF" w:themeColor="background1"/>
            </w:tcBorders>
            <w:shd w:val="solid" w:color="F3F3F3" w:fill="auto"/>
            <w:vAlign w:val="center"/>
          </w:tcPr>
          <w:p w:rsidR="000E47FE" w:rsidRPr="001D7A89" w:rsidRDefault="000E47FE" w:rsidP="003F13F8">
            <w:pPr>
              <w:pStyle w:val="070-TabelaPadro"/>
            </w:pPr>
            <w:bookmarkStart w:id="9641" w:name="BBPLI03AC001"/>
            <w:bookmarkEnd w:id="9641"/>
            <w:r>
              <w:t>6.347.858</w:t>
            </w:r>
          </w:p>
        </w:tc>
      </w:tr>
      <w:tr w:rsidR="000E47FE" w:rsidRPr="001D7A89" w:rsidTr="003F13F8">
        <w:trPr>
          <w:cantSplit/>
        </w:trPr>
        <w:tc>
          <w:tcPr>
            <w:tcW w:w="6576" w:type="dxa"/>
            <w:tcBorders>
              <w:bottom w:val="single" w:sz="4" w:space="0" w:color="FFFFFF" w:themeColor="background1"/>
            </w:tcBorders>
            <w:shd w:val="solid" w:color="E6E6E6" w:fill="auto"/>
            <w:vAlign w:val="center"/>
          </w:tcPr>
          <w:p w:rsidR="000E47FE" w:rsidRPr="001D7A89" w:rsidRDefault="000E47FE" w:rsidP="003F13F8">
            <w:pPr>
              <w:pStyle w:val="070-TabelaPadro"/>
              <w:jc w:val="left"/>
            </w:pPr>
            <w:bookmarkStart w:id="9642" w:name="BBPLI0300002" w:colFirst="0" w:colLast="0"/>
            <w:bookmarkEnd w:id="9639"/>
            <w:r>
              <w:t>Número médio ponderado de ações (básico)</w:t>
            </w:r>
          </w:p>
        </w:tc>
        <w:tc>
          <w:tcPr>
            <w:tcW w:w="1588" w:type="dxa"/>
            <w:tcBorders>
              <w:bottom w:val="single" w:sz="4" w:space="0" w:color="FFFFFF" w:themeColor="background1"/>
            </w:tcBorders>
            <w:shd w:val="solid" w:color="E6E6E6" w:fill="auto"/>
            <w:vAlign w:val="center"/>
          </w:tcPr>
          <w:p w:rsidR="000E47FE" w:rsidRPr="001D7A89" w:rsidRDefault="000E47FE" w:rsidP="003F13F8">
            <w:pPr>
              <w:pStyle w:val="070-TabelaPadro"/>
            </w:pPr>
            <w:bookmarkStart w:id="9643" w:name="BBPLI03AA002"/>
            <w:bookmarkEnd w:id="9643"/>
            <w:r>
              <w:t>2.853.577.298</w:t>
            </w:r>
          </w:p>
        </w:tc>
        <w:tc>
          <w:tcPr>
            <w:tcW w:w="1588" w:type="dxa"/>
            <w:tcBorders>
              <w:bottom w:val="single" w:sz="4" w:space="0" w:color="FFFFFF" w:themeColor="background1"/>
            </w:tcBorders>
            <w:shd w:val="solid" w:color="E6E6E6" w:fill="auto"/>
            <w:vAlign w:val="center"/>
          </w:tcPr>
          <w:p w:rsidR="000E47FE" w:rsidRPr="001D7A89" w:rsidRDefault="000E47FE" w:rsidP="003F13F8">
            <w:pPr>
              <w:pStyle w:val="070-TabelaPadro"/>
            </w:pPr>
            <w:bookmarkStart w:id="9644" w:name="BBPLI03AC002"/>
            <w:bookmarkEnd w:id="9644"/>
            <w:r>
              <w:t>2.852.103.067</w:t>
            </w:r>
          </w:p>
        </w:tc>
      </w:tr>
      <w:bookmarkEnd w:id="9642"/>
      <w:tr w:rsidR="000E47FE" w:rsidRPr="001D7A89" w:rsidTr="003F13F8">
        <w:trPr>
          <w:cantSplit/>
        </w:trPr>
        <w:tc>
          <w:tcPr>
            <w:tcW w:w="6576" w:type="dxa"/>
            <w:tcBorders>
              <w:bottom w:val="single" w:sz="4" w:space="0" w:color="FFFFFF" w:themeColor="background1"/>
            </w:tcBorders>
            <w:shd w:val="solid" w:color="F3F3F3" w:fill="auto"/>
            <w:vAlign w:val="center"/>
          </w:tcPr>
          <w:p w:rsidR="000E47FE" w:rsidRPr="001D7A89" w:rsidRDefault="000E47FE" w:rsidP="003F13F8">
            <w:pPr>
              <w:pStyle w:val="070-TabelaPadro"/>
              <w:jc w:val="left"/>
            </w:pPr>
            <w:r>
              <w:t>Número médio ponderado de ações (diluído)</w:t>
            </w:r>
            <w:bookmarkStart w:id="9645" w:name="BBPLI0300004"/>
            <w:r w:rsidRPr="001D7A89">
              <w:rPr>
                <w:vertAlign w:val="superscript"/>
              </w:rPr>
              <w:t xml:space="preserve"> (1)</w:t>
            </w:r>
            <w:bookmarkEnd w:id="9645"/>
          </w:p>
        </w:tc>
        <w:tc>
          <w:tcPr>
            <w:tcW w:w="1588" w:type="dxa"/>
            <w:tcBorders>
              <w:bottom w:val="single" w:sz="4" w:space="0" w:color="FFFFFF" w:themeColor="background1"/>
            </w:tcBorders>
            <w:shd w:val="solid" w:color="F3F3F3" w:fill="auto"/>
            <w:vAlign w:val="center"/>
          </w:tcPr>
          <w:p w:rsidR="000E47FE" w:rsidRPr="001D7A89" w:rsidRDefault="000E47FE" w:rsidP="003F13F8">
            <w:pPr>
              <w:pStyle w:val="070-TabelaPadro"/>
            </w:pPr>
            <w:bookmarkStart w:id="9646" w:name="BBPLI03AA004"/>
            <w:bookmarkEnd w:id="9646"/>
            <w:r>
              <w:t>2.853.319.744</w:t>
            </w:r>
          </w:p>
        </w:tc>
        <w:tc>
          <w:tcPr>
            <w:tcW w:w="1588" w:type="dxa"/>
            <w:tcBorders>
              <w:bottom w:val="single" w:sz="4" w:space="0" w:color="FFFFFF" w:themeColor="background1"/>
            </w:tcBorders>
            <w:shd w:val="solid" w:color="F3F3F3" w:fill="auto"/>
            <w:vAlign w:val="center"/>
          </w:tcPr>
          <w:p w:rsidR="000E47FE" w:rsidRPr="001D7A89" w:rsidRDefault="000E47FE" w:rsidP="003F13F8">
            <w:pPr>
              <w:pStyle w:val="070-TabelaPadro"/>
            </w:pPr>
            <w:bookmarkStart w:id="9647" w:name="BBPLI03AC004"/>
            <w:bookmarkEnd w:id="9647"/>
            <w:r>
              <w:t>2.851.860.111</w:t>
            </w:r>
          </w:p>
        </w:tc>
      </w:tr>
      <w:tr w:rsidR="000E47FE" w:rsidRPr="001D7A89" w:rsidTr="003F13F8">
        <w:trPr>
          <w:cantSplit/>
        </w:trPr>
        <w:tc>
          <w:tcPr>
            <w:tcW w:w="6576" w:type="dxa"/>
            <w:tcBorders>
              <w:bottom w:val="single" w:sz="4" w:space="0" w:color="CCCCCC"/>
            </w:tcBorders>
            <w:shd w:val="solid" w:color="E6E6E6" w:fill="auto"/>
            <w:vAlign w:val="center"/>
          </w:tcPr>
          <w:p w:rsidR="000E47FE" w:rsidRPr="001D7A89" w:rsidRDefault="000E47FE" w:rsidP="003F13F8">
            <w:pPr>
              <w:pStyle w:val="070-TabelaPadro"/>
              <w:jc w:val="left"/>
            </w:pPr>
            <w:bookmarkStart w:id="9648" w:name="BBPLI0300003" w:colFirst="0" w:colLast="0"/>
            <w:r>
              <w:t>Lucro por ação (básico e diluído) (R$)</w:t>
            </w:r>
          </w:p>
        </w:tc>
        <w:tc>
          <w:tcPr>
            <w:tcW w:w="1588" w:type="dxa"/>
            <w:tcBorders>
              <w:bottom w:val="single" w:sz="4" w:space="0" w:color="CCCCCC"/>
            </w:tcBorders>
            <w:shd w:val="solid" w:color="E6E6E6" w:fill="auto"/>
            <w:vAlign w:val="center"/>
          </w:tcPr>
          <w:p w:rsidR="000E47FE" w:rsidRPr="001D7A89" w:rsidRDefault="000E47FE" w:rsidP="003F13F8">
            <w:pPr>
              <w:pStyle w:val="070-TabelaPadro"/>
            </w:pPr>
            <w:bookmarkStart w:id="9649" w:name="BBPLI03AA003"/>
            <w:bookmarkEnd w:id="9649"/>
            <w:r>
              <w:t>3,41</w:t>
            </w:r>
          </w:p>
        </w:tc>
        <w:tc>
          <w:tcPr>
            <w:tcW w:w="1588" w:type="dxa"/>
            <w:tcBorders>
              <w:bottom w:val="single" w:sz="4" w:space="0" w:color="CCCCCC"/>
            </w:tcBorders>
            <w:shd w:val="solid" w:color="E6E6E6" w:fill="auto"/>
            <w:vAlign w:val="center"/>
          </w:tcPr>
          <w:p w:rsidR="000E47FE" w:rsidRPr="001D7A89" w:rsidRDefault="000E47FE" w:rsidP="003F13F8">
            <w:pPr>
              <w:pStyle w:val="070-TabelaPadro"/>
            </w:pPr>
            <w:bookmarkStart w:id="9650" w:name="BBPLI03AC003"/>
            <w:bookmarkEnd w:id="9650"/>
            <w:r>
              <w:t>2,23</w:t>
            </w:r>
          </w:p>
        </w:tc>
      </w:tr>
    </w:tbl>
    <w:bookmarkEnd w:id="9638"/>
    <w:bookmarkEnd w:id="9648"/>
    <w:p w:rsidR="000E47FE" w:rsidRDefault="000E47FE" w:rsidP="00605D66">
      <w:pPr>
        <w:pStyle w:val="072-Rodapdatabela"/>
        <w:numPr>
          <w:ilvl w:val="0"/>
          <w:numId w:val="9"/>
        </w:numPr>
        <w:tabs>
          <w:tab w:val="clear" w:pos="284"/>
        </w:tabs>
        <w:ind w:left="284" w:hanging="284"/>
      </w:pPr>
      <w:r>
        <w:t>A conciliação do número médio ponderado de ações é representada pela distribuição futura das ações aos Administradores do Banco em função do Programa de Remuneração Variável (Notas 23.m e 23.n), sendo respectivamente 257.554 e 242.956 em cada um dos períodos da tabela acima.</w:t>
      </w:r>
    </w:p>
    <w:p w:rsidR="000E47FE" w:rsidRPr="00490F13" w:rsidRDefault="000E47FE" w:rsidP="003F13F8">
      <w:pPr>
        <w:pStyle w:val="072-Rodapdatabela"/>
      </w:pPr>
    </w:p>
    <w:p w:rsidR="000E47FE" w:rsidRPr="00490F13" w:rsidRDefault="000E47FE" w:rsidP="003F13F8">
      <w:pPr>
        <w:pStyle w:val="030-SubttulodeDocumento"/>
      </w:pPr>
      <w:bookmarkStart w:id="9651" w:name="BBPLI04_Titulo"/>
      <w:r w:rsidRPr="00490F13">
        <w:t>) Juros sobre o capital próprio/dividendos</w:t>
      </w:r>
      <w:bookmarkEnd w:id="9651"/>
      <w:r w:rsidRPr="00490F13">
        <w:t xml:space="preserve"> </w:t>
      </w:r>
      <w:r>
        <w:t>e Destinação do Resultado</w:t>
      </w:r>
    </w:p>
    <w:p w:rsidR="000E47FE" w:rsidRDefault="000E47FE" w:rsidP="003F13F8">
      <w:pPr>
        <w:pStyle w:val="050-TextoPadro"/>
        <w:rPr>
          <w:rFonts w:cs="Arial"/>
        </w:rPr>
      </w:pPr>
      <w:r>
        <w:t xml:space="preserve">Em conformidade com as Leis n.º 9.249/1995, n.º 9.430/1996 e com o Estatuto do Banco, a Administração decidiu pelo pagamento aos seus acionistas de juros sobre o capital próprio, imputados ao valor dos dividendos. </w:t>
      </w:r>
    </w:p>
    <w:p w:rsidR="000E47FE" w:rsidRPr="00490F13" w:rsidRDefault="000E47FE" w:rsidP="003F13F8">
      <w:pPr>
        <w:pStyle w:val="050-TextoPadro"/>
      </w:pPr>
      <w:r w:rsidRPr="00490F13">
        <w:t>Para atendimento da legislação de imposto de renda, bem como da contribuição social, os juros sobre o capital próprio são calculados sobre as contas do patrimônio líquido ajustado e limitados à variação, pro rata die, da Taxa de Juros de Longo Prazo (TJLP), condicionados à existência de lucros computados antes de sua dedução ou de lucros acumulados e reservas de lucros, em montante igual ou superior a duas vezes o seu valor, sendo dedutíveis na apuração do lucro real.</w:t>
      </w:r>
    </w:p>
    <w:p w:rsidR="000E47FE" w:rsidRDefault="000E47FE" w:rsidP="003F13F8">
      <w:pPr>
        <w:pStyle w:val="050-TextoPadro"/>
      </w:pPr>
      <w:r w:rsidRPr="00490F13">
        <w:t xml:space="preserve">O total dos juros sobre o capital próprio no 1º </w:t>
      </w:r>
      <w:r w:rsidR="00855DCF">
        <w:t>S</w:t>
      </w:r>
      <w:r>
        <w:t>e</w:t>
      </w:r>
      <w:r w:rsidRPr="00490F13">
        <w:t>mestre</w:t>
      </w:r>
      <w:r w:rsidRPr="00490F13">
        <w:rPr>
          <w:rFonts w:cs="Arial"/>
        </w:rPr>
        <w:t xml:space="preserve">/2021 </w:t>
      </w:r>
      <w:r w:rsidRPr="00490F13">
        <w:t xml:space="preserve">foi de R$ </w:t>
      </w:r>
      <w:r>
        <w:t>2.853.187</w:t>
      </w:r>
      <w:r w:rsidRPr="00490F13">
        <w:t xml:space="preserve"> mil (R$ </w:t>
      </w:r>
      <w:r>
        <w:rPr>
          <w:rFonts w:cs="Arial"/>
        </w:rPr>
        <w:t>1.774.163</w:t>
      </w:r>
      <w:r w:rsidRPr="00490F13">
        <w:rPr>
          <w:rFonts w:cs="Arial"/>
        </w:rPr>
        <w:t xml:space="preserve"> </w:t>
      </w:r>
      <w:r w:rsidR="00855DCF">
        <w:t>mil no 1º S</w:t>
      </w:r>
      <w:r>
        <w:t>e</w:t>
      </w:r>
      <w:r w:rsidRPr="00490F13">
        <w:t>mestre</w:t>
      </w:r>
      <w:r w:rsidRPr="00490F13">
        <w:rPr>
          <w:rFonts w:cs="Arial"/>
        </w:rPr>
        <w:t>/2020</w:t>
      </w:r>
      <w:r w:rsidRPr="00490F13">
        <w:t>), proporcionando redução na despesa com encargo</w:t>
      </w:r>
      <w:r w:rsidR="00C00640">
        <w:t>s tributários no montante de R$ </w:t>
      </w:r>
      <w:r>
        <w:t>1.333.239</w:t>
      </w:r>
      <w:r w:rsidR="00C00640">
        <w:t> </w:t>
      </w:r>
      <w:r w:rsidR="00855DCF">
        <w:t xml:space="preserve">mil </w:t>
      </w:r>
      <w:r w:rsidRPr="00490F13">
        <w:t xml:space="preserve">(R$ </w:t>
      </w:r>
      <w:r>
        <w:rPr>
          <w:rFonts w:cs="Arial"/>
        </w:rPr>
        <w:t xml:space="preserve">798.373 </w:t>
      </w:r>
      <w:r w:rsidRPr="00490F13">
        <w:t xml:space="preserve">mil no 1º </w:t>
      </w:r>
      <w:r w:rsidR="00855DCF">
        <w:t>S</w:t>
      </w:r>
      <w:r>
        <w:t>e</w:t>
      </w:r>
      <w:r w:rsidRPr="00490F13">
        <w:t>mestre</w:t>
      </w:r>
      <w:r w:rsidRPr="00490F13">
        <w:rPr>
          <w:rFonts w:cs="Arial"/>
        </w:rPr>
        <w:t>/2020</w:t>
      </w:r>
      <w:r w:rsidRPr="00490F13">
        <w:t>).</w:t>
      </w:r>
    </w:p>
    <w:p w:rsidR="000E47FE" w:rsidRDefault="000E47FE" w:rsidP="003F13F8">
      <w:pPr>
        <w:pStyle w:val="050-TextoPadro"/>
      </w:pPr>
      <w:r>
        <w:t>Demonstramos a seguir a base de cálculo dos dividendos, bem como a destinação do resultado do período:</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PLI.14 - Juros sobre o Capital Próprio/Dividendos e Destinação do Resultado"/>
        <w:tblDescription w:val="PubliCon - Sistema de Gerenciamento do Documentos Contábeis para Publicação&#10;&#10;Última atualização do mapa do quadro em: "/>
      </w:tblPr>
      <w:tblGrid>
        <w:gridCol w:w="6576"/>
        <w:gridCol w:w="1588"/>
        <w:gridCol w:w="1588"/>
      </w:tblGrid>
      <w:tr w:rsidR="000E47FE" w:rsidTr="003F13F8">
        <w:trPr>
          <w:cantSplit/>
          <w:tblHeader/>
        </w:trPr>
        <w:tc>
          <w:tcPr>
            <w:tcW w:w="6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rsidR="000E47FE" w:rsidRDefault="000E47FE" w:rsidP="003F13F8">
            <w:pPr>
              <w:pStyle w:val="070-TabelaPadro"/>
              <w:spacing w:line="276" w:lineRule="auto"/>
              <w:jc w:val="center"/>
              <w:rPr>
                <w:b/>
              </w:rPr>
            </w:pPr>
            <w:bookmarkStart w:id="9652" w:name="BBPLI14"/>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rsidR="000E47FE" w:rsidRPr="00421087" w:rsidRDefault="00391AC9" w:rsidP="003F13F8">
            <w:pPr>
              <w:pStyle w:val="070-TabelaPadro"/>
              <w:spacing w:line="276" w:lineRule="auto"/>
              <w:jc w:val="center"/>
              <w:rPr>
                <w:szCs w:val="14"/>
              </w:rPr>
            </w:pPr>
            <w:r>
              <w:rPr>
                <w:szCs w:val="14"/>
              </w:rPr>
              <w:t>1º S</w:t>
            </w:r>
            <w:r w:rsidR="000E47FE">
              <w:rPr>
                <w:szCs w:val="14"/>
              </w:rPr>
              <w:t>emestre/2021</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rsidR="000E47FE" w:rsidRPr="00421087" w:rsidRDefault="00391AC9" w:rsidP="003F13F8">
            <w:pPr>
              <w:pStyle w:val="070-TabelaPadro"/>
              <w:spacing w:line="276" w:lineRule="auto"/>
              <w:jc w:val="center"/>
              <w:rPr>
                <w:szCs w:val="14"/>
              </w:rPr>
            </w:pPr>
            <w:r>
              <w:rPr>
                <w:szCs w:val="14"/>
              </w:rPr>
              <w:t>1º S</w:t>
            </w:r>
            <w:r w:rsidR="000E47FE">
              <w:rPr>
                <w:szCs w:val="14"/>
              </w:rPr>
              <w:t>emestre/2020</w:t>
            </w:r>
          </w:p>
        </w:tc>
        <w:bookmarkEnd w:id="9652"/>
      </w:tr>
      <w:tr w:rsidR="000E47FE" w:rsidTr="003F13F8">
        <w:trPr>
          <w:cantSplit/>
        </w:trPr>
        <w:tc>
          <w:tcPr>
            <w:tcW w:w="6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rsidR="000E47FE" w:rsidRDefault="000E47FE" w:rsidP="003F13F8">
            <w:pPr>
              <w:pStyle w:val="070-TabelaPadro"/>
              <w:spacing w:line="276" w:lineRule="auto"/>
              <w:ind w:left="60"/>
              <w:jc w:val="left"/>
              <w:rPr>
                <w:b/>
              </w:rPr>
            </w:pPr>
            <w:bookmarkStart w:id="9653" w:name="BBPLI1400001" w:colFirst="0" w:colLast="0"/>
            <w:r>
              <w:rPr>
                <w:b/>
              </w:rPr>
              <w:t>1) Lucro Líquido – BB Banco Múltiplo</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bottom"/>
          </w:tcPr>
          <w:p w:rsidR="000E47FE" w:rsidRPr="0059380A" w:rsidRDefault="000E47FE" w:rsidP="003F13F8">
            <w:pPr>
              <w:pStyle w:val="070-TabelaPadro"/>
              <w:spacing w:line="276" w:lineRule="auto"/>
              <w:rPr>
                <w:rFonts w:cs="Arial"/>
                <w:b/>
                <w:bCs/>
                <w:szCs w:val="14"/>
              </w:rPr>
            </w:pPr>
            <w:r w:rsidRPr="0059380A">
              <w:rPr>
                <w:rFonts w:cs="Arial"/>
                <w:b/>
                <w:bCs/>
                <w:szCs w:val="14"/>
              </w:rPr>
              <w:t>9.724.433</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rsidR="000E47FE" w:rsidRPr="0059380A" w:rsidRDefault="000E47FE" w:rsidP="003F13F8">
            <w:pPr>
              <w:pStyle w:val="070-TabelaPadro"/>
              <w:spacing w:line="276" w:lineRule="auto"/>
              <w:rPr>
                <w:b/>
              </w:rPr>
            </w:pPr>
            <w:r w:rsidRPr="0059380A">
              <w:rPr>
                <w:b/>
              </w:rPr>
              <w:t>6.347.858</w:t>
            </w:r>
          </w:p>
        </w:tc>
      </w:tr>
      <w:tr w:rsidR="000E47FE" w:rsidTr="003F13F8">
        <w:trPr>
          <w:cantSplit/>
        </w:trPr>
        <w:tc>
          <w:tcPr>
            <w:tcW w:w="6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rsidR="000E47FE" w:rsidRDefault="000E47FE" w:rsidP="003F13F8">
            <w:pPr>
              <w:pStyle w:val="070-TabelaPadro"/>
              <w:spacing w:line="276" w:lineRule="auto"/>
              <w:ind w:left="60"/>
              <w:jc w:val="left"/>
            </w:pPr>
            <w:bookmarkStart w:id="9654" w:name="BBPLI1400016" w:colFirst="0" w:colLast="0"/>
            <w:bookmarkEnd w:id="9653"/>
            <w:r>
              <w:t xml:space="preserve">     No País</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bottom"/>
          </w:tcPr>
          <w:p w:rsidR="000E47FE" w:rsidRPr="0059380A" w:rsidRDefault="000E47FE" w:rsidP="003F13F8">
            <w:pPr>
              <w:pStyle w:val="070-TabelaPadro"/>
              <w:spacing w:line="276" w:lineRule="auto"/>
              <w:rPr>
                <w:rFonts w:cs="Arial"/>
                <w:bCs/>
                <w:szCs w:val="14"/>
              </w:rPr>
            </w:pPr>
            <w:r w:rsidRPr="0059380A">
              <w:rPr>
                <w:rFonts w:cs="Arial"/>
                <w:bCs/>
                <w:szCs w:val="14"/>
              </w:rPr>
              <w:t>8.899.590</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rsidR="000E47FE" w:rsidRPr="0059380A" w:rsidRDefault="000E47FE" w:rsidP="003F13F8">
            <w:pPr>
              <w:pStyle w:val="070-TabelaPadro"/>
              <w:spacing w:line="276" w:lineRule="auto"/>
            </w:pPr>
            <w:r w:rsidRPr="0059380A">
              <w:t>4.710.655</w:t>
            </w:r>
          </w:p>
        </w:tc>
      </w:tr>
      <w:tr w:rsidR="000E47FE" w:rsidTr="003F13F8">
        <w:trPr>
          <w:cantSplit/>
        </w:trPr>
        <w:tc>
          <w:tcPr>
            <w:tcW w:w="6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rsidR="000E47FE" w:rsidRDefault="000E47FE" w:rsidP="003F13F8">
            <w:pPr>
              <w:pStyle w:val="070-TabelaPadro"/>
              <w:spacing w:line="276" w:lineRule="auto"/>
              <w:ind w:left="60"/>
              <w:jc w:val="left"/>
            </w:pPr>
            <w:bookmarkStart w:id="9655" w:name="BBPLI1400017" w:colFirst="0" w:colLast="0"/>
            <w:bookmarkEnd w:id="9654"/>
            <w:r>
              <w:t xml:space="preserve">     No Exterior</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bottom"/>
          </w:tcPr>
          <w:p w:rsidR="000E47FE" w:rsidRPr="0059380A" w:rsidRDefault="000E47FE" w:rsidP="003F13F8">
            <w:pPr>
              <w:pStyle w:val="070-TabelaPadro"/>
              <w:spacing w:line="276" w:lineRule="auto"/>
              <w:rPr>
                <w:rFonts w:cs="Arial"/>
                <w:bCs/>
                <w:szCs w:val="14"/>
              </w:rPr>
            </w:pPr>
            <w:r w:rsidRPr="0059380A">
              <w:rPr>
                <w:rFonts w:cs="Arial"/>
                <w:bCs/>
                <w:szCs w:val="14"/>
              </w:rPr>
              <w:t>824.843</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rsidR="000E47FE" w:rsidRPr="0059380A" w:rsidRDefault="000E47FE" w:rsidP="003F13F8">
            <w:pPr>
              <w:pStyle w:val="070-TabelaPadro"/>
              <w:spacing w:line="276" w:lineRule="auto"/>
            </w:pPr>
            <w:r w:rsidRPr="0059380A">
              <w:t>1.637.203</w:t>
            </w:r>
          </w:p>
        </w:tc>
      </w:tr>
      <w:tr w:rsidR="000E47FE" w:rsidTr="003F13F8">
        <w:trPr>
          <w:cantSplit/>
        </w:trPr>
        <w:tc>
          <w:tcPr>
            <w:tcW w:w="6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rsidR="000E47FE" w:rsidRDefault="000E47FE" w:rsidP="003F13F8">
            <w:pPr>
              <w:pStyle w:val="070-TabelaPadro"/>
              <w:spacing w:line="276" w:lineRule="auto"/>
              <w:ind w:left="60"/>
              <w:jc w:val="left"/>
            </w:pPr>
            <w:bookmarkStart w:id="9656" w:name="BBPLI1400002" w:colFirst="0" w:colLast="0"/>
            <w:bookmarkEnd w:id="9655"/>
            <w:r>
              <w:rPr>
                <w:szCs w:val="14"/>
                <w:lang w:eastAsia="en-US"/>
              </w:rPr>
              <w:t xml:space="preserve"> (</w:t>
            </w:r>
            <w:r>
              <w:rPr>
                <w:rFonts w:cs="Arial"/>
                <w:szCs w:val="14"/>
                <w:lang w:eastAsia="en-US"/>
              </w:rPr>
              <w:t>±</w:t>
            </w:r>
            <w:r>
              <w:rPr>
                <w:szCs w:val="14"/>
                <w:lang w:eastAsia="en-US"/>
              </w:rPr>
              <w:t xml:space="preserve">) </w:t>
            </w:r>
            <w:r>
              <w:t>Lucros/Prejuízos acumulados</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bottom"/>
          </w:tcPr>
          <w:p w:rsidR="000E47FE" w:rsidRPr="0059380A" w:rsidRDefault="000E47FE" w:rsidP="003F13F8">
            <w:pPr>
              <w:pStyle w:val="070-TabelaPadro"/>
              <w:spacing w:line="276" w:lineRule="auto"/>
              <w:rPr>
                <w:rFonts w:cs="Arial"/>
                <w:bCs/>
                <w:szCs w:val="14"/>
              </w:rPr>
            </w:pPr>
            <w:r w:rsidRPr="0059380A">
              <w:rPr>
                <w:rFonts w:cs="Arial"/>
                <w:bCs/>
                <w:szCs w:val="14"/>
              </w:rPr>
              <w:t>2.691</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rsidR="000E47FE" w:rsidRPr="0059380A" w:rsidRDefault="000E47FE" w:rsidP="003F13F8">
            <w:pPr>
              <w:pStyle w:val="070-TabelaPadro"/>
              <w:spacing w:line="276" w:lineRule="auto"/>
            </w:pPr>
            <w:r w:rsidRPr="0059380A">
              <w:t>1.689</w:t>
            </w:r>
          </w:p>
        </w:tc>
      </w:tr>
      <w:tr w:rsidR="000E47FE" w:rsidTr="003F13F8">
        <w:trPr>
          <w:cantSplit/>
        </w:trPr>
        <w:tc>
          <w:tcPr>
            <w:tcW w:w="6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rsidR="000E47FE" w:rsidRDefault="000E47FE" w:rsidP="003F13F8">
            <w:pPr>
              <w:pStyle w:val="070-TabelaPadro"/>
              <w:spacing w:line="276" w:lineRule="auto"/>
              <w:jc w:val="left"/>
            </w:pPr>
            <w:bookmarkStart w:id="9657" w:name="BBPLI1400003" w:colFirst="0" w:colLast="0"/>
            <w:bookmarkEnd w:id="9656"/>
            <w:r>
              <w:t xml:space="preserve">   (-) Reserva legal</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bottom"/>
          </w:tcPr>
          <w:p w:rsidR="000E47FE" w:rsidRPr="0059380A" w:rsidRDefault="000E47FE" w:rsidP="003F13F8">
            <w:pPr>
              <w:pStyle w:val="070-TabelaPadro"/>
              <w:spacing w:line="276" w:lineRule="auto"/>
              <w:rPr>
                <w:rFonts w:cs="Arial"/>
                <w:bCs/>
                <w:strike/>
                <w:szCs w:val="14"/>
              </w:rPr>
            </w:pPr>
            <w:r w:rsidRPr="0059380A">
              <w:rPr>
                <w:rFonts w:cs="Arial"/>
                <w:bCs/>
                <w:szCs w:val="14"/>
              </w:rPr>
              <w:t>486.221</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rsidR="000E47FE" w:rsidRPr="0059380A" w:rsidRDefault="000E47FE" w:rsidP="003F13F8">
            <w:pPr>
              <w:pStyle w:val="070-TabelaPadro"/>
              <w:spacing w:line="276" w:lineRule="auto"/>
            </w:pPr>
            <w:r w:rsidRPr="0059380A">
              <w:t>317.393</w:t>
            </w:r>
          </w:p>
        </w:tc>
      </w:tr>
      <w:tr w:rsidR="000E47FE" w:rsidTr="003F13F8">
        <w:trPr>
          <w:cantSplit/>
        </w:trPr>
        <w:tc>
          <w:tcPr>
            <w:tcW w:w="6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rsidR="000E47FE" w:rsidRDefault="000E47FE" w:rsidP="003F13F8">
            <w:pPr>
              <w:pStyle w:val="070-TabelaPadro"/>
              <w:spacing w:line="276" w:lineRule="auto"/>
              <w:jc w:val="left"/>
              <w:rPr>
                <w:b/>
              </w:rPr>
            </w:pPr>
            <w:bookmarkStart w:id="9658" w:name="BBPLI1400004" w:colFirst="0" w:colLast="0"/>
            <w:bookmarkEnd w:id="9657"/>
            <w:r>
              <w:rPr>
                <w:b/>
              </w:rPr>
              <w:t xml:space="preserve">2) Lucro Líquido Ajustado </w:t>
            </w:r>
            <w:r>
              <w:rPr>
                <w:b/>
                <w:vertAlign w:val="superscript"/>
              </w:rPr>
              <w:t>(1)</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bottom"/>
          </w:tcPr>
          <w:p w:rsidR="000E47FE" w:rsidRPr="0059380A" w:rsidRDefault="000E47FE" w:rsidP="003F13F8">
            <w:pPr>
              <w:pStyle w:val="070-TabelaPadro"/>
              <w:spacing w:line="276" w:lineRule="auto"/>
              <w:rPr>
                <w:rFonts w:cs="Arial"/>
                <w:b/>
                <w:bCs/>
                <w:strike/>
                <w:szCs w:val="14"/>
              </w:rPr>
            </w:pPr>
            <w:r w:rsidRPr="0059380A">
              <w:rPr>
                <w:rFonts w:cs="Arial"/>
                <w:b/>
                <w:bCs/>
                <w:szCs w:val="14"/>
              </w:rPr>
              <w:t>9.240.903</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rsidR="000E47FE" w:rsidRPr="0059380A" w:rsidRDefault="000E47FE" w:rsidP="003F13F8">
            <w:pPr>
              <w:pStyle w:val="070-TabelaPadro"/>
              <w:spacing w:line="276" w:lineRule="auto"/>
              <w:rPr>
                <w:b/>
              </w:rPr>
            </w:pPr>
            <w:r w:rsidRPr="0059380A">
              <w:rPr>
                <w:b/>
              </w:rPr>
              <w:t>6.032.154</w:t>
            </w:r>
          </w:p>
        </w:tc>
      </w:tr>
      <w:tr w:rsidR="000E47FE" w:rsidTr="003F13F8">
        <w:trPr>
          <w:cantSplit/>
        </w:trPr>
        <w:tc>
          <w:tcPr>
            <w:tcW w:w="6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rsidR="000E47FE" w:rsidRDefault="000E47FE" w:rsidP="003F13F8">
            <w:pPr>
              <w:pStyle w:val="070-TabelaPadro"/>
              <w:spacing w:line="276" w:lineRule="auto"/>
              <w:jc w:val="left"/>
              <w:rPr>
                <w:b/>
              </w:rPr>
            </w:pPr>
            <w:bookmarkStart w:id="9659" w:name="BBPLI1400005" w:colFirst="0" w:colLast="0"/>
            <w:bookmarkEnd w:id="9658"/>
            <w:r>
              <w:rPr>
                <w:b/>
              </w:rPr>
              <w:t>3)Juros sobre instrumento elegível ao capital principal</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bottom"/>
          </w:tcPr>
          <w:p w:rsidR="000E47FE" w:rsidRPr="0059380A" w:rsidRDefault="000E47FE" w:rsidP="003F13F8">
            <w:pPr>
              <w:pStyle w:val="070-TabelaPadro"/>
              <w:spacing w:line="276" w:lineRule="auto"/>
              <w:rPr>
                <w:rFonts w:cs="Arial"/>
                <w:b/>
                <w:bCs/>
                <w:szCs w:val="14"/>
              </w:rPr>
            </w:pPr>
            <w:r w:rsidRPr="0059380A">
              <w:rPr>
                <w:rFonts w:cs="Arial"/>
                <w:b/>
                <w:bCs/>
                <w:szCs w:val="14"/>
              </w:rPr>
              <w:t>70.560</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rsidR="000E47FE" w:rsidRPr="0059380A" w:rsidRDefault="000E47FE" w:rsidP="003F13F8">
            <w:pPr>
              <w:pStyle w:val="070-TabelaPadro"/>
              <w:spacing w:line="276" w:lineRule="auto"/>
              <w:rPr>
                <w:b/>
              </w:rPr>
            </w:pPr>
            <w:r w:rsidRPr="0059380A">
              <w:rPr>
                <w:b/>
              </w:rPr>
              <w:t>42.738</w:t>
            </w:r>
          </w:p>
        </w:tc>
      </w:tr>
      <w:tr w:rsidR="000E47FE" w:rsidTr="003F13F8">
        <w:trPr>
          <w:cantSplit/>
        </w:trPr>
        <w:tc>
          <w:tcPr>
            <w:tcW w:w="6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rsidR="000E47FE" w:rsidRDefault="000E47FE" w:rsidP="003F13F8">
            <w:pPr>
              <w:pStyle w:val="070-TabelaPadro"/>
              <w:spacing w:line="276" w:lineRule="auto"/>
              <w:jc w:val="left"/>
              <w:rPr>
                <w:b/>
              </w:rPr>
            </w:pPr>
            <w:bookmarkStart w:id="9660" w:name="BBPLI1400006" w:colFirst="0" w:colLast="0"/>
            <w:bookmarkEnd w:id="9659"/>
            <w:r>
              <w:rPr>
                <w:b/>
              </w:rPr>
              <w:t>4) Base de cálculo dos dividendos (item 2 + item 3)</w:t>
            </w:r>
            <w:r>
              <w:rPr>
                <w:b/>
                <w:vertAlign w:val="superscript"/>
              </w:rPr>
              <w:t>(1)</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bottom"/>
          </w:tcPr>
          <w:p w:rsidR="000E47FE" w:rsidRPr="0059380A" w:rsidRDefault="000E47FE" w:rsidP="003F13F8">
            <w:pPr>
              <w:pStyle w:val="070-TabelaPadro"/>
              <w:spacing w:line="276" w:lineRule="auto"/>
              <w:rPr>
                <w:rFonts w:cs="Arial"/>
                <w:b/>
                <w:bCs/>
                <w:szCs w:val="14"/>
              </w:rPr>
            </w:pPr>
            <w:r w:rsidRPr="0059380A">
              <w:rPr>
                <w:rFonts w:cs="Arial"/>
                <w:b/>
                <w:bCs/>
                <w:szCs w:val="14"/>
              </w:rPr>
              <w:t>9.311.463</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rsidR="000E47FE" w:rsidRPr="0059380A" w:rsidRDefault="000E47FE" w:rsidP="003F13F8">
            <w:pPr>
              <w:pStyle w:val="070-TabelaPadro"/>
              <w:spacing w:line="276" w:lineRule="auto"/>
              <w:rPr>
                <w:b/>
              </w:rPr>
            </w:pPr>
            <w:r w:rsidRPr="0059380A">
              <w:rPr>
                <w:b/>
              </w:rPr>
              <w:t>6.032.154</w:t>
            </w:r>
          </w:p>
        </w:tc>
      </w:tr>
      <w:tr w:rsidR="000E47FE" w:rsidTr="003F13F8">
        <w:trPr>
          <w:cantSplit/>
          <w:trHeight w:val="56"/>
        </w:trPr>
        <w:tc>
          <w:tcPr>
            <w:tcW w:w="6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Default="000E47FE" w:rsidP="003F13F8">
            <w:pPr>
              <w:pStyle w:val="070-TabelaPadro"/>
              <w:spacing w:line="276" w:lineRule="auto"/>
              <w:jc w:val="left"/>
              <w:rPr>
                <w:b/>
              </w:rPr>
            </w:pPr>
            <w:r>
              <w:rPr>
                <w:b/>
              </w:rPr>
              <w:t>5) Destinações</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rsidR="000E47FE" w:rsidRPr="0059380A" w:rsidRDefault="000E47FE" w:rsidP="003F13F8">
            <w:pPr>
              <w:pStyle w:val="070-TabelaPadro"/>
              <w:spacing w:line="276" w:lineRule="auto"/>
              <w:rPr>
                <w:rFonts w:cs="Arial"/>
                <w:bCs/>
                <w:szCs w:val="14"/>
              </w:rPr>
            </w:pP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59380A" w:rsidRDefault="000E47FE" w:rsidP="003F13F8">
            <w:pPr>
              <w:pStyle w:val="070-TabelaPadro"/>
              <w:spacing w:line="276" w:lineRule="auto"/>
              <w:rPr>
                <w:b/>
              </w:rPr>
            </w:pPr>
          </w:p>
        </w:tc>
      </w:tr>
      <w:tr w:rsidR="000E47FE" w:rsidTr="003F13F8">
        <w:trPr>
          <w:cantSplit/>
        </w:trPr>
        <w:tc>
          <w:tcPr>
            <w:tcW w:w="6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Default="000E47FE" w:rsidP="003F13F8">
            <w:pPr>
              <w:pStyle w:val="070-TabelaPadro"/>
              <w:spacing w:line="276" w:lineRule="auto"/>
              <w:ind w:left="120"/>
              <w:jc w:val="left"/>
            </w:pPr>
            <w:bookmarkStart w:id="9661" w:name="BBPLI1400007" w:colFirst="0" w:colLast="0"/>
            <w:bookmarkStart w:id="9662" w:name="BBPLI14AA007" w:colFirst="0" w:colLast="0"/>
            <w:bookmarkStart w:id="9663" w:name="BBPLI14AC007" w:colFirst="0" w:colLast="0"/>
            <w:bookmarkEnd w:id="9660"/>
            <w:r>
              <w:t>Dividendos e juros sobre o capital próprio - Payout</w:t>
            </w:r>
            <w:r>
              <w:rPr>
                <w:sz w:val="13"/>
                <w:vertAlign w:val="superscript"/>
              </w:rPr>
              <w:t xml:space="preserve"> (1)</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rsidR="000E47FE" w:rsidRPr="0059380A" w:rsidRDefault="000E47FE" w:rsidP="003F13F8">
            <w:pPr>
              <w:pStyle w:val="070-TabelaPadro"/>
              <w:spacing w:line="276" w:lineRule="auto"/>
              <w:rPr>
                <w:rFonts w:cs="Arial"/>
                <w:bCs/>
                <w:strike/>
                <w:szCs w:val="14"/>
              </w:rPr>
            </w:pPr>
            <w:r w:rsidRPr="0059380A">
              <w:rPr>
                <w:rFonts w:cs="Arial"/>
                <w:bCs/>
                <w:szCs w:val="14"/>
              </w:rPr>
              <w:t>3.065.294</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59380A" w:rsidRDefault="000E47FE" w:rsidP="003F13F8">
            <w:pPr>
              <w:pStyle w:val="070-TabelaPadro"/>
              <w:spacing w:line="276" w:lineRule="auto"/>
            </w:pPr>
            <w:r w:rsidRPr="0059380A">
              <w:t>1.774.163</w:t>
            </w:r>
          </w:p>
        </w:tc>
      </w:tr>
      <w:tr w:rsidR="000E47FE" w:rsidTr="003F13F8">
        <w:trPr>
          <w:cantSplit/>
        </w:trPr>
        <w:tc>
          <w:tcPr>
            <w:tcW w:w="6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Default="000E47FE" w:rsidP="003F13F8">
            <w:pPr>
              <w:pStyle w:val="070-TabelaPadro"/>
              <w:spacing w:line="276" w:lineRule="auto"/>
              <w:ind w:left="204"/>
              <w:jc w:val="left"/>
            </w:pPr>
            <w:bookmarkStart w:id="9664" w:name="BBPLI1400008" w:colFirst="0" w:colLast="0"/>
            <w:bookmarkEnd w:id="9661"/>
            <w:bookmarkEnd w:id="9662"/>
            <w:bookmarkEnd w:id="9663"/>
            <w:r>
              <w:t>Dividendo mínimo obrigatório</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rsidR="000E47FE" w:rsidRPr="0059380A" w:rsidRDefault="000E47FE" w:rsidP="003F13F8">
            <w:pPr>
              <w:pStyle w:val="070-TabelaPadro"/>
              <w:spacing w:line="276" w:lineRule="auto"/>
              <w:rPr>
                <w:rFonts w:cs="Arial"/>
                <w:bCs/>
                <w:szCs w:val="14"/>
              </w:rPr>
            </w:pPr>
            <w:r w:rsidRPr="0059380A">
              <w:rPr>
                <w:rFonts w:cs="Arial"/>
                <w:bCs/>
                <w:szCs w:val="14"/>
              </w:rPr>
              <w:t>2.310.225</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59380A" w:rsidRDefault="000E47FE" w:rsidP="003F13F8">
            <w:pPr>
              <w:pStyle w:val="070-TabelaPadro"/>
              <w:spacing w:line="276" w:lineRule="auto"/>
            </w:pPr>
            <w:r w:rsidRPr="0059380A">
              <w:t>1.508.039</w:t>
            </w:r>
          </w:p>
        </w:tc>
      </w:tr>
      <w:tr w:rsidR="000E47FE" w:rsidTr="003F13F8">
        <w:trPr>
          <w:cantSplit/>
        </w:trPr>
        <w:tc>
          <w:tcPr>
            <w:tcW w:w="6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Default="000E47FE" w:rsidP="003F13F8">
            <w:pPr>
              <w:pStyle w:val="070-TabelaPadro"/>
              <w:spacing w:line="276" w:lineRule="auto"/>
              <w:ind w:left="204"/>
              <w:jc w:val="left"/>
            </w:pPr>
            <w:bookmarkStart w:id="9665" w:name="BBPLI1400009" w:colFirst="0" w:colLast="0"/>
            <w:bookmarkEnd w:id="9664"/>
            <w:r>
              <w:t xml:space="preserve">Dividendo adicional </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rsidR="000E47FE" w:rsidRPr="0059380A" w:rsidRDefault="000E47FE" w:rsidP="003F13F8">
            <w:pPr>
              <w:pStyle w:val="070-TabelaPadro"/>
              <w:spacing w:line="276" w:lineRule="auto"/>
              <w:rPr>
                <w:rFonts w:cs="Arial"/>
                <w:bCs/>
                <w:szCs w:val="14"/>
              </w:rPr>
            </w:pPr>
            <w:r w:rsidRPr="0059380A">
              <w:rPr>
                <w:rFonts w:cs="Arial"/>
                <w:bCs/>
                <w:szCs w:val="14"/>
              </w:rPr>
              <w:t>327.090</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59380A" w:rsidRDefault="000E47FE" w:rsidP="003F13F8">
            <w:pPr>
              <w:pStyle w:val="070-TabelaPadro"/>
              <w:spacing w:line="276" w:lineRule="auto"/>
            </w:pPr>
            <w:r w:rsidRPr="0059380A">
              <w:t>--</w:t>
            </w:r>
          </w:p>
        </w:tc>
      </w:tr>
      <w:tr w:rsidR="000E47FE" w:rsidTr="003F13F8">
        <w:trPr>
          <w:cantSplit/>
        </w:trPr>
        <w:tc>
          <w:tcPr>
            <w:tcW w:w="6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Default="000E47FE" w:rsidP="003F13F8">
            <w:pPr>
              <w:pStyle w:val="070-TabelaPadro"/>
              <w:spacing w:line="276" w:lineRule="auto"/>
              <w:ind w:left="204"/>
              <w:jc w:val="left"/>
            </w:pPr>
            <w:bookmarkStart w:id="9666" w:name="BBPLI1400011" w:colFirst="0" w:colLast="0"/>
            <w:r>
              <w:t xml:space="preserve">IRRF sobre JCP imputado aos dividendos </w:t>
            </w:r>
            <w:r>
              <w:rPr>
                <w:vertAlign w:val="superscript"/>
              </w:rPr>
              <w:t>(2)</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rsidR="000E47FE" w:rsidRPr="0059380A" w:rsidRDefault="000E47FE" w:rsidP="003F13F8">
            <w:pPr>
              <w:pStyle w:val="070-TabelaPadro"/>
              <w:spacing w:line="276" w:lineRule="auto"/>
              <w:rPr>
                <w:rFonts w:cs="Arial"/>
                <w:bCs/>
                <w:strike/>
                <w:szCs w:val="14"/>
              </w:rPr>
            </w:pPr>
            <w:r w:rsidRPr="0059380A">
              <w:rPr>
                <w:rFonts w:cs="Arial"/>
                <w:bCs/>
                <w:szCs w:val="14"/>
              </w:rPr>
              <w:t xml:space="preserve"> 427.979</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59380A" w:rsidRDefault="000E47FE" w:rsidP="003F13F8">
            <w:pPr>
              <w:pStyle w:val="070-TabelaPadro"/>
              <w:spacing w:line="276" w:lineRule="auto"/>
            </w:pPr>
            <w:r w:rsidRPr="0059380A">
              <w:t>266.124</w:t>
            </w:r>
          </w:p>
        </w:tc>
      </w:tr>
      <w:tr w:rsidR="000E47FE" w:rsidTr="003F13F8">
        <w:trPr>
          <w:cantSplit/>
        </w:trPr>
        <w:tc>
          <w:tcPr>
            <w:tcW w:w="6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Default="000E47FE" w:rsidP="003F13F8">
            <w:pPr>
              <w:pStyle w:val="070-TabelaPadro"/>
              <w:spacing w:line="276" w:lineRule="auto"/>
              <w:ind w:left="120"/>
              <w:jc w:val="left"/>
            </w:pPr>
            <w:bookmarkStart w:id="9667" w:name="BBPLI1400010" w:colFirst="0" w:colLast="0"/>
            <w:bookmarkEnd w:id="9665"/>
            <w:bookmarkEnd w:id="9666"/>
            <w:r>
              <w:t>Reservas estatutárias</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rsidR="000E47FE" w:rsidRPr="0059380A" w:rsidRDefault="000E47FE" w:rsidP="003F13F8">
            <w:pPr>
              <w:pStyle w:val="070-TabelaPadro"/>
              <w:spacing w:line="276" w:lineRule="auto"/>
              <w:rPr>
                <w:rFonts w:cs="Arial"/>
                <w:bCs/>
                <w:szCs w:val="14"/>
              </w:rPr>
            </w:pPr>
            <w:r w:rsidRPr="0059380A">
              <w:rPr>
                <w:rFonts w:cs="Arial"/>
                <w:bCs/>
                <w:szCs w:val="14"/>
              </w:rPr>
              <w:t>8.724.657</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59380A" w:rsidRDefault="000E47FE" w:rsidP="003F13F8">
            <w:pPr>
              <w:pStyle w:val="070-TabelaPadro"/>
              <w:spacing w:line="276" w:lineRule="auto"/>
            </w:pPr>
            <w:r w:rsidRPr="0059380A">
              <w:t>5.862.066</w:t>
            </w:r>
          </w:p>
        </w:tc>
      </w:tr>
      <w:bookmarkEnd w:id="9667"/>
      <w:tr w:rsidR="000E47FE" w:rsidTr="003F13F8">
        <w:trPr>
          <w:cantSplit/>
        </w:trPr>
        <w:tc>
          <w:tcPr>
            <w:tcW w:w="6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Default="000E47FE" w:rsidP="003F13F8">
            <w:pPr>
              <w:pStyle w:val="070-TabelaPadro"/>
              <w:spacing w:line="276" w:lineRule="auto"/>
              <w:ind w:left="120"/>
              <w:jc w:val="left"/>
            </w:pPr>
            <w:r>
              <w:t>Utilização de reservas estatutárias para equalização de dividendos</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rsidR="000E47FE" w:rsidRPr="0059380A" w:rsidRDefault="000E47FE" w:rsidP="003F13F8">
            <w:pPr>
              <w:pStyle w:val="070-TabelaPadro"/>
              <w:spacing w:line="276" w:lineRule="auto"/>
              <w:rPr>
                <w:rFonts w:cs="Arial"/>
                <w:bCs/>
                <w:szCs w:val="14"/>
              </w:rPr>
            </w:pPr>
            <w:r w:rsidRPr="0059380A">
              <w:rPr>
                <w:rFonts w:cs="Arial"/>
                <w:bCs/>
                <w:szCs w:val="14"/>
              </w:rPr>
              <w:t>(2.549.049)</w:t>
            </w:r>
          </w:p>
        </w:tc>
        <w:tc>
          <w:tcPr>
            <w:tcW w:w="15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59380A" w:rsidRDefault="000E47FE" w:rsidP="003F13F8">
            <w:pPr>
              <w:pStyle w:val="070-TabelaPadro"/>
              <w:spacing w:line="276" w:lineRule="auto"/>
            </w:pPr>
            <w:r w:rsidRPr="0059380A">
              <w:t>(1.604.075)</w:t>
            </w:r>
          </w:p>
        </w:tc>
      </w:tr>
    </w:tbl>
    <w:p w:rsidR="000E47FE" w:rsidRDefault="000E47FE" w:rsidP="003F13F8">
      <w:pPr>
        <w:pStyle w:val="072-Rodapdatabela"/>
      </w:pPr>
      <w:r w:rsidRPr="00272199">
        <w:t xml:space="preserve">(1)  </w:t>
      </w:r>
      <w:r w:rsidR="00082B7F">
        <w:rPr>
          <w:szCs w:val="14"/>
        </w:rPr>
        <w:t>No 1º S</w:t>
      </w:r>
      <w:r>
        <w:rPr>
          <w:szCs w:val="14"/>
        </w:rPr>
        <w:t xml:space="preserve">emestre/2020, em conformidade com a Resolução CMN n.º 4.820/2020, alterada pela Resolução CMN n.º 4.885/2020, a remuneração do capital foi limitada ao mínimo definido no Estatuto Social (25% do lucro líquido ajustado), sendo a base de cálculo </w:t>
      </w:r>
      <w:r w:rsidRPr="00AE1C15">
        <w:t xml:space="preserve">do </w:t>
      </w:r>
      <w:r w:rsidRPr="005E65BA">
        <w:rPr>
          <w:i/>
        </w:rPr>
        <w:t>payout</w:t>
      </w:r>
      <w:r>
        <w:rPr>
          <w:szCs w:val="14"/>
        </w:rPr>
        <w:t xml:space="preserve"> a mesma do dividendo mínimo obrigatório estabelecido pela legislação societária.</w:t>
      </w:r>
    </w:p>
    <w:p w:rsidR="000E47FE" w:rsidRDefault="000E47FE" w:rsidP="00B40F1F">
      <w:pPr>
        <w:pStyle w:val="072-Rodapdatabela"/>
        <w:keepNext w:val="0"/>
        <w:keepLines w:val="0"/>
      </w:pPr>
      <w:r>
        <w:t>(2)</w:t>
      </w:r>
      <w:r>
        <w:tab/>
        <w:t>Imposto de renda retido na fonte incidente sobre o JCP imputado aos dividendos, com exceção aos acionistas comprovadamente isentos ou imunes.</w:t>
      </w:r>
    </w:p>
    <w:p w:rsidR="000E47FE" w:rsidRPr="00490F13" w:rsidRDefault="000E47FE" w:rsidP="003F13F8">
      <w:pPr>
        <w:pStyle w:val="050-TextoPadro"/>
      </w:pPr>
      <w:r w:rsidRPr="00490F13">
        <w:lastRenderedPageBreak/>
        <w:t>Apresentamos os valores e o cronograma de pagamento dos juros sobre o capital próprio e dos dividendos:</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PLI.04 - Juros sobre o Capital Próprio/Dividendos - Exercício Atual"/>
        <w:tblDescription w:val="PubliCon - Sistema de Gerenciamento do Documentos Contábeis para Publicação&#10;&#10;Última atualização do mapa do quadro em: "/>
      </w:tblPr>
      <w:tblGrid>
        <w:gridCol w:w="3756"/>
        <w:gridCol w:w="1118"/>
        <w:gridCol w:w="1626"/>
        <w:gridCol w:w="1626"/>
        <w:gridCol w:w="1626"/>
      </w:tblGrid>
      <w:tr w:rsidR="000E47FE" w:rsidRPr="00490F13" w:rsidTr="003F13F8">
        <w:trPr>
          <w:cantSplit/>
          <w:tblHeader/>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rsidR="000E47FE" w:rsidRPr="00490F13" w:rsidRDefault="000E47FE" w:rsidP="003F13F8">
            <w:pPr>
              <w:pStyle w:val="070-TabelaPadro"/>
            </w:pP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rsidR="000E47FE" w:rsidRPr="00490F13" w:rsidRDefault="000E47FE" w:rsidP="003F13F8">
            <w:pPr>
              <w:pStyle w:val="070-TabelaPadro"/>
              <w:jc w:val="center"/>
            </w:pPr>
            <w:r w:rsidRPr="00490F13">
              <w:t>Valor</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rsidR="000E47FE" w:rsidRPr="00490F13" w:rsidRDefault="000E47FE" w:rsidP="003F13F8">
            <w:pPr>
              <w:pStyle w:val="070-TabelaPadro"/>
              <w:jc w:val="center"/>
            </w:pPr>
            <w:r w:rsidRPr="00490F13">
              <w:t>Valor por ação (R$)</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rsidR="000E47FE" w:rsidRPr="00490F13" w:rsidRDefault="000E47FE" w:rsidP="003F13F8">
            <w:pPr>
              <w:pStyle w:val="070-TabelaPadro"/>
              <w:jc w:val="center"/>
            </w:pPr>
            <w:r w:rsidRPr="00490F13">
              <w:t>Data base da posição acionária</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rsidR="000E47FE" w:rsidRPr="00490F13" w:rsidRDefault="000E47FE" w:rsidP="003F13F8">
            <w:pPr>
              <w:pStyle w:val="070-TabelaPadro"/>
              <w:jc w:val="center"/>
            </w:pPr>
            <w:r w:rsidRPr="00490F13">
              <w:t>Data de pagamento</w:t>
            </w:r>
          </w:p>
        </w:tc>
      </w:tr>
      <w:tr w:rsidR="000E47FE" w:rsidRPr="00F9457C" w:rsidTr="003F13F8">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rsidR="000E47FE" w:rsidRPr="00F9457C" w:rsidRDefault="000E47FE" w:rsidP="003F13F8">
            <w:pPr>
              <w:pStyle w:val="070-TabelaPadro"/>
              <w:jc w:val="left"/>
              <w:rPr>
                <w:b/>
              </w:rPr>
            </w:pPr>
            <w:r w:rsidRPr="00F9457C">
              <w:rPr>
                <w:b/>
              </w:rPr>
              <w:t>1º Trimestre/2021</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rsidR="000E47FE" w:rsidRPr="00F9457C" w:rsidRDefault="000E47FE" w:rsidP="003F13F8">
            <w:pPr>
              <w:pStyle w:val="070-TabelaPadro"/>
              <w:rPr>
                <w:b/>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rsidR="000E47FE" w:rsidRPr="00F9457C" w:rsidRDefault="000E47FE" w:rsidP="003F13F8">
            <w:pPr>
              <w:pStyle w:val="070-TabelaPadro"/>
              <w:rPr>
                <w:b/>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rsidR="000E47FE" w:rsidRPr="00F9457C" w:rsidRDefault="000E47FE" w:rsidP="003F13F8">
            <w:pPr>
              <w:pStyle w:val="070-TabelaPadro"/>
              <w:rPr>
                <w:b/>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rsidR="000E47FE" w:rsidRPr="00F9457C" w:rsidRDefault="000E47FE" w:rsidP="003F13F8">
            <w:pPr>
              <w:pStyle w:val="070-TabelaPadro"/>
              <w:rPr>
                <w:b/>
              </w:rPr>
            </w:pPr>
          </w:p>
        </w:tc>
      </w:tr>
      <w:tr w:rsidR="000E47FE" w:rsidRPr="00F9457C" w:rsidTr="003F13F8">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7D2F03" w:rsidRDefault="000E47FE" w:rsidP="003F13F8">
            <w:pPr>
              <w:pStyle w:val="070-TabelaPadro"/>
              <w:jc w:val="left"/>
            </w:pPr>
            <w:r>
              <w:t xml:space="preserve"> </w:t>
            </w:r>
            <w:r w:rsidRPr="007D2F03">
              <w:t>Dividendos</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7D2F03" w:rsidRDefault="000E47FE" w:rsidP="003F13F8">
            <w:pPr>
              <w:pStyle w:val="070-TabelaPadro"/>
            </w:pPr>
            <w:r w:rsidRPr="007D2F03">
              <w:t>212.107</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7D2F03" w:rsidRDefault="000E47FE" w:rsidP="003F13F8">
            <w:pPr>
              <w:pStyle w:val="070-TabelaPadro"/>
            </w:pPr>
            <w:r w:rsidRPr="007D2F03">
              <w:t>0,074</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490F13" w:rsidRDefault="000E47FE" w:rsidP="003F13F8">
            <w:pPr>
              <w:pStyle w:val="070-TabelaPadro"/>
            </w:pPr>
            <w:r w:rsidRPr="00490F13">
              <w:t>21.05.2021</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490F13" w:rsidRDefault="000E47FE" w:rsidP="003F13F8">
            <w:pPr>
              <w:pStyle w:val="070-TabelaPadro"/>
            </w:pPr>
            <w:r w:rsidRPr="00490F13">
              <w:t>28.05.2021</w:t>
            </w:r>
          </w:p>
        </w:tc>
      </w:tr>
      <w:tr w:rsidR="000E47FE" w:rsidRPr="00490F13" w:rsidTr="003F13F8">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490F13" w:rsidRDefault="000E47FE" w:rsidP="003F13F8">
            <w:pPr>
              <w:pStyle w:val="070-TabelaPadro"/>
              <w:jc w:val="left"/>
            </w:pPr>
            <w:r w:rsidRPr="00490F13">
              <w:t xml:space="preserve">Juros sobre o capital próprio </w:t>
            </w:r>
            <w:r w:rsidRPr="00490F13">
              <w:rPr>
                <w:vertAlign w:val="superscript"/>
              </w:rPr>
              <w:t>(1)</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490F13" w:rsidRDefault="000E47FE" w:rsidP="003F13F8">
            <w:pPr>
              <w:pStyle w:val="070-TabelaPadro"/>
            </w:pPr>
            <w:r w:rsidRPr="00490F13">
              <w:t>415.758</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490F13" w:rsidRDefault="000E47FE" w:rsidP="003F13F8">
            <w:pPr>
              <w:pStyle w:val="070-TabelaPadro"/>
            </w:pPr>
            <w:r w:rsidRPr="00490F13">
              <w:t>0,146</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490F13" w:rsidRDefault="000E47FE" w:rsidP="003F13F8">
            <w:pPr>
              <w:pStyle w:val="070-TabelaPadro"/>
            </w:pPr>
            <w:r w:rsidRPr="00490F13">
              <w:t>11.03.2021</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490F13" w:rsidRDefault="000E47FE" w:rsidP="003F13F8">
            <w:pPr>
              <w:pStyle w:val="070-TabelaPadro"/>
            </w:pPr>
            <w:r w:rsidRPr="00490F13">
              <w:t>31.03.2021</w:t>
            </w:r>
          </w:p>
        </w:tc>
      </w:tr>
      <w:tr w:rsidR="000E47FE" w:rsidRPr="00490F13" w:rsidTr="003F13F8">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490F13" w:rsidRDefault="000E47FE" w:rsidP="003F13F8">
            <w:pPr>
              <w:pStyle w:val="070-TabelaPadro"/>
              <w:jc w:val="left"/>
              <w:rPr>
                <w:sz w:val="9"/>
                <w:szCs w:val="9"/>
              </w:rPr>
            </w:pPr>
            <w:r w:rsidRPr="00490F13">
              <w:t xml:space="preserve">Juros sobre o capital próprio complementares </w:t>
            </w:r>
            <w:r w:rsidRPr="00526799">
              <w:rPr>
                <w:vertAlign w:val="superscript"/>
              </w:rPr>
              <w:t>(1)</w:t>
            </w:r>
            <w:r w:rsidRPr="00490F13">
              <w:rPr>
                <w:sz w:val="9"/>
                <w:szCs w:val="9"/>
              </w:rPr>
              <w:t xml:space="preserve"> </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490F13" w:rsidRDefault="000E47FE" w:rsidP="003F13F8">
            <w:pPr>
              <w:pStyle w:val="070-TabelaPadro"/>
            </w:pPr>
            <w:r w:rsidRPr="00490F13">
              <w:t>970.473</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490F13" w:rsidRDefault="000E47FE" w:rsidP="003F13F8">
            <w:pPr>
              <w:pStyle w:val="070-TabelaPadro"/>
            </w:pPr>
            <w:r w:rsidRPr="00490F13">
              <w:t>0,340</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490F13" w:rsidRDefault="000E47FE" w:rsidP="003F13F8">
            <w:pPr>
              <w:pStyle w:val="070-TabelaPadro"/>
            </w:pPr>
            <w:r w:rsidRPr="00490F13">
              <w:t>21.05.2021</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490F13" w:rsidRDefault="000E47FE" w:rsidP="003F13F8">
            <w:pPr>
              <w:pStyle w:val="070-TabelaPadro"/>
            </w:pPr>
            <w:r w:rsidRPr="00490F13">
              <w:t>28.05.2021</w:t>
            </w:r>
          </w:p>
        </w:tc>
      </w:tr>
      <w:tr w:rsidR="000E47FE" w:rsidRPr="00F9457C" w:rsidTr="003F13F8">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F9457C" w:rsidRDefault="000E47FE" w:rsidP="003F13F8">
            <w:pPr>
              <w:pStyle w:val="070-TabelaPadro"/>
              <w:jc w:val="left"/>
              <w:rPr>
                <w:b/>
              </w:rPr>
            </w:pPr>
            <w:r>
              <w:rPr>
                <w:b/>
              </w:rPr>
              <w:t>2</w:t>
            </w:r>
            <w:r w:rsidRPr="00F9457C">
              <w:rPr>
                <w:b/>
              </w:rPr>
              <w:t>º Trimestre/2021</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F9457C" w:rsidRDefault="000E47FE" w:rsidP="003F13F8">
            <w:pPr>
              <w:pStyle w:val="070-TabelaPadro"/>
              <w:rPr>
                <w:b/>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F9457C" w:rsidRDefault="000E47FE" w:rsidP="003F13F8">
            <w:pPr>
              <w:pStyle w:val="070-TabelaPadro"/>
              <w:rPr>
                <w:b/>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F9457C" w:rsidRDefault="000E47FE" w:rsidP="003F13F8">
            <w:pPr>
              <w:pStyle w:val="070-TabelaPadro"/>
              <w:rPr>
                <w:b/>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F9457C" w:rsidRDefault="000E47FE" w:rsidP="003F13F8">
            <w:pPr>
              <w:pStyle w:val="070-TabelaPadro"/>
              <w:rPr>
                <w:b/>
              </w:rPr>
            </w:pPr>
          </w:p>
        </w:tc>
      </w:tr>
      <w:tr w:rsidR="000E47FE" w:rsidRPr="00F9457C" w:rsidTr="003F13F8">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490F13" w:rsidRDefault="000E47FE" w:rsidP="003F13F8">
            <w:pPr>
              <w:pStyle w:val="070-TabelaPadro"/>
              <w:jc w:val="left"/>
            </w:pPr>
            <w:r w:rsidRPr="00490F13">
              <w:t xml:space="preserve">Juros sobre o capital próprio </w:t>
            </w:r>
            <w:r w:rsidRPr="00490F13">
              <w:rPr>
                <w:vertAlign w:val="superscript"/>
              </w:rPr>
              <w:t>(1)</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A035CB" w:rsidRDefault="000E47FE" w:rsidP="003F13F8">
            <w:pPr>
              <w:pStyle w:val="070-TabelaPadro"/>
            </w:pPr>
            <w:r w:rsidRPr="00A035CB">
              <w:t>480.852</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A035CB" w:rsidRDefault="000E47FE" w:rsidP="003F13F8">
            <w:pPr>
              <w:pStyle w:val="070-TabelaPadro"/>
            </w:pPr>
            <w:r>
              <w:t>0,169</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A035CB" w:rsidRDefault="000E47FE" w:rsidP="003F13F8">
            <w:pPr>
              <w:pStyle w:val="070-TabelaPadro"/>
            </w:pPr>
            <w:r>
              <w:t>11.06.2021</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A035CB" w:rsidRDefault="000E47FE" w:rsidP="003F13F8">
            <w:pPr>
              <w:pStyle w:val="070-TabelaPadro"/>
            </w:pPr>
            <w:r>
              <w:t>30.06.2021</w:t>
            </w:r>
          </w:p>
        </w:tc>
      </w:tr>
      <w:tr w:rsidR="000E47FE" w:rsidRPr="00F9457C" w:rsidTr="003F13F8">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490F13" w:rsidRDefault="000E47FE" w:rsidP="003F13F8">
            <w:pPr>
              <w:pStyle w:val="070-TabelaPadro"/>
              <w:jc w:val="left"/>
              <w:rPr>
                <w:sz w:val="9"/>
                <w:szCs w:val="9"/>
              </w:rPr>
            </w:pPr>
            <w:r w:rsidRPr="00490F13">
              <w:t xml:space="preserve">Juros sobre o capital próprio complementares </w:t>
            </w:r>
            <w:r w:rsidRPr="00526799">
              <w:rPr>
                <w:vertAlign w:val="superscript"/>
              </w:rPr>
              <w:t>(1)</w:t>
            </w:r>
            <w:r w:rsidRPr="00490F13">
              <w:rPr>
                <w:sz w:val="9"/>
                <w:szCs w:val="9"/>
              </w:rPr>
              <w:t xml:space="preserve"> </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A035CB" w:rsidRDefault="000E47FE" w:rsidP="003F13F8">
            <w:pPr>
              <w:pStyle w:val="070-TabelaPadro"/>
            </w:pPr>
            <w:r>
              <w:t>986.104</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A035CB" w:rsidRDefault="000E47FE" w:rsidP="003F13F8">
            <w:pPr>
              <w:pStyle w:val="070-TabelaPadro"/>
            </w:pPr>
            <w:r>
              <w:t>0,346</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A035CB" w:rsidRDefault="000E47FE" w:rsidP="003F13F8">
            <w:pPr>
              <w:pStyle w:val="070-TabelaPadro"/>
            </w:pPr>
            <w:r>
              <w:t>23.08.2021</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A035CB" w:rsidRDefault="000E47FE" w:rsidP="003F13F8">
            <w:pPr>
              <w:pStyle w:val="070-TabelaPadro"/>
            </w:pPr>
            <w:r>
              <w:t>31.08.2021</w:t>
            </w:r>
          </w:p>
        </w:tc>
      </w:tr>
      <w:tr w:rsidR="000E47FE" w:rsidRPr="00F9457C" w:rsidTr="003F13F8">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490F13" w:rsidRDefault="000E47FE" w:rsidP="003F13F8">
            <w:pPr>
              <w:pStyle w:val="070-TabelaPadro"/>
              <w:jc w:val="left"/>
              <w:rPr>
                <w:sz w:val="9"/>
                <w:szCs w:val="9"/>
              </w:rPr>
            </w:pP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A035CB" w:rsidRDefault="000E47FE" w:rsidP="003F13F8">
            <w:pPr>
              <w:pStyle w:val="070-TabelaPadro"/>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A035CB" w:rsidRDefault="000E47FE" w:rsidP="003F13F8">
            <w:pPr>
              <w:pStyle w:val="070-TabelaPadro"/>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A035CB" w:rsidRDefault="000E47FE" w:rsidP="003F13F8">
            <w:pPr>
              <w:pStyle w:val="070-TabelaPadro"/>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A035CB" w:rsidRDefault="000E47FE" w:rsidP="003F13F8">
            <w:pPr>
              <w:pStyle w:val="070-TabelaPadro"/>
            </w:pPr>
          </w:p>
        </w:tc>
      </w:tr>
      <w:tr w:rsidR="000E47FE" w:rsidRPr="00F9457C" w:rsidTr="003F13F8">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F9457C" w:rsidRDefault="000E47FE" w:rsidP="003F13F8">
            <w:pPr>
              <w:pStyle w:val="070-TabelaPadro"/>
              <w:jc w:val="left"/>
              <w:rPr>
                <w:b/>
              </w:rPr>
            </w:pPr>
            <w:r w:rsidRPr="00F9457C">
              <w:rPr>
                <w:b/>
              </w:rPr>
              <w:t>Total destinado aos acionistas</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A035CB" w:rsidRDefault="000E47FE" w:rsidP="003F13F8">
            <w:pPr>
              <w:pStyle w:val="070-TabelaPadro"/>
              <w:rPr>
                <w:b/>
              </w:rPr>
            </w:pPr>
            <w:r>
              <w:rPr>
                <w:b/>
              </w:rPr>
              <w:t>3.065.294</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A035CB" w:rsidRDefault="000E47FE" w:rsidP="003F13F8">
            <w:pPr>
              <w:pStyle w:val="070-TabelaPadro"/>
              <w:rPr>
                <w:b/>
              </w:rPr>
            </w:pPr>
            <w:r>
              <w:rPr>
                <w:b/>
              </w:rPr>
              <w:t>1,075</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A035CB" w:rsidRDefault="000E47FE" w:rsidP="003F13F8">
            <w:pPr>
              <w:pStyle w:val="070-TabelaPadro"/>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A035CB" w:rsidRDefault="000E47FE" w:rsidP="003F13F8">
            <w:pPr>
              <w:pStyle w:val="070-TabelaPadro"/>
            </w:pPr>
          </w:p>
        </w:tc>
      </w:tr>
      <w:tr w:rsidR="000E47FE" w:rsidRPr="00F9457C" w:rsidTr="003F13F8">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7D2F03" w:rsidRDefault="000E47FE" w:rsidP="003F13F8">
            <w:pPr>
              <w:pStyle w:val="070-TabelaPadro"/>
              <w:jc w:val="left"/>
            </w:pPr>
            <w:r>
              <w:t xml:space="preserve"> </w:t>
            </w:r>
            <w:r w:rsidRPr="007D2F03">
              <w:t>Dividendos</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A035CB" w:rsidRDefault="000E47FE" w:rsidP="003F13F8">
            <w:pPr>
              <w:pStyle w:val="070-TabelaPadro"/>
            </w:pPr>
            <w:r w:rsidRPr="00A035CB">
              <w:t>212.107</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A035CB" w:rsidRDefault="000E47FE" w:rsidP="003F13F8">
            <w:pPr>
              <w:pStyle w:val="070-TabelaPadro"/>
            </w:pPr>
            <w:r>
              <w:t>0,074</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F9457C" w:rsidRDefault="000E47FE" w:rsidP="003F13F8">
            <w:pPr>
              <w:pStyle w:val="070-TabelaPadro"/>
              <w:rPr>
                <w:b/>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F9457C" w:rsidRDefault="000E47FE" w:rsidP="003F13F8">
            <w:pPr>
              <w:pStyle w:val="070-TabelaPadro"/>
              <w:rPr>
                <w:b/>
              </w:rPr>
            </w:pPr>
          </w:p>
        </w:tc>
      </w:tr>
      <w:tr w:rsidR="000E47FE" w:rsidRPr="00F9457C" w:rsidTr="003F13F8">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490F13" w:rsidRDefault="000E47FE" w:rsidP="003F13F8">
            <w:pPr>
              <w:pStyle w:val="070-TabelaPadro"/>
              <w:jc w:val="left"/>
            </w:pPr>
            <w:r w:rsidRPr="00490F13">
              <w:t xml:space="preserve">Juros sobre o capital próprio </w:t>
            </w:r>
            <w:r w:rsidRPr="00490F13">
              <w:rPr>
                <w:vertAlign w:val="superscript"/>
              </w:rPr>
              <w:t>(1)</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A035CB" w:rsidRDefault="000E47FE" w:rsidP="003F13F8">
            <w:pPr>
              <w:pStyle w:val="070-TabelaPadro"/>
            </w:pPr>
            <w:r>
              <w:t>2.853.187</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A035CB" w:rsidRDefault="000E47FE" w:rsidP="003F13F8">
            <w:pPr>
              <w:pStyle w:val="070-TabelaPadro"/>
            </w:pPr>
            <w:r>
              <w:t>1,001</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F9457C" w:rsidRDefault="000E47FE" w:rsidP="003F13F8">
            <w:pPr>
              <w:pStyle w:val="070-TabelaPadro"/>
              <w:rPr>
                <w:b/>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F9457C" w:rsidRDefault="000E47FE" w:rsidP="003F13F8">
            <w:pPr>
              <w:pStyle w:val="070-TabelaPadro"/>
              <w:rPr>
                <w:b/>
              </w:rPr>
            </w:pPr>
          </w:p>
        </w:tc>
      </w:tr>
    </w:tbl>
    <w:p w:rsidR="000E47FE" w:rsidRPr="00490F13" w:rsidRDefault="000E47FE" w:rsidP="003F13F8">
      <w:pPr>
        <w:pStyle w:val="072-Rodapdatabela"/>
      </w:pPr>
      <w:r w:rsidRPr="00490F13">
        <w:t>(1)</w:t>
      </w:r>
      <w:r w:rsidRPr="00490F13">
        <w:tab/>
        <w:t>Valores sujeitos à retenção de Imposto de Renda Retido na Fonte, com exceção de acionistas comprovadamente isentos ou imunes.</w:t>
      </w:r>
    </w:p>
    <w:p w:rsidR="000E47FE" w:rsidRPr="00490F13" w:rsidRDefault="000E47FE" w:rsidP="00B43287">
      <w:pPr>
        <w:pStyle w:val="072-Rodapdatabela"/>
      </w:pP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PLI.04 - Juros sobre o Capital Próprio/Dividendos - Exercício Atual"/>
        <w:tblDescription w:val="PubliCon - Sistema de Gerenciamento do Documentos Contábeis para Publicação&#10;&#10;Última atualização do mapa do quadro em: "/>
      </w:tblPr>
      <w:tblGrid>
        <w:gridCol w:w="3756"/>
        <w:gridCol w:w="1118"/>
        <w:gridCol w:w="1626"/>
        <w:gridCol w:w="1626"/>
        <w:gridCol w:w="1626"/>
      </w:tblGrid>
      <w:tr w:rsidR="000E47FE" w:rsidRPr="00490F13" w:rsidTr="003F13F8">
        <w:trPr>
          <w:cantSplit/>
          <w:tblHeader/>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rsidR="000E47FE" w:rsidRPr="00490F13" w:rsidRDefault="000E47FE" w:rsidP="003F13F8">
            <w:pPr>
              <w:pStyle w:val="070-TabelaPadro"/>
            </w:pP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rsidR="000E47FE" w:rsidRPr="00490F13" w:rsidRDefault="000E47FE" w:rsidP="003F13F8">
            <w:pPr>
              <w:pStyle w:val="070-TabelaPadro"/>
              <w:jc w:val="center"/>
            </w:pPr>
            <w:r w:rsidRPr="00490F13">
              <w:t>Valor</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rsidR="000E47FE" w:rsidRPr="00490F13" w:rsidRDefault="000E47FE" w:rsidP="003F13F8">
            <w:pPr>
              <w:pStyle w:val="070-TabelaPadro"/>
              <w:jc w:val="center"/>
            </w:pPr>
            <w:r w:rsidRPr="00490F13">
              <w:t>Valor por ação (R$)</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rsidR="000E47FE" w:rsidRPr="00490F13" w:rsidRDefault="000E47FE" w:rsidP="003F13F8">
            <w:pPr>
              <w:pStyle w:val="070-TabelaPadro"/>
              <w:jc w:val="center"/>
            </w:pPr>
            <w:r w:rsidRPr="00490F13">
              <w:t>Data base da posição acionária</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rsidR="000E47FE" w:rsidRPr="00490F13" w:rsidRDefault="000E47FE" w:rsidP="003F13F8">
            <w:pPr>
              <w:pStyle w:val="070-TabelaPadro"/>
              <w:jc w:val="center"/>
            </w:pPr>
            <w:r w:rsidRPr="00490F13">
              <w:t>Data de pagamento</w:t>
            </w:r>
          </w:p>
        </w:tc>
      </w:tr>
      <w:tr w:rsidR="000E47FE" w:rsidRPr="00F9457C" w:rsidTr="003F13F8">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rsidR="000E47FE" w:rsidRPr="00F9457C" w:rsidRDefault="000E47FE" w:rsidP="003F13F8">
            <w:pPr>
              <w:pStyle w:val="070-TabelaPadro"/>
              <w:jc w:val="left"/>
              <w:rPr>
                <w:b/>
              </w:rPr>
            </w:pPr>
            <w:r w:rsidRPr="00F9457C">
              <w:rPr>
                <w:b/>
              </w:rPr>
              <w:t>1º Trimestre/2020</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rsidR="000E47FE" w:rsidRPr="00F9457C" w:rsidRDefault="000E47FE" w:rsidP="003F13F8">
            <w:pPr>
              <w:pStyle w:val="070-TabelaPadro"/>
              <w:rPr>
                <w:b/>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rsidR="000E47FE" w:rsidRPr="00F9457C" w:rsidRDefault="000E47FE" w:rsidP="003F13F8">
            <w:pPr>
              <w:pStyle w:val="070-TabelaPadro"/>
              <w:rPr>
                <w:b/>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rsidR="000E47FE" w:rsidRPr="00F9457C" w:rsidRDefault="000E47FE" w:rsidP="003F13F8">
            <w:pPr>
              <w:pStyle w:val="070-TabelaPadro"/>
              <w:rPr>
                <w:b/>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rsidR="000E47FE" w:rsidRPr="00F9457C" w:rsidRDefault="000E47FE" w:rsidP="003F13F8">
            <w:pPr>
              <w:pStyle w:val="070-TabelaPadro"/>
              <w:rPr>
                <w:b/>
              </w:rPr>
            </w:pPr>
          </w:p>
        </w:tc>
      </w:tr>
      <w:tr w:rsidR="000E47FE" w:rsidRPr="00490F13" w:rsidTr="003F13F8">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rsidR="000E47FE" w:rsidRPr="00490F13" w:rsidRDefault="000E47FE" w:rsidP="003F13F8">
            <w:pPr>
              <w:pStyle w:val="070-TabelaPadro"/>
              <w:jc w:val="left"/>
            </w:pPr>
            <w:r w:rsidRPr="00490F13">
              <w:t xml:space="preserve">Juros sobre o capital próprio </w:t>
            </w:r>
            <w:r w:rsidRPr="00490F13">
              <w:rPr>
                <w:vertAlign w:val="superscript"/>
              </w:rPr>
              <w:t>(1)</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rsidR="000E47FE" w:rsidRPr="00490F13" w:rsidRDefault="000E47FE" w:rsidP="003F13F8">
            <w:pPr>
              <w:pStyle w:val="070-TabelaPadro"/>
            </w:pPr>
            <w:r w:rsidRPr="00490F13">
              <w:t>517.440</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rsidR="000E47FE" w:rsidRPr="00490F13" w:rsidRDefault="000E47FE" w:rsidP="003F13F8">
            <w:pPr>
              <w:pStyle w:val="070-TabelaPadro"/>
            </w:pPr>
            <w:r w:rsidRPr="00490F13">
              <w:t>0,181</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rsidR="000E47FE" w:rsidRPr="00490F13" w:rsidRDefault="000E47FE" w:rsidP="003F13F8">
            <w:pPr>
              <w:pStyle w:val="070-TabelaPadro"/>
            </w:pPr>
            <w:r w:rsidRPr="00490F13">
              <w:t>11.03.2020</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rsidR="000E47FE" w:rsidRPr="00490F13" w:rsidRDefault="000E47FE" w:rsidP="003F13F8">
            <w:pPr>
              <w:pStyle w:val="070-TabelaPadro"/>
            </w:pPr>
            <w:r w:rsidRPr="00490F13">
              <w:t>31.03.2020</w:t>
            </w:r>
          </w:p>
        </w:tc>
      </w:tr>
      <w:tr w:rsidR="000E47FE" w:rsidRPr="00490F13" w:rsidTr="003F13F8">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8609A5" w:rsidRDefault="000E47FE" w:rsidP="003F13F8">
            <w:pPr>
              <w:pStyle w:val="070-TabelaPadro"/>
              <w:jc w:val="left"/>
              <w:rPr>
                <w:b/>
              </w:rPr>
            </w:pPr>
            <w:r>
              <w:rPr>
                <w:b/>
              </w:rPr>
              <w:t>2</w:t>
            </w:r>
            <w:r w:rsidRPr="00F9457C">
              <w:rPr>
                <w:b/>
              </w:rPr>
              <w:t>º Trimestre/2020</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8609A5" w:rsidRDefault="000E47FE" w:rsidP="003F13F8">
            <w:pPr>
              <w:pStyle w:val="070-TabelaPadro"/>
              <w:rPr>
                <w:b/>
              </w:rPr>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490F13" w:rsidRDefault="000E47FE" w:rsidP="003F13F8">
            <w:pPr>
              <w:pStyle w:val="070-TabelaPadro"/>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490F13" w:rsidRDefault="000E47FE" w:rsidP="003F13F8">
            <w:pPr>
              <w:pStyle w:val="070-TabelaPadro"/>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490F13" w:rsidRDefault="000E47FE" w:rsidP="003F13F8">
            <w:pPr>
              <w:pStyle w:val="070-TabelaPadro"/>
            </w:pPr>
          </w:p>
        </w:tc>
      </w:tr>
      <w:tr w:rsidR="000E47FE" w:rsidRPr="00490F13" w:rsidTr="003F13F8">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rsidR="000E47FE" w:rsidRPr="008609A5" w:rsidRDefault="000E47FE" w:rsidP="003F13F8">
            <w:pPr>
              <w:pStyle w:val="070-TabelaPadro"/>
              <w:jc w:val="left"/>
            </w:pPr>
            <w:r w:rsidRPr="00490F13">
              <w:t xml:space="preserve">Juros sobre o capital próprio </w:t>
            </w:r>
            <w:r w:rsidRPr="00490F13">
              <w:rPr>
                <w:vertAlign w:val="superscript"/>
              </w:rPr>
              <w:t>(1)</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rsidR="000E47FE" w:rsidRPr="008609A5" w:rsidRDefault="000E47FE" w:rsidP="003F13F8">
            <w:pPr>
              <w:pStyle w:val="070-TabelaPadro"/>
            </w:pPr>
            <w:r>
              <w:t>1.256.723</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rsidR="000E47FE" w:rsidRPr="00490F13" w:rsidRDefault="000E47FE" w:rsidP="003F13F8">
            <w:pPr>
              <w:pStyle w:val="070-TabelaPadro"/>
            </w:pPr>
            <w:r>
              <w:t>0,441</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rsidR="000E47FE" w:rsidRPr="00490F13" w:rsidRDefault="000E47FE" w:rsidP="003F13F8">
            <w:pPr>
              <w:pStyle w:val="070-TabelaPadro"/>
            </w:pPr>
            <w:r>
              <w:t>21.08.2020</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rsidR="000E47FE" w:rsidRPr="00490F13" w:rsidRDefault="000E47FE" w:rsidP="003F13F8">
            <w:pPr>
              <w:pStyle w:val="070-TabelaPadro"/>
            </w:pPr>
            <w:r>
              <w:t>31.08.2020</w:t>
            </w:r>
          </w:p>
        </w:tc>
      </w:tr>
      <w:tr w:rsidR="000E47FE" w:rsidRPr="00490F13" w:rsidTr="003F13F8">
        <w:trPr>
          <w:cantSplit/>
        </w:trPr>
        <w:tc>
          <w:tcPr>
            <w:tcW w:w="37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8609A5" w:rsidRDefault="000E47FE" w:rsidP="003F13F8">
            <w:pPr>
              <w:pStyle w:val="070-TabelaPadro"/>
              <w:jc w:val="left"/>
            </w:pPr>
            <w:r w:rsidRPr="00F9457C">
              <w:rPr>
                <w:b/>
              </w:rPr>
              <w:t>Total destinado aos acionistas</w:t>
            </w:r>
          </w:p>
        </w:tc>
        <w:tc>
          <w:tcPr>
            <w:tcW w:w="1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360199" w:rsidRDefault="000E47FE" w:rsidP="003F13F8">
            <w:pPr>
              <w:pStyle w:val="070-TabelaPadro"/>
              <w:rPr>
                <w:b/>
              </w:rPr>
            </w:pPr>
            <w:r w:rsidRPr="00360199">
              <w:rPr>
                <w:b/>
              </w:rPr>
              <w:t>1.774.163</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360199" w:rsidRDefault="000E47FE" w:rsidP="003F13F8">
            <w:pPr>
              <w:pStyle w:val="070-TabelaPadro"/>
              <w:rPr>
                <w:b/>
              </w:rPr>
            </w:pPr>
            <w:r w:rsidRPr="00360199">
              <w:rPr>
                <w:b/>
              </w:rPr>
              <w:t>0,622</w:t>
            </w: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490F13" w:rsidRDefault="000E47FE" w:rsidP="003F13F8">
            <w:pPr>
              <w:pStyle w:val="070-TabelaPadro"/>
            </w:pPr>
          </w:p>
        </w:tc>
        <w:tc>
          <w:tcPr>
            <w:tcW w:w="1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490F13" w:rsidRDefault="000E47FE" w:rsidP="003F13F8">
            <w:pPr>
              <w:pStyle w:val="070-TabelaPadro"/>
            </w:pPr>
          </w:p>
        </w:tc>
      </w:tr>
    </w:tbl>
    <w:p w:rsidR="000E47FE" w:rsidRDefault="000E47FE" w:rsidP="003F13F8">
      <w:pPr>
        <w:pStyle w:val="072-Rodapdatabela"/>
      </w:pPr>
      <w:r w:rsidRPr="00490F13">
        <w:t>(1)</w:t>
      </w:r>
      <w:r w:rsidRPr="00490F13">
        <w:tab/>
        <w:t>Valores sujeitos à retenção de Imposto de Renda Retido na Fonte, com exceção de acionistas comprovadamente isentos ou imunes.</w:t>
      </w:r>
    </w:p>
    <w:p w:rsidR="00B43287" w:rsidRPr="00B43287" w:rsidRDefault="00B43287" w:rsidP="00B43287">
      <w:pPr>
        <w:pStyle w:val="072-Rodapdatabela"/>
      </w:pPr>
    </w:p>
    <w:p w:rsidR="000E47FE" w:rsidRPr="00490F13" w:rsidRDefault="000E47FE" w:rsidP="003F13F8">
      <w:pPr>
        <w:pStyle w:val="030-SubttulodeDocumento"/>
      </w:pPr>
      <w:bookmarkStart w:id="9668" w:name="BBPLI05_Titulo"/>
      <w:bookmarkStart w:id="9669" w:name="BBPLI06_Titulo"/>
      <w:bookmarkEnd w:id="9668"/>
      <w:r w:rsidRPr="00490F13">
        <w:t>) Conciliação do lucro líquido e do patrimônio líquido</w:t>
      </w:r>
      <w:bookmarkEnd w:id="9669"/>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LI.06 - Conciliação do Lucro Líquido e do Patrimônio Líquido"/>
        <w:tblDescription w:val="PubliCon - Sistema de Gerenciamento do Documentos Contábeis para Publicação&#10;&#10;Última atualização do mapa do quadro em: "/>
      </w:tblPr>
      <w:tblGrid>
        <w:gridCol w:w="3402"/>
        <w:gridCol w:w="1588"/>
        <w:gridCol w:w="1588"/>
        <w:gridCol w:w="1588"/>
        <w:gridCol w:w="1588"/>
      </w:tblGrid>
      <w:tr w:rsidR="000E47FE" w:rsidRPr="001D7A89" w:rsidTr="003F13F8">
        <w:trPr>
          <w:cantSplit/>
          <w:tblHeader/>
        </w:trPr>
        <w:tc>
          <w:tcPr>
            <w:tcW w:w="3402" w:type="dxa"/>
            <w:vMerge w:val="restart"/>
            <w:shd w:val="solid" w:color="132B4A" w:fill="auto"/>
            <w:vAlign w:val="center"/>
          </w:tcPr>
          <w:p w:rsidR="000E47FE" w:rsidRPr="001D7A89" w:rsidRDefault="000E47FE" w:rsidP="003F13F8">
            <w:pPr>
              <w:pStyle w:val="070-TabelaPadro"/>
              <w:jc w:val="center"/>
              <w:rPr>
                <w:sz w:val="13"/>
              </w:rPr>
            </w:pPr>
            <w:bookmarkStart w:id="9670" w:name="BBPLI06"/>
          </w:p>
        </w:tc>
        <w:tc>
          <w:tcPr>
            <w:tcW w:w="3176" w:type="dxa"/>
            <w:gridSpan w:val="2"/>
            <w:tcBorders>
              <w:bottom w:val="single" w:sz="4" w:space="0" w:color="FFFFFF" w:themeColor="background1"/>
            </w:tcBorders>
            <w:shd w:val="solid" w:color="132B4A" w:fill="auto"/>
            <w:vAlign w:val="center"/>
          </w:tcPr>
          <w:p w:rsidR="000E47FE" w:rsidRPr="001D7A89" w:rsidRDefault="000E47FE" w:rsidP="003F13F8">
            <w:pPr>
              <w:pStyle w:val="070-TabelaPadro"/>
              <w:jc w:val="center"/>
              <w:rPr>
                <w:sz w:val="13"/>
              </w:rPr>
            </w:pPr>
            <w:r>
              <w:rPr>
                <w:sz w:val="13"/>
              </w:rPr>
              <w:t>Lucro Líquido</w:t>
            </w:r>
          </w:p>
        </w:tc>
        <w:tc>
          <w:tcPr>
            <w:tcW w:w="3176" w:type="dxa"/>
            <w:gridSpan w:val="2"/>
            <w:tcBorders>
              <w:bottom w:val="single" w:sz="4" w:space="0" w:color="FFFFFF" w:themeColor="background1"/>
            </w:tcBorders>
            <w:shd w:val="solid" w:color="132B4A" w:fill="auto"/>
            <w:vAlign w:val="center"/>
          </w:tcPr>
          <w:p w:rsidR="000E47FE" w:rsidRPr="001D7A89" w:rsidRDefault="000E47FE" w:rsidP="003F13F8">
            <w:pPr>
              <w:pStyle w:val="070-TabelaPadro"/>
              <w:jc w:val="center"/>
              <w:rPr>
                <w:sz w:val="13"/>
              </w:rPr>
            </w:pPr>
            <w:r>
              <w:rPr>
                <w:sz w:val="13"/>
              </w:rPr>
              <w:t>Patrimônio Líquido</w:t>
            </w:r>
          </w:p>
        </w:tc>
      </w:tr>
      <w:tr w:rsidR="000E47FE" w:rsidRPr="001D7A89" w:rsidTr="003F13F8">
        <w:trPr>
          <w:cantSplit/>
          <w:tblHeader/>
        </w:trPr>
        <w:tc>
          <w:tcPr>
            <w:tcW w:w="3402" w:type="dxa"/>
            <w:vMerge/>
            <w:tcBorders>
              <w:bottom w:val="single" w:sz="4" w:space="0" w:color="FFFFFF" w:themeColor="background1"/>
            </w:tcBorders>
            <w:shd w:val="solid" w:color="132B4A" w:fill="auto"/>
            <w:vAlign w:val="center"/>
          </w:tcPr>
          <w:p w:rsidR="000E47FE" w:rsidRPr="001D7A89" w:rsidRDefault="000E47FE" w:rsidP="003F13F8">
            <w:pPr>
              <w:pStyle w:val="070-TabelaPadro"/>
              <w:jc w:val="center"/>
              <w:rPr>
                <w:sz w:val="13"/>
              </w:rPr>
            </w:pPr>
          </w:p>
        </w:tc>
        <w:tc>
          <w:tcPr>
            <w:tcW w:w="1588" w:type="dxa"/>
            <w:tcBorders>
              <w:bottom w:val="single" w:sz="4" w:space="0" w:color="FFFFFF" w:themeColor="background1"/>
            </w:tcBorders>
            <w:shd w:val="solid" w:color="132B4A" w:fill="auto"/>
            <w:vAlign w:val="center"/>
          </w:tcPr>
          <w:p w:rsidR="000E47FE" w:rsidRPr="001D7A89" w:rsidRDefault="000E47FE" w:rsidP="003F13F8">
            <w:pPr>
              <w:pStyle w:val="070-TabelaPadro"/>
              <w:jc w:val="center"/>
              <w:rPr>
                <w:sz w:val="13"/>
              </w:rPr>
            </w:pPr>
            <w:r>
              <w:rPr>
                <w:sz w:val="13"/>
              </w:rPr>
              <w:t>1º Semestre/2021</w:t>
            </w:r>
          </w:p>
        </w:tc>
        <w:tc>
          <w:tcPr>
            <w:tcW w:w="1588" w:type="dxa"/>
            <w:tcBorders>
              <w:bottom w:val="single" w:sz="4" w:space="0" w:color="FFFFFF" w:themeColor="background1"/>
            </w:tcBorders>
            <w:shd w:val="solid" w:color="132B4A" w:fill="auto"/>
            <w:vAlign w:val="center"/>
          </w:tcPr>
          <w:p w:rsidR="000E47FE" w:rsidRPr="001D7A89" w:rsidRDefault="000E47FE" w:rsidP="003F13F8">
            <w:pPr>
              <w:pStyle w:val="070-TabelaPadro"/>
              <w:jc w:val="center"/>
              <w:rPr>
                <w:sz w:val="13"/>
              </w:rPr>
            </w:pPr>
            <w:r>
              <w:rPr>
                <w:sz w:val="13"/>
              </w:rPr>
              <w:t>1º Semestre/2020</w:t>
            </w:r>
          </w:p>
        </w:tc>
        <w:tc>
          <w:tcPr>
            <w:tcW w:w="1588" w:type="dxa"/>
            <w:tcBorders>
              <w:bottom w:val="single" w:sz="4" w:space="0" w:color="FFFFFF" w:themeColor="background1"/>
            </w:tcBorders>
            <w:shd w:val="solid" w:color="132B4A" w:fill="auto"/>
            <w:vAlign w:val="center"/>
          </w:tcPr>
          <w:p w:rsidR="000E47FE" w:rsidRPr="001D7A89" w:rsidRDefault="000E47FE" w:rsidP="003F13F8">
            <w:pPr>
              <w:pStyle w:val="070-TabelaPadro"/>
              <w:jc w:val="center"/>
              <w:rPr>
                <w:sz w:val="13"/>
              </w:rPr>
            </w:pPr>
            <w:r>
              <w:rPr>
                <w:sz w:val="13"/>
              </w:rPr>
              <w:t>30.06.2021</w:t>
            </w:r>
          </w:p>
        </w:tc>
        <w:tc>
          <w:tcPr>
            <w:tcW w:w="1588" w:type="dxa"/>
            <w:tcBorders>
              <w:bottom w:val="single" w:sz="4" w:space="0" w:color="FFFFFF" w:themeColor="background1"/>
            </w:tcBorders>
            <w:shd w:val="solid" w:color="132B4A" w:fill="auto"/>
            <w:vAlign w:val="center"/>
          </w:tcPr>
          <w:p w:rsidR="000E47FE" w:rsidRPr="001D7A89" w:rsidRDefault="000E47FE" w:rsidP="003F13F8">
            <w:pPr>
              <w:pStyle w:val="070-TabelaPadro"/>
              <w:jc w:val="center"/>
              <w:rPr>
                <w:sz w:val="13"/>
              </w:rPr>
            </w:pPr>
            <w:r>
              <w:rPr>
                <w:sz w:val="13"/>
              </w:rPr>
              <w:t>31.12.2020</w:t>
            </w:r>
          </w:p>
        </w:tc>
      </w:tr>
      <w:tr w:rsidR="000E47FE" w:rsidRPr="001D7A89" w:rsidTr="003F13F8">
        <w:trPr>
          <w:cantSplit/>
        </w:trPr>
        <w:tc>
          <w:tcPr>
            <w:tcW w:w="3402" w:type="dxa"/>
            <w:tcBorders>
              <w:bottom w:val="single" w:sz="4" w:space="0" w:color="FFFFFF" w:themeColor="background1"/>
            </w:tcBorders>
            <w:shd w:val="solid" w:color="F3F3F3" w:fill="auto"/>
            <w:vAlign w:val="center"/>
          </w:tcPr>
          <w:p w:rsidR="000E47FE" w:rsidRPr="001D7A89" w:rsidRDefault="000E47FE" w:rsidP="003F13F8">
            <w:pPr>
              <w:pStyle w:val="070-TabelaPadro"/>
              <w:jc w:val="left"/>
              <w:rPr>
                <w:b/>
                <w:sz w:val="13"/>
              </w:rPr>
            </w:pPr>
            <w:bookmarkStart w:id="9671" w:name="BBPLI0600001" w:colFirst="0" w:colLast="0"/>
            <w:r>
              <w:rPr>
                <w:b/>
                <w:sz w:val="13"/>
              </w:rPr>
              <w:t>BB Banco Múltiplo</w:t>
            </w:r>
          </w:p>
        </w:tc>
        <w:tc>
          <w:tcPr>
            <w:tcW w:w="1588" w:type="dxa"/>
            <w:tcBorders>
              <w:bottom w:val="single" w:sz="4" w:space="0" w:color="FFFFFF" w:themeColor="background1"/>
            </w:tcBorders>
            <w:shd w:val="solid" w:color="F3F3F3" w:fill="auto"/>
            <w:vAlign w:val="center"/>
          </w:tcPr>
          <w:p w:rsidR="000E47FE" w:rsidRPr="001D7A89" w:rsidRDefault="000E47FE" w:rsidP="003F13F8">
            <w:pPr>
              <w:pStyle w:val="070-TabelaPadro"/>
              <w:rPr>
                <w:b/>
                <w:sz w:val="13"/>
              </w:rPr>
            </w:pPr>
            <w:bookmarkStart w:id="9672" w:name="BBPLI06AA001"/>
            <w:bookmarkEnd w:id="9672"/>
            <w:r>
              <w:rPr>
                <w:b/>
                <w:sz w:val="13"/>
              </w:rPr>
              <w:t>9.724.433</w:t>
            </w:r>
          </w:p>
        </w:tc>
        <w:tc>
          <w:tcPr>
            <w:tcW w:w="1588" w:type="dxa"/>
            <w:tcBorders>
              <w:bottom w:val="single" w:sz="4" w:space="0" w:color="FFFFFF" w:themeColor="background1"/>
            </w:tcBorders>
            <w:shd w:val="solid" w:color="F3F3F3" w:fill="auto"/>
            <w:vAlign w:val="center"/>
          </w:tcPr>
          <w:p w:rsidR="000E47FE" w:rsidRPr="001D7A89" w:rsidRDefault="000E47FE" w:rsidP="003F13F8">
            <w:pPr>
              <w:pStyle w:val="070-TabelaPadro"/>
              <w:rPr>
                <w:b/>
                <w:sz w:val="13"/>
              </w:rPr>
            </w:pPr>
            <w:bookmarkStart w:id="9673" w:name="BBPLI06AC001"/>
            <w:bookmarkEnd w:id="9673"/>
            <w:r>
              <w:rPr>
                <w:b/>
                <w:sz w:val="13"/>
              </w:rPr>
              <w:t>6.347.858</w:t>
            </w:r>
          </w:p>
        </w:tc>
        <w:tc>
          <w:tcPr>
            <w:tcW w:w="1588" w:type="dxa"/>
            <w:tcBorders>
              <w:bottom w:val="single" w:sz="4" w:space="0" w:color="FFFFFF" w:themeColor="background1"/>
            </w:tcBorders>
            <w:shd w:val="solid" w:color="F3F3F3" w:fill="auto"/>
            <w:vAlign w:val="center"/>
          </w:tcPr>
          <w:p w:rsidR="000E47FE" w:rsidRPr="001D7A89" w:rsidRDefault="000E47FE" w:rsidP="003F13F8">
            <w:pPr>
              <w:pStyle w:val="070-TabelaPadro"/>
              <w:rPr>
                <w:b/>
                <w:sz w:val="13"/>
              </w:rPr>
            </w:pPr>
            <w:bookmarkStart w:id="9674" w:name="BBPLI06AD001"/>
            <w:bookmarkEnd w:id="9674"/>
            <w:r>
              <w:rPr>
                <w:b/>
                <w:sz w:val="13"/>
              </w:rPr>
              <w:t>135.443.994</w:t>
            </w:r>
          </w:p>
        </w:tc>
        <w:tc>
          <w:tcPr>
            <w:tcW w:w="1588" w:type="dxa"/>
            <w:tcBorders>
              <w:bottom w:val="single" w:sz="4" w:space="0" w:color="FFFFFF" w:themeColor="background1"/>
            </w:tcBorders>
            <w:shd w:val="solid" w:color="F3F3F3" w:fill="auto"/>
            <w:vAlign w:val="center"/>
          </w:tcPr>
          <w:p w:rsidR="000E47FE" w:rsidRPr="001D7A89" w:rsidRDefault="000E47FE" w:rsidP="003F13F8">
            <w:pPr>
              <w:pStyle w:val="070-TabelaPadro"/>
              <w:rPr>
                <w:b/>
                <w:sz w:val="13"/>
              </w:rPr>
            </w:pPr>
            <w:bookmarkStart w:id="9675" w:name="BBPLI06AE001"/>
            <w:bookmarkEnd w:id="9675"/>
            <w:r>
              <w:rPr>
                <w:b/>
                <w:sz w:val="13"/>
              </w:rPr>
              <w:t>116.723.222</w:t>
            </w:r>
          </w:p>
        </w:tc>
      </w:tr>
      <w:bookmarkEnd w:id="9671"/>
      <w:tr w:rsidR="000E47FE" w:rsidRPr="001D7A89" w:rsidTr="003F13F8">
        <w:trPr>
          <w:cantSplit/>
        </w:trPr>
        <w:tc>
          <w:tcPr>
            <w:tcW w:w="3402" w:type="dxa"/>
            <w:tcBorders>
              <w:bottom w:val="single" w:sz="4" w:space="0" w:color="FFFFFF" w:themeColor="background1"/>
            </w:tcBorders>
            <w:shd w:val="solid" w:color="E6E6E6" w:fill="auto"/>
            <w:vAlign w:val="center"/>
          </w:tcPr>
          <w:p w:rsidR="000E47FE" w:rsidRPr="001D7A89" w:rsidRDefault="000E47FE" w:rsidP="003F13F8">
            <w:pPr>
              <w:pStyle w:val="070-TabelaPadro"/>
              <w:jc w:val="left"/>
              <w:rPr>
                <w:sz w:val="13"/>
              </w:rPr>
            </w:pPr>
            <w:r>
              <w:rPr>
                <w:sz w:val="13"/>
              </w:rPr>
              <w:t>Instrumento elegível a capital principal</w:t>
            </w:r>
            <w:bookmarkStart w:id="9676" w:name="BBPLI0600013"/>
            <w:r w:rsidRPr="001D7A89">
              <w:rPr>
                <w:sz w:val="13"/>
                <w:vertAlign w:val="superscript"/>
              </w:rPr>
              <w:t xml:space="preserve"> (1)</w:t>
            </w:r>
            <w:bookmarkEnd w:id="9676"/>
          </w:p>
        </w:tc>
        <w:tc>
          <w:tcPr>
            <w:tcW w:w="1588" w:type="dxa"/>
            <w:tcBorders>
              <w:bottom w:val="single" w:sz="4" w:space="0" w:color="FFFFFF" w:themeColor="background1"/>
            </w:tcBorders>
            <w:shd w:val="solid" w:color="E6E6E6" w:fill="auto"/>
            <w:vAlign w:val="center"/>
          </w:tcPr>
          <w:p w:rsidR="000E47FE" w:rsidRPr="001D7A89" w:rsidRDefault="000E47FE" w:rsidP="003F13F8">
            <w:pPr>
              <w:pStyle w:val="070-TabelaPadro"/>
              <w:rPr>
                <w:sz w:val="13"/>
              </w:rPr>
            </w:pPr>
            <w:bookmarkStart w:id="9677" w:name="BBPLI06AA013"/>
            <w:bookmarkEnd w:id="9677"/>
            <w:r>
              <w:rPr>
                <w:sz w:val="13"/>
              </w:rPr>
              <w:t>70.560</w:t>
            </w:r>
          </w:p>
        </w:tc>
        <w:tc>
          <w:tcPr>
            <w:tcW w:w="1588" w:type="dxa"/>
            <w:tcBorders>
              <w:bottom w:val="single" w:sz="4" w:space="0" w:color="FFFFFF" w:themeColor="background1"/>
            </w:tcBorders>
            <w:shd w:val="solid" w:color="E6E6E6" w:fill="auto"/>
            <w:vAlign w:val="center"/>
          </w:tcPr>
          <w:p w:rsidR="000E47FE" w:rsidRPr="001D7A89" w:rsidRDefault="000E47FE" w:rsidP="003F13F8">
            <w:pPr>
              <w:pStyle w:val="070-TabelaPadro"/>
              <w:rPr>
                <w:sz w:val="13"/>
              </w:rPr>
            </w:pPr>
            <w:bookmarkStart w:id="9678" w:name="BBPLI06AC013"/>
            <w:bookmarkEnd w:id="9678"/>
            <w:r>
              <w:rPr>
                <w:sz w:val="13"/>
              </w:rPr>
              <w:t>42.738</w:t>
            </w:r>
          </w:p>
        </w:tc>
        <w:tc>
          <w:tcPr>
            <w:tcW w:w="1588" w:type="dxa"/>
            <w:tcBorders>
              <w:bottom w:val="single" w:sz="4" w:space="0" w:color="FFFFFF" w:themeColor="background1"/>
            </w:tcBorders>
            <w:shd w:val="solid" w:color="E6E6E6" w:fill="auto"/>
            <w:vAlign w:val="center"/>
          </w:tcPr>
          <w:p w:rsidR="000E47FE" w:rsidRPr="001D7A89" w:rsidRDefault="000E47FE" w:rsidP="003F13F8">
            <w:pPr>
              <w:pStyle w:val="070-TabelaPadro"/>
              <w:rPr>
                <w:sz w:val="13"/>
              </w:rPr>
            </w:pPr>
            <w:bookmarkStart w:id="9679" w:name="BBPLI06AD013"/>
            <w:bookmarkEnd w:id="9679"/>
            <w:r>
              <w:rPr>
                <w:sz w:val="13"/>
              </w:rPr>
              <w:t>8.100.000</w:t>
            </w:r>
          </w:p>
        </w:tc>
        <w:tc>
          <w:tcPr>
            <w:tcW w:w="1588" w:type="dxa"/>
            <w:tcBorders>
              <w:bottom w:val="single" w:sz="4" w:space="0" w:color="FFFFFF" w:themeColor="background1"/>
            </w:tcBorders>
            <w:shd w:val="solid" w:color="E6E6E6" w:fill="auto"/>
            <w:vAlign w:val="center"/>
          </w:tcPr>
          <w:p w:rsidR="000E47FE" w:rsidRPr="001D7A89" w:rsidRDefault="000E47FE" w:rsidP="003F13F8">
            <w:pPr>
              <w:pStyle w:val="070-TabelaPadro"/>
              <w:rPr>
                <w:sz w:val="13"/>
              </w:rPr>
            </w:pPr>
            <w:bookmarkStart w:id="9680" w:name="BBPLI06AE013"/>
            <w:bookmarkEnd w:id="9680"/>
            <w:r>
              <w:rPr>
                <w:sz w:val="13"/>
              </w:rPr>
              <w:t>8.100.000</w:t>
            </w:r>
          </w:p>
        </w:tc>
      </w:tr>
      <w:tr w:rsidR="000E47FE" w:rsidRPr="001D7A89" w:rsidTr="003F13F8">
        <w:trPr>
          <w:cantSplit/>
        </w:trPr>
        <w:tc>
          <w:tcPr>
            <w:tcW w:w="3402" w:type="dxa"/>
            <w:tcBorders>
              <w:bottom w:val="single" w:sz="4" w:space="0" w:color="FFFFFF" w:themeColor="background1"/>
            </w:tcBorders>
            <w:shd w:val="solid" w:color="F3F3F3" w:fill="auto"/>
            <w:vAlign w:val="center"/>
          </w:tcPr>
          <w:p w:rsidR="000E47FE" w:rsidRPr="001D7A89" w:rsidRDefault="000E47FE" w:rsidP="003F13F8">
            <w:pPr>
              <w:pStyle w:val="070-TabelaPadro"/>
              <w:jc w:val="left"/>
              <w:rPr>
                <w:sz w:val="13"/>
              </w:rPr>
            </w:pPr>
            <w:r>
              <w:rPr>
                <w:sz w:val="13"/>
              </w:rPr>
              <w:t>Resultado não realizado</w:t>
            </w:r>
            <w:bookmarkStart w:id="9681" w:name="BBPLI0600002"/>
            <w:r w:rsidRPr="001D7A89">
              <w:rPr>
                <w:sz w:val="13"/>
                <w:vertAlign w:val="superscript"/>
              </w:rPr>
              <w:t xml:space="preserve"> (2)</w:t>
            </w:r>
            <w:bookmarkEnd w:id="9681"/>
          </w:p>
        </w:tc>
        <w:tc>
          <w:tcPr>
            <w:tcW w:w="1588" w:type="dxa"/>
            <w:tcBorders>
              <w:bottom w:val="single" w:sz="4" w:space="0" w:color="FFFFFF" w:themeColor="background1"/>
            </w:tcBorders>
            <w:shd w:val="solid" w:color="F3F3F3" w:fill="auto"/>
            <w:vAlign w:val="center"/>
          </w:tcPr>
          <w:p w:rsidR="000E47FE" w:rsidRPr="001D7A89" w:rsidRDefault="000E47FE" w:rsidP="003F13F8">
            <w:pPr>
              <w:pStyle w:val="070-TabelaPadro"/>
              <w:rPr>
                <w:sz w:val="13"/>
              </w:rPr>
            </w:pPr>
            <w:bookmarkStart w:id="9682" w:name="BBPLI06AA002"/>
            <w:bookmarkEnd w:id="9682"/>
            <w:r>
              <w:rPr>
                <w:sz w:val="13"/>
              </w:rPr>
              <w:t>(45.392)</w:t>
            </w:r>
          </w:p>
        </w:tc>
        <w:tc>
          <w:tcPr>
            <w:tcW w:w="1588" w:type="dxa"/>
            <w:tcBorders>
              <w:bottom w:val="single" w:sz="4" w:space="0" w:color="FFFFFF" w:themeColor="background1"/>
            </w:tcBorders>
            <w:shd w:val="solid" w:color="F3F3F3" w:fill="auto"/>
            <w:vAlign w:val="center"/>
          </w:tcPr>
          <w:p w:rsidR="000E47FE" w:rsidRPr="001D7A89" w:rsidRDefault="000E47FE" w:rsidP="003F13F8">
            <w:pPr>
              <w:pStyle w:val="070-TabelaPadro"/>
              <w:rPr>
                <w:sz w:val="13"/>
              </w:rPr>
            </w:pPr>
            <w:bookmarkStart w:id="9683" w:name="BBPLI06AC002"/>
            <w:bookmarkEnd w:id="9683"/>
            <w:r>
              <w:rPr>
                <w:sz w:val="13"/>
              </w:rPr>
              <w:t>22.833</w:t>
            </w:r>
          </w:p>
        </w:tc>
        <w:tc>
          <w:tcPr>
            <w:tcW w:w="1588" w:type="dxa"/>
            <w:tcBorders>
              <w:bottom w:val="single" w:sz="4" w:space="0" w:color="FFFFFF" w:themeColor="background1"/>
            </w:tcBorders>
            <w:shd w:val="solid" w:color="F3F3F3" w:fill="auto"/>
            <w:vAlign w:val="center"/>
          </w:tcPr>
          <w:p w:rsidR="000E47FE" w:rsidRPr="001D7A89" w:rsidRDefault="000E47FE" w:rsidP="003F13F8">
            <w:pPr>
              <w:pStyle w:val="070-TabelaPadro"/>
              <w:rPr>
                <w:sz w:val="13"/>
              </w:rPr>
            </w:pPr>
            <w:bookmarkStart w:id="9684" w:name="BBPLI06AD002"/>
            <w:bookmarkEnd w:id="9684"/>
            <w:r>
              <w:rPr>
                <w:sz w:val="13"/>
              </w:rPr>
              <w:t>(300.962)</w:t>
            </w:r>
          </w:p>
        </w:tc>
        <w:tc>
          <w:tcPr>
            <w:tcW w:w="1588" w:type="dxa"/>
            <w:tcBorders>
              <w:bottom w:val="single" w:sz="4" w:space="0" w:color="FFFFFF" w:themeColor="background1"/>
            </w:tcBorders>
            <w:shd w:val="solid" w:color="F3F3F3" w:fill="auto"/>
            <w:vAlign w:val="center"/>
          </w:tcPr>
          <w:p w:rsidR="000E47FE" w:rsidRPr="001D7A89" w:rsidRDefault="000E47FE" w:rsidP="003F13F8">
            <w:pPr>
              <w:pStyle w:val="070-TabelaPadro"/>
              <w:rPr>
                <w:sz w:val="13"/>
              </w:rPr>
            </w:pPr>
            <w:bookmarkStart w:id="9685" w:name="BBPLI06AE002"/>
            <w:bookmarkEnd w:id="9685"/>
            <w:r>
              <w:rPr>
                <w:sz w:val="13"/>
              </w:rPr>
              <w:t>(255.570)</w:t>
            </w:r>
          </w:p>
        </w:tc>
      </w:tr>
      <w:tr w:rsidR="000E47FE" w:rsidRPr="001D7A89" w:rsidTr="003F13F8">
        <w:trPr>
          <w:cantSplit/>
        </w:trPr>
        <w:tc>
          <w:tcPr>
            <w:tcW w:w="3402" w:type="dxa"/>
            <w:tcBorders>
              <w:bottom w:val="single" w:sz="4" w:space="0" w:color="FFFFFF" w:themeColor="background1"/>
            </w:tcBorders>
            <w:shd w:val="solid" w:color="E6E6E6" w:fill="auto"/>
            <w:vAlign w:val="center"/>
          </w:tcPr>
          <w:p w:rsidR="000E47FE" w:rsidRPr="001D7A89" w:rsidRDefault="000E47FE" w:rsidP="003F13F8">
            <w:pPr>
              <w:pStyle w:val="070-TabelaPadro"/>
              <w:jc w:val="left"/>
              <w:rPr>
                <w:sz w:val="13"/>
              </w:rPr>
            </w:pPr>
            <w:bookmarkStart w:id="9686" w:name="BBPLI0600004" w:colFirst="0" w:colLast="0"/>
            <w:r>
              <w:rPr>
                <w:sz w:val="13"/>
              </w:rPr>
              <w:t>Participação dos não controladores</w:t>
            </w:r>
          </w:p>
        </w:tc>
        <w:tc>
          <w:tcPr>
            <w:tcW w:w="1588" w:type="dxa"/>
            <w:tcBorders>
              <w:bottom w:val="single" w:sz="4" w:space="0" w:color="FFFFFF" w:themeColor="background1"/>
            </w:tcBorders>
            <w:shd w:val="solid" w:color="E6E6E6" w:fill="auto"/>
            <w:vAlign w:val="center"/>
          </w:tcPr>
          <w:p w:rsidR="000E47FE" w:rsidRPr="001D7A89" w:rsidRDefault="000E47FE" w:rsidP="003F13F8">
            <w:pPr>
              <w:pStyle w:val="070-TabelaPadro"/>
              <w:rPr>
                <w:sz w:val="13"/>
              </w:rPr>
            </w:pPr>
            <w:bookmarkStart w:id="9687" w:name="BBPLI06AA004"/>
            <w:bookmarkEnd w:id="9687"/>
            <w:r>
              <w:rPr>
                <w:sz w:val="13"/>
              </w:rPr>
              <w:t>--</w:t>
            </w:r>
          </w:p>
        </w:tc>
        <w:tc>
          <w:tcPr>
            <w:tcW w:w="1588" w:type="dxa"/>
            <w:tcBorders>
              <w:bottom w:val="single" w:sz="4" w:space="0" w:color="FFFFFF" w:themeColor="background1"/>
            </w:tcBorders>
            <w:shd w:val="solid" w:color="E6E6E6" w:fill="auto"/>
            <w:vAlign w:val="center"/>
          </w:tcPr>
          <w:p w:rsidR="000E47FE" w:rsidRPr="001D7A89" w:rsidRDefault="000E47FE" w:rsidP="003F13F8">
            <w:pPr>
              <w:pStyle w:val="070-TabelaPadro"/>
              <w:rPr>
                <w:sz w:val="13"/>
              </w:rPr>
            </w:pPr>
            <w:bookmarkStart w:id="9688" w:name="BBPLI06AC004"/>
            <w:bookmarkEnd w:id="9688"/>
            <w:r>
              <w:rPr>
                <w:sz w:val="13"/>
              </w:rPr>
              <w:t>--</w:t>
            </w:r>
          </w:p>
        </w:tc>
        <w:tc>
          <w:tcPr>
            <w:tcW w:w="1588" w:type="dxa"/>
            <w:tcBorders>
              <w:bottom w:val="single" w:sz="4" w:space="0" w:color="FFFFFF" w:themeColor="background1"/>
            </w:tcBorders>
            <w:shd w:val="solid" w:color="E6E6E6" w:fill="auto"/>
            <w:vAlign w:val="center"/>
          </w:tcPr>
          <w:p w:rsidR="000E47FE" w:rsidRPr="001D7A89" w:rsidRDefault="000E47FE" w:rsidP="003F13F8">
            <w:pPr>
              <w:pStyle w:val="070-TabelaPadro"/>
              <w:rPr>
                <w:sz w:val="13"/>
              </w:rPr>
            </w:pPr>
            <w:bookmarkStart w:id="9689" w:name="BBPLI06AD004"/>
            <w:bookmarkEnd w:id="9689"/>
            <w:r>
              <w:rPr>
                <w:sz w:val="13"/>
              </w:rPr>
              <w:t>2.564.049</w:t>
            </w:r>
          </w:p>
        </w:tc>
        <w:tc>
          <w:tcPr>
            <w:tcW w:w="1588" w:type="dxa"/>
            <w:tcBorders>
              <w:bottom w:val="single" w:sz="4" w:space="0" w:color="FFFFFF" w:themeColor="background1"/>
            </w:tcBorders>
            <w:shd w:val="solid" w:color="E6E6E6" w:fill="auto"/>
            <w:vAlign w:val="center"/>
          </w:tcPr>
          <w:p w:rsidR="000E47FE" w:rsidRPr="001D7A89" w:rsidRDefault="000E47FE" w:rsidP="003F13F8">
            <w:pPr>
              <w:pStyle w:val="070-TabelaPadro"/>
              <w:rPr>
                <w:sz w:val="13"/>
              </w:rPr>
            </w:pPr>
            <w:bookmarkStart w:id="9690" w:name="BBPLI06AE004"/>
            <w:bookmarkEnd w:id="9690"/>
            <w:r>
              <w:rPr>
                <w:sz w:val="13"/>
              </w:rPr>
              <w:t>2.403.457</w:t>
            </w:r>
          </w:p>
        </w:tc>
      </w:tr>
      <w:tr w:rsidR="000E47FE" w:rsidRPr="001D7A89" w:rsidTr="003F13F8">
        <w:trPr>
          <w:cantSplit/>
        </w:trPr>
        <w:tc>
          <w:tcPr>
            <w:tcW w:w="3402" w:type="dxa"/>
            <w:tcBorders>
              <w:bottom w:val="single" w:sz="4" w:space="0" w:color="CCCCCC"/>
            </w:tcBorders>
            <w:shd w:val="solid" w:color="F3F3F3" w:fill="auto"/>
            <w:vAlign w:val="center"/>
          </w:tcPr>
          <w:p w:rsidR="000E47FE" w:rsidRPr="001D7A89" w:rsidRDefault="000E47FE" w:rsidP="003F13F8">
            <w:pPr>
              <w:pStyle w:val="070-TabelaPadro"/>
              <w:jc w:val="left"/>
              <w:rPr>
                <w:b/>
                <w:sz w:val="13"/>
              </w:rPr>
            </w:pPr>
            <w:bookmarkStart w:id="9691" w:name="BBPLI0600005" w:colFirst="0" w:colLast="0"/>
            <w:bookmarkEnd w:id="9686"/>
            <w:r>
              <w:rPr>
                <w:b/>
                <w:sz w:val="13"/>
              </w:rPr>
              <w:t>BB Consolidado</w:t>
            </w:r>
          </w:p>
        </w:tc>
        <w:tc>
          <w:tcPr>
            <w:tcW w:w="1588" w:type="dxa"/>
            <w:tcBorders>
              <w:bottom w:val="single" w:sz="4" w:space="0" w:color="CCCCCC"/>
            </w:tcBorders>
            <w:shd w:val="solid" w:color="F3F3F3" w:fill="auto"/>
            <w:vAlign w:val="center"/>
          </w:tcPr>
          <w:p w:rsidR="000E47FE" w:rsidRPr="001D7A89" w:rsidRDefault="000E47FE" w:rsidP="003F13F8">
            <w:pPr>
              <w:pStyle w:val="070-TabelaPadro"/>
              <w:rPr>
                <w:b/>
                <w:sz w:val="13"/>
              </w:rPr>
            </w:pPr>
            <w:bookmarkStart w:id="9692" w:name="BBPLI06AA005"/>
            <w:bookmarkEnd w:id="9692"/>
            <w:r>
              <w:rPr>
                <w:b/>
                <w:sz w:val="13"/>
              </w:rPr>
              <w:t>9.749.601</w:t>
            </w:r>
          </w:p>
        </w:tc>
        <w:tc>
          <w:tcPr>
            <w:tcW w:w="1588" w:type="dxa"/>
            <w:tcBorders>
              <w:bottom w:val="single" w:sz="4" w:space="0" w:color="CCCCCC"/>
            </w:tcBorders>
            <w:shd w:val="solid" w:color="F3F3F3" w:fill="auto"/>
            <w:vAlign w:val="center"/>
          </w:tcPr>
          <w:p w:rsidR="000E47FE" w:rsidRPr="001D7A89" w:rsidRDefault="000E47FE" w:rsidP="003F13F8">
            <w:pPr>
              <w:pStyle w:val="070-TabelaPadro"/>
              <w:rPr>
                <w:b/>
                <w:sz w:val="13"/>
              </w:rPr>
            </w:pPr>
            <w:bookmarkStart w:id="9693" w:name="BBPLI06AC005"/>
            <w:bookmarkEnd w:id="9693"/>
            <w:r>
              <w:rPr>
                <w:b/>
                <w:sz w:val="13"/>
              </w:rPr>
              <w:t>6.413.429</w:t>
            </w:r>
          </w:p>
        </w:tc>
        <w:tc>
          <w:tcPr>
            <w:tcW w:w="1588" w:type="dxa"/>
            <w:tcBorders>
              <w:bottom w:val="single" w:sz="4" w:space="0" w:color="CCCCCC"/>
            </w:tcBorders>
            <w:shd w:val="solid" w:color="F3F3F3" w:fill="auto"/>
            <w:vAlign w:val="center"/>
          </w:tcPr>
          <w:p w:rsidR="000E47FE" w:rsidRPr="001D7A89" w:rsidRDefault="000E47FE" w:rsidP="003F13F8">
            <w:pPr>
              <w:pStyle w:val="070-TabelaPadro"/>
              <w:rPr>
                <w:b/>
                <w:sz w:val="13"/>
              </w:rPr>
            </w:pPr>
            <w:bookmarkStart w:id="9694" w:name="BBPLI06AD005"/>
            <w:bookmarkEnd w:id="9694"/>
            <w:r>
              <w:rPr>
                <w:b/>
                <w:sz w:val="13"/>
              </w:rPr>
              <w:t>145.807.081</w:t>
            </w:r>
          </w:p>
        </w:tc>
        <w:tc>
          <w:tcPr>
            <w:tcW w:w="1588" w:type="dxa"/>
            <w:tcBorders>
              <w:bottom w:val="single" w:sz="4" w:space="0" w:color="CCCCCC"/>
            </w:tcBorders>
            <w:shd w:val="solid" w:color="F3F3F3" w:fill="auto"/>
            <w:vAlign w:val="center"/>
          </w:tcPr>
          <w:p w:rsidR="000E47FE" w:rsidRPr="001D7A89" w:rsidRDefault="000E47FE" w:rsidP="003F13F8">
            <w:pPr>
              <w:pStyle w:val="070-TabelaPadro"/>
              <w:rPr>
                <w:b/>
                <w:sz w:val="13"/>
              </w:rPr>
            </w:pPr>
            <w:bookmarkStart w:id="9695" w:name="BBPLI06AE005"/>
            <w:bookmarkEnd w:id="9695"/>
            <w:r>
              <w:rPr>
                <w:b/>
                <w:sz w:val="13"/>
              </w:rPr>
              <w:t>126.971.109</w:t>
            </w:r>
          </w:p>
        </w:tc>
      </w:tr>
    </w:tbl>
    <w:bookmarkEnd w:id="9670"/>
    <w:bookmarkEnd w:id="9691"/>
    <w:p w:rsidR="000E47FE" w:rsidRDefault="000E47FE" w:rsidP="003F13F8">
      <w:pPr>
        <w:pStyle w:val="072-Rodapdatabela"/>
      </w:pPr>
      <w:r>
        <w:t>(1)</w:t>
      </w:r>
      <w:r>
        <w:tab/>
        <w:t>Nas demonstrações contábeis individuais, o instrumento elegível a capital principal foi registrado no passivo e seus encargos financeiros reconhecidos como despesas de operações de captação no mercado. Nas demonstrações contábeis consolidadas, esse instrumento foi reclassificado para o patrimônio líquido. (Notas 2.</w:t>
      </w:r>
      <w:r w:rsidR="003B2EA7">
        <w:t>e,</w:t>
      </w:r>
      <w:r>
        <w:t xml:space="preserve"> e 23.c).</w:t>
      </w:r>
    </w:p>
    <w:p w:rsidR="000E47FE" w:rsidRDefault="000E47FE" w:rsidP="003F13F8">
      <w:pPr>
        <w:pStyle w:val="072-Rodapdatabela"/>
      </w:pPr>
      <w:r>
        <w:t>(2)</w:t>
      </w:r>
      <w:r>
        <w:tab/>
        <w:t>Refere-se a resultados não realizados decorrentes de cessão de créditos do Banco do Brasil para a Ativos S.A.</w:t>
      </w:r>
    </w:p>
    <w:p w:rsidR="000E47FE" w:rsidRPr="00490F13" w:rsidRDefault="000E47FE" w:rsidP="003F13F8">
      <w:pPr>
        <w:pStyle w:val="072-Rodapdatabela"/>
      </w:pPr>
    </w:p>
    <w:p w:rsidR="000E47FE" w:rsidRPr="00490F13" w:rsidRDefault="000E47FE" w:rsidP="003F13F8">
      <w:pPr>
        <w:pStyle w:val="030-SubttulodeDocumento"/>
      </w:pPr>
      <w:bookmarkStart w:id="9696" w:name="BBPLI08_Titulo"/>
      <w:r w:rsidRPr="00490F13">
        <w:t>) Outros resultados abrangentes</w:t>
      </w:r>
    </w:p>
    <w:tbl>
      <w:tblPr>
        <w:tblW w:w="9781" w:type="dxa"/>
        <w:tblInd w:w="-7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6730"/>
        <w:gridCol w:w="1525"/>
        <w:gridCol w:w="1526"/>
      </w:tblGrid>
      <w:tr w:rsidR="000E47FE" w:rsidRPr="00490F13" w:rsidTr="00C00640">
        <w:trPr>
          <w:cantSplit/>
          <w:tblHeader/>
        </w:trPr>
        <w:tc>
          <w:tcPr>
            <w:tcW w:w="673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rsidR="000E47FE" w:rsidRPr="00490F13" w:rsidRDefault="000E47FE" w:rsidP="003F13F8">
            <w:pPr>
              <w:pStyle w:val="070-TabelaPadro"/>
            </w:pPr>
          </w:p>
        </w:tc>
        <w:tc>
          <w:tcPr>
            <w:tcW w:w="30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rsidR="000E47FE" w:rsidRPr="00490F13" w:rsidRDefault="000E47FE" w:rsidP="003F13F8">
            <w:pPr>
              <w:pStyle w:val="070-TabelaPadro"/>
              <w:jc w:val="center"/>
            </w:pPr>
            <w:r w:rsidRPr="00490F13">
              <w:t>BB Banco Múltiplo e BB Consolidado</w:t>
            </w:r>
          </w:p>
        </w:tc>
      </w:tr>
      <w:tr w:rsidR="000E47FE" w:rsidRPr="00490F13" w:rsidTr="00C00640">
        <w:trPr>
          <w:cantSplit/>
          <w:tblHeader/>
        </w:trPr>
        <w:tc>
          <w:tcPr>
            <w:tcW w:w="673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E47FE" w:rsidRPr="00490F13" w:rsidRDefault="000E47FE">
            <w:pPr>
              <w:spacing w:before="0" w:after="0"/>
              <w:rPr>
                <w:rFonts w:ascii="BancoDoBrasil Textos Light" w:hAnsi="BancoDoBrasil Textos Light"/>
                <w:b/>
                <w:sz w:val="14"/>
              </w:rPr>
            </w:pPr>
          </w:p>
        </w:tc>
        <w:tc>
          <w:tcPr>
            <w:tcW w:w="15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rsidR="000E47FE" w:rsidRPr="00490F13" w:rsidRDefault="000E47FE" w:rsidP="003F13F8">
            <w:pPr>
              <w:pStyle w:val="070-TabelaPadro"/>
            </w:pPr>
            <w:r w:rsidRPr="00490F13">
              <w:t>3</w:t>
            </w:r>
            <w:r>
              <w:t>0.06</w:t>
            </w:r>
            <w:r w:rsidRPr="00490F13">
              <w:t>.2021</w:t>
            </w:r>
          </w:p>
        </w:tc>
        <w:tc>
          <w:tcPr>
            <w:tcW w:w="15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rsidR="000E47FE" w:rsidRPr="00490F13" w:rsidRDefault="000E47FE" w:rsidP="003F13F8">
            <w:pPr>
              <w:pStyle w:val="070-TabelaPadro"/>
              <w:jc w:val="center"/>
            </w:pPr>
            <w:r w:rsidRPr="00490F13">
              <w:t>31.12.2020</w:t>
            </w:r>
          </w:p>
        </w:tc>
      </w:tr>
      <w:tr w:rsidR="000E47FE" w:rsidRPr="00F9457C" w:rsidTr="00C00640">
        <w:trPr>
          <w:cantSplit/>
        </w:trPr>
        <w:tc>
          <w:tcPr>
            <w:tcW w:w="6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rsidR="000E47FE" w:rsidRPr="00F9457C" w:rsidRDefault="000E47FE" w:rsidP="003F13F8">
            <w:pPr>
              <w:pStyle w:val="070-TabelaPadro"/>
              <w:jc w:val="left"/>
              <w:rPr>
                <w:b/>
              </w:rPr>
            </w:pPr>
            <w:r w:rsidRPr="00F9457C">
              <w:rPr>
                <w:b/>
              </w:rPr>
              <w:t>Banco do Brasil</w:t>
            </w:r>
          </w:p>
        </w:tc>
        <w:tc>
          <w:tcPr>
            <w:tcW w:w="15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rsidR="000E47FE" w:rsidRPr="00F9457C" w:rsidRDefault="000E47FE" w:rsidP="003F13F8">
            <w:pPr>
              <w:pStyle w:val="070-TabelaPadro"/>
              <w:rPr>
                <w:b/>
              </w:rPr>
            </w:pPr>
          </w:p>
        </w:tc>
        <w:tc>
          <w:tcPr>
            <w:tcW w:w="15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rsidR="000E47FE" w:rsidRPr="00F9457C" w:rsidRDefault="000E47FE" w:rsidP="003F13F8">
            <w:pPr>
              <w:pStyle w:val="070-TabelaPadro"/>
              <w:rPr>
                <w:b/>
              </w:rPr>
            </w:pPr>
          </w:p>
        </w:tc>
      </w:tr>
      <w:tr w:rsidR="000E47FE" w:rsidRPr="00490F13" w:rsidTr="00C00640">
        <w:trPr>
          <w:cantSplit/>
        </w:trPr>
        <w:tc>
          <w:tcPr>
            <w:tcW w:w="6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490F13" w:rsidRDefault="000E47FE" w:rsidP="003F13F8">
            <w:pPr>
              <w:pStyle w:val="070-TabelaPadro"/>
              <w:jc w:val="left"/>
            </w:pPr>
            <w:r w:rsidRPr="00490F13">
              <w:t xml:space="preserve">  Títulos disponíveis para venda</w:t>
            </w:r>
          </w:p>
        </w:tc>
        <w:tc>
          <w:tcPr>
            <w:tcW w:w="15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490F13" w:rsidRDefault="000E47FE" w:rsidP="003F13F8">
            <w:pPr>
              <w:pStyle w:val="070-TabelaPadro"/>
              <w:rPr>
                <w:rFonts w:eastAsiaTheme="minorHAnsi"/>
                <w:lang w:eastAsia="en-US"/>
              </w:rPr>
            </w:pPr>
            <w:r>
              <w:rPr>
                <w:rFonts w:eastAsiaTheme="minorHAnsi"/>
                <w:lang w:eastAsia="en-US"/>
              </w:rPr>
              <w:t>(170.285)</w:t>
            </w:r>
          </w:p>
        </w:tc>
        <w:tc>
          <w:tcPr>
            <w:tcW w:w="15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490F13" w:rsidRDefault="000E47FE" w:rsidP="003F13F8">
            <w:pPr>
              <w:pStyle w:val="070-TabelaPadro"/>
              <w:rPr>
                <w:rFonts w:eastAsiaTheme="minorHAnsi"/>
                <w:lang w:eastAsia="en-US"/>
              </w:rPr>
            </w:pPr>
            <w:r w:rsidRPr="00490F13">
              <w:rPr>
                <w:rFonts w:eastAsiaTheme="minorHAnsi"/>
                <w:lang w:eastAsia="en-US"/>
              </w:rPr>
              <w:t>1.293.372</w:t>
            </w:r>
          </w:p>
        </w:tc>
      </w:tr>
      <w:tr w:rsidR="000E47FE" w:rsidRPr="00490F13" w:rsidTr="00C00640">
        <w:trPr>
          <w:cantSplit/>
        </w:trPr>
        <w:tc>
          <w:tcPr>
            <w:tcW w:w="6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490F13" w:rsidRDefault="000E47FE" w:rsidP="003F13F8">
            <w:pPr>
              <w:pStyle w:val="070-TabelaPadro"/>
              <w:jc w:val="left"/>
            </w:pPr>
            <w:r w:rsidRPr="00490F13">
              <w:t xml:space="preserve">  Ganhos/(perdas) atuariais - planos de benefícios</w:t>
            </w:r>
          </w:p>
        </w:tc>
        <w:tc>
          <w:tcPr>
            <w:tcW w:w="15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490F13" w:rsidRDefault="000E47FE" w:rsidP="003F13F8">
            <w:pPr>
              <w:pStyle w:val="070-TabelaPadro"/>
              <w:rPr>
                <w:rFonts w:eastAsiaTheme="minorHAnsi"/>
                <w:lang w:eastAsia="en-US"/>
              </w:rPr>
            </w:pPr>
            <w:r>
              <w:rPr>
                <w:rFonts w:eastAsiaTheme="minorHAnsi"/>
                <w:lang w:eastAsia="en-US"/>
              </w:rPr>
              <w:t>125.651</w:t>
            </w:r>
          </w:p>
        </w:tc>
        <w:tc>
          <w:tcPr>
            <w:tcW w:w="15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490F13" w:rsidRDefault="000E47FE" w:rsidP="003F13F8">
            <w:pPr>
              <w:pStyle w:val="070-TabelaPadro"/>
              <w:rPr>
                <w:rFonts w:eastAsiaTheme="minorHAnsi"/>
                <w:lang w:eastAsia="en-US"/>
              </w:rPr>
            </w:pPr>
            <w:r w:rsidRPr="00490F13">
              <w:rPr>
                <w:rFonts w:eastAsiaTheme="minorHAnsi"/>
                <w:lang w:eastAsia="en-US"/>
              </w:rPr>
              <w:t>(13.765.159)</w:t>
            </w:r>
          </w:p>
        </w:tc>
      </w:tr>
      <w:tr w:rsidR="000E47FE" w:rsidRPr="00F9457C" w:rsidTr="00C00640">
        <w:trPr>
          <w:cantSplit/>
        </w:trPr>
        <w:tc>
          <w:tcPr>
            <w:tcW w:w="6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F9457C" w:rsidRDefault="000E47FE" w:rsidP="003F13F8">
            <w:pPr>
              <w:pStyle w:val="070-TabelaPadro"/>
              <w:jc w:val="left"/>
              <w:rPr>
                <w:b/>
              </w:rPr>
            </w:pPr>
            <w:r w:rsidRPr="00F9457C">
              <w:rPr>
                <w:b/>
              </w:rPr>
              <w:t>Controladas, coligadas e controladas em conjunto </w:t>
            </w:r>
          </w:p>
        </w:tc>
        <w:tc>
          <w:tcPr>
            <w:tcW w:w="15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F9457C" w:rsidRDefault="000E47FE" w:rsidP="003F13F8">
            <w:pPr>
              <w:pStyle w:val="070-TabelaPadro"/>
              <w:rPr>
                <w:rFonts w:eastAsiaTheme="minorHAnsi"/>
                <w:b/>
                <w:lang w:eastAsia="en-US"/>
              </w:rPr>
            </w:pPr>
          </w:p>
        </w:tc>
        <w:tc>
          <w:tcPr>
            <w:tcW w:w="15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F9457C" w:rsidRDefault="000E47FE" w:rsidP="003F13F8">
            <w:pPr>
              <w:pStyle w:val="070-TabelaPadro"/>
              <w:rPr>
                <w:rFonts w:eastAsiaTheme="minorHAnsi"/>
                <w:b/>
                <w:lang w:eastAsia="en-US"/>
              </w:rPr>
            </w:pPr>
          </w:p>
        </w:tc>
      </w:tr>
      <w:tr w:rsidR="000E47FE" w:rsidRPr="00490F13" w:rsidTr="00C00640">
        <w:trPr>
          <w:cantSplit/>
        </w:trPr>
        <w:tc>
          <w:tcPr>
            <w:tcW w:w="6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490F13" w:rsidRDefault="000E47FE" w:rsidP="003F13F8">
            <w:pPr>
              <w:pStyle w:val="070-TabelaPadro"/>
              <w:jc w:val="left"/>
            </w:pPr>
            <w:r w:rsidRPr="00490F13">
              <w:t xml:space="preserve">  Títulos disponíveis para venda</w:t>
            </w:r>
          </w:p>
        </w:tc>
        <w:tc>
          <w:tcPr>
            <w:tcW w:w="15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490F13" w:rsidRDefault="000E47FE" w:rsidP="003F13F8">
            <w:pPr>
              <w:pStyle w:val="070-TabelaPadro"/>
              <w:rPr>
                <w:rFonts w:eastAsiaTheme="minorHAnsi"/>
                <w:lang w:eastAsia="en-US"/>
              </w:rPr>
            </w:pPr>
            <w:r>
              <w:rPr>
                <w:rFonts w:eastAsiaTheme="minorHAnsi"/>
                <w:lang w:eastAsia="en-US"/>
              </w:rPr>
              <w:t>28.554</w:t>
            </w:r>
          </w:p>
        </w:tc>
        <w:tc>
          <w:tcPr>
            <w:tcW w:w="15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490F13" w:rsidRDefault="000E47FE" w:rsidP="003F13F8">
            <w:pPr>
              <w:pStyle w:val="070-TabelaPadro"/>
              <w:rPr>
                <w:rFonts w:eastAsiaTheme="minorHAnsi"/>
                <w:lang w:eastAsia="en-US"/>
              </w:rPr>
            </w:pPr>
            <w:r w:rsidRPr="00490F13">
              <w:rPr>
                <w:rFonts w:eastAsiaTheme="minorHAnsi"/>
                <w:lang w:eastAsia="en-US"/>
              </w:rPr>
              <w:t>133.482</w:t>
            </w:r>
          </w:p>
        </w:tc>
      </w:tr>
      <w:tr w:rsidR="000E47FE" w:rsidRPr="00490F13" w:rsidTr="00C00640">
        <w:trPr>
          <w:cantSplit/>
        </w:trPr>
        <w:tc>
          <w:tcPr>
            <w:tcW w:w="6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490F13" w:rsidRDefault="000E47FE" w:rsidP="003F13F8">
            <w:pPr>
              <w:pStyle w:val="070-TabelaPadro"/>
              <w:jc w:val="left"/>
            </w:pPr>
            <w:r w:rsidRPr="00490F13">
              <w:t xml:space="preserve">  Hedge de fluxo de caixa</w:t>
            </w:r>
          </w:p>
        </w:tc>
        <w:tc>
          <w:tcPr>
            <w:tcW w:w="15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490F13" w:rsidRDefault="000E47FE" w:rsidP="003F13F8">
            <w:pPr>
              <w:pStyle w:val="070-TabelaPadro"/>
              <w:rPr>
                <w:rFonts w:eastAsiaTheme="minorHAnsi"/>
                <w:lang w:eastAsia="en-US"/>
              </w:rPr>
            </w:pPr>
            <w:r>
              <w:rPr>
                <w:rFonts w:eastAsiaTheme="minorHAnsi"/>
                <w:lang w:eastAsia="en-US"/>
              </w:rPr>
              <w:t>62.561</w:t>
            </w:r>
          </w:p>
        </w:tc>
        <w:tc>
          <w:tcPr>
            <w:tcW w:w="15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490F13" w:rsidRDefault="000E47FE" w:rsidP="003F13F8">
            <w:pPr>
              <w:pStyle w:val="070-TabelaPadro"/>
              <w:rPr>
                <w:rFonts w:eastAsiaTheme="minorHAnsi"/>
                <w:lang w:eastAsia="en-US"/>
              </w:rPr>
            </w:pPr>
            <w:r w:rsidRPr="00490F13">
              <w:rPr>
                <w:rFonts w:eastAsiaTheme="minorHAnsi"/>
                <w:lang w:eastAsia="en-US"/>
              </w:rPr>
              <w:t>(56.459)</w:t>
            </w:r>
          </w:p>
        </w:tc>
      </w:tr>
      <w:tr w:rsidR="000E47FE" w:rsidRPr="00490F13" w:rsidTr="00C00640">
        <w:trPr>
          <w:cantSplit/>
        </w:trPr>
        <w:tc>
          <w:tcPr>
            <w:tcW w:w="6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490F13" w:rsidRDefault="000E47FE" w:rsidP="003F13F8">
            <w:pPr>
              <w:pStyle w:val="070-TabelaPadro"/>
              <w:jc w:val="left"/>
            </w:pPr>
            <w:r w:rsidRPr="00490F13">
              <w:t xml:space="preserve">  Variação cambial de investimentos no exterior</w:t>
            </w:r>
          </w:p>
        </w:tc>
        <w:tc>
          <w:tcPr>
            <w:tcW w:w="15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490F13" w:rsidRDefault="000E47FE" w:rsidP="003F13F8">
            <w:pPr>
              <w:pStyle w:val="070-TabelaPadro"/>
              <w:rPr>
                <w:rFonts w:eastAsiaTheme="minorHAnsi"/>
                <w:lang w:eastAsia="en-US"/>
              </w:rPr>
            </w:pPr>
            <w:r>
              <w:rPr>
                <w:rFonts w:eastAsiaTheme="minorHAnsi"/>
                <w:lang w:eastAsia="en-US"/>
              </w:rPr>
              <w:t>(1.843.797)</w:t>
            </w:r>
          </w:p>
        </w:tc>
        <w:tc>
          <w:tcPr>
            <w:tcW w:w="15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490F13" w:rsidRDefault="000E47FE" w:rsidP="003F13F8">
            <w:pPr>
              <w:pStyle w:val="070-TabelaPadro"/>
              <w:rPr>
                <w:rFonts w:eastAsiaTheme="minorHAnsi"/>
                <w:lang w:eastAsia="en-US"/>
              </w:rPr>
            </w:pPr>
            <w:r w:rsidRPr="00490F13">
              <w:rPr>
                <w:rFonts w:eastAsiaTheme="minorHAnsi"/>
                <w:lang w:eastAsia="en-US"/>
              </w:rPr>
              <w:t>(1.460.612)</w:t>
            </w:r>
          </w:p>
        </w:tc>
      </w:tr>
      <w:tr w:rsidR="000E47FE" w:rsidRPr="00490F13" w:rsidTr="00C00640">
        <w:trPr>
          <w:cantSplit/>
        </w:trPr>
        <w:tc>
          <w:tcPr>
            <w:tcW w:w="6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490F13" w:rsidRDefault="000E47FE" w:rsidP="003F13F8">
            <w:pPr>
              <w:pStyle w:val="070-TabelaPadro"/>
              <w:jc w:val="left"/>
            </w:pPr>
            <w:r w:rsidRPr="00490F13">
              <w:t xml:space="preserve">  Ganhos/(perdas) atuariais - planos de benefícios</w:t>
            </w:r>
          </w:p>
        </w:tc>
        <w:tc>
          <w:tcPr>
            <w:tcW w:w="15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490F13" w:rsidRDefault="000E47FE" w:rsidP="003F13F8">
            <w:pPr>
              <w:pStyle w:val="070-TabelaPadro"/>
              <w:rPr>
                <w:rFonts w:eastAsiaTheme="minorHAnsi"/>
                <w:lang w:eastAsia="en-US"/>
              </w:rPr>
            </w:pPr>
            <w:r>
              <w:rPr>
                <w:rFonts w:eastAsiaTheme="minorHAnsi"/>
                <w:lang w:eastAsia="en-US"/>
              </w:rPr>
              <w:t>(840)</w:t>
            </w:r>
          </w:p>
        </w:tc>
        <w:tc>
          <w:tcPr>
            <w:tcW w:w="15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Pr="00490F13" w:rsidRDefault="000E47FE" w:rsidP="003F13F8">
            <w:pPr>
              <w:pStyle w:val="070-TabelaPadro"/>
              <w:rPr>
                <w:rFonts w:eastAsiaTheme="minorHAnsi"/>
                <w:lang w:eastAsia="en-US"/>
              </w:rPr>
            </w:pPr>
            <w:r w:rsidRPr="00490F13">
              <w:rPr>
                <w:rFonts w:eastAsiaTheme="minorHAnsi"/>
                <w:lang w:eastAsia="en-US"/>
              </w:rPr>
              <w:t>3.987</w:t>
            </w:r>
          </w:p>
        </w:tc>
      </w:tr>
      <w:tr w:rsidR="000E47FE" w:rsidRPr="00F9457C" w:rsidTr="00C00640">
        <w:trPr>
          <w:cantSplit/>
        </w:trPr>
        <w:tc>
          <w:tcPr>
            <w:tcW w:w="6730" w:type="dxa"/>
            <w:tcBorders>
              <w:top w:val="single" w:sz="4" w:space="0" w:color="FFFFFF" w:themeColor="background1"/>
              <w:left w:val="single" w:sz="4" w:space="0" w:color="F2F2F2" w:themeColor="background1" w:themeShade="F2"/>
              <w:bottom w:val="single" w:sz="4" w:space="0" w:color="D9D9D9" w:themeColor="background1" w:themeShade="D9"/>
              <w:right w:val="single" w:sz="4" w:space="0" w:color="FFFFFF" w:themeColor="background1"/>
            </w:tcBorders>
            <w:shd w:val="clear" w:color="auto" w:fill="F3F3F3"/>
            <w:vAlign w:val="center"/>
            <w:hideMark/>
          </w:tcPr>
          <w:p w:rsidR="000E47FE" w:rsidRPr="00F9457C" w:rsidRDefault="000E47FE" w:rsidP="003F13F8">
            <w:pPr>
              <w:pStyle w:val="070-TabelaPadro"/>
              <w:jc w:val="left"/>
              <w:rPr>
                <w:b/>
              </w:rPr>
            </w:pPr>
            <w:r w:rsidRPr="00F9457C">
              <w:rPr>
                <w:b/>
              </w:rPr>
              <w:t>Total</w:t>
            </w:r>
          </w:p>
        </w:tc>
        <w:tc>
          <w:tcPr>
            <w:tcW w:w="1525"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tcPr>
          <w:p w:rsidR="000E47FE" w:rsidRPr="00F9457C" w:rsidRDefault="000E47FE" w:rsidP="003F13F8">
            <w:pPr>
              <w:pStyle w:val="070-TabelaPadro"/>
              <w:rPr>
                <w:rFonts w:eastAsiaTheme="minorHAnsi"/>
                <w:b/>
                <w:lang w:eastAsia="en-US"/>
              </w:rPr>
            </w:pPr>
            <w:r>
              <w:rPr>
                <w:rFonts w:eastAsiaTheme="minorHAnsi"/>
                <w:b/>
                <w:lang w:eastAsia="en-US"/>
              </w:rPr>
              <w:t>(1.798.156)</w:t>
            </w:r>
          </w:p>
        </w:tc>
        <w:tc>
          <w:tcPr>
            <w:tcW w:w="1526"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F3F3F3"/>
            <w:vAlign w:val="center"/>
            <w:hideMark/>
          </w:tcPr>
          <w:p w:rsidR="000E47FE" w:rsidRPr="00F9457C" w:rsidRDefault="000E47FE" w:rsidP="003F13F8">
            <w:pPr>
              <w:pStyle w:val="070-TabelaPadro"/>
              <w:rPr>
                <w:rFonts w:eastAsiaTheme="minorHAnsi"/>
                <w:b/>
                <w:lang w:eastAsia="en-US"/>
              </w:rPr>
            </w:pPr>
            <w:r w:rsidRPr="00F9457C">
              <w:rPr>
                <w:rFonts w:eastAsiaTheme="minorHAnsi"/>
                <w:b/>
                <w:lang w:eastAsia="en-US"/>
              </w:rPr>
              <w:t>(13.851.389)</w:t>
            </w:r>
          </w:p>
        </w:tc>
      </w:tr>
    </w:tbl>
    <w:p w:rsidR="000E47FE" w:rsidRPr="00490F13" w:rsidRDefault="000E47FE" w:rsidP="00B43287">
      <w:pPr>
        <w:pStyle w:val="072-Rodapdatabela"/>
        <w:keepNext w:val="0"/>
        <w:keepLines w:val="0"/>
      </w:pPr>
    </w:p>
    <w:p w:rsidR="000E47FE" w:rsidRPr="00490F13" w:rsidRDefault="000E47FE" w:rsidP="003F13F8">
      <w:pPr>
        <w:pStyle w:val="030-SubttulodeDocumento"/>
      </w:pPr>
      <w:r w:rsidRPr="00490F13">
        <w:lastRenderedPageBreak/>
        <w:t>) Participação dos não controladores</w:t>
      </w:r>
      <w:bookmarkEnd w:id="9696"/>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LI.09 - Participação dos Não Controladores"/>
        <w:tblDescription w:val="PubliCon - Sistema de Gerenciamento do Documentos Contábeis para Publicação&#10;&#10;Última atualização do mapa do quadro em: "/>
      </w:tblPr>
      <w:tblGrid>
        <w:gridCol w:w="4111"/>
        <w:gridCol w:w="1410"/>
        <w:gridCol w:w="1410"/>
        <w:gridCol w:w="1410"/>
        <w:gridCol w:w="1410"/>
      </w:tblGrid>
      <w:tr w:rsidR="000E47FE" w:rsidRPr="001D7A89" w:rsidTr="003F13F8">
        <w:trPr>
          <w:cantSplit/>
          <w:tblHeader/>
        </w:trPr>
        <w:tc>
          <w:tcPr>
            <w:tcW w:w="4111" w:type="dxa"/>
            <w:vMerge w:val="restart"/>
            <w:shd w:val="solid" w:color="132B4A" w:fill="auto"/>
            <w:vAlign w:val="center"/>
          </w:tcPr>
          <w:p w:rsidR="000E47FE" w:rsidRPr="001D7A89" w:rsidRDefault="000E47FE" w:rsidP="003F13F8">
            <w:pPr>
              <w:pStyle w:val="070-TabelaPadro"/>
              <w:jc w:val="center"/>
            </w:pPr>
            <w:bookmarkStart w:id="9697" w:name="BBPLI09"/>
          </w:p>
        </w:tc>
        <w:tc>
          <w:tcPr>
            <w:tcW w:w="2820" w:type="dxa"/>
            <w:gridSpan w:val="2"/>
            <w:tcBorders>
              <w:bottom w:val="single" w:sz="4" w:space="0" w:color="FFFFFF" w:themeColor="background1"/>
            </w:tcBorders>
            <w:shd w:val="solid" w:color="132B4A" w:fill="auto"/>
            <w:vAlign w:val="center"/>
          </w:tcPr>
          <w:p w:rsidR="000E47FE" w:rsidRPr="001D7A89" w:rsidRDefault="000E47FE" w:rsidP="003F13F8">
            <w:pPr>
              <w:pStyle w:val="070-TabelaPadro"/>
              <w:jc w:val="center"/>
            </w:pPr>
            <w:r>
              <w:t>Lucro Líquido</w:t>
            </w:r>
          </w:p>
        </w:tc>
        <w:tc>
          <w:tcPr>
            <w:tcW w:w="2820" w:type="dxa"/>
            <w:gridSpan w:val="2"/>
            <w:tcBorders>
              <w:bottom w:val="single" w:sz="4" w:space="0" w:color="FFFFFF" w:themeColor="background1"/>
            </w:tcBorders>
            <w:shd w:val="solid" w:color="132B4A" w:fill="auto"/>
            <w:vAlign w:val="center"/>
          </w:tcPr>
          <w:p w:rsidR="000E47FE" w:rsidRPr="001D7A89" w:rsidRDefault="000E47FE" w:rsidP="003F13F8">
            <w:pPr>
              <w:pStyle w:val="070-TabelaPadro"/>
              <w:jc w:val="center"/>
            </w:pPr>
            <w:r>
              <w:t>Patrimônio Líquido</w:t>
            </w:r>
          </w:p>
        </w:tc>
      </w:tr>
      <w:tr w:rsidR="000E47FE" w:rsidRPr="001D7A89" w:rsidTr="003F13F8">
        <w:trPr>
          <w:cantSplit/>
          <w:tblHeader/>
        </w:trPr>
        <w:tc>
          <w:tcPr>
            <w:tcW w:w="4111" w:type="dxa"/>
            <w:vMerge/>
            <w:tcBorders>
              <w:bottom w:val="single" w:sz="4" w:space="0" w:color="FFFFFF" w:themeColor="background1"/>
            </w:tcBorders>
            <w:shd w:val="solid" w:color="132B4A" w:fill="auto"/>
            <w:vAlign w:val="center"/>
          </w:tcPr>
          <w:p w:rsidR="000E47FE" w:rsidRPr="001D7A89" w:rsidRDefault="000E47FE" w:rsidP="003F13F8">
            <w:pPr>
              <w:pStyle w:val="070-TabelaPadro"/>
              <w:jc w:val="center"/>
            </w:pPr>
          </w:p>
        </w:tc>
        <w:tc>
          <w:tcPr>
            <w:tcW w:w="1410" w:type="dxa"/>
            <w:tcBorders>
              <w:bottom w:val="single" w:sz="4" w:space="0" w:color="FFFFFF" w:themeColor="background1"/>
            </w:tcBorders>
            <w:shd w:val="solid" w:color="132B4A" w:fill="auto"/>
            <w:vAlign w:val="center"/>
          </w:tcPr>
          <w:p w:rsidR="000E47FE" w:rsidRPr="001D7A89" w:rsidRDefault="000E47FE" w:rsidP="003F13F8">
            <w:pPr>
              <w:pStyle w:val="070-TabelaPadro"/>
              <w:jc w:val="center"/>
            </w:pPr>
            <w:r>
              <w:t>1º Semestre/2021</w:t>
            </w:r>
          </w:p>
        </w:tc>
        <w:tc>
          <w:tcPr>
            <w:tcW w:w="1410" w:type="dxa"/>
            <w:tcBorders>
              <w:bottom w:val="single" w:sz="4" w:space="0" w:color="FFFFFF" w:themeColor="background1"/>
            </w:tcBorders>
            <w:shd w:val="solid" w:color="132B4A" w:fill="auto"/>
            <w:vAlign w:val="center"/>
          </w:tcPr>
          <w:p w:rsidR="000E47FE" w:rsidRPr="001D7A89" w:rsidRDefault="000E47FE" w:rsidP="003F13F8">
            <w:pPr>
              <w:pStyle w:val="070-TabelaPadro"/>
              <w:jc w:val="center"/>
            </w:pPr>
            <w:r>
              <w:t>1º Semestre/2020</w:t>
            </w:r>
          </w:p>
        </w:tc>
        <w:tc>
          <w:tcPr>
            <w:tcW w:w="1410" w:type="dxa"/>
            <w:tcBorders>
              <w:bottom w:val="single" w:sz="4" w:space="0" w:color="FFFFFF" w:themeColor="background1"/>
            </w:tcBorders>
            <w:shd w:val="solid" w:color="132B4A" w:fill="auto"/>
            <w:vAlign w:val="center"/>
          </w:tcPr>
          <w:p w:rsidR="000E47FE" w:rsidRPr="001D7A89" w:rsidRDefault="000E47FE" w:rsidP="003F13F8">
            <w:pPr>
              <w:pStyle w:val="070-TabelaPadro"/>
              <w:jc w:val="center"/>
            </w:pPr>
            <w:r>
              <w:t>30.06.2021</w:t>
            </w:r>
          </w:p>
        </w:tc>
        <w:tc>
          <w:tcPr>
            <w:tcW w:w="1410" w:type="dxa"/>
            <w:tcBorders>
              <w:bottom w:val="single" w:sz="4" w:space="0" w:color="FFFFFF" w:themeColor="background1"/>
            </w:tcBorders>
            <w:shd w:val="solid" w:color="132B4A" w:fill="auto"/>
            <w:vAlign w:val="center"/>
          </w:tcPr>
          <w:p w:rsidR="000E47FE" w:rsidRPr="001D7A89" w:rsidRDefault="000E47FE" w:rsidP="003F13F8">
            <w:pPr>
              <w:pStyle w:val="070-TabelaPadro"/>
              <w:jc w:val="center"/>
            </w:pPr>
            <w:r>
              <w:t>31.12.2020</w:t>
            </w:r>
          </w:p>
        </w:tc>
      </w:tr>
      <w:tr w:rsidR="000E47FE" w:rsidRPr="001D7A89" w:rsidTr="003F13F8">
        <w:trPr>
          <w:cantSplit/>
        </w:trPr>
        <w:tc>
          <w:tcPr>
            <w:tcW w:w="4111" w:type="dxa"/>
            <w:tcBorders>
              <w:bottom w:val="single" w:sz="4" w:space="0" w:color="FFFFFF" w:themeColor="background1"/>
            </w:tcBorders>
            <w:shd w:val="solid" w:color="F3F3F3" w:fill="auto"/>
            <w:vAlign w:val="center"/>
          </w:tcPr>
          <w:p w:rsidR="000E47FE" w:rsidRPr="001D7A89" w:rsidRDefault="000E47FE" w:rsidP="003F13F8">
            <w:pPr>
              <w:pStyle w:val="070-TabelaPadro"/>
              <w:jc w:val="left"/>
            </w:pPr>
            <w:bookmarkStart w:id="9698" w:name="BBPLI0900001" w:colFirst="0" w:colLast="0"/>
            <w:r>
              <w:t>Banco Patagonia S.A.</w:t>
            </w:r>
          </w:p>
        </w:tc>
        <w:tc>
          <w:tcPr>
            <w:tcW w:w="1410" w:type="dxa"/>
            <w:tcBorders>
              <w:bottom w:val="single" w:sz="4" w:space="0" w:color="FFFFFF" w:themeColor="background1"/>
            </w:tcBorders>
            <w:shd w:val="solid" w:color="F3F3F3" w:fill="auto"/>
            <w:vAlign w:val="center"/>
          </w:tcPr>
          <w:p w:rsidR="000E47FE" w:rsidRPr="001D7A89" w:rsidRDefault="000E47FE" w:rsidP="003F13F8">
            <w:pPr>
              <w:pStyle w:val="070-TabelaPadro"/>
            </w:pPr>
            <w:bookmarkStart w:id="9699" w:name="BBPLI09AD001"/>
            <w:bookmarkEnd w:id="9699"/>
            <w:r>
              <w:t>129.890</w:t>
            </w:r>
          </w:p>
        </w:tc>
        <w:tc>
          <w:tcPr>
            <w:tcW w:w="1410" w:type="dxa"/>
            <w:tcBorders>
              <w:bottom w:val="single" w:sz="4" w:space="0" w:color="FFFFFF" w:themeColor="background1"/>
            </w:tcBorders>
            <w:shd w:val="solid" w:color="F3F3F3" w:fill="auto"/>
            <w:vAlign w:val="center"/>
          </w:tcPr>
          <w:p w:rsidR="000E47FE" w:rsidRPr="001D7A89" w:rsidRDefault="000E47FE" w:rsidP="003F13F8">
            <w:pPr>
              <w:pStyle w:val="070-TabelaPadro"/>
            </w:pPr>
            <w:bookmarkStart w:id="9700" w:name="BBPLI09AG001"/>
            <w:bookmarkEnd w:id="9700"/>
            <w:r>
              <w:t>145.693</w:t>
            </w:r>
          </w:p>
        </w:tc>
        <w:tc>
          <w:tcPr>
            <w:tcW w:w="1410" w:type="dxa"/>
            <w:tcBorders>
              <w:bottom w:val="single" w:sz="4" w:space="0" w:color="FFFFFF" w:themeColor="background1"/>
            </w:tcBorders>
            <w:shd w:val="solid" w:color="F3F3F3" w:fill="auto"/>
            <w:vAlign w:val="center"/>
          </w:tcPr>
          <w:p w:rsidR="000E47FE" w:rsidRPr="001D7A89" w:rsidRDefault="000E47FE" w:rsidP="003F13F8">
            <w:pPr>
              <w:pStyle w:val="070-TabelaPadro"/>
            </w:pPr>
            <w:bookmarkStart w:id="9701" w:name="BBPLI09AA001"/>
            <w:bookmarkEnd w:id="9701"/>
            <w:r>
              <w:t>461.157</w:t>
            </w:r>
          </w:p>
        </w:tc>
        <w:tc>
          <w:tcPr>
            <w:tcW w:w="1410" w:type="dxa"/>
            <w:tcBorders>
              <w:bottom w:val="single" w:sz="4" w:space="0" w:color="FFFFFF" w:themeColor="background1"/>
            </w:tcBorders>
            <w:shd w:val="solid" w:color="F3F3F3" w:fill="auto"/>
            <w:vAlign w:val="center"/>
          </w:tcPr>
          <w:p w:rsidR="000E47FE" w:rsidRPr="001D7A89" w:rsidRDefault="000E47FE" w:rsidP="003F13F8">
            <w:pPr>
              <w:pStyle w:val="070-TabelaPadro"/>
            </w:pPr>
            <w:bookmarkStart w:id="9702" w:name="BBPLI09AB001"/>
            <w:bookmarkEnd w:id="9702"/>
            <w:r>
              <w:t>473.131</w:t>
            </w:r>
          </w:p>
        </w:tc>
      </w:tr>
      <w:tr w:rsidR="000E47FE" w:rsidRPr="001D7A89" w:rsidTr="003F13F8">
        <w:trPr>
          <w:cantSplit/>
        </w:trPr>
        <w:tc>
          <w:tcPr>
            <w:tcW w:w="4111" w:type="dxa"/>
            <w:tcBorders>
              <w:bottom w:val="single" w:sz="4" w:space="0" w:color="FFFFFF" w:themeColor="background1"/>
            </w:tcBorders>
            <w:shd w:val="solid" w:color="E6E6E6" w:fill="auto"/>
            <w:vAlign w:val="center"/>
          </w:tcPr>
          <w:p w:rsidR="000E47FE" w:rsidRPr="001D7A89" w:rsidRDefault="000E47FE" w:rsidP="003F13F8">
            <w:pPr>
              <w:pStyle w:val="070-TabelaPadro"/>
              <w:jc w:val="left"/>
            </w:pPr>
            <w:bookmarkStart w:id="9703" w:name="BBPLI0900002" w:colFirst="0" w:colLast="0"/>
            <w:bookmarkEnd w:id="9698"/>
            <w:r>
              <w:t>Besc Distribuidora de Títulos e Valores Mobiliários S.A.</w:t>
            </w:r>
          </w:p>
        </w:tc>
        <w:tc>
          <w:tcPr>
            <w:tcW w:w="1410" w:type="dxa"/>
            <w:tcBorders>
              <w:bottom w:val="single" w:sz="4" w:space="0" w:color="FFFFFF" w:themeColor="background1"/>
            </w:tcBorders>
            <w:shd w:val="solid" w:color="E6E6E6" w:fill="auto"/>
            <w:vAlign w:val="center"/>
          </w:tcPr>
          <w:p w:rsidR="000E47FE" w:rsidRPr="001D7A89" w:rsidRDefault="000E47FE" w:rsidP="003F13F8">
            <w:pPr>
              <w:pStyle w:val="070-TabelaPadro"/>
            </w:pPr>
            <w:bookmarkStart w:id="9704" w:name="BBPLI09AD002"/>
            <w:bookmarkEnd w:id="9704"/>
            <w:r>
              <w:t>--</w:t>
            </w:r>
          </w:p>
        </w:tc>
        <w:tc>
          <w:tcPr>
            <w:tcW w:w="1410" w:type="dxa"/>
            <w:tcBorders>
              <w:bottom w:val="single" w:sz="4" w:space="0" w:color="FFFFFF" w:themeColor="background1"/>
            </w:tcBorders>
            <w:shd w:val="solid" w:color="E6E6E6" w:fill="auto"/>
            <w:vAlign w:val="center"/>
          </w:tcPr>
          <w:p w:rsidR="000E47FE" w:rsidRPr="001D7A89" w:rsidRDefault="000E47FE" w:rsidP="003F13F8">
            <w:pPr>
              <w:pStyle w:val="070-TabelaPadro"/>
            </w:pPr>
            <w:bookmarkStart w:id="9705" w:name="BBPLI09AG002"/>
            <w:bookmarkEnd w:id="9705"/>
            <w:r>
              <w:t>(1)</w:t>
            </w:r>
          </w:p>
        </w:tc>
        <w:tc>
          <w:tcPr>
            <w:tcW w:w="1410" w:type="dxa"/>
            <w:tcBorders>
              <w:bottom w:val="single" w:sz="4" w:space="0" w:color="FFFFFF" w:themeColor="background1"/>
            </w:tcBorders>
            <w:shd w:val="solid" w:color="E6E6E6" w:fill="auto"/>
            <w:vAlign w:val="center"/>
          </w:tcPr>
          <w:p w:rsidR="000E47FE" w:rsidRPr="001D7A89" w:rsidRDefault="000E47FE" w:rsidP="003F13F8">
            <w:pPr>
              <w:pStyle w:val="070-TabelaPadro"/>
            </w:pPr>
            <w:bookmarkStart w:id="9706" w:name="BBPLI09AA002"/>
            <w:bookmarkEnd w:id="9706"/>
            <w:r>
              <w:t>--</w:t>
            </w:r>
          </w:p>
        </w:tc>
        <w:tc>
          <w:tcPr>
            <w:tcW w:w="1410" w:type="dxa"/>
            <w:tcBorders>
              <w:bottom w:val="single" w:sz="4" w:space="0" w:color="FFFFFF" w:themeColor="background1"/>
            </w:tcBorders>
            <w:shd w:val="solid" w:color="E6E6E6" w:fill="auto"/>
            <w:vAlign w:val="center"/>
          </w:tcPr>
          <w:p w:rsidR="000E47FE" w:rsidRPr="001D7A89" w:rsidRDefault="000E47FE" w:rsidP="003F13F8">
            <w:pPr>
              <w:pStyle w:val="070-TabelaPadro"/>
            </w:pPr>
            <w:bookmarkStart w:id="9707" w:name="BBPLI09AB002"/>
            <w:bookmarkEnd w:id="9707"/>
            <w:r>
              <w:t>--</w:t>
            </w:r>
          </w:p>
        </w:tc>
      </w:tr>
      <w:tr w:rsidR="000E47FE" w:rsidRPr="001D7A89" w:rsidTr="003F13F8">
        <w:trPr>
          <w:cantSplit/>
        </w:trPr>
        <w:tc>
          <w:tcPr>
            <w:tcW w:w="4111" w:type="dxa"/>
            <w:tcBorders>
              <w:bottom w:val="single" w:sz="4" w:space="0" w:color="FFFFFF" w:themeColor="background1"/>
            </w:tcBorders>
            <w:shd w:val="solid" w:color="F3F3F3" w:fill="auto"/>
            <w:vAlign w:val="center"/>
          </w:tcPr>
          <w:p w:rsidR="000E47FE" w:rsidRPr="001D7A89" w:rsidRDefault="000E47FE" w:rsidP="003F13F8">
            <w:pPr>
              <w:pStyle w:val="070-TabelaPadro"/>
              <w:jc w:val="left"/>
            </w:pPr>
            <w:bookmarkStart w:id="9708" w:name="BBPLI0900003" w:colFirst="0" w:colLast="0"/>
            <w:bookmarkEnd w:id="9703"/>
            <w:r>
              <w:t>BB Tecnologia e Serviços</w:t>
            </w:r>
          </w:p>
        </w:tc>
        <w:tc>
          <w:tcPr>
            <w:tcW w:w="1410" w:type="dxa"/>
            <w:tcBorders>
              <w:bottom w:val="single" w:sz="4" w:space="0" w:color="FFFFFF" w:themeColor="background1"/>
            </w:tcBorders>
            <w:shd w:val="solid" w:color="F3F3F3" w:fill="auto"/>
            <w:vAlign w:val="center"/>
          </w:tcPr>
          <w:p w:rsidR="000E47FE" w:rsidRPr="001D7A89" w:rsidRDefault="000E47FE" w:rsidP="003F13F8">
            <w:pPr>
              <w:pStyle w:val="070-TabelaPadro"/>
            </w:pPr>
            <w:bookmarkStart w:id="9709" w:name="BBPLI09AD003"/>
            <w:bookmarkEnd w:id="9709"/>
            <w:r>
              <w:t>5</w:t>
            </w:r>
          </w:p>
        </w:tc>
        <w:tc>
          <w:tcPr>
            <w:tcW w:w="1410" w:type="dxa"/>
            <w:tcBorders>
              <w:bottom w:val="single" w:sz="4" w:space="0" w:color="FFFFFF" w:themeColor="background1"/>
            </w:tcBorders>
            <w:shd w:val="solid" w:color="F3F3F3" w:fill="auto"/>
            <w:vAlign w:val="center"/>
          </w:tcPr>
          <w:p w:rsidR="000E47FE" w:rsidRPr="001D7A89" w:rsidRDefault="000E47FE" w:rsidP="003F13F8">
            <w:pPr>
              <w:pStyle w:val="070-TabelaPadro"/>
            </w:pPr>
            <w:bookmarkStart w:id="9710" w:name="BBPLI09AG003"/>
            <w:bookmarkEnd w:id="9710"/>
            <w:r>
              <w:t>2</w:t>
            </w:r>
          </w:p>
        </w:tc>
        <w:tc>
          <w:tcPr>
            <w:tcW w:w="1410" w:type="dxa"/>
            <w:tcBorders>
              <w:bottom w:val="single" w:sz="4" w:space="0" w:color="FFFFFF" w:themeColor="background1"/>
            </w:tcBorders>
            <w:shd w:val="solid" w:color="F3F3F3" w:fill="auto"/>
            <w:vAlign w:val="center"/>
          </w:tcPr>
          <w:p w:rsidR="000E47FE" w:rsidRPr="001D7A89" w:rsidRDefault="000E47FE" w:rsidP="003F13F8">
            <w:pPr>
              <w:pStyle w:val="070-TabelaPadro"/>
            </w:pPr>
            <w:bookmarkStart w:id="9711" w:name="BBPLI09AA003"/>
            <w:bookmarkEnd w:id="9711"/>
            <w:r>
              <w:t>34</w:t>
            </w:r>
          </w:p>
        </w:tc>
        <w:tc>
          <w:tcPr>
            <w:tcW w:w="1410" w:type="dxa"/>
            <w:tcBorders>
              <w:bottom w:val="single" w:sz="4" w:space="0" w:color="FFFFFF" w:themeColor="background1"/>
            </w:tcBorders>
            <w:shd w:val="solid" w:color="F3F3F3" w:fill="auto"/>
            <w:vAlign w:val="center"/>
          </w:tcPr>
          <w:p w:rsidR="000E47FE" w:rsidRPr="001D7A89" w:rsidRDefault="000E47FE" w:rsidP="003F13F8">
            <w:pPr>
              <w:pStyle w:val="070-TabelaPadro"/>
            </w:pPr>
            <w:bookmarkStart w:id="9712" w:name="BBPLI09AB003"/>
            <w:bookmarkEnd w:id="9712"/>
            <w:r>
              <w:t>29</w:t>
            </w:r>
          </w:p>
        </w:tc>
      </w:tr>
      <w:tr w:rsidR="000E47FE" w:rsidRPr="001D7A89" w:rsidTr="003F13F8">
        <w:trPr>
          <w:cantSplit/>
        </w:trPr>
        <w:tc>
          <w:tcPr>
            <w:tcW w:w="4111" w:type="dxa"/>
            <w:tcBorders>
              <w:bottom w:val="single" w:sz="4" w:space="0" w:color="FFFFFF" w:themeColor="background1"/>
            </w:tcBorders>
            <w:shd w:val="solid" w:color="E6E6E6" w:fill="auto"/>
            <w:vAlign w:val="center"/>
          </w:tcPr>
          <w:p w:rsidR="000E47FE" w:rsidRPr="001D7A89" w:rsidRDefault="000E47FE" w:rsidP="003F13F8">
            <w:pPr>
              <w:pStyle w:val="070-TabelaPadro"/>
              <w:jc w:val="left"/>
            </w:pPr>
            <w:bookmarkStart w:id="9713" w:name="BBPLI0900005" w:colFirst="0" w:colLast="0"/>
            <w:bookmarkEnd w:id="9708"/>
            <w:r>
              <w:t>BB Seguridade S.A.</w:t>
            </w:r>
          </w:p>
        </w:tc>
        <w:tc>
          <w:tcPr>
            <w:tcW w:w="1410" w:type="dxa"/>
            <w:tcBorders>
              <w:bottom w:val="single" w:sz="4" w:space="0" w:color="FFFFFF" w:themeColor="background1"/>
            </w:tcBorders>
            <w:shd w:val="solid" w:color="E6E6E6" w:fill="auto"/>
            <w:vAlign w:val="center"/>
          </w:tcPr>
          <w:p w:rsidR="000E47FE" w:rsidRPr="001D7A89" w:rsidRDefault="000E47FE" w:rsidP="003F13F8">
            <w:pPr>
              <w:pStyle w:val="070-TabelaPadro"/>
            </w:pPr>
            <w:bookmarkStart w:id="9714" w:name="BBPLI09AD005"/>
            <w:bookmarkEnd w:id="9714"/>
            <w:r>
              <w:t>584.005</w:t>
            </w:r>
          </w:p>
        </w:tc>
        <w:tc>
          <w:tcPr>
            <w:tcW w:w="1410" w:type="dxa"/>
            <w:tcBorders>
              <w:bottom w:val="single" w:sz="4" w:space="0" w:color="FFFFFF" w:themeColor="background1"/>
            </w:tcBorders>
            <w:shd w:val="solid" w:color="E6E6E6" w:fill="auto"/>
            <w:vAlign w:val="center"/>
          </w:tcPr>
          <w:p w:rsidR="000E47FE" w:rsidRPr="001D7A89" w:rsidRDefault="000E47FE" w:rsidP="003F13F8">
            <w:pPr>
              <w:pStyle w:val="070-TabelaPadro"/>
            </w:pPr>
            <w:bookmarkStart w:id="9715" w:name="BBPLI09AG005"/>
            <w:bookmarkEnd w:id="9715"/>
            <w:r>
              <w:t>620.321</w:t>
            </w:r>
          </w:p>
        </w:tc>
        <w:tc>
          <w:tcPr>
            <w:tcW w:w="1410" w:type="dxa"/>
            <w:tcBorders>
              <w:bottom w:val="single" w:sz="4" w:space="0" w:color="FFFFFF" w:themeColor="background1"/>
            </w:tcBorders>
            <w:shd w:val="solid" w:color="E6E6E6" w:fill="auto"/>
            <w:vAlign w:val="center"/>
          </w:tcPr>
          <w:p w:rsidR="000E47FE" w:rsidRPr="001D7A89" w:rsidRDefault="000E47FE" w:rsidP="003F13F8">
            <w:pPr>
              <w:pStyle w:val="070-TabelaPadro"/>
            </w:pPr>
            <w:bookmarkStart w:id="9716" w:name="BBPLI09AA005"/>
            <w:bookmarkEnd w:id="9716"/>
            <w:r>
              <w:t>2.102.858</w:t>
            </w:r>
          </w:p>
        </w:tc>
        <w:tc>
          <w:tcPr>
            <w:tcW w:w="1410" w:type="dxa"/>
            <w:tcBorders>
              <w:bottom w:val="single" w:sz="4" w:space="0" w:color="FFFFFF" w:themeColor="background1"/>
            </w:tcBorders>
            <w:shd w:val="solid" w:color="E6E6E6" w:fill="auto"/>
            <w:vAlign w:val="center"/>
          </w:tcPr>
          <w:p w:rsidR="000E47FE" w:rsidRPr="001D7A89" w:rsidRDefault="000E47FE" w:rsidP="003F13F8">
            <w:pPr>
              <w:pStyle w:val="070-TabelaPadro"/>
            </w:pPr>
            <w:bookmarkStart w:id="9717" w:name="BBPLI09AB005"/>
            <w:bookmarkEnd w:id="9717"/>
            <w:r>
              <w:t>1.930.297</w:t>
            </w:r>
          </w:p>
        </w:tc>
      </w:tr>
      <w:tr w:rsidR="000E47FE" w:rsidRPr="001D7A89" w:rsidTr="003F13F8">
        <w:trPr>
          <w:cantSplit/>
        </w:trPr>
        <w:tc>
          <w:tcPr>
            <w:tcW w:w="4111" w:type="dxa"/>
            <w:tcBorders>
              <w:bottom w:val="single" w:sz="4" w:space="0" w:color="CCCCCC"/>
            </w:tcBorders>
            <w:shd w:val="solid" w:color="F3F3F3" w:fill="auto"/>
            <w:vAlign w:val="center"/>
          </w:tcPr>
          <w:p w:rsidR="000E47FE" w:rsidRPr="001D7A89" w:rsidRDefault="000E47FE" w:rsidP="003F13F8">
            <w:pPr>
              <w:pStyle w:val="070-TabelaPadro"/>
              <w:jc w:val="left"/>
              <w:rPr>
                <w:b/>
              </w:rPr>
            </w:pPr>
            <w:bookmarkStart w:id="9718" w:name="BBPLI0900006" w:colFirst="0" w:colLast="0"/>
            <w:bookmarkEnd w:id="9713"/>
            <w:r>
              <w:rPr>
                <w:b/>
              </w:rPr>
              <w:t>Participação dos não Controladores</w:t>
            </w:r>
          </w:p>
        </w:tc>
        <w:tc>
          <w:tcPr>
            <w:tcW w:w="1410" w:type="dxa"/>
            <w:tcBorders>
              <w:bottom w:val="single" w:sz="4" w:space="0" w:color="CCCCCC"/>
            </w:tcBorders>
            <w:shd w:val="solid" w:color="F3F3F3" w:fill="auto"/>
            <w:vAlign w:val="center"/>
          </w:tcPr>
          <w:p w:rsidR="000E47FE" w:rsidRPr="001D7A89" w:rsidRDefault="000E47FE" w:rsidP="003F13F8">
            <w:pPr>
              <w:pStyle w:val="070-TabelaPadro"/>
              <w:rPr>
                <w:b/>
              </w:rPr>
            </w:pPr>
            <w:bookmarkStart w:id="9719" w:name="BBPLI09AD006"/>
            <w:bookmarkEnd w:id="9719"/>
            <w:r>
              <w:rPr>
                <w:b/>
              </w:rPr>
              <w:t>713.900</w:t>
            </w:r>
          </w:p>
        </w:tc>
        <w:tc>
          <w:tcPr>
            <w:tcW w:w="1410" w:type="dxa"/>
            <w:tcBorders>
              <w:bottom w:val="single" w:sz="4" w:space="0" w:color="CCCCCC"/>
            </w:tcBorders>
            <w:shd w:val="solid" w:color="F3F3F3" w:fill="auto"/>
            <w:vAlign w:val="center"/>
          </w:tcPr>
          <w:p w:rsidR="000E47FE" w:rsidRPr="001D7A89" w:rsidRDefault="000E47FE" w:rsidP="003F13F8">
            <w:pPr>
              <w:pStyle w:val="070-TabelaPadro"/>
              <w:rPr>
                <w:b/>
              </w:rPr>
            </w:pPr>
            <w:bookmarkStart w:id="9720" w:name="BBPLI09AG006"/>
            <w:bookmarkEnd w:id="9720"/>
            <w:r>
              <w:rPr>
                <w:b/>
              </w:rPr>
              <w:t>766.015</w:t>
            </w:r>
          </w:p>
        </w:tc>
        <w:tc>
          <w:tcPr>
            <w:tcW w:w="1410" w:type="dxa"/>
            <w:tcBorders>
              <w:bottom w:val="single" w:sz="4" w:space="0" w:color="CCCCCC"/>
            </w:tcBorders>
            <w:shd w:val="solid" w:color="F3F3F3" w:fill="auto"/>
            <w:vAlign w:val="center"/>
          </w:tcPr>
          <w:p w:rsidR="000E47FE" w:rsidRPr="001D7A89" w:rsidRDefault="000E47FE" w:rsidP="003F13F8">
            <w:pPr>
              <w:pStyle w:val="070-TabelaPadro"/>
              <w:rPr>
                <w:b/>
              </w:rPr>
            </w:pPr>
            <w:bookmarkStart w:id="9721" w:name="BBPLI09AA006"/>
            <w:bookmarkEnd w:id="9721"/>
            <w:r>
              <w:rPr>
                <w:b/>
              </w:rPr>
              <w:t>2.564.049</w:t>
            </w:r>
          </w:p>
        </w:tc>
        <w:tc>
          <w:tcPr>
            <w:tcW w:w="1410" w:type="dxa"/>
            <w:tcBorders>
              <w:bottom w:val="single" w:sz="4" w:space="0" w:color="CCCCCC"/>
            </w:tcBorders>
            <w:shd w:val="solid" w:color="F3F3F3" w:fill="auto"/>
            <w:vAlign w:val="center"/>
          </w:tcPr>
          <w:p w:rsidR="000E47FE" w:rsidRPr="001D7A89" w:rsidRDefault="000E47FE" w:rsidP="003F13F8">
            <w:pPr>
              <w:pStyle w:val="070-TabelaPadro"/>
              <w:rPr>
                <w:b/>
              </w:rPr>
            </w:pPr>
            <w:bookmarkStart w:id="9722" w:name="BBPLI09AB006"/>
            <w:bookmarkEnd w:id="9722"/>
            <w:r>
              <w:rPr>
                <w:b/>
              </w:rPr>
              <w:t>2.403.457</w:t>
            </w:r>
          </w:p>
        </w:tc>
      </w:tr>
      <w:bookmarkEnd w:id="9697"/>
      <w:bookmarkEnd w:id="9718"/>
    </w:tbl>
    <w:p w:rsidR="000E47FE" w:rsidRPr="00490F13" w:rsidRDefault="000E47FE" w:rsidP="003F13F8">
      <w:pPr>
        <w:pStyle w:val="072-Rodapdatabela"/>
      </w:pPr>
    </w:p>
    <w:p w:rsidR="000E47FE" w:rsidRPr="00490F13" w:rsidRDefault="000E47FE" w:rsidP="003F13F8">
      <w:pPr>
        <w:pStyle w:val="030-SubttulodeDocumento"/>
      </w:pPr>
      <w:bookmarkStart w:id="9723" w:name="BBPLI10_Titulo"/>
      <w:r w:rsidRPr="00490F13">
        <w:t>) Participações acionárias (quantidade de ações)</w:t>
      </w:r>
      <w:bookmarkEnd w:id="9723"/>
    </w:p>
    <w:p w:rsidR="000E47FE" w:rsidRPr="00490F13" w:rsidRDefault="000E47FE" w:rsidP="003F13F8">
      <w:pPr>
        <w:pStyle w:val="050-TextoPadro"/>
      </w:pPr>
      <w:r w:rsidRPr="00490F13">
        <w:t>Quantidade de ações de emissão do Banco do Brasil em que os acionistas sejam titulares, direta ou indiretamente, de mais de 5% das ações:</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LI.10 - Participações Acionárias (Quantidade de Ações)"/>
        <w:tblDescription w:val="PubliCon - Sistema de Gerenciamento do Documentos Contábeis para Publicação&#10;&#10;Última atualização do mapa do quadro em: "/>
      </w:tblPr>
      <w:tblGrid>
        <w:gridCol w:w="4678"/>
        <w:gridCol w:w="1269"/>
        <w:gridCol w:w="1269"/>
        <w:gridCol w:w="1269"/>
        <w:gridCol w:w="1269"/>
      </w:tblGrid>
      <w:tr w:rsidR="000E47FE" w:rsidRPr="001D7A89" w:rsidTr="003F13F8">
        <w:trPr>
          <w:cantSplit/>
          <w:tblHeader/>
        </w:trPr>
        <w:tc>
          <w:tcPr>
            <w:tcW w:w="4678" w:type="dxa"/>
            <w:vMerge w:val="restart"/>
            <w:shd w:val="solid" w:color="132B4A" w:fill="auto"/>
            <w:vAlign w:val="center"/>
          </w:tcPr>
          <w:p w:rsidR="000E47FE" w:rsidRPr="001D7A89" w:rsidRDefault="000E47FE" w:rsidP="003F13F8">
            <w:pPr>
              <w:pStyle w:val="070-TabelaPadro"/>
              <w:jc w:val="center"/>
            </w:pPr>
            <w:bookmarkStart w:id="9724" w:name="BBPLI10"/>
            <w:r>
              <w:t>Acionistas</w:t>
            </w:r>
          </w:p>
        </w:tc>
        <w:tc>
          <w:tcPr>
            <w:tcW w:w="2538" w:type="dxa"/>
            <w:gridSpan w:val="2"/>
            <w:tcBorders>
              <w:bottom w:val="single" w:sz="4" w:space="0" w:color="FFFFFF" w:themeColor="background1"/>
            </w:tcBorders>
            <w:shd w:val="solid" w:color="132B4A" w:fill="auto"/>
            <w:vAlign w:val="center"/>
          </w:tcPr>
          <w:p w:rsidR="000E47FE" w:rsidRPr="001D7A89" w:rsidRDefault="000E47FE" w:rsidP="003F13F8">
            <w:pPr>
              <w:pStyle w:val="070-TabelaPadro"/>
              <w:jc w:val="center"/>
            </w:pPr>
            <w:r>
              <w:t>30.06.2021</w:t>
            </w:r>
          </w:p>
        </w:tc>
        <w:tc>
          <w:tcPr>
            <w:tcW w:w="2538" w:type="dxa"/>
            <w:gridSpan w:val="2"/>
            <w:tcBorders>
              <w:bottom w:val="single" w:sz="4" w:space="0" w:color="FFFFFF" w:themeColor="background1"/>
            </w:tcBorders>
            <w:shd w:val="solid" w:color="132B4A" w:fill="auto"/>
            <w:vAlign w:val="center"/>
          </w:tcPr>
          <w:p w:rsidR="000E47FE" w:rsidRPr="001D7A89" w:rsidRDefault="000E47FE" w:rsidP="003F13F8">
            <w:pPr>
              <w:pStyle w:val="070-TabelaPadro"/>
              <w:jc w:val="center"/>
            </w:pPr>
            <w:r>
              <w:t>31.12.2020</w:t>
            </w:r>
          </w:p>
        </w:tc>
      </w:tr>
      <w:tr w:rsidR="000E47FE" w:rsidRPr="001D7A89" w:rsidTr="003F13F8">
        <w:trPr>
          <w:cantSplit/>
          <w:tblHeader/>
        </w:trPr>
        <w:tc>
          <w:tcPr>
            <w:tcW w:w="4678" w:type="dxa"/>
            <w:vMerge/>
            <w:tcBorders>
              <w:bottom w:val="single" w:sz="4" w:space="0" w:color="FFFFFF" w:themeColor="background1"/>
            </w:tcBorders>
            <w:shd w:val="solid" w:color="132B4A" w:fill="auto"/>
            <w:vAlign w:val="center"/>
          </w:tcPr>
          <w:p w:rsidR="000E47FE" w:rsidRPr="001D7A89" w:rsidRDefault="000E47FE" w:rsidP="003F13F8">
            <w:pPr>
              <w:pStyle w:val="070-TabelaPadro"/>
              <w:jc w:val="center"/>
            </w:pPr>
          </w:p>
        </w:tc>
        <w:tc>
          <w:tcPr>
            <w:tcW w:w="1269" w:type="dxa"/>
            <w:tcBorders>
              <w:bottom w:val="single" w:sz="4" w:space="0" w:color="FFFFFF" w:themeColor="background1"/>
            </w:tcBorders>
            <w:shd w:val="solid" w:color="132B4A" w:fill="auto"/>
            <w:vAlign w:val="center"/>
          </w:tcPr>
          <w:p w:rsidR="000E47FE" w:rsidRPr="001D7A89" w:rsidRDefault="000E47FE" w:rsidP="003F13F8">
            <w:pPr>
              <w:pStyle w:val="070-TabelaPadro"/>
              <w:jc w:val="center"/>
            </w:pPr>
            <w:r>
              <w:t>Ações</w:t>
            </w:r>
          </w:p>
        </w:tc>
        <w:tc>
          <w:tcPr>
            <w:tcW w:w="1269" w:type="dxa"/>
            <w:tcBorders>
              <w:bottom w:val="single" w:sz="4" w:space="0" w:color="FFFFFF" w:themeColor="background1"/>
            </w:tcBorders>
            <w:shd w:val="solid" w:color="132B4A" w:fill="auto"/>
            <w:vAlign w:val="center"/>
          </w:tcPr>
          <w:p w:rsidR="000E47FE" w:rsidRPr="001D7A89" w:rsidRDefault="000E47FE" w:rsidP="003F13F8">
            <w:pPr>
              <w:pStyle w:val="070-TabelaPadro"/>
              <w:jc w:val="center"/>
            </w:pPr>
            <w:r>
              <w:t>% Total</w:t>
            </w:r>
          </w:p>
        </w:tc>
        <w:tc>
          <w:tcPr>
            <w:tcW w:w="1269" w:type="dxa"/>
            <w:tcBorders>
              <w:bottom w:val="single" w:sz="4" w:space="0" w:color="FFFFFF" w:themeColor="background1"/>
            </w:tcBorders>
            <w:shd w:val="solid" w:color="132B4A" w:fill="auto"/>
            <w:vAlign w:val="center"/>
          </w:tcPr>
          <w:p w:rsidR="000E47FE" w:rsidRPr="001D7A89" w:rsidRDefault="000E47FE" w:rsidP="003F13F8">
            <w:pPr>
              <w:pStyle w:val="070-TabelaPadro"/>
              <w:jc w:val="center"/>
            </w:pPr>
            <w:r>
              <w:t>Ações</w:t>
            </w:r>
          </w:p>
        </w:tc>
        <w:tc>
          <w:tcPr>
            <w:tcW w:w="1269" w:type="dxa"/>
            <w:tcBorders>
              <w:bottom w:val="single" w:sz="4" w:space="0" w:color="FFFFFF" w:themeColor="background1"/>
            </w:tcBorders>
            <w:shd w:val="solid" w:color="132B4A" w:fill="auto"/>
            <w:vAlign w:val="center"/>
          </w:tcPr>
          <w:p w:rsidR="000E47FE" w:rsidRPr="001D7A89" w:rsidRDefault="000E47FE" w:rsidP="003F13F8">
            <w:pPr>
              <w:pStyle w:val="070-TabelaPadro"/>
              <w:jc w:val="center"/>
            </w:pPr>
            <w:r>
              <w:t>% Total</w:t>
            </w:r>
          </w:p>
        </w:tc>
      </w:tr>
      <w:tr w:rsidR="000E47FE" w:rsidRPr="001D7A89" w:rsidTr="003F13F8">
        <w:trPr>
          <w:cantSplit/>
        </w:trPr>
        <w:tc>
          <w:tcPr>
            <w:tcW w:w="4678" w:type="dxa"/>
            <w:tcBorders>
              <w:bottom w:val="single" w:sz="4" w:space="0" w:color="FFFFFF" w:themeColor="background1"/>
            </w:tcBorders>
            <w:shd w:val="solid" w:color="F3F3F3" w:fill="auto"/>
            <w:vAlign w:val="center"/>
          </w:tcPr>
          <w:p w:rsidR="000E47FE" w:rsidRPr="001D7A89" w:rsidRDefault="000E47FE" w:rsidP="003F13F8">
            <w:pPr>
              <w:pStyle w:val="070-TabelaPadro"/>
              <w:jc w:val="left"/>
            </w:pPr>
            <w:bookmarkStart w:id="9725" w:name="BBPLI1000001" w:colFirst="0" w:colLast="0"/>
            <w:r>
              <w:t>União Federal</w:t>
            </w:r>
            <w:r w:rsidR="00FF6CA3">
              <w:t xml:space="preserve"> - Tesouro Nacional</w:t>
            </w:r>
          </w:p>
        </w:tc>
        <w:tc>
          <w:tcPr>
            <w:tcW w:w="1269" w:type="dxa"/>
            <w:tcBorders>
              <w:bottom w:val="single" w:sz="4" w:space="0" w:color="FFFFFF" w:themeColor="background1"/>
            </w:tcBorders>
            <w:shd w:val="solid" w:color="F3F3F3" w:fill="auto"/>
            <w:vAlign w:val="center"/>
          </w:tcPr>
          <w:p w:rsidR="000E47FE" w:rsidRPr="001D7A89" w:rsidRDefault="000E47FE" w:rsidP="003F13F8">
            <w:pPr>
              <w:pStyle w:val="070-TabelaPadro"/>
            </w:pPr>
            <w:bookmarkStart w:id="9726" w:name="BBPLI10AA001"/>
            <w:bookmarkEnd w:id="9726"/>
            <w:r>
              <w:t>1.432.708.542</w:t>
            </w:r>
          </w:p>
        </w:tc>
        <w:tc>
          <w:tcPr>
            <w:tcW w:w="1269" w:type="dxa"/>
            <w:tcBorders>
              <w:bottom w:val="single" w:sz="4" w:space="0" w:color="FFFFFF" w:themeColor="background1"/>
            </w:tcBorders>
            <w:shd w:val="solid" w:color="F3F3F3" w:fill="auto"/>
            <w:vAlign w:val="center"/>
          </w:tcPr>
          <w:p w:rsidR="000E47FE" w:rsidRPr="001D7A89" w:rsidRDefault="000E47FE" w:rsidP="003F13F8">
            <w:pPr>
              <w:pStyle w:val="070-TabelaPadro"/>
            </w:pPr>
            <w:bookmarkStart w:id="9727" w:name="BBPLI10AB001"/>
            <w:bookmarkEnd w:id="9727"/>
            <w:r>
              <w:t>50,0</w:t>
            </w:r>
          </w:p>
        </w:tc>
        <w:tc>
          <w:tcPr>
            <w:tcW w:w="1269" w:type="dxa"/>
            <w:tcBorders>
              <w:bottom w:val="single" w:sz="4" w:space="0" w:color="FFFFFF" w:themeColor="background1"/>
            </w:tcBorders>
            <w:shd w:val="solid" w:color="F3F3F3" w:fill="auto"/>
            <w:vAlign w:val="center"/>
          </w:tcPr>
          <w:p w:rsidR="000E47FE" w:rsidRPr="001D7A89" w:rsidRDefault="000E47FE" w:rsidP="003F13F8">
            <w:pPr>
              <w:pStyle w:val="070-TabelaPadro"/>
            </w:pPr>
            <w:bookmarkStart w:id="9728" w:name="BBPLI10AC001"/>
            <w:bookmarkEnd w:id="9728"/>
            <w:r>
              <w:t>1.432.708.542</w:t>
            </w:r>
          </w:p>
        </w:tc>
        <w:tc>
          <w:tcPr>
            <w:tcW w:w="1269" w:type="dxa"/>
            <w:tcBorders>
              <w:bottom w:val="single" w:sz="4" w:space="0" w:color="FFFFFF" w:themeColor="background1"/>
            </w:tcBorders>
            <w:shd w:val="solid" w:color="F3F3F3" w:fill="auto"/>
            <w:vAlign w:val="center"/>
          </w:tcPr>
          <w:p w:rsidR="000E47FE" w:rsidRPr="001D7A89" w:rsidRDefault="000E47FE" w:rsidP="003F13F8">
            <w:pPr>
              <w:pStyle w:val="070-TabelaPadro"/>
            </w:pPr>
            <w:bookmarkStart w:id="9729" w:name="BBPLI10AD001"/>
            <w:bookmarkEnd w:id="9729"/>
            <w:r>
              <w:t>50,0</w:t>
            </w:r>
          </w:p>
        </w:tc>
      </w:tr>
      <w:tr w:rsidR="000E47FE" w:rsidRPr="001D7A89" w:rsidTr="00FF6CA3">
        <w:trPr>
          <w:cantSplit/>
        </w:trPr>
        <w:tc>
          <w:tcPr>
            <w:tcW w:w="4678" w:type="dxa"/>
            <w:tcBorders>
              <w:bottom w:val="single" w:sz="4" w:space="0" w:color="FFFFFF" w:themeColor="background1"/>
            </w:tcBorders>
            <w:shd w:val="clear" w:color="auto" w:fill="E6E6E6"/>
            <w:vAlign w:val="center"/>
          </w:tcPr>
          <w:p w:rsidR="000E47FE" w:rsidRPr="001D7A89" w:rsidRDefault="000E47FE" w:rsidP="003F13F8">
            <w:pPr>
              <w:pStyle w:val="070-TabelaPadro"/>
              <w:jc w:val="left"/>
            </w:pPr>
            <w:bookmarkStart w:id="9730" w:name="BBPLI1000008" w:colFirst="0" w:colLast="0"/>
            <w:bookmarkEnd w:id="9725"/>
            <w:r>
              <w:t>Caixa de Previdência dos Funcionários do Banco do Brasil - Previ</w:t>
            </w:r>
          </w:p>
        </w:tc>
        <w:tc>
          <w:tcPr>
            <w:tcW w:w="1269" w:type="dxa"/>
            <w:tcBorders>
              <w:bottom w:val="single" w:sz="4" w:space="0" w:color="FFFFFF" w:themeColor="background1"/>
            </w:tcBorders>
            <w:shd w:val="clear" w:color="auto" w:fill="E6E6E6"/>
            <w:vAlign w:val="center"/>
          </w:tcPr>
          <w:p w:rsidR="000E47FE" w:rsidRPr="001D7A89" w:rsidRDefault="000E47FE" w:rsidP="003F13F8">
            <w:pPr>
              <w:pStyle w:val="070-TabelaPadro"/>
            </w:pPr>
            <w:bookmarkStart w:id="9731" w:name="BBPLI10AA008"/>
            <w:bookmarkEnd w:id="9731"/>
            <w:r>
              <w:t>134.346.614</w:t>
            </w:r>
          </w:p>
        </w:tc>
        <w:tc>
          <w:tcPr>
            <w:tcW w:w="1269" w:type="dxa"/>
            <w:tcBorders>
              <w:bottom w:val="single" w:sz="4" w:space="0" w:color="FFFFFF" w:themeColor="background1"/>
            </w:tcBorders>
            <w:shd w:val="clear" w:color="auto" w:fill="E6E6E6"/>
            <w:vAlign w:val="center"/>
          </w:tcPr>
          <w:p w:rsidR="000E47FE" w:rsidRPr="001D7A89" w:rsidRDefault="000E47FE" w:rsidP="003F13F8">
            <w:pPr>
              <w:pStyle w:val="070-TabelaPadro"/>
            </w:pPr>
            <w:bookmarkStart w:id="9732" w:name="BBPLI10AB008"/>
            <w:bookmarkEnd w:id="9732"/>
            <w:r>
              <w:t>4,7</w:t>
            </w:r>
          </w:p>
        </w:tc>
        <w:tc>
          <w:tcPr>
            <w:tcW w:w="1269" w:type="dxa"/>
            <w:tcBorders>
              <w:bottom w:val="single" w:sz="4" w:space="0" w:color="FFFFFF" w:themeColor="background1"/>
            </w:tcBorders>
            <w:shd w:val="clear" w:color="auto" w:fill="E6E6E6"/>
            <w:vAlign w:val="center"/>
          </w:tcPr>
          <w:p w:rsidR="000E47FE" w:rsidRPr="001D7A89" w:rsidRDefault="000E47FE" w:rsidP="003F13F8">
            <w:pPr>
              <w:pStyle w:val="070-TabelaPadro"/>
            </w:pPr>
            <w:bookmarkStart w:id="9733" w:name="BBPLI10AC008"/>
            <w:bookmarkEnd w:id="9733"/>
            <w:r>
              <w:t>134.751.214</w:t>
            </w:r>
          </w:p>
        </w:tc>
        <w:tc>
          <w:tcPr>
            <w:tcW w:w="1269" w:type="dxa"/>
            <w:tcBorders>
              <w:bottom w:val="single" w:sz="4" w:space="0" w:color="FFFFFF" w:themeColor="background1"/>
            </w:tcBorders>
            <w:shd w:val="clear" w:color="auto" w:fill="E6E6E6"/>
            <w:vAlign w:val="center"/>
          </w:tcPr>
          <w:p w:rsidR="000E47FE" w:rsidRPr="001D7A89" w:rsidRDefault="000E47FE" w:rsidP="003F13F8">
            <w:pPr>
              <w:pStyle w:val="070-TabelaPadro"/>
            </w:pPr>
            <w:bookmarkStart w:id="9734" w:name="BBPLI10AD008"/>
            <w:bookmarkEnd w:id="9734"/>
            <w:r>
              <w:t>4,7</w:t>
            </w:r>
          </w:p>
        </w:tc>
      </w:tr>
      <w:bookmarkEnd w:id="9730"/>
      <w:tr w:rsidR="000E47FE" w:rsidRPr="001D7A89" w:rsidTr="00FD3EE3">
        <w:trPr>
          <w:cantSplit/>
        </w:trPr>
        <w:tc>
          <w:tcPr>
            <w:tcW w:w="4678" w:type="dxa"/>
            <w:tcBorders>
              <w:bottom w:val="single" w:sz="4" w:space="0" w:color="FFFFFF" w:themeColor="background1"/>
            </w:tcBorders>
            <w:shd w:val="clear" w:color="auto" w:fill="F2F2F2"/>
            <w:vAlign w:val="center"/>
          </w:tcPr>
          <w:p w:rsidR="000E47FE" w:rsidRPr="001D7A89" w:rsidRDefault="000E47FE" w:rsidP="003F13F8">
            <w:pPr>
              <w:pStyle w:val="070-TabelaPadro"/>
              <w:jc w:val="left"/>
            </w:pPr>
            <w:r>
              <w:t>Ações em Tesouraria</w:t>
            </w:r>
            <w:bookmarkStart w:id="9735" w:name="BBPLI1000010"/>
            <w:r w:rsidRPr="001D7A89">
              <w:rPr>
                <w:vertAlign w:val="superscript"/>
              </w:rPr>
              <w:t xml:space="preserve"> (1)</w:t>
            </w:r>
            <w:bookmarkEnd w:id="9735"/>
          </w:p>
        </w:tc>
        <w:tc>
          <w:tcPr>
            <w:tcW w:w="1269" w:type="dxa"/>
            <w:tcBorders>
              <w:bottom w:val="single" w:sz="4" w:space="0" w:color="FFFFFF" w:themeColor="background1"/>
            </w:tcBorders>
            <w:shd w:val="clear" w:color="auto" w:fill="F2F2F2"/>
            <w:vAlign w:val="center"/>
          </w:tcPr>
          <w:p w:rsidR="000E47FE" w:rsidRPr="001D7A89" w:rsidRDefault="000E47FE" w:rsidP="003F13F8">
            <w:pPr>
              <w:pStyle w:val="070-TabelaPadro"/>
            </w:pPr>
            <w:bookmarkStart w:id="9736" w:name="BBPLI10AA010"/>
            <w:bookmarkEnd w:id="9736"/>
            <w:r>
              <w:t>12.017.619</w:t>
            </w:r>
          </w:p>
        </w:tc>
        <w:tc>
          <w:tcPr>
            <w:tcW w:w="1269" w:type="dxa"/>
            <w:tcBorders>
              <w:bottom w:val="single" w:sz="4" w:space="0" w:color="FFFFFF" w:themeColor="background1"/>
            </w:tcBorders>
            <w:shd w:val="clear" w:color="auto" w:fill="F2F2F2"/>
            <w:vAlign w:val="center"/>
          </w:tcPr>
          <w:p w:rsidR="000E47FE" w:rsidRPr="001D7A89" w:rsidRDefault="000E47FE" w:rsidP="003F13F8">
            <w:pPr>
              <w:pStyle w:val="070-TabelaPadro"/>
            </w:pPr>
            <w:bookmarkStart w:id="9737" w:name="BBPLI10AB010"/>
            <w:bookmarkEnd w:id="9737"/>
            <w:r>
              <w:t>0,4</w:t>
            </w:r>
          </w:p>
        </w:tc>
        <w:tc>
          <w:tcPr>
            <w:tcW w:w="1269" w:type="dxa"/>
            <w:tcBorders>
              <w:bottom w:val="single" w:sz="4" w:space="0" w:color="FFFFFF" w:themeColor="background1"/>
            </w:tcBorders>
            <w:shd w:val="clear" w:color="auto" w:fill="F2F2F2"/>
            <w:vAlign w:val="center"/>
          </w:tcPr>
          <w:p w:rsidR="000E47FE" w:rsidRPr="001D7A89" w:rsidRDefault="000E47FE" w:rsidP="003F13F8">
            <w:pPr>
              <w:pStyle w:val="070-TabelaPadro"/>
            </w:pPr>
            <w:bookmarkStart w:id="9738" w:name="BBPLI10AC010"/>
            <w:bookmarkEnd w:id="9738"/>
            <w:r>
              <w:t>12.175.335</w:t>
            </w:r>
          </w:p>
        </w:tc>
        <w:tc>
          <w:tcPr>
            <w:tcW w:w="1269" w:type="dxa"/>
            <w:tcBorders>
              <w:bottom w:val="single" w:sz="4" w:space="0" w:color="FFFFFF" w:themeColor="background1"/>
            </w:tcBorders>
            <w:shd w:val="clear" w:color="auto" w:fill="F2F2F2"/>
            <w:vAlign w:val="center"/>
          </w:tcPr>
          <w:p w:rsidR="000E47FE" w:rsidRPr="001D7A89" w:rsidRDefault="000E47FE" w:rsidP="003F13F8">
            <w:pPr>
              <w:pStyle w:val="070-TabelaPadro"/>
            </w:pPr>
            <w:bookmarkStart w:id="9739" w:name="BBPLI10AD010"/>
            <w:bookmarkEnd w:id="9739"/>
            <w:r>
              <w:t>0,4</w:t>
            </w:r>
          </w:p>
        </w:tc>
      </w:tr>
      <w:tr w:rsidR="000E47FE" w:rsidRPr="001D7A89" w:rsidTr="00FF6CA3">
        <w:trPr>
          <w:cantSplit/>
        </w:trPr>
        <w:tc>
          <w:tcPr>
            <w:tcW w:w="4678" w:type="dxa"/>
            <w:tcBorders>
              <w:bottom w:val="single" w:sz="4" w:space="0" w:color="FFFFFF" w:themeColor="background1"/>
            </w:tcBorders>
            <w:shd w:val="clear" w:color="auto" w:fill="E6E6E6"/>
            <w:vAlign w:val="center"/>
          </w:tcPr>
          <w:p w:rsidR="000E47FE" w:rsidRPr="001D7A89" w:rsidRDefault="000E47FE" w:rsidP="003F13F8">
            <w:pPr>
              <w:pStyle w:val="070-TabelaPadro"/>
              <w:jc w:val="left"/>
            </w:pPr>
            <w:bookmarkStart w:id="9740" w:name="BBPLI1000011" w:colFirst="0" w:colLast="0"/>
            <w:r>
              <w:t>Outros acionistas</w:t>
            </w:r>
          </w:p>
        </w:tc>
        <w:tc>
          <w:tcPr>
            <w:tcW w:w="1269" w:type="dxa"/>
            <w:tcBorders>
              <w:bottom w:val="single" w:sz="4" w:space="0" w:color="FFFFFF" w:themeColor="background1"/>
            </w:tcBorders>
            <w:shd w:val="clear" w:color="auto" w:fill="E6E6E6"/>
            <w:vAlign w:val="center"/>
          </w:tcPr>
          <w:p w:rsidR="000E47FE" w:rsidRPr="001D7A89" w:rsidRDefault="000E47FE" w:rsidP="003F13F8">
            <w:pPr>
              <w:pStyle w:val="070-TabelaPadro"/>
            </w:pPr>
            <w:bookmarkStart w:id="9741" w:name="BBPLI10AA011"/>
            <w:bookmarkEnd w:id="9741"/>
            <w:r>
              <w:t>1.286.344.245</w:t>
            </w:r>
          </w:p>
        </w:tc>
        <w:tc>
          <w:tcPr>
            <w:tcW w:w="1269" w:type="dxa"/>
            <w:tcBorders>
              <w:bottom w:val="single" w:sz="4" w:space="0" w:color="FFFFFF" w:themeColor="background1"/>
            </w:tcBorders>
            <w:shd w:val="clear" w:color="auto" w:fill="E6E6E6"/>
            <w:vAlign w:val="center"/>
          </w:tcPr>
          <w:p w:rsidR="000E47FE" w:rsidRPr="001D7A89" w:rsidRDefault="000E47FE" w:rsidP="003F13F8">
            <w:pPr>
              <w:pStyle w:val="070-TabelaPadro"/>
            </w:pPr>
            <w:bookmarkStart w:id="9742" w:name="BBPLI10AB011"/>
            <w:bookmarkEnd w:id="9742"/>
            <w:r>
              <w:t>44,9</w:t>
            </w:r>
          </w:p>
        </w:tc>
        <w:tc>
          <w:tcPr>
            <w:tcW w:w="1269" w:type="dxa"/>
            <w:tcBorders>
              <w:bottom w:val="single" w:sz="4" w:space="0" w:color="FFFFFF" w:themeColor="background1"/>
            </w:tcBorders>
            <w:shd w:val="clear" w:color="auto" w:fill="E6E6E6"/>
            <w:vAlign w:val="center"/>
          </w:tcPr>
          <w:p w:rsidR="000E47FE" w:rsidRPr="001D7A89" w:rsidRDefault="000E47FE" w:rsidP="003F13F8">
            <w:pPr>
              <w:pStyle w:val="070-TabelaPadro"/>
            </w:pPr>
            <w:bookmarkStart w:id="9743" w:name="BBPLI10AC011"/>
            <w:bookmarkEnd w:id="9743"/>
            <w:r>
              <w:t>1.285.781.929</w:t>
            </w:r>
          </w:p>
        </w:tc>
        <w:tc>
          <w:tcPr>
            <w:tcW w:w="1269" w:type="dxa"/>
            <w:tcBorders>
              <w:bottom w:val="single" w:sz="4" w:space="0" w:color="FFFFFF" w:themeColor="background1"/>
            </w:tcBorders>
            <w:shd w:val="clear" w:color="auto" w:fill="E6E6E6"/>
            <w:vAlign w:val="center"/>
          </w:tcPr>
          <w:p w:rsidR="000E47FE" w:rsidRPr="001D7A89" w:rsidRDefault="000E47FE" w:rsidP="003F13F8">
            <w:pPr>
              <w:pStyle w:val="070-TabelaPadro"/>
            </w:pPr>
            <w:bookmarkStart w:id="9744" w:name="BBPLI10AD011"/>
            <w:bookmarkEnd w:id="9744"/>
            <w:r>
              <w:t>44,9</w:t>
            </w:r>
          </w:p>
        </w:tc>
      </w:tr>
      <w:tr w:rsidR="000E47FE" w:rsidRPr="001D7A89" w:rsidTr="00FD3EE3">
        <w:trPr>
          <w:cantSplit/>
        </w:trPr>
        <w:tc>
          <w:tcPr>
            <w:tcW w:w="4678" w:type="dxa"/>
            <w:tcBorders>
              <w:bottom w:val="single" w:sz="4" w:space="0" w:color="FFFFFF" w:themeColor="background1"/>
            </w:tcBorders>
            <w:shd w:val="clear" w:color="auto" w:fill="F2F2F2"/>
            <w:vAlign w:val="center"/>
          </w:tcPr>
          <w:p w:rsidR="000E47FE" w:rsidRPr="001D7A89" w:rsidRDefault="000E47FE" w:rsidP="003F13F8">
            <w:pPr>
              <w:pStyle w:val="070-TabelaPadro"/>
              <w:jc w:val="left"/>
              <w:rPr>
                <w:b/>
              </w:rPr>
            </w:pPr>
            <w:bookmarkStart w:id="9745" w:name="BBPLI1000012" w:colFirst="0" w:colLast="0"/>
            <w:bookmarkEnd w:id="9740"/>
            <w:r>
              <w:rPr>
                <w:b/>
              </w:rPr>
              <w:t>Total</w:t>
            </w:r>
          </w:p>
        </w:tc>
        <w:tc>
          <w:tcPr>
            <w:tcW w:w="1269" w:type="dxa"/>
            <w:tcBorders>
              <w:bottom w:val="single" w:sz="4" w:space="0" w:color="FFFFFF" w:themeColor="background1"/>
            </w:tcBorders>
            <w:shd w:val="clear" w:color="auto" w:fill="F2F2F2"/>
            <w:vAlign w:val="center"/>
          </w:tcPr>
          <w:p w:rsidR="000E47FE" w:rsidRPr="001D7A89" w:rsidRDefault="000E47FE" w:rsidP="003F13F8">
            <w:pPr>
              <w:pStyle w:val="070-TabelaPadro"/>
              <w:rPr>
                <w:b/>
              </w:rPr>
            </w:pPr>
            <w:bookmarkStart w:id="9746" w:name="BBPLI10AA012"/>
            <w:bookmarkEnd w:id="9746"/>
            <w:r>
              <w:rPr>
                <w:b/>
              </w:rPr>
              <w:t>2.865.417.020</w:t>
            </w:r>
          </w:p>
        </w:tc>
        <w:tc>
          <w:tcPr>
            <w:tcW w:w="1269" w:type="dxa"/>
            <w:tcBorders>
              <w:bottom w:val="single" w:sz="4" w:space="0" w:color="FFFFFF" w:themeColor="background1"/>
            </w:tcBorders>
            <w:shd w:val="clear" w:color="auto" w:fill="F2F2F2"/>
            <w:vAlign w:val="center"/>
          </w:tcPr>
          <w:p w:rsidR="000E47FE" w:rsidRPr="001D7A89" w:rsidRDefault="000E47FE" w:rsidP="003F13F8">
            <w:pPr>
              <w:pStyle w:val="070-TabelaPadro"/>
              <w:rPr>
                <w:b/>
              </w:rPr>
            </w:pPr>
            <w:bookmarkStart w:id="9747" w:name="BBPLI10AB012"/>
            <w:bookmarkEnd w:id="9747"/>
            <w:r>
              <w:rPr>
                <w:b/>
              </w:rPr>
              <w:t>100,0</w:t>
            </w:r>
          </w:p>
        </w:tc>
        <w:tc>
          <w:tcPr>
            <w:tcW w:w="1269" w:type="dxa"/>
            <w:tcBorders>
              <w:bottom w:val="single" w:sz="4" w:space="0" w:color="FFFFFF" w:themeColor="background1"/>
            </w:tcBorders>
            <w:shd w:val="clear" w:color="auto" w:fill="F2F2F2"/>
            <w:vAlign w:val="center"/>
          </w:tcPr>
          <w:p w:rsidR="000E47FE" w:rsidRPr="001D7A89" w:rsidRDefault="000E47FE" w:rsidP="003F13F8">
            <w:pPr>
              <w:pStyle w:val="070-TabelaPadro"/>
              <w:rPr>
                <w:b/>
              </w:rPr>
            </w:pPr>
            <w:bookmarkStart w:id="9748" w:name="BBPLI10AC012"/>
            <w:bookmarkEnd w:id="9748"/>
            <w:r>
              <w:rPr>
                <w:b/>
              </w:rPr>
              <w:t>2.865.417.020</w:t>
            </w:r>
          </w:p>
        </w:tc>
        <w:tc>
          <w:tcPr>
            <w:tcW w:w="1269" w:type="dxa"/>
            <w:tcBorders>
              <w:bottom w:val="single" w:sz="4" w:space="0" w:color="FFFFFF" w:themeColor="background1"/>
            </w:tcBorders>
            <w:shd w:val="clear" w:color="auto" w:fill="F2F2F2"/>
            <w:vAlign w:val="center"/>
          </w:tcPr>
          <w:p w:rsidR="000E47FE" w:rsidRPr="001D7A89" w:rsidRDefault="000E47FE" w:rsidP="003F13F8">
            <w:pPr>
              <w:pStyle w:val="070-TabelaPadro"/>
              <w:rPr>
                <w:b/>
              </w:rPr>
            </w:pPr>
            <w:bookmarkStart w:id="9749" w:name="BBPLI10AD012"/>
            <w:bookmarkEnd w:id="9749"/>
            <w:r>
              <w:rPr>
                <w:b/>
              </w:rPr>
              <w:t>100,0</w:t>
            </w:r>
          </w:p>
        </w:tc>
      </w:tr>
      <w:tr w:rsidR="000E47FE" w:rsidRPr="001D7A89" w:rsidTr="00FF6CA3">
        <w:trPr>
          <w:cantSplit/>
        </w:trPr>
        <w:tc>
          <w:tcPr>
            <w:tcW w:w="4678" w:type="dxa"/>
            <w:tcBorders>
              <w:bottom w:val="single" w:sz="4" w:space="0" w:color="FFFFFF" w:themeColor="background1"/>
            </w:tcBorders>
            <w:shd w:val="clear" w:color="auto" w:fill="E6E6E6"/>
            <w:vAlign w:val="center"/>
          </w:tcPr>
          <w:p w:rsidR="000E47FE" w:rsidRPr="001D7A89" w:rsidRDefault="000E47FE" w:rsidP="003F13F8">
            <w:pPr>
              <w:pStyle w:val="070-TabelaPadro"/>
              <w:jc w:val="left"/>
            </w:pPr>
            <w:bookmarkStart w:id="9750" w:name="BBPLI1000013" w:colFirst="0" w:colLast="0"/>
            <w:bookmarkEnd w:id="9745"/>
            <w:r>
              <w:t>Residentes no país</w:t>
            </w:r>
          </w:p>
        </w:tc>
        <w:tc>
          <w:tcPr>
            <w:tcW w:w="1269" w:type="dxa"/>
            <w:tcBorders>
              <w:bottom w:val="single" w:sz="4" w:space="0" w:color="FFFFFF" w:themeColor="background1"/>
            </w:tcBorders>
            <w:shd w:val="clear" w:color="auto" w:fill="E6E6E6"/>
            <w:vAlign w:val="center"/>
          </w:tcPr>
          <w:p w:rsidR="000E47FE" w:rsidRPr="001D7A89" w:rsidRDefault="000E47FE" w:rsidP="003F13F8">
            <w:pPr>
              <w:pStyle w:val="070-TabelaPadro"/>
            </w:pPr>
            <w:bookmarkStart w:id="9751" w:name="BBPLI10AA013"/>
            <w:bookmarkEnd w:id="9751"/>
            <w:r>
              <w:t>2.227.585.899</w:t>
            </w:r>
          </w:p>
        </w:tc>
        <w:tc>
          <w:tcPr>
            <w:tcW w:w="1269" w:type="dxa"/>
            <w:tcBorders>
              <w:bottom w:val="single" w:sz="4" w:space="0" w:color="FFFFFF" w:themeColor="background1"/>
            </w:tcBorders>
            <w:shd w:val="clear" w:color="auto" w:fill="E6E6E6"/>
            <w:vAlign w:val="center"/>
          </w:tcPr>
          <w:p w:rsidR="000E47FE" w:rsidRPr="001D7A89" w:rsidRDefault="000E47FE" w:rsidP="003F13F8">
            <w:pPr>
              <w:pStyle w:val="070-TabelaPadro"/>
            </w:pPr>
            <w:bookmarkStart w:id="9752" w:name="BBPLI10AB013"/>
            <w:bookmarkEnd w:id="9752"/>
            <w:r>
              <w:t>77,7</w:t>
            </w:r>
          </w:p>
        </w:tc>
        <w:tc>
          <w:tcPr>
            <w:tcW w:w="1269" w:type="dxa"/>
            <w:tcBorders>
              <w:bottom w:val="single" w:sz="4" w:space="0" w:color="FFFFFF" w:themeColor="background1"/>
            </w:tcBorders>
            <w:shd w:val="clear" w:color="auto" w:fill="E6E6E6"/>
            <w:vAlign w:val="center"/>
          </w:tcPr>
          <w:p w:rsidR="000E47FE" w:rsidRPr="001D7A89" w:rsidRDefault="000E47FE" w:rsidP="003F13F8">
            <w:pPr>
              <w:pStyle w:val="070-TabelaPadro"/>
            </w:pPr>
            <w:bookmarkStart w:id="9753" w:name="BBPLI10AC013"/>
            <w:bookmarkEnd w:id="9753"/>
            <w:r>
              <w:t>2.220.240.434</w:t>
            </w:r>
          </w:p>
        </w:tc>
        <w:tc>
          <w:tcPr>
            <w:tcW w:w="1269" w:type="dxa"/>
            <w:tcBorders>
              <w:bottom w:val="single" w:sz="4" w:space="0" w:color="FFFFFF" w:themeColor="background1"/>
            </w:tcBorders>
            <w:shd w:val="clear" w:color="auto" w:fill="E6E6E6"/>
            <w:vAlign w:val="center"/>
          </w:tcPr>
          <w:p w:rsidR="000E47FE" w:rsidRPr="001D7A89" w:rsidRDefault="000E47FE" w:rsidP="003F13F8">
            <w:pPr>
              <w:pStyle w:val="070-TabelaPadro"/>
            </w:pPr>
            <w:bookmarkStart w:id="9754" w:name="BBPLI10AD013"/>
            <w:bookmarkEnd w:id="9754"/>
            <w:r>
              <w:t>77,5</w:t>
            </w:r>
          </w:p>
        </w:tc>
      </w:tr>
      <w:tr w:rsidR="000E47FE" w:rsidRPr="001D7A89" w:rsidTr="00FD3EE3">
        <w:trPr>
          <w:cantSplit/>
        </w:trPr>
        <w:tc>
          <w:tcPr>
            <w:tcW w:w="4678" w:type="dxa"/>
            <w:tcBorders>
              <w:bottom w:val="single" w:sz="4" w:space="0" w:color="CCCCCC"/>
            </w:tcBorders>
            <w:shd w:val="clear" w:color="auto" w:fill="F2F2F2"/>
            <w:vAlign w:val="center"/>
          </w:tcPr>
          <w:p w:rsidR="000E47FE" w:rsidRPr="001D7A89" w:rsidRDefault="000E47FE" w:rsidP="003F13F8">
            <w:pPr>
              <w:pStyle w:val="070-TabelaPadro"/>
              <w:jc w:val="left"/>
            </w:pPr>
            <w:bookmarkStart w:id="9755" w:name="BBPLI1000014" w:colFirst="0" w:colLast="0"/>
            <w:bookmarkEnd w:id="9750"/>
            <w:r>
              <w:t>Residentes no exterior</w:t>
            </w:r>
          </w:p>
        </w:tc>
        <w:tc>
          <w:tcPr>
            <w:tcW w:w="1269" w:type="dxa"/>
            <w:tcBorders>
              <w:bottom w:val="single" w:sz="4" w:space="0" w:color="CCCCCC"/>
            </w:tcBorders>
            <w:shd w:val="clear" w:color="auto" w:fill="F2F2F2"/>
            <w:vAlign w:val="center"/>
          </w:tcPr>
          <w:p w:rsidR="000E47FE" w:rsidRPr="001D7A89" w:rsidRDefault="000E47FE" w:rsidP="003F13F8">
            <w:pPr>
              <w:pStyle w:val="070-TabelaPadro"/>
            </w:pPr>
            <w:bookmarkStart w:id="9756" w:name="BBPLI10AA014"/>
            <w:bookmarkEnd w:id="9756"/>
            <w:r>
              <w:t>637.831.121</w:t>
            </w:r>
          </w:p>
        </w:tc>
        <w:tc>
          <w:tcPr>
            <w:tcW w:w="1269" w:type="dxa"/>
            <w:tcBorders>
              <w:bottom w:val="single" w:sz="4" w:space="0" w:color="CCCCCC"/>
            </w:tcBorders>
            <w:shd w:val="clear" w:color="auto" w:fill="F2F2F2"/>
            <w:vAlign w:val="center"/>
          </w:tcPr>
          <w:p w:rsidR="000E47FE" w:rsidRPr="001D7A89" w:rsidRDefault="000E47FE" w:rsidP="003F13F8">
            <w:pPr>
              <w:pStyle w:val="070-TabelaPadro"/>
            </w:pPr>
            <w:bookmarkStart w:id="9757" w:name="BBPLI10AB014"/>
            <w:bookmarkEnd w:id="9757"/>
            <w:r>
              <w:t>22,3</w:t>
            </w:r>
          </w:p>
        </w:tc>
        <w:tc>
          <w:tcPr>
            <w:tcW w:w="1269" w:type="dxa"/>
            <w:tcBorders>
              <w:bottom w:val="single" w:sz="4" w:space="0" w:color="CCCCCC"/>
            </w:tcBorders>
            <w:shd w:val="clear" w:color="auto" w:fill="F2F2F2"/>
            <w:vAlign w:val="center"/>
          </w:tcPr>
          <w:p w:rsidR="000E47FE" w:rsidRPr="001D7A89" w:rsidRDefault="000E47FE" w:rsidP="003F13F8">
            <w:pPr>
              <w:pStyle w:val="070-TabelaPadro"/>
            </w:pPr>
            <w:bookmarkStart w:id="9758" w:name="BBPLI10AC014"/>
            <w:bookmarkEnd w:id="9758"/>
            <w:r>
              <w:t>645.176.586</w:t>
            </w:r>
          </w:p>
        </w:tc>
        <w:tc>
          <w:tcPr>
            <w:tcW w:w="1269" w:type="dxa"/>
            <w:tcBorders>
              <w:bottom w:val="single" w:sz="4" w:space="0" w:color="CCCCCC"/>
            </w:tcBorders>
            <w:shd w:val="clear" w:color="auto" w:fill="F2F2F2"/>
            <w:vAlign w:val="center"/>
          </w:tcPr>
          <w:p w:rsidR="000E47FE" w:rsidRPr="001D7A89" w:rsidRDefault="000E47FE" w:rsidP="003F13F8">
            <w:pPr>
              <w:pStyle w:val="070-TabelaPadro"/>
            </w:pPr>
            <w:bookmarkStart w:id="9759" w:name="BBPLI10AD014"/>
            <w:bookmarkEnd w:id="9759"/>
            <w:r>
              <w:t>22,5</w:t>
            </w:r>
          </w:p>
        </w:tc>
      </w:tr>
    </w:tbl>
    <w:bookmarkEnd w:id="9724"/>
    <w:bookmarkEnd w:id="9755"/>
    <w:p w:rsidR="000E47FE" w:rsidRDefault="000E47FE" w:rsidP="003F13F8">
      <w:pPr>
        <w:pStyle w:val="072-Rodapdatabela"/>
      </w:pPr>
      <w:r>
        <w:t>(1)</w:t>
      </w:r>
      <w:r>
        <w:tab/>
        <w:t>Inclui, em 30.06.2021, 42.983 ações do Banco do Brasil mantidas na BB DTVM (31.496 em 31.12.2020).</w:t>
      </w:r>
    </w:p>
    <w:p w:rsidR="000E47FE" w:rsidRPr="00490F13" w:rsidRDefault="000E47FE" w:rsidP="003F13F8">
      <w:pPr>
        <w:pStyle w:val="072-Rodapdatabela"/>
      </w:pPr>
    </w:p>
    <w:p w:rsidR="000E47FE" w:rsidRPr="00490F13" w:rsidRDefault="000E47FE" w:rsidP="003F13F8">
      <w:pPr>
        <w:pStyle w:val="050-TextoPadro"/>
      </w:pPr>
      <w:r w:rsidRPr="00490F13">
        <w:t>Quantidade de ações de emissão do Banco do Brasil, de titularidade do Conselho de Administração, da Diretoria Executiva</w:t>
      </w:r>
      <w:r w:rsidRPr="006410D3">
        <w:t>, do Conselho Fiscal e</w:t>
      </w:r>
      <w:r w:rsidRPr="00490F13">
        <w:t xml:space="preserve"> do Comitê de Auditoria:</w:t>
      </w:r>
      <w:bookmarkStart w:id="9760" w:name="BBPLI11_Titulo"/>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LI.11 - Participações Acionárias (Quantidade de Ações)"/>
        <w:tblDescription w:val="PubliCon - Sistema de Gerenciamento do Documentos Contábeis para Publicação&#10;&#10;Última atualização do mapa do quadro em: "/>
      </w:tblPr>
      <w:tblGrid>
        <w:gridCol w:w="6577"/>
        <w:gridCol w:w="1588"/>
        <w:gridCol w:w="1588"/>
      </w:tblGrid>
      <w:tr w:rsidR="000E47FE" w:rsidRPr="001D7A89" w:rsidTr="003F13F8">
        <w:trPr>
          <w:cantSplit/>
          <w:tblHeader/>
        </w:trPr>
        <w:tc>
          <w:tcPr>
            <w:tcW w:w="6577" w:type="dxa"/>
            <w:vMerge w:val="restart"/>
            <w:shd w:val="solid" w:color="132B4A" w:fill="auto"/>
            <w:vAlign w:val="center"/>
          </w:tcPr>
          <w:p w:rsidR="000E47FE" w:rsidRPr="001D7A89" w:rsidRDefault="000E47FE" w:rsidP="003F13F8">
            <w:pPr>
              <w:pStyle w:val="070-TabelaPadro"/>
              <w:jc w:val="center"/>
            </w:pPr>
            <w:bookmarkStart w:id="9761" w:name="BBPLI11"/>
            <w:bookmarkEnd w:id="9760"/>
          </w:p>
        </w:tc>
        <w:tc>
          <w:tcPr>
            <w:tcW w:w="3176" w:type="dxa"/>
            <w:gridSpan w:val="2"/>
            <w:tcBorders>
              <w:bottom w:val="single" w:sz="4" w:space="0" w:color="FFFFFF" w:themeColor="background1"/>
            </w:tcBorders>
            <w:shd w:val="solid" w:color="132B4A" w:fill="auto"/>
            <w:vAlign w:val="center"/>
          </w:tcPr>
          <w:p w:rsidR="000E47FE" w:rsidRPr="001D7A89" w:rsidRDefault="000E47FE" w:rsidP="003F13F8">
            <w:pPr>
              <w:pStyle w:val="070-TabelaPadro"/>
              <w:jc w:val="center"/>
            </w:pPr>
            <w:r>
              <w:t xml:space="preserve">Ações ON </w:t>
            </w:r>
            <w:r w:rsidRPr="001D7A89">
              <w:rPr>
                <w:vertAlign w:val="superscript"/>
              </w:rPr>
              <w:t>(1)</w:t>
            </w:r>
          </w:p>
        </w:tc>
      </w:tr>
      <w:tr w:rsidR="000E47FE" w:rsidRPr="001D7A89" w:rsidTr="003F13F8">
        <w:trPr>
          <w:cantSplit/>
          <w:tblHeader/>
        </w:trPr>
        <w:tc>
          <w:tcPr>
            <w:tcW w:w="6577" w:type="dxa"/>
            <w:vMerge/>
            <w:tcBorders>
              <w:bottom w:val="single" w:sz="4" w:space="0" w:color="FFFFFF" w:themeColor="background1"/>
            </w:tcBorders>
            <w:shd w:val="solid" w:color="132B4A" w:fill="auto"/>
            <w:vAlign w:val="center"/>
          </w:tcPr>
          <w:p w:rsidR="000E47FE" w:rsidRPr="001D7A89" w:rsidRDefault="000E47FE" w:rsidP="003F13F8">
            <w:pPr>
              <w:pStyle w:val="070-TabelaPadro"/>
              <w:jc w:val="center"/>
            </w:pPr>
          </w:p>
        </w:tc>
        <w:tc>
          <w:tcPr>
            <w:tcW w:w="1588" w:type="dxa"/>
            <w:tcBorders>
              <w:bottom w:val="single" w:sz="4" w:space="0" w:color="FFFFFF" w:themeColor="background1"/>
            </w:tcBorders>
            <w:shd w:val="solid" w:color="132B4A" w:fill="auto"/>
            <w:vAlign w:val="center"/>
          </w:tcPr>
          <w:p w:rsidR="000E47FE" w:rsidRPr="001D7A89" w:rsidRDefault="000E47FE" w:rsidP="003F13F8">
            <w:pPr>
              <w:pStyle w:val="070-TabelaPadro"/>
              <w:jc w:val="center"/>
            </w:pPr>
            <w:r>
              <w:t>30.06.2021</w:t>
            </w:r>
          </w:p>
        </w:tc>
        <w:tc>
          <w:tcPr>
            <w:tcW w:w="1588" w:type="dxa"/>
            <w:tcBorders>
              <w:bottom w:val="single" w:sz="4" w:space="0" w:color="FFFFFF" w:themeColor="background1"/>
            </w:tcBorders>
            <w:shd w:val="solid" w:color="132B4A" w:fill="auto"/>
            <w:vAlign w:val="center"/>
          </w:tcPr>
          <w:p w:rsidR="000E47FE" w:rsidRPr="001D7A89" w:rsidRDefault="000E47FE" w:rsidP="003F13F8">
            <w:pPr>
              <w:pStyle w:val="070-TabelaPadro"/>
              <w:jc w:val="center"/>
            </w:pPr>
            <w:r>
              <w:t>31.12.2020</w:t>
            </w:r>
          </w:p>
        </w:tc>
      </w:tr>
      <w:tr w:rsidR="000E47FE" w:rsidRPr="001D7A89" w:rsidTr="003F13F8">
        <w:trPr>
          <w:cantSplit/>
        </w:trPr>
        <w:tc>
          <w:tcPr>
            <w:tcW w:w="6577" w:type="dxa"/>
            <w:tcBorders>
              <w:bottom w:val="single" w:sz="4" w:space="0" w:color="FFFFFF" w:themeColor="background1"/>
            </w:tcBorders>
            <w:shd w:val="solid" w:color="F3F3F3" w:fill="auto"/>
            <w:vAlign w:val="center"/>
          </w:tcPr>
          <w:p w:rsidR="000E47FE" w:rsidRPr="001D7A89" w:rsidRDefault="000E47FE" w:rsidP="003F13F8">
            <w:pPr>
              <w:pStyle w:val="070-TabelaPadro"/>
              <w:jc w:val="left"/>
            </w:pPr>
            <w:bookmarkStart w:id="9762" w:name="BBPLI1100001" w:colFirst="0" w:colLast="0"/>
            <w:r>
              <w:t>Conselho de Administração (exceto Presidente do Banco)</w:t>
            </w:r>
          </w:p>
        </w:tc>
        <w:tc>
          <w:tcPr>
            <w:tcW w:w="1588" w:type="dxa"/>
            <w:tcBorders>
              <w:bottom w:val="single" w:sz="4" w:space="0" w:color="FFFFFF" w:themeColor="background1"/>
            </w:tcBorders>
            <w:shd w:val="solid" w:color="F3F3F3" w:fill="auto"/>
            <w:vAlign w:val="center"/>
          </w:tcPr>
          <w:p w:rsidR="000E47FE" w:rsidRPr="001D7A89" w:rsidRDefault="000E47FE" w:rsidP="003F13F8">
            <w:pPr>
              <w:pStyle w:val="070-TabelaPadro"/>
            </w:pPr>
            <w:bookmarkStart w:id="9763" w:name="BBPLI11AA001"/>
            <w:bookmarkEnd w:id="9763"/>
            <w:r>
              <w:t>3.599</w:t>
            </w:r>
          </w:p>
        </w:tc>
        <w:tc>
          <w:tcPr>
            <w:tcW w:w="1588" w:type="dxa"/>
            <w:tcBorders>
              <w:bottom w:val="single" w:sz="4" w:space="0" w:color="FFFFFF" w:themeColor="background1"/>
            </w:tcBorders>
            <w:shd w:val="solid" w:color="F3F3F3" w:fill="auto"/>
            <w:vAlign w:val="center"/>
          </w:tcPr>
          <w:p w:rsidR="000E47FE" w:rsidRPr="001D7A89" w:rsidRDefault="000E47FE" w:rsidP="003F13F8">
            <w:pPr>
              <w:pStyle w:val="070-TabelaPadro"/>
            </w:pPr>
            <w:bookmarkStart w:id="9764" w:name="BBPLI11AB001"/>
            <w:bookmarkEnd w:id="9764"/>
            <w:r>
              <w:t>4.628</w:t>
            </w:r>
          </w:p>
        </w:tc>
      </w:tr>
      <w:tr w:rsidR="000E47FE" w:rsidRPr="001D7A89" w:rsidTr="003F13F8">
        <w:trPr>
          <w:cantSplit/>
        </w:trPr>
        <w:tc>
          <w:tcPr>
            <w:tcW w:w="6577" w:type="dxa"/>
            <w:tcBorders>
              <w:bottom w:val="single" w:sz="4" w:space="0" w:color="FFFFFF" w:themeColor="background1"/>
            </w:tcBorders>
            <w:shd w:val="solid" w:color="E6E6E6" w:fill="auto"/>
            <w:vAlign w:val="center"/>
          </w:tcPr>
          <w:p w:rsidR="000E47FE" w:rsidRPr="001D7A89" w:rsidRDefault="000E47FE" w:rsidP="003F13F8">
            <w:pPr>
              <w:pStyle w:val="070-TabelaPadro"/>
              <w:jc w:val="left"/>
            </w:pPr>
            <w:bookmarkStart w:id="9765" w:name="BBPLI1100002" w:colFirst="0" w:colLast="0"/>
            <w:bookmarkEnd w:id="9762"/>
            <w:r>
              <w:t>Diretoria Executiva (inclui Presidente do Banco)</w:t>
            </w:r>
          </w:p>
        </w:tc>
        <w:tc>
          <w:tcPr>
            <w:tcW w:w="1588" w:type="dxa"/>
            <w:tcBorders>
              <w:bottom w:val="single" w:sz="4" w:space="0" w:color="FFFFFF" w:themeColor="background1"/>
            </w:tcBorders>
            <w:shd w:val="solid" w:color="E6E6E6" w:fill="auto"/>
            <w:vAlign w:val="center"/>
          </w:tcPr>
          <w:p w:rsidR="000E47FE" w:rsidRPr="001D7A89" w:rsidRDefault="000E47FE" w:rsidP="003F13F8">
            <w:pPr>
              <w:pStyle w:val="070-TabelaPadro"/>
            </w:pPr>
            <w:bookmarkStart w:id="9766" w:name="BBPLI11AA002"/>
            <w:bookmarkEnd w:id="9766"/>
            <w:r>
              <w:t>130.283</w:t>
            </w:r>
          </w:p>
        </w:tc>
        <w:tc>
          <w:tcPr>
            <w:tcW w:w="1588" w:type="dxa"/>
            <w:tcBorders>
              <w:bottom w:val="single" w:sz="4" w:space="0" w:color="FFFFFF" w:themeColor="background1"/>
            </w:tcBorders>
            <w:shd w:val="solid" w:color="E6E6E6" w:fill="auto"/>
            <w:vAlign w:val="center"/>
          </w:tcPr>
          <w:p w:rsidR="000E47FE" w:rsidRPr="001D7A89" w:rsidRDefault="000E47FE" w:rsidP="003F13F8">
            <w:pPr>
              <w:pStyle w:val="070-TabelaPadro"/>
            </w:pPr>
            <w:bookmarkStart w:id="9767" w:name="BBPLI11AB002"/>
            <w:bookmarkEnd w:id="9767"/>
            <w:r>
              <w:t>114.966</w:t>
            </w:r>
          </w:p>
        </w:tc>
      </w:tr>
      <w:tr w:rsidR="000E47FE" w:rsidRPr="001D7A89" w:rsidTr="003F13F8">
        <w:trPr>
          <w:cantSplit/>
        </w:trPr>
        <w:tc>
          <w:tcPr>
            <w:tcW w:w="6577" w:type="dxa"/>
            <w:tcBorders>
              <w:bottom w:val="single" w:sz="4" w:space="0" w:color="FFFFFF" w:themeColor="background1"/>
            </w:tcBorders>
            <w:shd w:val="clear" w:color="auto" w:fill="F3F3F3"/>
            <w:vAlign w:val="center"/>
          </w:tcPr>
          <w:p w:rsidR="000E47FE" w:rsidRDefault="000E47FE" w:rsidP="003F13F8">
            <w:pPr>
              <w:pStyle w:val="070-TabelaPadro"/>
              <w:jc w:val="left"/>
            </w:pPr>
            <w:r>
              <w:t>Conselho Fiscal</w:t>
            </w:r>
          </w:p>
        </w:tc>
        <w:tc>
          <w:tcPr>
            <w:tcW w:w="1588" w:type="dxa"/>
            <w:tcBorders>
              <w:bottom w:val="single" w:sz="4" w:space="0" w:color="FFFFFF" w:themeColor="background1"/>
            </w:tcBorders>
            <w:shd w:val="clear" w:color="auto" w:fill="F3F3F3"/>
            <w:vAlign w:val="center"/>
          </w:tcPr>
          <w:p w:rsidR="000E47FE" w:rsidRDefault="000E47FE" w:rsidP="003F13F8">
            <w:pPr>
              <w:pStyle w:val="070-TabelaPadro"/>
            </w:pPr>
            <w:r>
              <w:t>7.012</w:t>
            </w:r>
          </w:p>
        </w:tc>
        <w:tc>
          <w:tcPr>
            <w:tcW w:w="1588" w:type="dxa"/>
            <w:tcBorders>
              <w:bottom w:val="single" w:sz="4" w:space="0" w:color="FFFFFF" w:themeColor="background1"/>
            </w:tcBorders>
            <w:shd w:val="clear" w:color="auto" w:fill="F3F3F3"/>
            <w:vAlign w:val="center"/>
          </w:tcPr>
          <w:p w:rsidR="000E47FE" w:rsidRDefault="000E47FE" w:rsidP="003F13F8">
            <w:pPr>
              <w:pStyle w:val="070-TabelaPadro"/>
            </w:pPr>
            <w:r>
              <w:t>--</w:t>
            </w:r>
          </w:p>
        </w:tc>
      </w:tr>
      <w:tr w:rsidR="000E47FE" w:rsidRPr="001D7A89" w:rsidTr="003F13F8">
        <w:trPr>
          <w:cantSplit/>
        </w:trPr>
        <w:tc>
          <w:tcPr>
            <w:tcW w:w="6577" w:type="dxa"/>
            <w:tcBorders>
              <w:bottom w:val="single" w:sz="4" w:space="0" w:color="CCCCCC"/>
            </w:tcBorders>
            <w:shd w:val="clear" w:color="auto" w:fill="E6E6E6"/>
            <w:vAlign w:val="center"/>
          </w:tcPr>
          <w:p w:rsidR="000E47FE" w:rsidRPr="001D7A89" w:rsidRDefault="000E47FE" w:rsidP="003F13F8">
            <w:pPr>
              <w:pStyle w:val="070-TabelaPadro"/>
              <w:jc w:val="left"/>
            </w:pPr>
            <w:bookmarkStart w:id="9768" w:name="BBPLI1100003" w:colFirst="0" w:colLast="0"/>
            <w:bookmarkEnd w:id="9765"/>
            <w:r>
              <w:t>Comitê de Auditoria</w:t>
            </w:r>
          </w:p>
        </w:tc>
        <w:tc>
          <w:tcPr>
            <w:tcW w:w="1588" w:type="dxa"/>
            <w:tcBorders>
              <w:bottom w:val="single" w:sz="4" w:space="0" w:color="CCCCCC"/>
            </w:tcBorders>
            <w:shd w:val="clear" w:color="auto" w:fill="E6E6E6"/>
            <w:vAlign w:val="center"/>
          </w:tcPr>
          <w:p w:rsidR="000E47FE" w:rsidRPr="001D7A89" w:rsidRDefault="000E47FE" w:rsidP="003F13F8">
            <w:pPr>
              <w:pStyle w:val="070-TabelaPadro"/>
            </w:pPr>
            <w:bookmarkStart w:id="9769" w:name="BBPLI11AA003"/>
            <w:bookmarkEnd w:id="9769"/>
            <w:r>
              <w:t>2.012</w:t>
            </w:r>
          </w:p>
        </w:tc>
        <w:tc>
          <w:tcPr>
            <w:tcW w:w="1588" w:type="dxa"/>
            <w:tcBorders>
              <w:bottom w:val="single" w:sz="4" w:space="0" w:color="CCCCCC"/>
            </w:tcBorders>
            <w:shd w:val="clear" w:color="auto" w:fill="E6E6E6"/>
            <w:vAlign w:val="center"/>
          </w:tcPr>
          <w:p w:rsidR="000E47FE" w:rsidRPr="001D7A89" w:rsidRDefault="000E47FE" w:rsidP="003F13F8">
            <w:pPr>
              <w:pStyle w:val="070-TabelaPadro"/>
            </w:pPr>
            <w:bookmarkStart w:id="9770" w:name="BBPLI11AB003"/>
            <w:bookmarkEnd w:id="9770"/>
            <w:r>
              <w:t>57</w:t>
            </w:r>
          </w:p>
        </w:tc>
      </w:tr>
    </w:tbl>
    <w:bookmarkEnd w:id="9761"/>
    <w:bookmarkEnd w:id="9768"/>
    <w:p w:rsidR="000E47FE" w:rsidRDefault="000E47FE" w:rsidP="003F13F8">
      <w:pPr>
        <w:pStyle w:val="072-Rodapdatabela"/>
      </w:pPr>
      <w:r>
        <w:t>(1)</w:t>
      </w:r>
      <w:r>
        <w:tab/>
        <w:t>A participação acionária do Conselho de Administração, Diretoria Executiva, Conselho Fiscal e Comitê de Auditoria representa aproximadamente 0,005% do capital do Banco.</w:t>
      </w:r>
    </w:p>
    <w:p w:rsidR="000E47FE" w:rsidRPr="00490F13" w:rsidRDefault="000E47FE" w:rsidP="003F13F8">
      <w:pPr>
        <w:pStyle w:val="072-Rodapdatabela"/>
      </w:pPr>
    </w:p>
    <w:p w:rsidR="000E47FE" w:rsidRPr="00490F13" w:rsidRDefault="000E47FE" w:rsidP="003F13F8">
      <w:pPr>
        <w:pStyle w:val="030-SubttulodeDocumento"/>
      </w:pPr>
      <w:bookmarkStart w:id="9771" w:name="BBPLI12_Titulo"/>
      <w:r w:rsidRPr="00490F13">
        <w:t>) Movimentação de ações em circulação/free float</w:t>
      </w:r>
      <w:bookmarkEnd w:id="9771"/>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LI.12 - Movimentação de Ações em Circulação/Free Float"/>
        <w:tblDescription w:val="PubliCon - Sistema de Gerenciamento do Documentos Contábeis para Publicação&#10;&#10;Última atualização do mapa do quadro em: "/>
      </w:tblPr>
      <w:tblGrid>
        <w:gridCol w:w="4890"/>
        <w:gridCol w:w="1216"/>
        <w:gridCol w:w="1216"/>
        <w:gridCol w:w="1216"/>
        <w:gridCol w:w="1216"/>
      </w:tblGrid>
      <w:tr w:rsidR="000E47FE" w:rsidRPr="001D7A89" w:rsidTr="003F13F8">
        <w:trPr>
          <w:cantSplit/>
          <w:tblHeader/>
        </w:trPr>
        <w:tc>
          <w:tcPr>
            <w:tcW w:w="4890" w:type="dxa"/>
            <w:vMerge w:val="restart"/>
            <w:shd w:val="solid" w:color="132B4A" w:fill="auto"/>
            <w:vAlign w:val="center"/>
          </w:tcPr>
          <w:p w:rsidR="000E47FE" w:rsidRPr="001D7A89" w:rsidRDefault="000E47FE" w:rsidP="003F13F8">
            <w:pPr>
              <w:pStyle w:val="070-TabelaPadro"/>
              <w:jc w:val="center"/>
            </w:pPr>
            <w:bookmarkStart w:id="9772" w:name="BBPLI12"/>
          </w:p>
        </w:tc>
        <w:tc>
          <w:tcPr>
            <w:tcW w:w="2432" w:type="dxa"/>
            <w:gridSpan w:val="2"/>
            <w:tcBorders>
              <w:bottom w:val="single" w:sz="4" w:space="0" w:color="FFFFFF" w:themeColor="background1"/>
            </w:tcBorders>
            <w:shd w:val="solid" w:color="132B4A" w:fill="auto"/>
            <w:vAlign w:val="center"/>
          </w:tcPr>
          <w:p w:rsidR="000E47FE" w:rsidRPr="001D7A89" w:rsidRDefault="000E47FE" w:rsidP="003F13F8">
            <w:pPr>
              <w:pStyle w:val="070-TabelaPadro"/>
              <w:jc w:val="center"/>
            </w:pPr>
            <w:r>
              <w:t>30.06.2021</w:t>
            </w:r>
          </w:p>
        </w:tc>
        <w:tc>
          <w:tcPr>
            <w:tcW w:w="2432" w:type="dxa"/>
            <w:gridSpan w:val="2"/>
            <w:tcBorders>
              <w:bottom w:val="single" w:sz="4" w:space="0" w:color="FFFFFF" w:themeColor="background1"/>
            </w:tcBorders>
            <w:shd w:val="solid" w:color="132B4A" w:fill="auto"/>
            <w:vAlign w:val="center"/>
          </w:tcPr>
          <w:p w:rsidR="000E47FE" w:rsidRPr="001D7A89" w:rsidRDefault="000E47FE" w:rsidP="003F13F8">
            <w:pPr>
              <w:pStyle w:val="070-TabelaPadro"/>
              <w:jc w:val="center"/>
            </w:pPr>
            <w:r>
              <w:t>31.12.2020</w:t>
            </w:r>
          </w:p>
        </w:tc>
      </w:tr>
      <w:tr w:rsidR="000E47FE" w:rsidRPr="001D7A89" w:rsidTr="003F13F8">
        <w:trPr>
          <w:cantSplit/>
          <w:tblHeader/>
        </w:trPr>
        <w:tc>
          <w:tcPr>
            <w:tcW w:w="4890" w:type="dxa"/>
            <w:vMerge/>
            <w:tcBorders>
              <w:bottom w:val="single" w:sz="4" w:space="0" w:color="FFFFFF" w:themeColor="background1"/>
            </w:tcBorders>
            <w:shd w:val="solid" w:color="132B4A" w:fill="auto"/>
            <w:vAlign w:val="center"/>
          </w:tcPr>
          <w:p w:rsidR="000E47FE" w:rsidRPr="001D7A89" w:rsidRDefault="000E47FE" w:rsidP="003F13F8">
            <w:pPr>
              <w:pStyle w:val="070-TabelaPadro"/>
              <w:jc w:val="center"/>
            </w:pPr>
          </w:p>
        </w:tc>
        <w:tc>
          <w:tcPr>
            <w:tcW w:w="1216" w:type="dxa"/>
            <w:tcBorders>
              <w:bottom w:val="single" w:sz="4" w:space="0" w:color="FFFFFF" w:themeColor="background1"/>
            </w:tcBorders>
            <w:shd w:val="solid" w:color="132B4A" w:fill="auto"/>
            <w:vAlign w:val="center"/>
          </w:tcPr>
          <w:p w:rsidR="000E47FE" w:rsidRPr="001D7A89" w:rsidRDefault="000E47FE" w:rsidP="003F13F8">
            <w:pPr>
              <w:pStyle w:val="070-TabelaPadro"/>
              <w:jc w:val="center"/>
            </w:pPr>
            <w:r>
              <w:t>Quantidade</w:t>
            </w:r>
          </w:p>
        </w:tc>
        <w:tc>
          <w:tcPr>
            <w:tcW w:w="1216" w:type="dxa"/>
            <w:tcBorders>
              <w:bottom w:val="single" w:sz="4" w:space="0" w:color="FFFFFF" w:themeColor="background1"/>
            </w:tcBorders>
            <w:shd w:val="solid" w:color="132B4A" w:fill="auto"/>
            <w:vAlign w:val="center"/>
          </w:tcPr>
          <w:p w:rsidR="000E47FE" w:rsidRPr="001D7A89" w:rsidRDefault="000E47FE" w:rsidP="003F13F8">
            <w:pPr>
              <w:pStyle w:val="070-TabelaPadro"/>
              <w:jc w:val="center"/>
            </w:pPr>
            <w:r w:rsidRPr="001D7A89">
              <w:t>%</w:t>
            </w:r>
          </w:p>
        </w:tc>
        <w:tc>
          <w:tcPr>
            <w:tcW w:w="1216" w:type="dxa"/>
            <w:tcBorders>
              <w:bottom w:val="single" w:sz="4" w:space="0" w:color="FFFFFF" w:themeColor="background1"/>
            </w:tcBorders>
            <w:shd w:val="solid" w:color="132B4A" w:fill="auto"/>
            <w:vAlign w:val="center"/>
          </w:tcPr>
          <w:p w:rsidR="000E47FE" w:rsidRPr="001D7A89" w:rsidRDefault="000E47FE" w:rsidP="003F13F8">
            <w:pPr>
              <w:pStyle w:val="070-TabelaPadro"/>
              <w:jc w:val="center"/>
            </w:pPr>
            <w:r>
              <w:t>Quantidade</w:t>
            </w:r>
          </w:p>
        </w:tc>
        <w:tc>
          <w:tcPr>
            <w:tcW w:w="1216" w:type="dxa"/>
            <w:tcBorders>
              <w:bottom w:val="single" w:sz="4" w:space="0" w:color="FFFFFF" w:themeColor="background1"/>
            </w:tcBorders>
            <w:shd w:val="solid" w:color="132B4A" w:fill="auto"/>
            <w:vAlign w:val="center"/>
          </w:tcPr>
          <w:p w:rsidR="000E47FE" w:rsidRPr="001D7A89" w:rsidRDefault="000E47FE" w:rsidP="003F13F8">
            <w:pPr>
              <w:pStyle w:val="070-TabelaPadro"/>
              <w:jc w:val="center"/>
            </w:pPr>
            <w:r w:rsidRPr="001D7A89">
              <w:t>%</w:t>
            </w:r>
          </w:p>
        </w:tc>
      </w:tr>
      <w:tr w:rsidR="000E47FE" w:rsidRPr="001D7A89" w:rsidTr="003F13F8">
        <w:trPr>
          <w:cantSplit/>
        </w:trPr>
        <w:tc>
          <w:tcPr>
            <w:tcW w:w="4890" w:type="dxa"/>
            <w:tcBorders>
              <w:bottom w:val="single" w:sz="4" w:space="0" w:color="FFFFFF" w:themeColor="background1"/>
            </w:tcBorders>
            <w:shd w:val="solid" w:color="F3F3F3" w:fill="auto"/>
            <w:vAlign w:val="center"/>
          </w:tcPr>
          <w:p w:rsidR="000E47FE" w:rsidRPr="001D7A89" w:rsidRDefault="000E47FE" w:rsidP="003F13F8">
            <w:pPr>
              <w:pStyle w:val="070-TabelaPadro"/>
              <w:jc w:val="left"/>
            </w:pPr>
            <w:bookmarkStart w:id="9773" w:name="BBPLI1200001" w:colFirst="0" w:colLast="0"/>
            <w:r>
              <w:t>Ações em circulação (free float) no início do período</w:t>
            </w:r>
          </w:p>
        </w:tc>
        <w:tc>
          <w:tcPr>
            <w:tcW w:w="1216" w:type="dxa"/>
            <w:tcBorders>
              <w:bottom w:val="single" w:sz="4" w:space="0" w:color="FFFFFF" w:themeColor="background1"/>
            </w:tcBorders>
            <w:shd w:val="solid" w:color="F3F3F3" w:fill="auto"/>
            <w:vAlign w:val="center"/>
          </w:tcPr>
          <w:p w:rsidR="000E47FE" w:rsidRPr="001D7A89" w:rsidRDefault="000E47FE" w:rsidP="003F13F8">
            <w:pPr>
              <w:pStyle w:val="070-TabelaPadro"/>
            </w:pPr>
            <w:bookmarkStart w:id="9774" w:name="BBPLI12AA001"/>
            <w:bookmarkEnd w:id="9774"/>
            <w:r>
              <w:t>1.420.413.540</w:t>
            </w:r>
          </w:p>
        </w:tc>
        <w:tc>
          <w:tcPr>
            <w:tcW w:w="1216" w:type="dxa"/>
            <w:tcBorders>
              <w:bottom w:val="single" w:sz="4" w:space="0" w:color="FFFFFF" w:themeColor="background1"/>
            </w:tcBorders>
            <w:shd w:val="solid" w:color="F3F3F3" w:fill="auto"/>
            <w:vAlign w:val="center"/>
          </w:tcPr>
          <w:p w:rsidR="000E47FE" w:rsidRPr="001D7A89" w:rsidRDefault="000E47FE" w:rsidP="003F13F8">
            <w:pPr>
              <w:pStyle w:val="070-TabelaPadro"/>
            </w:pPr>
            <w:bookmarkStart w:id="9775" w:name="BBPLI12AB001"/>
            <w:bookmarkEnd w:id="9775"/>
            <w:r>
              <w:t>49,6</w:t>
            </w:r>
          </w:p>
        </w:tc>
        <w:tc>
          <w:tcPr>
            <w:tcW w:w="1216" w:type="dxa"/>
            <w:tcBorders>
              <w:bottom w:val="single" w:sz="4" w:space="0" w:color="FFFFFF" w:themeColor="background1"/>
            </w:tcBorders>
            <w:shd w:val="solid" w:color="F3F3F3" w:fill="auto"/>
            <w:vAlign w:val="center"/>
          </w:tcPr>
          <w:p w:rsidR="000E47FE" w:rsidRPr="001D7A89" w:rsidRDefault="000E47FE" w:rsidP="003F13F8">
            <w:pPr>
              <w:pStyle w:val="070-TabelaPadro"/>
            </w:pPr>
            <w:bookmarkStart w:id="9776" w:name="BBPLI12AC001"/>
            <w:bookmarkEnd w:id="9776"/>
            <w:r>
              <w:t>1.397.382.845</w:t>
            </w:r>
          </w:p>
        </w:tc>
        <w:tc>
          <w:tcPr>
            <w:tcW w:w="1216" w:type="dxa"/>
            <w:tcBorders>
              <w:bottom w:val="single" w:sz="4" w:space="0" w:color="FFFFFF" w:themeColor="background1"/>
            </w:tcBorders>
            <w:shd w:val="solid" w:color="F3F3F3" w:fill="auto"/>
            <w:vAlign w:val="center"/>
          </w:tcPr>
          <w:p w:rsidR="000E47FE" w:rsidRPr="001D7A89" w:rsidRDefault="000E47FE" w:rsidP="003F13F8">
            <w:pPr>
              <w:pStyle w:val="070-TabelaPadro"/>
            </w:pPr>
            <w:bookmarkStart w:id="9777" w:name="BBPLI12AD001"/>
            <w:bookmarkEnd w:id="9777"/>
            <w:r>
              <w:t>48,8</w:t>
            </w:r>
          </w:p>
        </w:tc>
      </w:tr>
      <w:tr w:rsidR="000E47FE" w:rsidRPr="001D7A89" w:rsidTr="003F13F8">
        <w:trPr>
          <w:cantSplit/>
        </w:trPr>
        <w:tc>
          <w:tcPr>
            <w:tcW w:w="4890" w:type="dxa"/>
            <w:tcBorders>
              <w:bottom w:val="single" w:sz="4" w:space="0" w:color="FFFFFF" w:themeColor="background1"/>
            </w:tcBorders>
            <w:shd w:val="solid" w:color="E6E6E6" w:fill="auto"/>
            <w:vAlign w:val="center"/>
          </w:tcPr>
          <w:p w:rsidR="000E47FE" w:rsidRPr="001D7A89" w:rsidRDefault="000E47FE" w:rsidP="003F13F8">
            <w:pPr>
              <w:pStyle w:val="070-TabelaPadro"/>
              <w:ind w:left="60"/>
              <w:jc w:val="left"/>
            </w:pPr>
            <w:bookmarkStart w:id="9778" w:name="BBPLI1200004" w:colFirst="0" w:colLast="0"/>
            <w:bookmarkEnd w:id="9773"/>
            <w:r>
              <w:t>Banco Nacional de Desenvolvimento Econômico e Social -  BNDES - FND</w:t>
            </w:r>
          </w:p>
        </w:tc>
        <w:tc>
          <w:tcPr>
            <w:tcW w:w="1216" w:type="dxa"/>
            <w:tcBorders>
              <w:bottom w:val="single" w:sz="4" w:space="0" w:color="FFFFFF" w:themeColor="background1"/>
            </w:tcBorders>
            <w:shd w:val="solid" w:color="E6E6E6" w:fill="auto"/>
            <w:vAlign w:val="center"/>
          </w:tcPr>
          <w:p w:rsidR="000E47FE" w:rsidRPr="001D7A89" w:rsidRDefault="000E47FE" w:rsidP="003F13F8">
            <w:pPr>
              <w:pStyle w:val="070-TabelaPadro"/>
            </w:pPr>
            <w:bookmarkStart w:id="9779" w:name="BBPLI12AA004"/>
            <w:bookmarkEnd w:id="9779"/>
            <w:r>
              <w:t>--</w:t>
            </w:r>
          </w:p>
        </w:tc>
        <w:tc>
          <w:tcPr>
            <w:tcW w:w="1216" w:type="dxa"/>
            <w:tcBorders>
              <w:bottom w:val="single" w:sz="4" w:space="0" w:color="FFFFFF" w:themeColor="background1"/>
            </w:tcBorders>
            <w:shd w:val="solid" w:color="E6E6E6" w:fill="auto"/>
            <w:vAlign w:val="center"/>
          </w:tcPr>
          <w:p w:rsidR="000E47FE" w:rsidRPr="001D7A89" w:rsidRDefault="000E47FE" w:rsidP="003F13F8">
            <w:pPr>
              <w:pStyle w:val="070-TabelaPadro"/>
            </w:pPr>
            <w:bookmarkStart w:id="9780" w:name="BBPLI12AB004"/>
            <w:bookmarkEnd w:id="9780"/>
          </w:p>
        </w:tc>
        <w:tc>
          <w:tcPr>
            <w:tcW w:w="1216" w:type="dxa"/>
            <w:tcBorders>
              <w:bottom w:val="single" w:sz="4" w:space="0" w:color="FFFFFF" w:themeColor="background1"/>
            </w:tcBorders>
            <w:shd w:val="solid" w:color="E6E6E6" w:fill="auto"/>
            <w:vAlign w:val="center"/>
          </w:tcPr>
          <w:p w:rsidR="000E47FE" w:rsidRPr="001D7A89" w:rsidRDefault="000E47FE" w:rsidP="003F13F8">
            <w:pPr>
              <w:pStyle w:val="070-TabelaPadro"/>
            </w:pPr>
            <w:bookmarkStart w:id="9781" w:name="BBPLI12AC004"/>
            <w:bookmarkEnd w:id="9781"/>
            <w:r>
              <w:t>20.785.200</w:t>
            </w:r>
          </w:p>
        </w:tc>
        <w:tc>
          <w:tcPr>
            <w:tcW w:w="1216" w:type="dxa"/>
            <w:tcBorders>
              <w:bottom w:val="single" w:sz="4" w:space="0" w:color="FFFFFF" w:themeColor="background1"/>
            </w:tcBorders>
            <w:shd w:val="solid" w:color="E6E6E6" w:fill="auto"/>
            <w:vAlign w:val="center"/>
          </w:tcPr>
          <w:p w:rsidR="000E47FE" w:rsidRPr="001D7A89" w:rsidRDefault="000E47FE" w:rsidP="003F13F8">
            <w:pPr>
              <w:pStyle w:val="070-TabelaPadro"/>
            </w:pPr>
            <w:bookmarkStart w:id="9782" w:name="BBPLI12AD004"/>
            <w:bookmarkEnd w:id="9782"/>
          </w:p>
        </w:tc>
      </w:tr>
      <w:bookmarkEnd w:id="9778"/>
      <w:tr w:rsidR="000E47FE" w:rsidRPr="001D7A89" w:rsidTr="003F13F8">
        <w:trPr>
          <w:cantSplit/>
        </w:trPr>
        <w:tc>
          <w:tcPr>
            <w:tcW w:w="4890" w:type="dxa"/>
            <w:tcBorders>
              <w:bottom w:val="single" w:sz="4" w:space="0" w:color="FFFFFF" w:themeColor="background1"/>
            </w:tcBorders>
            <w:shd w:val="solid" w:color="F3F3F3" w:fill="auto"/>
            <w:vAlign w:val="center"/>
          </w:tcPr>
          <w:p w:rsidR="000E47FE" w:rsidRPr="001D7A89" w:rsidRDefault="000E47FE" w:rsidP="003F13F8">
            <w:pPr>
              <w:pStyle w:val="070-TabelaPadro"/>
              <w:ind w:left="60"/>
              <w:jc w:val="left"/>
            </w:pPr>
            <w:r>
              <w:t>Outras movimentações</w:t>
            </w:r>
            <w:bookmarkStart w:id="9783" w:name="BBPLI1200009"/>
            <w:r w:rsidRPr="001D7A89">
              <w:rPr>
                <w:vertAlign w:val="superscript"/>
              </w:rPr>
              <w:t xml:space="preserve"> (1)</w:t>
            </w:r>
            <w:bookmarkEnd w:id="9783"/>
          </w:p>
        </w:tc>
        <w:tc>
          <w:tcPr>
            <w:tcW w:w="1216" w:type="dxa"/>
            <w:tcBorders>
              <w:bottom w:val="single" w:sz="4" w:space="0" w:color="FFFFFF" w:themeColor="background1"/>
            </w:tcBorders>
            <w:shd w:val="solid" w:color="F3F3F3" w:fill="auto"/>
            <w:vAlign w:val="center"/>
          </w:tcPr>
          <w:p w:rsidR="000E47FE" w:rsidRPr="001D7A89" w:rsidRDefault="000E47FE" w:rsidP="003F13F8">
            <w:pPr>
              <w:pStyle w:val="070-TabelaPadro"/>
            </w:pPr>
            <w:bookmarkStart w:id="9784" w:name="BBPLI12AA009"/>
            <w:bookmarkEnd w:id="9784"/>
            <w:r>
              <w:t>143.423</w:t>
            </w:r>
          </w:p>
        </w:tc>
        <w:tc>
          <w:tcPr>
            <w:tcW w:w="1216" w:type="dxa"/>
            <w:tcBorders>
              <w:bottom w:val="single" w:sz="4" w:space="0" w:color="FFFFFF" w:themeColor="background1"/>
            </w:tcBorders>
            <w:shd w:val="solid" w:color="F3F3F3" w:fill="auto"/>
            <w:vAlign w:val="center"/>
          </w:tcPr>
          <w:p w:rsidR="000E47FE" w:rsidRPr="001D7A89" w:rsidRDefault="000E47FE" w:rsidP="003F13F8">
            <w:pPr>
              <w:pStyle w:val="070-TabelaPadro"/>
            </w:pPr>
            <w:bookmarkStart w:id="9785" w:name="BBPLI12AB009"/>
            <w:bookmarkEnd w:id="9785"/>
          </w:p>
        </w:tc>
        <w:tc>
          <w:tcPr>
            <w:tcW w:w="1216" w:type="dxa"/>
            <w:tcBorders>
              <w:bottom w:val="single" w:sz="4" w:space="0" w:color="FFFFFF" w:themeColor="background1"/>
            </w:tcBorders>
            <w:shd w:val="solid" w:color="F3F3F3" w:fill="auto"/>
            <w:vAlign w:val="center"/>
          </w:tcPr>
          <w:p w:rsidR="000E47FE" w:rsidRPr="001D7A89" w:rsidRDefault="000E47FE" w:rsidP="003F13F8">
            <w:pPr>
              <w:pStyle w:val="070-TabelaPadro"/>
            </w:pPr>
            <w:bookmarkStart w:id="9786" w:name="BBPLI12AC009"/>
            <w:bookmarkEnd w:id="9786"/>
            <w:r>
              <w:t>2.245.495</w:t>
            </w:r>
          </w:p>
        </w:tc>
        <w:tc>
          <w:tcPr>
            <w:tcW w:w="1216" w:type="dxa"/>
            <w:tcBorders>
              <w:bottom w:val="single" w:sz="4" w:space="0" w:color="FFFFFF" w:themeColor="background1"/>
            </w:tcBorders>
            <w:shd w:val="solid" w:color="F3F3F3" w:fill="auto"/>
            <w:vAlign w:val="center"/>
          </w:tcPr>
          <w:p w:rsidR="000E47FE" w:rsidRPr="001D7A89" w:rsidRDefault="000E47FE" w:rsidP="003F13F8">
            <w:pPr>
              <w:pStyle w:val="070-TabelaPadro"/>
            </w:pPr>
            <w:bookmarkStart w:id="9787" w:name="BBPLI12AD009"/>
            <w:bookmarkEnd w:id="9787"/>
          </w:p>
        </w:tc>
      </w:tr>
      <w:tr w:rsidR="000E47FE" w:rsidRPr="001D7A89" w:rsidTr="003F13F8">
        <w:trPr>
          <w:cantSplit/>
        </w:trPr>
        <w:tc>
          <w:tcPr>
            <w:tcW w:w="4890" w:type="dxa"/>
            <w:tcBorders>
              <w:bottom w:val="single" w:sz="4" w:space="0" w:color="FFFFFF" w:themeColor="background1"/>
            </w:tcBorders>
            <w:shd w:val="solid" w:color="E6E6E6" w:fill="auto"/>
            <w:vAlign w:val="center"/>
          </w:tcPr>
          <w:p w:rsidR="000E47FE" w:rsidRPr="001D7A89" w:rsidRDefault="000E47FE" w:rsidP="003F13F8">
            <w:pPr>
              <w:pStyle w:val="070-TabelaPadro"/>
              <w:jc w:val="left"/>
            </w:pPr>
            <w:r>
              <w:t>Ações em circulação (free float) no fim do período</w:t>
            </w:r>
            <w:bookmarkStart w:id="9788" w:name="BBPLI1200010"/>
            <w:r w:rsidRPr="001D7A89">
              <w:rPr>
                <w:vertAlign w:val="superscript"/>
              </w:rPr>
              <w:t xml:space="preserve"> (2)</w:t>
            </w:r>
            <w:bookmarkEnd w:id="9788"/>
          </w:p>
        </w:tc>
        <w:tc>
          <w:tcPr>
            <w:tcW w:w="1216" w:type="dxa"/>
            <w:tcBorders>
              <w:bottom w:val="single" w:sz="4" w:space="0" w:color="FFFFFF" w:themeColor="background1"/>
            </w:tcBorders>
            <w:shd w:val="solid" w:color="E6E6E6" w:fill="auto"/>
            <w:vAlign w:val="center"/>
          </w:tcPr>
          <w:p w:rsidR="000E47FE" w:rsidRPr="001D7A89" w:rsidRDefault="000E47FE" w:rsidP="003F13F8">
            <w:pPr>
              <w:pStyle w:val="070-TabelaPadro"/>
            </w:pPr>
            <w:bookmarkStart w:id="9789" w:name="BBPLI12AA010"/>
            <w:bookmarkEnd w:id="9789"/>
            <w:r>
              <w:t>1.420.556.963</w:t>
            </w:r>
          </w:p>
        </w:tc>
        <w:tc>
          <w:tcPr>
            <w:tcW w:w="1216" w:type="dxa"/>
            <w:tcBorders>
              <w:bottom w:val="single" w:sz="4" w:space="0" w:color="FFFFFF" w:themeColor="background1"/>
            </w:tcBorders>
            <w:shd w:val="solid" w:color="E6E6E6" w:fill="auto"/>
            <w:vAlign w:val="center"/>
          </w:tcPr>
          <w:p w:rsidR="000E47FE" w:rsidRPr="001D7A89" w:rsidRDefault="000E47FE" w:rsidP="003F13F8">
            <w:pPr>
              <w:pStyle w:val="070-TabelaPadro"/>
            </w:pPr>
            <w:bookmarkStart w:id="9790" w:name="BBPLI12AB010"/>
            <w:bookmarkEnd w:id="9790"/>
            <w:r>
              <w:t>49,6</w:t>
            </w:r>
          </w:p>
        </w:tc>
        <w:tc>
          <w:tcPr>
            <w:tcW w:w="1216" w:type="dxa"/>
            <w:tcBorders>
              <w:bottom w:val="single" w:sz="4" w:space="0" w:color="FFFFFF" w:themeColor="background1"/>
            </w:tcBorders>
            <w:shd w:val="solid" w:color="E6E6E6" w:fill="auto"/>
            <w:vAlign w:val="center"/>
          </w:tcPr>
          <w:p w:rsidR="000E47FE" w:rsidRPr="001D7A89" w:rsidRDefault="000E47FE" w:rsidP="003F13F8">
            <w:pPr>
              <w:pStyle w:val="070-TabelaPadro"/>
            </w:pPr>
            <w:bookmarkStart w:id="9791" w:name="BBPLI12AC010"/>
            <w:bookmarkEnd w:id="9791"/>
            <w:r>
              <w:t>1.420.413.540</w:t>
            </w:r>
          </w:p>
        </w:tc>
        <w:tc>
          <w:tcPr>
            <w:tcW w:w="1216" w:type="dxa"/>
            <w:tcBorders>
              <w:bottom w:val="single" w:sz="4" w:space="0" w:color="FFFFFF" w:themeColor="background1"/>
            </w:tcBorders>
            <w:shd w:val="solid" w:color="E6E6E6" w:fill="auto"/>
            <w:vAlign w:val="center"/>
          </w:tcPr>
          <w:p w:rsidR="000E47FE" w:rsidRPr="001D7A89" w:rsidRDefault="000E47FE" w:rsidP="003F13F8">
            <w:pPr>
              <w:pStyle w:val="070-TabelaPadro"/>
            </w:pPr>
            <w:bookmarkStart w:id="9792" w:name="BBPLI12AD010"/>
            <w:bookmarkEnd w:id="9792"/>
            <w:r>
              <w:t>49,6</w:t>
            </w:r>
          </w:p>
        </w:tc>
      </w:tr>
      <w:tr w:rsidR="000E47FE" w:rsidRPr="001D7A89" w:rsidTr="003F13F8">
        <w:trPr>
          <w:cantSplit/>
        </w:trPr>
        <w:tc>
          <w:tcPr>
            <w:tcW w:w="4890" w:type="dxa"/>
            <w:tcBorders>
              <w:bottom w:val="single" w:sz="4" w:space="0" w:color="CCCCCC"/>
            </w:tcBorders>
            <w:shd w:val="solid" w:color="F3F3F3" w:fill="auto"/>
            <w:vAlign w:val="center"/>
          </w:tcPr>
          <w:p w:rsidR="000E47FE" w:rsidRPr="001D7A89" w:rsidRDefault="000E47FE" w:rsidP="003F13F8">
            <w:pPr>
              <w:pStyle w:val="070-TabelaPadro"/>
              <w:jc w:val="left"/>
              <w:rPr>
                <w:b/>
              </w:rPr>
            </w:pPr>
            <w:bookmarkStart w:id="9793" w:name="BBPLI1200011" w:colFirst="0" w:colLast="0"/>
            <w:r>
              <w:rPr>
                <w:b/>
              </w:rPr>
              <w:t>Total emitido</w:t>
            </w:r>
          </w:p>
        </w:tc>
        <w:tc>
          <w:tcPr>
            <w:tcW w:w="1216" w:type="dxa"/>
            <w:tcBorders>
              <w:bottom w:val="single" w:sz="4" w:space="0" w:color="CCCCCC"/>
            </w:tcBorders>
            <w:shd w:val="solid" w:color="F3F3F3" w:fill="auto"/>
            <w:vAlign w:val="center"/>
          </w:tcPr>
          <w:p w:rsidR="000E47FE" w:rsidRPr="001D7A89" w:rsidRDefault="000E47FE" w:rsidP="003F13F8">
            <w:pPr>
              <w:pStyle w:val="070-TabelaPadro"/>
              <w:rPr>
                <w:b/>
              </w:rPr>
            </w:pPr>
            <w:bookmarkStart w:id="9794" w:name="BBPLI12AA011"/>
            <w:bookmarkEnd w:id="9794"/>
            <w:r>
              <w:rPr>
                <w:b/>
              </w:rPr>
              <w:t>2.865.417.020</w:t>
            </w:r>
          </w:p>
        </w:tc>
        <w:tc>
          <w:tcPr>
            <w:tcW w:w="1216" w:type="dxa"/>
            <w:tcBorders>
              <w:bottom w:val="single" w:sz="4" w:space="0" w:color="CCCCCC"/>
            </w:tcBorders>
            <w:shd w:val="solid" w:color="F3F3F3" w:fill="auto"/>
            <w:vAlign w:val="center"/>
          </w:tcPr>
          <w:p w:rsidR="000E47FE" w:rsidRPr="001D7A89" w:rsidRDefault="000E47FE" w:rsidP="003F13F8">
            <w:pPr>
              <w:pStyle w:val="070-TabelaPadro"/>
              <w:rPr>
                <w:b/>
              </w:rPr>
            </w:pPr>
            <w:bookmarkStart w:id="9795" w:name="BBPLI12AB011"/>
            <w:bookmarkEnd w:id="9795"/>
            <w:r>
              <w:rPr>
                <w:b/>
              </w:rPr>
              <w:t>100,0</w:t>
            </w:r>
          </w:p>
        </w:tc>
        <w:tc>
          <w:tcPr>
            <w:tcW w:w="1216" w:type="dxa"/>
            <w:tcBorders>
              <w:bottom w:val="single" w:sz="4" w:space="0" w:color="CCCCCC"/>
            </w:tcBorders>
            <w:shd w:val="solid" w:color="F3F3F3" w:fill="auto"/>
            <w:vAlign w:val="center"/>
          </w:tcPr>
          <w:p w:rsidR="000E47FE" w:rsidRPr="001D7A89" w:rsidRDefault="000E47FE" w:rsidP="003F13F8">
            <w:pPr>
              <w:pStyle w:val="070-TabelaPadro"/>
              <w:rPr>
                <w:b/>
              </w:rPr>
            </w:pPr>
            <w:bookmarkStart w:id="9796" w:name="BBPLI12AC011"/>
            <w:bookmarkEnd w:id="9796"/>
            <w:r>
              <w:rPr>
                <w:b/>
              </w:rPr>
              <w:t>2.865.417.020</w:t>
            </w:r>
          </w:p>
        </w:tc>
        <w:tc>
          <w:tcPr>
            <w:tcW w:w="1216" w:type="dxa"/>
            <w:tcBorders>
              <w:bottom w:val="single" w:sz="4" w:space="0" w:color="CCCCCC"/>
            </w:tcBorders>
            <w:shd w:val="solid" w:color="F3F3F3" w:fill="auto"/>
            <w:vAlign w:val="center"/>
          </w:tcPr>
          <w:p w:rsidR="000E47FE" w:rsidRPr="001D7A89" w:rsidRDefault="000E47FE" w:rsidP="003F13F8">
            <w:pPr>
              <w:pStyle w:val="070-TabelaPadro"/>
              <w:rPr>
                <w:b/>
              </w:rPr>
            </w:pPr>
            <w:bookmarkStart w:id="9797" w:name="BBPLI12AD011"/>
            <w:bookmarkEnd w:id="9797"/>
            <w:r>
              <w:rPr>
                <w:b/>
              </w:rPr>
              <w:t>100,0</w:t>
            </w:r>
          </w:p>
        </w:tc>
      </w:tr>
    </w:tbl>
    <w:bookmarkEnd w:id="9772"/>
    <w:bookmarkEnd w:id="9793"/>
    <w:p w:rsidR="000E47FE" w:rsidRDefault="000E47FE" w:rsidP="003F13F8">
      <w:pPr>
        <w:pStyle w:val="072-Rodapdatabela"/>
      </w:pPr>
      <w:r>
        <w:t>(1)</w:t>
      </w:r>
      <w:r>
        <w:tab/>
        <w:t>Inclui as movimentações oriundas de Órgãos Técnicos e Consultivos.</w:t>
      </w:r>
    </w:p>
    <w:p w:rsidR="000E47FE" w:rsidRDefault="000E47FE" w:rsidP="003F13F8">
      <w:pPr>
        <w:pStyle w:val="072-Rodapdatabela"/>
      </w:pPr>
      <w:r>
        <w:t>(2)</w:t>
      </w:r>
      <w:r>
        <w:tab/>
        <w:t>Conforme Lei n.º 6.404/1976 e regulamento do Novo Mercado da B3. Não considera as ações em poder do Conselho de Administração e Diretoria Executiva. As ações detidas pela Caixa de Previdência dos Funcionários do Banco do Brasil – Previ integram o montante de ações em circulação.</w:t>
      </w:r>
    </w:p>
    <w:p w:rsidR="000E47FE" w:rsidRPr="00490F13" w:rsidRDefault="000E47FE" w:rsidP="00B43287">
      <w:pPr>
        <w:pStyle w:val="072-Rodapdatabela"/>
        <w:keepNext w:val="0"/>
        <w:keepLines w:val="0"/>
      </w:pPr>
    </w:p>
    <w:p w:rsidR="000E47FE" w:rsidRPr="00490F13" w:rsidRDefault="000E47FE" w:rsidP="003F13F8">
      <w:pPr>
        <w:pStyle w:val="030-SubttulodeDocumento"/>
      </w:pPr>
      <w:r w:rsidRPr="00490F13">
        <w:lastRenderedPageBreak/>
        <w:t>) Ações em tesouraria</w:t>
      </w:r>
    </w:p>
    <w:p w:rsidR="000E47FE" w:rsidRPr="00490F13" w:rsidRDefault="000E47FE" w:rsidP="003F13F8">
      <w:pPr>
        <w:pStyle w:val="050-TextoPadro"/>
      </w:pPr>
      <w:r w:rsidRPr="00490F13">
        <w:t xml:space="preserve">Demonstramos a seguir a composição das ações em tesouraria: </w:t>
      </w:r>
    </w:p>
    <w:tbl>
      <w:tblPr>
        <w:tblW w:w="970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PLI.10 - Participações Acionárias (Quantidade de Ações)"/>
        <w:tblDescription w:val="PubliCon - Sistema de Gerenciamento do Documentos Contábeis para Publicação&#10;&#10;Última atualização do mapa do quadro em: "/>
      </w:tblPr>
      <w:tblGrid>
        <w:gridCol w:w="2622"/>
        <w:gridCol w:w="992"/>
        <w:gridCol w:w="709"/>
        <w:gridCol w:w="1134"/>
        <w:gridCol w:w="709"/>
        <w:gridCol w:w="992"/>
        <w:gridCol w:w="709"/>
        <w:gridCol w:w="1134"/>
        <w:gridCol w:w="708"/>
      </w:tblGrid>
      <w:tr w:rsidR="000E47FE" w:rsidRPr="00490F13" w:rsidTr="003F13F8">
        <w:trPr>
          <w:cantSplit/>
          <w:trHeight w:val="20"/>
          <w:tblHeader/>
        </w:trPr>
        <w:tc>
          <w:tcPr>
            <w:tcW w:w="2622"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132B4A"/>
            <w:vAlign w:val="center"/>
          </w:tcPr>
          <w:p w:rsidR="000E47FE" w:rsidRPr="00490F13" w:rsidRDefault="000E47FE" w:rsidP="003F13F8">
            <w:pPr>
              <w:pStyle w:val="070-TabelaPadro"/>
              <w:rPr>
                <w:lang w:eastAsia="en-US"/>
              </w:rPr>
            </w:pPr>
          </w:p>
        </w:tc>
        <w:tc>
          <w:tcPr>
            <w:tcW w:w="3544" w:type="dxa"/>
            <w:gridSpan w:val="4"/>
            <w:tcBorders>
              <w:top w:val="single" w:sz="4" w:space="0" w:color="FFFFFF" w:themeColor="background1"/>
              <w:left w:val="single" w:sz="4" w:space="0" w:color="FFFFFF" w:themeColor="background1"/>
              <w:right w:val="single" w:sz="4" w:space="0" w:color="FFFFFF" w:themeColor="background1"/>
            </w:tcBorders>
            <w:shd w:val="clear" w:color="auto" w:fill="132B4A"/>
            <w:vAlign w:val="center"/>
          </w:tcPr>
          <w:p w:rsidR="000E47FE" w:rsidRPr="00490F13" w:rsidRDefault="000E47FE" w:rsidP="003F13F8">
            <w:pPr>
              <w:pStyle w:val="070-TabelaPadro"/>
              <w:jc w:val="center"/>
              <w:rPr>
                <w:lang w:eastAsia="en-US"/>
              </w:rPr>
            </w:pPr>
            <w:r w:rsidRPr="00490F13">
              <w:rPr>
                <w:lang w:eastAsia="en-US"/>
              </w:rPr>
              <w:t>BB Banco Múltiplo</w:t>
            </w:r>
          </w:p>
        </w:tc>
        <w:tc>
          <w:tcPr>
            <w:tcW w:w="3543"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rsidR="000E47FE" w:rsidRPr="00490F13" w:rsidRDefault="000E47FE" w:rsidP="003F13F8">
            <w:pPr>
              <w:pStyle w:val="070-TabelaPadro"/>
              <w:jc w:val="center"/>
              <w:rPr>
                <w:lang w:eastAsia="en-US"/>
              </w:rPr>
            </w:pPr>
            <w:r w:rsidRPr="00490F13">
              <w:rPr>
                <w:lang w:eastAsia="en-US"/>
              </w:rPr>
              <w:t>BB Consolidado</w:t>
            </w:r>
          </w:p>
        </w:tc>
      </w:tr>
      <w:tr w:rsidR="000E47FE" w:rsidRPr="00490F13" w:rsidTr="00B43287">
        <w:trPr>
          <w:cantSplit/>
          <w:trHeight w:val="20"/>
          <w:tblHeader/>
        </w:trPr>
        <w:tc>
          <w:tcPr>
            <w:tcW w:w="2622" w:type="dxa"/>
            <w:vMerge/>
            <w:tcBorders>
              <w:left w:val="single" w:sz="4" w:space="0" w:color="FFFFFF" w:themeColor="background1"/>
              <w:right w:val="single" w:sz="4" w:space="0" w:color="FFFFFF" w:themeColor="background1"/>
            </w:tcBorders>
            <w:shd w:val="clear" w:color="auto" w:fill="132B4A"/>
            <w:vAlign w:val="center"/>
          </w:tcPr>
          <w:p w:rsidR="000E47FE" w:rsidRPr="00490F13" w:rsidRDefault="000E47FE" w:rsidP="003F13F8">
            <w:pPr>
              <w:pStyle w:val="070-TabelaPadro"/>
              <w:rPr>
                <w:lang w:eastAsia="en-US"/>
              </w:rPr>
            </w:pPr>
          </w:p>
        </w:tc>
        <w:tc>
          <w:tcPr>
            <w:tcW w:w="1701" w:type="dxa"/>
            <w:gridSpan w:val="2"/>
            <w:tcBorders>
              <w:left w:val="single" w:sz="4" w:space="0" w:color="FFFFFF" w:themeColor="background1"/>
              <w:right w:val="single" w:sz="4" w:space="0" w:color="FFFFFF" w:themeColor="background1"/>
            </w:tcBorders>
            <w:shd w:val="clear" w:color="auto" w:fill="132B4A"/>
            <w:vAlign w:val="center"/>
          </w:tcPr>
          <w:p w:rsidR="000E47FE" w:rsidRPr="00490F13" w:rsidRDefault="000E47FE" w:rsidP="003F13F8">
            <w:pPr>
              <w:pStyle w:val="070-TabelaPadro"/>
              <w:jc w:val="center"/>
              <w:rPr>
                <w:lang w:eastAsia="en-US"/>
              </w:rPr>
            </w:pPr>
            <w:r w:rsidRPr="00490F13">
              <w:rPr>
                <w:lang w:eastAsia="en-US"/>
              </w:rPr>
              <w:t>3</w:t>
            </w:r>
            <w:r>
              <w:rPr>
                <w:lang w:eastAsia="en-US"/>
              </w:rPr>
              <w:t>0</w:t>
            </w:r>
            <w:r w:rsidRPr="00490F13">
              <w:rPr>
                <w:lang w:eastAsia="en-US"/>
              </w:rPr>
              <w:t>.</w:t>
            </w:r>
            <w:r>
              <w:rPr>
                <w:lang w:eastAsia="en-US"/>
              </w:rPr>
              <w:t>06</w:t>
            </w:r>
            <w:r w:rsidRPr="00490F13">
              <w:rPr>
                <w:lang w:eastAsia="en-US"/>
              </w:rPr>
              <w:t>.2021</w:t>
            </w:r>
          </w:p>
        </w:tc>
        <w:tc>
          <w:tcPr>
            <w:tcW w:w="1843" w:type="dxa"/>
            <w:gridSpan w:val="2"/>
            <w:tcBorders>
              <w:left w:val="single" w:sz="4" w:space="0" w:color="FFFFFF" w:themeColor="background1"/>
              <w:right w:val="single" w:sz="4" w:space="0" w:color="FFFFFF" w:themeColor="background1"/>
            </w:tcBorders>
            <w:shd w:val="clear" w:color="auto" w:fill="132B4A"/>
            <w:vAlign w:val="center"/>
          </w:tcPr>
          <w:p w:rsidR="000E47FE" w:rsidRPr="00490F13" w:rsidRDefault="000E47FE" w:rsidP="003F13F8">
            <w:pPr>
              <w:pStyle w:val="070-TabelaPadro"/>
              <w:jc w:val="center"/>
              <w:rPr>
                <w:lang w:eastAsia="en-US"/>
              </w:rPr>
            </w:pPr>
            <w:r w:rsidRPr="00490F13">
              <w:rPr>
                <w:lang w:eastAsia="en-US"/>
              </w:rPr>
              <w:t>31.12.2020</w:t>
            </w:r>
          </w:p>
        </w:tc>
        <w:tc>
          <w:tcPr>
            <w:tcW w:w="17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rsidR="000E47FE" w:rsidRPr="00490F13" w:rsidRDefault="000E47FE" w:rsidP="003F13F8">
            <w:pPr>
              <w:pStyle w:val="070-TabelaPadro"/>
              <w:jc w:val="center"/>
              <w:rPr>
                <w:lang w:eastAsia="en-US"/>
              </w:rPr>
            </w:pPr>
            <w:r w:rsidRPr="00490F13">
              <w:rPr>
                <w:lang w:eastAsia="en-US"/>
              </w:rPr>
              <w:t>3</w:t>
            </w:r>
            <w:r>
              <w:rPr>
                <w:lang w:eastAsia="en-US"/>
              </w:rPr>
              <w:t>0</w:t>
            </w:r>
            <w:r w:rsidRPr="00490F13">
              <w:rPr>
                <w:lang w:eastAsia="en-US"/>
              </w:rPr>
              <w:t>.</w:t>
            </w:r>
            <w:r>
              <w:rPr>
                <w:lang w:eastAsia="en-US"/>
              </w:rPr>
              <w:t>06</w:t>
            </w:r>
            <w:r w:rsidRPr="00490F13">
              <w:rPr>
                <w:lang w:eastAsia="en-US"/>
              </w:rPr>
              <w:t>.2021</w:t>
            </w:r>
          </w:p>
        </w:tc>
        <w:tc>
          <w:tcPr>
            <w:tcW w:w="184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rsidR="000E47FE" w:rsidRPr="00490F13" w:rsidRDefault="000E47FE" w:rsidP="003F13F8">
            <w:pPr>
              <w:pStyle w:val="070-TabelaPadro"/>
              <w:jc w:val="center"/>
              <w:rPr>
                <w:lang w:eastAsia="en-US"/>
              </w:rPr>
            </w:pPr>
            <w:r w:rsidRPr="00490F13">
              <w:rPr>
                <w:lang w:eastAsia="en-US"/>
              </w:rPr>
              <w:t>31.12.2020</w:t>
            </w:r>
          </w:p>
        </w:tc>
      </w:tr>
      <w:tr w:rsidR="000E47FE" w:rsidRPr="00490F13" w:rsidTr="00B43287">
        <w:trPr>
          <w:cantSplit/>
          <w:trHeight w:val="20"/>
          <w:tblHeader/>
        </w:trPr>
        <w:tc>
          <w:tcPr>
            <w:tcW w:w="2622" w:type="dxa"/>
            <w:vMerge/>
            <w:tcBorders>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rsidR="000E47FE" w:rsidRPr="00490F13" w:rsidRDefault="000E47FE" w:rsidP="003F13F8">
            <w:pPr>
              <w:widowControl w:val="0"/>
              <w:spacing w:after="0"/>
              <w:rPr>
                <w:rFonts w:ascii="BancoDoBrasil Textos Light" w:hAnsi="BancoDoBrasil Textos Light"/>
                <w:sz w:val="13"/>
                <w:szCs w:val="13"/>
                <w:lang w:eastAsia="en-US"/>
              </w:rPr>
            </w:pPr>
          </w:p>
        </w:tc>
        <w:tc>
          <w:tcPr>
            <w:tcW w:w="992" w:type="dxa"/>
            <w:tcBorders>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rsidR="000E47FE" w:rsidRPr="00490F13" w:rsidRDefault="000E47FE" w:rsidP="003F13F8">
            <w:pPr>
              <w:pStyle w:val="070-TabelaPadro"/>
              <w:jc w:val="center"/>
              <w:rPr>
                <w:lang w:eastAsia="en-US"/>
              </w:rPr>
            </w:pPr>
            <w:r w:rsidRPr="00490F13">
              <w:rPr>
                <w:lang w:eastAsia="en-US"/>
              </w:rPr>
              <w:t>Ações</w:t>
            </w:r>
          </w:p>
        </w:tc>
        <w:tc>
          <w:tcPr>
            <w:tcW w:w="709" w:type="dxa"/>
            <w:tcBorders>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rsidR="000E47FE" w:rsidRPr="00490F13" w:rsidRDefault="000E47FE" w:rsidP="003F13F8">
            <w:pPr>
              <w:pStyle w:val="070-TabelaPadro"/>
              <w:jc w:val="center"/>
              <w:rPr>
                <w:lang w:eastAsia="en-US"/>
              </w:rPr>
            </w:pPr>
            <w:r w:rsidRPr="00490F13">
              <w:rPr>
                <w:lang w:eastAsia="en-US"/>
              </w:rPr>
              <w:t>% Total</w:t>
            </w:r>
          </w:p>
        </w:tc>
        <w:tc>
          <w:tcPr>
            <w:tcW w:w="1134" w:type="dxa"/>
            <w:tcBorders>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rsidR="000E47FE" w:rsidRPr="00490F13" w:rsidRDefault="000E47FE" w:rsidP="003F13F8">
            <w:pPr>
              <w:pStyle w:val="070-TabelaPadro"/>
              <w:jc w:val="center"/>
              <w:rPr>
                <w:lang w:eastAsia="en-US"/>
              </w:rPr>
            </w:pPr>
            <w:r w:rsidRPr="00490F13">
              <w:rPr>
                <w:lang w:eastAsia="en-US"/>
              </w:rPr>
              <w:t>Ações</w:t>
            </w:r>
          </w:p>
        </w:tc>
        <w:tc>
          <w:tcPr>
            <w:tcW w:w="709" w:type="dxa"/>
            <w:tcBorders>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rsidR="000E47FE" w:rsidRPr="00490F13" w:rsidRDefault="000E47FE" w:rsidP="003F13F8">
            <w:pPr>
              <w:pStyle w:val="070-TabelaPadro"/>
              <w:jc w:val="center"/>
              <w:rPr>
                <w:lang w:eastAsia="en-US"/>
              </w:rPr>
            </w:pPr>
            <w:r w:rsidRPr="00490F13">
              <w:rPr>
                <w:lang w:eastAsia="en-US"/>
              </w:rPr>
              <w:t>% Total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rsidR="000E47FE" w:rsidRPr="00490F13" w:rsidRDefault="000E47FE" w:rsidP="003F13F8">
            <w:pPr>
              <w:pStyle w:val="070-TabelaPadro"/>
              <w:jc w:val="center"/>
              <w:rPr>
                <w:lang w:eastAsia="en-US"/>
              </w:rPr>
            </w:pPr>
            <w:r w:rsidRPr="00490F13">
              <w:rPr>
                <w:lang w:eastAsia="en-US"/>
              </w:rPr>
              <w:t>Ações</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rsidR="000E47FE" w:rsidRPr="00490F13" w:rsidRDefault="000E47FE" w:rsidP="003F13F8">
            <w:pPr>
              <w:pStyle w:val="070-TabelaPadro"/>
              <w:jc w:val="center"/>
              <w:rPr>
                <w:lang w:eastAsia="en-US"/>
              </w:rPr>
            </w:pPr>
            <w:r w:rsidRPr="00490F13">
              <w:rPr>
                <w:lang w:eastAsia="en-US"/>
              </w:rPr>
              <w:t>% Total</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rsidR="000E47FE" w:rsidRPr="00490F13" w:rsidRDefault="000E47FE" w:rsidP="003F13F8">
            <w:pPr>
              <w:pStyle w:val="070-TabelaPadro"/>
              <w:jc w:val="center"/>
              <w:rPr>
                <w:lang w:eastAsia="en-US"/>
              </w:rPr>
            </w:pPr>
            <w:r w:rsidRPr="00490F13">
              <w:rPr>
                <w:lang w:eastAsia="en-US"/>
              </w:rPr>
              <w:t>Ações</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rsidR="000E47FE" w:rsidRPr="00490F13" w:rsidRDefault="000E47FE" w:rsidP="003F13F8">
            <w:pPr>
              <w:pStyle w:val="070-TabelaPadro"/>
              <w:jc w:val="center"/>
              <w:rPr>
                <w:lang w:eastAsia="en-US"/>
              </w:rPr>
            </w:pPr>
            <w:r w:rsidRPr="00490F13">
              <w:rPr>
                <w:lang w:eastAsia="en-US"/>
              </w:rPr>
              <w:t>% Total</w:t>
            </w:r>
          </w:p>
        </w:tc>
      </w:tr>
      <w:tr w:rsidR="000E47FE" w:rsidRPr="00F9457C" w:rsidTr="00B43287">
        <w:trPr>
          <w:cantSplit/>
        </w:trPr>
        <w:tc>
          <w:tcPr>
            <w:tcW w:w="26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rsidR="000E47FE" w:rsidRPr="00F9457C" w:rsidRDefault="000E47FE" w:rsidP="003F13F8">
            <w:pPr>
              <w:pStyle w:val="070-TabelaPadro"/>
              <w:jc w:val="left"/>
              <w:rPr>
                <w:b/>
                <w:lang w:eastAsia="en-US"/>
              </w:rPr>
            </w:pPr>
            <w:r w:rsidRPr="00F9457C">
              <w:rPr>
                <w:b/>
                <w:lang w:eastAsia="en-US"/>
              </w:rPr>
              <w:t>Ações em Tesouraria</w:t>
            </w:r>
            <w:r w:rsidRPr="00F9457C">
              <w:rPr>
                <w:b/>
                <w:vertAlign w:val="superscript"/>
                <w:lang w:eastAsia="en-US"/>
              </w:rPr>
              <w:t xml:space="preserve">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rsidR="000E47FE" w:rsidRPr="00F9457C" w:rsidRDefault="000E47FE" w:rsidP="003F13F8">
            <w:pPr>
              <w:pStyle w:val="070-TabelaPadro"/>
              <w:rPr>
                <w:b/>
                <w:lang w:eastAsia="en-US"/>
              </w:rPr>
            </w:pPr>
            <w:r>
              <w:rPr>
                <w:b/>
                <w:lang w:eastAsia="en-US"/>
              </w:rPr>
              <w:t>11.974.636</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rsidR="000E47FE" w:rsidRPr="00F9457C" w:rsidRDefault="000E47FE" w:rsidP="003F13F8">
            <w:pPr>
              <w:pStyle w:val="070-TabelaPadro"/>
              <w:rPr>
                <w:b/>
                <w:lang w:eastAsia="en-US"/>
              </w:rPr>
            </w:pPr>
            <w:r>
              <w:rPr>
                <w:b/>
                <w:lang w:eastAsia="en-US"/>
              </w:rPr>
              <w:t>100,0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rsidR="000E47FE" w:rsidRPr="00F9457C" w:rsidRDefault="000E47FE" w:rsidP="003F13F8">
            <w:pPr>
              <w:pStyle w:val="070-TabelaPadro"/>
              <w:rPr>
                <w:b/>
                <w:lang w:eastAsia="en-US"/>
              </w:rPr>
            </w:pPr>
            <w:r w:rsidRPr="00F9457C">
              <w:rPr>
                <w:b/>
                <w:lang w:eastAsia="en-US"/>
              </w:rPr>
              <w:t>12.143.839</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rsidR="000E47FE" w:rsidRPr="00F9457C" w:rsidRDefault="000E47FE" w:rsidP="003F13F8">
            <w:pPr>
              <w:pStyle w:val="070-TabelaPadro"/>
              <w:rPr>
                <w:b/>
                <w:lang w:eastAsia="en-US"/>
              </w:rPr>
            </w:pPr>
            <w:r w:rsidRPr="00F9457C">
              <w:rPr>
                <w:b/>
                <w:lang w:eastAsia="en-US"/>
              </w:rPr>
              <w:t>100,0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rsidR="000E47FE" w:rsidRPr="00F9457C" w:rsidRDefault="000E47FE" w:rsidP="003F13F8">
            <w:pPr>
              <w:pStyle w:val="070-TabelaPadro"/>
              <w:rPr>
                <w:b/>
                <w:lang w:eastAsia="en-US"/>
              </w:rPr>
            </w:pPr>
            <w:r>
              <w:rPr>
                <w:b/>
                <w:lang w:eastAsia="en-US"/>
              </w:rPr>
              <w:t>12.017.619</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rsidR="000E47FE" w:rsidRPr="00F9457C" w:rsidRDefault="000E47FE" w:rsidP="003F13F8">
            <w:pPr>
              <w:pStyle w:val="070-TabelaPadro"/>
              <w:rPr>
                <w:b/>
                <w:lang w:eastAsia="en-US"/>
              </w:rPr>
            </w:pPr>
            <w:r>
              <w:rPr>
                <w:b/>
                <w:lang w:eastAsia="en-US"/>
              </w:rPr>
              <w:t>100,0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rsidR="000E47FE" w:rsidRPr="00F9457C" w:rsidRDefault="000E47FE" w:rsidP="003F13F8">
            <w:pPr>
              <w:pStyle w:val="070-TabelaPadro"/>
              <w:rPr>
                <w:b/>
                <w:lang w:eastAsia="en-US"/>
              </w:rPr>
            </w:pPr>
            <w:r w:rsidRPr="00F9457C">
              <w:rPr>
                <w:b/>
                <w:lang w:eastAsia="en-US"/>
              </w:rPr>
              <w:t>12.175.335</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rsidR="000E47FE" w:rsidRPr="00F9457C" w:rsidRDefault="000E47FE" w:rsidP="003F13F8">
            <w:pPr>
              <w:pStyle w:val="070-TabelaPadro"/>
              <w:rPr>
                <w:b/>
                <w:lang w:eastAsia="en-US"/>
              </w:rPr>
            </w:pPr>
            <w:r w:rsidRPr="00F9457C">
              <w:rPr>
                <w:b/>
                <w:lang w:eastAsia="en-US"/>
              </w:rPr>
              <w:t>100,0</w:t>
            </w:r>
          </w:p>
        </w:tc>
      </w:tr>
      <w:tr w:rsidR="000E47FE" w:rsidRPr="00490F13" w:rsidTr="00B43287">
        <w:trPr>
          <w:cantSplit/>
        </w:trPr>
        <w:tc>
          <w:tcPr>
            <w:tcW w:w="26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rsidR="000E47FE" w:rsidRPr="00490F13" w:rsidRDefault="000E47FE" w:rsidP="003F13F8">
            <w:pPr>
              <w:pStyle w:val="070-TabelaPadro"/>
              <w:jc w:val="left"/>
              <w:rPr>
                <w:lang w:eastAsia="en-US"/>
              </w:rPr>
            </w:pPr>
            <w:r w:rsidRPr="00490F13">
              <w:rPr>
                <w:lang w:eastAsia="en-US"/>
              </w:rPr>
              <w:t>Recebidas em dação de pagamento (Fundo de Garantia para a Construção Naval – FGCN)</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rsidR="000E47FE" w:rsidRPr="00490F13" w:rsidRDefault="000E47FE" w:rsidP="003F13F8">
            <w:pPr>
              <w:pStyle w:val="070-TabelaPadro"/>
              <w:rPr>
                <w:lang w:eastAsia="en-US"/>
              </w:rPr>
            </w:pPr>
            <w:r>
              <w:rPr>
                <w:lang w:eastAsia="en-US"/>
              </w:rPr>
              <w:t>8.075.350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rsidR="000E47FE" w:rsidRPr="00490F13" w:rsidRDefault="000E47FE" w:rsidP="003F13F8">
            <w:pPr>
              <w:pStyle w:val="070-TabelaPadro"/>
              <w:rPr>
                <w:lang w:eastAsia="en-US"/>
              </w:rPr>
            </w:pPr>
            <w:r>
              <w:rPr>
                <w:lang w:eastAsia="en-US"/>
              </w:rPr>
              <w:t>67,4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rsidR="000E47FE" w:rsidRPr="00490F13" w:rsidRDefault="000E47FE" w:rsidP="003F13F8">
            <w:pPr>
              <w:pStyle w:val="070-TabelaPadro"/>
              <w:rPr>
                <w:lang w:eastAsia="en-US"/>
              </w:rPr>
            </w:pPr>
            <w:r w:rsidRPr="00490F13">
              <w:rPr>
                <w:lang w:eastAsia="en-US"/>
              </w:rPr>
              <w:t>8.075.350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rsidR="000E47FE" w:rsidRPr="00490F13" w:rsidRDefault="000E47FE" w:rsidP="003F13F8">
            <w:pPr>
              <w:pStyle w:val="070-TabelaPadro"/>
              <w:rPr>
                <w:lang w:eastAsia="en-US"/>
              </w:rPr>
            </w:pPr>
            <w:r w:rsidRPr="00490F13">
              <w:rPr>
                <w:lang w:eastAsia="en-US"/>
              </w:rPr>
              <w:t>66,5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rsidR="000E47FE" w:rsidRPr="00490F13" w:rsidRDefault="000E47FE" w:rsidP="003F13F8">
            <w:pPr>
              <w:pStyle w:val="070-TabelaPadro"/>
              <w:rPr>
                <w:lang w:eastAsia="en-US"/>
              </w:rPr>
            </w:pPr>
            <w:r>
              <w:rPr>
                <w:lang w:eastAsia="en-US"/>
              </w:rPr>
              <w:t>8.075.350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rsidR="000E47FE" w:rsidRPr="00490F13" w:rsidRDefault="000E47FE" w:rsidP="003F13F8">
            <w:pPr>
              <w:pStyle w:val="070-TabelaPadro"/>
              <w:rPr>
                <w:lang w:eastAsia="en-US"/>
              </w:rPr>
            </w:pPr>
            <w:r>
              <w:rPr>
                <w:lang w:eastAsia="en-US"/>
              </w:rPr>
              <w:t>67,2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rsidR="000E47FE" w:rsidRPr="00490F13" w:rsidRDefault="000E47FE" w:rsidP="003F13F8">
            <w:pPr>
              <w:pStyle w:val="070-TabelaPadro"/>
              <w:rPr>
                <w:lang w:eastAsia="en-US"/>
              </w:rPr>
            </w:pPr>
            <w:r w:rsidRPr="00490F13">
              <w:rPr>
                <w:lang w:eastAsia="en-US"/>
              </w:rPr>
              <w:t>8.075.350</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rsidR="000E47FE" w:rsidRPr="00490F13" w:rsidRDefault="000E47FE" w:rsidP="003F13F8">
            <w:pPr>
              <w:pStyle w:val="070-TabelaPadro"/>
              <w:rPr>
                <w:lang w:eastAsia="en-US"/>
              </w:rPr>
            </w:pPr>
            <w:r w:rsidRPr="00490F13">
              <w:rPr>
                <w:lang w:eastAsia="en-US"/>
              </w:rPr>
              <w:t>66,3</w:t>
            </w:r>
          </w:p>
        </w:tc>
      </w:tr>
      <w:tr w:rsidR="000E47FE" w:rsidRPr="00490F13" w:rsidTr="00B43287">
        <w:trPr>
          <w:cantSplit/>
        </w:trPr>
        <w:tc>
          <w:tcPr>
            <w:tcW w:w="26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rsidR="000E47FE" w:rsidRPr="00490F13" w:rsidRDefault="000E47FE" w:rsidP="003F13F8">
            <w:pPr>
              <w:pStyle w:val="070-TabelaPadro"/>
              <w:jc w:val="left"/>
              <w:rPr>
                <w:lang w:eastAsia="en-US"/>
              </w:rPr>
            </w:pPr>
            <w:r w:rsidRPr="00490F13">
              <w:rPr>
                <w:lang w:eastAsia="en-US"/>
              </w:rPr>
              <w:t>Programas de Recompr</w:t>
            </w:r>
            <w:r>
              <w:rPr>
                <w:lang w:eastAsia="en-US"/>
              </w:rPr>
              <w:t>a (ocorridos entre 2012 e 2015)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rsidR="000E47FE" w:rsidRPr="00490F13" w:rsidRDefault="000E47FE" w:rsidP="003F13F8">
            <w:pPr>
              <w:pStyle w:val="070-TabelaPadro"/>
              <w:rPr>
                <w:lang w:eastAsia="en-US"/>
              </w:rPr>
            </w:pPr>
            <w:r>
              <w:rPr>
                <w:lang w:eastAsia="en-US"/>
              </w:rPr>
              <w:t>3.570.196</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rsidR="000E47FE" w:rsidRPr="00490F13" w:rsidRDefault="000E47FE" w:rsidP="003F13F8">
            <w:pPr>
              <w:pStyle w:val="070-TabelaPadro"/>
              <w:rPr>
                <w:lang w:eastAsia="en-US"/>
              </w:rPr>
            </w:pPr>
            <w:r>
              <w:rPr>
                <w:lang w:eastAsia="en-US"/>
              </w:rPr>
              <w:t>29,8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rsidR="000E47FE" w:rsidRPr="00490F13" w:rsidRDefault="000E47FE" w:rsidP="003F13F8">
            <w:pPr>
              <w:pStyle w:val="070-TabelaPadro"/>
              <w:rPr>
                <w:lang w:eastAsia="en-US"/>
              </w:rPr>
            </w:pPr>
            <w:r w:rsidRPr="00490F13">
              <w:rPr>
                <w:lang w:eastAsia="en-US"/>
              </w:rPr>
              <w:t>3.764.352</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rsidR="000E47FE" w:rsidRPr="00490F13" w:rsidRDefault="000E47FE" w:rsidP="003F13F8">
            <w:pPr>
              <w:pStyle w:val="070-TabelaPadro"/>
              <w:rPr>
                <w:lang w:eastAsia="en-US"/>
              </w:rPr>
            </w:pPr>
            <w:r w:rsidRPr="00490F13">
              <w:rPr>
                <w:lang w:eastAsia="en-US"/>
              </w:rPr>
              <w:t>31,0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rsidR="000E47FE" w:rsidRPr="00490F13" w:rsidRDefault="000E47FE" w:rsidP="003F13F8">
            <w:pPr>
              <w:pStyle w:val="070-TabelaPadro"/>
              <w:rPr>
                <w:lang w:eastAsia="en-US"/>
              </w:rPr>
            </w:pPr>
            <w:r>
              <w:rPr>
                <w:lang w:eastAsia="en-US"/>
              </w:rPr>
              <w:t>3.570.196</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rsidR="000E47FE" w:rsidRPr="00490F13" w:rsidRDefault="000E47FE" w:rsidP="003F13F8">
            <w:pPr>
              <w:pStyle w:val="070-TabelaPadro"/>
              <w:rPr>
                <w:lang w:eastAsia="en-US"/>
              </w:rPr>
            </w:pPr>
            <w:r>
              <w:rPr>
                <w:lang w:eastAsia="en-US"/>
              </w:rPr>
              <w:t>29,7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rsidR="000E47FE" w:rsidRPr="00490F13" w:rsidRDefault="000E47FE" w:rsidP="003F13F8">
            <w:pPr>
              <w:pStyle w:val="070-TabelaPadro"/>
              <w:rPr>
                <w:lang w:eastAsia="en-US"/>
              </w:rPr>
            </w:pPr>
            <w:r w:rsidRPr="00490F13">
              <w:rPr>
                <w:lang w:eastAsia="en-US"/>
              </w:rPr>
              <w:t>3.764.352</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rsidR="000E47FE" w:rsidRPr="00490F13" w:rsidRDefault="000E47FE" w:rsidP="003F13F8">
            <w:pPr>
              <w:pStyle w:val="070-TabelaPadro"/>
              <w:rPr>
                <w:lang w:eastAsia="en-US"/>
              </w:rPr>
            </w:pPr>
            <w:r w:rsidRPr="00490F13">
              <w:rPr>
                <w:lang w:eastAsia="en-US"/>
              </w:rPr>
              <w:t>30,9</w:t>
            </w:r>
          </w:p>
        </w:tc>
      </w:tr>
      <w:tr w:rsidR="000E47FE" w:rsidRPr="00490F13" w:rsidTr="00B43287">
        <w:trPr>
          <w:cantSplit/>
        </w:trPr>
        <w:tc>
          <w:tcPr>
            <w:tcW w:w="26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rsidR="000E47FE" w:rsidRPr="00490F13" w:rsidRDefault="000E47FE" w:rsidP="003F13F8">
            <w:pPr>
              <w:pStyle w:val="070-TabelaPadro"/>
              <w:jc w:val="left"/>
              <w:rPr>
                <w:lang w:eastAsia="en-US"/>
              </w:rPr>
            </w:pPr>
            <w:r w:rsidRPr="00490F13">
              <w:rPr>
                <w:lang w:eastAsia="en-US"/>
              </w:rPr>
              <w:t xml:space="preserve">  Programa de Remuneração Variável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rsidR="000E47FE" w:rsidRPr="00490F13" w:rsidRDefault="000E47FE" w:rsidP="003F13F8">
            <w:pPr>
              <w:pStyle w:val="070-TabelaPadro"/>
              <w:rPr>
                <w:lang w:eastAsia="en-US"/>
              </w:rPr>
            </w:pPr>
            <w:r>
              <w:rPr>
                <w:lang w:eastAsia="en-US"/>
              </w:rPr>
              <w:t>329.027</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rsidR="000E47FE" w:rsidRPr="00490F13" w:rsidRDefault="000E47FE" w:rsidP="003F13F8">
            <w:pPr>
              <w:pStyle w:val="070-TabelaPadro"/>
              <w:rPr>
                <w:lang w:eastAsia="en-US"/>
              </w:rPr>
            </w:pPr>
            <w:r>
              <w:rPr>
                <w:lang w:eastAsia="en-US"/>
              </w:rPr>
              <w:t>2,7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rsidR="000E47FE" w:rsidRPr="00490F13" w:rsidRDefault="000E47FE" w:rsidP="003F13F8">
            <w:pPr>
              <w:pStyle w:val="070-TabelaPadro"/>
              <w:rPr>
                <w:lang w:eastAsia="en-US"/>
              </w:rPr>
            </w:pPr>
            <w:r w:rsidRPr="00490F13">
              <w:rPr>
                <w:lang w:eastAsia="en-US"/>
              </w:rPr>
              <w:t>304.074</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rsidR="000E47FE" w:rsidRPr="00490F13" w:rsidRDefault="000E47FE" w:rsidP="003F13F8">
            <w:pPr>
              <w:pStyle w:val="070-TabelaPadro"/>
              <w:rPr>
                <w:lang w:eastAsia="en-US"/>
              </w:rPr>
            </w:pPr>
            <w:r w:rsidRPr="00490F13">
              <w:rPr>
                <w:lang w:eastAsia="en-US"/>
              </w:rPr>
              <w:t>2,5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rsidR="000E47FE" w:rsidRPr="00490F13" w:rsidRDefault="000E47FE" w:rsidP="003F13F8">
            <w:pPr>
              <w:pStyle w:val="070-TabelaPadro"/>
              <w:rPr>
                <w:lang w:eastAsia="en-US"/>
              </w:rPr>
            </w:pPr>
            <w:r>
              <w:rPr>
                <w:lang w:eastAsia="en-US"/>
              </w:rPr>
              <w:t>372.010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rsidR="000E47FE" w:rsidRPr="00490F13" w:rsidRDefault="000E47FE" w:rsidP="003F13F8">
            <w:pPr>
              <w:pStyle w:val="070-TabelaPadro"/>
              <w:rPr>
                <w:lang w:eastAsia="en-US"/>
              </w:rPr>
            </w:pPr>
            <w:r>
              <w:rPr>
                <w:lang w:eastAsia="en-US"/>
              </w:rPr>
              <w:t>3,1</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rsidR="000E47FE" w:rsidRPr="00490F13" w:rsidRDefault="000E47FE" w:rsidP="003F13F8">
            <w:pPr>
              <w:pStyle w:val="070-TabelaPadro"/>
              <w:rPr>
                <w:lang w:eastAsia="en-US"/>
              </w:rPr>
            </w:pPr>
            <w:r w:rsidRPr="00490F13">
              <w:rPr>
                <w:lang w:eastAsia="en-US"/>
              </w:rPr>
              <w:t>335.570</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rsidR="000E47FE" w:rsidRPr="00490F13" w:rsidRDefault="000E47FE" w:rsidP="003F13F8">
            <w:pPr>
              <w:pStyle w:val="070-TabelaPadro"/>
              <w:rPr>
                <w:lang w:eastAsia="en-US"/>
              </w:rPr>
            </w:pPr>
            <w:r w:rsidRPr="00490F13">
              <w:rPr>
                <w:lang w:eastAsia="en-US"/>
              </w:rPr>
              <w:t>2,8</w:t>
            </w:r>
          </w:p>
        </w:tc>
        <w:bookmarkStart w:id="9798" w:name="BBPLI10AE008"/>
        <w:bookmarkEnd w:id="9798"/>
      </w:tr>
      <w:tr w:rsidR="000E47FE" w:rsidRPr="00490F13" w:rsidTr="00B43287">
        <w:trPr>
          <w:cantSplit/>
        </w:trPr>
        <w:tc>
          <w:tcPr>
            <w:tcW w:w="26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490F13" w:rsidRDefault="000E47FE" w:rsidP="003F13F8">
            <w:pPr>
              <w:pStyle w:val="070-TabelaPadro"/>
              <w:jc w:val="left"/>
              <w:rPr>
                <w:lang w:eastAsia="en-US"/>
              </w:rPr>
            </w:pPr>
            <w:r w:rsidRPr="00490F13">
              <w:rPr>
                <w:lang w:eastAsia="en-US"/>
              </w:rPr>
              <w:t xml:space="preserve">  Incorporações</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490F13" w:rsidRDefault="000E47FE" w:rsidP="003F13F8">
            <w:pPr>
              <w:pStyle w:val="070-TabelaPadro"/>
              <w:rPr>
                <w:lang w:eastAsia="en-US"/>
              </w:rPr>
            </w:pPr>
            <w:r>
              <w:rPr>
                <w:lang w:eastAsia="en-US"/>
              </w:rPr>
              <w:t>63</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490F13" w:rsidRDefault="000E47FE" w:rsidP="003F13F8">
            <w:pPr>
              <w:pStyle w:val="070-TabelaPadro"/>
              <w:rPr>
                <w:lang w:eastAsia="en-US"/>
              </w:rPr>
            </w:pPr>
            <w:r>
              <w:rPr>
                <w:lang w:eastAsia="en-US"/>
              </w:rPr>
              <w: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490F13" w:rsidRDefault="000E47FE" w:rsidP="003F13F8">
            <w:pPr>
              <w:pStyle w:val="070-TabelaPadro"/>
              <w:rPr>
                <w:lang w:eastAsia="en-US"/>
              </w:rPr>
            </w:pPr>
            <w:r w:rsidRPr="00490F13">
              <w:rPr>
                <w:lang w:eastAsia="en-US"/>
              </w:rPr>
              <w:t>63</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490F13" w:rsidRDefault="000E47FE" w:rsidP="003F13F8">
            <w:pPr>
              <w:pStyle w:val="070-TabelaPadro"/>
              <w:rPr>
                <w:lang w:eastAsia="en-US"/>
              </w:rPr>
            </w:pPr>
            <w:r w:rsidRPr="00490F13">
              <w:rPr>
                <w:lang w:eastAsia="en-US"/>
              </w:rPr>
              <w:t>--</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490F13" w:rsidRDefault="000E47FE" w:rsidP="003F13F8">
            <w:pPr>
              <w:pStyle w:val="070-TabelaPadro"/>
              <w:rPr>
                <w:lang w:eastAsia="en-US"/>
              </w:rPr>
            </w:pPr>
            <w:r>
              <w:rPr>
                <w:lang w:eastAsia="en-US"/>
              </w:rPr>
              <w:t>63</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490F13" w:rsidRDefault="00360199" w:rsidP="003F13F8">
            <w:pPr>
              <w:pStyle w:val="070-TabelaPadro"/>
              <w:rPr>
                <w:lang w:eastAsia="en-US"/>
              </w:rPr>
            </w:pPr>
            <w:r>
              <w:rPr>
                <w:lang w:eastAsia="en-US"/>
              </w:rPr>
              <w: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490F13" w:rsidRDefault="000E47FE" w:rsidP="003F13F8">
            <w:pPr>
              <w:pStyle w:val="070-TabelaPadro"/>
              <w:rPr>
                <w:lang w:eastAsia="en-US"/>
              </w:rPr>
            </w:pPr>
            <w:r w:rsidRPr="00490F13">
              <w:rPr>
                <w:lang w:eastAsia="en-US"/>
              </w:rPr>
              <w:t>63</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490F13" w:rsidRDefault="000E47FE" w:rsidP="003F13F8">
            <w:pPr>
              <w:pStyle w:val="070-TabelaPadro"/>
              <w:rPr>
                <w:lang w:eastAsia="en-US"/>
              </w:rPr>
            </w:pPr>
            <w:r w:rsidRPr="00490F13">
              <w:rPr>
                <w:lang w:eastAsia="en-US"/>
              </w:rPr>
              <w:t>--</w:t>
            </w:r>
          </w:p>
        </w:tc>
      </w:tr>
      <w:tr w:rsidR="000E47FE" w:rsidRPr="00490F13" w:rsidTr="00B43287">
        <w:trPr>
          <w:cantSplit/>
          <w:trHeight w:val="55"/>
        </w:trPr>
        <w:tc>
          <w:tcPr>
            <w:tcW w:w="26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490F13" w:rsidRDefault="000E47FE" w:rsidP="003F13F8">
            <w:pPr>
              <w:pStyle w:val="070-TabelaPadro"/>
              <w:jc w:val="left"/>
              <w:rPr>
                <w:lang w:eastAsia="en-US"/>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490F13" w:rsidRDefault="000E47FE" w:rsidP="003F13F8">
            <w:pPr>
              <w:pStyle w:val="070-TabelaPadro"/>
              <w:rPr>
                <w:lang w:eastAsia="en-US"/>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490F13" w:rsidRDefault="000E47FE" w:rsidP="003F13F8">
            <w:pPr>
              <w:pStyle w:val="070-TabelaPadro"/>
              <w:rPr>
                <w:lang w:eastAsia="en-US"/>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490F13" w:rsidRDefault="000E47FE" w:rsidP="003F13F8">
            <w:pPr>
              <w:pStyle w:val="070-TabelaPadro"/>
              <w:rPr>
                <w:lang w:eastAsia="en-US"/>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490F13" w:rsidRDefault="000E47FE" w:rsidP="003F13F8">
            <w:pPr>
              <w:pStyle w:val="070-TabelaPadro"/>
              <w:rPr>
                <w:lang w:eastAsia="en-US"/>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490F13" w:rsidRDefault="000E47FE" w:rsidP="003F13F8">
            <w:pPr>
              <w:pStyle w:val="070-TabelaPadro"/>
              <w:rPr>
                <w:lang w:eastAsia="en-US"/>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490F13" w:rsidRDefault="000E47FE" w:rsidP="003F13F8">
            <w:pPr>
              <w:pStyle w:val="070-TabelaPadro"/>
              <w:rPr>
                <w:lang w:eastAsia="en-US"/>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490F13" w:rsidRDefault="000E47FE" w:rsidP="003F13F8">
            <w:pPr>
              <w:pStyle w:val="070-TabelaPadro"/>
              <w:rPr>
                <w:lang w:eastAsia="en-US"/>
              </w:rPr>
            </w:pP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490F13" w:rsidRDefault="000E47FE" w:rsidP="003F13F8">
            <w:pPr>
              <w:pStyle w:val="070-TabelaPadro"/>
              <w:rPr>
                <w:lang w:eastAsia="en-US"/>
              </w:rPr>
            </w:pPr>
          </w:p>
        </w:tc>
      </w:tr>
      <w:tr w:rsidR="000E47FE" w:rsidRPr="00F9457C" w:rsidTr="00B43287">
        <w:trPr>
          <w:cantSplit/>
        </w:trPr>
        <w:tc>
          <w:tcPr>
            <w:tcW w:w="26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Pr="00F9457C" w:rsidRDefault="000E47FE" w:rsidP="003F13F8">
            <w:pPr>
              <w:pStyle w:val="070-TabelaPadro"/>
              <w:jc w:val="left"/>
              <w:rPr>
                <w:b/>
                <w:lang w:eastAsia="en-US"/>
              </w:rPr>
            </w:pPr>
            <w:r w:rsidRPr="00F9457C">
              <w:rPr>
                <w:b/>
                <w:lang w:eastAsia="en-US"/>
              </w:rPr>
              <w:t>Valor Contábil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F9457C" w:rsidRDefault="000E47FE" w:rsidP="003F13F8">
            <w:pPr>
              <w:pStyle w:val="070-TabelaPadro"/>
              <w:rPr>
                <w:b/>
                <w:lang w:eastAsia="en-US"/>
              </w:rPr>
            </w:pPr>
            <w:r>
              <w:rPr>
                <w:b/>
                <w:lang w:eastAsia="en-US"/>
              </w:rPr>
              <w:t>(275.297)</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F9457C" w:rsidRDefault="000E47FE" w:rsidP="003F13F8">
            <w:pPr>
              <w:pStyle w:val="070-TabelaPadro"/>
              <w:rPr>
                <w:b/>
                <w:lang w:eastAsia="en-US"/>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F9457C" w:rsidRDefault="000E47FE" w:rsidP="003F13F8">
            <w:pPr>
              <w:pStyle w:val="070-TabelaPadro"/>
              <w:rPr>
                <w:b/>
                <w:lang w:eastAsia="en-US"/>
              </w:rPr>
            </w:pPr>
            <w:r w:rsidRPr="00F9457C">
              <w:rPr>
                <w:b/>
                <w:lang w:eastAsia="en-US"/>
              </w:rPr>
              <w:t>(279.187)</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F9457C" w:rsidRDefault="000E47FE" w:rsidP="003F13F8">
            <w:pPr>
              <w:pStyle w:val="070-TabelaPadro"/>
              <w:rPr>
                <w:b/>
                <w:lang w:eastAsia="en-US"/>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F9457C" w:rsidRDefault="000E47FE" w:rsidP="003F13F8">
            <w:pPr>
              <w:pStyle w:val="070-TabelaPadro"/>
              <w:rPr>
                <w:b/>
                <w:lang w:eastAsia="en-US"/>
              </w:rPr>
            </w:pPr>
            <w:r>
              <w:rPr>
                <w:b/>
                <w:lang w:eastAsia="en-US"/>
              </w:rPr>
              <w:t>(276.913)</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F9457C" w:rsidRDefault="000E47FE" w:rsidP="003F13F8">
            <w:pPr>
              <w:pStyle w:val="070-TabelaPadro"/>
              <w:rPr>
                <w:b/>
                <w:lang w:eastAsia="en-US"/>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F9457C" w:rsidRDefault="000E47FE" w:rsidP="003F13F8">
            <w:pPr>
              <w:pStyle w:val="070-TabelaPadro"/>
              <w:rPr>
                <w:b/>
                <w:lang w:eastAsia="en-US"/>
              </w:rPr>
            </w:pPr>
            <w:r w:rsidRPr="00F9457C">
              <w:rPr>
                <w:b/>
                <w:lang w:eastAsia="en-US"/>
              </w:rPr>
              <w:t>(280.642)</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F9457C" w:rsidRDefault="000E47FE" w:rsidP="003F13F8">
            <w:pPr>
              <w:pStyle w:val="070-TabelaPadro"/>
              <w:rPr>
                <w:b/>
                <w:lang w:eastAsia="en-US"/>
              </w:rPr>
            </w:pPr>
          </w:p>
        </w:tc>
        <w:bookmarkStart w:id="9799" w:name="BBPLI10AE012"/>
        <w:bookmarkEnd w:id="9799"/>
      </w:tr>
    </w:tbl>
    <w:p w:rsidR="00B43287" w:rsidRDefault="00B43287" w:rsidP="00B43287">
      <w:pPr>
        <w:pStyle w:val="072-Rodapdatabela"/>
      </w:pPr>
    </w:p>
    <w:p w:rsidR="000E47FE" w:rsidRPr="00490F13" w:rsidRDefault="000E47FE" w:rsidP="003F13F8">
      <w:pPr>
        <w:pStyle w:val="030-SubttulodeDocumento"/>
      </w:pPr>
      <w:r w:rsidRPr="00490F13">
        <w:t xml:space="preserve">) Pagamento baseado em ações </w:t>
      </w:r>
    </w:p>
    <w:p w:rsidR="000E47FE" w:rsidRPr="00490F13" w:rsidRDefault="000E47FE" w:rsidP="003F13F8">
      <w:pPr>
        <w:pStyle w:val="030-SubttulodeDocumento"/>
        <w:numPr>
          <w:ilvl w:val="0"/>
          <w:numId w:val="0"/>
        </w:numPr>
      </w:pPr>
      <w:r w:rsidRPr="00490F13">
        <w:t xml:space="preserve">Programa de Remuneração Variável </w:t>
      </w:r>
    </w:p>
    <w:p w:rsidR="000E47FE" w:rsidRPr="00490F13" w:rsidRDefault="000E47FE" w:rsidP="003F13F8">
      <w:pPr>
        <w:pStyle w:val="050-TextoPadro"/>
      </w:pPr>
      <w:r w:rsidRPr="00490F13">
        <w:t>O programa de remuneração variável do Banco do Brasil foi elaborado sob vigência da Resolução CMN n.º 3.921, de 25.11.2010, que dispõe sobre a política de remuneração de administradores das instituições financeiras.</w:t>
      </w:r>
    </w:p>
    <w:p w:rsidR="000E47FE" w:rsidRPr="00490F13" w:rsidRDefault="000E47FE" w:rsidP="003F13F8">
      <w:pPr>
        <w:pStyle w:val="050-TextoPadro"/>
      </w:pPr>
      <w:r w:rsidRPr="00490F13">
        <w:t xml:space="preserve">O programa tem periodicidade anual, sendo estabelecido em função dos riscos e da atividade dos administradores e tem como pré-requisitos: a Ativação do Programa de Participação nos Lucros e Resultados e o atingimento de lucro contábil positivo pelo Banco do Brasil. </w:t>
      </w:r>
    </w:p>
    <w:p w:rsidR="000E47FE" w:rsidRPr="00490F13" w:rsidRDefault="000E47FE" w:rsidP="003F13F8">
      <w:pPr>
        <w:pStyle w:val="050-TextoPadro"/>
      </w:pPr>
      <w:r w:rsidRPr="00490F13">
        <w:t>A apuração da remuneração variável tem como base indicadores que mensuram o atingimento das metas corporativas, da unidade e individuais, baseadas na Estratégia Corporativa do Banco do Brasil – ECBB para o período. O programa ainda determina que 50% da remuneração seja paga em espécie</w:t>
      </w:r>
      <w:r w:rsidR="00AF3498">
        <w:t xml:space="preserve">, conforme </w:t>
      </w:r>
      <w:r w:rsidRPr="00490F13">
        <w:t>CPC 33</w:t>
      </w:r>
      <w:r w:rsidR="00AF3498">
        <w:t xml:space="preserve"> (R1</w:t>
      </w:r>
      <w:r w:rsidRPr="00490F13">
        <w:t>)</w:t>
      </w:r>
      <w:r w:rsidR="00AF3498">
        <w:t xml:space="preserve"> - Benefícios a Empregados,</w:t>
      </w:r>
      <w:r w:rsidRPr="00490F13">
        <w:t xml:space="preserve"> e que os demais 50% sejam pagos em ações. </w:t>
      </w:r>
    </w:p>
    <w:p w:rsidR="000E47FE" w:rsidRPr="00490F13" w:rsidRDefault="000E47FE" w:rsidP="003F13F8">
      <w:pPr>
        <w:pStyle w:val="050-TextoPadro"/>
      </w:pPr>
      <w:r w:rsidRPr="00490F13">
        <w:t>A quantidade de ações do Banco do Brasil a ser destinada a cada participante é apurada mediante a divisão do valor líquido equivalente a 50% dos honorários a que fizer jus, a título de remuneração variável, pelo preço médio da ação na semana anterior à do pagamento. O preço médio é a média aritmética simples dos preços médios diários da semana anterior à do pagamento. No momento da apuração das parcelas diferidas, caso ocorram frações, estas são acumuladas na primeira parcela a ser disponibilizada.</w:t>
      </w:r>
    </w:p>
    <w:p w:rsidR="000E47FE" w:rsidRPr="00490F13" w:rsidRDefault="000E47FE" w:rsidP="003F13F8">
      <w:pPr>
        <w:pStyle w:val="050-TextoPadro"/>
      </w:pPr>
      <w:r w:rsidRPr="00490F13">
        <w:t xml:space="preserve">A distribuição da remuneração em ações ocorre de forma que 20% é imediatamente transferido para a titularidade do beneficiário e 80% é diferido pelo prazo de quatro anos, sendo: 20% no prazo de um ano, 20% no prazo de dois anos, 20% no prazo de três anos e 20% no prazo de quatro anos. </w:t>
      </w:r>
    </w:p>
    <w:p w:rsidR="000E47FE" w:rsidRPr="00490F13" w:rsidRDefault="000E47FE" w:rsidP="003F13F8">
      <w:pPr>
        <w:pStyle w:val="050-TextoPadro"/>
      </w:pPr>
      <w:r w:rsidRPr="00490F13">
        <w:t xml:space="preserve">Os efeitos no resultado do Programa de Remuneração Variável do Banco Múltiplo foram de R$ </w:t>
      </w:r>
      <w:r>
        <w:t>11.138</w:t>
      </w:r>
      <w:r w:rsidRPr="00490F13">
        <w:t xml:space="preserve"> mil no </w:t>
      </w:r>
      <w:r w:rsidRPr="00490F13">
        <w:br/>
        <w:t xml:space="preserve">1º </w:t>
      </w:r>
      <w:r w:rsidR="00B40F1F">
        <w:t>S</w:t>
      </w:r>
      <w:r>
        <w:t>e</w:t>
      </w:r>
      <w:r w:rsidRPr="00490F13">
        <w:t>mestre</w:t>
      </w:r>
      <w:r w:rsidRPr="00490F13">
        <w:rPr>
          <w:rFonts w:cs="Arial"/>
        </w:rPr>
        <w:t xml:space="preserve">/2021 </w:t>
      </w:r>
      <w:r w:rsidRPr="00490F13">
        <w:t xml:space="preserve">(R$ </w:t>
      </w:r>
      <w:r>
        <w:t>11.138</w:t>
      </w:r>
      <w:r w:rsidRPr="00490F13">
        <w:t xml:space="preserve"> mil no 1º </w:t>
      </w:r>
      <w:r w:rsidR="00B40F1F">
        <w:t>S</w:t>
      </w:r>
      <w:r>
        <w:t>e</w:t>
      </w:r>
      <w:r w:rsidRPr="00490F13">
        <w:t>mestre</w:t>
      </w:r>
      <w:r w:rsidRPr="00490F13">
        <w:rPr>
          <w:rFonts w:cs="Arial"/>
        </w:rPr>
        <w:t>/2020</w:t>
      </w:r>
      <w:r w:rsidRPr="00490F13">
        <w:t xml:space="preserve">). </w:t>
      </w:r>
    </w:p>
    <w:p w:rsidR="000E47FE" w:rsidRPr="00490F13" w:rsidRDefault="000E47FE" w:rsidP="008C2688">
      <w:pPr>
        <w:pStyle w:val="050-TextoPadro"/>
        <w:keepNext w:val="0"/>
        <w:keepLines w:val="0"/>
      </w:pPr>
      <w:r w:rsidRPr="00490F13">
        <w:t xml:space="preserve">A BB DTVM, em decorrência da resolução supracitada, também aprovou política de remuneração variável para sua diretoria, adquirindo diretamente ações em tesouraria do Banco. Todas as ações adquiridas são BBAS3 e seu valor justo </w:t>
      </w:r>
      <w:r w:rsidRPr="00490F13">
        <w:rPr>
          <w:rFonts w:cs="Arial"/>
        </w:rPr>
        <w:t>é o preço de mercado cotado na data de sua outorga.</w:t>
      </w:r>
    </w:p>
    <w:p w:rsidR="000E47FE" w:rsidRDefault="000E47FE" w:rsidP="008C2688">
      <w:pPr>
        <w:pStyle w:val="050-TextoPadro"/>
        <w:spacing w:before="0"/>
      </w:pPr>
      <w:r w:rsidRPr="00490F13">
        <w:lastRenderedPageBreak/>
        <w:t>Apresentamos o demonstrativo das ações adquiridas, sua distribuição e o respectivo cronograma de transferências:</w:t>
      </w:r>
    </w:p>
    <w:tbl>
      <w:tblPr>
        <w:tblW w:w="9752"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PLI.15 - Pagamento Baseado em Ações"/>
        <w:tblDescription w:val="PubliCon - Sistema de Gerenciamento do Documentos Contábeis para Publicação&#10;&#10;Última atualização do mapa do quadro em: "/>
      </w:tblPr>
      <w:tblGrid>
        <w:gridCol w:w="2067"/>
        <w:gridCol w:w="1536"/>
        <w:gridCol w:w="1467"/>
        <w:gridCol w:w="1398"/>
        <w:gridCol w:w="1546"/>
        <w:gridCol w:w="1738"/>
      </w:tblGrid>
      <w:tr w:rsidR="000E47FE" w:rsidTr="001B212B">
        <w:trPr>
          <w:trHeight w:val="442"/>
          <w:tblHeader/>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rsidR="000E47FE" w:rsidRDefault="000E47FE" w:rsidP="008C2688">
            <w:pPr>
              <w:pStyle w:val="070-TabelaPadro"/>
              <w:spacing w:beforeLines="20" w:before="48" w:afterLines="20" w:after="48"/>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rsidR="000E47FE" w:rsidRDefault="000E47FE" w:rsidP="008C2688">
            <w:pPr>
              <w:pStyle w:val="070-TabelaPadro"/>
              <w:spacing w:beforeLines="20" w:before="48" w:afterLines="20" w:after="48"/>
              <w:jc w:val="center"/>
            </w:pPr>
            <w:r>
              <w:t>Total de Ações do Programa</w:t>
            </w: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rsidR="000E47FE" w:rsidRDefault="000E47FE" w:rsidP="008C2688">
            <w:pPr>
              <w:pStyle w:val="070-TabelaPadro"/>
              <w:spacing w:beforeLines="20" w:before="48" w:afterLines="20" w:after="48"/>
              <w:jc w:val="center"/>
            </w:pPr>
            <w:r>
              <w:t>Custo Médio</w:t>
            </w:r>
          </w:p>
        </w:tc>
        <w:tc>
          <w:tcPr>
            <w:tcW w:w="1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rsidR="000E47FE" w:rsidRDefault="000E47FE" w:rsidP="008C2688">
            <w:pPr>
              <w:pStyle w:val="070-TabelaPadro"/>
              <w:spacing w:beforeLines="20" w:before="48" w:afterLines="20" w:after="48"/>
              <w:jc w:val="center"/>
            </w:pPr>
            <w:r>
              <w:t>Ações Distribuídas</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rsidR="000E47FE" w:rsidRDefault="000E47FE" w:rsidP="008C2688">
            <w:pPr>
              <w:pStyle w:val="070-TabelaPadro"/>
              <w:spacing w:beforeLines="20" w:before="48" w:afterLines="20" w:after="48"/>
              <w:jc w:val="center"/>
            </w:pPr>
            <w:r>
              <w:t xml:space="preserve">Ações a Distribuir </w:t>
            </w:r>
            <w:r>
              <w:rPr>
                <w:vertAlign w:val="superscript"/>
              </w:rPr>
              <w:t>(1)</w:t>
            </w: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rsidR="000E47FE" w:rsidRDefault="000E47FE" w:rsidP="008C2688">
            <w:pPr>
              <w:pStyle w:val="070-TabelaPadro"/>
              <w:spacing w:beforeLines="20" w:before="48" w:afterLines="20" w:after="48"/>
              <w:jc w:val="center"/>
            </w:pPr>
            <w:r>
              <w:t>Cronograma Estimado de Transferências</w:t>
            </w:r>
          </w:p>
        </w:tc>
      </w:tr>
      <w:tr w:rsidR="000E47FE" w:rsidTr="001B212B">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Default="000E47FE" w:rsidP="008C2688">
            <w:pPr>
              <w:pStyle w:val="070-TabelaPadro"/>
              <w:spacing w:beforeLines="20" w:before="48" w:afterLines="20" w:after="48"/>
              <w:jc w:val="left"/>
              <w:rPr>
                <w:b/>
              </w:rPr>
            </w:pPr>
            <w:r>
              <w:rPr>
                <w:b/>
              </w:rPr>
              <w:t>Programa 2017</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rsidR="000E47FE" w:rsidRDefault="000E47FE" w:rsidP="008C2688">
            <w:pPr>
              <w:pStyle w:val="070-TabelaPadro"/>
              <w:spacing w:beforeLines="20" w:before="48" w:afterLines="20" w:after="48"/>
              <w:rPr>
                <w:b/>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rsidR="000E47FE" w:rsidRDefault="000E47FE" w:rsidP="008C2688">
            <w:pPr>
              <w:pStyle w:val="070-TabelaPadro"/>
              <w:spacing w:beforeLines="20" w:before="48" w:afterLines="20" w:after="48"/>
              <w:rPr>
                <w:b/>
              </w:rPr>
            </w:pPr>
          </w:p>
        </w:tc>
        <w:tc>
          <w:tcPr>
            <w:tcW w:w="1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rsidR="000E47FE" w:rsidRDefault="000E47FE" w:rsidP="008C2688">
            <w:pPr>
              <w:pStyle w:val="070-TabelaPadro"/>
              <w:spacing w:beforeLines="20" w:before="48" w:afterLines="20" w:after="48"/>
              <w:rPr>
                <w:b/>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rsidR="000E47FE" w:rsidRDefault="000E47FE" w:rsidP="008C2688">
            <w:pPr>
              <w:pStyle w:val="070-TabelaPadro"/>
              <w:spacing w:beforeLines="20" w:before="48" w:afterLines="20" w:after="48"/>
              <w:rPr>
                <w:b/>
              </w:rPr>
            </w:pP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rsidR="000E47FE" w:rsidRDefault="000E47FE" w:rsidP="008C2688">
            <w:pPr>
              <w:pStyle w:val="070-TabelaPadro"/>
              <w:spacing w:beforeLines="20" w:before="48" w:afterLines="20" w:after="48"/>
              <w:rPr>
                <w:b/>
              </w:rPr>
            </w:pPr>
          </w:p>
        </w:tc>
      </w:tr>
      <w:tr w:rsidR="000E47FE" w:rsidTr="001B212B">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Default="000E47FE" w:rsidP="008C2688">
            <w:pPr>
              <w:pStyle w:val="070-TabelaPadro"/>
              <w:spacing w:beforeLines="20" w:before="48" w:afterLines="20" w:after="48"/>
              <w:jc w:val="left"/>
            </w:pPr>
            <w:r>
              <w:t>Banco do Brasil</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rsidR="000E47FE" w:rsidRDefault="000E47FE" w:rsidP="008C2688">
            <w:pPr>
              <w:pStyle w:val="070-TabelaPadro"/>
              <w:spacing w:beforeLines="20" w:before="48" w:afterLines="20" w:after="48"/>
            </w:pPr>
            <w:r>
              <w:t>193.976</w:t>
            </w: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rsidR="000E47FE" w:rsidRDefault="000E47FE" w:rsidP="008C2688">
            <w:pPr>
              <w:pStyle w:val="070-TabelaPadro"/>
              <w:spacing w:beforeLines="20" w:before="48" w:afterLines="20" w:after="48"/>
            </w:pPr>
            <w:r>
              <w:t>42,65</w:t>
            </w:r>
          </w:p>
        </w:tc>
        <w:tc>
          <w:tcPr>
            <w:tcW w:w="1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rsidR="000E47FE" w:rsidRDefault="000E47FE" w:rsidP="008C2688">
            <w:pPr>
              <w:pStyle w:val="070-TabelaPadro"/>
              <w:spacing w:beforeLines="20" w:before="48" w:afterLines="20" w:after="48"/>
            </w:pPr>
            <w:r>
              <w:t>154.039</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rsidR="000E47FE" w:rsidRDefault="000E47FE" w:rsidP="008C2688">
            <w:pPr>
              <w:pStyle w:val="070-TabelaPadro"/>
              <w:spacing w:beforeLines="20" w:before="48" w:afterLines="20" w:after="48"/>
            </w:pPr>
            <w:r>
              <w:t>38.762</w:t>
            </w: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rsidR="000E47FE" w:rsidRDefault="000E47FE" w:rsidP="008C2688">
            <w:pPr>
              <w:pStyle w:val="070-TabelaPadro"/>
              <w:spacing w:beforeLines="20" w:before="48" w:afterLines="20" w:after="48"/>
            </w:pPr>
            <w:r>
              <w:t>03/2022</w:t>
            </w:r>
          </w:p>
        </w:tc>
      </w:tr>
      <w:tr w:rsidR="000E47FE" w:rsidTr="001B212B">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Default="000E47FE" w:rsidP="008C2688">
            <w:pPr>
              <w:pStyle w:val="070-TabelaPadro"/>
              <w:spacing w:beforeLines="20" w:before="48" w:afterLines="20" w:after="48"/>
              <w:jc w:val="left"/>
              <w:rPr>
                <w:b/>
              </w:rPr>
            </w:pPr>
            <w:r>
              <w:rPr>
                <w:b/>
              </w:rPr>
              <w:t>Total de ações a distribuir</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rsidR="000E47FE" w:rsidRDefault="000E47FE" w:rsidP="008C2688">
            <w:pPr>
              <w:pStyle w:val="070-TabelaPadro"/>
              <w:spacing w:beforeLines="20" w:before="48" w:afterLines="20" w:after="48"/>
              <w:rPr>
                <w:b/>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rsidR="000E47FE" w:rsidRDefault="000E47FE" w:rsidP="008C2688">
            <w:pPr>
              <w:pStyle w:val="070-TabelaPadro"/>
              <w:spacing w:beforeLines="20" w:before="48" w:afterLines="20" w:after="48"/>
              <w:rPr>
                <w:b/>
              </w:rPr>
            </w:pPr>
          </w:p>
        </w:tc>
        <w:tc>
          <w:tcPr>
            <w:tcW w:w="1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rsidR="000E47FE" w:rsidRDefault="000E47FE" w:rsidP="008C2688">
            <w:pPr>
              <w:pStyle w:val="070-TabelaPadro"/>
              <w:spacing w:beforeLines="20" w:before="48" w:afterLines="20" w:after="48"/>
              <w:rPr>
                <w:b/>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rsidR="000E47FE" w:rsidRDefault="000E47FE" w:rsidP="008C2688">
            <w:pPr>
              <w:pStyle w:val="070-TabelaPadro"/>
              <w:spacing w:beforeLines="20" w:before="48" w:afterLines="20" w:after="48"/>
              <w:rPr>
                <w:b/>
              </w:rPr>
            </w:pPr>
            <w:r>
              <w:rPr>
                <w:b/>
              </w:rPr>
              <w:t>39.937</w:t>
            </w: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rsidR="000E47FE" w:rsidRDefault="000E47FE" w:rsidP="008C2688">
            <w:pPr>
              <w:pStyle w:val="070-TabelaPadro"/>
              <w:spacing w:beforeLines="20" w:before="48" w:afterLines="20" w:after="48"/>
              <w:rPr>
                <w:b/>
              </w:rPr>
            </w:pPr>
          </w:p>
        </w:tc>
      </w:tr>
      <w:tr w:rsidR="000E47FE" w:rsidTr="001B212B">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Default="000E47FE" w:rsidP="008C2688">
            <w:pPr>
              <w:pStyle w:val="070-TabelaPadro"/>
              <w:spacing w:beforeLines="20" w:before="48" w:afterLines="20" w:after="48"/>
              <w:jc w:val="left"/>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rsidR="000E47FE" w:rsidRDefault="000E47FE" w:rsidP="008C2688">
            <w:pPr>
              <w:pStyle w:val="070-TabelaPadro"/>
              <w:spacing w:beforeLines="20" w:before="48" w:afterLines="20" w:after="48"/>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rsidR="000E47FE" w:rsidRDefault="000E47FE" w:rsidP="008C2688">
            <w:pPr>
              <w:pStyle w:val="070-TabelaPadro"/>
              <w:spacing w:beforeLines="20" w:before="48" w:afterLines="20" w:after="48"/>
            </w:pPr>
          </w:p>
        </w:tc>
        <w:tc>
          <w:tcPr>
            <w:tcW w:w="1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rsidR="000E47FE" w:rsidRDefault="000E47FE" w:rsidP="008C2688">
            <w:pPr>
              <w:pStyle w:val="070-TabelaPadro"/>
              <w:spacing w:beforeLines="20" w:before="48" w:afterLines="20" w:after="48"/>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rsidR="000E47FE" w:rsidRDefault="000E47FE" w:rsidP="008C2688">
            <w:pPr>
              <w:pStyle w:val="070-TabelaPadro"/>
              <w:spacing w:beforeLines="20" w:before="48" w:afterLines="20" w:after="48"/>
            </w:pP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rsidR="000E47FE" w:rsidRDefault="000E47FE" w:rsidP="008C2688">
            <w:pPr>
              <w:pStyle w:val="070-TabelaPadro"/>
              <w:spacing w:beforeLines="20" w:before="48" w:afterLines="20" w:after="48"/>
            </w:pPr>
          </w:p>
        </w:tc>
      </w:tr>
      <w:tr w:rsidR="000E47FE" w:rsidTr="001B212B">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Default="000E47FE" w:rsidP="008C2688">
            <w:pPr>
              <w:pStyle w:val="070-TabelaPadro"/>
              <w:spacing w:beforeLines="20" w:before="48" w:afterLines="20" w:after="48"/>
              <w:jc w:val="left"/>
              <w:rPr>
                <w:b/>
              </w:rPr>
            </w:pPr>
            <w:r>
              <w:t>BB DTVM</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hideMark/>
          </w:tcPr>
          <w:p w:rsidR="000E47FE" w:rsidRDefault="000E47FE" w:rsidP="008C2688">
            <w:pPr>
              <w:pStyle w:val="070-TabelaPadro"/>
              <w:spacing w:beforeLines="20" w:before="48" w:afterLines="20" w:after="48"/>
            </w:pPr>
            <w:r>
              <w:t>20.270</w:t>
            </w: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hideMark/>
          </w:tcPr>
          <w:p w:rsidR="000E47FE" w:rsidRDefault="000E47FE" w:rsidP="008C2688">
            <w:pPr>
              <w:pStyle w:val="070-TabelaPadro"/>
              <w:spacing w:beforeLines="20" w:before="48" w:afterLines="20" w:after="48"/>
            </w:pPr>
            <w:r>
              <w:t>42,65</w:t>
            </w:r>
          </w:p>
        </w:tc>
        <w:tc>
          <w:tcPr>
            <w:tcW w:w="1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hideMark/>
          </w:tcPr>
          <w:p w:rsidR="000E47FE" w:rsidRDefault="000E47FE" w:rsidP="008C2688">
            <w:pPr>
              <w:pStyle w:val="070-TabelaPadro"/>
              <w:spacing w:beforeLines="20" w:before="48" w:afterLines="20" w:after="48"/>
            </w:pPr>
            <w:r>
              <w:t>16.218</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hideMark/>
          </w:tcPr>
          <w:p w:rsidR="000E47FE" w:rsidRDefault="000E47FE" w:rsidP="008C2688">
            <w:pPr>
              <w:pStyle w:val="070-TabelaPadro"/>
              <w:spacing w:beforeLines="20" w:before="48" w:afterLines="20" w:after="48"/>
            </w:pPr>
            <w:r>
              <w:t>4.052</w:t>
            </w: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hideMark/>
          </w:tcPr>
          <w:p w:rsidR="000E47FE" w:rsidRDefault="000E47FE" w:rsidP="008C2688">
            <w:pPr>
              <w:pStyle w:val="070-TabelaPadro"/>
              <w:spacing w:beforeLines="20" w:before="48" w:afterLines="20" w:after="48"/>
            </w:pPr>
            <w:r>
              <w:t>03/2022</w:t>
            </w:r>
          </w:p>
        </w:tc>
      </w:tr>
      <w:tr w:rsidR="000E47FE" w:rsidTr="001B212B">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Default="000E47FE" w:rsidP="008C2688">
            <w:pPr>
              <w:pStyle w:val="070-TabelaPadro"/>
              <w:spacing w:beforeLines="20" w:before="48" w:afterLines="20" w:after="48"/>
              <w:jc w:val="left"/>
              <w:rPr>
                <w:b/>
              </w:rPr>
            </w:pPr>
            <w:r>
              <w:rPr>
                <w:b/>
              </w:rPr>
              <w:t>Total de ações a distribuir</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rsidR="000E47FE" w:rsidRDefault="000E47FE" w:rsidP="008C2688">
            <w:pPr>
              <w:pStyle w:val="070-TabelaPadro"/>
              <w:spacing w:beforeLines="20" w:before="48" w:afterLines="20" w:after="48"/>
              <w:rPr>
                <w:b/>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rsidR="000E47FE" w:rsidRDefault="000E47FE" w:rsidP="008C2688">
            <w:pPr>
              <w:pStyle w:val="070-TabelaPadro"/>
              <w:spacing w:beforeLines="20" w:before="48" w:afterLines="20" w:after="48"/>
              <w:rPr>
                <w:b/>
              </w:rPr>
            </w:pPr>
          </w:p>
        </w:tc>
        <w:tc>
          <w:tcPr>
            <w:tcW w:w="1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rsidR="000E47FE" w:rsidRDefault="000E47FE" w:rsidP="008C2688">
            <w:pPr>
              <w:pStyle w:val="070-TabelaPadro"/>
              <w:spacing w:beforeLines="20" w:before="48" w:afterLines="20" w:after="48"/>
              <w:rPr>
                <w:b/>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rsidR="000E47FE" w:rsidRDefault="000E47FE" w:rsidP="008C2688">
            <w:pPr>
              <w:pStyle w:val="070-TabelaPadro"/>
              <w:spacing w:beforeLines="20" w:before="48" w:afterLines="20" w:after="48"/>
              <w:rPr>
                <w:b/>
              </w:rPr>
            </w:pPr>
            <w:r>
              <w:rPr>
                <w:b/>
              </w:rPr>
              <w:t>4.052</w:t>
            </w: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rsidR="000E47FE" w:rsidRDefault="000E47FE" w:rsidP="008C2688">
            <w:pPr>
              <w:pStyle w:val="070-TabelaPadro"/>
              <w:spacing w:beforeLines="20" w:before="48" w:afterLines="20" w:after="48"/>
              <w:rPr>
                <w:b/>
              </w:rPr>
            </w:pPr>
          </w:p>
        </w:tc>
      </w:tr>
      <w:tr w:rsidR="000E47FE" w:rsidTr="001B212B">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Default="000E47FE" w:rsidP="008C2688">
            <w:pPr>
              <w:pStyle w:val="070-TabelaPadro"/>
              <w:spacing w:beforeLines="20" w:before="48" w:afterLines="20" w:after="48"/>
              <w:jc w:val="left"/>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rsidR="000E47FE" w:rsidRDefault="000E47FE" w:rsidP="008C2688">
            <w:pPr>
              <w:pStyle w:val="070-TabelaPadro"/>
              <w:spacing w:beforeLines="20" w:before="48" w:afterLines="20" w:after="48"/>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rsidR="000E47FE" w:rsidRDefault="000E47FE" w:rsidP="008C2688">
            <w:pPr>
              <w:pStyle w:val="070-TabelaPadro"/>
              <w:spacing w:beforeLines="20" w:before="48" w:afterLines="20" w:after="48"/>
            </w:pPr>
          </w:p>
        </w:tc>
        <w:tc>
          <w:tcPr>
            <w:tcW w:w="1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rsidR="000E47FE" w:rsidRDefault="000E47FE" w:rsidP="008C2688">
            <w:pPr>
              <w:pStyle w:val="070-TabelaPadro"/>
              <w:spacing w:beforeLines="20" w:before="48" w:afterLines="20" w:after="48"/>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rsidR="000E47FE" w:rsidRDefault="000E47FE" w:rsidP="008C2688">
            <w:pPr>
              <w:pStyle w:val="070-TabelaPadro"/>
              <w:spacing w:beforeLines="20" w:before="48" w:afterLines="20" w:after="48"/>
            </w:pP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rsidR="000E47FE" w:rsidRDefault="000E47FE" w:rsidP="008C2688">
            <w:pPr>
              <w:pStyle w:val="070-TabelaPadro"/>
              <w:spacing w:beforeLines="20" w:before="48" w:afterLines="20" w:after="48"/>
            </w:pPr>
          </w:p>
        </w:tc>
      </w:tr>
      <w:tr w:rsidR="000E47FE" w:rsidTr="001B212B">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Default="000E47FE" w:rsidP="008C2688">
            <w:pPr>
              <w:pStyle w:val="070-TabelaPadro"/>
              <w:spacing w:beforeLines="20" w:before="48" w:afterLines="20" w:after="48"/>
              <w:jc w:val="left"/>
              <w:rPr>
                <w:b/>
              </w:rPr>
            </w:pPr>
            <w:r>
              <w:rPr>
                <w:b/>
              </w:rPr>
              <w:t>Programa 2018</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Default="000E47FE" w:rsidP="008C2688">
            <w:pPr>
              <w:pStyle w:val="070-TabelaPadro"/>
              <w:spacing w:beforeLines="20" w:before="48" w:afterLines="20" w:after="48"/>
              <w:rPr>
                <w:b/>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Default="000E47FE" w:rsidP="008C2688">
            <w:pPr>
              <w:pStyle w:val="070-TabelaPadro"/>
              <w:spacing w:beforeLines="20" w:before="48" w:afterLines="20" w:after="48"/>
              <w:rPr>
                <w:b/>
              </w:rPr>
            </w:pPr>
          </w:p>
        </w:tc>
        <w:tc>
          <w:tcPr>
            <w:tcW w:w="1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Default="000E47FE" w:rsidP="008C2688">
            <w:pPr>
              <w:pStyle w:val="070-TabelaPadro"/>
              <w:spacing w:beforeLines="20" w:before="48" w:afterLines="20" w:after="48"/>
              <w:rPr>
                <w:b/>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rsidR="000E47FE" w:rsidRDefault="000E47FE" w:rsidP="008C2688">
            <w:pPr>
              <w:pStyle w:val="070-TabelaPadro"/>
              <w:spacing w:beforeLines="20" w:before="48" w:afterLines="20" w:after="48"/>
              <w:rPr>
                <w:b/>
              </w:rPr>
            </w:pP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rsidR="000E47FE" w:rsidRDefault="000E47FE" w:rsidP="008C2688">
            <w:pPr>
              <w:pStyle w:val="070-TabelaPadro"/>
              <w:spacing w:beforeLines="20" w:before="48" w:afterLines="20" w:after="48"/>
              <w:rPr>
                <w:b/>
              </w:rPr>
            </w:pPr>
          </w:p>
        </w:tc>
      </w:tr>
      <w:tr w:rsidR="000E47FE" w:rsidTr="001B212B">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Default="000E47FE" w:rsidP="008C2688">
            <w:pPr>
              <w:pStyle w:val="070-TabelaPadro"/>
              <w:spacing w:beforeLines="20" w:before="48" w:afterLines="20" w:after="48"/>
              <w:jc w:val="left"/>
            </w:pPr>
            <w:r>
              <w:t>Banco do Brasil</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Default="000E47FE" w:rsidP="008C2688">
            <w:pPr>
              <w:pStyle w:val="070-TabelaPadro"/>
              <w:spacing w:beforeLines="20" w:before="48" w:afterLines="20" w:after="48"/>
            </w:pPr>
            <w:r>
              <w:t>127.860</w:t>
            </w: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Default="000E47FE" w:rsidP="008C2688">
            <w:pPr>
              <w:pStyle w:val="070-TabelaPadro"/>
              <w:spacing w:beforeLines="20" w:before="48" w:afterLines="20" w:after="48"/>
            </w:pPr>
            <w:r>
              <w:t>53,44</w:t>
            </w:r>
          </w:p>
        </w:tc>
        <w:tc>
          <w:tcPr>
            <w:tcW w:w="1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Default="000E47FE" w:rsidP="008C2688">
            <w:pPr>
              <w:pStyle w:val="070-TabelaPadro"/>
              <w:spacing w:beforeLines="20" w:before="48" w:afterLines="20" w:after="48"/>
            </w:pPr>
            <w:r>
              <w:t>75.945</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rsidR="000E47FE" w:rsidRDefault="000E47FE" w:rsidP="008C2688">
            <w:pPr>
              <w:pStyle w:val="070-TabelaPadro"/>
              <w:spacing w:beforeLines="20" w:before="48" w:afterLines="20" w:after="48"/>
            </w:pPr>
            <w:r>
              <w:t>25.556</w:t>
            </w: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hideMark/>
          </w:tcPr>
          <w:p w:rsidR="000E47FE" w:rsidRDefault="000E47FE" w:rsidP="008C2688">
            <w:pPr>
              <w:pStyle w:val="070-TabelaPadro"/>
              <w:spacing w:beforeLines="20" w:before="48" w:afterLines="20" w:after="48"/>
            </w:pPr>
            <w:r>
              <w:t>03/2022</w:t>
            </w:r>
          </w:p>
        </w:tc>
      </w:tr>
      <w:tr w:rsidR="000E47FE" w:rsidTr="001B212B">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Default="000E47FE" w:rsidP="008C2688">
            <w:pPr>
              <w:pStyle w:val="070-TabelaPadro"/>
              <w:spacing w:beforeLines="20" w:before="48" w:afterLines="20" w:after="48"/>
              <w:jc w:val="left"/>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Default="000E47FE" w:rsidP="008C2688">
            <w:pPr>
              <w:pStyle w:val="070-TabelaPadro"/>
              <w:spacing w:beforeLines="20" w:before="48" w:afterLines="20" w:after="48"/>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Default="000E47FE" w:rsidP="008C2688">
            <w:pPr>
              <w:pStyle w:val="070-TabelaPadro"/>
              <w:spacing w:beforeLines="20" w:before="48" w:afterLines="20" w:after="48"/>
            </w:pPr>
          </w:p>
        </w:tc>
        <w:tc>
          <w:tcPr>
            <w:tcW w:w="1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Default="000E47FE" w:rsidP="008C2688">
            <w:pPr>
              <w:pStyle w:val="070-TabelaPadro"/>
              <w:spacing w:beforeLines="20" w:before="48" w:afterLines="20" w:after="48"/>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rsidR="000E47FE" w:rsidRDefault="000E47FE" w:rsidP="008C2688">
            <w:pPr>
              <w:pStyle w:val="070-TabelaPadro"/>
              <w:spacing w:beforeLines="20" w:before="48" w:afterLines="20" w:after="48"/>
            </w:pPr>
            <w:r>
              <w:t>25.556</w:t>
            </w: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rsidR="000E47FE" w:rsidRDefault="000E47FE" w:rsidP="008C2688">
            <w:pPr>
              <w:pStyle w:val="070-TabelaPadro"/>
              <w:spacing w:beforeLines="20" w:before="48" w:afterLines="20" w:after="48"/>
            </w:pPr>
            <w:r>
              <w:t>03/2023</w:t>
            </w:r>
          </w:p>
        </w:tc>
      </w:tr>
      <w:tr w:rsidR="000E47FE" w:rsidTr="001B212B">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Default="000E47FE" w:rsidP="008C2688">
            <w:pPr>
              <w:pStyle w:val="070-TabelaPadro"/>
              <w:spacing w:beforeLines="20" w:before="48" w:afterLines="20" w:after="48"/>
              <w:jc w:val="left"/>
              <w:rPr>
                <w:b/>
              </w:rPr>
            </w:pPr>
            <w:r>
              <w:rPr>
                <w:b/>
              </w:rPr>
              <w:t>Total de ações a distribuir</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Default="000E47FE" w:rsidP="008C2688">
            <w:pPr>
              <w:pStyle w:val="070-TabelaPadro"/>
              <w:spacing w:beforeLines="20" w:before="48" w:afterLines="20" w:after="48"/>
              <w:rPr>
                <w:b/>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Default="000E47FE" w:rsidP="008C2688">
            <w:pPr>
              <w:pStyle w:val="070-TabelaPadro"/>
              <w:spacing w:beforeLines="20" w:before="48" w:afterLines="20" w:after="48"/>
              <w:rPr>
                <w:b/>
              </w:rPr>
            </w:pPr>
          </w:p>
        </w:tc>
        <w:tc>
          <w:tcPr>
            <w:tcW w:w="1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Default="000E47FE" w:rsidP="008C2688">
            <w:pPr>
              <w:pStyle w:val="070-TabelaPadro"/>
              <w:spacing w:beforeLines="20" w:before="48" w:afterLines="20" w:after="48"/>
              <w:rPr>
                <w:b/>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rsidR="000E47FE" w:rsidRDefault="000E47FE" w:rsidP="008C2688">
            <w:pPr>
              <w:pStyle w:val="070-TabelaPadro"/>
              <w:spacing w:beforeLines="20" w:before="48" w:afterLines="20" w:after="48"/>
              <w:rPr>
                <w:b/>
              </w:rPr>
            </w:pPr>
            <w:r>
              <w:rPr>
                <w:b/>
              </w:rPr>
              <w:t>51.915</w:t>
            </w: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rsidR="000E47FE" w:rsidRDefault="000E47FE" w:rsidP="008C2688">
            <w:pPr>
              <w:pStyle w:val="070-TabelaPadro"/>
              <w:spacing w:beforeLines="20" w:before="48" w:afterLines="20" w:after="48"/>
              <w:rPr>
                <w:b/>
              </w:rPr>
            </w:pPr>
          </w:p>
        </w:tc>
      </w:tr>
      <w:tr w:rsidR="000E47FE" w:rsidTr="001B212B">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Default="000E47FE" w:rsidP="008C2688">
            <w:pPr>
              <w:pStyle w:val="070-TabelaPadro"/>
              <w:spacing w:beforeLines="20" w:before="48" w:afterLines="20" w:after="48"/>
              <w:jc w:val="left"/>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Default="000E47FE" w:rsidP="008C2688">
            <w:pPr>
              <w:pStyle w:val="070-TabelaPadro"/>
              <w:spacing w:beforeLines="20" w:before="48" w:afterLines="20" w:after="48"/>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Default="000E47FE" w:rsidP="008C2688">
            <w:pPr>
              <w:pStyle w:val="070-TabelaPadro"/>
              <w:spacing w:beforeLines="20" w:before="48" w:afterLines="20" w:after="48"/>
            </w:pPr>
          </w:p>
        </w:tc>
        <w:tc>
          <w:tcPr>
            <w:tcW w:w="1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Default="000E47FE" w:rsidP="008C2688">
            <w:pPr>
              <w:pStyle w:val="070-TabelaPadro"/>
              <w:spacing w:beforeLines="20" w:before="48" w:afterLines="20" w:after="48"/>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rsidR="000E47FE" w:rsidRDefault="000E47FE" w:rsidP="008C2688">
            <w:pPr>
              <w:pStyle w:val="070-TabelaPadro"/>
              <w:spacing w:beforeLines="20" w:before="48" w:afterLines="20" w:after="48"/>
            </w:pP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rsidR="000E47FE" w:rsidRDefault="000E47FE" w:rsidP="008C2688">
            <w:pPr>
              <w:pStyle w:val="070-TabelaPadro"/>
              <w:spacing w:beforeLines="20" w:before="48" w:afterLines="20" w:after="48"/>
            </w:pPr>
          </w:p>
        </w:tc>
      </w:tr>
      <w:tr w:rsidR="000E47FE" w:rsidTr="001B212B">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Default="000E47FE" w:rsidP="008C2688">
            <w:pPr>
              <w:pStyle w:val="070-TabelaPadro"/>
              <w:spacing w:beforeLines="20" w:before="48" w:afterLines="20" w:after="48"/>
              <w:jc w:val="left"/>
              <w:rPr>
                <w:b/>
                <w:szCs w:val="14"/>
              </w:rPr>
            </w:pPr>
            <w:r>
              <w:t>BB DTVM</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Default="000E47FE" w:rsidP="008C2688">
            <w:pPr>
              <w:pStyle w:val="070-TabelaPadro"/>
              <w:spacing w:beforeLines="20" w:before="48" w:afterLines="20" w:after="48"/>
            </w:pPr>
            <w:r>
              <w:t>14.218</w:t>
            </w: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Default="000E47FE" w:rsidP="008C2688">
            <w:pPr>
              <w:pStyle w:val="070-TabelaPadro"/>
              <w:spacing w:beforeLines="20" w:before="48" w:afterLines="20" w:after="48"/>
            </w:pPr>
            <w:r>
              <w:t>53,44</w:t>
            </w:r>
          </w:p>
        </w:tc>
        <w:tc>
          <w:tcPr>
            <w:tcW w:w="1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Default="000E47FE" w:rsidP="008C2688">
            <w:pPr>
              <w:pStyle w:val="070-TabelaPadro"/>
              <w:spacing w:beforeLines="20" w:before="48" w:afterLines="20" w:after="48"/>
            </w:pPr>
            <w:r>
              <w:t>8.534</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rsidR="000E47FE" w:rsidRDefault="000E47FE" w:rsidP="008C2688">
            <w:pPr>
              <w:pStyle w:val="070-TabelaPadro"/>
              <w:spacing w:beforeLines="20" w:before="48" w:afterLines="20" w:after="48"/>
            </w:pPr>
            <w:r>
              <w:t>2.842</w:t>
            </w: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hideMark/>
          </w:tcPr>
          <w:p w:rsidR="000E47FE" w:rsidRDefault="000E47FE" w:rsidP="008C2688">
            <w:pPr>
              <w:pStyle w:val="070-TabelaPadro"/>
              <w:spacing w:beforeLines="20" w:before="48" w:afterLines="20" w:after="48"/>
            </w:pPr>
            <w:r>
              <w:t>03/2022</w:t>
            </w:r>
          </w:p>
        </w:tc>
      </w:tr>
      <w:tr w:rsidR="000E47FE" w:rsidTr="001B212B">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Default="000E47FE" w:rsidP="008C2688">
            <w:pPr>
              <w:keepNext/>
              <w:keepLines/>
              <w:spacing w:beforeLines="20" w:before="48" w:afterLines="20" w:after="48" w:line="240" w:lineRule="auto"/>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Default="000E47FE" w:rsidP="008C2688">
            <w:pPr>
              <w:pStyle w:val="070-TabelaPadro"/>
              <w:spacing w:beforeLines="20" w:before="48" w:afterLines="20" w:after="48"/>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Default="000E47FE" w:rsidP="008C2688">
            <w:pPr>
              <w:pStyle w:val="070-TabelaPadro"/>
              <w:spacing w:beforeLines="20" w:before="48" w:afterLines="20" w:after="48"/>
            </w:pPr>
          </w:p>
        </w:tc>
        <w:tc>
          <w:tcPr>
            <w:tcW w:w="1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Default="000E47FE" w:rsidP="008C2688">
            <w:pPr>
              <w:pStyle w:val="070-TabelaPadro"/>
              <w:spacing w:beforeLines="20" w:before="48" w:afterLines="20" w:after="48"/>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rsidR="000E47FE" w:rsidRDefault="000E47FE" w:rsidP="008C2688">
            <w:pPr>
              <w:pStyle w:val="070-TabelaPadro"/>
              <w:spacing w:beforeLines="20" w:before="48" w:afterLines="20" w:after="48"/>
            </w:pPr>
            <w:r>
              <w:t>2.842</w:t>
            </w: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rsidR="000E47FE" w:rsidRDefault="000E47FE" w:rsidP="008C2688">
            <w:pPr>
              <w:pStyle w:val="070-TabelaPadro"/>
              <w:spacing w:beforeLines="20" w:before="48" w:afterLines="20" w:after="48"/>
              <w:rPr>
                <w:b/>
              </w:rPr>
            </w:pPr>
            <w:r>
              <w:t>03/2023</w:t>
            </w:r>
          </w:p>
        </w:tc>
      </w:tr>
      <w:tr w:rsidR="000E47FE" w:rsidTr="001B212B">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Default="000E47FE" w:rsidP="008C2688">
            <w:pPr>
              <w:pStyle w:val="070-TabelaPadro"/>
              <w:spacing w:beforeLines="20" w:before="48" w:afterLines="20" w:after="48"/>
              <w:jc w:val="left"/>
              <w:rPr>
                <w:b/>
              </w:rPr>
            </w:pPr>
            <w:r>
              <w:rPr>
                <w:b/>
              </w:rPr>
              <w:t>Total de ações a distribuir</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Default="000E47FE" w:rsidP="008C2688">
            <w:pPr>
              <w:pStyle w:val="070-TabelaPadro"/>
              <w:spacing w:beforeLines="20" w:before="48" w:afterLines="20" w:after="48"/>
              <w:rPr>
                <w:b/>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Default="000E47FE" w:rsidP="008C2688">
            <w:pPr>
              <w:pStyle w:val="070-TabelaPadro"/>
              <w:spacing w:beforeLines="20" w:before="48" w:afterLines="20" w:after="48"/>
              <w:rPr>
                <w:b/>
              </w:rPr>
            </w:pPr>
          </w:p>
        </w:tc>
        <w:tc>
          <w:tcPr>
            <w:tcW w:w="1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Default="000E47FE" w:rsidP="008C2688">
            <w:pPr>
              <w:pStyle w:val="070-TabelaPadro"/>
              <w:spacing w:beforeLines="20" w:before="48" w:afterLines="20" w:after="48"/>
              <w:rPr>
                <w:b/>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rsidR="000E47FE" w:rsidRDefault="000E47FE" w:rsidP="008C2688">
            <w:pPr>
              <w:pStyle w:val="070-TabelaPadro"/>
              <w:spacing w:beforeLines="20" w:before="48" w:afterLines="20" w:after="48"/>
              <w:rPr>
                <w:b/>
              </w:rPr>
            </w:pPr>
            <w:r>
              <w:rPr>
                <w:b/>
              </w:rPr>
              <w:t>5.684</w:t>
            </w: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rsidR="000E47FE" w:rsidRDefault="000E47FE" w:rsidP="008C2688">
            <w:pPr>
              <w:pStyle w:val="070-TabelaPadro"/>
              <w:spacing w:beforeLines="20" w:before="48" w:afterLines="20" w:after="48"/>
              <w:rPr>
                <w:b/>
              </w:rPr>
            </w:pPr>
          </w:p>
        </w:tc>
      </w:tr>
      <w:tr w:rsidR="000E47FE" w:rsidTr="001B212B">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Default="000E47FE" w:rsidP="008C2688">
            <w:pPr>
              <w:pStyle w:val="070-TabelaPadro"/>
              <w:spacing w:beforeLines="20" w:before="48" w:afterLines="20" w:after="48"/>
              <w:jc w:val="left"/>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Default="000E47FE" w:rsidP="008C2688">
            <w:pPr>
              <w:pStyle w:val="070-TabelaPadro"/>
              <w:spacing w:beforeLines="20" w:before="48" w:afterLines="20" w:after="48"/>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Default="000E47FE" w:rsidP="008C2688">
            <w:pPr>
              <w:pStyle w:val="070-TabelaPadro"/>
              <w:spacing w:beforeLines="20" w:before="48" w:afterLines="20" w:after="48"/>
            </w:pPr>
          </w:p>
        </w:tc>
        <w:tc>
          <w:tcPr>
            <w:tcW w:w="1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Default="000E47FE" w:rsidP="008C2688">
            <w:pPr>
              <w:pStyle w:val="070-TabelaPadro"/>
              <w:spacing w:beforeLines="20" w:before="48" w:afterLines="20" w:after="48"/>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rsidR="000E47FE" w:rsidRDefault="000E47FE" w:rsidP="008C2688">
            <w:pPr>
              <w:pStyle w:val="070-TabelaPadro"/>
              <w:spacing w:beforeLines="20" w:before="48" w:afterLines="20" w:after="48"/>
            </w:pP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rsidR="000E47FE" w:rsidRDefault="000E47FE" w:rsidP="008C2688">
            <w:pPr>
              <w:pStyle w:val="070-TabelaPadro"/>
              <w:spacing w:beforeLines="20" w:before="48" w:afterLines="20" w:after="48"/>
              <w:rPr>
                <w:b/>
              </w:rPr>
            </w:pPr>
          </w:p>
        </w:tc>
      </w:tr>
      <w:tr w:rsidR="000E47FE" w:rsidTr="001B212B">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Default="000E47FE" w:rsidP="008C2688">
            <w:pPr>
              <w:pStyle w:val="070-TabelaPadro"/>
              <w:spacing w:beforeLines="20" w:before="48" w:afterLines="20" w:after="48"/>
              <w:jc w:val="left"/>
              <w:rPr>
                <w:b/>
              </w:rPr>
            </w:pPr>
            <w:r>
              <w:rPr>
                <w:b/>
              </w:rPr>
              <w:t>Programa 2019</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Default="000E47FE" w:rsidP="008C2688">
            <w:pPr>
              <w:pStyle w:val="070-TabelaPadro"/>
              <w:spacing w:beforeLines="20" w:before="48" w:afterLines="20" w:after="48"/>
              <w:rPr>
                <w:b/>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Default="000E47FE" w:rsidP="008C2688">
            <w:pPr>
              <w:pStyle w:val="070-TabelaPadro"/>
              <w:spacing w:beforeLines="20" w:before="48" w:afterLines="20" w:after="48"/>
              <w:rPr>
                <w:b/>
              </w:rPr>
            </w:pPr>
          </w:p>
        </w:tc>
        <w:tc>
          <w:tcPr>
            <w:tcW w:w="1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Default="000E47FE" w:rsidP="008C2688">
            <w:pPr>
              <w:pStyle w:val="070-TabelaPadro"/>
              <w:spacing w:beforeLines="20" w:before="48" w:afterLines="20" w:after="48"/>
              <w:rPr>
                <w:b/>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rsidR="000E47FE" w:rsidRDefault="000E47FE" w:rsidP="008C2688">
            <w:pPr>
              <w:pStyle w:val="070-TabelaPadro"/>
              <w:spacing w:beforeLines="20" w:before="48" w:afterLines="20" w:after="48"/>
              <w:rPr>
                <w:b/>
              </w:rPr>
            </w:pP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rsidR="000E47FE" w:rsidRDefault="000E47FE" w:rsidP="008C2688">
            <w:pPr>
              <w:pStyle w:val="070-TabelaPadro"/>
              <w:spacing w:beforeLines="20" w:before="48" w:afterLines="20" w:after="48"/>
              <w:rPr>
                <w:b/>
              </w:rPr>
            </w:pPr>
          </w:p>
        </w:tc>
      </w:tr>
      <w:tr w:rsidR="000E47FE" w:rsidTr="001B212B">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Default="000E47FE" w:rsidP="008C2688">
            <w:pPr>
              <w:pStyle w:val="070-TabelaPadro"/>
              <w:spacing w:beforeLines="20" w:before="48" w:afterLines="20" w:after="48"/>
              <w:jc w:val="left"/>
            </w:pPr>
            <w:r>
              <w:t>Banco do Brasil</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Default="000E47FE" w:rsidP="008C2688">
            <w:pPr>
              <w:pStyle w:val="070-TabelaPadro"/>
              <w:spacing w:beforeLines="20" w:before="48" w:afterLines="20" w:after="48"/>
            </w:pPr>
            <w:r>
              <w:t>162.641</w:t>
            </w: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Default="000E47FE" w:rsidP="008C2688">
            <w:pPr>
              <w:pStyle w:val="070-TabelaPadro"/>
              <w:spacing w:beforeLines="20" w:before="48" w:afterLines="20" w:after="48"/>
            </w:pPr>
            <w:r>
              <w:t>46,05</w:t>
            </w:r>
          </w:p>
        </w:tc>
        <w:tc>
          <w:tcPr>
            <w:tcW w:w="1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Default="000E47FE" w:rsidP="008C2688">
            <w:pPr>
              <w:pStyle w:val="070-TabelaPadro"/>
              <w:spacing w:beforeLines="20" w:before="48" w:afterLines="20" w:after="48"/>
            </w:pPr>
            <w:r>
              <w:t>57.848</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rsidR="000E47FE" w:rsidRDefault="000E47FE" w:rsidP="008C2688">
            <w:pPr>
              <w:pStyle w:val="070-TabelaPadro"/>
              <w:spacing w:beforeLines="20" w:before="48" w:afterLines="20" w:after="48"/>
              <w:rPr>
                <w:b/>
              </w:rPr>
            </w:pPr>
            <w:r>
              <w:t>32.509</w:t>
            </w: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rsidR="000E47FE" w:rsidRDefault="000E47FE" w:rsidP="008C2688">
            <w:pPr>
              <w:pStyle w:val="070-TabelaPadro"/>
              <w:spacing w:beforeLines="20" w:before="48" w:afterLines="20" w:after="48"/>
              <w:rPr>
                <w:b/>
              </w:rPr>
            </w:pPr>
            <w:r>
              <w:t>03/2022</w:t>
            </w:r>
          </w:p>
        </w:tc>
      </w:tr>
      <w:tr w:rsidR="000E47FE" w:rsidTr="001B212B">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Default="000E47FE" w:rsidP="008C2688">
            <w:pPr>
              <w:pStyle w:val="070-TabelaPadro"/>
              <w:spacing w:beforeLines="20" w:before="48" w:afterLines="20" w:after="48"/>
              <w:jc w:val="left"/>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Default="000E47FE" w:rsidP="008C2688">
            <w:pPr>
              <w:pStyle w:val="070-TabelaPadro"/>
              <w:spacing w:beforeLines="20" w:before="48" w:afterLines="20" w:after="48"/>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Default="000E47FE" w:rsidP="008C2688">
            <w:pPr>
              <w:pStyle w:val="070-TabelaPadro"/>
              <w:spacing w:beforeLines="20" w:before="48" w:afterLines="20" w:after="48"/>
            </w:pPr>
          </w:p>
        </w:tc>
        <w:tc>
          <w:tcPr>
            <w:tcW w:w="1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Default="000E47FE" w:rsidP="008C2688">
            <w:pPr>
              <w:pStyle w:val="070-TabelaPadro"/>
              <w:spacing w:beforeLines="20" w:before="48" w:afterLines="20" w:after="48"/>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rsidR="000E47FE" w:rsidRDefault="000E47FE" w:rsidP="008C2688">
            <w:pPr>
              <w:pStyle w:val="070-TabelaPadro"/>
              <w:spacing w:beforeLines="20" w:before="48" w:afterLines="20" w:after="48"/>
            </w:pPr>
            <w:r>
              <w:t>32.509</w:t>
            </w: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hideMark/>
          </w:tcPr>
          <w:p w:rsidR="000E47FE" w:rsidRDefault="000E47FE" w:rsidP="008C2688">
            <w:pPr>
              <w:pStyle w:val="070-TabelaPadro"/>
              <w:spacing w:beforeLines="20" w:before="48" w:afterLines="20" w:after="48"/>
            </w:pPr>
            <w:r>
              <w:t>03/2023</w:t>
            </w:r>
          </w:p>
        </w:tc>
      </w:tr>
      <w:tr w:rsidR="000E47FE" w:rsidTr="001B212B">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Default="000E47FE" w:rsidP="008C2688">
            <w:pPr>
              <w:pStyle w:val="070-TabelaPadro"/>
              <w:spacing w:beforeLines="20" w:before="48" w:afterLines="20" w:after="48"/>
              <w:jc w:val="left"/>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Default="000E47FE" w:rsidP="008C2688">
            <w:pPr>
              <w:pStyle w:val="070-TabelaPadro"/>
              <w:spacing w:beforeLines="20" w:before="48" w:afterLines="20" w:after="48"/>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Default="000E47FE" w:rsidP="008C2688">
            <w:pPr>
              <w:pStyle w:val="070-TabelaPadro"/>
              <w:spacing w:beforeLines="20" w:before="48" w:afterLines="20" w:after="48"/>
            </w:pPr>
          </w:p>
        </w:tc>
        <w:tc>
          <w:tcPr>
            <w:tcW w:w="1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Default="000E47FE" w:rsidP="008C2688">
            <w:pPr>
              <w:pStyle w:val="070-TabelaPadro"/>
              <w:spacing w:beforeLines="20" w:before="48" w:afterLines="20" w:after="48"/>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rsidR="000E47FE" w:rsidRDefault="000E47FE" w:rsidP="008C2688">
            <w:pPr>
              <w:pStyle w:val="070-TabelaPadro"/>
              <w:spacing w:beforeLines="20" w:before="48" w:afterLines="20" w:after="48"/>
            </w:pPr>
            <w:r>
              <w:t>32.509</w:t>
            </w: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rsidR="000E47FE" w:rsidRDefault="000E47FE" w:rsidP="008C2688">
            <w:pPr>
              <w:pStyle w:val="070-TabelaPadro"/>
              <w:spacing w:beforeLines="20" w:before="48" w:afterLines="20" w:after="48"/>
              <w:rPr>
                <w:b/>
              </w:rPr>
            </w:pPr>
            <w:r>
              <w:t>03/2024</w:t>
            </w:r>
          </w:p>
        </w:tc>
      </w:tr>
      <w:tr w:rsidR="000E47FE" w:rsidTr="001B212B">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Default="000E47FE" w:rsidP="008C2688">
            <w:pPr>
              <w:pStyle w:val="070-TabelaPadro"/>
              <w:spacing w:beforeLines="20" w:before="48" w:afterLines="20" w:after="48"/>
              <w:jc w:val="left"/>
              <w:rPr>
                <w:b/>
              </w:rPr>
            </w:pPr>
            <w:r>
              <w:rPr>
                <w:b/>
              </w:rPr>
              <w:t>Total de ações a distribuir</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Default="000E47FE" w:rsidP="008C2688">
            <w:pPr>
              <w:pStyle w:val="070-TabelaPadro"/>
              <w:spacing w:beforeLines="20" w:before="48" w:afterLines="20" w:after="48"/>
              <w:rPr>
                <w:b/>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Default="000E47FE" w:rsidP="008C2688">
            <w:pPr>
              <w:pStyle w:val="070-TabelaPadro"/>
              <w:spacing w:beforeLines="20" w:before="48" w:afterLines="20" w:after="48"/>
              <w:rPr>
                <w:b/>
              </w:rPr>
            </w:pPr>
          </w:p>
        </w:tc>
        <w:tc>
          <w:tcPr>
            <w:tcW w:w="1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Default="000E47FE" w:rsidP="008C2688">
            <w:pPr>
              <w:pStyle w:val="070-TabelaPadro"/>
              <w:spacing w:beforeLines="20" w:before="48" w:afterLines="20" w:after="48"/>
              <w:rPr>
                <w:b/>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rsidR="000E47FE" w:rsidRDefault="000E47FE" w:rsidP="008C2688">
            <w:pPr>
              <w:pStyle w:val="070-TabelaPadro"/>
              <w:spacing w:beforeLines="20" w:before="48" w:afterLines="20" w:after="48"/>
              <w:rPr>
                <w:b/>
              </w:rPr>
            </w:pPr>
            <w:r>
              <w:rPr>
                <w:b/>
              </w:rPr>
              <w:t>104.793</w:t>
            </w: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rsidR="000E47FE" w:rsidRDefault="000E47FE" w:rsidP="008C2688">
            <w:pPr>
              <w:pStyle w:val="070-TabelaPadro"/>
              <w:spacing w:beforeLines="20" w:before="48" w:afterLines="20" w:after="48"/>
              <w:rPr>
                <w:b/>
              </w:rPr>
            </w:pPr>
          </w:p>
        </w:tc>
      </w:tr>
      <w:tr w:rsidR="000E47FE" w:rsidTr="001B212B">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Default="000E47FE" w:rsidP="008C2688">
            <w:pPr>
              <w:pStyle w:val="070-TabelaPadro"/>
              <w:spacing w:beforeLines="20" w:before="48" w:afterLines="20" w:after="48"/>
              <w:jc w:val="left"/>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Default="000E47FE" w:rsidP="008C2688">
            <w:pPr>
              <w:pStyle w:val="070-TabelaPadro"/>
              <w:spacing w:beforeLines="20" w:before="48" w:afterLines="20" w:after="48"/>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Default="000E47FE" w:rsidP="008C2688">
            <w:pPr>
              <w:pStyle w:val="070-TabelaPadro"/>
              <w:spacing w:beforeLines="20" w:before="48" w:afterLines="20" w:after="48"/>
            </w:pPr>
          </w:p>
        </w:tc>
        <w:tc>
          <w:tcPr>
            <w:tcW w:w="1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Default="000E47FE" w:rsidP="008C2688">
            <w:pPr>
              <w:pStyle w:val="070-TabelaPadro"/>
              <w:spacing w:beforeLines="20" w:before="48" w:afterLines="20" w:after="48"/>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rsidR="000E47FE" w:rsidRDefault="000E47FE" w:rsidP="008C2688">
            <w:pPr>
              <w:pStyle w:val="070-TabelaPadro"/>
              <w:spacing w:beforeLines="20" w:before="48" w:afterLines="20" w:after="48"/>
            </w:pP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rsidR="000E47FE" w:rsidRDefault="000E47FE" w:rsidP="008C2688">
            <w:pPr>
              <w:pStyle w:val="070-TabelaPadro"/>
              <w:spacing w:beforeLines="20" w:before="48" w:afterLines="20" w:after="48"/>
              <w:rPr>
                <w:b/>
              </w:rPr>
            </w:pPr>
          </w:p>
        </w:tc>
      </w:tr>
      <w:tr w:rsidR="000E47FE" w:rsidTr="001B212B">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Default="000E47FE" w:rsidP="008C2688">
            <w:pPr>
              <w:pStyle w:val="070-TabelaPadro"/>
              <w:spacing w:beforeLines="20" w:before="48" w:afterLines="20" w:after="48"/>
              <w:jc w:val="left"/>
              <w:rPr>
                <w:b/>
                <w:szCs w:val="14"/>
              </w:rPr>
            </w:pPr>
            <w:r>
              <w:t>BB DTVM</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Default="000E47FE" w:rsidP="008C2688">
            <w:pPr>
              <w:pStyle w:val="070-TabelaPadro"/>
              <w:spacing w:beforeLines="20" w:before="48" w:afterLines="20" w:after="48"/>
            </w:pPr>
            <w:r>
              <w:t>15.998</w:t>
            </w: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Default="000E47FE" w:rsidP="008C2688">
            <w:pPr>
              <w:pStyle w:val="070-TabelaPadro"/>
              <w:spacing w:beforeLines="20" w:before="48" w:afterLines="20" w:after="48"/>
            </w:pPr>
            <w:r>
              <w:t>46,07</w:t>
            </w:r>
          </w:p>
        </w:tc>
        <w:tc>
          <w:tcPr>
            <w:tcW w:w="1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Default="000E47FE" w:rsidP="008C2688">
            <w:pPr>
              <w:pStyle w:val="070-TabelaPadro"/>
              <w:spacing w:beforeLines="20" w:before="48" w:afterLines="20" w:after="48"/>
            </w:pPr>
            <w:r>
              <w:t>6.407</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rsidR="000E47FE" w:rsidRDefault="000E47FE" w:rsidP="008C2688">
            <w:pPr>
              <w:pStyle w:val="070-TabelaPadro"/>
              <w:spacing w:beforeLines="20" w:before="48" w:afterLines="20" w:after="48"/>
            </w:pPr>
            <w:r>
              <w:t>3.197</w:t>
            </w: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hideMark/>
          </w:tcPr>
          <w:p w:rsidR="000E47FE" w:rsidRDefault="000E47FE" w:rsidP="008C2688">
            <w:pPr>
              <w:pStyle w:val="070-TabelaPadro"/>
              <w:spacing w:beforeLines="20" w:before="48" w:afterLines="20" w:after="48"/>
              <w:rPr>
                <w:b/>
              </w:rPr>
            </w:pPr>
            <w:r>
              <w:t>03/2022</w:t>
            </w:r>
          </w:p>
        </w:tc>
      </w:tr>
      <w:tr w:rsidR="000E47FE" w:rsidTr="001B212B">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Default="000E47FE" w:rsidP="008C2688">
            <w:pPr>
              <w:pStyle w:val="070-TabelaPadro"/>
              <w:spacing w:beforeLines="20" w:before="48" w:afterLines="20" w:after="48"/>
              <w:jc w:val="left"/>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Default="000E47FE" w:rsidP="008C2688">
            <w:pPr>
              <w:pStyle w:val="070-TabelaPadro"/>
              <w:spacing w:beforeLines="20" w:before="48" w:afterLines="20" w:after="48"/>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Default="000E47FE" w:rsidP="008C2688">
            <w:pPr>
              <w:pStyle w:val="070-TabelaPadro"/>
              <w:spacing w:beforeLines="20" w:before="48" w:afterLines="20" w:after="48"/>
            </w:pPr>
          </w:p>
        </w:tc>
        <w:tc>
          <w:tcPr>
            <w:tcW w:w="1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Default="000E47FE" w:rsidP="008C2688">
            <w:pPr>
              <w:pStyle w:val="070-TabelaPadro"/>
              <w:spacing w:beforeLines="20" w:before="48" w:afterLines="20" w:after="48"/>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rsidR="000E47FE" w:rsidRDefault="000E47FE" w:rsidP="008C2688">
            <w:pPr>
              <w:pStyle w:val="070-TabelaPadro"/>
              <w:spacing w:beforeLines="20" w:before="48" w:afterLines="20" w:after="48"/>
            </w:pPr>
            <w:r>
              <w:t>3.197</w:t>
            </w: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rsidR="000E47FE" w:rsidRDefault="000E47FE" w:rsidP="008C2688">
            <w:pPr>
              <w:pStyle w:val="070-TabelaPadro"/>
              <w:spacing w:beforeLines="20" w:before="48" w:afterLines="20" w:after="48"/>
            </w:pPr>
            <w:r>
              <w:t>03/2023</w:t>
            </w:r>
          </w:p>
        </w:tc>
      </w:tr>
      <w:tr w:rsidR="000E47FE" w:rsidTr="001B212B">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Default="000E47FE" w:rsidP="008C2688">
            <w:pPr>
              <w:pStyle w:val="070-TabelaPadro"/>
              <w:spacing w:beforeLines="20" w:before="48" w:afterLines="20" w:after="48"/>
              <w:jc w:val="left"/>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Default="000E47FE" w:rsidP="008C2688">
            <w:pPr>
              <w:pStyle w:val="070-TabelaPadro"/>
              <w:spacing w:beforeLines="20" w:before="48" w:afterLines="20" w:after="48"/>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Default="000E47FE" w:rsidP="008C2688">
            <w:pPr>
              <w:pStyle w:val="070-TabelaPadro"/>
              <w:spacing w:beforeLines="20" w:before="48" w:afterLines="20" w:after="48"/>
            </w:pPr>
          </w:p>
        </w:tc>
        <w:tc>
          <w:tcPr>
            <w:tcW w:w="1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Default="000E47FE" w:rsidP="008C2688">
            <w:pPr>
              <w:pStyle w:val="070-TabelaPadro"/>
              <w:spacing w:beforeLines="20" w:before="48" w:afterLines="20" w:after="48"/>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rsidR="000E47FE" w:rsidRDefault="000E47FE" w:rsidP="008C2688">
            <w:pPr>
              <w:pStyle w:val="070-TabelaPadro"/>
              <w:spacing w:beforeLines="20" w:before="48" w:afterLines="20" w:after="48"/>
            </w:pPr>
            <w:r>
              <w:t>3.197</w:t>
            </w: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hideMark/>
          </w:tcPr>
          <w:p w:rsidR="000E47FE" w:rsidRDefault="000E47FE" w:rsidP="008C2688">
            <w:pPr>
              <w:pStyle w:val="070-TabelaPadro"/>
              <w:spacing w:beforeLines="20" w:before="48" w:afterLines="20" w:after="48"/>
              <w:rPr>
                <w:b/>
              </w:rPr>
            </w:pPr>
            <w:r>
              <w:t>03/2024</w:t>
            </w:r>
          </w:p>
        </w:tc>
      </w:tr>
      <w:tr w:rsidR="000E47FE" w:rsidTr="001B212B">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Default="000E47FE" w:rsidP="008C2688">
            <w:pPr>
              <w:pStyle w:val="070-TabelaPadro"/>
              <w:spacing w:beforeLines="20" w:before="48" w:afterLines="20" w:after="48"/>
              <w:jc w:val="left"/>
              <w:rPr>
                <w:b/>
              </w:rPr>
            </w:pPr>
            <w:r>
              <w:rPr>
                <w:b/>
              </w:rPr>
              <w:t>Total de ações a distribuir</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Default="000E47FE" w:rsidP="008C2688">
            <w:pPr>
              <w:pStyle w:val="070-TabelaPadro"/>
              <w:spacing w:beforeLines="20" w:before="48" w:afterLines="20" w:after="48"/>
              <w:rPr>
                <w:b/>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Default="000E47FE" w:rsidP="008C2688">
            <w:pPr>
              <w:pStyle w:val="070-TabelaPadro"/>
              <w:spacing w:beforeLines="20" w:before="48" w:afterLines="20" w:after="48"/>
              <w:rPr>
                <w:b/>
              </w:rPr>
            </w:pPr>
          </w:p>
        </w:tc>
        <w:tc>
          <w:tcPr>
            <w:tcW w:w="1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Default="000E47FE" w:rsidP="008C2688">
            <w:pPr>
              <w:pStyle w:val="070-TabelaPadro"/>
              <w:spacing w:beforeLines="20" w:before="48" w:afterLines="20" w:after="48"/>
              <w:rPr>
                <w:b/>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rsidR="000E47FE" w:rsidRDefault="000E47FE" w:rsidP="008C2688">
            <w:pPr>
              <w:pStyle w:val="070-TabelaPadro"/>
              <w:spacing w:beforeLines="20" w:before="48" w:afterLines="20" w:after="48"/>
              <w:rPr>
                <w:b/>
              </w:rPr>
            </w:pPr>
            <w:r>
              <w:rPr>
                <w:b/>
              </w:rPr>
              <w:t>9.591</w:t>
            </w: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rsidR="000E47FE" w:rsidRDefault="000E47FE" w:rsidP="008C2688">
            <w:pPr>
              <w:pStyle w:val="070-TabelaPadro"/>
              <w:spacing w:beforeLines="20" w:before="48" w:afterLines="20" w:after="48"/>
              <w:rPr>
                <w:b/>
              </w:rPr>
            </w:pPr>
          </w:p>
        </w:tc>
      </w:tr>
      <w:tr w:rsidR="000E47FE" w:rsidTr="001B212B">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Default="000E47FE" w:rsidP="008C2688">
            <w:pPr>
              <w:pStyle w:val="070-TabelaPadro"/>
              <w:spacing w:beforeLines="20" w:before="48" w:afterLines="20" w:after="48"/>
              <w:jc w:val="left"/>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Default="000E47FE" w:rsidP="008C2688">
            <w:pPr>
              <w:pStyle w:val="070-TabelaPadro"/>
              <w:spacing w:beforeLines="20" w:before="48" w:afterLines="20" w:after="48"/>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Default="000E47FE" w:rsidP="008C2688">
            <w:pPr>
              <w:pStyle w:val="070-TabelaPadro"/>
              <w:spacing w:beforeLines="20" w:before="48" w:afterLines="20" w:after="48"/>
            </w:pPr>
          </w:p>
        </w:tc>
        <w:tc>
          <w:tcPr>
            <w:tcW w:w="1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Default="000E47FE" w:rsidP="008C2688">
            <w:pPr>
              <w:pStyle w:val="070-TabelaPadro"/>
              <w:spacing w:beforeLines="20" w:before="48" w:afterLines="20" w:after="48"/>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rsidR="000E47FE" w:rsidRDefault="000E47FE" w:rsidP="008C2688">
            <w:pPr>
              <w:pStyle w:val="070-TabelaPadro"/>
              <w:spacing w:beforeLines="20" w:before="48" w:afterLines="20" w:after="48"/>
            </w:pP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rsidR="000E47FE" w:rsidRDefault="000E47FE" w:rsidP="008C2688">
            <w:pPr>
              <w:pStyle w:val="070-TabelaPadro"/>
              <w:spacing w:beforeLines="20" w:before="48" w:afterLines="20" w:after="48"/>
            </w:pPr>
          </w:p>
        </w:tc>
      </w:tr>
      <w:tr w:rsidR="000E47FE" w:rsidTr="001B212B">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Default="000E47FE" w:rsidP="008C2688">
            <w:pPr>
              <w:pStyle w:val="070-TabelaPadro"/>
              <w:spacing w:beforeLines="20" w:before="48" w:afterLines="20" w:after="48"/>
              <w:jc w:val="left"/>
              <w:rPr>
                <w:b/>
                <w:szCs w:val="14"/>
              </w:rPr>
            </w:pPr>
            <w:r>
              <w:rPr>
                <w:b/>
              </w:rPr>
              <w:t>Programa 2020</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Default="000E47FE" w:rsidP="008C2688">
            <w:pPr>
              <w:pStyle w:val="070-TabelaPadro"/>
              <w:spacing w:beforeLines="20" w:before="48" w:afterLines="20" w:after="48"/>
              <w:rPr>
                <w:b/>
                <w:highlight w:val="yellow"/>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Default="000E47FE" w:rsidP="008C2688">
            <w:pPr>
              <w:pStyle w:val="070-TabelaPadro"/>
              <w:spacing w:beforeLines="20" w:before="48" w:afterLines="20" w:after="48"/>
              <w:rPr>
                <w:b/>
                <w:highlight w:val="yellow"/>
              </w:rPr>
            </w:pPr>
          </w:p>
        </w:tc>
        <w:tc>
          <w:tcPr>
            <w:tcW w:w="1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Default="000E47FE" w:rsidP="008C2688">
            <w:pPr>
              <w:pStyle w:val="070-TabelaPadro"/>
              <w:spacing w:beforeLines="20" w:before="48" w:afterLines="20" w:after="48"/>
              <w:rPr>
                <w:b/>
                <w:highlight w:val="yellow"/>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rsidR="000E47FE" w:rsidRDefault="000E47FE" w:rsidP="008C2688">
            <w:pPr>
              <w:pStyle w:val="070-TabelaPadro"/>
              <w:spacing w:beforeLines="20" w:before="48" w:afterLines="20" w:after="48"/>
              <w:rPr>
                <w:b/>
              </w:rPr>
            </w:pP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rsidR="000E47FE" w:rsidRDefault="000E47FE" w:rsidP="008C2688">
            <w:pPr>
              <w:pStyle w:val="070-TabelaPadro"/>
              <w:spacing w:beforeLines="20" w:before="48" w:afterLines="20" w:after="48"/>
              <w:rPr>
                <w:b/>
              </w:rPr>
            </w:pPr>
          </w:p>
        </w:tc>
      </w:tr>
      <w:tr w:rsidR="000E47FE" w:rsidTr="001B212B">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Default="000E47FE" w:rsidP="008C2688">
            <w:pPr>
              <w:pStyle w:val="070-TabelaPadro"/>
              <w:spacing w:beforeLines="20" w:before="48" w:afterLines="20" w:after="48"/>
              <w:jc w:val="left"/>
              <w:rPr>
                <w:b/>
              </w:rPr>
            </w:pPr>
            <w:r>
              <w:t xml:space="preserve">Banco do Brasil </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Default="000E47FE" w:rsidP="008C2688">
            <w:pPr>
              <w:pStyle w:val="070-TabelaPadro"/>
              <w:spacing w:beforeLines="20" w:before="48" w:afterLines="20" w:after="48"/>
            </w:pPr>
            <w:r>
              <w:t>164.146</w:t>
            </w: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Default="000E47FE" w:rsidP="008C2688">
            <w:pPr>
              <w:pStyle w:val="070-TabelaPadro"/>
              <w:spacing w:beforeLines="20" w:before="48" w:afterLines="20" w:after="48"/>
            </w:pPr>
            <w:r>
              <w:t>29,65</w:t>
            </w:r>
          </w:p>
        </w:tc>
        <w:tc>
          <w:tcPr>
            <w:tcW w:w="1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Default="000E47FE" w:rsidP="008C2688">
            <w:pPr>
              <w:pStyle w:val="070-TabelaPadro"/>
              <w:spacing w:beforeLines="20" w:before="48" w:afterLines="20" w:after="48"/>
            </w:pPr>
            <w:r>
              <w:t>32.193</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rsidR="000E47FE" w:rsidRDefault="000E47FE" w:rsidP="008C2688">
            <w:pPr>
              <w:pStyle w:val="070-TabelaPadro"/>
              <w:spacing w:beforeLines="20" w:before="48" w:afterLines="20" w:after="48"/>
            </w:pPr>
            <w:r>
              <w:t>32.809</w:t>
            </w: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hideMark/>
          </w:tcPr>
          <w:p w:rsidR="000E47FE" w:rsidRDefault="000E47FE" w:rsidP="008C2688">
            <w:pPr>
              <w:pStyle w:val="070-TabelaPadro"/>
              <w:spacing w:beforeLines="20" w:before="48" w:afterLines="20" w:after="48"/>
              <w:rPr>
                <w:b/>
              </w:rPr>
            </w:pPr>
            <w:r>
              <w:t>03/2022</w:t>
            </w:r>
          </w:p>
        </w:tc>
      </w:tr>
      <w:tr w:rsidR="000E47FE" w:rsidTr="001B212B">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Default="000E47FE" w:rsidP="008C2688">
            <w:pPr>
              <w:pStyle w:val="070-TabelaPadro"/>
              <w:spacing w:beforeLines="20" w:before="48" w:afterLines="20" w:after="48"/>
              <w:jc w:val="left"/>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Default="000E47FE" w:rsidP="008C2688">
            <w:pPr>
              <w:pStyle w:val="070-TabelaPadro"/>
              <w:spacing w:beforeLines="20" w:before="48" w:afterLines="20" w:after="48"/>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Default="000E47FE" w:rsidP="008C2688">
            <w:pPr>
              <w:pStyle w:val="070-TabelaPadro"/>
              <w:spacing w:beforeLines="20" w:before="48" w:afterLines="20" w:after="48"/>
            </w:pPr>
          </w:p>
        </w:tc>
        <w:tc>
          <w:tcPr>
            <w:tcW w:w="1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Default="000E47FE" w:rsidP="008C2688">
            <w:pPr>
              <w:pStyle w:val="070-TabelaPadro"/>
              <w:spacing w:beforeLines="20" w:before="48" w:afterLines="20" w:after="48"/>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rsidR="000E47FE" w:rsidRDefault="000E47FE" w:rsidP="008C2688">
            <w:pPr>
              <w:pStyle w:val="070-TabelaPadro"/>
              <w:spacing w:beforeLines="20" w:before="48" w:afterLines="20" w:after="48"/>
            </w:pPr>
            <w:r>
              <w:t>32.809</w:t>
            </w: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rsidR="000E47FE" w:rsidRDefault="000E47FE" w:rsidP="008C2688">
            <w:pPr>
              <w:pStyle w:val="070-TabelaPadro"/>
              <w:spacing w:beforeLines="20" w:before="48" w:afterLines="20" w:after="48"/>
            </w:pPr>
            <w:r>
              <w:t>03/2023</w:t>
            </w:r>
          </w:p>
        </w:tc>
      </w:tr>
      <w:tr w:rsidR="000E47FE" w:rsidTr="001B212B">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Default="000E47FE" w:rsidP="008C2688">
            <w:pPr>
              <w:pStyle w:val="070-TabelaPadro"/>
              <w:spacing w:beforeLines="20" w:before="48" w:afterLines="20" w:after="48"/>
              <w:jc w:val="left"/>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Default="000E47FE" w:rsidP="008C2688">
            <w:pPr>
              <w:pStyle w:val="070-TabelaPadro"/>
              <w:spacing w:beforeLines="20" w:before="48" w:afterLines="20" w:after="48"/>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Default="000E47FE" w:rsidP="008C2688">
            <w:pPr>
              <w:pStyle w:val="070-TabelaPadro"/>
              <w:spacing w:beforeLines="20" w:before="48" w:afterLines="20" w:after="48"/>
            </w:pPr>
          </w:p>
        </w:tc>
        <w:tc>
          <w:tcPr>
            <w:tcW w:w="1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Default="000E47FE" w:rsidP="008C2688">
            <w:pPr>
              <w:pStyle w:val="070-TabelaPadro"/>
              <w:spacing w:beforeLines="20" w:before="48" w:afterLines="20" w:after="48"/>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rsidR="000E47FE" w:rsidRDefault="000E47FE" w:rsidP="008C2688">
            <w:pPr>
              <w:pStyle w:val="070-TabelaPadro"/>
              <w:spacing w:beforeLines="20" w:before="48" w:afterLines="20" w:after="48"/>
            </w:pPr>
            <w:r>
              <w:t>32.809</w:t>
            </w: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hideMark/>
          </w:tcPr>
          <w:p w:rsidR="000E47FE" w:rsidRDefault="000E47FE" w:rsidP="008C2688">
            <w:pPr>
              <w:pStyle w:val="070-TabelaPadro"/>
              <w:spacing w:beforeLines="20" w:before="48" w:afterLines="20" w:after="48"/>
              <w:rPr>
                <w:b/>
              </w:rPr>
            </w:pPr>
            <w:r>
              <w:t>03/2024</w:t>
            </w:r>
          </w:p>
        </w:tc>
      </w:tr>
      <w:tr w:rsidR="000E47FE" w:rsidTr="001B212B">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Default="000E47FE" w:rsidP="008C2688">
            <w:pPr>
              <w:pStyle w:val="070-TabelaPadro"/>
              <w:spacing w:beforeLines="20" w:before="48" w:afterLines="20" w:after="48"/>
              <w:jc w:val="left"/>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Default="000E47FE" w:rsidP="008C2688">
            <w:pPr>
              <w:pStyle w:val="070-TabelaPadro"/>
              <w:spacing w:beforeLines="20" w:before="48" w:afterLines="20" w:after="48"/>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Default="000E47FE" w:rsidP="008C2688">
            <w:pPr>
              <w:pStyle w:val="070-TabelaPadro"/>
              <w:spacing w:beforeLines="20" w:before="48" w:afterLines="20" w:after="48"/>
            </w:pPr>
          </w:p>
        </w:tc>
        <w:tc>
          <w:tcPr>
            <w:tcW w:w="1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Default="000E47FE" w:rsidP="008C2688">
            <w:pPr>
              <w:pStyle w:val="070-TabelaPadro"/>
              <w:spacing w:beforeLines="20" w:before="48" w:afterLines="20" w:after="48"/>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rsidR="000E47FE" w:rsidRDefault="000E47FE" w:rsidP="008C2688">
            <w:pPr>
              <w:pStyle w:val="070-TabelaPadro"/>
              <w:spacing w:beforeLines="20" w:before="48" w:afterLines="20" w:after="48"/>
            </w:pPr>
            <w:r>
              <w:t>32.809</w:t>
            </w: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rsidR="000E47FE" w:rsidRDefault="000E47FE" w:rsidP="008C2688">
            <w:pPr>
              <w:pStyle w:val="070-TabelaPadro"/>
              <w:spacing w:beforeLines="20" w:before="48" w:afterLines="20" w:after="48"/>
            </w:pPr>
            <w:r>
              <w:t>03/2025</w:t>
            </w:r>
          </w:p>
        </w:tc>
      </w:tr>
      <w:tr w:rsidR="000E47FE" w:rsidTr="001B212B">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Default="000E47FE" w:rsidP="008C2688">
            <w:pPr>
              <w:pStyle w:val="070-TabelaPadro"/>
              <w:spacing w:beforeLines="20" w:before="48" w:afterLines="20" w:after="48"/>
              <w:jc w:val="left"/>
              <w:rPr>
                <w:b/>
              </w:rPr>
            </w:pPr>
            <w:r>
              <w:rPr>
                <w:b/>
              </w:rPr>
              <w:t>Total de ações a distribuir</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Default="000E47FE" w:rsidP="008C2688">
            <w:pPr>
              <w:pStyle w:val="070-TabelaPadro"/>
              <w:spacing w:beforeLines="20" w:before="48" w:afterLines="20" w:after="48"/>
              <w:rPr>
                <w:b/>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Default="000E47FE" w:rsidP="008C2688">
            <w:pPr>
              <w:pStyle w:val="070-TabelaPadro"/>
              <w:spacing w:beforeLines="20" w:before="48" w:afterLines="20" w:after="48"/>
              <w:rPr>
                <w:b/>
              </w:rPr>
            </w:pPr>
          </w:p>
        </w:tc>
        <w:tc>
          <w:tcPr>
            <w:tcW w:w="1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Default="000E47FE" w:rsidP="008C2688">
            <w:pPr>
              <w:pStyle w:val="070-TabelaPadro"/>
              <w:spacing w:beforeLines="20" w:before="48" w:afterLines="20" w:after="48"/>
              <w:rPr>
                <w:b/>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rsidR="000E47FE" w:rsidRDefault="000E47FE" w:rsidP="008C2688">
            <w:pPr>
              <w:pStyle w:val="070-TabelaPadro"/>
              <w:spacing w:beforeLines="20" w:before="48" w:afterLines="20" w:after="48"/>
              <w:rPr>
                <w:b/>
              </w:rPr>
            </w:pPr>
            <w:r>
              <w:rPr>
                <w:b/>
              </w:rPr>
              <w:t>131.953</w:t>
            </w: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rsidR="000E47FE" w:rsidRDefault="000E47FE" w:rsidP="008C2688">
            <w:pPr>
              <w:pStyle w:val="070-TabelaPadro"/>
              <w:spacing w:beforeLines="20" w:before="48" w:afterLines="20" w:after="48"/>
              <w:rPr>
                <w:b/>
              </w:rPr>
            </w:pPr>
          </w:p>
        </w:tc>
      </w:tr>
      <w:tr w:rsidR="000E47FE" w:rsidTr="001B212B">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Default="000E47FE" w:rsidP="008C2688">
            <w:pPr>
              <w:pStyle w:val="070-TabelaPadro"/>
              <w:spacing w:beforeLines="20" w:before="48" w:afterLines="20" w:after="48"/>
              <w:jc w:val="left"/>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Default="000E47FE" w:rsidP="008C2688">
            <w:pPr>
              <w:pStyle w:val="070-TabelaPadro"/>
              <w:spacing w:beforeLines="20" w:before="48" w:afterLines="20" w:after="48"/>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Default="000E47FE" w:rsidP="008C2688">
            <w:pPr>
              <w:pStyle w:val="070-TabelaPadro"/>
              <w:spacing w:beforeLines="20" w:before="48" w:afterLines="20" w:after="48"/>
            </w:pPr>
          </w:p>
        </w:tc>
        <w:tc>
          <w:tcPr>
            <w:tcW w:w="1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Default="000E47FE" w:rsidP="008C2688">
            <w:pPr>
              <w:pStyle w:val="070-TabelaPadro"/>
              <w:spacing w:beforeLines="20" w:before="48" w:afterLines="20" w:after="48"/>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rsidR="000E47FE" w:rsidRDefault="000E47FE" w:rsidP="008C2688">
            <w:pPr>
              <w:pStyle w:val="070-TabelaPadro"/>
              <w:spacing w:beforeLines="20" w:before="48" w:afterLines="20" w:after="48"/>
            </w:pP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rsidR="000E47FE" w:rsidRDefault="000E47FE" w:rsidP="008C2688">
            <w:pPr>
              <w:pStyle w:val="070-TabelaPadro"/>
              <w:spacing w:beforeLines="20" w:before="48" w:afterLines="20" w:after="48"/>
            </w:pPr>
          </w:p>
        </w:tc>
      </w:tr>
      <w:tr w:rsidR="000E47FE" w:rsidTr="001B212B">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Default="000E47FE" w:rsidP="008C2688">
            <w:pPr>
              <w:pStyle w:val="070-TabelaPadro"/>
              <w:spacing w:beforeLines="20" w:before="48" w:afterLines="20" w:after="48"/>
              <w:jc w:val="left"/>
              <w:rPr>
                <w:b/>
              </w:rPr>
            </w:pPr>
            <w:r>
              <w:t>BB DTVM</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Default="000E47FE" w:rsidP="008C2688">
            <w:pPr>
              <w:pStyle w:val="070-TabelaPadro"/>
              <w:spacing w:beforeLines="20" w:before="48" w:afterLines="20" w:after="48"/>
            </w:pPr>
            <w:r>
              <w:t>29.585</w:t>
            </w: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Default="000E47FE" w:rsidP="008C2688">
            <w:pPr>
              <w:pStyle w:val="070-TabelaPadro"/>
              <w:spacing w:beforeLines="20" w:before="48" w:afterLines="20" w:after="48"/>
            </w:pPr>
            <w:r>
              <w:t>29,65</w:t>
            </w:r>
          </w:p>
        </w:tc>
        <w:tc>
          <w:tcPr>
            <w:tcW w:w="1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Default="000E47FE" w:rsidP="008C2688">
            <w:pPr>
              <w:pStyle w:val="070-TabelaPadro"/>
              <w:spacing w:beforeLines="20" w:before="48" w:afterLines="20" w:after="48"/>
            </w:pPr>
            <w:r>
              <w:t>5.929</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Default="000E47FE" w:rsidP="008C2688">
            <w:pPr>
              <w:pStyle w:val="070-TabelaPadro"/>
              <w:spacing w:beforeLines="20" w:before="48" w:afterLines="20" w:after="48"/>
            </w:pPr>
            <w:r>
              <w:t>5.914</w:t>
            </w: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Default="000E47FE" w:rsidP="008C2688">
            <w:pPr>
              <w:pStyle w:val="070-TabelaPadro"/>
              <w:spacing w:beforeLines="20" w:before="48" w:afterLines="20" w:after="48"/>
            </w:pPr>
            <w:r>
              <w:t>03/2022</w:t>
            </w:r>
          </w:p>
        </w:tc>
      </w:tr>
      <w:tr w:rsidR="000E47FE" w:rsidTr="001B212B">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Default="000E47FE" w:rsidP="008C2688">
            <w:pPr>
              <w:pStyle w:val="070-TabelaPadro"/>
              <w:spacing w:beforeLines="20" w:before="48" w:afterLines="20" w:after="48"/>
              <w:jc w:val="left"/>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Default="000E47FE" w:rsidP="008C2688">
            <w:pPr>
              <w:pStyle w:val="070-TabelaPadro"/>
              <w:spacing w:beforeLines="20" w:before="48" w:afterLines="20" w:after="48"/>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Default="000E47FE" w:rsidP="008C2688">
            <w:pPr>
              <w:pStyle w:val="070-TabelaPadro"/>
              <w:spacing w:beforeLines="20" w:before="48" w:afterLines="20" w:after="48"/>
            </w:pPr>
          </w:p>
        </w:tc>
        <w:tc>
          <w:tcPr>
            <w:tcW w:w="1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Default="000E47FE" w:rsidP="008C2688">
            <w:pPr>
              <w:pStyle w:val="070-TabelaPadro"/>
              <w:spacing w:beforeLines="20" w:before="48" w:afterLines="20" w:after="48"/>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Default="000E47FE" w:rsidP="008C2688">
            <w:pPr>
              <w:pStyle w:val="070-TabelaPadro"/>
              <w:spacing w:beforeLines="20" w:before="48" w:afterLines="20" w:after="48"/>
            </w:pPr>
            <w:r>
              <w:t>5.914</w:t>
            </w: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Default="000E47FE" w:rsidP="008C2688">
            <w:pPr>
              <w:pStyle w:val="070-TabelaPadro"/>
              <w:spacing w:beforeLines="20" w:before="48" w:afterLines="20" w:after="48"/>
            </w:pPr>
            <w:r>
              <w:t>03/2023</w:t>
            </w:r>
          </w:p>
        </w:tc>
      </w:tr>
      <w:tr w:rsidR="000E47FE" w:rsidTr="001B212B">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Default="000E47FE" w:rsidP="008C2688">
            <w:pPr>
              <w:pStyle w:val="070-TabelaPadro"/>
              <w:spacing w:beforeLines="20" w:before="48" w:afterLines="20" w:after="48"/>
              <w:jc w:val="left"/>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Default="000E47FE" w:rsidP="008C2688">
            <w:pPr>
              <w:pStyle w:val="070-TabelaPadro"/>
              <w:spacing w:beforeLines="20" w:before="48" w:afterLines="20" w:after="48"/>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Default="000E47FE" w:rsidP="008C2688">
            <w:pPr>
              <w:pStyle w:val="070-TabelaPadro"/>
              <w:spacing w:beforeLines="20" w:before="48" w:afterLines="20" w:after="48"/>
            </w:pPr>
          </w:p>
        </w:tc>
        <w:tc>
          <w:tcPr>
            <w:tcW w:w="1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Default="000E47FE" w:rsidP="008C2688">
            <w:pPr>
              <w:pStyle w:val="070-TabelaPadro"/>
              <w:spacing w:beforeLines="20" w:before="48" w:afterLines="20" w:after="48"/>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Default="000E47FE" w:rsidP="008C2688">
            <w:pPr>
              <w:pStyle w:val="070-TabelaPadro"/>
              <w:spacing w:beforeLines="20" w:before="48" w:afterLines="20" w:after="48"/>
            </w:pPr>
            <w:r>
              <w:t>5.914</w:t>
            </w: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Default="000E47FE" w:rsidP="008C2688">
            <w:pPr>
              <w:pStyle w:val="070-TabelaPadro"/>
              <w:spacing w:beforeLines="20" w:before="48" w:afterLines="20" w:after="48"/>
            </w:pPr>
            <w:r>
              <w:t>03/2024</w:t>
            </w:r>
          </w:p>
        </w:tc>
      </w:tr>
      <w:tr w:rsidR="000E47FE" w:rsidTr="001B212B">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Default="000E47FE" w:rsidP="008C2688">
            <w:pPr>
              <w:pStyle w:val="070-TabelaPadro"/>
              <w:spacing w:beforeLines="20" w:before="48" w:afterLines="20" w:after="48"/>
              <w:jc w:val="left"/>
            </w:pP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Default="000E47FE" w:rsidP="008C2688">
            <w:pPr>
              <w:pStyle w:val="070-TabelaPadro"/>
              <w:spacing w:beforeLines="20" w:before="48" w:afterLines="20" w:after="48"/>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Default="000E47FE" w:rsidP="008C2688">
            <w:pPr>
              <w:pStyle w:val="070-TabelaPadro"/>
              <w:spacing w:beforeLines="20" w:before="48" w:afterLines="20" w:after="48"/>
            </w:pPr>
          </w:p>
        </w:tc>
        <w:tc>
          <w:tcPr>
            <w:tcW w:w="1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Default="000E47FE" w:rsidP="008C2688">
            <w:pPr>
              <w:pStyle w:val="070-TabelaPadro"/>
              <w:spacing w:beforeLines="20" w:before="48" w:afterLines="20" w:after="48"/>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Default="000E47FE" w:rsidP="008C2688">
            <w:pPr>
              <w:pStyle w:val="070-TabelaPadro"/>
              <w:spacing w:beforeLines="20" w:before="48" w:afterLines="20" w:after="48"/>
            </w:pPr>
            <w:r>
              <w:t>5.914</w:t>
            </w: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rsidR="000E47FE" w:rsidRDefault="000E47FE" w:rsidP="008C2688">
            <w:pPr>
              <w:pStyle w:val="070-TabelaPadro"/>
              <w:spacing w:beforeLines="20" w:before="48" w:afterLines="20" w:after="48"/>
            </w:pPr>
            <w:r>
              <w:t>03/2025</w:t>
            </w:r>
          </w:p>
        </w:tc>
      </w:tr>
      <w:tr w:rsidR="000E47FE" w:rsidTr="001B212B">
        <w:trPr>
          <w:trHeight w:hRule="exact" w:val="227"/>
        </w:trPr>
        <w:tc>
          <w:tcPr>
            <w:tcW w:w="2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Default="000E47FE" w:rsidP="008C2688">
            <w:pPr>
              <w:pStyle w:val="070-TabelaPadro"/>
              <w:spacing w:beforeLines="20" w:before="48" w:afterLines="20" w:after="48"/>
              <w:jc w:val="left"/>
              <w:rPr>
                <w:b/>
              </w:rPr>
            </w:pPr>
            <w:r>
              <w:rPr>
                <w:b/>
              </w:rPr>
              <w:t>Total de ações a distribuir</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Default="000E47FE" w:rsidP="008C2688">
            <w:pPr>
              <w:pStyle w:val="070-TabelaPadro"/>
              <w:spacing w:beforeLines="20" w:before="48" w:afterLines="20" w:after="48"/>
              <w:rPr>
                <w:b/>
              </w:rPr>
            </w:pPr>
          </w:p>
        </w:tc>
        <w:tc>
          <w:tcPr>
            <w:tcW w:w="14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Default="000E47FE" w:rsidP="008C2688">
            <w:pPr>
              <w:pStyle w:val="070-TabelaPadro"/>
              <w:spacing w:beforeLines="20" w:before="48" w:afterLines="20" w:after="48"/>
              <w:rPr>
                <w:b/>
              </w:rPr>
            </w:pPr>
          </w:p>
        </w:tc>
        <w:tc>
          <w:tcPr>
            <w:tcW w:w="1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Default="000E47FE" w:rsidP="008C2688">
            <w:pPr>
              <w:pStyle w:val="070-TabelaPadro"/>
              <w:spacing w:beforeLines="20" w:before="48" w:afterLines="20" w:after="48"/>
              <w:rPr>
                <w:b/>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rsidR="000E47FE" w:rsidRDefault="000E47FE" w:rsidP="008C2688">
            <w:pPr>
              <w:pStyle w:val="070-TabelaPadro"/>
              <w:spacing w:beforeLines="20" w:before="48" w:afterLines="20" w:after="48"/>
              <w:rPr>
                <w:b/>
              </w:rPr>
            </w:pPr>
            <w:r>
              <w:rPr>
                <w:b/>
              </w:rPr>
              <w:t>23.656</w:t>
            </w:r>
          </w:p>
        </w:tc>
        <w:tc>
          <w:tcPr>
            <w:tcW w:w="1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Default="000E47FE" w:rsidP="008C2688">
            <w:pPr>
              <w:pStyle w:val="070-TabelaPadro"/>
              <w:spacing w:beforeLines="20" w:before="48" w:afterLines="20" w:after="48"/>
              <w:rPr>
                <w:b/>
              </w:rPr>
            </w:pPr>
          </w:p>
        </w:tc>
      </w:tr>
    </w:tbl>
    <w:p w:rsidR="000E47FE" w:rsidRDefault="008C2688" w:rsidP="008C2688">
      <w:pPr>
        <w:pStyle w:val="072-Rodapdatabela"/>
      </w:pPr>
      <w:r>
        <w:t>(1)</w:t>
      </w:r>
      <w:r>
        <w:tab/>
      </w:r>
      <w:r w:rsidR="000E47FE">
        <w:t>Eventual diferença entre o total de ações a distribuir e o cronograma de transferências decorre de casos pontuais de ações pendentes de transferência/reversão.</w:t>
      </w:r>
    </w:p>
    <w:p w:rsidR="00B43287" w:rsidRPr="00B43287" w:rsidRDefault="00B43287" w:rsidP="008C2688">
      <w:pPr>
        <w:pStyle w:val="072-Rodapdatabela"/>
      </w:pPr>
    </w:p>
    <w:p w:rsidR="000E47FE" w:rsidRPr="00513AE1" w:rsidRDefault="000E47FE" w:rsidP="008C2688">
      <w:pPr>
        <w:keepNext/>
        <w:keepLines/>
        <w:spacing w:before="0" w:after="80"/>
        <w:rPr>
          <w:rFonts w:ascii="BancoDoBrasil Textos" w:hAnsi="BancoDoBrasil Textos"/>
          <w:b/>
        </w:rPr>
      </w:pPr>
      <w:r w:rsidRPr="00513AE1">
        <w:rPr>
          <w:rFonts w:ascii="BancoDoBrasil Textos" w:hAnsi="BancoDoBrasil Textos"/>
          <w:b/>
        </w:rPr>
        <w:t xml:space="preserve">Programa de Desempenho </w:t>
      </w:r>
      <w:r w:rsidR="00701442">
        <w:rPr>
          <w:rFonts w:ascii="BancoDoBrasil Textos" w:hAnsi="BancoDoBrasil Textos"/>
          <w:b/>
        </w:rPr>
        <w:t>Gratificado (PDG)</w:t>
      </w:r>
    </w:p>
    <w:p w:rsidR="000E47FE" w:rsidRPr="00490F13" w:rsidRDefault="000E47FE" w:rsidP="008C2688">
      <w:pPr>
        <w:pStyle w:val="050-TextoPadro"/>
        <w:spacing w:after="80"/>
      </w:pPr>
      <w:r w:rsidRPr="00490F13">
        <w:t>O Programa de Desempenho Gratificado (PDG) é uma premiação vinculada ao resultado e ao desempenho dos participantes, concedida semestralmente, que visa o reconhecimento do esforço individual e coletivo dos participantes que atingirem resultados superior ao ordinariamente esperado, contribuindo para a construção do resultado do Banco.</w:t>
      </w:r>
    </w:p>
    <w:p w:rsidR="000E47FE" w:rsidRPr="00490F13" w:rsidRDefault="000E47FE" w:rsidP="008C2688">
      <w:pPr>
        <w:pStyle w:val="050-TextoPadro"/>
        <w:spacing w:after="0"/>
      </w:pPr>
      <w:r w:rsidRPr="00490F13">
        <w:t xml:space="preserve">A qualificação e a classificação dos participantes são realizadas por meio de indicadores que mensuram o atingimento das metas corporativas e individuais, baseado na Estratégia Corporativa do Banco do Brasil – ECBB para o período. </w:t>
      </w:r>
    </w:p>
    <w:p w:rsidR="000E47FE" w:rsidRPr="00407B8E" w:rsidRDefault="000E47FE" w:rsidP="008C2688">
      <w:pPr>
        <w:pStyle w:val="050-TextoPadro"/>
      </w:pPr>
      <w:r w:rsidRPr="00407B8E">
        <w:t xml:space="preserve">Conforme deliberado pelo Banco, a premiação do PDG passou a ser paga integralmente em conta corrente a partir do pagamento referente ao período 2020/2, deixando de ser reconhecida como transações com pagamento baseado em ações. No 1º </w:t>
      </w:r>
      <w:r w:rsidR="00B40F1F">
        <w:t>S</w:t>
      </w:r>
      <w:r>
        <w:t>e</w:t>
      </w:r>
      <w:r w:rsidRPr="00407B8E">
        <w:t xml:space="preserve">mestre/2020, foram distribuídas </w:t>
      </w:r>
      <w:r>
        <w:rPr>
          <w:rFonts w:cs="Arial"/>
        </w:rPr>
        <w:t>695.319</w:t>
      </w:r>
      <w:r w:rsidRPr="00407B8E">
        <w:t xml:space="preserve"> ações em tesouraria, com efeito no resultado de R$ </w:t>
      </w:r>
      <w:r>
        <w:t>114.460</w:t>
      </w:r>
      <w:r w:rsidRPr="00407B8E">
        <w:t xml:space="preserve"> mil. </w:t>
      </w:r>
    </w:p>
    <w:p w:rsidR="00A9763F" w:rsidRDefault="00A9763F" w:rsidP="000E47FE">
      <w:pPr>
        <w:pStyle w:val="050-TextoPadro"/>
        <w:sectPr w:rsidR="00A9763F" w:rsidSect="008D4C29">
          <w:headerReference w:type="even" r:id="rId82"/>
          <w:footerReference w:type="even" r:id="rId83"/>
          <w:headerReference w:type="first" r:id="rId84"/>
          <w:footerReference w:type="first" r:id="rId85"/>
          <w:pgSz w:w="11907" w:h="16840" w:code="9"/>
          <w:pgMar w:top="2126" w:right="851" w:bottom="1134" w:left="1418" w:header="425" w:footer="425" w:gutter="0"/>
          <w:cols w:space="283"/>
          <w:docGrid w:linePitch="326"/>
        </w:sectPr>
      </w:pPr>
    </w:p>
    <w:p w:rsidR="000E47FE" w:rsidRDefault="000E47FE" w:rsidP="000E47FE">
      <w:pPr>
        <w:pStyle w:val="050-TextoPadro"/>
      </w:pPr>
    </w:p>
    <w:p w:rsidR="000E47FE" w:rsidRPr="00FA7A7E" w:rsidRDefault="000E47FE" w:rsidP="00605D66">
      <w:pPr>
        <w:pStyle w:val="020-TtulodeDocumento"/>
      </w:pPr>
      <w:r w:rsidRPr="00FA7A7E">
        <w:t xml:space="preserve"> </w:t>
      </w:r>
      <w:bookmarkStart w:id="9800" w:name="_Toc78968027"/>
      <w:r w:rsidRPr="00FA7A7E">
        <w:t>- RECEITAS DE PRESTAÇÃO DE SERVIÇOS</w:t>
      </w:r>
      <w:bookmarkEnd w:id="9800"/>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RD.01 - Receitas de prestação de serviços e rendas de tarifas bancárias"/>
        <w:tblDescription w:val="PubliCon - Sistema de Gerenciamento do Documentos Contábeis para Publicação&#10;&#10;Última atualização do mapa do quadro em: "/>
      </w:tblPr>
      <w:tblGrid>
        <w:gridCol w:w="3756"/>
        <w:gridCol w:w="1499"/>
        <w:gridCol w:w="1499"/>
        <w:gridCol w:w="1499"/>
        <w:gridCol w:w="1499"/>
      </w:tblGrid>
      <w:tr w:rsidR="000E47FE" w:rsidRPr="00133E51" w:rsidTr="003F13F8">
        <w:trPr>
          <w:cantSplit/>
          <w:tblHeader/>
        </w:trPr>
        <w:tc>
          <w:tcPr>
            <w:tcW w:w="3756" w:type="dxa"/>
            <w:vMerge w:val="restart"/>
            <w:shd w:val="solid" w:color="132B4A" w:fill="auto"/>
            <w:vAlign w:val="center"/>
          </w:tcPr>
          <w:p w:rsidR="000E47FE" w:rsidRPr="00133E51" w:rsidRDefault="000E47FE" w:rsidP="003F13F8">
            <w:pPr>
              <w:pStyle w:val="070-TabelaPadro"/>
              <w:jc w:val="center"/>
            </w:pPr>
            <w:bookmarkStart w:id="9801" w:name="BBORD01"/>
          </w:p>
        </w:tc>
        <w:tc>
          <w:tcPr>
            <w:tcW w:w="2998" w:type="dxa"/>
            <w:gridSpan w:val="2"/>
            <w:tcBorders>
              <w:bottom w:val="single" w:sz="4" w:space="0" w:color="FFFFFF" w:themeColor="background1"/>
            </w:tcBorders>
            <w:shd w:val="solid" w:color="132B4A" w:fill="auto"/>
            <w:vAlign w:val="center"/>
          </w:tcPr>
          <w:p w:rsidR="000E47FE" w:rsidRPr="00133E51" w:rsidRDefault="000E47FE" w:rsidP="003F13F8">
            <w:pPr>
              <w:pStyle w:val="070-TabelaPadro"/>
              <w:jc w:val="center"/>
            </w:pPr>
            <w:r>
              <w:t>BB Banco Múltiplo</w:t>
            </w:r>
          </w:p>
        </w:tc>
        <w:tc>
          <w:tcPr>
            <w:tcW w:w="2998" w:type="dxa"/>
            <w:gridSpan w:val="2"/>
            <w:tcBorders>
              <w:bottom w:val="single" w:sz="4" w:space="0" w:color="FFFFFF" w:themeColor="background1"/>
            </w:tcBorders>
            <w:shd w:val="solid" w:color="132B4A" w:fill="auto"/>
            <w:vAlign w:val="center"/>
          </w:tcPr>
          <w:p w:rsidR="000E47FE" w:rsidRPr="00133E51" w:rsidRDefault="000E47FE" w:rsidP="003F13F8">
            <w:pPr>
              <w:pStyle w:val="070-TabelaPadro"/>
              <w:jc w:val="center"/>
            </w:pPr>
            <w:r>
              <w:t>BB Consolidado</w:t>
            </w:r>
          </w:p>
        </w:tc>
      </w:tr>
      <w:tr w:rsidR="000E47FE" w:rsidRPr="00133E51" w:rsidTr="003F13F8">
        <w:trPr>
          <w:cantSplit/>
          <w:tblHeader/>
        </w:trPr>
        <w:tc>
          <w:tcPr>
            <w:tcW w:w="3756" w:type="dxa"/>
            <w:vMerge/>
            <w:tcBorders>
              <w:bottom w:val="single" w:sz="4" w:space="0" w:color="FFFFFF" w:themeColor="background1"/>
            </w:tcBorders>
            <w:shd w:val="solid" w:color="132B4A" w:fill="auto"/>
            <w:vAlign w:val="center"/>
          </w:tcPr>
          <w:p w:rsidR="000E47FE" w:rsidRPr="00133E51" w:rsidRDefault="000E47FE" w:rsidP="003F13F8">
            <w:pPr>
              <w:pStyle w:val="070-TabelaPadro"/>
              <w:jc w:val="center"/>
            </w:pPr>
          </w:p>
        </w:tc>
        <w:tc>
          <w:tcPr>
            <w:tcW w:w="1499" w:type="dxa"/>
            <w:tcBorders>
              <w:bottom w:val="single" w:sz="4" w:space="0" w:color="FFFFFF" w:themeColor="background1"/>
            </w:tcBorders>
            <w:shd w:val="solid" w:color="132B4A" w:fill="auto"/>
            <w:vAlign w:val="center"/>
          </w:tcPr>
          <w:p w:rsidR="000E47FE" w:rsidRPr="00133E51" w:rsidRDefault="000E47FE" w:rsidP="003F13F8">
            <w:pPr>
              <w:pStyle w:val="070-TabelaPadro"/>
              <w:jc w:val="center"/>
            </w:pPr>
            <w:r>
              <w:t>1º Semestre/2021</w:t>
            </w:r>
          </w:p>
        </w:tc>
        <w:tc>
          <w:tcPr>
            <w:tcW w:w="1499" w:type="dxa"/>
            <w:tcBorders>
              <w:bottom w:val="single" w:sz="4" w:space="0" w:color="FFFFFF" w:themeColor="background1"/>
            </w:tcBorders>
            <w:shd w:val="solid" w:color="132B4A" w:fill="auto"/>
            <w:vAlign w:val="center"/>
          </w:tcPr>
          <w:p w:rsidR="000E47FE" w:rsidRPr="00133E51" w:rsidRDefault="000E47FE" w:rsidP="003F13F8">
            <w:pPr>
              <w:pStyle w:val="070-TabelaPadro"/>
              <w:jc w:val="center"/>
            </w:pPr>
            <w:r>
              <w:t>1º Semestre/2020</w:t>
            </w:r>
          </w:p>
        </w:tc>
        <w:tc>
          <w:tcPr>
            <w:tcW w:w="1499" w:type="dxa"/>
            <w:tcBorders>
              <w:bottom w:val="single" w:sz="4" w:space="0" w:color="FFFFFF" w:themeColor="background1"/>
            </w:tcBorders>
            <w:shd w:val="solid" w:color="132B4A" w:fill="auto"/>
            <w:vAlign w:val="center"/>
          </w:tcPr>
          <w:p w:rsidR="000E47FE" w:rsidRPr="00133E51" w:rsidRDefault="000E47FE" w:rsidP="003F13F8">
            <w:pPr>
              <w:pStyle w:val="070-TabelaPadro"/>
              <w:jc w:val="center"/>
            </w:pPr>
            <w:r>
              <w:t>1º Semestre/2021</w:t>
            </w:r>
          </w:p>
        </w:tc>
        <w:tc>
          <w:tcPr>
            <w:tcW w:w="1499" w:type="dxa"/>
            <w:tcBorders>
              <w:bottom w:val="single" w:sz="4" w:space="0" w:color="FFFFFF" w:themeColor="background1"/>
            </w:tcBorders>
            <w:shd w:val="solid" w:color="132B4A" w:fill="auto"/>
            <w:vAlign w:val="center"/>
          </w:tcPr>
          <w:p w:rsidR="000E47FE" w:rsidRPr="00133E51" w:rsidRDefault="000E47FE" w:rsidP="003F13F8">
            <w:pPr>
              <w:pStyle w:val="070-TabelaPadro"/>
              <w:jc w:val="center"/>
            </w:pPr>
            <w:r>
              <w:t>1º Semestre/2020</w:t>
            </w:r>
          </w:p>
        </w:tc>
      </w:tr>
      <w:tr w:rsidR="000E47FE" w:rsidRPr="00133E51" w:rsidTr="003F13F8">
        <w:trPr>
          <w:cantSplit/>
        </w:trPr>
        <w:tc>
          <w:tcPr>
            <w:tcW w:w="3756" w:type="dxa"/>
            <w:tcBorders>
              <w:bottom w:val="single" w:sz="4" w:space="0" w:color="FFFFFF" w:themeColor="background1"/>
            </w:tcBorders>
            <w:shd w:val="clear" w:color="auto" w:fill="F3F3F3"/>
            <w:vAlign w:val="center"/>
          </w:tcPr>
          <w:p w:rsidR="000E47FE" w:rsidRPr="00133E51" w:rsidRDefault="000E47FE" w:rsidP="003F13F8">
            <w:pPr>
              <w:pStyle w:val="070-TabelaPadro"/>
              <w:jc w:val="left"/>
            </w:pPr>
            <w:bookmarkStart w:id="9802" w:name="BBORD0100002" w:colFirst="0" w:colLast="0"/>
            <w:r>
              <w:t>Administração de fundos</w:t>
            </w:r>
          </w:p>
        </w:tc>
        <w:tc>
          <w:tcPr>
            <w:tcW w:w="1499" w:type="dxa"/>
            <w:tcBorders>
              <w:bottom w:val="single" w:sz="4" w:space="0" w:color="FFFFFF" w:themeColor="background1"/>
            </w:tcBorders>
            <w:shd w:val="clear" w:color="auto" w:fill="F3F3F3"/>
            <w:vAlign w:val="center"/>
          </w:tcPr>
          <w:p w:rsidR="000E47FE" w:rsidRPr="00133E51" w:rsidRDefault="000E47FE" w:rsidP="003F13F8">
            <w:pPr>
              <w:pStyle w:val="070-TabelaPadro"/>
            </w:pPr>
            <w:bookmarkStart w:id="9803" w:name="BBORD01AA002"/>
            <w:bookmarkEnd w:id="9803"/>
            <w:r>
              <w:t>2.074.821</w:t>
            </w:r>
          </w:p>
        </w:tc>
        <w:tc>
          <w:tcPr>
            <w:tcW w:w="1499" w:type="dxa"/>
            <w:tcBorders>
              <w:bottom w:val="single" w:sz="4" w:space="0" w:color="FFFFFF" w:themeColor="background1"/>
            </w:tcBorders>
            <w:shd w:val="clear" w:color="auto" w:fill="F3F3F3"/>
            <w:vAlign w:val="center"/>
          </w:tcPr>
          <w:p w:rsidR="000E47FE" w:rsidRPr="00133E51" w:rsidRDefault="000E47FE" w:rsidP="003F13F8">
            <w:pPr>
              <w:pStyle w:val="070-TabelaPadro"/>
            </w:pPr>
            <w:bookmarkStart w:id="9804" w:name="BBORD01AC002"/>
            <w:bookmarkEnd w:id="9804"/>
            <w:r>
              <w:t>1.946.632</w:t>
            </w:r>
          </w:p>
        </w:tc>
        <w:tc>
          <w:tcPr>
            <w:tcW w:w="1499" w:type="dxa"/>
            <w:tcBorders>
              <w:bottom w:val="single" w:sz="4" w:space="0" w:color="FFFFFF" w:themeColor="background1"/>
            </w:tcBorders>
            <w:shd w:val="clear" w:color="auto" w:fill="F3F3F3"/>
            <w:vAlign w:val="center"/>
          </w:tcPr>
          <w:p w:rsidR="000E47FE" w:rsidRPr="00133E51" w:rsidRDefault="000E47FE" w:rsidP="003F13F8">
            <w:pPr>
              <w:pStyle w:val="070-TabelaPadro"/>
            </w:pPr>
            <w:bookmarkStart w:id="9805" w:name="BBORD01AD002"/>
            <w:bookmarkEnd w:id="9805"/>
            <w:r>
              <w:t>3.491.226</w:t>
            </w:r>
          </w:p>
        </w:tc>
        <w:tc>
          <w:tcPr>
            <w:tcW w:w="1499" w:type="dxa"/>
            <w:tcBorders>
              <w:bottom w:val="single" w:sz="4" w:space="0" w:color="FFFFFF" w:themeColor="background1"/>
            </w:tcBorders>
            <w:shd w:val="clear" w:color="auto" w:fill="F3F3F3"/>
            <w:vAlign w:val="center"/>
          </w:tcPr>
          <w:p w:rsidR="000E47FE" w:rsidRPr="00133E51" w:rsidRDefault="000E47FE" w:rsidP="003F13F8">
            <w:pPr>
              <w:pStyle w:val="070-TabelaPadro"/>
            </w:pPr>
            <w:bookmarkStart w:id="9806" w:name="BBORD01AF002"/>
            <w:bookmarkEnd w:id="9806"/>
            <w:r>
              <w:t>3.396.328</w:t>
            </w:r>
          </w:p>
        </w:tc>
      </w:tr>
      <w:tr w:rsidR="000E47FE" w:rsidRPr="00133E51" w:rsidTr="003F13F8">
        <w:trPr>
          <w:cantSplit/>
        </w:trPr>
        <w:tc>
          <w:tcPr>
            <w:tcW w:w="3756" w:type="dxa"/>
            <w:tcBorders>
              <w:bottom w:val="single" w:sz="4" w:space="0" w:color="FFFFFF" w:themeColor="background1"/>
            </w:tcBorders>
            <w:shd w:val="clear" w:color="auto" w:fill="E6E6E6"/>
            <w:vAlign w:val="center"/>
          </w:tcPr>
          <w:p w:rsidR="000E47FE" w:rsidRPr="00133E51" w:rsidRDefault="000E47FE" w:rsidP="003F13F8">
            <w:pPr>
              <w:pStyle w:val="070-TabelaPadro"/>
              <w:jc w:val="left"/>
            </w:pPr>
            <w:bookmarkStart w:id="9807" w:name="BBORD0100010" w:colFirst="0" w:colLast="0"/>
            <w:bookmarkEnd w:id="9802"/>
            <w:r>
              <w:t>Conta corrente</w:t>
            </w:r>
          </w:p>
        </w:tc>
        <w:tc>
          <w:tcPr>
            <w:tcW w:w="1499" w:type="dxa"/>
            <w:tcBorders>
              <w:bottom w:val="single" w:sz="4" w:space="0" w:color="FFFFFF" w:themeColor="background1"/>
            </w:tcBorders>
            <w:shd w:val="clear" w:color="auto" w:fill="E6E6E6"/>
            <w:vAlign w:val="center"/>
          </w:tcPr>
          <w:p w:rsidR="000E47FE" w:rsidRPr="00133E51" w:rsidRDefault="000E47FE" w:rsidP="003F13F8">
            <w:pPr>
              <w:pStyle w:val="070-TabelaPadro"/>
            </w:pPr>
            <w:bookmarkStart w:id="9808" w:name="BBORD01AA010"/>
            <w:bookmarkEnd w:id="9808"/>
            <w:r>
              <w:t>3.171.101</w:t>
            </w:r>
          </w:p>
        </w:tc>
        <w:tc>
          <w:tcPr>
            <w:tcW w:w="1499" w:type="dxa"/>
            <w:tcBorders>
              <w:bottom w:val="single" w:sz="4" w:space="0" w:color="FFFFFF" w:themeColor="background1"/>
            </w:tcBorders>
            <w:shd w:val="clear" w:color="auto" w:fill="E6E6E6"/>
            <w:vAlign w:val="center"/>
          </w:tcPr>
          <w:p w:rsidR="000E47FE" w:rsidRPr="00133E51" w:rsidRDefault="000E47FE" w:rsidP="003F13F8">
            <w:pPr>
              <w:pStyle w:val="070-TabelaPadro"/>
            </w:pPr>
            <w:bookmarkStart w:id="9809" w:name="BBORD01AC010"/>
            <w:bookmarkEnd w:id="9809"/>
            <w:r>
              <w:t>3.839.049</w:t>
            </w:r>
          </w:p>
        </w:tc>
        <w:tc>
          <w:tcPr>
            <w:tcW w:w="1499" w:type="dxa"/>
            <w:tcBorders>
              <w:bottom w:val="single" w:sz="4" w:space="0" w:color="FFFFFF" w:themeColor="background1"/>
            </w:tcBorders>
            <w:shd w:val="clear" w:color="auto" w:fill="E6E6E6"/>
            <w:vAlign w:val="center"/>
          </w:tcPr>
          <w:p w:rsidR="000E47FE" w:rsidRPr="00133E51" w:rsidRDefault="000E47FE" w:rsidP="003F13F8">
            <w:pPr>
              <w:pStyle w:val="070-TabelaPadro"/>
            </w:pPr>
            <w:bookmarkStart w:id="9810" w:name="BBORD01AD010"/>
            <w:bookmarkEnd w:id="9810"/>
            <w:r>
              <w:t>3.172.409</w:t>
            </w:r>
          </w:p>
        </w:tc>
        <w:tc>
          <w:tcPr>
            <w:tcW w:w="1499" w:type="dxa"/>
            <w:tcBorders>
              <w:bottom w:val="single" w:sz="4" w:space="0" w:color="FFFFFF" w:themeColor="background1"/>
            </w:tcBorders>
            <w:shd w:val="clear" w:color="auto" w:fill="E6E6E6"/>
            <w:vAlign w:val="center"/>
          </w:tcPr>
          <w:p w:rsidR="000E47FE" w:rsidRPr="00133E51" w:rsidRDefault="000E47FE" w:rsidP="003F13F8">
            <w:pPr>
              <w:pStyle w:val="070-TabelaPadro"/>
            </w:pPr>
            <w:bookmarkStart w:id="9811" w:name="BBORD01AF010"/>
            <w:bookmarkEnd w:id="9811"/>
            <w:r>
              <w:t>3.840.413</w:t>
            </w:r>
          </w:p>
        </w:tc>
      </w:tr>
      <w:tr w:rsidR="000E47FE" w:rsidRPr="00133E51" w:rsidTr="003F13F8">
        <w:trPr>
          <w:cantSplit/>
        </w:trPr>
        <w:tc>
          <w:tcPr>
            <w:tcW w:w="3756" w:type="dxa"/>
            <w:tcBorders>
              <w:bottom w:val="single" w:sz="4" w:space="0" w:color="FFFFFF" w:themeColor="background1"/>
            </w:tcBorders>
            <w:shd w:val="clear" w:color="auto" w:fill="F3F3F3"/>
            <w:vAlign w:val="center"/>
          </w:tcPr>
          <w:p w:rsidR="000E47FE" w:rsidRPr="00133E51" w:rsidRDefault="000E47FE" w:rsidP="003F13F8">
            <w:pPr>
              <w:pStyle w:val="070-TabelaPadro"/>
              <w:jc w:val="left"/>
            </w:pPr>
            <w:bookmarkStart w:id="9812" w:name="BBORD0100007" w:colFirst="0" w:colLast="0"/>
            <w:bookmarkEnd w:id="9807"/>
            <w:r>
              <w:t>Comissões de seguros, previdência e capitalização</w:t>
            </w:r>
          </w:p>
        </w:tc>
        <w:tc>
          <w:tcPr>
            <w:tcW w:w="1499" w:type="dxa"/>
            <w:tcBorders>
              <w:bottom w:val="single" w:sz="4" w:space="0" w:color="FFFFFF" w:themeColor="background1"/>
            </w:tcBorders>
            <w:shd w:val="clear" w:color="auto" w:fill="F3F3F3"/>
            <w:vAlign w:val="center"/>
          </w:tcPr>
          <w:p w:rsidR="000E47FE" w:rsidRPr="00133E51" w:rsidRDefault="000E47FE" w:rsidP="003F13F8">
            <w:pPr>
              <w:pStyle w:val="070-TabelaPadro"/>
            </w:pPr>
            <w:bookmarkStart w:id="9813" w:name="BBORD01AA007"/>
            <w:bookmarkEnd w:id="9813"/>
            <w:r>
              <w:t>172.734</w:t>
            </w:r>
          </w:p>
        </w:tc>
        <w:tc>
          <w:tcPr>
            <w:tcW w:w="1499" w:type="dxa"/>
            <w:tcBorders>
              <w:bottom w:val="single" w:sz="4" w:space="0" w:color="FFFFFF" w:themeColor="background1"/>
            </w:tcBorders>
            <w:shd w:val="clear" w:color="auto" w:fill="F3F3F3"/>
            <w:vAlign w:val="center"/>
          </w:tcPr>
          <w:p w:rsidR="000E47FE" w:rsidRPr="00133E51" w:rsidRDefault="000E47FE" w:rsidP="003F13F8">
            <w:pPr>
              <w:pStyle w:val="070-TabelaPadro"/>
            </w:pPr>
            <w:bookmarkStart w:id="9814" w:name="BBORD01AC007"/>
            <w:bookmarkEnd w:id="9814"/>
            <w:r>
              <w:t>130.490</w:t>
            </w:r>
          </w:p>
        </w:tc>
        <w:tc>
          <w:tcPr>
            <w:tcW w:w="1499" w:type="dxa"/>
            <w:tcBorders>
              <w:bottom w:val="single" w:sz="4" w:space="0" w:color="FFFFFF" w:themeColor="background1"/>
            </w:tcBorders>
            <w:shd w:val="clear" w:color="auto" w:fill="F3F3F3"/>
            <w:vAlign w:val="center"/>
          </w:tcPr>
          <w:p w:rsidR="000E47FE" w:rsidRPr="00133E51" w:rsidRDefault="000E47FE" w:rsidP="003F13F8">
            <w:pPr>
              <w:pStyle w:val="070-TabelaPadro"/>
            </w:pPr>
            <w:bookmarkStart w:id="9815" w:name="BBORD01AD007"/>
            <w:bookmarkEnd w:id="9815"/>
            <w:r>
              <w:t>2.103.831</w:t>
            </w:r>
          </w:p>
        </w:tc>
        <w:tc>
          <w:tcPr>
            <w:tcW w:w="1499" w:type="dxa"/>
            <w:tcBorders>
              <w:bottom w:val="single" w:sz="4" w:space="0" w:color="FFFFFF" w:themeColor="background1"/>
            </w:tcBorders>
            <w:shd w:val="clear" w:color="auto" w:fill="F3F3F3"/>
            <w:vAlign w:val="center"/>
          </w:tcPr>
          <w:p w:rsidR="000E47FE" w:rsidRPr="00133E51" w:rsidRDefault="000E47FE" w:rsidP="003F13F8">
            <w:pPr>
              <w:pStyle w:val="070-TabelaPadro"/>
            </w:pPr>
            <w:bookmarkStart w:id="9816" w:name="BBORD01AF007"/>
            <w:bookmarkEnd w:id="9816"/>
            <w:r>
              <w:t>1.860.814</w:t>
            </w:r>
          </w:p>
        </w:tc>
      </w:tr>
      <w:tr w:rsidR="000E47FE" w:rsidRPr="00133E51" w:rsidTr="003F13F8">
        <w:trPr>
          <w:cantSplit/>
        </w:trPr>
        <w:tc>
          <w:tcPr>
            <w:tcW w:w="3756" w:type="dxa"/>
            <w:tcBorders>
              <w:bottom w:val="single" w:sz="4" w:space="0" w:color="FFFFFF" w:themeColor="background1"/>
            </w:tcBorders>
            <w:shd w:val="clear" w:color="auto" w:fill="E6E6E6"/>
            <w:vAlign w:val="center"/>
          </w:tcPr>
          <w:p w:rsidR="000E47FE" w:rsidRPr="00133E51" w:rsidRDefault="000E47FE" w:rsidP="003F13F8">
            <w:pPr>
              <w:pStyle w:val="070-TabelaPadro"/>
              <w:jc w:val="left"/>
            </w:pPr>
            <w:bookmarkStart w:id="9817" w:name="BBORD0100001" w:colFirst="0" w:colLast="0"/>
            <w:bookmarkEnd w:id="9812"/>
            <w:r>
              <w:t>Rendas de cartões</w:t>
            </w:r>
          </w:p>
        </w:tc>
        <w:tc>
          <w:tcPr>
            <w:tcW w:w="1499" w:type="dxa"/>
            <w:tcBorders>
              <w:bottom w:val="single" w:sz="4" w:space="0" w:color="FFFFFF" w:themeColor="background1"/>
            </w:tcBorders>
            <w:shd w:val="clear" w:color="auto" w:fill="E6E6E6"/>
            <w:vAlign w:val="center"/>
          </w:tcPr>
          <w:p w:rsidR="000E47FE" w:rsidRPr="00133E51" w:rsidRDefault="000E47FE" w:rsidP="003F13F8">
            <w:pPr>
              <w:pStyle w:val="070-TabelaPadro"/>
            </w:pPr>
            <w:bookmarkStart w:id="9818" w:name="BBORD01AA001"/>
            <w:bookmarkEnd w:id="9818"/>
            <w:r>
              <w:t>890.402</w:t>
            </w:r>
          </w:p>
        </w:tc>
        <w:tc>
          <w:tcPr>
            <w:tcW w:w="1499" w:type="dxa"/>
            <w:tcBorders>
              <w:bottom w:val="single" w:sz="4" w:space="0" w:color="FFFFFF" w:themeColor="background1"/>
            </w:tcBorders>
            <w:shd w:val="clear" w:color="auto" w:fill="E6E6E6"/>
            <w:vAlign w:val="center"/>
          </w:tcPr>
          <w:p w:rsidR="000E47FE" w:rsidRPr="00133E51" w:rsidRDefault="000E47FE" w:rsidP="003F13F8">
            <w:pPr>
              <w:pStyle w:val="070-TabelaPadro"/>
            </w:pPr>
            <w:bookmarkStart w:id="9819" w:name="BBORD01AC001"/>
            <w:bookmarkEnd w:id="9819"/>
            <w:r>
              <w:t>865.437</w:t>
            </w:r>
          </w:p>
        </w:tc>
        <w:tc>
          <w:tcPr>
            <w:tcW w:w="1499" w:type="dxa"/>
            <w:tcBorders>
              <w:bottom w:val="single" w:sz="4" w:space="0" w:color="FFFFFF" w:themeColor="background1"/>
            </w:tcBorders>
            <w:shd w:val="clear" w:color="auto" w:fill="E6E6E6"/>
            <w:vAlign w:val="center"/>
          </w:tcPr>
          <w:p w:rsidR="000E47FE" w:rsidRPr="00133E51" w:rsidRDefault="000E47FE" w:rsidP="003F13F8">
            <w:pPr>
              <w:pStyle w:val="070-TabelaPadro"/>
            </w:pPr>
            <w:bookmarkStart w:id="9820" w:name="BBORD01AD001"/>
            <w:bookmarkEnd w:id="9820"/>
            <w:r>
              <w:t>1.026.135</w:t>
            </w:r>
          </w:p>
        </w:tc>
        <w:tc>
          <w:tcPr>
            <w:tcW w:w="1499" w:type="dxa"/>
            <w:tcBorders>
              <w:bottom w:val="single" w:sz="4" w:space="0" w:color="FFFFFF" w:themeColor="background1"/>
            </w:tcBorders>
            <w:shd w:val="clear" w:color="auto" w:fill="E6E6E6"/>
            <w:vAlign w:val="center"/>
          </w:tcPr>
          <w:p w:rsidR="000E47FE" w:rsidRPr="00133E51" w:rsidRDefault="000E47FE" w:rsidP="003F13F8">
            <w:pPr>
              <w:pStyle w:val="070-TabelaPadro"/>
            </w:pPr>
            <w:bookmarkStart w:id="9821" w:name="BBORD01AF001"/>
            <w:bookmarkEnd w:id="9821"/>
            <w:r>
              <w:t>1.004.564</w:t>
            </w:r>
          </w:p>
        </w:tc>
      </w:tr>
      <w:tr w:rsidR="000E47FE" w:rsidRPr="00133E51" w:rsidTr="003F13F8">
        <w:trPr>
          <w:cantSplit/>
        </w:trPr>
        <w:tc>
          <w:tcPr>
            <w:tcW w:w="3756" w:type="dxa"/>
            <w:tcBorders>
              <w:bottom w:val="single" w:sz="4" w:space="0" w:color="FFFFFF" w:themeColor="background1"/>
            </w:tcBorders>
            <w:shd w:val="clear" w:color="auto" w:fill="F3F3F3"/>
            <w:vAlign w:val="center"/>
          </w:tcPr>
          <w:p w:rsidR="000E47FE" w:rsidRPr="00133E51" w:rsidRDefault="000E47FE" w:rsidP="003F13F8">
            <w:pPr>
              <w:pStyle w:val="070-TabelaPadro"/>
              <w:jc w:val="left"/>
            </w:pPr>
            <w:bookmarkStart w:id="9822" w:name="BBORD0100012" w:colFirst="0" w:colLast="0"/>
            <w:bookmarkEnd w:id="9817"/>
            <w:r>
              <w:t>Taxas de administração de consórcios</w:t>
            </w:r>
          </w:p>
        </w:tc>
        <w:tc>
          <w:tcPr>
            <w:tcW w:w="1499" w:type="dxa"/>
            <w:tcBorders>
              <w:bottom w:val="single" w:sz="4" w:space="0" w:color="FFFFFF" w:themeColor="background1"/>
            </w:tcBorders>
            <w:shd w:val="clear" w:color="auto" w:fill="F3F3F3"/>
            <w:vAlign w:val="center"/>
          </w:tcPr>
          <w:p w:rsidR="000E47FE" w:rsidRPr="00133E51" w:rsidRDefault="000E47FE" w:rsidP="003F13F8">
            <w:pPr>
              <w:pStyle w:val="070-TabelaPadro"/>
            </w:pPr>
            <w:bookmarkStart w:id="9823" w:name="BBORD01AA012"/>
            <w:bookmarkEnd w:id="9823"/>
            <w:r>
              <w:t>--</w:t>
            </w:r>
          </w:p>
        </w:tc>
        <w:tc>
          <w:tcPr>
            <w:tcW w:w="1499" w:type="dxa"/>
            <w:tcBorders>
              <w:bottom w:val="single" w:sz="4" w:space="0" w:color="FFFFFF" w:themeColor="background1"/>
            </w:tcBorders>
            <w:shd w:val="clear" w:color="auto" w:fill="F3F3F3"/>
            <w:vAlign w:val="center"/>
          </w:tcPr>
          <w:p w:rsidR="000E47FE" w:rsidRPr="00133E51" w:rsidRDefault="000E47FE" w:rsidP="003F13F8">
            <w:pPr>
              <w:pStyle w:val="070-TabelaPadro"/>
            </w:pPr>
            <w:bookmarkStart w:id="9824" w:name="BBORD01AC012"/>
            <w:bookmarkEnd w:id="9824"/>
            <w:r>
              <w:t>--</w:t>
            </w:r>
          </w:p>
        </w:tc>
        <w:tc>
          <w:tcPr>
            <w:tcW w:w="1499" w:type="dxa"/>
            <w:tcBorders>
              <w:bottom w:val="single" w:sz="4" w:space="0" w:color="FFFFFF" w:themeColor="background1"/>
            </w:tcBorders>
            <w:shd w:val="clear" w:color="auto" w:fill="F3F3F3"/>
            <w:vAlign w:val="center"/>
          </w:tcPr>
          <w:p w:rsidR="000E47FE" w:rsidRPr="00133E51" w:rsidRDefault="000E47FE" w:rsidP="003F13F8">
            <w:pPr>
              <w:pStyle w:val="070-TabelaPadro"/>
            </w:pPr>
            <w:bookmarkStart w:id="9825" w:name="BBORD01AD012"/>
            <w:bookmarkEnd w:id="9825"/>
            <w:r>
              <w:t>811.524</w:t>
            </w:r>
          </w:p>
        </w:tc>
        <w:tc>
          <w:tcPr>
            <w:tcW w:w="1499" w:type="dxa"/>
            <w:tcBorders>
              <w:bottom w:val="single" w:sz="4" w:space="0" w:color="FFFFFF" w:themeColor="background1"/>
            </w:tcBorders>
            <w:shd w:val="clear" w:color="auto" w:fill="F3F3F3"/>
            <w:vAlign w:val="center"/>
          </w:tcPr>
          <w:p w:rsidR="000E47FE" w:rsidRPr="00133E51" w:rsidRDefault="000E47FE" w:rsidP="003F13F8">
            <w:pPr>
              <w:pStyle w:val="070-TabelaPadro"/>
            </w:pPr>
            <w:bookmarkStart w:id="9826" w:name="BBORD01AF012"/>
            <w:bookmarkEnd w:id="9826"/>
            <w:r>
              <w:t>625.964</w:t>
            </w:r>
          </w:p>
        </w:tc>
      </w:tr>
      <w:tr w:rsidR="000E47FE" w:rsidRPr="00133E51" w:rsidTr="003F13F8">
        <w:trPr>
          <w:cantSplit/>
        </w:trPr>
        <w:tc>
          <w:tcPr>
            <w:tcW w:w="3756" w:type="dxa"/>
            <w:tcBorders>
              <w:bottom w:val="single" w:sz="4" w:space="0" w:color="FFFFFF" w:themeColor="background1"/>
            </w:tcBorders>
            <w:shd w:val="clear" w:color="auto" w:fill="E6E6E6"/>
            <w:vAlign w:val="center"/>
          </w:tcPr>
          <w:p w:rsidR="000E47FE" w:rsidRPr="00133E51" w:rsidRDefault="000E47FE" w:rsidP="003F13F8">
            <w:pPr>
              <w:pStyle w:val="070-TabelaPadro"/>
              <w:jc w:val="left"/>
            </w:pPr>
            <w:bookmarkStart w:id="9827" w:name="BBORD0100008" w:colFirst="0" w:colLast="0"/>
            <w:bookmarkEnd w:id="9822"/>
            <w:r>
              <w:t>Operações de crédito e garantias prestadas</w:t>
            </w:r>
          </w:p>
        </w:tc>
        <w:tc>
          <w:tcPr>
            <w:tcW w:w="1499" w:type="dxa"/>
            <w:tcBorders>
              <w:bottom w:val="single" w:sz="4" w:space="0" w:color="FFFFFF" w:themeColor="background1"/>
            </w:tcBorders>
            <w:shd w:val="clear" w:color="auto" w:fill="E6E6E6"/>
            <w:vAlign w:val="center"/>
          </w:tcPr>
          <w:p w:rsidR="000E47FE" w:rsidRPr="00133E51" w:rsidRDefault="000E47FE" w:rsidP="003F13F8">
            <w:pPr>
              <w:pStyle w:val="070-TabelaPadro"/>
            </w:pPr>
            <w:bookmarkStart w:id="9828" w:name="BBORD01AA008"/>
            <w:bookmarkEnd w:id="9828"/>
            <w:r>
              <w:t>808.845</w:t>
            </w:r>
          </w:p>
        </w:tc>
        <w:tc>
          <w:tcPr>
            <w:tcW w:w="1499" w:type="dxa"/>
            <w:tcBorders>
              <w:bottom w:val="single" w:sz="4" w:space="0" w:color="FFFFFF" w:themeColor="background1"/>
            </w:tcBorders>
            <w:shd w:val="clear" w:color="auto" w:fill="E6E6E6"/>
            <w:vAlign w:val="center"/>
          </w:tcPr>
          <w:p w:rsidR="000E47FE" w:rsidRPr="00133E51" w:rsidRDefault="000E47FE" w:rsidP="003F13F8">
            <w:pPr>
              <w:pStyle w:val="070-TabelaPadro"/>
            </w:pPr>
            <w:bookmarkStart w:id="9829" w:name="BBORD01AC008"/>
            <w:bookmarkEnd w:id="9829"/>
            <w:r>
              <w:t>752.965</w:t>
            </w:r>
          </w:p>
        </w:tc>
        <w:tc>
          <w:tcPr>
            <w:tcW w:w="1499" w:type="dxa"/>
            <w:tcBorders>
              <w:bottom w:val="single" w:sz="4" w:space="0" w:color="FFFFFF" w:themeColor="background1"/>
            </w:tcBorders>
            <w:shd w:val="clear" w:color="auto" w:fill="E6E6E6"/>
            <w:vAlign w:val="center"/>
          </w:tcPr>
          <w:p w:rsidR="000E47FE" w:rsidRPr="00133E51" w:rsidRDefault="000E47FE" w:rsidP="003F13F8">
            <w:pPr>
              <w:pStyle w:val="070-TabelaPadro"/>
            </w:pPr>
            <w:bookmarkStart w:id="9830" w:name="BBORD01AD008"/>
            <w:bookmarkEnd w:id="9830"/>
            <w:r>
              <w:t>807.751</w:t>
            </w:r>
          </w:p>
        </w:tc>
        <w:tc>
          <w:tcPr>
            <w:tcW w:w="1499" w:type="dxa"/>
            <w:tcBorders>
              <w:bottom w:val="single" w:sz="4" w:space="0" w:color="FFFFFF" w:themeColor="background1"/>
            </w:tcBorders>
            <w:shd w:val="clear" w:color="auto" w:fill="E6E6E6"/>
            <w:vAlign w:val="center"/>
          </w:tcPr>
          <w:p w:rsidR="000E47FE" w:rsidRPr="00133E51" w:rsidRDefault="000E47FE" w:rsidP="003F13F8">
            <w:pPr>
              <w:pStyle w:val="070-TabelaPadro"/>
            </w:pPr>
            <w:bookmarkStart w:id="9831" w:name="BBORD01AF008"/>
            <w:bookmarkEnd w:id="9831"/>
            <w:r>
              <w:t>752.850</w:t>
            </w:r>
          </w:p>
        </w:tc>
      </w:tr>
      <w:tr w:rsidR="000E47FE" w:rsidRPr="00133E51" w:rsidTr="003F13F8">
        <w:trPr>
          <w:cantSplit/>
        </w:trPr>
        <w:tc>
          <w:tcPr>
            <w:tcW w:w="3756" w:type="dxa"/>
            <w:tcBorders>
              <w:bottom w:val="single" w:sz="4" w:space="0" w:color="FFFFFF" w:themeColor="background1"/>
            </w:tcBorders>
            <w:shd w:val="clear" w:color="auto" w:fill="F3F3F3"/>
            <w:vAlign w:val="center"/>
          </w:tcPr>
          <w:p w:rsidR="000E47FE" w:rsidRPr="00133E51" w:rsidRDefault="000E47FE" w:rsidP="003F13F8">
            <w:pPr>
              <w:pStyle w:val="070-TabelaPadro"/>
              <w:jc w:val="left"/>
            </w:pPr>
            <w:bookmarkStart w:id="9832" w:name="BBORD0100003" w:colFirst="0" w:colLast="0"/>
            <w:bookmarkEnd w:id="9827"/>
            <w:r>
              <w:t>Cobrança</w:t>
            </w:r>
          </w:p>
        </w:tc>
        <w:tc>
          <w:tcPr>
            <w:tcW w:w="1499" w:type="dxa"/>
            <w:tcBorders>
              <w:bottom w:val="single" w:sz="4" w:space="0" w:color="FFFFFF" w:themeColor="background1"/>
            </w:tcBorders>
            <w:shd w:val="clear" w:color="auto" w:fill="F3F3F3"/>
            <w:vAlign w:val="center"/>
          </w:tcPr>
          <w:p w:rsidR="000E47FE" w:rsidRPr="00133E51" w:rsidRDefault="000E47FE" w:rsidP="003F13F8">
            <w:pPr>
              <w:pStyle w:val="070-TabelaPadro"/>
            </w:pPr>
            <w:bookmarkStart w:id="9833" w:name="BBORD01AA003"/>
            <w:bookmarkEnd w:id="9833"/>
            <w:r>
              <w:t>703.982</w:t>
            </w:r>
          </w:p>
        </w:tc>
        <w:tc>
          <w:tcPr>
            <w:tcW w:w="1499" w:type="dxa"/>
            <w:tcBorders>
              <w:bottom w:val="single" w:sz="4" w:space="0" w:color="FFFFFF" w:themeColor="background1"/>
            </w:tcBorders>
            <w:shd w:val="clear" w:color="auto" w:fill="F3F3F3"/>
            <w:vAlign w:val="center"/>
          </w:tcPr>
          <w:p w:rsidR="000E47FE" w:rsidRPr="00133E51" w:rsidRDefault="000E47FE" w:rsidP="003F13F8">
            <w:pPr>
              <w:pStyle w:val="070-TabelaPadro"/>
            </w:pPr>
            <w:bookmarkStart w:id="9834" w:name="BBORD01AC003"/>
            <w:bookmarkEnd w:id="9834"/>
            <w:r>
              <w:t>631.905</w:t>
            </w:r>
          </w:p>
        </w:tc>
        <w:tc>
          <w:tcPr>
            <w:tcW w:w="1499" w:type="dxa"/>
            <w:tcBorders>
              <w:bottom w:val="single" w:sz="4" w:space="0" w:color="FFFFFF" w:themeColor="background1"/>
            </w:tcBorders>
            <w:shd w:val="clear" w:color="auto" w:fill="F3F3F3"/>
            <w:vAlign w:val="center"/>
          </w:tcPr>
          <w:p w:rsidR="000E47FE" w:rsidRPr="00133E51" w:rsidRDefault="000E47FE" w:rsidP="003F13F8">
            <w:pPr>
              <w:pStyle w:val="070-TabelaPadro"/>
            </w:pPr>
            <w:bookmarkStart w:id="9835" w:name="BBORD01AD003"/>
            <w:bookmarkEnd w:id="9835"/>
            <w:r>
              <w:t>726.452</w:t>
            </w:r>
          </w:p>
        </w:tc>
        <w:tc>
          <w:tcPr>
            <w:tcW w:w="1499" w:type="dxa"/>
            <w:tcBorders>
              <w:bottom w:val="single" w:sz="4" w:space="0" w:color="FFFFFF" w:themeColor="background1"/>
            </w:tcBorders>
            <w:shd w:val="clear" w:color="auto" w:fill="F3F3F3"/>
            <w:vAlign w:val="center"/>
          </w:tcPr>
          <w:p w:rsidR="000E47FE" w:rsidRPr="00133E51" w:rsidRDefault="000E47FE" w:rsidP="003F13F8">
            <w:pPr>
              <w:pStyle w:val="070-TabelaPadro"/>
            </w:pPr>
            <w:bookmarkStart w:id="9836" w:name="BBORD01AF003"/>
            <w:bookmarkEnd w:id="9836"/>
            <w:r>
              <w:t>650.019</w:t>
            </w:r>
          </w:p>
        </w:tc>
      </w:tr>
      <w:tr w:rsidR="000E47FE" w:rsidRPr="00133E51" w:rsidTr="003F13F8">
        <w:trPr>
          <w:cantSplit/>
        </w:trPr>
        <w:tc>
          <w:tcPr>
            <w:tcW w:w="3756" w:type="dxa"/>
            <w:tcBorders>
              <w:bottom w:val="single" w:sz="4" w:space="0" w:color="FFFFFF" w:themeColor="background1"/>
            </w:tcBorders>
            <w:shd w:val="clear" w:color="auto" w:fill="E6E6E6"/>
            <w:vAlign w:val="center"/>
          </w:tcPr>
          <w:p w:rsidR="000E47FE" w:rsidRPr="00133E51" w:rsidRDefault="000E47FE" w:rsidP="003F13F8">
            <w:pPr>
              <w:pStyle w:val="070-TabelaPadro"/>
              <w:jc w:val="left"/>
            </w:pPr>
            <w:bookmarkStart w:id="9837" w:name="BBORD0100004" w:colFirst="0" w:colLast="0"/>
            <w:bookmarkEnd w:id="9832"/>
            <w:r>
              <w:t>Arrecadações</w:t>
            </w:r>
          </w:p>
        </w:tc>
        <w:tc>
          <w:tcPr>
            <w:tcW w:w="1499" w:type="dxa"/>
            <w:tcBorders>
              <w:bottom w:val="single" w:sz="4" w:space="0" w:color="FFFFFF" w:themeColor="background1"/>
            </w:tcBorders>
            <w:shd w:val="clear" w:color="auto" w:fill="E6E6E6"/>
            <w:vAlign w:val="center"/>
          </w:tcPr>
          <w:p w:rsidR="000E47FE" w:rsidRPr="00133E51" w:rsidRDefault="000E47FE" w:rsidP="003F13F8">
            <w:pPr>
              <w:pStyle w:val="070-TabelaPadro"/>
            </w:pPr>
            <w:bookmarkStart w:id="9838" w:name="BBORD01AA004"/>
            <w:bookmarkEnd w:id="9838"/>
            <w:r>
              <w:t>500.588</w:t>
            </w:r>
          </w:p>
        </w:tc>
        <w:tc>
          <w:tcPr>
            <w:tcW w:w="1499" w:type="dxa"/>
            <w:tcBorders>
              <w:bottom w:val="single" w:sz="4" w:space="0" w:color="FFFFFF" w:themeColor="background1"/>
            </w:tcBorders>
            <w:shd w:val="clear" w:color="auto" w:fill="E6E6E6"/>
            <w:vAlign w:val="center"/>
          </w:tcPr>
          <w:p w:rsidR="000E47FE" w:rsidRPr="00133E51" w:rsidRDefault="000E47FE" w:rsidP="003F13F8">
            <w:pPr>
              <w:pStyle w:val="070-TabelaPadro"/>
            </w:pPr>
            <w:bookmarkStart w:id="9839" w:name="BBORD01AC004"/>
            <w:bookmarkEnd w:id="9839"/>
            <w:r>
              <w:t>498.323</w:t>
            </w:r>
          </w:p>
        </w:tc>
        <w:tc>
          <w:tcPr>
            <w:tcW w:w="1499" w:type="dxa"/>
            <w:tcBorders>
              <w:bottom w:val="single" w:sz="4" w:space="0" w:color="FFFFFF" w:themeColor="background1"/>
            </w:tcBorders>
            <w:shd w:val="clear" w:color="auto" w:fill="E6E6E6"/>
            <w:vAlign w:val="center"/>
          </w:tcPr>
          <w:p w:rsidR="000E47FE" w:rsidRPr="00133E51" w:rsidRDefault="000E47FE" w:rsidP="003F13F8">
            <w:pPr>
              <w:pStyle w:val="070-TabelaPadro"/>
            </w:pPr>
            <w:bookmarkStart w:id="9840" w:name="BBORD01AD004"/>
            <w:bookmarkEnd w:id="9840"/>
            <w:r>
              <w:t>485.263</w:t>
            </w:r>
          </w:p>
        </w:tc>
        <w:tc>
          <w:tcPr>
            <w:tcW w:w="1499" w:type="dxa"/>
            <w:tcBorders>
              <w:bottom w:val="single" w:sz="4" w:space="0" w:color="FFFFFF" w:themeColor="background1"/>
            </w:tcBorders>
            <w:shd w:val="clear" w:color="auto" w:fill="E6E6E6"/>
            <w:vAlign w:val="center"/>
          </w:tcPr>
          <w:p w:rsidR="000E47FE" w:rsidRPr="00133E51" w:rsidRDefault="000E47FE" w:rsidP="003F13F8">
            <w:pPr>
              <w:pStyle w:val="070-TabelaPadro"/>
            </w:pPr>
            <w:bookmarkStart w:id="9841" w:name="BBORD01AF004"/>
            <w:bookmarkEnd w:id="9841"/>
            <w:r>
              <w:t>485.984</w:t>
            </w:r>
          </w:p>
        </w:tc>
      </w:tr>
      <w:tr w:rsidR="000E47FE" w:rsidRPr="00133E51" w:rsidTr="003F13F8">
        <w:trPr>
          <w:cantSplit/>
        </w:trPr>
        <w:tc>
          <w:tcPr>
            <w:tcW w:w="3756" w:type="dxa"/>
            <w:tcBorders>
              <w:bottom w:val="single" w:sz="4" w:space="0" w:color="FFFFFF" w:themeColor="background1"/>
            </w:tcBorders>
            <w:shd w:val="clear" w:color="auto" w:fill="F3F3F3"/>
            <w:vAlign w:val="center"/>
          </w:tcPr>
          <w:p w:rsidR="000E47FE" w:rsidRPr="00133E51" w:rsidRDefault="000E47FE" w:rsidP="003F13F8">
            <w:pPr>
              <w:pStyle w:val="070-TabelaPadro"/>
              <w:jc w:val="left"/>
            </w:pPr>
            <w:bookmarkStart w:id="9842" w:name="BBORD0100009" w:colFirst="0" w:colLast="0"/>
            <w:bookmarkEnd w:id="9837"/>
            <w:r>
              <w:t>Rendas do mercado de capitais</w:t>
            </w:r>
          </w:p>
        </w:tc>
        <w:tc>
          <w:tcPr>
            <w:tcW w:w="1499" w:type="dxa"/>
            <w:tcBorders>
              <w:bottom w:val="single" w:sz="4" w:space="0" w:color="FFFFFF" w:themeColor="background1"/>
            </w:tcBorders>
            <w:shd w:val="clear" w:color="auto" w:fill="F3F3F3"/>
            <w:vAlign w:val="center"/>
          </w:tcPr>
          <w:p w:rsidR="000E47FE" w:rsidRPr="00133E51" w:rsidRDefault="000E47FE" w:rsidP="003F13F8">
            <w:pPr>
              <w:pStyle w:val="070-TabelaPadro"/>
            </w:pPr>
            <w:bookmarkStart w:id="9843" w:name="BBORD01AA009"/>
            <w:bookmarkEnd w:id="9843"/>
            <w:r>
              <w:t>55.789</w:t>
            </w:r>
          </w:p>
        </w:tc>
        <w:tc>
          <w:tcPr>
            <w:tcW w:w="1499" w:type="dxa"/>
            <w:tcBorders>
              <w:bottom w:val="single" w:sz="4" w:space="0" w:color="FFFFFF" w:themeColor="background1"/>
            </w:tcBorders>
            <w:shd w:val="clear" w:color="auto" w:fill="F3F3F3"/>
            <w:vAlign w:val="center"/>
          </w:tcPr>
          <w:p w:rsidR="000E47FE" w:rsidRPr="00133E51" w:rsidRDefault="000E47FE" w:rsidP="003F13F8">
            <w:pPr>
              <w:pStyle w:val="070-TabelaPadro"/>
            </w:pPr>
            <w:bookmarkStart w:id="9844" w:name="BBORD01AC009"/>
            <w:bookmarkEnd w:id="9844"/>
            <w:r>
              <w:t>44.217</w:t>
            </w:r>
          </w:p>
        </w:tc>
        <w:tc>
          <w:tcPr>
            <w:tcW w:w="1499" w:type="dxa"/>
            <w:tcBorders>
              <w:bottom w:val="single" w:sz="4" w:space="0" w:color="FFFFFF" w:themeColor="background1"/>
            </w:tcBorders>
            <w:shd w:val="clear" w:color="auto" w:fill="F3F3F3"/>
            <w:vAlign w:val="center"/>
          </w:tcPr>
          <w:p w:rsidR="000E47FE" w:rsidRPr="00133E51" w:rsidRDefault="000E47FE" w:rsidP="003F13F8">
            <w:pPr>
              <w:pStyle w:val="070-TabelaPadro"/>
            </w:pPr>
            <w:bookmarkStart w:id="9845" w:name="BBORD01AD009"/>
            <w:bookmarkEnd w:id="9845"/>
            <w:r>
              <w:t>194.382</w:t>
            </w:r>
          </w:p>
        </w:tc>
        <w:tc>
          <w:tcPr>
            <w:tcW w:w="1499" w:type="dxa"/>
            <w:tcBorders>
              <w:bottom w:val="single" w:sz="4" w:space="0" w:color="FFFFFF" w:themeColor="background1"/>
            </w:tcBorders>
            <w:shd w:val="clear" w:color="auto" w:fill="F3F3F3"/>
            <w:vAlign w:val="center"/>
          </w:tcPr>
          <w:p w:rsidR="000E47FE" w:rsidRPr="00133E51" w:rsidRDefault="000E47FE" w:rsidP="003F13F8">
            <w:pPr>
              <w:pStyle w:val="070-TabelaPadro"/>
            </w:pPr>
            <w:bookmarkStart w:id="9846" w:name="BBORD01AF009"/>
            <w:bookmarkEnd w:id="9846"/>
            <w:r>
              <w:t>211.682</w:t>
            </w:r>
          </w:p>
        </w:tc>
      </w:tr>
      <w:bookmarkEnd w:id="9842"/>
      <w:tr w:rsidR="000E47FE" w:rsidRPr="00133E51" w:rsidTr="003F13F8">
        <w:trPr>
          <w:cantSplit/>
        </w:trPr>
        <w:tc>
          <w:tcPr>
            <w:tcW w:w="3756" w:type="dxa"/>
            <w:tcBorders>
              <w:bottom w:val="single" w:sz="4" w:space="0" w:color="FFFFFF" w:themeColor="background1"/>
            </w:tcBorders>
            <w:shd w:val="clear" w:color="auto" w:fill="E6E6E6"/>
            <w:vAlign w:val="center"/>
          </w:tcPr>
          <w:p w:rsidR="000E47FE" w:rsidRPr="00133E51" w:rsidRDefault="000E47FE" w:rsidP="003F13F8">
            <w:pPr>
              <w:pStyle w:val="070-TabelaPadro"/>
              <w:jc w:val="left"/>
            </w:pPr>
            <w:r>
              <w:t>Tesouro Nacional e administração de fundos oficiais</w:t>
            </w:r>
            <w:bookmarkStart w:id="9847" w:name="BBORD0100011"/>
            <w:r w:rsidRPr="00133E51">
              <w:rPr>
                <w:vertAlign w:val="superscript"/>
              </w:rPr>
              <w:t xml:space="preserve"> (1)</w:t>
            </w:r>
            <w:bookmarkEnd w:id="9847"/>
          </w:p>
        </w:tc>
        <w:tc>
          <w:tcPr>
            <w:tcW w:w="1499" w:type="dxa"/>
            <w:tcBorders>
              <w:bottom w:val="single" w:sz="4" w:space="0" w:color="FFFFFF" w:themeColor="background1"/>
            </w:tcBorders>
            <w:shd w:val="clear" w:color="auto" w:fill="E6E6E6"/>
            <w:vAlign w:val="center"/>
          </w:tcPr>
          <w:p w:rsidR="000E47FE" w:rsidRPr="00133E51" w:rsidRDefault="000E47FE" w:rsidP="003F13F8">
            <w:pPr>
              <w:pStyle w:val="070-TabelaPadro"/>
            </w:pPr>
            <w:bookmarkStart w:id="9848" w:name="BBORD01AA011"/>
            <w:bookmarkEnd w:id="9848"/>
            <w:r>
              <w:t>183.510</w:t>
            </w:r>
          </w:p>
        </w:tc>
        <w:tc>
          <w:tcPr>
            <w:tcW w:w="1499" w:type="dxa"/>
            <w:tcBorders>
              <w:bottom w:val="single" w:sz="4" w:space="0" w:color="FFFFFF" w:themeColor="background1"/>
            </w:tcBorders>
            <w:shd w:val="clear" w:color="auto" w:fill="E6E6E6"/>
            <w:vAlign w:val="center"/>
          </w:tcPr>
          <w:p w:rsidR="000E47FE" w:rsidRPr="00133E51" w:rsidRDefault="000E47FE" w:rsidP="003F13F8">
            <w:pPr>
              <w:pStyle w:val="070-TabelaPadro"/>
            </w:pPr>
            <w:bookmarkStart w:id="9849" w:name="BBORD01AC011"/>
            <w:bookmarkEnd w:id="9849"/>
            <w:r>
              <w:t>196.112</w:t>
            </w:r>
          </w:p>
        </w:tc>
        <w:tc>
          <w:tcPr>
            <w:tcW w:w="1499" w:type="dxa"/>
            <w:tcBorders>
              <w:bottom w:val="single" w:sz="4" w:space="0" w:color="FFFFFF" w:themeColor="background1"/>
            </w:tcBorders>
            <w:shd w:val="clear" w:color="auto" w:fill="E6E6E6"/>
            <w:vAlign w:val="center"/>
          </w:tcPr>
          <w:p w:rsidR="000E47FE" w:rsidRPr="00133E51" w:rsidRDefault="000E47FE" w:rsidP="003F13F8">
            <w:pPr>
              <w:pStyle w:val="070-TabelaPadro"/>
            </w:pPr>
            <w:bookmarkStart w:id="9850" w:name="BBORD01AD011"/>
            <w:bookmarkEnd w:id="9850"/>
            <w:r>
              <w:t>183.510</w:t>
            </w:r>
          </w:p>
        </w:tc>
        <w:tc>
          <w:tcPr>
            <w:tcW w:w="1499" w:type="dxa"/>
            <w:tcBorders>
              <w:bottom w:val="single" w:sz="4" w:space="0" w:color="FFFFFF" w:themeColor="background1"/>
            </w:tcBorders>
            <w:shd w:val="clear" w:color="auto" w:fill="E6E6E6"/>
            <w:vAlign w:val="center"/>
          </w:tcPr>
          <w:p w:rsidR="000E47FE" w:rsidRPr="00133E51" w:rsidRDefault="000E47FE" w:rsidP="003F13F8">
            <w:pPr>
              <w:pStyle w:val="070-TabelaPadro"/>
            </w:pPr>
            <w:bookmarkStart w:id="9851" w:name="BBORD01AF011"/>
            <w:bookmarkEnd w:id="9851"/>
            <w:r>
              <w:t>196.112</w:t>
            </w:r>
          </w:p>
        </w:tc>
      </w:tr>
      <w:tr w:rsidR="000E47FE" w:rsidRPr="00133E51" w:rsidTr="003F13F8">
        <w:trPr>
          <w:cantSplit/>
        </w:trPr>
        <w:tc>
          <w:tcPr>
            <w:tcW w:w="3756" w:type="dxa"/>
            <w:tcBorders>
              <w:bottom w:val="single" w:sz="4" w:space="0" w:color="FFFFFF" w:themeColor="background1"/>
            </w:tcBorders>
            <w:shd w:val="clear" w:color="auto" w:fill="F3F3F3"/>
            <w:vAlign w:val="center"/>
          </w:tcPr>
          <w:p w:rsidR="000E47FE" w:rsidRPr="00133E51" w:rsidRDefault="000E47FE" w:rsidP="003F13F8">
            <w:pPr>
              <w:pStyle w:val="070-TabelaPadro"/>
              <w:jc w:val="left"/>
            </w:pPr>
            <w:bookmarkStart w:id="9852" w:name="BBORD0100005" w:colFirst="0" w:colLast="0"/>
            <w:r>
              <w:t>Interbancária</w:t>
            </w:r>
          </w:p>
        </w:tc>
        <w:tc>
          <w:tcPr>
            <w:tcW w:w="1499" w:type="dxa"/>
            <w:tcBorders>
              <w:bottom w:val="single" w:sz="4" w:space="0" w:color="FFFFFF" w:themeColor="background1"/>
            </w:tcBorders>
            <w:shd w:val="clear" w:color="auto" w:fill="F3F3F3"/>
            <w:vAlign w:val="center"/>
          </w:tcPr>
          <w:p w:rsidR="000E47FE" w:rsidRPr="00133E51" w:rsidRDefault="000E47FE" w:rsidP="003F13F8">
            <w:pPr>
              <w:pStyle w:val="070-TabelaPadro"/>
            </w:pPr>
            <w:bookmarkStart w:id="9853" w:name="BBORD01AA005"/>
            <w:bookmarkEnd w:id="9853"/>
            <w:r>
              <w:t>64.677</w:t>
            </w:r>
          </w:p>
        </w:tc>
        <w:tc>
          <w:tcPr>
            <w:tcW w:w="1499" w:type="dxa"/>
            <w:tcBorders>
              <w:bottom w:val="single" w:sz="4" w:space="0" w:color="FFFFFF" w:themeColor="background1"/>
            </w:tcBorders>
            <w:shd w:val="clear" w:color="auto" w:fill="F3F3F3"/>
            <w:vAlign w:val="center"/>
          </w:tcPr>
          <w:p w:rsidR="000E47FE" w:rsidRPr="00133E51" w:rsidRDefault="000E47FE" w:rsidP="003F13F8">
            <w:pPr>
              <w:pStyle w:val="070-TabelaPadro"/>
            </w:pPr>
            <w:bookmarkStart w:id="9854" w:name="BBORD01AC005"/>
            <w:bookmarkEnd w:id="9854"/>
            <w:r>
              <w:t>68.000</w:t>
            </w:r>
          </w:p>
        </w:tc>
        <w:tc>
          <w:tcPr>
            <w:tcW w:w="1499" w:type="dxa"/>
            <w:tcBorders>
              <w:bottom w:val="single" w:sz="4" w:space="0" w:color="FFFFFF" w:themeColor="background1"/>
            </w:tcBorders>
            <w:shd w:val="clear" w:color="auto" w:fill="F3F3F3"/>
            <w:vAlign w:val="center"/>
          </w:tcPr>
          <w:p w:rsidR="000E47FE" w:rsidRPr="00133E51" w:rsidRDefault="000E47FE" w:rsidP="003F13F8">
            <w:pPr>
              <w:pStyle w:val="070-TabelaPadro"/>
            </w:pPr>
            <w:bookmarkStart w:id="9855" w:name="BBORD01AD005"/>
            <w:bookmarkEnd w:id="9855"/>
            <w:r>
              <w:t>64.677</w:t>
            </w:r>
          </w:p>
        </w:tc>
        <w:tc>
          <w:tcPr>
            <w:tcW w:w="1499" w:type="dxa"/>
            <w:tcBorders>
              <w:bottom w:val="single" w:sz="4" w:space="0" w:color="FFFFFF" w:themeColor="background1"/>
            </w:tcBorders>
            <w:shd w:val="clear" w:color="auto" w:fill="F3F3F3"/>
            <w:vAlign w:val="center"/>
          </w:tcPr>
          <w:p w:rsidR="000E47FE" w:rsidRPr="00133E51" w:rsidRDefault="000E47FE" w:rsidP="003F13F8">
            <w:pPr>
              <w:pStyle w:val="070-TabelaPadro"/>
            </w:pPr>
            <w:bookmarkStart w:id="9856" w:name="BBORD01AF005"/>
            <w:bookmarkEnd w:id="9856"/>
            <w:r>
              <w:t>68.000</w:t>
            </w:r>
          </w:p>
        </w:tc>
      </w:tr>
      <w:tr w:rsidR="000E47FE" w:rsidRPr="00133E51" w:rsidTr="003F13F8">
        <w:trPr>
          <w:cantSplit/>
        </w:trPr>
        <w:tc>
          <w:tcPr>
            <w:tcW w:w="3756" w:type="dxa"/>
            <w:tcBorders>
              <w:bottom w:val="single" w:sz="4" w:space="0" w:color="FFFFFF" w:themeColor="background1"/>
            </w:tcBorders>
            <w:shd w:val="clear" w:color="auto" w:fill="E6E6E6"/>
            <w:vAlign w:val="center"/>
          </w:tcPr>
          <w:p w:rsidR="000E47FE" w:rsidRPr="00133E51" w:rsidRDefault="000E47FE" w:rsidP="003F13F8">
            <w:pPr>
              <w:pStyle w:val="070-TabelaPadro"/>
              <w:jc w:val="left"/>
            </w:pPr>
            <w:bookmarkStart w:id="9857" w:name="BBORD0100014" w:colFirst="0" w:colLast="0"/>
            <w:bookmarkEnd w:id="9852"/>
            <w:r>
              <w:t>Outras</w:t>
            </w:r>
          </w:p>
        </w:tc>
        <w:tc>
          <w:tcPr>
            <w:tcW w:w="1499" w:type="dxa"/>
            <w:tcBorders>
              <w:bottom w:val="single" w:sz="4" w:space="0" w:color="FFFFFF" w:themeColor="background1"/>
            </w:tcBorders>
            <w:shd w:val="clear" w:color="auto" w:fill="E6E6E6"/>
            <w:vAlign w:val="center"/>
          </w:tcPr>
          <w:p w:rsidR="000E47FE" w:rsidRPr="00133E51" w:rsidRDefault="000E47FE" w:rsidP="003F13F8">
            <w:pPr>
              <w:pStyle w:val="070-TabelaPadro"/>
            </w:pPr>
            <w:bookmarkStart w:id="9858" w:name="BBORD01AA014"/>
            <w:bookmarkEnd w:id="9858"/>
            <w:r>
              <w:t>632.548</w:t>
            </w:r>
          </w:p>
        </w:tc>
        <w:tc>
          <w:tcPr>
            <w:tcW w:w="1499" w:type="dxa"/>
            <w:tcBorders>
              <w:bottom w:val="single" w:sz="4" w:space="0" w:color="FFFFFF" w:themeColor="background1"/>
            </w:tcBorders>
            <w:shd w:val="clear" w:color="auto" w:fill="E6E6E6"/>
            <w:vAlign w:val="center"/>
          </w:tcPr>
          <w:p w:rsidR="000E47FE" w:rsidRPr="00133E51" w:rsidRDefault="000E47FE" w:rsidP="003F13F8">
            <w:pPr>
              <w:pStyle w:val="070-TabelaPadro"/>
            </w:pPr>
            <w:bookmarkStart w:id="9859" w:name="BBORD01AC014"/>
            <w:bookmarkEnd w:id="9859"/>
            <w:r>
              <w:t>587.726</w:t>
            </w:r>
          </w:p>
        </w:tc>
        <w:tc>
          <w:tcPr>
            <w:tcW w:w="1499" w:type="dxa"/>
            <w:tcBorders>
              <w:bottom w:val="single" w:sz="4" w:space="0" w:color="FFFFFF" w:themeColor="background1"/>
            </w:tcBorders>
            <w:shd w:val="clear" w:color="auto" w:fill="E6E6E6"/>
            <w:vAlign w:val="center"/>
          </w:tcPr>
          <w:p w:rsidR="000E47FE" w:rsidRPr="00133E51" w:rsidRDefault="000E47FE" w:rsidP="003F13F8">
            <w:pPr>
              <w:pStyle w:val="070-TabelaPadro"/>
            </w:pPr>
            <w:bookmarkStart w:id="9860" w:name="BBORD01AD014"/>
            <w:bookmarkEnd w:id="9860"/>
            <w:r>
              <w:t>1.016.391</w:t>
            </w:r>
          </w:p>
        </w:tc>
        <w:tc>
          <w:tcPr>
            <w:tcW w:w="1499" w:type="dxa"/>
            <w:tcBorders>
              <w:bottom w:val="single" w:sz="4" w:space="0" w:color="FFFFFF" w:themeColor="background1"/>
            </w:tcBorders>
            <w:shd w:val="clear" w:color="auto" w:fill="E6E6E6"/>
            <w:vAlign w:val="center"/>
          </w:tcPr>
          <w:p w:rsidR="000E47FE" w:rsidRPr="00133E51" w:rsidRDefault="000E47FE" w:rsidP="003F13F8">
            <w:pPr>
              <w:pStyle w:val="070-TabelaPadro"/>
            </w:pPr>
            <w:bookmarkStart w:id="9861" w:name="BBORD01AF014"/>
            <w:bookmarkEnd w:id="9861"/>
            <w:r>
              <w:t>939.644</w:t>
            </w:r>
          </w:p>
        </w:tc>
      </w:tr>
      <w:tr w:rsidR="000E47FE" w:rsidRPr="00133E51" w:rsidTr="003F13F8">
        <w:trPr>
          <w:cantSplit/>
        </w:trPr>
        <w:tc>
          <w:tcPr>
            <w:tcW w:w="3756" w:type="dxa"/>
            <w:tcBorders>
              <w:bottom w:val="single" w:sz="4" w:space="0" w:color="CCCCCC"/>
            </w:tcBorders>
            <w:shd w:val="clear" w:color="auto" w:fill="F3F3F3"/>
            <w:vAlign w:val="center"/>
          </w:tcPr>
          <w:p w:rsidR="000E47FE" w:rsidRPr="00133E51" w:rsidRDefault="000E47FE" w:rsidP="003F13F8">
            <w:pPr>
              <w:pStyle w:val="070-TabelaPadro"/>
              <w:jc w:val="left"/>
              <w:rPr>
                <w:b/>
              </w:rPr>
            </w:pPr>
            <w:bookmarkStart w:id="9862" w:name="BBORD0100015" w:colFirst="0" w:colLast="0"/>
            <w:bookmarkEnd w:id="9857"/>
            <w:r>
              <w:rPr>
                <w:b/>
              </w:rPr>
              <w:t>Total</w:t>
            </w:r>
          </w:p>
        </w:tc>
        <w:tc>
          <w:tcPr>
            <w:tcW w:w="1499" w:type="dxa"/>
            <w:tcBorders>
              <w:bottom w:val="single" w:sz="4" w:space="0" w:color="CCCCCC"/>
            </w:tcBorders>
            <w:shd w:val="clear" w:color="auto" w:fill="F3F3F3"/>
            <w:vAlign w:val="center"/>
          </w:tcPr>
          <w:p w:rsidR="000E47FE" w:rsidRPr="00133E51" w:rsidRDefault="000E47FE" w:rsidP="003F13F8">
            <w:pPr>
              <w:pStyle w:val="070-TabelaPadro"/>
              <w:rPr>
                <w:b/>
              </w:rPr>
            </w:pPr>
            <w:bookmarkStart w:id="9863" w:name="BBORD01AA015"/>
            <w:bookmarkEnd w:id="9863"/>
            <w:r>
              <w:rPr>
                <w:b/>
              </w:rPr>
              <w:t>9.258.997</w:t>
            </w:r>
          </w:p>
        </w:tc>
        <w:tc>
          <w:tcPr>
            <w:tcW w:w="1499" w:type="dxa"/>
            <w:tcBorders>
              <w:bottom w:val="single" w:sz="4" w:space="0" w:color="CCCCCC"/>
            </w:tcBorders>
            <w:shd w:val="clear" w:color="auto" w:fill="F3F3F3"/>
            <w:vAlign w:val="center"/>
          </w:tcPr>
          <w:p w:rsidR="000E47FE" w:rsidRPr="00133E51" w:rsidRDefault="000E47FE" w:rsidP="003F13F8">
            <w:pPr>
              <w:pStyle w:val="070-TabelaPadro"/>
              <w:rPr>
                <w:b/>
              </w:rPr>
            </w:pPr>
            <w:bookmarkStart w:id="9864" w:name="BBORD01AC015"/>
            <w:bookmarkEnd w:id="9864"/>
            <w:r>
              <w:rPr>
                <w:b/>
              </w:rPr>
              <w:t>9.560.856</w:t>
            </w:r>
          </w:p>
        </w:tc>
        <w:tc>
          <w:tcPr>
            <w:tcW w:w="1499" w:type="dxa"/>
            <w:tcBorders>
              <w:bottom w:val="single" w:sz="4" w:space="0" w:color="CCCCCC"/>
            </w:tcBorders>
            <w:shd w:val="clear" w:color="auto" w:fill="F3F3F3"/>
            <w:vAlign w:val="center"/>
          </w:tcPr>
          <w:p w:rsidR="000E47FE" w:rsidRPr="00133E51" w:rsidRDefault="000E47FE" w:rsidP="003F13F8">
            <w:pPr>
              <w:pStyle w:val="070-TabelaPadro"/>
              <w:rPr>
                <w:b/>
              </w:rPr>
            </w:pPr>
            <w:bookmarkStart w:id="9865" w:name="BBORD01AD015"/>
            <w:bookmarkEnd w:id="9865"/>
            <w:r>
              <w:rPr>
                <w:b/>
              </w:rPr>
              <w:t>14.083.551</w:t>
            </w:r>
          </w:p>
        </w:tc>
        <w:tc>
          <w:tcPr>
            <w:tcW w:w="1499" w:type="dxa"/>
            <w:tcBorders>
              <w:bottom w:val="single" w:sz="4" w:space="0" w:color="CCCCCC"/>
            </w:tcBorders>
            <w:shd w:val="clear" w:color="auto" w:fill="F3F3F3"/>
            <w:vAlign w:val="center"/>
          </w:tcPr>
          <w:p w:rsidR="000E47FE" w:rsidRPr="00133E51" w:rsidRDefault="000E47FE" w:rsidP="003F13F8">
            <w:pPr>
              <w:pStyle w:val="070-TabelaPadro"/>
              <w:rPr>
                <w:b/>
              </w:rPr>
            </w:pPr>
            <w:bookmarkStart w:id="9866" w:name="BBORD01AF015"/>
            <w:bookmarkEnd w:id="9866"/>
            <w:r>
              <w:rPr>
                <w:b/>
              </w:rPr>
              <w:t>14.032.374</w:t>
            </w:r>
          </w:p>
        </w:tc>
      </w:tr>
    </w:tbl>
    <w:bookmarkEnd w:id="9801"/>
    <w:bookmarkEnd w:id="9862"/>
    <w:p w:rsidR="000E47FE" w:rsidRDefault="000E47FE" w:rsidP="003F13F8">
      <w:pPr>
        <w:pStyle w:val="072-Rodapdatabela"/>
      </w:pPr>
      <w:r>
        <w:t>(1)</w:t>
      </w:r>
      <w:r>
        <w:tab/>
        <w:t xml:space="preserve">Inclui o montante de R$ 16.664 mil no 1º Semestre/2021 relativo às arrecadações de contribuições e tributos federais (R$ 13.316) mil no </w:t>
      </w:r>
      <w:r w:rsidR="00260323">
        <w:t>1º </w:t>
      </w:r>
      <w:r>
        <w:t>Semestre/2020).</w:t>
      </w:r>
    </w:p>
    <w:p w:rsidR="000E47FE" w:rsidRPr="00B70525" w:rsidRDefault="000E47FE" w:rsidP="003F13F8">
      <w:pPr>
        <w:pStyle w:val="072-Rodapdatabela"/>
      </w:pPr>
    </w:p>
    <w:p w:rsidR="000E47FE" w:rsidRDefault="000E47FE" w:rsidP="000E47FE">
      <w:pPr>
        <w:pStyle w:val="050-TextoPadro"/>
      </w:pPr>
    </w:p>
    <w:p w:rsidR="000E47FE" w:rsidRPr="00602CDF" w:rsidRDefault="000E47FE" w:rsidP="00605D66">
      <w:pPr>
        <w:pStyle w:val="020-TtulodeDocumento"/>
      </w:pPr>
      <w:r w:rsidRPr="00602CDF">
        <w:t xml:space="preserve"> </w:t>
      </w:r>
      <w:bookmarkStart w:id="9867" w:name="_Toc78968028"/>
      <w:r w:rsidRPr="00602CDF">
        <w:t>- DESPESAS DE PESSOAL</w:t>
      </w:r>
      <w:bookmarkEnd w:id="9867"/>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D1.01 - Despesas de pessoal"/>
        <w:tblDescription w:val="PubliCon - Sistema de Gerenciamento do Documentos Contábeis para Publicação&#10;&#10;Última atualização do mapa do quadro em: "/>
      </w:tblPr>
      <w:tblGrid>
        <w:gridCol w:w="3756"/>
        <w:gridCol w:w="1499"/>
        <w:gridCol w:w="1500"/>
        <w:gridCol w:w="1499"/>
        <w:gridCol w:w="1500"/>
      </w:tblGrid>
      <w:tr w:rsidR="000E47FE" w:rsidRPr="00086065" w:rsidTr="00B43287">
        <w:trPr>
          <w:cantSplit/>
          <w:tblHeader/>
        </w:trPr>
        <w:tc>
          <w:tcPr>
            <w:tcW w:w="3756" w:type="dxa"/>
            <w:vMerge w:val="restart"/>
            <w:shd w:val="solid" w:color="132B4A" w:fill="auto"/>
            <w:vAlign w:val="center"/>
          </w:tcPr>
          <w:p w:rsidR="000E47FE" w:rsidRPr="00086065" w:rsidRDefault="000E47FE" w:rsidP="003F13F8">
            <w:pPr>
              <w:pStyle w:val="070-TabelaPadro"/>
              <w:jc w:val="center"/>
            </w:pPr>
            <w:bookmarkStart w:id="9868" w:name="BBOD101"/>
          </w:p>
        </w:tc>
        <w:tc>
          <w:tcPr>
            <w:tcW w:w="2999" w:type="dxa"/>
            <w:gridSpan w:val="2"/>
            <w:tcBorders>
              <w:bottom w:val="single" w:sz="4" w:space="0" w:color="FFFFFF" w:themeColor="background1"/>
            </w:tcBorders>
            <w:shd w:val="solid" w:color="132B4A" w:fill="auto"/>
            <w:vAlign w:val="center"/>
          </w:tcPr>
          <w:p w:rsidR="000E47FE" w:rsidRPr="00086065" w:rsidRDefault="000E47FE" w:rsidP="003F13F8">
            <w:pPr>
              <w:pStyle w:val="070-TabelaPadro"/>
              <w:jc w:val="center"/>
            </w:pPr>
            <w:r>
              <w:t>BB Banco Múltiplo</w:t>
            </w:r>
          </w:p>
        </w:tc>
        <w:tc>
          <w:tcPr>
            <w:tcW w:w="2999" w:type="dxa"/>
            <w:gridSpan w:val="2"/>
            <w:tcBorders>
              <w:bottom w:val="single" w:sz="4" w:space="0" w:color="FFFFFF" w:themeColor="background1"/>
            </w:tcBorders>
            <w:shd w:val="solid" w:color="132B4A" w:fill="auto"/>
            <w:vAlign w:val="center"/>
          </w:tcPr>
          <w:p w:rsidR="000E47FE" w:rsidRPr="00086065" w:rsidRDefault="000E47FE" w:rsidP="003F13F8">
            <w:pPr>
              <w:pStyle w:val="070-TabelaPadro"/>
              <w:jc w:val="center"/>
            </w:pPr>
            <w:r>
              <w:t>BB Consolidado</w:t>
            </w:r>
          </w:p>
        </w:tc>
      </w:tr>
      <w:tr w:rsidR="000E47FE" w:rsidRPr="00086065" w:rsidTr="00B43287">
        <w:trPr>
          <w:cantSplit/>
          <w:tblHeader/>
        </w:trPr>
        <w:tc>
          <w:tcPr>
            <w:tcW w:w="3756" w:type="dxa"/>
            <w:vMerge/>
            <w:tcBorders>
              <w:bottom w:val="single" w:sz="4" w:space="0" w:color="FFFFFF" w:themeColor="background1"/>
            </w:tcBorders>
            <w:shd w:val="solid" w:color="132B4A" w:fill="auto"/>
            <w:vAlign w:val="center"/>
          </w:tcPr>
          <w:p w:rsidR="000E47FE" w:rsidRPr="00086065" w:rsidRDefault="000E47FE" w:rsidP="003F13F8">
            <w:pPr>
              <w:pStyle w:val="070-TabelaPadro"/>
              <w:jc w:val="center"/>
            </w:pPr>
          </w:p>
        </w:tc>
        <w:tc>
          <w:tcPr>
            <w:tcW w:w="1499" w:type="dxa"/>
            <w:tcBorders>
              <w:bottom w:val="single" w:sz="4" w:space="0" w:color="FFFFFF" w:themeColor="background1"/>
            </w:tcBorders>
            <w:shd w:val="solid" w:color="132B4A" w:fill="auto"/>
            <w:vAlign w:val="center"/>
          </w:tcPr>
          <w:p w:rsidR="000E47FE" w:rsidRPr="00086065" w:rsidRDefault="000E47FE" w:rsidP="003F13F8">
            <w:pPr>
              <w:pStyle w:val="070-TabelaPadro"/>
              <w:jc w:val="center"/>
            </w:pPr>
            <w:r>
              <w:t>1º Semestre/2021</w:t>
            </w:r>
          </w:p>
        </w:tc>
        <w:tc>
          <w:tcPr>
            <w:tcW w:w="1500" w:type="dxa"/>
            <w:tcBorders>
              <w:bottom w:val="single" w:sz="4" w:space="0" w:color="FFFFFF" w:themeColor="background1"/>
            </w:tcBorders>
            <w:shd w:val="solid" w:color="132B4A" w:fill="auto"/>
            <w:vAlign w:val="center"/>
          </w:tcPr>
          <w:p w:rsidR="000E47FE" w:rsidRPr="00086065" w:rsidRDefault="000E47FE" w:rsidP="003F13F8">
            <w:pPr>
              <w:pStyle w:val="070-TabelaPadro"/>
              <w:jc w:val="center"/>
            </w:pPr>
            <w:r>
              <w:t>1º Semestre/2020</w:t>
            </w:r>
          </w:p>
        </w:tc>
        <w:tc>
          <w:tcPr>
            <w:tcW w:w="1499" w:type="dxa"/>
            <w:tcBorders>
              <w:bottom w:val="single" w:sz="4" w:space="0" w:color="FFFFFF" w:themeColor="background1"/>
            </w:tcBorders>
            <w:shd w:val="solid" w:color="132B4A" w:fill="auto"/>
            <w:vAlign w:val="center"/>
          </w:tcPr>
          <w:p w:rsidR="000E47FE" w:rsidRPr="00086065" w:rsidRDefault="000E47FE" w:rsidP="003F13F8">
            <w:pPr>
              <w:pStyle w:val="070-TabelaPadro"/>
              <w:jc w:val="center"/>
            </w:pPr>
            <w:r>
              <w:t>1º Semestre/2021</w:t>
            </w:r>
          </w:p>
        </w:tc>
        <w:tc>
          <w:tcPr>
            <w:tcW w:w="1500" w:type="dxa"/>
            <w:tcBorders>
              <w:bottom w:val="single" w:sz="4" w:space="0" w:color="FFFFFF" w:themeColor="background1"/>
            </w:tcBorders>
            <w:shd w:val="solid" w:color="132B4A" w:fill="auto"/>
            <w:vAlign w:val="center"/>
          </w:tcPr>
          <w:p w:rsidR="000E47FE" w:rsidRPr="00086065" w:rsidRDefault="000E47FE" w:rsidP="003F13F8">
            <w:pPr>
              <w:pStyle w:val="070-TabelaPadro"/>
              <w:jc w:val="center"/>
            </w:pPr>
            <w:r>
              <w:t>1º Semestre/2020</w:t>
            </w:r>
          </w:p>
        </w:tc>
      </w:tr>
      <w:tr w:rsidR="000E47FE" w:rsidRPr="00086065" w:rsidTr="00B43287">
        <w:trPr>
          <w:cantSplit/>
        </w:trPr>
        <w:tc>
          <w:tcPr>
            <w:tcW w:w="3756" w:type="dxa"/>
            <w:tcBorders>
              <w:bottom w:val="single" w:sz="4" w:space="0" w:color="FFFFFF" w:themeColor="background1"/>
            </w:tcBorders>
            <w:shd w:val="solid" w:color="F3F3F3" w:fill="auto"/>
            <w:vAlign w:val="center"/>
          </w:tcPr>
          <w:p w:rsidR="000E47FE" w:rsidRPr="00086065" w:rsidRDefault="000E47FE" w:rsidP="003F13F8">
            <w:pPr>
              <w:pStyle w:val="070-TabelaPadro"/>
              <w:jc w:val="left"/>
            </w:pPr>
            <w:bookmarkStart w:id="9869" w:name="BBOD10100001" w:colFirst="0" w:colLast="0"/>
            <w:r>
              <w:t>Proventos</w:t>
            </w:r>
          </w:p>
        </w:tc>
        <w:tc>
          <w:tcPr>
            <w:tcW w:w="1499" w:type="dxa"/>
            <w:tcBorders>
              <w:bottom w:val="single" w:sz="4" w:space="0" w:color="FFFFFF" w:themeColor="background1"/>
            </w:tcBorders>
            <w:shd w:val="solid" w:color="F3F3F3" w:fill="auto"/>
            <w:vAlign w:val="center"/>
          </w:tcPr>
          <w:p w:rsidR="000E47FE" w:rsidRPr="00086065" w:rsidRDefault="000E47FE" w:rsidP="003F13F8">
            <w:pPr>
              <w:pStyle w:val="070-TabelaPadro"/>
            </w:pPr>
            <w:bookmarkStart w:id="9870" w:name="BBOD101AA001"/>
            <w:bookmarkEnd w:id="9870"/>
            <w:r>
              <w:t>(4.502.697)</w:t>
            </w:r>
          </w:p>
        </w:tc>
        <w:tc>
          <w:tcPr>
            <w:tcW w:w="1500" w:type="dxa"/>
            <w:tcBorders>
              <w:bottom w:val="single" w:sz="4" w:space="0" w:color="FFFFFF" w:themeColor="background1"/>
            </w:tcBorders>
            <w:shd w:val="solid" w:color="F3F3F3" w:fill="auto"/>
            <w:vAlign w:val="center"/>
          </w:tcPr>
          <w:p w:rsidR="000E47FE" w:rsidRPr="00086065" w:rsidRDefault="000E47FE" w:rsidP="003F13F8">
            <w:pPr>
              <w:pStyle w:val="070-TabelaPadro"/>
            </w:pPr>
            <w:bookmarkStart w:id="9871" w:name="BBOD101AC001"/>
            <w:bookmarkEnd w:id="9871"/>
            <w:r>
              <w:t>(4.402.232)</w:t>
            </w:r>
          </w:p>
        </w:tc>
        <w:tc>
          <w:tcPr>
            <w:tcW w:w="1499" w:type="dxa"/>
            <w:tcBorders>
              <w:bottom w:val="single" w:sz="4" w:space="0" w:color="FFFFFF" w:themeColor="background1"/>
            </w:tcBorders>
            <w:shd w:val="solid" w:color="F3F3F3" w:fill="auto"/>
            <w:vAlign w:val="center"/>
          </w:tcPr>
          <w:p w:rsidR="000E47FE" w:rsidRPr="00086065" w:rsidRDefault="000E47FE" w:rsidP="003F13F8">
            <w:pPr>
              <w:pStyle w:val="070-TabelaPadro"/>
            </w:pPr>
            <w:bookmarkStart w:id="9872" w:name="BBOD101AD001"/>
            <w:bookmarkEnd w:id="9872"/>
            <w:r>
              <w:t>(5.069.787)</w:t>
            </w:r>
          </w:p>
        </w:tc>
        <w:tc>
          <w:tcPr>
            <w:tcW w:w="1500" w:type="dxa"/>
            <w:tcBorders>
              <w:bottom w:val="single" w:sz="4" w:space="0" w:color="FFFFFF" w:themeColor="background1"/>
            </w:tcBorders>
            <w:shd w:val="solid" w:color="F3F3F3" w:fill="auto"/>
            <w:vAlign w:val="center"/>
          </w:tcPr>
          <w:p w:rsidR="000E47FE" w:rsidRPr="00086065" w:rsidRDefault="000E47FE" w:rsidP="003F13F8">
            <w:pPr>
              <w:pStyle w:val="070-TabelaPadro"/>
            </w:pPr>
            <w:bookmarkStart w:id="9873" w:name="BBOD101AF001"/>
            <w:bookmarkEnd w:id="9873"/>
            <w:r>
              <w:t>(4.925.014)</w:t>
            </w:r>
          </w:p>
        </w:tc>
      </w:tr>
      <w:tr w:rsidR="000E47FE" w:rsidRPr="00086065" w:rsidTr="00B43287">
        <w:trPr>
          <w:cantSplit/>
        </w:trPr>
        <w:tc>
          <w:tcPr>
            <w:tcW w:w="3756" w:type="dxa"/>
            <w:tcBorders>
              <w:bottom w:val="single" w:sz="4" w:space="0" w:color="FFFFFF" w:themeColor="background1"/>
            </w:tcBorders>
            <w:shd w:val="solid" w:color="E6E6E6" w:fill="auto"/>
            <w:vAlign w:val="center"/>
          </w:tcPr>
          <w:p w:rsidR="000E47FE" w:rsidRPr="00086065" w:rsidRDefault="000E47FE" w:rsidP="003F13F8">
            <w:pPr>
              <w:pStyle w:val="070-TabelaPadro"/>
              <w:jc w:val="left"/>
            </w:pPr>
            <w:bookmarkStart w:id="9874" w:name="BBOD10100003" w:colFirst="0" w:colLast="0"/>
            <w:bookmarkEnd w:id="9869"/>
            <w:r>
              <w:t>Provisões administrativas de pessoal</w:t>
            </w:r>
          </w:p>
        </w:tc>
        <w:tc>
          <w:tcPr>
            <w:tcW w:w="1499" w:type="dxa"/>
            <w:tcBorders>
              <w:bottom w:val="single" w:sz="4" w:space="0" w:color="FFFFFF" w:themeColor="background1"/>
            </w:tcBorders>
            <w:shd w:val="solid" w:color="E6E6E6" w:fill="auto"/>
            <w:vAlign w:val="center"/>
          </w:tcPr>
          <w:p w:rsidR="000E47FE" w:rsidRPr="00086065" w:rsidRDefault="000E47FE" w:rsidP="003F13F8">
            <w:pPr>
              <w:pStyle w:val="070-TabelaPadro"/>
            </w:pPr>
            <w:bookmarkStart w:id="9875" w:name="BBOD101AA003"/>
            <w:bookmarkEnd w:id="9875"/>
            <w:r>
              <w:t>(2.010.366)</w:t>
            </w:r>
          </w:p>
        </w:tc>
        <w:tc>
          <w:tcPr>
            <w:tcW w:w="1500" w:type="dxa"/>
            <w:tcBorders>
              <w:bottom w:val="single" w:sz="4" w:space="0" w:color="FFFFFF" w:themeColor="background1"/>
            </w:tcBorders>
            <w:shd w:val="solid" w:color="E6E6E6" w:fill="auto"/>
            <w:vAlign w:val="center"/>
          </w:tcPr>
          <w:p w:rsidR="000E47FE" w:rsidRPr="00086065" w:rsidRDefault="000E47FE" w:rsidP="003F13F8">
            <w:pPr>
              <w:pStyle w:val="070-TabelaPadro"/>
            </w:pPr>
            <w:bookmarkStart w:id="9876" w:name="BBOD101AC003"/>
            <w:bookmarkEnd w:id="9876"/>
            <w:r>
              <w:t>(1.303.742)</w:t>
            </w:r>
          </w:p>
        </w:tc>
        <w:tc>
          <w:tcPr>
            <w:tcW w:w="1499" w:type="dxa"/>
            <w:tcBorders>
              <w:bottom w:val="single" w:sz="4" w:space="0" w:color="FFFFFF" w:themeColor="background1"/>
            </w:tcBorders>
            <w:shd w:val="solid" w:color="E6E6E6" w:fill="auto"/>
            <w:vAlign w:val="center"/>
          </w:tcPr>
          <w:p w:rsidR="000E47FE" w:rsidRPr="00086065" w:rsidRDefault="000E47FE" w:rsidP="003F13F8">
            <w:pPr>
              <w:pStyle w:val="070-TabelaPadro"/>
            </w:pPr>
            <w:bookmarkStart w:id="9877" w:name="BBOD101AD003"/>
            <w:bookmarkEnd w:id="9877"/>
            <w:r>
              <w:t>(2.010.367)</w:t>
            </w:r>
          </w:p>
        </w:tc>
        <w:tc>
          <w:tcPr>
            <w:tcW w:w="1500" w:type="dxa"/>
            <w:tcBorders>
              <w:bottom w:val="single" w:sz="4" w:space="0" w:color="FFFFFF" w:themeColor="background1"/>
            </w:tcBorders>
            <w:shd w:val="solid" w:color="E6E6E6" w:fill="auto"/>
            <w:vAlign w:val="center"/>
          </w:tcPr>
          <w:p w:rsidR="000E47FE" w:rsidRPr="00086065" w:rsidRDefault="000E47FE" w:rsidP="003F13F8">
            <w:pPr>
              <w:pStyle w:val="070-TabelaPadro"/>
            </w:pPr>
            <w:bookmarkStart w:id="9878" w:name="BBOD101AF003"/>
            <w:bookmarkEnd w:id="9878"/>
            <w:r>
              <w:t>(1.303.742)</w:t>
            </w:r>
          </w:p>
        </w:tc>
      </w:tr>
      <w:tr w:rsidR="000E47FE" w:rsidRPr="00086065" w:rsidTr="00B43287">
        <w:trPr>
          <w:cantSplit/>
        </w:trPr>
        <w:tc>
          <w:tcPr>
            <w:tcW w:w="3756" w:type="dxa"/>
            <w:tcBorders>
              <w:bottom w:val="single" w:sz="4" w:space="0" w:color="FFFFFF" w:themeColor="background1"/>
            </w:tcBorders>
            <w:shd w:val="solid" w:color="F3F3F3" w:fill="auto"/>
            <w:vAlign w:val="center"/>
          </w:tcPr>
          <w:p w:rsidR="000E47FE" w:rsidRPr="00086065" w:rsidRDefault="000E47FE" w:rsidP="003F13F8">
            <w:pPr>
              <w:pStyle w:val="070-TabelaPadro"/>
              <w:jc w:val="left"/>
            </w:pPr>
            <w:bookmarkStart w:id="9879" w:name="BBOD10100004" w:colFirst="0" w:colLast="0"/>
            <w:bookmarkEnd w:id="9874"/>
            <w:r>
              <w:t>Benefícios</w:t>
            </w:r>
          </w:p>
        </w:tc>
        <w:tc>
          <w:tcPr>
            <w:tcW w:w="1499" w:type="dxa"/>
            <w:tcBorders>
              <w:bottom w:val="single" w:sz="4" w:space="0" w:color="FFFFFF" w:themeColor="background1"/>
            </w:tcBorders>
            <w:shd w:val="solid" w:color="F3F3F3" w:fill="auto"/>
            <w:vAlign w:val="center"/>
          </w:tcPr>
          <w:p w:rsidR="000E47FE" w:rsidRPr="00086065" w:rsidRDefault="000E47FE" w:rsidP="003F13F8">
            <w:pPr>
              <w:pStyle w:val="070-TabelaPadro"/>
            </w:pPr>
            <w:bookmarkStart w:id="9880" w:name="BBOD101AA004"/>
            <w:bookmarkEnd w:id="9880"/>
            <w:r>
              <w:t>(1.555.740)</w:t>
            </w:r>
          </w:p>
        </w:tc>
        <w:tc>
          <w:tcPr>
            <w:tcW w:w="1500" w:type="dxa"/>
            <w:tcBorders>
              <w:bottom w:val="single" w:sz="4" w:space="0" w:color="FFFFFF" w:themeColor="background1"/>
            </w:tcBorders>
            <w:shd w:val="solid" w:color="F3F3F3" w:fill="auto"/>
            <w:vAlign w:val="center"/>
          </w:tcPr>
          <w:p w:rsidR="000E47FE" w:rsidRPr="00086065" w:rsidRDefault="000E47FE" w:rsidP="003F13F8">
            <w:pPr>
              <w:pStyle w:val="070-TabelaPadro"/>
            </w:pPr>
            <w:bookmarkStart w:id="9881" w:name="BBOD101AC004"/>
            <w:bookmarkEnd w:id="9881"/>
            <w:r>
              <w:t>(1.632.005)</w:t>
            </w:r>
          </w:p>
        </w:tc>
        <w:tc>
          <w:tcPr>
            <w:tcW w:w="1499" w:type="dxa"/>
            <w:tcBorders>
              <w:bottom w:val="single" w:sz="4" w:space="0" w:color="FFFFFF" w:themeColor="background1"/>
            </w:tcBorders>
            <w:shd w:val="solid" w:color="F3F3F3" w:fill="auto"/>
            <w:vAlign w:val="center"/>
          </w:tcPr>
          <w:p w:rsidR="000E47FE" w:rsidRPr="00086065" w:rsidRDefault="000E47FE" w:rsidP="003F13F8">
            <w:pPr>
              <w:pStyle w:val="070-TabelaPadro"/>
            </w:pPr>
            <w:bookmarkStart w:id="9882" w:name="BBOD101AD004"/>
            <w:bookmarkEnd w:id="9882"/>
            <w:r>
              <w:t>(1.621.299)</w:t>
            </w:r>
          </w:p>
        </w:tc>
        <w:tc>
          <w:tcPr>
            <w:tcW w:w="1500" w:type="dxa"/>
            <w:tcBorders>
              <w:bottom w:val="single" w:sz="4" w:space="0" w:color="FFFFFF" w:themeColor="background1"/>
            </w:tcBorders>
            <w:shd w:val="solid" w:color="F3F3F3" w:fill="auto"/>
            <w:vAlign w:val="center"/>
          </w:tcPr>
          <w:p w:rsidR="000E47FE" w:rsidRPr="00086065" w:rsidRDefault="000E47FE" w:rsidP="003F13F8">
            <w:pPr>
              <w:pStyle w:val="070-TabelaPadro"/>
            </w:pPr>
            <w:bookmarkStart w:id="9883" w:name="BBOD101AF004"/>
            <w:bookmarkEnd w:id="9883"/>
            <w:r>
              <w:t>(1.703.671)</w:t>
            </w:r>
          </w:p>
        </w:tc>
      </w:tr>
      <w:tr w:rsidR="000E47FE" w:rsidRPr="00086065" w:rsidTr="00B43287">
        <w:trPr>
          <w:cantSplit/>
        </w:trPr>
        <w:tc>
          <w:tcPr>
            <w:tcW w:w="3756" w:type="dxa"/>
            <w:tcBorders>
              <w:bottom w:val="single" w:sz="4" w:space="0" w:color="FFFFFF" w:themeColor="background1"/>
            </w:tcBorders>
            <w:shd w:val="solid" w:color="E6E6E6" w:fill="auto"/>
            <w:vAlign w:val="center"/>
          </w:tcPr>
          <w:p w:rsidR="000E47FE" w:rsidRPr="00086065" w:rsidRDefault="000E47FE" w:rsidP="003F13F8">
            <w:pPr>
              <w:pStyle w:val="070-TabelaPadro"/>
              <w:jc w:val="left"/>
            </w:pPr>
            <w:bookmarkStart w:id="9884" w:name="BBOD10100002" w:colFirst="0" w:colLast="0"/>
            <w:bookmarkEnd w:id="9879"/>
            <w:r>
              <w:t>Encargos sociais</w:t>
            </w:r>
          </w:p>
        </w:tc>
        <w:tc>
          <w:tcPr>
            <w:tcW w:w="1499" w:type="dxa"/>
            <w:tcBorders>
              <w:bottom w:val="single" w:sz="4" w:space="0" w:color="FFFFFF" w:themeColor="background1"/>
            </w:tcBorders>
            <w:shd w:val="solid" w:color="E6E6E6" w:fill="auto"/>
            <w:vAlign w:val="center"/>
          </w:tcPr>
          <w:p w:rsidR="000E47FE" w:rsidRPr="00086065" w:rsidRDefault="000E47FE" w:rsidP="003F13F8">
            <w:pPr>
              <w:pStyle w:val="070-TabelaPadro"/>
            </w:pPr>
            <w:bookmarkStart w:id="9885" w:name="BBOD101AA002"/>
            <w:bookmarkEnd w:id="9885"/>
            <w:r>
              <w:t>(1.464.797)</w:t>
            </w:r>
          </w:p>
        </w:tc>
        <w:tc>
          <w:tcPr>
            <w:tcW w:w="1500" w:type="dxa"/>
            <w:tcBorders>
              <w:bottom w:val="single" w:sz="4" w:space="0" w:color="FFFFFF" w:themeColor="background1"/>
            </w:tcBorders>
            <w:shd w:val="solid" w:color="E6E6E6" w:fill="auto"/>
            <w:vAlign w:val="center"/>
          </w:tcPr>
          <w:p w:rsidR="000E47FE" w:rsidRPr="00086065" w:rsidRDefault="000E47FE" w:rsidP="003F13F8">
            <w:pPr>
              <w:pStyle w:val="070-TabelaPadro"/>
            </w:pPr>
            <w:bookmarkStart w:id="9886" w:name="BBOD101AC002"/>
            <w:bookmarkEnd w:id="9886"/>
            <w:r>
              <w:t>(1.401.244)</w:t>
            </w:r>
          </w:p>
        </w:tc>
        <w:tc>
          <w:tcPr>
            <w:tcW w:w="1499" w:type="dxa"/>
            <w:tcBorders>
              <w:bottom w:val="single" w:sz="4" w:space="0" w:color="FFFFFF" w:themeColor="background1"/>
            </w:tcBorders>
            <w:shd w:val="solid" w:color="E6E6E6" w:fill="auto"/>
            <w:vAlign w:val="center"/>
          </w:tcPr>
          <w:p w:rsidR="000E47FE" w:rsidRPr="00086065" w:rsidRDefault="000E47FE" w:rsidP="003F13F8">
            <w:pPr>
              <w:pStyle w:val="070-TabelaPadro"/>
            </w:pPr>
            <w:bookmarkStart w:id="9887" w:name="BBOD101AD002"/>
            <w:bookmarkEnd w:id="9887"/>
            <w:r>
              <w:t>(1.590.994)</w:t>
            </w:r>
          </w:p>
        </w:tc>
        <w:tc>
          <w:tcPr>
            <w:tcW w:w="1500" w:type="dxa"/>
            <w:tcBorders>
              <w:bottom w:val="single" w:sz="4" w:space="0" w:color="FFFFFF" w:themeColor="background1"/>
            </w:tcBorders>
            <w:shd w:val="solid" w:color="E6E6E6" w:fill="auto"/>
            <w:vAlign w:val="center"/>
          </w:tcPr>
          <w:p w:rsidR="000E47FE" w:rsidRPr="00086065" w:rsidRDefault="000E47FE" w:rsidP="003F13F8">
            <w:pPr>
              <w:pStyle w:val="070-TabelaPadro"/>
            </w:pPr>
            <w:bookmarkStart w:id="9888" w:name="BBOD101AF002"/>
            <w:bookmarkEnd w:id="9888"/>
            <w:r>
              <w:t>(1.524.892)</w:t>
            </w:r>
          </w:p>
        </w:tc>
      </w:tr>
      <w:tr w:rsidR="000E47FE" w:rsidRPr="00086065" w:rsidTr="00B43287">
        <w:trPr>
          <w:cantSplit/>
        </w:trPr>
        <w:tc>
          <w:tcPr>
            <w:tcW w:w="3756" w:type="dxa"/>
            <w:tcBorders>
              <w:bottom w:val="single" w:sz="4" w:space="0" w:color="FFFFFF" w:themeColor="background1"/>
            </w:tcBorders>
            <w:shd w:val="solid" w:color="F3F3F3" w:fill="auto"/>
            <w:vAlign w:val="center"/>
          </w:tcPr>
          <w:p w:rsidR="000E47FE" w:rsidRPr="00086065" w:rsidRDefault="000E47FE" w:rsidP="003F13F8">
            <w:pPr>
              <w:pStyle w:val="070-TabelaPadro"/>
              <w:jc w:val="left"/>
            </w:pPr>
            <w:bookmarkStart w:id="9889" w:name="BBOD10100006" w:colFirst="0" w:colLast="0"/>
            <w:bookmarkEnd w:id="9884"/>
            <w:r>
              <w:t>Previdência complementar</w:t>
            </w:r>
          </w:p>
        </w:tc>
        <w:tc>
          <w:tcPr>
            <w:tcW w:w="1499" w:type="dxa"/>
            <w:tcBorders>
              <w:bottom w:val="single" w:sz="4" w:space="0" w:color="FFFFFF" w:themeColor="background1"/>
            </w:tcBorders>
            <w:shd w:val="solid" w:color="F3F3F3" w:fill="auto"/>
            <w:vAlign w:val="center"/>
          </w:tcPr>
          <w:p w:rsidR="000E47FE" w:rsidRPr="00086065" w:rsidRDefault="000E47FE" w:rsidP="003F13F8">
            <w:pPr>
              <w:pStyle w:val="070-TabelaPadro"/>
            </w:pPr>
            <w:bookmarkStart w:id="9890" w:name="BBOD101AA006"/>
            <w:bookmarkEnd w:id="9890"/>
            <w:r>
              <w:t>(402.518)</w:t>
            </w:r>
          </w:p>
        </w:tc>
        <w:tc>
          <w:tcPr>
            <w:tcW w:w="1500" w:type="dxa"/>
            <w:tcBorders>
              <w:bottom w:val="single" w:sz="4" w:space="0" w:color="FFFFFF" w:themeColor="background1"/>
            </w:tcBorders>
            <w:shd w:val="solid" w:color="F3F3F3" w:fill="auto"/>
            <w:vAlign w:val="center"/>
          </w:tcPr>
          <w:p w:rsidR="000E47FE" w:rsidRPr="00086065" w:rsidRDefault="000E47FE" w:rsidP="003F13F8">
            <w:pPr>
              <w:pStyle w:val="070-TabelaPadro"/>
            </w:pPr>
            <w:bookmarkStart w:id="9891" w:name="BBOD101AC006"/>
            <w:bookmarkEnd w:id="9891"/>
            <w:r>
              <w:t>(420.020)</w:t>
            </w:r>
          </w:p>
        </w:tc>
        <w:tc>
          <w:tcPr>
            <w:tcW w:w="1499" w:type="dxa"/>
            <w:tcBorders>
              <w:bottom w:val="single" w:sz="4" w:space="0" w:color="FFFFFF" w:themeColor="background1"/>
            </w:tcBorders>
            <w:shd w:val="solid" w:color="F3F3F3" w:fill="auto"/>
            <w:vAlign w:val="center"/>
          </w:tcPr>
          <w:p w:rsidR="000E47FE" w:rsidRPr="00086065" w:rsidRDefault="000E47FE" w:rsidP="003F13F8">
            <w:pPr>
              <w:pStyle w:val="070-TabelaPadro"/>
            </w:pPr>
            <w:bookmarkStart w:id="9892" w:name="BBOD101AD006"/>
            <w:bookmarkEnd w:id="9892"/>
            <w:r>
              <w:t>(407.814)</w:t>
            </w:r>
          </w:p>
        </w:tc>
        <w:tc>
          <w:tcPr>
            <w:tcW w:w="1500" w:type="dxa"/>
            <w:tcBorders>
              <w:bottom w:val="single" w:sz="4" w:space="0" w:color="FFFFFF" w:themeColor="background1"/>
            </w:tcBorders>
            <w:shd w:val="solid" w:color="F3F3F3" w:fill="auto"/>
            <w:vAlign w:val="center"/>
          </w:tcPr>
          <w:p w:rsidR="000E47FE" w:rsidRPr="00086065" w:rsidRDefault="000E47FE" w:rsidP="003F13F8">
            <w:pPr>
              <w:pStyle w:val="070-TabelaPadro"/>
            </w:pPr>
            <w:bookmarkStart w:id="9893" w:name="BBOD101AF006"/>
            <w:bookmarkEnd w:id="9893"/>
            <w:r>
              <w:t>(426.052)</w:t>
            </w:r>
          </w:p>
        </w:tc>
      </w:tr>
      <w:tr w:rsidR="000E47FE" w:rsidRPr="00086065" w:rsidTr="00B43287">
        <w:trPr>
          <w:cantSplit/>
        </w:trPr>
        <w:tc>
          <w:tcPr>
            <w:tcW w:w="3756" w:type="dxa"/>
            <w:tcBorders>
              <w:bottom w:val="single" w:sz="4" w:space="0" w:color="FFFFFF" w:themeColor="background1"/>
            </w:tcBorders>
            <w:shd w:val="solid" w:color="E6E6E6" w:fill="auto"/>
            <w:vAlign w:val="center"/>
          </w:tcPr>
          <w:p w:rsidR="000E47FE" w:rsidRPr="00086065" w:rsidRDefault="000E47FE" w:rsidP="003F13F8">
            <w:pPr>
              <w:pStyle w:val="070-TabelaPadro"/>
              <w:jc w:val="left"/>
            </w:pPr>
            <w:bookmarkStart w:id="9894" w:name="BBOD10100007" w:colFirst="0" w:colLast="0"/>
            <w:bookmarkEnd w:id="9889"/>
            <w:r>
              <w:t>Honorários de diretores e conselheiros</w:t>
            </w:r>
          </w:p>
        </w:tc>
        <w:tc>
          <w:tcPr>
            <w:tcW w:w="1499" w:type="dxa"/>
            <w:tcBorders>
              <w:bottom w:val="single" w:sz="4" w:space="0" w:color="FFFFFF" w:themeColor="background1"/>
            </w:tcBorders>
            <w:shd w:val="solid" w:color="E6E6E6" w:fill="auto"/>
            <w:vAlign w:val="center"/>
          </w:tcPr>
          <w:p w:rsidR="000E47FE" w:rsidRPr="00086065" w:rsidRDefault="000E47FE" w:rsidP="003F13F8">
            <w:pPr>
              <w:pStyle w:val="070-TabelaPadro"/>
            </w:pPr>
            <w:bookmarkStart w:id="9895" w:name="BBOD101AA007"/>
            <w:bookmarkEnd w:id="9895"/>
            <w:r>
              <w:t>(18.916)</w:t>
            </w:r>
          </w:p>
        </w:tc>
        <w:tc>
          <w:tcPr>
            <w:tcW w:w="1500" w:type="dxa"/>
            <w:tcBorders>
              <w:bottom w:val="single" w:sz="4" w:space="0" w:color="FFFFFF" w:themeColor="background1"/>
            </w:tcBorders>
            <w:shd w:val="solid" w:color="E6E6E6" w:fill="auto"/>
            <w:vAlign w:val="center"/>
          </w:tcPr>
          <w:p w:rsidR="000E47FE" w:rsidRPr="00086065" w:rsidRDefault="000E47FE" w:rsidP="003F13F8">
            <w:pPr>
              <w:pStyle w:val="070-TabelaPadro"/>
            </w:pPr>
            <w:bookmarkStart w:id="9896" w:name="BBOD101AC007"/>
            <w:bookmarkEnd w:id="9896"/>
            <w:r>
              <w:t>(16.975)</w:t>
            </w:r>
          </w:p>
        </w:tc>
        <w:tc>
          <w:tcPr>
            <w:tcW w:w="1499" w:type="dxa"/>
            <w:tcBorders>
              <w:bottom w:val="single" w:sz="4" w:space="0" w:color="FFFFFF" w:themeColor="background1"/>
            </w:tcBorders>
            <w:shd w:val="solid" w:color="E6E6E6" w:fill="auto"/>
            <w:vAlign w:val="center"/>
          </w:tcPr>
          <w:p w:rsidR="000E47FE" w:rsidRPr="00086065" w:rsidRDefault="000E47FE" w:rsidP="003F13F8">
            <w:pPr>
              <w:pStyle w:val="070-TabelaPadro"/>
            </w:pPr>
            <w:bookmarkStart w:id="9897" w:name="BBOD101AD007"/>
            <w:bookmarkEnd w:id="9897"/>
            <w:r>
              <w:t>(26.480)</w:t>
            </w:r>
          </w:p>
        </w:tc>
        <w:tc>
          <w:tcPr>
            <w:tcW w:w="1500" w:type="dxa"/>
            <w:tcBorders>
              <w:bottom w:val="single" w:sz="4" w:space="0" w:color="FFFFFF" w:themeColor="background1"/>
            </w:tcBorders>
            <w:shd w:val="solid" w:color="E6E6E6" w:fill="auto"/>
            <w:vAlign w:val="center"/>
          </w:tcPr>
          <w:p w:rsidR="000E47FE" w:rsidRPr="00086065" w:rsidRDefault="000E47FE" w:rsidP="003F13F8">
            <w:pPr>
              <w:pStyle w:val="070-TabelaPadro"/>
            </w:pPr>
            <w:bookmarkStart w:id="9898" w:name="BBOD101AF007"/>
            <w:bookmarkEnd w:id="9898"/>
            <w:r>
              <w:t>(25.035)</w:t>
            </w:r>
          </w:p>
        </w:tc>
      </w:tr>
      <w:tr w:rsidR="000E47FE" w:rsidRPr="00086065" w:rsidTr="00B43287">
        <w:trPr>
          <w:cantSplit/>
        </w:trPr>
        <w:tc>
          <w:tcPr>
            <w:tcW w:w="3756" w:type="dxa"/>
            <w:tcBorders>
              <w:bottom w:val="single" w:sz="4" w:space="0" w:color="FFFFFF" w:themeColor="background1"/>
            </w:tcBorders>
            <w:shd w:val="solid" w:color="F3F3F3" w:fill="auto"/>
            <w:vAlign w:val="center"/>
          </w:tcPr>
          <w:p w:rsidR="000E47FE" w:rsidRPr="00086065" w:rsidRDefault="000E47FE" w:rsidP="003F13F8">
            <w:pPr>
              <w:pStyle w:val="070-TabelaPadro"/>
              <w:jc w:val="left"/>
            </w:pPr>
            <w:bookmarkStart w:id="9899" w:name="BBOD10100008" w:colFirst="0" w:colLast="0"/>
            <w:bookmarkEnd w:id="9894"/>
            <w:r>
              <w:t>Treinamento</w:t>
            </w:r>
          </w:p>
        </w:tc>
        <w:tc>
          <w:tcPr>
            <w:tcW w:w="1499" w:type="dxa"/>
            <w:tcBorders>
              <w:bottom w:val="single" w:sz="4" w:space="0" w:color="FFFFFF" w:themeColor="background1"/>
            </w:tcBorders>
            <w:shd w:val="solid" w:color="F3F3F3" w:fill="auto"/>
            <w:vAlign w:val="center"/>
          </w:tcPr>
          <w:p w:rsidR="000E47FE" w:rsidRPr="00086065" w:rsidRDefault="000E47FE" w:rsidP="003F13F8">
            <w:pPr>
              <w:pStyle w:val="070-TabelaPadro"/>
            </w:pPr>
            <w:bookmarkStart w:id="9900" w:name="BBOD101AA008"/>
            <w:bookmarkEnd w:id="9900"/>
            <w:r>
              <w:t>(15.309)</w:t>
            </w:r>
          </w:p>
        </w:tc>
        <w:tc>
          <w:tcPr>
            <w:tcW w:w="1500" w:type="dxa"/>
            <w:tcBorders>
              <w:bottom w:val="single" w:sz="4" w:space="0" w:color="FFFFFF" w:themeColor="background1"/>
            </w:tcBorders>
            <w:shd w:val="solid" w:color="F3F3F3" w:fill="auto"/>
            <w:vAlign w:val="center"/>
          </w:tcPr>
          <w:p w:rsidR="000E47FE" w:rsidRPr="00086065" w:rsidRDefault="000E47FE" w:rsidP="003F13F8">
            <w:pPr>
              <w:pStyle w:val="070-TabelaPadro"/>
            </w:pPr>
            <w:bookmarkStart w:id="9901" w:name="BBOD101AC008"/>
            <w:bookmarkEnd w:id="9901"/>
            <w:r>
              <w:t>(16.765)</w:t>
            </w:r>
          </w:p>
        </w:tc>
        <w:tc>
          <w:tcPr>
            <w:tcW w:w="1499" w:type="dxa"/>
            <w:tcBorders>
              <w:bottom w:val="single" w:sz="4" w:space="0" w:color="FFFFFF" w:themeColor="background1"/>
            </w:tcBorders>
            <w:shd w:val="solid" w:color="F3F3F3" w:fill="auto"/>
            <w:vAlign w:val="center"/>
          </w:tcPr>
          <w:p w:rsidR="000E47FE" w:rsidRPr="00086065" w:rsidRDefault="000E47FE" w:rsidP="003F13F8">
            <w:pPr>
              <w:pStyle w:val="070-TabelaPadro"/>
            </w:pPr>
            <w:bookmarkStart w:id="9902" w:name="BBOD101AD008"/>
            <w:bookmarkEnd w:id="9902"/>
            <w:r>
              <w:t>(17.414)</w:t>
            </w:r>
          </w:p>
        </w:tc>
        <w:tc>
          <w:tcPr>
            <w:tcW w:w="1500" w:type="dxa"/>
            <w:tcBorders>
              <w:bottom w:val="single" w:sz="4" w:space="0" w:color="FFFFFF" w:themeColor="background1"/>
            </w:tcBorders>
            <w:shd w:val="solid" w:color="F3F3F3" w:fill="auto"/>
            <w:vAlign w:val="center"/>
          </w:tcPr>
          <w:p w:rsidR="000E47FE" w:rsidRPr="00086065" w:rsidRDefault="000E47FE" w:rsidP="003F13F8">
            <w:pPr>
              <w:pStyle w:val="070-TabelaPadro"/>
            </w:pPr>
            <w:bookmarkStart w:id="9903" w:name="BBOD101AF008"/>
            <w:bookmarkEnd w:id="9903"/>
            <w:r>
              <w:t>(18.673)</w:t>
            </w:r>
          </w:p>
        </w:tc>
      </w:tr>
      <w:tr w:rsidR="000E47FE" w:rsidRPr="00086065" w:rsidTr="00B43287">
        <w:trPr>
          <w:cantSplit/>
        </w:trPr>
        <w:tc>
          <w:tcPr>
            <w:tcW w:w="3756" w:type="dxa"/>
            <w:tcBorders>
              <w:bottom w:val="single" w:sz="4" w:space="0" w:color="CCCCCC"/>
            </w:tcBorders>
            <w:shd w:val="solid" w:color="E6E6E6" w:fill="auto"/>
            <w:vAlign w:val="center"/>
          </w:tcPr>
          <w:p w:rsidR="000E47FE" w:rsidRPr="00086065" w:rsidRDefault="000E47FE" w:rsidP="003F13F8">
            <w:pPr>
              <w:pStyle w:val="070-TabelaPadro"/>
              <w:jc w:val="left"/>
              <w:rPr>
                <w:b/>
              </w:rPr>
            </w:pPr>
            <w:bookmarkStart w:id="9904" w:name="BBOD10100009" w:colFirst="0" w:colLast="0"/>
            <w:bookmarkEnd w:id="9899"/>
            <w:r>
              <w:rPr>
                <w:b/>
              </w:rPr>
              <w:t>Total</w:t>
            </w:r>
          </w:p>
        </w:tc>
        <w:tc>
          <w:tcPr>
            <w:tcW w:w="1499" w:type="dxa"/>
            <w:tcBorders>
              <w:bottom w:val="single" w:sz="4" w:space="0" w:color="CCCCCC"/>
            </w:tcBorders>
            <w:shd w:val="solid" w:color="E6E6E6" w:fill="auto"/>
            <w:vAlign w:val="center"/>
          </w:tcPr>
          <w:p w:rsidR="000E47FE" w:rsidRPr="00086065" w:rsidRDefault="000E47FE" w:rsidP="003F13F8">
            <w:pPr>
              <w:pStyle w:val="070-TabelaPadro"/>
              <w:rPr>
                <w:b/>
              </w:rPr>
            </w:pPr>
            <w:bookmarkStart w:id="9905" w:name="BBOD101AA009"/>
            <w:bookmarkEnd w:id="9905"/>
            <w:r>
              <w:rPr>
                <w:b/>
              </w:rPr>
              <w:t>(9.970.343)</w:t>
            </w:r>
          </w:p>
        </w:tc>
        <w:tc>
          <w:tcPr>
            <w:tcW w:w="1500" w:type="dxa"/>
            <w:tcBorders>
              <w:bottom w:val="single" w:sz="4" w:space="0" w:color="CCCCCC"/>
            </w:tcBorders>
            <w:shd w:val="solid" w:color="E6E6E6" w:fill="auto"/>
            <w:vAlign w:val="center"/>
          </w:tcPr>
          <w:p w:rsidR="000E47FE" w:rsidRPr="00086065" w:rsidRDefault="000E47FE" w:rsidP="003F13F8">
            <w:pPr>
              <w:pStyle w:val="070-TabelaPadro"/>
              <w:rPr>
                <w:b/>
              </w:rPr>
            </w:pPr>
            <w:bookmarkStart w:id="9906" w:name="BBOD101AC009"/>
            <w:bookmarkEnd w:id="9906"/>
            <w:r>
              <w:rPr>
                <w:b/>
              </w:rPr>
              <w:t>(9.192.983)</w:t>
            </w:r>
          </w:p>
        </w:tc>
        <w:tc>
          <w:tcPr>
            <w:tcW w:w="1499" w:type="dxa"/>
            <w:tcBorders>
              <w:bottom w:val="single" w:sz="4" w:space="0" w:color="CCCCCC"/>
            </w:tcBorders>
            <w:shd w:val="solid" w:color="E6E6E6" w:fill="auto"/>
            <w:vAlign w:val="center"/>
          </w:tcPr>
          <w:p w:rsidR="000E47FE" w:rsidRPr="00086065" w:rsidRDefault="000E47FE" w:rsidP="003F13F8">
            <w:pPr>
              <w:pStyle w:val="070-TabelaPadro"/>
              <w:rPr>
                <w:b/>
              </w:rPr>
            </w:pPr>
            <w:bookmarkStart w:id="9907" w:name="BBOD101AD009"/>
            <w:bookmarkEnd w:id="9907"/>
            <w:r>
              <w:rPr>
                <w:b/>
              </w:rPr>
              <w:t>(10.744.155)</w:t>
            </w:r>
          </w:p>
        </w:tc>
        <w:tc>
          <w:tcPr>
            <w:tcW w:w="1500" w:type="dxa"/>
            <w:tcBorders>
              <w:bottom w:val="single" w:sz="4" w:space="0" w:color="CCCCCC"/>
            </w:tcBorders>
            <w:shd w:val="solid" w:color="E6E6E6" w:fill="auto"/>
            <w:vAlign w:val="center"/>
          </w:tcPr>
          <w:p w:rsidR="000E47FE" w:rsidRPr="00086065" w:rsidRDefault="000E47FE" w:rsidP="003F13F8">
            <w:pPr>
              <w:pStyle w:val="070-TabelaPadro"/>
              <w:rPr>
                <w:b/>
              </w:rPr>
            </w:pPr>
            <w:bookmarkStart w:id="9908" w:name="BBOD101AF009"/>
            <w:bookmarkEnd w:id="9908"/>
            <w:r>
              <w:rPr>
                <w:b/>
              </w:rPr>
              <w:t>(9.927.079)</w:t>
            </w:r>
          </w:p>
        </w:tc>
      </w:tr>
      <w:bookmarkEnd w:id="9868"/>
      <w:bookmarkEnd w:id="9904"/>
    </w:tbl>
    <w:p w:rsidR="000E47FE" w:rsidRPr="00602CDF" w:rsidRDefault="000E47FE" w:rsidP="003F13F8">
      <w:pPr>
        <w:pStyle w:val="072-Rodapdatabela"/>
      </w:pPr>
    </w:p>
    <w:p w:rsidR="000E47FE" w:rsidRDefault="000E47FE" w:rsidP="00B43287">
      <w:pPr>
        <w:pStyle w:val="050-TextoPadro"/>
        <w:keepNext w:val="0"/>
        <w:keepLines w:val="0"/>
      </w:pPr>
    </w:p>
    <w:p w:rsidR="00B43287" w:rsidRDefault="00B43287" w:rsidP="00B43287">
      <w:pPr>
        <w:pStyle w:val="050-TextoPadro"/>
      </w:pPr>
    </w:p>
    <w:p w:rsidR="000E47FE" w:rsidRPr="00CE625C" w:rsidRDefault="00B43287" w:rsidP="00605D66">
      <w:pPr>
        <w:pStyle w:val="020-TtulodeDocumento"/>
      </w:pPr>
      <w:r>
        <w:t xml:space="preserve"> </w:t>
      </w:r>
      <w:bookmarkStart w:id="9909" w:name="_Toc78968029"/>
      <w:r>
        <w:t xml:space="preserve">- </w:t>
      </w:r>
      <w:r w:rsidR="000E47FE" w:rsidRPr="00CE625C">
        <w:t>OUTRAS DESPESAS ADMINISTRATIVAS</w:t>
      </w:r>
      <w:bookmarkEnd w:id="9909"/>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D2.01 - Outras despesas administrativas"/>
        <w:tblDescription w:val="PubliCon - Sistema de Gerenciamento do Documentos Contábeis para Publicação&#10;&#10;Última atualização do mapa do quadro em: "/>
      </w:tblPr>
      <w:tblGrid>
        <w:gridCol w:w="4106"/>
        <w:gridCol w:w="1412"/>
        <w:gridCol w:w="1412"/>
        <w:gridCol w:w="1412"/>
        <w:gridCol w:w="1412"/>
      </w:tblGrid>
      <w:tr w:rsidR="000E47FE" w:rsidRPr="00F77D7D" w:rsidTr="008C4FB2">
        <w:trPr>
          <w:cantSplit/>
          <w:tblHeader/>
        </w:trPr>
        <w:tc>
          <w:tcPr>
            <w:tcW w:w="4106" w:type="dxa"/>
            <w:vMerge w:val="restart"/>
            <w:shd w:val="solid" w:color="132B4A" w:fill="auto"/>
            <w:vAlign w:val="center"/>
          </w:tcPr>
          <w:p w:rsidR="000E47FE" w:rsidRPr="00F77D7D" w:rsidRDefault="000E47FE" w:rsidP="003F13F8">
            <w:pPr>
              <w:pStyle w:val="070-TabelaPadro"/>
              <w:jc w:val="center"/>
            </w:pPr>
            <w:bookmarkStart w:id="9910" w:name="BBOD201"/>
          </w:p>
        </w:tc>
        <w:tc>
          <w:tcPr>
            <w:tcW w:w="2824" w:type="dxa"/>
            <w:gridSpan w:val="2"/>
            <w:tcBorders>
              <w:bottom w:val="single" w:sz="4" w:space="0" w:color="FFFFFF" w:themeColor="background1"/>
            </w:tcBorders>
            <w:shd w:val="solid" w:color="132B4A" w:fill="auto"/>
            <w:vAlign w:val="center"/>
          </w:tcPr>
          <w:p w:rsidR="000E47FE" w:rsidRPr="00F77D7D" w:rsidRDefault="000E47FE" w:rsidP="003F13F8">
            <w:pPr>
              <w:pStyle w:val="070-TabelaPadro"/>
              <w:jc w:val="center"/>
            </w:pPr>
            <w:r>
              <w:t>BB Banco Múltiplo</w:t>
            </w:r>
          </w:p>
        </w:tc>
        <w:tc>
          <w:tcPr>
            <w:tcW w:w="2824" w:type="dxa"/>
            <w:gridSpan w:val="2"/>
            <w:tcBorders>
              <w:bottom w:val="single" w:sz="4" w:space="0" w:color="FFFFFF" w:themeColor="background1"/>
            </w:tcBorders>
            <w:shd w:val="solid" w:color="132B4A" w:fill="auto"/>
            <w:vAlign w:val="center"/>
          </w:tcPr>
          <w:p w:rsidR="000E47FE" w:rsidRPr="00F77D7D" w:rsidRDefault="000E47FE" w:rsidP="003F13F8">
            <w:pPr>
              <w:pStyle w:val="070-TabelaPadro"/>
              <w:jc w:val="center"/>
            </w:pPr>
            <w:r>
              <w:t>BB Consolidado</w:t>
            </w:r>
          </w:p>
        </w:tc>
      </w:tr>
      <w:tr w:rsidR="000E47FE" w:rsidRPr="00F77D7D" w:rsidTr="008C4FB2">
        <w:trPr>
          <w:cantSplit/>
          <w:tblHeader/>
        </w:trPr>
        <w:tc>
          <w:tcPr>
            <w:tcW w:w="4106" w:type="dxa"/>
            <w:vMerge/>
            <w:tcBorders>
              <w:bottom w:val="single" w:sz="4" w:space="0" w:color="FFFFFF" w:themeColor="background1"/>
            </w:tcBorders>
            <w:shd w:val="solid" w:color="132B4A" w:fill="auto"/>
            <w:vAlign w:val="center"/>
          </w:tcPr>
          <w:p w:rsidR="000E47FE" w:rsidRPr="00F77D7D" w:rsidRDefault="000E47FE" w:rsidP="003F13F8">
            <w:pPr>
              <w:pStyle w:val="070-TabelaPadro"/>
              <w:jc w:val="center"/>
            </w:pPr>
          </w:p>
        </w:tc>
        <w:tc>
          <w:tcPr>
            <w:tcW w:w="1412" w:type="dxa"/>
            <w:tcBorders>
              <w:bottom w:val="single" w:sz="4" w:space="0" w:color="FFFFFF" w:themeColor="background1"/>
            </w:tcBorders>
            <w:shd w:val="solid" w:color="132B4A" w:fill="auto"/>
            <w:vAlign w:val="center"/>
          </w:tcPr>
          <w:p w:rsidR="000E47FE" w:rsidRPr="00F77D7D" w:rsidRDefault="000E47FE" w:rsidP="003F13F8">
            <w:pPr>
              <w:pStyle w:val="070-TabelaPadro"/>
              <w:jc w:val="center"/>
            </w:pPr>
            <w:r>
              <w:t>1º Semestre/2021</w:t>
            </w:r>
          </w:p>
        </w:tc>
        <w:tc>
          <w:tcPr>
            <w:tcW w:w="1412" w:type="dxa"/>
            <w:tcBorders>
              <w:bottom w:val="single" w:sz="4" w:space="0" w:color="FFFFFF" w:themeColor="background1"/>
            </w:tcBorders>
            <w:shd w:val="solid" w:color="132B4A" w:fill="auto"/>
            <w:vAlign w:val="center"/>
          </w:tcPr>
          <w:p w:rsidR="000E47FE" w:rsidRPr="00F77D7D" w:rsidRDefault="000E47FE" w:rsidP="003F13F8">
            <w:pPr>
              <w:pStyle w:val="070-TabelaPadro"/>
              <w:jc w:val="center"/>
            </w:pPr>
            <w:r>
              <w:t>1º Semestre/2020</w:t>
            </w:r>
          </w:p>
        </w:tc>
        <w:tc>
          <w:tcPr>
            <w:tcW w:w="1412" w:type="dxa"/>
            <w:tcBorders>
              <w:bottom w:val="single" w:sz="4" w:space="0" w:color="FFFFFF" w:themeColor="background1"/>
            </w:tcBorders>
            <w:shd w:val="solid" w:color="132B4A" w:fill="auto"/>
            <w:vAlign w:val="center"/>
          </w:tcPr>
          <w:p w:rsidR="000E47FE" w:rsidRPr="00F77D7D" w:rsidRDefault="000E47FE" w:rsidP="003F13F8">
            <w:pPr>
              <w:pStyle w:val="070-TabelaPadro"/>
              <w:jc w:val="center"/>
            </w:pPr>
            <w:r>
              <w:t>1º Semestre/2021</w:t>
            </w:r>
          </w:p>
        </w:tc>
        <w:tc>
          <w:tcPr>
            <w:tcW w:w="1412" w:type="dxa"/>
            <w:tcBorders>
              <w:bottom w:val="single" w:sz="4" w:space="0" w:color="FFFFFF" w:themeColor="background1"/>
            </w:tcBorders>
            <w:shd w:val="solid" w:color="132B4A" w:fill="auto"/>
            <w:vAlign w:val="center"/>
          </w:tcPr>
          <w:p w:rsidR="000E47FE" w:rsidRPr="00F77D7D" w:rsidRDefault="000E47FE" w:rsidP="003F13F8">
            <w:pPr>
              <w:pStyle w:val="070-TabelaPadro"/>
              <w:jc w:val="center"/>
            </w:pPr>
            <w:r>
              <w:t>1º Semestre/2020</w:t>
            </w:r>
          </w:p>
        </w:tc>
      </w:tr>
      <w:tr w:rsidR="000E47FE" w:rsidRPr="00F77D7D" w:rsidTr="008C4FB2">
        <w:trPr>
          <w:cantSplit/>
        </w:trPr>
        <w:tc>
          <w:tcPr>
            <w:tcW w:w="4106" w:type="dxa"/>
            <w:tcBorders>
              <w:bottom w:val="single" w:sz="4" w:space="0" w:color="FFFFFF" w:themeColor="background1"/>
            </w:tcBorders>
            <w:shd w:val="solid" w:color="F3F3F3" w:fill="auto"/>
            <w:vAlign w:val="center"/>
          </w:tcPr>
          <w:p w:rsidR="000E47FE" w:rsidRPr="00F77D7D" w:rsidRDefault="000E47FE" w:rsidP="003F13F8">
            <w:pPr>
              <w:pStyle w:val="070-TabelaPadro"/>
              <w:jc w:val="left"/>
            </w:pPr>
            <w:bookmarkStart w:id="9911" w:name="BBOD20100001" w:colFirst="0" w:colLast="0"/>
            <w:r>
              <w:t>Amortização</w:t>
            </w:r>
          </w:p>
        </w:tc>
        <w:tc>
          <w:tcPr>
            <w:tcW w:w="1412" w:type="dxa"/>
            <w:tcBorders>
              <w:bottom w:val="single" w:sz="4" w:space="0" w:color="FFFFFF" w:themeColor="background1"/>
            </w:tcBorders>
            <w:shd w:val="solid" w:color="F3F3F3" w:fill="auto"/>
            <w:vAlign w:val="center"/>
          </w:tcPr>
          <w:p w:rsidR="000E47FE" w:rsidRPr="00F77D7D" w:rsidRDefault="000E47FE" w:rsidP="003F13F8">
            <w:pPr>
              <w:pStyle w:val="070-TabelaPadro"/>
            </w:pPr>
            <w:bookmarkStart w:id="9912" w:name="BBOD201AA001"/>
            <w:bookmarkEnd w:id="9912"/>
            <w:r>
              <w:t>(849.582)</w:t>
            </w:r>
          </w:p>
        </w:tc>
        <w:tc>
          <w:tcPr>
            <w:tcW w:w="1412" w:type="dxa"/>
            <w:tcBorders>
              <w:bottom w:val="single" w:sz="4" w:space="0" w:color="FFFFFF" w:themeColor="background1"/>
            </w:tcBorders>
            <w:shd w:val="solid" w:color="F3F3F3" w:fill="auto"/>
            <w:vAlign w:val="center"/>
          </w:tcPr>
          <w:p w:rsidR="000E47FE" w:rsidRPr="00F77D7D" w:rsidRDefault="000E47FE" w:rsidP="003F13F8">
            <w:pPr>
              <w:pStyle w:val="070-TabelaPadro"/>
            </w:pPr>
            <w:bookmarkStart w:id="9913" w:name="BBOD201AC001"/>
            <w:bookmarkEnd w:id="9913"/>
            <w:r>
              <w:t>(884.769)</w:t>
            </w:r>
          </w:p>
        </w:tc>
        <w:tc>
          <w:tcPr>
            <w:tcW w:w="1412" w:type="dxa"/>
            <w:tcBorders>
              <w:bottom w:val="single" w:sz="4" w:space="0" w:color="FFFFFF" w:themeColor="background1"/>
            </w:tcBorders>
            <w:shd w:val="solid" w:color="F3F3F3" w:fill="auto"/>
            <w:vAlign w:val="center"/>
          </w:tcPr>
          <w:p w:rsidR="000E47FE" w:rsidRPr="00F77D7D" w:rsidRDefault="000E47FE" w:rsidP="003F13F8">
            <w:pPr>
              <w:pStyle w:val="070-TabelaPadro"/>
            </w:pPr>
            <w:bookmarkStart w:id="9914" w:name="BBOD201AD001"/>
            <w:bookmarkEnd w:id="9914"/>
            <w:r>
              <w:t>(857.922)</w:t>
            </w:r>
          </w:p>
        </w:tc>
        <w:tc>
          <w:tcPr>
            <w:tcW w:w="1412" w:type="dxa"/>
            <w:tcBorders>
              <w:bottom w:val="single" w:sz="4" w:space="0" w:color="FFFFFF" w:themeColor="background1"/>
            </w:tcBorders>
            <w:shd w:val="solid" w:color="F3F3F3" w:fill="auto"/>
            <w:vAlign w:val="center"/>
          </w:tcPr>
          <w:p w:rsidR="000E47FE" w:rsidRPr="00F77D7D" w:rsidRDefault="000E47FE" w:rsidP="003F13F8">
            <w:pPr>
              <w:pStyle w:val="070-TabelaPadro"/>
            </w:pPr>
            <w:bookmarkStart w:id="9915" w:name="BBOD201AF001"/>
            <w:bookmarkEnd w:id="9915"/>
            <w:r>
              <w:t>(892.417)</w:t>
            </w:r>
          </w:p>
        </w:tc>
      </w:tr>
      <w:tr w:rsidR="000E47FE" w:rsidRPr="00F77D7D" w:rsidTr="008C4FB2">
        <w:trPr>
          <w:cantSplit/>
        </w:trPr>
        <w:tc>
          <w:tcPr>
            <w:tcW w:w="4106" w:type="dxa"/>
            <w:tcBorders>
              <w:bottom w:val="single" w:sz="4" w:space="0" w:color="FFFFFF" w:themeColor="background1"/>
            </w:tcBorders>
            <w:shd w:val="solid" w:color="E6E6E6" w:fill="auto"/>
            <w:vAlign w:val="center"/>
          </w:tcPr>
          <w:p w:rsidR="000E47FE" w:rsidRPr="00F77D7D" w:rsidRDefault="000E47FE" w:rsidP="003F13F8">
            <w:pPr>
              <w:pStyle w:val="070-TabelaPadro"/>
              <w:jc w:val="left"/>
            </w:pPr>
            <w:bookmarkStart w:id="9916" w:name="BBOD20100006" w:colFirst="0" w:colLast="0"/>
            <w:bookmarkEnd w:id="9911"/>
            <w:r>
              <w:t>Aluguéis</w:t>
            </w:r>
          </w:p>
        </w:tc>
        <w:tc>
          <w:tcPr>
            <w:tcW w:w="1412" w:type="dxa"/>
            <w:tcBorders>
              <w:bottom w:val="single" w:sz="4" w:space="0" w:color="FFFFFF" w:themeColor="background1"/>
            </w:tcBorders>
            <w:shd w:val="solid" w:color="E6E6E6" w:fill="auto"/>
            <w:vAlign w:val="center"/>
          </w:tcPr>
          <w:p w:rsidR="000E47FE" w:rsidRPr="00F77D7D" w:rsidRDefault="000E47FE" w:rsidP="003F13F8">
            <w:pPr>
              <w:pStyle w:val="070-TabelaPadro"/>
            </w:pPr>
            <w:bookmarkStart w:id="9917" w:name="BBOD201AA006"/>
            <w:bookmarkEnd w:id="9917"/>
            <w:r>
              <w:t>(666.338)</w:t>
            </w:r>
          </w:p>
        </w:tc>
        <w:tc>
          <w:tcPr>
            <w:tcW w:w="1412" w:type="dxa"/>
            <w:tcBorders>
              <w:bottom w:val="single" w:sz="4" w:space="0" w:color="FFFFFF" w:themeColor="background1"/>
            </w:tcBorders>
            <w:shd w:val="solid" w:color="E6E6E6" w:fill="auto"/>
            <w:vAlign w:val="center"/>
          </w:tcPr>
          <w:p w:rsidR="000E47FE" w:rsidRPr="00F77D7D" w:rsidRDefault="000E47FE" w:rsidP="003F13F8">
            <w:pPr>
              <w:pStyle w:val="070-TabelaPadro"/>
            </w:pPr>
            <w:bookmarkStart w:id="9918" w:name="BBOD201AC006"/>
            <w:bookmarkEnd w:id="9918"/>
            <w:r>
              <w:t>(638.911)</w:t>
            </w:r>
          </w:p>
        </w:tc>
        <w:tc>
          <w:tcPr>
            <w:tcW w:w="1412" w:type="dxa"/>
            <w:tcBorders>
              <w:bottom w:val="single" w:sz="4" w:space="0" w:color="FFFFFF" w:themeColor="background1"/>
            </w:tcBorders>
            <w:shd w:val="solid" w:color="E6E6E6" w:fill="auto"/>
            <w:vAlign w:val="center"/>
          </w:tcPr>
          <w:p w:rsidR="000E47FE" w:rsidRPr="00F77D7D" w:rsidRDefault="000E47FE" w:rsidP="003F13F8">
            <w:pPr>
              <w:pStyle w:val="070-TabelaPadro"/>
            </w:pPr>
            <w:bookmarkStart w:id="9919" w:name="BBOD201AD006"/>
            <w:bookmarkEnd w:id="9919"/>
            <w:r>
              <w:t>(710.598)</w:t>
            </w:r>
          </w:p>
        </w:tc>
        <w:tc>
          <w:tcPr>
            <w:tcW w:w="1412" w:type="dxa"/>
            <w:tcBorders>
              <w:bottom w:val="single" w:sz="4" w:space="0" w:color="FFFFFF" w:themeColor="background1"/>
            </w:tcBorders>
            <w:shd w:val="solid" w:color="E6E6E6" w:fill="auto"/>
            <w:vAlign w:val="center"/>
          </w:tcPr>
          <w:p w:rsidR="000E47FE" w:rsidRPr="00F77D7D" w:rsidRDefault="000E47FE" w:rsidP="003F13F8">
            <w:pPr>
              <w:pStyle w:val="070-TabelaPadro"/>
            </w:pPr>
            <w:bookmarkStart w:id="9920" w:name="BBOD201AF006"/>
            <w:bookmarkEnd w:id="9920"/>
            <w:r>
              <w:t>(676.964)</w:t>
            </w:r>
          </w:p>
        </w:tc>
      </w:tr>
      <w:tr w:rsidR="000E47FE" w:rsidRPr="00F77D7D" w:rsidTr="008C4FB2">
        <w:trPr>
          <w:cantSplit/>
        </w:trPr>
        <w:tc>
          <w:tcPr>
            <w:tcW w:w="4106" w:type="dxa"/>
            <w:tcBorders>
              <w:bottom w:val="single" w:sz="4" w:space="0" w:color="FFFFFF" w:themeColor="background1"/>
            </w:tcBorders>
            <w:shd w:val="solid" w:color="F3F3F3" w:fill="auto"/>
            <w:vAlign w:val="center"/>
          </w:tcPr>
          <w:p w:rsidR="000E47FE" w:rsidRPr="00F77D7D" w:rsidRDefault="000E47FE" w:rsidP="003F13F8">
            <w:pPr>
              <w:pStyle w:val="070-TabelaPadro"/>
              <w:jc w:val="left"/>
            </w:pPr>
            <w:bookmarkStart w:id="9921" w:name="BBOD20100005" w:colFirst="0" w:colLast="0"/>
            <w:bookmarkEnd w:id="9916"/>
            <w:r>
              <w:t>Depreciação</w:t>
            </w:r>
          </w:p>
        </w:tc>
        <w:tc>
          <w:tcPr>
            <w:tcW w:w="1412" w:type="dxa"/>
            <w:tcBorders>
              <w:bottom w:val="single" w:sz="4" w:space="0" w:color="FFFFFF" w:themeColor="background1"/>
            </w:tcBorders>
            <w:shd w:val="solid" w:color="F3F3F3" w:fill="auto"/>
            <w:vAlign w:val="center"/>
          </w:tcPr>
          <w:p w:rsidR="000E47FE" w:rsidRPr="00F77D7D" w:rsidRDefault="000E47FE" w:rsidP="003F13F8">
            <w:pPr>
              <w:pStyle w:val="070-TabelaPadro"/>
            </w:pPr>
            <w:bookmarkStart w:id="9922" w:name="BBOD201AA005"/>
            <w:bookmarkEnd w:id="9922"/>
            <w:r>
              <w:t>(659.009)</w:t>
            </w:r>
          </w:p>
        </w:tc>
        <w:tc>
          <w:tcPr>
            <w:tcW w:w="1412" w:type="dxa"/>
            <w:tcBorders>
              <w:bottom w:val="single" w:sz="4" w:space="0" w:color="FFFFFF" w:themeColor="background1"/>
            </w:tcBorders>
            <w:shd w:val="solid" w:color="F3F3F3" w:fill="auto"/>
            <w:vAlign w:val="center"/>
          </w:tcPr>
          <w:p w:rsidR="000E47FE" w:rsidRPr="00F77D7D" w:rsidRDefault="000E47FE" w:rsidP="003F13F8">
            <w:pPr>
              <w:pStyle w:val="070-TabelaPadro"/>
            </w:pPr>
            <w:bookmarkStart w:id="9923" w:name="BBOD201AC005"/>
            <w:bookmarkEnd w:id="9923"/>
            <w:r>
              <w:t>(618.162)</w:t>
            </w:r>
          </w:p>
        </w:tc>
        <w:tc>
          <w:tcPr>
            <w:tcW w:w="1412" w:type="dxa"/>
            <w:tcBorders>
              <w:bottom w:val="single" w:sz="4" w:space="0" w:color="FFFFFF" w:themeColor="background1"/>
            </w:tcBorders>
            <w:shd w:val="solid" w:color="F3F3F3" w:fill="auto"/>
            <w:vAlign w:val="center"/>
          </w:tcPr>
          <w:p w:rsidR="000E47FE" w:rsidRPr="00F77D7D" w:rsidRDefault="000E47FE" w:rsidP="003F13F8">
            <w:pPr>
              <w:pStyle w:val="070-TabelaPadro"/>
            </w:pPr>
            <w:bookmarkStart w:id="9924" w:name="BBOD201AD005"/>
            <w:bookmarkEnd w:id="9924"/>
            <w:r>
              <w:t>(684.657)</w:t>
            </w:r>
          </w:p>
        </w:tc>
        <w:tc>
          <w:tcPr>
            <w:tcW w:w="1412" w:type="dxa"/>
            <w:tcBorders>
              <w:bottom w:val="single" w:sz="4" w:space="0" w:color="FFFFFF" w:themeColor="background1"/>
            </w:tcBorders>
            <w:shd w:val="solid" w:color="F3F3F3" w:fill="auto"/>
            <w:vAlign w:val="center"/>
          </w:tcPr>
          <w:p w:rsidR="000E47FE" w:rsidRPr="00F77D7D" w:rsidRDefault="000E47FE" w:rsidP="003F13F8">
            <w:pPr>
              <w:pStyle w:val="070-TabelaPadro"/>
            </w:pPr>
            <w:bookmarkStart w:id="9925" w:name="BBOD201AF005"/>
            <w:bookmarkEnd w:id="9925"/>
            <w:r>
              <w:t>(637.952)</w:t>
            </w:r>
          </w:p>
        </w:tc>
      </w:tr>
      <w:tr w:rsidR="000E47FE" w:rsidRPr="00F77D7D" w:rsidTr="008C4FB2">
        <w:trPr>
          <w:cantSplit/>
        </w:trPr>
        <w:tc>
          <w:tcPr>
            <w:tcW w:w="4106" w:type="dxa"/>
            <w:tcBorders>
              <w:bottom w:val="single" w:sz="4" w:space="0" w:color="FFFFFF" w:themeColor="background1"/>
            </w:tcBorders>
            <w:shd w:val="solid" w:color="E6E6E6" w:fill="auto"/>
            <w:vAlign w:val="center"/>
          </w:tcPr>
          <w:p w:rsidR="000E47FE" w:rsidRPr="00F77D7D" w:rsidRDefault="000E47FE" w:rsidP="003F13F8">
            <w:pPr>
              <w:pStyle w:val="070-TabelaPadro"/>
              <w:jc w:val="left"/>
            </w:pPr>
            <w:bookmarkStart w:id="9926" w:name="BBOD20100007" w:colFirst="0" w:colLast="0"/>
            <w:bookmarkEnd w:id="9921"/>
            <w:r>
              <w:t>Serviços de vigilância e segurança</w:t>
            </w:r>
          </w:p>
        </w:tc>
        <w:tc>
          <w:tcPr>
            <w:tcW w:w="1412" w:type="dxa"/>
            <w:tcBorders>
              <w:bottom w:val="single" w:sz="4" w:space="0" w:color="FFFFFF" w:themeColor="background1"/>
            </w:tcBorders>
            <w:shd w:val="solid" w:color="E6E6E6" w:fill="auto"/>
            <w:vAlign w:val="center"/>
          </w:tcPr>
          <w:p w:rsidR="000E47FE" w:rsidRPr="00F77D7D" w:rsidRDefault="000E47FE" w:rsidP="003F13F8">
            <w:pPr>
              <w:pStyle w:val="070-TabelaPadro"/>
            </w:pPr>
            <w:bookmarkStart w:id="9927" w:name="BBOD201AA007"/>
            <w:bookmarkEnd w:id="9927"/>
            <w:r>
              <w:t>(553.858)</w:t>
            </w:r>
          </w:p>
        </w:tc>
        <w:tc>
          <w:tcPr>
            <w:tcW w:w="1412" w:type="dxa"/>
            <w:tcBorders>
              <w:bottom w:val="single" w:sz="4" w:space="0" w:color="FFFFFF" w:themeColor="background1"/>
            </w:tcBorders>
            <w:shd w:val="solid" w:color="E6E6E6" w:fill="auto"/>
            <w:vAlign w:val="center"/>
          </w:tcPr>
          <w:p w:rsidR="000E47FE" w:rsidRPr="00F77D7D" w:rsidRDefault="000E47FE" w:rsidP="003F13F8">
            <w:pPr>
              <w:pStyle w:val="070-TabelaPadro"/>
            </w:pPr>
            <w:bookmarkStart w:id="9928" w:name="BBOD201AC007"/>
            <w:bookmarkEnd w:id="9928"/>
            <w:r>
              <w:t>(555.829)</w:t>
            </w:r>
          </w:p>
        </w:tc>
        <w:tc>
          <w:tcPr>
            <w:tcW w:w="1412" w:type="dxa"/>
            <w:tcBorders>
              <w:bottom w:val="single" w:sz="4" w:space="0" w:color="FFFFFF" w:themeColor="background1"/>
            </w:tcBorders>
            <w:shd w:val="solid" w:color="E6E6E6" w:fill="auto"/>
            <w:vAlign w:val="center"/>
          </w:tcPr>
          <w:p w:rsidR="000E47FE" w:rsidRPr="00F77D7D" w:rsidRDefault="000E47FE" w:rsidP="003F13F8">
            <w:pPr>
              <w:pStyle w:val="070-TabelaPadro"/>
            </w:pPr>
            <w:bookmarkStart w:id="9929" w:name="BBOD201AD007"/>
            <w:bookmarkEnd w:id="9929"/>
            <w:r>
              <w:t>(569.192)</w:t>
            </w:r>
          </w:p>
        </w:tc>
        <w:tc>
          <w:tcPr>
            <w:tcW w:w="1412" w:type="dxa"/>
            <w:tcBorders>
              <w:bottom w:val="single" w:sz="4" w:space="0" w:color="FFFFFF" w:themeColor="background1"/>
            </w:tcBorders>
            <w:shd w:val="solid" w:color="E6E6E6" w:fill="auto"/>
            <w:vAlign w:val="center"/>
          </w:tcPr>
          <w:p w:rsidR="000E47FE" w:rsidRPr="00F77D7D" w:rsidRDefault="000E47FE" w:rsidP="003F13F8">
            <w:pPr>
              <w:pStyle w:val="070-TabelaPadro"/>
            </w:pPr>
            <w:bookmarkStart w:id="9930" w:name="BBOD201AF007"/>
            <w:bookmarkEnd w:id="9930"/>
            <w:r>
              <w:t>(570.700)</w:t>
            </w:r>
          </w:p>
        </w:tc>
      </w:tr>
      <w:tr w:rsidR="000E47FE" w:rsidRPr="00F77D7D" w:rsidTr="008C4FB2">
        <w:trPr>
          <w:cantSplit/>
        </w:trPr>
        <w:tc>
          <w:tcPr>
            <w:tcW w:w="4106" w:type="dxa"/>
            <w:tcBorders>
              <w:bottom w:val="single" w:sz="4" w:space="0" w:color="FFFFFF" w:themeColor="background1"/>
            </w:tcBorders>
            <w:shd w:val="solid" w:color="F3F3F3" w:fill="auto"/>
            <w:vAlign w:val="center"/>
          </w:tcPr>
          <w:p w:rsidR="000E47FE" w:rsidRPr="00F77D7D" w:rsidRDefault="000E47FE" w:rsidP="003F13F8">
            <w:pPr>
              <w:pStyle w:val="070-TabelaPadro"/>
              <w:jc w:val="left"/>
            </w:pPr>
            <w:bookmarkStart w:id="9931" w:name="BBOD20100009" w:colFirst="0" w:colLast="0"/>
            <w:bookmarkEnd w:id="9926"/>
            <w:r>
              <w:t>Serviços do sistema financeiro</w:t>
            </w:r>
          </w:p>
        </w:tc>
        <w:tc>
          <w:tcPr>
            <w:tcW w:w="1412" w:type="dxa"/>
            <w:tcBorders>
              <w:bottom w:val="single" w:sz="4" w:space="0" w:color="FFFFFF" w:themeColor="background1"/>
            </w:tcBorders>
            <w:shd w:val="solid" w:color="F3F3F3" w:fill="auto"/>
            <w:vAlign w:val="center"/>
          </w:tcPr>
          <w:p w:rsidR="000E47FE" w:rsidRPr="00F77D7D" w:rsidRDefault="000E47FE" w:rsidP="003F13F8">
            <w:pPr>
              <w:pStyle w:val="070-TabelaPadro"/>
            </w:pPr>
            <w:bookmarkStart w:id="9932" w:name="BBOD201AA009"/>
            <w:bookmarkEnd w:id="9932"/>
            <w:r>
              <w:t>(451.251)</w:t>
            </w:r>
          </w:p>
        </w:tc>
        <w:tc>
          <w:tcPr>
            <w:tcW w:w="1412" w:type="dxa"/>
            <w:tcBorders>
              <w:bottom w:val="single" w:sz="4" w:space="0" w:color="FFFFFF" w:themeColor="background1"/>
            </w:tcBorders>
            <w:shd w:val="solid" w:color="F3F3F3" w:fill="auto"/>
            <w:vAlign w:val="center"/>
          </w:tcPr>
          <w:p w:rsidR="000E47FE" w:rsidRPr="00F77D7D" w:rsidRDefault="000E47FE" w:rsidP="003F13F8">
            <w:pPr>
              <w:pStyle w:val="070-TabelaPadro"/>
            </w:pPr>
            <w:bookmarkStart w:id="9933" w:name="BBOD201AC009"/>
            <w:bookmarkEnd w:id="9933"/>
            <w:r>
              <w:t>(370.810)</w:t>
            </w:r>
          </w:p>
        </w:tc>
        <w:tc>
          <w:tcPr>
            <w:tcW w:w="1412" w:type="dxa"/>
            <w:tcBorders>
              <w:bottom w:val="single" w:sz="4" w:space="0" w:color="FFFFFF" w:themeColor="background1"/>
            </w:tcBorders>
            <w:shd w:val="solid" w:color="F3F3F3" w:fill="auto"/>
            <w:vAlign w:val="center"/>
          </w:tcPr>
          <w:p w:rsidR="000E47FE" w:rsidRPr="00F77D7D" w:rsidRDefault="000E47FE" w:rsidP="003F13F8">
            <w:pPr>
              <w:pStyle w:val="070-TabelaPadro"/>
            </w:pPr>
            <w:bookmarkStart w:id="9934" w:name="BBOD201AD009"/>
            <w:bookmarkEnd w:id="9934"/>
            <w:r>
              <w:t>(508.117)</w:t>
            </w:r>
          </w:p>
        </w:tc>
        <w:tc>
          <w:tcPr>
            <w:tcW w:w="1412" w:type="dxa"/>
            <w:tcBorders>
              <w:bottom w:val="single" w:sz="4" w:space="0" w:color="FFFFFF" w:themeColor="background1"/>
            </w:tcBorders>
            <w:shd w:val="solid" w:color="F3F3F3" w:fill="auto"/>
            <w:vAlign w:val="center"/>
          </w:tcPr>
          <w:p w:rsidR="000E47FE" w:rsidRPr="00F77D7D" w:rsidRDefault="000E47FE" w:rsidP="003F13F8">
            <w:pPr>
              <w:pStyle w:val="070-TabelaPadro"/>
            </w:pPr>
            <w:bookmarkStart w:id="9935" w:name="BBOD201AF009"/>
            <w:bookmarkEnd w:id="9935"/>
            <w:r>
              <w:t>(417.554)</w:t>
            </w:r>
          </w:p>
        </w:tc>
      </w:tr>
      <w:tr w:rsidR="000E47FE" w:rsidRPr="00F77D7D" w:rsidTr="008C4FB2">
        <w:trPr>
          <w:cantSplit/>
        </w:trPr>
        <w:tc>
          <w:tcPr>
            <w:tcW w:w="4106" w:type="dxa"/>
            <w:tcBorders>
              <w:bottom w:val="single" w:sz="4" w:space="0" w:color="FFFFFF" w:themeColor="background1"/>
            </w:tcBorders>
            <w:shd w:val="solid" w:color="E6E6E6" w:fill="auto"/>
            <w:vAlign w:val="center"/>
          </w:tcPr>
          <w:p w:rsidR="000E47FE" w:rsidRPr="00F77D7D" w:rsidRDefault="000E47FE" w:rsidP="003F13F8">
            <w:pPr>
              <w:pStyle w:val="070-TabelaPadro"/>
              <w:jc w:val="left"/>
            </w:pPr>
            <w:bookmarkStart w:id="9936" w:name="BBOD20100002" w:colFirst="0" w:colLast="0"/>
            <w:bookmarkEnd w:id="9931"/>
            <w:r>
              <w:t>Serviços de terceiros</w:t>
            </w:r>
          </w:p>
        </w:tc>
        <w:tc>
          <w:tcPr>
            <w:tcW w:w="1412" w:type="dxa"/>
            <w:tcBorders>
              <w:bottom w:val="single" w:sz="4" w:space="0" w:color="FFFFFF" w:themeColor="background1"/>
            </w:tcBorders>
            <w:shd w:val="solid" w:color="E6E6E6" w:fill="auto"/>
            <w:vAlign w:val="center"/>
          </w:tcPr>
          <w:p w:rsidR="000E47FE" w:rsidRPr="00F77D7D" w:rsidRDefault="000E47FE" w:rsidP="003F13F8">
            <w:pPr>
              <w:pStyle w:val="070-TabelaPadro"/>
            </w:pPr>
            <w:bookmarkStart w:id="9937" w:name="BBOD201AA002"/>
            <w:bookmarkEnd w:id="9937"/>
            <w:r>
              <w:t>(459.666)</w:t>
            </w:r>
          </w:p>
        </w:tc>
        <w:tc>
          <w:tcPr>
            <w:tcW w:w="1412" w:type="dxa"/>
            <w:tcBorders>
              <w:bottom w:val="single" w:sz="4" w:space="0" w:color="FFFFFF" w:themeColor="background1"/>
            </w:tcBorders>
            <w:shd w:val="solid" w:color="E6E6E6" w:fill="auto"/>
            <w:vAlign w:val="center"/>
          </w:tcPr>
          <w:p w:rsidR="000E47FE" w:rsidRPr="00F77D7D" w:rsidRDefault="000E47FE" w:rsidP="003F13F8">
            <w:pPr>
              <w:pStyle w:val="070-TabelaPadro"/>
            </w:pPr>
            <w:bookmarkStart w:id="9938" w:name="BBOD201AC002"/>
            <w:bookmarkEnd w:id="9938"/>
            <w:r>
              <w:t>(409.843)</w:t>
            </w:r>
          </w:p>
        </w:tc>
        <w:tc>
          <w:tcPr>
            <w:tcW w:w="1412" w:type="dxa"/>
            <w:tcBorders>
              <w:bottom w:val="single" w:sz="4" w:space="0" w:color="FFFFFF" w:themeColor="background1"/>
            </w:tcBorders>
            <w:shd w:val="solid" w:color="E6E6E6" w:fill="auto"/>
            <w:vAlign w:val="center"/>
          </w:tcPr>
          <w:p w:rsidR="000E47FE" w:rsidRPr="00F77D7D" w:rsidRDefault="000E47FE" w:rsidP="003F13F8">
            <w:pPr>
              <w:pStyle w:val="070-TabelaPadro"/>
            </w:pPr>
            <w:bookmarkStart w:id="9939" w:name="BBOD201AD002"/>
            <w:bookmarkEnd w:id="9939"/>
            <w:r>
              <w:t>(505.340)</w:t>
            </w:r>
          </w:p>
        </w:tc>
        <w:tc>
          <w:tcPr>
            <w:tcW w:w="1412" w:type="dxa"/>
            <w:tcBorders>
              <w:bottom w:val="single" w:sz="4" w:space="0" w:color="FFFFFF" w:themeColor="background1"/>
            </w:tcBorders>
            <w:shd w:val="solid" w:color="E6E6E6" w:fill="auto"/>
            <w:vAlign w:val="center"/>
          </w:tcPr>
          <w:p w:rsidR="000E47FE" w:rsidRPr="00F77D7D" w:rsidRDefault="000E47FE" w:rsidP="003F13F8">
            <w:pPr>
              <w:pStyle w:val="070-TabelaPadro"/>
            </w:pPr>
            <w:bookmarkStart w:id="9940" w:name="BBOD201AF002"/>
            <w:bookmarkEnd w:id="9940"/>
            <w:r>
              <w:t>(451.419)</w:t>
            </w:r>
          </w:p>
        </w:tc>
      </w:tr>
      <w:tr w:rsidR="000E47FE" w:rsidRPr="00F77D7D" w:rsidTr="008C4FB2">
        <w:trPr>
          <w:cantSplit/>
        </w:trPr>
        <w:tc>
          <w:tcPr>
            <w:tcW w:w="4106" w:type="dxa"/>
            <w:tcBorders>
              <w:bottom w:val="single" w:sz="4" w:space="0" w:color="FFFFFF" w:themeColor="background1"/>
            </w:tcBorders>
            <w:shd w:val="solid" w:color="F3F3F3" w:fill="auto"/>
            <w:vAlign w:val="center"/>
          </w:tcPr>
          <w:p w:rsidR="000E47FE" w:rsidRPr="00F77D7D" w:rsidRDefault="000E47FE" w:rsidP="003F13F8">
            <w:pPr>
              <w:pStyle w:val="070-TabelaPadro"/>
              <w:jc w:val="left"/>
            </w:pPr>
            <w:bookmarkStart w:id="9941" w:name="BBOD20100011" w:colFirst="0" w:colLast="0"/>
            <w:bookmarkEnd w:id="9936"/>
            <w:r>
              <w:t>Manutenção e conservação de bens</w:t>
            </w:r>
          </w:p>
        </w:tc>
        <w:tc>
          <w:tcPr>
            <w:tcW w:w="1412" w:type="dxa"/>
            <w:tcBorders>
              <w:bottom w:val="single" w:sz="4" w:space="0" w:color="FFFFFF" w:themeColor="background1"/>
            </w:tcBorders>
            <w:shd w:val="solid" w:color="F3F3F3" w:fill="auto"/>
            <w:vAlign w:val="center"/>
          </w:tcPr>
          <w:p w:rsidR="000E47FE" w:rsidRPr="00F77D7D" w:rsidRDefault="000E47FE" w:rsidP="003F13F8">
            <w:pPr>
              <w:pStyle w:val="070-TabelaPadro"/>
            </w:pPr>
            <w:bookmarkStart w:id="9942" w:name="BBOD201AA011"/>
            <w:bookmarkEnd w:id="9942"/>
            <w:r>
              <w:t>(502.000)</w:t>
            </w:r>
          </w:p>
        </w:tc>
        <w:tc>
          <w:tcPr>
            <w:tcW w:w="1412" w:type="dxa"/>
            <w:tcBorders>
              <w:bottom w:val="single" w:sz="4" w:space="0" w:color="FFFFFF" w:themeColor="background1"/>
            </w:tcBorders>
            <w:shd w:val="solid" w:color="F3F3F3" w:fill="auto"/>
            <w:vAlign w:val="center"/>
          </w:tcPr>
          <w:p w:rsidR="000E47FE" w:rsidRPr="00F77D7D" w:rsidRDefault="000E47FE" w:rsidP="003F13F8">
            <w:pPr>
              <w:pStyle w:val="070-TabelaPadro"/>
            </w:pPr>
            <w:bookmarkStart w:id="9943" w:name="BBOD201AC011"/>
            <w:bookmarkEnd w:id="9943"/>
            <w:r>
              <w:t>(478.766)</w:t>
            </w:r>
          </w:p>
        </w:tc>
        <w:tc>
          <w:tcPr>
            <w:tcW w:w="1412" w:type="dxa"/>
            <w:tcBorders>
              <w:bottom w:val="single" w:sz="4" w:space="0" w:color="FFFFFF" w:themeColor="background1"/>
            </w:tcBorders>
            <w:shd w:val="solid" w:color="F3F3F3" w:fill="auto"/>
            <w:vAlign w:val="center"/>
          </w:tcPr>
          <w:p w:rsidR="000E47FE" w:rsidRPr="00F77D7D" w:rsidRDefault="000E47FE" w:rsidP="003F13F8">
            <w:pPr>
              <w:pStyle w:val="070-TabelaPadro"/>
            </w:pPr>
            <w:bookmarkStart w:id="9944" w:name="BBOD201AD011"/>
            <w:bookmarkEnd w:id="9944"/>
            <w:r>
              <w:t>(364.398)</w:t>
            </w:r>
          </w:p>
        </w:tc>
        <w:tc>
          <w:tcPr>
            <w:tcW w:w="1412" w:type="dxa"/>
            <w:tcBorders>
              <w:bottom w:val="single" w:sz="4" w:space="0" w:color="FFFFFF" w:themeColor="background1"/>
            </w:tcBorders>
            <w:shd w:val="solid" w:color="F3F3F3" w:fill="auto"/>
            <w:vAlign w:val="center"/>
          </w:tcPr>
          <w:p w:rsidR="000E47FE" w:rsidRPr="00F77D7D" w:rsidRDefault="000E47FE" w:rsidP="003F13F8">
            <w:pPr>
              <w:pStyle w:val="070-TabelaPadro"/>
            </w:pPr>
            <w:bookmarkStart w:id="9945" w:name="BBOD201AF011"/>
            <w:bookmarkEnd w:id="9945"/>
            <w:r>
              <w:t>(367.731)</w:t>
            </w:r>
          </w:p>
        </w:tc>
      </w:tr>
      <w:tr w:rsidR="000E47FE" w:rsidRPr="00F77D7D" w:rsidTr="008C4FB2">
        <w:trPr>
          <w:cantSplit/>
        </w:trPr>
        <w:tc>
          <w:tcPr>
            <w:tcW w:w="4106" w:type="dxa"/>
            <w:tcBorders>
              <w:bottom w:val="single" w:sz="4" w:space="0" w:color="FFFFFF" w:themeColor="background1"/>
            </w:tcBorders>
            <w:shd w:val="solid" w:color="E6E6E6" w:fill="auto"/>
            <w:vAlign w:val="center"/>
          </w:tcPr>
          <w:p w:rsidR="000E47FE" w:rsidRPr="00F77D7D" w:rsidRDefault="000E47FE" w:rsidP="003F13F8">
            <w:pPr>
              <w:pStyle w:val="070-TabelaPadro"/>
              <w:jc w:val="left"/>
            </w:pPr>
            <w:bookmarkStart w:id="9946" w:name="BBOD20100004" w:colFirst="0" w:colLast="0"/>
            <w:bookmarkEnd w:id="9941"/>
            <w:r>
              <w:t>Transporte</w:t>
            </w:r>
          </w:p>
        </w:tc>
        <w:tc>
          <w:tcPr>
            <w:tcW w:w="1412" w:type="dxa"/>
            <w:tcBorders>
              <w:bottom w:val="single" w:sz="4" w:space="0" w:color="FFFFFF" w:themeColor="background1"/>
            </w:tcBorders>
            <w:shd w:val="solid" w:color="E6E6E6" w:fill="auto"/>
            <w:vAlign w:val="center"/>
          </w:tcPr>
          <w:p w:rsidR="000E47FE" w:rsidRPr="00F77D7D" w:rsidRDefault="000E47FE" w:rsidP="003F13F8">
            <w:pPr>
              <w:pStyle w:val="070-TabelaPadro"/>
            </w:pPr>
            <w:bookmarkStart w:id="9947" w:name="BBOD201AA004"/>
            <w:bookmarkEnd w:id="9947"/>
            <w:r>
              <w:t>(273.758)</w:t>
            </w:r>
          </w:p>
        </w:tc>
        <w:tc>
          <w:tcPr>
            <w:tcW w:w="1412" w:type="dxa"/>
            <w:tcBorders>
              <w:bottom w:val="single" w:sz="4" w:space="0" w:color="FFFFFF" w:themeColor="background1"/>
            </w:tcBorders>
            <w:shd w:val="solid" w:color="E6E6E6" w:fill="auto"/>
            <w:vAlign w:val="center"/>
          </w:tcPr>
          <w:p w:rsidR="000E47FE" w:rsidRPr="00F77D7D" w:rsidRDefault="000E47FE" w:rsidP="003F13F8">
            <w:pPr>
              <w:pStyle w:val="070-TabelaPadro"/>
            </w:pPr>
            <w:bookmarkStart w:id="9948" w:name="BBOD201AC004"/>
            <w:bookmarkEnd w:id="9948"/>
            <w:r>
              <w:t>(444.113)</w:t>
            </w:r>
          </w:p>
        </w:tc>
        <w:tc>
          <w:tcPr>
            <w:tcW w:w="1412" w:type="dxa"/>
            <w:tcBorders>
              <w:bottom w:val="single" w:sz="4" w:space="0" w:color="FFFFFF" w:themeColor="background1"/>
            </w:tcBorders>
            <w:shd w:val="solid" w:color="E6E6E6" w:fill="auto"/>
            <w:vAlign w:val="center"/>
          </w:tcPr>
          <w:p w:rsidR="000E47FE" w:rsidRPr="00F77D7D" w:rsidRDefault="000E47FE" w:rsidP="003F13F8">
            <w:pPr>
              <w:pStyle w:val="070-TabelaPadro"/>
            </w:pPr>
            <w:bookmarkStart w:id="9949" w:name="BBOD201AD004"/>
            <w:bookmarkEnd w:id="9949"/>
            <w:r>
              <w:t>(303.828)</w:t>
            </w:r>
          </w:p>
        </w:tc>
        <w:tc>
          <w:tcPr>
            <w:tcW w:w="1412" w:type="dxa"/>
            <w:tcBorders>
              <w:bottom w:val="single" w:sz="4" w:space="0" w:color="FFFFFF" w:themeColor="background1"/>
            </w:tcBorders>
            <w:shd w:val="solid" w:color="E6E6E6" w:fill="auto"/>
            <w:vAlign w:val="center"/>
          </w:tcPr>
          <w:p w:rsidR="000E47FE" w:rsidRPr="00F77D7D" w:rsidRDefault="000E47FE" w:rsidP="003F13F8">
            <w:pPr>
              <w:pStyle w:val="070-TabelaPadro"/>
            </w:pPr>
            <w:bookmarkStart w:id="9950" w:name="BBOD201AF004"/>
            <w:bookmarkEnd w:id="9950"/>
            <w:r>
              <w:t>(471.534)</w:t>
            </w:r>
          </w:p>
        </w:tc>
      </w:tr>
      <w:tr w:rsidR="000E47FE" w:rsidRPr="00F77D7D" w:rsidTr="008C4FB2">
        <w:trPr>
          <w:cantSplit/>
        </w:trPr>
        <w:tc>
          <w:tcPr>
            <w:tcW w:w="4106" w:type="dxa"/>
            <w:tcBorders>
              <w:bottom w:val="single" w:sz="4" w:space="0" w:color="FFFFFF" w:themeColor="background1"/>
            </w:tcBorders>
            <w:shd w:val="solid" w:color="F3F3F3" w:fill="auto"/>
            <w:vAlign w:val="center"/>
          </w:tcPr>
          <w:p w:rsidR="000E47FE" w:rsidRPr="00F77D7D" w:rsidRDefault="000E47FE" w:rsidP="003F13F8">
            <w:pPr>
              <w:pStyle w:val="070-TabelaPadro"/>
              <w:jc w:val="left"/>
            </w:pPr>
            <w:bookmarkStart w:id="9951" w:name="BBOD20100003" w:colFirst="0" w:colLast="0"/>
            <w:bookmarkEnd w:id="9946"/>
            <w:r>
              <w:t>Comunicações</w:t>
            </w:r>
          </w:p>
        </w:tc>
        <w:tc>
          <w:tcPr>
            <w:tcW w:w="1412" w:type="dxa"/>
            <w:tcBorders>
              <w:bottom w:val="single" w:sz="4" w:space="0" w:color="FFFFFF" w:themeColor="background1"/>
            </w:tcBorders>
            <w:shd w:val="solid" w:color="F3F3F3" w:fill="auto"/>
            <w:vAlign w:val="center"/>
          </w:tcPr>
          <w:p w:rsidR="000E47FE" w:rsidRPr="00F77D7D" w:rsidRDefault="000E47FE" w:rsidP="003F13F8">
            <w:pPr>
              <w:pStyle w:val="070-TabelaPadro"/>
            </w:pPr>
            <w:bookmarkStart w:id="9952" w:name="BBOD201AA003"/>
            <w:bookmarkEnd w:id="9952"/>
            <w:r>
              <w:t>(230.584)</w:t>
            </w:r>
          </w:p>
        </w:tc>
        <w:tc>
          <w:tcPr>
            <w:tcW w:w="1412" w:type="dxa"/>
            <w:tcBorders>
              <w:bottom w:val="single" w:sz="4" w:space="0" w:color="FFFFFF" w:themeColor="background1"/>
            </w:tcBorders>
            <w:shd w:val="solid" w:color="F3F3F3" w:fill="auto"/>
            <w:vAlign w:val="center"/>
          </w:tcPr>
          <w:p w:rsidR="000E47FE" w:rsidRPr="00F77D7D" w:rsidRDefault="000E47FE" w:rsidP="003F13F8">
            <w:pPr>
              <w:pStyle w:val="070-TabelaPadro"/>
            </w:pPr>
            <w:bookmarkStart w:id="9953" w:name="BBOD201AC003"/>
            <w:bookmarkEnd w:id="9953"/>
            <w:r>
              <w:t>(336.722)</w:t>
            </w:r>
          </w:p>
        </w:tc>
        <w:tc>
          <w:tcPr>
            <w:tcW w:w="1412" w:type="dxa"/>
            <w:tcBorders>
              <w:bottom w:val="single" w:sz="4" w:space="0" w:color="FFFFFF" w:themeColor="background1"/>
            </w:tcBorders>
            <w:shd w:val="solid" w:color="F3F3F3" w:fill="auto"/>
            <w:vAlign w:val="center"/>
          </w:tcPr>
          <w:p w:rsidR="000E47FE" w:rsidRPr="00F77D7D" w:rsidRDefault="000E47FE" w:rsidP="003F13F8">
            <w:pPr>
              <w:pStyle w:val="070-TabelaPadro"/>
            </w:pPr>
            <w:bookmarkStart w:id="9954" w:name="BBOD201AD003"/>
            <w:bookmarkEnd w:id="9954"/>
            <w:r>
              <w:t>(261.245)</w:t>
            </w:r>
          </w:p>
        </w:tc>
        <w:tc>
          <w:tcPr>
            <w:tcW w:w="1412" w:type="dxa"/>
            <w:tcBorders>
              <w:bottom w:val="single" w:sz="4" w:space="0" w:color="FFFFFF" w:themeColor="background1"/>
            </w:tcBorders>
            <w:shd w:val="solid" w:color="F3F3F3" w:fill="auto"/>
            <w:vAlign w:val="center"/>
          </w:tcPr>
          <w:p w:rsidR="000E47FE" w:rsidRPr="00F77D7D" w:rsidRDefault="000E47FE" w:rsidP="003F13F8">
            <w:pPr>
              <w:pStyle w:val="070-TabelaPadro"/>
            </w:pPr>
            <w:bookmarkStart w:id="9955" w:name="BBOD201AF003"/>
            <w:bookmarkEnd w:id="9955"/>
            <w:r>
              <w:t>(367.420)</w:t>
            </w:r>
          </w:p>
        </w:tc>
      </w:tr>
      <w:tr w:rsidR="000E47FE" w:rsidRPr="00F77D7D" w:rsidTr="008C4FB2">
        <w:trPr>
          <w:cantSplit/>
        </w:trPr>
        <w:tc>
          <w:tcPr>
            <w:tcW w:w="4106" w:type="dxa"/>
            <w:tcBorders>
              <w:bottom w:val="single" w:sz="4" w:space="0" w:color="FFFFFF" w:themeColor="background1"/>
            </w:tcBorders>
            <w:shd w:val="solid" w:color="E6E6E6" w:fill="auto"/>
            <w:vAlign w:val="center"/>
          </w:tcPr>
          <w:p w:rsidR="000E47FE" w:rsidRPr="00F77D7D" w:rsidRDefault="000E47FE" w:rsidP="003F13F8">
            <w:pPr>
              <w:pStyle w:val="070-TabelaPadro"/>
              <w:jc w:val="left"/>
            </w:pPr>
            <w:bookmarkStart w:id="9956" w:name="BBOD20100008" w:colFirst="0" w:colLast="0"/>
            <w:bookmarkEnd w:id="9951"/>
            <w:r>
              <w:t>Processamento de dados</w:t>
            </w:r>
          </w:p>
        </w:tc>
        <w:tc>
          <w:tcPr>
            <w:tcW w:w="1412" w:type="dxa"/>
            <w:tcBorders>
              <w:bottom w:val="single" w:sz="4" w:space="0" w:color="FFFFFF" w:themeColor="background1"/>
            </w:tcBorders>
            <w:shd w:val="solid" w:color="E6E6E6" w:fill="auto"/>
            <w:vAlign w:val="center"/>
          </w:tcPr>
          <w:p w:rsidR="000E47FE" w:rsidRPr="00F77D7D" w:rsidRDefault="000E47FE" w:rsidP="003F13F8">
            <w:pPr>
              <w:pStyle w:val="070-TabelaPadro"/>
            </w:pPr>
            <w:bookmarkStart w:id="9957" w:name="BBOD201AA008"/>
            <w:bookmarkEnd w:id="9957"/>
            <w:r>
              <w:t>(397.522)</w:t>
            </w:r>
          </w:p>
        </w:tc>
        <w:tc>
          <w:tcPr>
            <w:tcW w:w="1412" w:type="dxa"/>
            <w:tcBorders>
              <w:bottom w:val="single" w:sz="4" w:space="0" w:color="FFFFFF" w:themeColor="background1"/>
            </w:tcBorders>
            <w:shd w:val="solid" w:color="E6E6E6" w:fill="auto"/>
            <w:vAlign w:val="center"/>
          </w:tcPr>
          <w:p w:rsidR="000E47FE" w:rsidRPr="00F77D7D" w:rsidRDefault="000E47FE" w:rsidP="003F13F8">
            <w:pPr>
              <w:pStyle w:val="070-TabelaPadro"/>
            </w:pPr>
            <w:bookmarkStart w:id="9958" w:name="BBOD201AC008"/>
            <w:bookmarkEnd w:id="9958"/>
            <w:r>
              <w:t>(391.446)</w:t>
            </w:r>
          </w:p>
        </w:tc>
        <w:tc>
          <w:tcPr>
            <w:tcW w:w="1412" w:type="dxa"/>
            <w:tcBorders>
              <w:bottom w:val="single" w:sz="4" w:space="0" w:color="FFFFFF" w:themeColor="background1"/>
            </w:tcBorders>
            <w:shd w:val="solid" w:color="E6E6E6" w:fill="auto"/>
            <w:vAlign w:val="center"/>
          </w:tcPr>
          <w:p w:rsidR="000E47FE" w:rsidRPr="00F77D7D" w:rsidRDefault="000E47FE" w:rsidP="003F13F8">
            <w:pPr>
              <w:pStyle w:val="070-TabelaPadro"/>
            </w:pPr>
            <w:bookmarkStart w:id="9959" w:name="BBOD201AD008"/>
            <w:bookmarkEnd w:id="9959"/>
            <w:r>
              <w:t>(251.402)</w:t>
            </w:r>
          </w:p>
        </w:tc>
        <w:tc>
          <w:tcPr>
            <w:tcW w:w="1412" w:type="dxa"/>
            <w:tcBorders>
              <w:bottom w:val="single" w:sz="4" w:space="0" w:color="FFFFFF" w:themeColor="background1"/>
            </w:tcBorders>
            <w:shd w:val="solid" w:color="E6E6E6" w:fill="auto"/>
            <w:vAlign w:val="center"/>
          </w:tcPr>
          <w:p w:rsidR="000E47FE" w:rsidRPr="00F77D7D" w:rsidRDefault="000E47FE" w:rsidP="003F13F8">
            <w:pPr>
              <w:pStyle w:val="070-TabelaPadro"/>
            </w:pPr>
            <w:bookmarkStart w:id="9960" w:name="BBOD201AF008"/>
            <w:bookmarkEnd w:id="9960"/>
            <w:r>
              <w:t>(224.599)</w:t>
            </w:r>
          </w:p>
        </w:tc>
      </w:tr>
      <w:tr w:rsidR="000E47FE" w:rsidRPr="00F77D7D" w:rsidTr="008C4FB2">
        <w:trPr>
          <w:cantSplit/>
        </w:trPr>
        <w:tc>
          <w:tcPr>
            <w:tcW w:w="4106" w:type="dxa"/>
            <w:tcBorders>
              <w:bottom w:val="single" w:sz="4" w:space="0" w:color="FFFFFF" w:themeColor="background1"/>
            </w:tcBorders>
            <w:shd w:val="solid" w:color="F3F3F3" w:fill="auto"/>
            <w:vAlign w:val="center"/>
          </w:tcPr>
          <w:p w:rsidR="000E47FE" w:rsidRPr="00F77D7D" w:rsidRDefault="000E47FE" w:rsidP="003F13F8">
            <w:pPr>
              <w:pStyle w:val="070-TabelaPadro"/>
              <w:jc w:val="left"/>
            </w:pPr>
            <w:bookmarkStart w:id="9961" w:name="BBOD20100013" w:colFirst="0" w:colLast="0"/>
            <w:bookmarkEnd w:id="9956"/>
            <w:r>
              <w:t>Água, energia e gás</w:t>
            </w:r>
          </w:p>
        </w:tc>
        <w:tc>
          <w:tcPr>
            <w:tcW w:w="1412" w:type="dxa"/>
            <w:tcBorders>
              <w:bottom w:val="single" w:sz="4" w:space="0" w:color="FFFFFF" w:themeColor="background1"/>
            </w:tcBorders>
            <w:shd w:val="solid" w:color="F3F3F3" w:fill="auto"/>
            <w:vAlign w:val="center"/>
          </w:tcPr>
          <w:p w:rsidR="000E47FE" w:rsidRPr="00F77D7D" w:rsidRDefault="000E47FE" w:rsidP="003F13F8">
            <w:pPr>
              <w:pStyle w:val="070-TabelaPadro"/>
            </w:pPr>
            <w:bookmarkStart w:id="9962" w:name="BBOD201AA013"/>
            <w:bookmarkEnd w:id="9962"/>
            <w:r>
              <w:t>(236.942)</w:t>
            </w:r>
          </w:p>
        </w:tc>
        <w:tc>
          <w:tcPr>
            <w:tcW w:w="1412" w:type="dxa"/>
            <w:tcBorders>
              <w:bottom w:val="single" w:sz="4" w:space="0" w:color="FFFFFF" w:themeColor="background1"/>
            </w:tcBorders>
            <w:shd w:val="solid" w:color="F3F3F3" w:fill="auto"/>
            <w:vAlign w:val="center"/>
          </w:tcPr>
          <w:p w:rsidR="000E47FE" w:rsidRPr="00F77D7D" w:rsidRDefault="000E47FE" w:rsidP="003F13F8">
            <w:pPr>
              <w:pStyle w:val="070-TabelaPadro"/>
            </w:pPr>
            <w:bookmarkStart w:id="9963" w:name="BBOD201AC013"/>
            <w:bookmarkEnd w:id="9963"/>
            <w:r>
              <w:t>(240.209)</w:t>
            </w:r>
          </w:p>
        </w:tc>
        <w:tc>
          <w:tcPr>
            <w:tcW w:w="1412" w:type="dxa"/>
            <w:tcBorders>
              <w:bottom w:val="single" w:sz="4" w:space="0" w:color="FFFFFF" w:themeColor="background1"/>
            </w:tcBorders>
            <w:shd w:val="solid" w:color="F3F3F3" w:fill="auto"/>
            <w:vAlign w:val="center"/>
          </w:tcPr>
          <w:p w:rsidR="000E47FE" w:rsidRPr="00F77D7D" w:rsidRDefault="000E47FE" w:rsidP="003F13F8">
            <w:pPr>
              <w:pStyle w:val="070-TabelaPadro"/>
            </w:pPr>
            <w:bookmarkStart w:id="9964" w:name="BBOD201AD013"/>
            <w:bookmarkEnd w:id="9964"/>
            <w:r>
              <w:t>(244.022)</w:t>
            </w:r>
          </w:p>
        </w:tc>
        <w:tc>
          <w:tcPr>
            <w:tcW w:w="1412" w:type="dxa"/>
            <w:tcBorders>
              <w:bottom w:val="single" w:sz="4" w:space="0" w:color="FFFFFF" w:themeColor="background1"/>
            </w:tcBorders>
            <w:shd w:val="solid" w:color="F3F3F3" w:fill="auto"/>
            <w:vAlign w:val="center"/>
          </w:tcPr>
          <w:p w:rsidR="000E47FE" w:rsidRPr="00F77D7D" w:rsidRDefault="000E47FE" w:rsidP="003F13F8">
            <w:pPr>
              <w:pStyle w:val="070-TabelaPadro"/>
            </w:pPr>
            <w:bookmarkStart w:id="9965" w:name="BBOD201AF013"/>
            <w:bookmarkEnd w:id="9965"/>
            <w:r>
              <w:t>(247.217)</w:t>
            </w:r>
          </w:p>
        </w:tc>
      </w:tr>
      <w:tr w:rsidR="000E47FE" w:rsidRPr="00F77D7D" w:rsidTr="008C4FB2">
        <w:trPr>
          <w:cantSplit/>
        </w:trPr>
        <w:tc>
          <w:tcPr>
            <w:tcW w:w="4106" w:type="dxa"/>
            <w:tcBorders>
              <w:bottom w:val="single" w:sz="4" w:space="0" w:color="FFFFFF" w:themeColor="background1"/>
            </w:tcBorders>
            <w:shd w:val="solid" w:color="E6E6E6" w:fill="auto"/>
            <w:vAlign w:val="center"/>
          </w:tcPr>
          <w:p w:rsidR="000E47FE" w:rsidRPr="00F77D7D" w:rsidRDefault="000E47FE" w:rsidP="003F13F8">
            <w:pPr>
              <w:pStyle w:val="070-TabelaPadro"/>
              <w:jc w:val="left"/>
            </w:pPr>
            <w:bookmarkStart w:id="9966" w:name="BBOD20100012" w:colFirst="0" w:colLast="0"/>
            <w:bookmarkEnd w:id="9961"/>
            <w:r>
              <w:t>Propaganda e publicidade</w:t>
            </w:r>
          </w:p>
        </w:tc>
        <w:tc>
          <w:tcPr>
            <w:tcW w:w="1412" w:type="dxa"/>
            <w:tcBorders>
              <w:bottom w:val="single" w:sz="4" w:space="0" w:color="FFFFFF" w:themeColor="background1"/>
            </w:tcBorders>
            <w:shd w:val="solid" w:color="E6E6E6" w:fill="auto"/>
            <w:vAlign w:val="center"/>
          </w:tcPr>
          <w:p w:rsidR="000E47FE" w:rsidRPr="00F77D7D" w:rsidRDefault="000E47FE" w:rsidP="003F13F8">
            <w:pPr>
              <w:pStyle w:val="070-TabelaPadro"/>
            </w:pPr>
            <w:bookmarkStart w:id="9967" w:name="BBOD201AA012"/>
            <w:bookmarkEnd w:id="9967"/>
            <w:r>
              <w:t>(196.679)</w:t>
            </w:r>
          </w:p>
        </w:tc>
        <w:tc>
          <w:tcPr>
            <w:tcW w:w="1412" w:type="dxa"/>
            <w:tcBorders>
              <w:bottom w:val="single" w:sz="4" w:space="0" w:color="FFFFFF" w:themeColor="background1"/>
            </w:tcBorders>
            <w:shd w:val="solid" w:color="E6E6E6" w:fill="auto"/>
            <w:vAlign w:val="center"/>
          </w:tcPr>
          <w:p w:rsidR="000E47FE" w:rsidRPr="00F77D7D" w:rsidRDefault="000E47FE" w:rsidP="003F13F8">
            <w:pPr>
              <w:pStyle w:val="070-TabelaPadro"/>
            </w:pPr>
            <w:bookmarkStart w:id="9968" w:name="BBOD201AC012"/>
            <w:bookmarkEnd w:id="9968"/>
            <w:r>
              <w:t>(177.517)</w:t>
            </w:r>
          </w:p>
        </w:tc>
        <w:tc>
          <w:tcPr>
            <w:tcW w:w="1412" w:type="dxa"/>
            <w:tcBorders>
              <w:bottom w:val="single" w:sz="4" w:space="0" w:color="FFFFFF" w:themeColor="background1"/>
            </w:tcBorders>
            <w:shd w:val="solid" w:color="E6E6E6" w:fill="auto"/>
            <w:vAlign w:val="center"/>
          </w:tcPr>
          <w:p w:rsidR="000E47FE" w:rsidRPr="00F77D7D" w:rsidRDefault="000E47FE" w:rsidP="003F13F8">
            <w:pPr>
              <w:pStyle w:val="070-TabelaPadro"/>
            </w:pPr>
            <w:bookmarkStart w:id="9969" w:name="BBOD201AD012"/>
            <w:bookmarkEnd w:id="9969"/>
            <w:r>
              <w:t>(202.166)</w:t>
            </w:r>
          </w:p>
        </w:tc>
        <w:tc>
          <w:tcPr>
            <w:tcW w:w="1412" w:type="dxa"/>
            <w:tcBorders>
              <w:bottom w:val="single" w:sz="4" w:space="0" w:color="FFFFFF" w:themeColor="background1"/>
            </w:tcBorders>
            <w:shd w:val="solid" w:color="E6E6E6" w:fill="auto"/>
            <w:vAlign w:val="center"/>
          </w:tcPr>
          <w:p w:rsidR="000E47FE" w:rsidRPr="00F77D7D" w:rsidRDefault="000E47FE" w:rsidP="003F13F8">
            <w:pPr>
              <w:pStyle w:val="070-TabelaPadro"/>
            </w:pPr>
            <w:bookmarkStart w:id="9970" w:name="BBOD201AF012"/>
            <w:bookmarkEnd w:id="9970"/>
            <w:r>
              <w:t>(181.934)</w:t>
            </w:r>
          </w:p>
        </w:tc>
      </w:tr>
      <w:tr w:rsidR="000E47FE" w:rsidRPr="00F77D7D" w:rsidTr="008C4FB2">
        <w:trPr>
          <w:cantSplit/>
        </w:trPr>
        <w:tc>
          <w:tcPr>
            <w:tcW w:w="4106" w:type="dxa"/>
            <w:tcBorders>
              <w:bottom w:val="single" w:sz="4" w:space="0" w:color="FFFFFF" w:themeColor="background1"/>
            </w:tcBorders>
            <w:shd w:val="solid" w:color="F3F3F3" w:fill="auto"/>
            <w:vAlign w:val="center"/>
          </w:tcPr>
          <w:p w:rsidR="000E47FE" w:rsidRPr="00F77D7D" w:rsidRDefault="000E47FE" w:rsidP="003F13F8">
            <w:pPr>
              <w:pStyle w:val="070-TabelaPadro"/>
              <w:jc w:val="left"/>
            </w:pPr>
            <w:bookmarkStart w:id="9971" w:name="BBOD20100010" w:colFirst="0" w:colLast="0"/>
            <w:bookmarkEnd w:id="9966"/>
            <w:r>
              <w:t>Serviços técnicos especializados</w:t>
            </w:r>
          </w:p>
        </w:tc>
        <w:tc>
          <w:tcPr>
            <w:tcW w:w="1412" w:type="dxa"/>
            <w:tcBorders>
              <w:bottom w:val="single" w:sz="4" w:space="0" w:color="FFFFFF" w:themeColor="background1"/>
            </w:tcBorders>
            <w:shd w:val="solid" w:color="F3F3F3" w:fill="auto"/>
            <w:vAlign w:val="center"/>
          </w:tcPr>
          <w:p w:rsidR="000E47FE" w:rsidRPr="00F77D7D" w:rsidRDefault="000E47FE" w:rsidP="003F13F8">
            <w:pPr>
              <w:pStyle w:val="070-TabelaPadro"/>
            </w:pPr>
            <w:bookmarkStart w:id="9972" w:name="BBOD201AA010"/>
            <w:bookmarkEnd w:id="9972"/>
            <w:r>
              <w:t>(140.106)</w:t>
            </w:r>
          </w:p>
        </w:tc>
        <w:tc>
          <w:tcPr>
            <w:tcW w:w="1412" w:type="dxa"/>
            <w:tcBorders>
              <w:bottom w:val="single" w:sz="4" w:space="0" w:color="FFFFFF" w:themeColor="background1"/>
            </w:tcBorders>
            <w:shd w:val="solid" w:color="F3F3F3" w:fill="auto"/>
            <w:vAlign w:val="center"/>
          </w:tcPr>
          <w:p w:rsidR="000E47FE" w:rsidRPr="00F77D7D" w:rsidRDefault="000E47FE" w:rsidP="003F13F8">
            <w:pPr>
              <w:pStyle w:val="070-TabelaPadro"/>
            </w:pPr>
            <w:bookmarkStart w:id="9973" w:name="BBOD201AC010"/>
            <w:bookmarkEnd w:id="9973"/>
            <w:r>
              <w:t>(158.338)</w:t>
            </w:r>
          </w:p>
        </w:tc>
        <w:tc>
          <w:tcPr>
            <w:tcW w:w="1412" w:type="dxa"/>
            <w:tcBorders>
              <w:bottom w:val="single" w:sz="4" w:space="0" w:color="FFFFFF" w:themeColor="background1"/>
            </w:tcBorders>
            <w:shd w:val="solid" w:color="F3F3F3" w:fill="auto"/>
            <w:vAlign w:val="center"/>
          </w:tcPr>
          <w:p w:rsidR="000E47FE" w:rsidRPr="00F77D7D" w:rsidRDefault="000E47FE" w:rsidP="003F13F8">
            <w:pPr>
              <w:pStyle w:val="070-TabelaPadro"/>
            </w:pPr>
            <w:bookmarkStart w:id="9974" w:name="BBOD201AD010"/>
            <w:bookmarkEnd w:id="9974"/>
            <w:r>
              <w:t>(179.233)</w:t>
            </w:r>
          </w:p>
        </w:tc>
        <w:tc>
          <w:tcPr>
            <w:tcW w:w="1412" w:type="dxa"/>
            <w:tcBorders>
              <w:bottom w:val="single" w:sz="4" w:space="0" w:color="FFFFFF" w:themeColor="background1"/>
            </w:tcBorders>
            <w:shd w:val="solid" w:color="F3F3F3" w:fill="auto"/>
            <w:vAlign w:val="center"/>
          </w:tcPr>
          <w:p w:rsidR="000E47FE" w:rsidRPr="00F77D7D" w:rsidRDefault="000E47FE" w:rsidP="003F13F8">
            <w:pPr>
              <w:pStyle w:val="070-TabelaPadro"/>
            </w:pPr>
            <w:bookmarkStart w:id="9975" w:name="BBOD201AF010"/>
            <w:bookmarkEnd w:id="9975"/>
            <w:r>
              <w:t>(191.383)</w:t>
            </w:r>
          </w:p>
        </w:tc>
      </w:tr>
      <w:tr w:rsidR="000E47FE" w:rsidRPr="00F77D7D" w:rsidTr="008C4FB2">
        <w:trPr>
          <w:cantSplit/>
        </w:trPr>
        <w:tc>
          <w:tcPr>
            <w:tcW w:w="4106" w:type="dxa"/>
            <w:tcBorders>
              <w:bottom w:val="single" w:sz="4" w:space="0" w:color="FFFFFF" w:themeColor="background1"/>
            </w:tcBorders>
            <w:shd w:val="solid" w:color="E6E6E6" w:fill="auto"/>
            <w:vAlign w:val="center"/>
          </w:tcPr>
          <w:p w:rsidR="000E47FE" w:rsidRPr="00F77D7D" w:rsidRDefault="000E47FE" w:rsidP="003F13F8">
            <w:pPr>
              <w:pStyle w:val="070-TabelaPadro"/>
              <w:jc w:val="left"/>
            </w:pPr>
            <w:bookmarkStart w:id="9976" w:name="BBOD20100014" w:colFirst="0" w:colLast="0"/>
            <w:bookmarkEnd w:id="9971"/>
            <w:r>
              <w:t>Promoções e relações públicas</w:t>
            </w:r>
          </w:p>
        </w:tc>
        <w:tc>
          <w:tcPr>
            <w:tcW w:w="1412" w:type="dxa"/>
            <w:tcBorders>
              <w:bottom w:val="single" w:sz="4" w:space="0" w:color="FFFFFF" w:themeColor="background1"/>
            </w:tcBorders>
            <w:shd w:val="solid" w:color="E6E6E6" w:fill="auto"/>
            <w:vAlign w:val="center"/>
          </w:tcPr>
          <w:p w:rsidR="000E47FE" w:rsidRPr="00F77D7D" w:rsidRDefault="000E47FE" w:rsidP="003F13F8">
            <w:pPr>
              <w:pStyle w:val="070-TabelaPadro"/>
            </w:pPr>
            <w:bookmarkStart w:id="9977" w:name="BBOD201AA014"/>
            <w:bookmarkEnd w:id="9977"/>
            <w:r>
              <w:t>(37.954)</w:t>
            </w:r>
          </w:p>
        </w:tc>
        <w:tc>
          <w:tcPr>
            <w:tcW w:w="1412" w:type="dxa"/>
            <w:tcBorders>
              <w:bottom w:val="single" w:sz="4" w:space="0" w:color="FFFFFF" w:themeColor="background1"/>
            </w:tcBorders>
            <w:shd w:val="solid" w:color="E6E6E6" w:fill="auto"/>
            <w:vAlign w:val="center"/>
          </w:tcPr>
          <w:p w:rsidR="000E47FE" w:rsidRPr="00F77D7D" w:rsidRDefault="000E47FE" w:rsidP="003F13F8">
            <w:pPr>
              <w:pStyle w:val="070-TabelaPadro"/>
            </w:pPr>
            <w:bookmarkStart w:id="9978" w:name="BBOD201AC014"/>
            <w:bookmarkEnd w:id="9978"/>
            <w:r>
              <w:t>(71.919)</w:t>
            </w:r>
          </w:p>
        </w:tc>
        <w:tc>
          <w:tcPr>
            <w:tcW w:w="1412" w:type="dxa"/>
            <w:tcBorders>
              <w:bottom w:val="single" w:sz="4" w:space="0" w:color="FFFFFF" w:themeColor="background1"/>
            </w:tcBorders>
            <w:shd w:val="solid" w:color="E6E6E6" w:fill="auto"/>
            <w:vAlign w:val="center"/>
          </w:tcPr>
          <w:p w:rsidR="000E47FE" w:rsidRPr="00F77D7D" w:rsidRDefault="000E47FE" w:rsidP="003F13F8">
            <w:pPr>
              <w:pStyle w:val="070-TabelaPadro"/>
            </w:pPr>
            <w:bookmarkStart w:id="9979" w:name="BBOD201AD014"/>
            <w:bookmarkEnd w:id="9979"/>
            <w:r>
              <w:t>(39.641)</w:t>
            </w:r>
          </w:p>
        </w:tc>
        <w:tc>
          <w:tcPr>
            <w:tcW w:w="1412" w:type="dxa"/>
            <w:tcBorders>
              <w:bottom w:val="single" w:sz="4" w:space="0" w:color="FFFFFF" w:themeColor="background1"/>
            </w:tcBorders>
            <w:shd w:val="solid" w:color="E6E6E6" w:fill="auto"/>
            <w:vAlign w:val="center"/>
          </w:tcPr>
          <w:p w:rsidR="000E47FE" w:rsidRPr="00F77D7D" w:rsidRDefault="000E47FE" w:rsidP="003F13F8">
            <w:pPr>
              <w:pStyle w:val="070-TabelaPadro"/>
            </w:pPr>
            <w:bookmarkStart w:id="9980" w:name="BBOD201AF014"/>
            <w:bookmarkEnd w:id="9980"/>
            <w:r>
              <w:t>(76.733)</w:t>
            </w:r>
          </w:p>
        </w:tc>
      </w:tr>
      <w:tr w:rsidR="000E47FE" w:rsidRPr="00F77D7D" w:rsidTr="008C4FB2">
        <w:trPr>
          <w:cantSplit/>
        </w:trPr>
        <w:tc>
          <w:tcPr>
            <w:tcW w:w="4106" w:type="dxa"/>
            <w:tcBorders>
              <w:bottom w:val="single" w:sz="4" w:space="0" w:color="FFFFFF" w:themeColor="background1"/>
            </w:tcBorders>
            <w:shd w:val="solid" w:color="F3F3F3" w:fill="auto"/>
            <w:vAlign w:val="center"/>
          </w:tcPr>
          <w:p w:rsidR="000E47FE" w:rsidRPr="00F77D7D" w:rsidRDefault="000E47FE" w:rsidP="003F13F8">
            <w:pPr>
              <w:pStyle w:val="070-TabelaPadro"/>
              <w:jc w:val="left"/>
            </w:pPr>
            <w:bookmarkStart w:id="9981" w:name="BBOD20100016" w:colFirst="0" w:colLast="0"/>
            <w:bookmarkEnd w:id="9976"/>
            <w:r>
              <w:t>Material</w:t>
            </w:r>
          </w:p>
        </w:tc>
        <w:tc>
          <w:tcPr>
            <w:tcW w:w="1412" w:type="dxa"/>
            <w:tcBorders>
              <w:bottom w:val="single" w:sz="4" w:space="0" w:color="FFFFFF" w:themeColor="background1"/>
            </w:tcBorders>
            <w:shd w:val="solid" w:color="F3F3F3" w:fill="auto"/>
            <w:vAlign w:val="center"/>
          </w:tcPr>
          <w:p w:rsidR="000E47FE" w:rsidRPr="00F77D7D" w:rsidRDefault="000E47FE" w:rsidP="003F13F8">
            <w:pPr>
              <w:pStyle w:val="070-TabelaPadro"/>
            </w:pPr>
            <w:bookmarkStart w:id="9982" w:name="BBOD201AA016"/>
            <w:bookmarkEnd w:id="9982"/>
            <w:r>
              <w:t>(27.563)</w:t>
            </w:r>
          </w:p>
        </w:tc>
        <w:tc>
          <w:tcPr>
            <w:tcW w:w="1412" w:type="dxa"/>
            <w:tcBorders>
              <w:bottom w:val="single" w:sz="4" w:space="0" w:color="FFFFFF" w:themeColor="background1"/>
            </w:tcBorders>
            <w:shd w:val="solid" w:color="F3F3F3" w:fill="auto"/>
            <w:vAlign w:val="center"/>
          </w:tcPr>
          <w:p w:rsidR="000E47FE" w:rsidRPr="00F77D7D" w:rsidRDefault="000E47FE" w:rsidP="003F13F8">
            <w:pPr>
              <w:pStyle w:val="070-TabelaPadro"/>
            </w:pPr>
            <w:bookmarkStart w:id="9983" w:name="BBOD201AC016"/>
            <w:bookmarkEnd w:id="9983"/>
            <w:r>
              <w:t>(40.426)</w:t>
            </w:r>
          </w:p>
        </w:tc>
        <w:tc>
          <w:tcPr>
            <w:tcW w:w="1412" w:type="dxa"/>
            <w:tcBorders>
              <w:bottom w:val="single" w:sz="4" w:space="0" w:color="FFFFFF" w:themeColor="background1"/>
            </w:tcBorders>
            <w:shd w:val="solid" w:color="F3F3F3" w:fill="auto"/>
            <w:vAlign w:val="center"/>
          </w:tcPr>
          <w:p w:rsidR="000E47FE" w:rsidRPr="00F77D7D" w:rsidRDefault="000E47FE" w:rsidP="003F13F8">
            <w:pPr>
              <w:pStyle w:val="070-TabelaPadro"/>
            </w:pPr>
            <w:bookmarkStart w:id="9984" w:name="BBOD201AD016"/>
            <w:bookmarkEnd w:id="9984"/>
            <w:r>
              <w:t>(29.749)</w:t>
            </w:r>
          </w:p>
        </w:tc>
        <w:tc>
          <w:tcPr>
            <w:tcW w:w="1412" w:type="dxa"/>
            <w:tcBorders>
              <w:bottom w:val="single" w:sz="4" w:space="0" w:color="FFFFFF" w:themeColor="background1"/>
            </w:tcBorders>
            <w:shd w:val="solid" w:color="F3F3F3" w:fill="auto"/>
            <w:vAlign w:val="center"/>
          </w:tcPr>
          <w:p w:rsidR="000E47FE" w:rsidRPr="00F77D7D" w:rsidRDefault="000E47FE" w:rsidP="003F13F8">
            <w:pPr>
              <w:pStyle w:val="070-TabelaPadro"/>
            </w:pPr>
            <w:bookmarkStart w:id="9985" w:name="BBOD201AF016"/>
            <w:bookmarkEnd w:id="9985"/>
            <w:r>
              <w:t>(44.552)</w:t>
            </w:r>
          </w:p>
        </w:tc>
      </w:tr>
      <w:tr w:rsidR="000E47FE" w:rsidRPr="00F77D7D" w:rsidTr="008C4FB2">
        <w:trPr>
          <w:cantSplit/>
        </w:trPr>
        <w:tc>
          <w:tcPr>
            <w:tcW w:w="4106" w:type="dxa"/>
            <w:tcBorders>
              <w:bottom w:val="single" w:sz="4" w:space="0" w:color="FFFFFF" w:themeColor="background1"/>
            </w:tcBorders>
            <w:shd w:val="solid" w:color="E6E6E6" w:fill="auto"/>
            <w:vAlign w:val="center"/>
          </w:tcPr>
          <w:p w:rsidR="000E47FE" w:rsidRPr="00F77D7D" w:rsidRDefault="000E47FE" w:rsidP="003F13F8">
            <w:pPr>
              <w:pStyle w:val="070-TabelaPadro"/>
              <w:jc w:val="left"/>
            </w:pPr>
            <w:bookmarkStart w:id="9986" w:name="BBOD20100015" w:colFirst="0" w:colLast="0"/>
            <w:bookmarkEnd w:id="9981"/>
            <w:r>
              <w:t>Viagem no país</w:t>
            </w:r>
          </w:p>
        </w:tc>
        <w:tc>
          <w:tcPr>
            <w:tcW w:w="1412" w:type="dxa"/>
            <w:tcBorders>
              <w:bottom w:val="single" w:sz="4" w:space="0" w:color="FFFFFF" w:themeColor="background1"/>
            </w:tcBorders>
            <w:shd w:val="solid" w:color="E6E6E6" w:fill="auto"/>
            <w:vAlign w:val="center"/>
          </w:tcPr>
          <w:p w:rsidR="000E47FE" w:rsidRPr="00F77D7D" w:rsidRDefault="000E47FE" w:rsidP="003F13F8">
            <w:pPr>
              <w:pStyle w:val="070-TabelaPadro"/>
            </w:pPr>
            <w:bookmarkStart w:id="9987" w:name="BBOD201AA015"/>
            <w:bookmarkEnd w:id="9987"/>
            <w:r>
              <w:t>(5.688)</w:t>
            </w:r>
          </w:p>
        </w:tc>
        <w:tc>
          <w:tcPr>
            <w:tcW w:w="1412" w:type="dxa"/>
            <w:tcBorders>
              <w:bottom w:val="single" w:sz="4" w:space="0" w:color="FFFFFF" w:themeColor="background1"/>
            </w:tcBorders>
            <w:shd w:val="solid" w:color="E6E6E6" w:fill="auto"/>
            <w:vAlign w:val="center"/>
          </w:tcPr>
          <w:p w:rsidR="000E47FE" w:rsidRPr="00F77D7D" w:rsidRDefault="000E47FE" w:rsidP="003F13F8">
            <w:pPr>
              <w:pStyle w:val="070-TabelaPadro"/>
            </w:pPr>
            <w:bookmarkStart w:id="9988" w:name="BBOD201AC015"/>
            <w:bookmarkEnd w:id="9988"/>
            <w:r>
              <w:t>(18.751)</w:t>
            </w:r>
          </w:p>
        </w:tc>
        <w:tc>
          <w:tcPr>
            <w:tcW w:w="1412" w:type="dxa"/>
            <w:tcBorders>
              <w:bottom w:val="single" w:sz="4" w:space="0" w:color="FFFFFF" w:themeColor="background1"/>
            </w:tcBorders>
            <w:shd w:val="solid" w:color="E6E6E6" w:fill="auto"/>
            <w:vAlign w:val="center"/>
          </w:tcPr>
          <w:p w:rsidR="000E47FE" w:rsidRPr="00F77D7D" w:rsidRDefault="000E47FE" w:rsidP="003F13F8">
            <w:pPr>
              <w:pStyle w:val="070-TabelaPadro"/>
            </w:pPr>
            <w:bookmarkStart w:id="9989" w:name="BBOD201AD015"/>
            <w:bookmarkEnd w:id="9989"/>
            <w:r>
              <w:t>(13.982)</w:t>
            </w:r>
          </w:p>
        </w:tc>
        <w:tc>
          <w:tcPr>
            <w:tcW w:w="1412" w:type="dxa"/>
            <w:tcBorders>
              <w:bottom w:val="single" w:sz="4" w:space="0" w:color="FFFFFF" w:themeColor="background1"/>
            </w:tcBorders>
            <w:shd w:val="solid" w:color="E6E6E6" w:fill="auto"/>
            <w:vAlign w:val="center"/>
          </w:tcPr>
          <w:p w:rsidR="000E47FE" w:rsidRPr="00F77D7D" w:rsidRDefault="000E47FE" w:rsidP="003F13F8">
            <w:pPr>
              <w:pStyle w:val="070-TabelaPadro"/>
            </w:pPr>
            <w:bookmarkStart w:id="9990" w:name="BBOD201AF015"/>
            <w:bookmarkEnd w:id="9990"/>
            <w:r>
              <w:t>(28.226)</w:t>
            </w:r>
          </w:p>
        </w:tc>
      </w:tr>
      <w:tr w:rsidR="000E47FE" w:rsidRPr="00F77D7D" w:rsidTr="008C4FB2">
        <w:trPr>
          <w:cantSplit/>
        </w:trPr>
        <w:tc>
          <w:tcPr>
            <w:tcW w:w="4106" w:type="dxa"/>
            <w:tcBorders>
              <w:bottom w:val="single" w:sz="4" w:space="0" w:color="FFFFFF" w:themeColor="background1"/>
            </w:tcBorders>
            <w:shd w:val="solid" w:color="F3F3F3" w:fill="auto"/>
            <w:vAlign w:val="center"/>
          </w:tcPr>
          <w:p w:rsidR="000E47FE" w:rsidRPr="00F77D7D" w:rsidRDefault="000E47FE" w:rsidP="003F13F8">
            <w:pPr>
              <w:pStyle w:val="070-TabelaPadro"/>
              <w:jc w:val="left"/>
            </w:pPr>
            <w:bookmarkStart w:id="9991" w:name="BBOD20100017" w:colFirst="0" w:colLast="0"/>
            <w:bookmarkEnd w:id="9986"/>
            <w:r>
              <w:t>Outras</w:t>
            </w:r>
          </w:p>
        </w:tc>
        <w:tc>
          <w:tcPr>
            <w:tcW w:w="1412" w:type="dxa"/>
            <w:tcBorders>
              <w:bottom w:val="single" w:sz="4" w:space="0" w:color="FFFFFF" w:themeColor="background1"/>
            </w:tcBorders>
            <w:shd w:val="solid" w:color="F3F3F3" w:fill="auto"/>
            <w:vAlign w:val="center"/>
          </w:tcPr>
          <w:p w:rsidR="000E47FE" w:rsidRPr="00F77D7D" w:rsidRDefault="000E47FE" w:rsidP="003F13F8">
            <w:pPr>
              <w:pStyle w:val="070-TabelaPadro"/>
            </w:pPr>
            <w:bookmarkStart w:id="9992" w:name="BBOD201AA017"/>
            <w:bookmarkEnd w:id="9992"/>
            <w:r>
              <w:t>(546.547)</w:t>
            </w:r>
          </w:p>
        </w:tc>
        <w:tc>
          <w:tcPr>
            <w:tcW w:w="1412" w:type="dxa"/>
            <w:tcBorders>
              <w:bottom w:val="single" w:sz="4" w:space="0" w:color="FFFFFF" w:themeColor="background1"/>
            </w:tcBorders>
            <w:shd w:val="solid" w:color="F3F3F3" w:fill="auto"/>
            <w:vAlign w:val="center"/>
          </w:tcPr>
          <w:p w:rsidR="000E47FE" w:rsidRPr="00F77D7D" w:rsidRDefault="000E47FE" w:rsidP="003F13F8">
            <w:pPr>
              <w:pStyle w:val="070-TabelaPadro"/>
            </w:pPr>
            <w:bookmarkStart w:id="9993" w:name="BBOD201AC017"/>
            <w:bookmarkEnd w:id="9993"/>
            <w:r>
              <w:t>(474.544)</w:t>
            </w:r>
          </w:p>
        </w:tc>
        <w:tc>
          <w:tcPr>
            <w:tcW w:w="1412" w:type="dxa"/>
            <w:tcBorders>
              <w:bottom w:val="single" w:sz="4" w:space="0" w:color="FFFFFF" w:themeColor="background1"/>
            </w:tcBorders>
            <w:shd w:val="solid" w:color="F3F3F3" w:fill="auto"/>
            <w:vAlign w:val="center"/>
          </w:tcPr>
          <w:p w:rsidR="000E47FE" w:rsidRPr="00F77D7D" w:rsidRDefault="000E47FE" w:rsidP="003F13F8">
            <w:pPr>
              <w:pStyle w:val="070-TabelaPadro"/>
            </w:pPr>
            <w:bookmarkStart w:id="9994" w:name="BBOD201AD017"/>
            <w:bookmarkEnd w:id="9994"/>
            <w:r>
              <w:t>(577.543)</w:t>
            </w:r>
          </w:p>
        </w:tc>
        <w:tc>
          <w:tcPr>
            <w:tcW w:w="1412" w:type="dxa"/>
            <w:tcBorders>
              <w:bottom w:val="single" w:sz="4" w:space="0" w:color="FFFFFF" w:themeColor="background1"/>
            </w:tcBorders>
            <w:shd w:val="solid" w:color="F3F3F3" w:fill="auto"/>
            <w:vAlign w:val="center"/>
          </w:tcPr>
          <w:p w:rsidR="000E47FE" w:rsidRPr="00F77D7D" w:rsidRDefault="000E47FE" w:rsidP="003F13F8">
            <w:pPr>
              <w:pStyle w:val="070-TabelaPadro"/>
            </w:pPr>
            <w:bookmarkStart w:id="9995" w:name="BBOD201AF017"/>
            <w:bookmarkEnd w:id="9995"/>
            <w:r>
              <w:t>(550.091)</w:t>
            </w:r>
          </w:p>
        </w:tc>
      </w:tr>
      <w:tr w:rsidR="000E47FE" w:rsidRPr="00F77D7D" w:rsidTr="008C4FB2">
        <w:trPr>
          <w:cantSplit/>
        </w:trPr>
        <w:tc>
          <w:tcPr>
            <w:tcW w:w="4106" w:type="dxa"/>
            <w:tcBorders>
              <w:bottom w:val="single" w:sz="4" w:space="0" w:color="CCCCCC"/>
            </w:tcBorders>
            <w:shd w:val="solid" w:color="E6E6E6" w:fill="auto"/>
            <w:vAlign w:val="center"/>
          </w:tcPr>
          <w:p w:rsidR="000E47FE" w:rsidRPr="00F77D7D" w:rsidRDefault="000E47FE" w:rsidP="003F13F8">
            <w:pPr>
              <w:pStyle w:val="070-TabelaPadro"/>
              <w:jc w:val="left"/>
              <w:rPr>
                <w:b/>
              </w:rPr>
            </w:pPr>
            <w:bookmarkStart w:id="9996" w:name="BBOD20100018" w:colFirst="0" w:colLast="0"/>
            <w:bookmarkEnd w:id="9991"/>
            <w:r>
              <w:rPr>
                <w:b/>
              </w:rPr>
              <w:t>Total</w:t>
            </w:r>
          </w:p>
        </w:tc>
        <w:tc>
          <w:tcPr>
            <w:tcW w:w="1412" w:type="dxa"/>
            <w:tcBorders>
              <w:bottom w:val="single" w:sz="4" w:space="0" w:color="CCCCCC"/>
            </w:tcBorders>
            <w:shd w:val="solid" w:color="E6E6E6" w:fill="auto"/>
            <w:vAlign w:val="center"/>
          </w:tcPr>
          <w:p w:rsidR="000E47FE" w:rsidRPr="00F77D7D" w:rsidRDefault="000E47FE" w:rsidP="003F13F8">
            <w:pPr>
              <w:pStyle w:val="070-TabelaPadro"/>
              <w:rPr>
                <w:b/>
              </w:rPr>
            </w:pPr>
            <w:bookmarkStart w:id="9997" w:name="BBOD201AA018"/>
            <w:bookmarkEnd w:id="9997"/>
            <w:r>
              <w:rPr>
                <w:b/>
              </w:rPr>
              <w:t>(6.235.047)</w:t>
            </w:r>
          </w:p>
        </w:tc>
        <w:tc>
          <w:tcPr>
            <w:tcW w:w="1412" w:type="dxa"/>
            <w:tcBorders>
              <w:bottom w:val="single" w:sz="4" w:space="0" w:color="CCCCCC"/>
            </w:tcBorders>
            <w:shd w:val="solid" w:color="E6E6E6" w:fill="auto"/>
            <w:vAlign w:val="center"/>
          </w:tcPr>
          <w:p w:rsidR="000E47FE" w:rsidRPr="00F77D7D" w:rsidRDefault="000E47FE" w:rsidP="003F13F8">
            <w:pPr>
              <w:pStyle w:val="070-TabelaPadro"/>
              <w:rPr>
                <w:b/>
              </w:rPr>
            </w:pPr>
            <w:bookmarkStart w:id="9998" w:name="BBOD201AC018"/>
            <w:bookmarkEnd w:id="9998"/>
            <w:r>
              <w:rPr>
                <w:b/>
              </w:rPr>
              <w:t>(6.311.075)</w:t>
            </w:r>
          </w:p>
        </w:tc>
        <w:tc>
          <w:tcPr>
            <w:tcW w:w="1412" w:type="dxa"/>
            <w:tcBorders>
              <w:bottom w:val="single" w:sz="4" w:space="0" w:color="CCCCCC"/>
            </w:tcBorders>
            <w:shd w:val="solid" w:color="E6E6E6" w:fill="auto"/>
            <w:vAlign w:val="center"/>
          </w:tcPr>
          <w:p w:rsidR="000E47FE" w:rsidRPr="00F77D7D" w:rsidRDefault="000E47FE" w:rsidP="003F13F8">
            <w:pPr>
              <w:pStyle w:val="070-TabelaPadro"/>
              <w:rPr>
                <w:b/>
              </w:rPr>
            </w:pPr>
            <w:bookmarkStart w:id="9999" w:name="BBOD201AD018"/>
            <w:bookmarkEnd w:id="9999"/>
            <w:r>
              <w:rPr>
                <w:b/>
              </w:rPr>
              <w:t>(6.303.035)</w:t>
            </w:r>
          </w:p>
        </w:tc>
        <w:tc>
          <w:tcPr>
            <w:tcW w:w="1412" w:type="dxa"/>
            <w:tcBorders>
              <w:bottom w:val="single" w:sz="4" w:space="0" w:color="CCCCCC"/>
            </w:tcBorders>
            <w:shd w:val="solid" w:color="E6E6E6" w:fill="auto"/>
            <w:vAlign w:val="center"/>
          </w:tcPr>
          <w:p w:rsidR="000E47FE" w:rsidRPr="00F77D7D" w:rsidRDefault="000E47FE" w:rsidP="003F13F8">
            <w:pPr>
              <w:pStyle w:val="070-TabelaPadro"/>
              <w:rPr>
                <w:b/>
              </w:rPr>
            </w:pPr>
            <w:bookmarkStart w:id="10000" w:name="BBOD201AF018"/>
            <w:bookmarkEnd w:id="10000"/>
            <w:r>
              <w:rPr>
                <w:b/>
              </w:rPr>
              <w:t>(6.398.426)</w:t>
            </w:r>
          </w:p>
        </w:tc>
      </w:tr>
      <w:bookmarkEnd w:id="9910"/>
      <w:bookmarkEnd w:id="9996"/>
    </w:tbl>
    <w:p w:rsidR="000E47FE" w:rsidRPr="00CE625C" w:rsidRDefault="000E47FE" w:rsidP="003F13F8">
      <w:pPr>
        <w:pStyle w:val="072-Rodapdatabela"/>
      </w:pPr>
    </w:p>
    <w:p w:rsidR="000E47FE" w:rsidRDefault="000E47FE" w:rsidP="000E47FE">
      <w:pPr>
        <w:pStyle w:val="050-TextoPadro"/>
      </w:pPr>
    </w:p>
    <w:p w:rsidR="000E47FE" w:rsidRPr="0008215E" w:rsidRDefault="000E47FE" w:rsidP="00605D66">
      <w:pPr>
        <w:pStyle w:val="020-TtulodeDocumento"/>
      </w:pPr>
      <w:r>
        <w:t xml:space="preserve"> </w:t>
      </w:r>
      <w:bookmarkStart w:id="10001" w:name="_Toc78968030"/>
      <w:r>
        <w:t>- OUTRAS RECEITAS E OUTRAS DESPESAS</w:t>
      </w:r>
      <w:bookmarkEnd w:id="10001"/>
    </w:p>
    <w:p w:rsidR="000E47FE" w:rsidRDefault="000E47FE" w:rsidP="003F13F8">
      <w:pPr>
        <w:pStyle w:val="030-SubttulodeDocumento"/>
      </w:pPr>
      <w:bookmarkStart w:id="10002" w:name="BBORD05_Titulo"/>
      <w:r>
        <w:t xml:space="preserve">) Outras receitas operacionais </w:t>
      </w:r>
      <w:bookmarkEnd w:id="10002"/>
    </w:p>
    <w:tbl>
      <w:tblPr>
        <w:tblW w:w="976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D1.01 - Outras receitas operacionais"/>
        <w:tblDescription w:val="PubliCon - Sistema de Gerenciamento do Documentos Contábeis para Publicação&#10;&#10;Última atualização do mapa do quadro em: "/>
      </w:tblPr>
      <w:tblGrid>
        <w:gridCol w:w="4106"/>
        <w:gridCol w:w="1414"/>
        <w:gridCol w:w="1415"/>
        <w:gridCol w:w="1414"/>
        <w:gridCol w:w="1415"/>
      </w:tblGrid>
      <w:tr w:rsidR="000E47FE" w:rsidRPr="008C6560" w:rsidTr="008C4FB2">
        <w:trPr>
          <w:cantSplit/>
          <w:tblHeader/>
        </w:trPr>
        <w:tc>
          <w:tcPr>
            <w:tcW w:w="4106" w:type="dxa"/>
            <w:vMerge w:val="restart"/>
            <w:shd w:val="solid" w:color="132B4A" w:fill="auto"/>
            <w:vAlign w:val="center"/>
          </w:tcPr>
          <w:p w:rsidR="000E47FE" w:rsidRPr="008C6560" w:rsidRDefault="000E47FE" w:rsidP="003F13F8">
            <w:pPr>
              <w:pStyle w:val="070-TabelaPadro"/>
              <w:jc w:val="center"/>
            </w:pPr>
            <w:bookmarkStart w:id="10003" w:name="BBRD101"/>
          </w:p>
        </w:tc>
        <w:tc>
          <w:tcPr>
            <w:tcW w:w="2829" w:type="dxa"/>
            <w:gridSpan w:val="2"/>
            <w:tcBorders>
              <w:bottom w:val="single" w:sz="4" w:space="0" w:color="FFFFFF" w:themeColor="background1"/>
            </w:tcBorders>
            <w:shd w:val="solid" w:color="132B4A" w:fill="auto"/>
            <w:vAlign w:val="center"/>
          </w:tcPr>
          <w:p w:rsidR="000E47FE" w:rsidRPr="008C6560" w:rsidRDefault="000E47FE" w:rsidP="003F13F8">
            <w:pPr>
              <w:pStyle w:val="070-TabelaPadro"/>
              <w:jc w:val="center"/>
            </w:pPr>
            <w:r>
              <w:t>BB Banco Múltiplo</w:t>
            </w:r>
          </w:p>
        </w:tc>
        <w:tc>
          <w:tcPr>
            <w:tcW w:w="2829" w:type="dxa"/>
            <w:gridSpan w:val="2"/>
            <w:tcBorders>
              <w:bottom w:val="single" w:sz="4" w:space="0" w:color="FFFFFF" w:themeColor="background1"/>
            </w:tcBorders>
            <w:shd w:val="solid" w:color="132B4A" w:fill="auto"/>
            <w:vAlign w:val="center"/>
          </w:tcPr>
          <w:p w:rsidR="000E47FE" w:rsidRPr="008C6560" w:rsidRDefault="000E47FE" w:rsidP="003F13F8">
            <w:pPr>
              <w:pStyle w:val="070-TabelaPadro"/>
              <w:jc w:val="center"/>
            </w:pPr>
            <w:r>
              <w:t>BB Consolidado</w:t>
            </w:r>
          </w:p>
        </w:tc>
      </w:tr>
      <w:tr w:rsidR="000E47FE" w:rsidRPr="008C6560" w:rsidTr="008C4FB2">
        <w:trPr>
          <w:cantSplit/>
          <w:tblHeader/>
        </w:trPr>
        <w:tc>
          <w:tcPr>
            <w:tcW w:w="4106" w:type="dxa"/>
            <w:vMerge/>
            <w:tcBorders>
              <w:bottom w:val="single" w:sz="4" w:space="0" w:color="FFFFFF" w:themeColor="background1"/>
            </w:tcBorders>
            <w:shd w:val="solid" w:color="132B4A" w:fill="auto"/>
            <w:vAlign w:val="center"/>
          </w:tcPr>
          <w:p w:rsidR="000E47FE" w:rsidRPr="008C6560" w:rsidRDefault="000E47FE" w:rsidP="003F13F8">
            <w:pPr>
              <w:pStyle w:val="070-TabelaPadro"/>
              <w:jc w:val="center"/>
            </w:pPr>
          </w:p>
        </w:tc>
        <w:tc>
          <w:tcPr>
            <w:tcW w:w="1414" w:type="dxa"/>
            <w:tcBorders>
              <w:bottom w:val="single" w:sz="4" w:space="0" w:color="FFFFFF" w:themeColor="background1"/>
            </w:tcBorders>
            <w:shd w:val="solid" w:color="132B4A" w:fill="auto"/>
            <w:vAlign w:val="center"/>
          </w:tcPr>
          <w:p w:rsidR="000E47FE" w:rsidRPr="008C6560" w:rsidRDefault="000E47FE" w:rsidP="003F13F8">
            <w:pPr>
              <w:pStyle w:val="070-TabelaPadro"/>
              <w:jc w:val="center"/>
            </w:pPr>
            <w:r>
              <w:t>1º Semestre/2021</w:t>
            </w:r>
          </w:p>
        </w:tc>
        <w:tc>
          <w:tcPr>
            <w:tcW w:w="1415" w:type="dxa"/>
            <w:tcBorders>
              <w:bottom w:val="single" w:sz="4" w:space="0" w:color="FFFFFF" w:themeColor="background1"/>
            </w:tcBorders>
            <w:shd w:val="solid" w:color="132B4A" w:fill="auto"/>
            <w:vAlign w:val="center"/>
          </w:tcPr>
          <w:p w:rsidR="000E47FE" w:rsidRPr="008C6560" w:rsidRDefault="000E47FE" w:rsidP="003F13F8">
            <w:pPr>
              <w:pStyle w:val="070-TabelaPadro"/>
              <w:jc w:val="center"/>
            </w:pPr>
            <w:r>
              <w:t>1º Semestre/2020</w:t>
            </w:r>
          </w:p>
        </w:tc>
        <w:tc>
          <w:tcPr>
            <w:tcW w:w="1414" w:type="dxa"/>
            <w:tcBorders>
              <w:bottom w:val="single" w:sz="4" w:space="0" w:color="FFFFFF" w:themeColor="background1"/>
            </w:tcBorders>
            <w:shd w:val="solid" w:color="132B4A" w:fill="auto"/>
            <w:vAlign w:val="center"/>
          </w:tcPr>
          <w:p w:rsidR="000E47FE" w:rsidRPr="008C6560" w:rsidRDefault="000E47FE" w:rsidP="003F13F8">
            <w:pPr>
              <w:pStyle w:val="070-TabelaPadro"/>
              <w:jc w:val="center"/>
            </w:pPr>
            <w:r>
              <w:t>1º Semestre/2021</w:t>
            </w:r>
          </w:p>
        </w:tc>
        <w:tc>
          <w:tcPr>
            <w:tcW w:w="1415" w:type="dxa"/>
            <w:tcBorders>
              <w:bottom w:val="single" w:sz="4" w:space="0" w:color="FFFFFF" w:themeColor="background1"/>
            </w:tcBorders>
            <w:shd w:val="solid" w:color="132B4A" w:fill="auto"/>
            <w:vAlign w:val="center"/>
          </w:tcPr>
          <w:p w:rsidR="000E47FE" w:rsidRPr="008C6560" w:rsidRDefault="000E47FE" w:rsidP="003F13F8">
            <w:pPr>
              <w:pStyle w:val="070-TabelaPadro"/>
              <w:jc w:val="center"/>
            </w:pPr>
            <w:r>
              <w:t>1º Semestre/2020</w:t>
            </w:r>
          </w:p>
        </w:tc>
      </w:tr>
      <w:tr w:rsidR="000E47FE" w:rsidRPr="008C6560" w:rsidTr="008C4FB2">
        <w:trPr>
          <w:cantSplit/>
        </w:trPr>
        <w:tc>
          <w:tcPr>
            <w:tcW w:w="4106" w:type="dxa"/>
            <w:tcBorders>
              <w:bottom w:val="single" w:sz="4" w:space="0" w:color="FFFFFF" w:themeColor="background1"/>
            </w:tcBorders>
            <w:shd w:val="solid" w:color="F3F3F3" w:fill="auto"/>
            <w:vAlign w:val="center"/>
          </w:tcPr>
          <w:p w:rsidR="000E47FE" w:rsidRPr="008C6560" w:rsidRDefault="000E47FE" w:rsidP="003F13F8">
            <w:pPr>
              <w:pStyle w:val="070-TabelaPadro"/>
              <w:jc w:val="left"/>
            </w:pPr>
            <w:bookmarkStart w:id="10004" w:name="BBRD10100005" w:colFirst="0" w:colLast="0"/>
            <w:r>
              <w:t>Recuperação de encargos e despesas</w:t>
            </w:r>
          </w:p>
        </w:tc>
        <w:tc>
          <w:tcPr>
            <w:tcW w:w="1414" w:type="dxa"/>
            <w:tcBorders>
              <w:bottom w:val="single" w:sz="4" w:space="0" w:color="FFFFFF" w:themeColor="background1"/>
            </w:tcBorders>
            <w:shd w:val="solid" w:color="F3F3F3" w:fill="auto"/>
            <w:vAlign w:val="center"/>
          </w:tcPr>
          <w:p w:rsidR="000E47FE" w:rsidRDefault="000E47FE" w:rsidP="003F13F8">
            <w:pPr>
              <w:spacing w:before="40" w:after="40"/>
              <w:jc w:val="right"/>
              <w:rPr>
                <w:rFonts w:ascii="BancoDoBrasil Textos" w:hAnsi="BancoDoBrasil Textos" w:cs="Calibri"/>
                <w:color w:val="000000"/>
                <w:sz w:val="14"/>
                <w:szCs w:val="14"/>
              </w:rPr>
            </w:pPr>
            <w:bookmarkStart w:id="10005" w:name="BBRD101AA005"/>
            <w:bookmarkEnd w:id="10005"/>
            <w:r>
              <w:rPr>
                <w:rFonts w:ascii="BancoDoBrasil Textos" w:hAnsi="BancoDoBrasil Textos" w:cs="Calibri"/>
                <w:color w:val="000000"/>
                <w:sz w:val="14"/>
                <w:szCs w:val="14"/>
              </w:rPr>
              <w:t>1.052.372</w:t>
            </w:r>
          </w:p>
        </w:tc>
        <w:tc>
          <w:tcPr>
            <w:tcW w:w="1415" w:type="dxa"/>
            <w:tcBorders>
              <w:bottom w:val="single" w:sz="4" w:space="0" w:color="FFFFFF" w:themeColor="background1"/>
            </w:tcBorders>
            <w:shd w:val="solid" w:color="F3F3F3" w:fill="auto"/>
            <w:vAlign w:val="center"/>
          </w:tcPr>
          <w:p w:rsidR="000E47FE" w:rsidRPr="008C6560" w:rsidRDefault="000E47FE" w:rsidP="003F13F8">
            <w:pPr>
              <w:pStyle w:val="070-TabelaPadro"/>
            </w:pPr>
            <w:bookmarkStart w:id="10006" w:name="BBRD101AC005"/>
            <w:bookmarkEnd w:id="10006"/>
            <w:r>
              <w:t>1.168.552</w:t>
            </w:r>
          </w:p>
        </w:tc>
        <w:tc>
          <w:tcPr>
            <w:tcW w:w="1414" w:type="dxa"/>
            <w:tcBorders>
              <w:bottom w:val="single" w:sz="4" w:space="0" w:color="FFFFFF" w:themeColor="background1"/>
            </w:tcBorders>
            <w:shd w:val="solid" w:color="F3F3F3" w:fill="auto"/>
            <w:vAlign w:val="center"/>
          </w:tcPr>
          <w:p w:rsidR="000E47FE" w:rsidRDefault="000E47FE" w:rsidP="003F13F8">
            <w:pPr>
              <w:spacing w:before="40" w:after="40"/>
              <w:jc w:val="right"/>
              <w:rPr>
                <w:rFonts w:ascii="BancoDoBrasil Textos" w:hAnsi="BancoDoBrasil Textos" w:cs="Calibri"/>
                <w:color w:val="000000"/>
                <w:sz w:val="14"/>
                <w:szCs w:val="14"/>
              </w:rPr>
            </w:pPr>
            <w:bookmarkStart w:id="10007" w:name="BBRD101AD005"/>
            <w:bookmarkEnd w:id="10007"/>
            <w:r>
              <w:rPr>
                <w:rFonts w:ascii="BancoDoBrasil Textos" w:hAnsi="BancoDoBrasil Textos" w:cs="Calibri"/>
                <w:color w:val="000000"/>
                <w:sz w:val="14"/>
                <w:szCs w:val="14"/>
              </w:rPr>
              <w:t>845.250</w:t>
            </w:r>
          </w:p>
        </w:tc>
        <w:tc>
          <w:tcPr>
            <w:tcW w:w="1415" w:type="dxa"/>
            <w:tcBorders>
              <w:bottom w:val="single" w:sz="4" w:space="0" w:color="FFFFFF" w:themeColor="background1"/>
            </w:tcBorders>
            <w:shd w:val="solid" w:color="F3F3F3" w:fill="auto"/>
            <w:vAlign w:val="center"/>
          </w:tcPr>
          <w:p w:rsidR="000E47FE" w:rsidRPr="008C6560" w:rsidRDefault="000E47FE" w:rsidP="003F13F8">
            <w:pPr>
              <w:pStyle w:val="070-TabelaPadro"/>
            </w:pPr>
            <w:bookmarkStart w:id="10008" w:name="BBRD101AF005"/>
            <w:bookmarkEnd w:id="10008"/>
            <w:r>
              <w:t>974.671</w:t>
            </w:r>
          </w:p>
        </w:tc>
      </w:tr>
      <w:bookmarkEnd w:id="10004"/>
      <w:tr w:rsidR="000E47FE" w:rsidRPr="008C6560" w:rsidTr="008C4FB2">
        <w:trPr>
          <w:cantSplit/>
        </w:trPr>
        <w:tc>
          <w:tcPr>
            <w:tcW w:w="4106" w:type="dxa"/>
            <w:tcBorders>
              <w:bottom w:val="single" w:sz="4" w:space="0" w:color="FFFFFF" w:themeColor="background1"/>
            </w:tcBorders>
            <w:shd w:val="clear" w:color="auto" w:fill="E6E6E6"/>
            <w:vAlign w:val="center"/>
          </w:tcPr>
          <w:p w:rsidR="000E47FE" w:rsidRPr="008C6560" w:rsidRDefault="000E47FE" w:rsidP="003F13F8">
            <w:pPr>
              <w:pStyle w:val="070-TabelaPadro"/>
              <w:jc w:val="left"/>
            </w:pPr>
            <w:r>
              <w:t>Atualização das destinações do superávit - Previ Plano 1 (Nota 29.f)</w:t>
            </w:r>
          </w:p>
        </w:tc>
        <w:tc>
          <w:tcPr>
            <w:tcW w:w="1414" w:type="dxa"/>
            <w:tcBorders>
              <w:bottom w:val="single" w:sz="4" w:space="0" w:color="FFFFFF" w:themeColor="background1"/>
            </w:tcBorders>
            <w:shd w:val="clear" w:color="auto" w:fill="E6E6E6"/>
            <w:vAlign w:val="center"/>
          </w:tcPr>
          <w:p w:rsidR="000E47FE" w:rsidRDefault="000E47FE" w:rsidP="003F13F8">
            <w:pPr>
              <w:spacing w:before="40" w:after="40"/>
              <w:jc w:val="right"/>
              <w:rPr>
                <w:rFonts w:ascii="BancoDoBrasil Textos" w:hAnsi="BancoDoBrasil Textos" w:cs="Calibri"/>
                <w:color w:val="000000"/>
                <w:sz w:val="14"/>
                <w:szCs w:val="14"/>
              </w:rPr>
            </w:pPr>
            <w:r>
              <w:rPr>
                <w:rFonts w:ascii="BancoDoBrasil Textos" w:hAnsi="BancoDoBrasil Textos" w:cs="Calibri"/>
                <w:color w:val="000000"/>
                <w:sz w:val="14"/>
                <w:szCs w:val="14"/>
              </w:rPr>
              <w:t>624.891</w:t>
            </w:r>
          </w:p>
        </w:tc>
        <w:tc>
          <w:tcPr>
            <w:tcW w:w="1415" w:type="dxa"/>
            <w:tcBorders>
              <w:bottom w:val="single" w:sz="4" w:space="0" w:color="FFFFFF" w:themeColor="background1"/>
            </w:tcBorders>
            <w:shd w:val="clear" w:color="auto" w:fill="E6E6E6"/>
            <w:vAlign w:val="center"/>
          </w:tcPr>
          <w:p w:rsidR="000E47FE" w:rsidRPr="008C6560" w:rsidRDefault="000E47FE" w:rsidP="003F13F8">
            <w:pPr>
              <w:pStyle w:val="070-TabelaPadro"/>
            </w:pPr>
            <w:r>
              <w:t>256.674</w:t>
            </w:r>
          </w:p>
        </w:tc>
        <w:tc>
          <w:tcPr>
            <w:tcW w:w="1414" w:type="dxa"/>
            <w:tcBorders>
              <w:bottom w:val="single" w:sz="4" w:space="0" w:color="FFFFFF" w:themeColor="background1"/>
            </w:tcBorders>
            <w:shd w:val="clear" w:color="auto" w:fill="E6E6E6"/>
            <w:vAlign w:val="center"/>
          </w:tcPr>
          <w:p w:rsidR="000E47FE" w:rsidRDefault="000E47FE" w:rsidP="003F13F8">
            <w:pPr>
              <w:spacing w:before="40" w:after="40"/>
              <w:jc w:val="right"/>
              <w:rPr>
                <w:rFonts w:ascii="BancoDoBrasil Textos" w:hAnsi="BancoDoBrasil Textos" w:cs="Calibri"/>
                <w:color w:val="000000"/>
                <w:sz w:val="14"/>
                <w:szCs w:val="14"/>
              </w:rPr>
            </w:pPr>
            <w:r>
              <w:rPr>
                <w:rFonts w:ascii="BancoDoBrasil Textos" w:hAnsi="BancoDoBrasil Textos" w:cs="Calibri"/>
                <w:color w:val="000000"/>
                <w:sz w:val="14"/>
                <w:szCs w:val="14"/>
              </w:rPr>
              <w:t>624.891</w:t>
            </w:r>
          </w:p>
        </w:tc>
        <w:tc>
          <w:tcPr>
            <w:tcW w:w="1415" w:type="dxa"/>
            <w:tcBorders>
              <w:bottom w:val="single" w:sz="4" w:space="0" w:color="FFFFFF" w:themeColor="background1"/>
            </w:tcBorders>
            <w:shd w:val="clear" w:color="auto" w:fill="E6E6E6"/>
            <w:vAlign w:val="center"/>
          </w:tcPr>
          <w:p w:rsidR="000E47FE" w:rsidRPr="008C6560" w:rsidRDefault="000E47FE" w:rsidP="003F13F8">
            <w:pPr>
              <w:pStyle w:val="070-TabelaPadro"/>
            </w:pPr>
            <w:r>
              <w:t>256.674</w:t>
            </w:r>
          </w:p>
        </w:tc>
      </w:tr>
      <w:tr w:rsidR="000E47FE" w:rsidRPr="008C6560" w:rsidTr="008C4FB2">
        <w:trPr>
          <w:cantSplit/>
        </w:trPr>
        <w:tc>
          <w:tcPr>
            <w:tcW w:w="4106" w:type="dxa"/>
            <w:tcBorders>
              <w:bottom w:val="single" w:sz="4" w:space="0" w:color="FFFFFF" w:themeColor="background1"/>
            </w:tcBorders>
            <w:shd w:val="clear" w:color="auto" w:fill="F3F3F3"/>
            <w:vAlign w:val="center"/>
          </w:tcPr>
          <w:p w:rsidR="000E47FE" w:rsidRPr="008C6560" w:rsidRDefault="000E47FE" w:rsidP="003F13F8">
            <w:pPr>
              <w:pStyle w:val="070-TabelaPadro"/>
              <w:jc w:val="left"/>
            </w:pPr>
            <w:bookmarkStart w:id="10009" w:name="BBRD10100002" w:colFirst="0" w:colLast="0"/>
            <w:r>
              <w:t>Atualização de depósitos em garantia</w:t>
            </w:r>
          </w:p>
        </w:tc>
        <w:tc>
          <w:tcPr>
            <w:tcW w:w="1414" w:type="dxa"/>
            <w:tcBorders>
              <w:bottom w:val="single" w:sz="4" w:space="0" w:color="FFFFFF" w:themeColor="background1"/>
            </w:tcBorders>
            <w:shd w:val="clear" w:color="auto" w:fill="F3F3F3"/>
            <w:vAlign w:val="center"/>
          </w:tcPr>
          <w:p w:rsidR="000E47FE" w:rsidRDefault="000E47FE" w:rsidP="003F13F8">
            <w:pPr>
              <w:spacing w:before="40" w:after="40"/>
              <w:jc w:val="right"/>
              <w:rPr>
                <w:rFonts w:ascii="BancoDoBrasil Textos" w:hAnsi="BancoDoBrasil Textos" w:cs="Calibri"/>
                <w:color w:val="000000"/>
                <w:sz w:val="14"/>
                <w:szCs w:val="14"/>
              </w:rPr>
            </w:pPr>
            <w:bookmarkStart w:id="10010" w:name="BBRD101AA002"/>
            <w:bookmarkEnd w:id="10010"/>
            <w:r>
              <w:rPr>
                <w:rFonts w:ascii="BancoDoBrasil Textos" w:hAnsi="BancoDoBrasil Textos" w:cs="Calibri"/>
                <w:color w:val="000000"/>
                <w:sz w:val="14"/>
                <w:szCs w:val="14"/>
              </w:rPr>
              <w:t>361.248</w:t>
            </w:r>
          </w:p>
        </w:tc>
        <w:tc>
          <w:tcPr>
            <w:tcW w:w="1415" w:type="dxa"/>
            <w:tcBorders>
              <w:bottom w:val="single" w:sz="4" w:space="0" w:color="FFFFFF" w:themeColor="background1"/>
            </w:tcBorders>
            <w:shd w:val="clear" w:color="auto" w:fill="F3F3F3"/>
            <w:vAlign w:val="center"/>
          </w:tcPr>
          <w:p w:rsidR="000E47FE" w:rsidRPr="008C6560" w:rsidRDefault="000E47FE" w:rsidP="003F13F8">
            <w:pPr>
              <w:pStyle w:val="070-TabelaPadro"/>
            </w:pPr>
            <w:bookmarkStart w:id="10011" w:name="BBRD101AC002"/>
            <w:bookmarkEnd w:id="10011"/>
            <w:r>
              <w:t>634.491</w:t>
            </w:r>
          </w:p>
        </w:tc>
        <w:tc>
          <w:tcPr>
            <w:tcW w:w="1414" w:type="dxa"/>
            <w:tcBorders>
              <w:bottom w:val="single" w:sz="4" w:space="0" w:color="FFFFFF" w:themeColor="background1"/>
            </w:tcBorders>
            <w:shd w:val="clear" w:color="auto" w:fill="F3F3F3"/>
            <w:vAlign w:val="center"/>
          </w:tcPr>
          <w:p w:rsidR="000E47FE" w:rsidRDefault="000E47FE" w:rsidP="003F13F8">
            <w:pPr>
              <w:spacing w:before="40" w:after="40"/>
              <w:jc w:val="right"/>
              <w:rPr>
                <w:rFonts w:ascii="BancoDoBrasil Textos" w:hAnsi="BancoDoBrasil Textos" w:cs="Calibri"/>
                <w:color w:val="000000"/>
                <w:sz w:val="14"/>
                <w:szCs w:val="14"/>
              </w:rPr>
            </w:pPr>
            <w:bookmarkStart w:id="10012" w:name="BBRD101AD002"/>
            <w:bookmarkEnd w:id="10012"/>
            <w:r>
              <w:rPr>
                <w:rFonts w:ascii="BancoDoBrasil Textos" w:hAnsi="BancoDoBrasil Textos" w:cs="Calibri"/>
                <w:color w:val="000000"/>
                <w:sz w:val="14"/>
                <w:szCs w:val="14"/>
              </w:rPr>
              <w:t>361.248</w:t>
            </w:r>
          </w:p>
        </w:tc>
        <w:tc>
          <w:tcPr>
            <w:tcW w:w="1415" w:type="dxa"/>
            <w:tcBorders>
              <w:bottom w:val="single" w:sz="4" w:space="0" w:color="FFFFFF" w:themeColor="background1"/>
            </w:tcBorders>
            <w:shd w:val="clear" w:color="auto" w:fill="F3F3F3"/>
            <w:vAlign w:val="center"/>
          </w:tcPr>
          <w:p w:rsidR="000E47FE" w:rsidRPr="008C6560" w:rsidRDefault="000E47FE" w:rsidP="003F13F8">
            <w:pPr>
              <w:pStyle w:val="070-TabelaPadro"/>
            </w:pPr>
            <w:bookmarkStart w:id="10013" w:name="BBRD101AF002"/>
            <w:bookmarkEnd w:id="10013"/>
            <w:r>
              <w:t>634.491</w:t>
            </w:r>
          </w:p>
        </w:tc>
      </w:tr>
      <w:tr w:rsidR="000E47FE" w:rsidRPr="008C6560" w:rsidTr="008C4FB2">
        <w:trPr>
          <w:cantSplit/>
        </w:trPr>
        <w:tc>
          <w:tcPr>
            <w:tcW w:w="4106" w:type="dxa"/>
            <w:tcBorders>
              <w:bottom w:val="single" w:sz="4" w:space="0" w:color="FFFFFF" w:themeColor="background1"/>
            </w:tcBorders>
            <w:shd w:val="clear" w:color="auto" w:fill="E6E6E6"/>
            <w:vAlign w:val="center"/>
          </w:tcPr>
          <w:p w:rsidR="000E47FE" w:rsidRPr="008C6560" w:rsidRDefault="000E47FE" w:rsidP="003F13F8">
            <w:pPr>
              <w:pStyle w:val="070-TabelaPadro"/>
              <w:jc w:val="left"/>
            </w:pPr>
            <w:bookmarkStart w:id="10014" w:name="BBRD10100003" w:colFirst="0" w:colLast="0"/>
            <w:bookmarkEnd w:id="10009"/>
            <w:r w:rsidRPr="006E1933">
              <w:t>Clube de Benefícios BB</w:t>
            </w:r>
          </w:p>
        </w:tc>
        <w:tc>
          <w:tcPr>
            <w:tcW w:w="1414" w:type="dxa"/>
            <w:tcBorders>
              <w:bottom w:val="single" w:sz="4" w:space="0" w:color="FFFFFF" w:themeColor="background1"/>
            </w:tcBorders>
            <w:shd w:val="clear" w:color="auto" w:fill="E6E6E6"/>
            <w:vAlign w:val="center"/>
          </w:tcPr>
          <w:p w:rsidR="000E47FE" w:rsidRDefault="000E47FE" w:rsidP="003F13F8">
            <w:pPr>
              <w:spacing w:before="40" w:after="40"/>
              <w:jc w:val="right"/>
              <w:rPr>
                <w:rFonts w:ascii="BancoDoBrasil Textos" w:hAnsi="BancoDoBrasil Textos" w:cs="Calibri"/>
                <w:color w:val="000000"/>
                <w:sz w:val="14"/>
                <w:szCs w:val="14"/>
              </w:rPr>
            </w:pPr>
            <w:bookmarkStart w:id="10015" w:name="BBRD101AA003"/>
            <w:bookmarkEnd w:id="10015"/>
            <w:r>
              <w:rPr>
                <w:rFonts w:ascii="BancoDoBrasil Textos" w:hAnsi="BancoDoBrasil Textos" w:cs="Calibri"/>
                <w:color w:val="000000"/>
                <w:sz w:val="14"/>
                <w:szCs w:val="14"/>
              </w:rPr>
              <w:t>244.648</w:t>
            </w:r>
          </w:p>
        </w:tc>
        <w:tc>
          <w:tcPr>
            <w:tcW w:w="1415" w:type="dxa"/>
            <w:tcBorders>
              <w:bottom w:val="single" w:sz="4" w:space="0" w:color="FFFFFF" w:themeColor="background1"/>
            </w:tcBorders>
            <w:shd w:val="clear" w:color="auto" w:fill="E6E6E6"/>
            <w:vAlign w:val="center"/>
          </w:tcPr>
          <w:p w:rsidR="000E47FE" w:rsidRPr="008C6560" w:rsidRDefault="000E47FE" w:rsidP="003F13F8">
            <w:pPr>
              <w:pStyle w:val="070-TabelaPadro"/>
            </w:pPr>
            <w:bookmarkStart w:id="10016" w:name="BBRD101AC003"/>
            <w:bookmarkEnd w:id="10016"/>
            <w:r w:rsidRPr="006E1933">
              <w:t>36</w:t>
            </w:r>
            <w:r>
              <w:t>.</w:t>
            </w:r>
            <w:r w:rsidRPr="006E1933">
              <w:t>072</w:t>
            </w:r>
          </w:p>
        </w:tc>
        <w:tc>
          <w:tcPr>
            <w:tcW w:w="1414" w:type="dxa"/>
            <w:tcBorders>
              <w:bottom w:val="single" w:sz="4" w:space="0" w:color="FFFFFF" w:themeColor="background1"/>
            </w:tcBorders>
            <w:shd w:val="clear" w:color="auto" w:fill="E6E6E6"/>
            <w:vAlign w:val="center"/>
          </w:tcPr>
          <w:p w:rsidR="000E47FE" w:rsidRDefault="000E47FE" w:rsidP="003F13F8">
            <w:pPr>
              <w:spacing w:before="40" w:after="40"/>
              <w:jc w:val="right"/>
              <w:rPr>
                <w:rFonts w:ascii="BancoDoBrasil Textos" w:hAnsi="BancoDoBrasil Textos" w:cs="Calibri"/>
                <w:color w:val="000000"/>
                <w:sz w:val="14"/>
                <w:szCs w:val="14"/>
              </w:rPr>
            </w:pPr>
            <w:bookmarkStart w:id="10017" w:name="BBRD101AD003"/>
            <w:bookmarkEnd w:id="10017"/>
            <w:r>
              <w:rPr>
                <w:rFonts w:ascii="BancoDoBrasil Textos" w:hAnsi="BancoDoBrasil Textos" w:cs="Calibri"/>
                <w:color w:val="000000"/>
                <w:sz w:val="14"/>
                <w:szCs w:val="14"/>
              </w:rPr>
              <w:t>244.648</w:t>
            </w:r>
          </w:p>
        </w:tc>
        <w:tc>
          <w:tcPr>
            <w:tcW w:w="1415" w:type="dxa"/>
            <w:tcBorders>
              <w:bottom w:val="single" w:sz="4" w:space="0" w:color="FFFFFF" w:themeColor="background1"/>
            </w:tcBorders>
            <w:shd w:val="clear" w:color="auto" w:fill="E6E6E6"/>
            <w:vAlign w:val="center"/>
          </w:tcPr>
          <w:p w:rsidR="000E47FE" w:rsidRPr="008C6560" w:rsidRDefault="000E47FE" w:rsidP="003F13F8">
            <w:pPr>
              <w:pStyle w:val="070-TabelaPadro"/>
            </w:pPr>
            <w:bookmarkStart w:id="10018" w:name="BBRD101AF003"/>
            <w:bookmarkEnd w:id="10018"/>
            <w:r w:rsidRPr="006E1933">
              <w:t>36</w:t>
            </w:r>
            <w:r>
              <w:t>.</w:t>
            </w:r>
            <w:r w:rsidRPr="006E1933">
              <w:t>072</w:t>
            </w:r>
          </w:p>
        </w:tc>
      </w:tr>
      <w:bookmarkEnd w:id="10014"/>
      <w:tr w:rsidR="000E47FE" w:rsidRPr="008C6560" w:rsidTr="008C4FB2">
        <w:trPr>
          <w:cantSplit/>
        </w:trPr>
        <w:tc>
          <w:tcPr>
            <w:tcW w:w="4106" w:type="dxa"/>
            <w:tcBorders>
              <w:bottom w:val="single" w:sz="4" w:space="0" w:color="FFFFFF" w:themeColor="background1"/>
            </w:tcBorders>
            <w:shd w:val="clear" w:color="auto" w:fill="F3F3F3"/>
            <w:vAlign w:val="center"/>
          </w:tcPr>
          <w:p w:rsidR="000E47FE" w:rsidRPr="008C6560" w:rsidRDefault="000E47FE" w:rsidP="003F13F8">
            <w:pPr>
              <w:pStyle w:val="070-TabelaPadro"/>
              <w:jc w:val="left"/>
            </w:pPr>
            <w:r>
              <w:t xml:space="preserve">Atualização de ativo atuarial </w:t>
            </w:r>
          </w:p>
        </w:tc>
        <w:tc>
          <w:tcPr>
            <w:tcW w:w="1414" w:type="dxa"/>
            <w:tcBorders>
              <w:bottom w:val="single" w:sz="4" w:space="0" w:color="FFFFFF" w:themeColor="background1"/>
            </w:tcBorders>
            <w:shd w:val="clear" w:color="auto" w:fill="F3F3F3"/>
            <w:vAlign w:val="center"/>
          </w:tcPr>
          <w:p w:rsidR="000E47FE" w:rsidRDefault="000E47FE" w:rsidP="003F13F8">
            <w:pPr>
              <w:spacing w:before="40" w:after="40"/>
              <w:jc w:val="right"/>
              <w:rPr>
                <w:rFonts w:ascii="BancoDoBrasil Textos" w:hAnsi="BancoDoBrasil Textos" w:cs="Calibri"/>
                <w:color w:val="000000"/>
                <w:sz w:val="14"/>
                <w:szCs w:val="14"/>
              </w:rPr>
            </w:pPr>
            <w:r>
              <w:rPr>
                <w:rFonts w:ascii="BancoDoBrasil Textos" w:hAnsi="BancoDoBrasil Textos" w:cs="Calibri"/>
                <w:color w:val="000000"/>
                <w:sz w:val="14"/>
                <w:szCs w:val="14"/>
              </w:rPr>
              <w:t>239.439</w:t>
            </w:r>
          </w:p>
        </w:tc>
        <w:tc>
          <w:tcPr>
            <w:tcW w:w="1415" w:type="dxa"/>
            <w:tcBorders>
              <w:bottom w:val="single" w:sz="4" w:space="0" w:color="FFFFFF" w:themeColor="background1"/>
            </w:tcBorders>
            <w:shd w:val="clear" w:color="auto" w:fill="F3F3F3"/>
            <w:vAlign w:val="center"/>
          </w:tcPr>
          <w:p w:rsidR="000E47FE" w:rsidRPr="008C6560" w:rsidRDefault="000E47FE" w:rsidP="003F13F8">
            <w:pPr>
              <w:pStyle w:val="070-TabelaPadro"/>
            </w:pPr>
            <w:r>
              <w:t>5.730</w:t>
            </w:r>
          </w:p>
        </w:tc>
        <w:tc>
          <w:tcPr>
            <w:tcW w:w="1414" w:type="dxa"/>
            <w:tcBorders>
              <w:bottom w:val="single" w:sz="4" w:space="0" w:color="FFFFFF" w:themeColor="background1"/>
            </w:tcBorders>
            <w:shd w:val="clear" w:color="auto" w:fill="F3F3F3"/>
            <w:vAlign w:val="center"/>
          </w:tcPr>
          <w:p w:rsidR="000E47FE" w:rsidRDefault="000E47FE" w:rsidP="003F13F8">
            <w:pPr>
              <w:spacing w:before="40" w:after="40"/>
              <w:jc w:val="right"/>
              <w:rPr>
                <w:rFonts w:ascii="BancoDoBrasil Textos" w:hAnsi="BancoDoBrasil Textos" w:cs="Calibri"/>
                <w:color w:val="000000"/>
                <w:sz w:val="14"/>
                <w:szCs w:val="14"/>
              </w:rPr>
            </w:pPr>
            <w:r>
              <w:rPr>
                <w:rFonts w:ascii="BancoDoBrasil Textos" w:hAnsi="BancoDoBrasil Textos" w:cs="Calibri"/>
                <w:color w:val="000000"/>
                <w:sz w:val="14"/>
                <w:szCs w:val="14"/>
              </w:rPr>
              <w:t>239.439</w:t>
            </w:r>
          </w:p>
        </w:tc>
        <w:tc>
          <w:tcPr>
            <w:tcW w:w="1415" w:type="dxa"/>
            <w:tcBorders>
              <w:bottom w:val="single" w:sz="4" w:space="0" w:color="FFFFFF" w:themeColor="background1"/>
            </w:tcBorders>
            <w:shd w:val="clear" w:color="auto" w:fill="F3F3F3"/>
            <w:vAlign w:val="center"/>
          </w:tcPr>
          <w:p w:rsidR="000E47FE" w:rsidRPr="008C6560" w:rsidRDefault="000E47FE" w:rsidP="003F13F8">
            <w:pPr>
              <w:pStyle w:val="070-TabelaPadro"/>
            </w:pPr>
            <w:r>
              <w:t>5.729</w:t>
            </w:r>
          </w:p>
        </w:tc>
      </w:tr>
      <w:tr w:rsidR="000E47FE" w:rsidRPr="008C6560" w:rsidTr="008C4FB2">
        <w:trPr>
          <w:cantSplit/>
        </w:trPr>
        <w:tc>
          <w:tcPr>
            <w:tcW w:w="4106" w:type="dxa"/>
            <w:tcBorders>
              <w:bottom w:val="single" w:sz="4" w:space="0" w:color="FFFFFF" w:themeColor="background1"/>
            </w:tcBorders>
            <w:shd w:val="clear" w:color="auto" w:fill="E6E6E6"/>
            <w:vAlign w:val="center"/>
          </w:tcPr>
          <w:p w:rsidR="000E47FE" w:rsidRPr="008C6560" w:rsidRDefault="000E47FE" w:rsidP="003F13F8">
            <w:pPr>
              <w:pStyle w:val="070-TabelaPadro"/>
              <w:jc w:val="left"/>
            </w:pPr>
            <w:r>
              <w:t>Reversão de provisões - outras</w:t>
            </w:r>
          </w:p>
        </w:tc>
        <w:tc>
          <w:tcPr>
            <w:tcW w:w="1414" w:type="dxa"/>
            <w:tcBorders>
              <w:bottom w:val="single" w:sz="4" w:space="0" w:color="FFFFFF" w:themeColor="background1"/>
            </w:tcBorders>
            <w:shd w:val="clear" w:color="auto" w:fill="E6E6E6"/>
            <w:vAlign w:val="center"/>
          </w:tcPr>
          <w:p w:rsidR="000E47FE" w:rsidRDefault="000E47FE" w:rsidP="003F13F8">
            <w:pPr>
              <w:spacing w:before="40" w:after="40"/>
              <w:jc w:val="right"/>
              <w:rPr>
                <w:rFonts w:ascii="BancoDoBrasil Textos" w:hAnsi="BancoDoBrasil Textos" w:cs="Calibri"/>
                <w:color w:val="000000"/>
                <w:sz w:val="14"/>
                <w:szCs w:val="14"/>
              </w:rPr>
            </w:pPr>
            <w:r>
              <w:rPr>
                <w:rFonts w:ascii="BancoDoBrasil Textos" w:hAnsi="BancoDoBrasil Textos" w:cs="Calibri"/>
                <w:color w:val="000000"/>
                <w:sz w:val="14"/>
                <w:szCs w:val="14"/>
              </w:rPr>
              <w:t>31.546</w:t>
            </w:r>
          </w:p>
        </w:tc>
        <w:tc>
          <w:tcPr>
            <w:tcW w:w="1415" w:type="dxa"/>
            <w:tcBorders>
              <w:bottom w:val="single" w:sz="4" w:space="0" w:color="FFFFFF" w:themeColor="background1"/>
            </w:tcBorders>
            <w:shd w:val="clear" w:color="auto" w:fill="E6E6E6"/>
            <w:vAlign w:val="center"/>
          </w:tcPr>
          <w:p w:rsidR="000E47FE" w:rsidRPr="008C6560" w:rsidRDefault="000E47FE" w:rsidP="003F13F8">
            <w:pPr>
              <w:pStyle w:val="070-TabelaPadro"/>
            </w:pPr>
            <w:r>
              <w:t>22.671</w:t>
            </w:r>
          </w:p>
        </w:tc>
        <w:tc>
          <w:tcPr>
            <w:tcW w:w="1414" w:type="dxa"/>
            <w:tcBorders>
              <w:bottom w:val="single" w:sz="4" w:space="0" w:color="FFFFFF" w:themeColor="background1"/>
            </w:tcBorders>
            <w:shd w:val="clear" w:color="auto" w:fill="E6E6E6"/>
            <w:vAlign w:val="center"/>
          </w:tcPr>
          <w:p w:rsidR="000E47FE" w:rsidRDefault="000E47FE" w:rsidP="003F13F8">
            <w:pPr>
              <w:spacing w:before="40" w:after="40"/>
              <w:jc w:val="right"/>
              <w:rPr>
                <w:rFonts w:ascii="BancoDoBrasil Textos" w:hAnsi="BancoDoBrasil Textos" w:cs="Calibri"/>
                <w:color w:val="000000"/>
                <w:sz w:val="14"/>
                <w:szCs w:val="14"/>
              </w:rPr>
            </w:pPr>
            <w:r>
              <w:rPr>
                <w:rFonts w:ascii="BancoDoBrasil Textos" w:hAnsi="BancoDoBrasil Textos" w:cs="Calibri"/>
                <w:color w:val="000000"/>
                <w:sz w:val="14"/>
                <w:szCs w:val="14"/>
              </w:rPr>
              <w:t>92.082</w:t>
            </w:r>
          </w:p>
        </w:tc>
        <w:tc>
          <w:tcPr>
            <w:tcW w:w="1415" w:type="dxa"/>
            <w:tcBorders>
              <w:bottom w:val="single" w:sz="4" w:space="0" w:color="FFFFFF" w:themeColor="background1"/>
            </w:tcBorders>
            <w:shd w:val="clear" w:color="auto" w:fill="E6E6E6"/>
            <w:vAlign w:val="center"/>
          </w:tcPr>
          <w:p w:rsidR="000E47FE" w:rsidRPr="008C6560" w:rsidRDefault="000E47FE" w:rsidP="003F13F8">
            <w:pPr>
              <w:pStyle w:val="070-TabelaPadro"/>
            </w:pPr>
            <w:r>
              <w:t>51.483</w:t>
            </w:r>
          </w:p>
        </w:tc>
      </w:tr>
      <w:tr w:rsidR="000E47FE" w:rsidRPr="008C6560" w:rsidTr="008C4FB2">
        <w:trPr>
          <w:cantSplit/>
        </w:trPr>
        <w:tc>
          <w:tcPr>
            <w:tcW w:w="4106" w:type="dxa"/>
            <w:tcBorders>
              <w:bottom w:val="single" w:sz="4" w:space="0" w:color="FFFFFF" w:themeColor="background1"/>
            </w:tcBorders>
            <w:shd w:val="clear" w:color="auto" w:fill="F3F3F3"/>
            <w:vAlign w:val="center"/>
          </w:tcPr>
          <w:p w:rsidR="000E47FE" w:rsidRPr="008C6560" w:rsidRDefault="000E47FE" w:rsidP="003F13F8">
            <w:pPr>
              <w:pStyle w:val="070-TabelaPadro"/>
              <w:jc w:val="left"/>
            </w:pPr>
            <w:bookmarkStart w:id="10019" w:name="BBRD10100020" w:colFirst="0" w:colLast="0"/>
            <w:r>
              <w:t>Reversão de provisões - despesas administrativas e de pessoal</w:t>
            </w:r>
          </w:p>
        </w:tc>
        <w:tc>
          <w:tcPr>
            <w:tcW w:w="1414" w:type="dxa"/>
            <w:tcBorders>
              <w:bottom w:val="single" w:sz="4" w:space="0" w:color="FFFFFF" w:themeColor="background1"/>
            </w:tcBorders>
            <w:shd w:val="clear" w:color="auto" w:fill="F3F3F3"/>
            <w:vAlign w:val="center"/>
          </w:tcPr>
          <w:p w:rsidR="000E47FE" w:rsidRDefault="000E47FE" w:rsidP="003F13F8">
            <w:pPr>
              <w:spacing w:before="40" w:after="40"/>
              <w:jc w:val="right"/>
              <w:rPr>
                <w:rFonts w:ascii="BancoDoBrasil Textos" w:hAnsi="BancoDoBrasil Textos" w:cs="Calibri"/>
                <w:color w:val="000000"/>
                <w:sz w:val="14"/>
                <w:szCs w:val="14"/>
              </w:rPr>
            </w:pPr>
            <w:bookmarkStart w:id="10020" w:name="BBRD101AA020"/>
            <w:bookmarkEnd w:id="10020"/>
            <w:r>
              <w:rPr>
                <w:rFonts w:ascii="BancoDoBrasil Textos" w:hAnsi="BancoDoBrasil Textos" w:cs="Calibri"/>
                <w:color w:val="000000"/>
                <w:sz w:val="14"/>
                <w:szCs w:val="14"/>
              </w:rPr>
              <w:t>50.946</w:t>
            </w:r>
          </w:p>
        </w:tc>
        <w:tc>
          <w:tcPr>
            <w:tcW w:w="1415" w:type="dxa"/>
            <w:tcBorders>
              <w:bottom w:val="single" w:sz="4" w:space="0" w:color="FFFFFF" w:themeColor="background1"/>
            </w:tcBorders>
            <w:shd w:val="clear" w:color="auto" w:fill="F3F3F3"/>
            <w:vAlign w:val="center"/>
          </w:tcPr>
          <w:p w:rsidR="000E47FE" w:rsidRPr="008C6560" w:rsidRDefault="000E47FE" w:rsidP="003F13F8">
            <w:pPr>
              <w:pStyle w:val="070-TabelaPadro"/>
            </w:pPr>
            <w:bookmarkStart w:id="10021" w:name="BBRD101AC020"/>
            <w:bookmarkEnd w:id="10021"/>
            <w:r>
              <w:t>89.195</w:t>
            </w:r>
          </w:p>
        </w:tc>
        <w:tc>
          <w:tcPr>
            <w:tcW w:w="1414" w:type="dxa"/>
            <w:tcBorders>
              <w:bottom w:val="single" w:sz="4" w:space="0" w:color="FFFFFF" w:themeColor="background1"/>
            </w:tcBorders>
            <w:shd w:val="clear" w:color="auto" w:fill="F3F3F3"/>
            <w:vAlign w:val="center"/>
          </w:tcPr>
          <w:p w:rsidR="000E47FE" w:rsidRDefault="000E47FE" w:rsidP="003F13F8">
            <w:pPr>
              <w:spacing w:before="40" w:after="40"/>
              <w:jc w:val="right"/>
              <w:rPr>
                <w:rFonts w:ascii="BancoDoBrasil Textos" w:hAnsi="BancoDoBrasil Textos" w:cs="Calibri"/>
                <w:color w:val="000000"/>
                <w:sz w:val="14"/>
                <w:szCs w:val="14"/>
              </w:rPr>
            </w:pPr>
            <w:bookmarkStart w:id="10022" w:name="BBRD101AD020"/>
            <w:bookmarkEnd w:id="10022"/>
            <w:r>
              <w:rPr>
                <w:rFonts w:ascii="BancoDoBrasil Textos" w:hAnsi="BancoDoBrasil Textos" w:cs="Calibri"/>
                <w:color w:val="000000"/>
                <w:sz w:val="14"/>
                <w:szCs w:val="14"/>
              </w:rPr>
              <w:t>50.946</w:t>
            </w:r>
          </w:p>
        </w:tc>
        <w:tc>
          <w:tcPr>
            <w:tcW w:w="1415" w:type="dxa"/>
            <w:tcBorders>
              <w:bottom w:val="single" w:sz="4" w:space="0" w:color="FFFFFF" w:themeColor="background1"/>
            </w:tcBorders>
            <w:shd w:val="clear" w:color="auto" w:fill="F3F3F3"/>
            <w:vAlign w:val="center"/>
          </w:tcPr>
          <w:p w:rsidR="000E47FE" w:rsidRPr="008C6560" w:rsidRDefault="000E47FE" w:rsidP="003F13F8">
            <w:pPr>
              <w:pStyle w:val="070-TabelaPadro"/>
            </w:pPr>
            <w:bookmarkStart w:id="10023" w:name="BBRD101AF020"/>
            <w:bookmarkEnd w:id="10023"/>
            <w:r>
              <w:t>89.195</w:t>
            </w:r>
          </w:p>
        </w:tc>
      </w:tr>
      <w:tr w:rsidR="000E47FE" w:rsidRPr="008C6560" w:rsidTr="008C4FB2">
        <w:trPr>
          <w:cantSplit/>
        </w:trPr>
        <w:tc>
          <w:tcPr>
            <w:tcW w:w="4106" w:type="dxa"/>
            <w:tcBorders>
              <w:bottom w:val="single" w:sz="4" w:space="0" w:color="FFFFFF" w:themeColor="background1"/>
            </w:tcBorders>
            <w:shd w:val="clear" w:color="auto" w:fill="E6E6E6"/>
            <w:vAlign w:val="center"/>
          </w:tcPr>
          <w:p w:rsidR="000E47FE" w:rsidRPr="008C6560" w:rsidRDefault="000E47FE" w:rsidP="003F13F8">
            <w:pPr>
              <w:pStyle w:val="070-TabelaPadro"/>
              <w:jc w:val="left"/>
            </w:pPr>
            <w:bookmarkStart w:id="10024" w:name="BBRD10100009" w:colFirst="0" w:colLast="0"/>
            <w:bookmarkEnd w:id="10019"/>
            <w:r>
              <w:t>Operações com cartões</w:t>
            </w:r>
          </w:p>
        </w:tc>
        <w:tc>
          <w:tcPr>
            <w:tcW w:w="1414" w:type="dxa"/>
            <w:tcBorders>
              <w:bottom w:val="single" w:sz="4" w:space="0" w:color="FFFFFF" w:themeColor="background1"/>
            </w:tcBorders>
            <w:shd w:val="clear" w:color="auto" w:fill="E6E6E6"/>
            <w:vAlign w:val="center"/>
          </w:tcPr>
          <w:p w:rsidR="000E47FE" w:rsidRDefault="000E47FE" w:rsidP="003F13F8">
            <w:pPr>
              <w:spacing w:before="40" w:after="40"/>
              <w:jc w:val="right"/>
              <w:rPr>
                <w:rFonts w:ascii="BancoDoBrasil Textos" w:hAnsi="BancoDoBrasil Textos" w:cs="Calibri"/>
                <w:color w:val="000000"/>
                <w:sz w:val="14"/>
                <w:szCs w:val="14"/>
              </w:rPr>
            </w:pPr>
            <w:r>
              <w:rPr>
                <w:rFonts w:ascii="BancoDoBrasil Textos" w:hAnsi="BancoDoBrasil Textos" w:cs="Calibri"/>
                <w:color w:val="000000"/>
                <w:sz w:val="14"/>
                <w:szCs w:val="14"/>
              </w:rPr>
              <w:t>17.039</w:t>
            </w:r>
          </w:p>
        </w:tc>
        <w:tc>
          <w:tcPr>
            <w:tcW w:w="1415" w:type="dxa"/>
            <w:tcBorders>
              <w:bottom w:val="single" w:sz="4" w:space="0" w:color="FFFFFF" w:themeColor="background1"/>
            </w:tcBorders>
            <w:shd w:val="clear" w:color="auto" w:fill="E6E6E6"/>
            <w:vAlign w:val="center"/>
          </w:tcPr>
          <w:p w:rsidR="000E47FE" w:rsidRPr="008C6560" w:rsidRDefault="000E47FE" w:rsidP="003F13F8">
            <w:pPr>
              <w:pStyle w:val="070-TabelaPadro"/>
            </w:pPr>
            <w:r>
              <w:t>242.609</w:t>
            </w:r>
          </w:p>
        </w:tc>
        <w:tc>
          <w:tcPr>
            <w:tcW w:w="1414" w:type="dxa"/>
            <w:tcBorders>
              <w:bottom w:val="single" w:sz="4" w:space="0" w:color="FFFFFF" w:themeColor="background1"/>
            </w:tcBorders>
            <w:shd w:val="clear" w:color="auto" w:fill="E6E6E6"/>
            <w:vAlign w:val="center"/>
          </w:tcPr>
          <w:p w:rsidR="000E47FE" w:rsidRDefault="000E47FE" w:rsidP="003F13F8">
            <w:pPr>
              <w:spacing w:before="40" w:after="40"/>
              <w:jc w:val="right"/>
              <w:rPr>
                <w:rFonts w:ascii="BancoDoBrasil Textos" w:hAnsi="BancoDoBrasil Textos" w:cs="Calibri"/>
                <w:color w:val="000000"/>
                <w:sz w:val="14"/>
                <w:szCs w:val="14"/>
              </w:rPr>
            </w:pPr>
            <w:r>
              <w:rPr>
                <w:rFonts w:ascii="BancoDoBrasil Textos" w:hAnsi="BancoDoBrasil Textos" w:cs="Calibri"/>
                <w:color w:val="000000"/>
                <w:sz w:val="14"/>
                <w:szCs w:val="14"/>
              </w:rPr>
              <w:t>46.542</w:t>
            </w:r>
          </w:p>
        </w:tc>
        <w:tc>
          <w:tcPr>
            <w:tcW w:w="1415" w:type="dxa"/>
            <w:tcBorders>
              <w:bottom w:val="single" w:sz="4" w:space="0" w:color="FFFFFF" w:themeColor="background1"/>
            </w:tcBorders>
            <w:shd w:val="clear" w:color="auto" w:fill="E6E6E6"/>
            <w:vAlign w:val="center"/>
          </w:tcPr>
          <w:p w:rsidR="000E47FE" w:rsidRPr="008C6560" w:rsidRDefault="000E47FE" w:rsidP="003F13F8">
            <w:pPr>
              <w:pStyle w:val="070-TabelaPadro"/>
            </w:pPr>
            <w:r>
              <w:t>251.867</w:t>
            </w:r>
          </w:p>
        </w:tc>
      </w:tr>
      <w:tr w:rsidR="000E47FE" w:rsidRPr="008C6560" w:rsidTr="008C4FB2">
        <w:trPr>
          <w:cantSplit/>
        </w:trPr>
        <w:tc>
          <w:tcPr>
            <w:tcW w:w="4106" w:type="dxa"/>
            <w:tcBorders>
              <w:bottom w:val="single" w:sz="4" w:space="0" w:color="FFFFFF" w:themeColor="background1"/>
            </w:tcBorders>
            <w:shd w:val="clear" w:color="auto" w:fill="F3F3F3"/>
            <w:vAlign w:val="center"/>
          </w:tcPr>
          <w:p w:rsidR="000E47FE" w:rsidRPr="008C6560" w:rsidRDefault="000E47FE" w:rsidP="003F13F8">
            <w:pPr>
              <w:pStyle w:val="070-TabelaPadro"/>
              <w:jc w:val="left"/>
            </w:pPr>
            <w:bookmarkStart w:id="10025" w:name="BBRD10100006" w:colFirst="0" w:colLast="0"/>
            <w:bookmarkEnd w:id="10024"/>
            <w:r>
              <w:t>Receitas das empresas controladas não financeiras</w:t>
            </w:r>
          </w:p>
        </w:tc>
        <w:tc>
          <w:tcPr>
            <w:tcW w:w="1414" w:type="dxa"/>
            <w:tcBorders>
              <w:bottom w:val="single" w:sz="4" w:space="0" w:color="FFFFFF" w:themeColor="background1"/>
            </w:tcBorders>
            <w:shd w:val="clear" w:color="auto" w:fill="F3F3F3"/>
            <w:vAlign w:val="center"/>
          </w:tcPr>
          <w:p w:rsidR="000E47FE" w:rsidRDefault="000E47FE" w:rsidP="003F13F8">
            <w:pPr>
              <w:spacing w:before="40" w:after="40"/>
              <w:jc w:val="right"/>
              <w:rPr>
                <w:rFonts w:ascii="BancoDoBrasil Textos" w:hAnsi="BancoDoBrasil Textos" w:cs="Calibri"/>
                <w:color w:val="000000"/>
                <w:sz w:val="14"/>
                <w:szCs w:val="14"/>
              </w:rPr>
            </w:pPr>
            <w:bookmarkStart w:id="10026" w:name="BBRD101AA006"/>
            <w:bookmarkEnd w:id="10026"/>
            <w:r>
              <w:rPr>
                <w:rFonts w:ascii="BancoDoBrasil Textos" w:hAnsi="BancoDoBrasil Textos" w:cs="Calibri"/>
                <w:color w:val="000000"/>
                <w:sz w:val="14"/>
                <w:szCs w:val="14"/>
              </w:rPr>
              <w:t>--</w:t>
            </w:r>
          </w:p>
        </w:tc>
        <w:tc>
          <w:tcPr>
            <w:tcW w:w="1415" w:type="dxa"/>
            <w:tcBorders>
              <w:bottom w:val="single" w:sz="4" w:space="0" w:color="FFFFFF" w:themeColor="background1"/>
            </w:tcBorders>
            <w:shd w:val="clear" w:color="auto" w:fill="F3F3F3"/>
            <w:vAlign w:val="center"/>
          </w:tcPr>
          <w:p w:rsidR="000E47FE" w:rsidRPr="008C6560" w:rsidRDefault="000E47FE" w:rsidP="003F13F8">
            <w:pPr>
              <w:pStyle w:val="070-TabelaPadro"/>
            </w:pPr>
            <w:bookmarkStart w:id="10027" w:name="BBRD101AC006"/>
            <w:bookmarkEnd w:id="10027"/>
            <w:r>
              <w:t>--</w:t>
            </w:r>
          </w:p>
        </w:tc>
        <w:tc>
          <w:tcPr>
            <w:tcW w:w="1414" w:type="dxa"/>
            <w:tcBorders>
              <w:bottom w:val="single" w:sz="4" w:space="0" w:color="FFFFFF" w:themeColor="background1"/>
            </w:tcBorders>
            <w:shd w:val="clear" w:color="auto" w:fill="F3F3F3"/>
            <w:vAlign w:val="center"/>
          </w:tcPr>
          <w:p w:rsidR="000E47FE" w:rsidRDefault="000E47FE" w:rsidP="003F13F8">
            <w:pPr>
              <w:spacing w:before="40" w:after="40"/>
              <w:jc w:val="right"/>
              <w:rPr>
                <w:rFonts w:ascii="BancoDoBrasil Textos" w:hAnsi="BancoDoBrasil Textos" w:cs="Calibri"/>
                <w:color w:val="000000"/>
                <w:sz w:val="14"/>
                <w:szCs w:val="14"/>
              </w:rPr>
            </w:pPr>
            <w:bookmarkStart w:id="10028" w:name="BBRD101AD006"/>
            <w:bookmarkEnd w:id="10028"/>
            <w:r>
              <w:rPr>
                <w:rFonts w:ascii="BancoDoBrasil Textos" w:hAnsi="BancoDoBrasil Textos" w:cs="Calibri"/>
                <w:color w:val="000000"/>
                <w:sz w:val="14"/>
                <w:szCs w:val="14"/>
              </w:rPr>
              <w:t>30.234</w:t>
            </w:r>
          </w:p>
        </w:tc>
        <w:tc>
          <w:tcPr>
            <w:tcW w:w="1415" w:type="dxa"/>
            <w:tcBorders>
              <w:bottom w:val="single" w:sz="4" w:space="0" w:color="FFFFFF" w:themeColor="background1"/>
            </w:tcBorders>
            <w:shd w:val="clear" w:color="auto" w:fill="F3F3F3"/>
            <w:vAlign w:val="center"/>
          </w:tcPr>
          <w:p w:rsidR="000E47FE" w:rsidRPr="008C6560" w:rsidRDefault="000E47FE" w:rsidP="003F13F8">
            <w:pPr>
              <w:pStyle w:val="070-TabelaPadro"/>
            </w:pPr>
            <w:bookmarkStart w:id="10029" w:name="BBRD101AF006"/>
            <w:bookmarkEnd w:id="10029"/>
            <w:r>
              <w:t>35.676</w:t>
            </w:r>
          </w:p>
        </w:tc>
      </w:tr>
      <w:tr w:rsidR="000E47FE" w:rsidRPr="008C6560" w:rsidTr="008C4FB2">
        <w:trPr>
          <w:cantSplit/>
        </w:trPr>
        <w:tc>
          <w:tcPr>
            <w:tcW w:w="4106" w:type="dxa"/>
            <w:tcBorders>
              <w:bottom w:val="single" w:sz="4" w:space="0" w:color="FFFFFF" w:themeColor="background1"/>
            </w:tcBorders>
            <w:shd w:val="clear" w:color="auto" w:fill="E6E6E6"/>
            <w:vAlign w:val="center"/>
          </w:tcPr>
          <w:p w:rsidR="000E47FE" w:rsidRPr="008C6560" w:rsidRDefault="000E47FE" w:rsidP="003F13F8">
            <w:pPr>
              <w:pStyle w:val="070-TabelaPadro"/>
              <w:jc w:val="left"/>
            </w:pPr>
            <w:bookmarkStart w:id="10030" w:name="BBRD10100008" w:colFirst="0" w:colLast="0"/>
            <w:bookmarkEnd w:id="10025"/>
            <w:r>
              <w:t>Rendas de títulos e créditos a receber</w:t>
            </w:r>
          </w:p>
        </w:tc>
        <w:tc>
          <w:tcPr>
            <w:tcW w:w="1414" w:type="dxa"/>
            <w:tcBorders>
              <w:bottom w:val="single" w:sz="4" w:space="0" w:color="FFFFFF" w:themeColor="background1"/>
            </w:tcBorders>
            <w:shd w:val="clear" w:color="auto" w:fill="E6E6E6"/>
            <w:vAlign w:val="center"/>
          </w:tcPr>
          <w:p w:rsidR="000E47FE" w:rsidRDefault="000E47FE" w:rsidP="003F13F8">
            <w:pPr>
              <w:spacing w:before="40" w:after="40"/>
              <w:jc w:val="right"/>
              <w:rPr>
                <w:rFonts w:ascii="BancoDoBrasil Textos" w:hAnsi="BancoDoBrasil Textos" w:cs="Calibri"/>
                <w:color w:val="000000"/>
                <w:sz w:val="14"/>
                <w:szCs w:val="14"/>
              </w:rPr>
            </w:pPr>
            <w:bookmarkStart w:id="10031" w:name="BBRD101AA008"/>
            <w:bookmarkEnd w:id="10031"/>
            <w:r>
              <w:rPr>
                <w:rFonts w:ascii="BancoDoBrasil Textos" w:hAnsi="BancoDoBrasil Textos" w:cs="Calibri"/>
                <w:color w:val="000000"/>
                <w:sz w:val="14"/>
                <w:szCs w:val="14"/>
              </w:rPr>
              <w:t>30.074</w:t>
            </w:r>
          </w:p>
        </w:tc>
        <w:tc>
          <w:tcPr>
            <w:tcW w:w="1415" w:type="dxa"/>
            <w:tcBorders>
              <w:bottom w:val="single" w:sz="4" w:space="0" w:color="FFFFFF" w:themeColor="background1"/>
            </w:tcBorders>
            <w:shd w:val="clear" w:color="auto" w:fill="E6E6E6"/>
            <w:vAlign w:val="center"/>
          </w:tcPr>
          <w:p w:rsidR="000E47FE" w:rsidRPr="008C6560" w:rsidRDefault="000E47FE" w:rsidP="003F13F8">
            <w:pPr>
              <w:pStyle w:val="070-TabelaPadro"/>
            </w:pPr>
            <w:bookmarkStart w:id="10032" w:name="BBRD101AC008"/>
            <w:bookmarkEnd w:id="10032"/>
            <w:r>
              <w:t>25.172</w:t>
            </w:r>
          </w:p>
        </w:tc>
        <w:tc>
          <w:tcPr>
            <w:tcW w:w="1414" w:type="dxa"/>
            <w:tcBorders>
              <w:bottom w:val="single" w:sz="4" w:space="0" w:color="FFFFFF" w:themeColor="background1"/>
            </w:tcBorders>
            <w:shd w:val="clear" w:color="auto" w:fill="E6E6E6"/>
            <w:vAlign w:val="center"/>
          </w:tcPr>
          <w:p w:rsidR="000E47FE" w:rsidRDefault="000E47FE" w:rsidP="003F13F8">
            <w:pPr>
              <w:spacing w:before="40" w:after="40"/>
              <w:jc w:val="right"/>
              <w:rPr>
                <w:rFonts w:ascii="BancoDoBrasil Textos" w:hAnsi="BancoDoBrasil Textos" w:cs="Calibri"/>
                <w:color w:val="000000"/>
                <w:sz w:val="14"/>
                <w:szCs w:val="14"/>
              </w:rPr>
            </w:pPr>
            <w:bookmarkStart w:id="10033" w:name="BBRD101AD008"/>
            <w:bookmarkEnd w:id="10033"/>
            <w:r>
              <w:rPr>
                <w:rFonts w:ascii="BancoDoBrasil Textos" w:hAnsi="BancoDoBrasil Textos" w:cs="Calibri"/>
                <w:color w:val="000000"/>
                <w:sz w:val="14"/>
                <w:szCs w:val="14"/>
              </w:rPr>
              <w:t>30.074</w:t>
            </w:r>
          </w:p>
        </w:tc>
        <w:tc>
          <w:tcPr>
            <w:tcW w:w="1415" w:type="dxa"/>
            <w:tcBorders>
              <w:bottom w:val="single" w:sz="4" w:space="0" w:color="FFFFFF" w:themeColor="background1"/>
            </w:tcBorders>
            <w:shd w:val="clear" w:color="auto" w:fill="E6E6E6"/>
            <w:vAlign w:val="center"/>
          </w:tcPr>
          <w:p w:rsidR="000E47FE" w:rsidRPr="008C6560" w:rsidRDefault="000E47FE" w:rsidP="003F13F8">
            <w:pPr>
              <w:pStyle w:val="070-TabelaPadro"/>
            </w:pPr>
            <w:bookmarkStart w:id="10034" w:name="BBRD101AF008"/>
            <w:bookmarkEnd w:id="10034"/>
            <w:r>
              <w:t>25.172</w:t>
            </w:r>
          </w:p>
        </w:tc>
      </w:tr>
      <w:bookmarkEnd w:id="10030"/>
      <w:tr w:rsidR="000E47FE" w:rsidRPr="008C6560" w:rsidTr="008C4FB2">
        <w:trPr>
          <w:cantSplit/>
        </w:trPr>
        <w:tc>
          <w:tcPr>
            <w:tcW w:w="4106" w:type="dxa"/>
            <w:tcBorders>
              <w:bottom w:val="single" w:sz="4" w:space="0" w:color="FFFFFF" w:themeColor="background1"/>
            </w:tcBorders>
            <w:shd w:val="clear" w:color="auto" w:fill="F3F3F3"/>
            <w:vAlign w:val="center"/>
          </w:tcPr>
          <w:p w:rsidR="000E47FE" w:rsidRPr="008C6560" w:rsidRDefault="000E47FE" w:rsidP="003F13F8">
            <w:pPr>
              <w:pStyle w:val="070-TabelaPadro"/>
              <w:jc w:val="left"/>
            </w:pPr>
            <w:r>
              <w:t>Receitas decorrentes de condenações, custas e acordos judiciais</w:t>
            </w:r>
          </w:p>
        </w:tc>
        <w:tc>
          <w:tcPr>
            <w:tcW w:w="1414" w:type="dxa"/>
            <w:tcBorders>
              <w:bottom w:val="single" w:sz="4" w:space="0" w:color="FFFFFF" w:themeColor="background1"/>
            </w:tcBorders>
            <w:shd w:val="clear" w:color="auto" w:fill="F3F3F3"/>
            <w:vAlign w:val="center"/>
          </w:tcPr>
          <w:p w:rsidR="000E47FE" w:rsidRDefault="000E47FE" w:rsidP="003F13F8">
            <w:pPr>
              <w:spacing w:before="40" w:after="40"/>
              <w:jc w:val="right"/>
              <w:rPr>
                <w:rFonts w:ascii="BancoDoBrasil Textos" w:hAnsi="BancoDoBrasil Textos" w:cs="Calibri"/>
                <w:color w:val="000000"/>
                <w:sz w:val="14"/>
                <w:szCs w:val="14"/>
              </w:rPr>
            </w:pPr>
            <w:r>
              <w:rPr>
                <w:rFonts w:ascii="BancoDoBrasil Textos" w:hAnsi="BancoDoBrasil Textos" w:cs="Calibri"/>
                <w:color w:val="000000"/>
                <w:sz w:val="14"/>
                <w:szCs w:val="14"/>
              </w:rPr>
              <w:t>21.944</w:t>
            </w:r>
          </w:p>
        </w:tc>
        <w:tc>
          <w:tcPr>
            <w:tcW w:w="1415" w:type="dxa"/>
            <w:tcBorders>
              <w:bottom w:val="single" w:sz="4" w:space="0" w:color="FFFFFF" w:themeColor="background1"/>
            </w:tcBorders>
            <w:shd w:val="clear" w:color="auto" w:fill="F3F3F3"/>
            <w:vAlign w:val="center"/>
          </w:tcPr>
          <w:p w:rsidR="000E47FE" w:rsidRPr="008C6560" w:rsidRDefault="000E47FE" w:rsidP="003F13F8">
            <w:pPr>
              <w:pStyle w:val="070-TabelaPadro"/>
            </w:pPr>
            <w:r>
              <w:t>15.108</w:t>
            </w:r>
          </w:p>
        </w:tc>
        <w:tc>
          <w:tcPr>
            <w:tcW w:w="1414" w:type="dxa"/>
            <w:tcBorders>
              <w:bottom w:val="single" w:sz="4" w:space="0" w:color="FFFFFF" w:themeColor="background1"/>
            </w:tcBorders>
            <w:shd w:val="clear" w:color="auto" w:fill="F3F3F3"/>
            <w:vAlign w:val="center"/>
          </w:tcPr>
          <w:p w:rsidR="000E47FE" w:rsidRDefault="000E47FE" w:rsidP="003F13F8">
            <w:pPr>
              <w:spacing w:before="40" w:after="40"/>
              <w:jc w:val="right"/>
              <w:rPr>
                <w:rFonts w:ascii="BancoDoBrasil Textos" w:hAnsi="BancoDoBrasil Textos" w:cs="Calibri"/>
                <w:color w:val="000000"/>
                <w:sz w:val="14"/>
                <w:szCs w:val="14"/>
              </w:rPr>
            </w:pPr>
            <w:r>
              <w:rPr>
                <w:rFonts w:ascii="BancoDoBrasil Textos" w:hAnsi="BancoDoBrasil Textos" w:cs="Calibri"/>
                <w:color w:val="000000"/>
                <w:sz w:val="14"/>
                <w:szCs w:val="14"/>
              </w:rPr>
              <w:t>21.944</w:t>
            </w:r>
          </w:p>
        </w:tc>
        <w:tc>
          <w:tcPr>
            <w:tcW w:w="1415" w:type="dxa"/>
            <w:tcBorders>
              <w:bottom w:val="single" w:sz="4" w:space="0" w:color="FFFFFF" w:themeColor="background1"/>
            </w:tcBorders>
            <w:shd w:val="clear" w:color="auto" w:fill="F3F3F3"/>
            <w:vAlign w:val="center"/>
          </w:tcPr>
          <w:p w:rsidR="000E47FE" w:rsidRPr="008C6560" w:rsidRDefault="000E47FE" w:rsidP="003F13F8">
            <w:pPr>
              <w:pStyle w:val="070-TabelaPadro"/>
            </w:pPr>
            <w:r>
              <w:t>15.108</w:t>
            </w:r>
          </w:p>
        </w:tc>
      </w:tr>
      <w:tr w:rsidR="000E47FE" w:rsidRPr="008C6560" w:rsidTr="008C4FB2">
        <w:trPr>
          <w:cantSplit/>
        </w:trPr>
        <w:tc>
          <w:tcPr>
            <w:tcW w:w="4106" w:type="dxa"/>
            <w:tcBorders>
              <w:bottom w:val="single" w:sz="4" w:space="0" w:color="FFFFFF" w:themeColor="background1"/>
            </w:tcBorders>
            <w:shd w:val="clear" w:color="auto" w:fill="E6E6E6"/>
            <w:vAlign w:val="center"/>
          </w:tcPr>
          <w:p w:rsidR="000E47FE" w:rsidRPr="008C6560" w:rsidRDefault="000E47FE" w:rsidP="003F13F8">
            <w:pPr>
              <w:pStyle w:val="070-TabelaPadro"/>
              <w:jc w:val="left"/>
            </w:pPr>
            <w:bookmarkStart w:id="10035" w:name="BBRD10100022" w:colFirst="0" w:colLast="0"/>
            <w:r>
              <w:t>Atualização de impostos a compensar</w:t>
            </w:r>
          </w:p>
        </w:tc>
        <w:tc>
          <w:tcPr>
            <w:tcW w:w="1414" w:type="dxa"/>
            <w:tcBorders>
              <w:bottom w:val="single" w:sz="4" w:space="0" w:color="FFFFFF" w:themeColor="background1"/>
            </w:tcBorders>
            <w:shd w:val="clear" w:color="auto" w:fill="E6E6E6"/>
            <w:vAlign w:val="center"/>
          </w:tcPr>
          <w:p w:rsidR="000E47FE" w:rsidRDefault="000E47FE" w:rsidP="003F13F8">
            <w:pPr>
              <w:spacing w:before="40" w:after="40"/>
              <w:jc w:val="right"/>
              <w:rPr>
                <w:rFonts w:ascii="BancoDoBrasil Textos" w:hAnsi="BancoDoBrasil Textos" w:cs="Calibri"/>
                <w:color w:val="000000"/>
                <w:sz w:val="14"/>
                <w:szCs w:val="14"/>
              </w:rPr>
            </w:pPr>
            <w:bookmarkStart w:id="10036" w:name="BBRD101AA022"/>
            <w:bookmarkEnd w:id="10036"/>
            <w:r>
              <w:rPr>
                <w:rFonts w:ascii="BancoDoBrasil Textos" w:hAnsi="BancoDoBrasil Textos" w:cs="Calibri"/>
                <w:color w:val="000000"/>
                <w:sz w:val="14"/>
                <w:szCs w:val="14"/>
              </w:rPr>
              <w:t>7.909</w:t>
            </w:r>
          </w:p>
        </w:tc>
        <w:tc>
          <w:tcPr>
            <w:tcW w:w="1415" w:type="dxa"/>
            <w:tcBorders>
              <w:bottom w:val="single" w:sz="4" w:space="0" w:color="FFFFFF" w:themeColor="background1"/>
            </w:tcBorders>
            <w:shd w:val="clear" w:color="auto" w:fill="E6E6E6"/>
            <w:vAlign w:val="center"/>
          </w:tcPr>
          <w:p w:rsidR="000E47FE" w:rsidRPr="008C6560" w:rsidRDefault="000E47FE" w:rsidP="003F13F8">
            <w:pPr>
              <w:pStyle w:val="070-TabelaPadro"/>
            </w:pPr>
            <w:bookmarkStart w:id="10037" w:name="BBRD101AC022"/>
            <w:bookmarkEnd w:id="10037"/>
            <w:r>
              <w:t>13.482</w:t>
            </w:r>
          </w:p>
        </w:tc>
        <w:tc>
          <w:tcPr>
            <w:tcW w:w="1414" w:type="dxa"/>
            <w:tcBorders>
              <w:bottom w:val="single" w:sz="4" w:space="0" w:color="FFFFFF" w:themeColor="background1"/>
            </w:tcBorders>
            <w:shd w:val="clear" w:color="auto" w:fill="E6E6E6"/>
            <w:vAlign w:val="center"/>
          </w:tcPr>
          <w:p w:rsidR="000E47FE" w:rsidRDefault="000E47FE" w:rsidP="003F13F8">
            <w:pPr>
              <w:spacing w:before="40" w:after="40"/>
              <w:jc w:val="right"/>
              <w:rPr>
                <w:rFonts w:ascii="BancoDoBrasil Textos" w:hAnsi="BancoDoBrasil Textos" w:cs="Calibri"/>
                <w:color w:val="000000"/>
                <w:sz w:val="14"/>
                <w:szCs w:val="14"/>
              </w:rPr>
            </w:pPr>
            <w:bookmarkStart w:id="10038" w:name="BBRD101AD022"/>
            <w:bookmarkEnd w:id="10038"/>
            <w:r>
              <w:rPr>
                <w:rFonts w:ascii="BancoDoBrasil Textos" w:hAnsi="BancoDoBrasil Textos" w:cs="Calibri"/>
                <w:color w:val="000000"/>
                <w:sz w:val="14"/>
                <w:szCs w:val="14"/>
              </w:rPr>
              <w:t>7.909</w:t>
            </w:r>
          </w:p>
        </w:tc>
        <w:tc>
          <w:tcPr>
            <w:tcW w:w="1415" w:type="dxa"/>
            <w:tcBorders>
              <w:bottom w:val="single" w:sz="4" w:space="0" w:color="FFFFFF" w:themeColor="background1"/>
            </w:tcBorders>
            <w:shd w:val="clear" w:color="auto" w:fill="E6E6E6"/>
            <w:vAlign w:val="center"/>
          </w:tcPr>
          <w:p w:rsidR="000E47FE" w:rsidRPr="008C6560" w:rsidRDefault="000E47FE" w:rsidP="003F13F8">
            <w:pPr>
              <w:pStyle w:val="070-TabelaPadro"/>
            </w:pPr>
            <w:bookmarkStart w:id="10039" w:name="BBRD101AF022"/>
            <w:bookmarkEnd w:id="10039"/>
            <w:r>
              <w:t>13.482</w:t>
            </w:r>
          </w:p>
        </w:tc>
      </w:tr>
      <w:tr w:rsidR="000E47FE" w:rsidRPr="008C6560" w:rsidTr="008C4FB2">
        <w:trPr>
          <w:cantSplit/>
        </w:trPr>
        <w:tc>
          <w:tcPr>
            <w:tcW w:w="4106" w:type="dxa"/>
            <w:tcBorders>
              <w:bottom w:val="single" w:sz="4" w:space="0" w:color="FFFFFF" w:themeColor="background1"/>
            </w:tcBorders>
            <w:shd w:val="clear" w:color="auto" w:fill="F3F3F3"/>
            <w:vAlign w:val="center"/>
          </w:tcPr>
          <w:p w:rsidR="000E47FE" w:rsidRPr="008C6560" w:rsidRDefault="000E47FE" w:rsidP="003F13F8">
            <w:pPr>
              <w:pStyle w:val="070-TabelaPadro"/>
              <w:jc w:val="left"/>
            </w:pPr>
            <w:bookmarkStart w:id="10040" w:name="BBRD10100011" w:colFirst="0" w:colLast="0"/>
            <w:bookmarkEnd w:id="10035"/>
            <w:r>
              <w:t>Dividendos recebidos</w:t>
            </w:r>
          </w:p>
        </w:tc>
        <w:tc>
          <w:tcPr>
            <w:tcW w:w="1414" w:type="dxa"/>
            <w:tcBorders>
              <w:bottom w:val="single" w:sz="4" w:space="0" w:color="FFFFFF" w:themeColor="background1"/>
            </w:tcBorders>
            <w:shd w:val="clear" w:color="auto" w:fill="F3F3F3"/>
            <w:vAlign w:val="center"/>
          </w:tcPr>
          <w:p w:rsidR="000E47FE" w:rsidRDefault="000E47FE" w:rsidP="003F13F8">
            <w:pPr>
              <w:spacing w:before="40" w:after="40"/>
              <w:jc w:val="right"/>
              <w:rPr>
                <w:rFonts w:ascii="BancoDoBrasil Textos" w:hAnsi="BancoDoBrasil Textos" w:cs="Calibri"/>
                <w:color w:val="000000"/>
                <w:sz w:val="14"/>
                <w:szCs w:val="14"/>
              </w:rPr>
            </w:pPr>
            <w:bookmarkStart w:id="10041" w:name="BBRD101AA011"/>
            <w:bookmarkEnd w:id="10041"/>
            <w:r>
              <w:rPr>
                <w:rFonts w:ascii="BancoDoBrasil Textos" w:hAnsi="BancoDoBrasil Textos" w:cs="Calibri"/>
                <w:color w:val="000000"/>
                <w:sz w:val="14"/>
                <w:szCs w:val="14"/>
              </w:rPr>
              <w:t>7.473</w:t>
            </w:r>
          </w:p>
        </w:tc>
        <w:tc>
          <w:tcPr>
            <w:tcW w:w="1415" w:type="dxa"/>
            <w:tcBorders>
              <w:bottom w:val="single" w:sz="4" w:space="0" w:color="FFFFFF" w:themeColor="background1"/>
            </w:tcBorders>
            <w:shd w:val="clear" w:color="auto" w:fill="F3F3F3"/>
            <w:vAlign w:val="center"/>
          </w:tcPr>
          <w:p w:rsidR="000E47FE" w:rsidRPr="008C6560" w:rsidRDefault="000E47FE" w:rsidP="003F13F8">
            <w:pPr>
              <w:pStyle w:val="070-TabelaPadro"/>
            </w:pPr>
            <w:bookmarkStart w:id="10042" w:name="BBRD101AC011"/>
            <w:bookmarkEnd w:id="10042"/>
            <w:r>
              <w:t>34.836</w:t>
            </w:r>
          </w:p>
        </w:tc>
        <w:tc>
          <w:tcPr>
            <w:tcW w:w="1414" w:type="dxa"/>
            <w:tcBorders>
              <w:bottom w:val="single" w:sz="4" w:space="0" w:color="FFFFFF" w:themeColor="background1"/>
            </w:tcBorders>
            <w:shd w:val="clear" w:color="auto" w:fill="F3F3F3"/>
            <w:vAlign w:val="center"/>
          </w:tcPr>
          <w:p w:rsidR="000E47FE" w:rsidRDefault="000E47FE" w:rsidP="003F13F8">
            <w:pPr>
              <w:spacing w:before="40" w:after="40"/>
              <w:jc w:val="right"/>
              <w:rPr>
                <w:rFonts w:ascii="BancoDoBrasil Textos" w:hAnsi="BancoDoBrasil Textos" w:cs="Calibri"/>
                <w:color w:val="000000"/>
                <w:sz w:val="14"/>
                <w:szCs w:val="14"/>
              </w:rPr>
            </w:pPr>
            <w:bookmarkStart w:id="10043" w:name="BBRD101AD011"/>
            <w:bookmarkEnd w:id="10043"/>
            <w:r>
              <w:rPr>
                <w:rFonts w:ascii="BancoDoBrasil Textos" w:hAnsi="BancoDoBrasil Textos" w:cs="Calibri"/>
                <w:color w:val="000000"/>
                <w:sz w:val="14"/>
                <w:szCs w:val="14"/>
              </w:rPr>
              <w:t>2.580</w:t>
            </w:r>
          </w:p>
        </w:tc>
        <w:tc>
          <w:tcPr>
            <w:tcW w:w="1415" w:type="dxa"/>
            <w:tcBorders>
              <w:bottom w:val="single" w:sz="4" w:space="0" w:color="FFFFFF" w:themeColor="background1"/>
            </w:tcBorders>
            <w:shd w:val="clear" w:color="auto" w:fill="F3F3F3"/>
            <w:vAlign w:val="center"/>
          </w:tcPr>
          <w:p w:rsidR="000E47FE" w:rsidRPr="008C6560" w:rsidRDefault="000E47FE" w:rsidP="003F13F8">
            <w:pPr>
              <w:pStyle w:val="070-TabelaPadro"/>
            </w:pPr>
            <w:bookmarkStart w:id="10044" w:name="BBRD101AF011"/>
            <w:bookmarkEnd w:id="10044"/>
            <w:r>
              <w:t>4.219</w:t>
            </w:r>
          </w:p>
        </w:tc>
      </w:tr>
      <w:tr w:rsidR="000E47FE" w:rsidRPr="008C6560" w:rsidTr="008C4FB2">
        <w:trPr>
          <w:cantSplit/>
        </w:trPr>
        <w:tc>
          <w:tcPr>
            <w:tcW w:w="4106" w:type="dxa"/>
            <w:tcBorders>
              <w:bottom w:val="single" w:sz="4" w:space="0" w:color="FFFFFF" w:themeColor="background1"/>
            </w:tcBorders>
            <w:shd w:val="clear" w:color="auto" w:fill="E6E6E6"/>
            <w:vAlign w:val="center"/>
          </w:tcPr>
          <w:p w:rsidR="000E47FE" w:rsidRPr="008C6560" w:rsidRDefault="000E47FE" w:rsidP="003F13F8">
            <w:pPr>
              <w:pStyle w:val="070-TabelaPadro"/>
              <w:jc w:val="left"/>
            </w:pPr>
            <w:bookmarkStart w:id="10045" w:name="BBRD10100012" w:colFirst="0" w:colLast="0"/>
            <w:bookmarkEnd w:id="10040"/>
            <w:r>
              <w:t>Outras</w:t>
            </w:r>
          </w:p>
        </w:tc>
        <w:tc>
          <w:tcPr>
            <w:tcW w:w="1414" w:type="dxa"/>
            <w:tcBorders>
              <w:bottom w:val="single" w:sz="4" w:space="0" w:color="FFFFFF" w:themeColor="background1"/>
            </w:tcBorders>
            <w:shd w:val="clear" w:color="auto" w:fill="E6E6E6"/>
            <w:vAlign w:val="center"/>
          </w:tcPr>
          <w:p w:rsidR="000E47FE" w:rsidRDefault="000E47FE" w:rsidP="003F13F8">
            <w:pPr>
              <w:spacing w:before="40" w:after="40"/>
              <w:jc w:val="right"/>
              <w:rPr>
                <w:rFonts w:ascii="BancoDoBrasil Textos" w:hAnsi="BancoDoBrasil Textos" w:cs="Calibri"/>
                <w:color w:val="000000"/>
                <w:sz w:val="14"/>
                <w:szCs w:val="14"/>
              </w:rPr>
            </w:pPr>
            <w:bookmarkStart w:id="10046" w:name="BBRD101AA012"/>
            <w:bookmarkEnd w:id="10046"/>
            <w:r>
              <w:rPr>
                <w:rFonts w:ascii="BancoDoBrasil Textos" w:hAnsi="BancoDoBrasil Textos" w:cs="Calibri"/>
                <w:color w:val="000000"/>
                <w:sz w:val="14"/>
                <w:szCs w:val="14"/>
              </w:rPr>
              <w:t>108.117</w:t>
            </w:r>
          </w:p>
        </w:tc>
        <w:tc>
          <w:tcPr>
            <w:tcW w:w="1415" w:type="dxa"/>
            <w:tcBorders>
              <w:bottom w:val="single" w:sz="4" w:space="0" w:color="FFFFFF" w:themeColor="background1"/>
            </w:tcBorders>
            <w:shd w:val="clear" w:color="auto" w:fill="E6E6E6"/>
            <w:vAlign w:val="center"/>
          </w:tcPr>
          <w:p w:rsidR="000E47FE" w:rsidRPr="008C6560" w:rsidRDefault="000E47FE" w:rsidP="003F13F8">
            <w:pPr>
              <w:pStyle w:val="070-TabelaPadro"/>
            </w:pPr>
            <w:bookmarkStart w:id="10047" w:name="BBRD101AC012"/>
            <w:bookmarkEnd w:id="10047"/>
            <w:r>
              <w:t>166.188</w:t>
            </w:r>
          </w:p>
        </w:tc>
        <w:tc>
          <w:tcPr>
            <w:tcW w:w="1414" w:type="dxa"/>
            <w:tcBorders>
              <w:bottom w:val="single" w:sz="4" w:space="0" w:color="FFFFFF" w:themeColor="background1"/>
            </w:tcBorders>
            <w:shd w:val="clear" w:color="auto" w:fill="E6E6E6"/>
            <w:vAlign w:val="center"/>
          </w:tcPr>
          <w:p w:rsidR="000E47FE" w:rsidRDefault="000E47FE" w:rsidP="003F13F8">
            <w:pPr>
              <w:spacing w:before="40" w:after="40"/>
              <w:jc w:val="right"/>
              <w:rPr>
                <w:rFonts w:ascii="BancoDoBrasil Textos" w:hAnsi="BancoDoBrasil Textos" w:cs="Calibri"/>
                <w:color w:val="000000"/>
                <w:sz w:val="14"/>
                <w:szCs w:val="14"/>
              </w:rPr>
            </w:pPr>
            <w:bookmarkStart w:id="10048" w:name="BBRD101AD012"/>
            <w:bookmarkEnd w:id="10048"/>
            <w:r>
              <w:rPr>
                <w:rFonts w:ascii="BancoDoBrasil Textos" w:hAnsi="BancoDoBrasil Textos" w:cs="Calibri"/>
                <w:color w:val="000000"/>
                <w:sz w:val="14"/>
                <w:szCs w:val="14"/>
              </w:rPr>
              <w:t>49.897</w:t>
            </w:r>
          </w:p>
        </w:tc>
        <w:tc>
          <w:tcPr>
            <w:tcW w:w="1415" w:type="dxa"/>
            <w:tcBorders>
              <w:bottom w:val="single" w:sz="4" w:space="0" w:color="FFFFFF" w:themeColor="background1"/>
            </w:tcBorders>
            <w:shd w:val="clear" w:color="auto" w:fill="E6E6E6"/>
            <w:vAlign w:val="center"/>
          </w:tcPr>
          <w:p w:rsidR="000E47FE" w:rsidRPr="008C6560" w:rsidRDefault="000E47FE" w:rsidP="003F13F8">
            <w:pPr>
              <w:spacing w:before="40" w:after="40"/>
              <w:jc w:val="right"/>
            </w:pPr>
            <w:bookmarkStart w:id="10049" w:name="BBRD101AF012"/>
            <w:bookmarkEnd w:id="10049"/>
            <w:r>
              <w:rPr>
                <w:rFonts w:ascii="BancoDoBrasil Textos" w:hAnsi="BancoDoBrasil Textos" w:cs="Calibri"/>
                <w:color w:val="000000"/>
                <w:sz w:val="14"/>
                <w:szCs w:val="14"/>
              </w:rPr>
              <w:t>243.094</w:t>
            </w:r>
          </w:p>
        </w:tc>
      </w:tr>
      <w:tr w:rsidR="000E47FE" w:rsidRPr="008C6560" w:rsidTr="008C4FB2">
        <w:trPr>
          <w:cantSplit/>
        </w:trPr>
        <w:tc>
          <w:tcPr>
            <w:tcW w:w="4106" w:type="dxa"/>
            <w:tcBorders>
              <w:bottom w:val="single" w:sz="4" w:space="0" w:color="CCCCCC"/>
            </w:tcBorders>
            <w:shd w:val="clear" w:color="auto" w:fill="F3F3F3"/>
            <w:vAlign w:val="center"/>
          </w:tcPr>
          <w:p w:rsidR="000E47FE" w:rsidRPr="008C6560" w:rsidRDefault="000E47FE" w:rsidP="003F13F8">
            <w:pPr>
              <w:pStyle w:val="070-TabelaPadro"/>
              <w:jc w:val="left"/>
              <w:rPr>
                <w:b/>
              </w:rPr>
            </w:pPr>
            <w:bookmarkStart w:id="10050" w:name="BBRD10100013" w:colFirst="0" w:colLast="0"/>
            <w:bookmarkEnd w:id="10045"/>
            <w:r>
              <w:rPr>
                <w:b/>
              </w:rPr>
              <w:t>Total</w:t>
            </w:r>
          </w:p>
        </w:tc>
        <w:tc>
          <w:tcPr>
            <w:tcW w:w="1414" w:type="dxa"/>
            <w:tcBorders>
              <w:bottom w:val="single" w:sz="4" w:space="0" w:color="CCCCCC"/>
            </w:tcBorders>
            <w:shd w:val="clear" w:color="auto" w:fill="F3F3F3"/>
            <w:vAlign w:val="center"/>
          </w:tcPr>
          <w:p w:rsidR="000E47FE" w:rsidRPr="008C6560" w:rsidRDefault="000E47FE" w:rsidP="003F13F8">
            <w:pPr>
              <w:pStyle w:val="070-TabelaPadro"/>
              <w:rPr>
                <w:b/>
              </w:rPr>
            </w:pPr>
            <w:bookmarkStart w:id="10051" w:name="BBRD101AA013"/>
            <w:bookmarkEnd w:id="10051"/>
            <w:r>
              <w:rPr>
                <w:b/>
              </w:rPr>
              <w:t>2.797.646</w:t>
            </w:r>
          </w:p>
        </w:tc>
        <w:tc>
          <w:tcPr>
            <w:tcW w:w="1415" w:type="dxa"/>
            <w:tcBorders>
              <w:bottom w:val="single" w:sz="4" w:space="0" w:color="CCCCCC"/>
            </w:tcBorders>
            <w:shd w:val="clear" w:color="auto" w:fill="F3F3F3"/>
            <w:vAlign w:val="center"/>
          </w:tcPr>
          <w:p w:rsidR="000E47FE" w:rsidRPr="008C6560" w:rsidRDefault="000E47FE" w:rsidP="003F13F8">
            <w:pPr>
              <w:pStyle w:val="070-TabelaPadro"/>
              <w:rPr>
                <w:b/>
              </w:rPr>
            </w:pPr>
            <w:bookmarkStart w:id="10052" w:name="BBRD101AC013"/>
            <w:bookmarkEnd w:id="10052"/>
            <w:r>
              <w:rPr>
                <w:b/>
              </w:rPr>
              <w:t>2.710.780</w:t>
            </w:r>
          </w:p>
        </w:tc>
        <w:tc>
          <w:tcPr>
            <w:tcW w:w="1414" w:type="dxa"/>
            <w:tcBorders>
              <w:bottom w:val="single" w:sz="4" w:space="0" w:color="CCCCCC"/>
            </w:tcBorders>
            <w:shd w:val="clear" w:color="auto" w:fill="F3F3F3"/>
            <w:vAlign w:val="center"/>
          </w:tcPr>
          <w:p w:rsidR="000E47FE" w:rsidRDefault="000E47FE" w:rsidP="003F13F8">
            <w:pPr>
              <w:spacing w:before="40" w:after="40"/>
              <w:jc w:val="right"/>
              <w:rPr>
                <w:rFonts w:ascii="BancoDoBrasil Textos" w:hAnsi="BancoDoBrasil Textos" w:cs="Calibri"/>
                <w:b/>
                <w:bCs/>
                <w:color w:val="000000"/>
                <w:sz w:val="14"/>
                <w:szCs w:val="14"/>
              </w:rPr>
            </w:pPr>
            <w:bookmarkStart w:id="10053" w:name="BBRD101AD013"/>
            <w:bookmarkEnd w:id="10053"/>
            <w:r>
              <w:rPr>
                <w:rFonts w:ascii="BancoDoBrasil Textos" w:hAnsi="BancoDoBrasil Textos" w:cs="Calibri"/>
                <w:b/>
                <w:bCs/>
                <w:color w:val="000000"/>
                <w:sz w:val="14"/>
                <w:szCs w:val="14"/>
              </w:rPr>
              <w:t>2.647.684</w:t>
            </w:r>
          </w:p>
        </w:tc>
        <w:tc>
          <w:tcPr>
            <w:tcW w:w="1415" w:type="dxa"/>
            <w:tcBorders>
              <w:bottom w:val="single" w:sz="4" w:space="0" w:color="CCCCCC"/>
            </w:tcBorders>
            <w:shd w:val="clear" w:color="auto" w:fill="F3F3F3"/>
            <w:vAlign w:val="center"/>
          </w:tcPr>
          <w:p w:rsidR="000E47FE" w:rsidRPr="008C6560" w:rsidRDefault="000E47FE" w:rsidP="003F13F8">
            <w:pPr>
              <w:pStyle w:val="070-TabelaPadro"/>
              <w:rPr>
                <w:b/>
              </w:rPr>
            </w:pPr>
            <w:bookmarkStart w:id="10054" w:name="BBRD101AF013"/>
            <w:bookmarkEnd w:id="10054"/>
            <w:r>
              <w:rPr>
                <w:b/>
              </w:rPr>
              <w:t>2.636.933</w:t>
            </w:r>
          </w:p>
        </w:tc>
      </w:tr>
      <w:bookmarkEnd w:id="10003"/>
      <w:bookmarkEnd w:id="10050"/>
    </w:tbl>
    <w:p w:rsidR="000E47FE" w:rsidRDefault="000E47FE" w:rsidP="00B43287">
      <w:pPr>
        <w:pStyle w:val="072-Rodapdatabela"/>
        <w:keepNext w:val="0"/>
        <w:keepLines w:val="0"/>
      </w:pPr>
    </w:p>
    <w:p w:rsidR="000E47FE" w:rsidRDefault="000E47FE" w:rsidP="003F13F8">
      <w:pPr>
        <w:pStyle w:val="030-SubttulodeDocumento"/>
      </w:pPr>
      <w:bookmarkStart w:id="10055" w:name="BBORD06_Titulo"/>
      <w:r>
        <w:lastRenderedPageBreak/>
        <w:t xml:space="preserve">) Outras despesas operacionais </w:t>
      </w:r>
      <w:bookmarkEnd w:id="10055"/>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D1.02 - Outras despesas operacionais"/>
        <w:tblDescription w:val="PubliCon - Sistema de Gerenciamento do Documentos Contábeis para Publicação&#10;&#10;Última atualização do mapa do quadro em: "/>
      </w:tblPr>
      <w:tblGrid>
        <w:gridCol w:w="4182"/>
        <w:gridCol w:w="1393"/>
        <w:gridCol w:w="1393"/>
        <w:gridCol w:w="1393"/>
        <w:gridCol w:w="1393"/>
      </w:tblGrid>
      <w:tr w:rsidR="000E47FE" w:rsidRPr="008C6560" w:rsidTr="003F13F8">
        <w:trPr>
          <w:cantSplit/>
          <w:tblHeader/>
        </w:trPr>
        <w:tc>
          <w:tcPr>
            <w:tcW w:w="4182" w:type="dxa"/>
            <w:vMerge w:val="restart"/>
            <w:shd w:val="solid" w:color="132B4A" w:fill="auto"/>
            <w:vAlign w:val="center"/>
          </w:tcPr>
          <w:p w:rsidR="000E47FE" w:rsidRPr="008C6560" w:rsidRDefault="000E47FE" w:rsidP="003F13F8">
            <w:pPr>
              <w:pStyle w:val="070-TabelaPadro"/>
              <w:jc w:val="center"/>
            </w:pPr>
            <w:bookmarkStart w:id="10056" w:name="BBRD102"/>
          </w:p>
        </w:tc>
        <w:tc>
          <w:tcPr>
            <w:tcW w:w="2786" w:type="dxa"/>
            <w:gridSpan w:val="2"/>
            <w:tcBorders>
              <w:bottom w:val="single" w:sz="4" w:space="0" w:color="FFFFFF" w:themeColor="background1"/>
            </w:tcBorders>
            <w:shd w:val="solid" w:color="132B4A" w:fill="auto"/>
            <w:vAlign w:val="center"/>
          </w:tcPr>
          <w:p w:rsidR="000E47FE" w:rsidRPr="008C6560" w:rsidRDefault="000E47FE" w:rsidP="003F13F8">
            <w:pPr>
              <w:pStyle w:val="070-TabelaPadro"/>
              <w:jc w:val="center"/>
            </w:pPr>
            <w:r>
              <w:t>BB Banco Múltiplo</w:t>
            </w:r>
          </w:p>
        </w:tc>
        <w:tc>
          <w:tcPr>
            <w:tcW w:w="2786" w:type="dxa"/>
            <w:gridSpan w:val="2"/>
            <w:tcBorders>
              <w:bottom w:val="single" w:sz="4" w:space="0" w:color="FFFFFF" w:themeColor="background1"/>
            </w:tcBorders>
            <w:shd w:val="solid" w:color="132B4A" w:fill="auto"/>
            <w:vAlign w:val="center"/>
          </w:tcPr>
          <w:p w:rsidR="000E47FE" w:rsidRPr="008C6560" w:rsidRDefault="000E47FE" w:rsidP="003F13F8">
            <w:pPr>
              <w:pStyle w:val="070-TabelaPadro"/>
              <w:jc w:val="center"/>
            </w:pPr>
            <w:r>
              <w:t>BB Consolidado</w:t>
            </w:r>
          </w:p>
        </w:tc>
      </w:tr>
      <w:tr w:rsidR="000E47FE" w:rsidRPr="008C6560" w:rsidTr="003F13F8">
        <w:trPr>
          <w:cantSplit/>
          <w:tblHeader/>
        </w:trPr>
        <w:tc>
          <w:tcPr>
            <w:tcW w:w="4182" w:type="dxa"/>
            <w:vMerge/>
            <w:tcBorders>
              <w:bottom w:val="single" w:sz="4" w:space="0" w:color="FFFFFF" w:themeColor="background1"/>
            </w:tcBorders>
            <w:shd w:val="solid" w:color="132B4A" w:fill="auto"/>
            <w:vAlign w:val="center"/>
          </w:tcPr>
          <w:p w:rsidR="000E47FE" w:rsidRPr="008C6560" w:rsidRDefault="000E47FE" w:rsidP="003F13F8">
            <w:pPr>
              <w:pStyle w:val="070-TabelaPadro"/>
              <w:jc w:val="center"/>
            </w:pPr>
          </w:p>
        </w:tc>
        <w:tc>
          <w:tcPr>
            <w:tcW w:w="1393" w:type="dxa"/>
            <w:tcBorders>
              <w:bottom w:val="single" w:sz="4" w:space="0" w:color="FFFFFF" w:themeColor="background1"/>
            </w:tcBorders>
            <w:shd w:val="solid" w:color="132B4A" w:fill="auto"/>
            <w:vAlign w:val="center"/>
          </w:tcPr>
          <w:p w:rsidR="000E47FE" w:rsidRPr="008C6560" w:rsidRDefault="000E47FE" w:rsidP="003F13F8">
            <w:pPr>
              <w:pStyle w:val="070-TabelaPadro"/>
              <w:jc w:val="center"/>
            </w:pPr>
            <w:r>
              <w:t>1º Semestre/2021</w:t>
            </w:r>
          </w:p>
        </w:tc>
        <w:tc>
          <w:tcPr>
            <w:tcW w:w="1393" w:type="dxa"/>
            <w:tcBorders>
              <w:bottom w:val="single" w:sz="4" w:space="0" w:color="FFFFFF" w:themeColor="background1"/>
            </w:tcBorders>
            <w:shd w:val="solid" w:color="132B4A" w:fill="auto"/>
            <w:vAlign w:val="center"/>
          </w:tcPr>
          <w:p w:rsidR="000E47FE" w:rsidRPr="008C6560" w:rsidRDefault="000E47FE" w:rsidP="003F13F8">
            <w:pPr>
              <w:pStyle w:val="070-TabelaPadro"/>
              <w:jc w:val="center"/>
            </w:pPr>
            <w:r>
              <w:t>1º Semestre/2020</w:t>
            </w:r>
          </w:p>
        </w:tc>
        <w:tc>
          <w:tcPr>
            <w:tcW w:w="1393" w:type="dxa"/>
            <w:tcBorders>
              <w:bottom w:val="single" w:sz="4" w:space="0" w:color="FFFFFF" w:themeColor="background1"/>
            </w:tcBorders>
            <w:shd w:val="solid" w:color="132B4A" w:fill="auto"/>
            <w:vAlign w:val="center"/>
          </w:tcPr>
          <w:p w:rsidR="000E47FE" w:rsidRPr="008C6560" w:rsidRDefault="000E47FE" w:rsidP="003F13F8">
            <w:pPr>
              <w:pStyle w:val="070-TabelaPadro"/>
              <w:jc w:val="center"/>
            </w:pPr>
            <w:r>
              <w:t>1º Semestre/2021</w:t>
            </w:r>
          </w:p>
        </w:tc>
        <w:tc>
          <w:tcPr>
            <w:tcW w:w="1393" w:type="dxa"/>
            <w:tcBorders>
              <w:bottom w:val="single" w:sz="4" w:space="0" w:color="FFFFFF" w:themeColor="background1"/>
            </w:tcBorders>
            <w:shd w:val="solid" w:color="132B4A" w:fill="auto"/>
            <w:vAlign w:val="center"/>
          </w:tcPr>
          <w:p w:rsidR="000E47FE" w:rsidRPr="008C6560" w:rsidRDefault="000E47FE" w:rsidP="003F13F8">
            <w:pPr>
              <w:pStyle w:val="070-TabelaPadro"/>
              <w:jc w:val="center"/>
            </w:pPr>
            <w:r>
              <w:t>1º Semestre/2020</w:t>
            </w:r>
          </w:p>
        </w:tc>
      </w:tr>
      <w:tr w:rsidR="000E47FE" w:rsidRPr="008C6560" w:rsidTr="003F13F8">
        <w:trPr>
          <w:cantSplit/>
          <w:trHeight w:val="221"/>
        </w:trPr>
        <w:tc>
          <w:tcPr>
            <w:tcW w:w="4182" w:type="dxa"/>
            <w:tcBorders>
              <w:bottom w:val="single" w:sz="4" w:space="0" w:color="FFFFFF" w:themeColor="background1"/>
            </w:tcBorders>
            <w:shd w:val="solid" w:color="F3F3F3" w:fill="auto"/>
            <w:vAlign w:val="center"/>
          </w:tcPr>
          <w:p w:rsidR="000E47FE" w:rsidRPr="008C6560" w:rsidRDefault="000E47FE" w:rsidP="003F13F8">
            <w:pPr>
              <w:pStyle w:val="070-TabelaPadro"/>
              <w:jc w:val="left"/>
            </w:pPr>
            <w:bookmarkStart w:id="10057" w:name="BBRD10200005" w:colFirst="0" w:colLast="0"/>
            <w:r w:rsidRPr="001B12D4">
              <w:t>Perda por redução ao valor recuperável</w:t>
            </w:r>
            <w:r>
              <w:t xml:space="preserve"> </w:t>
            </w:r>
            <w:r w:rsidRPr="001B12D4">
              <w:rPr>
                <w:vertAlign w:val="superscript"/>
              </w:rPr>
              <w:t>(1)</w:t>
            </w:r>
          </w:p>
        </w:tc>
        <w:tc>
          <w:tcPr>
            <w:tcW w:w="1393" w:type="dxa"/>
            <w:tcBorders>
              <w:bottom w:val="single" w:sz="4" w:space="0" w:color="FFFFFF" w:themeColor="background1"/>
            </w:tcBorders>
            <w:shd w:val="solid" w:color="F3F3F3" w:fill="auto"/>
            <w:vAlign w:val="center"/>
          </w:tcPr>
          <w:p w:rsidR="000E47FE" w:rsidRDefault="000E47FE" w:rsidP="003F13F8">
            <w:pPr>
              <w:spacing w:before="40" w:after="40"/>
              <w:jc w:val="right"/>
              <w:rPr>
                <w:rFonts w:ascii="BancoDoBrasil Textos" w:hAnsi="BancoDoBrasil Textos" w:cs="Calibri"/>
                <w:color w:val="000000"/>
                <w:sz w:val="14"/>
                <w:szCs w:val="14"/>
              </w:rPr>
            </w:pPr>
            <w:bookmarkStart w:id="10058" w:name="BBRD102AA005"/>
            <w:bookmarkEnd w:id="10058"/>
            <w:r>
              <w:rPr>
                <w:rFonts w:ascii="BancoDoBrasil Textos" w:hAnsi="BancoDoBrasil Textos" w:cs="Calibri"/>
                <w:color w:val="000000"/>
                <w:sz w:val="14"/>
                <w:szCs w:val="14"/>
              </w:rPr>
              <w:t>(959.194)</w:t>
            </w:r>
          </w:p>
        </w:tc>
        <w:tc>
          <w:tcPr>
            <w:tcW w:w="1393" w:type="dxa"/>
            <w:tcBorders>
              <w:bottom w:val="single" w:sz="4" w:space="0" w:color="FFFFFF" w:themeColor="background1"/>
            </w:tcBorders>
            <w:shd w:val="solid" w:color="F3F3F3" w:fill="auto"/>
            <w:vAlign w:val="center"/>
          </w:tcPr>
          <w:p w:rsidR="000E47FE" w:rsidRPr="008C6560" w:rsidRDefault="000E47FE" w:rsidP="003F13F8">
            <w:pPr>
              <w:pStyle w:val="070-TabelaPadro"/>
            </w:pPr>
            <w:bookmarkStart w:id="10059" w:name="BBRD102AC005"/>
            <w:bookmarkEnd w:id="10059"/>
            <w:r>
              <w:t>--</w:t>
            </w:r>
          </w:p>
        </w:tc>
        <w:tc>
          <w:tcPr>
            <w:tcW w:w="1393" w:type="dxa"/>
            <w:tcBorders>
              <w:bottom w:val="single" w:sz="4" w:space="0" w:color="FFFFFF" w:themeColor="background1"/>
            </w:tcBorders>
            <w:shd w:val="solid" w:color="F3F3F3" w:fill="auto"/>
            <w:vAlign w:val="center"/>
          </w:tcPr>
          <w:p w:rsidR="000E47FE" w:rsidRDefault="000E47FE" w:rsidP="003F13F8">
            <w:pPr>
              <w:spacing w:before="40" w:after="40"/>
              <w:jc w:val="right"/>
              <w:rPr>
                <w:rFonts w:ascii="BancoDoBrasil Textos" w:hAnsi="BancoDoBrasil Textos" w:cs="Calibri"/>
                <w:color w:val="000000"/>
                <w:sz w:val="14"/>
                <w:szCs w:val="14"/>
              </w:rPr>
            </w:pPr>
            <w:bookmarkStart w:id="10060" w:name="BBRD102AD005"/>
            <w:bookmarkEnd w:id="10060"/>
            <w:r>
              <w:rPr>
                <w:rFonts w:ascii="BancoDoBrasil Textos" w:hAnsi="BancoDoBrasil Textos" w:cs="Calibri"/>
                <w:color w:val="000000"/>
                <w:sz w:val="14"/>
                <w:szCs w:val="14"/>
              </w:rPr>
              <w:t>(959.231)</w:t>
            </w:r>
          </w:p>
        </w:tc>
        <w:tc>
          <w:tcPr>
            <w:tcW w:w="1393" w:type="dxa"/>
            <w:tcBorders>
              <w:bottom w:val="single" w:sz="4" w:space="0" w:color="FFFFFF" w:themeColor="background1"/>
            </w:tcBorders>
            <w:shd w:val="solid" w:color="F3F3F3" w:fill="auto"/>
            <w:vAlign w:val="center"/>
          </w:tcPr>
          <w:p w:rsidR="000E47FE" w:rsidRPr="008C6560" w:rsidRDefault="000E47FE" w:rsidP="003F13F8">
            <w:pPr>
              <w:pStyle w:val="070-TabelaPadro"/>
            </w:pPr>
            <w:bookmarkStart w:id="10061" w:name="BBRD102AF005"/>
            <w:bookmarkEnd w:id="10061"/>
            <w:r>
              <w:t>--</w:t>
            </w:r>
          </w:p>
        </w:tc>
      </w:tr>
      <w:bookmarkEnd w:id="10057"/>
      <w:tr w:rsidR="000E47FE" w:rsidRPr="008C6560" w:rsidTr="003F13F8">
        <w:trPr>
          <w:cantSplit/>
          <w:trHeight w:val="221"/>
        </w:trPr>
        <w:tc>
          <w:tcPr>
            <w:tcW w:w="4182" w:type="dxa"/>
            <w:tcBorders>
              <w:bottom w:val="single" w:sz="4" w:space="0" w:color="FFFFFF" w:themeColor="background1"/>
            </w:tcBorders>
            <w:shd w:val="clear" w:color="auto" w:fill="E6E6E6"/>
            <w:vAlign w:val="center"/>
          </w:tcPr>
          <w:p w:rsidR="000E47FE" w:rsidRPr="008C6560" w:rsidRDefault="000E47FE" w:rsidP="003F13F8">
            <w:pPr>
              <w:pStyle w:val="070-TabelaPadro"/>
              <w:jc w:val="left"/>
            </w:pPr>
            <w:r>
              <w:t>Operações com cartões</w:t>
            </w:r>
          </w:p>
        </w:tc>
        <w:tc>
          <w:tcPr>
            <w:tcW w:w="1393" w:type="dxa"/>
            <w:tcBorders>
              <w:bottom w:val="single" w:sz="4" w:space="0" w:color="FFFFFF" w:themeColor="background1"/>
            </w:tcBorders>
            <w:shd w:val="clear" w:color="auto" w:fill="E6E6E6"/>
            <w:vAlign w:val="center"/>
          </w:tcPr>
          <w:p w:rsidR="000E47FE" w:rsidRDefault="000E47FE" w:rsidP="003F13F8">
            <w:pPr>
              <w:spacing w:before="40" w:after="40"/>
              <w:jc w:val="right"/>
              <w:rPr>
                <w:rFonts w:ascii="BancoDoBrasil Textos" w:hAnsi="BancoDoBrasil Textos" w:cs="Calibri"/>
                <w:color w:val="000000"/>
                <w:sz w:val="14"/>
                <w:szCs w:val="14"/>
              </w:rPr>
            </w:pPr>
            <w:r>
              <w:rPr>
                <w:rFonts w:ascii="BancoDoBrasil Textos" w:hAnsi="BancoDoBrasil Textos" w:cs="Calibri"/>
                <w:color w:val="000000"/>
                <w:sz w:val="14"/>
                <w:szCs w:val="14"/>
              </w:rPr>
              <w:t>(801.879)</w:t>
            </w:r>
          </w:p>
        </w:tc>
        <w:tc>
          <w:tcPr>
            <w:tcW w:w="1393" w:type="dxa"/>
            <w:tcBorders>
              <w:bottom w:val="single" w:sz="4" w:space="0" w:color="FFFFFF" w:themeColor="background1"/>
            </w:tcBorders>
            <w:shd w:val="clear" w:color="auto" w:fill="E6E6E6"/>
            <w:vAlign w:val="center"/>
          </w:tcPr>
          <w:p w:rsidR="000E47FE" w:rsidRPr="008C6560" w:rsidRDefault="000E47FE" w:rsidP="003F13F8">
            <w:pPr>
              <w:pStyle w:val="070-TabelaPadro"/>
            </w:pPr>
            <w:r>
              <w:t>(779.484)</w:t>
            </w:r>
          </w:p>
        </w:tc>
        <w:tc>
          <w:tcPr>
            <w:tcW w:w="1393" w:type="dxa"/>
            <w:tcBorders>
              <w:bottom w:val="single" w:sz="4" w:space="0" w:color="FFFFFF" w:themeColor="background1"/>
            </w:tcBorders>
            <w:shd w:val="clear" w:color="auto" w:fill="E6E6E6"/>
            <w:vAlign w:val="center"/>
          </w:tcPr>
          <w:p w:rsidR="000E47FE" w:rsidRDefault="000E47FE" w:rsidP="003F13F8">
            <w:pPr>
              <w:spacing w:before="40" w:after="40"/>
              <w:jc w:val="right"/>
              <w:rPr>
                <w:rFonts w:ascii="BancoDoBrasil Textos" w:hAnsi="BancoDoBrasil Textos" w:cs="Calibri"/>
                <w:color w:val="000000"/>
                <w:sz w:val="14"/>
                <w:szCs w:val="14"/>
              </w:rPr>
            </w:pPr>
            <w:r>
              <w:rPr>
                <w:rFonts w:ascii="BancoDoBrasil Textos" w:hAnsi="BancoDoBrasil Textos" w:cs="Calibri"/>
                <w:color w:val="000000"/>
                <w:sz w:val="14"/>
                <w:szCs w:val="14"/>
              </w:rPr>
              <w:t>(871.177)</w:t>
            </w:r>
          </w:p>
        </w:tc>
        <w:tc>
          <w:tcPr>
            <w:tcW w:w="1393" w:type="dxa"/>
            <w:tcBorders>
              <w:bottom w:val="single" w:sz="4" w:space="0" w:color="FFFFFF" w:themeColor="background1"/>
            </w:tcBorders>
            <w:shd w:val="clear" w:color="auto" w:fill="E6E6E6"/>
            <w:vAlign w:val="center"/>
          </w:tcPr>
          <w:p w:rsidR="000E47FE" w:rsidRPr="008C6560" w:rsidRDefault="000E47FE" w:rsidP="003F13F8">
            <w:pPr>
              <w:pStyle w:val="070-TabelaPadro"/>
            </w:pPr>
            <w:r>
              <w:t>(834.990)</w:t>
            </w:r>
          </w:p>
        </w:tc>
      </w:tr>
      <w:tr w:rsidR="000E47FE" w:rsidRPr="008C6560" w:rsidTr="003F13F8">
        <w:trPr>
          <w:cantSplit/>
          <w:trHeight w:val="221"/>
        </w:trPr>
        <w:tc>
          <w:tcPr>
            <w:tcW w:w="4182" w:type="dxa"/>
            <w:tcBorders>
              <w:bottom w:val="single" w:sz="4" w:space="0" w:color="FFFFFF" w:themeColor="background1"/>
            </w:tcBorders>
            <w:shd w:val="clear" w:color="auto" w:fill="F3F3F3"/>
            <w:vAlign w:val="center"/>
          </w:tcPr>
          <w:p w:rsidR="000E47FE" w:rsidRPr="008C6560" w:rsidRDefault="000E47FE" w:rsidP="003F13F8">
            <w:pPr>
              <w:pStyle w:val="070-TabelaPadro"/>
              <w:jc w:val="left"/>
            </w:pPr>
            <w:r>
              <w:t>Descontos concedidos em renegociação</w:t>
            </w:r>
          </w:p>
        </w:tc>
        <w:tc>
          <w:tcPr>
            <w:tcW w:w="1393" w:type="dxa"/>
            <w:tcBorders>
              <w:bottom w:val="single" w:sz="4" w:space="0" w:color="FFFFFF" w:themeColor="background1"/>
            </w:tcBorders>
            <w:shd w:val="clear" w:color="auto" w:fill="F3F3F3"/>
            <w:vAlign w:val="center"/>
          </w:tcPr>
          <w:p w:rsidR="000E47FE" w:rsidRDefault="000E47FE" w:rsidP="003F13F8">
            <w:pPr>
              <w:spacing w:before="40" w:after="40"/>
              <w:jc w:val="right"/>
              <w:rPr>
                <w:rFonts w:ascii="BancoDoBrasil Textos" w:hAnsi="BancoDoBrasil Textos" w:cs="Calibri"/>
                <w:color w:val="000000"/>
                <w:sz w:val="14"/>
                <w:szCs w:val="14"/>
              </w:rPr>
            </w:pPr>
            <w:r>
              <w:rPr>
                <w:rFonts w:ascii="BancoDoBrasil Textos" w:hAnsi="BancoDoBrasil Textos" w:cs="Calibri"/>
                <w:color w:val="000000"/>
                <w:sz w:val="14"/>
                <w:szCs w:val="14"/>
              </w:rPr>
              <w:t>(713.399)</w:t>
            </w:r>
          </w:p>
        </w:tc>
        <w:tc>
          <w:tcPr>
            <w:tcW w:w="1393" w:type="dxa"/>
            <w:tcBorders>
              <w:bottom w:val="single" w:sz="4" w:space="0" w:color="FFFFFF" w:themeColor="background1"/>
            </w:tcBorders>
            <w:shd w:val="clear" w:color="auto" w:fill="F3F3F3"/>
            <w:vAlign w:val="center"/>
          </w:tcPr>
          <w:p w:rsidR="000E47FE" w:rsidRPr="008C6560" w:rsidRDefault="000E47FE" w:rsidP="003F13F8">
            <w:pPr>
              <w:pStyle w:val="070-TabelaPadro"/>
            </w:pPr>
            <w:r>
              <w:t>(479.765)</w:t>
            </w:r>
          </w:p>
        </w:tc>
        <w:tc>
          <w:tcPr>
            <w:tcW w:w="1393" w:type="dxa"/>
            <w:tcBorders>
              <w:bottom w:val="single" w:sz="4" w:space="0" w:color="FFFFFF" w:themeColor="background1"/>
            </w:tcBorders>
            <w:shd w:val="clear" w:color="auto" w:fill="F3F3F3"/>
            <w:vAlign w:val="center"/>
          </w:tcPr>
          <w:p w:rsidR="000E47FE" w:rsidRDefault="000E47FE" w:rsidP="003F13F8">
            <w:pPr>
              <w:spacing w:before="40" w:after="40"/>
              <w:jc w:val="right"/>
              <w:rPr>
                <w:rFonts w:ascii="BancoDoBrasil Textos" w:hAnsi="BancoDoBrasil Textos" w:cs="Calibri"/>
                <w:color w:val="000000"/>
                <w:sz w:val="14"/>
                <w:szCs w:val="14"/>
              </w:rPr>
            </w:pPr>
            <w:r>
              <w:rPr>
                <w:rFonts w:ascii="BancoDoBrasil Textos" w:hAnsi="BancoDoBrasil Textos" w:cs="Calibri"/>
                <w:color w:val="000000"/>
                <w:sz w:val="14"/>
                <w:szCs w:val="14"/>
              </w:rPr>
              <w:t>(713.399)</w:t>
            </w:r>
          </w:p>
        </w:tc>
        <w:tc>
          <w:tcPr>
            <w:tcW w:w="1393" w:type="dxa"/>
            <w:tcBorders>
              <w:bottom w:val="single" w:sz="4" w:space="0" w:color="FFFFFF" w:themeColor="background1"/>
            </w:tcBorders>
            <w:shd w:val="clear" w:color="auto" w:fill="F3F3F3"/>
            <w:vAlign w:val="center"/>
          </w:tcPr>
          <w:p w:rsidR="000E47FE" w:rsidRPr="008C6560" w:rsidRDefault="000E47FE" w:rsidP="003F13F8">
            <w:pPr>
              <w:pStyle w:val="070-TabelaPadro"/>
            </w:pPr>
            <w:r>
              <w:t>(479.765)</w:t>
            </w:r>
          </w:p>
        </w:tc>
      </w:tr>
      <w:tr w:rsidR="000E47FE" w:rsidRPr="008C6560" w:rsidTr="003F13F8">
        <w:trPr>
          <w:cantSplit/>
          <w:trHeight w:val="221"/>
        </w:trPr>
        <w:tc>
          <w:tcPr>
            <w:tcW w:w="4182" w:type="dxa"/>
            <w:tcBorders>
              <w:bottom w:val="single" w:sz="4" w:space="0" w:color="FFFFFF" w:themeColor="background1"/>
            </w:tcBorders>
            <w:shd w:val="clear" w:color="auto" w:fill="E6E6E6"/>
            <w:vAlign w:val="center"/>
          </w:tcPr>
          <w:p w:rsidR="000E47FE" w:rsidRPr="008C6560" w:rsidRDefault="000E47FE" w:rsidP="003F13F8">
            <w:pPr>
              <w:pStyle w:val="070-TabelaPadro"/>
              <w:jc w:val="left"/>
            </w:pPr>
            <w:bookmarkStart w:id="10062" w:name="BBRD10200003" w:colFirst="0" w:colLast="0"/>
            <w:r>
              <w:t>Bônus de relacionamento negocial</w:t>
            </w:r>
          </w:p>
        </w:tc>
        <w:tc>
          <w:tcPr>
            <w:tcW w:w="1393" w:type="dxa"/>
            <w:tcBorders>
              <w:bottom w:val="single" w:sz="4" w:space="0" w:color="FFFFFF" w:themeColor="background1"/>
            </w:tcBorders>
            <w:shd w:val="clear" w:color="auto" w:fill="E6E6E6"/>
            <w:vAlign w:val="center"/>
          </w:tcPr>
          <w:p w:rsidR="000E47FE" w:rsidRDefault="000E47FE" w:rsidP="003F13F8">
            <w:pPr>
              <w:spacing w:before="40" w:after="40"/>
              <w:jc w:val="right"/>
              <w:rPr>
                <w:rFonts w:ascii="BancoDoBrasil Textos" w:hAnsi="BancoDoBrasil Textos" w:cs="Calibri"/>
                <w:color w:val="000000"/>
                <w:sz w:val="14"/>
                <w:szCs w:val="14"/>
              </w:rPr>
            </w:pPr>
            <w:r>
              <w:rPr>
                <w:rFonts w:ascii="BancoDoBrasil Textos" w:hAnsi="BancoDoBrasil Textos" w:cs="Calibri"/>
                <w:color w:val="000000"/>
                <w:sz w:val="14"/>
                <w:szCs w:val="14"/>
              </w:rPr>
              <w:t>(628.873)</w:t>
            </w:r>
          </w:p>
        </w:tc>
        <w:tc>
          <w:tcPr>
            <w:tcW w:w="1393" w:type="dxa"/>
            <w:tcBorders>
              <w:bottom w:val="single" w:sz="4" w:space="0" w:color="FFFFFF" w:themeColor="background1"/>
            </w:tcBorders>
            <w:shd w:val="clear" w:color="auto" w:fill="E6E6E6"/>
            <w:vAlign w:val="center"/>
          </w:tcPr>
          <w:p w:rsidR="000E47FE" w:rsidRPr="008C6560" w:rsidRDefault="000E47FE" w:rsidP="003F13F8">
            <w:pPr>
              <w:pStyle w:val="070-TabelaPadro"/>
            </w:pPr>
            <w:r>
              <w:t>(601.578)</w:t>
            </w:r>
          </w:p>
        </w:tc>
        <w:tc>
          <w:tcPr>
            <w:tcW w:w="1393" w:type="dxa"/>
            <w:tcBorders>
              <w:bottom w:val="single" w:sz="4" w:space="0" w:color="FFFFFF" w:themeColor="background1"/>
            </w:tcBorders>
            <w:shd w:val="clear" w:color="auto" w:fill="E6E6E6"/>
            <w:vAlign w:val="center"/>
          </w:tcPr>
          <w:p w:rsidR="000E47FE" w:rsidRDefault="000E47FE" w:rsidP="003F13F8">
            <w:pPr>
              <w:spacing w:before="40" w:after="40"/>
              <w:jc w:val="right"/>
              <w:rPr>
                <w:rFonts w:ascii="BancoDoBrasil Textos" w:hAnsi="BancoDoBrasil Textos" w:cs="Calibri"/>
                <w:color w:val="000000"/>
                <w:sz w:val="14"/>
                <w:szCs w:val="14"/>
              </w:rPr>
            </w:pPr>
            <w:r>
              <w:rPr>
                <w:rFonts w:ascii="BancoDoBrasil Textos" w:hAnsi="BancoDoBrasil Textos" w:cs="Calibri"/>
                <w:color w:val="000000"/>
                <w:sz w:val="14"/>
                <w:szCs w:val="14"/>
              </w:rPr>
              <w:t>(628.873)</w:t>
            </w:r>
          </w:p>
        </w:tc>
        <w:tc>
          <w:tcPr>
            <w:tcW w:w="1393" w:type="dxa"/>
            <w:tcBorders>
              <w:bottom w:val="single" w:sz="4" w:space="0" w:color="FFFFFF" w:themeColor="background1"/>
            </w:tcBorders>
            <w:shd w:val="clear" w:color="auto" w:fill="E6E6E6"/>
            <w:vAlign w:val="center"/>
          </w:tcPr>
          <w:p w:rsidR="000E47FE" w:rsidRPr="008C6560" w:rsidRDefault="000E47FE" w:rsidP="003F13F8">
            <w:pPr>
              <w:pStyle w:val="070-TabelaPadro"/>
            </w:pPr>
            <w:r>
              <w:t>(601.578)</w:t>
            </w:r>
          </w:p>
        </w:tc>
      </w:tr>
      <w:tr w:rsidR="000E47FE" w:rsidRPr="008C6560" w:rsidTr="003F13F8">
        <w:trPr>
          <w:cantSplit/>
          <w:trHeight w:val="221"/>
        </w:trPr>
        <w:tc>
          <w:tcPr>
            <w:tcW w:w="4182" w:type="dxa"/>
            <w:tcBorders>
              <w:bottom w:val="single" w:sz="4" w:space="0" w:color="FFFFFF" w:themeColor="background1"/>
            </w:tcBorders>
            <w:shd w:val="clear" w:color="auto" w:fill="F3F3F3"/>
            <w:vAlign w:val="center"/>
          </w:tcPr>
          <w:p w:rsidR="000E47FE" w:rsidRPr="008C6560" w:rsidRDefault="000E47FE" w:rsidP="003F13F8">
            <w:pPr>
              <w:pStyle w:val="070-TabelaPadro"/>
              <w:jc w:val="left"/>
            </w:pPr>
            <w:bookmarkStart w:id="10063" w:name="BBRD10200009" w:colFirst="0" w:colLast="0"/>
            <w:bookmarkEnd w:id="10062"/>
            <w:r>
              <w:t>Atualização das obrigações atuariais</w:t>
            </w:r>
          </w:p>
        </w:tc>
        <w:tc>
          <w:tcPr>
            <w:tcW w:w="1393" w:type="dxa"/>
            <w:tcBorders>
              <w:bottom w:val="single" w:sz="4" w:space="0" w:color="FFFFFF" w:themeColor="background1"/>
            </w:tcBorders>
            <w:shd w:val="clear" w:color="auto" w:fill="F3F3F3"/>
            <w:vAlign w:val="center"/>
          </w:tcPr>
          <w:p w:rsidR="000E47FE" w:rsidRDefault="000E47FE" w:rsidP="003F13F8">
            <w:pPr>
              <w:spacing w:before="40" w:after="40"/>
              <w:jc w:val="right"/>
              <w:rPr>
                <w:rFonts w:ascii="BancoDoBrasil Textos" w:hAnsi="BancoDoBrasil Textos" w:cs="Calibri"/>
                <w:color w:val="000000"/>
                <w:sz w:val="14"/>
                <w:szCs w:val="14"/>
              </w:rPr>
            </w:pPr>
            <w:r>
              <w:rPr>
                <w:rFonts w:ascii="BancoDoBrasil Textos" w:hAnsi="BancoDoBrasil Textos" w:cs="Calibri"/>
                <w:color w:val="000000"/>
                <w:sz w:val="14"/>
                <w:szCs w:val="14"/>
              </w:rPr>
              <w:t>(588.023)</w:t>
            </w:r>
          </w:p>
        </w:tc>
        <w:tc>
          <w:tcPr>
            <w:tcW w:w="1393" w:type="dxa"/>
            <w:tcBorders>
              <w:bottom w:val="single" w:sz="4" w:space="0" w:color="FFFFFF" w:themeColor="background1"/>
            </w:tcBorders>
            <w:shd w:val="clear" w:color="auto" w:fill="F3F3F3"/>
            <w:vAlign w:val="center"/>
          </w:tcPr>
          <w:p w:rsidR="000E47FE" w:rsidRPr="008C6560" w:rsidRDefault="000E47FE" w:rsidP="003F13F8">
            <w:pPr>
              <w:pStyle w:val="070-TabelaPadro"/>
            </w:pPr>
            <w:r>
              <w:t>(870.933)</w:t>
            </w:r>
          </w:p>
        </w:tc>
        <w:tc>
          <w:tcPr>
            <w:tcW w:w="1393" w:type="dxa"/>
            <w:tcBorders>
              <w:bottom w:val="single" w:sz="4" w:space="0" w:color="FFFFFF" w:themeColor="background1"/>
            </w:tcBorders>
            <w:shd w:val="clear" w:color="auto" w:fill="F3F3F3"/>
            <w:vAlign w:val="center"/>
          </w:tcPr>
          <w:p w:rsidR="000E47FE" w:rsidRDefault="000E47FE" w:rsidP="003F13F8">
            <w:pPr>
              <w:spacing w:before="40" w:after="40"/>
              <w:jc w:val="right"/>
              <w:rPr>
                <w:rFonts w:ascii="BancoDoBrasil Textos" w:hAnsi="BancoDoBrasil Textos" w:cs="Calibri"/>
                <w:color w:val="000000"/>
                <w:sz w:val="14"/>
                <w:szCs w:val="14"/>
              </w:rPr>
            </w:pPr>
            <w:r>
              <w:rPr>
                <w:rFonts w:ascii="BancoDoBrasil Textos" w:hAnsi="BancoDoBrasil Textos" w:cs="Calibri"/>
                <w:color w:val="000000"/>
                <w:sz w:val="14"/>
                <w:szCs w:val="14"/>
              </w:rPr>
              <w:t>(588.023)</w:t>
            </w:r>
          </w:p>
        </w:tc>
        <w:tc>
          <w:tcPr>
            <w:tcW w:w="1393" w:type="dxa"/>
            <w:tcBorders>
              <w:bottom w:val="single" w:sz="4" w:space="0" w:color="FFFFFF" w:themeColor="background1"/>
            </w:tcBorders>
            <w:shd w:val="clear" w:color="auto" w:fill="F3F3F3"/>
            <w:vAlign w:val="center"/>
          </w:tcPr>
          <w:p w:rsidR="000E47FE" w:rsidRPr="008C6560" w:rsidRDefault="000E47FE" w:rsidP="003F13F8">
            <w:pPr>
              <w:pStyle w:val="070-TabelaPadro"/>
            </w:pPr>
            <w:r>
              <w:t>(870.933)</w:t>
            </w:r>
          </w:p>
        </w:tc>
      </w:tr>
      <w:tr w:rsidR="000E47FE" w:rsidRPr="008C6560" w:rsidTr="003F13F8">
        <w:trPr>
          <w:cantSplit/>
          <w:trHeight w:val="221"/>
        </w:trPr>
        <w:tc>
          <w:tcPr>
            <w:tcW w:w="4182" w:type="dxa"/>
            <w:tcBorders>
              <w:bottom w:val="single" w:sz="4" w:space="0" w:color="FFFFFF" w:themeColor="background1"/>
            </w:tcBorders>
            <w:shd w:val="clear" w:color="auto" w:fill="E6E6E6"/>
            <w:vAlign w:val="center"/>
          </w:tcPr>
          <w:p w:rsidR="000E47FE" w:rsidRPr="008C6560" w:rsidRDefault="000E47FE" w:rsidP="003F13F8">
            <w:pPr>
              <w:pStyle w:val="070-TabelaPadro"/>
              <w:jc w:val="left"/>
            </w:pPr>
            <w:bookmarkStart w:id="10064" w:name="BBRD10200007" w:colFirst="0" w:colLast="0"/>
            <w:bookmarkEnd w:id="10063"/>
            <w:r>
              <w:t>Serviços de terceiros</w:t>
            </w:r>
          </w:p>
        </w:tc>
        <w:tc>
          <w:tcPr>
            <w:tcW w:w="1393" w:type="dxa"/>
            <w:tcBorders>
              <w:bottom w:val="single" w:sz="4" w:space="0" w:color="FFFFFF" w:themeColor="background1"/>
            </w:tcBorders>
            <w:shd w:val="clear" w:color="auto" w:fill="E6E6E6"/>
            <w:vAlign w:val="center"/>
          </w:tcPr>
          <w:p w:rsidR="000E47FE" w:rsidRDefault="000E47FE" w:rsidP="003F13F8">
            <w:pPr>
              <w:spacing w:before="40" w:after="40"/>
              <w:jc w:val="right"/>
              <w:rPr>
                <w:rFonts w:ascii="BancoDoBrasil Textos" w:hAnsi="BancoDoBrasil Textos" w:cs="Calibri"/>
                <w:color w:val="000000"/>
                <w:sz w:val="14"/>
                <w:szCs w:val="14"/>
              </w:rPr>
            </w:pPr>
            <w:r>
              <w:rPr>
                <w:rFonts w:ascii="BancoDoBrasil Textos" w:hAnsi="BancoDoBrasil Textos" w:cs="Calibri"/>
                <w:color w:val="000000"/>
                <w:sz w:val="14"/>
                <w:szCs w:val="14"/>
              </w:rPr>
              <w:t>(510.901)</w:t>
            </w:r>
          </w:p>
        </w:tc>
        <w:tc>
          <w:tcPr>
            <w:tcW w:w="1393" w:type="dxa"/>
            <w:tcBorders>
              <w:bottom w:val="single" w:sz="4" w:space="0" w:color="FFFFFF" w:themeColor="background1"/>
            </w:tcBorders>
            <w:shd w:val="clear" w:color="auto" w:fill="E6E6E6"/>
            <w:vAlign w:val="center"/>
          </w:tcPr>
          <w:p w:rsidR="000E47FE" w:rsidRPr="008C6560" w:rsidRDefault="000E47FE" w:rsidP="003F13F8">
            <w:pPr>
              <w:pStyle w:val="070-TabelaPadro"/>
            </w:pPr>
            <w:r>
              <w:t>(441.106)</w:t>
            </w:r>
          </w:p>
        </w:tc>
        <w:tc>
          <w:tcPr>
            <w:tcW w:w="1393" w:type="dxa"/>
            <w:tcBorders>
              <w:bottom w:val="single" w:sz="4" w:space="0" w:color="FFFFFF" w:themeColor="background1"/>
            </w:tcBorders>
            <w:shd w:val="clear" w:color="auto" w:fill="E6E6E6"/>
            <w:vAlign w:val="center"/>
          </w:tcPr>
          <w:p w:rsidR="000E47FE" w:rsidRDefault="000E47FE" w:rsidP="003F13F8">
            <w:pPr>
              <w:spacing w:before="40" w:after="40"/>
              <w:jc w:val="right"/>
              <w:rPr>
                <w:rFonts w:ascii="BancoDoBrasil Textos" w:hAnsi="BancoDoBrasil Textos" w:cs="Calibri"/>
                <w:color w:val="000000"/>
                <w:sz w:val="14"/>
                <w:szCs w:val="14"/>
              </w:rPr>
            </w:pPr>
            <w:r>
              <w:rPr>
                <w:rFonts w:ascii="BancoDoBrasil Textos" w:hAnsi="BancoDoBrasil Textos" w:cs="Calibri"/>
                <w:color w:val="000000"/>
                <w:sz w:val="14"/>
                <w:szCs w:val="14"/>
              </w:rPr>
              <w:t>(485.864)</w:t>
            </w:r>
          </w:p>
        </w:tc>
        <w:tc>
          <w:tcPr>
            <w:tcW w:w="1393" w:type="dxa"/>
            <w:tcBorders>
              <w:bottom w:val="single" w:sz="4" w:space="0" w:color="FFFFFF" w:themeColor="background1"/>
            </w:tcBorders>
            <w:shd w:val="clear" w:color="auto" w:fill="E6E6E6"/>
            <w:vAlign w:val="center"/>
          </w:tcPr>
          <w:p w:rsidR="000E47FE" w:rsidRPr="008C6560" w:rsidRDefault="000E47FE" w:rsidP="003F13F8">
            <w:pPr>
              <w:pStyle w:val="070-TabelaPadro"/>
            </w:pPr>
            <w:r>
              <w:t>(408.506)</w:t>
            </w:r>
          </w:p>
        </w:tc>
      </w:tr>
      <w:tr w:rsidR="000E47FE" w:rsidRPr="008C6560" w:rsidTr="003F13F8">
        <w:trPr>
          <w:cantSplit/>
          <w:trHeight w:val="221"/>
        </w:trPr>
        <w:tc>
          <w:tcPr>
            <w:tcW w:w="4182" w:type="dxa"/>
            <w:tcBorders>
              <w:bottom w:val="single" w:sz="4" w:space="0" w:color="FFFFFF" w:themeColor="background1"/>
            </w:tcBorders>
            <w:shd w:val="clear" w:color="auto" w:fill="F3F3F3"/>
            <w:vAlign w:val="center"/>
          </w:tcPr>
          <w:p w:rsidR="000E47FE" w:rsidRPr="008C6560" w:rsidRDefault="000E47FE" w:rsidP="003F13F8">
            <w:pPr>
              <w:pStyle w:val="070-TabelaPadro"/>
              <w:jc w:val="left"/>
            </w:pPr>
            <w:bookmarkStart w:id="10065" w:name="BBRD10200031" w:colFirst="0" w:colLast="0"/>
            <w:bookmarkEnd w:id="10064"/>
            <w:r>
              <w:t>Despesas das empresas controladas não financeiras</w:t>
            </w:r>
          </w:p>
        </w:tc>
        <w:tc>
          <w:tcPr>
            <w:tcW w:w="1393" w:type="dxa"/>
            <w:tcBorders>
              <w:bottom w:val="single" w:sz="4" w:space="0" w:color="FFFFFF" w:themeColor="background1"/>
            </w:tcBorders>
            <w:shd w:val="clear" w:color="auto" w:fill="F3F3F3"/>
            <w:vAlign w:val="center"/>
          </w:tcPr>
          <w:p w:rsidR="000E47FE" w:rsidRDefault="000E47FE" w:rsidP="003F13F8">
            <w:pPr>
              <w:spacing w:before="40" w:after="40"/>
              <w:jc w:val="right"/>
              <w:rPr>
                <w:rFonts w:ascii="BancoDoBrasil Textos" w:hAnsi="BancoDoBrasil Textos" w:cs="Calibri"/>
                <w:color w:val="000000"/>
                <w:sz w:val="14"/>
                <w:szCs w:val="14"/>
              </w:rPr>
            </w:pPr>
            <w:r>
              <w:rPr>
                <w:rFonts w:ascii="BancoDoBrasil Textos" w:hAnsi="BancoDoBrasil Textos" w:cs="Calibri"/>
                <w:color w:val="000000"/>
                <w:sz w:val="14"/>
                <w:szCs w:val="14"/>
              </w:rPr>
              <w:t>--</w:t>
            </w:r>
          </w:p>
        </w:tc>
        <w:tc>
          <w:tcPr>
            <w:tcW w:w="1393" w:type="dxa"/>
            <w:tcBorders>
              <w:bottom w:val="single" w:sz="4" w:space="0" w:color="FFFFFF" w:themeColor="background1"/>
            </w:tcBorders>
            <w:shd w:val="clear" w:color="auto" w:fill="F3F3F3"/>
            <w:vAlign w:val="center"/>
          </w:tcPr>
          <w:p w:rsidR="000E47FE" w:rsidRPr="008C6560" w:rsidRDefault="000E47FE" w:rsidP="003F13F8">
            <w:pPr>
              <w:pStyle w:val="070-TabelaPadro"/>
            </w:pPr>
            <w:r>
              <w:t>--</w:t>
            </w:r>
          </w:p>
        </w:tc>
        <w:tc>
          <w:tcPr>
            <w:tcW w:w="1393" w:type="dxa"/>
            <w:tcBorders>
              <w:bottom w:val="single" w:sz="4" w:space="0" w:color="FFFFFF" w:themeColor="background1"/>
            </w:tcBorders>
            <w:shd w:val="clear" w:color="auto" w:fill="F3F3F3"/>
            <w:vAlign w:val="center"/>
          </w:tcPr>
          <w:p w:rsidR="000E47FE" w:rsidRDefault="000E47FE" w:rsidP="003F13F8">
            <w:pPr>
              <w:spacing w:before="40" w:after="40"/>
              <w:jc w:val="right"/>
              <w:rPr>
                <w:rFonts w:ascii="BancoDoBrasil Textos" w:hAnsi="BancoDoBrasil Textos" w:cs="Calibri"/>
                <w:color w:val="000000"/>
                <w:sz w:val="14"/>
                <w:szCs w:val="14"/>
              </w:rPr>
            </w:pPr>
            <w:r>
              <w:rPr>
                <w:rFonts w:ascii="BancoDoBrasil Textos" w:hAnsi="BancoDoBrasil Textos" w:cs="Calibri"/>
                <w:color w:val="000000"/>
                <w:sz w:val="14"/>
                <w:szCs w:val="14"/>
              </w:rPr>
              <w:t>(256.580)</w:t>
            </w:r>
          </w:p>
        </w:tc>
        <w:tc>
          <w:tcPr>
            <w:tcW w:w="1393" w:type="dxa"/>
            <w:tcBorders>
              <w:bottom w:val="single" w:sz="4" w:space="0" w:color="FFFFFF" w:themeColor="background1"/>
            </w:tcBorders>
            <w:shd w:val="clear" w:color="auto" w:fill="F3F3F3"/>
            <w:vAlign w:val="center"/>
          </w:tcPr>
          <w:p w:rsidR="000E47FE" w:rsidRPr="008C6560" w:rsidRDefault="000E47FE" w:rsidP="003F13F8">
            <w:pPr>
              <w:pStyle w:val="070-TabelaPadro"/>
            </w:pPr>
            <w:r>
              <w:t>(217.259)</w:t>
            </w:r>
          </w:p>
        </w:tc>
      </w:tr>
      <w:tr w:rsidR="000E47FE" w:rsidRPr="008C6560" w:rsidTr="003F13F8">
        <w:trPr>
          <w:cantSplit/>
          <w:trHeight w:val="221"/>
        </w:trPr>
        <w:tc>
          <w:tcPr>
            <w:tcW w:w="4182" w:type="dxa"/>
            <w:tcBorders>
              <w:bottom w:val="single" w:sz="4" w:space="0" w:color="FFFFFF" w:themeColor="background1"/>
            </w:tcBorders>
            <w:shd w:val="clear" w:color="auto" w:fill="E6E6E6"/>
            <w:vAlign w:val="center"/>
          </w:tcPr>
          <w:p w:rsidR="000E47FE" w:rsidRPr="008C6560" w:rsidRDefault="000E47FE" w:rsidP="003F13F8">
            <w:pPr>
              <w:pStyle w:val="070-TabelaPadro"/>
              <w:jc w:val="left"/>
            </w:pPr>
            <w:bookmarkStart w:id="10066" w:name="BBRD10200011" w:colFirst="0" w:colLast="0"/>
            <w:bookmarkEnd w:id="10065"/>
            <w:r>
              <w:t>Autoatendimento</w:t>
            </w:r>
          </w:p>
        </w:tc>
        <w:tc>
          <w:tcPr>
            <w:tcW w:w="1393" w:type="dxa"/>
            <w:tcBorders>
              <w:bottom w:val="single" w:sz="4" w:space="0" w:color="FFFFFF" w:themeColor="background1"/>
            </w:tcBorders>
            <w:shd w:val="clear" w:color="auto" w:fill="E6E6E6"/>
            <w:vAlign w:val="center"/>
          </w:tcPr>
          <w:p w:rsidR="000E47FE" w:rsidRDefault="000E47FE" w:rsidP="003F13F8">
            <w:pPr>
              <w:spacing w:before="40" w:after="40"/>
              <w:jc w:val="right"/>
              <w:rPr>
                <w:rFonts w:ascii="BancoDoBrasil Textos" w:hAnsi="BancoDoBrasil Textos" w:cs="Calibri"/>
                <w:color w:val="000000"/>
                <w:sz w:val="14"/>
                <w:szCs w:val="14"/>
              </w:rPr>
            </w:pPr>
            <w:bookmarkStart w:id="10067" w:name="BBRD102AA011"/>
            <w:bookmarkEnd w:id="10067"/>
            <w:r>
              <w:rPr>
                <w:rFonts w:ascii="BancoDoBrasil Textos" w:hAnsi="BancoDoBrasil Textos" w:cs="Calibri"/>
                <w:color w:val="000000"/>
                <w:sz w:val="14"/>
                <w:szCs w:val="14"/>
              </w:rPr>
              <w:t>(169.036)</w:t>
            </w:r>
          </w:p>
        </w:tc>
        <w:tc>
          <w:tcPr>
            <w:tcW w:w="1393" w:type="dxa"/>
            <w:tcBorders>
              <w:bottom w:val="single" w:sz="4" w:space="0" w:color="FFFFFF" w:themeColor="background1"/>
            </w:tcBorders>
            <w:shd w:val="clear" w:color="auto" w:fill="E6E6E6"/>
            <w:vAlign w:val="center"/>
          </w:tcPr>
          <w:p w:rsidR="000E47FE" w:rsidRPr="008C6560" w:rsidRDefault="000E47FE" w:rsidP="003F13F8">
            <w:pPr>
              <w:pStyle w:val="070-TabelaPadro"/>
            </w:pPr>
            <w:bookmarkStart w:id="10068" w:name="BBRD102AC011"/>
            <w:bookmarkEnd w:id="10068"/>
            <w:r>
              <w:t>(232.848)</w:t>
            </w:r>
          </w:p>
        </w:tc>
        <w:tc>
          <w:tcPr>
            <w:tcW w:w="1393" w:type="dxa"/>
            <w:tcBorders>
              <w:bottom w:val="single" w:sz="4" w:space="0" w:color="FFFFFF" w:themeColor="background1"/>
            </w:tcBorders>
            <w:shd w:val="clear" w:color="auto" w:fill="E6E6E6"/>
            <w:vAlign w:val="center"/>
          </w:tcPr>
          <w:p w:rsidR="000E47FE" w:rsidRDefault="000E47FE" w:rsidP="003F13F8">
            <w:pPr>
              <w:spacing w:before="40" w:after="40"/>
              <w:jc w:val="right"/>
              <w:rPr>
                <w:rFonts w:ascii="BancoDoBrasil Textos" w:hAnsi="BancoDoBrasil Textos" w:cs="Calibri"/>
                <w:color w:val="000000"/>
                <w:sz w:val="14"/>
                <w:szCs w:val="14"/>
              </w:rPr>
            </w:pPr>
            <w:bookmarkStart w:id="10069" w:name="BBRD102AD011"/>
            <w:bookmarkEnd w:id="10069"/>
            <w:r>
              <w:rPr>
                <w:rFonts w:ascii="BancoDoBrasil Textos" w:hAnsi="BancoDoBrasil Textos" w:cs="Calibri"/>
                <w:color w:val="000000"/>
                <w:sz w:val="14"/>
                <w:szCs w:val="14"/>
              </w:rPr>
              <w:t>(169.036)</w:t>
            </w:r>
          </w:p>
        </w:tc>
        <w:tc>
          <w:tcPr>
            <w:tcW w:w="1393" w:type="dxa"/>
            <w:tcBorders>
              <w:bottom w:val="single" w:sz="4" w:space="0" w:color="FFFFFF" w:themeColor="background1"/>
            </w:tcBorders>
            <w:shd w:val="clear" w:color="auto" w:fill="E6E6E6"/>
            <w:vAlign w:val="center"/>
          </w:tcPr>
          <w:p w:rsidR="000E47FE" w:rsidRPr="008C6560" w:rsidRDefault="000E47FE" w:rsidP="003F13F8">
            <w:pPr>
              <w:pStyle w:val="070-TabelaPadro"/>
            </w:pPr>
            <w:bookmarkStart w:id="10070" w:name="BBRD102AF011"/>
            <w:bookmarkEnd w:id="10070"/>
            <w:r>
              <w:t>(232.848)</w:t>
            </w:r>
          </w:p>
        </w:tc>
      </w:tr>
      <w:tr w:rsidR="000E47FE" w:rsidRPr="008C6560" w:rsidTr="003F13F8">
        <w:trPr>
          <w:cantSplit/>
          <w:trHeight w:val="221"/>
        </w:trPr>
        <w:tc>
          <w:tcPr>
            <w:tcW w:w="4182" w:type="dxa"/>
            <w:tcBorders>
              <w:bottom w:val="single" w:sz="4" w:space="0" w:color="FFFFFF" w:themeColor="background1"/>
            </w:tcBorders>
            <w:shd w:val="clear" w:color="auto" w:fill="F3F3F3"/>
            <w:vAlign w:val="center"/>
          </w:tcPr>
          <w:p w:rsidR="000E47FE" w:rsidRPr="008C6560" w:rsidRDefault="000E47FE" w:rsidP="003F13F8">
            <w:pPr>
              <w:pStyle w:val="070-TabelaPadro"/>
              <w:jc w:val="left"/>
            </w:pPr>
            <w:bookmarkStart w:id="10071" w:name="BBRD10200001" w:colFirst="0" w:colLast="0"/>
            <w:bookmarkEnd w:id="10066"/>
            <w:r>
              <w:t>Falhas/fraudes e outras perdas</w:t>
            </w:r>
          </w:p>
        </w:tc>
        <w:tc>
          <w:tcPr>
            <w:tcW w:w="1393" w:type="dxa"/>
            <w:tcBorders>
              <w:bottom w:val="single" w:sz="4" w:space="0" w:color="FFFFFF" w:themeColor="background1"/>
            </w:tcBorders>
            <w:shd w:val="clear" w:color="auto" w:fill="F3F3F3"/>
            <w:vAlign w:val="center"/>
          </w:tcPr>
          <w:p w:rsidR="000E47FE" w:rsidRDefault="000E47FE" w:rsidP="003F13F8">
            <w:pPr>
              <w:spacing w:before="40" w:after="40"/>
              <w:jc w:val="right"/>
              <w:rPr>
                <w:rFonts w:ascii="BancoDoBrasil Textos" w:hAnsi="BancoDoBrasil Textos" w:cs="Calibri"/>
                <w:color w:val="000000"/>
                <w:sz w:val="14"/>
                <w:szCs w:val="14"/>
              </w:rPr>
            </w:pPr>
            <w:r>
              <w:rPr>
                <w:rFonts w:ascii="BancoDoBrasil Textos" w:hAnsi="BancoDoBrasil Textos" w:cs="Calibri"/>
                <w:color w:val="000000"/>
                <w:sz w:val="14"/>
                <w:szCs w:val="14"/>
              </w:rPr>
              <w:t>(152.528)</w:t>
            </w:r>
          </w:p>
        </w:tc>
        <w:tc>
          <w:tcPr>
            <w:tcW w:w="1393" w:type="dxa"/>
            <w:tcBorders>
              <w:bottom w:val="single" w:sz="4" w:space="0" w:color="FFFFFF" w:themeColor="background1"/>
            </w:tcBorders>
            <w:shd w:val="clear" w:color="auto" w:fill="F3F3F3"/>
            <w:vAlign w:val="center"/>
          </w:tcPr>
          <w:p w:rsidR="000E47FE" w:rsidRPr="008C6560" w:rsidRDefault="000E47FE" w:rsidP="003F13F8">
            <w:pPr>
              <w:pStyle w:val="070-TabelaPadro"/>
            </w:pPr>
            <w:r>
              <w:t>(56.356)</w:t>
            </w:r>
          </w:p>
        </w:tc>
        <w:tc>
          <w:tcPr>
            <w:tcW w:w="1393" w:type="dxa"/>
            <w:tcBorders>
              <w:bottom w:val="single" w:sz="4" w:space="0" w:color="FFFFFF" w:themeColor="background1"/>
            </w:tcBorders>
            <w:shd w:val="clear" w:color="auto" w:fill="F3F3F3"/>
            <w:vAlign w:val="center"/>
          </w:tcPr>
          <w:p w:rsidR="000E47FE" w:rsidRDefault="000E47FE" w:rsidP="003F13F8">
            <w:pPr>
              <w:spacing w:before="40" w:after="40"/>
              <w:jc w:val="right"/>
              <w:rPr>
                <w:rFonts w:ascii="BancoDoBrasil Textos" w:hAnsi="BancoDoBrasil Textos" w:cs="Calibri"/>
                <w:color w:val="000000"/>
                <w:sz w:val="14"/>
                <w:szCs w:val="14"/>
              </w:rPr>
            </w:pPr>
            <w:r>
              <w:rPr>
                <w:rFonts w:ascii="BancoDoBrasil Textos" w:hAnsi="BancoDoBrasil Textos" w:cs="Calibri"/>
                <w:color w:val="000000"/>
                <w:sz w:val="14"/>
                <w:szCs w:val="14"/>
              </w:rPr>
              <w:t>(156.667)</w:t>
            </w:r>
          </w:p>
        </w:tc>
        <w:tc>
          <w:tcPr>
            <w:tcW w:w="1393" w:type="dxa"/>
            <w:tcBorders>
              <w:bottom w:val="single" w:sz="4" w:space="0" w:color="FFFFFF" w:themeColor="background1"/>
            </w:tcBorders>
            <w:shd w:val="clear" w:color="auto" w:fill="F3F3F3"/>
            <w:vAlign w:val="center"/>
          </w:tcPr>
          <w:p w:rsidR="000E47FE" w:rsidRPr="008C6560" w:rsidRDefault="000E47FE" w:rsidP="003F13F8">
            <w:pPr>
              <w:pStyle w:val="070-TabelaPadro"/>
            </w:pPr>
            <w:r>
              <w:t>(61.313)</w:t>
            </w:r>
          </w:p>
        </w:tc>
      </w:tr>
      <w:tr w:rsidR="000E47FE" w:rsidRPr="008C6560" w:rsidTr="003F13F8">
        <w:trPr>
          <w:cantSplit/>
          <w:trHeight w:val="221"/>
        </w:trPr>
        <w:tc>
          <w:tcPr>
            <w:tcW w:w="4182" w:type="dxa"/>
            <w:tcBorders>
              <w:bottom w:val="single" w:sz="4" w:space="0" w:color="FFFFFF" w:themeColor="background1"/>
            </w:tcBorders>
            <w:shd w:val="clear" w:color="auto" w:fill="E6E6E6"/>
            <w:vAlign w:val="center"/>
          </w:tcPr>
          <w:p w:rsidR="000E47FE" w:rsidRPr="008C6560" w:rsidRDefault="000E47FE" w:rsidP="003F13F8">
            <w:pPr>
              <w:pStyle w:val="070-TabelaPadro"/>
              <w:jc w:val="left"/>
            </w:pPr>
            <w:bookmarkStart w:id="10072" w:name="BBRD10200015" w:colFirst="0" w:colLast="0"/>
            <w:bookmarkEnd w:id="10071"/>
            <w:r>
              <w:t>Remuneração pelas transações de correspondentes bancários</w:t>
            </w:r>
          </w:p>
        </w:tc>
        <w:tc>
          <w:tcPr>
            <w:tcW w:w="1393" w:type="dxa"/>
            <w:tcBorders>
              <w:bottom w:val="single" w:sz="4" w:space="0" w:color="FFFFFF" w:themeColor="background1"/>
            </w:tcBorders>
            <w:shd w:val="clear" w:color="auto" w:fill="E6E6E6"/>
            <w:vAlign w:val="center"/>
          </w:tcPr>
          <w:p w:rsidR="000E47FE" w:rsidRDefault="000E47FE" w:rsidP="003F13F8">
            <w:pPr>
              <w:spacing w:before="40" w:after="40"/>
              <w:jc w:val="right"/>
              <w:rPr>
                <w:rFonts w:ascii="BancoDoBrasil Textos" w:hAnsi="BancoDoBrasil Textos" w:cs="Calibri"/>
                <w:color w:val="000000"/>
                <w:sz w:val="14"/>
                <w:szCs w:val="14"/>
              </w:rPr>
            </w:pPr>
            <w:r>
              <w:rPr>
                <w:rFonts w:ascii="BancoDoBrasil Textos" w:hAnsi="BancoDoBrasil Textos" w:cs="Calibri"/>
                <w:color w:val="000000"/>
                <w:sz w:val="14"/>
                <w:szCs w:val="14"/>
              </w:rPr>
              <w:t>(136.163)</w:t>
            </w:r>
          </w:p>
        </w:tc>
        <w:tc>
          <w:tcPr>
            <w:tcW w:w="1393" w:type="dxa"/>
            <w:tcBorders>
              <w:bottom w:val="single" w:sz="4" w:space="0" w:color="FFFFFF" w:themeColor="background1"/>
            </w:tcBorders>
            <w:shd w:val="clear" w:color="auto" w:fill="E6E6E6"/>
            <w:vAlign w:val="center"/>
          </w:tcPr>
          <w:p w:rsidR="000E47FE" w:rsidRPr="008C6560" w:rsidRDefault="000E47FE" w:rsidP="003F13F8">
            <w:pPr>
              <w:pStyle w:val="070-TabelaPadro"/>
            </w:pPr>
            <w:r>
              <w:t>(114.503)</w:t>
            </w:r>
          </w:p>
        </w:tc>
        <w:tc>
          <w:tcPr>
            <w:tcW w:w="1393" w:type="dxa"/>
            <w:tcBorders>
              <w:bottom w:val="single" w:sz="4" w:space="0" w:color="FFFFFF" w:themeColor="background1"/>
            </w:tcBorders>
            <w:shd w:val="clear" w:color="auto" w:fill="E6E6E6"/>
            <w:vAlign w:val="center"/>
          </w:tcPr>
          <w:p w:rsidR="000E47FE" w:rsidRDefault="000E47FE" w:rsidP="003F13F8">
            <w:pPr>
              <w:spacing w:before="40" w:after="40"/>
              <w:jc w:val="right"/>
              <w:rPr>
                <w:rFonts w:ascii="BancoDoBrasil Textos" w:hAnsi="BancoDoBrasil Textos" w:cs="Calibri"/>
                <w:color w:val="000000"/>
                <w:sz w:val="14"/>
                <w:szCs w:val="14"/>
              </w:rPr>
            </w:pPr>
            <w:r>
              <w:rPr>
                <w:rFonts w:ascii="BancoDoBrasil Textos" w:hAnsi="BancoDoBrasil Textos" w:cs="Calibri"/>
                <w:color w:val="000000"/>
                <w:sz w:val="14"/>
                <w:szCs w:val="14"/>
              </w:rPr>
              <w:t>(136.163)</w:t>
            </w:r>
          </w:p>
        </w:tc>
        <w:tc>
          <w:tcPr>
            <w:tcW w:w="1393" w:type="dxa"/>
            <w:tcBorders>
              <w:bottom w:val="single" w:sz="4" w:space="0" w:color="FFFFFF" w:themeColor="background1"/>
            </w:tcBorders>
            <w:shd w:val="clear" w:color="auto" w:fill="E6E6E6"/>
            <w:vAlign w:val="center"/>
          </w:tcPr>
          <w:p w:rsidR="000E47FE" w:rsidRPr="008C6560" w:rsidRDefault="000E47FE" w:rsidP="003F13F8">
            <w:pPr>
              <w:pStyle w:val="070-TabelaPadro"/>
            </w:pPr>
            <w:r>
              <w:t>(114.503)</w:t>
            </w:r>
          </w:p>
        </w:tc>
      </w:tr>
      <w:tr w:rsidR="000E47FE" w:rsidRPr="008C6560" w:rsidTr="003F13F8">
        <w:trPr>
          <w:cantSplit/>
          <w:trHeight w:val="221"/>
        </w:trPr>
        <w:tc>
          <w:tcPr>
            <w:tcW w:w="4182" w:type="dxa"/>
            <w:tcBorders>
              <w:bottom w:val="single" w:sz="4" w:space="0" w:color="FFFFFF" w:themeColor="background1"/>
            </w:tcBorders>
            <w:shd w:val="clear" w:color="auto" w:fill="F3F3F3"/>
            <w:vAlign w:val="center"/>
          </w:tcPr>
          <w:p w:rsidR="000E47FE" w:rsidRPr="008C6560" w:rsidRDefault="000E47FE" w:rsidP="003F13F8">
            <w:pPr>
              <w:pStyle w:val="070-TabelaPadro"/>
              <w:jc w:val="left"/>
            </w:pPr>
            <w:bookmarkStart w:id="10073" w:name="BBRD10200030" w:colFirst="0" w:colLast="0"/>
            <w:bookmarkEnd w:id="10072"/>
            <w:r>
              <w:t>Convênio INSS</w:t>
            </w:r>
          </w:p>
        </w:tc>
        <w:tc>
          <w:tcPr>
            <w:tcW w:w="1393" w:type="dxa"/>
            <w:tcBorders>
              <w:bottom w:val="single" w:sz="4" w:space="0" w:color="FFFFFF" w:themeColor="background1"/>
            </w:tcBorders>
            <w:shd w:val="clear" w:color="auto" w:fill="F3F3F3"/>
            <w:vAlign w:val="center"/>
          </w:tcPr>
          <w:p w:rsidR="000E47FE" w:rsidRDefault="000E47FE" w:rsidP="003F13F8">
            <w:pPr>
              <w:spacing w:before="40" w:after="40"/>
              <w:jc w:val="right"/>
              <w:rPr>
                <w:rFonts w:ascii="BancoDoBrasil Textos" w:hAnsi="BancoDoBrasil Textos" w:cs="Calibri"/>
                <w:color w:val="000000"/>
                <w:sz w:val="14"/>
                <w:szCs w:val="14"/>
              </w:rPr>
            </w:pPr>
            <w:r>
              <w:rPr>
                <w:rFonts w:ascii="BancoDoBrasil Textos" w:hAnsi="BancoDoBrasil Textos" w:cs="Calibri"/>
                <w:color w:val="000000"/>
                <w:sz w:val="14"/>
                <w:szCs w:val="14"/>
              </w:rPr>
              <w:t>(121.578)</w:t>
            </w:r>
          </w:p>
        </w:tc>
        <w:tc>
          <w:tcPr>
            <w:tcW w:w="1393" w:type="dxa"/>
            <w:tcBorders>
              <w:bottom w:val="single" w:sz="4" w:space="0" w:color="FFFFFF" w:themeColor="background1"/>
            </w:tcBorders>
            <w:shd w:val="clear" w:color="auto" w:fill="F3F3F3"/>
            <w:vAlign w:val="center"/>
          </w:tcPr>
          <w:p w:rsidR="000E47FE" w:rsidRPr="008C6560" w:rsidRDefault="000E47FE" w:rsidP="003F13F8">
            <w:pPr>
              <w:pStyle w:val="070-TabelaPadro"/>
            </w:pPr>
            <w:r>
              <w:t>(126.251)</w:t>
            </w:r>
          </w:p>
        </w:tc>
        <w:tc>
          <w:tcPr>
            <w:tcW w:w="1393" w:type="dxa"/>
            <w:tcBorders>
              <w:bottom w:val="single" w:sz="4" w:space="0" w:color="FFFFFF" w:themeColor="background1"/>
            </w:tcBorders>
            <w:shd w:val="clear" w:color="auto" w:fill="F3F3F3"/>
            <w:vAlign w:val="center"/>
          </w:tcPr>
          <w:p w:rsidR="000E47FE" w:rsidRDefault="000E47FE" w:rsidP="003F13F8">
            <w:pPr>
              <w:spacing w:before="40" w:after="40"/>
              <w:jc w:val="right"/>
              <w:rPr>
                <w:rFonts w:ascii="BancoDoBrasil Textos" w:hAnsi="BancoDoBrasil Textos" w:cs="Calibri"/>
                <w:color w:val="000000"/>
                <w:sz w:val="14"/>
                <w:szCs w:val="14"/>
              </w:rPr>
            </w:pPr>
            <w:r>
              <w:rPr>
                <w:rFonts w:ascii="BancoDoBrasil Textos" w:hAnsi="BancoDoBrasil Textos" w:cs="Calibri"/>
                <w:color w:val="000000"/>
                <w:sz w:val="14"/>
                <w:szCs w:val="14"/>
              </w:rPr>
              <w:t>(121.578)</w:t>
            </w:r>
          </w:p>
        </w:tc>
        <w:tc>
          <w:tcPr>
            <w:tcW w:w="1393" w:type="dxa"/>
            <w:tcBorders>
              <w:bottom w:val="single" w:sz="4" w:space="0" w:color="FFFFFF" w:themeColor="background1"/>
            </w:tcBorders>
            <w:shd w:val="clear" w:color="auto" w:fill="F3F3F3"/>
            <w:vAlign w:val="center"/>
          </w:tcPr>
          <w:p w:rsidR="000E47FE" w:rsidRPr="008C6560" w:rsidRDefault="000E47FE" w:rsidP="003F13F8">
            <w:pPr>
              <w:pStyle w:val="070-TabelaPadro"/>
            </w:pPr>
            <w:r>
              <w:t>(126.251)</w:t>
            </w:r>
          </w:p>
        </w:tc>
      </w:tr>
      <w:tr w:rsidR="000E47FE" w:rsidRPr="008C6560" w:rsidTr="003F13F8">
        <w:trPr>
          <w:cantSplit/>
          <w:trHeight w:val="221"/>
        </w:trPr>
        <w:tc>
          <w:tcPr>
            <w:tcW w:w="4182" w:type="dxa"/>
            <w:tcBorders>
              <w:bottom w:val="single" w:sz="4" w:space="0" w:color="FFFFFF" w:themeColor="background1"/>
            </w:tcBorders>
            <w:shd w:val="clear" w:color="auto" w:fill="E6E6E6"/>
            <w:vAlign w:val="center"/>
          </w:tcPr>
          <w:p w:rsidR="000E47FE" w:rsidRPr="008C6560" w:rsidRDefault="000E47FE" w:rsidP="003F13F8">
            <w:pPr>
              <w:pStyle w:val="070-TabelaPadro"/>
              <w:jc w:val="left"/>
            </w:pPr>
            <w:bookmarkStart w:id="10074" w:name="BBRD10200012" w:colFirst="0" w:colLast="0"/>
            <w:bookmarkEnd w:id="10073"/>
            <w:r>
              <w:t>Prêmio de seguro de vida - crédito direto ao consumidor</w:t>
            </w:r>
          </w:p>
        </w:tc>
        <w:tc>
          <w:tcPr>
            <w:tcW w:w="1393" w:type="dxa"/>
            <w:tcBorders>
              <w:bottom w:val="single" w:sz="4" w:space="0" w:color="FFFFFF" w:themeColor="background1"/>
            </w:tcBorders>
            <w:shd w:val="clear" w:color="auto" w:fill="E6E6E6"/>
            <w:vAlign w:val="center"/>
          </w:tcPr>
          <w:p w:rsidR="000E47FE" w:rsidRDefault="000E47FE" w:rsidP="003F13F8">
            <w:pPr>
              <w:spacing w:before="40" w:after="40"/>
              <w:jc w:val="right"/>
              <w:rPr>
                <w:rFonts w:ascii="BancoDoBrasil Textos" w:hAnsi="BancoDoBrasil Textos" w:cs="Calibri"/>
                <w:color w:val="000000"/>
                <w:sz w:val="14"/>
                <w:szCs w:val="14"/>
              </w:rPr>
            </w:pPr>
            <w:bookmarkStart w:id="10075" w:name="BBRD102AA012"/>
            <w:bookmarkEnd w:id="10075"/>
            <w:r>
              <w:rPr>
                <w:rFonts w:ascii="BancoDoBrasil Textos" w:hAnsi="BancoDoBrasil Textos" w:cs="Calibri"/>
                <w:color w:val="000000"/>
                <w:sz w:val="14"/>
                <w:szCs w:val="14"/>
              </w:rPr>
              <w:t>(107.426)</w:t>
            </w:r>
          </w:p>
        </w:tc>
        <w:tc>
          <w:tcPr>
            <w:tcW w:w="1393" w:type="dxa"/>
            <w:tcBorders>
              <w:bottom w:val="single" w:sz="4" w:space="0" w:color="FFFFFF" w:themeColor="background1"/>
            </w:tcBorders>
            <w:shd w:val="clear" w:color="auto" w:fill="E6E6E6"/>
            <w:vAlign w:val="center"/>
          </w:tcPr>
          <w:p w:rsidR="000E47FE" w:rsidRPr="008C6560" w:rsidRDefault="000E47FE" w:rsidP="003F13F8">
            <w:pPr>
              <w:pStyle w:val="070-TabelaPadro"/>
            </w:pPr>
            <w:bookmarkStart w:id="10076" w:name="BBRD102AC012"/>
            <w:bookmarkEnd w:id="10076"/>
            <w:r>
              <w:t>(89.947)</w:t>
            </w:r>
          </w:p>
        </w:tc>
        <w:tc>
          <w:tcPr>
            <w:tcW w:w="1393" w:type="dxa"/>
            <w:tcBorders>
              <w:bottom w:val="single" w:sz="4" w:space="0" w:color="FFFFFF" w:themeColor="background1"/>
            </w:tcBorders>
            <w:shd w:val="clear" w:color="auto" w:fill="E6E6E6"/>
            <w:vAlign w:val="center"/>
          </w:tcPr>
          <w:p w:rsidR="000E47FE" w:rsidRDefault="000E47FE" w:rsidP="003F13F8">
            <w:pPr>
              <w:spacing w:before="40" w:after="40"/>
              <w:jc w:val="right"/>
              <w:rPr>
                <w:rFonts w:ascii="BancoDoBrasil Textos" w:hAnsi="BancoDoBrasil Textos" w:cs="Calibri"/>
                <w:color w:val="000000"/>
                <w:sz w:val="14"/>
                <w:szCs w:val="14"/>
              </w:rPr>
            </w:pPr>
            <w:bookmarkStart w:id="10077" w:name="BBRD102AD012"/>
            <w:bookmarkEnd w:id="10077"/>
            <w:r>
              <w:rPr>
                <w:rFonts w:ascii="BancoDoBrasil Textos" w:hAnsi="BancoDoBrasil Textos" w:cs="Calibri"/>
                <w:color w:val="000000"/>
                <w:sz w:val="14"/>
                <w:szCs w:val="14"/>
              </w:rPr>
              <w:t>(107.426)</w:t>
            </w:r>
          </w:p>
        </w:tc>
        <w:tc>
          <w:tcPr>
            <w:tcW w:w="1393" w:type="dxa"/>
            <w:tcBorders>
              <w:bottom w:val="single" w:sz="4" w:space="0" w:color="FFFFFF" w:themeColor="background1"/>
            </w:tcBorders>
            <w:shd w:val="clear" w:color="auto" w:fill="E6E6E6"/>
            <w:vAlign w:val="center"/>
          </w:tcPr>
          <w:p w:rsidR="000E47FE" w:rsidRPr="008C6560" w:rsidRDefault="000E47FE" w:rsidP="003F13F8">
            <w:pPr>
              <w:pStyle w:val="070-TabelaPadro"/>
            </w:pPr>
            <w:bookmarkStart w:id="10078" w:name="BBRD102AF012"/>
            <w:bookmarkEnd w:id="10078"/>
            <w:r>
              <w:t>(89.947)</w:t>
            </w:r>
          </w:p>
        </w:tc>
      </w:tr>
      <w:tr w:rsidR="000E47FE" w:rsidRPr="008C6560" w:rsidTr="003F13F8">
        <w:trPr>
          <w:cantSplit/>
          <w:trHeight w:val="221"/>
        </w:trPr>
        <w:tc>
          <w:tcPr>
            <w:tcW w:w="4182" w:type="dxa"/>
            <w:tcBorders>
              <w:bottom w:val="single" w:sz="4" w:space="0" w:color="FFFFFF" w:themeColor="background1"/>
            </w:tcBorders>
            <w:shd w:val="clear" w:color="auto" w:fill="F3F3F3"/>
            <w:vAlign w:val="center"/>
          </w:tcPr>
          <w:p w:rsidR="000E47FE" w:rsidRPr="008C6560" w:rsidRDefault="000E47FE" w:rsidP="003F13F8">
            <w:pPr>
              <w:pStyle w:val="070-TabelaPadro"/>
              <w:jc w:val="left"/>
            </w:pPr>
            <w:bookmarkStart w:id="10079" w:name="BBRD10200010" w:colFirst="0" w:colLast="0"/>
            <w:bookmarkEnd w:id="10074"/>
            <w:r w:rsidRPr="001B12D4">
              <w:t>Outras despesas de provisões operacionais</w:t>
            </w:r>
          </w:p>
        </w:tc>
        <w:tc>
          <w:tcPr>
            <w:tcW w:w="1393" w:type="dxa"/>
            <w:tcBorders>
              <w:bottom w:val="single" w:sz="4" w:space="0" w:color="FFFFFF" w:themeColor="background1"/>
            </w:tcBorders>
            <w:shd w:val="clear" w:color="auto" w:fill="F3F3F3"/>
            <w:vAlign w:val="center"/>
          </w:tcPr>
          <w:p w:rsidR="000E47FE" w:rsidRDefault="000E47FE" w:rsidP="003F13F8">
            <w:pPr>
              <w:spacing w:before="40" w:after="40"/>
              <w:jc w:val="right"/>
              <w:rPr>
                <w:rFonts w:ascii="BancoDoBrasil Textos" w:hAnsi="BancoDoBrasil Textos" w:cs="Calibri"/>
                <w:color w:val="000000"/>
                <w:sz w:val="14"/>
                <w:szCs w:val="14"/>
              </w:rPr>
            </w:pPr>
            <w:r>
              <w:rPr>
                <w:rFonts w:ascii="BancoDoBrasil Textos" w:hAnsi="BancoDoBrasil Textos" w:cs="Calibri"/>
                <w:color w:val="000000"/>
                <w:sz w:val="14"/>
                <w:szCs w:val="14"/>
              </w:rPr>
              <w:t>(39)</w:t>
            </w:r>
          </w:p>
        </w:tc>
        <w:tc>
          <w:tcPr>
            <w:tcW w:w="1393" w:type="dxa"/>
            <w:tcBorders>
              <w:bottom w:val="single" w:sz="4" w:space="0" w:color="FFFFFF" w:themeColor="background1"/>
            </w:tcBorders>
            <w:shd w:val="clear" w:color="auto" w:fill="F3F3F3"/>
            <w:vAlign w:val="center"/>
          </w:tcPr>
          <w:p w:rsidR="000E47FE" w:rsidRPr="008C6560" w:rsidRDefault="000E47FE" w:rsidP="003F13F8">
            <w:pPr>
              <w:pStyle w:val="070-TabelaPadro"/>
            </w:pPr>
            <w:r>
              <w:t>(23.397)</w:t>
            </w:r>
          </w:p>
        </w:tc>
        <w:tc>
          <w:tcPr>
            <w:tcW w:w="1393" w:type="dxa"/>
            <w:tcBorders>
              <w:bottom w:val="single" w:sz="4" w:space="0" w:color="FFFFFF" w:themeColor="background1"/>
            </w:tcBorders>
            <w:shd w:val="clear" w:color="auto" w:fill="F3F3F3"/>
            <w:vAlign w:val="center"/>
          </w:tcPr>
          <w:p w:rsidR="000E47FE" w:rsidRDefault="000E47FE" w:rsidP="003F13F8">
            <w:pPr>
              <w:spacing w:before="40" w:after="40"/>
              <w:jc w:val="right"/>
              <w:rPr>
                <w:rFonts w:ascii="BancoDoBrasil Textos" w:hAnsi="BancoDoBrasil Textos" w:cs="Calibri"/>
                <w:color w:val="000000"/>
                <w:sz w:val="14"/>
                <w:szCs w:val="14"/>
              </w:rPr>
            </w:pPr>
            <w:r>
              <w:rPr>
                <w:rFonts w:ascii="BancoDoBrasil Textos" w:hAnsi="BancoDoBrasil Textos" w:cs="Calibri"/>
                <w:color w:val="000000"/>
                <w:sz w:val="14"/>
                <w:szCs w:val="14"/>
              </w:rPr>
              <w:t>(31.869)</w:t>
            </w:r>
          </w:p>
        </w:tc>
        <w:tc>
          <w:tcPr>
            <w:tcW w:w="1393" w:type="dxa"/>
            <w:tcBorders>
              <w:bottom w:val="single" w:sz="4" w:space="0" w:color="FFFFFF" w:themeColor="background1"/>
            </w:tcBorders>
            <w:shd w:val="clear" w:color="auto" w:fill="F3F3F3"/>
            <w:vAlign w:val="center"/>
          </w:tcPr>
          <w:p w:rsidR="000E47FE" w:rsidRPr="008C6560" w:rsidRDefault="000E47FE" w:rsidP="003F13F8">
            <w:pPr>
              <w:pStyle w:val="070-TabelaPadro"/>
            </w:pPr>
            <w:r>
              <w:t>(27.992)</w:t>
            </w:r>
          </w:p>
        </w:tc>
      </w:tr>
      <w:bookmarkEnd w:id="10079"/>
      <w:tr w:rsidR="000E47FE" w:rsidRPr="008C6560" w:rsidTr="003F13F8">
        <w:trPr>
          <w:cantSplit/>
          <w:trHeight w:val="221"/>
        </w:trPr>
        <w:tc>
          <w:tcPr>
            <w:tcW w:w="4182" w:type="dxa"/>
            <w:tcBorders>
              <w:bottom w:val="single" w:sz="4" w:space="0" w:color="FFFFFF" w:themeColor="background1"/>
            </w:tcBorders>
            <w:shd w:val="clear" w:color="auto" w:fill="E6E6E6"/>
            <w:vAlign w:val="center"/>
          </w:tcPr>
          <w:p w:rsidR="000E47FE" w:rsidRPr="008C6560" w:rsidRDefault="000E47FE" w:rsidP="003F13F8">
            <w:pPr>
              <w:pStyle w:val="070-TabelaPadro"/>
              <w:jc w:val="left"/>
            </w:pPr>
            <w:r>
              <w:t>Bônus de adimplência</w:t>
            </w:r>
          </w:p>
        </w:tc>
        <w:tc>
          <w:tcPr>
            <w:tcW w:w="1393" w:type="dxa"/>
            <w:tcBorders>
              <w:bottom w:val="single" w:sz="4" w:space="0" w:color="FFFFFF" w:themeColor="background1"/>
            </w:tcBorders>
            <w:shd w:val="clear" w:color="auto" w:fill="E6E6E6"/>
            <w:vAlign w:val="center"/>
          </w:tcPr>
          <w:p w:rsidR="000E47FE" w:rsidRDefault="000E47FE" w:rsidP="003F13F8">
            <w:pPr>
              <w:spacing w:before="40" w:after="40"/>
              <w:jc w:val="right"/>
              <w:rPr>
                <w:rFonts w:ascii="BancoDoBrasil Textos" w:hAnsi="BancoDoBrasil Textos" w:cs="Calibri"/>
                <w:color w:val="000000"/>
                <w:sz w:val="14"/>
                <w:szCs w:val="14"/>
              </w:rPr>
            </w:pPr>
            <w:r>
              <w:rPr>
                <w:rFonts w:ascii="BancoDoBrasil Textos" w:hAnsi="BancoDoBrasil Textos" w:cs="Calibri"/>
                <w:color w:val="000000"/>
                <w:sz w:val="14"/>
                <w:szCs w:val="14"/>
              </w:rPr>
              <w:t>(7.104)</w:t>
            </w:r>
          </w:p>
        </w:tc>
        <w:tc>
          <w:tcPr>
            <w:tcW w:w="1393" w:type="dxa"/>
            <w:tcBorders>
              <w:bottom w:val="single" w:sz="4" w:space="0" w:color="FFFFFF" w:themeColor="background1"/>
            </w:tcBorders>
            <w:shd w:val="clear" w:color="auto" w:fill="E6E6E6"/>
            <w:vAlign w:val="center"/>
          </w:tcPr>
          <w:p w:rsidR="000E47FE" w:rsidRPr="008C6560" w:rsidRDefault="000E47FE" w:rsidP="003F13F8">
            <w:pPr>
              <w:pStyle w:val="070-TabelaPadro"/>
            </w:pPr>
            <w:r>
              <w:t>(13.003)</w:t>
            </w:r>
          </w:p>
        </w:tc>
        <w:tc>
          <w:tcPr>
            <w:tcW w:w="1393" w:type="dxa"/>
            <w:tcBorders>
              <w:bottom w:val="single" w:sz="4" w:space="0" w:color="FFFFFF" w:themeColor="background1"/>
            </w:tcBorders>
            <w:shd w:val="clear" w:color="auto" w:fill="E6E6E6"/>
            <w:vAlign w:val="center"/>
          </w:tcPr>
          <w:p w:rsidR="000E47FE" w:rsidRDefault="000E47FE" w:rsidP="003F13F8">
            <w:pPr>
              <w:spacing w:before="40" w:after="40"/>
              <w:jc w:val="right"/>
              <w:rPr>
                <w:rFonts w:ascii="BancoDoBrasil Textos" w:hAnsi="BancoDoBrasil Textos" w:cs="Calibri"/>
                <w:color w:val="000000"/>
                <w:sz w:val="14"/>
                <w:szCs w:val="14"/>
              </w:rPr>
            </w:pPr>
            <w:r>
              <w:rPr>
                <w:rFonts w:ascii="BancoDoBrasil Textos" w:hAnsi="BancoDoBrasil Textos" w:cs="Calibri"/>
                <w:color w:val="000000"/>
                <w:sz w:val="14"/>
                <w:szCs w:val="14"/>
              </w:rPr>
              <w:t>(7.104)</w:t>
            </w:r>
          </w:p>
        </w:tc>
        <w:tc>
          <w:tcPr>
            <w:tcW w:w="1393" w:type="dxa"/>
            <w:tcBorders>
              <w:bottom w:val="single" w:sz="4" w:space="0" w:color="FFFFFF" w:themeColor="background1"/>
            </w:tcBorders>
            <w:shd w:val="clear" w:color="auto" w:fill="E6E6E6"/>
            <w:vAlign w:val="center"/>
          </w:tcPr>
          <w:p w:rsidR="000E47FE" w:rsidRPr="008C6560" w:rsidRDefault="000E47FE" w:rsidP="003F13F8">
            <w:pPr>
              <w:pStyle w:val="070-TabelaPadro"/>
            </w:pPr>
            <w:r>
              <w:t>(13.003)</w:t>
            </w:r>
          </w:p>
        </w:tc>
      </w:tr>
      <w:tr w:rsidR="000E47FE" w:rsidRPr="008C6560" w:rsidTr="003F13F8">
        <w:trPr>
          <w:cantSplit/>
          <w:trHeight w:val="221"/>
        </w:trPr>
        <w:tc>
          <w:tcPr>
            <w:tcW w:w="4182" w:type="dxa"/>
            <w:tcBorders>
              <w:bottom w:val="single" w:sz="4" w:space="0" w:color="FFFFFF" w:themeColor="background1"/>
            </w:tcBorders>
            <w:shd w:val="clear" w:color="auto" w:fill="F3F3F3"/>
            <w:vAlign w:val="center"/>
          </w:tcPr>
          <w:p w:rsidR="000E47FE" w:rsidRPr="008C6560" w:rsidRDefault="000E47FE" w:rsidP="003F13F8">
            <w:pPr>
              <w:pStyle w:val="070-TabelaPadro"/>
              <w:jc w:val="left"/>
            </w:pPr>
            <w:bookmarkStart w:id="10080" w:name="BBRD10200026" w:colFirst="0" w:colLast="0"/>
            <w:r>
              <w:t>Remuneração pelas transações do Banco Postal</w:t>
            </w:r>
          </w:p>
        </w:tc>
        <w:tc>
          <w:tcPr>
            <w:tcW w:w="1393" w:type="dxa"/>
            <w:tcBorders>
              <w:bottom w:val="single" w:sz="4" w:space="0" w:color="FFFFFF" w:themeColor="background1"/>
            </w:tcBorders>
            <w:shd w:val="clear" w:color="auto" w:fill="F3F3F3"/>
            <w:vAlign w:val="center"/>
          </w:tcPr>
          <w:p w:rsidR="000E47FE" w:rsidRDefault="000E47FE" w:rsidP="003F13F8">
            <w:pPr>
              <w:spacing w:before="40" w:after="40"/>
              <w:jc w:val="right"/>
              <w:rPr>
                <w:rFonts w:ascii="BancoDoBrasil Textos" w:hAnsi="BancoDoBrasil Textos" w:cs="Calibri"/>
                <w:color w:val="000000"/>
                <w:sz w:val="14"/>
                <w:szCs w:val="14"/>
              </w:rPr>
            </w:pPr>
            <w:bookmarkStart w:id="10081" w:name="BBRD102AA026"/>
            <w:bookmarkEnd w:id="10081"/>
            <w:r>
              <w:rPr>
                <w:rFonts w:ascii="BancoDoBrasil Textos" w:hAnsi="BancoDoBrasil Textos" w:cs="Calibri"/>
                <w:color w:val="000000"/>
                <w:sz w:val="14"/>
                <w:szCs w:val="14"/>
              </w:rPr>
              <w:t>--</w:t>
            </w:r>
          </w:p>
        </w:tc>
        <w:tc>
          <w:tcPr>
            <w:tcW w:w="1393" w:type="dxa"/>
            <w:tcBorders>
              <w:bottom w:val="single" w:sz="4" w:space="0" w:color="FFFFFF" w:themeColor="background1"/>
            </w:tcBorders>
            <w:shd w:val="clear" w:color="auto" w:fill="F3F3F3"/>
            <w:vAlign w:val="center"/>
          </w:tcPr>
          <w:p w:rsidR="000E47FE" w:rsidRPr="008C6560" w:rsidRDefault="000E47FE" w:rsidP="003F13F8">
            <w:pPr>
              <w:pStyle w:val="070-TabelaPadro"/>
            </w:pPr>
            <w:bookmarkStart w:id="10082" w:name="BBRD102AC026"/>
            <w:bookmarkEnd w:id="10082"/>
            <w:r>
              <w:t>(17.580)</w:t>
            </w:r>
          </w:p>
        </w:tc>
        <w:tc>
          <w:tcPr>
            <w:tcW w:w="1393" w:type="dxa"/>
            <w:tcBorders>
              <w:bottom w:val="single" w:sz="4" w:space="0" w:color="FFFFFF" w:themeColor="background1"/>
            </w:tcBorders>
            <w:shd w:val="clear" w:color="auto" w:fill="F3F3F3"/>
            <w:vAlign w:val="center"/>
          </w:tcPr>
          <w:p w:rsidR="000E47FE" w:rsidRDefault="000E47FE" w:rsidP="003F13F8">
            <w:pPr>
              <w:spacing w:before="40" w:after="40"/>
              <w:jc w:val="right"/>
              <w:rPr>
                <w:rFonts w:ascii="BancoDoBrasil Textos" w:hAnsi="BancoDoBrasil Textos" w:cs="Calibri"/>
                <w:color w:val="000000"/>
                <w:sz w:val="14"/>
                <w:szCs w:val="14"/>
              </w:rPr>
            </w:pPr>
            <w:bookmarkStart w:id="10083" w:name="BBRD102AD026"/>
            <w:bookmarkEnd w:id="10083"/>
            <w:r>
              <w:rPr>
                <w:rFonts w:ascii="BancoDoBrasil Textos" w:hAnsi="BancoDoBrasil Textos" w:cs="Calibri"/>
                <w:color w:val="000000"/>
                <w:sz w:val="14"/>
                <w:szCs w:val="14"/>
              </w:rPr>
              <w:t>--</w:t>
            </w:r>
          </w:p>
        </w:tc>
        <w:tc>
          <w:tcPr>
            <w:tcW w:w="1393" w:type="dxa"/>
            <w:tcBorders>
              <w:bottom w:val="single" w:sz="4" w:space="0" w:color="FFFFFF" w:themeColor="background1"/>
            </w:tcBorders>
            <w:shd w:val="clear" w:color="auto" w:fill="F3F3F3"/>
            <w:vAlign w:val="center"/>
          </w:tcPr>
          <w:p w:rsidR="000E47FE" w:rsidRPr="008C6560" w:rsidRDefault="000E47FE" w:rsidP="003F13F8">
            <w:pPr>
              <w:pStyle w:val="070-TabelaPadro"/>
            </w:pPr>
            <w:bookmarkStart w:id="10084" w:name="BBRD102AF026"/>
            <w:bookmarkEnd w:id="10084"/>
            <w:r>
              <w:t>(17.580)</w:t>
            </w:r>
          </w:p>
        </w:tc>
      </w:tr>
      <w:tr w:rsidR="000E47FE" w:rsidRPr="008C6560" w:rsidTr="003F13F8">
        <w:trPr>
          <w:cantSplit/>
          <w:trHeight w:val="221"/>
        </w:trPr>
        <w:tc>
          <w:tcPr>
            <w:tcW w:w="4182" w:type="dxa"/>
            <w:tcBorders>
              <w:bottom w:val="single" w:sz="4" w:space="0" w:color="FFFFFF" w:themeColor="background1"/>
            </w:tcBorders>
            <w:shd w:val="clear" w:color="auto" w:fill="E6E6E6"/>
            <w:vAlign w:val="center"/>
          </w:tcPr>
          <w:p w:rsidR="000E47FE" w:rsidRPr="008C6560" w:rsidRDefault="000E47FE" w:rsidP="003F13F8">
            <w:pPr>
              <w:pStyle w:val="070-TabelaPadro"/>
              <w:jc w:val="left"/>
            </w:pPr>
            <w:bookmarkStart w:id="10085" w:name="BBRD10200019" w:colFirst="0" w:colLast="0"/>
            <w:bookmarkEnd w:id="10080"/>
            <w:r>
              <w:t>Outras</w:t>
            </w:r>
          </w:p>
        </w:tc>
        <w:tc>
          <w:tcPr>
            <w:tcW w:w="1393" w:type="dxa"/>
            <w:tcBorders>
              <w:bottom w:val="single" w:sz="4" w:space="0" w:color="FFFFFF" w:themeColor="background1"/>
            </w:tcBorders>
            <w:shd w:val="clear" w:color="auto" w:fill="E6E6E6"/>
            <w:vAlign w:val="center"/>
          </w:tcPr>
          <w:p w:rsidR="000E47FE" w:rsidRDefault="000E47FE" w:rsidP="003F13F8">
            <w:pPr>
              <w:spacing w:before="40" w:after="40"/>
              <w:jc w:val="right"/>
              <w:rPr>
                <w:rFonts w:ascii="BancoDoBrasil Textos" w:hAnsi="BancoDoBrasil Textos" w:cs="Calibri"/>
                <w:color w:val="000000"/>
                <w:sz w:val="14"/>
                <w:szCs w:val="14"/>
              </w:rPr>
            </w:pPr>
            <w:bookmarkStart w:id="10086" w:name="BBRD102AA019"/>
            <w:bookmarkEnd w:id="10086"/>
            <w:r>
              <w:rPr>
                <w:rFonts w:ascii="BancoDoBrasil Textos" w:hAnsi="BancoDoBrasil Textos" w:cs="Calibri"/>
                <w:color w:val="000000"/>
                <w:sz w:val="14"/>
                <w:szCs w:val="14"/>
              </w:rPr>
              <w:t>(478.917)</w:t>
            </w:r>
          </w:p>
        </w:tc>
        <w:tc>
          <w:tcPr>
            <w:tcW w:w="1393" w:type="dxa"/>
            <w:tcBorders>
              <w:bottom w:val="single" w:sz="4" w:space="0" w:color="FFFFFF" w:themeColor="background1"/>
            </w:tcBorders>
            <w:shd w:val="clear" w:color="auto" w:fill="E6E6E6"/>
            <w:vAlign w:val="center"/>
          </w:tcPr>
          <w:p w:rsidR="000E47FE" w:rsidRPr="008C6560" w:rsidRDefault="000E47FE" w:rsidP="003F13F8">
            <w:pPr>
              <w:pStyle w:val="070-TabelaPadro"/>
            </w:pPr>
            <w:bookmarkStart w:id="10087" w:name="BBRD102AC019"/>
            <w:bookmarkEnd w:id="10087"/>
            <w:r>
              <w:t>(348.257)</w:t>
            </w:r>
          </w:p>
        </w:tc>
        <w:tc>
          <w:tcPr>
            <w:tcW w:w="1393" w:type="dxa"/>
            <w:tcBorders>
              <w:bottom w:val="single" w:sz="4" w:space="0" w:color="FFFFFF" w:themeColor="background1"/>
            </w:tcBorders>
            <w:shd w:val="clear" w:color="auto" w:fill="E6E6E6"/>
            <w:vAlign w:val="center"/>
          </w:tcPr>
          <w:p w:rsidR="000E47FE" w:rsidRDefault="000E47FE" w:rsidP="003F13F8">
            <w:pPr>
              <w:spacing w:before="40" w:after="40"/>
              <w:jc w:val="right"/>
              <w:rPr>
                <w:rFonts w:ascii="BancoDoBrasil Textos" w:hAnsi="BancoDoBrasil Textos" w:cs="Calibri"/>
                <w:color w:val="000000"/>
                <w:sz w:val="14"/>
                <w:szCs w:val="14"/>
              </w:rPr>
            </w:pPr>
            <w:bookmarkStart w:id="10088" w:name="BBRD102AD019"/>
            <w:bookmarkEnd w:id="10088"/>
            <w:r>
              <w:rPr>
                <w:rFonts w:ascii="BancoDoBrasil Textos" w:hAnsi="BancoDoBrasil Textos" w:cs="Calibri"/>
                <w:color w:val="000000"/>
                <w:sz w:val="14"/>
                <w:szCs w:val="14"/>
              </w:rPr>
              <w:t>(407.047)</w:t>
            </w:r>
          </w:p>
        </w:tc>
        <w:tc>
          <w:tcPr>
            <w:tcW w:w="1393" w:type="dxa"/>
            <w:tcBorders>
              <w:bottom w:val="single" w:sz="4" w:space="0" w:color="FFFFFF" w:themeColor="background1"/>
            </w:tcBorders>
            <w:shd w:val="clear" w:color="auto" w:fill="E6E6E6"/>
            <w:vAlign w:val="center"/>
          </w:tcPr>
          <w:p w:rsidR="000E47FE" w:rsidRPr="008C6560" w:rsidRDefault="000E47FE" w:rsidP="003F13F8">
            <w:pPr>
              <w:pStyle w:val="070-TabelaPadro"/>
            </w:pPr>
            <w:bookmarkStart w:id="10089" w:name="BBRD102AF019"/>
            <w:bookmarkEnd w:id="10089"/>
            <w:r>
              <w:t>(348.435)</w:t>
            </w:r>
          </w:p>
        </w:tc>
      </w:tr>
      <w:tr w:rsidR="000E47FE" w:rsidRPr="008C6560" w:rsidTr="003F13F8">
        <w:trPr>
          <w:cantSplit/>
          <w:trHeight w:val="221"/>
        </w:trPr>
        <w:tc>
          <w:tcPr>
            <w:tcW w:w="4182" w:type="dxa"/>
            <w:tcBorders>
              <w:bottom w:val="single" w:sz="4" w:space="0" w:color="CCCCCC"/>
            </w:tcBorders>
            <w:shd w:val="clear" w:color="auto" w:fill="F3F3F3"/>
            <w:vAlign w:val="center"/>
          </w:tcPr>
          <w:p w:rsidR="000E47FE" w:rsidRPr="008C6560" w:rsidRDefault="000E47FE" w:rsidP="003F13F8">
            <w:pPr>
              <w:pStyle w:val="070-TabelaPadro"/>
              <w:jc w:val="left"/>
              <w:rPr>
                <w:b/>
              </w:rPr>
            </w:pPr>
            <w:bookmarkStart w:id="10090" w:name="BBRD10200020" w:colFirst="0" w:colLast="0"/>
            <w:bookmarkEnd w:id="10085"/>
            <w:r>
              <w:rPr>
                <w:b/>
              </w:rPr>
              <w:t>Total</w:t>
            </w:r>
          </w:p>
        </w:tc>
        <w:tc>
          <w:tcPr>
            <w:tcW w:w="1393" w:type="dxa"/>
            <w:tcBorders>
              <w:bottom w:val="single" w:sz="4" w:space="0" w:color="CCCCCC"/>
            </w:tcBorders>
            <w:shd w:val="clear" w:color="auto" w:fill="F3F3F3"/>
            <w:vAlign w:val="center"/>
          </w:tcPr>
          <w:p w:rsidR="000E47FE" w:rsidRDefault="000E47FE" w:rsidP="003F13F8">
            <w:pPr>
              <w:spacing w:before="40" w:after="40"/>
              <w:jc w:val="right"/>
              <w:rPr>
                <w:rFonts w:ascii="BancoDoBrasil Textos" w:hAnsi="BancoDoBrasil Textos" w:cs="Calibri"/>
                <w:b/>
                <w:bCs/>
                <w:color w:val="000000"/>
                <w:sz w:val="14"/>
                <w:szCs w:val="14"/>
              </w:rPr>
            </w:pPr>
            <w:bookmarkStart w:id="10091" w:name="BBRD102AA020"/>
            <w:bookmarkEnd w:id="10091"/>
            <w:r>
              <w:rPr>
                <w:rFonts w:ascii="BancoDoBrasil Textos" w:hAnsi="BancoDoBrasil Textos" w:cs="Calibri"/>
                <w:b/>
                <w:bCs/>
                <w:color w:val="000000"/>
                <w:sz w:val="14"/>
                <w:szCs w:val="14"/>
              </w:rPr>
              <w:t>(5.375.060)</w:t>
            </w:r>
          </w:p>
        </w:tc>
        <w:tc>
          <w:tcPr>
            <w:tcW w:w="1393" w:type="dxa"/>
            <w:tcBorders>
              <w:bottom w:val="single" w:sz="4" w:space="0" w:color="CCCCCC"/>
            </w:tcBorders>
            <w:shd w:val="clear" w:color="auto" w:fill="F3F3F3"/>
            <w:vAlign w:val="center"/>
          </w:tcPr>
          <w:p w:rsidR="000E47FE" w:rsidRPr="008C6560" w:rsidRDefault="000E47FE" w:rsidP="003F13F8">
            <w:pPr>
              <w:pStyle w:val="070-TabelaPadro"/>
              <w:rPr>
                <w:b/>
              </w:rPr>
            </w:pPr>
            <w:bookmarkStart w:id="10092" w:name="BBRD102AC020"/>
            <w:bookmarkEnd w:id="10092"/>
            <w:r>
              <w:rPr>
                <w:b/>
              </w:rPr>
              <w:t>(4.195.008)</w:t>
            </w:r>
          </w:p>
        </w:tc>
        <w:tc>
          <w:tcPr>
            <w:tcW w:w="1393" w:type="dxa"/>
            <w:tcBorders>
              <w:bottom w:val="single" w:sz="4" w:space="0" w:color="CCCCCC"/>
            </w:tcBorders>
            <w:shd w:val="clear" w:color="auto" w:fill="F3F3F3"/>
            <w:vAlign w:val="center"/>
          </w:tcPr>
          <w:p w:rsidR="000E47FE" w:rsidRDefault="000E47FE" w:rsidP="003F13F8">
            <w:pPr>
              <w:spacing w:before="40" w:after="40"/>
              <w:jc w:val="right"/>
              <w:rPr>
                <w:rFonts w:ascii="BancoDoBrasil Textos" w:hAnsi="BancoDoBrasil Textos" w:cs="Calibri"/>
                <w:b/>
                <w:bCs/>
                <w:color w:val="000000"/>
                <w:sz w:val="14"/>
                <w:szCs w:val="14"/>
              </w:rPr>
            </w:pPr>
            <w:bookmarkStart w:id="10093" w:name="BBRD102AD020"/>
            <w:bookmarkEnd w:id="10093"/>
            <w:r>
              <w:rPr>
                <w:rFonts w:ascii="BancoDoBrasil Textos" w:hAnsi="BancoDoBrasil Textos" w:cs="Calibri"/>
                <w:b/>
                <w:bCs/>
                <w:color w:val="000000"/>
                <w:sz w:val="14"/>
                <w:szCs w:val="14"/>
              </w:rPr>
              <w:t>(5.640.037)</w:t>
            </w:r>
          </w:p>
        </w:tc>
        <w:tc>
          <w:tcPr>
            <w:tcW w:w="1393" w:type="dxa"/>
            <w:tcBorders>
              <w:bottom w:val="single" w:sz="4" w:space="0" w:color="CCCCCC"/>
            </w:tcBorders>
            <w:shd w:val="clear" w:color="auto" w:fill="F3F3F3"/>
            <w:vAlign w:val="center"/>
          </w:tcPr>
          <w:p w:rsidR="000E47FE" w:rsidRPr="008C6560" w:rsidRDefault="000E47FE" w:rsidP="003F13F8">
            <w:pPr>
              <w:pStyle w:val="070-TabelaPadro"/>
              <w:rPr>
                <w:b/>
              </w:rPr>
            </w:pPr>
            <w:bookmarkStart w:id="10094" w:name="BBRD102AF020"/>
            <w:bookmarkEnd w:id="10094"/>
            <w:r>
              <w:rPr>
                <w:b/>
              </w:rPr>
              <w:t>(4.444.903)</w:t>
            </w:r>
          </w:p>
        </w:tc>
      </w:tr>
    </w:tbl>
    <w:bookmarkEnd w:id="10056"/>
    <w:bookmarkEnd w:id="10090"/>
    <w:p w:rsidR="000E47FE" w:rsidRDefault="00A42CEB" w:rsidP="003F13F8">
      <w:pPr>
        <w:pStyle w:val="072-Rodapdatabela"/>
      </w:pPr>
      <w:r>
        <w:t>(1)</w:t>
      </w:r>
      <w:r>
        <w:tab/>
      </w:r>
      <w:r w:rsidR="000E47FE" w:rsidRPr="00F715D9">
        <w:t xml:space="preserve">No 1º </w:t>
      </w:r>
      <w:r w:rsidR="000E47FE">
        <w:t>Semestre</w:t>
      </w:r>
      <w:r w:rsidR="000E47FE" w:rsidRPr="00F715D9">
        <w:t>/2021, houve perda por redução ao valor recuperável, no valor de R$ 959.194 mil, relativa aos ativos intangíveis (Nota 16).</w:t>
      </w:r>
    </w:p>
    <w:p w:rsidR="00A42CEB" w:rsidRPr="00A42CEB" w:rsidRDefault="00A42CEB" w:rsidP="00A42CEB">
      <w:pPr>
        <w:pStyle w:val="072-Rodapdatabela"/>
      </w:pPr>
    </w:p>
    <w:p w:rsidR="000E47FE" w:rsidRDefault="000E47FE" w:rsidP="000E47FE">
      <w:pPr>
        <w:pStyle w:val="050-TextoPadro"/>
      </w:pPr>
    </w:p>
    <w:p w:rsidR="000E47FE" w:rsidRPr="00EC0EBD" w:rsidRDefault="000E47FE" w:rsidP="00605D66">
      <w:pPr>
        <w:pStyle w:val="020-TtulodeDocumento"/>
      </w:pPr>
      <w:bookmarkStart w:id="10095" w:name="BBPAR_Titulo"/>
      <w:r w:rsidRPr="00EC0EBD">
        <w:t xml:space="preserve"> </w:t>
      </w:r>
      <w:bookmarkStart w:id="10096" w:name="_Toc78968031"/>
      <w:r w:rsidRPr="00EC0EBD">
        <w:t>- PARTES RELACIONADAS</w:t>
      </w:r>
      <w:bookmarkEnd w:id="10095"/>
      <w:bookmarkEnd w:id="10096"/>
    </w:p>
    <w:p w:rsidR="000E47FE" w:rsidRPr="00EC0EBD" w:rsidRDefault="000E47FE" w:rsidP="003F13F8">
      <w:pPr>
        <w:pStyle w:val="030-SubttulodeDocumento"/>
      </w:pPr>
      <w:r w:rsidRPr="00EC0EBD">
        <w:t>) Pessoal-chave da administração</w:t>
      </w:r>
    </w:p>
    <w:p w:rsidR="000E47FE" w:rsidRPr="00EC0EBD" w:rsidRDefault="000E47FE" w:rsidP="003F13F8">
      <w:pPr>
        <w:pStyle w:val="050-TextoPadro"/>
      </w:pPr>
      <w:r w:rsidRPr="00EC0EBD">
        <w:t>Custos com remuneração e outros benefícios atribuídos ao pessoal-chave da administração do Banco do Brasil, formado pelos membros do Conselho de Administração e Diretoria Executiva:</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AR.01 - Benefícios Pessoal Chave"/>
        <w:tblDescription w:val="PubliCon - Sistema de Gerenciamento do Documentos Contábeis para Publicação&#10;&#10;Última atualização do mapa do quadro em: "/>
      </w:tblPr>
      <w:tblGrid>
        <w:gridCol w:w="6941"/>
        <w:gridCol w:w="1405"/>
        <w:gridCol w:w="1406"/>
      </w:tblGrid>
      <w:tr w:rsidR="000E47FE" w:rsidRPr="00187E18" w:rsidTr="00A42CEB">
        <w:trPr>
          <w:cantSplit/>
          <w:tblHeader/>
        </w:trPr>
        <w:tc>
          <w:tcPr>
            <w:tcW w:w="6941" w:type="dxa"/>
            <w:tcBorders>
              <w:bottom w:val="single" w:sz="4" w:space="0" w:color="FFFFFF" w:themeColor="background1"/>
            </w:tcBorders>
            <w:shd w:val="solid" w:color="132B4A" w:fill="auto"/>
            <w:vAlign w:val="center"/>
          </w:tcPr>
          <w:p w:rsidR="000E47FE" w:rsidRPr="00187E18" w:rsidRDefault="000E47FE" w:rsidP="003F13F8">
            <w:pPr>
              <w:pStyle w:val="070-TabelaPadro"/>
              <w:jc w:val="center"/>
            </w:pPr>
            <w:bookmarkStart w:id="10097" w:name="BBPAR01"/>
          </w:p>
        </w:tc>
        <w:tc>
          <w:tcPr>
            <w:tcW w:w="1405" w:type="dxa"/>
            <w:tcBorders>
              <w:bottom w:val="single" w:sz="4" w:space="0" w:color="FFFFFF" w:themeColor="background1"/>
            </w:tcBorders>
            <w:shd w:val="solid" w:color="132B4A" w:fill="auto"/>
            <w:vAlign w:val="center"/>
          </w:tcPr>
          <w:p w:rsidR="000E47FE" w:rsidRPr="00187E18" w:rsidRDefault="000E47FE" w:rsidP="003F13F8">
            <w:pPr>
              <w:pStyle w:val="070-TabelaPadro"/>
              <w:jc w:val="center"/>
            </w:pPr>
            <w:r>
              <w:t>1º Semestre/2021</w:t>
            </w:r>
          </w:p>
        </w:tc>
        <w:tc>
          <w:tcPr>
            <w:tcW w:w="1406" w:type="dxa"/>
            <w:tcBorders>
              <w:bottom w:val="single" w:sz="4" w:space="0" w:color="FFFFFF" w:themeColor="background1"/>
            </w:tcBorders>
            <w:shd w:val="solid" w:color="132B4A" w:fill="auto"/>
            <w:vAlign w:val="center"/>
          </w:tcPr>
          <w:p w:rsidR="000E47FE" w:rsidRPr="00187E18" w:rsidRDefault="000E47FE" w:rsidP="003F13F8">
            <w:pPr>
              <w:pStyle w:val="070-TabelaPadro"/>
              <w:jc w:val="center"/>
            </w:pPr>
            <w:r>
              <w:t>1º Semestre/2020</w:t>
            </w:r>
          </w:p>
        </w:tc>
      </w:tr>
      <w:tr w:rsidR="000E47FE" w:rsidRPr="00187E18" w:rsidTr="00A42CEB">
        <w:trPr>
          <w:cantSplit/>
        </w:trPr>
        <w:tc>
          <w:tcPr>
            <w:tcW w:w="6941" w:type="dxa"/>
            <w:tcBorders>
              <w:bottom w:val="single" w:sz="4" w:space="0" w:color="FFFFFF" w:themeColor="background1"/>
            </w:tcBorders>
            <w:shd w:val="solid" w:color="F3F3F3" w:fill="auto"/>
            <w:vAlign w:val="center"/>
          </w:tcPr>
          <w:p w:rsidR="000E47FE" w:rsidRPr="00187E18" w:rsidRDefault="000E47FE" w:rsidP="003F13F8">
            <w:pPr>
              <w:pStyle w:val="070-TabelaPadro"/>
              <w:jc w:val="left"/>
              <w:rPr>
                <w:b/>
              </w:rPr>
            </w:pPr>
            <w:bookmarkStart w:id="10098" w:name="BBPAR0100001" w:colFirst="0" w:colLast="0"/>
            <w:r>
              <w:rPr>
                <w:b/>
              </w:rPr>
              <w:t>Benefícios de curto prazo</w:t>
            </w:r>
          </w:p>
        </w:tc>
        <w:tc>
          <w:tcPr>
            <w:tcW w:w="1405" w:type="dxa"/>
            <w:tcBorders>
              <w:bottom w:val="single" w:sz="4" w:space="0" w:color="FFFFFF" w:themeColor="background1"/>
            </w:tcBorders>
            <w:shd w:val="solid" w:color="F3F3F3" w:fill="auto"/>
            <w:vAlign w:val="center"/>
          </w:tcPr>
          <w:p w:rsidR="000E47FE" w:rsidRPr="00187E18" w:rsidRDefault="000E47FE" w:rsidP="003F13F8">
            <w:pPr>
              <w:pStyle w:val="070-TabelaPadro"/>
              <w:rPr>
                <w:b/>
              </w:rPr>
            </w:pPr>
            <w:bookmarkStart w:id="10099" w:name="BBPAR01AA001"/>
            <w:bookmarkEnd w:id="10099"/>
            <w:r>
              <w:rPr>
                <w:b/>
              </w:rPr>
              <w:t>23.856</w:t>
            </w:r>
          </w:p>
        </w:tc>
        <w:tc>
          <w:tcPr>
            <w:tcW w:w="1406" w:type="dxa"/>
            <w:tcBorders>
              <w:bottom w:val="single" w:sz="4" w:space="0" w:color="FFFFFF" w:themeColor="background1"/>
            </w:tcBorders>
            <w:shd w:val="solid" w:color="F3F3F3" w:fill="auto"/>
            <w:vAlign w:val="center"/>
          </w:tcPr>
          <w:p w:rsidR="000E47FE" w:rsidRPr="00187E18" w:rsidRDefault="000E47FE" w:rsidP="003F13F8">
            <w:pPr>
              <w:pStyle w:val="070-TabelaPadro"/>
              <w:rPr>
                <w:b/>
              </w:rPr>
            </w:pPr>
            <w:bookmarkStart w:id="10100" w:name="BBPAR01AC001"/>
            <w:bookmarkEnd w:id="10100"/>
            <w:r>
              <w:rPr>
                <w:b/>
              </w:rPr>
              <w:t>29.071</w:t>
            </w:r>
          </w:p>
        </w:tc>
      </w:tr>
      <w:tr w:rsidR="000E47FE" w:rsidRPr="00187E18" w:rsidTr="00A42CEB">
        <w:trPr>
          <w:cantSplit/>
        </w:trPr>
        <w:tc>
          <w:tcPr>
            <w:tcW w:w="6941" w:type="dxa"/>
            <w:tcBorders>
              <w:bottom w:val="single" w:sz="4" w:space="0" w:color="FFFFFF" w:themeColor="background1"/>
            </w:tcBorders>
            <w:shd w:val="solid" w:color="E6E6E6" w:fill="auto"/>
            <w:vAlign w:val="center"/>
          </w:tcPr>
          <w:p w:rsidR="000E47FE" w:rsidRPr="00187E18" w:rsidRDefault="000E47FE" w:rsidP="003F13F8">
            <w:pPr>
              <w:pStyle w:val="070-TabelaPadro"/>
              <w:ind w:left="60"/>
              <w:jc w:val="left"/>
            </w:pPr>
            <w:bookmarkStart w:id="10101" w:name="BBPAR0100002" w:colFirst="0" w:colLast="0"/>
            <w:bookmarkEnd w:id="10098"/>
            <w:r>
              <w:t>Honorários e encargos sociais</w:t>
            </w:r>
          </w:p>
        </w:tc>
        <w:tc>
          <w:tcPr>
            <w:tcW w:w="1405" w:type="dxa"/>
            <w:tcBorders>
              <w:bottom w:val="single" w:sz="4" w:space="0" w:color="FFFFFF" w:themeColor="background1"/>
            </w:tcBorders>
            <w:shd w:val="solid" w:color="E6E6E6" w:fill="auto"/>
            <w:vAlign w:val="center"/>
          </w:tcPr>
          <w:p w:rsidR="000E47FE" w:rsidRPr="00187E18" w:rsidRDefault="000E47FE" w:rsidP="003F13F8">
            <w:pPr>
              <w:pStyle w:val="070-TabelaPadro"/>
            </w:pPr>
            <w:bookmarkStart w:id="10102" w:name="BBPAR01AA002"/>
            <w:bookmarkEnd w:id="10102"/>
            <w:r>
              <w:t>15.674</w:t>
            </w:r>
          </w:p>
        </w:tc>
        <w:tc>
          <w:tcPr>
            <w:tcW w:w="1406" w:type="dxa"/>
            <w:tcBorders>
              <w:bottom w:val="single" w:sz="4" w:space="0" w:color="FFFFFF" w:themeColor="background1"/>
            </w:tcBorders>
            <w:shd w:val="solid" w:color="E6E6E6" w:fill="auto"/>
            <w:vAlign w:val="center"/>
          </w:tcPr>
          <w:p w:rsidR="000E47FE" w:rsidRPr="00187E18" w:rsidRDefault="000E47FE" w:rsidP="003F13F8">
            <w:pPr>
              <w:pStyle w:val="070-TabelaPadro"/>
            </w:pPr>
            <w:bookmarkStart w:id="10103" w:name="BBPAR01AC002"/>
            <w:bookmarkEnd w:id="10103"/>
            <w:r>
              <w:t>15.818</w:t>
            </w:r>
          </w:p>
        </w:tc>
      </w:tr>
      <w:tr w:rsidR="000E47FE" w:rsidRPr="00187E18" w:rsidTr="00A42CEB">
        <w:trPr>
          <w:cantSplit/>
        </w:trPr>
        <w:tc>
          <w:tcPr>
            <w:tcW w:w="6941" w:type="dxa"/>
            <w:tcBorders>
              <w:bottom w:val="single" w:sz="4" w:space="0" w:color="FFFFFF" w:themeColor="background1"/>
            </w:tcBorders>
            <w:shd w:val="solid" w:color="F3F3F3" w:fill="auto"/>
            <w:vAlign w:val="center"/>
          </w:tcPr>
          <w:p w:rsidR="000E47FE" w:rsidRPr="00187E18" w:rsidRDefault="000E47FE" w:rsidP="003F13F8">
            <w:pPr>
              <w:pStyle w:val="070-TabelaPadro"/>
              <w:ind w:left="120"/>
              <w:jc w:val="left"/>
            </w:pPr>
            <w:bookmarkStart w:id="10104" w:name="BBPAR0100003" w:colFirst="0" w:colLast="0"/>
            <w:bookmarkEnd w:id="10101"/>
            <w:r>
              <w:t>Diretoria Executiva</w:t>
            </w:r>
          </w:p>
        </w:tc>
        <w:tc>
          <w:tcPr>
            <w:tcW w:w="1405" w:type="dxa"/>
            <w:tcBorders>
              <w:bottom w:val="single" w:sz="4" w:space="0" w:color="FFFFFF" w:themeColor="background1"/>
            </w:tcBorders>
            <w:shd w:val="solid" w:color="F3F3F3" w:fill="auto"/>
            <w:vAlign w:val="center"/>
          </w:tcPr>
          <w:p w:rsidR="000E47FE" w:rsidRPr="00187E18" w:rsidRDefault="000E47FE" w:rsidP="003F13F8">
            <w:pPr>
              <w:pStyle w:val="070-TabelaPadro"/>
            </w:pPr>
            <w:bookmarkStart w:id="10105" w:name="BBPAR01AA003"/>
            <w:bookmarkEnd w:id="10105"/>
            <w:r>
              <w:t>15.485</w:t>
            </w:r>
          </w:p>
        </w:tc>
        <w:tc>
          <w:tcPr>
            <w:tcW w:w="1406" w:type="dxa"/>
            <w:tcBorders>
              <w:bottom w:val="single" w:sz="4" w:space="0" w:color="FFFFFF" w:themeColor="background1"/>
            </w:tcBorders>
            <w:shd w:val="solid" w:color="F3F3F3" w:fill="auto"/>
            <w:vAlign w:val="center"/>
          </w:tcPr>
          <w:p w:rsidR="000E47FE" w:rsidRPr="00187E18" w:rsidRDefault="000E47FE" w:rsidP="003F13F8">
            <w:pPr>
              <w:pStyle w:val="070-TabelaPadro"/>
            </w:pPr>
            <w:bookmarkStart w:id="10106" w:name="BBPAR01AC003"/>
            <w:bookmarkEnd w:id="10106"/>
            <w:r>
              <w:t>15.635</w:t>
            </w:r>
          </w:p>
        </w:tc>
      </w:tr>
      <w:tr w:rsidR="000E47FE" w:rsidRPr="00187E18" w:rsidTr="00A42CEB">
        <w:trPr>
          <w:cantSplit/>
        </w:trPr>
        <w:tc>
          <w:tcPr>
            <w:tcW w:w="6941" w:type="dxa"/>
            <w:tcBorders>
              <w:bottom w:val="single" w:sz="4" w:space="0" w:color="FFFFFF" w:themeColor="background1"/>
            </w:tcBorders>
            <w:shd w:val="solid" w:color="E6E6E6" w:fill="auto"/>
            <w:vAlign w:val="center"/>
          </w:tcPr>
          <w:p w:rsidR="000E47FE" w:rsidRPr="00187E18" w:rsidRDefault="000E47FE" w:rsidP="003F13F8">
            <w:pPr>
              <w:pStyle w:val="070-TabelaPadro"/>
              <w:ind w:left="120"/>
              <w:jc w:val="left"/>
            </w:pPr>
            <w:bookmarkStart w:id="10107" w:name="BBPAR0100005" w:colFirst="0" w:colLast="0"/>
            <w:bookmarkEnd w:id="10104"/>
            <w:r>
              <w:t>Conselho de Administração</w:t>
            </w:r>
          </w:p>
        </w:tc>
        <w:tc>
          <w:tcPr>
            <w:tcW w:w="1405" w:type="dxa"/>
            <w:tcBorders>
              <w:bottom w:val="single" w:sz="4" w:space="0" w:color="FFFFFF" w:themeColor="background1"/>
            </w:tcBorders>
            <w:shd w:val="solid" w:color="E6E6E6" w:fill="auto"/>
            <w:vAlign w:val="center"/>
          </w:tcPr>
          <w:p w:rsidR="000E47FE" w:rsidRPr="00187E18" w:rsidRDefault="000E47FE" w:rsidP="003F13F8">
            <w:pPr>
              <w:pStyle w:val="070-TabelaPadro"/>
            </w:pPr>
            <w:bookmarkStart w:id="10108" w:name="BBPAR01AA005"/>
            <w:bookmarkEnd w:id="10108"/>
            <w:r>
              <w:t>189</w:t>
            </w:r>
          </w:p>
        </w:tc>
        <w:tc>
          <w:tcPr>
            <w:tcW w:w="1406" w:type="dxa"/>
            <w:tcBorders>
              <w:bottom w:val="single" w:sz="4" w:space="0" w:color="FFFFFF" w:themeColor="background1"/>
            </w:tcBorders>
            <w:shd w:val="solid" w:color="E6E6E6" w:fill="auto"/>
            <w:vAlign w:val="center"/>
          </w:tcPr>
          <w:p w:rsidR="000E47FE" w:rsidRPr="00187E18" w:rsidRDefault="000E47FE" w:rsidP="003F13F8">
            <w:pPr>
              <w:pStyle w:val="070-TabelaPadro"/>
            </w:pPr>
            <w:bookmarkStart w:id="10109" w:name="BBPAR01AC005"/>
            <w:bookmarkEnd w:id="10109"/>
            <w:r>
              <w:t>183</w:t>
            </w:r>
          </w:p>
        </w:tc>
      </w:tr>
      <w:tr w:rsidR="000E47FE" w:rsidRPr="00187E18" w:rsidTr="00A42CEB">
        <w:trPr>
          <w:cantSplit/>
        </w:trPr>
        <w:tc>
          <w:tcPr>
            <w:tcW w:w="6941" w:type="dxa"/>
            <w:tcBorders>
              <w:bottom w:val="single" w:sz="4" w:space="0" w:color="FFFFFF" w:themeColor="background1"/>
            </w:tcBorders>
            <w:shd w:val="solid" w:color="F3F3F3" w:fill="auto"/>
            <w:vAlign w:val="center"/>
          </w:tcPr>
          <w:p w:rsidR="000E47FE" w:rsidRPr="00187E18" w:rsidRDefault="000E47FE" w:rsidP="003F13F8">
            <w:pPr>
              <w:pStyle w:val="070-TabelaPadro"/>
              <w:ind w:left="60"/>
              <w:jc w:val="left"/>
            </w:pPr>
            <w:bookmarkStart w:id="10110" w:name="BBPAR0100007" w:colFirst="0" w:colLast="0"/>
            <w:bookmarkEnd w:id="10107"/>
            <w:r>
              <w:t>Remuneração variável (pecúnia) e encargos sociais</w:t>
            </w:r>
          </w:p>
        </w:tc>
        <w:tc>
          <w:tcPr>
            <w:tcW w:w="1405" w:type="dxa"/>
            <w:tcBorders>
              <w:bottom w:val="single" w:sz="4" w:space="0" w:color="FFFFFF" w:themeColor="background1"/>
            </w:tcBorders>
            <w:shd w:val="solid" w:color="F3F3F3" w:fill="auto"/>
            <w:vAlign w:val="center"/>
          </w:tcPr>
          <w:p w:rsidR="000E47FE" w:rsidRPr="00187E18" w:rsidRDefault="000E47FE" w:rsidP="003F13F8">
            <w:pPr>
              <w:pStyle w:val="070-TabelaPadro"/>
            </w:pPr>
            <w:bookmarkStart w:id="10111" w:name="BBPAR01AA007"/>
            <w:bookmarkEnd w:id="10111"/>
            <w:r>
              <w:t>6.657</w:t>
            </w:r>
          </w:p>
        </w:tc>
        <w:tc>
          <w:tcPr>
            <w:tcW w:w="1406" w:type="dxa"/>
            <w:tcBorders>
              <w:bottom w:val="single" w:sz="4" w:space="0" w:color="FFFFFF" w:themeColor="background1"/>
            </w:tcBorders>
            <w:shd w:val="solid" w:color="F3F3F3" w:fill="auto"/>
            <w:vAlign w:val="center"/>
          </w:tcPr>
          <w:p w:rsidR="000E47FE" w:rsidRPr="00187E18" w:rsidRDefault="000E47FE" w:rsidP="003F13F8">
            <w:pPr>
              <w:pStyle w:val="070-TabelaPadro"/>
            </w:pPr>
            <w:bookmarkStart w:id="10112" w:name="BBPAR01AC007"/>
            <w:bookmarkEnd w:id="10112"/>
            <w:r>
              <w:t>11.338</w:t>
            </w:r>
          </w:p>
        </w:tc>
      </w:tr>
      <w:bookmarkEnd w:id="10110"/>
      <w:tr w:rsidR="000E47FE" w:rsidRPr="00187E18" w:rsidTr="00A42CEB">
        <w:trPr>
          <w:cantSplit/>
        </w:trPr>
        <w:tc>
          <w:tcPr>
            <w:tcW w:w="6941" w:type="dxa"/>
            <w:tcBorders>
              <w:bottom w:val="single" w:sz="4" w:space="0" w:color="FFFFFF" w:themeColor="background1"/>
            </w:tcBorders>
            <w:shd w:val="solid" w:color="E6E6E6" w:fill="auto"/>
            <w:vAlign w:val="center"/>
          </w:tcPr>
          <w:p w:rsidR="000E47FE" w:rsidRPr="00187E18" w:rsidRDefault="000E47FE" w:rsidP="003F13F8">
            <w:pPr>
              <w:pStyle w:val="070-TabelaPadro"/>
              <w:ind w:left="60"/>
              <w:jc w:val="left"/>
            </w:pPr>
            <w:r>
              <w:t>Outros</w:t>
            </w:r>
            <w:bookmarkStart w:id="10113" w:name="BBPAR0100008"/>
            <w:r w:rsidRPr="00187E18">
              <w:rPr>
                <w:vertAlign w:val="superscript"/>
              </w:rPr>
              <w:t xml:space="preserve"> (1)</w:t>
            </w:r>
            <w:bookmarkEnd w:id="10113"/>
          </w:p>
        </w:tc>
        <w:tc>
          <w:tcPr>
            <w:tcW w:w="1405" w:type="dxa"/>
            <w:tcBorders>
              <w:bottom w:val="single" w:sz="4" w:space="0" w:color="FFFFFF" w:themeColor="background1"/>
            </w:tcBorders>
            <w:shd w:val="solid" w:color="E6E6E6" w:fill="auto"/>
            <w:vAlign w:val="center"/>
          </w:tcPr>
          <w:p w:rsidR="000E47FE" w:rsidRPr="00187E18" w:rsidRDefault="000E47FE" w:rsidP="003F13F8">
            <w:pPr>
              <w:pStyle w:val="070-TabelaPadro"/>
            </w:pPr>
            <w:bookmarkStart w:id="10114" w:name="BBPAR01AA008"/>
            <w:bookmarkEnd w:id="10114"/>
            <w:r>
              <w:t>1.525</w:t>
            </w:r>
          </w:p>
        </w:tc>
        <w:tc>
          <w:tcPr>
            <w:tcW w:w="1406" w:type="dxa"/>
            <w:tcBorders>
              <w:bottom w:val="single" w:sz="4" w:space="0" w:color="FFFFFF" w:themeColor="background1"/>
            </w:tcBorders>
            <w:shd w:val="solid" w:color="E6E6E6" w:fill="auto"/>
            <w:vAlign w:val="center"/>
          </w:tcPr>
          <w:p w:rsidR="000E47FE" w:rsidRPr="00187E18" w:rsidRDefault="000E47FE" w:rsidP="003F13F8">
            <w:pPr>
              <w:pStyle w:val="070-TabelaPadro"/>
            </w:pPr>
            <w:bookmarkStart w:id="10115" w:name="BBPAR01AC008"/>
            <w:bookmarkEnd w:id="10115"/>
            <w:r>
              <w:t>1.915</w:t>
            </w:r>
          </w:p>
        </w:tc>
      </w:tr>
      <w:tr w:rsidR="000E47FE" w:rsidRPr="00187E18" w:rsidTr="00A42CEB">
        <w:trPr>
          <w:cantSplit/>
        </w:trPr>
        <w:tc>
          <w:tcPr>
            <w:tcW w:w="6941" w:type="dxa"/>
            <w:tcBorders>
              <w:bottom w:val="single" w:sz="4" w:space="0" w:color="FFFFFF" w:themeColor="background1"/>
            </w:tcBorders>
            <w:shd w:val="solid" w:color="F3F3F3" w:fill="auto"/>
            <w:vAlign w:val="center"/>
          </w:tcPr>
          <w:p w:rsidR="000E47FE" w:rsidRPr="00187E18" w:rsidRDefault="000E47FE" w:rsidP="003F13F8">
            <w:pPr>
              <w:pStyle w:val="070-TabelaPadro"/>
              <w:jc w:val="left"/>
              <w:rPr>
                <w:b/>
              </w:rPr>
            </w:pPr>
            <w:bookmarkStart w:id="10116" w:name="BBPAR0100009" w:colFirst="0" w:colLast="0"/>
            <w:r>
              <w:rPr>
                <w:b/>
              </w:rPr>
              <w:t>Benefícios motivados pela cessação do exercício do cargo</w:t>
            </w:r>
          </w:p>
        </w:tc>
        <w:tc>
          <w:tcPr>
            <w:tcW w:w="1405" w:type="dxa"/>
            <w:tcBorders>
              <w:bottom w:val="single" w:sz="4" w:space="0" w:color="FFFFFF" w:themeColor="background1"/>
            </w:tcBorders>
            <w:shd w:val="solid" w:color="F3F3F3" w:fill="auto"/>
            <w:vAlign w:val="center"/>
          </w:tcPr>
          <w:p w:rsidR="000E47FE" w:rsidRPr="00187E18" w:rsidRDefault="000E47FE" w:rsidP="003F13F8">
            <w:pPr>
              <w:pStyle w:val="070-TabelaPadro"/>
              <w:rPr>
                <w:b/>
              </w:rPr>
            </w:pPr>
            <w:bookmarkStart w:id="10117" w:name="BBPAR01AA009"/>
            <w:bookmarkEnd w:id="10117"/>
            <w:r>
              <w:rPr>
                <w:b/>
              </w:rPr>
              <w:t>1.027</w:t>
            </w:r>
          </w:p>
        </w:tc>
        <w:tc>
          <w:tcPr>
            <w:tcW w:w="1406" w:type="dxa"/>
            <w:tcBorders>
              <w:bottom w:val="single" w:sz="4" w:space="0" w:color="FFFFFF" w:themeColor="background1"/>
            </w:tcBorders>
            <w:shd w:val="solid" w:color="F3F3F3" w:fill="auto"/>
            <w:vAlign w:val="center"/>
          </w:tcPr>
          <w:p w:rsidR="000E47FE" w:rsidRPr="00187E18" w:rsidRDefault="000E47FE" w:rsidP="003F13F8">
            <w:pPr>
              <w:pStyle w:val="070-TabelaPadro"/>
              <w:rPr>
                <w:b/>
              </w:rPr>
            </w:pPr>
            <w:bookmarkStart w:id="10118" w:name="BBPAR01AC009"/>
            <w:bookmarkEnd w:id="10118"/>
            <w:r>
              <w:rPr>
                <w:b/>
              </w:rPr>
              <w:t>607</w:t>
            </w:r>
          </w:p>
        </w:tc>
      </w:tr>
      <w:tr w:rsidR="000E47FE" w:rsidRPr="00187E18" w:rsidTr="00A42CEB">
        <w:trPr>
          <w:cantSplit/>
        </w:trPr>
        <w:tc>
          <w:tcPr>
            <w:tcW w:w="6941" w:type="dxa"/>
            <w:tcBorders>
              <w:bottom w:val="single" w:sz="4" w:space="0" w:color="FFFFFF" w:themeColor="background1"/>
            </w:tcBorders>
            <w:shd w:val="solid" w:color="E6E6E6" w:fill="auto"/>
            <w:vAlign w:val="center"/>
          </w:tcPr>
          <w:p w:rsidR="000E47FE" w:rsidRPr="00187E18" w:rsidRDefault="000E47FE" w:rsidP="003F13F8">
            <w:pPr>
              <w:pStyle w:val="070-TabelaPadro"/>
              <w:jc w:val="left"/>
              <w:rPr>
                <w:b/>
              </w:rPr>
            </w:pPr>
            <w:bookmarkStart w:id="10119" w:name="BBPAR0100011" w:colFirst="0" w:colLast="0"/>
            <w:bookmarkEnd w:id="10116"/>
            <w:r>
              <w:rPr>
                <w:b/>
              </w:rPr>
              <w:t>Remuneração baseada em ações</w:t>
            </w:r>
          </w:p>
        </w:tc>
        <w:tc>
          <w:tcPr>
            <w:tcW w:w="1405" w:type="dxa"/>
            <w:tcBorders>
              <w:bottom w:val="single" w:sz="4" w:space="0" w:color="FFFFFF" w:themeColor="background1"/>
            </w:tcBorders>
            <w:shd w:val="solid" w:color="E6E6E6" w:fill="auto"/>
            <w:vAlign w:val="center"/>
          </w:tcPr>
          <w:p w:rsidR="000E47FE" w:rsidRPr="00187E18" w:rsidRDefault="000E47FE" w:rsidP="003F13F8">
            <w:pPr>
              <w:pStyle w:val="070-TabelaPadro"/>
              <w:rPr>
                <w:b/>
              </w:rPr>
            </w:pPr>
            <w:bookmarkStart w:id="10120" w:name="BBPAR01AA011"/>
            <w:bookmarkEnd w:id="10120"/>
            <w:r>
              <w:rPr>
                <w:b/>
              </w:rPr>
              <w:t>5.719</w:t>
            </w:r>
          </w:p>
        </w:tc>
        <w:tc>
          <w:tcPr>
            <w:tcW w:w="1406" w:type="dxa"/>
            <w:tcBorders>
              <w:bottom w:val="single" w:sz="4" w:space="0" w:color="FFFFFF" w:themeColor="background1"/>
            </w:tcBorders>
            <w:shd w:val="solid" w:color="E6E6E6" w:fill="auto"/>
            <w:vAlign w:val="center"/>
          </w:tcPr>
          <w:p w:rsidR="000E47FE" w:rsidRPr="00187E18" w:rsidRDefault="000E47FE" w:rsidP="003F13F8">
            <w:pPr>
              <w:pStyle w:val="070-TabelaPadro"/>
              <w:rPr>
                <w:b/>
              </w:rPr>
            </w:pPr>
            <w:bookmarkStart w:id="10121" w:name="BBPAR01AC011"/>
            <w:bookmarkEnd w:id="10121"/>
            <w:r>
              <w:rPr>
                <w:b/>
              </w:rPr>
              <w:t>10.801</w:t>
            </w:r>
          </w:p>
        </w:tc>
      </w:tr>
      <w:tr w:rsidR="000E47FE" w:rsidRPr="00187E18" w:rsidTr="00A42CEB">
        <w:trPr>
          <w:cantSplit/>
        </w:trPr>
        <w:tc>
          <w:tcPr>
            <w:tcW w:w="6941" w:type="dxa"/>
            <w:tcBorders>
              <w:bottom w:val="single" w:sz="4" w:space="0" w:color="CCCCCC"/>
            </w:tcBorders>
            <w:shd w:val="solid" w:color="F3F3F3" w:fill="auto"/>
            <w:vAlign w:val="center"/>
          </w:tcPr>
          <w:p w:rsidR="000E47FE" w:rsidRPr="00187E18" w:rsidRDefault="000E47FE" w:rsidP="003F13F8">
            <w:pPr>
              <w:pStyle w:val="070-TabelaPadro"/>
              <w:jc w:val="left"/>
              <w:rPr>
                <w:b/>
              </w:rPr>
            </w:pPr>
            <w:bookmarkStart w:id="10122" w:name="BBPAR0100010" w:colFirst="0" w:colLast="0"/>
            <w:bookmarkEnd w:id="10119"/>
            <w:r>
              <w:rPr>
                <w:b/>
              </w:rPr>
              <w:t>Total</w:t>
            </w:r>
          </w:p>
        </w:tc>
        <w:tc>
          <w:tcPr>
            <w:tcW w:w="1405" w:type="dxa"/>
            <w:tcBorders>
              <w:bottom w:val="single" w:sz="4" w:space="0" w:color="CCCCCC"/>
            </w:tcBorders>
            <w:shd w:val="solid" w:color="F3F3F3" w:fill="auto"/>
            <w:vAlign w:val="center"/>
          </w:tcPr>
          <w:p w:rsidR="000E47FE" w:rsidRPr="00187E18" w:rsidRDefault="000E47FE" w:rsidP="003F13F8">
            <w:pPr>
              <w:pStyle w:val="070-TabelaPadro"/>
              <w:rPr>
                <w:b/>
              </w:rPr>
            </w:pPr>
            <w:bookmarkStart w:id="10123" w:name="BBPAR01AA010"/>
            <w:bookmarkEnd w:id="10123"/>
            <w:r>
              <w:rPr>
                <w:b/>
              </w:rPr>
              <w:t>30.602</w:t>
            </w:r>
          </w:p>
        </w:tc>
        <w:tc>
          <w:tcPr>
            <w:tcW w:w="1406" w:type="dxa"/>
            <w:tcBorders>
              <w:bottom w:val="single" w:sz="4" w:space="0" w:color="CCCCCC"/>
            </w:tcBorders>
            <w:shd w:val="solid" w:color="F3F3F3" w:fill="auto"/>
            <w:vAlign w:val="center"/>
          </w:tcPr>
          <w:p w:rsidR="000E47FE" w:rsidRPr="00187E18" w:rsidRDefault="000E47FE" w:rsidP="003F13F8">
            <w:pPr>
              <w:pStyle w:val="070-TabelaPadro"/>
              <w:rPr>
                <w:b/>
              </w:rPr>
            </w:pPr>
            <w:bookmarkStart w:id="10124" w:name="BBPAR01AC010"/>
            <w:bookmarkEnd w:id="10124"/>
            <w:r>
              <w:rPr>
                <w:b/>
              </w:rPr>
              <w:t>40.479</w:t>
            </w:r>
          </w:p>
        </w:tc>
      </w:tr>
    </w:tbl>
    <w:bookmarkEnd w:id="10097"/>
    <w:bookmarkEnd w:id="10122"/>
    <w:p w:rsidR="000E47FE" w:rsidRDefault="000E47FE" w:rsidP="003F13F8">
      <w:pPr>
        <w:pStyle w:val="072-Rodapdatabela"/>
      </w:pPr>
      <w:r>
        <w:t>(1)</w:t>
      </w:r>
      <w:r>
        <w:tab/>
        <w:t>Inclui, principalmente, contribuições patronais aos planos de saúde e de benefício pós-emprego, auxílio moradia, auxílio mudança, entre outros.</w:t>
      </w:r>
    </w:p>
    <w:p w:rsidR="000E47FE" w:rsidRPr="00EC0EBD" w:rsidRDefault="000E47FE" w:rsidP="003F13F8">
      <w:pPr>
        <w:pStyle w:val="072-Rodapdatabela"/>
      </w:pPr>
    </w:p>
    <w:p w:rsidR="000E47FE" w:rsidRPr="00EC0EBD" w:rsidRDefault="000E47FE" w:rsidP="003F13F8">
      <w:pPr>
        <w:pStyle w:val="050-TextoPadro"/>
      </w:pPr>
      <w:r w:rsidRPr="00EC0EBD">
        <w:t>De acordo com a política de remuneração variável do Banco do Brasil, estabelecida em conformidade com a Resolução CMN n.º 3.921/2010, parte da remuneração variável da Diretoria Executiva é paga em ações (Nota 23.n).</w:t>
      </w:r>
    </w:p>
    <w:p w:rsidR="000E47FE" w:rsidRPr="00EC0EBD" w:rsidRDefault="000E47FE" w:rsidP="00B43287">
      <w:pPr>
        <w:pStyle w:val="050-TextoPadro"/>
        <w:keepNext w:val="0"/>
        <w:keepLines w:val="0"/>
      </w:pPr>
      <w:r w:rsidRPr="00EC0EBD">
        <w:t>O Banco não oferece benefícios pós-emprego ao pessoal-chave da administração, com exceção daqueles que fazem parte do quadro funcional do Banco.</w:t>
      </w:r>
    </w:p>
    <w:p w:rsidR="000E47FE" w:rsidRPr="00EC0EBD" w:rsidRDefault="000E47FE" w:rsidP="003F13F8">
      <w:pPr>
        <w:pStyle w:val="030-SubttulodeDocumento"/>
      </w:pPr>
      <w:r w:rsidRPr="00EC0EBD">
        <w:lastRenderedPageBreak/>
        <w:t>) Transações com partes relacionadas</w:t>
      </w:r>
    </w:p>
    <w:p w:rsidR="000E47FE" w:rsidRPr="00EC0EBD" w:rsidRDefault="000E47FE" w:rsidP="003F13F8">
      <w:pPr>
        <w:pStyle w:val="050-TextoPadro"/>
      </w:pPr>
      <w:r w:rsidRPr="00EC0EBD">
        <w:t>O Banco possui política de transações com partes relacionadas aprovada pelo Conselho de Administração e divulgada ao mercado. A política visa estabelecer regras para assegurar que todas as decisões, especialmente aquelas envolvendo partes relacionadas e outras situações com potencial conflito de interesse, sejam tomadas observando os interesses do Banco e de seus acionistas. A política se aplica a todos os colaboradores e administradores do Banco.</w:t>
      </w:r>
    </w:p>
    <w:p w:rsidR="000E47FE" w:rsidRPr="00EC0EBD" w:rsidRDefault="000E47FE" w:rsidP="003F13F8">
      <w:pPr>
        <w:pStyle w:val="050-TextoPadro"/>
      </w:pPr>
      <w:r w:rsidRPr="00EC0EBD">
        <w:t>Dentre outras orientações, a política veda a realização de transações com partes relacionadas em condições diversas às de mercado ou que possam prejudicar os interesses da instituição. Sendo assim, as transações são praticadas em condições e taxas compatíveis com as praticadas com terceiros quando aplicável e não envolvem riscos anormais de recebimento, conforme informações constantes em outras notas explicativas.</w:t>
      </w:r>
    </w:p>
    <w:p w:rsidR="000E47FE" w:rsidRPr="00EC0EBD" w:rsidRDefault="000E47FE" w:rsidP="003F13F8">
      <w:pPr>
        <w:pStyle w:val="050-TextoPadro"/>
      </w:pPr>
      <w:r w:rsidRPr="00EC0EBD">
        <w:t xml:space="preserve">Os saldos de contas referentes às transações entre as empresas consolidadas do Banco são eliminados nas demonstrações contábeis consolidadas. </w:t>
      </w:r>
    </w:p>
    <w:p w:rsidR="000E47FE" w:rsidRPr="00EC0EBD" w:rsidRDefault="000E47FE" w:rsidP="003F13F8">
      <w:pPr>
        <w:pStyle w:val="050-TextoPadro"/>
      </w:pPr>
      <w:r w:rsidRPr="00EC0EBD">
        <w:t>Dentre as transações realizadas pelo Banco com suas partes relacionadas, destacamos:</w:t>
      </w:r>
    </w:p>
    <w:p w:rsidR="000E47FE" w:rsidRPr="00B60D30" w:rsidRDefault="000E47FE" w:rsidP="003F13F8">
      <w:pPr>
        <w:pStyle w:val="057-Listanrromano"/>
        <w:numPr>
          <w:ilvl w:val="0"/>
          <w:numId w:val="0"/>
        </w:numPr>
        <w:spacing w:beforeLines="20" w:before="48" w:afterLines="20" w:after="48"/>
        <w:ind w:left="851" w:hanging="425"/>
      </w:pPr>
      <w:r w:rsidRPr="00B60D30">
        <w:t>i.</w:t>
      </w:r>
      <w:r w:rsidRPr="00B60D30">
        <w:tab/>
        <w:t>transações bancárias, tais como aplicações em depósitos interfinanceiros, títulos e valores mobiliários, operações de crédito, depósitos em conta corrente (não remunerados), depósitos remunerados, captações no mercado aberto, obrigações por empréstimos e repasses, prestação de serviços e de garantias, avais ou fianças;</w:t>
      </w:r>
    </w:p>
    <w:p w:rsidR="000E47FE" w:rsidRPr="00B60D30" w:rsidRDefault="000E47FE" w:rsidP="003F13F8">
      <w:pPr>
        <w:pStyle w:val="057-Listanrromano"/>
        <w:numPr>
          <w:ilvl w:val="0"/>
          <w:numId w:val="0"/>
        </w:numPr>
        <w:spacing w:beforeLines="20" w:before="48" w:afterLines="20" w:after="48"/>
        <w:ind w:left="851" w:hanging="425"/>
      </w:pPr>
      <w:r w:rsidRPr="00B60D30">
        <w:t>ii.</w:t>
      </w:r>
      <w:r w:rsidRPr="00B60D30">
        <w:tab/>
        <w:t>valores a receber do Tesouro Nacional referentes à equalização de taxa de juros de programas incentivados pelo Governo Federal, na forma da Lei n.º 8.427/1992. A equalização de taxas, modalidade de subvenção econômica, representa o diferencial de taxas entre o custo de captação de recursos, acrescido dos custos administrativos e tributários e os encargos cobrados do tomador final do crédito rural. O valor da equalização é atualizado pela Taxa Média Selic desde a sua apuração até o pagamento pelo Tesouro Nacional, que é realizado segundo programação orçamentária daquele Órgão, conforme estabelece a Legislação, preservando assim a adequada remuneração ao Banco;</w:t>
      </w:r>
    </w:p>
    <w:p w:rsidR="000E47FE" w:rsidRPr="00B60D30" w:rsidRDefault="000E47FE" w:rsidP="003F13F8">
      <w:pPr>
        <w:pStyle w:val="057-Listanrromano"/>
        <w:numPr>
          <w:ilvl w:val="0"/>
          <w:numId w:val="0"/>
        </w:numPr>
        <w:spacing w:beforeLines="20" w:before="48" w:afterLines="20" w:after="48"/>
        <w:ind w:left="851" w:hanging="425"/>
      </w:pPr>
      <w:r w:rsidRPr="00B60D30">
        <w:t>iii.</w:t>
      </w:r>
      <w:r w:rsidRPr="00B60D30">
        <w:tab/>
        <w:t>disponibilização dos sistemas internos para a Previ, para votações, processos seletivos e acesso a normas internas de interesse comum, o que gera uma economia de custos para ambas as partes envolvidas;</w:t>
      </w:r>
    </w:p>
    <w:p w:rsidR="000E47FE" w:rsidRPr="00B60D30" w:rsidRDefault="000E47FE" w:rsidP="003F13F8">
      <w:pPr>
        <w:pStyle w:val="057-Listanrromano"/>
        <w:numPr>
          <w:ilvl w:val="0"/>
          <w:numId w:val="0"/>
        </w:numPr>
        <w:spacing w:beforeLines="20" w:before="48" w:afterLines="20" w:after="48"/>
        <w:ind w:left="851" w:hanging="425"/>
      </w:pPr>
      <w:r w:rsidRPr="00B60D30">
        <w:t>iv.</w:t>
      </w:r>
      <w:r w:rsidRPr="00B60D30">
        <w:tab/>
        <w:t>contratos de comodato, onde o Banco figura basicamente como cessionário, utilizando-se dos espaços, principalmente, para instalação de terminais de autoatendimento, de postos de atendimento bancário e de agências, não representando volume significativo, uma vez que os contratos dessa natureza são realizados na maior parte com terceiros;</w:t>
      </w:r>
    </w:p>
    <w:p w:rsidR="000E47FE" w:rsidRPr="00B60D30" w:rsidRDefault="000E47FE" w:rsidP="003F13F8">
      <w:pPr>
        <w:pStyle w:val="057-Listanrromano"/>
        <w:numPr>
          <w:ilvl w:val="0"/>
          <w:numId w:val="0"/>
        </w:numPr>
        <w:spacing w:beforeLines="20" w:before="48" w:afterLines="20" w:after="48"/>
        <w:ind w:left="851" w:hanging="425"/>
      </w:pPr>
      <w:r w:rsidRPr="00B60D30">
        <w:t>v.</w:t>
      </w:r>
      <w:r w:rsidRPr="00B60D30">
        <w:tab/>
        <w:t>disponibilização de estrutura para controladas e entidades patrocinadas, para desempenho de atividades operacionais mediante o ressarcimento dos custos e despesas apurados devido à utilização dos recursos humanos, materiais, tecnológicos e administrativos. O compartilhamento de estrutura visa obter ganho de eficiência operacional para o Conglomerado. Informações complementares, com relação à cessão de pessoal, constam da Nota 32.d – Cessão de empregados a órgãos externos;</w:t>
      </w:r>
    </w:p>
    <w:p w:rsidR="000E47FE" w:rsidRPr="00B60D30" w:rsidRDefault="000E47FE" w:rsidP="003F13F8">
      <w:pPr>
        <w:pStyle w:val="057-Listanrromano"/>
        <w:numPr>
          <w:ilvl w:val="0"/>
          <w:numId w:val="0"/>
        </w:numPr>
        <w:spacing w:beforeLines="20" w:before="48" w:afterLines="20" w:after="48"/>
        <w:ind w:left="851" w:hanging="425"/>
      </w:pPr>
      <w:r w:rsidRPr="00B60D30">
        <w:t>vi.</w:t>
      </w:r>
      <w:r w:rsidRPr="00B60D30">
        <w:tab/>
        <w:t>aluguéis de imóveis de propriedade de entidades patrocinadas para desempenho das atividades do Banco;</w:t>
      </w:r>
    </w:p>
    <w:p w:rsidR="000E47FE" w:rsidRPr="00B60D30" w:rsidRDefault="000E47FE" w:rsidP="003F13F8">
      <w:pPr>
        <w:pStyle w:val="057-Listanrromano"/>
        <w:numPr>
          <w:ilvl w:val="0"/>
          <w:numId w:val="0"/>
        </w:numPr>
        <w:spacing w:beforeLines="20" w:before="48" w:afterLines="20" w:after="48"/>
        <w:ind w:left="851" w:hanging="425"/>
      </w:pPr>
      <w:r w:rsidRPr="00B60D30">
        <w:t>vii.</w:t>
      </w:r>
      <w:r w:rsidRPr="00B60D30">
        <w:tab/>
        <w:t xml:space="preserve">aquisição de carteiras de operações de crédito cedidas pelo Banco Votorantim; </w:t>
      </w:r>
    </w:p>
    <w:p w:rsidR="000E47FE" w:rsidRPr="00B60D30" w:rsidRDefault="000E47FE" w:rsidP="003F13F8">
      <w:pPr>
        <w:pStyle w:val="057-Listanrromano"/>
        <w:numPr>
          <w:ilvl w:val="0"/>
          <w:numId w:val="0"/>
        </w:numPr>
        <w:spacing w:beforeLines="20" w:before="48" w:afterLines="20" w:after="48"/>
        <w:ind w:left="851" w:hanging="425"/>
      </w:pPr>
      <w:r w:rsidRPr="00B60D30">
        <w:t>viii.</w:t>
      </w:r>
      <w:r w:rsidRPr="00B60D30">
        <w:tab/>
        <w:t>cessão de créditos oriundos de operações baixadas como prejuízos para a Ativos S.A; e</w:t>
      </w:r>
    </w:p>
    <w:p w:rsidR="000E47FE" w:rsidRPr="00B60D30" w:rsidRDefault="000E47FE" w:rsidP="003F13F8">
      <w:pPr>
        <w:pStyle w:val="057-Listanrromano"/>
        <w:numPr>
          <w:ilvl w:val="0"/>
          <w:numId w:val="0"/>
        </w:numPr>
        <w:spacing w:beforeLines="20" w:before="48" w:afterLines="20" w:after="48"/>
        <w:ind w:left="851" w:hanging="425"/>
      </w:pPr>
      <w:r>
        <w:t xml:space="preserve">ix. </w:t>
      </w:r>
      <w:r>
        <w:tab/>
      </w:r>
      <w:r w:rsidRPr="00B60D30">
        <w:t xml:space="preserve">contratação de serviços especializados da BB Tecnologia S.A. (BBTS) para assistência técnica especializada, digitalização e reprodução de documentos, telemarketing, cobrança extrajudicial, suporte e apoio a processos de negócios financeiros e não financeiros, monitoramento, supervisão e execução de atividades inerentes a equipamentos e ambientes, desenvolvimento,  sustentação  e  teste  de  </w:t>
      </w:r>
      <w:r w:rsidRPr="00B60D30">
        <w:rPr>
          <w:i/>
        </w:rPr>
        <w:t>software</w:t>
      </w:r>
      <w:r w:rsidRPr="00B60D30">
        <w:t xml:space="preserve">,  suporte  e  operação  em  </w:t>
      </w:r>
      <w:r w:rsidRPr="00B60D30">
        <w:rPr>
          <w:i/>
        </w:rPr>
        <w:t>data center</w:t>
      </w:r>
      <w:r w:rsidRPr="00B60D30">
        <w:t xml:space="preserve">, gerenciamento de mensagens eletrônicas de telefonia celular, </w:t>
      </w:r>
      <w:r w:rsidRPr="00B60D30">
        <w:rPr>
          <w:i/>
        </w:rPr>
        <w:t>outsourcing</w:t>
      </w:r>
      <w:r w:rsidRPr="00B60D30">
        <w:t xml:space="preserve"> e monitoria de sistemas de segurança física e </w:t>
      </w:r>
      <w:r w:rsidRPr="00B60D30">
        <w:rPr>
          <w:i/>
        </w:rPr>
        <w:t>outsourcing</w:t>
      </w:r>
      <w:r w:rsidRPr="00B60D30">
        <w:t xml:space="preserve"> de telefonia.</w:t>
      </w:r>
    </w:p>
    <w:p w:rsidR="000E47FE" w:rsidRPr="00EC0EBD" w:rsidRDefault="000E47FE" w:rsidP="00B43287">
      <w:pPr>
        <w:pStyle w:val="072-Rodapdatabela"/>
        <w:keepNext w:val="0"/>
        <w:keepLines w:val="0"/>
      </w:pPr>
    </w:p>
    <w:p w:rsidR="000E47FE" w:rsidRDefault="000E47FE" w:rsidP="003F13F8">
      <w:pPr>
        <w:pStyle w:val="050-TextoPadro"/>
      </w:pPr>
      <w:r w:rsidRPr="00473F7F">
        <w:lastRenderedPageBreak/>
        <w:t xml:space="preserve">Para o 1º </w:t>
      </w:r>
      <w:r>
        <w:t>Semestre</w:t>
      </w:r>
      <w:r w:rsidRPr="00473F7F">
        <w:t xml:space="preserve">/2021, o Banco e a Caixa Econômica Federal (CEF) assinaram contrato de abertura de crédito destinado à contratação de operações de crédito, no âmbito das áreas de habitação popular e demais operações habitacionais, no valor de até R$ </w:t>
      </w:r>
      <w:r w:rsidRPr="00F0651D">
        <w:t>457.193</w:t>
      </w:r>
      <w:r w:rsidRPr="00473F7F">
        <w:t xml:space="preserve"> mil (de até R$ 4.100.200 mil no Exercício/2020).</w:t>
      </w:r>
    </w:p>
    <w:p w:rsidR="000E47FE" w:rsidRPr="00EC0EBD" w:rsidRDefault="000E47FE" w:rsidP="003F13F8">
      <w:pPr>
        <w:pStyle w:val="050-TextoPadro"/>
      </w:pPr>
      <w:r w:rsidRPr="00EC0EBD">
        <w:t>As transações acima que envolvam valores são demonstradas adiante no quadro “Sumário das transações com partes relacionadas”, segregados por natureza e categoria de entidades relacionadas.</w:t>
      </w:r>
    </w:p>
    <w:p w:rsidR="000E47FE" w:rsidRPr="00EC0EBD" w:rsidRDefault="000E47FE" w:rsidP="003F13F8">
      <w:pPr>
        <w:pStyle w:val="050-TextoPadro"/>
      </w:pPr>
      <w:r w:rsidRPr="00EC0EBD">
        <w:t xml:space="preserve">Algumas transações constam em outras notas explicativas: os recursos aplicados em títulos públicos federais, estão relacionados na Nota 10; as informações referentes aos fundos públicos estão relacionadas na Nota 20; e as informações referentes aos repasses e demais transações com entidades patrocinadas estão relacionadas na Nota 29. </w:t>
      </w:r>
    </w:p>
    <w:p w:rsidR="000E47FE" w:rsidRPr="00EC0EBD" w:rsidRDefault="000E47FE" w:rsidP="003F13F8">
      <w:pPr>
        <w:pStyle w:val="050-TextoPadro"/>
      </w:pPr>
      <w:r w:rsidRPr="00EC0EBD">
        <w:t xml:space="preserve">O Banco instituiu a Fundação Banco do Brasil (FBB) que tem por objetivo promover, apoiar, incentivar e patrocinar ações nos campos da educação, cultura, saúde, assistência social, recreação e desporto, ciência e tecnologia e assistência a comunidades urbano-rurais. No 1º </w:t>
      </w:r>
      <w:r>
        <w:t>Semestre</w:t>
      </w:r>
      <w:r w:rsidRPr="00EC0EBD">
        <w:t xml:space="preserve">/2021, o Banco e suas subsidiárias realizaram contribuições para a FBB no valor de R$ </w:t>
      </w:r>
      <w:r>
        <w:t>53</w:t>
      </w:r>
      <w:r w:rsidRPr="00EC0EBD">
        <w:t>.</w:t>
      </w:r>
      <w:r>
        <w:t>568</w:t>
      </w:r>
      <w:r w:rsidRPr="00EC0EBD">
        <w:t xml:space="preserve"> mil (R$ 7</w:t>
      </w:r>
      <w:r>
        <w:t>9</w:t>
      </w:r>
      <w:r w:rsidRPr="00EC0EBD">
        <w:t>.</w:t>
      </w:r>
      <w:r>
        <w:t>099</w:t>
      </w:r>
      <w:r w:rsidRPr="00EC0EBD">
        <w:t xml:space="preserve"> mil no 1º </w:t>
      </w:r>
      <w:r>
        <w:t>Semestre</w:t>
      </w:r>
      <w:r w:rsidRPr="00EC0EBD">
        <w:t>/202</w:t>
      </w:r>
      <w:r>
        <w:t>0</w:t>
      </w:r>
      <w:r w:rsidRPr="00EC0EBD">
        <w:t>).</w:t>
      </w:r>
    </w:p>
    <w:p w:rsidR="000E47FE" w:rsidRPr="00EC0EBD" w:rsidRDefault="000E47FE" w:rsidP="003F13F8">
      <w:pPr>
        <w:pStyle w:val="030-SubttulodeDocumento"/>
      </w:pPr>
      <w:r w:rsidRPr="00EC0EBD">
        <w:t>) Aquisição de carteiras de operações de crédito cedidas pelo Banco Votorantim</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PAR01 - Nome do Quadro PubliCon..."/>
      </w:tblPr>
      <w:tblGrid>
        <w:gridCol w:w="5938"/>
        <w:gridCol w:w="1907"/>
        <w:gridCol w:w="1907"/>
      </w:tblGrid>
      <w:tr w:rsidR="000E47FE" w:rsidRPr="00EC0EBD" w:rsidTr="003F13F8">
        <w:trPr>
          <w:cantSplit/>
          <w:trHeight w:val="247"/>
        </w:trPr>
        <w:tc>
          <w:tcPr>
            <w:tcW w:w="5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rsidR="000E47FE" w:rsidRPr="00EC0EBD" w:rsidRDefault="000E47FE" w:rsidP="003F13F8">
            <w:pPr>
              <w:pStyle w:val="071-Grandezadatabela"/>
              <w:keepNext w:val="0"/>
              <w:keepLines w:val="0"/>
              <w:rPr>
                <w:rFonts w:ascii="BancoDoBrasil Textos Light" w:hAnsi="BancoDoBrasil Textos Light"/>
                <w:b w:val="0"/>
              </w:rPr>
            </w:pPr>
          </w:p>
        </w:tc>
        <w:tc>
          <w:tcPr>
            <w:tcW w:w="1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rsidR="000E47FE" w:rsidRPr="00EC0EBD" w:rsidRDefault="000E47FE" w:rsidP="003F13F8">
            <w:pPr>
              <w:pStyle w:val="071-Grandezadatabela"/>
              <w:keepNext w:val="0"/>
              <w:keepLines w:val="0"/>
              <w:jc w:val="center"/>
              <w:rPr>
                <w:rFonts w:ascii="BancoDoBrasil Textos Light" w:hAnsi="BancoDoBrasil Textos Light"/>
                <w:b w:val="0"/>
              </w:rPr>
            </w:pPr>
            <w:r w:rsidRPr="00EC0EBD">
              <w:rPr>
                <w:rFonts w:ascii="BancoDoBrasil Textos Light" w:hAnsi="BancoDoBrasil Textos Light"/>
                <w:b w:val="0"/>
              </w:rPr>
              <w:t xml:space="preserve">1º </w:t>
            </w:r>
            <w:r>
              <w:rPr>
                <w:rFonts w:ascii="BancoDoBrasil Textos Light" w:hAnsi="BancoDoBrasil Textos Light"/>
                <w:b w:val="0"/>
              </w:rPr>
              <w:t>Semestre/2</w:t>
            </w:r>
            <w:r w:rsidRPr="00EC0EBD">
              <w:rPr>
                <w:rFonts w:ascii="BancoDoBrasil Textos Light" w:hAnsi="BancoDoBrasil Textos Light"/>
                <w:b w:val="0"/>
              </w:rPr>
              <w:t>021</w:t>
            </w:r>
          </w:p>
        </w:tc>
        <w:tc>
          <w:tcPr>
            <w:tcW w:w="1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rsidR="000E47FE" w:rsidRPr="00EC0EBD" w:rsidRDefault="000E47FE" w:rsidP="003F13F8">
            <w:pPr>
              <w:pStyle w:val="071-Grandezadatabela"/>
              <w:keepNext w:val="0"/>
              <w:keepLines w:val="0"/>
              <w:jc w:val="center"/>
              <w:rPr>
                <w:rFonts w:ascii="BancoDoBrasil Textos Light" w:hAnsi="BancoDoBrasil Textos Light"/>
                <w:b w:val="0"/>
              </w:rPr>
            </w:pPr>
            <w:r w:rsidRPr="00EC0EBD">
              <w:rPr>
                <w:rFonts w:ascii="BancoDoBrasil Textos Light" w:hAnsi="BancoDoBrasil Textos Light"/>
                <w:b w:val="0"/>
              </w:rPr>
              <w:t xml:space="preserve">1º </w:t>
            </w:r>
            <w:r>
              <w:rPr>
                <w:rFonts w:ascii="BancoDoBrasil Textos Light" w:hAnsi="BancoDoBrasil Textos Light"/>
                <w:b w:val="0"/>
              </w:rPr>
              <w:t>Semestre</w:t>
            </w:r>
            <w:r w:rsidRPr="00EC0EBD">
              <w:rPr>
                <w:rFonts w:ascii="BancoDoBrasil Textos Light" w:hAnsi="BancoDoBrasil Textos Light"/>
                <w:b w:val="0"/>
              </w:rPr>
              <w:t>/2020</w:t>
            </w:r>
          </w:p>
        </w:tc>
      </w:tr>
      <w:tr w:rsidR="000E47FE" w:rsidRPr="00EC0EBD" w:rsidTr="003F13F8">
        <w:trPr>
          <w:cantSplit/>
          <w:trHeight w:val="225"/>
        </w:trPr>
        <w:tc>
          <w:tcPr>
            <w:tcW w:w="5938" w:type="dxa"/>
            <w:tcBorders>
              <w:top w:val="single" w:sz="4" w:space="0" w:color="FFFFFF" w:themeColor="background1"/>
              <w:left w:val="single" w:sz="4" w:space="0" w:color="FFFFFF" w:themeColor="background1"/>
              <w:bottom w:val="single" w:sz="4" w:space="0" w:color="BEBEBE"/>
              <w:right w:val="single" w:sz="4" w:space="0" w:color="FFFFFF" w:themeColor="background1"/>
            </w:tcBorders>
            <w:shd w:val="solid" w:color="F3F3F3" w:fill="auto"/>
            <w:vAlign w:val="center"/>
            <w:hideMark/>
          </w:tcPr>
          <w:p w:rsidR="000E47FE" w:rsidRPr="00EC0EBD" w:rsidRDefault="000E47FE" w:rsidP="003F13F8">
            <w:pPr>
              <w:pStyle w:val="070-TabelaPadro"/>
              <w:jc w:val="left"/>
            </w:pPr>
            <w:r w:rsidRPr="00EC0EBD">
              <w:t>Cessão com retenção substancial de riscos e benefícios (com coobrigação)</w:t>
            </w:r>
          </w:p>
        </w:tc>
        <w:tc>
          <w:tcPr>
            <w:tcW w:w="1907" w:type="dxa"/>
            <w:tcBorders>
              <w:top w:val="single" w:sz="4" w:space="0" w:color="FFFFFF" w:themeColor="background1"/>
              <w:left w:val="single" w:sz="4" w:space="0" w:color="FFFFFF" w:themeColor="background1"/>
              <w:bottom w:val="single" w:sz="4" w:space="0" w:color="BEBEBE"/>
              <w:right w:val="single" w:sz="4" w:space="0" w:color="FFFFFF" w:themeColor="background1"/>
            </w:tcBorders>
            <w:shd w:val="solid" w:color="F3F3F3" w:fill="auto"/>
          </w:tcPr>
          <w:p w:rsidR="000E47FE" w:rsidRPr="00EC0EBD" w:rsidRDefault="000E47FE" w:rsidP="003F13F8">
            <w:pPr>
              <w:pStyle w:val="070-TabelaPadro"/>
            </w:pPr>
            <w:r w:rsidRPr="00F0651D">
              <w:t>3.232.598</w:t>
            </w:r>
          </w:p>
        </w:tc>
        <w:tc>
          <w:tcPr>
            <w:tcW w:w="1907" w:type="dxa"/>
            <w:tcBorders>
              <w:top w:val="single" w:sz="4" w:space="0" w:color="FFFFFF" w:themeColor="background1"/>
              <w:left w:val="single" w:sz="4" w:space="0" w:color="FFFFFF" w:themeColor="background1"/>
              <w:bottom w:val="single" w:sz="4" w:space="0" w:color="BEBEBE"/>
              <w:right w:val="single" w:sz="4" w:space="0" w:color="FFFFFF" w:themeColor="background1"/>
            </w:tcBorders>
            <w:shd w:val="solid" w:color="F3F3F3" w:fill="auto"/>
          </w:tcPr>
          <w:p w:rsidR="000E47FE" w:rsidRPr="00EC0EBD" w:rsidRDefault="000E47FE" w:rsidP="003F13F8">
            <w:pPr>
              <w:pStyle w:val="070-TabelaPadro"/>
            </w:pPr>
            <w:r w:rsidRPr="00224240">
              <w:t>7.460.671</w:t>
            </w:r>
          </w:p>
        </w:tc>
      </w:tr>
    </w:tbl>
    <w:p w:rsidR="000E47FE" w:rsidRPr="00EC0EBD" w:rsidRDefault="000E47FE" w:rsidP="00B43287">
      <w:pPr>
        <w:pStyle w:val="072-Rodapdatabela"/>
        <w:keepNext w:val="0"/>
        <w:keepLines w:val="0"/>
      </w:pPr>
      <w:bookmarkStart w:id="10125" w:name="BBPAR02_Titulo"/>
    </w:p>
    <w:p w:rsidR="000E47FE" w:rsidRPr="00EC0EBD" w:rsidRDefault="000E47FE" w:rsidP="003F13F8">
      <w:pPr>
        <w:pStyle w:val="030-SubttulodeDocumento"/>
      </w:pPr>
      <w:r w:rsidRPr="00EC0EBD">
        <w:lastRenderedPageBreak/>
        <w:t>) Sumário das transações com partes relacionadas</w:t>
      </w:r>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AR.04 - (20) Sumário das Transações com Partes Relacionadas (atual)"/>
        <w:tblDescription w:val="PubliCon - Sistema de Gerenciamento do Documentos Contábeis para Publicação&#10;&#10;Última atualização do mapa do quadro em: "/>
      </w:tblPr>
      <w:tblGrid>
        <w:gridCol w:w="3114"/>
        <w:gridCol w:w="1051"/>
        <w:gridCol w:w="1117"/>
        <w:gridCol w:w="1117"/>
        <w:gridCol w:w="1184"/>
        <w:gridCol w:w="1050"/>
        <w:gridCol w:w="1117"/>
      </w:tblGrid>
      <w:tr w:rsidR="000E47FE" w:rsidRPr="00B43287" w:rsidTr="008849A2">
        <w:trPr>
          <w:cantSplit/>
          <w:tblHeader/>
        </w:trPr>
        <w:tc>
          <w:tcPr>
            <w:tcW w:w="3114" w:type="dxa"/>
            <w:vMerge w:val="restart"/>
            <w:shd w:val="solid" w:color="132B4A" w:fill="auto"/>
            <w:vAlign w:val="center"/>
          </w:tcPr>
          <w:p w:rsidR="000E47FE" w:rsidRPr="00B43287" w:rsidRDefault="000E47FE" w:rsidP="00B43287">
            <w:pPr>
              <w:pStyle w:val="070-TabelaPadro"/>
              <w:spacing w:line="276" w:lineRule="auto"/>
              <w:jc w:val="center"/>
              <w:rPr>
                <w:sz w:val="12"/>
                <w:szCs w:val="12"/>
              </w:rPr>
            </w:pPr>
            <w:r w:rsidRPr="00B43287">
              <w:rPr>
                <w:sz w:val="12"/>
                <w:szCs w:val="12"/>
              </w:rPr>
              <w:t xml:space="preserve"> </w:t>
            </w:r>
            <w:bookmarkStart w:id="10126" w:name="BBPAR04"/>
          </w:p>
        </w:tc>
        <w:tc>
          <w:tcPr>
            <w:tcW w:w="6636" w:type="dxa"/>
            <w:gridSpan w:val="6"/>
            <w:tcBorders>
              <w:bottom w:val="single" w:sz="4" w:space="0" w:color="FFFFFF" w:themeColor="background1"/>
            </w:tcBorders>
            <w:shd w:val="solid" w:color="132B4A" w:fill="auto"/>
            <w:vAlign w:val="center"/>
          </w:tcPr>
          <w:p w:rsidR="000E47FE" w:rsidRPr="00B43287" w:rsidRDefault="000E47FE" w:rsidP="00B43287">
            <w:pPr>
              <w:pStyle w:val="070-TabelaPadro"/>
              <w:spacing w:line="276" w:lineRule="auto"/>
              <w:jc w:val="center"/>
              <w:rPr>
                <w:sz w:val="12"/>
                <w:szCs w:val="12"/>
              </w:rPr>
            </w:pPr>
            <w:r w:rsidRPr="00B43287">
              <w:rPr>
                <w:sz w:val="12"/>
                <w:szCs w:val="12"/>
              </w:rPr>
              <w:t>BB Banco Múltiplo</w:t>
            </w:r>
          </w:p>
        </w:tc>
      </w:tr>
      <w:tr w:rsidR="000E47FE" w:rsidRPr="00B43287" w:rsidTr="008849A2">
        <w:trPr>
          <w:cantSplit/>
          <w:tblHeader/>
        </w:trPr>
        <w:tc>
          <w:tcPr>
            <w:tcW w:w="3114" w:type="dxa"/>
            <w:vMerge/>
            <w:shd w:val="solid" w:color="132B4A" w:fill="auto"/>
            <w:vAlign w:val="center"/>
          </w:tcPr>
          <w:p w:rsidR="000E47FE" w:rsidRPr="00B43287" w:rsidRDefault="000E47FE" w:rsidP="00B43287">
            <w:pPr>
              <w:pStyle w:val="070-TabelaPadro"/>
              <w:spacing w:line="276" w:lineRule="auto"/>
              <w:jc w:val="center"/>
              <w:rPr>
                <w:sz w:val="12"/>
                <w:szCs w:val="12"/>
              </w:rPr>
            </w:pPr>
          </w:p>
        </w:tc>
        <w:tc>
          <w:tcPr>
            <w:tcW w:w="6636" w:type="dxa"/>
            <w:gridSpan w:val="6"/>
            <w:tcBorders>
              <w:bottom w:val="single" w:sz="4" w:space="0" w:color="FFFFFF" w:themeColor="background1"/>
            </w:tcBorders>
            <w:shd w:val="solid" w:color="132B4A" w:fill="auto"/>
            <w:vAlign w:val="center"/>
          </w:tcPr>
          <w:p w:rsidR="000E47FE" w:rsidRPr="00B43287" w:rsidRDefault="000E47FE" w:rsidP="00B43287">
            <w:pPr>
              <w:pStyle w:val="070-TabelaPadro"/>
              <w:spacing w:line="276" w:lineRule="auto"/>
              <w:jc w:val="center"/>
              <w:rPr>
                <w:sz w:val="12"/>
                <w:szCs w:val="12"/>
              </w:rPr>
            </w:pPr>
            <w:r w:rsidRPr="00B43287">
              <w:rPr>
                <w:sz w:val="12"/>
                <w:szCs w:val="12"/>
              </w:rPr>
              <w:t>30.06.2021</w:t>
            </w:r>
          </w:p>
        </w:tc>
      </w:tr>
      <w:tr w:rsidR="000E47FE" w:rsidRPr="00B43287" w:rsidTr="008849A2">
        <w:trPr>
          <w:cantSplit/>
          <w:tblHeader/>
        </w:trPr>
        <w:tc>
          <w:tcPr>
            <w:tcW w:w="3114" w:type="dxa"/>
            <w:vMerge/>
            <w:tcBorders>
              <w:bottom w:val="single" w:sz="4" w:space="0" w:color="FFFFFF" w:themeColor="background1"/>
            </w:tcBorders>
            <w:shd w:val="solid" w:color="132B4A" w:fill="auto"/>
            <w:vAlign w:val="center"/>
          </w:tcPr>
          <w:p w:rsidR="000E47FE" w:rsidRPr="00B43287" w:rsidRDefault="000E47FE" w:rsidP="00B43287">
            <w:pPr>
              <w:pStyle w:val="070-TabelaPadro"/>
              <w:spacing w:line="276" w:lineRule="auto"/>
              <w:jc w:val="center"/>
              <w:rPr>
                <w:sz w:val="12"/>
                <w:szCs w:val="12"/>
              </w:rPr>
            </w:pPr>
          </w:p>
        </w:tc>
        <w:tc>
          <w:tcPr>
            <w:tcW w:w="1051" w:type="dxa"/>
            <w:tcBorders>
              <w:bottom w:val="single" w:sz="4" w:space="0" w:color="FFFFFF" w:themeColor="background1"/>
            </w:tcBorders>
            <w:shd w:val="solid" w:color="132B4A" w:fill="auto"/>
            <w:vAlign w:val="center"/>
          </w:tcPr>
          <w:p w:rsidR="000E47FE" w:rsidRPr="00B43287" w:rsidRDefault="000E47FE" w:rsidP="00B43287">
            <w:pPr>
              <w:pStyle w:val="Pr-formataoHTML"/>
              <w:spacing w:line="276" w:lineRule="auto"/>
              <w:jc w:val="center"/>
              <w:divId w:val="422381808"/>
              <w:rPr>
                <w:sz w:val="12"/>
                <w:szCs w:val="12"/>
              </w:rPr>
            </w:pPr>
            <w:r w:rsidRPr="00B43287">
              <w:rPr>
                <w:sz w:val="12"/>
                <w:szCs w:val="12"/>
              </w:rPr>
              <w:t xml:space="preserve">Controlador </w:t>
            </w:r>
            <w:r w:rsidRPr="00B43287">
              <w:rPr>
                <w:sz w:val="12"/>
                <w:szCs w:val="12"/>
                <w:vertAlign w:val="superscript"/>
              </w:rPr>
              <w:t>(1)</w:t>
            </w:r>
            <w:r w:rsidRPr="00B43287">
              <w:rPr>
                <w:sz w:val="12"/>
                <w:szCs w:val="12"/>
              </w:rPr>
              <w:t xml:space="preserve"> </w:t>
            </w:r>
          </w:p>
        </w:tc>
        <w:tc>
          <w:tcPr>
            <w:tcW w:w="1117" w:type="dxa"/>
            <w:tcBorders>
              <w:bottom w:val="single" w:sz="4" w:space="0" w:color="FFFFFF" w:themeColor="background1"/>
            </w:tcBorders>
            <w:shd w:val="solid" w:color="132B4A" w:fill="auto"/>
            <w:vAlign w:val="center"/>
          </w:tcPr>
          <w:p w:rsidR="000E47FE" w:rsidRPr="00B43287" w:rsidRDefault="000E47FE" w:rsidP="00B43287">
            <w:pPr>
              <w:pStyle w:val="Pr-formataoHTML"/>
              <w:spacing w:line="276" w:lineRule="auto"/>
              <w:jc w:val="center"/>
              <w:divId w:val="672150584"/>
              <w:rPr>
                <w:sz w:val="12"/>
                <w:szCs w:val="12"/>
              </w:rPr>
            </w:pPr>
            <w:r w:rsidRPr="00B43287">
              <w:rPr>
                <w:sz w:val="12"/>
                <w:szCs w:val="12"/>
              </w:rPr>
              <w:t xml:space="preserve">Controladas </w:t>
            </w:r>
            <w:r w:rsidRPr="00B43287">
              <w:rPr>
                <w:sz w:val="12"/>
                <w:szCs w:val="12"/>
                <w:vertAlign w:val="superscript"/>
              </w:rPr>
              <w:t>(2)</w:t>
            </w:r>
            <w:r w:rsidRPr="00B43287">
              <w:rPr>
                <w:sz w:val="12"/>
                <w:szCs w:val="12"/>
              </w:rPr>
              <w:t xml:space="preserve"> </w:t>
            </w:r>
          </w:p>
        </w:tc>
        <w:tc>
          <w:tcPr>
            <w:tcW w:w="1117" w:type="dxa"/>
            <w:tcBorders>
              <w:bottom w:val="single" w:sz="4" w:space="0" w:color="FFFFFF" w:themeColor="background1"/>
            </w:tcBorders>
            <w:shd w:val="solid" w:color="132B4A" w:fill="auto"/>
            <w:vAlign w:val="center"/>
          </w:tcPr>
          <w:p w:rsidR="000E47FE" w:rsidRPr="00B43287" w:rsidRDefault="000E47FE" w:rsidP="00B43287">
            <w:pPr>
              <w:pStyle w:val="Pr-formataoHTML"/>
              <w:spacing w:line="276" w:lineRule="auto"/>
              <w:jc w:val="center"/>
              <w:divId w:val="1775205554"/>
              <w:rPr>
                <w:sz w:val="12"/>
                <w:szCs w:val="12"/>
              </w:rPr>
            </w:pPr>
            <w:r w:rsidRPr="00B43287">
              <w:rPr>
                <w:sz w:val="12"/>
                <w:szCs w:val="12"/>
              </w:rPr>
              <w:t xml:space="preserve">Coligadas e controladas em conjunto </w:t>
            </w:r>
            <w:r w:rsidRPr="00B43287">
              <w:rPr>
                <w:sz w:val="12"/>
                <w:szCs w:val="12"/>
                <w:vertAlign w:val="superscript"/>
              </w:rPr>
              <w:t>(3)</w:t>
            </w:r>
            <w:r w:rsidRPr="00B43287">
              <w:rPr>
                <w:sz w:val="12"/>
                <w:szCs w:val="12"/>
              </w:rPr>
              <w:t xml:space="preserve"> </w:t>
            </w:r>
          </w:p>
        </w:tc>
        <w:tc>
          <w:tcPr>
            <w:tcW w:w="1184" w:type="dxa"/>
            <w:tcBorders>
              <w:bottom w:val="single" w:sz="4" w:space="0" w:color="FFFFFF" w:themeColor="background1"/>
            </w:tcBorders>
            <w:shd w:val="solid" w:color="132B4A" w:fill="auto"/>
            <w:vAlign w:val="center"/>
          </w:tcPr>
          <w:p w:rsidR="000E47FE" w:rsidRPr="00B43287" w:rsidRDefault="000E47FE" w:rsidP="00B43287">
            <w:pPr>
              <w:pStyle w:val="Pr-formataoHTML"/>
              <w:spacing w:line="276" w:lineRule="auto"/>
              <w:jc w:val="center"/>
              <w:divId w:val="982083109"/>
              <w:rPr>
                <w:sz w:val="12"/>
                <w:szCs w:val="12"/>
              </w:rPr>
            </w:pPr>
            <w:r w:rsidRPr="00B43287">
              <w:rPr>
                <w:sz w:val="12"/>
                <w:szCs w:val="12"/>
              </w:rPr>
              <w:t xml:space="preserve">Pessoal-chave da administração </w:t>
            </w:r>
            <w:r w:rsidRPr="00B43287">
              <w:rPr>
                <w:sz w:val="12"/>
                <w:szCs w:val="12"/>
                <w:vertAlign w:val="superscript"/>
              </w:rPr>
              <w:t>(4)</w:t>
            </w:r>
            <w:r w:rsidRPr="00B43287">
              <w:rPr>
                <w:sz w:val="12"/>
                <w:szCs w:val="12"/>
              </w:rPr>
              <w:t xml:space="preserve"> </w:t>
            </w:r>
          </w:p>
        </w:tc>
        <w:tc>
          <w:tcPr>
            <w:tcW w:w="1050" w:type="dxa"/>
            <w:tcBorders>
              <w:bottom w:val="single" w:sz="4" w:space="0" w:color="FFFFFF" w:themeColor="background1"/>
            </w:tcBorders>
            <w:shd w:val="solid" w:color="132B4A" w:fill="auto"/>
            <w:vAlign w:val="center"/>
          </w:tcPr>
          <w:p w:rsidR="000E47FE" w:rsidRPr="00B43287" w:rsidRDefault="000E47FE" w:rsidP="00B43287">
            <w:pPr>
              <w:pStyle w:val="Pr-formataoHTML"/>
              <w:spacing w:line="276" w:lineRule="auto"/>
              <w:jc w:val="center"/>
              <w:divId w:val="1328557209"/>
              <w:rPr>
                <w:sz w:val="12"/>
                <w:szCs w:val="12"/>
              </w:rPr>
            </w:pPr>
            <w:r w:rsidRPr="00B43287">
              <w:rPr>
                <w:sz w:val="12"/>
                <w:szCs w:val="12"/>
              </w:rPr>
              <w:t xml:space="preserve">Outras partes relacionadas </w:t>
            </w:r>
            <w:r w:rsidRPr="00B43287">
              <w:rPr>
                <w:sz w:val="12"/>
                <w:szCs w:val="12"/>
                <w:vertAlign w:val="superscript"/>
              </w:rPr>
              <w:t>(5)</w:t>
            </w:r>
            <w:r w:rsidRPr="00B43287">
              <w:rPr>
                <w:sz w:val="12"/>
                <w:szCs w:val="12"/>
              </w:rPr>
              <w:t xml:space="preserve"> </w:t>
            </w:r>
          </w:p>
        </w:tc>
        <w:tc>
          <w:tcPr>
            <w:tcW w:w="1117" w:type="dxa"/>
            <w:tcBorders>
              <w:bottom w:val="single" w:sz="4" w:space="0" w:color="FFFFFF" w:themeColor="background1"/>
            </w:tcBorders>
            <w:shd w:val="solid" w:color="132B4A" w:fill="auto"/>
            <w:vAlign w:val="center"/>
          </w:tcPr>
          <w:p w:rsidR="000E47FE" w:rsidRPr="00B43287" w:rsidRDefault="000E47FE" w:rsidP="00B43287">
            <w:pPr>
              <w:pStyle w:val="070-TabelaPadro"/>
              <w:spacing w:line="276" w:lineRule="auto"/>
              <w:jc w:val="center"/>
              <w:rPr>
                <w:sz w:val="12"/>
                <w:szCs w:val="12"/>
              </w:rPr>
            </w:pPr>
            <w:r w:rsidRPr="00B43287">
              <w:rPr>
                <w:sz w:val="12"/>
                <w:szCs w:val="12"/>
              </w:rPr>
              <w:t>Total</w:t>
            </w:r>
          </w:p>
        </w:tc>
      </w:tr>
      <w:tr w:rsidR="000E47FE" w:rsidRPr="00B43287" w:rsidTr="008849A2">
        <w:trPr>
          <w:cantSplit/>
        </w:trPr>
        <w:tc>
          <w:tcPr>
            <w:tcW w:w="3114"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jc w:val="left"/>
              <w:rPr>
                <w:sz w:val="12"/>
                <w:szCs w:val="12"/>
              </w:rPr>
            </w:pPr>
          </w:p>
        </w:tc>
        <w:tc>
          <w:tcPr>
            <w:tcW w:w="1051"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p>
        </w:tc>
        <w:tc>
          <w:tcPr>
            <w:tcW w:w="1117"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p>
        </w:tc>
        <w:tc>
          <w:tcPr>
            <w:tcW w:w="1117"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p>
        </w:tc>
        <w:tc>
          <w:tcPr>
            <w:tcW w:w="1184"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p>
        </w:tc>
        <w:tc>
          <w:tcPr>
            <w:tcW w:w="1050"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p>
        </w:tc>
        <w:tc>
          <w:tcPr>
            <w:tcW w:w="1117"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p>
        </w:tc>
      </w:tr>
      <w:tr w:rsidR="000E47FE" w:rsidRPr="00B43287" w:rsidTr="008849A2">
        <w:trPr>
          <w:cantSplit/>
        </w:trPr>
        <w:tc>
          <w:tcPr>
            <w:tcW w:w="3114"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jc w:val="left"/>
              <w:rPr>
                <w:b/>
                <w:sz w:val="12"/>
                <w:szCs w:val="12"/>
              </w:rPr>
            </w:pPr>
            <w:bookmarkStart w:id="10127" w:name="BBPAR0400002" w:colFirst="0" w:colLast="0"/>
            <w:bookmarkStart w:id="10128" w:name="BBPAR04AA002" w:colFirst="0" w:colLast="0"/>
            <w:bookmarkStart w:id="10129" w:name="BBPAR04AB002" w:colFirst="0" w:colLast="0"/>
            <w:bookmarkStart w:id="10130" w:name="BBPAR04AC002" w:colFirst="0" w:colLast="0"/>
            <w:bookmarkStart w:id="10131" w:name="BBPAR04AE002" w:colFirst="0" w:colLast="0"/>
            <w:bookmarkStart w:id="10132" w:name="BBPAR04AF002" w:colFirst="0" w:colLast="0"/>
            <w:bookmarkStart w:id="10133" w:name="BBPAR04AG002" w:colFirst="0" w:colLast="0"/>
            <w:r w:rsidRPr="00B43287">
              <w:rPr>
                <w:b/>
                <w:sz w:val="12"/>
                <w:szCs w:val="12"/>
              </w:rPr>
              <w:t>Ativos</w:t>
            </w:r>
          </w:p>
        </w:tc>
        <w:tc>
          <w:tcPr>
            <w:tcW w:w="1051"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b/>
                <w:sz w:val="12"/>
                <w:szCs w:val="12"/>
              </w:rPr>
            </w:pPr>
          </w:p>
        </w:tc>
        <w:tc>
          <w:tcPr>
            <w:tcW w:w="1117"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b/>
                <w:sz w:val="12"/>
                <w:szCs w:val="12"/>
              </w:rPr>
            </w:pPr>
          </w:p>
        </w:tc>
        <w:tc>
          <w:tcPr>
            <w:tcW w:w="1117"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b/>
                <w:sz w:val="12"/>
                <w:szCs w:val="12"/>
              </w:rPr>
            </w:pPr>
          </w:p>
        </w:tc>
        <w:tc>
          <w:tcPr>
            <w:tcW w:w="1184"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b/>
                <w:sz w:val="12"/>
                <w:szCs w:val="12"/>
              </w:rPr>
            </w:pPr>
          </w:p>
        </w:tc>
        <w:tc>
          <w:tcPr>
            <w:tcW w:w="1050"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b/>
                <w:sz w:val="12"/>
                <w:szCs w:val="12"/>
              </w:rPr>
            </w:pPr>
          </w:p>
        </w:tc>
        <w:tc>
          <w:tcPr>
            <w:tcW w:w="1117"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b/>
                <w:sz w:val="12"/>
                <w:szCs w:val="12"/>
              </w:rPr>
            </w:pPr>
          </w:p>
        </w:tc>
      </w:tr>
      <w:tr w:rsidR="000E47FE" w:rsidRPr="00B43287" w:rsidTr="008849A2">
        <w:trPr>
          <w:cantSplit/>
        </w:trPr>
        <w:tc>
          <w:tcPr>
            <w:tcW w:w="3114"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jc w:val="left"/>
              <w:rPr>
                <w:sz w:val="12"/>
                <w:szCs w:val="12"/>
              </w:rPr>
            </w:pPr>
            <w:bookmarkStart w:id="10134" w:name="BBPAR0400003" w:colFirst="0" w:colLast="0"/>
            <w:bookmarkEnd w:id="10127"/>
            <w:bookmarkEnd w:id="10128"/>
            <w:bookmarkEnd w:id="10129"/>
            <w:bookmarkEnd w:id="10130"/>
            <w:bookmarkEnd w:id="10131"/>
            <w:bookmarkEnd w:id="10132"/>
            <w:bookmarkEnd w:id="10133"/>
            <w:r w:rsidRPr="00B43287">
              <w:rPr>
                <w:sz w:val="12"/>
                <w:szCs w:val="12"/>
              </w:rPr>
              <w:t>Aplicações interfinanceiras de liquidez</w:t>
            </w:r>
          </w:p>
        </w:tc>
        <w:tc>
          <w:tcPr>
            <w:tcW w:w="1051"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135" w:name="BBPAR04AA003"/>
            <w:bookmarkEnd w:id="10135"/>
            <w:r w:rsidRPr="00B43287">
              <w:rPr>
                <w:sz w:val="12"/>
                <w:szCs w:val="12"/>
              </w:rPr>
              <w:t>--</w:t>
            </w:r>
          </w:p>
        </w:tc>
        <w:tc>
          <w:tcPr>
            <w:tcW w:w="1117"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136" w:name="BBPAR04AB003"/>
            <w:bookmarkEnd w:id="10136"/>
            <w:r w:rsidRPr="00B43287">
              <w:rPr>
                <w:sz w:val="12"/>
                <w:szCs w:val="12"/>
              </w:rPr>
              <w:t>74.462.681</w:t>
            </w:r>
          </w:p>
        </w:tc>
        <w:tc>
          <w:tcPr>
            <w:tcW w:w="1117"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137" w:name="BBPAR04AC003"/>
            <w:bookmarkEnd w:id="10137"/>
            <w:r w:rsidRPr="00B43287">
              <w:rPr>
                <w:sz w:val="12"/>
                <w:szCs w:val="12"/>
              </w:rPr>
              <w:t>1.253.288</w:t>
            </w:r>
          </w:p>
        </w:tc>
        <w:tc>
          <w:tcPr>
            <w:tcW w:w="1184"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138" w:name="BBPAR04AE003"/>
            <w:bookmarkEnd w:id="10138"/>
            <w:r w:rsidRPr="00B43287">
              <w:rPr>
                <w:sz w:val="12"/>
                <w:szCs w:val="12"/>
              </w:rPr>
              <w:t>--</w:t>
            </w:r>
          </w:p>
        </w:tc>
        <w:tc>
          <w:tcPr>
            <w:tcW w:w="1050"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139" w:name="BBPAR04AF003"/>
            <w:bookmarkEnd w:id="10139"/>
            <w:r w:rsidRPr="00B43287">
              <w:rPr>
                <w:sz w:val="12"/>
                <w:szCs w:val="12"/>
              </w:rPr>
              <w:t>885.520</w:t>
            </w:r>
          </w:p>
        </w:tc>
        <w:tc>
          <w:tcPr>
            <w:tcW w:w="1117"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140" w:name="BBPAR04AG003"/>
            <w:bookmarkEnd w:id="10140"/>
            <w:r w:rsidRPr="00B43287">
              <w:rPr>
                <w:sz w:val="12"/>
                <w:szCs w:val="12"/>
              </w:rPr>
              <w:t>76.601.489</w:t>
            </w:r>
          </w:p>
        </w:tc>
      </w:tr>
      <w:tr w:rsidR="000E47FE" w:rsidRPr="00B43287" w:rsidTr="008849A2">
        <w:trPr>
          <w:cantSplit/>
        </w:trPr>
        <w:tc>
          <w:tcPr>
            <w:tcW w:w="3114"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jc w:val="left"/>
              <w:rPr>
                <w:sz w:val="12"/>
                <w:szCs w:val="12"/>
              </w:rPr>
            </w:pPr>
            <w:bookmarkStart w:id="10141" w:name="BBPAR0400004" w:colFirst="0" w:colLast="0"/>
            <w:bookmarkEnd w:id="10134"/>
            <w:r w:rsidRPr="00B43287">
              <w:rPr>
                <w:sz w:val="12"/>
                <w:szCs w:val="12"/>
              </w:rPr>
              <w:t>Títulos e valores mobiliários</w:t>
            </w:r>
          </w:p>
        </w:tc>
        <w:tc>
          <w:tcPr>
            <w:tcW w:w="1051"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bookmarkStart w:id="10142" w:name="BBPAR04AA004"/>
            <w:bookmarkEnd w:id="10142"/>
            <w:r w:rsidRPr="00B43287">
              <w:rPr>
                <w:sz w:val="12"/>
                <w:szCs w:val="12"/>
              </w:rPr>
              <w:t>--</w:t>
            </w:r>
          </w:p>
        </w:tc>
        <w:tc>
          <w:tcPr>
            <w:tcW w:w="1117"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bookmarkStart w:id="10143" w:name="BBPAR04AB004"/>
            <w:bookmarkEnd w:id="10143"/>
            <w:r w:rsidRPr="00B43287">
              <w:rPr>
                <w:sz w:val="12"/>
                <w:szCs w:val="12"/>
              </w:rPr>
              <w:t>1.321.542</w:t>
            </w:r>
          </w:p>
        </w:tc>
        <w:tc>
          <w:tcPr>
            <w:tcW w:w="1117"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bookmarkStart w:id="10144" w:name="BBPAR04AC004"/>
            <w:bookmarkEnd w:id="10144"/>
            <w:r w:rsidRPr="00B43287">
              <w:rPr>
                <w:sz w:val="12"/>
                <w:szCs w:val="12"/>
              </w:rPr>
              <w:t>263.817</w:t>
            </w:r>
          </w:p>
        </w:tc>
        <w:tc>
          <w:tcPr>
            <w:tcW w:w="1184"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bookmarkStart w:id="10145" w:name="BBPAR04AE004"/>
            <w:bookmarkEnd w:id="10145"/>
            <w:r w:rsidRPr="00B43287">
              <w:rPr>
                <w:sz w:val="12"/>
                <w:szCs w:val="12"/>
              </w:rPr>
              <w:t>--</w:t>
            </w:r>
          </w:p>
        </w:tc>
        <w:tc>
          <w:tcPr>
            <w:tcW w:w="1050"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bookmarkStart w:id="10146" w:name="BBPAR04AF004"/>
            <w:bookmarkEnd w:id="10146"/>
            <w:r w:rsidRPr="00B43287">
              <w:rPr>
                <w:sz w:val="12"/>
                <w:szCs w:val="12"/>
              </w:rPr>
              <w:t>493.050</w:t>
            </w:r>
          </w:p>
        </w:tc>
        <w:tc>
          <w:tcPr>
            <w:tcW w:w="1117"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bookmarkStart w:id="10147" w:name="BBPAR04AG004"/>
            <w:bookmarkEnd w:id="10147"/>
            <w:r w:rsidRPr="00B43287">
              <w:rPr>
                <w:sz w:val="12"/>
                <w:szCs w:val="12"/>
              </w:rPr>
              <w:t>2.078.409</w:t>
            </w:r>
          </w:p>
        </w:tc>
      </w:tr>
      <w:bookmarkEnd w:id="10141"/>
      <w:tr w:rsidR="000E47FE" w:rsidRPr="00B43287" w:rsidTr="008849A2">
        <w:trPr>
          <w:cantSplit/>
        </w:trPr>
        <w:tc>
          <w:tcPr>
            <w:tcW w:w="3114"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jc w:val="left"/>
              <w:rPr>
                <w:sz w:val="12"/>
                <w:szCs w:val="12"/>
              </w:rPr>
            </w:pPr>
            <w:r w:rsidRPr="00B43287">
              <w:rPr>
                <w:sz w:val="12"/>
                <w:szCs w:val="12"/>
              </w:rPr>
              <w:t>Carteira de crédito</w:t>
            </w:r>
            <w:bookmarkStart w:id="10148" w:name="BBPAR0400005"/>
            <w:r w:rsidRPr="00B43287">
              <w:rPr>
                <w:sz w:val="12"/>
                <w:szCs w:val="12"/>
                <w:vertAlign w:val="superscript"/>
              </w:rPr>
              <w:t xml:space="preserve"> (6)</w:t>
            </w:r>
            <w:bookmarkEnd w:id="10148"/>
          </w:p>
        </w:tc>
        <w:tc>
          <w:tcPr>
            <w:tcW w:w="1051"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149" w:name="BBPAR04AA005"/>
            <w:bookmarkEnd w:id="10149"/>
            <w:r w:rsidRPr="00B43287">
              <w:rPr>
                <w:sz w:val="12"/>
                <w:szCs w:val="12"/>
              </w:rPr>
              <w:t>--</w:t>
            </w:r>
          </w:p>
        </w:tc>
        <w:tc>
          <w:tcPr>
            <w:tcW w:w="1117"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150" w:name="BBPAR04AB005"/>
            <w:bookmarkEnd w:id="10150"/>
            <w:r w:rsidRPr="00B43287">
              <w:rPr>
                <w:sz w:val="12"/>
                <w:szCs w:val="12"/>
              </w:rPr>
              <w:t>465.660</w:t>
            </w:r>
          </w:p>
        </w:tc>
        <w:tc>
          <w:tcPr>
            <w:tcW w:w="1117"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151" w:name="BBPAR04AC005"/>
            <w:bookmarkEnd w:id="10151"/>
            <w:r w:rsidRPr="00B43287">
              <w:rPr>
                <w:sz w:val="12"/>
                <w:szCs w:val="12"/>
              </w:rPr>
              <w:t>6.608.047</w:t>
            </w:r>
          </w:p>
        </w:tc>
        <w:tc>
          <w:tcPr>
            <w:tcW w:w="1184"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152" w:name="BBPAR04AE005"/>
            <w:bookmarkEnd w:id="10152"/>
            <w:r w:rsidRPr="00B43287">
              <w:rPr>
                <w:sz w:val="12"/>
                <w:szCs w:val="12"/>
              </w:rPr>
              <w:t>8.909</w:t>
            </w:r>
          </w:p>
        </w:tc>
        <w:tc>
          <w:tcPr>
            <w:tcW w:w="1050"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153" w:name="BBPAR04AF005"/>
            <w:bookmarkEnd w:id="10153"/>
            <w:r w:rsidRPr="00B43287">
              <w:rPr>
                <w:sz w:val="12"/>
                <w:szCs w:val="12"/>
              </w:rPr>
              <w:t>8.985.770</w:t>
            </w:r>
          </w:p>
        </w:tc>
        <w:tc>
          <w:tcPr>
            <w:tcW w:w="1117"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154" w:name="BBPAR04AG005"/>
            <w:bookmarkEnd w:id="10154"/>
            <w:r w:rsidRPr="00B43287">
              <w:rPr>
                <w:sz w:val="12"/>
                <w:szCs w:val="12"/>
              </w:rPr>
              <w:t>16.068.386</w:t>
            </w:r>
          </w:p>
        </w:tc>
      </w:tr>
      <w:tr w:rsidR="000E47FE" w:rsidRPr="00B43287" w:rsidTr="008849A2">
        <w:trPr>
          <w:cantSplit/>
        </w:trPr>
        <w:tc>
          <w:tcPr>
            <w:tcW w:w="3114"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jc w:val="left"/>
              <w:rPr>
                <w:sz w:val="12"/>
                <w:szCs w:val="12"/>
              </w:rPr>
            </w:pPr>
            <w:bookmarkStart w:id="10155" w:name="BBPAR0400006" w:colFirst="0" w:colLast="0"/>
            <w:r w:rsidRPr="00B43287">
              <w:rPr>
                <w:sz w:val="12"/>
                <w:szCs w:val="12"/>
              </w:rPr>
              <w:t>Valores a receber de ligadas</w:t>
            </w:r>
          </w:p>
        </w:tc>
        <w:tc>
          <w:tcPr>
            <w:tcW w:w="1051"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bookmarkStart w:id="10156" w:name="BBPAR04AA006"/>
            <w:bookmarkEnd w:id="10156"/>
            <w:r w:rsidRPr="00B43287">
              <w:rPr>
                <w:sz w:val="12"/>
                <w:szCs w:val="12"/>
              </w:rPr>
              <w:t>--</w:t>
            </w:r>
          </w:p>
        </w:tc>
        <w:tc>
          <w:tcPr>
            <w:tcW w:w="1117"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bookmarkStart w:id="10157" w:name="BBPAR04AB006"/>
            <w:bookmarkEnd w:id="10157"/>
            <w:r w:rsidRPr="00B43287">
              <w:rPr>
                <w:sz w:val="12"/>
                <w:szCs w:val="12"/>
              </w:rPr>
              <w:t>58.038</w:t>
            </w:r>
          </w:p>
        </w:tc>
        <w:tc>
          <w:tcPr>
            <w:tcW w:w="1117"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bookmarkStart w:id="10158" w:name="BBPAR04AC006"/>
            <w:bookmarkEnd w:id="10158"/>
            <w:r w:rsidRPr="00B43287">
              <w:rPr>
                <w:sz w:val="12"/>
                <w:szCs w:val="12"/>
              </w:rPr>
              <w:t>256.140</w:t>
            </w:r>
          </w:p>
        </w:tc>
        <w:tc>
          <w:tcPr>
            <w:tcW w:w="1184"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bookmarkStart w:id="10159" w:name="BBPAR04AE006"/>
            <w:bookmarkEnd w:id="10159"/>
            <w:r w:rsidRPr="00B43287">
              <w:rPr>
                <w:sz w:val="12"/>
                <w:szCs w:val="12"/>
              </w:rPr>
              <w:t>--</w:t>
            </w:r>
          </w:p>
        </w:tc>
        <w:tc>
          <w:tcPr>
            <w:tcW w:w="1050"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bookmarkStart w:id="10160" w:name="BBPAR04AF006"/>
            <w:bookmarkEnd w:id="10160"/>
            <w:r w:rsidRPr="00B43287">
              <w:rPr>
                <w:sz w:val="12"/>
                <w:szCs w:val="12"/>
              </w:rPr>
              <w:t>9.433</w:t>
            </w:r>
          </w:p>
        </w:tc>
        <w:tc>
          <w:tcPr>
            <w:tcW w:w="1117"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bookmarkStart w:id="10161" w:name="BBPAR04AG006"/>
            <w:bookmarkEnd w:id="10161"/>
            <w:r w:rsidRPr="00B43287">
              <w:rPr>
                <w:sz w:val="12"/>
                <w:szCs w:val="12"/>
              </w:rPr>
              <w:t>323.611</w:t>
            </w:r>
          </w:p>
        </w:tc>
      </w:tr>
      <w:bookmarkEnd w:id="10155"/>
      <w:tr w:rsidR="000E47FE" w:rsidRPr="00B43287" w:rsidTr="008849A2">
        <w:trPr>
          <w:cantSplit/>
        </w:trPr>
        <w:tc>
          <w:tcPr>
            <w:tcW w:w="3114"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jc w:val="left"/>
              <w:rPr>
                <w:sz w:val="12"/>
                <w:szCs w:val="12"/>
              </w:rPr>
            </w:pPr>
            <w:r w:rsidRPr="00B43287">
              <w:rPr>
                <w:sz w:val="12"/>
                <w:szCs w:val="12"/>
              </w:rPr>
              <w:t>Outros ativos</w:t>
            </w:r>
            <w:bookmarkStart w:id="10162" w:name="BBPAR0400007"/>
            <w:r w:rsidRPr="00B43287">
              <w:rPr>
                <w:sz w:val="12"/>
                <w:szCs w:val="12"/>
                <w:vertAlign w:val="superscript"/>
              </w:rPr>
              <w:t xml:space="preserve"> (7)</w:t>
            </w:r>
            <w:bookmarkEnd w:id="10162"/>
          </w:p>
        </w:tc>
        <w:tc>
          <w:tcPr>
            <w:tcW w:w="1051"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163" w:name="BBPAR04AA007"/>
            <w:bookmarkEnd w:id="10163"/>
            <w:r w:rsidRPr="00B43287">
              <w:rPr>
                <w:sz w:val="12"/>
                <w:szCs w:val="12"/>
              </w:rPr>
              <w:t>1.955.435</w:t>
            </w:r>
          </w:p>
        </w:tc>
        <w:tc>
          <w:tcPr>
            <w:tcW w:w="1117"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164" w:name="BBPAR04AB007"/>
            <w:bookmarkEnd w:id="10164"/>
            <w:r w:rsidRPr="00B43287">
              <w:rPr>
                <w:sz w:val="12"/>
                <w:szCs w:val="12"/>
              </w:rPr>
              <w:t>1.382.550</w:t>
            </w:r>
          </w:p>
        </w:tc>
        <w:tc>
          <w:tcPr>
            <w:tcW w:w="1117"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165" w:name="BBPAR04AC007"/>
            <w:bookmarkEnd w:id="10165"/>
            <w:r w:rsidRPr="00B43287">
              <w:rPr>
                <w:sz w:val="12"/>
                <w:szCs w:val="12"/>
              </w:rPr>
              <w:t>--</w:t>
            </w:r>
          </w:p>
        </w:tc>
        <w:tc>
          <w:tcPr>
            <w:tcW w:w="1184"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166" w:name="BBPAR04AE007"/>
            <w:bookmarkEnd w:id="10166"/>
            <w:r w:rsidRPr="00B43287">
              <w:rPr>
                <w:sz w:val="12"/>
                <w:szCs w:val="12"/>
              </w:rPr>
              <w:t>--</w:t>
            </w:r>
          </w:p>
        </w:tc>
        <w:tc>
          <w:tcPr>
            <w:tcW w:w="1050"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167" w:name="BBPAR04AF007"/>
            <w:bookmarkEnd w:id="10167"/>
            <w:r w:rsidRPr="00B43287">
              <w:rPr>
                <w:sz w:val="12"/>
                <w:szCs w:val="12"/>
              </w:rPr>
              <w:t>278.287</w:t>
            </w:r>
          </w:p>
        </w:tc>
        <w:tc>
          <w:tcPr>
            <w:tcW w:w="1117"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168" w:name="BBPAR04AG007"/>
            <w:bookmarkEnd w:id="10168"/>
            <w:r w:rsidRPr="00B43287">
              <w:rPr>
                <w:sz w:val="12"/>
                <w:szCs w:val="12"/>
              </w:rPr>
              <w:t>3.616.272</w:t>
            </w:r>
          </w:p>
        </w:tc>
      </w:tr>
      <w:tr w:rsidR="000E47FE" w:rsidRPr="00B43287" w:rsidTr="008849A2">
        <w:trPr>
          <w:cantSplit/>
        </w:trPr>
        <w:tc>
          <w:tcPr>
            <w:tcW w:w="3114"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jc w:val="left"/>
              <w:rPr>
                <w:sz w:val="12"/>
                <w:szCs w:val="12"/>
              </w:rPr>
            </w:pPr>
          </w:p>
        </w:tc>
        <w:tc>
          <w:tcPr>
            <w:tcW w:w="1051"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p>
        </w:tc>
        <w:tc>
          <w:tcPr>
            <w:tcW w:w="1117"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p>
        </w:tc>
        <w:tc>
          <w:tcPr>
            <w:tcW w:w="1117"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p>
        </w:tc>
        <w:tc>
          <w:tcPr>
            <w:tcW w:w="1184"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p>
        </w:tc>
        <w:tc>
          <w:tcPr>
            <w:tcW w:w="1050"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p>
        </w:tc>
        <w:tc>
          <w:tcPr>
            <w:tcW w:w="1117"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p>
        </w:tc>
      </w:tr>
      <w:tr w:rsidR="000E47FE" w:rsidRPr="00B43287" w:rsidTr="008849A2">
        <w:trPr>
          <w:cantSplit/>
        </w:trPr>
        <w:tc>
          <w:tcPr>
            <w:tcW w:w="3114"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jc w:val="left"/>
              <w:rPr>
                <w:sz w:val="12"/>
                <w:szCs w:val="12"/>
              </w:rPr>
            </w:pPr>
            <w:r w:rsidRPr="00B43287">
              <w:rPr>
                <w:sz w:val="12"/>
                <w:szCs w:val="12"/>
              </w:rPr>
              <w:t>Garantias recebidas</w:t>
            </w:r>
            <w:bookmarkStart w:id="10169" w:name="BBPAR0400034"/>
            <w:r w:rsidRPr="00B43287">
              <w:rPr>
                <w:sz w:val="12"/>
                <w:szCs w:val="12"/>
                <w:vertAlign w:val="superscript"/>
              </w:rPr>
              <w:t xml:space="preserve"> (8)</w:t>
            </w:r>
            <w:bookmarkEnd w:id="10169"/>
          </w:p>
        </w:tc>
        <w:tc>
          <w:tcPr>
            <w:tcW w:w="1051"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170" w:name="BBPAR04AA034"/>
            <w:bookmarkEnd w:id="10170"/>
            <w:r w:rsidRPr="00B43287">
              <w:rPr>
                <w:sz w:val="12"/>
                <w:szCs w:val="12"/>
              </w:rPr>
              <w:t>--</w:t>
            </w:r>
          </w:p>
        </w:tc>
        <w:tc>
          <w:tcPr>
            <w:tcW w:w="1117"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171" w:name="BBPAR04AB034"/>
            <w:bookmarkEnd w:id="10171"/>
            <w:r w:rsidRPr="00B43287">
              <w:rPr>
                <w:sz w:val="12"/>
                <w:szCs w:val="12"/>
              </w:rPr>
              <w:t>--</w:t>
            </w:r>
          </w:p>
        </w:tc>
        <w:tc>
          <w:tcPr>
            <w:tcW w:w="1117"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172" w:name="BBPAR04AC034"/>
            <w:bookmarkEnd w:id="10172"/>
            <w:r w:rsidRPr="00B43287">
              <w:rPr>
                <w:sz w:val="12"/>
                <w:szCs w:val="12"/>
              </w:rPr>
              <w:t>5.017</w:t>
            </w:r>
          </w:p>
        </w:tc>
        <w:tc>
          <w:tcPr>
            <w:tcW w:w="1184"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173" w:name="BBPAR04AE034"/>
            <w:bookmarkEnd w:id="10173"/>
            <w:r w:rsidRPr="00B43287">
              <w:rPr>
                <w:sz w:val="12"/>
                <w:szCs w:val="12"/>
              </w:rPr>
              <w:t>--</w:t>
            </w:r>
          </w:p>
        </w:tc>
        <w:tc>
          <w:tcPr>
            <w:tcW w:w="1050"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174" w:name="BBPAR04AF034"/>
            <w:bookmarkEnd w:id="10174"/>
            <w:r w:rsidRPr="00B43287">
              <w:rPr>
                <w:sz w:val="12"/>
                <w:szCs w:val="12"/>
              </w:rPr>
              <w:t>907.464</w:t>
            </w:r>
          </w:p>
        </w:tc>
        <w:tc>
          <w:tcPr>
            <w:tcW w:w="1117"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175" w:name="BBPAR04AG034"/>
            <w:bookmarkEnd w:id="10175"/>
            <w:r w:rsidRPr="00B43287">
              <w:rPr>
                <w:sz w:val="12"/>
                <w:szCs w:val="12"/>
              </w:rPr>
              <w:t>912.481</w:t>
            </w:r>
          </w:p>
        </w:tc>
      </w:tr>
      <w:tr w:rsidR="000E47FE" w:rsidRPr="00B43287" w:rsidTr="008849A2">
        <w:trPr>
          <w:cantSplit/>
        </w:trPr>
        <w:tc>
          <w:tcPr>
            <w:tcW w:w="3114"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jc w:val="left"/>
              <w:rPr>
                <w:sz w:val="12"/>
                <w:szCs w:val="12"/>
              </w:rPr>
            </w:pPr>
          </w:p>
        </w:tc>
        <w:tc>
          <w:tcPr>
            <w:tcW w:w="1051"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p>
        </w:tc>
        <w:tc>
          <w:tcPr>
            <w:tcW w:w="1117"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p>
        </w:tc>
        <w:tc>
          <w:tcPr>
            <w:tcW w:w="1117"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p>
        </w:tc>
        <w:tc>
          <w:tcPr>
            <w:tcW w:w="1184"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p>
        </w:tc>
        <w:tc>
          <w:tcPr>
            <w:tcW w:w="1050"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p>
        </w:tc>
        <w:tc>
          <w:tcPr>
            <w:tcW w:w="1117"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p>
        </w:tc>
      </w:tr>
      <w:tr w:rsidR="000E47FE" w:rsidRPr="00B43287" w:rsidTr="008849A2">
        <w:trPr>
          <w:cantSplit/>
        </w:trPr>
        <w:tc>
          <w:tcPr>
            <w:tcW w:w="3114"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jc w:val="left"/>
              <w:rPr>
                <w:b/>
                <w:sz w:val="12"/>
                <w:szCs w:val="12"/>
              </w:rPr>
            </w:pPr>
            <w:bookmarkStart w:id="10176" w:name="BBPAR0400009" w:colFirst="0" w:colLast="0"/>
            <w:bookmarkStart w:id="10177" w:name="BBPAR04AA009" w:colFirst="0" w:colLast="0"/>
            <w:bookmarkStart w:id="10178" w:name="BBPAR04AB009" w:colFirst="0" w:colLast="0"/>
            <w:bookmarkStart w:id="10179" w:name="BBPAR04AC009" w:colFirst="0" w:colLast="0"/>
            <w:bookmarkStart w:id="10180" w:name="BBPAR04AE009" w:colFirst="0" w:colLast="0"/>
            <w:bookmarkStart w:id="10181" w:name="BBPAR04AF009" w:colFirst="0" w:colLast="0"/>
            <w:bookmarkStart w:id="10182" w:name="BBPAR04AG009" w:colFirst="0" w:colLast="0"/>
            <w:r w:rsidRPr="00B43287">
              <w:rPr>
                <w:b/>
                <w:sz w:val="12"/>
                <w:szCs w:val="12"/>
              </w:rPr>
              <w:t>Passivos</w:t>
            </w:r>
          </w:p>
        </w:tc>
        <w:tc>
          <w:tcPr>
            <w:tcW w:w="1051"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b/>
                <w:sz w:val="12"/>
                <w:szCs w:val="12"/>
              </w:rPr>
            </w:pPr>
          </w:p>
        </w:tc>
        <w:tc>
          <w:tcPr>
            <w:tcW w:w="1117"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b/>
                <w:sz w:val="12"/>
                <w:szCs w:val="12"/>
              </w:rPr>
            </w:pPr>
          </w:p>
        </w:tc>
        <w:tc>
          <w:tcPr>
            <w:tcW w:w="1117"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b/>
                <w:sz w:val="12"/>
                <w:szCs w:val="12"/>
              </w:rPr>
            </w:pPr>
          </w:p>
        </w:tc>
        <w:tc>
          <w:tcPr>
            <w:tcW w:w="1184"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b/>
                <w:sz w:val="12"/>
                <w:szCs w:val="12"/>
              </w:rPr>
            </w:pPr>
          </w:p>
        </w:tc>
        <w:tc>
          <w:tcPr>
            <w:tcW w:w="1050"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b/>
                <w:sz w:val="12"/>
                <w:szCs w:val="12"/>
              </w:rPr>
            </w:pPr>
          </w:p>
        </w:tc>
        <w:tc>
          <w:tcPr>
            <w:tcW w:w="1117"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b/>
                <w:sz w:val="12"/>
                <w:szCs w:val="12"/>
              </w:rPr>
            </w:pPr>
          </w:p>
        </w:tc>
      </w:tr>
      <w:tr w:rsidR="000E47FE" w:rsidRPr="00B43287" w:rsidTr="008849A2">
        <w:trPr>
          <w:cantSplit/>
        </w:trPr>
        <w:tc>
          <w:tcPr>
            <w:tcW w:w="3114"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jc w:val="left"/>
              <w:rPr>
                <w:sz w:val="12"/>
                <w:szCs w:val="12"/>
              </w:rPr>
            </w:pPr>
            <w:bookmarkStart w:id="10183" w:name="BBPAR0400010" w:colFirst="0" w:colLast="0"/>
            <w:bookmarkEnd w:id="10176"/>
            <w:bookmarkEnd w:id="10177"/>
            <w:bookmarkEnd w:id="10178"/>
            <w:bookmarkEnd w:id="10179"/>
            <w:bookmarkEnd w:id="10180"/>
            <w:bookmarkEnd w:id="10181"/>
            <w:bookmarkEnd w:id="10182"/>
            <w:r w:rsidRPr="00B43287">
              <w:rPr>
                <w:sz w:val="12"/>
                <w:szCs w:val="12"/>
              </w:rPr>
              <w:t>Depósitos à vista</w:t>
            </w:r>
          </w:p>
        </w:tc>
        <w:tc>
          <w:tcPr>
            <w:tcW w:w="1051"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bookmarkStart w:id="10184" w:name="BBPAR04AA010"/>
            <w:bookmarkEnd w:id="10184"/>
            <w:r w:rsidRPr="00B43287">
              <w:rPr>
                <w:sz w:val="12"/>
                <w:szCs w:val="12"/>
              </w:rPr>
              <w:t>2.007.853</w:t>
            </w:r>
          </w:p>
        </w:tc>
        <w:tc>
          <w:tcPr>
            <w:tcW w:w="1117"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bookmarkStart w:id="10185" w:name="BBPAR04AB010"/>
            <w:bookmarkEnd w:id="10185"/>
            <w:r w:rsidRPr="00B43287">
              <w:rPr>
                <w:sz w:val="12"/>
                <w:szCs w:val="12"/>
              </w:rPr>
              <w:t>203.793</w:t>
            </w:r>
          </w:p>
        </w:tc>
        <w:tc>
          <w:tcPr>
            <w:tcW w:w="1117"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bookmarkStart w:id="10186" w:name="BBPAR04AC010"/>
            <w:bookmarkEnd w:id="10186"/>
            <w:r w:rsidRPr="00B43287">
              <w:rPr>
                <w:sz w:val="12"/>
                <w:szCs w:val="12"/>
              </w:rPr>
              <w:t>251.971</w:t>
            </w:r>
          </w:p>
        </w:tc>
        <w:tc>
          <w:tcPr>
            <w:tcW w:w="1184"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bookmarkStart w:id="10187" w:name="BBPAR04AE010"/>
            <w:bookmarkEnd w:id="10187"/>
            <w:r w:rsidRPr="00B43287">
              <w:rPr>
                <w:sz w:val="12"/>
                <w:szCs w:val="12"/>
              </w:rPr>
              <w:t>3.129</w:t>
            </w:r>
          </w:p>
        </w:tc>
        <w:tc>
          <w:tcPr>
            <w:tcW w:w="1050"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bookmarkStart w:id="10188" w:name="BBPAR04AF010"/>
            <w:bookmarkEnd w:id="10188"/>
            <w:r w:rsidRPr="00B43287">
              <w:rPr>
                <w:sz w:val="12"/>
                <w:szCs w:val="12"/>
              </w:rPr>
              <w:t>926.615</w:t>
            </w:r>
          </w:p>
        </w:tc>
        <w:tc>
          <w:tcPr>
            <w:tcW w:w="1117"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bookmarkStart w:id="10189" w:name="BBPAR04AG010"/>
            <w:bookmarkEnd w:id="10189"/>
            <w:r w:rsidRPr="00B43287">
              <w:rPr>
                <w:sz w:val="12"/>
                <w:szCs w:val="12"/>
              </w:rPr>
              <w:t>3.393.361</w:t>
            </w:r>
          </w:p>
        </w:tc>
      </w:tr>
      <w:tr w:rsidR="000E47FE" w:rsidRPr="00B43287" w:rsidTr="008849A2">
        <w:trPr>
          <w:cantSplit/>
        </w:trPr>
        <w:tc>
          <w:tcPr>
            <w:tcW w:w="3114"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jc w:val="left"/>
              <w:rPr>
                <w:sz w:val="12"/>
                <w:szCs w:val="12"/>
              </w:rPr>
            </w:pPr>
            <w:bookmarkStart w:id="10190" w:name="BBPAR0400011" w:colFirst="0" w:colLast="0"/>
            <w:bookmarkEnd w:id="10183"/>
            <w:r w:rsidRPr="00B43287">
              <w:rPr>
                <w:sz w:val="12"/>
                <w:szCs w:val="12"/>
              </w:rPr>
              <w:t>Depósitos de poupança</w:t>
            </w:r>
          </w:p>
        </w:tc>
        <w:tc>
          <w:tcPr>
            <w:tcW w:w="1051"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191" w:name="BBPAR04AA011"/>
            <w:bookmarkEnd w:id="10191"/>
            <w:r w:rsidRPr="00B43287">
              <w:rPr>
                <w:sz w:val="12"/>
                <w:szCs w:val="12"/>
              </w:rPr>
              <w:t>272</w:t>
            </w:r>
          </w:p>
        </w:tc>
        <w:tc>
          <w:tcPr>
            <w:tcW w:w="1117"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192" w:name="BBPAR04AB011"/>
            <w:bookmarkEnd w:id="10192"/>
            <w:r w:rsidRPr="00B43287">
              <w:rPr>
                <w:sz w:val="12"/>
                <w:szCs w:val="12"/>
              </w:rPr>
              <w:t>--</w:t>
            </w:r>
          </w:p>
        </w:tc>
        <w:tc>
          <w:tcPr>
            <w:tcW w:w="1117"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193" w:name="BBPAR04AC011"/>
            <w:bookmarkEnd w:id="10193"/>
            <w:r w:rsidRPr="00B43287">
              <w:rPr>
                <w:sz w:val="12"/>
                <w:szCs w:val="12"/>
              </w:rPr>
              <w:t>--</w:t>
            </w:r>
          </w:p>
        </w:tc>
        <w:tc>
          <w:tcPr>
            <w:tcW w:w="1184"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194" w:name="BBPAR04AE011"/>
            <w:bookmarkEnd w:id="10194"/>
            <w:r w:rsidRPr="00B43287">
              <w:rPr>
                <w:sz w:val="12"/>
                <w:szCs w:val="12"/>
              </w:rPr>
              <w:t>228</w:t>
            </w:r>
          </w:p>
        </w:tc>
        <w:tc>
          <w:tcPr>
            <w:tcW w:w="1050"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195" w:name="BBPAR04AF011"/>
            <w:bookmarkEnd w:id="10195"/>
            <w:r w:rsidRPr="00B43287">
              <w:rPr>
                <w:sz w:val="12"/>
                <w:szCs w:val="12"/>
              </w:rPr>
              <w:t>236.148</w:t>
            </w:r>
          </w:p>
        </w:tc>
        <w:tc>
          <w:tcPr>
            <w:tcW w:w="1117"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196" w:name="BBPAR04AG011"/>
            <w:bookmarkEnd w:id="10196"/>
            <w:r w:rsidRPr="00B43287">
              <w:rPr>
                <w:sz w:val="12"/>
                <w:szCs w:val="12"/>
              </w:rPr>
              <w:t>236.648</w:t>
            </w:r>
          </w:p>
        </w:tc>
      </w:tr>
      <w:tr w:rsidR="000E47FE" w:rsidRPr="00B43287" w:rsidTr="008849A2">
        <w:trPr>
          <w:cantSplit/>
        </w:trPr>
        <w:tc>
          <w:tcPr>
            <w:tcW w:w="3114"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jc w:val="left"/>
              <w:rPr>
                <w:sz w:val="12"/>
                <w:szCs w:val="12"/>
              </w:rPr>
            </w:pPr>
            <w:bookmarkStart w:id="10197" w:name="BBPAR0400012" w:colFirst="0" w:colLast="0"/>
            <w:bookmarkEnd w:id="10190"/>
            <w:r w:rsidRPr="00B43287">
              <w:rPr>
                <w:sz w:val="12"/>
                <w:szCs w:val="12"/>
              </w:rPr>
              <w:t>Depósitos a prazo</w:t>
            </w:r>
          </w:p>
        </w:tc>
        <w:tc>
          <w:tcPr>
            <w:tcW w:w="1051"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bookmarkStart w:id="10198" w:name="BBPAR04AA012"/>
            <w:bookmarkEnd w:id="10198"/>
            <w:r w:rsidRPr="00B43287">
              <w:rPr>
                <w:sz w:val="12"/>
                <w:szCs w:val="12"/>
              </w:rPr>
              <w:t>2.292.340</w:t>
            </w:r>
          </w:p>
        </w:tc>
        <w:tc>
          <w:tcPr>
            <w:tcW w:w="1117"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bookmarkStart w:id="10199" w:name="BBPAR04AB012"/>
            <w:bookmarkEnd w:id="10199"/>
            <w:r w:rsidRPr="00B43287">
              <w:rPr>
                <w:sz w:val="12"/>
                <w:szCs w:val="12"/>
              </w:rPr>
              <w:t>814.433</w:t>
            </w:r>
          </w:p>
        </w:tc>
        <w:tc>
          <w:tcPr>
            <w:tcW w:w="1117"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bookmarkStart w:id="10200" w:name="BBPAR04AC012"/>
            <w:bookmarkEnd w:id="10200"/>
            <w:r w:rsidRPr="00B43287">
              <w:rPr>
                <w:sz w:val="12"/>
                <w:szCs w:val="12"/>
              </w:rPr>
              <w:t>1.159.297</w:t>
            </w:r>
          </w:p>
        </w:tc>
        <w:tc>
          <w:tcPr>
            <w:tcW w:w="1184"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bookmarkStart w:id="10201" w:name="BBPAR04AE012"/>
            <w:bookmarkEnd w:id="10201"/>
            <w:r w:rsidRPr="00B43287">
              <w:rPr>
                <w:sz w:val="12"/>
                <w:szCs w:val="12"/>
              </w:rPr>
              <w:t>986</w:t>
            </w:r>
          </w:p>
        </w:tc>
        <w:tc>
          <w:tcPr>
            <w:tcW w:w="1050"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bookmarkStart w:id="10202" w:name="BBPAR04AF012"/>
            <w:bookmarkEnd w:id="10202"/>
            <w:r w:rsidRPr="00B43287">
              <w:rPr>
                <w:sz w:val="12"/>
                <w:szCs w:val="12"/>
              </w:rPr>
              <w:t>12.262.855</w:t>
            </w:r>
          </w:p>
        </w:tc>
        <w:tc>
          <w:tcPr>
            <w:tcW w:w="1117"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bookmarkStart w:id="10203" w:name="BBPAR04AG012"/>
            <w:bookmarkEnd w:id="10203"/>
            <w:r w:rsidRPr="00B43287">
              <w:rPr>
                <w:sz w:val="12"/>
                <w:szCs w:val="12"/>
              </w:rPr>
              <w:t>16.529.911</w:t>
            </w:r>
          </w:p>
        </w:tc>
      </w:tr>
      <w:tr w:rsidR="000E47FE" w:rsidRPr="00B43287" w:rsidTr="008849A2">
        <w:trPr>
          <w:cantSplit/>
        </w:trPr>
        <w:tc>
          <w:tcPr>
            <w:tcW w:w="3114"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jc w:val="left"/>
              <w:rPr>
                <w:sz w:val="12"/>
                <w:szCs w:val="12"/>
              </w:rPr>
            </w:pPr>
            <w:bookmarkStart w:id="10204" w:name="BBPAR0400013" w:colFirst="0" w:colLast="0"/>
            <w:bookmarkEnd w:id="10197"/>
            <w:r w:rsidRPr="00B43287">
              <w:rPr>
                <w:sz w:val="12"/>
                <w:szCs w:val="12"/>
              </w:rPr>
              <w:t>Captações no mercado aberto</w:t>
            </w:r>
          </w:p>
        </w:tc>
        <w:tc>
          <w:tcPr>
            <w:tcW w:w="1051"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205" w:name="BBPAR04AA013"/>
            <w:bookmarkEnd w:id="10205"/>
            <w:r w:rsidRPr="00B43287">
              <w:rPr>
                <w:sz w:val="12"/>
                <w:szCs w:val="12"/>
              </w:rPr>
              <w:t>--</w:t>
            </w:r>
          </w:p>
        </w:tc>
        <w:tc>
          <w:tcPr>
            <w:tcW w:w="1117"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206" w:name="BBPAR04AB013"/>
            <w:bookmarkEnd w:id="10206"/>
            <w:r w:rsidRPr="00B43287">
              <w:rPr>
                <w:sz w:val="12"/>
                <w:szCs w:val="12"/>
              </w:rPr>
              <w:t>15.240.058</w:t>
            </w:r>
          </w:p>
        </w:tc>
        <w:tc>
          <w:tcPr>
            <w:tcW w:w="1117"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207" w:name="BBPAR04AC013"/>
            <w:bookmarkEnd w:id="10207"/>
            <w:r w:rsidRPr="00B43287">
              <w:rPr>
                <w:sz w:val="12"/>
                <w:szCs w:val="12"/>
              </w:rPr>
              <w:t>207.638</w:t>
            </w:r>
          </w:p>
        </w:tc>
        <w:tc>
          <w:tcPr>
            <w:tcW w:w="1184"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208" w:name="BBPAR04AE013"/>
            <w:bookmarkEnd w:id="10208"/>
            <w:r w:rsidRPr="00B43287">
              <w:rPr>
                <w:sz w:val="12"/>
                <w:szCs w:val="12"/>
              </w:rPr>
              <w:t>--</w:t>
            </w:r>
          </w:p>
        </w:tc>
        <w:tc>
          <w:tcPr>
            <w:tcW w:w="1050"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209" w:name="BBPAR04AF013"/>
            <w:bookmarkEnd w:id="10209"/>
            <w:r w:rsidRPr="00B43287">
              <w:rPr>
                <w:sz w:val="12"/>
                <w:szCs w:val="12"/>
              </w:rPr>
              <w:t>3.179.315</w:t>
            </w:r>
          </w:p>
        </w:tc>
        <w:tc>
          <w:tcPr>
            <w:tcW w:w="1117"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210" w:name="BBPAR04AG013"/>
            <w:bookmarkEnd w:id="10210"/>
            <w:r w:rsidRPr="00B43287">
              <w:rPr>
                <w:sz w:val="12"/>
                <w:szCs w:val="12"/>
              </w:rPr>
              <w:t>18.627.011</w:t>
            </w:r>
          </w:p>
        </w:tc>
      </w:tr>
      <w:tr w:rsidR="000E47FE" w:rsidRPr="00B43287" w:rsidTr="008849A2">
        <w:trPr>
          <w:cantSplit/>
        </w:trPr>
        <w:tc>
          <w:tcPr>
            <w:tcW w:w="3114"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jc w:val="left"/>
              <w:rPr>
                <w:sz w:val="12"/>
                <w:szCs w:val="12"/>
              </w:rPr>
            </w:pPr>
            <w:bookmarkStart w:id="10211" w:name="BBPAR0400014" w:colFirst="0" w:colLast="0"/>
            <w:bookmarkEnd w:id="10204"/>
            <w:r w:rsidRPr="00B43287">
              <w:rPr>
                <w:sz w:val="12"/>
                <w:szCs w:val="12"/>
              </w:rPr>
              <w:t>Obrigações por empréstimos e repasses</w:t>
            </w:r>
          </w:p>
        </w:tc>
        <w:tc>
          <w:tcPr>
            <w:tcW w:w="1051"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bookmarkStart w:id="10212" w:name="BBPAR04AA014"/>
            <w:bookmarkEnd w:id="10212"/>
            <w:r w:rsidRPr="00B43287">
              <w:rPr>
                <w:sz w:val="12"/>
                <w:szCs w:val="12"/>
              </w:rPr>
              <w:t>153.846</w:t>
            </w:r>
          </w:p>
        </w:tc>
        <w:tc>
          <w:tcPr>
            <w:tcW w:w="1117"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bookmarkStart w:id="10213" w:name="BBPAR04AB014"/>
            <w:bookmarkEnd w:id="10213"/>
            <w:r w:rsidRPr="00B43287">
              <w:rPr>
                <w:sz w:val="12"/>
                <w:szCs w:val="12"/>
              </w:rPr>
              <w:t>71.667.172</w:t>
            </w:r>
          </w:p>
        </w:tc>
        <w:tc>
          <w:tcPr>
            <w:tcW w:w="1117"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bookmarkStart w:id="10214" w:name="BBPAR04AC014"/>
            <w:bookmarkEnd w:id="10214"/>
            <w:r w:rsidRPr="00B43287">
              <w:rPr>
                <w:sz w:val="12"/>
                <w:szCs w:val="12"/>
              </w:rPr>
              <w:t>--</w:t>
            </w:r>
          </w:p>
        </w:tc>
        <w:tc>
          <w:tcPr>
            <w:tcW w:w="1184"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bookmarkStart w:id="10215" w:name="BBPAR04AE014"/>
            <w:bookmarkEnd w:id="10215"/>
            <w:r w:rsidRPr="00B43287">
              <w:rPr>
                <w:sz w:val="12"/>
                <w:szCs w:val="12"/>
              </w:rPr>
              <w:t>--</w:t>
            </w:r>
          </w:p>
        </w:tc>
        <w:tc>
          <w:tcPr>
            <w:tcW w:w="1050"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bookmarkStart w:id="10216" w:name="BBPAR04AF014"/>
            <w:bookmarkEnd w:id="10216"/>
            <w:r w:rsidRPr="00B43287">
              <w:rPr>
                <w:sz w:val="12"/>
                <w:szCs w:val="12"/>
              </w:rPr>
              <w:t>54.699.821</w:t>
            </w:r>
          </w:p>
        </w:tc>
        <w:tc>
          <w:tcPr>
            <w:tcW w:w="1117"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bookmarkStart w:id="10217" w:name="BBPAR04AG014"/>
            <w:bookmarkEnd w:id="10217"/>
            <w:r w:rsidRPr="00B43287">
              <w:rPr>
                <w:sz w:val="12"/>
                <w:szCs w:val="12"/>
              </w:rPr>
              <w:t>126.520.839</w:t>
            </w:r>
          </w:p>
        </w:tc>
      </w:tr>
      <w:bookmarkEnd w:id="10211"/>
      <w:tr w:rsidR="000E47FE" w:rsidRPr="00B43287" w:rsidTr="008849A2">
        <w:trPr>
          <w:cantSplit/>
        </w:trPr>
        <w:tc>
          <w:tcPr>
            <w:tcW w:w="3114"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jc w:val="left"/>
              <w:rPr>
                <w:sz w:val="12"/>
                <w:szCs w:val="12"/>
              </w:rPr>
            </w:pPr>
            <w:r w:rsidRPr="00B43287">
              <w:rPr>
                <w:sz w:val="12"/>
                <w:szCs w:val="12"/>
              </w:rPr>
              <w:t>Outros passivos</w:t>
            </w:r>
            <w:bookmarkStart w:id="10218" w:name="BBPAR0400015"/>
            <w:r w:rsidRPr="00B43287">
              <w:rPr>
                <w:sz w:val="12"/>
                <w:szCs w:val="12"/>
                <w:vertAlign w:val="superscript"/>
              </w:rPr>
              <w:t xml:space="preserve"> (9)</w:t>
            </w:r>
            <w:bookmarkEnd w:id="10218"/>
          </w:p>
        </w:tc>
        <w:tc>
          <w:tcPr>
            <w:tcW w:w="1051"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219" w:name="BBPAR04AA015"/>
            <w:bookmarkEnd w:id="10219"/>
            <w:r w:rsidRPr="00B43287">
              <w:rPr>
                <w:sz w:val="12"/>
                <w:szCs w:val="12"/>
              </w:rPr>
              <w:t>9.018.806</w:t>
            </w:r>
          </w:p>
        </w:tc>
        <w:tc>
          <w:tcPr>
            <w:tcW w:w="1117"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220" w:name="BBPAR04AB015"/>
            <w:bookmarkEnd w:id="10220"/>
            <w:r w:rsidRPr="00B43287">
              <w:rPr>
                <w:sz w:val="12"/>
                <w:szCs w:val="12"/>
              </w:rPr>
              <w:t>3.663.763</w:t>
            </w:r>
          </w:p>
        </w:tc>
        <w:tc>
          <w:tcPr>
            <w:tcW w:w="1117"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221" w:name="BBPAR04AC015"/>
            <w:bookmarkEnd w:id="10221"/>
            <w:r w:rsidRPr="00B43287">
              <w:rPr>
                <w:sz w:val="12"/>
                <w:szCs w:val="12"/>
              </w:rPr>
              <w:t>9.441.720</w:t>
            </w:r>
          </w:p>
        </w:tc>
        <w:tc>
          <w:tcPr>
            <w:tcW w:w="1184"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222" w:name="BBPAR04AE015"/>
            <w:bookmarkEnd w:id="10222"/>
            <w:r w:rsidRPr="00B43287">
              <w:rPr>
                <w:sz w:val="12"/>
                <w:szCs w:val="12"/>
              </w:rPr>
              <w:t>17.564</w:t>
            </w:r>
          </w:p>
        </w:tc>
        <w:tc>
          <w:tcPr>
            <w:tcW w:w="1050"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223" w:name="BBPAR04AF015"/>
            <w:bookmarkEnd w:id="10223"/>
            <w:r w:rsidRPr="00B43287">
              <w:rPr>
                <w:sz w:val="12"/>
                <w:szCs w:val="12"/>
              </w:rPr>
              <w:t>1.535.692</w:t>
            </w:r>
          </w:p>
        </w:tc>
        <w:tc>
          <w:tcPr>
            <w:tcW w:w="1117"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224" w:name="BBPAR04AG015"/>
            <w:bookmarkEnd w:id="10224"/>
            <w:r w:rsidRPr="00B43287">
              <w:rPr>
                <w:sz w:val="12"/>
                <w:szCs w:val="12"/>
              </w:rPr>
              <w:t>23.677.545</w:t>
            </w:r>
          </w:p>
        </w:tc>
      </w:tr>
      <w:tr w:rsidR="000E47FE" w:rsidRPr="00B43287" w:rsidTr="008849A2">
        <w:trPr>
          <w:cantSplit/>
        </w:trPr>
        <w:tc>
          <w:tcPr>
            <w:tcW w:w="3114"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jc w:val="left"/>
              <w:rPr>
                <w:sz w:val="12"/>
                <w:szCs w:val="12"/>
              </w:rPr>
            </w:pPr>
          </w:p>
        </w:tc>
        <w:tc>
          <w:tcPr>
            <w:tcW w:w="1051"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p>
        </w:tc>
        <w:tc>
          <w:tcPr>
            <w:tcW w:w="1117"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p>
        </w:tc>
        <w:tc>
          <w:tcPr>
            <w:tcW w:w="1117"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p>
        </w:tc>
        <w:tc>
          <w:tcPr>
            <w:tcW w:w="1184"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p>
        </w:tc>
        <w:tc>
          <w:tcPr>
            <w:tcW w:w="1050"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p>
        </w:tc>
        <w:tc>
          <w:tcPr>
            <w:tcW w:w="1117"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p>
        </w:tc>
      </w:tr>
      <w:tr w:rsidR="000E47FE" w:rsidRPr="00B43287" w:rsidTr="008849A2">
        <w:trPr>
          <w:cantSplit/>
        </w:trPr>
        <w:tc>
          <w:tcPr>
            <w:tcW w:w="3114"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jc w:val="left"/>
              <w:rPr>
                <w:sz w:val="12"/>
                <w:szCs w:val="12"/>
              </w:rPr>
            </w:pPr>
            <w:r w:rsidRPr="00B43287">
              <w:rPr>
                <w:sz w:val="12"/>
                <w:szCs w:val="12"/>
              </w:rPr>
              <w:t>Garantias prestadas e outras coobrigações</w:t>
            </w:r>
            <w:bookmarkStart w:id="10225" w:name="BBPAR0400017"/>
            <w:r w:rsidRPr="00B43287">
              <w:rPr>
                <w:sz w:val="12"/>
                <w:szCs w:val="12"/>
                <w:vertAlign w:val="superscript"/>
              </w:rPr>
              <w:t xml:space="preserve"> (10)</w:t>
            </w:r>
            <w:bookmarkEnd w:id="10225"/>
          </w:p>
        </w:tc>
        <w:tc>
          <w:tcPr>
            <w:tcW w:w="1051"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226" w:name="BBPAR04AA017"/>
            <w:bookmarkEnd w:id="10226"/>
            <w:r w:rsidRPr="00B43287">
              <w:rPr>
                <w:sz w:val="12"/>
                <w:szCs w:val="12"/>
              </w:rPr>
              <w:t>--</w:t>
            </w:r>
          </w:p>
        </w:tc>
        <w:tc>
          <w:tcPr>
            <w:tcW w:w="1117"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227" w:name="BBPAR04AB017"/>
            <w:bookmarkEnd w:id="10227"/>
            <w:r w:rsidRPr="00B43287">
              <w:rPr>
                <w:sz w:val="12"/>
                <w:szCs w:val="12"/>
              </w:rPr>
              <w:t>1.120.704</w:t>
            </w:r>
          </w:p>
        </w:tc>
        <w:tc>
          <w:tcPr>
            <w:tcW w:w="1117"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228" w:name="BBPAR04AC017"/>
            <w:bookmarkEnd w:id="10228"/>
            <w:r w:rsidRPr="00B43287">
              <w:rPr>
                <w:sz w:val="12"/>
                <w:szCs w:val="12"/>
              </w:rPr>
              <w:t>5.007.138</w:t>
            </w:r>
          </w:p>
        </w:tc>
        <w:tc>
          <w:tcPr>
            <w:tcW w:w="1184"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229" w:name="BBPAR04AE017"/>
            <w:bookmarkEnd w:id="10229"/>
            <w:r w:rsidRPr="00B43287">
              <w:rPr>
                <w:sz w:val="12"/>
                <w:szCs w:val="12"/>
              </w:rPr>
              <w:t>--</w:t>
            </w:r>
          </w:p>
        </w:tc>
        <w:tc>
          <w:tcPr>
            <w:tcW w:w="1050"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230" w:name="BBPAR04AF017"/>
            <w:bookmarkEnd w:id="10230"/>
            <w:r w:rsidRPr="00B43287">
              <w:rPr>
                <w:sz w:val="12"/>
                <w:szCs w:val="12"/>
              </w:rPr>
              <w:t>199.164</w:t>
            </w:r>
          </w:p>
        </w:tc>
        <w:tc>
          <w:tcPr>
            <w:tcW w:w="1117"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231" w:name="BBPAR04AG017"/>
            <w:bookmarkEnd w:id="10231"/>
            <w:r w:rsidRPr="00B43287">
              <w:rPr>
                <w:sz w:val="12"/>
                <w:szCs w:val="12"/>
              </w:rPr>
              <w:t>6.327.006</w:t>
            </w:r>
          </w:p>
        </w:tc>
      </w:tr>
      <w:tr w:rsidR="008849A2" w:rsidRPr="00B43287" w:rsidTr="008849A2">
        <w:trPr>
          <w:cantSplit/>
        </w:trPr>
        <w:tc>
          <w:tcPr>
            <w:tcW w:w="3114" w:type="dxa"/>
            <w:tcBorders>
              <w:bottom w:val="single" w:sz="4" w:space="0" w:color="FFFFFF" w:themeColor="background1"/>
            </w:tcBorders>
            <w:shd w:val="solid" w:color="E6E6E6" w:fill="auto"/>
            <w:vAlign w:val="center"/>
          </w:tcPr>
          <w:p w:rsidR="008849A2" w:rsidRPr="00B43287" w:rsidRDefault="008849A2" w:rsidP="00B43287">
            <w:pPr>
              <w:pStyle w:val="070-TabelaPadro"/>
              <w:spacing w:line="276" w:lineRule="auto"/>
              <w:jc w:val="center"/>
              <w:rPr>
                <w:b/>
                <w:sz w:val="12"/>
                <w:szCs w:val="12"/>
              </w:rPr>
            </w:pPr>
            <w:bookmarkStart w:id="10232" w:name="BBPAR0400018" w:colFirst="0" w:colLast="0"/>
            <w:bookmarkStart w:id="10233" w:name="BBPAR04AA018" w:colFirst="0" w:colLast="0"/>
            <w:bookmarkStart w:id="10234" w:name="BBPAR04AB018" w:colFirst="0" w:colLast="0"/>
            <w:bookmarkStart w:id="10235" w:name="BBPAR04AC018" w:colFirst="0" w:colLast="0"/>
            <w:bookmarkStart w:id="10236" w:name="BBPAR04AE018" w:colFirst="0" w:colLast="0"/>
            <w:bookmarkStart w:id="10237" w:name="BBPAR04AF018" w:colFirst="0" w:colLast="0"/>
            <w:bookmarkStart w:id="10238" w:name="BBPAR04AG018" w:colFirst="0" w:colLast="0"/>
          </w:p>
        </w:tc>
        <w:tc>
          <w:tcPr>
            <w:tcW w:w="6636" w:type="dxa"/>
            <w:gridSpan w:val="6"/>
            <w:tcBorders>
              <w:bottom w:val="single" w:sz="4" w:space="0" w:color="FFFFFF" w:themeColor="background1"/>
            </w:tcBorders>
            <w:shd w:val="solid" w:color="E6E6E6" w:fill="auto"/>
            <w:vAlign w:val="center"/>
          </w:tcPr>
          <w:p w:rsidR="008849A2" w:rsidRPr="00B43287" w:rsidRDefault="008849A2" w:rsidP="00B43287">
            <w:pPr>
              <w:pStyle w:val="070-TabelaPadro"/>
              <w:spacing w:line="276" w:lineRule="auto"/>
              <w:jc w:val="center"/>
              <w:rPr>
                <w:b/>
                <w:sz w:val="12"/>
                <w:szCs w:val="12"/>
              </w:rPr>
            </w:pPr>
            <w:r w:rsidRPr="00B43287">
              <w:rPr>
                <w:b/>
                <w:sz w:val="12"/>
                <w:szCs w:val="12"/>
              </w:rPr>
              <w:t>1º Semestre/2021</w:t>
            </w:r>
          </w:p>
        </w:tc>
      </w:tr>
      <w:tr w:rsidR="000E47FE" w:rsidRPr="00B43287" w:rsidTr="008849A2">
        <w:trPr>
          <w:cantSplit/>
        </w:trPr>
        <w:tc>
          <w:tcPr>
            <w:tcW w:w="3114"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jc w:val="left"/>
              <w:rPr>
                <w:sz w:val="12"/>
                <w:szCs w:val="12"/>
              </w:rPr>
            </w:pPr>
            <w:bookmarkStart w:id="10239" w:name="BBPAR0400019" w:colFirst="0" w:colLast="0"/>
            <w:bookmarkEnd w:id="10232"/>
            <w:bookmarkEnd w:id="10233"/>
            <w:bookmarkEnd w:id="10234"/>
            <w:bookmarkEnd w:id="10235"/>
            <w:bookmarkEnd w:id="10236"/>
            <w:bookmarkEnd w:id="10237"/>
            <w:bookmarkEnd w:id="10238"/>
            <w:r w:rsidRPr="00B43287">
              <w:rPr>
                <w:sz w:val="12"/>
                <w:szCs w:val="12"/>
              </w:rPr>
              <w:t>Receitas da intermediação financeira</w:t>
            </w:r>
          </w:p>
        </w:tc>
        <w:tc>
          <w:tcPr>
            <w:tcW w:w="1051"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240" w:name="BBPAR04AA019"/>
            <w:bookmarkEnd w:id="10240"/>
            <w:r w:rsidRPr="00B43287">
              <w:rPr>
                <w:sz w:val="12"/>
                <w:szCs w:val="12"/>
              </w:rPr>
              <w:t>851.691</w:t>
            </w:r>
          </w:p>
        </w:tc>
        <w:tc>
          <w:tcPr>
            <w:tcW w:w="1117"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241" w:name="BBPAR04AB019"/>
            <w:bookmarkEnd w:id="10241"/>
            <w:r w:rsidRPr="00B43287">
              <w:rPr>
                <w:sz w:val="12"/>
                <w:szCs w:val="12"/>
              </w:rPr>
              <w:t>2.372.581</w:t>
            </w:r>
          </w:p>
        </w:tc>
        <w:tc>
          <w:tcPr>
            <w:tcW w:w="1117"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242" w:name="BBPAR04AC019"/>
            <w:bookmarkEnd w:id="10242"/>
            <w:r w:rsidRPr="00B43287">
              <w:rPr>
                <w:sz w:val="12"/>
                <w:szCs w:val="12"/>
              </w:rPr>
              <w:t>202.767</w:t>
            </w:r>
          </w:p>
        </w:tc>
        <w:tc>
          <w:tcPr>
            <w:tcW w:w="1184"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243" w:name="BBPAR04AE019"/>
            <w:bookmarkEnd w:id="10243"/>
            <w:r w:rsidRPr="00B43287">
              <w:rPr>
                <w:sz w:val="12"/>
                <w:szCs w:val="12"/>
              </w:rPr>
              <w:t>376</w:t>
            </w:r>
          </w:p>
        </w:tc>
        <w:tc>
          <w:tcPr>
            <w:tcW w:w="1050"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244" w:name="BBPAR04AF019"/>
            <w:bookmarkEnd w:id="10244"/>
            <w:r w:rsidRPr="00B43287">
              <w:rPr>
                <w:sz w:val="12"/>
                <w:szCs w:val="12"/>
              </w:rPr>
              <w:t>312.198</w:t>
            </w:r>
          </w:p>
        </w:tc>
        <w:tc>
          <w:tcPr>
            <w:tcW w:w="1117"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245" w:name="BBPAR04AG019"/>
            <w:bookmarkEnd w:id="10245"/>
            <w:r w:rsidRPr="00B43287">
              <w:rPr>
                <w:sz w:val="12"/>
                <w:szCs w:val="12"/>
              </w:rPr>
              <w:t>3.739.613</w:t>
            </w:r>
          </w:p>
        </w:tc>
      </w:tr>
      <w:tr w:rsidR="000E47FE" w:rsidRPr="00B43287" w:rsidTr="008849A2">
        <w:trPr>
          <w:cantSplit/>
        </w:trPr>
        <w:tc>
          <w:tcPr>
            <w:tcW w:w="3114"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jc w:val="left"/>
              <w:rPr>
                <w:sz w:val="12"/>
                <w:szCs w:val="12"/>
              </w:rPr>
            </w:pPr>
            <w:bookmarkStart w:id="10246" w:name="BBPAR0400023" w:colFirst="0" w:colLast="0"/>
            <w:bookmarkEnd w:id="10239"/>
            <w:r w:rsidRPr="00B43287">
              <w:rPr>
                <w:sz w:val="12"/>
                <w:szCs w:val="12"/>
              </w:rPr>
              <w:t>Receitas de prestação de serviços</w:t>
            </w:r>
          </w:p>
        </w:tc>
        <w:tc>
          <w:tcPr>
            <w:tcW w:w="1051"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bookmarkStart w:id="10247" w:name="BBPAR04AA023"/>
            <w:bookmarkEnd w:id="10247"/>
            <w:r w:rsidRPr="00B43287">
              <w:rPr>
                <w:sz w:val="12"/>
                <w:szCs w:val="12"/>
              </w:rPr>
              <w:t>55.249</w:t>
            </w:r>
          </w:p>
        </w:tc>
        <w:tc>
          <w:tcPr>
            <w:tcW w:w="1117"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bookmarkStart w:id="10248" w:name="BBPAR04AB023"/>
            <w:bookmarkEnd w:id="10248"/>
            <w:r w:rsidRPr="00B43287">
              <w:rPr>
                <w:sz w:val="12"/>
                <w:szCs w:val="12"/>
              </w:rPr>
              <w:t>24.529</w:t>
            </w:r>
          </w:p>
        </w:tc>
        <w:tc>
          <w:tcPr>
            <w:tcW w:w="1117"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bookmarkStart w:id="10249" w:name="BBPAR04AC023"/>
            <w:bookmarkEnd w:id="10249"/>
            <w:r w:rsidRPr="00B43287">
              <w:rPr>
                <w:sz w:val="12"/>
                <w:szCs w:val="12"/>
              </w:rPr>
              <w:t>288.924</w:t>
            </w:r>
          </w:p>
        </w:tc>
        <w:tc>
          <w:tcPr>
            <w:tcW w:w="1184"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bookmarkStart w:id="10250" w:name="BBPAR04AE023"/>
            <w:bookmarkEnd w:id="10250"/>
            <w:r w:rsidRPr="00B43287">
              <w:rPr>
                <w:sz w:val="12"/>
                <w:szCs w:val="12"/>
              </w:rPr>
              <w:t>--</w:t>
            </w:r>
          </w:p>
        </w:tc>
        <w:tc>
          <w:tcPr>
            <w:tcW w:w="1050"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bookmarkStart w:id="10251" w:name="BBPAR04AF023"/>
            <w:bookmarkEnd w:id="10251"/>
            <w:r w:rsidRPr="00B43287">
              <w:rPr>
                <w:sz w:val="12"/>
                <w:szCs w:val="12"/>
              </w:rPr>
              <w:t>348.255</w:t>
            </w:r>
          </w:p>
        </w:tc>
        <w:tc>
          <w:tcPr>
            <w:tcW w:w="1117"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bookmarkStart w:id="10252" w:name="BBPAR04AG023"/>
            <w:bookmarkEnd w:id="10252"/>
            <w:r w:rsidRPr="00B43287">
              <w:rPr>
                <w:sz w:val="12"/>
                <w:szCs w:val="12"/>
              </w:rPr>
              <w:t>716.957</w:t>
            </w:r>
          </w:p>
        </w:tc>
      </w:tr>
      <w:bookmarkEnd w:id="10246"/>
      <w:tr w:rsidR="000E47FE" w:rsidRPr="00B43287" w:rsidTr="008849A2">
        <w:trPr>
          <w:cantSplit/>
        </w:trPr>
        <w:tc>
          <w:tcPr>
            <w:tcW w:w="3114"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jc w:val="left"/>
              <w:rPr>
                <w:sz w:val="12"/>
                <w:szCs w:val="12"/>
              </w:rPr>
            </w:pPr>
            <w:r w:rsidRPr="00B43287">
              <w:rPr>
                <w:sz w:val="12"/>
                <w:szCs w:val="12"/>
              </w:rPr>
              <w:t>Outras receitas</w:t>
            </w:r>
            <w:bookmarkStart w:id="10253" w:name="BBPAR0400042"/>
            <w:r w:rsidRPr="00B43287">
              <w:rPr>
                <w:sz w:val="12"/>
                <w:szCs w:val="12"/>
                <w:vertAlign w:val="superscript"/>
              </w:rPr>
              <w:t xml:space="preserve"> (11)</w:t>
            </w:r>
            <w:bookmarkEnd w:id="10253"/>
          </w:p>
        </w:tc>
        <w:tc>
          <w:tcPr>
            <w:tcW w:w="1051"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254" w:name="BBPAR04AA042"/>
            <w:bookmarkEnd w:id="10254"/>
            <w:r w:rsidRPr="00B43287">
              <w:rPr>
                <w:sz w:val="12"/>
                <w:szCs w:val="12"/>
              </w:rPr>
              <w:t>8.793</w:t>
            </w:r>
          </w:p>
        </w:tc>
        <w:tc>
          <w:tcPr>
            <w:tcW w:w="1117"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255" w:name="BBPAR04AB042"/>
            <w:bookmarkEnd w:id="10255"/>
            <w:r w:rsidRPr="00B43287">
              <w:rPr>
                <w:sz w:val="12"/>
                <w:szCs w:val="12"/>
              </w:rPr>
              <w:t>213.765</w:t>
            </w:r>
          </w:p>
        </w:tc>
        <w:tc>
          <w:tcPr>
            <w:tcW w:w="1117"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256" w:name="BBPAR04AC042"/>
            <w:bookmarkEnd w:id="10256"/>
            <w:r w:rsidRPr="00B43287">
              <w:rPr>
                <w:sz w:val="12"/>
                <w:szCs w:val="12"/>
              </w:rPr>
              <w:t>212.994</w:t>
            </w:r>
          </w:p>
        </w:tc>
        <w:tc>
          <w:tcPr>
            <w:tcW w:w="1184"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257" w:name="BBPAR04AE042"/>
            <w:bookmarkEnd w:id="10257"/>
            <w:r w:rsidRPr="00B43287">
              <w:rPr>
                <w:sz w:val="12"/>
                <w:szCs w:val="12"/>
              </w:rPr>
              <w:t>--</w:t>
            </w:r>
          </w:p>
        </w:tc>
        <w:tc>
          <w:tcPr>
            <w:tcW w:w="1050"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258" w:name="BBPAR04AF042"/>
            <w:bookmarkEnd w:id="10258"/>
            <w:r w:rsidRPr="00B43287">
              <w:rPr>
                <w:sz w:val="12"/>
                <w:szCs w:val="12"/>
              </w:rPr>
              <w:t>2.457</w:t>
            </w:r>
          </w:p>
        </w:tc>
        <w:tc>
          <w:tcPr>
            <w:tcW w:w="1117"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259" w:name="BBPAR04AG042"/>
            <w:bookmarkEnd w:id="10259"/>
            <w:r w:rsidRPr="00B43287">
              <w:rPr>
                <w:sz w:val="12"/>
                <w:szCs w:val="12"/>
              </w:rPr>
              <w:t>438.009</w:t>
            </w:r>
          </w:p>
        </w:tc>
      </w:tr>
      <w:tr w:rsidR="000E47FE" w:rsidRPr="00B43287" w:rsidTr="008849A2">
        <w:trPr>
          <w:cantSplit/>
        </w:trPr>
        <w:tc>
          <w:tcPr>
            <w:tcW w:w="3114"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jc w:val="left"/>
              <w:rPr>
                <w:sz w:val="12"/>
                <w:szCs w:val="12"/>
              </w:rPr>
            </w:pPr>
            <w:bookmarkStart w:id="10260" w:name="BBPAR0400040" w:colFirst="0" w:colLast="0"/>
            <w:r w:rsidRPr="00B43287">
              <w:rPr>
                <w:sz w:val="12"/>
                <w:szCs w:val="12"/>
              </w:rPr>
              <w:t>Despesas da intermediação financeira</w:t>
            </w:r>
          </w:p>
        </w:tc>
        <w:tc>
          <w:tcPr>
            <w:tcW w:w="1051"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bookmarkStart w:id="10261" w:name="BBPAR04AA040"/>
            <w:bookmarkEnd w:id="10261"/>
            <w:r w:rsidRPr="00B43287">
              <w:rPr>
                <w:sz w:val="12"/>
                <w:szCs w:val="12"/>
              </w:rPr>
              <w:t>(148.457)</w:t>
            </w:r>
          </w:p>
        </w:tc>
        <w:tc>
          <w:tcPr>
            <w:tcW w:w="1117"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bookmarkStart w:id="10262" w:name="BBPAR04AB040"/>
            <w:bookmarkEnd w:id="10262"/>
            <w:r w:rsidRPr="00B43287">
              <w:rPr>
                <w:sz w:val="12"/>
                <w:szCs w:val="12"/>
              </w:rPr>
              <w:t>(2.354.458)</w:t>
            </w:r>
          </w:p>
        </w:tc>
        <w:tc>
          <w:tcPr>
            <w:tcW w:w="1117"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bookmarkStart w:id="10263" w:name="BBPAR04AC040"/>
            <w:bookmarkEnd w:id="10263"/>
            <w:r w:rsidRPr="00B43287">
              <w:rPr>
                <w:sz w:val="12"/>
                <w:szCs w:val="12"/>
              </w:rPr>
              <w:t>(9.096)</w:t>
            </w:r>
          </w:p>
        </w:tc>
        <w:tc>
          <w:tcPr>
            <w:tcW w:w="1184"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bookmarkStart w:id="10264" w:name="BBPAR04AE040"/>
            <w:bookmarkEnd w:id="10264"/>
            <w:r w:rsidRPr="00B43287">
              <w:rPr>
                <w:sz w:val="12"/>
                <w:szCs w:val="12"/>
              </w:rPr>
              <w:t>(235)</w:t>
            </w:r>
          </w:p>
        </w:tc>
        <w:tc>
          <w:tcPr>
            <w:tcW w:w="1050"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bookmarkStart w:id="10265" w:name="BBPAR04AF040"/>
            <w:bookmarkEnd w:id="10265"/>
            <w:r w:rsidRPr="00B43287">
              <w:rPr>
                <w:sz w:val="12"/>
                <w:szCs w:val="12"/>
              </w:rPr>
              <w:t>(1.560.996)</w:t>
            </w:r>
          </w:p>
        </w:tc>
        <w:tc>
          <w:tcPr>
            <w:tcW w:w="1117"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bookmarkStart w:id="10266" w:name="BBPAR04AG040"/>
            <w:bookmarkEnd w:id="10266"/>
            <w:r w:rsidRPr="00B43287">
              <w:rPr>
                <w:sz w:val="12"/>
                <w:szCs w:val="12"/>
              </w:rPr>
              <w:t>(4.073.242)</w:t>
            </w:r>
          </w:p>
        </w:tc>
      </w:tr>
      <w:tr w:rsidR="000E47FE" w:rsidRPr="00B43287" w:rsidTr="008849A2">
        <w:trPr>
          <w:cantSplit/>
        </w:trPr>
        <w:tc>
          <w:tcPr>
            <w:tcW w:w="3114" w:type="dxa"/>
            <w:tcBorders>
              <w:bottom w:val="single" w:sz="4" w:space="0" w:color="CCCCCC"/>
            </w:tcBorders>
            <w:shd w:val="solid" w:color="F3F3F3" w:fill="auto"/>
            <w:vAlign w:val="center"/>
          </w:tcPr>
          <w:p w:rsidR="000E47FE" w:rsidRPr="00B43287" w:rsidRDefault="000E47FE" w:rsidP="00B43287">
            <w:pPr>
              <w:pStyle w:val="070-TabelaPadro"/>
              <w:spacing w:line="276" w:lineRule="auto"/>
              <w:jc w:val="left"/>
              <w:rPr>
                <w:sz w:val="12"/>
                <w:szCs w:val="12"/>
              </w:rPr>
            </w:pPr>
            <w:bookmarkStart w:id="10267" w:name="BBPAR0400041" w:colFirst="0" w:colLast="0"/>
            <w:bookmarkEnd w:id="10260"/>
            <w:r w:rsidRPr="00B43287">
              <w:rPr>
                <w:sz w:val="12"/>
                <w:szCs w:val="12"/>
              </w:rPr>
              <w:t>Outras despesas</w:t>
            </w:r>
          </w:p>
        </w:tc>
        <w:tc>
          <w:tcPr>
            <w:tcW w:w="1051" w:type="dxa"/>
            <w:tcBorders>
              <w:bottom w:val="single" w:sz="4" w:space="0" w:color="CCCCCC"/>
            </w:tcBorders>
            <w:shd w:val="solid" w:color="F3F3F3" w:fill="auto"/>
            <w:vAlign w:val="center"/>
          </w:tcPr>
          <w:p w:rsidR="000E47FE" w:rsidRPr="00B43287" w:rsidRDefault="000E47FE" w:rsidP="00B43287">
            <w:pPr>
              <w:pStyle w:val="070-TabelaPadro"/>
              <w:spacing w:line="276" w:lineRule="auto"/>
              <w:rPr>
                <w:sz w:val="12"/>
                <w:szCs w:val="12"/>
              </w:rPr>
            </w:pPr>
            <w:bookmarkStart w:id="10268" w:name="BBPAR04AA041"/>
            <w:bookmarkEnd w:id="10268"/>
            <w:r w:rsidRPr="00B43287">
              <w:rPr>
                <w:sz w:val="12"/>
                <w:szCs w:val="12"/>
              </w:rPr>
              <w:t>(461.659)</w:t>
            </w:r>
          </w:p>
        </w:tc>
        <w:tc>
          <w:tcPr>
            <w:tcW w:w="1117" w:type="dxa"/>
            <w:tcBorders>
              <w:bottom w:val="single" w:sz="4" w:space="0" w:color="CCCCCC"/>
            </w:tcBorders>
            <w:shd w:val="solid" w:color="F3F3F3" w:fill="auto"/>
            <w:vAlign w:val="center"/>
          </w:tcPr>
          <w:p w:rsidR="000E47FE" w:rsidRPr="00B43287" w:rsidRDefault="000E47FE" w:rsidP="00B43287">
            <w:pPr>
              <w:pStyle w:val="070-TabelaPadro"/>
              <w:spacing w:line="276" w:lineRule="auto"/>
              <w:rPr>
                <w:sz w:val="12"/>
                <w:szCs w:val="12"/>
              </w:rPr>
            </w:pPr>
            <w:bookmarkStart w:id="10269" w:name="BBPAR04AB041"/>
            <w:bookmarkEnd w:id="10269"/>
            <w:r w:rsidRPr="00B43287">
              <w:rPr>
                <w:sz w:val="12"/>
                <w:szCs w:val="12"/>
              </w:rPr>
              <w:t>(566.994)</w:t>
            </w:r>
          </w:p>
        </w:tc>
        <w:tc>
          <w:tcPr>
            <w:tcW w:w="1117" w:type="dxa"/>
            <w:tcBorders>
              <w:bottom w:val="single" w:sz="4" w:space="0" w:color="CCCCCC"/>
            </w:tcBorders>
            <w:shd w:val="solid" w:color="F3F3F3" w:fill="auto"/>
            <w:vAlign w:val="center"/>
          </w:tcPr>
          <w:p w:rsidR="000E47FE" w:rsidRPr="00B43287" w:rsidRDefault="000E47FE" w:rsidP="00B43287">
            <w:pPr>
              <w:pStyle w:val="070-TabelaPadro"/>
              <w:spacing w:line="276" w:lineRule="auto"/>
              <w:rPr>
                <w:sz w:val="12"/>
                <w:szCs w:val="12"/>
              </w:rPr>
            </w:pPr>
            <w:bookmarkStart w:id="10270" w:name="BBPAR04AC041"/>
            <w:bookmarkEnd w:id="10270"/>
            <w:r w:rsidRPr="00B43287">
              <w:rPr>
                <w:sz w:val="12"/>
                <w:szCs w:val="12"/>
              </w:rPr>
              <w:t>(358.637)</w:t>
            </w:r>
          </w:p>
        </w:tc>
        <w:tc>
          <w:tcPr>
            <w:tcW w:w="1184" w:type="dxa"/>
            <w:tcBorders>
              <w:bottom w:val="single" w:sz="4" w:space="0" w:color="CCCCCC"/>
            </w:tcBorders>
            <w:shd w:val="solid" w:color="F3F3F3" w:fill="auto"/>
            <w:vAlign w:val="center"/>
          </w:tcPr>
          <w:p w:rsidR="000E47FE" w:rsidRPr="00B43287" w:rsidRDefault="000E47FE" w:rsidP="00B43287">
            <w:pPr>
              <w:pStyle w:val="070-TabelaPadro"/>
              <w:spacing w:line="276" w:lineRule="auto"/>
              <w:rPr>
                <w:sz w:val="12"/>
                <w:szCs w:val="12"/>
              </w:rPr>
            </w:pPr>
            <w:bookmarkStart w:id="10271" w:name="BBPAR04AE041"/>
            <w:bookmarkEnd w:id="10271"/>
            <w:r w:rsidRPr="00B43287">
              <w:rPr>
                <w:sz w:val="12"/>
                <w:szCs w:val="12"/>
              </w:rPr>
              <w:t>--</w:t>
            </w:r>
          </w:p>
        </w:tc>
        <w:tc>
          <w:tcPr>
            <w:tcW w:w="1050" w:type="dxa"/>
            <w:tcBorders>
              <w:bottom w:val="single" w:sz="4" w:space="0" w:color="CCCCCC"/>
            </w:tcBorders>
            <w:shd w:val="solid" w:color="F3F3F3" w:fill="auto"/>
            <w:vAlign w:val="center"/>
          </w:tcPr>
          <w:p w:rsidR="000E47FE" w:rsidRPr="00B43287" w:rsidRDefault="000E47FE" w:rsidP="00B43287">
            <w:pPr>
              <w:pStyle w:val="070-TabelaPadro"/>
              <w:spacing w:line="276" w:lineRule="auto"/>
              <w:rPr>
                <w:sz w:val="12"/>
                <w:szCs w:val="12"/>
              </w:rPr>
            </w:pPr>
            <w:bookmarkStart w:id="10272" w:name="BBPAR04AF041"/>
            <w:bookmarkEnd w:id="10272"/>
            <w:r w:rsidRPr="00B43287">
              <w:rPr>
                <w:sz w:val="12"/>
                <w:szCs w:val="12"/>
              </w:rPr>
              <w:t>(357.459)</w:t>
            </w:r>
          </w:p>
        </w:tc>
        <w:tc>
          <w:tcPr>
            <w:tcW w:w="1117" w:type="dxa"/>
            <w:tcBorders>
              <w:bottom w:val="single" w:sz="4" w:space="0" w:color="CCCCCC"/>
            </w:tcBorders>
            <w:shd w:val="solid" w:color="F3F3F3" w:fill="auto"/>
            <w:vAlign w:val="center"/>
          </w:tcPr>
          <w:p w:rsidR="000E47FE" w:rsidRPr="00B43287" w:rsidRDefault="000E47FE" w:rsidP="00B43287">
            <w:pPr>
              <w:pStyle w:val="070-TabelaPadro"/>
              <w:spacing w:line="276" w:lineRule="auto"/>
              <w:rPr>
                <w:sz w:val="12"/>
                <w:szCs w:val="12"/>
              </w:rPr>
            </w:pPr>
            <w:bookmarkStart w:id="10273" w:name="BBPAR04AG041"/>
            <w:bookmarkEnd w:id="10273"/>
            <w:r w:rsidRPr="00B43287">
              <w:rPr>
                <w:sz w:val="12"/>
                <w:szCs w:val="12"/>
              </w:rPr>
              <w:t>(1.744.749)</w:t>
            </w:r>
          </w:p>
        </w:tc>
      </w:tr>
    </w:tbl>
    <w:bookmarkEnd w:id="10126"/>
    <w:bookmarkEnd w:id="10267"/>
    <w:p w:rsidR="000E47FE" w:rsidRDefault="000E47FE" w:rsidP="003F13F8">
      <w:pPr>
        <w:pStyle w:val="072-Rodapdatabela"/>
      </w:pPr>
      <w:r>
        <w:t>(1)</w:t>
      </w:r>
      <w:r>
        <w:tab/>
        <w:t>União (Tesouro Nacional e órgãos da Administração Direta do Governo Federal).</w:t>
      </w:r>
    </w:p>
    <w:p w:rsidR="000E47FE" w:rsidRDefault="000E47FE" w:rsidP="003F13F8">
      <w:pPr>
        <w:pStyle w:val="072-Rodapdatabela"/>
      </w:pPr>
      <w:r>
        <w:t>(2)</w:t>
      </w:r>
      <w:r>
        <w:tab/>
        <w:t>E</w:t>
      </w:r>
      <w:r w:rsidR="003B2EA7">
        <w:t>mpresas relacionadas na Nota 2.e</w:t>
      </w:r>
      <w:r>
        <w:t>.</w:t>
      </w:r>
    </w:p>
    <w:p w:rsidR="000E47FE" w:rsidRDefault="000E47FE" w:rsidP="003F13F8">
      <w:pPr>
        <w:pStyle w:val="072-Rodapdatabela"/>
      </w:pPr>
      <w:r>
        <w:t>(3)</w:t>
      </w:r>
      <w:r>
        <w:tab/>
        <w:t>Referem-se, principalmente, ao Banco Votorantim, Cielo, BB Mapfre Participações, Brasilprev, Brasilcap, Alelo, Cateno e Tecban.</w:t>
      </w:r>
    </w:p>
    <w:p w:rsidR="000E47FE" w:rsidRDefault="000E47FE" w:rsidP="003F13F8">
      <w:pPr>
        <w:pStyle w:val="072-Rodapdatabela"/>
      </w:pPr>
      <w:r>
        <w:t>(4)</w:t>
      </w:r>
      <w:r>
        <w:tab/>
        <w:t>Conselho de Administração e Diretoria Executiva.</w:t>
      </w:r>
    </w:p>
    <w:p w:rsidR="000E47FE" w:rsidRDefault="000E47FE" w:rsidP="003F13F8">
      <w:pPr>
        <w:pStyle w:val="072-Rodapdatabela"/>
      </w:pPr>
      <w:r>
        <w:t>(5)</w:t>
      </w:r>
      <w:r>
        <w:tab/>
        <w:t>Inclui as transações mais significativas com empresas públicas e sociedades de economia mista controladas pelo Governo Federal, tais como: Petrobras, CEF, BNDES e Eletrobras. Fundos do Governo: Fundo de Amparo ao Trabalhador – FAT e Fundo de Aval para Geração de Emprego e Renda – Funproger. Além dessas, entidades vinculadas aos funcionários e entidades patrocinadas: Cassi, Previ e outras.</w:t>
      </w:r>
    </w:p>
    <w:p w:rsidR="000E47FE" w:rsidRDefault="000E47FE" w:rsidP="003F13F8">
      <w:pPr>
        <w:pStyle w:val="072-Rodapdatabela"/>
      </w:pPr>
      <w:r>
        <w:t>(6)</w:t>
      </w:r>
      <w:r>
        <w:tab/>
        <w:t>A carteira de crédito possui R$ 59 mil de provisão para perdas associadas ao risco de crédito. Houve reforço de provisão de R$ 27 mil no 1º Semestre/2021.</w:t>
      </w:r>
    </w:p>
    <w:p w:rsidR="000E47FE" w:rsidRDefault="000E47FE" w:rsidP="003F13F8">
      <w:pPr>
        <w:pStyle w:val="072-Rodapdatabela"/>
      </w:pPr>
      <w:r>
        <w:t>(7)</w:t>
      </w:r>
      <w:r>
        <w:tab/>
        <w:t xml:space="preserve">As transações com o Controlador referem-se, principalmente, </w:t>
      </w:r>
      <w:r w:rsidR="00AB5818">
        <w:t xml:space="preserve">à </w:t>
      </w:r>
      <w:r>
        <w:t>equalização de taxas – safra agrícola, títulos e créditos a receber do Tesouro Nacional.</w:t>
      </w:r>
    </w:p>
    <w:p w:rsidR="000E47FE" w:rsidRDefault="000E47FE" w:rsidP="003F13F8">
      <w:pPr>
        <w:pStyle w:val="072-Rodapdatabela"/>
      </w:pPr>
      <w:r>
        <w:t>(8)</w:t>
      </w:r>
      <w:r>
        <w:tab/>
        <w:t>Referem-se, principalmente, a garantia do Tesouro Nacional, cobrança com registro, dentre outras.</w:t>
      </w:r>
    </w:p>
    <w:p w:rsidR="000E47FE" w:rsidRDefault="000E47FE" w:rsidP="003F13F8">
      <w:pPr>
        <w:pStyle w:val="072-Rodapdatabela"/>
      </w:pPr>
      <w:r>
        <w:t>(9)</w:t>
      </w:r>
      <w:r>
        <w:tab/>
        <w:t>Referem-se, principalmente, a instrumentos financeiros derivativos e letras financeiras. Os saldos evidenciados na coluna "Coligadas e controladas em conjunto" referem-se, principalmente, aos valores a pagar à Cielo relativos as transações realizadas com cartões de crédito e de débito emitidos pelo Banco a serem repassados pela Cielo aos estabelecimentos credenciados.</w:t>
      </w:r>
    </w:p>
    <w:p w:rsidR="000E47FE" w:rsidRDefault="000E47FE" w:rsidP="003F13F8">
      <w:pPr>
        <w:pStyle w:val="072-Rodapdatabela"/>
      </w:pPr>
      <w:r>
        <w:t>(10)</w:t>
      </w:r>
      <w:r>
        <w:tab/>
        <w:t>Inclui o contrato de abertura de linha de crédito interbancário rotativo a liberar com o Banco Votorantim.</w:t>
      </w:r>
    </w:p>
    <w:p w:rsidR="000E47FE" w:rsidRDefault="000E47FE" w:rsidP="003F13F8">
      <w:pPr>
        <w:pStyle w:val="072-Rodapdatabela"/>
        <w:keepNext w:val="0"/>
        <w:keepLines w:val="0"/>
        <w:widowControl w:val="0"/>
      </w:pPr>
      <w:r>
        <w:t>(11)</w:t>
      </w:r>
      <w:r>
        <w:tab/>
        <w:t>Inclui o montante de R$ 378.461 mil no 1º Semestre/2021 relativo aos ressarcimentos de custos e despesas provenientes do compartilhamento de estrutura.</w:t>
      </w:r>
    </w:p>
    <w:p w:rsidR="000E47FE" w:rsidRPr="00EC0EBD" w:rsidRDefault="000E47FE" w:rsidP="003F13F8">
      <w:pPr>
        <w:pStyle w:val="072-Rodapdatabela"/>
        <w:keepNext w:val="0"/>
        <w:keepLines w:val="0"/>
        <w:widowControl w:val="0"/>
      </w:pPr>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AR.05 - (20) Sumário das Transações com Partes Relacionadas (anterior)"/>
        <w:tblDescription w:val="PubliCon - Sistema de Gerenciamento do Documentos Contábeis para Publicação&#10;&#10;Última atualização do mapa do quadro em: "/>
      </w:tblPr>
      <w:tblGrid>
        <w:gridCol w:w="3114"/>
        <w:gridCol w:w="1051"/>
        <w:gridCol w:w="1117"/>
        <w:gridCol w:w="1117"/>
        <w:gridCol w:w="1184"/>
        <w:gridCol w:w="1050"/>
        <w:gridCol w:w="1117"/>
      </w:tblGrid>
      <w:tr w:rsidR="000E47FE" w:rsidRPr="00B43287" w:rsidTr="008849A2">
        <w:trPr>
          <w:cantSplit/>
          <w:tblHeader/>
        </w:trPr>
        <w:tc>
          <w:tcPr>
            <w:tcW w:w="3114" w:type="dxa"/>
            <w:vMerge w:val="restart"/>
            <w:shd w:val="solid" w:color="132B4A" w:fill="auto"/>
            <w:vAlign w:val="center"/>
          </w:tcPr>
          <w:p w:rsidR="000E47FE" w:rsidRPr="00B43287" w:rsidRDefault="000E47FE" w:rsidP="00B43287">
            <w:pPr>
              <w:pStyle w:val="070-TabelaPadro"/>
              <w:spacing w:line="276" w:lineRule="auto"/>
              <w:jc w:val="center"/>
              <w:rPr>
                <w:sz w:val="12"/>
                <w:szCs w:val="12"/>
              </w:rPr>
            </w:pPr>
            <w:r w:rsidRPr="00B43287">
              <w:rPr>
                <w:sz w:val="12"/>
                <w:szCs w:val="12"/>
              </w:rPr>
              <w:lastRenderedPageBreak/>
              <w:t xml:space="preserve"> </w:t>
            </w:r>
            <w:bookmarkStart w:id="10274" w:name="BBPAR05"/>
          </w:p>
        </w:tc>
        <w:tc>
          <w:tcPr>
            <w:tcW w:w="6636" w:type="dxa"/>
            <w:gridSpan w:val="6"/>
            <w:tcBorders>
              <w:bottom w:val="single" w:sz="4" w:space="0" w:color="FFFFFF" w:themeColor="background1"/>
            </w:tcBorders>
            <w:shd w:val="solid" w:color="132B4A" w:fill="auto"/>
            <w:vAlign w:val="center"/>
          </w:tcPr>
          <w:p w:rsidR="000E47FE" w:rsidRPr="00B43287" w:rsidRDefault="000E47FE" w:rsidP="00B43287">
            <w:pPr>
              <w:pStyle w:val="070-TabelaPadro"/>
              <w:spacing w:line="276" w:lineRule="auto"/>
              <w:jc w:val="center"/>
              <w:rPr>
                <w:sz w:val="12"/>
                <w:szCs w:val="12"/>
              </w:rPr>
            </w:pPr>
            <w:r w:rsidRPr="00B43287">
              <w:rPr>
                <w:sz w:val="12"/>
                <w:szCs w:val="12"/>
              </w:rPr>
              <w:t>BB Banco Múltiplo</w:t>
            </w:r>
          </w:p>
        </w:tc>
      </w:tr>
      <w:tr w:rsidR="000E47FE" w:rsidRPr="00B43287" w:rsidTr="008849A2">
        <w:trPr>
          <w:cantSplit/>
          <w:tblHeader/>
        </w:trPr>
        <w:tc>
          <w:tcPr>
            <w:tcW w:w="3114" w:type="dxa"/>
            <w:vMerge/>
            <w:shd w:val="solid" w:color="132B4A" w:fill="auto"/>
            <w:vAlign w:val="center"/>
          </w:tcPr>
          <w:p w:rsidR="000E47FE" w:rsidRPr="00B43287" w:rsidRDefault="000E47FE" w:rsidP="00B43287">
            <w:pPr>
              <w:pStyle w:val="070-TabelaPadro"/>
              <w:spacing w:line="276" w:lineRule="auto"/>
              <w:jc w:val="center"/>
              <w:rPr>
                <w:sz w:val="12"/>
                <w:szCs w:val="12"/>
              </w:rPr>
            </w:pPr>
          </w:p>
        </w:tc>
        <w:tc>
          <w:tcPr>
            <w:tcW w:w="6636" w:type="dxa"/>
            <w:gridSpan w:val="6"/>
            <w:tcBorders>
              <w:bottom w:val="single" w:sz="4" w:space="0" w:color="FFFFFF" w:themeColor="background1"/>
            </w:tcBorders>
            <w:shd w:val="solid" w:color="132B4A" w:fill="auto"/>
            <w:vAlign w:val="center"/>
          </w:tcPr>
          <w:p w:rsidR="000E47FE" w:rsidRPr="00B43287" w:rsidRDefault="000E47FE" w:rsidP="00B43287">
            <w:pPr>
              <w:pStyle w:val="070-TabelaPadro"/>
              <w:spacing w:line="276" w:lineRule="auto"/>
              <w:jc w:val="center"/>
              <w:rPr>
                <w:sz w:val="12"/>
                <w:szCs w:val="12"/>
              </w:rPr>
            </w:pPr>
            <w:r w:rsidRPr="00B43287">
              <w:rPr>
                <w:sz w:val="12"/>
                <w:szCs w:val="12"/>
              </w:rPr>
              <w:t>31.12.2020</w:t>
            </w:r>
          </w:p>
        </w:tc>
      </w:tr>
      <w:tr w:rsidR="000E47FE" w:rsidRPr="00B43287" w:rsidTr="008849A2">
        <w:trPr>
          <w:cantSplit/>
          <w:tblHeader/>
        </w:trPr>
        <w:tc>
          <w:tcPr>
            <w:tcW w:w="3114" w:type="dxa"/>
            <w:vMerge/>
            <w:tcBorders>
              <w:bottom w:val="single" w:sz="4" w:space="0" w:color="FFFFFF" w:themeColor="background1"/>
            </w:tcBorders>
            <w:shd w:val="solid" w:color="132B4A" w:fill="auto"/>
            <w:vAlign w:val="center"/>
          </w:tcPr>
          <w:p w:rsidR="000E47FE" w:rsidRPr="00B43287" w:rsidRDefault="000E47FE" w:rsidP="00B43287">
            <w:pPr>
              <w:pStyle w:val="070-TabelaPadro"/>
              <w:spacing w:line="276" w:lineRule="auto"/>
              <w:jc w:val="center"/>
              <w:rPr>
                <w:sz w:val="12"/>
                <w:szCs w:val="12"/>
              </w:rPr>
            </w:pPr>
          </w:p>
        </w:tc>
        <w:tc>
          <w:tcPr>
            <w:tcW w:w="1051" w:type="dxa"/>
            <w:tcBorders>
              <w:bottom w:val="single" w:sz="4" w:space="0" w:color="FFFFFF" w:themeColor="background1"/>
            </w:tcBorders>
            <w:shd w:val="solid" w:color="132B4A" w:fill="auto"/>
            <w:vAlign w:val="center"/>
          </w:tcPr>
          <w:p w:rsidR="000E47FE" w:rsidRPr="00B43287" w:rsidRDefault="000E47FE" w:rsidP="00B43287">
            <w:pPr>
              <w:pStyle w:val="Pr-formataoHTML"/>
              <w:keepNext/>
              <w:keepLines/>
              <w:spacing w:line="276" w:lineRule="auto"/>
              <w:jc w:val="center"/>
              <w:divId w:val="665714830"/>
              <w:rPr>
                <w:sz w:val="12"/>
                <w:szCs w:val="12"/>
              </w:rPr>
            </w:pPr>
            <w:r w:rsidRPr="00B43287">
              <w:rPr>
                <w:sz w:val="12"/>
                <w:szCs w:val="12"/>
              </w:rPr>
              <w:t xml:space="preserve">Controlador </w:t>
            </w:r>
            <w:r w:rsidRPr="00B43287">
              <w:rPr>
                <w:sz w:val="12"/>
                <w:szCs w:val="12"/>
                <w:vertAlign w:val="superscript"/>
              </w:rPr>
              <w:t>(1)</w:t>
            </w:r>
            <w:r w:rsidRPr="00B43287">
              <w:rPr>
                <w:sz w:val="12"/>
                <w:szCs w:val="12"/>
              </w:rPr>
              <w:t xml:space="preserve"> </w:t>
            </w:r>
          </w:p>
        </w:tc>
        <w:tc>
          <w:tcPr>
            <w:tcW w:w="1117" w:type="dxa"/>
            <w:tcBorders>
              <w:bottom w:val="single" w:sz="4" w:space="0" w:color="FFFFFF" w:themeColor="background1"/>
            </w:tcBorders>
            <w:shd w:val="solid" w:color="132B4A" w:fill="auto"/>
            <w:vAlign w:val="center"/>
          </w:tcPr>
          <w:p w:rsidR="000E47FE" w:rsidRPr="00B43287" w:rsidRDefault="000E47FE" w:rsidP="00B43287">
            <w:pPr>
              <w:pStyle w:val="Pr-formataoHTML"/>
              <w:keepNext/>
              <w:keepLines/>
              <w:spacing w:line="276" w:lineRule="auto"/>
              <w:jc w:val="center"/>
              <w:divId w:val="1678771562"/>
              <w:rPr>
                <w:sz w:val="12"/>
                <w:szCs w:val="12"/>
              </w:rPr>
            </w:pPr>
            <w:r w:rsidRPr="00B43287">
              <w:rPr>
                <w:sz w:val="12"/>
                <w:szCs w:val="12"/>
              </w:rPr>
              <w:t xml:space="preserve">Controladas </w:t>
            </w:r>
            <w:r w:rsidRPr="00B43287">
              <w:rPr>
                <w:sz w:val="12"/>
                <w:szCs w:val="12"/>
                <w:vertAlign w:val="superscript"/>
              </w:rPr>
              <w:t>(2)</w:t>
            </w:r>
            <w:r w:rsidRPr="00B43287">
              <w:rPr>
                <w:sz w:val="12"/>
                <w:szCs w:val="12"/>
              </w:rPr>
              <w:t xml:space="preserve"> </w:t>
            </w:r>
          </w:p>
        </w:tc>
        <w:tc>
          <w:tcPr>
            <w:tcW w:w="1117" w:type="dxa"/>
            <w:tcBorders>
              <w:bottom w:val="single" w:sz="4" w:space="0" w:color="FFFFFF" w:themeColor="background1"/>
            </w:tcBorders>
            <w:shd w:val="solid" w:color="132B4A" w:fill="auto"/>
            <w:vAlign w:val="center"/>
          </w:tcPr>
          <w:p w:rsidR="000E47FE" w:rsidRPr="00B43287" w:rsidRDefault="000E47FE" w:rsidP="00B43287">
            <w:pPr>
              <w:pStyle w:val="Pr-formataoHTML"/>
              <w:keepNext/>
              <w:keepLines/>
              <w:spacing w:line="276" w:lineRule="auto"/>
              <w:jc w:val="center"/>
              <w:divId w:val="1906915049"/>
              <w:rPr>
                <w:sz w:val="12"/>
                <w:szCs w:val="12"/>
              </w:rPr>
            </w:pPr>
            <w:r w:rsidRPr="00B43287">
              <w:rPr>
                <w:sz w:val="12"/>
                <w:szCs w:val="12"/>
              </w:rPr>
              <w:t xml:space="preserve">Coligadas e controladas em conjunto </w:t>
            </w:r>
            <w:r w:rsidRPr="00B43287">
              <w:rPr>
                <w:sz w:val="12"/>
                <w:szCs w:val="12"/>
                <w:vertAlign w:val="superscript"/>
              </w:rPr>
              <w:t>(3)</w:t>
            </w:r>
            <w:r w:rsidRPr="00B43287">
              <w:rPr>
                <w:sz w:val="12"/>
                <w:szCs w:val="12"/>
              </w:rPr>
              <w:t xml:space="preserve"> </w:t>
            </w:r>
          </w:p>
        </w:tc>
        <w:tc>
          <w:tcPr>
            <w:tcW w:w="1184" w:type="dxa"/>
            <w:tcBorders>
              <w:bottom w:val="single" w:sz="4" w:space="0" w:color="FFFFFF" w:themeColor="background1"/>
            </w:tcBorders>
            <w:shd w:val="solid" w:color="132B4A" w:fill="auto"/>
            <w:vAlign w:val="center"/>
          </w:tcPr>
          <w:p w:rsidR="000E47FE" w:rsidRPr="00B43287" w:rsidRDefault="000E47FE" w:rsidP="00B43287">
            <w:pPr>
              <w:pStyle w:val="Pr-formataoHTML"/>
              <w:keepNext/>
              <w:keepLines/>
              <w:spacing w:line="276" w:lineRule="auto"/>
              <w:jc w:val="center"/>
              <w:divId w:val="1130855924"/>
              <w:rPr>
                <w:sz w:val="12"/>
                <w:szCs w:val="12"/>
              </w:rPr>
            </w:pPr>
            <w:r w:rsidRPr="00B43287">
              <w:rPr>
                <w:sz w:val="12"/>
                <w:szCs w:val="12"/>
              </w:rPr>
              <w:t xml:space="preserve">Pessoal-chave da administração </w:t>
            </w:r>
            <w:r w:rsidRPr="00B43287">
              <w:rPr>
                <w:sz w:val="12"/>
                <w:szCs w:val="12"/>
                <w:vertAlign w:val="superscript"/>
              </w:rPr>
              <w:t>(4)</w:t>
            </w:r>
            <w:r w:rsidRPr="00B43287">
              <w:rPr>
                <w:sz w:val="12"/>
                <w:szCs w:val="12"/>
              </w:rPr>
              <w:t xml:space="preserve"> </w:t>
            </w:r>
          </w:p>
        </w:tc>
        <w:tc>
          <w:tcPr>
            <w:tcW w:w="1050" w:type="dxa"/>
            <w:tcBorders>
              <w:bottom w:val="single" w:sz="4" w:space="0" w:color="FFFFFF" w:themeColor="background1"/>
            </w:tcBorders>
            <w:shd w:val="solid" w:color="132B4A" w:fill="auto"/>
            <w:vAlign w:val="center"/>
          </w:tcPr>
          <w:p w:rsidR="000E47FE" w:rsidRPr="00B43287" w:rsidRDefault="000E47FE" w:rsidP="00B43287">
            <w:pPr>
              <w:pStyle w:val="Pr-formataoHTML"/>
              <w:keepNext/>
              <w:keepLines/>
              <w:spacing w:line="276" w:lineRule="auto"/>
              <w:jc w:val="center"/>
              <w:divId w:val="1901557196"/>
              <w:rPr>
                <w:sz w:val="12"/>
                <w:szCs w:val="12"/>
              </w:rPr>
            </w:pPr>
            <w:r w:rsidRPr="00B43287">
              <w:rPr>
                <w:sz w:val="12"/>
                <w:szCs w:val="12"/>
              </w:rPr>
              <w:t xml:space="preserve">Outras partes relacionadas </w:t>
            </w:r>
            <w:r w:rsidRPr="00B43287">
              <w:rPr>
                <w:sz w:val="12"/>
                <w:szCs w:val="12"/>
                <w:vertAlign w:val="superscript"/>
              </w:rPr>
              <w:t>(5)</w:t>
            </w:r>
            <w:r w:rsidRPr="00B43287">
              <w:rPr>
                <w:sz w:val="12"/>
                <w:szCs w:val="12"/>
              </w:rPr>
              <w:t xml:space="preserve"> </w:t>
            </w:r>
          </w:p>
        </w:tc>
        <w:tc>
          <w:tcPr>
            <w:tcW w:w="1117" w:type="dxa"/>
            <w:tcBorders>
              <w:bottom w:val="single" w:sz="4" w:space="0" w:color="FFFFFF" w:themeColor="background1"/>
            </w:tcBorders>
            <w:shd w:val="solid" w:color="132B4A" w:fill="auto"/>
            <w:vAlign w:val="center"/>
          </w:tcPr>
          <w:p w:rsidR="000E47FE" w:rsidRPr="00B43287" w:rsidRDefault="000E47FE" w:rsidP="00B43287">
            <w:pPr>
              <w:pStyle w:val="070-TabelaPadro"/>
              <w:spacing w:line="276" w:lineRule="auto"/>
              <w:jc w:val="center"/>
              <w:rPr>
                <w:sz w:val="12"/>
                <w:szCs w:val="12"/>
              </w:rPr>
            </w:pPr>
            <w:r w:rsidRPr="00B43287">
              <w:rPr>
                <w:sz w:val="12"/>
                <w:szCs w:val="12"/>
              </w:rPr>
              <w:t>Total</w:t>
            </w:r>
          </w:p>
        </w:tc>
      </w:tr>
      <w:tr w:rsidR="000E47FE" w:rsidRPr="00B43287" w:rsidTr="008849A2">
        <w:trPr>
          <w:cantSplit/>
        </w:trPr>
        <w:tc>
          <w:tcPr>
            <w:tcW w:w="3114"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jc w:val="left"/>
              <w:rPr>
                <w:sz w:val="12"/>
                <w:szCs w:val="12"/>
              </w:rPr>
            </w:pPr>
          </w:p>
        </w:tc>
        <w:tc>
          <w:tcPr>
            <w:tcW w:w="1051"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p>
        </w:tc>
        <w:tc>
          <w:tcPr>
            <w:tcW w:w="1117"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p>
        </w:tc>
        <w:tc>
          <w:tcPr>
            <w:tcW w:w="1117"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p>
        </w:tc>
        <w:tc>
          <w:tcPr>
            <w:tcW w:w="1184"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p>
        </w:tc>
        <w:tc>
          <w:tcPr>
            <w:tcW w:w="1050"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p>
        </w:tc>
        <w:tc>
          <w:tcPr>
            <w:tcW w:w="1117"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p>
        </w:tc>
      </w:tr>
      <w:tr w:rsidR="000E47FE" w:rsidRPr="00B43287" w:rsidTr="008849A2">
        <w:trPr>
          <w:cantSplit/>
        </w:trPr>
        <w:tc>
          <w:tcPr>
            <w:tcW w:w="3114"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jc w:val="left"/>
              <w:rPr>
                <w:b/>
                <w:sz w:val="12"/>
                <w:szCs w:val="12"/>
              </w:rPr>
            </w:pPr>
            <w:bookmarkStart w:id="10275" w:name="BBPAR0500002" w:colFirst="0" w:colLast="0"/>
            <w:bookmarkStart w:id="10276" w:name="BBPAR05AA002" w:colFirst="0" w:colLast="0"/>
            <w:bookmarkStart w:id="10277" w:name="BBPAR05AB002" w:colFirst="0" w:colLast="0"/>
            <w:bookmarkStart w:id="10278" w:name="BBPAR05AC002" w:colFirst="0" w:colLast="0"/>
            <w:bookmarkStart w:id="10279" w:name="BBPAR05AE002" w:colFirst="0" w:colLast="0"/>
            <w:bookmarkStart w:id="10280" w:name="BBPAR05AF002" w:colFirst="0" w:colLast="0"/>
            <w:bookmarkStart w:id="10281" w:name="BBPAR05AG002" w:colFirst="0" w:colLast="0"/>
            <w:r w:rsidRPr="00B43287">
              <w:rPr>
                <w:b/>
                <w:sz w:val="12"/>
                <w:szCs w:val="12"/>
              </w:rPr>
              <w:t>Ativos</w:t>
            </w:r>
          </w:p>
        </w:tc>
        <w:tc>
          <w:tcPr>
            <w:tcW w:w="1051"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b/>
                <w:sz w:val="12"/>
                <w:szCs w:val="12"/>
              </w:rPr>
            </w:pPr>
          </w:p>
        </w:tc>
        <w:tc>
          <w:tcPr>
            <w:tcW w:w="1117"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b/>
                <w:sz w:val="12"/>
                <w:szCs w:val="12"/>
              </w:rPr>
            </w:pPr>
          </w:p>
        </w:tc>
        <w:tc>
          <w:tcPr>
            <w:tcW w:w="1117"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b/>
                <w:sz w:val="12"/>
                <w:szCs w:val="12"/>
              </w:rPr>
            </w:pPr>
          </w:p>
        </w:tc>
        <w:tc>
          <w:tcPr>
            <w:tcW w:w="1184"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b/>
                <w:sz w:val="12"/>
                <w:szCs w:val="12"/>
              </w:rPr>
            </w:pPr>
          </w:p>
        </w:tc>
        <w:tc>
          <w:tcPr>
            <w:tcW w:w="1050"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b/>
                <w:sz w:val="12"/>
                <w:szCs w:val="12"/>
              </w:rPr>
            </w:pPr>
          </w:p>
        </w:tc>
        <w:tc>
          <w:tcPr>
            <w:tcW w:w="1117"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b/>
                <w:sz w:val="12"/>
                <w:szCs w:val="12"/>
              </w:rPr>
            </w:pPr>
          </w:p>
        </w:tc>
      </w:tr>
      <w:tr w:rsidR="000E47FE" w:rsidRPr="00B43287" w:rsidTr="008849A2">
        <w:trPr>
          <w:cantSplit/>
        </w:trPr>
        <w:tc>
          <w:tcPr>
            <w:tcW w:w="3114"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jc w:val="left"/>
              <w:rPr>
                <w:sz w:val="12"/>
                <w:szCs w:val="12"/>
              </w:rPr>
            </w:pPr>
            <w:bookmarkStart w:id="10282" w:name="BBPAR0500003" w:colFirst="0" w:colLast="0"/>
            <w:bookmarkEnd w:id="10275"/>
            <w:bookmarkEnd w:id="10276"/>
            <w:bookmarkEnd w:id="10277"/>
            <w:bookmarkEnd w:id="10278"/>
            <w:bookmarkEnd w:id="10279"/>
            <w:bookmarkEnd w:id="10280"/>
            <w:bookmarkEnd w:id="10281"/>
            <w:r w:rsidRPr="00B43287">
              <w:rPr>
                <w:sz w:val="12"/>
                <w:szCs w:val="12"/>
              </w:rPr>
              <w:t>Aplicações interfinanceiras de liquidez</w:t>
            </w:r>
          </w:p>
        </w:tc>
        <w:tc>
          <w:tcPr>
            <w:tcW w:w="1051"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283" w:name="BBPAR05AA003"/>
            <w:bookmarkEnd w:id="10283"/>
            <w:r w:rsidRPr="00B43287">
              <w:rPr>
                <w:sz w:val="12"/>
                <w:szCs w:val="12"/>
              </w:rPr>
              <w:t>--</w:t>
            </w:r>
          </w:p>
        </w:tc>
        <w:tc>
          <w:tcPr>
            <w:tcW w:w="1117"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284" w:name="BBPAR05AB003"/>
            <w:bookmarkEnd w:id="10284"/>
            <w:r w:rsidRPr="00B43287">
              <w:rPr>
                <w:sz w:val="12"/>
                <w:szCs w:val="12"/>
              </w:rPr>
              <w:t>76.983.784</w:t>
            </w:r>
          </w:p>
        </w:tc>
        <w:tc>
          <w:tcPr>
            <w:tcW w:w="1117"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285" w:name="BBPAR05AC003"/>
            <w:bookmarkEnd w:id="10285"/>
            <w:r w:rsidRPr="00B43287">
              <w:rPr>
                <w:sz w:val="12"/>
                <w:szCs w:val="12"/>
              </w:rPr>
              <w:t>1.946.378</w:t>
            </w:r>
          </w:p>
        </w:tc>
        <w:tc>
          <w:tcPr>
            <w:tcW w:w="1184"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286" w:name="BBPAR05AE003"/>
            <w:bookmarkEnd w:id="10286"/>
            <w:r w:rsidRPr="00B43287">
              <w:rPr>
                <w:sz w:val="12"/>
                <w:szCs w:val="12"/>
              </w:rPr>
              <w:t>--</w:t>
            </w:r>
          </w:p>
        </w:tc>
        <w:tc>
          <w:tcPr>
            <w:tcW w:w="1050"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287" w:name="BBPAR05AF003"/>
            <w:bookmarkEnd w:id="10287"/>
            <w:r w:rsidRPr="00B43287">
              <w:rPr>
                <w:sz w:val="12"/>
                <w:szCs w:val="12"/>
              </w:rPr>
              <w:t>2.634.986</w:t>
            </w:r>
          </w:p>
        </w:tc>
        <w:tc>
          <w:tcPr>
            <w:tcW w:w="1117"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288" w:name="BBPAR05AG003"/>
            <w:bookmarkEnd w:id="10288"/>
            <w:r w:rsidRPr="00B43287">
              <w:rPr>
                <w:sz w:val="12"/>
                <w:szCs w:val="12"/>
              </w:rPr>
              <w:t>81.565.148</w:t>
            </w:r>
          </w:p>
        </w:tc>
      </w:tr>
      <w:tr w:rsidR="000E47FE" w:rsidRPr="00B43287" w:rsidTr="008849A2">
        <w:trPr>
          <w:cantSplit/>
        </w:trPr>
        <w:tc>
          <w:tcPr>
            <w:tcW w:w="3114"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jc w:val="left"/>
              <w:rPr>
                <w:sz w:val="12"/>
                <w:szCs w:val="12"/>
              </w:rPr>
            </w:pPr>
            <w:bookmarkStart w:id="10289" w:name="BBPAR0500004" w:colFirst="0" w:colLast="0"/>
            <w:bookmarkEnd w:id="10282"/>
            <w:r w:rsidRPr="00B43287">
              <w:rPr>
                <w:sz w:val="12"/>
                <w:szCs w:val="12"/>
              </w:rPr>
              <w:t>Títulos e valores mobiliários</w:t>
            </w:r>
          </w:p>
        </w:tc>
        <w:tc>
          <w:tcPr>
            <w:tcW w:w="1051"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bookmarkStart w:id="10290" w:name="BBPAR05AA004"/>
            <w:bookmarkEnd w:id="10290"/>
            <w:r w:rsidRPr="00B43287">
              <w:rPr>
                <w:sz w:val="12"/>
                <w:szCs w:val="12"/>
              </w:rPr>
              <w:t>--</w:t>
            </w:r>
          </w:p>
        </w:tc>
        <w:tc>
          <w:tcPr>
            <w:tcW w:w="1117"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bookmarkStart w:id="10291" w:name="BBPAR05AB004"/>
            <w:bookmarkEnd w:id="10291"/>
            <w:r w:rsidRPr="00B43287">
              <w:rPr>
                <w:sz w:val="12"/>
                <w:szCs w:val="12"/>
              </w:rPr>
              <w:t>2.020.660</w:t>
            </w:r>
          </w:p>
        </w:tc>
        <w:tc>
          <w:tcPr>
            <w:tcW w:w="1117"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bookmarkStart w:id="10292" w:name="BBPAR05AC004"/>
            <w:bookmarkEnd w:id="10292"/>
            <w:r w:rsidRPr="00B43287">
              <w:rPr>
                <w:sz w:val="12"/>
                <w:szCs w:val="12"/>
              </w:rPr>
              <w:t>274.075</w:t>
            </w:r>
          </w:p>
        </w:tc>
        <w:tc>
          <w:tcPr>
            <w:tcW w:w="1184"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bookmarkStart w:id="10293" w:name="BBPAR05AE004"/>
            <w:bookmarkEnd w:id="10293"/>
            <w:r w:rsidRPr="00B43287">
              <w:rPr>
                <w:sz w:val="12"/>
                <w:szCs w:val="12"/>
              </w:rPr>
              <w:t>--</w:t>
            </w:r>
          </w:p>
        </w:tc>
        <w:tc>
          <w:tcPr>
            <w:tcW w:w="1050"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bookmarkStart w:id="10294" w:name="BBPAR05AF004"/>
            <w:bookmarkEnd w:id="10294"/>
            <w:r w:rsidRPr="00B43287">
              <w:rPr>
                <w:sz w:val="12"/>
                <w:szCs w:val="12"/>
              </w:rPr>
              <w:t>458.987</w:t>
            </w:r>
          </w:p>
        </w:tc>
        <w:tc>
          <w:tcPr>
            <w:tcW w:w="1117"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bookmarkStart w:id="10295" w:name="BBPAR05AG004"/>
            <w:bookmarkEnd w:id="10295"/>
            <w:r w:rsidRPr="00B43287">
              <w:rPr>
                <w:sz w:val="12"/>
                <w:szCs w:val="12"/>
              </w:rPr>
              <w:t>2.753.722</w:t>
            </w:r>
          </w:p>
        </w:tc>
      </w:tr>
      <w:bookmarkEnd w:id="10289"/>
      <w:tr w:rsidR="000E47FE" w:rsidRPr="00B43287" w:rsidTr="008849A2">
        <w:trPr>
          <w:cantSplit/>
        </w:trPr>
        <w:tc>
          <w:tcPr>
            <w:tcW w:w="3114"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jc w:val="left"/>
              <w:rPr>
                <w:sz w:val="12"/>
                <w:szCs w:val="12"/>
              </w:rPr>
            </w:pPr>
            <w:r w:rsidRPr="00B43287">
              <w:rPr>
                <w:sz w:val="12"/>
                <w:szCs w:val="12"/>
              </w:rPr>
              <w:t>Carteira de crédito</w:t>
            </w:r>
            <w:bookmarkStart w:id="10296" w:name="BBPAR0500005"/>
            <w:r w:rsidRPr="00B43287">
              <w:rPr>
                <w:sz w:val="12"/>
                <w:szCs w:val="12"/>
                <w:vertAlign w:val="superscript"/>
              </w:rPr>
              <w:t xml:space="preserve"> (6)</w:t>
            </w:r>
            <w:bookmarkEnd w:id="10296"/>
          </w:p>
        </w:tc>
        <w:tc>
          <w:tcPr>
            <w:tcW w:w="1051"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297" w:name="BBPAR05AA005"/>
            <w:bookmarkEnd w:id="10297"/>
            <w:r w:rsidRPr="00B43287">
              <w:rPr>
                <w:sz w:val="12"/>
                <w:szCs w:val="12"/>
              </w:rPr>
              <w:t>--</w:t>
            </w:r>
          </w:p>
        </w:tc>
        <w:tc>
          <w:tcPr>
            <w:tcW w:w="1117"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298" w:name="BBPAR05AB005"/>
            <w:bookmarkEnd w:id="10298"/>
            <w:r w:rsidRPr="00B43287">
              <w:rPr>
                <w:sz w:val="12"/>
                <w:szCs w:val="12"/>
              </w:rPr>
              <w:t>--</w:t>
            </w:r>
          </w:p>
        </w:tc>
        <w:tc>
          <w:tcPr>
            <w:tcW w:w="1117"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299" w:name="BBPAR05AC005"/>
            <w:bookmarkEnd w:id="10299"/>
            <w:r w:rsidRPr="00B43287">
              <w:rPr>
                <w:sz w:val="12"/>
                <w:szCs w:val="12"/>
              </w:rPr>
              <w:t>5.583.083</w:t>
            </w:r>
          </w:p>
        </w:tc>
        <w:tc>
          <w:tcPr>
            <w:tcW w:w="1184"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300" w:name="BBPAR05AE005"/>
            <w:bookmarkEnd w:id="10300"/>
            <w:r w:rsidRPr="00B43287">
              <w:rPr>
                <w:sz w:val="12"/>
                <w:szCs w:val="12"/>
              </w:rPr>
              <w:t>5.209</w:t>
            </w:r>
          </w:p>
        </w:tc>
        <w:tc>
          <w:tcPr>
            <w:tcW w:w="1050"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301" w:name="BBPAR05AF005"/>
            <w:bookmarkEnd w:id="10301"/>
            <w:r w:rsidRPr="00B43287">
              <w:rPr>
                <w:sz w:val="12"/>
                <w:szCs w:val="12"/>
              </w:rPr>
              <w:t>14.713.767</w:t>
            </w:r>
          </w:p>
        </w:tc>
        <w:tc>
          <w:tcPr>
            <w:tcW w:w="1117"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302" w:name="BBPAR05AG005"/>
            <w:bookmarkEnd w:id="10302"/>
            <w:r w:rsidRPr="00B43287">
              <w:rPr>
                <w:sz w:val="12"/>
                <w:szCs w:val="12"/>
              </w:rPr>
              <w:t>20.302.059</w:t>
            </w:r>
          </w:p>
        </w:tc>
      </w:tr>
      <w:tr w:rsidR="000E47FE" w:rsidRPr="00B43287" w:rsidTr="008849A2">
        <w:trPr>
          <w:cantSplit/>
        </w:trPr>
        <w:tc>
          <w:tcPr>
            <w:tcW w:w="3114"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jc w:val="left"/>
              <w:rPr>
                <w:sz w:val="12"/>
                <w:szCs w:val="12"/>
              </w:rPr>
            </w:pPr>
            <w:bookmarkStart w:id="10303" w:name="BBPAR0500006" w:colFirst="0" w:colLast="0"/>
            <w:r w:rsidRPr="00B43287">
              <w:rPr>
                <w:sz w:val="12"/>
                <w:szCs w:val="12"/>
              </w:rPr>
              <w:t>Valores a receber de ligadas</w:t>
            </w:r>
          </w:p>
        </w:tc>
        <w:tc>
          <w:tcPr>
            <w:tcW w:w="1051"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bookmarkStart w:id="10304" w:name="BBPAR05AA006"/>
            <w:bookmarkEnd w:id="10304"/>
            <w:r w:rsidRPr="00B43287">
              <w:rPr>
                <w:sz w:val="12"/>
                <w:szCs w:val="12"/>
              </w:rPr>
              <w:t>--</w:t>
            </w:r>
          </w:p>
        </w:tc>
        <w:tc>
          <w:tcPr>
            <w:tcW w:w="1117"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bookmarkStart w:id="10305" w:name="BBPAR05AB006"/>
            <w:bookmarkEnd w:id="10305"/>
            <w:r w:rsidRPr="00B43287">
              <w:rPr>
                <w:sz w:val="12"/>
                <w:szCs w:val="12"/>
              </w:rPr>
              <w:t>55.014</w:t>
            </w:r>
          </w:p>
        </w:tc>
        <w:tc>
          <w:tcPr>
            <w:tcW w:w="1117"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bookmarkStart w:id="10306" w:name="BBPAR05AC006"/>
            <w:bookmarkEnd w:id="10306"/>
            <w:r w:rsidRPr="00B43287">
              <w:rPr>
                <w:sz w:val="12"/>
                <w:szCs w:val="12"/>
              </w:rPr>
              <w:t>258.956</w:t>
            </w:r>
          </w:p>
        </w:tc>
        <w:tc>
          <w:tcPr>
            <w:tcW w:w="1184"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bookmarkStart w:id="10307" w:name="BBPAR05AE006"/>
            <w:bookmarkEnd w:id="10307"/>
            <w:r w:rsidRPr="00B43287">
              <w:rPr>
                <w:sz w:val="12"/>
                <w:szCs w:val="12"/>
              </w:rPr>
              <w:t>--</w:t>
            </w:r>
          </w:p>
        </w:tc>
        <w:tc>
          <w:tcPr>
            <w:tcW w:w="1050"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bookmarkStart w:id="10308" w:name="BBPAR05AF006"/>
            <w:bookmarkEnd w:id="10308"/>
            <w:r w:rsidRPr="00B43287">
              <w:rPr>
                <w:sz w:val="12"/>
                <w:szCs w:val="12"/>
              </w:rPr>
              <w:t>9.414</w:t>
            </w:r>
          </w:p>
        </w:tc>
        <w:tc>
          <w:tcPr>
            <w:tcW w:w="1117"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bookmarkStart w:id="10309" w:name="BBPAR05AG006"/>
            <w:bookmarkEnd w:id="10309"/>
            <w:r w:rsidRPr="00B43287">
              <w:rPr>
                <w:sz w:val="12"/>
                <w:szCs w:val="12"/>
              </w:rPr>
              <w:t>323.384</w:t>
            </w:r>
          </w:p>
        </w:tc>
      </w:tr>
      <w:bookmarkEnd w:id="10303"/>
      <w:tr w:rsidR="000E47FE" w:rsidRPr="00B43287" w:rsidTr="008849A2">
        <w:trPr>
          <w:cantSplit/>
        </w:trPr>
        <w:tc>
          <w:tcPr>
            <w:tcW w:w="3114"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jc w:val="left"/>
              <w:rPr>
                <w:sz w:val="12"/>
                <w:szCs w:val="12"/>
              </w:rPr>
            </w:pPr>
            <w:r w:rsidRPr="00B43287">
              <w:rPr>
                <w:sz w:val="12"/>
                <w:szCs w:val="12"/>
              </w:rPr>
              <w:t>Outros ativos</w:t>
            </w:r>
            <w:bookmarkStart w:id="10310" w:name="BBPAR0500007"/>
            <w:r w:rsidRPr="00B43287">
              <w:rPr>
                <w:sz w:val="12"/>
                <w:szCs w:val="12"/>
                <w:vertAlign w:val="superscript"/>
              </w:rPr>
              <w:t xml:space="preserve"> (7)</w:t>
            </w:r>
            <w:bookmarkEnd w:id="10310"/>
          </w:p>
        </w:tc>
        <w:tc>
          <w:tcPr>
            <w:tcW w:w="1051"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311" w:name="BBPAR05AA007"/>
            <w:bookmarkEnd w:id="10311"/>
            <w:r w:rsidRPr="00B43287">
              <w:rPr>
                <w:sz w:val="12"/>
                <w:szCs w:val="12"/>
              </w:rPr>
              <w:t>2.728.800</w:t>
            </w:r>
          </w:p>
        </w:tc>
        <w:tc>
          <w:tcPr>
            <w:tcW w:w="1117"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312" w:name="BBPAR05AB007"/>
            <w:bookmarkEnd w:id="10312"/>
            <w:r w:rsidRPr="00B43287">
              <w:rPr>
                <w:sz w:val="12"/>
                <w:szCs w:val="12"/>
              </w:rPr>
              <w:t>399.637</w:t>
            </w:r>
          </w:p>
        </w:tc>
        <w:tc>
          <w:tcPr>
            <w:tcW w:w="1117"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313" w:name="BBPAR05AC007"/>
            <w:bookmarkEnd w:id="10313"/>
            <w:r w:rsidRPr="00B43287">
              <w:rPr>
                <w:sz w:val="12"/>
                <w:szCs w:val="12"/>
              </w:rPr>
              <w:t>22.136</w:t>
            </w:r>
          </w:p>
        </w:tc>
        <w:tc>
          <w:tcPr>
            <w:tcW w:w="1184"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314" w:name="BBPAR05AE007"/>
            <w:bookmarkEnd w:id="10314"/>
            <w:r w:rsidRPr="00B43287">
              <w:rPr>
                <w:sz w:val="12"/>
                <w:szCs w:val="12"/>
              </w:rPr>
              <w:t>--</w:t>
            </w:r>
          </w:p>
        </w:tc>
        <w:tc>
          <w:tcPr>
            <w:tcW w:w="1050"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315" w:name="BBPAR05AF007"/>
            <w:bookmarkEnd w:id="10315"/>
            <w:r w:rsidRPr="00B43287">
              <w:rPr>
                <w:sz w:val="12"/>
                <w:szCs w:val="12"/>
              </w:rPr>
              <w:t>256.186</w:t>
            </w:r>
          </w:p>
        </w:tc>
        <w:tc>
          <w:tcPr>
            <w:tcW w:w="1117"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316" w:name="BBPAR05AG007"/>
            <w:bookmarkEnd w:id="10316"/>
            <w:r w:rsidRPr="00B43287">
              <w:rPr>
                <w:sz w:val="12"/>
                <w:szCs w:val="12"/>
              </w:rPr>
              <w:t>3.406.759</w:t>
            </w:r>
          </w:p>
        </w:tc>
      </w:tr>
      <w:tr w:rsidR="000E47FE" w:rsidRPr="00B43287" w:rsidTr="008849A2">
        <w:trPr>
          <w:cantSplit/>
        </w:trPr>
        <w:tc>
          <w:tcPr>
            <w:tcW w:w="3114"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jc w:val="left"/>
              <w:rPr>
                <w:sz w:val="12"/>
                <w:szCs w:val="12"/>
              </w:rPr>
            </w:pPr>
          </w:p>
        </w:tc>
        <w:tc>
          <w:tcPr>
            <w:tcW w:w="1051"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p>
        </w:tc>
        <w:tc>
          <w:tcPr>
            <w:tcW w:w="1117"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p>
        </w:tc>
        <w:tc>
          <w:tcPr>
            <w:tcW w:w="1117"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p>
        </w:tc>
        <w:tc>
          <w:tcPr>
            <w:tcW w:w="1184"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p>
        </w:tc>
        <w:tc>
          <w:tcPr>
            <w:tcW w:w="1050"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p>
        </w:tc>
        <w:tc>
          <w:tcPr>
            <w:tcW w:w="1117"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p>
        </w:tc>
      </w:tr>
      <w:tr w:rsidR="000E47FE" w:rsidRPr="00B43287" w:rsidTr="008849A2">
        <w:trPr>
          <w:cantSplit/>
        </w:trPr>
        <w:tc>
          <w:tcPr>
            <w:tcW w:w="3114"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jc w:val="left"/>
              <w:rPr>
                <w:sz w:val="12"/>
                <w:szCs w:val="12"/>
              </w:rPr>
            </w:pPr>
            <w:r w:rsidRPr="00B43287">
              <w:rPr>
                <w:sz w:val="12"/>
                <w:szCs w:val="12"/>
              </w:rPr>
              <w:t>Garantias recebidas</w:t>
            </w:r>
            <w:bookmarkStart w:id="10317" w:name="BBPAR0500034"/>
            <w:r w:rsidRPr="00B43287">
              <w:rPr>
                <w:sz w:val="12"/>
                <w:szCs w:val="12"/>
                <w:vertAlign w:val="superscript"/>
              </w:rPr>
              <w:t xml:space="preserve"> (8)</w:t>
            </w:r>
            <w:bookmarkEnd w:id="10317"/>
          </w:p>
        </w:tc>
        <w:tc>
          <w:tcPr>
            <w:tcW w:w="1051"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318" w:name="BBPAR05AA034"/>
            <w:bookmarkEnd w:id="10318"/>
            <w:r w:rsidRPr="00B43287">
              <w:rPr>
                <w:sz w:val="12"/>
                <w:szCs w:val="12"/>
              </w:rPr>
              <w:t>--</w:t>
            </w:r>
          </w:p>
        </w:tc>
        <w:tc>
          <w:tcPr>
            <w:tcW w:w="1117"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319" w:name="BBPAR05AB034"/>
            <w:bookmarkEnd w:id="10319"/>
            <w:r w:rsidRPr="00B43287">
              <w:rPr>
                <w:sz w:val="12"/>
                <w:szCs w:val="12"/>
              </w:rPr>
              <w:t>--</w:t>
            </w:r>
          </w:p>
        </w:tc>
        <w:tc>
          <w:tcPr>
            <w:tcW w:w="1117"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320" w:name="BBPAR05AC034"/>
            <w:bookmarkEnd w:id="10320"/>
            <w:r w:rsidRPr="00B43287">
              <w:rPr>
                <w:sz w:val="12"/>
                <w:szCs w:val="12"/>
              </w:rPr>
              <w:t>6.921</w:t>
            </w:r>
          </w:p>
        </w:tc>
        <w:tc>
          <w:tcPr>
            <w:tcW w:w="1184"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321" w:name="BBPAR05AE034"/>
            <w:bookmarkEnd w:id="10321"/>
            <w:r w:rsidRPr="00B43287">
              <w:rPr>
                <w:sz w:val="12"/>
                <w:szCs w:val="12"/>
              </w:rPr>
              <w:t>--</w:t>
            </w:r>
          </w:p>
        </w:tc>
        <w:tc>
          <w:tcPr>
            <w:tcW w:w="1050"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322" w:name="BBPAR05AF034"/>
            <w:bookmarkEnd w:id="10322"/>
            <w:r w:rsidRPr="00B43287">
              <w:rPr>
                <w:sz w:val="12"/>
                <w:szCs w:val="12"/>
              </w:rPr>
              <w:t>1.262.402</w:t>
            </w:r>
          </w:p>
        </w:tc>
        <w:tc>
          <w:tcPr>
            <w:tcW w:w="1117"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323" w:name="BBPAR05AG034"/>
            <w:bookmarkEnd w:id="10323"/>
            <w:r w:rsidRPr="00B43287">
              <w:rPr>
                <w:sz w:val="12"/>
                <w:szCs w:val="12"/>
              </w:rPr>
              <w:t>1.269.323</w:t>
            </w:r>
          </w:p>
        </w:tc>
      </w:tr>
      <w:tr w:rsidR="000E47FE" w:rsidRPr="00B43287" w:rsidTr="008849A2">
        <w:trPr>
          <w:cantSplit/>
        </w:trPr>
        <w:tc>
          <w:tcPr>
            <w:tcW w:w="3114"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jc w:val="left"/>
              <w:rPr>
                <w:sz w:val="12"/>
                <w:szCs w:val="12"/>
              </w:rPr>
            </w:pPr>
          </w:p>
        </w:tc>
        <w:tc>
          <w:tcPr>
            <w:tcW w:w="1051"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p>
        </w:tc>
        <w:tc>
          <w:tcPr>
            <w:tcW w:w="1117"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p>
        </w:tc>
        <w:tc>
          <w:tcPr>
            <w:tcW w:w="1117"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p>
        </w:tc>
        <w:tc>
          <w:tcPr>
            <w:tcW w:w="1184"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p>
        </w:tc>
        <w:tc>
          <w:tcPr>
            <w:tcW w:w="1050"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p>
        </w:tc>
        <w:tc>
          <w:tcPr>
            <w:tcW w:w="1117"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p>
        </w:tc>
      </w:tr>
      <w:tr w:rsidR="000E47FE" w:rsidRPr="00B43287" w:rsidTr="008849A2">
        <w:trPr>
          <w:cantSplit/>
        </w:trPr>
        <w:tc>
          <w:tcPr>
            <w:tcW w:w="3114"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jc w:val="left"/>
              <w:rPr>
                <w:b/>
                <w:sz w:val="12"/>
                <w:szCs w:val="12"/>
              </w:rPr>
            </w:pPr>
            <w:bookmarkStart w:id="10324" w:name="BBPAR0500009" w:colFirst="0" w:colLast="0"/>
            <w:bookmarkStart w:id="10325" w:name="BBPAR05AA009" w:colFirst="0" w:colLast="0"/>
            <w:bookmarkStart w:id="10326" w:name="BBPAR05AB009" w:colFirst="0" w:colLast="0"/>
            <w:bookmarkStart w:id="10327" w:name="BBPAR05AC009" w:colFirst="0" w:colLast="0"/>
            <w:bookmarkStart w:id="10328" w:name="BBPAR05AE009" w:colFirst="0" w:colLast="0"/>
            <w:bookmarkStart w:id="10329" w:name="BBPAR05AF009" w:colFirst="0" w:colLast="0"/>
            <w:bookmarkStart w:id="10330" w:name="BBPAR05AG009" w:colFirst="0" w:colLast="0"/>
            <w:r w:rsidRPr="00B43287">
              <w:rPr>
                <w:b/>
                <w:sz w:val="12"/>
                <w:szCs w:val="12"/>
              </w:rPr>
              <w:t>Passivos</w:t>
            </w:r>
          </w:p>
        </w:tc>
        <w:tc>
          <w:tcPr>
            <w:tcW w:w="1051"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b/>
                <w:sz w:val="12"/>
                <w:szCs w:val="12"/>
              </w:rPr>
            </w:pPr>
          </w:p>
        </w:tc>
        <w:tc>
          <w:tcPr>
            <w:tcW w:w="1117"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b/>
                <w:sz w:val="12"/>
                <w:szCs w:val="12"/>
              </w:rPr>
            </w:pPr>
          </w:p>
        </w:tc>
        <w:tc>
          <w:tcPr>
            <w:tcW w:w="1117"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b/>
                <w:sz w:val="12"/>
                <w:szCs w:val="12"/>
              </w:rPr>
            </w:pPr>
          </w:p>
        </w:tc>
        <w:tc>
          <w:tcPr>
            <w:tcW w:w="1184"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b/>
                <w:sz w:val="12"/>
                <w:szCs w:val="12"/>
              </w:rPr>
            </w:pPr>
          </w:p>
        </w:tc>
        <w:tc>
          <w:tcPr>
            <w:tcW w:w="1050"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b/>
                <w:sz w:val="12"/>
                <w:szCs w:val="12"/>
              </w:rPr>
            </w:pPr>
          </w:p>
        </w:tc>
        <w:tc>
          <w:tcPr>
            <w:tcW w:w="1117"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b/>
                <w:sz w:val="12"/>
                <w:szCs w:val="12"/>
              </w:rPr>
            </w:pPr>
          </w:p>
        </w:tc>
      </w:tr>
      <w:tr w:rsidR="000E47FE" w:rsidRPr="00B43287" w:rsidTr="008849A2">
        <w:trPr>
          <w:cantSplit/>
        </w:trPr>
        <w:tc>
          <w:tcPr>
            <w:tcW w:w="3114"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jc w:val="left"/>
              <w:rPr>
                <w:sz w:val="12"/>
                <w:szCs w:val="12"/>
              </w:rPr>
            </w:pPr>
            <w:bookmarkStart w:id="10331" w:name="BBPAR0500010" w:colFirst="0" w:colLast="0"/>
            <w:bookmarkEnd w:id="10324"/>
            <w:bookmarkEnd w:id="10325"/>
            <w:bookmarkEnd w:id="10326"/>
            <w:bookmarkEnd w:id="10327"/>
            <w:bookmarkEnd w:id="10328"/>
            <w:bookmarkEnd w:id="10329"/>
            <w:bookmarkEnd w:id="10330"/>
            <w:r w:rsidRPr="00B43287">
              <w:rPr>
                <w:sz w:val="12"/>
                <w:szCs w:val="12"/>
              </w:rPr>
              <w:t>Depósitos à vista</w:t>
            </w:r>
          </w:p>
        </w:tc>
        <w:tc>
          <w:tcPr>
            <w:tcW w:w="1051"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bookmarkStart w:id="10332" w:name="BBPAR05AA010"/>
            <w:bookmarkEnd w:id="10332"/>
            <w:r w:rsidRPr="00B43287">
              <w:rPr>
                <w:sz w:val="12"/>
                <w:szCs w:val="12"/>
              </w:rPr>
              <w:t>1.583.502</w:t>
            </w:r>
          </w:p>
        </w:tc>
        <w:tc>
          <w:tcPr>
            <w:tcW w:w="1117"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bookmarkStart w:id="10333" w:name="BBPAR05AB010"/>
            <w:bookmarkEnd w:id="10333"/>
            <w:r w:rsidRPr="00B43287">
              <w:rPr>
                <w:sz w:val="12"/>
                <w:szCs w:val="12"/>
              </w:rPr>
              <w:t>202.235</w:t>
            </w:r>
          </w:p>
        </w:tc>
        <w:tc>
          <w:tcPr>
            <w:tcW w:w="1117"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bookmarkStart w:id="10334" w:name="BBPAR05AC010"/>
            <w:bookmarkEnd w:id="10334"/>
            <w:r w:rsidRPr="00B43287">
              <w:rPr>
                <w:sz w:val="12"/>
                <w:szCs w:val="12"/>
              </w:rPr>
              <w:t>102.571</w:t>
            </w:r>
          </w:p>
        </w:tc>
        <w:tc>
          <w:tcPr>
            <w:tcW w:w="1184"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bookmarkStart w:id="10335" w:name="BBPAR05AE010"/>
            <w:bookmarkEnd w:id="10335"/>
            <w:r w:rsidRPr="00B43287">
              <w:rPr>
                <w:sz w:val="12"/>
                <w:szCs w:val="12"/>
              </w:rPr>
              <w:t>1.976</w:t>
            </w:r>
          </w:p>
        </w:tc>
        <w:tc>
          <w:tcPr>
            <w:tcW w:w="1050"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bookmarkStart w:id="10336" w:name="BBPAR05AF010"/>
            <w:bookmarkEnd w:id="10336"/>
            <w:r w:rsidRPr="00B43287">
              <w:rPr>
                <w:sz w:val="12"/>
                <w:szCs w:val="12"/>
              </w:rPr>
              <w:t>373.096</w:t>
            </w:r>
          </w:p>
        </w:tc>
        <w:tc>
          <w:tcPr>
            <w:tcW w:w="1117"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bookmarkStart w:id="10337" w:name="BBPAR05AG010"/>
            <w:bookmarkEnd w:id="10337"/>
            <w:r w:rsidRPr="00B43287">
              <w:rPr>
                <w:sz w:val="12"/>
                <w:szCs w:val="12"/>
              </w:rPr>
              <w:t>2.263.380</w:t>
            </w:r>
          </w:p>
        </w:tc>
      </w:tr>
      <w:tr w:rsidR="000E47FE" w:rsidRPr="00B43287" w:rsidTr="008849A2">
        <w:trPr>
          <w:cantSplit/>
        </w:trPr>
        <w:tc>
          <w:tcPr>
            <w:tcW w:w="3114"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jc w:val="left"/>
              <w:rPr>
                <w:sz w:val="12"/>
                <w:szCs w:val="12"/>
              </w:rPr>
            </w:pPr>
            <w:bookmarkStart w:id="10338" w:name="BBPAR0500011" w:colFirst="0" w:colLast="0"/>
            <w:bookmarkEnd w:id="10331"/>
            <w:r w:rsidRPr="00B43287">
              <w:rPr>
                <w:sz w:val="12"/>
                <w:szCs w:val="12"/>
              </w:rPr>
              <w:t>Depósitos de poupança</w:t>
            </w:r>
          </w:p>
        </w:tc>
        <w:tc>
          <w:tcPr>
            <w:tcW w:w="1051"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339" w:name="BBPAR05AA011"/>
            <w:bookmarkEnd w:id="10339"/>
            <w:r w:rsidRPr="00B43287">
              <w:rPr>
                <w:sz w:val="12"/>
                <w:szCs w:val="12"/>
              </w:rPr>
              <w:t>1.761</w:t>
            </w:r>
          </w:p>
        </w:tc>
        <w:tc>
          <w:tcPr>
            <w:tcW w:w="1117"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340" w:name="BBPAR05AB011"/>
            <w:bookmarkEnd w:id="10340"/>
            <w:r w:rsidRPr="00B43287">
              <w:rPr>
                <w:sz w:val="12"/>
                <w:szCs w:val="12"/>
              </w:rPr>
              <w:t>--</w:t>
            </w:r>
          </w:p>
        </w:tc>
        <w:tc>
          <w:tcPr>
            <w:tcW w:w="1117"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341" w:name="BBPAR05AC011"/>
            <w:bookmarkEnd w:id="10341"/>
            <w:r w:rsidRPr="00B43287">
              <w:rPr>
                <w:sz w:val="12"/>
                <w:szCs w:val="12"/>
              </w:rPr>
              <w:t>--</w:t>
            </w:r>
          </w:p>
        </w:tc>
        <w:tc>
          <w:tcPr>
            <w:tcW w:w="1184"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342" w:name="BBPAR05AE011"/>
            <w:bookmarkEnd w:id="10342"/>
            <w:r w:rsidRPr="00B43287">
              <w:rPr>
                <w:sz w:val="12"/>
                <w:szCs w:val="12"/>
              </w:rPr>
              <w:t>415</w:t>
            </w:r>
          </w:p>
        </w:tc>
        <w:tc>
          <w:tcPr>
            <w:tcW w:w="1050"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343" w:name="BBPAR05AF011"/>
            <w:bookmarkEnd w:id="10343"/>
            <w:r w:rsidRPr="00B43287">
              <w:rPr>
                <w:sz w:val="12"/>
                <w:szCs w:val="12"/>
              </w:rPr>
              <w:t>238.703</w:t>
            </w:r>
          </w:p>
        </w:tc>
        <w:tc>
          <w:tcPr>
            <w:tcW w:w="1117"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344" w:name="BBPAR05AG011"/>
            <w:bookmarkEnd w:id="10344"/>
            <w:r w:rsidRPr="00B43287">
              <w:rPr>
                <w:sz w:val="12"/>
                <w:szCs w:val="12"/>
              </w:rPr>
              <w:t>240.879</w:t>
            </w:r>
          </w:p>
        </w:tc>
      </w:tr>
      <w:tr w:rsidR="000E47FE" w:rsidRPr="00B43287" w:rsidTr="008849A2">
        <w:trPr>
          <w:cantSplit/>
        </w:trPr>
        <w:tc>
          <w:tcPr>
            <w:tcW w:w="3114"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jc w:val="left"/>
              <w:rPr>
                <w:sz w:val="12"/>
                <w:szCs w:val="12"/>
              </w:rPr>
            </w:pPr>
            <w:bookmarkStart w:id="10345" w:name="BBPAR0500012" w:colFirst="0" w:colLast="0"/>
            <w:bookmarkEnd w:id="10338"/>
            <w:r w:rsidRPr="00B43287">
              <w:rPr>
                <w:sz w:val="12"/>
                <w:szCs w:val="12"/>
              </w:rPr>
              <w:t>Depósitos a prazo</w:t>
            </w:r>
          </w:p>
        </w:tc>
        <w:tc>
          <w:tcPr>
            <w:tcW w:w="1051"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bookmarkStart w:id="10346" w:name="BBPAR05AA012"/>
            <w:bookmarkEnd w:id="10346"/>
            <w:r w:rsidRPr="00B43287">
              <w:rPr>
                <w:sz w:val="12"/>
                <w:szCs w:val="12"/>
              </w:rPr>
              <w:t>4.474.338</w:t>
            </w:r>
          </w:p>
        </w:tc>
        <w:tc>
          <w:tcPr>
            <w:tcW w:w="1117"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bookmarkStart w:id="10347" w:name="BBPAR05AB012"/>
            <w:bookmarkEnd w:id="10347"/>
            <w:r w:rsidRPr="00B43287">
              <w:rPr>
                <w:sz w:val="12"/>
                <w:szCs w:val="12"/>
              </w:rPr>
              <w:t>1.081.785</w:t>
            </w:r>
          </w:p>
        </w:tc>
        <w:tc>
          <w:tcPr>
            <w:tcW w:w="1117"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bookmarkStart w:id="10348" w:name="BBPAR05AC012"/>
            <w:bookmarkEnd w:id="10348"/>
            <w:r w:rsidRPr="00B43287">
              <w:rPr>
                <w:sz w:val="12"/>
                <w:szCs w:val="12"/>
              </w:rPr>
              <w:t>680.598</w:t>
            </w:r>
          </w:p>
        </w:tc>
        <w:tc>
          <w:tcPr>
            <w:tcW w:w="1184"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bookmarkStart w:id="10349" w:name="BBPAR05AE012"/>
            <w:bookmarkEnd w:id="10349"/>
            <w:r w:rsidRPr="00B43287">
              <w:rPr>
                <w:sz w:val="12"/>
                <w:szCs w:val="12"/>
              </w:rPr>
              <w:t>205</w:t>
            </w:r>
          </w:p>
        </w:tc>
        <w:tc>
          <w:tcPr>
            <w:tcW w:w="1050"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bookmarkStart w:id="10350" w:name="BBPAR05AF012"/>
            <w:bookmarkEnd w:id="10350"/>
            <w:r w:rsidRPr="00B43287">
              <w:rPr>
                <w:sz w:val="12"/>
                <w:szCs w:val="12"/>
              </w:rPr>
              <w:t>12.942.576</w:t>
            </w:r>
          </w:p>
        </w:tc>
        <w:tc>
          <w:tcPr>
            <w:tcW w:w="1117"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bookmarkStart w:id="10351" w:name="BBPAR05AG012"/>
            <w:bookmarkEnd w:id="10351"/>
            <w:r w:rsidRPr="00B43287">
              <w:rPr>
                <w:sz w:val="12"/>
                <w:szCs w:val="12"/>
              </w:rPr>
              <w:t>19.179.502</w:t>
            </w:r>
          </w:p>
        </w:tc>
      </w:tr>
      <w:tr w:rsidR="000E47FE" w:rsidRPr="00B43287" w:rsidTr="008849A2">
        <w:trPr>
          <w:cantSplit/>
        </w:trPr>
        <w:tc>
          <w:tcPr>
            <w:tcW w:w="3114"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jc w:val="left"/>
              <w:rPr>
                <w:sz w:val="12"/>
                <w:szCs w:val="12"/>
              </w:rPr>
            </w:pPr>
            <w:bookmarkStart w:id="10352" w:name="BBPAR0500013" w:colFirst="0" w:colLast="0"/>
            <w:bookmarkEnd w:id="10345"/>
            <w:r w:rsidRPr="00B43287">
              <w:rPr>
                <w:sz w:val="12"/>
                <w:szCs w:val="12"/>
              </w:rPr>
              <w:t>Captações no mercado aberto</w:t>
            </w:r>
          </w:p>
        </w:tc>
        <w:tc>
          <w:tcPr>
            <w:tcW w:w="1051"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353" w:name="BBPAR05AA013"/>
            <w:bookmarkEnd w:id="10353"/>
            <w:r w:rsidRPr="00B43287">
              <w:rPr>
                <w:sz w:val="12"/>
                <w:szCs w:val="12"/>
              </w:rPr>
              <w:t>43.510</w:t>
            </w:r>
          </w:p>
        </w:tc>
        <w:tc>
          <w:tcPr>
            <w:tcW w:w="1117"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354" w:name="BBPAR05AB013"/>
            <w:bookmarkEnd w:id="10354"/>
            <w:r w:rsidRPr="00B43287">
              <w:rPr>
                <w:sz w:val="12"/>
                <w:szCs w:val="12"/>
              </w:rPr>
              <w:t>15.327.267</w:t>
            </w:r>
          </w:p>
        </w:tc>
        <w:tc>
          <w:tcPr>
            <w:tcW w:w="1117"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355" w:name="BBPAR05AC013"/>
            <w:bookmarkEnd w:id="10355"/>
            <w:r w:rsidRPr="00B43287">
              <w:rPr>
                <w:sz w:val="12"/>
                <w:szCs w:val="12"/>
              </w:rPr>
              <w:t>1.041.700</w:t>
            </w:r>
          </w:p>
        </w:tc>
        <w:tc>
          <w:tcPr>
            <w:tcW w:w="1184"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356" w:name="BBPAR05AE013"/>
            <w:bookmarkEnd w:id="10356"/>
            <w:r w:rsidRPr="00B43287">
              <w:rPr>
                <w:sz w:val="12"/>
                <w:szCs w:val="12"/>
              </w:rPr>
              <w:t>--</w:t>
            </w:r>
          </w:p>
        </w:tc>
        <w:tc>
          <w:tcPr>
            <w:tcW w:w="1050"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357" w:name="BBPAR05AF013"/>
            <w:bookmarkEnd w:id="10357"/>
            <w:r w:rsidRPr="00B43287">
              <w:rPr>
                <w:sz w:val="12"/>
                <w:szCs w:val="12"/>
              </w:rPr>
              <w:t>1.542.650</w:t>
            </w:r>
          </w:p>
        </w:tc>
        <w:tc>
          <w:tcPr>
            <w:tcW w:w="1117"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358" w:name="BBPAR05AG013"/>
            <w:bookmarkEnd w:id="10358"/>
            <w:r w:rsidRPr="00B43287">
              <w:rPr>
                <w:sz w:val="12"/>
                <w:szCs w:val="12"/>
              </w:rPr>
              <w:t>17.955.127</w:t>
            </w:r>
          </w:p>
        </w:tc>
      </w:tr>
      <w:tr w:rsidR="000E47FE" w:rsidRPr="00B43287" w:rsidTr="008849A2">
        <w:trPr>
          <w:cantSplit/>
        </w:trPr>
        <w:tc>
          <w:tcPr>
            <w:tcW w:w="3114"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jc w:val="left"/>
              <w:rPr>
                <w:sz w:val="12"/>
                <w:szCs w:val="12"/>
              </w:rPr>
            </w:pPr>
            <w:bookmarkStart w:id="10359" w:name="BBPAR0500014" w:colFirst="0" w:colLast="0"/>
            <w:bookmarkEnd w:id="10352"/>
            <w:r w:rsidRPr="00B43287">
              <w:rPr>
                <w:sz w:val="12"/>
                <w:szCs w:val="12"/>
              </w:rPr>
              <w:t>Obrigações por empréstimos e repasses</w:t>
            </w:r>
          </w:p>
        </w:tc>
        <w:tc>
          <w:tcPr>
            <w:tcW w:w="1051"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bookmarkStart w:id="10360" w:name="BBPAR05AA014"/>
            <w:bookmarkEnd w:id="10360"/>
            <w:r w:rsidRPr="00B43287">
              <w:rPr>
                <w:sz w:val="12"/>
                <w:szCs w:val="12"/>
              </w:rPr>
              <w:t>172.995</w:t>
            </w:r>
          </w:p>
        </w:tc>
        <w:tc>
          <w:tcPr>
            <w:tcW w:w="1117"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bookmarkStart w:id="10361" w:name="BBPAR05AB014"/>
            <w:bookmarkEnd w:id="10361"/>
            <w:r w:rsidRPr="00B43287">
              <w:rPr>
                <w:sz w:val="12"/>
                <w:szCs w:val="12"/>
              </w:rPr>
              <w:t>73.752.434</w:t>
            </w:r>
          </w:p>
        </w:tc>
        <w:tc>
          <w:tcPr>
            <w:tcW w:w="1117"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bookmarkStart w:id="10362" w:name="BBPAR05AC014"/>
            <w:bookmarkEnd w:id="10362"/>
            <w:r w:rsidRPr="00B43287">
              <w:rPr>
                <w:sz w:val="12"/>
                <w:szCs w:val="12"/>
              </w:rPr>
              <w:t>--</w:t>
            </w:r>
          </w:p>
        </w:tc>
        <w:tc>
          <w:tcPr>
            <w:tcW w:w="1184"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bookmarkStart w:id="10363" w:name="BBPAR05AE014"/>
            <w:bookmarkEnd w:id="10363"/>
            <w:r w:rsidRPr="00B43287">
              <w:rPr>
                <w:sz w:val="12"/>
                <w:szCs w:val="12"/>
              </w:rPr>
              <w:t>--</w:t>
            </w:r>
          </w:p>
        </w:tc>
        <w:tc>
          <w:tcPr>
            <w:tcW w:w="1050"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bookmarkStart w:id="10364" w:name="BBPAR05AF014"/>
            <w:bookmarkEnd w:id="10364"/>
            <w:r w:rsidRPr="00B43287">
              <w:rPr>
                <w:sz w:val="12"/>
                <w:szCs w:val="12"/>
              </w:rPr>
              <w:t>58.158.330</w:t>
            </w:r>
          </w:p>
        </w:tc>
        <w:tc>
          <w:tcPr>
            <w:tcW w:w="1117"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bookmarkStart w:id="10365" w:name="BBPAR05AG014"/>
            <w:bookmarkEnd w:id="10365"/>
            <w:r w:rsidRPr="00B43287">
              <w:rPr>
                <w:sz w:val="12"/>
                <w:szCs w:val="12"/>
              </w:rPr>
              <w:t>132.083.759</w:t>
            </w:r>
          </w:p>
        </w:tc>
      </w:tr>
      <w:bookmarkEnd w:id="10359"/>
      <w:tr w:rsidR="000E47FE" w:rsidRPr="00B43287" w:rsidTr="008849A2">
        <w:trPr>
          <w:cantSplit/>
        </w:trPr>
        <w:tc>
          <w:tcPr>
            <w:tcW w:w="3114"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jc w:val="left"/>
              <w:rPr>
                <w:sz w:val="12"/>
                <w:szCs w:val="12"/>
              </w:rPr>
            </w:pPr>
            <w:r w:rsidRPr="00B43287">
              <w:rPr>
                <w:sz w:val="12"/>
                <w:szCs w:val="12"/>
              </w:rPr>
              <w:t>Outros passivos</w:t>
            </w:r>
            <w:bookmarkStart w:id="10366" w:name="BBPAR0500015"/>
            <w:r w:rsidRPr="00B43287">
              <w:rPr>
                <w:sz w:val="12"/>
                <w:szCs w:val="12"/>
                <w:vertAlign w:val="superscript"/>
              </w:rPr>
              <w:t xml:space="preserve"> (9)</w:t>
            </w:r>
            <w:bookmarkEnd w:id="10366"/>
          </w:p>
        </w:tc>
        <w:tc>
          <w:tcPr>
            <w:tcW w:w="1051"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367" w:name="BBPAR05AA015"/>
            <w:bookmarkEnd w:id="10367"/>
            <w:r w:rsidRPr="00B43287">
              <w:rPr>
                <w:sz w:val="12"/>
                <w:szCs w:val="12"/>
              </w:rPr>
              <w:t>9.678.002</w:t>
            </w:r>
          </w:p>
        </w:tc>
        <w:tc>
          <w:tcPr>
            <w:tcW w:w="1117"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368" w:name="BBPAR05AB015"/>
            <w:bookmarkEnd w:id="10368"/>
            <w:r w:rsidRPr="00B43287">
              <w:rPr>
                <w:sz w:val="12"/>
                <w:szCs w:val="12"/>
              </w:rPr>
              <w:t>4.475.259</w:t>
            </w:r>
          </w:p>
        </w:tc>
        <w:tc>
          <w:tcPr>
            <w:tcW w:w="1117"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369" w:name="BBPAR05AC015"/>
            <w:bookmarkEnd w:id="10369"/>
            <w:r w:rsidRPr="00B43287">
              <w:rPr>
                <w:sz w:val="12"/>
                <w:szCs w:val="12"/>
              </w:rPr>
              <w:t>10.831.065</w:t>
            </w:r>
          </w:p>
        </w:tc>
        <w:tc>
          <w:tcPr>
            <w:tcW w:w="1184"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370" w:name="BBPAR05AE015"/>
            <w:bookmarkEnd w:id="10370"/>
            <w:r w:rsidRPr="00B43287">
              <w:rPr>
                <w:sz w:val="12"/>
                <w:szCs w:val="12"/>
              </w:rPr>
              <w:t>19.532</w:t>
            </w:r>
          </w:p>
        </w:tc>
        <w:tc>
          <w:tcPr>
            <w:tcW w:w="1050"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371" w:name="BBPAR05AF015"/>
            <w:bookmarkEnd w:id="10371"/>
            <w:r w:rsidRPr="00B43287">
              <w:rPr>
                <w:sz w:val="12"/>
                <w:szCs w:val="12"/>
              </w:rPr>
              <w:t>1.445.724</w:t>
            </w:r>
          </w:p>
        </w:tc>
        <w:tc>
          <w:tcPr>
            <w:tcW w:w="1117"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372" w:name="BBPAR05AG015"/>
            <w:bookmarkEnd w:id="10372"/>
            <w:r w:rsidRPr="00B43287">
              <w:rPr>
                <w:sz w:val="12"/>
                <w:szCs w:val="12"/>
              </w:rPr>
              <w:t>26.449.582</w:t>
            </w:r>
          </w:p>
        </w:tc>
      </w:tr>
      <w:tr w:rsidR="000E47FE" w:rsidRPr="00B43287" w:rsidTr="008849A2">
        <w:trPr>
          <w:cantSplit/>
        </w:trPr>
        <w:tc>
          <w:tcPr>
            <w:tcW w:w="3114"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jc w:val="left"/>
              <w:rPr>
                <w:sz w:val="12"/>
                <w:szCs w:val="12"/>
              </w:rPr>
            </w:pPr>
          </w:p>
        </w:tc>
        <w:tc>
          <w:tcPr>
            <w:tcW w:w="1051"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p>
        </w:tc>
        <w:tc>
          <w:tcPr>
            <w:tcW w:w="1117"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p>
        </w:tc>
        <w:tc>
          <w:tcPr>
            <w:tcW w:w="1117"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p>
        </w:tc>
        <w:tc>
          <w:tcPr>
            <w:tcW w:w="1184"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p>
        </w:tc>
        <w:tc>
          <w:tcPr>
            <w:tcW w:w="1050"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p>
        </w:tc>
        <w:tc>
          <w:tcPr>
            <w:tcW w:w="1117"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p>
        </w:tc>
      </w:tr>
      <w:tr w:rsidR="000E47FE" w:rsidRPr="00B43287" w:rsidTr="008849A2">
        <w:trPr>
          <w:cantSplit/>
        </w:trPr>
        <w:tc>
          <w:tcPr>
            <w:tcW w:w="3114"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jc w:val="left"/>
              <w:rPr>
                <w:sz w:val="12"/>
                <w:szCs w:val="12"/>
              </w:rPr>
            </w:pPr>
            <w:r w:rsidRPr="00B43287">
              <w:rPr>
                <w:sz w:val="12"/>
                <w:szCs w:val="12"/>
              </w:rPr>
              <w:t>Garantias prestadas e outras coobrigações</w:t>
            </w:r>
            <w:bookmarkStart w:id="10373" w:name="BBPAR0500017"/>
            <w:r w:rsidRPr="00B43287">
              <w:rPr>
                <w:sz w:val="12"/>
                <w:szCs w:val="12"/>
                <w:vertAlign w:val="superscript"/>
              </w:rPr>
              <w:t xml:space="preserve"> (10)</w:t>
            </w:r>
            <w:bookmarkEnd w:id="10373"/>
          </w:p>
        </w:tc>
        <w:tc>
          <w:tcPr>
            <w:tcW w:w="1051"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374" w:name="BBPAR05AA017"/>
            <w:bookmarkEnd w:id="10374"/>
            <w:r w:rsidRPr="00B43287">
              <w:rPr>
                <w:sz w:val="12"/>
                <w:szCs w:val="12"/>
              </w:rPr>
              <w:t>--</w:t>
            </w:r>
          </w:p>
        </w:tc>
        <w:tc>
          <w:tcPr>
            <w:tcW w:w="1117"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375" w:name="BBPAR05AB017"/>
            <w:bookmarkEnd w:id="10375"/>
            <w:r w:rsidRPr="00B43287">
              <w:rPr>
                <w:sz w:val="12"/>
                <w:szCs w:val="12"/>
              </w:rPr>
              <w:t>1.025.826</w:t>
            </w:r>
          </w:p>
        </w:tc>
        <w:tc>
          <w:tcPr>
            <w:tcW w:w="1117"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376" w:name="BBPAR05AC017"/>
            <w:bookmarkEnd w:id="10376"/>
            <w:r w:rsidRPr="00B43287">
              <w:rPr>
                <w:sz w:val="12"/>
                <w:szCs w:val="12"/>
              </w:rPr>
              <w:t>5.010.636</w:t>
            </w:r>
          </w:p>
        </w:tc>
        <w:tc>
          <w:tcPr>
            <w:tcW w:w="1184"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377" w:name="BBPAR05AE017"/>
            <w:bookmarkEnd w:id="10377"/>
            <w:r w:rsidRPr="00B43287">
              <w:rPr>
                <w:sz w:val="12"/>
                <w:szCs w:val="12"/>
              </w:rPr>
              <w:t>--</w:t>
            </w:r>
          </w:p>
        </w:tc>
        <w:tc>
          <w:tcPr>
            <w:tcW w:w="1050"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378" w:name="BBPAR05AF017"/>
            <w:bookmarkEnd w:id="10378"/>
            <w:r w:rsidRPr="00B43287">
              <w:rPr>
                <w:sz w:val="12"/>
                <w:szCs w:val="12"/>
              </w:rPr>
              <w:t>716.003</w:t>
            </w:r>
          </w:p>
        </w:tc>
        <w:tc>
          <w:tcPr>
            <w:tcW w:w="1117"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379" w:name="BBPAR05AG017"/>
            <w:bookmarkEnd w:id="10379"/>
            <w:r w:rsidRPr="00B43287">
              <w:rPr>
                <w:sz w:val="12"/>
                <w:szCs w:val="12"/>
              </w:rPr>
              <w:t>6.752.465</w:t>
            </w:r>
          </w:p>
        </w:tc>
      </w:tr>
      <w:tr w:rsidR="008849A2" w:rsidRPr="00B43287" w:rsidTr="008849A2">
        <w:trPr>
          <w:cantSplit/>
        </w:trPr>
        <w:tc>
          <w:tcPr>
            <w:tcW w:w="3114" w:type="dxa"/>
            <w:tcBorders>
              <w:bottom w:val="single" w:sz="4" w:space="0" w:color="FFFFFF" w:themeColor="background1"/>
            </w:tcBorders>
            <w:shd w:val="solid" w:color="E6E6E6" w:fill="auto"/>
            <w:vAlign w:val="center"/>
          </w:tcPr>
          <w:p w:rsidR="008849A2" w:rsidRPr="00B43287" w:rsidRDefault="008849A2" w:rsidP="00B43287">
            <w:pPr>
              <w:pStyle w:val="070-TabelaPadro"/>
              <w:spacing w:line="276" w:lineRule="auto"/>
              <w:jc w:val="center"/>
              <w:rPr>
                <w:b/>
                <w:sz w:val="12"/>
                <w:szCs w:val="12"/>
              </w:rPr>
            </w:pPr>
            <w:bookmarkStart w:id="10380" w:name="BBPAR0500018" w:colFirst="0" w:colLast="0"/>
            <w:bookmarkStart w:id="10381" w:name="BBPAR05AA018" w:colFirst="0" w:colLast="0"/>
            <w:bookmarkStart w:id="10382" w:name="BBPAR05AB018" w:colFirst="0" w:colLast="0"/>
            <w:bookmarkStart w:id="10383" w:name="BBPAR05AC018" w:colFirst="0" w:colLast="0"/>
            <w:bookmarkStart w:id="10384" w:name="BBPAR05AE018" w:colFirst="0" w:colLast="0"/>
            <w:bookmarkStart w:id="10385" w:name="BBPAR05AF018" w:colFirst="0" w:colLast="0"/>
            <w:bookmarkStart w:id="10386" w:name="BBPAR05AG018" w:colFirst="0" w:colLast="0"/>
          </w:p>
        </w:tc>
        <w:tc>
          <w:tcPr>
            <w:tcW w:w="6636" w:type="dxa"/>
            <w:gridSpan w:val="6"/>
            <w:tcBorders>
              <w:bottom w:val="single" w:sz="4" w:space="0" w:color="FFFFFF" w:themeColor="background1"/>
            </w:tcBorders>
            <w:shd w:val="solid" w:color="E6E6E6" w:fill="auto"/>
            <w:vAlign w:val="center"/>
          </w:tcPr>
          <w:p w:rsidR="008849A2" w:rsidRPr="00B43287" w:rsidRDefault="008849A2" w:rsidP="00B43287">
            <w:pPr>
              <w:pStyle w:val="070-TabelaPadro"/>
              <w:spacing w:line="276" w:lineRule="auto"/>
              <w:jc w:val="center"/>
              <w:rPr>
                <w:b/>
                <w:sz w:val="12"/>
                <w:szCs w:val="12"/>
              </w:rPr>
            </w:pPr>
            <w:r w:rsidRPr="00B43287">
              <w:rPr>
                <w:b/>
                <w:sz w:val="12"/>
                <w:szCs w:val="12"/>
              </w:rPr>
              <w:t>1º Semestre/2020</w:t>
            </w:r>
          </w:p>
        </w:tc>
      </w:tr>
      <w:tr w:rsidR="000E47FE" w:rsidRPr="00B43287" w:rsidTr="008849A2">
        <w:trPr>
          <w:cantSplit/>
        </w:trPr>
        <w:tc>
          <w:tcPr>
            <w:tcW w:w="3114"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jc w:val="left"/>
              <w:rPr>
                <w:sz w:val="12"/>
                <w:szCs w:val="12"/>
              </w:rPr>
            </w:pPr>
            <w:bookmarkStart w:id="10387" w:name="BBPAR0500019" w:colFirst="0" w:colLast="0"/>
            <w:bookmarkEnd w:id="10380"/>
            <w:bookmarkEnd w:id="10381"/>
            <w:bookmarkEnd w:id="10382"/>
            <w:bookmarkEnd w:id="10383"/>
            <w:bookmarkEnd w:id="10384"/>
            <w:bookmarkEnd w:id="10385"/>
            <w:bookmarkEnd w:id="10386"/>
            <w:r w:rsidRPr="00B43287">
              <w:rPr>
                <w:sz w:val="12"/>
                <w:szCs w:val="12"/>
              </w:rPr>
              <w:t>Receitas da intermediação financeira</w:t>
            </w:r>
          </w:p>
        </w:tc>
        <w:tc>
          <w:tcPr>
            <w:tcW w:w="1051"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388" w:name="BBPAR05AA019"/>
            <w:bookmarkEnd w:id="10388"/>
            <w:r w:rsidRPr="00B43287">
              <w:rPr>
                <w:sz w:val="12"/>
                <w:szCs w:val="12"/>
              </w:rPr>
              <w:t>963.465</w:t>
            </w:r>
          </w:p>
        </w:tc>
        <w:tc>
          <w:tcPr>
            <w:tcW w:w="1117"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389" w:name="BBPAR05AB019"/>
            <w:bookmarkEnd w:id="10389"/>
            <w:r w:rsidRPr="00B43287">
              <w:rPr>
                <w:sz w:val="12"/>
                <w:szCs w:val="12"/>
              </w:rPr>
              <w:t>2.823.934</w:t>
            </w:r>
          </w:p>
        </w:tc>
        <w:tc>
          <w:tcPr>
            <w:tcW w:w="1117"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390" w:name="BBPAR05AC019"/>
            <w:bookmarkEnd w:id="10390"/>
            <w:r w:rsidRPr="00B43287">
              <w:rPr>
                <w:sz w:val="12"/>
                <w:szCs w:val="12"/>
              </w:rPr>
              <w:t>234.785</w:t>
            </w:r>
          </w:p>
        </w:tc>
        <w:tc>
          <w:tcPr>
            <w:tcW w:w="1184"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391" w:name="BBPAR05AE019"/>
            <w:bookmarkEnd w:id="10391"/>
            <w:r w:rsidRPr="00B43287">
              <w:rPr>
                <w:sz w:val="12"/>
                <w:szCs w:val="12"/>
              </w:rPr>
              <w:t>195</w:t>
            </w:r>
          </w:p>
        </w:tc>
        <w:tc>
          <w:tcPr>
            <w:tcW w:w="1050"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392" w:name="BBPAR05AF019"/>
            <w:bookmarkEnd w:id="10392"/>
            <w:r w:rsidRPr="00B43287">
              <w:rPr>
                <w:sz w:val="12"/>
                <w:szCs w:val="12"/>
              </w:rPr>
              <w:t>522.329</w:t>
            </w:r>
          </w:p>
        </w:tc>
        <w:tc>
          <w:tcPr>
            <w:tcW w:w="1117"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393" w:name="BBPAR05AG019"/>
            <w:bookmarkEnd w:id="10393"/>
            <w:r w:rsidRPr="00B43287">
              <w:rPr>
                <w:sz w:val="12"/>
                <w:szCs w:val="12"/>
              </w:rPr>
              <w:t>4.544.708</w:t>
            </w:r>
          </w:p>
        </w:tc>
      </w:tr>
      <w:tr w:rsidR="000E47FE" w:rsidRPr="00B43287" w:rsidTr="008849A2">
        <w:trPr>
          <w:cantSplit/>
        </w:trPr>
        <w:tc>
          <w:tcPr>
            <w:tcW w:w="3114"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jc w:val="left"/>
              <w:rPr>
                <w:sz w:val="12"/>
                <w:szCs w:val="12"/>
              </w:rPr>
            </w:pPr>
            <w:bookmarkStart w:id="10394" w:name="BBPAR0500020" w:colFirst="0" w:colLast="0"/>
            <w:bookmarkEnd w:id="10387"/>
            <w:r w:rsidRPr="00B43287">
              <w:rPr>
                <w:sz w:val="12"/>
                <w:szCs w:val="12"/>
              </w:rPr>
              <w:t>Receitas de prestação de serviços</w:t>
            </w:r>
          </w:p>
        </w:tc>
        <w:tc>
          <w:tcPr>
            <w:tcW w:w="1051"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bookmarkStart w:id="10395" w:name="BBPAR05AA020"/>
            <w:bookmarkEnd w:id="10395"/>
            <w:r w:rsidRPr="00B43287">
              <w:rPr>
                <w:sz w:val="12"/>
                <w:szCs w:val="12"/>
              </w:rPr>
              <w:t>17.662</w:t>
            </w:r>
          </w:p>
        </w:tc>
        <w:tc>
          <w:tcPr>
            <w:tcW w:w="1117"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bookmarkStart w:id="10396" w:name="BBPAR05AB020"/>
            <w:bookmarkEnd w:id="10396"/>
            <w:r w:rsidRPr="00B43287">
              <w:rPr>
                <w:sz w:val="12"/>
                <w:szCs w:val="12"/>
              </w:rPr>
              <w:t>19.052</w:t>
            </w:r>
          </w:p>
        </w:tc>
        <w:tc>
          <w:tcPr>
            <w:tcW w:w="1117"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bookmarkStart w:id="10397" w:name="BBPAR05AC020"/>
            <w:bookmarkEnd w:id="10397"/>
            <w:r w:rsidRPr="00B43287">
              <w:rPr>
                <w:sz w:val="12"/>
                <w:szCs w:val="12"/>
              </w:rPr>
              <w:t>220.673</w:t>
            </w:r>
          </w:p>
        </w:tc>
        <w:tc>
          <w:tcPr>
            <w:tcW w:w="1184"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bookmarkStart w:id="10398" w:name="BBPAR05AE020"/>
            <w:bookmarkEnd w:id="10398"/>
            <w:r w:rsidRPr="00B43287">
              <w:rPr>
                <w:sz w:val="12"/>
                <w:szCs w:val="12"/>
              </w:rPr>
              <w:t>--</w:t>
            </w:r>
          </w:p>
        </w:tc>
        <w:tc>
          <w:tcPr>
            <w:tcW w:w="1050"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bookmarkStart w:id="10399" w:name="BBPAR05AF020"/>
            <w:bookmarkEnd w:id="10399"/>
            <w:r w:rsidRPr="00B43287">
              <w:rPr>
                <w:sz w:val="12"/>
                <w:szCs w:val="12"/>
              </w:rPr>
              <w:t>178.101</w:t>
            </w:r>
          </w:p>
        </w:tc>
        <w:tc>
          <w:tcPr>
            <w:tcW w:w="1117"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bookmarkStart w:id="10400" w:name="BBPAR05AG020"/>
            <w:bookmarkEnd w:id="10400"/>
            <w:r w:rsidRPr="00B43287">
              <w:rPr>
                <w:sz w:val="12"/>
                <w:szCs w:val="12"/>
              </w:rPr>
              <w:t>435.488</w:t>
            </w:r>
          </w:p>
        </w:tc>
      </w:tr>
      <w:bookmarkEnd w:id="10394"/>
      <w:tr w:rsidR="000E47FE" w:rsidRPr="00B43287" w:rsidTr="008849A2">
        <w:trPr>
          <w:cantSplit/>
        </w:trPr>
        <w:tc>
          <w:tcPr>
            <w:tcW w:w="3114"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jc w:val="left"/>
              <w:rPr>
                <w:sz w:val="12"/>
                <w:szCs w:val="12"/>
              </w:rPr>
            </w:pPr>
            <w:r w:rsidRPr="00B43287">
              <w:rPr>
                <w:sz w:val="12"/>
                <w:szCs w:val="12"/>
              </w:rPr>
              <w:t>Outras receitas</w:t>
            </w:r>
            <w:bookmarkStart w:id="10401" w:name="BBPAR0500023"/>
            <w:r w:rsidRPr="00B43287">
              <w:rPr>
                <w:sz w:val="12"/>
                <w:szCs w:val="12"/>
                <w:vertAlign w:val="superscript"/>
              </w:rPr>
              <w:t xml:space="preserve"> (11)</w:t>
            </w:r>
            <w:bookmarkEnd w:id="10401"/>
          </w:p>
        </w:tc>
        <w:tc>
          <w:tcPr>
            <w:tcW w:w="1051"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402" w:name="BBPAR05AA023"/>
            <w:bookmarkEnd w:id="10402"/>
            <w:r w:rsidRPr="00B43287">
              <w:rPr>
                <w:sz w:val="12"/>
                <w:szCs w:val="12"/>
              </w:rPr>
              <w:t>7.276</w:t>
            </w:r>
          </w:p>
        </w:tc>
        <w:tc>
          <w:tcPr>
            <w:tcW w:w="1117"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403" w:name="BBPAR05AB023"/>
            <w:bookmarkEnd w:id="10403"/>
            <w:r w:rsidRPr="00B43287">
              <w:rPr>
                <w:sz w:val="12"/>
                <w:szCs w:val="12"/>
              </w:rPr>
              <w:t>226.434</w:t>
            </w:r>
          </w:p>
        </w:tc>
        <w:tc>
          <w:tcPr>
            <w:tcW w:w="1117"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404" w:name="BBPAR05AC023"/>
            <w:bookmarkEnd w:id="10404"/>
            <w:r w:rsidRPr="00B43287">
              <w:rPr>
                <w:sz w:val="12"/>
                <w:szCs w:val="12"/>
              </w:rPr>
              <w:t>268.358</w:t>
            </w:r>
          </w:p>
        </w:tc>
        <w:tc>
          <w:tcPr>
            <w:tcW w:w="1184"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405" w:name="BBPAR05AE023"/>
            <w:bookmarkEnd w:id="10405"/>
            <w:r w:rsidRPr="00B43287">
              <w:rPr>
                <w:sz w:val="12"/>
                <w:szCs w:val="12"/>
              </w:rPr>
              <w:t>--</w:t>
            </w:r>
          </w:p>
        </w:tc>
        <w:tc>
          <w:tcPr>
            <w:tcW w:w="1050"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406" w:name="BBPAR05AF023"/>
            <w:bookmarkEnd w:id="10406"/>
            <w:r w:rsidRPr="00B43287">
              <w:rPr>
                <w:sz w:val="12"/>
                <w:szCs w:val="12"/>
              </w:rPr>
              <w:t>5.097</w:t>
            </w:r>
          </w:p>
        </w:tc>
        <w:tc>
          <w:tcPr>
            <w:tcW w:w="1117" w:type="dxa"/>
            <w:tcBorders>
              <w:bottom w:val="single" w:sz="4" w:space="0" w:color="FFFFFF" w:themeColor="background1"/>
            </w:tcBorders>
            <w:shd w:val="solid" w:color="F3F3F3" w:fill="auto"/>
            <w:vAlign w:val="center"/>
          </w:tcPr>
          <w:p w:rsidR="000E47FE" w:rsidRPr="00B43287" w:rsidRDefault="000E47FE" w:rsidP="00B43287">
            <w:pPr>
              <w:pStyle w:val="070-TabelaPadro"/>
              <w:spacing w:line="276" w:lineRule="auto"/>
              <w:rPr>
                <w:sz w:val="12"/>
                <w:szCs w:val="12"/>
              </w:rPr>
            </w:pPr>
            <w:bookmarkStart w:id="10407" w:name="BBPAR05AG023"/>
            <w:bookmarkEnd w:id="10407"/>
            <w:r w:rsidRPr="00B43287">
              <w:rPr>
                <w:sz w:val="12"/>
                <w:szCs w:val="12"/>
              </w:rPr>
              <w:t>507.165</w:t>
            </w:r>
          </w:p>
        </w:tc>
      </w:tr>
      <w:tr w:rsidR="000E47FE" w:rsidRPr="00B43287" w:rsidTr="008849A2">
        <w:trPr>
          <w:cantSplit/>
        </w:trPr>
        <w:tc>
          <w:tcPr>
            <w:tcW w:w="3114"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jc w:val="left"/>
              <w:rPr>
                <w:sz w:val="12"/>
                <w:szCs w:val="12"/>
              </w:rPr>
            </w:pPr>
            <w:bookmarkStart w:id="10408" w:name="BBPAR0500041" w:colFirst="0" w:colLast="0"/>
            <w:r w:rsidRPr="00B43287">
              <w:rPr>
                <w:sz w:val="12"/>
                <w:szCs w:val="12"/>
              </w:rPr>
              <w:t>Despesas da intermediação financeira</w:t>
            </w:r>
          </w:p>
        </w:tc>
        <w:tc>
          <w:tcPr>
            <w:tcW w:w="1051"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bookmarkStart w:id="10409" w:name="BBPAR05AA041"/>
            <w:bookmarkEnd w:id="10409"/>
            <w:r w:rsidRPr="00B43287">
              <w:rPr>
                <w:sz w:val="12"/>
                <w:szCs w:val="12"/>
              </w:rPr>
              <w:t>(177.673)</w:t>
            </w:r>
          </w:p>
        </w:tc>
        <w:tc>
          <w:tcPr>
            <w:tcW w:w="1117"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bookmarkStart w:id="10410" w:name="BBPAR05AB041"/>
            <w:bookmarkEnd w:id="10410"/>
            <w:r w:rsidRPr="00B43287">
              <w:rPr>
                <w:sz w:val="12"/>
                <w:szCs w:val="12"/>
              </w:rPr>
              <w:t>(3.009.303)</w:t>
            </w:r>
          </w:p>
        </w:tc>
        <w:tc>
          <w:tcPr>
            <w:tcW w:w="1117"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bookmarkStart w:id="10411" w:name="BBPAR05AC041"/>
            <w:bookmarkEnd w:id="10411"/>
            <w:r w:rsidRPr="00B43287">
              <w:rPr>
                <w:sz w:val="12"/>
                <w:szCs w:val="12"/>
              </w:rPr>
              <w:t>(9.753)</w:t>
            </w:r>
          </w:p>
        </w:tc>
        <w:tc>
          <w:tcPr>
            <w:tcW w:w="1184"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bookmarkStart w:id="10412" w:name="BBPAR05AE041"/>
            <w:bookmarkEnd w:id="10412"/>
            <w:r w:rsidRPr="00B43287">
              <w:rPr>
                <w:sz w:val="12"/>
                <w:szCs w:val="12"/>
              </w:rPr>
              <w:t>(255)</w:t>
            </w:r>
          </w:p>
        </w:tc>
        <w:tc>
          <w:tcPr>
            <w:tcW w:w="1050"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bookmarkStart w:id="10413" w:name="BBPAR05AF041"/>
            <w:bookmarkEnd w:id="10413"/>
            <w:r w:rsidRPr="00B43287">
              <w:rPr>
                <w:sz w:val="12"/>
                <w:szCs w:val="12"/>
              </w:rPr>
              <w:t>(1.635.504)</w:t>
            </w:r>
          </w:p>
        </w:tc>
        <w:tc>
          <w:tcPr>
            <w:tcW w:w="1117" w:type="dxa"/>
            <w:tcBorders>
              <w:bottom w:val="single" w:sz="4" w:space="0" w:color="FFFFFF" w:themeColor="background1"/>
            </w:tcBorders>
            <w:shd w:val="solid" w:color="E6E6E6" w:fill="auto"/>
            <w:vAlign w:val="center"/>
          </w:tcPr>
          <w:p w:rsidR="000E47FE" w:rsidRPr="00B43287" w:rsidRDefault="000E47FE" w:rsidP="00B43287">
            <w:pPr>
              <w:pStyle w:val="070-TabelaPadro"/>
              <w:spacing w:line="276" w:lineRule="auto"/>
              <w:rPr>
                <w:sz w:val="12"/>
                <w:szCs w:val="12"/>
              </w:rPr>
            </w:pPr>
            <w:bookmarkStart w:id="10414" w:name="BBPAR05AG041"/>
            <w:bookmarkEnd w:id="10414"/>
            <w:r w:rsidRPr="00B43287">
              <w:rPr>
                <w:sz w:val="12"/>
                <w:szCs w:val="12"/>
              </w:rPr>
              <w:t>(4.832.488)</w:t>
            </w:r>
          </w:p>
        </w:tc>
      </w:tr>
      <w:tr w:rsidR="000E47FE" w:rsidRPr="00B43287" w:rsidTr="008849A2">
        <w:trPr>
          <w:cantSplit/>
        </w:trPr>
        <w:tc>
          <w:tcPr>
            <w:tcW w:w="3114" w:type="dxa"/>
            <w:tcBorders>
              <w:bottom w:val="single" w:sz="4" w:space="0" w:color="CCCCCC"/>
            </w:tcBorders>
            <w:shd w:val="solid" w:color="F3F3F3" w:fill="auto"/>
            <w:vAlign w:val="center"/>
          </w:tcPr>
          <w:p w:rsidR="000E47FE" w:rsidRPr="00B43287" w:rsidRDefault="000E47FE" w:rsidP="00B43287">
            <w:pPr>
              <w:pStyle w:val="070-TabelaPadro"/>
              <w:spacing w:line="276" w:lineRule="auto"/>
              <w:jc w:val="left"/>
              <w:rPr>
                <w:sz w:val="12"/>
                <w:szCs w:val="12"/>
              </w:rPr>
            </w:pPr>
            <w:bookmarkStart w:id="10415" w:name="BBPAR0500042" w:colFirst="0" w:colLast="0"/>
            <w:bookmarkEnd w:id="10408"/>
            <w:r w:rsidRPr="00B43287">
              <w:rPr>
                <w:sz w:val="12"/>
                <w:szCs w:val="12"/>
              </w:rPr>
              <w:t>Outras despesas</w:t>
            </w:r>
          </w:p>
        </w:tc>
        <w:tc>
          <w:tcPr>
            <w:tcW w:w="1051" w:type="dxa"/>
            <w:tcBorders>
              <w:bottom w:val="single" w:sz="4" w:space="0" w:color="CCCCCC"/>
            </w:tcBorders>
            <w:shd w:val="solid" w:color="F3F3F3" w:fill="auto"/>
            <w:vAlign w:val="center"/>
          </w:tcPr>
          <w:p w:rsidR="000E47FE" w:rsidRPr="00B43287" w:rsidRDefault="000E47FE" w:rsidP="00B43287">
            <w:pPr>
              <w:pStyle w:val="070-TabelaPadro"/>
              <w:spacing w:line="276" w:lineRule="auto"/>
              <w:rPr>
                <w:sz w:val="12"/>
                <w:szCs w:val="12"/>
              </w:rPr>
            </w:pPr>
            <w:bookmarkStart w:id="10416" w:name="BBPAR05AA042"/>
            <w:bookmarkEnd w:id="10416"/>
            <w:r w:rsidRPr="00B43287">
              <w:rPr>
                <w:sz w:val="12"/>
                <w:szCs w:val="12"/>
              </w:rPr>
              <w:t>(456.688)</w:t>
            </w:r>
          </w:p>
        </w:tc>
        <w:tc>
          <w:tcPr>
            <w:tcW w:w="1117" w:type="dxa"/>
            <w:tcBorders>
              <w:bottom w:val="single" w:sz="4" w:space="0" w:color="CCCCCC"/>
            </w:tcBorders>
            <w:shd w:val="solid" w:color="F3F3F3" w:fill="auto"/>
            <w:vAlign w:val="center"/>
          </w:tcPr>
          <w:p w:rsidR="000E47FE" w:rsidRPr="00B43287" w:rsidRDefault="000E47FE" w:rsidP="00B43287">
            <w:pPr>
              <w:pStyle w:val="070-TabelaPadro"/>
              <w:spacing w:line="276" w:lineRule="auto"/>
              <w:rPr>
                <w:sz w:val="12"/>
                <w:szCs w:val="12"/>
              </w:rPr>
            </w:pPr>
            <w:bookmarkStart w:id="10417" w:name="BBPAR05AB042"/>
            <w:bookmarkEnd w:id="10417"/>
            <w:r w:rsidRPr="00B43287">
              <w:rPr>
                <w:sz w:val="12"/>
                <w:szCs w:val="12"/>
              </w:rPr>
              <w:t>(522.181)</w:t>
            </w:r>
          </w:p>
        </w:tc>
        <w:tc>
          <w:tcPr>
            <w:tcW w:w="1117" w:type="dxa"/>
            <w:tcBorders>
              <w:bottom w:val="single" w:sz="4" w:space="0" w:color="CCCCCC"/>
            </w:tcBorders>
            <w:shd w:val="solid" w:color="F3F3F3" w:fill="auto"/>
            <w:vAlign w:val="center"/>
          </w:tcPr>
          <w:p w:rsidR="000E47FE" w:rsidRPr="00B43287" w:rsidRDefault="000E47FE" w:rsidP="00B43287">
            <w:pPr>
              <w:pStyle w:val="070-TabelaPadro"/>
              <w:spacing w:line="276" w:lineRule="auto"/>
              <w:rPr>
                <w:sz w:val="12"/>
                <w:szCs w:val="12"/>
              </w:rPr>
            </w:pPr>
            <w:bookmarkStart w:id="10418" w:name="BBPAR05AC042"/>
            <w:bookmarkEnd w:id="10418"/>
            <w:r w:rsidRPr="00B43287">
              <w:rPr>
                <w:sz w:val="12"/>
                <w:szCs w:val="12"/>
              </w:rPr>
              <w:t>(281.854)</w:t>
            </w:r>
          </w:p>
        </w:tc>
        <w:tc>
          <w:tcPr>
            <w:tcW w:w="1184" w:type="dxa"/>
            <w:tcBorders>
              <w:bottom w:val="single" w:sz="4" w:space="0" w:color="CCCCCC"/>
            </w:tcBorders>
            <w:shd w:val="solid" w:color="F3F3F3" w:fill="auto"/>
            <w:vAlign w:val="center"/>
          </w:tcPr>
          <w:p w:rsidR="000E47FE" w:rsidRPr="00B43287" w:rsidRDefault="000E47FE" w:rsidP="00B43287">
            <w:pPr>
              <w:pStyle w:val="070-TabelaPadro"/>
              <w:spacing w:line="276" w:lineRule="auto"/>
              <w:rPr>
                <w:sz w:val="12"/>
                <w:szCs w:val="12"/>
              </w:rPr>
            </w:pPr>
            <w:bookmarkStart w:id="10419" w:name="BBPAR05AE042"/>
            <w:bookmarkEnd w:id="10419"/>
            <w:r w:rsidRPr="00B43287">
              <w:rPr>
                <w:sz w:val="12"/>
                <w:szCs w:val="12"/>
              </w:rPr>
              <w:t>--</w:t>
            </w:r>
          </w:p>
        </w:tc>
        <w:tc>
          <w:tcPr>
            <w:tcW w:w="1050" w:type="dxa"/>
            <w:tcBorders>
              <w:bottom w:val="single" w:sz="4" w:space="0" w:color="CCCCCC"/>
            </w:tcBorders>
            <w:shd w:val="solid" w:color="F3F3F3" w:fill="auto"/>
            <w:vAlign w:val="center"/>
          </w:tcPr>
          <w:p w:rsidR="000E47FE" w:rsidRPr="00B43287" w:rsidRDefault="000E47FE" w:rsidP="00B43287">
            <w:pPr>
              <w:pStyle w:val="070-TabelaPadro"/>
              <w:spacing w:line="276" w:lineRule="auto"/>
              <w:rPr>
                <w:sz w:val="12"/>
                <w:szCs w:val="12"/>
              </w:rPr>
            </w:pPr>
            <w:bookmarkStart w:id="10420" w:name="BBPAR05AF042"/>
            <w:bookmarkEnd w:id="10420"/>
            <w:r w:rsidRPr="00B43287">
              <w:rPr>
                <w:sz w:val="12"/>
                <w:szCs w:val="12"/>
              </w:rPr>
              <w:t>(334.043)</w:t>
            </w:r>
          </w:p>
        </w:tc>
        <w:tc>
          <w:tcPr>
            <w:tcW w:w="1117" w:type="dxa"/>
            <w:tcBorders>
              <w:bottom w:val="single" w:sz="4" w:space="0" w:color="CCCCCC"/>
            </w:tcBorders>
            <w:shd w:val="solid" w:color="F3F3F3" w:fill="auto"/>
            <w:vAlign w:val="center"/>
          </w:tcPr>
          <w:p w:rsidR="000E47FE" w:rsidRPr="00B43287" w:rsidRDefault="000E47FE" w:rsidP="00B43287">
            <w:pPr>
              <w:pStyle w:val="070-TabelaPadro"/>
              <w:spacing w:line="276" w:lineRule="auto"/>
              <w:rPr>
                <w:sz w:val="12"/>
                <w:szCs w:val="12"/>
              </w:rPr>
            </w:pPr>
            <w:bookmarkStart w:id="10421" w:name="BBPAR05AG042"/>
            <w:bookmarkEnd w:id="10421"/>
            <w:r w:rsidRPr="00B43287">
              <w:rPr>
                <w:sz w:val="12"/>
                <w:szCs w:val="12"/>
              </w:rPr>
              <w:t>(1.594.766)</w:t>
            </w:r>
          </w:p>
        </w:tc>
      </w:tr>
    </w:tbl>
    <w:bookmarkEnd w:id="10274"/>
    <w:bookmarkEnd w:id="10415"/>
    <w:p w:rsidR="000E47FE" w:rsidRDefault="000E47FE" w:rsidP="003F13F8">
      <w:pPr>
        <w:pStyle w:val="072-Rodapdatabela"/>
      </w:pPr>
      <w:r>
        <w:t>(1)</w:t>
      </w:r>
      <w:r>
        <w:tab/>
        <w:t>União (Tesouro Nacional e órgãos da Administração Direta do Governo Federal).</w:t>
      </w:r>
    </w:p>
    <w:p w:rsidR="000E47FE" w:rsidRDefault="000E47FE" w:rsidP="003F13F8">
      <w:pPr>
        <w:pStyle w:val="072-Rodapdatabela"/>
      </w:pPr>
      <w:r>
        <w:t>(2)</w:t>
      </w:r>
      <w:r>
        <w:tab/>
        <w:t>Empresas relacionadas na Nota 2.</w:t>
      </w:r>
      <w:r w:rsidR="00AF3498">
        <w:t>e</w:t>
      </w:r>
      <w:r>
        <w:t>.</w:t>
      </w:r>
    </w:p>
    <w:p w:rsidR="000E47FE" w:rsidRDefault="000E47FE" w:rsidP="003F13F8">
      <w:pPr>
        <w:pStyle w:val="072-Rodapdatabela"/>
      </w:pPr>
      <w:r>
        <w:t>(3)</w:t>
      </w:r>
      <w:r>
        <w:tab/>
        <w:t>Referem-se, principalmente, ao Banco Votorantim, Cielo, BB Mapfre Participações, Brasilprev, Brasilcap, Alelo, Cateno e Tecban.</w:t>
      </w:r>
    </w:p>
    <w:p w:rsidR="000E47FE" w:rsidRDefault="000E47FE" w:rsidP="003F13F8">
      <w:pPr>
        <w:pStyle w:val="072-Rodapdatabela"/>
      </w:pPr>
      <w:r>
        <w:t>(4)</w:t>
      </w:r>
      <w:r>
        <w:tab/>
        <w:t>Conselho de Administração e Diretoria Executiva.</w:t>
      </w:r>
    </w:p>
    <w:p w:rsidR="000E47FE" w:rsidRDefault="000E47FE" w:rsidP="003F13F8">
      <w:pPr>
        <w:pStyle w:val="072-Rodapdatabela"/>
      </w:pPr>
      <w:r>
        <w:t>(5)</w:t>
      </w:r>
      <w:r>
        <w:tab/>
        <w:t>Inclui as transações mais significativas com empresas públicas e sociedades de economia mista controladas pelo Governo Federal, tais como: Petrobras, CEF, BNDES e Eletrobras. Fundos do Governo: Fundo de Amparo ao Trabalhador – FAT e Fundo de Aval para Geração de Emprego e Renda – Funproger. Além dessas, entidades vinculadas aos funcionários e entidades patrocinadas: Cassi, Previ e outras.</w:t>
      </w:r>
    </w:p>
    <w:p w:rsidR="000E47FE" w:rsidRDefault="000E47FE" w:rsidP="003F13F8">
      <w:pPr>
        <w:pStyle w:val="072-Rodapdatabela"/>
      </w:pPr>
      <w:r>
        <w:t>(6)</w:t>
      </w:r>
      <w:r>
        <w:tab/>
        <w:t>A carteira de crédito possui R$ 175 mil de provisão para perdas associadas ao risco de crédito. Houve reversão de provisão de R$ 1.093 mil no 1º Semestre/2020.</w:t>
      </w:r>
    </w:p>
    <w:p w:rsidR="000E47FE" w:rsidRDefault="000E47FE" w:rsidP="003F13F8">
      <w:pPr>
        <w:pStyle w:val="072-Rodapdatabela"/>
      </w:pPr>
      <w:r>
        <w:t>(7)</w:t>
      </w:r>
      <w:r>
        <w:tab/>
        <w:t>As transações com o Controlador referem-se, principalmente, às operações de alongamento de crédito rural – Tesouro Nacional, equalização de taxas – safra agrícola, títulos e créditos a receber do Tesouro Nacional.</w:t>
      </w:r>
    </w:p>
    <w:p w:rsidR="000E47FE" w:rsidRDefault="000E47FE" w:rsidP="003F13F8">
      <w:pPr>
        <w:pStyle w:val="072-Rodapdatabela"/>
      </w:pPr>
      <w:r>
        <w:t>(8)</w:t>
      </w:r>
      <w:r>
        <w:tab/>
        <w:t>Referem-se, principalmente, a garantia do Tesouro Nacional, cobrança com registro, dentre outras.</w:t>
      </w:r>
    </w:p>
    <w:p w:rsidR="000E47FE" w:rsidRDefault="000E47FE" w:rsidP="003F13F8">
      <w:pPr>
        <w:pStyle w:val="072-Rodapdatabela"/>
      </w:pPr>
      <w:r>
        <w:t>(9)</w:t>
      </w:r>
      <w:r>
        <w:tab/>
        <w:t>Referem-se, principalmente, a instrumentos financeiros derivativos e letras financeiras. Os saldos evidenciados na coluna "Coligadas e controladas em conjunto" referem-se, principalmente, aos valores a pagar à Cielo relativos as transações realizadas com cartões de crédito e de débito emitidos pelo Banco a serem repassados pela Cielo aos estabelecimentos credenciados.</w:t>
      </w:r>
    </w:p>
    <w:p w:rsidR="000E47FE" w:rsidRDefault="000E47FE" w:rsidP="003F13F8">
      <w:pPr>
        <w:pStyle w:val="072-Rodapdatabela"/>
      </w:pPr>
      <w:r>
        <w:t>(10)</w:t>
      </w:r>
      <w:r>
        <w:tab/>
        <w:t>Inclui o contrato de abertura de linha de crédito interbancário rotativo a liberar com o Banco Votorantim.</w:t>
      </w:r>
    </w:p>
    <w:p w:rsidR="000E47FE" w:rsidRDefault="000E47FE" w:rsidP="003F13F8">
      <w:pPr>
        <w:pStyle w:val="072-Rodapdatabela"/>
        <w:keepNext w:val="0"/>
        <w:keepLines w:val="0"/>
        <w:widowControl w:val="0"/>
      </w:pPr>
      <w:r>
        <w:t>(11)</w:t>
      </w:r>
      <w:r>
        <w:tab/>
        <w:t>Inclui o montante de R$ 366.284 mil no 1º Semestre/2020 relativo aos ressarcimentos de custos e despesas provenientes do compartilhamento de estrutura.</w:t>
      </w:r>
    </w:p>
    <w:p w:rsidR="000E47FE" w:rsidRPr="00EC0EBD" w:rsidRDefault="000E47FE" w:rsidP="003F13F8">
      <w:pPr>
        <w:pStyle w:val="072-Rodapdatabela"/>
        <w:keepNext w:val="0"/>
        <w:keepLines w:val="0"/>
        <w:widowControl w:val="0"/>
      </w:pP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AR.02 - (53) Sumário das Transações com Partes Relacionadas (atual)"/>
        <w:tblDescription w:val="PubliCon - Sistema de Gerenciamento do Documentos Contábeis para Publicação&#10;&#10;Última atualização do mapa do quadro em: "/>
      </w:tblPr>
      <w:tblGrid>
        <w:gridCol w:w="3114"/>
        <w:gridCol w:w="1275"/>
        <w:gridCol w:w="1341"/>
        <w:gridCol w:w="1341"/>
        <w:gridCol w:w="1341"/>
        <w:gridCol w:w="1341"/>
      </w:tblGrid>
      <w:tr w:rsidR="000E47FE" w:rsidRPr="00B24AA2" w:rsidTr="008849A2">
        <w:trPr>
          <w:cantSplit/>
          <w:tblHeader/>
        </w:trPr>
        <w:tc>
          <w:tcPr>
            <w:tcW w:w="3114" w:type="dxa"/>
            <w:vMerge w:val="restart"/>
            <w:shd w:val="solid" w:color="132B4A" w:fill="auto"/>
            <w:vAlign w:val="center"/>
          </w:tcPr>
          <w:p w:rsidR="000E47FE" w:rsidRPr="00B24AA2" w:rsidRDefault="000E47FE" w:rsidP="00B43287">
            <w:pPr>
              <w:pStyle w:val="070-TabelaPadro"/>
              <w:spacing w:line="276" w:lineRule="auto"/>
              <w:jc w:val="center"/>
              <w:rPr>
                <w:szCs w:val="14"/>
              </w:rPr>
            </w:pPr>
            <w:r w:rsidRPr="00B24AA2">
              <w:rPr>
                <w:szCs w:val="14"/>
              </w:rPr>
              <w:lastRenderedPageBreak/>
              <w:t xml:space="preserve"> </w:t>
            </w:r>
            <w:bookmarkStart w:id="10422" w:name="BBPAR02"/>
            <w:bookmarkEnd w:id="10125"/>
          </w:p>
        </w:tc>
        <w:tc>
          <w:tcPr>
            <w:tcW w:w="6639" w:type="dxa"/>
            <w:gridSpan w:val="5"/>
            <w:tcBorders>
              <w:bottom w:val="single" w:sz="4" w:space="0" w:color="FFFFFF" w:themeColor="background1"/>
            </w:tcBorders>
            <w:shd w:val="solid" w:color="132B4A" w:fill="auto"/>
            <w:vAlign w:val="center"/>
          </w:tcPr>
          <w:p w:rsidR="000E47FE" w:rsidRPr="00B24AA2" w:rsidRDefault="000E47FE" w:rsidP="00B43287">
            <w:pPr>
              <w:pStyle w:val="070-TabelaPadro"/>
              <w:spacing w:line="276" w:lineRule="auto"/>
              <w:jc w:val="center"/>
              <w:rPr>
                <w:szCs w:val="14"/>
              </w:rPr>
            </w:pPr>
            <w:r w:rsidRPr="00B24AA2">
              <w:rPr>
                <w:szCs w:val="14"/>
              </w:rPr>
              <w:t>BB Consolidado</w:t>
            </w:r>
          </w:p>
        </w:tc>
      </w:tr>
      <w:tr w:rsidR="000E47FE" w:rsidRPr="00B24AA2" w:rsidTr="008849A2">
        <w:trPr>
          <w:cantSplit/>
          <w:tblHeader/>
        </w:trPr>
        <w:tc>
          <w:tcPr>
            <w:tcW w:w="3114" w:type="dxa"/>
            <w:vMerge/>
            <w:shd w:val="solid" w:color="132B4A" w:fill="auto"/>
            <w:vAlign w:val="center"/>
          </w:tcPr>
          <w:p w:rsidR="000E47FE" w:rsidRPr="00B24AA2" w:rsidRDefault="000E47FE" w:rsidP="00B43287">
            <w:pPr>
              <w:pStyle w:val="070-TabelaPadro"/>
              <w:spacing w:line="276" w:lineRule="auto"/>
              <w:jc w:val="center"/>
              <w:rPr>
                <w:szCs w:val="14"/>
              </w:rPr>
            </w:pPr>
          </w:p>
        </w:tc>
        <w:tc>
          <w:tcPr>
            <w:tcW w:w="6639" w:type="dxa"/>
            <w:gridSpan w:val="5"/>
            <w:tcBorders>
              <w:bottom w:val="single" w:sz="4" w:space="0" w:color="FFFFFF" w:themeColor="background1"/>
            </w:tcBorders>
            <w:shd w:val="solid" w:color="132B4A" w:fill="auto"/>
            <w:vAlign w:val="center"/>
          </w:tcPr>
          <w:p w:rsidR="000E47FE" w:rsidRPr="00B24AA2" w:rsidRDefault="000E47FE" w:rsidP="00B43287">
            <w:pPr>
              <w:pStyle w:val="070-TabelaPadro"/>
              <w:spacing w:line="276" w:lineRule="auto"/>
              <w:jc w:val="center"/>
              <w:rPr>
                <w:szCs w:val="14"/>
              </w:rPr>
            </w:pPr>
            <w:r w:rsidRPr="00B24AA2">
              <w:rPr>
                <w:szCs w:val="14"/>
              </w:rPr>
              <w:t>30.06.2021</w:t>
            </w:r>
          </w:p>
        </w:tc>
      </w:tr>
      <w:tr w:rsidR="000E47FE" w:rsidRPr="00B24AA2" w:rsidTr="008849A2">
        <w:trPr>
          <w:cantSplit/>
          <w:tblHeader/>
        </w:trPr>
        <w:tc>
          <w:tcPr>
            <w:tcW w:w="3114" w:type="dxa"/>
            <w:vMerge/>
            <w:tcBorders>
              <w:bottom w:val="single" w:sz="4" w:space="0" w:color="FFFFFF" w:themeColor="background1"/>
            </w:tcBorders>
            <w:shd w:val="solid" w:color="132B4A" w:fill="auto"/>
            <w:vAlign w:val="center"/>
          </w:tcPr>
          <w:p w:rsidR="000E47FE" w:rsidRPr="00B24AA2" w:rsidRDefault="000E47FE" w:rsidP="00B43287">
            <w:pPr>
              <w:pStyle w:val="070-TabelaPadro"/>
              <w:spacing w:line="276" w:lineRule="auto"/>
              <w:jc w:val="center"/>
              <w:rPr>
                <w:szCs w:val="14"/>
              </w:rPr>
            </w:pPr>
          </w:p>
        </w:tc>
        <w:tc>
          <w:tcPr>
            <w:tcW w:w="1275" w:type="dxa"/>
            <w:tcBorders>
              <w:bottom w:val="single" w:sz="4" w:space="0" w:color="FFFFFF" w:themeColor="background1"/>
            </w:tcBorders>
            <w:shd w:val="solid" w:color="132B4A" w:fill="auto"/>
            <w:vAlign w:val="center"/>
          </w:tcPr>
          <w:p w:rsidR="000E47FE" w:rsidRPr="00B24AA2" w:rsidRDefault="000E47FE" w:rsidP="00B43287">
            <w:pPr>
              <w:pStyle w:val="Pr-formataoHTML"/>
              <w:keepNext/>
              <w:keepLines/>
              <w:spacing w:line="276" w:lineRule="auto"/>
              <w:jc w:val="center"/>
              <w:divId w:val="181361360"/>
            </w:pPr>
            <w:r w:rsidRPr="00B24AA2">
              <w:t xml:space="preserve">Controlador </w:t>
            </w:r>
            <w:r w:rsidRPr="00B24AA2">
              <w:rPr>
                <w:vertAlign w:val="superscript"/>
              </w:rPr>
              <w:t>(1)</w:t>
            </w:r>
            <w:r w:rsidRPr="00B24AA2">
              <w:t xml:space="preserve"> </w:t>
            </w:r>
          </w:p>
        </w:tc>
        <w:tc>
          <w:tcPr>
            <w:tcW w:w="1341" w:type="dxa"/>
            <w:tcBorders>
              <w:bottom w:val="single" w:sz="4" w:space="0" w:color="FFFFFF" w:themeColor="background1"/>
            </w:tcBorders>
            <w:shd w:val="solid" w:color="132B4A" w:fill="auto"/>
            <w:vAlign w:val="center"/>
          </w:tcPr>
          <w:p w:rsidR="000E47FE" w:rsidRPr="00B24AA2" w:rsidRDefault="000E47FE" w:rsidP="00B43287">
            <w:pPr>
              <w:pStyle w:val="Pr-formataoHTML"/>
              <w:keepNext/>
              <w:keepLines/>
              <w:spacing w:line="276" w:lineRule="auto"/>
              <w:jc w:val="center"/>
              <w:divId w:val="412360039"/>
            </w:pPr>
            <w:r w:rsidRPr="00B24AA2">
              <w:t xml:space="preserve">Coligadas e controladas em conjunto </w:t>
            </w:r>
            <w:r w:rsidRPr="00B24AA2">
              <w:rPr>
                <w:vertAlign w:val="superscript"/>
              </w:rPr>
              <w:t>(2)</w:t>
            </w:r>
            <w:r w:rsidRPr="00B24AA2">
              <w:t xml:space="preserve"> </w:t>
            </w:r>
          </w:p>
        </w:tc>
        <w:tc>
          <w:tcPr>
            <w:tcW w:w="1341" w:type="dxa"/>
            <w:tcBorders>
              <w:bottom w:val="single" w:sz="4" w:space="0" w:color="FFFFFF" w:themeColor="background1"/>
            </w:tcBorders>
            <w:shd w:val="solid" w:color="132B4A" w:fill="auto"/>
            <w:vAlign w:val="center"/>
          </w:tcPr>
          <w:p w:rsidR="000E47FE" w:rsidRPr="00B24AA2" w:rsidRDefault="000E47FE" w:rsidP="00B43287">
            <w:pPr>
              <w:pStyle w:val="Pr-formataoHTML"/>
              <w:keepNext/>
              <w:keepLines/>
              <w:spacing w:line="276" w:lineRule="auto"/>
              <w:jc w:val="center"/>
              <w:divId w:val="2141072888"/>
            </w:pPr>
            <w:r w:rsidRPr="00B24AA2">
              <w:t xml:space="preserve">Pessoal-chave da administração </w:t>
            </w:r>
            <w:r w:rsidRPr="00B24AA2">
              <w:rPr>
                <w:vertAlign w:val="superscript"/>
              </w:rPr>
              <w:t>(3)</w:t>
            </w:r>
            <w:r w:rsidRPr="00B24AA2">
              <w:t xml:space="preserve"> </w:t>
            </w:r>
          </w:p>
        </w:tc>
        <w:tc>
          <w:tcPr>
            <w:tcW w:w="1341" w:type="dxa"/>
            <w:tcBorders>
              <w:bottom w:val="single" w:sz="4" w:space="0" w:color="FFFFFF" w:themeColor="background1"/>
            </w:tcBorders>
            <w:shd w:val="solid" w:color="132B4A" w:fill="auto"/>
            <w:vAlign w:val="center"/>
          </w:tcPr>
          <w:p w:rsidR="000E47FE" w:rsidRPr="00B24AA2" w:rsidRDefault="000E47FE" w:rsidP="00B43287">
            <w:pPr>
              <w:pStyle w:val="Pr-formataoHTML"/>
              <w:keepNext/>
              <w:keepLines/>
              <w:spacing w:line="276" w:lineRule="auto"/>
              <w:jc w:val="center"/>
              <w:divId w:val="571701576"/>
            </w:pPr>
            <w:r w:rsidRPr="00B24AA2">
              <w:t xml:space="preserve">Outras partes relacionadas </w:t>
            </w:r>
            <w:r w:rsidRPr="00B24AA2">
              <w:rPr>
                <w:vertAlign w:val="superscript"/>
              </w:rPr>
              <w:t>(4)</w:t>
            </w:r>
            <w:r w:rsidRPr="00B24AA2">
              <w:t xml:space="preserve"> </w:t>
            </w:r>
          </w:p>
        </w:tc>
        <w:tc>
          <w:tcPr>
            <w:tcW w:w="1341" w:type="dxa"/>
            <w:tcBorders>
              <w:bottom w:val="single" w:sz="4" w:space="0" w:color="FFFFFF" w:themeColor="background1"/>
            </w:tcBorders>
            <w:shd w:val="solid" w:color="132B4A" w:fill="auto"/>
            <w:vAlign w:val="center"/>
          </w:tcPr>
          <w:p w:rsidR="000E47FE" w:rsidRPr="00B24AA2" w:rsidRDefault="000E47FE" w:rsidP="00B43287">
            <w:pPr>
              <w:pStyle w:val="070-TabelaPadro"/>
              <w:spacing w:line="276" w:lineRule="auto"/>
              <w:jc w:val="center"/>
              <w:rPr>
                <w:szCs w:val="14"/>
              </w:rPr>
            </w:pPr>
            <w:r w:rsidRPr="00B24AA2">
              <w:rPr>
                <w:szCs w:val="14"/>
              </w:rPr>
              <w:t>Total</w:t>
            </w:r>
          </w:p>
        </w:tc>
      </w:tr>
      <w:tr w:rsidR="000E47FE" w:rsidRPr="00B24AA2" w:rsidTr="008849A2">
        <w:trPr>
          <w:cantSplit/>
        </w:trPr>
        <w:tc>
          <w:tcPr>
            <w:tcW w:w="3114" w:type="dxa"/>
            <w:tcBorders>
              <w:bottom w:val="single" w:sz="4" w:space="0" w:color="FFFFFF" w:themeColor="background1"/>
            </w:tcBorders>
            <w:shd w:val="solid" w:color="F3F3F3" w:fill="auto"/>
            <w:vAlign w:val="center"/>
          </w:tcPr>
          <w:p w:rsidR="000E47FE" w:rsidRPr="00B24AA2" w:rsidRDefault="000E47FE" w:rsidP="00B43287">
            <w:pPr>
              <w:pStyle w:val="070-TabelaPadro"/>
              <w:spacing w:line="276" w:lineRule="auto"/>
              <w:jc w:val="left"/>
              <w:rPr>
                <w:szCs w:val="14"/>
              </w:rPr>
            </w:pPr>
          </w:p>
        </w:tc>
        <w:tc>
          <w:tcPr>
            <w:tcW w:w="1275" w:type="dxa"/>
            <w:tcBorders>
              <w:bottom w:val="single" w:sz="4" w:space="0" w:color="FFFFFF" w:themeColor="background1"/>
            </w:tcBorders>
            <w:shd w:val="solid" w:color="F3F3F3" w:fill="auto"/>
            <w:vAlign w:val="center"/>
          </w:tcPr>
          <w:p w:rsidR="000E47FE" w:rsidRPr="00B24AA2" w:rsidRDefault="000E47FE" w:rsidP="00B43287">
            <w:pPr>
              <w:pStyle w:val="070-TabelaPadro"/>
              <w:spacing w:line="276" w:lineRule="auto"/>
              <w:rPr>
                <w:szCs w:val="14"/>
              </w:rPr>
            </w:pPr>
          </w:p>
        </w:tc>
        <w:tc>
          <w:tcPr>
            <w:tcW w:w="1341" w:type="dxa"/>
            <w:tcBorders>
              <w:bottom w:val="single" w:sz="4" w:space="0" w:color="FFFFFF" w:themeColor="background1"/>
            </w:tcBorders>
            <w:shd w:val="solid" w:color="F3F3F3" w:fill="auto"/>
            <w:vAlign w:val="center"/>
          </w:tcPr>
          <w:p w:rsidR="000E47FE" w:rsidRPr="00B24AA2" w:rsidRDefault="000E47FE" w:rsidP="00B43287">
            <w:pPr>
              <w:pStyle w:val="070-TabelaPadro"/>
              <w:spacing w:line="276" w:lineRule="auto"/>
              <w:rPr>
                <w:szCs w:val="14"/>
              </w:rPr>
            </w:pPr>
          </w:p>
        </w:tc>
        <w:tc>
          <w:tcPr>
            <w:tcW w:w="1341" w:type="dxa"/>
            <w:tcBorders>
              <w:bottom w:val="single" w:sz="4" w:space="0" w:color="FFFFFF" w:themeColor="background1"/>
            </w:tcBorders>
            <w:shd w:val="solid" w:color="F3F3F3" w:fill="auto"/>
            <w:vAlign w:val="center"/>
          </w:tcPr>
          <w:p w:rsidR="000E47FE" w:rsidRPr="00B24AA2" w:rsidRDefault="000E47FE" w:rsidP="00B43287">
            <w:pPr>
              <w:pStyle w:val="070-TabelaPadro"/>
              <w:spacing w:line="276" w:lineRule="auto"/>
              <w:rPr>
                <w:szCs w:val="14"/>
              </w:rPr>
            </w:pPr>
          </w:p>
        </w:tc>
        <w:tc>
          <w:tcPr>
            <w:tcW w:w="1341" w:type="dxa"/>
            <w:tcBorders>
              <w:bottom w:val="single" w:sz="4" w:space="0" w:color="FFFFFF" w:themeColor="background1"/>
            </w:tcBorders>
            <w:shd w:val="solid" w:color="F3F3F3" w:fill="auto"/>
            <w:vAlign w:val="center"/>
          </w:tcPr>
          <w:p w:rsidR="000E47FE" w:rsidRPr="00B24AA2" w:rsidRDefault="000E47FE" w:rsidP="00B43287">
            <w:pPr>
              <w:pStyle w:val="070-TabelaPadro"/>
              <w:spacing w:line="276" w:lineRule="auto"/>
              <w:rPr>
                <w:szCs w:val="14"/>
              </w:rPr>
            </w:pPr>
          </w:p>
        </w:tc>
        <w:tc>
          <w:tcPr>
            <w:tcW w:w="1341" w:type="dxa"/>
            <w:tcBorders>
              <w:bottom w:val="single" w:sz="4" w:space="0" w:color="FFFFFF" w:themeColor="background1"/>
            </w:tcBorders>
            <w:shd w:val="solid" w:color="F3F3F3" w:fill="auto"/>
            <w:vAlign w:val="center"/>
          </w:tcPr>
          <w:p w:rsidR="000E47FE" w:rsidRPr="00B24AA2" w:rsidRDefault="000E47FE" w:rsidP="00B43287">
            <w:pPr>
              <w:pStyle w:val="070-TabelaPadro"/>
              <w:spacing w:line="276" w:lineRule="auto"/>
              <w:rPr>
                <w:szCs w:val="14"/>
              </w:rPr>
            </w:pPr>
          </w:p>
        </w:tc>
      </w:tr>
      <w:tr w:rsidR="000E47FE" w:rsidRPr="00B24AA2" w:rsidTr="008849A2">
        <w:trPr>
          <w:cantSplit/>
        </w:trPr>
        <w:tc>
          <w:tcPr>
            <w:tcW w:w="3114" w:type="dxa"/>
            <w:tcBorders>
              <w:bottom w:val="single" w:sz="4" w:space="0" w:color="FFFFFF" w:themeColor="background1"/>
            </w:tcBorders>
            <w:shd w:val="solid" w:color="E6E6E6" w:fill="auto"/>
            <w:vAlign w:val="center"/>
          </w:tcPr>
          <w:p w:rsidR="000E47FE" w:rsidRPr="00B24AA2" w:rsidRDefault="000E47FE" w:rsidP="00B43287">
            <w:pPr>
              <w:pStyle w:val="070-TabelaPadro"/>
              <w:spacing w:line="276" w:lineRule="auto"/>
              <w:jc w:val="left"/>
              <w:rPr>
                <w:b/>
                <w:szCs w:val="14"/>
              </w:rPr>
            </w:pPr>
            <w:bookmarkStart w:id="10423" w:name="BBPAR0200002" w:colFirst="0" w:colLast="0"/>
            <w:bookmarkStart w:id="10424" w:name="BBPAR02AA002" w:colFirst="0" w:colLast="0"/>
            <w:bookmarkStart w:id="10425" w:name="BBPAR02AC002" w:colFirst="0" w:colLast="0"/>
            <w:bookmarkStart w:id="10426" w:name="BBPAR02AE002" w:colFirst="0" w:colLast="0"/>
            <w:bookmarkStart w:id="10427" w:name="BBPAR02AF002" w:colFirst="0" w:colLast="0"/>
            <w:bookmarkStart w:id="10428" w:name="BBPAR02AG002" w:colFirst="0" w:colLast="0"/>
            <w:r w:rsidRPr="00B24AA2">
              <w:rPr>
                <w:b/>
                <w:szCs w:val="14"/>
              </w:rPr>
              <w:t>Ativos</w:t>
            </w:r>
          </w:p>
        </w:tc>
        <w:tc>
          <w:tcPr>
            <w:tcW w:w="1275" w:type="dxa"/>
            <w:tcBorders>
              <w:bottom w:val="single" w:sz="4" w:space="0" w:color="FFFFFF" w:themeColor="background1"/>
            </w:tcBorders>
            <w:shd w:val="solid" w:color="E6E6E6" w:fill="auto"/>
            <w:vAlign w:val="center"/>
          </w:tcPr>
          <w:p w:rsidR="000E47FE" w:rsidRPr="00B24AA2" w:rsidRDefault="000E47FE" w:rsidP="00B43287">
            <w:pPr>
              <w:pStyle w:val="070-TabelaPadro"/>
              <w:spacing w:line="276" w:lineRule="auto"/>
              <w:rPr>
                <w:b/>
                <w:szCs w:val="14"/>
              </w:rPr>
            </w:pPr>
          </w:p>
        </w:tc>
        <w:tc>
          <w:tcPr>
            <w:tcW w:w="1341" w:type="dxa"/>
            <w:tcBorders>
              <w:bottom w:val="single" w:sz="4" w:space="0" w:color="FFFFFF" w:themeColor="background1"/>
            </w:tcBorders>
            <w:shd w:val="solid" w:color="E6E6E6" w:fill="auto"/>
            <w:vAlign w:val="center"/>
          </w:tcPr>
          <w:p w:rsidR="000E47FE" w:rsidRPr="00B24AA2" w:rsidRDefault="000E47FE" w:rsidP="00B43287">
            <w:pPr>
              <w:pStyle w:val="070-TabelaPadro"/>
              <w:spacing w:line="276" w:lineRule="auto"/>
              <w:rPr>
                <w:b/>
                <w:szCs w:val="14"/>
              </w:rPr>
            </w:pPr>
          </w:p>
        </w:tc>
        <w:tc>
          <w:tcPr>
            <w:tcW w:w="1341" w:type="dxa"/>
            <w:tcBorders>
              <w:bottom w:val="single" w:sz="4" w:space="0" w:color="FFFFFF" w:themeColor="background1"/>
            </w:tcBorders>
            <w:shd w:val="solid" w:color="E6E6E6" w:fill="auto"/>
            <w:vAlign w:val="center"/>
          </w:tcPr>
          <w:p w:rsidR="000E47FE" w:rsidRPr="00B24AA2" w:rsidRDefault="000E47FE" w:rsidP="00B43287">
            <w:pPr>
              <w:pStyle w:val="070-TabelaPadro"/>
              <w:spacing w:line="276" w:lineRule="auto"/>
              <w:rPr>
                <w:b/>
                <w:szCs w:val="14"/>
              </w:rPr>
            </w:pPr>
          </w:p>
        </w:tc>
        <w:tc>
          <w:tcPr>
            <w:tcW w:w="1341" w:type="dxa"/>
            <w:tcBorders>
              <w:bottom w:val="single" w:sz="4" w:space="0" w:color="FFFFFF" w:themeColor="background1"/>
            </w:tcBorders>
            <w:shd w:val="solid" w:color="E6E6E6" w:fill="auto"/>
            <w:vAlign w:val="center"/>
          </w:tcPr>
          <w:p w:rsidR="000E47FE" w:rsidRPr="00B24AA2" w:rsidRDefault="000E47FE" w:rsidP="00B43287">
            <w:pPr>
              <w:pStyle w:val="070-TabelaPadro"/>
              <w:spacing w:line="276" w:lineRule="auto"/>
              <w:rPr>
                <w:b/>
                <w:szCs w:val="14"/>
              </w:rPr>
            </w:pPr>
          </w:p>
        </w:tc>
        <w:tc>
          <w:tcPr>
            <w:tcW w:w="1341" w:type="dxa"/>
            <w:tcBorders>
              <w:bottom w:val="single" w:sz="4" w:space="0" w:color="FFFFFF" w:themeColor="background1"/>
            </w:tcBorders>
            <w:shd w:val="solid" w:color="E6E6E6" w:fill="auto"/>
            <w:vAlign w:val="center"/>
          </w:tcPr>
          <w:p w:rsidR="000E47FE" w:rsidRPr="00B24AA2" w:rsidRDefault="000E47FE" w:rsidP="00B43287">
            <w:pPr>
              <w:pStyle w:val="070-TabelaPadro"/>
              <w:spacing w:line="276" w:lineRule="auto"/>
              <w:rPr>
                <w:b/>
                <w:szCs w:val="14"/>
              </w:rPr>
            </w:pPr>
          </w:p>
        </w:tc>
      </w:tr>
      <w:tr w:rsidR="000E47FE" w:rsidRPr="00B24AA2" w:rsidTr="008849A2">
        <w:trPr>
          <w:cantSplit/>
        </w:trPr>
        <w:tc>
          <w:tcPr>
            <w:tcW w:w="3114" w:type="dxa"/>
            <w:tcBorders>
              <w:bottom w:val="single" w:sz="4" w:space="0" w:color="FFFFFF" w:themeColor="background1"/>
            </w:tcBorders>
            <w:shd w:val="solid" w:color="F3F3F3" w:fill="auto"/>
            <w:vAlign w:val="center"/>
          </w:tcPr>
          <w:p w:rsidR="000E47FE" w:rsidRPr="00B24AA2" w:rsidRDefault="000E47FE" w:rsidP="00B43287">
            <w:pPr>
              <w:pStyle w:val="070-TabelaPadro"/>
              <w:spacing w:line="276" w:lineRule="auto"/>
              <w:jc w:val="left"/>
              <w:rPr>
                <w:szCs w:val="14"/>
              </w:rPr>
            </w:pPr>
            <w:bookmarkStart w:id="10429" w:name="BBPAR0200003" w:colFirst="0" w:colLast="0"/>
            <w:bookmarkEnd w:id="10423"/>
            <w:bookmarkEnd w:id="10424"/>
            <w:bookmarkEnd w:id="10425"/>
            <w:bookmarkEnd w:id="10426"/>
            <w:bookmarkEnd w:id="10427"/>
            <w:bookmarkEnd w:id="10428"/>
            <w:r w:rsidRPr="00B24AA2">
              <w:rPr>
                <w:szCs w:val="14"/>
              </w:rPr>
              <w:t>Aplicações interfinanceiras de liquidez</w:t>
            </w:r>
          </w:p>
        </w:tc>
        <w:tc>
          <w:tcPr>
            <w:tcW w:w="1275" w:type="dxa"/>
            <w:tcBorders>
              <w:bottom w:val="single" w:sz="4" w:space="0" w:color="FFFFFF" w:themeColor="background1"/>
            </w:tcBorders>
            <w:shd w:val="solid" w:color="F3F3F3" w:fill="auto"/>
            <w:vAlign w:val="center"/>
          </w:tcPr>
          <w:p w:rsidR="000E47FE" w:rsidRPr="00B24AA2" w:rsidRDefault="000E47FE" w:rsidP="00B43287">
            <w:pPr>
              <w:pStyle w:val="070-TabelaPadro"/>
              <w:spacing w:line="276" w:lineRule="auto"/>
              <w:rPr>
                <w:szCs w:val="14"/>
              </w:rPr>
            </w:pPr>
            <w:bookmarkStart w:id="10430" w:name="BBPAR02AA003"/>
            <w:bookmarkEnd w:id="10430"/>
            <w:r w:rsidRPr="00B24AA2">
              <w:rPr>
                <w:szCs w:val="14"/>
              </w:rPr>
              <w:t>--</w:t>
            </w:r>
          </w:p>
        </w:tc>
        <w:tc>
          <w:tcPr>
            <w:tcW w:w="1341" w:type="dxa"/>
            <w:tcBorders>
              <w:bottom w:val="single" w:sz="4" w:space="0" w:color="FFFFFF" w:themeColor="background1"/>
            </w:tcBorders>
            <w:shd w:val="solid" w:color="F3F3F3" w:fill="auto"/>
            <w:vAlign w:val="center"/>
          </w:tcPr>
          <w:p w:rsidR="000E47FE" w:rsidRPr="00B24AA2" w:rsidRDefault="000E47FE" w:rsidP="00B43287">
            <w:pPr>
              <w:pStyle w:val="070-TabelaPadro"/>
              <w:spacing w:line="276" w:lineRule="auto"/>
              <w:rPr>
                <w:szCs w:val="14"/>
              </w:rPr>
            </w:pPr>
            <w:bookmarkStart w:id="10431" w:name="BBPAR02AC003"/>
            <w:bookmarkEnd w:id="10431"/>
            <w:r w:rsidRPr="00B24AA2">
              <w:rPr>
                <w:szCs w:val="14"/>
              </w:rPr>
              <w:t>1.253.288</w:t>
            </w:r>
          </w:p>
        </w:tc>
        <w:tc>
          <w:tcPr>
            <w:tcW w:w="1341" w:type="dxa"/>
            <w:tcBorders>
              <w:bottom w:val="single" w:sz="4" w:space="0" w:color="FFFFFF" w:themeColor="background1"/>
            </w:tcBorders>
            <w:shd w:val="solid" w:color="F3F3F3" w:fill="auto"/>
            <w:vAlign w:val="center"/>
          </w:tcPr>
          <w:p w:rsidR="000E47FE" w:rsidRPr="00B24AA2" w:rsidRDefault="000E47FE" w:rsidP="00B43287">
            <w:pPr>
              <w:pStyle w:val="070-TabelaPadro"/>
              <w:spacing w:line="276" w:lineRule="auto"/>
              <w:rPr>
                <w:szCs w:val="14"/>
              </w:rPr>
            </w:pPr>
            <w:bookmarkStart w:id="10432" w:name="BBPAR02AE003"/>
            <w:bookmarkEnd w:id="10432"/>
            <w:r w:rsidRPr="00B24AA2">
              <w:rPr>
                <w:szCs w:val="14"/>
              </w:rPr>
              <w:t>--</w:t>
            </w:r>
          </w:p>
        </w:tc>
        <w:tc>
          <w:tcPr>
            <w:tcW w:w="1341" w:type="dxa"/>
            <w:tcBorders>
              <w:bottom w:val="single" w:sz="4" w:space="0" w:color="FFFFFF" w:themeColor="background1"/>
            </w:tcBorders>
            <w:shd w:val="solid" w:color="F3F3F3" w:fill="auto"/>
            <w:vAlign w:val="center"/>
          </w:tcPr>
          <w:p w:rsidR="000E47FE" w:rsidRPr="00B24AA2" w:rsidRDefault="000E47FE" w:rsidP="00B43287">
            <w:pPr>
              <w:pStyle w:val="070-TabelaPadro"/>
              <w:spacing w:line="276" w:lineRule="auto"/>
              <w:rPr>
                <w:szCs w:val="14"/>
              </w:rPr>
            </w:pPr>
            <w:bookmarkStart w:id="10433" w:name="BBPAR02AF003"/>
            <w:bookmarkEnd w:id="10433"/>
            <w:r w:rsidRPr="00B24AA2">
              <w:rPr>
                <w:szCs w:val="14"/>
              </w:rPr>
              <w:t>885.520</w:t>
            </w:r>
          </w:p>
        </w:tc>
        <w:tc>
          <w:tcPr>
            <w:tcW w:w="1341" w:type="dxa"/>
            <w:tcBorders>
              <w:bottom w:val="single" w:sz="4" w:space="0" w:color="FFFFFF" w:themeColor="background1"/>
            </w:tcBorders>
            <w:shd w:val="solid" w:color="F3F3F3" w:fill="auto"/>
            <w:vAlign w:val="center"/>
          </w:tcPr>
          <w:p w:rsidR="000E47FE" w:rsidRPr="00B24AA2" w:rsidRDefault="000E47FE" w:rsidP="00B43287">
            <w:pPr>
              <w:pStyle w:val="070-TabelaPadro"/>
              <w:spacing w:line="276" w:lineRule="auto"/>
              <w:rPr>
                <w:szCs w:val="14"/>
              </w:rPr>
            </w:pPr>
            <w:bookmarkStart w:id="10434" w:name="BBPAR02AG003"/>
            <w:bookmarkEnd w:id="10434"/>
            <w:r w:rsidRPr="00B24AA2">
              <w:rPr>
                <w:szCs w:val="14"/>
              </w:rPr>
              <w:t>2.138.808</w:t>
            </w:r>
          </w:p>
        </w:tc>
      </w:tr>
      <w:tr w:rsidR="000E47FE" w:rsidRPr="00B24AA2" w:rsidTr="008849A2">
        <w:trPr>
          <w:cantSplit/>
        </w:trPr>
        <w:tc>
          <w:tcPr>
            <w:tcW w:w="3114" w:type="dxa"/>
            <w:tcBorders>
              <w:bottom w:val="single" w:sz="4" w:space="0" w:color="FFFFFF" w:themeColor="background1"/>
            </w:tcBorders>
            <w:shd w:val="solid" w:color="E6E6E6" w:fill="auto"/>
            <w:vAlign w:val="center"/>
          </w:tcPr>
          <w:p w:rsidR="000E47FE" w:rsidRPr="00B24AA2" w:rsidRDefault="000E47FE" w:rsidP="00B43287">
            <w:pPr>
              <w:pStyle w:val="070-TabelaPadro"/>
              <w:spacing w:line="276" w:lineRule="auto"/>
              <w:jc w:val="left"/>
              <w:rPr>
                <w:szCs w:val="14"/>
              </w:rPr>
            </w:pPr>
            <w:bookmarkStart w:id="10435" w:name="BBPAR0200004" w:colFirst="0" w:colLast="0"/>
            <w:bookmarkEnd w:id="10429"/>
            <w:r w:rsidRPr="00B24AA2">
              <w:rPr>
                <w:szCs w:val="14"/>
              </w:rPr>
              <w:t>Títulos e valores mobiliários</w:t>
            </w:r>
          </w:p>
        </w:tc>
        <w:tc>
          <w:tcPr>
            <w:tcW w:w="1275" w:type="dxa"/>
            <w:tcBorders>
              <w:bottom w:val="single" w:sz="4" w:space="0" w:color="FFFFFF" w:themeColor="background1"/>
            </w:tcBorders>
            <w:shd w:val="solid" w:color="E6E6E6" w:fill="auto"/>
            <w:vAlign w:val="center"/>
          </w:tcPr>
          <w:p w:rsidR="000E47FE" w:rsidRPr="00B24AA2" w:rsidRDefault="000E47FE" w:rsidP="00B43287">
            <w:pPr>
              <w:pStyle w:val="070-TabelaPadro"/>
              <w:spacing w:line="276" w:lineRule="auto"/>
              <w:rPr>
                <w:szCs w:val="14"/>
              </w:rPr>
            </w:pPr>
            <w:bookmarkStart w:id="10436" w:name="BBPAR02AA004"/>
            <w:bookmarkEnd w:id="10436"/>
            <w:r w:rsidRPr="00B24AA2">
              <w:rPr>
                <w:szCs w:val="14"/>
              </w:rPr>
              <w:t>--</w:t>
            </w:r>
          </w:p>
        </w:tc>
        <w:tc>
          <w:tcPr>
            <w:tcW w:w="1341" w:type="dxa"/>
            <w:tcBorders>
              <w:bottom w:val="single" w:sz="4" w:space="0" w:color="FFFFFF" w:themeColor="background1"/>
            </w:tcBorders>
            <w:shd w:val="solid" w:color="E6E6E6" w:fill="auto"/>
            <w:vAlign w:val="center"/>
          </w:tcPr>
          <w:p w:rsidR="000E47FE" w:rsidRPr="00B24AA2" w:rsidRDefault="000E47FE" w:rsidP="00B43287">
            <w:pPr>
              <w:pStyle w:val="070-TabelaPadro"/>
              <w:spacing w:line="276" w:lineRule="auto"/>
              <w:rPr>
                <w:szCs w:val="14"/>
              </w:rPr>
            </w:pPr>
            <w:bookmarkStart w:id="10437" w:name="BBPAR02AC004"/>
            <w:bookmarkEnd w:id="10437"/>
            <w:r w:rsidRPr="00B24AA2">
              <w:rPr>
                <w:szCs w:val="14"/>
              </w:rPr>
              <w:t>3.784.434</w:t>
            </w:r>
          </w:p>
        </w:tc>
        <w:tc>
          <w:tcPr>
            <w:tcW w:w="1341" w:type="dxa"/>
            <w:tcBorders>
              <w:bottom w:val="single" w:sz="4" w:space="0" w:color="FFFFFF" w:themeColor="background1"/>
            </w:tcBorders>
            <w:shd w:val="solid" w:color="E6E6E6" w:fill="auto"/>
            <w:vAlign w:val="center"/>
          </w:tcPr>
          <w:p w:rsidR="000E47FE" w:rsidRPr="00B24AA2" w:rsidRDefault="000E47FE" w:rsidP="00B43287">
            <w:pPr>
              <w:pStyle w:val="070-TabelaPadro"/>
              <w:spacing w:line="276" w:lineRule="auto"/>
              <w:rPr>
                <w:szCs w:val="14"/>
              </w:rPr>
            </w:pPr>
            <w:bookmarkStart w:id="10438" w:name="BBPAR02AE004"/>
            <w:bookmarkEnd w:id="10438"/>
            <w:r w:rsidRPr="00B24AA2">
              <w:rPr>
                <w:szCs w:val="14"/>
              </w:rPr>
              <w:t>--</w:t>
            </w:r>
          </w:p>
        </w:tc>
        <w:tc>
          <w:tcPr>
            <w:tcW w:w="1341" w:type="dxa"/>
            <w:tcBorders>
              <w:bottom w:val="single" w:sz="4" w:space="0" w:color="FFFFFF" w:themeColor="background1"/>
            </w:tcBorders>
            <w:shd w:val="solid" w:color="E6E6E6" w:fill="auto"/>
            <w:vAlign w:val="center"/>
          </w:tcPr>
          <w:p w:rsidR="000E47FE" w:rsidRPr="00B24AA2" w:rsidRDefault="000E47FE" w:rsidP="00B43287">
            <w:pPr>
              <w:pStyle w:val="070-TabelaPadro"/>
              <w:spacing w:line="276" w:lineRule="auto"/>
              <w:rPr>
                <w:szCs w:val="14"/>
              </w:rPr>
            </w:pPr>
            <w:bookmarkStart w:id="10439" w:name="BBPAR02AF004"/>
            <w:bookmarkEnd w:id="10439"/>
            <w:r w:rsidRPr="00B24AA2">
              <w:rPr>
                <w:szCs w:val="14"/>
              </w:rPr>
              <w:t>687.411</w:t>
            </w:r>
          </w:p>
        </w:tc>
        <w:tc>
          <w:tcPr>
            <w:tcW w:w="1341" w:type="dxa"/>
            <w:tcBorders>
              <w:bottom w:val="single" w:sz="4" w:space="0" w:color="FFFFFF" w:themeColor="background1"/>
            </w:tcBorders>
            <w:shd w:val="solid" w:color="E6E6E6" w:fill="auto"/>
            <w:vAlign w:val="center"/>
          </w:tcPr>
          <w:p w:rsidR="000E47FE" w:rsidRPr="00B24AA2" w:rsidRDefault="000E47FE" w:rsidP="00B43287">
            <w:pPr>
              <w:pStyle w:val="070-TabelaPadro"/>
              <w:spacing w:line="276" w:lineRule="auto"/>
              <w:rPr>
                <w:szCs w:val="14"/>
              </w:rPr>
            </w:pPr>
            <w:bookmarkStart w:id="10440" w:name="BBPAR02AG004"/>
            <w:bookmarkEnd w:id="10440"/>
            <w:r w:rsidRPr="00B24AA2">
              <w:rPr>
                <w:szCs w:val="14"/>
              </w:rPr>
              <w:t>4.471.845</w:t>
            </w:r>
          </w:p>
        </w:tc>
      </w:tr>
      <w:bookmarkEnd w:id="10435"/>
      <w:tr w:rsidR="000E47FE" w:rsidRPr="00B24AA2" w:rsidTr="008849A2">
        <w:trPr>
          <w:cantSplit/>
        </w:trPr>
        <w:tc>
          <w:tcPr>
            <w:tcW w:w="3114" w:type="dxa"/>
            <w:tcBorders>
              <w:bottom w:val="single" w:sz="4" w:space="0" w:color="FFFFFF" w:themeColor="background1"/>
            </w:tcBorders>
            <w:shd w:val="solid" w:color="F3F3F3" w:fill="auto"/>
            <w:vAlign w:val="center"/>
          </w:tcPr>
          <w:p w:rsidR="000E47FE" w:rsidRPr="00B24AA2" w:rsidRDefault="000E47FE" w:rsidP="00B43287">
            <w:pPr>
              <w:pStyle w:val="070-TabelaPadro"/>
              <w:spacing w:line="276" w:lineRule="auto"/>
              <w:jc w:val="left"/>
              <w:rPr>
                <w:szCs w:val="14"/>
              </w:rPr>
            </w:pPr>
            <w:r w:rsidRPr="00B24AA2">
              <w:rPr>
                <w:szCs w:val="14"/>
              </w:rPr>
              <w:t>Carteira de crédito</w:t>
            </w:r>
            <w:bookmarkStart w:id="10441" w:name="BBPAR0200005"/>
            <w:r w:rsidRPr="00B24AA2">
              <w:rPr>
                <w:szCs w:val="14"/>
                <w:vertAlign w:val="superscript"/>
              </w:rPr>
              <w:t xml:space="preserve"> (5)</w:t>
            </w:r>
            <w:bookmarkEnd w:id="10441"/>
          </w:p>
        </w:tc>
        <w:tc>
          <w:tcPr>
            <w:tcW w:w="1275" w:type="dxa"/>
            <w:tcBorders>
              <w:bottom w:val="single" w:sz="4" w:space="0" w:color="FFFFFF" w:themeColor="background1"/>
            </w:tcBorders>
            <w:shd w:val="solid" w:color="F3F3F3" w:fill="auto"/>
            <w:vAlign w:val="center"/>
          </w:tcPr>
          <w:p w:rsidR="000E47FE" w:rsidRPr="00B24AA2" w:rsidRDefault="000E47FE" w:rsidP="00B43287">
            <w:pPr>
              <w:pStyle w:val="070-TabelaPadro"/>
              <w:spacing w:line="276" w:lineRule="auto"/>
              <w:rPr>
                <w:szCs w:val="14"/>
              </w:rPr>
            </w:pPr>
            <w:bookmarkStart w:id="10442" w:name="BBPAR02AA005"/>
            <w:bookmarkEnd w:id="10442"/>
            <w:r w:rsidRPr="00B24AA2">
              <w:rPr>
                <w:szCs w:val="14"/>
              </w:rPr>
              <w:t>--</w:t>
            </w:r>
          </w:p>
        </w:tc>
        <w:tc>
          <w:tcPr>
            <w:tcW w:w="1341" w:type="dxa"/>
            <w:tcBorders>
              <w:bottom w:val="single" w:sz="4" w:space="0" w:color="FFFFFF" w:themeColor="background1"/>
            </w:tcBorders>
            <w:shd w:val="solid" w:color="F3F3F3" w:fill="auto"/>
            <w:vAlign w:val="center"/>
          </w:tcPr>
          <w:p w:rsidR="000E47FE" w:rsidRPr="00B24AA2" w:rsidRDefault="000E47FE" w:rsidP="00B43287">
            <w:pPr>
              <w:pStyle w:val="070-TabelaPadro"/>
              <w:spacing w:line="276" w:lineRule="auto"/>
              <w:rPr>
                <w:szCs w:val="14"/>
              </w:rPr>
            </w:pPr>
            <w:bookmarkStart w:id="10443" w:name="BBPAR02AC005"/>
            <w:bookmarkEnd w:id="10443"/>
            <w:r w:rsidRPr="00B24AA2">
              <w:rPr>
                <w:szCs w:val="14"/>
              </w:rPr>
              <w:t>6.608.047</w:t>
            </w:r>
          </w:p>
        </w:tc>
        <w:tc>
          <w:tcPr>
            <w:tcW w:w="1341" w:type="dxa"/>
            <w:tcBorders>
              <w:bottom w:val="single" w:sz="4" w:space="0" w:color="FFFFFF" w:themeColor="background1"/>
            </w:tcBorders>
            <w:shd w:val="solid" w:color="F3F3F3" w:fill="auto"/>
            <w:vAlign w:val="center"/>
          </w:tcPr>
          <w:p w:rsidR="000E47FE" w:rsidRPr="00B24AA2" w:rsidRDefault="000E47FE" w:rsidP="00B43287">
            <w:pPr>
              <w:pStyle w:val="070-TabelaPadro"/>
              <w:spacing w:line="276" w:lineRule="auto"/>
              <w:rPr>
                <w:szCs w:val="14"/>
              </w:rPr>
            </w:pPr>
            <w:bookmarkStart w:id="10444" w:name="BBPAR02AE005"/>
            <w:bookmarkEnd w:id="10444"/>
            <w:r w:rsidRPr="00B24AA2">
              <w:rPr>
                <w:szCs w:val="14"/>
              </w:rPr>
              <w:t>8.909</w:t>
            </w:r>
          </w:p>
        </w:tc>
        <w:tc>
          <w:tcPr>
            <w:tcW w:w="1341" w:type="dxa"/>
            <w:tcBorders>
              <w:bottom w:val="single" w:sz="4" w:space="0" w:color="FFFFFF" w:themeColor="background1"/>
            </w:tcBorders>
            <w:shd w:val="solid" w:color="F3F3F3" w:fill="auto"/>
            <w:vAlign w:val="center"/>
          </w:tcPr>
          <w:p w:rsidR="000E47FE" w:rsidRPr="00B24AA2" w:rsidRDefault="000E47FE" w:rsidP="00B43287">
            <w:pPr>
              <w:pStyle w:val="070-TabelaPadro"/>
              <w:spacing w:line="276" w:lineRule="auto"/>
              <w:rPr>
                <w:szCs w:val="14"/>
              </w:rPr>
            </w:pPr>
            <w:bookmarkStart w:id="10445" w:name="BBPAR02AF005"/>
            <w:bookmarkEnd w:id="10445"/>
            <w:r w:rsidRPr="00B24AA2">
              <w:rPr>
                <w:szCs w:val="14"/>
              </w:rPr>
              <w:t>8.985.770</w:t>
            </w:r>
          </w:p>
        </w:tc>
        <w:tc>
          <w:tcPr>
            <w:tcW w:w="1341" w:type="dxa"/>
            <w:tcBorders>
              <w:bottom w:val="single" w:sz="4" w:space="0" w:color="FFFFFF" w:themeColor="background1"/>
            </w:tcBorders>
            <w:shd w:val="solid" w:color="F3F3F3" w:fill="auto"/>
            <w:vAlign w:val="center"/>
          </w:tcPr>
          <w:p w:rsidR="000E47FE" w:rsidRPr="00B24AA2" w:rsidRDefault="000E47FE" w:rsidP="00B43287">
            <w:pPr>
              <w:pStyle w:val="070-TabelaPadro"/>
              <w:spacing w:line="276" w:lineRule="auto"/>
              <w:rPr>
                <w:szCs w:val="14"/>
              </w:rPr>
            </w:pPr>
            <w:bookmarkStart w:id="10446" w:name="BBPAR02AG005"/>
            <w:bookmarkEnd w:id="10446"/>
            <w:r w:rsidRPr="00B24AA2">
              <w:rPr>
                <w:szCs w:val="14"/>
              </w:rPr>
              <w:t>15.602.726</w:t>
            </w:r>
          </w:p>
        </w:tc>
      </w:tr>
      <w:tr w:rsidR="000E47FE" w:rsidRPr="00B24AA2" w:rsidTr="008849A2">
        <w:trPr>
          <w:cantSplit/>
        </w:trPr>
        <w:tc>
          <w:tcPr>
            <w:tcW w:w="3114" w:type="dxa"/>
            <w:tcBorders>
              <w:bottom w:val="single" w:sz="4" w:space="0" w:color="FFFFFF" w:themeColor="background1"/>
            </w:tcBorders>
            <w:shd w:val="solid" w:color="E6E6E6" w:fill="auto"/>
            <w:vAlign w:val="center"/>
          </w:tcPr>
          <w:p w:rsidR="000E47FE" w:rsidRPr="00B24AA2" w:rsidRDefault="000E47FE" w:rsidP="00B43287">
            <w:pPr>
              <w:pStyle w:val="070-TabelaPadro"/>
              <w:spacing w:line="276" w:lineRule="auto"/>
              <w:jc w:val="left"/>
              <w:rPr>
                <w:szCs w:val="14"/>
              </w:rPr>
            </w:pPr>
            <w:bookmarkStart w:id="10447" w:name="BBPAR0200006" w:colFirst="0" w:colLast="0"/>
            <w:r w:rsidRPr="00B24AA2">
              <w:rPr>
                <w:szCs w:val="14"/>
              </w:rPr>
              <w:t>Valores a receber de ligadas</w:t>
            </w:r>
          </w:p>
        </w:tc>
        <w:tc>
          <w:tcPr>
            <w:tcW w:w="1275" w:type="dxa"/>
            <w:tcBorders>
              <w:bottom w:val="single" w:sz="4" w:space="0" w:color="FFFFFF" w:themeColor="background1"/>
            </w:tcBorders>
            <w:shd w:val="solid" w:color="E6E6E6" w:fill="auto"/>
            <w:vAlign w:val="center"/>
          </w:tcPr>
          <w:p w:rsidR="000E47FE" w:rsidRPr="00B24AA2" w:rsidRDefault="000E47FE" w:rsidP="00B43287">
            <w:pPr>
              <w:pStyle w:val="070-TabelaPadro"/>
              <w:spacing w:line="276" w:lineRule="auto"/>
              <w:rPr>
                <w:szCs w:val="14"/>
              </w:rPr>
            </w:pPr>
            <w:bookmarkStart w:id="10448" w:name="BBPAR02AA006"/>
            <w:bookmarkEnd w:id="10448"/>
            <w:r w:rsidRPr="00B24AA2">
              <w:rPr>
                <w:szCs w:val="14"/>
              </w:rPr>
              <w:t>--</w:t>
            </w:r>
          </w:p>
        </w:tc>
        <w:tc>
          <w:tcPr>
            <w:tcW w:w="1341" w:type="dxa"/>
            <w:tcBorders>
              <w:bottom w:val="single" w:sz="4" w:space="0" w:color="FFFFFF" w:themeColor="background1"/>
            </w:tcBorders>
            <w:shd w:val="solid" w:color="E6E6E6" w:fill="auto"/>
            <w:vAlign w:val="center"/>
          </w:tcPr>
          <w:p w:rsidR="000E47FE" w:rsidRPr="00B24AA2" w:rsidRDefault="000E47FE" w:rsidP="00B43287">
            <w:pPr>
              <w:pStyle w:val="070-TabelaPadro"/>
              <w:spacing w:line="276" w:lineRule="auto"/>
              <w:rPr>
                <w:szCs w:val="14"/>
              </w:rPr>
            </w:pPr>
            <w:bookmarkStart w:id="10449" w:name="BBPAR02AC006"/>
            <w:bookmarkEnd w:id="10449"/>
            <w:r w:rsidRPr="00B24AA2">
              <w:rPr>
                <w:szCs w:val="14"/>
              </w:rPr>
              <w:t>269.883</w:t>
            </w:r>
          </w:p>
        </w:tc>
        <w:tc>
          <w:tcPr>
            <w:tcW w:w="1341" w:type="dxa"/>
            <w:tcBorders>
              <w:bottom w:val="single" w:sz="4" w:space="0" w:color="FFFFFF" w:themeColor="background1"/>
            </w:tcBorders>
            <w:shd w:val="solid" w:color="E6E6E6" w:fill="auto"/>
            <w:vAlign w:val="center"/>
          </w:tcPr>
          <w:p w:rsidR="000E47FE" w:rsidRPr="00B24AA2" w:rsidRDefault="000E47FE" w:rsidP="00B43287">
            <w:pPr>
              <w:pStyle w:val="070-TabelaPadro"/>
              <w:spacing w:line="276" w:lineRule="auto"/>
              <w:rPr>
                <w:szCs w:val="14"/>
              </w:rPr>
            </w:pPr>
            <w:bookmarkStart w:id="10450" w:name="BBPAR02AE006"/>
            <w:bookmarkEnd w:id="10450"/>
            <w:r w:rsidRPr="00B24AA2">
              <w:rPr>
                <w:szCs w:val="14"/>
              </w:rPr>
              <w:t>--</w:t>
            </w:r>
          </w:p>
        </w:tc>
        <w:tc>
          <w:tcPr>
            <w:tcW w:w="1341" w:type="dxa"/>
            <w:tcBorders>
              <w:bottom w:val="single" w:sz="4" w:space="0" w:color="FFFFFF" w:themeColor="background1"/>
            </w:tcBorders>
            <w:shd w:val="solid" w:color="E6E6E6" w:fill="auto"/>
            <w:vAlign w:val="center"/>
          </w:tcPr>
          <w:p w:rsidR="000E47FE" w:rsidRPr="00B24AA2" w:rsidRDefault="000E47FE" w:rsidP="00B43287">
            <w:pPr>
              <w:pStyle w:val="070-TabelaPadro"/>
              <w:spacing w:line="276" w:lineRule="auto"/>
              <w:rPr>
                <w:szCs w:val="14"/>
              </w:rPr>
            </w:pPr>
            <w:bookmarkStart w:id="10451" w:name="BBPAR02AF006"/>
            <w:bookmarkEnd w:id="10451"/>
            <w:r w:rsidRPr="00B24AA2">
              <w:rPr>
                <w:szCs w:val="14"/>
              </w:rPr>
              <w:t>15.404</w:t>
            </w:r>
          </w:p>
        </w:tc>
        <w:tc>
          <w:tcPr>
            <w:tcW w:w="1341" w:type="dxa"/>
            <w:tcBorders>
              <w:bottom w:val="single" w:sz="4" w:space="0" w:color="FFFFFF" w:themeColor="background1"/>
            </w:tcBorders>
            <w:shd w:val="solid" w:color="E6E6E6" w:fill="auto"/>
            <w:vAlign w:val="center"/>
          </w:tcPr>
          <w:p w:rsidR="000E47FE" w:rsidRPr="00B24AA2" w:rsidRDefault="000E47FE" w:rsidP="00B43287">
            <w:pPr>
              <w:pStyle w:val="070-TabelaPadro"/>
              <w:spacing w:line="276" w:lineRule="auto"/>
              <w:rPr>
                <w:szCs w:val="14"/>
              </w:rPr>
            </w:pPr>
            <w:bookmarkStart w:id="10452" w:name="BBPAR02AG006"/>
            <w:bookmarkEnd w:id="10452"/>
            <w:r w:rsidRPr="00B24AA2">
              <w:rPr>
                <w:szCs w:val="14"/>
              </w:rPr>
              <w:t>285.287</w:t>
            </w:r>
          </w:p>
        </w:tc>
      </w:tr>
      <w:bookmarkEnd w:id="10447"/>
      <w:tr w:rsidR="000E47FE" w:rsidRPr="00B24AA2" w:rsidTr="008849A2">
        <w:trPr>
          <w:cantSplit/>
        </w:trPr>
        <w:tc>
          <w:tcPr>
            <w:tcW w:w="3114" w:type="dxa"/>
            <w:tcBorders>
              <w:bottom w:val="single" w:sz="4" w:space="0" w:color="FFFFFF" w:themeColor="background1"/>
            </w:tcBorders>
            <w:shd w:val="solid" w:color="F3F3F3" w:fill="auto"/>
            <w:vAlign w:val="center"/>
          </w:tcPr>
          <w:p w:rsidR="000E47FE" w:rsidRPr="00B24AA2" w:rsidRDefault="000E47FE" w:rsidP="00B43287">
            <w:pPr>
              <w:pStyle w:val="070-TabelaPadro"/>
              <w:spacing w:line="276" w:lineRule="auto"/>
              <w:jc w:val="left"/>
              <w:rPr>
                <w:szCs w:val="14"/>
              </w:rPr>
            </w:pPr>
            <w:r w:rsidRPr="00B24AA2">
              <w:rPr>
                <w:szCs w:val="14"/>
              </w:rPr>
              <w:t>Outros ativos</w:t>
            </w:r>
            <w:bookmarkStart w:id="10453" w:name="BBPAR0200007"/>
            <w:r w:rsidRPr="00B24AA2">
              <w:rPr>
                <w:szCs w:val="14"/>
                <w:vertAlign w:val="superscript"/>
              </w:rPr>
              <w:t xml:space="preserve"> (6)</w:t>
            </w:r>
            <w:bookmarkEnd w:id="10453"/>
          </w:p>
        </w:tc>
        <w:tc>
          <w:tcPr>
            <w:tcW w:w="1275" w:type="dxa"/>
            <w:tcBorders>
              <w:bottom w:val="single" w:sz="4" w:space="0" w:color="FFFFFF" w:themeColor="background1"/>
            </w:tcBorders>
            <w:shd w:val="solid" w:color="F3F3F3" w:fill="auto"/>
            <w:vAlign w:val="center"/>
          </w:tcPr>
          <w:p w:rsidR="000E47FE" w:rsidRPr="00B24AA2" w:rsidRDefault="000E47FE" w:rsidP="00B43287">
            <w:pPr>
              <w:pStyle w:val="070-TabelaPadro"/>
              <w:spacing w:line="276" w:lineRule="auto"/>
              <w:rPr>
                <w:szCs w:val="14"/>
              </w:rPr>
            </w:pPr>
            <w:bookmarkStart w:id="10454" w:name="BBPAR02AA007"/>
            <w:bookmarkEnd w:id="10454"/>
            <w:r w:rsidRPr="00B24AA2">
              <w:rPr>
                <w:szCs w:val="14"/>
              </w:rPr>
              <w:t>1.955.435</w:t>
            </w:r>
          </w:p>
        </w:tc>
        <w:tc>
          <w:tcPr>
            <w:tcW w:w="1341" w:type="dxa"/>
            <w:tcBorders>
              <w:bottom w:val="single" w:sz="4" w:space="0" w:color="FFFFFF" w:themeColor="background1"/>
            </w:tcBorders>
            <w:shd w:val="solid" w:color="F3F3F3" w:fill="auto"/>
            <w:vAlign w:val="center"/>
          </w:tcPr>
          <w:p w:rsidR="000E47FE" w:rsidRPr="00B24AA2" w:rsidRDefault="000E47FE" w:rsidP="00B43287">
            <w:pPr>
              <w:pStyle w:val="070-TabelaPadro"/>
              <w:spacing w:line="276" w:lineRule="auto"/>
              <w:rPr>
                <w:szCs w:val="14"/>
              </w:rPr>
            </w:pPr>
            <w:bookmarkStart w:id="10455" w:name="BBPAR02AC007"/>
            <w:bookmarkEnd w:id="10455"/>
            <w:r w:rsidRPr="00B24AA2">
              <w:rPr>
                <w:szCs w:val="14"/>
              </w:rPr>
              <w:t>138.172</w:t>
            </w:r>
          </w:p>
        </w:tc>
        <w:tc>
          <w:tcPr>
            <w:tcW w:w="1341" w:type="dxa"/>
            <w:tcBorders>
              <w:bottom w:val="single" w:sz="4" w:space="0" w:color="FFFFFF" w:themeColor="background1"/>
            </w:tcBorders>
            <w:shd w:val="solid" w:color="F3F3F3" w:fill="auto"/>
            <w:vAlign w:val="center"/>
          </w:tcPr>
          <w:p w:rsidR="000E47FE" w:rsidRPr="00B24AA2" w:rsidRDefault="000E47FE" w:rsidP="00B43287">
            <w:pPr>
              <w:pStyle w:val="070-TabelaPadro"/>
              <w:spacing w:line="276" w:lineRule="auto"/>
              <w:rPr>
                <w:szCs w:val="14"/>
              </w:rPr>
            </w:pPr>
            <w:bookmarkStart w:id="10456" w:name="BBPAR02AE007"/>
            <w:bookmarkEnd w:id="10456"/>
            <w:r w:rsidRPr="00B24AA2">
              <w:rPr>
                <w:szCs w:val="14"/>
              </w:rPr>
              <w:t>--</w:t>
            </w:r>
          </w:p>
        </w:tc>
        <w:tc>
          <w:tcPr>
            <w:tcW w:w="1341" w:type="dxa"/>
            <w:tcBorders>
              <w:bottom w:val="single" w:sz="4" w:space="0" w:color="FFFFFF" w:themeColor="background1"/>
            </w:tcBorders>
            <w:shd w:val="solid" w:color="F3F3F3" w:fill="auto"/>
            <w:vAlign w:val="center"/>
          </w:tcPr>
          <w:p w:rsidR="000E47FE" w:rsidRPr="00B24AA2" w:rsidRDefault="000E47FE" w:rsidP="00B43287">
            <w:pPr>
              <w:pStyle w:val="070-TabelaPadro"/>
              <w:spacing w:line="276" w:lineRule="auto"/>
              <w:rPr>
                <w:szCs w:val="14"/>
              </w:rPr>
            </w:pPr>
            <w:bookmarkStart w:id="10457" w:name="BBPAR02AF007"/>
            <w:bookmarkEnd w:id="10457"/>
            <w:r w:rsidRPr="00B24AA2">
              <w:rPr>
                <w:szCs w:val="14"/>
              </w:rPr>
              <w:t>292.717</w:t>
            </w:r>
          </w:p>
        </w:tc>
        <w:tc>
          <w:tcPr>
            <w:tcW w:w="1341" w:type="dxa"/>
            <w:tcBorders>
              <w:bottom w:val="single" w:sz="4" w:space="0" w:color="FFFFFF" w:themeColor="background1"/>
            </w:tcBorders>
            <w:shd w:val="solid" w:color="F3F3F3" w:fill="auto"/>
            <w:vAlign w:val="center"/>
          </w:tcPr>
          <w:p w:rsidR="000E47FE" w:rsidRPr="00B24AA2" w:rsidRDefault="000E47FE" w:rsidP="00B43287">
            <w:pPr>
              <w:pStyle w:val="070-TabelaPadro"/>
              <w:spacing w:line="276" w:lineRule="auto"/>
              <w:rPr>
                <w:szCs w:val="14"/>
              </w:rPr>
            </w:pPr>
            <w:bookmarkStart w:id="10458" w:name="BBPAR02AG007"/>
            <w:bookmarkEnd w:id="10458"/>
            <w:r w:rsidRPr="00B24AA2">
              <w:rPr>
                <w:szCs w:val="14"/>
              </w:rPr>
              <w:t>2.386.324</w:t>
            </w:r>
          </w:p>
        </w:tc>
      </w:tr>
      <w:tr w:rsidR="000E47FE" w:rsidRPr="00B24AA2" w:rsidTr="008849A2">
        <w:trPr>
          <w:cantSplit/>
        </w:trPr>
        <w:tc>
          <w:tcPr>
            <w:tcW w:w="3114" w:type="dxa"/>
            <w:tcBorders>
              <w:bottom w:val="single" w:sz="4" w:space="0" w:color="FFFFFF" w:themeColor="background1"/>
            </w:tcBorders>
            <w:shd w:val="solid" w:color="E6E6E6" w:fill="auto"/>
            <w:vAlign w:val="center"/>
          </w:tcPr>
          <w:p w:rsidR="000E47FE" w:rsidRPr="00B24AA2" w:rsidRDefault="000E47FE" w:rsidP="00B43287">
            <w:pPr>
              <w:pStyle w:val="070-TabelaPadro"/>
              <w:spacing w:line="276" w:lineRule="auto"/>
              <w:jc w:val="left"/>
              <w:rPr>
                <w:szCs w:val="14"/>
              </w:rPr>
            </w:pPr>
          </w:p>
        </w:tc>
        <w:tc>
          <w:tcPr>
            <w:tcW w:w="1275" w:type="dxa"/>
            <w:tcBorders>
              <w:bottom w:val="single" w:sz="4" w:space="0" w:color="FFFFFF" w:themeColor="background1"/>
            </w:tcBorders>
            <w:shd w:val="solid" w:color="E6E6E6" w:fill="auto"/>
            <w:vAlign w:val="center"/>
          </w:tcPr>
          <w:p w:rsidR="000E47FE" w:rsidRPr="00B24AA2" w:rsidRDefault="000E47FE" w:rsidP="00B43287">
            <w:pPr>
              <w:pStyle w:val="070-TabelaPadro"/>
              <w:spacing w:line="276" w:lineRule="auto"/>
              <w:rPr>
                <w:szCs w:val="14"/>
              </w:rPr>
            </w:pPr>
          </w:p>
        </w:tc>
        <w:tc>
          <w:tcPr>
            <w:tcW w:w="1341" w:type="dxa"/>
            <w:tcBorders>
              <w:bottom w:val="single" w:sz="4" w:space="0" w:color="FFFFFF" w:themeColor="background1"/>
            </w:tcBorders>
            <w:shd w:val="solid" w:color="E6E6E6" w:fill="auto"/>
            <w:vAlign w:val="center"/>
          </w:tcPr>
          <w:p w:rsidR="000E47FE" w:rsidRPr="00B24AA2" w:rsidRDefault="000E47FE" w:rsidP="00B43287">
            <w:pPr>
              <w:pStyle w:val="070-TabelaPadro"/>
              <w:spacing w:line="276" w:lineRule="auto"/>
              <w:rPr>
                <w:szCs w:val="14"/>
              </w:rPr>
            </w:pPr>
          </w:p>
        </w:tc>
        <w:tc>
          <w:tcPr>
            <w:tcW w:w="1341" w:type="dxa"/>
            <w:tcBorders>
              <w:bottom w:val="single" w:sz="4" w:space="0" w:color="FFFFFF" w:themeColor="background1"/>
            </w:tcBorders>
            <w:shd w:val="solid" w:color="E6E6E6" w:fill="auto"/>
            <w:vAlign w:val="center"/>
          </w:tcPr>
          <w:p w:rsidR="000E47FE" w:rsidRPr="00B24AA2" w:rsidRDefault="000E47FE" w:rsidP="00B43287">
            <w:pPr>
              <w:pStyle w:val="070-TabelaPadro"/>
              <w:spacing w:line="276" w:lineRule="auto"/>
              <w:rPr>
                <w:szCs w:val="14"/>
              </w:rPr>
            </w:pPr>
          </w:p>
        </w:tc>
        <w:tc>
          <w:tcPr>
            <w:tcW w:w="1341" w:type="dxa"/>
            <w:tcBorders>
              <w:bottom w:val="single" w:sz="4" w:space="0" w:color="FFFFFF" w:themeColor="background1"/>
            </w:tcBorders>
            <w:shd w:val="solid" w:color="E6E6E6" w:fill="auto"/>
            <w:vAlign w:val="center"/>
          </w:tcPr>
          <w:p w:rsidR="000E47FE" w:rsidRPr="00B24AA2" w:rsidRDefault="000E47FE" w:rsidP="00B43287">
            <w:pPr>
              <w:pStyle w:val="070-TabelaPadro"/>
              <w:spacing w:line="276" w:lineRule="auto"/>
              <w:rPr>
                <w:szCs w:val="14"/>
              </w:rPr>
            </w:pPr>
          </w:p>
        </w:tc>
        <w:tc>
          <w:tcPr>
            <w:tcW w:w="1341" w:type="dxa"/>
            <w:tcBorders>
              <w:bottom w:val="single" w:sz="4" w:space="0" w:color="FFFFFF" w:themeColor="background1"/>
            </w:tcBorders>
            <w:shd w:val="solid" w:color="E6E6E6" w:fill="auto"/>
            <w:vAlign w:val="center"/>
          </w:tcPr>
          <w:p w:rsidR="000E47FE" w:rsidRPr="00B24AA2" w:rsidRDefault="000E47FE" w:rsidP="00B43287">
            <w:pPr>
              <w:pStyle w:val="070-TabelaPadro"/>
              <w:spacing w:line="276" w:lineRule="auto"/>
              <w:rPr>
                <w:szCs w:val="14"/>
              </w:rPr>
            </w:pPr>
          </w:p>
        </w:tc>
      </w:tr>
      <w:tr w:rsidR="000E47FE" w:rsidRPr="00B24AA2" w:rsidTr="008849A2">
        <w:trPr>
          <w:cantSplit/>
        </w:trPr>
        <w:tc>
          <w:tcPr>
            <w:tcW w:w="3114" w:type="dxa"/>
            <w:tcBorders>
              <w:bottom w:val="single" w:sz="4" w:space="0" w:color="FFFFFF" w:themeColor="background1"/>
            </w:tcBorders>
            <w:shd w:val="solid" w:color="F3F3F3" w:fill="auto"/>
            <w:vAlign w:val="center"/>
          </w:tcPr>
          <w:p w:rsidR="000E47FE" w:rsidRPr="00B24AA2" w:rsidRDefault="000E47FE" w:rsidP="00B43287">
            <w:pPr>
              <w:pStyle w:val="070-TabelaPadro"/>
              <w:spacing w:line="276" w:lineRule="auto"/>
              <w:jc w:val="left"/>
              <w:rPr>
                <w:szCs w:val="14"/>
              </w:rPr>
            </w:pPr>
            <w:r w:rsidRPr="00B24AA2">
              <w:rPr>
                <w:szCs w:val="14"/>
              </w:rPr>
              <w:t>Garantias recebidas</w:t>
            </w:r>
            <w:bookmarkStart w:id="10459" w:name="BBPAR0200033"/>
            <w:r w:rsidRPr="00B24AA2">
              <w:rPr>
                <w:szCs w:val="14"/>
                <w:vertAlign w:val="superscript"/>
              </w:rPr>
              <w:t xml:space="preserve"> (7)</w:t>
            </w:r>
            <w:bookmarkEnd w:id="10459"/>
          </w:p>
        </w:tc>
        <w:tc>
          <w:tcPr>
            <w:tcW w:w="1275" w:type="dxa"/>
            <w:tcBorders>
              <w:bottom w:val="single" w:sz="4" w:space="0" w:color="FFFFFF" w:themeColor="background1"/>
            </w:tcBorders>
            <w:shd w:val="solid" w:color="F3F3F3" w:fill="auto"/>
            <w:vAlign w:val="center"/>
          </w:tcPr>
          <w:p w:rsidR="000E47FE" w:rsidRPr="00B24AA2" w:rsidRDefault="000E47FE" w:rsidP="00B43287">
            <w:pPr>
              <w:pStyle w:val="070-TabelaPadro"/>
              <w:spacing w:line="276" w:lineRule="auto"/>
              <w:rPr>
                <w:szCs w:val="14"/>
              </w:rPr>
            </w:pPr>
            <w:bookmarkStart w:id="10460" w:name="BBPAR02AA033"/>
            <w:bookmarkEnd w:id="10460"/>
            <w:r w:rsidRPr="00B24AA2">
              <w:rPr>
                <w:szCs w:val="14"/>
              </w:rPr>
              <w:t>--</w:t>
            </w:r>
          </w:p>
        </w:tc>
        <w:tc>
          <w:tcPr>
            <w:tcW w:w="1341" w:type="dxa"/>
            <w:tcBorders>
              <w:bottom w:val="single" w:sz="4" w:space="0" w:color="FFFFFF" w:themeColor="background1"/>
            </w:tcBorders>
            <w:shd w:val="solid" w:color="F3F3F3" w:fill="auto"/>
            <w:vAlign w:val="center"/>
          </w:tcPr>
          <w:p w:rsidR="000E47FE" w:rsidRPr="00B24AA2" w:rsidRDefault="000E47FE" w:rsidP="00B43287">
            <w:pPr>
              <w:pStyle w:val="070-TabelaPadro"/>
              <w:spacing w:line="276" w:lineRule="auto"/>
              <w:rPr>
                <w:szCs w:val="14"/>
              </w:rPr>
            </w:pPr>
            <w:bookmarkStart w:id="10461" w:name="BBPAR02AC033"/>
            <w:bookmarkEnd w:id="10461"/>
            <w:r w:rsidRPr="00B24AA2">
              <w:rPr>
                <w:szCs w:val="14"/>
              </w:rPr>
              <w:t>5.017</w:t>
            </w:r>
          </w:p>
        </w:tc>
        <w:tc>
          <w:tcPr>
            <w:tcW w:w="1341" w:type="dxa"/>
            <w:tcBorders>
              <w:bottom w:val="single" w:sz="4" w:space="0" w:color="FFFFFF" w:themeColor="background1"/>
            </w:tcBorders>
            <w:shd w:val="solid" w:color="F3F3F3" w:fill="auto"/>
            <w:vAlign w:val="center"/>
          </w:tcPr>
          <w:p w:rsidR="000E47FE" w:rsidRPr="00B24AA2" w:rsidRDefault="000E47FE" w:rsidP="00B43287">
            <w:pPr>
              <w:pStyle w:val="070-TabelaPadro"/>
              <w:spacing w:line="276" w:lineRule="auto"/>
              <w:rPr>
                <w:szCs w:val="14"/>
              </w:rPr>
            </w:pPr>
            <w:bookmarkStart w:id="10462" w:name="BBPAR02AE033"/>
            <w:bookmarkEnd w:id="10462"/>
            <w:r w:rsidRPr="00B24AA2">
              <w:rPr>
                <w:szCs w:val="14"/>
              </w:rPr>
              <w:t>--</w:t>
            </w:r>
          </w:p>
        </w:tc>
        <w:tc>
          <w:tcPr>
            <w:tcW w:w="1341" w:type="dxa"/>
            <w:tcBorders>
              <w:bottom w:val="single" w:sz="4" w:space="0" w:color="FFFFFF" w:themeColor="background1"/>
            </w:tcBorders>
            <w:shd w:val="solid" w:color="F3F3F3" w:fill="auto"/>
            <w:vAlign w:val="center"/>
          </w:tcPr>
          <w:p w:rsidR="000E47FE" w:rsidRPr="00B24AA2" w:rsidRDefault="000E47FE" w:rsidP="00B43287">
            <w:pPr>
              <w:pStyle w:val="070-TabelaPadro"/>
              <w:spacing w:line="276" w:lineRule="auto"/>
              <w:rPr>
                <w:szCs w:val="14"/>
              </w:rPr>
            </w:pPr>
            <w:bookmarkStart w:id="10463" w:name="BBPAR02AF033"/>
            <w:bookmarkEnd w:id="10463"/>
            <w:r w:rsidRPr="00B24AA2">
              <w:rPr>
                <w:szCs w:val="14"/>
              </w:rPr>
              <w:t>907.464</w:t>
            </w:r>
          </w:p>
        </w:tc>
        <w:tc>
          <w:tcPr>
            <w:tcW w:w="1341" w:type="dxa"/>
            <w:tcBorders>
              <w:bottom w:val="single" w:sz="4" w:space="0" w:color="FFFFFF" w:themeColor="background1"/>
            </w:tcBorders>
            <w:shd w:val="solid" w:color="F3F3F3" w:fill="auto"/>
            <w:vAlign w:val="center"/>
          </w:tcPr>
          <w:p w:rsidR="000E47FE" w:rsidRPr="00B24AA2" w:rsidRDefault="000E47FE" w:rsidP="00B43287">
            <w:pPr>
              <w:pStyle w:val="070-TabelaPadro"/>
              <w:spacing w:line="276" w:lineRule="auto"/>
              <w:rPr>
                <w:szCs w:val="14"/>
              </w:rPr>
            </w:pPr>
            <w:bookmarkStart w:id="10464" w:name="BBPAR02AG033"/>
            <w:bookmarkEnd w:id="10464"/>
            <w:r w:rsidRPr="00B24AA2">
              <w:rPr>
                <w:szCs w:val="14"/>
              </w:rPr>
              <w:t>912.481</w:t>
            </w:r>
          </w:p>
        </w:tc>
      </w:tr>
      <w:tr w:rsidR="000E47FE" w:rsidRPr="00B24AA2" w:rsidTr="008849A2">
        <w:trPr>
          <w:cantSplit/>
        </w:trPr>
        <w:tc>
          <w:tcPr>
            <w:tcW w:w="3114" w:type="dxa"/>
            <w:tcBorders>
              <w:bottom w:val="single" w:sz="4" w:space="0" w:color="FFFFFF" w:themeColor="background1"/>
            </w:tcBorders>
            <w:shd w:val="solid" w:color="E6E6E6" w:fill="auto"/>
            <w:vAlign w:val="center"/>
          </w:tcPr>
          <w:p w:rsidR="000E47FE" w:rsidRPr="00B24AA2" w:rsidRDefault="000E47FE" w:rsidP="00B43287">
            <w:pPr>
              <w:pStyle w:val="070-TabelaPadro"/>
              <w:spacing w:line="276" w:lineRule="auto"/>
              <w:jc w:val="left"/>
              <w:rPr>
                <w:szCs w:val="14"/>
              </w:rPr>
            </w:pPr>
          </w:p>
        </w:tc>
        <w:tc>
          <w:tcPr>
            <w:tcW w:w="1275" w:type="dxa"/>
            <w:tcBorders>
              <w:bottom w:val="single" w:sz="4" w:space="0" w:color="FFFFFF" w:themeColor="background1"/>
            </w:tcBorders>
            <w:shd w:val="solid" w:color="E6E6E6" w:fill="auto"/>
            <w:vAlign w:val="center"/>
          </w:tcPr>
          <w:p w:rsidR="000E47FE" w:rsidRPr="00B24AA2" w:rsidRDefault="000E47FE" w:rsidP="00B43287">
            <w:pPr>
              <w:pStyle w:val="070-TabelaPadro"/>
              <w:spacing w:line="276" w:lineRule="auto"/>
              <w:rPr>
                <w:szCs w:val="14"/>
              </w:rPr>
            </w:pPr>
          </w:p>
        </w:tc>
        <w:tc>
          <w:tcPr>
            <w:tcW w:w="1341" w:type="dxa"/>
            <w:tcBorders>
              <w:bottom w:val="single" w:sz="4" w:space="0" w:color="FFFFFF" w:themeColor="background1"/>
            </w:tcBorders>
            <w:shd w:val="solid" w:color="E6E6E6" w:fill="auto"/>
            <w:vAlign w:val="center"/>
          </w:tcPr>
          <w:p w:rsidR="000E47FE" w:rsidRPr="00B24AA2" w:rsidRDefault="000E47FE" w:rsidP="00B43287">
            <w:pPr>
              <w:pStyle w:val="070-TabelaPadro"/>
              <w:spacing w:line="276" w:lineRule="auto"/>
              <w:rPr>
                <w:szCs w:val="14"/>
              </w:rPr>
            </w:pPr>
          </w:p>
        </w:tc>
        <w:tc>
          <w:tcPr>
            <w:tcW w:w="1341" w:type="dxa"/>
            <w:tcBorders>
              <w:bottom w:val="single" w:sz="4" w:space="0" w:color="FFFFFF" w:themeColor="background1"/>
            </w:tcBorders>
            <w:shd w:val="solid" w:color="E6E6E6" w:fill="auto"/>
            <w:vAlign w:val="center"/>
          </w:tcPr>
          <w:p w:rsidR="000E47FE" w:rsidRPr="00B24AA2" w:rsidRDefault="000E47FE" w:rsidP="00B43287">
            <w:pPr>
              <w:pStyle w:val="070-TabelaPadro"/>
              <w:spacing w:line="276" w:lineRule="auto"/>
              <w:rPr>
                <w:szCs w:val="14"/>
              </w:rPr>
            </w:pPr>
          </w:p>
        </w:tc>
        <w:tc>
          <w:tcPr>
            <w:tcW w:w="1341" w:type="dxa"/>
            <w:tcBorders>
              <w:bottom w:val="single" w:sz="4" w:space="0" w:color="FFFFFF" w:themeColor="background1"/>
            </w:tcBorders>
            <w:shd w:val="solid" w:color="E6E6E6" w:fill="auto"/>
            <w:vAlign w:val="center"/>
          </w:tcPr>
          <w:p w:rsidR="000E47FE" w:rsidRPr="00B24AA2" w:rsidRDefault="000E47FE" w:rsidP="00B43287">
            <w:pPr>
              <w:pStyle w:val="070-TabelaPadro"/>
              <w:spacing w:line="276" w:lineRule="auto"/>
              <w:rPr>
                <w:szCs w:val="14"/>
              </w:rPr>
            </w:pPr>
          </w:p>
        </w:tc>
        <w:tc>
          <w:tcPr>
            <w:tcW w:w="1341" w:type="dxa"/>
            <w:tcBorders>
              <w:bottom w:val="single" w:sz="4" w:space="0" w:color="FFFFFF" w:themeColor="background1"/>
            </w:tcBorders>
            <w:shd w:val="solid" w:color="E6E6E6" w:fill="auto"/>
            <w:vAlign w:val="center"/>
          </w:tcPr>
          <w:p w:rsidR="000E47FE" w:rsidRPr="00B24AA2" w:rsidRDefault="000E47FE" w:rsidP="00B43287">
            <w:pPr>
              <w:pStyle w:val="070-TabelaPadro"/>
              <w:spacing w:line="276" w:lineRule="auto"/>
              <w:rPr>
                <w:szCs w:val="14"/>
              </w:rPr>
            </w:pPr>
          </w:p>
        </w:tc>
      </w:tr>
      <w:tr w:rsidR="000E47FE" w:rsidRPr="00B24AA2" w:rsidTr="008849A2">
        <w:trPr>
          <w:cantSplit/>
        </w:trPr>
        <w:tc>
          <w:tcPr>
            <w:tcW w:w="3114" w:type="dxa"/>
            <w:tcBorders>
              <w:bottom w:val="single" w:sz="4" w:space="0" w:color="FFFFFF" w:themeColor="background1"/>
            </w:tcBorders>
            <w:shd w:val="solid" w:color="F3F3F3" w:fill="auto"/>
            <w:vAlign w:val="center"/>
          </w:tcPr>
          <w:p w:rsidR="000E47FE" w:rsidRPr="00B24AA2" w:rsidRDefault="000E47FE" w:rsidP="00B43287">
            <w:pPr>
              <w:pStyle w:val="070-TabelaPadro"/>
              <w:spacing w:line="276" w:lineRule="auto"/>
              <w:jc w:val="left"/>
              <w:rPr>
                <w:b/>
                <w:szCs w:val="14"/>
              </w:rPr>
            </w:pPr>
            <w:bookmarkStart w:id="10465" w:name="BBPAR0200009" w:colFirst="0" w:colLast="0"/>
            <w:bookmarkStart w:id="10466" w:name="BBPAR02AA009" w:colFirst="0" w:colLast="0"/>
            <w:bookmarkStart w:id="10467" w:name="BBPAR02AC009" w:colFirst="0" w:colLast="0"/>
            <w:bookmarkStart w:id="10468" w:name="BBPAR02AE009" w:colFirst="0" w:colLast="0"/>
            <w:bookmarkStart w:id="10469" w:name="BBPAR02AF009" w:colFirst="0" w:colLast="0"/>
            <w:bookmarkStart w:id="10470" w:name="BBPAR02AG009" w:colFirst="0" w:colLast="0"/>
            <w:r w:rsidRPr="00B24AA2">
              <w:rPr>
                <w:b/>
                <w:szCs w:val="14"/>
              </w:rPr>
              <w:t>Passivos</w:t>
            </w:r>
          </w:p>
        </w:tc>
        <w:tc>
          <w:tcPr>
            <w:tcW w:w="1275" w:type="dxa"/>
            <w:tcBorders>
              <w:bottom w:val="single" w:sz="4" w:space="0" w:color="FFFFFF" w:themeColor="background1"/>
            </w:tcBorders>
            <w:shd w:val="solid" w:color="F3F3F3" w:fill="auto"/>
            <w:vAlign w:val="center"/>
          </w:tcPr>
          <w:p w:rsidR="000E47FE" w:rsidRPr="00B24AA2" w:rsidRDefault="000E47FE" w:rsidP="00B43287">
            <w:pPr>
              <w:pStyle w:val="070-TabelaPadro"/>
              <w:spacing w:line="276" w:lineRule="auto"/>
              <w:rPr>
                <w:b/>
                <w:szCs w:val="14"/>
              </w:rPr>
            </w:pPr>
          </w:p>
        </w:tc>
        <w:tc>
          <w:tcPr>
            <w:tcW w:w="1341" w:type="dxa"/>
            <w:tcBorders>
              <w:bottom w:val="single" w:sz="4" w:space="0" w:color="FFFFFF" w:themeColor="background1"/>
            </w:tcBorders>
            <w:shd w:val="solid" w:color="F3F3F3" w:fill="auto"/>
            <w:vAlign w:val="center"/>
          </w:tcPr>
          <w:p w:rsidR="000E47FE" w:rsidRPr="00B24AA2" w:rsidRDefault="000E47FE" w:rsidP="00B43287">
            <w:pPr>
              <w:pStyle w:val="070-TabelaPadro"/>
              <w:spacing w:line="276" w:lineRule="auto"/>
              <w:rPr>
                <w:b/>
                <w:szCs w:val="14"/>
              </w:rPr>
            </w:pPr>
          </w:p>
        </w:tc>
        <w:tc>
          <w:tcPr>
            <w:tcW w:w="1341" w:type="dxa"/>
            <w:tcBorders>
              <w:bottom w:val="single" w:sz="4" w:space="0" w:color="FFFFFF" w:themeColor="background1"/>
            </w:tcBorders>
            <w:shd w:val="solid" w:color="F3F3F3" w:fill="auto"/>
            <w:vAlign w:val="center"/>
          </w:tcPr>
          <w:p w:rsidR="000E47FE" w:rsidRPr="00B24AA2" w:rsidRDefault="000E47FE" w:rsidP="00B43287">
            <w:pPr>
              <w:pStyle w:val="070-TabelaPadro"/>
              <w:spacing w:line="276" w:lineRule="auto"/>
              <w:rPr>
                <w:b/>
                <w:szCs w:val="14"/>
              </w:rPr>
            </w:pPr>
          </w:p>
        </w:tc>
        <w:tc>
          <w:tcPr>
            <w:tcW w:w="1341" w:type="dxa"/>
            <w:tcBorders>
              <w:bottom w:val="single" w:sz="4" w:space="0" w:color="FFFFFF" w:themeColor="background1"/>
            </w:tcBorders>
            <w:shd w:val="solid" w:color="F3F3F3" w:fill="auto"/>
            <w:vAlign w:val="center"/>
          </w:tcPr>
          <w:p w:rsidR="000E47FE" w:rsidRPr="00B24AA2" w:rsidRDefault="000E47FE" w:rsidP="00B43287">
            <w:pPr>
              <w:pStyle w:val="070-TabelaPadro"/>
              <w:spacing w:line="276" w:lineRule="auto"/>
              <w:rPr>
                <w:b/>
                <w:szCs w:val="14"/>
              </w:rPr>
            </w:pPr>
          </w:p>
        </w:tc>
        <w:tc>
          <w:tcPr>
            <w:tcW w:w="1341" w:type="dxa"/>
            <w:tcBorders>
              <w:bottom w:val="single" w:sz="4" w:space="0" w:color="FFFFFF" w:themeColor="background1"/>
            </w:tcBorders>
            <w:shd w:val="solid" w:color="F3F3F3" w:fill="auto"/>
            <w:vAlign w:val="center"/>
          </w:tcPr>
          <w:p w:rsidR="000E47FE" w:rsidRPr="00B24AA2" w:rsidRDefault="000E47FE" w:rsidP="00B43287">
            <w:pPr>
              <w:pStyle w:val="070-TabelaPadro"/>
              <w:spacing w:line="276" w:lineRule="auto"/>
              <w:rPr>
                <w:b/>
                <w:szCs w:val="14"/>
              </w:rPr>
            </w:pPr>
          </w:p>
        </w:tc>
      </w:tr>
      <w:tr w:rsidR="000E47FE" w:rsidRPr="00B24AA2" w:rsidTr="008849A2">
        <w:trPr>
          <w:cantSplit/>
        </w:trPr>
        <w:tc>
          <w:tcPr>
            <w:tcW w:w="3114" w:type="dxa"/>
            <w:tcBorders>
              <w:bottom w:val="single" w:sz="4" w:space="0" w:color="FFFFFF" w:themeColor="background1"/>
            </w:tcBorders>
            <w:shd w:val="solid" w:color="E6E6E6" w:fill="auto"/>
            <w:vAlign w:val="center"/>
          </w:tcPr>
          <w:p w:rsidR="000E47FE" w:rsidRPr="00B24AA2" w:rsidRDefault="000E47FE" w:rsidP="00B43287">
            <w:pPr>
              <w:pStyle w:val="070-TabelaPadro"/>
              <w:spacing w:line="276" w:lineRule="auto"/>
              <w:jc w:val="left"/>
              <w:rPr>
                <w:szCs w:val="14"/>
              </w:rPr>
            </w:pPr>
            <w:bookmarkStart w:id="10471" w:name="BBPAR0200010" w:colFirst="0" w:colLast="0"/>
            <w:bookmarkEnd w:id="10465"/>
            <w:bookmarkEnd w:id="10466"/>
            <w:bookmarkEnd w:id="10467"/>
            <w:bookmarkEnd w:id="10468"/>
            <w:bookmarkEnd w:id="10469"/>
            <w:bookmarkEnd w:id="10470"/>
            <w:r w:rsidRPr="00B24AA2">
              <w:rPr>
                <w:szCs w:val="14"/>
              </w:rPr>
              <w:t>Depósitos à vista</w:t>
            </w:r>
          </w:p>
        </w:tc>
        <w:tc>
          <w:tcPr>
            <w:tcW w:w="1275" w:type="dxa"/>
            <w:tcBorders>
              <w:bottom w:val="single" w:sz="4" w:space="0" w:color="FFFFFF" w:themeColor="background1"/>
            </w:tcBorders>
            <w:shd w:val="solid" w:color="E6E6E6" w:fill="auto"/>
            <w:vAlign w:val="center"/>
          </w:tcPr>
          <w:p w:rsidR="000E47FE" w:rsidRPr="00B24AA2" w:rsidRDefault="000E47FE" w:rsidP="00B43287">
            <w:pPr>
              <w:pStyle w:val="070-TabelaPadro"/>
              <w:spacing w:line="276" w:lineRule="auto"/>
              <w:rPr>
                <w:szCs w:val="14"/>
              </w:rPr>
            </w:pPr>
            <w:bookmarkStart w:id="10472" w:name="BBPAR02AA010"/>
            <w:bookmarkEnd w:id="10472"/>
            <w:r w:rsidRPr="00B24AA2">
              <w:rPr>
                <w:szCs w:val="14"/>
              </w:rPr>
              <w:t>2.007.853</w:t>
            </w:r>
          </w:p>
        </w:tc>
        <w:tc>
          <w:tcPr>
            <w:tcW w:w="1341" w:type="dxa"/>
            <w:tcBorders>
              <w:bottom w:val="single" w:sz="4" w:space="0" w:color="FFFFFF" w:themeColor="background1"/>
            </w:tcBorders>
            <w:shd w:val="solid" w:color="E6E6E6" w:fill="auto"/>
            <w:vAlign w:val="center"/>
          </w:tcPr>
          <w:p w:rsidR="000E47FE" w:rsidRPr="00B24AA2" w:rsidRDefault="000E47FE" w:rsidP="00B43287">
            <w:pPr>
              <w:pStyle w:val="070-TabelaPadro"/>
              <w:spacing w:line="276" w:lineRule="auto"/>
              <w:rPr>
                <w:szCs w:val="14"/>
              </w:rPr>
            </w:pPr>
            <w:bookmarkStart w:id="10473" w:name="BBPAR02AC010"/>
            <w:bookmarkEnd w:id="10473"/>
            <w:r w:rsidRPr="00B24AA2">
              <w:rPr>
                <w:szCs w:val="14"/>
              </w:rPr>
              <w:t>251.971</w:t>
            </w:r>
          </w:p>
        </w:tc>
        <w:tc>
          <w:tcPr>
            <w:tcW w:w="1341" w:type="dxa"/>
            <w:tcBorders>
              <w:bottom w:val="single" w:sz="4" w:space="0" w:color="FFFFFF" w:themeColor="background1"/>
            </w:tcBorders>
            <w:shd w:val="solid" w:color="E6E6E6" w:fill="auto"/>
            <w:vAlign w:val="center"/>
          </w:tcPr>
          <w:p w:rsidR="000E47FE" w:rsidRPr="00B24AA2" w:rsidRDefault="000E47FE" w:rsidP="00B43287">
            <w:pPr>
              <w:pStyle w:val="070-TabelaPadro"/>
              <w:spacing w:line="276" w:lineRule="auto"/>
              <w:rPr>
                <w:szCs w:val="14"/>
              </w:rPr>
            </w:pPr>
            <w:bookmarkStart w:id="10474" w:name="BBPAR02AE010"/>
            <w:bookmarkEnd w:id="10474"/>
            <w:r w:rsidRPr="00B24AA2">
              <w:rPr>
                <w:szCs w:val="14"/>
              </w:rPr>
              <w:t>3.129</w:t>
            </w:r>
          </w:p>
        </w:tc>
        <w:tc>
          <w:tcPr>
            <w:tcW w:w="1341" w:type="dxa"/>
            <w:tcBorders>
              <w:bottom w:val="single" w:sz="4" w:space="0" w:color="FFFFFF" w:themeColor="background1"/>
            </w:tcBorders>
            <w:shd w:val="solid" w:color="E6E6E6" w:fill="auto"/>
            <w:vAlign w:val="center"/>
          </w:tcPr>
          <w:p w:rsidR="000E47FE" w:rsidRPr="00B24AA2" w:rsidRDefault="000E47FE" w:rsidP="00B43287">
            <w:pPr>
              <w:pStyle w:val="070-TabelaPadro"/>
              <w:spacing w:line="276" w:lineRule="auto"/>
              <w:rPr>
                <w:szCs w:val="14"/>
              </w:rPr>
            </w:pPr>
            <w:bookmarkStart w:id="10475" w:name="BBPAR02AF010"/>
            <w:bookmarkEnd w:id="10475"/>
            <w:r w:rsidRPr="00B24AA2">
              <w:rPr>
                <w:szCs w:val="14"/>
              </w:rPr>
              <w:t>926.615</w:t>
            </w:r>
          </w:p>
        </w:tc>
        <w:tc>
          <w:tcPr>
            <w:tcW w:w="1341" w:type="dxa"/>
            <w:tcBorders>
              <w:bottom w:val="single" w:sz="4" w:space="0" w:color="FFFFFF" w:themeColor="background1"/>
            </w:tcBorders>
            <w:shd w:val="solid" w:color="E6E6E6" w:fill="auto"/>
            <w:vAlign w:val="center"/>
          </w:tcPr>
          <w:p w:rsidR="000E47FE" w:rsidRPr="00B24AA2" w:rsidRDefault="000E47FE" w:rsidP="00B43287">
            <w:pPr>
              <w:pStyle w:val="070-TabelaPadro"/>
              <w:spacing w:line="276" w:lineRule="auto"/>
              <w:rPr>
                <w:szCs w:val="14"/>
              </w:rPr>
            </w:pPr>
            <w:bookmarkStart w:id="10476" w:name="BBPAR02AG010"/>
            <w:bookmarkEnd w:id="10476"/>
            <w:r w:rsidRPr="00B24AA2">
              <w:rPr>
                <w:szCs w:val="14"/>
              </w:rPr>
              <w:t>3.189.568</w:t>
            </w:r>
          </w:p>
        </w:tc>
      </w:tr>
      <w:tr w:rsidR="000E47FE" w:rsidRPr="00B24AA2" w:rsidTr="008849A2">
        <w:trPr>
          <w:cantSplit/>
        </w:trPr>
        <w:tc>
          <w:tcPr>
            <w:tcW w:w="3114" w:type="dxa"/>
            <w:tcBorders>
              <w:bottom w:val="single" w:sz="4" w:space="0" w:color="FFFFFF" w:themeColor="background1"/>
            </w:tcBorders>
            <w:shd w:val="solid" w:color="F3F3F3" w:fill="auto"/>
            <w:vAlign w:val="center"/>
          </w:tcPr>
          <w:p w:rsidR="000E47FE" w:rsidRPr="00B24AA2" w:rsidRDefault="000E47FE" w:rsidP="00B43287">
            <w:pPr>
              <w:pStyle w:val="070-TabelaPadro"/>
              <w:spacing w:line="276" w:lineRule="auto"/>
              <w:jc w:val="left"/>
              <w:rPr>
                <w:szCs w:val="14"/>
              </w:rPr>
            </w:pPr>
            <w:bookmarkStart w:id="10477" w:name="BBPAR0200011" w:colFirst="0" w:colLast="0"/>
            <w:bookmarkEnd w:id="10471"/>
            <w:r w:rsidRPr="00B24AA2">
              <w:rPr>
                <w:szCs w:val="14"/>
              </w:rPr>
              <w:t>Depósitos de poupança</w:t>
            </w:r>
          </w:p>
        </w:tc>
        <w:tc>
          <w:tcPr>
            <w:tcW w:w="1275" w:type="dxa"/>
            <w:tcBorders>
              <w:bottom w:val="single" w:sz="4" w:space="0" w:color="FFFFFF" w:themeColor="background1"/>
            </w:tcBorders>
            <w:shd w:val="solid" w:color="F3F3F3" w:fill="auto"/>
            <w:vAlign w:val="center"/>
          </w:tcPr>
          <w:p w:rsidR="000E47FE" w:rsidRPr="00B24AA2" w:rsidRDefault="000E47FE" w:rsidP="00B43287">
            <w:pPr>
              <w:pStyle w:val="070-TabelaPadro"/>
              <w:spacing w:line="276" w:lineRule="auto"/>
              <w:rPr>
                <w:szCs w:val="14"/>
              </w:rPr>
            </w:pPr>
            <w:bookmarkStart w:id="10478" w:name="BBPAR02AA011"/>
            <w:bookmarkEnd w:id="10478"/>
            <w:r w:rsidRPr="00B24AA2">
              <w:rPr>
                <w:szCs w:val="14"/>
              </w:rPr>
              <w:t>272</w:t>
            </w:r>
          </w:p>
        </w:tc>
        <w:tc>
          <w:tcPr>
            <w:tcW w:w="1341" w:type="dxa"/>
            <w:tcBorders>
              <w:bottom w:val="single" w:sz="4" w:space="0" w:color="FFFFFF" w:themeColor="background1"/>
            </w:tcBorders>
            <w:shd w:val="solid" w:color="F3F3F3" w:fill="auto"/>
            <w:vAlign w:val="center"/>
          </w:tcPr>
          <w:p w:rsidR="000E47FE" w:rsidRPr="00B24AA2" w:rsidRDefault="000E47FE" w:rsidP="00B43287">
            <w:pPr>
              <w:pStyle w:val="070-TabelaPadro"/>
              <w:spacing w:line="276" w:lineRule="auto"/>
              <w:rPr>
                <w:szCs w:val="14"/>
              </w:rPr>
            </w:pPr>
            <w:bookmarkStart w:id="10479" w:name="BBPAR02AC011"/>
            <w:bookmarkEnd w:id="10479"/>
            <w:r w:rsidRPr="00B24AA2">
              <w:rPr>
                <w:szCs w:val="14"/>
              </w:rPr>
              <w:t>--</w:t>
            </w:r>
          </w:p>
        </w:tc>
        <w:tc>
          <w:tcPr>
            <w:tcW w:w="1341" w:type="dxa"/>
            <w:tcBorders>
              <w:bottom w:val="single" w:sz="4" w:space="0" w:color="FFFFFF" w:themeColor="background1"/>
            </w:tcBorders>
            <w:shd w:val="solid" w:color="F3F3F3" w:fill="auto"/>
            <w:vAlign w:val="center"/>
          </w:tcPr>
          <w:p w:rsidR="000E47FE" w:rsidRPr="00B24AA2" w:rsidRDefault="000E47FE" w:rsidP="00B43287">
            <w:pPr>
              <w:pStyle w:val="070-TabelaPadro"/>
              <w:spacing w:line="276" w:lineRule="auto"/>
              <w:rPr>
                <w:szCs w:val="14"/>
              </w:rPr>
            </w:pPr>
            <w:bookmarkStart w:id="10480" w:name="BBPAR02AE011"/>
            <w:bookmarkEnd w:id="10480"/>
            <w:r w:rsidRPr="00B24AA2">
              <w:rPr>
                <w:szCs w:val="14"/>
              </w:rPr>
              <w:t>228</w:t>
            </w:r>
          </w:p>
        </w:tc>
        <w:tc>
          <w:tcPr>
            <w:tcW w:w="1341" w:type="dxa"/>
            <w:tcBorders>
              <w:bottom w:val="single" w:sz="4" w:space="0" w:color="FFFFFF" w:themeColor="background1"/>
            </w:tcBorders>
            <w:shd w:val="solid" w:color="F3F3F3" w:fill="auto"/>
            <w:vAlign w:val="center"/>
          </w:tcPr>
          <w:p w:rsidR="000E47FE" w:rsidRPr="00B24AA2" w:rsidRDefault="000E47FE" w:rsidP="00B43287">
            <w:pPr>
              <w:pStyle w:val="070-TabelaPadro"/>
              <w:spacing w:line="276" w:lineRule="auto"/>
              <w:rPr>
                <w:szCs w:val="14"/>
              </w:rPr>
            </w:pPr>
            <w:bookmarkStart w:id="10481" w:name="BBPAR02AF011"/>
            <w:bookmarkEnd w:id="10481"/>
            <w:r w:rsidRPr="00B24AA2">
              <w:rPr>
                <w:szCs w:val="14"/>
              </w:rPr>
              <w:t>236.148</w:t>
            </w:r>
          </w:p>
        </w:tc>
        <w:tc>
          <w:tcPr>
            <w:tcW w:w="1341" w:type="dxa"/>
            <w:tcBorders>
              <w:bottom w:val="single" w:sz="4" w:space="0" w:color="FFFFFF" w:themeColor="background1"/>
            </w:tcBorders>
            <w:shd w:val="solid" w:color="F3F3F3" w:fill="auto"/>
            <w:vAlign w:val="center"/>
          </w:tcPr>
          <w:p w:rsidR="000E47FE" w:rsidRPr="00B24AA2" w:rsidRDefault="000E47FE" w:rsidP="00B43287">
            <w:pPr>
              <w:pStyle w:val="070-TabelaPadro"/>
              <w:spacing w:line="276" w:lineRule="auto"/>
              <w:rPr>
                <w:szCs w:val="14"/>
              </w:rPr>
            </w:pPr>
            <w:bookmarkStart w:id="10482" w:name="BBPAR02AG011"/>
            <w:bookmarkEnd w:id="10482"/>
            <w:r w:rsidRPr="00B24AA2">
              <w:rPr>
                <w:szCs w:val="14"/>
              </w:rPr>
              <w:t>236.648</w:t>
            </w:r>
          </w:p>
        </w:tc>
      </w:tr>
      <w:tr w:rsidR="000E47FE" w:rsidRPr="00B24AA2" w:rsidTr="008849A2">
        <w:trPr>
          <w:cantSplit/>
        </w:trPr>
        <w:tc>
          <w:tcPr>
            <w:tcW w:w="3114" w:type="dxa"/>
            <w:tcBorders>
              <w:bottom w:val="single" w:sz="4" w:space="0" w:color="FFFFFF" w:themeColor="background1"/>
            </w:tcBorders>
            <w:shd w:val="solid" w:color="E6E6E6" w:fill="auto"/>
            <w:vAlign w:val="center"/>
          </w:tcPr>
          <w:p w:rsidR="000E47FE" w:rsidRPr="00B24AA2" w:rsidRDefault="000E47FE" w:rsidP="00B43287">
            <w:pPr>
              <w:pStyle w:val="070-TabelaPadro"/>
              <w:spacing w:line="276" w:lineRule="auto"/>
              <w:jc w:val="left"/>
              <w:rPr>
                <w:szCs w:val="14"/>
              </w:rPr>
            </w:pPr>
            <w:bookmarkStart w:id="10483" w:name="BBPAR0200012" w:colFirst="0" w:colLast="0"/>
            <w:bookmarkEnd w:id="10477"/>
            <w:r w:rsidRPr="00B24AA2">
              <w:rPr>
                <w:szCs w:val="14"/>
              </w:rPr>
              <w:t>Depósitos a prazo</w:t>
            </w:r>
          </w:p>
        </w:tc>
        <w:tc>
          <w:tcPr>
            <w:tcW w:w="1275" w:type="dxa"/>
            <w:tcBorders>
              <w:bottom w:val="single" w:sz="4" w:space="0" w:color="FFFFFF" w:themeColor="background1"/>
            </w:tcBorders>
            <w:shd w:val="solid" w:color="E6E6E6" w:fill="auto"/>
            <w:vAlign w:val="center"/>
          </w:tcPr>
          <w:p w:rsidR="000E47FE" w:rsidRPr="00B24AA2" w:rsidRDefault="000E47FE" w:rsidP="00B43287">
            <w:pPr>
              <w:pStyle w:val="070-TabelaPadro"/>
              <w:spacing w:line="276" w:lineRule="auto"/>
              <w:rPr>
                <w:szCs w:val="14"/>
              </w:rPr>
            </w:pPr>
            <w:bookmarkStart w:id="10484" w:name="BBPAR02AA012"/>
            <w:bookmarkEnd w:id="10484"/>
            <w:r w:rsidRPr="00B24AA2">
              <w:rPr>
                <w:szCs w:val="14"/>
              </w:rPr>
              <w:t>2.303.719</w:t>
            </w:r>
          </w:p>
        </w:tc>
        <w:tc>
          <w:tcPr>
            <w:tcW w:w="1341" w:type="dxa"/>
            <w:tcBorders>
              <w:bottom w:val="single" w:sz="4" w:space="0" w:color="FFFFFF" w:themeColor="background1"/>
            </w:tcBorders>
            <w:shd w:val="solid" w:color="E6E6E6" w:fill="auto"/>
            <w:vAlign w:val="center"/>
          </w:tcPr>
          <w:p w:rsidR="000E47FE" w:rsidRPr="00B24AA2" w:rsidRDefault="000E47FE" w:rsidP="00B43287">
            <w:pPr>
              <w:pStyle w:val="070-TabelaPadro"/>
              <w:spacing w:line="276" w:lineRule="auto"/>
              <w:rPr>
                <w:szCs w:val="14"/>
              </w:rPr>
            </w:pPr>
            <w:bookmarkStart w:id="10485" w:name="BBPAR02AC012"/>
            <w:bookmarkEnd w:id="10485"/>
            <w:r w:rsidRPr="00B24AA2">
              <w:rPr>
                <w:szCs w:val="14"/>
              </w:rPr>
              <w:t>1.159.297</w:t>
            </w:r>
          </w:p>
        </w:tc>
        <w:tc>
          <w:tcPr>
            <w:tcW w:w="1341" w:type="dxa"/>
            <w:tcBorders>
              <w:bottom w:val="single" w:sz="4" w:space="0" w:color="FFFFFF" w:themeColor="background1"/>
            </w:tcBorders>
            <w:shd w:val="solid" w:color="E6E6E6" w:fill="auto"/>
            <w:vAlign w:val="center"/>
          </w:tcPr>
          <w:p w:rsidR="000E47FE" w:rsidRPr="00B24AA2" w:rsidRDefault="000E47FE" w:rsidP="00B43287">
            <w:pPr>
              <w:pStyle w:val="070-TabelaPadro"/>
              <w:spacing w:line="276" w:lineRule="auto"/>
              <w:rPr>
                <w:szCs w:val="14"/>
              </w:rPr>
            </w:pPr>
            <w:bookmarkStart w:id="10486" w:name="BBPAR02AE012"/>
            <w:bookmarkEnd w:id="10486"/>
            <w:r w:rsidRPr="00B24AA2">
              <w:rPr>
                <w:szCs w:val="14"/>
              </w:rPr>
              <w:t>986</w:t>
            </w:r>
          </w:p>
        </w:tc>
        <w:tc>
          <w:tcPr>
            <w:tcW w:w="1341" w:type="dxa"/>
            <w:tcBorders>
              <w:bottom w:val="single" w:sz="4" w:space="0" w:color="FFFFFF" w:themeColor="background1"/>
            </w:tcBorders>
            <w:shd w:val="solid" w:color="E6E6E6" w:fill="auto"/>
            <w:vAlign w:val="center"/>
          </w:tcPr>
          <w:p w:rsidR="000E47FE" w:rsidRPr="00B24AA2" w:rsidRDefault="000E47FE" w:rsidP="00B43287">
            <w:pPr>
              <w:pStyle w:val="070-TabelaPadro"/>
              <w:spacing w:line="276" w:lineRule="auto"/>
              <w:rPr>
                <w:szCs w:val="14"/>
              </w:rPr>
            </w:pPr>
            <w:bookmarkStart w:id="10487" w:name="BBPAR02AF012"/>
            <w:bookmarkEnd w:id="10487"/>
            <w:r w:rsidRPr="00B24AA2">
              <w:rPr>
                <w:szCs w:val="14"/>
              </w:rPr>
              <w:t>12.262.855</w:t>
            </w:r>
          </w:p>
        </w:tc>
        <w:tc>
          <w:tcPr>
            <w:tcW w:w="1341" w:type="dxa"/>
            <w:tcBorders>
              <w:bottom w:val="single" w:sz="4" w:space="0" w:color="FFFFFF" w:themeColor="background1"/>
            </w:tcBorders>
            <w:shd w:val="solid" w:color="E6E6E6" w:fill="auto"/>
            <w:vAlign w:val="center"/>
          </w:tcPr>
          <w:p w:rsidR="000E47FE" w:rsidRPr="00B24AA2" w:rsidRDefault="000E47FE" w:rsidP="00B43287">
            <w:pPr>
              <w:pStyle w:val="070-TabelaPadro"/>
              <w:spacing w:line="276" w:lineRule="auto"/>
              <w:rPr>
                <w:szCs w:val="14"/>
              </w:rPr>
            </w:pPr>
            <w:bookmarkStart w:id="10488" w:name="BBPAR02AG012"/>
            <w:bookmarkEnd w:id="10488"/>
            <w:r w:rsidRPr="00B24AA2">
              <w:rPr>
                <w:szCs w:val="14"/>
              </w:rPr>
              <w:t>15.726.857</w:t>
            </w:r>
          </w:p>
        </w:tc>
      </w:tr>
      <w:tr w:rsidR="000E47FE" w:rsidRPr="00B24AA2" w:rsidTr="008849A2">
        <w:trPr>
          <w:cantSplit/>
        </w:trPr>
        <w:tc>
          <w:tcPr>
            <w:tcW w:w="3114" w:type="dxa"/>
            <w:tcBorders>
              <w:bottom w:val="single" w:sz="4" w:space="0" w:color="FFFFFF" w:themeColor="background1"/>
            </w:tcBorders>
            <w:shd w:val="solid" w:color="F3F3F3" w:fill="auto"/>
            <w:vAlign w:val="center"/>
          </w:tcPr>
          <w:p w:rsidR="000E47FE" w:rsidRPr="00B24AA2" w:rsidRDefault="000E47FE" w:rsidP="00B43287">
            <w:pPr>
              <w:pStyle w:val="070-TabelaPadro"/>
              <w:spacing w:line="276" w:lineRule="auto"/>
              <w:jc w:val="left"/>
              <w:rPr>
                <w:szCs w:val="14"/>
              </w:rPr>
            </w:pPr>
            <w:bookmarkStart w:id="10489" w:name="BBPAR0200013" w:colFirst="0" w:colLast="0"/>
            <w:bookmarkEnd w:id="10483"/>
            <w:r w:rsidRPr="00B24AA2">
              <w:rPr>
                <w:szCs w:val="14"/>
              </w:rPr>
              <w:t>Captações no mercado aberto</w:t>
            </w:r>
          </w:p>
        </w:tc>
        <w:tc>
          <w:tcPr>
            <w:tcW w:w="1275" w:type="dxa"/>
            <w:tcBorders>
              <w:bottom w:val="single" w:sz="4" w:space="0" w:color="FFFFFF" w:themeColor="background1"/>
            </w:tcBorders>
            <w:shd w:val="solid" w:color="F3F3F3" w:fill="auto"/>
            <w:vAlign w:val="center"/>
          </w:tcPr>
          <w:p w:rsidR="000E47FE" w:rsidRPr="00B24AA2" w:rsidRDefault="000E47FE" w:rsidP="00B43287">
            <w:pPr>
              <w:pStyle w:val="070-TabelaPadro"/>
              <w:spacing w:line="276" w:lineRule="auto"/>
              <w:rPr>
                <w:szCs w:val="14"/>
              </w:rPr>
            </w:pPr>
            <w:bookmarkStart w:id="10490" w:name="BBPAR02AA013"/>
            <w:bookmarkEnd w:id="10490"/>
            <w:r w:rsidRPr="00B24AA2">
              <w:rPr>
                <w:szCs w:val="14"/>
              </w:rPr>
              <w:t>--</w:t>
            </w:r>
          </w:p>
        </w:tc>
        <w:tc>
          <w:tcPr>
            <w:tcW w:w="1341" w:type="dxa"/>
            <w:tcBorders>
              <w:bottom w:val="single" w:sz="4" w:space="0" w:color="FFFFFF" w:themeColor="background1"/>
            </w:tcBorders>
            <w:shd w:val="solid" w:color="F3F3F3" w:fill="auto"/>
            <w:vAlign w:val="center"/>
          </w:tcPr>
          <w:p w:rsidR="000E47FE" w:rsidRPr="00B24AA2" w:rsidRDefault="000E47FE" w:rsidP="00B43287">
            <w:pPr>
              <w:pStyle w:val="070-TabelaPadro"/>
              <w:spacing w:line="276" w:lineRule="auto"/>
              <w:rPr>
                <w:szCs w:val="14"/>
              </w:rPr>
            </w:pPr>
            <w:bookmarkStart w:id="10491" w:name="BBPAR02AC013"/>
            <w:bookmarkEnd w:id="10491"/>
            <w:r w:rsidRPr="00B24AA2">
              <w:rPr>
                <w:szCs w:val="14"/>
              </w:rPr>
              <w:t>207.638</w:t>
            </w:r>
          </w:p>
        </w:tc>
        <w:tc>
          <w:tcPr>
            <w:tcW w:w="1341" w:type="dxa"/>
            <w:tcBorders>
              <w:bottom w:val="single" w:sz="4" w:space="0" w:color="FFFFFF" w:themeColor="background1"/>
            </w:tcBorders>
            <w:shd w:val="solid" w:color="F3F3F3" w:fill="auto"/>
            <w:vAlign w:val="center"/>
          </w:tcPr>
          <w:p w:rsidR="000E47FE" w:rsidRPr="00B24AA2" w:rsidRDefault="000E47FE" w:rsidP="00B43287">
            <w:pPr>
              <w:pStyle w:val="070-TabelaPadro"/>
              <w:spacing w:line="276" w:lineRule="auto"/>
              <w:rPr>
                <w:szCs w:val="14"/>
              </w:rPr>
            </w:pPr>
            <w:bookmarkStart w:id="10492" w:name="BBPAR02AE013"/>
            <w:bookmarkEnd w:id="10492"/>
            <w:r w:rsidRPr="00B24AA2">
              <w:rPr>
                <w:szCs w:val="14"/>
              </w:rPr>
              <w:t>--</w:t>
            </w:r>
          </w:p>
        </w:tc>
        <w:tc>
          <w:tcPr>
            <w:tcW w:w="1341" w:type="dxa"/>
            <w:tcBorders>
              <w:bottom w:val="single" w:sz="4" w:space="0" w:color="FFFFFF" w:themeColor="background1"/>
            </w:tcBorders>
            <w:shd w:val="solid" w:color="F3F3F3" w:fill="auto"/>
            <w:vAlign w:val="center"/>
          </w:tcPr>
          <w:p w:rsidR="000E47FE" w:rsidRPr="00B24AA2" w:rsidRDefault="000E47FE" w:rsidP="00B43287">
            <w:pPr>
              <w:pStyle w:val="070-TabelaPadro"/>
              <w:spacing w:line="276" w:lineRule="auto"/>
              <w:rPr>
                <w:szCs w:val="14"/>
              </w:rPr>
            </w:pPr>
            <w:bookmarkStart w:id="10493" w:name="BBPAR02AF013"/>
            <w:bookmarkEnd w:id="10493"/>
            <w:r w:rsidRPr="00B24AA2">
              <w:rPr>
                <w:szCs w:val="14"/>
              </w:rPr>
              <w:t>3.179.315</w:t>
            </w:r>
          </w:p>
        </w:tc>
        <w:tc>
          <w:tcPr>
            <w:tcW w:w="1341" w:type="dxa"/>
            <w:tcBorders>
              <w:bottom w:val="single" w:sz="4" w:space="0" w:color="FFFFFF" w:themeColor="background1"/>
            </w:tcBorders>
            <w:shd w:val="solid" w:color="F3F3F3" w:fill="auto"/>
            <w:vAlign w:val="center"/>
          </w:tcPr>
          <w:p w:rsidR="000E47FE" w:rsidRPr="00B24AA2" w:rsidRDefault="000E47FE" w:rsidP="00B43287">
            <w:pPr>
              <w:pStyle w:val="070-TabelaPadro"/>
              <w:spacing w:line="276" w:lineRule="auto"/>
              <w:rPr>
                <w:szCs w:val="14"/>
              </w:rPr>
            </w:pPr>
            <w:bookmarkStart w:id="10494" w:name="BBPAR02AG013"/>
            <w:bookmarkEnd w:id="10494"/>
            <w:r w:rsidRPr="00B24AA2">
              <w:rPr>
                <w:szCs w:val="14"/>
              </w:rPr>
              <w:t>3.386.953</w:t>
            </w:r>
          </w:p>
        </w:tc>
      </w:tr>
      <w:tr w:rsidR="000E47FE" w:rsidRPr="00B24AA2" w:rsidTr="008849A2">
        <w:trPr>
          <w:cantSplit/>
        </w:trPr>
        <w:tc>
          <w:tcPr>
            <w:tcW w:w="3114" w:type="dxa"/>
            <w:tcBorders>
              <w:bottom w:val="single" w:sz="4" w:space="0" w:color="FFFFFF" w:themeColor="background1"/>
            </w:tcBorders>
            <w:shd w:val="solid" w:color="E6E6E6" w:fill="auto"/>
            <w:vAlign w:val="center"/>
          </w:tcPr>
          <w:p w:rsidR="000E47FE" w:rsidRPr="00B24AA2" w:rsidRDefault="000E47FE" w:rsidP="00B43287">
            <w:pPr>
              <w:pStyle w:val="070-TabelaPadro"/>
              <w:spacing w:line="276" w:lineRule="auto"/>
              <w:jc w:val="left"/>
              <w:rPr>
                <w:szCs w:val="14"/>
              </w:rPr>
            </w:pPr>
            <w:bookmarkStart w:id="10495" w:name="BBPAR0200014" w:colFirst="0" w:colLast="0"/>
            <w:bookmarkEnd w:id="10489"/>
            <w:r w:rsidRPr="00B24AA2">
              <w:rPr>
                <w:szCs w:val="14"/>
              </w:rPr>
              <w:t>Obrigações por empréstimos e repasses</w:t>
            </w:r>
          </w:p>
        </w:tc>
        <w:tc>
          <w:tcPr>
            <w:tcW w:w="1275" w:type="dxa"/>
            <w:tcBorders>
              <w:bottom w:val="single" w:sz="4" w:space="0" w:color="FFFFFF" w:themeColor="background1"/>
            </w:tcBorders>
            <w:shd w:val="solid" w:color="E6E6E6" w:fill="auto"/>
            <w:vAlign w:val="center"/>
          </w:tcPr>
          <w:p w:rsidR="000E47FE" w:rsidRPr="00B24AA2" w:rsidRDefault="000E47FE" w:rsidP="00B43287">
            <w:pPr>
              <w:pStyle w:val="070-TabelaPadro"/>
              <w:spacing w:line="276" w:lineRule="auto"/>
              <w:rPr>
                <w:szCs w:val="14"/>
              </w:rPr>
            </w:pPr>
            <w:bookmarkStart w:id="10496" w:name="BBPAR02AA014"/>
            <w:bookmarkEnd w:id="10496"/>
            <w:r w:rsidRPr="00B24AA2">
              <w:rPr>
                <w:szCs w:val="14"/>
              </w:rPr>
              <w:t>153.846</w:t>
            </w:r>
          </w:p>
        </w:tc>
        <w:tc>
          <w:tcPr>
            <w:tcW w:w="1341" w:type="dxa"/>
            <w:tcBorders>
              <w:bottom w:val="single" w:sz="4" w:space="0" w:color="FFFFFF" w:themeColor="background1"/>
            </w:tcBorders>
            <w:shd w:val="solid" w:color="E6E6E6" w:fill="auto"/>
            <w:vAlign w:val="center"/>
          </w:tcPr>
          <w:p w:rsidR="000E47FE" w:rsidRPr="00B24AA2" w:rsidRDefault="000E47FE" w:rsidP="00B43287">
            <w:pPr>
              <w:pStyle w:val="070-TabelaPadro"/>
              <w:spacing w:line="276" w:lineRule="auto"/>
              <w:rPr>
                <w:szCs w:val="14"/>
              </w:rPr>
            </w:pPr>
            <w:bookmarkStart w:id="10497" w:name="BBPAR02AC014"/>
            <w:bookmarkEnd w:id="10497"/>
            <w:r w:rsidRPr="00B24AA2">
              <w:rPr>
                <w:szCs w:val="14"/>
              </w:rPr>
              <w:t>--</w:t>
            </w:r>
          </w:p>
        </w:tc>
        <w:tc>
          <w:tcPr>
            <w:tcW w:w="1341" w:type="dxa"/>
            <w:tcBorders>
              <w:bottom w:val="single" w:sz="4" w:space="0" w:color="FFFFFF" w:themeColor="background1"/>
            </w:tcBorders>
            <w:shd w:val="solid" w:color="E6E6E6" w:fill="auto"/>
            <w:vAlign w:val="center"/>
          </w:tcPr>
          <w:p w:rsidR="000E47FE" w:rsidRPr="00B24AA2" w:rsidRDefault="000E47FE" w:rsidP="00B43287">
            <w:pPr>
              <w:pStyle w:val="070-TabelaPadro"/>
              <w:spacing w:line="276" w:lineRule="auto"/>
              <w:rPr>
                <w:szCs w:val="14"/>
              </w:rPr>
            </w:pPr>
            <w:bookmarkStart w:id="10498" w:name="BBPAR02AE014"/>
            <w:bookmarkEnd w:id="10498"/>
            <w:r w:rsidRPr="00B24AA2">
              <w:rPr>
                <w:szCs w:val="14"/>
              </w:rPr>
              <w:t>--</w:t>
            </w:r>
          </w:p>
        </w:tc>
        <w:tc>
          <w:tcPr>
            <w:tcW w:w="1341" w:type="dxa"/>
            <w:tcBorders>
              <w:bottom w:val="single" w:sz="4" w:space="0" w:color="FFFFFF" w:themeColor="background1"/>
            </w:tcBorders>
            <w:shd w:val="solid" w:color="E6E6E6" w:fill="auto"/>
            <w:vAlign w:val="center"/>
          </w:tcPr>
          <w:p w:rsidR="000E47FE" w:rsidRPr="00B24AA2" w:rsidRDefault="000E47FE" w:rsidP="00B43287">
            <w:pPr>
              <w:pStyle w:val="070-TabelaPadro"/>
              <w:spacing w:line="276" w:lineRule="auto"/>
              <w:rPr>
                <w:szCs w:val="14"/>
              </w:rPr>
            </w:pPr>
            <w:bookmarkStart w:id="10499" w:name="BBPAR02AF014"/>
            <w:bookmarkEnd w:id="10499"/>
            <w:r w:rsidRPr="00B24AA2">
              <w:rPr>
                <w:szCs w:val="14"/>
              </w:rPr>
              <w:t>54.699.821</w:t>
            </w:r>
          </w:p>
        </w:tc>
        <w:tc>
          <w:tcPr>
            <w:tcW w:w="1341" w:type="dxa"/>
            <w:tcBorders>
              <w:bottom w:val="single" w:sz="4" w:space="0" w:color="FFFFFF" w:themeColor="background1"/>
            </w:tcBorders>
            <w:shd w:val="solid" w:color="E6E6E6" w:fill="auto"/>
            <w:vAlign w:val="center"/>
          </w:tcPr>
          <w:p w:rsidR="000E47FE" w:rsidRPr="00B24AA2" w:rsidRDefault="000E47FE" w:rsidP="00B43287">
            <w:pPr>
              <w:pStyle w:val="070-TabelaPadro"/>
              <w:spacing w:line="276" w:lineRule="auto"/>
              <w:rPr>
                <w:szCs w:val="14"/>
              </w:rPr>
            </w:pPr>
            <w:bookmarkStart w:id="10500" w:name="BBPAR02AG014"/>
            <w:bookmarkEnd w:id="10500"/>
            <w:r w:rsidRPr="00B24AA2">
              <w:rPr>
                <w:szCs w:val="14"/>
              </w:rPr>
              <w:t>54.853.667</w:t>
            </w:r>
          </w:p>
        </w:tc>
      </w:tr>
      <w:bookmarkEnd w:id="10495"/>
      <w:tr w:rsidR="000E47FE" w:rsidRPr="00B24AA2" w:rsidTr="008849A2">
        <w:trPr>
          <w:cantSplit/>
        </w:trPr>
        <w:tc>
          <w:tcPr>
            <w:tcW w:w="3114" w:type="dxa"/>
            <w:tcBorders>
              <w:bottom w:val="single" w:sz="4" w:space="0" w:color="FFFFFF" w:themeColor="background1"/>
            </w:tcBorders>
            <w:shd w:val="solid" w:color="F3F3F3" w:fill="auto"/>
            <w:vAlign w:val="center"/>
          </w:tcPr>
          <w:p w:rsidR="000E47FE" w:rsidRPr="00B24AA2" w:rsidRDefault="000E47FE" w:rsidP="00B43287">
            <w:pPr>
              <w:pStyle w:val="070-TabelaPadro"/>
              <w:spacing w:line="276" w:lineRule="auto"/>
              <w:jc w:val="left"/>
              <w:rPr>
                <w:szCs w:val="14"/>
              </w:rPr>
            </w:pPr>
            <w:r w:rsidRPr="00B24AA2">
              <w:rPr>
                <w:szCs w:val="14"/>
              </w:rPr>
              <w:t>Outros passivos</w:t>
            </w:r>
            <w:bookmarkStart w:id="10501" w:name="BBPAR0200015"/>
            <w:r w:rsidRPr="00B24AA2">
              <w:rPr>
                <w:szCs w:val="14"/>
                <w:vertAlign w:val="superscript"/>
              </w:rPr>
              <w:t xml:space="preserve"> (8)</w:t>
            </w:r>
            <w:bookmarkEnd w:id="10501"/>
          </w:p>
        </w:tc>
        <w:tc>
          <w:tcPr>
            <w:tcW w:w="1275" w:type="dxa"/>
            <w:tcBorders>
              <w:bottom w:val="single" w:sz="4" w:space="0" w:color="FFFFFF" w:themeColor="background1"/>
            </w:tcBorders>
            <w:shd w:val="solid" w:color="F3F3F3" w:fill="auto"/>
            <w:vAlign w:val="center"/>
          </w:tcPr>
          <w:p w:rsidR="000E47FE" w:rsidRPr="00B24AA2" w:rsidRDefault="000E47FE" w:rsidP="00B43287">
            <w:pPr>
              <w:pStyle w:val="070-TabelaPadro"/>
              <w:spacing w:line="276" w:lineRule="auto"/>
              <w:rPr>
                <w:szCs w:val="14"/>
              </w:rPr>
            </w:pPr>
            <w:bookmarkStart w:id="10502" w:name="BBPAR02AA015"/>
            <w:bookmarkEnd w:id="10502"/>
            <w:r w:rsidRPr="00B24AA2">
              <w:rPr>
                <w:szCs w:val="14"/>
              </w:rPr>
              <w:t>918.806</w:t>
            </w:r>
          </w:p>
        </w:tc>
        <w:tc>
          <w:tcPr>
            <w:tcW w:w="1341" w:type="dxa"/>
            <w:tcBorders>
              <w:bottom w:val="single" w:sz="4" w:space="0" w:color="FFFFFF" w:themeColor="background1"/>
            </w:tcBorders>
            <w:shd w:val="solid" w:color="F3F3F3" w:fill="auto"/>
            <w:vAlign w:val="center"/>
          </w:tcPr>
          <w:p w:rsidR="000E47FE" w:rsidRPr="00B24AA2" w:rsidRDefault="000E47FE" w:rsidP="00B43287">
            <w:pPr>
              <w:pStyle w:val="070-TabelaPadro"/>
              <w:spacing w:line="276" w:lineRule="auto"/>
              <w:rPr>
                <w:szCs w:val="14"/>
              </w:rPr>
            </w:pPr>
            <w:bookmarkStart w:id="10503" w:name="BBPAR02AC015"/>
            <w:bookmarkEnd w:id="10503"/>
            <w:r w:rsidRPr="00B24AA2">
              <w:rPr>
                <w:szCs w:val="14"/>
              </w:rPr>
              <w:t>12.093.702</w:t>
            </w:r>
          </w:p>
        </w:tc>
        <w:tc>
          <w:tcPr>
            <w:tcW w:w="1341" w:type="dxa"/>
            <w:tcBorders>
              <w:bottom w:val="single" w:sz="4" w:space="0" w:color="FFFFFF" w:themeColor="background1"/>
            </w:tcBorders>
            <w:shd w:val="solid" w:color="F3F3F3" w:fill="auto"/>
            <w:vAlign w:val="center"/>
          </w:tcPr>
          <w:p w:rsidR="000E47FE" w:rsidRPr="00B24AA2" w:rsidRDefault="000E47FE" w:rsidP="00B43287">
            <w:pPr>
              <w:pStyle w:val="070-TabelaPadro"/>
              <w:spacing w:line="276" w:lineRule="auto"/>
              <w:rPr>
                <w:szCs w:val="14"/>
              </w:rPr>
            </w:pPr>
            <w:bookmarkStart w:id="10504" w:name="BBPAR02AE015"/>
            <w:bookmarkEnd w:id="10504"/>
            <w:r w:rsidRPr="00B24AA2">
              <w:rPr>
                <w:szCs w:val="14"/>
              </w:rPr>
              <w:t>17.564</w:t>
            </w:r>
          </w:p>
        </w:tc>
        <w:tc>
          <w:tcPr>
            <w:tcW w:w="1341" w:type="dxa"/>
            <w:tcBorders>
              <w:bottom w:val="single" w:sz="4" w:space="0" w:color="FFFFFF" w:themeColor="background1"/>
            </w:tcBorders>
            <w:shd w:val="solid" w:color="F3F3F3" w:fill="auto"/>
            <w:vAlign w:val="center"/>
          </w:tcPr>
          <w:p w:rsidR="000E47FE" w:rsidRPr="00B24AA2" w:rsidRDefault="000E47FE" w:rsidP="00B43287">
            <w:pPr>
              <w:pStyle w:val="070-TabelaPadro"/>
              <w:spacing w:line="276" w:lineRule="auto"/>
              <w:rPr>
                <w:szCs w:val="14"/>
              </w:rPr>
            </w:pPr>
            <w:bookmarkStart w:id="10505" w:name="BBPAR02AF015"/>
            <w:bookmarkEnd w:id="10505"/>
            <w:r w:rsidRPr="00B24AA2">
              <w:rPr>
                <w:szCs w:val="14"/>
              </w:rPr>
              <w:t>1.535.739</w:t>
            </w:r>
          </w:p>
        </w:tc>
        <w:tc>
          <w:tcPr>
            <w:tcW w:w="1341" w:type="dxa"/>
            <w:tcBorders>
              <w:bottom w:val="single" w:sz="4" w:space="0" w:color="FFFFFF" w:themeColor="background1"/>
            </w:tcBorders>
            <w:shd w:val="solid" w:color="F3F3F3" w:fill="auto"/>
            <w:vAlign w:val="center"/>
          </w:tcPr>
          <w:p w:rsidR="000E47FE" w:rsidRPr="00B24AA2" w:rsidRDefault="000E47FE" w:rsidP="00B43287">
            <w:pPr>
              <w:pStyle w:val="070-TabelaPadro"/>
              <w:spacing w:line="276" w:lineRule="auto"/>
              <w:rPr>
                <w:szCs w:val="14"/>
              </w:rPr>
            </w:pPr>
            <w:bookmarkStart w:id="10506" w:name="BBPAR02AG015"/>
            <w:bookmarkEnd w:id="10506"/>
            <w:r w:rsidRPr="00B24AA2">
              <w:rPr>
                <w:szCs w:val="14"/>
              </w:rPr>
              <w:t>14.565.811</w:t>
            </w:r>
          </w:p>
        </w:tc>
      </w:tr>
      <w:tr w:rsidR="000E47FE" w:rsidRPr="00B24AA2" w:rsidTr="008849A2">
        <w:trPr>
          <w:cantSplit/>
        </w:trPr>
        <w:tc>
          <w:tcPr>
            <w:tcW w:w="3114" w:type="dxa"/>
            <w:tcBorders>
              <w:bottom w:val="single" w:sz="4" w:space="0" w:color="FFFFFF" w:themeColor="background1"/>
            </w:tcBorders>
            <w:shd w:val="solid" w:color="E6E6E6" w:fill="auto"/>
            <w:vAlign w:val="center"/>
          </w:tcPr>
          <w:p w:rsidR="000E47FE" w:rsidRPr="00B24AA2" w:rsidRDefault="000E47FE" w:rsidP="00B43287">
            <w:pPr>
              <w:pStyle w:val="070-TabelaPadro"/>
              <w:spacing w:line="276" w:lineRule="auto"/>
              <w:jc w:val="left"/>
              <w:rPr>
                <w:szCs w:val="14"/>
              </w:rPr>
            </w:pPr>
          </w:p>
        </w:tc>
        <w:tc>
          <w:tcPr>
            <w:tcW w:w="1275" w:type="dxa"/>
            <w:tcBorders>
              <w:bottom w:val="single" w:sz="4" w:space="0" w:color="FFFFFF" w:themeColor="background1"/>
            </w:tcBorders>
            <w:shd w:val="solid" w:color="E6E6E6" w:fill="auto"/>
            <w:vAlign w:val="center"/>
          </w:tcPr>
          <w:p w:rsidR="000E47FE" w:rsidRPr="00B24AA2" w:rsidRDefault="000E47FE" w:rsidP="00B43287">
            <w:pPr>
              <w:pStyle w:val="070-TabelaPadro"/>
              <w:spacing w:line="276" w:lineRule="auto"/>
              <w:rPr>
                <w:szCs w:val="14"/>
              </w:rPr>
            </w:pPr>
          </w:p>
        </w:tc>
        <w:tc>
          <w:tcPr>
            <w:tcW w:w="1341" w:type="dxa"/>
            <w:tcBorders>
              <w:bottom w:val="single" w:sz="4" w:space="0" w:color="FFFFFF" w:themeColor="background1"/>
            </w:tcBorders>
            <w:shd w:val="solid" w:color="E6E6E6" w:fill="auto"/>
            <w:vAlign w:val="center"/>
          </w:tcPr>
          <w:p w:rsidR="000E47FE" w:rsidRPr="00B24AA2" w:rsidRDefault="000E47FE" w:rsidP="00B43287">
            <w:pPr>
              <w:pStyle w:val="070-TabelaPadro"/>
              <w:spacing w:line="276" w:lineRule="auto"/>
              <w:rPr>
                <w:szCs w:val="14"/>
              </w:rPr>
            </w:pPr>
          </w:p>
        </w:tc>
        <w:tc>
          <w:tcPr>
            <w:tcW w:w="1341" w:type="dxa"/>
            <w:tcBorders>
              <w:bottom w:val="single" w:sz="4" w:space="0" w:color="FFFFFF" w:themeColor="background1"/>
            </w:tcBorders>
            <w:shd w:val="solid" w:color="E6E6E6" w:fill="auto"/>
            <w:vAlign w:val="center"/>
          </w:tcPr>
          <w:p w:rsidR="000E47FE" w:rsidRPr="00B24AA2" w:rsidRDefault="000E47FE" w:rsidP="00B43287">
            <w:pPr>
              <w:pStyle w:val="070-TabelaPadro"/>
              <w:spacing w:line="276" w:lineRule="auto"/>
              <w:rPr>
                <w:szCs w:val="14"/>
              </w:rPr>
            </w:pPr>
          </w:p>
        </w:tc>
        <w:tc>
          <w:tcPr>
            <w:tcW w:w="1341" w:type="dxa"/>
            <w:tcBorders>
              <w:bottom w:val="single" w:sz="4" w:space="0" w:color="FFFFFF" w:themeColor="background1"/>
            </w:tcBorders>
            <w:shd w:val="solid" w:color="E6E6E6" w:fill="auto"/>
            <w:vAlign w:val="center"/>
          </w:tcPr>
          <w:p w:rsidR="000E47FE" w:rsidRPr="00B24AA2" w:rsidRDefault="000E47FE" w:rsidP="00B43287">
            <w:pPr>
              <w:pStyle w:val="070-TabelaPadro"/>
              <w:spacing w:line="276" w:lineRule="auto"/>
              <w:rPr>
                <w:szCs w:val="14"/>
              </w:rPr>
            </w:pPr>
          </w:p>
        </w:tc>
        <w:tc>
          <w:tcPr>
            <w:tcW w:w="1341" w:type="dxa"/>
            <w:tcBorders>
              <w:bottom w:val="single" w:sz="4" w:space="0" w:color="FFFFFF" w:themeColor="background1"/>
            </w:tcBorders>
            <w:shd w:val="solid" w:color="E6E6E6" w:fill="auto"/>
            <w:vAlign w:val="center"/>
          </w:tcPr>
          <w:p w:rsidR="000E47FE" w:rsidRPr="00B24AA2" w:rsidRDefault="000E47FE" w:rsidP="00B43287">
            <w:pPr>
              <w:pStyle w:val="070-TabelaPadro"/>
              <w:spacing w:line="276" w:lineRule="auto"/>
              <w:rPr>
                <w:szCs w:val="14"/>
              </w:rPr>
            </w:pPr>
          </w:p>
        </w:tc>
      </w:tr>
      <w:tr w:rsidR="000E47FE" w:rsidRPr="00B24AA2" w:rsidTr="008849A2">
        <w:trPr>
          <w:cantSplit/>
        </w:trPr>
        <w:tc>
          <w:tcPr>
            <w:tcW w:w="3114" w:type="dxa"/>
            <w:tcBorders>
              <w:bottom w:val="single" w:sz="4" w:space="0" w:color="FFFFFF" w:themeColor="background1"/>
            </w:tcBorders>
            <w:shd w:val="solid" w:color="F3F3F3" w:fill="auto"/>
            <w:vAlign w:val="center"/>
          </w:tcPr>
          <w:p w:rsidR="000E47FE" w:rsidRPr="00B24AA2" w:rsidRDefault="000E47FE" w:rsidP="00B43287">
            <w:pPr>
              <w:pStyle w:val="070-TabelaPadro"/>
              <w:spacing w:line="276" w:lineRule="auto"/>
              <w:jc w:val="left"/>
              <w:rPr>
                <w:szCs w:val="14"/>
              </w:rPr>
            </w:pPr>
            <w:r w:rsidRPr="00B24AA2">
              <w:rPr>
                <w:szCs w:val="14"/>
              </w:rPr>
              <w:t>Garantias prestadas e outras coobrigações</w:t>
            </w:r>
            <w:bookmarkStart w:id="10507" w:name="BBPAR0200017"/>
            <w:r w:rsidRPr="00B24AA2">
              <w:rPr>
                <w:szCs w:val="14"/>
                <w:vertAlign w:val="superscript"/>
              </w:rPr>
              <w:t xml:space="preserve"> (9)</w:t>
            </w:r>
            <w:bookmarkEnd w:id="10507"/>
          </w:p>
        </w:tc>
        <w:tc>
          <w:tcPr>
            <w:tcW w:w="1275" w:type="dxa"/>
            <w:tcBorders>
              <w:bottom w:val="single" w:sz="4" w:space="0" w:color="FFFFFF" w:themeColor="background1"/>
            </w:tcBorders>
            <w:shd w:val="solid" w:color="F3F3F3" w:fill="auto"/>
            <w:vAlign w:val="center"/>
          </w:tcPr>
          <w:p w:rsidR="000E47FE" w:rsidRPr="00B24AA2" w:rsidRDefault="000E47FE" w:rsidP="00B43287">
            <w:pPr>
              <w:pStyle w:val="070-TabelaPadro"/>
              <w:spacing w:line="276" w:lineRule="auto"/>
              <w:rPr>
                <w:szCs w:val="14"/>
              </w:rPr>
            </w:pPr>
            <w:bookmarkStart w:id="10508" w:name="BBPAR02AA017"/>
            <w:bookmarkEnd w:id="10508"/>
            <w:r w:rsidRPr="00B24AA2">
              <w:rPr>
                <w:szCs w:val="14"/>
              </w:rPr>
              <w:t>--</w:t>
            </w:r>
          </w:p>
        </w:tc>
        <w:tc>
          <w:tcPr>
            <w:tcW w:w="1341" w:type="dxa"/>
            <w:tcBorders>
              <w:bottom w:val="single" w:sz="4" w:space="0" w:color="FFFFFF" w:themeColor="background1"/>
            </w:tcBorders>
            <w:shd w:val="solid" w:color="F3F3F3" w:fill="auto"/>
            <w:vAlign w:val="center"/>
          </w:tcPr>
          <w:p w:rsidR="000E47FE" w:rsidRPr="00B24AA2" w:rsidRDefault="000E47FE" w:rsidP="00B43287">
            <w:pPr>
              <w:pStyle w:val="070-TabelaPadro"/>
              <w:spacing w:line="276" w:lineRule="auto"/>
              <w:rPr>
                <w:szCs w:val="14"/>
              </w:rPr>
            </w:pPr>
            <w:bookmarkStart w:id="10509" w:name="BBPAR02AC017"/>
            <w:bookmarkEnd w:id="10509"/>
            <w:r w:rsidRPr="00B24AA2">
              <w:rPr>
                <w:szCs w:val="14"/>
              </w:rPr>
              <w:t>5.007.138</w:t>
            </w:r>
          </w:p>
        </w:tc>
        <w:tc>
          <w:tcPr>
            <w:tcW w:w="1341" w:type="dxa"/>
            <w:tcBorders>
              <w:bottom w:val="single" w:sz="4" w:space="0" w:color="FFFFFF" w:themeColor="background1"/>
            </w:tcBorders>
            <w:shd w:val="solid" w:color="F3F3F3" w:fill="auto"/>
            <w:vAlign w:val="center"/>
          </w:tcPr>
          <w:p w:rsidR="000E47FE" w:rsidRPr="00B24AA2" w:rsidRDefault="000E47FE" w:rsidP="00B43287">
            <w:pPr>
              <w:pStyle w:val="070-TabelaPadro"/>
              <w:spacing w:line="276" w:lineRule="auto"/>
              <w:rPr>
                <w:szCs w:val="14"/>
              </w:rPr>
            </w:pPr>
            <w:bookmarkStart w:id="10510" w:name="BBPAR02AE017"/>
            <w:bookmarkEnd w:id="10510"/>
            <w:r w:rsidRPr="00B24AA2">
              <w:rPr>
                <w:szCs w:val="14"/>
              </w:rPr>
              <w:t>--</w:t>
            </w:r>
          </w:p>
        </w:tc>
        <w:tc>
          <w:tcPr>
            <w:tcW w:w="1341" w:type="dxa"/>
            <w:tcBorders>
              <w:bottom w:val="single" w:sz="4" w:space="0" w:color="FFFFFF" w:themeColor="background1"/>
            </w:tcBorders>
            <w:shd w:val="solid" w:color="F3F3F3" w:fill="auto"/>
            <w:vAlign w:val="center"/>
          </w:tcPr>
          <w:p w:rsidR="000E47FE" w:rsidRPr="00B24AA2" w:rsidRDefault="000E47FE" w:rsidP="00B43287">
            <w:pPr>
              <w:pStyle w:val="070-TabelaPadro"/>
              <w:spacing w:line="276" w:lineRule="auto"/>
              <w:rPr>
                <w:szCs w:val="14"/>
              </w:rPr>
            </w:pPr>
            <w:bookmarkStart w:id="10511" w:name="BBPAR02AF017"/>
            <w:bookmarkEnd w:id="10511"/>
            <w:r w:rsidRPr="00B24AA2">
              <w:rPr>
                <w:szCs w:val="14"/>
              </w:rPr>
              <w:t>199.164</w:t>
            </w:r>
          </w:p>
        </w:tc>
        <w:tc>
          <w:tcPr>
            <w:tcW w:w="1341" w:type="dxa"/>
            <w:tcBorders>
              <w:bottom w:val="single" w:sz="4" w:space="0" w:color="FFFFFF" w:themeColor="background1"/>
            </w:tcBorders>
            <w:shd w:val="solid" w:color="F3F3F3" w:fill="auto"/>
            <w:vAlign w:val="center"/>
          </w:tcPr>
          <w:p w:rsidR="000E47FE" w:rsidRPr="00B24AA2" w:rsidRDefault="000E47FE" w:rsidP="00B43287">
            <w:pPr>
              <w:pStyle w:val="070-TabelaPadro"/>
              <w:spacing w:line="276" w:lineRule="auto"/>
              <w:rPr>
                <w:szCs w:val="14"/>
              </w:rPr>
            </w:pPr>
            <w:bookmarkStart w:id="10512" w:name="BBPAR02AG017"/>
            <w:bookmarkEnd w:id="10512"/>
            <w:r w:rsidRPr="00B24AA2">
              <w:rPr>
                <w:szCs w:val="14"/>
              </w:rPr>
              <w:t>5.206.302</w:t>
            </w:r>
          </w:p>
        </w:tc>
      </w:tr>
      <w:tr w:rsidR="008849A2" w:rsidRPr="00B24AA2" w:rsidTr="008849A2">
        <w:trPr>
          <w:cantSplit/>
        </w:trPr>
        <w:tc>
          <w:tcPr>
            <w:tcW w:w="3114" w:type="dxa"/>
            <w:tcBorders>
              <w:bottom w:val="single" w:sz="4" w:space="0" w:color="FFFFFF" w:themeColor="background1"/>
            </w:tcBorders>
            <w:shd w:val="solid" w:color="E6E6E6" w:fill="auto"/>
            <w:vAlign w:val="center"/>
          </w:tcPr>
          <w:p w:rsidR="008849A2" w:rsidRPr="00B24AA2" w:rsidRDefault="008849A2" w:rsidP="008849A2">
            <w:pPr>
              <w:pStyle w:val="070-TabelaPadro"/>
              <w:spacing w:line="276" w:lineRule="auto"/>
              <w:jc w:val="center"/>
              <w:rPr>
                <w:b/>
                <w:szCs w:val="14"/>
              </w:rPr>
            </w:pPr>
            <w:bookmarkStart w:id="10513" w:name="BBPAR0200018" w:colFirst="0" w:colLast="0"/>
            <w:bookmarkStart w:id="10514" w:name="BBPAR02AA018" w:colFirst="0" w:colLast="0"/>
            <w:bookmarkStart w:id="10515" w:name="BBPAR02AC018" w:colFirst="0" w:colLast="0"/>
            <w:bookmarkStart w:id="10516" w:name="BBPAR02AE018" w:colFirst="0" w:colLast="0"/>
            <w:bookmarkStart w:id="10517" w:name="BBPAR02AF018" w:colFirst="0" w:colLast="0"/>
            <w:bookmarkStart w:id="10518" w:name="BBPAR02AG018" w:colFirst="0" w:colLast="0"/>
          </w:p>
        </w:tc>
        <w:tc>
          <w:tcPr>
            <w:tcW w:w="6639" w:type="dxa"/>
            <w:gridSpan w:val="5"/>
            <w:tcBorders>
              <w:bottom w:val="single" w:sz="4" w:space="0" w:color="FFFFFF" w:themeColor="background1"/>
            </w:tcBorders>
            <w:shd w:val="solid" w:color="E6E6E6" w:fill="auto"/>
            <w:vAlign w:val="center"/>
          </w:tcPr>
          <w:p w:rsidR="008849A2" w:rsidRPr="00B24AA2" w:rsidRDefault="008849A2" w:rsidP="008849A2">
            <w:pPr>
              <w:pStyle w:val="070-TabelaPadro"/>
              <w:spacing w:line="276" w:lineRule="auto"/>
              <w:jc w:val="center"/>
              <w:rPr>
                <w:b/>
                <w:szCs w:val="14"/>
              </w:rPr>
            </w:pPr>
            <w:r w:rsidRPr="00B24AA2">
              <w:rPr>
                <w:b/>
                <w:szCs w:val="14"/>
              </w:rPr>
              <w:t>1º Semestre/2021</w:t>
            </w:r>
          </w:p>
        </w:tc>
      </w:tr>
      <w:tr w:rsidR="000E47FE" w:rsidRPr="00B24AA2" w:rsidTr="008849A2">
        <w:trPr>
          <w:cantSplit/>
        </w:trPr>
        <w:tc>
          <w:tcPr>
            <w:tcW w:w="3114" w:type="dxa"/>
            <w:tcBorders>
              <w:bottom w:val="single" w:sz="4" w:space="0" w:color="FFFFFF" w:themeColor="background1"/>
            </w:tcBorders>
            <w:shd w:val="solid" w:color="F3F3F3" w:fill="auto"/>
            <w:vAlign w:val="center"/>
          </w:tcPr>
          <w:p w:rsidR="000E47FE" w:rsidRPr="00B24AA2" w:rsidRDefault="000E47FE" w:rsidP="00B43287">
            <w:pPr>
              <w:pStyle w:val="070-TabelaPadro"/>
              <w:spacing w:line="276" w:lineRule="auto"/>
              <w:jc w:val="left"/>
              <w:rPr>
                <w:szCs w:val="14"/>
              </w:rPr>
            </w:pPr>
            <w:bookmarkStart w:id="10519" w:name="BBPAR0200019" w:colFirst="0" w:colLast="0"/>
            <w:bookmarkEnd w:id="10513"/>
            <w:bookmarkEnd w:id="10514"/>
            <w:bookmarkEnd w:id="10515"/>
            <w:bookmarkEnd w:id="10516"/>
            <w:bookmarkEnd w:id="10517"/>
            <w:bookmarkEnd w:id="10518"/>
            <w:r w:rsidRPr="00B24AA2">
              <w:rPr>
                <w:szCs w:val="14"/>
              </w:rPr>
              <w:t>Receitas da intermediação financeira</w:t>
            </w:r>
          </w:p>
        </w:tc>
        <w:tc>
          <w:tcPr>
            <w:tcW w:w="1275" w:type="dxa"/>
            <w:tcBorders>
              <w:bottom w:val="single" w:sz="4" w:space="0" w:color="FFFFFF" w:themeColor="background1"/>
            </w:tcBorders>
            <w:shd w:val="solid" w:color="F3F3F3" w:fill="auto"/>
            <w:vAlign w:val="center"/>
          </w:tcPr>
          <w:p w:rsidR="000E47FE" w:rsidRPr="00B24AA2" w:rsidRDefault="000E47FE" w:rsidP="00B43287">
            <w:pPr>
              <w:pStyle w:val="070-TabelaPadro"/>
              <w:spacing w:line="276" w:lineRule="auto"/>
              <w:rPr>
                <w:szCs w:val="14"/>
              </w:rPr>
            </w:pPr>
            <w:bookmarkStart w:id="10520" w:name="BBPAR02AA019"/>
            <w:bookmarkEnd w:id="10520"/>
            <w:r w:rsidRPr="00B24AA2">
              <w:rPr>
                <w:szCs w:val="14"/>
              </w:rPr>
              <w:t>851.691</w:t>
            </w:r>
          </w:p>
        </w:tc>
        <w:tc>
          <w:tcPr>
            <w:tcW w:w="1341" w:type="dxa"/>
            <w:tcBorders>
              <w:bottom w:val="single" w:sz="4" w:space="0" w:color="FFFFFF" w:themeColor="background1"/>
            </w:tcBorders>
            <w:shd w:val="solid" w:color="F3F3F3" w:fill="auto"/>
            <w:vAlign w:val="center"/>
          </w:tcPr>
          <w:p w:rsidR="000E47FE" w:rsidRPr="00B24AA2" w:rsidRDefault="000E47FE" w:rsidP="00B43287">
            <w:pPr>
              <w:pStyle w:val="070-TabelaPadro"/>
              <w:spacing w:line="276" w:lineRule="auto"/>
              <w:rPr>
                <w:szCs w:val="14"/>
              </w:rPr>
            </w:pPr>
            <w:bookmarkStart w:id="10521" w:name="BBPAR02AC019"/>
            <w:bookmarkEnd w:id="10521"/>
            <w:r w:rsidRPr="00B24AA2">
              <w:rPr>
                <w:szCs w:val="14"/>
              </w:rPr>
              <w:t>251.566</w:t>
            </w:r>
          </w:p>
        </w:tc>
        <w:tc>
          <w:tcPr>
            <w:tcW w:w="1341" w:type="dxa"/>
            <w:tcBorders>
              <w:bottom w:val="single" w:sz="4" w:space="0" w:color="FFFFFF" w:themeColor="background1"/>
            </w:tcBorders>
            <w:shd w:val="solid" w:color="F3F3F3" w:fill="auto"/>
            <w:vAlign w:val="center"/>
          </w:tcPr>
          <w:p w:rsidR="000E47FE" w:rsidRPr="00B24AA2" w:rsidRDefault="000E47FE" w:rsidP="00B43287">
            <w:pPr>
              <w:pStyle w:val="070-TabelaPadro"/>
              <w:spacing w:line="276" w:lineRule="auto"/>
              <w:rPr>
                <w:szCs w:val="14"/>
              </w:rPr>
            </w:pPr>
            <w:bookmarkStart w:id="10522" w:name="BBPAR02AE019"/>
            <w:bookmarkEnd w:id="10522"/>
            <w:r w:rsidRPr="00B24AA2">
              <w:rPr>
                <w:szCs w:val="14"/>
              </w:rPr>
              <w:t>376</w:t>
            </w:r>
          </w:p>
        </w:tc>
        <w:tc>
          <w:tcPr>
            <w:tcW w:w="1341" w:type="dxa"/>
            <w:tcBorders>
              <w:bottom w:val="single" w:sz="4" w:space="0" w:color="FFFFFF" w:themeColor="background1"/>
            </w:tcBorders>
            <w:shd w:val="solid" w:color="F3F3F3" w:fill="auto"/>
            <w:vAlign w:val="center"/>
          </w:tcPr>
          <w:p w:rsidR="000E47FE" w:rsidRPr="00B24AA2" w:rsidRDefault="000E47FE" w:rsidP="00B43287">
            <w:pPr>
              <w:pStyle w:val="070-TabelaPadro"/>
              <w:spacing w:line="276" w:lineRule="auto"/>
              <w:rPr>
                <w:szCs w:val="14"/>
              </w:rPr>
            </w:pPr>
            <w:bookmarkStart w:id="10523" w:name="BBPAR02AF019"/>
            <w:bookmarkEnd w:id="10523"/>
            <w:r w:rsidRPr="00B24AA2">
              <w:rPr>
                <w:szCs w:val="14"/>
              </w:rPr>
              <w:t>315.690</w:t>
            </w:r>
          </w:p>
        </w:tc>
        <w:tc>
          <w:tcPr>
            <w:tcW w:w="1341" w:type="dxa"/>
            <w:tcBorders>
              <w:bottom w:val="single" w:sz="4" w:space="0" w:color="FFFFFF" w:themeColor="background1"/>
            </w:tcBorders>
            <w:shd w:val="solid" w:color="F3F3F3" w:fill="auto"/>
            <w:vAlign w:val="center"/>
          </w:tcPr>
          <w:p w:rsidR="000E47FE" w:rsidRPr="00B24AA2" w:rsidRDefault="000E47FE" w:rsidP="00B43287">
            <w:pPr>
              <w:pStyle w:val="070-TabelaPadro"/>
              <w:spacing w:line="276" w:lineRule="auto"/>
              <w:rPr>
                <w:szCs w:val="14"/>
              </w:rPr>
            </w:pPr>
            <w:bookmarkStart w:id="10524" w:name="BBPAR02AG019"/>
            <w:bookmarkEnd w:id="10524"/>
            <w:r w:rsidRPr="00B24AA2">
              <w:rPr>
                <w:szCs w:val="14"/>
              </w:rPr>
              <w:t>1.419.323</w:t>
            </w:r>
          </w:p>
        </w:tc>
      </w:tr>
      <w:tr w:rsidR="000E47FE" w:rsidRPr="00B24AA2" w:rsidTr="008849A2">
        <w:trPr>
          <w:cantSplit/>
        </w:trPr>
        <w:tc>
          <w:tcPr>
            <w:tcW w:w="3114" w:type="dxa"/>
            <w:tcBorders>
              <w:bottom w:val="single" w:sz="4" w:space="0" w:color="FFFFFF" w:themeColor="background1"/>
            </w:tcBorders>
            <w:shd w:val="solid" w:color="E6E6E6" w:fill="auto"/>
            <w:vAlign w:val="center"/>
          </w:tcPr>
          <w:p w:rsidR="000E47FE" w:rsidRPr="00B24AA2" w:rsidRDefault="000E47FE" w:rsidP="00B43287">
            <w:pPr>
              <w:pStyle w:val="070-TabelaPadro"/>
              <w:spacing w:line="276" w:lineRule="auto"/>
              <w:jc w:val="left"/>
              <w:rPr>
                <w:szCs w:val="14"/>
              </w:rPr>
            </w:pPr>
            <w:bookmarkStart w:id="10525" w:name="BBPAR0200020" w:colFirst="0" w:colLast="0"/>
            <w:bookmarkEnd w:id="10519"/>
            <w:r w:rsidRPr="00B24AA2">
              <w:rPr>
                <w:szCs w:val="14"/>
              </w:rPr>
              <w:t>Receitas de prestação de serviços</w:t>
            </w:r>
          </w:p>
        </w:tc>
        <w:tc>
          <w:tcPr>
            <w:tcW w:w="1275" w:type="dxa"/>
            <w:tcBorders>
              <w:bottom w:val="single" w:sz="4" w:space="0" w:color="FFFFFF" w:themeColor="background1"/>
            </w:tcBorders>
            <w:shd w:val="solid" w:color="E6E6E6" w:fill="auto"/>
            <w:vAlign w:val="center"/>
          </w:tcPr>
          <w:p w:rsidR="000E47FE" w:rsidRPr="00B24AA2" w:rsidRDefault="000E47FE" w:rsidP="00B43287">
            <w:pPr>
              <w:pStyle w:val="070-TabelaPadro"/>
              <w:spacing w:line="276" w:lineRule="auto"/>
              <w:rPr>
                <w:szCs w:val="14"/>
              </w:rPr>
            </w:pPr>
            <w:bookmarkStart w:id="10526" w:name="BBPAR02AA020"/>
            <w:bookmarkEnd w:id="10526"/>
            <w:r w:rsidRPr="00B24AA2">
              <w:rPr>
                <w:szCs w:val="14"/>
              </w:rPr>
              <w:t>59.907</w:t>
            </w:r>
          </w:p>
        </w:tc>
        <w:tc>
          <w:tcPr>
            <w:tcW w:w="1341" w:type="dxa"/>
            <w:tcBorders>
              <w:bottom w:val="single" w:sz="4" w:space="0" w:color="FFFFFF" w:themeColor="background1"/>
            </w:tcBorders>
            <w:shd w:val="solid" w:color="E6E6E6" w:fill="auto"/>
            <w:vAlign w:val="center"/>
          </w:tcPr>
          <w:p w:rsidR="000E47FE" w:rsidRPr="00B24AA2" w:rsidRDefault="000E47FE" w:rsidP="00B43287">
            <w:pPr>
              <w:pStyle w:val="070-TabelaPadro"/>
              <w:spacing w:line="276" w:lineRule="auto"/>
              <w:rPr>
                <w:szCs w:val="14"/>
              </w:rPr>
            </w:pPr>
            <w:bookmarkStart w:id="10527" w:name="BBPAR02AC020"/>
            <w:bookmarkEnd w:id="10527"/>
            <w:r w:rsidRPr="00B24AA2">
              <w:rPr>
                <w:szCs w:val="14"/>
              </w:rPr>
              <w:t>2.540.398</w:t>
            </w:r>
          </w:p>
        </w:tc>
        <w:tc>
          <w:tcPr>
            <w:tcW w:w="1341" w:type="dxa"/>
            <w:tcBorders>
              <w:bottom w:val="single" w:sz="4" w:space="0" w:color="FFFFFF" w:themeColor="background1"/>
            </w:tcBorders>
            <w:shd w:val="solid" w:color="E6E6E6" w:fill="auto"/>
            <w:vAlign w:val="center"/>
          </w:tcPr>
          <w:p w:rsidR="000E47FE" w:rsidRPr="00B24AA2" w:rsidRDefault="000E47FE" w:rsidP="00B43287">
            <w:pPr>
              <w:pStyle w:val="070-TabelaPadro"/>
              <w:spacing w:line="276" w:lineRule="auto"/>
              <w:rPr>
                <w:szCs w:val="14"/>
              </w:rPr>
            </w:pPr>
            <w:bookmarkStart w:id="10528" w:name="BBPAR02AE020"/>
            <w:bookmarkEnd w:id="10528"/>
            <w:r w:rsidRPr="00B24AA2">
              <w:rPr>
                <w:szCs w:val="14"/>
              </w:rPr>
              <w:t>--</w:t>
            </w:r>
          </w:p>
        </w:tc>
        <w:tc>
          <w:tcPr>
            <w:tcW w:w="1341" w:type="dxa"/>
            <w:tcBorders>
              <w:bottom w:val="single" w:sz="4" w:space="0" w:color="FFFFFF" w:themeColor="background1"/>
            </w:tcBorders>
            <w:shd w:val="solid" w:color="E6E6E6" w:fill="auto"/>
            <w:vAlign w:val="center"/>
          </w:tcPr>
          <w:p w:rsidR="000E47FE" w:rsidRPr="00B24AA2" w:rsidRDefault="000E47FE" w:rsidP="00B43287">
            <w:pPr>
              <w:pStyle w:val="070-TabelaPadro"/>
              <w:spacing w:line="276" w:lineRule="auto"/>
              <w:rPr>
                <w:szCs w:val="14"/>
              </w:rPr>
            </w:pPr>
            <w:bookmarkStart w:id="10529" w:name="BBPAR02AF020"/>
            <w:bookmarkEnd w:id="10529"/>
            <w:r w:rsidRPr="00B24AA2">
              <w:rPr>
                <w:szCs w:val="14"/>
              </w:rPr>
              <w:t>392.441</w:t>
            </w:r>
          </w:p>
        </w:tc>
        <w:tc>
          <w:tcPr>
            <w:tcW w:w="1341" w:type="dxa"/>
            <w:tcBorders>
              <w:bottom w:val="single" w:sz="4" w:space="0" w:color="FFFFFF" w:themeColor="background1"/>
            </w:tcBorders>
            <w:shd w:val="solid" w:color="E6E6E6" w:fill="auto"/>
            <w:vAlign w:val="center"/>
          </w:tcPr>
          <w:p w:rsidR="000E47FE" w:rsidRPr="00B24AA2" w:rsidRDefault="000E47FE" w:rsidP="00B43287">
            <w:pPr>
              <w:pStyle w:val="070-TabelaPadro"/>
              <w:spacing w:line="276" w:lineRule="auto"/>
              <w:rPr>
                <w:szCs w:val="14"/>
              </w:rPr>
            </w:pPr>
            <w:bookmarkStart w:id="10530" w:name="BBPAR02AG020"/>
            <w:bookmarkEnd w:id="10530"/>
            <w:r w:rsidRPr="00B24AA2">
              <w:rPr>
                <w:szCs w:val="14"/>
              </w:rPr>
              <w:t>2.992.746</w:t>
            </w:r>
          </w:p>
        </w:tc>
      </w:tr>
      <w:bookmarkEnd w:id="10525"/>
      <w:tr w:rsidR="000E47FE" w:rsidRPr="00B24AA2" w:rsidTr="008849A2">
        <w:trPr>
          <w:cantSplit/>
        </w:trPr>
        <w:tc>
          <w:tcPr>
            <w:tcW w:w="3114" w:type="dxa"/>
            <w:tcBorders>
              <w:bottom w:val="single" w:sz="4" w:space="0" w:color="FFFFFF" w:themeColor="background1"/>
            </w:tcBorders>
            <w:shd w:val="solid" w:color="F3F3F3" w:fill="auto"/>
            <w:vAlign w:val="center"/>
          </w:tcPr>
          <w:p w:rsidR="000E47FE" w:rsidRPr="00B24AA2" w:rsidRDefault="000E47FE" w:rsidP="00B43287">
            <w:pPr>
              <w:pStyle w:val="070-TabelaPadro"/>
              <w:spacing w:line="276" w:lineRule="auto"/>
              <w:jc w:val="left"/>
              <w:rPr>
                <w:szCs w:val="14"/>
              </w:rPr>
            </w:pPr>
            <w:r w:rsidRPr="00B24AA2">
              <w:rPr>
                <w:szCs w:val="14"/>
              </w:rPr>
              <w:t>Outras receitas</w:t>
            </w:r>
            <w:bookmarkStart w:id="10531" w:name="BBPAR0200046"/>
            <w:r w:rsidRPr="00B24AA2">
              <w:rPr>
                <w:szCs w:val="14"/>
                <w:vertAlign w:val="superscript"/>
              </w:rPr>
              <w:t xml:space="preserve"> (10)</w:t>
            </w:r>
            <w:bookmarkEnd w:id="10531"/>
          </w:p>
        </w:tc>
        <w:tc>
          <w:tcPr>
            <w:tcW w:w="1275" w:type="dxa"/>
            <w:tcBorders>
              <w:bottom w:val="single" w:sz="4" w:space="0" w:color="FFFFFF" w:themeColor="background1"/>
            </w:tcBorders>
            <w:shd w:val="solid" w:color="F3F3F3" w:fill="auto"/>
            <w:vAlign w:val="center"/>
          </w:tcPr>
          <w:p w:rsidR="000E47FE" w:rsidRPr="00B24AA2" w:rsidRDefault="000E47FE" w:rsidP="00B43287">
            <w:pPr>
              <w:pStyle w:val="070-TabelaPadro"/>
              <w:spacing w:line="276" w:lineRule="auto"/>
              <w:rPr>
                <w:szCs w:val="14"/>
              </w:rPr>
            </w:pPr>
            <w:bookmarkStart w:id="10532" w:name="BBPAR02AA046"/>
            <w:bookmarkEnd w:id="10532"/>
            <w:r w:rsidRPr="00B24AA2">
              <w:rPr>
                <w:szCs w:val="14"/>
              </w:rPr>
              <w:t>8.793</w:t>
            </w:r>
          </w:p>
        </w:tc>
        <w:tc>
          <w:tcPr>
            <w:tcW w:w="1341" w:type="dxa"/>
            <w:tcBorders>
              <w:bottom w:val="single" w:sz="4" w:space="0" w:color="FFFFFF" w:themeColor="background1"/>
            </w:tcBorders>
            <w:shd w:val="solid" w:color="F3F3F3" w:fill="auto"/>
            <w:vAlign w:val="center"/>
          </w:tcPr>
          <w:p w:rsidR="000E47FE" w:rsidRPr="00B24AA2" w:rsidRDefault="000E47FE" w:rsidP="00B43287">
            <w:pPr>
              <w:pStyle w:val="070-TabelaPadro"/>
              <w:spacing w:line="276" w:lineRule="auto"/>
              <w:rPr>
                <w:szCs w:val="14"/>
              </w:rPr>
            </w:pPr>
            <w:bookmarkStart w:id="10533" w:name="BBPAR02AC046"/>
            <w:bookmarkEnd w:id="10533"/>
            <w:r w:rsidRPr="00B24AA2">
              <w:rPr>
                <w:szCs w:val="14"/>
              </w:rPr>
              <w:t>346.807</w:t>
            </w:r>
          </w:p>
        </w:tc>
        <w:tc>
          <w:tcPr>
            <w:tcW w:w="1341" w:type="dxa"/>
            <w:tcBorders>
              <w:bottom w:val="single" w:sz="4" w:space="0" w:color="FFFFFF" w:themeColor="background1"/>
            </w:tcBorders>
            <w:shd w:val="solid" w:color="F3F3F3" w:fill="auto"/>
            <w:vAlign w:val="center"/>
          </w:tcPr>
          <w:p w:rsidR="000E47FE" w:rsidRPr="00B24AA2" w:rsidRDefault="000E47FE" w:rsidP="00B43287">
            <w:pPr>
              <w:pStyle w:val="070-TabelaPadro"/>
              <w:spacing w:line="276" w:lineRule="auto"/>
              <w:rPr>
                <w:szCs w:val="14"/>
              </w:rPr>
            </w:pPr>
            <w:bookmarkStart w:id="10534" w:name="BBPAR02AE046"/>
            <w:bookmarkEnd w:id="10534"/>
            <w:r w:rsidRPr="00B24AA2">
              <w:rPr>
                <w:szCs w:val="14"/>
              </w:rPr>
              <w:t>--</w:t>
            </w:r>
          </w:p>
        </w:tc>
        <w:tc>
          <w:tcPr>
            <w:tcW w:w="1341" w:type="dxa"/>
            <w:tcBorders>
              <w:bottom w:val="single" w:sz="4" w:space="0" w:color="FFFFFF" w:themeColor="background1"/>
            </w:tcBorders>
            <w:shd w:val="solid" w:color="F3F3F3" w:fill="auto"/>
            <w:vAlign w:val="center"/>
          </w:tcPr>
          <w:p w:rsidR="000E47FE" w:rsidRPr="00B24AA2" w:rsidRDefault="000E47FE" w:rsidP="00B43287">
            <w:pPr>
              <w:pStyle w:val="070-TabelaPadro"/>
              <w:spacing w:line="276" w:lineRule="auto"/>
              <w:rPr>
                <w:szCs w:val="14"/>
              </w:rPr>
            </w:pPr>
            <w:bookmarkStart w:id="10535" w:name="BBPAR02AF046"/>
            <w:bookmarkEnd w:id="10535"/>
            <w:r w:rsidRPr="00B24AA2">
              <w:rPr>
                <w:szCs w:val="14"/>
              </w:rPr>
              <w:t>2.457</w:t>
            </w:r>
          </w:p>
        </w:tc>
        <w:tc>
          <w:tcPr>
            <w:tcW w:w="1341" w:type="dxa"/>
            <w:tcBorders>
              <w:bottom w:val="single" w:sz="4" w:space="0" w:color="FFFFFF" w:themeColor="background1"/>
            </w:tcBorders>
            <w:shd w:val="solid" w:color="F3F3F3" w:fill="auto"/>
            <w:vAlign w:val="center"/>
          </w:tcPr>
          <w:p w:rsidR="000E47FE" w:rsidRPr="00B24AA2" w:rsidRDefault="000E47FE" w:rsidP="00B43287">
            <w:pPr>
              <w:pStyle w:val="070-TabelaPadro"/>
              <w:spacing w:line="276" w:lineRule="auto"/>
              <w:rPr>
                <w:szCs w:val="14"/>
              </w:rPr>
            </w:pPr>
            <w:bookmarkStart w:id="10536" w:name="BBPAR02AG046"/>
            <w:bookmarkEnd w:id="10536"/>
            <w:r w:rsidRPr="00B24AA2">
              <w:rPr>
                <w:szCs w:val="14"/>
              </w:rPr>
              <w:t>358.057</w:t>
            </w:r>
          </w:p>
        </w:tc>
      </w:tr>
      <w:tr w:rsidR="000E47FE" w:rsidRPr="00B24AA2" w:rsidTr="008849A2">
        <w:trPr>
          <w:cantSplit/>
        </w:trPr>
        <w:tc>
          <w:tcPr>
            <w:tcW w:w="3114" w:type="dxa"/>
            <w:tcBorders>
              <w:bottom w:val="single" w:sz="4" w:space="0" w:color="FFFFFF" w:themeColor="background1"/>
            </w:tcBorders>
            <w:shd w:val="solid" w:color="E6E6E6" w:fill="auto"/>
            <w:vAlign w:val="center"/>
          </w:tcPr>
          <w:p w:rsidR="000E47FE" w:rsidRPr="00B24AA2" w:rsidRDefault="000E47FE" w:rsidP="00B43287">
            <w:pPr>
              <w:pStyle w:val="070-TabelaPadro"/>
              <w:spacing w:line="276" w:lineRule="auto"/>
              <w:jc w:val="left"/>
              <w:rPr>
                <w:szCs w:val="14"/>
              </w:rPr>
            </w:pPr>
            <w:bookmarkStart w:id="10537" w:name="BBPAR0200044" w:colFirst="0" w:colLast="0"/>
            <w:r w:rsidRPr="00B24AA2">
              <w:rPr>
                <w:szCs w:val="14"/>
              </w:rPr>
              <w:t>Despesas da intermediação financeira</w:t>
            </w:r>
          </w:p>
        </w:tc>
        <w:tc>
          <w:tcPr>
            <w:tcW w:w="1275" w:type="dxa"/>
            <w:tcBorders>
              <w:bottom w:val="single" w:sz="4" w:space="0" w:color="FFFFFF" w:themeColor="background1"/>
            </w:tcBorders>
            <w:shd w:val="solid" w:color="E6E6E6" w:fill="auto"/>
            <w:vAlign w:val="center"/>
          </w:tcPr>
          <w:p w:rsidR="000E47FE" w:rsidRPr="00B24AA2" w:rsidRDefault="000E47FE" w:rsidP="00B43287">
            <w:pPr>
              <w:pStyle w:val="070-TabelaPadro"/>
              <w:spacing w:line="276" w:lineRule="auto"/>
              <w:rPr>
                <w:szCs w:val="14"/>
              </w:rPr>
            </w:pPr>
            <w:bookmarkStart w:id="10538" w:name="BBPAR02AA044"/>
            <w:bookmarkEnd w:id="10538"/>
            <w:r w:rsidRPr="00B24AA2">
              <w:rPr>
                <w:szCs w:val="14"/>
              </w:rPr>
              <w:t>(77.897)</w:t>
            </w:r>
          </w:p>
        </w:tc>
        <w:tc>
          <w:tcPr>
            <w:tcW w:w="1341" w:type="dxa"/>
            <w:tcBorders>
              <w:bottom w:val="single" w:sz="4" w:space="0" w:color="FFFFFF" w:themeColor="background1"/>
            </w:tcBorders>
            <w:shd w:val="solid" w:color="E6E6E6" w:fill="auto"/>
            <w:vAlign w:val="center"/>
          </w:tcPr>
          <w:p w:rsidR="000E47FE" w:rsidRPr="00B24AA2" w:rsidRDefault="000E47FE" w:rsidP="00B43287">
            <w:pPr>
              <w:pStyle w:val="070-TabelaPadro"/>
              <w:spacing w:line="276" w:lineRule="auto"/>
              <w:rPr>
                <w:szCs w:val="14"/>
              </w:rPr>
            </w:pPr>
            <w:bookmarkStart w:id="10539" w:name="BBPAR02AC044"/>
            <w:bookmarkEnd w:id="10539"/>
            <w:r w:rsidRPr="00B24AA2">
              <w:rPr>
                <w:szCs w:val="14"/>
              </w:rPr>
              <w:t>(9.096)</w:t>
            </w:r>
          </w:p>
        </w:tc>
        <w:tc>
          <w:tcPr>
            <w:tcW w:w="1341" w:type="dxa"/>
            <w:tcBorders>
              <w:bottom w:val="single" w:sz="4" w:space="0" w:color="FFFFFF" w:themeColor="background1"/>
            </w:tcBorders>
            <w:shd w:val="solid" w:color="E6E6E6" w:fill="auto"/>
            <w:vAlign w:val="center"/>
          </w:tcPr>
          <w:p w:rsidR="000E47FE" w:rsidRPr="00B24AA2" w:rsidRDefault="000E47FE" w:rsidP="00B43287">
            <w:pPr>
              <w:pStyle w:val="070-TabelaPadro"/>
              <w:spacing w:line="276" w:lineRule="auto"/>
              <w:rPr>
                <w:szCs w:val="14"/>
              </w:rPr>
            </w:pPr>
            <w:bookmarkStart w:id="10540" w:name="BBPAR02AE044"/>
            <w:bookmarkEnd w:id="10540"/>
            <w:r w:rsidRPr="00B24AA2">
              <w:rPr>
                <w:szCs w:val="14"/>
              </w:rPr>
              <w:t>(235)</w:t>
            </w:r>
          </w:p>
        </w:tc>
        <w:tc>
          <w:tcPr>
            <w:tcW w:w="1341" w:type="dxa"/>
            <w:tcBorders>
              <w:bottom w:val="single" w:sz="4" w:space="0" w:color="FFFFFF" w:themeColor="background1"/>
            </w:tcBorders>
            <w:shd w:val="solid" w:color="E6E6E6" w:fill="auto"/>
            <w:vAlign w:val="center"/>
          </w:tcPr>
          <w:p w:rsidR="000E47FE" w:rsidRPr="00B24AA2" w:rsidRDefault="000E47FE" w:rsidP="00B43287">
            <w:pPr>
              <w:pStyle w:val="070-TabelaPadro"/>
              <w:spacing w:line="276" w:lineRule="auto"/>
              <w:rPr>
                <w:szCs w:val="14"/>
              </w:rPr>
            </w:pPr>
            <w:bookmarkStart w:id="10541" w:name="BBPAR02AF044"/>
            <w:bookmarkEnd w:id="10541"/>
            <w:r w:rsidRPr="00B24AA2">
              <w:rPr>
                <w:szCs w:val="14"/>
              </w:rPr>
              <w:t>(1.560.996)</w:t>
            </w:r>
          </w:p>
        </w:tc>
        <w:tc>
          <w:tcPr>
            <w:tcW w:w="1341" w:type="dxa"/>
            <w:tcBorders>
              <w:bottom w:val="single" w:sz="4" w:space="0" w:color="FFFFFF" w:themeColor="background1"/>
            </w:tcBorders>
            <w:shd w:val="solid" w:color="E6E6E6" w:fill="auto"/>
            <w:vAlign w:val="center"/>
          </w:tcPr>
          <w:p w:rsidR="000E47FE" w:rsidRPr="00B24AA2" w:rsidRDefault="000E47FE" w:rsidP="00B43287">
            <w:pPr>
              <w:pStyle w:val="070-TabelaPadro"/>
              <w:spacing w:line="276" w:lineRule="auto"/>
              <w:rPr>
                <w:szCs w:val="14"/>
              </w:rPr>
            </w:pPr>
            <w:bookmarkStart w:id="10542" w:name="BBPAR02AG044"/>
            <w:bookmarkEnd w:id="10542"/>
            <w:r w:rsidRPr="00B24AA2">
              <w:rPr>
                <w:szCs w:val="14"/>
              </w:rPr>
              <w:t>(1.648.224)</w:t>
            </w:r>
          </w:p>
        </w:tc>
      </w:tr>
      <w:tr w:rsidR="000E47FE" w:rsidRPr="00B24AA2" w:rsidTr="008849A2">
        <w:trPr>
          <w:cantSplit/>
        </w:trPr>
        <w:tc>
          <w:tcPr>
            <w:tcW w:w="3114" w:type="dxa"/>
            <w:tcBorders>
              <w:bottom w:val="single" w:sz="4" w:space="0" w:color="CCCCCC"/>
            </w:tcBorders>
            <w:shd w:val="solid" w:color="F3F3F3" w:fill="auto"/>
            <w:vAlign w:val="center"/>
          </w:tcPr>
          <w:p w:rsidR="000E47FE" w:rsidRPr="00B24AA2" w:rsidRDefault="000E47FE" w:rsidP="00B43287">
            <w:pPr>
              <w:pStyle w:val="070-TabelaPadro"/>
              <w:spacing w:line="276" w:lineRule="auto"/>
              <w:jc w:val="left"/>
              <w:rPr>
                <w:szCs w:val="14"/>
              </w:rPr>
            </w:pPr>
            <w:bookmarkStart w:id="10543" w:name="BBPAR0200045" w:colFirst="0" w:colLast="0"/>
            <w:bookmarkEnd w:id="10537"/>
            <w:r w:rsidRPr="00B24AA2">
              <w:rPr>
                <w:szCs w:val="14"/>
              </w:rPr>
              <w:t>Outras despesas</w:t>
            </w:r>
          </w:p>
        </w:tc>
        <w:tc>
          <w:tcPr>
            <w:tcW w:w="1275" w:type="dxa"/>
            <w:tcBorders>
              <w:bottom w:val="single" w:sz="4" w:space="0" w:color="CCCCCC"/>
            </w:tcBorders>
            <w:shd w:val="solid" w:color="F3F3F3" w:fill="auto"/>
            <w:vAlign w:val="center"/>
          </w:tcPr>
          <w:p w:rsidR="000E47FE" w:rsidRPr="00B24AA2" w:rsidRDefault="000E47FE" w:rsidP="00B43287">
            <w:pPr>
              <w:pStyle w:val="070-TabelaPadro"/>
              <w:spacing w:line="276" w:lineRule="auto"/>
              <w:rPr>
                <w:szCs w:val="14"/>
              </w:rPr>
            </w:pPr>
            <w:bookmarkStart w:id="10544" w:name="BBPAR02AA045"/>
            <w:bookmarkEnd w:id="10544"/>
            <w:r w:rsidRPr="00B24AA2">
              <w:rPr>
                <w:szCs w:val="14"/>
              </w:rPr>
              <w:t>(461.659)</w:t>
            </w:r>
          </w:p>
        </w:tc>
        <w:tc>
          <w:tcPr>
            <w:tcW w:w="1341" w:type="dxa"/>
            <w:tcBorders>
              <w:bottom w:val="single" w:sz="4" w:space="0" w:color="CCCCCC"/>
            </w:tcBorders>
            <w:shd w:val="solid" w:color="F3F3F3" w:fill="auto"/>
            <w:vAlign w:val="center"/>
          </w:tcPr>
          <w:p w:rsidR="000E47FE" w:rsidRPr="00B24AA2" w:rsidRDefault="000E47FE" w:rsidP="00B43287">
            <w:pPr>
              <w:pStyle w:val="070-TabelaPadro"/>
              <w:spacing w:line="276" w:lineRule="auto"/>
              <w:rPr>
                <w:szCs w:val="14"/>
              </w:rPr>
            </w:pPr>
            <w:bookmarkStart w:id="10545" w:name="BBPAR02AC045"/>
            <w:bookmarkEnd w:id="10545"/>
            <w:r w:rsidRPr="00B24AA2">
              <w:rPr>
                <w:szCs w:val="14"/>
              </w:rPr>
              <w:t>(358.660)</w:t>
            </w:r>
          </w:p>
        </w:tc>
        <w:tc>
          <w:tcPr>
            <w:tcW w:w="1341" w:type="dxa"/>
            <w:tcBorders>
              <w:bottom w:val="single" w:sz="4" w:space="0" w:color="CCCCCC"/>
            </w:tcBorders>
            <w:shd w:val="solid" w:color="F3F3F3" w:fill="auto"/>
            <w:vAlign w:val="center"/>
          </w:tcPr>
          <w:p w:rsidR="000E47FE" w:rsidRPr="00B24AA2" w:rsidRDefault="000E47FE" w:rsidP="00B43287">
            <w:pPr>
              <w:pStyle w:val="070-TabelaPadro"/>
              <w:spacing w:line="276" w:lineRule="auto"/>
              <w:rPr>
                <w:szCs w:val="14"/>
              </w:rPr>
            </w:pPr>
            <w:bookmarkStart w:id="10546" w:name="BBPAR02AE045"/>
            <w:bookmarkEnd w:id="10546"/>
            <w:r w:rsidRPr="00B24AA2">
              <w:rPr>
                <w:szCs w:val="14"/>
              </w:rPr>
              <w:t>--</w:t>
            </w:r>
          </w:p>
        </w:tc>
        <w:tc>
          <w:tcPr>
            <w:tcW w:w="1341" w:type="dxa"/>
            <w:tcBorders>
              <w:bottom w:val="single" w:sz="4" w:space="0" w:color="CCCCCC"/>
            </w:tcBorders>
            <w:shd w:val="solid" w:color="F3F3F3" w:fill="auto"/>
            <w:vAlign w:val="center"/>
          </w:tcPr>
          <w:p w:rsidR="000E47FE" w:rsidRPr="00B24AA2" w:rsidRDefault="000E47FE" w:rsidP="00B43287">
            <w:pPr>
              <w:pStyle w:val="070-TabelaPadro"/>
              <w:spacing w:line="276" w:lineRule="auto"/>
              <w:rPr>
                <w:szCs w:val="14"/>
              </w:rPr>
            </w:pPr>
            <w:bookmarkStart w:id="10547" w:name="BBPAR02AF045"/>
            <w:bookmarkEnd w:id="10547"/>
            <w:r w:rsidRPr="00B24AA2">
              <w:rPr>
                <w:szCs w:val="14"/>
              </w:rPr>
              <w:t>(358.598)</w:t>
            </w:r>
          </w:p>
        </w:tc>
        <w:tc>
          <w:tcPr>
            <w:tcW w:w="1341" w:type="dxa"/>
            <w:tcBorders>
              <w:bottom w:val="single" w:sz="4" w:space="0" w:color="CCCCCC"/>
            </w:tcBorders>
            <w:shd w:val="solid" w:color="F3F3F3" w:fill="auto"/>
            <w:vAlign w:val="center"/>
          </w:tcPr>
          <w:p w:rsidR="000E47FE" w:rsidRPr="00B24AA2" w:rsidRDefault="000E47FE" w:rsidP="00B43287">
            <w:pPr>
              <w:pStyle w:val="070-TabelaPadro"/>
              <w:spacing w:line="276" w:lineRule="auto"/>
              <w:rPr>
                <w:szCs w:val="14"/>
              </w:rPr>
            </w:pPr>
            <w:bookmarkStart w:id="10548" w:name="BBPAR02AG045"/>
            <w:bookmarkEnd w:id="10548"/>
            <w:r w:rsidRPr="00B24AA2">
              <w:rPr>
                <w:szCs w:val="14"/>
              </w:rPr>
              <w:t>(1.178.917)</w:t>
            </w:r>
          </w:p>
        </w:tc>
      </w:tr>
    </w:tbl>
    <w:bookmarkEnd w:id="10422"/>
    <w:bookmarkEnd w:id="10543"/>
    <w:p w:rsidR="000E47FE" w:rsidRDefault="000E47FE" w:rsidP="003F13F8">
      <w:pPr>
        <w:pStyle w:val="072-Rodapdatabela"/>
      </w:pPr>
      <w:r>
        <w:t>(1)</w:t>
      </w:r>
      <w:r>
        <w:tab/>
        <w:t>União (Tesouro Nacional e órgãos da Administração Direta do Governo Federal).</w:t>
      </w:r>
    </w:p>
    <w:p w:rsidR="000E47FE" w:rsidRDefault="000E47FE" w:rsidP="003F13F8">
      <w:pPr>
        <w:pStyle w:val="072-Rodapdatabela"/>
      </w:pPr>
      <w:r>
        <w:t>(2)</w:t>
      </w:r>
      <w:r>
        <w:tab/>
        <w:t>Referem-se, principalmente, ao Banco Votorantim, Cielo, BB Mapfre Participações, Brasilprev, Brasilcap, Alelo, Cateno e Tecban.</w:t>
      </w:r>
    </w:p>
    <w:p w:rsidR="000E47FE" w:rsidRDefault="000E47FE" w:rsidP="003F13F8">
      <w:pPr>
        <w:pStyle w:val="072-Rodapdatabela"/>
      </w:pPr>
      <w:r>
        <w:t>(3)</w:t>
      </w:r>
      <w:r>
        <w:tab/>
        <w:t>Conselho de Administração e Diretoria Executiva.</w:t>
      </w:r>
    </w:p>
    <w:p w:rsidR="000E47FE" w:rsidRDefault="000E47FE" w:rsidP="003F13F8">
      <w:pPr>
        <w:pStyle w:val="072-Rodapdatabela"/>
      </w:pPr>
      <w:r>
        <w:t>(4)</w:t>
      </w:r>
      <w:r>
        <w:tab/>
        <w:t>Inclui as transações mais significativas com empresas públicas e sociedades de economia mista controladas pelo Governo Federal, tais como: Petrobras, CEF, BNDES e Eletrobras. Fundos do Governo: Fundo de Amparo ao Trabalhador – FAT e Fundo de Aval para Geração de Emprego e Renda – Funproger. Além dessas, entidades vinculadas aos funcionários e entidades patrocinadas: Cassi, Previ e outras.</w:t>
      </w:r>
    </w:p>
    <w:p w:rsidR="000E47FE" w:rsidRDefault="000E47FE" w:rsidP="003F13F8">
      <w:pPr>
        <w:pStyle w:val="072-Rodapdatabela"/>
      </w:pPr>
      <w:r>
        <w:t>(5)</w:t>
      </w:r>
      <w:r>
        <w:tab/>
        <w:t>A carteira de crédito possui R$ 59 mil de provisão para perdas associadas ao risco de crédito. Houve reforço de provisão de R$ 27 mil no 1º Semestre/2021.</w:t>
      </w:r>
    </w:p>
    <w:p w:rsidR="000E47FE" w:rsidRDefault="000E47FE" w:rsidP="003F13F8">
      <w:pPr>
        <w:pStyle w:val="072-Rodapdatabela"/>
      </w:pPr>
      <w:r>
        <w:t>(6)</w:t>
      </w:r>
      <w:r>
        <w:tab/>
        <w:t>As transações com o Controlado</w:t>
      </w:r>
      <w:r w:rsidR="00A40802">
        <w:t>r referem-se, principalmente, à</w:t>
      </w:r>
      <w:r>
        <w:t xml:space="preserve"> equalização de taxas – safra agrícola, títulos e créditos a receber do Tesouro Nacional.</w:t>
      </w:r>
    </w:p>
    <w:p w:rsidR="000E47FE" w:rsidRDefault="000E47FE" w:rsidP="003F13F8">
      <w:pPr>
        <w:pStyle w:val="072-Rodapdatabela"/>
      </w:pPr>
      <w:r>
        <w:t>(7)</w:t>
      </w:r>
      <w:r>
        <w:tab/>
        <w:t>Referem-se, principalmente, a garantia do Tesouro Nacional, cobrança com registro, dentre outras.</w:t>
      </w:r>
    </w:p>
    <w:p w:rsidR="000E47FE" w:rsidRDefault="000E47FE" w:rsidP="003F13F8">
      <w:pPr>
        <w:pStyle w:val="072-Rodapdatabela"/>
      </w:pPr>
      <w:r>
        <w:t>(8)</w:t>
      </w:r>
      <w:r>
        <w:tab/>
        <w:t>Referem-se, principalmente, a instrumentos financeiros derivativos e letras financeiras. Os saldos evidenciados na coluna "Coligadas e controladas em conjunto" referem-se, principalmente, aos valores a pagar à Cielo relativos as transações realizadas com cartões de crédito e de débito emitidos pelo Banco a serem repassados pela Cielo aos estabelecimentos credenciados.</w:t>
      </w:r>
    </w:p>
    <w:p w:rsidR="000E47FE" w:rsidRDefault="000E47FE" w:rsidP="003F13F8">
      <w:pPr>
        <w:pStyle w:val="072-Rodapdatabela"/>
        <w:keepNext w:val="0"/>
        <w:keepLines w:val="0"/>
        <w:widowControl w:val="0"/>
      </w:pPr>
      <w:r>
        <w:t>(9)</w:t>
      </w:r>
      <w:r>
        <w:tab/>
        <w:t>Inclui o contrato de abertura de linha de crédito interbancário rotativo a liberar com o Banco Votorantim.</w:t>
      </w:r>
    </w:p>
    <w:p w:rsidR="000E47FE" w:rsidRDefault="000E47FE" w:rsidP="003F13F8">
      <w:pPr>
        <w:pStyle w:val="072-Rodapdatabela"/>
        <w:keepNext w:val="0"/>
        <w:keepLines w:val="0"/>
        <w:widowControl w:val="0"/>
      </w:pPr>
      <w:r>
        <w:t>(10)</w:t>
      </w:r>
      <w:r>
        <w:tab/>
        <w:t>Inclui o montante de R$ 170.002 mil no 1º Semestre/2021 relativo aos ressarcimentos de custos e despesas provenientes do compartilhamento de estrutura.</w:t>
      </w:r>
    </w:p>
    <w:p w:rsidR="000E47FE" w:rsidRPr="00EC0EBD" w:rsidRDefault="000E47FE" w:rsidP="003F13F8">
      <w:pPr>
        <w:pStyle w:val="072-Rodapdatabela"/>
        <w:keepNext w:val="0"/>
        <w:keepLines w:val="0"/>
        <w:widowControl w:val="0"/>
      </w:pPr>
    </w:p>
    <w:tbl>
      <w:tblPr>
        <w:tblW w:w="975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PAR.03 - (53) Sumário das Transações com Partes Relacionadas (anterior)"/>
        <w:tblDescription w:val="PubliCon - Sistema de Gerenciamento do Documentos Contábeis para Publicação&#10;&#10;Última atualização do mapa do quadro em: "/>
      </w:tblPr>
      <w:tblGrid>
        <w:gridCol w:w="3114"/>
        <w:gridCol w:w="1275"/>
        <w:gridCol w:w="1341"/>
        <w:gridCol w:w="1341"/>
        <w:gridCol w:w="1341"/>
        <w:gridCol w:w="1341"/>
      </w:tblGrid>
      <w:tr w:rsidR="000E47FE" w:rsidRPr="00187E18" w:rsidTr="008849A2">
        <w:trPr>
          <w:cantSplit/>
          <w:tblHeader/>
        </w:trPr>
        <w:tc>
          <w:tcPr>
            <w:tcW w:w="3114" w:type="dxa"/>
            <w:vMerge w:val="restart"/>
            <w:shd w:val="solid" w:color="132B4A" w:fill="auto"/>
            <w:vAlign w:val="center"/>
          </w:tcPr>
          <w:p w:rsidR="000E47FE" w:rsidRPr="00187E18" w:rsidRDefault="000E47FE" w:rsidP="003F13F8">
            <w:pPr>
              <w:pStyle w:val="070-TabelaPadro"/>
              <w:jc w:val="center"/>
            </w:pPr>
            <w:bookmarkStart w:id="10549" w:name="BBPAR03_Titulo"/>
            <w:r w:rsidRPr="00EC0EBD">
              <w:lastRenderedPageBreak/>
              <w:t xml:space="preserve"> </w:t>
            </w:r>
            <w:bookmarkStart w:id="10550" w:name="BBPAR03"/>
            <w:bookmarkEnd w:id="10549"/>
          </w:p>
        </w:tc>
        <w:tc>
          <w:tcPr>
            <w:tcW w:w="6639" w:type="dxa"/>
            <w:gridSpan w:val="5"/>
            <w:tcBorders>
              <w:bottom w:val="single" w:sz="4" w:space="0" w:color="FFFFFF" w:themeColor="background1"/>
            </w:tcBorders>
            <w:shd w:val="solid" w:color="132B4A" w:fill="auto"/>
            <w:vAlign w:val="center"/>
          </w:tcPr>
          <w:p w:rsidR="000E47FE" w:rsidRPr="00187E18" w:rsidRDefault="000E47FE" w:rsidP="00BE5861">
            <w:pPr>
              <w:pStyle w:val="070-TabelaPadro"/>
              <w:spacing w:line="276" w:lineRule="auto"/>
              <w:jc w:val="center"/>
            </w:pPr>
            <w:r>
              <w:t>BB Consolidado</w:t>
            </w:r>
          </w:p>
        </w:tc>
      </w:tr>
      <w:tr w:rsidR="000E47FE" w:rsidRPr="00187E18" w:rsidTr="008849A2">
        <w:trPr>
          <w:cantSplit/>
          <w:tblHeader/>
        </w:trPr>
        <w:tc>
          <w:tcPr>
            <w:tcW w:w="3114" w:type="dxa"/>
            <w:vMerge/>
            <w:shd w:val="solid" w:color="132B4A" w:fill="auto"/>
            <w:vAlign w:val="center"/>
          </w:tcPr>
          <w:p w:rsidR="000E47FE" w:rsidRPr="00187E18" w:rsidRDefault="000E47FE" w:rsidP="003F13F8">
            <w:pPr>
              <w:pStyle w:val="070-TabelaPadro"/>
              <w:jc w:val="center"/>
            </w:pPr>
          </w:p>
        </w:tc>
        <w:tc>
          <w:tcPr>
            <w:tcW w:w="6639" w:type="dxa"/>
            <w:gridSpan w:val="5"/>
            <w:tcBorders>
              <w:bottom w:val="single" w:sz="4" w:space="0" w:color="FFFFFF" w:themeColor="background1"/>
            </w:tcBorders>
            <w:shd w:val="solid" w:color="132B4A" w:fill="auto"/>
            <w:vAlign w:val="center"/>
          </w:tcPr>
          <w:p w:rsidR="000E47FE" w:rsidRPr="00187E18" w:rsidRDefault="000E47FE" w:rsidP="00BE5861">
            <w:pPr>
              <w:pStyle w:val="070-TabelaPadro"/>
              <w:spacing w:line="276" w:lineRule="auto"/>
              <w:jc w:val="center"/>
            </w:pPr>
            <w:r>
              <w:t>31.12.2020</w:t>
            </w:r>
          </w:p>
        </w:tc>
      </w:tr>
      <w:tr w:rsidR="000E47FE" w:rsidRPr="00187E18" w:rsidTr="008849A2">
        <w:trPr>
          <w:cantSplit/>
          <w:tblHeader/>
        </w:trPr>
        <w:tc>
          <w:tcPr>
            <w:tcW w:w="3114" w:type="dxa"/>
            <w:vMerge/>
            <w:tcBorders>
              <w:bottom w:val="single" w:sz="4" w:space="0" w:color="FFFFFF" w:themeColor="background1"/>
            </w:tcBorders>
            <w:shd w:val="solid" w:color="132B4A" w:fill="auto"/>
            <w:vAlign w:val="center"/>
          </w:tcPr>
          <w:p w:rsidR="000E47FE" w:rsidRPr="00187E18" w:rsidRDefault="000E47FE" w:rsidP="003F13F8">
            <w:pPr>
              <w:pStyle w:val="070-TabelaPadro"/>
              <w:jc w:val="center"/>
            </w:pPr>
          </w:p>
        </w:tc>
        <w:tc>
          <w:tcPr>
            <w:tcW w:w="1275" w:type="dxa"/>
            <w:tcBorders>
              <w:bottom w:val="single" w:sz="4" w:space="0" w:color="FFFFFF" w:themeColor="background1"/>
            </w:tcBorders>
            <w:shd w:val="solid" w:color="132B4A" w:fill="auto"/>
            <w:vAlign w:val="center"/>
          </w:tcPr>
          <w:p w:rsidR="000E47FE" w:rsidRPr="00187E18" w:rsidRDefault="000E47FE" w:rsidP="00BE5861">
            <w:pPr>
              <w:pStyle w:val="Pr-formataoHTML"/>
              <w:keepNext/>
              <w:keepLines/>
              <w:spacing w:line="276" w:lineRule="auto"/>
              <w:jc w:val="center"/>
              <w:divId w:val="438650161"/>
            </w:pPr>
            <w:r>
              <w:t>Controlador</w:t>
            </w:r>
            <w:r w:rsidRPr="00187E18">
              <w:t xml:space="preserve"> </w:t>
            </w:r>
            <w:r w:rsidRPr="00187E18">
              <w:rPr>
                <w:vertAlign w:val="superscript"/>
              </w:rPr>
              <w:t>(1)</w:t>
            </w:r>
            <w:r w:rsidRPr="00187E18">
              <w:t xml:space="preserve"> </w:t>
            </w:r>
          </w:p>
        </w:tc>
        <w:tc>
          <w:tcPr>
            <w:tcW w:w="1341" w:type="dxa"/>
            <w:tcBorders>
              <w:bottom w:val="single" w:sz="4" w:space="0" w:color="FFFFFF" w:themeColor="background1"/>
            </w:tcBorders>
            <w:shd w:val="solid" w:color="132B4A" w:fill="auto"/>
            <w:vAlign w:val="center"/>
          </w:tcPr>
          <w:p w:rsidR="000E47FE" w:rsidRPr="00634A39" w:rsidRDefault="000E47FE" w:rsidP="00BE5861">
            <w:pPr>
              <w:pStyle w:val="Pr-formataoHTML"/>
              <w:keepNext/>
              <w:keepLines/>
              <w:spacing w:line="276" w:lineRule="auto"/>
              <w:jc w:val="center"/>
              <w:divId w:val="818116462"/>
            </w:pPr>
            <w:r w:rsidRPr="00634A39">
              <w:t xml:space="preserve">Coligadas e controladas em conjunto </w:t>
            </w:r>
            <w:r w:rsidRPr="00634A39">
              <w:rPr>
                <w:vertAlign w:val="superscript"/>
              </w:rPr>
              <w:t>(2)</w:t>
            </w:r>
            <w:r w:rsidRPr="00634A39">
              <w:t xml:space="preserve"> </w:t>
            </w:r>
          </w:p>
        </w:tc>
        <w:tc>
          <w:tcPr>
            <w:tcW w:w="1341" w:type="dxa"/>
            <w:tcBorders>
              <w:bottom w:val="single" w:sz="4" w:space="0" w:color="FFFFFF" w:themeColor="background1"/>
            </w:tcBorders>
            <w:shd w:val="solid" w:color="132B4A" w:fill="auto"/>
            <w:vAlign w:val="center"/>
          </w:tcPr>
          <w:p w:rsidR="000E47FE" w:rsidRPr="00187E18" w:rsidRDefault="000E47FE" w:rsidP="00BE5861">
            <w:pPr>
              <w:pStyle w:val="Pr-formataoHTML"/>
              <w:keepNext/>
              <w:keepLines/>
              <w:spacing w:line="276" w:lineRule="auto"/>
              <w:jc w:val="center"/>
              <w:divId w:val="1881360773"/>
            </w:pPr>
            <w:r>
              <w:t>Pessoal-chave da administração</w:t>
            </w:r>
            <w:r w:rsidRPr="00187E18">
              <w:t xml:space="preserve"> </w:t>
            </w:r>
            <w:r w:rsidRPr="00187E18">
              <w:rPr>
                <w:vertAlign w:val="superscript"/>
              </w:rPr>
              <w:t>(3)</w:t>
            </w:r>
            <w:r w:rsidRPr="00187E18">
              <w:t xml:space="preserve"> </w:t>
            </w:r>
          </w:p>
        </w:tc>
        <w:tc>
          <w:tcPr>
            <w:tcW w:w="1341" w:type="dxa"/>
            <w:tcBorders>
              <w:bottom w:val="single" w:sz="4" w:space="0" w:color="FFFFFF" w:themeColor="background1"/>
            </w:tcBorders>
            <w:shd w:val="solid" w:color="132B4A" w:fill="auto"/>
            <w:vAlign w:val="center"/>
          </w:tcPr>
          <w:p w:rsidR="000E47FE" w:rsidRPr="00187E18" w:rsidRDefault="000E47FE" w:rsidP="00BE5861">
            <w:pPr>
              <w:pStyle w:val="Pr-formataoHTML"/>
              <w:keepNext/>
              <w:keepLines/>
              <w:spacing w:line="276" w:lineRule="auto"/>
              <w:jc w:val="center"/>
              <w:divId w:val="1801456879"/>
            </w:pPr>
            <w:r>
              <w:t>Outras partes relacionadas</w:t>
            </w:r>
            <w:r w:rsidRPr="00187E18">
              <w:t xml:space="preserve"> </w:t>
            </w:r>
            <w:r w:rsidRPr="00187E18">
              <w:rPr>
                <w:vertAlign w:val="superscript"/>
              </w:rPr>
              <w:t>(4)</w:t>
            </w:r>
            <w:r w:rsidRPr="00187E18">
              <w:t xml:space="preserve"> </w:t>
            </w:r>
          </w:p>
        </w:tc>
        <w:tc>
          <w:tcPr>
            <w:tcW w:w="1341" w:type="dxa"/>
            <w:tcBorders>
              <w:bottom w:val="single" w:sz="4" w:space="0" w:color="FFFFFF" w:themeColor="background1"/>
            </w:tcBorders>
            <w:shd w:val="solid" w:color="132B4A" w:fill="auto"/>
            <w:vAlign w:val="center"/>
          </w:tcPr>
          <w:p w:rsidR="000E47FE" w:rsidRPr="00187E18" w:rsidRDefault="000E47FE" w:rsidP="00BE5861">
            <w:pPr>
              <w:pStyle w:val="070-TabelaPadro"/>
              <w:spacing w:line="276" w:lineRule="auto"/>
              <w:jc w:val="center"/>
            </w:pPr>
            <w:r>
              <w:t>Total</w:t>
            </w:r>
          </w:p>
        </w:tc>
      </w:tr>
      <w:tr w:rsidR="000E47FE" w:rsidRPr="00187E18" w:rsidTr="008849A2">
        <w:trPr>
          <w:cantSplit/>
        </w:trPr>
        <w:tc>
          <w:tcPr>
            <w:tcW w:w="3114" w:type="dxa"/>
            <w:tcBorders>
              <w:bottom w:val="single" w:sz="4" w:space="0" w:color="FFFFFF" w:themeColor="background1"/>
            </w:tcBorders>
            <w:shd w:val="solid" w:color="F3F3F3" w:fill="auto"/>
            <w:vAlign w:val="center"/>
          </w:tcPr>
          <w:p w:rsidR="000E47FE" w:rsidRPr="00187E18" w:rsidRDefault="000E47FE" w:rsidP="003F13F8">
            <w:pPr>
              <w:pStyle w:val="070-TabelaPadro"/>
              <w:jc w:val="left"/>
            </w:pPr>
          </w:p>
        </w:tc>
        <w:tc>
          <w:tcPr>
            <w:tcW w:w="1275" w:type="dxa"/>
            <w:tcBorders>
              <w:bottom w:val="single" w:sz="4" w:space="0" w:color="FFFFFF" w:themeColor="background1"/>
            </w:tcBorders>
            <w:shd w:val="solid" w:color="F3F3F3" w:fill="auto"/>
            <w:vAlign w:val="center"/>
          </w:tcPr>
          <w:p w:rsidR="000E47FE" w:rsidRPr="00187E18" w:rsidRDefault="000E47FE" w:rsidP="003F13F8">
            <w:pPr>
              <w:pStyle w:val="070-TabelaPadro"/>
            </w:pPr>
          </w:p>
        </w:tc>
        <w:tc>
          <w:tcPr>
            <w:tcW w:w="1341" w:type="dxa"/>
            <w:tcBorders>
              <w:bottom w:val="single" w:sz="4" w:space="0" w:color="FFFFFF" w:themeColor="background1"/>
            </w:tcBorders>
            <w:shd w:val="solid" w:color="F3F3F3" w:fill="auto"/>
            <w:vAlign w:val="center"/>
          </w:tcPr>
          <w:p w:rsidR="000E47FE" w:rsidRPr="00187E18" w:rsidRDefault="000E47FE" w:rsidP="003F13F8">
            <w:pPr>
              <w:pStyle w:val="070-TabelaPadro"/>
            </w:pPr>
          </w:p>
        </w:tc>
        <w:tc>
          <w:tcPr>
            <w:tcW w:w="1341" w:type="dxa"/>
            <w:tcBorders>
              <w:bottom w:val="single" w:sz="4" w:space="0" w:color="FFFFFF" w:themeColor="background1"/>
            </w:tcBorders>
            <w:shd w:val="solid" w:color="F3F3F3" w:fill="auto"/>
            <w:vAlign w:val="center"/>
          </w:tcPr>
          <w:p w:rsidR="000E47FE" w:rsidRPr="00187E18" w:rsidRDefault="000E47FE" w:rsidP="003F13F8">
            <w:pPr>
              <w:pStyle w:val="070-TabelaPadro"/>
            </w:pPr>
          </w:p>
        </w:tc>
        <w:tc>
          <w:tcPr>
            <w:tcW w:w="1341" w:type="dxa"/>
            <w:tcBorders>
              <w:bottom w:val="single" w:sz="4" w:space="0" w:color="FFFFFF" w:themeColor="background1"/>
            </w:tcBorders>
            <w:shd w:val="solid" w:color="F3F3F3" w:fill="auto"/>
            <w:vAlign w:val="center"/>
          </w:tcPr>
          <w:p w:rsidR="000E47FE" w:rsidRPr="00187E18" w:rsidRDefault="000E47FE" w:rsidP="003F13F8">
            <w:pPr>
              <w:pStyle w:val="070-TabelaPadro"/>
            </w:pPr>
          </w:p>
        </w:tc>
        <w:tc>
          <w:tcPr>
            <w:tcW w:w="1341" w:type="dxa"/>
            <w:tcBorders>
              <w:bottom w:val="single" w:sz="4" w:space="0" w:color="FFFFFF" w:themeColor="background1"/>
            </w:tcBorders>
            <w:shd w:val="solid" w:color="F3F3F3" w:fill="auto"/>
            <w:vAlign w:val="center"/>
          </w:tcPr>
          <w:p w:rsidR="000E47FE" w:rsidRPr="00187E18" w:rsidRDefault="000E47FE" w:rsidP="003F13F8">
            <w:pPr>
              <w:pStyle w:val="070-TabelaPadro"/>
            </w:pPr>
          </w:p>
        </w:tc>
      </w:tr>
      <w:tr w:rsidR="000E47FE" w:rsidRPr="00187E18" w:rsidTr="008849A2">
        <w:trPr>
          <w:cantSplit/>
        </w:trPr>
        <w:tc>
          <w:tcPr>
            <w:tcW w:w="3114" w:type="dxa"/>
            <w:tcBorders>
              <w:bottom w:val="single" w:sz="4" w:space="0" w:color="FFFFFF" w:themeColor="background1"/>
            </w:tcBorders>
            <w:shd w:val="solid" w:color="E6E6E6" w:fill="auto"/>
            <w:vAlign w:val="center"/>
          </w:tcPr>
          <w:p w:rsidR="000E47FE" w:rsidRPr="00187E18" w:rsidRDefault="000E47FE" w:rsidP="003F13F8">
            <w:pPr>
              <w:pStyle w:val="070-TabelaPadro"/>
              <w:jc w:val="left"/>
              <w:rPr>
                <w:b/>
              </w:rPr>
            </w:pPr>
            <w:bookmarkStart w:id="10551" w:name="BBPAR0300002" w:colFirst="0" w:colLast="0"/>
            <w:bookmarkStart w:id="10552" w:name="BBPAR03AA002" w:colFirst="0" w:colLast="0"/>
            <w:bookmarkStart w:id="10553" w:name="BBPAR03AC002" w:colFirst="0" w:colLast="0"/>
            <w:bookmarkStart w:id="10554" w:name="BBPAR03AE002" w:colFirst="0" w:colLast="0"/>
            <w:bookmarkStart w:id="10555" w:name="BBPAR03AF002" w:colFirst="0" w:colLast="0"/>
            <w:bookmarkStart w:id="10556" w:name="BBPAR03AG002" w:colFirst="0" w:colLast="0"/>
            <w:r>
              <w:rPr>
                <w:b/>
              </w:rPr>
              <w:t>Ativos</w:t>
            </w:r>
          </w:p>
        </w:tc>
        <w:tc>
          <w:tcPr>
            <w:tcW w:w="1275" w:type="dxa"/>
            <w:tcBorders>
              <w:bottom w:val="single" w:sz="4" w:space="0" w:color="FFFFFF" w:themeColor="background1"/>
            </w:tcBorders>
            <w:shd w:val="solid" w:color="E6E6E6" w:fill="auto"/>
            <w:vAlign w:val="center"/>
          </w:tcPr>
          <w:p w:rsidR="000E47FE" w:rsidRPr="00187E18" w:rsidRDefault="000E47FE" w:rsidP="003F13F8">
            <w:pPr>
              <w:pStyle w:val="070-TabelaPadro"/>
              <w:rPr>
                <w:b/>
              </w:rPr>
            </w:pPr>
          </w:p>
        </w:tc>
        <w:tc>
          <w:tcPr>
            <w:tcW w:w="1341" w:type="dxa"/>
            <w:tcBorders>
              <w:bottom w:val="single" w:sz="4" w:space="0" w:color="FFFFFF" w:themeColor="background1"/>
            </w:tcBorders>
            <w:shd w:val="solid" w:color="E6E6E6" w:fill="auto"/>
            <w:vAlign w:val="center"/>
          </w:tcPr>
          <w:p w:rsidR="000E47FE" w:rsidRPr="00187E18" w:rsidRDefault="000E47FE" w:rsidP="003F13F8">
            <w:pPr>
              <w:pStyle w:val="070-TabelaPadro"/>
              <w:rPr>
                <w:b/>
              </w:rPr>
            </w:pPr>
          </w:p>
        </w:tc>
        <w:tc>
          <w:tcPr>
            <w:tcW w:w="1341" w:type="dxa"/>
            <w:tcBorders>
              <w:bottom w:val="single" w:sz="4" w:space="0" w:color="FFFFFF" w:themeColor="background1"/>
            </w:tcBorders>
            <w:shd w:val="solid" w:color="E6E6E6" w:fill="auto"/>
            <w:vAlign w:val="center"/>
          </w:tcPr>
          <w:p w:rsidR="000E47FE" w:rsidRPr="00187E18" w:rsidRDefault="000E47FE" w:rsidP="003F13F8">
            <w:pPr>
              <w:pStyle w:val="070-TabelaPadro"/>
              <w:rPr>
                <w:b/>
              </w:rPr>
            </w:pPr>
          </w:p>
        </w:tc>
        <w:tc>
          <w:tcPr>
            <w:tcW w:w="1341" w:type="dxa"/>
            <w:tcBorders>
              <w:bottom w:val="single" w:sz="4" w:space="0" w:color="FFFFFF" w:themeColor="background1"/>
            </w:tcBorders>
            <w:shd w:val="solid" w:color="E6E6E6" w:fill="auto"/>
            <w:vAlign w:val="center"/>
          </w:tcPr>
          <w:p w:rsidR="000E47FE" w:rsidRPr="00187E18" w:rsidRDefault="000E47FE" w:rsidP="003F13F8">
            <w:pPr>
              <w:pStyle w:val="070-TabelaPadro"/>
              <w:rPr>
                <w:b/>
              </w:rPr>
            </w:pPr>
          </w:p>
        </w:tc>
        <w:tc>
          <w:tcPr>
            <w:tcW w:w="1341" w:type="dxa"/>
            <w:tcBorders>
              <w:bottom w:val="single" w:sz="4" w:space="0" w:color="FFFFFF" w:themeColor="background1"/>
            </w:tcBorders>
            <w:shd w:val="solid" w:color="E6E6E6" w:fill="auto"/>
            <w:vAlign w:val="center"/>
          </w:tcPr>
          <w:p w:rsidR="000E47FE" w:rsidRPr="00187E18" w:rsidRDefault="000E47FE" w:rsidP="003F13F8">
            <w:pPr>
              <w:pStyle w:val="070-TabelaPadro"/>
              <w:rPr>
                <w:b/>
              </w:rPr>
            </w:pPr>
          </w:p>
        </w:tc>
      </w:tr>
      <w:tr w:rsidR="000E47FE" w:rsidRPr="00187E18" w:rsidTr="008849A2">
        <w:trPr>
          <w:cantSplit/>
        </w:trPr>
        <w:tc>
          <w:tcPr>
            <w:tcW w:w="3114" w:type="dxa"/>
            <w:tcBorders>
              <w:bottom w:val="single" w:sz="4" w:space="0" w:color="FFFFFF" w:themeColor="background1"/>
            </w:tcBorders>
            <w:shd w:val="solid" w:color="F3F3F3" w:fill="auto"/>
            <w:vAlign w:val="center"/>
          </w:tcPr>
          <w:p w:rsidR="000E47FE" w:rsidRPr="00187E18" w:rsidRDefault="000E47FE" w:rsidP="003F13F8">
            <w:pPr>
              <w:pStyle w:val="070-TabelaPadro"/>
              <w:jc w:val="left"/>
            </w:pPr>
            <w:bookmarkStart w:id="10557" w:name="BBPAR0300003" w:colFirst="0" w:colLast="0"/>
            <w:bookmarkEnd w:id="10551"/>
            <w:bookmarkEnd w:id="10552"/>
            <w:bookmarkEnd w:id="10553"/>
            <w:bookmarkEnd w:id="10554"/>
            <w:bookmarkEnd w:id="10555"/>
            <w:bookmarkEnd w:id="10556"/>
            <w:r>
              <w:t>Aplicações interfinanceiras de liquidez</w:t>
            </w:r>
          </w:p>
        </w:tc>
        <w:tc>
          <w:tcPr>
            <w:tcW w:w="1275" w:type="dxa"/>
            <w:tcBorders>
              <w:bottom w:val="single" w:sz="4" w:space="0" w:color="FFFFFF" w:themeColor="background1"/>
            </w:tcBorders>
            <w:shd w:val="solid" w:color="F3F3F3" w:fill="auto"/>
            <w:vAlign w:val="center"/>
          </w:tcPr>
          <w:p w:rsidR="000E47FE" w:rsidRPr="00187E18" w:rsidRDefault="000E47FE" w:rsidP="003F13F8">
            <w:pPr>
              <w:pStyle w:val="070-TabelaPadro"/>
            </w:pPr>
            <w:bookmarkStart w:id="10558" w:name="BBPAR03AA003"/>
            <w:bookmarkEnd w:id="10558"/>
            <w:r>
              <w:t>--</w:t>
            </w:r>
          </w:p>
        </w:tc>
        <w:tc>
          <w:tcPr>
            <w:tcW w:w="1341" w:type="dxa"/>
            <w:tcBorders>
              <w:bottom w:val="single" w:sz="4" w:space="0" w:color="FFFFFF" w:themeColor="background1"/>
            </w:tcBorders>
            <w:shd w:val="solid" w:color="F3F3F3" w:fill="auto"/>
            <w:vAlign w:val="center"/>
          </w:tcPr>
          <w:p w:rsidR="000E47FE" w:rsidRPr="00187E18" w:rsidRDefault="000E47FE" w:rsidP="003F13F8">
            <w:pPr>
              <w:pStyle w:val="070-TabelaPadro"/>
            </w:pPr>
            <w:bookmarkStart w:id="10559" w:name="BBPAR03AC003"/>
            <w:bookmarkEnd w:id="10559"/>
            <w:r>
              <w:t>1.946.378</w:t>
            </w:r>
          </w:p>
        </w:tc>
        <w:tc>
          <w:tcPr>
            <w:tcW w:w="1341" w:type="dxa"/>
            <w:tcBorders>
              <w:bottom w:val="single" w:sz="4" w:space="0" w:color="FFFFFF" w:themeColor="background1"/>
            </w:tcBorders>
            <w:shd w:val="solid" w:color="F3F3F3" w:fill="auto"/>
            <w:vAlign w:val="center"/>
          </w:tcPr>
          <w:p w:rsidR="000E47FE" w:rsidRPr="00187E18" w:rsidRDefault="000E47FE" w:rsidP="003F13F8">
            <w:pPr>
              <w:pStyle w:val="070-TabelaPadro"/>
            </w:pPr>
            <w:bookmarkStart w:id="10560" w:name="BBPAR03AE003"/>
            <w:bookmarkEnd w:id="10560"/>
            <w:r>
              <w:t>--</w:t>
            </w:r>
          </w:p>
        </w:tc>
        <w:tc>
          <w:tcPr>
            <w:tcW w:w="1341" w:type="dxa"/>
            <w:tcBorders>
              <w:bottom w:val="single" w:sz="4" w:space="0" w:color="FFFFFF" w:themeColor="background1"/>
            </w:tcBorders>
            <w:shd w:val="solid" w:color="F3F3F3" w:fill="auto"/>
            <w:vAlign w:val="center"/>
          </w:tcPr>
          <w:p w:rsidR="000E47FE" w:rsidRPr="00187E18" w:rsidRDefault="000E47FE" w:rsidP="003F13F8">
            <w:pPr>
              <w:pStyle w:val="070-TabelaPadro"/>
            </w:pPr>
            <w:bookmarkStart w:id="10561" w:name="BBPAR03AF003"/>
            <w:bookmarkEnd w:id="10561"/>
            <w:r>
              <w:t>2.634.986</w:t>
            </w:r>
          </w:p>
        </w:tc>
        <w:tc>
          <w:tcPr>
            <w:tcW w:w="1341" w:type="dxa"/>
            <w:tcBorders>
              <w:bottom w:val="single" w:sz="4" w:space="0" w:color="FFFFFF" w:themeColor="background1"/>
            </w:tcBorders>
            <w:shd w:val="solid" w:color="F3F3F3" w:fill="auto"/>
            <w:vAlign w:val="center"/>
          </w:tcPr>
          <w:p w:rsidR="000E47FE" w:rsidRPr="00187E18" w:rsidRDefault="000E47FE" w:rsidP="003F13F8">
            <w:pPr>
              <w:pStyle w:val="070-TabelaPadro"/>
            </w:pPr>
            <w:bookmarkStart w:id="10562" w:name="BBPAR03AG003"/>
            <w:bookmarkEnd w:id="10562"/>
            <w:r>
              <w:t>4.581.364</w:t>
            </w:r>
          </w:p>
        </w:tc>
      </w:tr>
      <w:tr w:rsidR="000E47FE" w:rsidRPr="00187E18" w:rsidTr="008849A2">
        <w:trPr>
          <w:cantSplit/>
        </w:trPr>
        <w:tc>
          <w:tcPr>
            <w:tcW w:w="3114" w:type="dxa"/>
            <w:tcBorders>
              <w:bottom w:val="single" w:sz="4" w:space="0" w:color="FFFFFF" w:themeColor="background1"/>
            </w:tcBorders>
            <w:shd w:val="solid" w:color="E6E6E6" w:fill="auto"/>
            <w:vAlign w:val="center"/>
          </w:tcPr>
          <w:p w:rsidR="000E47FE" w:rsidRPr="00187E18" w:rsidRDefault="000E47FE" w:rsidP="003F13F8">
            <w:pPr>
              <w:pStyle w:val="070-TabelaPadro"/>
              <w:jc w:val="left"/>
            </w:pPr>
            <w:bookmarkStart w:id="10563" w:name="BBPAR0300004" w:colFirst="0" w:colLast="0"/>
            <w:bookmarkEnd w:id="10557"/>
            <w:r>
              <w:t>Títulos e valores mobiliários</w:t>
            </w:r>
          </w:p>
        </w:tc>
        <w:tc>
          <w:tcPr>
            <w:tcW w:w="1275" w:type="dxa"/>
            <w:tcBorders>
              <w:bottom w:val="single" w:sz="4" w:space="0" w:color="FFFFFF" w:themeColor="background1"/>
            </w:tcBorders>
            <w:shd w:val="solid" w:color="E6E6E6" w:fill="auto"/>
            <w:vAlign w:val="center"/>
          </w:tcPr>
          <w:p w:rsidR="000E47FE" w:rsidRPr="00187E18" w:rsidRDefault="000E47FE" w:rsidP="003F13F8">
            <w:pPr>
              <w:pStyle w:val="070-TabelaPadro"/>
            </w:pPr>
            <w:bookmarkStart w:id="10564" w:name="BBPAR03AA004"/>
            <w:bookmarkEnd w:id="10564"/>
            <w:r>
              <w:t>--</w:t>
            </w:r>
          </w:p>
        </w:tc>
        <w:tc>
          <w:tcPr>
            <w:tcW w:w="1341" w:type="dxa"/>
            <w:tcBorders>
              <w:bottom w:val="single" w:sz="4" w:space="0" w:color="FFFFFF" w:themeColor="background1"/>
            </w:tcBorders>
            <w:shd w:val="solid" w:color="E6E6E6" w:fill="auto"/>
            <w:vAlign w:val="center"/>
          </w:tcPr>
          <w:p w:rsidR="000E47FE" w:rsidRPr="00187E18" w:rsidRDefault="000E47FE" w:rsidP="003F13F8">
            <w:pPr>
              <w:pStyle w:val="070-TabelaPadro"/>
            </w:pPr>
            <w:bookmarkStart w:id="10565" w:name="BBPAR03AC004"/>
            <w:bookmarkEnd w:id="10565"/>
            <w:r>
              <w:t>3.487.007</w:t>
            </w:r>
          </w:p>
        </w:tc>
        <w:tc>
          <w:tcPr>
            <w:tcW w:w="1341" w:type="dxa"/>
            <w:tcBorders>
              <w:bottom w:val="single" w:sz="4" w:space="0" w:color="FFFFFF" w:themeColor="background1"/>
            </w:tcBorders>
            <w:shd w:val="solid" w:color="E6E6E6" w:fill="auto"/>
            <w:vAlign w:val="center"/>
          </w:tcPr>
          <w:p w:rsidR="000E47FE" w:rsidRPr="00187E18" w:rsidRDefault="000E47FE" w:rsidP="003F13F8">
            <w:pPr>
              <w:pStyle w:val="070-TabelaPadro"/>
            </w:pPr>
            <w:bookmarkStart w:id="10566" w:name="BBPAR03AE004"/>
            <w:bookmarkEnd w:id="10566"/>
            <w:r>
              <w:t>--</w:t>
            </w:r>
          </w:p>
        </w:tc>
        <w:tc>
          <w:tcPr>
            <w:tcW w:w="1341" w:type="dxa"/>
            <w:tcBorders>
              <w:bottom w:val="single" w:sz="4" w:space="0" w:color="FFFFFF" w:themeColor="background1"/>
            </w:tcBorders>
            <w:shd w:val="solid" w:color="E6E6E6" w:fill="auto"/>
            <w:vAlign w:val="center"/>
          </w:tcPr>
          <w:p w:rsidR="000E47FE" w:rsidRPr="00187E18" w:rsidRDefault="000E47FE" w:rsidP="003F13F8">
            <w:pPr>
              <w:pStyle w:val="070-TabelaPadro"/>
            </w:pPr>
            <w:bookmarkStart w:id="10567" w:name="BBPAR03AF004"/>
            <w:bookmarkEnd w:id="10567"/>
            <w:r>
              <w:t>493.943</w:t>
            </w:r>
          </w:p>
        </w:tc>
        <w:tc>
          <w:tcPr>
            <w:tcW w:w="1341" w:type="dxa"/>
            <w:tcBorders>
              <w:bottom w:val="single" w:sz="4" w:space="0" w:color="FFFFFF" w:themeColor="background1"/>
            </w:tcBorders>
            <w:shd w:val="solid" w:color="E6E6E6" w:fill="auto"/>
            <w:vAlign w:val="center"/>
          </w:tcPr>
          <w:p w:rsidR="000E47FE" w:rsidRPr="00187E18" w:rsidRDefault="000E47FE" w:rsidP="003F13F8">
            <w:pPr>
              <w:pStyle w:val="070-TabelaPadro"/>
            </w:pPr>
            <w:bookmarkStart w:id="10568" w:name="BBPAR03AG004"/>
            <w:bookmarkEnd w:id="10568"/>
            <w:r>
              <w:t>3.980.950</w:t>
            </w:r>
          </w:p>
        </w:tc>
      </w:tr>
      <w:bookmarkEnd w:id="10563"/>
      <w:tr w:rsidR="000E47FE" w:rsidRPr="00187E18" w:rsidTr="008849A2">
        <w:trPr>
          <w:cantSplit/>
        </w:trPr>
        <w:tc>
          <w:tcPr>
            <w:tcW w:w="3114" w:type="dxa"/>
            <w:tcBorders>
              <w:bottom w:val="single" w:sz="4" w:space="0" w:color="FFFFFF" w:themeColor="background1"/>
            </w:tcBorders>
            <w:shd w:val="solid" w:color="F3F3F3" w:fill="auto"/>
            <w:vAlign w:val="center"/>
          </w:tcPr>
          <w:p w:rsidR="000E47FE" w:rsidRPr="00187E18" w:rsidRDefault="000E47FE" w:rsidP="003F13F8">
            <w:pPr>
              <w:pStyle w:val="070-TabelaPadro"/>
              <w:jc w:val="left"/>
            </w:pPr>
            <w:r>
              <w:t>Carteira de crédito</w:t>
            </w:r>
            <w:bookmarkStart w:id="10569" w:name="BBPAR0300005"/>
            <w:r w:rsidRPr="00187E18">
              <w:rPr>
                <w:vertAlign w:val="superscript"/>
              </w:rPr>
              <w:t xml:space="preserve"> (5)</w:t>
            </w:r>
            <w:bookmarkEnd w:id="10569"/>
          </w:p>
        </w:tc>
        <w:tc>
          <w:tcPr>
            <w:tcW w:w="1275" w:type="dxa"/>
            <w:tcBorders>
              <w:bottom w:val="single" w:sz="4" w:space="0" w:color="FFFFFF" w:themeColor="background1"/>
            </w:tcBorders>
            <w:shd w:val="solid" w:color="F3F3F3" w:fill="auto"/>
            <w:vAlign w:val="center"/>
          </w:tcPr>
          <w:p w:rsidR="000E47FE" w:rsidRPr="00187E18" w:rsidRDefault="000E47FE" w:rsidP="003F13F8">
            <w:pPr>
              <w:pStyle w:val="070-TabelaPadro"/>
            </w:pPr>
            <w:bookmarkStart w:id="10570" w:name="BBPAR03AA005"/>
            <w:bookmarkEnd w:id="10570"/>
            <w:r>
              <w:t>--</w:t>
            </w:r>
          </w:p>
        </w:tc>
        <w:tc>
          <w:tcPr>
            <w:tcW w:w="1341" w:type="dxa"/>
            <w:tcBorders>
              <w:bottom w:val="single" w:sz="4" w:space="0" w:color="FFFFFF" w:themeColor="background1"/>
            </w:tcBorders>
            <w:shd w:val="solid" w:color="F3F3F3" w:fill="auto"/>
            <w:vAlign w:val="center"/>
          </w:tcPr>
          <w:p w:rsidR="000E47FE" w:rsidRPr="00187E18" w:rsidRDefault="000E47FE" w:rsidP="003F13F8">
            <w:pPr>
              <w:pStyle w:val="070-TabelaPadro"/>
            </w:pPr>
            <w:bookmarkStart w:id="10571" w:name="BBPAR03AC005"/>
            <w:bookmarkEnd w:id="10571"/>
            <w:r>
              <w:t>5.583.083</w:t>
            </w:r>
          </w:p>
        </w:tc>
        <w:tc>
          <w:tcPr>
            <w:tcW w:w="1341" w:type="dxa"/>
            <w:tcBorders>
              <w:bottom w:val="single" w:sz="4" w:space="0" w:color="FFFFFF" w:themeColor="background1"/>
            </w:tcBorders>
            <w:shd w:val="solid" w:color="F3F3F3" w:fill="auto"/>
            <w:vAlign w:val="center"/>
          </w:tcPr>
          <w:p w:rsidR="000E47FE" w:rsidRPr="00187E18" w:rsidRDefault="000E47FE" w:rsidP="003F13F8">
            <w:pPr>
              <w:pStyle w:val="070-TabelaPadro"/>
            </w:pPr>
            <w:bookmarkStart w:id="10572" w:name="BBPAR03AE005"/>
            <w:bookmarkEnd w:id="10572"/>
            <w:r>
              <w:t>5.209</w:t>
            </w:r>
          </w:p>
        </w:tc>
        <w:tc>
          <w:tcPr>
            <w:tcW w:w="1341" w:type="dxa"/>
            <w:tcBorders>
              <w:bottom w:val="single" w:sz="4" w:space="0" w:color="FFFFFF" w:themeColor="background1"/>
            </w:tcBorders>
            <w:shd w:val="solid" w:color="F3F3F3" w:fill="auto"/>
            <w:vAlign w:val="center"/>
          </w:tcPr>
          <w:p w:rsidR="000E47FE" w:rsidRPr="00187E18" w:rsidRDefault="000E47FE" w:rsidP="003F13F8">
            <w:pPr>
              <w:pStyle w:val="070-TabelaPadro"/>
            </w:pPr>
            <w:bookmarkStart w:id="10573" w:name="BBPAR03AF005"/>
            <w:bookmarkEnd w:id="10573"/>
            <w:r>
              <w:t>14.713.767</w:t>
            </w:r>
          </w:p>
        </w:tc>
        <w:tc>
          <w:tcPr>
            <w:tcW w:w="1341" w:type="dxa"/>
            <w:tcBorders>
              <w:bottom w:val="single" w:sz="4" w:space="0" w:color="FFFFFF" w:themeColor="background1"/>
            </w:tcBorders>
            <w:shd w:val="solid" w:color="F3F3F3" w:fill="auto"/>
            <w:vAlign w:val="center"/>
          </w:tcPr>
          <w:p w:rsidR="000E47FE" w:rsidRPr="00187E18" w:rsidRDefault="000E47FE" w:rsidP="003F13F8">
            <w:pPr>
              <w:pStyle w:val="070-TabelaPadro"/>
            </w:pPr>
            <w:bookmarkStart w:id="10574" w:name="BBPAR03AG005"/>
            <w:bookmarkEnd w:id="10574"/>
            <w:r>
              <w:t>20.302.059</w:t>
            </w:r>
          </w:p>
        </w:tc>
      </w:tr>
      <w:tr w:rsidR="000E47FE" w:rsidRPr="00187E18" w:rsidTr="008849A2">
        <w:trPr>
          <w:cantSplit/>
        </w:trPr>
        <w:tc>
          <w:tcPr>
            <w:tcW w:w="3114" w:type="dxa"/>
            <w:tcBorders>
              <w:bottom w:val="single" w:sz="4" w:space="0" w:color="FFFFFF" w:themeColor="background1"/>
            </w:tcBorders>
            <w:shd w:val="solid" w:color="E6E6E6" w:fill="auto"/>
            <w:vAlign w:val="center"/>
          </w:tcPr>
          <w:p w:rsidR="000E47FE" w:rsidRPr="00187E18" w:rsidRDefault="000E47FE" w:rsidP="003F13F8">
            <w:pPr>
              <w:pStyle w:val="070-TabelaPadro"/>
              <w:jc w:val="left"/>
            </w:pPr>
            <w:bookmarkStart w:id="10575" w:name="BBPAR0300006" w:colFirst="0" w:colLast="0"/>
            <w:r>
              <w:t>Valores a receber de ligadas</w:t>
            </w:r>
          </w:p>
        </w:tc>
        <w:tc>
          <w:tcPr>
            <w:tcW w:w="1275" w:type="dxa"/>
            <w:tcBorders>
              <w:bottom w:val="single" w:sz="4" w:space="0" w:color="FFFFFF" w:themeColor="background1"/>
            </w:tcBorders>
            <w:shd w:val="solid" w:color="E6E6E6" w:fill="auto"/>
            <w:vAlign w:val="center"/>
          </w:tcPr>
          <w:p w:rsidR="000E47FE" w:rsidRPr="00187E18" w:rsidRDefault="000E47FE" w:rsidP="003F13F8">
            <w:pPr>
              <w:pStyle w:val="070-TabelaPadro"/>
            </w:pPr>
            <w:bookmarkStart w:id="10576" w:name="BBPAR03AA006"/>
            <w:bookmarkEnd w:id="10576"/>
            <w:r>
              <w:t>--</w:t>
            </w:r>
          </w:p>
        </w:tc>
        <w:tc>
          <w:tcPr>
            <w:tcW w:w="1341" w:type="dxa"/>
            <w:tcBorders>
              <w:bottom w:val="single" w:sz="4" w:space="0" w:color="FFFFFF" w:themeColor="background1"/>
            </w:tcBorders>
            <w:shd w:val="solid" w:color="E6E6E6" w:fill="auto"/>
            <w:vAlign w:val="center"/>
          </w:tcPr>
          <w:p w:rsidR="000E47FE" w:rsidRPr="00187E18" w:rsidRDefault="000E47FE" w:rsidP="003F13F8">
            <w:pPr>
              <w:pStyle w:val="070-TabelaPadro"/>
            </w:pPr>
            <w:bookmarkStart w:id="10577" w:name="BBPAR03AC006"/>
            <w:bookmarkEnd w:id="10577"/>
            <w:r>
              <w:t>277.291</w:t>
            </w:r>
          </w:p>
        </w:tc>
        <w:tc>
          <w:tcPr>
            <w:tcW w:w="1341" w:type="dxa"/>
            <w:tcBorders>
              <w:bottom w:val="single" w:sz="4" w:space="0" w:color="FFFFFF" w:themeColor="background1"/>
            </w:tcBorders>
            <w:shd w:val="solid" w:color="E6E6E6" w:fill="auto"/>
            <w:vAlign w:val="center"/>
          </w:tcPr>
          <w:p w:rsidR="000E47FE" w:rsidRPr="00187E18" w:rsidRDefault="000E47FE" w:rsidP="003F13F8">
            <w:pPr>
              <w:pStyle w:val="070-TabelaPadro"/>
            </w:pPr>
            <w:bookmarkStart w:id="10578" w:name="BBPAR03AE006"/>
            <w:bookmarkEnd w:id="10578"/>
            <w:r>
              <w:t>--</w:t>
            </w:r>
          </w:p>
        </w:tc>
        <w:tc>
          <w:tcPr>
            <w:tcW w:w="1341" w:type="dxa"/>
            <w:tcBorders>
              <w:bottom w:val="single" w:sz="4" w:space="0" w:color="FFFFFF" w:themeColor="background1"/>
            </w:tcBorders>
            <w:shd w:val="solid" w:color="E6E6E6" w:fill="auto"/>
            <w:vAlign w:val="center"/>
          </w:tcPr>
          <w:p w:rsidR="000E47FE" w:rsidRPr="00187E18" w:rsidRDefault="000E47FE" w:rsidP="003F13F8">
            <w:pPr>
              <w:pStyle w:val="070-TabelaPadro"/>
            </w:pPr>
            <w:bookmarkStart w:id="10579" w:name="BBPAR03AF006"/>
            <w:bookmarkEnd w:id="10579"/>
            <w:r>
              <w:t>12.296</w:t>
            </w:r>
          </w:p>
        </w:tc>
        <w:tc>
          <w:tcPr>
            <w:tcW w:w="1341" w:type="dxa"/>
            <w:tcBorders>
              <w:bottom w:val="single" w:sz="4" w:space="0" w:color="FFFFFF" w:themeColor="background1"/>
            </w:tcBorders>
            <w:shd w:val="solid" w:color="E6E6E6" w:fill="auto"/>
            <w:vAlign w:val="center"/>
          </w:tcPr>
          <w:p w:rsidR="000E47FE" w:rsidRPr="00187E18" w:rsidRDefault="000E47FE" w:rsidP="003F13F8">
            <w:pPr>
              <w:pStyle w:val="070-TabelaPadro"/>
            </w:pPr>
            <w:bookmarkStart w:id="10580" w:name="BBPAR03AG006"/>
            <w:bookmarkEnd w:id="10580"/>
            <w:r>
              <w:t>289.587</w:t>
            </w:r>
          </w:p>
        </w:tc>
      </w:tr>
      <w:bookmarkEnd w:id="10575"/>
      <w:tr w:rsidR="000E47FE" w:rsidRPr="00187E18" w:rsidTr="008849A2">
        <w:trPr>
          <w:cantSplit/>
        </w:trPr>
        <w:tc>
          <w:tcPr>
            <w:tcW w:w="3114" w:type="dxa"/>
            <w:tcBorders>
              <w:bottom w:val="single" w:sz="4" w:space="0" w:color="FFFFFF" w:themeColor="background1"/>
            </w:tcBorders>
            <w:shd w:val="solid" w:color="F3F3F3" w:fill="auto"/>
            <w:vAlign w:val="center"/>
          </w:tcPr>
          <w:p w:rsidR="000E47FE" w:rsidRPr="00187E18" w:rsidRDefault="000E47FE" w:rsidP="003F13F8">
            <w:pPr>
              <w:pStyle w:val="070-TabelaPadro"/>
              <w:jc w:val="left"/>
            </w:pPr>
            <w:r>
              <w:t>Outros ativos</w:t>
            </w:r>
            <w:bookmarkStart w:id="10581" w:name="BBPAR0300007"/>
            <w:r w:rsidRPr="00187E18">
              <w:rPr>
                <w:vertAlign w:val="superscript"/>
              </w:rPr>
              <w:t xml:space="preserve"> (6)</w:t>
            </w:r>
            <w:bookmarkEnd w:id="10581"/>
          </w:p>
        </w:tc>
        <w:tc>
          <w:tcPr>
            <w:tcW w:w="1275" w:type="dxa"/>
            <w:tcBorders>
              <w:bottom w:val="single" w:sz="4" w:space="0" w:color="FFFFFF" w:themeColor="background1"/>
            </w:tcBorders>
            <w:shd w:val="solid" w:color="F3F3F3" w:fill="auto"/>
            <w:vAlign w:val="center"/>
          </w:tcPr>
          <w:p w:rsidR="000E47FE" w:rsidRPr="00187E18" w:rsidRDefault="000E47FE" w:rsidP="003F13F8">
            <w:pPr>
              <w:pStyle w:val="070-TabelaPadro"/>
            </w:pPr>
            <w:bookmarkStart w:id="10582" w:name="BBPAR03AA007"/>
            <w:bookmarkEnd w:id="10582"/>
            <w:r>
              <w:t>2.728.800</w:t>
            </w:r>
          </w:p>
        </w:tc>
        <w:tc>
          <w:tcPr>
            <w:tcW w:w="1341" w:type="dxa"/>
            <w:tcBorders>
              <w:bottom w:val="single" w:sz="4" w:space="0" w:color="FFFFFF" w:themeColor="background1"/>
            </w:tcBorders>
            <w:shd w:val="solid" w:color="F3F3F3" w:fill="auto"/>
            <w:vAlign w:val="center"/>
          </w:tcPr>
          <w:p w:rsidR="000E47FE" w:rsidRPr="00187E18" w:rsidRDefault="000E47FE" w:rsidP="003F13F8">
            <w:pPr>
              <w:pStyle w:val="070-TabelaPadro"/>
            </w:pPr>
            <w:bookmarkStart w:id="10583" w:name="BBPAR03AC007"/>
            <w:bookmarkEnd w:id="10583"/>
            <w:r>
              <w:t>181.946</w:t>
            </w:r>
          </w:p>
        </w:tc>
        <w:tc>
          <w:tcPr>
            <w:tcW w:w="1341" w:type="dxa"/>
            <w:tcBorders>
              <w:bottom w:val="single" w:sz="4" w:space="0" w:color="FFFFFF" w:themeColor="background1"/>
            </w:tcBorders>
            <w:shd w:val="solid" w:color="F3F3F3" w:fill="auto"/>
            <w:vAlign w:val="center"/>
          </w:tcPr>
          <w:p w:rsidR="000E47FE" w:rsidRPr="00187E18" w:rsidRDefault="000E47FE" w:rsidP="003F13F8">
            <w:pPr>
              <w:pStyle w:val="070-TabelaPadro"/>
            </w:pPr>
            <w:bookmarkStart w:id="10584" w:name="BBPAR03AE007"/>
            <w:bookmarkEnd w:id="10584"/>
            <w:r>
              <w:t>--</w:t>
            </w:r>
          </w:p>
        </w:tc>
        <w:tc>
          <w:tcPr>
            <w:tcW w:w="1341" w:type="dxa"/>
            <w:tcBorders>
              <w:bottom w:val="single" w:sz="4" w:space="0" w:color="FFFFFF" w:themeColor="background1"/>
            </w:tcBorders>
            <w:shd w:val="solid" w:color="F3F3F3" w:fill="auto"/>
            <w:vAlign w:val="center"/>
          </w:tcPr>
          <w:p w:rsidR="000E47FE" w:rsidRPr="00187E18" w:rsidRDefault="000E47FE" w:rsidP="003F13F8">
            <w:pPr>
              <w:pStyle w:val="070-TabelaPadro"/>
            </w:pPr>
            <w:bookmarkStart w:id="10585" w:name="BBPAR03AF007"/>
            <w:bookmarkEnd w:id="10585"/>
            <w:r>
              <w:t>274.148</w:t>
            </w:r>
          </w:p>
        </w:tc>
        <w:tc>
          <w:tcPr>
            <w:tcW w:w="1341" w:type="dxa"/>
            <w:tcBorders>
              <w:bottom w:val="single" w:sz="4" w:space="0" w:color="FFFFFF" w:themeColor="background1"/>
            </w:tcBorders>
            <w:shd w:val="solid" w:color="F3F3F3" w:fill="auto"/>
            <w:vAlign w:val="center"/>
          </w:tcPr>
          <w:p w:rsidR="000E47FE" w:rsidRPr="00187E18" w:rsidRDefault="000E47FE" w:rsidP="003F13F8">
            <w:pPr>
              <w:pStyle w:val="070-TabelaPadro"/>
            </w:pPr>
            <w:bookmarkStart w:id="10586" w:name="BBPAR03AG007"/>
            <w:bookmarkEnd w:id="10586"/>
            <w:r>
              <w:t>3.184.894</w:t>
            </w:r>
          </w:p>
        </w:tc>
      </w:tr>
      <w:tr w:rsidR="000E47FE" w:rsidRPr="00187E18" w:rsidTr="008849A2">
        <w:trPr>
          <w:cantSplit/>
        </w:trPr>
        <w:tc>
          <w:tcPr>
            <w:tcW w:w="3114" w:type="dxa"/>
            <w:tcBorders>
              <w:bottom w:val="single" w:sz="4" w:space="0" w:color="FFFFFF" w:themeColor="background1"/>
            </w:tcBorders>
            <w:shd w:val="solid" w:color="E6E6E6" w:fill="auto"/>
            <w:vAlign w:val="center"/>
          </w:tcPr>
          <w:p w:rsidR="000E47FE" w:rsidRPr="00187E18" w:rsidRDefault="000E47FE" w:rsidP="003F13F8">
            <w:pPr>
              <w:pStyle w:val="070-TabelaPadro"/>
              <w:jc w:val="left"/>
            </w:pPr>
          </w:p>
        </w:tc>
        <w:tc>
          <w:tcPr>
            <w:tcW w:w="1275" w:type="dxa"/>
            <w:tcBorders>
              <w:bottom w:val="single" w:sz="4" w:space="0" w:color="FFFFFF" w:themeColor="background1"/>
            </w:tcBorders>
            <w:shd w:val="solid" w:color="E6E6E6" w:fill="auto"/>
            <w:vAlign w:val="center"/>
          </w:tcPr>
          <w:p w:rsidR="000E47FE" w:rsidRPr="00187E18" w:rsidRDefault="000E47FE" w:rsidP="003F13F8">
            <w:pPr>
              <w:pStyle w:val="070-TabelaPadro"/>
            </w:pPr>
          </w:p>
        </w:tc>
        <w:tc>
          <w:tcPr>
            <w:tcW w:w="1341" w:type="dxa"/>
            <w:tcBorders>
              <w:bottom w:val="single" w:sz="4" w:space="0" w:color="FFFFFF" w:themeColor="background1"/>
            </w:tcBorders>
            <w:shd w:val="solid" w:color="E6E6E6" w:fill="auto"/>
            <w:vAlign w:val="center"/>
          </w:tcPr>
          <w:p w:rsidR="000E47FE" w:rsidRPr="00187E18" w:rsidRDefault="000E47FE" w:rsidP="003F13F8">
            <w:pPr>
              <w:pStyle w:val="070-TabelaPadro"/>
            </w:pPr>
          </w:p>
        </w:tc>
        <w:tc>
          <w:tcPr>
            <w:tcW w:w="1341" w:type="dxa"/>
            <w:tcBorders>
              <w:bottom w:val="single" w:sz="4" w:space="0" w:color="FFFFFF" w:themeColor="background1"/>
            </w:tcBorders>
            <w:shd w:val="solid" w:color="E6E6E6" w:fill="auto"/>
            <w:vAlign w:val="center"/>
          </w:tcPr>
          <w:p w:rsidR="000E47FE" w:rsidRPr="00187E18" w:rsidRDefault="000E47FE" w:rsidP="003F13F8">
            <w:pPr>
              <w:pStyle w:val="070-TabelaPadro"/>
            </w:pPr>
          </w:p>
        </w:tc>
        <w:tc>
          <w:tcPr>
            <w:tcW w:w="1341" w:type="dxa"/>
            <w:tcBorders>
              <w:bottom w:val="single" w:sz="4" w:space="0" w:color="FFFFFF" w:themeColor="background1"/>
            </w:tcBorders>
            <w:shd w:val="solid" w:color="E6E6E6" w:fill="auto"/>
            <w:vAlign w:val="center"/>
          </w:tcPr>
          <w:p w:rsidR="000E47FE" w:rsidRPr="00187E18" w:rsidRDefault="000E47FE" w:rsidP="003F13F8">
            <w:pPr>
              <w:pStyle w:val="070-TabelaPadro"/>
            </w:pPr>
          </w:p>
        </w:tc>
        <w:tc>
          <w:tcPr>
            <w:tcW w:w="1341" w:type="dxa"/>
            <w:tcBorders>
              <w:bottom w:val="single" w:sz="4" w:space="0" w:color="FFFFFF" w:themeColor="background1"/>
            </w:tcBorders>
            <w:shd w:val="solid" w:color="E6E6E6" w:fill="auto"/>
            <w:vAlign w:val="center"/>
          </w:tcPr>
          <w:p w:rsidR="000E47FE" w:rsidRPr="00187E18" w:rsidRDefault="000E47FE" w:rsidP="003F13F8">
            <w:pPr>
              <w:pStyle w:val="070-TabelaPadro"/>
            </w:pPr>
          </w:p>
        </w:tc>
      </w:tr>
      <w:tr w:rsidR="000E47FE" w:rsidRPr="00187E18" w:rsidTr="008849A2">
        <w:trPr>
          <w:cantSplit/>
        </w:trPr>
        <w:tc>
          <w:tcPr>
            <w:tcW w:w="3114" w:type="dxa"/>
            <w:tcBorders>
              <w:bottom w:val="single" w:sz="4" w:space="0" w:color="FFFFFF" w:themeColor="background1"/>
            </w:tcBorders>
            <w:shd w:val="solid" w:color="F3F3F3" w:fill="auto"/>
            <w:vAlign w:val="center"/>
          </w:tcPr>
          <w:p w:rsidR="000E47FE" w:rsidRPr="00187E18" w:rsidRDefault="000E47FE" w:rsidP="003F13F8">
            <w:pPr>
              <w:pStyle w:val="070-TabelaPadro"/>
              <w:jc w:val="left"/>
            </w:pPr>
            <w:r>
              <w:t>Garantias recebidas</w:t>
            </w:r>
            <w:bookmarkStart w:id="10587" w:name="BBPAR0300042"/>
            <w:r w:rsidRPr="00187E18">
              <w:rPr>
                <w:vertAlign w:val="superscript"/>
              </w:rPr>
              <w:t xml:space="preserve"> (7)</w:t>
            </w:r>
            <w:bookmarkEnd w:id="10587"/>
          </w:p>
        </w:tc>
        <w:tc>
          <w:tcPr>
            <w:tcW w:w="1275" w:type="dxa"/>
            <w:tcBorders>
              <w:bottom w:val="single" w:sz="4" w:space="0" w:color="FFFFFF" w:themeColor="background1"/>
            </w:tcBorders>
            <w:shd w:val="solid" w:color="F3F3F3" w:fill="auto"/>
            <w:vAlign w:val="center"/>
          </w:tcPr>
          <w:p w:rsidR="000E47FE" w:rsidRPr="00187E18" w:rsidRDefault="000E47FE" w:rsidP="003F13F8">
            <w:pPr>
              <w:pStyle w:val="070-TabelaPadro"/>
            </w:pPr>
            <w:bookmarkStart w:id="10588" w:name="BBPAR03AA042"/>
            <w:bookmarkEnd w:id="10588"/>
            <w:r>
              <w:t>--</w:t>
            </w:r>
          </w:p>
        </w:tc>
        <w:tc>
          <w:tcPr>
            <w:tcW w:w="1341" w:type="dxa"/>
            <w:tcBorders>
              <w:bottom w:val="single" w:sz="4" w:space="0" w:color="FFFFFF" w:themeColor="background1"/>
            </w:tcBorders>
            <w:shd w:val="solid" w:color="F3F3F3" w:fill="auto"/>
            <w:vAlign w:val="center"/>
          </w:tcPr>
          <w:p w:rsidR="000E47FE" w:rsidRPr="00187E18" w:rsidRDefault="000E47FE" w:rsidP="003F13F8">
            <w:pPr>
              <w:pStyle w:val="070-TabelaPadro"/>
            </w:pPr>
            <w:bookmarkStart w:id="10589" w:name="BBPAR03AC042"/>
            <w:bookmarkEnd w:id="10589"/>
            <w:r>
              <w:t>6.921</w:t>
            </w:r>
          </w:p>
        </w:tc>
        <w:tc>
          <w:tcPr>
            <w:tcW w:w="1341" w:type="dxa"/>
            <w:tcBorders>
              <w:bottom w:val="single" w:sz="4" w:space="0" w:color="FFFFFF" w:themeColor="background1"/>
            </w:tcBorders>
            <w:shd w:val="solid" w:color="F3F3F3" w:fill="auto"/>
            <w:vAlign w:val="center"/>
          </w:tcPr>
          <w:p w:rsidR="000E47FE" w:rsidRPr="00187E18" w:rsidRDefault="000E47FE" w:rsidP="003F13F8">
            <w:pPr>
              <w:pStyle w:val="070-TabelaPadro"/>
            </w:pPr>
            <w:bookmarkStart w:id="10590" w:name="BBPAR03AE042"/>
            <w:bookmarkEnd w:id="10590"/>
            <w:r>
              <w:t>--</w:t>
            </w:r>
          </w:p>
        </w:tc>
        <w:tc>
          <w:tcPr>
            <w:tcW w:w="1341" w:type="dxa"/>
            <w:tcBorders>
              <w:bottom w:val="single" w:sz="4" w:space="0" w:color="FFFFFF" w:themeColor="background1"/>
            </w:tcBorders>
            <w:shd w:val="solid" w:color="F3F3F3" w:fill="auto"/>
            <w:vAlign w:val="center"/>
          </w:tcPr>
          <w:p w:rsidR="000E47FE" w:rsidRPr="00187E18" w:rsidRDefault="000E47FE" w:rsidP="003F13F8">
            <w:pPr>
              <w:pStyle w:val="070-TabelaPadro"/>
            </w:pPr>
            <w:bookmarkStart w:id="10591" w:name="BBPAR03AF042"/>
            <w:bookmarkEnd w:id="10591"/>
            <w:r>
              <w:t>1.262.402</w:t>
            </w:r>
          </w:p>
        </w:tc>
        <w:tc>
          <w:tcPr>
            <w:tcW w:w="1341" w:type="dxa"/>
            <w:tcBorders>
              <w:bottom w:val="single" w:sz="4" w:space="0" w:color="FFFFFF" w:themeColor="background1"/>
            </w:tcBorders>
            <w:shd w:val="solid" w:color="F3F3F3" w:fill="auto"/>
            <w:vAlign w:val="center"/>
          </w:tcPr>
          <w:p w:rsidR="000E47FE" w:rsidRPr="00187E18" w:rsidRDefault="000E47FE" w:rsidP="003F13F8">
            <w:pPr>
              <w:pStyle w:val="070-TabelaPadro"/>
            </w:pPr>
            <w:bookmarkStart w:id="10592" w:name="BBPAR03AG042"/>
            <w:bookmarkEnd w:id="10592"/>
            <w:r>
              <w:t>1.269.323</w:t>
            </w:r>
          </w:p>
        </w:tc>
      </w:tr>
      <w:tr w:rsidR="000E47FE" w:rsidRPr="00187E18" w:rsidTr="008849A2">
        <w:trPr>
          <w:cantSplit/>
        </w:trPr>
        <w:tc>
          <w:tcPr>
            <w:tcW w:w="3114" w:type="dxa"/>
            <w:tcBorders>
              <w:bottom w:val="single" w:sz="4" w:space="0" w:color="FFFFFF" w:themeColor="background1"/>
            </w:tcBorders>
            <w:shd w:val="solid" w:color="E6E6E6" w:fill="auto"/>
            <w:vAlign w:val="center"/>
          </w:tcPr>
          <w:p w:rsidR="000E47FE" w:rsidRPr="00187E18" w:rsidRDefault="000E47FE" w:rsidP="003F13F8">
            <w:pPr>
              <w:pStyle w:val="070-TabelaPadro"/>
              <w:jc w:val="left"/>
            </w:pPr>
          </w:p>
        </w:tc>
        <w:tc>
          <w:tcPr>
            <w:tcW w:w="1275" w:type="dxa"/>
            <w:tcBorders>
              <w:bottom w:val="single" w:sz="4" w:space="0" w:color="FFFFFF" w:themeColor="background1"/>
            </w:tcBorders>
            <w:shd w:val="solid" w:color="E6E6E6" w:fill="auto"/>
            <w:vAlign w:val="center"/>
          </w:tcPr>
          <w:p w:rsidR="000E47FE" w:rsidRPr="00187E18" w:rsidRDefault="000E47FE" w:rsidP="003F13F8">
            <w:pPr>
              <w:pStyle w:val="070-TabelaPadro"/>
            </w:pPr>
          </w:p>
        </w:tc>
        <w:tc>
          <w:tcPr>
            <w:tcW w:w="1341" w:type="dxa"/>
            <w:tcBorders>
              <w:bottom w:val="single" w:sz="4" w:space="0" w:color="FFFFFF" w:themeColor="background1"/>
            </w:tcBorders>
            <w:shd w:val="solid" w:color="E6E6E6" w:fill="auto"/>
            <w:vAlign w:val="center"/>
          </w:tcPr>
          <w:p w:rsidR="000E47FE" w:rsidRPr="00187E18" w:rsidRDefault="000E47FE" w:rsidP="003F13F8">
            <w:pPr>
              <w:pStyle w:val="070-TabelaPadro"/>
            </w:pPr>
          </w:p>
        </w:tc>
        <w:tc>
          <w:tcPr>
            <w:tcW w:w="1341" w:type="dxa"/>
            <w:tcBorders>
              <w:bottom w:val="single" w:sz="4" w:space="0" w:color="FFFFFF" w:themeColor="background1"/>
            </w:tcBorders>
            <w:shd w:val="solid" w:color="E6E6E6" w:fill="auto"/>
            <w:vAlign w:val="center"/>
          </w:tcPr>
          <w:p w:rsidR="000E47FE" w:rsidRPr="00187E18" w:rsidRDefault="000E47FE" w:rsidP="003F13F8">
            <w:pPr>
              <w:pStyle w:val="070-TabelaPadro"/>
            </w:pPr>
          </w:p>
        </w:tc>
        <w:tc>
          <w:tcPr>
            <w:tcW w:w="1341" w:type="dxa"/>
            <w:tcBorders>
              <w:bottom w:val="single" w:sz="4" w:space="0" w:color="FFFFFF" w:themeColor="background1"/>
            </w:tcBorders>
            <w:shd w:val="solid" w:color="E6E6E6" w:fill="auto"/>
            <w:vAlign w:val="center"/>
          </w:tcPr>
          <w:p w:rsidR="000E47FE" w:rsidRPr="00187E18" w:rsidRDefault="000E47FE" w:rsidP="003F13F8">
            <w:pPr>
              <w:pStyle w:val="070-TabelaPadro"/>
            </w:pPr>
          </w:p>
        </w:tc>
        <w:tc>
          <w:tcPr>
            <w:tcW w:w="1341" w:type="dxa"/>
            <w:tcBorders>
              <w:bottom w:val="single" w:sz="4" w:space="0" w:color="FFFFFF" w:themeColor="background1"/>
            </w:tcBorders>
            <w:shd w:val="solid" w:color="E6E6E6" w:fill="auto"/>
            <w:vAlign w:val="center"/>
          </w:tcPr>
          <w:p w:rsidR="000E47FE" w:rsidRPr="00187E18" w:rsidRDefault="000E47FE" w:rsidP="003F13F8">
            <w:pPr>
              <w:pStyle w:val="070-TabelaPadro"/>
            </w:pPr>
          </w:p>
        </w:tc>
      </w:tr>
      <w:tr w:rsidR="000E47FE" w:rsidRPr="00187E18" w:rsidTr="008849A2">
        <w:trPr>
          <w:cantSplit/>
        </w:trPr>
        <w:tc>
          <w:tcPr>
            <w:tcW w:w="3114" w:type="dxa"/>
            <w:tcBorders>
              <w:bottom w:val="single" w:sz="4" w:space="0" w:color="FFFFFF" w:themeColor="background1"/>
            </w:tcBorders>
            <w:shd w:val="solid" w:color="F3F3F3" w:fill="auto"/>
            <w:vAlign w:val="center"/>
          </w:tcPr>
          <w:p w:rsidR="000E47FE" w:rsidRPr="00187E18" w:rsidRDefault="000E47FE" w:rsidP="003F13F8">
            <w:pPr>
              <w:pStyle w:val="070-TabelaPadro"/>
              <w:jc w:val="left"/>
              <w:rPr>
                <w:b/>
              </w:rPr>
            </w:pPr>
            <w:bookmarkStart w:id="10593" w:name="BBPAR0300009" w:colFirst="0" w:colLast="0"/>
            <w:bookmarkStart w:id="10594" w:name="BBPAR03AA009" w:colFirst="0" w:colLast="0"/>
            <w:bookmarkStart w:id="10595" w:name="BBPAR03AC009" w:colFirst="0" w:colLast="0"/>
            <w:bookmarkStart w:id="10596" w:name="BBPAR03AE009" w:colFirst="0" w:colLast="0"/>
            <w:bookmarkStart w:id="10597" w:name="BBPAR03AF009" w:colFirst="0" w:colLast="0"/>
            <w:bookmarkStart w:id="10598" w:name="BBPAR03AG009" w:colFirst="0" w:colLast="0"/>
            <w:r>
              <w:rPr>
                <w:b/>
              </w:rPr>
              <w:t>Passivos</w:t>
            </w:r>
          </w:p>
        </w:tc>
        <w:tc>
          <w:tcPr>
            <w:tcW w:w="1275" w:type="dxa"/>
            <w:tcBorders>
              <w:bottom w:val="single" w:sz="4" w:space="0" w:color="FFFFFF" w:themeColor="background1"/>
            </w:tcBorders>
            <w:shd w:val="solid" w:color="F3F3F3" w:fill="auto"/>
            <w:vAlign w:val="center"/>
          </w:tcPr>
          <w:p w:rsidR="000E47FE" w:rsidRPr="00187E18" w:rsidRDefault="000E47FE" w:rsidP="003F13F8">
            <w:pPr>
              <w:pStyle w:val="070-TabelaPadro"/>
              <w:rPr>
                <w:b/>
              </w:rPr>
            </w:pPr>
          </w:p>
        </w:tc>
        <w:tc>
          <w:tcPr>
            <w:tcW w:w="1341" w:type="dxa"/>
            <w:tcBorders>
              <w:bottom w:val="single" w:sz="4" w:space="0" w:color="FFFFFF" w:themeColor="background1"/>
            </w:tcBorders>
            <w:shd w:val="solid" w:color="F3F3F3" w:fill="auto"/>
            <w:vAlign w:val="center"/>
          </w:tcPr>
          <w:p w:rsidR="000E47FE" w:rsidRPr="00187E18" w:rsidRDefault="000E47FE" w:rsidP="003F13F8">
            <w:pPr>
              <w:pStyle w:val="070-TabelaPadro"/>
              <w:rPr>
                <w:b/>
              </w:rPr>
            </w:pPr>
          </w:p>
        </w:tc>
        <w:tc>
          <w:tcPr>
            <w:tcW w:w="1341" w:type="dxa"/>
            <w:tcBorders>
              <w:bottom w:val="single" w:sz="4" w:space="0" w:color="FFFFFF" w:themeColor="background1"/>
            </w:tcBorders>
            <w:shd w:val="solid" w:color="F3F3F3" w:fill="auto"/>
            <w:vAlign w:val="center"/>
          </w:tcPr>
          <w:p w:rsidR="000E47FE" w:rsidRPr="00187E18" w:rsidRDefault="000E47FE" w:rsidP="003F13F8">
            <w:pPr>
              <w:pStyle w:val="070-TabelaPadro"/>
              <w:rPr>
                <w:b/>
              </w:rPr>
            </w:pPr>
          </w:p>
        </w:tc>
        <w:tc>
          <w:tcPr>
            <w:tcW w:w="1341" w:type="dxa"/>
            <w:tcBorders>
              <w:bottom w:val="single" w:sz="4" w:space="0" w:color="FFFFFF" w:themeColor="background1"/>
            </w:tcBorders>
            <w:shd w:val="solid" w:color="F3F3F3" w:fill="auto"/>
            <w:vAlign w:val="center"/>
          </w:tcPr>
          <w:p w:rsidR="000E47FE" w:rsidRPr="00187E18" w:rsidRDefault="000E47FE" w:rsidP="003F13F8">
            <w:pPr>
              <w:pStyle w:val="070-TabelaPadro"/>
              <w:rPr>
                <w:b/>
              </w:rPr>
            </w:pPr>
          </w:p>
        </w:tc>
        <w:tc>
          <w:tcPr>
            <w:tcW w:w="1341" w:type="dxa"/>
            <w:tcBorders>
              <w:bottom w:val="single" w:sz="4" w:space="0" w:color="FFFFFF" w:themeColor="background1"/>
            </w:tcBorders>
            <w:shd w:val="solid" w:color="F3F3F3" w:fill="auto"/>
            <w:vAlign w:val="center"/>
          </w:tcPr>
          <w:p w:rsidR="000E47FE" w:rsidRPr="00187E18" w:rsidRDefault="000E47FE" w:rsidP="003F13F8">
            <w:pPr>
              <w:pStyle w:val="070-TabelaPadro"/>
              <w:rPr>
                <w:b/>
              </w:rPr>
            </w:pPr>
          </w:p>
        </w:tc>
      </w:tr>
      <w:tr w:rsidR="000E47FE" w:rsidRPr="00187E18" w:rsidTr="008849A2">
        <w:trPr>
          <w:cantSplit/>
        </w:trPr>
        <w:tc>
          <w:tcPr>
            <w:tcW w:w="3114" w:type="dxa"/>
            <w:tcBorders>
              <w:bottom w:val="single" w:sz="4" w:space="0" w:color="FFFFFF" w:themeColor="background1"/>
            </w:tcBorders>
            <w:shd w:val="solid" w:color="E6E6E6" w:fill="auto"/>
            <w:vAlign w:val="center"/>
          </w:tcPr>
          <w:p w:rsidR="000E47FE" w:rsidRPr="00187E18" w:rsidRDefault="000E47FE" w:rsidP="003F13F8">
            <w:pPr>
              <w:pStyle w:val="070-TabelaPadro"/>
              <w:jc w:val="left"/>
            </w:pPr>
            <w:bookmarkStart w:id="10599" w:name="BBPAR0300010" w:colFirst="0" w:colLast="0"/>
            <w:bookmarkEnd w:id="10593"/>
            <w:bookmarkEnd w:id="10594"/>
            <w:bookmarkEnd w:id="10595"/>
            <w:bookmarkEnd w:id="10596"/>
            <w:bookmarkEnd w:id="10597"/>
            <w:bookmarkEnd w:id="10598"/>
            <w:r>
              <w:t>Depósitos à vista</w:t>
            </w:r>
          </w:p>
        </w:tc>
        <w:tc>
          <w:tcPr>
            <w:tcW w:w="1275" w:type="dxa"/>
            <w:tcBorders>
              <w:bottom w:val="single" w:sz="4" w:space="0" w:color="FFFFFF" w:themeColor="background1"/>
            </w:tcBorders>
            <w:shd w:val="solid" w:color="E6E6E6" w:fill="auto"/>
            <w:vAlign w:val="center"/>
          </w:tcPr>
          <w:p w:rsidR="000E47FE" w:rsidRPr="00187E18" w:rsidRDefault="000E47FE" w:rsidP="003F13F8">
            <w:pPr>
              <w:pStyle w:val="070-TabelaPadro"/>
            </w:pPr>
            <w:bookmarkStart w:id="10600" w:name="BBPAR03AA010"/>
            <w:bookmarkEnd w:id="10600"/>
            <w:r>
              <w:t>1.583.502</w:t>
            </w:r>
          </w:p>
        </w:tc>
        <w:tc>
          <w:tcPr>
            <w:tcW w:w="1341" w:type="dxa"/>
            <w:tcBorders>
              <w:bottom w:val="single" w:sz="4" w:space="0" w:color="FFFFFF" w:themeColor="background1"/>
            </w:tcBorders>
            <w:shd w:val="solid" w:color="E6E6E6" w:fill="auto"/>
            <w:vAlign w:val="center"/>
          </w:tcPr>
          <w:p w:rsidR="000E47FE" w:rsidRPr="00187E18" w:rsidRDefault="000E47FE" w:rsidP="003F13F8">
            <w:pPr>
              <w:pStyle w:val="070-TabelaPadro"/>
            </w:pPr>
            <w:bookmarkStart w:id="10601" w:name="BBPAR03AC010"/>
            <w:bookmarkEnd w:id="10601"/>
            <w:r>
              <w:t>102.571</w:t>
            </w:r>
          </w:p>
        </w:tc>
        <w:tc>
          <w:tcPr>
            <w:tcW w:w="1341" w:type="dxa"/>
            <w:tcBorders>
              <w:bottom w:val="single" w:sz="4" w:space="0" w:color="FFFFFF" w:themeColor="background1"/>
            </w:tcBorders>
            <w:shd w:val="solid" w:color="E6E6E6" w:fill="auto"/>
            <w:vAlign w:val="center"/>
          </w:tcPr>
          <w:p w:rsidR="000E47FE" w:rsidRPr="00187E18" w:rsidRDefault="000E47FE" w:rsidP="003F13F8">
            <w:pPr>
              <w:pStyle w:val="070-TabelaPadro"/>
            </w:pPr>
            <w:bookmarkStart w:id="10602" w:name="BBPAR03AE010"/>
            <w:bookmarkEnd w:id="10602"/>
            <w:r>
              <w:t>1.976</w:t>
            </w:r>
          </w:p>
        </w:tc>
        <w:tc>
          <w:tcPr>
            <w:tcW w:w="1341" w:type="dxa"/>
            <w:tcBorders>
              <w:bottom w:val="single" w:sz="4" w:space="0" w:color="FFFFFF" w:themeColor="background1"/>
            </w:tcBorders>
            <w:shd w:val="solid" w:color="E6E6E6" w:fill="auto"/>
            <w:vAlign w:val="center"/>
          </w:tcPr>
          <w:p w:rsidR="000E47FE" w:rsidRPr="00187E18" w:rsidRDefault="000E47FE" w:rsidP="003F13F8">
            <w:pPr>
              <w:pStyle w:val="070-TabelaPadro"/>
            </w:pPr>
            <w:bookmarkStart w:id="10603" w:name="BBPAR03AF010"/>
            <w:bookmarkEnd w:id="10603"/>
            <w:r>
              <w:t>373.096</w:t>
            </w:r>
          </w:p>
        </w:tc>
        <w:tc>
          <w:tcPr>
            <w:tcW w:w="1341" w:type="dxa"/>
            <w:tcBorders>
              <w:bottom w:val="single" w:sz="4" w:space="0" w:color="FFFFFF" w:themeColor="background1"/>
            </w:tcBorders>
            <w:shd w:val="solid" w:color="E6E6E6" w:fill="auto"/>
            <w:vAlign w:val="center"/>
          </w:tcPr>
          <w:p w:rsidR="000E47FE" w:rsidRPr="00187E18" w:rsidRDefault="000E47FE" w:rsidP="003F13F8">
            <w:pPr>
              <w:pStyle w:val="070-TabelaPadro"/>
            </w:pPr>
            <w:bookmarkStart w:id="10604" w:name="BBPAR03AG010"/>
            <w:bookmarkEnd w:id="10604"/>
            <w:r>
              <w:t>2.061.145</w:t>
            </w:r>
          </w:p>
        </w:tc>
      </w:tr>
      <w:tr w:rsidR="000E47FE" w:rsidRPr="00187E18" w:rsidTr="008849A2">
        <w:trPr>
          <w:cantSplit/>
        </w:trPr>
        <w:tc>
          <w:tcPr>
            <w:tcW w:w="3114" w:type="dxa"/>
            <w:tcBorders>
              <w:bottom w:val="single" w:sz="4" w:space="0" w:color="FFFFFF" w:themeColor="background1"/>
            </w:tcBorders>
            <w:shd w:val="solid" w:color="F3F3F3" w:fill="auto"/>
            <w:vAlign w:val="center"/>
          </w:tcPr>
          <w:p w:rsidR="000E47FE" w:rsidRPr="00187E18" w:rsidRDefault="000E47FE" w:rsidP="003F13F8">
            <w:pPr>
              <w:pStyle w:val="070-TabelaPadro"/>
              <w:jc w:val="left"/>
            </w:pPr>
            <w:bookmarkStart w:id="10605" w:name="BBPAR0300011" w:colFirst="0" w:colLast="0"/>
            <w:bookmarkEnd w:id="10599"/>
            <w:r>
              <w:t>Depósitos de poupança</w:t>
            </w:r>
          </w:p>
        </w:tc>
        <w:tc>
          <w:tcPr>
            <w:tcW w:w="1275" w:type="dxa"/>
            <w:tcBorders>
              <w:bottom w:val="single" w:sz="4" w:space="0" w:color="FFFFFF" w:themeColor="background1"/>
            </w:tcBorders>
            <w:shd w:val="solid" w:color="F3F3F3" w:fill="auto"/>
            <w:vAlign w:val="center"/>
          </w:tcPr>
          <w:p w:rsidR="000E47FE" w:rsidRPr="00187E18" w:rsidRDefault="000E47FE" w:rsidP="003F13F8">
            <w:pPr>
              <w:pStyle w:val="070-TabelaPadro"/>
            </w:pPr>
            <w:bookmarkStart w:id="10606" w:name="BBPAR03AA011"/>
            <w:bookmarkEnd w:id="10606"/>
            <w:r>
              <w:t>1.761</w:t>
            </w:r>
          </w:p>
        </w:tc>
        <w:tc>
          <w:tcPr>
            <w:tcW w:w="1341" w:type="dxa"/>
            <w:tcBorders>
              <w:bottom w:val="single" w:sz="4" w:space="0" w:color="FFFFFF" w:themeColor="background1"/>
            </w:tcBorders>
            <w:shd w:val="solid" w:color="F3F3F3" w:fill="auto"/>
            <w:vAlign w:val="center"/>
          </w:tcPr>
          <w:p w:rsidR="000E47FE" w:rsidRPr="00187E18" w:rsidRDefault="000E47FE" w:rsidP="003F13F8">
            <w:pPr>
              <w:pStyle w:val="070-TabelaPadro"/>
            </w:pPr>
            <w:bookmarkStart w:id="10607" w:name="BBPAR03AC011"/>
            <w:bookmarkEnd w:id="10607"/>
            <w:r>
              <w:t>--</w:t>
            </w:r>
          </w:p>
        </w:tc>
        <w:tc>
          <w:tcPr>
            <w:tcW w:w="1341" w:type="dxa"/>
            <w:tcBorders>
              <w:bottom w:val="single" w:sz="4" w:space="0" w:color="FFFFFF" w:themeColor="background1"/>
            </w:tcBorders>
            <w:shd w:val="solid" w:color="F3F3F3" w:fill="auto"/>
            <w:vAlign w:val="center"/>
          </w:tcPr>
          <w:p w:rsidR="000E47FE" w:rsidRPr="00187E18" w:rsidRDefault="000E47FE" w:rsidP="003F13F8">
            <w:pPr>
              <w:pStyle w:val="070-TabelaPadro"/>
            </w:pPr>
            <w:bookmarkStart w:id="10608" w:name="BBPAR03AE011"/>
            <w:bookmarkEnd w:id="10608"/>
            <w:r>
              <w:t>415</w:t>
            </w:r>
          </w:p>
        </w:tc>
        <w:tc>
          <w:tcPr>
            <w:tcW w:w="1341" w:type="dxa"/>
            <w:tcBorders>
              <w:bottom w:val="single" w:sz="4" w:space="0" w:color="FFFFFF" w:themeColor="background1"/>
            </w:tcBorders>
            <w:shd w:val="solid" w:color="F3F3F3" w:fill="auto"/>
            <w:vAlign w:val="center"/>
          </w:tcPr>
          <w:p w:rsidR="000E47FE" w:rsidRPr="00187E18" w:rsidRDefault="000E47FE" w:rsidP="003F13F8">
            <w:pPr>
              <w:pStyle w:val="070-TabelaPadro"/>
            </w:pPr>
            <w:bookmarkStart w:id="10609" w:name="BBPAR03AF011"/>
            <w:bookmarkEnd w:id="10609"/>
            <w:r>
              <w:t>238.703</w:t>
            </w:r>
          </w:p>
        </w:tc>
        <w:tc>
          <w:tcPr>
            <w:tcW w:w="1341" w:type="dxa"/>
            <w:tcBorders>
              <w:bottom w:val="single" w:sz="4" w:space="0" w:color="FFFFFF" w:themeColor="background1"/>
            </w:tcBorders>
            <w:shd w:val="solid" w:color="F3F3F3" w:fill="auto"/>
            <w:vAlign w:val="center"/>
          </w:tcPr>
          <w:p w:rsidR="000E47FE" w:rsidRPr="00187E18" w:rsidRDefault="000E47FE" w:rsidP="003F13F8">
            <w:pPr>
              <w:pStyle w:val="070-TabelaPadro"/>
            </w:pPr>
            <w:bookmarkStart w:id="10610" w:name="BBPAR03AG011"/>
            <w:bookmarkEnd w:id="10610"/>
            <w:r>
              <w:t>240.879</w:t>
            </w:r>
          </w:p>
        </w:tc>
      </w:tr>
      <w:tr w:rsidR="000E47FE" w:rsidRPr="00187E18" w:rsidTr="008849A2">
        <w:trPr>
          <w:cantSplit/>
        </w:trPr>
        <w:tc>
          <w:tcPr>
            <w:tcW w:w="3114" w:type="dxa"/>
            <w:tcBorders>
              <w:bottom w:val="single" w:sz="4" w:space="0" w:color="FFFFFF" w:themeColor="background1"/>
            </w:tcBorders>
            <w:shd w:val="solid" w:color="E6E6E6" w:fill="auto"/>
            <w:vAlign w:val="center"/>
          </w:tcPr>
          <w:p w:rsidR="000E47FE" w:rsidRPr="00187E18" w:rsidRDefault="000E47FE" w:rsidP="003F13F8">
            <w:pPr>
              <w:pStyle w:val="070-TabelaPadro"/>
              <w:jc w:val="left"/>
            </w:pPr>
            <w:bookmarkStart w:id="10611" w:name="BBPAR0300012" w:colFirst="0" w:colLast="0"/>
            <w:bookmarkEnd w:id="10605"/>
            <w:r>
              <w:t>Depósitos a prazo</w:t>
            </w:r>
          </w:p>
        </w:tc>
        <w:tc>
          <w:tcPr>
            <w:tcW w:w="1275" w:type="dxa"/>
            <w:tcBorders>
              <w:bottom w:val="single" w:sz="4" w:space="0" w:color="FFFFFF" w:themeColor="background1"/>
            </w:tcBorders>
            <w:shd w:val="solid" w:color="E6E6E6" w:fill="auto"/>
            <w:vAlign w:val="center"/>
          </w:tcPr>
          <w:p w:rsidR="000E47FE" w:rsidRPr="00187E18" w:rsidRDefault="000E47FE" w:rsidP="003F13F8">
            <w:pPr>
              <w:pStyle w:val="070-TabelaPadro"/>
            </w:pPr>
            <w:bookmarkStart w:id="10612" w:name="BBPAR03AA012"/>
            <w:bookmarkEnd w:id="10612"/>
            <w:r>
              <w:t>4.571.230</w:t>
            </w:r>
          </w:p>
        </w:tc>
        <w:tc>
          <w:tcPr>
            <w:tcW w:w="1341" w:type="dxa"/>
            <w:tcBorders>
              <w:bottom w:val="single" w:sz="4" w:space="0" w:color="FFFFFF" w:themeColor="background1"/>
            </w:tcBorders>
            <w:shd w:val="solid" w:color="E6E6E6" w:fill="auto"/>
            <w:vAlign w:val="center"/>
          </w:tcPr>
          <w:p w:rsidR="000E47FE" w:rsidRPr="00187E18" w:rsidRDefault="000E47FE" w:rsidP="003F13F8">
            <w:pPr>
              <w:pStyle w:val="070-TabelaPadro"/>
            </w:pPr>
            <w:bookmarkStart w:id="10613" w:name="BBPAR03AC012"/>
            <w:bookmarkEnd w:id="10613"/>
            <w:r>
              <w:t>680.598</w:t>
            </w:r>
          </w:p>
        </w:tc>
        <w:tc>
          <w:tcPr>
            <w:tcW w:w="1341" w:type="dxa"/>
            <w:tcBorders>
              <w:bottom w:val="single" w:sz="4" w:space="0" w:color="FFFFFF" w:themeColor="background1"/>
            </w:tcBorders>
            <w:shd w:val="solid" w:color="E6E6E6" w:fill="auto"/>
            <w:vAlign w:val="center"/>
          </w:tcPr>
          <w:p w:rsidR="000E47FE" w:rsidRPr="00187E18" w:rsidRDefault="000E47FE" w:rsidP="003F13F8">
            <w:pPr>
              <w:pStyle w:val="070-TabelaPadro"/>
            </w:pPr>
            <w:bookmarkStart w:id="10614" w:name="BBPAR03AE012"/>
            <w:bookmarkEnd w:id="10614"/>
            <w:r>
              <w:t>205</w:t>
            </w:r>
          </w:p>
        </w:tc>
        <w:tc>
          <w:tcPr>
            <w:tcW w:w="1341" w:type="dxa"/>
            <w:tcBorders>
              <w:bottom w:val="single" w:sz="4" w:space="0" w:color="FFFFFF" w:themeColor="background1"/>
            </w:tcBorders>
            <w:shd w:val="solid" w:color="E6E6E6" w:fill="auto"/>
            <w:vAlign w:val="center"/>
          </w:tcPr>
          <w:p w:rsidR="000E47FE" w:rsidRPr="00187E18" w:rsidRDefault="000E47FE" w:rsidP="003F13F8">
            <w:pPr>
              <w:pStyle w:val="070-TabelaPadro"/>
            </w:pPr>
            <w:bookmarkStart w:id="10615" w:name="BBPAR03AF012"/>
            <w:bookmarkEnd w:id="10615"/>
            <w:r>
              <w:t>12.942.576</w:t>
            </w:r>
          </w:p>
        </w:tc>
        <w:tc>
          <w:tcPr>
            <w:tcW w:w="1341" w:type="dxa"/>
            <w:tcBorders>
              <w:bottom w:val="single" w:sz="4" w:space="0" w:color="FFFFFF" w:themeColor="background1"/>
            </w:tcBorders>
            <w:shd w:val="solid" w:color="E6E6E6" w:fill="auto"/>
            <w:vAlign w:val="center"/>
          </w:tcPr>
          <w:p w:rsidR="000E47FE" w:rsidRPr="00187E18" w:rsidRDefault="000E47FE" w:rsidP="003F13F8">
            <w:pPr>
              <w:pStyle w:val="070-TabelaPadro"/>
            </w:pPr>
            <w:bookmarkStart w:id="10616" w:name="BBPAR03AG012"/>
            <w:bookmarkEnd w:id="10616"/>
            <w:r>
              <w:t>18.194.609</w:t>
            </w:r>
          </w:p>
        </w:tc>
      </w:tr>
      <w:tr w:rsidR="000E47FE" w:rsidRPr="00187E18" w:rsidTr="008849A2">
        <w:trPr>
          <w:cantSplit/>
        </w:trPr>
        <w:tc>
          <w:tcPr>
            <w:tcW w:w="3114" w:type="dxa"/>
            <w:tcBorders>
              <w:bottom w:val="single" w:sz="4" w:space="0" w:color="FFFFFF" w:themeColor="background1"/>
            </w:tcBorders>
            <w:shd w:val="solid" w:color="F3F3F3" w:fill="auto"/>
            <w:vAlign w:val="center"/>
          </w:tcPr>
          <w:p w:rsidR="000E47FE" w:rsidRPr="00187E18" w:rsidRDefault="000E47FE" w:rsidP="003F13F8">
            <w:pPr>
              <w:pStyle w:val="070-TabelaPadro"/>
              <w:jc w:val="left"/>
            </w:pPr>
            <w:bookmarkStart w:id="10617" w:name="BBPAR0300013" w:colFirst="0" w:colLast="0"/>
            <w:bookmarkEnd w:id="10611"/>
            <w:r>
              <w:t>Captações no mercado aberto</w:t>
            </w:r>
          </w:p>
        </w:tc>
        <w:tc>
          <w:tcPr>
            <w:tcW w:w="1275" w:type="dxa"/>
            <w:tcBorders>
              <w:bottom w:val="single" w:sz="4" w:space="0" w:color="FFFFFF" w:themeColor="background1"/>
            </w:tcBorders>
            <w:shd w:val="solid" w:color="F3F3F3" w:fill="auto"/>
            <w:vAlign w:val="center"/>
          </w:tcPr>
          <w:p w:rsidR="000E47FE" w:rsidRPr="00187E18" w:rsidRDefault="000E47FE" w:rsidP="003F13F8">
            <w:pPr>
              <w:pStyle w:val="070-TabelaPadro"/>
            </w:pPr>
            <w:bookmarkStart w:id="10618" w:name="BBPAR03AA013"/>
            <w:bookmarkEnd w:id="10618"/>
            <w:r>
              <w:t>43.510</w:t>
            </w:r>
          </w:p>
        </w:tc>
        <w:tc>
          <w:tcPr>
            <w:tcW w:w="1341" w:type="dxa"/>
            <w:tcBorders>
              <w:bottom w:val="single" w:sz="4" w:space="0" w:color="FFFFFF" w:themeColor="background1"/>
            </w:tcBorders>
            <w:shd w:val="solid" w:color="F3F3F3" w:fill="auto"/>
            <w:vAlign w:val="center"/>
          </w:tcPr>
          <w:p w:rsidR="000E47FE" w:rsidRPr="00187E18" w:rsidRDefault="000E47FE" w:rsidP="003F13F8">
            <w:pPr>
              <w:pStyle w:val="070-TabelaPadro"/>
            </w:pPr>
            <w:bookmarkStart w:id="10619" w:name="BBPAR03AC013"/>
            <w:bookmarkEnd w:id="10619"/>
            <w:r>
              <w:t>1.041.700</w:t>
            </w:r>
          </w:p>
        </w:tc>
        <w:tc>
          <w:tcPr>
            <w:tcW w:w="1341" w:type="dxa"/>
            <w:tcBorders>
              <w:bottom w:val="single" w:sz="4" w:space="0" w:color="FFFFFF" w:themeColor="background1"/>
            </w:tcBorders>
            <w:shd w:val="solid" w:color="F3F3F3" w:fill="auto"/>
            <w:vAlign w:val="center"/>
          </w:tcPr>
          <w:p w:rsidR="000E47FE" w:rsidRPr="00187E18" w:rsidRDefault="000E47FE" w:rsidP="003F13F8">
            <w:pPr>
              <w:pStyle w:val="070-TabelaPadro"/>
            </w:pPr>
            <w:bookmarkStart w:id="10620" w:name="BBPAR03AE013"/>
            <w:bookmarkEnd w:id="10620"/>
            <w:r>
              <w:t>--</w:t>
            </w:r>
          </w:p>
        </w:tc>
        <w:tc>
          <w:tcPr>
            <w:tcW w:w="1341" w:type="dxa"/>
            <w:tcBorders>
              <w:bottom w:val="single" w:sz="4" w:space="0" w:color="FFFFFF" w:themeColor="background1"/>
            </w:tcBorders>
            <w:shd w:val="solid" w:color="F3F3F3" w:fill="auto"/>
            <w:vAlign w:val="center"/>
          </w:tcPr>
          <w:p w:rsidR="000E47FE" w:rsidRPr="00187E18" w:rsidRDefault="000E47FE" w:rsidP="003F13F8">
            <w:pPr>
              <w:pStyle w:val="070-TabelaPadro"/>
            </w:pPr>
            <w:bookmarkStart w:id="10621" w:name="BBPAR03AF013"/>
            <w:bookmarkEnd w:id="10621"/>
            <w:r>
              <w:t>1.542.650</w:t>
            </w:r>
          </w:p>
        </w:tc>
        <w:tc>
          <w:tcPr>
            <w:tcW w:w="1341" w:type="dxa"/>
            <w:tcBorders>
              <w:bottom w:val="single" w:sz="4" w:space="0" w:color="FFFFFF" w:themeColor="background1"/>
            </w:tcBorders>
            <w:shd w:val="solid" w:color="F3F3F3" w:fill="auto"/>
            <w:vAlign w:val="center"/>
          </w:tcPr>
          <w:p w:rsidR="000E47FE" w:rsidRPr="00187E18" w:rsidRDefault="000E47FE" w:rsidP="003F13F8">
            <w:pPr>
              <w:pStyle w:val="070-TabelaPadro"/>
            </w:pPr>
            <w:bookmarkStart w:id="10622" w:name="BBPAR03AG013"/>
            <w:bookmarkEnd w:id="10622"/>
            <w:r>
              <w:t>2.627.860</w:t>
            </w:r>
          </w:p>
        </w:tc>
      </w:tr>
      <w:tr w:rsidR="000E47FE" w:rsidRPr="00187E18" w:rsidTr="008849A2">
        <w:trPr>
          <w:cantSplit/>
        </w:trPr>
        <w:tc>
          <w:tcPr>
            <w:tcW w:w="3114" w:type="dxa"/>
            <w:tcBorders>
              <w:bottom w:val="single" w:sz="4" w:space="0" w:color="FFFFFF" w:themeColor="background1"/>
            </w:tcBorders>
            <w:shd w:val="solid" w:color="E6E6E6" w:fill="auto"/>
            <w:vAlign w:val="center"/>
          </w:tcPr>
          <w:p w:rsidR="000E47FE" w:rsidRPr="00187E18" w:rsidRDefault="000E47FE" w:rsidP="003F13F8">
            <w:pPr>
              <w:pStyle w:val="070-TabelaPadro"/>
              <w:jc w:val="left"/>
            </w:pPr>
            <w:bookmarkStart w:id="10623" w:name="BBPAR0300014" w:colFirst="0" w:colLast="0"/>
            <w:bookmarkEnd w:id="10617"/>
            <w:r>
              <w:t>Obrigações por empréstimos e repasses</w:t>
            </w:r>
          </w:p>
        </w:tc>
        <w:tc>
          <w:tcPr>
            <w:tcW w:w="1275" w:type="dxa"/>
            <w:tcBorders>
              <w:bottom w:val="single" w:sz="4" w:space="0" w:color="FFFFFF" w:themeColor="background1"/>
            </w:tcBorders>
            <w:shd w:val="solid" w:color="E6E6E6" w:fill="auto"/>
            <w:vAlign w:val="center"/>
          </w:tcPr>
          <w:p w:rsidR="000E47FE" w:rsidRPr="00187E18" w:rsidRDefault="000E47FE" w:rsidP="003F13F8">
            <w:pPr>
              <w:pStyle w:val="070-TabelaPadro"/>
            </w:pPr>
            <w:bookmarkStart w:id="10624" w:name="BBPAR03AA014"/>
            <w:bookmarkEnd w:id="10624"/>
            <w:r>
              <w:t>172.995</w:t>
            </w:r>
          </w:p>
        </w:tc>
        <w:tc>
          <w:tcPr>
            <w:tcW w:w="1341" w:type="dxa"/>
            <w:tcBorders>
              <w:bottom w:val="single" w:sz="4" w:space="0" w:color="FFFFFF" w:themeColor="background1"/>
            </w:tcBorders>
            <w:shd w:val="solid" w:color="E6E6E6" w:fill="auto"/>
            <w:vAlign w:val="center"/>
          </w:tcPr>
          <w:p w:rsidR="000E47FE" w:rsidRPr="00187E18" w:rsidRDefault="000E47FE" w:rsidP="003F13F8">
            <w:pPr>
              <w:pStyle w:val="070-TabelaPadro"/>
            </w:pPr>
            <w:bookmarkStart w:id="10625" w:name="BBPAR03AC014"/>
            <w:bookmarkEnd w:id="10625"/>
            <w:r>
              <w:t>--</w:t>
            </w:r>
          </w:p>
        </w:tc>
        <w:tc>
          <w:tcPr>
            <w:tcW w:w="1341" w:type="dxa"/>
            <w:tcBorders>
              <w:bottom w:val="single" w:sz="4" w:space="0" w:color="FFFFFF" w:themeColor="background1"/>
            </w:tcBorders>
            <w:shd w:val="solid" w:color="E6E6E6" w:fill="auto"/>
            <w:vAlign w:val="center"/>
          </w:tcPr>
          <w:p w:rsidR="000E47FE" w:rsidRPr="00187E18" w:rsidRDefault="000E47FE" w:rsidP="003F13F8">
            <w:pPr>
              <w:pStyle w:val="070-TabelaPadro"/>
            </w:pPr>
            <w:bookmarkStart w:id="10626" w:name="BBPAR03AE014"/>
            <w:bookmarkEnd w:id="10626"/>
            <w:r>
              <w:t>--</w:t>
            </w:r>
          </w:p>
        </w:tc>
        <w:tc>
          <w:tcPr>
            <w:tcW w:w="1341" w:type="dxa"/>
            <w:tcBorders>
              <w:bottom w:val="single" w:sz="4" w:space="0" w:color="FFFFFF" w:themeColor="background1"/>
            </w:tcBorders>
            <w:shd w:val="solid" w:color="E6E6E6" w:fill="auto"/>
            <w:vAlign w:val="center"/>
          </w:tcPr>
          <w:p w:rsidR="000E47FE" w:rsidRPr="00187E18" w:rsidRDefault="000E47FE" w:rsidP="003F13F8">
            <w:pPr>
              <w:pStyle w:val="070-TabelaPadro"/>
            </w:pPr>
            <w:bookmarkStart w:id="10627" w:name="BBPAR03AF014"/>
            <w:bookmarkEnd w:id="10627"/>
            <w:r>
              <w:t>58.158.330</w:t>
            </w:r>
          </w:p>
        </w:tc>
        <w:tc>
          <w:tcPr>
            <w:tcW w:w="1341" w:type="dxa"/>
            <w:tcBorders>
              <w:bottom w:val="single" w:sz="4" w:space="0" w:color="FFFFFF" w:themeColor="background1"/>
            </w:tcBorders>
            <w:shd w:val="solid" w:color="E6E6E6" w:fill="auto"/>
            <w:vAlign w:val="center"/>
          </w:tcPr>
          <w:p w:rsidR="000E47FE" w:rsidRPr="00187E18" w:rsidRDefault="000E47FE" w:rsidP="003F13F8">
            <w:pPr>
              <w:pStyle w:val="070-TabelaPadro"/>
            </w:pPr>
            <w:bookmarkStart w:id="10628" w:name="BBPAR03AG014"/>
            <w:bookmarkEnd w:id="10628"/>
            <w:r>
              <w:t>58.331.325</w:t>
            </w:r>
          </w:p>
        </w:tc>
      </w:tr>
      <w:bookmarkEnd w:id="10623"/>
      <w:tr w:rsidR="000E47FE" w:rsidRPr="00187E18" w:rsidTr="008849A2">
        <w:trPr>
          <w:cantSplit/>
        </w:trPr>
        <w:tc>
          <w:tcPr>
            <w:tcW w:w="3114" w:type="dxa"/>
            <w:tcBorders>
              <w:bottom w:val="single" w:sz="4" w:space="0" w:color="FFFFFF" w:themeColor="background1"/>
            </w:tcBorders>
            <w:shd w:val="solid" w:color="F3F3F3" w:fill="auto"/>
            <w:vAlign w:val="center"/>
          </w:tcPr>
          <w:p w:rsidR="000E47FE" w:rsidRPr="00187E18" w:rsidRDefault="000E47FE" w:rsidP="003F13F8">
            <w:pPr>
              <w:pStyle w:val="070-TabelaPadro"/>
              <w:jc w:val="left"/>
            </w:pPr>
            <w:r>
              <w:t>Outros passivos</w:t>
            </w:r>
            <w:bookmarkStart w:id="10629" w:name="BBPAR0300015"/>
            <w:r w:rsidRPr="00187E18">
              <w:rPr>
                <w:vertAlign w:val="superscript"/>
              </w:rPr>
              <w:t xml:space="preserve"> (8)</w:t>
            </w:r>
            <w:bookmarkEnd w:id="10629"/>
          </w:p>
        </w:tc>
        <w:tc>
          <w:tcPr>
            <w:tcW w:w="1275" w:type="dxa"/>
            <w:tcBorders>
              <w:bottom w:val="single" w:sz="4" w:space="0" w:color="FFFFFF" w:themeColor="background1"/>
            </w:tcBorders>
            <w:shd w:val="solid" w:color="F3F3F3" w:fill="auto"/>
            <w:vAlign w:val="center"/>
          </w:tcPr>
          <w:p w:rsidR="000E47FE" w:rsidRPr="00187E18" w:rsidRDefault="000E47FE" w:rsidP="003F13F8">
            <w:pPr>
              <w:pStyle w:val="070-TabelaPadro"/>
            </w:pPr>
            <w:bookmarkStart w:id="10630" w:name="BBPAR03AA015"/>
            <w:bookmarkEnd w:id="10630"/>
            <w:r>
              <w:t>1.578.002</w:t>
            </w:r>
          </w:p>
        </w:tc>
        <w:tc>
          <w:tcPr>
            <w:tcW w:w="1341" w:type="dxa"/>
            <w:tcBorders>
              <w:bottom w:val="single" w:sz="4" w:space="0" w:color="FFFFFF" w:themeColor="background1"/>
            </w:tcBorders>
            <w:shd w:val="solid" w:color="F3F3F3" w:fill="auto"/>
            <w:vAlign w:val="center"/>
          </w:tcPr>
          <w:p w:rsidR="000E47FE" w:rsidRPr="00187E18" w:rsidRDefault="000E47FE" w:rsidP="003F13F8">
            <w:pPr>
              <w:pStyle w:val="070-TabelaPadro"/>
            </w:pPr>
            <w:bookmarkStart w:id="10631" w:name="BBPAR03AC015"/>
            <w:bookmarkEnd w:id="10631"/>
            <w:r>
              <w:t>13.319.585</w:t>
            </w:r>
          </w:p>
        </w:tc>
        <w:tc>
          <w:tcPr>
            <w:tcW w:w="1341" w:type="dxa"/>
            <w:tcBorders>
              <w:bottom w:val="single" w:sz="4" w:space="0" w:color="FFFFFF" w:themeColor="background1"/>
            </w:tcBorders>
            <w:shd w:val="solid" w:color="F3F3F3" w:fill="auto"/>
            <w:vAlign w:val="center"/>
          </w:tcPr>
          <w:p w:rsidR="000E47FE" w:rsidRPr="00187E18" w:rsidRDefault="000E47FE" w:rsidP="003F13F8">
            <w:pPr>
              <w:pStyle w:val="070-TabelaPadro"/>
            </w:pPr>
            <w:bookmarkStart w:id="10632" w:name="BBPAR03AE015"/>
            <w:bookmarkEnd w:id="10632"/>
            <w:r>
              <w:t>19.532</w:t>
            </w:r>
          </w:p>
        </w:tc>
        <w:tc>
          <w:tcPr>
            <w:tcW w:w="1341" w:type="dxa"/>
            <w:tcBorders>
              <w:bottom w:val="single" w:sz="4" w:space="0" w:color="FFFFFF" w:themeColor="background1"/>
            </w:tcBorders>
            <w:shd w:val="solid" w:color="F3F3F3" w:fill="auto"/>
            <w:vAlign w:val="center"/>
          </w:tcPr>
          <w:p w:rsidR="000E47FE" w:rsidRPr="00187E18" w:rsidRDefault="000E47FE" w:rsidP="003F13F8">
            <w:pPr>
              <w:pStyle w:val="070-TabelaPadro"/>
            </w:pPr>
            <w:bookmarkStart w:id="10633" w:name="BBPAR03AF015"/>
            <w:bookmarkEnd w:id="10633"/>
            <w:r>
              <w:t>1.445.773</w:t>
            </w:r>
          </w:p>
        </w:tc>
        <w:tc>
          <w:tcPr>
            <w:tcW w:w="1341" w:type="dxa"/>
            <w:tcBorders>
              <w:bottom w:val="single" w:sz="4" w:space="0" w:color="FFFFFF" w:themeColor="background1"/>
            </w:tcBorders>
            <w:shd w:val="solid" w:color="F3F3F3" w:fill="auto"/>
            <w:vAlign w:val="center"/>
          </w:tcPr>
          <w:p w:rsidR="000E47FE" w:rsidRPr="00187E18" w:rsidRDefault="000E47FE" w:rsidP="003F13F8">
            <w:pPr>
              <w:pStyle w:val="070-TabelaPadro"/>
            </w:pPr>
            <w:bookmarkStart w:id="10634" w:name="BBPAR03AG015"/>
            <w:bookmarkEnd w:id="10634"/>
            <w:r>
              <w:t>16.362.892</w:t>
            </w:r>
          </w:p>
        </w:tc>
      </w:tr>
      <w:tr w:rsidR="000E47FE" w:rsidRPr="00187E18" w:rsidTr="008849A2">
        <w:trPr>
          <w:cantSplit/>
        </w:trPr>
        <w:tc>
          <w:tcPr>
            <w:tcW w:w="3114" w:type="dxa"/>
            <w:tcBorders>
              <w:bottom w:val="single" w:sz="4" w:space="0" w:color="FFFFFF" w:themeColor="background1"/>
            </w:tcBorders>
            <w:shd w:val="solid" w:color="E6E6E6" w:fill="auto"/>
            <w:vAlign w:val="center"/>
          </w:tcPr>
          <w:p w:rsidR="000E47FE" w:rsidRPr="00187E18" w:rsidRDefault="000E47FE" w:rsidP="003F13F8">
            <w:pPr>
              <w:pStyle w:val="070-TabelaPadro"/>
              <w:jc w:val="left"/>
            </w:pPr>
          </w:p>
        </w:tc>
        <w:tc>
          <w:tcPr>
            <w:tcW w:w="1275" w:type="dxa"/>
            <w:tcBorders>
              <w:bottom w:val="single" w:sz="4" w:space="0" w:color="FFFFFF" w:themeColor="background1"/>
            </w:tcBorders>
            <w:shd w:val="solid" w:color="E6E6E6" w:fill="auto"/>
            <w:vAlign w:val="center"/>
          </w:tcPr>
          <w:p w:rsidR="000E47FE" w:rsidRPr="00187E18" w:rsidRDefault="000E47FE" w:rsidP="003F13F8">
            <w:pPr>
              <w:pStyle w:val="070-TabelaPadro"/>
            </w:pPr>
          </w:p>
        </w:tc>
        <w:tc>
          <w:tcPr>
            <w:tcW w:w="1341" w:type="dxa"/>
            <w:tcBorders>
              <w:bottom w:val="single" w:sz="4" w:space="0" w:color="FFFFFF" w:themeColor="background1"/>
            </w:tcBorders>
            <w:shd w:val="solid" w:color="E6E6E6" w:fill="auto"/>
            <w:vAlign w:val="center"/>
          </w:tcPr>
          <w:p w:rsidR="000E47FE" w:rsidRPr="00187E18" w:rsidRDefault="000E47FE" w:rsidP="003F13F8">
            <w:pPr>
              <w:pStyle w:val="070-TabelaPadro"/>
            </w:pPr>
          </w:p>
        </w:tc>
        <w:tc>
          <w:tcPr>
            <w:tcW w:w="1341" w:type="dxa"/>
            <w:tcBorders>
              <w:bottom w:val="single" w:sz="4" w:space="0" w:color="FFFFFF" w:themeColor="background1"/>
            </w:tcBorders>
            <w:shd w:val="solid" w:color="E6E6E6" w:fill="auto"/>
            <w:vAlign w:val="center"/>
          </w:tcPr>
          <w:p w:rsidR="000E47FE" w:rsidRPr="00187E18" w:rsidRDefault="000E47FE" w:rsidP="003F13F8">
            <w:pPr>
              <w:pStyle w:val="070-TabelaPadro"/>
            </w:pPr>
          </w:p>
        </w:tc>
        <w:tc>
          <w:tcPr>
            <w:tcW w:w="1341" w:type="dxa"/>
            <w:tcBorders>
              <w:bottom w:val="single" w:sz="4" w:space="0" w:color="FFFFFF" w:themeColor="background1"/>
            </w:tcBorders>
            <w:shd w:val="solid" w:color="E6E6E6" w:fill="auto"/>
            <w:vAlign w:val="center"/>
          </w:tcPr>
          <w:p w:rsidR="000E47FE" w:rsidRPr="00187E18" w:rsidRDefault="000E47FE" w:rsidP="003F13F8">
            <w:pPr>
              <w:pStyle w:val="070-TabelaPadro"/>
            </w:pPr>
          </w:p>
        </w:tc>
        <w:tc>
          <w:tcPr>
            <w:tcW w:w="1341" w:type="dxa"/>
            <w:tcBorders>
              <w:bottom w:val="single" w:sz="4" w:space="0" w:color="FFFFFF" w:themeColor="background1"/>
            </w:tcBorders>
            <w:shd w:val="solid" w:color="E6E6E6" w:fill="auto"/>
            <w:vAlign w:val="center"/>
          </w:tcPr>
          <w:p w:rsidR="000E47FE" w:rsidRPr="00187E18" w:rsidRDefault="000E47FE" w:rsidP="003F13F8">
            <w:pPr>
              <w:pStyle w:val="070-TabelaPadro"/>
            </w:pPr>
          </w:p>
        </w:tc>
      </w:tr>
      <w:tr w:rsidR="000E47FE" w:rsidRPr="00187E18" w:rsidTr="008849A2">
        <w:trPr>
          <w:cantSplit/>
        </w:trPr>
        <w:tc>
          <w:tcPr>
            <w:tcW w:w="3114" w:type="dxa"/>
            <w:tcBorders>
              <w:bottom w:val="single" w:sz="4" w:space="0" w:color="FFFFFF" w:themeColor="background1"/>
            </w:tcBorders>
            <w:shd w:val="solid" w:color="F3F3F3" w:fill="auto"/>
            <w:vAlign w:val="center"/>
          </w:tcPr>
          <w:p w:rsidR="000E47FE" w:rsidRPr="00187E18" w:rsidRDefault="000E47FE" w:rsidP="003F13F8">
            <w:pPr>
              <w:pStyle w:val="070-TabelaPadro"/>
              <w:jc w:val="left"/>
            </w:pPr>
            <w:r>
              <w:t>Garantias prestadas e outras coobrigações</w:t>
            </w:r>
            <w:bookmarkStart w:id="10635" w:name="BBPAR0300017"/>
            <w:r w:rsidRPr="00187E18">
              <w:rPr>
                <w:vertAlign w:val="superscript"/>
              </w:rPr>
              <w:t xml:space="preserve"> (9)</w:t>
            </w:r>
            <w:bookmarkEnd w:id="10635"/>
          </w:p>
        </w:tc>
        <w:tc>
          <w:tcPr>
            <w:tcW w:w="1275" w:type="dxa"/>
            <w:tcBorders>
              <w:bottom w:val="single" w:sz="4" w:space="0" w:color="FFFFFF" w:themeColor="background1"/>
            </w:tcBorders>
            <w:shd w:val="solid" w:color="F3F3F3" w:fill="auto"/>
            <w:vAlign w:val="center"/>
          </w:tcPr>
          <w:p w:rsidR="000E47FE" w:rsidRPr="00187E18" w:rsidRDefault="000E47FE" w:rsidP="003F13F8">
            <w:pPr>
              <w:pStyle w:val="070-TabelaPadro"/>
            </w:pPr>
            <w:bookmarkStart w:id="10636" w:name="BBPAR03AA017"/>
            <w:bookmarkEnd w:id="10636"/>
            <w:r>
              <w:t>--</w:t>
            </w:r>
          </w:p>
        </w:tc>
        <w:tc>
          <w:tcPr>
            <w:tcW w:w="1341" w:type="dxa"/>
            <w:tcBorders>
              <w:bottom w:val="single" w:sz="4" w:space="0" w:color="FFFFFF" w:themeColor="background1"/>
            </w:tcBorders>
            <w:shd w:val="solid" w:color="F3F3F3" w:fill="auto"/>
            <w:vAlign w:val="center"/>
          </w:tcPr>
          <w:p w:rsidR="000E47FE" w:rsidRPr="00187E18" w:rsidRDefault="000E47FE" w:rsidP="003F13F8">
            <w:pPr>
              <w:pStyle w:val="070-TabelaPadro"/>
            </w:pPr>
            <w:bookmarkStart w:id="10637" w:name="BBPAR03AC017"/>
            <w:bookmarkEnd w:id="10637"/>
            <w:r>
              <w:t>5.010.636</w:t>
            </w:r>
          </w:p>
        </w:tc>
        <w:tc>
          <w:tcPr>
            <w:tcW w:w="1341" w:type="dxa"/>
            <w:tcBorders>
              <w:bottom w:val="single" w:sz="4" w:space="0" w:color="FFFFFF" w:themeColor="background1"/>
            </w:tcBorders>
            <w:shd w:val="solid" w:color="F3F3F3" w:fill="auto"/>
            <w:vAlign w:val="center"/>
          </w:tcPr>
          <w:p w:rsidR="000E47FE" w:rsidRPr="00187E18" w:rsidRDefault="000E47FE" w:rsidP="003F13F8">
            <w:pPr>
              <w:pStyle w:val="070-TabelaPadro"/>
            </w:pPr>
            <w:bookmarkStart w:id="10638" w:name="BBPAR03AE017"/>
            <w:bookmarkEnd w:id="10638"/>
            <w:r>
              <w:t>--</w:t>
            </w:r>
          </w:p>
        </w:tc>
        <w:tc>
          <w:tcPr>
            <w:tcW w:w="1341" w:type="dxa"/>
            <w:tcBorders>
              <w:bottom w:val="single" w:sz="4" w:space="0" w:color="FFFFFF" w:themeColor="background1"/>
            </w:tcBorders>
            <w:shd w:val="solid" w:color="F3F3F3" w:fill="auto"/>
            <w:vAlign w:val="center"/>
          </w:tcPr>
          <w:p w:rsidR="000E47FE" w:rsidRPr="00187E18" w:rsidRDefault="000E47FE" w:rsidP="003F13F8">
            <w:pPr>
              <w:pStyle w:val="070-TabelaPadro"/>
            </w:pPr>
            <w:bookmarkStart w:id="10639" w:name="BBPAR03AF017"/>
            <w:bookmarkEnd w:id="10639"/>
            <w:r>
              <w:t>716.003</w:t>
            </w:r>
          </w:p>
        </w:tc>
        <w:tc>
          <w:tcPr>
            <w:tcW w:w="1341" w:type="dxa"/>
            <w:tcBorders>
              <w:bottom w:val="single" w:sz="4" w:space="0" w:color="FFFFFF" w:themeColor="background1"/>
            </w:tcBorders>
            <w:shd w:val="solid" w:color="F3F3F3" w:fill="auto"/>
            <w:vAlign w:val="center"/>
          </w:tcPr>
          <w:p w:rsidR="000E47FE" w:rsidRPr="00187E18" w:rsidRDefault="000E47FE" w:rsidP="003F13F8">
            <w:pPr>
              <w:pStyle w:val="070-TabelaPadro"/>
            </w:pPr>
            <w:bookmarkStart w:id="10640" w:name="BBPAR03AG017"/>
            <w:bookmarkEnd w:id="10640"/>
            <w:r>
              <w:t>5.726.639</w:t>
            </w:r>
          </w:p>
        </w:tc>
      </w:tr>
      <w:tr w:rsidR="008849A2" w:rsidRPr="00187E18" w:rsidTr="008849A2">
        <w:trPr>
          <w:cantSplit/>
        </w:trPr>
        <w:tc>
          <w:tcPr>
            <w:tcW w:w="3114" w:type="dxa"/>
            <w:tcBorders>
              <w:bottom w:val="single" w:sz="4" w:space="0" w:color="FFFFFF" w:themeColor="background1"/>
            </w:tcBorders>
            <w:shd w:val="solid" w:color="E6E6E6" w:fill="auto"/>
            <w:vAlign w:val="center"/>
          </w:tcPr>
          <w:p w:rsidR="008849A2" w:rsidRPr="00187E18" w:rsidRDefault="008849A2" w:rsidP="003F13F8">
            <w:pPr>
              <w:pStyle w:val="070-TabelaPadro"/>
              <w:jc w:val="center"/>
              <w:rPr>
                <w:b/>
              </w:rPr>
            </w:pPr>
            <w:bookmarkStart w:id="10641" w:name="BBPAR0300018" w:colFirst="0" w:colLast="0"/>
            <w:bookmarkStart w:id="10642" w:name="BBPAR03AA018" w:colFirst="0" w:colLast="0"/>
            <w:bookmarkStart w:id="10643" w:name="BBPAR03AC018" w:colFirst="0" w:colLast="0"/>
            <w:bookmarkStart w:id="10644" w:name="BBPAR03AE018" w:colFirst="0" w:colLast="0"/>
            <w:bookmarkStart w:id="10645" w:name="BBPAR03AF018" w:colFirst="0" w:colLast="0"/>
            <w:bookmarkStart w:id="10646" w:name="BBPAR03AG018" w:colFirst="0" w:colLast="0"/>
          </w:p>
        </w:tc>
        <w:tc>
          <w:tcPr>
            <w:tcW w:w="6639" w:type="dxa"/>
            <w:gridSpan w:val="5"/>
            <w:tcBorders>
              <w:bottom w:val="single" w:sz="4" w:space="0" w:color="FFFFFF" w:themeColor="background1"/>
            </w:tcBorders>
            <w:shd w:val="solid" w:color="E6E6E6" w:fill="auto"/>
            <w:vAlign w:val="center"/>
          </w:tcPr>
          <w:p w:rsidR="008849A2" w:rsidRPr="00187E18" w:rsidRDefault="008849A2" w:rsidP="003F13F8">
            <w:pPr>
              <w:pStyle w:val="070-TabelaPadro"/>
              <w:jc w:val="center"/>
              <w:rPr>
                <w:b/>
              </w:rPr>
            </w:pPr>
            <w:r>
              <w:rPr>
                <w:b/>
              </w:rPr>
              <w:t>1º Semestre/2020</w:t>
            </w:r>
          </w:p>
        </w:tc>
      </w:tr>
      <w:tr w:rsidR="000E47FE" w:rsidRPr="00187E18" w:rsidTr="008849A2">
        <w:trPr>
          <w:cantSplit/>
        </w:trPr>
        <w:tc>
          <w:tcPr>
            <w:tcW w:w="3114" w:type="dxa"/>
            <w:tcBorders>
              <w:bottom w:val="single" w:sz="4" w:space="0" w:color="FFFFFF" w:themeColor="background1"/>
            </w:tcBorders>
            <w:shd w:val="solid" w:color="F3F3F3" w:fill="auto"/>
            <w:vAlign w:val="center"/>
          </w:tcPr>
          <w:p w:rsidR="000E47FE" w:rsidRPr="00187E18" w:rsidRDefault="000E47FE" w:rsidP="003F13F8">
            <w:pPr>
              <w:pStyle w:val="070-TabelaPadro"/>
              <w:jc w:val="left"/>
            </w:pPr>
            <w:bookmarkStart w:id="10647" w:name="BBPAR0300019" w:colFirst="0" w:colLast="0"/>
            <w:bookmarkEnd w:id="10641"/>
            <w:bookmarkEnd w:id="10642"/>
            <w:bookmarkEnd w:id="10643"/>
            <w:bookmarkEnd w:id="10644"/>
            <w:bookmarkEnd w:id="10645"/>
            <w:bookmarkEnd w:id="10646"/>
            <w:r>
              <w:t>Receitas da intermediação financeira</w:t>
            </w:r>
          </w:p>
        </w:tc>
        <w:tc>
          <w:tcPr>
            <w:tcW w:w="1275" w:type="dxa"/>
            <w:tcBorders>
              <w:bottom w:val="single" w:sz="4" w:space="0" w:color="FFFFFF" w:themeColor="background1"/>
            </w:tcBorders>
            <w:shd w:val="solid" w:color="F3F3F3" w:fill="auto"/>
            <w:vAlign w:val="center"/>
          </w:tcPr>
          <w:p w:rsidR="000E47FE" w:rsidRPr="00187E18" w:rsidRDefault="000E47FE" w:rsidP="003F13F8">
            <w:pPr>
              <w:pStyle w:val="070-TabelaPadro"/>
            </w:pPr>
            <w:bookmarkStart w:id="10648" w:name="BBPAR03AA019"/>
            <w:bookmarkEnd w:id="10648"/>
            <w:r>
              <w:t>963.465</w:t>
            </w:r>
          </w:p>
        </w:tc>
        <w:tc>
          <w:tcPr>
            <w:tcW w:w="1341" w:type="dxa"/>
            <w:tcBorders>
              <w:bottom w:val="single" w:sz="4" w:space="0" w:color="FFFFFF" w:themeColor="background1"/>
            </w:tcBorders>
            <w:shd w:val="solid" w:color="F3F3F3" w:fill="auto"/>
            <w:vAlign w:val="center"/>
          </w:tcPr>
          <w:p w:rsidR="000E47FE" w:rsidRPr="00187E18" w:rsidRDefault="000E47FE" w:rsidP="003F13F8">
            <w:pPr>
              <w:pStyle w:val="070-TabelaPadro"/>
            </w:pPr>
            <w:bookmarkStart w:id="10649" w:name="BBPAR03AC019"/>
            <w:bookmarkEnd w:id="10649"/>
            <w:r>
              <w:t>299.487</w:t>
            </w:r>
          </w:p>
        </w:tc>
        <w:tc>
          <w:tcPr>
            <w:tcW w:w="1341" w:type="dxa"/>
            <w:tcBorders>
              <w:bottom w:val="single" w:sz="4" w:space="0" w:color="FFFFFF" w:themeColor="background1"/>
            </w:tcBorders>
            <w:shd w:val="solid" w:color="F3F3F3" w:fill="auto"/>
            <w:vAlign w:val="center"/>
          </w:tcPr>
          <w:p w:rsidR="000E47FE" w:rsidRPr="00187E18" w:rsidRDefault="000E47FE" w:rsidP="003F13F8">
            <w:pPr>
              <w:pStyle w:val="070-TabelaPadro"/>
            </w:pPr>
            <w:bookmarkStart w:id="10650" w:name="BBPAR03AE019"/>
            <w:bookmarkEnd w:id="10650"/>
            <w:r>
              <w:t>195</w:t>
            </w:r>
          </w:p>
        </w:tc>
        <w:tc>
          <w:tcPr>
            <w:tcW w:w="1341" w:type="dxa"/>
            <w:tcBorders>
              <w:bottom w:val="single" w:sz="4" w:space="0" w:color="FFFFFF" w:themeColor="background1"/>
            </w:tcBorders>
            <w:shd w:val="solid" w:color="F3F3F3" w:fill="auto"/>
            <w:vAlign w:val="center"/>
          </w:tcPr>
          <w:p w:rsidR="000E47FE" w:rsidRPr="00187E18" w:rsidRDefault="000E47FE" w:rsidP="003F13F8">
            <w:pPr>
              <w:pStyle w:val="070-TabelaPadro"/>
            </w:pPr>
            <w:bookmarkStart w:id="10651" w:name="BBPAR03AF019"/>
            <w:bookmarkEnd w:id="10651"/>
            <w:r>
              <w:t>525.949</w:t>
            </w:r>
          </w:p>
        </w:tc>
        <w:tc>
          <w:tcPr>
            <w:tcW w:w="1341" w:type="dxa"/>
            <w:tcBorders>
              <w:bottom w:val="single" w:sz="4" w:space="0" w:color="FFFFFF" w:themeColor="background1"/>
            </w:tcBorders>
            <w:shd w:val="solid" w:color="F3F3F3" w:fill="auto"/>
            <w:vAlign w:val="center"/>
          </w:tcPr>
          <w:p w:rsidR="000E47FE" w:rsidRPr="00187E18" w:rsidRDefault="000E47FE" w:rsidP="003F13F8">
            <w:pPr>
              <w:pStyle w:val="070-TabelaPadro"/>
            </w:pPr>
            <w:bookmarkStart w:id="10652" w:name="BBPAR03AG019"/>
            <w:bookmarkEnd w:id="10652"/>
            <w:r>
              <w:t>1.789.096</w:t>
            </w:r>
          </w:p>
        </w:tc>
      </w:tr>
      <w:tr w:rsidR="000E47FE" w:rsidRPr="00187E18" w:rsidTr="008849A2">
        <w:trPr>
          <w:cantSplit/>
        </w:trPr>
        <w:tc>
          <w:tcPr>
            <w:tcW w:w="3114" w:type="dxa"/>
            <w:tcBorders>
              <w:bottom w:val="single" w:sz="4" w:space="0" w:color="FFFFFF" w:themeColor="background1"/>
            </w:tcBorders>
            <w:shd w:val="solid" w:color="E6E6E6" w:fill="auto"/>
            <w:vAlign w:val="center"/>
          </w:tcPr>
          <w:p w:rsidR="000E47FE" w:rsidRPr="00187E18" w:rsidRDefault="000E47FE" w:rsidP="003F13F8">
            <w:pPr>
              <w:pStyle w:val="070-TabelaPadro"/>
              <w:jc w:val="left"/>
            </w:pPr>
            <w:bookmarkStart w:id="10653" w:name="BBPAR0300044" w:colFirst="0" w:colLast="0"/>
            <w:bookmarkEnd w:id="10647"/>
            <w:r>
              <w:t>Receitas de prestação de serviços</w:t>
            </w:r>
          </w:p>
        </w:tc>
        <w:tc>
          <w:tcPr>
            <w:tcW w:w="1275" w:type="dxa"/>
            <w:tcBorders>
              <w:bottom w:val="single" w:sz="4" w:space="0" w:color="FFFFFF" w:themeColor="background1"/>
            </w:tcBorders>
            <w:shd w:val="solid" w:color="E6E6E6" w:fill="auto"/>
            <w:vAlign w:val="center"/>
          </w:tcPr>
          <w:p w:rsidR="000E47FE" w:rsidRPr="00187E18" w:rsidRDefault="000E47FE" w:rsidP="003F13F8">
            <w:pPr>
              <w:pStyle w:val="070-TabelaPadro"/>
            </w:pPr>
            <w:bookmarkStart w:id="10654" w:name="BBPAR03AA044"/>
            <w:bookmarkEnd w:id="10654"/>
            <w:r>
              <w:t>17.907</w:t>
            </w:r>
          </w:p>
        </w:tc>
        <w:tc>
          <w:tcPr>
            <w:tcW w:w="1341" w:type="dxa"/>
            <w:tcBorders>
              <w:bottom w:val="single" w:sz="4" w:space="0" w:color="FFFFFF" w:themeColor="background1"/>
            </w:tcBorders>
            <w:shd w:val="solid" w:color="E6E6E6" w:fill="auto"/>
            <w:vAlign w:val="center"/>
          </w:tcPr>
          <w:p w:rsidR="000E47FE" w:rsidRPr="00187E18" w:rsidRDefault="000E47FE" w:rsidP="003F13F8">
            <w:pPr>
              <w:pStyle w:val="070-TabelaPadro"/>
            </w:pPr>
            <w:bookmarkStart w:id="10655" w:name="BBPAR03AC044"/>
            <w:bookmarkEnd w:id="10655"/>
            <w:r>
              <w:t>2.221.033</w:t>
            </w:r>
          </w:p>
        </w:tc>
        <w:tc>
          <w:tcPr>
            <w:tcW w:w="1341" w:type="dxa"/>
            <w:tcBorders>
              <w:bottom w:val="single" w:sz="4" w:space="0" w:color="FFFFFF" w:themeColor="background1"/>
            </w:tcBorders>
            <w:shd w:val="solid" w:color="E6E6E6" w:fill="auto"/>
            <w:vAlign w:val="center"/>
          </w:tcPr>
          <w:p w:rsidR="000E47FE" w:rsidRPr="00187E18" w:rsidRDefault="000E47FE" w:rsidP="003F13F8">
            <w:pPr>
              <w:pStyle w:val="070-TabelaPadro"/>
            </w:pPr>
            <w:bookmarkStart w:id="10656" w:name="BBPAR03AE044"/>
            <w:bookmarkEnd w:id="10656"/>
            <w:r>
              <w:t>--</w:t>
            </w:r>
          </w:p>
        </w:tc>
        <w:tc>
          <w:tcPr>
            <w:tcW w:w="1341" w:type="dxa"/>
            <w:tcBorders>
              <w:bottom w:val="single" w:sz="4" w:space="0" w:color="FFFFFF" w:themeColor="background1"/>
            </w:tcBorders>
            <w:shd w:val="solid" w:color="E6E6E6" w:fill="auto"/>
            <w:vAlign w:val="center"/>
          </w:tcPr>
          <w:p w:rsidR="000E47FE" w:rsidRPr="00187E18" w:rsidRDefault="000E47FE" w:rsidP="003F13F8">
            <w:pPr>
              <w:pStyle w:val="070-TabelaPadro"/>
            </w:pPr>
            <w:bookmarkStart w:id="10657" w:name="BBPAR03AF044"/>
            <w:bookmarkEnd w:id="10657"/>
            <w:r>
              <w:t>198.764</w:t>
            </w:r>
          </w:p>
        </w:tc>
        <w:tc>
          <w:tcPr>
            <w:tcW w:w="1341" w:type="dxa"/>
            <w:tcBorders>
              <w:bottom w:val="single" w:sz="4" w:space="0" w:color="FFFFFF" w:themeColor="background1"/>
            </w:tcBorders>
            <w:shd w:val="solid" w:color="E6E6E6" w:fill="auto"/>
            <w:vAlign w:val="center"/>
          </w:tcPr>
          <w:p w:rsidR="000E47FE" w:rsidRPr="00187E18" w:rsidRDefault="000E47FE" w:rsidP="003F13F8">
            <w:pPr>
              <w:pStyle w:val="070-TabelaPadro"/>
            </w:pPr>
            <w:bookmarkStart w:id="10658" w:name="BBPAR03AG044"/>
            <w:bookmarkEnd w:id="10658"/>
            <w:r>
              <w:t>2.437.704</w:t>
            </w:r>
          </w:p>
        </w:tc>
      </w:tr>
      <w:bookmarkEnd w:id="10653"/>
      <w:tr w:rsidR="000E47FE" w:rsidRPr="00187E18" w:rsidTr="008849A2">
        <w:trPr>
          <w:cantSplit/>
        </w:trPr>
        <w:tc>
          <w:tcPr>
            <w:tcW w:w="3114" w:type="dxa"/>
            <w:tcBorders>
              <w:bottom w:val="single" w:sz="4" w:space="0" w:color="FFFFFF" w:themeColor="background1"/>
            </w:tcBorders>
            <w:shd w:val="solid" w:color="F3F3F3" w:fill="auto"/>
            <w:vAlign w:val="center"/>
          </w:tcPr>
          <w:p w:rsidR="000E47FE" w:rsidRPr="00187E18" w:rsidRDefault="000E47FE" w:rsidP="003F13F8">
            <w:pPr>
              <w:pStyle w:val="070-TabelaPadro"/>
              <w:jc w:val="left"/>
            </w:pPr>
            <w:r>
              <w:t>Outras receitas</w:t>
            </w:r>
            <w:bookmarkStart w:id="10659" w:name="BBPAR0300045"/>
            <w:r w:rsidRPr="00187E18">
              <w:rPr>
                <w:vertAlign w:val="superscript"/>
              </w:rPr>
              <w:t xml:space="preserve"> (10)</w:t>
            </w:r>
            <w:bookmarkEnd w:id="10659"/>
          </w:p>
        </w:tc>
        <w:tc>
          <w:tcPr>
            <w:tcW w:w="1275" w:type="dxa"/>
            <w:tcBorders>
              <w:bottom w:val="single" w:sz="4" w:space="0" w:color="FFFFFF" w:themeColor="background1"/>
            </w:tcBorders>
            <w:shd w:val="solid" w:color="F3F3F3" w:fill="auto"/>
            <w:vAlign w:val="center"/>
          </w:tcPr>
          <w:p w:rsidR="000E47FE" w:rsidRPr="00187E18" w:rsidRDefault="000E47FE" w:rsidP="003F13F8">
            <w:pPr>
              <w:pStyle w:val="070-TabelaPadro"/>
            </w:pPr>
            <w:bookmarkStart w:id="10660" w:name="BBPAR03AA045"/>
            <w:bookmarkEnd w:id="10660"/>
            <w:r>
              <w:t>7.276</w:t>
            </w:r>
          </w:p>
        </w:tc>
        <w:tc>
          <w:tcPr>
            <w:tcW w:w="1341" w:type="dxa"/>
            <w:tcBorders>
              <w:bottom w:val="single" w:sz="4" w:space="0" w:color="FFFFFF" w:themeColor="background1"/>
            </w:tcBorders>
            <w:shd w:val="solid" w:color="F3F3F3" w:fill="auto"/>
            <w:vAlign w:val="center"/>
          </w:tcPr>
          <w:p w:rsidR="000E47FE" w:rsidRPr="00187E18" w:rsidRDefault="000E47FE" w:rsidP="003F13F8">
            <w:pPr>
              <w:pStyle w:val="070-TabelaPadro"/>
            </w:pPr>
            <w:bookmarkStart w:id="10661" w:name="BBPAR03AC045"/>
            <w:bookmarkEnd w:id="10661"/>
            <w:r>
              <w:t>376.300</w:t>
            </w:r>
          </w:p>
        </w:tc>
        <w:tc>
          <w:tcPr>
            <w:tcW w:w="1341" w:type="dxa"/>
            <w:tcBorders>
              <w:bottom w:val="single" w:sz="4" w:space="0" w:color="FFFFFF" w:themeColor="background1"/>
            </w:tcBorders>
            <w:shd w:val="solid" w:color="F3F3F3" w:fill="auto"/>
            <w:vAlign w:val="center"/>
          </w:tcPr>
          <w:p w:rsidR="000E47FE" w:rsidRPr="00187E18" w:rsidRDefault="000E47FE" w:rsidP="003F13F8">
            <w:pPr>
              <w:pStyle w:val="070-TabelaPadro"/>
            </w:pPr>
            <w:bookmarkStart w:id="10662" w:name="BBPAR03AE045"/>
            <w:bookmarkEnd w:id="10662"/>
            <w:r>
              <w:t>--</w:t>
            </w:r>
          </w:p>
        </w:tc>
        <w:tc>
          <w:tcPr>
            <w:tcW w:w="1341" w:type="dxa"/>
            <w:tcBorders>
              <w:bottom w:val="single" w:sz="4" w:space="0" w:color="FFFFFF" w:themeColor="background1"/>
            </w:tcBorders>
            <w:shd w:val="solid" w:color="F3F3F3" w:fill="auto"/>
            <w:vAlign w:val="center"/>
          </w:tcPr>
          <w:p w:rsidR="000E47FE" w:rsidRPr="00187E18" w:rsidRDefault="000E47FE" w:rsidP="003F13F8">
            <w:pPr>
              <w:pStyle w:val="070-TabelaPadro"/>
            </w:pPr>
            <w:bookmarkStart w:id="10663" w:name="BBPAR03AF045"/>
            <w:bookmarkEnd w:id="10663"/>
            <w:r>
              <w:t>5.097</w:t>
            </w:r>
          </w:p>
        </w:tc>
        <w:tc>
          <w:tcPr>
            <w:tcW w:w="1341" w:type="dxa"/>
            <w:tcBorders>
              <w:bottom w:val="single" w:sz="4" w:space="0" w:color="FFFFFF" w:themeColor="background1"/>
            </w:tcBorders>
            <w:shd w:val="solid" w:color="F3F3F3" w:fill="auto"/>
            <w:vAlign w:val="center"/>
          </w:tcPr>
          <w:p w:rsidR="000E47FE" w:rsidRPr="00187E18" w:rsidRDefault="000E47FE" w:rsidP="003F13F8">
            <w:pPr>
              <w:pStyle w:val="070-TabelaPadro"/>
            </w:pPr>
            <w:bookmarkStart w:id="10664" w:name="BBPAR03AG045"/>
            <w:bookmarkEnd w:id="10664"/>
            <w:r>
              <w:t>388.673</w:t>
            </w:r>
          </w:p>
        </w:tc>
      </w:tr>
      <w:tr w:rsidR="000E47FE" w:rsidRPr="00187E18" w:rsidTr="008849A2">
        <w:trPr>
          <w:cantSplit/>
        </w:trPr>
        <w:tc>
          <w:tcPr>
            <w:tcW w:w="3114" w:type="dxa"/>
            <w:tcBorders>
              <w:bottom w:val="single" w:sz="4" w:space="0" w:color="FFFFFF" w:themeColor="background1"/>
            </w:tcBorders>
            <w:shd w:val="solid" w:color="E6E6E6" w:fill="auto"/>
            <w:vAlign w:val="center"/>
          </w:tcPr>
          <w:p w:rsidR="000E47FE" w:rsidRPr="00187E18" w:rsidRDefault="000E47FE" w:rsidP="003F13F8">
            <w:pPr>
              <w:pStyle w:val="070-TabelaPadro"/>
              <w:jc w:val="left"/>
            </w:pPr>
            <w:bookmarkStart w:id="10665" w:name="BBPAR0300039" w:colFirst="0" w:colLast="0"/>
            <w:r>
              <w:t>Despesas da intermediação financeira</w:t>
            </w:r>
          </w:p>
        </w:tc>
        <w:tc>
          <w:tcPr>
            <w:tcW w:w="1275" w:type="dxa"/>
            <w:tcBorders>
              <w:bottom w:val="single" w:sz="4" w:space="0" w:color="FFFFFF" w:themeColor="background1"/>
            </w:tcBorders>
            <w:shd w:val="solid" w:color="E6E6E6" w:fill="auto"/>
            <w:vAlign w:val="center"/>
          </w:tcPr>
          <w:p w:rsidR="000E47FE" w:rsidRPr="00187E18" w:rsidRDefault="000E47FE" w:rsidP="003F13F8">
            <w:pPr>
              <w:pStyle w:val="070-TabelaPadro"/>
            </w:pPr>
            <w:bookmarkStart w:id="10666" w:name="BBPAR03AA039"/>
            <w:bookmarkEnd w:id="10666"/>
            <w:r>
              <w:t>(134.934)</w:t>
            </w:r>
          </w:p>
        </w:tc>
        <w:tc>
          <w:tcPr>
            <w:tcW w:w="1341" w:type="dxa"/>
            <w:tcBorders>
              <w:bottom w:val="single" w:sz="4" w:space="0" w:color="FFFFFF" w:themeColor="background1"/>
            </w:tcBorders>
            <w:shd w:val="solid" w:color="E6E6E6" w:fill="auto"/>
            <w:vAlign w:val="center"/>
          </w:tcPr>
          <w:p w:rsidR="000E47FE" w:rsidRPr="00187E18" w:rsidRDefault="000E47FE" w:rsidP="003F13F8">
            <w:pPr>
              <w:pStyle w:val="070-TabelaPadro"/>
            </w:pPr>
            <w:bookmarkStart w:id="10667" w:name="BBPAR03AC039"/>
            <w:bookmarkEnd w:id="10667"/>
            <w:r>
              <w:t>(9.753)</w:t>
            </w:r>
          </w:p>
        </w:tc>
        <w:tc>
          <w:tcPr>
            <w:tcW w:w="1341" w:type="dxa"/>
            <w:tcBorders>
              <w:bottom w:val="single" w:sz="4" w:space="0" w:color="FFFFFF" w:themeColor="background1"/>
            </w:tcBorders>
            <w:shd w:val="solid" w:color="E6E6E6" w:fill="auto"/>
            <w:vAlign w:val="center"/>
          </w:tcPr>
          <w:p w:rsidR="000E47FE" w:rsidRPr="00187E18" w:rsidRDefault="000E47FE" w:rsidP="003F13F8">
            <w:pPr>
              <w:pStyle w:val="070-TabelaPadro"/>
            </w:pPr>
            <w:bookmarkStart w:id="10668" w:name="BBPAR03AE039"/>
            <w:bookmarkEnd w:id="10668"/>
            <w:r>
              <w:t>(255)</w:t>
            </w:r>
          </w:p>
        </w:tc>
        <w:tc>
          <w:tcPr>
            <w:tcW w:w="1341" w:type="dxa"/>
            <w:tcBorders>
              <w:bottom w:val="single" w:sz="4" w:space="0" w:color="FFFFFF" w:themeColor="background1"/>
            </w:tcBorders>
            <w:shd w:val="solid" w:color="E6E6E6" w:fill="auto"/>
            <w:vAlign w:val="center"/>
          </w:tcPr>
          <w:p w:rsidR="000E47FE" w:rsidRPr="00187E18" w:rsidRDefault="000E47FE" w:rsidP="003F13F8">
            <w:pPr>
              <w:pStyle w:val="070-TabelaPadro"/>
            </w:pPr>
            <w:bookmarkStart w:id="10669" w:name="BBPAR03AF039"/>
            <w:bookmarkEnd w:id="10669"/>
            <w:r>
              <w:t>(1.635.504)</w:t>
            </w:r>
          </w:p>
        </w:tc>
        <w:tc>
          <w:tcPr>
            <w:tcW w:w="1341" w:type="dxa"/>
            <w:tcBorders>
              <w:bottom w:val="single" w:sz="4" w:space="0" w:color="FFFFFF" w:themeColor="background1"/>
            </w:tcBorders>
            <w:shd w:val="solid" w:color="E6E6E6" w:fill="auto"/>
            <w:vAlign w:val="center"/>
          </w:tcPr>
          <w:p w:rsidR="000E47FE" w:rsidRPr="00187E18" w:rsidRDefault="000E47FE" w:rsidP="003F13F8">
            <w:pPr>
              <w:pStyle w:val="070-TabelaPadro"/>
            </w:pPr>
            <w:bookmarkStart w:id="10670" w:name="BBPAR03AG039"/>
            <w:bookmarkEnd w:id="10670"/>
            <w:r>
              <w:t>(1.780.446)</w:t>
            </w:r>
          </w:p>
        </w:tc>
      </w:tr>
      <w:tr w:rsidR="000E47FE" w:rsidRPr="00187E18" w:rsidTr="008849A2">
        <w:trPr>
          <w:cantSplit/>
        </w:trPr>
        <w:tc>
          <w:tcPr>
            <w:tcW w:w="3114" w:type="dxa"/>
            <w:tcBorders>
              <w:bottom w:val="single" w:sz="4" w:space="0" w:color="CCCCCC"/>
            </w:tcBorders>
            <w:shd w:val="solid" w:color="F3F3F3" w:fill="auto"/>
            <w:vAlign w:val="center"/>
          </w:tcPr>
          <w:p w:rsidR="000E47FE" w:rsidRPr="00187E18" w:rsidRDefault="000E47FE" w:rsidP="003F13F8">
            <w:pPr>
              <w:pStyle w:val="070-TabelaPadro"/>
              <w:jc w:val="left"/>
            </w:pPr>
            <w:bookmarkStart w:id="10671" w:name="BBPAR0300040" w:colFirst="0" w:colLast="0"/>
            <w:bookmarkEnd w:id="10665"/>
            <w:r>
              <w:t>Outras despesas</w:t>
            </w:r>
          </w:p>
        </w:tc>
        <w:tc>
          <w:tcPr>
            <w:tcW w:w="1275" w:type="dxa"/>
            <w:tcBorders>
              <w:bottom w:val="single" w:sz="4" w:space="0" w:color="CCCCCC"/>
            </w:tcBorders>
            <w:shd w:val="solid" w:color="F3F3F3" w:fill="auto"/>
            <w:vAlign w:val="center"/>
          </w:tcPr>
          <w:p w:rsidR="000E47FE" w:rsidRPr="00187E18" w:rsidRDefault="000E47FE" w:rsidP="003F13F8">
            <w:pPr>
              <w:pStyle w:val="070-TabelaPadro"/>
            </w:pPr>
            <w:bookmarkStart w:id="10672" w:name="BBPAR03AA040"/>
            <w:bookmarkEnd w:id="10672"/>
            <w:r>
              <w:t>(456.688)</w:t>
            </w:r>
          </w:p>
        </w:tc>
        <w:tc>
          <w:tcPr>
            <w:tcW w:w="1341" w:type="dxa"/>
            <w:tcBorders>
              <w:bottom w:val="single" w:sz="4" w:space="0" w:color="CCCCCC"/>
            </w:tcBorders>
            <w:shd w:val="solid" w:color="F3F3F3" w:fill="auto"/>
            <w:vAlign w:val="center"/>
          </w:tcPr>
          <w:p w:rsidR="000E47FE" w:rsidRPr="00187E18" w:rsidRDefault="000E47FE" w:rsidP="003F13F8">
            <w:pPr>
              <w:pStyle w:val="070-TabelaPadro"/>
            </w:pPr>
            <w:bookmarkStart w:id="10673" w:name="BBPAR03AC040"/>
            <w:bookmarkEnd w:id="10673"/>
            <w:r>
              <w:t>(281.854)</w:t>
            </w:r>
          </w:p>
        </w:tc>
        <w:tc>
          <w:tcPr>
            <w:tcW w:w="1341" w:type="dxa"/>
            <w:tcBorders>
              <w:bottom w:val="single" w:sz="4" w:space="0" w:color="CCCCCC"/>
            </w:tcBorders>
            <w:shd w:val="solid" w:color="F3F3F3" w:fill="auto"/>
            <w:vAlign w:val="center"/>
          </w:tcPr>
          <w:p w:rsidR="000E47FE" w:rsidRPr="00187E18" w:rsidRDefault="000E47FE" w:rsidP="003F13F8">
            <w:pPr>
              <w:pStyle w:val="070-TabelaPadro"/>
            </w:pPr>
            <w:bookmarkStart w:id="10674" w:name="BBPAR03AE040"/>
            <w:bookmarkEnd w:id="10674"/>
            <w:r>
              <w:t>--</w:t>
            </w:r>
          </w:p>
        </w:tc>
        <w:tc>
          <w:tcPr>
            <w:tcW w:w="1341" w:type="dxa"/>
            <w:tcBorders>
              <w:bottom w:val="single" w:sz="4" w:space="0" w:color="CCCCCC"/>
            </w:tcBorders>
            <w:shd w:val="solid" w:color="F3F3F3" w:fill="auto"/>
            <w:vAlign w:val="center"/>
          </w:tcPr>
          <w:p w:rsidR="000E47FE" w:rsidRPr="00187E18" w:rsidRDefault="000E47FE" w:rsidP="003F13F8">
            <w:pPr>
              <w:pStyle w:val="070-TabelaPadro"/>
            </w:pPr>
            <w:bookmarkStart w:id="10675" w:name="BBPAR03AF040"/>
            <w:bookmarkEnd w:id="10675"/>
            <w:r>
              <w:t>(335.110)</w:t>
            </w:r>
          </w:p>
        </w:tc>
        <w:tc>
          <w:tcPr>
            <w:tcW w:w="1341" w:type="dxa"/>
            <w:tcBorders>
              <w:bottom w:val="single" w:sz="4" w:space="0" w:color="CCCCCC"/>
            </w:tcBorders>
            <w:shd w:val="solid" w:color="F3F3F3" w:fill="auto"/>
            <w:vAlign w:val="center"/>
          </w:tcPr>
          <w:p w:rsidR="000E47FE" w:rsidRPr="00187E18" w:rsidRDefault="000E47FE" w:rsidP="003F13F8">
            <w:pPr>
              <w:pStyle w:val="070-TabelaPadro"/>
            </w:pPr>
            <w:bookmarkStart w:id="10676" w:name="BBPAR03AG040"/>
            <w:bookmarkEnd w:id="10676"/>
            <w:r>
              <w:t>(1.073.652)</w:t>
            </w:r>
          </w:p>
        </w:tc>
      </w:tr>
    </w:tbl>
    <w:bookmarkEnd w:id="10550"/>
    <w:bookmarkEnd w:id="10671"/>
    <w:p w:rsidR="000E47FE" w:rsidRDefault="000E47FE" w:rsidP="003F13F8">
      <w:pPr>
        <w:pStyle w:val="072-Rodapdatabela"/>
      </w:pPr>
      <w:r>
        <w:t>(1)</w:t>
      </w:r>
      <w:r>
        <w:tab/>
        <w:t>União (Tesouro Nacional e órgãos da Administração Direta do Governo Federal).</w:t>
      </w:r>
    </w:p>
    <w:p w:rsidR="000E47FE" w:rsidRDefault="000E47FE" w:rsidP="003F13F8">
      <w:pPr>
        <w:pStyle w:val="072-Rodapdatabela"/>
      </w:pPr>
      <w:r>
        <w:t>(2)</w:t>
      </w:r>
      <w:r>
        <w:tab/>
        <w:t>Referem-se, principalmente, ao Banco Votorantim, Cielo, BB Mapfre Participações, Brasilprev, Brasilcap, Alelo, Cateno e Tecban.</w:t>
      </w:r>
    </w:p>
    <w:p w:rsidR="000E47FE" w:rsidRDefault="000E47FE" w:rsidP="003F13F8">
      <w:pPr>
        <w:pStyle w:val="072-Rodapdatabela"/>
      </w:pPr>
      <w:r>
        <w:t>(3)</w:t>
      </w:r>
      <w:r>
        <w:tab/>
        <w:t>Conselho de Administração e Diretoria Executiva.</w:t>
      </w:r>
    </w:p>
    <w:p w:rsidR="000E47FE" w:rsidRDefault="000E47FE" w:rsidP="003F13F8">
      <w:pPr>
        <w:pStyle w:val="072-Rodapdatabela"/>
      </w:pPr>
      <w:r>
        <w:t>(4)</w:t>
      </w:r>
      <w:r>
        <w:tab/>
        <w:t>Inclui as transações mais significativas com empresas públicas e sociedades de economia mista controladas pelo Governo Federal, tais como: Petrobras, CEF, BNDES e Eletrobras. Fundos do Governo: Fundo de Amparo ao Trabalhador – FAT e Fundo de Aval para Geração de Emprego e Renda – Funproger. Além dessas, entidades vinculadas aos funcionários e entidades patrocinadas: Cassi, Previ e outras.</w:t>
      </w:r>
    </w:p>
    <w:p w:rsidR="000E47FE" w:rsidRDefault="000E47FE" w:rsidP="003F13F8">
      <w:pPr>
        <w:pStyle w:val="072-Rodapdatabela"/>
      </w:pPr>
      <w:r>
        <w:t>(5)</w:t>
      </w:r>
      <w:r>
        <w:tab/>
        <w:t>A carteira de crédito possui R$ 175 mil de provisão para perdas associadas ao risco de crédito. Houve reversão de provisão de R$ 1.093 mil no 1º Semestre/2020.</w:t>
      </w:r>
    </w:p>
    <w:p w:rsidR="000E47FE" w:rsidRDefault="000E47FE" w:rsidP="003F13F8">
      <w:pPr>
        <w:pStyle w:val="072-Rodapdatabela"/>
      </w:pPr>
      <w:r>
        <w:t>(6)</w:t>
      </w:r>
      <w:r>
        <w:tab/>
        <w:t>As transações com o Controlador referem-se, principalmente, às operações de alongamento de crédito rural – Tesouro Nacional, equalização de taxas – safra agrícola, títulos e créditos a receber do Tesouro Nacional.</w:t>
      </w:r>
    </w:p>
    <w:p w:rsidR="000E47FE" w:rsidRDefault="000E47FE" w:rsidP="003F13F8">
      <w:pPr>
        <w:pStyle w:val="072-Rodapdatabela"/>
      </w:pPr>
      <w:r>
        <w:t>(7)</w:t>
      </w:r>
      <w:r>
        <w:tab/>
        <w:t>Referem-se, principalmente, a garantia do Tesouro Nacional, cobrança com registro, dentre outras.</w:t>
      </w:r>
    </w:p>
    <w:p w:rsidR="000E47FE" w:rsidRDefault="000E47FE" w:rsidP="003F13F8">
      <w:pPr>
        <w:pStyle w:val="072-Rodapdatabela"/>
      </w:pPr>
      <w:r>
        <w:t>(8)</w:t>
      </w:r>
      <w:r>
        <w:tab/>
        <w:t>Referem-se, principalmente, a instrumentos financeiros derivativos e letras financeiras. Os saldos evidenciados na coluna "Coligadas e controladas em conjunto" referem-se, principalmente, aos valores a pagar à Cielo relativos as transações realizadas com cartões de crédito e de débito emitidos pelo Banco a serem repassados pela Cielo aos estabelecimentos credenciados.</w:t>
      </w:r>
    </w:p>
    <w:p w:rsidR="000E47FE" w:rsidRDefault="000E47FE" w:rsidP="003F13F8">
      <w:pPr>
        <w:pStyle w:val="072-Rodapdatabela"/>
      </w:pPr>
      <w:r>
        <w:t>(9)</w:t>
      </w:r>
      <w:r>
        <w:tab/>
        <w:t>Inclui o contrato de abertura de linha de crédito interbancário rotativo a liberar com o Banco Votorantim.</w:t>
      </w:r>
    </w:p>
    <w:p w:rsidR="000E47FE" w:rsidRDefault="000E47FE" w:rsidP="003F13F8">
      <w:pPr>
        <w:pStyle w:val="072-Rodapdatabela"/>
      </w:pPr>
      <w:r>
        <w:t>(10)</w:t>
      </w:r>
      <w:r>
        <w:tab/>
        <w:t>Inclui o montante de R$ 171.463 mil no 1º Semestre/2020 relativo aos ressarcimentos de custos e despesas provenientes do compartilhamento de estrutura.</w:t>
      </w:r>
    </w:p>
    <w:p w:rsidR="000E47FE" w:rsidRPr="00EC0EBD" w:rsidRDefault="000E47FE" w:rsidP="003F13F8">
      <w:pPr>
        <w:pStyle w:val="072-Rodapdatabela"/>
      </w:pPr>
    </w:p>
    <w:p w:rsidR="000E47FE" w:rsidRPr="00EC0EBD" w:rsidRDefault="000E47FE" w:rsidP="00B43287">
      <w:pPr>
        <w:pStyle w:val="050-TextoPadro"/>
        <w:keepNext w:val="0"/>
        <w:keepLines w:val="0"/>
      </w:pPr>
    </w:p>
    <w:p w:rsidR="000E47FE" w:rsidRDefault="000E47FE" w:rsidP="000E47FE">
      <w:pPr>
        <w:pStyle w:val="050-TextoPadro"/>
      </w:pPr>
    </w:p>
    <w:p w:rsidR="000E47FE" w:rsidRPr="0083515D" w:rsidRDefault="000E47FE" w:rsidP="00605D66">
      <w:pPr>
        <w:pStyle w:val="020-TtulodeDocumento"/>
      </w:pPr>
      <w:bookmarkStart w:id="10677" w:name="BBBNE_Titulo"/>
      <w:r w:rsidRPr="0083515D">
        <w:t xml:space="preserve"> </w:t>
      </w:r>
      <w:bookmarkStart w:id="10678" w:name="_Toc78968032"/>
      <w:r w:rsidRPr="0083515D">
        <w:t>- BENEFÍCIOS A EMPREGADOS</w:t>
      </w:r>
      <w:bookmarkEnd w:id="10677"/>
      <w:bookmarkEnd w:id="10678"/>
    </w:p>
    <w:p w:rsidR="000E47FE" w:rsidRPr="0083515D" w:rsidRDefault="000E47FE" w:rsidP="003F13F8">
      <w:pPr>
        <w:pStyle w:val="050-TextoPadro"/>
      </w:pPr>
      <w:r w:rsidRPr="0083515D">
        <w:t>O Banco do Brasil é patrocinador das seguintes entidades de previdência privada e de saúde complementar, que asseguram a complementação de benefícios de aposentadoria e assistência médica a seus funcionários:</w:t>
      </w:r>
    </w:p>
    <w:tbl>
      <w:tblPr>
        <w:tblW w:w="9752" w:type="dxa"/>
        <w:tblInd w:w="30" w:type="dxa"/>
        <w:tblLayout w:type="fixed"/>
        <w:tblCellMar>
          <w:left w:w="30" w:type="dxa"/>
          <w:right w:w="30" w:type="dxa"/>
        </w:tblCellMar>
        <w:tblLook w:val="0000" w:firstRow="0" w:lastRow="0" w:firstColumn="0" w:lastColumn="0" w:noHBand="0" w:noVBand="0"/>
      </w:tblPr>
      <w:tblGrid>
        <w:gridCol w:w="3123"/>
        <w:gridCol w:w="3124"/>
        <w:gridCol w:w="1752"/>
        <w:gridCol w:w="1753"/>
      </w:tblGrid>
      <w:tr w:rsidR="000E47FE" w:rsidRPr="0083515D" w:rsidTr="003F13F8">
        <w:trPr>
          <w:cantSplit/>
          <w:trHeight w:hRule="exact" w:val="323"/>
        </w:trPr>
        <w:tc>
          <w:tcPr>
            <w:tcW w:w="3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rsidR="000E47FE" w:rsidRPr="0083515D" w:rsidRDefault="000E47FE" w:rsidP="003F13F8">
            <w:pPr>
              <w:pStyle w:val="076-Cabealhodatabela"/>
            </w:pPr>
          </w:p>
        </w:tc>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rsidR="000E47FE" w:rsidRPr="00B43287" w:rsidRDefault="000E47FE" w:rsidP="00B43287">
            <w:pPr>
              <w:pStyle w:val="076-Cabealhodatabela"/>
              <w:rPr>
                <w:b w:val="0"/>
                <w:sz w:val="14"/>
                <w:szCs w:val="14"/>
              </w:rPr>
            </w:pPr>
            <w:r w:rsidRPr="00B43287">
              <w:rPr>
                <w:b w:val="0"/>
                <w:sz w:val="14"/>
                <w:szCs w:val="14"/>
              </w:rPr>
              <w:t>Planos</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rsidR="000E47FE" w:rsidRPr="00B43287" w:rsidRDefault="000E47FE" w:rsidP="00B43287">
            <w:pPr>
              <w:pStyle w:val="076-Cabealhodatabela"/>
              <w:rPr>
                <w:b w:val="0"/>
                <w:sz w:val="14"/>
                <w:szCs w:val="14"/>
              </w:rPr>
            </w:pPr>
            <w:r w:rsidRPr="00B43287">
              <w:rPr>
                <w:b w:val="0"/>
                <w:sz w:val="14"/>
                <w:szCs w:val="14"/>
              </w:rPr>
              <w:t>Benefícios</w:t>
            </w:r>
          </w:p>
        </w:tc>
        <w:tc>
          <w:tcPr>
            <w:tcW w:w="1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rsidR="000E47FE" w:rsidRPr="00B43287" w:rsidRDefault="000E47FE" w:rsidP="00B43287">
            <w:pPr>
              <w:pStyle w:val="076-Cabealhodatabela"/>
              <w:rPr>
                <w:b w:val="0"/>
                <w:sz w:val="14"/>
                <w:szCs w:val="14"/>
              </w:rPr>
            </w:pPr>
            <w:r w:rsidRPr="00B43287">
              <w:rPr>
                <w:b w:val="0"/>
                <w:sz w:val="14"/>
                <w:szCs w:val="14"/>
              </w:rPr>
              <w:t>Classificação</w:t>
            </w:r>
          </w:p>
        </w:tc>
      </w:tr>
      <w:tr w:rsidR="000E47FE" w:rsidRPr="0083515D" w:rsidTr="003F13F8">
        <w:trPr>
          <w:cantSplit/>
          <w:trHeight w:val="240"/>
        </w:trPr>
        <w:tc>
          <w:tcPr>
            <w:tcW w:w="3051"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F3F3F3"/>
            <w:vAlign w:val="center"/>
          </w:tcPr>
          <w:p w:rsidR="000E47FE" w:rsidRPr="0083515D" w:rsidRDefault="000E47FE" w:rsidP="003F13F8">
            <w:pPr>
              <w:pStyle w:val="077-Ttulostabela"/>
            </w:pPr>
            <w:r w:rsidRPr="0083515D">
              <w:t>Previ - Caixa de Previdência dos Funcionários do Banco do Brasil</w:t>
            </w:r>
          </w:p>
        </w:tc>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83515D" w:rsidRDefault="000E47FE" w:rsidP="003F13F8">
            <w:pPr>
              <w:pStyle w:val="070-TabelaPadro"/>
              <w:jc w:val="left"/>
            </w:pPr>
            <w:r w:rsidRPr="0083515D">
              <w:t>Previ Futuro</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83515D" w:rsidRDefault="000E47FE" w:rsidP="003F13F8">
            <w:pPr>
              <w:pStyle w:val="070-TabelaPadro"/>
            </w:pPr>
            <w:r w:rsidRPr="0083515D">
              <w:t>Aposentadoria e pensão</w:t>
            </w:r>
          </w:p>
        </w:tc>
        <w:tc>
          <w:tcPr>
            <w:tcW w:w="1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83515D" w:rsidRDefault="000E47FE" w:rsidP="003F13F8">
            <w:pPr>
              <w:pStyle w:val="070-TabelaPadro"/>
            </w:pPr>
            <w:r w:rsidRPr="0083515D">
              <w:t>Contribuição definida</w:t>
            </w:r>
          </w:p>
        </w:tc>
      </w:tr>
      <w:tr w:rsidR="000E47FE" w:rsidRPr="0083515D" w:rsidTr="003F13F8">
        <w:trPr>
          <w:cantSplit/>
          <w:trHeight w:val="240"/>
        </w:trPr>
        <w:tc>
          <w:tcPr>
            <w:tcW w:w="3051" w:type="dxa"/>
            <w:vMerge/>
            <w:tcBorders>
              <w:left w:val="single" w:sz="4" w:space="0" w:color="FFFFFF" w:themeColor="background1"/>
              <w:right w:val="single" w:sz="4" w:space="0" w:color="FFFFFF" w:themeColor="background1"/>
            </w:tcBorders>
            <w:shd w:val="clear" w:color="auto" w:fill="F3F3F3"/>
            <w:vAlign w:val="center"/>
          </w:tcPr>
          <w:p w:rsidR="000E47FE" w:rsidRPr="0083515D" w:rsidRDefault="000E47FE" w:rsidP="003F13F8">
            <w:pPr>
              <w:pStyle w:val="077-Ttulostabela"/>
            </w:pPr>
          </w:p>
        </w:tc>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83515D" w:rsidRDefault="000E47FE" w:rsidP="003F13F8">
            <w:pPr>
              <w:pStyle w:val="070-TabelaPadro"/>
              <w:jc w:val="left"/>
            </w:pPr>
            <w:r w:rsidRPr="0083515D">
              <w:t>Plano de Benefícios 1</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83515D" w:rsidRDefault="000E47FE" w:rsidP="003F13F8">
            <w:pPr>
              <w:pStyle w:val="070-TabelaPadro"/>
            </w:pPr>
            <w:r w:rsidRPr="0083515D">
              <w:t>Aposentadoria e pensão</w:t>
            </w:r>
          </w:p>
        </w:tc>
        <w:tc>
          <w:tcPr>
            <w:tcW w:w="1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83515D" w:rsidRDefault="000E47FE" w:rsidP="003F13F8">
            <w:pPr>
              <w:pStyle w:val="070-TabelaPadro"/>
            </w:pPr>
            <w:r w:rsidRPr="0083515D">
              <w:t>Benefício definido</w:t>
            </w:r>
          </w:p>
        </w:tc>
      </w:tr>
      <w:tr w:rsidR="000E47FE" w:rsidRPr="0083515D" w:rsidTr="003F13F8">
        <w:trPr>
          <w:cantSplit/>
          <w:trHeight w:val="240"/>
        </w:trPr>
        <w:tc>
          <w:tcPr>
            <w:tcW w:w="3051" w:type="dxa"/>
            <w:vMerge/>
            <w:tcBorders>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83515D" w:rsidRDefault="000E47FE" w:rsidP="003F13F8">
            <w:pPr>
              <w:pStyle w:val="077-Ttulostabela"/>
            </w:pPr>
          </w:p>
        </w:tc>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83515D" w:rsidRDefault="000E47FE" w:rsidP="003F13F8">
            <w:pPr>
              <w:pStyle w:val="070-TabelaPadro"/>
              <w:jc w:val="left"/>
            </w:pPr>
            <w:r w:rsidRPr="0083515D">
              <w:t>Plano Informal</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83515D" w:rsidRDefault="000E47FE" w:rsidP="003F13F8">
            <w:pPr>
              <w:pStyle w:val="070-TabelaPadro"/>
            </w:pPr>
            <w:r w:rsidRPr="0083515D">
              <w:t>Aposentadoria e pensão</w:t>
            </w:r>
          </w:p>
        </w:tc>
        <w:tc>
          <w:tcPr>
            <w:tcW w:w="1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83515D" w:rsidRDefault="000E47FE" w:rsidP="003F13F8">
            <w:pPr>
              <w:pStyle w:val="070-TabelaPadro"/>
            </w:pPr>
            <w:r w:rsidRPr="0083515D">
              <w:t>Benefício definido</w:t>
            </w:r>
          </w:p>
        </w:tc>
      </w:tr>
      <w:tr w:rsidR="000E47FE" w:rsidRPr="0083515D" w:rsidTr="003F13F8">
        <w:trPr>
          <w:cantSplit/>
          <w:trHeight w:val="240"/>
        </w:trPr>
        <w:tc>
          <w:tcPr>
            <w:tcW w:w="3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83515D" w:rsidRDefault="000E47FE" w:rsidP="003F13F8">
            <w:pPr>
              <w:pStyle w:val="077-Ttulostabela"/>
            </w:pPr>
            <w:r w:rsidRPr="0083515D">
              <w:t>Cassi - Caixa de Assistência dos Funcionários do Banco do Brasil</w:t>
            </w:r>
          </w:p>
        </w:tc>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83515D" w:rsidRDefault="000E47FE" w:rsidP="003F13F8">
            <w:pPr>
              <w:pStyle w:val="070-TabelaPadro"/>
              <w:jc w:val="left"/>
            </w:pPr>
            <w:r w:rsidRPr="0083515D">
              <w:t>Plano de Associados</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83515D" w:rsidRDefault="000E47FE" w:rsidP="003F13F8">
            <w:pPr>
              <w:pStyle w:val="070-TabelaPadro"/>
            </w:pPr>
            <w:r w:rsidRPr="0083515D">
              <w:t>Assistência médica</w:t>
            </w:r>
          </w:p>
        </w:tc>
        <w:tc>
          <w:tcPr>
            <w:tcW w:w="1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83515D" w:rsidRDefault="000E47FE" w:rsidP="003F13F8">
            <w:pPr>
              <w:pStyle w:val="070-TabelaPadro"/>
            </w:pPr>
            <w:r w:rsidRPr="0083515D">
              <w:t>Benefício definido</w:t>
            </w:r>
          </w:p>
        </w:tc>
      </w:tr>
      <w:tr w:rsidR="000E47FE" w:rsidRPr="0083515D" w:rsidTr="003F13F8">
        <w:trPr>
          <w:cantSplit/>
          <w:trHeight w:val="240"/>
        </w:trPr>
        <w:tc>
          <w:tcPr>
            <w:tcW w:w="3051"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83515D" w:rsidRDefault="000E47FE" w:rsidP="003F13F8">
            <w:pPr>
              <w:pStyle w:val="077-Ttulostabela"/>
            </w:pPr>
            <w:r w:rsidRPr="0083515D">
              <w:t>Economus – Instituto de Seguridade Social</w:t>
            </w:r>
          </w:p>
        </w:tc>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83515D" w:rsidRDefault="000E47FE" w:rsidP="003F13F8">
            <w:pPr>
              <w:pStyle w:val="070-TabelaPadro"/>
              <w:jc w:val="left"/>
            </w:pPr>
            <w:r w:rsidRPr="0083515D">
              <w:t>Prevmais</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83515D" w:rsidRDefault="000E47FE" w:rsidP="003F13F8">
            <w:pPr>
              <w:pStyle w:val="070-TabelaPadro"/>
            </w:pPr>
            <w:r w:rsidRPr="0083515D">
              <w:t>Aposentadoria e pensão</w:t>
            </w:r>
          </w:p>
        </w:tc>
        <w:tc>
          <w:tcPr>
            <w:tcW w:w="1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83515D" w:rsidRDefault="000E47FE" w:rsidP="003F13F8">
            <w:pPr>
              <w:pStyle w:val="070-TabelaPadro"/>
              <w:rPr>
                <w:highlight w:val="yellow"/>
              </w:rPr>
            </w:pPr>
            <w:r w:rsidRPr="0083515D">
              <w:t>Contribuição variável</w:t>
            </w:r>
          </w:p>
        </w:tc>
      </w:tr>
      <w:tr w:rsidR="000E47FE" w:rsidRPr="0083515D" w:rsidTr="003F13F8">
        <w:trPr>
          <w:cantSplit/>
          <w:trHeight w:val="240"/>
        </w:trPr>
        <w:tc>
          <w:tcPr>
            <w:tcW w:w="3051" w:type="dxa"/>
            <w:vMerge/>
            <w:tcBorders>
              <w:top w:val="single" w:sz="4" w:space="0" w:color="FFFFFF" w:themeColor="background1"/>
              <w:left w:val="single" w:sz="4" w:space="0" w:color="FFFFFF" w:themeColor="background1"/>
              <w:right w:val="single" w:sz="4" w:space="0" w:color="FFFFFF" w:themeColor="background1"/>
            </w:tcBorders>
            <w:shd w:val="clear" w:color="auto" w:fill="F3F3F3"/>
            <w:vAlign w:val="center"/>
          </w:tcPr>
          <w:p w:rsidR="000E47FE" w:rsidRPr="0083515D" w:rsidRDefault="000E47FE" w:rsidP="003F13F8">
            <w:pPr>
              <w:pStyle w:val="077-Ttulostabela"/>
            </w:pPr>
          </w:p>
        </w:tc>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83515D" w:rsidRDefault="000E47FE" w:rsidP="003F13F8">
            <w:pPr>
              <w:pStyle w:val="070-TabelaPadro"/>
              <w:jc w:val="left"/>
            </w:pPr>
            <w:r w:rsidRPr="0083515D">
              <w:t>Regulamento Geral</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83515D" w:rsidRDefault="000E47FE" w:rsidP="003F13F8">
            <w:pPr>
              <w:pStyle w:val="070-TabelaPadro"/>
            </w:pPr>
            <w:r w:rsidRPr="0083515D">
              <w:t>Aposentadoria e pensão</w:t>
            </w:r>
          </w:p>
        </w:tc>
        <w:tc>
          <w:tcPr>
            <w:tcW w:w="1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83515D" w:rsidRDefault="000E47FE" w:rsidP="003F13F8">
            <w:pPr>
              <w:pStyle w:val="070-TabelaPadro"/>
            </w:pPr>
            <w:r w:rsidRPr="0083515D">
              <w:t>Benefício definido</w:t>
            </w:r>
          </w:p>
        </w:tc>
      </w:tr>
      <w:tr w:rsidR="000E47FE" w:rsidRPr="0083515D" w:rsidTr="003F13F8">
        <w:trPr>
          <w:cantSplit/>
          <w:trHeight w:val="240"/>
        </w:trPr>
        <w:tc>
          <w:tcPr>
            <w:tcW w:w="3051" w:type="dxa"/>
            <w:vMerge/>
            <w:tcBorders>
              <w:left w:val="single" w:sz="4" w:space="0" w:color="FFFFFF" w:themeColor="background1"/>
              <w:right w:val="single" w:sz="4" w:space="0" w:color="FFFFFF" w:themeColor="background1"/>
            </w:tcBorders>
            <w:shd w:val="clear" w:color="auto" w:fill="F3F3F3"/>
            <w:vAlign w:val="center"/>
          </w:tcPr>
          <w:p w:rsidR="000E47FE" w:rsidRPr="0083515D" w:rsidRDefault="000E47FE" w:rsidP="003F13F8">
            <w:pPr>
              <w:pStyle w:val="077-Ttulostabela"/>
            </w:pPr>
          </w:p>
        </w:tc>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83515D" w:rsidRDefault="000E47FE" w:rsidP="003F13F8">
            <w:pPr>
              <w:pStyle w:val="070-TabelaPadro"/>
              <w:jc w:val="left"/>
            </w:pPr>
            <w:r w:rsidRPr="0083515D">
              <w:t>Regulamento Complementar 1</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83515D" w:rsidRDefault="000E47FE" w:rsidP="003F13F8">
            <w:pPr>
              <w:pStyle w:val="070-TabelaPadro"/>
            </w:pPr>
            <w:r w:rsidRPr="0083515D">
              <w:t>Aposentadoria e pensão</w:t>
            </w:r>
          </w:p>
        </w:tc>
        <w:tc>
          <w:tcPr>
            <w:tcW w:w="1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83515D" w:rsidRDefault="000E47FE" w:rsidP="003F13F8">
            <w:pPr>
              <w:pStyle w:val="070-TabelaPadro"/>
            </w:pPr>
            <w:r w:rsidRPr="0083515D">
              <w:t>Benefício definido</w:t>
            </w:r>
          </w:p>
        </w:tc>
      </w:tr>
      <w:tr w:rsidR="000E47FE" w:rsidRPr="0083515D" w:rsidTr="003F13F8">
        <w:trPr>
          <w:cantSplit/>
          <w:trHeight w:val="240"/>
        </w:trPr>
        <w:tc>
          <w:tcPr>
            <w:tcW w:w="3051" w:type="dxa"/>
            <w:vMerge/>
            <w:tcBorders>
              <w:left w:val="single" w:sz="4" w:space="0" w:color="FFFFFF" w:themeColor="background1"/>
              <w:right w:val="single" w:sz="4" w:space="0" w:color="FFFFFF" w:themeColor="background1"/>
            </w:tcBorders>
            <w:shd w:val="clear" w:color="auto" w:fill="F3F3F3"/>
            <w:vAlign w:val="center"/>
          </w:tcPr>
          <w:p w:rsidR="000E47FE" w:rsidRPr="0083515D" w:rsidRDefault="000E47FE" w:rsidP="003F13F8">
            <w:pPr>
              <w:pStyle w:val="077-Ttulostabela"/>
            </w:pPr>
          </w:p>
        </w:tc>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83515D" w:rsidRDefault="000E47FE" w:rsidP="003F13F8">
            <w:pPr>
              <w:pStyle w:val="070-TabelaPadro"/>
              <w:jc w:val="left"/>
            </w:pPr>
            <w:r w:rsidRPr="0083515D">
              <w:t>Grupo B’</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83515D" w:rsidRDefault="000E47FE" w:rsidP="003F13F8">
            <w:pPr>
              <w:pStyle w:val="070-TabelaPadro"/>
            </w:pPr>
            <w:r w:rsidRPr="0083515D">
              <w:t>Aposentadoria e pensão</w:t>
            </w:r>
          </w:p>
        </w:tc>
        <w:tc>
          <w:tcPr>
            <w:tcW w:w="1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83515D" w:rsidRDefault="000E47FE" w:rsidP="003F13F8">
            <w:pPr>
              <w:pStyle w:val="070-TabelaPadro"/>
            </w:pPr>
            <w:r w:rsidRPr="0083515D">
              <w:t>Benefício definido</w:t>
            </w:r>
          </w:p>
        </w:tc>
      </w:tr>
      <w:tr w:rsidR="000E47FE" w:rsidRPr="0083515D" w:rsidTr="003F13F8">
        <w:trPr>
          <w:cantSplit/>
          <w:trHeight w:val="237"/>
        </w:trPr>
        <w:tc>
          <w:tcPr>
            <w:tcW w:w="3051" w:type="dxa"/>
            <w:vMerge/>
            <w:tcBorders>
              <w:left w:val="single" w:sz="4" w:space="0" w:color="FFFFFF" w:themeColor="background1"/>
              <w:right w:val="single" w:sz="4" w:space="0" w:color="FFFFFF" w:themeColor="background1"/>
            </w:tcBorders>
            <w:shd w:val="clear" w:color="auto" w:fill="F3F3F3"/>
            <w:vAlign w:val="center"/>
          </w:tcPr>
          <w:p w:rsidR="000E47FE" w:rsidRPr="0083515D" w:rsidRDefault="000E47FE" w:rsidP="003F13F8">
            <w:pPr>
              <w:pStyle w:val="077-Ttulostabela"/>
            </w:pPr>
          </w:p>
        </w:tc>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83515D" w:rsidRDefault="000E47FE" w:rsidP="003F13F8">
            <w:pPr>
              <w:pStyle w:val="070-TabelaPadro"/>
              <w:jc w:val="left"/>
            </w:pPr>
            <w:r w:rsidRPr="0083515D">
              <w:t>Plano Unificado de Saúde – PLUS</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83515D" w:rsidRDefault="000E47FE" w:rsidP="003F13F8">
            <w:pPr>
              <w:pStyle w:val="070-TabelaPadro"/>
            </w:pPr>
            <w:r w:rsidRPr="0083515D">
              <w:t>Assistência médica</w:t>
            </w:r>
          </w:p>
        </w:tc>
        <w:tc>
          <w:tcPr>
            <w:tcW w:w="1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83515D" w:rsidRDefault="000E47FE" w:rsidP="003F13F8">
            <w:pPr>
              <w:pStyle w:val="070-TabelaPadro"/>
            </w:pPr>
            <w:r w:rsidRPr="0083515D">
              <w:t>Benefício definido</w:t>
            </w:r>
          </w:p>
        </w:tc>
      </w:tr>
      <w:tr w:rsidR="000E47FE" w:rsidRPr="0083515D" w:rsidTr="003F13F8">
        <w:trPr>
          <w:cantSplit/>
          <w:trHeight w:val="240"/>
        </w:trPr>
        <w:tc>
          <w:tcPr>
            <w:tcW w:w="3051" w:type="dxa"/>
            <w:vMerge/>
            <w:tcBorders>
              <w:left w:val="single" w:sz="4" w:space="0" w:color="FFFFFF" w:themeColor="background1"/>
              <w:right w:val="single" w:sz="4" w:space="0" w:color="FFFFFF" w:themeColor="background1"/>
            </w:tcBorders>
            <w:shd w:val="clear" w:color="auto" w:fill="F3F3F3"/>
            <w:vAlign w:val="center"/>
          </w:tcPr>
          <w:p w:rsidR="000E47FE" w:rsidRPr="0083515D" w:rsidRDefault="000E47FE" w:rsidP="003F13F8">
            <w:pPr>
              <w:pStyle w:val="077-Ttulostabela"/>
            </w:pPr>
          </w:p>
        </w:tc>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83515D" w:rsidRDefault="000E47FE" w:rsidP="003F13F8">
            <w:pPr>
              <w:pStyle w:val="070-TabelaPadro"/>
              <w:jc w:val="left"/>
            </w:pPr>
            <w:r w:rsidRPr="0083515D">
              <w:t>Plano Unificado de Saúde – PLUS II</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83515D" w:rsidRDefault="000E47FE" w:rsidP="003F13F8">
            <w:pPr>
              <w:pStyle w:val="070-TabelaPadro"/>
            </w:pPr>
            <w:r w:rsidRPr="0083515D">
              <w:t>Assistência médica</w:t>
            </w:r>
          </w:p>
        </w:tc>
        <w:tc>
          <w:tcPr>
            <w:tcW w:w="1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83515D" w:rsidRDefault="000E47FE" w:rsidP="003F13F8">
            <w:pPr>
              <w:pStyle w:val="070-TabelaPadro"/>
            </w:pPr>
            <w:r w:rsidRPr="0083515D">
              <w:t>Benefício definido</w:t>
            </w:r>
          </w:p>
        </w:tc>
      </w:tr>
      <w:tr w:rsidR="000E47FE" w:rsidRPr="0083515D" w:rsidTr="003F13F8">
        <w:trPr>
          <w:cantSplit/>
          <w:trHeight w:val="240"/>
        </w:trPr>
        <w:tc>
          <w:tcPr>
            <w:tcW w:w="3051" w:type="dxa"/>
            <w:vMerge/>
            <w:tcBorders>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83515D" w:rsidRDefault="000E47FE" w:rsidP="003F13F8">
            <w:pPr>
              <w:pStyle w:val="077-Ttulostabela"/>
            </w:pPr>
          </w:p>
        </w:tc>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83515D" w:rsidRDefault="000E47FE" w:rsidP="003F13F8">
            <w:pPr>
              <w:pStyle w:val="070-TabelaPadro"/>
              <w:jc w:val="left"/>
            </w:pPr>
            <w:r w:rsidRPr="0083515D">
              <w:t>Plano de Assistência Médica Complementar – PAMC</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83515D" w:rsidRDefault="000E47FE" w:rsidP="003F13F8">
            <w:pPr>
              <w:pStyle w:val="070-TabelaPadro"/>
            </w:pPr>
            <w:r w:rsidRPr="0083515D">
              <w:t>Assistência médica</w:t>
            </w:r>
          </w:p>
        </w:tc>
        <w:tc>
          <w:tcPr>
            <w:tcW w:w="1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83515D" w:rsidRDefault="000E47FE" w:rsidP="003F13F8">
            <w:pPr>
              <w:pStyle w:val="070-TabelaPadro"/>
            </w:pPr>
            <w:r w:rsidRPr="0083515D">
              <w:t>Benefício definido</w:t>
            </w:r>
          </w:p>
        </w:tc>
      </w:tr>
      <w:tr w:rsidR="000E47FE" w:rsidRPr="0083515D" w:rsidTr="003F13F8">
        <w:trPr>
          <w:cantSplit/>
          <w:trHeight w:val="240"/>
        </w:trPr>
        <w:tc>
          <w:tcPr>
            <w:tcW w:w="3051"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83515D" w:rsidRDefault="000E47FE" w:rsidP="003F13F8">
            <w:pPr>
              <w:pStyle w:val="077-Ttulostabela"/>
            </w:pPr>
            <w:r w:rsidRPr="0083515D">
              <w:t>Fusesc - Fundação Codesc de Seguridade Social</w:t>
            </w:r>
          </w:p>
        </w:tc>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83515D" w:rsidRDefault="000E47FE" w:rsidP="003F13F8">
            <w:pPr>
              <w:pStyle w:val="070-TabelaPadro"/>
              <w:jc w:val="left"/>
            </w:pPr>
            <w:r w:rsidRPr="0083515D">
              <w:t>Multifuturo I</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83515D" w:rsidRDefault="000E47FE" w:rsidP="003F13F8">
            <w:pPr>
              <w:pStyle w:val="070-TabelaPadro"/>
            </w:pPr>
            <w:r w:rsidRPr="0083515D">
              <w:t>Aposentadoria e pensão</w:t>
            </w:r>
          </w:p>
        </w:tc>
        <w:tc>
          <w:tcPr>
            <w:tcW w:w="1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83515D" w:rsidRDefault="000E47FE" w:rsidP="003F13F8">
            <w:pPr>
              <w:pStyle w:val="070-TabelaPadro"/>
            </w:pPr>
            <w:r w:rsidRPr="0083515D">
              <w:t>Contribuição variável</w:t>
            </w:r>
          </w:p>
        </w:tc>
      </w:tr>
      <w:tr w:rsidR="000E47FE" w:rsidRPr="0083515D" w:rsidTr="003F13F8">
        <w:trPr>
          <w:cantSplit/>
          <w:trHeight w:val="240"/>
        </w:trPr>
        <w:tc>
          <w:tcPr>
            <w:tcW w:w="3051"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83515D" w:rsidRDefault="000E47FE" w:rsidP="003F13F8">
            <w:pPr>
              <w:pStyle w:val="077-Ttulostabela"/>
            </w:pPr>
          </w:p>
        </w:tc>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83515D" w:rsidRDefault="000E47FE" w:rsidP="003F13F8">
            <w:pPr>
              <w:pStyle w:val="070-TabelaPadro"/>
              <w:jc w:val="left"/>
            </w:pPr>
            <w:r w:rsidRPr="0083515D">
              <w:t>Plano de Benefícios I</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83515D" w:rsidRDefault="000E47FE" w:rsidP="003F13F8">
            <w:pPr>
              <w:pStyle w:val="070-TabelaPadro"/>
            </w:pPr>
            <w:r w:rsidRPr="0083515D">
              <w:t>Aposentadoria e pensão</w:t>
            </w:r>
          </w:p>
        </w:tc>
        <w:tc>
          <w:tcPr>
            <w:tcW w:w="1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rsidR="000E47FE" w:rsidRPr="0083515D" w:rsidRDefault="000E47FE" w:rsidP="003F13F8">
            <w:pPr>
              <w:pStyle w:val="070-TabelaPadro"/>
            </w:pPr>
            <w:r w:rsidRPr="0083515D">
              <w:t>Benefício definido</w:t>
            </w:r>
          </w:p>
        </w:tc>
      </w:tr>
      <w:tr w:rsidR="000E47FE" w:rsidRPr="0083515D" w:rsidTr="003F13F8">
        <w:trPr>
          <w:cantSplit/>
          <w:trHeight w:val="240"/>
        </w:trPr>
        <w:tc>
          <w:tcPr>
            <w:tcW w:w="30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83515D" w:rsidRDefault="000E47FE" w:rsidP="003F13F8">
            <w:pPr>
              <w:pStyle w:val="077-Ttulostabela"/>
            </w:pPr>
            <w:r w:rsidRPr="0083515D">
              <w:t>SIM - Caixa de Assistência dos Empregados dos Sistemas Besc e Codesc, do Badesc e da Fusesc</w:t>
            </w:r>
          </w:p>
        </w:tc>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83515D" w:rsidRDefault="000E47FE" w:rsidP="003F13F8">
            <w:pPr>
              <w:pStyle w:val="070-TabelaPadro"/>
              <w:jc w:val="left"/>
            </w:pPr>
            <w:r w:rsidRPr="0083515D">
              <w:t>Plano de Saúde</w:t>
            </w:r>
          </w:p>
        </w:tc>
        <w:tc>
          <w:tcPr>
            <w:tcW w:w="17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83515D" w:rsidRDefault="000E47FE" w:rsidP="003F13F8">
            <w:pPr>
              <w:pStyle w:val="070-TabelaPadro"/>
            </w:pPr>
            <w:r w:rsidRPr="0083515D">
              <w:t>Assistência médica</w:t>
            </w:r>
          </w:p>
        </w:tc>
        <w:tc>
          <w:tcPr>
            <w:tcW w:w="17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rsidR="000E47FE" w:rsidRPr="0083515D" w:rsidRDefault="000E47FE" w:rsidP="003F13F8">
            <w:pPr>
              <w:pStyle w:val="070-TabelaPadro"/>
            </w:pPr>
            <w:r w:rsidRPr="0083515D">
              <w:t>Contribuição definida</w:t>
            </w:r>
          </w:p>
        </w:tc>
      </w:tr>
      <w:tr w:rsidR="000E47FE" w:rsidRPr="0083515D" w:rsidTr="003F13F8">
        <w:trPr>
          <w:cantSplit/>
          <w:trHeight w:val="240"/>
        </w:trPr>
        <w:tc>
          <w:tcPr>
            <w:tcW w:w="3051" w:type="dxa"/>
            <w:tcBorders>
              <w:top w:val="single" w:sz="4" w:space="0" w:color="FFFFFF" w:themeColor="background1"/>
              <w:left w:val="single" w:sz="4" w:space="0" w:color="FFFFFF" w:themeColor="background1"/>
              <w:bottom w:val="single" w:sz="4" w:space="0" w:color="BFBFBF"/>
              <w:right w:val="single" w:sz="4" w:space="0" w:color="FFFFFF" w:themeColor="background1"/>
            </w:tcBorders>
            <w:shd w:val="clear" w:color="auto" w:fill="E6E6E6"/>
            <w:vAlign w:val="center"/>
          </w:tcPr>
          <w:p w:rsidR="000E47FE" w:rsidRPr="0083515D" w:rsidRDefault="000E47FE" w:rsidP="003F13F8">
            <w:pPr>
              <w:pStyle w:val="077-Ttulostabela"/>
            </w:pPr>
            <w:r w:rsidRPr="0083515D">
              <w:t>Prevbep – Caixa de Previdência Social</w:t>
            </w:r>
          </w:p>
        </w:tc>
        <w:tc>
          <w:tcPr>
            <w:tcW w:w="3052" w:type="dxa"/>
            <w:tcBorders>
              <w:top w:val="single" w:sz="4" w:space="0" w:color="FFFFFF" w:themeColor="background1"/>
              <w:left w:val="single" w:sz="4" w:space="0" w:color="FFFFFF" w:themeColor="background1"/>
              <w:bottom w:val="single" w:sz="4" w:space="0" w:color="BFBFBF"/>
              <w:right w:val="single" w:sz="4" w:space="0" w:color="FFFFFF" w:themeColor="background1"/>
            </w:tcBorders>
            <w:shd w:val="clear" w:color="auto" w:fill="E6E6E6"/>
            <w:vAlign w:val="center"/>
          </w:tcPr>
          <w:p w:rsidR="000E47FE" w:rsidRPr="0083515D" w:rsidRDefault="000E47FE" w:rsidP="003F13F8">
            <w:pPr>
              <w:pStyle w:val="070-TabelaPadro"/>
              <w:jc w:val="left"/>
            </w:pPr>
            <w:r w:rsidRPr="0083515D">
              <w:t>Plano BEP</w:t>
            </w:r>
          </w:p>
        </w:tc>
        <w:tc>
          <w:tcPr>
            <w:tcW w:w="1711" w:type="dxa"/>
            <w:tcBorders>
              <w:top w:val="single" w:sz="4" w:space="0" w:color="FFFFFF" w:themeColor="background1"/>
              <w:left w:val="single" w:sz="4" w:space="0" w:color="FFFFFF" w:themeColor="background1"/>
              <w:bottom w:val="single" w:sz="4" w:space="0" w:color="BFBFBF"/>
              <w:right w:val="single" w:sz="4" w:space="0" w:color="FFFFFF" w:themeColor="background1"/>
            </w:tcBorders>
            <w:shd w:val="clear" w:color="auto" w:fill="E6E6E6"/>
            <w:vAlign w:val="center"/>
          </w:tcPr>
          <w:p w:rsidR="000E47FE" w:rsidRPr="0083515D" w:rsidRDefault="000E47FE" w:rsidP="003F13F8">
            <w:pPr>
              <w:pStyle w:val="070-TabelaPadro"/>
            </w:pPr>
            <w:r w:rsidRPr="0083515D">
              <w:t>Aposentadoria e pensão</w:t>
            </w:r>
          </w:p>
        </w:tc>
        <w:tc>
          <w:tcPr>
            <w:tcW w:w="1712" w:type="dxa"/>
            <w:tcBorders>
              <w:top w:val="single" w:sz="4" w:space="0" w:color="FFFFFF" w:themeColor="background1"/>
              <w:left w:val="single" w:sz="4" w:space="0" w:color="FFFFFF" w:themeColor="background1"/>
              <w:bottom w:val="single" w:sz="4" w:space="0" w:color="BFBFBF"/>
              <w:right w:val="single" w:sz="4" w:space="0" w:color="FFFFFF" w:themeColor="background1"/>
            </w:tcBorders>
            <w:shd w:val="clear" w:color="auto" w:fill="E6E6E6"/>
            <w:vAlign w:val="center"/>
          </w:tcPr>
          <w:p w:rsidR="000E47FE" w:rsidRPr="0083515D" w:rsidRDefault="000E47FE" w:rsidP="003F13F8">
            <w:pPr>
              <w:pStyle w:val="070-TabelaPadro"/>
            </w:pPr>
            <w:r w:rsidRPr="0083515D">
              <w:t>Benefício definido</w:t>
            </w:r>
          </w:p>
        </w:tc>
      </w:tr>
    </w:tbl>
    <w:p w:rsidR="000E47FE" w:rsidRPr="0083515D" w:rsidRDefault="000E47FE" w:rsidP="003F13F8">
      <w:pPr>
        <w:pStyle w:val="072-Rodapdatabela"/>
      </w:pPr>
      <w:bookmarkStart w:id="10679" w:name="BBBNE01_Titulo"/>
    </w:p>
    <w:p w:rsidR="000E47FE" w:rsidRPr="00392434" w:rsidRDefault="000E47FE" w:rsidP="00392434">
      <w:pPr>
        <w:pStyle w:val="050-TextoPadro"/>
        <w:rPr>
          <w:b/>
          <w:sz w:val="20"/>
          <w:szCs w:val="20"/>
        </w:rPr>
      </w:pPr>
      <w:r w:rsidRPr="00392434">
        <w:rPr>
          <w:b/>
          <w:sz w:val="20"/>
          <w:szCs w:val="20"/>
        </w:rPr>
        <w:t>Número de Participantes Abrangidos pelos Planos de Benefícios Patrocinados pelo Banco</w:t>
      </w:r>
      <w:bookmarkEnd w:id="10679"/>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1 - Número de participantes abrangidos pelos planos de benefícios patrocinados pelo Banco"/>
        <w:tblDescription w:val="PubliCon - Sistema de Gerenciamento do Documentos Contábeis para Publicação&#10;&#10;Última atualização do mapa do quadro em: "/>
      </w:tblPr>
      <w:tblGrid>
        <w:gridCol w:w="2410"/>
        <w:gridCol w:w="1224"/>
        <w:gridCol w:w="1224"/>
        <w:gridCol w:w="1224"/>
        <w:gridCol w:w="1224"/>
        <w:gridCol w:w="1224"/>
        <w:gridCol w:w="1224"/>
      </w:tblGrid>
      <w:tr w:rsidR="000E47FE" w:rsidRPr="00106F2C" w:rsidTr="003F13F8">
        <w:trPr>
          <w:cantSplit/>
          <w:tblHeader/>
        </w:trPr>
        <w:tc>
          <w:tcPr>
            <w:tcW w:w="2410" w:type="dxa"/>
            <w:vMerge w:val="restart"/>
            <w:shd w:val="solid" w:color="132B4A" w:fill="auto"/>
            <w:vAlign w:val="center"/>
          </w:tcPr>
          <w:p w:rsidR="000E47FE" w:rsidRPr="00106F2C" w:rsidRDefault="000E47FE" w:rsidP="003F13F8">
            <w:pPr>
              <w:pStyle w:val="070-TabelaPadro"/>
              <w:jc w:val="center"/>
            </w:pPr>
            <w:bookmarkStart w:id="10680" w:name="BBBNE01"/>
          </w:p>
        </w:tc>
        <w:tc>
          <w:tcPr>
            <w:tcW w:w="3672" w:type="dxa"/>
            <w:gridSpan w:val="3"/>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30.06.2021</w:t>
            </w:r>
          </w:p>
        </w:tc>
        <w:tc>
          <w:tcPr>
            <w:tcW w:w="3672" w:type="dxa"/>
            <w:gridSpan w:val="3"/>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31.12.2020</w:t>
            </w:r>
          </w:p>
        </w:tc>
      </w:tr>
      <w:tr w:rsidR="000E47FE" w:rsidRPr="00106F2C" w:rsidTr="003F13F8">
        <w:trPr>
          <w:cantSplit/>
          <w:tblHeader/>
        </w:trPr>
        <w:tc>
          <w:tcPr>
            <w:tcW w:w="2410" w:type="dxa"/>
            <w:vMerge/>
            <w:shd w:val="solid" w:color="132B4A" w:fill="auto"/>
            <w:vAlign w:val="center"/>
          </w:tcPr>
          <w:p w:rsidR="000E47FE" w:rsidRPr="00106F2C" w:rsidRDefault="000E47FE" w:rsidP="003F13F8">
            <w:pPr>
              <w:pStyle w:val="070-TabelaPadro"/>
              <w:jc w:val="center"/>
            </w:pPr>
          </w:p>
        </w:tc>
        <w:tc>
          <w:tcPr>
            <w:tcW w:w="3672" w:type="dxa"/>
            <w:gridSpan w:val="3"/>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N.° de participantes</w:t>
            </w:r>
          </w:p>
        </w:tc>
        <w:tc>
          <w:tcPr>
            <w:tcW w:w="3672" w:type="dxa"/>
            <w:gridSpan w:val="3"/>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N.° de participantes</w:t>
            </w:r>
          </w:p>
        </w:tc>
      </w:tr>
      <w:tr w:rsidR="000E47FE" w:rsidRPr="00106F2C" w:rsidTr="003F13F8">
        <w:trPr>
          <w:cantSplit/>
          <w:tblHeader/>
        </w:trPr>
        <w:tc>
          <w:tcPr>
            <w:tcW w:w="2410" w:type="dxa"/>
            <w:vMerge/>
            <w:tcBorders>
              <w:bottom w:val="single" w:sz="4" w:space="0" w:color="FFFFFF" w:themeColor="background1"/>
            </w:tcBorders>
            <w:shd w:val="solid" w:color="132B4A" w:fill="auto"/>
            <w:vAlign w:val="center"/>
          </w:tcPr>
          <w:p w:rsidR="000E47FE" w:rsidRPr="00106F2C" w:rsidRDefault="000E47FE" w:rsidP="003F13F8">
            <w:pPr>
              <w:pStyle w:val="070-TabelaPadro"/>
              <w:jc w:val="center"/>
            </w:pPr>
          </w:p>
        </w:tc>
        <w:tc>
          <w:tcPr>
            <w:tcW w:w="1224" w:type="dxa"/>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Ativos</w:t>
            </w:r>
          </w:p>
        </w:tc>
        <w:tc>
          <w:tcPr>
            <w:tcW w:w="1224" w:type="dxa"/>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Assistidos</w:t>
            </w:r>
          </w:p>
        </w:tc>
        <w:tc>
          <w:tcPr>
            <w:tcW w:w="1224" w:type="dxa"/>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Total</w:t>
            </w:r>
          </w:p>
        </w:tc>
        <w:tc>
          <w:tcPr>
            <w:tcW w:w="1224" w:type="dxa"/>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Ativos</w:t>
            </w:r>
          </w:p>
        </w:tc>
        <w:tc>
          <w:tcPr>
            <w:tcW w:w="1224" w:type="dxa"/>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Assistidos</w:t>
            </w:r>
          </w:p>
        </w:tc>
        <w:tc>
          <w:tcPr>
            <w:tcW w:w="1224" w:type="dxa"/>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Total</w:t>
            </w:r>
          </w:p>
        </w:tc>
      </w:tr>
      <w:tr w:rsidR="000E47FE" w:rsidRPr="00106F2C" w:rsidTr="003F13F8">
        <w:trPr>
          <w:cantSplit/>
        </w:trPr>
        <w:tc>
          <w:tcPr>
            <w:tcW w:w="2410" w:type="dxa"/>
            <w:tcBorders>
              <w:bottom w:val="single" w:sz="4" w:space="0" w:color="FFFFFF" w:themeColor="background1"/>
            </w:tcBorders>
            <w:shd w:val="solid" w:color="F3F3F3" w:fill="auto"/>
            <w:vAlign w:val="center"/>
          </w:tcPr>
          <w:p w:rsidR="000E47FE" w:rsidRPr="00106F2C" w:rsidRDefault="000E47FE" w:rsidP="003F13F8">
            <w:pPr>
              <w:pStyle w:val="070-TabelaPadro"/>
              <w:jc w:val="left"/>
              <w:rPr>
                <w:b/>
              </w:rPr>
            </w:pPr>
            <w:bookmarkStart w:id="10681" w:name="BBBNE0100001" w:colFirst="0" w:colLast="0"/>
            <w:r>
              <w:rPr>
                <w:b/>
              </w:rPr>
              <w:t>Planos de Aposentadoria e Pensão</w:t>
            </w:r>
          </w:p>
        </w:tc>
        <w:tc>
          <w:tcPr>
            <w:tcW w:w="1224" w:type="dxa"/>
            <w:tcBorders>
              <w:bottom w:val="single" w:sz="4" w:space="0" w:color="FFFFFF" w:themeColor="background1"/>
            </w:tcBorders>
            <w:shd w:val="solid" w:color="F3F3F3" w:fill="auto"/>
            <w:vAlign w:val="center"/>
          </w:tcPr>
          <w:p w:rsidR="000E47FE" w:rsidRPr="00106F2C" w:rsidRDefault="000E47FE" w:rsidP="003F13F8">
            <w:pPr>
              <w:pStyle w:val="070-TabelaPadro"/>
              <w:rPr>
                <w:b/>
              </w:rPr>
            </w:pPr>
            <w:bookmarkStart w:id="10682" w:name="BBBNE01AA001"/>
            <w:bookmarkEnd w:id="10682"/>
            <w:r>
              <w:rPr>
                <w:b/>
              </w:rPr>
              <w:t>87.876</w:t>
            </w:r>
          </w:p>
        </w:tc>
        <w:tc>
          <w:tcPr>
            <w:tcW w:w="1224" w:type="dxa"/>
            <w:tcBorders>
              <w:bottom w:val="single" w:sz="4" w:space="0" w:color="FFFFFF" w:themeColor="background1"/>
            </w:tcBorders>
            <w:shd w:val="solid" w:color="F3F3F3" w:fill="auto"/>
            <w:vAlign w:val="center"/>
          </w:tcPr>
          <w:p w:rsidR="000E47FE" w:rsidRPr="00106F2C" w:rsidRDefault="000E47FE" w:rsidP="003F13F8">
            <w:pPr>
              <w:pStyle w:val="070-TabelaPadro"/>
              <w:rPr>
                <w:b/>
              </w:rPr>
            </w:pPr>
            <w:bookmarkStart w:id="10683" w:name="BBBNE01AB001"/>
            <w:bookmarkEnd w:id="10683"/>
            <w:r>
              <w:rPr>
                <w:b/>
              </w:rPr>
              <w:t>123.347</w:t>
            </w:r>
          </w:p>
        </w:tc>
        <w:tc>
          <w:tcPr>
            <w:tcW w:w="1224" w:type="dxa"/>
            <w:tcBorders>
              <w:bottom w:val="single" w:sz="4" w:space="0" w:color="FFFFFF" w:themeColor="background1"/>
            </w:tcBorders>
            <w:shd w:val="solid" w:color="F3F3F3" w:fill="auto"/>
            <w:vAlign w:val="center"/>
          </w:tcPr>
          <w:p w:rsidR="000E47FE" w:rsidRPr="00106F2C" w:rsidRDefault="000E47FE" w:rsidP="003F13F8">
            <w:pPr>
              <w:pStyle w:val="070-TabelaPadro"/>
              <w:rPr>
                <w:b/>
              </w:rPr>
            </w:pPr>
            <w:bookmarkStart w:id="10684" w:name="BBBNE01AC001"/>
            <w:bookmarkEnd w:id="10684"/>
            <w:r>
              <w:rPr>
                <w:b/>
              </w:rPr>
              <w:t>211.223</w:t>
            </w:r>
          </w:p>
        </w:tc>
        <w:tc>
          <w:tcPr>
            <w:tcW w:w="1224" w:type="dxa"/>
            <w:tcBorders>
              <w:bottom w:val="single" w:sz="4" w:space="0" w:color="FFFFFF" w:themeColor="background1"/>
            </w:tcBorders>
            <w:shd w:val="solid" w:color="F3F3F3" w:fill="auto"/>
            <w:vAlign w:val="center"/>
          </w:tcPr>
          <w:p w:rsidR="000E47FE" w:rsidRPr="00106F2C" w:rsidRDefault="000E47FE" w:rsidP="003F13F8">
            <w:pPr>
              <w:pStyle w:val="070-TabelaPadro"/>
              <w:rPr>
                <w:b/>
              </w:rPr>
            </w:pPr>
            <w:bookmarkStart w:id="10685" w:name="BBBNE01AD001"/>
            <w:bookmarkEnd w:id="10685"/>
            <w:r>
              <w:rPr>
                <w:b/>
              </w:rPr>
              <w:t>94.026</w:t>
            </w:r>
          </w:p>
        </w:tc>
        <w:tc>
          <w:tcPr>
            <w:tcW w:w="1224" w:type="dxa"/>
            <w:tcBorders>
              <w:bottom w:val="single" w:sz="4" w:space="0" w:color="FFFFFF" w:themeColor="background1"/>
            </w:tcBorders>
            <w:shd w:val="solid" w:color="F3F3F3" w:fill="auto"/>
            <w:vAlign w:val="center"/>
          </w:tcPr>
          <w:p w:rsidR="000E47FE" w:rsidRPr="00106F2C" w:rsidRDefault="000E47FE" w:rsidP="003F13F8">
            <w:pPr>
              <w:pStyle w:val="070-TabelaPadro"/>
              <w:rPr>
                <w:b/>
              </w:rPr>
            </w:pPr>
            <w:bookmarkStart w:id="10686" w:name="BBBNE01AE001"/>
            <w:bookmarkEnd w:id="10686"/>
            <w:r>
              <w:rPr>
                <w:b/>
              </w:rPr>
              <w:t>119.972</w:t>
            </w:r>
          </w:p>
        </w:tc>
        <w:tc>
          <w:tcPr>
            <w:tcW w:w="1224" w:type="dxa"/>
            <w:tcBorders>
              <w:bottom w:val="single" w:sz="4" w:space="0" w:color="FFFFFF" w:themeColor="background1"/>
            </w:tcBorders>
            <w:shd w:val="solid" w:color="F3F3F3" w:fill="auto"/>
            <w:vAlign w:val="center"/>
          </w:tcPr>
          <w:p w:rsidR="000E47FE" w:rsidRPr="00106F2C" w:rsidRDefault="000E47FE" w:rsidP="003F13F8">
            <w:pPr>
              <w:pStyle w:val="070-TabelaPadro"/>
              <w:rPr>
                <w:b/>
              </w:rPr>
            </w:pPr>
            <w:bookmarkStart w:id="10687" w:name="BBBNE01AF001"/>
            <w:bookmarkEnd w:id="10687"/>
            <w:r>
              <w:rPr>
                <w:b/>
              </w:rPr>
              <w:t>213.998</w:t>
            </w:r>
          </w:p>
        </w:tc>
      </w:tr>
      <w:tr w:rsidR="000E47FE" w:rsidRPr="00106F2C" w:rsidTr="003F13F8">
        <w:trPr>
          <w:cantSplit/>
        </w:trPr>
        <w:tc>
          <w:tcPr>
            <w:tcW w:w="2410" w:type="dxa"/>
            <w:tcBorders>
              <w:bottom w:val="single" w:sz="4" w:space="0" w:color="FFFFFF" w:themeColor="background1"/>
            </w:tcBorders>
            <w:shd w:val="solid" w:color="E6E6E6" w:fill="auto"/>
            <w:vAlign w:val="center"/>
          </w:tcPr>
          <w:p w:rsidR="000E47FE" w:rsidRPr="00106F2C" w:rsidRDefault="000E47FE" w:rsidP="003F13F8">
            <w:pPr>
              <w:pStyle w:val="070-TabelaPadro"/>
              <w:ind w:left="60"/>
              <w:jc w:val="left"/>
            </w:pPr>
            <w:bookmarkStart w:id="10688" w:name="BBBNE0100002" w:colFirst="0" w:colLast="0"/>
            <w:bookmarkEnd w:id="10681"/>
            <w:r>
              <w:t>Plano de Benefícios 1 - Previ</w:t>
            </w:r>
          </w:p>
        </w:tc>
        <w:tc>
          <w:tcPr>
            <w:tcW w:w="1224"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689" w:name="BBBNE01AA002"/>
            <w:bookmarkEnd w:id="10689"/>
            <w:r>
              <w:t>4.412</w:t>
            </w:r>
          </w:p>
        </w:tc>
        <w:tc>
          <w:tcPr>
            <w:tcW w:w="1224"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690" w:name="BBBNE01AB002"/>
            <w:bookmarkEnd w:id="10690"/>
            <w:r>
              <w:t>101.303</w:t>
            </w:r>
          </w:p>
        </w:tc>
        <w:tc>
          <w:tcPr>
            <w:tcW w:w="1224"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691" w:name="BBBNE01AC002"/>
            <w:bookmarkEnd w:id="10691"/>
            <w:r>
              <w:t>105.715</w:t>
            </w:r>
          </w:p>
        </w:tc>
        <w:tc>
          <w:tcPr>
            <w:tcW w:w="1224"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692" w:name="BBBNE01AD002"/>
            <w:bookmarkEnd w:id="10692"/>
            <w:r>
              <w:t>6.722</w:t>
            </w:r>
          </w:p>
        </w:tc>
        <w:tc>
          <w:tcPr>
            <w:tcW w:w="1224"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693" w:name="BBBNE01AE002"/>
            <w:bookmarkEnd w:id="10693"/>
            <w:r>
              <w:t>99.812</w:t>
            </w:r>
          </w:p>
        </w:tc>
        <w:tc>
          <w:tcPr>
            <w:tcW w:w="1224"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694" w:name="BBBNE01AF002"/>
            <w:bookmarkEnd w:id="10694"/>
            <w:r>
              <w:t>106.534</w:t>
            </w:r>
          </w:p>
        </w:tc>
      </w:tr>
      <w:tr w:rsidR="000E47FE" w:rsidRPr="00106F2C" w:rsidTr="003F13F8">
        <w:trPr>
          <w:cantSplit/>
        </w:trPr>
        <w:tc>
          <w:tcPr>
            <w:tcW w:w="2410" w:type="dxa"/>
            <w:tcBorders>
              <w:bottom w:val="single" w:sz="4" w:space="0" w:color="FFFFFF" w:themeColor="background1"/>
            </w:tcBorders>
            <w:shd w:val="solid" w:color="F3F3F3" w:fill="auto"/>
            <w:vAlign w:val="center"/>
          </w:tcPr>
          <w:p w:rsidR="000E47FE" w:rsidRPr="00106F2C" w:rsidRDefault="000E47FE" w:rsidP="003F13F8">
            <w:pPr>
              <w:pStyle w:val="070-TabelaPadro"/>
              <w:ind w:left="60"/>
              <w:jc w:val="left"/>
            </w:pPr>
            <w:bookmarkStart w:id="10695" w:name="BBBNE0100003" w:colFirst="0" w:colLast="0"/>
            <w:bookmarkEnd w:id="10688"/>
            <w:r>
              <w:t>Plano Previ Futuro</w:t>
            </w:r>
          </w:p>
        </w:tc>
        <w:tc>
          <w:tcPr>
            <w:tcW w:w="1224"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0696" w:name="BBBNE01AA003"/>
            <w:bookmarkEnd w:id="10696"/>
            <w:r>
              <w:t>72.406</w:t>
            </w:r>
          </w:p>
        </w:tc>
        <w:tc>
          <w:tcPr>
            <w:tcW w:w="1224"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0697" w:name="BBBNE01AB003"/>
            <w:bookmarkEnd w:id="10697"/>
            <w:r>
              <w:t>3.182</w:t>
            </w:r>
          </w:p>
        </w:tc>
        <w:tc>
          <w:tcPr>
            <w:tcW w:w="1224"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0698" w:name="BBBNE01AC003"/>
            <w:bookmarkEnd w:id="10698"/>
            <w:r>
              <w:t>75.588</w:t>
            </w:r>
          </w:p>
        </w:tc>
        <w:tc>
          <w:tcPr>
            <w:tcW w:w="1224"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0699" w:name="BBBNE01AD003"/>
            <w:bookmarkEnd w:id="10699"/>
            <w:r>
              <w:t>74.760</w:t>
            </w:r>
          </w:p>
        </w:tc>
        <w:tc>
          <w:tcPr>
            <w:tcW w:w="1224"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0700" w:name="BBBNE01AE003"/>
            <w:bookmarkEnd w:id="10700"/>
            <w:r>
              <w:t>2.344</w:t>
            </w:r>
          </w:p>
        </w:tc>
        <w:tc>
          <w:tcPr>
            <w:tcW w:w="1224"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0701" w:name="BBBNE01AF003"/>
            <w:bookmarkEnd w:id="10701"/>
            <w:r>
              <w:t>77.104</w:t>
            </w:r>
          </w:p>
        </w:tc>
      </w:tr>
      <w:tr w:rsidR="000E47FE" w:rsidRPr="00106F2C" w:rsidTr="003F13F8">
        <w:trPr>
          <w:cantSplit/>
        </w:trPr>
        <w:tc>
          <w:tcPr>
            <w:tcW w:w="2410" w:type="dxa"/>
            <w:tcBorders>
              <w:bottom w:val="single" w:sz="4" w:space="0" w:color="FFFFFF" w:themeColor="background1"/>
            </w:tcBorders>
            <w:shd w:val="solid" w:color="E6E6E6" w:fill="auto"/>
            <w:vAlign w:val="center"/>
          </w:tcPr>
          <w:p w:rsidR="000E47FE" w:rsidRPr="00106F2C" w:rsidRDefault="000E47FE" w:rsidP="003F13F8">
            <w:pPr>
              <w:pStyle w:val="070-TabelaPadro"/>
              <w:ind w:left="60"/>
              <w:jc w:val="left"/>
            </w:pPr>
            <w:bookmarkStart w:id="10702" w:name="BBBNE0100004" w:colFirst="0" w:colLast="0"/>
            <w:bookmarkEnd w:id="10695"/>
            <w:r>
              <w:t>Plano Informal</w:t>
            </w:r>
          </w:p>
        </w:tc>
        <w:tc>
          <w:tcPr>
            <w:tcW w:w="1224"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703" w:name="BBBNE01AA004"/>
            <w:bookmarkEnd w:id="10703"/>
            <w:r>
              <w:t>--</w:t>
            </w:r>
          </w:p>
        </w:tc>
        <w:tc>
          <w:tcPr>
            <w:tcW w:w="1224"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704" w:name="BBBNE01AB004"/>
            <w:bookmarkEnd w:id="10704"/>
            <w:r>
              <w:t>2.333</w:t>
            </w:r>
          </w:p>
        </w:tc>
        <w:tc>
          <w:tcPr>
            <w:tcW w:w="1224"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705" w:name="BBBNE01AC004"/>
            <w:bookmarkEnd w:id="10705"/>
            <w:r>
              <w:t>2.333</w:t>
            </w:r>
          </w:p>
        </w:tc>
        <w:tc>
          <w:tcPr>
            <w:tcW w:w="1224"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706" w:name="BBBNE01AD004"/>
            <w:bookmarkEnd w:id="10706"/>
            <w:r>
              <w:t>--</w:t>
            </w:r>
          </w:p>
        </w:tc>
        <w:tc>
          <w:tcPr>
            <w:tcW w:w="1224"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707" w:name="BBBNE01AE004"/>
            <w:bookmarkEnd w:id="10707"/>
            <w:r>
              <w:t>2.480</w:t>
            </w:r>
          </w:p>
        </w:tc>
        <w:tc>
          <w:tcPr>
            <w:tcW w:w="1224"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708" w:name="BBBNE01AF004"/>
            <w:bookmarkEnd w:id="10708"/>
            <w:r>
              <w:t>2.480</w:t>
            </w:r>
          </w:p>
        </w:tc>
      </w:tr>
      <w:tr w:rsidR="000E47FE" w:rsidRPr="00106F2C" w:rsidTr="003F13F8">
        <w:trPr>
          <w:cantSplit/>
        </w:trPr>
        <w:tc>
          <w:tcPr>
            <w:tcW w:w="2410" w:type="dxa"/>
            <w:tcBorders>
              <w:bottom w:val="single" w:sz="4" w:space="0" w:color="FFFFFF" w:themeColor="background1"/>
            </w:tcBorders>
            <w:shd w:val="solid" w:color="F3F3F3" w:fill="auto"/>
            <w:vAlign w:val="center"/>
          </w:tcPr>
          <w:p w:rsidR="000E47FE" w:rsidRPr="00106F2C" w:rsidRDefault="000E47FE" w:rsidP="003F13F8">
            <w:pPr>
              <w:pStyle w:val="070-TabelaPadro"/>
              <w:ind w:left="60"/>
              <w:jc w:val="left"/>
            </w:pPr>
            <w:bookmarkStart w:id="10709" w:name="BBBNE0100005" w:colFirst="0" w:colLast="0"/>
            <w:bookmarkEnd w:id="10702"/>
            <w:r>
              <w:t>Outros Planos</w:t>
            </w:r>
          </w:p>
        </w:tc>
        <w:tc>
          <w:tcPr>
            <w:tcW w:w="1224"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0710" w:name="BBBNE01AA005"/>
            <w:bookmarkEnd w:id="10710"/>
            <w:r>
              <w:t>11.058</w:t>
            </w:r>
          </w:p>
        </w:tc>
        <w:tc>
          <w:tcPr>
            <w:tcW w:w="1224"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0711" w:name="BBBNE01AB005"/>
            <w:bookmarkEnd w:id="10711"/>
            <w:r>
              <w:t>16.529</w:t>
            </w:r>
          </w:p>
        </w:tc>
        <w:tc>
          <w:tcPr>
            <w:tcW w:w="1224"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0712" w:name="BBBNE01AC005"/>
            <w:bookmarkEnd w:id="10712"/>
            <w:r>
              <w:t>27.587</w:t>
            </w:r>
          </w:p>
        </w:tc>
        <w:tc>
          <w:tcPr>
            <w:tcW w:w="1224"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0713" w:name="BBBNE01AD005"/>
            <w:bookmarkEnd w:id="10713"/>
            <w:r>
              <w:t>12.544</w:t>
            </w:r>
          </w:p>
        </w:tc>
        <w:tc>
          <w:tcPr>
            <w:tcW w:w="1224"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0714" w:name="BBBNE01AE005"/>
            <w:bookmarkEnd w:id="10714"/>
            <w:r>
              <w:t>15.336</w:t>
            </w:r>
          </w:p>
        </w:tc>
        <w:tc>
          <w:tcPr>
            <w:tcW w:w="1224"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0715" w:name="BBBNE01AF005"/>
            <w:bookmarkEnd w:id="10715"/>
            <w:r>
              <w:t>27.880</w:t>
            </w:r>
          </w:p>
        </w:tc>
      </w:tr>
      <w:tr w:rsidR="000E47FE" w:rsidRPr="00106F2C" w:rsidTr="003F13F8">
        <w:trPr>
          <w:cantSplit/>
        </w:trPr>
        <w:tc>
          <w:tcPr>
            <w:tcW w:w="2410" w:type="dxa"/>
            <w:tcBorders>
              <w:bottom w:val="single" w:sz="4" w:space="0" w:color="FFFFFF" w:themeColor="background1"/>
            </w:tcBorders>
            <w:shd w:val="solid" w:color="E6E6E6" w:fill="auto"/>
            <w:vAlign w:val="center"/>
          </w:tcPr>
          <w:p w:rsidR="000E47FE" w:rsidRPr="00106F2C" w:rsidRDefault="000E47FE" w:rsidP="003F13F8">
            <w:pPr>
              <w:pStyle w:val="070-TabelaPadro"/>
              <w:jc w:val="left"/>
              <w:rPr>
                <w:b/>
              </w:rPr>
            </w:pPr>
            <w:bookmarkStart w:id="10716" w:name="BBBNE0100006" w:colFirst="0" w:colLast="0"/>
            <w:bookmarkEnd w:id="10709"/>
            <w:r>
              <w:rPr>
                <w:b/>
              </w:rPr>
              <w:t>Planos de Assistência Médica</w:t>
            </w:r>
          </w:p>
        </w:tc>
        <w:tc>
          <w:tcPr>
            <w:tcW w:w="1224" w:type="dxa"/>
            <w:tcBorders>
              <w:bottom w:val="single" w:sz="4" w:space="0" w:color="FFFFFF" w:themeColor="background1"/>
            </w:tcBorders>
            <w:shd w:val="solid" w:color="E6E6E6" w:fill="auto"/>
            <w:vAlign w:val="center"/>
          </w:tcPr>
          <w:p w:rsidR="000E47FE" w:rsidRPr="00106F2C" w:rsidRDefault="000E47FE" w:rsidP="003F13F8">
            <w:pPr>
              <w:pStyle w:val="070-TabelaPadro"/>
              <w:rPr>
                <w:b/>
              </w:rPr>
            </w:pPr>
            <w:bookmarkStart w:id="10717" w:name="BBBNE01AA006"/>
            <w:bookmarkEnd w:id="10717"/>
            <w:r>
              <w:rPr>
                <w:b/>
              </w:rPr>
              <w:t>88.793</w:t>
            </w:r>
          </w:p>
        </w:tc>
        <w:tc>
          <w:tcPr>
            <w:tcW w:w="1224" w:type="dxa"/>
            <w:tcBorders>
              <w:bottom w:val="single" w:sz="4" w:space="0" w:color="FFFFFF" w:themeColor="background1"/>
            </w:tcBorders>
            <w:shd w:val="solid" w:color="E6E6E6" w:fill="auto"/>
            <w:vAlign w:val="center"/>
          </w:tcPr>
          <w:p w:rsidR="000E47FE" w:rsidRPr="00106F2C" w:rsidRDefault="000E47FE" w:rsidP="003F13F8">
            <w:pPr>
              <w:pStyle w:val="070-TabelaPadro"/>
              <w:rPr>
                <w:b/>
              </w:rPr>
            </w:pPr>
            <w:bookmarkStart w:id="10718" w:name="BBBNE01AB006"/>
            <w:bookmarkEnd w:id="10718"/>
            <w:r>
              <w:rPr>
                <w:b/>
              </w:rPr>
              <w:t>108.535</w:t>
            </w:r>
          </w:p>
        </w:tc>
        <w:tc>
          <w:tcPr>
            <w:tcW w:w="1224" w:type="dxa"/>
            <w:tcBorders>
              <w:bottom w:val="single" w:sz="4" w:space="0" w:color="FFFFFF" w:themeColor="background1"/>
            </w:tcBorders>
            <w:shd w:val="solid" w:color="E6E6E6" w:fill="auto"/>
            <w:vAlign w:val="center"/>
          </w:tcPr>
          <w:p w:rsidR="000E47FE" w:rsidRPr="00106F2C" w:rsidRDefault="000E47FE" w:rsidP="003F13F8">
            <w:pPr>
              <w:pStyle w:val="070-TabelaPadro"/>
              <w:rPr>
                <w:b/>
              </w:rPr>
            </w:pPr>
            <w:bookmarkStart w:id="10719" w:name="BBBNE01AC006"/>
            <w:bookmarkEnd w:id="10719"/>
            <w:r>
              <w:rPr>
                <w:b/>
              </w:rPr>
              <w:t>197.328</w:t>
            </w:r>
          </w:p>
        </w:tc>
        <w:tc>
          <w:tcPr>
            <w:tcW w:w="1224" w:type="dxa"/>
            <w:tcBorders>
              <w:bottom w:val="single" w:sz="4" w:space="0" w:color="FFFFFF" w:themeColor="background1"/>
            </w:tcBorders>
            <w:shd w:val="solid" w:color="E6E6E6" w:fill="auto"/>
            <w:vAlign w:val="center"/>
          </w:tcPr>
          <w:p w:rsidR="000E47FE" w:rsidRPr="00106F2C" w:rsidRDefault="000E47FE" w:rsidP="003F13F8">
            <w:pPr>
              <w:pStyle w:val="070-TabelaPadro"/>
              <w:rPr>
                <w:b/>
              </w:rPr>
            </w:pPr>
            <w:bookmarkStart w:id="10720" w:name="BBBNE01AD006"/>
            <w:bookmarkEnd w:id="10720"/>
            <w:r>
              <w:rPr>
                <w:b/>
              </w:rPr>
              <w:t>94.704</w:t>
            </w:r>
          </w:p>
        </w:tc>
        <w:tc>
          <w:tcPr>
            <w:tcW w:w="1224" w:type="dxa"/>
            <w:tcBorders>
              <w:bottom w:val="single" w:sz="4" w:space="0" w:color="FFFFFF" w:themeColor="background1"/>
            </w:tcBorders>
            <w:shd w:val="solid" w:color="E6E6E6" w:fill="auto"/>
            <w:vAlign w:val="center"/>
          </w:tcPr>
          <w:p w:rsidR="000E47FE" w:rsidRPr="00106F2C" w:rsidRDefault="000E47FE" w:rsidP="003F13F8">
            <w:pPr>
              <w:pStyle w:val="070-TabelaPadro"/>
              <w:rPr>
                <w:b/>
              </w:rPr>
            </w:pPr>
            <w:bookmarkStart w:id="10721" w:name="BBBNE01AE006"/>
            <w:bookmarkEnd w:id="10721"/>
            <w:r>
              <w:rPr>
                <w:b/>
              </w:rPr>
              <w:t>106.104</w:t>
            </w:r>
          </w:p>
        </w:tc>
        <w:tc>
          <w:tcPr>
            <w:tcW w:w="1224" w:type="dxa"/>
            <w:tcBorders>
              <w:bottom w:val="single" w:sz="4" w:space="0" w:color="FFFFFF" w:themeColor="background1"/>
            </w:tcBorders>
            <w:shd w:val="solid" w:color="E6E6E6" w:fill="auto"/>
            <w:vAlign w:val="center"/>
          </w:tcPr>
          <w:p w:rsidR="000E47FE" w:rsidRPr="00106F2C" w:rsidRDefault="000E47FE" w:rsidP="003F13F8">
            <w:pPr>
              <w:pStyle w:val="070-TabelaPadro"/>
              <w:rPr>
                <w:b/>
              </w:rPr>
            </w:pPr>
            <w:bookmarkStart w:id="10722" w:name="BBBNE01AF006"/>
            <w:bookmarkEnd w:id="10722"/>
            <w:r>
              <w:rPr>
                <w:b/>
              </w:rPr>
              <w:t>200.808</w:t>
            </w:r>
          </w:p>
        </w:tc>
      </w:tr>
      <w:tr w:rsidR="000E47FE" w:rsidRPr="00106F2C" w:rsidTr="003F13F8">
        <w:trPr>
          <w:cantSplit/>
        </w:trPr>
        <w:tc>
          <w:tcPr>
            <w:tcW w:w="2410" w:type="dxa"/>
            <w:tcBorders>
              <w:bottom w:val="single" w:sz="4" w:space="0" w:color="FFFFFF" w:themeColor="background1"/>
            </w:tcBorders>
            <w:shd w:val="solid" w:color="F3F3F3" w:fill="auto"/>
            <w:vAlign w:val="center"/>
          </w:tcPr>
          <w:p w:rsidR="000E47FE" w:rsidRPr="00106F2C" w:rsidRDefault="000E47FE" w:rsidP="003F13F8">
            <w:pPr>
              <w:pStyle w:val="070-TabelaPadro"/>
              <w:ind w:left="60"/>
              <w:jc w:val="left"/>
            </w:pPr>
            <w:bookmarkStart w:id="10723" w:name="BBBNE0100007" w:colFirst="0" w:colLast="0"/>
            <w:bookmarkEnd w:id="10716"/>
            <w:r>
              <w:t>Cassi</w:t>
            </w:r>
          </w:p>
        </w:tc>
        <w:tc>
          <w:tcPr>
            <w:tcW w:w="1224"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0724" w:name="BBBNE01AA007"/>
            <w:bookmarkEnd w:id="10724"/>
            <w:r>
              <w:t>79.720</w:t>
            </w:r>
          </w:p>
        </w:tc>
        <w:tc>
          <w:tcPr>
            <w:tcW w:w="1224"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0725" w:name="BBBNE01AB007"/>
            <w:bookmarkEnd w:id="10725"/>
            <w:r>
              <w:t>102.415</w:t>
            </w:r>
          </w:p>
        </w:tc>
        <w:tc>
          <w:tcPr>
            <w:tcW w:w="1224"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0726" w:name="BBBNE01AC007"/>
            <w:bookmarkEnd w:id="10726"/>
            <w:r>
              <w:t>182.135</w:t>
            </w:r>
          </w:p>
        </w:tc>
        <w:tc>
          <w:tcPr>
            <w:tcW w:w="1224"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0727" w:name="BBBNE01AD007"/>
            <w:bookmarkEnd w:id="10727"/>
            <w:r>
              <w:t>84.523</w:t>
            </w:r>
          </w:p>
        </w:tc>
        <w:tc>
          <w:tcPr>
            <w:tcW w:w="1224"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0728" w:name="BBBNE01AE007"/>
            <w:bookmarkEnd w:id="10728"/>
            <w:r>
              <w:t>99.885</w:t>
            </w:r>
          </w:p>
        </w:tc>
        <w:tc>
          <w:tcPr>
            <w:tcW w:w="1224"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0729" w:name="BBBNE01AF007"/>
            <w:bookmarkEnd w:id="10729"/>
            <w:r>
              <w:t>184.408</w:t>
            </w:r>
          </w:p>
        </w:tc>
      </w:tr>
      <w:tr w:rsidR="000E47FE" w:rsidRPr="00106F2C" w:rsidTr="003F13F8">
        <w:trPr>
          <w:cantSplit/>
        </w:trPr>
        <w:tc>
          <w:tcPr>
            <w:tcW w:w="2410" w:type="dxa"/>
            <w:tcBorders>
              <w:bottom w:val="single" w:sz="4" w:space="0" w:color="CCCCCC"/>
            </w:tcBorders>
            <w:shd w:val="solid" w:color="E6E6E6" w:fill="auto"/>
            <w:vAlign w:val="center"/>
          </w:tcPr>
          <w:p w:rsidR="000E47FE" w:rsidRPr="00106F2C" w:rsidRDefault="000E47FE" w:rsidP="003F13F8">
            <w:pPr>
              <w:pStyle w:val="070-TabelaPadro"/>
              <w:ind w:left="60"/>
              <w:jc w:val="left"/>
            </w:pPr>
            <w:bookmarkStart w:id="10730" w:name="BBBNE0100008" w:colFirst="0" w:colLast="0"/>
            <w:bookmarkEnd w:id="10723"/>
            <w:r>
              <w:t>Outros Planos</w:t>
            </w:r>
          </w:p>
        </w:tc>
        <w:tc>
          <w:tcPr>
            <w:tcW w:w="1224" w:type="dxa"/>
            <w:tcBorders>
              <w:bottom w:val="single" w:sz="4" w:space="0" w:color="CCCCCC"/>
            </w:tcBorders>
            <w:shd w:val="solid" w:color="E6E6E6" w:fill="auto"/>
            <w:vAlign w:val="center"/>
          </w:tcPr>
          <w:p w:rsidR="000E47FE" w:rsidRPr="00106F2C" w:rsidRDefault="000E47FE" w:rsidP="003F13F8">
            <w:pPr>
              <w:pStyle w:val="070-TabelaPadro"/>
            </w:pPr>
            <w:bookmarkStart w:id="10731" w:name="BBBNE01AA008"/>
            <w:bookmarkEnd w:id="10731"/>
            <w:r>
              <w:t>9.073</w:t>
            </w:r>
          </w:p>
        </w:tc>
        <w:tc>
          <w:tcPr>
            <w:tcW w:w="1224" w:type="dxa"/>
            <w:tcBorders>
              <w:bottom w:val="single" w:sz="4" w:space="0" w:color="CCCCCC"/>
            </w:tcBorders>
            <w:shd w:val="solid" w:color="E6E6E6" w:fill="auto"/>
            <w:vAlign w:val="center"/>
          </w:tcPr>
          <w:p w:rsidR="000E47FE" w:rsidRPr="00106F2C" w:rsidRDefault="000E47FE" w:rsidP="003F13F8">
            <w:pPr>
              <w:pStyle w:val="070-TabelaPadro"/>
            </w:pPr>
            <w:bookmarkStart w:id="10732" w:name="BBBNE01AB008"/>
            <w:bookmarkEnd w:id="10732"/>
            <w:r>
              <w:t>6.120</w:t>
            </w:r>
          </w:p>
        </w:tc>
        <w:tc>
          <w:tcPr>
            <w:tcW w:w="1224" w:type="dxa"/>
            <w:tcBorders>
              <w:bottom w:val="single" w:sz="4" w:space="0" w:color="CCCCCC"/>
            </w:tcBorders>
            <w:shd w:val="solid" w:color="E6E6E6" w:fill="auto"/>
            <w:vAlign w:val="center"/>
          </w:tcPr>
          <w:p w:rsidR="000E47FE" w:rsidRPr="00106F2C" w:rsidRDefault="000E47FE" w:rsidP="003F13F8">
            <w:pPr>
              <w:pStyle w:val="070-TabelaPadro"/>
            </w:pPr>
            <w:bookmarkStart w:id="10733" w:name="BBBNE01AC008"/>
            <w:bookmarkEnd w:id="10733"/>
            <w:r>
              <w:t>15.193</w:t>
            </w:r>
          </w:p>
        </w:tc>
        <w:tc>
          <w:tcPr>
            <w:tcW w:w="1224" w:type="dxa"/>
            <w:tcBorders>
              <w:bottom w:val="single" w:sz="4" w:space="0" w:color="CCCCCC"/>
            </w:tcBorders>
            <w:shd w:val="solid" w:color="E6E6E6" w:fill="auto"/>
            <w:vAlign w:val="center"/>
          </w:tcPr>
          <w:p w:rsidR="000E47FE" w:rsidRPr="00106F2C" w:rsidRDefault="000E47FE" w:rsidP="003F13F8">
            <w:pPr>
              <w:pStyle w:val="070-TabelaPadro"/>
            </w:pPr>
            <w:bookmarkStart w:id="10734" w:name="BBBNE01AD008"/>
            <w:bookmarkEnd w:id="10734"/>
            <w:r>
              <w:t>10.181</w:t>
            </w:r>
          </w:p>
        </w:tc>
        <w:tc>
          <w:tcPr>
            <w:tcW w:w="1224" w:type="dxa"/>
            <w:tcBorders>
              <w:bottom w:val="single" w:sz="4" w:space="0" w:color="CCCCCC"/>
            </w:tcBorders>
            <w:shd w:val="solid" w:color="E6E6E6" w:fill="auto"/>
            <w:vAlign w:val="center"/>
          </w:tcPr>
          <w:p w:rsidR="000E47FE" w:rsidRPr="00106F2C" w:rsidRDefault="000E47FE" w:rsidP="003F13F8">
            <w:pPr>
              <w:pStyle w:val="070-TabelaPadro"/>
            </w:pPr>
            <w:bookmarkStart w:id="10735" w:name="BBBNE01AE008"/>
            <w:bookmarkEnd w:id="10735"/>
            <w:r>
              <w:t>6.219</w:t>
            </w:r>
          </w:p>
        </w:tc>
        <w:tc>
          <w:tcPr>
            <w:tcW w:w="1224" w:type="dxa"/>
            <w:tcBorders>
              <w:bottom w:val="single" w:sz="4" w:space="0" w:color="CCCCCC"/>
            </w:tcBorders>
            <w:shd w:val="solid" w:color="E6E6E6" w:fill="auto"/>
            <w:vAlign w:val="center"/>
          </w:tcPr>
          <w:p w:rsidR="000E47FE" w:rsidRPr="00106F2C" w:rsidRDefault="000E47FE" w:rsidP="003F13F8">
            <w:pPr>
              <w:pStyle w:val="070-TabelaPadro"/>
            </w:pPr>
            <w:bookmarkStart w:id="10736" w:name="BBBNE01AF008"/>
            <w:bookmarkEnd w:id="10736"/>
            <w:r>
              <w:t>16.400</w:t>
            </w:r>
          </w:p>
        </w:tc>
      </w:tr>
      <w:bookmarkEnd w:id="10680"/>
      <w:bookmarkEnd w:id="10730"/>
    </w:tbl>
    <w:p w:rsidR="000E47FE" w:rsidRPr="0083515D" w:rsidRDefault="000E47FE" w:rsidP="00597C3E">
      <w:pPr>
        <w:pStyle w:val="072-Rodapdatabela"/>
        <w:keepNext w:val="0"/>
        <w:keepLines w:val="0"/>
      </w:pPr>
    </w:p>
    <w:p w:rsidR="000E47FE" w:rsidRPr="00392434" w:rsidRDefault="000E47FE" w:rsidP="00392434">
      <w:pPr>
        <w:pStyle w:val="050-TextoPadro"/>
        <w:rPr>
          <w:b/>
          <w:sz w:val="20"/>
          <w:szCs w:val="20"/>
        </w:rPr>
      </w:pPr>
      <w:r w:rsidRPr="00392434">
        <w:rPr>
          <w:b/>
          <w:sz w:val="20"/>
          <w:szCs w:val="20"/>
        </w:rPr>
        <w:lastRenderedPageBreak/>
        <w:t>Contribuições do Banco para os Planos de Benefícios</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2 - Contribuições do Banco para os planos de benefícios"/>
        <w:tblDescription w:val="PubliCon - Sistema de Gerenciamento do Documentos Contábeis para Publicação&#10;&#10;Última atualização do mapa do quadro em: "/>
      </w:tblPr>
      <w:tblGrid>
        <w:gridCol w:w="6576"/>
        <w:gridCol w:w="1588"/>
        <w:gridCol w:w="1588"/>
      </w:tblGrid>
      <w:tr w:rsidR="000E47FE" w:rsidRPr="00106F2C" w:rsidTr="003F13F8">
        <w:trPr>
          <w:cantSplit/>
          <w:tblHeader/>
        </w:trPr>
        <w:tc>
          <w:tcPr>
            <w:tcW w:w="6576" w:type="dxa"/>
            <w:tcBorders>
              <w:bottom w:val="single" w:sz="4" w:space="0" w:color="FFFFFF" w:themeColor="background1"/>
            </w:tcBorders>
            <w:shd w:val="solid" w:color="132B4A" w:fill="auto"/>
            <w:vAlign w:val="center"/>
          </w:tcPr>
          <w:p w:rsidR="000E47FE" w:rsidRPr="00106F2C" w:rsidRDefault="000E47FE" w:rsidP="003F13F8">
            <w:pPr>
              <w:pStyle w:val="070-TabelaPadro"/>
              <w:jc w:val="center"/>
            </w:pPr>
            <w:bookmarkStart w:id="10737" w:name="BBBNE02"/>
          </w:p>
        </w:tc>
        <w:tc>
          <w:tcPr>
            <w:tcW w:w="1588" w:type="dxa"/>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1º Semestre/2021</w:t>
            </w:r>
          </w:p>
        </w:tc>
        <w:tc>
          <w:tcPr>
            <w:tcW w:w="1588" w:type="dxa"/>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1º Semestre/2020</w:t>
            </w:r>
          </w:p>
        </w:tc>
      </w:tr>
      <w:tr w:rsidR="000E47FE" w:rsidRPr="00106F2C" w:rsidTr="003F13F8">
        <w:trPr>
          <w:cantSplit/>
        </w:trPr>
        <w:tc>
          <w:tcPr>
            <w:tcW w:w="6576" w:type="dxa"/>
            <w:tcBorders>
              <w:bottom w:val="single" w:sz="4" w:space="0" w:color="FFFFFF" w:themeColor="background1"/>
            </w:tcBorders>
            <w:shd w:val="solid" w:color="F3F3F3" w:fill="auto"/>
            <w:vAlign w:val="center"/>
          </w:tcPr>
          <w:p w:rsidR="000E47FE" w:rsidRPr="00106F2C" w:rsidRDefault="000E47FE" w:rsidP="003F13F8">
            <w:pPr>
              <w:pStyle w:val="070-TabelaPadro"/>
              <w:jc w:val="left"/>
              <w:rPr>
                <w:b/>
              </w:rPr>
            </w:pPr>
            <w:bookmarkStart w:id="10738" w:name="BBBNE0200001" w:colFirst="0" w:colLast="0"/>
            <w:r>
              <w:rPr>
                <w:b/>
              </w:rPr>
              <w:t>Planos de Aposentadoria e Pensão</w:t>
            </w:r>
          </w:p>
        </w:tc>
        <w:tc>
          <w:tcPr>
            <w:tcW w:w="1588" w:type="dxa"/>
            <w:tcBorders>
              <w:bottom w:val="single" w:sz="4" w:space="0" w:color="FFFFFF" w:themeColor="background1"/>
            </w:tcBorders>
            <w:shd w:val="solid" w:color="F3F3F3" w:fill="auto"/>
            <w:vAlign w:val="center"/>
          </w:tcPr>
          <w:p w:rsidR="000E47FE" w:rsidRPr="00106F2C" w:rsidRDefault="000E47FE" w:rsidP="003F13F8">
            <w:pPr>
              <w:pStyle w:val="070-TabelaPadro"/>
              <w:rPr>
                <w:b/>
              </w:rPr>
            </w:pPr>
            <w:bookmarkStart w:id="10739" w:name="BBBNE02AA001"/>
            <w:bookmarkEnd w:id="10739"/>
            <w:r>
              <w:rPr>
                <w:b/>
              </w:rPr>
              <w:t>828.211</w:t>
            </w:r>
          </w:p>
        </w:tc>
        <w:tc>
          <w:tcPr>
            <w:tcW w:w="1588" w:type="dxa"/>
            <w:tcBorders>
              <w:bottom w:val="single" w:sz="4" w:space="0" w:color="FFFFFF" w:themeColor="background1"/>
            </w:tcBorders>
            <w:shd w:val="solid" w:color="F3F3F3" w:fill="auto"/>
            <w:vAlign w:val="center"/>
          </w:tcPr>
          <w:p w:rsidR="000E47FE" w:rsidRPr="00106F2C" w:rsidRDefault="000E47FE" w:rsidP="003F13F8">
            <w:pPr>
              <w:pStyle w:val="070-TabelaPadro"/>
              <w:rPr>
                <w:b/>
              </w:rPr>
            </w:pPr>
            <w:bookmarkStart w:id="10740" w:name="BBBNE02AC001"/>
            <w:bookmarkEnd w:id="10740"/>
            <w:r>
              <w:rPr>
                <w:b/>
              </w:rPr>
              <w:t>853.344</w:t>
            </w:r>
          </w:p>
        </w:tc>
      </w:tr>
      <w:bookmarkEnd w:id="10738"/>
      <w:tr w:rsidR="000E47FE" w:rsidRPr="00106F2C" w:rsidTr="003F13F8">
        <w:trPr>
          <w:cantSplit/>
        </w:trPr>
        <w:tc>
          <w:tcPr>
            <w:tcW w:w="6576" w:type="dxa"/>
            <w:tcBorders>
              <w:bottom w:val="single" w:sz="4" w:space="0" w:color="FFFFFF" w:themeColor="background1"/>
            </w:tcBorders>
            <w:shd w:val="solid" w:color="E6E6E6" w:fill="auto"/>
            <w:vAlign w:val="center"/>
          </w:tcPr>
          <w:p w:rsidR="000E47FE" w:rsidRPr="00106F2C" w:rsidRDefault="000E47FE" w:rsidP="003F13F8">
            <w:pPr>
              <w:pStyle w:val="070-TabelaPadro"/>
              <w:jc w:val="left"/>
            </w:pPr>
            <w:r>
              <w:t>Plano de Benefícios 1 - Previ</w:t>
            </w:r>
            <w:bookmarkStart w:id="10741" w:name="BBBNE0200002"/>
            <w:r w:rsidRPr="00106F2C">
              <w:rPr>
                <w:vertAlign w:val="superscript"/>
              </w:rPr>
              <w:t xml:space="preserve"> (1)</w:t>
            </w:r>
            <w:bookmarkEnd w:id="10741"/>
          </w:p>
        </w:tc>
        <w:tc>
          <w:tcPr>
            <w:tcW w:w="1588"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742" w:name="BBBNE02AA002"/>
            <w:bookmarkEnd w:id="10742"/>
            <w:r>
              <w:t>279.457</w:t>
            </w:r>
          </w:p>
        </w:tc>
        <w:tc>
          <w:tcPr>
            <w:tcW w:w="1588"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743" w:name="BBBNE02AC002"/>
            <w:bookmarkEnd w:id="10743"/>
            <w:r>
              <w:t>307.422</w:t>
            </w:r>
          </w:p>
        </w:tc>
      </w:tr>
      <w:tr w:rsidR="000E47FE" w:rsidRPr="00106F2C" w:rsidTr="003F13F8">
        <w:trPr>
          <w:cantSplit/>
        </w:trPr>
        <w:tc>
          <w:tcPr>
            <w:tcW w:w="6576" w:type="dxa"/>
            <w:tcBorders>
              <w:bottom w:val="single" w:sz="4" w:space="0" w:color="FFFFFF" w:themeColor="background1"/>
            </w:tcBorders>
            <w:shd w:val="solid" w:color="F3F3F3" w:fill="auto"/>
            <w:vAlign w:val="center"/>
          </w:tcPr>
          <w:p w:rsidR="000E47FE" w:rsidRPr="00106F2C" w:rsidRDefault="000E47FE" w:rsidP="003F13F8">
            <w:pPr>
              <w:pStyle w:val="070-TabelaPadro"/>
              <w:jc w:val="left"/>
            </w:pPr>
            <w:bookmarkStart w:id="10744" w:name="BBBNE0200003" w:colFirst="0" w:colLast="0"/>
            <w:r>
              <w:t>Plano Previ Futuro</w:t>
            </w:r>
          </w:p>
        </w:tc>
        <w:tc>
          <w:tcPr>
            <w:tcW w:w="1588"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0745" w:name="BBBNE02AA003"/>
            <w:bookmarkEnd w:id="10745"/>
            <w:r>
              <w:t>359.625</w:t>
            </w:r>
          </w:p>
        </w:tc>
        <w:tc>
          <w:tcPr>
            <w:tcW w:w="1588"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0746" w:name="BBBNE02AC003"/>
            <w:bookmarkEnd w:id="10746"/>
            <w:r>
              <w:t>352.946</w:t>
            </w:r>
          </w:p>
        </w:tc>
      </w:tr>
      <w:tr w:rsidR="000E47FE" w:rsidRPr="00106F2C" w:rsidTr="003F13F8">
        <w:trPr>
          <w:cantSplit/>
        </w:trPr>
        <w:tc>
          <w:tcPr>
            <w:tcW w:w="6576" w:type="dxa"/>
            <w:tcBorders>
              <w:bottom w:val="single" w:sz="4" w:space="0" w:color="FFFFFF" w:themeColor="background1"/>
            </w:tcBorders>
            <w:shd w:val="solid" w:color="E6E6E6" w:fill="auto"/>
            <w:vAlign w:val="center"/>
          </w:tcPr>
          <w:p w:rsidR="000E47FE" w:rsidRPr="00106F2C" w:rsidRDefault="000E47FE" w:rsidP="003F13F8">
            <w:pPr>
              <w:pStyle w:val="070-TabelaPadro"/>
              <w:jc w:val="left"/>
            </w:pPr>
            <w:bookmarkStart w:id="10747" w:name="BBBNE0200004" w:colFirst="0" w:colLast="0"/>
            <w:bookmarkEnd w:id="10744"/>
            <w:r>
              <w:t>Plano Informal</w:t>
            </w:r>
          </w:p>
        </w:tc>
        <w:tc>
          <w:tcPr>
            <w:tcW w:w="1588"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748" w:name="BBBNE02AA004"/>
            <w:bookmarkEnd w:id="10748"/>
            <w:r>
              <w:t>69.878</w:t>
            </w:r>
          </w:p>
        </w:tc>
        <w:tc>
          <w:tcPr>
            <w:tcW w:w="1588"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749" w:name="BBBNE02AC004"/>
            <w:bookmarkEnd w:id="10749"/>
            <w:r>
              <w:t>73.093</w:t>
            </w:r>
          </w:p>
        </w:tc>
      </w:tr>
      <w:tr w:rsidR="000E47FE" w:rsidRPr="00106F2C" w:rsidTr="003F13F8">
        <w:trPr>
          <w:cantSplit/>
        </w:trPr>
        <w:tc>
          <w:tcPr>
            <w:tcW w:w="6576" w:type="dxa"/>
            <w:tcBorders>
              <w:bottom w:val="single" w:sz="4" w:space="0" w:color="FFFFFF" w:themeColor="background1"/>
            </w:tcBorders>
            <w:shd w:val="solid" w:color="F3F3F3" w:fill="auto"/>
            <w:vAlign w:val="center"/>
          </w:tcPr>
          <w:p w:rsidR="000E47FE" w:rsidRPr="00106F2C" w:rsidRDefault="000E47FE" w:rsidP="003F13F8">
            <w:pPr>
              <w:pStyle w:val="070-TabelaPadro"/>
              <w:jc w:val="left"/>
            </w:pPr>
            <w:bookmarkStart w:id="10750" w:name="BBBNE0200005" w:colFirst="0" w:colLast="0"/>
            <w:bookmarkEnd w:id="10747"/>
            <w:r>
              <w:t>Outros Planos</w:t>
            </w:r>
          </w:p>
        </w:tc>
        <w:tc>
          <w:tcPr>
            <w:tcW w:w="1588"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0751" w:name="BBBNE02AA005"/>
            <w:bookmarkEnd w:id="10751"/>
            <w:r>
              <w:t>119.251</w:t>
            </w:r>
          </w:p>
        </w:tc>
        <w:tc>
          <w:tcPr>
            <w:tcW w:w="1588"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0752" w:name="BBBNE02AC005"/>
            <w:bookmarkEnd w:id="10752"/>
            <w:r>
              <w:t>119.883</w:t>
            </w:r>
          </w:p>
        </w:tc>
      </w:tr>
      <w:tr w:rsidR="000E47FE" w:rsidRPr="00106F2C" w:rsidTr="003F13F8">
        <w:trPr>
          <w:cantSplit/>
        </w:trPr>
        <w:tc>
          <w:tcPr>
            <w:tcW w:w="6576" w:type="dxa"/>
            <w:tcBorders>
              <w:bottom w:val="single" w:sz="4" w:space="0" w:color="FFFFFF" w:themeColor="background1"/>
            </w:tcBorders>
            <w:shd w:val="solid" w:color="E6E6E6" w:fill="auto"/>
            <w:vAlign w:val="center"/>
          </w:tcPr>
          <w:p w:rsidR="000E47FE" w:rsidRPr="00106F2C" w:rsidRDefault="000E47FE" w:rsidP="003F13F8">
            <w:pPr>
              <w:pStyle w:val="070-TabelaPadro"/>
              <w:jc w:val="left"/>
              <w:rPr>
                <w:b/>
              </w:rPr>
            </w:pPr>
            <w:bookmarkStart w:id="10753" w:name="BBBNE0200006" w:colFirst="0" w:colLast="0"/>
            <w:bookmarkEnd w:id="10750"/>
            <w:r>
              <w:rPr>
                <w:b/>
              </w:rPr>
              <w:t>Planos de Assistência Médica</w:t>
            </w:r>
          </w:p>
        </w:tc>
        <w:tc>
          <w:tcPr>
            <w:tcW w:w="1588" w:type="dxa"/>
            <w:tcBorders>
              <w:bottom w:val="single" w:sz="4" w:space="0" w:color="FFFFFF" w:themeColor="background1"/>
            </w:tcBorders>
            <w:shd w:val="solid" w:color="E6E6E6" w:fill="auto"/>
            <w:vAlign w:val="center"/>
          </w:tcPr>
          <w:p w:rsidR="000E47FE" w:rsidRPr="00106F2C" w:rsidRDefault="000E47FE" w:rsidP="003F13F8">
            <w:pPr>
              <w:pStyle w:val="070-TabelaPadro"/>
              <w:rPr>
                <w:b/>
              </w:rPr>
            </w:pPr>
            <w:bookmarkStart w:id="10754" w:name="BBBNE02AA006"/>
            <w:bookmarkEnd w:id="10754"/>
            <w:r>
              <w:rPr>
                <w:b/>
              </w:rPr>
              <w:t>885.133</w:t>
            </w:r>
          </w:p>
        </w:tc>
        <w:tc>
          <w:tcPr>
            <w:tcW w:w="1588" w:type="dxa"/>
            <w:tcBorders>
              <w:bottom w:val="single" w:sz="4" w:space="0" w:color="FFFFFF" w:themeColor="background1"/>
            </w:tcBorders>
            <w:shd w:val="solid" w:color="E6E6E6" w:fill="auto"/>
            <w:vAlign w:val="center"/>
          </w:tcPr>
          <w:p w:rsidR="000E47FE" w:rsidRPr="00106F2C" w:rsidRDefault="000E47FE" w:rsidP="003F13F8">
            <w:pPr>
              <w:pStyle w:val="070-TabelaPadro"/>
              <w:rPr>
                <w:b/>
              </w:rPr>
            </w:pPr>
            <w:bookmarkStart w:id="10755" w:name="BBBNE02AC006"/>
            <w:bookmarkEnd w:id="10755"/>
            <w:r>
              <w:rPr>
                <w:b/>
              </w:rPr>
              <w:t>1.710.017</w:t>
            </w:r>
          </w:p>
        </w:tc>
      </w:tr>
      <w:bookmarkEnd w:id="10753"/>
      <w:tr w:rsidR="000E47FE" w:rsidRPr="00106F2C" w:rsidTr="003F13F8">
        <w:trPr>
          <w:cantSplit/>
        </w:trPr>
        <w:tc>
          <w:tcPr>
            <w:tcW w:w="6576" w:type="dxa"/>
            <w:tcBorders>
              <w:bottom w:val="single" w:sz="4" w:space="0" w:color="FFFFFF" w:themeColor="background1"/>
            </w:tcBorders>
            <w:shd w:val="solid" w:color="F3F3F3" w:fill="auto"/>
            <w:vAlign w:val="center"/>
          </w:tcPr>
          <w:p w:rsidR="000E47FE" w:rsidRPr="00106F2C" w:rsidRDefault="000E47FE" w:rsidP="003F13F8">
            <w:pPr>
              <w:pStyle w:val="070-TabelaPadro"/>
              <w:jc w:val="left"/>
            </w:pPr>
            <w:r>
              <w:t>Cassi</w:t>
            </w:r>
            <w:bookmarkStart w:id="10756" w:name="BBBNE0200007"/>
            <w:r w:rsidRPr="00106F2C">
              <w:rPr>
                <w:vertAlign w:val="superscript"/>
              </w:rPr>
              <w:t xml:space="preserve"> (2)</w:t>
            </w:r>
            <w:bookmarkEnd w:id="10756"/>
          </w:p>
        </w:tc>
        <w:tc>
          <w:tcPr>
            <w:tcW w:w="1588"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0757" w:name="BBBNE02AA007"/>
            <w:bookmarkEnd w:id="10757"/>
            <w:r>
              <w:t>796.966</w:t>
            </w:r>
          </w:p>
        </w:tc>
        <w:tc>
          <w:tcPr>
            <w:tcW w:w="1588"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0758" w:name="BBBNE02AC007"/>
            <w:bookmarkEnd w:id="10758"/>
            <w:r>
              <w:t>1.622.605</w:t>
            </w:r>
          </w:p>
        </w:tc>
      </w:tr>
      <w:tr w:rsidR="000E47FE" w:rsidRPr="00106F2C" w:rsidTr="003F13F8">
        <w:trPr>
          <w:cantSplit/>
        </w:trPr>
        <w:tc>
          <w:tcPr>
            <w:tcW w:w="6576" w:type="dxa"/>
            <w:tcBorders>
              <w:bottom w:val="single" w:sz="4" w:space="0" w:color="FFFFFF" w:themeColor="background1"/>
            </w:tcBorders>
            <w:shd w:val="solid" w:color="E6E6E6" w:fill="auto"/>
            <w:vAlign w:val="center"/>
          </w:tcPr>
          <w:p w:rsidR="000E47FE" w:rsidRPr="00106F2C" w:rsidRDefault="000E47FE" w:rsidP="003F13F8">
            <w:pPr>
              <w:pStyle w:val="070-TabelaPadro"/>
              <w:jc w:val="left"/>
            </w:pPr>
            <w:bookmarkStart w:id="10759" w:name="BBBNE0200008" w:colFirst="0" w:colLast="0"/>
            <w:r>
              <w:t>Outros Planos</w:t>
            </w:r>
          </w:p>
        </w:tc>
        <w:tc>
          <w:tcPr>
            <w:tcW w:w="1588"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760" w:name="BBBNE02AA008"/>
            <w:bookmarkEnd w:id="10760"/>
            <w:r>
              <w:t>88.167</w:t>
            </w:r>
          </w:p>
        </w:tc>
        <w:tc>
          <w:tcPr>
            <w:tcW w:w="1588"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761" w:name="BBBNE02AC008"/>
            <w:bookmarkEnd w:id="10761"/>
            <w:r>
              <w:t>87.412</w:t>
            </w:r>
          </w:p>
        </w:tc>
      </w:tr>
      <w:tr w:rsidR="000E47FE" w:rsidRPr="00106F2C" w:rsidTr="003F13F8">
        <w:trPr>
          <w:cantSplit/>
        </w:trPr>
        <w:tc>
          <w:tcPr>
            <w:tcW w:w="6576" w:type="dxa"/>
            <w:tcBorders>
              <w:bottom w:val="single" w:sz="4" w:space="0" w:color="CCCCCC"/>
            </w:tcBorders>
            <w:shd w:val="solid" w:color="F3F3F3" w:fill="auto"/>
            <w:vAlign w:val="center"/>
          </w:tcPr>
          <w:p w:rsidR="000E47FE" w:rsidRPr="00106F2C" w:rsidRDefault="000E47FE" w:rsidP="003F13F8">
            <w:pPr>
              <w:pStyle w:val="070-TabelaPadro"/>
              <w:jc w:val="left"/>
              <w:rPr>
                <w:b/>
              </w:rPr>
            </w:pPr>
            <w:bookmarkStart w:id="10762" w:name="BBBNE0200009" w:colFirst="0" w:colLast="0"/>
            <w:bookmarkEnd w:id="10759"/>
            <w:r>
              <w:rPr>
                <w:b/>
              </w:rPr>
              <w:t>Total</w:t>
            </w:r>
          </w:p>
        </w:tc>
        <w:tc>
          <w:tcPr>
            <w:tcW w:w="1588" w:type="dxa"/>
            <w:tcBorders>
              <w:bottom w:val="single" w:sz="4" w:space="0" w:color="CCCCCC"/>
            </w:tcBorders>
            <w:shd w:val="solid" w:color="F3F3F3" w:fill="auto"/>
            <w:vAlign w:val="center"/>
          </w:tcPr>
          <w:p w:rsidR="000E47FE" w:rsidRPr="00106F2C" w:rsidRDefault="000E47FE" w:rsidP="003F13F8">
            <w:pPr>
              <w:pStyle w:val="070-TabelaPadro"/>
              <w:rPr>
                <w:b/>
              </w:rPr>
            </w:pPr>
            <w:bookmarkStart w:id="10763" w:name="BBBNE02AA009"/>
            <w:bookmarkEnd w:id="10763"/>
            <w:r>
              <w:rPr>
                <w:b/>
              </w:rPr>
              <w:t>1.713.344</w:t>
            </w:r>
          </w:p>
        </w:tc>
        <w:tc>
          <w:tcPr>
            <w:tcW w:w="1588" w:type="dxa"/>
            <w:tcBorders>
              <w:bottom w:val="single" w:sz="4" w:space="0" w:color="CCCCCC"/>
            </w:tcBorders>
            <w:shd w:val="solid" w:color="F3F3F3" w:fill="auto"/>
            <w:vAlign w:val="center"/>
          </w:tcPr>
          <w:p w:rsidR="000E47FE" w:rsidRPr="00106F2C" w:rsidRDefault="000E47FE" w:rsidP="003F13F8">
            <w:pPr>
              <w:pStyle w:val="070-TabelaPadro"/>
              <w:rPr>
                <w:b/>
              </w:rPr>
            </w:pPr>
            <w:bookmarkStart w:id="10764" w:name="BBBNE02AC009"/>
            <w:bookmarkEnd w:id="10764"/>
            <w:r>
              <w:rPr>
                <w:b/>
              </w:rPr>
              <w:t>2.563.361</w:t>
            </w:r>
          </w:p>
        </w:tc>
      </w:tr>
    </w:tbl>
    <w:bookmarkEnd w:id="10737"/>
    <w:bookmarkEnd w:id="10762"/>
    <w:p w:rsidR="000E47FE" w:rsidRDefault="000E47FE" w:rsidP="003F13F8">
      <w:pPr>
        <w:pStyle w:val="072-Rodapdatabela"/>
      </w:pPr>
      <w:r>
        <w:t>(1)</w:t>
      </w:r>
      <w:r>
        <w:tab/>
        <w:t>Refere-se às contribuições relativas aos participantes amparados pelo Contrato 97 e ao Plano 1, sendo que essas contribuições ocorreram respectivamente através da realização do Fundo Paridade até 2018 e do Fundo de Utilização (Nota 29.f). O Contrato 97 tem por objeto disciplinar a forma do custeio necessário à constituição de parte equivalente a 53,7% do valor garantidor do pagamento do complemento de aposentadoria devido aos participantes admitidos no Banco até 14.04.1967 que tivessem se aposentado ou viessem a se aposentar após essa data, exceto aqueles participantes que fazem parte do Plano Informal.</w:t>
      </w:r>
    </w:p>
    <w:p w:rsidR="000E47FE" w:rsidRDefault="000E47FE" w:rsidP="003F13F8">
      <w:pPr>
        <w:pStyle w:val="072-Rodapdatabela"/>
      </w:pPr>
      <w:r>
        <w:t>(2)</w:t>
      </w:r>
      <w:r>
        <w:tab/>
        <w:t>No 1º Semestre/2020, inclui contribuições retroativas a janeiro/2019, referentes à taxa de administração temporária e contribuição patronal sobre dependentes, bem como a liquidação antecipada do Banco para com o Grupo dos Dependentes Indiretos (GDI) (Nota 32.g).</w:t>
      </w:r>
    </w:p>
    <w:p w:rsidR="000E47FE" w:rsidRPr="0083515D" w:rsidRDefault="000E47FE" w:rsidP="003F13F8">
      <w:pPr>
        <w:pStyle w:val="072-Rodapdatabela"/>
      </w:pPr>
    </w:p>
    <w:p w:rsidR="000E47FE" w:rsidRPr="0083515D" w:rsidRDefault="000E47FE" w:rsidP="003F13F8">
      <w:pPr>
        <w:pStyle w:val="050-TextoPadro"/>
      </w:pPr>
      <w:r>
        <w:t>A</w:t>
      </w:r>
      <w:r w:rsidRPr="0083515D">
        <w:t xml:space="preserve">s contribuições do Banco para os planos de benefício definido (pós-emprego) </w:t>
      </w:r>
      <w:r>
        <w:t>estão</w:t>
      </w:r>
      <w:r w:rsidRPr="0083515D">
        <w:t xml:space="preserve"> estimadas em R$ </w:t>
      </w:r>
      <w:r>
        <w:t>995.378</w:t>
      </w:r>
      <w:r w:rsidRPr="0083515D">
        <w:t xml:space="preserve"> mil para os próximos 6 meses e R$ </w:t>
      </w:r>
      <w:r>
        <w:t>1.865.933</w:t>
      </w:r>
      <w:r w:rsidRPr="0083515D">
        <w:t xml:space="preserve"> mil para os próximos 12 meses.</w:t>
      </w:r>
    </w:p>
    <w:p w:rsidR="000E47FE" w:rsidRPr="00392434" w:rsidRDefault="000E47FE" w:rsidP="00392434">
      <w:pPr>
        <w:pStyle w:val="050-TextoPadro"/>
        <w:rPr>
          <w:b/>
          <w:sz w:val="20"/>
          <w:szCs w:val="20"/>
        </w:rPr>
      </w:pPr>
      <w:bookmarkStart w:id="10765" w:name="BBBNE03_Titulo"/>
      <w:r w:rsidRPr="00392434">
        <w:rPr>
          <w:b/>
          <w:sz w:val="20"/>
          <w:szCs w:val="20"/>
        </w:rPr>
        <w:t>Valores Reconhecidos no Resultado</w:t>
      </w:r>
      <w:bookmarkEnd w:id="10765"/>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3 - Valores reconhecidos no resultado"/>
        <w:tblDescription w:val="PubliCon - Sistema de Gerenciamento do Documentos Contábeis para Publicação&#10;&#10;Última atualização do mapa do quadro em: "/>
      </w:tblPr>
      <w:tblGrid>
        <w:gridCol w:w="6576"/>
        <w:gridCol w:w="1588"/>
        <w:gridCol w:w="1588"/>
      </w:tblGrid>
      <w:tr w:rsidR="000E47FE" w:rsidRPr="00106F2C" w:rsidTr="003F13F8">
        <w:trPr>
          <w:cantSplit/>
          <w:tblHeader/>
        </w:trPr>
        <w:tc>
          <w:tcPr>
            <w:tcW w:w="6576" w:type="dxa"/>
            <w:tcBorders>
              <w:bottom w:val="single" w:sz="4" w:space="0" w:color="FFFFFF" w:themeColor="background1"/>
            </w:tcBorders>
            <w:shd w:val="solid" w:color="132B4A" w:fill="auto"/>
            <w:vAlign w:val="center"/>
          </w:tcPr>
          <w:p w:rsidR="000E47FE" w:rsidRPr="00106F2C" w:rsidRDefault="000E47FE" w:rsidP="003F13F8">
            <w:pPr>
              <w:pStyle w:val="070-TabelaPadro"/>
              <w:jc w:val="center"/>
            </w:pPr>
            <w:bookmarkStart w:id="10766" w:name="BBBNE03"/>
          </w:p>
        </w:tc>
        <w:tc>
          <w:tcPr>
            <w:tcW w:w="1588" w:type="dxa"/>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1º Semestre/2021</w:t>
            </w:r>
          </w:p>
        </w:tc>
        <w:tc>
          <w:tcPr>
            <w:tcW w:w="1588" w:type="dxa"/>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1º Semestre/2020</w:t>
            </w:r>
          </w:p>
        </w:tc>
      </w:tr>
      <w:tr w:rsidR="000E47FE" w:rsidRPr="00106F2C" w:rsidTr="003F13F8">
        <w:trPr>
          <w:cantSplit/>
        </w:trPr>
        <w:tc>
          <w:tcPr>
            <w:tcW w:w="6576" w:type="dxa"/>
            <w:tcBorders>
              <w:bottom w:val="single" w:sz="4" w:space="0" w:color="FFFFFF" w:themeColor="background1"/>
            </w:tcBorders>
            <w:shd w:val="solid" w:color="F3F3F3" w:fill="auto"/>
            <w:vAlign w:val="center"/>
          </w:tcPr>
          <w:p w:rsidR="000E47FE" w:rsidRPr="00106F2C" w:rsidRDefault="000E47FE" w:rsidP="003F13F8">
            <w:pPr>
              <w:pStyle w:val="070-TabelaPadro"/>
              <w:jc w:val="left"/>
              <w:rPr>
                <w:b/>
              </w:rPr>
            </w:pPr>
            <w:bookmarkStart w:id="10767" w:name="BBBNE0300001" w:colFirst="0" w:colLast="0"/>
            <w:r>
              <w:rPr>
                <w:b/>
              </w:rPr>
              <w:t>Planos de Aposentadoria e Pensão</w:t>
            </w:r>
          </w:p>
        </w:tc>
        <w:tc>
          <w:tcPr>
            <w:tcW w:w="1588" w:type="dxa"/>
            <w:tcBorders>
              <w:bottom w:val="single" w:sz="4" w:space="0" w:color="FFFFFF" w:themeColor="background1"/>
            </w:tcBorders>
            <w:shd w:val="solid" w:color="F3F3F3" w:fill="auto"/>
            <w:vAlign w:val="center"/>
          </w:tcPr>
          <w:p w:rsidR="000E47FE" w:rsidRPr="00106F2C" w:rsidRDefault="000E47FE" w:rsidP="003F13F8">
            <w:pPr>
              <w:pStyle w:val="070-TabelaPadro"/>
              <w:rPr>
                <w:b/>
              </w:rPr>
            </w:pPr>
            <w:bookmarkStart w:id="10768" w:name="BBBNE03AA001"/>
            <w:bookmarkEnd w:id="10768"/>
            <w:r>
              <w:rPr>
                <w:b/>
              </w:rPr>
              <w:t>(314.982)</w:t>
            </w:r>
          </w:p>
        </w:tc>
        <w:tc>
          <w:tcPr>
            <w:tcW w:w="1588" w:type="dxa"/>
            <w:tcBorders>
              <w:bottom w:val="single" w:sz="4" w:space="0" w:color="FFFFFF" w:themeColor="background1"/>
            </w:tcBorders>
            <w:shd w:val="solid" w:color="F3F3F3" w:fill="auto"/>
            <w:vAlign w:val="center"/>
          </w:tcPr>
          <w:p w:rsidR="000E47FE" w:rsidRPr="00106F2C" w:rsidRDefault="000E47FE" w:rsidP="003F13F8">
            <w:pPr>
              <w:pStyle w:val="070-TabelaPadro"/>
              <w:rPr>
                <w:b/>
              </w:rPr>
            </w:pPr>
            <w:bookmarkStart w:id="10769" w:name="BBBNE03AC001"/>
            <w:bookmarkEnd w:id="10769"/>
            <w:r>
              <w:rPr>
                <w:b/>
              </w:rPr>
              <w:t>(875.511)</w:t>
            </w:r>
          </w:p>
        </w:tc>
      </w:tr>
      <w:tr w:rsidR="000E47FE" w:rsidRPr="00106F2C" w:rsidTr="003F13F8">
        <w:trPr>
          <w:cantSplit/>
        </w:trPr>
        <w:tc>
          <w:tcPr>
            <w:tcW w:w="6576" w:type="dxa"/>
            <w:tcBorders>
              <w:bottom w:val="single" w:sz="4" w:space="0" w:color="FFFFFF" w:themeColor="background1"/>
            </w:tcBorders>
            <w:shd w:val="solid" w:color="E6E6E6" w:fill="auto"/>
            <w:vAlign w:val="center"/>
          </w:tcPr>
          <w:p w:rsidR="000E47FE" w:rsidRPr="00106F2C" w:rsidRDefault="000E47FE" w:rsidP="003F13F8">
            <w:pPr>
              <w:pStyle w:val="070-TabelaPadro"/>
              <w:jc w:val="left"/>
            </w:pPr>
            <w:bookmarkStart w:id="10770" w:name="BBBNE0300002" w:colFirst="0" w:colLast="0"/>
            <w:bookmarkEnd w:id="10767"/>
            <w:r>
              <w:t>Plano de Benefícios 1 - Previ</w:t>
            </w:r>
          </w:p>
        </w:tc>
        <w:tc>
          <w:tcPr>
            <w:tcW w:w="1588"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771" w:name="BBBNE03AA002"/>
            <w:bookmarkEnd w:id="10771"/>
            <w:r>
              <w:t>177.548</w:t>
            </w:r>
          </w:p>
        </w:tc>
        <w:tc>
          <w:tcPr>
            <w:tcW w:w="1588"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772" w:name="BBBNE03AC002"/>
            <w:bookmarkEnd w:id="10772"/>
            <w:r>
              <w:t>(360.367)</w:t>
            </w:r>
          </w:p>
        </w:tc>
      </w:tr>
      <w:tr w:rsidR="000E47FE" w:rsidRPr="00106F2C" w:rsidTr="003F13F8">
        <w:trPr>
          <w:cantSplit/>
        </w:trPr>
        <w:tc>
          <w:tcPr>
            <w:tcW w:w="6576" w:type="dxa"/>
            <w:tcBorders>
              <w:bottom w:val="single" w:sz="4" w:space="0" w:color="FFFFFF" w:themeColor="background1"/>
            </w:tcBorders>
            <w:shd w:val="solid" w:color="F3F3F3" w:fill="auto"/>
            <w:vAlign w:val="center"/>
          </w:tcPr>
          <w:p w:rsidR="000E47FE" w:rsidRPr="00106F2C" w:rsidRDefault="000E47FE" w:rsidP="003F13F8">
            <w:pPr>
              <w:pStyle w:val="070-TabelaPadro"/>
              <w:jc w:val="left"/>
            </w:pPr>
            <w:bookmarkStart w:id="10773" w:name="BBBNE0300003" w:colFirst="0" w:colLast="0"/>
            <w:bookmarkEnd w:id="10770"/>
            <w:r>
              <w:t>Plano Previ Futuro</w:t>
            </w:r>
          </w:p>
        </w:tc>
        <w:tc>
          <w:tcPr>
            <w:tcW w:w="1588"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0774" w:name="BBBNE03AA003"/>
            <w:bookmarkEnd w:id="10774"/>
            <w:r>
              <w:t>(359.625)</w:t>
            </w:r>
          </w:p>
        </w:tc>
        <w:tc>
          <w:tcPr>
            <w:tcW w:w="1588"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0775" w:name="BBBNE03AC003"/>
            <w:bookmarkEnd w:id="10775"/>
            <w:r>
              <w:t>(352.946)</w:t>
            </w:r>
          </w:p>
        </w:tc>
      </w:tr>
      <w:tr w:rsidR="000E47FE" w:rsidRPr="00106F2C" w:rsidTr="003F13F8">
        <w:trPr>
          <w:cantSplit/>
        </w:trPr>
        <w:tc>
          <w:tcPr>
            <w:tcW w:w="6576" w:type="dxa"/>
            <w:tcBorders>
              <w:bottom w:val="single" w:sz="4" w:space="0" w:color="FFFFFF" w:themeColor="background1"/>
            </w:tcBorders>
            <w:shd w:val="solid" w:color="E6E6E6" w:fill="auto"/>
            <w:vAlign w:val="center"/>
          </w:tcPr>
          <w:p w:rsidR="000E47FE" w:rsidRPr="00106F2C" w:rsidRDefault="000E47FE" w:rsidP="003F13F8">
            <w:pPr>
              <w:pStyle w:val="070-TabelaPadro"/>
              <w:jc w:val="left"/>
            </w:pPr>
            <w:bookmarkStart w:id="10776" w:name="BBBNE0300004" w:colFirst="0" w:colLast="0"/>
            <w:bookmarkEnd w:id="10773"/>
            <w:r>
              <w:t>Plano Informal</w:t>
            </w:r>
          </w:p>
        </w:tc>
        <w:tc>
          <w:tcPr>
            <w:tcW w:w="1588"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777" w:name="BBBNE03AA004"/>
            <w:bookmarkEnd w:id="10777"/>
            <w:r>
              <w:t>(46.638)</w:t>
            </w:r>
          </w:p>
        </w:tc>
        <w:tc>
          <w:tcPr>
            <w:tcW w:w="1588"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778" w:name="BBBNE03AC004"/>
            <w:bookmarkEnd w:id="10778"/>
            <w:r>
              <w:t>(60.048)</w:t>
            </w:r>
          </w:p>
        </w:tc>
      </w:tr>
      <w:tr w:rsidR="000E47FE" w:rsidRPr="00106F2C" w:rsidTr="003F13F8">
        <w:trPr>
          <w:cantSplit/>
        </w:trPr>
        <w:tc>
          <w:tcPr>
            <w:tcW w:w="6576" w:type="dxa"/>
            <w:tcBorders>
              <w:bottom w:val="single" w:sz="4" w:space="0" w:color="FFFFFF" w:themeColor="background1"/>
            </w:tcBorders>
            <w:shd w:val="solid" w:color="F3F3F3" w:fill="auto"/>
            <w:vAlign w:val="center"/>
          </w:tcPr>
          <w:p w:rsidR="000E47FE" w:rsidRPr="00106F2C" w:rsidRDefault="000E47FE" w:rsidP="003F13F8">
            <w:pPr>
              <w:pStyle w:val="070-TabelaPadro"/>
              <w:jc w:val="left"/>
            </w:pPr>
            <w:bookmarkStart w:id="10779" w:name="BBBNE0300005" w:colFirst="0" w:colLast="0"/>
            <w:bookmarkEnd w:id="10776"/>
            <w:r>
              <w:t>Outros Planos</w:t>
            </w:r>
          </w:p>
        </w:tc>
        <w:tc>
          <w:tcPr>
            <w:tcW w:w="1588"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0780" w:name="BBBNE03AA005"/>
            <w:bookmarkEnd w:id="10780"/>
            <w:r>
              <w:t>(86.267)</w:t>
            </w:r>
          </w:p>
        </w:tc>
        <w:tc>
          <w:tcPr>
            <w:tcW w:w="1588"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0781" w:name="BBBNE03AC005"/>
            <w:bookmarkEnd w:id="10781"/>
            <w:r>
              <w:t>(102.150)</w:t>
            </w:r>
          </w:p>
        </w:tc>
      </w:tr>
      <w:tr w:rsidR="000E47FE" w:rsidRPr="00106F2C" w:rsidTr="003F13F8">
        <w:trPr>
          <w:cantSplit/>
        </w:trPr>
        <w:tc>
          <w:tcPr>
            <w:tcW w:w="6576" w:type="dxa"/>
            <w:tcBorders>
              <w:bottom w:val="single" w:sz="4" w:space="0" w:color="FFFFFF" w:themeColor="background1"/>
            </w:tcBorders>
            <w:shd w:val="solid" w:color="E6E6E6" w:fill="auto"/>
            <w:vAlign w:val="center"/>
          </w:tcPr>
          <w:p w:rsidR="000E47FE" w:rsidRPr="00106F2C" w:rsidRDefault="000E47FE" w:rsidP="003F13F8">
            <w:pPr>
              <w:pStyle w:val="070-TabelaPadro"/>
              <w:jc w:val="left"/>
              <w:rPr>
                <w:b/>
              </w:rPr>
            </w:pPr>
            <w:bookmarkStart w:id="10782" w:name="BBBNE0300006" w:colFirst="0" w:colLast="0"/>
            <w:bookmarkEnd w:id="10779"/>
            <w:r>
              <w:rPr>
                <w:b/>
              </w:rPr>
              <w:t>Planos de Assistência Médica</w:t>
            </w:r>
          </w:p>
        </w:tc>
        <w:tc>
          <w:tcPr>
            <w:tcW w:w="1588" w:type="dxa"/>
            <w:tcBorders>
              <w:bottom w:val="single" w:sz="4" w:space="0" w:color="FFFFFF" w:themeColor="background1"/>
            </w:tcBorders>
            <w:shd w:val="solid" w:color="E6E6E6" w:fill="auto"/>
            <w:vAlign w:val="center"/>
          </w:tcPr>
          <w:p w:rsidR="000E47FE" w:rsidRPr="00106F2C" w:rsidRDefault="000E47FE" w:rsidP="003F13F8">
            <w:pPr>
              <w:pStyle w:val="070-TabelaPadro"/>
              <w:rPr>
                <w:b/>
              </w:rPr>
            </w:pPr>
            <w:bookmarkStart w:id="10783" w:name="BBBNE03AA006"/>
            <w:bookmarkEnd w:id="10783"/>
            <w:r>
              <w:rPr>
                <w:b/>
              </w:rPr>
              <w:t>(1.011.335)</w:t>
            </w:r>
          </w:p>
        </w:tc>
        <w:tc>
          <w:tcPr>
            <w:tcW w:w="1588" w:type="dxa"/>
            <w:tcBorders>
              <w:bottom w:val="single" w:sz="4" w:space="0" w:color="FFFFFF" w:themeColor="background1"/>
            </w:tcBorders>
            <w:shd w:val="solid" w:color="E6E6E6" w:fill="auto"/>
            <w:vAlign w:val="center"/>
          </w:tcPr>
          <w:p w:rsidR="000E47FE" w:rsidRPr="00106F2C" w:rsidRDefault="000E47FE" w:rsidP="003F13F8">
            <w:pPr>
              <w:pStyle w:val="070-TabelaPadro"/>
              <w:rPr>
                <w:b/>
              </w:rPr>
            </w:pPr>
            <w:bookmarkStart w:id="10784" w:name="BBBNE03AC006"/>
            <w:bookmarkEnd w:id="10784"/>
            <w:r>
              <w:rPr>
                <w:b/>
              </w:rPr>
              <w:t>(1.057.001)</w:t>
            </w:r>
          </w:p>
        </w:tc>
      </w:tr>
      <w:tr w:rsidR="000E47FE" w:rsidRPr="00106F2C" w:rsidTr="003F13F8">
        <w:trPr>
          <w:cantSplit/>
        </w:trPr>
        <w:tc>
          <w:tcPr>
            <w:tcW w:w="6576" w:type="dxa"/>
            <w:tcBorders>
              <w:bottom w:val="single" w:sz="4" w:space="0" w:color="FFFFFF" w:themeColor="background1"/>
            </w:tcBorders>
            <w:shd w:val="solid" w:color="F3F3F3" w:fill="auto"/>
            <w:vAlign w:val="center"/>
          </w:tcPr>
          <w:p w:rsidR="000E47FE" w:rsidRPr="00106F2C" w:rsidRDefault="000E47FE" w:rsidP="003F13F8">
            <w:pPr>
              <w:pStyle w:val="070-TabelaPadro"/>
              <w:jc w:val="left"/>
            </w:pPr>
            <w:bookmarkStart w:id="10785" w:name="BBBNE0300007" w:colFirst="0" w:colLast="0"/>
            <w:bookmarkEnd w:id="10782"/>
            <w:r>
              <w:t>Cassi</w:t>
            </w:r>
          </w:p>
        </w:tc>
        <w:tc>
          <w:tcPr>
            <w:tcW w:w="1588"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0786" w:name="BBBNE03AA007"/>
            <w:bookmarkEnd w:id="10786"/>
            <w:r>
              <w:t>(912.232)</w:t>
            </w:r>
          </w:p>
        </w:tc>
        <w:tc>
          <w:tcPr>
            <w:tcW w:w="1588"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0787" w:name="BBBNE03AC007"/>
            <w:bookmarkEnd w:id="10787"/>
            <w:r>
              <w:t>(967.694)</w:t>
            </w:r>
          </w:p>
        </w:tc>
      </w:tr>
      <w:tr w:rsidR="000E47FE" w:rsidRPr="00106F2C" w:rsidTr="003F13F8">
        <w:trPr>
          <w:cantSplit/>
        </w:trPr>
        <w:tc>
          <w:tcPr>
            <w:tcW w:w="6576" w:type="dxa"/>
            <w:tcBorders>
              <w:bottom w:val="single" w:sz="4" w:space="0" w:color="FFFFFF" w:themeColor="background1"/>
            </w:tcBorders>
            <w:shd w:val="solid" w:color="E6E6E6" w:fill="auto"/>
            <w:vAlign w:val="center"/>
          </w:tcPr>
          <w:p w:rsidR="000E47FE" w:rsidRPr="00106F2C" w:rsidRDefault="000E47FE" w:rsidP="003F13F8">
            <w:pPr>
              <w:pStyle w:val="070-TabelaPadro"/>
              <w:jc w:val="left"/>
            </w:pPr>
            <w:bookmarkStart w:id="10788" w:name="BBBNE0300008" w:colFirst="0" w:colLast="0"/>
            <w:bookmarkEnd w:id="10785"/>
            <w:r>
              <w:t>Outros Planos</w:t>
            </w:r>
          </w:p>
        </w:tc>
        <w:tc>
          <w:tcPr>
            <w:tcW w:w="1588"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789" w:name="BBBNE03AA008"/>
            <w:bookmarkEnd w:id="10789"/>
            <w:r>
              <w:t>(99.103)</w:t>
            </w:r>
          </w:p>
        </w:tc>
        <w:tc>
          <w:tcPr>
            <w:tcW w:w="1588"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790" w:name="BBBNE03AC008"/>
            <w:bookmarkEnd w:id="10790"/>
            <w:r>
              <w:t>(89.307)</w:t>
            </w:r>
          </w:p>
        </w:tc>
      </w:tr>
      <w:tr w:rsidR="000E47FE" w:rsidRPr="00106F2C" w:rsidTr="003F13F8">
        <w:trPr>
          <w:cantSplit/>
        </w:trPr>
        <w:tc>
          <w:tcPr>
            <w:tcW w:w="6576" w:type="dxa"/>
            <w:tcBorders>
              <w:bottom w:val="single" w:sz="4" w:space="0" w:color="CCCCCC"/>
            </w:tcBorders>
            <w:shd w:val="solid" w:color="F3F3F3" w:fill="auto"/>
            <w:vAlign w:val="center"/>
          </w:tcPr>
          <w:p w:rsidR="000E47FE" w:rsidRPr="00106F2C" w:rsidRDefault="000E47FE" w:rsidP="003F13F8">
            <w:pPr>
              <w:pStyle w:val="070-TabelaPadro"/>
              <w:jc w:val="left"/>
              <w:rPr>
                <w:b/>
              </w:rPr>
            </w:pPr>
            <w:bookmarkStart w:id="10791" w:name="BBBNE0300009" w:colFirst="0" w:colLast="0"/>
            <w:bookmarkEnd w:id="10788"/>
            <w:r>
              <w:rPr>
                <w:b/>
              </w:rPr>
              <w:t>Total</w:t>
            </w:r>
          </w:p>
        </w:tc>
        <w:tc>
          <w:tcPr>
            <w:tcW w:w="1588" w:type="dxa"/>
            <w:tcBorders>
              <w:bottom w:val="single" w:sz="4" w:space="0" w:color="CCCCCC"/>
            </w:tcBorders>
            <w:shd w:val="solid" w:color="F3F3F3" w:fill="auto"/>
            <w:vAlign w:val="center"/>
          </w:tcPr>
          <w:p w:rsidR="000E47FE" w:rsidRPr="00106F2C" w:rsidRDefault="000E47FE" w:rsidP="003F13F8">
            <w:pPr>
              <w:pStyle w:val="070-TabelaPadro"/>
              <w:rPr>
                <w:b/>
              </w:rPr>
            </w:pPr>
            <w:bookmarkStart w:id="10792" w:name="BBBNE03AA009"/>
            <w:bookmarkEnd w:id="10792"/>
            <w:r>
              <w:rPr>
                <w:b/>
              </w:rPr>
              <w:t>(1.326.317)</w:t>
            </w:r>
          </w:p>
        </w:tc>
        <w:tc>
          <w:tcPr>
            <w:tcW w:w="1588" w:type="dxa"/>
            <w:tcBorders>
              <w:bottom w:val="single" w:sz="4" w:space="0" w:color="CCCCCC"/>
            </w:tcBorders>
            <w:shd w:val="solid" w:color="F3F3F3" w:fill="auto"/>
            <w:vAlign w:val="center"/>
          </w:tcPr>
          <w:p w:rsidR="000E47FE" w:rsidRPr="00106F2C" w:rsidRDefault="000E47FE" w:rsidP="003F13F8">
            <w:pPr>
              <w:pStyle w:val="070-TabelaPadro"/>
              <w:rPr>
                <w:b/>
              </w:rPr>
            </w:pPr>
            <w:bookmarkStart w:id="10793" w:name="BBBNE03AC009"/>
            <w:bookmarkEnd w:id="10793"/>
            <w:r>
              <w:rPr>
                <w:b/>
              </w:rPr>
              <w:t>(1.932.512)</w:t>
            </w:r>
          </w:p>
        </w:tc>
      </w:tr>
      <w:bookmarkEnd w:id="10766"/>
      <w:bookmarkEnd w:id="10791"/>
    </w:tbl>
    <w:p w:rsidR="000E47FE" w:rsidRPr="0083515D" w:rsidRDefault="000E47FE" w:rsidP="003F13F8">
      <w:pPr>
        <w:pStyle w:val="072-Rodapdatabela"/>
      </w:pPr>
    </w:p>
    <w:p w:rsidR="000E47FE" w:rsidRPr="0083515D" w:rsidRDefault="000E47FE" w:rsidP="003F13F8">
      <w:pPr>
        <w:pStyle w:val="050-TextoPadro"/>
      </w:pPr>
      <w:r w:rsidRPr="0083515D">
        <w:t>Informações detalhadas em relação aos planos de benefício definido constam na Nota 29.d.4.</w:t>
      </w:r>
    </w:p>
    <w:p w:rsidR="000E47FE" w:rsidRPr="0083515D" w:rsidRDefault="000E47FE" w:rsidP="003F13F8">
      <w:pPr>
        <w:pStyle w:val="030-SubttulodeDocumento"/>
      </w:pPr>
      <w:r w:rsidRPr="0083515D">
        <w:t>) Planos de Aposentadoria e Pensão</w:t>
      </w:r>
    </w:p>
    <w:p w:rsidR="000E47FE" w:rsidRPr="00240F41" w:rsidRDefault="000E47FE" w:rsidP="003F13F8">
      <w:pPr>
        <w:pStyle w:val="050-TextoPadro"/>
        <w:rPr>
          <w:b/>
          <w:sz w:val="20"/>
          <w:szCs w:val="20"/>
        </w:rPr>
      </w:pPr>
      <w:r w:rsidRPr="00240F41">
        <w:rPr>
          <w:b/>
          <w:sz w:val="20"/>
          <w:szCs w:val="20"/>
        </w:rPr>
        <w:t xml:space="preserve">Previ Futuro (Previ) </w:t>
      </w:r>
    </w:p>
    <w:p w:rsidR="000E47FE" w:rsidRPr="0083515D" w:rsidRDefault="000E47FE" w:rsidP="003F13F8">
      <w:pPr>
        <w:pStyle w:val="050-TextoPadro"/>
      </w:pPr>
      <w:r w:rsidRPr="0083515D">
        <w:t>Plano destinado aos funcionários do Banco admitidos na empresa a partir de 24.12.1997. Os participantes ativos contribuem com 7% a 17% do salário de participação na Previ. Os percentuais de participação variam em função do tempo de empresa e do nível do salário de participação. Não há contribuição para participantes inativos. O patrocinador contribui com montantes idênticos aos dos participantes, limitado a 14% da folha de salários de participação desses participantes.</w:t>
      </w:r>
    </w:p>
    <w:p w:rsidR="000E47FE" w:rsidRPr="00240F41" w:rsidRDefault="000E47FE" w:rsidP="003F13F8">
      <w:pPr>
        <w:pStyle w:val="050-TextoPadro"/>
        <w:rPr>
          <w:b/>
          <w:sz w:val="20"/>
          <w:szCs w:val="20"/>
        </w:rPr>
      </w:pPr>
      <w:r w:rsidRPr="00240F41">
        <w:rPr>
          <w:b/>
          <w:sz w:val="20"/>
          <w:szCs w:val="20"/>
        </w:rPr>
        <w:t>Plano de Benefícios 1 (Previ)</w:t>
      </w:r>
    </w:p>
    <w:p w:rsidR="000E47FE" w:rsidRPr="0083515D" w:rsidRDefault="000E47FE" w:rsidP="00597C3E">
      <w:pPr>
        <w:pStyle w:val="050-TextoPadro"/>
        <w:keepNext w:val="0"/>
        <w:keepLines w:val="0"/>
      </w:pPr>
      <w:r w:rsidRPr="0083515D">
        <w:t>Participam os funcionários do Banco que nele se inscreveram até 23.12.1997. Os participantes, tanto os ativos quanto os aposentados, contribuem com um percentual entre 1,8% e 7,8% do salário de participação ou dos complementos de aposentadoria.</w:t>
      </w:r>
    </w:p>
    <w:p w:rsidR="000E47FE" w:rsidRPr="00240F41" w:rsidRDefault="000E47FE" w:rsidP="003F13F8">
      <w:pPr>
        <w:pStyle w:val="050-TextoPadro"/>
        <w:rPr>
          <w:b/>
          <w:sz w:val="20"/>
          <w:szCs w:val="20"/>
        </w:rPr>
      </w:pPr>
      <w:r w:rsidRPr="00240F41">
        <w:rPr>
          <w:b/>
          <w:sz w:val="20"/>
          <w:szCs w:val="20"/>
        </w:rPr>
        <w:lastRenderedPageBreak/>
        <w:t>Plano Informal (Previ)</w:t>
      </w:r>
    </w:p>
    <w:p w:rsidR="000E47FE" w:rsidRPr="0083515D" w:rsidRDefault="000E47FE" w:rsidP="003F13F8">
      <w:pPr>
        <w:pStyle w:val="050-TextoPadro"/>
      </w:pPr>
      <w:r w:rsidRPr="0083515D">
        <w:t xml:space="preserve">É de responsabilidade exclusiva do Banco do Brasil, cujas obrigações contratuais incluem: </w:t>
      </w:r>
    </w:p>
    <w:p w:rsidR="000E47FE" w:rsidRPr="0083515D" w:rsidRDefault="000E47FE" w:rsidP="003F13F8">
      <w:pPr>
        <w:pStyle w:val="050-TextoPadro"/>
      </w:pPr>
      <w:r w:rsidRPr="0083515D">
        <w:t xml:space="preserve">(a) pagamento de aposentadoria dos participantes fundadores e dos beneficiários dos participantes falecidos até 14.04.1967; </w:t>
      </w:r>
    </w:p>
    <w:p w:rsidR="000E47FE" w:rsidRPr="0083515D" w:rsidRDefault="000E47FE" w:rsidP="003F13F8">
      <w:pPr>
        <w:pStyle w:val="050-TextoPadro"/>
      </w:pPr>
      <w:r w:rsidRPr="0083515D">
        <w:t xml:space="preserve">(b) pagamento da complementação de aposentadoria aos demais participantes que se aposentaram até 14.04.1967 ou que, na mesma data, já reuniam condições de se aposentar por tempo de serviço e contavam com pelo menos 20 anos de serviço efetivo no Banco do Brasil; e </w:t>
      </w:r>
    </w:p>
    <w:p w:rsidR="000E47FE" w:rsidRPr="0083515D" w:rsidRDefault="000E47FE" w:rsidP="003F13F8">
      <w:pPr>
        <w:pStyle w:val="050-TextoPadro"/>
      </w:pPr>
      <w:r w:rsidRPr="0083515D">
        <w:t xml:space="preserve">(c) aumento no valor dos proventos de aposentadoria e das pensões além do previsto no plano de benefícios da Previ, decorrente de decisões judiciais e de decisões administrativas em função de reestruturação do plano de cargos e salários e de incentivos criados pelo Banco. </w:t>
      </w:r>
    </w:p>
    <w:p w:rsidR="000E47FE" w:rsidRPr="0083515D" w:rsidRDefault="000E47FE" w:rsidP="003F13F8">
      <w:pPr>
        <w:pStyle w:val="050-TextoPadro"/>
        <w:rPr>
          <w:b/>
        </w:rPr>
      </w:pPr>
      <w:r w:rsidRPr="0083515D">
        <w:t>Em 31.12.2012, o Banco do Brasil e a Previ formalizaram contrato por meio do qual o Banco do Brasil integralizou, com recursos do Fundo Paridade, 100% das reservas matemáticas relativas ao Grupo Especial, de responsabilidade exclusiva do Banco, cuja operacionalização migrou do Plano Informal para o Plano de Benefícios 1 da Previ. O Grupo Especial abrange os participantes do Plano de Benefícios 1 da Previ, integrantes do parágrafo primeiro da cláusula primeira do contrato de 24.12.1997, que obtiveram complementos adicionais de aposentadoria decorrentes de decisões administrativas e/ou decisões judiciais.</w:t>
      </w:r>
    </w:p>
    <w:p w:rsidR="000E47FE" w:rsidRPr="00240F41" w:rsidRDefault="000E47FE" w:rsidP="003F13F8">
      <w:pPr>
        <w:pStyle w:val="050-TextoPadro"/>
        <w:rPr>
          <w:b/>
          <w:sz w:val="20"/>
          <w:szCs w:val="20"/>
        </w:rPr>
      </w:pPr>
      <w:r w:rsidRPr="00240F41">
        <w:rPr>
          <w:b/>
          <w:sz w:val="20"/>
          <w:szCs w:val="20"/>
        </w:rPr>
        <w:t>Prevmais (Economus)</w:t>
      </w:r>
    </w:p>
    <w:p w:rsidR="000E47FE" w:rsidRPr="0083515D" w:rsidRDefault="000E47FE" w:rsidP="003F13F8">
      <w:pPr>
        <w:pStyle w:val="050-TextoPadro"/>
      </w:pPr>
      <w:r w:rsidRPr="0083515D">
        <w:t>Participam desse plano os funcionários oriundos do Banco Nossa Caixa (incorporado pelo Banco do Brasil em 30.11.2009) inscritos a partir de 01.08.2006 e os participantes anteriormente vinculados ao plano de benefícios do Regulamento Geral que optaram pelo saldamento. O custeio para os benefícios de renda é paritário, limitado a 8% dos salários dos participantes. O plano oferece também benefícios de risco – suplementação de auxílio doença/acidente de trabalho, invalidez e pensão por morte.</w:t>
      </w:r>
    </w:p>
    <w:p w:rsidR="000E47FE" w:rsidRPr="00240F41" w:rsidRDefault="000E47FE" w:rsidP="003F13F8">
      <w:pPr>
        <w:pStyle w:val="050-TextoPadro"/>
        <w:rPr>
          <w:b/>
          <w:sz w:val="20"/>
          <w:szCs w:val="20"/>
        </w:rPr>
      </w:pPr>
      <w:r w:rsidRPr="00240F41">
        <w:rPr>
          <w:b/>
          <w:sz w:val="20"/>
          <w:szCs w:val="20"/>
        </w:rPr>
        <w:t>Regulamento Geral (Economus)</w:t>
      </w:r>
    </w:p>
    <w:p w:rsidR="000E47FE" w:rsidRPr="0083515D" w:rsidRDefault="000E47FE" w:rsidP="003F13F8">
      <w:pPr>
        <w:pStyle w:val="050-TextoPadro"/>
      </w:pPr>
      <w:r w:rsidRPr="0083515D">
        <w:t>Plano do qual fazem parte os funcionários oriundos do Banco Nossa Caixa inscritos até 31.07.2006. Plano fechado para novas adesões. Funcionários e patrocinadora contribuem paritariamente sobre o salário de participação.</w:t>
      </w:r>
    </w:p>
    <w:p w:rsidR="000E47FE" w:rsidRPr="00240F41" w:rsidRDefault="000E47FE" w:rsidP="003F13F8">
      <w:pPr>
        <w:pStyle w:val="050-TextoPadro"/>
        <w:rPr>
          <w:b/>
          <w:sz w:val="20"/>
          <w:szCs w:val="20"/>
        </w:rPr>
      </w:pPr>
      <w:r w:rsidRPr="00240F41">
        <w:rPr>
          <w:b/>
          <w:sz w:val="20"/>
          <w:szCs w:val="20"/>
        </w:rPr>
        <w:t>Regulamento Complementar 1 (Economus)</w:t>
      </w:r>
    </w:p>
    <w:p w:rsidR="000E47FE" w:rsidRPr="0083515D" w:rsidRDefault="000E47FE" w:rsidP="003F13F8">
      <w:pPr>
        <w:pStyle w:val="050-TextoPadro"/>
      </w:pPr>
      <w:r w:rsidRPr="0083515D">
        <w:t xml:space="preserve">Destinado aos funcionários oriundos do Banco Nossa Caixa. Oferece os benefícios de complementação do auxílio-doença e pecúlios por morte e por invalidez. O custeio do plano é de responsabilidade da patrocinadora, dos participantes e dos assistidos. </w:t>
      </w:r>
    </w:p>
    <w:p w:rsidR="000E47FE" w:rsidRPr="00240F41" w:rsidRDefault="000E47FE" w:rsidP="003F13F8">
      <w:pPr>
        <w:pStyle w:val="050-TextoPadro"/>
        <w:rPr>
          <w:b/>
          <w:sz w:val="20"/>
          <w:szCs w:val="20"/>
        </w:rPr>
      </w:pPr>
      <w:r w:rsidRPr="00240F41">
        <w:rPr>
          <w:b/>
          <w:sz w:val="20"/>
          <w:szCs w:val="20"/>
        </w:rPr>
        <w:t>Grupo B’ (Economus)</w:t>
      </w:r>
    </w:p>
    <w:p w:rsidR="000E47FE" w:rsidRPr="0083515D" w:rsidRDefault="000E47FE" w:rsidP="003F13F8">
      <w:pPr>
        <w:pStyle w:val="050-TextoPadro"/>
      </w:pPr>
      <w:r w:rsidRPr="0083515D">
        <w:t xml:space="preserve">Grupo de funcionários e aposentados oriundos do Banco Nossa Caixa admitidos no período de 22.01 a 13.05.1974 e seus assistidos. O nível do benefício, a ser concedido quando da implementação de todas as condições previstas em regulamento, é conhecido </w:t>
      </w:r>
      <w:r w:rsidRPr="0083515D">
        <w:rPr>
          <w:rStyle w:val="052-Textoitlico"/>
        </w:rPr>
        <w:t>a priori</w:t>
      </w:r>
      <w:r w:rsidRPr="0083515D">
        <w:rPr>
          <w:rStyle w:val="052-Textoitlico"/>
          <w:i w:val="0"/>
        </w:rPr>
        <w:t>.</w:t>
      </w:r>
    </w:p>
    <w:p w:rsidR="000E47FE" w:rsidRPr="00240F41" w:rsidRDefault="000E47FE" w:rsidP="003F13F8">
      <w:pPr>
        <w:pStyle w:val="050-TextoPadro"/>
        <w:rPr>
          <w:b/>
          <w:sz w:val="20"/>
          <w:szCs w:val="20"/>
        </w:rPr>
      </w:pPr>
      <w:r w:rsidRPr="00240F41">
        <w:rPr>
          <w:b/>
          <w:sz w:val="20"/>
          <w:szCs w:val="20"/>
        </w:rPr>
        <w:t xml:space="preserve">Plano Multifuturo I (Fusesc) </w:t>
      </w:r>
    </w:p>
    <w:p w:rsidR="000E47FE" w:rsidRPr="0083515D" w:rsidRDefault="000E47FE" w:rsidP="00597C3E">
      <w:pPr>
        <w:pStyle w:val="050-TextoPadro"/>
        <w:keepNext w:val="0"/>
        <w:keepLines w:val="0"/>
      </w:pPr>
      <w:r w:rsidRPr="0083515D">
        <w:t>Participam desse plano os funcionários oriundos do Banco do Estado de Santa Catarina – Besc (incorporado pelo Banco do Brasil em 30.09.2008) inscritos a partir de 12.01.2003 e os participantes anteriormente vinculados ao Plano de Benefícios I da Fusesc que optaram por este plano. Funcionários e patrocinadora contribuem paritariamente entre 2,33% e 7% do salário de participação, conforme decisão contributiva de cada participante.</w:t>
      </w:r>
    </w:p>
    <w:p w:rsidR="000E47FE" w:rsidRPr="00240F41" w:rsidRDefault="000E47FE" w:rsidP="003F13F8">
      <w:pPr>
        <w:pStyle w:val="050-TextoPadro"/>
        <w:rPr>
          <w:b/>
          <w:sz w:val="20"/>
          <w:szCs w:val="20"/>
        </w:rPr>
      </w:pPr>
      <w:r w:rsidRPr="00240F41">
        <w:rPr>
          <w:b/>
          <w:sz w:val="20"/>
          <w:szCs w:val="20"/>
        </w:rPr>
        <w:lastRenderedPageBreak/>
        <w:t>Plano de Benefícios I (Fusesc)</w:t>
      </w:r>
    </w:p>
    <w:p w:rsidR="000E47FE" w:rsidRPr="0083515D" w:rsidRDefault="000E47FE" w:rsidP="003F13F8">
      <w:pPr>
        <w:pStyle w:val="050-TextoPadro"/>
      </w:pPr>
      <w:r w:rsidRPr="0083515D">
        <w:t>Voltado aos funcionários oriundos do Besc inscritos até 11.01.2003. Plano fechado para novas adesões. Funcionários e patrocinadora contribuem paritariamente sobre o salário de participação.</w:t>
      </w:r>
    </w:p>
    <w:p w:rsidR="000E47FE" w:rsidRPr="00240F41" w:rsidRDefault="000E47FE" w:rsidP="003F13F8">
      <w:pPr>
        <w:pStyle w:val="050-TextoPadro"/>
        <w:rPr>
          <w:b/>
          <w:sz w:val="20"/>
          <w:szCs w:val="20"/>
        </w:rPr>
      </w:pPr>
      <w:r w:rsidRPr="00240F41">
        <w:rPr>
          <w:b/>
          <w:sz w:val="20"/>
          <w:szCs w:val="20"/>
        </w:rPr>
        <w:t>Plano BEP (Prevbep)</w:t>
      </w:r>
    </w:p>
    <w:p w:rsidR="000E47FE" w:rsidRPr="0083515D" w:rsidRDefault="000E47FE" w:rsidP="003F13F8">
      <w:pPr>
        <w:pStyle w:val="050-TextoPadro"/>
      </w:pPr>
      <w:r w:rsidRPr="0083515D">
        <w:t>Participam os funcionários oriundos do Banco do Estado do Piauí – BEP (incorporado pelo Banco do Brasil em 30.11.2008). Funcionários e patrocinadora contribuem paritariamente sobre o salário de participação.</w:t>
      </w:r>
    </w:p>
    <w:p w:rsidR="000E47FE" w:rsidRPr="0083515D" w:rsidRDefault="000E47FE" w:rsidP="003F13F8">
      <w:pPr>
        <w:pStyle w:val="030-SubttulodeDocumento"/>
      </w:pPr>
      <w:r w:rsidRPr="0083515D">
        <w:t>) Planos de Assistência Médica</w:t>
      </w:r>
    </w:p>
    <w:p w:rsidR="000E47FE" w:rsidRPr="00240F41" w:rsidRDefault="000E47FE" w:rsidP="003F13F8">
      <w:pPr>
        <w:pStyle w:val="050-TextoPadro"/>
        <w:rPr>
          <w:b/>
          <w:sz w:val="20"/>
          <w:szCs w:val="20"/>
        </w:rPr>
      </w:pPr>
      <w:r w:rsidRPr="00240F41">
        <w:rPr>
          <w:b/>
          <w:sz w:val="20"/>
          <w:szCs w:val="20"/>
        </w:rPr>
        <w:t xml:space="preserve">Plano de Associados (Cassi) </w:t>
      </w:r>
    </w:p>
    <w:p w:rsidR="000E47FE" w:rsidRPr="0083515D" w:rsidRDefault="000E47FE" w:rsidP="003F13F8">
      <w:pPr>
        <w:pStyle w:val="050-TextoPadro"/>
      </w:pPr>
      <w:r w:rsidRPr="0083515D">
        <w:t>O Banco é contribuinte do plano de saúde administrado pela Cassi, que tem como principal objetivo conceder auxílio para cobertura de despesas com a promoção, proteção, recuperação e reabilitação da saúde do associado e seus beneficiários inscritos. O Banco contribui mensalmente com importância equivalente a 4,5% do valor dos proventos gerais ou do valor total do benefício de aposentadoria ou pensão, além de 3% por dependente de funcionário da ativa (até três dependentes), mais uma taxa de administração temporária, correspondente a 10% sobre o somatório das contribuições patronais e pessoais (titulares em atividade), até 2021.</w:t>
      </w:r>
    </w:p>
    <w:p w:rsidR="000E47FE" w:rsidRPr="0083515D" w:rsidRDefault="000E47FE" w:rsidP="003F13F8">
      <w:pPr>
        <w:pStyle w:val="050-TextoPadro"/>
      </w:pPr>
      <w:r w:rsidRPr="0083515D">
        <w:t>A contribuição mensal dos associados e beneficiários de pensão é de 4% do valor dos proventos gerais ou do valor total do benefício de aposentadoria ou pensão, coparticipação em alguns procedimentos, além de contribuição por dependente, seguindo as regras previstas no Estatuto da Cassi e no regulamento do plano.</w:t>
      </w:r>
    </w:p>
    <w:p w:rsidR="000E47FE" w:rsidRPr="00240F41" w:rsidRDefault="000E47FE" w:rsidP="003F13F8">
      <w:pPr>
        <w:pStyle w:val="050-TextoPadro"/>
        <w:rPr>
          <w:b/>
          <w:sz w:val="20"/>
          <w:szCs w:val="20"/>
        </w:rPr>
      </w:pPr>
      <w:r w:rsidRPr="00240F41">
        <w:rPr>
          <w:b/>
          <w:sz w:val="20"/>
          <w:szCs w:val="20"/>
        </w:rPr>
        <w:t>Plano Unificado de Saúde – PLUS (Economus)</w:t>
      </w:r>
    </w:p>
    <w:p w:rsidR="000E47FE" w:rsidRPr="0083515D" w:rsidRDefault="000E47FE" w:rsidP="003F13F8">
      <w:pPr>
        <w:pStyle w:val="050-TextoPadro"/>
      </w:pPr>
      <w:r w:rsidRPr="0083515D">
        <w:t xml:space="preserve">Plano dos funcionários oriundos do Banco Nossa Caixa, inscritos até </w:t>
      </w:r>
      <w:r w:rsidR="008D58A9">
        <w:t>31.12.</w:t>
      </w:r>
      <w:r w:rsidRPr="0083515D">
        <w:t>2000. A participação no plano se dá por meio de contribuição de 1,5% do salário bruto, sem limites, para a cobertura do titular e seus dependentes preferenciais, descontados em folha de pagamento do titular e 10% a título de coparticipação no custeio de cada consulta e exames de baixo custo, realizados pelo titular e seus dependentes (preferenciais e não preferenciais).</w:t>
      </w:r>
    </w:p>
    <w:p w:rsidR="000E47FE" w:rsidRPr="00240F41" w:rsidRDefault="000E47FE" w:rsidP="003F13F8">
      <w:pPr>
        <w:pStyle w:val="050-TextoPadro"/>
        <w:rPr>
          <w:b/>
          <w:sz w:val="20"/>
          <w:szCs w:val="20"/>
        </w:rPr>
      </w:pPr>
      <w:r w:rsidRPr="00240F41">
        <w:rPr>
          <w:b/>
          <w:sz w:val="20"/>
          <w:szCs w:val="20"/>
        </w:rPr>
        <w:t>Plano Unificado de Saúde – PLUS II (Economus)</w:t>
      </w:r>
    </w:p>
    <w:p w:rsidR="000E47FE" w:rsidRPr="0083515D" w:rsidRDefault="000E47FE" w:rsidP="003F13F8">
      <w:pPr>
        <w:pStyle w:val="050-TextoPadro"/>
      </w:pPr>
      <w:r w:rsidRPr="0083515D">
        <w:t xml:space="preserve">Destinado aos funcionários oriundos do Banco Nossa Caixa, inscritos a partir de 01/01/2001. A participação no plano se dá por meio de contribuição de 1,5% do salário bruto, sem limites, para a cobertura do titular e seus dependentes preferenciais, descontados em folha de pagamento do titular e 10% a título de coparticipação no custeio de cada consulta e exames de baixo custo, realizados pelo titular e seus dependentes preferenciais e filhos maiores. O plano não prevê a inclusão de dependentes não preferenciais. </w:t>
      </w:r>
    </w:p>
    <w:p w:rsidR="000E47FE" w:rsidRPr="00240F41" w:rsidRDefault="000E47FE" w:rsidP="003F13F8">
      <w:pPr>
        <w:pStyle w:val="050-TextoPadro"/>
        <w:rPr>
          <w:b/>
          <w:sz w:val="20"/>
          <w:szCs w:val="20"/>
        </w:rPr>
      </w:pPr>
      <w:r w:rsidRPr="00240F41">
        <w:rPr>
          <w:b/>
          <w:sz w:val="20"/>
          <w:szCs w:val="20"/>
        </w:rPr>
        <w:t xml:space="preserve">Plano de Assistência Médica Complementar – PAMC (Economus) </w:t>
      </w:r>
    </w:p>
    <w:p w:rsidR="000E47FE" w:rsidRPr="0083515D" w:rsidRDefault="000E47FE" w:rsidP="003F13F8">
      <w:pPr>
        <w:pStyle w:val="050-TextoPadro"/>
      </w:pPr>
      <w:r w:rsidRPr="0083515D">
        <w:t>Voltado para os funcionários oriundos do Banco Nossa Caixa lotados no estado de São Paulo. São titulares do plano os empregados aposentados por invalidez dos Grupos “B” (Regulamento Complementar 1) e “C” (Regulamento Geral) e os seus dependentes, que participam do custeio na medida de sua utilização e de acordo com tabela progressiva e faixa salarial.</w:t>
      </w:r>
    </w:p>
    <w:p w:rsidR="000E47FE" w:rsidRPr="00240F41" w:rsidRDefault="000E47FE" w:rsidP="003F13F8">
      <w:pPr>
        <w:pStyle w:val="050-TextoPadro"/>
        <w:rPr>
          <w:b/>
          <w:sz w:val="20"/>
          <w:szCs w:val="20"/>
        </w:rPr>
      </w:pPr>
      <w:r w:rsidRPr="00240F41">
        <w:rPr>
          <w:b/>
          <w:sz w:val="20"/>
          <w:szCs w:val="20"/>
        </w:rPr>
        <w:t>Plano SIM Saúde (SIM)</w:t>
      </w:r>
    </w:p>
    <w:p w:rsidR="000E47FE" w:rsidRPr="0083515D" w:rsidRDefault="000E47FE" w:rsidP="00597C3E">
      <w:pPr>
        <w:pStyle w:val="050-TextoPadro"/>
        <w:keepNext w:val="0"/>
        <w:keepLines w:val="0"/>
      </w:pPr>
      <w:r w:rsidRPr="0083515D">
        <w:t>Participam desse plano os funcionários oriundos do Besc, além dos vinculados a outros patrocinadores (Badesc, Codesc, Bescor, Fusesc e a própria SIM). A contribuição mensal dos beneficiários titulares ativos é de 4,55% do valor da remuneração bruta, incluindo o 13º salário, dos titulares inativos é de 11,72%, e dos patrocinadores 7,17%. Os beneficiários também contribuem com 0,99% por dependente. O plano também prevê coparticipação em procedimentos ambulatoriais.</w:t>
      </w:r>
    </w:p>
    <w:p w:rsidR="000E47FE" w:rsidRPr="0083515D" w:rsidRDefault="000E47FE" w:rsidP="003F13F8">
      <w:pPr>
        <w:pStyle w:val="030-SubttulodeDocumento"/>
      </w:pPr>
      <w:r w:rsidRPr="0083515D">
        <w:lastRenderedPageBreak/>
        <w:t>) Fatores de Risco</w:t>
      </w:r>
    </w:p>
    <w:p w:rsidR="000E47FE" w:rsidRPr="0083515D" w:rsidRDefault="000E47FE" w:rsidP="003F13F8">
      <w:pPr>
        <w:pStyle w:val="050-TextoPadro"/>
        <w:rPr>
          <w:rStyle w:val="051-Textonegrito"/>
          <w:b w:val="0"/>
        </w:rPr>
      </w:pPr>
      <w:r w:rsidRPr="0083515D">
        <w:rPr>
          <w:rStyle w:val="051-Textonegrito"/>
          <w:b w:val="0"/>
        </w:rPr>
        <w:t>O Banco pode ser requerido a efetuar contribuições extraordinárias para Previ, Economus, Fusesc e Prevbep, o que pode afetar negativamente o resultado operacional.</w:t>
      </w:r>
    </w:p>
    <w:p w:rsidR="000E47FE" w:rsidRPr="0083515D" w:rsidRDefault="000E47FE" w:rsidP="003F13F8">
      <w:pPr>
        <w:pStyle w:val="050-TextoPadro"/>
      </w:pPr>
      <w:r w:rsidRPr="0083515D">
        <w:t>Os critérios utilizados para apuração da obrigação do Banco com o conjunto de Planos destas Entidades Patrocinadas incorporam estimativas e premissas de natureza atuarial e financeira de longo prazo, bem como aplicação e interpretação de normas regulamentares vigentes. Assim, as imprecisões inerentes ao processo de utilização de estimativas e premissas podem resultar em divergências entre o valor registrado e o efetivamente realizado, resultando em impactos negativos ao resultado das operações do Banco.</w:t>
      </w:r>
    </w:p>
    <w:p w:rsidR="000E47FE" w:rsidRPr="0083515D" w:rsidRDefault="000E47FE" w:rsidP="003F13F8">
      <w:pPr>
        <w:pStyle w:val="050-TextoPadro"/>
        <w:sectPr w:rsidR="000E47FE" w:rsidRPr="0083515D" w:rsidSect="008D4C29">
          <w:pgSz w:w="11907" w:h="16840" w:code="9"/>
          <w:pgMar w:top="2126" w:right="851" w:bottom="1134" w:left="1418" w:header="425" w:footer="425" w:gutter="0"/>
          <w:cols w:space="283"/>
          <w:docGrid w:linePitch="326"/>
        </w:sectPr>
      </w:pPr>
    </w:p>
    <w:p w:rsidR="000E47FE" w:rsidRPr="0083515D" w:rsidRDefault="000E47FE" w:rsidP="003F13F8">
      <w:pPr>
        <w:pStyle w:val="030-SubttulodeDocumento"/>
      </w:pPr>
      <w:r w:rsidRPr="0083515D">
        <w:lastRenderedPageBreak/>
        <w:t>) Avaliações Atuariais</w:t>
      </w:r>
    </w:p>
    <w:p w:rsidR="000E47FE" w:rsidRPr="0083515D" w:rsidRDefault="000E47FE" w:rsidP="003F13F8">
      <w:pPr>
        <w:pStyle w:val="050-TextoPadro"/>
      </w:pPr>
      <w:r w:rsidRPr="0083515D">
        <w:t xml:space="preserve">As avaliações atuariais são elaboradas semestralmente e as informações constantes nos quadros a seguir referem-se àquelas efetuadas nas datas base de </w:t>
      </w:r>
      <w:r>
        <w:t xml:space="preserve">30.06.2021 e </w:t>
      </w:r>
      <w:r w:rsidRPr="0083515D">
        <w:t>31.12.2020.</w:t>
      </w:r>
    </w:p>
    <w:p w:rsidR="000E47FE" w:rsidRPr="0083515D" w:rsidRDefault="000E47FE" w:rsidP="003F13F8">
      <w:pPr>
        <w:pStyle w:val="031-SubttulodeDocumentoLista"/>
      </w:pPr>
      <w:bookmarkStart w:id="10794" w:name="BBBNE04_Titulo"/>
      <w:r w:rsidRPr="0083515D">
        <w:t>) Mudanças no valor presente das obrigações atuariais de benefício definido</w:t>
      </w:r>
      <w:bookmarkEnd w:id="10794"/>
    </w:p>
    <w:tbl>
      <w:tblPr>
        <w:tblW w:w="1462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4 - Mudanças no valor presente das obrigações atuariais de benefício definido"/>
        <w:tblDescription w:val="PubliCon - Sistema de Gerenciamento do Documentos Contábeis para Publicação&#10;&#10;Última atualização do mapa do quadro em: "/>
      </w:tblPr>
      <w:tblGrid>
        <w:gridCol w:w="3898"/>
        <w:gridCol w:w="1341"/>
        <w:gridCol w:w="1341"/>
        <w:gridCol w:w="1341"/>
        <w:gridCol w:w="1341"/>
        <w:gridCol w:w="1341"/>
        <w:gridCol w:w="1341"/>
        <w:gridCol w:w="1341"/>
        <w:gridCol w:w="1341"/>
      </w:tblGrid>
      <w:tr w:rsidR="000E47FE" w:rsidRPr="00106F2C" w:rsidTr="003F13F8">
        <w:trPr>
          <w:cantSplit/>
          <w:tblHeader/>
        </w:trPr>
        <w:tc>
          <w:tcPr>
            <w:tcW w:w="3898" w:type="dxa"/>
            <w:vMerge w:val="restart"/>
            <w:shd w:val="solid" w:color="132B4A" w:fill="auto"/>
            <w:vAlign w:val="center"/>
          </w:tcPr>
          <w:p w:rsidR="000E47FE" w:rsidRPr="00106F2C" w:rsidRDefault="000E47FE" w:rsidP="003F13F8">
            <w:pPr>
              <w:pStyle w:val="070-TabelaPadro"/>
              <w:jc w:val="center"/>
            </w:pPr>
            <w:bookmarkStart w:id="10795" w:name="BBBNE04"/>
          </w:p>
        </w:tc>
        <w:tc>
          <w:tcPr>
            <w:tcW w:w="2682" w:type="dxa"/>
            <w:gridSpan w:val="2"/>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Plano 1 - Previ</w:t>
            </w:r>
          </w:p>
        </w:tc>
        <w:tc>
          <w:tcPr>
            <w:tcW w:w="2682" w:type="dxa"/>
            <w:gridSpan w:val="2"/>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Plano Informal - Previ</w:t>
            </w:r>
          </w:p>
        </w:tc>
        <w:tc>
          <w:tcPr>
            <w:tcW w:w="2682" w:type="dxa"/>
            <w:gridSpan w:val="2"/>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Plano de Associados - Cassi</w:t>
            </w:r>
          </w:p>
        </w:tc>
        <w:tc>
          <w:tcPr>
            <w:tcW w:w="2682" w:type="dxa"/>
            <w:gridSpan w:val="2"/>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Outros Planos</w:t>
            </w:r>
          </w:p>
        </w:tc>
      </w:tr>
      <w:tr w:rsidR="000E47FE" w:rsidRPr="00106F2C" w:rsidTr="003F13F8">
        <w:trPr>
          <w:cantSplit/>
          <w:tblHeader/>
        </w:trPr>
        <w:tc>
          <w:tcPr>
            <w:tcW w:w="3898" w:type="dxa"/>
            <w:vMerge/>
            <w:tcBorders>
              <w:bottom w:val="single" w:sz="4" w:space="0" w:color="FFFFFF" w:themeColor="background1"/>
            </w:tcBorders>
            <w:shd w:val="solid" w:color="132B4A" w:fill="auto"/>
            <w:vAlign w:val="center"/>
          </w:tcPr>
          <w:p w:rsidR="000E47FE" w:rsidRPr="00106F2C" w:rsidRDefault="000E47FE" w:rsidP="003F13F8">
            <w:pPr>
              <w:pStyle w:val="070-TabelaPadro"/>
              <w:jc w:val="center"/>
            </w:pPr>
          </w:p>
        </w:tc>
        <w:tc>
          <w:tcPr>
            <w:tcW w:w="1341" w:type="dxa"/>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1º Sem/2021</w:t>
            </w:r>
          </w:p>
        </w:tc>
        <w:tc>
          <w:tcPr>
            <w:tcW w:w="1341" w:type="dxa"/>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Exerc/2020</w:t>
            </w:r>
          </w:p>
        </w:tc>
        <w:tc>
          <w:tcPr>
            <w:tcW w:w="1341" w:type="dxa"/>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1º Sem/2021</w:t>
            </w:r>
          </w:p>
        </w:tc>
        <w:tc>
          <w:tcPr>
            <w:tcW w:w="1341" w:type="dxa"/>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Exerc/2020</w:t>
            </w:r>
          </w:p>
        </w:tc>
        <w:tc>
          <w:tcPr>
            <w:tcW w:w="1341" w:type="dxa"/>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1º Sem/2021</w:t>
            </w:r>
          </w:p>
        </w:tc>
        <w:tc>
          <w:tcPr>
            <w:tcW w:w="1341" w:type="dxa"/>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Exerc/2020</w:t>
            </w:r>
          </w:p>
        </w:tc>
        <w:tc>
          <w:tcPr>
            <w:tcW w:w="1341" w:type="dxa"/>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1º Sem/2021</w:t>
            </w:r>
          </w:p>
        </w:tc>
        <w:tc>
          <w:tcPr>
            <w:tcW w:w="1341" w:type="dxa"/>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Exerc/2020</w:t>
            </w:r>
          </w:p>
        </w:tc>
      </w:tr>
      <w:tr w:rsidR="000E47FE" w:rsidRPr="00106F2C" w:rsidTr="003F13F8">
        <w:trPr>
          <w:cantSplit/>
        </w:trPr>
        <w:tc>
          <w:tcPr>
            <w:tcW w:w="3898" w:type="dxa"/>
            <w:tcBorders>
              <w:bottom w:val="single" w:sz="4" w:space="0" w:color="FFFFFF" w:themeColor="background1"/>
            </w:tcBorders>
            <w:shd w:val="solid" w:color="F3F3F3" w:fill="auto"/>
            <w:vAlign w:val="center"/>
          </w:tcPr>
          <w:p w:rsidR="000E47FE" w:rsidRPr="00106F2C" w:rsidRDefault="000E47FE" w:rsidP="003F13F8">
            <w:pPr>
              <w:pStyle w:val="070-TabelaPadro"/>
              <w:jc w:val="left"/>
              <w:rPr>
                <w:b/>
              </w:rPr>
            </w:pPr>
            <w:bookmarkStart w:id="10796" w:name="BBBNE0400001" w:colFirst="0" w:colLast="0"/>
            <w:r>
              <w:rPr>
                <w:b/>
              </w:rPr>
              <w:t>Saldo inicial</w:t>
            </w:r>
          </w:p>
        </w:tc>
        <w:tc>
          <w:tcPr>
            <w:tcW w:w="1341" w:type="dxa"/>
            <w:tcBorders>
              <w:bottom w:val="single" w:sz="4" w:space="0" w:color="FFFFFF" w:themeColor="background1"/>
            </w:tcBorders>
            <w:shd w:val="solid" w:color="F3F3F3" w:fill="auto"/>
            <w:vAlign w:val="center"/>
          </w:tcPr>
          <w:p w:rsidR="000E47FE" w:rsidRPr="00106F2C" w:rsidRDefault="000E47FE" w:rsidP="003F13F8">
            <w:pPr>
              <w:pStyle w:val="070-TabelaPadro"/>
              <w:rPr>
                <w:b/>
              </w:rPr>
            </w:pPr>
            <w:bookmarkStart w:id="10797" w:name="BBBNE04AA001"/>
            <w:bookmarkEnd w:id="10797"/>
            <w:r>
              <w:rPr>
                <w:b/>
              </w:rPr>
              <w:t>(197.181.895)</w:t>
            </w:r>
          </w:p>
        </w:tc>
        <w:tc>
          <w:tcPr>
            <w:tcW w:w="1341" w:type="dxa"/>
            <w:tcBorders>
              <w:bottom w:val="single" w:sz="4" w:space="0" w:color="FFFFFF" w:themeColor="background1"/>
            </w:tcBorders>
            <w:shd w:val="solid" w:color="F3F3F3" w:fill="auto"/>
            <w:vAlign w:val="center"/>
          </w:tcPr>
          <w:p w:rsidR="000E47FE" w:rsidRPr="00106F2C" w:rsidRDefault="000E47FE" w:rsidP="003F13F8">
            <w:pPr>
              <w:pStyle w:val="070-TabelaPadro"/>
              <w:rPr>
                <w:b/>
              </w:rPr>
            </w:pPr>
            <w:bookmarkStart w:id="10798" w:name="BBBNE04AB001"/>
            <w:bookmarkEnd w:id="10798"/>
            <w:r>
              <w:rPr>
                <w:b/>
              </w:rPr>
              <w:t>(211.164.640)</w:t>
            </w:r>
          </w:p>
        </w:tc>
        <w:tc>
          <w:tcPr>
            <w:tcW w:w="1341" w:type="dxa"/>
            <w:tcBorders>
              <w:bottom w:val="single" w:sz="4" w:space="0" w:color="FFFFFF" w:themeColor="background1"/>
            </w:tcBorders>
            <w:shd w:val="solid" w:color="F3F3F3" w:fill="auto"/>
            <w:vAlign w:val="center"/>
          </w:tcPr>
          <w:p w:rsidR="000E47FE" w:rsidRPr="00106F2C" w:rsidRDefault="000E47FE" w:rsidP="003F13F8">
            <w:pPr>
              <w:pStyle w:val="070-TabelaPadro"/>
              <w:rPr>
                <w:b/>
              </w:rPr>
            </w:pPr>
            <w:bookmarkStart w:id="10799" w:name="BBBNE04AD001"/>
            <w:bookmarkEnd w:id="10799"/>
            <w:r>
              <w:rPr>
                <w:b/>
              </w:rPr>
              <w:t>(1.058.846)</w:t>
            </w:r>
          </w:p>
        </w:tc>
        <w:tc>
          <w:tcPr>
            <w:tcW w:w="1341" w:type="dxa"/>
            <w:tcBorders>
              <w:bottom w:val="single" w:sz="4" w:space="0" w:color="FFFFFF" w:themeColor="background1"/>
            </w:tcBorders>
            <w:shd w:val="solid" w:color="F3F3F3" w:fill="auto"/>
            <w:vAlign w:val="center"/>
          </w:tcPr>
          <w:p w:rsidR="000E47FE" w:rsidRPr="00106F2C" w:rsidRDefault="000E47FE" w:rsidP="003F13F8">
            <w:pPr>
              <w:pStyle w:val="070-TabelaPadro"/>
              <w:rPr>
                <w:b/>
              </w:rPr>
            </w:pPr>
            <w:bookmarkStart w:id="10800" w:name="BBBNE04AE001"/>
            <w:bookmarkEnd w:id="10800"/>
            <w:r>
              <w:rPr>
                <w:b/>
              </w:rPr>
              <w:t>(1.100.658)</w:t>
            </w:r>
          </w:p>
        </w:tc>
        <w:tc>
          <w:tcPr>
            <w:tcW w:w="1341" w:type="dxa"/>
            <w:tcBorders>
              <w:bottom w:val="single" w:sz="4" w:space="0" w:color="FFFFFF" w:themeColor="background1"/>
            </w:tcBorders>
            <w:shd w:val="solid" w:color="F3F3F3" w:fill="auto"/>
            <w:vAlign w:val="center"/>
          </w:tcPr>
          <w:p w:rsidR="000E47FE" w:rsidRPr="00106F2C" w:rsidRDefault="000E47FE" w:rsidP="003F13F8">
            <w:pPr>
              <w:pStyle w:val="070-TabelaPadro"/>
              <w:rPr>
                <w:b/>
              </w:rPr>
            </w:pPr>
            <w:bookmarkStart w:id="10801" w:name="BBBNE04AG001"/>
            <w:bookmarkEnd w:id="10801"/>
            <w:r>
              <w:rPr>
                <w:b/>
              </w:rPr>
              <w:t>(12.359.453)</w:t>
            </w:r>
          </w:p>
        </w:tc>
        <w:tc>
          <w:tcPr>
            <w:tcW w:w="1341" w:type="dxa"/>
            <w:tcBorders>
              <w:bottom w:val="single" w:sz="4" w:space="0" w:color="FFFFFF" w:themeColor="background1"/>
            </w:tcBorders>
            <w:shd w:val="solid" w:color="F3F3F3" w:fill="auto"/>
            <w:vAlign w:val="center"/>
          </w:tcPr>
          <w:p w:rsidR="000E47FE" w:rsidRPr="00106F2C" w:rsidRDefault="000E47FE" w:rsidP="003F13F8">
            <w:pPr>
              <w:pStyle w:val="070-TabelaPadro"/>
              <w:rPr>
                <w:b/>
              </w:rPr>
            </w:pPr>
            <w:bookmarkStart w:id="10802" w:name="BBBNE04AH001"/>
            <w:bookmarkEnd w:id="10802"/>
            <w:r>
              <w:rPr>
                <w:b/>
              </w:rPr>
              <w:t>(13.234.231)</w:t>
            </w:r>
          </w:p>
        </w:tc>
        <w:tc>
          <w:tcPr>
            <w:tcW w:w="1341" w:type="dxa"/>
            <w:tcBorders>
              <w:bottom w:val="single" w:sz="4" w:space="0" w:color="FFFFFF" w:themeColor="background1"/>
            </w:tcBorders>
            <w:shd w:val="solid" w:color="F3F3F3" w:fill="auto"/>
            <w:vAlign w:val="center"/>
          </w:tcPr>
          <w:p w:rsidR="000E47FE" w:rsidRPr="00106F2C" w:rsidRDefault="000E47FE" w:rsidP="003F13F8">
            <w:pPr>
              <w:pStyle w:val="070-TabelaPadro"/>
              <w:rPr>
                <w:b/>
              </w:rPr>
            </w:pPr>
            <w:bookmarkStart w:id="10803" w:name="BBBNE04AJ001"/>
            <w:bookmarkEnd w:id="10803"/>
            <w:r>
              <w:rPr>
                <w:b/>
              </w:rPr>
              <w:t>(11.411.961)</w:t>
            </w:r>
          </w:p>
        </w:tc>
        <w:tc>
          <w:tcPr>
            <w:tcW w:w="1341" w:type="dxa"/>
            <w:tcBorders>
              <w:bottom w:val="single" w:sz="4" w:space="0" w:color="FFFFFF" w:themeColor="background1"/>
            </w:tcBorders>
            <w:shd w:val="solid" w:color="F3F3F3" w:fill="auto"/>
            <w:vAlign w:val="center"/>
          </w:tcPr>
          <w:p w:rsidR="000E47FE" w:rsidRPr="00106F2C" w:rsidRDefault="000E47FE" w:rsidP="003F13F8">
            <w:pPr>
              <w:pStyle w:val="070-TabelaPadro"/>
              <w:rPr>
                <w:b/>
              </w:rPr>
            </w:pPr>
            <w:bookmarkStart w:id="10804" w:name="BBBNE04AK001"/>
            <w:bookmarkEnd w:id="10804"/>
            <w:r>
              <w:rPr>
                <w:b/>
              </w:rPr>
              <w:t>(11.833.607)</w:t>
            </w:r>
          </w:p>
        </w:tc>
      </w:tr>
      <w:tr w:rsidR="000E47FE" w:rsidRPr="00106F2C" w:rsidTr="003F13F8">
        <w:trPr>
          <w:cantSplit/>
        </w:trPr>
        <w:tc>
          <w:tcPr>
            <w:tcW w:w="3898" w:type="dxa"/>
            <w:tcBorders>
              <w:bottom w:val="single" w:sz="4" w:space="0" w:color="FFFFFF" w:themeColor="background1"/>
            </w:tcBorders>
            <w:shd w:val="solid" w:color="E6E6E6" w:fill="auto"/>
            <w:vAlign w:val="center"/>
          </w:tcPr>
          <w:p w:rsidR="000E47FE" w:rsidRPr="00106F2C" w:rsidRDefault="000E47FE" w:rsidP="003F13F8">
            <w:pPr>
              <w:pStyle w:val="070-TabelaPadro"/>
              <w:jc w:val="left"/>
            </w:pPr>
            <w:bookmarkStart w:id="10805" w:name="BBBNE0400002" w:colFirst="0" w:colLast="0"/>
            <w:bookmarkEnd w:id="10796"/>
            <w:r>
              <w:t>Custo de juros</w:t>
            </w:r>
          </w:p>
        </w:tc>
        <w:tc>
          <w:tcPr>
            <w:tcW w:w="1341"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806" w:name="BBBNE04AA002"/>
            <w:bookmarkEnd w:id="10806"/>
            <w:r>
              <w:t>(7.177.530)</w:t>
            </w:r>
          </w:p>
        </w:tc>
        <w:tc>
          <w:tcPr>
            <w:tcW w:w="1341"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807" w:name="BBBNE04AB002"/>
            <w:bookmarkEnd w:id="10807"/>
            <w:r>
              <w:t>(14.289.666)</w:t>
            </w:r>
          </w:p>
        </w:tc>
        <w:tc>
          <w:tcPr>
            <w:tcW w:w="1341"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808" w:name="BBBNE04AD002"/>
            <w:bookmarkEnd w:id="10808"/>
            <w:r>
              <w:t>(34.031)</w:t>
            </w:r>
          </w:p>
        </w:tc>
        <w:tc>
          <w:tcPr>
            <w:tcW w:w="1341"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809" w:name="BBBNE04AE002"/>
            <w:bookmarkEnd w:id="10809"/>
            <w:r>
              <w:t>(68.305)</w:t>
            </w:r>
          </w:p>
        </w:tc>
        <w:tc>
          <w:tcPr>
            <w:tcW w:w="1341"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810" w:name="BBBNE04AG002"/>
            <w:bookmarkEnd w:id="10810"/>
            <w:r>
              <w:t>(456.449)</w:t>
            </w:r>
          </w:p>
        </w:tc>
        <w:tc>
          <w:tcPr>
            <w:tcW w:w="1341"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811" w:name="BBBNE04AH002"/>
            <w:bookmarkEnd w:id="10811"/>
            <w:r>
              <w:t>(907.097)</w:t>
            </w:r>
          </w:p>
        </w:tc>
        <w:tc>
          <w:tcPr>
            <w:tcW w:w="1341"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812" w:name="BBBNE04AJ002"/>
            <w:bookmarkEnd w:id="10812"/>
            <w:r>
              <w:t>(416.570)</w:t>
            </w:r>
          </w:p>
        </w:tc>
        <w:tc>
          <w:tcPr>
            <w:tcW w:w="1341"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813" w:name="BBBNE04AK002"/>
            <w:bookmarkEnd w:id="10813"/>
            <w:r>
              <w:t>(813.178)</w:t>
            </w:r>
          </w:p>
        </w:tc>
      </w:tr>
      <w:tr w:rsidR="000E47FE" w:rsidRPr="00106F2C" w:rsidTr="003F13F8">
        <w:trPr>
          <w:cantSplit/>
        </w:trPr>
        <w:tc>
          <w:tcPr>
            <w:tcW w:w="3898" w:type="dxa"/>
            <w:tcBorders>
              <w:bottom w:val="single" w:sz="4" w:space="0" w:color="FFFFFF" w:themeColor="background1"/>
            </w:tcBorders>
            <w:shd w:val="solid" w:color="F3F3F3" w:fill="auto"/>
            <w:vAlign w:val="center"/>
          </w:tcPr>
          <w:p w:rsidR="000E47FE" w:rsidRPr="00106F2C" w:rsidRDefault="000E47FE" w:rsidP="003F13F8">
            <w:pPr>
              <w:pStyle w:val="070-TabelaPadro"/>
              <w:jc w:val="left"/>
            </w:pPr>
            <w:bookmarkStart w:id="10814" w:name="BBBNE0400003" w:colFirst="0" w:colLast="0"/>
            <w:bookmarkEnd w:id="10805"/>
            <w:r>
              <w:t>Custo do serviço corrente</w:t>
            </w:r>
          </w:p>
        </w:tc>
        <w:tc>
          <w:tcPr>
            <w:tcW w:w="1341"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0815" w:name="BBBNE04AA003"/>
            <w:bookmarkEnd w:id="10815"/>
            <w:r>
              <w:t>(106.927)</w:t>
            </w:r>
          </w:p>
        </w:tc>
        <w:tc>
          <w:tcPr>
            <w:tcW w:w="1341"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0816" w:name="BBBNE04AB003"/>
            <w:bookmarkEnd w:id="10816"/>
            <w:r>
              <w:t>(275.589)</w:t>
            </w:r>
          </w:p>
        </w:tc>
        <w:tc>
          <w:tcPr>
            <w:tcW w:w="1341"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0817" w:name="BBBNE04AD003"/>
            <w:bookmarkEnd w:id="10817"/>
            <w:r>
              <w:t>--</w:t>
            </w:r>
          </w:p>
        </w:tc>
        <w:tc>
          <w:tcPr>
            <w:tcW w:w="1341"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0818" w:name="BBBNE04AE003"/>
            <w:bookmarkEnd w:id="10818"/>
            <w:r>
              <w:t>--</w:t>
            </w:r>
          </w:p>
        </w:tc>
        <w:tc>
          <w:tcPr>
            <w:tcW w:w="1341"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0819" w:name="BBBNE04AG003"/>
            <w:bookmarkEnd w:id="10819"/>
            <w:r>
              <w:t>(52.124)</w:t>
            </w:r>
          </w:p>
        </w:tc>
        <w:tc>
          <w:tcPr>
            <w:tcW w:w="1341"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0820" w:name="BBBNE04AH003"/>
            <w:bookmarkEnd w:id="10820"/>
            <w:r>
              <w:t>(94.355)</w:t>
            </w:r>
          </w:p>
        </w:tc>
        <w:tc>
          <w:tcPr>
            <w:tcW w:w="1341"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0821" w:name="BBBNE04AJ003"/>
            <w:bookmarkEnd w:id="10821"/>
            <w:r>
              <w:t>(4.113)</w:t>
            </w:r>
          </w:p>
        </w:tc>
        <w:tc>
          <w:tcPr>
            <w:tcW w:w="1341"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0822" w:name="BBBNE04AK003"/>
            <w:bookmarkEnd w:id="10822"/>
            <w:r>
              <w:t>(9.911)</w:t>
            </w:r>
          </w:p>
        </w:tc>
      </w:tr>
      <w:tr w:rsidR="000E47FE" w:rsidRPr="00106F2C" w:rsidTr="003F13F8">
        <w:trPr>
          <w:cantSplit/>
        </w:trPr>
        <w:tc>
          <w:tcPr>
            <w:tcW w:w="3898" w:type="dxa"/>
            <w:tcBorders>
              <w:bottom w:val="single" w:sz="4" w:space="0" w:color="FFFFFF" w:themeColor="background1"/>
            </w:tcBorders>
            <w:shd w:val="solid" w:color="E6E6E6" w:fill="auto"/>
            <w:vAlign w:val="center"/>
          </w:tcPr>
          <w:p w:rsidR="000E47FE" w:rsidRPr="00106F2C" w:rsidRDefault="000E47FE" w:rsidP="003F13F8">
            <w:pPr>
              <w:pStyle w:val="070-TabelaPadro"/>
              <w:jc w:val="left"/>
            </w:pPr>
            <w:bookmarkStart w:id="10823" w:name="BBBNE0400004" w:colFirst="0" w:colLast="0"/>
            <w:bookmarkEnd w:id="10814"/>
            <w:r>
              <w:t>Custo do serviço passado</w:t>
            </w:r>
          </w:p>
        </w:tc>
        <w:tc>
          <w:tcPr>
            <w:tcW w:w="1341"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824" w:name="BBBNE04AA004"/>
            <w:bookmarkEnd w:id="10824"/>
            <w:r>
              <w:t>--</w:t>
            </w:r>
          </w:p>
        </w:tc>
        <w:tc>
          <w:tcPr>
            <w:tcW w:w="1341"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825" w:name="BBBNE04AB004"/>
            <w:bookmarkEnd w:id="10825"/>
            <w:r>
              <w:t>--</w:t>
            </w:r>
          </w:p>
        </w:tc>
        <w:tc>
          <w:tcPr>
            <w:tcW w:w="1341"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826" w:name="BBBNE04AD004"/>
            <w:bookmarkEnd w:id="10826"/>
            <w:r>
              <w:t>(12.606)</w:t>
            </w:r>
          </w:p>
        </w:tc>
        <w:tc>
          <w:tcPr>
            <w:tcW w:w="1341"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827" w:name="BBBNE04AE004"/>
            <w:bookmarkEnd w:id="10827"/>
            <w:r>
              <w:t>(37.482)</w:t>
            </w:r>
          </w:p>
        </w:tc>
        <w:tc>
          <w:tcPr>
            <w:tcW w:w="1341"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828" w:name="BBBNE04AG004"/>
            <w:bookmarkEnd w:id="10828"/>
            <w:r>
              <w:t>--</w:t>
            </w:r>
          </w:p>
        </w:tc>
        <w:tc>
          <w:tcPr>
            <w:tcW w:w="1341"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829" w:name="BBBNE04AH004"/>
            <w:bookmarkEnd w:id="10829"/>
            <w:r>
              <w:t>(56.700)</w:t>
            </w:r>
          </w:p>
        </w:tc>
        <w:tc>
          <w:tcPr>
            <w:tcW w:w="1341"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830" w:name="BBBNE04AJ004"/>
            <w:bookmarkEnd w:id="10830"/>
            <w:r>
              <w:t>--</w:t>
            </w:r>
          </w:p>
        </w:tc>
        <w:tc>
          <w:tcPr>
            <w:tcW w:w="1341"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831" w:name="BBBNE04AK004"/>
            <w:bookmarkEnd w:id="10831"/>
            <w:r>
              <w:t>--</w:t>
            </w:r>
          </w:p>
        </w:tc>
      </w:tr>
      <w:tr w:rsidR="000E47FE" w:rsidRPr="00106F2C" w:rsidTr="003F13F8">
        <w:trPr>
          <w:cantSplit/>
        </w:trPr>
        <w:tc>
          <w:tcPr>
            <w:tcW w:w="3898" w:type="dxa"/>
            <w:tcBorders>
              <w:bottom w:val="single" w:sz="4" w:space="0" w:color="FFFFFF" w:themeColor="background1"/>
            </w:tcBorders>
            <w:shd w:val="solid" w:color="F3F3F3" w:fill="auto"/>
            <w:vAlign w:val="center"/>
          </w:tcPr>
          <w:p w:rsidR="000E47FE" w:rsidRPr="00106F2C" w:rsidRDefault="000E47FE" w:rsidP="003F13F8">
            <w:pPr>
              <w:pStyle w:val="070-TabelaPadro"/>
              <w:jc w:val="left"/>
            </w:pPr>
            <w:bookmarkStart w:id="10832" w:name="BBBNE0400005" w:colFirst="0" w:colLast="0"/>
            <w:bookmarkEnd w:id="10823"/>
            <w:r>
              <w:t>Benefícios pagos utilizando os ativos do plano</w:t>
            </w:r>
          </w:p>
        </w:tc>
        <w:tc>
          <w:tcPr>
            <w:tcW w:w="1341"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0833" w:name="BBBNE04AA005"/>
            <w:bookmarkEnd w:id="10833"/>
            <w:r>
              <w:t>7.068.150</w:t>
            </w:r>
          </w:p>
        </w:tc>
        <w:tc>
          <w:tcPr>
            <w:tcW w:w="1341"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0834" w:name="BBBNE04AB005"/>
            <w:bookmarkEnd w:id="10834"/>
            <w:r>
              <w:t>13.117.049</w:t>
            </w:r>
          </w:p>
        </w:tc>
        <w:tc>
          <w:tcPr>
            <w:tcW w:w="1341"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0835" w:name="BBBNE04AD005"/>
            <w:bookmarkEnd w:id="10835"/>
            <w:r>
              <w:t>69.878</w:t>
            </w:r>
          </w:p>
        </w:tc>
        <w:tc>
          <w:tcPr>
            <w:tcW w:w="1341"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0836" w:name="BBBNE04AE005"/>
            <w:bookmarkEnd w:id="10836"/>
            <w:r>
              <w:t>150.481</w:t>
            </w:r>
          </w:p>
        </w:tc>
        <w:tc>
          <w:tcPr>
            <w:tcW w:w="1341"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0837" w:name="BBBNE04AG005"/>
            <w:bookmarkEnd w:id="10837"/>
            <w:r>
              <w:t>393.307</w:t>
            </w:r>
          </w:p>
        </w:tc>
        <w:tc>
          <w:tcPr>
            <w:tcW w:w="1341"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0838" w:name="BBBNE04AH005"/>
            <w:bookmarkEnd w:id="10838"/>
            <w:r>
              <w:t>763.559</w:t>
            </w:r>
          </w:p>
        </w:tc>
        <w:tc>
          <w:tcPr>
            <w:tcW w:w="1341"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0839" w:name="BBBNE04AJ005"/>
            <w:bookmarkEnd w:id="10839"/>
            <w:r>
              <w:t>347.034</w:t>
            </w:r>
          </w:p>
        </w:tc>
        <w:tc>
          <w:tcPr>
            <w:tcW w:w="1341"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0840" w:name="BBBNE04AK005"/>
            <w:bookmarkEnd w:id="10840"/>
            <w:r>
              <w:t>725.222</w:t>
            </w:r>
          </w:p>
        </w:tc>
      </w:tr>
      <w:bookmarkEnd w:id="10832"/>
      <w:tr w:rsidR="000E47FE" w:rsidRPr="00106F2C" w:rsidTr="003F13F8">
        <w:trPr>
          <w:cantSplit/>
        </w:trPr>
        <w:tc>
          <w:tcPr>
            <w:tcW w:w="3898" w:type="dxa"/>
            <w:tcBorders>
              <w:bottom w:val="single" w:sz="4" w:space="0" w:color="FFFFFF" w:themeColor="background1"/>
            </w:tcBorders>
            <w:shd w:val="solid" w:color="E6E6E6" w:fill="auto"/>
            <w:vAlign w:val="center"/>
          </w:tcPr>
          <w:p w:rsidR="000E47FE" w:rsidRPr="00106F2C" w:rsidRDefault="000E47FE" w:rsidP="003F13F8">
            <w:pPr>
              <w:pStyle w:val="070-TabelaPadro"/>
              <w:jc w:val="left"/>
            </w:pPr>
            <w:r>
              <w:t>Reduções/liquidações</w:t>
            </w:r>
            <w:bookmarkStart w:id="10841" w:name="BBBNE0400006"/>
            <w:r w:rsidRPr="00106F2C">
              <w:rPr>
                <w:vertAlign w:val="superscript"/>
              </w:rPr>
              <w:t xml:space="preserve"> (1)</w:t>
            </w:r>
            <w:bookmarkEnd w:id="10841"/>
          </w:p>
        </w:tc>
        <w:tc>
          <w:tcPr>
            <w:tcW w:w="1341"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842" w:name="BBBNE04AA006"/>
            <w:bookmarkEnd w:id="10842"/>
            <w:r>
              <w:t>--</w:t>
            </w:r>
          </w:p>
        </w:tc>
        <w:tc>
          <w:tcPr>
            <w:tcW w:w="1341"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843" w:name="BBBNE04AB006"/>
            <w:bookmarkEnd w:id="10843"/>
            <w:r>
              <w:t>--</w:t>
            </w:r>
          </w:p>
        </w:tc>
        <w:tc>
          <w:tcPr>
            <w:tcW w:w="1341"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844" w:name="BBBNE04AD006"/>
            <w:bookmarkEnd w:id="10844"/>
            <w:r>
              <w:t>--</w:t>
            </w:r>
          </w:p>
        </w:tc>
        <w:tc>
          <w:tcPr>
            <w:tcW w:w="1341"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845" w:name="BBBNE04AE006"/>
            <w:bookmarkEnd w:id="10845"/>
            <w:r>
              <w:t>--</w:t>
            </w:r>
          </w:p>
        </w:tc>
        <w:tc>
          <w:tcPr>
            <w:tcW w:w="1341"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846" w:name="BBBNE04AG006"/>
            <w:bookmarkEnd w:id="10846"/>
            <w:r>
              <w:t>--</w:t>
            </w:r>
          </w:p>
        </w:tc>
        <w:tc>
          <w:tcPr>
            <w:tcW w:w="1341"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847" w:name="BBBNE04AH006"/>
            <w:bookmarkEnd w:id="10847"/>
            <w:r>
              <w:t>450.920</w:t>
            </w:r>
          </w:p>
        </w:tc>
        <w:tc>
          <w:tcPr>
            <w:tcW w:w="1341"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848" w:name="BBBNE04AJ006"/>
            <w:bookmarkEnd w:id="10848"/>
            <w:r>
              <w:t>--</w:t>
            </w:r>
          </w:p>
        </w:tc>
        <w:tc>
          <w:tcPr>
            <w:tcW w:w="1341"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849" w:name="BBBNE04AK006"/>
            <w:bookmarkEnd w:id="10849"/>
            <w:r>
              <w:t>--</w:t>
            </w:r>
          </w:p>
        </w:tc>
      </w:tr>
      <w:tr w:rsidR="000E47FE" w:rsidRPr="00106F2C" w:rsidTr="003F13F8">
        <w:trPr>
          <w:cantSplit/>
        </w:trPr>
        <w:tc>
          <w:tcPr>
            <w:tcW w:w="3898" w:type="dxa"/>
            <w:tcBorders>
              <w:bottom w:val="single" w:sz="4" w:space="0" w:color="FFFFFF" w:themeColor="background1"/>
            </w:tcBorders>
            <w:shd w:val="solid" w:color="F3F3F3" w:fill="auto"/>
            <w:vAlign w:val="center"/>
          </w:tcPr>
          <w:p w:rsidR="000E47FE" w:rsidRPr="00106F2C" w:rsidRDefault="000E47FE" w:rsidP="003F13F8">
            <w:pPr>
              <w:pStyle w:val="070-TabelaPadro"/>
              <w:jc w:val="left"/>
            </w:pPr>
            <w:bookmarkStart w:id="10850" w:name="BBBNE0400009" w:colFirst="0" w:colLast="0"/>
            <w:r>
              <w:t>Remensurações de ganhos/(perdas) atuariais</w:t>
            </w:r>
          </w:p>
        </w:tc>
        <w:tc>
          <w:tcPr>
            <w:tcW w:w="1341"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0851" w:name="BBBNE04AA009"/>
            <w:bookmarkEnd w:id="10851"/>
            <w:r>
              <w:t>33.475.375</w:t>
            </w:r>
          </w:p>
        </w:tc>
        <w:tc>
          <w:tcPr>
            <w:tcW w:w="1341"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0852" w:name="BBBNE04AB009"/>
            <w:bookmarkEnd w:id="10852"/>
            <w:r>
              <w:t>15.430.951</w:t>
            </w:r>
          </w:p>
        </w:tc>
        <w:tc>
          <w:tcPr>
            <w:tcW w:w="1341"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0853" w:name="BBBNE04AD009"/>
            <w:bookmarkEnd w:id="10853"/>
            <w:r>
              <w:t>129.565</w:t>
            </w:r>
          </w:p>
        </w:tc>
        <w:tc>
          <w:tcPr>
            <w:tcW w:w="1341"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0854" w:name="BBBNE04AE009"/>
            <w:bookmarkEnd w:id="10854"/>
            <w:r>
              <w:t>(2.882)</w:t>
            </w:r>
          </w:p>
        </w:tc>
        <w:tc>
          <w:tcPr>
            <w:tcW w:w="1341"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0855" w:name="BBBNE04AG009"/>
            <w:bookmarkEnd w:id="10855"/>
            <w:r>
              <w:t>2.174.895</w:t>
            </w:r>
          </w:p>
        </w:tc>
        <w:tc>
          <w:tcPr>
            <w:tcW w:w="1341"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0856" w:name="BBBNE04AH009"/>
            <w:bookmarkEnd w:id="10856"/>
            <w:r>
              <w:t>718.451</w:t>
            </w:r>
          </w:p>
        </w:tc>
        <w:tc>
          <w:tcPr>
            <w:tcW w:w="1341"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0857" w:name="BBBNE04AJ009"/>
            <w:bookmarkEnd w:id="10857"/>
            <w:r>
              <w:t>1.965.434</w:t>
            </w:r>
          </w:p>
        </w:tc>
        <w:tc>
          <w:tcPr>
            <w:tcW w:w="1341"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0858" w:name="BBBNE04AK009"/>
            <w:bookmarkEnd w:id="10858"/>
            <w:r>
              <w:t>519.513</w:t>
            </w:r>
          </w:p>
        </w:tc>
      </w:tr>
      <w:tr w:rsidR="000E47FE" w:rsidRPr="00106F2C" w:rsidTr="003F13F8">
        <w:trPr>
          <w:cantSplit/>
        </w:trPr>
        <w:tc>
          <w:tcPr>
            <w:tcW w:w="3898" w:type="dxa"/>
            <w:tcBorders>
              <w:bottom w:val="single" w:sz="4" w:space="0" w:color="FFFFFF" w:themeColor="background1"/>
            </w:tcBorders>
            <w:shd w:val="solid" w:color="E6E6E6" w:fill="auto"/>
            <w:vAlign w:val="center"/>
          </w:tcPr>
          <w:p w:rsidR="000E47FE" w:rsidRPr="00106F2C" w:rsidRDefault="000E47FE" w:rsidP="003F13F8">
            <w:pPr>
              <w:pStyle w:val="070-TabelaPadro"/>
              <w:ind w:left="60"/>
              <w:jc w:val="left"/>
            </w:pPr>
            <w:bookmarkStart w:id="10859" w:name="BBBNE0400015" w:colFirst="0" w:colLast="0"/>
            <w:bookmarkEnd w:id="10850"/>
            <w:r>
              <w:t>Ajuste de experiência</w:t>
            </w:r>
          </w:p>
        </w:tc>
        <w:tc>
          <w:tcPr>
            <w:tcW w:w="1341"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860" w:name="BBBNE04AA015"/>
            <w:bookmarkEnd w:id="10860"/>
            <w:r>
              <w:t>(5.651.146)</w:t>
            </w:r>
          </w:p>
        </w:tc>
        <w:tc>
          <w:tcPr>
            <w:tcW w:w="1341"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861" w:name="BBBNE04AB015"/>
            <w:bookmarkEnd w:id="10861"/>
            <w:r>
              <w:t>(3.704.965)</w:t>
            </w:r>
          </w:p>
        </w:tc>
        <w:tc>
          <w:tcPr>
            <w:tcW w:w="1341"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862" w:name="BBBNE04AD015"/>
            <w:bookmarkEnd w:id="10862"/>
            <w:r>
              <w:t>(8.680)</w:t>
            </w:r>
          </w:p>
        </w:tc>
        <w:tc>
          <w:tcPr>
            <w:tcW w:w="1341"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863" w:name="BBBNE04AE015"/>
            <w:bookmarkEnd w:id="10863"/>
            <w:r>
              <w:t>(36.898)</w:t>
            </w:r>
          </w:p>
        </w:tc>
        <w:tc>
          <w:tcPr>
            <w:tcW w:w="1341"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864" w:name="BBBNE04AG015"/>
            <w:bookmarkEnd w:id="10864"/>
            <w:r>
              <w:t>(245.174)</w:t>
            </w:r>
          </w:p>
        </w:tc>
        <w:tc>
          <w:tcPr>
            <w:tcW w:w="1341"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865" w:name="BBBNE04AH015"/>
            <w:bookmarkEnd w:id="10865"/>
            <w:r>
              <w:t>(499.419)</w:t>
            </w:r>
          </w:p>
        </w:tc>
        <w:tc>
          <w:tcPr>
            <w:tcW w:w="1341"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866" w:name="BBBNE04AJ015"/>
            <w:bookmarkEnd w:id="10866"/>
            <w:r>
              <w:t>(127.794)</w:t>
            </w:r>
          </w:p>
        </w:tc>
        <w:tc>
          <w:tcPr>
            <w:tcW w:w="1341"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867" w:name="BBBNE04AK015"/>
            <w:bookmarkEnd w:id="10867"/>
            <w:r>
              <w:t>(265.968)</w:t>
            </w:r>
          </w:p>
        </w:tc>
      </w:tr>
      <w:tr w:rsidR="000E47FE" w:rsidRPr="00106F2C" w:rsidTr="003F13F8">
        <w:trPr>
          <w:cantSplit/>
        </w:trPr>
        <w:tc>
          <w:tcPr>
            <w:tcW w:w="3898" w:type="dxa"/>
            <w:tcBorders>
              <w:bottom w:val="single" w:sz="4" w:space="0" w:color="FFFFFF" w:themeColor="background1"/>
            </w:tcBorders>
            <w:shd w:val="solid" w:color="F3F3F3" w:fill="auto"/>
            <w:vAlign w:val="center"/>
          </w:tcPr>
          <w:p w:rsidR="000E47FE" w:rsidRPr="00106F2C" w:rsidRDefault="000E47FE" w:rsidP="003F13F8">
            <w:pPr>
              <w:pStyle w:val="070-TabelaPadro"/>
              <w:ind w:left="60"/>
              <w:jc w:val="left"/>
            </w:pPr>
            <w:bookmarkStart w:id="10868" w:name="BBBNE0400016" w:colFirst="0" w:colLast="0"/>
            <w:bookmarkEnd w:id="10859"/>
            <w:r>
              <w:t>Alterações premissas biométricas/demográficas</w:t>
            </w:r>
          </w:p>
        </w:tc>
        <w:tc>
          <w:tcPr>
            <w:tcW w:w="1341"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0869" w:name="BBBNE04AA016"/>
            <w:bookmarkEnd w:id="10869"/>
            <w:r>
              <w:t>--</w:t>
            </w:r>
          </w:p>
        </w:tc>
        <w:tc>
          <w:tcPr>
            <w:tcW w:w="1341"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0870" w:name="BBBNE04AB016"/>
            <w:bookmarkEnd w:id="10870"/>
            <w:r>
              <w:t>--</w:t>
            </w:r>
          </w:p>
        </w:tc>
        <w:tc>
          <w:tcPr>
            <w:tcW w:w="1341"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0871" w:name="BBBNE04AD016"/>
            <w:bookmarkEnd w:id="10871"/>
            <w:r>
              <w:t>--</w:t>
            </w:r>
          </w:p>
        </w:tc>
        <w:tc>
          <w:tcPr>
            <w:tcW w:w="1341"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0872" w:name="BBBNE04AE016"/>
            <w:bookmarkEnd w:id="10872"/>
            <w:r>
              <w:t>--</w:t>
            </w:r>
          </w:p>
        </w:tc>
        <w:tc>
          <w:tcPr>
            <w:tcW w:w="1341"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0873" w:name="BBBNE04AG016"/>
            <w:bookmarkEnd w:id="10873"/>
            <w:r>
              <w:t>--</w:t>
            </w:r>
          </w:p>
        </w:tc>
        <w:tc>
          <w:tcPr>
            <w:tcW w:w="1341"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0874" w:name="BBBNE04AH016"/>
            <w:bookmarkEnd w:id="10874"/>
            <w:r>
              <w:t>--</w:t>
            </w:r>
          </w:p>
        </w:tc>
        <w:tc>
          <w:tcPr>
            <w:tcW w:w="1341"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0875" w:name="BBBNE04AJ016"/>
            <w:bookmarkEnd w:id="10875"/>
            <w:r>
              <w:t>--</w:t>
            </w:r>
          </w:p>
        </w:tc>
        <w:tc>
          <w:tcPr>
            <w:tcW w:w="1341"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0876" w:name="BBBNE04AK016"/>
            <w:bookmarkEnd w:id="10876"/>
            <w:r>
              <w:t>(48.938)</w:t>
            </w:r>
          </w:p>
        </w:tc>
      </w:tr>
      <w:tr w:rsidR="000E47FE" w:rsidRPr="00106F2C" w:rsidTr="003F13F8">
        <w:trPr>
          <w:cantSplit/>
        </w:trPr>
        <w:tc>
          <w:tcPr>
            <w:tcW w:w="3898" w:type="dxa"/>
            <w:tcBorders>
              <w:bottom w:val="single" w:sz="4" w:space="0" w:color="FFFFFF" w:themeColor="background1"/>
            </w:tcBorders>
            <w:shd w:val="solid" w:color="E6E6E6" w:fill="auto"/>
            <w:vAlign w:val="center"/>
          </w:tcPr>
          <w:p w:rsidR="000E47FE" w:rsidRPr="00106F2C" w:rsidRDefault="000E47FE" w:rsidP="003F13F8">
            <w:pPr>
              <w:pStyle w:val="070-TabelaPadro"/>
              <w:ind w:left="60"/>
              <w:jc w:val="left"/>
            </w:pPr>
            <w:bookmarkStart w:id="10877" w:name="BBBNE0400017" w:colFirst="0" w:colLast="0"/>
            <w:bookmarkEnd w:id="10868"/>
            <w:r>
              <w:t>Alterações premissas financeiras</w:t>
            </w:r>
          </w:p>
        </w:tc>
        <w:tc>
          <w:tcPr>
            <w:tcW w:w="1341"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878" w:name="BBBNE04AA017"/>
            <w:bookmarkEnd w:id="10878"/>
            <w:r>
              <w:t>39.126.521</w:t>
            </w:r>
          </w:p>
        </w:tc>
        <w:tc>
          <w:tcPr>
            <w:tcW w:w="1341"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879" w:name="BBBNE04AB017"/>
            <w:bookmarkEnd w:id="10879"/>
            <w:r>
              <w:t>19.135.916</w:t>
            </w:r>
          </w:p>
        </w:tc>
        <w:tc>
          <w:tcPr>
            <w:tcW w:w="1341"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880" w:name="BBBNE04AD017"/>
            <w:bookmarkEnd w:id="10880"/>
            <w:r>
              <w:t>138.245</w:t>
            </w:r>
          </w:p>
        </w:tc>
        <w:tc>
          <w:tcPr>
            <w:tcW w:w="1341"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881" w:name="BBBNE04AE017"/>
            <w:bookmarkEnd w:id="10881"/>
            <w:r>
              <w:t>34.016</w:t>
            </w:r>
          </w:p>
        </w:tc>
        <w:tc>
          <w:tcPr>
            <w:tcW w:w="1341"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882" w:name="BBBNE04AG017"/>
            <w:bookmarkEnd w:id="10882"/>
            <w:r>
              <w:t>2.420.069</w:t>
            </w:r>
          </w:p>
        </w:tc>
        <w:tc>
          <w:tcPr>
            <w:tcW w:w="1341"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883" w:name="BBBNE04AH017"/>
            <w:bookmarkEnd w:id="10883"/>
            <w:r>
              <w:t>1.217.870</w:t>
            </w:r>
          </w:p>
        </w:tc>
        <w:tc>
          <w:tcPr>
            <w:tcW w:w="1341"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884" w:name="BBBNE04AJ017"/>
            <w:bookmarkEnd w:id="10884"/>
            <w:r>
              <w:t>2.093.228</w:t>
            </w:r>
          </w:p>
        </w:tc>
        <w:tc>
          <w:tcPr>
            <w:tcW w:w="1341"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885" w:name="BBBNE04AK017"/>
            <w:bookmarkEnd w:id="10885"/>
            <w:r>
              <w:t>834.419</w:t>
            </w:r>
          </w:p>
        </w:tc>
      </w:tr>
      <w:tr w:rsidR="000E47FE" w:rsidRPr="00106F2C" w:rsidTr="003F13F8">
        <w:trPr>
          <w:cantSplit/>
        </w:trPr>
        <w:tc>
          <w:tcPr>
            <w:tcW w:w="3898" w:type="dxa"/>
            <w:tcBorders>
              <w:bottom w:val="single" w:sz="4" w:space="0" w:color="FFFFFF" w:themeColor="background1"/>
            </w:tcBorders>
            <w:shd w:val="solid" w:color="F3F3F3" w:fill="auto"/>
            <w:vAlign w:val="center"/>
          </w:tcPr>
          <w:p w:rsidR="000E47FE" w:rsidRPr="00106F2C" w:rsidRDefault="000E47FE" w:rsidP="003F13F8">
            <w:pPr>
              <w:pStyle w:val="070-TabelaPadro"/>
              <w:jc w:val="left"/>
              <w:rPr>
                <w:b/>
              </w:rPr>
            </w:pPr>
            <w:bookmarkStart w:id="10886" w:name="BBBNE0400010" w:colFirst="0" w:colLast="0"/>
            <w:bookmarkEnd w:id="10877"/>
            <w:r>
              <w:rPr>
                <w:b/>
              </w:rPr>
              <w:t>Saldo final</w:t>
            </w:r>
          </w:p>
        </w:tc>
        <w:tc>
          <w:tcPr>
            <w:tcW w:w="1341" w:type="dxa"/>
            <w:tcBorders>
              <w:bottom w:val="single" w:sz="4" w:space="0" w:color="FFFFFF" w:themeColor="background1"/>
            </w:tcBorders>
            <w:shd w:val="solid" w:color="F3F3F3" w:fill="auto"/>
            <w:vAlign w:val="center"/>
          </w:tcPr>
          <w:p w:rsidR="000E47FE" w:rsidRPr="00106F2C" w:rsidRDefault="000E47FE" w:rsidP="003F13F8">
            <w:pPr>
              <w:pStyle w:val="070-TabelaPadro"/>
              <w:rPr>
                <w:b/>
              </w:rPr>
            </w:pPr>
            <w:bookmarkStart w:id="10887" w:name="BBBNE04AA010"/>
            <w:bookmarkEnd w:id="10887"/>
            <w:r>
              <w:rPr>
                <w:b/>
              </w:rPr>
              <w:t>(163.922.827)</w:t>
            </w:r>
          </w:p>
        </w:tc>
        <w:tc>
          <w:tcPr>
            <w:tcW w:w="1341" w:type="dxa"/>
            <w:tcBorders>
              <w:bottom w:val="single" w:sz="4" w:space="0" w:color="FFFFFF" w:themeColor="background1"/>
            </w:tcBorders>
            <w:shd w:val="solid" w:color="F3F3F3" w:fill="auto"/>
            <w:vAlign w:val="center"/>
          </w:tcPr>
          <w:p w:rsidR="000E47FE" w:rsidRPr="00106F2C" w:rsidRDefault="000E47FE" w:rsidP="003F13F8">
            <w:pPr>
              <w:pStyle w:val="070-TabelaPadro"/>
              <w:rPr>
                <w:b/>
              </w:rPr>
            </w:pPr>
            <w:bookmarkStart w:id="10888" w:name="BBBNE04AB010"/>
            <w:bookmarkEnd w:id="10888"/>
            <w:r>
              <w:rPr>
                <w:b/>
              </w:rPr>
              <w:t>(197.181.895)</w:t>
            </w:r>
          </w:p>
        </w:tc>
        <w:tc>
          <w:tcPr>
            <w:tcW w:w="1341" w:type="dxa"/>
            <w:tcBorders>
              <w:bottom w:val="single" w:sz="4" w:space="0" w:color="FFFFFF" w:themeColor="background1"/>
            </w:tcBorders>
            <w:shd w:val="solid" w:color="F3F3F3" w:fill="auto"/>
            <w:vAlign w:val="center"/>
          </w:tcPr>
          <w:p w:rsidR="000E47FE" w:rsidRPr="00106F2C" w:rsidRDefault="000E47FE" w:rsidP="003F13F8">
            <w:pPr>
              <w:pStyle w:val="070-TabelaPadro"/>
              <w:rPr>
                <w:b/>
              </w:rPr>
            </w:pPr>
            <w:bookmarkStart w:id="10889" w:name="BBBNE04AD010"/>
            <w:bookmarkEnd w:id="10889"/>
            <w:r>
              <w:rPr>
                <w:b/>
              </w:rPr>
              <w:t>(906.040)</w:t>
            </w:r>
          </w:p>
        </w:tc>
        <w:tc>
          <w:tcPr>
            <w:tcW w:w="1341" w:type="dxa"/>
            <w:tcBorders>
              <w:bottom w:val="single" w:sz="4" w:space="0" w:color="FFFFFF" w:themeColor="background1"/>
            </w:tcBorders>
            <w:shd w:val="solid" w:color="F3F3F3" w:fill="auto"/>
            <w:vAlign w:val="center"/>
          </w:tcPr>
          <w:p w:rsidR="000E47FE" w:rsidRPr="00106F2C" w:rsidRDefault="000E47FE" w:rsidP="003F13F8">
            <w:pPr>
              <w:pStyle w:val="070-TabelaPadro"/>
              <w:rPr>
                <w:b/>
              </w:rPr>
            </w:pPr>
            <w:bookmarkStart w:id="10890" w:name="BBBNE04AE010"/>
            <w:bookmarkEnd w:id="10890"/>
            <w:r>
              <w:rPr>
                <w:b/>
              </w:rPr>
              <w:t>(1.058.846)</w:t>
            </w:r>
          </w:p>
        </w:tc>
        <w:tc>
          <w:tcPr>
            <w:tcW w:w="1341" w:type="dxa"/>
            <w:tcBorders>
              <w:bottom w:val="single" w:sz="4" w:space="0" w:color="FFFFFF" w:themeColor="background1"/>
            </w:tcBorders>
            <w:shd w:val="solid" w:color="F3F3F3" w:fill="auto"/>
            <w:vAlign w:val="center"/>
          </w:tcPr>
          <w:p w:rsidR="000E47FE" w:rsidRPr="00106F2C" w:rsidRDefault="000E47FE" w:rsidP="003F13F8">
            <w:pPr>
              <w:pStyle w:val="070-TabelaPadro"/>
              <w:rPr>
                <w:b/>
              </w:rPr>
            </w:pPr>
            <w:bookmarkStart w:id="10891" w:name="BBBNE04AG010"/>
            <w:bookmarkEnd w:id="10891"/>
            <w:r>
              <w:rPr>
                <w:b/>
              </w:rPr>
              <w:t>(10.299.824)</w:t>
            </w:r>
          </w:p>
        </w:tc>
        <w:tc>
          <w:tcPr>
            <w:tcW w:w="1341" w:type="dxa"/>
            <w:tcBorders>
              <w:bottom w:val="single" w:sz="4" w:space="0" w:color="FFFFFF" w:themeColor="background1"/>
            </w:tcBorders>
            <w:shd w:val="solid" w:color="F3F3F3" w:fill="auto"/>
            <w:vAlign w:val="center"/>
          </w:tcPr>
          <w:p w:rsidR="000E47FE" w:rsidRPr="00106F2C" w:rsidRDefault="000E47FE" w:rsidP="003F13F8">
            <w:pPr>
              <w:pStyle w:val="070-TabelaPadro"/>
              <w:rPr>
                <w:b/>
              </w:rPr>
            </w:pPr>
            <w:bookmarkStart w:id="10892" w:name="BBBNE04AH010"/>
            <w:bookmarkEnd w:id="10892"/>
            <w:r>
              <w:rPr>
                <w:b/>
              </w:rPr>
              <w:t>(12.359.453)</w:t>
            </w:r>
          </w:p>
        </w:tc>
        <w:tc>
          <w:tcPr>
            <w:tcW w:w="1341" w:type="dxa"/>
            <w:tcBorders>
              <w:bottom w:val="single" w:sz="4" w:space="0" w:color="FFFFFF" w:themeColor="background1"/>
            </w:tcBorders>
            <w:shd w:val="solid" w:color="F3F3F3" w:fill="auto"/>
            <w:vAlign w:val="center"/>
          </w:tcPr>
          <w:p w:rsidR="000E47FE" w:rsidRPr="00106F2C" w:rsidRDefault="000E47FE" w:rsidP="003F13F8">
            <w:pPr>
              <w:pStyle w:val="070-TabelaPadro"/>
              <w:rPr>
                <w:b/>
              </w:rPr>
            </w:pPr>
            <w:bookmarkStart w:id="10893" w:name="BBBNE04AJ010"/>
            <w:bookmarkEnd w:id="10893"/>
            <w:r>
              <w:rPr>
                <w:b/>
              </w:rPr>
              <w:t>(9.520.176)</w:t>
            </w:r>
          </w:p>
        </w:tc>
        <w:tc>
          <w:tcPr>
            <w:tcW w:w="1341" w:type="dxa"/>
            <w:tcBorders>
              <w:bottom w:val="single" w:sz="4" w:space="0" w:color="FFFFFF" w:themeColor="background1"/>
            </w:tcBorders>
            <w:shd w:val="solid" w:color="F3F3F3" w:fill="auto"/>
            <w:vAlign w:val="center"/>
          </w:tcPr>
          <w:p w:rsidR="000E47FE" w:rsidRPr="00106F2C" w:rsidRDefault="000E47FE" w:rsidP="003F13F8">
            <w:pPr>
              <w:pStyle w:val="070-TabelaPadro"/>
              <w:rPr>
                <w:b/>
              </w:rPr>
            </w:pPr>
            <w:bookmarkStart w:id="10894" w:name="BBBNE04AK010"/>
            <w:bookmarkEnd w:id="10894"/>
            <w:r>
              <w:rPr>
                <w:b/>
              </w:rPr>
              <w:t>(11.411.961)</w:t>
            </w:r>
          </w:p>
        </w:tc>
      </w:tr>
      <w:tr w:rsidR="000E47FE" w:rsidRPr="00106F2C" w:rsidTr="003F13F8">
        <w:trPr>
          <w:cantSplit/>
        </w:trPr>
        <w:tc>
          <w:tcPr>
            <w:tcW w:w="3898" w:type="dxa"/>
            <w:tcBorders>
              <w:bottom w:val="single" w:sz="4" w:space="0" w:color="FFFFFF" w:themeColor="background1"/>
            </w:tcBorders>
            <w:shd w:val="solid" w:color="E6E6E6" w:fill="auto"/>
            <w:vAlign w:val="center"/>
          </w:tcPr>
          <w:p w:rsidR="000E47FE" w:rsidRPr="00106F2C" w:rsidRDefault="000E47FE" w:rsidP="003F13F8">
            <w:pPr>
              <w:pStyle w:val="070-TabelaPadro"/>
              <w:jc w:val="left"/>
            </w:pPr>
            <w:bookmarkStart w:id="10895" w:name="BBBNE0400011" w:colFirst="0" w:colLast="0"/>
            <w:bookmarkEnd w:id="10886"/>
            <w:r>
              <w:t>Valor presente das obrigações atuariais com cobertura</w:t>
            </w:r>
          </w:p>
        </w:tc>
        <w:tc>
          <w:tcPr>
            <w:tcW w:w="1341"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896" w:name="BBBNE04AA011"/>
            <w:bookmarkEnd w:id="10896"/>
            <w:r>
              <w:t>(163.922.827)</w:t>
            </w:r>
          </w:p>
        </w:tc>
        <w:tc>
          <w:tcPr>
            <w:tcW w:w="1341"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897" w:name="BBBNE04AB011"/>
            <w:bookmarkEnd w:id="10897"/>
            <w:r>
              <w:t>(197.181.895)</w:t>
            </w:r>
          </w:p>
        </w:tc>
        <w:tc>
          <w:tcPr>
            <w:tcW w:w="1341"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898" w:name="BBBNE04AD011"/>
            <w:bookmarkEnd w:id="10898"/>
            <w:r>
              <w:t>--</w:t>
            </w:r>
          </w:p>
        </w:tc>
        <w:tc>
          <w:tcPr>
            <w:tcW w:w="1341"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899" w:name="BBBNE04AE011"/>
            <w:bookmarkEnd w:id="10899"/>
            <w:r>
              <w:t>--</w:t>
            </w:r>
          </w:p>
        </w:tc>
        <w:tc>
          <w:tcPr>
            <w:tcW w:w="1341"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900" w:name="BBBNE04AG011"/>
            <w:bookmarkEnd w:id="10900"/>
            <w:r>
              <w:t>(80.750)</w:t>
            </w:r>
          </w:p>
        </w:tc>
        <w:tc>
          <w:tcPr>
            <w:tcW w:w="1341"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901" w:name="BBBNE04AH011"/>
            <w:bookmarkEnd w:id="10901"/>
            <w:r>
              <w:t>(80.750)</w:t>
            </w:r>
          </w:p>
        </w:tc>
        <w:tc>
          <w:tcPr>
            <w:tcW w:w="1341"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902" w:name="BBBNE04AJ011"/>
            <w:bookmarkEnd w:id="10902"/>
            <w:r>
              <w:t>(8.137.586)</w:t>
            </w:r>
          </w:p>
        </w:tc>
        <w:tc>
          <w:tcPr>
            <w:tcW w:w="1341"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903" w:name="BBBNE04AK011"/>
            <w:bookmarkEnd w:id="10903"/>
            <w:r>
              <w:t>(7.922.125)</w:t>
            </w:r>
          </w:p>
        </w:tc>
      </w:tr>
      <w:tr w:rsidR="000E47FE" w:rsidRPr="00106F2C" w:rsidTr="003F13F8">
        <w:trPr>
          <w:cantSplit/>
        </w:trPr>
        <w:tc>
          <w:tcPr>
            <w:tcW w:w="3898" w:type="dxa"/>
            <w:tcBorders>
              <w:bottom w:val="single" w:sz="4" w:space="0" w:color="CCCCCC"/>
            </w:tcBorders>
            <w:shd w:val="solid" w:color="F3F3F3" w:fill="auto"/>
            <w:vAlign w:val="center"/>
          </w:tcPr>
          <w:p w:rsidR="000E47FE" w:rsidRPr="00106F2C" w:rsidRDefault="000E47FE" w:rsidP="003F13F8">
            <w:pPr>
              <w:pStyle w:val="070-TabelaPadro"/>
              <w:jc w:val="left"/>
            </w:pPr>
            <w:bookmarkStart w:id="10904" w:name="BBBNE0400012" w:colFirst="0" w:colLast="0"/>
            <w:bookmarkEnd w:id="10895"/>
            <w:r>
              <w:t>Valor presente das obrigações atuariais a descoberto</w:t>
            </w:r>
          </w:p>
        </w:tc>
        <w:tc>
          <w:tcPr>
            <w:tcW w:w="1341" w:type="dxa"/>
            <w:tcBorders>
              <w:bottom w:val="single" w:sz="4" w:space="0" w:color="CCCCCC"/>
            </w:tcBorders>
            <w:shd w:val="solid" w:color="F3F3F3" w:fill="auto"/>
            <w:vAlign w:val="center"/>
          </w:tcPr>
          <w:p w:rsidR="000E47FE" w:rsidRPr="00106F2C" w:rsidRDefault="000E47FE" w:rsidP="003F13F8">
            <w:pPr>
              <w:pStyle w:val="070-TabelaPadro"/>
            </w:pPr>
            <w:bookmarkStart w:id="10905" w:name="BBBNE04AA012"/>
            <w:bookmarkEnd w:id="10905"/>
            <w:r>
              <w:t>--</w:t>
            </w:r>
          </w:p>
        </w:tc>
        <w:tc>
          <w:tcPr>
            <w:tcW w:w="1341" w:type="dxa"/>
            <w:tcBorders>
              <w:bottom w:val="single" w:sz="4" w:space="0" w:color="CCCCCC"/>
            </w:tcBorders>
            <w:shd w:val="solid" w:color="F3F3F3" w:fill="auto"/>
            <w:vAlign w:val="center"/>
          </w:tcPr>
          <w:p w:rsidR="000E47FE" w:rsidRPr="00106F2C" w:rsidRDefault="000E47FE" w:rsidP="003F13F8">
            <w:pPr>
              <w:pStyle w:val="070-TabelaPadro"/>
            </w:pPr>
            <w:bookmarkStart w:id="10906" w:name="BBBNE04AB012"/>
            <w:bookmarkEnd w:id="10906"/>
            <w:r>
              <w:t>--</w:t>
            </w:r>
          </w:p>
        </w:tc>
        <w:tc>
          <w:tcPr>
            <w:tcW w:w="1341" w:type="dxa"/>
            <w:tcBorders>
              <w:bottom w:val="single" w:sz="4" w:space="0" w:color="CCCCCC"/>
            </w:tcBorders>
            <w:shd w:val="solid" w:color="F3F3F3" w:fill="auto"/>
            <w:vAlign w:val="center"/>
          </w:tcPr>
          <w:p w:rsidR="000E47FE" w:rsidRPr="00106F2C" w:rsidRDefault="000E47FE" w:rsidP="003F13F8">
            <w:pPr>
              <w:pStyle w:val="070-TabelaPadro"/>
            </w:pPr>
            <w:bookmarkStart w:id="10907" w:name="BBBNE04AD012"/>
            <w:bookmarkEnd w:id="10907"/>
            <w:r>
              <w:t>(906.040)</w:t>
            </w:r>
          </w:p>
        </w:tc>
        <w:tc>
          <w:tcPr>
            <w:tcW w:w="1341" w:type="dxa"/>
            <w:tcBorders>
              <w:bottom w:val="single" w:sz="4" w:space="0" w:color="CCCCCC"/>
            </w:tcBorders>
            <w:shd w:val="solid" w:color="F3F3F3" w:fill="auto"/>
            <w:vAlign w:val="center"/>
          </w:tcPr>
          <w:p w:rsidR="000E47FE" w:rsidRPr="00106F2C" w:rsidRDefault="000E47FE" w:rsidP="003F13F8">
            <w:pPr>
              <w:pStyle w:val="070-TabelaPadro"/>
            </w:pPr>
            <w:bookmarkStart w:id="10908" w:name="BBBNE04AE012"/>
            <w:bookmarkEnd w:id="10908"/>
            <w:r>
              <w:t>(1.058.846)</w:t>
            </w:r>
          </w:p>
        </w:tc>
        <w:tc>
          <w:tcPr>
            <w:tcW w:w="1341" w:type="dxa"/>
            <w:tcBorders>
              <w:bottom w:val="single" w:sz="4" w:space="0" w:color="CCCCCC"/>
            </w:tcBorders>
            <w:shd w:val="solid" w:color="F3F3F3" w:fill="auto"/>
            <w:vAlign w:val="center"/>
          </w:tcPr>
          <w:p w:rsidR="000E47FE" w:rsidRPr="00106F2C" w:rsidRDefault="000E47FE" w:rsidP="003F13F8">
            <w:pPr>
              <w:pStyle w:val="070-TabelaPadro"/>
            </w:pPr>
            <w:bookmarkStart w:id="10909" w:name="BBBNE04AG012"/>
            <w:bookmarkEnd w:id="10909"/>
            <w:r>
              <w:t>(10.219.074)</w:t>
            </w:r>
          </w:p>
        </w:tc>
        <w:tc>
          <w:tcPr>
            <w:tcW w:w="1341" w:type="dxa"/>
            <w:tcBorders>
              <w:bottom w:val="single" w:sz="4" w:space="0" w:color="CCCCCC"/>
            </w:tcBorders>
            <w:shd w:val="solid" w:color="F3F3F3" w:fill="auto"/>
            <w:vAlign w:val="center"/>
          </w:tcPr>
          <w:p w:rsidR="000E47FE" w:rsidRPr="00106F2C" w:rsidRDefault="000E47FE" w:rsidP="003F13F8">
            <w:pPr>
              <w:pStyle w:val="070-TabelaPadro"/>
            </w:pPr>
            <w:bookmarkStart w:id="10910" w:name="BBBNE04AH012"/>
            <w:bookmarkEnd w:id="10910"/>
            <w:r>
              <w:t>(12.278.703)</w:t>
            </w:r>
          </w:p>
        </w:tc>
        <w:tc>
          <w:tcPr>
            <w:tcW w:w="1341" w:type="dxa"/>
            <w:tcBorders>
              <w:bottom w:val="single" w:sz="4" w:space="0" w:color="CCCCCC"/>
            </w:tcBorders>
            <w:shd w:val="solid" w:color="F3F3F3" w:fill="auto"/>
            <w:vAlign w:val="center"/>
          </w:tcPr>
          <w:p w:rsidR="000E47FE" w:rsidRPr="00106F2C" w:rsidRDefault="000E47FE" w:rsidP="003F13F8">
            <w:pPr>
              <w:pStyle w:val="070-TabelaPadro"/>
            </w:pPr>
            <w:bookmarkStart w:id="10911" w:name="BBBNE04AJ012"/>
            <w:bookmarkEnd w:id="10911"/>
            <w:r>
              <w:t>(1.382.590)</w:t>
            </w:r>
          </w:p>
        </w:tc>
        <w:tc>
          <w:tcPr>
            <w:tcW w:w="1341" w:type="dxa"/>
            <w:tcBorders>
              <w:bottom w:val="single" w:sz="4" w:space="0" w:color="CCCCCC"/>
            </w:tcBorders>
            <w:shd w:val="solid" w:color="F3F3F3" w:fill="auto"/>
            <w:vAlign w:val="center"/>
          </w:tcPr>
          <w:p w:rsidR="000E47FE" w:rsidRPr="00106F2C" w:rsidRDefault="000E47FE" w:rsidP="003F13F8">
            <w:pPr>
              <w:pStyle w:val="070-TabelaPadro"/>
            </w:pPr>
            <w:bookmarkStart w:id="10912" w:name="BBBNE04AK012"/>
            <w:bookmarkEnd w:id="10912"/>
            <w:r>
              <w:t>(3.489.836)</w:t>
            </w:r>
          </w:p>
        </w:tc>
      </w:tr>
    </w:tbl>
    <w:bookmarkEnd w:id="10795"/>
    <w:bookmarkEnd w:id="10904"/>
    <w:p w:rsidR="000E47FE" w:rsidRDefault="000E47FE" w:rsidP="003F13F8">
      <w:pPr>
        <w:pStyle w:val="072-Rodapdatabela"/>
      </w:pPr>
      <w:r>
        <w:t>(1)</w:t>
      </w:r>
      <w:r>
        <w:tab/>
        <w:t>Liquidação da obrigação contratual do Banco para com o Grupo dos Dependentes Indiretos (GDI), pertencente ao Plano de Associados, administrado pela Cassi.</w:t>
      </w:r>
    </w:p>
    <w:p w:rsidR="000E47FE" w:rsidRPr="0083515D" w:rsidRDefault="000E47FE" w:rsidP="00597C3E">
      <w:pPr>
        <w:pStyle w:val="072-Rodapdatabela"/>
        <w:keepNext w:val="0"/>
        <w:keepLines w:val="0"/>
      </w:pPr>
    </w:p>
    <w:p w:rsidR="000E47FE" w:rsidRPr="0083515D" w:rsidRDefault="000E47FE" w:rsidP="003F13F8">
      <w:pPr>
        <w:pStyle w:val="031-SubttulodeDocumentoLista"/>
      </w:pPr>
      <w:bookmarkStart w:id="10913" w:name="BBBNE05_Titulo"/>
      <w:r w:rsidRPr="0083515D">
        <w:lastRenderedPageBreak/>
        <w:t>) Mudanças no valor justo dos ativos do plano</w:t>
      </w:r>
      <w:bookmarkEnd w:id="10913"/>
    </w:p>
    <w:tbl>
      <w:tblPr>
        <w:tblW w:w="1462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5 - Mudanças no valor justo dos ativos do plano"/>
        <w:tblDescription w:val="PubliCon - Sistema de Gerenciamento do Documentos Contábeis para Publicação&#10;&#10;Última atualização do mapa do quadro em: "/>
      </w:tblPr>
      <w:tblGrid>
        <w:gridCol w:w="3473"/>
        <w:gridCol w:w="1394"/>
        <w:gridCol w:w="1394"/>
        <w:gridCol w:w="1394"/>
        <w:gridCol w:w="1394"/>
        <w:gridCol w:w="1394"/>
        <w:gridCol w:w="1394"/>
        <w:gridCol w:w="1394"/>
        <w:gridCol w:w="1394"/>
      </w:tblGrid>
      <w:tr w:rsidR="000E47FE" w:rsidRPr="00106F2C" w:rsidTr="003F13F8">
        <w:trPr>
          <w:cantSplit/>
          <w:tblHeader/>
        </w:trPr>
        <w:tc>
          <w:tcPr>
            <w:tcW w:w="3473" w:type="dxa"/>
            <w:vMerge w:val="restart"/>
            <w:shd w:val="solid" w:color="132B4A" w:fill="auto"/>
            <w:vAlign w:val="center"/>
          </w:tcPr>
          <w:p w:rsidR="000E47FE" w:rsidRPr="00106F2C" w:rsidRDefault="000E47FE" w:rsidP="003F13F8">
            <w:pPr>
              <w:pStyle w:val="070-TabelaPadro"/>
              <w:jc w:val="center"/>
            </w:pPr>
            <w:bookmarkStart w:id="10914" w:name="BBBNE05"/>
          </w:p>
        </w:tc>
        <w:tc>
          <w:tcPr>
            <w:tcW w:w="2788" w:type="dxa"/>
            <w:gridSpan w:val="2"/>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Plano 1 - Previ</w:t>
            </w:r>
          </w:p>
        </w:tc>
        <w:tc>
          <w:tcPr>
            <w:tcW w:w="2788" w:type="dxa"/>
            <w:gridSpan w:val="2"/>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Plano Informal - Previ</w:t>
            </w:r>
          </w:p>
        </w:tc>
        <w:tc>
          <w:tcPr>
            <w:tcW w:w="2788" w:type="dxa"/>
            <w:gridSpan w:val="2"/>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Plano de Associados - Cassi</w:t>
            </w:r>
          </w:p>
        </w:tc>
        <w:tc>
          <w:tcPr>
            <w:tcW w:w="2788" w:type="dxa"/>
            <w:gridSpan w:val="2"/>
            <w:tcBorders>
              <w:bottom w:val="single" w:sz="4" w:space="0" w:color="FFFFFF" w:themeColor="background1"/>
            </w:tcBorders>
            <w:shd w:val="solid" w:color="132B4A" w:fill="auto"/>
            <w:vAlign w:val="center"/>
          </w:tcPr>
          <w:p w:rsidR="000E47FE" w:rsidRPr="00106F2C" w:rsidRDefault="000E47FE" w:rsidP="003F13F8">
            <w:pPr>
              <w:pStyle w:val="Pr-formataoHTML"/>
              <w:jc w:val="center"/>
              <w:divId w:val="516045632"/>
            </w:pPr>
            <w:r>
              <w:t>Outros Planos</w:t>
            </w:r>
            <w:r w:rsidRPr="00106F2C">
              <w:rPr>
                <w:vertAlign w:val="superscript"/>
              </w:rPr>
              <w:t>(1)</w:t>
            </w:r>
            <w:r w:rsidRPr="00106F2C">
              <w:t xml:space="preserve"> </w:t>
            </w:r>
          </w:p>
        </w:tc>
      </w:tr>
      <w:tr w:rsidR="000E47FE" w:rsidRPr="00106F2C" w:rsidTr="003F13F8">
        <w:trPr>
          <w:cantSplit/>
          <w:tblHeader/>
        </w:trPr>
        <w:tc>
          <w:tcPr>
            <w:tcW w:w="3473" w:type="dxa"/>
            <w:vMerge/>
            <w:tcBorders>
              <w:bottom w:val="single" w:sz="4" w:space="0" w:color="FFFFFF" w:themeColor="background1"/>
            </w:tcBorders>
            <w:shd w:val="solid" w:color="132B4A" w:fill="auto"/>
            <w:vAlign w:val="center"/>
          </w:tcPr>
          <w:p w:rsidR="000E47FE" w:rsidRPr="00106F2C" w:rsidRDefault="000E47FE" w:rsidP="003F13F8">
            <w:pPr>
              <w:pStyle w:val="070-TabelaPadro"/>
              <w:jc w:val="center"/>
            </w:pPr>
          </w:p>
        </w:tc>
        <w:tc>
          <w:tcPr>
            <w:tcW w:w="1394" w:type="dxa"/>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1º Sem/2021</w:t>
            </w:r>
          </w:p>
        </w:tc>
        <w:tc>
          <w:tcPr>
            <w:tcW w:w="1394" w:type="dxa"/>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Exerc/2020</w:t>
            </w:r>
          </w:p>
        </w:tc>
        <w:tc>
          <w:tcPr>
            <w:tcW w:w="1394" w:type="dxa"/>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1º Sem/2021</w:t>
            </w:r>
          </w:p>
        </w:tc>
        <w:tc>
          <w:tcPr>
            <w:tcW w:w="1394" w:type="dxa"/>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Exerc/2020</w:t>
            </w:r>
          </w:p>
        </w:tc>
        <w:tc>
          <w:tcPr>
            <w:tcW w:w="1394" w:type="dxa"/>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1º Sem/2021</w:t>
            </w:r>
          </w:p>
        </w:tc>
        <w:tc>
          <w:tcPr>
            <w:tcW w:w="1394" w:type="dxa"/>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Exerc/2020</w:t>
            </w:r>
          </w:p>
        </w:tc>
        <w:tc>
          <w:tcPr>
            <w:tcW w:w="1394" w:type="dxa"/>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1º Sem/2021</w:t>
            </w:r>
          </w:p>
        </w:tc>
        <w:tc>
          <w:tcPr>
            <w:tcW w:w="1394" w:type="dxa"/>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Exerc/2020</w:t>
            </w:r>
          </w:p>
        </w:tc>
      </w:tr>
      <w:tr w:rsidR="000E47FE" w:rsidRPr="00106F2C" w:rsidTr="003F13F8">
        <w:trPr>
          <w:cantSplit/>
        </w:trPr>
        <w:tc>
          <w:tcPr>
            <w:tcW w:w="3473" w:type="dxa"/>
            <w:tcBorders>
              <w:bottom w:val="single" w:sz="4" w:space="0" w:color="FFFFFF" w:themeColor="background1"/>
            </w:tcBorders>
            <w:shd w:val="solid" w:color="F3F3F3" w:fill="auto"/>
            <w:vAlign w:val="center"/>
          </w:tcPr>
          <w:p w:rsidR="000E47FE" w:rsidRPr="00106F2C" w:rsidRDefault="000E47FE" w:rsidP="003F13F8">
            <w:pPr>
              <w:pStyle w:val="070-TabelaPadro"/>
              <w:jc w:val="left"/>
              <w:rPr>
                <w:b/>
              </w:rPr>
            </w:pPr>
            <w:bookmarkStart w:id="10915" w:name="BBBNE0500001" w:colFirst="0" w:colLast="0"/>
            <w:r>
              <w:rPr>
                <w:b/>
              </w:rPr>
              <w:t>Saldo inicial</w:t>
            </w:r>
          </w:p>
        </w:tc>
        <w:tc>
          <w:tcPr>
            <w:tcW w:w="1394" w:type="dxa"/>
            <w:tcBorders>
              <w:bottom w:val="single" w:sz="4" w:space="0" w:color="FFFFFF" w:themeColor="background1"/>
            </w:tcBorders>
            <w:shd w:val="solid" w:color="F3F3F3" w:fill="auto"/>
            <w:vAlign w:val="center"/>
          </w:tcPr>
          <w:p w:rsidR="000E47FE" w:rsidRPr="00106F2C" w:rsidRDefault="000E47FE" w:rsidP="003F13F8">
            <w:pPr>
              <w:pStyle w:val="070-TabelaPadro"/>
              <w:rPr>
                <w:b/>
              </w:rPr>
            </w:pPr>
            <w:bookmarkStart w:id="10916" w:name="BBBNE05AA001"/>
            <w:bookmarkEnd w:id="10916"/>
            <w:r>
              <w:rPr>
                <w:b/>
              </w:rPr>
              <w:t>208.906.421</w:t>
            </w:r>
          </w:p>
        </w:tc>
        <w:tc>
          <w:tcPr>
            <w:tcW w:w="1394" w:type="dxa"/>
            <w:tcBorders>
              <w:bottom w:val="single" w:sz="4" w:space="0" w:color="FFFFFF" w:themeColor="background1"/>
            </w:tcBorders>
            <w:shd w:val="solid" w:color="F3F3F3" w:fill="auto"/>
            <w:vAlign w:val="center"/>
          </w:tcPr>
          <w:p w:rsidR="000E47FE" w:rsidRPr="00106F2C" w:rsidRDefault="000E47FE" w:rsidP="003F13F8">
            <w:pPr>
              <w:pStyle w:val="070-TabelaPadro"/>
              <w:rPr>
                <w:b/>
              </w:rPr>
            </w:pPr>
            <w:bookmarkStart w:id="10917" w:name="BBBNE05AB001"/>
            <w:bookmarkEnd w:id="10917"/>
            <w:r>
              <w:rPr>
                <w:b/>
              </w:rPr>
              <w:t>194.700.370</w:t>
            </w:r>
          </w:p>
        </w:tc>
        <w:tc>
          <w:tcPr>
            <w:tcW w:w="1394" w:type="dxa"/>
            <w:tcBorders>
              <w:bottom w:val="single" w:sz="4" w:space="0" w:color="FFFFFF" w:themeColor="background1"/>
            </w:tcBorders>
            <w:shd w:val="solid" w:color="F3F3F3" w:fill="auto"/>
            <w:vAlign w:val="center"/>
          </w:tcPr>
          <w:p w:rsidR="000E47FE" w:rsidRPr="00106F2C" w:rsidRDefault="000E47FE" w:rsidP="003F13F8">
            <w:pPr>
              <w:pStyle w:val="070-TabelaPadro"/>
              <w:rPr>
                <w:b/>
              </w:rPr>
            </w:pPr>
            <w:bookmarkStart w:id="10918" w:name="BBBNE05AD001"/>
            <w:bookmarkEnd w:id="10918"/>
            <w:r>
              <w:rPr>
                <w:b/>
              </w:rPr>
              <w:t>--</w:t>
            </w:r>
          </w:p>
        </w:tc>
        <w:tc>
          <w:tcPr>
            <w:tcW w:w="1394" w:type="dxa"/>
            <w:tcBorders>
              <w:bottom w:val="single" w:sz="4" w:space="0" w:color="FFFFFF" w:themeColor="background1"/>
            </w:tcBorders>
            <w:shd w:val="solid" w:color="F3F3F3" w:fill="auto"/>
            <w:vAlign w:val="center"/>
          </w:tcPr>
          <w:p w:rsidR="000E47FE" w:rsidRPr="00106F2C" w:rsidRDefault="000E47FE" w:rsidP="003F13F8">
            <w:pPr>
              <w:pStyle w:val="070-TabelaPadro"/>
              <w:rPr>
                <w:b/>
              </w:rPr>
            </w:pPr>
            <w:bookmarkStart w:id="10919" w:name="BBBNE05AE001"/>
            <w:bookmarkEnd w:id="10919"/>
            <w:r>
              <w:rPr>
                <w:b/>
              </w:rPr>
              <w:t>--</w:t>
            </w:r>
          </w:p>
        </w:tc>
        <w:tc>
          <w:tcPr>
            <w:tcW w:w="1394" w:type="dxa"/>
            <w:tcBorders>
              <w:bottom w:val="single" w:sz="4" w:space="0" w:color="FFFFFF" w:themeColor="background1"/>
            </w:tcBorders>
            <w:shd w:val="solid" w:color="F3F3F3" w:fill="auto"/>
            <w:vAlign w:val="center"/>
          </w:tcPr>
          <w:p w:rsidR="000E47FE" w:rsidRPr="00106F2C" w:rsidRDefault="000E47FE" w:rsidP="003F13F8">
            <w:pPr>
              <w:pStyle w:val="070-TabelaPadro"/>
              <w:rPr>
                <w:b/>
              </w:rPr>
            </w:pPr>
            <w:bookmarkStart w:id="10920" w:name="BBBNE05AG001"/>
            <w:bookmarkEnd w:id="10920"/>
            <w:r>
              <w:rPr>
                <w:b/>
              </w:rPr>
              <w:t>80.750</w:t>
            </w:r>
          </w:p>
        </w:tc>
        <w:tc>
          <w:tcPr>
            <w:tcW w:w="1394" w:type="dxa"/>
            <w:tcBorders>
              <w:bottom w:val="single" w:sz="4" w:space="0" w:color="FFFFFF" w:themeColor="background1"/>
            </w:tcBorders>
            <w:shd w:val="solid" w:color="F3F3F3" w:fill="auto"/>
            <w:vAlign w:val="center"/>
          </w:tcPr>
          <w:p w:rsidR="000E47FE" w:rsidRPr="00106F2C" w:rsidRDefault="000E47FE" w:rsidP="003F13F8">
            <w:pPr>
              <w:pStyle w:val="070-TabelaPadro"/>
              <w:rPr>
                <w:b/>
              </w:rPr>
            </w:pPr>
            <w:bookmarkStart w:id="10921" w:name="BBBNE05AH001"/>
            <w:bookmarkEnd w:id="10921"/>
            <w:r>
              <w:rPr>
                <w:b/>
              </w:rPr>
              <w:t>161.500</w:t>
            </w:r>
          </w:p>
        </w:tc>
        <w:tc>
          <w:tcPr>
            <w:tcW w:w="1394" w:type="dxa"/>
            <w:tcBorders>
              <w:bottom w:val="single" w:sz="4" w:space="0" w:color="FFFFFF" w:themeColor="background1"/>
            </w:tcBorders>
            <w:shd w:val="solid" w:color="F3F3F3" w:fill="auto"/>
            <w:vAlign w:val="center"/>
          </w:tcPr>
          <w:p w:rsidR="000E47FE" w:rsidRPr="00106F2C" w:rsidRDefault="000E47FE" w:rsidP="003F13F8">
            <w:pPr>
              <w:pStyle w:val="070-TabelaPadro"/>
              <w:rPr>
                <w:b/>
              </w:rPr>
            </w:pPr>
            <w:bookmarkStart w:id="10922" w:name="BBBNE05AJ001"/>
            <w:bookmarkEnd w:id="10922"/>
            <w:r>
              <w:rPr>
                <w:b/>
              </w:rPr>
              <w:t>7.922.125</w:t>
            </w:r>
          </w:p>
        </w:tc>
        <w:tc>
          <w:tcPr>
            <w:tcW w:w="1394" w:type="dxa"/>
            <w:tcBorders>
              <w:bottom w:val="single" w:sz="4" w:space="0" w:color="FFFFFF" w:themeColor="background1"/>
            </w:tcBorders>
            <w:shd w:val="solid" w:color="F3F3F3" w:fill="auto"/>
            <w:vAlign w:val="center"/>
          </w:tcPr>
          <w:p w:rsidR="000E47FE" w:rsidRPr="00106F2C" w:rsidRDefault="000E47FE" w:rsidP="003F13F8">
            <w:pPr>
              <w:pStyle w:val="070-TabelaPadro"/>
              <w:rPr>
                <w:b/>
              </w:rPr>
            </w:pPr>
            <w:bookmarkStart w:id="10923" w:name="BBBNE05AK001"/>
            <w:bookmarkEnd w:id="10923"/>
            <w:r>
              <w:rPr>
                <w:b/>
              </w:rPr>
              <w:t>7.416.701</w:t>
            </w:r>
          </w:p>
        </w:tc>
      </w:tr>
      <w:tr w:rsidR="000E47FE" w:rsidRPr="00106F2C" w:rsidTr="003F13F8">
        <w:trPr>
          <w:cantSplit/>
        </w:trPr>
        <w:tc>
          <w:tcPr>
            <w:tcW w:w="3473" w:type="dxa"/>
            <w:tcBorders>
              <w:bottom w:val="single" w:sz="4" w:space="0" w:color="FFFFFF" w:themeColor="background1"/>
            </w:tcBorders>
            <w:shd w:val="solid" w:color="E6E6E6" w:fill="auto"/>
            <w:vAlign w:val="center"/>
          </w:tcPr>
          <w:p w:rsidR="000E47FE" w:rsidRPr="00106F2C" w:rsidRDefault="000E47FE" w:rsidP="003F13F8">
            <w:pPr>
              <w:pStyle w:val="070-TabelaPadro"/>
              <w:jc w:val="left"/>
            </w:pPr>
            <w:bookmarkStart w:id="10924" w:name="BBBNE0500002" w:colFirst="0" w:colLast="0"/>
            <w:bookmarkEnd w:id="10915"/>
            <w:r>
              <w:t>Receita de juros</w:t>
            </w:r>
          </w:p>
        </w:tc>
        <w:tc>
          <w:tcPr>
            <w:tcW w:w="1394"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925" w:name="BBBNE05AA002"/>
            <w:bookmarkEnd w:id="10925"/>
            <w:r>
              <w:t>7.639.552</w:t>
            </w:r>
          </w:p>
        </w:tc>
        <w:tc>
          <w:tcPr>
            <w:tcW w:w="1394"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926" w:name="BBBNE05AB002"/>
            <w:bookmarkEnd w:id="10926"/>
            <w:r>
              <w:t>13.237.239</w:t>
            </w:r>
          </w:p>
        </w:tc>
        <w:tc>
          <w:tcPr>
            <w:tcW w:w="1394"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927" w:name="BBBNE05AD002"/>
            <w:bookmarkEnd w:id="10927"/>
            <w:r>
              <w:t>--</w:t>
            </w:r>
          </w:p>
        </w:tc>
        <w:tc>
          <w:tcPr>
            <w:tcW w:w="1394"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928" w:name="BBBNE05AE002"/>
            <w:bookmarkEnd w:id="10928"/>
            <w:r>
              <w:t>--</w:t>
            </w:r>
          </w:p>
        </w:tc>
        <w:tc>
          <w:tcPr>
            <w:tcW w:w="1394"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929" w:name="BBBNE05AG002"/>
            <w:bookmarkEnd w:id="10929"/>
            <w:r>
              <w:t>--</w:t>
            </w:r>
          </w:p>
        </w:tc>
        <w:tc>
          <w:tcPr>
            <w:tcW w:w="1394"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930" w:name="BBBNE05AH002"/>
            <w:bookmarkEnd w:id="10930"/>
            <w:r>
              <w:t>--</w:t>
            </w:r>
          </w:p>
        </w:tc>
        <w:tc>
          <w:tcPr>
            <w:tcW w:w="1394"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931" w:name="BBBNE05AJ002"/>
            <w:bookmarkEnd w:id="10931"/>
            <w:r>
              <w:t>292.711</w:t>
            </w:r>
          </w:p>
        </w:tc>
        <w:tc>
          <w:tcPr>
            <w:tcW w:w="1394"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932" w:name="BBBNE05AK002"/>
            <w:bookmarkEnd w:id="10932"/>
            <w:r>
              <w:t>529.344</w:t>
            </w:r>
          </w:p>
        </w:tc>
      </w:tr>
      <w:bookmarkEnd w:id="10924"/>
      <w:tr w:rsidR="000E47FE" w:rsidRPr="00106F2C" w:rsidTr="003F13F8">
        <w:trPr>
          <w:cantSplit/>
        </w:trPr>
        <w:tc>
          <w:tcPr>
            <w:tcW w:w="3473" w:type="dxa"/>
            <w:tcBorders>
              <w:bottom w:val="single" w:sz="4" w:space="0" w:color="FFFFFF" w:themeColor="background1"/>
            </w:tcBorders>
            <w:shd w:val="solid" w:color="F3F3F3" w:fill="auto"/>
            <w:vAlign w:val="center"/>
          </w:tcPr>
          <w:p w:rsidR="000E47FE" w:rsidRPr="00106F2C" w:rsidRDefault="000E47FE" w:rsidP="003F13F8">
            <w:pPr>
              <w:pStyle w:val="070-TabelaPadro"/>
              <w:jc w:val="left"/>
            </w:pPr>
            <w:r>
              <w:t>Antecipação de contraprestação</w:t>
            </w:r>
            <w:bookmarkStart w:id="10933" w:name="BBBNE0500011"/>
            <w:r w:rsidRPr="00106F2C">
              <w:rPr>
                <w:vertAlign w:val="superscript"/>
              </w:rPr>
              <w:t xml:space="preserve"> (2)</w:t>
            </w:r>
            <w:bookmarkEnd w:id="10933"/>
          </w:p>
        </w:tc>
        <w:tc>
          <w:tcPr>
            <w:tcW w:w="1394"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0934" w:name="BBBNE05AA011"/>
            <w:bookmarkEnd w:id="10934"/>
            <w:r>
              <w:t>--</w:t>
            </w:r>
          </w:p>
        </w:tc>
        <w:tc>
          <w:tcPr>
            <w:tcW w:w="1394"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0935" w:name="BBBNE05AB011"/>
            <w:bookmarkEnd w:id="10935"/>
            <w:r>
              <w:t>--</w:t>
            </w:r>
          </w:p>
        </w:tc>
        <w:tc>
          <w:tcPr>
            <w:tcW w:w="1394"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0936" w:name="BBBNE05AD011"/>
            <w:bookmarkEnd w:id="10936"/>
            <w:r>
              <w:t>--</w:t>
            </w:r>
          </w:p>
        </w:tc>
        <w:tc>
          <w:tcPr>
            <w:tcW w:w="1394"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0937" w:name="BBBNE05AE011"/>
            <w:bookmarkEnd w:id="10937"/>
            <w:r>
              <w:t>--</w:t>
            </w:r>
          </w:p>
        </w:tc>
        <w:tc>
          <w:tcPr>
            <w:tcW w:w="1394"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0938" w:name="BBBNE05AG011"/>
            <w:bookmarkEnd w:id="10938"/>
            <w:r>
              <w:t>--</w:t>
            </w:r>
          </w:p>
        </w:tc>
        <w:tc>
          <w:tcPr>
            <w:tcW w:w="1394"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0939" w:name="BBBNE05AH011"/>
            <w:bookmarkEnd w:id="10939"/>
            <w:r>
              <w:t>(80.750)</w:t>
            </w:r>
          </w:p>
        </w:tc>
        <w:tc>
          <w:tcPr>
            <w:tcW w:w="1394"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0940" w:name="BBBNE05AJ011"/>
            <w:bookmarkEnd w:id="10940"/>
            <w:r>
              <w:t>--</w:t>
            </w:r>
          </w:p>
        </w:tc>
        <w:tc>
          <w:tcPr>
            <w:tcW w:w="1394"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0941" w:name="BBBNE05AK011"/>
            <w:bookmarkEnd w:id="10941"/>
            <w:r>
              <w:t>--</w:t>
            </w:r>
          </w:p>
        </w:tc>
      </w:tr>
      <w:tr w:rsidR="000E47FE" w:rsidRPr="00106F2C" w:rsidTr="003F13F8">
        <w:trPr>
          <w:cantSplit/>
        </w:trPr>
        <w:tc>
          <w:tcPr>
            <w:tcW w:w="3473" w:type="dxa"/>
            <w:tcBorders>
              <w:bottom w:val="single" w:sz="4" w:space="0" w:color="FFFFFF" w:themeColor="background1"/>
            </w:tcBorders>
            <w:shd w:val="solid" w:color="E6E6E6" w:fill="auto"/>
            <w:vAlign w:val="center"/>
          </w:tcPr>
          <w:p w:rsidR="000E47FE" w:rsidRPr="00106F2C" w:rsidRDefault="000E47FE" w:rsidP="003F13F8">
            <w:pPr>
              <w:pStyle w:val="070-TabelaPadro"/>
              <w:jc w:val="left"/>
            </w:pPr>
            <w:bookmarkStart w:id="10942" w:name="BBBNE0500003" w:colFirst="0" w:colLast="0"/>
            <w:r>
              <w:t>Contribuições recebidas</w:t>
            </w:r>
          </w:p>
        </w:tc>
        <w:tc>
          <w:tcPr>
            <w:tcW w:w="1394"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943" w:name="BBBNE05AA003"/>
            <w:bookmarkEnd w:id="10943"/>
            <w:r>
              <w:t>557.117</w:t>
            </w:r>
          </w:p>
        </w:tc>
        <w:tc>
          <w:tcPr>
            <w:tcW w:w="1394"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944" w:name="BBBNE05AB003"/>
            <w:bookmarkEnd w:id="10944"/>
            <w:r>
              <w:t>1.209.842</w:t>
            </w:r>
          </w:p>
        </w:tc>
        <w:tc>
          <w:tcPr>
            <w:tcW w:w="1394"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945" w:name="BBBNE05AD003"/>
            <w:bookmarkEnd w:id="10945"/>
            <w:r>
              <w:t>69.878</w:t>
            </w:r>
          </w:p>
        </w:tc>
        <w:tc>
          <w:tcPr>
            <w:tcW w:w="1394"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946" w:name="BBBNE05AE003"/>
            <w:bookmarkEnd w:id="10946"/>
            <w:r>
              <w:t>150.480</w:t>
            </w:r>
          </w:p>
        </w:tc>
        <w:tc>
          <w:tcPr>
            <w:tcW w:w="1394"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947" w:name="BBBNE05AG003"/>
            <w:bookmarkEnd w:id="10947"/>
            <w:r>
              <w:t>393.307</w:t>
            </w:r>
          </w:p>
        </w:tc>
        <w:tc>
          <w:tcPr>
            <w:tcW w:w="1394"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948" w:name="BBBNE05AH003"/>
            <w:bookmarkEnd w:id="10948"/>
            <w:r>
              <w:t>763.559</w:t>
            </w:r>
          </w:p>
        </w:tc>
        <w:tc>
          <w:tcPr>
            <w:tcW w:w="1394"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949" w:name="BBBNE05AJ003"/>
            <w:bookmarkEnd w:id="10949"/>
            <w:r>
              <w:t>185.506</w:t>
            </w:r>
          </w:p>
        </w:tc>
        <w:tc>
          <w:tcPr>
            <w:tcW w:w="1394"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950" w:name="BBBNE05AK003"/>
            <w:bookmarkEnd w:id="10950"/>
            <w:r>
              <w:t>398.249</w:t>
            </w:r>
          </w:p>
        </w:tc>
      </w:tr>
      <w:tr w:rsidR="000E47FE" w:rsidRPr="00106F2C" w:rsidTr="003F13F8">
        <w:trPr>
          <w:cantSplit/>
        </w:trPr>
        <w:tc>
          <w:tcPr>
            <w:tcW w:w="3473" w:type="dxa"/>
            <w:tcBorders>
              <w:bottom w:val="single" w:sz="4" w:space="0" w:color="FFFFFF" w:themeColor="background1"/>
            </w:tcBorders>
            <w:shd w:val="solid" w:color="F3F3F3" w:fill="auto"/>
            <w:vAlign w:val="center"/>
          </w:tcPr>
          <w:p w:rsidR="000E47FE" w:rsidRPr="00106F2C" w:rsidRDefault="000E47FE" w:rsidP="003F13F8">
            <w:pPr>
              <w:pStyle w:val="070-TabelaPadro"/>
              <w:ind w:left="60"/>
              <w:jc w:val="left"/>
            </w:pPr>
            <w:bookmarkStart w:id="10951" w:name="BBBNE0500005" w:colFirst="0" w:colLast="0"/>
            <w:bookmarkEnd w:id="10942"/>
            <w:r>
              <w:t>Participantes</w:t>
            </w:r>
          </w:p>
        </w:tc>
        <w:tc>
          <w:tcPr>
            <w:tcW w:w="1394"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0952" w:name="BBBNE05AA005"/>
            <w:bookmarkEnd w:id="10952"/>
            <w:r>
              <w:t>277.660</w:t>
            </w:r>
          </w:p>
        </w:tc>
        <w:tc>
          <w:tcPr>
            <w:tcW w:w="1394"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0953" w:name="BBBNE05AB005"/>
            <w:bookmarkEnd w:id="10953"/>
            <w:r>
              <w:t>587.996</w:t>
            </w:r>
          </w:p>
        </w:tc>
        <w:tc>
          <w:tcPr>
            <w:tcW w:w="1394"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0954" w:name="BBBNE05AD005"/>
            <w:bookmarkEnd w:id="10954"/>
            <w:r>
              <w:t>--</w:t>
            </w:r>
          </w:p>
        </w:tc>
        <w:tc>
          <w:tcPr>
            <w:tcW w:w="1394"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0955" w:name="BBBNE05AE005"/>
            <w:bookmarkEnd w:id="10955"/>
            <w:r>
              <w:t>--</w:t>
            </w:r>
          </w:p>
        </w:tc>
        <w:tc>
          <w:tcPr>
            <w:tcW w:w="1394"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0956" w:name="BBBNE05AG005"/>
            <w:bookmarkEnd w:id="10956"/>
            <w:r>
              <w:t>--</w:t>
            </w:r>
          </w:p>
        </w:tc>
        <w:tc>
          <w:tcPr>
            <w:tcW w:w="1394"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0957" w:name="BBBNE05AH005"/>
            <w:bookmarkEnd w:id="10957"/>
            <w:r>
              <w:t>--</w:t>
            </w:r>
          </w:p>
        </w:tc>
        <w:tc>
          <w:tcPr>
            <w:tcW w:w="1394"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0958" w:name="BBBNE05AJ005"/>
            <w:bookmarkEnd w:id="10958"/>
            <w:r>
              <w:t>70.903</w:t>
            </w:r>
          </w:p>
        </w:tc>
        <w:tc>
          <w:tcPr>
            <w:tcW w:w="1394"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0959" w:name="BBBNE05AK005"/>
            <w:bookmarkEnd w:id="10959"/>
            <w:r>
              <w:t>152.858</w:t>
            </w:r>
          </w:p>
        </w:tc>
      </w:tr>
      <w:bookmarkEnd w:id="10951"/>
      <w:tr w:rsidR="000E47FE" w:rsidRPr="00106F2C" w:rsidTr="003F13F8">
        <w:trPr>
          <w:cantSplit/>
        </w:trPr>
        <w:tc>
          <w:tcPr>
            <w:tcW w:w="3473" w:type="dxa"/>
            <w:tcBorders>
              <w:bottom w:val="single" w:sz="4" w:space="0" w:color="FFFFFF" w:themeColor="background1"/>
            </w:tcBorders>
            <w:shd w:val="solid" w:color="E6E6E6" w:fill="auto"/>
            <w:vAlign w:val="center"/>
          </w:tcPr>
          <w:p w:rsidR="000E47FE" w:rsidRPr="00106F2C" w:rsidRDefault="000E47FE" w:rsidP="003F13F8">
            <w:pPr>
              <w:pStyle w:val="070-TabelaPadro"/>
              <w:ind w:left="60"/>
              <w:jc w:val="left"/>
            </w:pPr>
            <w:r>
              <w:t>Empregador</w:t>
            </w:r>
            <w:bookmarkStart w:id="10960" w:name="BBBNE0500006"/>
            <w:r w:rsidRPr="00106F2C">
              <w:rPr>
                <w:vertAlign w:val="superscript"/>
              </w:rPr>
              <w:t xml:space="preserve"> (3)</w:t>
            </w:r>
            <w:bookmarkEnd w:id="10960"/>
          </w:p>
        </w:tc>
        <w:tc>
          <w:tcPr>
            <w:tcW w:w="1394"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961" w:name="BBBNE05AA006"/>
            <w:bookmarkEnd w:id="10961"/>
            <w:r>
              <w:t>279.457</w:t>
            </w:r>
          </w:p>
        </w:tc>
        <w:tc>
          <w:tcPr>
            <w:tcW w:w="1394"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962" w:name="BBBNE05AB006"/>
            <w:bookmarkEnd w:id="10962"/>
            <w:r>
              <w:t>621.846</w:t>
            </w:r>
          </w:p>
        </w:tc>
        <w:tc>
          <w:tcPr>
            <w:tcW w:w="1394"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963" w:name="BBBNE05AD006"/>
            <w:bookmarkEnd w:id="10963"/>
            <w:r>
              <w:t>69.878</w:t>
            </w:r>
          </w:p>
        </w:tc>
        <w:tc>
          <w:tcPr>
            <w:tcW w:w="1394"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964" w:name="BBBNE05AE006"/>
            <w:bookmarkEnd w:id="10964"/>
            <w:r>
              <w:t>150.480</w:t>
            </w:r>
          </w:p>
        </w:tc>
        <w:tc>
          <w:tcPr>
            <w:tcW w:w="1394"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965" w:name="BBBNE05AG006"/>
            <w:bookmarkEnd w:id="10965"/>
            <w:r>
              <w:t>393.307</w:t>
            </w:r>
          </w:p>
        </w:tc>
        <w:tc>
          <w:tcPr>
            <w:tcW w:w="1394"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966" w:name="BBBNE05AH006"/>
            <w:bookmarkEnd w:id="10966"/>
            <w:r>
              <w:t>763.559</w:t>
            </w:r>
          </w:p>
        </w:tc>
        <w:tc>
          <w:tcPr>
            <w:tcW w:w="1394"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967" w:name="BBBNE05AJ006"/>
            <w:bookmarkEnd w:id="10967"/>
            <w:r>
              <w:t>114.603</w:t>
            </w:r>
          </w:p>
        </w:tc>
        <w:tc>
          <w:tcPr>
            <w:tcW w:w="1394"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968" w:name="BBBNE05AK006"/>
            <w:bookmarkEnd w:id="10968"/>
            <w:r>
              <w:t>245.391</w:t>
            </w:r>
          </w:p>
        </w:tc>
      </w:tr>
      <w:tr w:rsidR="000E47FE" w:rsidRPr="00106F2C" w:rsidTr="003F13F8">
        <w:trPr>
          <w:cantSplit/>
        </w:trPr>
        <w:tc>
          <w:tcPr>
            <w:tcW w:w="3473" w:type="dxa"/>
            <w:tcBorders>
              <w:bottom w:val="single" w:sz="4" w:space="0" w:color="FFFFFF" w:themeColor="background1"/>
            </w:tcBorders>
            <w:shd w:val="solid" w:color="F3F3F3" w:fill="auto"/>
            <w:vAlign w:val="center"/>
          </w:tcPr>
          <w:p w:rsidR="000E47FE" w:rsidRPr="00106F2C" w:rsidRDefault="000E47FE" w:rsidP="003F13F8">
            <w:pPr>
              <w:pStyle w:val="070-TabelaPadro"/>
              <w:jc w:val="left"/>
            </w:pPr>
            <w:bookmarkStart w:id="10969" w:name="BBBNE0500004" w:colFirst="0" w:colLast="0"/>
            <w:r>
              <w:t>Benefícios pagos utilizando os ativos do plano</w:t>
            </w:r>
          </w:p>
        </w:tc>
        <w:tc>
          <w:tcPr>
            <w:tcW w:w="1394"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0970" w:name="BBBNE05AA004"/>
            <w:bookmarkEnd w:id="10970"/>
            <w:r>
              <w:t>(7.068.150)</w:t>
            </w:r>
          </w:p>
        </w:tc>
        <w:tc>
          <w:tcPr>
            <w:tcW w:w="1394"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0971" w:name="BBBNE05AB004"/>
            <w:bookmarkEnd w:id="10971"/>
            <w:r>
              <w:t>(13.117.049)</w:t>
            </w:r>
          </w:p>
        </w:tc>
        <w:tc>
          <w:tcPr>
            <w:tcW w:w="1394"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0972" w:name="BBBNE05AD004"/>
            <w:bookmarkEnd w:id="10972"/>
            <w:r>
              <w:t>(69.878)</w:t>
            </w:r>
          </w:p>
        </w:tc>
        <w:tc>
          <w:tcPr>
            <w:tcW w:w="1394"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0973" w:name="BBBNE05AE004"/>
            <w:bookmarkEnd w:id="10973"/>
            <w:r>
              <w:t>(150.480)</w:t>
            </w:r>
          </w:p>
        </w:tc>
        <w:tc>
          <w:tcPr>
            <w:tcW w:w="1394"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0974" w:name="BBBNE05AG004"/>
            <w:bookmarkEnd w:id="10974"/>
            <w:r>
              <w:t>(393.307)</w:t>
            </w:r>
          </w:p>
        </w:tc>
        <w:tc>
          <w:tcPr>
            <w:tcW w:w="1394"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0975" w:name="BBBNE05AH004"/>
            <w:bookmarkEnd w:id="10975"/>
            <w:r>
              <w:t>(763.559)</w:t>
            </w:r>
          </w:p>
        </w:tc>
        <w:tc>
          <w:tcPr>
            <w:tcW w:w="1394"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0976" w:name="BBBNE05AJ004"/>
            <w:bookmarkEnd w:id="10976"/>
            <w:r>
              <w:t>(347.035)</w:t>
            </w:r>
          </w:p>
        </w:tc>
        <w:tc>
          <w:tcPr>
            <w:tcW w:w="1394"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0977" w:name="BBBNE05AK004"/>
            <w:bookmarkEnd w:id="10977"/>
            <w:r>
              <w:t>(725.221)</w:t>
            </w:r>
          </w:p>
        </w:tc>
      </w:tr>
      <w:tr w:rsidR="000E47FE" w:rsidRPr="00106F2C" w:rsidTr="003F13F8">
        <w:trPr>
          <w:cantSplit/>
        </w:trPr>
        <w:tc>
          <w:tcPr>
            <w:tcW w:w="3473" w:type="dxa"/>
            <w:tcBorders>
              <w:bottom w:val="single" w:sz="4" w:space="0" w:color="FFFFFF" w:themeColor="background1"/>
            </w:tcBorders>
            <w:shd w:val="solid" w:color="E6E6E6" w:fill="auto"/>
            <w:vAlign w:val="center"/>
          </w:tcPr>
          <w:p w:rsidR="000E47FE" w:rsidRPr="00106F2C" w:rsidRDefault="000E47FE" w:rsidP="003F13F8">
            <w:pPr>
              <w:pStyle w:val="070-TabelaPadro"/>
              <w:jc w:val="left"/>
            </w:pPr>
            <w:bookmarkStart w:id="10978" w:name="BBBNE0500007" w:colFirst="0" w:colLast="0"/>
            <w:bookmarkEnd w:id="10969"/>
            <w:r>
              <w:t>Ganho/(perda) atuarial sobre os ativos do plano</w:t>
            </w:r>
          </w:p>
        </w:tc>
        <w:tc>
          <w:tcPr>
            <w:tcW w:w="1394"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979" w:name="BBBNE05AA007"/>
            <w:bookmarkEnd w:id="10979"/>
            <w:r>
              <w:t>11.307.965</w:t>
            </w:r>
          </w:p>
        </w:tc>
        <w:tc>
          <w:tcPr>
            <w:tcW w:w="1394"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980" w:name="BBBNE05AB007"/>
            <w:bookmarkEnd w:id="10980"/>
            <w:r>
              <w:t>12.876.019</w:t>
            </w:r>
          </w:p>
        </w:tc>
        <w:tc>
          <w:tcPr>
            <w:tcW w:w="1394"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981" w:name="BBBNE05AD007"/>
            <w:bookmarkEnd w:id="10981"/>
            <w:r>
              <w:t>--</w:t>
            </w:r>
          </w:p>
        </w:tc>
        <w:tc>
          <w:tcPr>
            <w:tcW w:w="1394"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982" w:name="BBBNE05AE007"/>
            <w:bookmarkEnd w:id="10982"/>
            <w:r>
              <w:t>--</w:t>
            </w:r>
          </w:p>
        </w:tc>
        <w:tc>
          <w:tcPr>
            <w:tcW w:w="1394"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983" w:name="BBBNE05AG007"/>
            <w:bookmarkEnd w:id="10983"/>
            <w:r>
              <w:t>--</w:t>
            </w:r>
          </w:p>
        </w:tc>
        <w:tc>
          <w:tcPr>
            <w:tcW w:w="1394"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984" w:name="BBBNE05AH007"/>
            <w:bookmarkEnd w:id="10984"/>
            <w:r>
              <w:t>--</w:t>
            </w:r>
          </w:p>
        </w:tc>
        <w:tc>
          <w:tcPr>
            <w:tcW w:w="1394"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985" w:name="BBBNE05AJ007"/>
            <w:bookmarkEnd w:id="10985"/>
            <w:r>
              <w:t>84.279</w:t>
            </w:r>
          </w:p>
        </w:tc>
        <w:tc>
          <w:tcPr>
            <w:tcW w:w="1394"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0986" w:name="BBBNE05AK007"/>
            <w:bookmarkEnd w:id="10986"/>
            <w:r>
              <w:t>303.052</w:t>
            </w:r>
          </w:p>
        </w:tc>
      </w:tr>
      <w:tr w:rsidR="000E47FE" w:rsidRPr="00106F2C" w:rsidTr="003F13F8">
        <w:trPr>
          <w:cantSplit/>
        </w:trPr>
        <w:tc>
          <w:tcPr>
            <w:tcW w:w="3473" w:type="dxa"/>
            <w:tcBorders>
              <w:bottom w:val="single" w:sz="4" w:space="0" w:color="CCCCCC"/>
            </w:tcBorders>
            <w:shd w:val="solid" w:color="F3F3F3" w:fill="auto"/>
            <w:vAlign w:val="center"/>
          </w:tcPr>
          <w:p w:rsidR="000E47FE" w:rsidRPr="00106F2C" w:rsidRDefault="000E47FE" w:rsidP="003F13F8">
            <w:pPr>
              <w:pStyle w:val="070-TabelaPadro"/>
              <w:jc w:val="left"/>
              <w:rPr>
                <w:b/>
              </w:rPr>
            </w:pPr>
            <w:bookmarkStart w:id="10987" w:name="BBBNE0500008" w:colFirst="0" w:colLast="0"/>
            <w:bookmarkEnd w:id="10978"/>
            <w:r>
              <w:rPr>
                <w:b/>
              </w:rPr>
              <w:t>Saldo final</w:t>
            </w:r>
          </w:p>
        </w:tc>
        <w:tc>
          <w:tcPr>
            <w:tcW w:w="1394" w:type="dxa"/>
            <w:tcBorders>
              <w:bottom w:val="single" w:sz="4" w:space="0" w:color="CCCCCC"/>
            </w:tcBorders>
            <w:shd w:val="solid" w:color="F3F3F3" w:fill="auto"/>
            <w:vAlign w:val="center"/>
          </w:tcPr>
          <w:p w:rsidR="000E47FE" w:rsidRPr="00106F2C" w:rsidRDefault="000E47FE" w:rsidP="003F13F8">
            <w:pPr>
              <w:pStyle w:val="070-TabelaPadro"/>
              <w:rPr>
                <w:b/>
              </w:rPr>
            </w:pPr>
            <w:bookmarkStart w:id="10988" w:name="BBBNE05AA008"/>
            <w:bookmarkEnd w:id="10988"/>
            <w:r>
              <w:rPr>
                <w:b/>
              </w:rPr>
              <w:t>221.342.905</w:t>
            </w:r>
          </w:p>
        </w:tc>
        <w:tc>
          <w:tcPr>
            <w:tcW w:w="1394" w:type="dxa"/>
            <w:tcBorders>
              <w:bottom w:val="single" w:sz="4" w:space="0" w:color="CCCCCC"/>
            </w:tcBorders>
            <w:shd w:val="solid" w:color="F3F3F3" w:fill="auto"/>
            <w:vAlign w:val="center"/>
          </w:tcPr>
          <w:p w:rsidR="000E47FE" w:rsidRPr="00106F2C" w:rsidRDefault="000E47FE" w:rsidP="003F13F8">
            <w:pPr>
              <w:pStyle w:val="070-TabelaPadro"/>
              <w:rPr>
                <w:b/>
              </w:rPr>
            </w:pPr>
            <w:bookmarkStart w:id="10989" w:name="BBBNE05AB008"/>
            <w:bookmarkEnd w:id="10989"/>
            <w:r>
              <w:rPr>
                <w:b/>
              </w:rPr>
              <w:t>208.906.421</w:t>
            </w:r>
          </w:p>
        </w:tc>
        <w:tc>
          <w:tcPr>
            <w:tcW w:w="1394" w:type="dxa"/>
            <w:tcBorders>
              <w:bottom w:val="single" w:sz="4" w:space="0" w:color="CCCCCC"/>
            </w:tcBorders>
            <w:shd w:val="solid" w:color="F3F3F3" w:fill="auto"/>
            <w:vAlign w:val="center"/>
          </w:tcPr>
          <w:p w:rsidR="000E47FE" w:rsidRPr="00106F2C" w:rsidRDefault="000E47FE" w:rsidP="003F13F8">
            <w:pPr>
              <w:pStyle w:val="070-TabelaPadro"/>
              <w:rPr>
                <w:b/>
              </w:rPr>
            </w:pPr>
            <w:bookmarkStart w:id="10990" w:name="BBBNE05AD008"/>
            <w:bookmarkEnd w:id="10990"/>
            <w:r>
              <w:rPr>
                <w:b/>
              </w:rPr>
              <w:t>--</w:t>
            </w:r>
          </w:p>
        </w:tc>
        <w:tc>
          <w:tcPr>
            <w:tcW w:w="1394" w:type="dxa"/>
            <w:tcBorders>
              <w:bottom w:val="single" w:sz="4" w:space="0" w:color="CCCCCC"/>
            </w:tcBorders>
            <w:shd w:val="solid" w:color="F3F3F3" w:fill="auto"/>
            <w:vAlign w:val="center"/>
          </w:tcPr>
          <w:p w:rsidR="000E47FE" w:rsidRPr="00106F2C" w:rsidRDefault="000E47FE" w:rsidP="003F13F8">
            <w:pPr>
              <w:pStyle w:val="070-TabelaPadro"/>
              <w:rPr>
                <w:b/>
              </w:rPr>
            </w:pPr>
            <w:bookmarkStart w:id="10991" w:name="BBBNE05AE008"/>
            <w:bookmarkEnd w:id="10991"/>
            <w:r>
              <w:rPr>
                <w:b/>
              </w:rPr>
              <w:t>--</w:t>
            </w:r>
          </w:p>
        </w:tc>
        <w:tc>
          <w:tcPr>
            <w:tcW w:w="1394" w:type="dxa"/>
            <w:tcBorders>
              <w:bottom w:val="single" w:sz="4" w:space="0" w:color="CCCCCC"/>
            </w:tcBorders>
            <w:shd w:val="solid" w:color="F3F3F3" w:fill="auto"/>
            <w:vAlign w:val="center"/>
          </w:tcPr>
          <w:p w:rsidR="000E47FE" w:rsidRPr="00106F2C" w:rsidRDefault="000E47FE" w:rsidP="003F13F8">
            <w:pPr>
              <w:pStyle w:val="070-TabelaPadro"/>
              <w:rPr>
                <w:b/>
              </w:rPr>
            </w:pPr>
            <w:bookmarkStart w:id="10992" w:name="BBBNE05AG008"/>
            <w:bookmarkEnd w:id="10992"/>
            <w:r>
              <w:rPr>
                <w:b/>
              </w:rPr>
              <w:t>80.750</w:t>
            </w:r>
          </w:p>
        </w:tc>
        <w:tc>
          <w:tcPr>
            <w:tcW w:w="1394" w:type="dxa"/>
            <w:tcBorders>
              <w:bottom w:val="single" w:sz="4" w:space="0" w:color="CCCCCC"/>
            </w:tcBorders>
            <w:shd w:val="solid" w:color="F3F3F3" w:fill="auto"/>
            <w:vAlign w:val="center"/>
          </w:tcPr>
          <w:p w:rsidR="000E47FE" w:rsidRPr="00106F2C" w:rsidRDefault="000E47FE" w:rsidP="003F13F8">
            <w:pPr>
              <w:pStyle w:val="070-TabelaPadro"/>
              <w:rPr>
                <w:b/>
              </w:rPr>
            </w:pPr>
            <w:bookmarkStart w:id="10993" w:name="BBBNE05AH008"/>
            <w:bookmarkEnd w:id="10993"/>
            <w:r>
              <w:rPr>
                <w:b/>
              </w:rPr>
              <w:t>80.750</w:t>
            </w:r>
          </w:p>
        </w:tc>
        <w:tc>
          <w:tcPr>
            <w:tcW w:w="1394" w:type="dxa"/>
            <w:tcBorders>
              <w:bottom w:val="single" w:sz="4" w:space="0" w:color="CCCCCC"/>
            </w:tcBorders>
            <w:shd w:val="solid" w:color="F3F3F3" w:fill="auto"/>
            <w:vAlign w:val="center"/>
          </w:tcPr>
          <w:p w:rsidR="000E47FE" w:rsidRPr="00106F2C" w:rsidRDefault="000E47FE" w:rsidP="003F13F8">
            <w:pPr>
              <w:pStyle w:val="070-TabelaPadro"/>
              <w:rPr>
                <w:b/>
              </w:rPr>
            </w:pPr>
            <w:bookmarkStart w:id="10994" w:name="BBBNE05AJ008"/>
            <w:bookmarkEnd w:id="10994"/>
            <w:r>
              <w:rPr>
                <w:b/>
              </w:rPr>
              <w:t>8.137.586</w:t>
            </w:r>
          </w:p>
        </w:tc>
        <w:tc>
          <w:tcPr>
            <w:tcW w:w="1394" w:type="dxa"/>
            <w:tcBorders>
              <w:bottom w:val="single" w:sz="4" w:space="0" w:color="CCCCCC"/>
            </w:tcBorders>
            <w:shd w:val="solid" w:color="F3F3F3" w:fill="auto"/>
            <w:vAlign w:val="center"/>
          </w:tcPr>
          <w:p w:rsidR="000E47FE" w:rsidRPr="00106F2C" w:rsidRDefault="000E47FE" w:rsidP="003F13F8">
            <w:pPr>
              <w:pStyle w:val="070-TabelaPadro"/>
              <w:rPr>
                <w:b/>
              </w:rPr>
            </w:pPr>
            <w:bookmarkStart w:id="10995" w:name="BBBNE05AK008"/>
            <w:bookmarkEnd w:id="10995"/>
            <w:r>
              <w:rPr>
                <w:b/>
              </w:rPr>
              <w:t>7.922.125</w:t>
            </w:r>
          </w:p>
        </w:tc>
      </w:tr>
    </w:tbl>
    <w:bookmarkEnd w:id="10914"/>
    <w:bookmarkEnd w:id="10987"/>
    <w:p w:rsidR="000E47FE" w:rsidRDefault="000E47FE" w:rsidP="003F13F8">
      <w:pPr>
        <w:pStyle w:val="072-Rodapdatabela"/>
      </w:pPr>
      <w:r>
        <w:t>(1)</w:t>
      </w:r>
      <w:r>
        <w:tab/>
        <w:t>Refere-se aos seguintes planos: Regulamento Geral (Economus), Prevmais (Economus), Regulamento Complementar 1 (Economus), Multifuturo I (Fusesc), Plano I (Fusesc) e Plano BEP (Prevbep).</w:t>
      </w:r>
    </w:p>
    <w:p w:rsidR="000E47FE" w:rsidRDefault="000E47FE" w:rsidP="003F13F8">
      <w:pPr>
        <w:pStyle w:val="072-Rodapdatabela"/>
      </w:pPr>
      <w:r>
        <w:t>(2)</w:t>
      </w:r>
      <w:r>
        <w:tab/>
        <w:t xml:space="preserve">Refere-se ao adiantamento de contribuições patronais incidentes sobre a gratificação de natal (13º salário) correspondente ao período de 2018 a 2021. </w:t>
      </w:r>
    </w:p>
    <w:p w:rsidR="000E47FE" w:rsidRDefault="000E47FE" w:rsidP="003F13F8">
      <w:pPr>
        <w:pStyle w:val="072-Rodapdatabela"/>
      </w:pPr>
      <w:r>
        <w:t>(3)</w:t>
      </w:r>
      <w:r>
        <w:tab/>
        <w:t>No Plano 1 – Previ, inclui o valor de R$ 1.797 mil (R$ 33.850 mil no Exercício/2020), referente ao Contrato 97 e Grupo Especial.</w:t>
      </w:r>
    </w:p>
    <w:p w:rsidR="000E47FE" w:rsidRPr="0083515D" w:rsidRDefault="000E47FE" w:rsidP="003F13F8">
      <w:pPr>
        <w:pStyle w:val="072-Rodapdatabela"/>
      </w:pPr>
    </w:p>
    <w:p w:rsidR="000E47FE" w:rsidRPr="0083515D" w:rsidRDefault="000E47FE" w:rsidP="003F13F8">
      <w:pPr>
        <w:pStyle w:val="031-SubttulodeDocumentoLista"/>
      </w:pPr>
      <w:bookmarkStart w:id="10996" w:name="BBBNE06_Titulo"/>
      <w:r w:rsidRPr="0083515D">
        <w:t>) Valores reconhecidos no balanço patrimonial</w:t>
      </w:r>
      <w:bookmarkEnd w:id="10996"/>
    </w:p>
    <w:tbl>
      <w:tblPr>
        <w:tblW w:w="1462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6 - Valores reconhecidos no balanço patrimonial"/>
        <w:tblDescription w:val="PubliCon - Sistema de Gerenciamento do Documentos Contábeis para Publicação&#10;&#10;Última atualização do mapa do quadro em: "/>
      </w:tblPr>
      <w:tblGrid>
        <w:gridCol w:w="3472"/>
        <w:gridCol w:w="1333"/>
        <w:gridCol w:w="1403"/>
        <w:gridCol w:w="1403"/>
        <w:gridCol w:w="1403"/>
        <w:gridCol w:w="1403"/>
        <w:gridCol w:w="1403"/>
        <w:gridCol w:w="1403"/>
        <w:gridCol w:w="1403"/>
      </w:tblGrid>
      <w:tr w:rsidR="000E47FE" w:rsidRPr="00106F2C" w:rsidTr="003F13F8">
        <w:trPr>
          <w:cantSplit/>
          <w:tblHeader/>
        </w:trPr>
        <w:tc>
          <w:tcPr>
            <w:tcW w:w="3472" w:type="dxa"/>
            <w:vMerge w:val="restart"/>
            <w:shd w:val="solid" w:color="132B4A" w:fill="auto"/>
            <w:vAlign w:val="center"/>
          </w:tcPr>
          <w:p w:rsidR="000E47FE" w:rsidRPr="00106F2C" w:rsidRDefault="000E47FE" w:rsidP="003F13F8">
            <w:pPr>
              <w:pStyle w:val="070-TabelaPadro"/>
              <w:jc w:val="center"/>
            </w:pPr>
            <w:bookmarkStart w:id="10997" w:name="BBBNE06"/>
          </w:p>
        </w:tc>
        <w:tc>
          <w:tcPr>
            <w:tcW w:w="2736" w:type="dxa"/>
            <w:gridSpan w:val="2"/>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Plano 1 - Previ</w:t>
            </w:r>
          </w:p>
        </w:tc>
        <w:tc>
          <w:tcPr>
            <w:tcW w:w="2806" w:type="dxa"/>
            <w:gridSpan w:val="2"/>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Plano Informal - Previ</w:t>
            </w:r>
          </w:p>
        </w:tc>
        <w:tc>
          <w:tcPr>
            <w:tcW w:w="2806" w:type="dxa"/>
            <w:gridSpan w:val="2"/>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Plano de Associados - Cassi</w:t>
            </w:r>
          </w:p>
        </w:tc>
        <w:tc>
          <w:tcPr>
            <w:tcW w:w="2806" w:type="dxa"/>
            <w:gridSpan w:val="2"/>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Outros Planos</w:t>
            </w:r>
          </w:p>
        </w:tc>
      </w:tr>
      <w:tr w:rsidR="000E47FE" w:rsidRPr="00106F2C" w:rsidTr="003F13F8">
        <w:trPr>
          <w:cantSplit/>
          <w:tblHeader/>
        </w:trPr>
        <w:tc>
          <w:tcPr>
            <w:tcW w:w="3472" w:type="dxa"/>
            <w:vMerge/>
            <w:tcBorders>
              <w:bottom w:val="single" w:sz="4" w:space="0" w:color="FFFFFF" w:themeColor="background1"/>
            </w:tcBorders>
            <w:shd w:val="solid" w:color="132B4A" w:fill="auto"/>
            <w:vAlign w:val="center"/>
          </w:tcPr>
          <w:p w:rsidR="000E47FE" w:rsidRPr="00106F2C" w:rsidRDefault="000E47FE" w:rsidP="003F13F8">
            <w:pPr>
              <w:pStyle w:val="070-TabelaPadro"/>
              <w:jc w:val="center"/>
            </w:pPr>
          </w:p>
        </w:tc>
        <w:tc>
          <w:tcPr>
            <w:tcW w:w="1333" w:type="dxa"/>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30.06.2021</w:t>
            </w:r>
          </w:p>
        </w:tc>
        <w:tc>
          <w:tcPr>
            <w:tcW w:w="1403" w:type="dxa"/>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31.12.2020</w:t>
            </w:r>
          </w:p>
        </w:tc>
        <w:tc>
          <w:tcPr>
            <w:tcW w:w="1403" w:type="dxa"/>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30.06.2021</w:t>
            </w:r>
          </w:p>
        </w:tc>
        <w:tc>
          <w:tcPr>
            <w:tcW w:w="1403" w:type="dxa"/>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31.12.2020</w:t>
            </w:r>
          </w:p>
        </w:tc>
        <w:tc>
          <w:tcPr>
            <w:tcW w:w="1403" w:type="dxa"/>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30.06.2021</w:t>
            </w:r>
          </w:p>
        </w:tc>
        <w:tc>
          <w:tcPr>
            <w:tcW w:w="1403" w:type="dxa"/>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31.12.2020</w:t>
            </w:r>
          </w:p>
        </w:tc>
        <w:tc>
          <w:tcPr>
            <w:tcW w:w="1403" w:type="dxa"/>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30.06.2021</w:t>
            </w:r>
          </w:p>
        </w:tc>
        <w:tc>
          <w:tcPr>
            <w:tcW w:w="1403" w:type="dxa"/>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31.12.2020</w:t>
            </w:r>
          </w:p>
        </w:tc>
      </w:tr>
      <w:tr w:rsidR="000E47FE" w:rsidRPr="00106F2C" w:rsidTr="003F13F8">
        <w:trPr>
          <w:cantSplit/>
        </w:trPr>
        <w:tc>
          <w:tcPr>
            <w:tcW w:w="3472" w:type="dxa"/>
            <w:tcBorders>
              <w:bottom w:val="single" w:sz="4" w:space="0" w:color="FFFFFF" w:themeColor="background1"/>
            </w:tcBorders>
            <w:shd w:val="solid" w:color="F3F3F3" w:fill="auto"/>
            <w:vAlign w:val="center"/>
          </w:tcPr>
          <w:p w:rsidR="000E47FE" w:rsidRPr="00106F2C" w:rsidRDefault="000E47FE" w:rsidP="003F13F8">
            <w:pPr>
              <w:pStyle w:val="070-TabelaPadro"/>
              <w:jc w:val="left"/>
            </w:pPr>
            <w:bookmarkStart w:id="10998" w:name="BBBNE0600001" w:colFirst="0" w:colLast="0"/>
            <w:r>
              <w:t>1) Valor justo dos ativos do plano</w:t>
            </w:r>
          </w:p>
        </w:tc>
        <w:tc>
          <w:tcPr>
            <w:tcW w:w="1333"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0999" w:name="BBBNE06AA001"/>
            <w:bookmarkEnd w:id="10999"/>
            <w:r>
              <w:t>221.342.905</w:t>
            </w:r>
          </w:p>
        </w:tc>
        <w:tc>
          <w:tcPr>
            <w:tcW w:w="1403"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000" w:name="BBBNE06AB001"/>
            <w:bookmarkEnd w:id="11000"/>
            <w:r>
              <w:t>208.906.421</w:t>
            </w:r>
          </w:p>
        </w:tc>
        <w:tc>
          <w:tcPr>
            <w:tcW w:w="1403"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001" w:name="BBBNE06AD001"/>
            <w:bookmarkEnd w:id="11001"/>
            <w:r>
              <w:t>--</w:t>
            </w:r>
          </w:p>
        </w:tc>
        <w:tc>
          <w:tcPr>
            <w:tcW w:w="1403"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002" w:name="BBBNE06AE001"/>
            <w:bookmarkEnd w:id="11002"/>
            <w:r>
              <w:t>--</w:t>
            </w:r>
          </w:p>
        </w:tc>
        <w:tc>
          <w:tcPr>
            <w:tcW w:w="1403"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003" w:name="BBBNE06AG001"/>
            <w:bookmarkEnd w:id="11003"/>
            <w:r>
              <w:t>80.750</w:t>
            </w:r>
          </w:p>
        </w:tc>
        <w:tc>
          <w:tcPr>
            <w:tcW w:w="1403"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004" w:name="BBBNE06AH001"/>
            <w:bookmarkEnd w:id="11004"/>
            <w:r>
              <w:t>80.750</w:t>
            </w:r>
          </w:p>
        </w:tc>
        <w:tc>
          <w:tcPr>
            <w:tcW w:w="1403"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005" w:name="BBBNE06AJ001"/>
            <w:bookmarkEnd w:id="11005"/>
            <w:r>
              <w:t>8.137.586</w:t>
            </w:r>
          </w:p>
        </w:tc>
        <w:tc>
          <w:tcPr>
            <w:tcW w:w="1403"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006" w:name="BBBNE06AK001"/>
            <w:bookmarkEnd w:id="11006"/>
            <w:r>
              <w:t>7.922.125</w:t>
            </w:r>
          </w:p>
        </w:tc>
      </w:tr>
      <w:tr w:rsidR="000E47FE" w:rsidRPr="00106F2C" w:rsidTr="003F13F8">
        <w:trPr>
          <w:cantSplit/>
        </w:trPr>
        <w:tc>
          <w:tcPr>
            <w:tcW w:w="3472" w:type="dxa"/>
            <w:tcBorders>
              <w:bottom w:val="single" w:sz="4" w:space="0" w:color="FFFFFF" w:themeColor="background1"/>
            </w:tcBorders>
            <w:shd w:val="solid" w:color="E6E6E6" w:fill="auto"/>
            <w:vAlign w:val="center"/>
          </w:tcPr>
          <w:p w:rsidR="000E47FE" w:rsidRPr="00106F2C" w:rsidRDefault="000E47FE" w:rsidP="003F13F8">
            <w:pPr>
              <w:pStyle w:val="070-TabelaPadro"/>
              <w:jc w:val="left"/>
            </w:pPr>
            <w:bookmarkStart w:id="11007" w:name="BBBNE0600002" w:colFirst="0" w:colLast="0"/>
            <w:bookmarkEnd w:id="10998"/>
            <w:r>
              <w:t>2) Valor presente das obrigações atuariais</w:t>
            </w:r>
          </w:p>
        </w:tc>
        <w:tc>
          <w:tcPr>
            <w:tcW w:w="1333"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008" w:name="BBBNE06AA002"/>
            <w:bookmarkEnd w:id="11008"/>
            <w:r>
              <w:t>(163.922.827)</w:t>
            </w:r>
          </w:p>
        </w:tc>
        <w:tc>
          <w:tcPr>
            <w:tcW w:w="1403"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009" w:name="BBBNE06AB002"/>
            <w:bookmarkEnd w:id="11009"/>
            <w:r>
              <w:t>(197.181.895)</w:t>
            </w:r>
          </w:p>
        </w:tc>
        <w:tc>
          <w:tcPr>
            <w:tcW w:w="1403"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010" w:name="BBBNE06AD002"/>
            <w:bookmarkEnd w:id="11010"/>
            <w:r>
              <w:t>(906.040)</w:t>
            </w:r>
          </w:p>
        </w:tc>
        <w:tc>
          <w:tcPr>
            <w:tcW w:w="1403"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011" w:name="BBBNE06AE002"/>
            <w:bookmarkEnd w:id="11011"/>
            <w:r>
              <w:t>(1.058.846)</w:t>
            </w:r>
          </w:p>
        </w:tc>
        <w:tc>
          <w:tcPr>
            <w:tcW w:w="1403"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012" w:name="BBBNE06AG002"/>
            <w:bookmarkEnd w:id="11012"/>
            <w:r>
              <w:t>(10.299.824)</w:t>
            </w:r>
          </w:p>
        </w:tc>
        <w:tc>
          <w:tcPr>
            <w:tcW w:w="1403"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013" w:name="BBBNE06AH002"/>
            <w:bookmarkEnd w:id="11013"/>
            <w:r>
              <w:t>(12.359.453)</w:t>
            </w:r>
          </w:p>
        </w:tc>
        <w:tc>
          <w:tcPr>
            <w:tcW w:w="1403"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014" w:name="BBBNE06AJ002"/>
            <w:bookmarkEnd w:id="11014"/>
            <w:r>
              <w:t>(9.520.176)</w:t>
            </w:r>
          </w:p>
        </w:tc>
        <w:tc>
          <w:tcPr>
            <w:tcW w:w="1403"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015" w:name="BBBNE06AK002"/>
            <w:bookmarkEnd w:id="11015"/>
            <w:r>
              <w:t>(11.411.961)</w:t>
            </w:r>
          </w:p>
        </w:tc>
      </w:tr>
      <w:tr w:rsidR="000E47FE" w:rsidRPr="00106F2C" w:rsidTr="003F13F8">
        <w:trPr>
          <w:cantSplit/>
        </w:trPr>
        <w:tc>
          <w:tcPr>
            <w:tcW w:w="3472" w:type="dxa"/>
            <w:tcBorders>
              <w:bottom w:val="single" w:sz="4" w:space="0" w:color="FFFFFF" w:themeColor="background1"/>
            </w:tcBorders>
            <w:shd w:val="solid" w:color="F3F3F3" w:fill="auto"/>
            <w:vAlign w:val="center"/>
          </w:tcPr>
          <w:p w:rsidR="000E47FE" w:rsidRPr="00106F2C" w:rsidRDefault="000E47FE" w:rsidP="003F13F8">
            <w:pPr>
              <w:pStyle w:val="070-TabelaPadro"/>
              <w:jc w:val="left"/>
            </w:pPr>
            <w:bookmarkStart w:id="11016" w:name="BBBNE0600003" w:colFirst="0" w:colLast="0"/>
            <w:bookmarkEnd w:id="11007"/>
            <w:r>
              <w:t>3) Superávit/(déficit) (1+2)</w:t>
            </w:r>
          </w:p>
        </w:tc>
        <w:tc>
          <w:tcPr>
            <w:tcW w:w="1333"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017" w:name="BBBNE06AA003"/>
            <w:bookmarkEnd w:id="11017"/>
            <w:r>
              <w:t>57.420.078</w:t>
            </w:r>
          </w:p>
        </w:tc>
        <w:tc>
          <w:tcPr>
            <w:tcW w:w="1403"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018" w:name="BBBNE06AB003"/>
            <w:bookmarkEnd w:id="11018"/>
            <w:r>
              <w:t>11.724.526</w:t>
            </w:r>
          </w:p>
        </w:tc>
        <w:tc>
          <w:tcPr>
            <w:tcW w:w="1403"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019" w:name="BBBNE06AD003"/>
            <w:bookmarkEnd w:id="11019"/>
            <w:r>
              <w:t>(906.040)</w:t>
            </w:r>
          </w:p>
        </w:tc>
        <w:tc>
          <w:tcPr>
            <w:tcW w:w="1403"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020" w:name="BBBNE06AE003"/>
            <w:bookmarkEnd w:id="11020"/>
            <w:r>
              <w:t>(1.058.846)</w:t>
            </w:r>
          </w:p>
        </w:tc>
        <w:tc>
          <w:tcPr>
            <w:tcW w:w="1403"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021" w:name="BBBNE06AG003"/>
            <w:bookmarkEnd w:id="11021"/>
            <w:r>
              <w:t>(10.219.074)</w:t>
            </w:r>
          </w:p>
        </w:tc>
        <w:tc>
          <w:tcPr>
            <w:tcW w:w="1403"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022" w:name="BBBNE06AH003"/>
            <w:bookmarkEnd w:id="11022"/>
            <w:r>
              <w:t>(12.278.703)</w:t>
            </w:r>
          </w:p>
        </w:tc>
        <w:tc>
          <w:tcPr>
            <w:tcW w:w="1403"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023" w:name="BBBNE06AJ003"/>
            <w:bookmarkEnd w:id="11023"/>
            <w:r>
              <w:t>(1.382.590)</w:t>
            </w:r>
          </w:p>
        </w:tc>
        <w:tc>
          <w:tcPr>
            <w:tcW w:w="1403"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024" w:name="BBBNE06AK003"/>
            <w:bookmarkEnd w:id="11024"/>
            <w:r>
              <w:t>(3.489.836)</w:t>
            </w:r>
          </w:p>
        </w:tc>
      </w:tr>
      <w:bookmarkEnd w:id="11016"/>
      <w:tr w:rsidR="000E47FE" w:rsidRPr="00106F2C" w:rsidTr="003F13F8">
        <w:trPr>
          <w:cantSplit/>
        </w:trPr>
        <w:tc>
          <w:tcPr>
            <w:tcW w:w="3472" w:type="dxa"/>
            <w:tcBorders>
              <w:bottom w:val="single" w:sz="4" w:space="0" w:color="CCCCCC"/>
            </w:tcBorders>
            <w:shd w:val="solid" w:color="E6E6E6" w:fill="auto"/>
            <w:vAlign w:val="center"/>
          </w:tcPr>
          <w:p w:rsidR="000E47FE" w:rsidRPr="00106F2C" w:rsidRDefault="000E47FE" w:rsidP="003F13F8">
            <w:pPr>
              <w:pStyle w:val="070-TabelaPadro"/>
              <w:jc w:val="left"/>
              <w:rPr>
                <w:b/>
              </w:rPr>
            </w:pPr>
            <w:r>
              <w:rPr>
                <w:b/>
              </w:rPr>
              <w:t>4) Ativo/(passivo) atuarial líquido registrado</w:t>
            </w:r>
            <w:bookmarkStart w:id="11025" w:name="BBBNE0600013"/>
            <w:r w:rsidRPr="00106F2C">
              <w:rPr>
                <w:b/>
                <w:vertAlign w:val="superscript"/>
              </w:rPr>
              <w:t xml:space="preserve"> (1)</w:t>
            </w:r>
            <w:bookmarkEnd w:id="11025"/>
          </w:p>
        </w:tc>
        <w:tc>
          <w:tcPr>
            <w:tcW w:w="1333" w:type="dxa"/>
            <w:tcBorders>
              <w:bottom w:val="single" w:sz="4" w:space="0" w:color="CCCCCC"/>
            </w:tcBorders>
            <w:shd w:val="solid" w:color="E6E6E6" w:fill="auto"/>
            <w:vAlign w:val="center"/>
          </w:tcPr>
          <w:p w:rsidR="000E47FE" w:rsidRPr="00106F2C" w:rsidRDefault="000E47FE" w:rsidP="003F13F8">
            <w:pPr>
              <w:pStyle w:val="070-TabelaPadro"/>
              <w:rPr>
                <w:b/>
              </w:rPr>
            </w:pPr>
            <w:bookmarkStart w:id="11026" w:name="BBBNE06AA013"/>
            <w:bookmarkEnd w:id="11026"/>
            <w:r>
              <w:rPr>
                <w:b/>
              </w:rPr>
              <w:t>28.710.039</w:t>
            </w:r>
          </w:p>
        </w:tc>
        <w:tc>
          <w:tcPr>
            <w:tcW w:w="1403" w:type="dxa"/>
            <w:tcBorders>
              <w:bottom w:val="single" w:sz="4" w:space="0" w:color="CCCCCC"/>
            </w:tcBorders>
            <w:shd w:val="solid" w:color="E6E6E6" w:fill="auto"/>
            <w:vAlign w:val="center"/>
          </w:tcPr>
          <w:p w:rsidR="000E47FE" w:rsidRPr="00106F2C" w:rsidRDefault="000E47FE" w:rsidP="003F13F8">
            <w:pPr>
              <w:pStyle w:val="070-TabelaPadro"/>
              <w:rPr>
                <w:b/>
              </w:rPr>
            </w:pPr>
            <w:bookmarkStart w:id="11027" w:name="BBBNE06AB013"/>
            <w:bookmarkEnd w:id="11027"/>
            <w:r>
              <w:rPr>
                <w:b/>
              </w:rPr>
              <w:t>5.862.263</w:t>
            </w:r>
          </w:p>
        </w:tc>
        <w:tc>
          <w:tcPr>
            <w:tcW w:w="1403" w:type="dxa"/>
            <w:tcBorders>
              <w:bottom w:val="single" w:sz="4" w:space="0" w:color="CCCCCC"/>
            </w:tcBorders>
            <w:shd w:val="solid" w:color="E6E6E6" w:fill="auto"/>
            <w:vAlign w:val="center"/>
          </w:tcPr>
          <w:p w:rsidR="000E47FE" w:rsidRPr="00106F2C" w:rsidRDefault="000E47FE" w:rsidP="003F13F8">
            <w:pPr>
              <w:pStyle w:val="070-TabelaPadro"/>
              <w:rPr>
                <w:b/>
              </w:rPr>
            </w:pPr>
            <w:bookmarkStart w:id="11028" w:name="BBBNE06AD013"/>
            <w:bookmarkEnd w:id="11028"/>
            <w:r>
              <w:rPr>
                <w:b/>
              </w:rPr>
              <w:t>(906.040)</w:t>
            </w:r>
          </w:p>
        </w:tc>
        <w:tc>
          <w:tcPr>
            <w:tcW w:w="1403" w:type="dxa"/>
            <w:tcBorders>
              <w:bottom w:val="single" w:sz="4" w:space="0" w:color="CCCCCC"/>
            </w:tcBorders>
            <w:shd w:val="solid" w:color="E6E6E6" w:fill="auto"/>
            <w:vAlign w:val="center"/>
          </w:tcPr>
          <w:p w:rsidR="000E47FE" w:rsidRPr="00106F2C" w:rsidRDefault="000E47FE" w:rsidP="003F13F8">
            <w:pPr>
              <w:pStyle w:val="070-TabelaPadro"/>
              <w:rPr>
                <w:b/>
              </w:rPr>
            </w:pPr>
            <w:bookmarkStart w:id="11029" w:name="BBBNE06AE013"/>
            <w:bookmarkEnd w:id="11029"/>
            <w:r>
              <w:rPr>
                <w:b/>
              </w:rPr>
              <w:t>(1.058.846)</w:t>
            </w:r>
          </w:p>
        </w:tc>
        <w:tc>
          <w:tcPr>
            <w:tcW w:w="1403" w:type="dxa"/>
            <w:tcBorders>
              <w:bottom w:val="single" w:sz="4" w:space="0" w:color="CCCCCC"/>
            </w:tcBorders>
            <w:shd w:val="solid" w:color="E6E6E6" w:fill="auto"/>
            <w:vAlign w:val="center"/>
          </w:tcPr>
          <w:p w:rsidR="000E47FE" w:rsidRPr="00106F2C" w:rsidRDefault="000E47FE" w:rsidP="003F13F8">
            <w:pPr>
              <w:pStyle w:val="070-TabelaPadro"/>
              <w:rPr>
                <w:b/>
              </w:rPr>
            </w:pPr>
            <w:bookmarkStart w:id="11030" w:name="BBBNE06AG013"/>
            <w:bookmarkEnd w:id="11030"/>
            <w:r>
              <w:rPr>
                <w:b/>
              </w:rPr>
              <w:t>(10.219.074)</w:t>
            </w:r>
          </w:p>
        </w:tc>
        <w:tc>
          <w:tcPr>
            <w:tcW w:w="1403" w:type="dxa"/>
            <w:tcBorders>
              <w:bottom w:val="single" w:sz="4" w:space="0" w:color="CCCCCC"/>
            </w:tcBorders>
            <w:shd w:val="solid" w:color="E6E6E6" w:fill="auto"/>
            <w:vAlign w:val="center"/>
          </w:tcPr>
          <w:p w:rsidR="000E47FE" w:rsidRPr="00106F2C" w:rsidRDefault="000E47FE" w:rsidP="003F13F8">
            <w:pPr>
              <w:pStyle w:val="070-TabelaPadro"/>
              <w:rPr>
                <w:b/>
              </w:rPr>
            </w:pPr>
            <w:bookmarkStart w:id="11031" w:name="BBBNE06AH013"/>
            <w:bookmarkEnd w:id="11031"/>
            <w:r>
              <w:rPr>
                <w:b/>
              </w:rPr>
              <w:t>(12.278.703)</w:t>
            </w:r>
          </w:p>
        </w:tc>
        <w:tc>
          <w:tcPr>
            <w:tcW w:w="1403" w:type="dxa"/>
            <w:tcBorders>
              <w:bottom w:val="single" w:sz="4" w:space="0" w:color="CCCCCC"/>
            </w:tcBorders>
            <w:shd w:val="solid" w:color="E6E6E6" w:fill="auto"/>
            <w:vAlign w:val="center"/>
          </w:tcPr>
          <w:p w:rsidR="000E47FE" w:rsidRPr="00106F2C" w:rsidRDefault="000E47FE" w:rsidP="003F13F8">
            <w:pPr>
              <w:pStyle w:val="070-TabelaPadro"/>
              <w:rPr>
                <w:b/>
              </w:rPr>
            </w:pPr>
            <w:bookmarkStart w:id="11032" w:name="BBBNE06AJ013"/>
            <w:bookmarkEnd w:id="11032"/>
            <w:r>
              <w:rPr>
                <w:b/>
              </w:rPr>
              <w:t>(1.240.463)</w:t>
            </w:r>
          </w:p>
        </w:tc>
        <w:tc>
          <w:tcPr>
            <w:tcW w:w="1403" w:type="dxa"/>
            <w:tcBorders>
              <w:bottom w:val="single" w:sz="4" w:space="0" w:color="CCCCCC"/>
            </w:tcBorders>
            <w:shd w:val="solid" w:color="E6E6E6" w:fill="auto"/>
            <w:vAlign w:val="center"/>
          </w:tcPr>
          <w:p w:rsidR="000E47FE" w:rsidRPr="00106F2C" w:rsidRDefault="000E47FE" w:rsidP="003F13F8">
            <w:pPr>
              <w:pStyle w:val="070-TabelaPadro"/>
              <w:rPr>
                <w:b/>
              </w:rPr>
            </w:pPr>
            <w:bookmarkStart w:id="11033" w:name="BBBNE06AK013"/>
            <w:bookmarkEnd w:id="11033"/>
            <w:r>
              <w:rPr>
                <w:b/>
              </w:rPr>
              <w:t>(2.477.735)</w:t>
            </w:r>
          </w:p>
        </w:tc>
      </w:tr>
    </w:tbl>
    <w:bookmarkEnd w:id="10997"/>
    <w:p w:rsidR="000E47FE" w:rsidRDefault="000E47FE" w:rsidP="003F13F8">
      <w:pPr>
        <w:pStyle w:val="072-Rodapdatabela"/>
      </w:pPr>
      <w:r>
        <w:t>(1)</w:t>
      </w:r>
      <w:r>
        <w:tab/>
        <w:t>Refere-se à parcela do patrocinador no superávit/(déficit).</w:t>
      </w:r>
    </w:p>
    <w:p w:rsidR="000E47FE" w:rsidRPr="0083515D" w:rsidRDefault="000E47FE" w:rsidP="00597C3E">
      <w:pPr>
        <w:pStyle w:val="072-Rodapdatabela"/>
        <w:keepNext w:val="0"/>
        <w:keepLines w:val="0"/>
      </w:pPr>
    </w:p>
    <w:p w:rsidR="000E47FE" w:rsidRPr="0083515D" w:rsidRDefault="000E47FE" w:rsidP="003F13F8">
      <w:pPr>
        <w:pStyle w:val="031-SubttulodeDocumentoLista"/>
      </w:pPr>
      <w:bookmarkStart w:id="11034" w:name="BBBNE08_Titulo"/>
      <w:r w:rsidRPr="0083515D">
        <w:lastRenderedPageBreak/>
        <w:t>) Detalhamento dos valores reconhecidos no resultado relativos aos planos de benefício definido</w:t>
      </w:r>
      <w:bookmarkEnd w:id="11034"/>
    </w:p>
    <w:tbl>
      <w:tblPr>
        <w:tblW w:w="1462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8 - Detalhamento dos valores reconhecidos no resultado relativos aos planos de benefício definido"/>
        <w:tblDescription w:val="PubliCon - Sistema de Gerenciamento do Documentos Contábeis para Publicação&#10;&#10;Última atualização do mapa do quadro em: "/>
      </w:tblPr>
      <w:tblGrid>
        <w:gridCol w:w="3260"/>
        <w:gridCol w:w="1421"/>
        <w:gridCol w:w="1421"/>
        <w:gridCol w:w="1421"/>
        <w:gridCol w:w="1421"/>
        <w:gridCol w:w="1421"/>
        <w:gridCol w:w="1421"/>
        <w:gridCol w:w="1421"/>
        <w:gridCol w:w="1421"/>
      </w:tblGrid>
      <w:tr w:rsidR="000E47FE" w:rsidRPr="00106F2C" w:rsidTr="003F13F8">
        <w:trPr>
          <w:cantSplit/>
          <w:tblHeader/>
        </w:trPr>
        <w:tc>
          <w:tcPr>
            <w:tcW w:w="3260" w:type="dxa"/>
            <w:vMerge w:val="restart"/>
            <w:shd w:val="solid" w:color="132B4A" w:fill="auto"/>
            <w:vAlign w:val="center"/>
          </w:tcPr>
          <w:p w:rsidR="000E47FE" w:rsidRPr="00106F2C" w:rsidRDefault="000E47FE" w:rsidP="003F13F8">
            <w:pPr>
              <w:pStyle w:val="070-TabelaPadro"/>
              <w:jc w:val="center"/>
            </w:pPr>
            <w:bookmarkStart w:id="11035" w:name="BBBNE08"/>
          </w:p>
        </w:tc>
        <w:tc>
          <w:tcPr>
            <w:tcW w:w="2842" w:type="dxa"/>
            <w:gridSpan w:val="2"/>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Plano 1 - Previ</w:t>
            </w:r>
          </w:p>
        </w:tc>
        <w:tc>
          <w:tcPr>
            <w:tcW w:w="2842" w:type="dxa"/>
            <w:gridSpan w:val="2"/>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Plano Informal - Previ</w:t>
            </w:r>
          </w:p>
        </w:tc>
        <w:tc>
          <w:tcPr>
            <w:tcW w:w="2842" w:type="dxa"/>
            <w:gridSpan w:val="2"/>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Plano de Associados - Cassi</w:t>
            </w:r>
          </w:p>
        </w:tc>
        <w:tc>
          <w:tcPr>
            <w:tcW w:w="2842" w:type="dxa"/>
            <w:gridSpan w:val="2"/>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Outros Planos</w:t>
            </w:r>
          </w:p>
        </w:tc>
      </w:tr>
      <w:tr w:rsidR="000E47FE" w:rsidRPr="00106F2C" w:rsidTr="003F13F8">
        <w:trPr>
          <w:cantSplit/>
          <w:tblHeader/>
        </w:trPr>
        <w:tc>
          <w:tcPr>
            <w:tcW w:w="3260" w:type="dxa"/>
            <w:vMerge/>
            <w:tcBorders>
              <w:bottom w:val="single" w:sz="4" w:space="0" w:color="FFFFFF" w:themeColor="background1"/>
            </w:tcBorders>
            <w:shd w:val="solid" w:color="132B4A" w:fill="auto"/>
            <w:vAlign w:val="center"/>
          </w:tcPr>
          <w:p w:rsidR="000E47FE" w:rsidRPr="00106F2C" w:rsidRDefault="000E47FE" w:rsidP="003F13F8">
            <w:pPr>
              <w:pStyle w:val="070-TabelaPadro"/>
              <w:jc w:val="center"/>
            </w:pPr>
          </w:p>
        </w:tc>
        <w:tc>
          <w:tcPr>
            <w:tcW w:w="1421" w:type="dxa"/>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1º Semestre/2021</w:t>
            </w:r>
          </w:p>
        </w:tc>
        <w:tc>
          <w:tcPr>
            <w:tcW w:w="1421" w:type="dxa"/>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1º Semestre/2020</w:t>
            </w:r>
          </w:p>
        </w:tc>
        <w:tc>
          <w:tcPr>
            <w:tcW w:w="1421" w:type="dxa"/>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1º Semestre/2021</w:t>
            </w:r>
          </w:p>
        </w:tc>
        <w:tc>
          <w:tcPr>
            <w:tcW w:w="1421" w:type="dxa"/>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1º Semestre/2020</w:t>
            </w:r>
          </w:p>
        </w:tc>
        <w:tc>
          <w:tcPr>
            <w:tcW w:w="1421" w:type="dxa"/>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1º Semestre/2021</w:t>
            </w:r>
          </w:p>
        </w:tc>
        <w:tc>
          <w:tcPr>
            <w:tcW w:w="1421" w:type="dxa"/>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1º Semestre/2020</w:t>
            </w:r>
          </w:p>
        </w:tc>
        <w:tc>
          <w:tcPr>
            <w:tcW w:w="1421" w:type="dxa"/>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1º Semestre/2021</w:t>
            </w:r>
          </w:p>
        </w:tc>
        <w:tc>
          <w:tcPr>
            <w:tcW w:w="1421" w:type="dxa"/>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1º Semestre/2020</w:t>
            </w:r>
          </w:p>
        </w:tc>
      </w:tr>
      <w:tr w:rsidR="000E47FE" w:rsidRPr="00106F2C" w:rsidTr="003F13F8">
        <w:trPr>
          <w:cantSplit/>
        </w:trPr>
        <w:tc>
          <w:tcPr>
            <w:tcW w:w="3260" w:type="dxa"/>
            <w:tcBorders>
              <w:bottom w:val="single" w:sz="4" w:space="0" w:color="FFFFFF" w:themeColor="background1"/>
            </w:tcBorders>
            <w:shd w:val="solid" w:color="F3F3F3" w:fill="auto"/>
            <w:vAlign w:val="center"/>
          </w:tcPr>
          <w:p w:rsidR="000E47FE" w:rsidRPr="00106F2C" w:rsidRDefault="000E47FE" w:rsidP="003F13F8">
            <w:pPr>
              <w:pStyle w:val="070-TabelaPadro"/>
              <w:jc w:val="left"/>
            </w:pPr>
            <w:bookmarkStart w:id="11036" w:name="BBBNE0800001" w:colFirst="0" w:colLast="0"/>
            <w:r>
              <w:t>Custo do serviço corrente</w:t>
            </w:r>
          </w:p>
        </w:tc>
        <w:tc>
          <w:tcPr>
            <w:tcW w:w="1421"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037" w:name="BBBNE08AA001"/>
            <w:bookmarkEnd w:id="11037"/>
            <w:r>
              <w:t>(53.463)</w:t>
            </w:r>
          </w:p>
        </w:tc>
        <w:tc>
          <w:tcPr>
            <w:tcW w:w="1421"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038" w:name="BBBNE08AC001"/>
            <w:bookmarkEnd w:id="11038"/>
            <w:r>
              <w:t>(80.153)</w:t>
            </w:r>
          </w:p>
        </w:tc>
        <w:tc>
          <w:tcPr>
            <w:tcW w:w="1421"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039" w:name="BBBNE08AD001"/>
            <w:bookmarkEnd w:id="11039"/>
            <w:r>
              <w:t>--</w:t>
            </w:r>
          </w:p>
        </w:tc>
        <w:tc>
          <w:tcPr>
            <w:tcW w:w="1421"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040" w:name="BBBNE08AF001"/>
            <w:bookmarkEnd w:id="11040"/>
            <w:r>
              <w:t>--</w:t>
            </w:r>
          </w:p>
        </w:tc>
        <w:tc>
          <w:tcPr>
            <w:tcW w:w="1421"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041" w:name="BBBNE08AG001"/>
            <w:bookmarkEnd w:id="11041"/>
            <w:r>
              <w:t>(52.124)</w:t>
            </w:r>
          </w:p>
        </w:tc>
        <w:tc>
          <w:tcPr>
            <w:tcW w:w="1421"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042" w:name="BBBNE08AI001"/>
            <w:bookmarkEnd w:id="11042"/>
            <w:r>
              <w:t>(43.872)</w:t>
            </w:r>
          </w:p>
        </w:tc>
        <w:tc>
          <w:tcPr>
            <w:tcW w:w="1421"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043" w:name="BBBNE08AJ001"/>
            <w:bookmarkEnd w:id="11043"/>
            <w:r>
              <w:t>(2.056)</w:t>
            </w:r>
          </w:p>
        </w:tc>
        <w:tc>
          <w:tcPr>
            <w:tcW w:w="1421"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044" w:name="BBBNE08AL001"/>
            <w:bookmarkEnd w:id="11044"/>
            <w:r>
              <w:t>(2.797)</w:t>
            </w:r>
          </w:p>
        </w:tc>
      </w:tr>
      <w:tr w:rsidR="000E47FE" w:rsidRPr="00106F2C" w:rsidTr="003F13F8">
        <w:trPr>
          <w:cantSplit/>
        </w:trPr>
        <w:tc>
          <w:tcPr>
            <w:tcW w:w="3260" w:type="dxa"/>
            <w:tcBorders>
              <w:bottom w:val="single" w:sz="4" w:space="0" w:color="FFFFFF" w:themeColor="background1"/>
            </w:tcBorders>
            <w:shd w:val="solid" w:color="E6E6E6" w:fill="auto"/>
            <w:vAlign w:val="center"/>
          </w:tcPr>
          <w:p w:rsidR="000E47FE" w:rsidRPr="00106F2C" w:rsidRDefault="000E47FE" w:rsidP="003F13F8">
            <w:pPr>
              <w:pStyle w:val="070-TabelaPadro"/>
              <w:jc w:val="left"/>
            </w:pPr>
            <w:bookmarkStart w:id="11045" w:name="BBBNE0800003" w:colFirst="0" w:colLast="0"/>
            <w:bookmarkEnd w:id="11036"/>
            <w:r>
              <w:t>Custo dos juros</w:t>
            </w:r>
          </w:p>
        </w:tc>
        <w:tc>
          <w:tcPr>
            <w:tcW w:w="1421"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046" w:name="BBBNE08AA003"/>
            <w:bookmarkEnd w:id="11046"/>
            <w:r>
              <w:t>(3.588.765)</w:t>
            </w:r>
          </w:p>
        </w:tc>
        <w:tc>
          <w:tcPr>
            <w:tcW w:w="1421"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047" w:name="BBBNE08AC003"/>
            <w:bookmarkEnd w:id="11047"/>
            <w:r>
              <w:t>(3.586.050)</w:t>
            </w:r>
          </w:p>
        </w:tc>
        <w:tc>
          <w:tcPr>
            <w:tcW w:w="1421"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048" w:name="BBBNE08AD003"/>
            <w:bookmarkEnd w:id="11048"/>
            <w:r>
              <w:t>(34.031)</w:t>
            </w:r>
          </w:p>
        </w:tc>
        <w:tc>
          <w:tcPr>
            <w:tcW w:w="1421"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049" w:name="BBBNE08AF003"/>
            <w:bookmarkEnd w:id="11049"/>
            <w:r>
              <w:t>(34.205)</w:t>
            </w:r>
          </w:p>
        </w:tc>
        <w:tc>
          <w:tcPr>
            <w:tcW w:w="1421"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050" w:name="BBBNE08AG003"/>
            <w:bookmarkEnd w:id="11050"/>
            <w:r>
              <w:t>(456.449)</w:t>
            </w:r>
          </w:p>
        </w:tc>
        <w:tc>
          <w:tcPr>
            <w:tcW w:w="1421"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051" w:name="BBBNE08AI003"/>
            <w:bookmarkEnd w:id="11051"/>
            <w:r>
              <w:t>(451.379)</w:t>
            </w:r>
          </w:p>
        </w:tc>
        <w:tc>
          <w:tcPr>
            <w:tcW w:w="1421"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052" w:name="BBBNE08AJ003"/>
            <w:bookmarkEnd w:id="11052"/>
            <w:r>
              <w:t>(235.092)</w:t>
            </w:r>
          </w:p>
        </w:tc>
        <w:tc>
          <w:tcPr>
            <w:tcW w:w="1421"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053" w:name="BBBNE08AL003"/>
            <w:bookmarkEnd w:id="11053"/>
            <w:r>
              <w:t>(226.913)</w:t>
            </w:r>
          </w:p>
        </w:tc>
      </w:tr>
      <w:tr w:rsidR="000E47FE" w:rsidRPr="00106F2C" w:rsidTr="003F13F8">
        <w:trPr>
          <w:cantSplit/>
        </w:trPr>
        <w:tc>
          <w:tcPr>
            <w:tcW w:w="3260" w:type="dxa"/>
            <w:tcBorders>
              <w:bottom w:val="single" w:sz="4" w:space="0" w:color="FFFFFF" w:themeColor="background1"/>
            </w:tcBorders>
            <w:shd w:val="solid" w:color="F3F3F3" w:fill="auto"/>
            <w:vAlign w:val="center"/>
          </w:tcPr>
          <w:p w:rsidR="000E47FE" w:rsidRPr="00106F2C" w:rsidRDefault="000E47FE" w:rsidP="003F13F8">
            <w:pPr>
              <w:pStyle w:val="070-TabelaPadro"/>
              <w:jc w:val="left"/>
            </w:pPr>
            <w:bookmarkStart w:id="11054" w:name="BBBNE0800004" w:colFirst="0" w:colLast="0"/>
            <w:bookmarkEnd w:id="11045"/>
            <w:r>
              <w:t>Rendimento esperado sobre os ativos do plano</w:t>
            </w:r>
          </w:p>
        </w:tc>
        <w:tc>
          <w:tcPr>
            <w:tcW w:w="1421"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055" w:name="BBBNE08AA004"/>
            <w:bookmarkEnd w:id="11055"/>
            <w:r>
              <w:t>3.819.776</w:t>
            </w:r>
          </w:p>
        </w:tc>
        <w:tc>
          <w:tcPr>
            <w:tcW w:w="1421"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056" w:name="BBBNE08AC004"/>
            <w:bookmarkEnd w:id="11056"/>
            <w:r>
              <w:t>3.305.836</w:t>
            </w:r>
          </w:p>
        </w:tc>
        <w:tc>
          <w:tcPr>
            <w:tcW w:w="1421"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057" w:name="BBBNE08AD004"/>
            <w:bookmarkEnd w:id="11057"/>
            <w:r>
              <w:t>--</w:t>
            </w:r>
          </w:p>
        </w:tc>
        <w:tc>
          <w:tcPr>
            <w:tcW w:w="1421"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058" w:name="BBBNE08AF004"/>
            <w:bookmarkEnd w:id="11058"/>
            <w:r>
              <w:t>--</w:t>
            </w:r>
          </w:p>
        </w:tc>
        <w:tc>
          <w:tcPr>
            <w:tcW w:w="1421"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059" w:name="BBBNE08AG004"/>
            <w:bookmarkEnd w:id="11059"/>
            <w:r>
              <w:t>--</w:t>
            </w:r>
          </w:p>
        </w:tc>
        <w:tc>
          <w:tcPr>
            <w:tcW w:w="1421"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060" w:name="BBBNE08AI004"/>
            <w:bookmarkEnd w:id="11060"/>
            <w:r>
              <w:t>--</w:t>
            </w:r>
          </w:p>
        </w:tc>
        <w:tc>
          <w:tcPr>
            <w:tcW w:w="1421"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061" w:name="BBBNE08AJ004"/>
            <w:bookmarkEnd w:id="11061"/>
            <w:r>
              <w:t>145.977</w:t>
            </w:r>
          </w:p>
        </w:tc>
        <w:tc>
          <w:tcPr>
            <w:tcW w:w="1421"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062" w:name="BBBNE08AL004"/>
            <w:bookmarkEnd w:id="11062"/>
            <w:r>
              <w:t>127.509</w:t>
            </w:r>
          </w:p>
        </w:tc>
      </w:tr>
      <w:tr w:rsidR="000E47FE" w:rsidRPr="00106F2C" w:rsidTr="003F13F8">
        <w:trPr>
          <w:cantSplit/>
        </w:trPr>
        <w:tc>
          <w:tcPr>
            <w:tcW w:w="3260" w:type="dxa"/>
            <w:tcBorders>
              <w:bottom w:val="single" w:sz="4" w:space="0" w:color="FFFFFF" w:themeColor="background1"/>
            </w:tcBorders>
            <w:shd w:val="solid" w:color="E6E6E6" w:fill="auto"/>
            <w:vAlign w:val="center"/>
          </w:tcPr>
          <w:p w:rsidR="000E47FE" w:rsidRPr="00106F2C" w:rsidRDefault="000E47FE" w:rsidP="003F13F8">
            <w:pPr>
              <w:pStyle w:val="070-TabelaPadro"/>
              <w:jc w:val="left"/>
            </w:pPr>
            <w:bookmarkStart w:id="11063" w:name="BBBNE0800006" w:colFirst="0" w:colLast="0"/>
            <w:bookmarkEnd w:id="11054"/>
            <w:r>
              <w:t>Custo do serviço passado não reconhecido</w:t>
            </w:r>
          </w:p>
        </w:tc>
        <w:tc>
          <w:tcPr>
            <w:tcW w:w="1421"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064" w:name="BBBNE08AA006"/>
            <w:bookmarkEnd w:id="11064"/>
            <w:r>
              <w:t>--</w:t>
            </w:r>
          </w:p>
        </w:tc>
        <w:tc>
          <w:tcPr>
            <w:tcW w:w="1421"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065" w:name="BBBNE08AC006"/>
            <w:bookmarkEnd w:id="11065"/>
            <w:r>
              <w:t>--</w:t>
            </w:r>
          </w:p>
        </w:tc>
        <w:tc>
          <w:tcPr>
            <w:tcW w:w="1421"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066" w:name="BBBNE08AD006"/>
            <w:bookmarkEnd w:id="11066"/>
            <w:r>
              <w:t>(12.607)</w:t>
            </w:r>
          </w:p>
        </w:tc>
        <w:tc>
          <w:tcPr>
            <w:tcW w:w="1421"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067" w:name="BBBNE08AF006"/>
            <w:bookmarkEnd w:id="11067"/>
            <w:r>
              <w:t>(25.843)</w:t>
            </w:r>
          </w:p>
        </w:tc>
        <w:tc>
          <w:tcPr>
            <w:tcW w:w="1421"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068" w:name="BBBNE08AG006"/>
            <w:bookmarkEnd w:id="11068"/>
            <w:r>
              <w:t>--</w:t>
            </w:r>
          </w:p>
        </w:tc>
        <w:tc>
          <w:tcPr>
            <w:tcW w:w="1421"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069" w:name="BBBNE08AI006"/>
            <w:bookmarkEnd w:id="11069"/>
            <w:r>
              <w:t>(56.700)</w:t>
            </w:r>
          </w:p>
        </w:tc>
        <w:tc>
          <w:tcPr>
            <w:tcW w:w="1421"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070" w:name="BBBNE08AJ006"/>
            <w:bookmarkEnd w:id="11070"/>
            <w:r>
              <w:t>--</w:t>
            </w:r>
          </w:p>
        </w:tc>
        <w:tc>
          <w:tcPr>
            <w:tcW w:w="1421"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071" w:name="BBBNE08AL006"/>
            <w:bookmarkEnd w:id="11071"/>
            <w:r>
              <w:t>--</w:t>
            </w:r>
          </w:p>
        </w:tc>
      </w:tr>
      <w:tr w:rsidR="000E47FE" w:rsidRPr="00106F2C" w:rsidTr="003F13F8">
        <w:trPr>
          <w:cantSplit/>
        </w:trPr>
        <w:tc>
          <w:tcPr>
            <w:tcW w:w="3260" w:type="dxa"/>
            <w:tcBorders>
              <w:bottom w:val="single" w:sz="4" w:space="0" w:color="FFFFFF" w:themeColor="background1"/>
            </w:tcBorders>
            <w:shd w:val="solid" w:color="F3F3F3" w:fill="auto"/>
            <w:vAlign w:val="center"/>
          </w:tcPr>
          <w:p w:rsidR="000E47FE" w:rsidRPr="00106F2C" w:rsidRDefault="000E47FE" w:rsidP="003F13F8">
            <w:pPr>
              <w:pStyle w:val="070-TabelaPadro"/>
              <w:jc w:val="left"/>
            </w:pPr>
            <w:bookmarkStart w:id="11072" w:name="BBBNE0800007" w:colFirst="0" w:colLast="0"/>
            <w:bookmarkEnd w:id="11063"/>
            <w:r>
              <w:t>Despesa com funcionários da ativa</w:t>
            </w:r>
          </w:p>
        </w:tc>
        <w:tc>
          <w:tcPr>
            <w:tcW w:w="1421"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073" w:name="BBBNE08AA007"/>
            <w:bookmarkEnd w:id="11073"/>
            <w:r>
              <w:t>--</w:t>
            </w:r>
          </w:p>
        </w:tc>
        <w:tc>
          <w:tcPr>
            <w:tcW w:w="1421"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074" w:name="BBBNE08AC007"/>
            <w:bookmarkEnd w:id="11074"/>
            <w:r>
              <w:t>--</w:t>
            </w:r>
          </w:p>
        </w:tc>
        <w:tc>
          <w:tcPr>
            <w:tcW w:w="1421"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075" w:name="BBBNE08AD007"/>
            <w:bookmarkEnd w:id="11075"/>
            <w:r>
              <w:t>--</w:t>
            </w:r>
          </w:p>
        </w:tc>
        <w:tc>
          <w:tcPr>
            <w:tcW w:w="1421"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076" w:name="BBBNE08AF007"/>
            <w:bookmarkEnd w:id="11076"/>
            <w:r>
              <w:t>--</w:t>
            </w:r>
          </w:p>
        </w:tc>
        <w:tc>
          <w:tcPr>
            <w:tcW w:w="1421"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077" w:name="BBBNE08AG007"/>
            <w:bookmarkEnd w:id="11077"/>
            <w:r>
              <w:t>(403.659)</w:t>
            </w:r>
          </w:p>
        </w:tc>
        <w:tc>
          <w:tcPr>
            <w:tcW w:w="1421"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078" w:name="BBBNE08AI007"/>
            <w:bookmarkEnd w:id="11078"/>
            <w:r>
              <w:t>(415.743)</w:t>
            </w:r>
          </w:p>
        </w:tc>
        <w:tc>
          <w:tcPr>
            <w:tcW w:w="1421"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079" w:name="BBBNE08AJ007"/>
            <w:bookmarkEnd w:id="11079"/>
            <w:r>
              <w:t>(95.599)</w:t>
            </w:r>
          </w:p>
        </w:tc>
        <w:tc>
          <w:tcPr>
            <w:tcW w:w="1421"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080" w:name="BBBNE08AL007"/>
            <w:bookmarkEnd w:id="11080"/>
            <w:r>
              <w:t>(90.910)</w:t>
            </w:r>
          </w:p>
        </w:tc>
      </w:tr>
      <w:tr w:rsidR="000E47FE" w:rsidRPr="00106F2C" w:rsidTr="003F13F8">
        <w:trPr>
          <w:cantSplit/>
        </w:trPr>
        <w:tc>
          <w:tcPr>
            <w:tcW w:w="3260" w:type="dxa"/>
            <w:tcBorders>
              <w:bottom w:val="single" w:sz="4" w:space="0" w:color="FFFFFF" w:themeColor="background1"/>
            </w:tcBorders>
            <w:shd w:val="solid" w:color="E6E6E6" w:fill="auto"/>
            <w:vAlign w:val="center"/>
          </w:tcPr>
          <w:p w:rsidR="000E47FE" w:rsidRPr="00106F2C" w:rsidRDefault="000E47FE" w:rsidP="003F13F8">
            <w:pPr>
              <w:pStyle w:val="070-TabelaPadro"/>
              <w:jc w:val="left"/>
            </w:pPr>
            <w:bookmarkStart w:id="11081" w:name="BBBNE0800009" w:colFirst="0" w:colLast="0"/>
            <w:bookmarkEnd w:id="11072"/>
            <w:r>
              <w:t>Outros ajustes/reversão</w:t>
            </w:r>
          </w:p>
        </w:tc>
        <w:tc>
          <w:tcPr>
            <w:tcW w:w="1421"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082" w:name="BBBNE08AA009"/>
            <w:bookmarkEnd w:id="11082"/>
            <w:r>
              <w:t>--</w:t>
            </w:r>
          </w:p>
        </w:tc>
        <w:tc>
          <w:tcPr>
            <w:tcW w:w="1421"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083" w:name="BBBNE08AC009"/>
            <w:bookmarkEnd w:id="11083"/>
            <w:r>
              <w:t>--</w:t>
            </w:r>
          </w:p>
        </w:tc>
        <w:tc>
          <w:tcPr>
            <w:tcW w:w="1421"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084" w:name="BBBNE08AD009"/>
            <w:bookmarkEnd w:id="11084"/>
            <w:r>
              <w:t>--</w:t>
            </w:r>
          </w:p>
        </w:tc>
        <w:tc>
          <w:tcPr>
            <w:tcW w:w="1421"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085" w:name="BBBNE08AF009"/>
            <w:bookmarkEnd w:id="11085"/>
            <w:r>
              <w:t>--</w:t>
            </w:r>
          </w:p>
        </w:tc>
        <w:tc>
          <w:tcPr>
            <w:tcW w:w="1421"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086" w:name="BBBNE08AG009"/>
            <w:bookmarkEnd w:id="11086"/>
            <w:r>
              <w:t>--</w:t>
            </w:r>
          </w:p>
        </w:tc>
        <w:tc>
          <w:tcPr>
            <w:tcW w:w="1421"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087" w:name="BBBNE08AI009"/>
            <w:bookmarkEnd w:id="11087"/>
            <w:r>
              <w:t>--</w:t>
            </w:r>
          </w:p>
        </w:tc>
        <w:tc>
          <w:tcPr>
            <w:tcW w:w="1421"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088" w:name="BBBNE08AJ009"/>
            <w:bookmarkEnd w:id="11088"/>
            <w:r>
              <w:t>1.400</w:t>
            </w:r>
          </w:p>
        </w:tc>
        <w:tc>
          <w:tcPr>
            <w:tcW w:w="1421"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089" w:name="BBBNE08AL009"/>
            <w:bookmarkEnd w:id="11089"/>
            <w:r>
              <w:t>1.654</w:t>
            </w:r>
          </w:p>
        </w:tc>
      </w:tr>
      <w:tr w:rsidR="000E47FE" w:rsidRPr="00106F2C" w:rsidTr="003F13F8">
        <w:trPr>
          <w:cantSplit/>
        </w:trPr>
        <w:tc>
          <w:tcPr>
            <w:tcW w:w="3260" w:type="dxa"/>
            <w:tcBorders>
              <w:bottom w:val="single" w:sz="4" w:space="0" w:color="CCCCCC"/>
            </w:tcBorders>
            <w:shd w:val="solid" w:color="F3F3F3" w:fill="auto"/>
            <w:vAlign w:val="center"/>
          </w:tcPr>
          <w:p w:rsidR="000E47FE" w:rsidRPr="00106F2C" w:rsidRDefault="000E47FE" w:rsidP="003F13F8">
            <w:pPr>
              <w:pStyle w:val="070-TabelaPadro"/>
              <w:jc w:val="left"/>
              <w:rPr>
                <w:b/>
              </w:rPr>
            </w:pPr>
            <w:bookmarkStart w:id="11090" w:name="BBBNE0800010" w:colFirst="0" w:colLast="0"/>
            <w:bookmarkEnd w:id="11081"/>
            <w:r>
              <w:rPr>
                <w:b/>
              </w:rPr>
              <w:t>(Despesa)/receita reconhecida na DRE</w:t>
            </w:r>
          </w:p>
        </w:tc>
        <w:tc>
          <w:tcPr>
            <w:tcW w:w="1421" w:type="dxa"/>
            <w:tcBorders>
              <w:bottom w:val="single" w:sz="4" w:space="0" w:color="CCCCCC"/>
            </w:tcBorders>
            <w:shd w:val="solid" w:color="F3F3F3" w:fill="auto"/>
            <w:vAlign w:val="center"/>
          </w:tcPr>
          <w:p w:rsidR="000E47FE" w:rsidRPr="00106F2C" w:rsidRDefault="000E47FE" w:rsidP="003F13F8">
            <w:pPr>
              <w:pStyle w:val="070-TabelaPadro"/>
              <w:rPr>
                <w:b/>
              </w:rPr>
            </w:pPr>
            <w:bookmarkStart w:id="11091" w:name="BBBNE08AA010"/>
            <w:bookmarkEnd w:id="11091"/>
            <w:r>
              <w:rPr>
                <w:b/>
              </w:rPr>
              <w:t>177.548</w:t>
            </w:r>
          </w:p>
        </w:tc>
        <w:tc>
          <w:tcPr>
            <w:tcW w:w="1421" w:type="dxa"/>
            <w:tcBorders>
              <w:bottom w:val="single" w:sz="4" w:space="0" w:color="CCCCCC"/>
            </w:tcBorders>
            <w:shd w:val="solid" w:color="F3F3F3" w:fill="auto"/>
            <w:vAlign w:val="center"/>
          </w:tcPr>
          <w:p w:rsidR="000E47FE" w:rsidRPr="00106F2C" w:rsidRDefault="000E47FE" w:rsidP="003F13F8">
            <w:pPr>
              <w:pStyle w:val="070-TabelaPadro"/>
              <w:rPr>
                <w:b/>
              </w:rPr>
            </w:pPr>
            <w:bookmarkStart w:id="11092" w:name="BBBNE08AC010"/>
            <w:bookmarkEnd w:id="11092"/>
            <w:r>
              <w:rPr>
                <w:b/>
              </w:rPr>
              <w:t>(360.367)</w:t>
            </w:r>
          </w:p>
        </w:tc>
        <w:tc>
          <w:tcPr>
            <w:tcW w:w="1421" w:type="dxa"/>
            <w:tcBorders>
              <w:bottom w:val="single" w:sz="4" w:space="0" w:color="CCCCCC"/>
            </w:tcBorders>
            <w:shd w:val="solid" w:color="F3F3F3" w:fill="auto"/>
            <w:vAlign w:val="center"/>
          </w:tcPr>
          <w:p w:rsidR="000E47FE" w:rsidRPr="00106F2C" w:rsidRDefault="000E47FE" w:rsidP="003F13F8">
            <w:pPr>
              <w:pStyle w:val="070-TabelaPadro"/>
              <w:rPr>
                <w:b/>
              </w:rPr>
            </w:pPr>
            <w:bookmarkStart w:id="11093" w:name="BBBNE08AD010"/>
            <w:bookmarkEnd w:id="11093"/>
            <w:r>
              <w:rPr>
                <w:b/>
              </w:rPr>
              <w:t>(46.638)</w:t>
            </w:r>
          </w:p>
        </w:tc>
        <w:tc>
          <w:tcPr>
            <w:tcW w:w="1421" w:type="dxa"/>
            <w:tcBorders>
              <w:bottom w:val="single" w:sz="4" w:space="0" w:color="CCCCCC"/>
            </w:tcBorders>
            <w:shd w:val="solid" w:color="F3F3F3" w:fill="auto"/>
            <w:vAlign w:val="center"/>
          </w:tcPr>
          <w:p w:rsidR="000E47FE" w:rsidRPr="00106F2C" w:rsidRDefault="000E47FE" w:rsidP="003F13F8">
            <w:pPr>
              <w:pStyle w:val="070-TabelaPadro"/>
              <w:rPr>
                <w:b/>
              </w:rPr>
            </w:pPr>
            <w:bookmarkStart w:id="11094" w:name="BBBNE08AF010"/>
            <w:bookmarkEnd w:id="11094"/>
            <w:r>
              <w:rPr>
                <w:b/>
              </w:rPr>
              <w:t>(60.048)</w:t>
            </w:r>
          </w:p>
        </w:tc>
        <w:tc>
          <w:tcPr>
            <w:tcW w:w="1421" w:type="dxa"/>
            <w:tcBorders>
              <w:bottom w:val="single" w:sz="4" w:space="0" w:color="CCCCCC"/>
            </w:tcBorders>
            <w:shd w:val="solid" w:color="F3F3F3" w:fill="auto"/>
            <w:vAlign w:val="center"/>
          </w:tcPr>
          <w:p w:rsidR="000E47FE" w:rsidRPr="00106F2C" w:rsidRDefault="000E47FE" w:rsidP="003F13F8">
            <w:pPr>
              <w:pStyle w:val="070-TabelaPadro"/>
              <w:rPr>
                <w:b/>
              </w:rPr>
            </w:pPr>
            <w:bookmarkStart w:id="11095" w:name="BBBNE08AG010"/>
            <w:bookmarkEnd w:id="11095"/>
            <w:r>
              <w:rPr>
                <w:b/>
              </w:rPr>
              <w:t>(912.232)</w:t>
            </w:r>
          </w:p>
        </w:tc>
        <w:tc>
          <w:tcPr>
            <w:tcW w:w="1421" w:type="dxa"/>
            <w:tcBorders>
              <w:bottom w:val="single" w:sz="4" w:space="0" w:color="CCCCCC"/>
            </w:tcBorders>
            <w:shd w:val="solid" w:color="F3F3F3" w:fill="auto"/>
            <w:vAlign w:val="center"/>
          </w:tcPr>
          <w:p w:rsidR="000E47FE" w:rsidRPr="00106F2C" w:rsidRDefault="000E47FE" w:rsidP="003F13F8">
            <w:pPr>
              <w:pStyle w:val="070-TabelaPadro"/>
              <w:rPr>
                <w:b/>
              </w:rPr>
            </w:pPr>
            <w:bookmarkStart w:id="11096" w:name="BBBNE08AI010"/>
            <w:bookmarkEnd w:id="11096"/>
            <w:r>
              <w:rPr>
                <w:b/>
              </w:rPr>
              <w:t>(967.694)</w:t>
            </w:r>
          </w:p>
        </w:tc>
        <w:tc>
          <w:tcPr>
            <w:tcW w:w="1421" w:type="dxa"/>
            <w:tcBorders>
              <w:bottom w:val="single" w:sz="4" w:space="0" w:color="CCCCCC"/>
            </w:tcBorders>
            <w:shd w:val="solid" w:color="F3F3F3" w:fill="auto"/>
            <w:vAlign w:val="center"/>
          </w:tcPr>
          <w:p w:rsidR="000E47FE" w:rsidRPr="00106F2C" w:rsidRDefault="000E47FE" w:rsidP="003F13F8">
            <w:pPr>
              <w:pStyle w:val="070-TabelaPadro"/>
              <w:rPr>
                <w:b/>
              </w:rPr>
            </w:pPr>
            <w:bookmarkStart w:id="11097" w:name="BBBNE08AJ010"/>
            <w:bookmarkEnd w:id="11097"/>
            <w:r>
              <w:rPr>
                <w:b/>
              </w:rPr>
              <w:t>(185.370)</w:t>
            </w:r>
          </w:p>
        </w:tc>
        <w:tc>
          <w:tcPr>
            <w:tcW w:w="1421" w:type="dxa"/>
            <w:tcBorders>
              <w:bottom w:val="single" w:sz="4" w:space="0" w:color="CCCCCC"/>
            </w:tcBorders>
            <w:shd w:val="solid" w:color="F3F3F3" w:fill="auto"/>
            <w:vAlign w:val="center"/>
          </w:tcPr>
          <w:p w:rsidR="000E47FE" w:rsidRPr="00106F2C" w:rsidRDefault="000E47FE" w:rsidP="003F13F8">
            <w:pPr>
              <w:pStyle w:val="070-TabelaPadro"/>
              <w:rPr>
                <w:b/>
              </w:rPr>
            </w:pPr>
            <w:bookmarkStart w:id="11098" w:name="BBBNE08AL010"/>
            <w:bookmarkEnd w:id="11098"/>
            <w:r>
              <w:rPr>
                <w:b/>
              </w:rPr>
              <w:t>(191.457)</w:t>
            </w:r>
          </w:p>
        </w:tc>
      </w:tr>
      <w:bookmarkEnd w:id="11035"/>
      <w:bookmarkEnd w:id="11090"/>
    </w:tbl>
    <w:p w:rsidR="000E47FE" w:rsidRPr="0083515D" w:rsidRDefault="000E47FE" w:rsidP="003F13F8">
      <w:pPr>
        <w:pStyle w:val="072-Rodapdatabela"/>
      </w:pPr>
    </w:p>
    <w:p w:rsidR="000E47FE" w:rsidRPr="0083515D" w:rsidRDefault="000E47FE" w:rsidP="003F13F8">
      <w:pPr>
        <w:pStyle w:val="031-SubttulodeDocumentoLista"/>
      </w:pPr>
      <w:r w:rsidRPr="0083515D">
        <w:t>) Valores reconhecidos no patrimônio líquido</w:t>
      </w:r>
    </w:p>
    <w:tbl>
      <w:tblPr>
        <w:tblW w:w="1462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9 - Valores reconhecidos no patrimônio líquido"/>
        <w:tblDescription w:val="PubliCon - Sistema de Gerenciamento do Documentos Contábeis para Publicação&#10;&#10;Última atualização do mapa do quadro em: "/>
      </w:tblPr>
      <w:tblGrid>
        <w:gridCol w:w="2410"/>
        <w:gridCol w:w="1527"/>
        <w:gridCol w:w="1527"/>
        <w:gridCol w:w="1527"/>
        <w:gridCol w:w="1527"/>
        <w:gridCol w:w="1527"/>
        <w:gridCol w:w="1527"/>
        <w:gridCol w:w="1527"/>
        <w:gridCol w:w="1527"/>
      </w:tblGrid>
      <w:tr w:rsidR="000E47FE" w:rsidRPr="00106F2C" w:rsidTr="003F13F8">
        <w:trPr>
          <w:cantSplit/>
          <w:tblHeader/>
        </w:trPr>
        <w:tc>
          <w:tcPr>
            <w:tcW w:w="2410" w:type="dxa"/>
            <w:vMerge w:val="restart"/>
            <w:shd w:val="solid" w:color="132B4A" w:fill="auto"/>
            <w:vAlign w:val="center"/>
          </w:tcPr>
          <w:p w:rsidR="000E47FE" w:rsidRPr="00106F2C" w:rsidRDefault="000E47FE" w:rsidP="003F13F8">
            <w:pPr>
              <w:pStyle w:val="070-TabelaPadro"/>
              <w:jc w:val="center"/>
            </w:pPr>
            <w:bookmarkStart w:id="11099" w:name="BBBNE09"/>
          </w:p>
        </w:tc>
        <w:tc>
          <w:tcPr>
            <w:tcW w:w="3054" w:type="dxa"/>
            <w:gridSpan w:val="2"/>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Plano 1 - Previ</w:t>
            </w:r>
          </w:p>
        </w:tc>
        <w:tc>
          <w:tcPr>
            <w:tcW w:w="3054" w:type="dxa"/>
            <w:gridSpan w:val="2"/>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Plano Informal - Previ</w:t>
            </w:r>
          </w:p>
        </w:tc>
        <w:tc>
          <w:tcPr>
            <w:tcW w:w="3054" w:type="dxa"/>
            <w:gridSpan w:val="2"/>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Plano de Associados - Cassi</w:t>
            </w:r>
          </w:p>
        </w:tc>
        <w:tc>
          <w:tcPr>
            <w:tcW w:w="3054" w:type="dxa"/>
            <w:gridSpan w:val="2"/>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Outros Planos</w:t>
            </w:r>
          </w:p>
        </w:tc>
      </w:tr>
      <w:tr w:rsidR="000E47FE" w:rsidRPr="00106F2C" w:rsidTr="003F13F8">
        <w:trPr>
          <w:cantSplit/>
          <w:tblHeader/>
        </w:trPr>
        <w:tc>
          <w:tcPr>
            <w:tcW w:w="2410" w:type="dxa"/>
            <w:vMerge/>
            <w:tcBorders>
              <w:bottom w:val="single" w:sz="4" w:space="0" w:color="FFFFFF" w:themeColor="background1"/>
            </w:tcBorders>
            <w:shd w:val="solid" w:color="132B4A" w:fill="auto"/>
            <w:vAlign w:val="center"/>
          </w:tcPr>
          <w:p w:rsidR="000E47FE" w:rsidRPr="00106F2C" w:rsidRDefault="000E47FE" w:rsidP="003F13F8">
            <w:pPr>
              <w:pStyle w:val="070-TabelaPadro"/>
              <w:jc w:val="center"/>
            </w:pPr>
          </w:p>
        </w:tc>
        <w:tc>
          <w:tcPr>
            <w:tcW w:w="1527" w:type="dxa"/>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30.06.2021</w:t>
            </w:r>
          </w:p>
        </w:tc>
        <w:tc>
          <w:tcPr>
            <w:tcW w:w="1527" w:type="dxa"/>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31.12.2020</w:t>
            </w:r>
          </w:p>
        </w:tc>
        <w:tc>
          <w:tcPr>
            <w:tcW w:w="1527" w:type="dxa"/>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30.06.2021</w:t>
            </w:r>
          </w:p>
        </w:tc>
        <w:tc>
          <w:tcPr>
            <w:tcW w:w="1527" w:type="dxa"/>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31.12.2020</w:t>
            </w:r>
          </w:p>
        </w:tc>
        <w:tc>
          <w:tcPr>
            <w:tcW w:w="1527" w:type="dxa"/>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30.06.2021</w:t>
            </w:r>
          </w:p>
        </w:tc>
        <w:tc>
          <w:tcPr>
            <w:tcW w:w="1527" w:type="dxa"/>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31.12.2020</w:t>
            </w:r>
          </w:p>
        </w:tc>
        <w:tc>
          <w:tcPr>
            <w:tcW w:w="1527" w:type="dxa"/>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30.06.2021</w:t>
            </w:r>
          </w:p>
        </w:tc>
        <w:tc>
          <w:tcPr>
            <w:tcW w:w="1527" w:type="dxa"/>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31.12.2020</w:t>
            </w:r>
          </w:p>
        </w:tc>
      </w:tr>
      <w:tr w:rsidR="000E47FE" w:rsidRPr="00106F2C" w:rsidTr="003F13F8">
        <w:trPr>
          <w:cantSplit/>
        </w:trPr>
        <w:tc>
          <w:tcPr>
            <w:tcW w:w="2410" w:type="dxa"/>
            <w:tcBorders>
              <w:bottom w:val="single" w:sz="4" w:space="0" w:color="FFFFFF" w:themeColor="background1"/>
            </w:tcBorders>
            <w:shd w:val="solid" w:color="F3F3F3" w:fill="auto"/>
            <w:vAlign w:val="center"/>
          </w:tcPr>
          <w:p w:rsidR="000E47FE" w:rsidRPr="00106F2C" w:rsidRDefault="000E47FE" w:rsidP="003F13F8">
            <w:pPr>
              <w:pStyle w:val="070-TabelaPadro"/>
              <w:jc w:val="left"/>
              <w:rPr>
                <w:b/>
              </w:rPr>
            </w:pPr>
            <w:bookmarkStart w:id="11100" w:name="BBBNE0900004" w:colFirst="0" w:colLast="0"/>
            <w:r>
              <w:rPr>
                <w:b/>
              </w:rPr>
              <w:t>Saldo inicial</w:t>
            </w:r>
          </w:p>
        </w:tc>
        <w:tc>
          <w:tcPr>
            <w:tcW w:w="1527" w:type="dxa"/>
            <w:tcBorders>
              <w:bottom w:val="single" w:sz="4" w:space="0" w:color="FFFFFF" w:themeColor="background1"/>
            </w:tcBorders>
            <w:shd w:val="solid" w:color="F3F3F3" w:fill="auto"/>
            <w:vAlign w:val="center"/>
          </w:tcPr>
          <w:p w:rsidR="000E47FE" w:rsidRPr="00106F2C" w:rsidRDefault="000E47FE" w:rsidP="003F13F8">
            <w:pPr>
              <w:pStyle w:val="070-TabelaPadro"/>
              <w:rPr>
                <w:b/>
              </w:rPr>
            </w:pPr>
            <w:bookmarkStart w:id="11101" w:name="BBBNE09AA004"/>
            <w:bookmarkEnd w:id="11101"/>
            <w:r>
              <w:rPr>
                <w:b/>
              </w:rPr>
              <w:t>(9.715.783)</w:t>
            </w:r>
          </w:p>
        </w:tc>
        <w:tc>
          <w:tcPr>
            <w:tcW w:w="1527" w:type="dxa"/>
            <w:tcBorders>
              <w:bottom w:val="single" w:sz="4" w:space="0" w:color="FFFFFF" w:themeColor="background1"/>
            </w:tcBorders>
            <w:shd w:val="solid" w:color="F3F3F3" w:fill="auto"/>
            <w:vAlign w:val="center"/>
          </w:tcPr>
          <w:p w:rsidR="000E47FE" w:rsidRPr="00106F2C" w:rsidRDefault="000E47FE" w:rsidP="003F13F8">
            <w:pPr>
              <w:pStyle w:val="070-TabelaPadro"/>
              <w:rPr>
                <w:b/>
              </w:rPr>
            </w:pPr>
            <w:bookmarkStart w:id="11102" w:name="BBBNE09AB004"/>
            <w:bookmarkEnd w:id="11102"/>
            <w:r>
              <w:rPr>
                <w:b/>
              </w:rPr>
              <w:t>(17.490.891)</w:t>
            </w:r>
          </w:p>
        </w:tc>
        <w:tc>
          <w:tcPr>
            <w:tcW w:w="1527" w:type="dxa"/>
            <w:tcBorders>
              <w:bottom w:val="single" w:sz="4" w:space="0" w:color="FFFFFF" w:themeColor="background1"/>
            </w:tcBorders>
            <w:shd w:val="solid" w:color="F3F3F3" w:fill="auto"/>
            <w:vAlign w:val="center"/>
          </w:tcPr>
          <w:p w:rsidR="000E47FE" w:rsidRPr="00106F2C" w:rsidRDefault="000E47FE" w:rsidP="003F13F8">
            <w:pPr>
              <w:pStyle w:val="070-TabelaPadro"/>
              <w:rPr>
                <w:b/>
              </w:rPr>
            </w:pPr>
            <w:bookmarkStart w:id="11103" w:name="BBBNE09AD004"/>
            <w:bookmarkEnd w:id="11103"/>
            <w:r>
              <w:rPr>
                <w:b/>
              </w:rPr>
              <w:t>(227.609)</w:t>
            </w:r>
          </w:p>
        </w:tc>
        <w:tc>
          <w:tcPr>
            <w:tcW w:w="1527" w:type="dxa"/>
            <w:tcBorders>
              <w:bottom w:val="single" w:sz="4" w:space="0" w:color="FFFFFF" w:themeColor="background1"/>
            </w:tcBorders>
            <w:shd w:val="solid" w:color="F3F3F3" w:fill="auto"/>
            <w:vAlign w:val="center"/>
          </w:tcPr>
          <w:p w:rsidR="000E47FE" w:rsidRPr="00106F2C" w:rsidRDefault="000E47FE" w:rsidP="003F13F8">
            <w:pPr>
              <w:pStyle w:val="070-TabelaPadro"/>
              <w:rPr>
                <w:b/>
              </w:rPr>
            </w:pPr>
            <w:bookmarkStart w:id="11104" w:name="BBBNE09AE004"/>
            <w:bookmarkEnd w:id="11104"/>
            <w:r>
              <w:rPr>
                <w:b/>
              </w:rPr>
              <w:t>(226.025)</w:t>
            </w:r>
          </w:p>
        </w:tc>
        <w:tc>
          <w:tcPr>
            <w:tcW w:w="1527" w:type="dxa"/>
            <w:tcBorders>
              <w:bottom w:val="single" w:sz="4" w:space="0" w:color="FFFFFF" w:themeColor="background1"/>
            </w:tcBorders>
            <w:shd w:val="solid" w:color="F3F3F3" w:fill="auto"/>
            <w:vAlign w:val="center"/>
          </w:tcPr>
          <w:p w:rsidR="000E47FE" w:rsidRPr="00106F2C" w:rsidRDefault="000E47FE" w:rsidP="003F13F8">
            <w:pPr>
              <w:pStyle w:val="070-TabelaPadro"/>
              <w:rPr>
                <w:b/>
              </w:rPr>
            </w:pPr>
            <w:bookmarkStart w:id="11105" w:name="BBBNE09AG004"/>
            <w:bookmarkEnd w:id="11105"/>
            <w:r>
              <w:rPr>
                <w:b/>
              </w:rPr>
              <w:t>(2.813.815)</w:t>
            </w:r>
          </w:p>
        </w:tc>
        <w:tc>
          <w:tcPr>
            <w:tcW w:w="1527" w:type="dxa"/>
            <w:tcBorders>
              <w:bottom w:val="single" w:sz="4" w:space="0" w:color="FFFFFF" w:themeColor="background1"/>
            </w:tcBorders>
            <w:shd w:val="solid" w:color="F3F3F3" w:fill="auto"/>
            <w:vAlign w:val="center"/>
          </w:tcPr>
          <w:p w:rsidR="000E47FE" w:rsidRPr="00106F2C" w:rsidRDefault="000E47FE" w:rsidP="003F13F8">
            <w:pPr>
              <w:pStyle w:val="070-TabelaPadro"/>
              <w:rPr>
                <w:b/>
              </w:rPr>
            </w:pPr>
            <w:bookmarkStart w:id="11106" w:name="BBBNE09AH004"/>
            <w:bookmarkEnd w:id="11106"/>
            <w:r>
              <w:rPr>
                <w:b/>
              </w:rPr>
              <w:t>(3.208.963)</w:t>
            </w:r>
          </w:p>
        </w:tc>
        <w:tc>
          <w:tcPr>
            <w:tcW w:w="1527" w:type="dxa"/>
            <w:tcBorders>
              <w:bottom w:val="single" w:sz="4" w:space="0" w:color="FFFFFF" w:themeColor="background1"/>
            </w:tcBorders>
            <w:shd w:val="solid" w:color="F3F3F3" w:fill="auto"/>
            <w:vAlign w:val="center"/>
          </w:tcPr>
          <w:p w:rsidR="000E47FE" w:rsidRPr="00106F2C" w:rsidRDefault="000E47FE" w:rsidP="003F13F8">
            <w:pPr>
              <w:pStyle w:val="070-TabelaPadro"/>
              <w:rPr>
                <w:b/>
              </w:rPr>
            </w:pPr>
            <w:bookmarkStart w:id="11107" w:name="BBBNE09AJ004"/>
            <w:bookmarkEnd w:id="11107"/>
            <w:r>
              <w:rPr>
                <w:b/>
              </w:rPr>
              <w:t>(1.007.952)</w:t>
            </w:r>
          </w:p>
        </w:tc>
        <w:tc>
          <w:tcPr>
            <w:tcW w:w="1527" w:type="dxa"/>
            <w:tcBorders>
              <w:bottom w:val="single" w:sz="4" w:space="0" w:color="FFFFFF" w:themeColor="background1"/>
            </w:tcBorders>
            <w:shd w:val="solid" w:color="F3F3F3" w:fill="auto"/>
            <w:vAlign w:val="center"/>
          </w:tcPr>
          <w:p w:rsidR="000E47FE" w:rsidRPr="00106F2C" w:rsidRDefault="000E47FE" w:rsidP="003F13F8">
            <w:pPr>
              <w:pStyle w:val="070-TabelaPadro"/>
              <w:rPr>
                <w:b/>
              </w:rPr>
            </w:pPr>
            <w:bookmarkStart w:id="11108" w:name="BBBNE09AK004"/>
            <w:bookmarkEnd w:id="11108"/>
            <w:r>
              <w:rPr>
                <w:b/>
              </w:rPr>
              <w:t>(1.236.627)</w:t>
            </w:r>
          </w:p>
        </w:tc>
      </w:tr>
      <w:tr w:rsidR="000E47FE" w:rsidRPr="00106F2C" w:rsidTr="003F13F8">
        <w:trPr>
          <w:cantSplit/>
        </w:trPr>
        <w:tc>
          <w:tcPr>
            <w:tcW w:w="2410" w:type="dxa"/>
            <w:tcBorders>
              <w:bottom w:val="single" w:sz="4" w:space="0" w:color="FFFFFF" w:themeColor="background1"/>
            </w:tcBorders>
            <w:shd w:val="solid" w:color="E6E6E6" w:fill="auto"/>
            <w:vAlign w:val="center"/>
          </w:tcPr>
          <w:p w:rsidR="000E47FE" w:rsidRPr="00106F2C" w:rsidRDefault="000E47FE" w:rsidP="003F13F8">
            <w:pPr>
              <w:pStyle w:val="070-TabelaPadro"/>
              <w:jc w:val="left"/>
            </w:pPr>
            <w:bookmarkStart w:id="11109" w:name="BBBNE0900001" w:colFirst="0" w:colLast="0"/>
            <w:bookmarkEnd w:id="11100"/>
            <w:r>
              <w:t>Ajustes de avaliação patrimonial</w:t>
            </w:r>
          </w:p>
        </w:tc>
        <w:tc>
          <w:tcPr>
            <w:tcW w:w="1527"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110" w:name="BBBNE09AA001"/>
            <w:bookmarkEnd w:id="11110"/>
            <w:r>
              <w:t>22.390.771</w:t>
            </w:r>
          </w:p>
        </w:tc>
        <w:tc>
          <w:tcPr>
            <w:tcW w:w="1527"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111" w:name="BBBNE09AB001"/>
            <w:bookmarkEnd w:id="11111"/>
            <w:r>
              <w:t>14.136.560</w:t>
            </w:r>
          </w:p>
        </w:tc>
        <w:tc>
          <w:tcPr>
            <w:tcW w:w="1527"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112" w:name="BBBNE09AD001"/>
            <w:bookmarkEnd w:id="11112"/>
            <w:r>
              <w:t>129.566</w:t>
            </w:r>
          </w:p>
        </w:tc>
        <w:tc>
          <w:tcPr>
            <w:tcW w:w="1527"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113" w:name="BBBNE09AE001"/>
            <w:bookmarkEnd w:id="11113"/>
            <w:r>
              <w:t>(2.880)</w:t>
            </w:r>
          </w:p>
        </w:tc>
        <w:tc>
          <w:tcPr>
            <w:tcW w:w="1527"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114" w:name="BBBNE09AG001"/>
            <w:bookmarkEnd w:id="11114"/>
            <w:r>
              <w:t>2.174.895</w:t>
            </w:r>
          </w:p>
        </w:tc>
        <w:tc>
          <w:tcPr>
            <w:tcW w:w="1527"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115" w:name="BBBNE09AH001"/>
            <w:bookmarkEnd w:id="11115"/>
            <w:r>
              <w:t>718.451</w:t>
            </w:r>
          </w:p>
        </w:tc>
        <w:tc>
          <w:tcPr>
            <w:tcW w:w="1527"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116" w:name="BBBNE09AJ001"/>
            <w:bookmarkEnd w:id="11116"/>
            <w:r>
              <w:t>1.213.841</w:t>
            </w:r>
          </w:p>
        </w:tc>
        <w:tc>
          <w:tcPr>
            <w:tcW w:w="1527"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117" w:name="BBBNE09AK001"/>
            <w:bookmarkEnd w:id="11117"/>
            <w:r>
              <w:t>417.576</w:t>
            </w:r>
          </w:p>
        </w:tc>
      </w:tr>
      <w:tr w:rsidR="000E47FE" w:rsidRPr="00106F2C" w:rsidTr="003F13F8">
        <w:trPr>
          <w:cantSplit/>
        </w:trPr>
        <w:tc>
          <w:tcPr>
            <w:tcW w:w="2410" w:type="dxa"/>
            <w:tcBorders>
              <w:bottom w:val="single" w:sz="4" w:space="0" w:color="FFFFFF" w:themeColor="background1"/>
            </w:tcBorders>
            <w:shd w:val="solid" w:color="F3F3F3" w:fill="auto"/>
            <w:vAlign w:val="center"/>
          </w:tcPr>
          <w:p w:rsidR="000E47FE" w:rsidRPr="00106F2C" w:rsidRDefault="000E47FE" w:rsidP="003F13F8">
            <w:pPr>
              <w:pStyle w:val="070-TabelaPadro"/>
              <w:jc w:val="left"/>
            </w:pPr>
            <w:bookmarkStart w:id="11118" w:name="BBBNE0900002" w:colFirst="0" w:colLast="0"/>
            <w:bookmarkEnd w:id="11109"/>
            <w:r>
              <w:t>Efeitos fiscais</w:t>
            </w:r>
          </w:p>
        </w:tc>
        <w:tc>
          <w:tcPr>
            <w:tcW w:w="1527"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119" w:name="BBBNE09AA002"/>
            <w:bookmarkEnd w:id="11119"/>
            <w:r>
              <w:t>(10.431.776)</w:t>
            </w:r>
          </w:p>
        </w:tc>
        <w:tc>
          <w:tcPr>
            <w:tcW w:w="1527"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120" w:name="BBBNE09AB002"/>
            <w:bookmarkEnd w:id="11120"/>
            <w:r>
              <w:t>(6.361.452)</w:t>
            </w:r>
          </w:p>
        </w:tc>
        <w:tc>
          <w:tcPr>
            <w:tcW w:w="1527"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121" w:name="BBBNE09AD002"/>
            <w:bookmarkEnd w:id="11121"/>
            <w:r>
              <w:t>(58.304)</w:t>
            </w:r>
          </w:p>
        </w:tc>
        <w:tc>
          <w:tcPr>
            <w:tcW w:w="1527"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122" w:name="BBBNE09AE002"/>
            <w:bookmarkEnd w:id="11122"/>
            <w:r>
              <w:t>1.296</w:t>
            </w:r>
          </w:p>
        </w:tc>
        <w:tc>
          <w:tcPr>
            <w:tcW w:w="1527"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123" w:name="BBBNE09AG002"/>
            <w:bookmarkEnd w:id="11123"/>
            <w:r>
              <w:t>(978.703)</w:t>
            </w:r>
          </w:p>
        </w:tc>
        <w:tc>
          <w:tcPr>
            <w:tcW w:w="1527"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124" w:name="BBBNE09AH002"/>
            <w:bookmarkEnd w:id="11124"/>
            <w:r>
              <w:t>(323.303)</w:t>
            </w:r>
          </w:p>
        </w:tc>
        <w:tc>
          <w:tcPr>
            <w:tcW w:w="1527"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125" w:name="BBBNE09AJ002"/>
            <w:bookmarkEnd w:id="11125"/>
            <w:r>
              <w:t>(549.480)</w:t>
            </w:r>
          </w:p>
        </w:tc>
        <w:tc>
          <w:tcPr>
            <w:tcW w:w="1527"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126" w:name="BBBNE09AK002"/>
            <w:bookmarkEnd w:id="11126"/>
            <w:r>
              <w:t>(188.901)</w:t>
            </w:r>
          </w:p>
        </w:tc>
      </w:tr>
      <w:tr w:rsidR="000E47FE" w:rsidRPr="00106F2C" w:rsidTr="003F13F8">
        <w:trPr>
          <w:cantSplit/>
        </w:trPr>
        <w:tc>
          <w:tcPr>
            <w:tcW w:w="2410" w:type="dxa"/>
            <w:tcBorders>
              <w:bottom w:val="single" w:sz="4" w:space="0" w:color="CCCCCC"/>
            </w:tcBorders>
            <w:shd w:val="solid" w:color="E6E6E6" w:fill="auto"/>
            <w:vAlign w:val="center"/>
          </w:tcPr>
          <w:p w:rsidR="000E47FE" w:rsidRPr="00106F2C" w:rsidRDefault="000E47FE" w:rsidP="003F13F8">
            <w:pPr>
              <w:pStyle w:val="070-TabelaPadro"/>
              <w:jc w:val="left"/>
              <w:rPr>
                <w:b/>
              </w:rPr>
            </w:pPr>
            <w:bookmarkStart w:id="11127" w:name="BBBNE0900005" w:colFirst="0" w:colLast="0"/>
            <w:bookmarkEnd w:id="11118"/>
            <w:r>
              <w:rPr>
                <w:b/>
              </w:rPr>
              <w:t>Saldo final</w:t>
            </w:r>
          </w:p>
        </w:tc>
        <w:tc>
          <w:tcPr>
            <w:tcW w:w="1527" w:type="dxa"/>
            <w:tcBorders>
              <w:bottom w:val="single" w:sz="4" w:space="0" w:color="CCCCCC"/>
            </w:tcBorders>
            <w:shd w:val="solid" w:color="E6E6E6" w:fill="auto"/>
            <w:vAlign w:val="center"/>
          </w:tcPr>
          <w:p w:rsidR="000E47FE" w:rsidRPr="00106F2C" w:rsidRDefault="000E47FE" w:rsidP="003F13F8">
            <w:pPr>
              <w:pStyle w:val="070-TabelaPadro"/>
              <w:rPr>
                <w:b/>
              </w:rPr>
            </w:pPr>
            <w:bookmarkStart w:id="11128" w:name="BBBNE09AA005"/>
            <w:bookmarkEnd w:id="11128"/>
            <w:r>
              <w:rPr>
                <w:b/>
              </w:rPr>
              <w:t>2.243.212</w:t>
            </w:r>
          </w:p>
        </w:tc>
        <w:tc>
          <w:tcPr>
            <w:tcW w:w="1527" w:type="dxa"/>
            <w:tcBorders>
              <w:bottom w:val="single" w:sz="4" w:space="0" w:color="CCCCCC"/>
            </w:tcBorders>
            <w:shd w:val="solid" w:color="E6E6E6" w:fill="auto"/>
            <w:vAlign w:val="center"/>
          </w:tcPr>
          <w:p w:rsidR="000E47FE" w:rsidRPr="00106F2C" w:rsidRDefault="000E47FE" w:rsidP="003F13F8">
            <w:pPr>
              <w:pStyle w:val="070-TabelaPadro"/>
              <w:rPr>
                <w:b/>
              </w:rPr>
            </w:pPr>
            <w:bookmarkStart w:id="11129" w:name="BBBNE09AB005"/>
            <w:bookmarkEnd w:id="11129"/>
            <w:r>
              <w:rPr>
                <w:b/>
              </w:rPr>
              <w:t>(9.715.783)</w:t>
            </w:r>
          </w:p>
        </w:tc>
        <w:tc>
          <w:tcPr>
            <w:tcW w:w="1527" w:type="dxa"/>
            <w:tcBorders>
              <w:bottom w:val="single" w:sz="4" w:space="0" w:color="CCCCCC"/>
            </w:tcBorders>
            <w:shd w:val="solid" w:color="E6E6E6" w:fill="auto"/>
            <w:vAlign w:val="center"/>
          </w:tcPr>
          <w:p w:rsidR="000E47FE" w:rsidRPr="00106F2C" w:rsidRDefault="000E47FE" w:rsidP="003F13F8">
            <w:pPr>
              <w:pStyle w:val="070-TabelaPadro"/>
              <w:rPr>
                <w:b/>
              </w:rPr>
            </w:pPr>
            <w:bookmarkStart w:id="11130" w:name="BBBNE09AD005"/>
            <w:bookmarkEnd w:id="11130"/>
            <w:r>
              <w:rPr>
                <w:b/>
              </w:rPr>
              <w:t>(156.347)</w:t>
            </w:r>
          </w:p>
        </w:tc>
        <w:tc>
          <w:tcPr>
            <w:tcW w:w="1527" w:type="dxa"/>
            <w:tcBorders>
              <w:bottom w:val="single" w:sz="4" w:space="0" w:color="CCCCCC"/>
            </w:tcBorders>
            <w:shd w:val="solid" w:color="E6E6E6" w:fill="auto"/>
            <w:vAlign w:val="center"/>
          </w:tcPr>
          <w:p w:rsidR="000E47FE" w:rsidRPr="00106F2C" w:rsidRDefault="000E47FE" w:rsidP="003F13F8">
            <w:pPr>
              <w:pStyle w:val="070-TabelaPadro"/>
              <w:rPr>
                <w:b/>
              </w:rPr>
            </w:pPr>
            <w:bookmarkStart w:id="11131" w:name="BBBNE09AE005"/>
            <w:bookmarkEnd w:id="11131"/>
            <w:r>
              <w:rPr>
                <w:b/>
              </w:rPr>
              <w:t>(227.609)</w:t>
            </w:r>
          </w:p>
        </w:tc>
        <w:tc>
          <w:tcPr>
            <w:tcW w:w="1527" w:type="dxa"/>
            <w:tcBorders>
              <w:bottom w:val="single" w:sz="4" w:space="0" w:color="CCCCCC"/>
            </w:tcBorders>
            <w:shd w:val="solid" w:color="E6E6E6" w:fill="auto"/>
            <w:vAlign w:val="center"/>
          </w:tcPr>
          <w:p w:rsidR="000E47FE" w:rsidRPr="00106F2C" w:rsidRDefault="000E47FE" w:rsidP="003F13F8">
            <w:pPr>
              <w:pStyle w:val="070-TabelaPadro"/>
              <w:rPr>
                <w:b/>
              </w:rPr>
            </w:pPr>
            <w:bookmarkStart w:id="11132" w:name="BBBNE09AG005"/>
            <w:bookmarkEnd w:id="11132"/>
            <w:r>
              <w:rPr>
                <w:b/>
              </w:rPr>
              <w:t>(1.617.623)</w:t>
            </w:r>
          </w:p>
        </w:tc>
        <w:tc>
          <w:tcPr>
            <w:tcW w:w="1527" w:type="dxa"/>
            <w:tcBorders>
              <w:bottom w:val="single" w:sz="4" w:space="0" w:color="CCCCCC"/>
            </w:tcBorders>
            <w:shd w:val="solid" w:color="E6E6E6" w:fill="auto"/>
            <w:vAlign w:val="center"/>
          </w:tcPr>
          <w:p w:rsidR="000E47FE" w:rsidRPr="00106F2C" w:rsidRDefault="000E47FE" w:rsidP="003F13F8">
            <w:pPr>
              <w:pStyle w:val="070-TabelaPadro"/>
              <w:rPr>
                <w:b/>
              </w:rPr>
            </w:pPr>
            <w:bookmarkStart w:id="11133" w:name="BBBNE09AH005"/>
            <w:bookmarkEnd w:id="11133"/>
            <w:r>
              <w:rPr>
                <w:b/>
              </w:rPr>
              <w:t>(2.813.815)</w:t>
            </w:r>
          </w:p>
        </w:tc>
        <w:tc>
          <w:tcPr>
            <w:tcW w:w="1527" w:type="dxa"/>
            <w:tcBorders>
              <w:bottom w:val="single" w:sz="4" w:space="0" w:color="CCCCCC"/>
            </w:tcBorders>
            <w:shd w:val="solid" w:color="E6E6E6" w:fill="auto"/>
            <w:vAlign w:val="center"/>
          </w:tcPr>
          <w:p w:rsidR="000E47FE" w:rsidRPr="00106F2C" w:rsidRDefault="000E47FE" w:rsidP="003F13F8">
            <w:pPr>
              <w:pStyle w:val="070-TabelaPadro"/>
              <w:rPr>
                <w:b/>
              </w:rPr>
            </w:pPr>
            <w:bookmarkStart w:id="11134" w:name="BBBNE09AJ005"/>
            <w:bookmarkEnd w:id="11134"/>
            <w:r>
              <w:rPr>
                <w:b/>
              </w:rPr>
              <w:t>(343.591)</w:t>
            </w:r>
          </w:p>
        </w:tc>
        <w:tc>
          <w:tcPr>
            <w:tcW w:w="1527" w:type="dxa"/>
            <w:tcBorders>
              <w:bottom w:val="single" w:sz="4" w:space="0" w:color="CCCCCC"/>
            </w:tcBorders>
            <w:shd w:val="solid" w:color="E6E6E6" w:fill="auto"/>
            <w:vAlign w:val="center"/>
          </w:tcPr>
          <w:p w:rsidR="000E47FE" w:rsidRPr="00106F2C" w:rsidRDefault="000E47FE" w:rsidP="003F13F8">
            <w:pPr>
              <w:pStyle w:val="070-TabelaPadro"/>
              <w:rPr>
                <w:b/>
              </w:rPr>
            </w:pPr>
            <w:bookmarkStart w:id="11135" w:name="BBBNE09AK005"/>
            <w:bookmarkEnd w:id="11135"/>
            <w:r>
              <w:rPr>
                <w:b/>
              </w:rPr>
              <w:t>(1.007.952)</w:t>
            </w:r>
          </w:p>
        </w:tc>
      </w:tr>
      <w:bookmarkEnd w:id="11099"/>
      <w:bookmarkEnd w:id="11127"/>
    </w:tbl>
    <w:p w:rsidR="000E47FE" w:rsidRPr="0083515D" w:rsidRDefault="000E47FE" w:rsidP="003F13F8">
      <w:pPr>
        <w:pStyle w:val="072-Rodapdatabela"/>
      </w:pPr>
    </w:p>
    <w:p w:rsidR="000E47FE" w:rsidRPr="0083515D" w:rsidRDefault="000E47FE" w:rsidP="003F13F8">
      <w:pPr>
        <w:pStyle w:val="031-SubttulodeDocumentoLista"/>
      </w:pPr>
      <w:bookmarkStart w:id="11136" w:name="BBBNE10_Titulo"/>
      <w:r w:rsidRPr="0083515D">
        <w:t>) Perfil de vencimento das obrigações atuariais de benefício definido</w:t>
      </w:r>
    </w:p>
    <w:tbl>
      <w:tblPr>
        <w:tblW w:w="1462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07 - Perfil de vencimento das obrigações atuariais de benefício definido"/>
        <w:tblDescription w:val="PubliCon - Sistema de Gerenciamento do Documentos Contábeis para Publicação&#10;&#10;Última atualização do mapa do quadro em: "/>
      </w:tblPr>
      <w:tblGrid>
        <w:gridCol w:w="5101"/>
        <w:gridCol w:w="1587"/>
        <w:gridCol w:w="1588"/>
        <w:gridCol w:w="1588"/>
        <w:gridCol w:w="1588"/>
        <w:gridCol w:w="1588"/>
        <w:gridCol w:w="1588"/>
      </w:tblGrid>
      <w:tr w:rsidR="000E47FE" w:rsidRPr="00106F2C" w:rsidTr="003F13F8">
        <w:trPr>
          <w:cantSplit/>
          <w:tblHeader/>
        </w:trPr>
        <w:tc>
          <w:tcPr>
            <w:tcW w:w="5101" w:type="dxa"/>
            <w:vMerge w:val="restart"/>
            <w:shd w:val="solid" w:color="132B4A" w:fill="auto"/>
            <w:vAlign w:val="center"/>
          </w:tcPr>
          <w:p w:rsidR="000E47FE" w:rsidRPr="00106F2C" w:rsidRDefault="000E47FE" w:rsidP="00597C3E">
            <w:pPr>
              <w:pStyle w:val="070-TabelaPadro"/>
              <w:spacing w:before="10" w:after="10"/>
              <w:jc w:val="center"/>
            </w:pPr>
            <w:bookmarkStart w:id="11137" w:name="BBBNE07"/>
          </w:p>
        </w:tc>
        <w:tc>
          <w:tcPr>
            <w:tcW w:w="1587" w:type="dxa"/>
            <w:vMerge w:val="restart"/>
            <w:shd w:val="solid" w:color="132B4A" w:fill="auto"/>
            <w:vAlign w:val="center"/>
          </w:tcPr>
          <w:p w:rsidR="000E47FE" w:rsidRPr="001153A6" w:rsidRDefault="000E47FE" w:rsidP="00597C3E">
            <w:pPr>
              <w:pStyle w:val="Pr-formataoHTML"/>
              <w:spacing w:before="10" w:after="10"/>
              <w:jc w:val="center"/>
              <w:divId w:val="1489858840"/>
            </w:pPr>
            <w:r w:rsidRPr="001153A6">
              <w:rPr>
                <w:iCs/>
              </w:rPr>
              <w:t>Duration</w:t>
            </w:r>
            <w:r w:rsidRPr="001153A6">
              <w:rPr>
                <w:iCs/>
                <w:vertAlign w:val="superscript"/>
              </w:rPr>
              <w:t>(1)</w:t>
            </w:r>
            <w:r w:rsidRPr="001153A6">
              <w:t xml:space="preserve"> </w:t>
            </w:r>
          </w:p>
        </w:tc>
        <w:tc>
          <w:tcPr>
            <w:tcW w:w="7940" w:type="dxa"/>
            <w:gridSpan w:val="5"/>
            <w:tcBorders>
              <w:bottom w:val="single" w:sz="4" w:space="0" w:color="FFFFFF" w:themeColor="background1"/>
            </w:tcBorders>
            <w:shd w:val="solid" w:color="132B4A" w:fill="auto"/>
            <w:vAlign w:val="center"/>
          </w:tcPr>
          <w:p w:rsidR="000E47FE" w:rsidRPr="00106F2C" w:rsidRDefault="000E47FE" w:rsidP="00597C3E">
            <w:pPr>
              <w:pStyle w:val="Pr-formataoHTML"/>
              <w:spacing w:before="10" w:after="10"/>
              <w:jc w:val="center"/>
              <w:divId w:val="2002149938"/>
            </w:pPr>
            <w:r>
              <w:t>Pagamentos de benefícios esperados</w:t>
            </w:r>
            <w:r w:rsidRPr="00106F2C">
              <w:rPr>
                <w:vertAlign w:val="superscript"/>
              </w:rPr>
              <w:t>(2)</w:t>
            </w:r>
            <w:r w:rsidRPr="00106F2C">
              <w:t xml:space="preserve"> </w:t>
            </w:r>
          </w:p>
        </w:tc>
      </w:tr>
      <w:tr w:rsidR="000E47FE" w:rsidRPr="00106F2C" w:rsidTr="003F13F8">
        <w:trPr>
          <w:cantSplit/>
          <w:tblHeader/>
        </w:trPr>
        <w:tc>
          <w:tcPr>
            <w:tcW w:w="5101" w:type="dxa"/>
            <w:vMerge/>
            <w:tcBorders>
              <w:bottom w:val="single" w:sz="4" w:space="0" w:color="FFFFFF" w:themeColor="background1"/>
            </w:tcBorders>
            <w:shd w:val="solid" w:color="132B4A" w:fill="auto"/>
            <w:vAlign w:val="center"/>
          </w:tcPr>
          <w:p w:rsidR="000E47FE" w:rsidRPr="00106F2C" w:rsidRDefault="000E47FE" w:rsidP="00597C3E">
            <w:pPr>
              <w:pStyle w:val="070-TabelaPadro"/>
              <w:spacing w:before="10" w:after="10"/>
              <w:jc w:val="center"/>
            </w:pPr>
          </w:p>
        </w:tc>
        <w:tc>
          <w:tcPr>
            <w:tcW w:w="1587" w:type="dxa"/>
            <w:vMerge/>
            <w:tcBorders>
              <w:bottom w:val="single" w:sz="4" w:space="0" w:color="FFFFFF" w:themeColor="background1"/>
            </w:tcBorders>
            <w:shd w:val="solid" w:color="132B4A" w:fill="auto"/>
            <w:vAlign w:val="center"/>
          </w:tcPr>
          <w:p w:rsidR="000E47FE" w:rsidRPr="00106F2C" w:rsidRDefault="000E47FE" w:rsidP="00597C3E">
            <w:pPr>
              <w:pStyle w:val="Pr-formataoHTML"/>
              <w:spacing w:before="10" w:after="10"/>
              <w:jc w:val="center"/>
              <w:divId w:val="1551306335"/>
            </w:pPr>
          </w:p>
        </w:tc>
        <w:tc>
          <w:tcPr>
            <w:tcW w:w="1588" w:type="dxa"/>
            <w:tcBorders>
              <w:bottom w:val="single" w:sz="4" w:space="0" w:color="FFFFFF" w:themeColor="background1"/>
            </w:tcBorders>
            <w:shd w:val="solid" w:color="132B4A" w:fill="auto"/>
            <w:vAlign w:val="center"/>
          </w:tcPr>
          <w:p w:rsidR="000E47FE" w:rsidRPr="00106F2C" w:rsidRDefault="000E47FE" w:rsidP="00597C3E">
            <w:pPr>
              <w:pStyle w:val="070-TabelaPadro"/>
              <w:spacing w:before="10" w:after="10"/>
              <w:jc w:val="center"/>
            </w:pPr>
            <w:r>
              <w:t>Até 1 ano</w:t>
            </w:r>
          </w:p>
        </w:tc>
        <w:tc>
          <w:tcPr>
            <w:tcW w:w="1588" w:type="dxa"/>
            <w:tcBorders>
              <w:bottom w:val="single" w:sz="4" w:space="0" w:color="FFFFFF" w:themeColor="background1"/>
            </w:tcBorders>
            <w:shd w:val="solid" w:color="132B4A" w:fill="auto"/>
            <w:vAlign w:val="center"/>
          </w:tcPr>
          <w:p w:rsidR="000E47FE" w:rsidRPr="00106F2C" w:rsidRDefault="000E47FE" w:rsidP="00597C3E">
            <w:pPr>
              <w:pStyle w:val="070-TabelaPadro"/>
              <w:spacing w:before="10" w:after="10"/>
              <w:jc w:val="center"/>
            </w:pPr>
            <w:r>
              <w:t>1 a 2 anos</w:t>
            </w:r>
          </w:p>
        </w:tc>
        <w:tc>
          <w:tcPr>
            <w:tcW w:w="1588" w:type="dxa"/>
            <w:tcBorders>
              <w:bottom w:val="single" w:sz="4" w:space="0" w:color="FFFFFF" w:themeColor="background1"/>
            </w:tcBorders>
            <w:shd w:val="solid" w:color="132B4A" w:fill="auto"/>
            <w:vAlign w:val="center"/>
          </w:tcPr>
          <w:p w:rsidR="000E47FE" w:rsidRPr="00106F2C" w:rsidRDefault="000E47FE" w:rsidP="00597C3E">
            <w:pPr>
              <w:pStyle w:val="070-TabelaPadro"/>
              <w:spacing w:before="10" w:after="10"/>
              <w:jc w:val="center"/>
            </w:pPr>
            <w:r>
              <w:t>2 a 3 anos</w:t>
            </w:r>
          </w:p>
        </w:tc>
        <w:tc>
          <w:tcPr>
            <w:tcW w:w="1588" w:type="dxa"/>
            <w:tcBorders>
              <w:bottom w:val="single" w:sz="4" w:space="0" w:color="FFFFFF" w:themeColor="background1"/>
            </w:tcBorders>
            <w:shd w:val="solid" w:color="132B4A" w:fill="auto"/>
            <w:vAlign w:val="center"/>
          </w:tcPr>
          <w:p w:rsidR="000E47FE" w:rsidRPr="00106F2C" w:rsidRDefault="000E47FE" w:rsidP="00597C3E">
            <w:pPr>
              <w:pStyle w:val="070-TabelaPadro"/>
              <w:spacing w:before="10" w:after="10"/>
              <w:jc w:val="center"/>
            </w:pPr>
            <w:r>
              <w:t>Acima 3 anos</w:t>
            </w:r>
          </w:p>
        </w:tc>
        <w:tc>
          <w:tcPr>
            <w:tcW w:w="1588" w:type="dxa"/>
            <w:tcBorders>
              <w:bottom w:val="single" w:sz="4" w:space="0" w:color="FFFFFF" w:themeColor="background1"/>
            </w:tcBorders>
            <w:shd w:val="solid" w:color="132B4A" w:fill="auto"/>
            <w:vAlign w:val="center"/>
          </w:tcPr>
          <w:p w:rsidR="000E47FE" w:rsidRPr="00106F2C" w:rsidRDefault="000E47FE" w:rsidP="00597C3E">
            <w:pPr>
              <w:pStyle w:val="070-TabelaPadro"/>
              <w:spacing w:before="10" w:after="10"/>
              <w:jc w:val="center"/>
            </w:pPr>
            <w:r>
              <w:t>Total</w:t>
            </w:r>
          </w:p>
        </w:tc>
      </w:tr>
      <w:tr w:rsidR="000E47FE" w:rsidRPr="00106F2C" w:rsidTr="003F13F8">
        <w:trPr>
          <w:cantSplit/>
        </w:trPr>
        <w:tc>
          <w:tcPr>
            <w:tcW w:w="5101" w:type="dxa"/>
            <w:tcBorders>
              <w:bottom w:val="single" w:sz="4" w:space="0" w:color="FFFFFF" w:themeColor="background1"/>
            </w:tcBorders>
            <w:shd w:val="solid" w:color="F3F3F3" w:fill="auto"/>
            <w:vAlign w:val="center"/>
          </w:tcPr>
          <w:p w:rsidR="000E47FE" w:rsidRPr="00106F2C" w:rsidRDefault="000E47FE" w:rsidP="00597C3E">
            <w:pPr>
              <w:pStyle w:val="070-TabelaPadro"/>
              <w:spacing w:before="10" w:after="10"/>
              <w:jc w:val="left"/>
            </w:pPr>
            <w:bookmarkStart w:id="11138" w:name="BBBNE0700001" w:colFirst="0" w:colLast="0"/>
            <w:r>
              <w:t>Plano 1 (Previ)</w:t>
            </w:r>
          </w:p>
        </w:tc>
        <w:tc>
          <w:tcPr>
            <w:tcW w:w="1587" w:type="dxa"/>
            <w:tcBorders>
              <w:bottom w:val="single" w:sz="4" w:space="0" w:color="FFFFFF" w:themeColor="background1"/>
            </w:tcBorders>
            <w:shd w:val="solid" w:color="F3F3F3" w:fill="auto"/>
            <w:vAlign w:val="center"/>
          </w:tcPr>
          <w:p w:rsidR="000E47FE" w:rsidRPr="00106F2C" w:rsidRDefault="000E47FE" w:rsidP="00597C3E">
            <w:pPr>
              <w:pStyle w:val="070-TabelaPadro"/>
              <w:spacing w:before="10" w:after="10"/>
            </w:pPr>
            <w:bookmarkStart w:id="11139" w:name="BBBNE07AA001"/>
            <w:bookmarkEnd w:id="11139"/>
            <w:r>
              <w:t>11,09</w:t>
            </w:r>
          </w:p>
        </w:tc>
        <w:tc>
          <w:tcPr>
            <w:tcW w:w="1588" w:type="dxa"/>
            <w:tcBorders>
              <w:bottom w:val="single" w:sz="4" w:space="0" w:color="FFFFFF" w:themeColor="background1"/>
            </w:tcBorders>
            <w:shd w:val="solid" w:color="F3F3F3" w:fill="auto"/>
            <w:vAlign w:val="center"/>
          </w:tcPr>
          <w:p w:rsidR="000E47FE" w:rsidRPr="00106F2C" w:rsidRDefault="000E47FE" w:rsidP="00597C3E">
            <w:pPr>
              <w:pStyle w:val="070-TabelaPadro"/>
              <w:spacing w:before="10" w:after="10"/>
            </w:pPr>
            <w:bookmarkStart w:id="11140" w:name="BBBNE07AB001"/>
            <w:bookmarkEnd w:id="11140"/>
            <w:r>
              <w:t>14.512.358</w:t>
            </w:r>
          </w:p>
        </w:tc>
        <w:tc>
          <w:tcPr>
            <w:tcW w:w="1588" w:type="dxa"/>
            <w:tcBorders>
              <w:bottom w:val="single" w:sz="4" w:space="0" w:color="FFFFFF" w:themeColor="background1"/>
            </w:tcBorders>
            <w:shd w:val="solid" w:color="F3F3F3" w:fill="auto"/>
            <w:vAlign w:val="center"/>
          </w:tcPr>
          <w:p w:rsidR="000E47FE" w:rsidRPr="00106F2C" w:rsidRDefault="000E47FE" w:rsidP="00597C3E">
            <w:pPr>
              <w:pStyle w:val="070-TabelaPadro"/>
              <w:spacing w:before="10" w:after="10"/>
            </w:pPr>
            <w:bookmarkStart w:id="11141" w:name="BBBNE07AC001"/>
            <w:bookmarkEnd w:id="11141"/>
            <w:r>
              <w:t>14.379.459</w:t>
            </w:r>
          </w:p>
        </w:tc>
        <w:tc>
          <w:tcPr>
            <w:tcW w:w="1588" w:type="dxa"/>
            <w:tcBorders>
              <w:bottom w:val="single" w:sz="4" w:space="0" w:color="FFFFFF" w:themeColor="background1"/>
            </w:tcBorders>
            <w:shd w:val="solid" w:color="F3F3F3" w:fill="auto"/>
            <w:vAlign w:val="center"/>
          </w:tcPr>
          <w:p w:rsidR="000E47FE" w:rsidRPr="00106F2C" w:rsidRDefault="000E47FE" w:rsidP="00597C3E">
            <w:pPr>
              <w:pStyle w:val="070-TabelaPadro"/>
              <w:spacing w:before="10" w:after="10"/>
            </w:pPr>
            <w:bookmarkStart w:id="11142" w:name="BBBNE07AD001"/>
            <w:bookmarkEnd w:id="11142"/>
            <w:r>
              <w:t>14.175.208</w:t>
            </w:r>
          </w:p>
        </w:tc>
        <w:tc>
          <w:tcPr>
            <w:tcW w:w="1588" w:type="dxa"/>
            <w:tcBorders>
              <w:bottom w:val="single" w:sz="4" w:space="0" w:color="FFFFFF" w:themeColor="background1"/>
            </w:tcBorders>
            <w:shd w:val="solid" w:color="F3F3F3" w:fill="auto"/>
            <w:vAlign w:val="center"/>
          </w:tcPr>
          <w:p w:rsidR="000E47FE" w:rsidRPr="00106F2C" w:rsidRDefault="000E47FE" w:rsidP="00597C3E">
            <w:pPr>
              <w:pStyle w:val="070-TabelaPadro"/>
              <w:spacing w:before="10" w:after="10"/>
            </w:pPr>
            <w:bookmarkStart w:id="11143" w:name="BBBNE07AE001"/>
            <w:bookmarkEnd w:id="11143"/>
            <w:r>
              <w:t>305.682.023</w:t>
            </w:r>
          </w:p>
        </w:tc>
        <w:tc>
          <w:tcPr>
            <w:tcW w:w="1588" w:type="dxa"/>
            <w:tcBorders>
              <w:bottom w:val="single" w:sz="4" w:space="0" w:color="FFFFFF" w:themeColor="background1"/>
            </w:tcBorders>
            <w:shd w:val="solid" w:color="F3F3F3" w:fill="auto"/>
            <w:vAlign w:val="center"/>
          </w:tcPr>
          <w:p w:rsidR="000E47FE" w:rsidRPr="00106F2C" w:rsidRDefault="000E47FE" w:rsidP="00597C3E">
            <w:pPr>
              <w:pStyle w:val="070-TabelaPadro"/>
              <w:spacing w:before="10" w:after="10"/>
            </w:pPr>
            <w:bookmarkStart w:id="11144" w:name="BBBNE07AF001"/>
            <w:bookmarkEnd w:id="11144"/>
            <w:r>
              <w:t>348.749.048</w:t>
            </w:r>
          </w:p>
        </w:tc>
      </w:tr>
      <w:tr w:rsidR="000E47FE" w:rsidRPr="00106F2C" w:rsidTr="003F13F8">
        <w:trPr>
          <w:cantSplit/>
        </w:trPr>
        <w:tc>
          <w:tcPr>
            <w:tcW w:w="5101" w:type="dxa"/>
            <w:tcBorders>
              <w:bottom w:val="single" w:sz="4" w:space="0" w:color="FFFFFF" w:themeColor="background1"/>
            </w:tcBorders>
            <w:shd w:val="solid" w:color="E6E6E6" w:fill="auto"/>
            <w:vAlign w:val="center"/>
          </w:tcPr>
          <w:p w:rsidR="000E47FE" w:rsidRPr="00106F2C" w:rsidRDefault="000E47FE" w:rsidP="00597C3E">
            <w:pPr>
              <w:pStyle w:val="070-TabelaPadro"/>
              <w:spacing w:before="10" w:after="10"/>
              <w:jc w:val="left"/>
            </w:pPr>
            <w:bookmarkStart w:id="11145" w:name="BBBNE0700002" w:colFirst="0" w:colLast="0"/>
            <w:bookmarkEnd w:id="11138"/>
            <w:r>
              <w:t>Plano Informal (Previ)</w:t>
            </w:r>
          </w:p>
        </w:tc>
        <w:tc>
          <w:tcPr>
            <w:tcW w:w="1587" w:type="dxa"/>
            <w:tcBorders>
              <w:bottom w:val="single" w:sz="4" w:space="0" w:color="FFFFFF" w:themeColor="background1"/>
            </w:tcBorders>
            <w:shd w:val="solid" w:color="E6E6E6" w:fill="auto"/>
            <w:vAlign w:val="center"/>
          </w:tcPr>
          <w:p w:rsidR="000E47FE" w:rsidRPr="00106F2C" w:rsidRDefault="000E47FE" w:rsidP="00597C3E">
            <w:pPr>
              <w:pStyle w:val="070-TabelaPadro"/>
              <w:spacing w:before="10" w:after="10"/>
            </w:pPr>
            <w:bookmarkStart w:id="11146" w:name="BBBNE07AA002"/>
            <w:bookmarkEnd w:id="11146"/>
            <w:r>
              <w:t>6,27</w:t>
            </w:r>
          </w:p>
        </w:tc>
        <w:tc>
          <w:tcPr>
            <w:tcW w:w="1588" w:type="dxa"/>
            <w:tcBorders>
              <w:bottom w:val="single" w:sz="4" w:space="0" w:color="FFFFFF" w:themeColor="background1"/>
            </w:tcBorders>
            <w:shd w:val="solid" w:color="E6E6E6" w:fill="auto"/>
            <w:vAlign w:val="center"/>
          </w:tcPr>
          <w:p w:rsidR="000E47FE" w:rsidRPr="00106F2C" w:rsidRDefault="000E47FE" w:rsidP="00597C3E">
            <w:pPr>
              <w:pStyle w:val="070-TabelaPadro"/>
              <w:spacing w:before="10" w:after="10"/>
            </w:pPr>
            <w:bookmarkStart w:id="11147" w:name="BBBNE07AB002"/>
            <w:bookmarkEnd w:id="11147"/>
            <w:r>
              <w:t>149.714</w:t>
            </w:r>
          </w:p>
        </w:tc>
        <w:tc>
          <w:tcPr>
            <w:tcW w:w="1588" w:type="dxa"/>
            <w:tcBorders>
              <w:bottom w:val="single" w:sz="4" w:space="0" w:color="FFFFFF" w:themeColor="background1"/>
            </w:tcBorders>
            <w:shd w:val="solid" w:color="E6E6E6" w:fill="auto"/>
            <w:vAlign w:val="center"/>
          </w:tcPr>
          <w:p w:rsidR="000E47FE" w:rsidRPr="00106F2C" w:rsidRDefault="000E47FE" w:rsidP="00597C3E">
            <w:pPr>
              <w:pStyle w:val="070-TabelaPadro"/>
              <w:spacing w:before="10" w:after="10"/>
            </w:pPr>
            <w:bookmarkStart w:id="11148" w:name="BBBNE07AC002"/>
            <w:bookmarkEnd w:id="11148"/>
            <w:r>
              <w:t>137.146</w:t>
            </w:r>
          </w:p>
        </w:tc>
        <w:tc>
          <w:tcPr>
            <w:tcW w:w="1588" w:type="dxa"/>
            <w:tcBorders>
              <w:bottom w:val="single" w:sz="4" w:space="0" w:color="FFFFFF" w:themeColor="background1"/>
            </w:tcBorders>
            <w:shd w:val="solid" w:color="E6E6E6" w:fill="auto"/>
            <w:vAlign w:val="center"/>
          </w:tcPr>
          <w:p w:rsidR="000E47FE" w:rsidRPr="00106F2C" w:rsidRDefault="000E47FE" w:rsidP="00597C3E">
            <w:pPr>
              <w:pStyle w:val="070-TabelaPadro"/>
              <w:spacing w:before="10" w:after="10"/>
            </w:pPr>
            <w:bookmarkStart w:id="11149" w:name="BBBNE07AD002"/>
            <w:bookmarkEnd w:id="11149"/>
            <w:r>
              <w:t>121.435</w:t>
            </w:r>
          </w:p>
        </w:tc>
        <w:tc>
          <w:tcPr>
            <w:tcW w:w="1588" w:type="dxa"/>
            <w:tcBorders>
              <w:bottom w:val="single" w:sz="4" w:space="0" w:color="FFFFFF" w:themeColor="background1"/>
            </w:tcBorders>
            <w:shd w:val="solid" w:color="E6E6E6" w:fill="auto"/>
            <w:vAlign w:val="center"/>
          </w:tcPr>
          <w:p w:rsidR="000E47FE" w:rsidRPr="00106F2C" w:rsidRDefault="000E47FE" w:rsidP="00597C3E">
            <w:pPr>
              <w:pStyle w:val="070-TabelaPadro"/>
              <w:spacing w:before="10" w:after="10"/>
            </w:pPr>
            <w:bookmarkStart w:id="11150" w:name="BBBNE07AE002"/>
            <w:bookmarkEnd w:id="11150"/>
            <w:r>
              <w:t>918.834</w:t>
            </w:r>
          </w:p>
        </w:tc>
        <w:tc>
          <w:tcPr>
            <w:tcW w:w="1588" w:type="dxa"/>
            <w:tcBorders>
              <w:bottom w:val="single" w:sz="4" w:space="0" w:color="FFFFFF" w:themeColor="background1"/>
            </w:tcBorders>
            <w:shd w:val="solid" w:color="E6E6E6" w:fill="auto"/>
            <w:vAlign w:val="center"/>
          </w:tcPr>
          <w:p w:rsidR="000E47FE" w:rsidRPr="00106F2C" w:rsidRDefault="000E47FE" w:rsidP="00597C3E">
            <w:pPr>
              <w:pStyle w:val="070-TabelaPadro"/>
              <w:spacing w:before="10" w:after="10"/>
            </w:pPr>
            <w:bookmarkStart w:id="11151" w:name="BBBNE07AF002"/>
            <w:bookmarkEnd w:id="11151"/>
            <w:r>
              <w:t>1.327.129</w:t>
            </w:r>
          </w:p>
        </w:tc>
      </w:tr>
      <w:tr w:rsidR="000E47FE" w:rsidRPr="00106F2C" w:rsidTr="003F13F8">
        <w:trPr>
          <w:cantSplit/>
        </w:trPr>
        <w:tc>
          <w:tcPr>
            <w:tcW w:w="5101" w:type="dxa"/>
            <w:tcBorders>
              <w:bottom w:val="single" w:sz="4" w:space="0" w:color="FFFFFF" w:themeColor="background1"/>
            </w:tcBorders>
            <w:shd w:val="solid" w:color="F3F3F3" w:fill="auto"/>
            <w:vAlign w:val="center"/>
          </w:tcPr>
          <w:p w:rsidR="000E47FE" w:rsidRPr="00106F2C" w:rsidRDefault="000E47FE" w:rsidP="00597C3E">
            <w:pPr>
              <w:pStyle w:val="070-TabelaPadro"/>
              <w:spacing w:before="10" w:after="10"/>
              <w:jc w:val="left"/>
            </w:pPr>
            <w:bookmarkStart w:id="11152" w:name="BBBNE0700003" w:colFirst="0" w:colLast="0"/>
            <w:bookmarkEnd w:id="11145"/>
            <w:r>
              <w:t>Plano de Associados (Cassi)</w:t>
            </w:r>
          </w:p>
        </w:tc>
        <w:tc>
          <w:tcPr>
            <w:tcW w:w="1587" w:type="dxa"/>
            <w:tcBorders>
              <w:bottom w:val="single" w:sz="4" w:space="0" w:color="FFFFFF" w:themeColor="background1"/>
            </w:tcBorders>
            <w:shd w:val="solid" w:color="F3F3F3" w:fill="auto"/>
            <w:vAlign w:val="center"/>
          </w:tcPr>
          <w:p w:rsidR="000E47FE" w:rsidRPr="00106F2C" w:rsidRDefault="000E47FE" w:rsidP="00597C3E">
            <w:pPr>
              <w:pStyle w:val="070-TabelaPadro"/>
              <w:spacing w:before="10" w:after="10"/>
            </w:pPr>
            <w:bookmarkStart w:id="11153" w:name="BBBNE07AA003"/>
            <w:bookmarkEnd w:id="11153"/>
            <w:r>
              <w:t>12,00</w:t>
            </w:r>
          </w:p>
        </w:tc>
        <w:tc>
          <w:tcPr>
            <w:tcW w:w="1588" w:type="dxa"/>
            <w:tcBorders>
              <w:bottom w:val="single" w:sz="4" w:space="0" w:color="FFFFFF" w:themeColor="background1"/>
            </w:tcBorders>
            <w:shd w:val="solid" w:color="F3F3F3" w:fill="auto"/>
            <w:vAlign w:val="center"/>
          </w:tcPr>
          <w:p w:rsidR="000E47FE" w:rsidRPr="00106F2C" w:rsidRDefault="000E47FE" w:rsidP="00597C3E">
            <w:pPr>
              <w:pStyle w:val="070-TabelaPadro"/>
              <w:spacing w:before="10" w:after="10"/>
            </w:pPr>
            <w:bookmarkStart w:id="11154" w:name="BBBNE07AB003"/>
            <w:bookmarkEnd w:id="11154"/>
            <w:r>
              <w:t>915.566</w:t>
            </w:r>
          </w:p>
        </w:tc>
        <w:tc>
          <w:tcPr>
            <w:tcW w:w="1588" w:type="dxa"/>
            <w:tcBorders>
              <w:bottom w:val="single" w:sz="4" w:space="0" w:color="FFFFFF" w:themeColor="background1"/>
            </w:tcBorders>
            <w:shd w:val="solid" w:color="F3F3F3" w:fill="auto"/>
            <w:vAlign w:val="center"/>
          </w:tcPr>
          <w:p w:rsidR="000E47FE" w:rsidRPr="00106F2C" w:rsidRDefault="000E47FE" w:rsidP="00597C3E">
            <w:pPr>
              <w:pStyle w:val="070-TabelaPadro"/>
              <w:spacing w:before="10" w:after="10"/>
            </w:pPr>
            <w:bookmarkStart w:id="11155" w:name="BBBNE07AC003"/>
            <w:bookmarkEnd w:id="11155"/>
            <w:r>
              <w:t>907.939</w:t>
            </w:r>
          </w:p>
        </w:tc>
        <w:tc>
          <w:tcPr>
            <w:tcW w:w="1588" w:type="dxa"/>
            <w:tcBorders>
              <w:bottom w:val="single" w:sz="4" w:space="0" w:color="FFFFFF" w:themeColor="background1"/>
            </w:tcBorders>
            <w:shd w:val="solid" w:color="F3F3F3" w:fill="auto"/>
            <w:vAlign w:val="center"/>
          </w:tcPr>
          <w:p w:rsidR="000E47FE" w:rsidRPr="00106F2C" w:rsidRDefault="000E47FE" w:rsidP="00597C3E">
            <w:pPr>
              <w:pStyle w:val="070-TabelaPadro"/>
              <w:spacing w:before="10" w:after="10"/>
            </w:pPr>
            <w:bookmarkStart w:id="11156" w:name="BBBNE07AD003"/>
            <w:bookmarkEnd w:id="11156"/>
            <w:r>
              <w:t>896.623</w:t>
            </w:r>
          </w:p>
        </w:tc>
        <w:tc>
          <w:tcPr>
            <w:tcW w:w="1588" w:type="dxa"/>
            <w:tcBorders>
              <w:bottom w:val="single" w:sz="4" w:space="0" w:color="FFFFFF" w:themeColor="background1"/>
            </w:tcBorders>
            <w:shd w:val="solid" w:color="F3F3F3" w:fill="auto"/>
            <w:vAlign w:val="center"/>
          </w:tcPr>
          <w:p w:rsidR="000E47FE" w:rsidRPr="00106F2C" w:rsidRDefault="000E47FE" w:rsidP="00597C3E">
            <w:pPr>
              <w:pStyle w:val="070-TabelaPadro"/>
              <w:spacing w:before="10" w:after="10"/>
            </w:pPr>
            <w:bookmarkStart w:id="11157" w:name="BBBNE07AE003"/>
            <w:bookmarkEnd w:id="11157"/>
            <w:r>
              <w:t>22.384.263</w:t>
            </w:r>
          </w:p>
        </w:tc>
        <w:tc>
          <w:tcPr>
            <w:tcW w:w="1588" w:type="dxa"/>
            <w:tcBorders>
              <w:bottom w:val="single" w:sz="4" w:space="0" w:color="FFFFFF" w:themeColor="background1"/>
            </w:tcBorders>
            <w:shd w:val="solid" w:color="F3F3F3" w:fill="auto"/>
            <w:vAlign w:val="center"/>
          </w:tcPr>
          <w:p w:rsidR="000E47FE" w:rsidRPr="00106F2C" w:rsidRDefault="000E47FE" w:rsidP="00597C3E">
            <w:pPr>
              <w:pStyle w:val="070-TabelaPadro"/>
              <w:spacing w:before="10" w:after="10"/>
            </w:pPr>
            <w:bookmarkStart w:id="11158" w:name="BBBNE07AF003"/>
            <w:bookmarkEnd w:id="11158"/>
            <w:r>
              <w:t>25.104.391</w:t>
            </w:r>
          </w:p>
        </w:tc>
      </w:tr>
      <w:tr w:rsidR="000E47FE" w:rsidRPr="00106F2C" w:rsidTr="003F13F8">
        <w:trPr>
          <w:cantSplit/>
        </w:trPr>
        <w:tc>
          <w:tcPr>
            <w:tcW w:w="5101" w:type="dxa"/>
            <w:tcBorders>
              <w:bottom w:val="single" w:sz="4" w:space="0" w:color="FFFFFF" w:themeColor="background1"/>
            </w:tcBorders>
            <w:shd w:val="solid" w:color="E6E6E6" w:fill="auto"/>
            <w:vAlign w:val="center"/>
          </w:tcPr>
          <w:p w:rsidR="000E47FE" w:rsidRPr="00106F2C" w:rsidRDefault="000E47FE" w:rsidP="00597C3E">
            <w:pPr>
              <w:pStyle w:val="070-TabelaPadro"/>
              <w:spacing w:before="10" w:after="10"/>
              <w:jc w:val="left"/>
            </w:pPr>
            <w:bookmarkStart w:id="11159" w:name="BBBNE0700004" w:colFirst="0" w:colLast="0"/>
            <w:bookmarkEnd w:id="11152"/>
            <w:r>
              <w:t>Regulamento Geral (Economus)</w:t>
            </w:r>
          </w:p>
        </w:tc>
        <w:tc>
          <w:tcPr>
            <w:tcW w:w="1587" w:type="dxa"/>
            <w:tcBorders>
              <w:bottom w:val="single" w:sz="4" w:space="0" w:color="FFFFFF" w:themeColor="background1"/>
            </w:tcBorders>
            <w:shd w:val="solid" w:color="E6E6E6" w:fill="auto"/>
            <w:vAlign w:val="center"/>
          </w:tcPr>
          <w:p w:rsidR="000E47FE" w:rsidRPr="00106F2C" w:rsidRDefault="000E47FE" w:rsidP="00597C3E">
            <w:pPr>
              <w:pStyle w:val="070-TabelaPadro"/>
              <w:spacing w:before="10" w:after="10"/>
            </w:pPr>
            <w:bookmarkStart w:id="11160" w:name="BBBNE07AA004"/>
            <w:bookmarkEnd w:id="11160"/>
            <w:r>
              <w:t>10,86</w:t>
            </w:r>
          </w:p>
        </w:tc>
        <w:tc>
          <w:tcPr>
            <w:tcW w:w="1588" w:type="dxa"/>
            <w:tcBorders>
              <w:bottom w:val="single" w:sz="4" w:space="0" w:color="FFFFFF" w:themeColor="background1"/>
            </w:tcBorders>
            <w:shd w:val="solid" w:color="E6E6E6" w:fill="auto"/>
            <w:vAlign w:val="center"/>
          </w:tcPr>
          <w:p w:rsidR="000E47FE" w:rsidRPr="00106F2C" w:rsidRDefault="000E47FE" w:rsidP="00597C3E">
            <w:pPr>
              <w:pStyle w:val="070-TabelaPadro"/>
              <w:spacing w:before="10" w:after="10"/>
            </w:pPr>
            <w:bookmarkStart w:id="11161" w:name="BBBNE07AB004"/>
            <w:bookmarkEnd w:id="11161"/>
            <w:r>
              <w:t>599.861</w:t>
            </w:r>
          </w:p>
        </w:tc>
        <w:tc>
          <w:tcPr>
            <w:tcW w:w="1588" w:type="dxa"/>
            <w:tcBorders>
              <w:bottom w:val="single" w:sz="4" w:space="0" w:color="FFFFFF" w:themeColor="background1"/>
            </w:tcBorders>
            <w:shd w:val="solid" w:color="E6E6E6" w:fill="auto"/>
            <w:vAlign w:val="center"/>
          </w:tcPr>
          <w:p w:rsidR="000E47FE" w:rsidRPr="00106F2C" w:rsidRDefault="000E47FE" w:rsidP="00597C3E">
            <w:pPr>
              <w:pStyle w:val="070-TabelaPadro"/>
              <w:spacing w:before="10" w:after="10"/>
            </w:pPr>
            <w:bookmarkStart w:id="11162" w:name="BBBNE07AC004"/>
            <w:bookmarkEnd w:id="11162"/>
            <w:r>
              <w:t>599.846</w:t>
            </w:r>
          </w:p>
        </w:tc>
        <w:tc>
          <w:tcPr>
            <w:tcW w:w="1588" w:type="dxa"/>
            <w:tcBorders>
              <w:bottom w:val="single" w:sz="4" w:space="0" w:color="FFFFFF" w:themeColor="background1"/>
            </w:tcBorders>
            <w:shd w:val="solid" w:color="E6E6E6" w:fill="auto"/>
            <w:vAlign w:val="center"/>
          </w:tcPr>
          <w:p w:rsidR="000E47FE" w:rsidRPr="00106F2C" w:rsidRDefault="000E47FE" w:rsidP="00597C3E">
            <w:pPr>
              <w:pStyle w:val="070-TabelaPadro"/>
              <w:spacing w:before="10" w:after="10"/>
            </w:pPr>
            <w:bookmarkStart w:id="11163" w:name="BBBNE07AD004"/>
            <w:bookmarkEnd w:id="11163"/>
            <w:r>
              <w:t>599.433</w:t>
            </w:r>
          </w:p>
        </w:tc>
        <w:tc>
          <w:tcPr>
            <w:tcW w:w="1588" w:type="dxa"/>
            <w:tcBorders>
              <w:bottom w:val="single" w:sz="4" w:space="0" w:color="FFFFFF" w:themeColor="background1"/>
            </w:tcBorders>
            <w:shd w:val="solid" w:color="E6E6E6" w:fill="auto"/>
            <w:vAlign w:val="center"/>
          </w:tcPr>
          <w:p w:rsidR="000E47FE" w:rsidRPr="00106F2C" w:rsidRDefault="000E47FE" w:rsidP="00597C3E">
            <w:pPr>
              <w:pStyle w:val="070-TabelaPadro"/>
              <w:spacing w:before="10" w:after="10"/>
            </w:pPr>
            <w:bookmarkStart w:id="11164" w:name="BBBNE07AE004"/>
            <w:bookmarkEnd w:id="11164"/>
            <w:r>
              <w:t>13.083.470</w:t>
            </w:r>
          </w:p>
        </w:tc>
        <w:tc>
          <w:tcPr>
            <w:tcW w:w="1588" w:type="dxa"/>
            <w:tcBorders>
              <w:bottom w:val="single" w:sz="4" w:space="0" w:color="FFFFFF" w:themeColor="background1"/>
            </w:tcBorders>
            <w:shd w:val="solid" w:color="E6E6E6" w:fill="auto"/>
            <w:vAlign w:val="center"/>
          </w:tcPr>
          <w:p w:rsidR="000E47FE" w:rsidRPr="00106F2C" w:rsidRDefault="000E47FE" w:rsidP="00597C3E">
            <w:pPr>
              <w:pStyle w:val="070-TabelaPadro"/>
              <w:spacing w:before="10" w:after="10"/>
            </w:pPr>
            <w:bookmarkStart w:id="11165" w:name="BBBNE07AF004"/>
            <w:bookmarkEnd w:id="11165"/>
            <w:r>
              <w:t>14.882.610</w:t>
            </w:r>
          </w:p>
        </w:tc>
      </w:tr>
      <w:tr w:rsidR="000E47FE" w:rsidRPr="00106F2C" w:rsidTr="003F13F8">
        <w:trPr>
          <w:cantSplit/>
        </w:trPr>
        <w:tc>
          <w:tcPr>
            <w:tcW w:w="5101" w:type="dxa"/>
            <w:tcBorders>
              <w:bottom w:val="single" w:sz="4" w:space="0" w:color="FFFFFF" w:themeColor="background1"/>
            </w:tcBorders>
            <w:shd w:val="solid" w:color="F3F3F3" w:fill="auto"/>
            <w:vAlign w:val="center"/>
          </w:tcPr>
          <w:p w:rsidR="000E47FE" w:rsidRPr="00106F2C" w:rsidRDefault="000E47FE" w:rsidP="00597C3E">
            <w:pPr>
              <w:pStyle w:val="070-TabelaPadro"/>
              <w:spacing w:before="10" w:after="10"/>
              <w:jc w:val="left"/>
            </w:pPr>
            <w:bookmarkStart w:id="11166" w:name="BBBNE0700005" w:colFirst="0" w:colLast="0"/>
            <w:bookmarkEnd w:id="11159"/>
            <w:r>
              <w:t>Regulamento Complementar 1 (Economus)</w:t>
            </w:r>
          </w:p>
        </w:tc>
        <w:tc>
          <w:tcPr>
            <w:tcW w:w="1587" w:type="dxa"/>
            <w:tcBorders>
              <w:bottom w:val="single" w:sz="4" w:space="0" w:color="FFFFFF" w:themeColor="background1"/>
            </w:tcBorders>
            <w:shd w:val="solid" w:color="F3F3F3" w:fill="auto"/>
            <w:vAlign w:val="center"/>
          </w:tcPr>
          <w:p w:rsidR="000E47FE" w:rsidRPr="00106F2C" w:rsidRDefault="000E47FE" w:rsidP="00597C3E">
            <w:pPr>
              <w:pStyle w:val="070-TabelaPadro"/>
              <w:spacing w:before="10" w:after="10"/>
            </w:pPr>
            <w:bookmarkStart w:id="11167" w:name="BBBNE07AA005"/>
            <w:bookmarkEnd w:id="11167"/>
            <w:r>
              <w:t>13,11</w:t>
            </w:r>
          </w:p>
        </w:tc>
        <w:tc>
          <w:tcPr>
            <w:tcW w:w="1588" w:type="dxa"/>
            <w:tcBorders>
              <w:bottom w:val="single" w:sz="4" w:space="0" w:color="FFFFFF" w:themeColor="background1"/>
            </w:tcBorders>
            <w:shd w:val="solid" w:color="F3F3F3" w:fill="auto"/>
            <w:vAlign w:val="center"/>
          </w:tcPr>
          <w:p w:rsidR="000E47FE" w:rsidRPr="00106F2C" w:rsidRDefault="000E47FE" w:rsidP="00597C3E">
            <w:pPr>
              <w:pStyle w:val="070-TabelaPadro"/>
              <w:spacing w:before="10" w:after="10"/>
            </w:pPr>
            <w:bookmarkStart w:id="11168" w:name="BBBNE07AB005"/>
            <w:bookmarkEnd w:id="11168"/>
            <w:r>
              <w:t>3.082</w:t>
            </w:r>
          </w:p>
        </w:tc>
        <w:tc>
          <w:tcPr>
            <w:tcW w:w="1588" w:type="dxa"/>
            <w:tcBorders>
              <w:bottom w:val="single" w:sz="4" w:space="0" w:color="FFFFFF" w:themeColor="background1"/>
            </w:tcBorders>
            <w:shd w:val="solid" w:color="F3F3F3" w:fill="auto"/>
            <w:vAlign w:val="center"/>
          </w:tcPr>
          <w:p w:rsidR="000E47FE" w:rsidRPr="00106F2C" w:rsidRDefault="000E47FE" w:rsidP="00597C3E">
            <w:pPr>
              <w:pStyle w:val="070-TabelaPadro"/>
              <w:spacing w:before="10" w:after="10"/>
            </w:pPr>
            <w:bookmarkStart w:id="11169" w:name="BBBNE07AC005"/>
            <w:bookmarkEnd w:id="11169"/>
            <w:r>
              <w:t>3.231</w:t>
            </w:r>
          </w:p>
        </w:tc>
        <w:tc>
          <w:tcPr>
            <w:tcW w:w="1588" w:type="dxa"/>
            <w:tcBorders>
              <w:bottom w:val="single" w:sz="4" w:space="0" w:color="FFFFFF" w:themeColor="background1"/>
            </w:tcBorders>
            <w:shd w:val="solid" w:color="F3F3F3" w:fill="auto"/>
            <w:vAlign w:val="center"/>
          </w:tcPr>
          <w:p w:rsidR="000E47FE" w:rsidRPr="00106F2C" w:rsidRDefault="000E47FE" w:rsidP="00597C3E">
            <w:pPr>
              <w:pStyle w:val="070-TabelaPadro"/>
              <w:spacing w:before="10" w:after="10"/>
            </w:pPr>
            <w:bookmarkStart w:id="11170" w:name="BBBNE07AD005"/>
            <w:bookmarkEnd w:id="11170"/>
            <w:r>
              <w:t>3.390</w:t>
            </w:r>
          </w:p>
        </w:tc>
        <w:tc>
          <w:tcPr>
            <w:tcW w:w="1588" w:type="dxa"/>
            <w:tcBorders>
              <w:bottom w:val="single" w:sz="4" w:space="0" w:color="FFFFFF" w:themeColor="background1"/>
            </w:tcBorders>
            <w:shd w:val="solid" w:color="F3F3F3" w:fill="auto"/>
            <w:vAlign w:val="center"/>
          </w:tcPr>
          <w:p w:rsidR="000E47FE" w:rsidRPr="00106F2C" w:rsidRDefault="000E47FE" w:rsidP="00597C3E">
            <w:pPr>
              <w:pStyle w:val="070-TabelaPadro"/>
              <w:spacing w:before="10" w:after="10"/>
            </w:pPr>
            <w:bookmarkStart w:id="11171" w:name="BBBNE07AE005"/>
            <w:bookmarkEnd w:id="11171"/>
            <w:r>
              <w:t>136.601</w:t>
            </w:r>
          </w:p>
        </w:tc>
        <w:tc>
          <w:tcPr>
            <w:tcW w:w="1588" w:type="dxa"/>
            <w:tcBorders>
              <w:bottom w:val="single" w:sz="4" w:space="0" w:color="FFFFFF" w:themeColor="background1"/>
            </w:tcBorders>
            <w:shd w:val="solid" w:color="F3F3F3" w:fill="auto"/>
            <w:vAlign w:val="center"/>
          </w:tcPr>
          <w:p w:rsidR="000E47FE" w:rsidRPr="00106F2C" w:rsidRDefault="000E47FE" w:rsidP="00597C3E">
            <w:pPr>
              <w:pStyle w:val="070-TabelaPadro"/>
              <w:spacing w:before="10" w:after="10"/>
            </w:pPr>
            <w:bookmarkStart w:id="11172" w:name="BBBNE07AF005"/>
            <w:bookmarkEnd w:id="11172"/>
            <w:r>
              <w:t>146.304</w:t>
            </w:r>
          </w:p>
        </w:tc>
      </w:tr>
      <w:tr w:rsidR="000E47FE" w:rsidRPr="00106F2C" w:rsidTr="003F13F8">
        <w:trPr>
          <w:cantSplit/>
        </w:trPr>
        <w:tc>
          <w:tcPr>
            <w:tcW w:w="5101" w:type="dxa"/>
            <w:tcBorders>
              <w:bottom w:val="single" w:sz="4" w:space="0" w:color="FFFFFF" w:themeColor="background1"/>
            </w:tcBorders>
            <w:shd w:val="solid" w:color="E6E6E6" w:fill="auto"/>
            <w:vAlign w:val="center"/>
          </w:tcPr>
          <w:p w:rsidR="000E47FE" w:rsidRPr="00106F2C" w:rsidRDefault="000E47FE" w:rsidP="00597C3E">
            <w:pPr>
              <w:pStyle w:val="070-TabelaPadro"/>
              <w:spacing w:before="10" w:after="10"/>
              <w:jc w:val="left"/>
            </w:pPr>
            <w:bookmarkStart w:id="11173" w:name="BBBNE0700006" w:colFirst="0" w:colLast="0"/>
            <w:bookmarkEnd w:id="11166"/>
            <w:r>
              <w:t>Plus I e II (Economus)</w:t>
            </w:r>
          </w:p>
        </w:tc>
        <w:tc>
          <w:tcPr>
            <w:tcW w:w="1587" w:type="dxa"/>
            <w:tcBorders>
              <w:bottom w:val="single" w:sz="4" w:space="0" w:color="FFFFFF" w:themeColor="background1"/>
            </w:tcBorders>
            <w:shd w:val="solid" w:color="E6E6E6" w:fill="auto"/>
            <w:vAlign w:val="center"/>
          </w:tcPr>
          <w:p w:rsidR="000E47FE" w:rsidRPr="00106F2C" w:rsidRDefault="000E47FE" w:rsidP="00597C3E">
            <w:pPr>
              <w:pStyle w:val="070-TabelaPadro"/>
              <w:spacing w:before="10" w:after="10"/>
            </w:pPr>
            <w:bookmarkStart w:id="11174" w:name="BBBNE07AA006"/>
            <w:bookmarkEnd w:id="11174"/>
            <w:r>
              <w:t>15,55</w:t>
            </w:r>
          </w:p>
        </w:tc>
        <w:tc>
          <w:tcPr>
            <w:tcW w:w="1588" w:type="dxa"/>
            <w:tcBorders>
              <w:bottom w:val="single" w:sz="4" w:space="0" w:color="FFFFFF" w:themeColor="background1"/>
            </w:tcBorders>
            <w:shd w:val="solid" w:color="E6E6E6" w:fill="auto"/>
            <w:vAlign w:val="center"/>
          </w:tcPr>
          <w:p w:rsidR="000E47FE" w:rsidRPr="00106F2C" w:rsidRDefault="000E47FE" w:rsidP="00597C3E">
            <w:pPr>
              <w:pStyle w:val="070-TabelaPadro"/>
              <w:spacing w:before="10" w:after="10"/>
            </w:pPr>
            <w:bookmarkStart w:id="11175" w:name="BBBNE07AB006"/>
            <w:bookmarkEnd w:id="11175"/>
            <w:r>
              <w:t>42.232</w:t>
            </w:r>
          </w:p>
        </w:tc>
        <w:tc>
          <w:tcPr>
            <w:tcW w:w="1588" w:type="dxa"/>
            <w:tcBorders>
              <w:bottom w:val="single" w:sz="4" w:space="0" w:color="FFFFFF" w:themeColor="background1"/>
            </w:tcBorders>
            <w:shd w:val="solid" w:color="E6E6E6" w:fill="auto"/>
            <w:vAlign w:val="center"/>
          </w:tcPr>
          <w:p w:rsidR="000E47FE" w:rsidRPr="00106F2C" w:rsidRDefault="000E47FE" w:rsidP="00597C3E">
            <w:pPr>
              <w:pStyle w:val="070-TabelaPadro"/>
              <w:spacing w:before="10" w:after="10"/>
            </w:pPr>
            <w:bookmarkStart w:id="11176" w:name="BBBNE07AC006"/>
            <w:bookmarkEnd w:id="11176"/>
            <w:r>
              <w:t>43.463</w:t>
            </w:r>
          </w:p>
        </w:tc>
        <w:tc>
          <w:tcPr>
            <w:tcW w:w="1588" w:type="dxa"/>
            <w:tcBorders>
              <w:bottom w:val="single" w:sz="4" w:space="0" w:color="FFFFFF" w:themeColor="background1"/>
            </w:tcBorders>
            <w:shd w:val="solid" w:color="E6E6E6" w:fill="auto"/>
            <w:vAlign w:val="center"/>
          </w:tcPr>
          <w:p w:rsidR="000E47FE" w:rsidRPr="00106F2C" w:rsidRDefault="000E47FE" w:rsidP="00597C3E">
            <w:pPr>
              <w:pStyle w:val="070-TabelaPadro"/>
              <w:spacing w:before="10" w:after="10"/>
            </w:pPr>
            <w:bookmarkStart w:id="11177" w:name="BBBNE07AD006"/>
            <w:bookmarkEnd w:id="11177"/>
            <w:r>
              <w:t>45.073</w:t>
            </w:r>
          </w:p>
        </w:tc>
        <w:tc>
          <w:tcPr>
            <w:tcW w:w="1588" w:type="dxa"/>
            <w:tcBorders>
              <w:bottom w:val="single" w:sz="4" w:space="0" w:color="FFFFFF" w:themeColor="background1"/>
            </w:tcBorders>
            <w:shd w:val="solid" w:color="E6E6E6" w:fill="auto"/>
            <w:vAlign w:val="center"/>
          </w:tcPr>
          <w:p w:rsidR="000E47FE" w:rsidRPr="00106F2C" w:rsidRDefault="000E47FE" w:rsidP="00597C3E">
            <w:pPr>
              <w:pStyle w:val="070-TabelaPadro"/>
              <w:spacing w:before="10" w:after="10"/>
            </w:pPr>
            <w:bookmarkStart w:id="11178" w:name="BBBNE07AE006"/>
            <w:bookmarkEnd w:id="11178"/>
            <w:r>
              <w:t>2.185.082</w:t>
            </w:r>
          </w:p>
        </w:tc>
        <w:tc>
          <w:tcPr>
            <w:tcW w:w="1588" w:type="dxa"/>
            <w:tcBorders>
              <w:bottom w:val="single" w:sz="4" w:space="0" w:color="FFFFFF" w:themeColor="background1"/>
            </w:tcBorders>
            <w:shd w:val="solid" w:color="E6E6E6" w:fill="auto"/>
            <w:vAlign w:val="center"/>
          </w:tcPr>
          <w:p w:rsidR="000E47FE" w:rsidRPr="00106F2C" w:rsidRDefault="000E47FE" w:rsidP="00597C3E">
            <w:pPr>
              <w:pStyle w:val="070-TabelaPadro"/>
              <w:spacing w:before="10" w:after="10"/>
            </w:pPr>
            <w:bookmarkStart w:id="11179" w:name="BBBNE07AF006"/>
            <w:bookmarkEnd w:id="11179"/>
            <w:r>
              <w:t>2.315.850</w:t>
            </w:r>
          </w:p>
        </w:tc>
      </w:tr>
      <w:tr w:rsidR="000E47FE" w:rsidRPr="00106F2C" w:rsidTr="003F13F8">
        <w:trPr>
          <w:cantSplit/>
        </w:trPr>
        <w:tc>
          <w:tcPr>
            <w:tcW w:w="5101" w:type="dxa"/>
            <w:tcBorders>
              <w:bottom w:val="single" w:sz="4" w:space="0" w:color="FFFFFF" w:themeColor="background1"/>
            </w:tcBorders>
            <w:shd w:val="solid" w:color="F3F3F3" w:fill="auto"/>
            <w:vAlign w:val="center"/>
          </w:tcPr>
          <w:p w:rsidR="000E47FE" w:rsidRPr="00106F2C" w:rsidRDefault="000E47FE" w:rsidP="00597C3E">
            <w:pPr>
              <w:pStyle w:val="070-TabelaPadro"/>
              <w:spacing w:before="10" w:after="10"/>
              <w:jc w:val="left"/>
            </w:pPr>
            <w:bookmarkStart w:id="11180" w:name="BBBNE0700007" w:colFirst="0" w:colLast="0"/>
            <w:bookmarkEnd w:id="11173"/>
            <w:r>
              <w:t>Grupo B' (Economus)</w:t>
            </w:r>
          </w:p>
        </w:tc>
        <w:tc>
          <w:tcPr>
            <w:tcW w:w="1587" w:type="dxa"/>
            <w:tcBorders>
              <w:bottom w:val="single" w:sz="4" w:space="0" w:color="FFFFFF" w:themeColor="background1"/>
            </w:tcBorders>
            <w:shd w:val="solid" w:color="F3F3F3" w:fill="auto"/>
            <w:vAlign w:val="center"/>
          </w:tcPr>
          <w:p w:rsidR="000E47FE" w:rsidRPr="00106F2C" w:rsidRDefault="000E47FE" w:rsidP="00597C3E">
            <w:pPr>
              <w:pStyle w:val="070-TabelaPadro"/>
              <w:spacing w:before="10" w:after="10"/>
            </w:pPr>
            <w:bookmarkStart w:id="11181" w:name="BBBNE07AA007"/>
            <w:bookmarkEnd w:id="11181"/>
            <w:r>
              <w:t>9,88</w:t>
            </w:r>
          </w:p>
        </w:tc>
        <w:tc>
          <w:tcPr>
            <w:tcW w:w="1588" w:type="dxa"/>
            <w:tcBorders>
              <w:bottom w:val="single" w:sz="4" w:space="0" w:color="FFFFFF" w:themeColor="background1"/>
            </w:tcBorders>
            <w:shd w:val="solid" w:color="F3F3F3" w:fill="auto"/>
            <w:vAlign w:val="center"/>
          </w:tcPr>
          <w:p w:rsidR="000E47FE" w:rsidRPr="00106F2C" w:rsidRDefault="000E47FE" w:rsidP="00597C3E">
            <w:pPr>
              <w:pStyle w:val="070-TabelaPadro"/>
              <w:spacing w:before="10" w:after="10"/>
            </w:pPr>
            <w:bookmarkStart w:id="11182" w:name="BBBNE07AB007"/>
            <w:bookmarkEnd w:id="11182"/>
            <w:r>
              <w:t>20.945</w:t>
            </w:r>
          </w:p>
        </w:tc>
        <w:tc>
          <w:tcPr>
            <w:tcW w:w="1588" w:type="dxa"/>
            <w:tcBorders>
              <w:bottom w:val="single" w:sz="4" w:space="0" w:color="FFFFFF" w:themeColor="background1"/>
            </w:tcBorders>
            <w:shd w:val="solid" w:color="F3F3F3" w:fill="auto"/>
            <w:vAlign w:val="center"/>
          </w:tcPr>
          <w:p w:rsidR="000E47FE" w:rsidRPr="00106F2C" w:rsidRDefault="000E47FE" w:rsidP="00597C3E">
            <w:pPr>
              <w:pStyle w:val="070-TabelaPadro"/>
              <w:spacing w:before="10" w:after="10"/>
            </w:pPr>
            <w:bookmarkStart w:id="11183" w:name="BBBNE07AC007"/>
            <w:bookmarkEnd w:id="11183"/>
            <w:r>
              <w:t>20.770</w:t>
            </w:r>
          </w:p>
        </w:tc>
        <w:tc>
          <w:tcPr>
            <w:tcW w:w="1588" w:type="dxa"/>
            <w:tcBorders>
              <w:bottom w:val="single" w:sz="4" w:space="0" w:color="FFFFFF" w:themeColor="background1"/>
            </w:tcBorders>
            <w:shd w:val="solid" w:color="F3F3F3" w:fill="auto"/>
            <w:vAlign w:val="center"/>
          </w:tcPr>
          <w:p w:rsidR="000E47FE" w:rsidRPr="00106F2C" w:rsidRDefault="000E47FE" w:rsidP="00597C3E">
            <w:pPr>
              <w:pStyle w:val="070-TabelaPadro"/>
              <w:spacing w:before="10" w:after="10"/>
            </w:pPr>
            <w:bookmarkStart w:id="11184" w:name="BBBNE07AD007"/>
            <w:bookmarkEnd w:id="11184"/>
            <w:r>
              <w:t>20.574</w:t>
            </w:r>
          </w:p>
        </w:tc>
        <w:tc>
          <w:tcPr>
            <w:tcW w:w="1588" w:type="dxa"/>
            <w:tcBorders>
              <w:bottom w:val="single" w:sz="4" w:space="0" w:color="FFFFFF" w:themeColor="background1"/>
            </w:tcBorders>
            <w:shd w:val="solid" w:color="F3F3F3" w:fill="auto"/>
            <w:vAlign w:val="center"/>
          </w:tcPr>
          <w:p w:rsidR="000E47FE" w:rsidRPr="00106F2C" w:rsidRDefault="000E47FE" w:rsidP="00597C3E">
            <w:pPr>
              <w:pStyle w:val="070-TabelaPadro"/>
              <w:spacing w:before="10" w:after="10"/>
            </w:pPr>
            <w:bookmarkStart w:id="11185" w:name="BBBNE07AE007"/>
            <w:bookmarkEnd w:id="11185"/>
            <w:r>
              <w:t>382.396</w:t>
            </w:r>
          </w:p>
        </w:tc>
        <w:tc>
          <w:tcPr>
            <w:tcW w:w="1588" w:type="dxa"/>
            <w:tcBorders>
              <w:bottom w:val="single" w:sz="4" w:space="0" w:color="FFFFFF" w:themeColor="background1"/>
            </w:tcBorders>
            <w:shd w:val="solid" w:color="F3F3F3" w:fill="auto"/>
            <w:vAlign w:val="center"/>
          </w:tcPr>
          <w:p w:rsidR="000E47FE" w:rsidRPr="00106F2C" w:rsidRDefault="000E47FE" w:rsidP="00597C3E">
            <w:pPr>
              <w:pStyle w:val="070-TabelaPadro"/>
              <w:spacing w:before="10" w:after="10"/>
            </w:pPr>
            <w:bookmarkStart w:id="11186" w:name="BBBNE07AF007"/>
            <w:bookmarkEnd w:id="11186"/>
            <w:r>
              <w:t>444.685</w:t>
            </w:r>
          </w:p>
        </w:tc>
      </w:tr>
      <w:tr w:rsidR="000E47FE" w:rsidRPr="00106F2C" w:rsidTr="003F13F8">
        <w:trPr>
          <w:cantSplit/>
        </w:trPr>
        <w:tc>
          <w:tcPr>
            <w:tcW w:w="5101" w:type="dxa"/>
            <w:tcBorders>
              <w:bottom w:val="single" w:sz="4" w:space="0" w:color="FFFFFF" w:themeColor="background1"/>
            </w:tcBorders>
            <w:shd w:val="solid" w:color="E6E6E6" w:fill="auto"/>
            <w:vAlign w:val="center"/>
          </w:tcPr>
          <w:p w:rsidR="000E47FE" w:rsidRPr="00106F2C" w:rsidRDefault="000E47FE" w:rsidP="00597C3E">
            <w:pPr>
              <w:pStyle w:val="070-TabelaPadro"/>
              <w:spacing w:before="10" w:after="10"/>
              <w:jc w:val="left"/>
            </w:pPr>
            <w:bookmarkStart w:id="11187" w:name="BBBNE0700009" w:colFirst="0" w:colLast="0"/>
            <w:bookmarkEnd w:id="11180"/>
            <w:r>
              <w:t>Prevmais (Economus)</w:t>
            </w:r>
          </w:p>
        </w:tc>
        <w:tc>
          <w:tcPr>
            <w:tcW w:w="1587" w:type="dxa"/>
            <w:tcBorders>
              <w:bottom w:val="single" w:sz="4" w:space="0" w:color="FFFFFF" w:themeColor="background1"/>
            </w:tcBorders>
            <w:shd w:val="solid" w:color="E6E6E6" w:fill="auto"/>
            <w:vAlign w:val="center"/>
          </w:tcPr>
          <w:p w:rsidR="000E47FE" w:rsidRPr="00106F2C" w:rsidRDefault="000E47FE" w:rsidP="00597C3E">
            <w:pPr>
              <w:pStyle w:val="070-TabelaPadro"/>
              <w:spacing w:before="10" w:after="10"/>
            </w:pPr>
            <w:bookmarkStart w:id="11188" w:name="BBBNE07AA009"/>
            <w:bookmarkEnd w:id="11188"/>
            <w:r>
              <w:t>14,28</w:t>
            </w:r>
          </w:p>
        </w:tc>
        <w:tc>
          <w:tcPr>
            <w:tcW w:w="1588" w:type="dxa"/>
            <w:tcBorders>
              <w:bottom w:val="single" w:sz="4" w:space="0" w:color="FFFFFF" w:themeColor="background1"/>
            </w:tcBorders>
            <w:shd w:val="solid" w:color="E6E6E6" w:fill="auto"/>
            <w:vAlign w:val="center"/>
          </w:tcPr>
          <w:p w:rsidR="000E47FE" w:rsidRPr="00106F2C" w:rsidRDefault="000E47FE" w:rsidP="00597C3E">
            <w:pPr>
              <w:pStyle w:val="070-TabelaPadro"/>
              <w:spacing w:before="10" w:after="10"/>
            </w:pPr>
            <w:bookmarkStart w:id="11189" w:name="BBBNE07AB009"/>
            <w:bookmarkEnd w:id="11189"/>
            <w:r>
              <w:t>17.221</w:t>
            </w:r>
          </w:p>
        </w:tc>
        <w:tc>
          <w:tcPr>
            <w:tcW w:w="1588" w:type="dxa"/>
            <w:tcBorders>
              <w:bottom w:val="single" w:sz="4" w:space="0" w:color="FFFFFF" w:themeColor="background1"/>
            </w:tcBorders>
            <w:shd w:val="solid" w:color="E6E6E6" w:fill="auto"/>
            <w:vAlign w:val="center"/>
          </w:tcPr>
          <w:p w:rsidR="000E47FE" w:rsidRPr="00106F2C" w:rsidRDefault="000E47FE" w:rsidP="00597C3E">
            <w:pPr>
              <w:pStyle w:val="070-TabelaPadro"/>
              <w:spacing w:before="10" w:after="10"/>
            </w:pPr>
            <w:bookmarkStart w:id="11190" w:name="BBBNE07AC009"/>
            <w:bookmarkEnd w:id="11190"/>
            <w:r>
              <w:t>17.888</w:t>
            </w:r>
          </w:p>
        </w:tc>
        <w:tc>
          <w:tcPr>
            <w:tcW w:w="1588" w:type="dxa"/>
            <w:tcBorders>
              <w:bottom w:val="single" w:sz="4" w:space="0" w:color="FFFFFF" w:themeColor="background1"/>
            </w:tcBorders>
            <w:shd w:val="solid" w:color="E6E6E6" w:fill="auto"/>
            <w:vAlign w:val="center"/>
          </w:tcPr>
          <w:p w:rsidR="000E47FE" w:rsidRPr="00106F2C" w:rsidRDefault="000E47FE" w:rsidP="00597C3E">
            <w:pPr>
              <w:pStyle w:val="070-TabelaPadro"/>
              <w:spacing w:before="10" w:after="10"/>
            </w:pPr>
            <w:bookmarkStart w:id="11191" w:name="BBBNE07AD009"/>
            <w:bookmarkEnd w:id="11191"/>
            <w:r>
              <w:t>18.413</w:t>
            </w:r>
          </w:p>
        </w:tc>
        <w:tc>
          <w:tcPr>
            <w:tcW w:w="1588" w:type="dxa"/>
            <w:tcBorders>
              <w:bottom w:val="single" w:sz="4" w:space="0" w:color="FFFFFF" w:themeColor="background1"/>
            </w:tcBorders>
            <w:shd w:val="solid" w:color="E6E6E6" w:fill="auto"/>
            <w:vAlign w:val="center"/>
          </w:tcPr>
          <w:p w:rsidR="000E47FE" w:rsidRPr="00106F2C" w:rsidRDefault="000E47FE" w:rsidP="00597C3E">
            <w:pPr>
              <w:pStyle w:val="070-TabelaPadro"/>
              <w:spacing w:before="10" w:after="10"/>
            </w:pPr>
            <w:bookmarkStart w:id="11192" w:name="BBBNE07AE009"/>
            <w:bookmarkEnd w:id="11192"/>
            <w:r>
              <w:t>750.815</w:t>
            </w:r>
          </w:p>
        </w:tc>
        <w:tc>
          <w:tcPr>
            <w:tcW w:w="1588" w:type="dxa"/>
            <w:tcBorders>
              <w:bottom w:val="single" w:sz="4" w:space="0" w:color="FFFFFF" w:themeColor="background1"/>
            </w:tcBorders>
            <w:shd w:val="solid" w:color="E6E6E6" w:fill="auto"/>
            <w:vAlign w:val="center"/>
          </w:tcPr>
          <w:p w:rsidR="000E47FE" w:rsidRPr="00106F2C" w:rsidRDefault="000E47FE" w:rsidP="00597C3E">
            <w:pPr>
              <w:pStyle w:val="070-TabelaPadro"/>
              <w:spacing w:before="10" w:after="10"/>
            </w:pPr>
            <w:bookmarkStart w:id="11193" w:name="BBBNE07AF009"/>
            <w:bookmarkEnd w:id="11193"/>
            <w:r>
              <w:t>804.337</w:t>
            </w:r>
          </w:p>
        </w:tc>
      </w:tr>
      <w:tr w:rsidR="000E47FE" w:rsidRPr="00106F2C" w:rsidTr="003F13F8">
        <w:trPr>
          <w:cantSplit/>
        </w:trPr>
        <w:tc>
          <w:tcPr>
            <w:tcW w:w="5101" w:type="dxa"/>
            <w:tcBorders>
              <w:bottom w:val="single" w:sz="4" w:space="0" w:color="FFFFFF" w:themeColor="background1"/>
            </w:tcBorders>
            <w:shd w:val="solid" w:color="F3F3F3" w:fill="auto"/>
            <w:vAlign w:val="center"/>
          </w:tcPr>
          <w:p w:rsidR="000E47FE" w:rsidRPr="00106F2C" w:rsidRDefault="000E47FE" w:rsidP="00597C3E">
            <w:pPr>
              <w:pStyle w:val="070-TabelaPadro"/>
              <w:spacing w:before="10" w:after="10"/>
              <w:jc w:val="left"/>
            </w:pPr>
            <w:bookmarkStart w:id="11194" w:name="BBBNE0700010" w:colFirst="0" w:colLast="0"/>
            <w:bookmarkEnd w:id="11187"/>
            <w:r>
              <w:t>Multifuturo I (Fusesc)</w:t>
            </w:r>
          </w:p>
        </w:tc>
        <w:tc>
          <w:tcPr>
            <w:tcW w:w="1587" w:type="dxa"/>
            <w:tcBorders>
              <w:bottom w:val="single" w:sz="4" w:space="0" w:color="FFFFFF" w:themeColor="background1"/>
            </w:tcBorders>
            <w:shd w:val="solid" w:color="F3F3F3" w:fill="auto"/>
            <w:vAlign w:val="center"/>
          </w:tcPr>
          <w:p w:rsidR="000E47FE" w:rsidRPr="00106F2C" w:rsidRDefault="000E47FE" w:rsidP="00597C3E">
            <w:pPr>
              <w:pStyle w:val="070-TabelaPadro"/>
              <w:spacing w:before="10" w:after="10"/>
            </w:pPr>
            <w:bookmarkStart w:id="11195" w:name="BBBNE07AA010"/>
            <w:bookmarkEnd w:id="11195"/>
            <w:r>
              <w:t>15,95</w:t>
            </w:r>
          </w:p>
        </w:tc>
        <w:tc>
          <w:tcPr>
            <w:tcW w:w="1588" w:type="dxa"/>
            <w:tcBorders>
              <w:bottom w:val="single" w:sz="4" w:space="0" w:color="FFFFFF" w:themeColor="background1"/>
            </w:tcBorders>
            <w:shd w:val="solid" w:color="F3F3F3" w:fill="auto"/>
            <w:vAlign w:val="center"/>
          </w:tcPr>
          <w:p w:rsidR="000E47FE" w:rsidRPr="00106F2C" w:rsidRDefault="000E47FE" w:rsidP="00597C3E">
            <w:pPr>
              <w:pStyle w:val="070-TabelaPadro"/>
              <w:spacing w:before="10" w:after="10"/>
            </w:pPr>
            <w:bookmarkStart w:id="11196" w:name="BBBNE07AB010"/>
            <w:bookmarkEnd w:id="11196"/>
            <w:r>
              <w:t>7.439</w:t>
            </w:r>
          </w:p>
        </w:tc>
        <w:tc>
          <w:tcPr>
            <w:tcW w:w="1588" w:type="dxa"/>
            <w:tcBorders>
              <w:bottom w:val="single" w:sz="4" w:space="0" w:color="FFFFFF" w:themeColor="background1"/>
            </w:tcBorders>
            <w:shd w:val="solid" w:color="F3F3F3" w:fill="auto"/>
            <w:vAlign w:val="center"/>
          </w:tcPr>
          <w:p w:rsidR="000E47FE" w:rsidRPr="00106F2C" w:rsidRDefault="000E47FE" w:rsidP="00597C3E">
            <w:pPr>
              <w:pStyle w:val="070-TabelaPadro"/>
              <w:spacing w:before="10" w:after="10"/>
            </w:pPr>
            <w:bookmarkStart w:id="11197" w:name="BBBNE07AC010"/>
            <w:bookmarkEnd w:id="11197"/>
            <w:r>
              <w:t>7.579</w:t>
            </w:r>
          </w:p>
        </w:tc>
        <w:tc>
          <w:tcPr>
            <w:tcW w:w="1588" w:type="dxa"/>
            <w:tcBorders>
              <w:bottom w:val="single" w:sz="4" w:space="0" w:color="FFFFFF" w:themeColor="background1"/>
            </w:tcBorders>
            <w:shd w:val="solid" w:color="F3F3F3" w:fill="auto"/>
            <w:vAlign w:val="center"/>
          </w:tcPr>
          <w:p w:rsidR="000E47FE" w:rsidRPr="00106F2C" w:rsidRDefault="000E47FE" w:rsidP="00597C3E">
            <w:pPr>
              <w:pStyle w:val="070-TabelaPadro"/>
              <w:spacing w:before="10" w:after="10"/>
            </w:pPr>
            <w:bookmarkStart w:id="11198" w:name="BBBNE07AD010"/>
            <w:bookmarkEnd w:id="11198"/>
            <w:r>
              <w:t>7.732</w:t>
            </w:r>
          </w:p>
        </w:tc>
        <w:tc>
          <w:tcPr>
            <w:tcW w:w="1588" w:type="dxa"/>
            <w:tcBorders>
              <w:bottom w:val="single" w:sz="4" w:space="0" w:color="FFFFFF" w:themeColor="background1"/>
            </w:tcBorders>
            <w:shd w:val="solid" w:color="F3F3F3" w:fill="auto"/>
            <w:vAlign w:val="center"/>
          </w:tcPr>
          <w:p w:rsidR="000E47FE" w:rsidRPr="00106F2C" w:rsidRDefault="000E47FE" w:rsidP="00597C3E">
            <w:pPr>
              <w:pStyle w:val="070-TabelaPadro"/>
              <w:spacing w:before="10" w:after="10"/>
            </w:pPr>
            <w:bookmarkStart w:id="11199" w:name="BBBNE07AE010"/>
            <w:bookmarkEnd w:id="11199"/>
            <w:r>
              <w:t>408.238</w:t>
            </w:r>
          </w:p>
        </w:tc>
        <w:tc>
          <w:tcPr>
            <w:tcW w:w="1588" w:type="dxa"/>
            <w:tcBorders>
              <w:bottom w:val="single" w:sz="4" w:space="0" w:color="FFFFFF" w:themeColor="background1"/>
            </w:tcBorders>
            <w:shd w:val="solid" w:color="F3F3F3" w:fill="auto"/>
            <w:vAlign w:val="center"/>
          </w:tcPr>
          <w:p w:rsidR="000E47FE" w:rsidRPr="00106F2C" w:rsidRDefault="000E47FE" w:rsidP="00597C3E">
            <w:pPr>
              <w:pStyle w:val="070-TabelaPadro"/>
              <w:spacing w:before="10" w:after="10"/>
            </w:pPr>
            <w:bookmarkStart w:id="11200" w:name="BBBNE07AF010"/>
            <w:bookmarkEnd w:id="11200"/>
            <w:r>
              <w:t>430.988</w:t>
            </w:r>
          </w:p>
        </w:tc>
      </w:tr>
      <w:tr w:rsidR="000E47FE" w:rsidRPr="00106F2C" w:rsidTr="003F13F8">
        <w:trPr>
          <w:cantSplit/>
        </w:trPr>
        <w:tc>
          <w:tcPr>
            <w:tcW w:w="5101" w:type="dxa"/>
            <w:tcBorders>
              <w:bottom w:val="single" w:sz="4" w:space="0" w:color="FFFFFF" w:themeColor="background1"/>
            </w:tcBorders>
            <w:shd w:val="solid" w:color="E6E6E6" w:fill="auto"/>
            <w:vAlign w:val="center"/>
          </w:tcPr>
          <w:p w:rsidR="000E47FE" w:rsidRPr="00106F2C" w:rsidRDefault="000E47FE" w:rsidP="00597C3E">
            <w:pPr>
              <w:pStyle w:val="070-TabelaPadro"/>
              <w:spacing w:before="10" w:after="10"/>
              <w:jc w:val="left"/>
            </w:pPr>
            <w:bookmarkStart w:id="11201" w:name="BBBNE0700011" w:colFirst="0" w:colLast="0"/>
            <w:bookmarkEnd w:id="11194"/>
            <w:r>
              <w:t>Plano I (Fusesc)</w:t>
            </w:r>
          </w:p>
        </w:tc>
        <w:tc>
          <w:tcPr>
            <w:tcW w:w="1587" w:type="dxa"/>
            <w:tcBorders>
              <w:bottom w:val="single" w:sz="4" w:space="0" w:color="FFFFFF" w:themeColor="background1"/>
            </w:tcBorders>
            <w:shd w:val="solid" w:color="E6E6E6" w:fill="auto"/>
            <w:vAlign w:val="center"/>
          </w:tcPr>
          <w:p w:rsidR="000E47FE" w:rsidRPr="00106F2C" w:rsidRDefault="000E47FE" w:rsidP="00597C3E">
            <w:pPr>
              <w:pStyle w:val="070-TabelaPadro"/>
              <w:spacing w:before="10" w:after="10"/>
            </w:pPr>
            <w:bookmarkStart w:id="11202" w:name="BBBNE07AA011"/>
            <w:bookmarkEnd w:id="11202"/>
            <w:r>
              <w:t>9,06</w:t>
            </w:r>
          </w:p>
        </w:tc>
        <w:tc>
          <w:tcPr>
            <w:tcW w:w="1588" w:type="dxa"/>
            <w:tcBorders>
              <w:bottom w:val="single" w:sz="4" w:space="0" w:color="FFFFFF" w:themeColor="background1"/>
            </w:tcBorders>
            <w:shd w:val="solid" w:color="E6E6E6" w:fill="auto"/>
            <w:vAlign w:val="center"/>
          </w:tcPr>
          <w:p w:rsidR="000E47FE" w:rsidRPr="00106F2C" w:rsidRDefault="000E47FE" w:rsidP="00597C3E">
            <w:pPr>
              <w:pStyle w:val="070-TabelaPadro"/>
              <w:spacing w:before="10" w:after="10"/>
            </w:pPr>
            <w:bookmarkStart w:id="11203" w:name="BBBNE07AB011"/>
            <w:bookmarkEnd w:id="11203"/>
            <w:r>
              <w:t>47.279</w:t>
            </w:r>
          </w:p>
        </w:tc>
        <w:tc>
          <w:tcPr>
            <w:tcW w:w="1588" w:type="dxa"/>
            <w:tcBorders>
              <w:bottom w:val="single" w:sz="4" w:space="0" w:color="FFFFFF" w:themeColor="background1"/>
            </w:tcBorders>
            <w:shd w:val="solid" w:color="E6E6E6" w:fill="auto"/>
            <w:vAlign w:val="center"/>
          </w:tcPr>
          <w:p w:rsidR="000E47FE" w:rsidRPr="00106F2C" w:rsidRDefault="000E47FE" w:rsidP="00597C3E">
            <w:pPr>
              <w:pStyle w:val="070-TabelaPadro"/>
              <w:spacing w:before="10" w:after="10"/>
            </w:pPr>
            <w:bookmarkStart w:id="11204" w:name="BBBNE07AC011"/>
            <w:bookmarkEnd w:id="11204"/>
            <w:r>
              <w:t>46.429</w:t>
            </w:r>
          </w:p>
        </w:tc>
        <w:tc>
          <w:tcPr>
            <w:tcW w:w="1588" w:type="dxa"/>
            <w:tcBorders>
              <w:bottom w:val="single" w:sz="4" w:space="0" w:color="FFFFFF" w:themeColor="background1"/>
            </w:tcBorders>
            <w:shd w:val="solid" w:color="E6E6E6" w:fill="auto"/>
            <w:vAlign w:val="center"/>
          </w:tcPr>
          <w:p w:rsidR="000E47FE" w:rsidRPr="00106F2C" w:rsidRDefault="000E47FE" w:rsidP="00597C3E">
            <w:pPr>
              <w:pStyle w:val="070-TabelaPadro"/>
              <w:spacing w:before="10" w:after="10"/>
            </w:pPr>
            <w:bookmarkStart w:id="11205" w:name="BBBNE07AD011"/>
            <w:bookmarkEnd w:id="11205"/>
            <w:r>
              <w:t>45.524</w:t>
            </w:r>
          </w:p>
        </w:tc>
        <w:tc>
          <w:tcPr>
            <w:tcW w:w="1588" w:type="dxa"/>
            <w:tcBorders>
              <w:bottom w:val="single" w:sz="4" w:space="0" w:color="FFFFFF" w:themeColor="background1"/>
            </w:tcBorders>
            <w:shd w:val="solid" w:color="E6E6E6" w:fill="auto"/>
            <w:vAlign w:val="center"/>
          </w:tcPr>
          <w:p w:rsidR="000E47FE" w:rsidRPr="00106F2C" w:rsidRDefault="000E47FE" w:rsidP="00597C3E">
            <w:pPr>
              <w:pStyle w:val="070-TabelaPadro"/>
              <w:spacing w:before="10" w:after="10"/>
            </w:pPr>
            <w:bookmarkStart w:id="11206" w:name="BBBNE07AE011"/>
            <w:bookmarkEnd w:id="11206"/>
            <w:r>
              <w:t>707.609</w:t>
            </w:r>
          </w:p>
        </w:tc>
        <w:tc>
          <w:tcPr>
            <w:tcW w:w="1588" w:type="dxa"/>
            <w:tcBorders>
              <w:bottom w:val="single" w:sz="4" w:space="0" w:color="FFFFFF" w:themeColor="background1"/>
            </w:tcBorders>
            <w:shd w:val="solid" w:color="E6E6E6" w:fill="auto"/>
            <w:vAlign w:val="center"/>
          </w:tcPr>
          <w:p w:rsidR="000E47FE" w:rsidRPr="00106F2C" w:rsidRDefault="000E47FE" w:rsidP="00597C3E">
            <w:pPr>
              <w:pStyle w:val="070-TabelaPadro"/>
              <w:spacing w:before="10" w:after="10"/>
            </w:pPr>
            <w:bookmarkStart w:id="11207" w:name="BBBNE07AF011"/>
            <w:bookmarkEnd w:id="11207"/>
            <w:r>
              <w:t>846.841</w:t>
            </w:r>
          </w:p>
        </w:tc>
      </w:tr>
      <w:tr w:rsidR="000E47FE" w:rsidRPr="00106F2C" w:rsidTr="003F13F8">
        <w:trPr>
          <w:cantSplit/>
        </w:trPr>
        <w:tc>
          <w:tcPr>
            <w:tcW w:w="5101" w:type="dxa"/>
            <w:tcBorders>
              <w:bottom w:val="single" w:sz="4" w:space="0" w:color="CCCCCC"/>
            </w:tcBorders>
            <w:shd w:val="solid" w:color="F3F3F3" w:fill="auto"/>
            <w:vAlign w:val="center"/>
          </w:tcPr>
          <w:p w:rsidR="000E47FE" w:rsidRPr="00106F2C" w:rsidRDefault="000E47FE" w:rsidP="00597C3E">
            <w:pPr>
              <w:pStyle w:val="070-TabelaPadro"/>
              <w:spacing w:before="10" w:after="10"/>
              <w:jc w:val="left"/>
            </w:pPr>
            <w:bookmarkStart w:id="11208" w:name="BBBNE0700012" w:colFirst="0" w:colLast="0"/>
            <w:bookmarkEnd w:id="11201"/>
            <w:r>
              <w:t>Plano BEP (Prevbep)</w:t>
            </w:r>
          </w:p>
        </w:tc>
        <w:tc>
          <w:tcPr>
            <w:tcW w:w="1587" w:type="dxa"/>
            <w:tcBorders>
              <w:bottom w:val="single" w:sz="4" w:space="0" w:color="CCCCCC"/>
            </w:tcBorders>
            <w:shd w:val="solid" w:color="F3F3F3" w:fill="auto"/>
            <w:vAlign w:val="center"/>
          </w:tcPr>
          <w:p w:rsidR="000E47FE" w:rsidRPr="00106F2C" w:rsidRDefault="000E47FE" w:rsidP="00597C3E">
            <w:pPr>
              <w:pStyle w:val="070-TabelaPadro"/>
              <w:spacing w:before="10" w:after="10"/>
            </w:pPr>
            <w:bookmarkStart w:id="11209" w:name="BBBNE07AA012"/>
            <w:bookmarkEnd w:id="11209"/>
            <w:r>
              <w:t>11,06</w:t>
            </w:r>
          </w:p>
        </w:tc>
        <w:tc>
          <w:tcPr>
            <w:tcW w:w="1588" w:type="dxa"/>
            <w:tcBorders>
              <w:bottom w:val="single" w:sz="4" w:space="0" w:color="CCCCCC"/>
            </w:tcBorders>
            <w:shd w:val="solid" w:color="F3F3F3" w:fill="auto"/>
            <w:vAlign w:val="center"/>
          </w:tcPr>
          <w:p w:rsidR="000E47FE" w:rsidRPr="00106F2C" w:rsidRDefault="000E47FE" w:rsidP="00597C3E">
            <w:pPr>
              <w:pStyle w:val="070-TabelaPadro"/>
              <w:spacing w:before="10" w:after="10"/>
            </w:pPr>
            <w:bookmarkStart w:id="11210" w:name="BBBNE07AB012"/>
            <w:bookmarkEnd w:id="11210"/>
            <w:r>
              <w:t>6.150</w:t>
            </w:r>
          </w:p>
        </w:tc>
        <w:tc>
          <w:tcPr>
            <w:tcW w:w="1588" w:type="dxa"/>
            <w:tcBorders>
              <w:bottom w:val="single" w:sz="4" w:space="0" w:color="CCCCCC"/>
            </w:tcBorders>
            <w:shd w:val="solid" w:color="F3F3F3" w:fill="auto"/>
            <w:vAlign w:val="center"/>
          </w:tcPr>
          <w:p w:rsidR="000E47FE" w:rsidRPr="00106F2C" w:rsidRDefault="000E47FE" w:rsidP="00597C3E">
            <w:pPr>
              <w:pStyle w:val="070-TabelaPadro"/>
              <w:spacing w:before="10" w:after="10"/>
            </w:pPr>
            <w:bookmarkStart w:id="11211" w:name="BBBNE07AC012"/>
            <w:bookmarkEnd w:id="11211"/>
            <w:r>
              <w:t>6.411</w:t>
            </w:r>
          </w:p>
        </w:tc>
        <w:tc>
          <w:tcPr>
            <w:tcW w:w="1588" w:type="dxa"/>
            <w:tcBorders>
              <w:bottom w:val="single" w:sz="4" w:space="0" w:color="CCCCCC"/>
            </w:tcBorders>
            <w:shd w:val="solid" w:color="F3F3F3" w:fill="auto"/>
            <w:vAlign w:val="center"/>
          </w:tcPr>
          <w:p w:rsidR="000E47FE" w:rsidRPr="00106F2C" w:rsidRDefault="000E47FE" w:rsidP="00597C3E">
            <w:pPr>
              <w:pStyle w:val="070-TabelaPadro"/>
              <w:spacing w:before="10" w:after="10"/>
            </w:pPr>
            <w:bookmarkStart w:id="11212" w:name="BBBNE07AD012"/>
            <w:bookmarkEnd w:id="11212"/>
            <w:r>
              <w:t>6.618</w:t>
            </w:r>
          </w:p>
        </w:tc>
        <w:tc>
          <w:tcPr>
            <w:tcW w:w="1588" w:type="dxa"/>
            <w:tcBorders>
              <w:bottom w:val="single" w:sz="4" w:space="0" w:color="CCCCCC"/>
            </w:tcBorders>
            <w:shd w:val="solid" w:color="F3F3F3" w:fill="auto"/>
            <w:vAlign w:val="center"/>
          </w:tcPr>
          <w:p w:rsidR="000E47FE" w:rsidRPr="00106F2C" w:rsidRDefault="000E47FE" w:rsidP="00597C3E">
            <w:pPr>
              <w:pStyle w:val="070-TabelaPadro"/>
              <w:spacing w:before="10" w:after="10"/>
            </w:pPr>
            <w:bookmarkStart w:id="11213" w:name="BBBNE07AE012"/>
            <w:bookmarkEnd w:id="11213"/>
            <w:r>
              <w:t>144.907</w:t>
            </w:r>
          </w:p>
        </w:tc>
        <w:tc>
          <w:tcPr>
            <w:tcW w:w="1588" w:type="dxa"/>
            <w:tcBorders>
              <w:bottom w:val="single" w:sz="4" w:space="0" w:color="CCCCCC"/>
            </w:tcBorders>
            <w:shd w:val="solid" w:color="F3F3F3" w:fill="auto"/>
            <w:vAlign w:val="center"/>
          </w:tcPr>
          <w:p w:rsidR="000E47FE" w:rsidRPr="00106F2C" w:rsidRDefault="000E47FE" w:rsidP="00597C3E">
            <w:pPr>
              <w:pStyle w:val="070-TabelaPadro"/>
              <w:spacing w:before="10" w:after="10"/>
            </w:pPr>
            <w:bookmarkStart w:id="11214" w:name="BBBNE07AF012"/>
            <w:bookmarkEnd w:id="11214"/>
            <w:r>
              <w:t>164.086</w:t>
            </w:r>
          </w:p>
        </w:tc>
      </w:tr>
    </w:tbl>
    <w:bookmarkEnd w:id="11137"/>
    <w:bookmarkEnd w:id="11208"/>
    <w:p w:rsidR="000E47FE" w:rsidRDefault="000E47FE" w:rsidP="003F13F8">
      <w:pPr>
        <w:pStyle w:val="072-Rodapdatabela"/>
      </w:pPr>
      <w:r>
        <w:t>(1)</w:t>
      </w:r>
      <w:r>
        <w:tab/>
        <w:t>Duração média ponderada, em anos, da obrigação atuarial de benefício definido.</w:t>
      </w:r>
    </w:p>
    <w:p w:rsidR="000E47FE" w:rsidRDefault="000E47FE" w:rsidP="003F13F8">
      <w:pPr>
        <w:pStyle w:val="072-Rodapdatabela"/>
      </w:pPr>
      <w:r>
        <w:t>(2)</w:t>
      </w:r>
      <w:r>
        <w:tab/>
        <w:t>Valores considerados sem descontar a valor presente.</w:t>
      </w:r>
    </w:p>
    <w:p w:rsidR="000E47FE" w:rsidRPr="0083515D" w:rsidRDefault="000E47FE" w:rsidP="003F13F8">
      <w:pPr>
        <w:pStyle w:val="072-Rodapdatabela"/>
      </w:pPr>
      <w:r w:rsidRPr="0083515D">
        <w:t xml:space="preserve"> </w:t>
      </w:r>
    </w:p>
    <w:p w:rsidR="000E47FE" w:rsidRDefault="000E47FE" w:rsidP="003F13F8">
      <w:pPr>
        <w:pStyle w:val="031-SubttulodeDocumentoLista"/>
        <w:sectPr w:rsidR="000E47FE" w:rsidSect="00597C3E">
          <w:headerReference w:type="default" r:id="rId86"/>
          <w:pgSz w:w="16840" w:h="11907" w:orient="landscape" w:code="9"/>
          <w:pgMar w:top="2126" w:right="851" w:bottom="1134" w:left="1418" w:header="425" w:footer="425" w:gutter="0"/>
          <w:cols w:space="283"/>
          <w:docGrid w:linePitch="326"/>
        </w:sectPr>
      </w:pPr>
    </w:p>
    <w:p w:rsidR="000E47FE" w:rsidRPr="0083515D" w:rsidRDefault="000E47FE" w:rsidP="003F13F8">
      <w:pPr>
        <w:pStyle w:val="031-SubttulodeDocumentoLista"/>
      </w:pPr>
      <w:r w:rsidRPr="0083515D">
        <w:lastRenderedPageBreak/>
        <w:t>) Composição dos ativos dos planos</w:t>
      </w:r>
      <w:bookmarkEnd w:id="11136"/>
    </w:p>
    <w:tbl>
      <w:tblPr>
        <w:tblW w:w="146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10 - Composição dos ativos dos planos"/>
        <w:tblDescription w:val="PubliCon - Sistema de Gerenciamento do Documentos Contábeis para Publicação&#10;&#10;Última atualização do mapa do quadro em: "/>
      </w:tblPr>
      <w:tblGrid>
        <w:gridCol w:w="6273"/>
        <w:gridCol w:w="2089"/>
        <w:gridCol w:w="2089"/>
        <w:gridCol w:w="2089"/>
        <w:gridCol w:w="2089"/>
      </w:tblGrid>
      <w:tr w:rsidR="000E47FE" w:rsidRPr="00106F2C" w:rsidTr="00597C3E">
        <w:trPr>
          <w:cantSplit/>
          <w:tblHeader/>
        </w:trPr>
        <w:tc>
          <w:tcPr>
            <w:tcW w:w="4182" w:type="dxa"/>
            <w:vMerge w:val="restart"/>
            <w:shd w:val="solid" w:color="132B4A" w:fill="auto"/>
            <w:vAlign w:val="center"/>
          </w:tcPr>
          <w:p w:rsidR="000E47FE" w:rsidRPr="00106F2C" w:rsidRDefault="000E47FE" w:rsidP="003F13F8">
            <w:pPr>
              <w:pStyle w:val="070-TabelaPadro"/>
              <w:jc w:val="center"/>
            </w:pPr>
            <w:bookmarkStart w:id="11215" w:name="BBBNE10"/>
          </w:p>
        </w:tc>
        <w:tc>
          <w:tcPr>
            <w:tcW w:w="2786" w:type="dxa"/>
            <w:gridSpan w:val="2"/>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Plano 1 - Previ</w:t>
            </w:r>
          </w:p>
        </w:tc>
        <w:tc>
          <w:tcPr>
            <w:tcW w:w="2786" w:type="dxa"/>
            <w:gridSpan w:val="2"/>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Outros Planos</w:t>
            </w:r>
          </w:p>
        </w:tc>
      </w:tr>
      <w:tr w:rsidR="000E47FE" w:rsidRPr="00106F2C" w:rsidTr="00597C3E">
        <w:trPr>
          <w:cantSplit/>
          <w:tblHeader/>
        </w:trPr>
        <w:tc>
          <w:tcPr>
            <w:tcW w:w="4182" w:type="dxa"/>
            <w:vMerge/>
            <w:tcBorders>
              <w:bottom w:val="single" w:sz="4" w:space="0" w:color="FFFFFF" w:themeColor="background1"/>
            </w:tcBorders>
            <w:shd w:val="solid" w:color="132B4A" w:fill="auto"/>
            <w:vAlign w:val="center"/>
          </w:tcPr>
          <w:p w:rsidR="000E47FE" w:rsidRPr="00106F2C" w:rsidRDefault="000E47FE" w:rsidP="003F13F8">
            <w:pPr>
              <w:pStyle w:val="070-TabelaPadro"/>
              <w:jc w:val="center"/>
            </w:pPr>
          </w:p>
        </w:tc>
        <w:tc>
          <w:tcPr>
            <w:tcW w:w="1393" w:type="dxa"/>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30.06.2021</w:t>
            </w:r>
          </w:p>
        </w:tc>
        <w:tc>
          <w:tcPr>
            <w:tcW w:w="1393" w:type="dxa"/>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31.12.2020</w:t>
            </w:r>
          </w:p>
        </w:tc>
        <w:tc>
          <w:tcPr>
            <w:tcW w:w="1393" w:type="dxa"/>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30.06.2021</w:t>
            </w:r>
          </w:p>
        </w:tc>
        <w:tc>
          <w:tcPr>
            <w:tcW w:w="1393" w:type="dxa"/>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31.12.2020</w:t>
            </w:r>
          </w:p>
        </w:tc>
      </w:tr>
      <w:tr w:rsidR="000E47FE" w:rsidRPr="00106F2C" w:rsidTr="00597C3E">
        <w:trPr>
          <w:cantSplit/>
        </w:trPr>
        <w:tc>
          <w:tcPr>
            <w:tcW w:w="4182" w:type="dxa"/>
            <w:tcBorders>
              <w:bottom w:val="single" w:sz="4" w:space="0" w:color="FFFFFF" w:themeColor="background1"/>
            </w:tcBorders>
            <w:shd w:val="solid" w:color="F3F3F3" w:fill="auto"/>
            <w:vAlign w:val="center"/>
          </w:tcPr>
          <w:p w:rsidR="000E47FE" w:rsidRPr="00106F2C" w:rsidRDefault="000E47FE" w:rsidP="003F13F8">
            <w:pPr>
              <w:pStyle w:val="070-TabelaPadro"/>
              <w:jc w:val="left"/>
            </w:pPr>
            <w:bookmarkStart w:id="11216" w:name="BBBNE1000001" w:colFirst="0" w:colLast="0"/>
            <w:r>
              <w:t>Renda fixa</w:t>
            </w:r>
          </w:p>
        </w:tc>
        <w:tc>
          <w:tcPr>
            <w:tcW w:w="1393"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217" w:name="BBBNE10AA001"/>
            <w:bookmarkEnd w:id="11217"/>
            <w:r>
              <w:t>107.240.637</w:t>
            </w:r>
          </w:p>
        </w:tc>
        <w:tc>
          <w:tcPr>
            <w:tcW w:w="1393"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218" w:name="BBBNE10AB001"/>
            <w:bookmarkEnd w:id="11218"/>
            <w:r>
              <w:t>95.762.703</w:t>
            </w:r>
          </w:p>
        </w:tc>
        <w:tc>
          <w:tcPr>
            <w:tcW w:w="1393"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219" w:name="BBBNE10AJ001"/>
            <w:bookmarkEnd w:id="11219"/>
            <w:r>
              <w:t>6.597.638</w:t>
            </w:r>
          </w:p>
        </w:tc>
        <w:tc>
          <w:tcPr>
            <w:tcW w:w="1393"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220" w:name="BBBNE10AK001"/>
            <w:bookmarkEnd w:id="11220"/>
            <w:r>
              <w:t>6.431.346</w:t>
            </w:r>
          </w:p>
        </w:tc>
      </w:tr>
      <w:bookmarkEnd w:id="11216"/>
      <w:tr w:rsidR="000E47FE" w:rsidRPr="00106F2C" w:rsidTr="00597C3E">
        <w:trPr>
          <w:cantSplit/>
        </w:trPr>
        <w:tc>
          <w:tcPr>
            <w:tcW w:w="4182" w:type="dxa"/>
            <w:tcBorders>
              <w:bottom w:val="single" w:sz="4" w:space="0" w:color="FFFFFF" w:themeColor="background1"/>
            </w:tcBorders>
            <w:shd w:val="solid" w:color="E6E6E6" w:fill="auto"/>
            <w:vAlign w:val="center"/>
          </w:tcPr>
          <w:p w:rsidR="000E47FE" w:rsidRPr="00106F2C" w:rsidRDefault="000E47FE" w:rsidP="003F13F8">
            <w:pPr>
              <w:pStyle w:val="070-TabelaPadro"/>
              <w:jc w:val="left"/>
            </w:pPr>
            <w:r>
              <w:t>Renda variável</w:t>
            </w:r>
            <w:bookmarkStart w:id="11221" w:name="BBBNE1000002"/>
            <w:r w:rsidRPr="00106F2C">
              <w:rPr>
                <w:vertAlign w:val="superscript"/>
              </w:rPr>
              <w:t xml:space="preserve"> (1)</w:t>
            </w:r>
            <w:bookmarkEnd w:id="11221"/>
          </w:p>
        </w:tc>
        <w:tc>
          <w:tcPr>
            <w:tcW w:w="1393"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222" w:name="BBBNE10AA002"/>
            <w:bookmarkEnd w:id="11222"/>
            <w:r>
              <w:t>95.642.269</w:t>
            </w:r>
          </w:p>
        </w:tc>
        <w:tc>
          <w:tcPr>
            <w:tcW w:w="1393"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223" w:name="BBBNE10AB002"/>
            <w:bookmarkEnd w:id="11223"/>
            <w:r>
              <w:t>95.240.437</w:t>
            </w:r>
          </w:p>
        </w:tc>
        <w:tc>
          <w:tcPr>
            <w:tcW w:w="1393"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224" w:name="BBBNE10AJ002"/>
            <w:bookmarkEnd w:id="11224"/>
            <w:r>
              <w:t>793.000</w:t>
            </w:r>
          </w:p>
        </w:tc>
        <w:tc>
          <w:tcPr>
            <w:tcW w:w="1393"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225" w:name="BBBNE10AK002"/>
            <w:bookmarkEnd w:id="11225"/>
            <w:r>
              <w:t>719.745</w:t>
            </w:r>
          </w:p>
        </w:tc>
      </w:tr>
      <w:tr w:rsidR="000E47FE" w:rsidRPr="00106F2C" w:rsidTr="00597C3E">
        <w:trPr>
          <w:cantSplit/>
        </w:trPr>
        <w:tc>
          <w:tcPr>
            <w:tcW w:w="4182" w:type="dxa"/>
            <w:tcBorders>
              <w:bottom w:val="single" w:sz="4" w:space="0" w:color="FFFFFF" w:themeColor="background1"/>
            </w:tcBorders>
            <w:shd w:val="solid" w:color="F3F3F3" w:fill="auto"/>
            <w:vAlign w:val="center"/>
          </w:tcPr>
          <w:p w:rsidR="000E47FE" w:rsidRPr="00106F2C" w:rsidRDefault="000E47FE" w:rsidP="003F13F8">
            <w:pPr>
              <w:pStyle w:val="070-TabelaPadro"/>
              <w:jc w:val="left"/>
            </w:pPr>
            <w:bookmarkStart w:id="11226" w:name="BBBNE1000003" w:colFirst="0" w:colLast="0"/>
            <w:r>
              <w:t>Investimentos imobiliários</w:t>
            </w:r>
          </w:p>
        </w:tc>
        <w:tc>
          <w:tcPr>
            <w:tcW w:w="1393"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227" w:name="BBBNE10AA003"/>
            <w:bookmarkEnd w:id="11227"/>
            <w:r>
              <w:t>11.045.011</w:t>
            </w:r>
          </w:p>
        </w:tc>
        <w:tc>
          <w:tcPr>
            <w:tcW w:w="1393"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228" w:name="BBBNE10AB003"/>
            <w:bookmarkEnd w:id="11228"/>
            <w:r>
              <w:t>11.239.165</w:t>
            </w:r>
          </w:p>
        </w:tc>
        <w:tc>
          <w:tcPr>
            <w:tcW w:w="1393"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229" w:name="BBBNE10AJ003"/>
            <w:bookmarkEnd w:id="11229"/>
            <w:r>
              <w:t>290.149</w:t>
            </w:r>
          </w:p>
        </w:tc>
        <w:tc>
          <w:tcPr>
            <w:tcW w:w="1393"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230" w:name="BBBNE10AK003"/>
            <w:bookmarkEnd w:id="11230"/>
            <w:r>
              <w:t>312.911</w:t>
            </w:r>
          </w:p>
        </w:tc>
      </w:tr>
      <w:tr w:rsidR="000E47FE" w:rsidRPr="00106F2C" w:rsidTr="00597C3E">
        <w:trPr>
          <w:cantSplit/>
        </w:trPr>
        <w:tc>
          <w:tcPr>
            <w:tcW w:w="4182" w:type="dxa"/>
            <w:tcBorders>
              <w:bottom w:val="single" w:sz="4" w:space="0" w:color="FFFFFF" w:themeColor="background1"/>
            </w:tcBorders>
            <w:shd w:val="solid" w:color="E6E6E6" w:fill="auto"/>
            <w:vAlign w:val="center"/>
          </w:tcPr>
          <w:p w:rsidR="000E47FE" w:rsidRPr="00106F2C" w:rsidRDefault="000E47FE" w:rsidP="003F13F8">
            <w:pPr>
              <w:pStyle w:val="070-TabelaPadro"/>
              <w:jc w:val="left"/>
            </w:pPr>
            <w:bookmarkStart w:id="11231" w:name="BBBNE1000004" w:colFirst="0" w:colLast="0"/>
            <w:bookmarkEnd w:id="11226"/>
            <w:r>
              <w:t>Empréstimos e financiamentos</w:t>
            </w:r>
          </w:p>
        </w:tc>
        <w:tc>
          <w:tcPr>
            <w:tcW w:w="1393"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232" w:name="BBBNE10AA004"/>
            <w:bookmarkEnd w:id="11232"/>
            <w:r>
              <w:t>5.334.364</w:t>
            </w:r>
          </w:p>
        </w:tc>
        <w:tc>
          <w:tcPr>
            <w:tcW w:w="1393"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233" w:name="BBBNE10AB004"/>
            <w:bookmarkEnd w:id="11233"/>
            <w:r>
              <w:t>5.368.895</w:t>
            </w:r>
          </w:p>
        </w:tc>
        <w:tc>
          <w:tcPr>
            <w:tcW w:w="1393"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234" w:name="BBBNE10AJ004"/>
            <w:bookmarkEnd w:id="11234"/>
            <w:r>
              <w:t>169.556</w:t>
            </w:r>
          </w:p>
        </w:tc>
        <w:tc>
          <w:tcPr>
            <w:tcW w:w="1393"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235" w:name="BBBNE10AK004"/>
            <w:bookmarkEnd w:id="11235"/>
            <w:r>
              <w:t>172.841</w:t>
            </w:r>
          </w:p>
        </w:tc>
      </w:tr>
      <w:bookmarkEnd w:id="11231"/>
      <w:tr w:rsidR="000E47FE" w:rsidRPr="00106F2C" w:rsidTr="00597C3E">
        <w:trPr>
          <w:cantSplit/>
        </w:trPr>
        <w:tc>
          <w:tcPr>
            <w:tcW w:w="4182" w:type="dxa"/>
            <w:tcBorders>
              <w:bottom w:val="single" w:sz="4" w:space="0" w:color="FFFFFF" w:themeColor="background1"/>
            </w:tcBorders>
            <w:shd w:val="solid" w:color="F3F3F3" w:fill="auto"/>
            <w:vAlign w:val="center"/>
          </w:tcPr>
          <w:p w:rsidR="000E47FE" w:rsidRPr="00106F2C" w:rsidRDefault="000E47FE" w:rsidP="003F13F8">
            <w:pPr>
              <w:pStyle w:val="070-TabelaPadro"/>
              <w:jc w:val="left"/>
            </w:pPr>
            <w:r>
              <w:t>Outros</w:t>
            </w:r>
            <w:bookmarkStart w:id="11236" w:name="BBBNE1000005"/>
            <w:r w:rsidRPr="00106F2C">
              <w:rPr>
                <w:vertAlign w:val="superscript"/>
              </w:rPr>
              <w:t xml:space="preserve"> (2)</w:t>
            </w:r>
            <w:bookmarkEnd w:id="11236"/>
          </w:p>
        </w:tc>
        <w:tc>
          <w:tcPr>
            <w:tcW w:w="1393"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237" w:name="BBBNE10AA005"/>
            <w:bookmarkEnd w:id="11237"/>
            <w:r>
              <w:t>2.080.624</w:t>
            </w:r>
          </w:p>
        </w:tc>
        <w:tc>
          <w:tcPr>
            <w:tcW w:w="1393"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238" w:name="BBBNE10AB005"/>
            <w:bookmarkEnd w:id="11238"/>
            <w:r>
              <w:t>1.295.221</w:t>
            </w:r>
          </w:p>
        </w:tc>
        <w:tc>
          <w:tcPr>
            <w:tcW w:w="1393"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239" w:name="BBBNE10AJ005"/>
            <w:bookmarkEnd w:id="11239"/>
            <w:r>
              <w:t>367.993</w:t>
            </w:r>
          </w:p>
        </w:tc>
        <w:tc>
          <w:tcPr>
            <w:tcW w:w="1393"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240" w:name="BBBNE10AK005"/>
            <w:bookmarkEnd w:id="11240"/>
            <w:r>
              <w:t>366.032</w:t>
            </w:r>
          </w:p>
        </w:tc>
      </w:tr>
      <w:tr w:rsidR="000E47FE" w:rsidRPr="00106F2C" w:rsidTr="00597C3E">
        <w:trPr>
          <w:cantSplit/>
        </w:trPr>
        <w:tc>
          <w:tcPr>
            <w:tcW w:w="4182" w:type="dxa"/>
            <w:tcBorders>
              <w:bottom w:val="single" w:sz="4" w:space="0" w:color="FFFFFF" w:themeColor="background1"/>
            </w:tcBorders>
            <w:shd w:val="solid" w:color="E6E6E6" w:fill="auto"/>
            <w:vAlign w:val="center"/>
          </w:tcPr>
          <w:p w:rsidR="000E47FE" w:rsidRPr="00106F2C" w:rsidRDefault="000E47FE" w:rsidP="003F13F8">
            <w:pPr>
              <w:pStyle w:val="070-TabelaPadro"/>
              <w:jc w:val="left"/>
              <w:rPr>
                <w:b/>
              </w:rPr>
            </w:pPr>
            <w:bookmarkStart w:id="11241" w:name="BBBNE1000010" w:colFirst="0" w:colLast="0"/>
            <w:r>
              <w:rPr>
                <w:b/>
              </w:rPr>
              <w:t>Total</w:t>
            </w:r>
          </w:p>
        </w:tc>
        <w:tc>
          <w:tcPr>
            <w:tcW w:w="1393" w:type="dxa"/>
            <w:tcBorders>
              <w:bottom w:val="single" w:sz="4" w:space="0" w:color="FFFFFF" w:themeColor="background1"/>
            </w:tcBorders>
            <w:shd w:val="solid" w:color="E6E6E6" w:fill="auto"/>
            <w:vAlign w:val="center"/>
          </w:tcPr>
          <w:p w:rsidR="000E47FE" w:rsidRPr="00106F2C" w:rsidRDefault="000E47FE" w:rsidP="003F13F8">
            <w:pPr>
              <w:pStyle w:val="070-TabelaPadro"/>
              <w:rPr>
                <w:b/>
              </w:rPr>
            </w:pPr>
            <w:bookmarkStart w:id="11242" w:name="BBBNE10AA010"/>
            <w:bookmarkEnd w:id="11242"/>
            <w:r>
              <w:rPr>
                <w:b/>
              </w:rPr>
              <w:t>221.342.905</w:t>
            </w:r>
          </w:p>
        </w:tc>
        <w:tc>
          <w:tcPr>
            <w:tcW w:w="1393" w:type="dxa"/>
            <w:tcBorders>
              <w:bottom w:val="single" w:sz="4" w:space="0" w:color="FFFFFF" w:themeColor="background1"/>
            </w:tcBorders>
            <w:shd w:val="solid" w:color="E6E6E6" w:fill="auto"/>
            <w:vAlign w:val="center"/>
          </w:tcPr>
          <w:p w:rsidR="000E47FE" w:rsidRPr="00106F2C" w:rsidRDefault="000E47FE" w:rsidP="003F13F8">
            <w:pPr>
              <w:pStyle w:val="070-TabelaPadro"/>
              <w:rPr>
                <w:b/>
              </w:rPr>
            </w:pPr>
            <w:bookmarkStart w:id="11243" w:name="BBBNE10AB010"/>
            <w:bookmarkEnd w:id="11243"/>
            <w:r>
              <w:rPr>
                <w:b/>
              </w:rPr>
              <w:t>208.906.421</w:t>
            </w:r>
          </w:p>
        </w:tc>
        <w:tc>
          <w:tcPr>
            <w:tcW w:w="1393" w:type="dxa"/>
            <w:tcBorders>
              <w:bottom w:val="single" w:sz="4" w:space="0" w:color="FFFFFF" w:themeColor="background1"/>
            </w:tcBorders>
            <w:shd w:val="solid" w:color="E6E6E6" w:fill="auto"/>
            <w:vAlign w:val="center"/>
          </w:tcPr>
          <w:p w:rsidR="000E47FE" w:rsidRPr="00106F2C" w:rsidRDefault="000E47FE" w:rsidP="003F13F8">
            <w:pPr>
              <w:pStyle w:val="070-TabelaPadro"/>
              <w:rPr>
                <w:b/>
              </w:rPr>
            </w:pPr>
            <w:bookmarkStart w:id="11244" w:name="BBBNE10AJ010"/>
            <w:bookmarkEnd w:id="11244"/>
            <w:r>
              <w:rPr>
                <w:b/>
              </w:rPr>
              <w:t>8.218.336</w:t>
            </w:r>
          </w:p>
        </w:tc>
        <w:tc>
          <w:tcPr>
            <w:tcW w:w="1393" w:type="dxa"/>
            <w:tcBorders>
              <w:bottom w:val="single" w:sz="4" w:space="0" w:color="FFFFFF" w:themeColor="background1"/>
            </w:tcBorders>
            <w:shd w:val="solid" w:color="E6E6E6" w:fill="auto"/>
            <w:vAlign w:val="center"/>
          </w:tcPr>
          <w:p w:rsidR="000E47FE" w:rsidRPr="00106F2C" w:rsidRDefault="000E47FE" w:rsidP="003F13F8">
            <w:pPr>
              <w:pStyle w:val="070-TabelaPadro"/>
              <w:rPr>
                <w:b/>
              </w:rPr>
            </w:pPr>
            <w:bookmarkStart w:id="11245" w:name="BBBNE10AK010"/>
            <w:bookmarkEnd w:id="11245"/>
            <w:r>
              <w:rPr>
                <w:b/>
              </w:rPr>
              <w:t>8.002.875</w:t>
            </w:r>
          </w:p>
        </w:tc>
      </w:tr>
      <w:tr w:rsidR="000E47FE" w:rsidRPr="00106F2C" w:rsidTr="00597C3E">
        <w:trPr>
          <w:cantSplit/>
        </w:trPr>
        <w:tc>
          <w:tcPr>
            <w:tcW w:w="9754" w:type="dxa"/>
            <w:gridSpan w:val="5"/>
            <w:tcBorders>
              <w:bottom w:val="single" w:sz="4" w:space="0" w:color="FFFFFF" w:themeColor="background1"/>
            </w:tcBorders>
            <w:shd w:val="solid" w:color="F3F3F3" w:fill="auto"/>
            <w:vAlign w:val="center"/>
          </w:tcPr>
          <w:p w:rsidR="000E47FE" w:rsidRPr="00106F2C" w:rsidRDefault="000E47FE" w:rsidP="003F13F8">
            <w:pPr>
              <w:pStyle w:val="070-TabelaPadro"/>
              <w:jc w:val="left"/>
            </w:pPr>
            <w:bookmarkStart w:id="11246" w:name="BBBNE1000006" w:colFirst="0" w:colLast="0"/>
            <w:bookmarkStart w:id="11247" w:name="BBBNE10AA006" w:colFirst="0" w:colLast="0"/>
            <w:bookmarkStart w:id="11248" w:name="BBBNE10AB006" w:colFirst="0" w:colLast="0"/>
            <w:bookmarkStart w:id="11249" w:name="BBBNE10AJ006" w:colFirst="0" w:colLast="0"/>
            <w:bookmarkStart w:id="11250" w:name="BBBNE10AK006" w:colFirst="0" w:colLast="0"/>
            <w:bookmarkEnd w:id="11241"/>
            <w:r>
              <w:t>Montantes incluídos no valor justo dos ativos do plano</w:t>
            </w:r>
          </w:p>
        </w:tc>
      </w:tr>
      <w:tr w:rsidR="000E47FE" w:rsidRPr="00106F2C" w:rsidTr="00597C3E">
        <w:trPr>
          <w:cantSplit/>
        </w:trPr>
        <w:tc>
          <w:tcPr>
            <w:tcW w:w="4182" w:type="dxa"/>
            <w:tcBorders>
              <w:bottom w:val="single" w:sz="4" w:space="0" w:color="FFFFFF" w:themeColor="background1"/>
            </w:tcBorders>
            <w:shd w:val="solid" w:color="E6E6E6" w:fill="auto"/>
            <w:vAlign w:val="center"/>
          </w:tcPr>
          <w:p w:rsidR="000E47FE" w:rsidRPr="00106F2C" w:rsidRDefault="000E47FE" w:rsidP="003F13F8">
            <w:pPr>
              <w:pStyle w:val="070-TabelaPadro"/>
              <w:jc w:val="left"/>
            </w:pPr>
            <w:bookmarkStart w:id="11251" w:name="BBBNE1000007" w:colFirst="0" w:colLast="0"/>
            <w:bookmarkEnd w:id="11246"/>
            <w:bookmarkEnd w:id="11247"/>
            <w:bookmarkEnd w:id="11248"/>
            <w:bookmarkEnd w:id="11249"/>
            <w:bookmarkEnd w:id="11250"/>
            <w:r>
              <w:t>Em instrumentos financeiros próprios da entidade</w:t>
            </w:r>
          </w:p>
        </w:tc>
        <w:tc>
          <w:tcPr>
            <w:tcW w:w="1393"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252" w:name="BBBNE10AA007"/>
            <w:bookmarkEnd w:id="11252"/>
            <w:r>
              <w:t>11.819.711</w:t>
            </w:r>
          </w:p>
        </w:tc>
        <w:tc>
          <w:tcPr>
            <w:tcW w:w="1393"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253" w:name="BBBNE10AB007"/>
            <w:bookmarkEnd w:id="11253"/>
            <w:r>
              <w:t>7.510.061</w:t>
            </w:r>
          </w:p>
        </w:tc>
        <w:tc>
          <w:tcPr>
            <w:tcW w:w="1393"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254" w:name="BBBNE10AJ007"/>
            <w:bookmarkEnd w:id="11254"/>
            <w:r>
              <w:t>13.497</w:t>
            </w:r>
          </w:p>
        </w:tc>
        <w:tc>
          <w:tcPr>
            <w:tcW w:w="1393"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255" w:name="BBBNE10AK007"/>
            <w:bookmarkEnd w:id="11255"/>
            <w:r>
              <w:t>30.554</w:t>
            </w:r>
          </w:p>
        </w:tc>
      </w:tr>
      <w:tr w:rsidR="000E47FE" w:rsidRPr="00106F2C" w:rsidTr="00597C3E">
        <w:trPr>
          <w:cantSplit/>
        </w:trPr>
        <w:tc>
          <w:tcPr>
            <w:tcW w:w="4182" w:type="dxa"/>
            <w:tcBorders>
              <w:bottom w:val="single" w:sz="4" w:space="0" w:color="CCCCCC"/>
            </w:tcBorders>
            <w:shd w:val="solid" w:color="F3F3F3" w:fill="auto"/>
            <w:vAlign w:val="center"/>
          </w:tcPr>
          <w:p w:rsidR="000E47FE" w:rsidRPr="00106F2C" w:rsidRDefault="000E47FE" w:rsidP="003F13F8">
            <w:pPr>
              <w:pStyle w:val="070-TabelaPadro"/>
              <w:jc w:val="left"/>
            </w:pPr>
            <w:bookmarkStart w:id="11256" w:name="BBBNE1000008" w:colFirst="0" w:colLast="0"/>
            <w:bookmarkEnd w:id="11251"/>
            <w:r>
              <w:t>Em propriedades ou outros ativos utilizados pela entidade</w:t>
            </w:r>
          </w:p>
        </w:tc>
        <w:tc>
          <w:tcPr>
            <w:tcW w:w="1393" w:type="dxa"/>
            <w:tcBorders>
              <w:bottom w:val="single" w:sz="4" w:space="0" w:color="CCCCCC"/>
            </w:tcBorders>
            <w:shd w:val="solid" w:color="F3F3F3" w:fill="auto"/>
            <w:vAlign w:val="center"/>
          </w:tcPr>
          <w:p w:rsidR="000E47FE" w:rsidRPr="00106F2C" w:rsidRDefault="000E47FE" w:rsidP="003F13F8">
            <w:pPr>
              <w:pStyle w:val="070-TabelaPadro"/>
            </w:pPr>
            <w:bookmarkStart w:id="11257" w:name="BBBNE10AA008"/>
            <w:bookmarkEnd w:id="11257"/>
            <w:r>
              <w:t>1.305.923</w:t>
            </w:r>
          </w:p>
        </w:tc>
        <w:tc>
          <w:tcPr>
            <w:tcW w:w="1393" w:type="dxa"/>
            <w:tcBorders>
              <w:bottom w:val="single" w:sz="4" w:space="0" w:color="CCCCCC"/>
            </w:tcBorders>
            <w:shd w:val="solid" w:color="F3F3F3" w:fill="auto"/>
            <w:vAlign w:val="center"/>
          </w:tcPr>
          <w:p w:rsidR="000E47FE" w:rsidRPr="00106F2C" w:rsidRDefault="000E47FE" w:rsidP="003F13F8">
            <w:pPr>
              <w:pStyle w:val="070-TabelaPadro"/>
            </w:pPr>
            <w:bookmarkStart w:id="11258" w:name="BBBNE10AB008"/>
            <w:bookmarkEnd w:id="11258"/>
            <w:r>
              <w:t>82.975</w:t>
            </w:r>
          </w:p>
        </w:tc>
        <w:tc>
          <w:tcPr>
            <w:tcW w:w="1393" w:type="dxa"/>
            <w:tcBorders>
              <w:bottom w:val="single" w:sz="4" w:space="0" w:color="CCCCCC"/>
            </w:tcBorders>
            <w:shd w:val="solid" w:color="F3F3F3" w:fill="auto"/>
            <w:vAlign w:val="center"/>
          </w:tcPr>
          <w:p w:rsidR="000E47FE" w:rsidRPr="00106F2C" w:rsidRDefault="000E47FE" w:rsidP="003F13F8">
            <w:pPr>
              <w:pStyle w:val="070-TabelaPadro"/>
            </w:pPr>
            <w:bookmarkStart w:id="11259" w:name="BBBNE10AJ008"/>
            <w:bookmarkEnd w:id="11259"/>
            <w:r>
              <w:t>34.511</w:t>
            </w:r>
          </w:p>
        </w:tc>
        <w:tc>
          <w:tcPr>
            <w:tcW w:w="1393" w:type="dxa"/>
            <w:tcBorders>
              <w:bottom w:val="single" w:sz="4" w:space="0" w:color="CCCCCC"/>
            </w:tcBorders>
            <w:shd w:val="solid" w:color="F3F3F3" w:fill="auto"/>
            <w:vAlign w:val="center"/>
          </w:tcPr>
          <w:p w:rsidR="000E47FE" w:rsidRPr="00106F2C" w:rsidRDefault="000E47FE" w:rsidP="003F13F8">
            <w:pPr>
              <w:pStyle w:val="070-TabelaPadro"/>
            </w:pPr>
            <w:bookmarkStart w:id="11260" w:name="BBBNE10AK008"/>
            <w:bookmarkEnd w:id="11260"/>
            <w:r>
              <w:t>38.701</w:t>
            </w:r>
          </w:p>
        </w:tc>
      </w:tr>
    </w:tbl>
    <w:bookmarkEnd w:id="11215"/>
    <w:bookmarkEnd w:id="11256"/>
    <w:p w:rsidR="000E47FE" w:rsidRDefault="000E47FE" w:rsidP="003F13F8">
      <w:pPr>
        <w:pStyle w:val="072-Rodapdatabela"/>
      </w:pPr>
      <w:r>
        <w:t>(1)</w:t>
      </w:r>
      <w:r>
        <w:tab/>
        <w:t>No Plano 1 –  Previ, inclui o valor de R$ 8.195.905 mil (R$ 41.919.306 mil em 31.12.2020), referente a ativos não cotados em mercado ativo.</w:t>
      </w:r>
    </w:p>
    <w:p w:rsidR="000E47FE" w:rsidRDefault="000E47FE" w:rsidP="003F13F8">
      <w:pPr>
        <w:pStyle w:val="072-Rodapdatabela"/>
      </w:pPr>
      <w:r>
        <w:t>(2)</w:t>
      </w:r>
      <w:r>
        <w:tab/>
        <w:t>Em Outros Planos, inclui o valor de R$ 80.750 mil referente aos ativos da Cassi.</w:t>
      </w:r>
    </w:p>
    <w:p w:rsidR="000E47FE" w:rsidRPr="0083515D" w:rsidRDefault="000E47FE" w:rsidP="003F13F8">
      <w:pPr>
        <w:pStyle w:val="072-Rodapdatabela"/>
      </w:pPr>
    </w:p>
    <w:p w:rsidR="000E47FE" w:rsidRPr="0083515D" w:rsidRDefault="000E47FE" w:rsidP="003F13F8">
      <w:pPr>
        <w:pStyle w:val="031-SubttulodeDocumentoLista"/>
      </w:pPr>
      <w:bookmarkStart w:id="11261" w:name="BBBNE11_Titulo"/>
      <w:r w:rsidRPr="0083515D">
        <w:t>) Principais premissas atuariais adotadas em cada período</w:t>
      </w:r>
      <w:bookmarkEnd w:id="11261"/>
    </w:p>
    <w:tbl>
      <w:tblPr>
        <w:tblW w:w="1463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11 - Principais premissas atuariais adotadas em cada período"/>
        <w:tblDescription w:val="PubliCon - Sistema de Gerenciamento do Documentos Contábeis para Publicação&#10;&#10;Última atualização do mapa do quadro em: "/>
      </w:tblPr>
      <w:tblGrid>
        <w:gridCol w:w="3615"/>
        <w:gridCol w:w="1377"/>
        <w:gridCol w:w="1377"/>
        <w:gridCol w:w="1377"/>
        <w:gridCol w:w="1377"/>
        <w:gridCol w:w="1377"/>
        <w:gridCol w:w="1377"/>
        <w:gridCol w:w="1377"/>
        <w:gridCol w:w="1377"/>
      </w:tblGrid>
      <w:tr w:rsidR="000E47FE" w:rsidRPr="00106F2C" w:rsidTr="003F13F8">
        <w:trPr>
          <w:cantSplit/>
          <w:tblHeader/>
        </w:trPr>
        <w:tc>
          <w:tcPr>
            <w:tcW w:w="3615" w:type="dxa"/>
            <w:vMerge w:val="restart"/>
            <w:shd w:val="solid" w:color="132B4A" w:fill="auto"/>
            <w:vAlign w:val="center"/>
          </w:tcPr>
          <w:p w:rsidR="000E47FE" w:rsidRPr="00106F2C" w:rsidRDefault="000E47FE" w:rsidP="003F13F8">
            <w:pPr>
              <w:pStyle w:val="070-TabelaPadro"/>
              <w:jc w:val="center"/>
            </w:pPr>
            <w:bookmarkStart w:id="11262" w:name="BBBNE11"/>
          </w:p>
        </w:tc>
        <w:tc>
          <w:tcPr>
            <w:tcW w:w="2754" w:type="dxa"/>
            <w:gridSpan w:val="2"/>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Plano 1 - Previ</w:t>
            </w:r>
          </w:p>
        </w:tc>
        <w:tc>
          <w:tcPr>
            <w:tcW w:w="2754" w:type="dxa"/>
            <w:gridSpan w:val="2"/>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Plano Informal - Previ</w:t>
            </w:r>
          </w:p>
        </w:tc>
        <w:tc>
          <w:tcPr>
            <w:tcW w:w="2754" w:type="dxa"/>
            <w:gridSpan w:val="2"/>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Plano de Associados - Cassi</w:t>
            </w:r>
          </w:p>
        </w:tc>
        <w:tc>
          <w:tcPr>
            <w:tcW w:w="2754" w:type="dxa"/>
            <w:gridSpan w:val="2"/>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Outros Planos</w:t>
            </w:r>
          </w:p>
        </w:tc>
      </w:tr>
      <w:tr w:rsidR="000E47FE" w:rsidRPr="00106F2C" w:rsidTr="003F13F8">
        <w:trPr>
          <w:cantSplit/>
          <w:tblHeader/>
        </w:trPr>
        <w:tc>
          <w:tcPr>
            <w:tcW w:w="3615" w:type="dxa"/>
            <w:vMerge/>
            <w:tcBorders>
              <w:bottom w:val="single" w:sz="4" w:space="0" w:color="FFFFFF" w:themeColor="background1"/>
            </w:tcBorders>
            <w:shd w:val="solid" w:color="132B4A" w:fill="auto"/>
            <w:vAlign w:val="center"/>
          </w:tcPr>
          <w:p w:rsidR="000E47FE" w:rsidRPr="00106F2C" w:rsidRDefault="000E47FE" w:rsidP="003F13F8">
            <w:pPr>
              <w:pStyle w:val="070-TabelaPadro"/>
              <w:jc w:val="center"/>
            </w:pPr>
          </w:p>
        </w:tc>
        <w:tc>
          <w:tcPr>
            <w:tcW w:w="1377" w:type="dxa"/>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30.06.2021</w:t>
            </w:r>
          </w:p>
        </w:tc>
        <w:tc>
          <w:tcPr>
            <w:tcW w:w="1377" w:type="dxa"/>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31.12.2020</w:t>
            </w:r>
          </w:p>
        </w:tc>
        <w:tc>
          <w:tcPr>
            <w:tcW w:w="1377" w:type="dxa"/>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30.06.2021</w:t>
            </w:r>
          </w:p>
        </w:tc>
        <w:tc>
          <w:tcPr>
            <w:tcW w:w="1377" w:type="dxa"/>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31.12.2020</w:t>
            </w:r>
          </w:p>
        </w:tc>
        <w:tc>
          <w:tcPr>
            <w:tcW w:w="1377" w:type="dxa"/>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30.06.2021</w:t>
            </w:r>
          </w:p>
        </w:tc>
        <w:tc>
          <w:tcPr>
            <w:tcW w:w="1377" w:type="dxa"/>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31.12.2020</w:t>
            </w:r>
          </w:p>
        </w:tc>
        <w:tc>
          <w:tcPr>
            <w:tcW w:w="1377" w:type="dxa"/>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30.06.2021</w:t>
            </w:r>
          </w:p>
        </w:tc>
        <w:tc>
          <w:tcPr>
            <w:tcW w:w="1377" w:type="dxa"/>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31.12.2020</w:t>
            </w:r>
          </w:p>
        </w:tc>
      </w:tr>
      <w:tr w:rsidR="000E47FE" w:rsidRPr="00106F2C" w:rsidTr="003F13F8">
        <w:trPr>
          <w:cantSplit/>
        </w:trPr>
        <w:tc>
          <w:tcPr>
            <w:tcW w:w="3615" w:type="dxa"/>
            <w:tcBorders>
              <w:bottom w:val="single" w:sz="4" w:space="0" w:color="FFFFFF" w:themeColor="background1"/>
            </w:tcBorders>
            <w:shd w:val="solid" w:color="F3F3F3" w:fill="auto"/>
            <w:vAlign w:val="center"/>
          </w:tcPr>
          <w:p w:rsidR="000E47FE" w:rsidRPr="00106F2C" w:rsidRDefault="000E47FE" w:rsidP="003F13F8">
            <w:pPr>
              <w:pStyle w:val="070-TabelaPadro"/>
              <w:jc w:val="left"/>
            </w:pPr>
            <w:bookmarkStart w:id="11263" w:name="BBBNE1100001" w:colFirst="0" w:colLast="0"/>
            <w:r>
              <w:t>Taxa de inflação (a.a.)</w:t>
            </w:r>
          </w:p>
        </w:tc>
        <w:tc>
          <w:tcPr>
            <w:tcW w:w="1377"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264" w:name="BBBNE11AA001"/>
            <w:bookmarkEnd w:id="11264"/>
            <w:r>
              <w:t>3,42</w:t>
            </w:r>
            <w:r w:rsidR="00A35712">
              <w:t xml:space="preserve"> </w:t>
            </w:r>
            <w:r>
              <w:t>%</w:t>
            </w:r>
          </w:p>
        </w:tc>
        <w:tc>
          <w:tcPr>
            <w:tcW w:w="1377"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265" w:name="BBBNE11AB001"/>
            <w:bookmarkEnd w:id="11265"/>
            <w:r>
              <w:t>3,31</w:t>
            </w:r>
            <w:r w:rsidR="00A35712">
              <w:t xml:space="preserve"> </w:t>
            </w:r>
            <w:r>
              <w:t>%</w:t>
            </w:r>
          </w:p>
        </w:tc>
        <w:tc>
          <w:tcPr>
            <w:tcW w:w="1377"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266" w:name="BBBNE11AD001"/>
            <w:bookmarkEnd w:id="11266"/>
            <w:r>
              <w:t>3,49</w:t>
            </w:r>
            <w:r w:rsidR="00A35712">
              <w:t xml:space="preserve"> </w:t>
            </w:r>
            <w:r>
              <w:t>%</w:t>
            </w:r>
          </w:p>
        </w:tc>
        <w:tc>
          <w:tcPr>
            <w:tcW w:w="1377"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267" w:name="BBBNE11AE001"/>
            <w:bookmarkEnd w:id="11267"/>
            <w:r>
              <w:t>3,36</w:t>
            </w:r>
            <w:r w:rsidR="00A35712">
              <w:t xml:space="preserve"> </w:t>
            </w:r>
            <w:r>
              <w:t>%</w:t>
            </w:r>
          </w:p>
        </w:tc>
        <w:tc>
          <w:tcPr>
            <w:tcW w:w="1377"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268" w:name="BBBNE11AG001"/>
            <w:bookmarkEnd w:id="11268"/>
            <w:r>
              <w:t>3,41</w:t>
            </w:r>
            <w:r w:rsidR="00A35712">
              <w:t xml:space="preserve"> </w:t>
            </w:r>
            <w:r>
              <w:t>%</w:t>
            </w:r>
          </w:p>
        </w:tc>
        <w:tc>
          <w:tcPr>
            <w:tcW w:w="1377"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269" w:name="BBBNE11AH001"/>
            <w:bookmarkEnd w:id="11269"/>
            <w:r>
              <w:t>3,31</w:t>
            </w:r>
            <w:r w:rsidR="00A35712">
              <w:t xml:space="preserve"> </w:t>
            </w:r>
            <w:r>
              <w:t>%</w:t>
            </w:r>
          </w:p>
        </w:tc>
        <w:tc>
          <w:tcPr>
            <w:tcW w:w="1377"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270" w:name="BBBNE11AJ001"/>
            <w:bookmarkEnd w:id="11270"/>
            <w:r>
              <w:t>3,40</w:t>
            </w:r>
            <w:r w:rsidR="00A35712">
              <w:t xml:space="preserve"> </w:t>
            </w:r>
            <w:r>
              <w:t>%</w:t>
            </w:r>
          </w:p>
        </w:tc>
        <w:tc>
          <w:tcPr>
            <w:tcW w:w="1377"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271" w:name="BBBNE11AK001"/>
            <w:bookmarkEnd w:id="11271"/>
            <w:r>
              <w:t>3,29</w:t>
            </w:r>
            <w:r w:rsidR="00A35712">
              <w:t xml:space="preserve"> </w:t>
            </w:r>
            <w:r>
              <w:t>%</w:t>
            </w:r>
          </w:p>
        </w:tc>
      </w:tr>
      <w:tr w:rsidR="000E47FE" w:rsidRPr="00106F2C" w:rsidTr="003F13F8">
        <w:trPr>
          <w:cantSplit/>
        </w:trPr>
        <w:tc>
          <w:tcPr>
            <w:tcW w:w="3615" w:type="dxa"/>
            <w:tcBorders>
              <w:bottom w:val="single" w:sz="4" w:space="0" w:color="FFFFFF" w:themeColor="background1"/>
            </w:tcBorders>
            <w:shd w:val="solid" w:color="E6E6E6" w:fill="auto"/>
            <w:vAlign w:val="center"/>
          </w:tcPr>
          <w:p w:rsidR="000E47FE" w:rsidRPr="00106F2C" w:rsidRDefault="000E47FE" w:rsidP="003F13F8">
            <w:pPr>
              <w:pStyle w:val="070-TabelaPadro"/>
              <w:jc w:val="left"/>
            </w:pPr>
            <w:bookmarkStart w:id="11272" w:name="BBBNE1100002" w:colFirst="0" w:colLast="0"/>
            <w:bookmarkEnd w:id="11263"/>
            <w:r>
              <w:t>Taxa real de desconto (a.a.)</w:t>
            </w:r>
          </w:p>
        </w:tc>
        <w:tc>
          <w:tcPr>
            <w:tcW w:w="1377"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273" w:name="BBBNE11AA002"/>
            <w:bookmarkEnd w:id="11273"/>
            <w:r>
              <w:t>6,22</w:t>
            </w:r>
            <w:r w:rsidR="00A35712">
              <w:t xml:space="preserve"> </w:t>
            </w:r>
            <w:r>
              <w:t>%</w:t>
            </w:r>
          </w:p>
        </w:tc>
        <w:tc>
          <w:tcPr>
            <w:tcW w:w="1377"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274" w:name="BBBNE11AB002"/>
            <w:bookmarkEnd w:id="11274"/>
            <w:r>
              <w:t>4,24</w:t>
            </w:r>
            <w:r w:rsidR="00A35712">
              <w:t xml:space="preserve"> </w:t>
            </w:r>
            <w:r>
              <w:t>%</w:t>
            </w:r>
          </w:p>
        </w:tc>
        <w:tc>
          <w:tcPr>
            <w:tcW w:w="1377"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275" w:name="BBBNE11AD002"/>
            <w:bookmarkEnd w:id="11275"/>
            <w:r>
              <w:t>5,64</w:t>
            </w:r>
            <w:r w:rsidR="00A35712">
              <w:t xml:space="preserve"> </w:t>
            </w:r>
            <w:r>
              <w:t>%</w:t>
            </w:r>
          </w:p>
        </w:tc>
        <w:tc>
          <w:tcPr>
            <w:tcW w:w="1377"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276" w:name="BBBNE11AE002"/>
            <w:bookmarkEnd w:id="11276"/>
            <w:r>
              <w:t>3,58</w:t>
            </w:r>
            <w:r w:rsidR="00A35712">
              <w:t xml:space="preserve"> </w:t>
            </w:r>
            <w:r>
              <w:t>%</w:t>
            </w:r>
          </w:p>
        </w:tc>
        <w:tc>
          <w:tcPr>
            <w:tcW w:w="1377"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277" w:name="BBBNE11AG002"/>
            <w:bookmarkEnd w:id="11277"/>
            <w:r>
              <w:t>6,29</w:t>
            </w:r>
            <w:r w:rsidR="00A35712">
              <w:t xml:space="preserve"> </w:t>
            </w:r>
            <w:r>
              <w:t>%</w:t>
            </w:r>
          </w:p>
        </w:tc>
        <w:tc>
          <w:tcPr>
            <w:tcW w:w="1377"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278" w:name="BBBNE11AH002"/>
            <w:bookmarkEnd w:id="11278"/>
            <w:r>
              <w:t>4,33</w:t>
            </w:r>
            <w:r w:rsidR="00A35712">
              <w:t xml:space="preserve"> </w:t>
            </w:r>
            <w:r>
              <w:t>%</w:t>
            </w:r>
          </w:p>
        </w:tc>
        <w:tc>
          <w:tcPr>
            <w:tcW w:w="1377"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279" w:name="BBBNE11AJ002"/>
            <w:bookmarkEnd w:id="11279"/>
            <w:r>
              <w:t>6,25</w:t>
            </w:r>
            <w:r w:rsidR="00A35712">
              <w:t xml:space="preserve"> </w:t>
            </w:r>
            <w:r>
              <w:t>%</w:t>
            </w:r>
          </w:p>
        </w:tc>
        <w:tc>
          <w:tcPr>
            <w:tcW w:w="1377"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280" w:name="BBBNE11AK002"/>
            <w:bookmarkEnd w:id="11280"/>
            <w:r>
              <w:t>4,25</w:t>
            </w:r>
            <w:r w:rsidR="00A35712">
              <w:t xml:space="preserve"> </w:t>
            </w:r>
            <w:r>
              <w:t>%</w:t>
            </w:r>
          </w:p>
        </w:tc>
      </w:tr>
      <w:tr w:rsidR="000E47FE" w:rsidRPr="00106F2C" w:rsidTr="003F13F8">
        <w:trPr>
          <w:cantSplit/>
        </w:trPr>
        <w:tc>
          <w:tcPr>
            <w:tcW w:w="3615" w:type="dxa"/>
            <w:tcBorders>
              <w:bottom w:val="single" w:sz="4" w:space="0" w:color="FFFFFF" w:themeColor="background1"/>
            </w:tcBorders>
            <w:shd w:val="solid" w:color="F3F3F3" w:fill="auto"/>
            <w:vAlign w:val="center"/>
          </w:tcPr>
          <w:p w:rsidR="000E47FE" w:rsidRPr="00106F2C" w:rsidRDefault="000E47FE" w:rsidP="003F13F8">
            <w:pPr>
              <w:pStyle w:val="070-TabelaPadro"/>
              <w:jc w:val="left"/>
            </w:pPr>
            <w:bookmarkStart w:id="11281" w:name="BBBNE1100003" w:colFirst="0" w:colLast="0"/>
            <w:bookmarkEnd w:id="11272"/>
            <w:r>
              <w:t>Taxa nominal de retorno dos investimentos (a.a.)</w:t>
            </w:r>
          </w:p>
        </w:tc>
        <w:tc>
          <w:tcPr>
            <w:tcW w:w="1377"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282" w:name="BBBNE11AA003"/>
            <w:bookmarkEnd w:id="11282"/>
            <w:r>
              <w:t>9,85</w:t>
            </w:r>
            <w:r w:rsidR="00A35712">
              <w:t xml:space="preserve"> </w:t>
            </w:r>
            <w:r>
              <w:t>%</w:t>
            </w:r>
          </w:p>
        </w:tc>
        <w:tc>
          <w:tcPr>
            <w:tcW w:w="1377"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283" w:name="BBBNE11AB003"/>
            <w:bookmarkEnd w:id="11283"/>
            <w:r>
              <w:t>7,69</w:t>
            </w:r>
            <w:r w:rsidR="00A35712">
              <w:t xml:space="preserve"> </w:t>
            </w:r>
            <w:r>
              <w:t>%</w:t>
            </w:r>
          </w:p>
        </w:tc>
        <w:tc>
          <w:tcPr>
            <w:tcW w:w="1377"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284" w:name="BBBNE11AD003"/>
            <w:bookmarkEnd w:id="11284"/>
            <w:r>
              <w:t>--</w:t>
            </w:r>
          </w:p>
        </w:tc>
        <w:tc>
          <w:tcPr>
            <w:tcW w:w="1377"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285" w:name="BBBNE11AE003"/>
            <w:bookmarkEnd w:id="11285"/>
            <w:r>
              <w:t>--</w:t>
            </w:r>
          </w:p>
        </w:tc>
        <w:tc>
          <w:tcPr>
            <w:tcW w:w="1377"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286" w:name="BBBNE11AG003"/>
            <w:bookmarkEnd w:id="11286"/>
            <w:r>
              <w:t>--</w:t>
            </w:r>
          </w:p>
        </w:tc>
        <w:tc>
          <w:tcPr>
            <w:tcW w:w="1377"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287" w:name="BBBNE11AH003"/>
            <w:bookmarkEnd w:id="11287"/>
            <w:r>
              <w:t>--</w:t>
            </w:r>
          </w:p>
        </w:tc>
        <w:tc>
          <w:tcPr>
            <w:tcW w:w="1377"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288" w:name="BBBNE11AJ003"/>
            <w:bookmarkEnd w:id="11288"/>
            <w:r>
              <w:t>9,86</w:t>
            </w:r>
            <w:r w:rsidR="00A35712">
              <w:t xml:space="preserve"> </w:t>
            </w:r>
            <w:r>
              <w:t>%</w:t>
            </w:r>
          </w:p>
        </w:tc>
        <w:tc>
          <w:tcPr>
            <w:tcW w:w="1377"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289" w:name="BBBNE11AK003"/>
            <w:bookmarkEnd w:id="11289"/>
            <w:r>
              <w:t>7,69</w:t>
            </w:r>
            <w:r w:rsidR="00A35712">
              <w:t xml:space="preserve"> </w:t>
            </w:r>
            <w:r>
              <w:t>%</w:t>
            </w:r>
          </w:p>
        </w:tc>
      </w:tr>
      <w:tr w:rsidR="000E47FE" w:rsidRPr="00106F2C" w:rsidTr="003F13F8">
        <w:trPr>
          <w:cantSplit/>
        </w:trPr>
        <w:tc>
          <w:tcPr>
            <w:tcW w:w="3615" w:type="dxa"/>
            <w:tcBorders>
              <w:bottom w:val="single" w:sz="4" w:space="0" w:color="FFFFFF" w:themeColor="background1"/>
            </w:tcBorders>
            <w:shd w:val="solid" w:color="E6E6E6" w:fill="auto"/>
            <w:vAlign w:val="center"/>
          </w:tcPr>
          <w:p w:rsidR="000E47FE" w:rsidRPr="00106F2C" w:rsidRDefault="000E47FE" w:rsidP="003F13F8">
            <w:pPr>
              <w:pStyle w:val="070-TabelaPadro"/>
              <w:jc w:val="left"/>
            </w:pPr>
            <w:bookmarkStart w:id="11290" w:name="BBBNE1100004" w:colFirst="0" w:colLast="0"/>
            <w:bookmarkEnd w:id="11281"/>
            <w:r>
              <w:t>Taxa real de crescimento salarial esperado (a.a.)</w:t>
            </w:r>
          </w:p>
        </w:tc>
        <w:tc>
          <w:tcPr>
            <w:tcW w:w="1377"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291" w:name="BBBNE11AA004"/>
            <w:bookmarkEnd w:id="11291"/>
            <w:r>
              <w:t>0,93</w:t>
            </w:r>
            <w:r w:rsidR="00A35712">
              <w:t xml:space="preserve"> </w:t>
            </w:r>
            <w:r>
              <w:t>%</w:t>
            </w:r>
          </w:p>
        </w:tc>
        <w:tc>
          <w:tcPr>
            <w:tcW w:w="1377"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292" w:name="BBBNE11AB004"/>
            <w:bookmarkEnd w:id="11292"/>
            <w:r>
              <w:t>0,93</w:t>
            </w:r>
            <w:r w:rsidR="00A35712">
              <w:t xml:space="preserve"> </w:t>
            </w:r>
            <w:r>
              <w:t>%</w:t>
            </w:r>
          </w:p>
        </w:tc>
        <w:tc>
          <w:tcPr>
            <w:tcW w:w="1377"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293" w:name="BBBNE11AD004"/>
            <w:bookmarkEnd w:id="11293"/>
            <w:r>
              <w:t>--</w:t>
            </w:r>
          </w:p>
        </w:tc>
        <w:tc>
          <w:tcPr>
            <w:tcW w:w="1377"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294" w:name="BBBNE11AE004"/>
            <w:bookmarkEnd w:id="11294"/>
            <w:r>
              <w:t>--</w:t>
            </w:r>
          </w:p>
        </w:tc>
        <w:tc>
          <w:tcPr>
            <w:tcW w:w="1377"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295" w:name="BBBNE11AG004"/>
            <w:bookmarkEnd w:id="11295"/>
            <w:r>
              <w:t>--</w:t>
            </w:r>
          </w:p>
        </w:tc>
        <w:tc>
          <w:tcPr>
            <w:tcW w:w="1377"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296" w:name="BBBNE11AH004"/>
            <w:bookmarkEnd w:id="11296"/>
            <w:r>
              <w:t>--</w:t>
            </w:r>
          </w:p>
        </w:tc>
        <w:tc>
          <w:tcPr>
            <w:tcW w:w="1377"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297" w:name="BBBNE11AJ004"/>
            <w:bookmarkEnd w:id="11297"/>
            <w:r>
              <w:t>0,92</w:t>
            </w:r>
            <w:r w:rsidR="00A35712">
              <w:t xml:space="preserve"> </w:t>
            </w:r>
            <w:r>
              <w:t>%</w:t>
            </w:r>
          </w:p>
        </w:tc>
        <w:tc>
          <w:tcPr>
            <w:tcW w:w="1377"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298" w:name="BBBNE11AK004"/>
            <w:bookmarkEnd w:id="11298"/>
            <w:r>
              <w:t>0,92</w:t>
            </w:r>
            <w:r w:rsidR="00A35712">
              <w:t xml:space="preserve"> </w:t>
            </w:r>
            <w:r>
              <w:t>%</w:t>
            </w:r>
          </w:p>
        </w:tc>
      </w:tr>
      <w:tr w:rsidR="000E47FE" w:rsidRPr="00106F2C" w:rsidTr="003F13F8">
        <w:trPr>
          <w:cantSplit/>
        </w:trPr>
        <w:tc>
          <w:tcPr>
            <w:tcW w:w="3615" w:type="dxa"/>
            <w:tcBorders>
              <w:bottom w:val="single" w:sz="4" w:space="0" w:color="FFFFFF" w:themeColor="background1"/>
            </w:tcBorders>
            <w:shd w:val="solid" w:color="F3F3F3" w:fill="auto"/>
            <w:vAlign w:val="center"/>
          </w:tcPr>
          <w:p w:rsidR="000E47FE" w:rsidRPr="00106F2C" w:rsidRDefault="000E47FE" w:rsidP="003F13F8">
            <w:pPr>
              <w:pStyle w:val="070-TabelaPadro"/>
              <w:jc w:val="left"/>
            </w:pPr>
            <w:bookmarkStart w:id="11299" w:name="BBBNE1100005" w:colFirst="0" w:colLast="0"/>
            <w:bookmarkEnd w:id="11290"/>
            <w:r>
              <w:t>Tábua de sobrevivência</w:t>
            </w:r>
          </w:p>
        </w:tc>
        <w:tc>
          <w:tcPr>
            <w:tcW w:w="2754" w:type="dxa"/>
            <w:gridSpan w:val="2"/>
            <w:tcBorders>
              <w:bottom w:val="single" w:sz="4" w:space="0" w:color="FFFFFF" w:themeColor="background1"/>
            </w:tcBorders>
            <w:shd w:val="solid" w:color="F3F3F3" w:fill="auto"/>
            <w:vAlign w:val="center"/>
          </w:tcPr>
          <w:p w:rsidR="000E47FE" w:rsidRPr="00106F2C" w:rsidRDefault="000E47FE" w:rsidP="003F13F8">
            <w:pPr>
              <w:pStyle w:val="070-TabelaPadro"/>
              <w:jc w:val="center"/>
            </w:pPr>
            <w:bookmarkStart w:id="11300" w:name="BBBNE11AA005"/>
            <w:bookmarkStart w:id="11301" w:name="BBBNE11AB005"/>
            <w:bookmarkEnd w:id="11300"/>
            <w:bookmarkEnd w:id="11301"/>
            <w:r>
              <w:t>BR-EMSsb-2015</w:t>
            </w:r>
          </w:p>
        </w:tc>
        <w:tc>
          <w:tcPr>
            <w:tcW w:w="2754" w:type="dxa"/>
            <w:gridSpan w:val="2"/>
            <w:tcBorders>
              <w:bottom w:val="single" w:sz="4" w:space="0" w:color="FFFFFF" w:themeColor="background1"/>
            </w:tcBorders>
            <w:shd w:val="solid" w:color="F3F3F3" w:fill="auto"/>
            <w:vAlign w:val="center"/>
          </w:tcPr>
          <w:p w:rsidR="000E47FE" w:rsidRPr="00106F2C" w:rsidRDefault="000E47FE" w:rsidP="003F13F8">
            <w:pPr>
              <w:pStyle w:val="070-TabelaPadro"/>
              <w:jc w:val="center"/>
            </w:pPr>
            <w:bookmarkStart w:id="11302" w:name="BBBNE11AD005"/>
            <w:bookmarkStart w:id="11303" w:name="BBBNE11AE005"/>
            <w:bookmarkEnd w:id="11302"/>
            <w:bookmarkEnd w:id="11303"/>
            <w:r>
              <w:t>BR-EMSsb-2015</w:t>
            </w:r>
          </w:p>
        </w:tc>
        <w:tc>
          <w:tcPr>
            <w:tcW w:w="2754" w:type="dxa"/>
            <w:gridSpan w:val="2"/>
            <w:tcBorders>
              <w:bottom w:val="single" w:sz="4" w:space="0" w:color="FFFFFF" w:themeColor="background1"/>
            </w:tcBorders>
            <w:shd w:val="solid" w:color="F3F3F3" w:fill="auto"/>
            <w:vAlign w:val="center"/>
          </w:tcPr>
          <w:p w:rsidR="000E47FE" w:rsidRPr="00106F2C" w:rsidRDefault="000E47FE" w:rsidP="003F13F8">
            <w:pPr>
              <w:pStyle w:val="070-TabelaPadro"/>
              <w:jc w:val="center"/>
            </w:pPr>
            <w:bookmarkStart w:id="11304" w:name="BBBNE11AG005"/>
            <w:bookmarkStart w:id="11305" w:name="BBBNE11AH005"/>
            <w:bookmarkEnd w:id="11304"/>
            <w:bookmarkEnd w:id="11305"/>
            <w:r>
              <w:t>BR-EMSsb-2015</w:t>
            </w:r>
          </w:p>
        </w:tc>
        <w:tc>
          <w:tcPr>
            <w:tcW w:w="2754" w:type="dxa"/>
            <w:gridSpan w:val="2"/>
            <w:tcBorders>
              <w:bottom w:val="single" w:sz="4" w:space="0" w:color="FFFFFF" w:themeColor="background1"/>
            </w:tcBorders>
            <w:shd w:val="solid" w:color="F3F3F3" w:fill="auto"/>
            <w:vAlign w:val="center"/>
          </w:tcPr>
          <w:p w:rsidR="000E47FE" w:rsidRPr="00106F2C" w:rsidRDefault="000E47FE" w:rsidP="003F13F8">
            <w:pPr>
              <w:pStyle w:val="070-TabelaPadro"/>
              <w:jc w:val="center"/>
            </w:pPr>
            <w:bookmarkStart w:id="11306" w:name="BBBNE11AJ005"/>
            <w:bookmarkStart w:id="11307" w:name="BBBNE11AK005"/>
            <w:bookmarkEnd w:id="11306"/>
            <w:bookmarkEnd w:id="11307"/>
            <w:r>
              <w:t>AT-2000 / AT-83</w:t>
            </w:r>
          </w:p>
        </w:tc>
      </w:tr>
      <w:tr w:rsidR="000E47FE" w:rsidRPr="00106F2C" w:rsidTr="003F13F8">
        <w:trPr>
          <w:cantSplit/>
        </w:trPr>
        <w:tc>
          <w:tcPr>
            <w:tcW w:w="3615" w:type="dxa"/>
            <w:tcBorders>
              <w:bottom w:val="single" w:sz="4" w:space="0" w:color="CCCCCC"/>
            </w:tcBorders>
            <w:shd w:val="solid" w:color="E6E6E6" w:fill="auto"/>
            <w:vAlign w:val="center"/>
          </w:tcPr>
          <w:p w:rsidR="000E47FE" w:rsidRPr="00106F2C" w:rsidRDefault="000E47FE" w:rsidP="003F13F8">
            <w:pPr>
              <w:pStyle w:val="070-TabelaPadro"/>
              <w:jc w:val="left"/>
            </w:pPr>
            <w:bookmarkStart w:id="11308" w:name="BBBNE1100006" w:colFirst="0" w:colLast="0"/>
            <w:bookmarkEnd w:id="11299"/>
            <w:r>
              <w:t>Regime de capitalização</w:t>
            </w:r>
          </w:p>
        </w:tc>
        <w:tc>
          <w:tcPr>
            <w:tcW w:w="2754" w:type="dxa"/>
            <w:gridSpan w:val="2"/>
            <w:tcBorders>
              <w:bottom w:val="single" w:sz="4" w:space="0" w:color="CCCCCC"/>
            </w:tcBorders>
            <w:shd w:val="solid" w:color="E6E6E6" w:fill="auto"/>
            <w:vAlign w:val="center"/>
          </w:tcPr>
          <w:p w:rsidR="000E47FE" w:rsidRPr="00106F2C" w:rsidRDefault="000E47FE" w:rsidP="003F13F8">
            <w:pPr>
              <w:pStyle w:val="070-TabelaPadro"/>
              <w:jc w:val="center"/>
            </w:pPr>
            <w:bookmarkStart w:id="11309" w:name="BBBNE11AA006"/>
            <w:bookmarkStart w:id="11310" w:name="BBBNE11AB006"/>
            <w:bookmarkEnd w:id="11309"/>
            <w:bookmarkEnd w:id="11310"/>
            <w:r>
              <w:t>Crédito Unitário Projetado</w:t>
            </w:r>
          </w:p>
        </w:tc>
        <w:tc>
          <w:tcPr>
            <w:tcW w:w="2754" w:type="dxa"/>
            <w:gridSpan w:val="2"/>
            <w:tcBorders>
              <w:bottom w:val="single" w:sz="4" w:space="0" w:color="CCCCCC"/>
            </w:tcBorders>
            <w:shd w:val="solid" w:color="E6E6E6" w:fill="auto"/>
            <w:vAlign w:val="center"/>
          </w:tcPr>
          <w:p w:rsidR="000E47FE" w:rsidRPr="00106F2C" w:rsidRDefault="000E47FE" w:rsidP="003F13F8">
            <w:pPr>
              <w:pStyle w:val="070-TabelaPadro"/>
              <w:jc w:val="center"/>
            </w:pPr>
            <w:bookmarkStart w:id="11311" w:name="BBBNE11AD006"/>
            <w:bookmarkStart w:id="11312" w:name="BBBNE11AE006"/>
            <w:bookmarkEnd w:id="11311"/>
            <w:bookmarkEnd w:id="11312"/>
            <w:r>
              <w:t>Crédito Unitário Projetado</w:t>
            </w:r>
          </w:p>
        </w:tc>
        <w:tc>
          <w:tcPr>
            <w:tcW w:w="2754" w:type="dxa"/>
            <w:gridSpan w:val="2"/>
            <w:tcBorders>
              <w:bottom w:val="single" w:sz="4" w:space="0" w:color="CCCCCC"/>
            </w:tcBorders>
            <w:shd w:val="solid" w:color="E6E6E6" w:fill="auto"/>
            <w:vAlign w:val="center"/>
          </w:tcPr>
          <w:p w:rsidR="000E47FE" w:rsidRPr="00106F2C" w:rsidRDefault="000E47FE" w:rsidP="003F13F8">
            <w:pPr>
              <w:pStyle w:val="070-TabelaPadro"/>
              <w:jc w:val="center"/>
            </w:pPr>
            <w:bookmarkStart w:id="11313" w:name="BBBNE11AG006"/>
            <w:bookmarkStart w:id="11314" w:name="BBBNE11AH006"/>
            <w:bookmarkEnd w:id="11313"/>
            <w:bookmarkEnd w:id="11314"/>
            <w:r>
              <w:t>Crédito Unitário Projetado</w:t>
            </w:r>
          </w:p>
        </w:tc>
        <w:tc>
          <w:tcPr>
            <w:tcW w:w="2754" w:type="dxa"/>
            <w:gridSpan w:val="2"/>
            <w:tcBorders>
              <w:bottom w:val="single" w:sz="4" w:space="0" w:color="CCCCCC"/>
            </w:tcBorders>
            <w:shd w:val="solid" w:color="E6E6E6" w:fill="auto"/>
            <w:vAlign w:val="center"/>
          </w:tcPr>
          <w:p w:rsidR="000E47FE" w:rsidRPr="00106F2C" w:rsidRDefault="000E47FE" w:rsidP="003F13F8">
            <w:pPr>
              <w:pStyle w:val="070-TabelaPadro"/>
              <w:jc w:val="center"/>
            </w:pPr>
            <w:bookmarkStart w:id="11315" w:name="BBBNE11AJ006"/>
            <w:bookmarkStart w:id="11316" w:name="BBBNE11AK006"/>
            <w:bookmarkEnd w:id="11315"/>
            <w:bookmarkEnd w:id="11316"/>
            <w:r>
              <w:t>Crédito Unitário Projetado</w:t>
            </w:r>
          </w:p>
        </w:tc>
      </w:tr>
      <w:bookmarkEnd w:id="11262"/>
      <w:bookmarkEnd w:id="11308"/>
    </w:tbl>
    <w:p w:rsidR="000E47FE" w:rsidRPr="0083515D" w:rsidRDefault="000E47FE" w:rsidP="003F13F8">
      <w:pPr>
        <w:pStyle w:val="072-Rodapdatabela"/>
      </w:pPr>
    </w:p>
    <w:p w:rsidR="000E47FE" w:rsidRPr="0083515D" w:rsidRDefault="000E47FE" w:rsidP="003F13F8">
      <w:pPr>
        <w:pStyle w:val="050-TextoPadro"/>
      </w:pPr>
      <w:r w:rsidRPr="0083515D">
        <w:t>O Banco, para definição dos valores relativos aos planos de benefício definido, utiliza métodos e premissas diferentes daqueles apresentados pelas entidades patrocinadas.</w:t>
      </w:r>
    </w:p>
    <w:p w:rsidR="000E47FE" w:rsidRPr="0083515D" w:rsidRDefault="000E47FE" w:rsidP="003F13F8">
      <w:pPr>
        <w:pStyle w:val="050-TextoPadro"/>
      </w:pPr>
      <w:r w:rsidRPr="0083515D">
        <w:t>O pronunciamento técnico CPC 33 (R1) detalha a questão da contabilização assim como os efeitos ocorridos ou a ocorrer nas empresas patrocinadoras de planos de benefícios a empregados. Por sua vez, as entidades patrocinadas obedecem às normas emanadas do Ministério da Economia, por intermédio do Conselho Nacional de Previdência Complementar - CNPC e da Superintendência Nacional de Previdência Complementar - Previc. As diferenças mais relevantes concentram-se na definição dos valores relativos ao Plano 1 – Previ.</w:t>
      </w:r>
    </w:p>
    <w:p w:rsidR="000E47FE" w:rsidRDefault="000E47FE" w:rsidP="003F13F8">
      <w:pPr>
        <w:pStyle w:val="031-SubttulodeDocumentoLista"/>
        <w:sectPr w:rsidR="000E47FE" w:rsidSect="00597C3E">
          <w:pgSz w:w="16840" w:h="11907" w:orient="landscape" w:code="9"/>
          <w:pgMar w:top="2126" w:right="851" w:bottom="1134" w:left="1418" w:header="425" w:footer="425" w:gutter="0"/>
          <w:cols w:space="283"/>
          <w:docGrid w:linePitch="326"/>
        </w:sectPr>
      </w:pPr>
      <w:bookmarkStart w:id="11317" w:name="BBBNE12_Titulo"/>
    </w:p>
    <w:p w:rsidR="000E47FE" w:rsidRPr="0083515D" w:rsidRDefault="000E47FE" w:rsidP="003F13F8">
      <w:pPr>
        <w:pStyle w:val="031-SubttulodeDocumentoLista"/>
      </w:pPr>
      <w:r w:rsidRPr="0083515D">
        <w:lastRenderedPageBreak/>
        <w:t>) Diferenças de premissas do Plano 1 - Previ</w:t>
      </w:r>
      <w:bookmarkEnd w:id="11317"/>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12 - Diferenças de premissas do Plano 1 - Previ"/>
        <w:tblDescription w:val="PubliCon - Sistema de Gerenciamento do Documentos Contábeis para Publicação&#10;&#10;Última atualização do mapa do quadro em: "/>
      </w:tblPr>
      <w:tblGrid>
        <w:gridCol w:w="6576"/>
        <w:gridCol w:w="1588"/>
        <w:gridCol w:w="1588"/>
      </w:tblGrid>
      <w:tr w:rsidR="000E47FE" w:rsidRPr="00106F2C" w:rsidTr="003F13F8">
        <w:trPr>
          <w:cantSplit/>
          <w:tblHeader/>
        </w:trPr>
        <w:tc>
          <w:tcPr>
            <w:tcW w:w="6576" w:type="dxa"/>
            <w:tcBorders>
              <w:bottom w:val="single" w:sz="4" w:space="0" w:color="FFFFFF" w:themeColor="background1"/>
            </w:tcBorders>
            <w:shd w:val="solid" w:color="132B4A" w:fill="auto"/>
            <w:vAlign w:val="center"/>
          </w:tcPr>
          <w:p w:rsidR="000E47FE" w:rsidRPr="00106F2C" w:rsidRDefault="000E47FE" w:rsidP="003F13F8">
            <w:pPr>
              <w:pStyle w:val="070-TabelaPadro"/>
              <w:jc w:val="center"/>
            </w:pPr>
            <w:bookmarkStart w:id="11318" w:name="BBBNE12"/>
          </w:p>
        </w:tc>
        <w:tc>
          <w:tcPr>
            <w:tcW w:w="1588" w:type="dxa"/>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Banco</w:t>
            </w:r>
          </w:p>
        </w:tc>
        <w:tc>
          <w:tcPr>
            <w:tcW w:w="1588" w:type="dxa"/>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Previ</w:t>
            </w:r>
          </w:p>
        </w:tc>
      </w:tr>
      <w:tr w:rsidR="000E47FE" w:rsidRPr="00106F2C" w:rsidTr="003F13F8">
        <w:trPr>
          <w:cantSplit/>
        </w:trPr>
        <w:tc>
          <w:tcPr>
            <w:tcW w:w="6576" w:type="dxa"/>
            <w:tcBorders>
              <w:bottom w:val="single" w:sz="4" w:space="0" w:color="FFFFFF" w:themeColor="background1"/>
            </w:tcBorders>
            <w:shd w:val="solid" w:color="F3F3F3" w:fill="auto"/>
            <w:vAlign w:val="center"/>
          </w:tcPr>
          <w:p w:rsidR="000E47FE" w:rsidRPr="00106F2C" w:rsidRDefault="000E47FE" w:rsidP="003F13F8">
            <w:pPr>
              <w:pStyle w:val="070-TabelaPadro"/>
              <w:jc w:val="left"/>
            </w:pPr>
            <w:bookmarkStart w:id="11319" w:name="BBBNE1200001" w:colFirst="0" w:colLast="0"/>
            <w:r>
              <w:t>Taxa real de desconto (a.a.)</w:t>
            </w:r>
          </w:p>
        </w:tc>
        <w:tc>
          <w:tcPr>
            <w:tcW w:w="1588"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320" w:name="BBBNE12AA001"/>
            <w:bookmarkEnd w:id="11320"/>
            <w:r>
              <w:t>6,22</w:t>
            </w:r>
            <w:r w:rsidR="002E70E6">
              <w:t xml:space="preserve"> </w:t>
            </w:r>
            <w:r>
              <w:t>%</w:t>
            </w:r>
          </w:p>
        </w:tc>
        <w:tc>
          <w:tcPr>
            <w:tcW w:w="1588"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321" w:name="BBBNE12AB001"/>
            <w:bookmarkEnd w:id="11321"/>
            <w:r>
              <w:t>4,75</w:t>
            </w:r>
            <w:r w:rsidR="002E70E6">
              <w:t xml:space="preserve"> </w:t>
            </w:r>
            <w:r>
              <w:t>%</w:t>
            </w:r>
          </w:p>
        </w:tc>
      </w:tr>
      <w:tr w:rsidR="000E47FE" w:rsidRPr="00106F2C" w:rsidTr="003F13F8">
        <w:trPr>
          <w:cantSplit/>
        </w:trPr>
        <w:tc>
          <w:tcPr>
            <w:tcW w:w="6576" w:type="dxa"/>
            <w:tcBorders>
              <w:bottom w:val="single" w:sz="4" w:space="0" w:color="FFFFFF" w:themeColor="background1"/>
            </w:tcBorders>
            <w:shd w:val="solid" w:color="E6E6E6" w:fill="auto"/>
            <w:vAlign w:val="center"/>
          </w:tcPr>
          <w:p w:rsidR="000E47FE" w:rsidRPr="00106F2C" w:rsidRDefault="000E47FE" w:rsidP="003F13F8">
            <w:pPr>
              <w:pStyle w:val="070-TabelaPadro"/>
              <w:jc w:val="left"/>
            </w:pPr>
            <w:bookmarkStart w:id="11322" w:name="BBBNE1200003" w:colFirst="0" w:colLast="0"/>
            <w:bookmarkStart w:id="11323" w:name="BBBNE12AA003" w:colFirst="1" w:colLast="1"/>
            <w:bookmarkStart w:id="11324" w:name="BBBNE12AB003" w:colFirst="2" w:colLast="2"/>
            <w:bookmarkEnd w:id="11319"/>
            <w:r>
              <w:t>Avaliação de ativos</w:t>
            </w:r>
          </w:p>
        </w:tc>
        <w:tc>
          <w:tcPr>
            <w:tcW w:w="1588" w:type="dxa"/>
            <w:tcBorders>
              <w:bottom w:val="single" w:sz="4" w:space="0" w:color="FFFFFF" w:themeColor="background1"/>
            </w:tcBorders>
            <w:shd w:val="solid" w:color="E6E6E6" w:fill="auto"/>
            <w:vAlign w:val="center"/>
          </w:tcPr>
          <w:p w:rsidR="000E47FE" w:rsidRPr="00106F2C" w:rsidRDefault="000E47FE" w:rsidP="003F13F8">
            <w:pPr>
              <w:pStyle w:val="070-TabelaPadro"/>
            </w:pPr>
          </w:p>
        </w:tc>
        <w:tc>
          <w:tcPr>
            <w:tcW w:w="1588" w:type="dxa"/>
            <w:tcBorders>
              <w:bottom w:val="single" w:sz="4" w:space="0" w:color="FFFFFF" w:themeColor="background1"/>
            </w:tcBorders>
            <w:shd w:val="solid" w:color="E6E6E6" w:fill="auto"/>
            <w:vAlign w:val="center"/>
          </w:tcPr>
          <w:p w:rsidR="000E47FE" w:rsidRPr="00106F2C" w:rsidRDefault="000E47FE" w:rsidP="003F13F8">
            <w:pPr>
              <w:pStyle w:val="070-TabelaPadro"/>
            </w:pPr>
          </w:p>
        </w:tc>
      </w:tr>
      <w:tr w:rsidR="000E47FE" w:rsidRPr="00106F2C" w:rsidTr="003F13F8">
        <w:trPr>
          <w:cantSplit/>
        </w:trPr>
        <w:tc>
          <w:tcPr>
            <w:tcW w:w="6576" w:type="dxa"/>
            <w:tcBorders>
              <w:bottom w:val="single" w:sz="4" w:space="0" w:color="FFFFFF" w:themeColor="background1"/>
            </w:tcBorders>
            <w:shd w:val="solid" w:color="F3F3F3" w:fill="auto"/>
            <w:vAlign w:val="center"/>
          </w:tcPr>
          <w:p w:rsidR="000E47FE" w:rsidRPr="00106F2C" w:rsidRDefault="000E47FE" w:rsidP="003F13F8">
            <w:pPr>
              <w:pStyle w:val="070-TabelaPadro"/>
              <w:ind w:left="60"/>
              <w:jc w:val="left"/>
            </w:pPr>
            <w:bookmarkStart w:id="11325" w:name="BBBNE1200005" w:colFirst="0" w:colLast="0"/>
            <w:bookmarkEnd w:id="11322"/>
            <w:bookmarkEnd w:id="11323"/>
            <w:bookmarkEnd w:id="11324"/>
            <w:r>
              <w:t>Títulos públicos</w:t>
            </w:r>
          </w:p>
        </w:tc>
        <w:tc>
          <w:tcPr>
            <w:tcW w:w="1588"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326" w:name="BBBNE12AA005"/>
            <w:bookmarkEnd w:id="11326"/>
            <w:r>
              <w:t>Valor de mercado</w:t>
            </w:r>
          </w:p>
        </w:tc>
        <w:tc>
          <w:tcPr>
            <w:tcW w:w="1588"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327" w:name="BBBNE12AB005"/>
            <w:bookmarkEnd w:id="11327"/>
            <w:r>
              <w:t>Custo Amortizado</w:t>
            </w:r>
          </w:p>
        </w:tc>
      </w:tr>
      <w:tr w:rsidR="000E47FE" w:rsidRPr="00106F2C" w:rsidTr="003F13F8">
        <w:trPr>
          <w:cantSplit/>
        </w:trPr>
        <w:tc>
          <w:tcPr>
            <w:tcW w:w="6576" w:type="dxa"/>
            <w:tcBorders>
              <w:bottom w:val="single" w:sz="4" w:space="0" w:color="FFFFFF" w:themeColor="background1"/>
            </w:tcBorders>
            <w:shd w:val="solid" w:color="E6E6E6" w:fill="auto"/>
            <w:vAlign w:val="center"/>
          </w:tcPr>
          <w:p w:rsidR="000E47FE" w:rsidRPr="00106F2C" w:rsidRDefault="000E47FE" w:rsidP="003F13F8">
            <w:pPr>
              <w:pStyle w:val="070-TabelaPadro"/>
              <w:ind w:left="60"/>
              <w:jc w:val="left"/>
            </w:pPr>
            <w:bookmarkStart w:id="11328" w:name="BBBNE1200006" w:colFirst="0" w:colLast="0"/>
            <w:bookmarkEnd w:id="11325"/>
            <w:r>
              <w:t>Participações acionárias</w:t>
            </w:r>
          </w:p>
        </w:tc>
        <w:tc>
          <w:tcPr>
            <w:tcW w:w="1588"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329" w:name="BBBNE12AA006"/>
            <w:bookmarkEnd w:id="11329"/>
            <w:r>
              <w:t>Valor de mercado</w:t>
            </w:r>
          </w:p>
        </w:tc>
        <w:tc>
          <w:tcPr>
            <w:tcW w:w="1588"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330" w:name="BBBNE12AB006"/>
            <w:bookmarkEnd w:id="11330"/>
            <w:r>
              <w:t xml:space="preserve">Valor Ajustado </w:t>
            </w:r>
            <w:r w:rsidRPr="003B7534">
              <w:rPr>
                <w:vertAlign w:val="superscript"/>
              </w:rPr>
              <w:t>(1)</w:t>
            </w:r>
          </w:p>
        </w:tc>
      </w:tr>
      <w:tr w:rsidR="000E47FE" w:rsidRPr="00106F2C" w:rsidTr="003F13F8">
        <w:trPr>
          <w:cantSplit/>
        </w:trPr>
        <w:tc>
          <w:tcPr>
            <w:tcW w:w="6576" w:type="dxa"/>
            <w:tcBorders>
              <w:bottom w:val="single" w:sz="4" w:space="0" w:color="CCCCCC"/>
            </w:tcBorders>
            <w:shd w:val="solid" w:color="F3F3F3" w:fill="auto"/>
            <w:vAlign w:val="center"/>
          </w:tcPr>
          <w:p w:rsidR="000E47FE" w:rsidRPr="00106F2C" w:rsidRDefault="000E47FE" w:rsidP="003F13F8">
            <w:pPr>
              <w:pStyle w:val="070-TabelaPadro"/>
              <w:jc w:val="left"/>
            </w:pPr>
            <w:bookmarkStart w:id="11331" w:name="BBBNE1200004" w:colFirst="0" w:colLast="0"/>
            <w:bookmarkEnd w:id="11328"/>
            <w:r>
              <w:t>Regime de capitalização</w:t>
            </w:r>
          </w:p>
        </w:tc>
        <w:tc>
          <w:tcPr>
            <w:tcW w:w="1588" w:type="dxa"/>
            <w:tcBorders>
              <w:bottom w:val="single" w:sz="4" w:space="0" w:color="CCCCCC"/>
            </w:tcBorders>
            <w:shd w:val="solid" w:color="F3F3F3" w:fill="auto"/>
            <w:vAlign w:val="center"/>
          </w:tcPr>
          <w:p w:rsidR="000E47FE" w:rsidRPr="00106F2C" w:rsidRDefault="000E47FE" w:rsidP="003F13F8">
            <w:pPr>
              <w:pStyle w:val="070-TabelaPadro"/>
            </w:pPr>
            <w:bookmarkStart w:id="11332" w:name="BBBNE12AA004"/>
            <w:bookmarkEnd w:id="11332"/>
            <w:r>
              <w:t>Crédito Unitário Projetado</w:t>
            </w:r>
          </w:p>
        </w:tc>
        <w:tc>
          <w:tcPr>
            <w:tcW w:w="1588" w:type="dxa"/>
            <w:tcBorders>
              <w:bottom w:val="single" w:sz="4" w:space="0" w:color="CCCCCC"/>
            </w:tcBorders>
            <w:shd w:val="solid" w:color="F3F3F3" w:fill="auto"/>
            <w:vAlign w:val="center"/>
          </w:tcPr>
          <w:p w:rsidR="000E47FE" w:rsidRPr="00106F2C" w:rsidRDefault="000E47FE" w:rsidP="003F13F8">
            <w:pPr>
              <w:pStyle w:val="070-TabelaPadro"/>
            </w:pPr>
            <w:bookmarkStart w:id="11333" w:name="BBBNE12AB004"/>
            <w:bookmarkEnd w:id="11333"/>
            <w:r>
              <w:t>Método Agregado</w:t>
            </w:r>
          </w:p>
        </w:tc>
      </w:tr>
    </w:tbl>
    <w:bookmarkEnd w:id="11318"/>
    <w:bookmarkEnd w:id="11331"/>
    <w:p w:rsidR="000E47FE" w:rsidRDefault="000E47FE" w:rsidP="003F13F8">
      <w:pPr>
        <w:pStyle w:val="072-Rodapdatabela"/>
      </w:pPr>
      <w:r>
        <w:t>(1)</w:t>
      </w:r>
      <w:r>
        <w:tab/>
        <w:t>A Previ, na metodologia de avaliação para o seu investimento na Litel, utiliza como referência o preço médio de negociação da ação da Vale, principal ativo do grupo Litel, do último dia útil de cada mês, ajustado.</w:t>
      </w:r>
    </w:p>
    <w:p w:rsidR="000E47FE" w:rsidRPr="0083515D" w:rsidRDefault="000E47FE" w:rsidP="003F13F8">
      <w:pPr>
        <w:pStyle w:val="072-Rodapdatabela"/>
      </w:pPr>
    </w:p>
    <w:p w:rsidR="000E47FE" w:rsidRPr="0083515D" w:rsidRDefault="000E47FE" w:rsidP="003F13F8">
      <w:pPr>
        <w:pStyle w:val="031-SubttulodeDocumentoLista"/>
      </w:pPr>
      <w:bookmarkStart w:id="11334" w:name="BBBNE13_Titulo"/>
      <w:r w:rsidRPr="0083515D">
        <w:t>) Conciliação dos valores apurados no Plano 1 - Previ/Banco</w:t>
      </w:r>
      <w:bookmarkEnd w:id="11334"/>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13 - Conciliação dos valores apurados no Plano 1 - Previ/Banco"/>
        <w:tblDescription w:val="PubliCon - Sistema de Gerenciamento do Documentos Contábeis para Publicação&#10;&#10;Última atualização do mapa do quadro em: "/>
      </w:tblPr>
      <w:tblGrid>
        <w:gridCol w:w="3189"/>
        <w:gridCol w:w="1134"/>
        <w:gridCol w:w="1134"/>
        <w:gridCol w:w="1134"/>
        <w:gridCol w:w="1134"/>
        <w:gridCol w:w="1015"/>
        <w:gridCol w:w="1011"/>
      </w:tblGrid>
      <w:tr w:rsidR="000E47FE" w:rsidRPr="00106F2C" w:rsidTr="003F13F8">
        <w:trPr>
          <w:cantSplit/>
          <w:tblHeader/>
        </w:trPr>
        <w:tc>
          <w:tcPr>
            <w:tcW w:w="3189" w:type="dxa"/>
            <w:vMerge w:val="restart"/>
            <w:shd w:val="solid" w:color="132B4A" w:fill="auto"/>
            <w:vAlign w:val="center"/>
          </w:tcPr>
          <w:p w:rsidR="000E47FE" w:rsidRPr="00106F2C" w:rsidRDefault="000E47FE" w:rsidP="003F13F8">
            <w:pPr>
              <w:pStyle w:val="070-TabelaPadro"/>
              <w:jc w:val="center"/>
            </w:pPr>
            <w:bookmarkStart w:id="11335" w:name="BBBNE13"/>
          </w:p>
        </w:tc>
        <w:tc>
          <w:tcPr>
            <w:tcW w:w="2268" w:type="dxa"/>
            <w:gridSpan w:val="2"/>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Ativos do Plano</w:t>
            </w:r>
          </w:p>
        </w:tc>
        <w:tc>
          <w:tcPr>
            <w:tcW w:w="2268" w:type="dxa"/>
            <w:gridSpan w:val="2"/>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Obrigações Atuariais</w:t>
            </w:r>
          </w:p>
        </w:tc>
        <w:tc>
          <w:tcPr>
            <w:tcW w:w="2026" w:type="dxa"/>
            <w:gridSpan w:val="2"/>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Efeito no Superávit/(Déficit)</w:t>
            </w:r>
          </w:p>
        </w:tc>
      </w:tr>
      <w:tr w:rsidR="000E47FE" w:rsidRPr="00106F2C" w:rsidTr="003F13F8">
        <w:trPr>
          <w:cantSplit/>
          <w:tblHeader/>
        </w:trPr>
        <w:tc>
          <w:tcPr>
            <w:tcW w:w="3189" w:type="dxa"/>
            <w:vMerge/>
            <w:tcBorders>
              <w:bottom w:val="single" w:sz="4" w:space="0" w:color="FFFFFF" w:themeColor="background1"/>
            </w:tcBorders>
            <w:shd w:val="solid" w:color="132B4A" w:fill="auto"/>
            <w:vAlign w:val="center"/>
          </w:tcPr>
          <w:p w:rsidR="000E47FE" w:rsidRPr="00106F2C" w:rsidRDefault="000E47FE" w:rsidP="003F13F8">
            <w:pPr>
              <w:pStyle w:val="070-TabelaPadro"/>
              <w:jc w:val="center"/>
            </w:pPr>
          </w:p>
        </w:tc>
        <w:tc>
          <w:tcPr>
            <w:tcW w:w="1134" w:type="dxa"/>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30.06.2021</w:t>
            </w:r>
          </w:p>
        </w:tc>
        <w:tc>
          <w:tcPr>
            <w:tcW w:w="1134" w:type="dxa"/>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31.12.2020</w:t>
            </w:r>
          </w:p>
        </w:tc>
        <w:tc>
          <w:tcPr>
            <w:tcW w:w="1134" w:type="dxa"/>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30.06.2021</w:t>
            </w:r>
          </w:p>
        </w:tc>
        <w:tc>
          <w:tcPr>
            <w:tcW w:w="1134" w:type="dxa"/>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31.12.2020</w:t>
            </w:r>
          </w:p>
        </w:tc>
        <w:tc>
          <w:tcPr>
            <w:tcW w:w="1015" w:type="dxa"/>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30.06.2021</w:t>
            </w:r>
          </w:p>
        </w:tc>
        <w:tc>
          <w:tcPr>
            <w:tcW w:w="1011" w:type="dxa"/>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31.12.2020</w:t>
            </w:r>
          </w:p>
        </w:tc>
      </w:tr>
      <w:tr w:rsidR="000E47FE" w:rsidRPr="00106F2C" w:rsidTr="003F13F8">
        <w:trPr>
          <w:cantSplit/>
        </w:trPr>
        <w:tc>
          <w:tcPr>
            <w:tcW w:w="3189" w:type="dxa"/>
            <w:tcBorders>
              <w:bottom w:val="single" w:sz="4" w:space="0" w:color="FFFFFF" w:themeColor="background1"/>
            </w:tcBorders>
            <w:shd w:val="solid" w:color="F3F3F3" w:fill="auto"/>
            <w:vAlign w:val="center"/>
          </w:tcPr>
          <w:p w:rsidR="000E47FE" w:rsidRPr="00106F2C" w:rsidRDefault="000E47FE" w:rsidP="003F13F8">
            <w:pPr>
              <w:pStyle w:val="070-TabelaPadro"/>
              <w:jc w:val="left"/>
              <w:rPr>
                <w:b/>
              </w:rPr>
            </w:pPr>
            <w:bookmarkStart w:id="11336" w:name="BBBNE1300001" w:colFirst="0" w:colLast="0"/>
            <w:r>
              <w:rPr>
                <w:b/>
              </w:rPr>
              <w:t xml:space="preserve">Valor apurado – Previ </w:t>
            </w:r>
            <w:r w:rsidRPr="00266418">
              <w:rPr>
                <w:b/>
                <w:vertAlign w:val="superscript"/>
              </w:rPr>
              <w:t>(1)</w:t>
            </w:r>
          </w:p>
        </w:tc>
        <w:tc>
          <w:tcPr>
            <w:tcW w:w="1134" w:type="dxa"/>
            <w:tcBorders>
              <w:bottom w:val="single" w:sz="4" w:space="0" w:color="FFFFFF" w:themeColor="background1"/>
            </w:tcBorders>
            <w:shd w:val="solid" w:color="F3F3F3" w:fill="auto"/>
            <w:vAlign w:val="center"/>
          </w:tcPr>
          <w:p w:rsidR="000E47FE" w:rsidRPr="00106F2C" w:rsidRDefault="000E47FE" w:rsidP="003F13F8">
            <w:pPr>
              <w:pStyle w:val="070-TabelaPadro"/>
              <w:rPr>
                <w:b/>
              </w:rPr>
            </w:pPr>
            <w:bookmarkStart w:id="11337" w:name="BBBNE13AA001"/>
            <w:bookmarkEnd w:id="11337"/>
            <w:r>
              <w:rPr>
                <w:b/>
              </w:rPr>
              <w:t>216.448.841</w:t>
            </w:r>
          </w:p>
        </w:tc>
        <w:tc>
          <w:tcPr>
            <w:tcW w:w="1134" w:type="dxa"/>
            <w:tcBorders>
              <w:bottom w:val="single" w:sz="4" w:space="0" w:color="FFFFFF" w:themeColor="background1"/>
            </w:tcBorders>
            <w:shd w:val="solid" w:color="F3F3F3" w:fill="auto"/>
            <w:vAlign w:val="center"/>
          </w:tcPr>
          <w:p w:rsidR="000E47FE" w:rsidRPr="00106F2C" w:rsidRDefault="000E47FE" w:rsidP="003F13F8">
            <w:pPr>
              <w:pStyle w:val="070-TabelaPadro"/>
              <w:rPr>
                <w:b/>
              </w:rPr>
            </w:pPr>
            <w:bookmarkStart w:id="11338" w:name="BBBNE13AB001"/>
            <w:bookmarkEnd w:id="11338"/>
            <w:r>
              <w:rPr>
                <w:b/>
              </w:rPr>
              <w:t>185.396.375</w:t>
            </w:r>
          </w:p>
        </w:tc>
        <w:tc>
          <w:tcPr>
            <w:tcW w:w="1134" w:type="dxa"/>
            <w:tcBorders>
              <w:bottom w:val="single" w:sz="4" w:space="0" w:color="FFFFFF" w:themeColor="background1"/>
            </w:tcBorders>
            <w:shd w:val="solid" w:color="F3F3F3" w:fill="auto"/>
            <w:vAlign w:val="center"/>
          </w:tcPr>
          <w:p w:rsidR="000E47FE" w:rsidRPr="00106F2C" w:rsidRDefault="000E47FE" w:rsidP="003F13F8">
            <w:pPr>
              <w:pStyle w:val="070-TabelaPadro"/>
              <w:rPr>
                <w:b/>
              </w:rPr>
            </w:pPr>
            <w:bookmarkStart w:id="11339" w:name="BBBNE13AD001"/>
            <w:bookmarkEnd w:id="11339"/>
            <w:r>
              <w:rPr>
                <w:b/>
              </w:rPr>
              <w:t>(190.043.907)</w:t>
            </w:r>
          </w:p>
        </w:tc>
        <w:tc>
          <w:tcPr>
            <w:tcW w:w="1134" w:type="dxa"/>
            <w:tcBorders>
              <w:bottom w:val="single" w:sz="4" w:space="0" w:color="FFFFFF" w:themeColor="background1"/>
            </w:tcBorders>
            <w:shd w:val="solid" w:color="F3F3F3" w:fill="auto"/>
            <w:vAlign w:val="center"/>
          </w:tcPr>
          <w:p w:rsidR="000E47FE" w:rsidRPr="00106F2C" w:rsidRDefault="000E47FE" w:rsidP="003F13F8">
            <w:pPr>
              <w:pStyle w:val="070-TabelaPadro"/>
              <w:rPr>
                <w:b/>
              </w:rPr>
            </w:pPr>
            <w:bookmarkStart w:id="11340" w:name="BBBNE13AE001"/>
            <w:bookmarkEnd w:id="11340"/>
            <w:r>
              <w:rPr>
                <w:b/>
              </w:rPr>
              <w:t>(171.558.201)</w:t>
            </w:r>
          </w:p>
        </w:tc>
        <w:tc>
          <w:tcPr>
            <w:tcW w:w="1015" w:type="dxa"/>
            <w:tcBorders>
              <w:bottom w:val="single" w:sz="4" w:space="0" w:color="FFFFFF" w:themeColor="background1"/>
            </w:tcBorders>
            <w:shd w:val="solid" w:color="F3F3F3" w:fill="auto"/>
            <w:vAlign w:val="center"/>
          </w:tcPr>
          <w:p w:rsidR="000E47FE" w:rsidRPr="00106F2C" w:rsidRDefault="000E47FE" w:rsidP="003F13F8">
            <w:pPr>
              <w:pStyle w:val="070-TabelaPadro"/>
              <w:rPr>
                <w:b/>
              </w:rPr>
            </w:pPr>
            <w:bookmarkStart w:id="11341" w:name="BBBNE13AG001"/>
            <w:bookmarkEnd w:id="11341"/>
            <w:r>
              <w:rPr>
                <w:b/>
              </w:rPr>
              <w:t>26.404.934</w:t>
            </w:r>
          </w:p>
        </w:tc>
        <w:tc>
          <w:tcPr>
            <w:tcW w:w="1011" w:type="dxa"/>
            <w:tcBorders>
              <w:bottom w:val="single" w:sz="4" w:space="0" w:color="FFFFFF" w:themeColor="background1"/>
            </w:tcBorders>
            <w:shd w:val="solid" w:color="F3F3F3" w:fill="auto"/>
            <w:vAlign w:val="center"/>
          </w:tcPr>
          <w:p w:rsidR="000E47FE" w:rsidRPr="00106F2C" w:rsidRDefault="000E47FE" w:rsidP="003F13F8">
            <w:pPr>
              <w:pStyle w:val="070-TabelaPadro"/>
              <w:rPr>
                <w:b/>
              </w:rPr>
            </w:pPr>
            <w:bookmarkStart w:id="11342" w:name="BBBNE13AH001"/>
            <w:bookmarkEnd w:id="11342"/>
            <w:r>
              <w:rPr>
                <w:b/>
              </w:rPr>
              <w:t>13.838.174</w:t>
            </w:r>
          </w:p>
        </w:tc>
      </w:tr>
      <w:tr w:rsidR="000E47FE" w:rsidRPr="00106F2C" w:rsidTr="003F13F8">
        <w:trPr>
          <w:cantSplit/>
        </w:trPr>
        <w:tc>
          <w:tcPr>
            <w:tcW w:w="3189" w:type="dxa"/>
            <w:tcBorders>
              <w:bottom w:val="single" w:sz="4" w:space="0" w:color="FFFFFF" w:themeColor="background1"/>
            </w:tcBorders>
            <w:shd w:val="solid" w:color="E6E6E6" w:fill="auto"/>
            <w:vAlign w:val="center"/>
          </w:tcPr>
          <w:p w:rsidR="000E47FE" w:rsidRPr="00106F2C" w:rsidRDefault="000E47FE" w:rsidP="003F13F8">
            <w:pPr>
              <w:pStyle w:val="070-TabelaPadro"/>
              <w:jc w:val="left"/>
            </w:pPr>
            <w:bookmarkStart w:id="11343" w:name="BBBNE1300002" w:colFirst="0" w:colLast="0"/>
            <w:bookmarkEnd w:id="11336"/>
            <w:r>
              <w:t xml:space="preserve">Incorporação dos valores do contrato 97 </w:t>
            </w:r>
            <w:r w:rsidRPr="00106F2C">
              <w:rPr>
                <w:vertAlign w:val="superscript"/>
              </w:rPr>
              <w:t>(1)</w:t>
            </w:r>
          </w:p>
        </w:tc>
        <w:tc>
          <w:tcPr>
            <w:tcW w:w="1134"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344" w:name="BBBNE13AA002"/>
            <w:bookmarkEnd w:id="11344"/>
            <w:r>
              <w:t>--</w:t>
            </w:r>
          </w:p>
        </w:tc>
        <w:tc>
          <w:tcPr>
            <w:tcW w:w="1134"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345" w:name="BBBNE13AB002"/>
            <w:bookmarkEnd w:id="11345"/>
            <w:r>
              <w:t>12.531.309</w:t>
            </w:r>
          </w:p>
        </w:tc>
        <w:tc>
          <w:tcPr>
            <w:tcW w:w="1134"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346" w:name="BBBNE13AD002"/>
            <w:bookmarkEnd w:id="11346"/>
            <w:r>
              <w:t>--</w:t>
            </w:r>
          </w:p>
        </w:tc>
        <w:tc>
          <w:tcPr>
            <w:tcW w:w="1134"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347" w:name="BBBNE13AE002"/>
            <w:bookmarkEnd w:id="11347"/>
            <w:r>
              <w:t>(12.531.309)</w:t>
            </w:r>
          </w:p>
        </w:tc>
        <w:tc>
          <w:tcPr>
            <w:tcW w:w="1015"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348" w:name="BBBNE13AG002"/>
            <w:bookmarkEnd w:id="11348"/>
            <w:r>
              <w:t>--</w:t>
            </w:r>
          </w:p>
        </w:tc>
        <w:tc>
          <w:tcPr>
            <w:tcW w:w="1011"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349" w:name="BBBNE13AH002"/>
            <w:bookmarkEnd w:id="11349"/>
            <w:r>
              <w:t>--</w:t>
            </w:r>
          </w:p>
        </w:tc>
      </w:tr>
      <w:tr w:rsidR="000E47FE" w:rsidRPr="00106F2C" w:rsidTr="003F13F8">
        <w:trPr>
          <w:cantSplit/>
        </w:trPr>
        <w:tc>
          <w:tcPr>
            <w:tcW w:w="3189" w:type="dxa"/>
            <w:tcBorders>
              <w:bottom w:val="single" w:sz="4" w:space="0" w:color="FFFFFF" w:themeColor="background1"/>
            </w:tcBorders>
            <w:shd w:val="solid" w:color="F3F3F3" w:fill="auto"/>
            <w:vAlign w:val="center"/>
          </w:tcPr>
          <w:p w:rsidR="000E47FE" w:rsidRPr="00106F2C" w:rsidRDefault="000E47FE" w:rsidP="003F13F8">
            <w:pPr>
              <w:pStyle w:val="070-TabelaPadro"/>
              <w:jc w:val="left"/>
            </w:pPr>
            <w:bookmarkStart w:id="11350" w:name="BBBNE1300003" w:colFirst="0" w:colLast="0"/>
            <w:bookmarkEnd w:id="11343"/>
            <w:r>
              <w:t xml:space="preserve">Incorporação dos valores do Grupo Especial </w:t>
            </w:r>
            <w:r w:rsidRPr="00106F2C">
              <w:rPr>
                <w:vertAlign w:val="superscript"/>
              </w:rPr>
              <w:t>(1)</w:t>
            </w:r>
          </w:p>
        </w:tc>
        <w:tc>
          <w:tcPr>
            <w:tcW w:w="1134"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351" w:name="BBBNE13AA003"/>
            <w:bookmarkEnd w:id="11351"/>
            <w:r>
              <w:t>--</w:t>
            </w:r>
          </w:p>
        </w:tc>
        <w:tc>
          <w:tcPr>
            <w:tcW w:w="1134"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352" w:name="BBBNE13AB003"/>
            <w:bookmarkEnd w:id="11352"/>
            <w:r>
              <w:t>1.070.509</w:t>
            </w:r>
          </w:p>
        </w:tc>
        <w:tc>
          <w:tcPr>
            <w:tcW w:w="1134"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353" w:name="BBBNE13AD003"/>
            <w:bookmarkEnd w:id="11353"/>
            <w:r>
              <w:t>--</w:t>
            </w:r>
          </w:p>
        </w:tc>
        <w:tc>
          <w:tcPr>
            <w:tcW w:w="1134"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354" w:name="BBBNE13AE003"/>
            <w:bookmarkEnd w:id="11354"/>
            <w:r>
              <w:t>(1.070.509)</w:t>
            </w:r>
          </w:p>
        </w:tc>
        <w:tc>
          <w:tcPr>
            <w:tcW w:w="1015"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355" w:name="BBBNE13AG003"/>
            <w:bookmarkEnd w:id="11355"/>
            <w:r>
              <w:t>--</w:t>
            </w:r>
          </w:p>
        </w:tc>
        <w:tc>
          <w:tcPr>
            <w:tcW w:w="1011"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356" w:name="BBBNE13AH003"/>
            <w:bookmarkEnd w:id="11356"/>
            <w:r>
              <w:t>--</w:t>
            </w:r>
          </w:p>
        </w:tc>
      </w:tr>
      <w:bookmarkEnd w:id="11350"/>
      <w:tr w:rsidR="000E47FE" w:rsidRPr="00106F2C" w:rsidTr="003F13F8">
        <w:trPr>
          <w:cantSplit/>
        </w:trPr>
        <w:tc>
          <w:tcPr>
            <w:tcW w:w="3189" w:type="dxa"/>
            <w:tcBorders>
              <w:bottom w:val="single" w:sz="4" w:space="0" w:color="FFFFFF" w:themeColor="background1"/>
            </w:tcBorders>
            <w:shd w:val="solid" w:color="E6E6E6" w:fill="auto"/>
            <w:vAlign w:val="center"/>
          </w:tcPr>
          <w:p w:rsidR="000E47FE" w:rsidRPr="00106F2C" w:rsidRDefault="000E47FE" w:rsidP="003F13F8">
            <w:pPr>
              <w:pStyle w:val="070-TabelaPadro"/>
              <w:jc w:val="left"/>
            </w:pPr>
            <w:r>
              <w:t>Ajuste no valor dos ativos do plano</w:t>
            </w:r>
            <w:bookmarkStart w:id="11357" w:name="BBBNE1300004"/>
            <w:r w:rsidRPr="00106F2C">
              <w:rPr>
                <w:vertAlign w:val="superscript"/>
              </w:rPr>
              <w:t xml:space="preserve"> (</w:t>
            </w:r>
            <w:r>
              <w:rPr>
                <w:vertAlign w:val="superscript"/>
              </w:rPr>
              <w:t>2</w:t>
            </w:r>
            <w:r w:rsidRPr="00106F2C">
              <w:rPr>
                <w:vertAlign w:val="superscript"/>
              </w:rPr>
              <w:t>)</w:t>
            </w:r>
            <w:bookmarkEnd w:id="11357"/>
          </w:p>
        </w:tc>
        <w:tc>
          <w:tcPr>
            <w:tcW w:w="1134"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358" w:name="BBBNE13AA004"/>
            <w:bookmarkEnd w:id="11358"/>
            <w:r>
              <w:t>4.894.064</w:t>
            </w:r>
          </w:p>
        </w:tc>
        <w:tc>
          <w:tcPr>
            <w:tcW w:w="1134"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359" w:name="BBBNE13AB004"/>
            <w:bookmarkEnd w:id="11359"/>
            <w:r>
              <w:t>9.908.228</w:t>
            </w:r>
          </w:p>
        </w:tc>
        <w:tc>
          <w:tcPr>
            <w:tcW w:w="1134"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360" w:name="BBBNE13AD004"/>
            <w:bookmarkEnd w:id="11360"/>
            <w:r>
              <w:t>--</w:t>
            </w:r>
          </w:p>
        </w:tc>
        <w:tc>
          <w:tcPr>
            <w:tcW w:w="1134"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361" w:name="BBBNE13AE004"/>
            <w:bookmarkEnd w:id="11361"/>
            <w:r>
              <w:t>--</w:t>
            </w:r>
          </w:p>
        </w:tc>
        <w:tc>
          <w:tcPr>
            <w:tcW w:w="1015"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362" w:name="BBBNE13AG004"/>
            <w:bookmarkEnd w:id="11362"/>
            <w:r>
              <w:t>4.894.064</w:t>
            </w:r>
          </w:p>
        </w:tc>
        <w:tc>
          <w:tcPr>
            <w:tcW w:w="1011"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363" w:name="BBBNE13AH004"/>
            <w:bookmarkEnd w:id="11363"/>
            <w:r>
              <w:t>9.908.228</w:t>
            </w:r>
          </w:p>
        </w:tc>
      </w:tr>
      <w:tr w:rsidR="000E47FE" w:rsidRPr="00106F2C" w:rsidTr="003F13F8">
        <w:trPr>
          <w:cantSplit/>
        </w:trPr>
        <w:tc>
          <w:tcPr>
            <w:tcW w:w="3189" w:type="dxa"/>
            <w:tcBorders>
              <w:bottom w:val="single" w:sz="4" w:space="0" w:color="FFFFFF" w:themeColor="background1"/>
            </w:tcBorders>
            <w:shd w:val="solid" w:color="F3F3F3" w:fill="auto"/>
            <w:vAlign w:val="center"/>
          </w:tcPr>
          <w:p w:rsidR="000E47FE" w:rsidRPr="00106F2C" w:rsidRDefault="000E47FE" w:rsidP="003F13F8">
            <w:pPr>
              <w:pStyle w:val="070-TabelaPadro"/>
              <w:jc w:val="left"/>
            </w:pPr>
            <w:bookmarkStart w:id="11364" w:name="BBBNE1300005" w:colFirst="0" w:colLast="0"/>
            <w:r>
              <w:t>Ajuste nas obrigações - taxa de desconto/regime de capitalização</w:t>
            </w:r>
          </w:p>
        </w:tc>
        <w:tc>
          <w:tcPr>
            <w:tcW w:w="1134"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365" w:name="BBBNE13AA005"/>
            <w:bookmarkEnd w:id="11365"/>
            <w:r>
              <w:t>--</w:t>
            </w:r>
          </w:p>
        </w:tc>
        <w:tc>
          <w:tcPr>
            <w:tcW w:w="1134"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366" w:name="BBBNE13AB005"/>
            <w:bookmarkEnd w:id="11366"/>
            <w:r>
              <w:t>--</w:t>
            </w:r>
          </w:p>
        </w:tc>
        <w:tc>
          <w:tcPr>
            <w:tcW w:w="1134"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367" w:name="BBBNE13AD005"/>
            <w:bookmarkEnd w:id="11367"/>
            <w:r>
              <w:t>26.121.080</w:t>
            </w:r>
          </w:p>
        </w:tc>
        <w:tc>
          <w:tcPr>
            <w:tcW w:w="1134"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368" w:name="BBBNE13AE005"/>
            <w:bookmarkEnd w:id="11368"/>
            <w:r>
              <w:t>(12.021.876)</w:t>
            </w:r>
          </w:p>
        </w:tc>
        <w:tc>
          <w:tcPr>
            <w:tcW w:w="1015"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369" w:name="BBBNE13AG005"/>
            <w:bookmarkEnd w:id="11369"/>
            <w:r>
              <w:t>26.121.080</w:t>
            </w:r>
          </w:p>
        </w:tc>
        <w:tc>
          <w:tcPr>
            <w:tcW w:w="1011"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370" w:name="BBBNE13AH005"/>
            <w:bookmarkEnd w:id="11370"/>
            <w:r>
              <w:t>(12.021.876)</w:t>
            </w:r>
          </w:p>
        </w:tc>
      </w:tr>
      <w:tr w:rsidR="000E47FE" w:rsidRPr="00106F2C" w:rsidTr="003F13F8">
        <w:trPr>
          <w:cantSplit/>
        </w:trPr>
        <w:tc>
          <w:tcPr>
            <w:tcW w:w="3189" w:type="dxa"/>
            <w:tcBorders>
              <w:bottom w:val="single" w:sz="4" w:space="0" w:color="CCCCCC"/>
            </w:tcBorders>
            <w:shd w:val="solid" w:color="E6E6E6" w:fill="auto"/>
            <w:vAlign w:val="center"/>
          </w:tcPr>
          <w:p w:rsidR="000E47FE" w:rsidRPr="00106F2C" w:rsidRDefault="000E47FE" w:rsidP="003F13F8">
            <w:pPr>
              <w:pStyle w:val="070-TabelaPadro"/>
              <w:jc w:val="left"/>
              <w:rPr>
                <w:b/>
              </w:rPr>
            </w:pPr>
            <w:bookmarkStart w:id="11371" w:name="BBBNE1300006" w:colFirst="0" w:colLast="0"/>
            <w:bookmarkEnd w:id="11364"/>
            <w:r>
              <w:rPr>
                <w:b/>
              </w:rPr>
              <w:t>Valor apurado - Banco</w:t>
            </w:r>
          </w:p>
        </w:tc>
        <w:tc>
          <w:tcPr>
            <w:tcW w:w="1134" w:type="dxa"/>
            <w:tcBorders>
              <w:bottom w:val="single" w:sz="4" w:space="0" w:color="CCCCCC"/>
            </w:tcBorders>
            <w:shd w:val="solid" w:color="E6E6E6" w:fill="auto"/>
            <w:vAlign w:val="center"/>
          </w:tcPr>
          <w:p w:rsidR="000E47FE" w:rsidRPr="00106F2C" w:rsidRDefault="000E47FE" w:rsidP="003F13F8">
            <w:pPr>
              <w:pStyle w:val="070-TabelaPadro"/>
              <w:rPr>
                <w:b/>
              </w:rPr>
            </w:pPr>
            <w:bookmarkStart w:id="11372" w:name="BBBNE13AA006"/>
            <w:bookmarkEnd w:id="11372"/>
            <w:r>
              <w:rPr>
                <w:b/>
              </w:rPr>
              <w:t>221.342.905</w:t>
            </w:r>
          </w:p>
        </w:tc>
        <w:tc>
          <w:tcPr>
            <w:tcW w:w="1134" w:type="dxa"/>
            <w:tcBorders>
              <w:bottom w:val="single" w:sz="4" w:space="0" w:color="CCCCCC"/>
            </w:tcBorders>
            <w:shd w:val="solid" w:color="E6E6E6" w:fill="auto"/>
            <w:vAlign w:val="center"/>
          </w:tcPr>
          <w:p w:rsidR="000E47FE" w:rsidRPr="00106F2C" w:rsidRDefault="000E47FE" w:rsidP="003F13F8">
            <w:pPr>
              <w:pStyle w:val="070-TabelaPadro"/>
              <w:rPr>
                <w:b/>
              </w:rPr>
            </w:pPr>
            <w:bookmarkStart w:id="11373" w:name="BBBNE13AB006"/>
            <w:bookmarkEnd w:id="11373"/>
            <w:r>
              <w:rPr>
                <w:b/>
              </w:rPr>
              <w:t>208.906.421</w:t>
            </w:r>
          </w:p>
        </w:tc>
        <w:tc>
          <w:tcPr>
            <w:tcW w:w="1134" w:type="dxa"/>
            <w:tcBorders>
              <w:bottom w:val="single" w:sz="4" w:space="0" w:color="CCCCCC"/>
            </w:tcBorders>
            <w:shd w:val="solid" w:color="E6E6E6" w:fill="auto"/>
            <w:vAlign w:val="center"/>
          </w:tcPr>
          <w:p w:rsidR="000E47FE" w:rsidRPr="00106F2C" w:rsidRDefault="000E47FE" w:rsidP="003F13F8">
            <w:pPr>
              <w:pStyle w:val="070-TabelaPadro"/>
              <w:rPr>
                <w:b/>
              </w:rPr>
            </w:pPr>
            <w:bookmarkStart w:id="11374" w:name="BBBNE13AD006"/>
            <w:bookmarkEnd w:id="11374"/>
            <w:r>
              <w:rPr>
                <w:b/>
              </w:rPr>
              <w:t>(163.922.827)</w:t>
            </w:r>
          </w:p>
        </w:tc>
        <w:tc>
          <w:tcPr>
            <w:tcW w:w="1134" w:type="dxa"/>
            <w:tcBorders>
              <w:bottom w:val="single" w:sz="4" w:space="0" w:color="CCCCCC"/>
            </w:tcBorders>
            <w:shd w:val="solid" w:color="E6E6E6" w:fill="auto"/>
            <w:vAlign w:val="center"/>
          </w:tcPr>
          <w:p w:rsidR="000E47FE" w:rsidRPr="00106F2C" w:rsidRDefault="000E47FE" w:rsidP="003F13F8">
            <w:pPr>
              <w:pStyle w:val="070-TabelaPadro"/>
              <w:rPr>
                <w:b/>
              </w:rPr>
            </w:pPr>
            <w:bookmarkStart w:id="11375" w:name="BBBNE13AE006"/>
            <w:bookmarkEnd w:id="11375"/>
            <w:r>
              <w:rPr>
                <w:b/>
              </w:rPr>
              <w:t>(197.181.895)</w:t>
            </w:r>
          </w:p>
        </w:tc>
        <w:tc>
          <w:tcPr>
            <w:tcW w:w="1015" w:type="dxa"/>
            <w:tcBorders>
              <w:bottom w:val="single" w:sz="4" w:space="0" w:color="CCCCCC"/>
            </w:tcBorders>
            <w:shd w:val="solid" w:color="E6E6E6" w:fill="auto"/>
            <w:vAlign w:val="center"/>
          </w:tcPr>
          <w:p w:rsidR="000E47FE" w:rsidRPr="00106F2C" w:rsidRDefault="000E47FE" w:rsidP="003F13F8">
            <w:pPr>
              <w:pStyle w:val="070-TabelaPadro"/>
              <w:rPr>
                <w:b/>
              </w:rPr>
            </w:pPr>
            <w:bookmarkStart w:id="11376" w:name="BBBNE13AG006"/>
            <w:bookmarkEnd w:id="11376"/>
            <w:r>
              <w:rPr>
                <w:b/>
              </w:rPr>
              <w:t>57.420.078</w:t>
            </w:r>
          </w:p>
        </w:tc>
        <w:tc>
          <w:tcPr>
            <w:tcW w:w="1011" w:type="dxa"/>
            <w:tcBorders>
              <w:bottom w:val="single" w:sz="4" w:space="0" w:color="CCCCCC"/>
            </w:tcBorders>
            <w:shd w:val="solid" w:color="E6E6E6" w:fill="auto"/>
            <w:vAlign w:val="center"/>
          </w:tcPr>
          <w:p w:rsidR="000E47FE" w:rsidRPr="00106F2C" w:rsidRDefault="000E47FE" w:rsidP="003F13F8">
            <w:pPr>
              <w:pStyle w:val="070-TabelaPadro"/>
              <w:rPr>
                <w:b/>
              </w:rPr>
            </w:pPr>
            <w:bookmarkStart w:id="11377" w:name="BBBNE13AH006"/>
            <w:bookmarkEnd w:id="11377"/>
            <w:r>
              <w:rPr>
                <w:b/>
              </w:rPr>
              <w:t>11.724.526</w:t>
            </w:r>
          </w:p>
        </w:tc>
      </w:tr>
    </w:tbl>
    <w:bookmarkEnd w:id="11335"/>
    <w:bookmarkEnd w:id="11371"/>
    <w:p w:rsidR="000E47FE" w:rsidRDefault="000E47FE" w:rsidP="003F13F8">
      <w:pPr>
        <w:pStyle w:val="072-Rodapdatabela"/>
      </w:pPr>
      <w:r>
        <w:t>(1)</w:t>
      </w:r>
      <w:r>
        <w:tab/>
        <w:t>A partir do Exercício/2021, os valores do contrato 97 e Grupo Especial estão incluídos no Valor apurado – Previ, em atendimento à Instrução Previ n</w:t>
      </w:r>
      <w:r w:rsidR="008D58A9">
        <w:t>.</w:t>
      </w:r>
      <w:r>
        <w:t>º 31/2020, tornando-se desnecessária a aplicação desses ajustes pelo Banco.</w:t>
      </w:r>
    </w:p>
    <w:p w:rsidR="000E47FE" w:rsidRPr="00266418" w:rsidRDefault="000E47FE" w:rsidP="003F13F8">
      <w:pPr>
        <w:pStyle w:val="072-Rodapdatabela"/>
      </w:pPr>
      <w:r>
        <w:t>(2) Refere-se principalmente aos ajustes efetuados pelo Banco na apuração do valor justo dos investimentos na Litel e em títulos e valores mobiliários mantidos até o vencimento</w:t>
      </w:r>
    </w:p>
    <w:p w:rsidR="000E47FE" w:rsidRPr="0083515D" w:rsidRDefault="000E47FE" w:rsidP="003F13F8">
      <w:pPr>
        <w:pStyle w:val="072-Rodapdatabela"/>
      </w:pPr>
    </w:p>
    <w:p w:rsidR="000E47FE" w:rsidRPr="0083515D" w:rsidRDefault="000E47FE" w:rsidP="003F13F8">
      <w:pPr>
        <w:pStyle w:val="031-SubttulodeDocumentoLista"/>
      </w:pPr>
      <w:bookmarkStart w:id="11378" w:name="BBBNE14_Titulo"/>
      <w:r w:rsidRPr="0083515D">
        <w:t>) Análise de Sensibilidade</w:t>
      </w:r>
      <w:bookmarkEnd w:id="11378"/>
    </w:p>
    <w:p w:rsidR="000E47FE" w:rsidRPr="0083515D" w:rsidRDefault="000E47FE" w:rsidP="003F13F8">
      <w:pPr>
        <w:pStyle w:val="050-TextoPadro"/>
      </w:pPr>
      <w:r w:rsidRPr="0083515D">
        <w:t>As análises de sensibilidade são baseadas na mudança em uma das premissas, mantendo todas as outras constantes. Na prática, isso é pouco provável de ocorrer, e as mudanças em algumas das premissas podem ser correlacionadas.</w:t>
      </w:r>
    </w:p>
    <w:p w:rsidR="000E47FE" w:rsidRPr="0083515D" w:rsidRDefault="000E47FE" w:rsidP="003F13F8">
      <w:pPr>
        <w:pStyle w:val="050-TextoPadro"/>
      </w:pPr>
      <w:r w:rsidRPr="0083515D">
        <w:t>Os métodos utilizados na elaboração da análise de sensibilidade não se alteraram em relação ao período anterior, sendo observadas as atualizações nos parâmetros de taxa de desconto.</w:t>
      </w:r>
    </w:p>
    <w:p w:rsidR="000E47FE" w:rsidRPr="0083515D" w:rsidRDefault="000E47FE" w:rsidP="003F13F8">
      <w:pPr>
        <w:pStyle w:val="050-TextoPadro"/>
      </w:pPr>
      <w:r w:rsidRPr="0083515D">
        <w:t xml:space="preserve">A tabela abaixo apresenta a análise de sensibilidade das premissas atuariais mais relevantes, demonstrando o aumento/(redução) nas obrigações dos benefícios definidos, com as variações razoavelmente possíveis para </w:t>
      </w:r>
      <w:r>
        <w:t>30.06.2021</w:t>
      </w:r>
      <w:r w:rsidRPr="0083515D">
        <w:t xml:space="preserve">. </w:t>
      </w:r>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14 - Análise de Sensibilidade"/>
        <w:tblDescription w:val="PubliCon - Sistema de Gerenciamento do Documentos Contábeis para Publicação&#10;&#10;Última atualização do mapa do quadro em: "/>
      </w:tblPr>
      <w:tblGrid>
        <w:gridCol w:w="2764"/>
        <w:gridCol w:w="1165"/>
        <w:gridCol w:w="1165"/>
        <w:gridCol w:w="1165"/>
        <w:gridCol w:w="1165"/>
        <w:gridCol w:w="1165"/>
        <w:gridCol w:w="1165"/>
      </w:tblGrid>
      <w:tr w:rsidR="000E47FE" w:rsidRPr="00106F2C" w:rsidTr="003F13F8">
        <w:trPr>
          <w:cantSplit/>
          <w:tblHeader/>
        </w:trPr>
        <w:tc>
          <w:tcPr>
            <w:tcW w:w="2764" w:type="dxa"/>
            <w:vMerge w:val="restart"/>
            <w:shd w:val="solid" w:color="132B4A" w:fill="auto"/>
            <w:vAlign w:val="center"/>
          </w:tcPr>
          <w:p w:rsidR="000E47FE" w:rsidRPr="00106F2C" w:rsidRDefault="000E47FE" w:rsidP="003F13F8">
            <w:pPr>
              <w:pStyle w:val="070-TabelaPadro"/>
              <w:jc w:val="center"/>
            </w:pPr>
            <w:bookmarkStart w:id="11379" w:name="BBBNE14"/>
          </w:p>
        </w:tc>
        <w:tc>
          <w:tcPr>
            <w:tcW w:w="2330" w:type="dxa"/>
            <w:gridSpan w:val="2"/>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Taxa de Desconto</w:t>
            </w:r>
          </w:p>
        </w:tc>
        <w:tc>
          <w:tcPr>
            <w:tcW w:w="2330" w:type="dxa"/>
            <w:gridSpan w:val="2"/>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Expectativa de Vida</w:t>
            </w:r>
          </w:p>
        </w:tc>
        <w:tc>
          <w:tcPr>
            <w:tcW w:w="2330" w:type="dxa"/>
            <w:gridSpan w:val="2"/>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Crescimento Salarial</w:t>
            </w:r>
          </w:p>
        </w:tc>
      </w:tr>
      <w:tr w:rsidR="000E47FE" w:rsidRPr="00106F2C" w:rsidTr="003F13F8">
        <w:trPr>
          <w:cantSplit/>
          <w:tblHeader/>
        </w:trPr>
        <w:tc>
          <w:tcPr>
            <w:tcW w:w="2764" w:type="dxa"/>
            <w:vMerge/>
            <w:tcBorders>
              <w:bottom w:val="single" w:sz="4" w:space="0" w:color="FFFFFF" w:themeColor="background1"/>
            </w:tcBorders>
            <w:shd w:val="solid" w:color="132B4A" w:fill="auto"/>
            <w:vAlign w:val="center"/>
          </w:tcPr>
          <w:p w:rsidR="000E47FE" w:rsidRPr="00106F2C" w:rsidRDefault="000E47FE" w:rsidP="003F13F8">
            <w:pPr>
              <w:pStyle w:val="070-TabelaPadro"/>
              <w:jc w:val="center"/>
            </w:pPr>
          </w:p>
        </w:tc>
        <w:tc>
          <w:tcPr>
            <w:tcW w:w="1165" w:type="dxa"/>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+0,25%</w:t>
            </w:r>
          </w:p>
        </w:tc>
        <w:tc>
          <w:tcPr>
            <w:tcW w:w="1165" w:type="dxa"/>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-0,25%</w:t>
            </w:r>
          </w:p>
        </w:tc>
        <w:tc>
          <w:tcPr>
            <w:tcW w:w="1165" w:type="dxa"/>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+1 ano</w:t>
            </w:r>
          </w:p>
        </w:tc>
        <w:tc>
          <w:tcPr>
            <w:tcW w:w="1165" w:type="dxa"/>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-1 ano</w:t>
            </w:r>
          </w:p>
        </w:tc>
        <w:tc>
          <w:tcPr>
            <w:tcW w:w="1165" w:type="dxa"/>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+0,25%</w:t>
            </w:r>
          </w:p>
        </w:tc>
        <w:tc>
          <w:tcPr>
            <w:tcW w:w="1165" w:type="dxa"/>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-0,25%</w:t>
            </w:r>
          </w:p>
        </w:tc>
      </w:tr>
      <w:tr w:rsidR="000E47FE" w:rsidRPr="00106F2C" w:rsidTr="003F13F8">
        <w:trPr>
          <w:cantSplit/>
        </w:trPr>
        <w:tc>
          <w:tcPr>
            <w:tcW w:w="2764" w:type="dxa"/>
            <w:tcBorders>
              <w:bottom w:val="single" w:sz="4" w:space="0" w:color="FFFFFF" w:themeColor="background1"/>
            </w:tcBorders>
            <w:shd w:val="solid" w:color="F3F3F3" w:fill="auto"/>
            <w:vAlign w:val="center"/>
          </w:tcPr>
          <w:p w:rsidR="000E47FE" w:rsidRPr="00106F2C" w:rsidRDefault="000E47FE" w:rsidP="003F13F8">
            <w:pPr>
              <w:pStyle w:val="070-TabelaPadro"/>
              <w:jc w:val="left"/>
            </w:pPr>
            <w:bookmarkStart w:id="11380" w:name="BBBNE1400001" w:colFirst="0" w:colLast="0"/>
            <w:r>
              <w:t>Plano 1 (Previ)</w:t>
            </w:r>
          </w:p>
        </w:tc>
        <w:tc>
          <w:tcPr>
            <w:tcW w:w="1165"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381" w:name="BBBNE14AC001"/>
            <w:bookmarkEnd w:id="11381"/>
            <w:r>
              <w:t>(3.643.356)</w:t>
            </w:r>
          </w:p>
        </w:tc>
        <w:tc>
          <w:tcPr>
            <w:tcW w:w="1165"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382" w:name="BBBNE14AD001"/>
            <w:bookmarkEnd w:id="11382"/>
            <w:r>
              <w:t>3.799.856</w:t>
            </w:r>
          </w:p>
        </w:tc>
        <w:tc>
          <w:tcPr>
            <w:tcW w:w="1165"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383" w:name="BBBNE14AE001"/>
            <w:bookmarkEnd w:id="11383"/>
            <w:r>
              <w:t>2.743.238</w:t>
            </w:r>
          </w:p>
        </w:tc>
        <w:tc>
          <w:tcPr>
            <w:tcW w:w="1165"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384" w:name="BBBNE14AF001"/>
            <w:bookmarkEnd w:id="11384"/>
            <w:r>
              <w:t>(2.790.001)</w:t>
            </w:r>
          </w:p>
        </w:tc>
        <w:tc>
          <w:tcPr>
            <w:tcW w:w="1165"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385" w:name="BBBNE14AG001"/>
            <w:bookmarkEnd w:id="11385"/>
            <w:r>
              <w:t>29.374</w:t>
            </w:r>
          </w:p>
        </w:tc>
        <w:tc>
          <w:tcPr>
            <w:tcW w:w="1165"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386" w:name="BBBNE14AH001"/>
            <w:bookmarkEnd w:id="11386"/>
            <w:r>
              <w:t>(29.195)</w:t>
            </w:r>
          </w:p>
        </w:tc>
      </w:tr>
      <w:tr w:rsidR="000E47FE" w:rsidRPr="00106F2C" w:rsidTr="003F13F8">
        <w:trPr>
          <w:cantSplit/>
        </w:trPr>
        <w:tc>
          <w:tcPr>
            <w:tcW w:w="2764" w:type="dxa"/>
            <w:tcBorders>
              <w:bottom w:val="single" w:sz="4" w:space="0" w:color="FFFFFF" w:themeColor="background1"/>
            </w:tcBorders>
            <w:shd w:val="solid" w:color="E6E6E6" w:fill="auto"/>
            <w:vAlign w:val="center"/>
          </w:tcPr>
          <w:p w:rsidR="000E47FE" w:rsidRPr="00106F2C" w:rsidRDefault="000E47FE" w:rsidP="003F13F8">
            <w:pPr>
              <w:pStyle w:val="070-TabelaPadro"/>
              <w:jc w:val="left"/>
            </w:pPr>
            <w:bookmarkStart w:id="11387" w:name="BBBNE1400003" w:colFirst="0" w:colLast="0"/>
            <w:bookmarkEnd w:id="11380"/>
            <w:r>
              <w:t>Plano Informal (Previ)</w:t>
            </w:r>
          </w:p>
        </w:tc>
        <w:tc>
          <w:tcPr>
            <w:tcW w:w="1165"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388" w:name="BBBNE14AC003"/>
            <w:bookmarkEnd w:id="11388"/>
            <w:r>
              <w:t>(11.872)</w:t>
            </w:r>
          </w:p>
        </w:tc>
        <w:tc>
          <w:tcPr>
            <w:tcW w:w="1165"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389" w:name="BBBNE14AD003"/>
            <w:bookmarkEnd w:id="11389"/>
            <w:r>
              <w:t>12.215</w:t>
            </w:r>
          </w:p>
        </w:tc>
        <w:tc>
          <w:tcPr>
            <w:tcW w:w="1165"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390" w:name="BBBNE14AE003"/>
            <w:bookmarkEnd w:id="11390"/>
            <w:r>
              <w:t>29.583</w:t>
            </w:r>
          </w:p>
        </w:tc>
        <w:tc>
          <w:tcPr>
            <w:tcW w:w="1165"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391" w:name="BBBNE14AF003"/>
            <w:bookmarkEnd w:id="11391"/>
            <w:r>
              <w:t>(29.092)</w:t>
            </w:r>
          </w:p>
        </w:tc>
        <w:tc>
          <w:tcPr>
            <w:tcW w:w="1165"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392" w:name="BBBNE14AG003"/>
            <w:bookmarkEnd w:id="11392"/>
            <w:r>
              <w:t>--</w:t>
            </w:r>
          </w:p>
        </w:tc>
        <w:tc>
          <w:tcPr>
            <w:tcW w:w="1165"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393" w:name="BBBNE14AH003"/>
            <w:bookmarkEnd w:id="11393"/>
            <w:r>
              <w:t>--</w:t>
            </w:r>
          </w:p>
        </w:tc>
      </w:tr>
      <w:tr w:rsidR="000E47FE" w:rsidRPr="00106F2C" w:rsidTr="003F13F8">
        <w:trPr>
          <w:cantSplit/>
        </w:trPr>
        <w:tc>
          <w:tcPr>
            <w:tcW w:w="2764" w:type="dxa"/>
            <w:tcBorders>
              <w:bottom w:val="single" w:sz="4" w:space="0" w:color="FFFFFF" w:themeColor="background1"/>
            </w:tcBorders>
            <w:shd w:val="solid" w:color="F3F3F3" w:fill="auto"/>
            <w:vAlign w:val="center"/>
          </w:tcPr>
          <w:p w:rsidR="000E47FE" w:rsidRPr="00106F2C" w:rsidRDefault="000E47FE" w:rsidP="003F13F8">
            <w:pPr>
              <w:pStyle w:val="070-TabelaPadro"/>
              <w:jc w:val="left"/>
            </w:pPr>
            <w:bookmarkStart w:id="11394" w:name="BBBNE1400005" w:colFirst="0" w:colLast="0"/>
            <w:bookmarkEnd w:id="11387"/>
            <w:r>
              <w:t>Plano de Associados (Cassi)</w:t>
            </w:r>
          </w:p>
        </w:tc>
        <w:tc>
          <w:tcPr>
            <w:tcW w:w="1165"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395" w:name="BBBNE14AC005"/>
            <w:bookmarkEnd w:id="11395"/>
            <w:r>
              <w:t>(217.342)</w:t>
            </w:r>
          </w:p>
        </w:tc>
        <w:tc>
          <w:tcPr>
            <w:tcW w:w="1165"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396" w:name="BBBNE14AD005"/>
            <w:bookmarkEnd w:id="11396"/>
            <w:r>
              <w:t>227.019</w:t>
            </w:r>
          </w:p>
        </w:tc>
        <w:tc>
          <w:tcPr>
            <w:tcW w:w="1165"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397" w:name="BBBNE14AE005"/>
            <w:bookmarkEnd w:id="11397"/>
            <w:r>
              <w:t>134.167</w:t>
            </w:r>
          </w:p>
        </w:tc>
        <w:tc>
          <w:tcPr>
            <w:tcW w:w="1165"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398" w:name="BBBNE14AF005"/>
            <w:bookmarkEnd w:id="11398"/>
            <w:r>
              <w:t>(135.455)</w:t>
            </w:r>
          </w:p>
        </w:tc>
        <w:tc>
          <w:tcPr>
            <w:tcW w:w="1165"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399" w:name="BBBNE14AG005"/>
            <w:bookmarkEnd w:id="11399"/>
            <w:r>
              <w:t>795</w:t>
            </w:r>
          </w:p>
        </w:tc>
        <w:tc>
          <w:tcPr>
            <w:tcW w:w="1165"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400" w:name="BBBNE14AH005"/>
            <w:bookmarkEnd w:id="11400"/>
            <w:r>
              <w:t>(776)</w:t>
            </w:r>
          </w:p>
        </w:tc>
      </w:tr>
      <w:tr w:rsidR="000E47FE" w:rsidRPr="00106F2C" w:rsidTr="003F13F8">
        <w:trPr>
          <w:cantSplit/>
        </w:trPr>
        <w:tc>
          <w:tcPr>
            <w:tcW w:w="2764" w:type="dxa"/>
            <w:tcBorders>
              <w:bottom w:val="single" w:sz="4" w:space="0" w:color="FFFFFF" w:themeColor="background1"/>
            </w:tcBorders>
            <w:shd w:val="solid" w:color="E6E6E6" w:fill="auto"/>
            <w:vAlign w:val="center"/>
          </w:tcPr>
          <w:p w:rsidR="000E47FE" w:rsidRPr="00106F2C" w:rsidRDefault="000E47FE" w:rsidP="003F13F8">
            <w:pPr>
              <w:pStyle w:val="070-TabelaPadro"/>
              <w:jc w:val="left"/>
            </w:pPr>
            <w:bookmarkStart w:id="11401" w:name="BBBNE1400007" w:colFirst="0" w:colLast="0"/>
            <w:bookmarkEnd w:id="11394"/>
            <w:r>
              <w:t>Regulamento Geral (Economus)</w:t>
            </w:r>
          </w:p>
        </w:tc>
        <w:tc>
          <w:tcPr>
            <w:tcW w:w="1165"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402" w:name="BBBNE14AC007"/>
            <w:bookmarkEnd w:id="11402"/>
            <w:r>
              <w:t>(163.812)</w:t>
            </w:r>
          </w:p>
        </w:tc>
        <w:tc>
          <w:tcPr>
            <w:tcW w:w="1165"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403" w:name="BBBNE14AD007"/>
            <w:bookmarkEnd w:id="11403"/>
            <w:r>
              <w:t>170.495</w:t>
            </w:r>
          </w:p>
        </w:tc>
        <w:tc>
          <w:tcPr>
            <w:tcW w:w="1165"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404" w:name="BBBNE14AE007"/>
            <w:bookmarkEnd w:id="11404"/>
            <w:r>
              <w:t>125.584</w:t>
            </w:r>
          </w:p>
        </w:tc>
        <w:tc>
          <w:tcPr>
            <w:tcW w:w="1165"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405" w:name="BBBNE14AF007"/>
            <w:bookmarkEnd w:id="11405"/>
            <w:r>
              <w:t>(129.433)</w:t>
            </w:r>
          </w:p>
        </w:tc>
        <w:tc>
          <w:tcPr>
            <w:tcW w:w="1165"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406" w:name="BBBNE14AG007"/>
            <w:bookmarkEnd w:id="11406"/>
            <w:r>
              <w:t>--</w:t>
            </w:r>
          </w:p>
        </w:tc>
        <w:tc>
          <w:tcPr>
            <w:tcW w:w="1165"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407" w:name="BBBNE14AH007"/>
            <w:bookmarkEnd w:id="11407"/>
            <w:r>
              <w:t>--</w:t>
            </w:r>
          </w:p>
        </w:tc>
      </w:tr>
      <w:tr w:rsidR="000E47FE" w:rsidRPr="00106F2C" w:rsidTr="003F13F8">
        <w:trPr>
          <w:cantSplit/>
        </w:trPr>
        <w:tc>
          <w:tcPr>
            <w:tcW w:w="2764" w:type="dxa"/>
            <w:tcBorders>
              <w:bottom w:val="single" w:sz="4" w:space="0" w:color="FFFFFF" w:themeColor="background1"/>
            </w:tcBorders>
            <w:shd w:val="solid" w:color="F3F3F3" w:fill="auto"/>
            <w:vAlign w:val="center"/>
          </w:tcPr>
          <w:p w:rsidR="000E47FE" w:rsidRPr="00106F2C" w:rsidRDefault="000E47FE" w:rsidP="003F13F8">
            <w:pPr>
              <w:pStyle w:val="070-TabelaPadro"/>
              <w:jc w:val="left"/>
            </w:pPr>
            <w:bookmarkStart w:id="11408" w:name="BBBNE1400009" w:colFirst="0" w:colLast="0"/>
            <w:bookmarkEnd w:id="11401"/>
            <w:r>
              <w:t>Regulamento Complementar 1 (Economus)</w:t>
            </w:r>
          </w:p>
        </w:tc>
        <w:tc>
          <w:tcPr>
            <w:tcW w:w="1165"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409" w:name="BBBNE14AC009"/>
            <w:bookmarkEnd w:id="11409"/>
            <w:r>
              <w:t>(1.731)</w:t>
            </w:r>
          </w:p>
        </w:tc>
        <w:tc>
          <w:tcPr>
            <w:tcW w:w="1165"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410" w:name="BBBNE14AD009"/>
            <w:bookmarkEnd w:id="11410"/>
            <w:r>
              <w:t>1.808</w:t>
            </w:r>
          </w:p>
        </w:tc>
        <w:tc>
          <w:tcPr>
            <w:tcW w:w="1165"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411" w:name="BBBNE14AE009"/>
            <w:bookmarkEnd w:id="11411"/>
            <w:r>
              <w:t>(709)</w:t>
            </w:r>
          </w:p>
        </w:tc>
        <w:tc>
          <w:tcPr>
            <w:tcW w:w="1165"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412" w:name="BBBNE14AF009"/>
            <w:bookmarkEnd w:id="11412"/>
            <w:r>
              <w:t>732</w:t>
            </w:r>
          </w:p>
        </w:tc>
        <w:tc>
          <w:tcPr>
            <w:tcW w:w="1165"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413" w:name="BBBNE14AG009"/>
            <w:bookmarkEnd w:id="11413"/>
            <w:r>
              <w:t>--</w:t>
            </w:r>
          </w:p>
        </w:tc>
        <w:tc>
          <w:tcPr>
            <w:tcW w:w="1165"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414" w:name="BBBNE14AH009"/>
            <w:bookmarkEnd w:id="11414"/>
            <w:r>
              <w:t>--</w:t>
            </w:r>
          </w:p>
        </w:tc>
      </w:tr>
      <w:tr w:rsidR="000E47FE" w:rsidRPr="00106F2C" w:rsidTr="003F13F8">
        <w:trPr>
          <w:cantSplit/>
        </w:trPr>
        <w:tc>
          <w:tcPr>
            <w:tcW w:w="2764" w:type="dxa"/>
            <w:tcBorders>
              <w:bottom w:val="single" w:sz="4" w:space="0" w:color="FFFFFF" w:themeColor="background1"/>
            </w:tcBorders>
            <w:shd w:val="solid" w:color="E6E6E6" w:fill="auto"/>
            <w:vAlign w:val="center"/>
          </w:tcPr>
          <w:p w:rsidR="000E47FE" w:rsidRPr="00106F2C" w:rsidRDefault="000E47FE" w:rsidP="003F13F8">
            <w:pPr>
              <w:pStyle w:val="070-TabelaPadro"/>
              <w:jc w:val="left"/>
            </w:pPr>
            <w:bookmarkStart w:id="11415" w:name="BBBNE1400011" w:colFirst="0" w:colLast="0"/>
            <w:bookmarkEnd w:id="11408"/>
            <w:r>
              <w:t>Plus I e II (Economus)</w:t>
            </w:r>
          </w:p>
        </w:tc>
        <w:tc>
          <w:tcPr>
            <w:tcW w:w="1165"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416" w:name="BBBNE14AC011"/>
            <w:bookmarkEnd w:id="11416"/>
            <w:r>
              <w:t>(22.155)</w:t>
            </w:r>
          </w:p>
        </w:tc>
        <w:tc>
          <w:tcPr>
            <w:tcW w:w="1165"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417" w:name="BBBNE14AD011"/>
            <w:bookmarkEnd w:id="11417"/>
            <w:r>
              <w:t>23.364</w:t>
            </w:r>
          </w:p>
        </w:tc>
        <w:tc>
          <w:tcPr>
            <w:tcW w:w="1165"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418" w:name="BBBNE14AE011"/>
            <w:bookmarkEnd w:id="11418"/>
            <w:r>
              <w:t>33.455</w:t>
            </w:r>
          </w:p>
        </w:tc>
        <w:tc>
          <w:tcPr>
            <w:tcW w:w="1165"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419" w:name="BBBNE14AF011"/>
            <w:bookmarkEnd w:id="11419"/>
            <w:r>
              <w:t>(32.620)</w:t>
            </w:r>
          </w:p>
        </w:tc>
        <w:tc>
          <w:tcPr>
            <w:tcW w:w="1165"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420" w:name="BBBNE14AG011"/>
            <w:bookmarkEnd w:id="11420"/>
            <w:r>
              <w:t>--</w:t>
            </w:r>
          </w:p>
        </w:tc>
        <w:tc>
          <w:tcPr>
            <w:tcW w:w="1165"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421" w:name="BBBNE14AH011"/>
            <w:bookmarkEnd w:id="11421"/>
            <w:r>
              <w:t>--</w:t>
            </w:r>
          </w:p>
        </w:tc>
      </w:tr>
      <w:tr w:rsidR="000E47FE" w:rsidRPr="00106F2C" w:rsidTr="003F13F8">
        <w:trPr>
          <w:cantSplit/>
        </w:trPr>
        <w:tc>
          <w:tcPr>
            <w:tcW w:w="2764" w:type="dxa"/>
            <w:tcBorders>
              <w:bottom w:val="single" w:sz="4" w:space="0" w:color="FFFFFF" w:themeColor="background1"/>
            </w:tcBorders>
            <w:shd w:val="solid" w:color="F3F3F3" w:fill="auto"/>
            <w:vAlign w:val="center"/>
          </w:tcPr>
          <w:p w:rsidR="000E47FE" w:rsidRPr="00106F2C" w:rsidRDefault="000E47FE" w:rsidP="003F13F8">
            <w:pPr>
              <w:pStyle w:val="070-TabelaPadro"/>
              <w:jc w:val="left"/>
            </w:pPr>
            <w:bookmarkStart w:id="11422" w:name="BBBNE1400013" w:colFirst="0" w:colLast="0"/>
            <w:bookmarkEnd w:id="11415"/>
            <w:r>
              <w:t>Grupo B' (Economus)</w:t>
            </w:r>
          </w:p>
        </w:tc>
        <w:tc>
          <w:tcPr>
            <w:tcW w:w="1165"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423" w:name="BBBNE14AC013"/>
            <w:bookmarkEnd w:id="11423"/>
            <w:r>
              <w:t>(4.698)</w:t>
            </w:r>
          </w:p>
        </w:tc>
        <w:tc>
          <w:tcPr>
            <w:tcW w:w="1165"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424" w:name="BBBNE14AD013"/>
            <w:bookmarkEnd w:id="11424"/>
            <w:r>
              <w:t>4.871</w:t>
            </w:r>
          </w:p>
        </w:tc>
        <w:tc>
          <w:tcPr>
            <w:tcW w:w="1165"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425" w:name="BBBNE14AE013"/>
            <w:bookmarkEnd w:id="11425"/>
            <w:r>
              <w:t>4.984</w:t>
            </w:r>
          </w:p>
        </w:tc>
        <w:tc>
          <w:tcPr>
            <w:tcW w:w="1165"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426" w:name="BBBNE14AF013"/>
            <w:bookmarkEnd w:id="11426"/>
            <w:r>
              <w:t>(5.142)</w:t>
            </w:r>
          </w:p>
        </w:tc>
        <w:tc>
          <w:tcPr>
            <w:tcW w:w="1165"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427" w:name="BBBNE14AG013"/>
            <w:bookmarkEnd w:id="11427"/>
            <w:r>
              <w:t>--</w:t>
            </w:r>
          </w:p>
        </w:tc>
        <w:tc>
          <w:tcPr>
            <w:tcW w:w="1165"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428" w:name="BBBNE14AH013"/>
            <w:bookmarkEnd w:id="11428"/>
            <w:r>
              <w:t>--</w:t>
            </w:r>
          </w:p>
        </w:tc>
      </w:tr>
      <w:tr w:rsidR="000E47FE" w:rsidRPr="00106F2C" w:rsidTr="003F13F8">
        <w:trPr>
          <w:cantSplit/>
        </w:trPr>
        <w:tc>
          <w:tcPr>
            <w:tcW w:w="2764" w:type="dxa"/>
            <w:tcBorders>
              <w:bottom w:val="single" w:sz="4" w:space="0" w:color="FFFFFF" w:themeColor="background1"/>
            </w:tcBorders>
            <w:shd w:val="solid" w:color="E6E6E6" w:fill="auto"/>
            <w:vAlign w:val="center"/>
          </w:tcPr>
          <w:p w:rsidR="000E47FE" w:rsidRPr="00106F2C" w:rsidRDefault="000E47FE" w:rsidP="003F13F8">
            <w:pPr>
              <w:pStyle w:val="070-TabelaPadro"/>
              <w:jc w:val="left"/>
            </w:pPr>
            <w:bookmarkStart w:id="11429" w:name="BBBNE1400015" w:colFirst="0" w:colLast="0"/>
            <w:bookmarkEnd w:id="11422"/>
            <w:r>
              <w:t>Prevmais (Economus)</w:t>
            </w:r>
          </w:p>
        </w:tc>
        <w:tc>
          <w:tcPr>
            <w:tcW w:w="1165"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430" w:name="BBBNE14AC015"/>
            <w:bookmarkEnd w:id="11430"/>
            <w:r>
              <w:t>(7.940)</w:t>
            </w:r>
          </w:p>
        </w:tc>
        <w:tc>
          <w:tcPr>
            <w:tcW w:w="1165"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431" w:name="BBBNE14AD015"/>
            <w:bookmarkEnd w:id="11431"/>
            <w:r>
              <w:t>8.317</w:t>
            </w:r>
          </w:p>
        </w:tc>
        <w:tc>
          <w:tcPr>
            <w:tcW w:w="1165"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432" w:name="BBBNE14AE015"/>
            <w:bookmarkEnd w:id="11432"/>
            <w:r>
              <w:t>1.283</w:t>
            </w:r>
          </w:p>
        </w:tc>
        <w:tc>
          <w:tcPr>
            <w:tcW w:w="1165"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433" w:name="BBBNE14AF015"/>
            <w:bookmarkEnd w:id="11433"/>
            <w:r>
              <w:t>(1.210)</w:t>
            </w:r>
          </w:p>
        </w:tc>
        <w:tc>
          <w:tcPr>
            <w:tcW w:w="1165"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434" w:name="BBBNE14AG015"/>
            <w:bookmarkEnd w:id="11434"/>
            <w:r>
              <w:t>1.248</w:t>
            </w:r>
          </w:p>
        </w:tc>
        <w:tc>
          <w:tcPr>
            <w:tcW w:w="1165"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435" w:name="BBBNE14AH015"/>
            <w:bookmarkEnd w:id="11435"/>
            <w:r>
              <w:t>(1.231)</w:t>
            </w:r>
          </w:p>
        </w:tc>
      </w:tr>
      <w:tr w:rsidR="000E47FE" w:rsidRPr="00106F2C" w:rsidTr="003F13F8">
        <w:trPr>
          <w:cantSplit/>
        </w:trPr>
        <w:tc>
          <w:tcPr>
            <w:tcW w:w="2764" w:type="dxa"/>
            <w:tcBorders>
              <w:bottom w:val="single" w:sz="4" w:space="0" w:color="FFFFFF" w:themeColor="background1"/>
            </w:tcBorders>
            <w:shd w:val="solid" w:color="F3F3F3" w:fill="auto"/>
            <w:vAlign w:val="center"/>
          </w:tcPr>
          <w:p w:rsidR="000E47FE" w:rsidRPr="00106F2C" w:rsidRDefault="000E47FE" w:rsidP="003F13F8">
            <w:pPr>
              <w:pStyle w:val="070-TabelaPadro"/>
              <w:jc w:val="left"/>
            </w:pPr>
            <w:bookmarkStart w:id="11436" w:name="BBBNE1400017" w:colFirst="0" w:colLast="0"/>
            <w:bookmarkEnd w:id="11429"/>
            <w:r>
              <w:t>Multifuturo I (Fusesc)</w:t>
            </w:r>
          </w:p>
        </w:tc>
        <w:tc>
          <w:tcPr>
            <w:tcW w:w="1165"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437" w:name="BBBNE14AC017"/>
            <w:bookmarkEnd w:id="11437"/>
            <w:r>
              <w:t>(3.846)</w:t>
            </w:r>
          </w:p>
        </w:tc>
        <w:tc>
          <w:tcPr>
            <w:tcW w:w="1165"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438" w:name="BBBNE14AD017"/>
            <w:bookmarkEnd w:id="11438"/>
            <w:r>
              <w:t>3.889</w:t>
            </w:r>
          </w:p>
        </w:tc>
        <w:tc>
          <w:tcPr>
            <w:tcW w:w="1165"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439" w:name="BBBNE14AE017"/>
            <w:bookmarkEnd w:id="11439"/>
            <w:r>
              <w:t>892</w:t>
            </w:r>
          </w:p>
        </w:tc>
        <w:tc>
          <w:tcPr>
            <w:tcW w:w="1165"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440" w:name="BBBNE14AF017"/>
            <w:bookmarkEnd w:id="11440"/>
            <w:r>
              <w:t>(1.147)</w:t>
            </w:r>
          </w:p>
        </w:tc>
        <w:tc>
          <w:tcPr>
            <w:tcW w:w="1165"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441" w:name="BBBNE14AG017"/>
            <w:bookmarkEnd w:id="11441"/>
            <w:r>
              <w:t>1.313</w:t>
            </w:r>
          </w:p>
        </w:tc>
        <w:tc>
          <w:tcPr>
            <w:tcW w:w="1165"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442" w:name="BBBNE14AH017"/>
            <w:bookmarkEnd w:id="11442"/>
            <w:r>
              <w:t>(1.450)</w:t>
            </w:r>
          </w:p>
        </w:tc>
      </w:tr>
      <w:tr w:rsidR="000E47FE" w:rsidRPr="00106F2C" w:rsidTr="003F13F8">
        <w:trPr>
          <w:cantSplit/>
        </w:trPr>
        <w:tc>
          <w:tcPr>
            <w:tcW w:w="2764" w:type="dxa"/>
            <w:tcBorders>
              <w:bottom w:val="single" w:sz="4" w:space="0" w:color="FFFFFF" w:themeColor="background1"/>
            </w:tcBorders>
            <w:shd w:val="solid" w:color="E6E6E6" w:fill="auto"/>
            <w:vAlign w:val="center"/>
          </w:tcPr>
          <w:p w:rsidR="000E47FE" w:rsidRPr="00106F2C" w:rsidRDefault="000E47FE" w:rsidP="003F13F8">
            <w:pPr>
              <w:pStyle w:val="070-TabelaPadro"/>
              <w:jc w:val="left"/>
            </w:pPr>
            <w:bookmarkStart w:id="11443" w:name="BBBNE1400019" w:colFirst="0" w:colLast="0"/>
            <w:bookmarkEnd w:id="11436"/>
            <w:r>
              <w:t>Plano I (Fusesc)</w:t>
            </w:r>
          </w:p>
        </w:tc>
        <w:tc>
          <w:tcPr>
            <w:tcW w:w="1165"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444" w:name="BBBNE14AC019"/>
            <w:bookmarkEnd w:id="11444"/>
            <w:r>
              <w:t>(9.702)</w:t>
            </w:r>
          </w:p>
        </w:tc>
        <w:tc>
          <w:tcPr>
            <w:tcW w:w="1165"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445" w:name="BBBNE14AD019"/>
            <w:bookmarkEnd w:id="11445"/>
            <w:r>
              <w:t>8.508</w:t>
            </w:r>
          </w:p>
        </w:tc>
        <w:tc>
          <w:tcPr>
            <w:tcW w:w="1165"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446" w:name="BBBNE14AE019"/>
            <w:bookmarkEnd w:id="11446"/>
            <w:r>
              <w:t>9.268</w:t>
            </w:r>
          </w:p>
        </w:tc>
        <w:tc>
          <w:tcPr>
            <w:tcW w:w="1165"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447" w:name="BBBNE14AF019"/>
            <w:bookmarkEnd w:id="11447"/>
            <w:r>
              <w:t>(10.915)</w:t>
            </w:r>
          </w:p>
        </w:tc>
        <w:tc>
          <w:tcPr>
            <w:tcW w:w="1165"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448" w:name="BBBNE14AG019"/>
            <w:bookmarkEnd w:id="11448"/>
            <w:r>
              <w:t>755</w:t>
            </w:r>
          </w:p>
        </w:tc>
        <w:tc>
          <w:tcPr>
            <w:tcW w:w="1165"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449" w:name="BBBNE14AH019"/>
            <w:bookmarkEnd w:id="11449"/>
            <w:r>
              <w:t>(757)</w:t>
            </w:r>
          </w:p>
        </w:tc>
      </w:tr>
      <w:tr w:rsidR="000E47FE" w:rsidRPr="00106F2C" w:rsidTr="003F13F8">
        <w:trPr>
          <w:cantSplit/>
        </w:trPr>
        <w:tc>
          <w:tcPr>
            <w:tcW w:w="2764" w:type="dxa"/>
            <w:tcBorders>
              <w:bottom w:val="single" w:sz="4" w:space="0" w:color="CCCCCC"/>
            </w:tcBorders>
            <w:shd w:val="solid" w:color="F3F3F3" w:fill="auto"/>
            <w:vAlign w:val="center"/>
          </w:tcPr>
          <w:p w:rsidR="000E47FE" w:rsidRPr="00106F2C" w:rsidRDefault="000E47FE" w:rsidP="003F13F8">
            <w:pPr>
              <w:pStyle w:val="070-TabelaPadro"/>
              <w:jc w:val="left"/>
            </w:pPr>
            <w:bookmarkStart w:id="11450" w:name="BBBNE1400021" w:colFirst="0" w:colLast="0"/>
            <w:bookmarkEnd w:id="11443"/>
            <w:r>
              <w:t>Plano BEP (Prevbep)</w:t>
            </w:r>
          </w:p>
        </w:tc>
        <w:tc>
          <w:tcPr>
            <w:tcW w:w="1165" w:type="dxa"/>
            <w:tcBorders>
              <w:bottom w:val="single" w:sz="4" w:space="0" w:color="CCCCCC"/>
            </w:tcBorders>
            <w:shd w:val="solid" w:color="F3F3F3" w:fill="auto"/>
            <w:vAlign w:val="center"/>
          </w:tcPr>
          <w:p w:rsidR="000E47FE" w:rsidRPr="00106F2C" w:rsidRDefault="000E47FE" w:rsidP="003F13F8">
            <w:pPr>
              <w:pStyle w:val="070-TabelaPadro"/>
            </w:pPr>
            <w:bookmarkStart w:id="11451" w:name="BBBNE14AC021"/>
            <w:bookmarkEnd w:id="11451"/>
            <w:r>
              <w:t>(1.796)</w:t>
            </w:r>
          </w:p>
        </w:tc>
        <w:tc>
          <w:tcPr>
            <w:tcW w:w="1165" w:type="dxa"/>
            <w:tcBorders>
              <w:bottom w:val="single" w:sz="4" w:space="0" w:color="CCCCCC"/>
            </w:tcBorders>
            <w:shd w:val="solid" w:color="F3F3F3" w:fill="auto"/>
            <w:vAlign w:val="center"/>
          </w:tcPr>
          <w:p w:rsidR="000E47FE" w:rsidRPr="00106F2C" w:rsidRDefault="000E47FE" w:rsidP="003F13F8">
            <w:pPr>
              <w:pStyle w:val="070-TabelaPadro"/>
            </w:pPr>
            <w:bookmarkStart w:id="11452" w:name="BBBNE14AD021"/>
            <w:bookmarkEnd w:id="11452"/>
            <w:r>
              <w:t>1.872</w:t>
            </w:r>
          </w:p>
        </w:tc>
        <w:tc>
          <w:tcPr>
            <w:tcW w:w="1165" w:type="dxa"/>
            <w:tcBorders>
              <w:bottom w:val="single" w:sz="4" w:space="0" w:color="CCCCCC"/>
            </w:tcBorders>
            <w:shd w:val="solid" w:color="F3F3F3" w:fill="auto"/>
            <w:vAlign w:val="center"/>
          </w:tcPr>
          <w:p w:rsidR="000E47FE" w:rsidRPr="00106F2C" w:rsidRDefault="000E47FE" w:rsidP="003F13F8">
            <w:pPr>
              <w:pStyle w:val="070-TabelaPadro"/>
            </w:pPr>
            <w:bookmarkStart w:id="11453" w:name="BBBNE14AE021"/>
            <w:bookmarkEnd w:id="11453"/>
            <w:r>
              <w:t>1.185</w:t>
            </w:r>
          </w:p>
        </w:tc>
        <w:tc>
          <w:tcPr>
            <w:tcW w:w="1165" w:type="dxa"/>
            <w:tcBorders>
              <w:bottom w:val="single" w:sz="4" w:space="0" w:color="CCCCCC"/>
            </w:tcBorders>
            <w:shd w:val="solid" w:color="F3F3F3" w:fill="auto"/>
            <w:vAlign w:val="center"/>
          </w:tcPr>
          <w:p w:rsidR="000E47FE" w:rsidRPr="00106F2C" w:rsidRDefault="000E47FE" w:rsidP="003F13F8">
            <w:pPr>
              <w:pStyle w:val="070-TabelaPadro"/>
            </w:pPr>
            <w:bookmarkStart w:id="11454" w:name="BBBNE14AF021"/>
            <w:bookmarkEnd w:id="11454"/>
            <w:r>
              <w:t>(1.214)</w:t>
            </w:r>
          </w:p>
        </w:tc>
        <w:tc>
          <w:tcPr>
            <w:tcW w:w="1165" w:type="dxa"/>
            <w:tcBorders>
              <w:bottom w:val="single" w:sz="4" w:space="0" w:color="CCCCCC"/>
            </w:tcBorders>
            <w:shd w:val="solid" w:color="F3F3F3" w:fill="auto"/>
            <w:vAlign w:val="center"/>
          </w:tcPr>
          <w:p w:rsidR="000E47FE" w:rsidRPr="00106F2C" w:rsidRDefault="000E47FE" w:rsidP="003F13F8">
            <w:pPr>
              <w:pStyle w:val="070-TabelaPadro"/>
            </w:pPr>
            <w:bookmarkStart w:id="11455" w:name="BBBNE14AG021"/>
            <w:bookmarkEnd w:id="11455"/>
            <w:r>
              <w:t>19</w:t>
            </w:r>
          </w:p>
        </w:tc>
        <w:tc>
          <w:tcPr>
            <w:tcW w:w="1165" w:type="dxa"/>
            <w:tcBorders>
              <w:bottom w:val="single" w:sz="4" w:space="0" w:color="CCCCCC"/>
            </w:tcBorders>
            <w:shd w:val="solid" w:color="F3F3F3" w:fill="auto"/>
            <w:vAlign w:val="center"/>
          </w:tcPr>
          <w:p w:rsidR="000E47FE" w:rsidRPr="00106F2C" w:rsidRDefault="000E47FE" w:rsidP="003F13F8">
            <w:pPr>
              <w:pStyle w:val="070-TabelaPadro"/>
            </w:pPr>
            <w:bookmarkStart w:id="11456" w:name="BBBNE14AH021"/>
            <w:bookmarkEnd w:id="11456"/>
            <w:r>
              <w:t>(19)</w:t>
            </w:r>
          </w:p>
        </w:tc>
      </w:tr>
      <w:bookmarkEnd w:id="11379"/>
      <w:bookmarkEnd w:id="11450"/>
    </w:tbl>
    <w:p w:rsidR="000E47FE" w:rsidRPr="0083515D" w:rsidRDefault="000E47FE" w:rsidP="00597C3E">
      <w:pPr>
        <w:pStyle w:val="072-Rodapdatabela"/>
        <w:keepNext w:val="0"/>
        <w:keepLines w:val="0"/>
      </w:pPr>
    </w:p>
    <w:p w:rsidR="000E47FE" w:rsidRPr="0083515D" w:rsidRDefault="000E47FE" w:rsidP="00597C3E">
      <w:pPr>
        <w:pStyle w:val="030-SubttulodeDocumento"/>
      </w:pPr>
      <w:bookmarkStart w:id="11457" w:name="BBBNE15_Titulo"/>
      <w:r w:rsidRPr="0083515D">
        <w:lastRenderedPageBreak/>
        <w:t>) Resumo dos ativos/(passivos) atuariais registrados no Banco</w:t>
      </w:r>
      <w:bookmarkEnd w:id="11457"/>
    </w:p>
    <w:tbl>
      <w:tblPr>
        <w:tblW w:w="975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15 - Resumo dos ativos/(passivos) atuariais registrados no Banco"/>
        <w:tblDescription w:val="PubliCon - Sistema de Gerenciamento do Documentos Contábeis para Publicação&#10;&#10;Última atualização do mapa do quadro em: "/>
      </w:tblPr>
      <w:tblGrid>
        <w:gridCol w:w="3402"/>
        <w:gridCol w:w="1588"/>
        <w:gridCol w:w="1588"/>
        <w:gridCol w:w="1588"/>
        <w:gridCol w:w="1588"/>
      </w:tblGrid>
      <w:tr w:rsidR="000E47FE" w:rsidRPr="00106F2C" w:rsidTr="003F13F8">
        <w:trPr>
          <w:cantSplit/>
          <w:tblHeader/>
        </w:trPr>
        <w:tc>
          <w:tcPr>
            <w:tcW w:w="3402" w:type="dxa"/>
            <w:vMerge w:val="restart"/>
            <w:shd w:val="solid" w:color="132B4A" w:fill="auto"/>
            <w:vAlign w:val="center"/>
          </w:tcPr>
          <w:p w:rsidR="000E47FE" w:rsidRPr="00106F2C" w:rsidRDefault="000E47FE" w:rsidP="00597C3E">
            <w:pPr>
              <w:pStyle w:val="070-TabelaPadro"/>
              <w:jc w:val="center"/>
            </w:pPr>
            <w:bookmarkStart w:id="11458" w:name="BBBNE15"/>
          </w:p>
        </w:tc>
        <w:tc>
          <w:tcPr>
            <w:tcW w:w="3176" w:type="dxa"/>
            <w:gridSpan w:val="2"/>
            <w:tcBorders>
              <w:bottom w:val="single" w:sz="4" w:space="0" w:color="FFFFFF" w:themeColor="background1"/>
            </w:tcBorders>
            <w:shd w:val="solid" w:color="132B4A" w:fill="auto"/>
            <w:vAlign w:val="center"/>
          </w:tcPr>
          <w:p w:rsidR="000E47FE" w:rsidRPr="00106F2C" w:rsidRDefault="000E47FE" w:rsidP="00597C3E">
            <w:pPr>
              <w:pStyle w:val="070-TabelaPadro"/>
              <w:jc w:val="center"/>
            </w:pPr>
            <w:r>
              <w:t>Ativo Atuarial</w:t>
            </w:r>
          </w:p>
        </w:tc>
        <w:tc>
          <w:tcPr>
            <w:tcW w:w="3176" w:type="dxa"/>
            <w:gridSpan w:val="2"/>
            <w:tcBorders>
              <w:bottom w:val="single" w:sz="4" w:space="0" w:color="FFFFFF" w:themeColor="background1"/>
            </w:tcBorders>
            <w:shd w:val="solid" w:color="132B4A" w:fill="auto"/>
            <w:vAlign w:val="center"/>
          </w:tcPr>
          <w:p w:rsidR="000E47FE" w:rsidRPr="00106F2C" w:rsidRDefault="000E47FE" w:rsidP="00597C3E">
            <w:pPr>
              <w:pStyle w:val="070-TabelaPadro"/>
              <w:jc w:val="center"/>
            </w:pPr>
            <w:r>
              <w:t>Passivo Atuarial</w:t>
            </w:r>
          </w:p>
        </w:tc>
      </w:tr>
      <w:tr w:rsidR="000E47FE" w:rsidRPr="00106F2C" w:rsidTr="003F13F8">
        <w:trPr>
          <w:cantSplit/>
          <w:tblHeader/>
        </w:trPr>
        <w:tc>
          <w:tcPr>
            <w:tcW w:w="3402" w:type="dxa"/>
            <w:vMerge/>
            <w:tcBorders>
              <w:bottom w:val="single" w:sz="4" w:space="0" w:color="FFFFFF" w:themeColor="background1"/>
            </w:tcBorders>
            <w:shd w:val="solid" w:color="132B4A" w:fill="auto"/>
            <w:vAlign w:val="center"/>
          </w:tcPr>
          <w:p w:rsidR="000E47FE" w:rsidRPr="00106F2C" w:rsidRDefault="000E47FE" w:rsidP="00597C3E">
            <w:pPr>
              <w:pStyle w:val="070-TabelaPadro"/>
              <w:jc w:val="center"/>
            </w:pPr>
          </w:p>
        </w:tc>
        <w:tc>
          <w:tcPr>
            <w:tcW w:w="1588" w:type="dxa"/>
            <w:tcBorders>
              <w:bottom w:val="single" w:sz="4" w:space="0" w:color="FFFFFF" w:themeColor="background1"/>
            </w:tcBorders>
            <w:shd w:val="solid" w:color="132B4A" w:fill="auto"/>
            <w:vAlign w:val="center"/>
          </w:tcPr>
          <w:p w:rsidR="000E47FE" w:rsidRPr="00106F2C" w:rsidRDefault="000E47FE" w:rsidP="00597C3E">
            <w:pPr>
              <w:pStyle w:val="070-TabelaPadro"/>
              <w:jc w:val="center"/>
            </w:pPr>
            <w:r>
              <w:t>30.06.2021</w:t>
            </w:r>
          </w:p>
        </w:tc>
        <w:tc>
          <w:tcPr>
            <w:tcW w:w="1588" w:type="dxa"/>
            <w:tcBorders>
              <w:bottom w:val="single" w:sz="4" w:space="0" w:color="FFFFFF" w:themeColor="background1"/>
            </w:tcBorders>
            <w:shd w:val="solid" w:color="132B4A" w:fill="auto"/>
            <w:vAlign w:val="center"/>
          </w:tcPr>
          <w:p w:rsidR="000E47FE" w:rsidRPr="00106F2C" w:rsidRDefault="000E47FE" w:rsidP="00597C3E">
            <w:pPr>
              <w:pStyle w:val="070-TabelaPadro"/>
              <w:jc w:val="center"/>
            </w:pPr>
            <w:r>
              <w:t>31.12.2020</w:t>
            </w:r>
          </w:p>
        </w:tc>
        <w:tc>
          <w:tcPr>
            <w:tcW w:w="1588" w:type="dxa"/>
            <w:tcBorders>
              <w:bottom w:val="single" w:sz="4" w:space="0" w:color="FFFFFF" w:themeColor="background1"/>
            </w:tcBorders>
            <w:shd w:val="solid" w:color="132B4A" w:fill="auto"/>
            <w:vAlign w:val="center"/>
          </w:tcPr>
          <w:p w:rsidR="000E47FE" w:rsidRPr="00106F2C" w:rsidRDefault="000E47FE" w:rsidP="00597C3E">
            <w:pPr>
              <w:pStyle w:val="070-TabelaPadro"/>
              <w:jc w:val="center"/>
            </w:pPr>
            <w:r>
              <w:t>30.06.2021</w:t>
            </w:r>
          </w:p>
        </w:tc>
        <w:tc>
          <w:tcPr>
            <w:tcW w:w="1588" w:type="dxa"/>
            <w:tcBorders>
              <w:bottom w:val="single" w:sz="4" w:space="0" w:color="FFFFFF" w:themeColor="background1"/>
            </w:tcBorders>
            <w:shd w:val="solid" w:color="132B4A" w:fill="auto"/>
            <w:vAlign w:val="center"/>
          </w:tcPr>
          <w:p w:rsidR="000E47FE" w:rsidRPr="00106F2C" w:rsidRDefault="000E47FE" w:rsidP="00597C3E">
            <w:pPr>
              <w:pStyle w:val="070-TabelaPadro"/>
              <w:jc w:val="center"/>
            </w:pPr>
            <w:r>
              <w:t>31.12.2020</w:t>
            </w:r>
          </w:p>
        </w:tc>
      </w:tr>
      <w:tr w:rsidR="000E47FE" w:rsidRPr="00106F2C" w:rsidTr="003F13F8">
        <w:trPr>
          <w:cantSplit/>
        </w:trPr>
        <w:tc>
          <w:tcPr>
            <w:tcW w:w="3402" w:type="dxa"/>
            <w:tcBorders>
              <w:bottom w:val="single" w:sz="4" w:space="0" w:color="FFFFFF" w:themeColor="background1"/>
            </w:tcBorders>
            <w:shd w:val="solid" w:color="F3F3F3" w:fill="auto"/>
            <w:vAlign w:val="center"/>
          </w:tcPr>
          <w:p w:rsidR="000E47FE" w:rsidRPr="00106F2C" w:rsidRDefault="000E47FE" w:rsidP="00597C3E">
            <w:pPr>
              <w:pStyle w:val="070-TabelaPadro"/>
              <w:jc w:val="left"/>
            </w:pPr>
            <w:bookmarkStart w:id="11459" w:name="BBBNE1500001" w:colFirst="0" w:colLast="0"/>
            <w:r>
              <w:t>Plano 1 (Previ)</w:t>
            </w:r>
          </w:p>
        </w:tc>
        <w:tc>
          <w:tcPr>
            <w:tcW w:w="1588" w:type="dxa"/>
            <w:tcBorders>
              <w:bottom w:val="single" w:sz="4" w:space="0" w:color="FFFFFF" w:themeColor="background1"/>
            </w:tcBorders>
            <w:shd w:val="solid" w:color="F3F3F3" w:fill="auto"/>
            <w:vAlign w:val="center"/>
          </w:tcPr>
          <w:p w:rsidR="000E47FE" w:rsidRPr="00106F2C" w:rsidRDefault="000E47FE" w:rsidP="00597C3E">
            <w:pPr>
              <w:pStyle w:val="070-TabelaPadro"/>
            </w:pPr>
            <w:bookmarkStart w:id="11460" w:name="BBBNE15AA001"/>
            <w:bookmarkEnd w:id="11460"/>
            <w:r>
              <w:t>28.710.039</w:t>
            </w:r>
          </w:p>
        </w:tc>
        <w:tc>
          <w:tcPr>
            <w:tcW w:w="1588" w:type="dxa"/>
            <w:tcBorders>
              <w:bottom w:val="single" w:sz="4" w:space="0" w:color="FFFFFF" w:themeColor="background1"/>
            </w:tcBorders>
            <w:shd w:val="solid" w:color="F3F3F3" w:fill="auto"/>
            <w:vAlign w:val="center"/>
          </w:tcPr>
          <w:p w:rsidR="000E47FE" w:rsidRPr="00106F2C" w:rsidRDefault="000E47FE" w:rsidP="00597C3E">
            <w:pPr>
              <w:pStyle w:val="070-TabelaPadro"/>
            </w:pPr>
            <w:bookmarkStart w:id="11461" w:name="BBBNE15AB001"/>
            <w:bookmarkEnd w:id="11461"/>
            <w:r>
              <w:t>5.862.263</w:t>
            </w:r>
          </w:p>
        </w:tc>
        <w:tc>
          <w:tcPr>
            <w:tcW w:w="1588" w:type="dxa"/>
            <w:tcBorders>
              <w:bottom w:val="single" w:sz="4" w:space="0" w:color="FFFFFF" w:themeColor="background1"/>
            </w:tcBorders>
            <w:shd w:val="solid" w:color="F3F3F3" w:fill="auto"/>
            <w:vAlign w:val="center"/>
          </w:tcPr>
          <w:p w:rsidR="000E47FE" w:rsidRPr="00106F2C" w:rsidRDefault="000E47FE" w:rsidP="00597C3E">
            <w:pPr>
              <w:pStyle w:val="070-TabelaPadro"/>
            </w:pPr>
            <w:bookmarkStart w:id="11462" w:name="BBBNE15AD001"/>
            <w:bookmarkEnd w:id="11462"/>
            <w:r>
              <w:t>--</w:t>
            </w:r>
          </w:p>
        </w:tc>
        <w:tc>
          <w:tcPr>
            <w:tcW w:w="1588" w:type="dxa"/>
            <w:tcBorders>
              <w:bottom w:val="single" w:sz="4" w:space="0" w:color="FFFFFF" w:themeColor="background1"/>
            </w:tcBorders>
            <w:shd w:val="solid" w:color="F3F3F3" w:fill="auto"/>
            <w:vAlign w:val="center"/>
          </w:tcPr>
          <w:p w:rsidR="000E47FE" w:rsidRPr="00106F2C" w:rsidRDefault="000E47FE" w:rsidP="00597C3E">
            <w:pPr>
              <w:pStyle w:val="070-TabelaPadro"/>
            </w:pPr>
            <w:bookmarkStart w:id="11463" w:name="BBBNE15AE001"/>
            <w:bookmarkEnd w:id="11463"/>
            <w:r>
              <w:t>--</w:t>
            </w:r>
          </w:p>
        </w:tc>
      </w:tr>
      <w:tr w:rsidR="000E47FE" w:rsidRPr="00106F2C" w:rsidTr="003F13F8">
        <w:trPr>
          <w:cantSplit/>
        </w:trPr>
        <w:tc>
          <w:tcPr>
            <w:tcW w:w="3402" w:type="dxa"/>
            <w:tcBorders>
              <w:bottom w:val="single" w:sz="4" w:space="0" w:color="FFFFFF" w:themeColor="background1"/>
            </w:tcBorders>
            <w:shd w:val="solid" w:color="E6E6E6" w:fill="auto"/>
            <w:vAlign w:val="center"/>
          </w:tcPr>
          <w:p w:rsidR="000E47FE" w:rsidRPr="00106F2C" w:rsidRDefault="000E47FE" w:rsidP="003F13F8">
            <w:pPr>
              <w:pStyle w:val="070-TabelaPadro"/>
              <w:jc w:val="left"/>
            </w:pPr>
            <w:bookmarkStart w:id="11464" w:name="BBBNE1500002" w:colFirst="0" w:colLast="0"/>
            <w:bookmarkEnd w:id="11459"/>
            <w:r>
              <w:t>Plano Informal (Previ)</w:t>
            </w:r>
          </w:p>
        </w:tc>
        <w:tc>
          <w:tcPr>
            <w:tcW w:w="1588"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465" w:name="BBBNE15AA002"/>
            <w:bookmarkEnd w:id="11465"/>
            <w:r>
              <w:t>--</w:t>
            </w:r>
          </w:p>
        </w:tc>
        <w:tc>
          <w:tcPr>
            <w:tcW w:w="1588"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466" w:name="BBBNE15AB002"/>
            <w:bookmarkEnd w:id="11466"/>
            <w:r>
              <w:t>--</w:t>
            </w:r>
          </w:p>
        </w:tc>
        <w:tc>
          <w:tcPr>
            <w:tcW w:w="1588"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467" w:name="BBBNE15AD002"/>
            <w:bookmarkEnd w:id="11467"/>
            <w:r>
              <w:t>(906.040)</w:t>
            </w:r>
          </w:p>
        </w:tc>
        <w:tc>
          <w:tcPr>
            <w:tcW w:w="1588"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468" w:name="BBBNE15AE002"/>
            <w:bookmarkEnd w:id="11468"/>
            <w:r>
              <w:t>(1.058.846)</w:t>
            </w:r>
          </w:p>
        </w:tc>
      </w:tr>
      <w:tr w:rsidR="000E47FE" w:rsidRPr="00106F2C" w:rsidTr="003F13F8">
        <w:trPr>
          <w:cantSplit/>
        </w:trPr>
        <w:tc>
          <w:tcPr>
            <w:tcW w:w="3402" w:type="dxa"/>
            <w:tcBorders>
              <w:bottom w:val="single" w:sz="4" w:space="0" w:color="FFFFFF" w:themeColor="background1"/>
            </w:tcBorders>
            <w:shd w:val="solid" w:color="F3F3F3" w:fill="auto"/>
            <w:vAlign w:val="center"/>
          </w:tcPr>
          <w:p w:rsidR="000E47FE" w:rsidRPr="00106F2C" w:rsidRDefault="000E47FE" w:rsidP="003F13F8">
            <w:pPr>
              <w:pStyle w:val="070-TabelaPadro"/>
              <w:jc w:val="left"/>
            </w:pPr>
            <w:bookmarkStart w:id="11469" w:name="BBBNE1500003" w:colFirst="0" w:colLast="0"/>
            <w:bookmarkEnd w:id="11464"/>
            <w:r>
              <w:t>Plano de Associados (Cassi)</w:t>
            </w:r>
          </w:p>
        </w:tc>
        <w:tc>
          <w:tcPr>
            <w:tcW w:w="1588"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470" w:name="BBBNE15AA003"/>
            <w:bookmarkEnd w:id="11470"/>
            <w:r>
              <w:t>--</w:t>
            </w:r>
          </w:p>
        </w:tc>
        <w:tc>
          <w:tcPr>
            <w:tcW w:w="1588"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471" w:name="BBBNE15AB003"/>
            <w:bookmarkEnd w:id="11471"/>
            <w:r>
              <w:t>--</w:t>
            </w:r>
          </w:p>
        </w:tc>
        <w:tc>
          <w:tcPr>
            <w:tcW w:w="1588"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472" w:name="BBBNE15AD003"/>
            <w:bookmarkEnd w:id="11472"/>
            <w:r>
              <w:t>(10.219.074)</w:t>
            </w:r>
          </w:p>
        </w:tc>
        <w:tc>
          <w:tcPr>
            <w:tcW w:w="1588"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473" w:name="BBBNE15AE003"/>
            <w:bookmarkEnd w:id="11473"/>
            <w:r>
              <w:t>(12.278.703)</w:t>
            </w:r>
          </w:p>
        </w:tc>
      </w:tr>
      <w:tr w:rsidR="000E47FE" w:rsidRPr="00106F2C" w:rsidTr="003F13F8">
        <w:trPr>
          <w:cantSplit/>
        </w:trPr>
        <w:tc>
          <w:tcPr>
            <w:tcW w:w="3402" w:type="dxa"/>
            <w:tcBorders>
              <w:bottom w:val="single" w:sz="4" w:space="0" w:color="FFFFFF" w:themeColor="background1"/>
            </w:tcBorders>
            <w:shd w:val="solid" w:color="E6E6E6" w:fill="auto"/>
            <w:vAlign w:val="center"/>
          </w:tcPr>
          <w:p w:rsidR="000E47FE" w:rsidRPr="00106F2C" w:rsidRDefault="000E47FE" w:rsidP="003F13F8">
            <w:pPr>
              <w:pStyle w:val="070-TabelaPadro"/>
              <w:jc w:val="left"/>
            </w:pPr>
            <w:bookmarkStart w:id="11474" w:name="BBBNE1500004" w:colFirst="0" w:colLast="0"/>
            <w:bookmarkEnd w:id="11469"/>
            <w:r>
              <w:t>Regulamento Geral (Economus)</w:t>
            </w:r>
          </w:p>
        </w:tc>
        <w:tc>
          <w:tcPr>
            <w:tcW w:w="1588"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475" w:name="BBBNE15AA004"/>
            <w:bookmarkEnd w:id="11475"/>
            <w:r>
              <w:t>--</w:t>
            </w:r>
          </w:p>
        </w:tc>
        <w:tc>
          <w:tcPr>
            <w:tcW w:w="1588"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476" w:name="BBBNE15AB004"/>
            <w:bookmarkEnd w:id="11476"/>
            <w:r>
              <w:t>--</w:t>
            </w:r>
          </w:p>
        </w:tc>
        <w:tc>
          <w:tcPr>
            <w:tcW w:w="1588"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477" w:name="BBBNE15AD004"/>
            <w:bookmarkEnd w:id="11477"/>
            <w:r>
              <w:t>(624.459)</w:t>
            </w:r>
          </w:p>
        </w:tc>
        <w:tc>
          <w:tcPr>
            <w:tcW w:w="1588"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478" w:name="BBBNE15AE004"/>
            <w:bookmarkEnd w:id="11478"/>
            <w:r>
              <w:t>(1.364.974)</w:t>
            </w:r>
          </w:p>
        </w:tc>
      </w:tr>
      <w:tr w:rsidR="000E47FE" w:rsidRPr="00106F2C" w:rsidTr="003F13F8">
        <w:trPr>
          <w:cantSplit/>
        </w:trPr>
        <w:tc>
          <w:tcPr>
            <w:tcW w:w="3402" w:type="dxa"/>
            <w:tcBorders>
              <w:bottom w:val="single" w:sz="4" w:space="0" w:color="FFFFFF" w:themeColor="background1"/>
            </w:tcBorders>
            <w:shd w:val="solid" w:color="F3F3F3" w:fill="auto"/>
            <w:vAlign w:val="center"/>
          </w:tcPr>
          <w:p w:rsidR="000E47FE" w:rsidRPr="00106F2C" w:rsidRDefault="000E47FE" w:rsidP="003F13F8">
            <w:pPr>
              <w:pStyle w:val="070-TabelaPadro"/>
              <w:jc w:val="left"/>
            </w:pPr>
            <w:bookmarkStart w:id="11479" w:name="BBBNE1500005" w:colFirst="0" w:colLast="0"/>
            <w:bookmarkEnd w:id="11474"/>
            <w:r>
              <w:t>Regulamento Complementar 1 (Economus)</w:t>
            </w:r>
          </w:p>
        </w:tc>
        <w:tc>
          <w:tcPr>
            <w:tcW w:w="1588"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480" w:name="BBBNE15AA005"/>
            <w:bookmarkEnd w:id="11480"/>
            <w:r>
              <w:t>4.908</w:t>
            </w:r>
          </w:p>
        </w:tc>
        <w:tc>
          <w:tcPr>
            <w:tcW w:w="1588"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481" w:name="BBBNE15AB005"/>
            <w:bookmarkEnd w:id="11481"/>
            <w:r>
              <w:t>--</w:t>
            </w:r>
          </w:p>
        </w:tc>
        <w:tc>
          <w:tcPr>
            <w:tcW w:w="1588"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482" w:name="BBBNE15AD005"/>
            <w:bookmarkEnd w:id="11482"/>
            <w:r>
              <w:t>--</w:t>
            </w:r>
          </w:p>
        </w:tc>
        <w:tc>
          <w:tcPr>
            <w:tcW w:w="1588"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483" w:name="BBBNE15AE005"/>
            <w:bookmarkEnd w:id="11483"/>
            <w:r>
              <w:t>(3.578)</w:t>
            </w:r>
          </w:p>
        </w:tc>
      </w:tr>
      <w:tr w:rsidR="000E47FE" w:rsidRPr="00106F2C" w:rsidTr="003F13F8">
        <w:trPr>
          <w:cantSplit/>
        </w:trPr>
        <w:tc>
          <w:tcPr>
            <w:tcW w:w="3402" w:type="dxa"/>
            <w:tcBorders>
              <w:bottom w:val="single" w:sz="4" w:space="0" w:color="FFFFFF" w:themeColor="background1"/>
            </w:tcBorders>
            <w:shd w:val="solid" w:color="E6E6E6" w:fill="auto"/>
            <w:vAlign w:val="center"/>
          </w:tcPr>
          <w:p w:rsidR="000E47FE" w:rsidRPr="00106F2C" w:rsidRDefault="000E47FE" w:rsidP="003F13F8">
            <w:pPr>
              <w:pStyle w:val="070-TabelaPadro"/>
              <w:jc w:val="left"/>
            </w:pPr>
            <w:bookmarkStart w:id="11484" w:name="BBBNE1500006" w:colFirst="0" w:colLast="0"/>
            <w:bookmarkEnd w:id="11479"/>
            <w:r>
              <w:t>Plus I e II (Economus)</w:t>
            </w:r>
          </w:p>
        </w:tc>
        <w:tc>
          <w:tcPr>
            <w:tcW w:w="1588"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485" w:name="BBBNE15AA006"/>
            <w:bookmarkEnd w:id="11485"/>
            <w:r>
              <w:t>--</w:t>
            </w:r>
          </w:p>
        </w:tc>
        <w:tc>
          <w:tcPr>
            <w:tcW w:w="1588"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486" w:name="BBBNE15AB006"/>
            <w:bookmarkEnd w:id="11486"/>
            <w:r>
              <w:t>--</w:t>
            </w:r>
          </w:p>
        </w:tc>
        <w:tc>
          <w:tcPr>
            <w:tcW w:w="1588"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487" w:name="BBBNE15AD006"/>
            <w:bookmarkEnd w:id="11487"/>
            <w:r>
              <w:t>(742.946)</w:t>
            </w:r>
          </w:p>
        </w:tc>
        <w:tc>
          <w:tcPr>
            <w:tcW w:w="1588"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488" w:name="BBBNE15AE006"/>
            <w:bookmarkEnd w:id="11488"/>
            <w:r>
              <w:t>(1.052.895)</w:t>
            </w:r>
          </w:p>
        </w:tc>
      </w:tr>
      <w:tr w:rsidR="000E47FE" w:rsidRPr="00106F2C" w:rsidTr="003F13F8">
        <w:trPr>
          <w:cantSplit/>
        </w:trPr>
        <w:tc>
          <w:tcPr>
            <w:tcW w:w="3402" w:type="dxa"/>
            <w:tcBorders>
              <w:bottom w:val="single" w:sz="4" w:space="0" w:color="FFFFFF" w:themeColor="background1"/>
            </w:tcBorders>
            <w:shd w:val="solid" w:color="F3F3F3" w:fill="auto"/>
            <w:vAlign w:val="center"/>
          </w:tcPr>
          <w:p w:rsidR="000E47FE" w:rsidRPr="00106F2C" w:rsidRDefault="000E47FE" w:rsidP="003F13F8">
            <w:pPr>
              <w:pStyle w:val="070-TabelaPadro"/>
              <w:jc w:val="left"/>
            </w:pPr>
            <w:bookmarkStart w:id="11489" w:name="BBBNE1500007" w:colFirst="0" w:colLast="0"/>
            <w:bookmarkEnd w:id="11484"/>
            <w:r>
              <w:t>Grupo B' (Economus)</w:t>
            </w:r>
          </w:p>
        </w:tc>
        <w:tc>
          <w:tcPr>
            <w:tcW w:w="1588"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490" w:name="BBBNE15AA007"/>
            <w:bookmarkEnd w:id="11490"/>
            <w:r>
              <w:t>--</w:t>
            </w:r>
          </w:p>
        </w:tc>
        <w:tc>
          <w:tcPr>
            <w:tcW w:w="1588"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491" w:name="BBBNE15AB007"/>
            <w:bookmarkEnd w:id="11491"/>
            <w:r>
              <w:t>--</w:t>
            </w:r>
          </w:p>
        </w:tc>
        <w:tc>
          <w:tcPr>
            <w:tcW w:w="1588"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492" w:name="BBBNE15AD007"/>
            <w:bookmarkEnd w:id="11492"/>
            <w:r>
              <w:t>(231.678)</w:t>
            </w:r>
          </w:p>
        </w:tc>
        <w:tc>
          <w:tcPr>
            <w:tcW w:w="1588"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493" w:name="BBBNE15AE007"/>
            <w:bookmarkEnd w:id="11493"/>
            <w:r>
              <w:t>(274.683)</w:t>
            </w:r>
          </w:p>
        </w:tc>
      </w:tr>
      <w:tr w:rsidR="000E47FE" w:rsidRPr="00106F2C" w:rsidTr="003F13F8">
        <w:trPr>
          <w:cantSplit/>
        </w:trPr>
        <w:tc>
          <w:tcPr>
            <w:tcW w:w="3402" w:type="dxa"/>
            <w:tcBorders>
              <w:bottom w:val="single" w:sz="4" w:space="0" w:color="FFFFFF" w:themeColor="background1"/>
            </w:tcBorders>
            <w:shd w:val="solid" w:color="E6E6E6" w:fill="auto"/>
            <w:vAlign w:val="center"/>
          </w:tcPr>
          <w:p w:rsidR="000E47FE" w:rsidRPr="00106F2C" w:rsidRDefault="000E47FE" w:rsidP="003F13F8">
            <w:pPr>
              <w:pStyle w:val="070-TabelaPadro"/>
              <w:jc w:val="left"/>
            </w:pPr>
            <w:bookmarkStart w:id="11494" w:name="BBBNE1500008" w:colFirst="0" w:colLast="0"/>
            <w:bookmarkEnd w:id="11489"/>
            <w:r>
              <w:t>Prevmais (Economus)</w:t>
            </w:r>
          </w:p>
        </w:tc>
        <w:tc>
          <w:tcPr>
            <w:tcW w:w="1588"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495" w:name="BBBNE15AA008"/>
            <w:bookmarkEnd w:id="11495"/>
            <w:r>
              <w:t>122.869</w:t>
            </w:r>
          </w:p>
        </w:tc>
        <w:tc>
          <w:tcPr>
            <w:tcW w:w="1588"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496" w:name="BBBNE15AB008"/>
            <w:bookmarkEnd w:id="11496"/>
            <w:r>
              <w:t>69.947</w:t>
            </w:r>
          </w:p>
        </w:tc>
        <w:tc>
          <w:tcPr>
            <w:tcW w:w="1588"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497" w:name="BBBNE15AD008"/>
            <w:bookmarkEnd w:id="11497"/>
            <w:r>
              <w:t>--</w:t>
            </w:r>
          </w:p>
        </w:tc>
        <w:tc>
          <w:tcPr>
            <w:tcW w:w="1588"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498" w:name="BBBNE15AE008"/>
            <w:bookmarkEnd w:id="11498"/>
            <w:r>
              <w:t>--</w:t>
            </w:r>
          </w:p>
        </w:tc>
      </w:tr>
      <w:tr w:rsidR="000E47FE" w:rsidRPr="00106F2C" w:rsidTr="003F13F8">
        <w:trPr>
          <w:cantSplit/>
        </w:trPr>
        <w:tc>
          <w:tcPr>
            <w:tcW w:w="3402" w:type="dxa"/>
            <w:tcBorders>
              <w:bottom w:val="single" w:sz="4" w:space="0" w:color="FFFFFF" w:themeColor="background1"/>
            </w:tcBorders>
            <w:shd w:val="solid" w:color="F3F3F3" w:fill="auto"/>
            <w:vAlign w:val="center"/>
          </w:tcPr>
          <w:p w:rsidR="000E47FE" w:rsidRPr="00106F2C" w:rsidRDefault="000E47FE" w:rsidP="003F13F8">
            <w:pPr>
              <w:pStyle w:val="070-TabelaPadro"/>
              <w:jc w:val="left"/>
            </w:pPr>
            <w:bookmarkStart w:id="11499" w:name="BBBNE1500009" w:colFirst="0" w:colLast="0"/>
            <w:bookmarkEnd w:id="11494"/>
            <w:r>
              <w:t>Multifuturo I (Fusesc)</w:t>
            </w:r>
          </w:p>
        </w:tc>
        <w:tc>
          <w:tcPr>
            <w:tcW w:w="1588"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500" w:name="BBBNE15AA009"/>
            <w:bookmarkEnd w:id="11500"/>
            <w:r>
              <w:t>94.240</w:t>
            </w:r>
          </w:p>
        </w:tc>
        <w:tc>
          <w:tcPr>
            <w:tcW w:w="1588"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501" w:name="BBBNE15AB009"/>
            <w:bookmarkEnd w:id="11501"/>
            <w:r>
              <w:t>67.904</w:t>
            </w:r>
          </w:p>
        </w:tc>
        <w:tc>
          <w:tcPr>
            <w:tcW w:w="1588"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502" w:name="BBBNE15AD009"/>
            <w:bookmarkEnd w:id="11502"/>
            <w:r>
              <w:t>--</w:t>
            </w:r>
          </w:p>
        </w:tc>
        <w:tc>
          <w:tcPr>
            <w:tcW w:w="1588"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503" w:name="BBBNE15AE009"/>
            <w:bookmarkEnd w:id="11503"/>
            <w:r>
              <w:t>--</w:t>
            </w:r>
          </w:p>
        </w:tc>
      </w:tr>
      <w:tr w:rsidR="000E47FE" w:rsidRPr="00106F2C" w:rsidTr="003F13F8">
        <w:trPr>
          <w:cantSplit/>
        </w:trPr>
        <w:tc>
          <w:tcPr>
            <w:tcW w:w="3402" w:type="dxa"/>
            <w:tcBorders>
              <w:bottom w:val="single" w:sz="4" w:space="0" w:color="FFFFFF" w:themeColor="background1"/>
            </w:tcBorders>
            <w:shd w:val="solid" w:color="E6E6E6" w:fill="auto"/>
            <w:vAlign w:val="center"/>
          </w:tcPr>
          <w:p w:rsidR="000E47FE" w:rsidRPr="00106F2C" w:rsidRDefault="000E47FE" w:rsidP="003F13F8">
            <w:pPr>
              <w:pStyle w:val="070-TabelaPadro"/>
              <w:jc w:val="left"/>
            </w:pPr>
            <w:bookmarkStart w:id="11504" w:name="BBBNE1500010" w:colFirst="0" w:colLast="0"/>
            <w:bookmarkEnd w:id="11499"/>
            <w:r>
              <w:t>Plano I (Fusesc)</w:t>
            </w:r>
          </w:p>
        </w:tc>
        <w:tc>
          <w:tcPr>
            <w:tcW w:w="1588"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505" w:name="BBBNE15AA010"/>
            <w:bookmarkEnd w:id="11505"/>
            <w:r>
              <w:t>108.482</w:t>
            </w:r>
          </w:p>
        </w:tc>
        <w:tc>
          <w:tcPr>
            <w:tcW w:w="1588"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506" w:name="BBBNE15AB010"/>
            <w:bookmarkEnd w:id="11506"/>
            <w:r>
              <w:t>63.645</w:t>
            </w:r>
          </w:p>
        </w:tc>
        <w:tc>
          <w:tcPr>
            <w:tcW w:w="1588"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507" w:name="BBBNE15AD010"/>
            <w:bookmarkEnd w:id="11507"/>
            <w:r>
              <w:t>--</w:t>
            </w:r>
          </w:p>
        </w:tc>
        <w:tc>
          <w:tcPr>
            <w:tcW w:w="1588"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508" w:name="BBBNE15AE010"/>
            <w:bookmarkEnd w:id="11508"/>
            <w:r>
              <w:t>--</w:t>
            </w:r>
          </w:p>
        </w:tc>
      </w:tr>
      <w:tr w:rsidR="000E47FE" w:rsidRPr="00106F2C" w:rsidTr="003F13F8">
        <w:trPr>
          <w:cantSplit/>
        </w:trPr>
        <w:tc>
          <w:tcPr>
            <w:tcW w:w="3402" w:type="dxa"/>
            <w:tcBorders>
              <w:bottom w:val="single" w:sz="4" w:space="0" w:color="FFFFFF" w:themeColor="background1"/>
            </w:tcBorders>
            <w:shd w:val="solid" w:color="F3F3F3" w:fill="auto"/>
            <w:vAlign w:val="center"/>
          </w:tcPr>
          <w:p w:rsidR="000E47FE" w:rsidRPr="00106F2C" w:rsidRDefault="000E47FE" w:rsidP="003F13F8">
            <w:pPr>
              <w:pStyle w:val="070-TabelaPadro"/>
              <w:jc w:val="left"/>
            </w:pPr>
            <w:bookmarkStart w:id="11509" w:name="BBBNE1500011" w:colFirst="0" w:colLast="0"/>
            <w:bookmarkEnd w:id="11504"/>
            <w:r>
              <w:t>Plano BEP (Prevbep)</w:t>
            </w:r>
          </w:p>
        </w:tc>
        <w:tc>
          <w:tcPr>
            <w:tcW w:w="1588"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510" w:name="BBBNE15AA011"/>
            <w:bookmarkEnd w:id="11510"/>
            <w:r>
              <w:t>28.121</w:t>
            </w:r>
          </w:p>
        </w:tc>
        <w:tc>
          <w:tcPr>
            <w:tcW w:w="1588"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511" w:name="BBBNE15AB011"/>
            <w:bookmarkEnd w:id="11511"/>
            <w:r>
              <w:t>16.899</w:t>
            </w:r>
          </w:p>
        </w:tc>
        <w:tc>
          <w:tcPr>
            <w:tcW w:w="1588"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512" w:name="BBBNE15AD011"/>
            <w:bookmarkEnd w:id="11512"/>
            <w:r>
              <w:t>--</w:t>
            </w:r>
          </w:p>
        </w:tc>
        <w:tc>
          <w:tcPr>
            <w:tcW w:w="1588"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513" w:name="BBBNE15AE011"/>
            <w:bookmarkEnd w:id="11513"/>
            <w:r>
              <w:t>--</w:t>
            </w:r>
          </w:p>
        </w:tc>
      </w:tr>
      <w:tr w:rsidR="000E47FE" w:rsidRPr="00106F2C" w:rsidTr="003F13F8">
        <w:trPr>
          <w:cantSplit/>
        </w:trPr>
        <w:tc>
          <w:tcPr>
            <w:tcW w:w="3402" w:type="dxa"/>
            <w:tcBorders>
              <w:bottom w:val="single" w:sz="4" w:space="0" w:color="CCCCCC"/>
            </w:tcBorders>
            <w:shd w:val="solid" w:color="E6E6E6" w:fill="auto"/>
            <w:vAlign w:val="center"/>
          </w:tcPr>
          <w:p w:rsidR="000E47FE" w:rsidRPr="00106F2C" w:rsidRDefault="000E47FE" w:rsidP="003F13F8">
            <w:pPr>
              <w:pStyle w:val="070-TabelaPadro"/>
              <w:jc w:val="left"/>
              <w:rPr>
                <w:b/>
              </w:rPr>
            </w:pPr>
            <w:bookmarkStart w:id="11514" w:name="BBBNE1500012" w:colFirst="0" w:colLast="0"/>
            <w:bookmarkEnd w:id="11509"/>
            <w:r>
              <w:rPr>
                <w:b/>
              </w:rPr>
              <w:t>Total</w:t>
            </w:r>
          </w:p>
        </w:tc>
        <w:tc>
          <w:tcPr>
            <w:tcW w:w="1588" w:type="dxa"/>
            <w:tcBorders>
              <w:bottom w:val="single" w:sz="4" w:space="0" w:color="CCCCCC"/>
            </w:tcBorders>
            <w:shd w:val="solid" w:color="E6E6E6" w:fill="auto"/>
            <w:vAlign w:val="center"/>
          </w:tcPr>
          <w:p w:rsidR="000E47FE" w:rsidRPr="00106F2C" w:rsidRDefault="000E47FE" w:rsidP="003F13F8">
            <w:pPr>
              <w:pStyle w:val="070-TabelaPadro"/>
              <w:rPr>
                <w:b/>
              </w:rPr>
            </w:pPr>
            <w:bookmarkStart w:id="11515" w:name="BBBNE15AA012"/>
            <w:bookmarkEnd w:id="11515"/>
            <w:r>
              <w:rPr>
                <w:b/>
              </w:rPr>
              <w:t>29.068.659</w:t>
            </w:r>
          </w:p>
        </w:tc>
        <w:tc>
          <w:tcPr>
            <w:tcW w:w="1588" w:type="dxa"/>
            <w:tcBorders>
              <w:bottom w:val="single" w:sz="4" w:space="0" w:color="CCCCCC"/>
            </w:tcBorders>
            <w:shd w:val="solid" w:color="E6E6E6" w:fill="auto"/>
            <w:vAlign w:val="center"/>
          </w:tcPr>
          <w:p w:rsidR="000E47FE" w:rsidRPr="00106F2C" w:rsidRDefault="000E47FE" w:rsidP="003F13F8">
            <w:pPr>
              <w:pStyle w:val="070-TabelaPadro"/>
              <w:rPr>
                <w:b/>
              </w:rPr>
            </w:pPr>
            <w:bookmarkStart w:id="11516" w:name="BBBNE15AB012"/>
            <w:bookmarkEnd w:id="11516"/>
            <w:r>
              <w:rPr>
                <w:b/>
              </w:rPr>
              <w:t>6.080.658</w:t>
            </w:r>
          </w:p>
        </w:tc>
        <w:tc>
          <w:tcPr>
            <w:tcW w:w="1588" w:type="dxa"/>
            <w:tcBorders>
              <w:bottom w:val="single" w:sz="4" w:space="0" w:color="CCCCCC"/>
            </w:tcBorders>
            <w:shd w:val="solid" w:color="E6E6E6" w:fill="auto"/>
            <w:vAlign w:val="center"/>
          </w:tcPr>
          <w:p w:rsidR="000E47FE" w:rsidRPr="00106F2C" w:rsidRDefault="000E47FE" w:rsidP="003F13F8">
            <w:pPr>
              <w:pStyle w:val="070-TabelaPadro"/>
              <w:rPr>
                <w:b/>
              </w:rPr>
            </w:pPr>
            <w:bookmarkStart w:id="11517" w:name="BBBNE15AD012"/>
            <w:bookmarkEnd w:id="11517"/>
            <w:r>
              <w:rPr>
                <w:b/>
              </w:rPr>
              <w:t>(12.724.197)</w:t>
            </w:r>
          </w:p>
        </w:tc>
        <w:tc>
          <w:tcPr>
            <w:tcW w:w="1588" w:type="dxa"/>
            <w:tcBorders>
              <w:bottom w:val="single" w:sz="4" w:space="0" w:color="CCCCCC"/>
            </w:tcBorders>
            <w:shd w:val="solid" w:color="E6E6E6" w:fill="auto"/>
            <w:vAlign w:val="center"/>
          </w:tcPr>
          <w:p w:rsidR="000E47FE" w:rsidRPr="00106F2C" w:rsidRDefault="000E47FE" w:rsidP="003F13F8">
            <w:pPr>
              <w:pStyle w:val="070-TabelaPadro"/>
              <w:rPr>
                <w:b/>
              </w:rPr>
            </w:pPr>
            <w:bookmarkStart w:id="11518" w:name="BBBNE15AE012"/>
            <w:bookmarkEnd w:id="11518"/>
            <w:r>
              <w:rPr>
                <w:b/>
              </w:rPr>
              <w:t>(16.033.679)</w:t>
            </w:r>
          </w:p>
        </w:tc>
      </w:tr>
      <w:bookmarkEnd w:id="11458"/>
      <w:bookmarkEnd w:id="11514"/>
    </w:tbl>
    <w:p w:rsidR="000E47FE" w:rsidRPr="0083515D" w:rsidRDefault="000E47FE" w:rsidP="003F13F8">
      <w:pPr>
        <w:pStyle w:val="072-Rodapdatabela"/>
      </w:pPr>
    </w:p>
    <w:p w:rsidR="000E47FE" w:rsidRPr="0083515D" w:rsidRDefault="000E47FE" w:rsidP="003F13F8">
      <w:pPr>
        <w:pStyle w:val="030-SubttulodeDocumento"/>
      </w:pPr>
      <w:bookmarkStart w:id="11519" w:name="BBBNE16_Titulo"/>
      <w:r w:rsidRPr="0083515D">
        <w:t>) Destinações do Superávit do Plano 1</w:t>
      </w:r>
      <w:bookmarkEnd w:id="11519"/>
      <w:r w:rsidRPr="0083515D">
        <w:t xml:space="preserve"> - Previ</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BNE.16 - Destinações do superávit - Plano 1"/>
        <w:tblDescription w:val="PubliCon - Sistema de Gerenciamento do Documentos Contábeis para Publicação&#10;&#10;Última atualização do mapa do quadro em: "/>
      </w:tblPr>
      <w:tblGrid>
        <w:gridCol w:w="6576"/>
        <w:gridCol w:w="1588"/>
        <w:gridCol w:w="1588"/>
      </w:tblGrid>
      <w:tr w:rsidR="000E47FE" w:rsidRPr="00106F2C" w:rsidTr="003F13F8">
        <w:trPr>
          <w:cantSplit/>
          <w:tblHeader/>
        </w:trPr>
        <w:tc>
          <w:tcPr>
            <w:tcW w:w="6576" w:type="dxa"/>
            <w:tcBorders>
              <w:bottom w:val="single" w:sz="4" w:space="0" w:color="FFFFFF" w:themeColor="background1"/>
            </w:tcBorders>
            <w:shd w:val="solid" w:color="132B4A" w:fill="auto"/>
            <w:vAlign w:val="center"/>
          </w:tcPr>
          <w:p w:rsidR="000E47FE" w:rsidRPr="00106F2C" w:rsidRDefault="000E47FE" w:rsidP="003F13F8">
            <w:pPr>
              <w:pStyle w:val="070-TabelaPadro"/>
              <w:jc w:val="center"/>
            </w:pPr>
            <w:bookmarkStart w:id="11520" w:name="BBBNE16"/>
          </w:p>
        </w:tc>
        <w:tc>
          <w:tcPr>
            <w:tcW w:w="1588" w:type="dxa"/>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1º Semestre/2021</w:t>
            </w:r>
          </w:p>
        </w:tc>
        <w:tc>
          <w:tcPr>
            <w:tcW w:w="1588" w:type="dxa"/>
            <w:tcBorders>
              <w:bottom w:val="single" w:sz="4" w:space="0" w:color="FFFFFF" w:themeColor="background1"/>
            </w:tcBorders>
            <w:shd w:val="solid" w:color="132B4A" w:fill="auto"/>
            <w:vAlign w:val="center"/>
          </w:tcPr>
          <w:p w:rsidR="000E47FE" w:rsidRPr="00106F2C" w:rsidRDefault="000E47FE" w:rsidP="003F13F8">
            <w:pPr>
              <w:pStyle w:val="070-TabelaPadro"/>
              <w:jc w:val="center"/>
            </w:pPr>
            <w:r>
              <w:t>1º Semestre/2020</w:t>
            </w:r>
          </w:p>
        </w:tc>
      </w:tr>
      <w:tr w:rsidR="000E47FE" w:rsidRPr="00106F2C" w:rsidTr="003F13F8">
        <w:trPr>
          <w:cantSplit/>
        </w:trPr>
        <w:tc>
          <w:tcPr>
            <w:tcW w:w="9752" w:type="dxa"/>
            <w:gridSpan w:val="3"/>
            <w:tcBorders>
              <w:bottom w:val="single" w:sz="4" w:space="0" w:color="FFFFFF" w:themeColor="background1"/>
            </w:tcBorders>
            <w:shd w:val="solid" w:color="F3F3F3" w:fill="auto"/>
            <w:vAlign w:val="center"/>
          </w:tcPr>
          <w:p w:rsidR="000E47FE" w:rsidRPr="00106F2C" w:rsidRDefault="000E47FE" w:rsidP="003F13F8">
            <w:pPr>
              <w:pStyle w:val="070-TabelaPadro"/>
              <w:jc w:val="left"/>
              <w:rPr>
                <w:b/>
              </w:rPr>
            </w:pPr>
            <w:r>
              <w:rPr>
                <w:b/>
              </w:rPr>
              <w:t>Fundo de Utilização</w:t>
            </w:r>
            <w:bookmarkStart w:id="11521" w:name="BBBNE1600019"/>
            <w:bookmarkStart w:id="11522" w:name="BBBNE16AA019"/>
            <w:bookmarkStart w:id="11523" w:name="BBBNE16AC019"/>
            <w:r w:rsidRPr="00106F2C">
              <w:rPr>
                <w:b/>
                <w:vertAlign w:val="superscript"/>
              </w:rPr>
              <w:t xml:space="preserve"> (1)</w:t>
            </w:r>
            <w:bookmarkEnd w:id="11521"/>
            <w:bookmarkEnd w:id="11522"/>
            <w:bookmarkEnd w:id="11523"/>
          </w:p>
        </w:tc>
      </w:tr>
      <w:tr w:rsidR="000E47FE" w:rsidRPr="00106F2C" w:rsidTr="003F13F8">
        <w:trPr>
          <w:cantSplit/>
        </w:trPr>
        <w:tc>
          <w:tcPr>
            <w:tcW w:w="6576" w:type="dxa"/>
            <w:tcBorders>
              <w:bottom w:val="single" w:sz="4" w:space="0" w:color="FFFFFF" w:themeColor="background1"/>
            </w:tcBorders>
            <w:shd w:val="solid" w:color="E6E6E6" w:fill="auto"/>
            <w:vAlign w:val="center"/>
          </w:tcPr>
          <w:p w:rsidR="000E47FE" w:rsidRPr="00106F2C" w:rsidRDefault="000E47FE" w:rsidP="003F13F8">
            <w:pPr>
              <w:pStyle w:val="070-TabelaPadro"/>
              <w:jc w:val="left"/>
              <w:rPr>
                <w:b/>
              </w:rPr>
            </w:pPr>
            <w:bookmarkStart w:id="11524" w:name="BBBNE1600020" w:colFirst="0" w:colLast="0"/>
            <w:r>
              <w:rPr>
                <w:b/>
              </w:rPr>
              <w:t>Saldo inicial</w:t>
            </w:r>
          </w:p>
        </w:tc>
        <w:tc>
          <w:tcPr>
            <w:tcW w:w="1588" w:type="dxa"/>
            <w:tcBorders>
              <w:bottom w:val="single" w:sz="4" w:space="0" w:color="FFFFFF" w:themeColor="background1"/>
            </w:tcBorders>
            <w:shd w:val="solid" w:color="E6E6E6" w:fill="auto"/>
            <w:vAlign w:val="center"/>
          </w:tcPr>
          <w:p w:rsidR="000E47FE" w:rsidRPr="00106F2C" w:rsidRDefault="000E47FE" w:rsidP="003F13F8">
            <w:pPr>
              <w:pStyle w:val="070-TabelaPadro"/>
              <w:rPr>
                <w:b/>
              </w:rPr>
            </w:pPr>
            <w:bookmarkStart w:id="11525" w:name="BBBNE16AA020"/>
            <w:bookmarkEnd w:id="11525"/>
            <w:r>
              <w:rPr>
                <w:b/>
              </w:rPr>
              <w:t>9.912.387</w:t>
            </w:r>
          </w:p>
        </w:tc>
        <w:tc>
          <w:tcPr>
            <w:tcW w:w="1588" w:type="dxa"/>
            <w:tcBorders>
              <w:bottom w:val="single" w:sz="4" w:space="0" w:color="FFFFFF" w:themeColor="background1"/>
            </w:tcBorders>
            <w:shd w:val="solid" w:color="E6E6E6" w:fill="auto"/>
            <w:vAlign w:val="center"/>
          </w:tcPr>
          <w:p w:rsidR="000E47FE" w:rsidRPr="00106F2C" w:rsidRDefault="000E47FE" w:rsidP="003F13F8">
            <w:pPr>
              <w:pStyle w:val="070-TabelaPadro"/>
              <w:rPr>
                <w:b/>
              </w:rPr>
            </w:pPr>
            <w:bookmarkStart w:id="11526" w:name="BBBNE16AC020"/>
            <w:bookmarkEnd w:id="11526"/>
            <w:r>
              <w:rPr>
                <w:b/>
              </w:rPr>
              <w:t>9.572.386</w:t>
            </w:r>
          </w:p>
        </w:tc>
      </w:tr>
      <w:tr w:rsidR="000E47FE" w:rsidRPr="00106F2C" w:rsidTr="003F13F8">
        <w:trPr>
          <w:cantSplit/>
        </w:trPr>
        <w:tc>
          <w:tcPr>
            <w:tcW w:w="6576" w:type="dxa"/>
            <w:tcBorders>
              <w:bottom w:val="single" w:sz="4" w:space="0" w:color="FFFFFF" w:themeColor="background1"/>
            </w:tcBorders>
            <w:shd w:val="solid" w:color="F3F3F3" w:fill="auto"/>
            <w:vAlign w:val="center"/>
          </w:tcPr>
          <w:p w:rsidR="000E47FE" w:rsidRPr="00106F2C" w:rsidRDefault="000E47FE" w:rsidP="003F13F8">
            <w:pPr>
              <w:pStyle w:val="070-TabelaPadro"/>
              <w:ind w:left="60"/>
              <w:jc w:val="left"/>
            </w:pPr>
            <w:bookmarkStart w:id="11527" w:name="BBBNE1600028" w:colFirst="0" w:colLast="0"/>
            <w:bookmarkEnd w:id="11524"/>
            <w:r>
              <w:t>Contribuição ao Plano 1</w:t>
            </w:r>
          </w:p>
        </w:tc>
        <w:tc>
          <w:tcPr>
            <w:tcW w:w="1588"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528" w:name="BBBNE16AA028"/>
            <w:bookmarkEnd w:id="11528"/>
            <w:r>
              <w:t>(279.457)</w:t>
            </w:r>
          </w:p>
        </w:tc>
        <w:tc>
          <w:tcPr>
            <w:tcW w:w="1588" w:type="dxa"/>
            <w:tcBorders>
              <w:bottom w:val="single" w:sz="4" w:space="0" w:color="FFFFFF" w:themeColor="background1"/>
            </w:tcBorders>
            <w:shd w:val="solid" w:color="F3F3F3" w:fill="auto"/>
            <w:vAlign w:val="center"/>
          </w:tcPr>
          <w:p w:rsidR="000E47FE" w:rsidRPr="00106F2C" w:rsidRDefault="000E47FE" w:rsidP="003F13F8">
            <w:pPr>
              <w:pStyle w:val="070-TabelaPadro"/>
            </w:pPr>
            <w:bookmarkStart w:id="11529" w:name="BBBNE16AC028"/>
            <w:bookmarkEnd w:id="11529"/>
            <w:r>
              <w:t>(307.422)</w:t>
            </w:r>
          </w:p>
        </w:tc>
      </w:tr>
      <w:tr w:rsidR="000E47FE" w:rsidRPr="00106F2C" w:rsidTr="003F13F8">
        <w:trPr>
          <w:cantSplit/>
        </w:trPr>
        <w:tc>
          <w:tcPr>
            <w:tcW w:w="6576" w:type="dxa"/>
            <w:tcBorders>
              <w:bottom w:val="single" w:sz="4" w:space="0" w:color="FFFFFF" w:themeColor="background1"/>
            </w:tcBorders>
            <w:shd w:val="solid" w:color="E6E6E6" w:fill="auto"/>
            <w:vAlign w:val="center"/>
          </w:tcPr>
          <w:p w:rsidR="000E47FE" w:rsidRPr="00106F2C" w:rsidRDefault="000E47FE" w:rsidP="003F13F8">
            <w:pPr>
              <w:pStyle w:val="070-TabelaPadro"/>
              <w:ind w:left="60"/>
              <w:jc w:val="left"/>
            </w:pPr>
            <w:bookmarkStart w:id="11530" w:name="BBBNE1600022" w:colFirst="0" w:colLast="0"/>
            <w:bookmarkEnd w:id="11527"/>
            <w:r>
              <w:t>Atualização</w:t>
            </w:r>
          </w:p>
        </w:tc>
        <w:tc>
          <w:tcPr>
            <w:tcW w:w="1588"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531" w:name="BBBNE16AA022"/>
            <w:bookmarkEnd w:id="11531"/>
            <w:r>
              <w:t>624.891</w:t>
            </w:r>
          </w:p>
        </w:tc>
        <w:tc>
          <w:tcPr>
            <w:tcW w:w="1588" w:type="dxa"/>
            <w:tcBorders>
              <w:bottom w:val="single" w:sz="4" w:space="0" w:color="FFFFFF" w:themeColor="background1"/>
            </w:tcBorders>
            <w:shd w:val="solid" w:color="E6E6E6" w:fill="auto"/>
            <w:vAlign w:val="center"/>
          </w:tcPr>
          <w:p w:rsidR="000E47FE" w:rsidRPr="00106F2C" w:rsidRDefault="000E47FE" w:rsidP="003F13F8">
            <w:pPr>
              <w:pStyle w:val="070-TabelaPadro"/>
            </w:pPr>
            <w:bookmarkStart w:id="11532" w:name="BBBNE16AC022"/>
            <w:bookmarkEnd w:id="11532"/>
            <w:r>
              <w:t>256.674</w:t>
            </w:r>
          </w:p>
        </w:tc>
      </w:tr>
      <w:tr w:rsidR="000E47FE" w:rsidRPr="00106F2C" w:rsidTr="003F13F8">
        <w:trPr>
          <w:cantSplit/>
        </w:trPr>
        <w:tc>
          <w:tcPr>
            <w:tcW w:w="6576" w:type="dxa"/>
            <w:tcBorders>
              <w:bottom w:val="single" w:sz="4" w:space="0" w:color="CCCCCC"/>
            </w:tcBorders>
            <w:shd w:val="solid" w:color="F3F3F3" w:fill="auto"/>
            <w:vAlign w:val="center"/>
          </w:tcPr>
          <w:p w:rsidR="000E47FE" w:rsidRPr="00106F2C" w:rsidRDefault="000E47FE" w:rsidP="003F13F8">
            <w:pPr>
              <w:pStyle w:val="070-TabelaPadro"/>
              <w:jc w:val="left"/>
              <w:rPr>
                <w:b/>
              </w:rPr>
            </w:pPr>
            <w:bookmarkStart w:id="11533" w:name="BBBNE1600023" w:colFirst="0" w:colLast="0"/>
            <w:bookmarkEnd w:id="11530"/>
            <w:r>
              <w:rPr>
                <w:b/>
              </w:rPr>
              <w:t>Saldo final</w:t>
            </w:r>
          </w:p>
        </w:tc>
        <w:tc>
          <w:tcPr>
            <w:tcW w:w="1588" w:type="dxa"/>
            <w:tcBorders>
              <w:bottom w:val="single" w:sz="4" w:space="0" w:color="CCCCCC"/>
            </w:tcBorders>
            <w:shd w:val="solid" w:color="F3F3F3" w:fill="auto"/>
            <w:vAlign w:val="center"/>
          </w:tcPr>
          <w:p w:rsidR="000E47FE" w:rsidRPr="00106F2C" w:rsidRDefault="000E47FE" w:rsidP="003F13F8">
            <w:pPr>
              <w:pStyle w:val="070-TabelaPadro"/>
              <w:rPr>
                <w:b/>
              </w:rPr>
            </w:pPr>
            <w:bookmarkStart w:id="11534" w:name="BBBNE16AA023"/>
            <w:bookmarkEnd w:id="11534"/>
            <w:r>
              <w:rPr>
                <w:b/>
              </w:rPr>
              <w:t>10.257.821</w:t>
            </w:r>
          </w:p>
        </w:tc>
        <w:tc>
          <w:tcPr>
            <w:tcW w:w="1588" w:type="dxa"/>
            <w:tcBorders>
              <w:bottom w:val="single" w:sz="4" w:space="0" w:color="CCCCCC"/>
            </w:tcBorders>
            <w:shd w:val="solid" w:color="F3F3F3" w:fill="auto"/>
            <w:vAlign w:val="center"/>
          </w:tcPr>
          <w:p w:rsidR="000E47FE" w:rsidRPr="00106F2C" w:rsidRDefault="000E47FE" w:rsidP="003F13F8">
            <w:pPr>
              <w:pStyle w:val="070-TabelaPadro"/>
              <w:rPr>
                <w:b/>
              </w:rPr>
            </w:pPr>
            <w:bookmarkStart w:id="11535" w:name="BBBNE16AC023"/>
            <w:bookmarkEnd w:id="11535"/>
            <w:r>
              <w:rPr>
                <w:b/>
              </w:rPr>
              <w:t>9.521.638</w:t>
            </w:r>
          </w:p>
        </w:tc>
      </w:tr>
    </w:tbl>
    <w:bookmarkEnd w:id="11520"/>
    <w:bookmarkEnd w:id="11533"/>
    <w:p w:rsidR="000E47FE" w:rsidRDefault="000E47FE" w:rsidP="003F13F8">
      <w:pPr>
        <w:pStyle w:val="072-Rodapdatabela"/>
      </w:pPr>
      <w:r>
        <w:t>(1)</w:t>
      </w:r>
      <w:r>
        <w:tab/>
        <w:t>Constituído por recursos transferidos do Fundo de Destinação (oriundo do superávit do plano). Pode ser utilizado pelo Banco, como forma de reembolso ou como redução nas contribuições futuras, após cumpridas as exigências estabelecidas pela legislação aplicável. É corrigido pela meta atuarial (INPC + 4,75 % a.a.).</w:t>
      </w:r>
    </w:p>
    <w:p w:rsidR="000E47FE" w:rsidRPr="0083515D" w:rsidRDefault="000E47FE" w:rsidP="00597C3E">
      <w:pPr>
        <w:pStyle w:val="072-Rodapdatabela"/>
        <w:keepNext w:val="0"/>
        <w:keepLines w:val="0"/>
      </w:pPr>
    </w:p>
    <w:p w:rsidR="000E47FE" w:rsidRDefault="000E47FE" w:rsidP="000E47FE">
      <w:pPr>
        <w:pStyle w:val="050-TextoPadro"/>
      </w:pPr>
    </w:p>
    <w:p w:rsidR="000E47FE" w:rsidRPr="007101F7" w:rsidRDefault="000E47FE" w:rsidP="00605D66">
      <w:pPr>
        <w:pStyle w:val="020-TtulodeDocumento"/>
      </w:pPr>
      <w:bookmarkStart w:id="11536" w:name="BBGRC_Titulo"/>
      <w:r w:rsidRPr="007101F7">
        <w:t xml:space="preserve"> </w:t>
      </w:r>
      <w:bookmarkStart w:id="11537" w:name="_Toc78968033"/>
      <w:r w:rsidRPr="007101F7">
        <w:t>- GERENCIAMENTO DE RISCOS E DE CAPITAL</w:t>
      </w:r>
      <w:bookmarkEnd w:id="11536"/>
      <w:bookmarkEnd w:id="11537"/>
    </w:p>
    <w:p w:rsidR="000E47FE" w:rsidRPr="007101F7" w:rsidRDefault="000E47FE" w:rsidP="003F13F8">
      <w:pPr>
        <w:pStyle w:val="030-SubttulodeDocumento"/>
      </w:pPr>
      <w:r w:rsidRPr="007101F7">
        <w:t>) Processo de gestão de riscos</w:t>
      </w:r>
    </w:p>
    <w:p w:rsidR="000E47FE" w:rsidRPr="00597C3E" w:rsidRDefault="000E47FE" w:rsidP="003F13F8">
      <w:pPr>
        <w:pStyle w:val="050-TextoPadro"/>
      </w:pPr>
      <w:r w:rsidRPr="00597C3E">
        <w:t xml:space="preserve">O Banco do Brasil considera o gerenciamento de riscos e de capital como um dos principais vetores para o processo de tomada de decisão. </w:t>
      </w:r>
    </w:p>
    <w:p w:rsidR="000E47FE" w:rsidRPr="00597C3E" w:rsidRDefault="000E47FE" w:rsidP="003F13F8">
      <w:pPr>
        <w:pStyle w:val="050-TextoPadro"/>
      </w:pPr>
      <w:r w:rsidRPr="00597C3E">
        <w:t xml:space="preserve">A instituição possui processo para identificação dos riscos que compõem o conjunto corporativo de riscos relevantes, realizada a partir da análise dos segmentos de negócios explorados, direta ou indiretamente, incluídas as entidades ligadas ao Banco. </w:t>
      </w:r>
    </w:p>
    <w:p w:rsidR="000E47FE" w:rsidRPr="00597C3E" w:rsidRDefault="000E47FE" w:rsidP="003F13F8">
      <w:pPr>
        <w:pStyle w:val="050-TextoPadro"/>
      </w:pPr>
      <w:r w:rsidRPr="00597C3E">
        <w:t>A definição dos riscos é realizada considerando critérios quantitativos e qualitativos, e resulta nos seguintes riscos relevantes:</w:t>
      </w:r>
    </w:p>
    <w:p w:rsidR="000E47FE" w:rsidRPr="00597C3E" w:rsidRDefault="000E47FE" w:rsidP="003F13F8">
      <w:pPr>
        <w:pStyle w:val="056-Lista"/>
        <w:numPr>
          <w:ilvl w:val="0"/>
          <w:numId w:val="0"/>
        </w:numPr>
        <w:ind w:left="851"/>
      </w:pPr>
      <w:r w:rsidRPr="00597C3E">
        <w:t>a)</w:t>
      </w:r>
      <w:r w:rsidRPr="00597C3E">
        <w:tab/>
        <w:t>Risco de Crédito;</w:t>
      </w:r>
    </w:p>
    <w:p w:rsidR="000E47FE" w:rsidRPr="00597C3E" w:rsidRDefault="000E47FE" w:rsidP="003F13F8">
      <w:pPr>
        <w:pStyle w:val="056-Lista"/>
        <w:numPr>
          <w:ilvl w:val="0"/>
          <w:numId w:val="0"/>
        </w:numPr>
        <w:ind w:left="851"/>
      </w:pPr>
      <w:r w:rsidRPr="00597C3E">
        <w:t xml:space="preserve">b) </w:t>
      </w:r>
      <w:r w:rsidRPr="00597C3E">
        <w:tab/>
        <w:t>Risco de Mercado;</w:t>
      </w:r>
    </w:p>
    <w:p w:rsidR="000E47FE" w:rsidRPr="00597C3E" w:rsidRDefault="000E47FE" w:rsidP="003F13F8">
      <w:pPr>
        <w:pStyle w:val="056-Lista"/>
        <w:numPr>
          <w:ilvl w:val="0"/>
          <w:numId w:val="0"/>
        </w:numPr>
        <w:ind w:left="851"/>
      </w:pPr>
      <w:r w:rsidRPr="00597C3E">
        <w:t xml:space="preserve">c) </w:t>
      </w:r>
      <w:r w:rsidRPr="00597C3E">
        <w:tab/>
        <w:t>Risco de Taxa de Juros da Carteira Bancária;</w:t>
      </w:r>
    </w:p>
    <w:p w:rsidR="000E47FE" w:rsidRPr="00597C3E" w:rsidRDefault="000E47FE" w:rsidP="003F13F8">
      <w:pPr>
        <w:pStyle w:val="056-Lista"/>
        <w:numPr>
          <w:ilvl w:val="0"/>
          <w:numId w:val="0"/>
        </w:numPr>
        <w:ind w:left="851"/>
      </w:pPr>
      <w:r w:rsidRPr="00597C3E">
        <w:t xml:space="preserve">d) </w:t>
      </w:r>
      <w:r w:rsidRPr="00597C3E">
        <w:tab/>
        <w:t>Risco de Liquidez;</w:t>
      </w:r>
    </w:p>
    <w:p w:rsidR="000E47FE" w:rsidRPr="00597C3E" w:rsidRDefault="000E47FE" w:rsidP="003F13F8">
      <w:pPr>
        <w:pStyle w:val="056-Lista"/>
        <w:numPr>
          <w:ilvl w:val="0"/>
          <w:numId w:val="0"/>
        </w:numPr>
        <w:ind w:left="851"/>
      </w:pPr>
      <w:r w:rsidRPr="00597C3E">
        <w:t xml:space="preserve">e) </w:t>
      </w:r>
      <w:r w:rsidRPr="00597C3E">
        <w:tab/>
        <w:t>Risco Operacional;</w:t>
      </w:r>
    </w:p>
    <w:p w:rsidR="000E47FE" w:rsidRPr="00597C3E" w:rsidRDefault="000E47FE" w:rsidP="003F13F8">
      <w:pPr>
        <w:pStyle w:val="056-Lista"/>
        <w:numPr>
          <w:ilvl w:val="0"/>
          <w:numId w:val="0"/>
        </w:numPr>
        <w:ind w:left="851"/>
      </w:pPr>
      <w:r w:rsidRPr="00597C3E">
        <w:t xml:space="preserve">f) </w:t>
      </w:r>
      <w:r w:rsidRPr="00597C3E">
        <w:rPr>
          <w:b/>
        </w:rPr>
        <w:tab/>
      </w:r>
      <w:r w:rsidRPr="00597C3E">
        <w:t>Risco Legal;</w:t>
      </w:r>
    </w:p>
    <w:p w:rsidR="000E47FE" w:rsidRPr="00597C3E" w:rsidRDefault="000E47FE" w:rsidP="003F13F8">
      <w:pPr>
        <w:pStyle w:val="056-Lista"/>
        <w:numPr>
          <w:ilvl w:val="0"/>
          <w:numId w:val="0"/>
        </w:numPr>
        <w:ind w:left="851"/>
      </w:pPr>
      <w:r w:rsidRPr="00597C3E">
        <w:t xml:space="preserve">g) </w:t>
      </w:r>
      <w:r w:rsidRPr="00597C3E">
        <w:tab/>
        <w:t>Risco Socioambiental;</w:t>
      </w:r>
    </w:p>
    <w:p w:rsidR="000E47FE" w:rsidRPr="00597C3E" w:rsidRDefault="000E47FE" w:rsidP="003F13F8">
      <w:pPr>
        <w:pStyle w:val="056-Lista"/>
        <w:numPr>
          <w:ilvl w:val="0"/>
          <w:numId w:val="0"/>
        </w:numPr>
        <w:ind w:left="851"/>
      </w:pPr>
      <w:r w:rsidRPr="00597C3E">
        <w:t xml:space="preserve">h) </w:t>
      </w:r>
      <w:r w:rsidRPr="00597C3E">
        <w:tab/>
        <w:t>Risco Climático;</w:t>
      </w:r>
    </w:p>
    <w:p w:rsidR="000E47FE" w:rsidRPr="00597C3E" w:rsidRDefault="000E47FE" w:rsidP="003F13F8">
      <w:pPr>
        <w:pStyle w:val="056-Lista"/>
        <w:numPr>
          <w:ilvl w:val="0"/>
          <w:numId w:val="0"/>
        </w:numPr>
        <w:ind w:left="851"/>
      </w:pPr>
      <w:r w:rsidRPr="00597C3E">
        <w:t xml:space="preserve">i) </w:t>
      </w:r>
      <w:r w:rsidRPr="00597C3E">
        <w:rPr>
          <w:b/>
        </w:rPr>
        <w:tab/>
      </w:r>
      <w:r w:rsidRPr="00597C3E">
        <w:t>Risco de Estratégia;</w:t>
      </w:r>
    </w:p>
    <w:p w:rsidR="000E47FE" w:rsidRPr="00597C3E" w:rsidRDefault="000E47FE" w:rsidP="003F13F8">
      <w:pPr>
        <w:pStyle w:val="056-Lista"/>
        <w:numPr>
          <w:ilvl w:val="0"/>
          <w:numId w:val="0"/>
        </w:numPr>
        <w:ind w:left="851"/>
      </w:pPr>
      <w:r w:rsidRPr="00597C3E">
        <w:t xml:space="preserve">j) </w:t>
      </w:r>
      <w:r w:rsidRPr="00597C3E">
        <w:rPr>
          <w:b/>
        </w:rPr>
        <w:tab/>
      </w:r>
      <w:r w:rsidRPr="00597C3E">
        <w:t>Risco de Reputação;</w:t>
      </w:r>
    </w:p>
    <w:p w:rsidR="000E47FE" w:rsidRPr="00597C3E" w:rsidRDefault="000E47FE" w:rsidP="003F13F8">
      <w:pPr>
        <w:pStyle w:val="056-Lista"/>
        <w:numPr>
          <w:ilvl w:val="0"/>
          <w:numId w:val="0"/>
        </w:numPr>
        <w:ind w:left="851"/>
      </w:pPr>
      <w:r w:rsidRPr="00597C3E">
        <w:t xml:space="preserve">k) </w:t>
      </w:r>
      <w:r w:rsidRPr="00597C3E">
        <w:tab/>
        <w:t>Risco Atuarial;</w:t>
      </w:r>
    </w:p>
    <w:p w:rsidR="000E47FE" w:rsidRPr="00597C3E" w:rsidRDefault="000E47FE" w:rsidP="003F13F8">
      <w:pPr>
        <w:pStyle w:val="056-Lista"/>
        <w:numPr>
          <w:ilvl w:val="0"/>
          <w:numId w:val="0"/>
        </w:numPr>
        <w:ind w:left="851"/>
      </w:pPr>
      <w:r w:rsidRPr="00597C3E">
        <w:t>l)</w:t>
      </w:r>
      <w:r w:rsidRPr="00597C3E">
        <w:tab/>
        <w:t xml:space="preserve">Risco de Modelo; </w:t>
      </w:r>
    </w:p>
    <w:p w:rsidR="000E47FE" w:rsidRPr="00597C3E" w:rsidRDefault="000E47FE" w:rsidP="003F13F8">
      <w:pPr>
        <w:pStyle w:val="056-Lista"/>
        <w:numPr>
          <w:ilvl w:val="0"/>
          <w:numId w:val="0"/>
        </w:numPr>
        <w:ind w:left="851"/>
      </w:pPr>
      <w:r w:rsidRPr="00597C3E">
        <w:t xml:space="preserve">m) </w:t>
      </w:r>
      <w:r w:rsidRPr="00597C3E">
        <w:tab/>
        <w:t>Risco Cibernético;</w:t>
      </w:r>
    </w:p>
    <w:p w:rsidR="000E47FE" w:rsidRPr="00597C3E" w:rsidRDefault="000E47FE" w:rsidP="003F13F8">
      <w:pPr>
        <w:pStyle w:val="056-Lista"/>
        <w:numPr>
          <w:ilvl w:val="0"/>
          <w:numId w:val="0"/>
        </w:numPr>
        <w:ind w:left="851"/>
      </w:pPr>
      <w:r w:rsidRPr="00597C3E">
        <w:t xml:space="preserve">n) </w:t>
      </w:r>
      <w:r w:rsidRPr="00597C3E">
        <w:tab/>
        <w:t>Risco de TI;</w:t>
      </w:r>
    </w:p>
    <w:p w:rsidR="000E47FE" w:rsidRPr="00597C3E" w:rsidRDefault="000E47FE" w:rsidP="003F13F8">
      <w:pPr>
        <w:pStyle w:val="056-Lista"/>
        <w:numPr>
          <w:ilvl w:val="0"/>
          <w:numId w:val="0"/>
        </w:numPr>
        <w:ind w:left="851"/>
      </w:pPr>
      <w:r w:rsidRPr="00597C3E">
        <w:t xml:space="preserve">o) </w:t>
      </w:r>
      <w:r w:rsidRPr="00597C3E">
        <w:tab/>
        <w:t>Risco de Segurança;</w:t>
      </w:r>
    </w:p>
    <w:p w:rsidR="000E47FE" w:rsidRPr="00597C3E" w:rsidRDefault="000E47FE" w:rsidP="003F13F8">
      <w:pPr>
        <w:pStyle w:val="056-Lista"/>
        <w:numPr>
          <w:ilvl w:val="0"/>
          <w:numId w:val="0"/>
        </w:numPr>
        <w:ind w:left="851"/>
      </w:pPr>
      <w:r w:rsidRPr="00597C3E">
        <w:t>p) Risco de Contágio;</w:t>
      </w:r>
    </w:p>
    <w:p w:rsidR="000E47FE" w:rsidRPr="00597C3E" w:rsidRDefault="000E47FE" w:rsidP="003F13F8">
      <w:pPr>
        <w:pStyle w:val="056-Lista"/>
        <w:numPr>
          <w:ilvl w:val="0"/>
          <w:numId w:val="0"/>
        </w:numPr>
        <w:ind w:left="851"/>
      </w:pPr>
      <w:r w:rsidRPr="00597C3E">
        <w:t xml:space="preserve">q) </w:t>
      </w:r>
      <w:r w:rsidRPr="00597C3E">
        <w:rPr>
          <w:b/>
        </w:rPr>
        <w:tab/>
      </w:r>
      <w:r w:rsidRPr="00597C3E">
        <w:t>Risco de Conformidade (Compliance);</w:t>
      </w:r>
    </w:p>
    <w:p w:rsidR="000E47FE" w:rsidRPr="00597C3E" w:rsidRDefault="000E47FE" w:rsidP="003F13F8">
      <w:pPr>
        <w:pStyle w:val="056-Lista"/>
        <w:numPr>
          <w:ilvl w:val="0"/>
          <w:numId w:val="0"/>
        </w:numPr>
        <w:ind w:left="851"/>
      </w:pPr>
      <w:r w:rsidRPr="00597C3E">
        <w:t xml:space="preserve">r) </w:t>
      </w:r>
      <w:r w:rsidRPr="00597C3E">
        <w:rPr>
          <w:b/>
        </w:rPr>
        <w:tab/>
      </w:r>
      <w:r w:rsidRPr="00597C3E">
        <w:t>Risco de Conduta; e</w:t>
      </w:r>
    </w:p>
    <w:p w:rsidR="000E47FE" w:rsidRPr="00597C3E" w:rsidRDefault="000E47FE" w:rsidP="003F13F8">
      <w:pPr>
        <w:pStyle w:val="056-Lista"/>
        <w:numPr>
          <w:ilvl w:val="0"/>
          <w:numId w:val="0"/>
        </w:numPr>
        <w:ind w:left="851"/>
      </w:pPr>
      <w:r w:rsidRPr="00597C3E">
        <w:t xml:space="preserve">s) </w:t>
      </w:r>
      <w:r w:rsidRPr="00597C3E">
        <w:rPr>
          <w:b/>
        </w:rPr>
        <w:tab/>
      </w:r>
      <w:r w:rsidRPr="00597C3E">
        <w:t>Risco de Fornecedor.</w:t>
      </w:r>
    </w:p>
    <w:p w:rsidR="000E47FE" w:rsidRPr="00597C3E" w:rsidRDefault="000E47FE" w:rsidP="003F13F8">
      <w:pPr>
        <w:pStyle w:val="050-TextoPadro"/>
      </w:pPr>
      <w:r w:rsidRPr="00597C3E">
        <w:t>No Banco, a gestão dos riscos é realizada de forma segregada das unidades de negócios e de auditoria interna. As políticas de gestão de riscos são aprovadas pelo Conselho de Administração, com parecer dos Comitês de Assessoramento. O gerenciamento dos riscos é realizado conforme as políticas e estratégias da Alta Administração do Banco.</w:t>
      </w:r>
    </w:p>
    <w:p w:rsidR="000E47FE" w:rsidRPr="007101F7" w:rsidRDefault="000E47FE" w:rsidP="003F13F8">
      <w:pPr>
        <w:pStyle w:val="050-TextoPadro"/>
      </w:pPr>
      <w:r w:rsidRPr="00597C3E">
        <w:t>Para conhecer mais sobre o processo de gestão de riscos e de capital no Banco do Brasil, acesse as informações disponíveis no Relatório de Gerenciamento de Riscos e no Plano de Recuperação na seção Gerenciamento de Riscos no website bb.com.br/ri</w:t>
      </w:r>
      <w:r w:rsidRPr="007101F7">
        <w:t>.</w:t>
      </w:r>
    </w:p>
    <w:p w:rsidR="000E47FE" w:rsidRPr="007101F7" w:rsidRDefault="000E47FE" w:rsidP="003F13F8">
      <w:pPr>
        <w:pStyle w:val="050-TextoPadro"/>
        <w:sectPr w:rsidR="000E47FE" w:rsidRPr="007101F7" w:rsidSect="00597C3E">
          <w:headerReference w:type="even" r:id="rId87"/>
          <w:headerReference w:type="default" r:id="rId88"/>
          <w:footerReference w:type="even" r:id="rId89"/>
          <w:headerReference w:type="first" r:id="rId90"/>
          <w:footerReference w:type="first" r:id="rId91"/>
          <w:pgSz w:w="11907" w:h="16840" w:code="9"/>
          <w:pgMar w:top="2126" w:right="851" w:bottom="1134" w:left="1418" w:header="425" w:footer="425" w:gutter="0"/>
          <w:cols w:space="283"/>
          <w:docGrid w:linePitch="326"/>
        </w:sectPr>
      </w:pPr>
    </w:p>
    <w:p w:rsidR="000E47FE" w:rsidRPr="00392434" w:rsidRDefault="000E47FE" w:rsidP="00392434">
      <w:pPr>
        <w:pStyle w:val="050-TextoPadro"/>
        <w:rPr>
          <w:b/>
          <w:sz w:val="20"/>
          <w:szCs w:val="20"/>
        </w:rPr>
      </w:pPr>
      <w:bookmarkStart w:id="11538" w:name="BBGRC01_Titulo"/>
      <w:r w:rsidRPr="00392434">
        <w:rPr>
          <w:b/>
          <w:sz w:val="20"/>
          <w:szCs w:val="20"/>
        </w:rPr>
        <w:lastRenderedPageBreak/>
        <w:t>Instrumentos financeiros - Valor justo</w:t>
      </w:r>
      <w:bookmarkEnd w:id="11538"/>
    </w:p>
    <w:p w:rsidR="000E47FE" w:rsidRPr="007101F7" w:rsidRDefault="000E47FE" w:rsidP="003F13F8">
      <w:pPr>
        <w:pStyle w:val="050-TextoPadro"/>
      </w:pPr>
      <w:r w:rsidRPr="007101F7">
        <w:t>Instrumentos financeiros registrados em contas patrimoniais, comparadas ao valor justo:</w:t>
      </w:r>
    </w:p>
    <w:tbl>
      <w:tblPr>
        <w:tblW w:w="974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01 - Instrumentos Financeiros - Valor Justo"/>
        <w:tblDescription w:val="PubliCon - Sistema de Gerenciamento do Documentos Contábeis para Publicação&#10;&#10;Última atualização do mapa do quadro em: "/>
      </w:tblPr>
      <w:tblGrid>
        <w:gridCol w:w="2469"/>
        <w:gridCol w:w="910"/>
        <w:gridCol w:w="910"/>
        <w:gridCol w:w="910"/>
        <w:gridCol w:w="910"/>
        <w:gridCol w:w="910"/>
        <w:gridCol w:w="910"/>
        <w:gridCol w:w="910"/>
        <w:gridCol w:w="910"/>
      </w:tblGrid>
      <w:tr w:rsidR="000E47FE" w:rsidRPr="00D245C8" w:rsidTr="003F13F8">
        <w:trPr>
          <w:cantSplit/>
          <w:tblHeader/>
        </w:trPr>
        <w:tc>
          <w:tcPr>
            <w:tcW w:w="2469" w:type="dxa"/>
            <w:vMerge w:val="restart"/>
            <w:shd w:val="solid" w:color="132B4A" w:fill="auto"/>
            <w:vAlign w:val="center"/>
          </w:tcPr>
          <w:p w:rsidR="000E47FE" w:rsidRPr="00D245C8" w:rsidRDefault="000E47FE" w:rsidP="003F13F8">
            <w:pPr>
              <w:pStyle w:val="070-TabelaPadro"/>
              <w:jc w:val="center"/>
              <w:rPr>
                <w:sz w:val="11"/>
              </w:rPr>
            </w:pPr>
            <w:bookmarkStart w:id="11539" w:name="BBGRC01"/>
          </w:p>
        </w:tc>
        <w:tc>
          <w:tcPr>
            <w:tcW w:w="1820" w:type="dxa"/>
            <w:gridSpan w:val="2"/>
            <w:tcBorders>
              <w:bottom w:val="single" w:sz="4" w:space="0" w:color="FFFFFF" w:themeColor="background1"/>
            </w:tcBorders>
            <w:shd w:val="solid" w:color="132B4A" w:fill="auto"/>
            <w:vAlign w:val="center"/>
          </w:tcPr>
          <w:p w:rsidR="000E47FE" w:rsidRPr="00D245C8" w:rsidRDefault="000E47FE" w:rsidP="003F13F8">
            <w:pPr>
              <w:pStyle w:val="070-TabelaPadro"/>
              <w:jc w:val="center"/>
              <w:rPr>
                <w:sz w:val="11"/>
              </w:rPr>
            </w:pPr>
            <w:r>
              <w:rPr>
                <w:sz w:val="11"/>
              </w:rPr>
              <w:t>30.06.2021</w:t>
            </w:r>
          </w:p>
        </w:tc>
        <w:tc>
          <w:tcPr>
            <w:tcW w:w="1820" w:type="dxa"/>
            <w:gridSpan w:val="2"/>
            <w:tcBorders>
              <w:bottom w:val="single" w:sz="4" w:space="0" w:color="FFFFFF" w:themeColor="background1"/>
            </w:tcBorders>
            <w:shd w:val="solid" w:color="132B4A" w:fill="auto"/>
            <w:vAlign w:val="center"/>
          </w:tcPr>
          <w:p w:rsidR="000E47FE" w:rsidRPr="00D245C8" w:rsidRDefault="000E47FE" w:rsidP="003F13F8">
            <w:pPr>
              <w:pStyle w:val="070-TabelaPadro"/>
              <w:jc w:val="center"/>
              <w:rPr>
                <w:sz w:val="11"/>
              </w:rPr>
            </w:pPr>
            <w:r>
              <w:rPr>
                <w:sz w:val="11"/>
              </w:rPr>
              <w:t>31.12.2020</w:t>
            </w:r>
          </w:p>
        </w:tc>
        <w:tc>
          <w:tcPr>
            <w:tcW w:w="3640" w:type="dxa"/>
            <w:gridSpan w:val="4"/>
            <w:tcBorders>
              <w:bottom w:val="single" w:sz="4" w:space="0" w:color="FFFFFF" w:themeColor="background1"/>
            </w:tcBorders>
            <w:shd w:val="solid" w:color="132B4A" w:fill="auto"/>
            <w:vAlign w:val="center"/>
          </w:tcPr>
          <w:p w:rsidR="000E47FE" w:rsidRPr="00D245C8" w:rsidRDefault="000E47FE" w:rsidP="003F13F8">
            <w:pPr>
              <w:pStyle w:val="070-TabelaPadro"/>
              <w:jc w:val="center"/>
              <w:rPr>
                <w:sz w:val="11"/>
              </w:rPr>
            </w:pPr>
            <w:r>
              <w:rPr>
                <w:sz w:val="11"/>
              </w:rPr>
              <w:t>Ganho/(Perda) não Realizado sem Efeitos Fiscais</w:t>
            </w:r>
          </w:p>
        </w:tc>
      </w:tr>
      <w:tr w:rsidR="000E47FE" w:rsidRPr="00D245C8" w:rsidTr="003F13F8">
        <w:trPr>
          <w:cantSplit/>
          <w:tblHeader/>
        </w:trPr>
        <w:tc>
          <w:tcPr>
            <w:tcW w:w="2469" w:type="dxa"/>
            <w:vMerge/>
            <w:shd w:val="solid" w:color="132B4A" w:fill="auto"/>
            <w:vAlign w:val="center"/>
          </w:tcPr>
          <w:p w:rsidR="000E47FE" w:rsidRPr="00D245C8" w:rsidRDefault="000E47FE" w:rsidP="003F13F8">
            <w:pPr>
              <w:pStyle w:val="070-TabelaPadro"/>
              <w:jc w:val="center"/>
              <w:rPr>
                <w:sz w:val="11"/>
              </w:rPr>
            </w:pPr>
          </w:p>
        </w:tc>
        <w:tc>
          <w:tcPr>
            <w:tcW w:w="910" w:type="dxa"/>
            <w:vMerge w:val="restart"/>
            <w:shd w:val="solid" w:color="132B4A" w:fill="auto"/>
            <w:vAlign w:val="center"/>
          </w:tcPr>
          <w:p w:rsidR="000E47FE" w:rsidRPr="00D245C8" w:rsidRDefault="000E47FE" w:rsidP="003F13F8">
            <w:pPr>
              <w:pStyle w:val="070-TabelaPadro"/>
              <w:jc w:val="center"/>
              <w:rPr>
                <w:sz w:val="11"/>
              </w:rPr>
            </w:pPr>
            <w:r>
              <w:rPr>
                <w:sz w:val="11"/>
              </w:rPr>
              <w:t>Valor Contábil</w:t>
            </w:r>
          </w:p>
        </w:tc>
        <w:tc>
          <w:tcPr>
            <w:tcW w:w="910" w:type="dxa"/>
            <w:vMerge w:val="restart"/>
            <w:shd w:val="solid" w:color="132B4A" w:fill="auto"/>
            <w:vAlign w:val="center"/>
          </w:tcPr>
          <w:p w:rsidR="000E47FE" w:rsidRPr="00D245C8" w:rsidRDefault="000E47FE" w:rsidP="003F13F8">
            <w:pPr>
              <w:pStyle w:val="070-TabelaPadro"/>
              <w:jc w:val="center"/>
              <w:rPr>
                <w:sz w:val="11"/>
              </w:rPr>
            </w:pPr>
            <w:r>
              <w:rPr>
                <w:sz w:val="11"/>
              </w:rPr>
              <w:t>Valor Justo</w:t>
            </w:r>
          </w:p>
        </w:tc>
        <w:tc>
          <w:tcPr>
            <w:tcW w:w="910" w:type="dxa"/>
            <w:vMerge w:val="restart"/>
            <w:shd w:val="solid" w:color="132B4A" w:fill="auto"/>
            <w:vAlign w:val="center"/>
          </w:tcPr>
          <w:p w:rsidR="000E47FE" w:rsidRPr="00D245C8" w:rsidRDefault="000E47FE" w:rsidP="003F13F8">
            <w:pPr>
              <w:pStyle w:val="070-TabelaPadro"/>
              <w:jc w:val="center"/>
              <w:rPr>
                <w:sz w:val="11"/>
              </w:rPr>
            </w:pPr>
            <w:r>
              <w:rPr>
                <w:sz w:val="11"/>
              </w:rPr>
              <w:t>Valor Contábil</w:t>
            </w:r>
          </w:p>
        </w:tc>
        <w:tc>
          <w:tcPr>
            <w:tcW w:w="910" w:type="dxa"/>
            <w:vMerge w:val="restart"/>
            <w:shd w:val="solid" w:color="132B4A" w:fill="auto"/>
            <w:vAlign w:val="center"/>
          </w:tcPr>
          <w:p w:rsidR="000E47FE" w:rsidRPr="00D245C8" w:rsidRDefault="000E47FE" w:rsidP="003F13F8">
            <w:pPr>
              <w:pStyle w:val="070-TabelaPadro"/>
              <w:jc w:val="center"/>
              <w:rPr>
                <w:sz w:val="11"/>
              </w:rPr>
            </w:pPr>
            <w:r>
              <w:rPr>
                <w:sz w:val="11"/>
              </w:rPr>
              <w:t>Valor Justo</w:t>
            </w:r>
          </w:p>
        </w:tc>
        <w:tc>
          <w:tcPr>
            <w:tcW w:w="1820" w:type="dxa"/>
            <w:gridSpan w:val="2"/>
            <w:tcBorders>
              <w:bottom w:val="single" w:sz="4" w:space="0" w:color="FFFFFF" w:themeColor="background1"/>
            </w:tcBorders>
            <w:shd w:val="solid" w:color="132B4A" w:fill="auto"/>
            <w:vAlign w:val="center"/>
          </w:tcPr>
          <w:p w:rsidR="000E47FE" w:rsidRPr="00D245C8" w:rsidRDefault="000E47FE" w:rsidP="003F13F8">
            <w:pPr>
              <w:pStyle w:val="070-TabelaPadro"/>
              <w:jc w:val="center"/>
              <w:rPr>
                <w:sz w:val="11"/>
              </w:rPr>
            </w:pPr>
            <w:r>
              <w:rPr>
                <w:sz w:val="11"/>
              </w:rPr>
              <w:t>No Resultado</w:t>
            </w:r>
          </w:p>
        </w:tc>
        <w:tc>
          <w:tcPr>
            <w:tcW w:w="1820" w:type="dxa"/>
            <w:gridSpan w:val="2"/>
            <w:tcBorders>
              <w:bottom w:val="single" w:sz="4" w:space="0" w:color="FFFFFF" w:themeColor="background1"/>
            </w:tcBorders>
            <w:shd w:val="solid" w:color="132B4A" w:fill="auto"/>
            <w:vAlign w:val="center"/>
          </w:tcPr>
          <w:p w:rsidR="000E47FE" w:rsidRPr="00D245C8" w:rsidRDefault="000E47FE" w:rsidP="003F13F8">
            <w:pPr>
              <w:pStyle w:val="070-TabelaPadro"/>
              <w:jc w:val="center"/>
              <w:rPr>
                <w:sz w:val="11"/>
              </w:rPr>
            </w:pPr>
            <w:r>
              <w:rPr>
                <w:sz w:val="11"/>
              </w:rPr>
              <w:t>No Patrimônio Líquido</w:t>
            </w:r>
          </w:p>
        </w:tc>
      </w:tr>
      <w:tr w:rsidR="000E47FE" w:rsidRPr="00D245C8" w:rsidTr="003F13F8">
        <w:trPr>
          <w:cantSplit/>
          <w:tblHeader/>
        </w:trPr>
        <w:tc>
          <w:tcPr>
            <w:tcW w:w="2469" w:type="dxa"/>
            <w:vMerge/>
            <w:tcBorders>
              <w:bottom w:val="single" w:sz="4" w:space="0" w:color="FFFFFF" w:themeColor="background1"/>
            </w:tcBorders>
            <w:shd w:val="solid" w:color="132B4A" w:fill="auto"/>
            <w:vAlign w:val="center"/>
          </w:tcPr>
          <w:p w:rsidR="000E47FE" w:rsidRPr="00D245C8" w:rsidRDefault="000E47FE" w:rsidP="003F13F8">
            <w:pPr>
              <w:pStyle w:val="070-TabelaPadro"/>
              <w:jc w:val="center"/>
              <w:rPr>
                <w:sz w:val="11"/>
              </w:rPr>
            </w:pPr>
          </w:p>
        </w:tc>
        <w:tc>
          <w:tcPr>
            <w:tcW w:w="910" w:type="dxa"/>
            <w:vMerge/>
            <w:tcBorders>
              <w:bottom w:val="single" w:sz="4" w:space="0" w:color="FFFFFF" w:themeColor="background1"/>
            </w:tcBorders>
            <w:shd w:val="solid" w:color="132B4A" w:fill="auto"/>
            <w:vAlign w:val="center"/>
          </w:tcPr>
          <w:p w:rsidR="000E47FE" w:rsidRPr="00D245C8" w:rsidRDefault="000E47FE" w:rsidP="003F13F8">
            <w:pPr>
              <w:pStyle w:val="070-TabelaPadro"/>
              <w:jc w:val="center"/>
              <w:rPr>
                <w:sz w:val="11"/>
              </w:rPr>
            </w:pPr>
          </w:p>
        </w:tc>
        <w:tc>
          <w:tcPr>
            <w:tcW w:w="910" w:type="dxa"/>
            <w:vMerge/>
            <w:tcBorders>
              <w:bottom w:val="single" w:sz="4" w:space="0" w:color="FFFFFF" w:themeColor="background1"/>
            </w:tcBorders>
            <w:shd w:val="solid" w:color="132B4A" w:fill="auto"/>
            <w:vAlign w:val="center"/>
          </w:tcPr>
          <w:p w:rsidR="000E47FE" w:rsidRPr="00D245C8" w:rsidRDefault="000E47FE" w:rsidP="003F13F8">
            <w:pPr>
              <w:pStyle w:val="070-TabelaPadro"/>
              <w:jc w:val="center"/>
              <w:rPr>
                <w:sz w:val="11"/>
              </w:rPr>
            </w:pPr>
          </w:p>
        </w:tc>
        <w:tc>
          <w:tcPr>
            <w:tcW w:w="910" w:type="dxa"/>
            <w:vMerge/>
            <w:tcBorders>
              <w:bottom w:val="single" w:sz="4" w:space="0" w:color="FFFFFF" w:themeColor="background1"/>
            </w:tcBorders>
            <w:shd w:val="solid" w:color="132B4A" w:fill="auto"/>
            <w:vAlign w:val="center"/>
          </w:tcPr>
          <w:p w:rsidR="000E47FE" w:rsidRPr="00D245C8" w:rsidRDefault="000E47FE" w:rsidP="003F13F8">
            <w:pPr>
              <w:pStyle w:val="070-TabelaPadro"/>
              <w:jc w:val="center"/>
              <w:rPr>
                <w:sz w:val="11"/>
              </w:rPr>
            </w:pPr>
          </w:p>
        </w:tc>
        <w:tc>
          <w:tcPr>
            <w:tcW w:w="910" w:type="dxa"/>
            <w:vMerge/>
            <w:tcBorders>
              <w:bottom w:val="single" w:sz="4" w:space="0" w:color="FFFFFF" w:themeColor="background1"/>
            </w:tcBorders>
            <w:shd w:val="solid" w:color="132B4A" w:fill="auto"/>
            <w:vAlign w:val="center"/>
          </w:tcPr>
          <w:p w:rsidR="000E47FE" w:rsidRPr="00D245C8" w:rsidRDefault="000E47FE" w:rsidP="003F13F8">
            <w:pPr>
              <w:pStyle w:val="070-TabelaPadro"/>
              <w:jc w:val="center"/>
              <w:rPr>
                <w:sz w:val="11"/>
              </w:rPr>
            </w:pPr>
          </w:p>
        </w:tc>
        <w:tc>
          <w:tcPr>
            <w:tcW w:w="910" w:type="dxa"/>
            <w:tcBorders>
              <w:bottom w:val="single" w:sz="4" w:space="0" w:color="FFFFFF" w:themeColor="background1"/>
            </w:tcBorders>
            <w:shd w:val="solid" w:color="132B4A" w:fill="auto"/>
            <w:vAlign w:val="center"/>
          </w:tcPr>
          <w:p w:rsidR="000E47FE" w:rsidRPr="00D245C8" w:rsidRDefault="000E47FE" w:rsidP="003F13F8">
            <w:pPr>
              <w:pStyle w:val="070-TabelaPadro"/>
              <w:jc w:val="center"/>
              <w:rPr>
                <w:sz w:val="11"/>
              </w:rPr>
            </w:pPr>
            <w:r>
              <w:rPr>
                <w:sz w:val="11"/>
              </w:rPr>
              <w:t>30.06.2021</w:t>
            </w:r>
          </w:p>
        </w:tc>
        <w:tc>
          <w:tcPr>
            <w:tcW w:w="910" w:type="dxa"/>
            <w:tcBorders>
              <w:bottom w:val="single" w:sz="4" w:space="0" w:color="FFFFFF" w:themeColor="background1"/>
            </w:tcBorders>
            <w:shd w:val="solid" w:color="132B4A" w:fill="auto"/>
            <w:vAlign w:val="center"/>
          </w:tcPr>
          <w:p w:rsidR="000E47FE" w:rsidRPr="00D245C8" w:rsidRDefault="000E47FE" w:rsidP="003F13F8">
            <w:pPr>
              <w:pStyle w:val="070-TabelaPadro"/>
              <w:jc w:val="center"/>
              <w:rPr>
                <w:sz w:val="11"/>
              </w:rPr>
            </w:pPr>
            <w:r>
              <w:rPr>
                <w:sz w:val="11"/>
              </w:rPr>
              <w:t>31.12.2020</w:t>
            </w:r>
          </w:p>
        </w:tc>
        <w:tc>
          <w:tcPr>
            <w:tcW w:w="910" w:type="dxa"/>
            <w:tcBorders>
              <w:bottom w:val="single" w:sz="4" w:space="0" w:color="FFFFFF" w:themeColor="background1"/>
            </w:tcBorders>
            <w:shd w:val="solid" w:color="132B4A" w:fill="auto"/>
            <w:vAlign w:val="center"/>
          </w:tcPr>
          <w:p w:rsidR="000E47FE" w:rsidRPr="00D245C8" w:rsidRDefault="000E47FE" w:rsidP="003F13F8">
            <w:pPr>
              <w:pStyle w:val="070-TabelaPadro"/>
              <w:jc w:val="center"/>
              <w:rPr>
                <w:sz w:val="11"/>
              </w:rPr>
            </w:pPr>
            <w:r>
              <w:rPr>
                <w:sz w:val="11"/>
              </w:rPr>
              <w:t>30.06.2021</w:t>
            </w:r>
          </w:p>
        </w:tc>
        <w:tc>
          <w:tcPr>
            <w:tcW w:w="910" w:type="dxa"/>
            <w:tcBorders>
              <w:bottom w:val="single" w:sz="4" w:space="0" w:color="FFFFFF" w:themeColor="background1"/>
            </w:tcBorders>
            <w:shd w:val="solid" w:color="132B4A" w:fill="auto"/>
            <w:vAlign w:val="center"/>
          </w:tcPr>
          <w:p w:rsidR="000E47FE" w:rsidRPr="00D245C8" w:rsidRDefault="000E47FE" w:rsidP="003F13F8">
            <w:pPr>
              <w:pStyle w:val="070-TabelaPadro"/>
              <w:jc w:val="center"/>
              <w:rPr>
                <w:sz w:val="11"/>
              </w:rPr>
            </w:pPr>
            <w:r>
              <w:rPr>
                <w:sz w:val="11"/>
              </w:rPr>
              <w:t>31.12.2020</w:t>
            </w:r>
          </w:p>
        </w:tc>
      </w:tr>
      <w:tr w:rsidR="000E47FE" w:rsidRPr="00D245C8" w:rsidTr="003F13F8">
        <w:trPr>
          <w:cantSplit/>
        </w:trPr>
        <w:tc>
          <w:tcPr>
            <w:tcW w:w="2469" w:type="dxa"/>
            <w:tcBorders>
              <w:bottom w:val="single" w:sz="4" w:space="0" w:color="FFFFFF" w:themeColor="background1"/>
            </w:tcBorders>
            <w:shd w:val="solid" w:color="F3F3F3" w:fill="auto"/>
            <w:vAlign w:val="center"/>
          </w:tcPr>
          <w:p w:rsidR="000E47FE" w:rsidRPr="00D245C8" w:rsidRDefault="000E47FE" w:rsidP="003F13F8">
            <w:pPr>
              <w:pStyle w:val="070-TabelaPadro"/>
              <w:jc w:val="left"/>
              <w:rPr>
                <w:b/>
                <w:sz w:val="11"/>
              </w:rPr>
            </w:pPr>
            <w:bookmarkStart w:id="11540" w:name="BBGRC0100001" w:colFirst="0" w:colLast="0"/>
            <w:bookmarkStart w:id="11541" w:name="BBGRC01AA001" w:colFirst="0" w:colLast="0"/>
            <w:bookmarkStart w:id="11542" w:name="BBGRC01AB001" w:colFirst="0" w:colLast="0"/>
            <w:bookmarkStart w:id="11543" w:name="BBGRC01AC001" w:colFirst="0" w:colLast="0"/>
            <w:bookmarkStart w:id="11544" w:name="BBGRC01AD001" w:colFirst="0" w:colLast="0"/>
            <w:bookmarkStart w:id="11545" w:name="BBGRC01AG001" w:colFirst="0" w:colLast="0"/>
            <w:bookmarkStart w:id="11546" w:name="BBGRC01AH001" w:colFirst="0" w:colLast="0"/>
            <w:bookmarkStart w:id="11547" w:name="BBGRC01AJ001" w:colFirst="0" w:colLast="0"/>
            <w:bookmarkStart w:id="11548" w:name="BBGRC01AK001" w:colFirst="0" w:colLast="0"/>
            <w:r>
              <w:rPr>
                <w:b/>
                <w:sz w:val="11"/>
              </w:rPr>
              <w:t>Ativos</w:t>
            </w:r>
          </w:p>
        </w:tc>
        <w:tc>
          <w:tcPr>
            <w:tcW w:w="910" w:type="dxa"/>
            <w:tcBorders>
              <w:bottom w:val="single" w:sz="4" w:space="0" w:color="FFFFFF" w:themeColor="background1"/>
            </w:tcBorders>
            <w:shd w:val="solid" w:color="F3F3F3" w:fill="auto"/>
            <w:vAlign w:val="center"/>
          </w:tcPr>
          <w:p w:rsidR="000E47FE" w:rsidRPr="00D245C8" w:rsidRDefault="000E47FE" w:rsidP="003F13F8">
            <w:pPr>
              <w:pStyle w:val="070-TabelaPadro"/>
              <w:rPr>
                <w:b/>
                <w:sz w:val="11"/>
              </w:rPr>
            </w:pPr>
          </w:p>
        </w:tc>
        <w:tc>
          <w:tcPr>
            <w:tcW w:w="910" w:type="dxa"/>
            <w:tcBorders>
              <w:bottom w:val="single" w:sz="4" w:space="0" w:color="FFFFFF" w:themeColor="background1"/>
            </w:tcBorders>
            <w:shd w:val="solid" w:color="F3F3F3" w:fill="auto"/>
            <w:vAlign w:val="center"/>
          </w:tcPr>
          <w:p w:rsidR="000E47FE" w:rsidRPr="00D245C8" w:rsidRDefault="000E47FE" w:rsidP="003F13F8">
            <w:pPr>
              <w:pStyle w:val="070-TabelaPadro"/>
              <w:rPr>
                <w:b/>
                <w:sz w:val="11"/>
              </w:rPr>
            </w:pPr>
          </w:p>
        </w:tc>
        <w:tc>
          <w:tcPr>
            <w:tcW w:w="910" w:type="dxa"/>
            <w:tcBorders>
              <w:bottom w:val="single" w:sz="4" w:space="0" w:color="FFFFFF" w:themeColor="background1"/>
            </w:tcBorders>
            <w:shd w:val="solid" w:color="F3F3F3" w:fill="auto"/>
            <w:vAlign w:val="center"/>
          </w:tcPr>
          <w:p w:rsidR="000E47FE" w:rsidRPr="00D245C8" w:rsidRDefault="000E47FE" w:rsidP="003F13F8">
            <w:pPr>
              <w:pStyle w:val="070-TabelaPadro"/>
              <w:rPr>
                <w:b/>
                <w:sz w:val="11"/>
              </w:rPr>
            </w:pPr>
          </w:p>
        </w:tc>
        <w:tc>
          <w:tcPr>
            <w:tcW w:w="910" w:type="dxa"/>
            <w:tcBorders>
              <w:bottom w:val="single" w:sz="4" w:space="0" w:color="FFFFFF" w:themeColor="background1"/>
            </w:tcBorders>
            <w:shd w:val="solid" w:color="F3F3F3" w:fill="auto"/>
            <w:vAlign w:val="center"/>
          </w:tcPr>
          <w:p w:rsidR="000E47FE" w:rsidRPr="00D245C8" w:rsidRDefault="000E47FE" w:rsidP="003F13F8">
            <w:pPr>
              <w:pStyle w:val="070-TabelaPadro"/>
              <w:rPr>
                <w:b/>
                <w:sz w:val="11"/>
              </w:rPr>
            </w:pPr>
          </w:p>
        </w:tc>
        <w:tc>
          <w:tcPr>
            <w:tcW w:w="910" w:type="dxa"/>
            <w:tcBorders>
              <w:bottom w:val="single" w:sz="4" w:space="0" w:color="FFFFFF" w:themeColor="background1"/>
            </w:tcBorders>
            <w:shd w:val="solid" w:color="F3F3F3" w:fill="auto"/>
            <w:vAlign w:val="center"/>
          </w:tcPr>
          <w:p w:rsidR="000E47FE" w:rsidRPr="00D245C8" w:rsidRDefault="000E47FE" w:rsidP="003F13F8">
            <w:pPr>
              <w:pStyle w:val="070-TabelaPadro"/>
              <w:rPr>
                <w:b/>
                <w:sz w:val="11"/>
              </w:rPr>
            </w:pPr>
          </w:p>
        </w:tc>
        <w:tc>
          <w:tcPr>
            <w:tcW w:w="910" w:type="dxa"/>
            <w:tcBorders>
              <w:bottom w:val="single" w:sz="4" w:space="0" w:color="FFFFFF" w:themeColor="background1"/>
            </w:tcBorders>
            <w:shd w:val="solid" w:color="F3F3F3" w:fill="auto"/>
            <w:vAlign w:val="center"/>
          </w:tcPr>
          <w:p w:rsidR="000E47FE" w:rsidRPr="00D245C8" w:rsidRDefault="000E47FE" w:rsidP="003F13F8">
            <w:pPr>
              <w:pStyle w:val="070-TabelaPadro"/>
              <w:rPr>
                <w:b/>
                <w:sz w:val="11"/>
              </w:rPr>
            </w:pPr>
          </w:p>
        </w:tc>
        <w:tc>
          <w:tcPr>
            <w:tcW w:w="910" w:type="dxa"/>
            <w:tcBorders>
              <w:bottom w:val="single" w:sz="4" w:space="0" w:color="FFFFFF" w:themeColor="background1"/>
            </w:tcBorders>
            <w:shd w:val="solid" w:color="F3F3F3" w:fill="auto"/>
            <w:vAlign w:val="center"/>
          </w:tcPr>
          <w:p w:rsidR="000E47FE" w:rsidRPr="00D245C8" w:rsidRDefault="000E47FE" w:rsidP="003F13F8">
            <w:pPr>
              <w:pStyle w:val="070-TabelaPadro"/>
              <w:rPr>
                <w:b/>
                <w:sz w:val="11"/>
              </w:rPr>
            </w:pPr>
          </w:p>
        </w:tc>
        <w:tc>
          <w:tcPr>
            <w:tcW w:w="910" w:type="dxa"/>
            <w:tcBorders>
              <w:bottom w:val="single" w:sz="4" w:space="0" w:color="FFFFFF" w:themeColor="background1"/>
            </w:tcBorders>
            <w:shd w:val="solid" w:color="F3F3F3" w:fill="auto"/>
            <w:vAlign w:val="center"/>
          </w:tcPr>
          <w:p w:rsidR="000E47FE" w:rsidRPr="00D245C8" w:rsidRDefault="000E47FE" w:rsidP="003F13F8">
            <w:pPr>
              <w:pStyle w:val="070-TabelaPadro"/>
              <w:rPr>
                <w:b/>
                <w:sz w:val="11"/>
              </w:rPr>
            </w:pPr>
          </w:p>
        </w:tc>
      </w:tr>
      <w:tr w:rsidR="000E47FE" w:rsidRPr="00D245C8" w:rsidTr="003F13F8">
        <w:trPr>
          <w:cantSplit/>
        </w:trPr>
        <w:tc>
          <w:tcPr>
            <w:tcW w:w="2469" w:type="dxa"/>
            <w:tcBorders>
              <w:bottom w:val="single" w:sz="4" w:space="0" w:color="FFFFFF" w:themeColor="background1"/>
            </w:tcBorders>
            <w:shd w:val="solid" w:color="E6E6E6" w:fill="auto"/>
            <w:vAlign w:val="center"/>
          </w:tcPr>
          <w:p w:rsidR="000E47FE" w:rsidRPr="00D245C8" w:rsidRDefault="000E47FE" w:rsidP="003F13F8">
            <w:pPr>
              <w:pStyle w:val="070-TabelaPadro"/>
              <w:ind w:left="60"/>
              <w:jc w:val="left"/>
              <w:rPr>
                <w:sz w:val="11"/>
              </w:rPr>
            </w:pPr>
            <w:bookmarkStart w:id="11549" w:name="BBGRC0100018" w:colFirst="0" w:colLast="0"/>
            <w:bookmarkEnd w:id="11540"/>
            <w:bookmarkEnd w:id="11541"/>
            <w:bookmarkEnd w:id="11542"/>
            <w:bookmarkEnd w:id="11543"/>
            <w:bookmarkEnd w:id="11544"/>
            <w:bookmarkEnd w:id="11545"/>
            <w:bookmarkEnd w:id="11546"/>
            <w:bookmarkEnd w:id="11547"/>
            <w:bookmarkEnd w:id="11548"/>
            <w:r>
              <w:rPr>
                <w:sz w:val="11"/>
              </w:rPr>
              <w:t>Disponibilidades</w:t>
            </w:r>
          </w:p>
        </w:tc>
        <w:tc>
          <w:tcPr>
            <w:tcW w:w="910" w:type="dxa"/>
            <w:tcBorders>
              <w:bottom w:val="single" w:sz="4" w:space="0" w:color="FFFFFF" w:themeColor="background1"/>
            </w:tcBorders>
            <w:shd w:val="solid" w:color="E6E6E6" w:fill="auto"/>
            <w:vAlign w:val="center"/>
          </w:tcPr>
          <w:p w:rsidR="000E47FE" w:rsidRPr="00D245C8" w:rsidRDefault="000E47FE" w:rsidP="003F13F8">
            <w:pPr>
              <w:pStyle w:val="070-TabelaPadro"/>
              <w:rPr>
                <w:sz w:val="11"/>
              </w:rPr>
            </w:pPr>
            <w:bookmarkStart w:id="11550" w:name="BBGRC01AA018"/>
            <w:bookmarkEnd w:id="11550"/>
            <w:r>
              <w:rPr>
                <w:sz w:val="11"/>
              </w:rPr>
              <w:t>25.389.101</w:t>
            </w:r>
          </w:p>
        </w:tc>
        <w:tc>
          <w:tcPr>
            <w:tcW w:w="910" w:type="dxa"/>
            <w:tcBorders>
              <w:bottom w:val="single" w:sz="4" w:space="0" w:color="FFFFFF" w:themeColor="background1"/>
            </w:tcBorders>
            <w:shd w:val="solid" w:color="E6E6E6" w:fill="auto"/>
            <w:vAlign w:val="center"/>
          </w:tcPr>
          <w:p w:rsidR="000E47FE" w:rsidRPr="00D245C8" w:rsidRDefault="000E47FE" w:rsidP="003F13F8">
            <w:pPr>
              <w:pStyle w:val="070-TabelaPadro"/>
              <w:rPr>
                <w:sz w:val="11"/>
              </w:rPr>
            </w:pPr>
            <w:bookmarkStart w:id="11551" w:name="BBGRC01AB018"/>
            <w:bookmarkEnd w:id="11551"/>
            <w:r>
              <w:rPr>
                <w:sz w:val="11"/>
              </w:rPr>
              <w:t>25.389.101</w:t>
            </w:r>
          </w:p>
        </w:tc>
        <w:tc>
          <w:tcPr>
            <w:tcW w:w="910" w:type="dxa"/>
            <w:tcBorders>
              <w:bottom w:val="single" w:sz="4" w:space="0" w:color="FFFFFF" w:themeColor="background1"/>
            </w:tcBorders>
            <w:shd w:val="solid" w:color="E6E6E6" w:fill="auto"/>
            <w:vAlign w:val="center"/>
          </w:tcPr>
          <w:p w:rsidR="000E47FE" w:rsidRPr="00D245C8" w:rsidRDefault="000E47FE" w:rsidP="003F13F8">
            <w:pPr>
              <w:pStyle w:val="070-TabelaPadro"/>
              <w:rPr>
                <w:sz w:val="11"/>
              </w:rPr>
            </w:pPr>
            <w:bookmarkStart w:id="11552" w:name="BBGRC01AC018"/>
            <w:bookmarkEnd w:id="11552"/>
            <w:r>
              <w:rPr>
                <w:sz w:val="11"/>
              </w:rPr>
              <w:t>16.784.560</w:t>
            </w:r>
          </w:p>
        </w:tc>
        <w:tc>
          <w:tcPr>
            <w:tcW w:w="910" w:type="dxa"/>
            <w:tcBorders>
              <w:bottom w:val="single" w:sz="4" w:space="0" w:color="FFFFFF" w:themeColor="background1"/>
            </w:tcBorders>
            <w:shd w:val="solid" w:color="E6E6E6" w:fill="auto"/>
            <w:vAlign w:val="center"/>
          </w:tcPr>
          <w:p w:rsidR="000E47FE" w:rsidRPr="00D245C8" w:rsidRDefault="000E47FE" w:rsidP="003F13F8">
            <w:pPr>
              <w:pStyle w:val="070-TabelaPadro"/>
              <w:rPr>
                <w:sz w:val="11"/>
              </w:rPr>
            </w:pPr>
            <w:bookmarkStart w:id="11553" w:name="BBGRC01AD018"/>
            <w:bookmarkEnd w:id="11553"/>
            <w:r>
              <w:rPr>
                <w:sz w:val="11"/>
              </w:rPr>
              <w:t>16.784.560</w:t>
            </w:r>
          </w:p>
        </w:tc>
        <w:tc>
          <w:tcPr>
            <w:tcW w:w="910" w:type="dxa"/>
            <w:tcBorders>
              <w:bottom w:val="single" w:sz="4" w:space="0" w:color="FFFFFF" w:themeColor="background1"/>
            </w:tcBorders>
            <w:shd w:val="solid" w:color="E6E6E6" w:fill="auto"/>
            <w:vAlign w:val="center"/>
          </w:tcPr>
          <w:p w:rsidR="000E47FE" w:rsidRPr="00D245C8" w:rsidRDefault="000E47FE" w:rsidP="003F13F8">
            <w:pPr>
              <w:pStyle w:val="070-TabelaPadro"/>
              <w:rPr>
                <w:sz w:val="11"/>
              </w:rPr>
            </w:pPr>
            <w:bookmarkStart w:id="11554" w:name="BBGRC01AG018"/>
            <w:bookmarkEnd w:id="11554"/>
            <w:r>
              <w:rPr>
                <w:sz w:val="11"/>
              </w:rPr>
              <w:t>--</w:t>
            </w:r>
          </w:p>
        </w:tc>
        <w:tc>
          <w:tcPr>
            <w:tcW w:w="910" w:type="dxa"/>
            <w:tcBorders>
              <w:bottom w:val="single" w:sz="4" w:space="0" w:color="FFFFFF" w:themeColor="background1"/>
            </w:tcBorders>
            <w:shd w:val="solid" w:color="E6E6E6" w:fill="auto"/>
            <w:vAlign w:val="center"/>
          </w:tcPr>
          <w:p w:rsidR="000E47FE" w:rsidRPr="00D245C8" w:rsidRDefault="000E47FE" w:rsidP="003F13F8">
            <w:pPr>
              <w:pStyle w:val="070-TabelaPadro"/>
              <w:rPr>
                <w:sz w:val="11"/>
              </w:rPr>
            </w:pPr>
            <w:bookmarkStart w:id="11555" w:name="BBGRC01AH018"/>
            <w:bookmarkEnd w:id="11555"/>
            <w:r>
              <w:rPr>
                <w:sz w:val="11"/>
              </w:rPr>
              <w:t>--</w:t>
            </w:r>
          </w:p>
        </w:tc>
        <w:tc>
          <w:tcPr>
            <w:tcW w:w="910" w:type="dxa"/>
            <w:tcBorders>
              <w:bottom w:val="single" w:sz="4" w:space="0" w:color="FFFFFF" w:themeColor="background1"/>
            </w:tcBorders>
            <w:shd w:val="solid" w:color="E6E6E6" w:fill="auto"/>
            <w:vAlign w:val="center"/>
          </w:tcPr>
          <w:p w:rsidR="000E47FE" w:rsidRPr="00D245C8" w:rsidRDefault="000E47FE" w:rsidP="003F13F8">
            <w:pPr>
              <w:pStyle w:val="070-TabelaPadro"/>
              <w:rPr>
                <w:sz w:val="11"/>
              </w:rPr>
            </w:pPr>
            <w:bookmarkStart w:id="11556" w:name="BBGRC01AJ018"/>
            <w:bookmarkEnd w:id="11556"/>
            <w:r>
              <w:rPr>
                <w:sz w:val="11"/>
              </w:rPr>
              <w:t>--</w:t>
            </w:r>
          </w:p>
        </w:tc>
        <w:tc>
          <w:tcPr>
            <w:tcW w:w="910" w:type="dxa"/>
            <w:tcBorders>
              <w:bottom w:val="single" w:sz="4" w:space="0" w:color="FFFFFF" w:themeColor="background1"/>
            </w:tcBorders>
            <w:shd w:val="solid" w:color="E6E6E6" w:fill="auto"/>
            <w:vAlign w:val="center"/>
          </w:tcPr>
          <w:p w:rsidR="000E47FE" w:rsidRPr="00D245C8" w:rsidRDefault="000E47FE" w:rsidP="003F13F8">
            <w:pPr>
              <w:pStyle w:val="070-TabelaPadro"/>
              <w:rPr>
                <w:sz w:val="11"/>
              </w:rPr>
            </w:pPr>
            <w:bookmarkStart w:id="11557" w:name="BBGRC01AK018"/>
            <w:bookmarkEnd w:id="11557"/>
            <w:r>
              <w:rPr>
                <w:sz w:val="11"/>
              </w:rPr>
              <w:t>--</w:t>
            </w:r>
          </w:p>
        </w:tc>
      </w:tr>
      <w:tr w:rsidR="000E47FE" w:rsidRPr="00D245C8" w:rsidTr="003F13F8">
        <w:trPr>
          <w:cantSplit/>
        </w:trPr>
        <w:tc>
          <w:tcPr>
            <w:tcW w:w="2469" w:type="dxa"/>
            <w:tcBorders>
              <w:bottom w:val="single" w:sz="4" w:space="0" w:color="FFFFFF" w:themeColor="background1"/>
            </w:tcBorders>
            <w:shd w:val="solid" w:color="F3F3F3" w:fill="auto"/>
            <w:vAlign w:val="center"/>
          </w:tcPr>
          <w:p w:rsidR="000E47FE" w:rsidRPr="00D245C8" w:rsidRDefault="000E47FE" w:rsidP="003F13F8">
            <w:pPr>
              <w:pStyle w:val="070-TabelaPadro"/>
              <w:ind w:left="60"/>
              <w:jc w:val="left"/>
              <w:rPr>
                <w:sz w:val="11"/>
              </w:rPr>
            </w:pPr>
            <w:bookmarkStart w:id="11558" w:name="BBGRC0100019" w:colFirst="0" w:colLast="0"/>
            <w:bookmarkEnd w:id="11549"/>
            <w:r>
              <w:rPr>
                <w:sz w:val="11"/>
              </w:rPr>
              <w:t>Depósitos compulsórios em bancos centrais</w:t>
            </w:r>
          </w:p>
        </w:tc>
        <w:tc>
          <w:tcPr>
            <w:tcW w:w="910" w:type="dxa"/>
            <w:tcBorders>
              <w:bottom w:val="single" w:sz="4" w:space="0" w:color="FFFFFF" w:themeColor="background1"/>
            </w:tcBorders>
            <w:shd w:val="solid" w:color="F3F3F3" w:fill="auto"/>
            <w:vAlign w:val="center"/>
          </w:tcPr>
          <w:p w:rsidR="000E47FE" w:rsidRPr="00D245C8" w:rsidRDefault="000E47FE" w:rsidP="003F13F8">
            <w:pPr>
              <w:pStyle w:val="070-TabelaPadro"/>
              <w:rPr>
                <w:sz w:val="11"/>
              </w:rPr>
            </w:pPr>
            <w:bookmarkStart w:id="11559" w:name="BBGRC01AA019"/>
            <w:bookmarkEnd w:id="11559"/>
            <w:r>
              <w:rPr>
                <w:sz w:val="11"/>
              </w:rPr>
              <w:t>72.023.509</w:t>
            </w:r>
          </w:p>
        </w:tc>
        <w:tc>
          <w:tcPr>
            <w:tcW w:w="910" w:type="dxa"/>
            <w:tcBorders>
              <w:bottom w:val="single" w:sz="4" w:space="0" w:color="FFFFFF" w:themeColor="background1"/>
            </w:tcBorders>
            <w:shd w:val="solid" w:color="F3F3F3" w:fill="auto"/>
            <w:vAlign w:val="center"/>
          </w:tcPr>
          <w:p w:rsidR="000E47FE" w:rsidRPr="00D245C8" w:rsidRDefault="000E47FE" w:rsidP="003F13F8">
            <w:pPr>
              <w:pStyle w:val="070-TabelaPadro"/>
              <w:rPr>
                <w:sz w:val="11"/>
              </w:rPr>
            </w:pPr>
            <w:bookmarkStart w:id="11560" w:name="BBGRC01AB019"/>
            <w:bookmarkEnd w:id="11560"/>
            <w:r>
              <w:rPr>
                <w:sz w:val="11"/>
              </w:rPr>
              <w:t>72.023.509</w:t>
            </w:r>
          </w:p>
        </w:tc>
        <w:tc>
          <w:tcPr>
            <w:tcW w:w="910" w:type="dxa"/>
            <w:tcBorders>
              <w:bottom w:val="single" w:sz="4" w:space="0" w:color="FFFFFF" w:themeColor="background1"/>
            </w:tcBorders>
            <w:shd w:val="solid" w:color="F3F3F3" w:fill="auto"/>
            <w:vAlign w:val="center"/>
          </w:tcPr>
          <w:p w:rsidR="000E47FE" w:rsidRPr="00D245C8" w:rsidRDefault="000E47FE" w:rsidP="003F13F8">
            <w:pPr>
              <w:pStyle w:val="070-TabelaPadro"/>
              <w:rPr>
                <w:sz w:val="11"/>
              </w:rPr>
            </w:pPr>
            <w:bookmarkStart w:id="11561" w:name="BBGRC01AC019"/>
            <w:bookmarkEnd w:id="11561"/>
            <w:r>
              <w:rPr>
                <w:sz w:val="11"/>
              </w:rPr>
              <w:t>60.308.542</w:t>
            </w:r>
          </w:p>
        </w:tc>
        <w:tc>
          <w:tcPr>
            <w:tcW w:w="910" w:type="dxa"/>
            <w:tcBorders>
              <w:bottom w:val="single" w:sz="4" w:space="0" w:color="FFFFFF" w:themeColor="background1"/>
            </w:tcBorders>
            <w:shd w:val="solid" w:color="F3F3F3" w:fill="auto"/>
            <w:vAlign w:val="center"/>
          </w:tcPr>
          <w:p w:rsidR="000E47FE" w:rsidRPr="00D245C8" w:rsidRDefault="000E47FE" w:rsidP="003F13F8">
            <w:pPr>
              <w:pStyle w:val="070-TabelaPadro"/>
              <w:rPr>
                <w:sz w:val="11"/>
              </w:rPr>
            </w:pPr>
            <w:bookmarkStart w:id="11562" w:name="BBGRC01AD019"/>
            <w:bookmarkEnd w:id="11562"/>
            <w:r>
              <w:rPr>
                <w:sz w:val="11"/>
              </w:rPr>
              <w:t>60.308.542</w:t>
            </w:r>
          </w:p>
        </w:tc>
        <w:tc>
          <w:tcPr>
            <w:tcW w:w="910" w:type="dxa"/>
            <w:tcBorders>
              <w:bottom w:val="single" w:sz="4" w:space="0" w:color="FFFFFF" w:themeColor="background1"/>
            </w:tcBorders>
            <w:shd w:val="solid" w:color="F3F3F3" w:fill="auto"/>
            <w:vAlign w:val="center"/>
          </w:tcPr>
          <w:p w:rsidR="000E47FE" w:rsidRPr="00D245C8" w:rsidRDefault="000E47FE" w:rsidP="003F13F8">
            <w:pPr>
              <w:pStyle w:val="070-TabelaPadro"/>
              <w:rPr>
                <w:sz w:val="11"/>
              </w:rPr>
            </w:pPr>
            <w:bookmarkStart w:id="11563" w:name="BBGRC01AG019"/>
            <w:bookmarkEnd w:id="11563"/>
            <w:r>
              <w:rPr>
                <w:sz w:val="11"/>
              </w:rPr>
              <w:t>--</w:t>
            </w:r>
          </w:p>
        </w:tc>
        <w:tc>
          <w:tcPr>
            <w:tcW w:w="910" w:type="dxa"/>
            <w:tcBorders>
              <w:bottom w:val="single" w:sz="4" w:space="0" w:color="FFFFFF" w:themeColor="background1"/>
            </w:tcBorders>
            <w:shd w:val="solid" w:color="F3F3F3" w:fill="auto"/>
            <w:vAlign w:val="center"/>
          </w:tcPr>
          <w:p w:rsidR="000E47FE" w:rsidRPr="00D245C8" w:rsidRDefault="000E47FE" w:rsidP="003F13F8">
            <w:pPr>
              <w:pStyle w:val="070-TabelaPadro"/>
              <w:rPr>
                <w:sz w:val="11"/>
              </w:rPr>
            </w:pPr>
            <w:bookmarkStart w:id="11564" w:name="BBGRC01AH019"/>
            <w:bookmarkEnd w:id="11564"/>
            <w:r>
              <w:rPr>
                <w:sz w:val="11"/>
              </w:rPr>
              <w:t>--</w:t>
            </w:r>
          </w:p>
        </w:tc>
        <w:tc>
          <w:tcPr>
            <w:tcW w:w="910" w:type="dxa"/>
            <w:tcBorders>
              <w:bottom w:val="single" w:sz="4" w:space="0" w:color="FFFFFF" w:themeColor="background1"/>
            </w:tcBorders>
            <w:shd w:val="solid" w:color="F3F3F3" w:fill="auto"/>
            <w:vAlign w:val="center"/>
          </w:tcPr>
          <w:p w:rsidR="000E47FE" w:rsidRPr="00D245C8" w:rsidRDefault="000E47FE" w:rsidP="003F13F8">
            <w:pPr>
              <w:pStyle w:val="070-TabelaPadro"/>
              <w:rPr>
                <w:sz w:val="11"/>
              </w:rPr>
            </w:pPr>
            <w:bookmarkStart w:id="11565" w:name="BBGRC01AJ019"/>
            <w:bookmarkEnd w:id="11565"/>
            <w:r>
              <w:rPr>
                <w:sz w:val="11"/>
              </w:rPr>
              <w:t>--</w:t>
            </w:r>
          </w:p>
        </w:tc>
        <w:tc>
          <w:tcPr>
            <w:tcW w:w="910" w:type="dxa"/>
            <w:tcBorders>
              <w:bottom w:val="single" w:sz="4" w:space="0" w:color="FFFFFF" w:themeColor="background1"/>
            </w:tcBorders>
            <w:shd w:val="solid" w:color="F3F3F3" w:fill="auto"/>
            <w:vAlign w:val="center"/>
          </w:tcPr>
          <w:p w:rsidR="000E47FE" w:rsidRPr="00D245C8" w:rsidRDefault="000E47FE" w:rsidP="003F13F8">
            <w:pPr>
              <w:pStyle w:val="070-TabelaPadro"/>
              <w:rPr>
                <w:sz w:val="11"/>
              </w:rPr>
            </w:pPr>
            <w:bookmarkStart w:id="11566" w:name="BBGRC01AK019"/>
            <w:bookmarkEnd w:id="11566"/>
            <w:r>
              <w:rPr>
                <w:sz w:val="11"/>
              </w:rPr>
              <w:t>--</w:t>
            </w:r>
          </w:p>
        </w:tc>
      </w:tr>
      <w:tr w:rsidR="000E47FE" w:rsidRPr="00D245C8" w:rsidTr="003F13F8">
        <w:trPr>
          <w:cantSplit/>
        </w:trPr>
        <w:tc>
          <w:tcPr>
            <w:tcW w:w="2469" w:type="dxa"/>
            <w:tcBorders>
              <w:bottom w:val="single" w:sz="4" w:space="0" w:color="FFFFFF" w:themeColor="background1"/>
            </w:tcBorders>
            <w:shd w:val="solid" w:color="E6E6E6" w:fill="auto"/>
            <w:vAlign w:val="center"/>
          </w:tcPr>
          <w:p w:rsidR="000E47FE" w:rsidRPr="00D245C8" w:rsidRDefault="000E47FE" w:rsidP="003F13F8">
            <w:pPr>
              <w:pStyle w:val="070-TabelaPadro"/>
              <w:ind w:left="60"/>
              <w:jc w:val="left"/>
              <w:rPr>
                <w:sz w:val="11"/>
              </w:rPr>
            </w:pPr>
            <w:bookmarkStart w:id="11567" w:name="BBGRC0100002" w:colFirst="0" w:colLast="0"/>
            <w:bookmarkEnd w:id="11558"/>
            <w:r>
              <w:rPr>
                <w:sz w:val="11"/>
              </w:rPr>
              <w:t>Aplicações interfinanceiras de liquidez</w:t>
            </w:r>
          </w:p>
        </w:tc>
        <w:tc>
          <w:tcPr>
            <w:tcW w:w="910" w:type="dxa"/>
            <w:tcBorders>
              <w:bottom w:val="single" w:sz="4" w:space="0" w:color="FFFFFF" w:themeColor="background1"/>
            </w:tcBorders>
            <w:shd w:val="solid" w:color="E6E6E6" w:fill="auto"/>
            <w:vAlign w:val="center"/>
          </w:tcPr>
          <w:p w:rsidR="000E47FE" w:rsidRPr="00D245C8" w:rsidRDefault="000E47FE" w:rsidP="003F13F8">
            <w:pPr>
              <w:pStyle w:val="070-TabelaPadro"/>
              <w:rPr>
                <w:sz w:val="11"/>
              </w:rPr>
            </w:pPr>
            <w:bookmarkStart w:id="11568" w:name="BBGRC01AA002"/>
            <w:bookmarkEnd w:id="11568"/>
            <w:r>
              <w:rPr>
                <w:sz w:val="11"/>
              </w:rPr>
              <w:t>571.754.274</w:t>
            </w:r>
          </w:p>
        </w:tc>
        <w:tc>
          <w:tcPr>
            <w:tcW w:w="910" w:type="dxa"/>
            <w:tcBorders>
              <w:bottom w:val="single" w:sz="4" w:space="0" w:color="FFFFFF" w:themeColor="background1"/>
            </w:tcBorders>
            <w:shd w:val="solid" w:color="E6E6E6" w:fill="auto"/>
            <w:vAlign w:val="center"/>
          </w:tcPr>
          <w:p w:rsidR="000E47FE" w:rsidRPr="00D245C8" w:rsidRDefault="000E47FE" w:rsidP="003F13F8">
            <w:pPr>
              <w:pStyle w:val="070-TabelaPadro"/>
              <w:rPr>
                <w:sz w:val="11"/>
              </w:rPr>
            </w:pPr>
            <w:bookmarkStart w:id="11569" w:name="BBGRC01AB002"/>
            <w:bookmarkEnd w:id="11569"/>
            <w:r>
              <w:rPr>
                <w:sz w:val="11"/>
              </w:rPr>
              <w:t>571.754.273</w:t>
            </w:r>
          </w:p>
        </w:tc>
        <w:tc>
          <w:tcPr>
            <w:tcW w:w="910" w:type="dxa"/>
            <w:tcBorders>
              <w:bottom w:val="single" w:sz="4" w:space="0" w:color="FFFFFF" w:themeColor="background1"/>
            </w:tcBorders>
            <w:shd w:val="solid" w:color="E6E6E6" w:fill="auto"/>
            <w:vAlign w:val="center"/>
          </w:tcPr>
          <w:p w:rsidR="000E47FE" w:rsidRPr="00D245C8" w:rsidRDefault="000E47FE" w:rsidP="003F13F8">
            <w:pPr>
              <w:pStyle w:val="070-TabelaPadro"/>
              <w:rPr>
                <w:sz w:val="11"/>
              </w:rPr>
            </w:pPr>
            <w:bookmarkStart w:id="11570" w:name="BBGRC01AC002"/>
            <w:bookmarkEnd w:id="11570"/>
            <w:r>
              <w:rPr>
                <w:sz w:val="11"/>
              </w:rPr>
              <w:t>510.645.791</w:t>
            </w:r>
          </w:p>
        </w:tc>
        <w:tc>
          <w:tcPr>
            <w:tcW w:w="910" w:type="dxa"/>
            <w:tcBorders>
              <w:bottom w:val="single" w:sz="4" w:space="0" w:color="FFFFFF" w:themeColor="background1"/>
            </w:tcBorders>
            <w:shd w:val="solid" w:color="E6E6E6" w:fill="auto"/>
            <w:vAlign w:val="center"/>
          </w:tcPr>
          <w:p w:rsidR="000E47FE" w:rsidRPr="00D245C8" w:rsidRDefault="000E47FE" w:rsidP="003F13F8">
            <w:pPr>
              <w:pStyle w:val="070-TabelaPadro"/>
              <w:rPr>
                <w:sz w:val="11"/>
              </w:rPr>
            </w:pPr>
            <w:bookmarkStart w:id="11571" w:name="BBGRC01AD002"/>
            <w:bookmarkEnd w:id="11571"/>
            <w:r>
              <w:rPr>
                <w:sz w:val="11"/>
              </w:rPr>
              <w:t>510.645.484</w:t>
            </w:r>
          </w:p>
        </w:tc>
        <w:tc>
          <w:tcPr>
            <w:tcW w:w="910" w:type="dxa"/>
            <w:tcBorders>
              <w:bottom w:val="single" w:sz="4" w:space="0" w:color="FFFFFF" w:themeColor="background1"/>
            </w:tcBorders>
            <w:shd w:val="solid" w:color="E6E6E6" w:fill="auto"/>
            <w:vAlign w:val="center"/>
          </w:tcPr>
          <w:p w:rsidR="000E47FE" w:rsidRPr="00D245C8" w:rsidRDefault="000E47FE" w:rsidP="003F13F8">
            <w:pPr>
              <w:pStyle w:val="070-TabelaPadro"/>
              <w:rPr>
                <w:sz w:val="11"/>
              </w:rPr>
            </w:pPr>
            <w:bookmarkStart w:id="11572" w:name="BBGRC01AG002"/>
            <w:bookmarkEnd w:id="11572"/>
            <w:r>
              <w:rPr>
                <w:sz w:val="11"/>
              </w:rPr>
              <w:t>(1)</w:t>
            </w:r>
          </w:p>
        </w:tc>
        <w:tc>
          <w:tcPr>
            <w:tcW w:w="910" w:type="dxa"/>
            <w:tcBorders>
              <w:bottom w:val="single" w:sz="4" w:space="0" w:color="FFFFFF" w:themeColor="background1"/>
            </w:tcBorders>
            <w:shd w:val="solid" w:color="E6E6E6" w:fill="auto"/>
            <w:vAlign w:val="center"/>
          </w:tcPr>
          <w:p w:rsidR="000E47FE" w:rsidRPr="00D245C8" w:rsidRDefault="000E47FE" w:rsidP="003F13F8">
            <w:pPr>
              <w:pStyle w:val="070-TabelaPadro"/>
              <w:rPr>
                <w:sz w:val="11"/>
              </w:rPr>
            </w:pPr>
            <w:bookmarkStart w:id="11573" w:name="BBGRC01AH002"/>
            <w:bookmarkEnd w:id="11573"/>
            <w:r>
              <w:rPr>
                <w:sz w:val="11"/>
              </w:rPr>
              <w:t>(307)</w:t>
            </w:r>
          </w:p>
        </w:tc>
        <w:tc>
          <w:tcPr>
            <w:tcW w:w="910" w:type="dxa"/>
            <w:tcBorders>
              <w:bottom w:val="single" w:sz="4" w:space="0" w:color="FFFFFF" w:themeColor="background1"/>
            </w:tcBorders>
            <w:shd w:val="solid" w:color="E6E6E6" w:fill="auto"/>
            <w:vAlign w:val="center"/>
          </w:tcPr>
          <w:p w:rsidR="000E47FE" w:rsidRPr="00D245C8" w:rsidRDefault="000E47FE" w:rsidP="003F13F8">
            <w:pPr>
              <w:pStyle w:val="070-TabelaPadro"/>
              <w:rPr>
                <w:sz w:val="11"/>
              </w:rPr>
            </w:pPr>
            <w:bookmarkStart w:id="11574" w:name="BBGRC01AJ002"/>
            <w:bookmarkEnd w:id="11574"/>
            <w:r>
              <w:rPr>
                <w:sz w:val="11"/>
              </w:rPr>
              <w:t>(1)</w:t>
            </w:r>
          </w:p>
        </w:tc>
        <w:tc>
          <w:tcPr>
            <w:tcW w:w="910" w:type="dxa"/>
            <w:tcBorders>
              <w:bottom w:val="single" w:sz="4" w:space="0" w:color="FFFFFF" w:themeColor="background1"/>
            </w:tcBorders>
            <w:shd w:val="solid" w:color="E6E6E6" w:fill="auto"/>
            <w:vAlign w:val="center"/>
          </w:tcPr>
          <w:p w:rsidR="000E47FE" w:rsidRPr="00D245C8" w:rsidRDefault="000E47FE" w:rsidP="003F13F8">
            <w:pPr>
              <w:pStyle w:val="070-TabelaPadro"/>
              <w:rPr>
                <w:sz w:val="11"/>
              </w:rPr>
            </w:pPr>
            <w:bookmarkStart w:id="11575" w:name="BBGRC01AK002"/>
            <w:bookmarkEnd w:id="11575"/>
            <w:r>
              <w:rPr>
                <w:sz w:val="11"/>
              </w:rPr>
              <w:t>(307)</w:t>
            </w:r>
          </w:p>
        </w:tc>
      </w:tr>
      <w:tr w:rsidR="000E47FE" w:rsidRPr="00D245C8" w:rsidTr="003F13F8">
        <w:trPr>
          <w:cantSplit/>
        </w:trPr>
        <w:tc>
          <w:tcPr>
            <w:tcW w:w="2469" w:type="dxa"/>
            <w:tcBorders>
              <w:bottom w:val="single" w:sz="4" w:space="0" w:color="FFFFFF" w:themeColor="background1"/>
            </w:tcBorders>
            <w:shd w:val="solid" w:color="F3F3F3" w:fill="auto"/>
            <w:vAlign w:val="center"/>
          </w:tcPr>
          <w:p w:rsidR="000E47FE" w:rsidRPr="00D245C8" w:rsidRDefault="000E47FE" w:rsidP="003F13F8">
            <w:pPr>
              <w:pStyle w:val="070-TabelaPadro"/>
              <w:ind w:left="60"/>
              <w:jc w:val="left"/>
              <w:rPr>
                <w:sz w:val="11"/>
              </w:rPr>
            </w:pPr>
            <w:bookmarkStart w:id="11576" w:name="BBGRC0100003" w:colFirst="0" w:colLast="0"/>
            <w:bookmarkEnd w:id="11567"/>
            <w:r>
              <w:rPr>
                <w:sz w:val="11"/>
              </w:rPr>
              <w:t>Títulos e valores mobiliários</w:t>
            </w:r>
          </w:p>
        </w:tc>
        <w:tc>
          <w:tcPr>
            <w:tcW w:w="910" w:type="dxa"/>
            <w:tcBorders>
              <w:bottom w:val="single" w:sz="4" w:space="0" w:color="FFFFFF" w:themeColor="background1"/>
            </w:tcBorders>
            <w:shd w:val="solid" w:color="F3F3F3" w:fill="auto"/>
            <w:vAlign w:val="center"/>
          </w:tcPr>
          <w:p w:rsidR="000E47FE" w:rsidRPr="00D245C8" w:rsidRDefault="000E47FE" w:rsidP="003F13F8">
            <w:pPr>
              <w:pStyle w:val="070-TabelaPadro"/>
              <w:rPr>
                <w:sz w:val="11"/>
              </w:rPr>
            </w:pPr>
            <w:bookmarkStart w:id="11577" w:name="BBGRC01AA003"/>
            <w:bookmarkEnd w:id="11577"/>
            <w:r>
              <w:rPr>
                <w:sz w:val="11"/>
              </w:rPr>
              <w:t>293.174.228</w:t>
            </w:r>
          </w:p>
        </w:tc>
        <w:tc>
          <w:tcPr>
            <w:tcW w:w="910" w:type="dxa"/>
            <w:tcBorders>
              <w:bottom w:val="single" w:sz="4" w:space="0" w:color="FFFFFF" w:themeColor="background1"/>
            </w:tcBorders>
            <w:shd w:val="solid" w:color="F3F3F3" w:fill="auto"/>
            <w:vAlign w:val="center"/>
          </w:tcPr>
          <w:p w:rsidR="000E47FE" w:rsidRPr="00D245C8" w:rsidRDefault="000E47FE" w:rsidP="003F13F8">
            <w:pPr>
              <w:pStyle w:val="070-TabelaPadro"/>
              <w:rPr>
                <w:sz w:val="11"/>
              </w:rPr>
            </w:pPr>
            <w:bookmarkStart w:id="11578" w:name="BBGRC01AB003"/>
            <w:bookmarkEnd w:id="11578"/>
            <w:r>
              <w:rPr>
                <w:sz w:val="11"/>
              </w:rPr>
              <w:t>292.420.110</w:t>
            </w:r>
          </w:p>
        </w:tc>
        <w:tc>
          <w:tcPr>
            <w:tcW w:w="910" w:type="dxa"/>
            <w:tcBorders>
              <w:bottom w:val="single" w:sz="4" w:space="0" w:color="FFFFFF" w:themeColor="background1"/>
            </w:tcBorders>
            <w:shd w:val="solid" w:color="F3F3F3" w:fill="auto"/>
            <w:vAlign w:val="center"/>
          </w:tcPr>
          <w:p w:rsidR="000E47FE" w:rsidRPr="00D245C8" w:rsidRDefault="000E47FE" w:rsidP="003F13F8">
            <w:pPr>
              <w:pStyle w:val="070-TabelaPadro"/>
              <w:rPr>
                <w:sz w:val="11"/>
              </w:rPr>
            </w:pPr>
            <w:bookmarkStart w:id="11579" w:name="BBGRC01AC003"/>
            <w:bookmarkEnd w:id="11579"/>
            <w:r>
              <w:rPr>
                <w:sz w:val="11"/>
              </w:rPr>
              <w:t>294.912.849</w:t>
            </w:r>
          </w:p>
        </w:tc>
        <w:tc>
          <w:tcPr>
            <w:tcW w:w="910" w:type="dxa"/>
            <w:tcBorders>
              <w:bottom w:val="single" w:sz="4" w:space="0" w:color="FFFFFF" w:themeColor="background1"/>
            </w:tcBorders>
            <w:shd w:val="solid" w:color="F3F3F3" w:fill="auto"/>
            <w:vAlign w:val="center"/>
          </w:tcPr>
          <w:p w:rsidR="000E47FE" w:rsidRPr="00D245C8" w:rsidRDefault="000E47FE" w:rsidP="003F13F8">
            <w:pPr>
              <w:pStyle w:val="070-TabelaPadro"/>
              <w:rPr>
                <w:sz w:val="11"/>
              </w:rPr>
            </w:pPr>
            <w:bookmarkStart w:id="11580" w:name="BBGRC01AD003"/>
            <w:bookmarkEnd w:id="11580"/>
            <w:r>
              <w:rPr>
                <w:sz w:val="11"/>
              </w:rPr>
              <w:t>293.835.221</w:t>
            </w:r>
          </w:p>
        </w:tc>
        <w:tc>
          <w:tcPr>
            <w:tcW w:w="910" w:type="dxa"/>
            <w:tcBorders>
              <w:bottom w:val="single" w:sz="4" w:space="0" w:color="FFFFFF" w:themeColor="background1"/>
            </w:tcBorders>
            <w:shd w:val="solid" w:color="F3F3F3" w:fill="auto"/>
            <w:vAlign w:val="center"/>
          </w:tcPr>
          <w:p w:rsidR="000E47FE" w:rsidRPr="00D245C8" w:rsidRDefault="000E47FE" w:rsidP="003F13F8">
            <w:pPr>
              <w:pStyle w:val="070-TabelaPadro"/>
              <w:rPr>
                <w:sz w:val="11"/>
              </w:rPr>
            </w:pPr>
            <w:bookmarkStart w:id="11581" w:name="BBGRC01AG003"/>
            <w:bookmarkEnd w:id="11581"/>
            <w:r>
              <w:rPr>
                <w:sz w:val="11"/>
              </w:rPr>
              <w:t>(1.207.379)</w:t>
            </w:r>
          </w:p>
        </w:tc>
        <w:tc>
          <w:tcPr>
            <w:tcW w:w="910" w:type="dxa"/>
            <w:tcBorders>
              <w:bottom w:val="single" w:sz="4" w:space="0" w:color="FFFFFF" w:themeColor="background1"/>
            </w:tcBorders>
            <w:shd w:val="solid" w:color="F3F3F3" w:fill="auto"/>
            <w:vAlign w:val="center"/>
          </w:tcPr>
          <w:p w:rsidR="000E47FE" w:rsidRPr="00D245C8" w:rsidRDefault="000E47FE" w:rsidP="003F13F8">
            <w:pPr>
              <w:pStyle w:val="070-TabelaPadro"/>
              <w:rPr>
                <w:sz w:val="11"/>
              </w:rPr>
            </w:pPr>
            <w:bookmarkStart w:id="11582" w:name="BBGRC01AH003"/>
            <w:bookmarkEnd w:id="11582"/>
            <w:r>
              <w:rPr>
                <w:sz w:val="11"/>
              </w:rPr>
              <w:t>312.682</w:t>
            </w:r>
          </w:p>
        </w:tc>
        <w:tc>
          <w:tcPr>
            <w:tcW w:w="910" w:type="dxa"/>
            <w:tcBorders>
              <w:bottom w:val="single" w:sz="4" w:space="0" w:color="FFFFFF" w:themeColor="background1"/>
            </w:tcBorders>
            <w:shd w:val="solid" w:color="F3F3F3" w:fill="auto"/>
            <w:vAlign w:val="center"/>
          </w:tcPr>
          <w:p w:rsidR="000E47FE" w:rsidRPr="00D245C8" w:rsidRDefault="000E47FE" w:rsidP="003F13F8">
            <w:pPr>
              <w:pStyle w:val="070-TabelaPadro"/>
              <w:rPr>
                <w:sz w:val="11"/>
              </w:rPr>
            </w:pPr>
            <w:bookmarkStart w:id="11583" w:name="BBGRC01AJ003"/>
            <w:bookmarkEnd w:id="11583"/>
            <w:r>
              <w:rPr>
                <w:sz w:val="11"/>
              </w:rPr>
              <w:t>(754.118)</w:t>
            </w:r>
          </w:p>
        </w:tc>
        <w:tc>
          <w:tcPr>
            <w:tcW w:w="910" w:type="dxa"/>
            <w:tcBorders>
              <w:bottom w:val="single" w:sz="4" w:space="0" w:color="FFFFFF" w:themeColor="background1"/>
            </w:tcBorders>
            <w:shd w:val="solid" w:color="F3F3F3" w:fill="auto"/>
            <w:vAlign w:val="center"/>
          </w:tcPr>
          <w:p w:rsidR="000E47FE" w:rsidRPr="00D245C8" w:rsidRDefault="000E47FE" w:rsidP="003F13F8">
            <w:pPr>
              <w:pStyle w:val="070-TabelaPadro"/>
              <w:rPr>
                <w:sz w:val="11"/>
              </w:rPr>
            </w:pPr>
            <w:bookmarkStart w:id="11584" w:name="BBGRC01AK003"/>
            <w:bookmarkEnd w:id="11584"/>
            <w:r>
              <w:rPr>
                <w:sz w:val="11"/>
              </w:rPr>
              <w:t>(1.077.628)</w:t>
            </w:r>
          </w:p>
        </w:tc>
      </w:tr>
      <w:tr w:rsidR="000E47FE" w:rsidRPr="00D245C8" w:rsidTr="003F13F8">
        <w:trPr>
          <w:cantSplit/>
        </w:trPr>
        <w:tc>
          <w:tcPr>
            <w:tcW w:w="2469" w:type="dxa"/>
            <w:tcBorders>
              <w:bottom w:val="single" w:sz="4" w:space="0" w:color="FFFFFF" w:themeColor="background1"/>
            </w:tcBorders>
            <w:shd w:val="solid" w:color="E6E6E6" w:fill="auto"/>
            <w:vAlign w:val="center"/>
          </w:tcPr>
          <w:p w:rsidR="000E47FE" w:rsidRPr="00D245C8" w:rsidRDefault="000E47FE" w:rsidP="003F13F8">
            <w:pPr>
              <w:pStyle w:val="070-TabelaPadro"/>
              <w:ind w:left="120"/>
              <w:jc w:val="left"/>
              <w:rPr>
                <w:sz w:val="11"/>
              </w:rPr>
            </w:pPr>
            <w:bookmarkStart w:id="11585" w:name="BBGRC0100004" w:colFirst="0" w:colLast="0"/>
            <w:bookmarkStart w:id="11586" w:name="BBGRC01AA004" w:colFirst="1" w:colLast="1"/>
            <w:bookmarkStart w:id="11587" w:name="BBGRC01AB004" w:colFirst="2" w:colLast="2"/>
            <w:bookmarkStart w:id="11588" w:name="BBGRC01AC004" w:colFirst="3" w:colLast="3"/>
            <w:bookmarkStart w:id="11589" w:name="BBGRC01AD004" w:colFirst="4" w:colLast="4"/>
            <w:bookmarkEnd w:id="11576"/>
            <w:r>
              <w:rPr>
                <w:sz w:val="11"/>
              </w:rPr>
              <w:t>Ajuste a mercado de títulos disponíveis para venda (Nota 10.a)</w:t>
            </w:r>
          </w:p>
        </w:tc>
        <w:tc>
          <w:tcPr>
            <w:tcW w:w="910" w:type="dxa"/>
            <w:tcBorders>
              <w:bottom w:val="single" w:sz="4" w:space="0" w:color="FFFFFF" w:themeColor="background1"/>
            </w:tcBorders>
            <w:shd w:val="solid" w:color="E6E6E6" w:fill="auto"/>
            <w:vAlign w:val="center"/>
          </w:tcPr>
          <w:p w:rsidR="000E47FE" w:rsidRPr="00D245C8" w:rsidRDefault="000E47FE" w:rsidP="003F13F8">
            <w:pPr>
              <w:pStyle w:val="070-TabelaPadro"/>
              <w:rPr>
                <w:sz w:val="11"/>
              </w:rPr>
            </w:pPr>
          </w:p>
        </w:tc>
        <w:tc>
          <w:tcPr>
            <w:tcW w:w="910" w:type="dxa"/>
            <w:tcBorders>
              <w:bottom w:val="single" w:sz="4" w:space="0" w:color="FFFFFF" w:themeColor="background1"/>
            </w:tcBorders>
            <w:shd w:val="solid" w:color="E6E6E6" w:fill="auto"/>
            <w:vAlign w:val="center"/>
          </w:tcPr>
          <w:p w:rsidR="000E47FE" w:rsidRPr="00D245C8" w:rsidRDefault="000E47FE" w:rsidP="003F13F8">
            <w:pPr>
              <w:pStyle w:val="070-TabelaPadro"/>
              <w:rPr>
                <w:sz w:val="11"/>
              </w:rPr>
            </w:pPr>
          </w:p>
        </w:tc>
        <w:tc>
          <w:tcPr>
            <w:tcW w:w="910" w:type="dxa"/>
            <w:tcBorders>
              <w:bottom w:val="single" w:sz="4" w:space="0" w:color="FFFFFF" w:themeColor="background1"/>
            </w:tcBorders>
            <w:shd w:val="solid" w:color="E6E6E6" w:fill="auto"/>
            <w:vAlign w:val="center"/>
          </w:tcPr>
          <w:p w:rsidR="000E47FE" w:rsidRPr="00D245C8" w:rsidRDefault="000E47FE" w:rsidP="003F13F8">
            <w:pPr>
              <w:pStyle w:val="070-TabelaPadro"/>
              <w:rPr>
                <w:sz w:val="11"/>
              </w:rPr>
            </w:pPr>
          </w:p>
        </w:tc>
        <w:tc>
          <w:tcPr>
            <w:tcW w:w="910" w:type="dxa"/>
            <w:tcBorders>
              <w:bottom w:val="single" w:sz="4" w:space="0" w:color="FFFFFF" w:themeColor="background1"/>
            </w:tcBorders>
            <w:shd w:val="solid" w:color="E6E6E6" w:fill="auto"/>
            <w:vAlign w:val="center"/>
          </w:tcPr>
          <w:p w:rsidR="000E47FE" w:rsidRPr="00D245C8" w:rsidRDefault="000E47FE" w:rsidP="003F13F8">
            <w:pPr>
              <w:pStyle w:val="070-TabelaPadro"/>
              <w:rPr>
                <w:sz w:val="11"/>
              </w:rPr>
            </w:pPr>
          </w:p>
        </w:tc>
        <w:tc>
          <w:tcPr>
            <w:tcW w:w="910" w:type="dxa"/>
            <w:tcBorders>
              <w:bottom w:val="single" w:sz="4" w:space="0" w:color="FFFFFF" w:themeColor="background1"/>
            </w:tcBorders>
            <w:shd w:val="solid" w:color="E6E6E6" w:fill="auto"/>
            <w:vAlign w:val="center"/>
          </w:tcPr>
          <w:p w:rsidR="000E47FE" w:rsidRPr="00D245C8" w:rsidRDefault="000E47FE" w:rsidP="003F13F8">
            <w:pPr>
              <w:pStyle w:val="070-TabelaPadro"/>
              <w:rPr>
                <w:sz w:val="11"/>
              </w:rPr>
            </w:pPr>
            <w:bookmarkStart w:id="11590" w:name="BBGRC01AG004"/>
            <w:bookmarkEnd w:id="11590"/>
            <w:r>
              <w:rPr>
                <w:sz w:val="11"/>
              </w:rPr>
              <w:t>(453.261)</w:t>
            </w:r>
          </w:p>
        </w:tc>
        <w:tc>
          <w:tcPr>
            <w:tcW w:w="910" w:type="dxa"/>
            <w:tcBorders>
              <w:bottom w:val="single" w:sz="4" w:space="0" w:color="FFFFFF" w:themeColor="background1"/>
            </w:tcBorders>
            <w:shd w:val="solid" w:color="E6E6E6" w:fill="auto"/>
            <w:vAlign w:val="center"/>
          </w:tcPr>
          <w:p w:rsidR="000E47FE" w:rsidRPr="00D245C8" w:rsidRDefault="000E47FE" w:rsidP="003F13F8">
            <w:pPr>
              <w:pStyle w:val="070-TabelaPadro"/>
              <w:rPr>
                <w:sz w:val="11"/>
              </w:rPr>
            </w:pPr>
            <w:bookmarkStart w:id="11591" w:name="BBGRC01AH004"/>
            <w:bookmarkEnd w:id="11591"/>
            <w:r>
              <w:rPr>
                <w:sz w:val="11"/>
              </w:rPr>
              <w:t>1.390.310</w:t>
            </w:r>
          </w:p>
        </w:tc>
        <w:tc>
          <w:tcPr>
            <w:tcW w:w="910" w:type="dxa"/>
            <w:tcBorders>
              <w:bottom w:val="single" w:sz="4" w:space="0" w:color="FFFFFF" w:themeColor="background1"/>
            </w:tcBorders>
            <w:shd w:val="solid" w:color="E6E6E6" w:fill="auto"/>
            <w:vAlign w:val="center"/>
          </w:tcPr>
          <w:p w:rsidR="000E47FE" w:rsidRPr="00D245C8" w:rsidRDefault="000E47FE" w:rsidP="003F13F8">
            <w:pPr>
              <w:pStyle w:val="070-TabelaPadro"/>
              <w:rPr>
                <w:sz w:val="11"/>
              </w:rPr>
            </w:pPr>
            <w:bookmarkStart w:id="11592" w:name="BBGRC01AJ004"/>
            <w:bookmarkEnd w:id="11592"/>
            <w:r>
              <w:rPr>
                <w:sz w:val="11"/>
              </w:rPr>
              <w:t>--</w:t>
            </w:r>
          </w:p>
        </w:tc>
        <w:tc>
          <w:tcPr>
            <w:tcW w:w="910" w:type="dxa"/>
            <w:tcBorders>
              <w:bottom w:val="single" w:sz="4" w:space="0" w:color="FFFFFF" w:themeColor="background1"/>
            </w:tcBorders>
            <w:shd w:val="solid" w:color="E6E6E6" w:fill="auto"/>
            <w:vAlign w:val="center"/>
          </w:tcPr>
          <w:p w:rsidR="000E47FE" w:rsidRPr="00D245C8" w:rsidRDefault="000E47FE" w:rsidP="003F13F8">
            <w:pPr>
              <w:pStyle w:val="070-TabelaPadro"/>
              <w:rPr>
                <w:sz w:val="11"/>
              </w:rPr>
            </w:pPr>
            <w:bookmarkStart w:id="11593" w:name="BBGRC01AK004"/>
            <w:bookmarkEnd w:id="11593"/>
            <w:r>
              <w:rPr>
                <w:sz w:val="11"/>
              </w:rPr>
              <w:t>--</w:t>
            </w:r>
          </w:p>
        </w:tc>
      </w:tr>
      <w:tr w:rsidR="000E47FE" w:rsidRPr="00D245C8" w:rsidTr="003F13F8">
        <w:trPr>
          <w:cantSplit/>
        </w:trPr>
        <w:tc>
          <w:tcPr>
            <w:tcW w:w="2469" w:type="dxa"/>
            <w:tcBorders>
              <w:bottom w:val="single" w:sz="4" w:space="0" w:color="FFFFFF" w:themeColor="background1"/>
            </w:tcBorders>
            <w:shd w:val="solid" w:color="F3F3F3" w:fill="auto"/>
            <w:vAlign w:val="center"/>
          </w:tcPr>
          <w:p w:rsidR="000E47FE" w:rsidRPr="00D245C8" w:rsidRDefault="000E47FE" w:rsidP="003F13F8">
            <w:pPr>
              <w:pStyle w:val="070-TabelaPadro"/>
              <w:ind w:left="120"/>
              <w:jc w:val="left"/>
              <w:rPr>
                <w:sz w:val="11"/>
              </w:rPr>
            </w:pPr>
            <w:bookmarkStart w:id="11594" w:name="BBGRC0100005" w:colFirst="0" w:colLast="0"/>
            <w:bookmarkStart w:id="11595" w:name="BBGRC01AA005" w:colFirst="1" w:colLast="1"/>
            <w:bookmarkStart w:id="11596" w:name="BBGRC01AB005" w:colFirst="2" w:colLast="2"/>
            <w:bookmarkStart w:id="11597" w:name="BBGRC01AC005" w:colFirst="3" w:colLast="3"/>
            <w:bookmarkStart w:id="11598" w:name="BBGRC01AD005" w:colFirst="4" w:colLast="4"/>
            <w:bookmarkEnd w:id="11585"/>
            <w:bookmarkEnd w:id="11586"/>
            <w:bookmarkEnd w:id="11587"/>
            <w:bookmarkEnd w:id="11588"/>
            <w:bookmarkEnd w:id="11589"/>
            <w:r>
              <w:rPr>
                <w:sz w:val="11"/>
              </w:rPr>
              <w:t>Ajuste a mercado de títulos mantidos até o vencimento (Nota 10.a)</w:t>
            </w:r>
          </w:p>
        </w:tc>
        <w:tc>
          <w:tcPr>
            <w:tcW w:w="910" w:type="dxa"/>
            <w:tcBorders>
              <w:bottom w:val="single" w:sz="4" w:space="0" w:color="FFFFFF" w:themeColor="background1"/>
            </w:tcBorders>
            <w:shd w:val="solid" w:color="F3F3F3" w:fill="auto"/>
            <w:vAlign w:val="center"/>
          </w:tcPr>
          <w:p w:rsidR="000E47FE" w:rsidRPr="00D245C8" w:rsidRDefault="000E47FE" w:rsidP="003F13F8">
            <w:pPr>
              <w:pStyle w:val="070-TabelaPadro"/>
              <w:rPr>
                <w:sz w:val="11"/>
              </w:rPr>
            </w:pPr>
          </w:p>
        </w:tc>
        <w:tc>
          <w:tcPr>
            <w:tcW w:w="910" w:type="dxa"/>
            <w:tcBorders>
              <w:bottom w:val="single" w:sz="4" w:space="0" w:color="FFFFFF" w:themeColor="background1"/>
            </w:tcBorders>
            <w:shd w:val="solid" w:color="F3F3F3" w:fill="auto"/>
            <w:vAlign w:val="center"/>
          </w:tcPr>
          <w:p w:rsidR="000E47FE" w:rsidRPr="00D245C8" w:rsidRDefault="000E47FE" w:rsidP="003F13F8">
            <w:pPr>
              <w:pStyle w:val="070-TabelaPadro"/>
              <w:rPr>
                <w:sz w:val="11"/>
              </w:rPr>
            </w:pPr>
          </w:p>
        </w:tc>
        <w:tc>
          <w:tcPr>
            <w:tcW w:w="910" w:type="dxa"/>
            <w:tcBorders>
              <w:bottom w:val="single" w:sz="4" w:space="0" w:color="FFFFFF" w:themeColor="background1"/>
            </w:tcBorders>
            <w:shd w:val="solid" w:color="F3F3F3" w:fill="auto"/>
            <w:vAlign w:val="center"/>
          </w:tcPr>
          <w:p w:rsidR="000E47FE" w:rsidRPr="00D245C8" w:rsidRDefault="000E47FE" w:rsidP="003F13F8">
            <w:pPr>
              <w:pStyle w:val="070-TabelaPadro"/>
              <w:rPr>
                <w:sz w:val="11"/>
              </w:rPr>
            </w:pPr>
          </w:p>
        </w:tc>
        <w:tc>
          <w:tcPr>
            <w:tcW w:w="910" w:type="dxa"/>
            <w:tcBorders>
              <w:bottom w:val="single" w:sz="4" w:space="0" w:color="FFFFFF" w:themeColor="background1"/>
            </w:tcBorders>
            <w:shd w:val="solid" w:color="F3F3F3" w:fill="auto"/>
            <w:vAlign w:val="center"/>
          </w:tcPr>
          <w:p w:rsidR="000E47FE" w:rsidRPr="00D245C8" w:rsidRDefault="000E47FE" w:rsidP="003F13F8">
            <w:pPr>
              <w:pStyle w:val="070-TabelaPadro"/>
              <w:rPr>
                <w:sz w:val="11"/>
              </w:rPr>
            </w:pPr>
          </w:p>
        </w:tc>
        <w:tc>
          <w:tcPr>
            <w:tcW w:w="910" w:type="dxa"/>
            <w:tcBorders>
              <w:bottom w:val="single" w:sz="4" w:space="0" w:color="FFFFFF" w:themeColor="background1"/>
            </w:tcBorders>
            <w:shd w:val="solid" w:color="F3F3F3" w:fill="auto"/>
            <w:vAlign w:val="center"/>
          </w:tcPr>
          <w:p w:rsidR="000E47FE" w:rsidRPr="00D245C8" w:rsidRDefault="000E47FE" w:rsidP="003F13F8">
            <w:pPr>
              <w:pStyle w:val="070-TabelaPadro"/>
              <w:rPr>
                <w:sz w:val="11"/>
              </w:rPr>
            </w:pPr>
            <w:bookmarkStart w:id="11599" w:name="BBGRC01AG005"/>
            <w:bookmarkEnd w:id="11599"/>
            <w:r>
              <w:rPr>
                <w:sz w:val="11"/>
              </w:rPr>
              <w:t>(754.118)</w:t>
            </w:r>
          </w:p>
        </w:tc>
        <w:tc>
          <w:tcPr>
            <w:tcW w:w="910" w:type="dxa"/>
            <w:tcBorders>
              <w:bottom w:val="single" w:sz="4" w:space="0" w:color="FFFFFF" w:themeColor="background1"/>
            </w:tcBorders>
            <w:shd w:val="solid" w:color="F3F3F3" w:fill="auto"/>
            <w:vAlign w:val="center"/>
          </w:tcPr>
          <w:p w:rsidR="000E47FE" w:rsidRPr="00D245C8" w:rsidRDefault="000E47FE" w:rsidP="003F13F8">
            <w:pPr>
              <w:pStyle w:val="070-TabelaPadro"/>
              <w:rPr>
                <w:sz w:val="11"/>
              </w:rPr>
            </w:pPr>
            <w:bookmarkStart w:id="11600" w:name="BBGRC01AH005"/>
            <w:bookmarkEnd w:id="11600"/>
            <w:r>
              <w:rPr>
                <w:sz w:val="11"/>
              </w:rPr>
              <w:t>(1.077.628)</w:t>
            </w:r>
          </w:p>
        </w:tc>
        <w:tc>
          <w:tcPr>
            <w:tcW w:w="910" w:type="dxa"/>
            <w:tcBorders>
              <w:bottom w:val="single" w:sz="4" w:space="0" w:color="FFFFFF" w:themeColor="background1"/>
            </w:tcBorders>
            <w:shd w:val="solid" w:color="F3F3F3" w:fill="auto"/>
            <w:vAlign w:val="center"/>
          </w:tcPr>
          <w:p w:rsidR="000E47FE" w:rsidRPr="00D245C8" w:rsidRDefault="000E47FE" w:rsidP="003F13F8">
            <w:pPr>
              <w:pStyle w:val="070-TabelaPadro"/>
              <w:rPr>
                <w:sz w:val="11"/>
              </w:rPr>
            </w:pPr>
            <w:bookmarkStart w:id="11601" w:name="BBGRC01AJ005"/>
            <w:bookmarkEnd w:id="11601"/>
            <w:r>
              <w:rPr>
                <w:sz w:val="11"/>
              </w:rPr>
              <w:t>(754.118)</w:t>
            </w:r>
          </w:p>
        </w:tc>
        <w:tc>
          <w:tcPr>
            <w:tcW w:w="910" w:type="dxa"/>
            <w:tcBorders>
              <w:bottom w:val="single" w:sz="4" w:space="0" w:color="FFFFFF" w:themeColor="background1"/>
            </w:tcBorders>
            <w:shd w:val="solid" w:color="F3F3F3" w:fill="auto"/>
            <w:vAlign w:val="center"/>
          </w:tcPr>
          <w:p w:rsidR="000E47FE" w:rsidRPr="00D245C8" w:rsidRDefault="000E47FE" w:rsidP="003F13F8">
            <w:pPr>
              <w:pStyle w:val="070-TabelaPadro"/>
              <w:rPr>
                <w:sz w:val="11"/>
              </w:rPr>
            </w:pPr>
            <w:bookmarkStart w:id="11602" w:name="BBGRC01AK005"/>
            <w:bookmarkEnd w:id="11602"/>
            <w:r>
              <w:rPr>
                <w:sz w:val="11"/>
              </w:rPr>
              <w:t>(1.077.628)</w:t>
            </w:r>
          </w:p>
        </w:tc>
      </w:tr>
      <w:tr w:rsidR="000E47FE" w:rsidRPr="00D245C8" w:rsidTr="003F13F8">
        <w:trPr>
          <w:cantSplit/>
        </w:trPr>
        <w:tc>
          <w:tcPr>
            <w:tcW w:w="2469" w:type="dxa"/>
            <w:tcBorders>
              <w:bottom w:val="single" w:sz="4" w:space="0" w:color="FFFFFF" w:themeColor="background1"/>
            </w:tcBorders>
            <w:shd w:val="solid" w:color="E6E6E6" w:fill="auto"/>
            <w:vAlign w:val="center"/>
          </w:tcPr>
          <w:p w:rsidR="000E47FE" w:rsidRPr="00D245C8" w:rsidRDefault="000E47FE" w:rsidP="003F13F8">
            <w:pPr>
              <w:pStyle w:val="070-TabelaPadro"/>
              <w:ind w:left="60"/>
              <w:jc w:val="left"/>
              <w:rPr>
                <w:sz w:val="11"/>
              </w:rPr>
            </w:pPr>
            <w:bookmarkStart w:id="11603" w:name="BBGRC0100006" w:colFirst="0" w:colLast="0"/>
            <w:bookmarkEnd w:id="11594"/>
            <w:bookmarkEnd w:id="11595"/>
            <w:bookmarkEnd w:id="11596"/>
            <w:bookmarkEnd w:id="11597"/>
            <w:bookmarkEnd w:id="11598"/>
            <w:r>
              <w:rPr>
                <w:sz w:val="11"/>
              </w:rPr>
              <w:t>Instrumentos financeiros derivativos</w:t>
            </w:r>
          </w:p>
        </w:tc>
        <w:tc>
          <w:tcPr>
            <w:tcW w:w="910" w:type="dxa"/>
            <w:tcBorders>
              <w:bottom w:val="single" w:sz="4" w:space="0" w:color="FFFFFF" w:themeColor="background1"/>
            </w:tcBorders>
            <w:shd w:val="solid" w:color="E6E6E6" w:fill="auto"/>
            <w:vAlign w:val="center"/>
          </w:tcPr>
          <w:p w:rsidR="000E47FE" w:rsidRPr="00D245C8" w:rsidRDefault="000E47FE" w:rsidP="003F13F8">
            <w:pPr>
              <w:pStyle w:val="070-TabelaPadro"/>
              <w:rPr>
                <w:sz w:val="11"/>
              </w:rPr>
            </w:pPr>
            <w:bookmarkStart w:id="11604" w:name="BBGRC01AA006"/>
            <w:bookmarkEnd w:id="11604"/>
            <w:r>
              <w:rPr>
                <w:sz w:val="11"/>
              </w:rPr>
              <w:t>2.683.473</w:t>
            </w:r>
          </w:p>
        </w:tc>
        <w:tc>
          <w:tcPr>
            <w:tcW w:w="910" w:type="dxa"/>
            <w:tcBorders>
              <w:bottom w:val="single" w:sz="4" w:space="0" w:color="FFFFFF" w:themeColor="background1"/>
            </w:tcBorders>
            <w:shd w:val="solid" w:color="E6E6E6" w:fill="auto"/>
            <w:vAlign w:val="center"/>
          </w:tcPr>
          <w:p w:rsidR="000E47FE" w:rsidRPr="00D245C8" w:rsidRDefault="000E47FE" w:rsidP="003F13F8">
            <w:pPr>
              <w:pStyle w:val="070-TabelaPadro"/>
              <w:rPr>
                <w:sz w:val="11"/>
              </w:rPr>
            </w:pPr>
            <w:bookmarkStart w:id="11605" w:name="BBGRC01AB006"/>
            <w:bookmarkEnd w:id="11605"/>
            <w:r>
              <w:rPr>
                <w:sz w:val="11"/>
              </w:rPr>
              <w:t>2.683.473</w:t>
            </w:r>
          </w:p>
        </w:tc>
        <w:tc>
          <w:tcPr>
            <w:tcW w:w="910" w:type="dxa"/>
            <w:tcBorders>
              <w:bottom w:val="single" w:sz="4" w:space="0" w:color="FFFFFF" w:themeColor="background1"/>
            </w:tcBorders>
            <w:shd w:val="solid" w:color="E6E6E6" w:fill="auto"/>
            <w:vAlign w:val="center"/>
          </w:tcPr>
          <w:p w:rsidR="000E47FE" w:rsidRPr="00D245C8" w:rsidRDefault="000E47FE" w:rsidP="003F13F8">
            <w:pPr>
              <w:pStyle w:val="070-TabelaPadro"/>
              <w:rPr>
                <w:sz w:val="11"/>
              </w:rPr>
            </w:pPr>
            <w:bookmarkStart w:id="11606" w:name="BBGRC01AC006"/>
            <w:bookmarkEnd w:id="11606"/>
            <w:r>
              <w:rPr>
                <w:sz w:val="11"/>
              </w:rPr>
              <w:t>3.527.336</w:t>
            </w:r>
          </w:p>
        </w:tc>
        <w:tc>
          <w:tcPr>
            <w:tcW w:w="910" w:type="dxa"/>
            <w:tcBorders>
              <w:bottom w:val="single" w:sz="4" w:space="0" w:color="FFFFFF" w:themeColor="background1"/>
            </w:tcBorders>
            <w:shd w:val="solid" w:color="E6E6E6" w:fill="auto"/>
            <w:vAlign w:val="center"/>
          </w:tcPr>
          <w:p w:rsidR="000E47FE" w:rsidRPr="00D245C8" w:rsidRDefault="000E47FE" w:rsidP="003F13F8">
            <w:pPr>
              <w:pStyle w:val="070-TabelaPadro"/>
              <w:rPr>
                <w:sz w:val="11"/>
              </w:rPr>
            </w:pPr>
            <w:bookmarkStart w:id="11607" w:name="BBGRC01AD006"/>
            <w:bookmarkEnd w:id="11607"/>
            <w:r>
              <w:rPr>
                <w:sz w:val="11"/>
              </w:rPr>
              <w:t>3.527.336</w:t>
            </w:r>
          </w:p>
        </w:tc>
        <w:tc>
          <w:tcPr>
            <w:tcW w:w="910" w:type="dxa"/>
            <w:tcBorders>
              <w:bottom w:val="single" w:sz="4" w:space="0" w:color="FFFFFF" w:themeColor="background1"/>
            </w:tcBorders>
            <w:shd w:val="solid" w:color="E6E6E6" w:fill="auto"/>
            <w:vAlign w:val="center"/>
          </w:tcPr>
          <w:p w:rsidR="000E47FE" w:rsidRPr="00D245C8" w:rsidRDefault="000E47FE" w:rsidP="003F13F8">
            <w:pPr>
              <w:pStyle w:val="070-TabelaPadro"/>
              <w:rPr>
                <w:sz w:val="11"/>
              </w:rPr>
            </w:pPr>
            <w:bookmarkStart w:id="11608" w:name="BBGRC01AG006"/>
            <w:bookmarkEnd w:id="11608"/>
            <w:r>
              <w:rPr>
                <w:sz w:val="11"/>
              </w:rPr>
              <w:t>--</w:t>
            </w:r>
          </w:p>
        </w:tc>
        <w:tc>
          <w:tcPr>
            <w:tcW w:w="910" w:type="dxa"/>
            <w:tcBorders>
              <w:bottom w:val="single" w:sz="4" w:space="0" w:color="FFFFFF" w:themeColor="background1"/>
            </w:tcBorders>
            <w:shd w:val="solid" w:color="E6E6E6" w:fill="auto"/>
            <w:vAlign w:val="center"/>
          </w:tcPr>
          <w:p w:rsidR="000E47FE" w:rsidRPr="00D245C8" w:rsidRDefault="000E47FE" w:rsidP="003F13F8">
            <w:pPr>
              <w:pStyle w:val="070-TabelaPadro"/>
              <w:rPr>
                <w:sz w:val="11"/>
              </w:rPr>
            </w:pPr>
            <w:bookmarkStart w:id="11609" w:name="BBGRC01AH006"/>
            <w:bookmarkEnd w:id="11609"/>
            <w:r>
              <w:rPr>
                <w:sz w:val="11"/>
              </w:rPr>
              <w:t>--</w:t>
            </w:r>
          </w:p>
        </w:tc>
        <w:tc>
          <w:tcPr>
            <w:tcW w:w="910" w:type="dxa"/>
            <w:tcBorders>
              <w:bottom w:val="single" w:sz="4" w:space="0" w:color="FFFFFF" w:themeColor="background1"/>
            </w:tcBorders>
            <w:shd w:val="solid" w:color="E6E6E6" w:fill="auto"/>
            <w:vAlign w:val="center"/>
          </w:tcPr>
          <w:p w:rsidR="000E47FE" w:rsidRPr="00D245C8" w:rsidRDefault="000E47FE" w:rsidP="003F13F8">
            <w:pPr>
              <w:pStyle w:val="070-TabelaPadro"/>
              <w:rPr>
                <w:sz w:val="11"/>
              </w:rPr>
            </w:pPr>
            <w:bookmarkStart w:id="11610" w:name="BBGRC01AJ006"/>
            <w:bookmarkEnd w:id="11610"/>
            <w:r>
              <w:rPr>
                <w:sz w:val="11"/>
              </w:rPr>
              <w:t>--</w:t>
            </w:r>
          </w:p>
        </w:tc>
        <w:tc>
          <w:tcPr>
            <w:tcW w:w="910" w:type="dxa"/>
            <w:tcBorders>
              <w:bottom w:val="single" w:sz="4" w:space="0" w:color="FFFFFF" w:themeColor="background1"/>
            </w:tcBorders>
            <w:shd w:val="solid" w:color="E6E6E6" w:fill="auto"/>
            <w:vAlign w:val="center"/>
          </w:tcPr>
          <w:p w:rsidR="000E47FE" w:rsidRPr="00D245C8" w:rsidRDefault="000E47FE" w:rsidP="003F13F8">
            <w:pPr>
              <w:pStyle w:val="070-TabelaPadro"/>
              <w:rPr>
                <w:sz w:val="11"/>
              </w:rPr>
            </w:pPr>
            <w:bookmarkStart w:id="11611" w:name="BBGRC01AK006"/>
            <w:bookmarkEnd w:id="11611"/>
            <w:r>
              <w:rPr>
                <w:sz w:val="11"/>
              </w:rPr>
              <w:t>--</w:t>
            </w:r>
          </w:p>
        </w:tc>
      </w:tr>
      <w:tr w:rsidR="000E47FE" w:rsidRPr="00D245C8" w:rsidTr="003F13F8">
        <w:trPr>
          <w:cantSplit/>
        </w:trPr>
        <w:tc>
          <w:tcPr>
            <w:tcW w:w="2469" w:type="dxa"/>
            <w:tcBorders>
              <w:bottom w:val="single" w:sz="4" w:space="0" w:color="FFFFFF" w:themeColor="background1"/>
            </w:tcBorders>
            <w:shd w:val="solid" w:color="F3F3F3" w:fill="auto"/>
            <w:vAlign w:val="center"/>
          </w:tcPr>
          <w:p w:rsidR="000E47FE" w:rsidRPr="00D245C8" w:rsidRDefault="000E47FE" w:rsidP="003F13F8">
            <w:pPr>
              <w:pStyle w:val="070-TabelaPadro"/>
              <w:ind w:left="60"/>
              <w:jc w:val="left"/>
              <w:rPr>
                <w:sz w:val="11"/>
              </w:rPr>
            </w:pPr>
            <w:bookmarkStart w:id="11612" w:name="BBGRC0100007" w:colFirst="0" w:colLast="0"/>
            <w:bookmarkEnd w:id="11603"/>
            <w:r>
              <w:rPr>
                <w:sz w:val="11"/>
              </w:rPr>
              <w:t>Carteira de crédito</w:t>
            </w:r>
          </w:p>
        </w:tc>
        <w:tc>
          <w:tcPr>
            <w:tcW w:w="910" w:type="dxa"/>
            <w:tcBorders>
              <w:bottom w:val="single" w:sz="4" w:space="0" w:color="FFFFFF" w:themeColor="background1"/>
            </w:tcBorders>
            <w:shd w:val="solid" w:color="F3F3F3" w:fill="auto"/>
            <w:vAlign w:val="center"/>
          </w:tcPr>
          <w:p w:rsidR="000E47FE" w:rsidRPr="00D245C8" w:rsidRDefault="000E47FE" w:rsidP="003F13F8">
            <w:pPr>
              <w:pStyle w:val="070-TabelaPadro"/>
              <w:rPr>
                <w:sz w:val="11"/>
              </w:rPr>
            </w:pPr>
            <w:bookmarkStart w:id="11613" w:name="BBGRC01AA007"/>
            <w:bookmarkEnd w:id="11613"/>
            <w:r>
              <w:rPr>
                <w:sz w:val="11"/>
              </w:rPr>
              <w:t>705.843.303</w:t>
            </w:r>
          </w:p>
        </w:tc>
        <w:tc>
          <w:tcPr>
            <w:tcW w:w="910" w:type="dxa"/>
            <w:tcBorders>
              <w:bottom w:val="single" w:sz="4" w:space="0" w:color="FFFFFF" w:themeColor="background1"/>
            </w:tcBorders>
            <w:shd w:val="solid" w:color="F3F3F3" w:fill="auto"/>
            <w:vAlign w:val="center"/>
          </w:tcPr>
          <w:p w:rsidR="000E47FE" w:rsidRPr="00D245C8" w:rsidRDefault="000E47FE" w:rsidP="003F13F8">
            <w:pPr>
              <w:pStyle w:val="070-TabelaPadro"/>
              <w:rPr>
                <w:sz w:val="11"/>
              </w:rPr>
            </w:pPr>
            <w:bookmarkStart w:id="11614" w:name="BBGRC01AB007"/>
            <w:bookmarkEnd w:id="11614"/>
            <w:r>
              <w:rPr>
                <w:sz w:val="11"/>
              </w:rPr>
              <w:t>750.671.379</w:t>
            </w:r>
          </w:p>
        </w:tc>
        <w:tc>
          <w:tcPr>
            <w:tcW w:w="910" w:type="dxa"/>
            <w:tcBorders>
              <w:bottom w:val="single" w:sz="4" w:space="0" w:color="FFFFFF" w:themeColor="background1"/>
            </w:tcBorders>
            <w:shd w:val="solid" w:color="F3F3F3" w:fill="auto"/>
            <w:vAlign w:val="center"/>
          </w:tcPr>
          <w:p w:rsidR="000E47FE" w:rsidRPr="00D245C8" w:rsidRDefault="000E47FE" w:rsidP="003F13F8">
            <w:pPr>
              <w:pStyle w:val="070-TabelaPadro"/>
              <w:rPr>
                <w:sz w:val="11"/>
              </w:rPr>
            </w:pPr>
            <w:bookmarkStart w:id="11615" w:name="BBGRC01AC007"/>
            <w:bookmarkEnd w:id="11615"/>
            <w:r>
              <w:rPr>
                <w:sz w:val="11"/>
              </w:rPr>
              <w:t>681.776.452</w:t>
            </w:r>
          </w:p>
        </w:tc>
        <w:tc>
          <w:tcPr>
            <w:tcW w:w="910" w:type="dxa"/>
            <w:tcBorders>
              <w:bottom w:val="single" w:sz="4" w:space="0" w:color="FFFFFF" w:themeColor="background1"/>
            </w:tcBorders>
            <w:shd w:val="solid" w:color="F3F3F3" w:fill="auto"/>
            <w:vAlign w:val="center"/>
          </w:tcPr>
          <w:p w:rsidR="000E47FE" w:rsidRPr="00D245C8" w:rsidRDefault="000E47FE" w:rsidP="003F13F8">
            <w:pPr>
              <w:pStyle w:val="070-TabelaPadro"/>
              <w:rPr>
                <w:sz w:val="11"/>
              </w:rPr>
            </w:pPr>
            <w:bookmarkStart w:id="11616" w:name="BBGRC01AD007"/>
            <w:bookmarkEnd w:id="11616"/>
            <w:r>
              <w:rPr>
                <w:sz w:val="11"/>
              </w:rPr>
              <w:t>709.622.236</w:t>
            </w:r>
          </w:p>
        </w:tc>
        <w:tc>
          <w:tcPr>
            <w:tcW w:w="910" w:type="dxa"/>
            <w:tcBorders>
              <w:bottom w:val="single" w:sz="4" w:space="0" w:color="FFFFFF" w:themeColor="background1"/>
            </w:tcBorders>
            <w:shd w:val="solid" w:color="F3F3F3" w:fill="auto"/>
            <w:vAlign w:val="center"/>
          </w:tcPr>
          <w:p w:rsidR="000E47FE" w:rsidRPr="00D245C8" w:rsidRDefault="000E47FE" w:rsidP="003F13F8">
            <w:pPr>
              <w:pStyle w:val="070-TabelaPadro"/>
              <w:rPr>
                <w:sz w:val="11"/>
              </w:rPr>
            </w:pPr>
            <w:bookmarkStart w:id="11617" w:name="BBGRC01AG007"/>
            <w:bookmarkEnd w:id="11617"/>
            <w:r>
              <w:rPr>
                <w:sz w:val="11"/>
              </w:rPr>
              <w:t>44.828.076</w:t>
            </w:r>
          </w:p>
        </w:tc>
        <w:tc>
          <w:tcPr>
            <w:tcW w:w="910" w:type="dxa"/>
            <w:tcBorders>
              <w:bottom w:val="single" w:sz="4" w:space="0" w:color="FFFFFF" w:themeColor="background1"/>
            </w:tcBorders>
            <w:shd w:val="solid" w:color="F3F3F3" w:fill="auto"/>
            <w:vAlign w:val="center"/>
          </w:tcPr>
          <w:p w:rsidR="000E47FE" w:rsidRPr="00D245C8" w:rsidRDefault="000E47FE" w:rsidP="003F13F8">
            <w:pPr>
              <w:pStyle w:val="070-TabelaPadro"/>
              <w:rPr>
                <w:sz w:val="11"/>
              </w:rPr>
            </w:pPr>
            <w:bookmarkStart w:id="11618" w:name="BBGRC01AH007"/>
            <w:bookmarkEnd w:id="11618"/>
            <w:r>
              <w:rPr>
                <w:sz w:val="11"/>
              </w:rPr>
              <w:t>27.845.784</w:t>
            </w:r>
          </w:p>
        </w:tc>
        <w:tc>
          <w:tcPr>
            <w:tcW w:w="910" w:type="dxa"/>
            <w:tcBorders>
              <w:bottom w:val="single" w:sz="4" w:space="0" w:color="FFFFFF" w:themeColor="background1"/>
            </w:tcBorders>
            <w:shd w:val="solid" w:color="F3F3F3" w:fill="auto"/>
            <w:vAlign w:val="center"/>
          </w:tcPr>
          <w:p w:rsidR="000E47FE" w:rsidRPr="00D245C8" w:rsidRDefault="000E47FE" w:rsidP="003F13F8">
            <w:pPr>
              <w:pStyle w:val="070-TabelaPadro"/>
              <w:rPr>
                <w:sz w:val="11"/>
              </w:rPr>
            </w:pPr>
            <w:bookmarkStart w:id="11619" w:name="BBGRC01AJ007"/>
            <w:bookmarkEnd w:id="11619"/>
            <w:r>
              <w:rPr>
                <w:sz w:val="11"/>
              </w:rPr>
              <w:t>44.828.076</w:t>
            </w:r>
          </w:p>
        </w:tc>
        <w:tc>
          <w:tcPr>
            <w:tcW w:w="910" w:type="dxa"/>
            <w:tcBorders>
              <w:bottom w:val="single" w:sz="4" w:space="0" w:color="FFFFFF" w:themeColor="background1"/>
            </w:tcBorders>
            <w:shd w:val="solid" w:color="F3F3F3" w:fill="auto"/>
            <w:vAlign w:val="center"/>
          </w:tcPr>
          <w:p w:rsidR="000E47FE" w:rsidRPr="00D245C8" w:rsidRDefault="000E47FE" w:rsidP="003F13F8">
            <w:pPr>
              <w:pStyle w:val="070-TabelaPadro"/>
              <w:rPr>
                <w:sz w:val="11"/>
              </w:rPr>
            </w:pPr>
            <w:bookmarkStart w:id="11620" w:name="BBGRC01AK007"/>
            <w:bookmarkEnd w:id="11620"/>
            <w:r>
              <w:rPr>
                <w:sz w:val="11"/>
              </w:rPr>
              <w:t>27.845.784</w:t>
            </w:r>
          </w:p>
        </w:tc>
      </w:tr>
      <w:tr w:rsidR="000E47FE" w:rsidRPr="00D245C8" w:rsidTr="003F13F8">
        <w:trPr>
          <w:cantSplit/>
        </w:trPr>
        <w:tc>
          <w:tcPr>
            <w:tcW w:w="2469" w:type="dxa"/>
            <w:tcBorders>
              <w:bottom w:val="single" w:sz="4" w:space="0" w:color="FFFFFF" w:themeColor="background1"/>
            </w:tcBorders>
            <w:shd w:val="solid" w:color="E6E6E6" w:fill="auto"/>
            <w:vAlign w:val="center"/>
          </w:tcPr>
          <w:p w:rsidR="000E47FE" w:rsidRPr="00D245C8" w:rsidRDefault="000E47FE" w:rsidP="003F13F8">
            <w:pPr>
              <w:pStyle w:val="070-TabelaPadro"/>
              <w:ind w:left="60"/>
              <w:jc w:val="left"/>
              <w:rPr>
                <w:sz w:val="11"/>
              </w:rPr>
            </w:pPr>
            <w:bookmarkStart w:id="11621" w:name="BBGRC0100020" w:colFirst="0" w:colLast="0"/>
            <w:bookmarkEnd w:id="11612"/>
            <w:r>
              <w:rPr>
                <w:sz w:val="11"/>
              </w:rPr>
              <w:t>Outros ativos financeiros</w:t>
            </w:r>
          </w:p>
        </w:tc>
        <w:tc>
          <w:tcPr>
            <w:tcW w:w="910" w:type="dxa"/>
            <w:tcBorders>
              <w:bottom w:val="single" w:sz="4" w:space="0" w:color="FFFFFF" w:themeColor="background1"/>
            </w:tcBorders>
            <w:shd w:val="solid" w:color="E6E6E6" w:fill="auto"/>
            <w:vAlign w:val="center"/>
          </w:tcPr>
          <w:p w:rsidR="000E47FE" w:rsidRPr="00D245C8" w:rsidRDefault="000E47FE" w:rsidP="003F13F8">
            <w:pPr>
              <w:pStyle w:val="070-TabelaPadro"/>
              <w:rPr>
                <w:sz w:val="11"/>
              </w:rPr>
            </w:pPr>
            <w:bookmarkStart w:id="11622" w:name="BBGRC01AA020"/>
            <w:bookmarkEnd w:id="11622"/>
            <w:r>
              <w:rPr>
                <w:sz w:val="11"/>
              </w:rPr>
              <w:t>100.891.523</w:t>
            </w:r>
          </w:p>
        </w:tc>
        <w:tc>
          <w:tcPr>
            <w:tcW w:w="910" w:type="dxa"/>
            <w:tcBorders>
              <w:bottom w:val="single" w:sz="4" w:space="0" w:color="FFFFFF" w:themeColor="background1"/>
            </w:tcBorders>
            <w:shd w:val="solid" w:color="E6E6E6" w:fill="auto"/>
            <w:vAlign w:val="center"/>
          </w:tcPr>
          <w:p w:rsidR="000E47FE" w:rsidRPr="00D245C8" w:rsidRDefault="000E47FE" w:rsidP="003F13F8">
            <w:pPr>
              <w:pStyle w:val="070-TabelaPadro"/>
              <w:rPr>
                <w:sz w:val="11"/>
              </w:rPr>
            </w:pPr>
            <w:bookmarkStart w:id="11623" w:name="BBGRC01AB020"/>
            <w:bookmarkEnd w:id="11623"/>
            <w:r>
              <w:rPr>
                <w:sz w:val="11"/>
              </w:rPr>
              <w:t>100.891.523</w:t>
            </w:r>
          </w:p>
        </w:tc>
        <w:tc>
          <w:tcPr>
            <w:tcW w:w="910" w:type="dxa"/>
            <w:tcBorders>
              <w:bottom w:val="single" w:sz="4" w:space="0" w:color="FFFFFF" w:themeColor="background1"/>
            </w:tcBorders>
            <w:shd w:val="solid" w:color="E6E6E6" w:fill="auto"/>
            <w:vAlign w:val="center"/>
          </w:tcPr>
          <w:p w:rsidR="000E47FE" w:rsidRPr="00D245C8" w:rsidRDefault="000E47FE" w:rsidP="003F13F8">
            <w:pPr>
              <w:pStyle w:val="070-TabelaPadro"/>
              <w:rPr>
                <w:sz w:val="11"/>
              </w:rPr>
            </w:pPr>
            <w:bookmarkStart w:id="11624" w:name="BBGRC01AC020"/>
            <w:bookmarkEnd w:id="11624"/>
            <w:r>
              <w:rPr>
                <w:sz w:val="11"/>
              </w:rPr>
              <w:t>96.465.178</w:t>
            </w:r>
          </w:p>
        </w:tc>
        <w:tc>
          <w:tcPr>
            <w:tcW w:w="910" w:type="dxa"/>
            <w:tcBorders>
              <w:bottom w:val="single" w:sz="4" w:space="0" w:color="FFFFFF" w:themeColor="background1"/>
            </w:tcBorders>
            <w:shd w:val="solid" w:color="E6E6E6" w:fill="auto"/>
            <w:vAlign w:val="center"/>
          </w:tcPr>
          <w:p w:rsidR="000E47FE" w:rsidRPr="00D245C8" w:rsidRDefault="000E47FE" w:rsidP="003F13F8">
            <w:pPr>
              <w:pStyle w:val="070-TabelaPadro"/>
              <w:rPr>
                <w:sz w:val="11"/>
              </w:rPr>
            </w:pPr>
            <w:bookmarkStart w:id="11625" w:name="BBGRC01AD020"/>
            <w:bookmarkEnd w:id="11625"/>
            <w:r>
              <w:rPr>
                <w:sz w:val="11"/>
              </w:rPr>
              <w:t>96.465.178</w:t>
            </w:r>
          </w:p>
        </w:tc>
        <w:tc>
          <w:tcPr>
            <w:tcW w:w="910" w:type="dxa"/>
            <w:tcBorders>
              <w:bottom w:val="single" w:sz="4" w:space="0" w:color="FFFFFF" w:themeColor="background1"/>
            </w:tcBorders>
            <w:shd w:val="solid" w:color="E6E6E6" w:fill="auto"/>
            <w:vAlign w:val="center"/>
          </w:tcPr>
          <w:p w:rsidR="000E47FE" w:rsidRPr="00D245C8" w:rsidRDefault="000E47FE" w:rsidP="003F13F8">
            <w:pPr>
              <w:pStyle w:val="070-TabelaPadro"/>
              <w:rPr>
                <w:sz w:val="11"/>
              </w:rPr>
            </w:pPr>
            <w:bookmarkStart w:id="11626" w:name="BBGRC01AG020"/>
            <w:bookmarkEnd w:id="11626"/>
            <w:r>
              <w:rPr>
                <w:sz w:val="11"/>
              </w:rPr>
              <w:t>--</w:t>
            </w:r>
          </w:p>
        </w:tc>
        <w:tc>
          <w:tcPr>
            <w:tcW w:w="910" w:type="dxa"/>
            <w:tcBorders>
              <w:bottom w:val="single" w:sz="4" w:space="0" w:color="FFFFFF" w:themeColor="background1"/>
            </w:tcBorders>
            <w:shd w:val="solid" w:color="E6E6E6" w:fill="auto"/>
            <w:vAlign w:val="center"/>
          </w:tcPr>
          <w:p w:rsidR="000E47FE" w:rsidRPr="00D245C8" w:rsidRDefault="000E47FE" w:rsidP="003F13F8">
            <w:pPr>
              <w:pStyle w:val="070-TabelaPadro"/>
              <w:rPr>
                <w:sz w:val="11"/>
              </w:rPr>
            </w:pPr>
            <w:bookmarkStart w:id="11627" w:name="BBGRC01AH020"/>
            <w:bookmarkEnd w:id="11627"/>
            <w:r>
              <w:rPr>
                <w:sz w:val="11"/>
              </w:rPr>
              <w:t>--</w:t>
            </w:r>
          </w:p>
        </w:tc>
        <w:tc>
          <w:tcPr>
            <w:tcW w:w="910" w:type="dxa"/>
            <w:tcBorders>
              <w:bottom w:val="single" w:sz="4" w:space="0" w:color="FFFFFF" w:themeColor="background1"/>
            </w:tcBorders>
            <w:shd w:val="solid" w:color="E6E6E6" w:fill="auto"/>
            <w:vAlign w:val="center"/>
          </w:tcPr>
          <w:p w:rsidR="000E47FE" w:rsidRPr="00D245C8" w:rsidRDefault="000E47FE" w:rsidP="003F13F8">
            <w:pPr>
              <w:pStyle w:val="070-TabelaPadro"/>
              <w:rPr>
                <w:sz w:val="11"/>
              </w:rPr>
            </w:pPr>
            <w:bookmarkStart w:id="11628" w:name="BBGRC01AJ020"/>
            <w:bookmarkEnd w:id="11628"/>
            <w:r>
              <w:rPr>
                <w:sz w:val="11"/>
              </w:rPr>
              <w:t>--</w:t>
            </w:r>
          </w:p>
        </w:tc>
        <w:tc>
          <w:tcPr>
            <w:tcW w:w="910" w:type="dxa"/>
            <w:tcBorders>
              <w:bottom w:val="single" w:sz="4" w:space="0" w:color="FFFFFF" w:themeColor="background1"/>
            </w:tcBorders>
            <w:shd w:val="solid" w:color="E6E6E6" w:fill="auto"/>
            <w:vAlign w:val="center"/>
          </w:tcPr>
          <w:p w:rsidR="000E47FE" w:rsidRPr="00D245C8" w:rsidRDefault="000E47FE" w:rsidP="003F13F8">
            <w:pPr>
              <w:pStyle w:val="070-TabelaPadro"/>
              <w:rPr>
                <w:sz w:val="11"/>
              </w:rPr>
            </w:pPr>
            <w:bookmarkStart w:id="11629" w:name="BBGRC01AK020"/>
            <w:bookmarkEnd w:id="11629"/>
            <w:r>
              <w:rPr>
                <w:sz w:val="11"/>
              </w:rPr>
              <w:t>--</w:t>
            </w:r>
          </w:p>
        </w:tc>
      </w:tr>
      <w:tr w:rsidR="000E47FE" w:rsidRPr="00D245C8" w:rsidTr="003F13F8">
        <w:trPr>
          <w:cantSplit/>
        </w:trPr>
        <w:tc>
          <w:tcPr>
            <w:tcW w:w="2469" w:type="dxa"/>
            <w:tcBorders>
              <w:bottom w:val="single" w:sz="4" w:space="0" w:color="FFFFFF" w:themeColor="background1"/>
            </w:tcBorders>
            <w:shd w:val="solid" w:color="F3F3F3" w:fill="auto"/>
            <w:vAlign w:val="center"/>
          </w:tcPr>
          <w:p w:rsidR="000E47FE" w:rsidRPr="00D245C8" w:rsidRDefault="000E47FE" w:rsidP="003F13F8">
            <w:pPr>
              <w:pStyle w:val="070-TabelaPadro"/>
              <w:jc w:val="left"/>
              <w:rPr>
                <w:b/>
                <w:sz w:val="11"/>
              </w:rPr>
            </w:pPr>
            <w:bookmarkStart w:id="11630" w:name="BBGRC0100009" w:colFirst="0" w:colLast="0"/>
            <w:bookmarkStart w:id="11631" w:name="BBGRC01AA009" w:colFirst="0" w:colLast="0"/>
            <w:bookmarkStart w:id="11632" w:name="BBGRC01AB009" w:colFirst="0" w:colLast="0"/>
            <w:bookmarkStart w:id="11633" w:name="BBGRC01AC009" w:colFirst="0" w:colLast="0"/>
            <w:bookmarkStart w:id="11634" w:name="BBGRC01AD009" w:colFirst="0" w:colLast="0"/>
            <w:bookmarkStart w:id="11635" w:name="BBGRC01AG009" w:colFirst="0" w:colLast="0"/>
            <w:bookmarkStart w:id="11636" w:name="BBGRC01AH009" w:colFirst="0" w:colLast="0"/>
            <w:bookmarkStart w:id="11637" w:name="BBGRC01AJ009" w:colFirst="0" w:colLast="0"/>
            <w:bookmarkStart w:id="11638" w:name="BBGRC01AK009" w:colFirst="0" w:colLast="0"/>
            <w:bookmarkEnd w:id="11621"/>
            <w:r>
              <w:rPr>
                <w:b/>
                <w:sz w:val="11"/>
              </w:rPr>
              <w:t>Passivos</w:t>
            </w:r>
          </w:p>
        </w:tc>
        <w:tc>
          <w:tcPr>
            <w:tcW w:w="910" w:type="dxa"/>
            <w:tcBorders>
              <w:bottom w:val="single" w:sz="4" w:space="0" w:color="FFFFFF" w:themeColor="background1"/>
            </w:tcBorders>
            <w:shd w:val="solid" w:color="F3F3F3" w:fill="auto"/>
            <w:vAlign w:val="center"/>
          </w:tcPr>
          <w:p w:rsidR="000E47FE" w:rsidRPr="00D245C8" w:rsidRDefault="000E47FE" w:rsidP="003F13F8">
            <w:pPr>
              <w:pStyle w:val="070-TabelaPadro"/>
              <w:rPr>
                <w:b/>
                <w:sz w:val="11"/>
              </w:rPr>
            </w:pPr>
          </w:p>
        </w:tc>
        <w:tc>
          <w:tcPr>
            <w:tcW w:w="910" w:type="dxa"/>
            <w:tcBorders>
              <w:bottom w:val="single" w:sz="4" w:space="0" w:color="FFFFFF" w:themeColor="background1"/>
            </w:tcBorders>
            <w:shd w:val="solid" w:color="F3F3F3" w:fill="auto"/>
            <w:vAlign w:val="center"/>
          </w:tcPr>
          <w:p w:rsidR="000E47FE" w:rsidRPr="00D245C8" w:rsidRDefault="000E47FE" w:rsidP="003F13F8">
            <w:pPr>
              <w:pStyle w:val="070-TabelaPadro"/>
              <w:rPr>
                <w:b/>
                <w:sz w:val="11"/>
              </w:rPr>
            </w:pPr>
          </w:p>
        </w:tc>
        <w:tc>
          <w:tcPr>
            <w:tcW w:w="910" w:type="dxa"/>
            <w:tcBorders>
              <w:bottom w:val="single" w:sz="4" w:space="0" w:color="FFFFFF" w:themeColor="background1"/>
            </w:tcBorders>
            <w:shd w:val="solid" w:color="F3F3F3" w:fill="auto"/>
            <w:vAlign w:val="center"/>
          </w:tcPr>
          <w:p w:rsidR="000E47FE" w:rsidRPr="00D245C8" w:rsidRDefault="000E47FE" w:rsidP="003F13F8">
            <w:pPr>
              <w:pStyle w:val="070-TabelaPadro"/>
              <w:rPr>
                <w:b/>
                <w:sz w:val="11"/>
              </w:rPr>
            </w:pPr>
          </w:p>
        </w:tc>
        <w:tc>
          <w:tcPr>
            <w:tcW w:w="910" w:type="dxa"/>
            <w:tcBorders>
              <w:bottom w:val="single" w:sz="4" w:space="0" w:color="FFFFFF" w:themeColor="background1"/>
            </w:tcBorders>
            <w:shd w:val="solid" w:color="F3F3F3" w:fill="auto"/>
            <w:vAlign w:val="center"/>
          </w:tcPr>
          <w:p w:rsidR="000E47FE" w:rsidRPr="00D245C8" w:rsidRDefault="000E47FE" w:rsidP="003F13F8">
            <w:pPr>
              <w:pStyle w:val="070-TabelaPadro"/>
              <w:rPr>
                <w:b/>
                <w:sz w:val="11"/>
              </w:rPr>
            </w:pPr>
          </w:p>
        </w:tc>
        <w:tc>
          <w:tcPr>
            <w:tcW w:w="910" w:type="dxa"/>
            <w:tcBorders>
              <w:bottom w:val="single" w:sz="4" w:space="0" w:color="FFFFFF" w:themeColor="background1"/>
            </w:tcBorders>
            <w:shd w:val="solid" w:color="F3F3F3" w:fill="auto"/>
            <w:vAlign w:val="center"/>
          </w:tcPr>
          <w:p w:rsidR="000E47FE" w:rsidRPr="00D245C8" w:rsidRDefault="000E47FE" w:rsidP="003F13F8">
            <w:pPr>
              <w:pStyle w:val="070-TabelaPadro"/>
              <w:rPr>
                <w:b/>
                <w:sz w:val="11"/>
              </w:rPr>
            </w:pPr>
          </w:p>
        </w:tc>
        <w:tc>
          <w:tcPr>
            <w:tcW w:w="910" w:type="dxa"/>
            <w:tcBorders>
              <w:bottom w:val="single" w:sz="4" w:space="0" w:color="FFFFFF" w:themeColor="background1"/>
            </w:tcBorders>
            <w:shd w:val="solid" w:color="F3F3F3" w:fill="auto"/>
            <w:vAlign w:val="center"/>
          </w:tcPr>
          <w:p w:rsidR="000E47FE" w:rsidRPr="00D245C8" w:rsidRDefault="000E47FE" w:rsidP="003F13F8">
            <w:pPr>
              <w:pStyle w:val="070-TabelaPadro"/>
              <w:rPr>
                <w:b/>
                <w:sz w:val="11"/>
              </w:rPr>
            </w:pPr>
          </w:p>
        </w:tc>
        <w:tc>
          <w:tcPr>
            <w:tcW w:w="910" w:type="dxa"/>
            <w:tcBorders>
              <w:bottom w:val="single" w:sz="4" w:space="0" w:color="FFFFFF" w:themeColor="background1"/>
            </w:tcBorders>
            <w:shd w:val="solid" w:color="F3F3F3" w:fill="auto"/>
            <w:vAlign w:val="center"/>
          </w:tcPr>
          <w:p w:rsidR="000E47FE" w:rsidRPr="00D245C8" w:rsidRDefault="000E47FE" w:rsidP="003F13F8">
            <w:pPr>
              <w:pStyle w:val="070-TabelaPadro"/>
              <w:rPr>
                <w:b/>
                <w:sz w:val="11"/>
              </w:rPr>
            </w:pPr>
          </w:p>
        </w:tc>
        <w:tc>
          <w:tcPr>
            <w:tcW w:w="910" w:type="dxa"/>
            <w:tcBorders>
              <w:bottom w:val="single" w:sz="4" w:space="0" w:color="FFFFFF" w:themeColor="background1"/>
            </w:tcBorders>
            <w:shd w:val="solid" w:color="F3F3F3" w:fill="auto"/>
            <w:vAlign w:val="center"/>
          </w:tcPr>
          <w:p w:rsidR="000E47FE" w:rsidRPr="00D245C8" w:rsidRDefault="000E47FE" w:rsidP="003F13F8">
            <w:pPr>
              <w:pStyle w:val="070-TabelaPadro"/>
              <w:rPr>
                <w:b/>
                <w:sz w:val="11"/>
              </w:rPr>
            </w:pPr>
          </w:p>
        </w:tc>
      </w:tr>
      <w:tr w:rsidR="000E47FE" w:rsidRPr="00D245C8" w:rsidTr="003F13F8">
        <w:trPr>
          <w:cantSplit/>
        </w:trPr>
        <w:tc>
          <w:tcPr>
            <w:tcW w:w="2469" w:type="dxa"/>
            <w:tcBorders>
              <w:bottom w:val="single" w:sz="4" w:space="0" w:color="FFFFFF" w:themeColor="background1"/>
            </w:tcBorders>
            <w:shd w:val="solid" w:color="E6E6E6" w:fill="auto"/>
            <w:vAlign w:val="center"/>
          </w:tcPr>
          <w:p w:rsidR="000E47FE" w:rsidRPr="00D245C8" w:rsidRDefault="000E47FE" w:rsidP="003F13F8">
            <w:pPr>
              <w:pStyle w:val="070-TabelaPadro"/>
              <w:ind w:left="60"/>
              <w:jc w:val="left"/>
              <w:rPr>
                <w:sz w:val="11"/>
              </w:rPr>
            </w:pPr>
            <w:bookmarkStart w:id="11639" w:name="BBGRC0100010" w:colFirst="0" w:colLast="0"/>
            <w:bookmarkEnd w:id="11630"/>
            <w:bookmarkEnd w:id="11631"/>
            <w:bookmarkEnd w:id="11632"/>
            <w:bookmarkEnd w:id="11633"/>
            <w:bookmarkEnd w:id="11634"/>
            <w:bookmarkEnd w:id="11635"/>
            <w:bookmarkEnd w:id="11636"/>
            <w:bookmarkEnd w:id="11637"/>
            <w:bookmarkEnd w:id="11638"/>
            <w:r>
              <w:rPr>
                <w:sz w:val="11"/>
              </w:rPr>
              <w:t>Recursos de clientes</w:t>
            </w:r>
          </w:p>
        </w:tc>
        <w:tc>
          <w:tcPr>
            <w:tcW w:w="910" w:type="dxa"/>
            <w:tcBorders>
              <w:bottom w:val="single" w:sz="4" w:space="0" w:color="FFFFFF" w:themeColor="background1"/>
            </w:tcBorders>
            <w:shd w:val="solid" w:color="E6E6E6" w:fill="auto"/>
            <w:vAlign w:val="center"/>
          </w:tcPr>
          <w:p w:rsidR="000E47FE" w:rsidRPr="00D245C8" w:rsidRDefault="000E47FE" w:rsidP="003F13F8">
            <w:pPr>
              <w:pStyle w:val="070-TabelaPadro"/>
              <w:rPr>
                <w:sz w:val="11"/>
              </w:rPr>
            </w:pPr>
            <w:bookmarkStart w:id="11640" w:name="BBGRC01AA010"/>
            <w:bookmarkEnd w:id="11640"/>
            <w:r>
              <w:rPr>
                <w:sz w:val="11"/>
              </w:rPr>
              <w:t>661.334.086</w:t>
            </w:r>
          </w:p>
        </w:tc>
        <w:tc>
          <w:tcPr>
            <w:tcW w:w="910" w:type="dxa"/>
            <w:tcBorders>
              <w:bottom w:val="single" w:sz="4" w:space="0" w:color="FFFFFF" w:themeColor="background1"/>
            </w:tcBorders>
            <w:shd w:val="solid" w:color="E6E6E6" w:fill="auto"/>
            <w:vAlign w:val="center"/>
          </w:tcPr>
          <w:p w:rsidR="000E47FE" w:rsidRPr="00D245C8" w:rsidRDefault="000E47FE" w:rsidP="003F13F8">
            <w:pPr>
              <w:pStyle w:val="070-TabelaPadro"/>
              <w:rPr>
                <w:sz w:val="11"/>
              </w:rPr>
            </w:pPr>
            <w:bookmarkStart w:id="11641" w:name="BBGRC01AB010"/>
            <w:bookmarkEnd w:id="11641"/>
            <w:r>
              <w:rPr>
                <w:sz w:val="11"/>
              </w:rPr>
              <w:t>661.550.544</w:t>
            </w:r>
          </w:p>
        </w:tc>
        <w:tc>
          <w:tcPr>
            <w:tcW w:w="910" w:type="dxa"/>
            <w:tcBorders>
              <w:bottom w:val="single" w:sz="4" w:space="0" w:color="FFFFFF" w:themeColor="background1"/>
            </w:tcBorders>
            <w:shd w:val="solid" w:color="E6E6E6" w:fill="auto"/>
            <w:vAlign w:val="center"/>
          </w:tcPr>
          <w:p w:rsidR="000E47FE" w:rsidRPr="00D245C8" w:rsidRDefault="000E47FE" w:rsidP="003F13F8">
            <w:pPr>
              <w:pStyle w:val="070-TabelaPadro"/>
              <w:rPr>
                <w:sz w:val="11"/>
              </w:rPr>
            </w:pPr>
            <w:bookmarkStart w:id="11642" w:name="BBGRC01AC010"/>
            <w:bookmarkEnd w:id="11642"/>
            <w:r>
              <w:rPr>
                <w:sz w:val="11"/>
              </w:rPr>
              <w:t>601.984.265</w:t>
            </w:r>
          </w:p>
        </w:tc>
        <w:tc>
          <w:tcPr>
            <w:tcW w:w="910" w:type="dxa"/>
            <w:tcBorders>
              <w:bottom w:val="single" w:sz="4" w:space="0" w:color="FFFFFF" w:themeColor="background1"/>
            </w:tcBorders>
            <w:shd w:val="solid" w:color="E6E6E6" w:fill="auto"/>
            <w:vAlign w:val="center"/>
          </w:tcPr>
          <w:p w:rsidR="000E47FE" w:rsidRPr="00D245C8" w:rsidRDefault="000E47FE" w:rsidP="003F13F8">
            <w:pPr>
              <w:pStyle w:val="070-TabelaPadro"/>
              <w:rPr>
                <w:sz w:val="11"/>
              </w:rPr>
            </w:pPr>
            <w:bookmarkStart w:id="11643" w:name="BBGRC01AD010"/>
            <w:bookmarkEnd w:id="11643"/>
            <w:r>
              <w:rPr>
                <w:sz w:val="11"/>
              </w:rPr>
              <w:t>601.882.881</w:t>
            </w:r>
          </w:p>
        </w:tc>
        <w:tc>
          <w:tcPr>
            <w:tcW w:w="910" w:type="dxa"/>
            <w:tcBorders>
              <w:bottom w:val="single" w:sz="4" w:space="0" w:color="FFFFFF" w:themeColor="background1"/>
            </w:tcBorders>
            <w:shd w:val="solid" w:color="E6E6E6" w:fill="auto"/>
            <w:vAlign w:val="center"/>
          </w:tcPr>
          <w:p w:rsidR="000E47FE" w:rsidRPr="00D245C8" w:rsidRDefault="000E47FE" w:rsidP="003F13F8">
            <w:pPr>
              <w:pStyle w:val="070-TabelaPadro"/>
              <w:rPr>
                <w:sz w:val="11"/>
              </w:rPr>
            </w:pPr>
            <w:bookmarkStart w:id="11644" w:name="BBGRC01AG010"/>
            <w:bookmarkEnd w:id="11644"/>
            <w:r>
              <w:rPr>
                <w:sz w:val="11"/>
              </w:rPr>
              <w:t>(216.458)</w:t>
            </w:r>
          </w:p>
        </w:tc>
        <w:tc>
          <w:tcPr>
            <w:tcW w:w="910" w:type="dxa"/>
            <w:tcBorders>
              <w:bottom w:val="single" w:sz="4" w:space="0" w:color="FFFFFF" w:themeColor="background1"/>
            </w:tcBorders>
            <w:shd w:val="solid" w:color="E6E6E6" w:fill="auto"/>
            <w:vAlign w:val="center"/>
          </w:tcPr>
          <w:p w:rsidR="000E47FE" w:rsidRPr="00D245C8" w:rsidRDefault="000E47FE" w:rsidP="003F13F8">
            <w:pPr>
              <w:pStyle w:val="070-TabelaPadro"/>
              <w:rPr>
                <w:sz w:val="11"/>
              </w:rPr>
            </w:pPr>
            <w:bookmarkStart w:id="11645" w:name="BBGRC01AH010"/>
            <w:bookmarkEnd w:id="11645"/>
            <w:r>
              <w:rPr>
                <w:sz w:val="11"/>
              </w:rPr>
              <w:t>101.384</w:t>
            </w:r>
          </w:p>
        </w:tc>
        <w:tc>
          <w:tcPr>
            <w:tcW w:w="910" w:type="dxa"/>
            <w:tcBorders>
              <w:bottom w:val="single" w:sz="4" w:space="0" w:color="FFFFFF" w:themeColor="background1"/>
            </w:tcBorders>
            <w:shd w:val="solid" w:color="E6E6E6" w:fill="auto"/>
            <w:vAlign w:val="center"/>
          </w:tcPr>
          <w:p w:rsidR="000E47FE" w:rsidRPr="00D245C8" w:rsidRDefault="000E47FE" w:rsidP="003F13F8">
            <w:pPr>
              <w:pStyle w:val="070-TabelaPadro"/>
              <w:rPr>
                <w:sz w:val="11"/>
              </w:rPr>
            </w:pPr>
            <w:bookmarkStart w:id="11646" w:name="BBGRC01AJ010"/>
            <w:bookmarkEnd w:id="11646"/>
            <w:r>
              <w:rPr>
                <w:sz w:val="11"/>
              </w:rPr>
              <w:t>(216.458)</w:t>
            </w:r>
          </w:p>
        </w:tc>
        <w:tc>
          <w:tcPr>
            <w:tcW w:w="910" w:type="dxa"/>
            <w:tcBorders>
              <w:bottom w:val="single" w:sz="4" w:space="0" w:color="FFFFFF" w:themeColor="background1"/>
            </w:tcBorders>
            <w:shd w:val="solid" w:color="E6E6E6" w:fill="auto"/>
            <w:vAlign w:val="center"/>
          </w:tcPr>
          <w:p w:rsidR="000E47FE" w:rsidRPr="00D245C8" w:rsidRDefault="000E47FE" w:rsidP="003F13F8">
            <w:pPr>
              <w:pStyle w:val="070-TabelaPadro"/>
              <w:rPr>
                <w:sz w:val="11"/>
              </w:rPr>
            </w:pPr>
            <w:bookmarkStart w:id="11647" w:name="BBGRC01AK010"/>
            <w:bookmarkEnd w:id="11647"/>
            <w:r>
              <w:rPr>
                <w:sz w:val="11"/>
              </w:rPr>
              <w:t>101.384</w:t>
            </w:r>
          </w:p>
        </w:tc>
      </w:tr>
      <w:tr w:rsidR="000E47FE" w:rsidRPr="00D245C8" w:rsidTr="003F13F8">
        <w:trPr>
          <w:cantSplit/>
        </w:trPr>
        <w:tc>
          <w:tcPr>
            <w:tcW w:w="2469" w:type="dxa"/>
            <w:tcBorders>
              <w:bottom w:val="single" w:sz="4" w:space="0" w:color="FFFFFF" w:themeColor="background1"/>
            </w:tcBorders>
            <w:shd w:val="solid" w:color="F3F3F3" w:fill="auto"/>
            <w:vAlign w:val="center"/>
          </w:tcPr>
          <w:p w:rsidR="000E47FE" w:rsidRPr="00D245C8" w:rsidRDefault="000E47FE" w:rsidP="003F13F8">
            <w:pPr>
              <w:pStyle w:val="070-TabelaPadro"/>
              <w:ind w:left="60"/>
              <w:jc w:val="left"/>
              <w:rPr>
                <w:sz w:val="11"/>
              </w:rPr>
            </w:pPr>
            <w:bookmarkStart w:id="11648" w:name="BBGRC0100011" w:colFirst="0" w:colLast="0"/>
            <w:bookmarkEnd w:id="11639"/>
            <w:r>
              <w:rPr>
                <w:sz w:val="11"/>
              </w:rPr>
              <w:t>Recursos de instituições financeiras</w:t>
            </w:r>
          </w:p>
        </w:tc>
        <w:tc>
          <w:tcPr>
            <w:tcW w:w="910" w:type="dxa"/>
            <w:tcBorders>
              <w:bottom w:val="single" w:sz="4" w:space="0" w:color="FFFFFF" w:themeColor="background1"/>
            </w:tcBorders>
            <w:shd w:val="solid" w:color="F3F3F3" w:fill="auto"/>
            <w:vAlign w:val="center"/>
          </w:tcPr>
          <w:p w:rsidR="000E47FE" w:rsidRPr="00D245C8" w:rsidRDefault="000E47FE" w:rsidP="003F13F8">
            <w:pPr>
              <w:pStyle w:val="070-TabelaPadro"/>
              <w:rPr>
                <w:sz w:val="11"/>
              </w:rPr>
            </w:pPr>
            <w:bookmarkStart w:id="11649" w:name="BBGRC01AA011"/>
            <w:bookmarkEnd w:id="11649"/>
            <w:r>
              <w:rPr>
                <w:sz w:val="11"/>
              </w:rPr>
              <w:t>671.186.040</w:t>
            </w:r>
          </w:p>
        </w:tc>
        <w:tc>
          <w:tcPr>
            <w:tcW w:w="910" w:type="dxa"/>
            <w:tcBorders>
              <w:bottom w:val="single" w:sz="4" w:space="0" w:color="FFFFFF" w:themeColor="background1"/>
            </w:tcBorders>
            <w:shd w:val="solid" w:color="F3F3F3" w:fill="auto"/>
            <w:vAlign w:val="center"/>
          </w:tcPr>
          <w:p w:rsidR="000E47FE" w:rsidRPr="00D245C8" w:rsidRDefault="000E47FE" w:rsidP="003F13F8">
            <w:pPr>
              <w:pStyle w:val="070-TabelaPadro"/>
              <w:rPr>
                <w:sz w:val="11"/>
              </w:rPr>
            </w:pPr>
            <w:bookmarkStart w:id="11650" w:name="BBGRC01AB011"/>
            <w:bookmarkEnd w:id="11650"/>
            <w:r>
              <w:rPr>
                <w:sz w:val="11"/>
              </w:rPr>
              <w:t>673.273.564</w:t>
            </w:r>
          </w:p>
        </w:tc>
        <w:tc>
          <w:tcPr>
            <w:tcW w:w="910" w:type="dxa"/>
            <w:tcBorders>
              <w:bottom w:val="single" w:sz="4" w:space="0" w:color="FFFFFF" w:themeColor="background1"/>
            </w:tcBorders>
            <w:shd w:val="solid" w:color="F3F3F3" w:fill="auto"/>
            <w:vAlign w:val="center"/>
          </w:tcPr>
          <w:p w:rsidR="000E47FE" w:rsidRPr="00D245C8" w:rsidRDefault="000E47FE" w:rsidP="003F13F8">
            <w:pPr>
              <w:pStyle w:val="070-TabelaPadro"/>
              <w:rPr>
                <w:sz w:val="11"/>
              </w:rPr>
            </w:pPr>
            <w:bookmarkStart w:id="11651" w:name="BBGRC01AC011"/>
            <w:bookmarkEnd w:id="11651"/>
            <w:r>
              <w:rPr>
                <w:sz w:val="11"/>
              </w:rPr>
              <w:t>603.552.262</w:t>
            </w:r>
          </w:p>
        </w:tc>
        <w:tc>
          <w:tcPr>
            <w:tcW w:w="910" w:type="dxa"/>
            <w:tcBorders>
              <w:bottom w:val="single" w:sz="4" w:space="0" w:color="FFFFFF" w:themeColor="background1"/>
            </w:tcBorders>
            <w:shd w:val="solid" w:color="F3F3F3" w:fill="auto"/>
            <w:vAlign w:val="center"/>
          </w:tcPr>
          <w:p w:rsidR="000E47FE" w:rsidRPr="00D245C8" w:rsidRDefault="000E47FE" w:rsidP="003F13F8">
            <w:pPr>
              <w:pStyle w:val="070-TabelaPadro"/>
              <w:rPr>
                <w:sz w:val="11"/>
              </w:rPr>
            </w:pPr>
            <w:bookmarkStart w:id="11652" w:name="BBGRC01AD011"/>
            <w:bookmarkEnd w:id="11652"/>
            <w:r>
              <w:rPr>
                <w:sz w:val="11"/>
              </w:rPr>
              <w:t>604.917.932</w:t>
            </w:r>
          </w:p>
        </w:tc>
        <w:tc>
          <w:tcPr>
            <w:tcW w:w="910" w:type="dxa"/>
            <w:tcBorders>
              <w:bottom w:val="single" w:sz="4" w:space="0" w:color="FFFFFF" w:themeColor="background1"/>
            </w:tcBorders>
            <w:shd w:val="solid" w:color="F3F3F3" w:fill="auto"/>
            <w:vAlign w:val="center"/>
          </w:tcPr>
          <w:p w:rsidR="000E47FE" w:rsidRPr="00D245C8" w:rsidRDefault="000E47FE" w:rsidP="003F13F8">
            <w:pPr>
              <w:pStyle w:val="070-TabelaPadro"/>
              <w:rPr>
                <w:sz w:val="11"/>
              </w:rPr>
            </w:pPr>
            <w:bookmarkStart w:id="11653" w:name="BBGRC01AG011"/>
            <w:bookmarkEnd w:id="11653"/>
            <w:r>
              <w:rPr>
                <w:sz w:val="11"/>
              </w:rPr>
              <w:t>(2.087.524)</w:t>
            </w:r>
          </w:p>
        </w:tc>
        <w:tc>
          <w:tcPr>
            <w:tcW w:w="910" w:type="dxa"/>
            <w:tcBorders>
              <w:bottom w:val="single" w:sz="4" w:space="0" w:color="FFFFFF" w:themeColor="background1"/>
            </w:tcBorders>
            <w:shd w:val="solid" w:color="F3F3F3" w:fill="auto"/>
            <w:vAlign w:val="center"/>
          </w:tcPr>
          <w:p w:rsidR="000E47FE" w:rsidRPr="00D245C8" w:rsidRDefault="000E47FE" w:rsidP="003F13F8">
            <w:pPr>
              <w:pStyle w:val="070-TabelaPadro"/>
              <w:rPr>
                <w:sz w:val="11"/>
              </w:rPr>
            </w:pPr>
            <w:bookmarkStart w:id="11654" w:name="BBGRC01AH011"/>
            <w:bookmarkEnd w:id="11654"/>
            <w:r>
              <w:rPr>
                <w:sz w:val="11"/>
              </w:rPr>
              <w:t>(1.365.670)</w:t>
            </w:r>
          </w:p>
        </w:tc>
        <w:tc>
          <w:tcPr>
            <w:tcW w:w="910" w:type="dxa"/>
            <w:tcBorders>
              <w:bottom w:val="single" w:sz="4" w:space="0" w:color="FFFFFF" w:themeColor="background1"/>
            </w:tcBorders>
            <w:shd w:val="solid" w:color="F3F3F3" w:fill="auto"/>
            <w:vAlign w:val="center"/>
          </w:tcPr>
          <w:p w:rsidR="000E47FE" w:rsidRPr="00D245C8" w:rsidRDefault="000E47FE" w:rsidP="003F13F8">
            <w:pPr>
              <w:pStyle w:val="070-TabelaPadro"/>
              <w:rPr>
                <w:sz w:val="11"/>
              </w:rPr>
            </w:pPr>
            <w:bookmarkStart w:id="11655" w:name="BBGRC01AJ011"/>
            <w:bookmarkEnd w:id="11655"/>
            <w:r>
              <w:rPr>
                <w:sz w:val="11"/>
              </w:rPr>
              <w:t>(2.087.524)</w:t>
            </w:r>
          </w:p>
        </w:tc>
        <w:tc>
          <w:tcPr>
            <w:tcW w:w="910" w:type="dxa"/>
            <w:tcBorders>
              <w:bottom w:val="single" w:sz="4" w:space="0" w:color="FFFFFF" w:themeColor="background1"/>
            </w:tcBorders>
            <w:shd w:val="solid" w:color="F3F3F3" w:fill="auto"/>
            <w:vAlign w:val="center"/>
          </w:tcPr>
          <w:p w:rsidR="000E47FE" w:rsidRPr="00D245C8" w:rsidRDefault="000E47FE" w:rsidP="003F13F8">
            <w:pPr>
              <w:pStyle w:val="070-TabelaPadro"/>
              <w:rPr>
                <w:sz w:val="11"/>
              </w:rPr>
            </w:pPr>
            <w:bookmarkStart w:id="11656" w:name="BBGRC01AK011"/>
            <w:bookmarkEnd w:id="11656"/>
            <w:r>
              <w:rPr>
                <w:sz w:val="11"/>
              </w:rPr>
              <w:t>(1.365.670)</w:t>
            </w:r>
          </w:p>
        </w:tc>
      </w:tr>
      <w:tr w:rsidR="000E47FE" w:rsidRPr="00D245C8" w:rsidTr="003F13F8">
        <w:trPr>
          <w:cantSplit/>
        </w:trPr>
        <w:tc>
          <w:tcPr>
            <w:tcW w:w="2469" w:type="dxa"/>
            <w:tcBorders>
              <w:bottom w:val="single" w:sz="4" w:space="0" w:color="FFFFFF" w:themeColor="background1"/>
            </w:tcBorders>
            <w:shd w:val="solid" w:color="E6E6E6" w:fill="auto"/>
            <w:vAlign w:val="center"/>
          </w:tcPr>
          <w:p w:rsidR="000E47FE" w:rsidRPr="00D245C8" w:rsidRDefault="000E47FE" w:rsidP="003F13F8">
            <w:pPr>
              <w:pStyle w:val="070-TabelaPadro"/>
              <w:ind w:left="60"/>
              <w:jc w:val="left"/>
              <w:rPr>
                <w:sz w:val="11"/>
              </w:rPr>
            </w:pPr>
            <w:bookmarkStart w:id="11657" w:name="BBGRC0100013" w:colFirst="0" w:colLast="0"/>
            <w:bookmarkEnd w:id="11648"/>
            <w:r>
              <w:rPr>
                <w:sz w:val="11"/>
              </w:rPr>
              <w:t>Recursos de emissão de títulos e valores mobiliários</w:t>
            </w:r>
          </w:p>
        </w:tc>
        <w:tc>
          <w:tcPr>
            <w:tcW w:w="910" w:type="dxa"/>
            <w:tcBorders>
              <w:bottom w:val="single" w:sz="4" w:space="0" w:color="FFFFFF" w:themeColor="background1"/>
            </w:tcBorders>
            <w:shd w:val="solid" w:color="E6E6E6" w:fill="auto"/>
            <w:vAlign w:val="center"/>
          </w:tcPr>
          <w:p w:rsidR="000E47FE" w:rsidRPr="00D245C8" w:rsidRDefault="000E47FE" w:rsidP="003F13F8">
            <w:pPr>
              <w:pStyle w:val="070-TabelaPadro"/>
              <w:rPr>
                <w:sz w:val="11"/>
              </w:rPr>
            </w:pPr>
            <w:bookmarkStart w:id="11658" w:name="BBGRC01AA013"/>
            <w:bookmarkEnd w:id="11658"/>
            <w:r>
              <w:rPr>
                <w:sz w:val="11"/>
              </w:rPr>
              <w:t>186.689.749</w:t>
            </w:r>
          </w:p>
        </w:tc>
        <w:tc>
          <w:tcPr>
            <w:tcW w:w="910" w:type="dxa"/>
            <w:tcBorders>
              <w:bottom w:val="single" w:sz="4" w:space="0" w:color="FFFFFF" w:themeColor="background1"/>
            </w:tcBorders>
            <w:shd w:val="solid" w:color="E6E6E6" w:fill="auto"/>
            <w:vAlign w:val="center"/>
          </w:tcPr>
          <w:p w:rsidR="000E47FE" w:rsidRPr="00D245C8" w:rsidRDefault="000E47FE" w:rsidP="003F13F8">
            <w:pPr>
              <w:pStyle w:val="070-TabelaPadro"/>
              <w:rPr>
                <w:sz w:val="11"/>
              </w:rPr>
            </w:pPr>
            <w:bookmarkStart w:id="11659" w:name="BBGRC01AB013"/>
            <w:bookmarkEnd w:id="11659"/>
            <w:r>
              <w:rPr>
                <w:sz w:val="11"/>
              </w:rPr>
              <w:t>186.689.749</w:t>
            </w:r>
          </w:p>
        </w:tc>
        <w:tc>
          <w:tcPr>
            <w:tcW w:w="910" w:type="dxa"/>
            <w:tcBorders>
              <w:bottom w:val="single" w:sz="4" w:space="0" w:color="FFFFFF" w:themeColor="background1"/>
            </w:tcBorders>
            <w:shd w:val="solid" w:color="E6E6E6" w:fill="auto"/>
            <w:vAlign w:val="center"/>
          </w:tcPr>
          <w:p w:rsidR="000E47FE" w:rsidRPr="00D245C8" w:rsidRDefault="000E47FE" w:rsidP="003F13F8">
            <w:pPr>
              <w:pStyle w:val="070-TabelaPadro"/>
              <w:rPr>
                <w:sz w:val="11"/>
              </w:rPr>
            </w:pPr>
            <w:bookmarkStart w:id="11660" w:name="BBGRC01AC013"/>
            <w:bookmarkEnd w:id="11660"/>
            <w:r>
              <w:rPr>
                <w:sz w:val="11"/>
              </w:rPr>
              <w:t>203.192.140</w:t>
            </w:r>
          </w:p>
        </w:tc>
        <w:tc>
          <w:tcPr>
            <w:tcW w:w="910" w:type="dxa"/>
            <w:tcBorders>
              <w:bottom w:val="single" w:sz="4" w:space="0" w:color="FFFFFF" w:themeColor="background1"/>
            </w:tcBorders>
            <w:shd w:val="solid" w:color="E6E6E6" w:fill="auto"/>
            <w:vAlign w:val="center"/>
          </w:tcPr>
          <w:p w:rsidR="000E47FE" w:rsidRPr="00D245C8" w:rsidRDefault="000E47FE" w:rsidP="003F13F8">
            <w:pPr>
              <w:pStyle w:val="070-TabelaPadro"/>
              <w:rPr>
                <w:sz w:val="11"/>
              </w:rPr>
            </w:pPr>
            <w:bookmarkStart w:id="11661" w:name="BBGRC01AD013"/>
            <w:bookmarkEnd w:id="11661"/>
            <w:r>
              <w:rPr>
                <w:sz w:val="11"/>
              </w:rPr>
              <w:t>203.192.140</w:t>
            </w:r>
          </w:p>
        </w:tc>
        <w:tc>
          <w:tcPr>
            <w:tcW w:w="910" w:type="dxa"/>
            <w:tcBorders>
              <w:bottom w:val="single" w:sz="4" w:space="0" w:color="FFFFFF" w:themeColor="background1"/>
            </w:tcBorders>
            <w:shd w:val="solid" w:color="E6E6E6" w:fill="auto"/>
            <w:vAlign w:val="center"/>
          </w:tcPr>
          <w:p w:rsidR="000E47FE" w:rsidRPr="00D245C8" w:rsidRDefault="000E47FE" w:rsidP="003F13F8">
            <w:pPr>
              <w:pStyle w:val="070-TabelaPadro"/>
              <w:rPr>
                <w:sz w:val="11"/>
              </w:rPr>
            </w:pPr>
            <w:bookmarkStart w:id="11662" w:name="BBGRC01AG013"/>
            <w:bookmarkEnd w:id="11662"/>
            <w:r>
              <w:rPr>
                <w:sz w:val="11"/>
              </w:rPr>
              <w:t>--</w:t>
            </w:r>
          </w:p>
        </w:tc>
        <w:tc>
          <w:tcPr>
            <w:tcW w:w="910" w:type="dxa"/>
            <w:tcBorders>
              <w:bottom w:val="single" w:sz="4" w:space="0" w:color="FFFFFF" w:themeColor="background1"/>
            </w:tcBorders>
            <w:shd w:val="solid" w:color="E6E6E6" w:fill="auto"/>
            <w:vAlign w:val="center"/>
          </w:tcPr>
          <w:p w:rsidR="000E47FE" w:rsidRPr="00D245C8" w:rsidRDefault="000E47FE" w:rsidP="003F13F8">
            <w:pPr>
              <w:pStyle w:val="070-TabelaPadro"/>
              <w:rPr>
                <w:sz w:val="11"/>
              </w:rPr>
            </w:pPr>
            <w:bookmarkStart w:id="11663" w:name="BBGRC01AH013"/>
            <w:bookmarkEnd w:id="11663"/>
            <w:r>
              <w:rPr>
                <w:sz w:val="11"/>
              </w:rPr>
              <w:t>--</w:t>
            </w:r>
          </w:p>
        </w:tc>
        <w:tc>
          <w:tcPr>
            <w:tcW w:w="910" w:type="dxa"/>
            <w:tcBorders>
              <w:bottom w:val="single" w:sz="4" w:space="0" w:color="FFFFFF" w:themeColor="background1"/>
            </w:tcBorders>
            <w:shd w:val="solid" w:color="E6E6E6" w:fill="auto"/>
            <w:vAlign w:val="center"/>
          </w:tcPr>
          <w:p w:rsidR="000E47FE" w:rsidRPr="00D245C8" w:rsidRDefault="000E47FE" w:rsidP="003F13F8">
            <w:pPr>
              <w:pStyle w:val="070-TabelaPadro"/>
              <w:rPr>
                <w:sz w:val="11"/>
              </w:rPr>
            </w:pPr>
            <w:bookmarkStart w:id="11664" w:name="BBGRC01AJ013"/>
            <w:bookmarkEnd w:id="11664"/>
            <w:r>
              <w:rPr>
                <w:sz w:val="11"/>
              </w:rPr>
              <w:t>--</w:t>
            </w:r>
          </w:p>
        </w:tc>
        <w:tc>
          <w:tcPr>
            <w:tcW w:w="910" w:type="dxa"/>
            <w:tcBorders>
              <w:bottom w:val="single" w:sz="4" w:space="0" w:color="FFFFFF" w:themeColor="background1"/>
            </w:tcBorders>
            <w:shd w:val="solid" w:color="E6E6E6" w:fill="auto"/>
            <w:vAlign w:val="center"/>
          </w:tcPr>
          <w:p w:rsidR="000E47FE" w:rsidRPr="00D245C8" w:rsidRDefault="000E47FE" w:rsidP="003F13F8">
            <w:pPr>
              <w:pStyle w:val="070-TabelaPadro"/>
              <w:rPr>
                <w:sz w:val="11"/>
              </w:rPr>
            </w:pPr>
            <w:bookmarkStart w:id="11665" w:name="BBGRC01AK013"/>
            <w:bookmarkEnd w:id="11665"/>
            <w:r>
              <w:rPr>
                <w:sz w:val="11"/>
              </w:rPr>
              <w:t>--</w:t>
            </w:r>
          </w:p>
        </w:tc>
      </w:tr>
      <w:tr w:rsidR="000E47FE" w:rsidRPr="00D245C8" w:rsidTr="003F13F8">
        <w:trPr>
          <w:cantSplit/>
        </w:trPr>
        <w:tc>
          <w:tcPr>
            <w:tcW w:w="2469" w:type="dxa"/>
            <w:tcBorders>
              <w:bottom w:val="single" w:sz="4" w:space="0" w:color="FFFFFF" w:themeColor="background1"/>
            </w:tcBorders>
            <w:shd w:val="solid" w:color="F3F3F3" w:fill="auto"/>
            <w:vAlign w:val="center"/>
          </w:tcPr>
          <w:p w:rsidR="000E47FE" w:rsidRPr="00D245C8" w:rsidRDefault="000E47FE" w:rsidP="003F13F8">
            <w:pPr>
              <w:pStyle w:val="070-TabelaPadro"/>
              <w:ind w:left="60"/>
              <w:jc w:val="left"/>
              <w:rPr>
                <w:sz w:val="11"/>
              </w:rPr>
            </w:pPr>
            <w:bookmarkStart w:id="11666" w:name="BBGRC0100014" w:colFirst="0" w:colLast="0"/>
            <w:bookmarkEnd w:id="11657"/>
            <w:r>
              <w:rPr>
                <w:sz w:val="11"/>
              </w:rPr>
              <w:t>Instrumentos financeiros derivativos</w:t>
            </w:r>
          </w:p>
        </w:tc>
        <w:tc>
          <w:tcPr>
            <w:tcW w:w="910" w:type="dxa"/>
            <w:tcBorders>
              <w:bottom w:val="single" w:sz="4" w:space="0" w:color="FFFFFF" w:themeColor="background1"/>
            </w:tcBorders>
            <w:shd w:val="solid" w:color="F3F3F3" w:fill="auto"/>
            <w:vAlign w:val="center"/>
          </w:tcPr>
          <w:p w:rsidR="000E47FE" w:rsidRPr="00D245C8" w:rsidRDefault="000E47FE" w:rsidP="003F13F8">
            <w:pPr>
              <w:pStyle w:val="070-TabelaPadro"/>
              <w:rPr>
                <w:sz w:val="11"/>
              </w:rPr>
            </w:pPr>
            <w:bookmarkStart w:id="11667" w:name="BBGRC01AA014"/>
            <w:bookmarkEnd w:id="11667"/>
            <w:r>
              <w:rPr>
                <w:sz w:val="11"/>
              </w:rPr>
              <w:t>2.901.218</w:t>
            </w:r>
          </w:p>
        </w:tc>
        <w:tc>
          <w:tcPr>
            <w:tcW w:w="910" w:type="dxa"/>
            <w:tcBorders>
              <w:bottom w:val="single" w:sz="4" w:space="0" w:color="FFFFFF" w:themeColor="background1"/>
            </w:tcBorders>
            <w:shd w:val="solid" w:color="F3F3F3" w:fill="auto"/>
            <w:vAlign w:val="center"/>
          </w:tcPr>
          <w:p w:rsidR="000E47FE" w:rsidRPr="00D245C8" w:rsidRDefault="000E47FE" w:rsidP="003F13F8">
            <w:pPr>
              <w:pStyle w:val="070-TabelaPadro"/>
              <w:rPr>
                <w:sz w:val="11"/>
              </w:rPr>
            </w:pPr>
            <w:bookmarkStart w:id="11668" w:name="BBGRC01AB014"/>
            <w:bookmarkEnd w:id="11668"/>
            <w:r>
              <w:rPr>
                <w:sz w:val="11"/>
              </w:rPr>
              <w:t>2.901.218</w:t>
            </w:r>
          </w:p>
        </w:tc>
        <w:tc>
          <w:tcPr>
            <w:tcW w:w="910" w:type="dxa"/>
            <w:tcBorders>
              <w:bottom w:val="single" w:sz="4" w:space="0" w:color="FFFFFF" w:themeColor="background1"/>
            </w:tcBorders>
            <w:shd w:val="solid" w:color="F3F3F3" w:fill="auto"/>
            <w:vAlign w:val="center"/>
          </w:tcPr>
          <w:p w:rsidR="000E47FE" w:rsidRPr="00D245C8" w:rsidRDefault="000E47FE" w:rsidP="003F13F8">
            <w:pPr>
              <w:pStyle w:val="070-TabelaPadro"/>
              <w:rPr>
                <w:sz w:val="11"/>
              </w:rPr>
            </w:pPr>
            <w:bookmarkStart w:id="11669" w:name="BBGRC01AC014"/>
            <w:bookmarkEnd w:id="11669"/>
            <w:r>
              <w:rPr>
                <w:sz w:val="11"/>
              </w:rPr>
              <w:t>3.049.843</w:t>
            </w:r>
          </w:p>
        </w:tc>
        <w:tc>
          <w:tcPr>
            <w:tcW w:w="910" w:type="dxa"/>
            <w:tcBorders>
              <w:bottom w:val="single" w:sz="4" w:space="0" w:color="FFFFFF" w:themeColor="background1"/>
            </w:tcBorders>
            <w:shd w:val="solid" w:color="F3F3F3" w:fill="auto"/>
            <w:vAlign w:val="center"/>
          </w:tcPr>
          <w:p w:rsidR="000E47FE" w:rsidRPr="00D245C8" w:rsidRDefault="000E47FE" w:rsidP="003F13F8">
            <w:pPr>
              <w:pStyle w:val="070-TabelaPadro"/>
              <w:rPr>
                <w:sz w:val="11"/>
              </w:rPr>
            </w:pPr>
            <w:bookmarkStart w:id="11670" w:name="BBGRC01AD014"/>
            <w:bookmarkEnd w:id="11670"/>
            <w:r>
              <w:rPr>
                <w:sz w:val="11"/>
              </w:rPr>
              <w:t>3.049.843</w:t>
            </w:r>
          </w:p>
        </w:tc>
        <w:tc>
          <w:tcPr>
            <w:tcW w:w="910" w:type="dxa"/>
            <w:tcBorders>
              <w:bottom w:val="single" w:sz="4" w:space="0" w:color="FFFFFF" w:themeColor="background1"/>
            </w:tcBorders>
            <w:shd w:val="solid" w:color="F3F3F3" w:fill="auto"/>
            <w:vAlign w:val="center"/>
          </w:tcPr>
          <w:p w:rsidR="000E47FE" w:rsidRPr="00D245C8" w:rsidRDefault="000E47FE" w:rsidP="003F13F8">
            <w:pPr>
              <w:pStyle w:val="070-TabelaPadro"/>
              <w:rPr>
                <w:sz w:val="11"/>
              </w:rPr>
            </w:pPr>
            <w:bookmarkStart w:id="11671" w:name="BBGRC01AG014"/>
            <w:bookmarkEnd w:id="11671"/>
            <w:r>
              <w:rPr>
                <w:sz w:val="11"/>
              </w:rPr>
              <w:t>--</w:t>
            </w:r>
          </w:p>
        </w:tc>
        <w:tc>
          <w:tcPr>
            <w:tcW w:w="910" w:type="dxa"/>
            <w:tcBorders>
              <w:bottom w:val="single" w:sz="4" w:space="0" w:color="FFFFFF" w:themeColor="background1"/>
            </w:tcBorders>
            <w:shd w:val="solid" w:color="F3F3F3" w:fill="auto"/>
            <w:vAlign w:val="center"/>
          </w:tcPr>
          <w:p w:rsidR="000E47FE" w:rsidRPr="00D245C8" w:rsidRDefault="000E47FE" w:rsidP="003F13F8">
            <w:pPr>
              <w:pStyle w:val="070-TabelaPadro"/>
              <w:rPr>
                <w:sz w:val="11"/>
              </w:rPr>
            </w:pPr>
            <w:bookmarkStart w:id="11672" w:name="BBGRC01AH014"/>
            <w:bookmarkEnd w:id="11672"/>
            <w:r>
              <w:rPr>
                <w:sz w:val="11"/>
              </w:rPr>
              <w:t>--</w:t>
            </w:r>
          </w:p>
        </w:tc>
        <w:tc>
          <w:tcPr>
            <w:tcW w:w="910" w:type="dxa"/>
            <w:tcBorders>
              <w:bottom w:val="single" w:sz="4" w:space="0" w:color="FFFFFF" w:themeColor="background1"/>
            </w:tcBorders>
            <w:shd w:val="solid" w:color="F3F3F3" w:fill="auto"/>
            <w:vAlign w:val="center"/>
          </w:tcPr>
          <w:p w:rsidR="000E47FE" w:rsidRPr="00D245C8" w:rsidRDefault="000E47FE" w:rsidP="003F13F8">
            <w:pPr>
              <w:pStyle w:val="070-TabelaPadro"/>
              <w:rPr>
                <w:sz w:val="11"/>
              </w:rPr>
            </w:pPr>
            <w:bookmarkStart w:id="11673" w:name="BBGRC01AJ014"/>
            <w:bookmarkEnd w:id="11673"/>
            <w:r>
              <w:rPr>
                <w:sz w:val="11"/>
              </w:rPr>
              <w:t>--</w:t>
            </w:r>
          </w:p>
        </w:tc>
        <w:tc>
          <w:tcPr>
            <w:tcW w:w="910" w:type="dxa"/>
            <w:tcBorders>
              <w:bottom w:val="single" w:sz="4" w:space="0" w:color="FFFFFF" w:themeColor="background1"/>
            </w:tcBorders>
            <w:shd w:val="solid" w:color="F3F3F3" w:fill="auto"/>
            <w:vAlign w:val="center"/>
          </w:tcPr>
          <w:p w:rsidR="000E47FE" w:rsidRPr="00D245C8" w:rsidRDefault="000E47FE" w:rsidP="003F13F8">
            <w:pPr>
              <w:pStyle w:val="070-TabelaPadro"/>
              <w:rPr>
                <w:sz w:val="11"/>
              </w:rPr>
            </w:pPr>
            <w:bookmarkStart w:id="11674" w:name="BBGRC01AK014"/>
            <w:bookmarkEnd w:id="11674"/>
            <w:r>
              <w:rPr>
                <w:sz w:val="11"/>
              </w:rPr>
              <w:t>--</w:t>
            </w:r>
          </w:p>
        </w:tc>
      </w:tr>
      <w:tr w:rsidR="000E47FE" w:rsidRPr="00D245C8" w:rsidTr="003F13F8">
        <w:trPr>
          <w:cantSplit/>
        </w:trPr>
        <w:tc>
          <w:tcPr>
            <w:tcW w:w="2469" w:type="dxa"/>
            <w:tcBorders>
              <w:bottom w:val="single" w:sz="4" w:space="0" w:color="FFFFFF" w:themeColor="background1"/>
            </w:tcBorders>
            <w:shd w:val="solid" w:color="E6E6E6" w:fill="auto"/>
            <w:vAlign w:val="center"/>
          </w:tcPr>
          <w:p w:rsidR="000E47FE" w:rsidRPr="00D245C8" w:rsidRDefault="000E47FE" w:rsidP="003F13F8">
            <w:pPr>
              <w:pStyle w:val="070-TabelaPadro"/>
              <w:ind w:left="60"/>
              <w:jc w:val="left"/>
              <w:rPr>
                <w:sz w:val="11"/>
              </w:rPr>
            </w:pPr>
            <w:bookmarkStart w:id="11675" w:name="BBGRC0100015" w:colFirst="0" w:colLast="0"/>
            <w:bookmarkEnd w:id="11666"/>
            <w:r>
              <w:rPr>
                <w:sz w:val="11"/>
              </w:rPr>
              <w:t>Outros passivos financeiros</w:t>
            </w:r>
          </w:p>
        </w:tc>
        <w:tc>
          <w:tcPr>
            <w:tcW w:w="910" w:type="dxa"/>
            <w:tcBorders>
              <w:bottom w:val="single" w:sz="4" w:space="0" w:color="FFFFFF" w:themeColor="background1"/>
            </w:tcBorders>
            <w:shd w:val="solid" w:color="E6E6E6" w:fill="auto"/>
            <w:vAlign w:val="center"/>
          </w:tcPr>
          <w:p w:rsidR="000E47FE" w:rsidRPr="00D245C8" w:rsidRDefault="000E47FE" w:rsidP="003F13F8">
            <w:pPr>
              <w:pStyle w:val="070-TabelaPadro"/>
              <w:rPr>
                <w:sz w:val="11"/>
              </w:rPr>
            </w:pPr>
            <w:bookmarkStart w:id="11676" w:name="BBGRC01AA015"/>
            <w:bookmarkEnd w:id="11676"/>
            <w:r>
              <w:rPr>
                <w:sz w:val="11"/>
              </w:rPr>
              <w:t>96.254.412</w:t>
            </w:r>
          </w:p>
        </w:tc>
        <w:tc>
          <w:tcPr>
            <w:tcW w:w="910" w:type="dxa"/>
            <w:tcBorders>
              <w:bottom w:val="single" w:sz="4" w:space="0" w:color="FFFFFF" w:themeColor="background1"/>
            </w:tcBorders>
            <w:shd w:val="solid" w:color="E6E6E6" w:fill="auto"/>
            <w:vAlign w:val="center"/>
          </w:tcPr>
          <w:p w:rsidR="000E47FE" w:rsidRPr="00D245C8" w:rsidRDefault="000E47FE" w:rsidP="003F13F8">
            <w:pPr>
              <w:pStyle w:val="070-TabelaPadro"/>
              <w:rPr>
                <w:sz w:val="11"/>
              </w:rPr>
            </w:pPr>
            <w:bookmarkStart w:id="11677" w:name="BBGRC01AB015"/>
            <w:bookmarkEnd w:id="11677"/>
            <w:r>
              <w:rPr>
                <w:sz w:val="11"/>
              </w:rPr>
              <w:t>96.254.412</w:t>
            </w:r>
          </w:p>
        </w:tc>
        <w:tc>
          <w:tcPr>
            <w:tcW w:w="910" w:type="dxa"/>
            <w:tcBorders>
              <w:bottom w:val="single" w:sz="4" w:space="0" w:color="FFFFFF" w:themeColor="background1"/>
            </w:tcBorders>
            <w:shd w:val="solid" w:color="E6E6E6" w:fill="auto"/>
            <w:vAlign w:val="center"/>
          </w:tcPr>
          <w:p w:rsidR="000E47FE" w:rsidRPr="00D245C8" w:rsidRDefault="000E47FE" w:rsidP="003F13F8">
            <w:pPr>
              <w:pStyle w:val="070-TabelaPadro"/>
              <w:rPr>
                <w:sz w:val="11"/>
              </w:rPr>
            </w:pPr>
            <w:bookmarkStart w:id="11678" w:name="BBGRC01AC015"/>
            <w:bookmarkEnd w:id="11678"/>
            <w:r>
              <w:rPr>
                <w:sz w:val="11"/>
              </w:rPr>
              <w:t>108.424.340</w:t>
            </w:r>
          </w:p>
        </w:tc>
        <w:tc>
          <w:tcPr>
            <w:tcW w:w="910" w:type="dxa"/>
            <w:tcBorders>
              <w:bottom w:val="single" w:sz="4" w:space="0" w:color="FFFFFF" w:themeColor="background1"/>
            </w:tcBorders>
            <w:shd w:val="solid" w:color="E6E6E6" w:fill="auto"/>
            <w:vAlign w:val="center"/>
          </w:tcPr>
          <w:p w:rsidR="000E47FE" w:rsidRPr="00D245C8" w:rsidRDefault="000E47FE" w:rsidP="003F13F8">
            <w:pPr>
              <w:pStyle w:val="070-TabelaPadro"/>
              <w:rPr>
                <w:sz w:val="11"/>
              </w:rPr>
            </w:pPr>
            <w:bookmarkStart w:id="11679" w:name="BBGRC01AD015"/>
            <w:bookmarkEnd w:id="11679"/>
            <w:r>
              <w:rPr>
                <w:sz w:val="11"/>
              </w:rPr>
              <w:t>108.424.340</w:t>
            </w:r>
          </w:p>
        </w:tc>
        <w:tc>
          <w:tcPr>
            <w:tcW w:w="910" w:type="dxa"/>
            <w:tcBorders>
              <w:bottom w:val="single" w:sz="4" w:space="0" w:color="FFFFFF" w:themeColor="background1"/>
            </w:tcBorders>
            <w:shd w:val="solid" w:color="E6E6E6" w:fill="auto"/>
            <w:vAlign w:val="center"/>
          </w:tcPr>
          <w:p w:rsidR="000E47FE" w:rsidRPr="00D245C8" w:rsidRDefault="000E47FE" w:rsidP="003F13F8">
            <w:pPr>
              <w:pStyle w:val="070-TabelaPadro"/>
              <w:rPr>
                <w:sz w:val="11"/>
              </w:rPr>
            </w:pPr>
            <w:bookmarkStart w:id="11680" w:name="BBGRC01AG015"/>
            <w:bookmarkEnd w:id="11680"/>
            <w:r>
              <w:rPr>
                <w:sz w:val="11"/>
              </w:rPr>
              <w:t>--</w:t>
            </w:r>
          </w:p>
        </w:tc>
        <w:tc>
          <w:tcPr>
            <w:tcW w:w="910" w:type="dxa"/>
            <w:tcBorders>
              <w:bottom w:val="single" w:sz="4" w:space="0" w:color="FFFFFF" w:themeColor="background1"/>
            </w:tcBorders>
            <w:shd w:val="solid" w:color="E6E6E6" w:fill="auto"/>
            <w:vAlign w:val="center"/>
          </w:tcPr>
          <w:p w:rsidR="000E47FE" w:rsidRPr="00D245C8" w:rsidRDefault="000E47FE" w:rsidP="003F13F8">
            <w:pPr>
              <w:pStyle w:val="070-TabelaPadro"/>
              <w:rPr>
                <w:sz w:val="11"/>
              </w:rPr>
            </w:pPr>
            <w:bookmarkStart w:id="11681" w:name="BBGRC01AH015"/>
            <w:bookmarkEnd w:id="11681"/>
            <w:r>
              <w:rPr>
                <w:sz w:val="11"/>
              </w:rPr>
              <w:t>--</w:t>
            </w:r>
          </w:p>
        </w:tc>
        <w:tc>
          <w:tcPr>
            <w:tcW w:w="910" w:type="dxa"/>
            <w:tcBorders>
              <w:bottom w:val="single" w:sz="4" w:space="0" w:color="FFFFFF" w:themeColor="background1"/>
            </w:tcBorders>
            <w:shd w:val="solid" w:color="E6E6E6" w:fill="auto"/>
            <w:vAlign w:val="center"/>
          </w:tcPr>
          <w:p w:rsidR="000E47FE" w:rsidRPr="00D245C8" w:rsidRDefault="000E47FE" w:rsidP="003F13F8">
            <w:pPr>
              <w:pStyle w:val="070-TabelaPadro"/>
              <w:rPr>
                <w:sz w:val="11"/>
              </w:rPr>
            </w:pPr>
            <w:bookmarkStart w:id="11682" w:name="BBGRC01AJ015"/>
            <w:bookmarkEnd w:id="11682"/>
            <w:r>
              <w:rPr>
                <w:sz w:val="11"/>
              </w:rPr>
              <w:t>--</w:t>
            </w:r>
          </w:p>
        </w:tc>
        <w:tc>
          <w:tcPr>
            <w:tcW w:w="910" w:type="dxa"/>
            <w:tcBorders>
              <w:bottom w:val="single" w:sz="4" w:space="0" w:color="FFFFFF" w:themeColor="background1"/>
            </w:tcBorders>
            <w:shd w:val="solid" w:color="E6E6E6" w:fill="auto"/>
            <w:vAlign w:val="center"/>
          </w:tcPr>
          <w:p w:rsidR="000E47FE" w:rsidRPr="00D245C8" w:rsidRDefault="000E47FE" w:rsidP="003F13F8">
            <w:pPr>
              <w:pStyle w:val="070-TabelaPadro"/>
              <w:rPr>
                <w:sz w:val="11"/>
              </w:rPr>
            </w:pPr>
            <w:bookmarkStart w:id="11683" w:name="BBGRC01AK015"/>
            <w:bookmarkEnd w:id="11683"/>
            <w:r>
              <w:rPr>
                <w:sz w:val="11"/>
              </w:rPr>
              <w:t>--</w:t>
            </w:r>
          </w:p>
        </w:tc>
      </w:tr>
      <w:bookmarkEnd w:id="11675"/>
      <w:tr w:rsidR="000E47FE" w:rsidRPr="00D245C8" w:rsidTr="00020220">
        <w:trPr>
          <w:cantSplit/>
        </w:trPr>
        <w:tc>
          <w:tcPr>
            <w:tcW w:w="2469" w:type="dxa"/>
            <w:tcBorders>
              <w:bottom w:val="single" w:sz="4" w:space="0" w:color="FFFFFF" w:themeColor="background1"/>
            </w:tcBorders>
            <w:shd w:val="solid" w:color="F3F3F3" w:fill="auto"/>
            <w:vAlign w:val="center"/>
          </w:tcPr>
          <w:p w:rsidR="000E47FE" w:rsidRPr="00D245C8" w:rsidRDefault="000E47FE" w:rsidP="003F13F8">
            <w:pPr>
              <w:pStyle w:val="070-TabelaPadro"/>
              <w:jc w:val="left"/>
              <w:rPr>
                <w:sz w:val="11"/>
              </w:rPr>
            </w:pPr>
          </w:p>
        </w:tc>
        <w:tc>
          <w:tcPr>
            <w:tcW w:w="910" w:type="dxa"/>
            <w:tcBorders>
              <w:bottom w:val="single" w:sz="4" w:space="0" w:color="FFFFFF" w:themeColor="background1"/>
            </w:tcBorders>
            <w:shd w:val="solid" w:color="F3F3F3" w:fill="auto"/>
            <w:vAlign w:val="center"/>
          </w:tcPr>
          <w:p w:rsidR="000E47FE" w:rsidRPr="00D245C8" w:rsidRDefault="000E47FE" w:rsidP="003F13F8">
            <w:pPr>
              <w:pStyle w:val="070-TabelaPadro"/>
              <w:rPr>
                <w:sz w:val="11"/>
              </w:rPr>
            </w:pPr>
          </w:p>
        </w:tc>
        <w:tc>
          <w:tcPr>
            <w:tcW w:w="910" w:type="dxa"/>
            <w:tcBorders>
              <w:bottom w:val="single" w:sz="4" w:space="0" w:color="FFFFFF" w:themeColor="background1"/>
            </w:tcBorders>
            <w:shd w:val="solid" w:color="F3F3F3" w:fill="auto"/>
            <w:vAlign w:val="center"/>
          </w:tcPr>
          <w:p w:rsidR="000E47FE" w:rsidRPr="00D245C8" w:rsidRDefault="000E47FE" w:rsidP="003F13F8">
            <w:pPr>
              <w:pStyle w:val="070-TabelaPadro"/>
              <w:rPr>
                <w:sz w:val="11"/>
              </w:rPr>
            </w:pPr>
          </w:p>
        </w:tc>
        <w:tc>
          <w:tcPr>
            <w:tcW w:w="910" w:type="dxa"/>
            <w:tcBorders>
              <w:bottom w:val="single" w:sz="4" w:space="0" w:color="FFFFFF" w:themeColor="background1"/>
            </w:tcBorders>
            <w:shd w:val="solid" w:color="F3F3F3" w:fill="auto"/>
            <w:vAlign w:val="center"/>
          </w:tcPr>
          <w:p w:rsidR="000E47FE" w:rsidRPr="00D245C8" w:rsidRDefault="000E47FE" w:rsidP="003F13F8">
            <w:pPr>
              <w:pStyle w:val="070-TabelaPadro"/>
              <w:rPr>
                <w:sz w:val="11"/>
              </w:rPr>
            </w:pPr>
          </w:p>
        </w:tc>
        <w:tc>
          <w:tcPr>
            <w:tcW w:w="910" w:type="dxa"/>
            <w:tcBorders>
              <w:bottom w:val="single" w:sz="4" w:space="0" w:color="FFFFFF" w:themeColor="background1"/>
            </w:tcBorders>
            <w:shd w:val="solid" w:color="F3F3F3" w:fill="auto"/>
            <w:vAlign w:val="center"/>
          </w:tcPr>
          <w:p w:rsidR="000E47FE" w:rsidRPr="00D245C8" w:rsidRDefault="000E47FE" w:rsidP="003F13F8">
            <w:pPr>
              <w:pStyle w:val="070-TabelaPadro"/>
              <w:rPr>
                <w:sz w:val="11"/>
              </w:rPr>
            </w:pPr>
          </w:p>
        </w:tc>
        <w:tc>
          <w:tcPr>
            <w:tcW w:w="910" w:type="dxa"/>
            <w:tcBorders>
              <w:bottom w:val="single" w:sz="4" w:space="0" w:color="FFFFFF" w:themeColor="background1"/>
            </w:tcBorders>
            <w:shd w:val="solid" w:color="F3F3F3" w:fill="auto"/>
            <w:vAlign w:val="center"/>
          </w:tcPr>
          <w:p w:rsidR="000E47FE" w:rsidRPr="00D245C8" w:rsidRDefault="000E47FE" w:rsidP="003F13F8">
            <w:pPr>
              <w:pStyle w:val="070-TabelaPadro"/>
              <w:rPr>
                <w:sz w:val="11"/>
              </w:rPr>
            </w:pPr>
          </w:p>
        </w:tc>
        <w:tc>
          <w:tcPr>
            <w:tcW w:w="910" w:type="dxa"/>
            <w:tcBorders>
              <w:bottom w:val="single" w:sz="4" w:space="0" w:color="FFFFFF" w:themeColor="background1"/>
            </w:tcBorders>
            <w:shd w:val="solid" w:color="F3F3F3" w:fill="auto"/>
            <w:vAlign w:val="center"/>
          </w:tcPr>
          <w:p w:rsidR="000E47FE" w:rsidRPr="00D245C8" w:rsidRDefault="000E47FE" w:rsidP="003F13F8">
            <w:pPr>
              <w:pStyle w:val="070-TabelaPadro"/>
              <w:rPr>
                <w:sz w:val="11"/>
              </w:rPr>
            </w:pPr>
          </w:p>
        </w:tc>
        <w:tc>
          <w:tcPr>
            <w:tcW w:w="910" w:type="dxa"/>
            <w:tcBorders>
              <w:bottom w:val="single" w:sz="4" w:space="0" w:color="FFFFFF" w:themeColor="background1"/>
            </w:tcBorders>
            <w:shd w:val="solid" w:color="F3F3F3" w:fill="auto"/>
            <w:vAlign w:val="center"/>
          </w:tcPr>
          <w:p w:rsidR="000E47FE" w:rsidRPr="00D245C8" w:rsidRDefault="000E47FE" w:rsidP="003F13F8">
            <w:pPr>
              <w:pStyle w:val="070-TabelaPadro"/>
              <w:rPr>
                <w:sz w:val="11"/>
              </w:rPr>
            </w:pPr>
          </w:p>
        </w:tc>
        <w:tc>
          <w:tcPr>
            <w:tcW w:w="910" w:type="dxa"/>
            <w:tcBorders>
              <w:bottom w:val="single" w:sz="4" w:space="0" w:color="FFFFFF" w:themeColor="background1"/>
            </w:tcBorders>
            <w:shd w:val="solid" w:color="F3F3F3" w:fill="auto"/>
            <w:vAlign w:val="center"/>
          </w:tcPr>
          <w:p w:rsidR="000E47FE" w:rsidRPr="00D245C8" w:rsidRDefault="000E47FE" w:rsidP="003F13F8">
            <w:pPr>
              <w:pStyle w:val="070-TabelaPadro"/>
              <w:rPr>
                <w:sz w:val="11"/>
              </w:rPr>
            </w:pPr>
          </w:p>
        </w:tc>
      </w:tr>
      <w:tr w:rsidR="000E47FE" w:rsidRPr="00D245C8" w:rsidTr="00020220">
        <w:trPr>
          <w:cantSplit/>
        </w:trPr>
        <w:tc>
          <w:tcPr>
            <w:tcW w:w="2469" w:type="dxa"/>
            <w:tcBorders>
              <w:bottom w:val="single" w:sz="4" w:space="0" w:color="D9D9D9" w:themeColor="background1" w:themeShade="D9"/>
            </w:tcBorders>
            <w:shd w:val="solid" w:color="E6E6E6" w:fill="auto"/>
            <w:vAlign w:val="center"/>
          </w:tcPr>
          <w:p w:rsidR="000E47FE" w:rsidRPr="00D245C8" w:rsidRDefault="000E47FE" w:rsidP="003F13F8">
            <w:pPr>
              <w:pStyle w:val="070-TabelaPadro"/>
              <w:jc w:val="left"/>
              <w:rPr>
                <w:b/>
                <w:sz w:val="11"/>
              </w:rPr>
            </w:pPr>
            <w:bookmarkStart w:id="11684" w:name="BBGRC0100017" w:colFirst="0" w:colLast="0"/>
            <w:bookmarkStart w:id="11685" w:name="BBGRC01AA017" w:colFirst="1" w:colLast="1"/>
            <w:bookmarkStart w:id="11686" w:name="BBGRC01AB017" w:colFirst="2" w:colLast="2"/>
            <w:bookmarkStart w:id="11687" w:name="BBGRC01AC017" w:colFirst="3" w:colLast="3"/>
            <w:bookmarkStart w:id="11688" w:name="BBGRC01AD017" w:colFirst="4" w:colLast="4"/>
            <w:r>
              <w:rPr>
                <w:b/>
                <w:sz w:val="11"/>
              </w:rPr>
              <w:t>Ganho/(Perda) não Realizado(a) sem Efeitos Fiscais</w:t>
            </w:r>
          </w:p>
        </w:tc>
        <w:tc>
          <w:tcPr>
            <w:tcW w:w="910" w:type="dxa"/>
            <w:tcBorders>
              <w:bottom w:val="single" w:sz="4" w:space="0" w:color="D9D9D9" w:themeColor="background1" w:themeShade="D9"/>
            </w:tcBorders>
            <w:shd w:val="solid" w:color="E6E6E6" w:fill="auto"/>
            <w:vAlign w:val="center"/>
          </w:tcPr>
          <w:p w:rsidR="000E47FE" w:rsidRPr="00D245C8" w:rsidRDefault="000E47FE" w:rsidP="003F13F8">
            <w:pPr>
              <w:pStyle w:val="070-TabelaPadro"/>
              <w:rPr>
                <w:b/>
                <w:sz w:val="11"/>
              </w:rPr>
            </w:pPr>
          </w:p>
        </w:tc>
        <w:tc>
          <w:tcPr>
            <w:tcW w:w="910" w:type="dxa"/>
            <w:tcBorders>
              <w:bottom w:val="single" w:sz="4" w:space="0" w:color="D9D9D9" w:themeColor="background1" w:themeShade="D9"/>
            </w:tcBorders>
            <w:shd w:val="solid" w:color="E6E6E6" w:fill="auto"/>
            <w:vAlign w:val="center"/>
          </w:tcPr>
          <w:p w:rsidR="000E47FE" w:rsidRPr="00D245C8" w:rsidRDefault="000E47FE" w:rsidP="003F13F8">
            <w:pPr>
              <w:pStyle w:val="070-TabelaPadro"/>
              <w:rPr>
                <w:b/>
                <w:sz w:val="11"/>
              </w:rPr>
            </w:pPr>
          </w:p>
        </w:tc>
        <w:tc>
          <w:tcPr>
            <w:tcW w:w="910" w:type="dxa"/>
            <w:tcBorders>
              <w:bottom w:val="single" w:sz="4" w:space="0" w:color="D9D9D9" w:themeColor="background1" w:themeShade="D9"/>
            </w:tcBorders>
            <w:shd w:val="solid" w:color="E6E6E6" w:fill="auto"/>
            <w:vAlign w:val="center"/>
          </w:tcPr>
          <w:p w:rsidR="000E47FE" w:rsidRPr="00D245C8" w:rsidRDefault="000E47FE" w:rsidP="003F13F8">
            <w:pPr>
              <w:pStyle w:val="070-TabelaPadro"/>
              <w:rPr>
                <w:b/>
                <w:sz w:val="11"/>
              </w:rPr>
            </w:pPr>
          </w:p>
        </w:tc>
        <w:tc>
          <w:tcPr>
            <w:tcW w:w="910" w:type="dxa"/>
            <w:tcBorders>
              <w:bottom w:val="single" w:sz="4" w:space="0" w:color="D9D9D9" w:themeColor="background1" w:themeShade="D9"/>
            </w:tcBorders>
            <w:shd w:val="solid" w:color="E6E6E6" w:fill="auto"/>
            <w:vAlign w:val="center"/>
          </w:tcPr>
          <w:p w:rsidR="000E47FE" w:rsidRPr="00D245C8" w:rsidRDefault="000E47FE" w:rsidP="003F13F8">
            <w:pPr>
              <w:pStyle w:val="070-TabelaPadro"/>
              <w:rPr>
                <w:b/>
                <w:sz w:val="11"/>
              </w:rPr>
            </w:pPr>
          </w:p>
        </w:tc>
        <w:tc>
          <w:tcPr>
            <w:tcW w:w="910" w:type="dxa"/>
            <w:tcBorders>
              <w:bottom w:val="single" w:sz="4" w:space="0" w:color="D9D9D9" w:themeColor="background1" w:themeShade="D9"/>
            </w:tcBorders>
            <w:shd w:val="solid" w:color="E6E6E6" w:fill="auto"/>
            <w:vAlign w:val="center"/>
          </w:tcPr>
          <w:p w:rsidR="000E47FE" w:rsidRPr="00D245C8" w:rsidRDefault="000E47FE" w:rsidP="003F13F8">
            <w:pPr>
              <w:pStyle w:val="070-TabelaPadro"/>
              <w:rPr>
                <w:b/>
                <w:sz w:val="11"/>
              </w:rPr>
            </w:pPr>
            <w:bookmarkStart w:id="11689" w:name="BBGRC01AG017"/>
            <w:bookmarkEnd w:id="11689"/>
            <w:r>
              <w:rPr>
                <w:b/>
                <w:sz w:val="11"/>
              </w:rPr>
              <w:t>41.316.714</w:t>
            </w:r>
          </w:p>
        </w:tc>
        <w:tc>
          <w:tcPr>
            <w:tcW w:w="910" w:type="dxa"/>
            <w:tcBorders>
              <w:bottom w:val="single" w:sz="4" w:space="0" w:color="D9D9D9" w:themeColor="background1" w:themeShade="D9"/>
            </w:tcBorders>
            <w:shd w:val="solid" w:color="E6E6E6" w:fill="auto"/>
            <w:vAlign w:val="center"/>
          </w:tcPr>
          <w:p w:rsidR="000E47FE" w:rsidRPr="00D245C8" w:rsidRDefault="000E47FE" w:rsidP="003F13F8">
            <w:pPr>
              <w:pStyle w:val="070-TabelaPadro"/>
              <w:rPr>
                <w:b/>
                <w:sz w:val="11"/>
              </w:rPr>
            </w:pPr>
            <w:bookmarkStart w:id="11690" w:name="BBGRC01AH017"/>
            <w:bookmarkEnd w:id="11690"/>
            <w:r>
              <w:rPr>
                <w:b/>
                <w:sz w:val="11"/>
              </w:rPr>
              <w:t>26.893.873</w:t>
            </w:r>
          </w:p>
        </w:tc>
        <w:tc>
          <w:tcPr>
            <w:tcW w:w="910" w:type="dxa"/>
            <w:tcBorders>
              <w:bottom w:val="single" w:sz="4" w:space="0" w:color="D9D9D9" w:themeColor="background1" w:themeShade="D9"/>
            </w:tcBorders>
            <w:shd w:val="solid" w:color="E6E6E6" w:fill="auto"/>
            <w:vAlign w:val="center"/>
          </w:tcPr>
          <w:p w:rsidR="000E47FE" w:rsidRPr="00D245C8" w:rsidRDefault="000E47FE" w:rsidP="003F13F8">
            <w:pPr>
              <w:pStyle w:val="070-TabelaPadro"/>
              <w:rPr>
                <w:b/>
                <w:sz w:val="11"/>
              </w:rPr>
            </w:pPr>
            <w:bookmarkStart w:id="11691" w:name="BBGRC01AJ017"/>
            <w:bookmarkEnd w:id="11691"/>
            <w:r>
              <w:rPr>
                <w:b/>
                <w:sz w:val="11"/>
              </w:rPr>
              <w:t>41.769.975</w:t>
            </w:r>
          </w:p>
        </w:tc>
        <w:tc>
          <w:tcPr>
            <w:tcW w:w="910" w:type="dxa"/>
            <w:tcBorders>
              <w:bottom w:val="single" w:sz="4" w:space="0" w:color="D9D9D9" w:themeColor="background1" w:themeShade="D9"/>
            </w:tcBorders>
            <w:shd w:val="solid" w:color="E6E6E6" w:fill="auto"/>
            <w:vAlign w:val="center"/>
          </w:tcPr>
          <w:p w:rsidR="000E47FE" w:rsidRPr="00D245C8" w:rsidRDefault="000E47FE" w:rsidP="003F13F8">
            <w:pPr>
              <w:pStyle w:val="070-TabelaPadro"/>
              <w:rPr>
                <w:b/>
                <w:sz w:val="11"/>
              </w:rPr>
            </w:pPr>
            <w:bookmarkStart w:id="11692" w:name="BBGRC01AK017"/>
            <w:bookmarkEnd w:id="11692"/>
            <w:r>
              <w:rPr>
                <w:b/>
                <w:sz w:val="11"/>
              </w:rPr>
              <w:t>25.503.563</w:t>
            </w:r>
          </w:p>
        </w:tc>
      </w:tr>
      <w:bookmarkEnd w:id="11539"/>
      <w:bookmarkEnd w:id="11684"/>
      <w:bookmarkEnd w:id="11685"/>
      <w:bookmarkEnd w:id="11686"/>
      <w:bookmarkEnd w:id="11687"/>
      <w:bookmarkEnd w:id="11688"/>
    </w:tbl>
    <w:p w:rsidR="00020220" w:rsidRDefault="00020220" w:rsidP="00020220">
      <w:pPr>
        <w:pStyle w:val="072-Rodapdatabela"/>
      </w:pPr>
    </w:p>
    <w:p w:rsidR="000E47FE" w:rsidRPr="00392434" w:rsidRDefault="000E47FE" w:rsidP="00392434">
      <w:pPr>
        <w:pStyle w:val="050-TextoPadro"/>
        <w:rPr>
          <w:b/>
          <w:sz w:val="20"/>
          <w:szCs w:val="20"/>
        </w:rPr>
      </w:pPr>
      <w:r w:rsidRPr="00392434">
        <w:rPr>
          <w:b/>
          <w:sz w:val="20"/>
          <w:szCs w:val="20"/>
        </w:rPr>
        <w:t xml:space="preserve">Determinação do valor justo dos instrumentos financeiros </w:t>
      </w:r>
    </w:p>
    <w:p w:rsidR="000E47FE" w:rsidRPr="007101F7" w:rsidRDefault="000E47FE" w:rsidP="003F13F8">
      <w:pPr>
        <w:pStyle w:val="050-TextoPadro"/>
      </w:pPr>
      <w:r w:rsidRPr="007101F7">
        <w:rPr>
          <w:u w:val="single"/>
        </w:rPr>
        <w:t>Aplicações interfinanceiras de liquidez</w:t>
      </w:r>
      <w:r w:rsidRPr="007101F7">
        <w:t>: O valor justo foi obtido pelo desconto dos fluxos de caixa futuros, adotando as taxas de juros praticadas pelo mercado em operações semelhantes na data do balanço.</w:t>
      </w:r>
    </w:p>
    <w:p w:rsidR="000E47FE" w:rsidRPr="007101F7" w:rsidRDefault="000E47FE" w:rsidP="003F13F8">
      <w:pPr>
        <w:pStyle w:val="050-TextoPadro"/>
      </w:pPr>
      <w:r w:rsidRPr="007101F7">
        <w:rPr>
          <w:u w:val="single"/>
        </w:rPr>
        <w:t>Títulos e valores mobiliários</w:t>
      </w:r>
      <w:r w:rsidRPr="007101F7">
        <w:t>: Contabilizados pelo valor de mercado, em conformidade com o estabelecido pela Circular Bacen n.º 3.068/2001, excetuando-se desse critério os títulos mantidos até o vencimento. A apuração do valor justo dos títulos, inclusive dos títulos mantidos até o vencimento, é dada com base nas taxas coletadas junto ao mercado.</w:t>
      </w:r>
    </w:p>
    <w:p w:rsidR="000E47FE" w:rsidRPr="007101F7" w:rsidRDefault="000E47FE" w:rsidP="003F13F8">
      <w:pPr>
        <w:pStyle w:val="050-TextoPadro"/>
      </w:pPr>
      <w:r w:rsidRPr="007101F7">
        <w:rPr>
          <w:u w:val="single"/>
        </w:rPr>
        <w:t>Operações de crédito</w:t>
      </w:r>
      <w:r w:rsidRPr="007101F7">
        <w:t xml:space="preserve">: Para as operações pós-fixadas, foi considerado como valor justo o próprio valor contábil, devido à equivalência entre os mesmos. As operações remuneradas a taxas prefixadas de juros foram valorizadas à taxa de contratação, com seus fluxos futuros de caixa descontados a taxas de mercado </w:t>
      </w:r>
      <w:r>
        <w:t>vigentes na data do balanço</w:t>
      </w:r>
      <w:r w:rsidRPr="007101F7">
        <w:t>.</w:t>
      </w:r>
    </w:p>
    <w:p w:rsidR="000E47FE" w:rsidRPr="007101F7" w:rsidRDefault="000E47FE" w:rsidP="003F13F8">
      <w:pPr>
        <w:pStyle w:val="050-TextoPadro"/>
      </w:pPr>
      <w:r w:rsidRPr="007101F7">
        <w:rPr>
          <w:u w:val="single"/>
        </w:rPr>
        <w:t>Depósitos interfinanceiros</w:t>
      </w:r>
      <w:r w:rsidRPr="007101F7">
        <w:t>: O valor justo foi calculado mediante o desconto da diferença entre os fluxos futuros de caixa e as taxas atualmente praticadas no mercado para operações pré-fixadas. No caso de operações pós-fixadas, cujos vencimentos não ultrapassavam 30 dias, o valor contábil foi considerado aproximadamente equivalente ao valor justo.</w:t>
      </w:r>
    </w:p>
    <w:p w:rsidR="000E47FE" w:rsidRPr="007101F7" w:rsidRDefault="000E47FE" w:rsidP="003F13F8">
      <w:pPr>
        <w:pStyle w:val="050-TextoPadro"/>
      </w:pPr>
      <w:r w:rsidRPr="007101F7">
        <w:rPr>
          <w:u w:val="single"/>
        </w:rPr>
        <w:t>Depósitos a prazo</w:t>
      </w:r>
      <w:r w:rsidRPr="007101F7">
        <w:t>: Na apuração do valor justo são utilizados os mesmos critérios adotados para os depósitos interfinanceiros.</w:t>
      </w:r>
    </w:p>
    <w:p w:rsidR="000E47FE" w:rsidRPr="007101F7" w:rsidRDefault="000E47FE" w:rsidP="003F13F8">
      <w:pPr>
        <w:pStyle w:val="050-TextoPadro"/>
      </w:pPr>
      <w:r w:rsidRPr="007101F7">
        <w:rPr>
          <w:u w:val="single"/>
        </w:rPr>
        <w:t>Obrigações por operações compromissadas</w:t>
      </w:r>
      <w:r w:rsidRPr="007101F7">
        <w:t>: Para as operações com taxas pré-fixadas, o valor justo foi apurado calculando o desconto dos fluxos de caixa estimados, adotando taxas de desconto equivalentes às taxas praticadas em contratações de operações similares no último dia de mercado. Para as operações pós-fixadas, os valores contábeis foram considerados aproximadamente equivalentes ao valor justo.</w:t>
      </w:r>
    </w:p>
    <w:p w:rsidR="000E47FE" w:rsidRPr="007101F7" w:rsidRDefault="000E47FE" w:rsidP="003F13F8">
      <w:pPr>
        <w:pStyle w:val="050-TextoPadro"/>
      </w:pPr>
      <w:r w:rsidRPr="007101F7">
        <w:rPr>
          <w:u w:val="single"/>
        </w:rPr>
        <w:t>Obrigações por empréstimos e repasses</w:t>
      </w:r>
      <w:r w:rsidRPr="007101F7">
        <w:t>: Tais operações são exclusivas do Banco, sem similares no mercado. Face às suas características específicas, taxas exclusivas para cada recurso ingressado, inexistência de mercado ativo e instrumento similar, o valor justo dessas operações é equivalente ao valor contábil.</w:t>
      </w:r>
    </w:p>
    <w:p w:rsidR="000E47FE" w:rsidRPr="007101F7" w:rsidRDefault="000E47FE" w:rsidP="003F13F8">
      <w:pPr>
        <w:pStyle w:val="050-TextoPadro"/>
      </w:pPr>
      <w:r w:rsidRPr="007101F7">
        <w:rPr>
          <w:u w:val="single"/>
        </w:rPr>
        <w:lastRenderedPageBreak/>
        <w:t>Outras obrigações</w:t>
      </w:r>
      <w:r w:rsidRPr="007101F7">
        <w:t>: O valor justo foi apurado por meio do cálculo do fluxo de caixa descontado, considerando as taxas de juros oferecidas no mercado para obrigações cujos vencimentos, riscos e prazos são similares.</w:t>
      </w:r>
    </w:p>
    <w:p w:rsidR="000E47FE" w:rsidRPr="007101F7" w:rsidRDefault="000E47FE" w:rsidP="003F13F8">
      <w:pPr>
        <w:pStyle w:val="050-TextoPadro"/>
      </w:pPr>
      <w:r w:rsidRPr="007101F7">
        <w:rPr>
          <w:u w:val="single"/>
        </w:rPr>
        <w:t>Instrumentos financeiros derivativos</w:t>
      </w:r>
      <w:r w:rsidRPr="007101F7">
        <w:t>: Os derivativos são contabilizados pelo valor de mercado, conforme a Circular Bacen n.º 3.082/2002. A apuração do valor de mercado dos derivativos é estimada de acordo com modelo de precificação interno, observadas as taxas divulgadas para operações com prazo e indexadores similares no último dia de negociação do exercício.</w:t>
      </w:r>
    </w:p>
    <w:p w:rsidR="000E47FE" w:rsidRPr="007101F7" w:rsidRDefault="000E47FE" w:rsidP="003F13F8">
      <w:pPr>
        <w:pStyle w:val="050-TextoPadro"/>
      </w:pPr>
      <w:r w:rsidRPr="007101F7">
        <w:rPr>
          <w:rStyle w:val="053-Textosublinhado"/>
        </w:rPr>
        <w:t>Demais instrumentos financeiros</w:t>
      </w:r>
      <w:r w:rsidRPr="007101F7">
        <w:t>: Constantes ou não do balanço patrimonial, o valor justo é aproximadamente equivalente ao correspondente valor contábil.</w:t>
      </w:r>
    </w:p>
    <w:p w:rsidR="000E47FE" w:rsidRPr="00392434" w:rsidRDefault="000E47FE" w:rsidP="00392434">
      <w:pPr>
        <w:pStyle w:val="050-TextoPadro"/>
        <w:rPr>
          <w:b/>
          <w:sz w:val="20"/>
          <w:szCs w:val="20"/>
        </w:rPr>
      </w:pPr>
      <w:r w:rsidRPr="00392434">
        <w:rPr>
          <w:b/>
          <w:sz w:val="20"/>
          <w:szCs w:val="20"/>
        </w:rPr>
        <w:t>Níveis de informação referentes a ativos e passivos mensurados a valor justo no Balanço</w:t>
      </w:r>
    </w:p>
    <w:p w:rsidR="000E47FE" w:rsidRPr="007101F7" w:rsidRDefault="000E47FE" w:rsidP="003F13F8">
      <w:pPr>
        <w:pStyle w:val="050-TextoPadro"/>
      </w:pPr>
      <w:r w:rsidRPr="007101F7">
        <w:t xml:space="preserve">Conforme os níveis de informação na mensuração ao valor justo, as técnicas de avaliação utilizadas pelo Banco são as seguintes: </w:t>
      </w:r>
    </w:p>
    <w:p w:rsidR="000E47FE" w:rsidRPr="007101F7" w:rsidRDefault="000E47FE" w:rsidP="003F13F8">
      <w:pPr>
        <w:pStyle w:val="050-TextoPadro"/>
      </w:pPr>
      <w:r w:rsidRPr="007101F7">
        <w:rPr>
          <w:u w:val="single"/>
        </w:rPr>
        <w:t>Nível 1</w:t>
      </w:r>
      <w:r w:rsidRPr="007101F7">
        <w:t xml:space="preserve"> – são usados preços cotados em mercados ativos para instrumentos financeiros idênticos. Um instrumento financeiro é considerado como cotado em um mercado ativo se os preços cotados estiverem pronta e regularmente disponíveis, e se esses preços representarem transações de mercado reais e que ocorrem regularmente numa base em que não exista relacionamento entre as partes.</w:t>
      </w:r>
    </w:p>
    <w:p w:rsidR="000E47FE" w:rsidRPr="007101F7" w:rsidRDefault="000E47FE" w:rsidP="003F13F8">
      <w:pPr>
        <w:pStyle w:val="050-TextoPadro"/>
      </w:pPr>
      <w:r w:rsidRPr="007101F7">
        <w:rPr>
          <w:u w:val="single"/>
        </w:rPr>
        <w:t>Nível 2</w:t>
      </w:r>
      <w:r w:rsidRPr="007101F7">
        <w:t xml:space="preserve"> – são usadas outras informações disponíveis, exceto aquelas do Nível 1, onde os preços são cotados em mercados não ativos ou para ativos e passivos similares, ou são usadas outras informações que estão disponíveis ou que podem ser corroboradas pelas informações observadas no mercado para suportar a avaliação dos ativos e passivos. </w:t>
      </w:r>
    </w:p>
    <w:p w:rsidR="000E47FE" w:rsidRPr="007101F7" w:rsidRDefault="000E47FE" w:rsidP="003F13F8">
      <w:pPr>
        <w:pStyle w:val="050-TextoPadro"/>
      </w:pPr>
      <w:r w:rsidRPr="007101F7">
        <w:rPr>
          <w:u w:val="single"/>
        </w:rPr>
        <w:t>Nível 3</w:t>
      </w:r>
      <w:r w:rsidRPr="007101F7">
        <w:t xml:space="preserve"> – são usadas informações na definição do valor justo que não estão disponíveis no mercado. Se o mercado para um instrumento financeiro não estiver ativo, o Banco estabelece o valor justo usando uma técnica de valorização que considera dados internos, mas que seja consistente com as metodologias econômicas aceitas para a precificação de instrumentos financeiros.</w:t>
      </w:r>
    </w:p>
    <w:p w:rsidR="000E47FE" w:rsidRPr="00392434" w:rsidRDefault="000E47FE" w:rsidP="00392434">
      <w:pPr>
        <w:pStyle w:val="050-TextoPadro"/>
        <w:rPr>
          <w:b/>
          <w:sz w:val="20"/>
          <w:szCs w:val="20"/>
        </w:rPr>
      </w:pPr>
      <w:r w:rsidRPr="00392434">
        <w:rPr>
          <w:b/>
          <w:sz w:val="20"/>
          <w:szCs w:val="20"/>
        </w:rPr>
        <w:t>Ativos e passivos financeiros mensurados a valor justo no Balanço Consolidado</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02 - Passivos Financeiros"/>
        <w:tblDescription w:val="PubliCon - Sistema de Gerenciamento do Documentos Contábeis para Publicação&#10;&#10;Última atualização do mapa do quadro em: "/>
      </w:tblPr>
      <w:tblGrid>
        <w:gridCol w:w="4820"/>
        <w:gridCol w:w="1233"/>
        <w:gridCol w:w="1233"/>
        <w:gridCol w:w="1233"/>
        <w:gridCol w:w="1233"/>
      </w:tblGrid>
      <w:tr w:rsidR="000E47FE" w:rsidRPr="00D245C8" w:rsidTr="003F13F8">
        <w:trPr>
          <w:cantSplit/>
          <w:tblHeader/>
        </w:trPr>
        <w:tc>
          <w:tcPr>
            <w:tcW w:w="4820" w:type="dxa"/>
            <w:tcBorders>
              <w:bottom w:val="single" w:sz="4" w:space="0" w:color="FFFFFF" w:themeColor="background1"/>
            </w:tcBorders>
            <w:shd w:val="solid" w:color="132B4A" w:fill="auto"/>
            <w:vAlign w:val="center"/>
          </w:tcPr>
          <w:p w:rsidR="000E47FE" w:rsidRPr="00D245C8" w:rsidRDefault="000E47FE" w:rsidP="003F13F8">
            <w:pPr>
              <w:pStyle w:val="070-TabelaPadro"/>
              <w:jc w:val="center"/>
            </w:pPr>
            <w:bookmarkStart w:id="11693" w:name="BBGRC02"/>
          </w:p>
        </w:tc>
        <w:tc>
          <w:tcPr>
            <w:tcW w:w="1233" w:type="dxa"/>
            <w:tcBorders>
              <w:bottom w:val="single" w:sz="4" w:space="0" w:color="FFFFFF" w:themeColor="background1"/>
            </w:tcBorders>
            <w:shd w:val="solid" w:color="132B4A" w:fill="auto"/>
            <w:vAlign w:val="center"/>
          </w:tcPr>
          <w:p w:rsidR="000E47FE" w:rsidRPr="00D245C8" w:rsidRDefault="000E47FE" w:rsidP="003F13F8">
            <w:pPr>
              <w:pStyle w:val="070-TabelaPadro"/>
              <w:jc w:val="center"/>
            </w:pPr>
            <w:r>
              <w:t>Saldo em</w:t>
            </w:r>
            <w:r w:rsidRPr="00D245C8">
              <w:t xml:space="preserve"> </w:t>
            </w:r>
            <w:r>
              <w:t>30.06.2021</w:t>
            </w:r>
          </w:p>
        </w:tc>
        <w:tc>
          <w:tcPr>
            <w:tcW w:w="1233" w:type="dxa"/>
            <w:tcBorders>
              <w:bottom w:val="single" w:sz="4" w:space="0" w:color="FFFFFF" w:themeColor="background1"/>
            </w:tcBorders>
            <w:shd w:val="solid" w:color="132B4A" w:fill="auto"/>
            <w:vAlign w:val="center"/>
          </w:tcPr>
          <w:p w:rsidR="000E47FE" w:rsidRPr="00D245C8" w:rsidRDefault="000E47FE" w:rsidP="003F13F8">
            <w:pPr>
              <w:pStyle w:val="070-TabelaPadro"/>
              <w:jc w:val="center"/>
            </w:pPr>
            <w:r>
              <w:t>Nível 1</w:t>
            </w:r>
          </w:p>
        </w:tc>
        <w:tc>
          <w:tcPr>
            <w:tcW w:w="1233" w:type="dxa"/>
            <w:tcBorders>
              <w:bottom w:val="single" w:sz="4" w:space="0" w:color="FFFFFF" w:themeColor="background1"/>
            </w:tcBorders>
            <w:shd w:val="solid" w:color="132B4A" w:fill="auto"/>
            <w:vAlign w:val="center"/>
          </w:tcPr>
          <w:p w:rsidR="000E47FE" w:rsidRPr="00D245C8" w:rsidRDefault="000E47FE" w:rsidP="003F13F8">
            <w:pPr>
              <w:pStyle w:val="070-TabelaPadro"/>
              <w:jc w:val="center"/>
            </w:pPr>
            <w:r>
              <w:t>Nível 2</w:t>
            </w:r>
          </w:p>
        </w:tc>
        <w:tc>
          <w:tcPr>
            <w:tcW w:w="1233" w:type="dxa"/>
            <w:tcBorders>
              <w:bottom w:val="single" w:sz="4" w:space="0" w:color="FFFFFF" w:themeColor="background1"/>
            </w:tcBorders>
            <w:shd w:val="solid" w:color="132B4A" w:fill="auto"/>
            <w:vAlign w:val="center"/>
          </w:tcPr>
          <w:p w:rsidR="000E47FE" w:rsidRPr="00D245C8" w:rsidRDefault="000E47FE" w:rsidP="003F13F8">
            <w:pPr>
              <w:pStyle w:val="070-TabelaPadro"/>
              <w:jc w:val="center"/>
            </w:pPr>
            <w:r>
              <w:t>Nível 3</w:t>
            </w:r>
          </w:p>
        </w:tc>
      </w:tr>
      <w:tr w:rsidR="000E47FE" w:rsidRPr="00D245C8" w:rsidTr="003F13F8">
        <w:trPr>
          <w:cantSplit/>
        </w:trPr>
        <w:tc>
          <w:tcPr>
            <w:tcW w:w="4820" w:type="dxa"/>
            <w:tcBorders>
              <w:bottom w:val="single" w:sz="4" w:space="0" w:color="FFFFFF" w:themeColor="background1"/>
            </w:tcBorders>
            <w:shd w:val="solid" w:color="F3F3F3" w:fill="auto"/>
            <w:vAlign w:val="center"/>
          </w:tcPr>
          <w:p w:rsidR="000E47FE" w:rsidRPr="00D245C8" w:rsidRDefault="000E47FE" w:rsidP="003F13F8">
            <w:pPr>
              <w:pStyle w:val="070-TabelaPadro"/>
              <w:jc w:val="left"/>
              <w:rPr>
                <w:b/>
              </w:rPr>
            </w:pPr>
            <w:bookmarkStart w:id="11694" w:name="BBGRC0200001" w:colFirst="0" w:colLast="0"/>
            <w:r>
              <w:rPr>
                <w:b/>
              </w:rPr>
              <w:t>Ativos</w:t>
            </w:r>
          </w:p>
        </w:tc>
        <w:tc>
          <w:tcPr>
            <w:tcW w:w="1233" w:type="dxa"/>
            <w:tcBorders>
              <w:bottom w:val="single" w:sz="4" w:space="0" w:color="FFFFFF" w:themeColor="background1"/>
            </w:tcBorders>
            <w:shd w:val="solid" w:color="F3F3F3" w:fill="auto"/>
            <w:vAlign w:val="center"/>
          </w:tcPr>
          <w:p w:rsidR="000E47FE" w:rsidRPr="00D245C8" w:rsidRDefault="000E47FE" w:rsidP="003F13F8">
            <w:pPr>
              <w:pStyle w:val="070-TabelaPadro"/>
              <w:rPr>
                <w:b/>
              </w:rPr>
            </w:pPr>
            <w:bookmarkStart w:id="11695" w:name="BBGRC02AA001"/>
            <w:bookmarkEnd w:id="11695"/>
            <w:r>
              <w:rPr>
                <w:b/>
              </w:rPr>
              <w:t>272.117.151</w:t>
            </w:r>
          </w:p>
        </w:tc>
        <w:tc>
          <w:tcPr>
            <w:tcW w:w="1233" w:type="dxa"/>
            <w:tcBorders>
              <w:bottom w:val="single" w:sz="4" w:space="0" w:color="FFFFFF" w:themeColor="background1"/>
            </w:tcBorders>
            <w:shd w:val="solid" w:color="F3F3F3" w:fill="auto"/>
            <w:vAlign w:val="center"/>
          </w:tcPr>
          <w:p w:rsidR="000E47FE" w:rsidRPr="00D245C8" w:rsidRDefault="000E47FE" w:rsidP="003F13F8">
            <w:pPr>
              <w:pStyle w:val="070-TabelaPadro"/>
              <w:rPr>
                <w:b/>
              </w:rPr>
            </w:pPr>
            <w:bookmarkStart w:id="11696" w:name="BBGRC02AB001"/>
            <w:bookmarkEnd w:id="11696"/>
            <w:r>
              <w:rPr>
                <w:b/>
              </w:rPr>
              <w:t>231.303.851</w:t>
            </w:r>
          </w:p>
        </w:tc>
        <w:tc>
          <w:tcPr>
            <w:tcW w:w="1233" w:type="dxa"/>
            <w:tcBorders>
              <w:bottom w:val="single" w:sz="4" w:space="0" w:color="FFFFFF" w:themeColor="background1"/>
            </w:tcBorders>
            <w:shd w:val="solid" w:color="F3F3F3" w:fill="auto"/>
            <w:vAlign w:val="center"/>
          </w:tcPr>
          <w:p w:rsidR="000E47FE" w:rsidRPr="00D245C8" w:rsidRDefault="000E47FE" w:rsidP="003F13F8">
            <w:pPr>
              <w:pStyle w:val="070-TabelaPadro"/>
              <w:rPr>
                <w:b/>
              </w:rPr>
            </w:pPr>
            <w:bookmarkStart w:id="11697" w:name="BBGRC02AC001"/>
            <w:bookmarkEnd w:id="11697"/>
            <w:r>
              <w:rPr>
                <w:b/>
              </w:rPr>
              <w:t>37.711.813</w:t>
            </w:r>
          </w:p>
        </w:tc>
        <w:tc>
          <w:tcPr>
            <w:tcW w:w="1233" w:type="dxa"/>
            <w:tcBorders>
              <w:bottom w:val="single" w:sz="4" w:space="0" w:color="FFFFFF" w:themeColor="background1"/>
            </w:tcBorders>
            <w:shd w:val="solid" w:color="F3F3F3" w:fill="auto"/>
            <w:vAlign w:val="center"/>
          </w:tcPr>
          <w:p w:rsidR="000E47FE" w:rsidRPr="00D245C8" w:rsidRDefault="000E47FE" w:rsidP="003F13F8">
            <w:pPr>
              <w:pStyle w:val="070-TabelaPadro"/>
              <w:rPr>
                <w:b/>
              </w:rPr>
            </w:pPr>
            <w:bookmarkStart w:id="11698" w:name="BBGRC02AD001"/>
            <w:bookmarkEnd w:id="11698"/>
            <w:r>
              <w:rPr>
                <w:b/>
              </w:rPr>
              <w:t>3.101.487</w:t>
            </w:r>
          </w:p>
        </w:tc>
      </w:tr>
      <w:tr w:rsidR="000E47FE" w:rsidRPr="00D245C8" w:rsidTr="003F13F8">
        <w:trPr>
          <w:cantSplit/>
        </w:trPr>
        <w:tc>
          <w:tcPr>
            <w:tcW w:w="4820" w:type="dxa"/>
            <w:tcBorders>
              <w:bottom w:val="single" w:sz="4" w:space="0" w:color="FFFFFF" w:themeColor="background1"/>
            </w:tcBorders>
            <w:shd w:val="solid" w:color="E6E6E6" w:fill="auto"/>
            <w:vAlign w:val="center"/>
          </w:tcPr>
          <w:p w:rsidR="000E47FE" w:rsidRPr="00D245C8" w:rsidRDefault="000E47FE" w:rsidP="003F13F8">
            <w:pPr>
              <w:pStyle w:val="070-TabelaPadro"/>
              <w:ind w:left="60"/>
              <w:jc w:val="left"/>
            </w:pPr>
            <w:bookmarkStart w:id="11699" w:name="BBGRC0200008" w:colFirst="0" w:colLast="0"/>
            <w:bookmarkEnd w:id="11694"/>
            <w:r>
              <w:t>Aplicações em depósitos interfinanceiros com hedge</w:t>
            </w:r>
          </w:p>
        </w:tc>
        <w:tc>
          <w:tcPr>
            <w:tcW w:w="1233" w:type="dxa"/>
            <w:tcBorders>
              <w:bottom w:val="single" w:sz="4" w:space="0" w:color="FFFFFF" w:themeColor="background1"/>
            </w:tcBorders>
            <w:shd w:val="solid" w:color="E6E6E6" w:fill="auto"/>
            <w:vAlign w:val="center"/>
          </w:tcPr>
          <w:p w:rsidR="000E47FE" w:rsidRPr="00D245C8" w:rsidRDefault="000E47FE" w:rsidP="003F13F8">
            <w:pPr>
              <w:pStyle w:val="070-TabelaPadro"/>
            </w:pPr>
            <w:bookmarkStart w:id="11700" w:name="BBGRC02AA008"/>
            <w:bookmarkEnd w:id="11700"/>
            <w:r>
              <w:t>2.901.340</w:t>
            </w:r>
          </w:p>
        </w:tc>
        <w:tc>
          <w:tcPr>
            <w:tcW w:w="1233" w:type="dxa"/>
            <w:tcBorders>
              <w:bottom w:val="single" w:sz="4" w:space="0" w:color="FFFFFF" w:themeColor="background1"/>
            </w:tcBorders>
            <w:shd w:val="solid" w:color="E6E6E6" w:fill="auto"/>
            <w:vAlign w:val="center"/>
          </w:tcPr>
          <w:p w:rsidR="000E47FE" w:rsidRPr="00D245C8" w:rsidRDefault="000E47FE" w:rsidP="003F13F8">
            <w:pPr>
              <w:pStyle w:val="070-TabelaPadro"/>
            </w:pPr>
            <w:bookmarkStart w:id="11701" w:name="BBGRC02AB008"/>
            <w:bookmarkEnd w:id="11701"/>
            <w:r>
              <w:t>--</w:t>
            </w:r>
          </w:p>
        </w:tc>
        <w:tc>
          <w:tcPr>
            <w:tcW w:w="1233" w:type="dxa"/>
            <w:tcBorders>
              <w:bottom w:val="single" w:sz="4" w:space="0" w:color="FFFFFF" w:themeColor="background1"/>
            </w:tcBorders>
            <w:shd w:val="solid" w:color="E6E6E6" w:fill="auto"/>
            <w:vAlign w:val="center"/>
          </w:tcPr>
          <w:p w:rsidR="000E47FE" w:rsidRPr="00D245C8" w:rsidRDefault="000E47FE" w:rsidP="003F13F8">
            <w:pPr>
              <w:pStyle w:val="070-TabelaPadro"/>
            </w:pPr>
            <w:bookmarkStart w:id="11702" w:name="BBGRC02AC008"/>
            <w:bookmarkEnd w:id="11702"/>
            <w:r>
              <w:t>2.901.340</w:t>
            </w:r>
          </w:p>
        </w:tc>
        <w:tc>
          <w:tcPr>
            <w:tcW w:w="1233" w:type="dxa"/>
            <w:tcBorders>
              <w:bottom w:val="single" w:sz="4" w:space="0" w:color="FFFFFF" w:themeColor="background1"/>
            </w:tcBorders>
            <w:shd w:val="solid" w:color="E6E6E6" w:fill="auto"/>
            <w:vAlign w:val="center"/>
          </w:tcPr>
          <w:p w:rsidR="000E47FE" w:rsidRPr="00D245C8" w:rsidRDefault="000E47FE" w:rsidP="003F13F8">
            <w:pPr>
              <w:pStyle w:val="070-TabelaPadro"/>
            </w:pPr>
            <w:bookmarkStart w:id="11703" w:name="BBGRC02AD008"/>
            <w:bookmarkEnd w:id="11703"/>
            <w:r>
              <w:t>--</w:t>
            </w:r>
          </w:p>
        </w:tc>
      </w:tr>
      <w:tr w:rsidR="000E47FE" w:rsidRPr="00D245C8" w:rsidTr="003F13F8">
        <w:trPr>
          <w:cantSplit/>
        </w:trPr>
        <w:tc>
          <w:tcPr>
            <w:tcW w:w="4820" w:type="dxa"/>
            <w:tcBorders>
              <w:bottom w:val="single" w:sz="4" w:space="0" w:color="FFFFFF" w:themeColor="background1"/>
            </w:tcBorders>
            <w:shd w:val="solid" w:color="F3F3F3" w:fill="auto"/>
            <w:vAlign w:val="center"/>
          </w:tcPr>
          <w:p w:rsidR="000E47FE" w:rsidRPr="00D245C8" w:rsidRDefault="000E47FE" w:rsidP="003F13F8">
            <w:pPr>
              <w:pStyle w:val="070-TabelaPadro"/>
              <w:ind w:left="60"/>
              <w:jc w:val="left"/>
            </w:pPr>
            <w:bookmarkStart w:id="11704" w:name="BBGRC0200002" w:colFirst="0" w:colLast="0"/>
            <w:bookmarkEnd w:id="11699"/>
            <w:r>
              <w:t>Títulos e valores mobiliários disponíveis para negociação, a valor de mercado</w:t>
            </w:r>
          </w:p>
        </w:tc>
        <w:tc>
          <w:tcPr>
            <w:tcW w:w="1233" w:type="dxa"/>
            <w:tcBorders>
              <w:bottom w:val="single" w:sz="4" w:space="0" w:color="FFFFFF" w:themeColor="background1"/>
            </w:tcBorders>
            <w:shd w:val="solid" w:color="F3F3F3" w:fill="auto"/>
            <w:vAlign w:val="center"/>
          </w:tcPr>
          <w:p w:rsidR="000E47FE" w:rsidRPr="00D245C8" w:rsidRDefault="000E47FE" w:rsidP="003F13F8">
            <w:pPr>
              <w:pStyle w:val="070-TabelaPadro"/>
            </w:pPr>
            <w:bookmarkStart w:id="11705" w:name="BBGRC02AA002"/>
            <w:bookmarkEnd w:id="11705"/>
            <w:r>
              <w:t>10.720.474</w:t>
            </w:r>
          </w:p>
        </w:tc>
        <w:tc>
          <w:tcPr>
            <w:tcW w:w="1233" w:type="dxa"/>
            <w:tcBorders>
              <w:bottom w:val="single" w:sz="4" w:space="0" w:color="FFFFFF" w:themeColor="background1"/>
            </w:tcBorders>
            <w:shd w:val="solid" w:color="F3F3F3" w:fill="auto"/>
            <w:vAlign w:val="center"/>
          </w:tcPr>
          <w:p w:rsidR="000E47FE" w:rsidRPr="00D245C8" w:rsidRDefault="000E47FE" w:rsidP="003F13F8">
            <w:pPr>
              <w:pStyle w:val="070-TabelaPadro"/>
            </w:pPr>
            <w:bookmarkStart w:id="11706" w:name="BBGRC02AB002"/>
            <w:bookmarkEnd w:id="11706"/>
            <w:r>
              <w:t>9.092.319</w:t>
            </w:r>
          </w:p>
        </w:tc>
        <w:tc>
          <w:tcPr>
            <w:tcW w:w="1233" w:type="dxa"/>
            <w:tcBorders>
              <w:bottom w:val="single" w:sz="4" w:space="0" w:color="FFFFFF" w:themeColor="background1"/>
            </w:tcBorders>
            <w:shd w:val="solid" w:color="F3F3F3" w:fill="auto"/>
            <w:vAlign w:val="center"/>
          </w:tcPr>
          <w:p w:rsidR="000E47FE" w:rsidRPr="00D245C8" w:rsidRDefault="000E47FE" w:rsidP="003F13F8">
            <w:pPr>
              <w:pStyle w:val="070-TabelaPadro"/>
            </w:pPr>
            <w:bookmarkStart w:id="11707" w:name="BBGRC02AC002"/>
            <w:bookmarkEnd w:id="11707"/>
            <w:r>
              <w:t>1.598.261</w:t>
            </w:r>
          </w:p>
        </w:tc>
        <w:tc>
          <w:tcPr>
            <w:tcW w:w="1233" w:type="dxa"/>
            <w:tcBorders>
              <w:bottom w:val="single" w:sz="4" w:space="0" w:color="FFFFFF" w:themeColor="background1"/>
            </w:tcBorders>
            <w:shd w:val="solid" w:color="F3F3F3" w:fill="auto"/>
            <w:vAlign w:val="center"/>
          </w:tcPr>
          <w:p w:rsidR="000E47FE" w:rsidRPr="00D245C8" w:rsidRDefault="000E47FE" w:rsidP="003F13F8">
            <w:pPr>
              <w:pStyle w:val="070-TabelaPadro"/>
            </w:pPr>
            <w:bookmarkStart w:id="11708" w:name="BBGRC02AD002"/>
            <w:bookmarkEnd w:id="11708"/>
            <w:r>
              <w:t>29.894</w:t>
            </w:r>
          </w:p>
        </w:tc>
      </w:tr>
      <w:tr w:rsidR="000E47FE" w:rsidRPr="00D245C8" w:rsidTr="003F13F8">
        <w:trPr>
          <w:cantSplit/>
        </w:trPr>
        <w:tc>
          <w:tcPr>
            <w:tcW w:w="4820" w:type="dxa"/>
            <w:tcBorders>
              <w:bottom w:val="single" w:sz="4" w:space="0" w:color="FFFFFF" w:themeColor="background1"/>
            </w:tcBorders>
            <w:shd w:val="solid" w:color="E6E6E6" w:fill="auto"/>
            <w:vAlign w:val="center"/>
          </w:tcPr>
          <w:p w:rsidR="000E47FE" w:rsidRPr="00D245C8" w:rsidRDefault="000E47FE" w:rsidP="003F13F8">
            <w:pPr>
              <w:pStyle w:val="070-TabelaPadro"/>
              <w:ind w:left="60"/>
              <w:jc w:val="left"/>
            </w:pPr>
            <w:bookmarkStart w:id="11709" w:name="BBGRC0200003" w:colFirst="0" w:colLast="0"/>
            <w:bookmarkEnd w:id="11704"/>
            <w:r>
              <w:t>Instrumentos financeiros derivativos</w:t>
            </w:r>
          </w:p>
        </w:tc>
        <w:tc>
          <w:tcPr>
            <w:tcW w:w="1233" w:type="dxa"/>
            <w:tcBorders>
              <w:bottom w:val="single" w:sz="4" w:space="0" w:color="FFFFFF" w:themeColor="background1"/>
            </w:tcBorders>
            <w:shd w:val="solid" w:color="E6E6E6" w:fill="auto"/>
            <w:vAlign w:val="center"/>
          </w:tcPr>
          <w:p w:rsidR="000E47FE" w:rsidRPr="00D245C8" w:rsidRDefault="000E47FE" w:rsidP="003F13F8">
            <w:pPr>
              <w:pStyle w:val="070-TabelaPadro"/>
            </w:pPr>
            <w:bookmarkStart w:id="11710" w:name="BBGRC02AA003"/>
            <w:bookmarkEnd w:id="11710"/>
            <w:r>
              <w:t>2.683.473</w:t>
            </w:r>
          </w:p>
        </w:tc>
        <w:tc>
          <w:tcPr>
            <w:tcW w:w="1233" w:type="dxa"/>
            <w:tcBorders>
              <w:bottom w:val="single" w:sz="4" w:space="0" w:color="FFFFFF" w:themeColor="background1"/>
            </w:tcBorders>
            <w:shd w:val="solid" w:color="E6E6E6" w:fill="auto"/>
            <w:vAlign w:val="center"/>
          </w:tcPr>
          <w:p w:rsidR="000E47FE" w:rsidRPr="00D245C8" w:rsidRDefault="000E47FE" w:rsidP="003F13F8">
            <w:pPr>
              <w:pStyle w:val="070-TabelaPadro"/>
            </w:pPr>
            <w:bookmarkStart w:id="11711" w:name="BBGRC02AB003"/>
            <w:bookmarkEnd w:id="11711"/>
            <w:r>
              <w:t>--</w:t>
            </w:r>
          </w:p>
        </w:tc>
        <w:tc>
          <w:tcPr>
            <w:tcW w:w="1233" w:type="dxa"/>
            <w:tcBorders>
              <w:bottom w:val="single" w:sz="4" w:space="0" w:color="FFFFFF" w:themeColor="background1"/>
            </w:tcBorders>
            <w:shd w:val="solid" w:color="E6E6E6" w:fill="auto"/>
            <w:vAlign w:val="center"/>
          </w:tcPr>
          <w:p w:rsidR="000E47FE" w:rsidRPr="00D245C8" w:rsidRDefault="000E47FE" w:rsidP="003F13F8">
            <w:pPr>
              <w:pStyle w:val="070-TabelaPadro"/>
            </w:pPr>
            <w:bookmarkStart w:id="11712" w:name="BBGRC02AC003"/>
            <w:bookmarkEnd w:id="11712"/>
            <w:r>
              <w:t>1.819.558</w:t>
            </w:r>
          </w:p>
        </w:tc>
        <w:tc>
          <w:tcPr>
            <w:tcW w:w="1233" w:type="dxa"/>
            <w:tcBorders>
              <w:bottom w:val="single" w:sz="4" w:space="0" w:color="FFFFFF" w:themeColor="background1"/>
            </w:tcBorders>
            <w:shd w:val="solid" w:color="E6E6E6" w:fill="auto"/>
            <w:vAlign w:val="center"/>
          </w:tcPr>
          <w:p w:rsidR="000E47FE" w:rsidRPr="00D245C8" w:rsidRDefault="000E47FE" w:rsidP="003F13F8">
            <w:pPr>
              <w:pStyle w:val="070-TabelaPadro"/>
            </w:pPr>
            <w:bookmarkStart w:id="11713" w:name="BBGRC02AD003"/>
            <w:bookmarkEnd w:id="11713"/>
            <w:r>
              <w:t>863.915</w:t>
            </w:r>
          </w:p>
        </w:tc>
      </w:tr>
      <w:tr w:rsidR="000E47FE" w:rsidRPr="00D245C8" w:rsidTr="003F13F8">
        <w:trPr>
          <w:cantSplit/>
        </w:trPr>
        <w:tc>
          <w:tcPr>
            <w:tcW w:w="4820" w:type="dxa"/>
            <w:tcBorders>
              <w:bottom w:val="single" w:sz="4" w:space="0" w:color="FFFFFF" w:themeColor="background1"/>
            </w:tcBorders>
            <w:shd w:val="solid" w:color="F3F3F3" w:fill="auto"/>
            <w:vAlign w:val="center"/>
          </w:tcPr>
          <w:p w:rsidR="000E47FE" w:rsidRPr="00D245C8" w:rsidRDefault="000E47FE" w:rsidP="003F13F8">
            <w:pPr>
              <w:pStyle w:val="070-TabelaPadro"/>
              <w:ind w:left="60"/>
              <w:jc w:val="left"/>
            </w:pPr>
            <w:bookmarkStart w:id="11714" w:name="BBGRC0200004" w:colFirst="0" w:colLast="0"/>
            <w:bookmarkEnd w:id="11709"/>
            <w:r>
              <w:t>Títulos e valores mobiliários disponíveis para venda, a valor de mercado</w:t>
            </w:r>
          </w:p>
        </w:tc>
        <w:tc>
          <w:tcPr>
            <w:tcW w:w="1233" w:type="dxa"/>
            <w:tcBorders>
              <w:bottom w:val="single" w:sz="4" w:space="0" w:color="FFFFFF" w:themeColor="background1"/>
            </w:tcBorders>
            <w:shd w:val="solid" w:color="F3F3F3" w:fill="auto"/>
            <w:vAlign w:val="center"/>
          </w:tcPr>
          <w:p w:rsidR="000E47FE" w:rsidRPr="00D245C8" w:rsidRDefault="000E47FE" w:rsidP="003F13F8">
            <w:pPr>
              <w:pStyle w:val="070-TabelaPadro"/>
            </w:pPr>
            <w:bookmarkStart w:id="11715" w:name="BBGRC02AA004"/>
            <w:bookmarkEnd w:id="11715"/>
            <w:r>
              <w:t>255.811.864</w:t>
            </w:r>
          </w:p>
        </w:tc>
        <w:tc>
          <w:tcPr>
            <w:tcW w:w="1233" w:type="dxa"/>
            <w:tcBorders>
              <w:bottom w:val="single" w:sz="4" w:space="0" w:color="FFFFFF" w:themeColor="background1"/>
            </w:tcBorders>
            <w:shd w:val="solid" w:color="F3F3F3" w:fill="auto"/>
            <w:vAlign w:val="center"/>
          </w:tcPr>
          <w:p w:rsidR="000E47FE" w:rsidRPr="00D245C8" w:rsidRDefault="000E47FE" w:rsidP="003F13F8">
            <w:pPr>
              <w:pStyle w:val="070-TabelaPadro"/>
            </w:pPr>
            <w:bookmarkStart w:id="11716" w:name="BBGRC02AB004"/>
            <w:bookmarkEnd w:id="11716"/>
            <w:r>
              <w:t>222.211.532</w:t>
            </w:r>
          </w:p>
        </w:tc>
        <w:tc>
          <w:tcPr>
            <w:tcW w:w="1233" w:type="dxa"/>
            <w:tcBorders>
              <w:bottom w:val="single" w:sz="4" w:space="0" w:color="FFFFFF" w:themeColor="background1"/>
            </w:tcBorders>
            <w:shd w:val="solid" w:color="F3F3F3" w:fill="auto"/>
            <w:vAlign w:val="center"/>
          </w:tcPr>
          <w:p w:rsidR="000E47FE" w:rsidRPr="00D245C8" w:rsidRDefault="000E47FE" w:rsidP="003F13F8">
            <w:pPr>
              <w:pStyle w:val="070-TabelaPadro"/>
            </w:pPr>
            <w:bookmarkStart w:id="11717" w:name="BBGRC02AC004"/>
            <w:bookmarkEnd w:id="11717"/>
            <w:r>
              <w:t>31.392.654</w:t>
            </w:r>
          </w:p>
        </w:tc>
        <w:tc>
          <w:tcPr>
            <w:tcW w:w="1233" w:type="dxa"/>
            <w:tcBorders>
              <w:bottom w:val="single" w:sz="4" w:space="0" w:color="FFFFFF" w:themeColor="background1"/>
            </w:tcBorders>
            <w:shd w:val="solid" w:color="F3F3F3" w:fill="auto"/>
            <w:vAlign w:val="center"/>
          </w:tcPr>
          <w:p w:rsidR="000E47FE" w:rsidRPr="00D245C8" w:rsidRDefault="000E47FE" w:rsidP="003F13F8">
            <w:pPr>
              <w:pStyle w:val="070-TabelaPadro"/>
            </w:pPr>
            <w:bookmarkStart w:id="11718" w:name="BBGRC02AD004"/>
            <w:bookmarkEnd w:id="11718"/>
            <w:r>
              <w:t>2.207.678</w:t>
            </w:r>
          </w:p>
        </w:tc>
      </w:tr>
      <w:tr w:rsidR="000E47FE" w:rsidRPr="00D245C8" w:rsidTr="003F13F8">
        <w:trPr>
          <w:cantSplit/>
        </w:trPr>
        <w:tc>
          <w:tcPr>
            <w:tcW w:w="4820" w:type="dxa"/>
            <w:tcBorders>
              <w:bottom w:val="single" w:sz="4" w:space="0" w:color="FFFFFF" w:themeColor="background1"/>
            </w:tcBorders>
            <w:shd w:val="solid" w:color="E6E6E6" w:fill="auto"/>
            <w:vAlign w:val="center"/>
          </w:tcPr>
          <w:p w:rsidR="000E47FE" w:rsidRPr="00D245C8" w:rsidRDefault="000E47FE" w:rsidP="003F13F8">
            <w:pPr>
              <w:pStyle w:val="070-TabelaPadro"/>
              <w:jc w:val="left"/>
              <w:rPr>
                <w:b/>
              </w:rPr>
            </w:pPr>
            <w:bookmarkStart w:id="11719" w:name="BBGRC0200005" w:colFirst="0" w:colLast="0"/>
            <w:bookmarkEnd w:id="11714"/>
            <w:r>
              <w:rPr>
                <w:b/>
              </w:rPr>
              <w:t>Passivos</w:t>
            </w:r>
          </w:p>
        </w:tc>
        <w:tc>
          <w:tcPr>
            <w:tcW w:w="1233" w:type="dxa"/>
            <w:tcBorders>
              <w:bottom w:val="single" w:sz="4" w:space="0" w:color="FFFFFF" w:themeColor="background1"/>
            </w:tcBorders>
            <w:shd w:val="solid" w:color="E6E6E6" w:fill="auto"/>
            <w:vAlign w:val="center"/>
          </w:tcPr>
          <w:p w:rsidR="000E47FE" w:rsidRPr="00D245C8" w:rsidRDefault="000E47FE" w:rsidP="003F13F8">
            <w:pPr>
              <w:pStyle w:val="070-TabelaPadro"/>
              <w:rPr>
                <w:b/>
              </w:rPr>
            </w:pPr>
            <w:bookmarkStart w:id="11720" w:name="BBGRC02AA005"/>
            <w:bookmarkEnd w:id="11720"/>
            <w:r>
              <w:rPr>
                <w:b/>
              </w:rPr>
              <w:t>(5.205.185)</w:t>
            </w:r>
          </w:p>
        </w:tc>
        <w:tc>
          <w:tcPr>
            <w:tcW w:w="1233" w:type="dxa"/>
            <w:tcBorders>
              <w:bottom w:val="single" w:sz="4" w:space="0" w:color="FFFFFF" w:themeColor="background1"/>
            </w:tcBorders>
            <w:shd w:val="solid" w:color="E6E6E6" w:fill="auto"/>
            <w:vAlign w:val="center"/>
          </w:tcPr>
          <w:p w:rsidR="000E47FE" w:rsidRPr="00D245C8" w:rsidRDefault="000E47FE" w:rsidP="003F13F8">
            <w:pPr>
              <w:pStyle w:val="070-TabelaPadro"/>
              <w:rPr>
                <w:b/>
              </w:rPr>
            </w:pPr>
            <w:bookmarkStart w:id="11721" w:name="BBGRC02AB005"/>
            <w:bookmarkEnd w:id="11721"/>
            <w:r>
              <w:rPr>
                <w:b/>
              </w:rPr>
              <w:t>--</w:t>
            </w:r>
          </w:p>
        </w:tc>
        <w:tc>
          <w:tcPr>
            <w:tcW w:w="1233" w:type="dxa"/>
            <w:tcBorders>
              <w:bottom w:val="single" w:sz="4" w:space="0" w:color="FFFFFF" w:themeColor="background1"/>
            </w:tcBorders>
            <w:shd w:val="solid" w:color="E6E6E6" w:fill="auto"/>
            <w:vAlign w:val="center"/>
          </w:tcPr>
          <w:p w:rsidR="000E47FE" w:rsidRPr="00D245C8" w:rsidRDefault="000E47FE" w:rsidP="003F13F8">
            <w:pPr>
              <w:pStyle w:val="070-TabelaPadro"/>
              <w:rPr>
                <w:b/>
              </w:rPr>
            </w:pPr>
            <w:bookmarkStart w:id="11722" w:name="BBGRC02AC005"/>
            <w:bookmarkEnd w:id="11722"/>
            <w:r>
              <w:rPr>
                <w:b/>
              </w:rPr>
              <w:t>(4.407.162)</w:t>
            </w:r>
          </w:p>
        </w:tc>
        <w:tc>
          <w:tcPr>
            <w:tcW w:w="1233" w:type="dxa"/>
            <w:tcBorders>
              <w:bottom w:val="single" w:sz="4" w:space="0" w:color="FFFFFF" w:themeColor="background1"/>
            </w:tcBorders>
            <w:shd w:val="solid" w:color="E6E6E6" w:fill="auto"/>
            <w:vAlign w:val="center"/>
          </w:tcPr>
          <w:p w:rsidR="000E47FE" w:rsidRPr="00D245C8" w:rsidRDefault="000E47FE" w:rsidP="003F13F8">
            <w:pPr>
              <w:pStyle w:val="070-TabelaPadro"/>
              <w:rPr>
                <w:b/>
              </w:rPr>
            </w:pPr>
            <w:bookmarkStart w:id="11723" w:name="BBGRC02AD005"/>
            <w:bookmarkEnd w:id="11723"/>
            <w:r>
              <w:rPr>
                <w:b/>
              </w:rPr>
              <w:t>(798.023)</w:t>
            </w:r>
          </w:p>
        </w:tc>
      </w:tr>
      <w:tr w:rsidR="000E47FE" w:rsidRPr="00D245C8" w:rsidTr="003F13F8">
        <w:trPr>
          <w:cantSplit/>
        </w:trPr>
        <w:tc>
          <w:tcPr>
            <w:tcW w:w="4820" w:type="dxa"/>
            <w:tcBorders>
              <w:bottom w:val="single" w:sz="4" w:space="0" w:color="FFFFFF" w:themeColor="background1"/>
            </w:tcBorders>
            <w:shd w:val="solid" w:color="F3F3F3" w:fill="auto"/>
            <w:vAlign w:val="center"/>
          </w:tcPr>
          <w:p w:rsidR="000E47FE" w:rsidRPr="00D245C8" w:rsidRDefault="000E47FE" w:rsidP="003F13F8">
            <w:pPr>
              <w:pStyle w:val="070-TabelaPadro"/>
              <w:ind w:left="60"/>
              <w:jc w:val="left"/>
            </w:pPr>
            <w:bookmarkStart w:id="11724" w:name="BBGRC0200006" w:colFirst="0" w:colLast="0"/>
            <w:bookmarkEnd w:id="11719"/>
            <w:r>
              <w:t>Captação com hedge</w:t>
            </w:r>
          </w:p>
        </w:tc>
        <w:tc>
          <w:tcPr>
            <w:tcW w:w="1233" w:type="dxa"/>
            <w:tcBorders>
              <w:bottom w:val="single" w:sz="4" w:space="0" w:color="FFFFFF" w:themeColor="background1"/>
            </w:tcBorders>
            <w:shd w:val="solid" w:color="F3F3F3" w:fill="auto"/>
            <w:vAlign w:val="center"/>
          </w:tcPr>
          <w:p w:rsidR="000E47FE" w:rsidRPr="00D245C8" w:rsidRDefault="000E47FE" w:rsidP="003F13F8">
            <w:pPr>
              <w:pStyle w:val="070-TabelaPadro"/>
            </w:pPr>
            <w:bookmarkStart w:id="11725" w:name="BBGRC02AA006"/>
            <w:bookmarkEnd w:id="11725"/>
            <w:r>
              <w:t>(2.303.967)</w:t>
            </w:r>
          </w:p>
        </w:tc>
        <w:tc>
          <w:tcPr>
            <w:tcW w:w="1233" w:type="dxa"/>
            <w:tcBorders>
              <w:bottom w:val="single" w:sz="4" w:space="0" w:color="FFFFFF" w:themeColor="background1"/>
            </w:tcBorders>
            <w:shd w:val="solid" w:color="F3F3F3" w:fill="auto"/>
            <w:vAlign w:val="center"/>
          </w:tcPr>
          <w:p w:rsidR="000E47FE" w:rsidRPr="00D245C8" w:rsidRDefault="000E47FE" w:rsidP="003F13F8">
            <w:pPr>
              <w:pStyle w:val="070-TabelaPadro"/>
            </w:pPr>
            <w:bookmarkStart w:id="11726" w:name="BBGRC02AB006"/>
            <w:bookmarkEnd w:id="11726"/>
            <w:r>
              <w:t>--</w:t>
            </w:r>
          </w:p>
        </w:tc>
        <w:tc>
          <w:tcPr>
            <w:tcW w:w="1233" w:type="dxa"/>
            <w:tcBorders>
              <w:bottom w:val="single" w:sz="4" w:space="0" w:color="FFFFFF" w:themeColor="background1"/>
            </w:tcBorders>
            <w:shd w:val="solid" w:color="F3F3F3" w:fill="auto"/>
            <w:vAlign w:val="center"/>
          </w:tcPr>
          <w:p w:rsidR="000E47FE" w:rsidRPr="00D245C8" w:rsidRDefault="000E47FE" w:rsidP="003F13F8">
            <w:pPr>
              <w:pStyle w:val="070-TabelaPadro"/>
            </w:pPr>
            <w:bookmarkStart w:id="11727" w:name="BBGRC02AC006"/>
            <w:bookmarkEnd w:id="11727"/>
            <w:r>
              <w:t>(2.303.967)</w:t>
            </w:r>
          </w:p>
        </w:tc>
        <w:tc>
          <w:tcPr>
            <w:tcW w:w="1233" w:type="dxa"/>
            <w:tcBorders>
              <w:bottom w:val="single" w:sz="4" w:space="0" w:color="FFFFFF" w:themeColor="background1"/>
            </w:tcBorders>
            <w:shd w:val="solid" w:color="F3F3F3" w:fill="auto"/>
            <w:vAlign w:val="center"/>
          </w:tcPr>
          <w:p w:rsidR="000E47FE" w:rsidRPr="00D245C8" w:rsidRDefault="000E47FE" w:rsidP="003F13F8">
            <w:pPr>
              <w:pStyle w:val="070-TabelaPadro"/>
            </w:pPr>
            <w:bookmarkStart w:id="11728" w:name="BBGRC02AD006"/>
            <w:bookmarkEnd w:id="11728"/>
            <w:r>
              <w:t>--</w:t>
            </w:r>
          </w:p>
        </w:tc>
      </w:tr>
      <w:tr w:rsidR="000E47FE" w:rsidRPr="00D245C8" w:rsidTr="003F13F8">
        <w:trPr>
          <w:cantSplit/>
        </w:trPr>
        <w:tc>
          <w:tcPr>
            <w:tcW w:w="4820" w:type="dxa"/>
            <w:tcBorders>
              <w:bottom w:val="single" w:sz="4" w:space="0" w:color="CCCCCC"/>
            </w:tcBorders>
            <w:shd w:val="solid" w:color="E6E6E6" w:fill="auto"/>
            <w:vAlign w:val="center"/>
          </w:tcPr>
          <w:p w:rsidR="000E47FE" w:rsidRPr="00D245C8" w:rsidRDefault="000E47FE" w:rsidP="003F13F8">
            <w:pPr>
              <w:pStyle w:val="070-TabelaPadro"/>
              <w:ind w:left="60"/>
              <w:jc w:val="left"/>
            </w:pPr>
            <w:bookmarkStart w:id="11729" w:name="BBGRC0200007" w:colFirst="0" w:colLast="0"/>
            <w:bookmarkEnd w:id="11724"/>
            <w:r>
              <w:t>Instrumentos financeiros derivativos</w:t>
            </w:r>
          </w:p>
        </w:tc>
        <w:tc>
          <w:tcPr>
            <w:tcW w:w="1233" w:type="dxa"/>
            <w:tcBorders>
              <w:bottom w:val="single" w:sz="4" w:space="0" w:color="CCCCCC"/>
            </w:tcBorders>
            <w:shd w:val="solid" w:color="E6E6E6" w:fill="auto"/>
            <w:vAlign w:val="center"/>
          </w:tcPr>
          <w:p w:rsidR="000E47FE" w:rsidRPr="00D245C8" w:rsidRDefault="000E47FE" w:rsidP="003F13F8">
            <w:pPr>
              <w:pStyle w:val="070-TabelaPadro"/>
            </w:pPr>
            <w:bookmarkStart w:id="11730" w:name="BBGRC02AA007"/>
            <w:bookmarkEnd w:id="11730"/>
            <w:r>
              <w:t>(2.901.218)</w:t>
            </w:r>
          </w:p>
        </w:tc>
        <w:tc>
          <w:tcPr>
            <w:tcW w:w="1233" w:type="dxa"/>
            <w:tcBorders>
              <w:bottom w:val="single" w:sz="4" w:space="0" w:color="CCCCCC"/>
            </w:tcBorders>
            <w:shd w:val="solid" w:color="E6E6E6" w:fill="auto"/>
            <w:vAlign w:val="center"/>
          </w:tcPr>
          <w:p w:rsidR="000E47FE" w:rsidRPr="00D245C8" w:rsidRDefault="000E47FE" w:rsidP="003F13F8">
            <w:pPr>
              <w:pStyle w:val="070-TabelaPadro"/>
            </w:pPr>
            <w:bookmarkStart w:id="11731" w:name="BBGRC02AB007"/>
            <w:bookmarkEnd w:id="11731"/>
            <w:r>
              <w:t>--</w:t>
            </w:r>
          </w:p>
        </w:tc>
        <w:tc>
          <w:tcPr>
            <w:tcW w:w="1233" w:type="dxa"/>
            <w:tcBorders>
              <w:bottom w:val="single" w:sz="4" w:space="0" w:color="CCCCCC"/>
            </w:tcBorders>
            <w:shd w:val="solid" w:color="E6E6E6" w:fill="auto"/>
            <w:vAlign w:val="center"/>
          </w:tcPr>
          <w:p w:rsidR="000E47FE" w:rsidRPr="00D245C8" w:rsidRDefault="000E47FE" w:rsidP="003F13F8">
            <w:pPr>
              <w:pStyle w:val="070-TabelaPadro"/>
            </w:pPr>
            <w:bookmarkStart w:id="11732" w:name="BBGRC02AC007"/>
            <w:bookmarkEnd w:id="11732"/>
            <w:r>
              <w:t>(2.103.195)</w:t>
            </w:r>
          </w:p>
        </w:tc>
        <w:tc>
          <w:tcPr>
            <w:tcW w:w="1233" w:type="dxa"/>
            <w:tcBorders>
              <w:bottom w:val="single" w:sz="4" w:space="0" w:color="CCCCCC"/>
            </w:tcBorders>
            <w:shd w:val="solid" w:color="E6E6E6" w:fill="auto"/>
            <w:vAlign w:val="center"/>
          </w:tcPr>
          <w:p w:rsidR="000E47FE" w:rsidRPr="00D245C8" w:rsidRDefault="000E47FE" w:rsidP="003F13F8">
            <w:pPr>
              <w:pStyle w:val="070-TabelaPadro"/>
            </w:pPr>
            <w:bookmarkStart w:id="11733" w:name="BBGRC02AD007"/>
            <w:bookmarkEnd w:id="11733"/>
            <w:r>
              <w:t>(798.023)</w:t>
            </w:r>
          </w:p>
        </w:tc>
      </w:tr>
      <w:bookmarkEnd w:id="11693"/>
      <w:bookmarkEnd w:id="11729"/>
    </w:tbl>
    <w:p w:rsidR="000E47FE" w:rsidRPr="007101F7" w:rsidRDefault="000E47FE" w:rsidP="00597C3E">
      <w:pPr>
        <w:pStyle w:val="072-Rodapdatabela"/>
      </w:pP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03 - Ativos e Passivos Financeiros - Exercício Anterior"/>
        <w:tblDescription w:val="PubliCon - Sistema de Gerenciamento do Documentos Contábeis para Publicação&#10;&#10;Última atualização do mapa do quadro em: "/>
      </w:tblPr>
      <w:tblGrid>
        <w:gridCol w:w="4820"/>
        <w:gridCol w:w="1233"/>
        <w:gridCol w:w="1233"/>
        <w:gridCol w:w="1233"/>
        <w:gridCol w:w="1233"/>
      </w:tblGrid>
      <w:tr w:rsidR="000E47FE" w:rsidRPr="00D245C8" w:rsidTr="003F13F8">
        <w:trPr>
          <w:cantSplit/>
          <w:tblHeader/>
        </w:trPr>
        <w:tc>
          <w:tcPr>
            <w:tcW w:w="4820" w:type="dxa"/>
            <w:tcBorders>
              <w:bottom w:val="single" w:sz="4" w:space="0" w:color="FFFFFF" w:themeColor="background1"/>
            </w:tcBorders>
            <w:shd w:val="solid" w:color="132B4A" w:fill="auto"/>
            <w:vAlign w:val="center"/>
          </w:tcPr>
          <w:p w:rsidR="000E47FE" w:rsidRPr="00D245C8" w:rsidRDefault="000E47FE" w:rsidP="003F13F8">
            <w:pPr>
              <w:pStyle w:val="070-TabelaPadro"/>
              <w:jc w:val="center"/>
            </w:pPr>
            <w:bookmarkStart w:id="11734" w:name="BBGRC03"/>
          </w:p>
        </w:tc>
        <w:tc>
          <w:tcPr>
            <w:tcW w:w="1233" w:type="dxa"/>
            <w:tcBorders>
              <w:bottom w:val="single" w:sz="4" w:space="0" w:color="FFFFFF" w:themeColor="background1"/>
            </w:tcBorders>
            <w:shd w:val="solid" w:color="132B4A" w:fill="auto"/>
            <w:vAlign w:val="center"/>
          </w:tcPr>
          <w:p w:rsidR="000E47FE" w:rsidRPr="00D245C8" w:rsidRDefault="000E47FE" w:rsidP="003F13F8">
            <w:pPr>
              <w:pStyle w:val="070-TabelaPadro"/>
              <w:jc w:val="center"/>
            </w:pPr>
            <w:r>
              <w:t>Saldo em</w:t>
            </w:r>
            <w:r w:rsidRPr="00D245C8">
              <w:t xml:space="preserve"> </w:t>
            </w:r>
            <w:r>
              <w:t>31.12.2020</w:t>
            </w:r>
          </w:p>
        </w:tc>
        <w:tc>
          <w:tcPr>
            <w:tcW w:w="1233" w:type="dxa"/>
            <w:tcBorders>
              <w:bottom w:val="single" w:sz="4" w:space="0" w:color="FFFFFF" w:themeColor="background1"/>
            </w:tcBorders>
            <w:shd w:val="solid" w:color="132B4A" w:fill="auto"/>
            <w:vAlign w:val="center"/>
          </w:tcPr>
          <w:p w:rsidR="000E47FE" w:rsidRPr="00D245C8" w:rsidRDefault="000E47FE" w:rsidP="003F13F8">
            <w:pPr>
              <w:pStyle w:val="070-TabelaPadro"/>
              <w:jc w:val="center"/>
            </w:pPr>
            <w:r>
              <w:t>Nível 1</w:t>
            </w:r>
          </w:p>
        </w:tc>
        <w:tc>
          <w:tcPr>
            <w:tcW w:w="1233" w:type="dxa"/>
            <w:tcBorders>
              <w:bottom w:val="single" w:sz="4" w:space="0" w:color="FFFFFF" w:themeColor="background1"/>
            </w:tcBorders>
            <w:shd w:val="solid" w:color="132B4A" w:fill="auto"/>
            <w:vAlign w:val="center"/>
          </w:tcPr>
          <w:p w:rsidR="000E47FE" w:rsidRPr="00D245C8" w:rsidRDefault="000E47FE" w:rsidP="003F13F8">
            <w:pPr>
              <w:pStyle w:val="070-TabelaPadro"/>
              <w:jc w:val="center"/>
            </w:pPr>
            <w:r>
              <w:t>Nível 2</w:t>
            </w:r>
          </w:p>
        </w:tc>
        <w:tc>
          <w:tcPr>
            <w:tcW w:w="1233" w:type="dxa"/>
            <w:tcBorders>
              <w:bottom w:val="single" w:sz="4" w:space="0" w:color="FFFFFF" w:themeColor="background1"/>
            </w:tcBorders>
            <w:shd w:val="solid" w:color="132B4A" w:fill="auto"/>
            <w:vAlign w:val="center"/>
          </w:tcPr>
          <w:p w:rsidR="000E47FE" w:rsidRPr="00D245C8" w:rsidRDefault="000E47FE" w:rsidP="003F13F8">
            <w:pPr>
              <w:pStyle w:val="070-TabelaPadro"/>
              <w:jc w:val="center"/>
            </w:pPr>
            <w:r>
              <w:t>Nível 3</w:t>
            </w:r>
          </w:p>
        </w:tc>
      </w:tr>
      <w:tr w:rsidR="000E47FE" w:rsidRPr="00D245C8" w:rsidTr="003F13F8">
        <w:trPr>
          <w:cantSplit/>
        </w:trPr>
        <w:tc>
          <w:tcPr>
            <w:tcW w:w="4820" w:type="dxa"/>
            <w:tcBorders>
              <w:bottom w:val="single" w:sz="4" w:space="0" w:color="FFFFFF" w:themeColor="background1"/>
            </w:tcBorders>
            <w:shd w:val="solid" w:color="F3F3F3" w:fill="auto"/>
            <w:vAlign w:val="center"/>
          </w:tcPr>
          <w:p w:rsidR="000E47FE" w:rsidRPr="00D245C8" w:rsidRDefault="000E47FE" w:rsidP="003F13F8">
            <w:pPr>
              <w:pStyle w:val="070-TabelaPadro"/>
              <w:jc w:val="left"/>
              <w:rPr>
                <w:b/>
              </w:rPr>
            </w:pPr>
            <w:bookmarkStart w:id="11735" w:name="BBGRC0300001" w:colFirst="0" w:colLast="0"/>
            <w:r>
              <w:rPr>
                <w:b/>
              </w:rPr>
              <w:t>Ativos</w:t>
            </w:r>
          </w:p>
        </w:tc>
        <w:tc>
          <w:tcPr>
            <w:tcW w:w="1233" w:type="dxa"/>
            <w:tcBorders>
              <w:bottom w:val="single" w:sz="4" w:space="0" w:color="FFFFFF" w:themeColor="background1"/>
            </w:tcBorders>
            <w:shd w:val="solid" w:color="F3F3F3" w:fill="auto"/>
            <w:vAlign w:val="center"/>
          </w:tcPr>
          <w:p w:rsidR="000E47FE" w:rsidRPr="00D245C8" w:rsidRDefault="000E47FE" w:rsidP="003F13F8">
            <w:pPr>
              <w:pStyle w:val="070-TabelaPadro"/>
              <w:rPr>
                <w:b/>
              </w:rPr>
            </w:pPr>
            <w:bookmarkStart w:id="11736" w:name="BBGRC03AA001"/>
            <w:bookmarkEnd w:id="11736"/>
            <w:r>
              <w:rPr>
                <w:b/>
              </w:rPr>
              <w:t>279.631.704</w:t>
            </w:r>
          </w:p>
        </w:tc>
        <w:tc>
          <w:tcPr>
            <w:tcW w:w="1233" w:type="dxa"/>
            <w:tcBorders>
              <w:bottom w:val="single" w:sz="4" w:space="0" w:color="FFFFFF" w:themeColor="background1"/>
            </w:tcBorders>
            <w:shd w:val="solid" w:color="F3F3F3" w:fill="auto"/>
            <w:vAlign w:val="center"/>
          </w:tcPr>
          <w:p w:rsidR="000E47FE" w:rsidRPr="00D245C8" w:rsidRDefault="000E47FE" w:rsidP="003F13F8">
            <w:pPr>
              <w:pStyle w:val="070-TabelaPadro"/>
              <w:rPr>
                <w:b/>
              </w:rPr>
            </w:pPr>
            <w:bookmarkStart w:id="11737" w:name="BBGRC03AB001"/>
            <w:bookmarkEnd w:id="11737"/>
            <w:r>
              <w:rPr>
                <w:b/>
              </w:rPr>
              <w:t>242.939.698</w:t>
            </w:r>
          </w:p>
        </w:tc>
        <w:tc>
          <w:tcPr>
            <w:tcW w:w="1233" w:type="dxa"/>
            <w:tcBorders>
              <w:bottom w:val="single" w:sz="4" w:space="0" w:color="FFFFFF" w:themeColor="background1"/>
            </w:tcBorders>
            <w:shd w:val="solid" w:color="F3F3F3" w:fill="auto"/>
            <w:vAlign w:val="center"/>
          </w:tcPr>
          <w:p w:rsidR="000E47FE" w:rsidRPr="00D245C8" w:rsidRDefault="000E47FE" w:rsidP="003F13F8">
            <w:pPr>
              <w:pStyle w:val="070-TabelaPadro"/>
              <w:rPr>
                <w:b/>
              </w:rPr>
            </w:pPr>
            <w:bookmarkStart w:id="11738" w:name="BBGRC03AC001"/>
            <w:bookmarkEnd w:id="11738"/>
            <w:r>
              <w:rPr>
                <w:b/>
              </w:rPr>
              <w:t>32.369.841</w:t>
            </w:r>
          </w:p>
        </w:tc>
        <w:tc>
          <w:tcPr>
            <w:tcW w:w="1233" w:type="dxa"/>
            <w:tcBorders>
              <w:bottom w:val="single" w:sz="4" w:space="0" w:color="FFFFFF" w:themeColor="background1"/>
            </w:tcBorders>
            <w:shd w:val="solid" w:color="F3F3F3" w:fill="auto"/>
            <w:vAlign w:val="center"/>
          </w:tcPr>
          <w:p w:rsidR="000E47FE" w:rsidRPr="00D245C8" w:rsidRDefault="000E47FE" w:rsidP="003F13F8">
            <w:pPr>
              <w:pStyle w:val="070-TabelaPadro"/>
              <w:rPr>
                <w:b/>
              </w:rPr>
            </w:pPr>
            <w:bookmarkStart w:id="11739" w:name="BBGRC03AD001"/>
            <w:bookmarkEnd w:id="11739"/>
            <w:r>
              <w:rPr>
                <w:b/>
              </w:rPr>
              <w:t>4.322.165</w:t>
            </w:r>
          </w:p>
        </w:tc>
      </w:tr>
      <w:tr w:rsidR="000E47FE" w:rsidRPr="00D245C8" w:rsidTr="003F13F8">
        <w:trPr>
          <w:cantSplit/>
        </w:trPr>
        <w:tc>
          <w:tcPr>
            <w:tcW w:w="4820" w:type="dxa"/>
            <w:tcBorders>
              <w:bottom w:val="single" w:sz="4" w:space="0" w:color="FFFFFF" w:themeColor="background1"/>
            </w:tcBorders>
            <w:shd w:val="solid" w:color="E6E6E6" w:fill="auto"/>
            <w:vAlign w:val="center"/>
          </w:tcPr>
          <w:p w:rsidR="000E47FE" w:rsidRPr="00D245C8" w:rsidRDefault="000E47FE" w:rsidP="003F13F8">
            <w:pPr>
              <w:pStyle w:val="070-TabelaPadro"/>
              <w:ind w:left="60"/>
              <w:jc w:val="left"/>
            </w:pPr>
            <w:bookmarkStart w:id="11740" w:name="BBGRC0300008" w:colFirst="0" w:colLast="0"/>
            <w:bookmarkEnd w:id="11735"/>
            <w:r>
              <w:t>Aplicações em depósitos interfinanceiros com hedge</w:t>
            </w:r>
          </w:p>
        </w:tc>
        <w:tc>
          <w:tcPr>
            <w:tcW w:w="1233" w:type="dxa"/>
            <w:tcBorders>
              <w:bottom w:val="single" w:sz="4" w:space="0" w:color="FFFFFF" w:themeColor="background1"/>
            </w:tcBorders>
            <w:shd w:val="solid" w:color="E6E6E6" w:fill="auto"/>
            <w:vAlign w:val="center"/>
          </w:tcPr>
          <w:p w:rsidR="000E47FE" w:rsidRPr="00D245C8" w:rsidRDefault="000E47FE" w:rsidP="003F13F8">
            <w:pPr>
              <w:pStyle w:val="070-TabelaPadro"/>
            </w:pPr>
            <w:bookmarkStart w:id="11741" w:name="BBGRC03AA008"/>
            <w:bookmarkEnd w:id="11741"/>
            <w:r>
              <w:t>3.115.079</w:t>
            </w:r>
          </w:p>
        </w:tc>
        <w:tc>
          <w:tcPr>
            <w:tcW w:w="1233" w:type="dxa"/>
            <w:tcBorders>
              <w:bottom w:val="single" w:sz="4" w:space="0" w:color="FFFFFF" w:themeColor="background1"/>
            </w:tcBorders>
            <w:shd w:val="solid" w:color="E6E6E6" w:fill="auto"/>
            <w:vAlign w:val="center"/>
          </w:tcPr>
          <w:p w:rsidR="000E47FE" w:rsidRPr="00D245C8" w:rsidRDefault="000E47FE" w:rsidP="003F13F8">
            <w:pPr>
              <w:pStyle w:val="070-TabelaPadro"/>
            </w:pPr>
            <w:bookmarkStart w:id="11742" w:name="BBGRC03AB008"/>
            <w:bookmarkEnd w:id="11742"/>
            <w:r>
              <w:t>--</w:t>
            </w:r>
          </w:p>
        </w:tc>
        <w:tc>
          <w:tcPr>
            <w:tcW w:w="1233" w:type="dxa"/>
            <w:tcBorders>
              <w:bottom w:val="single" w:sz="4" w:space="0" w:color="FFFFFF" w:themeColor="background1"/>
            </w:tcBorders>
            <w:shd w:val="solid" w:color="E6E6E6" w:fill="auto"/>
            <w:vAlign w:val="center"/>
          </w:tcPr>
          <w:p w:rsidR="000E47FE" w:rsidRPr="00D245C8" w:rsidRDefault="000E47FE" w:rsidP="003F13F8">
            <w:pPr>
              <w:pStyle w:val="070-TabelaPadro"/>
            </w:pPr>
            <w:bookmarkStart w:id="11743" w:name="BBGRC03AC008"/>
            <w:bookmarkEnd w:id="11743"/>
            <w:r>
              <w:t>3.115.079</w:t>
            </w:r>
          </w:p>
        </w:tc>
        <w:tc>
          <w:tcPr>
            <w:tcW w:w="1233" w:type="dxa"/>
            <w:tcBorders>
              <w:bottom w:val="single" w:sz="4" w:space="0" w:color="FFFFFF" w:themeColor="background1"/>
            </w:tcBorders>
            <w:shd w:val="solid" w:color="E6E6E6" w:fill="auto"/>
            <w:vAlign w:val="center"/>
          </w:tcPr>
          <w:p w:rsidR="000E47FE" w:rsidRPr="00D245C8" w:rsidRDefault="000E47FE" w:rsidP="003F13F8">
            <w:pPr>
              <w:pStyle w:val="070-TabelaPadro"/>
            </w:pPr>
            <w:bookmarkStart w:id="11744" w:name="BBGRC03AD008"/>
            <w:bookmarkEnd w:id="11744"/>
            <w:r>
              <w:t>--</w:t>
            </w:r>
          </w:p>
        </w:tc>
      </w:tr>
      <w:tr w:rsidR="000E47FE" w:rsidRPr="00D245C8" w:rsidTr="003F13F8">
        <w:trPr>
          <w:cantSplit/>
        </w:trPr>
        <w:tc>
          <w:tcPr>
            <w:tcW w:w="4820" w:type="dxa"/>
            <w:tcBorders>
              <w:bottom w:val="single" w:sz="4" w:space="0" w:color="FFFFFF" w:themeColor="background1"/>
            </w:tcBorders>
            <w:shd w:val="solid" w:color="F3F3F3" w:fill="auto"/>
            <w:vAlign w:val="center"/>
          </w:tcPr>
          <w:p w:rsidR="000E47FE" w:rsidRPr="00D245C8" w:rsidRDefault="000E47FE" w:rsidP="003F13F8">
            <w:pPr>
              <w:pStyle w:val="070-TabelaPadro"/>
              <w:ind w:left="60"/>
              <w:jc w:val="left"/>
            </w:pPr>
            <w:bookmarkStart w:id="11745" w:name="BBGRC0300002" w:colFirst="0" w:colLast="0"/>
            <w:bookmarkEnd w:id="11740"/>
            <w:r>
              <w:t>Títulos e valores mobiliários disponíveis para negociação, a valor de mercado</w:t>
            </w:r>
          </w:p>
        </w:tc>
        <w:tc>
          <w:tcPr>
            <w:tcW w:w="1233" w:type="dxa"/>
            <w:tcBorders>
              <w:bottom w:val="single" w:sz="4" w:space="0" w:color="FFFFFF" w:themeColor="background1"/>
            </w:tcBorders>
            <w:shd w:val="solid" w:color="F3F3F3" w:fill="auto"/>
            <w:vAlign w:val="center"/>
          </w:tcPr>
          <w:p w:rsidR="000E47FE" w:rsidRPr="00D245C8" w:rsidRDefault="000E47FE" w:rsidP="003F13F8">
            <w:pPr>
              <w:pStyle w:val="070-TabelaPadro"/>
            </w:pPr>
            <w:bookmarkStart w:id="11746" w:name="BBGRC03AA002"/>
            <w:bookmarkEnd w:id="11746"/>
            <w:r>
              <w:t>17.774.838</w:t>
            </w:r>
          </w:p>
        </w:tc>
        <w:tc>
          <w:tcPr>
            <w:tcW w:w="1233" w:type="dxa"/>
            <w:tcBorders>
              <w:bottom w:val="single" w:sz="4" w:space="0" w:color="FFFFFF" w:themeColor="background1"/>
            </w:tcBorders>
            <w:shd w:val="solid" w:color="F3F3F3" w:fill="auto"/>
            <w:vAlign w:val="center"/>
          </w:tcPr>
          <w:p w:rsidR="000E47FE" w:rsidRPr="00D245C8" w:rsidRDefault="000E47FE" w:rsidP="003F13F8">
            <w:pPr>
              <w:pStyle w:val="070-TabelaPadro"/>
            </w:pPr>
            <w:bookmarkStart w:id="11747" w:name="BBGRC03AB002"/>
            <w:bookmarkEnd w:id="11747"/>
            <w:r>
              <w:t>16.517.985</w:t>
            </w:r>
          </w:p>
        </w:tc>
        <w:tc>
          <w:tcPr>
            <w:tcW w:w="1233" w:type="dxa"/>
            <w:tcBorders>
              <w:bottom w:val="single" w:sz="4" w:space="0" w:color="FFFFFF" w:themeColor="background1"/>
            </w:tcBorders>
            <w:shd w:val="solid" w:color="F3F3F3" w:fill="auto"/>
            <w:vAlign w:val="center"/>
          </w:tcPr>
          <w:p w:rsidR="000E47FE" w:rsidRPr="00D245C8" w:rsidRDefault="000E47FE" w:rsidP="003F13F8">
            <w:pPr>
              <w:pStyle w:val="070-TabelaPadro"/>
            </w:pPr>
            <w:bookmarkStart w:id="11748" w:name="BBGRC03AC002"/>
            <w:bookmarkEnd w:id="11748"/>
            <w:r>
              <w:t>1.255.818</w:t>
            </w:r>
          </w:p>
        </w:tc>
        <w:tc>
          <w:tcPr>
            <w:tcW w:w="1233" w:type="dxa"/>
            <w:tcBorders>
              <w:bottom w:val="single" w:sz="4" w:space="0" w:color="FFFFFF" w:themeColor="background1"/>
            </w:tcBorders>
            <w:shd w:val="solid" w:color="F3F3F3" w:fill="auto"/>
            <w:vAlign w:val="center"/>
          </w:tcPr>
          <w:p w:rsidR="000E47FE" w:rsidRPr="00D245C8" w:rsidRDefault="000E47FE" w:rsidP="003F13F8">
            <w:pPr>
              <w:pStyle w:val="070-TabelaPadro"/>
            </w:pPr>
            <w:bookmarkStart w:id="11749" w:name="BBGRC03AD002"/>
            <w:bookmarkEnd w:id="11749"/>
            <w:r>
              <w:t>1.035</w:t>
            </w:r>
          </w:p>
        </w:tc>
      </w:tr>
      <w:tr w:rsidR="000E47FE" w:rsidRPr="00D245C8" w:rsidTr="003F13F8">
        <w:trPr>
          <w:cantSplit/>
        </w:trPr>
        <w:tc>
          <w:tcPr>
            <w:tcW w:w="4820" w:type="dxa"/>
            <w:tcBorders>
              <w:bottom w:val="single" w:sz="4" w:space="0" w:color="FFFFFF" w:themeColor="background1"/>
            </w:tcBorders>
            <w:shd w:val="solid" w:color="E6E6E6" w:fill="auto"/>
            <w:vAlign w:val="center"/>
          </w:tcPr>
          <w:p w:rsidR="000E47FE" w:rsidRPr="00D245C8" w:rsidRDefault="000E47FE" w:rsidP="003F13F8">
            <w:pPr>
              <w:pStyle w:val="070-TabelaPadro"/>
              <w:ind w:left="60"/>
              <w:jc w:val="left"/>
            </w:pPr>
            <w:bookmarkStart w:id="11750" w:name="BBGRC0300003" w:colFirst="0" w:colLast="0"/>
            <w:bookmarkEnd w:id="11745"/>
            <w:r>
              <w:t>Instrumentos financeiros derivativos</w:t>
            </w:r>
          </w:p>
        </w:tc>
        <w:tc>
          <w:tcPr>
            <w:tcW w:w="1233" w:type="dxa"/>
            <w:tcBorders>
              <w:bottom w:val="single" w:sz="4" w:space="0" w:color="FFFFFF" w:themeColor="background1"/>
            </w:tcBorders>
            <w:shd w:val="solid" w:color="E6E6E6" w:fill="auto"/>
            <w:vAlign w:val="center"/>
          </w:tcPr>
          <w:p w:rsidR="000E47FE" w:rsidRPr="00D245C8" w:rsidRDefault="000E47FE" w:rsidP="003F13F8">
            <w:pPr>
              <w:pStyle w:val="070-TabelaPadro"/>
            </w:pPr>
            <w:bookmarkStart w:id="11751" w:name="BBGRC03AA003"/>
            <w:bookmarkEnd w:id="11751"/>
            <w:r>
              <w:t>3.527.336</w:t>
            </w:r>
          </w:p>
        </w:tc>
        <w:tc>
          <w:tcPr>
            <w:tcW w:w="1233" w:type="dxa"/>
            <w:tcBorders>
              <w:bottom w:val="single" w:sz="4" w:space="0" w:color="FFFFFF" w:themeColor="background1"/>
            </w:tcBorders>
            <w:shd w:val="solid" w:color="E6E6E6" w:fill="auto"/>
            <w:vAlign w:val="center"/>
          </w:tcPr>
          <w:p w:rsidR="000E47FE" w:rsidRPr="00D245C8" w:rsidRDefault="000E47FE" w:rsidP="003F13F8">
            <w:pPr>
              <w:pStyle w:val="070-TabelaPadro"/>
            </w:pPr>
            <w:bookmarkStart w:id="11752" w:name="BBGRC03AB003"/>
            <w:bookmarkEnd w:id="11752"/>
            <w:r>
              <w:t>--</w:t>
            </w:r>
          </w:p>
        </w:tc>
        <w:tc>
          <w:tcPr>
            <w:tcW w:w="1233" w:type="dxa"/>
            <w:tcBorders>
              <w:bottom w:val="single" w:sz="4" w:space="0" w:color="FFFFFF" w:themeColor="background1"/>
            </w:tcBorders>
            <w:shd w:val="solid" w:color="E6E6E6" w:fill="auto"/>
            <w:vAlign w:val="center"/>
          </w:tcPr>
          <w:p w:rsidR="000E47FE" w:rsidRPr="00D245C8" w:rsidRDefault="000E47FE" w:rsidP="003F13F8">
            <w:pPr>
              <w:pStyle w:val="070-TabelaPadro"/>
            </w:pPr>
            <w:bookmarkStart w:id="11753" w:name="BBGRC03AC003"/>
            <w:bookmarkEnd w:id="11753"/>
            <w:r>
              <w:t>1.302.466</w:t>
            </w:r>
          </w:p>
        </w:tc>
        <w:tc>
          <w:tcPr>
            <w:tcW w:w="1233" w:type="dxa"/>
            <w:tcBorders>
              <w:bottom w:val="single" w:sz="4" w:space="0" w:color="FFFFFF" w:themeColor="background1"/>
            </w:tcBorders>
            <w:shd w:val="solid" w:color="E6E6E6" w:fill="auto"/>
            <w:vAlign w:val="center"/>
          </w:tcPr>
          <w:p w:rsidR="000E47FE" w:rsidRPr="00D245C8" w:rsidRDefault="000E47FE" w:rsidP="003F13F8">
            <w:pPr>
              <w:pStyle w:val="070-TabelaPadro"/>
            </w:pPr>
            <w:bookmarkStart w:id="11754" w:name="BBGRC03AD003"/>
            <w:bookmarkEnd w:id="11754"/>
            <w:r>
              <w:t>2.224.870</w:t>
            </w:r>
          </w:p>
        </w:tc>
      </w:tr>
      <w:tr w:rsidR="000E47FE" w:rsidRPr="00D245C8" w:rsidTr="003F13F8">
        <w:trPr>
          <w:cantSplit/>
        </w:trPr>
        <w:tc>
          <w:tcPr>
            <w:tcW w:w="4820" w:type="dxa"/>
            <w:tcBorders>
              <w:bottom w:val="single" w:sz="4" w:space="0" w:color="FFFFFF" w:themeColor="background1"/>
            </w:tcBorders>
            <w:shd w:val="solid" w:color="F3F3F3" w:fill="auto"/>
            <w:vAlign w:val="center"/>
          </w:tcPr>
          <w:p w:rsidR="000E47FE" w:rsidRPr="00D245C8" w:rsidRDefault="000E47FE" w:rsidP="003F13F8">
            <w:pPr>
              <w:pStyle w:val="070-TabelaPadro"/>
              <w:ind w:left="60"/>
              <w:jc w:val="left"/>
            </w:pPr>
            <w:bookmarkStart w:id="11755" w:name="BBGRC0300004" w:colFirst="0" w:colLast="0"/>
            <w:bookmarkEnd w:id="11750"/>
            <w:r>
              <w:t>Títulos e valores mobiliários disponíveis para venda, a valor de mercado</w:t>
            </w:r>
          </w:p>
        </w:tc>
        <w:tc>
          <w:tcPr>
            <w:tcW w:w="1233" w:type="dxa"/>
            <w:tcBorders>
              <w:bottom w:val="single" w:sz="4" w:space="0" w:color="FFFFFF" w:themeColor="background1"/>
            </w:tcBorders>
            <w:shd w:val="solid" w:color="F3F3F3" w:fill="auto"/>
            <w:vAlign w:val="center"/>
          </w:tcPr>
          <w:p w:rsidR="000E47FE" w:rsidRPr="00D245C8" w:rsidRDefault="000E47FE" w:rsidP="003F13F8">
            <w:pPr>
              <w:pStyle w:val="070-TabelaPadro"/>
            </w:pPr>
            <w:bookmarkStart w:id="11756" w:name="BBGRC03AA004"/>
            <w:bookmarkEnd w:id="11756"/>
            <w:r>
              <w:t>255.214.451</w:t>
            </w:r>
          </w:p>
        </w:tc>
        <w:tc>
          <w:tcPr>
            <w:tcW w:w="1233" w:type="dxa"/>
            <w:tcBorders>
              <w:bottom w:val="single" w:sz="4" w:space="0" w:color="FFFFFF" w:themeColor="background1"/>
            </w:tcBorders>
            <w:shd w:val="solid" w:color="F3F3F3" w:fill="auto"/>
            <w:vAlign w:val="center"/>
          </w:tcPr>
          <w:p w:rsidR="000E47FE" w:rsidRPr="00D245C8" w:rsidRDefault="000E47FE" w:rsidP="003F13F8">
            <w:pPr>
              <w:pStyle w:val="070-TabelaPadro"/>
            </w:pPr>
            <w:bookmarkStart w:id="11757" w:name="BBGRC03AB004"/>
            <w:bookmarkEnd w:id="11757"/>
            <w:r>
              <w:t>226.421.713</w:t>
            </w:r>
          </w:p>
        </w:tc>
        <w:tc>
          <w:tcPr>
            <w:tcW w:w="1233" w:type="dxa"/>
            <w:tcBorders>
              <w:bottom w:val="single" w:sz="4" w:space="0" w:color="FFFFFF" w:themeColor="background1"/>
            </w:tcBorders>
            <w:shd w:val="solid" w:color="F3F3F3" w:fill="auto"/>
            <w:vAlign w:val="center"/>
          </w:tcPr>
          <w:p w:rsidR="000E47FE" w:rsidRPr="00D245C8" w:rsidRDefault="000E47FE" w:rsidP="003F13F8">
            <w:pPr>
              <w:pStyle w:val="070-TabelaPadro"/>
            </w:pPr>
            <w:bookmarkStart w:id="11758" w:name="BBGRC03AC004"/>
            <w:bookmarkEnd w:id="11758"/>
            <w:r>
              <w:t>26.696.478</w:t>
            </w:r>
          </w:p>
        </w:tc>
        <w:tc>
          <w:tcPr>
            <w:tcW w:w="1233" w:type="dxa"/>
            <w:tcBorders>
              <w:bottom w:val="single" w:sz="4" w:space="0" w:color="FFFFFF" w:themeColor="background1"/>
            </w:tcBorders>
            <w:shd w:val="solid" w:color="F3F3F3" w:fill="auto"/>
            <w:vAlign w:val="center"/>
          </w:tcPr>
          <w:p w:rsidR="000E47FE" w:rsidRPr="00D245C8" w:rsidRDefault="000E47FE" w:rsidP="003F13F8">
            <w:pPr>
              <w:pStyle w:val="070-TabelaPadro"/>
            </w:pPr>
            <w:bookmarkStart w:id="11759" w:name="BBGRC03AD004"/>
            <w:bookmarkEnd w:id="11759"/>
            <w:r>
              <w:t>2.096.260</w:t>
            </w:r>
          </w:p>
        </w:tc>
      </w:tr>
      <w:tr w:rsidR="000E47FE" w:rsidRPr="00D245C8" w:rsidTr="003F13F8">
        <w:trPr>
          <w:cantSplit/>
        </w:trPr>
        <w:tc>
          <w:tcPr>
            <w:tcW w:w="4820" w:type="dxa"/>
            <w:tcBorders>
              <w:bottom w:val="single" w:sz="4" w:space="0" w:color="FFFFFF" w:themeColor="background1"/>
            </w:tcBorders>
            <w:shd w:val="solid" w:color="E6E6E6" w:fill="auto"/>
            <w:vAlign w:val="center"/>
          </w:tcPr>
          <w:p w:rsidR="000E47FE" w:rsidRPr="00D245C8" w:rsidRDefault="000E47FE" w:rsidP="003F13F8">
            <w:pPr>
              <w:pStyle w:val="070-TabelaPadro"/>
              <w:jc w:val="left"/>
              <w:rPr>
                <w:b/>
              </w:rPr>
            </w:pPr>
            <w:bookmarkStart w:id="11760" w:name="BBGRC0300005" w:colFirst="0" w:colLast="0"/>
            <w:bookmarkEnd w:id="11755"/>
            <w:r>
              <w:rPr>
                <w:b/>
              </w:rPr>
              <w:t>Passivos</w:t>
            </w:r>
          </w:p>
        </w:tc>
        <w:tc>
          <w:tcPr>
            <w:tcW w:w="1233" w:type="dxa"/>
            <w:tcBorders>
              <w:bottom w:val="single" w:sz="4" w:space="0" w:color="FFFFFF" w:themeColor="background1"/>
            </w:tcBorders>
            <w:shd w:val="solid" w:color="E6E6E6" w:fill="auto"/>
            <w:vAlign w:val="center"/>
          </w:tcPr>
          <w:p w:rsidR="000E47FE" w:rsidRPr="00D245C8" w:rsidRDefault="000E47FE" w:rsidP="003F13F8">
            <w:pPr>
              <w:pStyle w:val="070-TabelaPadro"/>
              <w:rPr>
                <w:b/>
              </w:rPr>
            </w:pPr>
            <w:bookmarkStart w:id="11761" w:name="BBGRC03AA005"/>
            <w:bookmarkEnd w:id="11761"/>
            <w:r>
              <w:rPr>
                <w:b/>
              </w:rPr>
              <w:t>(5.737.058)</w:t>
            </w:r>
          </w:p>
        </w:tc>
        <w:tc>
          <w:tcPr>
            <w:tcW w:w="1233" w:type="dxa"/>
            <w:tcBorders>
              <w:bottom w:val="single" w:sz="4" w:space="0" w:color="FFFFFF" w:themeColor="background1"/>
            </w:tcBorders>
            <w:shd w:val="solid" w:color="E6E6E6" w:fill="auto"/>
            <w:vAlign w:val="center"/>
          </w:tcPr>
          <w:p w:rsidR="000E47FE" w:rsidRPr="00D245C8" w:rsidRDefault="000E47FE" w:rsidP="003F13F8">
            <w:pPr>
              <w:pStyle w:val="070-TabelaPadro"/>
              <w:rPr>
                <w:b/>
              </w:rPr>
            </w:pPr>
            <w:bookmarkStart w:id="11762" w:name="BBGRC03AB005"/>
            <w:bookmarkEnd w:id="11762"/>
            <w:r>
              <w:rPr>
                <w:b/>
              </w:rPr>
              <w:t>--</w:t>
            </w:r>
          </w:p>
        </w:tc>
        <w:tc>
          <w:tcPr>
            <w:tcW w:w="1233" w:type="dxa"/>
            <w:tcBorders>
              <w:bottom w:val="single" w:sz="4" w:space="0" w:color="FFFFFF" w:themeColor="background1"/>
            </w:tcBorders>
            <w:shd w:val="solid" w:color="E6E6E6" w:fill="auto"/>
            <w:vAlign w:val="center"/>
          </w:tcPr>
          <w:p w:rsidR="000E47FE" w:rsidRPr="00D245C8" w:rsidRDefault="000E47FE" w:rsidP="003F13F8">
            <w:pPr>
              <w:pStyle w:val="070-TabelaPadro"/>
              <w:rPr>
                <w:b/>
              </w:rPr>
            </w:pPr>
            <w:bookmarkStart w:id="11763" w:name="BBGRC03AC005"/>
            <w:bookmarkEnd w:id="11763"/>
            <w:r>
              <w:rPr>
                <w:b/>
              </w:rPr>
              <w:t>(4.243.923)</w:t>
            </w:r>
          </w:p>
        </w:tc>
        <w:tc>
          <w:tcPr>
            <w:tcW w:w="1233" w:type="dxa"/>
            <w:tcBorders>
              <w:bottom w:val="single" w:sz="4" w:space="0" w:color="FFFFFF" w:themeColor="background1"/>
            </w:tcBorders>
            <w:shd w:val="solid" w:color="E6E6E6" w:fill="auto"/>
            <w:vAlign w:val="center"/>
          </w:tcPr>
          <w:p w:rsidR="000E47FE" w:rsidRPr="00D245C8" w:rsidRDefault="000E47FE" w:rsidP="003F13F8">
            <w:pPr>
              <w:pStyle w:val="070-TabelaPadro"/>
              <w:rPr>
                <w:b/>
              </w:rPr>
            </w:pPr>
            <w:bookmarkStart w:id="11764" w:name="BBGRC03AD005"/>
            <w:bookmarkEnd w:id="11764"/>
            <w:r>
              <w:rPr>
                <w:b/>
              </w:rPr>
              <w:t>(1.493.135)</w:t>
            </w:r>
          </w:p>
        </w:tc>
      </w:tr>
      <w:tr w:rsidR="000E47FE" w:rsidRPr="00D245C8" w:rsidTr="003F13F8">
        <w:trPr>
          <w:cantSplit/>
        </w:trPr>
        <w:tc>
          <w:tcPr>
            <w:tcW w:w="4820" w:type="dxa"/>
            <w:tcBorders>
              <w:bottom w:val="single" w:sz="4" w:space="0" w:color="FFFFFF" w:themeColor="background1"/>
            </w:tcBorders>
            <w:shd w:val="solid" w:color="F3F3F3" w:fill="auto"/>
            <w:vAlign w:val="center"/>
          </w:tcPr>
          <w:p w:rsidR="000E47FE" w:rsidRPr="00D245C8" w:rsidRDefault="000E47FE" w:rsidP="003F13F8">
            <w:pPr>
              <w:pStyle w:val="070-TabelaPadro"/>
              <w:ind w:left="60"/>
              <w:jc w:val="left"/>
            </w:pPr>
            <w:bookmarkStart w:id="11765" w:name="BBGRC0300006" w:colFirst="0" w:colLast="0"/>
            <w:bookmarkEnd w:id="11760"/>
            <w:r>
              <w:t>Captação com hedge</w:t>
            </w:r>
          </w:p>
        </w:tc>
        <w:tc>
          <w:tcPr>
            <w:tcW w:w="1233" w:type="dxa"/>
            <w:tcBorders>
              <w:bottom w:val="single" w:sz="4" w:space="0" w:color="FFFFFF" w:themeColor="background1"/>
            </w:tcBorders>
            <w:shd w:val="solid" w:color="F3F3F3" w:fill="auto"/>
            <w:vAlign w:val="center"/>
          </w:tcPr>
          <w:p w:rsidR="000E47FE" w:rsidRPr="00D245C8" w:rsidRDefault="000E47FE" w:rsidP="003F13F8">
            <w:pPr>
              <w:pStyle w:val="070-TabelaPadro"/>
            </w:pPr>
            <w:bookmarkStart w:id="11766" w:name="BBGRC03AA006"/>
            <w:bookmarkEnd w:id="11766"/>
            <w:r>
              <w:t>(2.687.215)</w:t>
            </w:r>
          </w:p>
        </w:tc>
        <w:tc>
          <w:tcPr>
            <w:tcW w:w="1233" w:type="dxa"/>
            <w:tcBorders>
              <w:bottom w:val="single" w:sz="4" w:space="0" w:color="FFFFFF" w:themeColor="background1"/>
            </w:tcBorders>
            <w:shd w:val="solid" w:color="F3F3F3" w:fill="auto"/>
            <w:vAlign w:val="center"/>
          </w:tcPr>
          <w:p w:rsidR="000E47FE" w:rsidRPr="00D245C8" w:rsidRDefault="000E47FE" w:rsidP="003F13F8">
            <w:pPr>
              <w:pStyle w:val="070-TabelaPadro"/>
            </w:pPr>
            <w:bookmarkStart w:id="11767" w:name="BBGRC03AB006"/>
            <w:bookmarkEnd w:id="11767"/>
            <w:r>
              <w:t>--</w:t>
            </w:r>
          </w:p>
        </w:tc>
        <w:tc>
          <w:tcPr>
            <w:tcW w:w="1233" w:type="dxa"/>
            <w:tcBorders>
              <w:bottom w:val="single" w:sz="4" w:space="0" w:color="FFFFFF" w:themeColor="background1"/>
            </w:tcBorders>
            <w:shd w:val="solid" w:color="F3F3F3" w:fill="auto"/>
            <w:vAlign w:val="center"/>
          </w:tcPr>
          <w:p w:rsidR="000E47FE" w:rsidRPr="00D245C8" w:rsidRDefault="000E47FE" w:rsidP="003F13F8">
            <w:pPr>
              <w:pStyle w:val="070-TabelaPadro"/>
            </w:pPr>
            <w:bookmarkStart w:id="11768" w:name="BBGRC03AC006"/>
            <w:bookmarkEnd w:id="11768"/>
            <w:r>
              <w:t>(2.687.215)</w:t>
            </w:r>
          </w:p>
        </w:tc>
        <w:tc>
          <w:tcPr>
            <w:tcW w:w="1233" w:type="dxa"/>
            <w:tcBorders>
              <w:bottom w:val="single" w:sz="4" w:space="0" w:color="FFFFFF" w:themeColor="background1"/>
            </w:tcBorders>
            <w:shd w:val="solid" w:color="F3F3F3" w:fill="auto"/>
            <w:vAlign w:val="center"/>
          </w:tcPr>
          <w:p w:rsidR="000E47FE" w:rsidRPr="00D245C8" w:rsidRDefault="000E47FE" w:rsidP="003F13F8">
            <w:pPr>
              <w:pStyle w:val="070-TabelaPadro"/>
            </w:pPr>
            <w:bookmarkStart w:id="11769" w:name="BBGRC03AD006"/>
            <w:bookmarkEnd w:id="11769"/>
            <w:r>
              <w:t>--</w:t>
            </w:r>
          </w:p>
        </w:tc>
      </w:tr>
      <w:tr w:rsidR="000E47FE" w:rsidRPr="00D245C8" w:rsidTr="003F13F8">
        <w:trPr>
          <w:cantSplit/>
        </w:trPr>
        <w:tc>
          <w:tcPr>
            <w:tcW w:w="4820" w:type="dxa"/>
            <w:tcBorders>
              <w:bottom w:val="single" w:sz="4" w:space="0" w:color="CCCCCC"/>
            </w:tcBorders>
            <w:shd w:val="solid" w:color="E6E6E6" w:fill="auto"/>
            <w:vAlign w:val="center"/>
          </w:tcPr>
          <w:p w:rsidR="000E47FE" w:rsidRPr="00D245C8" w:rsidRDefault="000E47FE" w:rsidP="003F13F8">
            <w:pPr>
              <w:pStyle w:val="070-TabelaPadro"/>
              <w:ind w:left="60"/>
              <w:jc w:val="left"/>
            </w:pPr>
            <w:bookmarkStart w:id="11770" w:name="BBGRC0300007" w:colFirst="0" w:colLast="0"/>
            <w:bookmarkEnd w:id="11765"/>
            <w:r>
              <w:t>Instrumentos financeiros derivativos</w:t>
            </w:r>
          </w:p>
        </w:tc>
        <w:tc>
          <w:tcPr>
            <w:tcW w:w="1233" w:type="dxa"/>
            <w:tcBorders>
              <w:bottom w:val="single" w:sz="4" w:space="0" w:color="CCCCCC"/>
            </w:tcBorders>
            <w:shd w:val="solid" w:color="E6E6E6" w:fill="auto"/>
            <w:vAlign w:val="center"/>
          </w:tcPr>
          <w:p w:rsidR="000E47FE" w:rsidRPr="00D245C8" w:rsidRDefault="000E47FE" w:rsidP="003F13F8">
            <w:pPr>
              <w:pStyle w:val="070-TabelaPadro"/>
            </w:pPr>
            <w:bookmarkStart w:id="11771" w:name="BBGRC03AA007"/>
            <w:bookmarkEnd w:id="11771"/>
            <w:r>
              <w:t>(3.049.843)</w:t>
            </w:r>
          </w:p>
        </w:tc>
        <w:tc>
          <w:tcPr>
            <w:tcW w:w="1233" w:type="dxa"/>
            <w:tcBorders>
              <w:bottom w:val="single" w:sz="4" w:space="0" w:color="CCCCCC"/>
            </w:tcBorders>
            <w:shd w:val="solid" w:color="E6E6E6" w:fill="auto"/>
            <w:vAlign w:val="center"/>
          </w:tcPr>
          <w:p w:rsidR="000E47FE" w:rsidRPr="00D245C8" w:rsidRDefault="000E47FE" w:rsidP="003F13F8">
            <w:pPr>
              <w:pStyle w:val="070-TabelaPadro"/>
            </w:pPr>
            <w:bookmarkStart w:id="11772" w:name="BBGRC03AB007"/>
            <w:bookmarkEnd w:id="11772"/>
            <w:r>
              <w:t>--</w:t>
            </w:r>
          </w:p>
        </w:tc>
        <w:tc>
          <w:tcPr>
            <w:tcW w:w="1233" w:type="dxa"/>
            <w:tcBorders>
              <w:bottom w:val="single" w:sz="4" w:space="0" w:color="CCCCCC"/>
            </w:tcBorders>
            <w:shd w:val="solid" w:color="E6E6E6" w:fill="auto"/>
            <w:vAlign w:val="center"/>
          </w:tcPr>
          <w:p w:rsidR="000E47FE" w:rsidRPr="00D245C8" w:rsidRDefault="000E47FE" w:rsidP="003F13F8">
            <w:pPr>
              <w:pStyle w:val="070-TabelaPadro"/>
            </w:pPr>
            <w:bookmarkStart w:id="11773" w:name="BBGRC03AC007"/>
            <w:bookmarkEnd w:id="11773"/>
            <w:r>
              <w:t>(1.556.708)</w:t>
            </w:r>
          </w:p>
        </w:tc>
        <w:tc>
          <w:tcPr>
            <w:tcW w:w="1233" w:type="dxa"/>
            <w:tcBorders>
              <w:bottom w:val="single" w:sz="4" w:space="0" w:color="CCCCCC"/>
            </w:tcBorders>
            <w:shd w:val="solid" w:color="E6E6E6" w:fill="auto"/>
            <w:vAlign w:val="center"/>
          </w:tcPr>
          <w:p w:rsidR="000E47FE" w:rsidRPr="00D245C8" w:rsidRDefault="000E47FE" w:rsidP="003F13F8">
            <w:pPr>
              <w:pStyle w:val="070-TabelaPadro"/>
            </w:pPr>
            <w:bookmarkStart w:id="11774" w:name="BBGRC03AD007"/>
            <w:bookmarkEnd w:id="11774"/>
            <w:r>
              <w:t>(1.493.135)</w:t>
            </w:r>
          </w:p>
        </w:tc>
      </w:tr>
      <w:bookmarkEnd w:id="11734"/>
      <w:bookmarkEnd w:id="11770"/>
    </w:tbl>
    <w:p w:rsidR="000E47FE" w:rsidRPr="007101F7" w:rsidRDefault="000E47FE" w:rsidP="00597C3E">
      <w:pPr>
        <w:pStyle w:val="072-Rodapdatabela"/>
      </w:pPr>
    </w:p>
    <w:p w:rsidR="000E47FE" w:rsidRPr="00392434" w:rsidRDefault="000E47FE" w:rsidP="00392434">
      <w:pPr>
        <w:pStyle w:val="050-TextoPadro"/>
        <w:rPr>
          <w:b/>
          <w:sz w:val="20"/>
          <w:szCs w:val="20"/>
        </w:rPr>
      </w:pPr>
      <w:r w:rsidRPr="00392434">
        <w:rPr>
          <w:b/>
          <w:sz w:val="20"/>
          <w:szCs w:val="20"/>
        </w:rPr>
        <w:t>Análise de sensibilidade</w:t>
      </w:r>
    </w:p>
    <w:p w:rsidR="000E47FE" w:rsidRPr="007101F7" w:rsidRDefault="000E47FE" w:rsidP="003F13F8">
      <w:pPr>
        <w:pStyle w:val="050-TextoPadro"/>
      </w:pPr>
      <w:r w:rsidRPr="007101F7">
        <w:t>Alinhado às melhores práticas de mercado, o Banco do Brasil gerencia seus riscos de forma dinâmica, buscando identificar, mensurar, avaliar, monitorar, reportar, controlar e mitigar as exposições aos riscos de mercado de suas posições próprias. Para isso, o Banco considera os limites de riscos estabelecidos pelos Comitês Estratégicos e possíveis cenários para atuar de forma tempestiva na reversão de eventuais resultados adversos.</w:t>
      </w:r>
    </w:p>
    <w:p w:rsidR="000E47FE" w:rsidRPr="007101F7" w:rsidRDefault="000E47FE" w:rsidP="003F13F8">
      <w:pPr>
        <w:pStyle w:val="050-TextoPadro"/>
      </w:pPr>
      <w:r w:rsidRPr="007101F7">
        <w:t>O Banco do Brasil, em conformidade com a Resolução CMN n.º 4.557/2017 e com a Circular Bacen n.º 3.354/2007, visando maior eficiência na gestão de suas operações expostas ao risco de mercado, segrega as suas operações, inclusive instrumentos financeiros derivativos, da seguinte forma:</w:t>
      </w:r>
    </w:p>
    <w:p w:rsidR="000E47FE" w:rsidRPr="007101F7" w:rsidRDefault="000E47FE" w:rsidP="003F13F8">
      <w:pPr>
        <w:pStyle w:val="050-TextoPadro"/>
      </w:pPr>
      <w:r w:rsidRPr="007101F7">
        <w:rPr>
          <w:u w:val="single"/>
        </w:rPr>
        <w:t>1) Carteira de Negociação (Trading Book)</w:t>
      </w:r>
      <w:r w:rsidRPr="007101F7">
        <w:t xml:space="preserve">: formada por todas as operações de posições próprias realizadas com intenção de negociação ou destinadas a </w:t>
      </w:r>
      <w:r w:rsidRPr="007101F7">
        <w:rPr>
          <w:i/>
        </w:rPr>
        <w:t>hedge</w:t>
      </w:r>
      <w:r w:rsidRPr="007101F7">
        <w:t xml:space="preserve"> da carteira de negociação, para as quais haja a intenção de serem negociadas antes de seu prazo contratual, observadas as condições normais de mercado, e que não contenham cláusula de inegociabilidade.</w:t>
      </w:r>
    </w:p>
    <w:p w:rsidR="000E47FE" w:rsidRPr="007101F7" w:rsidRDefault="000E47FE" w:rsidP="003F13F8">
      <w:pPr>
        <w:pStyle w:val="050-TextoPadro"/>
      </w:pPr>
      <w:r w:rsidRPr="007101F7">
        <w:rPr>
          <w:u w:val="single"/>
        </w:rPr>
        <w:t>2) Carteira Bancária (Banking Book):</w:t>
      </w:r>
      <w:r w:rsidRPr="007101F7">
        <w:t xml:space="preserve"> formada por operações não classificadas na Carteira de Negociação, tendo como característica principal a intenção de manter tais operações até o seu vencimento.</w:t>
      </w:r>
    </w:p>
    <w:p w:rsidR="000E47FE" w:rsidRPr="007101F7" w:rsidRDefault="000E47FE" w:rsidP="003F13F8">
      <w:pPr>
        <w:pStyle w:val="050-TextoPadro"/>
      </w:pPr>
      <w:r w:rsidRPr="007101F7">
        <w:t>Para determinar a sensibilidade do capital das posições do Banco do Brasil aos movimentos das variáveis de mercado, foram realizadas simulações com três possíveis cenários, sendo dois deles com resultado adverso para o Banco. Os cenários utilizados estão apresentados como segue:</w:t>
      </w:r>
    </w:p>
    <w:p w:rsidR="000E47FE" w:rsidRPr="007101F7" w:rsidRDefault="000E47FE" w:rsidP="003F13F8">
      <w:pPr>
        <w:pStyle w:val="050-TextoPadro"/>
      </w:pPr>
      <w:bookmarkStart w:id="11775" w:name="OLE_LINK1"/>
      <w:r w:rsidRPr="007101F7">
        <w:rPr>
          <w:u w:val="single"/>
        </w:rPr>
        <w:t>Cenário I</w:t>
      </w:r>
      <w:r w:rsidRPr="007101F7">
        <w:t>: Situação provável, a qual reflete a percepção da alta administração do Banco em relação ao cenário com maior probabilidade de ocorrência, para um horizonte de três meses, considerando fatores macroeconômicos e informações de mercado (B3, Anbima, etc.). Premissas utilizadas: taxa de câmbio reais/dólar de R$ 5,</w:t>
      </w:r>
      <w:r>
        <w:t>12</w:t>
      </w:r>
      <w:r w:rsidRPr="007101F7">
        <w:t xml:space="preserve"> e </w:t>
      </w:r>
      <w:r>
        <w:t>aumento</w:t>
      </w:r>
      <w:r w:rsidRPr="007101F7">
        <w:t xml:space="preserve"> da taxa Selic em </w:t>
      </w:r>
      <w:r>
        <w:t>6</w:t>
      </w:r>
      <w:r w:rsidRPr="007101F7">
        <w:t>,</w:t>
      </w:r>
      <w:r>
        <w:t>25</w:t>
      </w:r>
      <w:r w:rsidRPr="007101F7">
        <w:t>% ao ano, com base nas condições de mercado observadas em 3</w:t>
      </w:r>
      <w:r>
        <w:t>0</w:t>
      </w:r>
      <w:r w:rsidRPr="007101F7">
        <w:t>.</w:t>
      </w:r>
      <w:r>
        <w:t>06</w:t>
      </w:r>
      <w:r w:rsidRPr="007101F7">
        <w:t>.202</w:t>
      </w:r>
      <w:r>
        <w:t>1</w:t>
      </w:r>
      <w:r w:rsidRPr="007101F7">
        <w:t>.</w:t>
      </w:r>
    </w:p>
    <w:p w:rsidR="000E47FE" w:rsidRPr="007101F7" w:rsidRDefault="000E47FE" w:rsidP="003F13F8">
      <w:pPr>
        <w:pStyle w:val="050-TextoPadro"/>
      </w:pPr>
      <w:bookmarkStart w:id="11776" w:name="OLE_LINK2"/>
      <w:bookmarkEnd w:id="11775"/>
      <w:r w:rsidRPr="007101F7">
        <w:rPr>
          <w:u w:val="single"/>
        </w:rPr>
        <w:t>Cenário II</w:t>
      </w:r>
      <w:r w:rsidRPr="007101F7">
        <w:t>: Situação eventual. Premissas utilizadas: choque de 25% nas variáveis de risco, com base nas condições de mercado observadas em 3</w:t>
      </w:r>
      <w:r>
        <w:t>0</w:t>
      </w:r>
      <w:r w:rsidRPr="007101F7">
        <w:t>.</w:t>
      </w:r>
      <w:r>
        <w:t>06</w:t>
      </w:r>
      <w:r w:rsidRPr="007101F7">
        <w:t>.202</w:t>
      </w:r>
      <w:r>
        <w:t>1</w:t>
      </w:r>
      <w:r w:rsidRPr="007101F7">
        <w:t>, sendo consideradas as piores perdas resultantes por fator de risco e, consequentemente, não considerando a racionalidade entre as variáveis macroeconômicas.</w:t>
      </w:r>
    </w:p>
    <w:p w:rsidR="000E47FE" w:rsidRPr="007101F7" w:rsidRDefault="000E47FE" w:rsidP="003F13F8">
      <w:pPr>
        <w:pStyle w:val="050-TextoPadro"/>
      </w:pPr>
      <w:bookmarkStart w:id="11777" w:name="OLE_LINK3"/>
      <w:bookmarkEnd w:id="11776"/>
      <w:r w:rsidRPr="007101F7">
        <w:rPr>
          <w:u w:val="single"/>
        </w:rPr>
        <w:t>Cenário III</w:t>
      </w:r>
      <w:r w:rsidRPr="007101F7">
        <w:t>: Situação eventual. Premissas utilizadas: choque de 50% nas variáveis de risco, com base nas condições de mercado observadas em 3</w:t>
      </w:r>
      <w:r>
        <w:t>0</w:t>
      </w:r>
      <w:r w:rsidRPr="007101F7">
        <w:t>.</w:t>
      </w:r>
      <w:r>
        <w:t>06</w:t>
      </w:r>
      <w:r w:rsidRPr="007101F7">
        <w:t>.202</w:t>
      </w:r>
      <w:r>
        <w:t>1</w:t>
      </w:r>
      <w:r w:rsidRPr="007101F7">
        <w:t>, sendo consideradas as piores perdas resultantes por fator de risco e, consequentemente, não considerando a racionalidade entre as variáveis macroeconômicas.</w:t>
      </w:r>
    </w:p>
    <w:bookmarkEnd w:id="11777"/>
    <w:p w:rsidR="000E47FE" w:rsidRPr="007101F7" w:rsidRDefault="000E47FE" w:rsidP="003F13F8">
      <w:pPr>
        <w:pStyle w:val="050-TextoPadro"/>
      </w:pPr>
      <w:r w:rsidRPr="007101F7">
        <w:t>No quadro abaixo, encontram-se sintetizados os resultados para a Carteira de Negociação (</w:t>
      </w:r>
      <w:r w:rsidRPr="007101F7">
        <w:rPr>
          <w:i/>
        </w:rPr>
        <w:t>Trading</w:t>
      </w:r>
      <w:r w:rsidRPr="007101F7">
        <w:t>), composta por títulos públicos e privados, instrumentos financeiros derivativos e recursos captados por meio de operações compromissadas:</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07 - Análise de Sensibilidade - Carteira de Negociação - Cenário I"/>
        <w:tblDescription w:val="PubliCon - Sistema de Gerenciamento do Documentos Contábeis para Publicação&#10;&#10;Última atualização do mapa do quadro em: "/>
      </w:tblPr>
      <w:tblGrid>
        <w:gridCol w:w="1592"/>
        <w:gridCol w:w="1972"/>
        <w:gridCol w:w="1547"/>
        <w:gridCol w:w="1547"/>
        <w:gridCol w:w="1547"/>
        <w:gridCol w:w="1547"/>
      </w:tblGrid>
      <w:tr w:rsidR="000E47FE" w:rsidRPr="00D245C8" w:rsidTr="001A77A4">
        <w:trPr>
          <w:cantSplit/>
          <w:tblHeader/>
        </w:trPr>
        <w:tc>
          <w:tcPr>
            <w:tcW w:w="1633" w:type="dxa"/>
            <w:vMerge w:val="restart"/>
            <w:shd w:val="solid" w:color="132B4A" w:fill="auto"/>
            <w:vAlign w:val="center"/>
          </w:tcPr>
          <w:p w:rsidR="000E47FE" w:rsidRPr="00D245C8" w:rsidRDefault="000E47FE" w:rsidP="003F13F8">
            <w:pPr>
              <w:pStyle w:val="070-TabelaPadro"/>
              <w:jc w:val="center"/>
            </w:pPr>
            <w:bookmarkStart w:id="11778" w:name="BBGRC07"/>
            <w:r>
              <w:t>Fator de Risco</w:t>
            </w:r>
          </w:p>
        </w:tc>
        <w:tc>
          <w:tcPr>
            <w:tcW w:w="2024" w:type="dxa"/>
            <w:vMerge w:val="restart"/>
            <w:shd w:val="solid" w:color="132B4A" w:fill="auto"/>
            <w:vAlign w:val="center"/>
          </w:tcPr>
          <w:p w:rsidR="000E47FE" w:rsidRPr="00D245C8" w:rsidRDefault="000E47FE" w:rsidP="003F13F8">
            <w:pPr>
              <w:pStyle w:val="070-TabelaPadro"/>
              <w:jc w:val="center"/>
            </w:pPr>
            <w:r>
              <w:t>Conceito</w:t>
            </w:r>
          </w:p>
        </w:tc>
        <w:tc>
          <w:tcPr>
            <w:tcW w:w="6352" w:type="dxa"/>
            <w:gridSpan w:val="4"/>
            <w:tcBorders>
              <w:bottom w:val="single" w:sz="4" w:space="0" w:color="FFFFFF" w:themeColor="background1"/>
            </w:tcBorders>
            <w:shd w:val="solid" w:color="132B4A" w:fill="auto"/>
            <w:vAlign w:val="center"/>
          </w:tcPr>
          <w:p w:rsidR="000E47FE" w:rsidRPr="00D245C8" w:rsidRDefault="000E47FE" w:rsidP="003F13F8">
            <w:pPr>
              <w:pStyle w:val="070-TabelaPadro"/>
              <w:jc w:val="center"/>
            </w:pPr>
            <w:r>
              <w:t>Cenário I</w:t>
            </w:r>
          </w:p>
        </w:tc>
      </w:tr>
      <w:tr w:rsidR="000E47FE" w:rsidRPr="00D245C8" w:rsidTr="001A77A4">
        <w:trPr>
          <w:cantSplit/>
          <w:tblHeader/>
        </w:trPr>
        <w:tc>
          <w:tcPr>
            <w:tcW w:w="1633" w:type="dxa"/>
            <w:vMerge/>
            <w:shd w:val="solid" w:color="132B4A" w:fill="auto"/>
            <w:vAlign w:val="center"/>
          </w:tcPr>
          <w:p w:rsidR="000E47FE" w:rsidRPr="00D245C8" w:rsidRDefault="000E47FE" w:rsidP="003F13F8">
            <w:pPr>
              <w:pStyle w:val="070-TabelaPadro"/>
              <w:jc w:val="center"/>
            </w:pPr>
          </w:p>
        </w:tc>
        <w:tc>
          <w:tcPr>
            <w:tcW w:w="2024" w:type="dxa"/>
            <w:vMerge/>
            <w:shd w:val="solid" w:color="132B4A" w:fill="auto"/>
            <w:vAlign w:val="center"/>
          </w:tcPr>
          <w:p w:rsidR="000E47FE" w:rsidRPr="00D245C8" w:rsidRDefault="000E47FE" w:rsidP="003F13F8">
            <w:pPr>
              <w:pStyle w:val="070-TabelaPadro"/>
              <w:jc w:val="center"/>
            </w:pPr>
          </w:p>
        </w:tc>
        <w:tc>
          <w:tcPr>
            <w:tcW w:w="3176" w:type="dxa"/>
            <w:gridSpan w:val="2"/>
            <w:tcBorders>
              <w:bottom w:val="single" w:sz="4" w:space="0" w:color="FFFFFF" w:themeColor="background1"/>
            </w:tcBorders>
            <w:shd w:val="solid" w:color="132B4A" w:fill="auto"/>
            <w:vAlign w:val="center"/>
          </w:tcPr>
          <w:p w:rsidR="000E47FE" w:rsidRPr="00D245C8" w:rsidRDefault="000E47FE" w:rsidP="003F13F8">
            <w:pPr>
              <w:pStyle w:val="070-TabelaPadro"/>
              <w:jc w:val="center"/>
            </w:pPr>
            <w:r>
              <w:t>30.06.2021</w:t>
            </w:r>
          </w:p>
        </w:tc>
        <w:tc>
          <w:tcPr>
            <w:tcW w:w="3176" w:type="dxa"/>
            <w:gridSpan w:val="2"/>
            <w:tcBorders>
              <w:bottom w:val="single" w:sz="4" w:space="0" w:color="FFFFFF" w:themeColor="background1"/>
            </w:tcBorders>
            <w:shd w:val="solid" w:color="132B4A" w:fill="auto"/>
            <w:vAlign w:val="center"/>
          </w:tcPr>
          <w:p w:rsidR="000E47FE" w:rsidRPr="00D245C8" w:rsidRDefault="000E47FE" w:rsidP="003F13F8">
            <w:pPr>
              <w:pStyle w:val="070-TabelaPadro"/>
              <w:jc w:val="center"/>
            </w:pPr>
            <w:r>
              <w:t>31.12.2020</w:t>
            </w:r>
          </w:p>
        </w:tc>
      </w:tr>
      <w:tr w:rsidR="000E47FE" w:rsidRPr="00D245C8" w:rsidTr="001A77A4">
        <w:trPr>
          <w:cantSplit/>
          <w:tblHeader/>
        </w:trPr>
        <w:tc>
          <w:tcPr>
            <w:tcW w:w="1633" w:type="dxa"/>
            <w:vMerge/>
            <w:tcBorders>
              <w:bottom w:val="single" w:sz="4" w:space="0" w:color="FFFFFF" w:themeColor="background1"/>
            </w:tcBorders>
            <w:shd w:val="solid" w:color="132B4A" w:fill="auto"/>
            <w:vAlign w:val="center"/>
          </w:tcPr>
          <w:p w:rsidR="000E47FE" w:rsidRPr="00D245C8" w:rsidRDefault="000E47FE" w:rsidP="003F13F8">
            <w:pPr>
              <w:pStyle w:val="070-TabelaPadro"/>
              <w:jc w:val="center"/>
            </w:pPr>
          </w:p>
        </w:tc>
        <w:tc>
          <w:tcPr>
            <w:tcW w:w="2024" w:type="dxa"/>
            <w:vMerge/>
            <w:tcBorders>
              <w:bottom w:val="single" w:sz="4" w:space="0" w:color="FFFFFF" w:themeColor="background1"/>
            </w:tcBorders>
            <w:shd w:val="solid" w:color="132B4A" w:fill="auto"/>
            <w:vAlign w:val="center"/>
          </w:tcPr>
          <w:p w:rsidR="000E47FE" w:rsidRPr="00D245C8" w:rsidRDefault="000E47FE" w:rsidP="003F13F8">
            <w:pPr>
              <w:pStyle w:val="070-TabelaPadro"/>
              <w:jc w:val="center"/>
            </w:pPr>
          </w:p>
        </w:tc>
        <w:tc>
          <w:tcPr>
            <w:tcW w:w="1588" w:type="dxa"/>
            <w:tcBorders>
              <w:bottom w:val="single" w:sz="4" w:space="0" w:color="FFFFFF" w:themeColor="background1"/>
            </w:tcBorders>
            <w:shd w:val="solid" w:color="132B4A" w:fill="auto"/>
            <w:vAlign w:val="center"/>
          </w:tcPr>
          <w:p w:rsidR="000E47FE" w:rsidRPr="00D245C8" w:rsidRDefault="000E47FE" w:rsidP="003F13F8">
            <w:pPr>
              <w:pStyle w:val="070-TabelaPadro"/>
              <w:jc w:val="center"/>
            </w:pPr>
            <w:r>
              <w:t>Variação de Taxas</w:t>
            </w:r>
          </w:p>
        </w:tc>
        <w:tc>
          <w:tcPr>
            <w:tcW w:w="1588" w:type="dxa"/>
            <w:tcBorders>
              <w:bottom w:val="single" w:sz="4" w:space="0" w:color="FFFFFF" w:themeColor="background1"/>
            </w:tcBorders>
            <w:shd w:val="solid" w:color="132B4A" w:fill="auto"/>
            <w:vAlign w:val="center"/>
          </w:tcPr>
          <w:p w:rsidR="000E47FE" w:rsidRPr="00D245C8" w:rsidRDefault="000E47FE" w:rsidP="003F13F8">
            <w:pPr>
              <w:pStyle w:val="070-TabelaPadro"/>
              <w:jc w:val="center"/>
            </w:pPr>
            <w:r>
              <w:t>Resultado</w:t>
            </w:r>
          </w:p>
        </w:tc>
        <w:tc>
          <w:tcPr>
            <w:tcW w:w="1588" w:type="dxa"/>
            <w:tcBorders>
              <w:bottom w:val="single" w:sz="4" w:space="0" w:color="FFFFFF" w:themeColor="background1"/>
            </w:tcBorders>
            <w:shd w:val="solid" w:color="132B4A" w:fill="auto"/>
            <w:vAlign w:val="center"/>
          </w:tcPr>
          <w:p w:rsidR="000E47FE" w:rsidRPr="00D245C8" w:rsidRDefault="000E47FE" w:rsidP="003F13F8">
            <w:pPr>
              <w:pStyle w:val="070-TabelaPadro"/>
              <w:jc w:val="center"/>
            </w:pPr>
            <w:r>
              <w:t>Variação de Taxas</w:t>
            </w:r>
          </w:p>
        </w:tc>
        <w:tc>
          <w:tcPr>
            <w:tcW w:w="1588" w:type="dxa"/>
            <w:tcBorders>
              <w:bottom w:val="single" w:sz="4" w:space="0" w:color="FFFFFF" w:themeColor="background1"/>
            </w:tcBorders>
            <w:shd w:val="solid" w:color="132B4A" w:fill="auto"/>
            <w:vAlign w:val="center"/>
          </w:tcPr>
          <w:p w:rsidR="000E47FE" w:rsidRPr="00D245C8" w:rsidRDefault="000E47FE" w:rsidP="003F13F8">
            <w:pPr>
              <w:pStyle w:val="070-TabelaPadro"/>
              <w:jc w:val="center"/>
            </w:pPr>
            <w:r>
              <w:t>Resultado</w:t>
            </w:r>
          </w:p>
        </w:tc>
      </w:tr>
      <w:tr w:rsidR="000E47FE" w:rsidRPr="00D245C8" w:rsidTr="001A77A4">
        <w:trPr>
          <w:cantSplit/>
        </w:trPr>
        <w:tc>
          <w:tcPr>
            <w:tcW w:w="1633" w:type="dxa"/>
            <w:tcBorders>
              <w:bottom w:val="single" w:sz="4" w:space="0" w:color="FFFFFF" w:themeColor="background1"/>
            </w:tcBorders>
            <w:shd w:val="solid" w:color="F3F3F3" w:fill="auto"/>
            <w:vAlign w:val="center"/>
          </w:tcPr>
          <w:p w:rsidR="000E47FE" w:rsidRPr="00D245C8" w:rsidRDefault="000E47FE" w:rsidP="003F13F8">
            <w:pPr>
              <w:pStyle w:val="070-TabelaPadro"/>
              <w:jc w:val="left"/>
            </w:pPr>
            <w:bookmarkStart w:id="11779" w:name="BBGRC0700001" w:colFirst="0" w:colLast="0"/>
            <w:r>
              <w:t>Taxa pré-fixada</w:t>
            </w:r>
          </w:p>
        </w:tc>
        <w:tc>
          <w:tcPr>
            <w:tcW w:w="2024" w:type="dxa"/>
            <w:tcBorders>
              <w:bottom w:val="single" w:sz="4" w:space="0" w:color="FFFFFF" w:themeColor="background1"/>
            </w:tcBorders>
            <w:shd w:val="solid" w:color="F3F3F3" w:fill="auto"/>
            <w:vAlign w:val="center"/>
          </w:tcPr>
          <w:p w:rsidR="000E47FE" w:rsidRPr="00D245C8" w:rsidRDefault="000E47FE" w:rsidP="003F13F8">
            <w:pPr>
              <w:pStyle w:val="070-TabelaPadro"/>
              <w:jc w:val="center"/>
            </w:pPr>
            <w:bookmarkStart w:id="11780" w:name="BBGRC07AA001"/>
            <w:bookmarkEnd w:id="11780"/>
            <w:r>
              <w:t>Risco de variação das taxas pré-fixadas de juros</w:t>
            </w:r>
          </w:p>
        </w:tc>
        <w:tc>
          <w:tcPr>
            <w:tcW w:w="1588" w:type="dxa"/>
            <w:tcBorders>
              <w:bottom w:val="single" w:sz="4" w:space="0" w:color="FFFFFF" w:themeColor="background1"/>
            </w:tcBorders>
            <w:shd w:val="solid" w:color="F3F3F3" w:fill="auto"/>
            <w:vAlign w:val="center"/>
          </w:tcPr>
          <w:p w:rsidR="000E47FE" w:rsidRPr="00D245C8" w:rsidRDefault="000E47FE" w:rsidP="003F13F8">
            <w:pPr>
              <w:pStyle w:val="070-TabelaPadro"/>
              <w:jc w:val="center"/>
            </w:pPr>
            <w:bookmarkStart w:id="11781" w:name="BBGRC07AB001"/>
            <w:bookmarkEnd w:id="11781"/>
            <w:r>
              <w:t>Aumento</w:t>
            </w:r>
          </w:p>
        </w:tc>
        <w:tc>
          <w:tcPr>
            <w:tcW w:w="1588" w:type="dxa"/>
            <w:tcBorders>
              <w:bottom w:val="single" w:sz="4" w:space="0" w:color="FFFFFF" w:themeColor="background1"/>
            </w:tcBorders>
            <w:shd w:val="solid" w:color="F3F3F3" w:fill="auto"/>
            <w:vAlign w:val="center"/>
          </w:tcPr>
          <w:p w:rsidR="000E47FE" w:rsidRPr="00D245C8" w:rsidRDefault="000E47FE" w:rsidP="003F13F8">
            <w:pPr>
              <w:pStyle w:val="070-TabelaPadro"/>
            </w:pPr>
            <w:bookmarkStart w:id="11782" w:name="BBGRC07AC001"/>
            <w:bookmarkEnd w:id="11782"/>
            <w:r>
              <w:t>(58.501)</w:t>
            </w:r>
          </w:p>
        </w:tc>
        <w:tc>
          <w:tcPr>
            <w:tcW w:w="1588" w:type="dxa"/>
            <w:tcBorders>
              <w:bottom w:val="single" w:sz="4" w:space="0" w:color="FFFFFF" w:themeColor="background1"/>
            </w:tcBorders>
            <w:shd w:val="solid" w:color="F3F3F3" w:fill="auto"/>
            <w:vAlign w:val="center"/>
          </w:tcPr>
          <w:p w:rsidR="000E47FE" w:rsidRPr="00D245C8" w:rsidRDefault="000E47FE" w:rsidP="003F13F8">
            <w:pPr>
              <w:pStyle w:val="070-TabelaPadro"/>
              <w:jc w:val="center"/>
            </w:pPr>
            <w:bookmarkStart w:id="11783" w:name="BBGRC07AD001"/>
            <w:bookmarkEnd w:id="11783"/>
            <w:r>
              <w:t>Manutenção</w:t>
            </w:r>
          </w:p>
        </w:tc>
        <w:tc>
          <w:tcPr>
            <w:tcW w:w="1588" w:type="dxa"/>
            <w:tcBorders>
              <w:bottom w:val="single" w:sz="4" w:space="0" w:color="FFFFFF" w:themeColor="background1"/>
            </w:tcBorders>
            <w:shd w:val="solid" w:color="F3F3F3" w:fill="auto"/>
            <w:vAlign w:val="center"/>
          </w:tcPr>
          <w:p w:rsidR="000E47FE" w:rsidRPr="00D245C8" w:rsidRDefault="000E47FE" w:rsidP="003F13F8">
            <w:pPr>
              <w:pStyle w:val="070-TabelaPadro"/>
            </w:pPr>
            <w:bookmarkStart w:id="11784" w:name="BBGRC07AE001"/>
            <w:bookmarkEnd w:id="11784"/>
            <w:r>
              <w:t>--</w:t>
            </w:r>
          </w:p>
        </w:tc>
      </w:tr>
      <w:tr w:rsidR="000E47FE" w:rsidRPr="00D245C8" w:rsidTr="001A77A4">
        <w:trPr>
          <w:cantSplit/>
        </w:trPr>
        <w:tc>
          <w:tcPr>
            <w:tcW w:w="1633" w:type="dxa"/>
            <w:tcBorders>
              <w:bottom w:val="single" w:sz="4" w:space="0" w:color="FFFFFF" w:themeColor="background1"/>
            </w:tcBorders>
            <w:shd w:val="solid" w:color="E6E6E6" w:fill="auto"/>
            <w:vAlign w:val="center"/>
          </w:tcPr>
          <w:p w:rsidR="000E47FE" w:rsidRPr="00D245C8" w:rsidRDefault="000E47FE" w:rsidP="003F13F8">
            <w:pPr>
              <w:pStyle w:val="070-TabelaPadro"/>
              <w:jc w:val="left"/>
            </w:pPr>
            <w:bookmarkStart w:id="11785" w:name="BBGRC0700002" w:colFirst="0" w:colLast="0"/>
            <w:bookmarkEnd w:id="11779"/>
            <w:r>
              <w:t>Cupons de TMS e CDI</w:t>
            </w:r>
          </w:p>
        </w:tc>
        <w:tc>
          <w:tcPr>
            <w:tcW w:w="2024" w:type="dxa"/>
            <w:tcBorders>
              <w:bottom w:val="single" w:sz="4" w:space="0" w:color="FFFFFF" w:themeColor="background1"/>
            </w:tcBorders>
            <w:shd w:val="solid" w:color="E6E6E6" w:fill="auto"/>
            <w:vAlign w:val="center"/>
          </w:tcPr>
          <w:p w:rsidR="000E47FE" w:rsidRPr="00D245C8" w:rsidRDefault="000E47FE" w:rsidP="003F13F8">
            <w:pPr>
              <w:pStyle w:val="070-TabelaPadro"/>
              <w:jc w:val="center"/>
            </w:pPr>
            <w:bookmarkStart w:id="11786" w:name="BBGRC07AA002"/>
            <w:bookmarkEnd w:id="11786"/>
            <w:r>
              <w:t>Risco de variação de cupons de taxas de juros</w:t>
            </w:r>
          </w:p>
        </w:tc>
        <w:tc>
          <w:tcPr>
            <w:tcW w:w="1588" w:type="dxa"/>
            <w:tcBorders>
              <w:bottom w:val="single" w:sz="4" w:space="0" w:color="FFFFFF" w:themeColor="background1"/>
            </w:tcBorders>
            <w:shd w:val="solid" w:color="E6E6E6" w:fill="auto"/>
            <w:vAlign w:val="center"/>
          </w:tcPr>
          <w:p w:rsidR="000E47FE" w:rsidRPr="00D245C8" w:rsidRDefault="000E47FE" w:rsidP="003F13F8">
            <w:pPr>
              <w:pStyle w:val="070-TabelaPadro"/>
              <w:jc w:val="center"/>
            </w:pPr>
            <w:bookmarkStart w:id="11787" w:name="BBGRC07AB002"/>
            <w:bookmarkEnd w:id="11787"/>
            <w:r>
              <w:t>Redução</w:t>
            </w:r>
          </w:p>
        </w:tc>
        <w:tc>
          <w:tcPr>
            <w:tcW w:w="1588" w:type="dxa"/>
            <w:tcBorders>
              <w:bottom w:val="single" w:sz="4" w:space="0" w:color="FFFFFF" w:themeColor="background1"/>
            </w:tcBorders>
            <w:shd w:val="solid" w:color="E6E6E6" w:fill="auto"/>
            <w:vAlign w:val="center"/>
          </w:tcPr>
          <w:p w:rsidR="000E47FE" w:rsidRPr="00D245C8" w:rsidRDefault="000E47FE" w:rsidP="003F13F8">
            <w:pPr>
              <w:pStyle w:val="070-TabelaPadro"/>
            </w:pPr>
            <w:bookmarkStart w:id="11788" w:name="BBGRC07AC002"/>
            <w:bookmarkEnd w:id="11788"/>
            <w:r>
              <w:t>42.471</w:t>
            </w:r>
          </w:p>
        </w:tc>
        <w:tc>
          <w:tcPr>
            <w:tcW w:w="1588" w:type="dxa"/>
            <w:tcBorders>
              <w:bottom w:val="single" w:sz="4" w:space="0" w:color="FFFFFF" w:themeColor="background1"/>
            </w:tcBorders>
            <w:shd w:val="solid" w:color="E6E6E6" w:fill="auto"/>
            <w:vAlign w:val="center"/>
          </w:tcPr>
          <w:p w:rsidR="000E47FE" w:rsidRPr="00D245C8" w:rsidRDefault="000E47FE" w:rsidP="003F13F8">
            <w:pPr>
              <w:pStyle w:val="070-TabelaPadro"/>
              <w:jc w:val="center"/>
            </w:pPr>
            <w:bookmarkStart w:id="11789" w:name="BBGRC07AD002"/>
            <w:bookmarkEnd w:id="11789"/>
            <w:r>
              <w:t>Aumento</w:t>
            </w:r>
          </w:p>
        </w:tc>
        <w:tc>
          <w:tcPr>
            <w:tcW w:w="1588" w:type="dxa"/>
            <w:tcBorders>
              <w:bottom w:val="single" w:sz="4" w:space="0" w:color="FFFFFF" w:themeColor="background1"/>
            </w:tcBorders>
            <w:shd w:val="solid" w:color="E6E6E6" w:fill="auto"/>
            <w:vAlign w:val="center"/>
          </w:tcPr>
          <w:p w:rsidR="000E47FE" w:rsidRPr="00D245C8" w:rsidRDefault="000E47FE" w:rsidP="003F13F8">
            <w:pPr>
              <w:pStyle w:val="070-TabelaPadro"/>
            </w:pPr>
            <w:bookmarkStart w:id="11790" w:name="BBGRC07AE002"/>
            <w:bookmarkEnd w:id="11790"/>
            <w:r>
              <w:t>(49)</w:t>
            </w:r>
          </w:p>
        </w:tc>
      </w:tr>
      <w:tr w:rsidR="000E47FE" w:rsidRPr="00D245C8" w:rsidTr="001A77A4">
        <w:trPr>
          <w:cantSplit/>
        </w:trPr>
        <w:tc>
          <w:tcPr>
            <w:tcW w:w="1633" w:type="dxa"/>
            <w:tcBorders>
              <w:bottom w:val="single" w:sz="4" w:space="0" w:color="FFFFFF" w:themeColor="background1"/>
            </w:tcBorders>
            <w:shd w:val="solid" w:color="F3F3F3" w:fill="auto"/>
            <w:vAlign w:val="center"/>
          </w:tcPr>
          <w:p w:rsidR="000E47FE" w:rsidRPr="00D245C8" w:rsidRDefault="000E47FE" w:rsidP="003F13F8">
            <w:pPr>
              <w:pStyle w:val="070-TabelaPadro"/>
              <w:jc w:val="left"/>
            </w:pPr>
            <w:bookmarkStart w:id="11791" w:name="BBGRC0700003" w:colFirst="0" w:colLast="0"/>
            <w:bookmarkEnd w:id="11785"/>
            <w:r>
              <w:t>Cupom de IPCA</w:t>
            </w:r>
          </w:p>
        </w:tc>
        <w:tc>
          <w:tcPr>
            <w:tcW w:w="2024" w:type="dxa"/>
            <w:tcBorders>
              <w:bottom w:val="single" w:sz="4" w:space="0" w:color="FFFFFF" w:themeColor="background1"/>
            </w:tcBorders>
            <w:shd w:val="solid" w:color="F3F3F3" w:fill="auto"/>
            <w:vAlign w:val="center"/>
          </w:tcPr>
          <w:p w:rsidR="000E47FE" w:rsidRPr="00D245C8" w:rsidRDefault="000E47FE" w:rsidP="003F13F8">
            <w:pPr>
              <w:pStyle w:val="070-TabelaPadro"/>
              <w:jc w:val="center"/>
            </w:pPr>
            <w:bookmarkStart w:id="11792" w:name="BBGRC07AA003"/>
            <w:bookmarkEnd w:id="11792"/>
            <w:r>
              <w:t>Risco de variação de cupons de índices de preços</w:t>
            </w:r>
          </w:p>
        </w:tc>
        <w:tc>
          <w:tcPr>
            <w:tcW w:w="1588" w:type="dxa"/>
            <w:tcBorders>
              <w:bottom w:val="single" w:sz="4" w:space="0" w:color="FFFFFF" w:themeColor="background1"/>
            </w:tcBorders>
            <w:shd w:val="solid" w:color="F3F3F3" w:fill="auto"/>
            <w:vAlign w:val="center"/>
          </w:tcPr>
          <w:p w:rsidR="000E47FE" w:rsidRPr="00D245C8" w:rsidRDefault="000E47FE" w:rsidP="003F13F8">
            <w:pPr>
              <w:pStyle w:val="070-TabelaPadro"/>
              <w:jc w:val="center"/>
            </w:pPr>
            <w:bookmarkStart w:id="11793" w:name="BBGRC07AB003"/>
            <w:bookmarkEnd w:id="11793"/>
            <w:r>
              <w:t>Aumento</w:t>
            </w:r>
          </w:p>
        </w:tc>
        <w:tc>
          <w:tcPr>
            <w:tcW w:w="1588" w:type="dxa"/>
            <w:tcBorders>
              <w:bottom w:val="single" w:sz="4" w:space="0" w:color="FFFFFF" w:themeColor="background1"/>
            </w:tcBorders>
            <w:shd w:val="solid" w:color="F3F3F3" w:fill="auto"/>
            <w:vAlign w:val="center"/>
          </w:tcPr>
          <w:p w:rsidR="000E47FE" w:rsidRPr="00D245C8" w:rsidRDefault="000E47FE" w:rsidP="003F13F8">
            <w:pPr>
              <w:pStyle w:val="070-TabelaPadro"/>
            </w:pPr>
            <w:bookmarkStart w:id="11794" w:name="BBGRC07AC003"/>
            <w:bookmarkEnd w:id="11794"/>
            <w:r>
              <w:t>(67.811)</w:t>
            </w:r>
          </w:p>
        </w:tc>
        <w:tc>
          <w:tcPr>
            <w:tcW w:w="1588" w:type="dxa"/>
            <w:tcBorders>
              <w:bottom w:val="single" w:sz="4" w:space="0" w:color="FFFFFF" w:themeColor="background1"/>
            </w:tcBorders>
            <w:shd w:val="solid" w:color="F3F3F3" w:fill="auto"/>
            <w:vAlign w:val="center"/>
          </w:tcPr>
          <w:p w:rsidR="000E47FE" w:rsidRPr="00D245C8" w:rsidRDefault="000E47FE" w:rsidP="003F13F8">
            <w:pPr>
              <w:pStyle w:val="070-TabelaPadro"/>
              <w:jc w:val="center"/>
            </w:pPr>
            <w:bookmarkStart w:id="11795" w:name="BBGRC07AD003"/>
            <w:bookmarkEnd w:id="11795"/>
            <w:r>
              <w:t>Manutenção</w:t>
            </w:r>
          </w:p>
        </w:tc>
        <w:tc>
          <w:tcPr>
            <w:tcW w:w="1588" w:type="dxa"/>
            <w:tcBorders>
              <w:bottom w:val="single" w:sz="4" w:space="0" w:color="FFFFFF" w:themeColor="background1"/>
            </w:tcBorders>
            <w:shd w:val="solid" w:color="F3F3F3" w:fill="auto"/>
            <w:vAlign w:val="center"/>
          </w:tcPr>
          <w:p w:rsidR="000E47FE" w:rsidRPr="00D245C8" w:rsidRDefault="000E47FE" w:rsidP="003F13F8">
            <w:pPr>
              <w:pStyle w:val="070-TabelaPadro"/>
            </w:pPr>
            <w:bookmarkStart w:id="11796" w:name="BBGRC07AE003"/>
            <w:bookmarkEnd w:id="11796"/>
            <w:r>
              <w:t>--</w:t>
            </w:r>
          </w:p>
        </w:tc>
      </w:tr>
      <w:tr w:rsidR="000E47FE" w:rsidRPr="00D245C8" w:rsidTr="001A77A4">
        <w:trPr>
          <w:cantSplit/>
        </w:trPr>
        <w:tc>
          <w:tcPr>
            <w:tcW w:w="1633" w:type="dxa"/>
            <w:tcBorders>
              <w:bottom w:val="single" w:sz="4" w:space="0" w:color="CCCCCC"/>
            </w:tcBorders>
            <w:shd w:val="solid" w:color="E6E6E6" w:fill="auto"/>
            <w:vAlign w:val="center"/>
          </w:tcPr>
          <w:p w:rsidR="000E47FE" w:rsidRPr="00D245C8" w:rsidRDefault="000E47FE" w:rsidP="003F13F8">
            <w:pPr>
              <w:pStyle w:val="070-TabelaPadro"/>
              <w:jc w:val="left"/>
            </w:pPr>
            <w:bookmarkStart w:id="11797" w:name="BBGRC0700005" w:colFirst="0" w:colLast="0"/>
            <w:bookmarkEnd w:id="11791"/>
            <w:r>
              <w:t>Taxas de câmbio</w:t>
            </w:r>
          </w:p>
        </w:tc>
        <w:tc>
          <w:tcPr>
            <w:tcW w:w="2024" w:type="dxa"/>
            <w:tcBorders>
              <w:bottom w:val="single" w:sz="4" w:space="0" w:color="CCCCCC"/>
            </w:tcBorders>
            <w:shd w:val="solid" w:color="E6E6E6" w:fill="auto"/>
            <w:vAlign w:val="center"/>
          </w:tcPr>
          <w:p w:rsidR="000E47FE" w:rsidRPr="00D245C8" w:rsidRDefault="000E47FE" w:rsidP="003F13F8">
            <w:pPr>
              <w:pStyle w:val="070-TabelaPadro"/>
              <w:jc w:val="center"/>
            </w:pPr>
            <w:bookmarkStart w:id="11798" w:name="BBGRC07AA005"/>
            <w:bookmarkEnd w:id="11798"/>
            <w:r>
              <w:t>Risco de variação das taxas de câmbio</w:t>
            </w:r>
          </w:p>
        </w:tc>
        <w:tc>
          <w:tcPr>
            <w:tcW w:w="1588" w:type="dxa"/>
            <w:tcBorders>
              <w:bottom w:val="single" w:sz="4" w:space="0" w:color="CCCCCC"/>
            </w:tcBorders>
            <w:shd w:val="solid" w:color="E6E6E6" w:fill="auto"/>
            <w:vAlign w:val="center"/>
          </w:tcPr>
          <w:p w:rsidR="000E47FE" w:rsidRPr="00D245C8" w:rsidRDefault="000E47FE" w:rsidP="003F13F8">
            <w:pPr>
              <w:pStyle w:val="070-TabelaPadro"/>
              <w:jc w:val="center"/>
            </w:pPr>
            <w:bookmarkStart w:id="11799" w:name="BBGRC07AB005"/>
            <w:bookmarkEnd w:id="11799"/>
            <w:r>
              <w:t>Aumento</w:t>
            </w:r>
          </w:p>
        </w:tc>
        <w:tc>
          <w:tcPr>
            <w:tcW w:w="1588" w:type="dxa"/>
            <w:tcBorders>
              <w:bottom w:val="single" w:sz="4" w:space="0" w:color="CCCCCC"/>
            </w:tcBorders>
            <w:shd w:val="solid" w:color="E6E6E6" w:fill="auto"/>
            <w:vAlign w:val="center"/>
          </w:tcPr>
          <w:p w:rsidR="000E47FE" w:rsidRPr="00D245C8" w:rsidRDefault="000E47FE" w:rsidP="003F13F8">
            <w:pPr>
              <w:pStyle w:val="070-TabelaPadro"/>
            </w:pPr>
            <w:bookmarkStart w:id="11800" w:name="BBGRC07AC005"/>
            <w:bookmarkEnd w:id="11800"/>
            <w:r>
              <w:t>12.923</w:t>
            </w:r>
          </w:p>
        </w:tc>
        <w:tc>
          <w:tcPr>
            <w:tcW w:w="1588" w:type="dxa"/>
            <w:tcBorders>
              <w:bottom w:val="single" w:sz="4" w:space="0" w:color="CCCCCC"/>
            </w:tcBorders>
            <w:shd w:val="solid" w:color="E6E6E6" w:fill="auto"/>
            <w:vAlign w:val="center"/>
          </w:tcPr>
          <w:p w:rsidR="000E47FE" w:rsidRPr="00D245C8" w:rsidRDefault="000E47FE" w:rsidP="003F13F8">
            <w:pPr>
              <w:pStyle w:val="070-TabelaPadro"/>
              <w:jc w:val="center"/>
            </w:pPr>
            <w:bookmarkStart w:id="11801" w:name="BBGRC07AD005"/>
            <w:bookmarkEnd w:id="11801"/>
            <w:r>
              <w:t>Aumento</w:t>
            </w:r>
          </w:p>
        </w:tc>
        <w:tc>
          <w:tcPr>
            <w:tcW w:w="1588" w:type="dxa"/>
            <w:tcBorders>
              <w:bottom w:val="single" w:sz="4" w:space="0" w:color="CCCCCC"/>
            </w:tcBorders>
            <w:shd w:val="solid" w:color="E6E6E6" w:fill="auto"/>
            <w:vAlign w:val="center"/>
          </w:tcPr>
          <w:p w:rsidR="000E47FE" w:rsidRPr="00D245C8" w:rsidRDefault="000E47FE" w:rsidP="003F13F8">
            <w:pPr>
              <w:pStyle w:val="070-TabelaPadro"/>
            </w:pPr>
            <w:bookmarkStart w:id="11802" w:name="BBGRC07AE005"/>
            <w:bookmarkEnd w:id="11802"/>
            <w:r>
              <w:t>10.401</w:t>
            </w:r>
          </w:p>
        </w:tc>
      </w:tr>
      <w:bookmarkEnd w:id="11778"/>
      <w:bookmarkEnd w:id="11797"/>
    </w:tbl>
    <w:p w:rsidR="000E47FE" w:rsidRPr="007101F7" w:rsidRDefault="000E47FE" w:rsidP="00597C3E">
      <w:pPr>
        <w:pStyle w:val="072-Rodapdatabela"/>
      </w:pP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08 - Análise de Sensibilidade - Carteira de Negociação - Cenário II"/>
        <w:tblDescription w:val="PubliCon - Sistema de Gerenciamento do Documentos Contábeis para Publicação&#10;&#10;Última atualização do mapa do quadro em: "/>
      </w:tblPr>
      <w:tblGrid>
        <w:gridCol w:w="1592"/>
        <w:gridCol w:w="1972"/>
        <w:gridCol w:w="1547"/>
        <w:gridCol w:w="1547"/>
        <w:gridCol w:w="1547"/>
        <w:gridCol w:w="1547"/>
      </w:tblGrid>
      <w:tr w:rsidR="000E47FE" w:rsidRPr="00D245C8" w:rsidTr="001A77A4">
        <w:trPr>
          <w:cantSplit/>
          <w:tblHeader/>
        </w:trPr>
        <w:tc>
          <w:tcPr>
            <w:tcW w:w="1633" w:type="dxa"/>
            <w:vMerge w:val="restart"/>
            <w:shd w:val="solid" w:color="132B4A" w:fill="auto"/>
            <w:vAlign w:val="center"/>
          </w:tcPr>
          <w:p w:rsidR="000E47FE" w:rsidRPr="00D245C8" w:rsidRDefault="000E47FE" w:rsidP="003F13F8">
            <w:pPr>
              <w:pStyle w:val="070-TabelaPadro"/>
              <w:jc w:val="center"/>
            </w:pPr>
            <w:bookmarkStart w:id="11803" w:name="BBGRC08"/>
            <w:r>
              <w:lastRenderedPageBreak/>
              <w:t>Fator de Risco</w:t>
            </w:r>
          </w:p>
        </w:tc>
        <w:tc>
          <w:tcPr>
            <w:tcW w:w="2024" w:type="dxa"/>
            <w:vMerge w:val="restart"/>
            <w:shd w:val="solid" w:color="132B4A" w:fill="auto"/>
            <w:vAlign w:val="center"/>
          </w:tcPr>
          <w:p w:rsidR="000E47FE" w:rsidRPr="00D245C8" w:rsidRDefault="000E47FE" w:rsidP="003F13F8">
            <w:pPr>
              <w:pStyle w:val="070-TabelaPadro"/>
              <w:jc w:val="center"/>
            </w:pPr>
            <w:r>
              <w:t>Conceito</w:t>
            </w:r>
          </w:p>
        </w:tc>
        <w:tc>
          <w:tcPr>
            <w:tcW w:w="6352" w:type="dxa"/>
            <w:gridSpan w:val="4"/>
            <w:tcBorders>
              <w:bottom w:val="single" w:sz="4" w:space="0" w:color="FFFFFF" w:themeColor="background1"/>
            </w:tcBorders>
            <w:shd w:val="solid" w:color="132B4A" w:fill="auto"/>
            <w:vAlign w:val="center"/>
          </w:tcPr>
          <w:p w:rsidR="000E47FE" w:rsidRPr="00D245C8" w:rsidRDefault="000E47FE" w:rsidP="003F13F8">
            <w:pPr>
              <w:pStyle w:val="070-TabelaPadro"/>
              <w:jc w:val="center"/>
            </w:pPr>
            <w:r>
              <w:t>Cenário II</w:t>
            </w:r>
          </w:p>
        </w:tc>
      </w:tr>
      <w:tr w:rsidR="000E47FE" w:rsidRPr="00D245C8" w:rsidTr="001A77A4">
        <w:trPr>
          <w:cantSplit/>
          <w:tblHeader/>
        </w:trPr>
        <w:tc>
          <w:tcPr>
            <w:tcW w:w="1633" w:type="dxa"/>
            <w:vMerge/>
            <w:shd w:val="solid" w:color="132B4A" w:fill="auto"/>
            <w:vAlign w:val="center"/>
          </w:tcPr>
          <w:p w:rsidR="000E47FE" w:rsidRPr="00D245C8" w:rsidRDefault="000E47FE" w:rsidP="003F13F8">
            <w:pPr>
              <w:pStyle w:val="070-TabelaPadro"/>
              <w:jc w:val="center"/>
            </w:pPr>
          </w:p>
        </w:tc>
        <w:tc>
          <w:tcPr>
            <w:tcW w:w="2024" w:type="dxa"/>
            <w:vMerge/>
            <w:shd w:val="solid" w:color="132B4A" w:fill="auto"/>
            <w:vAlign w:val="center"/>
          </w:tcPr>
          <w:p w:rsidR="000E47FE" w:rsidRPr="00D245C8" w:rsidRDefault="000E47FE" w:rsidP="003F13F8">
            <w:pPr>
              <w:pStyle w:val="070-TabelaPadro"/>
              <w:jc w:val="center"/>
            </w:pPr>
          </w:p>
        </w:tc>
        <w:tc>
          <w:tcPr>
            <w:tcW w:w="3176" w:type="dxa"/>
            <w:gridSpan w:val="2"/>
            <w:tcBorders>
              <w:bottom w:val="single" w:sz="4" w:space="0" w:color="FFFFFF" w:themeColor="background1"/>
            </w:tcBorders>
            <w:shd w:val="solid" w:color="132B4A" w:fill="auto"/>
            <w:vAlign w:val="center"/>
          </w:tcPr>
          <w:p w:rsidR="000E47FE" w:rsidRPr="00D245C8" w:rsidRDefault="000E47FE" w:rsidP="003F13F8">
            <w:pPr>
              <w:pStyle w:val="070-TabelaPadro"/>
              <w:jc w:val="center"/>
            </w:pPr>
            <w:r>
              <w:t>30.06.2021</w:t>
            </w:r>
          </w:p>
        </w:tc>
        <w:tc>
          <w:tcPr>
            <w:tcW w:w="3176" w:type="dxa"/>
            <w:gridSpan w:val="2"/>
            <w:tcBorders>
              <w:bottom w:val="single" w:sz="4" w:space="0" w:color="FFFFFF" w:themeColor="background1"/>
            </w:tcBorders>
            <w:shd w:val="solid" w:color="132B4A" w:fill="auto"/>
            <w:vAlign w:val="center"/>
          </w:tcPr>
          <w:p w:rsidR="000E47FE" w:rsidRPr="00D245C8" w:rsidRDefault="000E47FE" w:rsidP="003F13F8">
            <w:pPr>
              <w:pStyle w:val="070-TabelaPadro"/>
              <w:jc w:val="center"/>
            </w:pPr>
            <w:r>
              <w:t>31.12.2020</w:t>
            </w:r>
          </w:p>
        </w:tc>
      </w:tr>
      <w:tr w:rsidR="000E47FE" w:rsidRPr="00D245C8" w:rsidTr="001A77A4">
        <w:trPr>
          <w:cantSplit/>
          <w:tblHeader/>
        </w:trPr>
        <w:tc>
          <w:tcPr>
            <w:tcW w:w="1633" w:type="dxa"/>
            <w:vMerge/>
            <w:tcBorders>
              <w:bottom w:val="single" w:sz="4" w:space="0" w:color="FFFFFF" w:themeColor="background1"/>
            </w:tcBorders>
            <w:shd w:val="solid" w:color="132B4A" w:fill="auto"/>
            <w:vAlign w:val="center"/>
          </w:tcPr>
          <w:p w:rsidR="000E47FE" w:rsidRPr="00D245C8" w:rsidRDefault="000E47FE" w:rsidP="003F13F8">
            <w:pPr>
              <w:pStyle w:val="070-TabelaPadro"/>
              <w:jc w:val="center"/>
            </w:pPr>
          </w:p>
        </w:tc>
        <w:tc>
          <w:tcPr>
            <w:tcW w:w="2024" w:type="dxa"/>
            <w:vMerge/>
            <w:tcBorders>
              <w:bottom w:val="single" w:sz="4" w:space="0" w:color="FFFFFF" w:themeColor="background1"/>
            </w:tcBorders>
            <w:shd w:val="solid" w:color="132B4A" w:fill="auto"/>
            <w:vAlign w:val="center"/>
          </w:tcPr>
          <w:p w:rsidR="000E47FE" w:rsidRPr="00D245C8" w:rsidRDefault="000E47FE" w:rsidP="003F13F8">
            <w:pPr>
              <w:pStyle w:val="070-TabelaPadro"/>
              <w:jc w:val="center"/>
            </w:pPr>
          </w:p>
        </w:tc>
        <w:tc>
          <w:tcPr>
            <w:tcW w:w="1588" w:type="dxa"/>
            <w:tcBorders>
              <w:bottom w:val="single" w:sz="4" w:space="0" w:color="FFFFFF" w:themeColor="background1"/>
            </w:tcBorders>
            <w:shd w:val="solid" w:color="132B4A" w:fill="auto"/>
            <w:vAlign w:val="center"/>
          </w:tcPr>
          <w:p w:rsidR="000E47FE" w:rsidRPr="00D245C8" w:rsidRDefault="000E47FE" w:rsidP="003F13F8">
            <w:pPr>
              <w:pStyle w:val="070-TabelaPadro"/>
              <w:jc w:val="center"/>
            </w:pPr>
            <w:r>
              <w:t>Variação de Taxas</w:t>
            </w:r>
          </w:p>
        </w:tc>
        <w:tc>
          <w:tcPr>
            <w:tcW w:w="1588" w:type="dxa"/>
            <w:tcBorders>
              <w:bottom w:val="single" w:sz="4" w:space="0" w:color="FFFFFF" w:themeColor="background1"/>
            </w:tcBorders>
            <w:shd w:val="solid" w:color="132B4A" w:fill="auto"/>
            <w:vAlign w:val="center"/>
          </w:tcPr>
          <w:p w:rsidR="000E47FE" w:rsidRPr="00D245C8" w:rsidRDefault="000E47FE" w:rsidP="003F13F8">
            <w:pPr>
              <w:pStyle w:val="070-TabelaPadro"/>
              <w:jc w:val="center"/>
            </w:pPr>
            <w:r>
              <w:t>Resultado</w:t>
            </w:r>
          </w:p>
        </w:tc>
        <w:tc>
          <w:tcPr>
            <w:tcW w:w="1588" w:type="dxa"/>
            <w:tcBorders>
              <w:bottom w:val="single" w:sz="4" w:space="0" w:color="FFFFFF" w:themeColor="background1"/>
            </w:tcBorders>
            <w:shd w:val="solid" w:color="132B4A" w:fill="auto"/>
            <w:vAlign w:val="center"/>
          </w:tcPr>
          <w:p w:rsidR="000E47FE" w:rsidRPr="00D245C8" w:rsidRDefault="000E47FE" w:rsidP="003F13F8">
            <w:pPr>
              <w:pStyle w:val="070-TabelaPadro"/>
              <w:jc w:val="center"/>
            </w:pPr>
            <w:r>
              <w:t>Variação de Taxas</w:t>
            </w:r>
          </w:p>
        </w:tc>
        <w:tc>
          <w:tcPr>
            <w:tcW w:w="1588" w:type="dxa"/>
            <w:tcBorders>
              <w:bottom w:val="single" w:sz="4" w:space="0" w:color="FFFFFF" w:themeColor="background1"/>
            </w:tcBorders>
            <w:shd w:val="solid" w:color="132B4A" w:fill="auto"/>
            <w:vAlign w:val="center"/>
          </w:tcPr>
          <w:p w:rsidR="000E47FE" w:rsidRPr="00D245C8" w:rsidRDefault="000E47FE" w:rsidP="003F13F8">
            <w:pPr>
              <w:pStyle w:val="070-TabelaPadro"/>
              <w:jc w:val="center"/>
            </w:pPr>
            <w:r>
              <w:t>Resultado</w:t>
            </w:r>
          </w:p>
        </w:tc>
      </w:tr>
      <w:tr w:rsidR="000E47FE" w:rsidRPr="00D245C8" w:rsidTr="001A77A4">
        <w:trPr>
          <w:cantSplit/>
        </w:trPr>
        <w:tc>
          <w:tcPr>
            <w:tcW w:w="1633" w:type="dxa"/>
            <w:tcBorders>
              <w:bottom w:val="single" w:sz="4" w:space="0" w:color="FFFFFF" w:themeColor="background1"/>
            </w:tcBorders>
            <w:shd w:val="solid" w:color="F3F3F3" w:fill="auto"/>
            <w:vAlign w:val="center"/>
          </w:tcPr>
          <w:p w:rsidR="000E47FE" w:rsidRPr="00D245C8" w:rsidRDefault="000E47FE" w:rsidP="003F13F8">
            <w:pPr>
              <w:pStyle w:val="070-TabelaPadro"/>
              <w:jc w:val="left"/>
            </w:pPr>
            <w:bookmarkStart w:id="11804" w:name="BBGRC0800001" w:colFirst="0" w:colLast="0"/>
            <w:r>
              <w:t>Taxa pré-fixada</w:t>
            </w:r>
          </w:p>
        </w:tc>
        <w:tc>
          <w:tcPr>
            <w:tcW w:w="2024" w:type="dxa"/>
            <w:tcBorders>
              <w:bottom w:val="single" w:sz="4" w:space="0" w:color="FFFFFF" w:themeColor="background1"/>
            </w:tcBorders>
            <w:shd w:val="solid" w:color="F3F3F3" w:fill="auto"/>
            <w:vAlign w:val="center"/>
          </w:tcPr>
          <w:p w:rsidR="000E47FE" w:rsidRPr="00D245C8" w:rsidRDefault="000E47FE" w:rsidP="003F13F8">
            <w:pPr>
              <w:pStyle w:val="070-TabelaPadro"/>
              <w:jc w:val="center"/>
            </w:pPr>
            <w:bookmarkStart w:id="11805" w:name="BBGRC08AA001"/>
            <w:bookmarkEnd w:id="11805"/>
            <w:r>
              <w:t>Risco de variação das taxas pré-fixadas de juros</w:t>
            </w:r>
          </w:p>
        </w:tc>
        <w:tc>
          <w:tcPr>
            <w:tcW w:w="1588" w:type="dxa"/>
            <w:tcBorders>
              <w:bottom w:val="single" w:sz="4" w:space="0" w:color="FFFFFF" w:themeColor="background1"/>
            </w:tcBorders>
            <w:shd w:val="solid" w:color="F3F3F3" w:fill="auto"/>
            <w:vAlign w:val="center"/>
          </w:tcPr>
          <w:p w:rsidR="000E47FE" w:rsidRPr="00D245C8" w:rsidRDefault="000E47FE" w:rsidP="003F13F8">
            <w:pPr>
              <w:pStyle w:val="070-TabelaPadro"/>
              <w:jc w:val="center"/>
            </w:pPr>
            <w:bookmarkStart w:id="11806" w:name="BBGRC08AB001"/>
            <w:bookmarkEnd w:id="11806"/>
            <w:r>
              <w:t>Aumento</w:t>
            </w:r>
          </w:p>
        </w:tc>
        <w:tc>
          <w:tcPr>
            <w:tcW w:w="1588" w:type="dxa"/>
            <w:tcBorders>
              <w:bottom w:val="single" w:sz="4" w:space="0" w:color="FFFFFF" w:themeColor="background1"/>
            </w:tcBorders>
            <w:shd w:val="solid" w:color="F3F3F3" w:fill="auto"/>
            <w:vAlign w:val="center"/>
          </w:tcPr>
          <w:p w:rsidR="000E47FE" w:rsidRPr="00D245C8" w:rsidRDefault="000E47FE" w:rsidP="003F13F8">
            <w:pPr>
              <w:pStyle w:val="070-TabelaPadro"/>
            </w:pPr>
            <w:bookmarkStart w:id="11807" w:name="BBGRC08AC001"/>
            <w:bookmarkEnd w:id="11807"/>
            <w:r>
              <w:t>(54.161)</w:t>
            </w:r>
          </w:p>
        </w:tc>
        <w:tc>
          <w:tcPr>
            <w:tcW w:w="1588" w:type="dxa"/>
            <w:tcBorders>
              <w:bottom w:val="single" w:sz="4" w:space="0" w:color="FFFFFF" w:themeColor="background1"/>
            </w:tcBorders>
            <w:shd w:val="solid" w:color="F3F3F3" w:fill="auto"/>
            <w:vAlign w:val="center"/>
          </w:tcPr>
          <w:p w:rsidR="000E47FE" w:rsidRPr="00D245C8" w:rsidRDefault="000E47FE" w:rsidP="003F13F8">
            <w:pPr>
              <w:pStyle w:val="070-TabelaPadro"/>
              <w:jc w:val="center"/>
            </w:pPr>
            <w:bookmarkStart w:id="11808" w:name="BBGRC08AD001"/>
            <w:bookmarkEnd w:id="11808"/>
            <w:r>
              <w:t>Aumento</w:t>
            </w:r>
          </w:p>
        </w:tc>
        <w:tc>
          <w:tcPr>
            <w:tcW w:w="1588" w:type="dxa"/>
            <w:tcBorders>
              <w:bottom w:val="single" w:sz="4" w:space="0" w:color="FFFFFF" w:themeColor="background1"/>
            </w:tcBorders>
            <w:shd w:val="solid" w:color="F3F3F3" w:fill="auto"/>
            <w:vAlign w:val="center"/>
          </w:tcPr>
          <w:p w:rsidR="000E47FE" w:rsidRPr="00D245C8" w:rsidRDefault="000E47FE" w:rsidP="003F13F8">
            <w:pPr>
              <w:pStyle w:val="070-TabelaPadro"/>
            </w:pPr>
            <w:bookmarkStart w:id="11809" w:name="BBGRC08AE001"/>
            <w:bookmarkEnd w:id="11809"/>
            <w:r>
              <w:t>(14.845)</w:t>
            </w:r>
          </w:p>
        </w:tc>
      </w:tr>
      <w:tr w:rsidR="000E47FE" w:rsidRPr="00D245C8" w:rsidTr="001A77A4">
        <w:trPr>
          <w:cantSplit/>
        </w:trPr>
        <w:tc>
          <w:tcPr>
            <w:tcW w:w="1633" w:type="dxa"/>
            <w:tcBorders>
              <w:bottom w:val="single" w:sz="4" w:space="0" w:color="FFFFFF" w:themeColor="background1"/>
            </w:tcBorders>
            <w:shd w:val="solid" w:color="E6E6E6" w:fill="auto"/>
            <w:vAlign w:val="center"/>
          </w:tcPr>
          <w:p w:rsidR="000E47FE" w:rsidRPr="00D245C8" w:rsidRDefault="000E47FE" w:rsidP="003F13F8">
            <w:pPr>
              <w:pStyle w:val="070-TabelaPadro"/>
              <w:jc w:val="left"/>
            </w:pPr>
            <w:bookmarkStart w:id="11810" w:name="BBGRC0800002" w:colFirst="0" w:colLast="0"/>
            <w:bookmarkEnd w:id="11804"/>
            <w:r>
              <w:t>Cupons de TMS e CDI</w:t>
            </w:r>
          </w:p>
        </w:tc>
        <w:tc>
          <w:tcPr>
            <w:tcW w:w="2024" w:type="dxa"/>
            <w:tcBorders>
              <w:bottom w:val="single" w:sz="4" w:space="0" w:color="FFFFFF" w:themeColor="background1"/>
            </w:tcBorders>
            <w:shd w:val="solid" w:color="E6E6E6" w:fill="auto"/>
            <w:vAlign w:val="center"/>
          </w:tcPr>
          <w:p w:rsidR="000E47FE" w:rsidRPr="00D245C8" w:rsidRDefault="000E47FE" w:rsidP="003F13F8">
            <w:pPr>
              <w:pStyle w:val="070-TabelaPadro"/>
              <w:jc w:val="center"/>
            </w:pPr>
            <w:bookmarkStart w:id="11811" w:name="BBGRC08AA002"/>
            <w:bookmarkEnd w:id="11811"/>
            <w:r>
              <w:t>Risco de variação de cupons de taxas de juros</w:t>
            </w:r>
          </w:p>
        </w:tc>
        <w:tc>
          <w:tcPr>
            <w:tcW w:w="1588" w:type="dxa"/>
            <w:tcBorders>
              <w:bottom w:val="single" w:sz="4" w:space="0" w:color="FFFFFF" w:themeColor="background1"/>
            </w:tcBorders>
            <w:shd w:val="solid" w:color="E6E6E6" w:fill="auto"/>
            <w:vAlign w:val="center"/>
          </w:tcPr>
          <w:p w:rsidR="000E47FE" w:rsidRPr="00D245C8" w:rsidRDefault="000E47FE" w:rsidP="003F13F8">
            <w:pPr>
              <w:pStyle w:val="070-TabelaPadro"/>
              <w:jc w:val="center"/>
            </w:pPr>
            <w:bookmarkStart w:id="11812" w:name="BBGRC08AB002"/>
            <w:bookmarkEnd w:id="11812"/>
            <w:r>
              <w:t>Aumento</w:t>
            </w:r>
          </w:p>
        </w:tc>
        <w:tc>
          <w:tcPr>
            <w:tcW w:w="1588" w:type="dxa"/>
            <w:tcBorders>
              <w:bottom w:val="single" w:sz="4" w:space="0" w:color="FFFFFF" w:themeColor="background1"/>
            </w:tcBorders>
            <w:shd w:val="solid" w:color="E6E6E6" w:fill="auto"/>
            <w:vAlign w:val="center"/>
          </w:tcPr>
          <w:p w:rsidR="000E47FE" w:rsidRPr="00D245C8" w:rsidRDefault="000E47FE" w:rsidP="003F13F8">
            <w:pPr>
              <w:pStyle w:val="070-TabelaPadro"/>
            </w:pPr>
            <w:bookmarkStart w:id="11813" w:name="BBGRC08AC002"/>
            <w:bookmarkEnd w:id="11813"/>
            <w:r>
              <w:t>(1.255)</w:t>
            </w:r>
          </w:p>
        </w:tc>
        <w:tc>
          <w:tcPr>
            <w:tcW w:w="1588" w:type="dxa"/>
            <w:tcBorders>
              <w:bottom w:val="single" w:sz="4" w:space="0" w:color="FFFFFF" w:themeColor="background1"/>
            </w:tcBorders>
            <w:shd w:val="solid" w:color="E6E6E6" w:fill="auto"/>
            <w:vAlign w:val="center"/>
          </w:tcPr>
          <w:p w:rsidR="000E47FE" w:rsidRPr="00D245C8" w:rsidRDefault="000E47FE" w:rsidP="003F13F8">
            <w:pPr>
              <w:pStyle w:val="070-TabelaPadro"/>
              <w:jc w:val="center"/>
            </w:pPr>
            <w:bookmarkStart w:id="11814" w:name="BBGRC08AD002"/>
            <w:bookmarkEnd w:id="11814"/>
            <w:r>
              <w:t>Aumento</w:t>
            </w:r>
          </w:p>
        </w:tc>
        <w:tc>
          <w:tcPr>
            <w:tcW w:w="1588" w:type="dxa"/>
            <w:tcBorders>
              <w:bottom w:val="single" w:sz="4" w:space="0" w:color="FFFFFF" w:themeColor="background1"/>
            </w:tcBorders>
            <w:shd w:val="solid" w:color="E6E6E6" w:fill="auto"/>
            <w:vAlign w:val="center"/>
          </w:tcPr>
          <w:p w:rsidR="000E47FE" w:rsidRPr="00D245C8" w:rsidRDefault="000E47FE" w:rsidP="003F13F8">
            <w:pPr>
              <w:pStyle w:val="070-TabelaPadro"/>
            </w:pPr>
            <w:bookmarkStart w:id="11815" w:name="BBGRC08AE002"/>
            <w:bookmarkEnd w:id="11815"/>
            <w:r>
              <w:t>(10)</w:t>
            </w:r>
          </w:p>
        </w:tc>
      </w:tr>
      <w:tr w:rsidR="000E47FE" w:rsidRPr="00D245C8" w:rsidTr="001A77A4">
        <w:trPr>
          <w:cantSplit/>
        </w:trPr>
        <w:tc>
          <w:tcPr>
            <w:tcW w:w="1633" w:type="dxa"/>
            <w:tcBorders>
              <w:bottom w:val="single" w:sz="4" w:space="0" w:color="FFFFFF" w:themeColor="background1"/>
            </w:tcBorders>
            <w:shd w:val="solid" w:color="F3F3F3" w:fill="auto"/>
            <w:vAlign w:val="center"/>
          </w:tcPr>
          <w:p w:rsidR="000E47FE" w:rsidRPr="00D245C8" w:rsidRDefault="000E47FE" w:rsidP="003F13F8">
            <w:pPr>
              <w:pStyle w:val="070-TabelaPadro"/>
              <w:jc w:val="left"/>
            </w:pPr>
            <w:bookmarkStart w:id="11816" w:name="BBGRC0800003" w:colFirst="0" w:colLast="0"/>
            <w:bookmarkEnd w:id="11810"/>
            <w:r>
              <w:t>Cupom de IPCA</w:t>
            </w:r>
          </w:p>
        </w:tc>
        <w:tc>
          <w:tcPr>
            <w:tcW w:w="2024" w:type="dxa"/>
            <w:tcBorders>
              <w:bottom w:val="single" w:sz="4" w:space="0" w:color="FFFFFF" w:themeColor="background1"/>
            </w:tcBorders>
            <w:shd w:val="solid" w:color="F3F3F3" w:fill="auto"/>
            <w:vAlign w:val="center"/>
          </w:tcPr>
          <w:p w:rsidR="000E47FE" w:rsidRPr="00D245C8" w:rsidRDefault="000E47FE" w:rsidP="003F13F8">
            <w:pPr>
              <w:pStyle w:val="070-TabelaPadro"/>
              <w:jc w:val="center"/>
            </w:pPr>
            <w:bookmarkStart w:id="11817" w:name="BBGRC08AA003"/>
            <w:bookmarkEnd w:id="11817"/>
            <w:r>
              <w:t>Risco de variação de cupons de índices de preços</w:t>
            </w:r>
          </w:p>
        </w:tc>
        <w:tc>
          <w:tcPr>
            <w:tcW w:w="1588" w:type="dxa"/>
            <w:tcBorders>
              <w:bottom w:val="single" w:sz="4" w:space="0" w:color="FFFFFF" w:themeColor="background1"/>
            </w:tcBorders>
            <w:shd w:val="solid" w:color="F3F3F3" w:fill="auto"/>
            <w:vAlign w:val="center"/>
          </w:tcPr>
          <w:p w:rsidR="000E47FE" w:rsidRPr="00D245C8" w:rsidRDefault="000E47FE" w:rsidP="003F13F8">
            <w:pPr>
              <w:pStyle w:val="070-TabelaPadro"/>
              <w:jc w:val="center"/>
            </w:pPr>
            <w:bookmarkStart w:id="11818" w:name="BBGRC08AB003"/>
            <w:bookmarkEnd w:id="11818"/>
            <w:r>
              <w:t>Aumento</w:t>
            </w:r>
          </w:p>
        </w:tc>
        <w:tc>
          <w:tcPr>
            <w:tcW w:w="1588" w:type="dxa"/>
            <w:tcBorders>
              <w:bottom w:val="single" w:sz="4" w:space="0" w:color="FFFFFF" w:themeColor="background1"/>
            </w:tcBorders>
            <w:shd w:val="solid" w:color="F3F3F3" w:fill="auto"/>
            <w:vAlign w:val="center"/>
          </w:tcPr>
          <w:p w:rsidR="000E47FE" w:rsidRPr="00D245C8" w:rsidRDefault="000E47FE" w:rsidP="003F13F8">
            <w:pPr>
              <w:pStyle w:val="070-TabelaPadro"/>
            </w:pPr>
            <w:bookmarkStart w:id="11819" w:name="BBGRC08AC003"/>
            <w:bookmarkEnd w:id="11819"/>
            <w:r>
              <w:t>(34.679)</w:t>
            </w:r>
          </w:p>
        </w:tc>
        <w:tc>
          <w:tcPr>
            <w:tcW w:w="1588" w:type="dxa"/>
            <w:tcBorders>
              <w:bottom w:val="single" w:sz="4" w:space="0" w:color="FFFFFF" w:themeColor="background1"/>
            </w:tcBorders>
            <w:shd w:val="solid" w:color="F3F3F3" w:fill="auto"/>
            <w:vAlign w:val="center"/>
          </w:tcPr>
          <w:p w:rsidR="000E47FE" w:rsidRPr="00D245C8" w:rsidRDefault="000E47FE" w:rsidP="003F13F8">
            <w:pPr>
              <w:pStyle w:val="070-TabelaPadro"/>
              <w:jc w:val="center"/>
            </w:pPr>
            <w:bookmarkStart w:id="11820" w:name="BBGRC08AD003"/>
            <w:bookmarkEnd w:id="11820"/>
            <w:r>
              <w:t>Aumento</w:t>
            </w:r>
          </w:p>
        </w:tc>
        <w:tc>
          <w:tcPr>
            <w:tcW w:w="1588" w:type="dxa"/>
            <w:tcBorders>
              <w:bottom w:val="single" w:sz="4" w:space="0" w:color="FFFFFF" w:themeColor="background1"/>
            </w:tcBorders>
            <w:shd w:val="solid" w:color="F3F3F3" w:fill="auto"/>
            <w:vAlign w:val="center"/>
          </w:tcPr>
          <w:p w:rsidR="000E47FE" w:rsidRPr="00D245C8" w:rsidRDefault="000E47FE" w:rsidP="003F13F8">
            <w:pPr>
              <w:pStyle w:val="070-TabelaPadro"/>
            </w:pPr>
            <w:bookmarkStart w:id="11821" w:name="BBGRC08AE003"/>
            <w:bookmarkEnd w:id="11821"/>
            <w:r>
              <w:t>(3.631)</w:t>
            </w:r>
          </w:p>
        </w:tc>
      </w:tr>
      <w:tr w:rsidR="000E47FE" w:rsidRPr="00D245C8" w:rsidTr="001A77A4">
        <w:trPr>
          <w:cantSplit/>
        </w:trPr>
        <w:tc>
          <w:tcPr>
            <w:tcW w:w="1633" w:type="dxa"/>
            <w:tcBorders>
              <w:bottom w:val="single" w:sz="4" w:space="0" w:color="CCCCCC"/>
            </w:tcBorders>
            <w:shd w:val="solid" w:color="E6E6E6" w:fill="auto"/>
            <w:vAlign w:val="center"/>
          </w:tcPr>
          <w:p w:rsidR="000E47FE" w:rsidRPr="00D245C8" w:rsidRDefault="000E47FE" w:rsidP="003F13F8">
            <w:pPr>
              <w:pStyle w:val="070-TabelaPadro"/>
              <w:jc w:val="left"/>
            </w:pPr>
            <w:bookmarkStart w:id="11822" w:name="BBGRC0800005" w:colFirst="0" w:colLast="0"/>
            <w:bookmarkEnd w:id="11816"/>
            <w:r>
              <w:t>Taxas de câmbio</w:t>
            </w:r>
          </w:p>
        </w:tc>
        <w:tc>
          <w:tcPr>
            <w:tcW w:w="2024" w:type="dxa"/>
            <w:tcBorders>
              <w:bottom w:val="single" w:sz="4" w:space="0" w:color="CCCCCC"/>
            </w:tcBorders>
            <w:shd w:val="solid" w:color="E6E6E6" w:fill="auto"/>
            <w:vAlign w:val="center"/>
          </w:tcPr>
          <w:p w:rsidR="000E47FE" w:rsidRPr="00D245C8" w:rsidRDefault="000E47FE" w:rsidP="003F13F8">
            <w:pPr>
              <w:pStyle w:val="070-TabelaPadro"/>
              <w:jc w:val="center"/>
            </w:pPr>
            <w:bookmarkStart w:id="11823" w:name="BBGRC08AA005"/>
            <w:bookmarkEnd w:id="11823"/>
            <w:r>
              <w:t>Risco de variação das taxas de câmbio</w:t>
            </w:r>
          </w:p>
        </w:tc>
        <w:tc>
          <w:tcPr>
            <w:tcW w:w="1588" w:type="dxa"/>
            <w:tcBorders>
              <w:bottom w:val="single" w:sz="4" w:space="0" w:color="CCCCCC"/>
            </w:tcBorders>
            <w:shd w:val="solid" w:color="E6E6E6" w:fill="auto"/>
            <w:vAlign w:val="center"/>
          </w:tcPr>
          <w:p w:rsidR="000E47FE" w:rsidRPr="00D245C8" w:rsidRDefault="000E47FE" w:rsidP="003F13F8">
            <w:pPr>
              <w:pStyle w:val="070-TabelaPadro"/>
              <w:jc w:val="center"/>
            </w:pPr>
            <w:bookmarkStart w:id="11824" w:name="BBGRC08AB005"/>
            <w:bookmarkEnd w:id="11824"/>
            <w:r>
              <w:t>Redução</w:t>
            </w:r>
          </w:p>
        </w:tc>
        <w:tc>
          <w:tcPr>
            <w:tcW w:w="1588" w:type="dxa"/>
            <w:tcBorders>
              <w:bottom w:val="single" w:sz="4" w:space="0" w:color="CCCCCC"/>
            </w:tcBorders>
            <w:shd w:val="solid" w:color="E6E6E6" w:fill="auto"/>
            <w:vAlign w:val="center"/>
          </w:tcPr>
          <w:p w:rsidR="000E47FE" w:rsidRPr="00D245C8" w:rsidRDefault="000E47FE" w:rsidP="003F13F8">
            <w:pPr>
              <w:pStyle w:val="070-TabelaPadro"/>
            </w:pPr>
            <w:bookmarkStart w:id="11825" w:name="BBGRC08AC005"/>
            <w:bookmarkEnd w:id="11825"/>
            <w:r>
              <w:t>(137.187)</w:t>
            </w:r>
          </w:p>
        </w:tc>
        <w:tc>
          <w:tcPr>
            <w:tcW w:w="1588" w:type="dxa"/>
            <w:tcBorders>
              <w:bottom w:val="single" w:sz="4" w:space="0" w:color="CCCCCC"/>
            </w:tcBorders>
            <w:shd w:val="solid" w:color="E6E6E6" w:fill="auto"/>
            <w:vAlign w:val="center"/>
          </w:tcPr>
          <w:p w:rsidR="000E47FE" w:rsidRPr="00D245C8" w:rsidRDefault="000E47FE" w:rsidP="003F13F8">
            <w:pPr>
              <w:pStyle w:val="070-TabelaPadro"/>
              <w:jc w:val="center"/>
            </w:pPr>
            <w:bookmarkStart w:id="11826" w:name="BBGRC08AD005"/>
            <w:bookmarkEnd w:id="11826"/>
            <w:r>
              <w:t>Redução</w:t>
            </w:r>
          </w:p>
        </w:tc>
        <w:tc>
          <w:tcPr>
            <w:tcW w:w="1588" w:type="dxa"/>
            <w:tcBorders>
              <w:bottom w:val="single" w:sz="4" w:space="0" w:color="CCCCCC"/>
            </w:tcBorders>
            <w:shd w:val="solid" w:color="E6E6E6" w:fill="auto"/>
            <w:vAlign w:val="center"/>
          </w:tcPr>
          <w:p w:rsidR="000E47FE" w:rsidRPr="00D245C8" w:rsidRDefault="000E47FE" w:rsidP="003F13F8">
            <w:pPr>
              <w:pStyle w:val="070-TabelaPadro"/>
            </w:pPr>
            <w:bookmarkStart w:id="11827" w:name="BBGRC08AE005"/>
            <w:bookmarkEnd w:id="11827"/>
            <w:r>
              <w:t>(130.805)</w:t>
            </w:r>
          </w:p>
        </w:tc>
      </w:tr>
      <w:bookmarkEnd w:id="11803"/>
      <w:bookmarkEnd w:id="11822"/>
    </w:tbl>
    <w:p w:rsidR="000E47FE" w:rsidRPr="007101F7" w:rsidRDefault="000E47FE" w:rsidP="00597C3E">
      <w:pPr>
        <w:pStyle w:val="072-Rodapdatabela"/>
      </w:pP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09 - Análise de Sensibilidade - Carteira de Negociação - Cenário III"/>
        <w:tblDescription w:val="PubliCon - Sistema de Gerenciamento do Documentos Contábeis para Publicação&#10;&#10;Última atualização do mapa do quadro em: "/>
      </w:tblPr>
      <w:tblGrid>
        <w:gridCol w:w="1592"/>
        <w:gridCol w:w="1972"/>
        <w:gridCol w:w="1547"/>
        <w:gridCol w:w="1547"/>
        <w:gridCol w:w="1547"/>
        <w:gridCol w:w="1547"/>
      </w:tblGrid>
      <w:tr w:rsidR="000E47FE" w:rsidRPr="00D245C8" w:rsidTr="001A77A4">
        <w:trPr>
          <w:cantSplit/>
          <w:tblHeader/>
        </w:trPr>
        <w:tc>
          <w:tcPr>
            <w:tcW w:w="1633" w:type="dxa"/>
            <w:vMerge w:val="restart"/>
            <w:shd w:val="solid" w:color="132B4A" w:fill="auto"/>
            <w:vAlign w:val="center"/>
          </w:tcPr>
          <w:p w:rsidR="000E47FE" w:rsidRPr="00D245C8" w:rsidRDefault="000E47FE" w:rsidP="003F13F8">
            <w:pPr>
              <w:pStyle w:val="070-TabelaPadro"/>
              <w:jc w:val="center"/>
            </w:pPr>
            <w:bookmarkStart w:id="11828" w:name="BBGRC09"/>
            <w:r>
              <w:t>Fator de Risco</w:t>
            </w:r>
          </w:p>
        </w:tc>
        <w:tc>
          <w:tcPr>
            <w:tcW w:w="2024" w:type="dxa"/>
            <w:vMerge w:val="restart"/>
            <w:shd w:val="solid" w:color="132B4A" w:fill="auto"/>
            <w:vAlign w:val="center"/>
          </w:tcPr>
          <w:p w:rsidR="000E47FE" w:rsidRPr="00D245C8" w:rsidRDefault="000E47FE" w:rsidP="003F13F8">
            <w:pPr>
              <w:pStyle w:val="070-TabelaPadro"/>
              <w:jc w:val="center"/>
            </w:pPr>
            <w:r>
              <w:t>Conceito</w:t>
            </w:r>
          </w:p>
        </w:tc>
        <w:tc>
          <w:tcPr>
            <w:tcW w:w="6352" w:type="dxa"/>
            <w:gridSpan w:val="4"/>
            <w:tcBorders>
              <w:bottom w:val="single" w:sz="4" w:space="0" w:color="FFFFFF" w:themeColor="background1"/>
            </w:tcBorders>
            <w:shd w:val="solid" w:color="132B4A" w:fill="auto"/>
            <w:vAlign w:val="center"/>
          </w:tcPr>
          <w:p w:rsidR="000E47FE" w:rsidRPr="00D245C8" w:rsidRDefault="000E47FE" w:rsidP="003F13F8">
            <w:pPr>
              <w:pStyle w:val="070-TabelaPadro"/>
              <w:jc w:val="center"/>
            </w:pPr>
            <w:r>
              <w:t>Cenário III</w:t>
            </w:r>
          </w:p>
        </w:tc>
      </w:tr>
      <w:tr w:rsidR="000E47FE" w:rsidRPr="00D245C8" w:rsidTr="001A77A4">
        <w:trPr>
          <w:cantSplit/>
          <w:tblHeader/>
        </w:trPr>
        <w:tc>
          <w:tcPr>
            <w:tcW w:w="1633" w:type="dxa"/>
            <w:vMerge/>
            <w:shd w:val="solid" w:color="132B4A" w:fill="auto"/>
            <w:vAlign w:val="center"/>
          </w:tcPr>
          <w:p w:rsidR="000E47FE" w:rsidRPr="00D245C8" w:rsidRDefault="000E47FE" w:rsidP="003F13F8">
            <w:pPr>
              <w:pStyle w:val="070-TabelaPadro"/>
              <w:jc w:val="center"/>
            </w:pPr>
          </w:p>
        </w:tc>
        <w:tc>
          <w:tcPr>
            <w:tcW w:w="2024" w:type="dxa"/>
            <w:vMerge/>
            <w:shd w:val="solid" w:color="132B4A" w:fill="auto"/>
            <w:vAlign w:val="center"/>
          </w:tcPr>
          <w:p w:rsidR="000E47FE" w:rsidRPr="00D245C8" w:rsidRDefault="000E47FE" w:rsidP="003F13F8">
            <w:pPr>
              <w:pStyle w:val="070-TabelaPadro"/>
              <w:jc w:val="center"/>
            </w:pPr>
          </w:p>
        </w:tc>
        <w:tc>
          <w:tcPr>
            <w:tcW w:w="3176" w:type="dxa"/>
            <w:gridSpan w:val="2"/>
            <w:tcBorders>
              <w:bottom w:val="single" w:sz="4" w:space="0" w:color="FFFFFF" w:themeColor="background1"/>
            </w:tcBorders>
            <w:shd w:val="solid" w:color="132B4A" w:fill="auto"/>
            <w:vAlign w:val="center"/>
          </w:tcPr>
          <w:p w:rsidR="000E47FE" w:rsidRPr="00D245C8" w:rsidRDefault="000E47FE" w:rsidP="003F13F8">
            <w:pPr>
              <w:pStyle w:val="070-TabelaPadro"/>
              <w:jc w:val="center"/>
            </w:pPr>
            <w:r>
              <w:t>30.06.2021</w:t>
            </w:r>
          </w:p>
        </w:tc>
        <w:tc>
          <w:tcPr>
            <w:tcW w:w="3176" w:type="dxa"/>
            <w:gridSpan w:val="2"/>
            <w:tcBorders>
              <w:bottom w:val="single" w:sz="4" w:space="0" w:color="FFFFFF" w:themeColor="background1"/>
            </w:tcBorders>
            <w:shd w:val="solid" w:color="132B4A" w:fill="auto"/>
            <w:vAlign w:val="center"/>
          </w:tcPr>
          <w:p w:rsidR="000E47FE" w:rsidRPr="00D245C8" w:rsidRDefault="000E47FE" w:rsidP="003F13F8">
            <w:pPr>
              <w:pStyle w:val="070-TabelaPadro"/>
              <w:jc w:val="center"/>
            </w:pPr>
            <w:r>
              <w:t>31.12.2020</w:t>
            </w:r>
          </w:p>
        </w:tc>
      </w:tr>
      <w:tr w:rsidR="000E47FE" w:rsidRPr="00D245C8" w:rsidTr="001A77A4">
        <w:trPr>
          <w:cantSplit/>
          <w:tblHeader/>
        </w:trPr>
        <w:tc>
          <w:tcPr>
            <w:tcW w:w="1633" w:type="dxa"/>
            <w:vMerge/>
            <w:tcBorders>
              <w:bottom w:val="single" w:sz="4" w:space="0" w:color="FFFFFF" w:themeColor="background1"/>
            </w:tcBorders>
            <w:shd w:val="solid" w:color="132B4A" w:fill="auto"/>
            <w:vAlign w:val="center"/>
          </w:tcPr>
          <w:p w:rsidR="000E47FE" w:rsidRPr="00D245C8" w:rsidRDefault="000E47FE" w:rsidP="003F13F8">
            <w:pPr>
              <w:pStyle w:val="070-TabelaPadro"/>
              <w:jc w:val="center"/>
            </w:pPr>
          </w:p>
        </w:tc>
        <w:tc>
          <w:tcPr>
            <w:tcW w:w="2024" w:type="dxa"/>
            <w:vMerge/>
            <w:tcBorders>
              <w:bottom w:val="single" w:sz="4" w:space="0" w:color="FFFFFF" w:themeColor="background1"/>
            </w:tcBorders>
            <w:shd w:val="solid" w:color="132B4A" w:fill="auto"/>
            <w:vAlign w:val="center"/>
          </w:tcPr>
          <w:p w:rsidR="000E47FE" w:rsidRPr="00D245C8" w:rsidRDefault="000E47FE" w:rsidP="003F13F8">
            <w:pPr>
              <w:pStyle w:val="070-TabelaPadro"/>
              <w:jc w:val="center"/>
            </w:pPr>
          </w:p>
        </w:tc>
        <w:tc>
          <w:tcPr>
            <w:tcW w:w="1588" w:type="dxa"/>
            <w:tcBorders>
              <w:bottom w:val="single" w:sz="4" w:space="0" w:color="FFFFFF" w:themeColor="background1"/>
            </w:tcBorders>
            <w:shd w:val="solid" w:color="132B4A" w:fill="auto"/>
            <w:vAlign w:val="center"/>
          </w:tcPr>
          <w:p w:rsidR="000E47FE" w:rsidRPr="00D245C8" w:rsidRDefault="000E47FE" w:rsidP="003F13F8">
            <w:pPr>
              <w:pStyle w:val="070-TabelaPadro"/>
              <w:jc w:val="center"/>
            </w:pPr>
            <w:r>
              <w:t>Variação de Taxas</w:t>
            </w:r>
          </w:p>
        </w:tc>
        <w:tc>
          <w:tcPr>
            <w:tcW w:w="1588" w:type="dxa"/>
            <w:tcBorders>
              <w:bottom w:val="single" w:sz="4" w:space="0" w:color="FFFFFF" w:themeColor="background1"/>
            </w:tcBorders>
            <w:shd w:val="solid" w:color="132B4A" w:fill="auto"/>
            <w:vAlign w:val="center"/>
          </w:tcPr>
          <w:p w:rsidR="000E47FE" w:rsidRPr="00D245C8" w:rsidRDefault="000E47FE" w:rsidP="003F13F8">
            <w:pPr>
              <w:pStyle w:val="070-TabelaPadro"/>
              <w:jc w:val="center"/>
            </w:pPr>
            <w:r>
              <w:t>Resultado</w:t>
            </w:r>
          </w:p>
        </w:tc>
        <w:tc>
          <w:tcPr>
            <w:tcW w:w="1588" w:type="dxa"/>
            <w:tcBorders>
              <w:bottom w:val="single" w:sz="4" w:space="0" w:color="FFFFFF" w:themeColor="background1"/>
            </w:tcBorders>
            <w:shd w:val="solid" w:color="132B4A" w:fill="auto"/>
            <w:vAlign w:val="center"/>
          </w:tcPr>
          <w:p w:rsidR="000E47FE" w:rsidRPr="00D245C8" w:rsidRDefault="000E47FE" w:rsidP="003F13F8">
            <w:pPr>
              <w:pStyle w:val="070-TabelaPadro"/>
              <w:jc w:val="center"/>
            </w:pPr>
            <w:r>
              <w:t>Variação de Taxas</w:t>
            </w:r>
          </w:p>
        </w:tc>
        <w:tc>
          <w:tcPr>
            <w:tcW w:w="1588" w:type="dxa"/>
            <w:tcBorders>
              <w:bottom w:val="single" w:sz="4" w:space="0" w:color="FFFFFF" w:themeColor="background1"/>
            </w:tcBorders>
            <w:shd w:val="solid" w:color="132B4A" w:fill="auto"/>
            <w:vAlign w:val="center"/>
          </w:tcPr>
          <w:p w:rsidR="000E47FE" w:rsidRPr="00D245C8" w:rsidRDefault="000E47FE" w:rsidP="003F13F8">
            <w:pPr>
              <w:pStyle w:val="070-TabelaPadro"/>
              <w:jc w:val="center"/>
            </w:pPr>
            <w:r>
              <w:t>Resultado</w:t>
            </w:r>
          </w:p>
        </w:tc>
      </w:tr>
      <w:tr w:rsidR="000E47FE" w:rsidRPr="00D245C8" w:rsidTr="001A77A4">
        <w:trPr>
          <w:cantSplit/>
        </w:trPr>
        <w:tc>
          <w:tcPr>
            <w:tcW w:w="1633" w:type="dxa"/>
            <w:tcBorders>
              <w:bottom w:val="single" w:sz="4" w:space="0" w:color="FFFFFF" w:themeColor="background1"/>
            </w:tcBorders>
            <w:shd w:val="solid" w:color="F3F3F3" w:fill="auto"/>
            <w:vAlign w:val="center"/>
          </w:tcPr>
          <w:p w:rsidR="000E47FE" w:rsidRPr="00D245C8" w:rsidRDefault="000E47FE" w:rsidP="003F13F8">
            <w:pPr>
              <w:pStyle w:val="070-TabelaPadro"/>
              <w:jc w:val="left"/>
            </w:pPr>
            <w:bookmarkStart w:id="11829" w:name="BBGRC0900001" w:colFirst="0" w:colLast="0"/>
            <w:r>
              <w:t>Taxa pré-fixada</w:t>
            </w:r>
          </w:p>
        </w:tc>
        <w:tc>
          <w:tcPr>
            <w:tcW w:w="2024" w:type="dxa"/>
            <w:tcBorders>
              <w:bottom w:val="single" w:sz="4" w:space="0" w:color="FFFFFF" w:themeColor="background1"/>
            </w:tcBorders>
            <w:shd w:val="solid" w:color="F3F3F3" w:fill="auto"/>
            <w:vAlign w:val="center"/>
          </w:tcPr>
          <w:p w:rsidR="000E47FE" w:rsidRPr="00D245C8" w:rsidRDefault="000E47FE" w:rsidP="003F13F8">
            <w:pPr>
              <w:pStyle w:val="070-TabelaPadro"/>
              <w:jc w:val="center"/>
            </w:pPr>
            <w:bookmarkStart w:id="11830" w:name="BBGRC09AA001"/>
            <w:bookmarkEnd w:id="11830"/>
            <w:r>
              <w:t>Risco de variação das taxas pré-fixadas de juros</w:t>
            </w:r>
          </w:p>
        </w:tc>
        <w:tc>
          <w:tcPr>
            <w:tcW w:w="1588" w:type="dxa"/>
            <w:tcBorders>
              <w:bottom w:val="single" w:sz="4" w:space="0" w:color="FFFFFF" w:themeColor="background1"/>
            </w:tcBorders>
            <w:shd w:val="solid" w:color="F3F3F3" w:fill="auto"/>
            <w:vAlign w:val="center"/>
          </w:tcPr>
          <w:p w:rsidR="000E47FE" w:rsidRPr="00D245C8" w:rsidRDefault="000E47FE" w:rsidP="003F13F8">
            <w:pPr>
              <w:pStyle w:val="070-TabelaPadro"/>
              <w:jc w:val="center"/>
            </w:pPr>
            <w:bookmarkStart w:id="11831" w:name="BBGRC09AB001"/>
            <w:bookmarkEnd w:id="11831"/>
            <w:r>
              <w:t>Aumento</w:t>
            </w:r>
          </w:p>
        </w:tc>
        <w:tc>
          <w:tcPr>
            <w:tcW w:w="1588" w:type="dxa"/>
            <w:tcBorders>
              <w:bottom w:val="single" w:sz="4" w:space="0" w:color="FFFFFF" w:themeColor="background1"/>
            </w:tcBorders>
            <w:shd w:val="solid" w:color="F3F3F3" w:fill="auto"/>
            <w:vAlign w:val="center"/>
          </w:tcPr>
          <w:p w:rsidR="000E47FE" w:rsidRPr="00D245C8" w:rsidRDefault="000E47FE" w:rsidP="003F13F8">
            <w:pPr>
              <w:pStyle w:val="070-TabelaPadro"/>
            </w:pPr>
            <w:bookmarkStart w:id="11832" w:name="BBGRC09AC001"/>
            <w:bookmarkEnd w:id="11832"/>
            <w:r>
              <w:t>(104.541)</w:t>
            </w:r>
          </w:p>
        </w:tc>
        <w:tc>
          <w:tcPr>
            <w:tcW w:w="1588" w:type="dxa"/>
            <w:tcBorders>
              <w:bottom w:val="single" w:sz="4" w:space="0" w:color="FFFFFF" w:themeColor="background1"/>
            </w:tcBorders>
            <w:shd w:val="solid" w:color="F3F3F3" w:fill="auto"/>
            <w:vAlign w:val="center"/>
          </w:tcPr>
          <w:p w:rsidR="000E47FE" w:rsidRPr="00D245C8" w:rsidRDefault="000E47FE" w:rsidP="003F13F8">
            <w:pPr>
              <w:pStyle w:val="070-TabelaPadro"/>
              <w:jc w:val="center"/>
            </w:pPr>
            <w:bookmarkStart w:id="11833" w:name="BBGRC09AD001"/>
            <w:bookmarkEnd w:id="11833"/>
            <w:r>
              <w:t>Aumento</w:t>
            </w:r>
          </w:p>
        </w:tc>
        <w:tc>
          <w:tcPr>
            <w:tcW w:w="1588" w:type="dxa"/>
            <w:tcBorders>
              <w:bottom w:val="single" w:sz="4" w:space="0" w:color="FFFFFF" w:themeColor="background1"/>
            </w:tcBorders>
            <w:shd w:val="solid" w:color="F3F3F3" w:fill="auto"/>
            <w:vAlign w:val="center"/>
          </w:tcPr>
          <w:p w:rsidR="000E47FE" w:rsidRPr="00D245C8" w:rsidRDefault="000E47FE" w:rsidP="003F13F8">
            <w:pPr>
              <w:pStyle w:val="070-TabelaPadro"/>
            </w:pPr>
            <w:bookmarkStart w:id="11834" w:name="BBGRC09AE001"/>
            <w:bookmarkEnd w:id="11834"/>
            <w:r>
              <w:t>(29.352)</w:t>
            </w:r>
          </w:p>
        </w:tc>
      </w:tr>
      <w:tr w:rsidR="000E47FE" w:rsidRPr="00D245C8" w:rsidTr="001A77A4">
        <w:trPr>
          <w:cantSplit/>
        </w:trPr>
        <w:tc>
          <w:tcPr>
            <w:tcW w:w="1633" w:type="dxa"/>
            <w:tcBorders>
              <w:bottom w:val="single" w:sz="4" w:space="0" w:color="FFFFFF" w:themeColor="background1"/>
            </w:tcBorders>
            <w:shd w:val="solid" w:color="E6E6E6" w:fill="auto"/>
            <w:vAlign w:val="center"/>
          </w:tcPr>
          <w:p w:rsidR="000E47FE" w:rsidRPr="00D245C8" w:rsidRDefault="000E47FE" w:rsidP="003F13F8">
            <w:pPr>
              <w:pStyle w:val="070-TabelaPadro"/>
              <w:jc w:val="left"/>
            </w:pPr>
            <w:bookmarkStart w:id="11835" w:name="BBGRC0900002" w:colFirst="0" w:colLast="0"/>
            <w:bookmarkEnd w:id="11829"/>
            <w:r>
              <w:t>Cupons de TMS e CDI</w:t>
            </w:r>
          </w:p>
        </w:tc>
        <w:tc>
          <w:tcPr>
            <w:tcW w:w="2024" w:type="dxa"/>
            <w:tcBorders>
              <w:bottom w:val="single" w:sz="4" w:space="0" w:color="FFFFFF" w:themeColor="background1"/>
            </w:tcBorders>
            <w:shd w:val="solid" w:color="E6E6E6" w:fill="auto"/>
            <w:vAlign w:val="center"/>
          </w:tcPr>
          <w:p w:rsidR="000E47FE" w:rsidRPr="00D245C8" w:rsidRDefault="000E47FE" w:rsidP="003F13F8">
            <w:pPr>
              <w:pStyle w:val="070-TabelaPadro"/>
              <w:jc w:val="center"/>
            </w:pPr>
            <w:bookmarkStart w:id="11836" w:name="BBGRC09AA002"/>
            <w:bookmarkEnd w:id="11836"/>
            <w:r>
              <w:t>Risco de variação de cupons de taxas de juros</w:t>
            </w:r>
          </w:p>
        </w:tc>
        <w:tc>
          <w:tcPr>
            <w:tcW w:w="1588" w:type="dxa"/>
            <w:tcBorders>
              <w:bottom w:val="single" w:sz="4" w:space="0" w:color="FFFFFF" w:themeColor="background1"/>
            </w:tcBorders>
            <w:shd w:val="solid" w:color="E6E6E6" w:fill="auto"/>
            <w:vAlign w:val="center"/>
          </w:tcPr>
          <w:p w:rsidR="000E47FE" w:rsidRPr="00D245C8" w:rsidRDefault="000E47FE" w:rsidP="003F13F8">
            <w:pPr>
              <w:pStyle w:val="070-TabelaPadro"/>
              <w:jc w:val="center"/>
            </w:pPr>
            <w:bookmarkStart w:id="11837" w:name="BBGRC09AB002"/>
            <w:bookmarkEnd w:id="11837"/>
            <w:r>
              <w:t>Aumento</w:t>
            </w:r>
          </w:p>
        </w:tc>
        <w:tc>
          <w:tcPr>
            <w:tcW w:w="1588" w:type="dxa"/>
            <w:tcBorders>
              <w:bottom w:val="single" w:sz="4" w:space="0" w:color="FFFFFF" w:themeColor="background1"/>
            </w:tcBorders>
            <w:shd w:val="solid" w:color="E6E6E6" w:fill="auto"/>
            <w:vAlign w:val="center"/>
          </w:tcPr>
          <w:p w:rsidR="000E47FE" w:rsidRPr="00D245C8" w:rsidRDefault="000E47FE" w:rsidP="003F13F8">
            <w:pPr>
              <w:pStyle w:val="070-TabelaPadro"/>
            </w:pPr>
            <w:bookmarkStart w:id="11838" w:name="BBGRC09AC002"/>
            <w:bookmarkEnd w:id="11838"/>
            <w:r>
              <w:t>(2.508)</w:t>
            </w:r>
          </w:p>
        </w:tc>
        <w:tc>
          <w:tcPr>
            <w:tcW w:w="1588" w:type="dxa"/>
            <w:tcBorders>
              <w:bottom w:val="single" w:sz="4" w:space="0" w:color="FFFFFF" w:themeColor="background1"/>
            </w:tcBorders>
            <w:shd w:val="solid" w:color="E6E6E6" w:fill="auto"/>
            <w:vAlign w:val="center"/>
          </w:tcPr>
          <w:p w:rsidR="000E47FE" w:rsidRPr="00D245C8" w:rsidRDefault="000E47FE" w:rsidP="003F13F8">
            <w:pPr>
              <w:pStyle w:val="070-TabelaPadro"/>
              <w:jc w:val="center"/>
            </w:pPr>
            <w:bookmarkStart w:id="11839" w:name="BBGRC09AD002"/>
            <w:bookmarkEnd w:id="11839"/>
            <w:r>
              <w:t>Aumento</w:t>
            </w:r>
          </w:p>
        </w:tc>
        <w:tc>
          <w:tcPr>
            <w:tcW w:w="1588" w:type="dxa"/>
            <w:tcBorders>
              <w:bottom w:val="single" w:sz="4" w:space="0" w:color="FFFFFF" w:themeColor="background1"/>
            </w:tcBorders>
            <w:shd w:val="solid" w:color="E6E6E6" w:fill="auto"/>
            <w:vAlign w:val="center"/>
          </w:tcPr>
          <w:p w:rsidR="000E47FE" w:rsidRPr="00D245C8" w:rsidRDefault="000E47FE" w:rsidP="003F13F8">
            <w:pPr>
              <w:pStyle w:val="070-TabelaPadro"/>
            </w:pPr>
            <w:bookmarkStart w:id="11840" w:name="BBGRC09AE002"/>
            <w:bookmarkEnd w:id="11840"/>
            <w:r>
              <w:t>(21)</w:t>
            </w:r>
          </w:p>
        </w:tc>
      </w:tr>
      <w:tr w:rsidR="000E47FE" w:rsidRPr="00D245C8" w:rsidTr="001A77A4">
        <w:trPr>
          <w:cantSplit/>
        </w:trPr>
        <w:tc>
          <w:tcPr>
            <w:tcW w:w="1633" w:type="dxa"/>
            <w:tcBorders>
              <w:bottom w:val="single" w:sz="4" w:space="0" w:color="FFFFFF" w:themeColor="background1"/>
            </w:tcBorders>
            <w:shd w:val="solid" w:color="F3F3F3" w:fill="auto"/>
            <w:vAlign w:val="center"/>
          </w:tcPr>
          <w:p w:rsidR="000E47FE" w:rsidRPr="00D245C8" w:rsidRDefault="000E47FE" w:rsidP="003F13F8">
            <w:pPr>
              <w:pStyle w:val="070-TabelaPadro"/>
              <w:jc w:val="left"/>
            </w:pPr>
            <w:bookmarkStart w:id="11841" w:name="BBGRC0900003" w:colFirst="0" w:colLast="0"/>
            <w:bookmarkEnd w:id="11835"/>
            <w:r>
              <w:t>Cupom de IPCA</w:t>
            </w:r>
          </w:p>
        </w:tc>
        <w:tc>
          <w:tcPr>
            <w:tcW w:w="2024" w:type="dxa"/>
            <w:tcBorders>
              <w:bottom w:val="single" w:sz="4" w:space="0" w:color="FFFFFF" w:themeColor="background1"/>
            </w:tcBorders>
            <w:shd w:val="solid" w:color="F3F3F3" w:fill="auto"/>
            <w:vAlign w:val="center"/>
          </w:tcPr>
          <w:p w:rsidR="000E47FE" w:rsidRPr="00D245C8" w:rsidRDefault="000E47FE" w:rsidP="003F13F8">
            <w:pPr>
              <w:pStyle w:val="070-TabelaPadro"/>
              <w:jc w:val="center"/>
            </w:pPr>
            <w:bookmarkStart w:id="11842" w:name="BBGRC09AA003"/>
            <w:bookmarkEnd w:id="11842"/>
            <w:r>
              <w:t>Risco de variação de cupons de índices de preços</w:t>
            </w:r>
          </w:p>
        </w:tc>
        <w:tc>
          <w:tcPr>
            <w:tcW w:w="1588" w:type="dxa"/>
            <w:tcBorders>
              <w:bottom w:val="single" w:sz="4" w:space="0" w:color="FFFFFF" w:themeColor="background1"/>
            </w:tcBorders>
            <w:shd w:val="solid" w:color="F3F3F3" w:fill="auto"/>
            <w:vAlign w:val="center"/>
          </w:tcPr>
          <w:p w:rsidR="000E47FE" w:rsidRPr="00D245C8" w:rsidRDefault="000E47FE" w:rsidP="003F13F8">
            <w:pPr>
              <w:pStyle w:val="070-TabelaPadro"/>
              <w:jc w:val="center"/>
            </w:pPr>
            <w:bookmarkStart w:id="11843" w:name="BBGRC09AB003"/>
            <w:bookmarkEnd w:id="11843"/>
            <w:r>
              <w:t>Aumento</w:t>
            </w:r>
          </w:p>
        </w:tc>
        <w:tc>
          <w:tcPr>
            <w:tcW w:w="1588" w:type="dxa"/>
            <w:tcBorders>
              <w:bottom w:val="single" w:sz="4" w:space="0" w:color="FFFFFF" w:themeColor="background1"/>
            </w:tcBorders>
            <w:shd w:val="solid" w:color="F3F3F3" w:fill="auto"/>
            <w:vAlign w:val="center"/>
          </w:tcPr>
          <w:p w:rsidR="000E47FE" w:rsidRPr="00D245C8" w:rsidRDefault="000E47FE" w:rsidP="003F13F8">
            <w:pPr>
              <w:pStyle w:val="070-TabelaPadro"/>
            </w:pPr>
            <w:bookmarkStart w:id="11844" w:name="BBGRC09AC003"/>
            <w:bookmarkEnd w:id="11844"/>
            <w:r>
              <w:t>(66.435)</w:t>
            </w:r>
          </w:p>
        </w:tc>
        <w:tc>
          <w:tcPr>
            <w:tcW w:w="1588" w:type="dxa"/>
            <w:tcBorders>
              <w:bottom w:val="single" w:sz="4" w:space="0" w:color="FFFFFF" w:themeColor="background1"/>
            </w:tcBorders>
            <w:shd w:val="solid" w:color="F3F3F3" w:fill="auto"/>
            <w:vAlign w:val="center"/>
          </w:tcPr>
          <w:p w:rsidR="000E47FE" w:rsidRPr="00D245C8" w:rsidRDefault="000E47FE" w:rsidP="003F13F8">
            <w:pPr>
              <w:pStyle w:val="070-TabelaPadro"/>
              <w:jc w:val="center"/>
            </w:pPr>
            <w:bookmarkStart w:id="11845" w:name="BBGRC09AD003"/>
            <w:bookmarkEnd w:id="11845"/>
            <w:r>
              <w:t>Aumento</w:t>
            </w:r>
          </w:p>
        </w:tc>
        <w:tc>
          <w:tcPr>
            <w:tcW w:w="1588" w:type="dxa"/>
            <w:tcBorders>
              <w:bottom w:val="single" w:sz="4" w:space="0" w:color="FFFFFF" w:themeColor="background1"/>
            </w:tcBorders>
            <w:shd w:val="solid" w:color="F3F3F3" w:fill="auto"/>
            <w:vAlign w:val="center"/>
          </w:tcPr>
          <w:p w:rsidR="000E47FE" w:rsidRPr="00D245C8" w:rsidRDefault="000E47FE" w:rsidP="003F13F8">
            <w:pPr>
              <w:pStyle w:val="070-TabelaPadro"/>
            </w:pPr>
            <w:bookmarkStart w:id="11846" w:name="BBGRC09AE003"/>
            <w:bookmarkEnd w:id="11846"/>
            <w:r>
              <w:t>(7.092)</w:t>
            </w:r>
          </w:p>
        </w:tc>
      </w:tr>
      <w:tr w:rsidR="000E47FE" w:rsidRPr="00D245C8" w:rsidTr="001A77A4">
        <w:trPr>
          <w:cantSplit/>
        </w:trPr>
        <w:tc>
          <w:tcPr>
            <w:tcW w:w="1633" w:type="dxa"/>
            <w:tcBorders>
              <w:bottom w:val="single" w:sz="4" w:space="0" w:color="CCCCCC"/>
            </w:tcBorders>
            <w:shd w:val="solid" w:color="E6E6E6" w:fill="auto"/>
            <w:vAlign w:val="center"/>
          </w:tcPr>
          <w:p w:rsidR="000E47FE" w:rsidRPr="00D245C8" w:rsidRDefault="000E47FE" w:rsidP="003F13F8">
            <w:pPr>
              <w:pStyle w:val="070-TabelaPadro"/>
              <w:jc w:val="left"/>
            </w:pPr>
            <w:bookmarkStart w:id="11847" w:name="BBGRC0900005" w:colFirst="0" w:colLast="0"/>
            <w:bookmarkEnd w:id="11841"/>
            <w:r>
              <w:t>Taxas de câmbio</w:t>
            </w:r>
          </w:p>
        </w:tc>
        <w:tc>
          <w:tcPr>
            <w:tcW w:w="2024" w:type="dxa"/>
            <w:tcBorders>
              <w:bottom w:val="single" w:sz="4" w:space="0" w:color="CCCCCC"/>
            </w:tcBorders>
            <w:shd w:val="solid" w:color="E6E6E6" w:fill="auto"/>
            <w:vAlign w:val="center"/>
          </w:tcPr>
          <w:p w:rsidR="000E47FE" w:rsidRPr="00D245C8" w:rsidRDefault="000E47FE" w:rsidP="003F13F8">
            <w:pPr>
              <w:pStyle w:val="070-TabelaPadro"/>
              <w:jc w:val="center"/>
            </w:pPr>
            <w:bookmarkStart w:id="11848" w:name="BBGRC09AA005"/>
            <w:bookmarkEnd w:id="11848"/>
            <w:r>
              <w:t>Risco de variação das taxas de câmbio</w:t>
            </w:r>
          </w:p>
        </w:tc>
        <w:tc>
          <w:tcPr>
            <w:tcW w:w="1588" w:type="dxa"/>
            <w:tcBorders>
              <w:bottom w:val="single" w:sz="4" w:space="0" w:color="CCCCCC"/>
            </w:tcBorders>
            <w:shd w:val="solid" w:color="E6E6E6" w:fill="auto"/>
            <w:vAlign w:val="center"/>
          </w:tcPr>
          <w:p w:rsidR="000E47FE" w:rsidRPr="00D245C8" w:rsidRDefault="000E47FE" w:rsidP="003F13F8">
            <w:pPr>
              <w:pStyle w:val="070-TabelaPadro"/>
              <w:jc w:val="center"/>
            </w:pPr>
            <w:bookmarkStart w:id="11849" w:name="BBGRC09AB005"/>
            <w:bookmarkEnd w:id="11849"/>
            <w:r>
              <w:t>Redução</w:t>
            </w:r>
          </w:p>
        </w:tc>
        <w:tc>
          <w:tcPr>
            <w:tcW w:w="1588" w:type="dxa"/>
            <w:tcBorders>
              <w:bottom w:val="single" w:sz="4" w:space="0" w:color="CCCCCC"/>
            </w:tcBorders>
            <w:shd w:val="solid" w:color="E6E6E6" w:fill="auto"/>
            <w:vAlign w:val="center"/>
          </w:tcPr>
          <w:p w:rsidR="000E47FE" w:rsidRPr="00D245C8" w:rsidRDefault="000E47FE" w:rsidP="003F13F8">
            <w:pPr>
              <w:pStyle w:val="070-TabelaPadro"/>
            </w:pPr>
            <w:bookmarkStart w:id="11850" w:name="BBGRC09AC005"/>
            <w:bookmarkEnd w:id="11850"/>
            <w:r>
              <w:t>(274.373)</w:t>
            </w:r>
          </w:p>
        </w:tc>
        <w:tc>
          <w:tcPr>
            <w:tcW w:w="1588" w:type="dxa"/>
            <w:tcBorders>
              <w:bottom w:val="single" w:sz="4" w:space="0" w:color="CCCCCC"/>
            </w:tcBorders>
            <w:shd w:val="solid" w:color="E6E6E6" w:fill="auto"/>
            <w:vAlign w:val="center"/>
          </w:tcPr>
          <w:p w:rsidR="000E47FE" w:rsidRPr="00D245C8" w:rsidRDefault="000E47FE" w:rsidP="003F13F8">
            <w:pPr>
              <w:pStyle w:val="070-TabelaPadro"/>
              <w:jc w:val="center"/>
            </w:pPr>
            <w:bookmarkStart w:id="11851" w:name="BBGRC09AD005"/>
            <w:bookmarkEnd w:id="11851"/>
            <w:r>
              <w:t>Redução</w:t>
            </w:r>
          </w:p>
        </w:tc>
        <w:tc>
          <w:tcPr>
            <w:tcW w:w="1588" w:type="dxa"/>
            <w:tcBorders>
              <w:bottom w:val="single" w:sz="4" w:space="0" w:color="CCCCCC"/>
            </w:tcBorders>
            <w:shd w:val="solid" w:color="E6E6E6" w:fill="auto"/>
            <w:vAlign w:val="center"/>
          </w:tcPr>
          <w:p w:rsidR="000E47FE" w:rsidRPr="00D245C8" w:rsidRDefault="000E47FE" w:rsidP="003F13F8">
            <w:pPr>
              <w:pStyle w:val="070-TabelaPadro"/>
            </w:pPr>
            <w:bookmarkStart w:id="11852" w:name="BBGRC09AE005"/>
            <w:bookmarkEnd w:id="11852"/>
            <w:r>
              <w:t>(261.609)</w:t>
            </w:r>
          </w:p>
        </w:tc>
      </w:tr>
      <w:bookmarkEnd w:id="11828"/>
      <w:bookmarkEnd w:id="11847"/>
    </w:tbl>
    <w:p w:rsidR="000E47FE" w:rsidRPr="007101F7" w:rsidRDefault="000E47FE" w:rsidP="00597C3E">
      <w:pPr>
        <w:pStyle w:val="072-Rodapdatabela"/>
      </w:pPr>
    </w:p>
    <w:p w:rsidR="000E47FE" w:rsidRPr="007101F7" w:rsidRDefault="000E47FE" w:rsidP="003F13F8">
      <w:pPr>
        <w:pStyle w:val="050-TextoPadro"/>
      </w:pPr>
      <w:bookmarkStart w:id="11853" w:name="OLE_LINK4"/>
      <w:bookmarkStart w:id="11854" w:name="OLE_LINK5"/>
      <w:r w:rsidRPr="007101F7">
        <w:t>Para as operações classificadas na Carteira Bancária, a valorização ou a desvalorização em decorrência de mudanças nas taxas de juros praticadas no mercado, não representam impacto financeiro e contábil significativo sobre o resultado do período. Isso porque esta carteira é composta, majoritariamente, por operações de crédito (crédito direto ao consumidor, agronegócios, capital de giro, etc.), captações de varejo (depósitos à vista, a prazo e de poupança) e títulos e valores mobiliários, cujo registro contábil é realizado, principalmente, pelas taxas pactuadas na contratação das operações. Adicionalmente, destaca-se o fato dessa carteira apresentar como principal característica a intenção de manter as respectivas operações até o vencimento, com exceção dos títulos “disponíveis para venda”, não sofrendo, portanto, os efeitos das oscilações em taxa de juros, ou pelo fato dessas operações estarem atreladas naturalmente a outros instrumentos (</w:t>
      </w:r>
      <w:r w:rsidRPr="007101F7">
        <w:rPr>
          <w:i/>
        </w:rPr>
        <w:t>hedge</w:t>
      </w:r>
      <w:r w:rsidRPr="007101F7">
        <w:t xml:space="preserve"> natural), minimizando dessa forma os impactos em um cenário de estresse.</w:t>
      </w:r>
    </w:p>
    <w:bookmarkEnd w:id="11853"/>
    <w:bookmarkEnd w:id="11854"/>
    <w:p w:rsidR="000E47FE" w:rsidRPr="007101F7" w:rsidRDefault="000E47FE" w:rsidP="003F13F8">
      <w:pPr>
        <w:pStyle w:val="050-TextoPadro"/>
      </w:pPr>
      <w:r w:rsidRPr="007101F7">
        <w:t>No quadro abaixo, encontram-se sintetizados os resultados para a Carteira de Negociação (Trading) e da Carteira Bancária (Banking), das entidades financeiras e não financeiras controladas pelo Banco:</w:t>
      </w:r>
    </w:p>
    <w:tbl>
      <w:tblPr>
        <w:tblW w:w="975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10 - Análise de Sensibilidade - Carteira de Negociação e Não Negociação - Cenário I"/>
        <w:tblDescription w:val="PubliCon - Sistema de Gerenciamento do Documentos Contábeis para Publicação&#10;&#10;Última atualização do mapa do quadro em: "/>
      </w:tblPr>
      <w:tblGrid>
        <w:gridCol w:w="1633"/>
        <w:gridCol w:w="2024"/>
        <w:gridCol w:w="1525"/>
        <w:gridCol w:w="1525"/>
        <w:gridCol w:w="1525"/>
        <w:gridCol w:w="1525"/>
      </w:tblGrid>
      <w:tr w:rsidR="000E47FE" w:rsidRPr="00D245C8" w:rsidTr="003F13F8">
        <w:trPr>
          <w:cantSplit/>
          <w:tblHeader/>
        </w:trPr>
        <w:tc>
          <w:tcPr>
            <w:tcW w:w="1633" w:type="dxa"/>
            <w:vMerge w:val="restart"/>
            <w:shd w:val="solid" w:color="132B4A" w:fill="auto"/>
            <w:vAlign w:val="center"/>
          </w:tcPr>
          <w:p w:rsidR="000E47FE" w:rsidRPr="00D245C8" w:rsidRDefault="000E47FE" w:rsidP="003F13F8">
            <w:pPr>
              <w:pStyle w:val="070-TabelaPadro"/>
              <w:jc w:val="center"/>
            </w:pPr>
            <w:bookmarkStart w:id="11855" w:name="BBGRC10"/>
            <w:r>
              <w:t>Fator de Risco</w:t>
            </w:r>
          </w:p>
        </w:tc>
        <w:tc>
          <w:tcPr>
            <w:tcW w:w="2024" w:type="dxa"/>
            <w:vMerge w:val="restart"/>
            <w:shd w:val="solid" w:color="132B4A" w:fill="auto"/>
            <w:vAlign w:val="center"/>
          </w:tcPr>
          <w:p w:rsidR="000E47FE" w:rsidRPr="00D245C8" w:rsidRDefault="000E47FE" w:rsidP="003F13F8">
            <w:pPr>
              <w:pStyle w:val="070-TabelaPadro"/>
              <w:jc w:val="center"/>
            </w:pPr>
            <w:r>
              <w:t>Conceito</w:t>
            </w:r>
          </w:p>
        </w:tc>
        <w:tc>
          <w:tcPr>
            <w:tcW w:w="6100" w:type="dxa"/>
            <w:gridSpan w:val="4"/>
            <w:tcBorders>
              <w:bottom w:val="single" w:sz="4" w:space="0" w:color="FFFFFF" w:themeColor="background1"/>
            </w:tcBorders>
            <w:shd w:val="solid" w:color="132B4A" w:fill="auto"/>
            <w:vAlign w:val="center"/>
          </w:tcPr>
          <w:p w:rsidR="000E47FE" w:rsidRPr="00D245C8" w:rsidRDefault="000E47FE" w:rsidP="003F13F8">
            <w:pPr>
              <w:pStyle w:val="070-TabelaPadro"/>
              <w:jc w:val="center"/>
            </w:pPr>
            <w:r>
              <w:t>Cenário I</w:t>
            </w:r>
          </w:p>
        </w:tc>
      </w:tr>
      <w:tr w:rsidR="000E47FE" w:rsidRPr="00D245C8" w:rsidTr="003F13F8">
        <w:trPr>
          <w:cantSplit/>
          <w:tblHeader/>
        </w:trPr>
        <w:tc>
          <w:tcPr>
            <w:tcW w:w="1633" w:type="dxa"/>
            <w:vMerge/>
            <w:shd w:val="solid" w:color="132B4A" w:fill="auto"/>
            <w:vAlign w:val="center"/>
          </w:tcPr>
          <w:p w:rsidR="000E47FE" w:rsidRPr="00D245C8" w:rsidRDefault="000E47FE" w:rsidP="003F13F8">
            <w:pPr>
              <w:pStyle w:val="070-TabelaPadro"/>
              <w:jc w:val="center"/>
            </w:pPr>
          </w:p>
        </w:tc>
        <w:tc>
          <w:tcPr>
            <w:tcW w:w="2024" w:type="dxa"/>
            <w:vMerge/>
            <w:shd w:val="solid" w:color="132B4A" w:fill="auto"/>
            <w:vAlign w:val="center"/>
          </w:tcPr>
          <w:p w:rsidR="000E47FE" w:rsidRPr="00D245C8" w:rsidRDefault="000E47FE" w:rsidP="003F13F8">
            <w:pPr>
              <w:pStyle w:val="070-TabelaPadro"/>
              <w:jc w:val="center"/>
            </w:pPr>
          </w:p>
        </w:tc>
        <w:tc>
          <w:tcPr>
            <w:tcW w:w="3050" w:type="dxa"/>
            <w:gridSpan w:val="2"/>
            <w:tcBorders>
              <w:bottom w:val="single" w:sz="4" w:space="0" w:color="FFFFFF" w:themeColor="background1"/>
            </w:tcBorders>
            <w:shd w:val="solid" w:color="132B4A" w:fill="auto"/>
            <w:vAlign w:val="center"/>
          </w:tcPr>
          <w:p w:rsidR="000E47FE" w:rsidRPr="00D245C8" w:rsidRDefault="000E47FE" w:rsidP="003F13F8">
            <w:pPr>
              <w:pStyle w:val="070-TabelaPadro"/>
              <w:jc w:val="center"/>
            </w:pPr>
            <w:r>
              <w:t>30.06.2021</w:t>
            </w:r>
          </w:p>
        </w:tc>
        <w:tc>
          <w:tcPr>
            <w:tcW w:w="3050" w:type="dxa"/>
            <w:gridSpan w:val="2"/>
            <w:tcBorders>
              <w:bottom w:val="single" w:sz="4" w:space="0" w:color="FFFFFF" w:themeColor="background1"/>
            </w:tcBorders>
            <w:shd w:val="solid" w:color="132B4A" w:fill="auto"/>
            <w:vAlign w:val="center"/>
          </w:tcPr>
          <w:p w:rsidR="000E47FE" w:rsidRPr="00D245C8" w:rsidRDefault="000E47FE" w:rsidP="003F13F8">
            <w:pPr>
              <w:pStyle w:val="070-TabelaPadro"/>
              <w:jc w:val="center"/>
            </w:pPr>
            <w:r>
              <w:t>31.12.2020</w:t>
            </w:r>
          </w:p>
        </w:tc>
      </w:tr>
      <w:tr w:rsidR="000E47FE" w:rsidRPr="00D245C8" w:rsidTr="003F13F8">
        <w:trPr>
          <w:cantSplit/>
          <w:tblHeader/>
        </w:trPr>
        <w:tc>
          <w:tcPr>
            <w:tcW w:w="1633" w:type="dxa"/>
            <w:vMerge/>
            <w:tcBorders>
              <w:bottom w:val="single" w:sz="4" w:space="0" w:color="FFFFFF" w:themeColor="background1"/>
            </w:tcBorders>
            <w:shd w:val="solid" w:color="132B4A" w:fill="auto"/>
            <w:vAlign w:val="center"/>
          </w:tcPr>
          <w:p w:rsidR="000E47FE" w:rsidRPr="00D245C8" w:rsidRDefault="000E47FE" w:rsidP="003F13F8">
            <w:pPr>
              <w:pStyle w:val="070-TabelaPadro"/>
              <w:jc w:val="center"/>
            </w:pPr>
          </w:p>
        </w:tc>
        <w:tc>
          <w:tcPr>
            <w:tcW w:w="2024" w:type="dxa"/>
            <w:vMerge/>
            <w:tcBorders>
              <w:bottom w:val="single" w:sz="4" w:space="0" w:color="FFFFFF" w:themeColor="background1"/>
            </w:tcBorders>
            <w:shd w:val="solid" w:color="132B4A" w:fill="auto"/>
            <w:vAlign w:val="center"/>
          </w:tcPr>
          <w:p w:rsidR="000E47FE" w:rsidRPr="00D245C8" w:rsidRDefault="000E47FE" w:rsidP="003F13F8">
            <w:pPr>
              <w:pStyle w:val="070-TabelaPadro"/>
              <w:jc w:val="center"/>
            </w:pPr>
          </w:p>
        </w:tc>
        <w:tc>
          <w:tcPr>
            <w:tcW w:w="1525" w:type="dxa"/>
            <w:tcBorders>
              <w:bottom w:val="single" w:sz="4" w:space="0" w:color="FFFFFF" w:themeColor="background1"/>
            </w:tcBorders>
            <w:shd w:val="solid" w:color="132B4A" w:fill="auto"/>
            <w:vAlign w:val="center"/>
          </w:tcPr>
          <w:p w:rsidR="000E47FE" w:rsidRPr="00D245C8" w:rsidRDefault="000E47FE" w:rsidP="003F13F8">
            <w:pPr>
              <w:pStyle w:val="070-TabelaPadro"/>
              <w:jc w:val="center"/>
            </w:pPr>
            <w:r>
              <w:t>Variação de Taxas</w:t>
            </w:r>
          </w:p>
        </w:tc>
        <w:tc>
          <w:tcPr>
            <w:tcW w:w="1525" w:type="dxa"/>
            <w:tcBorders>
              <w:bottom w:val="single" w:sz="4" w:space="0" w:color="FFFFFF" w:themeColor="background1"/>
            </w:tcBorders>
            <w:shd w:val="solid" w:color="132B4A" w:fill="auto"/>
            <w:vAlign w:val="center"/>
          </w:tcPr>
          <w:p w:rsidR="000E47FE" w:rsidRPr="00D245C8" w:rsidRDefault="000E47FE" w:rsidP="003F13F8">
            <w:pPr>
              <w:pStyle w:val="070-TabelaPadro"/>
              <w:jc w:val="center"/>
            </w:pPr>
            <w:r>
              <w:t>Resultado</w:t>
            </w:r>
          </w:p>
        </w:tc>
        <w:tc>
          <w:tcPr>
            <w:tcW w:w="1525" w:type="dxa"/>
            <w:tcBorders>
              <w:bottom w:val="single" w:sz="4" w:space="0" w:color="FFFFFF" w:themeColor="background1"/>
            </w:tcBorders>
            <w:shd w:val="solid" w:color="132B4A" w:fill="auto"/>
            <w:vAlign w:val="center"/>
          </w:tcPr>
          <w:p w:rsidR="000E47FE" w:rsidRPr="00D245C8" w:rsidRDefault="000E47FE" w:rsidP="003F13F8">
            <w:pPr>
              <w:pStyle w:val="070-TabelaPadro"/>
              <w:jc w:val="center"/>
            </w:pPr>
            <w:r>
              <w:t>Variação de Taxas</w:t>
            </w:r>
          </w:p>
        </w:tc>
        <w:tc>
          <w:tcPr>
            <w:tcW w:w="1525" w:type="dxa"/>
            <w:tcBorders>
              <w:bottom w:val="single" w:sz="4" w:space="0" w:color="FFFFFF" w:themeColor="background1"/>
            </w:tcBorders>
            <w:shd w:val="solid" w:color="132B4A" w:fill="auto"/>
            <w:vAlign w:val="center"/>
          </w:tcPr>
          <w:p w:rsidR="000E47FE" w:rsidRPr="00D245C8" w:rsidRDefault="000E47FE" w:rsidP="003F13F8">
            <w:pPr>
              <w:pStyle w:val="070-TabelaPadro"/>
              <w:jc w:val="center"/>
            </w:pPr>
            <w:r>
              <w:t>Resultado</w:t>
            </w:r>
          </w:p>
        </w:tc>
      </w:tr>
      <w:tr w:rsidR="000E47FE" w:rsidRPr="00D245C8" w:rsidTr="003F13F8">
        <w:trPr>
          <w:cantSplit/>
        </w:trPr>
        <w:tc>
          <w:tcPr>
            <w:tcW w:w="1633" w:type="dxa"/>
            <w:tcBorders>
              <w:bottom w:val="single" w:sz="4" w:space="0" w:color="FFFFFF" w:themeColor="background1"/>
            </w:tcBorders>
            <w:shd w:val="clear" w:color="auto" w:fill="F3F3F3"/>
            <w:vAlign w:val="center"/>
          </w:tcPr>
          <w:p w:rsidR="000E47FE" w:rsidRPr="00D245C8" w:rsidRDefault="000E47FE" w:rsidP="003F13F8">
            <w:pPr>
              <w:pStyle w:val="070-TabelaPadro"/>
              <w:jc w:val="left"/>
            </w:pPr>
            <w:bookmarkStart w:id="11856" w:name="BBGRC1000001" w:colFirst="0" w:colLast="0"/>
            <w:r>
              <w:t>Taxa pré-fixada</w:t>
            </w:r>
          </w:p>
        </w:tc>
        <w:tc>
          <w:tcPr>
            <w:tcW w:w="2024" w:type="dxa"/>
            <w:tcBorders>
              <w:bottom w:val="single" w:sz="4" w:space="0" w:color="FFFFFF" w:themeColor="background1"/>
            </w:tcBorders>
            <w:shd w:val="clear" w:color="auto" w:fill="F3F3F3"/>
            <w:vAlign w:val="center"/>
          </w:tcPr>
          <w:p w:rsidR="000E47FE" w:rsidRPr="00D245C8" w:rsidRDefault="000E47FE" w:rsidP="003F13F8">
            <w:pPr>
              <w:pStyle w:val="070-TabelaPadro"/>
              <w:jc w:val="center"/>
            </w:pPr>
            <w:bookmarkStart w:id="11857" w:name="BBGRC10AA001"/>
            <w:bookmarkEnd w:id="11857"/>
            <w:r>
              <w:t>Risco de variação das taxas pré-fixadas de juros</w:t>
            </w:r>
          </w:p>
        </w:tc>
        <w:tc>
          <w:tcPr>
            <w:tcW w:w="1525" w:type="dxa"/>
            <w:tcBorders>
              <w:bottom w:val="single" w:sz="4" w:space="0" w:color="FFFFFF" w:themeColor="background1"/>
            </w:tcBorders>
            <w:shd w:val="clear" w:color="auto" w:fill="F3F3F3"/>
            <w:vAlign w:val="center"/>
          </w:tcPr>
          <w:p w:rsidR="000E47FE" w:rsidRPr="00D245C8" w:rsidRDefault="000E47FE" w:rsidP="003F13F8">
            <w:pPr>
              <w:pStyle w:val="070-TabelaPadro"/>
              <w:jc w:val="center"/>
            </w:pPr>
            <w:bookmarkStart w:id="11858" w:name="BBGRC10AB001"/>
            <w:bookmarkEnd w:id="11858"/>
            <w:r>
              <w:t>Aumento</w:t>
            </w:r>
          </w:p>
        </w:tc>
        <w:tc>
          <w:tcPr>
            <w:tcW w:w="1525" w:type="dxa"/>
            <w:tcBorders>
              <w:bottom w:val="single" w:sz="4" w:space="0" w:color="FFFFFF" w:themeColor="background1"/>
            </w:tcBorders>
            <w:shd w:val="clear" w:color="auto" w:fill="F3F3F3"/>
            <w:vAlign w:val="center"/>
          </w:tcPr>
          <w:p w:rsidR="000E47FE" w:rsidRPr="00D245C8" w:rsidRDefault="000E47FE" w:rsidP="003F13F8">
            <w:pPr>
              <w:pStyle w:val="070-TabelaPadro"/>
            </w:pPr>
            <w:bookmarkStart w:id="11859" w:name="BBGRC10AC001"/>
            <w:bookmarkEnd w:id="11859"/>
            <w:r>
              <w:t>(14.369.014)</w:t>
            </w:r>
          </w:p>
        </w:tc>
        <w:tc>
          <w:tcPr>
            <w:tcW w:w="1525" w:type="dxa"/>
            <w:tcBorders>
              <w:bottom w:val="single" w:sz="4" w:space="0" w:color="FFFFFF" w:themeColor="background1"/>
            </w:tcBorders>
            <w:shd w:val="clear" w:color="auto" w:fill="F3F3F3"/>
            <w:vAlign w:val="center"/>
          </w:tcPr>
          <w:p w:rsidR="000E47FE" w:rsidRPr="00D245C8" w:rsidRDefault="000E47FE" w:rsidP="003F13F8">
            <w:pPr>
              <w:pStyle w:val="070-TabelaPadro"/>
              <w:jc w:val="center"/>
            </w:pPr>
            <w:bookmarkStart w:id="11860" w:name="BBGRC10AD001"/>
            <w:bookmarkEnd w:id="11860"/>
            <w:r>
              <w:t>Manutenção</w:t>
            </w:r>
          </w:p>
        </w:tc>
        <w:tc>
          <w:tcPr>
            <w:tcW w:w="1525" w:type="dxa"/>
            <w:tcBorders>
              <w:bottom w:val="single" w:sz="4" w:space="0" w:color="FFFFFF" w:themeColor="background1"/>
            </w:tcBorders>
            <w:shd w:val="clear" w:color="auto" w:fill="F3F3F3"/>
            <w:vAlign w:val="center"/>
          </w:tcPr>
          <w:p w:rsidR="000E47FE" w:rsidRPr="00D245C8" w:rsidRDefault="000E47FE" w:rsidP="003F13F8">
            <w:pPr>
              <w:pStyle w:val="070-TabelaPadro"/>
            </w:pPr>
            <w:bookmarkStart w:id="11861" w:name="BBGRC10AE001"/>
            <w:bookmarkEnd w:id="11861"/>
            <w:r>
              <w:t>--</w:t>
            </w:r>
          </w:p>
        </w:tc>
      </w:tr>
      <w:tr w:rsidR="000E47FE" w:rsidRPr="00D245C8" w:rsidTr="003F13F8">
        <w:trPr>
          <w:cantSplit/>
        </w:trPr>
        <w:tc>
          <w:tcPr>
            <w:tcW w:w="1633" w:type="dxa"/>
            <w:tcBorders>
              <w:bottom w:val="single" w:sz="4" w:space="0" w:color="FFFFFF" w:themeColor="background1"/>
            </w:tcBorders>
            <w:shd w:val="clear" w:color="auto" w:fill="E6E6E6"/>
            <w:vAlign w:val="center"/>
          </w:tcPr>
          <w:p w:rsidR="000E47FE" w:rsidRPr="00D245C8" w:rsidRDefault="000E47FE" w:rsidP="003F13F8">
            <w:pPr>
              <w:pStyle w:val="070-TabelaPadro"/>
              <w:jc w:val="left"/>
            </w:pPr>
            <w:bookmarkStart w:id="11862" w:name="BBGRC1000002" w:colFirst="0" w:colLast="0"/>
            <w:bookmarkEnd w:id="11856"/>
            <w:r>
              <w:t>Cupom de TR</w:t>
            </w:r>
          </w:p>
        </w:tc>
        <w:tc>
          <w:tcPr>
            <w:tcW w:w="2024" w:type="dxa"/>
            <w:vMerge w:val="restart"/>
            <w:shd w:val="clear" w:color="auto" w:fill="E6E6E6"/>
            <w:vAlign w:val="center"/>
          </w:tcPr>
          <w:p w:rsidR="000E47FE" w:rsidRPr="00D245C8" w:rsidRDefault="000E47FE" w:rsidP="003F13F8">
            <w:pPr>
              <w:pStyle w:val="070-TabelaPadro"/>
              <w:jc w:val="center"/>
            </w:pPr>
            <w:bookmarkStart w:id="11863" w:name="BBGRC10AA002"/>
            <w:bookmarkEnd w:id="11863"/>
            <w:r>
              <w:t>Risco de variação de cupons de taxas de juros</w:t>
            </w:r>
          </w:p>
        </w:tc>
        <w:tc>
          <w:tcPr>
            <w:tcW w:w="1525" w:type="dxa"/>
            <w:tcBorders>
              <w:bottom w:val="single" w:sz="4" w:space="0" w:color="FFFFFF" w:themeColor="background1"/>
            </w:tcBorders>
            <w:shd w:val="clear" w:color="auto" w:fill="E6E6E6"/>
            <w:vAlign w:val="center"/>
          </w:tcPr>
          <w:p w:rsidR="000E47FE" w:rsidRPr="00D245C8" w:rsidRDefault="000E47FE" w:rsidP="003F13F8">
            <w:pPr>
              <w:pStyle w:val="070-TabelaPadro"/>
              <w:jc w:val="center"/>
            </w:pPr>
            <w:bookmarkStart w:id="11864" w:name="BBGRC10AB002"/>
            <w:bookmarkEnd w:id="11864"/>
            <w:r>
              <w:t>Aumento</w:t>
            </w:r>
          </w:p>
        </w:tc>
        <w:tc>
          <w:tcPr>
            <w:tcW w:w="1525" w:type="dxa"/>
            <w:tcBorders>
              <w:bottom w:val="single" w:sz="4" w:space="0" w:color="FFFFFF" w:themeColor="background1"/>
            </w:tcBorders>
            <w:shd w:val="clear" w:color="auto" w:fill="E6E6E6"/>
            <w:vAlign w:val="center"/>
          </w:tcPr>
          <w:p w:rsidR="000E47FE" w:rsidRPr="00D245C8" w:rsidRDefault="000E47FE" w:rsidP="003F13F8">
            <w:pPr>
              <w:pStyle w:val="070-TabelaPadro"/>
            </w:pPr>
            <w:bookmarkStart w:id="11865" w:name="BBGRC10AC002"/>
            <w:bookmarkEnd w:id="11865"/>
            <w:r>
              <w:t>12.472.035</w:t>
            </w:r>
          </w:p>
        </w:tc>
        <w:tc>
          <w:tcPr>
            <w:tcW w:w="1525" w:type="dxa"/>
            <w:tcBorders>
              <w:bottom w:val="single" w:sz="4" w:space="0" w:color="FFFFFF" w:themeColor="background1"/>
            </w:tcBorders>
            <w:shd w:val="clear" w:color="auto" w:fill="E6E6E6"/>
            <w:vAlign w:val="center"/>
          </w:tcPr>
          <w:p w:rsidR="000E47FE" w:rsidRPr="00D245C8" w:rsidRDefault="000E47FE" w:rsidP="003F13F8">
            <w:pPr>
              <w:pStyle w:val="070-TabelaPadro"/>
              <w:jc w:val="center"/>
            </w:pPr>
            <w:bookmarkStart w:id="11866" w:name="BBGRC10AD002"/>
            <w:bookmarkEnd w:id="11866"/>
            <w:r>
              <w:t>Manutenção</w:t>
            </w:r>
          </w:p>
        </w:tc>
        <w:tc>
          <w:tcPr>
            <w:tcW w:w="1525" w:type="dxa"/>
            <w:tcBorders>
              <w:bottom w:val="single" w:sz="4" w:space="0" w:color="FFFFFF" w:themeColor="background1"/>
            </w:tcBorders>
            <w:shd w:val="clear" w:color="auto" w:fill="E6E6E6"/>
            <w:vAlign w:val="center"/>
          </w:tcPr>
          <w:p w:rsidR="000E47FE" w:rsidRPr="00D245C8" w:rsidRDefault="000E47FE" w:rsidP="003F13F8">
            <w:pPr>
              <w:pStyle w:val="070-TabelaPadro"/>
            </w:pPr>
            <w:bookmarkStart w:id="11867" w:name="BBGRC10AE002"/>
            <w:bookmarkEnd w:id="11867"/>
            <w:r>
              <w:t>--</w:t>
            </w:r>
          </w:p>
        </w:tc>
      </w:tr>
      <w:tr w:rsidR="000E47FE" w:rsidRPr="00D245C8" w:rsidTr="003F13F8">
        <w:trPr>
          <w:cantSplit/>
        </w:trPr>
        <w:tc>
          <w:tcPr>
            <w:tcW w:w="1633" w:type="dxa"/>
            <w:tcBorders>
              <w:bottom w:val="single" w:sz="4" w:space="0" w:color="FFFFFF" w:themeColor="background1"/>
            </w:tcBorders>
            <w:shd w:val="clear" w:color="auto" w:fill="E6E6E6"/>
            <w:vAlign w:val="center"/>
          </w:tcPr>
          <w:p w:rsidR="000E47FE" w:rsidRPr="00D245C8" w:rsidRDefault="000E47FE" w:rsidP="003F13F8">
            <w:pPr>
              <w:pStyle w:val="070-TabelaPadro"/>
              <w:jc w:val="left"/>
            </w:pPr>
            <w:bookmarkStart w:id="11868" w:name="BBGRC1000003" w:colFirst="0" w:colLast="0"/>
            <w:bookmarkEnd w:id="11862"/>
            <w:r>
              <w:t>Cupom de TBF</w:t>
            </w:r>
          </w:p>
        </w:tc>
        <w:tc>
          <w:tcPr>
            <w:tcW w:w="2024" w:type="dxa"/>
            <w:vMerge/>
            <w:shd w:val="clear" w:color="auto" w:fill="E6E6E6"/>
            <w:vAlign w:val="center"/>
          </w:tcPr>
          <w:p w:rsidR="000E47FE" w:rsidRPr="00D245C8" w:rsidRDefault="000E47FE" w:rsidP="003F13F8">
            <w:pPr>
              <w:pStyle w:val="070-TabelaPadro"/>
              <w:jc w:val="center"/>
            </w:pPr>
            <w:bookmarkStart w:id="11869" w:name="BBGRC10AA003"/>
            <w:bookmarkEnd w:id="11869"/>
          </w:p>
        </w:tc>
        <w:tc>
          <w:tcPr>
            <w:tcW w:w="1525" w:type="dxa"/>
            <w:tcBorders>
              <w:bottom w:val="single" w:sz="4" w:space="0" w:color="FFFFFF" w:themeColor="background1"/>
            </w:tcBorders>
            <w:shd w:val="clear" w:color="auto" w:fill="E6E6E6"/>
            <w:vAlign w:val="center"/>
          </w:tcPr>
          <w:p w:rsidR="000E47FE" w:rsidRPr="00D245C8" w:rsidRDefault="000E47FE" w:rsidP="003F13F8">
            <w:pPr>
              <w:pStyle w:val="070-TabelaPadro"/>
              <w:jc w:val="center"/>
            </w:pPr>
            <w:bookmarkStart w:id="11870" w:name="BBGRC10AB003"/>
            <w:bookmarkEnd w:id="11870"/>
            <w:r>
              <w:t>Aumento</w:t>
            </w:r>
          </w:p>
        </w:tc>
        <w:tc>
          <w:tcPr>
            <w:tcW w:w="1525" w:type="dxa"/>
            <w:tcBorders>
              <w:bottom w:val="single" w:sz="4" w:space="0" w:color="FFFFFF" w:themeColor="background1"/>
            </w:tcBorders>
            <w:shd w:val="clear" w:color="auto" w:fill="E6E6E6"/>
            <w:vAlign w:val="center"/>
          </w:tcPr>
          <w:p w:rsidR="000E47FE" w:rsidRPr="00D245C8" w:rsidRDefault="000E47FE" w:rsidP="003F13F8">
            <w:pPr>
              <w:pStyle w:val="070-TabelaPadro"/>
            </w:pPr>
            <w:bookmarkStart w:id="11871" w:name="BBGRC10AC003"/>
            <w:bookmarkEnd w:id="11871"/>
            <w:r>
              <w:t>937</w:t>
            </w:r>
          </w:p>
        </w:tc>
        <w:tc>
          <w:tcPr>
            <w:tcW w:w="1525" w:type="dxa"/>
            <w:tcBorders>
              <w:bottom w:val="single" w:sz="4" w:space="0" w:color="FFFFFF" w:themeColor="background1"/>
            </w:tcBorders>
            <w:shd w:val="clear" w:color="auto" w:fill="E6E6E6"/>
            <w:vAlign w:val="center"/>
          </w:tcPr>
          <w:p w:rsidR="000E47FE" w:rsidRPr="00D245C8" w:rsidRDefault="000E47FE" w:rsidP="003F13F8">
            <w:pPr>
              <w:pStyle w:val="070-TabelaPadro"/>
              <w:jc w:val="center"/>
            </w:pPr>
            <w:bookmarkStart w:id="11872" w:name="BBGRC10AD003"/>
            <w:bookmarkEnd w:id="11872"/>
            <w:r>
              <w:t>Aumento</w:t>
            </w:r>
          </w:p>
        </w:tc>
        <w:tc>
          <w:tcPr>
            <w:tcW w:w="1525" w:type="dxa"/>
            <w:tcBorders>
              <w:bottom w:val="single" w:sz="4" w:space="0" w:color="FFFFFF" w:themeColor="background1"/>
            </w:tcBorders>
            <w:shd w:val="clear" w:color="auto" w:fill="E6E6E6"/>
            <w:vAlign w:val="center"/>
          </w:tcPr>
          <w:p w:rsidR="000E47FE" w:rsidRPr="00D245C8" w:rsidRDefault="000E47FE" w:rsidP="003F13F8">
            <w:pPr>
              <w:pStyle w:val="070-TabelaPadro"/>
            </w:pPr>
            <w:bookmarkStart w:id="11873" w:name="BBGRC10AE003"/>
            <w:bookmarkEnd w:id="11873"/>
            <w:r>
              <w:t>874</w:t>
            </w:r>
          </w:p>
        </w:tc>
      </w:tr>
      <w:tr w:rsidR="000E47FE" w:rsidRPr="00D245C8" w:rsidTr="003F13F8">
        <w:trPr>
          <w:cantSplit/>
        </w:trPr>
        <w:tc>
          <w:tcPr>
            <w:tcW w:w="1633" w:type="dxa"/>
            <w:tcBorders>
              <w:bottom w:val="single" w:sz="4" w:space="0" w:color="FFFFFF" w:themeColor="background1"/>
            </w:tcBorders>
            <w:shd w:val="clear" w:color="auto" w:fill="E6E6E6"/>
            <w:vAlign w:val="center"/>
          </w:tcPr>
          <w:p w:rsidR="000E47FE" w:rsidRPr="00D245C8" w:rsidRDefault="000E47FE" w:rsidP="003F13F8">
            <w:pPr>
              <w:pStyle w:val="070-TabelaPadro"/>
              <w:jc w:val="left"/>
            </w:pPr>
            <w:bookmarkStart w:id="11874" w:name="BBGRC1000004" w:colFirst="0" w:colLast="0"/>
            <w:bookmarkEnd w:id="11868"/>
            <w:r>
              <w:t>Cupom de TJLP</w:t>
            </w:r>
          </w:p>
        </w:tc>
        <w:tc>
          <w:tcPr>
            <w:tcW w:w="2024" w:type="dxa"/>
            <w:vMerge/>
            <w:shd w:val="clear" w:color="auto" w:fill="E6E6E6"/>
            <w:vAlign w:val="center"/>
          </w:tcPr>
          <w:p w:rsidR="000E47FE" w:rsidRPr="00D245C8" w:rsidRDefault="000E47FE" w:rsidP="003F13F8">
            <w:pPr>
              <w:pStyle w:val="070-TabelaPadro"/>
              <w:jc w:val="center"/>
            </w:pPr>
            <w:bookmarkStart w:id="11875" w:name="BBGRC10AA004"/>
            <w:bookmarkEnd w:id="11875"/>
          </w:p>
        </w:tc>
        <w:tc>
          <w:tcPr>
            <w:tcW w:w="1525" w:type="dxa"/>
            <w:tcBorders>
              <w:bottom w:val="single" w:sz="4" w:space="0" w:color="FFFFFF" w:themeColor="background1"/>
            </w:tcBorders>
            <w:shd w:val="clear" w:color="auto" w:fill="E6E6E6"/>
            <w:vAlign w:val="center"/>
          </w:tcPr>
          <w:p w:rsidR="000E47FE" w:rsidRPr="00D245C8" w:rsidRDefault="000E47FE" w:rsidP="003F13F8">
            <w:pPr>
              <w:pStyle w:val="070-TabelaPadro"/>
              <w:jc w:val="center"/>
            </w:pPr>
            <w:bookmarkStart w:id="11876" w:name="BBGRC10AB004"/>
            <w:bookmarkEnd w:id="11876"/>
            <w:r>
              <w:t>Aumento</w:t>
            </w:r>
          </w:p>
        </w:tc>
        <w:tc>
          <w:tcPr>
            <w:tcW w:w="1525" w:type="dxa"/>
            <w:tcBorders>
              <w:bottom w:val="single" w:sz="4" w:space="0" w:color="FFFFFF" w:themeColor="background1"/>
            </w:tcBorders>
            <w:shd w:val="clear" w:color="auto" w:fill="E6E6E6"/>
            <w:vAlign w:val="center"/>
          </w:tcPr>
          <w:p w:rsidR="000E47FE" w:rsidRPr="00D245C8" w:rsidRDefault="000E47FE" w:rsidP="003F13F8">
            <w:pPr>
              <w:pStyle w:val="070-TabelaPadro"/>
            </w:pPr>
            <w:bookmarkStart w:id="11877" w:name="BBGRC10AC004"/>
            <w:bookmarkEnd w:id="11877"/>
            <w:r>
              <w:t>1.707.883</w:t>
            </w:r>
          </w:p>
        </w:tc>
        <w:tc>
          <w:tcPr>
            <w:tcW w:w="1525" w:type="dxa"/>
            <w:tcBorders>
              <w:bottom w:val="single" w:sz="4" w:space="0" w:color="FFFFFF" w:themeColor="background1"/>
            </w:tcBorders>
            <w:shd w:val="clear" w:color="auto" w:fill="E6E6E6"/>
            <w:vAlign w:val="center"/>
          </w:tcPr>
          <w:p w:rsidR="000E47FE" w:rsidRPr="00D245C8" w:rsidRDefault="000E47FE" w:rsidP="003F13F8">
            <w:pPr>
              <w:pStyle w:val="070-TabelaPadro"/>
              <w:jc w:val="center"/>
            </w:pPr>
            <w:bookmarkStart w:id="11878" w:name="BBGRC10AD004"/>
            <w:bookmarkEnd w:id="11878"/>
            <w:r>
              <w:t>Aumento</w:t>
            </w:r>
          </w:p>
        </w:tc>
        <w:tc>
          <w:tcPr>
            <w:tcW w:w="1525" w:type="dxa"/>
            <w:tcBorders>
              <w:bottom w:val="single" w:sz="4" w:space="0" w:color="FFFFFF" w:themeColor="background1"/>
            </w:tcBorders>
            <w:shd w:val="clear" w:color="auto" w:fill="E6E6E6"/>
            <w:vAlign w:val="center"/>
          </w:tcPr>
          <w:p w:rsidR="000E47FE" w:rsidRPr="00D245C8" w:rsidRDefault="000E47FE" w:rsidP="003F13F8">
            <w:pPr>
              <w:pStyle w:val="070-TabelaPadro"/>
            </w:pPr>
            <w:bookmarkStart w:id="11879" w:name="BBGRC10AE004"/>
            <w:bookmarkEnd w:id="11879"/>
            <w:r>
              <w:t>173.053</w:t>
            </w:r>
          </w:p>
        </w:tc>
      </w:tr>
      <w:tr w:rsidR="000E47FE" w:rsidRPr="00D245C8" w:rsidTr="003F13F8">
        <w:trPr>
          <w:cantSplit/>
        </w:trPr>
        <w:tc>
          <w:tcPr>
            <w:tcW w:w="1633" w:type="dxa"/>
            <w:tcBorders>
              <w:bottom w:val="single" w:sz="4" w:space="0" w:color="FFFFFF" w:themeColor="background1"/>
            </w:tcBorders>
            <w:shd w:val="clear" w:color="auto" w:fill="E6E6E6"/>
            <w:vAlign w:val="center"/>
          </w:tcPr>
          <w:p w:rsidR="000E47FE" w:rsidRPr="00D245C8" w:rsidRDefault="000E47FE" w:rsidP="003F13F8">
            <w:pPr>
              <w:pStyle w:val="070-TabelaPadro"/>
              <w:jc w:val="left"/>
            </w:pPr>
            <w:bookmarkStart w:id="11880" w:name="BBGRC1000005" w:colFirst="0" w:colLast="0"/>
            <w:bookmarkEnd w:id="11874"/>
            <w:r>
              <w:t>Cupom de TMS e CDI</w:t>
            </w:r>
          </w:p>
        </w:tc>
        <w:tc>
          <w:tcPr>
            <w:tcW w:w="2024" w:type="dxa"/>
            <w:vMerge/>
            <w:tcBorders>
              <w:bottom w:val="single" w:sz="4" w:space="0" w:color="FFFFFF" w:themeColor="background1"/>
            </w:tcBorders>
            <w:shd w:val="clear" w:color="auto" w:fill="E6E6E6"/>
            <w:vAlign w:val="center"/>
          </w:tcPr>
          <w:p w:rsidR="000E47FE" w:rsidRPr="00D245C8" w:rsidRDefault="000E47FE" w:rsidP="003F13F8">
            <w:pPr>
              <w:pStyle w:val="070-TabelaPadro"/>
              <w:jc w:val="center"/>
            </w:pPr>
            <w:bookmarkStart w:id="11881" w:name="BBGRC10AA005"/>
            <w:bookmarkEnd w:id="11881"/>
          </w:p>
        </w:tc>
        <w:tc>
          <w:tcPr>
            <w:tcW w:w="1525" w:type="dxa"/>
            <w:tcBorders>
              <w:bottom w:val="single" w:sz="4" w:space="0" w:color="FFFFFF" w:themeColor="background1"/>
            </w:tcBorders>
            <w:shd w:val="clear" w:color="auto" w:fill="E6E6E6"/>
            <w:vAlign w:val="center"/>
          </w:tcPr>
          <w:p w:rsidR="000E47FE" w:rsidRPr="00D245C8" w:rsidRDefault="000E47FE" w:rsidP="003F13F8">
            <w:pPr>
              <w:pStyle w:val="070-TabelaPadro"/>
              <w:jc w:val="center"/>
            </w:pPr>
            <w:bookmarkStart w:id="11882" w:name="BBGRC10AB005"/>
            <w:bookmarkEnd w:id="11882"/>
            <w:r>
              <w:t>Redução</w:t>
            </w:r>
          </w:p>
        </w:tc>
        <w:tc>
          <w:tcPr>
            <w:tcW w:w="1525" w:type="dxa"/>
            <w:tcBorders>
              <w:bottom w:val="single" w:sz="4" w:space="0" w:color="FFFFFF" w:themeColor="background1"/>
            </w:tcBorders>
            <w:shd w:val="clear" w:color="auto" w:fill="E6E6E6"/>
            <w:vAlign w:val="center"/>
          </w:tcPr>
          <w:p w:rsidR="000E47FE" w:rsidRPr="00D245C8" w:rsidRDefault="000E47FE" w:rsidP="003F13F8">
            <w:pPr>
              <w:pStyle w:val="070-TabelaPadro"/>
            </w:pPr>
            <w:bookmarkStart w:id="11883" w:name="BBGRC10AC005"/>
            <w:bookmarkEnd w:id="11883"/>
            <w:r>
              <w:t>1.767.364</w:t>
            </w:r>
          </w:p>
        </w:tc>
        <w:tc>
          <w:tcPr>
            <w:tcW w:w="1525" w:type="dxa"/>
            <w:tcBorders>
              <w:bottom w:val="single" w:sz="4" w:space="0" w:color="FFFFFF" w:themeColor="background1"/>
            </w:tcBorders>
            <w:shd w:val="clear" w:color="auto" w:fill="E6E6E6"/>
            <w:vAlign w:val="center"/>
          </w:tcPr>
          <w:p w:rsidR="000E47FE" w:rsidRPr="00D245C8" w:rsidRDefault="000E47FE" w:rsidP="003F13F8">
            <w:pPr>
              <w:pStyle w:val="070-TabelaPadro"/>
              <w:jc w:val="center"/>
            </w:pPr>
            <w:bookmarkStart w:id="11884" w:name="BBGRC10AD005"/>
            <w:bookmarkEnd w:id="11884"/>
            <w:r>
              <w:t>Aumento</w:t>
            </w:r>
          </w:p>
        </w:tc>
        <w:tc>
          <w:tcPr>
            <w:tcW w:w="1525" w:type="dxa"/>
            <w:tcBorders>
              <w:bottom w:val="single" w:sz="4" w:space="0" w:color="FFFFFF" w:themeColor="background1"/>
            </w:tcBorders>
            <w:shd w:val="clear" w:color="auto" w:fill="E6E6E6"/>
            <w:vAlign w:val="center"/>
          </w:tcPr>
          <w:p w:rsidR="000E47FE" w:rsidRPr="00D245C8" w:rsidRDefault="000E47FE" w:rsidP="003F13F8">
            <w:pPr>
              <w:pStyle w:val="070-TabelaPadro"/>
            </w:pPr>
            <w:bookmarkStart w:id="11885" w:name="BBGRC10AE005"/>
            <w:bookmarkEnd w:id="11885"/>
            <w:r>
              <w:t>(304.611)</w:t>
            </w:r>
          </w:p>
        </w:tc>
      </w:tr>
      <w:tr w:rsidR="000E47FE" w:rsidRPr="00D245C8" w:rsidTr="003F13F8">
        <w:trPr>
          <w:cantSplit/>
        </w:trPr>
        <w:tc>
          <w:tcPr>
            <w:tcW w:w="1633" w:type="dxa"/>
            <w:tcBorders>
              <w:bottom w:val="single" w:sz="4" w:space="0" w:color="FFFFFF" w:themeColor="background1"/>
            </w:tcBorders>
            <w:shd w:val="clear" w:color="auto" w:fill="F3F3F3"/>
            <w:vAlign w:val="center"/>
          </w:tcPr>
          <w:p w:rsidR="000E47FE" w:rsidRPr="00D245C8" w:rsidRDefault="000E47FE" w:rsidP="003F13F8">
            <w:pPr>
              <w:pStyle w:val="070-TabelaPadro"/>
              <w:jc w:val="left"/>
            </w:pPr>
            <w:bookmarkStart w:id="11886" w:name="BBGRC1000006" w:colFirst="0" w:colLast="0"/>
            <w:bookmarkEnd w:id="11880"/>
            <w:r>
              <w:t>Cupom de IGP-M</w:t>
            </w:r>
          </w:p>
        </w:tc>
        <w:tc>
          <w:tcPr>
            <w:tcW w:w="2024" w:type="dxa"/>
            <w:vMerge w:val="restart"/>
            <w:shd w:val="clear" w:color="auto" w:fill="F3F3F3"/>
            <w:vAlign w:val="center"/>
          </w:tcPr>
          <w:p w:rsidR="000E47FE" w:rsidRPr="00D245C8" w:rsidRDefault="000E47FE" w:rsidP="003F13F8">
            <w:pPr>
              <w:pStyle w:val="070-TabelaPadro"/>
              <w:jc w:val="center"/>
            </w:pPr>
            <w:bookmarkStart w:id="11887" w:name="BBGRC10AA006"/>
            <w:bookmarkEnd w:id="11887"/>
            <w:r>
              <w:t>Risco de variação de cupons de índices de preços</w:t>
            </w:r>
          </w:p>
        </w:tc>
        <w:tc>
          <w:tcPr>
            <w:tcW w:w="1525" w:type="dxa"/>
            <w:tcBorders>
              <w:bottom w:val="single" w:sz="4" w:space="0" w:color="FFFFFF" w:themeColor="background1"/>
            </w:tcBorders>
            <w:shd w:val="clear" w:color="auto" w:fill="F3F3F3"/>
            <w:vAlign w:val="center"/>
          </w:tcPr>
          <w:p w:rsidR="000E47FE" w:rsidRPr="00D245C8" w:rsidRDefault="000E47FE" w:rsidP="003F13F8">
            <w:pPr>
              <w:pStyle w:val="070-TabelaPadro"/>
              <w:jc w:val="center"/>
            </w:pPr>
            <w:bookmarkStart w:id="11888" w:name="BBGRC10AB006"/>
            <w:bookmarkEnd w:id="11888"/>
            <w:r>
              <w:t>Aumento</w:t>
            </w:r>
          </w:p>
        </w:tc>
        <w:tc>
          <w:tcPr>
            <w:tcW w:w="1525" w:type="dxa"/>
            <w:tcBorders>
              <w:bottom w:val="single" w:sz="4" w:space="0" w:color="FFFFFF" w:themeColor="background1"/>
            </w:tcBorders>
            <w:shd w:val="clear" w:color="auto" w:fill="F3F3F3"/>
            <w:vAlign w:val="center"/>
          </w:tcPr>
          <w:p w:rsidR="000E47FE" w:rsidRPr="00D245C8" w:rsidRDefault="000E47FE" w:rsidP="003F13F8">
            <w:pPr>
              <w:pStyle w:val="070-TabelaPadro"/>
            </w:pPr>
            <w:bookmarkStart w:id="11889" w:name="BBGRC10AC006"/>
            <w:bookmarkEnd w:id="11889"/>
            <w:r>
              <w:t>(67.831)</w:t>
            </w:r>
          </w:p>
        </w:tc>
        <w:tc>
          <w:tcPr>
            <w:tcW w:w="1525" w:type="dxa"/>
            <w:tcBorders>
              <w:bottom w:val="single" w:sz="4" w:space="0" w:color="FFFFFF" w:themeColor="background1"/>
            </w:tcBorders>
            <w:shd w:val="clear" w:color="auto" w:fill="F3F3F3"/>
            <w:vAlign w:val="center"/>
          </w:tcPr>
          <w:p w:rsidR="000E47FE" w:rsidRPr="00D245C8" w:rsidRDefault="000E47FE" w:rsidP="003F13F8">
            <w:pPr>
              <w:pStyle w:val="070-TabelaPadro"/>
              <w:jc w:val="center"/>
            </w:pPr>
            <w:bookmarkStart w:id="11890" w:name="BBGRC10AD006"/>
            <w:bookmarkEnd w:id="11890"/>
            <w:r>
              <w:t>Manutenção</w:t>
            </w:r>
          </w:p>
        </w:tc>
        <w:tc>
          <w:tcPr>
            <w:tcW w:w="1525" w:type="dxa"/>
            <w:tcBorders>
              <w:bottom w:val="single" w:sz="4" w:space="0" w:color="FFFFFF" w:themeColor="background1"/>
            </w:tcBorders>
            <w:shd w:val="clear" w:color="auto" w:fill="F3F3F3"/>
            <w:vAlign w:val="center"/>
          </w:tcPr>
          <w:p w:rsidR="000E47FE" w:rsidRPr="00D245C8" w:rsidRDefault="000E47FE" w:rsidP="003F13F8">
            <w:pPr>
              <w:pStyle w:val="070-TabelaPadro"/>
            </w:pPr>
            <w:bookmarkStart w:id="11891" w:name="BBGRC10AE006"/>
            <w:bookmarkEnd w:id="11891"/>
            <w:r>
              <w:t>--</w:t>
            </w:r>
          </w:p>
        </w:tc>
      </w:tr>
      <w:tr w:rsidR="000E47FE" w:rsidRPr="00D245C8" w:rsidTr="003F13F8">
        <w:trPr>
          <w:cantSplit/>
        </w:trPr>
        <w:tc>
          <w:tcPr>
            <w:tcW w:w="1633" w:type="dxa"/>
            <w:tcBorders>
              <w:bottom w:val="single" w:sz="4" w:space="0" w:color="FFFFFF" w:themeColor="background1"/>
            </w:tcBorders>
            <w:shd w:val="clear" w:color="auto" w:fill="F3F3F3"/>
            <w:vAlign w:val="center"/>
          </w:tcPr>
          <w:p w:rsidR="000E47FE" w:rsidRPr="00D245C8" w:rsidRDefault="000E47FE" w:rsidP="003F13F8">
            <w:pPr>
              <w:pStyle w:val="070-TabelaPadro"/>
              <w:jc w:val="left"/>
            </w:pPr>
            <w:bookmarkStart w:id="11892" w:name="BBGRC1000008" w:colFirst="0" w:colLast="0"/>
            <w:bookmarkEnd w:id="11886"/>
            <w:r>
              <w:t>Cupom de INPC</w:t>
            </w:r>
          </w:p>
        </w:tc>
        <w:tc>
          <w:tcPr>
            <w:tcW w:w="2024" w:type="dxa"/>
            <w:vMerge/>
            <w:shd w:val="clear" w:color="auto" w:fill="F3F3F3"/>
            <w:vAlign w:val="center"/>
          </w:tcPr>
          <w:p w:rsidR="000E47FE" w:rsidRPr="00D245C8" w:rsidRDefault="000E47FE" w:rsidP="003F13F8">
            <w:pPr>
              <w:pStyle w:val="070-TabelaPadro"/>
              <w:jc w:val="center"/>
            </w:pPr>
            <w:bookmarkStart w:id="11893" w:name="BBGRC10AA008"/>
            <w:bookmarkEnd w:id="11893"/>
          </w:p>
        </w:tc>
        <w:tc>
          <w:tcPr>
            <w:tcW w:w="1525" w:type="dxa"/>
            <w:tcBorders>
              <w:bottom w:val="single" w:sz="4" w:space="0" w:color="FFFFFF" w:themeColor="background1"/>
            </w:tcBorders>
            <w:shd w:val="clear" w:color="auto" w:fill="F3F3F3"/>
            <w:vAlign w:val="center"/>
          </w:tcPr>
          <w:p w:rsidR="000E47FE" w:rsidRPr="00D245C8" w:rsidRDefault="000E47FE" w:rsidP="003F13F8">
            <w:pPr>
              <w:pStyle w:val="070-TabelaPadro"/>
              <w:jc w:val="center"/>
            </w:pPr>
            <w:bookmarkStart w:id="11894" w:name="BBGRC10AB008"/>
            <w:bookmarkEnd w:id="11894"/>
            <w:r>
              <w:t>Aumento</w:t>
            </w:r>
          </w:p>
        </w:tc>
        <w:tc>
          <w:tcPr>
            <w:tcW w:w="1525" w:type="dxa"/>
            <w:tcBorders>
              <w:bottom w:val="single" w:sz="4" w:space="0" w:color="FFFFFF" w:themeColor="background1"/>
            </w:tcBorders>
            <w:shd w:val="clear" w:color="auto" w:fill="F3F3F3"/>
            <w:vAlign w:val="center"/>
          </w:tcPr>
          <w:p w:rsidR="000E47FE" w:rsidRPr="00D245C8" w:rsidRDefault="000E47FE" w:rsidP="003F13F8">
            <w:pPr>
              <w:pStyle w:val="070-TabelaPadro"/>
            </w:pPr>
            <w:bookmarkStart w:id="11895" w:name="BBGRC10AC008"/>
            <w:bookmarkEnd w:id="11895"/>
            <w:r>
              <w:t>(327.593)</w:t>
            </w:r>
          </w:p>
        </w:tc>
        <w:tc>
          <w:tcPr>
            <w:tcW w:w="1525" w:type="dxa"/>
            <w:tcBorders>
              <w:bottom w:val="single" w:sz="4" w:space="0" w:color="FFFFFF" w:themeColor="background1"/>
            </w:tcBorders>
            <w:shd w:val="clear" w:color="auto" w:fill="F3F3F3"/>
            <w:vAlign w:val="center"/>
          </w:tcPr>
          <w:p w:rsidR="000E47FE" w:rsidRPr="00D245C8" w:rsidRDefault="000E47FE" w:rsidP="003F13F8">
            <w:pPr>
              <w:pStyle w:val="070-TabelaPadro"/>
              <w:jc w:val="center"/>
            </w:pPr>
            <w:bookmarkStart w:id="11896" w:name="BBGRC10AD008"/>
            <w:bookmarkEnd w:id="11896"/>
            <w:r>
              <w:t>Manutenção</w:t>
            </w:r>
          </w:p>
        </w:tc>
        <w:tc>
          <w:tcPr>
            <w:tcW w:w="1525" w:type="dxa"/>
            <w:tcBorders>
              <w:bottom w:val="single" w:sz="4" w:space="0" w:color="FFFFFF" w:themeColor="background1"/>
            </w:tcBorders>
            <w:shd w:val="clear" w:color="auto" w:fill="F3F3F3"/>
            <w:vAlign w:val="center"/>
          </w:tcPr>
          <w:p w:rsidR="000E47FE" w:rsidRPr="00D245C8" w:rsidRDefault="000E47FE" w:rsidP="003F13F8">
            <w:pPr>
              <w:pStyle w:val="070-TabelaPadro"/>
            </w:pPr>
            <w:bookmarkStart w:id="11897" w:name="BBGRC10AE008"/>
            <w:bookmarkEnd w:id="11897"/>
            <w:r>
              <w:t>--</w:t>
            </w:r>
          </w:p>
        </w:tc>
      </w:tr>
      <w:tr w:rsidR="000E47FE" w:rsidRPr="00D245C8" w:rsidTr="003F13F8">
        <w:trPr>
          <w:cantSplit/>
        </w:trPr>
        <w:tc>
          <w:tcPr>
            <w:tcW w:w="1633" w:type="dxa"/>
            <w:tcBorders>
              <w:bottom w:val="single" w:sz="4" w:space="0" w:color="FFFFFF" w:themeColor="background1"/>
            </w:tcBorders>
            <w:shd w:val="clear" w:color="auto" w:fill="F3F3F3"/>
            <w:vAlign w:val="center"/>
          </w:tcPr>
          <w:p w:rsidR="000E47FE" w:rsidRPr="00D245C8" w:rsidRDefault="000E47FE" w:rsidP="003F13F8">
            <w:pPr>
              <w:pStyle w:val="070-TabelaPadro"/>
              <w:jc w:val="left"/>
            </w:pPr>
            <w:bookmarkStart w:id="11898" w:name="BBGRC1000009" w:colFirst="0" w:colLast="0"/>
            <w:bookmarkEnd w:id="11892"/>
            <w:r>
              <w:t>Cupom de IPCA</w:t>
            </w:r>
          </w:p>
        </w:tc>
        <w:tc>
          <w:tcPr>
            <w:tcW w:w="2024" w:type="dxa"/>
            <w:vMerge/>
            <w:tcBorders>
              <w:bottom w:val="single" w:sz="4" w:space="0" w:color="FFFFFF" w:themeColor="background1"/>
            </w:tcBorders>
            <w:shd w:val="clear" w:color="auto" w:fill="F3F3F3"/>
            <w:vAlign w:val="center"/>
          </w:tcPr>
          <w:p w:rsidR="000E47FE" w:rsidRPr="00D245C8" w:rsidRDefault="000E47FE" w:rsidP="003F13F8">
            <w:pPr>
              <w:pStyle w:val="070-TabelaPadro"/>
              <w:jc w:val="center"/>
            </w:pPr>
            <w:bookmarkStart w:id="11899" w:name="BBGRC10AA009"/>
            <w:bookmarkEnd w:id="11899"/>
          </w:p>
        </w:tc>
        <w:tc>
          <w:tcPr>
            <w:tcW w:w="1525" w:type="dxa"/>
            <w:tcBorders>
              <w:bottom w:val="single" w:sz="4" w:space="0" w:color="FFFFFF" w:themeColor="background1"/>
            </w:tcBorders>
            <w:shd w:val="clear" w:color="auto" w:fill="F3F3F3"/>
            <w:vAlign w:val="center"/>
          </w:tcPr>
          <w:p w:rsidR="000E47FE" w:rsidRPr="00D245C8" w:rsidRDefault="000E47FE" w:rsidP="003F13F8">
            <w:pPr>
              <w:pStyle w:val="070-TabelaPadro"/>
              <w:jc w:val="center"/>
            </w:pPr>
            <w:bookmarkStart w:id="11900" w:name="BBGRC10AB009"/>
            <w:bookmarkEnd w:id="11900"/>
            <w:r>
              <w:t>Aumento</w:t>
            </w:r>
          </w:p>
        </w:tc>
        <w:tc>
          <w:tcPr>
            <w:tcW w:w="1525" w:type="dxa"/>
            <w:tcBorders>
              <w:bottom w:val="single" w:sz="4" w:space="0" w:color="FFFFFF" w:themeColor="background1"/>
            </w:tcBorders>
            <w:shd w:val="clear" w:color="auto" w:fill="F3F3F3"/>
            <w:vAlign w:val="center"/>
          </w:tcPr>
          <w:p w:rsidR="000E47FE" w:rsidRPr="00D245C8" w:rsidRDefault="000E47FE" w:rsidP="003F13F8">
            <w:pPr>
              <w:pStyle w:val="070-TabelaPadro"/>
            </w:pPr>
            <w:bookmarkStart w:id="11901" w:name="BBGRC10AC009"/>
            <w:bookmarkEnd w:id="11901"/>
            <w:r>
              <w:t>(138.547)</w:t>
            </w:r>
          </w:p>
        </w:tc>
        <w:tc>
          <w:tcPr>
            <w:tcW w:w="1525" w:type="dxa"/>
            <w:tcBorders>
              <w:bottom w:val="single" w:sz="4" w:space="0" w:color="FFFFFF" w:themeColor="background1"/>
            </w:tcBorders>
            <w:shd w:val="clear" w:color="auto" w:fill="F3F3F3"/>
            <w:vAlign w:val="center"/>
          </w:tcPr>
          <w:p w:rsidR="000E47FE" w:rsidRPr="00D245C8" w:rsidRDefault="000E47FE" w:rsidP="003F13F8">
            <w:pPr>
              <w:pStyle w:val="070-TabelaPadro"/>
              <w:jc w:val="center"/>
            </w:pPr>
            <w:bookmarkStart w:id="11902" w:name="BBGRC10AD009"/>
            <w:bookmarkEnd w:id="11902"/>
            <w:r>
              <w:t>Manutenção</w:t>
            </w:r>
          </w:p>
        </w:tc>
        <w:tc>
          <w:tcPr>
            <w:tcW w:w="1525" w:type="dxa"/>
            <w:tcBorders>
              <w:bottom w:val="single" w:sz="4" w:space="0" w:color="FFFFFF" w:themeColor="background1"/>
            </w:tcBorders>
            <w:shd w:val="clear" w:color="auto" w:fill="F3F3F3"/>
            <w:vAlign w:val="center"/>
          </w:tcPr>
          <w:p w:rsidR="000E47FE" w:rsidRPr="00D245C8" w:rsidRDefault="000E47FE" w:rsidP="003F13F8">
            <w:pPr>
              <w:pStyle w:val="070-TabelaPadro"/>
            </w:pPr>
            <w:bookmarkStart w:id="11903" w:name="BBGRC10AE009"/>
            <w:bookmarkEnd w:id="11903"/>
            <w:r>
              <w:t>--</w:t>
            </w:r>
          </w:p>
        </w:tc>
      </w:tr>
      <w:tr w:rsidR="000E47FE" w:rsidRPr="00D245C8" w:rsidTr="003F13F8">
        <w:trPr>
          <w:cantSplit/>
        </w:trPr>
        <w:tc>
          <w:tcPr>
            <w:tcW w:w="1633" w:type="dxa"/>
            <w:tcBorders>
              <w:bottom w:val="single" w:sz="4" w:space="0" w:color="FFFFFF" w:themeColor="background1"/>
            </w:tcBorders>
            <w:shd w:val="clear" w:color="auto" w:fill="E6E6E6"/>
            <w:vAlign w:val="center"/>
          </w:tcPr>
          <w:p w:rsidR="000E47FE" w:rsidRPr="00D245C8" w:rsidRDefault="000E47FE" w:rsidP="003F13F8">
            <w:pPr>
              <w:pStyle w:val="070-TabelaPadro"/>
              <w:jc w:val="left"/>
            </w:pPr>
            <w:bookmarkStart w:id="11904" w:name="BBGRC1000010" w:colFirst="0" w:colLast="0"/>
            <w:bookmarkEnd w:id="11898"/>
            <w:r>
              <w:t>Cupom de moedas estrangeiras</w:t>
            </w:r>
          </w:p>
        </w:tc>
        <w:tc>
          <w:tcPr>
            <w:tcW w:w="2024" w:type="dxa"/>
            <w:tcBorders>
              <w:bottom w:val="single" w:sz="4" w:space="0" w:color="FFFFFF" w:themeColor="background1"/>
            </w:tcBorders>
            <w:shd w:val="clear" w:color="auto" w:fill="E6E6E6"/>
            <w:vAlign w:val="center"/>
          </w:tcPr>
          <w:p w:rsidR="000E47FE" w:rsidRPr="00D245C8" w:rsidRDefault="000E47FE" w:rsidP="003F13F8">
            <w:pPr>
              <w:pStyle w:val="070-TabelaPadro"/>
              <w:jc w:val="center"/>
            </w:pPr>
            <w:bookmarkStart w:id="11905" w:name="BBGRC10AA010"/>
            <w:bookmarkEnd w:id="11905"/>
            <w:r>
              <w:t>Risco de variação de cupons de moedas estrangeiras</w:t>
            </w:r>
          </w:p>
        </w:tc>
        <w:tc>
          <w:tcPr>
            <w:tcW w:w="1525" w:type="dxa"/>
            <w:tcBorders>
              <w:bottom w:val="single" w:sz="4" w:space="0" w:color="FFFFFF" w:themeColor="background1"/>
            </w:tcBorders>
            <w:shd w:val="clear" w:color="auto" w:fill="E6E6E6"/>
            <w:vAlign w:val="center"/>
          </w:tcPr>
          <w:p w:rsidR="000E47FE" w:rsidRPr="00D245C8" w:rsidRDefault="000E47FE" w:rsidP="003F13F8">
            <w:pPr>
              <w:pStyle w:val="070-TabelaPadro"/>
              <w:jc w:val="center"/>
            </w:pPr>
            <w:bookmarkStart w:id="11906" w:name="BBGRC10AB010"/>
            <w:bookmarkEnd w:id="11906"/>
            <w:r>
              <w:t>Aumento</w:t>
            </w:r>
          </w:p>
        </w:tc>
        <w:tc>
          <w:tcPr>
            <w:tcW w:w="1525" w:type="dxa"/>
            <w:tcBorders>
              <w:bottom w:val="single" w:sz="4" w:space="0" w:color="FFFFFF" w:themeColor="background1"/>
            </w:tcBorders>
            <w:shd w:val="clear" w:color="auto" w:fill="E6E6E6"/>
            <w:vAlign w:val="center"/>
          </w:tcPr>
          <w:p w:rsidR="000E47FE" w:rsidRPr="00D245C8" w:rsidRDefault="000E47FE" w:rsidP="003F13F8">
            <w:pPr>
              <w:pStyle w:val="070-TabelaPadro"/>
            </w:pPr>
            <w:bookmarkStart w:id="11907" w:name="BBGRC10AC010"/>
            <w:bookmarkEnd w:id="11907"/>
            <w:r>
              <w:t>902.601</w:t>
            </w:r>
          </w:p>
        </w:tc>
        <w:tc>
          <w:tcPr>
            <w:tcW w:w="1525" w:type="dxa"/>
            <w:tcBorders>
              <w:bottom w:val="single" w:sz="4" w:space="0" w:color="FFFFFF" w:themeColor="background1"/>
            </w:tcBorders>
            <w:shd w:val="clear" w:color="auto" w:fill="E6E6E6"/>
            <w:vAlign w:val="center"/>
          </w:tcPr>
          <w:p w:rsidR="000E47FE" w:rsidRPr="00D245C8" w:rsidRDefault="000E47FE" w:rsidP="003F13F8">
            <w:pPr>
              <w:pStyle w:val="070-TabelaPadro"/>
              <w:jc w:val="center"/>
            </w:pPr>
            <w:bookmarkStart w:id="11908" w:name="BBGRC10AD010"/>
            <w:bookmarkEnd w:id="11908"/>
            <w:r>
              <w:t>Aumento</w:t>
            </w:r>
          </w:p>
        </w:tc>
        <w:tc>
          <w:tcPr>
            <w:tcW w:w="1525" w:type="dxa"/>
            <w:tcBorders>
              <w:bottom w:val="single" w:sz="4" w:space="0" w:color="FFFFFF" w:themeColor="background1"/>
            </w:tcBorders>
            <w:shd w:val="clear" w:color="auto" w:fill="E6E6E6"/>
            <w:vAlign w:val="center"/>
          </w:tcPr>
          <w:p w:rsidR="000E47FE" w:rsidRPr="00D245C8" w:rsidRDefault="000E47FE" w:rsidP="003F13F8">
            <w:pPr>
              <w:pStyle w:val="070-TabelaPadro"/>
            </w:pPr>
            <w:bookmarkStart w:id="11909" w:name="BBGRC10AE010"/>
            <w:bookmarkEnd w:id="11909"/>
            <w:r>
              <w:t>1.118.634</w:t>
            </w:r>
          </w:p>
        </w:tc>
      </w:tr>
      <w:tr w:rsidR="000E47FE" w:rsidRPr="00D245C8" w:rsidTr="003F13F8">
        <w:trPr>
          <w:cantSplit/>
        </w:trPr>
        <w:tc>
          <w:tcPr>
            <w:tcW w:w="1633" w:type="dxa"/>
            <w:tcBorders>
              <w:bottom w:val="single" w:sz="4" w:space="0" w:color="CCCCCC"/>
            </w:tcBorders>
            <w:shd w:val="clear" w:color="auto" w:fill="F3F3F3"/>
            <w:vAlign w:val="center"/>
          </w:tcPr>
          <w:p w:rsidR="000E47FE" w:rsidRPr="00D245C8" w:rsidRDefault="000E47FE" w:rsidP="003F13F8">
            <w:pPr>
              <w:pStyle w:val="070-TabelaPadro"/>
              <w:jc w:val="left"/>
            </w:pPr>
            <w:bookmarkStart w:id="11910" w:name="BBGRC1000011" w:colFirst="0" w:colLast="0"/>
            <w:bookmarkEnd w:id="11904"/>
            <w:r>
              <w:t>Taxa de câmbio</w:t>
            </w:r>
          </w:p>
        </w:tc>
        <w:tc>
          <w:tcPr>
            <w:tcW w:w="2024" w:type="dxa"/>
            <w:tcBorders>
              <w:bottom w:val="single" w:sz="4" w:space="0" w:color="CCCCCC"/>
            </w:tcBorders>
            <w:shd w:val="clear" w:color="auto" w:fill="F3F3F3"/>
            <w:vAlign w:val="center"/>
          </w:tcPr>
          <w:p w:rsidR="000E47FE" w:rsidRPr="00D245C8" w:rsidRDefault="000E47FE" w:rsidP="003F13F8">
            <w:pPr>
              <w:pStyle w:val="070-TabelaPadro"/>
              <w:jc w:val="center"/>
            </w:pPr>
            <w:bookmarkStart w:id="11911" w:name="BBGRC10AA011"/>
            <w:bookmarkEnd w:id="11911"/>
            <w:r>
              <w:t>Risco de variação das taxas de câmbio</w:t>
            </w:r>
          </w:p>
        </w:tc>
        <w:tc>
          <w:tcPr>
            <w:tcW w:w="1525" w:type="dxa"/>
            <w:tcBorders>
              <w:bottom w:val="single" w:sz="4" w:space="0" w:color="CCCCCC"/>
            </w:tcBorders>
            <w:shd w:val="clear" w:color="auto" w:fill="F3F3F3"/>
            <w:vAlign w:val="center"/>
          </w:tcPr>
          <w:p w:rsidR="000E47FE" w:rsidRPr="00D245C8" w:rsidRDefault="000E47FE" w:rsidP="003F13F8">
            <w:pPr>
              <w:pStyle w:val="070-TabelaPadro"/>
              <w:jc w:val="center"/>
            </w:pPr>
            <w:bookmarkStart w:id="11912" w:name="BBGRC10AB011"/>
            <w:bookmarkEnd w:id="11912"/>
            <w:r>
              <w:t>Aumento</w:t>
            </w:r>
          </w:p>
        </w:tc>
        <w:tc>
          <w:tcPr>
            <w:tcW w:w="1525" w:type="dxa"/>
            <w:tcBorders>
              <w:bottom w:val="single" w:sz="4" w:space="0" w:color="CCCCCC"/>
            </w:tcBorders>
            <w:shd w:val="clear" w:color="auto" w:fill="F3F3F3"/>
            <w:vAlign w:val="center"/>
          </w:tcPr>
          <w:p w:rsidR="000E47FE" w:rsidRPr="00D245C8" w:rsidRDefault="000E47FE" w:rsidP="003F13F8">
            <w:pPr>
              <w:pStyle w:val="070-TabelaPadro"/>
            </w:pPr>
            <w:bookmarkStart w:id="11913" w:name="BBGRC10AC011"/>
            <w:bookmarkEnd w:id="11913"/>
            <w:r>
              <w:t>178.183</w:t>
            </w:r>
          </w:p>
        </w:tc>
        <w:tc>
          <w:tcPr>
            <w:tcW w:w="1525" w:type="dxa"/>
            <w:tcBorders>
              <w:bottom w:val="single" w:sz="4" w:space="0" w:color="CCCCCC"/>
            </w:tcBorders>
            <w:shd w:val="clear" w:color="auto" w:fill="F3F3F3"/>
            <w:vAlign w:val="center"/>
          </w:tcPr>
          <w:p w:rsidR="000E47FE" w:rsidRPr="00D245C8" w:rsidRDefault="000E47FE" w:rsidP="003F13F8">
            <w:pPr>
              <w:pStyle w:val="070-TabelaPadro"/>
              <w:jc w:val="center"/>
            </w:pPr>
            <w:bookmarkStart w:id="11914" w:name="BBGRC10AD011"/>
            <w:bookmarkEnd w:id="11914"/>
            <w:r>
              <w:t>Aumento</w:t>
            </w:r>
          </w:p>
        </w:tc>
        <w:tc>
          <w:tcPr>
            <w:tcW w:w="1525" w:type="dxa"/>
            <w:tcBorders>
              <w:bottom w:val="single" w:sz="4" w:space="0" w:color="CCCCCC"/>
            </w:tcBorders>
            <w:shd w:val="clear" w:color="auto" w:fill="F3F3F3"/>
            <w:vAlign w:val="center"/>
          </w:tcPr>
          <w:p w:rsidR="000E47FE" w:rsidRPr="00D245C8" w:rsidRDefault="000E47FE" w:rsidP="003F13F8">
            <w:pPr>
              <w:pStyle w:val="070-TabelaPadro"/>
            </w:pPr>
            <w:bookmarkStart w:id="11915" w:name="BBGRC10AE011"/>
            <w:bookmarkEnd w:id="11915"/>
            <w:r>
              <w:t>113.302</w:t>
            </w:r>
          </w:p>
        </w:tc>
      </w:tr>
      <w:bookmarkEnd w:id="11855"/>
      <w:bookmarkEnd w:id="11910"/>
    </w:tbl>
    <w:p w:rsidR="000E47FE" w:rsidRPr="007101F7" w:rsidRDefault="000E47FE" w:rsidP="00597C3E">
      <w:pPr>
        <w:pStyle w:val="072-Rodapdatabela"/>
      </w:pPr>
    </w:p>
    <w:tbl>
      <w:tblPr>
        <w:tblW w:w="97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11 - Análise de Sensibilidade - Carteira de Negociação e Não Negociação - Cenário II"/>
        <w:tblDescription w:val="PubliCon - Sistema de Gerenciamento do Documentos Contábeis para Publicação&#10;&#10;Última atualização do mapa do quadro em: "/>
      </w:tblPr>
      <w:tblGrid>
        <w:gridCol w:w="1630"/>
        <w:gridCol w:w="2021"/>
        <w:gridCol w:w="1525"/>
        <w:gridCol w:w="1525"/>
        <w:gridCol w:w="1525"/>
        <w:gridCol w:w="1525"/>
      </w:tblGrid>
      <w:tr w:rsidR="000E47FE" w:rsidRPr="00D245C8" w:rsidTr="003F13F8">
        <w:trPr>
          <w:cantSplit/>
          <w:tblHeader/>
        </w:trPr>
        <w:tc>
          <w:tcPr>
            <w:tcW w:w="1630" w:type="dxa"/>
            <w:vMerge w:val="restart"/>
            <w:shd w:val="solid" w:color="132B4A" w:fill="auto"/>
            <w:vAlign w:val="center"/>
          </w:tcPr>
          <w:p w:rsidR="000E47FE" w:rsidRPr="00D245C8" w:rsidRDefault="000E47FE" w:rsidP="003F13F8">
            <w:pPr>
              <w:pStyle w:val="070-TabelaPadro"/>
              <w:jc w:val="center"/>
            </w:pPr>
            <w:bookmarkStart w:id="11916" w:name="BBGRC11"/>
            <w:r>
              <w:lastRenderedPageBreak/>
              <w:t>Fator de Risco</w:t>
            </w:r>
          </w:p>
        </w:tc>
        <w:tc>
          <w:tcPr>
            <w:tcW w:w="2021" w:type="dxa"/>
            <w:vMerge w:val="restart"/>
            <w:shd w:val="solid" w:color="132B4A" w:fill="auto"/>
            <w:vAlign w:val="center"/>
          </w:tcPr>
          <w:p w:rsidR="000E47FE" w:rsidRPr="00D245C8" w:rsidRDefault="000E47FE" w:rsidP="003F13F8">
            <w:pPr>
              <w:pStyle w:val="070-TabelaPadro"/>
              <w:jc w:val="center"/>
            </w:pPr>
            <w:r>
              <w:t>Conceito</w:t>
            </w:r>
          </w:p>
        </w:tc>
        <w:tc>
          <w:tcPr>
            <w:tcW w:w="6100" w:type="dxa"/>
            <w:gridSpan w:val="4"/>
            <w:tcBorders>
              <w:bottom w:val="single" w:sz="4" w:space="0" w:color="FFFFFF" w:themeColor="background1"/>
            </w:tcBorders>
            <w:shd w:val="solid" w:color="132B4A" w:fill="auto"/>
            <w:vAlign w:val="center"/>
          </w:tcPr>
          <w:p w:rsidR="000E47FE" w:rsidRPr="00D245C8" w:rsidRDefault="000E47FE" w:rsidP="003F13F8">
            <w:pPr>
              <w:pStyle w:val="070-TabelaPadro"/>
              <w:jc w:val="center"/>
            </w:pPr>
            <w:r>
              <w:t>Cenário II</w:t>
            </w:r>
          </w:p>
        </w:tc>
      </w:tr>
      <w:tr w:rsidR="000E47FE" w:rsidRPr="00D245C8" w:rsidTr="003F13F8">
        <w:trPr>
          <w:cantSplit/>
          <w:tblHeader/>
        </w:trPr>
        <w:tc>
          <w:tcPr>
            <w:tcW w:w="1630" w:type="dxa"/>
            <w:vMerge/>
            <w:shd w:val="solid" w:color="132B4A" w:fill="auto"/>
            <w:vAlign w:val="center"/>
          </w:tcPr>
          <w:p w:rsidR="000E47FE" w:rsidRPr="00D245C8" w:rsidRDefault="000E47FE" w:rsidP="003F13F8">
            <w:pPr>
              <w:pStyle w:val="070-TabelaPadro"/>
              <w:jc w:val="center"/>
            </w:pPr>
          </w:p>
        </w:tc>
        <w:tc>
          <w:tcPr>
            <w:tcW w:w="2021" w:type="dxa"/>
            <w:vMerge/>
            <w:shd w:val="solid" w:color="132B4A" w:fill="auto"/>
            <w:vAlign w:val="center"/>
          </w:tcPr>
          <w:p w:rsidR="000E47FE" w:rsidRPr="00D245C8" w:rsidRDefault="000E47FE" w:rsidP="003F13F8">
            <w:pPr>
              <w:pStyle w:val="070-TabelaPadro"/>
              <w:jc w:val="center"/>
            </w:pPr>
          </w:p>
        </w:tc>
        <w:tc>
          <w:tcPr>
            <w:tcW w:w="3050" w:type="dxa"/>
            <w:gridSpan w:val="2"/>
            <w:tcBorders>
              <w:bottom w:val="single" w:sz="4" w:space="0" w:color="FFFFFF" w:themeColor="background1"/>
            </w:tcBorders>
            <w:shd w:val="solid" w:color="132B4A" w:fill="auto"/>
            <w:vAlign w:val="center"/>
          </w:tcPr>
          <w:p w:rsidR="000E47FE" w:rsidRPr="00D245C8" w:rsidRDefault="000E47FE" w:rsidP="003F13F8">
            <w:pPr>
              <w:pStyle w:val="070-TabelaPadro"/>
              <w:jc w:val="center"/>
            </w:pPr>
            <w:r>
              <w:t>30.06.2021</w:t>
            </w:r>
          </w:p>
        </w:tc>
        <w:tc>
          <w:tcPr>
            <w:tcW w:w="3050" w:type="dxa"/>
            <w:gridSpan w:val="2"/>
            <w:tcBorders>
              <w:bottom w:val="single" w:sz="4" w:space="0" w:color="FFFFFF" w:themeColor="background1"/>
            </w:tcBorders>
            <w:shd w:val="solid" w:color="132B4A" w:fill="auto"/>
            <w:vAlign w:val="center"/>
          </w:tcPr>
          <w:p w:rsidR="000E47FE" w:rsidRPr="00D245C8" w:rsidRDefault="000E47FE" w:rsidP="003F13F8">
            <w:pPr>
              <w:pStyle w:val="070-TabelaPadro"/>
              <w:jc w:val="center"/>
            </w:pPr>
            <w:r>
              <w:t>31.12.2020</w:t>
            </w:r>
          </w:p>
        </w:tc>
      </w:tr>
      <w:tr w:rsidR="000E47FE" w:rsidRPr="00D245C8" w:rsidTr="003F13F8">
        <w:trPr>
          <w:cantSplit/>
          <w:tblHeader/>
        </w:trPr>
        <w:tc>
          <w:tcPr>
            <w:tcW w:w="1630" w:type="dxa"/>
            <w:vMerge/>
            <w:tcBorders>
              <w:bottom w:val="single" w:sz="4" w:space="0" w:color="FFFFFF" w:themeColor="background1"/>
            </w:tcBorders>
            <w:shd w:val="solid" w:color="132B4A" w:fill="auto"/>
            <w:vAlign w:val="center"/>
          </w:tcPr>
          <w:p w:rsidR="000E47FE" w:rsidRPr="00D245C8" w:rsidRDefault="000E47FE" w:rsidP="003F13F8">
            <w:pPr>
              <w:pStyle w:val="070-TabelaPadro"/>
              <w:jc w:val="center"/>
            </w:pPr>
          </w:p>
        </w:tc>
        <w:tc>
          <w:tcPr>
            <w:tcW w:w="2021" w:type="dxa"/>
            <w:vMerge/>
            <w:tcBorders>
              <w:bottom w:val="single" w:sz="4" w:space="0" w:color="FFFFFF" w:themeColor="background1"/>
            </w:tcBorders>
            <w:shd w:val="solid" w:color="132B4A" w:fill="auto"/>
            <w:vAlign w:val="center"/>
          </w:tcPr>
          <w:p w:rsidR="000E47FE" w:rsidRPr="00D245C8" w:rsidRDefault="000E47FE" w:rsidP="003F13F8">
            <w:pPr>
              <w:pStyle w:val="070-TabelaPadro"/>
              <w:jc w:val="center"/>
            </w:pPr>
          </w:p>
        </w:tc>
        <w:tc>
          <w:tcPr>
            <w:tcW w:w="1525" w:type="dxa"/>
            <w:tcBorders>
              <w:bottom w:val="single" w:sz="4" w:space="0" w:color="FFFFFF" w:themeColor="background1"/>
            </w:tcBorders>
            <w:shd w:val="solid" w:color="132B4A" w:fill="auto"/>
            <w:vAlign w:val="center"/>
          </w:tcPr>
          <w:p w:rsidR="000E47FE" w:rsidRPr="00D245C8" w:rsidRDefault="000E47FE" w:rsidP="003F13F8">
            <w:pPr>
              <w:pStyle w:val="070-TabelaPadro"/>
              <w:jc w:val="center"/>
            </w:pPr>
            <w:r>
              <w:t>Variação de Taxas</w:t>
            </w:r>
          </w:p>
        </w:tc>
        <w:tc>
          <w:tcPr>
            <w:tcW w:w="1525" w:type="dxa"/>
            <w:tcBorders>
              <w:bottom w:val="single" w:sz="4" w:space="0" w:color="FFFFFF" w:themeColor="background1"/>
            </w:tcBorders>
            <w:shd w:val="solid" w:color="132B4A" w:fill="auto"/>
            <w:vAlign w:val="center"/>
          </w:tcPr>
          <w:p w:rsidR="000E47FE" w:rsidRPr="00D245C8" w:rsidRDefault="000E47FE" w:rsidP="003F13F8">
            <w:pPr>
              <w:pStyle w:val="070-TabelaPadro"/>
              <w:jc w:val="center"/>
            </w:pPr>
            <w:r>
              <w:t>Resultado</w:t>
            </w:r>
          </w:p>
        </w:tc>
        <w:tc>
          <w:tcPr>
            <w:tcW w:w="1525" w:type="dxa"/>
            <w:tcBorders>
              <w:bottom w:val="single" w:sz="4" w:space="0" w:color="FFFFFF" w:themeColor="background1"/>
            </w:tcBorders>
            <w:shd w:val="solid" w:color="132B4A" w:fill="auto"/>
            <w:vAlign w:val="center"/>
          </w:tcPr>
          <w:p w:rsidR="000E47FE" w:rsidRPr="00D245C8" w:rsidRDefault="000E47FE" w:rsidP="003F13F8">
            <w:pPr>
              <w:pStyle w:val="070-TabelaPadro"/>
              <w:jc w:val="center"/>
            </w:pPr>
            <w:r>
              <w:t>Variação de Taxas</w:t>
            </w:r>
          </w:p>
        </w:tc>
        <w:tc>
          <w:tcPr>
            <w:tcW w:w="1525" w:type="dxa"/>
            <w:tcBorders>
              <w:bottom w:val="single" w:sz="4" w:space="0" w:color="FFFFFF" w:themeColor="background1"/>
            </w:tcBorders>
            <w:shd w:val="solid" w:color="132B4A" w:fill="auto"/>
            <w:vAlign w:val="center"/>
          </w:tcPr>
          <w:p w:rsidR="000E47FE" w:rsidRPr="00D245C8" w:rsidRDefault="000E47FE" w:rsidP="003F13F8">
            <w:pPr>
              <w:pStyle w:val="070-TabelaPadro"/>
              <w:jc w:val="center"/>
            </w:pPr>
            <w:r>
              <w:t>Resultado</w:t>
            </w:r>
          </w:p>
        </w:tc>
      </w:tr>
      <w:tr w:rsidR="000E47FE" w:rsidRPr="00D245C8" w:rsidTr="003F13F8">
        <w:trPr>
          <w:cantSplit/>
        </w:trPr>
        <w:tc>
          <w:tcPr>
            <w:tcW w:w="1630" w:type="dxa"/>
            <w:tcBorders>
              <w:bottom w:val="single" w:sz="4" w:space="0" w:color="FFFFFF" w:themeColor="background1"/>
            </w:tcBorders>
            <w:shd w:val="solid" w:color="F3F3F3" w:fill="auto"/>
            <w:vAlign w:val="center"/>
          </w:tcPr>
          <w:p w:rsidR="000E47FE" w:rsidRPr="00D245C8" w:rsidRDefault="000E47FE" w:rsidP="003F13F8">
            <w:pPr>
              <w:pStyle w:val="070-TabelaPadro"/>
              <w:jc w:val="left"/>
            </w:pPr>
            <w:bookmarkStart w:id="11917" w:name="BBGRC1100001" w:colFirst="0" w:colLast="0"/>
            <w:r>
              <w:t>Taxa pré-fixada</w:t>
            </w:r>
          </w:p>
        </w:tc>
        <w:tc>
          <w:tcPr>
            <w:tcW w:w="2021" w:type="dxa"/>
            <w:tcBorders>
              <w:bottom w:val="single" w:sz="4" w:space="0" w:color="FFFFFF" w:themeColor="background1"/>
            </w:tcBorders>
            <w:shd w:val="solid" w:color="F3F3F3" w:fill="auto"/>
            <w:vAlign w:val="center"/>
          </w:tcPr>
          <w:p w:rsidR="000E47FE" w:rsidRPr="00D245C8" w:rsidRDefault="000E47FE" w:rsidP="003F13F8">
            <w:pPr>
              <w:pStyle w:val="070-TabelaPadro"/>
              <w:jc w:val="center"/>
            </w:pPr>
            <w:bookmarkStart w:id="11918" w:name="BBGRC11AA001"/>
            <w:bookmarkEnd w:id="11918"/>
            <w:r>
              <w:t>Risco de variação das taxas pré-fixadas de juros</w:t>
            </w:r>
          </w:p>
        </w:tc>
        <w:tc>
          <w:tcPr>
            <w:tcW w:w="1525" w:type="dxa"/>
            <w:tcBorders>
              <w:bottom w:val="single" w:sz="4" w:space="0" w:color="FFFFFF" w:themeColor="background1"/>
            </w:tcBorders>
            <w:shd w:val="solid" w:color="F3F3F3" w:fill="auto"/>
            <w:vAlign w:val="center"/>
          </w:tcPr>
          <w:p w:rsidR="000E47FE" w:rsidRPr="00D245C8" w:rsidRDefault="000E47FE" w:rsidP="003F13F8">
            <w:pPr>
              <w:pStyle w:val="070-TabelaPadro"/>
              <w:jc w:val="center"/>
            </w:pPr>
            <w:bookmarkStart w:id="11919" w:name="BBGRC11AB001"/>
            <w:bookmarkEnd w:id="11919"/>
            <w:r>
              <w:t>Aumento</w:t>
            </w:r>
          </w:p>
        </w:tc>
        <w:tc>
          <w:tcPr>
            <w:tcW w:w="1525" w:type="dxa"/>
            <w:tcBorders>
              <w:bottom w:val="single" w:sz="4" w:space="0" w:color="FFFFFF" w:themeColor="background1"/>
            </w:tcBorders>
            <w:shd w:val="solid" w:color="F3F3F3" w:fill="auto"/>
            <w:vAlign w:val="center"/>
          </w:tcPr>
          <w:p w:rsidR="000E47FE" w:rsidRPr="00D245C8" w:rsidRDefault="000E47FE" w:rsidP="003F13F8">
            <w:pPr>
              <w:pStyle w:val="070-TabelaPadro"/>
            </w:pPr>
            <w:bookmarkStart w:id="11920" w:name="BBGRC11AC001"/>
            <w:bookmarkEnd w:id="11920"/>
            <w:r>
              <w:t>(13.414.343)</w:t>
            </w:r>
          </w:p>
        </w:tc>
        <w:tc>
          <w:tcPr>
            <w:tcW w:w="1525" w:type="dxa"/>
            <w:tcBorders>
              <w:bottom w:val="single" w:sz="4" w:space="0" w:color="FFFFFF" w:themeColor="background1"/>
            </w:tcBorders>
            <w:shd w:val="solid" w:color="F3F3F3" w:fill="auto"/>
            <w:vAlign w:val="center"/>
          </w:tcPr>
          <w:p w:rsidR="000E47FE" w:rsidRPr="00D245C8" w:rsidRDefault="000E47FE" w:rsidP="003F13F8">
            <w:pPr>
              <w:pStyle w:val="070-TabelaPadro"/>
              <w:jc w:val="center"/>
            </w:pPr>
            <w:bookmarkStart w:id="11921" w:name="BBGRC11AD001"/>
            <w:bookmarkEnd w:id="11921"/>
            <w:r>
              <w:t>Aumento</w:t>
            </w:r>
          </w:p>
        </w:tc>
        <w:tc>
          <w:tcPr>
            <w:tcW w:w="1525" w:type="dxa"/>
            <w:tcBorders>
              <w:bottom w:val="single" w:sz="4" w:space="0" w:color="FFFFFF" w:themeColor="background1"/>
            </w:tcBorders>
            <w:shd w:val="solid" w:color="F3F3F3" w:fill="auto"/>
            <w:vAlign w:val="center"/>
          </w:tcPr>
          <w:p w:rsidR="000E47FE" w:rsidRPr="00D245C8" w:rsidRDefault="000E47FE" w:rsidP="003F13F8">
            <w:pPr>
              <w:pStyle w:val="070-TabelaPadro"/>
            </w:pPr>
            <w:bookmarkStart w:id="11922" w:name="BBGRC11AE001"/>
            <w:bookmarkEnd w:id="11922"/>
            <w:r>
              <w:t>(10.330.984)</w:t>
            </w:r>
          </w:p>
        </w:tc>
      </w:tr>
      <w:tr w:rsidR="000E47FE" w:rsidRPr="00D245C8" w:rsidTr="003F13F8">
        <w:trPr>
          <w:cantSplit/>
        </w:trPr>
        <w:tc>
          <w:tcPr>
            <w:tcW w:w="1630" w:type="dxa"/>
            <w:tcBorders>
              <w:bottom w:val="single" w:sz="4" w:space="0" w:color="FFFFFF" w:themeColor="background1"/>
            </w:tcBorders>
            <w:shd w:val="clear" w:color="auto" w:fill="E6E6E6"/>
            <w:vAlign w:val="center"/>
          </w:tcPr>
          <w:p w:rsidR="000E47FE" w:rsidRPr="00D245C8" w:rsidRDefault="000E47FE" w:rsidP="003F13F8">
            <w:pPr>
              <w:pStyle w:val="070-TabelaPadro"/>
              <w:jc w:val="left"/>
            </w:pPr>
            <w:bookmarkStart w:id="11923" w:name="BBGRC1100002" w:colFirst="0" w:colLast="0"/>
            <w:bookmarkEnd w:id="11917"/>
            <w:r>
              <w:t>Cupom de TR</w:t>
            </w:r>
          </w:p>
        </w:tc>
        <w:tc>
          <w:tcPr>
            <w:tcW w:w="2021" w:type="dxa"/>
            <w:vMerge w:val="restart"/>
            <w:shd w:val="clear" w:color="auto" w:fill="E6E6E6"/>
            <w:vAlign w:val="center"/>
          </w:tcPr>
          <w:p w:rsidR="000E47FE" w:rsidRPr="00D245C8" w:rsidRDefault="000E47FE" w:rsidP="003F13F8">
            <w:pPr>
              <w:pStyle w:val="070-TabelaPadro"/>
              <w:jc w:val="center"/>
            </w:pPr>
            <w:bookmarkStart w:id="11924" w:name="BBGRC11AA002"/>
            <w:bookmarkEnd w:id="11924"/>
            <w:r>
              <w:t>Risco de variação de cupons de taxas de juros</w:t>
            </w:r>
          </w:p>
        </w:tc>
        <w:tc>
          <w:tcPr>
            <w:tcW w:w="1525" w:type="dxa"/>
            <w:tcBorders>
              <w:bottom w:val="single" w:sz="4" w:space="0" w:color="FFFFFF" w:themeColor="background1"/>
            </w:tcBorders>
            <w:shd w:val="clear" w:color="auto" w:fill="E6E6E6"/>
            <w:vAlign w:val="center"/>
          </w:tcPr>
          <w:p w:rsidR="000E47FE" w:rsidRPr="00D245C8" w:rsidRDefault="000E47FE" w:rsidP="003F13F8">
            <w:pPr>
              <w:pStyle w:val="070-TabelaPadro"/>
              <w:jc w:val="center"/>
            </w:pPr>
            <w:bookmarkStart w:id="11925" w:name="BBGRC11AB002"/>
            <w:bookmarkEnd w:id="11925"/>
            <w:r>
              <w:t>Redução</w:t>
            </w:r>
          </w:p>
        </w:tc>
        <w:tc>
          <w:tcPr>
            <w:tcW w:w="1525" w:type="dxa"/>
            <w:tcBorders>
              <w:bottom w:val="single" w:sz="4" w:space="0" w:color="FFFFFF" w:themeColor="background1"/>
            </w:tcBorders>
            <w:shd w:val="clear" w:color="auto" w:fill="E6E6E6"/>
            <w:vAlign w:val="center"/>
          </w:tcPr>
          <w:p w:rsidR="000E47FE" w:rsidRPr="00D245C8" w:rsidRDefault="000E47FE" w:rsidP="003F13F8">
            <w:pPr>
              <w:pStyle w:val="070-TabelaPadro"/>
            </w:pPr>
            <w:bookmarkStart w:id="11926" w:name="BBGRC11AC002"/>
            <w:bookmarkEnd w:id="11926"/>
            <w:r>
              <w:t>(13.349.511)</w:t>
            </w:r>
          </w:p>
        </w:tc>
        <w:tc>
          <w:tcPr>
            <w:tcW w:w="1525" w:type="dxa"/>
            <w:tcBorders>
              <w:bottom w:val="single" w:sz="4" w:space="0" w:color="FFFFFF" w:themeColor="background1"/>
            </w:tcBorders>
            <w:shd w:val="clear" w:color="auto" w:fill="E6E6E6"/>
            <w:vAlign w:val="center"/>
          </w:tcPr>
          <w:p w:rsidR="000E47FE" w:rsidRPr="00D245C8" w:rsidRDefault="000E47FE" w:rsidP="003F13F8">
            <w:pPr>
              <w:pStyle w:val="070-TabelaPadro"/>
              <w:jc w:val="center"/>
            </w:pPr>
            <w:bookmarkStart w:id="11927" w:name="BBGRC11AD002"/>
            <w:bookmarkEnd w:id="11927"/>
            <w:r>
              <w:t>Redução</w:t>
            </w:r>
          </w:p>
        </w:tc>
        <w:tc>
          <w:tcPr>
            <w:tcW w:w="1525" w:type="dxa"/>
            <w:tcBorders>
              <w:bottom w:val="single" w:sz="4" w:space="0" w:color="FFFFFF" w:themeColor="background1"/>
            </w:tcBorders>
            <w:shd w:val="clear" w:color="auto" w:fill="E6E6E6"/>
            <w:vAlign w:val="center"/>
          </w:tcPr>
          <w:p w:rsidR="000E47FE" w:rsidRPr="00D245C8" w:rsidRDefault="000E47FE" w:rsidP="003F13F8">
            <w:pPr>
              <w:pStyle w:val="070-TabelaPadro"/>
            </w:pPr>
            <w:bookmarkStart w:id="11928" w:name="BBGRC11AE002"/>
            <w:bookmarkEnd w:id="11928"/>
            <w:r>
              <w:t>(6.960.855)</w:t>
            </w:r>
          </w:p>
        </w:tc>
      </w:tr>
      <w:tr w:rsidR="000E47FE" w:rsidRPr="00D245C8" w:rsidTr="003F13F8">
        <w:trPr>
          <w:cantSplit/>
        </w:trPr>
        <w:tc>
          <w:tcPr>
            <w:tcW w:w="1630" w:type="dxa"/>
            <w:tcBorders>
              <w:bottom w:val="single" w:sz="4" w:space="0" w:color="FFFFFF" w:themeColor="background1"/>
            </w:tcBorders>
            <w:shd w:val="clear" w:color="auto" w:fill="E6E6E6"/>
            <w:vAlign w:val="center"/>
          </w:tcPr>
          <w:p w:rsidR="000E47FE" w:rsidRPr="00D245C8" w:rsidRDefault="000E47FE" w:rsidP="003F13F8">
            <w:pPr>
              <w:pStyle w:val="070-TabelaPadro"/>
              <w:jc w:val="left"/>
            </w:pPr>
            <w:bookmarkStart w:id="11929" w:name="BBGRC1100003" w:colFirst="0" w:colLast="0"/>
            <w:bookmarkEnd w:id="11923"/>
            <w:r>
              <w:t>Cupom de TBF</w:t>
            </w:r>
          </w:p>
        </w:tc>
        <w:tc>
          <w:tcPr>
            <w:tcW w:w="2021" w:type="dxa"/>
            <w:vMerge/>
            <w:shd w:val="clear" w:color="auto" w:fill="E6E6E6"/>
            <w:vAlign w:val="center"/>
          </w:tcPr>
          <w:p w:rsidR="000E47FE" w:rsidRPr="00D245C8" w:rsidRDefault="000E47FE" w:rsidP="003F13F8">
            <w:pPr>
              <w:pStyle w:val="070-TabelaPadro"/>
              <w:jc w:val="center"/>
            </w:pPr>
            <w:bookmarkStart w:id="11930" w:name="BBGRC11AA003"/>
            <w:bookmarkEnd w:id="11930"/>
          </w:p>
        </w:tc>
        <w:tc>
          <w:tcPr>
            <w:tcW w:w="1525" w:type="dxa"/>
            <w:tcBorders>
              <w:bottom w:val="single" w:sz="4" w:space="0" w:color="FFFFFF" w:themeColor="background1"/>
            </w:tcBorders>
            <w:shd w:val="clear" w:color="auto" w:fill="E6E6E6"/>
            <w:vAlign w:val="center"/>
          </w:tcPr>
          <w:p w:rsidR="000E47FE" w:rsidRPr="00D245C8" w:rsidRDefault="000E47FE" w:rsidP="003F13F8">
            <w:pPr>
              <w:pStyle w:val="070-TabelaPadro"/>
              <w:jc w:val="center"/>
            </w:pPr>
            <w:bookmarkStart w:id="11931" w:name="BBGRC11AB003"/>
            <w:bookmarkEnd w:id="11931"/>
            <w:r>
              <w:t>Redução</w:t>
            </w:r>
          </w:p>
        </w:tc>
        <w:tc>
          <w:tcPr>
            <w:tcW w:w="1525" w:type="dxa"/>
            <w:tcBorders>
              <w:bottom w:val="single" w:sz="4" w:space="0" w:color="FFFFFF" w:themeColor="background1"/>
            </w:tcBorders>
            <w:shd w:val="clear" w:color="auto" w:fill="E6E6E6"/>
            <w:vAlign w:val="center"/>
          </w:tcPr>
          <w:p w:rsidR="000E47FE" w:rsidRPr="00D245C8" w:rsidRDefault="000E47FE" w:rsidP="003F13F8">
            <w:pPr>
              <w:pStyle w:val="070-TabelaPadro"/>
            </w:pPr>
            <w:bookmarkStart w:id="11932" w:name="BBGRC11AC003"/>
            <w:bookmarkEnd w:id="11932"/>
            <w:r>
              <w:t>(181)</w:t>
            </w:r>
          </w:p>
        </w:tc>
        <w:tc>
          <w:tcPr>
            <w:tcW w:w="1525" w:type="dxa"/>
            <w:tcBorders>
              <w:bottom w:val="single" w:sz="4" w:space="0" w:color="FFFFFF" w:themeColor="background1"/>
            </w:tcBorders>
            <w:shd w:val="clear" w:color="auto" w:fill="E6E6E6"/>
            <w:vAlign w:val="center"/>
          </w:tcPr>
          <w:p w:rsidR="000E47FE" w:rsidRPr="00D245C8" w:rsidRDefault="000E47FE" w:rsidP="003F13F8">
            <w:pPr>
              <w:pStyle w:val="070-TabelaPadro"/>
              <w:jc w:val="center"/>
            </w:pPr>
            <w:bookmarkStart w:id="11933" w:name="BBGRC11AD003"/>
            <w:bookmarkEnd w:id="11933"/>
            <w:r>
              <w:t>Redução</w:t>
            </w:r>
          </w:p>
        </w:tc>
        <w:tc>
          <w:tcPr>
            <w:tcW w:w="1525" w:type="dxa"/>
            <w:tcBorders>
              <w:bottom w:val="single" w:sz="4" w:space="0" w:color="FFFFFF" w:themeColor="background1"/>
            </w:tcBorders>
            <w:shd w:val="clear" w:color="auto" w:fill="E6E6E6"/>
            <w:vAlign w:val="center"/>
          </w:tcPr>
          <w:p w:rsidR="000E47FE" w:rsidRPr="00D245C8" w:rsidRDefault="000E47FE" w:rsidP="003F13F8">
            <w:pPr>
              <w:pStyle w:val="070-TabelaPadro"/>
            </w:pPr>
            <w:bookmarkStart w:id="11934" w:name="BBGRC11AE003"/>
            <w:bookmarkEnd w:id="11934"/>
            <w:r>
              <w:t>(153)</w:t>
            </w:r>
          </w:p>
        </w:tc>
      </w:tr>
      <w:tr w:rsidR="000E47FE" w:rsidRPr="00D245C8" w:rsidTr="003F13F8">
        <w:trPr>
          <w:cantSplit/>
        </w:trPr>
        <w:tc>
          <w:tcPr>
            <w:tcW w:w="1630" w:type="dxa"/>
            <w:tcBorders>
              <w:bottom w:val="single" w:sz="4" w:space="0" w:color="FFFFFF" w:themeColor="background1"/>
            </w:tcBorders>
            <w:shd w:val="clear" w:color="auto" w:fill="E6E6E6"/>
            <w:vAlign w:val="center"/>
          </w:tcPr>
          <w:p w:rsidR="000E47FE" w:rsidRPr="00D245C8" w:rsidRDefault="000E47FE" w:rsidP="003F13F8">
            <w:pPr>
              <w:pStyle w:val="070-TabelaPadro"/>
              <w:jc w:val="left"/>
            </w:pPr>
            <w:bookmarkStart w:id="11935" w:name="BBGRC1100004" w:colFirst="0" w:colLast="0"/>
            <w:bookmarkEnd w:id="11929"/>
            <w:r>
              <w:t>Cupom de TJLP</w:t>
            </w:r>
          </w:p>
        </w:tc>
        <w:tc>
          <w:tcPr>
            <w:tcW w:w="2021" w:type="dxa"/>
            <w:vMerge/>
            <w:shd w:val="clear" w:color="auto" w:fill="E6E6E6"/>
            <w:vAlign w:val="center"/>
          </w:tcPr>
          <w:p w:rsidR="000E47FE" w:rsidRPr="00D245C8" w:rsidRDefault="000E47FE" w:rsidP="003F13F8">
            <w:pPr>
              <w:pStyle w:val="070-TabelaPadro"/>
              <w:jc w:val="center"/>
            </w:pPr>
            <w:bookmarkStart w:id="11936" w:name="BBGRC11AA004"/>
            <w:bookmarkEnd w:id="11936"/>
          </w:p>
        </w:tc>
        <w:tc>
          <w:tcPr>
            <w:tcW w:w="1525" w:type="dxa"/>
            <w:tcBorders>
              <w:bottom w:val="single" w:sz="4" w:space="0" w:color="FFFFFF" w:themeColor="background1"/>
            </w:tcBorders>
            <w:shd w:val="clear" w:color="auto" w:fill="E6E6E6"/>
            <w:vAlign w:val="center"/>
          </w:tcPr>
          <w:p w:rsidR="000E47FE" w:rsidRPr="00D245C8" w:rsidRDefault="000E47FE" w:rsidP="003F13F8">
            <w:pPr>
              <w:pStyle w:val="070-TabelaPadro"/>
              <w:jc w:val="center"/>
            </w:pPr>
            <w:bookmarkStart w:id="11937" w:name="BBGRC11AB004"/>
            <w:bookmarkEnd w:id="11937"/>
            <w:r>
              <w:t>Redução</w:t>
            </w:r>
          </w:p>
        </w:tc>
        <w:tc>
          <w:tcPr>
            <w:tcW w:w="1525" w:type="dxa"/>
            <w:tcBorders>
              <w:bottom w:val="single" w:sz="4" w:space="0" w:color="FFFFFF" w:themeColor="background1"/>
            </w:tcBorders>
            <w:shd w:val="clear" w:color="auto" w:fill="E6E6E6"/>
            <w:vAlign w:val="center"/>
          </w:tcPr>
          <w:p w:rsidR="000E47FE" w:rsidRPr="00D245C8" w:rsidRDefault="000E47FE" w:rsidP="003F13F8">
            <w:pPr>
              <w:pStyle w:val="070-TabelaPadro"/>
            </w:pPr>
            <w:bookmarkStart w:id="11938" w:name="BBGRC11AC004"/>
            <w:bookmarkEnd w:id="11938"/>
            <w:r>
              <w:t>(457.135)</w:t>
            </w:r>
          </w:p>
        </w:tc>
        <w:tc>
          <w:tcPr>
            <w:tcW w:w="1525" w:type="dxa"/>
            <w:tcBorders>
              <w:bottom w:val="single" w:sz="4" w:space="0" w:color="FFFFFF" w:themeColor="background1"/>
            </w:tcBorders>
            <w:shd w:val="clear" w:color="auto" w:fill="E6E6E6"/>
            <w:vAlign w:val="center"/>
          </w:tcPr>
          <w:p w:rsidR="000E47FE" w:rsidRPr="00D245C8" w:rsidRDefault="000E47FE" w:rsidP="003F13F8">
            <w:pPr>
              <w:pStyle w:val="070-TabelaPadro"/>
              <w:jc w:val="center"/>
            </w:pPr>
            <w:bookmarkStart w:id="11939" w:name="BBGRC11AD004"/>
            <w:bookmarkEnd w:id="11939"/>
            <w:r>
              <w:t>Redução</w:t>
            </w:r>
          </w:p>
        </w:tc>
        <w:tc>
          <w:tcPr>
            <w:tcW w:w="1525" w:type="dxa"/>
            <w:tcBorders>
              <w:bottom w:val="single" w:sz="4" w:space="0" w:color="FFFFFF" w:themeColor="background1"/>
            </w:tcBorders>
            <w:shd w:val="clear" w:color="auto" w:fill="E6E6E6"/>
            <w:vAlign w:val="center"/>
          </w:tcPr>
          <w:p w:rsidR="000E47FE" w:rsidRPr="00D245C8" w:rsidRDefault="000E47FE" w:rsidP="003F13F8">
            <w:pPr>
              <w:pStyle w:val="070-TabelaPadro"/>
            </w:pPr>
            <w:bookmarkStart w:id="11940" w:name="BBGRC11AE004"/>
            <w:bookmarkEnd w:id="11940"/>
            <w:r>
              <w:t>(384.922)</w:t>
            </w:r>
          </w:p>
        </w:tc>
      </w:tr>
      <w:tr w:rsidR="000E47FE" w:rsidRPr="00D245C8" w:rsidTr="003F13F8">
        <w:trPr>
          <w:cantSplit/>
        </w:trPr>
        <w:tc>
          <w:tcPr>
            <w:tcW w:w="1630" w:type="dxa"/>
            <w:tcBorders>
              <w:bottom w:val="single" w:sz="4" w:space="0" w:color="FFFFFF" w:themeColor="background1"/>
            </w:tcBorders>
            <w:shd w:val="clear" w:color="auto" w:fill="E6E6E6"/>
            <w:vAlign w:val="center"/>
          </w:tcPr>
          <w:p w:rsidR="000E47FE" w:rsidRPr="00D245C8" w:rsidRDefault="000E47FE" w:rsidP="003F13F8">
            <w:pPr>
              <w:pStyle w:val="070-TabelaPadro"/>
              <w:jc w:val="left"/>
            </w:pPr>
            <w:bookmarkStart w:id="11941" w:name="BBGRC1100005" w:colFirst="0" w:colLast="0"/>
            <w:bookmarkEnd w:id="11935"/>
            <w:r>
              <w:t>Cupom de TMS e CDI</w:t>
            </w:r>
          </w:p>
        </w:tc>
        <w:tc>
          <w:tcPr>
            <w:tcW w:w="2021" w:type="dxa"/>
            <w:vMerge/>
            <w:tcBorders>
              <w:bottom w:val="single" w:sz="4" w:space="0" w:color="FFFFFF" w:themeColor="background1"/>
            </w:tcBorders>
            <w:shd w:val="clear" w:color="auto" w:fill="E6E6E6"/>
            <w:vAlign w:val="center"/>
          </w:tcPr>
          <w:p w:rsidR="000E47FE" w:rsidRPr="00D245C8" w:rsidRDefault="000E47FE" w:rsidP="003F13F8">
            <w:pPr>
              <w:pStyle w:val="070-TabelaPadro"/>
              <w:jc w:val="center"/>
            </w:pPr>
            <w:bookmarkStart w:id="11942" w:name="BBGRC11AA005"/>
            <w:bookmarkEnd w:id="11942"/>
          </w:p>
        </w:tc>
        <w:tc>
          <w:tcPr>
            <w:tcW w:w="1525" w:type="dxa"/>
            <w:tcBorders>
              <w:bottom w:val="single" w:sz="4" w:space="0" w:color="FFFFFF" w:themeColor="background1"/>
            </w:tcBorders>
            <w:shd w:val="clear" w:color="auto" w:fill="E6E6E6"/>
            <w:vAlign w:val="center"/>
          </w:tcPr>
          <w:p w:rsidR="000E47FE" w:rsidRPr="00D245C8" w:rsidRDefault="000E47FE" w:rsidP="003F13F8">
            <w:pPr>
              <w:pStyle w:val="070-TabelaPadro"/>
              <w:jc w:val="center"/>
            </w:pPr>
            <w:bookmarkStart w:id="11943" w:name="BBGRC11AB005"/>
            <w:bookmarkEnd w:id="11943"/>
            <w:r>
              <w:t>Aumento</w:t>
            </w:r>
          </w:p>
        </w:tc>
        <w:tc>
          <w:tcPr>
            <w:tcW w:w="1525" w:type="dxa"/>
            <w:tcBorders>
              <w:bottom w:val="single" w:sz="4" w:space="0" w:color="FFFFFF" w:themeColor="background1"/>
            </w:tcBorders>
            <w:shd w:val="clear" w:color="auto" w:fill="E6E6E6"/>
            <w:vAlign w:val="center"/>
          </w:tcPr>
          <w:p w:rsidR="000E47FE" w:rsidRPr="00D245C8" w:rsidRDefault="000E47FE" w:rsidP="003F13F8">
            <w:pPr>
              <w:pStyle w:val="070-TabelaPadro"/>
            </w:pPr>
            <w:bookmarkStart w:id="11944" w:name="BBGRC11AC005"/>
            <w:bookmarkEnd w:id="11944"/>
            <w:r>
              <w:t>(86.419)</w:t>
            </w:r>
          </w:p>
        </w:tc>
        <w:tc>
          <w:tcPr>
            <w:tcW w:w="1525" w:type="dxa"/>
            <w:tcBorders>
              <w:bottom w:val="single" w:sz="4" w:space="0" w:color="FFFFFF" w:themeColor="background1"/>
            </w:tcBorders>
            <w:shd w:val="clear" w:color="auto" w:fill="E6E6E6"/>
            <w:vAlign w:val="center"/>
          </w:tcPr>
          <w:p w:rsidR="000E47FE" w:rsidRPr="00D245C8" w:rsidRDefault="000E47FE" w:rsidP="003F13F8">
            <w:pPr>
              <w:pStyle w:val="070-TabelaPadro"/>
              <w:jc w:val="center"/>
            </w:pPr>
            <w:bookmarkStart w:id="11945" w:name="BBGRC11AD005"/>
            <w:bookmarkEnd w:id="11945"/>
            <w:r>
              <w:t>Redução</w:t>
            </w:r>
          </w:p>
        </w:tc>
        <w:tc>
          <w:tcPr>
            <w:tcW w:w="1525" w:type="dxa"/>
            <w:tcBorders>
              <w:bottom w:val="single" w:sz="4" w:space="0" w:color="FFFFFF" w:themeColor="background1"/>
            </w:tcBorders>
            <w:shd w:val="clear" w:color="auto" w:fill="E6E6E6"/>
            <w:vAlign w:val="center"/>
          </w:tcPr>
          <w:p w:rsidR="000E47FE" w:rsidRPr="00D245C8" w:rsidRDefault="000E47FE" w:rsidP="003F13F8">
            <w:pPr>
              <w:pStyle w:val="070-TabelaPadro"/>
            </w:pPr>
            <w:bookmarkStart w:id="11946" w:name="BBGRC11AE005"/>
            <w:bookmarkEnd w:id="11946"/>
            <w:r>
              <w:t>(31.616)</w:t>
            </w:r>
          </w:p>
        </w:tc>
      </w:tr>
      <w:tr w:rsidR="000E47FE" w:rsidRPr="00D245C8" w:rsidTr="003F13F8">
        <w:trPr>
          <w:cantSplit/>
        </w:trPr>
        <w:tc>
          <w:tcPr>
            <w:tcW w:w="1630" w:type="dxa"/>
            <w:tcBorders>
              <w:bottom w:val="single" w:sz="4" w:space="0" w:color="FFFFFF" w:themeColor="background1"/>
            </w:tcBorders>
            <w:shd w:val="clear" w:color="auto" w:fill="F3F3F3"/>
            <w:vAlign w:val="center"/>
          </w:tcPr>
          <w:p w:rsidR="000E47FE" w:rsidRPr="00D245C8" w:rsidRDefault="000E47FE" w:rsidP="003F13F8">
            <w:pPr>
              <w:pStyle w:val="070-TabelaPadro"/>
              <w:jc w:val="left"/>
            </w:pPr>
            <w:bookmarkStart w:id="11947" w:name="BBGRC1100006" w:colFirst="0" w:colLast="0"/>
            <w:bookmarkEnd w:id="11941"/>
            <w:r>
              <w:t>Cupom de IGP-M</w:t>
            </w:r>
          </w:p>
        </w:tc>
        <w:tc>
          <w:tcPr>
            <w:tcW w:w="2021" w:type="dxa"/>
            <w:vMerge w:val="restart"/>
            <w:shd w:val="clear" w:color="auto" w:fill="F3F3F3"/>
            <w:vAlign w:val="center"/>
          </w:tcPr>
          <w:p w:rsidR="000E47FE" w:rsidRPr="00D245C8" w:rsidRDefault="000E47FE" w:rsidP="003F13F8">
            <w:pPr>
              <w:pStyle w:val="070-TabelaPadro"/>
              <w:jc w:val="center"/>
            </w:pPr>
            <w:bookmarkStart w:id="11948" w:name="BBGRC11AA006"/>
            <w:bookmarkEnd w:id="11948"/>
            <w:r>
              <w:t>Risco de variação de cupons de índices de preços</w:t>
            </w:r>
          </w:p>
        </w:tc>
        <w:tc>
          <w:tcPr>
            <w:tcW w:w="1525" w:type="dxa"/>
            <w:tcBorders>
              <w:bottom w:val="single" w:sz="4" w:space="0" w:color="FFFFFF" w:themeColor="background1"/>
            </w:tcBorders>
            <w:shd w:val="clear" w:color="auto" w:fill="F3F3F3"/>
            <w:vAlign w:val="center"/>
          </w:tcPr>
          <w:p w:rsidR="000E47FE" w:rsidRPr="00D245C8" w:rsidRDefault="000E47FE" w:rsidP="003F13F8">
            <w:pPr>
              <w:pStyle w:val="070-TabelaPadro"/>
              <w:jc w:val="center"/>
            </w:pPr>
            <w:bookmarkStart w:id="11949" w:name="BBGRC11AB006"/>
            <w:bookmarkEnd w:id="11949"/>
            <w:r>
              <w:t>Aumento</w:t>
            </w:r>
          </w:p>
        </w:tc>
        <w:tc>
          <w:tcPr>
            <w:tcW w:w="1525" w:type="dxa"/>
            <w:tcBorders>
              <w:bottom w:val="single" w:sz="4" w:space="0" w:color="FFFFFF" w:themeColor="background1"/>
            </w:tcBorders>
            <w:shd w:val="clear" w:color="auto" w:fill="F3F3F3"/>
            <w:vAlign w:val="center"/>
          </w:tcPr>
          <w:p w:rsidR="000E47FE" w:rsidRPr="00D245C8" w:rsidRDefault="000E47FE" w:rsidP="003F13F8">
            <w:pPr>
              <w:pStyle w:val="070-TabelaPadro"/>
            </w:pPr>
            <w:bookmarkStart w:id="11950" w:name="BBGRC11AC006"/>
            <w:bookmarkEnd w:id="11950"/>
            <w:r>
              <w:t>(28.285)</w:t>
            </w:r>
          </w:p>
        </w:tc>
        <w:tc>
          <w:tcPr>
            <w:tcW w:w="1525" w:type="dxa"/>
            <w:tcBorders>
              <w:bottom w:val="single" w:sz="4" w:space="0" w:color="FFFFFF" w:themeColor="background1"/>
            </w:tcBorders>
            <w:shd w:val="clear" w:color="auto" w:fill="F3F3F3"/>
            <w:vAlign w:val="center"/>
          </w:tcPr>
          <w:p w:rsidR="000E47FE" w:rsidRPr="00D245C8" w:rsidRDefault="000E47FE" w:rsidP="003F13F8">
            <w:pPr>
              <w:pStyle w:val="070-TabelaPadro"/>
              <w:jc w:val="center"/>
            </w:pPr>
            <w:bookmarkStart w:id="11951" w:name="BBGRC11AD006"/>
            <w:bookmarkEnd w:id="11951"/>
            <w:r>
              <w:t>Aumento</w:t>
            </w:r>
          </w:p>
        </w:tc>
        <w:tc>
          <w:tcPr>
            <w:tcW w:w="1525" w:type="dxa"/>
            <w:tcBorders>
              <w:bottom w:val="single" w:sz="4" w:space="0" w:color="FFFFFF" w:themeColor="background1"/>
            </w:tcBorders>
            <w:shd w:val="clear" w:color="auto" w:fill="F3F3F3"/>
            <w:vAlign w:val="center"/>
          </w:tcPr>
          <w:p w:rsidR="000E47FE" w:rsidRPr="00D245C8" w:rsidRDefault="000E47FE" w:rsidP="003F13F8">
            <w:pPr>
              <w:pStyle w:val="070-TabelaPadro"/>
            </w:pPr>
            <w:bookmarkStart w:id="11952" w:name="BBGRC11AE006"/>
            <w:bookmarkEnd w:id="11952"/>
            <w:r>
              <w:t>(34.437)</w:t>
            </w:r>
          </w:p>
        </w:tc>
      </w:tr>
      <w:tr w:rsidR="000E47FE" w:rsidRPr="00D245C8" w:rsidTr="003F13F8">
        <w:trPr>
          <w:cantSplit/>
        </w:trPr>
        <w:tc>
          <w:tcPr>
            <w:tcW w:w="1630" w:type="dxa"/>
            <w:tcBorders>
              <w:bottom w:val="single" w:sz="4" w:space="0" w:color="FFFFFF" w:themeColor="background1"/>
            </w:tcBorders>
            <w:shd w:val="clear" w:color="auto" w:fill="F3F3F3"/>
            <w:vAlign w:val="center"/>
          </w:tcPr>
          <w:p w:rsidR="000E47FE" w:rsidRPr="00D245C8" w:rsidRDefault="000E47FE" w:rsidP="003F13F8">
            <w:pPr>
              <w:pStyle w:val="070-TabelaPadro"/>
              <w:jc w:val="left"/>
            </w:pPr>
            <w:bookmarkStart w:id="11953" w:name="BBGRC1100008" w:colFirst="0" w:colLast="0"/>
            <w:bookmarkEnd w:id="11947"/>
            <w:r>
              <w:t>Cupom de INPC</w:t>
            </w:r>
          </w:p>
        </w:tc>
        <w:tc>
          <w:tcPr>
            <w:tcW w:w="2021" w:type="dxa"/>
            <w:vMerge/>
            <w:shd w:val="clear" w:color="auto" w:fill="F3F3F3"/>
            <w:vAlign w:val="center"/>
          </w:tcPr>
          <w:p w:rsidR="000E47FE" w:rsidRPr="00D245C8" w:rsidRDefault="000E47FE" w:rsidP="003F13F8">
            <w:pPr>
              <w:pStyle w:val="070-TabelaPadro"/>
              <w:jc w:val="center"/>
            </w:pPr>
            <w:bookmarkStart w:id="11954" w:name="BBGRC11AA008"/>
            <w:bookmarkEnd w:id="11954"/>
          </w:p>
        </w:tc>
        <w:tc>
          <w:tcPr>
            <w:tcW w:w="1525" w:type="dxa"/>
            <w:tcBorders>
              <w:bottom w:val="single" w:sz="4" w:space="0" w:color="FFFFFF" w:themeColor="background1"/>
            </w:tcBorders>
            <w:shd w:val="clear" w:color="auto" w:fill="F3F3F3"/>
            <w:vAlign w:val="center"/>
          </w:tcPr>
          <w:p w:rsidR="000E47FE" w:rsidRPr="00D245C8" w:rsidRDefault="000E47FE" w:rsidP="003F13F8">
            <w:pPr>
              <w:pStyle w:val="070-TabelaPadro"/>
              <w:jc w:val="center"/>
            </w:pPr>
            <w:bookmarkStart w:id="11955" w:name="BBGRC11AB008"/>
            <w:bookmarkEnd w:id="11955"/>
            <w:r>
              <w:t>Aumento</w:t>
            </w:r>
          </w:p>
        </w:tc>
        <w:tc>
          <w:tcPr>
            <w:tcW w:w="1525" w:type="dxa"/>
            <w:tcBorders>
              <w:bottom w:val="single" w:sz="4" w:space="0" w:color="FFFFFF" w:themeColor="background1"/>
            </w:tcBorders>
            <w:shd w:val="clear" w:color="auto" w:fill="F3F3F3"/>
            <w:vAlign w:val="center"/>
          </w:tcPr>
          <w:p w:rsidR="000E47FE" w:rsidRPr="00D245C8" w:rsidRDefault="000E47FE" w:rsidP="003F13F8">
            <w:pPr>
              <w:pStyle w:val="070-TabelaPadro"/>
            </w:pPr>
            <w:bookmarkStart w:id="11956" w:name="BBGRC11AC008"/>
            <w:bookmarkEnd w:id="11956"/>
            <w:r>
              <w:t>(96.417)</w:t>
            </w:r>
          </w:p>
        </w:tc>
        <w:tc>
          <w:tcPr>
            <w:tcW w:w="1525" w:type="dxa"/>
            <w:tcBorders>
              <w:bottom w:val="single" w:sz="4" w:space="0" w:color="FFFFFF" w:themeColor="background1"/>
            </w:tcBorders>
            <w:shd w:val="clear" w:color="auto" w:fill="F3F3F3"/>
            <w:vAlign w:val="center"/>
          </w:tcPr>
          <w:p w:rsidR="000E47FE" w:rsidRPr="00D245C8" w:rsidRDefault="000E47FE" w:rsidP="003F13F8">
            <w:pPr>
              <w:pStyle w:val="070-TabelaPadro"/>
              <w:jc w:val="center"/>
            </w:pPr>
            <w:bookmarkStart w:id="11957" w:name="BBGRC11AD008"/>
            <w:bookmarkEnd w:id="11957"/>
            <w:r>
              <w:t>Aumento</w:t>
            </w:r>
          </w:p>
        </w:tc>
        <w:tc>
          <w:tcPr>
            <w:tcW w:w="1525" w:type="dxa"/>
            <w:tcBorders>
              <w:bottom w:val="single" w:sz="4" w:space="0" w:color="FFFFFF" w:themeColor="background1"/>
            </w:tcBorders>
            <w:shd w:val="clear" w:color="auto" w:fill="F3F3F3"/>
            <w:vAlign w:val="center"/>
          </w:tcPr>
          <w:p w:rsidR="000E47FE" w:rsidRPr="00D245C8" w:rsidRDefault="000E47FE" w:rsidP="003F13F8">
            <w:pPr>
              <w:pStyle w:val="070-TabelaPadro"/>
            </w:pPr>
            <w:bookmarkStart w:id="11958" w:name="BBGRC11AE008"/>
            <w:bookmarkEnd w:id="11958"/>
            <w:r>
              <w:t>(154.100)</w:t>
            </w:r>
          </w:p>
        </w:tc>
      </w:tr>
      <w:tr w:rsidR="000E47FE" w:rsidRPr="00D245C8" w:rsidTr="003F13F8">
        <w:trPr>
          <w:cantSplit/>
        </w:trPr>
        <w:tc>
          <w:tcPr>
            <w:tcW w:w="1630" w:type="dxa"/>
            <w:tcBorders>
              <w:bottom w:val="single" w:sz="4" w:space="0" w:color="FFFFFF" w:themeColor="background1"/>
            </w:tcBorders>
            <w:shd w:val="clear" w:color="auto" w:fill="F3F3F3"/>
            <w:vAlign w:val="center"/>
          </w:tcPr>
          <w:p w:rsidR="000E47FE" w:rsidRPr="00D245C8" w:rsidRDefault="000E47FE" w:rsidP="003F13F8">
            <w:pPr>
              <w:pStyle w:val="070-TabelaPadro"/>
              <w:jc w:val="left"/>
            </w:pPr>
            <w:bookmarkStart w:id="11959" w:name="BBGRC1100009" w:colFirst="0" w:colLast="0"/>
            <w:bookmarkEnd w:id="11953"/>
            <w:r>
              <w:t>Cupom de IPCA</w:t>
            </w:r>
          </w:p>
        </w:tc>
        <w:tc>
          <w:tcPr>
            <w:tcW w:w="2021" w:type="dxa"/>
            <w:vMerge/>
            <w:tcBorders>
              <w:bottom w:val="single" w:sz="4" w:space="0" w:color="FFFFFF" w:themeColor="background1"/>
            </w:tcBorders>
            <w:shd w:val="clear" w:color="auto" w:fill="F3F3F3"/>
            <w:vAlign w:val="center"/>
          </w:tcPr>
          <w:p w:rsidR="000E47FE" w:rsidRPr="00D245C8" w:rsidRDefault="000E47FE" w:rsidP="003F13F8">
            <w:pPr>
              <w:pStyle w:val="070-TabelaPadro"/>
              <w:jc w:val="center"/>
            </w:pPr>
            <w:bookmarkStart w:id="11960" w:name="BBGRC11AA009"/>
            <w:bookmarkEnd w:id="11960"/>
          </w:p>
        </w:tc>
        <w:tc>
          <w:tcPr>
            <w:tcW w:w="1525" w:type="dxa"/>
            <w:tcBorders>
              <w:bottom w:val="single" w:sz="4" w:space="0" w:color="FFFFFF" w:themeColor="background1"/>
            </w:tcBorders>
            <w:shd w:val="clear" w:color="auto" w:fill="F3F3F3"/>
            <w:vAlign w:val="center"/>
          </w:tcPr>
          <w:p w:rsidR="000E47FE" w:rsidRPr="00D245C8" w:rsidRDefault="000E47FE" w:rsidP="003F13F8">
            <w:pPr>
              <w:pStyle w:val="070-TabelaPadro"/>
              <w:jc w:val="center"/>
            </w:pPr>
            <w:bookmarkStart w:id="11961" w:name="BBGRC11AB009"/>
            <w:bookmarkEnd w:id="11961"/>
            <w:r>
              <w:t>Aumento</w:t>
            </w:r>
          </w:p>
        </w:tc>
        <w:tc>
          <w:tcPr>
            <w:tcW w:w="1525" w:type="dxa"/>
            <w:tcBorders>
              <w:bottom w:val="single" w:sz="4" w:space="0" w:color="FFFFFF" w:themeColor="background1"/>
            </w:tcBorders>
            <w:shd w:val="clear" w:color="auto" w:fill="F3F3F3"/>
            <w:vAlign w:val="center"/>
          </w:tcPr>
          <w:p w:rsidR="000E47FE" w:rsidRPr="00D245C8" w:rsidRDefault="000E47FE" w:rsidP="003F13F8">
            <w:pPr>
              <w:pStyle w:val="070-TabelaPadro"/>
            </w:pPr>
            <w:bookmarkStart w:id="11962" w:name="BBGRC11AC009"/>
            <w:bookmarkEnd w:id="11962"/>
            <w:r>
              <w:t>(74.530)</w:t>
            </w:r>
          </w:p>
        </w:tc>
        <w:tc>
          <w:tcPr>
            <w:tcW w:w="1525" w:type="dxa"/>
            <w:tcBorders>
              <w:bottom w:val="single" w:sz="4" w:space="0" w:color="FFFFFF" w:themeColor="background1"/>
            </w:tcBorders>
            <w:shd w:val="clear" w:color="auto" w:fill="F3F3F3"/>
            <w:vAlign w:val="center"/>
          </w:tcPr>
          <w:p w:rsidR="000E47FE" w:rsidRPr="00D245C8" w:rsidRDefault="000E47FE" w:rsidP="003F13F8">
            <w:pPr>
              <w:pStyle w:val="070-TabelaPadro"/>
              <w:jc w:val="center"/>
            </w:pPr>
            <w:bookmarkStart w:id="11963" w:name="BBGRC11AD009"/>
            <w:bookmarkEnd w:id="11963"/>
            <w:r>
              <w:t>Aumento</w:t>
            </w:r>
          </w:p>
        </w:tc>
        <w:tc>
          <w:tcPr>
            <w:tcW w:w="1525" w:type="dxa"/>
            <w:tcBorders>
              <w:bottom w:val="single" w:sz="4" w:space="0" w:color="FFFFFF" w:themeColor="background1"/>
            </w:tcBorders>
            <w:shd w:val="clear" w:color="auto" w:fill="F3F3F3"/>
            <w:vAlign w:val="center"/>
          </w:tcPr>
          <w:p w:rsidR="000E47FE" w:rsidRPr="00D245C8" w:rsidRDefault="000E47FE" w:rsidP="003F13F8">
            <w:pPr>
              <w:pStyle w:val="070-TabelaPadro"/>
            </w:pPr>
            <w:bookmarkStart w:id="11964" w:name="BBGRC11AE009"/>
            <w:bookmarkEnd w:id="11964"/>
            <w:r>
              <w:t>(31.942)</w:t>
            </w:r>
          </w:p>
        </w:tc>
      </w:tr>
      <w:tr w:rsidR="000E47FE" w:rsidRPr="00D245C8" w:rsidTr="003F13F8">
        <w:trPr>
          <w:cantSplit/>
        </w:trPr>
        <w:tc>
          <w:tcPr>
            <w:tcW w:w="1630" w:type="dxa"/>
            <w:tcBorders>
              <w:bottom w:val="single" w:sz="4" w:space="0" w:color="FFFFFF" w:themeColor="background1"/>
            </w:tcBorders>
            <w:shd w:val="clear" w:color="auto" w:fill="E6E6E6"/>
            <w:vAlign w:val="center"/>
          </w:tcPr>
          <w:p w:rsidR="000E47FE" w:rsidRPr="00D245C8" w:rsidRDefault="000E47FE" w:rsidP="003F13F8">
            <w:pPr>
              <w:pStyle w:val="070-TabelaPadro"/>
              <w:jc w:val="left"/>
            </w:pPr>
            <w:bookmarkStart w:id="11965" w:name="BBGRC1100010" w:colFirst="0" w:colLast="0"/>
            <w:bookmarkEnd w:id="11959"/>
            <w:r>
              <w:t>Cupom de moedas estrangeiras</w:t>
            </w:r>
          </w:p>
        </w:tc>
        <w:tc>
          <w:tcPr>
            <w:tcW w:w="2021" w:type="dxa"/>
            <w:tcBorders>
              <w:bottom w:val="single" w:sz="4" w:space="0" w:color="FFFFFF" w:themeColor="background1"/>
            </w:tcBorders>
            <w:shd w:val="clear" w:color="auto" w:fill="E6E6E6"/>
            <w:vAlign w:val="center"/>
          </w:tcPr>
          <w:p w:rsidR="000E47FE" w:rsidRPr="00D245C8" w:rsidRDefault="000E47FE" w:rsidP="003F13F8">
            <w:pPr>
              <w:pStyle w:val="070-TabelaPadro"/>
              <w:jc w:val="center"/>
            </w:pPr>
            <w:bookmarkStart w:id="11966" w:name="BBGRC11AA010"/>
            <w:bookmarkEnd w:id="11966"/>
            <w:r>
              <w:t>Risco de variação de cupons de moedas estrangeiras</w:t>
            </w:r>
          </w:p>
        </w:tc>
        <w:tc>
          <w:tcPr>
            <w:tcW w:w="1525" w:type="dxa"/>
            <w:tcBorders>
              <w:bottom w:val="single" w:sz="4" w:space="0" w:color="FFFFFF" w:themeColor="background1"/>
            </w:tcBorders>
            <w:shd w:val="clear" w:color="auto" w:fill="E6E6E6"/>
            <w:vAlign w:val="center"/>
          </w:tcPr>
          <w:p w:rsidR="000E47FE" w:rsidRPr="00D245C8" w:rsidRDefault="000E47FE" w:rsidP="003F13F8">
            <w:pPr>
              <w:pStyle w:val="070-TabelaPadro"/>
              <w:jc w:val="center"/>
            </w:pPr>
            <w:bookmarkStart w:id="11967" w:name="BBGRC11AB010"/>
            <w:bookmarkEnd w:id="11967"/>
            <w:r>
              <w:t>Redução</w:t>
            </w:r>
          </w:p>
        </w:tc>
        <w:tc>
          <w:tcPr>
            <w:tcW w:w="1525" w:type="dxa"/>
            <w:tcBorders>
              <w:bottom w:val="single" w:sz="4" w:space="0" w:color="FFFFFF" w:themeColor="background1"/>
            </w:tcBorders>
            <w:shd w:val="clear" w:color="auto" w:fill="E6E6E6"/>
            <w:vAlign w:val="center"/>
          </w:tcPr>
          <w:p w:rsidR="000E47FE" w:rsidRPr="00D245C8" w:rsidRDefault="000E47FE" w:rsidP="003F13F8">
            <w:pPr>
              <w:pStyle w:val="070-TabelaPadro"/>
            </w:pPr>
            <w:bookmarkStart w:id="11968" w:name="BBGRC11AC010"/>
            <w:bookmarkEnd w:id="11968"/>
            <w:r>
              <w:t>(396.116)</w:t>
            </w:r>
          </w:p>
        </w:tc>
        <w:tc>
          <w:tcPr>
            <w:tcW w:w="1525" w:type="dxa"/>
            <w:tcBorders>
              <w:bottom w:val="single" w:sz="4" w:space="0" w:color="FFFFFF" w:themeColor="background1"/>
            </w:tcBorders>
            <w:shd w:val="clear" w:color="auto" w:fill="E6E6E6"/>
            <w:vAlign w:val="center"/>
          </w:tcPr>
          <w:p w:rsidR="000E47FE" w:rsidRPr="00D245C8" w:rsidRDefault="000E47FE" w:rsidP="003F13F8">
            <w:pPr>
              <w:pStyle w:val="070-TabelaPadro"/>
              <w:jc w:val="center"/>
            </w:pPr>
            <w:bookmarkStart w:id="11969" w:name="BBGRC11AD010"/>
            <w:bookmarkEnd w:id="11969"/>
            <w:r>
              <w:t>Redução</w:t>
            </w:r>
          </w:p>
        </w:tc>
        <w:tc>
          <w:tcPr>
            <w:tcW w:w="1525" w:type="dxa"/>
            <w:tcBorders>
              <w:bottom w:val="single" w:sz="4" w:space="0" w:color="FFFFFF" w:themeColor="background1"/>
            </w:tcBorders>
            <w:shd w:val="clear" w:color="auto" w:fill="E6E6E6"/>
            <w:vAlign w:val="center"/>
          </w:tcPr>
          <w:p w:rsidR="000E47FE" w:rsidRPr="00D245C8" w:rsidRDefault="000E47FE" w:rsidP="003F13F8">
            <w:pPr>
              <w:pStyle w:val="070-TabelaPadro"/>
            </w:pPr>
            <w:bookmarkStart w:id="11970" w:name="BBGRC11AE010"/>
            <w:bookmarkEnd w:id="11970"/>
            <w:r>
              <w:t>(379.024)</w:t>
            </w:r>
          </w:p>
        </w:tc>
      </w:tr>
      <w:tr w:rsidR="000E47FE" w:rsidRPr="00D245C8" w:rsidTr="003F13F8">
        <w:trPr>
          <w:cantSplit/>
        </w:trPr>
        <w:tc>
          <w:tcPr>
            <w:tcW w:w="1630" w:type="dxa"/>
            <w:tcBorders>
              <w:bottom w:val="single" w:sz="4" w:space="0" w:color="CCCCCC"/>
            </w:tcBorders>
            <w:shd w:val="clear" w:color="auto" w:fill="F3F3F3"/>
            <w:vAlign w:val="center"/>
          </w:tcPr>
          <w:p w:rsidR="000E47FE" w:rsidRPr="00D245C8" w:rsidRDefault="000E47FE" w:rsidP="003F13F8">
            <w:pPr>
              <w:pStyle w:val="070-TabelaPadro"/>
              <w:jc w:val="left"/>
            </w:pPr>
            <w:bookmarkStart w:id="11971" w:name="BBGRC1100011" w:colFirst="0" w:colLast="0"/>
            <w:bookmarkEnd w:id="11965"/>
            <w:r>
              <w:t>Taxa de câmbio</w:t>
            </w:r>
          </w:p>
        </w:tc>
        <w:tc>
          <w:tcPr>
            <w:tcW w:w="2021" w:type="dxa"/>
            <w:tcBorders>
              <w:bottom w:val="single" w:sz="4" w:space="0" w:color="CCCCCC"/>
            </w:tcBorders>
            <w:shd w:val="clear" w:color="auto" w:fill="F3F3F3"/>
            <w:vAlign w:val="center"/>
          </w:tcPr>
          <w:p w:rsidR="000E47FE" w:rsidRPr="00D245C8" w:rsidRDefault="000E47FE" w:rsidP="003F13F8">
            <w:pPr>
              <w:pStyle w:val="070-TabelaPadro"/>
              <w:jc w:val="center"/>
            </w:pPr>
            <w:bookmarkStart w:id="11972" w:name="BBGRC11AA011"/>
            <w:bookmarkEnd w:id="11972"/>
            <w:r>
              <w:t>Risco de variação das taxas de câmbio</w:t>
            </w:r>
          </w:p>
        </w:tc>
        <w:tc>
          <w:tcPr>
            <w:tcW w:w="1525" w:type="dxa"/>
            <w:tcBorders>
              <w:bottom w:val="single" w:sz="4" w:space="0" w:color="CCCCCC"/>
            </w:tcBorders>
            <w:shd w:val="clear" w:color="auto" w:fill="F3F3F3"/>
            <w:vAlign w:val="center"/>
          </w:tcPr>
          <w:p w:rsidR="000E47FE" w:rsidRPr="00D245C8" w:rsidRDefault="000E47FE" w:rsidP="003F13F8">
            <w:pPr>
              <w:pStyle w:val="070-TabelaPadro"/>
              <w:jc w:val="center"/>
            </w:pPr>
            <w:bookmarkStart w:id="11973" w:name="BBGRC11AB011"/>
            <w:bookmarkEnd w:id="11973"/>
            <w:r>
              <w:t>Redução</w:t>
            </w:r>
          </w:p>
        </w:tc>
        <w:tc>
          <w:tcPr>
            <w:tcW w:w="1525" w:type="dxa"/>
            <w:tcBorders>
              <w:bottom w:val="single" w:sz="4" w:space="0" w:color="CCCCCC"/>
            </w:tcBorders>
            <w:shd w:val="clear" w:color="auto" w:fill="F3F3F3"/>
            <w:vAlign w:val="center"/>
          </w:tcPr>
          <w:p w:rsidR="000E47FE" w:rsidRPr="00D245C8" w:rsidRDefault="000E47FE" w:rsidP="003F13F8">
            <w:pPr>
              <w:pStyle w:val="070-TabelaPadro"/>
            </w:pPr>
            <w:bookmarkStart w:id="11974" w:name="BBGRC11AC011"/>
            <w:bookmarkEnd w:id="11974"/>
            <w:r>
              <w:t>(1.891.564)</w:t>
            </w:r>
          </w:p>
        </w:tc>
        <w:tc>
          <w:tcPr>
            <w:tcW w:w="1525" w:type="dxa"/>
            <w:tcBorders>
              <w:bottom w:val="single" w:sz="4" w:space="0" w:color="CCCCCC"/>
            </w:tcBorders>
            <w:shd w:val="clear" w:color="auto" w:fill="F3F3F3"/>
            <w:vAlign w:val="center"/>
          </w:tcPr>
          <w:p w:rsidR="000E47FE" w:rsidRPr="00D245C8" w:rsidRDefault="000E47FE" w:rsidP="003F13F8">
            <w:pPr>
              <w:pStyle w:val="070-TabelaPadro"/>
              <w:jc w:val="center"/>
            </w:pPr>
            <w:bookmarkStart w:id="11975" w:name="BBGRC11AD011"/>
            <w:bookmarkEnd w:id="11975"/>
            <w:r>
              <w:t>Redução</w:t>
            </w:r>
          </w:p>
        </w:tc>
        <w:tc>
          <w:tcPr>
            <w:tcW w:w="1525" w:type="dxa"/>
            <w:tcBorders>
              <w:bottom w:val="single" w:sz="4" w:space="0" w:color="CCCCCC"/>
            </w:tcBorders>
            <w:shd w:val="clear" w:color="auto" w:fill="F3F3F3"/>
            <w:vAlign w:val="center"/>
          </w:tcPr>
          <w:p w:rsidR="000E47FE" w:rsidRPr="00D245C8" w:rsidRDefault="000E47FE" w:rsidP="003F13F8">
            <w:pPr>
              <w:pStyle w:val="070-TabelaPadro"/>
            </w:pPr>
            <w:bookmarkStart w:id="11976" w:name="BBGRC11AE011"/>
            <w:bookmarkEnd w:id="11976"/>
            <w:r>
              <w:t>(1.424.966)</w:t>
            </w:r>
          </w:p>
        </w:tc>
      </w:tr>
      <w:bookmarkEnd w:id="11916"/>
      <w:bookmarkEnd w:id="11971"/>
    </w:tbl>
    <w:p w:rsidR="000E47FE" w:rsidRPr="007101F7" w:rsidRDefault="000E47FE" w:rsidP="001A77A4">
      <w:pPr>
        <w:pStyle w:val="072-Rodapdatabela"/>
      </w:pPr>
    </w:p>
    <w:tbl>
      <w:tblPr>
        <w:tblW w:w="975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12 - Análise de Sensibilidade - Carteira de Negociação e Não Negociação - Cenário III"/>
        <w:tblDescription w:val="PubliCon - Sistema de Gerenciamento do Documentos Contábeis para Publicação&#10;&#10;Última atualização do mapa do quadro em: "/>
      </w:tblPr>
      <w:tblGrid>
        <w:gridCol w:w="1633"/>
        <w:gridCol w:w="2024"/>
        <w:gridCol w:w="1525"/>
        <w:gridCol w:w="1525"/>
        <w:gridCol w:w="1525"/>
        <w:gridCol w:w="1525"/>
      </w:tblGrid>
      <w:tr w:rsidR="000E47FE" w:rsidRPr="00D245C8" w:rsidTr="003F13F8">
        <w:trPr>
          <w:cantSplit/>
          <w:tblHeader/>
        </w:trPr>
        <w:tc>
          <w:tcPr>
            <w:tcW w:w="1633" w:type="dxa"/>
            <w:vMerge w:val="restart"/>
            <w:shd w:val="solid" w:color="132B4A" w:fill="auto"/>
            <w:vAlign w:val="center"/>
          </w:tcPr>
          <w:p w:rsidR="000E47FE" w:rsidRPr="00D245C8" w:rsidRDefault="000E47FE" w:rsidP="003F13F8">
            <w:pPr>
              <w:pStyle w:val="070-TabelaPadro"/>
              <w:jc w:val="center"/>
            </w:pPr>
            <w:bookmarkStart w:id="11977" w:name="BBGRC12"/>
            <w:r>
              <w:t>Fator de Risco</w:t>
            </w:r>
          </w:p>
        </w:tc>
        <w:tc>
          <w:tcPr>
            <w:tcW w:w="2024" w:type="dxa"/>
            <w:vMerge w:val="restart"/>
            <w:shd w:val="solid" w:color="132B4A" w:fill="auto"/>
            <w:vAlign w:val="center"/>
          </w:tcPr>
          <w:p w:rsidR="000E47FE" w:rsidRPr="00D245C8" w:rsidRDefault="000E47FE" w:rsidP="003F13F8">
            <w:pPr>
              <w:pStyle w:val="070-TabelaPadro"/>
              <w:jc w:val="center"/>
            </w:pPr>
            <w:r>
              <w:t>Conceito</w:t>
            </w:r>
          </w:p>
        </w:tc>
        <w:tc>
          <w:tcPr>
            <w:tcW w:w="6100" w:type="dxa"/>
            <w:gridSpan w:val="4"/>
            <w:tcBorders>
              <w:bottom w:val="single" w:sz="4" w:space="0" w:color="FFFFFF" w:themeColor="background1"/>
            </w:tcBorders>
            <w:shd w:val="solid" w:color="132B4A" w:fill="auto"/>
            <w:vAlign w:val="center"/>
          </w:tcPr>
          <w:p w:rsidR="000E47FE" w:rsidRPr="00D245C8" w:rsidRDefault="000E47FE" w:rsidP="003F13F8">
            <w:pPr>
              <w:pStyle w:val="070-TabelaPadro"/>
              <w:jc w:val="center"/>
            </w:pPr>
            <w:r>
              <w:t>Cenário III</w:t>
            </w:r>
          </w:p>
        </w:tc>
      </w:tr>
      <w:tr w:rsidR="000E47FE" w:rsidRPr="00D245C8" w:rsidTr="003F13F8">
        <w:trPr>
          <w:cantSplit/>
          <w:tblHeader/>
        </w:trPr>
        <w:tc>
          <w:tcPr>
            <w:tcW w:w="1633" w:type="dxa"/>
            <w:vMerge/>
            <w:shd w:val="solid" w:color="132B4A" w:fill="auto"/>
            <w:vAlign w:val="center"/>
          </w:tcPr>
          <w:p w:rsidR="000E47FE" w:rsidRPr="00D245C8" w:rsidRDefault="000E47FE" w:rsidP="003F13F8">
            <w:pPr>
              <w:pStyle w:val="070-TabelaPadro"/>
              <w:jc w:val="center"/>
            </w:pPr>
          </w:p>
        </w:tc>
        <w:tc>
          <w:tcPr>
            <w:tcW w:w="2024" w:type="dxa"/>
            <w:vMerge/>
            <w:shd w:val="solid" w:color="132B4A" w:fill="auto"/>
            <w:vAlign w:val="center"/>
          </w:tcPr>
          <w:p w:rsidR="000E47FE" w:rsidRPr="00D245C8" w:rsidRDefault="000E47FE" w:rsidP="003F13F8">
            <w:pPr>
              <w:pStyle w:val="070-TabelaPadro"/>
              <w:jc w:val="center"/>
            </w:pPr>
          </w:p>
        </w:tc>
        <w:tc>
          <w:tcPr>
            <w:tcW w:w="3050" w:type="dxa"/>
            <w:gridSpan w:val="2"/>
            <w:tcBorders>
              <w:bottom w:val="single" w:sz="4" w:space="0" w:color="FFFFFF" w:themeColor="background1"/>
            </w:tcBorders>
            <w:shd w:val="solid" w:color="132B4A" w:fill="auto"/>
            <w:vAlign w:val="center"/>
          </w:tcPr>
          <w:p w:rsidR="000E47FE" w:rsidRPr="00D245C8" w:rsidRDefault="000E47FE" w:rsidP="003F13F8">
            <w:pPr>
              <w:pStyle w:val="070-TabelaPadro"/>
              <w:jc w:val="center"/>
            </w:pPr>
            <w:r>
              <w:t>30.06.2021</w:t>
            </w:r>
          </w:p>
        </w:tc>
        <w:tc>
          <w:tcPr>
            <w:tcW w:w="3050" w:type="dxa"/>
            <w:gridSpan w:val="2"/>
            <w:tcBorders>
              <w:bottom w:val="single" w:sz="4" w:space="0" w:color="FFFFFF" w:themeColor="background1"/>
            </w:tcBorders>
            <w:shd w:val="solid" w:color="132B4A" w:fill="auto"/>
            <w:vAlign w:val="center"/>
          </w:tcPr>
          <w:p w:rsidR="000E47FE" w:rsidRPr="00D245C8" w:rsidRDefault="000E47FE" w:rsidP="003F13F8">
            <w:pPr>
              <w:pStyle w:val="070-TabelaPadro"/>
              <w:jc w:val="center"/>
            </w:pPr>
            <w:r>
              <w:t>31.12.2020</w:t>
            </w:r>
          </w:p>
        </w:tc>
      </w:tr>
      <w:tr w:rsidR="000E47FE" w:rsidRPr="00D245C8" w:rsidTr="003F13F8">
        <w:trPr>
          <w:cantSplit/>
          <w:tblHeader/>
        </w:trPr>
        <w:tc>
          <w:tcPr>
            <w:tcW w:w="1633" w:type="dxa"/>
            <w:vMerge/>
            <w:tcBorders>
              <w:bottom w:val="single" w:sz="4" w:space="0" w:color="FFFFFF" w:themeColor="background1"/>
            </w:tcBorders>
            <w:shd w:val="solid" w:color="132B4A" w:fill="auto"/>
            <w:vAlign w:val="center"/>
          </w:tcPr>
          <w:p w:rsidR="000E47FE" w:rsidRPr="00D245C8" w:rsidRDefault="000E47FE" w:rsidP="003F13F8">
            <w:pPr>
              <w:pStyle w:val="070-TabelaPadro"/>
              <w:jc w:val="center"/>
            </w:pPr>
          </w:p>
        </w:tc>
        <w:tc>
          <w:tcPr>
            <w:tcW w:w="2024" w:type="dxa"/>
            <w:vMerge/>
            <w:tcBorders>
              <w:bottom w:val="single" w:sz="4" w:space="0" w:color="FFFFFF" w:themeColor="background1"/>
            </w:tcBorders>
            <w:shd w:val="solid" w:color="132B4A" w:fill="auto"/>
            <w:vAlign w:val="center"/>
          </w:tcPr>
          <w:p w:rsidR="000E47FE" w:rsidRPr="00D245C8" w:rsidRDefault="000E47FE" w:rsidP="003F13F8">
            <w:pPr>
              <w:pStyle w:val="070-TabelaPadro"/>
              <w:jc w:val="center"/>
            </w:pPr>
          </w:p>
        </w:tc>
        <w:tc>
          <w:tcPr>
            <w:tcW w:w="1525" w:type="dxa"/>
            <w:tcBorders>
              <w:bottom w:val="single" w:sz="4" w:space="0" w:color="FFFFFF" w:themeColor="background1"/>
            </w:tcBorders>
            <w:shd w:val="solid" w:color="132B4A" w:fill="auto"/>
            <w:vAlign w:val="center"/>
          </w:tcPr>
          <w:p w:rsidR="000E47FE" w:rsidRPr="00D245C8" w:rsidRDefault="000E47FE" w:rsidP="003F13F8">
            <w:pPr>
              <w:pStyle w:val="070-TabelaPadro"/>
              <w:jc w:val="center"/>
            </w:pPr>
            <w:r>
              <w:t>Variação de Taxas</w:t>
            </w:r>
          </w:p>
        </w:tc>
        <w:tc>
          <w:tcPr>
            <w:tcW w:w="1525" w:type="dxa"/>
            <w:tcBorders>
              <w:bottom w:val="single" w:sz="4" w:space="0" w:color="FFFFFF" w:themeColor="background1"/>
            </w:tcBorders>
            <w:shd w:val="solid" w:color="132B4A" w:fill="auto"/>
            <w:vAlign w:val="center"/>
          </w:tcPr>
          <w:p w:rsidR="000E47FE" w:rsidRPr="00D245C8" w:rsidRDefault="000E47FE" w:rsidP="003F13F8">
            <w:pPr>
              <w:pStyle w:val="070-TabelaPadro"/>
              <w:jc w:val="center"/>
            </w:pPr>
            <w:r>
              <w:t>Resultado</w:t>
            </w:r>
          </w:p>
        </w:tc>
        <w:tc>
          <w:tcPr>
            <w:tcW w:w="1525" w:type="dxa"/>
            <w:tcBorders>
              <w:bottom w:val="single" w:sz="4" w:space="0" w:color="FFFFFF" w:themeColor="background1"/>
            </w:tcBorders>
            <w:shd w:val="solid" w:color="132B4A" w:fill="auto"/>
            <w:vAlign w:val="center"/>
          </w:tcPr>
          <w:p w:rsidR="000E47FE" w:rsidRPr="00D245C8" w:rsidRDefault="000E47FE" w:rsidP="003F13F8">
            <w:pPr>
              <w:pStyle w:val="070-TabelaPadro"/>
              <w:jc w:val="center"/>
            </w:pPr>
            <w:r>
              <w:t>Variação de Taxas</w:t>
            </w:r>
          </w:p>
        </w:tc>
        <w:tc>
          <w:tcPr>
            <w:tcW w:w="1525" w:type="dxa"/>
            <w:tcBorders>
              <w:bottom w:val="single" w:sz="4" w:space="0" w:color="FFFFFF" w:themeColor="background1"/>
            </w:tcBorders>
            <w:shd w:val="solid" w:color="132B4A" w:fill="auto"/>
            <w:vAlign w:val="center"/>
          </w:tcPr>
          <w:p w:rsidR="000E47FE" w:rsidRPr="00D245C8" w:rsidRDefault="000E47FE" w:rsidP="003F13F8">
            <w:pPr>
              <w:pStyle w:val="070-TabelaPadro"/>
              <w:jc w:val="center"/>
            </w:pPr>
            <w:r>
              <w:t>Resultado</w:t>
            </w:r>
          </w:p>
        </w:tc>
      </w:tr>
      <w:tr w:rsidR="000E47FE" w:rsidRPr="00D245C8" w:rsidTr="003F13F8">
        <w:trPr>
          <w:cantSplit/>
        </w:trPr>
        <w:tc>
          <w:tcPr>
            <w:tcW w:w="1633" w:type="dxa"/>
            <w:tcBorders>
              <w:bottom w:val="single" w:sz="4" w:space="0" w:color="FFFFFF" w:themeColor="background1"/>
            </w:tcBorders>
            <w:shd w:val="solid" w:color="F3F3F3" w:fill="auto"/>
            <w:vAlign w:val="center"/>
          </w:tcPr>
          <w:p w:rsidR="000E47FE" w:rsidRPr="00D245C8" w:rsidRDefault="000E47FE" w:rsidP="003F13F8">
            <w:pPr>
              <w:pStyle w:val="070-TabelaPadro"/>
              <w:jc w:val="left"/>
            </w:pPr>
            <w:bookmarkStart w:id="11978" w:name="BBGRC1200001" w:colFirst="0" w:colLast="0"/>
            <w:r>
              <w:t>Taxa pré-fixada</w:t>
            </w:r>
          </w:p>
        </w:tc>
        <w:tc>
          <w:tcPr>
            <w:tcW w:w="2024" w:type="dxa"/>
            <w:tcBorders>
              <w:bottom w:val="single" w:sz="4" w:space="0" w:color="FFFFFF" w:themeColor="background1"/>
            </w:tcBorders>
            <w:shd w:val="solid" w:color="F3F3F3" w:fill="auto"/>
            <w:vAlign w:val="center"/>
          </w:tcPr>
          <w:p w:rsidR="000E47FE" w:rsidRPr="00D245C8" w:rsidRDefault="000E47FE" w:rsidP="003F13F8">
            <w:pPr>
              <w:pStyle w:val="070-TabelaPadro"/>
              <w:jc w:val="center"/>
            </w:pPr>
            <w:bookmarkStart w:id="11979" w:name="BBGRC12AA001"/>
            <w:bookmarkEnd w:id="11979"/>
            <w:r>
              <w:t>Risco de variação das taxas pré-fixadas de juros</w:t>
            </w:r>
          </w:p>
        </w:tc>
        <w:tc>
          <w:tcPr>
            <w:tcW w:w="1525" w:type="dxa"/>
            <w:tcBorders>
              <w:bottom w:val="single" w:sz="4" w:space="0" w:color="FFFFFF" w:themeColor="background1"/>
            </w:tcBorders>
            <w:shd w:val="solid" w:color="F3F3F3" w:fill="auto"/>
            <w:vAlign w:val="center"/>
          </w:tcPr>
          <w:p w:rsidR="000E47FE" w:rsidRPr="00D245C8" w:rsidRDefault="000E47FE" w:rsidP="003F13F8">
            <w:pPr>
              <w:pStyle w:val="070-TabelaPadro"/>
              <w:jc w:val="center"/>
            </w:pPr>
            <w:bookmarkStart w:id="11980" w:name="BBGRC12AB001"/>
            <w:bookmarkEnd w:id="11980"/>
            <w:r>
              <w:t>Aumento</w:t>
            </w:r>
          </w:p>
        </w:tc>
        <w:tc>
          <w:tcPr>
            <w:tcW w:w="1525" w:type="dxa"/>
            <w:tcBorders>
              <w:bottom w:val="single" w:sz="4" w:space="0" w:color="FFFFFF" w:themeColor="background1"/>
            </w:tcBorders>
            <w:shd w:val="solid" w:color="F3F3F3" w:fill="auto"/>
            <w:vAlign w:val="center"/>
          </w:tcPr>
          <w:p w:rsidR="000E47FE" w:rsidRPr="00D245C8" w:rsidRDefault="000E47FE" w:rsidP="003F13F8">
            <w:pPr>
              <w:pStyle w:val="070-TabelaPadro"/>
            </w:pPr>
            <w:bookmarkStart w:id="11981" w:name="BBGRC12AC001"/>
            <w:bookmarkEnd w:id="11981"/>
            <w:r>
              <w:t>(25.827.620)</w:t>
            </w:r>
          </w:p>
        </w:tc>
        <w:tc>
          <w:tcPr>
            <w:tcW w:w="1525" w:type="dxa"/>
            <w:tcBorders>
              <w:bottom w:val="single" w:sz="4" w:space="0" w:color="FFFFFF" w:themeColor="background1"/>
            </w:tcBorders>
            <w:shd w:val="solid" w:color="F3F3F3" w:fill="auto"/>
            <w:vAlign w:val="center"/>
          </w:tcPr>
          <w:p w:rsidR="000E47FE" w:rsidRPr="00D245C8" w:rsidRDefault="000E47FE" w:rsidP="003F13F8">
            <w:pPr>
              <w:pStyle w:val="070-TabelaPadro"/>
              <w:jc w:val="center"/>
            </w:pPr>
            <w:bookmarkStart w:id="11982" w:name="BBGRC12AD001"/>
            <w:bookmarkEnd w:id="11982"/>
            <w:r>
              <w:t>Aumento</w:t>
            </w:r>
          </w:p>
        </w:tc>
        <w:tc>
          <w:tcPr>
            <w:tcW w:w="1525" w:type="dxa"/>
            <w:tcBorders>
              <w:bottom w:val="single" w:sz="4" w:space="0" w:color="FFFFFF" w:themeColor="background1"/>
            </w:tcBorders>
            <w:shd w:val="solid" w:color="F3F3F3" w:fill="auto"/>
            <w:vAlign w:val="center"/>
          </w:tcPr>
          <w:p w:rsidR="000E47FE" w:rsidRPr="00D245C8" w:rsidRDefault="000E47FE" w:rsidP="003F13F8">
            <w:pPr>
              <w:pStyle w:val="070-TabelaPadro"/>
            </w:pPr>
            <w:bookmarkStart w:id="11983" w:name="BBGRC12AE001"/>
            <w:bookmarkEnd w:id="11983"/>
            <w:r>
              <w:t>(19.949.072)</w:t>
            </w:r>
          </w:p>
        </w:tc>
      </w:tr>
      <w:tr w:rsidR="000E47FE" w:rsidRPr="00D245C8" w:rsidTr="003F13F8">
        <w:trPr>
          <w:cantSplit/>
        </w:trPr>
        <w:tc>
          <w:tcPr>
            <w:tcW w:w="1633" w:type="dxa"/>
            <w:tcBorders>
              <w:bottom w:val="single" w:sz="4" w:space="0" w:color="FFFFFF" w:themeColor="background1"/>
            </w:tcBorders>
            <w:shd w:val="clear" w:color="auto" w:fill="E6E6E6"/>
            <w:vAlign w:val="center"/>
          </w:tcPr>
          <w:p w:rsidR="000E47FE" w:rsidRPr="00D245C8" w:rsidRDefault="000E47FE" w:rsidP="003F13F8">
            <w:pPr>
              <w:pStyle w:val="070-TabelaPadro"/>
              <w:jc w:val="left"/>
            </w:pPr>
            <w:bookmarkStart w:id="11984" w:name="BBGRC1200002" w:colFirst="0" w:colLast="0"/>
            <w:bookmarkEnd w:id="11978"/>
            <w:r>
              <w:t>Cupom de TR</w:t>
            </w:r>
          </w:p>
        </w:tc>
        <w:tc>
          <w:tcPr>
            <w:tcW w:w="2024" w:type="dxa"/>
            <w:vMerge w:val="restart"/>
            <w:shd w:val="clear" w:color="auto" w:fill="E6E6E6"/>
            <w:vAlign w:val="center"/>
          </w:tcPr>
          <w:p w:rsidR="000E47FE" w:rsidRPr="00D245C8" w:rsidRDefault="000E47FE" w:rsidP="003F13F8">
            <w:pPr>
              <w:pStyle w:val="070-TabelaPadro"/>
              <w:jc w:val="center"/>
            </w:pPr>
            <w:bookmarkStart w:id="11985" w:name="BBGRC12AA002"/>
            <w:bookmarkEnd w:id="11985"/>
            <w:r>
              <w:t>Risco de variação de cupons de taxas de juros</w:t>
            </w:r>
          </w:p>
        </w:tc>
        <w:tc>
          <w:tcPr>
            <w:tcW w:w="1525" w:type="dxa"/>
            <w:tcBorders>
              <w:bottom w:val="single" w:sz="4" w:space="0" w:color="FFFFFF" w:themeColor="background1"/>
            </w:tcBorders>
            <w:shd w:val="clear" w:color="auto" w:fill="E6E6E6"/>
            <w:vAlign w:val="center"/>
          </w:tcPr>
          <w:p w:rsidR="000E47FE" w:rsidRPr="00D245C8" w:rsidRDefault="000E47FE" w:rsidP="003F13F8">
            <w:pPr>
              <w:pStyle w:val="070-TabelaPadro"/>
              <w:jc w:val="center"/>
            </w:pPr>
            <w:bookmarkStart w:id="11986" w:name="BBGRC12AB002"/>
            <w:bookmarkEnd w:id="11986"/>
            <w:r>
              <w:t>Redução</w:t>
            </w:r>
          </w:p>
        </w:tc>
        <w:tc>
          <w:tcPr>
            <w:tcW w:w="1525" w:type="dxa"/>
            <w:tcBorders>
              <w:bottom w:val="single" w:sz="4" w:space="0" w:color="FFFFFF" w:themeColor="background1"/>
            </w:tcBorders>
            <w:shd w:val="clear" w:color="auto" w:fill="E6E6E6"/>
            <w:vAlign w:val="center"/>
          </w:tcPr>
          <w:p w:rsidR="000E47FE" w:rsidRPr="00D245C8" w:rsidRDefault="000E47FE" w:rsidP="003F13F8">
            <w:pPr>
              <w:pStyle w:val="070-TabelaPadro"/>
            </w:pPr>
            <w:bookmarkStart w:id="11987" w:name="BBGRC12AC002"/>
            <w:bookmarkEnd w:id="11987"/>
            <w:r>
              <w:t>(27.728.378)</w:t>
            </w:r>
          </w:p>
        </w:tc>
        <w:tc>
          <w:tcPr>
            <w:tcW w:w="1525" w:type="dxa"/>
            <w:tcBorders>
              <w:bottom w:val="single" w:sz="4" w:space="0" w:color="FFFFFF" w:themeColor="background1"/>
            </w:tcBorders>
            <w:shd w:val="clear" w:color="auto" w:fill="E6E6E6"/>
            <w:vAlign w:val="center"/>
          </w:tcPr>
          <w:p w:rsidR="000E47FE" w:rsidRPr="00D245C8" w:rsidRDefault="000E47FE" w:rsidP="003F13F8">
            <w:pPr>
              <w:pStyle w:val="070-TabelaPadro"/>
              <w:jc w:val="center"/>
            </w:pPr>
            <w:bookmarkStart w:id="11988" w:name="BBGRC12AD002"/>
            <w:bookmarkEnd w:id="11988"/>
            <w:r>
              <w:t>Redução</w:t>
            </w:r>
          </w:p>
        </w:tc>
        <w:tc>
          <w:tcPr>
            <w:tcW w:w="1525" w:type="dxa"/>
            <w:tcBorders>
              <w:bottom w:val="single" w:sz="4" w:space="0" w:color="FFFFFF" w:themeColor="background1"/>
            </w:tcBorders>
            <w:shd w:val="clear" w:color="auto" w:fill="E6E6E6"/>
            <w:vAlign w:val="center"/>
          </w:tcPr>
          <w:p w:rsidR="000E47FE" w:rsidRPr="00D245C8" w:rsidRDefault="000E47FE" w:rsidP="003F13F8">
            <w:pPr>
              <w:pStyle w:val="070-TabelaPadro"/>
            </w:pPr>
            <w:bookmarkStart w:id="11989" w:name="BBGRC12AE002"/>
            <w:bookmarkEnd w:id="11989"/>
            <w:r>
              <w:t>(14.204.528)</w:t>
            </w:r>
          </w:p>
        </w:tc>
      </w:tr>
      <w:tr w:rsidR="000E47FE" w:rsidRPr="00D245C8" w:rsidTr="003F13F8">
        <w:trPr>
          <w:cantSplit/>
        </w:trPr>
        <w:tc>
          <w:tcPr>
            <w:tcW w:w="1633" w:type="dxa"/>
            <w:tcBorders>
              <w:bottom w:val="single" w:sz="4" w:space="0" w:color="FFFFFF" w:themeColor="background1"/>
            </w:tcBorders>
            <w:shd w:val="clear" w:color="auto" w:fill="E6E6E6"/>
            <w:vAlign w:val="center"/>
          </w:tcPr>
          <w:p w:rsidR="000E47FE" w:rsidRPr="00D245C8" w:rsidRDefault="000E47FE" w:rsidP="003F13F8">
            <w:pPr>
              <w:pStyle w:val="070-TabelaPadro"/>
              <w:jc w:val="left"/>
            </w:pPr>
            <w:bookmarkStart w:id="11990" w:name="BBGRC1200003" w:colFirst="0" w:colLast="0"/>
            <w:bookmarkEnd w:id="11984"/>
            <w:r>
              <w:t>Cupom de TBF</w:t>
            </w:r>
          </w:p>
        </w:tc>
        <w:tc>
          <w:tcPr>
            <w:tcW w:w="2024" w:type="dxa"/>
            <w:vMerge/>
            <w:shd w:val="clear" w:color="auto" w:fill="E6E6E6"/>
            <w:vAlign w:val="center"/>
          </w:tcPr>
          <w:p w:rsidR="000E47FE" w:rsidRPr="00D245C8" w:rsidRDefault="000E47FE" w:rsidP="003F13F8">
            <w:pPr>
              <w:pStyle w:val="070-TabelaPadro"/>
              <w:jc w:val="center"/>
            </w:pPr>
            <w:bookmarkStart w:id="11991" w:name="BBGRC12AA003"/>
            <w:bookmarkEnd w:id="11991"/>
          </w:p>
        </w:tc>
        <w:tc>
          <w:tcPr>
            <w:tcW w:w="1525" w:type="dxa"/>
            <w:tcBorders>
              <w:bottom w:val="single" w:sz="4" w:space="0" w:color="FFFFFF" w:themeColor="background1"/>
            </w:tcBorders>
            <w:shd w:val="clear" w:color="auto" w:fill="E6E6E6"/>
            <w:vAlign w:val="center"/>
          </w:tcPr>
          <w:p w:rsidR="000E47FE" w:rsidRPr="00D245C8" w:rsidRDefault="000E47FE" w:rsidP="003F13F8">
            <w:pPr>
              <w:pStyle w:val="070-TabelaPadro"/>
              <w:jc w:val="center"/>
            </w:pPr>
            <w:bookmarkStart w:id="11992" w:name="BBGRC12AB003"/>
            <w:bookmarkEnd w:id="11992"/>
            <w:r>
              <w:t>Redução</w:t>
            </w:r>
          </w:p>
        </w:tc>
        <w:tc>
          <w:tcPr>
            <w:tcW w:w="1525" w:type="dxa"/>
            <w:tcBorders>
              <w:bottom w:val="single" w:sz="4" w:space="0" w:color="FFFFFF" w:themeColor="background1"/>
            </w:tcBorders>
            <w:shd w:val="clear" w:color="auto" w:fill="E6E6E6"/>
            <w:vAlign w:val="center"/>
          </w:tcPr>
          <w:p w:rsidR="000E47FE" w:rsidRPr="00D245C8" w:rsidRDefault="000E47FE" w:rsidP="003F13F8">
            <w:pPr>
              <w:pStyle w:val="070-TabelaPadro"/>
            </w:pPr>
            <w:bookmarkStart w:id="11993" w:name="BBGRC12AC003"/>
            <w:bookmarkEnd w:id="11993"/>
            <w:r>
              <w:t>(363)</w:t>
            </w:r>
          </w:p>
        </w:tc>
        <w:tc>
          <w:tcPr>
            <w:tcW w:w="1525" w:type="dxa"/>
            <w:tcBorders>
              <w:bottom w:val="single" w:sz="4" w:space="0" w:color="FFFFFF" w:themeColor="background1"/>
            </w:tcBorders>
            <w:shd w:val="clear" w:color="auto" w:fill="E6E6E6"/>
            <w:vAlign w:val="center"/>
          </w:tcPr>
          <w:p w:rsidR="000E47FE" w:rsidRPr="00D245C8" w:rsidRDefault="000E47FE" w:rsidP="003F13F8">
            <w:pPr>
              <w:pStyle w:val="070-TabelaPadro"/>
              <w:jc w:val="center"/>
            </w:pPr>
            <w:bookmarkStart w:id="11994" w:name="BBGRC12AD003"/>
            <w:bookmarkEnd w:id="11994"/>
            <w:r>
              <w:t>Redução</w:t>
            </w:r>
          </w:p>
        </w:tc>
        <w:tc>
          <w:tcPr>
            <w:tcW w:w="1525" w:type="dxa"/>
            <w:tcBorders>
              <w:bottom w:val="single" w:sz="4" w:space="0" w:color="FFFFFF" w:themeColor="background1"/>
            </w:tcBorders>
            <w:shd w:val="clear" w:color="auto" w:fill="E6E6E6"/>
            <w:vAlign w:val="center"/>
          </w:tcPr>
          <w:p w:rsidR="000E47FE" w:rsidRPr="00D245C8" w:rsidRDefault="000E47FE" w:rsidP="003F13F8">
            <w:pPr>
              <w:pStyle w:val="070-TabelaPadro"/>
            </w:pPr>
            <w:bookmarkStart w:id="11995" w:name="BBGRC12AE003"/>
            <w:bookmarkEnd w:id="11995"/>
            <w:r>
              <w:t>(307)</w:t>
            </w:r>
          </w:p>
        </w:tc>
      </w:tr>
      <w:tr w:rsidR="000E47FE" w:rsidRPr="00D245C8" w:rsidTr="003F13F8">
        <w:trPr>
          <w:cantSplit/>
        </w:trPr>
        <w:tc>
          <w:tcPr>
            <w:tcW w:w="1633" w:type="dxa"/>
            <w:tcBorders>
              <w:bottom w:val="single" w:sz="4" w:space="0" w:color="FFFFFF" w:themeColor="background1"/>
            </w:tcBorders>
            <w:shd w:val="clear" w:color="auto" w:fill="E6E6E6"/>
            <w:vAlign w:val="center"/>
          </w:tcPr>
          <w:p w:rsidR="000E47FE" w:rsidRPr="00D245C8" w:rsidRDefault="000E47FE" w:rsidP="003F13F8">
            <w:pPr>
              <w:pStyle w:val="070-TabelaPadro"/>
              <w:jc w:val="left"/>
            </w:pPr>
            <w:bookmarkStart w:id="11996" w:name="BBGRC1200004" w:colFirst="0" w:colLast="0"/>
            <w:bookmarkEnd w:id="11990"/>
            <w:r>
              <w:t>Cupom de TJLP</w:t>
            </w:r>
          </w:p>
        </w:tc>
        <w:tc>
          <w:tcPr>
            <w:tcW w:w="2024" w:type="dxa"/>
            <w:vMerge/>
            <w:shd w:val="clear" w:color="auto" w:fill="E6E6E6"/>
            <w:vAlign w:val="center"/>
          </w:tcPr>
          <w:p w:rsidR="000E47FE" w:rsidRPr="00D245C8" w:rsidRDefault="000E47FE" w:rsidP="003F13F8">
            <w:pPr>
              <w:pStyle w:val="070-TabelaPadro"/>
              <w:jc w:val="center"/>
            </w:pPr>
            <w:bookmarkStart w:id="11997" w:name="BBGRC12AA004"/>
            <w:bookmarkEnd w:id="11997"/>
          </w:p>
        </w:tc>
        <w:tc>
          <w:tcPr>
            <w:tcW w:w="1525" w:type="dxa"/>
            <w:tcBorders>
              <w:bottom w:val="single" w:sz="4" w:space="0" w:color="FFFFFF" w:themeColor="background1"/>
            </w:tcBorders>
            <w:shd w:val="clear" w:color="auto" w:fill="E6E6E6"/>
            <w:vAlign w:val="center"/>
          </w:tcPr>
          <w:p w:rsidR="000E47FE" w:rsidRPr="00D245C8" w:rsidRDefault="000E47FE" w:rsidP="003F13F8">
            <w:pPr>
              <w:pStyle w:val="070-TabelaPadro"/>
              <w:jc w:val="center"/>
            </w:pPr>
            <w:bookmarkStart w:id="11998" w:name="BBGRC12AB004"/>
            <w:bookmarkEnd w:id="11998"/>
            <w:r>
              <w:t>Redução</w:t>
            </w:r>
          </w:p>
        </w:tc>
        <w:tc>
          <w:tcPr>
            <w:tcW w:w="1525" w:type="dxa"/>
            <w:tcBorders>
              <w:bottom w:val="single" w:sz="4" w:space="0" w:color="FFFFFF" w:themeColor="background1"/>
            </w:tcBorders>
            <w:shd w:val="clear" w:color="auto" w:fill="E6E6E6"/>
            <w:vAlign w:val="center"/>
          </w:tcPr>
          <w:p w:rsidR="000E47FE" w:rsidRPr="00D245C8" w:rsidRDefault="000E47FE" w:rsidP="003F13F8">
            <w:pPr>
              <w:pStyle w:val="070-TabelaPadro"/>
            </w:pPr>
            <w:bookmarkStart w:id="11999" w:name="BBGRC12AC004"/>
            <w:bookmarkEnd w:id="11999"/>
            <w:r>
              <w:t>(936.304)</w:t>
            </w:r>
          </w:p>
        </w:tc>
        <w:tc>
          <w:tcPr>
            <w:tcW w:w="1525" w:type="dxa"/>
            <w:tcBorders>
              <w:bottom w:val="single" w:sz="4" w:space="0" w:color="FFFFFF" w:themeColor="background1"/>
            </w:tcBorders>
            <w:shd w:val="clear" w:color="auto" w:fill="E6E6E6"/>
            <w:vAlign w:val="center"/>
          </w:tcPr>
          <w:p w:rsidR="000E47FE" w:rsidRPr="00D245C8" w:rsidRDefault="000E47FE" w:rsidP="003F13F8">
            <w:pPr>
              <w:pStyle w:val="070-TabelaPadro"/>
              <w:jc w:val="center"/>
            </w:pPr>
            <w:bookmarkStart w:id="12000" w:name="BBGRC12AD004"/>
            <w:bookmarkEnd w:id="12000"/>
            <w:r>
              <w:t>Redução</w:t>
            </w:r>
          </w:p>
        </w:tc>
        <w:tc>
          <w:tcPr>
            <w:tcW w:w="1525" w:type="dxa"/>
            <w:tcBorders>
              <w:bottom w:val="single" w:sz="4" w:space="0" w:color="FFFFFF" w:themeColor="background1"/>
            </w:tcBorders>
            <w:shd w:val="clear" w:color="auto" w:fill="E6E6E6"/>
            <w:vAlign w:val="center"/>
          </w:tcPr>
          <w:p w:rsidR="000E47FE" w:rsidRPr="00D245C8" w:rsidRDefault="000E47FE" w:rsidP="003F13F8">
            <w:pPr>
              <w:pStyle w:val="070-TabelaPadro"/>
            </w:pPr>
            <w:bookmarkStart w:id="12001" w:name="BBGRC12AE004"/>
            <w:bookmarkEnd w:id="12001"/>
            <w:r>
              <w:t>(784.332)</w:t>
            </w:r>
          </w:p>
        </w:tc>
      </w:tr>
      <w:tr w:rsidR="000E47FE" w:rsidRPr="00D245C8" w:rsidTr="003F13F8">
        <w:trPr>
          <w:cantSplit/>
        </w:trPr>
        <w:tc>
          <w:tcPr>
            <w:tcW w:w="1633" w:type="dxa"/>
            <w:tcBorders>
              <w:bottom w:val="single" w:sz="4" w:space="0" w:color="FFFFFF" w:themeColor="background1"/>
            </w:tcBorders>
            <w:shd w:val="clear" w:color="auto" w:fill="E6E6E6"/>
            <w:vAlign w:val="center"/>
          </w:tcPr>
          <w:p w:rsidR="000E47FE" w:rsidRPr="00D245C8" w:rsidRDefault="000E47FE" w:rsidP="003F13F8">
            <w:pPr>
              <w:pStyle w:val="070-TabelaPadro"/>
              <w:jc w:val="left"/>
            </w:pPr>
            <w:bookmarkStart w:id="12002" w:name="BBGRC1200005" w:colFirst="0" w:colLast="0"/>
            <w:bookmarkEnd w:id="11996"/>
            <w:r>
              <w:t>Cupom de TMS e CDI</w:t>
            </w:r>
          </w:p>
        </w:tc>
        <w:tc>
          <w:tcPr>
            <w:tcW w:w="2024" w:type="dxa"/>
            <w:vMerge/>
            <w:tcBorders>
              <w:bottom w:val="single" w:sz="4" w:space="0" w:color="FFFFFF" w:themeColor="background1"/>
            </w:tcBorders>
            <w:shd w:val="clear" w:color="auto" w:fill="E6E6E6"/>
            <w:vAlign w:val="center"/>
          </w:tcPr>
          <w:p w:rsidR="000E47FE" w:rsidRPr="00D245C8" w:rsidRDefault="000E47FE" w:rsidP="003F13F8">
            <w:pPr>
              <w:pStyle w:val="070-TabelaPadro"/>
              <w:jc w:val="center"/>
            </w:pPr>
            <w:bookmarkStart w:id="12003" w:name="BBGRC12AA005"/>
            <w:bookmarkEnd w:id="12003"/>
          </w:p>
        </w:tc>
        <w:tc>
          <w:tcPr>
            <w:tcW w:w="1525" w:type="dxa"/>
            <w:tcBorders>
              <w:bottom w:val="single" w:sz="4" w:space="0" w:color="FFFFFF" w:themeColor="background1"/>
            </w:tcBorders>
            <w:shd w:val="clear" w:color="auto" w:fill="E6E6E6"/>
            <w:vAlign w:val="center"/>
          </w:tcPr>
          <w:p w:rsidR="000E47FE" w:rsidRPr="00D245C8" w:rsidRDefault="000E47FE" w:rsidP="003F13F8">
            <w:pPr>
              <w:pStyle w:val="070-TabelaPadro"/>
              <w:jc w:val="center"/>
            </w:pPr>
            <w:bookmarkStart w:id="12004" w:name="BBGRC12AB005"/>
            <w:bookmarkEnd w:id="12004"/>
            <w:r>
              <w:t>Aumento</w:t>
            </w:r>
          </w:p>
        </w:tc>
        <w:tc>
          <w:tcPr>
            <w:tcW w:w="1525" w:type="dxa"/>
            <w:tcBorders>
              <w:bottom w:val="single" w:sz="4" w:space="0" w:color="FFFFFF" w:themeColor="background1"/>
            </w:tcBorders>
            <w:shd w:val="clear" w:color="auto" w:fill="E6E6E6"/>
            <w:vAlign w:val="center"/>
          </w:tcPr>
          <w:p w:rsidR="000E47FE" w:rsidRPr="00D245C8" w:rsidRDefault="000E47FE" w:rsidP="003F13F8">
            <w:pPr>
              <w:pStyle w:val="070-TabelaPadro"/>
            </w:pPr>
            <w:bookmarkStart w:id="12005" w:name="BBGRC12AC005"/>
            <w:bookmarkEnd w:id="12005"/>
            <w:r>
              <w:t>(172.725)</w:t>
            </w:r>
          </w:p>
        </w:tc>
        <w:tc>
          <w:tcPr>
            <w:tcW w:w="1525" w:type="dxa"/>
            <w:tcBorders>
              <w:bottom w:val="single" w:sz="4" w:space="0" w:color="FFFFFF" w:themeColor="background1"/>
            </w:tcBorders>
            <w:shd w:val="clear" w:color="auto" w:fill="E6E6E6"/>
            <w:vAlign w:val="center"/>
          </w:tcPr>
          <w:p w:rsidR="000E47FE" w:rsidRPr="00D245C8" w:rsidRDefault="000E47FE" w:rsidP="003F13F8">
            <w:pPr>
              <w:pStyle w:val="070-TabelaPadro"/>
              <w:jc w:val="center"/>
            </w:pPr>
            <w:bookmarkStart w:id="12006" w:name="BBGRC12AD005"/>
            <w:bookmarkEnd w:id="12006"/>
            <w:r>
              <w:t>Redução</w:t>
            </w:r>
          </w:p>
        </w:tc>
        <w:tc>
          <w:tcPr>
            <w:tcW w:w="1525" w:type="dxa"/>
            <w:tcBorders>
              <w:bottom w:val="single" w:sz="4" w:space="0" w:color="FFFFFF" w:themeColor="background1"/>
            </w:tcBorders>
            <w:shd w:val="clear" w:color="auto" w:fill="E6E6E6"/>
            <w:vAlign w:val="center"/>
          </w:tcPr>
          <w:p w:rsidR="000E47FE" w:rsidRPr="00D245C8" w:rsidRDefault="000E47FE" w:rsidP="003F13F8">
            <w:pPr>
              <w:pStyle w:val="070-TabelaPadro"/>
            </w:pPr>
            <w:bookmarkStart w:id="12007" w:name="BBGRC12AE005"/>
            <w:bookmarkEnd w:id="12007"/>
            <w:r>
              <w:t>(63.269)</w:t>
            </w:r>
          </w:p>
        </w:tc>
      </w:tr>
      <w:tr w:rsidR="000E47FE" w:rsidRPr="00D245C8" w:rsidTr="003F13F8">
        <w:trPr>
          <w:cantSplit/>
        </w:trPr>
        <w:tc>
          <w:tcPr>
            <w:tcW w:w="1633" w:type="dxa"/>
            <w:tcBorders>
              <w:bottom w:val="single" w:sz="4" w:space="0" w:color="FFFFFF" w:themeColor="background1"/>
            </w:tcBorders>
            <w:shd w:val="clear" w:color="auto" w:fill="F3F3F3"/>
            <w:vAlign w:val="center"/>
          </w:tcPr>
          <w:p w:rsidR="000E47FE" w:rsidRPr="00D245C8" w:rsidRDefault="000E47FE" w:rsidP="003F13F8">
            <w:pPr>
              <w:pStyle w:val="070-TabelaPadro"/>
              <w:jc w:val="left"/>
            </w:pPr>
            <w:bookmarkStart w:id="12008" w:name="BBGRC1200006" w:colFirst="0" w:colLast="0"/>
            <w:bookmarkEnd w:id="12002"/>
            <w:r>
              <w:t>Cupom de IGP-M</w:t>
            </w:r>
          </w:p>
        </w:tc>
        <w:tc>
          <w:tcPr>
            <w:tcW w:w="2024" w:type="dxa"/>
            <w:vMerge w:val="restart"/>
            <w:shd w:val="clear" w:color="auto" w:fill="F3F3F3"/>
            <w:vAlign w:val="center"/>
          </w:tcPr>
          <w:p w:rsidR="000E47FE" w:rsidRPr="00D245C8" w:rsidRDefault="000E47FE" w:rsidP="003F13F8">
            <w:pPr>
              <w:pStyle w:val="070-TabelaPadro"/>
              <w:jc w:val="center"/>
            </w:pPr>
            <w:bookmarkStart w:id="12009" w:name="BBGRC12AA006"/>
            <w:bookmarkEnd w:id="12009"/>
            <w:r>
              <w:t>Risco de variação de cupons de índices de preços</w:t>
            </w:r>
          </w:p>
        </w:tc>
        <w:tc>
          <w:tcPr>
            <w:tcW w:w="1525" w:type="dxa"/>
            <w:tcBorders>
              <w:bottom w:val="single" w:sz="4" w:space="0" w:color="FFFFFF" w:themeColor="background1"/>
            </w:tcBorders>
            <w:shd w:val="clear" w:color="auto" w:fill="F3F3F3"/>
            <w:vAlign w:val="center"/>
          </w:tcPr>
          <w:p w:rsidR="000E47FE" w:rsidRPr="00D245C8" w:rsidRDefault="000E47FE" w:rsidP="003F13F8">
            <w:pPr>
              <w:pStyle w:val="070-TabelaPadro"/>
              <w:jc w:val="center"/>
            </w:pPr>
            <w:bookmarkStart w:id="12010" w:name="BBGRC12AB006"/>
            <w:bookmarkEnd w:id="12010"/>
            <w:r>
              <w:t>Aumento</w:t>
            </w:r>
          </w:p>
        </w:tc>
        <w:tc>
          <w:tcPr>
            <w:tcW w:w="1525" w:type="dxa"/>
            <w:tcBorders>
              <w:bottom w:val="single" w:sz="4" w:space="0" w:color="FFFFFF" w:themeColor="background1"/>
            </w:tcBorders>
            <w:shd w:val="clear" w:color="auto" w:fill="F3F3F3"/>
            <w:vAlign w:val="center"/>
          </w:tcPr>
          <w:p w:rsidR="000E47FE" w:rsidRPr="00D245C8" w:rsidRDefault="000E47FE" w:rsidP="003F13F8">
            <w:pPr>
              <w:pStyle w:val="070-TabelaPadro"/>
            </w:pPr>
            <w:bookmarkStart w:id="12011" w:name="BBGRC12AC006"/>
            <w:bookmarkEnd w:id="12011"/>
            <w:r>
              <w:t>(56.149)</w:t>
            </w:r>
          </w:p>
        </w:tc>
        <w:tc>
          <w:tcPr>
            <w:tcW w:w="1525" w:type="dxa"/>
            <w:tcBorders>
              <w:bottom w:val="single" w:sz="4" w:space="0" w:color="FFFFFF" w:themeColor="background1"/>
            </w:tcBorders>
            <w:shd w:val="clear" w:color="auto" w:fill="F3F3F3"/>
            <w:vAlign w:val="center"/>
          </w:tcPr>
          <w:p w:rsidR="000E47FE" w:rsidRPr="00D245C8" w:rsidRDefault="000E47FE" w:rsidP="003F13F8">
            <w:pPr>
              <w:pStyle w:val="070-TabelaPadro"/>
              <w:jc w:val="center"/>
            </w:pPr>
            <w:bookmarkStart w:id="12012" w:name="BBGRC12AD006"/>
            <w:bookmarkEnd w:id="12012"/>
            <w:r>
              <w:t>Aumento</w:t>
            </w:r>
          </w:p>
        </w:tc>
        <w:tc>
          <w:tcPr>
            <w:tcW w:w="1525" w:type="dxa"/>
            <w:tcBorders>
              <w:bottom w:val="single" w:sz="4" w:space="0" w:color="FFFFFF" w:themeColor="background1"/>
            </w:tcBorders>
            <w:shd w:val="clear" w:color="auto" w:fill="F3F3F3"/>
            <w:vAlign w:val="center"/>
          </w:tcPr>
          <w:p w:rsidR="000E47FE" w:rsidRPr="00D245C8" w:rsidRDefault="000E47FE" w:rsidP="003F13F8">
            <w:pPr>
              <w:pStyle w:val="070-TabelaPadro"/>
            </w:pPr>
            <w:bookmarkStart w:id="12013" w:name="BBGRC12AE006"/>
            <w:bookmarkEnd w:id="12013"/>
            <w:r>
              <w:t>(68.208)</w:t>
            </w:r>
          </w:p>
        </w:tc>
      </w:tr>
      <w:tr w:rsidR="000E47FE" w:rsidRPr="00D245C8" w:rsidTr="003F13F8">
        <w:trPr>
          <w:cantSplit/>
        </w:trPr>
        <w:tc>
          <w:tcPr>
            <w:tcW w:w="1633" w:type="dxa"/>
            <w:tcBorders>
              <w:bottom w:val="single" w:sz="4" w:space="0" w:color="FFFFFF" w:themeColor="background1"/>
            </w:tcBorders>
            <w:shd w:val="clear" w:color="auto" w:fill="F3F3F3"/>
            <w:vAlign w:val="center"/>
          </w:tcPr>
          <w:p w:rsidR="000E47FE" w:rsidRPr="00D245C8" w:rsidRDefault="000E47FE" w:rsidP="003F13F8">
            <w:pPr>
              <w:pStyle w:val="070-TabelaPadro"/>
              <w:jc w:val="left"/>
            </w:pPr>
            <w:bookmarkStart w:id="12014" w:name="BBGRC1200008" w:colFirst="0" w:colLast="0"/>
            <w:bookmarkEnd w:id="12008"/>
            <w:r>
              <w:t>Cupom de INPC</w:t>
            </w:r>
          </w:p>
        </w:tc>
        <w:tc>
          <w:tcPr>
            <w:tcW w:w="2024" w:type="dxa"/>
            <w:vMerge/>
            <w:shd w:val="clear" w:color="auto" w:fill="F3F3F3"/>
            <w:vAlign w:val="center"/>
          </w:tcPr>
          <w:p w:rsidR="000E47FE" w:rsidRPr="00D245C8" w:rsidRDefault="000E47FE" w:rsidP="003F13F8">
            <w:pPr>
              <w:pStyle w:val="070-TabelaPadro"/>
              <w:jc w:val="center"/>
            </w:pPr>
            <w:bookmarkStart w:id="12015" w:name="BBGRC12AA008"/>
            <w:bookmarkEnd w:id="12015"/>
          </w:p>
        </w:tc>
        <w:tc>
          <w:tcPr>
            <w:tcW w:w="1525" w:type="dxa"/>
            <w:tcBorders>
              <w:bottom w:val="single" w:sz="4" w:space="0" w:color="FFFFFF" w:themeColor="background1"/>
            </w:tcBorders>
            <w:shd w:val="clear" w:color="auto" w:fill="F3F3F3"/>
            <w:vAlign w:val="center"/>
          </w:tcPr>
          <w:p w:rsidR="000E47FE" w:rsidRPr="00D245C8" w:rsidRDefault="000E47FE" w:rsidP="003F13F8">
            <w:pPr>
              <w:pStyle w:val="070-TabelaPadro"/>
              <w:jc w:val="center"/>
            </w:pPr>
            <w:bookmarkStart w:id="12016" w:name="BBGRC12AB008"/>
            <w:bookmarkEnd w:id="12016"/>
            <w:r>
              <w:t>Aumento</w:t>
            </w:r>
          </w:p>
        </w:tc>
        <w:tc>
          <w:tcPr>
            <w:tcW w:w="1525" w:type="dxa"/>
            <w:tcBorders>
              <w:bottom w:val="single" w:sz="4" w:space="0" w:color="FFFFFF" w:themeColor="background1"/>
            </w:tcBorders>
            <w:shd w:val="clear" w:color="auto" w:fill="F3F3F3"/>
            <w:vAlign w:val="center"/>
          </w:tcPr>
          <w:p w:rsidR="000E47FE" w:rsidRPr="00D245C8" w:rsidRDefault="000E47FE" w:rsidP="003F13F8">
            <w:pPr>
              <w:pStyle w:val="070-TabelaPadro"/>
            </w:pPr>
            <w:bookmarkStart w:id="12017" w:name="BBGRC12AC008"/>
            <w:bookmarkEnd w:id="12017"/>
            <w:r>
              <w:t>(191.242)</w:t>
            </w:r>
          </w:p>
        </w:tc>
        <w:tc>
          <w:tcPr>
            <w:tcW w:w="1525" w:type="dxa"/>
            <w:tcBorders>
              <w:bottom w:val="single" w:sz="4" w:space="0" w:color="FFFFFF" w:themeColor="background1"/>
            </w:tcBorders>
            <w:shd w:val="clear" w:color="auto" w:fill="F3F3F3"/>
            <w:vAlign w:val="center"/>
          </w:tcPr>
          <w:p w:rsidR="000E47FE" w:rsidRPr="00D245C8" w:rsidRDefault="000E47FE" w:rsidP="003F13F8">
            <w:pPr>
              <w:pStyle w:val="070-TabelaPadro"/>
              <w:jc w:val="center"/>
            </w:pPr>
            <w:bookmarkStart w:id="12018" w:name="BBGRC12AD008"/>
            <w:bookmarkEnd w:id="12018"/>
            <w:r>
              <w:t>Aumento</w:t>
            </w:r>
          </w:p>
        </w:tc>
        <w:tc>
          <w:tcPr>
            <w:tcW w:w="1525" w:type="dxa"/>
            <w:tcBorders>
              <w:bottom w:val="single" w:sz="4" w:space="0" w:color="FFFFFF" w:themeColor="background1"/>
            </w:tcBorders>
            <w:shd w:val="clear" w:color="auto" w:fill="F3F3F3"/>
            <w:vAlign w:val="center"/>
          </w:tcPr>
          <w:p w:rsidR="000E47FE" w:rsidRPr="00D245C8" w:rsidRDefault="000E47FE" w:rsidP="003F13F8">
            <w:pPr>
              <w:pStyle w:val="070-TabelaPadro"/>
            </w:pPr>
            <w:bookmarkStart w:id="12019" w:name="BBGRC12AE008"/>
            <w:bookmarkEnd w:id="12019"/>
            <w:r>
              <w:t>(304.213)</w:t>
            </w:r>
          </w:p>
        </w:tc>
      </w:tr>
      <w:tr w:rsidR="000E47FE" w:rsidRPr="00D245C8" w:rsidTr="003F13F8">
        <w:trPr>
          <w:cantSplit/>
        </w:trPr>
        <w:tc>
          <w:tcPr>
            <w:tcW w:w="1633" w:type="dxa"/>
            <w:tcBorders>
              <w:bottom w:val="single" w:sz="4" w:space="0" w:color="FFFFFF" w:themeColor="background1"/>
            </w:tcBorders>
            <w:shd w:val="clear" w:color="auto" w:fill="F3F3F3"/>
            <w:vAlign w:val="center"/>
          </w:tcPr>
          <w:p w:rsidR="000E47FE" w:rsidRPr="00D245C8" w:rsidRDefault="000E47FE" w:rsidP="003F13F8">
            <w:pPr>
              <w:pStyle w:val="070-TabelaPadro"/>
              <w:jc w:val="left"/>
            </w:pPr>
            <w:bookmarkStart w:id="12020" w:name="BBGRC1200009" w:colFirst="0" w:colLast="0"/>
            <w:bookmarkEnd w:id="12014"/>
            <w:r>
              <w:t>Cupom de IPCA</w:t>
            </w:r>
          </w:p>
        </w:tc>
        <w:tc>
          <w:tcPr>
            <w:tcW w:w="2024" w:type="dxa"/>
            <w:vMerge/>
            <w:tcBorders>
              <w:bottom w:val="single" w:sz="4" w:space="0" w:color="FFFFFF" w:themeColor="background1"/>
            </w:tcBorders>
            <w:shd w:val="clear" w:color="auto" w:fill="F3F3F3"/>
            <w:vAlign w:val="center"/>
          </w:tcPr>
          <w:p w:rsidR="000E47FE" w:rsidRPr="00D245C8" w:rsidRDefault="000E47FE" w:rsidP="003F13F8">
            <w:pPr>
              <w:pStyle w:val="070-TabelaPadro"/>
              <w:jc w:val="center"/>
            </w:pPr>
            <w:bookmarkStart w:id="12021" w:name="BBGRC12AA009"/>
            <w:bookmarkEnd w:id="12021"/>
          </w:p>
        </w:tc>
        <w:tc>
          <w:tcPr>
            <w:tcW w:w="1525" w:type="dxa"/>
            <w:tcBorders>
              <w:bottom w:val="single" w:sz="4" w:space="0" w:color="FFFFFF" w:themeColor="background1"/>
            </w:tcBorders>
            <w:shd w:val="clear" w:color="auto" w:fill="F3F3F3"/>
            <w:vAlign w:val="center"/>
          </w:tcPr>
          <w:p w:rsidR="000E47FE" w:rsidRPr="00D245C8" w:rsidRDefault="000E47FE" w:rsidP="003F13F8">
            <w:pPr>
              <w:pStyle w:val="070-TabelaPadro"/>
              <w:jc w:val="center"/>
            </w:pPr>
            <w:bookmarkStart w:id="12022" w:name="BBGRC12AB009"/>
            <w:bookmarkEnd w:id="12022"/>
            <w:r>
              <w:t>Aumento</w:t>
            </w:r>
          </w:p>
        </w:tc>
        <w:tc>
          <w:tcPr>
            <w:tcW w:w="1525" w:type="dxa"/>
            <w:tcBorders>
              <w:bottom w:val="single" w:sz="4" w:space="0" w:color="FFFFFF" w:themeColor="background1"/>
            </w:tcBorders>
            <w:shd w:val="clear" w:color="auto" w:fill="F3F3F3"/>
            <w:vAlign w:val="center"/>
          </w:tcPr>
          <w:p w:rsidR="000E47FE" w:rsidRPr="00D245C8" w:rsidRDefault="000E47FE" w:rsidP="003F13F8">
            <w:pPr>
              <w:pStyle w:val="070-TabelaPadro"/>
            </w:pPr>
            <w:bookmarkStart w:id="12023" w:name="BBGRC12AC009"/>
            <w:bookmarkEnd w:id="12023"/>
            <w:r>
              <w:t>(143.091)</w:t>
            </w:r>
          </w:p>
        </w:tc>
        <w:tc>
          <w:tcPr>
            <w:tcW w:w="1525" w:type="dxa"/>
            <w:tcBorders>
              <w:bottom w:val="single" w:sz="4" w:space="0" w:color="FFFFFF" w:themeColor="background1"/>
            </w:tcBorders>
            <w:shd w:val="clear" w:color="auto" w:fill="F3F3F3"/>
            <w:vAlign w:val="center"/>
          </w:tcPr>
          <w:p w:rsidR="000E47FE" w:rsidRPr="00D245C8" w:rsidRDefault="000E47FE" w:rsidP="003F13F8">
            <w:pPr>
              <w:pStyle w:val="070-TabelaPadro"/>
              <w:jc w:val="center"/>
            </w:pPr>
            <w:bookmarkStart w:id="12024" w:name="BBGRC12AD009"/>
            <w:bookmarkEnd w:id="12024"/>
            <w:r>
              <w:t>Aumento</w:t>
            </w:r>
          </w:p>
        </w:tc>
        <w:tc>
          <w:tcPr>
            <w:tcW w:w="1525" w:type="dxa"/>
            <w:tcBorders>
              <w:bottom w:val="single" w:sz="4" w:space="0" w:color="FFFFFF" w:themeColor="background1"/>
            </w:tcBorders>
            <w:shd w:val="clear" w:color="auto" w:fill="F3F3F3"/>
            <w:vAlign w:val="center"/>
          </w:tcPr>
          <w:p w:rsidR="000E47FE" w:rsidRPr="00D245C8" w:rsidRDefault="000E47FE" w:rsidP="003F13F8">
            <w:pPr>
              <w:pStyle w:val="070-TabelaPadro"/>
            </w:pPr>
            <w:bookmarkStart w:id="12025" w:name="BBGRC12AE009"/>
            <w:bookmarkEnd w:id="12025"/>
            <w:r>
              <w:t>(62.398)</w:t>
            </w:r>
          </w:p>
        </w:tc>
      </w:tr>
      <w:tr w:rsidR="000E47FE" w:rsidRPr="00D245C8" w:rsidTr="003F13F8">
        <w:trPr>
          <w:cantSplit/>
        </w:trPr>
        <w:tc>
          <w:tcPr>
            <w:tcW w:w="1633" w:type="dxa"/>
            <w:tcBorders>
              <w:bottom w:val="single" w:sz="4" w:space="0" w:color="FFFFFF" w:themeColor="background1"/>
            </w:tcBorders>
            <w:shd w:val="clear" w:color="auto" w:fill="E6E6E6"/>
            <w:vAlign w:val="center"/>
          </w:tcPr>
          <w:p w:rsidR="000E47FE" w:rsidRPr="00D245C8" w:rsidRDefault="000E47FE" w:rsidP="003F13F8">
            <w:pPr>
              <w:pStyle w:val="070-TabelaPadro"/>
              <w:jc w:val="left"/>
            </w:pPr>
            <w:bookmarkStart w:id="12026" w:name="BBGRC1200010" w:colFirst="0" w:colLast="0"/>
            <w:bookmarkEnd w:id="12020"/>
            <w:r>
              <w:t>Cupom de moedas estrangeiras</w:t>
            </w:r>
          </w:p>
        </w:tc>
        <w:tc>
          <w:tcPr>
            <w:tcW w:w="2024" w:type="dxa"/>
            <w:tcBorders>
              <w:bottom w:val="single" w:sz="4" w:space="0" w:color="FFFFFF" w:themeColor="background1"/>
            </w:tcBorders>
            <w:shd w:val="clear" w:color="auto" w:fill="E6E6E6"/>
            <w:vAlign w:val="center"/>
          </w:tcPr>
          <w:p w:rsidR="000E47FE" w:rsidRPr="00D245C8" w:rsidRDefault="000E47FE" w:rsidP="003F13F8">
            <w:pPr>
              <w:pStyle w:val="070-TabelaPadro"/>
              <w:jc w:val="center"/>
            </w:pPr>
            <w:bookmarkStart w:id="12027" w:name="BBGRC12AA010"/>
            <w:bookmarkEnd w:id="12027"/>
            <w:r>
              <w:t>Risco de variação de cupons de moedas estrangeiras</w:t>
            </w:r>
          </w:p>
        </w:tc>
        <w:tc>
          <w:tcPr>
            <w:tcW w:w="1525" w:type="dxa"/>
            <w:tcBorders>
              <w:bottom w:val="single" w:sz="4" w:space="0" w:color="FFFFFF" w:themeColor="background1"/>
            </w:tcBorders>
            <w:shd w:val="clear" w:color="auto" w:fill="E6E6E6"/>
            <w:vAlign w:val="center"/>
          </w:tcPr>
          <w:p w:rsidR="000E47FE" w:rsidRPr="00D245C8" w:rsidRDefault="000E47FE" w:rsidP="003F13F8">
            <w:pPr>
              <w:pStyle w:val="070-TabelaPadro"/>
              <w:jc w:val="center"/>
            </w:pPr>
            <w:bookmarkStart w:id="12028" w:name="BBGRC12AB010"/>
            <w:bookmarkEnd w:id="12028"/>
            <w:r>
              <w:t>Redução</w:t>
            </w:r>
          </w:p>
        </w:tc>
        <w:tc>
          <w:tcPr>
            <w:tcW w:w="1525" w:type="dxa"/>
            <w:tcBorders>
              <w:bottom w:val="single" w:sz="4" w:space="0" w:color="FFFFFF" w:themeColor="background1"/>
            </w:tcBorders>
            <w:shd w:val="clear" w:color="auto" w:fill="E6E6E6"/>
            <w:vAlign w:val="center"/>
          </w:tcPr>
          <w:p w:rsidR="000E47FE" w:rsidRPr="00D245C8" w:rsidRDefault="000E47FE" w:rsidP="003F13F8">
            <w:pPr>
              <w:pStyle w:val="070-TabelaPadro"/>
            </w:pPr>
            <w:bookmarkStart w:id="12029" w:name="BBGRC12AC010"/>
            <w:bookmarkEnd w:id="12029"/>
            <w:r>
              <w:t>(799.099)</w:t>
            </w:r>
          </w:p>
        </w:tc>
        <w:tc>
          <w:tcPr>
            <w:tcW w:w="1525" w:type="dxa"/>
            <w:tcBorders>
              <w:bottom w:val="single" w:sz="4" w:space="0" w:color="FFFFFF" w:themeColor="background1"/>
            </w:tcBorders>
            <w:shd w:val="clear" w:color="auto" w:fill="E6E6E6"/>
            <w:vAlign w:val="center"/>
          </w:tcPr>
          <w:p w:rsidR="000E47FE" w:rsidRPr="00D245C8" w:rsidRDefault="000E47FE" w:rsidP="003F13F8">
            <w:pPr>
              <w:pStyle w:val="070-TabelaPadro"/>
              <w:jc w:val="center"/>
            </w:pPr>
            <w:bookmarkStart w:id="12030" w:name="BBGRC12AD010"/>
            <w:bookmarkEnd w:id="12030"/>
            <w:r>
              <w:t>Redução</w:t>
            </w:r>
          </w:p>
        </w:tc>
        <w:tc>
          <w:tcPr>
            <w:tcW w:w="1525" w:type="dxa"/>
            <w:tcBorders>
              <w:bottom w:val="single" w:sz="4" w:space="0" w:color="FFFFFF" w:themeColor="background1"/>
            </w:tcBorders>
            <w:shd w:val="clear" w:color="auto" w:fill="E6E6E6"/>
            <w:vAlign w:val="center"/>
          </w:tcPr>
          <w:p w:rsidR="000E47FE" w:rsidRPr="00D245C8" w:rsidRDefault="000E47FE" w:rsidP="003F13F8">
            <w:pPr>
              <w:pStyle w:val="070-TabelaPadro"/>
            </w:pPr>
            <w:bookmarkStart w:id="12031" w:name="BBGRC12AE010"/>
            <w:bookmarkEnd w:id="12031"/>
            <w:r>
              <w:t>(764.112)</w:t>
            </w:r>
          </w:p>
        </w:tc>
      </w:tr>
      <w:tr w:rsidR="000E47FE" w:rsidRPr="00D245C8" w:rsidTr="003F13F8">
        <w:trPr>
          <w:cantSplit/>
        </w:trPr>
        <w:tc>
          <w:tcPr>
            <w:tcW w:w="1633" w:type="dxa"/>
            <w:tcBorders>
              <w:bottom w:val="single" w:sz="4" w:space="0" w:color="CCCCCC"/>
            </w:tcBorders>
            <w:shd w:val="clear" w:color="auto" w:fill="F3F3F3"/>
            <w:vAlign w:val="center"/>
          </w:tcPr>
          <w:p w:rsidR="000E47FE" w:rsidRPr="00D245C8" w:rsidRDefault="000E47FE" w:rsidP="003F13F8">
            <w:pPr>
              <w:pStyle w:val="070-TabelaPadro"/>
              <w:jc w:val="left"/>
            </w:pPr>
            <w:bookmarkStart w:id="12032" w:name="BBGRC1200011" w:colFirst="0" w:colLast="0"/>
            <w:bookmarkEnd w:id="12026"/>
            <w:r>
              <w:t>Taxa de câmbio</w:t>
            </w:r>
          </w:p>
        </w:tc>
        <w:tc>
          <w:tcPr>
            <w:tcW w:w="2024" w:type="dxa"/>
            <w:tcBorders>
              <w:bottom w:val="single" w:sz="4" w:space="0" w:color="CCCCCC"/>
            </w:tcBorders>
            <w:shd w:val="clear" w:color="auto" w:fill="F3F3F3"/>
            <w:vAlign w:val="center"/>
          </w:tcPr>
          <w:p w:rsidR="000E47FE" w:rsidRPr="00D245C8" w:rsidRDefault="000E47FE" w:rsidP="003F13F8">
            <w:pPr>
              <w:pStyle w:val="070-TabelaPadro"/>
              <w:jc w:val="center"/>
            </w:pPr>
            <w:bookmarkStart w:id="12033" w:name="BBGRC12AA011"/>
            <w:bookmarkEnd w:id="12033"/>
            <w:r>
              <w:t>Risco de variação das taxas de câmbio</w:t>
            </w:r>
          </w:p>
        </w:tc>
        <w:tc>
          <w:tcPr>
            <w:tcW w:w="1525" w:type="dxa"/>
            <w:tcBorders>
              <w:bottom w:val="single" w:sz="4" w:space="0" w:color="CCCCCC"/>
            </w:tcBorders>
            <w:shd w:val="clear" w:color="auto" w:fill="F3F3F3"/>
            <w:vAlign w:val="center"/>
          </w:tcPr>
          <w:p w:rsidR="000E47FE" w:rsidRPr="00D245C8" w:rsidRDefault="000E47FE" w:rsidP="003F13F8">
            <w:pPr>
              <w:pStyle w:val="070-TabelaPadro"/>
              <w:jc w:val="center"/>
            </w:pPr>
            <w:bookmarkStart w:id="12034" w:name="BBGRC12AB011"/>
            <w:bookmarkEnd w:id="12034"/>
            <w:r>
              <w:t>Redução</w:t>
            </w:r>
          </w:p>
        </w:tc>
        <w:tc>
          <w:tcPr>
            <w:tcW w:w="1525" w:type="dxa"/>
            <w:tcBorders>
              <w:bottom w:val="single" w:sz="4" w:space="0" w:color="CCCCCC"/>
            </w:tcBorders>
            <w:shd w:val="clear" w:color="auto" w:fill="F3F3F3"/>
            <w:vAlign w:val="center"/>
          </w:tcPr>
          <w:p w:rsidR="000E47FE" w:rsidRPr="00D245C8" w:rsidRDefault="000E47FE" w:rsidP="003F13F8">
            <w:pPr>
              <w:pStyle w:val="070-TabelaPadro"/>
            </w:pPr>
            <w:bookmarkStart w:id="12035" w:name="BBGRC12AC011"/>
            <w:bookmarkEnd w:id="12035"/>
            <w:r>
              <w:t>(3.783.128)</w:t>
            </w:r>
          </w:p>
        </w:tc>
        <w:tc>
          <w:tcPr>
            <w:tcW w:w="1525" w:type="dxa"/>
            <w:tcBorders>
              <w:bottom w:val="single" w:sz="4" w:space="0" w:color="CCCCCC"/>
            </w:tcBorders>
            <w:shd w:val="clear" w:color="auto" w:fill="F3F3F3"/>
            <w:vAlign w:val="center"/>
          </w:tcPr>
          <w:p w:rsidR="000E47FE" w:rsidRPr="00D245C8" w:rsidRDefault="000E47FE" w:rsidP="003F13F8">
            <w:pPr>
              <w:pStyle w:val="070-TabelaPadro"/>
              <w:jc w:val="center"/>
            </w:pPr>
            <w:bookmarkStart w:id="12036" w:name="BBGRC12AD011"/>
            <w:bookmarkEnd w:id="12036"/>
            <w:r>
              <w:t>Redução</w:t>
            </w:r>
          </w:p>
        </w:tc>
        <w:tc>
          <w:tcPr>
            <w:tcW w:w="1525" w:type="dxa"/>
            <w:tcBorders>
              <w:bottom w:val="single" w:sz="4" w:space="0" w:color="CCCCCC"/>
            </w:tcBorders>
            <w:shd w:val="clear" w:color="auto" w:fill="F3F3F3"/>
            <w:vAlign w:val="center"/>
          </w:tcPr>
          <w:p w:rsidR="000E47FE" w:rsidRPr="00D245C8" w:rsidRDefault="000E47FE" w:rsidP="003F13F8">
            <w:pPr>
              <w:pStyle w:val="070-TabelaPadro"/>
            </w:pPr>
            <w:bookmarkStart w:id="12037" w:name="BBGRC12AE011"/>
            <w:bookmarkEnd w:id="12037"/>
            <w:r>
              <w:t>(2.849.932)</w:t>
            </w:r>
          </w:p>
        </w:tc>
      </w:tr>
      <w:bookmarkEnd w:id="11977"/>
      <w:bookmarkEnd w:id="12032"/>
    </w:tbl>
    <w:p w:rsidR="000E47FE" w:rsidRPr="007101F7" w:rsidRDefault="000E47FE" w:rsidP="00597C3E">
      <w:pPr>
        <w:pStyle w:val="072-Rodapdatabela"/>
      </w:pPr>
    </w:p>
    <w:p w:rsidR="000E47FE" w:rsidRPr="007101F7" w:rsidRDefault="000E47FE" w:rsidP="003F13F8">
      <w:pPr>
        <w:pStyle w:val="050-TextoPadro"/>
      </w:pPr>
      <w:r w:rsidRPr="007101F7">
        <w:t>Os cenários utilizados para elaboração do quadro de análise de sensibilidade devem, necessariamente, utilizar situações de deterioração de, pelo menos, 25% e 50% por variável de risco, vista isoladamente. Logo, a análise conjunta dos resultados fica prejudicada. Por exemplo, choques simultâneos de aumento na taxa pré-fixada de juros e redução no cupom de TR não são consistentes do ponto de vista macroeconômico.</w:t>
      </w:r>
    </w:p>
    <w:p w:rsidR="000E47FE" w:rsidRPr="007101F7" w:rsidRDefault="000E47FE" w:rsidP="003F13F8">
      <w:pPr>
        <w:pStyle w:val="050-TextoPadro"/>
      </w:pPr>
      <w:r w:rsidRPr="007101F7">
        <w:t>Especificamente com relação às operações de derivativos existentes na Carteira Bancária, as mesmas não representam risco de mercado relevante para o Banco do Brasil, haja vista que essas posições são originadas, principalmente, para atender às seguintes situações:</w:t>
      </w:r>
    </w:p>
    <w:p w:rsidR="000E47FE" w:rsidRPr="00597C3E" w:rsidRDefault="000E47FE" w:rsidP="00605D66">
      <w:pPr>
        <w:pStyle w:val="056-Lista"/>
        <w:numPr>
          <w:ilvl w:val="0"/>
          <w:numId w:val="4"/>
        </w:numPr>
        <w:spacing w:before="120" w:after="120" w:line="276" w:lineRule="auto"/>
      </w:pPr>
      <w:r w:rsidRPr="00597C3E">
        <w:t>Troca de indexador de remuneração de captações e aplicações de recursos realizadas para atender às necessidades dos clientes;</w:t>
      </w:r>
    </w:p>
    <w:p w:rsidR="000E47FE" w:rsidRPr="00597C3E" w:rsidRDefault="000E47FE" w:rsidP="00605D66">
      <w:pPr>
        <w:pStyle w:val="056-Lista"/>
        <w:numPr>
          <w:ilvl w:val="0"/>
          <w:numId w:val="4"/>
        </w:numPr>
        <w:spacing w:before="120" w:after="120" w:line="276" w:lineRule="auto"/>
      </w:pPr>
      <w:r w:rsidRPr="00597C3E">
        <w:rPr>
          <w:i/>
        </w:rPr>
        <w:t>Hedge</w:t>
      </w:r>
      <w:r w:rsidRPr="00597C3E">
        <w:t xml:space="preserve"> de risco de mercado, cujo objeto e sua efetividade estão descritos na Nota 11.a.5. Também nessa operação, a variação na taxa de juros e na taxa de câmbio não produz efeito no resultado do Banco.</w:t>
      </w:r>
    </w:p>
    <w:p w:rsidR="000E47FE" w:rsidRPr="00597C3E" w:rsidRDefault="000E47FE" w:rsidP="001A77A4">
      <w:pPr>
        <w:pStyle w:val="050-TextoPadro"/>
        <w:keepNext w:val="0"/>
        <w:keepLines w:val="0"/>
      </w:pPr>
      <w:r w:rsidRPr="00597C3E">
        <w:t>Em 30.06.2021, o Banco do Brasil não possuía qualquer operação classificada como derivativo exótico.</w:t>
      </w:r>
    </w:p>
    <w:p w:rsidR="000E47FE" w:rsidRPr="007101F7" w:rsidRDefault="000E47FE" w:rsidP="003F13F8">
      <w:pPr>
        <w:pStyle w:val="030-SubttulodeDocumento"/>
      </w:pPr>
      <w:r w:rsidRPr="007101F7">
        <w:lastRenderedPageBreak/>
        <w:t>) Gerenciamento de capital</w:t>
      </w:r>
    </w:p>
    <w:p w:rsidR="000E47FE" w:rsidRPr="007101F7" w:rsidRDefault="000E47FE" w:rsidP="003F13F8">
      <w:pPr>
        <w:pStyle w:val="040-SubttuloEspecial"/>
        <w:rPr>
          <w:rStyle w:val="053-Textosublinhado"/>
          <w:b w:val="0"/>
          <w:sz w:val="18"/>
        </w:rPr>
      </w:pPr>
      <w:r w:rsidRPr="007101F7">
        <w:rPr>
          <w:rStyle w:val="053-Textosublinhado"/>
          <w:b w:val="0"/>
          <w:sz w:val="18"/>
        </w:rPr>
        <w:t>Objetivos e políticas:</w:t>
      </w:r>
    </w:p>
    <w:p w:rsidR="000E47FE" w:rsidRPr="007101F7" w:rsidRDefault="000E47FE" w:rsidP="003F13F8">
      <w:pPr>
        <w:pStyle w:val="050-TextoPadro"/>
      </w:pPr>
      <w:r w:rsidRPr="007101F7">
        <w:t xml:space="preserve">A Resolução CMN n.º 4.557/2017, define o escopo e os requisitos da estrutura de gerenciamento de riscos e da estrutura de gerenciamento de capital para as instituições financeiras. </w:t>
      </w:r>
    </w:p>
    <w:p w:rsidR="000E47FE" w:rsidRPr="007101F7" w:rsidRDefault="000E47FE" w:rsidP="003F13F8">
      <w:pPr>
        <w:pStyle w:val="050-TextoPadro"/>
      </w:pPr>
      <w:r w:rsidRPr="007101F7">
        <w:t>Em cumprimento à Resolução, o Conselho de Administração (CA) do Banco instituiu o Comitê de Riscos e de Capital (Coris) e definiu o Vice-presidente de Controles Internos e Gestão de Riscos como o Chief Risk Officer (CRO), sendo responsável pelo gerenciamento de riscos e de capital.</w:t>
      </w:r>
    </w:p>
    <w:p w:rsidR="000E47FE" w:rsidRPr="007101F7" w:rsidRDefault="000E47FE" w:rsidP="003F13F8">
      <w:pPr>
        <w:pStyle w:val="050-TextoPadro"/>
      </w:pPr>
      <w:r w:rsidRPr="007101F7">
        <w:t>A gestão de capital visa assegurar a solvência futura da Instituição concomitante à implementação das estratégias de negócios.</w:t>
      </w:r>
    </w:p>
    <w:p w:rsidR="000E47FE" w:rsidRPr="007101F7" w:rsidRDefault="000E47FE" w:rsidP="003F13F8">
      <w:pPr>
        <w:pStyle w:val="050-TextoPadro"/>
      </w:pPr>
      <w:r w:rsidRPr="007101F7">
        <w:t>O gerenciamento de capital é realizado por meio de estrutura organizacional adequada à natureza das operações, à complexidade dos negócios e à dimensão da exposição aos riscos relevantes.</w:t>
      </w:r>
    </w:p>
    <w:p w:rsidR="000E47FE" w:rsidRPr="007101F7" w:rsidRDefault="000E47FE" w:rsidP="003F13F8">
      <w:pPr>
        <w:pStyle w:val="050-TextoPadro"/>
      </w:pPr>
      <w:r w:rsidRPr="007101F7">
        <w:t>São definidas e documentadas estratégias para o gerenciamento de capital que estabelecem mecanismos e procedimentos destinados a manter o capital compatível com a Declaração de Apetite e Tolerância a Riscos (RAS).</w:t>
      </w:r>
    </w:p>
    <w:p w:rsidR="000E47FE" w:rsidRPr="007101F7" w:rsidRDefault="000E47FE" w:rsidP="003F13F8">
      <w:pPr>
        <w:pStyle w:val="050-TextoPadro"/>
      </w:pPr>
      <w:r w:rsidRPr="007101F7">
        <w:t>Além disso, o Banco conta com políticas específicas, aprovadas pelo CA, que visam orientar o desenvolvimento de funções ou comportamentos, por meio de direcionadores estratégicos que norteiam as ações de gerenciamento de capital. Essas políticas específicas aplicam-se a todos os negócios que envolvam riscos e capital no Banco.</w:t>
      </w:r>
    </w:p>
    <w:p w:rsidR="000E47FE" w:rsidRPr="007101F7" w:rsidRDefault="000E47FE" w:rsidP="003F13F8">
      <w:pPr>
        <w:pStyle w:val="050-TextoPadro"/>
      </w:pPr>
      <w:r w:rsidRPr="007101F7">
        <w:t>Elementos compreendidos pela gestão do capital:</w:t>
      </w:r>
    </w:p>
    <w:p w:rsidR="000E47FE" w:rsidRPr="007101F7" w:rsidRDefault="000E47FE" w:rsidP="003F13F8">
      <w:pPr>
        <w:pStyle w:val="050-TextoPadro"/>
      </w:pPr>
      <w:r w:rsidRPr="007101F7">
        <w:t>Os planos estratégicos, as metas negociais e os orçamentos respeitam o apetite e tolerância a riscos e os indicadores de adequação de capital e de retorno ajustado a risco.</w:t>
      </w:r>
    </w:p>
    <w:p w:rsidR="000E47FE" w:rsidRPr="007101F7" w:rsidRDefault="000E47FE" w:rsidP="003F13F8">
      <w:pPr>
        <w:pStyle w:val="050-TextoPadro"/>
      </w:pPr>
      <w:r w:rsidRPr="007101F7">
        <w:t>O Plano de Capital é elaborado de forma consistente com a estratégia negocial, buscando manter os indicadores de capital em níveis adequados. Esse Plano evidencia o planejamento de capital do Banco do Brasil e a avaliação prospectiva de eventual necessidade de aporte de capital.</w:t>
      </w:r>
    </w:p>
    <w:p w:rsidR="000E47FE" w:rsidRPr="007101F7" w:rsidRDefault="000E47FE" w:rsidP="003F13F8">
      <w:pPr>
        <w:pStyle w:val="050-TextoPadro"/>
      </w:pPr>
      <w:r w:rsidRPr="007101F7">
        <w:t>A elaboração do Plano de Capital é referenciada nos direcionadores e limites constantes da Declaração de Apetite e Tolerância a Riscos (RAS) e do Orçamento do Conglomerado Banco do Brasil (Orçamento BB), considerando que este representa a materialização das diretrizes da ECBB, do Plano Diretor (PD), do Plano de Negócios dos Mercados, do Plano de Investimentos Fixos e do Plano Estratégico de Tecnologia da Informação.</w:t>
      </w:r>
    </w:p>
    <w:p w:rsidR="000E47FE" w:rsidRPr="007101F7" w:rsidRDefault="000E47FE" w:rsidP="003F13F8">
      <w:pPr>
        <w:pStyle w:val="050-TextoPadro"/>
      </w:pPr>
      <w:r w:rsidRPr="007101F7">
        <w:t>Os valores orçados devem corresponder às metas e objetivos definidos pela Alta Administração para o Conglomerado Banco do Brasil. Desta forma, premissas como o crescimento dos negócios, o crescimento do crédito em operações de maior rentabilidade, as restrições da atuação em segmentos de menor rentabilidade, entre outros, estão contidas no Orçamento BB.</w:t>
      </w:r>
    </w:p>
    <w:p w:rsidR="000E47FE" w:rsidRPr="007101F7" w:rsidRDefault="000E47FE" w:rsidP="003F13F8">
      <w:pPr>
        <w:pStyle w:val="050-TextoPadro"/>
      </w:pPr>
      <w:r w:rsidRPr="007101F7">
        <w:t xml:space="preserve">Além disso, o Orçamento BB considera o cenário macroeconômico elaborado pela </w:t>
      </w:r>
      <w:r>
        <w:t>Unidade Tesouraria Global</w:t>
      </w:r>
      <w:r w:rsidRPr="007101F7">
        <w:t xml:space="preserve"> (</w:t>
      </w:r>
      <w:r>
        <w:t>Tesou</w:t>
      </w:r>
      <w:r w:rsidRPr="007101F7">
        <w:t>) e a legislação aplicada ao Sistema Financeiro Nacional (SFN).</w:t>
      </w:r>
    </w:p>
    <w:p w:rsidR="000E47FE" w:rsidRPr="007101F7" w:rsidRDefault="000E47FE" w:rsidP="003F13F8">
      <w:pPr>
        <w:pStyle w:val="050-TextoPadro"/>
      </w:pPr>
      <w:r w:rsidRPr="007101F7">
        <w:t>A revisão da ECBB e do PD resulta da aplicação de um conjunto de metodologias de planejamento estratégico, observadas as melhores práticas de mercado. Destaca-se que a revisão da ECBB e do PD ocorre de forma integrada ao processo orçamentário, à RAS e aos demais documentos da arquitetura estratégica, o que garante o alinhamento entre tais documentos, dando maior consistência interna ao processo de planejamento estratégico.</w:t>
      </w:r>
    </w:p>
    <w:p w:rsidR="000E47FE" w:rsidRPr="007101F7" w:rsidRDefault="000E47FE" w:rsidP="003F13F8">
      <w:pPr>
        <w:pStyle w:val="050-TextoPadro"/>
      </w:pPr>
      <w:r w:rsidRPr="007101F7">
        <w:t>O Orçamento BB segue as diretrizes definidas na ECBB, respeita a RAS e visa atender aos pisos e tetos definidos nos indicadores aprovados no PD. O Orçamento BB possibilita a quantificação em valores financeiros dos objetivos estratégicos definidos na ECBB.</w:t>
      </w:r>
    </w:p>
    <w:p w:rsidR="000E47FE" w:rsidRPr="007101F7" w:rsidRDefault="000E47FE" w:rsidP="003F13F8">
      <w:pPr>
        <w:pStyle w:val="050-TextoPadro"/>
      </w:pPr>
      <w:r w:rsidRPr="007101F7">
        <w:lastRenderedPageBreak/>
        <w:t>A RAS é o documento estratégico que orienta o planejamento da estratégia de negócios, direcionando orçamento e capital para uma alocação sustentável e otimizada, de acordo com a capacidade da Instituição de assunção a riscos e de seus objetivos estratégicos, além de promover o entendimento e disseminação da cultura de riscos.</w:t>
      </w:r>
    </w:p>
    <w:p w:rsidR="000E47FE" w:rsidRPr="007101F7" w:rsidRDefault="000E47FE" w:rsidP="003F13F8">
      <w:pPr>
        <w:pStyle w:val="050-TextoPadro"/>
      </w:pPr>
      <w:r w:rsidRPr="007101F7">
        <w:t>Esta declaração é aplicada ao Banco e considera potenciais impactos no capital do Conglomerado Prudencial Banco do Brasil. Espera-se que as Entidades Ligadas ao Banco do Brasil (ELBB) definam seus direcionadores a partir dessas orientações considerando necessidades específicas e aspectos legais e regulamentares a que estão sujeitas.</w:t>
      </w:r>
    </w:p>
    <w:p w:rsidR="000E47FE" w:rsidRPr="007101F7" w:rsidRDefault="000E47FE" w:rsidP="003F13F8">
      <w:pPr>
        <w:pStyle w:val="050-TextoPadro"/>
      </w:pPr>
      <w:r w:rsidRPr="007101F7">
        <w:t>De acordo com o definido na RAS, o apetite a riscos é o nível máximo de risco que a Instituição aceita incorrer para atingir seus objetivos, materializado por indicadores que definam uma visão agregada da exposição a riscos. A tolerância, por sua vez, induz a gestão de riscos de forma mais granular, considerando o apetite definido.</w:t>
      </w:r>
    </w:p>
    <w:p w:rsidR="000E47FE" w:rsidRPr="007101F7" w:rsidRDefault="000E47FE" w:rsidP="003F13F8">
      <w:pPr>
        <w:pStyle w:val="050-TextoPadro"/>
      </w:pPr>
      <w:r w:rsidRPr="007101F7">
        <w:t>A RAS define limites mínimos prudenciais que têm o objetivo de perpetuar a estratégia de reforço da estrutura de capital do Banco. Esses limites são estabelecidos acima do mínimo regulatório, representam o apetite a riscos do Banco e tem vigência a partir de janeiro de cada ano.</w:t>
      </w:r>
    </w:p>
    <w:p w:rsidR="000E47FE" w:rsidRPr="007101F7" w:rsidRDefault="000E47FE" w:rsidP="003F13F8">
      <w:pPr>
        <w:pStyle w:val="050-TextoPadro"/>
      </w:pPr>
      <w:r w:rsidRPr="007101F7">
        <w:t>A meta de capital é o nível de capital desejado pelo Banco, por isso suas ações de gestão devem nortear-se por esse direcionador. As metas distinguem-se da tolerância e do apetite a riscos pelo fato de este último definir o nível a partir do qual a Instituição não aceita operar, devendo tomar medidas tempestivas para readequação, podendo acionar as medidas de contingência.</w:t>
      </w:r>
    </w:p>
    <w:p w:rsidR="000E47FE" w:rsidRPr="007101F7" w:rsidRDefault="000E47FE" w:rsidP="003F13F8">
      <w:pPr>
        <w:pStyle w:val="050-TextoPadro"/>
      </w:pPr>
      <w:r w:rsidRPr="007101F7">
        <w:t>Integração:</w:t>
      </w:r>
    </w:p>
    <w:p w:rsidR="000E47FE" w:rsidRPr="007101F7" w:rsidRDefault="000E47FE" w:rsidP="003F13F8">
      <w:pPr>
        <w:pStyle w:val="050-TextoPadro"/>
      </w:pPr>
      <w:r w:rsidRPr="007101F7">
        <w:t>Adotando postura prospectiva, o Banco avalia o estado de capital, classificado em Crítico, Alerta ou de Vigilância, em função do horizonte temporal que antecede ao prazo projetado para início do descumprimento dos limites mínimos prudenciais de capital definidos pela Alta Administração e detalhados na RAS, conforme figura a seguir:</w:t>
      </w:r>
    </w:p>
    <w:p w:rsidR="000E47FE" w:rsidRPr="007101F7" w:rsidRDefault="000E47FE" w:rsidP="003F13F8">
      <w:pPr>
        <w:pStyle w:val="050-TextoPadro"/>
      </w:pPr>
      <w:r w:rsidRPr="007101F7">
        <w:rPr>
          <w:noProof/>
        </w:rPr>
        <w:drawing>
          <wp:inline distT="0" distB="0" distL="0" distR="0">
            <wp:extent cx="6120130" cy="1633577"/>
            <wp:effectExtent l="0" t="0" r="0" b="5080"/>
            <wp:docPr id="108"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20130" cy="1633577"/>
                    </a:xfrm>
                    <a:prstGeom prst="rect">
                      <a:avLst/>
                    </a:prstGeom>
                    <a:noFill/>
                    <a:ln>
                      <a:noFill/>
                    </a:ln>
                  </pic:spPr>
                </pic:pic>
              </a:graphicData>
            </a:graphic>
          </wp:inline>
        </w:drawing>
      </w:r>
    </w:p>
    <w:p w:rsidR="000E47FE" w:rsidRPr="007101F7" w:rsidRDefault="000E47FE" w:rsidP="003F13F8">
      <w:pPr>
        <w:pStyle w:val="050-TextoPadro"/>
      </w:pPr>
      <w:r w:rsidRPr="007101F7">
        <w:t>A identificação do estado de capital do Banco é de responsabilidade do Fórum de Capital e ocorre por meio do controle do Índice de Capital Principal (ICP), do Índice de Capital Nível I (ICN I) e do Índice de Basileia Prudencial (IBP) projetados para o horizonte temporal de, no mínimo, 36 meses. Quando as projeções indicarem potencial descumprimento dos limites mínimos prudenciais de capital (Apetite a Riscos), a Instituição terá tempo suficiente para promover alterações estratégicas que evitem a extrapolação, de acordo com os prazos definidos para cada indicador.</w:t>
      </w:r>
    </w:p>
    <w:p w:rsidR="000E47FE" w:rsidRPr="007101F7" w:rsidRDefault="000E47FE" w:rsidP="003F13F8">
      <w:pPr>
        <w:pStyle w:val="050-TextoPadro"/>
      </w:pPr>
      <w:r w:rsidRPr="007101F7">
        <w:t>A avaliação da suficiência do capital mantido pelo Banco contempla horizonte temporal de 3 anos e considera i) os tipos de riscos e respectivos níveis a que a Instituição está exposta e disposta a assumir; ii) a capacidade de a Instituição gerenciar riscos de forma efetiva e prudente; iii) os objetivos estratégicos da Instituição; e iv) as condições de competitividade e o ambiente regulatório em que atua.</w:t>
      </w:r>
    </w:p>
    <w:p w:rsidR="000E47FE" w:rsidRPr="007101F7" w:rsidRDefault="000E47FE" w:rsidP="003F13F8">
      <w:pPr>
        <w:pStyle w:val="050-TextoPadro"/>
      </w:pPr>
      <w:r w:rsidRPr="007101F7">
        <w:t>Em observância ao disposto na Circular Bacen n.º 3.846, de 13.09.2017, essa análise também faz parte do Processo Interno de Avaliação da Adequação de Capital (Icaap) e deve abranger, no mínimo:</w:t>
      </w:r>
    </w:p>
    <w:p w:rsidR="000E47FE" w:rsidRPr="007101F7" w:rsidRDefault="000E47FE" w:rsidP="003F13F8">
      <w:pPr>
        <w:pStyle w:val="050-TextoPadro"/>
      </w:pPr>
      <w:r w:rsidRPr="007101F7">
        <w:t xml:space="preserve">I – a </w:t>
      </w:r>
      <w:r w:rsidRPr="007101F7" w:rsidDel="00D131BE">
        <w:t xml:space="preserve">avaliação e a mensuração da necessidade de capital para cobertura dos riscos de crédito (inclui o risco de concentração e de crédito da contraparte), de mercado, </w:t>
      </w:r>
      <w:r w:rsidRPr="007101F7">
        <w:t>de variação das taxas de juros para os instrumentos classificados na carteira bancária (IRRBB)</w:t>
      </w:r>
      <w:r w:rsidRPr="007101F7" w:rsidDel="00D131BE">
        <w:t xml:space="preserve"> e operacional</w:t>
      </w:r>
      <w:r w:rsidRPr="007101F7">
        <w:t>;</w:t>
      </w:r>
    </w:p>
    <w:p w:rsidR="000E47FE" w:rsidRPr="007101F7" w:rsidRDefault="000E47FE" w:rsidP="003F13F8">
      <w:pPr>
        <w:pStyle w:val="050-TextoPadro"/>
      </w:pPr>
      <w:r w:rsidRPr="007101F7">
        <w:lastRenderedPageBreak/>
        <w:t xml:space="preserve">II – a </w:t>
      </w:r>
      <w:r w:rsidRPr="007101F7" w:rsidDel="00D131BE">
        <w:t xml:space="preserve">avaliação da necessidade de capital para cobertura dos demais riscos relevantes a que a </w:t>
      </w:r>
      <w:r w:rsidRPr="007101F7">
        <w:t>I</w:t>
      </w:r>
      <w:r w:rsidRPr="007101F7" w:rsidDel="00D131BE">
        <w:t>nstituição está exposta, considerando</w:t>
      </w:r>
      <w:r w:rsidRPr="007101F7">
        <w:t>,</w:t>
      </w:r>
      <w:r w:rsidRPr="007101F7" w:rsidDel="00D131BE">
        <w:t xml:space="preserve"> no mínimo</w:t>
      </w:r>
      <w:r w:rsidRPr="007101F7">
        <w:t>,</w:t>
      </w:r>
      <w:r w:rsidRPr="007101F7" w:rsidDel="00D131BE">
        <w:t xml:space="preserve"> os riscos de estratégia, </w:t>
      </w:r>
      <w:r w:rsidRPr="007101F7">
        <w:t>de reputação e socioambiental; e</w:t>
      </w:r>
    </w:p>
    <w:p w:rsidR="000E47FE" w:rsidRPr="007101F7" w:rsidRDefault="000E47FE" w:rsidP="003F13F8">
      <w:pPr>
        <w:pStyle w:val="050-TextoPadro"/>
      </w:pPr>
      <w:r w:rsidRPr="007101F7">
        <w:t>III - a avaliação da necessidade de capital em função dos resultados do programa de testes de estresse.</w:t>
      </w:r>
    </w:p>
    <w:p w:rsidR="000E47FE" w:rsidRPr="007101F7" w:rsidRDefault="000E47FE" w:rsidP="003F13F8">
      <w:pPr>
        <w:pStyle w:val="050-TextoPadro"/>
      </w:pPr>
      <w:r w:rsidRPr="007101F7">
        <w:t>O Icaap, implementado no Banco do Brasil em 30.06.2013, segue o disposto na Resolução CMN n.º 4.557/2017. No Banco, a responsabilidade pela coordenação do Icaap foi atribuída à Diretoria Gestão de Riscos. Por sua vez, a Diretoria de Controles Internos é a responsável institucional pela validação do Icaap. Por fim, a Auditoria Interna detém a responsabilidade institucional por avaliar anualmente o processo de gerenciamento de capital.</w:t>
      </w:r>
    </w:p>
    <w:p w:rsidR="000E47FE" w:rsidRPr="007101F7" w:rsidRDefault="000E47FE" w:rsidP="003F13F8">
      <w:pPr>
        <w:pStyle w:val="050-TextoPadro"/>
      </w:pPr>
      <w:r w:rsidRPr="007101F7">
        <w:t>Processos:</w:t>
      </w:r>
    </w:p>
    <w:p w:rsidR="000E47FE" w:rsidRPr="007101F7" w:rsidRDefault="000E47FE" w:rsidP="003F13F8">
      <w:pPr>
        <w:pStyle w:val="050-TextoPadro"/>
      </w:pPr>
      <w:r w:rsidRPr="007101F7">
        <w:t xml:space="preserve">O gerenciamento de capital é um processo contínuo de planejamento, avaliação, controle e monitoramento do capital. Subsidia a Alta Administração na tomada de decisões que levam a Instituição a adotar postura capaz de absorver eventuais perdas decorrentes dos riscos nos negócios ou de alterações no ambiente financeiro. </w:t>
      </w:r>
    </w:p>
    <w:p w:rsidR="000E47FE" w:rsidRPr="007101F7" w:rsidRDefault="000E47FE" w:rsidP="003F13F8">
      <w:pPr>
        <w:pStyle w:val="050-TextoPadro"/>
      </w:pPr>
      <w:r w:rsidRPr="007101F7">
        <w:t>São realizadas simulações de capital, integrando os resultados dos testes de estresse de riscos e de negócios, baseados em cenários macroeconômicos e/ou idiossincráticos. Os testes de estresse são realizados periodicamente e seus impactos são avaliados sob a ótica de capital.</w:t>
      </w:r>
    </w:p>
    <w:p w:rsidR="000E47FE" w:rsidRPr="007101F7" w:rsidRDefault="000E47FE" w:rsidP="003F13F8">
      <w:pPr>
        <w:pStyle w:val="050-TextoPadro"/>
      </w:pPr>
      <w:r w:rsidRPr="007101F7">
        <w:t>É realizado acompanhamento mensal das variáveis utilizadas na elaboração do Plano de Capital decorrente da revisão do comportamento projetado na elaboração do Orçamento BB, com base nos números observados, nas expectativas de mercado e na dinâmica dos negócios. Os desvios relevantes são apresentados e discutidos, pelas diretorias participantes do processo, nas reuniões mensais do Fórum de Capital.</w:t>
      </w:r>
    </w:p>
    <w:p w:rsidR="000E47FE" w:rsidRPr="007101F7" w:rsidRDefault="000E47FE" w:rsidP="003F13F8">
      <w:pPr>
        <w:pStyle w:val="050-TextoPadro"/>
      </w:pPr>
      <w:r w:rsidRPr="007101F7">
        <w:t>Os relatórios gerenciais de adequação de capital são reportados para as áreas e para os comitês estratégicos intervenientes, constituindo-se em subsídio para o processo de tomada de decisão pela Alta Administração do Banco.</w:t>
      </w:r>
    </w:p>
    <w:p w:rsidR="000E47FE" w:rsidRPr="007101F7" w:rsidRDefault="000E47FE" w:rsidP="003F13F8">
      <w:pPr>
        <w:pStyle w:val="050-TextoPadro"/>
      </w:pPr>
      <w:r w:rsidRPr="007101F7">
        <w:t>A adoção de postura prospectiva, mediante a realização de avaliações contínuas da necessidade de capital, viabiliza a identificação, de forma proativa, de eventos com probabilidade não nula de ocorrência ou de mudanças nas condições do mercado que possam exercer efeito adverso sobre a adequação de capital, inclusive em cenários de estresse.</w:t>
      </w:r>
    </w:p>
    <w:p w:rsidR="000E47FE" w:rsidRPr="007101F7" w:rsidRDefault="000E47FE" w:rsidP="003F13F8">
      <w:pPr>
        <w:pStyle w:val="030-SubttulodeDocumento"/>
      </w:pPr>
      <w:r w:rsidRPr="007101F7">
        <w:t>) Índice de Basileia</w:t>
      </w:r>
    </w:p>
    <w:p w:rsidR="000E47FE" w:rsidRPr="007101F7" w:rsidRDefault="000E47FE" w:rsidP="003F13F8">
      <w:pPr>
        <w:pStyle w:val="050-TextoPadro"/>
      </w:pPr>
      <w:r w:rsidRPr="007101F7">
        <w:t>O Índice de Basileia foi apurado segundo os critérios estabelecidos pelas Resoluções CMN n.º 4.192/2013 e n.º 4.193/2013, que tratam do cálculo do Patrimônio de Referência (PR) e do Patrimônio de Referência Mínimo Requerido (PRMR) em relação aos Ativos Ponderados pelo Risco (RWA).</w:t>
      </w:r>
    </w:p>
    <w:p w:rsidR="000E47FE" w:rsidRPr="007101F7" w:rsidRDefault="000E47FE" w:rsidP="003F13F8">
      <w:pPr>
        <w:pStyle w:val="050-TextoPadro"/>
      </w:pPr>
      <w:r w:rsidRPr="007101F7">
        <w:t>A partir de outubro/2013 passou a vigorar o conjunto normativo que implementou no Brasil as recomendações do Comitê de Supervisão Bancária de Basileia relativas à estrutura de capital de instituições financeiras, conhecidas por Basileia III. As novas normas adotadas tratam dos seguintes assuntos:</w:t>
      </w:r>
    </w:p>
    <w:p w:rsidR="000E47FE" w:rsidRPr="007101F7" w:rsidRDefault="000E47FE" w:rsidP="003F13F8">
      <w:pPr>
        <w:pStyle w:val="050-TextoPadro"/>
      </w:pPr>
      <w:r w:rsidRPr="007101F7">
        <w:t>I – nova metodologia de apuração do capital regulamentar, que continua a ser dividido nos Níveis I e II, sendo o Nível I composto pelo Capital Principal (deduzido dos ajustes prudenciais) e Capital Complementar;</w:t>
      </w:r>
    </w:p>
    <w:p w:rsidR="000E47FE" w:rsidRPr="007101F7" w:rsidRDefault="000E47FE" w:rsidP="003F13F8">
      <w:pPr>
        <w:pStyle w:val="050-TextoPadro"/>
      </w:pPr>
      <w:r w:rsidRPr="007101F7">
        <w:t>II – nova metodologia de apuração da exigência de manutenção de capital, adotando requerimentos mínimos de PR, de Nível I e de Capital Principal, e introdução do Adicional de Capital Principal (ACP).</w:t>
      </w:r>
    </w:p>
    <w:p w:rsidR="000E47FE" w:rsidRPr="007101F7" w:rsidRDefault="000E47FE" w:rsidP="003F13F8">
      <w:pPr>
        <w:pStyle w:val="050-TextoPadro"/>
      </w:pPr>
      <w:r w:rsidRPr="007101F7">
        <w:t xml:space="preserve">Seguem os ajustes prudenciais considerados na apuração do Capital Principal: </w:t>
      </w:r>
    </w:p>
    <w:p w:rsidR="000E47FE" w:rsidRPr="00597C3E" w:rsidRDefault="000E47FE" w:rsidP="00605D66">
      <w:pPr>
        <w:pStyle w:val="056-Lista"/>
        <w:numPr>
          <w:ilvl w:val="0"/>
          <w:numId w:val="4"/>
        </w:numPr>
        <w:spacing w:before="120" w:line="276" w:lineRule="auto"/>
        <w:ind w:left="1145" w:hanging="357"/>
      </w:pPr>
      <w:r w:rsidRPr="00597C3E">
        <w:t xml:space="preserve">ágios pagos na aquisição de investimentos com fundamento em expectativa de rentabilidade futura; </w:t>
      </w:r>
    </w:p>
    <w:p w:rsidR="000E47FE" w:rsidRPr="00597C3E" w:rsidRDefault="000E47FE" w:rsidP="00605D66">
      <w:pPr>
        <w:pStyle w:val="056-Lista"/>
        <w:numPr>
          <w:ilvl w:val="0"/>
          <w:numId w:val="4"/>
        </w:numPr>
        <w:spacing w:before="120" w:line="276" w:lineRule="auto"/>
        <w:ind w:left="1145" w:hanging="357"/>
      </w:pPr>
      <w:r w:rsidRPr="00597C3E">
        <w:t xml:space="preserve">ativos intangíveis; </w:t>
      </w:r>
    </w:p>
    <w:p w:rsidR="000E47FE" w:rsidRPr="00597C3E" w:rsidRDefault="000E47FE" w:rsidP="00605D66">
      <w:pPr>
        <w:pStyle w:val="056-Lista"/>
        <w:numPr>
          <w:ilvl w:val="0"/>
          <w:numId w:val="4"/>
        </w:numPr>
        <w:spacing w:before="120" w:line="276" w:lineRule="auto"/>
        <w:ind w:left="1145" w:hanging="357"/>
      </w:pPr>
      <w:r w:rsidRPr="00597C3E">
        <w:t xml:space="preserve">ativos atuariais relacionados a fundos de pensão de benefício definido líquidos de passivos fiscais diferidos a eles associados; </w:t>
      </w:r>
    </w:p>
    <w:p w:rsidR="000E47FE" w:rsidRPr="00597C3E" w:rsidRDefault="000E47FE" w:rsidP="00605D66">
      <w:pPr>
        <w:pStyle w:val="056-Lista"/>
        <w:numPr>
          <w:ilvl w:val="0"/>
          <w:numId w:val="4"/>
        </w:numPr>
        <w:spacing w:before="120" w:line="276" w:lineRule="auto"/>
        <w:ind w:left="1145" w:hanging="357"/>
      </w:pPr>
      <w:r w:rsidRPr="00597C3E">
        <w:lastRenderedPageBreak/>
        <w:t>investimentos significativos (superiores a 10% do capital social) em: entidades assemelhadas a instituições financeiras, não consolidadas; sociedades seguradoras, resseguradoras, sociedades de capitalização e entidades abertas de previdência complementar; e instituições autorizadas a funcionar pelo Bacen que não componham o Conglomerado Prudencial;</w:t>
      </w:r>
    </w:p>
    <w:p w:rsidR="000E47FE" w:rsidRPr="00597C3E" w:rsidRDefault="000E47FE" w:rsidP="00605D66">
      <w:pPr>
        <w:pStyle w:val="056-Lista"/>
        <w:numPr>
          <w:ilvl w:val="0"/>
          <w:numId w:val="4"/>
        </w:numPr>
        <w:spacing w:before="120" w:line="276" w:lineRule="auto"/>
        <w:ind w:left="1145" w:hanging="357"/>
      </w:pPr>
      <w:r w:rsidRPr="00597C3E">
        <w:t>participação de não controladores;</w:t>
      </w:r>
    </w:p>
    <w:p w:rsidR="000E47FE" w:rsidRPr="00597C3E" w:rsidRDefault="000E47FE" w:rsidP="00605D66">
      <w:pPr>
        <w:pStyle w:val="056-Lista"/>
        <w:numPr>
          <w:ilvl w:val="0"/>
          <w:numId w:val="4"/>
        </w:numPr>
        <w:spacing w:before="120" w:line="276" w:lineRule="auto"/>
        <w:ind w:left="1145" w:hanging="357"/>
      </w:pPr>
      <w:r w:rsidRPr="00597C3E">
        <w:t xml:space="preserve">créditos tributários decorrentes de diferenças temporárias que dependam de geração de lucros ou receitas tributárias futuras para sua realização; </w:t>
      </w:r>
    </w:p>
    <w:p w:rsidR="000E47FE" w:rsidRPr="00597C3E" w:rsidRDefault="000E47FE" w:rsidP="00605D66">
      <w:pPr>
        <w:pStyle w:val="056-Lista"/>
        <w:numPr>
          <w:ilvl w:val="0"/>
          <w:numId w:val="4"/>
        </w:numPr>
        <w:spacing w:before="120" w:line="276" w:lineRule="auto"/>
        <w:ind w:left="1145" w:hanging="357"/>
      </w:pPr>
      <w:r w:rsidRPr="00597C3E">
        <w:t xml:space="preserve">créditos tributários de prejuízo fiscal de superveniência de depreciação; </w:t>
      </w:r>
    </w:p>
    <w:p w:rsidR="000E47FE" w:rsidRPr="00597C3E" w:rsidRDefault="000E47FE" w:rsidP="00605D66">
      <w:pPr>
        <w:pStyle w:val="056-Lista"/>
        <w:numPr>
          <w:ilvl w:val="0"/>
          <w:numId w:val="4"/>
        </w:numPr>
        <w:spacing w:before="120" w:line="276" w:lineRule="auto"/>
        <w:ind w:left="1145" w:hanging="357"/>
      </w:pPr>
      <w:r w:rsidRPr="00597C3E">
        <w:t>créditos tributários decorrentes de prejuízos fiscais e de base negativa de contribuição social sobre o lucro líquido;</w:t>
      </w:r>
    </w:p>
    <w:p w:rsidR="000E47FE" w:rsidRPr="00597C3E" w:rsidRDefault="000E47FE" w:rsidP="00605D66">
      <w:pPr>
        <w:pStyle w:val="056-Lista"/>
        <w:numPr>
          <w:ilvl w:val="0"/>
          <w:numId w:val="4"/>
        </w:numPr>
        <w:spacing w:before="120" w:line="276" w:lineRule="auto"/>
        <w:ind w:left="1145" w:hanging="357"/>
      </w:pPr>
      <w:r w:rsidRPr="00597C3E">
        <w:t>valor da diferença a menor entre o valor provisionado e o montante dos ajustes resultantes da avaliação prevista na Resolução CMN n.º 4.277/2013.</w:t>
      </w:r>
    </w:p>
    <w:p w:rsidR="000E47FE" w:rsidRPr="007101F7" w:rsidRDefault="000E47FE" w:rsidP="003F13F8">
      <w:pPr>
        <w:pStyle w:val="050-TextoPadro"/>
      </w:pPr>
      <w:r w:rsidRPr="007101F7">
        <w:t xml:space="preserve">Em 28.08.2014, o Instrumento Híbrido de Capital e Dívida no valor de R$ 8.100.000 mil, foi autorizado pelo Banco Central do Brasil a integrar o Capital Principal, na condição de elemento patrimonial, conforme descrito na Nota Explicativa 23.c. </w:t>
      </w:r>
    </w:p>
    <w:p w:rsidR="000E47FE" w:rsidRPr="007101F7" w:rsidRDefault="000E47FE" w:rsidP="003F13F8">
      <w:pPr>
        <w:pStyle w:val="050-TextoPadro"/>
      </w:pPr>
      <w:r w:rsidRPr="007101F7">
        <w:t xml:space="preserve">De acordo com as Resoluções CMN n.º 4.192/2013 e 4.193/2013, a apuração do PR e do montante do RWA deve ser elaborada com base nas demonstrações contábeis do Conglomerado Prudencial. </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19 - Gerenciamento de Capital"/>
        <w:tblDescription w:val="PubliCon - Sistema de Gerenciamento do Documentos Contábeis para Publicação&#10;&#10;Última atualização do mapa do quadro em: "/>
      </w:tblPr>
      <w:tblGrid>
        <w:gridCol w:w="6576"/>
        <w:gridCol w:w="1588"/>
        <w:gridCol w:w="1588"/>
      </w:tblGrid>
      <w:tr w:rsidR="000E47FE" w:rsidRPr="00D245C8" w:rsidTr="003F13F8">
        <w:trPr>
          <w:cantSplit/>
          <w:tblHeader/>
        </w:trPr>
        <w:tc>
          <w:tcPr>
            <w:tcW w:w="6576" w:type="dxa"/>
            <w:tcBorders>
              <w:bottom w:val="single" w:sz="4" w:space="0" w:color="FFFFFF" w:themeColor="background1"/>
            </w:tcBorders>
            <w:shd w:val="solid" w:color="132B4A" w:fill="auto"/>
            <w:vAlign w:val="center"/>
          </w:tcPr>
          <w:p w:rsidR="000E47FE" w:rsidRPr="00D245C8" w:rsidRDefault="000E47FE" w:rsidP="00597C3E">
            <w:pPr>
              <w:pStyle w:val="070-TabelaPadro"/>
              <w:spacing w:before="20" w:after="20"/>
              <w:jc w:val="center"/>
            </w:pPr>
            <w:bookmarkStart w:id="12038" w:name="BBGRC19"/>
          </w:p>
        </w:tc>
        <w:tc>
          <w:tcPr>
            <w:tcW w:w="1588" w:type="dxa"/>
            <w:tcBorders>
              <w:bottom w:val="single" w:sz="4" w:space="0" w:color="FFFFFF" w:themeColor="background1"/>
            </w:tcBorders>
            <w:shd w:val="solid" w:color="132B4A" w:fill="auto"/>
            <w:vAlign w:val="center"/>
          </w:tcPr>
          <w:p w:rsidR="000E47FE" w:rsidRPr="00D245C8" w:rsidRDefault="000E47FE" w:rsidP="00597C3E">
            <w:pPr>
              <w:pStyle w:val="070-TabelaPadro"/>
              <w:spacing w:before="20" w:after="20"/>
              <w:jc w:val="center"/>
            </w:pPr>
            <w:r>
              <w:t>30.06.2021</w:t>
            </w:r>
          </w:p>
        </w:tc>
        <w:tc>
          <w:tcPr>
            <w:tcW w:w="1588" w:type="dxa"/>
            <w:tcBorders>
              <w:bottom w:val="single" w:sz="4" w:space="0" w:color="FFFFFF" w:themeColor="background1"/>
            </w:tcBorders>
            <w:shd w:val="solid" w:color="132B4A" w:fill="auto"/>
            <w:vAlign w:val="center"/>
          </w:tcPr>
          <w:p w:rsidR="000E47FE" w:rsidRPr="00D245C8" w:rsidRDefault="000E47FE" w:rsidP="00597C3E">
            <w:pPr>
              <w:pStyle w:val="070-TabelaPadro"/>
              <w:spacing w:before="20" w:after="20"/>
              <w:jc w:val="center"/>
            </w:pPr>
            <w:r>
              <w:t>31.12.2020</w:t>
            </w:r>
          </w:p>
        </w:tc>
      </w:tr>
      <w:tr w:rsidR="000E47FE" w:rsidRPr="00D245C8" w:rsidTr="003F13F8">
        <w:trPr>
          <w:cantSplit/>
        </w:trPr>
        <w:tc>
          <w:tcPr>
            <w:tcW w:w="6576" w:type="dxa"/>
            <w:tcBorders>
              <w:bottom w:val="single" w:sz="4" w:space="0" w:color="FFFFFF" w:themeColor="background1"/>
            </w:tcBorders>
            <w:shd w:val="solid" w:color="F3F3F3" w:fill="auto"/>
            <w:vAlign w:val="center"/>
          </w:tcPr>
          <w:p w:rsidR="000E47FE" w:rsidRPr="00D245C8" w:rsidRDefault="000E47FE" w:rsidP="00597C3E">
            <w:pPr>
              <w:pStyle w:val="070-TabelaPadro"/>
              <w:spacing w:before="20" w:after="20"/>
              <w:jc w:val="left"/>
              <w:rPr>
                <w:b/>
              </w:rPr>
            </w:pPr>
            <w:bookmarkStart w:id="12039" w:name="BBGRC1900001" w:colFirst="0" w:colLast="0"/>
            <w:r>
              <w:rPr>
                <w:b/>
              </w:rPr>
              <w:t>PR - Patrimônio de Referência</w:t>
            </w:r>
          </w:p>
        </w:tc>
        <w:tc>
          <w:tcPr>
            <w:tcW w:w="1588" w:type="dxa"/>
            <w:tcBorders>
              <w:bottom w:val="single" w:sz="4" w:space="0" w:color="FFFFFF" w:themeColor="background1"/>
            </w:tcBorders>
            <w:shd w:val="solid" w:color="F3F3F3" w:fill="auto"/>
            <w:vAlign w:val="center"/>
          </w:tcPr>
          <w:p w:rsidR="000E47FE" w:rsidRPr="00D245C8" w:rsidRDefault="000E47FE" w:rsidP="00597C3E">
            <w:pPr>
              <w:pStyle w:val="070-TabelaPadro"/>
              <w:spacing w:before="20" w:after="20"/>
              <w:rPr>
                <w:b/>
              </w:rPr>
            </w:pPr>
            <w:bookmarkStart w:id="12040" w:name="BBGRC19AA001"/>
            <w:bookmarkEnd w:id="12040"/>
            <w:r>
              <w:rPr>
                <w:b/>
              </w:rPr>
              <w:t>163.153.192</w:t>
            </w:r>
          </w:p>
        </w:tc>
        <w:tc>
          <w:tcPr>
            <w:tcW w:w="1588" w:type="dxa"/>
            <w:tcBorders>
              <w:bottom w:val="single" w:sz="4" w:space="0" w:color="FFFFFF" w:themeColor="background1"/>
            </w:tcBorders>
            <w:shd w:val="solid" w:color="F3F3F3" w:fill="auto"/>
            <w:vAlign w:val="center"/>
          </w:tcPr>
          <w:p w:rsidR="000E47FE" w:rsidRPr="00D245C8" w:rsidRDefault="000E47FE" w:rsidP="00597C3E">
            <w:pPr>
              <w:pStyle w:val="070-TabelaPadro"/>
              <w:spacing w:before="20" w:after="20"/>
              <w:rPr>
                <w:b/>
              </w:rPr>
            </w:pPr>
            <w:bookmarkStart w:id="12041" w:name="BBGRC19AE001"/>
            <w:bookmarkEnd w:id="12041"/>
            <w:r>
              <w:rPr>
                <w:b/>
              </w:rPr>
              <w:t>161.924.480</w:t>
            </w:r>
          </w:p>
        </w:tc>
      </w:tr>
      <w:tr w:rsidR="000E47FE" w:rsidRPr="00D245C8" w:rsidTr="003F13F8">
        <w:trPr>
          <w:cantSplit/>
        </w:trPr>
        <w:tc>
          <w:tcPr>
            <w:tcW w:w="6576" w:type="dxa"/>
            <w:tcBorders>
              <w:bottom w:val="single" w:sz="4" w:space="0" w:color="FFFFFF" w:themeColor="background1"/>
            </w:tcBorders>
            <w:shd w:val="solid" w:color="E6E6E6" w:fill="auto"/>
            <w:vAlign w:val="center"/>
          </w:tcPr>
          <w:p w:rsidR="000E47FE" w:rsidRPr="00D245C8" w:rsidRDefault="000E47FE" w:rsidP="00597C3E">
            <w:pPr>
              <w:pStyle w:val="070-TabelaPadro"/>
              <w:spacing w:before="20" w:after="20"/>
              <w:jc w:val="left"/>
              <w:rPr>
                <w:b/>
              </w:rPr>
            </w:pPr>
            <w:bookmarkStart w:id="12042" w:name="BBGRC1900002" w:colFirst="0" w:colLast="0"/>
            <w:bookmarkEnd w:id="12039"/>
            <w:r>
              <w:rPr>
                <w:b/>
              </w:rPr>
              <w:t>Nível I</w:t>
            </w:r>
          </w:p>
        </w:tc>
        <w:tc>
          <w:tcPr>
            <w:tcW w:w="1588" w:type="dxa"/>
            <w:tcBorders>
              <w:bottom w:val="single" w:sz="4" w:space="0" w:color="FFFFFF" w:themeColor="background1"/>
            </w:tcBorders>
            <w:shd w:val="solid" w:color="E6E6E6" w:fill="auto"/>
            <w:vAlign w:val="center"/>
          </w:tcPr>
          <w:p w:rsidR="000E47FE" w:rsidRPr="00D245C8" w:rsidRDefault="000E47FE" w:rsidP="00597C3E">
            <w:pPr>
              <w:pStyle w:val="070-TabelaPadro"/>
              <w:spacing w:before="20" w:after="20"/>
              <w:rPr>
                <w:b/>
              </w:rPr>
            </w:pPr>
            <w:bookmarkStart w:id="12043" w:name="BBGRC19AA002"/>
            <w:bookmarkEnd w:id="12043"/>
            <w:r>
              <w:rPr>
                <w:b/>
              </w:rPr>
              <w:t>138.943.348</w:t>
            </w:r>
          </w:p>
        </w:tc>
        <w:tc>
          <w:tcPr>
            <w:tcW w:w="1588" w:type="dxa"/>
            <w:tcBorders>
              <w:bottom w:val="single" w:sz="4" w:space="0" w:color="FFFFFF" w:themeColor="background1"/>
            </w:tcBorders>
            <w:shd w:val="solid" w:color="E6E6E6" w:fill="auto"/>
            <w:vAlign w:val="center"/>
          </w:tcPr>
          <w:p w:rsidR="000E47FE" w:rsidRPr="00D245C8" w:rsidRDefault="000E47FE" w:rsidP="00597C3E">
            <w:pPr>
              <w:pStyle w:val="070-TabelaPadro"/>
              <w:spacing w:before="20" w:after="20"/>
              <w:rPr>
                <w:b/>
              </w:rPr>
            </w:pPr>
            <w:bookmarkStart w:id="12044" w:name="BBGRC19AE002"/>
            <w:bookmarkEnd w:id="12044"/>
            <w:r>
              <w:rPr>
                <w:b/>
              </w:rPr>
              <w:t>132.247.506</w:t>
            </w:r>
          </w:p>
        </w:tc>
      </w:tr>
      <w:tr w:rsidR="000E47FE" w:rsidRPr="00D245C8" w:rsidTr="003F13F8">
        <w:trPr>
          <w:cantSplit/>
        </w:trPr>
        <w:tc>
          <w:tcPr>
            <w:tcW w:w="6576" w:type="dxa"/>
            <w:tcBorders>
              <w:bottom w:val="single" w:sz="4" w:space="0" w:color="FFFFFF" w:themeColor="background1"/>
            </w:tcBorders>
            <w:shd w:val="solid" w:color="F3F3F3" w:fill="auto"/>
            <w:vAlign w:val="center"/>
          </w:tcPr>
          <w:p w:rsidR="000E47FE" w:rsidRPr="00D245C8" w:rsidRDefault="000E47FE" w:rsidP="00597C3E">
            <w:pPr>
              <w:pStyle w:val="070-TabelaPadro"/>
              <w:spacing w:before="20" w:after="20"/>
              <w:ind w:left="60"/>
              <w:jc w:val="left"/>
              <w:rPr>
                <w:b/>
              </w:rPr>
            </w:pPr>
            <w:bookmarkStart w:id="12045" w:name="BBGRC1900030" w:colFirst="0" w:colLast="0"/>
            <w:bookmarkEnd w:id="12042"/>
            <w:r>
              <w:rPr>
                <w:b/>
              </w:rPr>
              <w:t>Capital Principal (CP)</w:t>
            </w:r>
          </w:p>
        </w:tc>
        <w:tc>
          <w:tcPr>
            <w:tcW w:w="1588" w:type="dxa"/>
            <w:tcBorders>
              <w:bottom w:val="single" w:sz="4" w:space="0" w:color="FFFFFF" w:themeColor="background1"/>
            </w:tcBorders>
            <w:shd w:val="solid" w:color="F3F3F3" w:fill="auto"/>
            <w:vAlign w:val="center"/>
          </w:tcPr>
          <w:p w:rsidR="000E47FE" w:rsidRPr="00D245C8" w:rsidRDefault="000E47FE" w:rsidP="00597C3E">
            <w:pPr>
              <w:pStyle w:val="070-TabelaPadro"/>
              <w:spacing w:before="20" w:after="20"/>
              <w:rPr>
                <w:b/>
              </w:rPr>
            </w:pPr>
            <w:bookmarkStart w:id="12046" w:name="BBGRC19AA030"/>
            <w:bookmarkEnd w:id="12046"/>
            <w:r>
              <w:rPr>
                <w:b/>
              </w:rPr>
              <w:t>112.036.523</w:t>
            </w:r>
          </w:p>
        </w:tc>
        <w:tc>
          <w:tcPr>
            <w:tcW w:w="1588" w:type="dxa"/>
            <w:tcBorders>
              <w:bottom w:val="single" w:sz="4" w:space="0" w:color="FFFFFF" w:themeColor="background1"/>
            </w:tcBorders>
            <w:shd w:val="solid" w:color="F3F3F3" w:fill="auto"/>
            <w:vAlign w:val="center"/>
          </w:tcPr>
          <w:p w:rsidR="000E47FE" w:rsidRPr="00D245C8" w:rsidRDefault="000E47FE" w:rsidP="00597C3E">
            <w:pPr>
              <w:pStyle w:val="070-TabelaPadro"/>
              <w:spacing w:before="20" w:after="20"/>
              <w:rPr>
                <w:b/>
              </w:rPr>
            </w:pPr>
            <w:bookmarkStart w:id="12047" w:name="BBGRC19AE030"/>
            <w:bookmarkEnd w:id="12047"/>
            <w:r>
              <w:rPr>
                <w:b/>
              </w:rPr>
              <w:t>104.315.243</w:t>
            </w:r>
          </w:p>
        </w:tc>
      </w:tr>
      <w:tr w:rsidR="000E47FE" w:rsidRPr="00D245C8" w:rsidTr="003F13F8">
        <w:trPr>
          <w:cantSplit/>
        </w:trPr>
        <w:tc>
          <w:tcPr>
            <w:tcW w:w="6576" w:type="dxa"/>
            <w:tcBorders>
              <w:bottom w:val="single" w:sz="4" w:space="0" w:color="FFFFFF" w:themeColor="background1"/>
            </w:tcBorders>
            <w:shd w:val="solid" w:color="E6E6E6" w:fill="auto"/>
            <w:vAlign w:val="center"/>
          </w:tcPr>
          <w:p w:rsidR="000E47FE" w:rsidRPr="00D245C8" w:rsidRDefault="000E47FE" w:rsidP="00597C3E">
            <w:pPr>
              <w:pStyle w:val="070-TabelaPadro"/>
              <w:spacing w:before="20" w:after="20"/>
              <w:ind w:left="120"/>
              <w:jc w:val="left"/>
            </w:pPr>
            <w:bookmarkStart w:id="12048" w:name="BBGRC1900003" w:colFirst="0" w:colLast="0"/>
            <w:bookmarkEnd w:id="12045"/>
            <w:r>
              <w:t>Patrimônio Líquido</w:t>
            </w:r>
          </w:p>
        </w:tc>
        <w:tc>
          <w:tcPr>
            <w:tcW w:w="1588" w:type="dxa"/>
            <w:tcBorders>
              <w:bottom w:val="single" w:sz="4" w:space="0" w:color="FFFFFF" w:themeColor="background1"/>
            </w:tcBorders>
            <w:shd w:val="solid" w:color="E6E6E6" w:fill="auto"/>
            <w:vAlign w:val="center"/>
          </w:tcPr>
          <w:p w:rsidR="000E47FE" w:rsidRPr="00D245C8" w:rsidRDefault="000E47FE" w:rsidP="00597C3E">
            <w:pPr>
              <w:pStyle w:val="070-TabelaPadro"/>
              <w:spacing w:before="20" w:after="20"/>
            </w:pPr>
            <w:bookmarkStart w:id="12049" w:name="BBGRC19AA003"/>
            <w:bookmarkEnd w:id="12049"/>
            <w:r>
              <w:t>135.604.189</w:t>
            </w:r>
          </w:p>
        </w:tc>
        <w:tc>
          <w:tcPr>
            <w:tcW w:w="1588" w:type="dxa"/>
            <w:tcBorders>
              <w:bottom w:val="single" w:sz="4" w:space="0" w:color="FFFFFF" w:themeColor="background1"/>
            </w:tcBorders>
            <w:shd w:val="solid" w:color="E6E6E6" w:fill="auto"/>
            <w:vAlign w:val="center"/>
          </w:tcPr>
          <w:p w:rsidR="000E47FE" w:rsidRPr="00D245C8" w:rsidRDefault="000E47FE" w:rsidP="00597C3E">
            <w:pPr>
              <w:pStyle w:val="070-TabelaPadro"/>
              <w:spacing w:before="20" w:after="20"/>
            </w:pPr>
            <w:bookmarkStart w:id="12050" w:name="BBGRC19AE003"/>
            <w:bookmarkEnd w:id="12050"/>
            <w:r>
              <w:t>116.940.782</w:t>
            </w:r>
          </w:p>
        </w:tc>
      </w:tr>
      <w:tr w:rsidR="000E47FE" w:rsidRPr="00D245C8" w:rsidTr="003F13F8">
        <w:trPr>
          <w:cantSplit/>
        </w:trPr>
        <w:tc>
          <w:tcPr>
            <w:tcW w:w="6576" w:type="dxa"/>
            <w:tcBorders>
              <w:bottom w:val="single" w:sz="4" w:space="0" w:color="FFFFFF" w:themeColor="background1"/>
            </w:tcBorders>
            <w:shd w:val="solid" w:color="F3F3F3" w:fill="auto"/>
            <w:vAlign w:val="center"/>
          </w:tcPr>
          <w:p w:rsidR="000E47FE" w:rsidRPr="00D245C8" w:rsidRDefault="000E47FE" w:rsidP="00597C3E">
            <w:pPr>
              <w:pStyle w:val="070-TabelaPadro"/>
              <w:spacing w:before="20" w:after="20"/>
              <w:ind w:left="120"/>
              <w:jc w:val="left"/>
            </w:pPr>
            <w:bookmarkStart w:id="12051" w:name="BBGRC1900069" w:colFirst="0" w:colLast="0"/>
            <w:bookmarkEnd w:id="12048"/>
            <w:r>
              <w:t>Instrumento elegível a Capital Principal</w:t>
            </w:r>
          </w:p>
        </w:tc>
        <w:tc>
          <w:tcPr>
            <w:tcW w:w="1588" w:type="dxa"/>
            <w:tcBorders>
              <w:bottom w:val="single" w:sz="4" w:space="0" w:color="FFFFFF" w:themeColor="background1"/>
            </w:tcBorders>
            <w:shd w:val="solid" w:color="F3F3F3" w:fill="auto"/>
            <w:vAlign w:val="center"/>
          </w:tcPr>
          <w:p w:rsidR="000E47FE" w:rsidRPr="00D245C8" w:rsidRDefault="000E47FE" w:rsidP="00597C3E">
            <w:pPr>
              <w:pStyle w:val="070-TabelaPadro"/>
              <w:spacing w:before="20" w:after="20"/>
            </w:pPr>
            <w:bookmarkStart w:id="12052" w:name="BBGRC19AA069"/>
            <w:bookmarkEnd w:id="12052"/>
            <w:r>
              <w:t>8.100.000</w:t>
            </w:r>
          </w:p>
        </w:tc>
        <w:tc>
          <w:tcPr>
            <w:tcW w:w="1588" w:type="dxa"/>
            <w:tcBorders>
              <w:bottom w:val="single" w:sz="4" w:space="0" w:color="FFFFFF" w:themeColor="background1"/>
            </w:tcBorders>
            <w:shd w:val="solid" w:color="F3F3F3" w:fill="auto"/>
            <w:vAlign w:val="center"/>
          </w:tcPr>
          <w:p w:rsidR="000E47FE" w:rsidRPr="00D245C8" w:rsidRDefault="000E47FE" w:rsidP="00597C3E">
            <w:pPr>
              <w:pStyle w:val="070-TabelaPadro"/>
              <w:spacing w:before="20" w:after="20"/>
            </w:pPr>
            <w:bookmarkStart w:id="12053" w:name="BBGRC19AE069"/>
            <w:bookmarkEnd w:id="12053"/>
            <w:r>
              <w:t>8.100.000</w:t>
            </w:r>
          </w:p>
        </w:tc>
      </w:tr>
      <w:tr w:rsidR="000E47FE" w:rsidRPr="00D245C8" w:rsidTr="003F13F8">
        <w:trPr>
          <w:cantSplit/>
        </w:trPr>
        <w:tc>
          <w:tcPr>
            <w:tcW w:w="6576" w:type="dxa"/>
            <w:tcBorders>
              <w:bottom w:val="single" w:sz="4" w:space="0" w:color="FFFFFF" w:themeColor="background1"/>
            </w:tcBorders>
            <w:shd w:val="solid" w:color="E6E6E6" w:fill="auto"/>
            <w:vAlign w:val="center"/>
          </w:tcPr>
          <w:p w:rsidR="000E47FE" w:rsidRPr="00D245C8" w:rsidRDefault="000E47FE" w:rsidP="00597C3E">
            <w:pPr>
              <w:pStyle w:val="070-TabelaPadro"/>
              <w:spacing w:before="20" w:after="20"/>
              <w:ind w:left="120"/>
              <w:jc w:val="left"/>
            </w:pPr>
            <w:bookmarkStart w:id="12054" w:name="BBGRC1900031" w:colFirst="0" w:colLast="0"/>
            <w:bookmarkEnd w:id="12051"/>
            <w:r>
              <w:t>Ajustes prudenciais</w:t>
            </w:r>
          </w:p>
        </w:tc>
        <w:tc>
          <w:tcPr>
            <w:tcW w:w="1588" w:type="dxa"/>
            <w:tcBorders>
              <w:bottom w:val="single" w:sz="4" w:space="0" w:color="FFFFFF" w:themeColor="background1"/>
            </w:tcBorders>
            <w:shd w:val="solid" w:color="E6E6E6" w:fill="auto"/>
            <w:vAlign w:val="center"/>
          </w:tcPr>
          <w:p w:rsidR="000E47FE" w:rsidRPr="00D245C8" w:rsidRDefault="000E47FE" w:rsidP="00597C3E">
            <w:pPr>
              <w:pStyle w:val="070-TabelaPadro"/>
              <w:spacing w:before="20" w:after="20"/>
            </w:pPr>
            <w:bookmarkStart w:id="12055" w:name="BBGRC19AA031"/>
            <w:bookmarkEnd w:id="12055"/>
            <w:r>
              <w:t>(31.667.666)</w:t>
            </w:r>
          </w:p>
        </w:tc>
        <w:tc>
          <w:tcPr>
            <w:tcW w:w="1588" w:type="dxa"/>
            <w:tcBorders>
              <w:bottom w:val="single" w:sz="4" w:space="0" w:color="FFFFFF" w:themeColor="background1"/>
            </w:tcBorders>
            <w:shd w:val="solid" w:color="E6E6E6" w:fill="auto"/>
            <w:vAlign w:val="center"/>
          </w:tcPr>
          <w:p w:rsidR="000E47FE" w:rsidRPr="00D245C8" w:rsidRDefault="000E47FE" w:rsidP="00597C3E">
            <w:pPr>
              <w:pStyle w:val="070-TabelaPadro"/>
              <w:spacing w:before="20" w:after="20"/>
            </w:pPr>
            <w:bookmarkStart w:id="12056" w:name="BBGRC19AE031"/>
            <w:bookmarkEnd w:id="12056"/>
            <w:r>
              <w:t>(20.725.539)</w:t>
            </w:r>
          </w:p>
        </w:tc>
      </w:tr>
      <w:tr w:rsidR="000E47FE" w:rsidRPr="00D245C8" w:rsidTr="003F13F8">
        <w:trPr>
          <w:cantSplit/>
        </w:trPr>
        <w:tc>
          <w:tcPr>
            <w:tcW w:w="6576" w:type="dxa"/>
            <w:tcBorders>
              <w:bottom w:val="single" w:sz="4" w:space="0" w:color="FFFFFF" w:themeColor="background1"/>
            </w:tcBorders>
            <w:shd w:val="solid" w:color="F3F3F3" w:fill="auto"/>
            <w:vAlign w:val="center"/>
          </w:tcPr>
          <w:p w:rsidR="000E47FE" w:rsidRPr="00D245C8" w:rsidRDefault="000E47FE" w:rsidP="00597C3E">
            <w:pPr>
              <w:pStyle w:val="070-TabelaPadro"/>
              <w:spacing w:before="20" w:after="20"/>
              <w:ind w:left="60"/>
              <w:jc w:val="left"/>
              <w:rPr>
                <w:b/>
              </w:rPr>
            </w:pPr>
            <w:bookmarkStart w:id="12057" w:name="BBGRC1900034" w:colFirst="0" w:colLast="0"/>
            <w:bookmarkEnd w:id="12054"/>
            <w:r>
              <w:rPr>
                <w:b/>
              </w:rPr>
              <w:t>Capital Complementar</w:t>
            </w:r>
          </w:p>
        </w:tc>
        <w:tc>
          <w:tcPr>
            <w:tcW w:w="1588" w:type="dxa"/>
            <w:tcBorders>
              <w:bottom w:val="single" w:sz="4" w:space="0" w:color="FFFFFF" w:themeColor="background1"/>
            </w:tcBorders>
            <w:shd w:val="solid" w:color="F3F3F3" w:fill="auto"/>
            <w:vAlign w:val="center"/>
          </w:tcPr>
          <w:p w:rsidR="000E47FE" w:rsidRPr="00D245C8" w:rsidRDefault="000E47FE" w:rsidP="00597C3E">
            <w:pPr>
              <w:pStyle w:val="070-TabelaPadro"/>
              <w:spacing w:before="20" w:after="20"/>
              <w:rPr>
                <w:b/>
              </w:rPr>
            </w:pPr>
            <w:bookmarkStart w:id="12058" w:name="BBGRC19AA034"/>
            <w:bookmarkEnd w:id="12058"/>
            <w:r>
              <w:rPr>
                <w:b/>
              </w:rPr>
              <w:t>26.906.825</w:t>
            </w:r>
          </w:p>
        </w:tc>
        <w:tc>
          <w:tcPr>
            <w:tcW w:w="1588" w:type="dxa"/>
            <w:tcBorders>
              <w:bottom w:val="single" w:sz="4" w:space="0" w:color="FFFFFF" w:themeColor="background1"/>
            </w:tcBorders>
            <w:shd w:val="solid" w:color="F3F3F3" w:fill="auto"/>
            <w:vAlign w:val="center"/>
          </w:tcPr>
          <w:p w:rsidR="000E47FE" w:rsidRPr="00D245C8" w:rsidRDefault="000E47FE" w:rsidP="00597C3E">
            <w:pPr>
              <w:pStyle w:val="070-TabelaPadro"/>
              <w:spacing w:before="20" w:after="20"/>
              <w:rPr>
                <w:b/>
              </w:rPr>
            </w:pPr>
            <w:bookmarkStart w:id="12059" w:name="BBGRC19AE034"/>
            <w:bookmarkEnd w:id="12059"/>
            <w:r>
              <w:rPr>
                <w:b/>
              </w:rPr>
              <w:t>27.932.263</w:t>
            </w:r>
          </w:p>
        </w:tc>
      </w:tr>
      <w:tr w:rsidR="000E47FE" w:rsidRPr="00D245C8" w:rsidTr="003F13F8">
        <w:trPr>
          <w:cantSplit/>
        </w:trPr>
        <w:tc>
          <w:tcPr>
            <w:tcW w:w="6576" w:type="dxa"/>
            <w:tcBorders>
              <w:bottom w:val="single" w:sz="4" w:space="0" w:color="FFFFFF" w:themeColor="background1"/>
            </w:tcBorders>
            <w:shd w:val="solid" w:color="E6E6E6" w:fill="auto"/>
            <w:vAlign w:val="center"/>
          </w:tcPr>
          <w:p w:rsidR="000E47FE" w:rsidRPr="00D245C8" w:rsidRDefault="000E47FE" w:rsidP="00597C3E">
            <w:pPr>
              <w:pStyle w:val="070-TabelaPadro"/>
              <w:spacing w:before="20" w:after="20"/>
              <w:ind w:left="120"/>
              <w:jc w:val="left"/>
            </w:pPr>
            <w:bookmarkStart w:id="12060" w:name="BBGRC1900035" w:colFirst="0" w:colLast="0"/>
            <w:bookmarkEnd w:id="12057"/>
            <w:r>
              <w:t>IHCD autorizados em conformidade com a Resolução CMN n.º 4.192/2013</w:t>
            </w:r>
          </w:p>
        </w:tc>
        <w:tc>
          <w:tcPr>
            <w:tcW w:w="1588" w:type="dxa"/>
            <w:tcBorders>
              <w:bottom w:val="single" w:sz="4" w:space="0" w:color="FFFFFF" w:themeColor="background1"/>
            </w:tcBorders>
            <w:shd w:val="solid" w:color="E6E6E6" w:fill="auto"/>
            <w:vAlign w:val="center"/>
          </w:tcPr>
          <w:p w:rsidR="000E47FE" w:rsidRPr="00D245C8" w:rsidRDefault="000E47FE" w:rsidP="00597C3E">
            <w:pPr>
              <w:pStyle w:val="070-TabelaPadro"/>
              <w:spacing w:before="20" w:after="20"/>
            </w:pPr>
            <w:bookmarkStart w:id="12061" w:name="BBGRC19AA035"/>
            <w:bookmarkEnd w:id="12061"/>
            <w:r>
              <w:t>26.886.825</w:t>
            </w:r>
          </w:p>
        </w:tc>
        <w:tc>
          <w:tcPr>
            <w:tcW w:w="1588" w:type="dxa"/>
            <w:tcBorders>
              <w:bottom w:val="single" w:sz="4" w:space="0" w:color="FFFFFF" w:themeColor="background1"/>
            </w:tcBorders>
            <w:shd w:val="solid" w:color="E6E6E6" w:fill="auto"/>
            <w:vAlign w:val="center"/>
          </w:tcPr>
          <w:p w:rsidR="000E47FE" w:rsidRPr="00D245C8" w:rsidRDefault="000E47FE" w:rsidP="00597C3E">
            <w:pPr>
              <w:pStyle w:val="070-TabelaPadro"/>
              <w:spacing w:before="20" w:after="20"/>
            </w:pPr>
            <w:bookmarkStart w:id="12062" w:name="BBGRC19AE035"/>
            <w:bookmarkEnd w:id="12062"/>
            <w:r>
              <w:t>27.932.263</w:t>
            </w:r>
          </w:p>
        </w:tc>
      </w:tr>
      <w:tr w:rsidR="000E47FE" w:rsidRPr="00D245C8" w:rsidTr="003F13F8">
        <w:trPr>
          <w:cantSplit/>
        </w:trPr>
        <w:tc>
          <w:tcPr>
            <w:tcW w:w="6576" w:type="dxa"/>
            <w:tcBorders>
              <w:bottom w:val="single" w:sz="4" w:space="0" w:color="FFFFFF" w:themeColor="background1"/>
            </w:tcBorders>
            <w:shd w:val="solid" w:color="F3F3F3" w:fill="auto"/>
            <w:vAlign w:val="center"/>
          </w:tcPr>
          <w:p w:rsidR="000E47FE" w:rsidRPr="00D245C8" w:rsidRDefault="000E47FE" w:rsidP="00597C3E">
            <w:pPr>
              <w:pStyle w:val="070-TabelaPadro"/>
              <w:spacing w:before="20" w:after="20"/>
              <w:ind w:left="120"/>
              <w:jc w:val="left"/>
            </w:pPr>
            <w:bookmarkStart w:id="12063" w:name="BBGRC1900071" w:colFirst="0" w:colLast="0"/>
            <w:bookmarkEnd w:id="12060"/>
            <w:r>
              <w:t>Letra financeira subordinada perpétua</w:t>
            </w:r>
          </w:p>
        </w:tc>
        <w:tc>
          <w:tcPr>
            <w:tcW w:w="1588" w:type="dxa"/>
            <w:tcBorders>
              <w:bottom w:val="single" w:sz="4" w:space="0" w:color="FFFFFF" w:themeColor="background1"/>
            </w:tcBorders>
            <w:shd w:val="solid" w:color="F3F3F3" w:fill="auto"/>
            <w:vAlign w:val="center"/>
          </w:tcPr>
          <w:p w:rsidR="000E47FE" w:rsidRPr="00D245C8" w:rsidRDefault="000E47FE" w:rsidP="00597C3E">
            <w:pPr>
              <w:pStyle w:val="070-TabelaPadro"/>
              <w:spacing w:before="20" w:after="20"/>
            </w:pPr>
            <w:bookmarkStart w:id="12064" w:name="BBGRC19AA071"/>
            <w:bookmarkEnd w:id="12064"/>
            <w:r>
              <w:t>20.000</w:t>
            </w:r>
          </w:p>
        </w:tc>
        <w:tc>
          <w:tcPr>
            <w:tcW w:w="1588" w:type="dxa"/>
            <w:tcBorders>
              <w:bottom w:val="single" w:sz="4" w:space="0" w:color="FFFFFF" w:themeColor="background1"/>
            </w:tcBorders>
            <w:shd w:val="solid" w:color="F3F3F3" w:fill="auto"/>
            <w:vAlign w:val="center"/>
          </w:tcPr>
          <w:p w:rsidR="000E47FE" w:rsidRPr="00D245C8" w:rsidRDefault="000E47FE" w:rsidP="00597C3E">
            <w:pPr>
              <w:pStyle w:val="070-TabelaPadro"/>
              <w:spacing w:before="20" w:after="20"/>
            </w:pPr>
            <w:bookmarkStart w:id="12065" w:name="BBGRC19AE071"/>
            <w:bookmarkEnd w:id="12065"/>
            <w:r>
              <w:t>--</w:t>
            </w:r>
          </w:p>
        </w:tc>
      </w:tr>
      <w:tr w:rsidR="000E47FE" w:rsidRPr="00D245C8" w:rsidTr="003F13F8">
        <w:trPr>
          <w:cantSplit/>
        </w:trPr>
        <w:tc>
          <w:tcPr>
            <w:tcW w:w="6576" w:type="dxa"/>
            <w:tcBorders>
              <w:bottom w:val="single" w:sz="4" w:space="0" w:color="FFFFFF" w:themeColor="background1"/>
            </w:tcBorders>
            <w:shd w:val="solid" w:color="E6E6E6" w:fill="auto"/>
            <w:vAlign w:val="center"/>
          </w:tcPr>
          <w:p w:rsidR="000E47FE" w:rsidRPr="00D245C8" w:rsidRDefault="000E47FE" w:rsidP="00597C3E">
            <w:pPr>
              <w:pStyle w:val="070-TabelaPadro"/>
              <w:spacing w:before="20" w:after="20"/>
              <w:jc w:val="left"/>
              <w:rPr>
                <w:b/>
              </w:rPr>
            </w:pPr>
            <w:bookmarkStart w:id="12066" w:name="BBGRC1900009" w:colFirst="0" w:colLast="0"/>
            <w:bookmarkEnd w:id="12063"/>
            <w:r>
              <w:rPr>
                <w:b/>
              </w:rPr>
              <w:t>Nível II</w:t>
            </w:r>
          </w:p>
        </w:tc>
        <w:tc>
          <w:tcPr>
            <w:tcW w:w="1588" w:type="dxa"/>
            <w:tcBorders>
              <w:bottom w:val="single" w:sz="4" w:space="0" w:color="FFFFFF" w:themeColor="background1"/>
            </w:tcBorders>
            <w:shd w:val="solid" w:color="E6E6E6" w:fill="auto"/>
            <w:vAlign w:val="center"/>
          </w:tcPr>
          <w:p w:rsidR="000E47FE" w:rsidRPr="00D245C8" w:rsidRDefault="000E47FE" w:rsidP="00597C3E">
            <w:pPr>
              <w:pStyle w:val="070-TabelaPadro"/>
              <w:spacing w:before="20" w:after="20"/>
              <w:rPr>
                <w:b/>
              </w:rPr>
            </w:pPr>
            <w:bookmarkStart w:id="12067" w:name="BBGRC19AA009"/>
            <w:bookmarkEnd w:id="12067"/>
            <w:r>
              <w:rPr>
                <w:b/>
              </w:rPr>
              <w:t>24.209.844</w:t>
            </w:r>
          </w:p>
        </w:tc>
        <w:tc>
          <w:tcPr>
            <w:tcW w:w="1588" w:type="dxa"/>
            <w:tcBorders>
              <w:bottom w:val="single" w:sz="4" w:space="0" w:color="FFFFFF" w:themeColor="background1"/>
            </w:tcBorders>
            <w:shd w:val="solid" w:color="E6E6E6" w:fill="auto"/>
            <w:vAlign w:val="center"/>
          </w:tcPr>
          <w:p w:rsidR="000E47FE" w:rsidRPr="00D245C8" w:rsidRDefault="000E47FE" w:rsidP="00597C3E">
            <w:pPr>
              <w:pStyle w:val="070-TabelaPadro"/>
              <w:spacing w:before="20" w:after="20"/>
              <w:rPr>
                <w:b/>
              </w:rPr>
            </w:pPr>
            <w:bookmarkStart w:id="12068" w:name="BBGRC19AE009"/>
            <w:bookmarkEnd w:id="12068"/>
            <w:r>
              <w:rPr>
                <w:b/>
              </w:rPr>
              <w:t>29.676.974</w:t>
            </w:r>
          </w:p>
        </w:tc>
      </w:tr>
      <w:tr w:rsidR="000E47FE" w:rsidRPr="00D245C8" w:rsidTr="003F13F8">
        <w:trPr>
          <w:cantSplit/>
        </w:trPr>
        <w:tc>
          <w:tcPr>
            <w:tcW w:w="6576" w:type="dxa"/>
            <w:tcBorders>
              <w:bottom w:val="single" w:sz="4" w:space="0" w:color="FFFFFF" w:themeColor="background1"/>
            </w:tcBorders>
            <w:shd w:val="solid" w:color="F3F3F3" w:fill="auto"/>
            <w:vAlign w:val="center"/>
          </w:tcPr>
          <w:p w:rsidR="000E47FE" w:rsidRPr="00D245C8" w:rsidRDefault="000E47FE" w:rsidP="00597C3E">
            <w:pPr>
              <w:pStyle w:val="070-TabelaPadro"/>
              <w:spacing w:before="20" w:after="20"/>
              <w:ind w:left="60"/>
              <w:jc w:val="left"/>
            </w:pPr>
            <w:bookmarkStart w:id="12069" w:name="BBGRC1900013" w:colFirst="0" w:colLast="0"/>
            <w:bookmarkEnd w:id="12066"/>
            <w:r>
              <w:t>Dívidas subordinadas elegíveis a capital</w:t>
            </w:r>
          </w:p>
        </w:tc>
        <w:tc>
          <w:tcPr>
            <w:tcW w:w="1588" w:type="dxa"/>
            <w:tcBorders>
              <w:bottom w:val="single" w:sz="4" w:space="0" w:color="FFFFFF" w:themeColor="background1"/>
            </w:tcBorders>
            <w:shd w:val="solid" w:color="F3F3F3" w:fill="auto"/>
            <w:vAlign w:val="center"/>
          </w:tcPr>
          <w:p w:rsidR="000E47FE" w:rsidRPr="00D245C8" w:rsidRDefault="000E47FE" w:rsidP="00597C3E">
            <w:pPr>
              <w:pStyle w:val="070-TabelaPadro"/>
              <w:spacing w:before="20" w:after="20"/>
            </w:pPr>
            <w:bookmarkStart w:id="12070" w:name="BBGRC19AA013"/>
            <w:bookmarkEnd w:id="12070"/>
            <w:r>
              <w:t>24.209.844</w:t>
            </w:r>
          </w:p>
        </w:tc>
        <w:tc>
          <w:tcPr>
            <w:tcW w:w="1588" w:type="dxa"/>
            <w:tcBorders>
              <w:bottom w:val="single" w:sz="4" w:space="0" w:color="FFFFFF" w:themeColor="background1"/>
            </w:tcBorders>
            <w:shd w:val="solid" w:color="F3F3F3" w:fill="auto"/>
            <w:vAlign w:val="center"/>
          </w:tcPr>
          <w:p w:rsidR="000E47FE" w:rsidRPr="00D245C8" w:rsidRDefault="000E47FE" w:rsidP="00597C3E">
            <w:pPr>
              <w:pStyle w:val="070-TabelaPadro"/>
              <w:spacing w:before="20" w:after="20"/>
            </w:pPr>
            <w:bookmarkStart w:id="12071" w:name="BBGRC19AE013"/>
            <w:bookmarkEnd w:id="12071"/>
            <w:r>
              <w:t>29.676.974</w:t>
            </w:r>
          </w:p>
        </w:tc>
      </w:tr>
      <w:tr w:rsidR="000E47FE" w:rsidRPr="00D245C8" w:rsidTr="003F13F8">
        <w:trPr>
          <w:cantSplit/>
        </w:trPr>
        <w:tc>
          <w:tcPr>
            <w:tcW w:w="6576" w:type="dxa"/>
            <w:tcBorders>
              <w:bottom w:val="single" w:sz="4" w:space="0" w:color="FFFFFF" w:themeColor="background1"/>
            </w:tcBorders>
            <w:shd w:val="solid" w:color="E6E6E6" w:fill="auto"/>
            <w:vAlign w:val="center"/>
          </w:tcPr>
          <w:p w:rsidR="000E47FE" w:rsidRPr="00D245C8" w:rsidRDefault="000E47FE" w:rsidP="00597C3E">
            <w:pPr>
              <w:pStyle w:val="070-TabelaPadro"/>
              <w:spacing w:before="20" w:after="20"/>
              <w:ind w:left="120"/>
              <w:jc w:val="left"/>
            </w:pPr>
            <w:bookmarkStart w:id="12072" w:name="BBGRC1900036" w:colFirst="0" w:colLast="0"/>
            <w:bookmarkEnd w:id="12069"/>
            <w:r>
              <w:t>Dívidas subordinadas autorizadas em conformidade com a Resolução CMN n.º 4.192/2013 - Letras Financeiras</w:t>
            </w:r>
          </w:p>
        </w:tc>
        <w:tc>
          <w:tcPr>
            <w:tcW w:w="1588" w:type="dxa"/>
            <w:tcBorders>
              <w:bottom w:val="single" w:sz="4" w:space="0" w:color="FFFFFF" w:themeColor="background1"/>
            </w:tcBorders>
            <w:shd w:val="solid" w:color="E6E6E6" w:fill="auto"/>
            <w:vAlign w:val="center"/>
          </w:tcPr>
          <w:p w:rsidR="000E47FE" w:rsidRPr="00D245C8" w:rsidRDefault="000E47FE" w:rsidP="00597C3E">
            <w:pPr>
              <w:pStyle w:val="070-TabelaPadro"/>
              <w:spacing w:before="20" w:after="20"/>
            </w:pPr>
            <w:bookmarkStart w:id="12073" w:name="BBGRC19AA036"/>
            <w:bookmarkEnd w:id="12073"/>
            <w:r>
              <w:t>--</w:t>
            </w:r>
          </w:p>
        </w:tc>
        <w:tc>
          <w:tcPr>
            <w:tcW w:w="1588" w:type="dxa"/>
            <w:tcBorders>
              <w:bottom w:val="single" w:sz="4" w:space="0" w:color="FFFFFF" w:themeColor="background1"/>
            </w:tcBorders>
            <w:shd w:val="solid" w:color="E6E6E6" w:fill="auto"/>
            <w:vAlign w:val="center"/>
          </w:tcPr>
          <w:p w:rsidR="000E47FE" w:rsidRPr="00D245C8" w:rsidRDefault="000E47FE" w:rsidP="00597C3E">
            <w:pPr>
              <w:pStyle w:val="070-TabelaPadro"/>
              <w:spacing w:before="20" w:after="20"/>
            </w:pPr>
            <w:bookmarkStart w:id="12074" w:name="BBGRC19AE036"/>
            <w:bookmarkEnd w:id="12074"/>
            <w:r>
              <w:t>186.926</w:t>
            </w:r>
          </w:p>
        </w:tc>
      </w:tr>
      <w:tr w:rsidR="000E47FE" w:rsidRPr="00D245C8" w:rsidTr="003F13F8">
        <w:trPr>
          <w:cantSplit/>
        </w:trPr>
        <w:tc>
          <w:tcPr>
            <w:tcW w:w="6576" w:type="dxa"/>
            <w:tcBorders>
              <w:bottom w:val="single" w:sz="4" w:space="0" w:color="FFFFFF" w:themeColor="background1"/>
            </w:tcBorders>
            <w:shd w:val="solid" w:color="F3F3F3" w:fill="auto"/>
            <w:vAlign w:val="center"/>
          </w:tcPr>
          <w:p w:rsidR="000E47FE" w:rsidRPr="00D245C8" w:rsidRDefault="000E47FE" w:rsidP="00597C3E">
            <w:pPr>
              <w:pStyle w:val="070-TabelaPadro"/>
              <w:spacing w:before="20" w:after="20"/>
              <w:ind w:left="120"/>
              <w:jc w:val="left"/>
            </w:pPr>
            <w:bookmarkStart w:id="12075" w:name="BBGRC1900037" w:colFirst="0" w:colLast="0"/>
            <w:bookmarkEnd w:id="12072"/>
            <w:r>
              <w:t>Dívidas subordinadas autorizadas segundo normas anteriores à Resolução CMN n.º 4.192/2013</w:t>
            </w:r>
          </w:p>
        </w:tc>
        <w:tc>
          <w:tcPr>
            <w:tcW w:w="1588" w:type="dxa"/>
            <w:tcBorders>
              <w:bottom w:val="single" w:sz="4" w:space="0" w:color="FFFFFF" w:themeColor="background1"/>
            </w:tcBorders>
            <w:shd w:val="solid" w:color="F3F3F3" w:fill="auto"/>
            <w:vAlign w:val="center"/>
          </w:tcPr>
          <w:p w:rsidR="000E47FE" w:rsidRPr="00D245C8" w:rsidRDefault="000E47FE" w:rsidP="00597C3E">
            <w:pPr>
              <w:pStyle w:val="070-TabelaPadro"/>
              <w:spacing w:before="20" w:after="20"/>
            </w:pPr>
            <w:bookmarkStart w:id="12076" w:name="BBGRC19AA037"/>
            <w:bookmarkEnd w:id="12076"/>
            <w:r>
              <w:t>24.209.844</w:t>
            </w:r>
          </w:p>
        </w:tc>
        <w:tc>
          <w:tcPr>
            <w:tcW w:w="1588" w:type="dxa"/>
            <w:tcBorders>
              <w:bottom w:val="single" w:sz="4" w:space="0" w:color="FFFFFF" w:themeColor="background1"/>
            </w:tcBorders>
            <w:shd w:val="solid" w:color="F3F3F3" w:fill="auto"/>
            <w:vAlign w:val="center"/>
          </w:tcPr>
          <w:p w:rsidR="000E47FE" w:rsidRPr="00D245C8" w:rsidRDefault="000E47FE" w:rsidP="00597C3E">
            <w:pPr>
              <w:pStyle w:val="070-TabelaPadro"/>
              <w:spacing w:before="20" w:after="20"/>
            </w:pPr>
            <w:bookmarkStart w:id="12077" w:name="BBGRC19AE037"/>
            <w:bookmarkEnd w:id="12077"/>
            <w:r>
              <w:t>29.490.048</w:t>
            </w:r>
          </w:p>
        </w:tc>
      </w:tr>
      <w:bookmarkEnd w:id="12075"/>
      <w:tr w:rsidR="000E47FE" w:rsidRPr="00D245C8" w:rsidTr="003F13F8">
        <w:trPr>
          <w:cantSplit/>
        </w:trPr>
        <w:tc>
          <w:tcPr>
            <w:tcW w:w="6576" w:type="dxa"/>
            <w:tcBorders>
              <w:bottom w:val="single" w:sz="4" w:space="0" w:color="FFFFFF" w:themeColor="background1"/>
            </w:tcBorders>
            <w:shd w:val="solid" w:color="E6E6E6" w:fill="auto"/>
            <w:vAlign w:val="center"/>
          </w:tcPr>
          <w:p w:rsidR="000E47FE" w:rsidRPr="00D245C8" w:rsidRDefault="000E47FE" w:rsidP="00597C3E">
            <w:pPr>
              <w:pStyle w:val="070-TabelaPadro"/>
              <w:spacing w:before="20" w:after="20"/>
              <w:ind w:left="180"/>
              <w:jc w:val="left"/>
            </w:pPr>
            <w:r>
              <w:t>Recursos captados do FCO</w:t>
            </w:r>
            <w:bookmarkStart w:id="12078" w:name="BBGRC1900014"/>
            <w:r w:rsidRPr="00D245C8">
              <w:rPr>
                <w:vertAlign w:val="superscript"/>
              </w:rPr>
              <w:t xml:space="preserve"> (1)</w:t>
            </w:r>
            <w:bookmarkEnd w:id="12078"/>
          </w:p>
        </w:tc>
        <w:tc>
          <w:tcPr>
            <w:tcW w:w="1588" w:type="dxa"/>
            <w:tcBorders>
              <w:bottom w:val="single" w:sz="4" w:space="0" w:color="FFFFFF" w:themeColor="background1"/>
            </w:tcBorders>
            <w:shd w:val="solid" w:color="E6E6E6" w:fill="auto"/>
            <w:vAlign w:val="center"/>
          </w:tcPr>
          <w:p w:rsidR="000E47FE" w:rsidRPr="00D245C8" w:rsidRDefault="000E47FE" w:rsidP="00597C3E">
            <w:pPr>
              <w:pStyle w:val="070-TabelaPadro"/>
              <w:spacing w:before="20" w:after="20"/>
            </w:pPr>
            <w:bookmarkStart w:id="12079" w:name="BBGRC19AA014"/>
            <w:bookmarkEnd w:id="12079"/>
            <w:r>
              <w:t>23.469.518</w:t>
            </w:r>
          </w:p>
        </w:tc>
        <w:tc>
          <w:tcPr>
            <w:tcW w:w="1588" w:type="dxa"/>
            <w:tcBorders>
              <w:bottom w:val="single" w:sz="4" w:space="0" w:color="FFFFFF" w:themeColor="background1"/>
            </w:tcBorders>
            <w:shd w:val="solid" w:color="E6E6E6" w:fill="auto"/>
            <w:vAlign w:val="center"/>
          </w:tcPr>
          <w:p w:rsidR="000E47FE" w:rsidRPr="00D245C8" w:rsidRDefault="000E47FE" w:rsidP="00597C3E">
            <w:pPr>
              <w:pStyle w:val="070-TabelaPadro"/>
              <w:spacing w:before="20" w:after="20"/>
            </w:pPr>
            <w:bookmarkStart w:id="12080" w:name="BBGRC19AE014"/>
            <w:bookmarkEnd w:id="12080"/>
            <w:r>
              <w:t>26.403.208</w:t>
            </w:r>
          </w:p>
        </w:tc>
      </w:tr>
      <w:tr w:rsidR="000E47FE" w:rsidRPr="00D245C8" w:rsidTr="003F13F8">
        <w:trPr>
          <w:cantSplit/>
        </w:trPr>
        <w:tc>
          <w:tcPr>
            <w:tcW w:w="6576" w:type="dxa"/>
            <w:tcBorders>
              <w:bottom w:val="single" w:sz="4" w:space="0" w:color="FFFFFF" w:themeColor="background1"/>
            </w:tcBorders>
            <w:shd w:val="solid" w:color="F3F3F3" w:fill="auto"/>
            <w:vAlign w:val="center"/>
          </w:tcPr>
          <w:p w:rsidR="000E47FE" w:rsidRPr="00D245C8" w:rsidRDefault="000E47FE" w:rsidP="00597C3E">
            <w:pPr>
              <w:pStyle w:val="070-TabelaPadro"/>
              <w:spacing w:before="20" w:after="20"/>
              <w:ind w:left="180"/>
              <w:jc w:val="left"/>
            </w:pPr>
            <w:r>
              <w:t>Recursos captados com letras financeiras e CDB</w:t>
            </w:r>
            <w:bookmarkStart w:id="12081" w:name="BBGRC1900017"/>
            <w:r w:rsidRPr="00D245C8">
              <w:rPr>
                <w:vertAlign w:val="superscript"/>
              </w:rPr>
              <w:t xml:space="preserve"> (2)</w:t>
            </w:r>
            <w:bookmarkEnd w:id="12081"/>
          </w:p>
        </w:tc>
        <w:tc>
          <w:tcPr>
            <w:tcW w:w="1588" w:type="dxa"/>
            <w:tcBorders>
              <w:bottom w:val="single" w:sz="4" w:space="0" w:color="FFFFFF" w:themeColor="background1"/>
            </w:tcBorders>
            <w:shd w:val="solid" w:color="F3F3F3" w:fill="auto"/>
            <w:vAlign w:val="center"/>
          </w:tcPr>
          <w:p w:rsidR="000E47FE" w:rsidRPr="00D245C8" w:rsidRDefault="000E47FE" w:rsidP="00597C3E">
            <w:pPr>
              <w:pStyle w:val="070-TabelaPadro"/>
              <w:spacing w:before="20" w:after="20"/>
            </w:pPr>
            <w:bookmarkStart w:id="12082" w:name="BBGRC19AA017"/>
            <w:bookmarkEnd w:id="12082"/>
            <w:r>
              <w:t>740.326</w:t>
            </w:r>
          </w:p>
        </w:tc>
        <w:tc>
          <w:tcPr>
            <w:tcW w:w="1588" w:type="dxa"/>
            <w:tcBorders>
              <w:bottom w:val="single" w:sz="4" w:space="0" w:color="FFFFFF" w:themeColor="background1"/>
            </w:tcBorders>
            <w:shd w:val="solid" w:color="F3F3F3" w:fill="auto"/>
            <w:vAlign w:val="center"/>
          </w:tcPr>
          <w:p w:rsidR="000E47FE" w:rsidRPr="00D245C8" w:rsidRDefault="000E47FE" w:rsidP="00597C3E">
            <w:pPr>
              <w:pStyle w:val="070-TabelaPadro"/>
              <w:spacing w:before="20" w:after="20"/>
            </w:pPr>
            <w:bookmarkStart w:id="12083" w:name="BBGRC19AE017"/>
            <w:bookmarkEnd w:id="12083"/>
            <w:r>
              <w:t>3.086.840</w:t>
            </w:r>
          </w:p>
        </w:tc>
      </w:tr>
      <w:tr w:rsidR="000E47FE" w:rsidRPr="00D245C8" w:rsidTr="003F13F8">
        <w:trPr>
          <w:cantSplit/>
        </w:trPr>
        <w:tc>
          <w:tcPr>
            <w:tcW w:w="6576" w:type="dxa"/>
            <w:tcBorders>
              <w:bottom w:val="single" w:sz="4" w:space="0" w:color="FFFFFF" w:themeColor="background1"/>
            </w:tcBorders>
            <w:shd w:val="solid" w:color="E6E6E6" w:fill="auto"/>
            <w:vAlign w:val="center"/>
          </w:tcPr>
          <w:p w:rsidR="000E47FE" w:rsidRPr="00D245C8" w:rsidRDefault="000E47FE" w:rsidP="00597C3E">
            <w:pPr>
              <w:pStyle w:val="070-TabelaPadro"/>
              <w:spacing w:before="20" w:after="20"/>
              <w:jc w:val="left"/>
              <w:rPr>
                <w:b/>
              </w:rPr>
            </w:pPr>
            <w:bookmarkStart w:id="12084" w:name="BBGRC1900021" w:colFirst="0" w:colLast="0"/>
            <w:r>
              <w:rPr>
                <w:b/>
              </w:rPr>
              <w:t>Ativos Ponderados pelo Risco (RWA)</w:t>
            </w:r>
          </w:p>
        </w:tc>
        <w:tc>
          <w:tcPr>
            <w:tcW w:w="1588" w:type="dxa"/>
            <w:tcBorders>
              <w:bottom w:val="single" w:sz="4" w:space="0" w:color="FFFFFF" w:themeColor="background1"/>
            </w:tcBorders>
            <w:shd w:val="solid" w:color="E6E6E6" w:fill="auto"/>
            <w:vAlign w:val="center"/>
          </w:tcPr>
          <w:p w:rsidR="000E47FE" w:rsidRPr="00D245C8" w:rsidRDefault="00DF6729" w:rsidP="00597C3E">
            <w:pPr>
              <w:pStyle w:val="070-TabelaPadro"/>
              <w:spacing w:before="20" w:after="20"/>
              <w:rPr>
                <w:b/>
              </w:rPr>
            </w:pPr>
            <w:bookmarkStart w:id="12085" w:name="BBGRC19AA021"/>
            <w:bookmarkEnd w:id="12085"/>
            <w:r>
              <w:rPr>
                <w:b/>
              </w:rPr>
              <w:t>830.490.949</w:t>
            </w:r>
          </w:p>
        </w:tc>
        <w:tc>
          <w:tcPr>
            <w:tcW w:w="1588" w:type="dxa"/>
            <w:tcBorders>
              <w:bottom w:val="single" w:sz="4" w:space="0" w:color="FFFFFF" w:themeColor="background1"/>
            </w:tcBorders>
            <w:shd w:val="solid" w:color="E6E6E6" w:fill="auto"/>
            <w:vAlign w:val="center"/>
          </w:tcPr>
          <w:p w:rsidR="000E47FE" w:rsidRPr="00D245C8" w:rsidRDefault="000E47FE" w:rsidP="00597C3E">
            <w:pPr>
              <w:pStyle w:val="070-TabelaPadro"/>
              <w:spacing w:before="20" w:after="20"/>
              <w:rPr>
                <w:b/>
              </w:rPr>
            </w:pPr>
            <w:bookmarkStart w:id="12086" w:name="BBGRC19AE021"/>
            <w:bookmarkEnd w:id="12086"/>
            <w:r>
              <w:rPr>
                <w:b/>
              </w:rPr>
              <w:t>766.064.658</w:t>
            </w:r>
          </w:p>
        </w:tc>
      </w:tr>
      <w:tr w:rsidR="000E47FE" w:rsidRPr="00D245C8" w:rsidTr="003F13F8">
        <w:trPr>
          <w:cantSplit/>
        </w:trPr>
        <w:tc>
          <w:tcPr>
            <w:tcW w:w="6576" w:type="dxa"/>
            <w:tcBorders>
              <w:bottom w:val="single" w:sz="4" w:space="0" w:color="FFFFFF" w:themeColor="background1"/>
            </w:tcBorders>
            <w:shd w:val="solid" w:color="F3F3F3" w:fill="auto"/>
            <w:vAlign w:val="center"/>
          </w:tcPr>
          <w:p w:rsidR="000E47FE" w:rsidRPr="00D245C8" w:rsidRDefault="000E47FE" w:rsidP="00597C3E">
            <w:pPr>
              <w:pStyle w:val="070-TabelaPadro"/>
              <w:spacing w:before="20" w:after="20"/>
              <w:ind w:left="60"/>
              <w:jc w:val="left"/>
            </w:pPr>
            <w:bookmarkStart w:id="12087" w:name="BBGRC1900022" w:colFirst="0" w:colLast="0"/>
            <w:bookmarkEnd w:id="12084"/>
            <w:r>
              <w:t>Risco de Crédito (RWA</w:t>
            </w:r>
            <w:r w:rsidRPr="00D245C8">
              <w:rPr>
                <w:vertAlign w:val="subscript"/>
              </w:rPr>
              <w:t>CPAD</w:t>
            </w:r>
            <w:r>
              <w:t>)</w:t>
            </w:r>
          </w:p>
        </w:tc>
        <w:tc>
          <w:tcPr>
            <w:tcW w:w="1588" w:type="dxa"/>
            <w:tcBorders>
              <w:bottom w:val="single" w:sz="4" w:space="0" w:color="FFFFFF" w:themeColor="background1"/>
            </w:tcBorders>
            <w:shd w:val="solid" w:color="F3F3F3" w:fill="auto"/>
            <w:vAlign w:val="center"/>
          </w:tcPr>
          <w:p w:rsidR="000E47FE" w:rsidRPr="00D245C8" w:rsidRDefault="00DF6729" w:rsidP="00597C3E">
            <w:pPr>
              <w:pStyle w:val="070-TabelaPadro"/>
              <w:spacing w:before="20" w:after="20"/>
            </w:pPr>
            <w:bookmarkStart w:id="12088" w:name="BBGRC19AA022"/>
            <w:bookmarkEnd w:id="12088"/>
            <w:r>
              <w:t>705.828.225</w:t>
            </w:r>
          </w:p>
        </w:tc>
        <w:tc>
          <w:tcPr>
            <w:tcW w:w="1588" w:type="dxa"/>
            <w:tcBorders>
              <w:bottom w:val="single" w:sz="4" w:space="0" w:color="FFFFFF" w:themeColor="background1"/>
            </w:tcBorders>
            <w:shd w:val="solid" w:color="F3F3F3" w:fill="auto"/>
            <w:vAlign w:val="center"/>
          </w:tcPr>
          <w:p w:rsidR="000E47FE" w:rsidRPr="00D245C8" w:rsidRDefault="000E47FE" w:rsidP="00597C3E">
            <w:pPr>
              <w:pStyle w:val="070-TabelaPadro"/>
              <w:spacing w:before="20" w:after="20"/>
            </w:pPr>
            <w:bookmarkStart w:id="12089" w:name="BBGRC19AE022"/>
            <w:bookmarkEnd w:id="12089"/>
            <w:r>
              <w:t>677.256.134</w:t>
            </w:r>
          </w:p>
        </w:tc>
      </w:tr>
      <w:tr w:rsidR="000E47FE" w:rsidRPr="00D245C8" w:rsidTr="003F13F8">
        <w:trPr>
          <w:cantSplit/>
        </w:trPr>
        <w:tc>
          <w:tcPr>
            <w:tcW w:w="6576" w:type="dxa"/>
            <w:tcBorders>
              <w:bottom w:val="single" w:sz="4" w:space="0" w:color="FFFFFF" w:themeColor="background1"/>
            </w:tcBorders>
            <w:shd w:val="solid" w:color="E6E6E6" w:fill="auto"/>
            <w:vAlign w:val="center"/>
          </w:tcPr>
          <w:p w:rsidR="000E47FE" w:rsidRPr="00D245C8" w:rsidRDefault="000E47FE" w:rsidP="00597C3E">
            <w:pPr>
              <w:pStyle w:val="070-TabelaPadro"/>
              <w:spacing w:before="20" w:after="20"/>
              <w:ind w:left="60"/>
              <w:jc w:val="left"/>
            </w:pPr>
            <w:bookmarkStart w:id="12090" w:name="BBGRC1900023" w:colFirst="0" w:colLast="0"/>
            <w:bookmarkEnd w:id="12087"/>
            <w:r>
              <w:t>Risco de Mercado (RWA</w:t>
            </w:r>
            <w:r w:rsidRPr="00D245C8">
              <w:rPr>
                <w:vertAlign w:val="subscript"/>
              </w:rPr>
              <w:t>MPAD</w:t>
            </w:r>
            <w:r>
              <w:t>)</w:t>
            </w:r>
          </w:p>
        </w:tc>
        <w:tc>
          <w:tcPr>
            <w:tcW w:w="1588" w:type="dxa"/>
            <w:tcBorders>
              <w:bottom w:val="single" w:sz="4" w:space="0" w:color="FFFFFF" w:themeColor="background1"/>
            </w:tcBorders>
            <w:shd w:val="solid" w:color="E6E6E6" w:fill="auto"/>
            <w:vAlign w:val="center"/>
          </w:tcPr>
          <w:p w:rsidR="000E47FE" w:rsidRPr="00D245C8" w:rsidRDefault="00DF6729" w:rsidP="00597C3E">
            <w:pPr>
              <w:pStyle w:val="070-TabelaPadro"/>
              <w:spacing w:before="20" w:after="20"/>
            </w:pPr>
            <w:bookmarkStart w:id="12091" w:name="BBGRC19AA023"/>
            <w:bookmarkEnd w:id="12091"/>
            <w:r>
              <w:t>20.884.937</w:t>
            </w:r>
          </w:p>
        </w:tc>
        <w:tc>
          <w:tcPr>
            <w:tcW w:w="1588" w:type="dxa"/>
            <w:tcBorders>
              <w:bottom w:val="single" w:sz="4" w:space="0" w:color="FFFFFF" w:themeColor="background1"/>
            </w:tcBorders>
            <w:shd w:val="solid" w:color="E6E6E6" w:fill="auto"/>
            <w:vAlign w:val="center"/>
          </w:tcPr>
          <w:p w:rsidR="000E47FE" w:rsidRPr="00D245C8" w:rsidRDefault="000E47FE" w:rsidP="00597C3E">
            <w:pPr>
              <w:pStyle w:val="070-TabelaPadro"/>
              <w:spacing w:before="20" w:after="20"/>
            </w:pPr>
            <w:bookmarkStart w:id="12092" w:name="BBGRC19AE023"/>
            <w:bookmarkEnd w:id="12092"/>
            <w:r>
              <w:t>21.125.396</w:t>
            </w:r>
          </w:p>
        </w:tc>
      </w:tr>
      <w:tr w:rsidR="000E47FE" w:rsidRPr="00D245C8" w:rsidTr="003F13F8">
        <w:trPr>
          <w:cantSplit/>
        </w:trPr>
        <w:tc>
          <w:tcPr>
            <w:tcW w:w="6576" w:type="dxa"/>
            <w:tcBorders>
              <w:bottom w:val="single" w:sz="4" w:space="0" w:color="FFFFFF" w:themeColor="background1"/>
            </w:tcBorders>
            <w:shd w:val="solid" w:color="F3F3F3" w:fill="auto"/>
            <w:vAlign w:val="center"/>
          </w:tcPr>
          <w:p w:rsidR="000E47FE" w:rsidRPr="00D245C8" w:rsidRDefault="000E47FE" w:rsidP="00597C3E">
            <w:pPr>
              <w:pStyle w:val="070-TabelaPadro"/>
              <w:spacing w:before="20" w:after="20"/>
              <w:ind w:left="60"/>
              <w:jc w:val="left"/>
            </w:pPr>
            <w:bookmarkStart w:id="12093" w:name="BBGRC1900024" w:colFirst="0" w:colLast="0"/>
            <w:bookmarkEnd w:id="12090"/>
            <w:r>
              <w:t>Risco Operacional (RWA</w:t>
            </w:r>
            <w:r w:rsidRPr="00D245C8">
              <w:rPr>
                <w:vertAlign w:val="subscript"/>
              </w:rPr>
              <w:t>OPAD</w:t>
            </w:r>
            <w:r>
              <w:t>)</w:t>
            </w:r>
          </w:p>
        </w:tc>
        <w:tc>
          <w:tcPr>
            <w:tcW w:w="1588" w:type="dxa"/>
            <w:tcBorders>
              <w:bottom w:val="single" w:sz="4" w:space="0" w:color="FFFFFF" w:themeColor="background1"/>
            </w:tcBorders>
            <w:shd w:val="solid" w:color="F3F3F3" w:fill="auto"/>
            <w:vAlign w:val="center"/>
          </w:tcPr>
          <w:p w:rsidR="000E47FE" w:rsidRPr="00D245C8" w:rsidRDefault="00DF6729" w:rsidP="00597C3E">
            <w:pPr>
              <w:pStyle w:val="070-TabelaPadro"/>
              <w:spacing w:before="20" w:after="20"/>
            </w:pPr>
            <w:bookmarkStart w:id="12094" w:name="BBGRC19AA024"/>
            <w:bookmarkEnd w:id="12094"/>
            <w:r>
              <w:t>103.777.787</w:t>
            </w:r>
          </w:p>
        </w:tc>
        <w:tc>
          <w:tcPr>
            <w:tcW w:w="1588" w:type="dxa"/>
            <w:tcBorders>
              <w:bottom w:val="single" w:sz="4" w:space="0" w:color="FFFFFF" w:themeColor="background1"/>
            </w:tcBorders>
            <w:shd w:val="solid" w:color="F3F3F3" w:fill="auto"/>
            <w:vAlign w:val="center"/>
          </w:tcPr>
          <w:p w:rsidR="000E47FE" w:rsidRPr="00D245C8" w:rsidRDefault="000E47FE" w:rsidP="00597C3E">
            <w:pPr>
              <w:pStyle w:val="070-TabelaPadro"/>
              <w:spacing w:before="20" w:after="20"/>
            </w:pPr>
            <w:bookmarkStart w:id="12095" w:name="BBGRC19AE024"/>
            <w:bookmarkEnd w:id="12095"/>
            <w:r>
              <w:t>67.683.128</w:t>
            </w:r>
          </w:p>
        </w:tc>
      </w:tr>
      <w:bookmarkEnd w:id="12093"/>
      <w:tr w:rsidR="000E47FE" w:rsidRPr="00D245C8" w:rsidTr="003F13F8">
        <w:trPr>
          <w:cantSplit/>
        </w:trPr>
        <w:tc>
          <w:tcPr>
            <w:tcW w:w="6576" w:type="dxa"/>
            <w:tcBorders>
              <w:bottom w:val="single" w:sz="4" w:space="0" w:color="FFFFFF" w:themeColor="background1"/>
            </w:tcBorders>
            <w:shd w:val="solid" w:color="E6E6E6" w:fill="auto"/>
            <w:vAlign w:val="center"/>
          </w:tcPr>
          <w:p w:rsidR="000E47FE" w:rsidRPr="00D245C8" w:rsidRDefault="000E47FE" w:rsidP="00597C3E">
            <w:pPr>
              <w:pStyle w:val="070-TabelaPadro"/>
              <w:spacing w:before="20" w:after="20"/>
              <w:jc w:val="left"/>
              <w:rPr>
                <w:b/>
              </w:rPr>
            </w:pPr>
            <w:r>
              <w:rPr>
                <w:b/>
              </w:rPr>
              <w:t>Patrimônio de Referência Mínimo Requerido (PRMR)</w:t>
            </w:r>
            <w:bookmarkStart w:id="12096" w:name="BBGRC1900040"/>
            <w:r w:rsidRPr="00D245C8">
              <w:rPr>
                <w:b/>
                <w:vertAlign w:val="superscript"/>
              </w:rPr>
              <w:t xml:space="preserve"> (3)</w:t>
            </w:r>
            <w:bookmarkEnd w:id="12096"/>
          </w:p>
        </w:tc>
        <w:tc>
          <w:tcPr>
            <w:tcW w:w="1588" w:type="dxa"/>
            <w:tcBorders>
              <w:bottom w:val="single" w:sz="4" w:space="0" w:color="FFFFFF" w:themeColor="background1"/>
            </w:tcBorders>
            <w:shd w:val="solid" w:color="E6E6E6" w:fill="auto"/>
            <w:vAlign w:val="center"/>
          </w:tcPr>
          <w:p w:rsidR="000E47FE" w:rsidRPr="00D245C8" w:rsidRDefault="00DF6729" w:rsidP="00597C3E">
            <w:pPr>
              <w:pStyle w:val="070-TabelaPadro"/>
              <w:spacing w:before="20" w:after="20"/>
              <w:rPr>
                <w:b/>
              </w:rPr>
            </w:pPr>
            <w:bookmarkStart w:id="12097" w:name="BBGRC19AA040"/>
            <w:bookmarkEnd w:id="12097"/>
            <w:r>
              <w:rPr>
                <w:b/>
              </w:rPr>
              <w:t>66.439.276</w:t>
            </w:r>
          </w:p>
        </w:tc>
        <w:tc>
          <w:tcPr>
            <w:tcW w:w="1588" w:type="dxa"/>
            <w:tcBorders>
              <w:bottom w:val="single" w:sz="4" w:space="0" w:color="FFFFFF" w:themeColor="background1"/>
            </w:tcBorders>
            <w:shd w:val="solid" w:color="E6E6E6" w:fill="auto"/>
            <w:vAlign w:val="center"/>
          </w:tcPr>
          <w:p w:rsidR="000E47FE" w:rsidRPr="00D245C8" w:rsidRDefault="000E47FE" w:rsidP="00597C3E">
            <w:pPr>
              <w:pStyle w:val="070-TabelaPadro"/>
              <w:spacing w:before="20" w:after="20"/>
              <w:rPr>
                <w:b/>
              </w:rPr>
            </w:pPr>
            <w:bookmarkStart w:id="12098" w:name="BBGRC19AE040"/>
            <w:bookmarkEnd w:id="12098"/>
            <w:r>
              <w:rPr>
                <w:b/>
              </w:rPr>
              <w:t>61.285.173</w:t>
            </w:r>
          </w:p>
        </w:tc>
      </w:tr>
      <w:tr w:rsidR="000E47FE" w:rsidRPr="00D245C8" w:rsidTr="003F13F8">
        <w:trPr>
          <w:cantSplit/>
        </w:trPr>
        <w:tc>
          <w:tcPr>
            <w:tcW w:w="6576" w:type="dxa"/>
            <w:tcBorders>
              <w:bottom w:val="single" w:sz="4" w:space="0" w:color="FFFFFF" w:themeColor="background1"/>
            </w:tcBorders>
            <w:shd w:val="solid" w:color="F3F3F3" w:fill="auto"/>
            <w:vAlign w:val="center"/>
          </w:tcPr>
          <w:p w:rsidR="000E47FE" w:rsidRPr="00D245C8" w:rsidRDefault="000E47FE" w:rsidP="00597C3E">
            <w:pPr>
              <w:pStyle w:val="070-TabelaPadro"/>
              <w:spacing w:before="20" w:after="20"/>
              <w:jc w:val="left"/>
              <w:rPr>
                <w:b/>
              </w:rPr>
            </w:pPr>
            <w:r>
              <w:rPr>
                <w:b/>
              </w:rPr>
              <w:t>Margem sobre o Patrimônio de Referência Mínimo Requerido (PR-PRMR)</w:t>
            </w:r>
            <w:bookmarkStart w:id="12099" w:name="BBGRC1900025"/>
            <w:r w:rsidRPr="00D245C8">
              <w:rPr>
                <w:b/>
                <w:vertAlign w:val="superscript"/>
              </w:rPr>
              <w:t xml:space="preserve"> (4)</w:t>
            </w:r>
            <w:bookmarkEnd w:id="12099"/>
          </w:p>
        </w:tc>
        <w:tc>
          <w:tcPr>
            <w:tcW w:w="1588" w:type="dxa"/>
            <w:tcBorders>
              <w:bottom w:val="single" w:sz="4" w:space="0" w:color="FFFFFF" w:themeColor="background1"/>
            </w:tcBorders>
            <w:shd w:val="solid" w:color="F3F3F3" w:fill="auto"/>
            <w:vAlign w:val="center"/>
          </w:tcPr>
          <w:p w:rsidR="000E47FE" w:rsidRPr="00D245C8" w:rsidRDefault="00DF6729" w:rsidP="00597C3E">
            <w:pPr>
              <w:pStyle w:val="070-TabelaPadro"/>
              <w:spacing w:before="20" w:after="20"/>
              <w:rPr>
                <w:b/>
              </w:rPr>
            </w:pPr>
            <w:bookmarkStart w:id="12100" w:name="BBGRC19AA025"/>
            <w:bookmarkEnd w:id="12100"/>
            <w:r>
              <w:rPr>
                <w:b/>
              </w:rPr>
              <w:t>96.713.916</w:t>
            </w:r>
          </w:p>
        </w:tc>
        <w:tc>
          <w:tcPr>
            <w:tcW w:w="1588" w:type="dxa"/>
            <w:tcBorders>
              <w:bottom w:val="single" w:sz="4" w:space="0" w:color="FFFFFF" w:themeColor="background1"/>
            </w:tcBorders>
            <w:shd w:val="solid" w:color="F3F3F3" w:fill="auto"/>
            <w:vAlign w:val="center"/>
          </w:tcPr>
          <w:p w:rsidR="000E47FE" w:rsidRPr="00D245C8" w:rsidRDefault="000E47FE" w:rsidP="00597C3E">
            <w:pPr>
              <w:pStyle w:val="070-TabelaPadro"/>
              <w:spacing w:before="20" w:after="20"/>
              <w:rPr>
                <w:b/>
              </w:rPr>
            </w:pPr>
            <w:bookmarkStart w:id="12101" w:name="BBGRC19AE025"/>
            <w:bookmarkEnd w:id="12101"/>
            <w:r>
              <w:rPr>
                <w:b/>
              </w:rPr>
              <w:t>100.639.307</w:t>
            </w:r>
          </w:p>
        </w:tc>
      </w:tr>
      <w:tr w:rsidR="000E47FE" w:rsidRPr="00D245C8" w:rsidTr="003F13F8">
        <w:trPr>
          <w:cantSplit/>
        </w:trPr>
        <w:tc>
          <w:tcPr>
            <w:tcW w:w="6576" w:type="dxa"/>
            <w:tcBorders>
              <w:bottom w:val="single" w:sz="4" w:space="0" w:color="FFFFFF" w:themeColor="background1"/>
            </w:tcBorders>
            <w:shd w:val="solid" w:color="E6E6E6" w:fill="auto"/>
            <w:vAlign w:val="center"/>
          </w:tcPr>
          <w:p w:rsidR="000E47FE" w:rsidRPr="00D245C8" w:rsidRDefault="000E47FE" w:rsidP="00597C3E">
            <w:pPr>
              <w:pStyle w:val="070-TabelaPadro"/>
              <w:spacing w:before="20" w:after="20"/>
              <w:jc w:val="left"/>
              <w:rPr>
                <w:b/>
              </w:rPr>
            </w:pPr>
            <w:r>
              <w:rPr>
                <w:b/>
              </w:rPr>
              <w:t>Índice de Capital Nível I (Nível I/RWA)</w:t>
            </w:r>
            <w:bookmarkStart w:id="12102" w:name="BBGRC1900041"/>
            <w:r w:rsidRPr="00D245C8">
              <w:rPr>
                <w:b/>
                <w:vertAlign w:val="superscript"/>
              </w:rPr>
              <w:t xml:space="preserve"> (4)</w:t>
            </w:r>
            <w:bookmarkEnd w:id="12102"/>
          </w:p>
        </w:tc>
        <w:tc>
          <w:tcPr>
            <w:tcW w:w="1588" w:type="dxa"/>
            <w:tcBorders>
              <w:bottom w:val="single" w:sz="4" w:space="0" w:color="FFFFFF" w:themeColor="background1"/>
            </w:tcBorders>
            <w:shd w:val="solid" w:color="E6E6E6" w:fill="auto"/>
            <w:vAlign w:val="center"/>
          </w:tcPr>
          <w:p w:rsidR="000E47FE" w:rsidRPr="00D245C8" w:rsidRDefault="00DF6729" w:rsidP="00597C3E">
            <w:pPr>
              <w:pStyle w:val="070-TabelaPadro"/>
              <w:spacing w:before="20" w:after="20"/>
              <w:rPr>
                <w:b/>
              </w:rPr>
            </w:pPr>
            <w:bookmarkStart w:id="12103" w:name="BBGRC19AA041"/>
            <w:bookmarkEnd w:id="12103"/>
            <w:r>
              <w:rPr>
                <w:b/>
              </w:rPr>
              <w:t>16,73%</w:t>
            </w:r>
          </w:p>
        </w:tc>
        <w:tc>
          <w:tcPr>
            <w:tcW w:w="1588" w:type="dxa"/>
            <w:tcBorders>
              <w:bottom w:val="single" w:sz="4" w:space="0" w:color="FFFFFF" w:themeColor="background1"/>
            </w:tcBorders>
            <w:shd w:val="solid" w:color="E6E6E6" w:fill="auto"/>
            <w:vAlign w:val="center"/>
          </w:tcPr>
          <w:p w:rsidR="000E47FE" w:rsidRPr="00D245C8" w:rsidRDefault="000E47FE" w:rsidP="00597C3E">
            <w:pPr>
              <w:pStyle w:val="070-TabelaPadro"/>
              <w:spacing w:before="20" w:after="20"/>
              <w:rPr>
                <w:b/>
              </w:rPr>
            </w:pPr>
            <w:bookmarkStart w:id="12104" w:name="BBGRC19AE041"/>
            <w:bookmarkEnd w:id="12104"/>
            <w:r>
              <w:rPr>
                <w:b/>
              </w:rPr>
              <w:t>17,26%</w:t>
            </w:r>
          </w:p>
        </w:tc>
      </w:tr>
      <w:tr w:rsidR="000E47FE" w:rsidRPr="00D245C8" w:rsidTr="003F13F8">
        <w:trPr>
          <w:cantSplit/>
        </w:trPr>
        <w:tc>
          <w:tcPr>
            <w:tcW w:w="6576" w:type="dxa"/>
            <w:tcBorders>
              <w:bottom w:val="single" w:sz="4" w:space="0" w:color="FFFFFF" w:themeColor="background1"/>
            </w:tcBorders>
            <w:shd w:val="solid" w:color="F3F3F3" w:fill="auto"/>
            <w:vAlign w:val="center"/>
          </w:tcPr>
          <w:p w:rsidR="000E47FE" w:rsidRPr="00D245C8" w:rsidRDefault="000E47FE" w:rsidP="00597C3E">
            <w:pPr>
              <w:pStyle w:val="070-TabelaPadro"/>
              <w:spacing w:before="20" w:after="20"/>
              <w:ind w:left="60"/>
              <w:jc w:val="left"/>
            </w:pPr>
            <w:r>
              <w:t>Índice de Capital Principal (CP/RWA)</w:t>
            </w:r>
            <w:bookmarkStart w:id="12105" w:name="BBGRC1900042"/>
            <w:r w:rsidRPr="00D245C8">
              <w:rPr>
                <w:vertAlign w:val="superscript"/>
              </w:rPr>
              <w:t xml:space="preserve"> (4)</w:t>
            </w:r>
            <w:bookmarkEnd w:id="12105"/>
          </w:p>
        </w:tc>
        <w:tc>
          <w:tcPr>
            <w:tcW w:w="1588" w:type="dxa"/>
            <w:tcBorders>
              <w:bottom w:val="single" w:sz="4" w:space="0" w:color="FFFFFF" w:themeColor="background1"/>
            </w:tcBorders>
            <w:shd w:val="solid" w:color="F3F3F3" w:fill="auto"/>
            <w:vAlign w:val="center"/>
          </w:tcPr>
          <w:p w:rsidR="000E47FE" w:rsidRPr="00D245C8" w:rsidRDefault="00DF6729" w:rsidP="00597C3E">
            <w:pPr>
              <w:pStyle w:val="070-TabelaPadro"/>
              <w:spacing w:before="20" w:after="20"/>
            </w:pPr>
            <w:bookmarkStart w:id="12106" w:name="BBGRC19AA042"/>
            <w:bookmarkEnd w:id="12106"/>
            <w:r>
              <w:t>13,49%</w:t>
            </w:r>
          </w:p>
        </w:tc>
        <w:tc>
          <w:tcPr>
            <w:tcW w:w="1588" w:type="dxa"/>
            <w:tcBorders>
              <w:bottom w:val="single" w:sz="4" w:space="0" w:color="FFFFFF" w:themeColor="background1"/>
            </w:tcBorders>
            <w:shd w:val="solid" w:color="F3F3F3" w:fill="auto"/>
            <w:vAlign w:val="center"/>
          </w:tcPr>
          <w:p w:rsidR="000E47FE" w:rsidRPr="00D245C8" w:rsidRDefault="000E47FE" w:rsidP="00597C3E">
            <w:pPr>
              <w:pStyle w:val="070-TabelaPadro"/>
              <w:spacing w:before="20" w:after="20"/>
            </w:pPr>
            <w:bookmarkStart w:id="12107" w:name="BBGRC19AE042"/>
            <w:bookmarkEnd w:id="12107"/>
            <w:r>
              <w:t>13,62%</w:t>
            </w:r>
          </w:p>
        </w:tc>
      </w:tr>
      <w:tr w:rsidR="000E47FE" w:rsidRPr="00D245C8" w:rsidTr="003F13F8">
        <w:trPr>
          <w:cantSplit/>
        </w:trPr>
        <w:tc>
          <w:tcPr>
            <w:tcW w:w="6576" w:type="dxa"/>
            <w:tcBorders>
              <w:bottom w:val="single" w:sz="4" w:space="0" w:color="CCCCCC"/>
            </w:tcBorders>
            <w:shd w:val="solid" w:color="E6E6E6" w:fill="auto"/>
            <w:vAlign w:val="center"/>
          </w:tcPr>
          <w:p w:rsidR="000E47FE" w:rsidRPr="00D245C8" w:rsidRDefault="000E47FE" w:rsidP="00597C3E">
            <w:pPr>
              <w:pStyle w:val="070-TabelaPadro"/>
              <w:spacing w:before="20" w:after="20"/>
              <w:jc w:val="left"/>
              <w:rPr>
                <w:b/>
              </w:rPr>
            </w:pPr>
            <w:r>
              <w:rPr>
                <w:b/>
              </w:rPr>
              <w:t>Índice de Basileia (PR/RWA)</w:t>
            </w:r>
            <w:bookmarkStart w:id="12108" w:name="BBGRC1900026"/>
            <w:r w:rsidRPr="00D245C8">
              <w:rPr>
                <w:b/>
                <w:vertAlign w:val="superscript"/>
              </w:rPr>
              <w:t xml:space="preserve"> (4)</w:t>
            </w:r>
            <w:bookmarkEnd w:id="12108"/>
          </w:p>
        </w:tc>
        <w:tc>
          <w:tcPr>
            <w:tcW w:w="1588" w:type="dxa"/>
            <w:tcBorders>
              <w:bottom w:val="single" w:sz="4" w:space="0" w:color="CCCCCC"/>
            </w:tcBorders>
            <w:shd w:val="solid" w:color="E6E6E6" w:fill="auto"/>
            <w:vAlign w:val="center"/>
          </w:tcPr>
          <w:p w:rsidR="000E47FE" w:rsidRPr="00D245C8" w:rsidRDefault="00DF6729" w:rsidP="00597C3E">
            <w:pPr>
              <w:pStyle w:val="070-TabelaPadro"/>
              <w:spacing w:before="20" w:after="20"/>
              <w:rPr>
                <w:b/>
              </w:rPr>
            </w:pPr>
            <w:bookmarkStart w:id="12109" w:name="BBGRC19AA026"/>
            <w:bookmarkEnd w:id="12109"/>
            <w:r>
              <w:rPr>
                <w:b/>
              </w:rPr>
              <w:t>19,65%</w:t>
            </w:r>
          </w:p>
        </w:tc>
        <w:tc>
          <w:tcPr>
            <w:tcW w:w="1588" w:type="dxa"/>
            <w:tcBorders>
              <w:bottom w:val="single" w:sz="4" w:space="0" w:color="CCCCCC"/>
            </w:tcBorders>
            <w:shd w:val="solid" w:color="E6E6E6" w:fill="auto"/>
            <w:vAlign w:val="center"/>
          </w:tcPr>
          <w:p w:rsidR="000E47FE" w:rsidRPr="00D245C8" w:rsidRDefault="000E47FE" w:rsidP="00597C3E">
            <w:pPr>
              <w:pStyle w:val="070-TabelaPadro"/>
              <w:spacing w:before="20" w:after="20"/>
              <w:rPr>
                <w:b/>
              </w:rPr>
            </w:pPr>
            <w:bookmarkStart w:id="12110" w:name="BBGRC19AE026"/>
            <w:bookmarkEnd w:id="12110"/>
            <w:r>
              <w:rPr>
                <w:b/>
              </w:rPr>
              <w:t>21,14%</w:t>
            </w:r>
          </w:p>
        </w:tc>
      </w:tr>
    </w:tbl>
    <w:bookmarkEnd w:id="12038"/>
    <w:p w:rsidR="000E47FE" w:rsidRDefault="000E47FE" w:rsidP="003F13F8">
      <w:pPr>
        <w:pStyle w:val="072-Rodapdatabela"/>
      </w:pPr>
      <w:r>
        <w:t>(1)</w:t>
      </w:r>
      <w:r>
        <w:tab/>
        <w:t>Em cumprimento ao disposto no artigo 29-A da Resolução CMN n.º 4.192/2013, os saldos do FCO correspondem à aplicação do limitador de 80% ao montante computado no Nível II em 30.06.2018.</w:t>
      </w:r>
    </w:p>
    <w:p w:rsidR="000E47FE" w:rsidRDefault="000E47FE" w:rsidP="003F13F8">
      <w:pPr>
        <w:pStyle w:val="072-Rodapdatabela"/>
      </w:pPr>
      <w:r>
        <w:t>(2)</w:t>
      </w:r>
      <w:r>
        <w:tab/>
        <w:t>Em 30.06.2021, considerou-se o saldo corrente dos instrumentos de Dívida Subordinada aplicando-se os redut</w:t>
      </w:r>
      <w:r w:rsidR="00E13571">
        <w:t>ores, conforme determina o art. </w:t>
      </w:r>
      <w:r>
        <w:t>29 da Resolução CMN n.º 4.192/2013.</w:t>
      </w:r>
    </w:p>
    <w:p w:rsidR="000E47FE" w:rsidRDefault="000E47FE" w:rsidP="003F13F8">
      <w:pPr>
        <w:pStyle w:val="072-Rodapdatabela"/>
      </w:pPr>
      <w:r>
        <w:t>(3)</w:t>
      </w:r>
      <w:r>
        <w:tab/>
        <w:t>Em conformidade com a Resolução CMN n.º 4.193/2013, corresponde à aplicação do fator “F” ao montante de RWA, sendo “F” igual a 8%.</w:t>
      </w:r>
    </w:p>
    <w:p w:rsidR="000E47FE" w:rsidRDefault="000E47FE" w:rsidP="003F13F8">
      <w:pPr>
        <w:pStyle w:val="072-Rodapdatabela"/>
      </w:pPr>
      <w:r>
        <w:t>(4)</w:t>
      </w:r>
      <w:r>
        <w:tab/>
        <w:t>Valores oriundos do DLO (Demonstrativo de Limites Operacionais).</w:t>
      </w:r>
    </w:p>
    <w:p w:rsidR="000E47FE" w:rsidRPr="007101F7" w:rsidRDefault="000E47FE" w:rsidP="001A77A4">
      <w:pPr>
        <w:pStyle w:val="072-Rodapdatabela"/>
        <w:keepNext w:val="0"/>
        <w:keepLines w:val="0"/>
      </w:pPr>
    </w:p>
    <w:p w:rsidR="000E47FE" w:rsidRPr="007101F7" w:rsidRDefault="000E47FE" w:rsidP="003F13F8">
      <w:pPr>
        <w:pStyle w:val="040-SubttuloEspecial"/>
      </w:pPr>
      <w:r w:rsidRPr="007101F7">
        <w:lastRenderedPageBreak/>
        <w:t>Ajustes prudenciais deduzidos do Capital Principal:</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20 - Ajustes prudenciais"/>
        <w:tblDescription w:val="PubliCon - Sistema de Gerenciamento do Documentos Contábeis para Publicação&#10;&#10;Última atualização do mapa do quadro em: "/>
      </w:tblPr>
      <w:tblGrid>
        <w:gridCol w:w="6576"/>
        <w:gridCol w:w="1588"/>
        <w:gridCol w:w="1588"/>
      </w:tblGrid>
      <w:tr w:rsidR="000E47FE" w:rsidRPr="00D245C8" w:rsidTr="003F13F8">
        <w:trPr>
          <w:cantSplit/>
          <w:tblHeader/>
        </w:trPr>
        <w:tc>
          <w:tcPr>
            <w:tcW w:w="6576" w:type="dxa"/>
            <w:tcBorders>
              <w:bottom w:val="single" w:sz="4" w:space="0" w:color="FFFFFF" w:themeColor="background1"/>
            </w:tcBorders>
            <w:shd w:val="solid" w:color="132B4A" w:fill="auto"/>
            <w:vAlign w:val="center"/>
          </w:tcPr>
          <w:p w:rsidR="000E47FE" w:rsidRPr="00D245C8" w:rsidRDefault="000E47FE" w:rsidP="00597C3E">
            <w:pPr>
              <w:pStyle w:val="070-TabelaPadro"/>
              <w:spacing w:before="20" w:after="20"/>
              <w:jc w:val="center"/>
            </w:pPr>
            <w:bookmarkStart w:id="12111" w:name="BBGRC20"/>
          </w:p>
        </w:tc>
        <w:tc>
          <w:tcPr>
            <w:tcW w:w="1588" w:type="dxa"/>
            <w:tcBorders>
              <w:bottom w:val="single" w:sz="4" w:space="0" w:color="FFFFFF" w:themeColor="background1"/>
            </w:tcBorders>
            <w:shd w:val="solid" w:color="132B4A" w:fill="auto"/>
            <w:vAlign w:val="center"/>
          </w:tcPr>
          <w:p w:rsidR="000E47FE" w:rsidRPr="00D245C8" w:rsidRDefault="000E47FE" w:rsidP="00597C3E">
            <w:pPr>
              <w:pStyle w:val="070-TabelaPadro"/>
              <w:spacing w:before="20" w:after="20"/>
              <w:jc w:val="center"/>
            </w:pPr>
            <w:r>
              <w:t>30.06.2021</w:t>
            </w:r>
          </w:p>
        </w:tc>
        <w:tc>
          <w:tcPr>
            <w:tcW w:w="1588" w:type="dxa"/>
            <w:tcBorders>
              <w:bottom w:val="single" w:sz="4" w:space="0" w:color="FFFFFF" w:themeColor="background1"/>
            </w:tcBorders>
            <w:shd w:val="solid" w:color="132B4A" w:fill="auto"/>
            <w:vAlign w:val="center"/>
          </w:tcPr>
          <w:p w:rsidR="000E47FE" w:rsidRPr="00D245C8" w:rsidRDefault="000E47FE" w:rsidP="00597C3E">
            <w:pPr>
              <w:pStyle w:val="070-TabelaPadro"/>
              <w:spacing w:before="20" w:after="20"/>
              <w:jc w:val="center"/>
            </w:pPr>
            <w:r>
              <w:t>31.12.2020</w:t>
            </w:r>
          </w:p>
        </w:tc>
      </w:tr>
      <w:tr w:rsidR="000E47FE" w:rsidRPr="00D245C8" w:rsidTr="003F13F8">
        <w:trPr>
          <w:cantSplit/>
        </w:trPr>
        <w:tc>
          <w:tcPr>
            <w:tcW w:w="6576" w:type="dxa"/>
            <w:tcBorders>
              <w:bottom w:val="single" w:sz="4" w:space="0" w:color="FFFFFF" w:themeColor="background1"/>
            </w:tcBorders>
            <w:shd w:val="solid" w:color="F3F3F3" w:fill="auto"/>
            <w:vAlign w:val="center"/>
          </w:tcPr>
          <w:p w:rsidR="000E47FE" w:rsidRPr="00D245C8" w:rsidRDefault="000E47FE" w:rsidP="00597C3E">
            <w:pPr>
              <w:pStyle w:val="070-TabelaPadro"/>
              <w:spacing w:before="20" w:after="20"/>
              <w:jc w:val="left"/>
            </w:pPr>
            <w:bookmarkStart w:id="12112" w:name="BBGRC2000002" w:colFirst="0" w:colLast="0"/>
            <w:r>
              <w:t>Ativos atuariais relacionados a fundos de pensão de benefício definido líquidos de passivos fiscais diferidos a eles associados</w:t>
            </w:r>
          </w:p>
        </w:tc>
        <w:tc>
          <w:tcPr>
            <w:tcW w:w="1588" w:type="dxa"/>
            <w:tcBorders>
              <w:bottom w:val="single" w:sz="4" w:space="0" w:color="FFFFFF" w:themeColor="background1"/>
            </w:tcBorders>
            <w:shd w:val="solid" w:color="F3F3F3" w:fill="auto"/>
            <w:vAlign w:val="center"/>
          </w:tcPr>
          <w:p w:rsidR="000E47FE" w:rsidRPr="00D245C8" w:rsidRDefault="000E47FE" w:rsidP="00597C3E">
            <w:pPr>
              <w:pStyle w:val="070-TabelaPadro"/>
              <w:spacing w:before="20" w:after="20"/>
            </w:pPr>
            <w:bookmarkStart w:id="12113" w:name="BBGRC20AA002"/>
            <w:bookmarkEnd w:id="12113"/>
            <w:r>
              <w:t>(15.624.819)</w:t>
            </w:r>
          </w:p>
        </w:tc>
        <w:tc>
          <w:tcPr>
            <w:tcW w:w="1588" w:type="dxa"/>
            <w:tcBorders>
              <w:bottom w:val="single" w:sz="4" w:space="0" w:color="FFFFFF" w:themeColor="background1"/>
            </w:tcBorders>
            <w:shd w:val="solid" w:color="F3F3F3" w:fill="auto"/>
            <w:vAlign w:val="center"/>
          </w:tcPr>
          <w:p w:rsidR="000E47FE" w:rsidRPr="00D245C8" w:rsidRDefault="000E47FE" w:rsidP="00597C3E">
            <w:pPr>
              <w:pStyle w:val="070-TabelaPadro"/>
              <w:spacing w:before="20" w:after="20"/>
            </w:pPr>
            <w:bookmarkStart w:id="12114" w:name="BBGRC20AC002"/>
            <w:bookmarkEnd w:id="12114"/>
            <w:r>
              <w:t>(4.588.635)</w:t>
            </w:r>
          </w:p>
        </w:tc>
      </w:tr>
      <w:tr w:rsidR="000E47FE" w:rsidRPr="00D245C8" w:rsidTr="003F13F8">
        <w:trPr>
          <w:cantSplit/>
        </w:trPr>
        <w:tc>
          <w:tcPr>
            <w:tcW w:w="6576" w:type="dxa"/>
            <w:tcBorders>
              <w:bottom w:val="single" w:sz="4" w:space="0" w:color="FFFFFF" w:themeColor="background1"/>
            </w:tcBorders>
            <w:shd w:val="solid" w:color="E6E6E6" w:fill="auto"/>
            <w:vAlign w:val="center"/>
          </w:tcPr>
          <w:p w:rsidR="000E47FE" w:rsidRPr="00D245C8" w:rsidRDefault="000E47FE" w:rsidP="00597C3E">
            <w:pPr>
              <w:pStyle w:val="070-TabelaPadro"/>
              <w:spacing w:before="20" w:after="20"/>
              <w:jc w:val="left"/>
            </w:pPr>
            <w:bookmarkStart w:id="12115" w:name="BBGRC2000005" w:colFirst="0" w:colLast="0"/>
            <w:bookmarkEnd w:id="12112"/>
            <w:r>
              <w:t>Investimentos significativos e créditos tributários decorrentes de diferenças temporárias que dependam da geração de lucros (excesso dos 15%)</w:t>
            </w:r>
          </w:p>
        </w:tc>
        <w:tc>
          <w:tcPr>
            <w:tcW w:w="1588" w:type="dxa"/>
            <w:tcBorders>
              <w:bottom w:val="single" w:sz="4" w:space="0" w:color="FFFFFF" w:themeColor="background1"/>
            </w:tcBorders>
            <w:shd w:val="solid" w:color="E6E6E6" w:fill="auto"/>
            <w:vAlign w:val="center"/>
          </w:tcPr>
          <w:p w:rsidR="000E47FE" w:rsidRPr="00D245C8" w:rsidRDefault="000E47FE" w:rsidP="00597C3E">
            <w:pPr>
              <w:pStyle w:val="070-TabelaPadro"/>
              <w:spacing w:before="20" w:after="20"/>
            </w:pPr>
            <w:bookmarkStart w:id="12116" w:name="BBGRC20AA005"/>
            <w:bookmarkEnd w:id="12116"/>
            <w:r>
              <w:t>(7.509.304)</w:t>
            </w:r>
          </w:p>
        </w:tc>
        <w:tc>
          <w:tcPr>
            <w:tcW w:w="1588" w:type="dxa"/>
            <w:tcBorders>
              <w:bottom w:val="single" w:sz="4" w:space="0" w:color="FFFFFF" w:themeColor="background1"/>
            </w:tcBorders>
            <w:shd w:val="solid" w:color="E6E6E6" w:fill="auto"/>
            <w:vAlign w:val="center"/>
          </w:tcPr>
          <w:p w:rsidR="000E47FE" w:rsidRPr="00D245C8" w:rsidRDefault="000E47FE" w:rsidP="00597C3E">
            <w:pPr>
              <w:pStyle w:val="070-TabelaPadro"/>
              <w:spacing w:before="20" w:after="20"/>
            </w:pPr>
            <w:bookmarkStart w:id="12117" w:name="BBGRC20AC005"/>
            <w:bookmarkEnd w:id="12117"/>
            <w:r>
              <w:t>(6.702.085)</w:t>
            </w:r>
          </w:p>
        </w:tc>
      </w:tr>
      <w:tr w:rsidR="000E47FE" w:rsidRPr="00D245C8" w:rsidTr="003F13F8">
        <w:trPr>
          <w:cantSplit/>
        </w:trPr>
        <w:tc>
          <w:tcPr>
            <w:tcW w:w="6576" w:type="dxa"/>
            <w:tcBorders>
              <w:bottom w:val="single" w:sz="4" w:space="0" w:color="FFFFFF" w:themeColor="background1"/>
            </w:tcBorders>
            <w:shd w:val="solid" w:color="F3F3F3" w:fill="auto"/>
            <w:vAlign w:val="center"/>
          </w:tcPr>
          <w:p w:rsidR="000E47FE" w:rsidRPr="00D245C8" w:rsidRDefault="000E47FE" w:rsidP="00597C3E">
            <w:pPr>
              <w:pStyle w:val="070-TabelaPadro"/>
              <w:spacing w:before="20" w:after="20"/>
              <w:jc w:val="left"/>
            </w:pPr>
            <w:bookmarkStart w:id="12118" w:name="BBGRC2000004" w:colFirst="0" w:colLast="0"/>
            <w:bookmarkEnd w:id="12115"/>
            <w:r>
              <w:t>Ativos intangíveis</w:t>
            </w:r>
          </w:p>
        </w:tc>
        <w:tc>
          <w:tcPr>
            <w:tcW w:w="1588" w:type="dxa"/>
            <w:tcBorders>
              <w:bottom w:val="single" w:sz="4" w:space="0" w:color="FFFFFF" w:themeColor="background1"/>
            </w:tcBorders>
            <w:shd w:val="solid" w:color="F3F3F3" w:fill="auto"/>
            <w:vAlign w:val="center"/>
          </w:tcPr>
          <w:p w:rsidR="000E47FE" w:rsidRPr="00D245C8" w:rsidRDefault="000E47FE" w:rsidP="00597C3E">
            <w:pPr>
              <w:pStyle w:val="070-TabelaPadro"/>
              <w:spacing w:before="20" w:after="20"/>
            </w:pPr>
            <w:bookmarkStart w:id="12119" w:name="BBGRC20AA004"/>
            <w:bookmarkEnd w:id="12119"/>
            <w:r>
              <w:t>(4.755.523)</w:t>
            </w:r>
          </w:p>
        </w:tc>
        <w:tc>
          <w:tcPr>
            <w:tcW w:w="1588" w:type="dxa"/>
            <w:tcBorders>
              <w:bottom w:val="single" w:sz="4" w:space="0" w:color="FFFFFF" w:themeColor="background1"/>
            </w:tcBorders>
            <w:shd w:val="solid" w:color="F3F3F3" w:fill="auto"/>
            <w:vAlign w:val="center"/>
          </w:tcPr>
          <w:p w:rsidR="000E47FE" w:rsidRPr="00D245C8" w:rsidRDefault="000E47FE" w:rsidP="00597C3E">
            <w:pPr>
              <w:pStyle w:val="070-TabelaPadro"/>
              <w:spacing w:before="20" w:after="20"/>
            </w:pPr>
            <w:bookmarkStart w:id="12120" w:name="BBGRC20AC004"/>
            <w:bookmarkEnd w:id="12120"/>
            <w:r>
              <w:t>(6.211.770)</w:t>
            </w:r>
          </w:p>
        </w:tc>
      </w:tr>
      <w:bookmarkEnd w:id="12118"/>
      <w:tr w:rsidR="000E47FE" w:rsidRPr="00D245C8" w:rsidTr="003F13F8">
        <w:trPr>
          <w:cantSplit/>
        </w:trPr>
        <w:tc>
          <w:tcPr>
            <w:tcW w:w="6576" w:type="dxa"/>
            <w:tcBorders>
              <w:bottom w:val="single" w:sz="4" w:space="0" w:color="FFFFFF" w:themeColor="background1"/>
            </w:tcBorders>
            <w:shd w:val="solid" w:color="E6E6E6" w:fill="auto"/>
            <w:vAlign w:val="center"/>
          </w:tcPr>
          <w:p w:rsidR="000E47FE" w:rsidRPr="00D245C8" w:rsidRDefault="000E47FE" w:rsidP="00597C3E">
            <w:pPr>
              <w:pStyle w:val="070-TabelaPadro"/>
              <w:spacing w:before="20" w:after="20"/>
              <w:jc w:val="left"/>
            </w:pPr>
            <w:r>
              <w:t>Créditos tributários decorrentes de prejuízos fiscais e de base negativa de contribuição social sobre o lucro líquido</w:t>
            </w:r>
            <w:bookmarkStart w:id="12121" w:name="BBGRC2000006"/>
            <w:r w:rsidRPr="00D245C8">
              <w:rPr>
                <w:vertAlign w:val="superscript"/>
              </w:rPr>
              <w:t xml:space="preserve"> (1)</w:t>
            </w:r>
            <w:bookmarkEnd w:id="12121"/>
          </w:p>
        </w:tc>
        <w:tc>
          <w:tcPr>
            <w:tcW w:w="1588" w:type="dxa"/>
            <w:tcBorders>
              <w:bottom w:val="single" w:sz="4" w:space="0" w:color="FFFFFF" w:themeColor="background1"/>
            </w:tcBorders>
            <w:shd w:val="solid" w:color="E6E6E6" w:fill="auto"/>
            <w:vAlign w:val="center"/>
          </w:tcPr>
          <w:p w:rsidR="000E47FE" w:rsidRPr="00D245C8" w:rsidRDefault="000E47FE" w:rsidP="00597C3E">
            <w:pPr>
              <w:pStyle w:val="070-TabelaPadro"/>
              <w:spacing w:before="20" w:after="20"/>
            </w:pPr>
            <w:bookmarkStart w:id="12122" w:name="BBGRC20AA006"/>
            <w:bookmarkEnd w:id="12122"/>
            <w:r>
              <w:t>(1.576.752)</w:t>
            </w:r>
          </w:p>
        </w:tc>
        <w:tc>
          <w:tcPr>
            <w:tcW w:w="1588" w:type="dxa"/>
            <w:tcBorders>
              <w:bottom w:val="single" w:sz="4" w:space="0" w:color="FFFFFF" w:themeColor="background1"/>
            </w:tcBorders>
            <w:shd w:val="solid" w:color="E6E6E6" w:fill="auto"/>
            <w:vAlign w:val="center"/>
          </w:tcPr>
          <w:p w:rsidR="000E47FE" w:rsidRPr="00D245C8" w:rsidRDefault="000E47FE" w:rsidP="00597C3E">
            <w:pPr>
              <w:pStyle w:val="070-TabelaPadro"/>
              <w:spacing w:before="20" w:after="20"/>
            </w:pPr>
            <w:bookmarkStart w:id="12123" w:name="BBGRC20AC006"/>
            <w:bookmarkEnd w:id="12123"/>
            <w:r>
              <w:t>(1.609.596)</w:t>
            </w:r>
          </w:p>
        </w:tc>
      </w:tr>
      <w:tr w:rsidR="000E47FE" w:rsidRPr="00D245C8" w:rsidTr="003F13F8">
        <w:trPr>
          <w:cantSplit/>
        </w:trPr>
        <w:tc>
          <w:tcPr>
            <w:tcW w:w="6576" w:type="dxa"/>
            <w:tcBorders>
              <w:bottom w:val="single" w:sz="4" w:space="0" w:color="FFFFFF" w:themeColor="background1"/>
            </w:tcBorders>
            <w:shd w:val="solid" w:color="F3F3F3" w:fill="auto"/>
            <w:vAlign w:val="center"/>
          </w:tcPr>
          <w:p w:rsidR="000E47FE" w:rsidRPr="00D245C8" w:rsidRDefault="000E47FE" w:rsidP="00597C3E">
            <w:pPr>
              <w:pStyle w:val="070-TabelaPadro"/>
              <w:spacing w:before="20" w:after="20"/>
              <w:jc w:val="left"/>
            </w:pPr>
            <w:r>
              <w:t>Investimentos significativos (excesso dos 10%)</w:t>
            </w:r>
            <w:bookmarkStart w:id="12124" w:name="BBGRC2000018"/>
            <w:r w:rsidRPr="00D245C8">
              <w:rPr>
                <w:vertAlign w:val="superscript"/>
              </w:rPr>
              <w:t xml:space="preserve"> (2)</w:t>
            </w:r>
            <w:bookmarkEnd w:id="12124"/>
          </w:p>
        </w:tc>
        <w:tc>
          <w:tcPr>
            <w:tcW w:w="1588" w:type="dxa"/>
            <w:tcBorders>
              <w:bottom w:val="single" w:sz="4" w:space="0" w:color="FFFFFF" w:themeColor="background1"/>
            </w:tcBorders>
            <w:shd w:val="solid" w:color="F3F3F3" w:fill="auto"/>
            <w:vAlign w:val="center"/>
          </w:tcPr>
          <w:p w:rsidR="000E47FE" w:rsidRPr="00D245C8" w:rsidRDefault="000E47FE" w:rsidP="00597C3E">
            <w:pPr>
              <w:pStyle w:val="070-TabelaPadro"/>
              <w:spacing w:before="20" w:after="20"/>
            </w:pPr>
            <w:bookmarkStart w:id="12125" w:name="BBGRC20AA018"/>
            <w:bookmarkEnd w:id="12125"/>
            <w:r>
              <w:t>(1.540.986)</w:t>
            </w:r>
          </w:p>
        </w:tc>
        <w:tc>
          <w:tcPr>
            <w:tcW w:w="1588" w:type="dxa"/>
            <w:tcBorders>
              <w:bottom w:val="single" w:sz="4" w:space="0" w:color="FFFFFF" w:themeColor="background1"/>
            </w:tcBorders>
            <w:shd w:val="solid" w:color="F3F3F3" w:fill="auto"/>
            <w:vAlign w:val="center"/>
          </w:tcPr>
          <w:p w:rsidR="000E47FE" w:rsidRPr="00D245C8" w:rsidRDefault="000E47FE" w:rsidP="00597C3E">
            <w:pPr>
              <w:pStyle w:val="070-TabelaPadro"/>
              <w:spacing w:before="20" w:after="20"/>
            </w:pPr>
            <w:bookmarkStart w:id="12126" w:name="BBGRC20AC018"/>
            <w:bookmarkEnd w:id="12126"/>
            <w:r>
              <w:t>(1.375.048)</w:t>
            </w:r>
          </w:p>
        </w:tc>
      </w:tr>
      <w:tr w:rsidR="000E47FE" w:rsidRPr="00D245C8" w:rsidTr="003F13F8">
        <w:trPr>
          <w:cantSplit/>
        </w:trPr>
        <w:tc>
          <w:tcPr>
            <w:tcW w:w="6576" w:type="dxa"/>
            <w:tcBorders>
              <w:bottom w:val="single" w:sz="4" w:space="0" w:color="FFFFFF" w:themeColor="background1"/>
            </w:tcBorders>
            <w:shd w:val="solid" w:color="E6E6E6" w:fill="auto"/>
            <w:vAlign w:val="center"/>
          </w:tcPr>
          <w:p w:rsidR="000E47FE" w:rsidRPr="00D245C8" w:rsidRDefault="000E47FE" w:rsidP="00597C3E">
            <w:pPr>
              <w:pStyle w:val="070-TabelaPadro"/>
              <w:spacing w:before="20" w:after="20"/>
              <w:jc w:val="left"/>
            </w:pPr>
            <w:bookmarkStart w:id="12127" w:name="BBGRC2000008" w:colFirst="0" w:colLast="0"/>
            <w:r>
              <w:t>Créditos tributários decorrentes de diferenças temporárias que dependam da geração de lucros (excesso dos 10%)</w:t>
            </w:r>
          </w:p>
        </w:tc>
        <w:tc>
          <w:tcPr>
            <w:tcW w:w="1588" w:type="dxa"/>
            <w:tcBorders>
              <w:bottom w:val="single" w:sz="4" w:space="0" w:color="FFFFFF" w:themeColor="background1"/>
            </w:tcBorders>
            <w:shd w:val="solid" w:color="E6E6E6" w:fill="auto"/>
            <w:vAlign w:val="center"/>
          </w:tcPr>
          <w:p w:rsidR="000E47FE" w:rsidRPr="00D245C8" w:rsidRDefault="000E47FE" w:rsidP="00597C3E">
            <w:pPr>
              <w:pStyle w:val="070-TabelaPadro"/>
              <w:spacing w:before="20" w:after="20"/>
            </w:pPr>
            <w:bookmarkStart w:id="12128" w:name="BBGRC20AA008"/>
            <w:bookmarkEnd w:id="12128"/>
            <w:r>
              <w:t>(487.099)</w:t>
            </w:r>
          </w:p>
        </w:tc>
        <w:tc>
          <w:tcPr>
            <w:tcW w:w="1588" w:type="dxa"/>
            <w:tcBorders>
              <w:bottom w:val="single" w:sz="4" w:space="0" w:color="FFFFFF" w:themeColor="background1"/>
            </w:tcBorders>
            <w:shd w:val="solid" w:color="E6E6E6" w:fill="auto"/>
            <w:vAlign w:val="center"/>
          </w:tcPr>
          <w:p w:rsidR="000E47FE" w:rsidRPr="00D245C8" w:rsidRDefault="000E47FE" w:rsidP="00597C3E">
            <w:pPr>
              <w:pStyle w:val="070-TabelaPadro"/>
              <w:spacing w:before="20" w:after="20"/>
            </w:pPr>
            <w:bookmarkStart w:id="12129" w:name="BBGRC20AC008"/>
            <w:bookmarkEnd w:id="12129"/>
            <w:r>
              <w:t>--</w:t>
            </w:r>
          </w:p>
        </w:tc>
      </w:tr>
      <w:tr w:rsidR="000E47FE" w:rsidRPr="00D245C8" w:rsidTr="003F13F8">
        <w:trPr>
          <w:cantSplit/>
        </w:trPr>
        <w:tc>
          <w:tcPr>
            <w:tcW w:w="6576" w:type="dxa"/>
            <w:tcBorders>
              <w:bottom w:val="single" w:sz="4" w:space="0" w:color="FFFFFF" w:themeColor="background1"/>
            </w:tcBorders>
            <w:shd w:val="solid" w:color="F3F3F3" w:fill="auto"/>
            <w:vAlign w:val="center"/>
          </w:tcPr>
          <w:p w:rsidR="000E47FE" w:rsidRPr="00D245C8" w:rsidRDefault="000E47FE" w:rsidP="00597C3E">
            <w:pPr>
              <w:pStyle w:val="070-TabelaPadro"/>
              <w:spacing w:before="20" w:after="20"/>
              <w:jc w:val="left"/>
            </w:pPr>
            <w:bookmarkStart w:id="12130" w:name="BBGRC2000010" w:colFirst="0" w:colLast="0"/>
            <w:bookmarkEnd w:id="12127"/>
            <w:r>
              <w:t>Valor da diferença a menor entre o valor provisionado e o montante dos ajustes resultantes da avaliação prevista na Resolução CMN n.º 4.277/2013</w:t>
            </w:r>
          </w:p>
        </w:tc>
        <w:tc>
          <w:tcPr>
            <w:tcW w:w="1588" w:type="dxa"/>
            <w:tcBorders>
              <w:bottom w:val="single" w:sz="4" w:space="0" w:color="FFFFFF" w:themeColor="background1"/>
            </w:tcBorders>
            <w:shd w:val="solid" w:color="F3F3F3" w:fill="auto"/>
            <w:vAlign w:val="center"/>
          </w:tcPr>
          <w:p w:rsidR="000E47FE" w:rsidRPr="00D245C8" w:rsidRDefault="000E47FE" w:rsidP="00597C3E">
            <w:pPr>
              <w:pStyle w:val="070-TabelaPadro"/>
              <w:spacing w:before="20" w:after="20"/>
            </w:pPr>
            <w:bookmarkStart w:id="12131" w:name="BBGRC20AA010"/>
            <w:bookmarkEnd w:id="12131"/>
            <w:r>
              <w:t>(66.653)</w:t>
            </w:r>
          </w:p>
        </w:tc>
        <w:tc>
          <w:tcPr>
            <w:tcW w:w="1588" w:type="dxa"/>
            <w:tcBorders>
              <w:bottom w:val="single" w:sz="4" w:space="0" w:color="FFFFFF" w:themeColor="background1"/>
            </w:tcBorders>
            <w:shd w:val="solid" w:color="F3F3F3" w:fill="auto"/>
            <w:vAlign w:val="center"/>
          </w:tcPr>
          <w:p w:rsidR="000E47FE" w:rsidRPr="00D245C8" w:rsidRDefault="000E47FE" w:rsidP="00597C3E">
            <w:pPr>
              <w:pStyle w:val="070-TabelaPadro"/>
              <w:spacing w:before="20" w:after="20"/>
            </w:pPr>
            <w:bookmarkStart w:id="12132" w:name="BBGRC20AC010"/>
            <w:bookmarkEnd w:id="12132"/>
            <w:r>
              <w:t>(56.518)</w:t>
            </w:r>
          </w:p>
        </w:tc>
      </w:tr>
      <w:bookmarkEnd w:id="12130"/>
      <w:tr w:rsidR="000E47FE" w:rsidRPr="00D245C8" w:rsidTr="003F13F8">
        <w:trPr>
          <w:cantSplit/>
        </w:trPr>
        <w:tc>
          <w:tcPr>
            <w:tcW w:w="6576" w:type="dxa"/>
            <w:tcBorders>
              <w:bottom w:val="single" w:sz="4" w:space="0" w:color="FFFFFF" w:themeColor="background1"/>
            </w:tcBorders>
            <w:shd w:val="solid" w:color="E6E6E6" w:fill="auto"/>
            <w:vAlign w:val="center"/>
          </w:tcPr>
          <w:p w:rsidR="000E47FE" w:rsidRPr="00D245C8" w:rsidRDefault="000E47FE" w:rsidP="00597C3E">
            <w:pPr>
              <w:pStyle w:val="070-TabelaPadro"/>
              <w:spacing w:before="20" w:after="20"/>
              <w:jc w:val="left"/>
            </w:pPr>
            <w:r>
              <w:t>Participação de não controladores</w:t>
            </w:r>
            <w:bookmarkStart w:id="12133" w:name="BBGRC2000007"/>
            <w:r w:rsidRPr="00D245C8">
              <w:rPr>
                <w:vertAlign w:val="superscript"/>
              </w:rPr>
              <w:t xml:space="preserve"> (3)</w:t>
            </w:r>
            <w:bookmarkEnd w:id="12133"/>
          </w:p>
        </w:tc>
        <w:tc>
          <w:tcPr>
            <w:tcW w:w="1588" w:type="dxa"/>
            <w:tcBorders>
              <w:bottom w:val="single" w:sz="4" w:space="0" w:color="FFFFFF" w:themeColor="background1"/>
            </w:tcBorders>
            <w:shd w:val="solid" w:color="E6E6E6" w:fill="auto"/>
            <w:vAlign w:val="center"/>
          </w:tcPr>
          <w:p w:rsidR="000E47FE" w:rsidRPr="00D245C8" w:rsidRDefault="000E47FE" w:rsidP="00597C3E">
            <w:pPr>
              <w:pStyle w:val="070-TabelaPadro"/>
              <w:spacing w:before="20" w:after="20"/>
            </w:pPr>
            <w:bookmarkStart w:id="12134" w:name="BBGRC20AA007"/>
            <w:bookmarkEnd w:id="12134"/>
            <w:r>
              <w:t>(47.672)</w:t>
            </w:r>
          </w:p>
        </w:tc>
        <w:tc>
          <w:tcPr>
            <w:tcW w:w="1588" w:type="dxa"/>
            <w:tcBorders>
              <w:bottom w:val="single" w:sz="4" w:space="0" w:color="FFFFFF" w:themeColor="background1"/>
            </w:tcBorders>
            <w:shd w:val="solid" w:color="E6E6E6" w:fill="auto"/>
            <w:vAlign w:val="center"/>
          </w:tcPr>
          <w:p w:rsidR="000E47FE" w:rsidRPr="00D245C8" w:rsidRDefault="000E47FE" w:rsidP="00597C3E">
            <w:pPr>
              <w:pStyle w:val="070-TabelaPadro"/>
              <w:spacing w:before="20" w:after="20"/>
            </w:pPr>
            <w:bookmarkStart w:id="12135" w:name="BBGRC20AC007"/>
            <w:bookmarkEnd w:id="12135"/>
            <w:r>
              <w:t>(112.462)</w:t>
            </w:r>
          </w:p>
        </w:tc>
      </w:tr>
      <w:tr w:rsidR="000E47FE" w:rsidRPr="00D245C8" w:rsidTr="003F13F8">
        <w:trPr>
          <w:cantSplit/>
        </w:trPr>
        <w:tc>
          <w:tcPr>
            <w:tcW w:w="6576" w:type="dxa"/>
            <w:tcBorders>
              <w:bottom w:val="single" w:sz="4" w:space="0" w:color="FFFFFF" w:themeColor="background1"/>
            </w:tcBorders>
            <w:shd w:val="solid" w:color="F3F3F3" w:fill="auto"/>
            <w:vAlign w:val="center"/>
          </w:tcPr>
          <w:p w:rsidR="000E47FE" w:rsidRPr="00D245C8" w:rsidRDefault="000E47FE" w:rsidP="00597C3E">
            <w:pPr>
              <w:pStyle w:val="070-TabelaPadro"/>
              <w:spacing w:before="20" w:after="20"/>
              <w:jc w:val="left"/>
            </w:pPr>
            <w:bookmarkStart w:id="12136" w:name="BBGRC2000009" w:colFirst="0" w:colLast="0"/>
            <w:r>
              <w:t>Créditos tributários decorrentes de prejuízo fiscal de superveniência de depreciação</w:t>
            </w:r>
          </w:p>
        </w:tc>
        <w:tc>
          <w:tcPr>
            <w:tcW w:w="1588" w:type="dxa"/>
            <w:tcBorders>
              <w:bottom w:val="single" w:sz="4" w:space="0" w:color="FFFFFF" w:themeColor="background1"/>
            </w:tcBorders>
            <w:shd w:val="solid" w:color="F3F3F3" w:fill="auto"/>
            <w:vAlign w:val="center"/>
          </w:tcPr>
          <w:p w:rsidR="000E47FE" w:rsidRPr="00D245C8" w:rsidRDefault="000E47FE" w:rsidP="00597C3E">
            <w:pPr>
              <w:pStyle w:val="070-TabelaPadro"/>
              <w:spacing w:before="20" w:after="20"/>
            </w:pPr>
            <w:bookmarkStart w:id="12137" w:name="BBGRC20AA009"/>
            <w:bookmarkEnd w:id="12137"/>
            <w:r>
              <w:t>(31.211)</w:t>
            </w:r>
          </w:p>
        </w:tc>
        <w:tc>
          <w:tcPr>
            <w:tcW w:w="1588" w:type="dxa"/>
            <w:tcBorders>
              <w:bottom w:val="single" w:sz="4" w:space="0" w:color="FFFFFF" w:themeColor="background1"/>
            </w:tcBorders>
            <w:shd w:val="solid" w:color="F3F3F3" w:fill="auto"/>
            <w:vAlign w:val="center"/>
          </w:tcPr>
          <w:p w:rsidR="000E47FE" w:rsidRPr="00D245C8" w:rsidRDefault="000E47FE" w:rsidP="00597C3E">
            <w:pPr>
              <w:pStyle w:val="070-TabelaPadro"/>
              <w:spacing w:before="20" w:after="20"/>
            </w:pPr>
            <w:bookmarkStart w:id="12138" w:name="BBGRC20AC009"/>
            <w:bookmarkEnd w:id="12138"/>
            <w:r>
              <w:t>(34.399)</w:t>
            </w:r>
          </w:p>
        </w:tc>
      </w:tr>
      <w:tr w:rsidR="000E47FE" w:rsidRPr="00D245C8" w:rsidTr="003F13F8">
        <w:trPr>
          <w:cantSplit/>
        </w:trPr>
        <w:tc>
          <w:tcPr>
            <w:tcW w:w="6576" w:type="dxa"/>
            <w:tcBorders>
              <w:bottom w:val="single" w:sz="4" w:space="0" w:color="FFFFFF" w:themeColor="background1"/>
            </w:tcBorders>
            <w:shd w:val="solid" w:color="E6E6E6" w:fill="auto"/>
            <w:vAlign w:val="center"/>
          </w:tcPr>
          <w:p w:rsidR="000E47FE" w:rsidRPr="00D245C8" w:rsidRDefault="000E47FE" w:rsidP="00597C3E">
            <w:pPr>
              <w:pStyle w:val="070-TabelaPadro"/>
              <w:spacing w:before="20" w:after="20"/>
              <w:jc w:val="left"/>
            </w:pPr>
            <w:bookmarkStart w:id="12139" w:name="BBGRC2000003" w:colFirst="0" w:colLast="0"/>
            <w:bookmarkEnd w:id="12136"/>
            <w:r>
              <w:t>Ágios pagos na aquisição de investimentos com fundamento em expectativa de rentabilidade futura</w:t>
            </w:r>
          </w:p>
        </w:tc>
        <w:tc>
          <w:tcPr>
            <w:tcW w:w="1588" w:type="dxa"/>
            <w:tcBorders>
              <w:bottom w:val="single" w:sz="4" w:space="0" w:color="FFFFFF" w:themeColor="background1"/>
            </w:tcBorders>
            <w:shd w:val="solid" w:color="E6E6E6" w:fill="auto"/>
            <w:vAlign w:val="center"/>
          </w:tcPr>
          <w:p w:rsidR="000E47FE" w:rsidRPr="00D245C8" w:rsidRDefault="000E47FE" w:rsidP="00597C3E">
            <w:pPr>
              <w:pStyle w:val="070-TabelaPadro"/>
              <w:spacing w:before="20" w:after="20"/>
            </w:pPr>
            <w:bookmarkStart w:id="12140" w:name="BBGRC20AA003"/>
            <w:bookmarkEnd w:id="12140"/>
            <w:r>
              <w:t>(27.647)</w:t>
            </w:r>
          </w:p>
        </w:tc>
        <w:tc>
          <w:tcPr>
            <w:tcW w:w="1588" w:type="dxa"/>
            <w:tcBorders>
              <w:bottom w:val="single" w:sz="4" w:space="0" w:color="FFFFFF" w:themeColor="background1"/>
            </w:tcBorders>
            <w:shd w:val="solid" w:color="E6E6E6" w:fill="auto"/>
            <w:vAlign w:val="center"/>
          </w:tcPr>
          <w:p w:rsidR="000E47FE" w:rsidRPr="00D245C8" w:rsidRDefault="000E47FE" w:rsidP="00597C3E">
            <w:pPr>
              <w:pStyle w:val="070-TabelaPadro"/>
              <w:spacing w:before="20" w:after="20"/>
            </w:pPr>
            <w:bookmarkStart w:id="12141" w:name="BBGRC20AC003"/>
            <w:bookmarkEnd w:id="12141"/>
            <w:r>
              <w:t>(35.026)</w:t>
            </w:r>
          </w:p>
        </w:tc>
      </w:tr>
      <w:tr w:rsidR="000E47FE" w:rsidRPr="00D245C8" w:rsidTr="003F13F8">
        <w:trPr>
          <w:cantSplit/>
        </w:trPr>
        <w:tc>
          <w:tcPr>
            <w:tcW w:w="6576" w:type="dxa"/>
            <w:tcBorders>
              <w:bottom w:val="single" w:sz="4" w:space="0" w:color="CCCCCC"/>
            </w:tcBorders>
            <w:shd w:val="solid" w:color="F3F3F3" w:fill="auto"/>
            <w:vAlign w:val="center"/>
          </w:tcPr>
          <w:p w:rsidR="000E47FE" w:rsidRPr="00D245C8" w:rsidRDefault="000E47FE" w:rsidP="00597C3E">
            <w:pPr>
              <w:pStyle w:val="070-TabelaPadro"/>
              <w:spacing w:before="20" w:after="20"/>
              <w:jc w:val="left"/>
              <w:rPr>
                <w:b/>
              </w:rPr>
            </w:pPr>
            <w:bookmarkStart w:id="12142" w:name="BBGRC2000011" w:colFirst="0" w:colLast="0"/>
            <w:bookmarkEnd w:id="12139"/>
            <w:r>
              <w:rPr>
                <w:b/>
              </w:rPr>
              <w:t>Total</w:t>
            </w:r>
          </w:p>
        </w:tc>
        <w:tc>
          <w:tcPr>
            <w:tcW w:w="1588" w:type="dxa"/>
            <w:tcBorders>
              <w:bottom w:val="single" w:sz="4" w:space="0" w:color="CCCCCC"/>
            </w:tcBorders>
            <w:shd w:val="solid" w:color="F3F3F3" w:fill="auto"/>
            <w:vAlign w:val="center"/>
          </w:tcPr>
          <w:p w:rsidR="000E47FE" w:rsidRPr="00D245C8" w:rsidRDefault="000E47FE" w:rsidP="00597C3E">
            <w:pPr>
              <w:pStyle w:val="070-TabelaPadro"/>
              <w:spacing w:before="20" w:after="20"/>
              <w:rPr>
                <w:b/>
              </w:rPr>
            </w:pPr>
            <w:bookmarkStart w:id="12143" w:name="BBGRC20AA011"/>
            <w:bookmarkEnd w:id="12143"/>
            <w:r>
              <w:rPr>
                <w:b/>
              </w:rPr>
              <w:t>(31.667.666)</w:t>
            </w:r>
          </w:p>
        </w:tc>
        <w:tc>
          <w:tcPr>
            <w:tcW w:w="1588" w:type="dxa"/>
            <w:tcBorders>
              <w:bottom w:val="single" w:sz="4" w:space="0" w:color="CCCCCC"/>
            </w:tcBorders>
            <w:shd w:val="solid" w:color="F3F3F3" w:fill="auto"/>
            <w:vAlign w:val="center"/>
          </w:tcPr>
          <w:p w:rsidR="000E47FE" w:rsidRPr="00D245C8" w:rsidRDefault="000E47FE" w:rsidP="00597C3E">
            <w:pPr>
              <w:pStyle w:val="070-TabelaPadro"/>
              <w:spacing w:before="20" w:after="20"/>
              <w:rPr>
                <w:b/>
              </w:rPr>
            </w:pPr>
            <w:bookmarkStart w:id="12144" w:name="BBGRC20AC011"/>
            <w:bookmarkEnd w:id="12144"/>
            <w:r>
              <w:rPr>
                <w:b/>
              </w:rPr>
              <w:t>(20.725.539)</w:t>
            </w:r>
          </w:p>
        </w:tc>
      </w:tr>
    </w:tbl>
    <w:bookmarkEnd w:id="12111"/>
    <w:bookmarkEnd w:id="12142"/>
    <w:p w:rsidR="000E47FE" w:rsidRDefault="000E47FE" w:rsidP="003F13F8">
      <w:pPr>
        <w:pStyle w:val="072-Rodapdatabela"/>
      </w:pPr>
      <w:r>
        <w:t>(1)</w:t>
      </w:r>
      <w:r>
        <w:tab/>
        <w:t>Aplica-se o disposto no §13º, artigo 5º da Resolução CMN n.º 4.192/2013, que determina a não dedução dos créditos tributários de prejuízos fiscais e base negativa de CSLL, decorrentes de posição vendida em moeda estrangeira realizada com o objetivo de proporcionar hedge para participação em investimentos no exterior, reconhecidos no período de 01.01.2018 a 31.12.2020.</w:t>
      </w:r>
    </w:p>
    <w:p w:rsidR="000E47FE" w:rsidRDefault="000E47FE" w:rsidP="003F13F8">
      <w:pPr>
        <w:pStyle w:val="072-Rodapdatabela"/>
      </w:pPr>
      <w:r>
        <w:t>(2)</w:t>
      </w:r>
      <w:r>
        <w:tab/>
        <w:t>Refere-se a investimentos significativos em assemelhadas a instituições financeiras, não consolidadas, em sociedades seguradoras, resseguradoras, sociedades de capitalização, entidades abertas de previdência complementar e em instituições autorizadas a funcionar pelo Bacen, não consolidadas.</w:t>
      </w:r>
    </w:p>
    <w:p w:rsidR="000E47FE" w:rsidRDefault="000E47FE" w:rsidP="003F13F8">
      <w:pPr>
        <w:pStyle w:val="072-Rodapdatabela"/>
      </w:pPr>
      <w:r>
        <w:t>(3)</w:t>
      </w:r>
      <w:r>
        <w:tab/>
        <w:t>A dedução da participação dos acionistas não controladores corresponde à aplicação do §1º, artigo 9º da Resolução CMN n.º 4.192/2013.</w:t>
      </w:r>
    </w:p>
    <w:p w:rsidR="000E47FE" w:rsidRPr="007101F7" w:rsidRDefault="000E47FE" w:rsidP="001A77A4">
      <w:pPr>
        <w:pStyle w:val="072-Rodapdatabela"/>
      </w:pPr>
    </w:p>
    <w:p w:rsidR="000E47FE" w:rsidRPr="007101F7" w:rsidRDefault="000E47FE" w:rsidP="003F13F8">
      <w:pPr>
        <w:pStyle w:val="030-SubttulodeDocumento"/>
      </w:pPr>
      <w:r w:rsidRPr="007101F7">
        <w:t>) Índice de imobilização e Margem</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22 - Limite de imobilização"/>
        <w:tblDescription w:val="PubliCon - Sistema de Gerenciamento do Documentos Contábeis para Publicação&#10;&#10;Última atualização do mapa do quadro em: "/>
      </w:tblPr>
      <w:tblGrid>
        <w:gridCol w:w="6576"/>
        <w:gridCol w:w="1588"/>
        <w:gridCol w:w="1588"/>
      </w:tblGrid>
      <w:tr w:rsidR="000E47FE" w:rsidRPr="00D245C8" w:rsidTr="003F13F8">
        <w:trPr>
          <w:cantSplit/>
          <w:tblHeader/>
        </w:trPr>
        <w:tc>
          <w:tcPr>
            <w:tcW w:w="6576" w:type="dxa"/>
            <w:tcBorders>
              <w:bottom w:val="single" w:sz="4" w:space="0" w:color="FFFFFF" w:themeColor="background1"/>
            </w:tcBorders>
            <w:shd w:val="solid" w:color="132B4A" w:fill="auto"/>
            <w:vAlign w:val="center"/>
          </w:tcPr>
          <w:p w:rsidR="000E47FE" w:rsidRPr="00D245C8" w:rsidRDefault="000E47FE" w:rsidP="003F13F8">
            <w:pPr>
              <w:pStyle w:val="070-TabelaPadro"/>
              <w:jc w:val="center"/>
            </w:pPr>
            <w:bookmarkStart w:id="12145" w:name="BBGRC22"/>
          </w:p>
        </w:tc>
        <w:tc>
          <w:tcPr>
            <w:tcW w:w="1588" w:type="dxa"/>
            <w:tcBorders>
              <w:bottom w:val="single" w:sz="4" w:space="0" w:color="FFFFFF" w:themeColor="background1"/>
            </w:tcBorders>
            <w:shd w:val="solid" w:color="132B4A" w:fill="auto"/>
            <w:vAlign w:val="center"/>
          </w:tcPr>
          <w:p w:rsidR="000E47FE" w:rsidRPr="00D245C8" w:rsidRDefault="000E47FE" w:rsidP="003F13F8">
            <w:pPr>
              <w:pStyle w:val="070-TabelaPadro"/>
              <w:jc w:val="center"/>
            </w:pPr>
            <w:r>
              <w:t>30.06.2021</w:t>
            </w:r>
          </w:p>
        </w:tc>
        <w:tc>
          <w:tcPr>
            <w:tcW w:w="1588" w:type="dxa"/>
            <w:tcBorders>
              <w:bottom w:val="single" w:sz="4" w:space="0" w:color="FFFFFF" w:themeColor="background1"/>
            </w:tcBorders>
            <w:shd w:val="solid" w:color="132B4A" w:fill="auto"/>
            <w:vAlign w:val="center"/>
          </w:tcPr>
          <w:p w:rsidR="000E47FE" w:rsidRPr="00D245C8" w:rsidRDefault="000E47FE" w:rsidP="003F13F8">
            <w:pPr>
              <w:pStyle w:val="070-TabelaPadro"/>
              <w:jc w:val="center"/>
            </w:pPr>
            <w:r>
              <w:t>31.12.2020</w:t>
            </w:r>
          </w:p>
        </w:tc>
      </w:tr>
      <w:tr w:rsidR="000E47FE" w:rsidRPr="00D245C8" w:rsidTr="003F13F8">
        <w:trPr>
          <w:cantSplit/>
        </w:trPr>
        <w:tc>
          <w:tcPr>
            <w:tcW w:w="6576" w:type="dxa"/>
            <w:tcBorders>
              <w:bottom w:val="single" w:sz="4" w:space="0" w:color="FFFFFF" w:themeColor="background1"/>
            </w:tcBorders>
            <w:shd w:val="solid" w:color="F3F3F3" w:fill="auto"/>
            <w:vAlign w:val="center"/>
          </w:tcPr>
          <w:p w:rsidR="000E47FE" w:rsidRPr="00D245C8" w:rsidRDefault="000E47FE" w:rsidP="003F13F8">
            <w:pPr>
              <w:pStyle w:val="070-TabelaPadro"/>
              <w:jc w:val="left"/>
            </w:pPr>
            <w:bookmarkStart w:id="12146" w:name="BBGRC2200001" w:colFirst="0" w:colLast="0"/>
            <w:r>
              <w:t>Índice de imobilização</w:t>
            </w:r>
          </w:p>
        </w:tc>
        <w:tc>
          <w:tcPr>
            <w:tcW w:w="1588" w:type="dxa"/>
            <w:tcBorders>
              <w:bottom w:val="single" w:sz="4" w:space="0" w:color="FFFFFF" w:themeColor="background1"/>
            </w:tcBorders>
            <w:shd w:val="solid" w:color="F3F3F3" w:fill="auto"/>
            <w:vAlign w:val="center"/>
          </w:tcPr>
          <w:p w:rsidR="000E47FE" w:rsidRPr="00D245C8" w:rsidRDefault="000E47FE" w:rsidP="003F13F8">
            <w:pPr>
              <w:pStyle w:val="070-TabelaPadro"/>
            </w:pPr>
            <w:bookmarkStart w:id="12147" w:name="BBGRC22AA001"/>
            <w:bookmarkEnd w:id="12147"/>
            <w:r>
              <w:t>14,28%</w:t>
            </w:r>
          </w:p>
        </w:tc>
        <w:tc>
          <w:tcPr>
            <w:tcW w:w="1588" w:type="dxa"/>
            <w:tcBorders>
              <w:bottom w:val="single" w:sz="4" w:space="0" w:color="FFFFFF" w:themeColor="background1"/>
            </w:tcBorders>
            <w:shd w:val="solid" w:color="F3F3F3" w:fill="auto"/>
            <w:vAlign w:val="center"/>
          </w:tcPr>
          <w:p w:rsidR="000E47FE" w:rsidRPr="00D245C8" w:rsidRDefault="000E47FE" w:rsidP="003F13F8">
            <w:pPr>
              <w:pStyle w:val="070-TabelaPadro"/>
            </w:pPr>
            <w:bookmarkStart w:id="12148" w:name="BBGRC22AB001"/>
            <w:bookmarkEnd w:id="12148"/>
            <w:r>
              <w:t>14,12%</w:t>
            </w:r>
          </w:p>
        </w:tc>
      </w:tr>
      <w:tr w:rsidR="000E47FE" w:rsidRPr="00D245C8" w:rsidTr="003F13F8">
        <w:trPr>
          <w:cantSplit/>
        </w:trPr>
        <w:tc>
          <w:tcPr>
            <w:tcW w:w="6576" w:type="dxa"/>
            <w:tcBorders>
              <w:bottom w:val="single" w:sz="4" w:space="0" w:color="CCCCCC"/>
            </w:tcBorders>
            <w:shd w:val="solid" w:color="E6E6E6" w:fill="auto"/>
            <w:vAlign w:val="center"/>
          </w:tcPr>
          <w:p w:rsidR="000E47FE" w:rsidRPr="00D245C8" w:rsidRDefault="000E47FE" w:rsidP="003F13F8">
            <w:pPr>
              <w:pStyle w:val="070-TabelaPadro"/>
              <w:jc w:val="left"/>
            </w:pPr>
            <w:bookmarkStart w:id="12149" w:name="BBGRC2200002" w:colFirst="0" w:colLast="0"/>
            <w:bookmarkEnd w:id="12146"/>
            <w:r>
              <w:t>Margem em relação ao limite de imobilização</w:t>
            </w:r>
          </w:p>
        </w:tc>
        <w:tc>
          <w:tcPr>
            <w:tcW w:w="1588" w:type="dxa"/>
            <w:tcBorders>
              <w:bottom w:val="single" w:sz="4" w:space="0" w:color="CCCCCC"/>
            </w:tcBorders>
            <w:shd w:val="solid" w:color="E6E6E6" w:fill="auto"/>
            <w:vAlign w:val="center"/>
          </w:tcPr>
          <w:p w:rsidR="000E47FE" w:rsidRPr="00D245C8" w:rsidRDefault="000E47FE" w:rsidP="003F13F8">
            <w:pPr>
              <w:pStyle w:val="070-TabelaPadro"/>
            </w:pPr>
            <w:bookmarkStart w:id="12150" w:name="BBGRC22AA002"/>
            <w:bookmarkEnd w:id="12150"/>
            <w:r>
              <w:t>58.274.428</w:t>
            </w:r>
          </w:p>
        </w:tc>
        <w:tc>
          <w:tcPr>
            <w:tcW w:w="1588" w:type="dxa"/>
            <w:tcBorders>
              <w:bottom w:val="single" w:sz="4" w:space="0" w:color="CCCCCC"/>
            </w:tcBorders>
            <w:shd w:val="solid" w:color="E6E6E6" w:fill="auto"/>
            <w:vAlign w:val="center"/>
          </w:tcPr>
          <w:p w:rsidR="000E47FE" w:rsidRPr="00D245C8" w:rsidRDefault="000E47FE" w:rsidP="003F13F8">
            <w:pPr>
              <w:pStyle w:val="070-TabelaPadro"/>
            </w:pPr>
            <w:bookmarkStart w:id="12151" w:name="BBGRC22AB002"/>
            <w:bookmarkEnd w:id="12151"/>
            <w:r>
              <w:t>58.099.596</w:t>
            </w:r>
          </w:p>
        </w:tc>
      </w:tr>
      <w:bookmarkEnd w:id="12145"/>
      <w:bookmarkEnd w:id="12149"/>
    </w:tbl>
    <w:p w:rsidR="000E47FE" w:rsidRPr="007101F7" w:rsidRDefault="000E47FE" w:rsidP="001A77A4">
      <w:pPr>
        <w:pStyle w:val="072-Rodapdatabela"/>
      </w:pPr>
    </w:p>
    <w:p w:rsidR="000E47FE" w:rsidRPr="007101F7" w:rsidRDefault="000E47FE" w:rsidP="003F13F8">
      <w:pPr>
        <w:pStyle w:val="050-TextoPadro"/>
      </w:pPr>
      <w:r w:rsidRPr="007101F7">
        <w:t>Conforme definido pelo Bacen, o índice de imobilização indica o percentual de comprometimento do Patrimônio de Referência com o ativo permanente imobilizado. O índice máximo permitido é de 50%, conforme determina a Resolução CMN n.º 2.669/1999.</w:t>
      </w:r>
    </w:p>
    <w:p w:rsidR="000E47FE" w:rsidRPr="007101F7" w:rsidRDefault="000E47FE" w:rsidP="003F13F8">
      <w:pPr>
        <w:pStyle w:val="050-TextoPadro"/>
      </w:pPr>
      <w:r w:rsidRPr="007101F7">
        <w:t>A margem se refere à diferença entre o limite de 50% do Patrimônio de Referência e o total de imobilizações.</w:t>
      </w:r>
    </w:p>
    <w:p w:rsidR="000E47FE" w:rsidRPr="007101F7" w:rsidRDefault="000E47FE" w:rsidP="003F13F8">
      <w:pPr>
        <w:pStyle w:val="030-SubttulodeDocumento"/>
      </w:pPr>
      <w:r w:rsidRPr="007101F7">
        <w:t>) Indicadores regulatórios versus indicadores observados</w:t>
      </w:r>
    </w:p>
    <w:p w:rsidR="000E47FE" w:rsidRPr="007101F7" w:rsidRDefault="000E47FE" w:rsidP="003F13F8">
      <w:pPr>
        <w:pStyle w:val="050-TextoPadro"/>
      </w:pPr>
      <w:r w:rsidRPr="007101F7">
        <w:t xml:space="preserve">A Resolução CMN n.º 4.783/2020 reduziu, por prazos determinados, percentuais a serem aplicados ao montante RWA, para fins de apuração da parcela ACP Conservação de que trata a Resolução CMN n.º 4.193/2013. Entre </w:t>
      </w:r>
      <w:r>
        <w:t>01.04</w:t>
      </w:r>
      <w:r w:rsidRPr="007101F7">
        <w:t xml:space="preserve"> e </w:t>
      </w:r>
      <w:r>
        <w:t>30.09.</w:t>
      </w:r>
      <w:r w:rsidRPr="007101F7">
        <w:t>2021, aplica-se 1,</w:t>
      </w:r>
      <w:r>
        <w:t>6</w:t>
      </w:r>
      <w:r w:rsidRPr="007101F7">
        <w:t>25% ao RWA na apuração do ACP Conservação. Essa redução impactou a exigência mínima regulatória, conforme quadro a seguir:</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GRC.23 - Indicadores Regulatórios versus Indicadores Observados"/>
        <w:tblDescription w:val="PubliCon - Sistema de Gerenciamento do Documentos Contábeis para Publicação&#10;&#10;Última atualização do mapa do quadro em: "/>
      </w:tblPr>
      <w:tblGrid>
        <w:gridCol w:w="6576"/>
        <w:gridCol w:w="1588"/>
        <w:gridCol w:w="1588"/>
      </w:tblGrid>
      <w:tr w:rsidR="000E47FE" w:rsidRPr="00D245C8" w:rsidTr="003F13F8">
        <w:trPr>
          <w:cantSplit/>
          <w:tblHeader/>
        </w:trPr>
        <w:tc>
          <w:tcPr>
            <w:tcW w:w="6576" w:type="dxa"/>
            <w:tcBorders>
              <w:bottom w:val="single" w:sz="4" w:space="0" w:color="FFFFFF" w:themeColor="background1"/>
            </w:tcBorders>
            <w:shd w:val="solid" w:color="132B4A" w:fill="auto"/>
            <w:vAlign w:val="center"/>
          </w:tcPr>
          <w:p w:rsidR="000E47FE" w:rsidRPr="00D245C8" w:rsidRDefault="000E47FE" w:rsidP="003F13F8">
            <w:pPr>
              <w:pStyle w:val="070-TabelaPadro"/>
              <w:jc w:val="center"/>
            </w:pPr>
            <w:bookmarkStart w:id="12152" w:name="BBGRC23"/>
          </w:p>
        </w:tc>
        <w:tc>
          <w:tcPr>
            <w:tcW w:w="1588" w:type="dxa"/>
            <w:tcBorders>
              <w:bottom w:val="single" w:sz="4" w:space="0" w:color="FFFFFF" w:themeColor="background1"/>
            </w:tcBorders>
            <w:shd w:val="solid" w:color="132B4A" w:fill="auto"/>
            <w:vAlign w:val="center"/>
          </w:tcPr>
          <w:p w:rsidR="000E47FE" w:rsidRPr="00D245C8" w:rsidRDefault="000E47FE" w:rsidP="003F13F8">
            <w:pPr>
              <w:pStyle w:val="070-TabelaPadro"/>
              <w:jc w:val="center"/>
            </w:pPr>
            <w:r>
              <w:t>Regulatório</w:t>
            </w:r>
          </w:p>
        </w:tc>
        <w:tc>
          <w:tcPr>
            <w:tcW w:w="1588" w:type="dxa"/>
            <w:tcBorders>
              <w:bottom w:val="single" w:sz="4" w:space="0" w:color="FFFFFF" w:themeColor="background1"/>
            </w:tcBorders>
            <w:shd w:val="solid" w:color="132B4A" w:fill="auto"/>
            <w:vAlign w:val="center"/>
          </w:tcPr>
          <w:p w:rsidR="000E47FE" w:rsidRPr="00D245C8" w:rsidRDefault="000E47FE" w:rsidP="003F13F8">
            <w:pPr>
              <w:pStyle w:val="070-TabelaPadro"/>
              <w:jc w:val="center"/>
            </w:pPr>
            <w:r>
              <w:t>30.06.2021</w:t>
            </w:r>
          </w:p>
        </w:tc>
      </w:tr>
      <w:tr w:rsidR="000E47FE" w:rsidRPr="00D245C8" w:rsidTr="003F13F8">
        <w:trPr>
          <w:cantSplit/>
        </w:trPr>
        <w:tc>
          <w:tcPr>
            <w:tcW w:w="6576" w:type="dxa"/>
            <w:tcBorders>
              <w:bottom w:val="single" w:sz="4" w:space="0" w:color="FFFFFF" w:themeColor="background1"/>
            </w:tcBorders>
            <w:shd w:val="solid" w:color="F3F3F3" w:fill="auto"/>
            <w:vAlign w:val="center"/>
          </w:tcPr>
          <w:p w:rsidR="000E47FE" w:rsidRPr="00D245C8" w:rsidRDefault="000E47FE" w:rsidP="003F13F8">
            <w:pPr>
              <w:pStyle w:val="070-TabelaPadro"/>
              <w:jc w:val="left"/>
            </w:pPr>
            <w:r>
              <w:t>Índice de Capital Principal (ICP)</w:t>
            </w:r>
            <w:bookmarkStart w:id="12153" w:name="BBGRC2300001"/>
            <w:r w:rsidRPr="00D245C8">
              <w:rPr>
                <w:vertAlign w:val="superscript"/>
              </w:rPr>
              <w:t xml:space="preserve"> (1)</w:t>
            </w:r>
            <w:bookmarkEnd w:id="12153"/>
          </w:p>
        </w:tc>
        <w:tc>
          <w:tcPr>
            <w:tcW w:w="1588" w:type="dxa"/>
            <w:tcBorders>
              <w:bottom w:val="single" w:sz="4" w:space="0" w:color="FFFFFF" w:themeColor="background1"/>
            </w:tcBorders>
            <w:shd w:val="solid" w:color="F3F3F3" w:fill="auto"/>
            <w:vAlign w:val="center"/>
          </w:tcPr>
          <w:p w:rsidR="000E47FE" w:rsidRPr="00D245C8" w:rsidRDefault="000E47FE" w:rsidP="003340F7">
            <w:pPr>
              <w:pStyle w:val="070-TabelaPadro"/>
            </w:pPr>
            <w:bookmarkStart w:id="12154" w:name="BBGRC23AA001"/>
            <w:bookmarkEnd w:id="12154"/>
            <w:r>
              <w:t>7,</w:t>
            </w:r>
            <w:r w:rsidR="003340F7">
              <w:t>125</w:t>
            </w:r>
            <w:r>
              <w:t>%</w:t>
            </w:r>
          </w:p>
        </w:tc>
        <w:tc>
          <w:tcPr>
            <w:tcW w:w="1588" w:type="dxa"/>
            <w:tcBorders>
              <w:bottom w:val="single" w:sz="4" w:space="0" w:color="FFFFFF" w:themeColor="background1"/>
            </w:tcBorders>
            <w:shd w:val="solid" w:color="F3F3F3" w:fill="auto"/>
            <w:vAlign w:val="center"/>
          </w:tcPr>
          <w:p w:rsidR="000E47FE" w:rsidRPr="00D245C8" w:rsidRDefault="00DF6729" w:rsidP="003F13F8">
            <w:pPr>
              <w:pStyle w:val="070-TabelaPadro"/>
            </w:pPr>
            <w:bookmarkStart w:id="12155" w:name="BBGRC23AB001"/>
            <w:bookmarkEnd w:id="12155"/>
            <w:r>
              <w:t>13,49%</w:t>
            </w:r>
          </w:p>
        </w:tc>
      </w:tr>
      <w:tr w:rsidR="000E47FE" w:rsidRPr="00D245C8" w:rsidTr="003F13F8">
        <w:trPr>
          <w:cantSplit/>
        </w:trPr>
        <w:tc>
          <w:tcPr>
            <w:tcW w:w="6576" w:type="dxa"/>
            <w:tcBorders>
              <w:bottom w:val="single" w:sz="4" w:space="0" w:color="FFFFFF" w:themeColor="background1"/>
            </w:tcBorders>
            <w:shd w:val="solid" w:color="E6E6E6" w:fill="auto"/>
            <w:vAlign w:val="center"/>
          </w:tcPr>
          <w:p w:rsidR="000E47FE" w:rsidRPr="00D245C8" w:rsidRDefault="000E47FE" w:rsidP="003F13F8">
            <w:pPr>
              <w:pStyle w:val="070-TabelaPadro"/>
              <w:jc w:val="left"/>
            </w:pPr>
            <w:r>
              <w:t xml:space="preserve">Índice de Capital Nível 1 (ICN1) </w:t>
            </w:r>
            <w:bookmarkStart w:id="12156" w:name="BBGRC2300002"/>
            <w:r w:rsidRPr="00D245C8">
              <w:rPr>
                <w:vertAlign w:val="superscript"/>
              </w:rPr>
              <w:t xml:space="preserve"> (1)</w:t>
            </w:r>
            <w:bookmarkEnd w:id="12156"/>
          </w:p>
        </w:tc>
        <w:tc>
          <w:tcPr>
            <w:tcW w:w="1588" w:type="dxa"/>
            <w:tcBorders>
              <w:bottom w:val="single" w:sz="4" w:space="0" w:color="FFFFFF" w:themeColor="background1"/>
            </w:tcBorders>
            <w:shd w:val="solid" w:color="E6E6E6" w:fill="auto"/>
            <w:vAlign w:val="center"/>
          </w:tcPr>
          <w:p w:rsidR="000E47FE" w:rsidRPr="00D245C8" w:rsidRDefault="003340F7" w:rsidP="003F13F8">
            <w:pPr>
              <w:pStyle w:val="070-TabelaPadro"/>
            </w:pPr>
            <w:bookmarkStart w:id="12157" w:name="BBGRC23AA002"/>
            <w:bookmarkEnd w:id="12157"/>
            <w:r>
              <w:t>8,625</w:t>
            </w:r>
            <w:r w:rsidR="000E47FE">
              <w:t>%</w:t>
            </w:r>
          </w:p>
        </w:tc>
        <w:tc>
          <w:tcPr>
            <w:tcW w:w="1588" w:type="dxa"/>
            <w:tcBorders>
              <w:bottom w:val="single" w:sz="4" w:space="0" w:color="FFFFFF" w:themeColor="background1"/>
            </w:tcBorders>
            <w:shd w:val="solid" w:color="E6E6E6" w:fill="auto"/>
            <w:vAlign w:val="center"/>
          </w:tcPr>
          <w:p w:rsidR="000E47FE" w:rsidRPr="00D245C8" w:rsidRDefault="00DF6729" w:rsidP="003F13F8">
            <w:pPr>
              <w:pStyle w:val="070-TabelaPadro"/>
            </w:pPr>
            <w:bookmarkStart w:id="12158" w:name="BBGRC23AB002"/>
            <w:bookmarkEnd w:id="12158"/>
            <w:r>
              <w:t>16,73%</w:t>
            </w:r>
          </w:p>
        </w:tc>
      </w:tr>
      <w:tr w:rsidR="000E47FE" w:rsidRPr="00D245C8" w:rsidTr="003F13F8">
        <w:trPr>
          <w:cantSplit/>
        </w:trPr>
        <w:tc>
          <w:tcPr>
            <w:tcW w:w="6576" w:type="dxa"/>
            <w:tcBorders>
              <w:bottom w:val="single" w:sz="4" w:space="0" w:color="FFFFFF" w:themeColor="background1"/>
            </w:tcBorders>
            <w:shd w:val="solid" w:color="F3F3F3" w:fill="auto"/>
            <w:vAlign w:val="center"/>
          </w:tcPr>
          <w:p w:rsidR="000E47FE" w:rsidRPr="00D245C8" w:rsidRDefault="000E47FE" w:rsidP="003F13F8">
            <w:pPr>
              <w:pStyle w:val="070-TabelaPadro"/>
              <w:jc w:val="left"/>
            </w:pPr>
            <w:r>
              <w:t>Índice de Basileia (IB)</w:t>
            </w:r>
            <w:bookmarkStart w:id="12159" w:name="BBGRC2300003"/>
            <w:r w:rsidRPr="00D245C8">
              <w:rPr>
                <w:vertAlign w:val="superscript"/>
              </w:rPr>
              <w:t xml:space="preserve"> (1)</w:t>
            </w:r>
            <w:bookmarkEnd w:id="12159"/>
          </w:p>
        </w:tc>
        <w:tc>
          <w:tcPr>
            <w:tcW w:w="1588" w:type="dxa"/>
            <w:tcBorders>
              <w:bottom w:val="single" w:sz="4" w:space="0" w:color="FFFFFF" w:themeColor="background1"/>
            </w:tcBorders>
            <w:shd w:val="solid" w:color="F3F3F3" w:fill="auto"/>
            <w:vAlign w:val="center"/>
          </w:tcPr>
          <w:p w:rsidR="000E47FE" w:rsidRPr="00D245C8" w:rsidRDefault="000E47FE" w:rsidP="003340F7">
            <w:pPr>
              <w:pStyle w:val="070-TabelaPadro"/>
            </w:pPr>
            <w:bookmarkStart w:id="12160" w:name="BBGRC23AA003"/>
            <w:bookmarkEnd w:id="12160"/>
            <w:r>
              <w:t>10,6</w:t>
            </w:r>
            <w:r w:rsidR="003340F7">
              <w:t>25</w:t>
            </w:r>
            <w:r>
              <w:t>%</w:t>
            </w:r>
          </w:p>
        </w:tc>
        <w:tc>
          <w:tcPr>
            <w:tcW w:w="1588" w:type="dxa"/>
            <w:tcBorders>
              <w:bottom w:val="single" w:sz="4" w:space="0" w:color="FFFFFF" w:themeColor="background1"/>
            </w:tcBorders>
            <w:shd w:val="solid" w:color="F3F3F3" w:fill="auto"/>
            <w:vAlign w:val="center"/>
          </w:tcPr>
          <w:p w:rsidR="000E47FE" w:rsidRPr="00D245C8" w:rsidRDefault="00DF6729" w:rsidP="003F13F8">
            <w:pPr>
              <w:pStyle w:val="070-TabelaPadro"/>
            </w:pPr>
            <w:bookmarkStart w:id="12161" w:name="BBGRC23AB003"/>
            <w:bookmarkEnd w:id="12161"/>
            <w:r>
              <w:t>19,65%</w:t>
            </w:r>
          </w:p>
        </w:tc>
      </w:tr>
      <w:tr w:rsidR="000E47FE" w:rsidRPr="00D245C8" w:rsidTr="003F13F8">
        <w:trPr>
          <w:cantSplit/>
        </w:trPr>
        <w:tc>
          <w:tcPr>
            <w:tcW w:w="6576" w:type="dxa"/>
            <w:tcBorders>
              <w:bottom w:val="single" w:sz="4" w:space="0" w:color="CCCCCC"/>
            </w:tcBorders>
            <w:shd w:val="solid" w:color="E6E6E6" w:fill="auto"/>
            <w:vAlign w:val="center"/>
          </w:tcPr>
          <w:p w:rsidR="000E47FE" w:rsidRPr="00D245C8" w:rsidRDefault="000E47FE" w:rsidP="003F13F8">
            <w:pPr>
              <w:pStyle w:val="070-TabelaPadro"/>
              <w:jc w:val="left"/>
            </w:pPr>
            <w:bookmarkStart w:id="12162" w:name="BBGRC2300005" w:colFirst="0" w:colLast="0"/>
            <w:r>
              <w:t>Índice de imobilização</w:t>
            </w:r>
          </w:p>
        </w:tc>
        <w:tc>
          <w:tcPr>
            <w:tcW w:w="1588" w:type="dxa"/>
            <w:tcBorders>
              <w:bottom w:val="single" w:sz="4" w:space="0" w:color="CCCCCC"/>
            </w:tcBorders>
            <w:shd w:val="solid" w:color="E6E6E6" w:fill="auto"/>
            <w:vAlign w:val="center"/>
          </w:tcPr>
          <w:p w:rsidR="000E47FE" w:rsidRPr="00D245C8" w:rsidRDefault="000E47FE" w:rsidP="003F13F8">
            <w:pPr>
              <w:pStyle w:val="070-TabelaPadro"/>
            </w:pPr>
            <w:bookmarkStart w:id="12163" w:name="BBGRC23AA005"/>
            <w:bookmarkEnd w:id="12163"/>
            <w:r>
              <w:t>Até 50%</w:t>
            </w:r>
          </w:p>
        </w:tc>
        <w:tc>
          <w:tcPr>
            <w:tcW w:w="1588" w:type="dxa"/>
            <w:tcBorders>
              <w:bottom w:val="single" w:sz="4" w:space="0" w:color="CCCCCC"/>
            </w:tcBorders>
            <w:shd w:val="solid" w:color="E6E6E6" w:fill="auto"/>
            <w:vAlign w:val="center"/>
          </w:tcPr>
          <w:p w:rsidR="000E47FE" w:rsidRPr="00D245C8" w:rsidRDefault="00DF6729" w:rsidP="003F13F8">
            <w:pPr>
              <w:pStyle w:val="070-TabelaPadro"/>
            </w:pPr>
            <w:bookmarkStart w:id="12164" w:name="BBGRC23AB005"/>
            <w:bookmarkEnd w:id="12164"/>
            <w:r>
              <w:t>14,28%</w:t>
            </w:r>
          </w:p>
        </w:tc>
      </w:tr>
    </w:tbl>
    <w:bookmarkEnd w:id="12152"/>
    <w:bookmarkEnd w:id="12162"/>
    <w:p w:rsidR="000E47FE" w:rsidRDefault="000E47FE" w:rsidP="003F13F8">
      <w:pPr>
        <w:pStyle w:val="072-Rodapdatabela"/>
      </w:pPr>
      <w:r>
        <w:t>(1)</w:t>
      </w:r>
      <w:r>
        <w:tab/>
        <w:t>Inclui os adicionais de capital principal de conservação, contracíclico e sistêmico</w:t>
      </w:r>
    </w:p>
    <w:p w:rsidR="000E47FE" w:rsidRPr="007101F7" w:rsidRDefault="000E47FE" w:rsidP="003F13F8">
      <w:pPr>
        <w:pStyle w:val="072-Rodapdatabela"/>
      </w:pPr>
    </w:p>
    <w:p w:rsidR="000E47FE" w:rsidRPr="007101F7" w:rsidRDefault="000E47FE" w:rsidP="001A77A4">
      <w:pPr>
        <w:pStyle w:val="050-TextoPadro"/>
        <w:keepNext w:val="0"/>
        <w:keepLines w:val="0"/>
      </w:pPr>
      <w:r w:rsidRPr="007101F7">
        <w:t xml:space="preserve">Em </w:t>
      </w:r>
      <w:r>
        <w:t>30.06.2021</w:t>
      </w:r>
      <w:r w:rsidRPr="007101F7">
        <w:t>, observa-se o cumprimento dos indicadores regulatórios. O Banco, por meio das estratégias de gerenciamento de capital já elencadas, visa superar os indicadores mínimos regulatórios, mantendo-os em patamares capazes de perpetuar a estratégia de reforço da estrutura de capital do Banco. Dessa forma, o Banco define os limites mínimos prudenciais de indicadores de capital e a meta de capital principal a serem atingidos em cada período. Seguindo a Declaração de Apetite e Tolerância a Riscos e o Plano de Capital, a meta para 2022 é manter no mínimo 11% de Índice de Capital Principal.</w:t>
      </w:r>
    </w:p>
    <w:p w:rsidR="000E47FE" w:rsidRPr="007101F7" w:rsidRDefault="000E47FE" w:rsidP="003F13F8">
      <w:pPr>
        <w:pStyle w:val="030-SubttulodeDocumento"/>
      </w:pPr>
      <w:r w:rsidRPr="007101F7">
        <w:lastRenderedPageBreak/>
        <w:t>) Instrumentos elegíveis a capital</w:t>
      </w:r>
    </w:p>
    <w:p w:rsidR="000E47FE" w:rsidRPr="007101F7" w:rsidRDefault="000E47FE" w:rsidP="003F13F8">
      <w:pPr>
        <w:pStyle w:val="050-TextoPadro"/>
      </w:pPr>
      <w:r w:rsidRPr="007101F7">
        <w:t>Os instrumentos elegíveis a capital estão descritos nas Nota</w:t>
      </w:r>
      <w:r>
        <w:t>s</w:t>
      </w:r>
      <w:r w:rsidRPr="007101F7">
        <w:t xml:space="preserve"> Explicativas 19.c, 19.d e 23.c.</w:t>
      </w:r>
    </w:p>
    <w:p w:rsidR="000E47FE" w:rsidRDefault="000E47FE" w:rsidP="003F13F8">
      <w:pPr>
        <w:pStyle w:val="050-TextoPadro"/>
      </w:pPr>
      <w:r w:rsidRPr="007101F7">
        <w:t xml:space="preserve">Para as letras financeiras subordinadas </w:t>
      </w:r>
      <w:r>
        <w:t>vigentes</w:t>
      </w:r>
      <w:r w:rsidRPr="007101F7">
        <w:t xml:space="preserve"> até a presente data, </w:t>
      </w:r>
      <w:r>
        <w:t>existem as seguintes possibilidades, conforme definido em suas emissões:</w:t>
      </w:r>
    </w:p>
    <w:p w:rsidR="000E47FE" w:rsidRDefault="000E47FE" w:rsidP="00605D66">
      <w:pPr>
        <w:pStyle w:val="050-TextoPadro"/>
        <w:numPr>
          <w:ilvl w:val="0"/>
          <w:numId w:val="10"/>
        </w:numPr>
        <w:spacing w:before="40" w:afterLines="40" w:after="96"/>
      </w:pPr>
      <w:r>
        <w:t>sem opção</w:t>
      </w:r>
      <w:r w:rsidRPr="007101F7">
        <w:t xml:space="preserve"> de recompra ou resgate, total ou parcial, pelo detentor do título e os fluxos de caixa esperados ocorrerão apenas no vencimento ou no exercício da opção de recompra pelo Banco, conforme aplicáv</w:t>
      </w:r>
      <w:r>
        <w:t>el; e</w:t>
      </w:r>
    </w:p>
    <w:p w:rsidR="000E47FE" w:rsidRDefault="000E47FE" w:rsidP="00605D66">
      <w:pPr>
        <w:pStyle w:val="050-TextoPadro"/>
        <w:numPr>
          <w:ilvl w:val="0"/>
          <w:numId w:val="10"/>
        </w:numPr>
        <w:spacing w:before="40" w:afterLines="40" w:after="96"/>
      </w:pPr>
      <w:r>
        <w:t xml:space="preserve">na modalidade perpétua, há opção de recompra ou resgate, atentando para os seguintes requisitos: </w:t>
      </w:r>
    </w:p>
    <w:p w:rsidR="000E47FE" w:rsidRDefault="000E47FE" w:rsidP="00605D66">
      <w:pPr>
        <w:pStyle w:val="050-TextoPadro"/>
        <w:numPr>
          <w:ilvl w:val="1"/>
          <w:numId w:val="10"/>
        </w:numPr>
        <w:spacing w:before="40" w:afterLines="40" w:after="96"/>
        <w:ind w:left="1434" w:hanging="357"/>
      </w:pPr>
      <w:r>
        <w:t>intervalo mínimo de cinco anos entre a data da emissão e a primeira data de exercício de opção de recompra ou resgate;</w:t>
      </w:r>
    </w:p>
    <w:p w:rsidR="000E47FE" w:rsidRDefault="000E47FE" w:rsidP="00605D66">
      <w:pPr>
        <w:pStyle w:val="050-TextoPadro"/>
        <w:numPr>
          <w:ilvl w:val="1"/>
          <w:numId w:val="10"/>
        </w:numPr>
        <w:spacing w:before="40" w:afterLines="40" w:after="96"/>
        <w:ind w:left="1434" w:hanging="357"/>
      </w:pPr>
      <w:r>
        <w:t>o exercício de opção de recompra ou resgate está condicionado, na data do exercício, à autorização do Banco Central do Brasil;</w:t>
      </w:r>
    </w:p>
    <w:p w:rsidR="000E47FE" w:rsidRDefault="000E47FE" w:rsidP="00605D66">
      <w:pPr>
        <w:pStyle w:val="050-TextoPadro"/>
        <w:numPr>
          <w:ilvl w:val="1"/>
          <w:numId w:val="10"/>
        </w:numPr>
        <w:spacing w:before="40" w:afterLines="40" w:after="96"/>
        <w:ind w:left="1434" w:hanging="357"/>
      </w:pPr>
      <w:r>
        <w:t>inexistência de características que acarretem a expectativa de que a opção de recompra ou resgate será exercida, constituindo-se faculdade da Emitente; e</w:t>
      </w:r>
    </w:p>
    <w:p w:rsidR="000E47FE" w:rsidRPr="007101F7" w:rsidRDefault="000E47FE" w:rsidP="00605D66">
      <w:pPr>
        <w:pStyle w:val="050-TextoPadro"/>
        <w:numPr>
          <w:ilvl w:val="1"/>
          <w:numId w:val="10"/>
        </w:numPr>
        <w:spacing w:before="40" w:afterLines="40" w:after="96"/>
        <w:ind w:left="1434" w:hanging="357"/>
      </w:pPr>
      <w:r>
        <w:t>o intervalo entre as datas de exercício das opções de</w:t>
      </w:r>
      <w:r w:rsidR="00AF3174">
        <w:t>ve</w:t>
      </w:r>
      <w:r>
        <w:t xml:space="preserve"> ser de, no mínimo, 180 dias.</w:t>
      </w:r>
    </w:p>
    <w:p w:rsidR="000E47FE" w:rsidRPr="007101F7" w:rsidRDefault="000E47FE" w:rsidP="003F13F8">
      <w:pPr>
        <w:pStyle w:val="050-TextoPadro"/>
      </w:pPr>
      <w:r w:rsidRPr="007101F7">
        <w:t>Para os títulos emitidos no exterior não há, até o momento, possibilidade de o detentor do título solicitar a recompra ou o resgate, total ou parcial. Os fluxos de caixa esperados ocorrerão quando do pagamento de cupom, no vencimento ou no exercício da opção de recompra pelo Banco, conforme aplicável.</w:t>
      </w:r>
    </w:p>
    <w:p w:rsidR="000E47FE" w:rsidRPr="00024D32" w:rsidRDefault="000E47FE" w:rsidP="003F13F8">
      <w:pPr>
        <w:pStyle w:val="050-TextoPadro"/>
      </w:pPr>
      <w:r w:rsidRPr="007101F7">
        <w:t>O Instrumento elegível ao Capital Principal não possui data de vencimento e poderá ser liquidado apenas em situações de dissolução da instituição emissora ou de recompras autorizadas pelo Banco Central do Brasil. Os fluxos de caixa esperados ocorrem apenas pelo pagamento dos juros remuneratórios anuais.</w:t>
      </w:r>
      <w:r w:rsidRPr="00024D32">
        <w:rPr>
          <w:color w:val="C82613"/>
        </w:rPr>
        <w:t xml:space="preserve"> </w:t>
      </w:r>
      <w:r w:rsidRPr="008D41EA">
        <w:t xml:space="preserve">Conforme Comunicado ao Mercado, de 08 de abril de 2021, o Banco apresentou proposta de devolução do referido instrumento </w:t>
      </w:r>
      <w:r w:rsidRPr="008D41EA">
        <w:rPr>
          <w:rFonts w:cs="Arial"/>
        </w:rPr>
        <w:t>em sete parcelas anuais de R$ 1 bilhão e uma parcela final de R$ 1,1 bilhão</w:t>
      </w:r>
      <w:r w:rsidRPr="008D41EA">
        <w:t>, com base em cronograma compreendido entre julho/2022 e julho/2029, ainda pendente de análise e deliberação pelos órgãos competentes.</w:t>
      </w:r>
    </w:p>
    <w:p w:rsidR="000E47FE" w:rsidRPr="007101F7" w:rsidRDefault="000E47FE" w:rsidP="003F13F8">
      <w:pPr>
        <w:pStyle w:val="050-TextoPadro"/>
      </w:pPr>
      <w:r w:rsidRPr="007101F7">
        <w:t>Em relação à dinâmica do FCO, os fluxos mensais contemplam, de um lado, as entradas/origens, como os repasses do Tesouro Nacional decorrentes da arrecadação de impostos (efetuados a cada decêndio do mês), retornos originários de pagamentos de operações de crédito e remuneração sobre os recursos disponíveis e, de outro lado, as saídas, como os ressarcimentos de bônus de adimplência/rebate, as despesas de auditoria, de del credere, de provisão e de remuneração na operacionalização do Pronaf – Programa Nacional de Fortalecimento da Agricultura Familiar. A utilização dos recursos do FCO como instrumento elegível a capital obedece aos limites estabelecidos no art. 29-A da Resolução CMN n.º 4.192/2013.</w:t>
      </w:r>
    </w:p>
    <w:p w:rsidR="000E47FE" w:rsidRDefault="000E47FE" w:rsidP="001A77A4">
      <w:pPr>
        <w:pStyle w:val="050-TextoPadro"/>
        <w:keepNext w:val="0"/>
        <w:keepLines w:val="0"/>
      </w:pPr>
    </w:p>
    <w:p w:rsidR="001A77A4" w:rsidRDefault="001A77A4" w:rsidP="001A77A4">
      <w:pPr>
        <w:pStyle w:val="050-TextoPadro"/>
      </w:pPr>
    </w:p>
    <w:p w:rsidR="000E47FE" w:rsidRPr="00C476EF" w:rsidRDefault="009A6B32" w:rsidP="00605D66">
      <w:pPr>
        <w:pStyle w:val="020-TtulodeDocumento"/>
      </w:pPr>
      <w:r>
        <w:t xml:space="preserve"> </w:t>
      </w:r>
      <w:bookmarkStart w:id="12165" w:name="_Toc78968034"/>
      <w:r w:rsidR="000E47FE" w:rsidRPr="00C476EF">
        <w:t>– RESULTADO RECORRENTE E NÃO RECORRENTE</w:t>
      </w:r>
      <w:bookmarkEnd w:id="12165"/>
    </w:p>
    <w:p w:rsidR="000E47FE" w:rsidRPr="00C476EF" w:rsidRDefault="000E47FE" w:rsidP="003F13F8">
      <w:pPr>
        <w:pStyle w:val="050-TextoPadro"/>
      </w:pPr>
      <w:r w:rsidRPr="00C476EF">
        <w:t>Conforme definido pela Resolução BCB n.º 2/2020, resultados não recorrentes são aqueles que não estão relacionados ou estão relacionados apenas de forma incidental com as atividades típicas da instituição, e não estão previstos para que ocorram com frequência em exercícios futuros.</w:t>
      </w:r>
    </w:p>
    <w:p w:rsidR="000E47FE" w:rsidRPr="00C476EF" w:rsidRDefault="000E47FE" w:rsidP="003F13F8">
      <w:pPr>
        <w:pStyle w:val="050-TextoPadro"/>
      </w:pPr>
      <w:r w:rsidRPr="00C476EF">
        <w:t>Durante o período de divulgação, foram identificados os eventos registrados na tabela abaixo considerados “Itens não recorrentes”, com o respectivo efeito tributário e na participação nos lucros e resultados, a seguir detalhados, quando necessário ao melhor entendimento:</w:t>
      </w:r>
    </w:p>
    <w:p w:rsidR="000E47FE" w:rsidRPr="00C476EF" w:rsidRDefault="000E47FE" w:rsidP="003F13F8">
      <w:pPr>
        <w:pStyle w:val="050-TextoPadro"/>
      </w:pPr>
      <w:r w:rsidRPr="00C476EF">
        <w:rPr>
          <w:u w:val="single"/>
        </w:rPr>
        <w:t>Planos econômicos:</w:t>
      </w:r>
      <w:r w:rsidRPr="00C476EF">
        <w:t xml:space="preserve"> Despesas com provisão oriundas de ações judiciais referentes aos planos econômicos.</w:t>
      </w:r>
    </w:p>
    <w:p w:rsidR="000E47FE" w:rsidRPr="00C476EF" w:rsidRDefault="000E47FE" w:rsidP="003F13F8">
      <w:pPr>
        <w:pStyle w:val="050-TextoPadro"/>
      </w:pPr>
      <w:r w:rsidRPr="00C476EF">
        <w:rPr>
          <w:u w:val="single"/>
        </w:rPr>
        <w:t>Crédito tributário sobre CSLL:</w:t>
      </w:r>
      <w:r w:rsidRPr="00C476EF">
        <w:t xml:space="preserve"> Ativação de crédito tributário em decorrência da majoração da alíquota de CSLL, de </w:t>
      </w:r>
      <w:r>
        <w:t>20</w:t>
      </w:r>
      <w:r w:rsidRPr="00C476EF">
        <w:t>% para 2</w:t>
      </w:r>
      <w:r>
        <w:t>5</w:t>
      </w:r>
      <w:r w:rsidRPr="00C476EF">
        <w:t xml:space="preserve">%, conforme </w:t>
      </w:r>
      <w:r w:rsidRPr="00AE6DB7">
        <w:t>L</w:t>
      </w:r>
      <w:r>
        <w:t>ei</w:t>
      </w:r>
      <w:r w:rsidRPr="00AE6DB7">
        <w:t xml:space="preserve"> 14</w:t>
      </w:r>
      <w:r>
        <w:t>.</w:t>
      </w:r>
      <w:r w:rsidRPr="00AE6DB7">
        <w:t xml:space="preserve">183 </w:t>
      </w:r>
      <w:r>
        <w:t>de</w:t>
      </w:r>
      <w:r w:rsidRPr="00AE6DB7">
        <w:t xml:space="preserve"> </w:t>
      </w:r>
      <w:r>
        <w:t>14.07.</w:t>
      </w:r>
      <w:r w:rsidRPr="00AE6DB7">
        <w:t>2021</w:t>
      </w:r>
      <w:r w:rsidRPr="00C476EF">
        <w:t>.</w:t>
      </w:r>
    </w:p>
    <w:p w:rsidR="000E47FE" w:rsidRPr="00BC73AC" w:rsidRDefault="000E47FE" w:rsidP="003F13F8">
      <w:pPr>
        <w:pStyle w:val="050-TextoPadro"/>
        <w:rPr>
          <w:u w:val="single"/>
        </w:rPr>
      </w:pPr>
      <w:r w:rsidRPr="00BC73AC">
        <w:rPr>
          <w:u w:val="single"/>
        </w:rPr>
        <w:t>Programas de Desligamento - PAQ e PDE:</w:t>
      </w:r>
      <w:r w:rsidRPr="00BC73AC">
        <w:t xml:space="preserve"> </w:t>
      </w:r>
      <w:r w:rsidRPr="00C476EF">
        <w:t xml:space="preserve">Despesas decorrentes do Programa de Adequação de Quadros </w:t>
      </w:r>
      <w:r>
        <w:t>–</w:t>
      </w:r>
      <w:r w:rsidRPr="00C476EF">
        <w:t xml:space="preserve"> PAQ</w:t>
      </w:r>
      <w:r>
        <w:t xml:space="preserve"> e do Programa de Desligamento Extraordinário – PDE, conforme Comunicado ao Mercado de 08.02.2021.</w:t>
      </w:r>
    </w:p>
    <w:p w:rsidR="000E47FE" w:rsidRPr="00C476EF" w:rsidRDefault="000E47FE" w:rsidP="003F13F8">
      <w:pPr>
        <w:pStyle w:val="030-SubttulodeDocumento"/>
      </w:pPr>
      <w:r w:rsidRPr="00C476EF">
        <w:t>) Desdobramento do Lucro Líquido do período em itens não recorrentes e resultado recorrente</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RNR.01 - Desdobramento do Lucro Líquido do período em itens não recorrentes e resultado recorrente"/>
        <w:tblDescription w:val="PubliCon - Sistema de Gerenciamento do Documentos Contábeis para Publicação&#10;&#10;Última atualização do mapa do quadro em: "/>
      </w:tblPr>
      <w:tblGrid>
        <w:gridCol w:w="6576"/>
        <w:gridCol w:w="1588"/>
        <w:gridCol w:w="1588"/>
      </w:tblGrid>
      <w:tr w:rsidR="000E47FE" w:rsidRPr="00FF6904" w:rsidTr="003F13F8">
        <w:trPr>
          <w:cantSplit/>
          <w:tblHeader/>
        </w:trPr>
        <w:tc>
          <w:tcPr>
            <w:tcW w:w="6576" w:type="dxa"/>
            <w:tcBorders>
              <w:bottom w:val="single" w:sz="4" w:space="0" w:color="FFFFFF" w:themeColor="background1"/>
            </w:tcBorders>
            <w:shd w:val="solid" w:color="132B4A" w:fill="auto"/>
            <w:vAlign w:val="center"/>
          </w:tcPr>
          <w:p w:rsidR="000E47FE" w:rsidRPr="00FF6904" w:rsidRDefault="000E47FE" w:rsidP="003F13F8">
            <w:pPr>
              <w:pStyle w:val="070-TabelaPadro"/>
              <w:jc w:val="center"/>
            </w:pPr>
            <w:bookmarkStart w:id="12166" w:name="BBRNR01"/>
          </w:p>
        </w:tc>
        <w:tc>
          <w:tcPr>
            <w:tcW w:w="1588" w:type="dxa"/>
            <w:tcBorders>
              <w:bottom w:val="single" w:sz="4" w:space="0" w:color="FFFFFF" w:themeColor="background1"/>
            </w:tcBorders>
            <w:shd w:val="solid" w:color="132B4A" w:fill="auto"/>
            <w:vAlign w:val="center"/>
          </w:tcPr>
          <w:p w:rsidR="000E47FE" w:rsidRPr="00FF6904" w:rsidRDefault="000E47FE" w:rsidP="003F13F8">
            <w:pPr>
              <w:pStyle w:val="070-TabelaPadro"/>
              <w:jc w:val="center"/>
            </w:pPr>
            <w:r>
              <w:t>1º Semestre/2021</w:t>
            </w:r>
          </w:p>
        </w:tc>
        <w:tc>
          <w:tcPr>
            <w:tcW w:w="1588" w:type="dxa"/>
            <w:tcBorders>
              <w:bottom w:val="single" w:sz="4" w:space="0" w:color="FFFFFF" w:themeColor="background1"/>
            </w:tcBorders>
            <w:shd w:val="solid" w:color="132B4A" w:fill="auto"/>
            <w:vAlign w:val="center"/>
          </w:tcPr>
          <w:p w:rsidR="000E47FE" w:rsidRPr="00FF6904" w:rsidRDefault="000E47FE" w:rsidP="003F13F8">
            <w:pPr>
              <w:pStyle w:val="070-TabelaPadro"/>
              <w:jc w:val="center"/>
            </w:pPr>
            <w:r>
              <w:t>1º Semestre/2020</w:t>
            </w:r>
          </w:p>
        </w:tc>
      </w:tr>
      <w:tr w:rsidR="000E47FE" w:rsidRPr="00FF6904" w:rsidTr="003F13F8">
        <w:trPr>
          <w:cantSplit/>
        </w:trPr>
        <w:tc>
          <w:tcPr>
            <w:tcW w:w="6576" w:type="dxa"/>
            <w:tcBorders>
              <w:bottom w:val="single" w:sz="4" w:space="0" w:color="FFFFFF" w:themeColor="background1"/>
            </w:tcBorders>
            <w:shd w:val="solid" w:color="F3F3F3" w:fill="auto"/>
            <w:vAlign w:val="center"/>
          </w:tcPr>
          <w:p w:rsidR="000E47FE" w:rsidRPr="00FF6904" w:rsidRDefault="000E47FE" w:rsidP="003F13F8">
            <w:pPr>
              <w:pStyle w:val="070-TabelaPadro"/>
              <w:jc w:val="left"/>
              <w:rPr>
                <w:b/>
              </w:rPr>
            </w:pPr>
            <w:r>
              <w:rPr>
                <w:b/>
              </w:rPr>
              <w:t>Lucro Líquido</w:t>
            </w:r>
            <w:bookmarkStart w:id="12167" w:name="BBRNR0100001"/>
            <w:r w:rsidRPr="00FF6904">
              <w:rPr>
                <w:b/>
                <w:vertAlign w:val="superscript"/>
              </w:rPr>
              <w:t xml:space="preserve"> (1)</w:t>
            </w:r>
            <w:bookmarkEnd w:id="12167"/>
          </w:p>
        </w:tc>
        <w:tc>
          <w:tcPr>
            <w:tcW w:w="1588" w:type="dxa"/>
            <w:tcBorders>
              <w:bottom w:val="single" w:sz="4" w:space="0" w:color="FFFFFF" w:themeColor="background1"/>
            </w:tcBorders>
            <w:shd w:val="solid" w:color="F3F3F3" w:fill="auto"/>
            <w:vAlign w:val="center"/>
          </w:tcPr>
          <w:p w:rsidR="000E47FE" w:rsidRPr="00FF6904" w:rsidRDefault="000E47FE" w:rsidP="003F13F8">
            <w:pPr>
              <w:pStyle w:val="070-TabelaPadro"/>
              <w:rPr>
                <w:b/>
              </w:rPr>
            </w:pPr>
            <w:bookmarkStart w:id="12168" w:name="BBRNR01AA001"/>
            <w:bookmarkEnd w:id="12168"/>
            <w:r>
              <w:rPr>
                <w:b/>
              </w:rPr>
              <w:t>9.749.601</w:t>
            </w:r>
          </w:p>
        </w:tc>
        <w:tc>
          <w:tcPr>
            <w:tcW w:w="1588" w:type="dxa"/>
            <w:tcBorders>
              <w:bottom w:val="single" w:sz="4" w:space="0" w:color="FFFFFF" w:themeColor="background1"/>
            </w:tcBorders>
            <w:shd w:val="solid" w:color="F3F3F3" w:fill="auto"/>
            <w:vAlign w:val="center"/>
          </w:tcPr>
          <w:p w:rsidR="000E47FE" w:rsidRPr="00FF6904" w:rsidRDefault="000E47FE" w:rsidP="003F13F8">
            <w:pPr>
              <w:pStyle w:val="070-TabelaPadro"/>
              <w:rPr>
                <w:b/>
              </w:rPr>
            </w:pPr>
            <w:bookmarkStart w:id="12169" w:name="BBRNR01AC001"/>
            <w:bookmarkEnd w:id="12169"/>
            <w:r>
              <w:rPr>
                <w:b/>
              </w:rPr>
              <w:t>6.413.429</w:t>
            </w:r>
          </w:p>
        </w:tc>
      </w:tr>
      <w:tr w:rsidR="000E47FE" w:rsidRPr="00FF6904" w:rsidTr="003F13F8">
        <w:trPr>
          <w:cantSplit/>
        </w:trPr>
        <w:tc>
          <w:tcPr>
            <w:tcW w:w="6576" w:type="dxa"/>
            <w:tcBorders>
              <w:bottom w:val="single" w:sz="4" w:space="0" w:color="FFFFFF" w:themeColor="background1"/>
            </w:tcBorders>
            <w:shd w:val="solid" w:color="E6E6E6" w:fill="auto"/>
            <w:vAlign w:val="center"/>
          </w:tcPr>
          <w:p w:rsidR="000E47FE" w:rsidRPr="00FF6904" w:rsidRDefault="000E47FE" w:rsidP="003F13F8">
            <w:pPr>
              <w:pStyle w:val="070-TabelaPadro"/>
              <w:jc w:val="left"/>
            </w:pPr>
          </w:p>
        </w:tc>
        <w:tc>
          <w:tcPr>
            <w:tcW w:w="1588" w:type="dxa"/>
            <w:tcBorders>
              <w:bottom w:val="single" w:sz="4" w:space="0" w:color="FFFFFF" w:themeColor="background1"/>
            </w:tcBorders>
            <w:shd w:val="solid" w:color="E6E6E6" w:fill="auto"/>
            <w:vAlign w:val="center"/>
          </w:tcPr>
          <w:p w:rsidR="000E47FE" w:rsidRPr="00FF6904" w:rsidRDefault="000E47FE" w:rsidP="003F13F8">
            <w:pPr>
              <w:pStyle w:val="070-TabelaPadro"/>
            </w:pPr>
          </w:p>
        </w:tc>
        <w:tc>
          <w:tcPr>
            <w:tcW w:w="1588" w:type="dxa"/>
            <w:tcBorders>
              <w:bottom w:val="single" w:sz="4" w:space="0" w:color="FFFFFF" w:themeColor="background1"/>
            </w:tcBorders>
            <w:shd w:val="solid" w:color="E6E6E6" w:fill="auto"/>
            <w:vAlign w:val="center"/>
          </w:tcPr>
          <w:p w:rsidR="000E47FE" w:rsidRPr="00FF6904" w:rsidRDefault="000E47FE" w:rsidP="003F13F8">
            <w:pPr>
              <w:pStyle w:val="070-TabelaPadro"/>
            </w:pPr>
          </w:p>
        </w:tc>
      </w:tr>
      <w:tr w:rsidR="000E47FE" w:rsidRPr="00FF6904" w:rsidTr="003F13F8">
        <w:trPr>
          <w:cantSplit/>
        </w:trPr>
        <w:tc>
          <w:tcPr>
            <w:tcW w:w="6576" w:type="dxa"/>
            <w:tcBorders>
              <w:bottom w:val="single" w:sz="4" w:space="0" w:color="FFFFFF" w:themeColor="background1"/>
            </w:tcBorders>
            <w:shd w:val="solid" w:color="F3F3F3" w:fill="auto"/>
            <w:vAlign w:val="center"/>
          </w:tcPr>
          <w:p w:rsidR="000E47FE" w:rsidRPr="00FF6904" w:rsidRDefault="000E47FE" w:rsidP="003F13F8">
            <w:pPr>
              <w:pStyle w:val="070-TabelaPadro"/>
              <w:ind w:left="120"/>
              <w:jc w:val="left"/>
              <w:rPr>
                <w:b/>
              </w:rPr>
            </w:pPr>
            <w:bookmarkStart w:id="12170" w:name="BBRNR0100003" w:colFirst="0" w:colLast="0"/>
            <w:r>
              <w:rPr>
                <w:b/>
              </w:rPr>
              <w:t>Itens Não Recorrentes</w:t>
            </w:r>
          </w:p>
        </w:tc>
        <w:tc>
          <w:tcPr>
            <w:tcW w:w="1588" w:type="dxa"/>
            <w:tcBorders>
              <w:bottom w:val="single" w:sz="4" w:space="0" w:color="FFFFFF" w:themeColor="background1"/>
            </w:tcBorders>
            <w:shd w:val="solid" w:color="F3F3F3" w:fill="auto"/>
            <w:vAlign w:val="center"/>
          </w:tcPr>
          <w:p w:rsidR="000E47FE" w:rsidRPr="00FF6904" w:rsidRDefault="000E47FE" w:rsidP="003F13F8">
            <w:pPr>
              <w:pStyle w:val="070-TabelaPadro"/>
              <w:rPr>
                <w:b/>
              </w:rPr>
            </w:pPr>
            <w:bookmarkStart w:id="12171" w:name="BBRNR01AA003"/>
            <w:bookmarkEnd w:id="12171"/>
            <w:r>
              <w:rPr>
                <w:b/>
              </w:rPr>
              <w:t>(202.383)</w:t>
            </w:r>
          </w:p>
        </w:tc>
        <w:tc>
          <w:tcPr>
            <w:tcW w:w="1588" w:type="dxa"/>
            <w:tcBorders>
              <w:bottom w:val="single" w:sz="4" w:space="0" w:color="FFFFFF" w:themeColor="background1"/>
            </w:tcBorders>
            <w:shd w:val="solid" w:color="F3F3F3" w:fill="auto"/>
            <w:vAlign w:val="center"/>
          </w:tcPr>
          <w:p w:rsidR="000E47FE" w:rsidRPr="00FF6904" w:rsidRDefault="000E47FE" w:rsidP="003F13F8">
            <w:pPr>
              <w:pStyle w:val="070-TabelaPadro"/>
              <w:rPr>
                <w:b/>
              </w:rPr>
            </w:pPr>
            <w:bookmarkStart w:id="12172" w:name="BBRNR01AC003"/>
            <w:bookmarkEnd w:id="12172"/>
            <w:r>
              <w:rPr>
                <w:b/>
              </w:rPr>
              <w:t>(293.049)</w:t>
            </w:r>
          </w:p>
        </w:tc>
      </w:tr>
      <w:tr w:rsidR="000E47FE" w:rsidRPr="00FF6904" w:rsidTr="003F13F8">
        <w:trPr>
          <w:cantSplit/>
        </w:trPr>
        <w:tc>
          <w:tcPr>
            <w:tcW w:w="6576" w:type="dxa"/>
            <w:tcBorders>
              <w:bottom w:val="single" w:sz="4" w:space="0" w:color="FFFFFF" w:themeColor="background1"/>
            </w:tcBorders>
            <w:shd w:val="solid" w:color="E6E6E6" w:fill="auto"/>
            <w:vAlign w:val="center"/>
          </w:tcPr>
          <w:p w:rsidR="000E47FE" w:rsidRPr="00FF6904" w:rsidRDefault="000E47FE" w:rsidP="003F13F8">
            <w:pPr>
              <w:pStyle w:val="070-TabelaPadro"/>
              <w:ind w:left="240"/>
              <w:jc w:val="left"/>
            </w:pPr>
            <w:bookmarkStart w:id="12173" w:name="BBRNR0100004" w:colFirst="0" w:colLast="0"/>
            <w:bookmarkEnd w:id="12170"/>
            <w:r>
              <w:t>Planos econômicos</w:t>
            </w:r>
          </w:p>
        </w:tc>
        <w:tc>
          <w:tcPr>
            <w:tcW w:w="1588" w:type="dxa"/>
            <w:tcBorders>
              <w:bottom w:val="single" w:sz="4" w:space="0" w:color="FFFFFF" w:themeColor="background1"/>
            </w:tcBorders>
            <w:shd w:val="solid" w:color="E6E6E6" w:fill="auto"/>
            <w:vAlign w:val="center"/>
          </w:tcPr>
          <w:p w:rsidR="000E47FE" w:rsidRPr="00FF6904" w:rsidRDefault="000E47FE" w:rsidP="003F13F8">
            <w:pPr>
              <w:pStyle w:val="070-TabelaPadro"/>
            </w:pPr>
            <w:bookmarkStart w:id="12174" w:name="BBRNR01AA004"/>
            <w:bookmarkEnd w:id="12174"/>
            <w:r>
              <w:t>(904.347)</w:t>
            </w:r>
          </w:p>
        </w:tc>
        <w:tc>
          <w:tcPr>
            <w:tcW w:w="1588" w:type="dxa"/>
            <w:tcBorders>
              <w:bottom w:val="single" w:sz="4" w:space="0" w:color="FFFFFF" w:themeColor="background1"/>
            </w:tcBorders>
            <w:shd w:val="solid" w:color="E6E6E6" w:fill="auto"/>
            <w:vAlign w:val="center"/>
          </w:tcPr>
          <w:p w:rsidR="000E47FE" w:rsidRPr="00FF6904" w:rsidRDefault="000E47FE" w:rsidP="003F13F8">
            <w:pPr>
              <w:pStyle w:val="070-TabelaPadro"/>
            </w:pPr>
            <w:bookmarkStart w:id="12175" w:name="BBRNR01AC004"/>
            <w:bookmarkEnd w:id="12175"/>
            <w:r>
              <w:t>(548.184)</w:t>
            </w:r>
          </w:p>
        </w:tc>
      </w:tr>
      <w:tr w:rsidR="000E47FE" w:rsidRPr="00FF6904" w:rsidTr="003F13F8">
        <w:trPr>
          <w:cantSplit/>
        </w:trPr>
        <w:tc>
          <w:tcPr>
            <w:tcW w:w="6576" w:type="dxa"/>
            <w:tcBorders>
              <w:bottom w:val="single" w:sz="4" w:space="0" w:color="FFFFFF" w:themeColor="background1"/>
            </w:tcBorders>
            <w:shd w:val="solid" w:color="F3F3F3" w:fill="auto"/>
            <w:vAlign w:val="center"/>
          </w:tcPr>
          <w:p w:rsidR="000E47FE" w:rsidRPr="00FF6904" w:rsidRDefault="000E47FE" w:rsidP="003F13F8">
            <w:pPr>
              <w:pStyle w:val="070-TabelaPadro"/>
              <w:ind w:left="240"/>
              <w:jc w:val="left"/>
            </w:pPr>
            <w:bookmarkStart w:id="12176" w:name="BBRNR0100020" w:colFirst="0" w:colLast="0"/>
            <w:bookmarkEnd w:id="12173"/>
            <w:r>
              <w:t>Programas de Desligamento - PAQ e PDE</w:t>
            </w:r>
          </w:p>
        </w:tc>
        <w:tc>
          <w:tcPr>
            <w:tcW w:w="1588" w:type="dxa"/>
            <w:tcBorders>
              <w:bottom w:val="single" w:sz="4" w:space="0" w:color="FFFFFF" w:themeColor="background1"/>
            </w:tcBorders>
            <w:shd w:val="solid" w:color="F3F3F3" w:fill="auto"/>
            <w:vAlign w:val="center"/>
          </w:tcPr>
          <w:p w:rsidR="000E47FE" w:rsidRPr="00FF6904" w:rsidRDefault="000E47FE" w:rsidP="003F13F8">
            <w:pPr>
              <w:pStyle w:val="070-TabelaPadro"/>
            </w:pPr>
            <w:bookmarkStart w:id="12177" w:name="BBRNR01AA020"/>
            <w:bookmarkEnd w:id="12177"/>
            <w:r>
              <w:t>(794.829)</w:t>
            </w:r>
          </w:p>
        </w:tc>
        <w:tc>
          <w:tcPr>
            <w:tcW w:w="1588" w:type="dxa"/>
            <w:tcBorders>
              <w:bottom w:val="single" w:sz="4" w:space="0" w:color="FFFFFF" w:themeColor="background1"/>
            </w:tcBorders>
            <w:shd w:val="solid" w:color="F3F3F3" w:fill="auto"/>
            <w:vAlign w:val="center"/>
          </w:tcPr>
          <w:p w:rsidR="000E47FE" w:rsidRPr="00FF6904" w:rsidRDefault="000E47FE" w:rsidP="003F13F8">
            <w:pPr>
              <w:pStyle w:val="070-TabelaPadro"/>
            </w:pPr>
            <w:bookmarkStart w:id="12178" w:name="BBRNR01AC020"/>
            <w:bookmarkEnd w:id="12178"/>
            <w:r>
              <w:t>--</w:t>
            </w:r>
          </w:p>
        </w:tc>
      </w:tr>
      <w:tr w:rsidR="000E47FE" w:rsidRPr="00FF6904" w:rsidTr="003F13F8">
        <w:trPr>
          <w:cantSplit/>
        </w:trPr>
        <w:tc>
          <w:tcPr>
            <w:tcW w:w="6576" w:type="dxa"/>
            <w:tcBorders>
              <w:bottom w:val="single" w:sz="4" w:space="0" w:color="FFFFFF" w:themeColor="background1"/>
            </w:tcBorders>
            <w:shd w:val="solid" w:color="E6E6E6" w:fill="auto"/>
            <w:vAlign w:val="center"/>
          </w:tcPr>
          <w:p w:rsidR="000E47FE" w:rsidRPr="00FF6904" w:rsidRDefault="000E47FE" w:rsidP="003F13F8">
            <w:pPr>
              <w:pStyle w:val="070-TabelaPadro"/>
              <w:ind w:left="240"/>
              <w:jc w:val="left"/>
            </w:pPr>
            <w:bookmarkStart w:id="12179" w:name="BBRNR0100005" w:colFirst="0" w:colLast="0"/>
            <w:bookmarkEnd w:id="12176"/>
            <w:r>
              <w:t>Provisão extraordinária para demandas contingentes</w:t>
            </w:r>
          </w:p>
        </w:tc>
        <w:tc>
          <w:tcPr>
            <w:tcW w:w="1588" w:type="dxa"/>
            <w:tcBorders>
              <w:bottom w:val="single" w:sz="4" w:space="0" w:color="FFFFFF" w:themeColor="background1"/>
            </w:tcBorders>
            <w:shd w:val="solid" w:color="E6E6E6" w:fill="auto"/>
            <w:vAlign w:val="center"/>
          </w:tcPr>
          <w:p w:rsidR="000E47FE" w:rsidRPr="00FF6904" w:rsidRDefault="000E47FE" w:rsidP="003F13F8">
            <w:pPr>
              <w:pStyle w:val="070-TabelaPadro"/>
            </w:pPr>
            <w:bookmarkStart w:id="12180" w:name="BBRNR01AA005"/>
            <w:bookmarkEnd w:id="12180"/>
            <w:r>
              <w:t>--</w:t>
            </w:r>
          </w:p>
        </w:tc>
        <w:tc>
          <w:tcPr>
            <w:tcW w:w="1588" w:type="dxa"/>
            <w:tcBorders>
              <w:bottom w:val="single" w:sz="4" w:space="0" w:color="FFFFFF" w:themeColor="background1"/>
            </w:tcBorders>
            <w:shd w:val="solid" w:color="E6E6E6" w:fill="auto"/>
            <w:vAlign w:val="center"/>
          </w:tcPr>
          <w:p w:rsidR="000E47FE" w:rsidRPr="00FF6904" w:rsidRDefault="000E47FE" w:rsidP="003F13F8">
            <w:pPr>
              <w:pStyle w:val="070-TabelaPadro"/>
            </w:pPr>
            <w:bookmarkStart w:id="12181" w:name="BBRNR01AC005"/>
            <w:bookmarkEnd w:id="12181"/>
            <w:r>
              <w:t>1.540</w:t>
            </w:r>
          </w:p>
        </w:tc>
      </w:tr>
      <w:tr w:rsidR="000E47FE" w:rsidRPr="00FF6904" w:rsidTr="003F13F8">
        <w:trPr>
          <w:cantSplit/>
        </w:trPr>
        <w:tc>
          <w:tcPr>
            <w:tcW w:w="6576" w:type="dxa"/>
            <w:tcBorders>
              <w:bottom w:val="single" w:sz="4" w:space="0" w:color="FFFFFF" w:themeColor="background1"/>
            </w:tcBorders>
            <w:shd w:val="solid" w:color="F3F3F3" w:fill="auto"/>
            <w:vAlign w:val="center"/>
          </w:tcPr>
          <w:p w:rsidR="000E47FE" w:rsidRPr="00FF6904" w:rsidRDefault="000E47FE" w:rsidP="003F13F8">
            <w:pPr>
              <w:pStyle w:val="070-TabelaPadro"/>
              <w:ind w:left="240"/>
              <w:jc w:val="left"/>
            </w:pPr>
            <w:bookmarkStart w:id="12182" w:name="BBRNR0100007" w:colFirst="0" w:colLast="0"/>
            <w:bookmarkEnd w:id="12179"/>
            <w:r>
              <w:t>Crédito tributário sobre CSLL</w:t>
            </w:r>
          </w:p>
        </w:tc>
        <w:tc>
          <w:tcPr>
            <w:tcW w:w="1588" w:type="dxa"/>
            <w:tcBorders>
              <w:bottom w:val="single" w:sz="4" w:space="0" w:color="FFFFFF" w:themeColor="background1"/>
            </w:tcBorders>
            <w:shd w:val="solid" w:color="F3F3F3" w:fill="auto"/>
            <w:vAlign w:val="center"/>
          </w:tcPr>
          <w:p w:rsidR="000E47FE" w:rsidRPr="00FF6904" w:rsidRDefault="000E47FE" w:rsidP="003F13F8">
            <w:pPr>
              <w:pStyle w:val="070-TabelaPadro"/>
            </w:pPr>
            <w:bookmarkStart w:id="12183" w:name="BBRNR01AA007"/>
            <w:bookmarkEnd w:id="12183"/>
            <w:r>
              <w:t>719.641</w:t>
            </w:r>
          </w:p>
        </w:tc>
        <w:tc>
          <w:tcPr>
            <w:tcW w:w="1588" w:type="dxa"/>
            <w:tcBorders>
              <w:bottom w:val="single" w:sz="4" w:space="0" w:color="FFFFFF" w:themeColor="background1"/>
            </w:tcBorders>
            <w:shd w:val="solid" w:color="F3F3F3" w:fill="auto"/>
            <w:vAlign w:val="center"/>
          </w:tcPr>
          <w:p w:rsidR="000E47FE" w:rsidRPr="00FF6904" w:rsidRDefault="000E47FE" w:rsidP="003F13F8">
            <w:pPr>
              <w:pStyle w:val="070-TabelaPadro"/>
            </w:pPr>
            <w:bookmarkStart w:id="12184" w:name="BBRNR01AC007"/>
            <w:bookmarkEnd w:id="12184"/>
            <w:r>
              <w:t>--</w:t>
            </w:r>
          </w:p>
        </w:tc>
      </w:tr>
      <w:tr w:rsidR="000E47FE" w:rsidRPr="00FF6904" w:rsidTr="003F13F8">
        <w:trPr>
          <w:cantSplit/>
        </w:trPr>
        <w:tc>
          <w:tcPr>
            <w:tcW w:w="6576" w:type="dxa"/>
            <w:tcBorders>
              <w:bottom w:val="single" w:sz="4" w:space="0" w:color="FFFFFF" w:themeColor="background1"/>
            </w:tcBorders>
            <w:shd w:val="solid" w:color="E6E6E6" w:fill="auto"/>
            <w:vAlign w:val="center"/>
          </w:tcPr>
          <w:p w:rsidR="000E47FE" w:rsidRPr="00FF6904" w:rsidRDefault="000E47FE" w:rsidP="003F13F8">
            <w:pPr>
              <w:pStyle w:val="070-TabelaPadro"/>
              <w:ind w:left="240"/>
              <w:jc w:val="left"/>
            </w:pPr>
            <w:bookmarkStart w:id="12185" w:name="BBRNR0100013" w:colFirst="0" w:colLast="0"/>
            <w:bookmarkEnd w:id="12182"/>
            <w:r>
              <w:t>Efeito tributário e de PLR sobre os itens não recorrentes</w:t>
            </w:r>
          </w:p>
        </w:tc>
        <w:tc>
          <w:tcPr>
            <w:tcW w:w="1588" w:type="dxa"/>
            <w:tcBorders>
              <w:bottom w:val="single" w:sz="4" w:space="0" w:color="FFFFFF" w:themeColor="background1"/>
            </w:tcBorders>
            <w:shd w:val="solid" w:color="E6E6E6" w:fill="auto"/>
            <w:vAlign w:val="center"/>
          </w:tcPr>
          <w:p w:rsidR="000E47FE" w:rsidRPr="00FF6904" w:rsidRDefault="000E47FE" w:rsidP="003F13F8">
            <w:pPr>
              <w:pStyle w:val="070-TabelaPadro"/>
            </w:pPr>
            <w:bookmarkStart w:id="12186" w:name="BBRNR01AA013"/>
            <w:bookmarkEnd w:id="12186"/>
            <w:r>
              <w:t>777.152</w:t>
            </w:r>
          </w:p>
        </w:tc>
        <w:tc>
          <w:tcPr>
            <w:tcW w:w="1588" w:type="dxa"/>
            <w:tcBorders>
              <w:bottom w:val="single" w:sz="4" w:space="0" w:color="FFFFFF" w:themeColor="background1"/>
            </w:tcBorders>
            <w:shd w:val="solid" w:color="E6E6E6" w:fill="auto"/>
            <w:vAlign w:val="center"/>
          </w:tcPr>
          <w:p w:rsidR="000E47FE" w:rsidRPr="00FF6904" w:rsidRDefault="000E47FE" w:rsidP="003F13F8">
            <w:pPr>
              <w:pStyle w:val="070-TabelaPadro"/>
            </w:pPr>
            <w:bookmarkStart w:id="12187" w:name="BBRNR01AC013"/>
            <w:bookmarkEnd w:id="12187"/>
            <w:r>
              <w:t>253.595</w:t>
            </w:r>
          </w:p>
        </w:tc>
      </w:tr>
      <w:bookmarkEnd w:id="12185"/>
      <w:tr w:rsidR="000E47FE" w:rsidRPr="00FF6904" w:rsidTr="003F13F8">
        <w:trPr>
          <w:cantSplit/>
        </w:trPr>
        <w:tc>
          <w:tcPr>
            <w:tcW w:w="6576" w:type="dxa"/>
            <w:tcBorders>
              <w:bottom w:val="single" w:sz="4" w:space="0" w:color="FFFFFF" w:themeColor="background1"/>
            </w:tcBorders>
            <w:shd w:val="solid" w:color="F3F3F3" w:fill="auto"/>
            <w:vAlign w:val="center"/>
          </w:tcPr>
          <w:p w:rsidR="000E47FE" w:rsidRPr="00FF6904" w:rsidRDefault="000E47FE" w:rsidP="003F13F8">
            <w:pPr>
              <w:pStyle w:val="070-TabelaPadro"/>
              <w:jc w:val="left"/>
            </w:pPr>
          </w:p>
        </w:tc>
        <w:tc>
          <w:tcPr>
            <w:tcW w:w="1588" w:type="dxa"/>
            <w:tcBorders>
              <w:bottom w:val="single" w:sz="4" w:space="0" w:color="FFFFFF" w:themeColor="background1"/>
            </w:tcBorders>
            <w:shd w:val="solid" w:color="F3F3F3" w:fill="auto"/>
            <w:vAlign w:val="center"/>
          </w:tcPr>
          <w:p w:rsidR="000E47FE" w:rsidRPr="00FF6904" w:rsidRDefault="000E47FE" w:rsidP="003F13F8">
            <w:pPr>
              <w:pStyle w:val="070-TabelaPadro"/>
            </w:pPr>
          </w:p>
        </w:tc>
        <w:tc>
          <w:tcPr>
            <w:tcW w:w="1588" w:type="dxa"/>
            <w:tcBorders>
              <w:bottom w:val="single" w:sz="4" w:space="0" w:color="FFFFFF" w:themeColor="background1"/>
            </w:tcBorders>
            <w:shd w:val="solid" w:color="F3F3F3" w:fill="auto"/>
            <w:vAlign w:val="center"/>
          </w:tcPr>
          <w:p w:rsidR="000E47FE" w:rsidRPr="00FF6904" w:rsidRDefault="000E47FE" w:rsidP="003F13F8">
            <w:pPr>
              <w:pStyle w:val="070-TabelaPadro"/>
            </w:pPr>
          </w:p>
        </w:tc>
      </w:tr>
      <w:tr w:rsidR="000E47FE" w:rsidRPr="00FF6904" w:rsidTr="003F13F8">
        <w:trPr>
          <w:cantSplit/>
        </w:trPr>
        <w:tc>
          <w:tcPr>
            <w:tcW w:w="6576" w:type="dxa"/>
            <w:tcBorders>
              <w:bottom w:val="single" w:sz="4" w:space="0" w:color="CCCCCC"/>
            </w:tcBorders>
            <w:shd w:val="solid" w:color="E6E6E6" w:fill="auto"/>
            <w:vAlign w:val="center"/>
          </w:tcPr>
          <w:p w:rsidR="000E47FE" w:rsidRPr="00FF6904" w:rsidRDefault="000E47FE" w:rsidP="003F13F8">
            <w:pPr>
              <w:pStyle w:val="070-TabelaPadro"/>
              <w:ind w:left="120"/>
              <w:jc w:val="left"/>
              <w:rPr>
                <w:b/>
              </w:rPr>
            </w:pPr>
            <w:bookmarkStart w:id="12188" w:name="BBRNR0100015" w:colFirst="0" w:colLast="0"/>
            <w:r>
              <w:rPr>
                <w:b/>
              </w:rPr>
              <w:t>Resultado Recorrente</w:t>
            </w:r>
          </w:p>
        </w:tc>
        <w:tc>
          <w:tcPr>
            <w:tcW w:w="1588" w:type="dxa"/>
            <w:tcBorders>
              <w:bottom w:val="single" w:sz="4" w:space="0" w:color="CCCCCC"/>
            </w:tcBorders>
            <w:shd w:val="solid" w:color="E6E6E6" w:fill="auto"/>
            <w:vAlign w:val="center"/>
          </w:tcPr>
          <w:p w:rsidR="000E47FE" w:rsidRPr="00FF6904" w:rsidRDefault="000E47FE" w:rsidP="003F13F8">
            <w:pPr>
              <w:pStyle w:val="070-TabelaPadro"/>
              <w:rPr>
                <w:b/>
              </w:rPr>
            </w:pPr>
            <w:bookmarkStart w:id="12189" w:name="BBRNR01AA015"/>
            <w:bookmarkEnd w:id="12189"/>
            <w:r>
              <w:rPr>
                <w:b/>
              </w:rPr>
              <w:t>9.951.984</w:t>
            </w:r>
          </w:p>
        </w:tc>
        <w:tc>
          <w:tcPr>
            <w:tcW w:w="1588" w:type="dxa"/>
            <w:tcBorders>
              <w:bottom w:val="single" w:sz="4" w:space="0" w:color="CCCCCC"/>
            </w:tcBorders>
            <w:shd w:val="solid" w:color="E6E6E6" w:fill="auto"/>
            <w:vAlign w:val="center"/>
          </w:tcPr>
          <w:p w:rsidR="000E47FE" w:rsidRPr="00FF6904" w:rsidRDefault="000E47FE" w:rsidP="003F13F8">
            <w:pPr>
              <w:pStyle w:val="070-TabelaPadro"/>
              <w:rPr>
                <w:b/>
              </w:rPr>
            </w:pPr>
            <w:bookmarkStart w:id="12190" w:name="BBRNR01AC015"/>
            <w:bookmarkEnd w:id="12190"/>
            <w:r>
              <w:rPr>
                <w:b/>
              </w:rPr>
              <w:t>6.706.478</w:t>
            </w:r>
          </w:p>
        </w:tc>
      </w:tr>
    </w:tbl>
    <w:bookmarkEnd w:id="12166"/>
    <w:bookmarkEnd w:id="12188"/>
    <w:p w:rsidR="000E47FE" w:rsidRDefault="000E47FE" w:rsidP="003F13F8">
      <w:pPr>
        <w:pStyle w:val="072-Rodapdatabela"/>
      </w:pPr>
      <w:r>
        <w:t>(1)</w:t>
      </w:r>
      <w:r>
        <w:tab/>
        <w:t>Lucro líquido constante na Demonstração do Resultado Consolidado. A conciliação do lucro líquido do BB Banco Múltiplo com o BB Consolidado está evidenciada na Nota 23.h.</w:t>
      </w:r>
    </w:p>
    <w:p w:rsidR="000E47FE" w:rsidRPr="00C476EF" w:rsidRDefault="000E47FE" w:rsidP="003F13F8">
      <w:pPr>
        <w:pStyle w:val="072-Rodapdatabela"/>
      </w:pPr>
    </w:p>
    <w:p w:rsidR="000E47FE" w:rsidRPr="00C476EF" w:rsidRDefault="000E47FE" w:rsidP="001A77A4">
      <w:pPr>
        <w:pStyle w:val="072-Rodapdatabela"/>
        <w:keepNext w:val="0"/>
        <w:keepLines w:val="0"/>
        <w:ind w:left="0" w:firstLine="0"/>
      </w:pPr>
    </w:p>
    <w:p w:rsidR="000E47FE" w:rsidRDefault="000E47FE" w:rsidP="000E47FE">
      <w:pPr>
        <w:pStyle w:val="050-TextoPadro"/>
      </w:pPr>
    </w:p>
    <w:p w:rsidR="000E47FE" w:rsidRPr="00605D66" w:rsidRDefault="000E47FE" w:rsidP="00605D66">
      <w:pPr>
        <w:pStyle w:val="020-TtulodeDocumento"/>
      </w:pPr>
      <w:bookmarkStart w:id="12191" w:name="BBOIN_Titulo"/>
      <w:r w:rsidRPr="00605D66">
        <w:t xml:space="preserve"> </w:t>
      </w:r>
      <w:bookmarkStart w:id="12192" w:name="_Toc78968035"/>
      <w:r w:rsidRPr="00605D66">
        <w:t>- OUTRAS INFORMAÇÕES</w:t>
      </w:r>
      <w:bookmarkEnd w:id="12191"/>
      <w:bookmarkEnd w:id="12192"/>
    </w:p>
    <w:p w:rsidR="000E47FE" w:rsidRPr="00894B4C" w:rsidRDefault="000E47FE" w:rsidP="003F13F8">
      <w:pPr>
        <w:pStyle w:val="030-SubttulodeDocumento"/>
      </w:pPr>
      <w:r w:rsidRPr="00894B4C">
        <w:t>) Administração de fundos de investimentos</w:t>
      </w:r>
    </w:p>
    <w:p w:rsidR="000E47FE" w:rsidRPr="00894B4C" w:rsidRDefault="000E47FE" w:rsidP="003F13F8">
      <w:pPr>
        <w:pStyle w:val="050-TextoPadro"/>
      </w:pPr>
      <w:r w:rsidRPr="00894B4C">
        <w:t>Posição dos fundos de investimentos administrados pela BB Gestão de Recursos - Distribuidora de Títulos e Valores Mobiliários S.A.</w:t>
      </w:r>
    </w:p>
    <w:tbl>
      <w:tblPr>
        <w:tblW w:w="9754"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IN.01 - Administração de Fundos de Investimentos"/>
        <w:tblDescription w:val="PubliCon - Sistema de Gerenciamento do Documentos Contábeis para Publicação&#10;&#10;Última atualização do mapa do quadro em: "/>
      </w:tblPr>
      <w:tblGrid>
        <w:gridCol w:w="3402"/>
        <w:gridCol w:w="1588"/>
        <w:gridCol w:w="1588"/>
        <w:gridCol w:w="1588"/>
        <w:gridCol w:w="1588"/>
      </w:tblGrid>
      <w:tr w:rsidR="000E47FE" w:rsidRPr="008D623C" w:rsidTr="003F13F8">
        <w:trPr>
          <w:cantSplit/>
          <w:tblHeader/>
        </w:trPr>
        <w:tc>
          <w:tcPr>
            <w:tcW w:w="3402" w:type="dxa"/>
            <w:vMerge w:val="restart"/>
            <w:shd w:val="solid" w:color="132B4A" w:fill="auto"/>
            <w:vAlign w:val="center"/>
          </w:tcPr>
          <w:p w:rsidR="000E47FE" w:rsidRPr="008D623C" w:rsidRDefault="000E47FE" w:rsidP="003F13F8">
            <w:pPr>
              <w:pStyle w:val="070-TabelaPadro"/>
              <w:jc w:val="center"/>
            </w:pPr>
            <w:bookmarkStart w:id="12193" w:name="BBOIN01"/>
          </w:p>
        </w:tc>
        <w:tc>
          <w:tcPr>
            <w:tcW w:w="3176" w:type="dxa"/>
            <w:gridSpan w:val="2"/>
            <w:tcBorders>
              <w:bottom w:val="single" w:sz="4" w:space="0" w:color="FFFFFF" w:themeColor="background1"/>
            </w:tcBorders>
            <w:shd w:val="solid" w:color="132B4A" w:fill="auto"/>
            <w:vAlign w:val="center"/>
          </w:tcPr>
          <w:p w:rsidR="000E47FE" w:rsidRPr="008D623C" w:rsidRDefault="000E47FE" w:rsidP="003F13F8">
            <w:pPr>
              <w:pStyle w:val="070-TabelaPadro"/>
              <w:jc w:val="center"/>
            </w:pPr>
            <w:r>
              <w:t>Número de Fundos/Carteiras (em Unidades)</w:t>
            </w:r>
          </w:p>
        </w:tc>
        <w:tc>
          <w:tcPr>
            <w:tcW w:w="3176" w:type="dxa"/>
            <w:gridSpan w:val="2"/>
            <w:tcBorders>
              <w:bottom w:val="single" w:sz="4" w:space="0" w:color="FFFFFF" w:themeColor="background1"/>
            </w:tcBorders>
            <w:shd w:val="solid" w:color="132B4A" w:fill="auto"/>
            <w:vAlign w:val="center"/>
          </w:tcPr>
          <w:p w:rsidR="000E47FE" w:rsidRPr="008D623C" w:rsidRDefault="000E47FE" w:rsidP="003F13F8">
            <w:pPr>
              <w:pStyle w:val="070-TabelaPadro"/>
              <w:jc w:val="center"/>
            </w:pPr>
            <w:r>
              <w:t>Saldo</w:t>
            </w:r>
          </w:p>
        </w:tc>
      </w:tr>
      <w:tr w:rsidR="000E47FE" w:rsidRPr="008D623C" w:rsidTr="003F13F8">
        <w:trPr>
          <w:cantSplit/>
          <w:tblHeader/>
        </w:trPr>
        <w:tc>
          <w:tcPr>
            <w:tcW w:w="3402" w:type="dxa"/>
            <w:vMerge/>
            <w:tcBorders>
              <w:bottom w:val="single" w:sz="4" w:space="0" w:color="FFFFFF" w:themeColor="background1"/>
            </w:tcBorders>
            <w:shd w:val="solid" w:color="132B4A" w:fill="auto"/>
            <w:vAlign w:val="center"/>
          </w:tcPr>
          <w:p w:rsidR="000E47FE" w:rsidRPr="008D623C" w:rsidRDefault="000E47FE" w:rsidP="003F13F8">
            <w:pPr>
              <w:pStyle w:val="070-TabelaPadro"/>
              <w:jc w:val="center"/>
            </w:pPr>
          </w:p>
        </w:tc>
        <w:tc>
          <w:tcPr>
            <w:tcW w:w="1588" w:type="dxa"/>
            <w:tcBorders>
              <w:bottom w:val="single" w:sz="4" w:space="0" w:color="FFFFFF" w:themeColor="background1"/>
            </w:tcBorders>
            <w:shd w:val="solid" w:color="132B4A" w:fill="auto"/>
            <w:vAlign w:val="center"/>
          </w:tcPr>
          <w:p w:rsidR="000E47FE" w:rsidRPr="008D623C" w:rsidRDefault="000E47FE" w:rsidP="003F13F8">
            <w:pPr>
              <w:pStyle w:val="070-TabelaPadro"/>
              <w:jc w:val="center"/>
            </w:pPr>
            <w:r>
              <w:t>30.06.2021</w:t>
            </w:r>
          </w:p>
        </w:tc>
        <w:tc>
          <w:tcPr>
            <w:tcW w:w="1588" w:type="dxa"/>
            <w:tcBorders>
              <w:bottom w:val="single" w:sz="4" w:space="0" w:color="FFFFFF" w:themeColor="background1"/>
            </w:tcBorders>
            <w:shd w:val="solid" w:color="132B4A" w:fill="auto"/>
            <w:vAlign w:val="center"/>
          </w:tcPr>
          <w:p w:rsidR="000E47FE" w:rsidRPr="008D623C" w:rsidRDefault="000E47FE" w:rsidP="003F13F8">
            <w:pPr>
              <w:pStyle w:val="070-TabelaPadro"/>
              <w:jc w:val="center"/>
            </w:pPr>
            <w:r>
              <w:t>31.12.2020</w:t>
            </w:r>
          </w:p>
        </w:tc>
        <w:tc>
          <w:tcPr>
            <w:tcW w:w="1588" w:type="dxa"/>
            <w:tcBorders>
              <w:bottom w:val="single" w:sz="4" w:space="0" w:color="FFFFFF" w:themeColor="background1"/>
            </w:tcBorders>
            <w:shd w:val="solid" w:color="132B4A" w:fill="auto"/>
            <w:vAlign w:val="center"/>
          </w:tcPr>
          <w:p w:rsidR="000E47FE" w:rsidRPr="008D623C" w:rsidRDefault="000E47FE" w:rsidP="003F13F8">
            <w:pPr>
              <w:pStyle w:val="070-TabelaPadro"/>
              <w:jc w:val="center"/>
            </w:pPr>
            <w:r>
              <w:t>30.06.2021</w:t>
            </w:r>
          </w:p>
        </w:tc>
        <w:tc>
          <w:tcPr>
            <w:tcW w:w="1588" w:type="dxa"/>
            <w:tcBorders>
              <w:bottom w:val="single" w:sz="4" w:space="0" w:color="FFFFFF" w:themeColor="background1"/>
            </w:tcBorders>
            <w:shd w:val="solid" w:color="132B4A" w:fill="auto"/>
            <w:vAlign w:val="center"/>
          </w:tcPr>
          <w:p w:rsidR="000E47FE" w:rsidRPr="008D623C" w:rsidRDefault="000E47FE" w:rsidP="003F13F8">
            <w:pPr>
              <w:pStyle w:val="070-TabelaPadro"/>
              <w:jc w:val="center"/>
            </w:pPr>
            <w:r>
              <w:t>31.12.2020</w:t>
            </w:r>
          </w:p>
        </w:tc>
      </w:tr>
      <w:tr w:rsidR="000E47FE" w:rsidRPr="008D623C" w:rsidTr="003F13F8">
        <w:trPr>
          <w:cantSplit/>
        </w:trPr>
        <w:tc>
          <w:tcPr>
            <w:tcW w:w="3402" w:type="dxa"/>
            <w:tcBorders>
              <w:bottom w:val="single" w:sz="4" w:space="0" w:color="FFFFFF" w:themeColor="background1"/>
            </w:tcBorders>
            <w:shd w:val="solid" w:color="F3F3F3" w:fill="auto"/>
            <w:vAlign w:val="center"/>
          </w:tcPr>
          <w:p w:rsidR="000E47FE" w:rsidRPr="008D623C" w:rsidRDefault="000E47FE" w:rsidP="003F13F8">
            <w:pPr>
              <w:pStyle w:val="070-TabelaPadro"/>
              <w:jc w:val="left"/>
              <w:rPr>
                <w:b/>
              </w:rPr>
            </w:pPr>
            <w:bookmarkStart w:id="12194" w:name="BBOIN0100001" w:colFirst="0" w:colLast="0"/>
            <w:r>
              <w:rPr>
                <w:b/>
              </w:rPr>
              <w:t>Patrimônio Administrado</w:t>
            </w:r>
          </w:p>
        </w:tc>
        <w:tc>
          <w:tcPr>
            <w:tcW w:w="1588" w:type="dxa"/>
            <w:tcBorders>
              <w:bottom w:val="single" w:sz="4" w:space="0" w:color="FFFFFF" w:themeColor="background1"/>
            </w:tcBorders>
            <w:shd w:val="solid" w:color="F3F3F3" w:fill="auto"/>
            <w:vAlign w:val="center"/>
          </w:tcPr>
          <w:p w:rsidR="000E47FE" w:rsidRPr="008D623C" w:rsidRDefault="000E47FE" w:rsidP="003F13F8">
            <w:pPr>
              <w:pStyle w:val="070-TabelaPadro"/>
              <w:rPr>
                <w:b/>
              </w:rPr>
            </w:pPr>
            <w:bookmarkStart w:id="12195" w:name="BBOIN01AA001"/>
            <w:bookmarkEnd w:id="12195"/>
            <w:r>
              <w:rPr>
                <w:b/>
              </w:rPr>
              <w:t>1.034</w:t>
            </w:r>
          </w:p>
        </w:tc>
        <w:tc>
          <w:tcPr>
            <w:tcW w:w="1588" w:type="dxa"/>
            <w:tcBorders>
              <w:bottom w:val="single" w:sz="4" w:space="0" w:color="FFFFFF" w:themeColor="background1"/>
            </w:tcBorders>
            <w:shd w:val="solid" w:color="F3F3F3" w:fill="auto"/>
            <w:vAlign w:val="center"/>
          </w:tcPr>
          <w:p w:rsidR="000E47FE" w:rsidRPr="008D623C" w:rsidRDefault="000E47FE" w:rsidP="003F13F8">
            <w:pPr>
              <w:pStyle w:val="070-TabelaPadro"/>
              <w:rPr>
                <w:b/>
              </w:rPr>
            </w:pPr>
            <w:bookmarkStart w:id="12196" w:name="BBOIN01AB001"/>
            <w:bookmarkEnd w:id="12196"/>
            <w:r>
              <w:rPr>
                <w:b/>
              </w:rPr>
              <w:t>983</w:t>
            </w:r>
          </w:p>
        </w:tc>
        <w:tc>
          <w:tcPr>
            <w:tcW w:w="1588" w:type="dxa"/>
            <w:tcBorders>
              <w:bottom w:val="single" w:sz="4" w:space="0" w:color="FFFFFF" w:themeColor="background1"/>
            </w:tcBorders>
            <w:shd w:val="solid" w:color="F3F3F3" w:fill="auto"/>
            <w:vAlign w:val="center"/>
          </w:tcPr>
          <w:p w:rsidR="000E47FE" w:rsidRPr="008D623C" w:rsidRDefault="000E47FE" w:rsidP="003F13F8">
            <w:pPr>
              <w:pStyle w:val="070-TabelaPadro"/>
              <w:rPr>
                <w:b/>
              </w:rPr>
            </w:pPr>
            <w:bookmarkStart w:id="12197" w:name="BBOIN01AD001"/>
            <w:bookmarkEnd w:id="12197"/>
            <w:r>
              <w:rPr>
                <w:b/>
              </w:rPr>
              <w:t>1.281.691.550</w:t>
            </w:r>
          </w:p>
        </w:tc>
        <w:tc>
          <w:tcPr>
            <w:tcW w:w="1588" w:type="dxa"/>
            <w:tcBorders>
              <w:bottom w:val="single" w:sz="4" w:space="0" w:color="FFFFFF" w:themeColor="background1"/>
            </w:tcBorders>
            <w:shd w:val="solid" w:color="F3F3F3" w:fill="auto"/>
            <w:vAlign w:val="center"/>
          </w:tcPr>
          <w:p w:rsidR="000E47FE" w:rsidRPr="008D623C" w:rsidRDefault="000E47FE" w:rsidP="003F13F8">
            <w:pPr>
              <w:pStyle w:val="070-TabelaPadro"/>
              <w:rPr>
                <w:b/>
              </w:rPr>
            </w:pPr>
            <w:bookmarkStart w:id="12198" w:name="BBOIN01AE001"/>
            <w:bookmarkEnd w:id="12198"/>
            <w:r>
              <w:rPr>
                <w:b/>
              </w:rPr>
              <w:t>1.177.122.743</w:t>
            </w:r>
          </w:p>
        </w:tc>
      </w:tr>
      <w:tr w:rsidR="000E47FE" w:rsidRPr="008D623C" w:rsidTr="003F13F8">
        <w:trPr>
          <w:cantSplit/>
        </w:trPr>
        <w:tc>
          <w:tcPr>
            <w:tcW w:w="3402" w:type="dxa"/>
            <w:tcBorders>
              <w:bottom w:val="single" w:sz="4" w:space="0" w:color="FFFFFF" w:themeColor="background1"/>
            </w:tcBorders>
            <w:shd w:val="solid" w:color="E6E6E6" w:fill="auto"/>
            <w:vAlign w:val="center"/>
          </w:tcPr>
          <w:p w:rsidR="000E47FE" w:rsidRPr="008D623C" w:rsidRDefault="000E47FE" w:rsidP="003F13F8">
            <w:pPr>
              <w:pStyle w:val="070-TabelaPadro"/>
              <w:ind w:left="60"/>
              <w:jc w:val="left"/>
            </w:pPr>
            <w:bookmarkStart w:id="12199" w:name="BBOIN0100002" w:colFirst="0" w:colLast="0"/>
            <w:bookmarkEnd w:id="12194"/>
            <w:r>
              <w:t>Fundos de investimentos</w:t>
            </w:r>
          </w:p>
        </w:tc>
        <w:tc>
          <w:tcPr>
            <w:tcW w:w="1588" w:type="dxa"/>
            <w:tcBorders>
              <w:bottom w:val="single" w:sz="4" w:space="0" w:color="FFFFFF" w:themeColor="background1"/>
            </w:tcBorders>
            <w:shd w:val="solid" w:color="E6E6E6" w:fill="auto"/>
            <w:vAlign w:val="center"/>
          </w:tcPr>
          <w:p w:rsidR="000E47FE" w:rsidRPr="008D623C" w:rsidRDefault="000E47FE" w:rsidP="003F13F8">
            <w:pPr>
              <w:pStyle w:val="070-TabelaPadro"/>
            </w:pPr>
            <w:bookmarkStart w:id="12200" w:name="BBOIN01AA002"/>
            <w:bookmarkEnd w:id="12200"/>
            <w:r>
              <w:t>1.027</w:t>
            </w:r>
          </w:p>
        </w:tc>
        <w:tc>
          <w:tcPr>
            <w:tcW w:w="1588" w:type="dxa"/>
            <w:tcBorders>
              <w:bottom w:val="single" w:sz="4" w:space="0" w:color="FFFFFF" w:themeColor="background1"/>
            </w:tcBorders>
            <w:shd w:val="solid" w:color="E6E6E6" w:fill="auto"/>
            <w:vAlign w:val="center"/>
          </w:tcPr>
          <w:p w:rsidR="000E47FE" w:rsidRPr="008D623C" w:rsidRDefault="000E47FE" w:rsidP="003F13F8">
            <w:pPr>
              <w:pStyle w:val="070-TabelaPadro"/>
            </w:pPr>
            <w:bookmarkStart w:id="12201" w:name="BBOIN01AB002"/>
            <w:bookmarkEnd w:id="12201"/>
            <w:r>
              <w:t>976</w:t>
            </w:r>
          </w:p>
        </w:tc>
        <w:tc>
          <w:tcPr>
            <w:tcW w:w="1588" w:type="dxa"/>
            <w:tcBorders>
              <w:bottom w:val="single" w:sz="4" w:space="0" w:color="FFFFFF" w:themeColor="background1"/>
            </w:tcBorders>
            <w:shd w:val="solid" w:color="E6E6E6" w:fill="auto"/>
            <w:vAlign w:val="center"/>
          </w:tcPr>
          <w:p w:rsidR="000E47FE" w:rsidRPr="008D623C" w:rsidRDefault="000E47FE" w:rsidP="003F13F8">
            <w:pPr>
              <w:pStyle w:val="070-TabelaPadro"/>
            </w:pPr>
            <w:bookmarkStart w:id="12202" w:name="BBOIN01AD002"/>
            <w:bookmarkEnd w:id="12202"/>
            <w:r>
              <w:t>1.259.089.462</w:t>
            </w:r>
          </w:p>
        </w:tc>
        <w:tc>
          <w:tcPr>
            <w:tcW w:w="1588" w:type="dxa"/>
            <w:tcBorders>
              <w:bottom w:val="single" w:sz="4" w:space="0" w:color="FFFFFF" w:themeColor="background1"/>
            </w:tcBorders>
            <w:shd w:val="solid" w:color="E6E6E6" w:fill="auto"/>
            <w:vAlign w:val="center"/>
          </w:tcPr>
          <w:p w:rsidR="000E47FE" w:rsidRPr="008D623C" w:rsidRDefault="000E47FE" w:rsidP="003F13F8">
            <w:pPr>
              <w:pStyle w:val="070-TabelaPadro"/>
            </w:pPr>
            <w:bookmarkStart w:id="12203" w:name="BBOIN01AE002"/>
            <w:bookmarkEnd w:id="12203"/>
            <w:r>
              <w:t>1.155.405.598</w:t>
            </w:r>
          </w:p>
        </w:tc>
      </w:tr>
      <w:tr w:rsidR="000E47FE" w:rsidRPr="008D623C" w:rsidTr="003F13F8">
        <w:trPr>
          <w:cantSplit/>
        </w:trPr>
        <w:tc>
          <w:tcPr>
            <w:tcW w:w="3402" w:type="dxa"/>
            <w:tcBorders>
              <w:bottom w:val="single" w:sz="4" w:space="0" w:color="CCCCCC"/>
            </w:tcBorders>
            <w:shd w:val="solid" w:color="F3F3F3" w:fill="auto"/>
            <w:vAlign w:val="center"/>
          </w:tcPr>
          <w:p w:rsidR="000E47FE" w:rsidRPr="008D623C" w:rsidRDefault="000E47FE" w:rsidP="003F13F8">
            <w:pPr>
              <w:pStyle w:val="070-TabelaPadro"/>
              <w:ind w:left="60"/>
              <w:jc w:val="left"/>
            </w:pPr>
            <w:bookmarkStart w:id="12204" w:name="BBOIN0100003" w:colFirst="0" w:colLast="0"/>
            <w:bookmarkEnd w:id="12199"/>
            <w:r>
              <w:t>Carteiras administradas</w:t>
            </w:r>
          </w:p>
        </w:tc>
        <w:tc>
          <w:tcPr>
            <w:tcW w:w="1588" w:type="dxa"/>
            <w:tcBorders>
              <w:bottom w:val="single" w:sz="4" w:space="0" w:color="CCCCCC"/>
            </w:tcBorders>
            <w:shd w:val="solid" w:color="F3F3F3" w:fill="auto"/>
            <w:vAlign w:val="center"/>
          </w:tcPr>
          <w:p w:rsidR="000E47FE" w:rsidRPr="008D623C" w:rsidRDefault="000E47FE" w:rsidP="003F13F8">
            <w:pPr>
              <w:pStyle w:val="070-TabelaPadro"/>
            </w:pPr>
            <w:bookmarkStart w:id="12205" w:name="BBOIN01AA003"/>
            <w:bookmarkEnd w:id="12205"/>
            <w:r>
              <w:t>7</w:t>
            </w:r>
          </w:p>
        </w:tc>
        <w:tc>
          <w:tcPr>
            <w:tcW w:w="1588" w:type="dxa"/>
            <w:tcBorders>
              <w:bottom w:val="single" w:sz="4" w:space="0" w:color="CCCCCC"/>
            </w:tcBorders>
            <w:shd w:val="solid" w:color="F3F3F3" w:fill="auto"/>
            <w:vAlign w:val="center"/>
          </w:tcPr>
          <w:p w:rsidR="000E47FE" w:rsidRPr="008D623C" w:rsidRDefault="000E47FE" w:rsidP="003F13F8">
            <w:pPr>
              <w:pStyle w:val="070-TabelaPadro"/>
            </w:pPr>
            <w:bookmarkStart w:id="12206" w:name="BBOIN01AB003"/>
            <w:bookmarkEnd w:id="12206"/>
            <w:r>
              <w:t>7</w:t>
            </w:r>
          </w:p>
        </w:tc>
        <w:tc>
          <w:tcPr>
            <w:tcW w:w="1588" w:type="dxa"/>
            <w:tcBorders>
              <w:bottom w:val="single" w:sz="4" w:space="0" w:color="CCCCCC"/>
            </w:tcBorders>
            <w:shd w:val="solid" w:color="F3F3F3" w:fill="auto"/>
            <w:vAlign w:val="center"/>
          </w:tcPr>
          <w:p w:rsidR="000E47FE" w:rsidRPr="008D623C" w:rsidRDefault="000E47FE" w:rsidP="003F13F8">
            <w:pPr>
              <w:pStyle w:val="070-TabelaPadro"/>
            </w:pPr>
            <w:bookmarkStart w:id="12207" w:name="BBOIN01AD003"/>
            <w:bookmarkEnd w:id="12207"/>
            <w:r>
              <w:t>22.602.088</w:t>
            </w:r>
          </w:p>
        </w:tc>
        <w:tc>
          <w:tcPr>
            <w:tcW w:w="1588" w:type="dxa"/>
            <w:tcBorders>
              <w:bottom w:val="single" w:sz="4" w:space="0" w:color="CCCCCC"/>
            </w:tcBorders>
            <w:shd w:val="solid" w:color="F3F3F3" w:fill="auto"/>
            <w:vAlign w:val="center"/>
          </w:tcPr>
          <w:p w:rsidR="000E47FE" w:rsidRPr="008D623C" w:rsidRDefault="000E47FE" w:rsidP="003F13F8">
            <w:pPr>
              <w:pStyle w:val="070-TabelaPadro"/>
            </w:pPr>
            <w:bookmarkStart w:id="12208" w:name="BBOIN01AE003"/>
            <w:bookmarkEnd w:id="12208"/>
            <w:r>
              <w:t>21.717.145</w:t>
            </w:r>
          </w:p>
        </w:tc>
      </w:tr>
      <w:bookmarkEnd w:id="12193"/>
      <w:bookmarkEnd w:id="12204"/>
    </w:tbl>
    <w:p w:rsidR="000E47FE" w:rsidRPr="00894B4C" w:rsidRDefault="000E47FE" w:rsidP="003F13F8">
      <w:pPr>
        <w:pStyle w:val="072-Rodapdatabela"/>
      </w:pPr>
    </w:p>
    <w:p w:rsidR="000E47FE" w:rsidRPr="00894B4C" w:rsidRDefault="000E47FE" w:rsidP="003F13F8">
      <w:pPr>
        <w:pStyle w:val="030-SubttulodeDocumento"/>
      </w:pPr>
      <w:bookmarkStart w:id="12209" w:name="BBOIN02_Titulo"/>
      <w:r w:rsidRPr="00894B4C">
        <w:t>) Informações de filiais, subsidiárias e controladas no exterior</w:t>
      </w:r>
      <w:bookmarkEnd w:id="12209"/>
    </w:p>
    <w:tbl>
      <w:tblPr>
        <w:tblW w:w="9754"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IN.02 - Informações de Filiais, Subsidiárias e Controladas no Exterior"/>
        <w:tblDescription w:val="PubliCon - Sistema de Gerenciamento do Documentos Contábeis para Publicação&#10;&#10;Última atualização do mapa do quadro em: "/>
      </w:tblPr>
      <w:tblGrid>
        <w:gridCol w:w="3402"/>
        <w:gridCol w:w="1588"/>
        <w:gridCol w:w="1588"/>
        <w:gridCol w:w="1588"/>
        <w:gridCol w:w="1588"/>
      </w:tblGrid>
      <w:tr w:rsidR="000E47FE" w:rsidRPr="008D623C" w:rsidTr="003F13F8">
        <w:trPr>
          <w:cantSplit/>
          <w:tblHeader/>
        </w:trPr>
        <w:tc>
          <w:tcPr>
            <w:tcW w:w="3402" w:type="dxa"/>
            <w:vMerge w:val="restart"/>
            <w:shd w:val="solid" w:color="132B4A" w:fill="auto"/>
            <w:vAlign w:val="center"/>
          </w:tcPr>
          <w:p w:rsidR="000E47FE" w:rsidRPr="008D623C" w:rsidRDefault="000E47FE" w:rsidP="003F13F8">
            <w:pPr>
              <w:pStyle w:val="070-TabelaPadro"/>
              <w:jc w:val="center"/>
            </w:pPr>
            <w:bookmarkStart w:id="12210" w:name="BBOIN02"/>
          </w:p>
        </w:tc>
        <w:tc>
          <w:tcPr>
            <w:tcW w:w="3176" w:type="dxa"/>
            <w:gridSpan w:val="2"/>
            <w:tcBorders>
              <w:bottom w:val="single" w:sz="4" w:space="0" w:color="FFFFFF" w:themeColor="background1"/>
            </w:tcBorders>
            <w:shd w:val="solid" w:color="132B4A" w:fill="auto"/>
            <w:vAlign w:val="center"/>
          </w:tcPr>
          <w:p w:rsidR="000E47FE" w:rsidRPr="008D623C" w:rsidRDefault="000E47FE" w:rsidP="003F13F8">
            <w:pPr>
              <w:pStyle w:val="070-TabelaPadro"/>
              <w:jc w:val="center"/>
            </w:pPr>
            <w:r>
              <w:t>BB Banco Múltiplo</w:t>
            </w:r>
          </w:p>
        </w:tc>
        <w:tc>
          <w:tcPr>
            <w:tcW w:w="3176" w:type="dxa"/>
            <w:gridSpan w:val="2"/>
            <w:tcBorders>
              <w:bottom w:val="single" w:sz="4" w:space="0" w:color="FFFFFF" w:themeColor="background1"/>
            </w:tcBorders>
            <w:shd w:val="solid" w:color="132B4A" w:fill="auto"/>
            <w:vAlign w:val="center"/>
          </w:tcPr>
          <w:p w:rsidR="000E47FE" w:rsidRPr="008D623C" w:rsidRDefault="000E47FE" w:rsidP="003F13F8">
            <w:pPr>
              <w:pStyle w:val="070-TabelaPadro"/>
              <w:jc w:val="center"/>
            </w:pPr>
            <w:r>
              <w:t xml:space="preserve"> BB Consolidado</w:t>
            </w:r>
          </w:p>
        </w:tc>
      </w:tr>
      <w:tr w:rsidR="000E47FE" w:rsidRPr="008D623C" w:rsidTr="003F13F8">
        <w:trPr>
          <w:cantSplit/>
          <w:tblHeader/>
        </w:trPr>
        <w:tc>
          <w:tcPr>
            <w:tcW w:w="3402" w:type="dxa"/>
            <w:vMerge/>
            <w:tcBorders>
              <w:bottom w:val="single" w:sz="4" w:space="0" w:color="FFFFFF" w:themeColor="background1"/>
            </w:tcBorders>
            <w:shd w:val="solid" w:color="132B4A" w:fill="auto"/>
            <w:vAlign w:val="center"/>
          </w:tcPr>
          <w:p w:rsidR="000E47FE" w:rsidRPr="008D623C" w:rsidRDefault="000E47FE" w:rsidP="003F13F8">
            <w:pPr>
              <w:pStyle w:val="070-TabelaPadro"/>
              <w:jc w:val="center"/>
            </w:pPr>
          </w:p>
        </w:tc>
        <w:tc>
          <w:tcPr>
            <w:tcW w:w="1588" w:type="dxa"/>
            <w:tcBorders>
              <w:bottom w:val="single" w:sz="4" w:space="0" w:color="FFFFFF" w:themeColor="background1"/>
            </w:tcBorders>
            <w:shd w:val="solid" w:color="132B4A" w:fill="auto"/>
            <w:vAlign w:val="center"/>
          </w:tcPr>
          <w:p w:rsidR="000E47FE" w:rsidRPr="008D623C" w:rsidRDefault="000E47FE" w:rsidP="003F13F8">
            <w:pPr>
              <w:pStyle w:val="070-TabelaPadro"/>
              <w:jc w:val="center"/>
            </w:pPr>
            <w:r>
              <w:t>30.06.2021</w:t>
            </w:r>
          </w:p>
        </w:tc>
        <w:tc>
          <w:tcPr>
            <w:tcW w:w="1588" w:type="dxa"/>
            <w:tcBorders>
              <w:bottom w:val="single" w:sz="4" w:space="0" w:color="FFFFFF" w:themeColor="background1"/>
            </w:tcBorders>
            <w:shd w:val="solid" w:color="132B4A" w:fill="auto"/>
            <w:vAlign w:val="center"/>
          </w:tcPr>
          <w:p w:rsidR="000E47FE" w:rsidRPr="008D623C" w:rsidRDefault="000E47FE" w:rsidP="003F13F8">
            <w:pPr>
              <w:pStyle w:val="070-TabelaPadro"/>
              <w:jc w:val="center"/>
            </w:pPr>
            <w:r>
              <w:t>31.12.2020</w:t>
            </w:r>
          </w:p>
        </w:tc>
        <w:tc>
          <w:tcPr>
            <w:tcW w:w="1588" w:type="dxa"/>
            <w:tcBorders>
              <w:bottom w:val="single" w:sz="4" w:space="0" w:color="FFFFFF" w:themeColor="background1"/>
            </w:tcBorders>
            <w:shd w:val="solid" w:color="132B4A" w:fill="auto"/>
            <w:vAlign w:val="center"/>
          </w:tcPr>
          <w:p w:rsidR="000E47FE" w:rsidRPr="008D623C" w:rsidRDefault="000E47FE" w:rsidP="003F13F8">
            <w:pPr>
              <w:pStyle w:val="070-TabelaPadro"/>
              <w:jc w:val="center"/>
            </w:pPr>
            <w:r>
              <w:t>30.06.2021</w:t>
            </w:r>
          </w:p>
        </w:tc>
        <w:tc>
          <w:tcPr>
            <w:tcW w:w="1588" w:type="dxa"/>
            <w:tcBorders>
              <w:bottom w:val="single" w:sz="4" w:space="0" w:color="FFFFFF" w:themeColor="background1"/>
            </w:tcBorders>
            <w:shd w:val="solid" w:color="132B4A" w:fill="auto"/>
            <w:vAlign w:val="center"/>
          </w:tcPr>
          <w:p w:rsidR="000E47FE" w:rsidRPr="008D623C" w:rsidRDefault="000E47FE" w:rsidP="003F13F8">
            <w:pPr>
              <w:pStyle w:val="070-TabelaPadro"/>
              <w:jc w:val="center"/>
            </w:pPr>
            <w:r>
              <w:t>31.12.2020</w:t>
            </w:r>
          </w:p>
        </w:tc>
      </w:tr>
      <w:tr w:rsidR="000E47FE" w:rsidRPr="008D623C" w:rsidTr="003F13F8">
        <w:trPr>
          <w:cantSplit/>
        </w:trPr>
        <w:tc>
          <w:tcPr>
            <w:tcW w:w="3402" w:type="dxa"/>
            <w:tcBorders>
              <w:bottom w:val="single" w:sz="4" w:space="0" w:color="FFFFFF" w:themeColor="background1"/>
            </w:tcBorders>
            <w:shd w:val="solid" w:color="F3F3F3" w:fill="auto"/>
            <w:vAlign w:val="center"/>
          </w:tcPr>
          <w:p w:rsidR="000E47FE" w:rsidRPr="008D623C" w:rsidRDefault="000E47FE" w:rsidP="003F13F8">
            <w:pPr>
              <w:pStyle w:val="070-TabelaPadro"/>
              <w:jc w:val="left"/>
              <w:rPr>
                <w:b/>
              </w:rPr>
            </w:pPr>
            <w:bookmarkStart w:id="12211" w:name="BBOIN0200001" w:colFirst="0" w:colLast="0"/>
            <w:r>
              <w:rPr>
                <w:b/>
              </w:rPr>
              <w:t>Ativo</w:t>
            </w:r>
          </w:p>
        </w:tc>
        <w:tc>
          <w:tcPr>
            <w:tcW w:w="1588" w:type="dxa"/>
            <w:tcBorders>
              <w:bottom w:val="single" w:sz="4" w:space="0" w:color="FFFFFF" w:themeColor="background1"/>
            </w:tcBorders>
            <w:shd w:val="solid" w:color="F3F3F3" w:fill="auto"/>
            <w:vAlign w:val="center"/>
          </w:tcPr>
          <w:p w:rsidR="000E47FE" w:rsidRPr="008D623C" w:rsidRDefault="000E47FE" w:rsidP="003F13F8">
            <w:pPr>
              <w:pStyle w:val="070-TabelaPadro"/>
              <w:rPr>
                <w:b/>
              </w:rPr>
            </w:pPr>
            <w:bookmarkStart w:id="12212" w:name="BBOIN02AA001"/>
            <w:bookmarkEnd w:id="12212"/>
          </w:p>
        </w:tc>
        <w:tc>
          <w:tcPr>
            <w:tcW w:w="1588" w:type="dxa"/>
            <w:tcBorders>
              <w:bottom w:val="single" w:sz="4" w:space="0" w:color="FFFFFF" w:themeColor="background1"/>
            </w:tcBorders>
            <w:shd w:val="solid" w:color="F3F3F3" w:fill="auto"/>
            <w:vAlign w:val="center"/>
          </w:tcPr>
          <w:p w:rsidR="000E47FE" w:rsidRPr="008D623C" w:rsidRDefault="000E47FE" w:rsidP="003F13F8">
            <w:pPr>
              <w:pStyle w:val="070-TabelaPadro"/>
              <w:rPr>
                <w:b/>
              </w:rPr>
            </w:pPr>
            <w:bookmarkStart w:id="12213" w:name="BBOIN02AB001"/>
            <w:bookmarkEnd w:id="12213"/>
          </w:p>
        </w:tc>
        <w:tc>
          <w:tcPr>
            <w:tcW w:w="1588" w:type="dxa"/>
            <w:tcBorders>
              <w:bottom w:val="single" w:sz="4" w:space="0" w:color="FFFFFF" w:themeColor="background1"/>
            </w:tcBorders>
            <w:shd w:val="solid" w:color="F3F3F3" w:fill="auto"/>
            <w:vAlign w:val="center"/>
          </w:tcPr>
          <w:p w:rsidR="000E47FE" w:rsidRPr="008D623C" w:rsidRDefault="000E47FE" w:rsidP="003F13F8">
            <w:pPr>
              <w:pStyle w:val="070-TabelaPadro"/>
              <w:rPr>
                <w:b/>
              </w:rPr>
            </w:pPr>
            <w:bookmarkStart w:id="12214" w:name="BBOIN02AD001"/>
            <w:bookmarkEnd w:id="12214"/>
          </w:p>
        </w:tc>
        <w:tc>
          <w:tcPr>
            <w:tcW w:w="1588" w:type="dxa"/>
            <w:tcBorders>
              <w:bottom w:val="single" w:sz="4" w:space="0" w:color="FFFFFF" w:themeColor="background1"/>
            </w:tcBorders>
            <w:shd w:val="solid" w:color="F3F3F3" w:fill="auto"/>
            <w:vAlign w:val="center"/>
          </w:tcPr>
          <w:p w:rsidR="000E47FE" w:rsidRPr="008D623C" w:rsidRDefault="000E47FE" w:rsidP="003F13F8">
            <w:pPr>
              <w:pStyle w:val="070-TabelaPadro"/>
              <w:rPr>
                <w:b/>
              </w:rPr>
            </w:pPr>
            <w:bookmarkStart w:id="12215" w:name="BBOIN02AE001"/>
            <w:bookmarkEnd w:id="12215"/>
          </w:p>
        </w:tc>
      </w:tr>
      <w:tr w:rsidR="000E47FE" w:rsidRPr="008D623C" w:rsidTr="003F13F8">
        <w:trPr>
          <w:cantSplit/>
        </w:trPr>
        <w:tc>
          <w:tcPr>
            <w:tcW w:w="3402" w:type="dxa"/>
            <w:tcBorders>
              <w:bottom w:val="single" w:sz="4" w:space="0" w:color="FFFFFF" w:themeColor="background1"/>
            </w:tcBorders>
            <w:shd w:val="solid" w:color="E6E6E6" w:fill="auto"/>
            <w:vAlign w:val="center"/>
          </w:tcPr>
          <w:p w:rsidR="000E47FE" w:rsidRPr="008D623C" w:rsidRDefault="000E47FE" w:rsidP="003F13F8">
            <w:pPr>
              <w:pStyle w:val="070-TabelaPadro"/>
              <w:ind w:left="60"/>
              <w:jc w:val="left"/>
            </w:pPr>
            <w:bookmarkStart w:id="12216" w:name="BBOIN0200002" w:colFirst="0" w:colLast="0"/>
            <w:bookmarkEnd w:id="12211"/>
            <w:r>
              <w:t>Grupo BB</w:t>
            </w:r>
          </w:p>
        </w:tc>
        <w:tc>
          <w:tcPr>
            <w:tcW w:w="1588" w:type="dxa"/>
            <w:tcBorders>
              <w:bottom w:val="single" w:sz="4" w:space="0" w:color="FFFFFF" w:themeColor="background1"/>
            </w:tcBorders>
            <w:shd w:val="solid" w:color="E6E6E6" w:fill="auto"/>
            <w:vAlign w:val="center"/>
          </w:tcPr>
          <w:p w:rsidR="000E47FE" w:rsidRPr="008D623C" w:rsidRDefault="000E47FE" w:rsidP="003F13F8">
            <w:pPr>
              <w:pStyle w:val="070-TabelaPadro"/>
            </w:pPr>
            <w:bookmarkStart w:id="12217" w:name="BBOIN02AA002"/>
            <w:bookmarkEnd w:id="12217"/>
            <w:r>
              <w:t>87.379.373</w:t>
            </w:r>
          </w:p>
        </w:tc>
        <w:tc>
          <w:tcPr>
            <w:tcW w:w="1588" w:type="dxa"/>
            <w:tcBorders>
              <w:bottom w:val="single" w:sz="4" w:space="0" w:color="FFFFFF" w:themeColor="background1"/>
            </w:tcBorders>
            <w:shd w:val="solid" w:color="E6E6E6" w:fill="auto"/>
            <w:vAlign w:val="center"/>
          </w:tcPr>
          <w:p w:rsidR="000E47FE" w:rsidRPr="008D623C" w:rsidRDefault="000E47FE" w:rsidP="003F13F8">
            <w:pPr>
              <w:pStyle w:val="070-TabelaPadro"/>
            </w:pPr>
            <w:bookmarkStart w:id="12218" w:name="BBOIN02AB002"/>
            <w:bookmarkEnd w:id="12218"/>
            <w:r>
              <w:t>88.879.047</w:t>
            </w:r>
          </w:p>
        </w:tc>
        <w:tc>
          <w:tcPr>
            <w:tcW w:w="1588" w:type="dxa"/>
            <w:tcBorders>
              <w:bottom w:val="single" w:sz="4" w:space="0" w:color="FFFFFF" w:themeColor="background1"/>
            </w:tcBorders>
            <w:shd w:val="solid" w:color="E6E6E6" w:fill="auto"/>
            <w:vAlign w:val="center"/>
          </w:tcPr>
          <w:p w:rsidR="000E47FE" w:rsidRPr="008D623C" w:rsidRDefault="000E47FE" w:rsidP="003F13F8">
            <w:pPr>
              <w:pStyle w:val="070-TabelaPadro"/>
            </w:pPr>
            <w:bookmarkStart w:id="12219" w:name="BBOIN02AD002"/>
            <w:bookmarkEnd w:id="12219"/>
            <w:r>
              <w:t>85.528.656</w:t>
            </w:r>
          </w:p>
        </w:tc>
        <w:tc>
          <w:tcPr>
            <w:tcW w:w="1588" w:type="dxa"/>
            <w:tcBorders>
              <w:bottom w:val="single" w:sz="4" w:space="0" w:color="FFFFFF" w:themeColor="background1"/>
            </w:tcBorders>
            <w:shd w:val="solid" w:color="E6E6E6" w:fill="auto"/>
            <w:vAlign w:val="center"/>
          </w:tcPr>
          <w:p w:rsidR="000E47FE" w:rsidRPr="008D623C" w:rsidRDefault="000E47FE" w:rsidP="003F13F8">
            <w:pPr>
              <w:pStyle w:val="070-TabelaPadro"/>
            </w:pPr>
            <w:bookmarkStart w:id="12220" w:name="BBOIN02AE002"/>
            <w:bookmarkEnd w:id="12220"/>
            <w:r>
              <w:t>86.875.056</w:t>
            </w:r>
          </w:p>
        </w:tc>
      </w:tr>
      <w:tr w:rsidR="000E47FE" w:rsidRPr="008D623C" w:rsidTr="003F13F8">
        <w:trPr>
          <w:cantSplit/>
        </w:trPr>
        <w:tc>
          <w:tcPr>
            <w:tcW w:w="3402" w:type="dxa"/>
            <w:tcBorders>
              <w:bottom w:val="single" w:sz="4" w:space="0" w:color="FFFFFF" w:themeColor="background1"/>
            </w:tcBorders>
            <w:shd w:val="solid" w:color="F3F3F3" w:fill="auto"/>
            <w:vAlign w:val="center"/>
          </w:tcPr>
          <w:p w:rsidR="000E47FE" w:rsidRPr="008D623C" w:rsidRDefault="000E47FE" w:rsidP="003F13F8">
            <w:pPr>
              <w:pStyle w:val="070-TabelaPadro"/>
              <w:ind w:left="60"/>
              <w:jc w:val="left"/>
            </w:pPr>
            <w:bookmarkStart w:id="12221" w:name="BBOIN0200003" w:colFirst="0" w:colLast="0"/>
            <w:bookmarkEnd w:id="12216"/>
            <w:r>
              <w:t>Terceiros</w:t>
            </w:r>
          </w:p>
        </w:tc>
        <w:tc>
          <w:tcPr>
            <w:tcW w:w="1588" w:type="dxa"/>
            <w:tcBorders>
              <w:bottom w:val="single" w:sz="4" w:space="0" w:color="FFFFFF" w:themeColor="background1"/>
            </w:tcBorders>
            <w:shd w:val="solid" w:color="F3F3F3" w:fill="auto"/>
            <w:vAlign w:val="center"/>
          </w:tcPr>
          <w:p w:rsidR="000E47FE" w:rsidRPr="008D623C" w:rsidRDefault="000E47FE" w:rsidP="003F13F8">
            <w:pPr>
              <w:pStyle w:val="070-TabelaPadro"/>
            </w:pPr>
            <w:bookmarkStart w:id="12222" w:name="BBOIN02AA003"/>
            <w:bookmarkEnd w:id="12222"/>
            <w:r>
              <w:t>76.422.773</w:t>
            </w:r>
          </w:p>
        </w:tc>
        <w:tc>
          <w:tcPr>
            <w:tcW w:w="1588" w:type="dxa"/>
            <w:tcBorders>
              <w:bottom w:val="single" w:sz="4" w:space="0" w:color="FFFFFF" w:themeColor="background1"/>
            </w:tcBorders>
            <w:shd w:val="solid" w:color="F3F3F3" w:fill="auto"/>
            <w:vAlign w:val="center"/>
          </w:tcPr>
          <w:p w:rsidR="000E47FE" w:rsidRPr="008D623C" w:rsidRDefault="000E47FE" w:rsidP="003F13F8">
            <w:pPr>
              <w:pStyle w:val="070-TabelaPadro"/>
            </w:pPr>
            <w:bookmarkStart w:id="12223" w:name="BBOIN02AB003"/>
            <w:bookmarkEnd w:id="12223"/>
            <w:r>
              <w:t>90.324.300</w:t>
            </w:r>
          </w:p>
        </w:tc>
        <w:tc>
          <w:tcPr>
            <w:tcW w:w="1588" w:type="dxa"/>
            <w:tcBorders>
              <w:bottom w:val="single" w:sz="4" w:space="0" w:color="FFFFFF" w:themeColor="background1"/>
            </w:tcBorders>
            <w:shd w:val="solid" w:color="F3F3F3" w:fill="auto"/>
            <w:vAlign w:val="center"/>
          </w:tcPr>
          <w:p w:rsidR="000E47FE" w:rsidRPr="008D623C" w:rsidRDefault="000E47FE" w:rsidP="003F13F8">
            <w:pPr>
              <w:pStyle w:val="070-TabelaPadro"/>
            </w:pPr>
            <w:bookmarkStart w:id="12224" w:name="BBOIN02AD003"/>
            <w:bookmarkEnd w:id="12224"/>
            <w:r>
              <w:t>107.810.018</w:t>
            </w:r>
          </w:p>
        </w:tc>
        <w:tc>
          <w:tcPr>
            <w:tcW w:w="1588" w:type="dxa"/>
            <w:tcBorders>
              <w:bottom w:val="single" w:sz="4" w:space="0" w:color="FFFFFF" w:themeColor="background1"/>
            </w:tcBorders>
            <w:shd w:val="solid" w:color="F3F3F3" w:fill="auto"/>
            <w:vAlign w:val="center"/>
          </w:tcPr>
          <w:p w:rsidR="000E47FE" w:rsidRPr="008D623C" w:rsidRDefault="000E47FE" w:rsidP="003F13F8">
            <w:pPr>
              <w:pStyle w:val="070-TabelaPadro"/>
            </w:pPr>
            <w:bookmarkStart w:id="12225" w:name="BBOIN02AE003"/>
            <w:bookmarkEnd w:id="12225"/>
            <w:r>
              <w:t>119.676.281</w:t>
            </w:r>
          </w:p>
        </w:tc>
      </w:tr>
      <w:tr w:rsidR="000E47FE" w:rsidRPr="008D623C" w:rsidTr="003F13F8">
        <w:trPr>
          <w:cantSplit/>
        </w:trPr>
        <w:tc>
          <w:tcPr>
            <w:tcW w:w="3402" w:type="dxa"/>
            <w:tcBorders>
              <w:bottom w:val="single" w:sz="4" w:space="0" w:color="FFFFFF" w:themeColor="background1"/>
            </w:tcBorders>
            <w:shd w:val="solid" w:color="E6E6E6" w:fill="auto"/>
            <w:vAlign w:val="center"/>
          </w:tcPr>
          <w:p w:rsidR="000E47FE" w:rsidRPr="008D623C" w:rsidRDefault="000E47FE" w:rsidP="003F13F8">
            <w:pPr>
              <w:pStyle w:val="070-TabelaPadro"/>
              <w:jc w:val="left"/>
              <w:rPr>
                <w:b/>
              </w:rPr>
            </w:pPr>
            <w:bookmarkStart w:id="12226" w:name="BBOIN0200004" w:colFirst="0" w:colLast="0"/>
            <w:bookmarkEnd w:id="12221"/>
            <w:r>
              <w:rPr>
                <w:b/>
              </w:rPr>
              <w:t>TOTAL DO ATIVO</w:t>
            </w:r>
          </w:p>
        </w:tc>
        <w:tc>
          <w:tcPr>
            <w:tcW w:w="1588" w:type="dxa"/>
            <w:tcBorders>
              <w:bottom w:val="single" w:sz="4" w:space="0" w:color="FFFFFF" w:themeColor="background1"/>
            </w:tcBorders>
            <w:shd w:val="solid" w:color="E6E6E6" w:fill="auto"/>
            <w:vAlign w:val="center"/>
          </w:tcPr>
          <w:p w:rsidR="000E47FE" w:rsidRPr="008D623C" w:rsidRDefault="000E47FE" w:rsidP="003F13F8">
            <w:pPr>
              <w:pStyle w:val="070-TabelaPadro"/>
              <w:rPr>
                <w:b/>
              </w:rPr>
            </w:pPr>
            <w:bookmarkStart w:id="12227" w:name="BBOIN02AA004"/>
            <w:bookmarkEnd w:id="12227"/>
            <w:r>
              <w:rPr>
                <w:b/>
              </w:rPr>
              <w:t>163.802.146</w:t>
            </w:r>
          </w:p>
        </w:tc>
        <w:tc>
          <w:tcPr>
            <w:tcW w:w="1588" w:type="dxa"/>
            <w:tcBorders>
              <w:bottom w:val="single" w:sz="4" w:space="0" w:color="FFFFFF" w:themeColor="background1"/>
            </w:tcBorders>
            <w:shd w:val="solid" w:color="E6E6E6" w:fill="auto"/>
            <w:vAlign w:val="center"/>
          </w:tcPr>
          <w:p w:rsidR="000E47FE" w:rsidRPr="008D623C" w:rsidRDefault="000E47FE" w:rsidP="003F13F8">
            <w:pPr>
              <w:pStyle w:val="070-TabelaPadro"/>
              <w:rPr>
                <w:b/>
              </w:rPr>
            </w:pPr>
            <w:bookmarkStart w:id="12228" w:name="BBOIN02AB004"/>
            <w:bookmarkEnd w:id="12228"/>
            <w:r>
              <w:rPr>
                <w:b/>
              </w:rPr>
              <w:t>179.203.347</w:t>
            </w:r>
          </w:p>
        </w:tc>
        <w:tc>
          <w:tcPr>
            <w:tcW w:w="1588" w:type="dxa"/>
            <w:tcBorders>
              <w:bottom w:val="single" w:sz="4" w:space="0" w:color="FFFFFF" w:themeColor="background1"/>
            </w:tcBorders>
            <w:shd w:val="solid" w:color="E6E6E6" w:fill="auto"/>
            <w:vAlign w:val="center"/>
          </w:tcPr>
          <w:p w:rsidR="000E47FE" w:rsidRPr="008D623C" w:rsidRDefault="000E47FE" w:rsidP="003F13F8">
            <w:pPr>
              <w:pStyle w:val="070-TabelaPadro"/>
              <w:rPr>
                <w:b/>
              </w:rPr>
            </w:pPr>
            <w:bookmarkStart w:id="12229" w:name="BBOIN02AD004"/>
            <w:bookmarkEnd w:id="12229"/>
            <w:r>
              <w:rPr>
                <w:b/>
              </w:rPr>
              <w:t>193.338.674</w:t>
            </w:r>
          </w:p>
        </w:tc>
        <w:tc>
          <w:tcPr>
            <w:tcW w:w="1588" w:type="dxa"/>
            <w:tcBorders>
              <w:bottom w:val="single" w:sz="4" w:space="0" w:color="FFFFFF" w:themeColor="background1"/>
            </w:tcBorders>
            <w:shd w:val="solid" w:color="E6E6E6" w:fill="auto"/>
            <w:vAlign w:val="center"/>
          </w:tcPr>
          <w:p w:rsidR="000E47FE" w:rsidRPr="008D623C" w:rsidRDefault="000E47FE" w:rsidP="003F13F8">
            <w:pPr>
              <w:pStyle w:val="070-TabelaPadro"/>
              <w:rPr>
                <w:b/>
              </w:rPr>
            </w:pPr>
            <w:bookmarkStart w:id="12230" w:name="BBOIN02AE004"/>
            <w:bookmarkEnd w:id="12230"/>
            <w:r>
              <w:rPr>
                <w:b/>
              </w:rPr>
              <w:t>206.551.337</w:t>
            </w:r>
          </w:p>
        </w:tc>
      </w:tr>
      <w:bookmarkEnd w:id="12226"/>
      <w:tr w:rsidR="000E47FE" w:rsidRPr="008D623C" w:rsidTr="003F13F8">
        <w:trPr>
          <w:cantSplit/>
        </w:trPr>
        <w:tc>
          <w:tcPr>
            <w:tcW w:w="3402" w:type="dxa"/>
            <w:tcBorders>
              <w:bottom w:val="single" w:sz="4" w:space="0" w:color="FFFFFF" w:themeColor="background1"/>
            </w:tcBorders>
            <w:shd w:val="solid" w:color="F3F3F3" w:fill="auto"/>
            <w:vAlign w:val="center"/>
          </w:tcPr>
          <w:p w:rsidR="000E47FE" w:rsidRPr="008D623C" w:rsidRDefault="000E47FE" w:rsidP="003F13F8">
            <w:pPr>
              <w:pStyle w:val="070-TabelaPadro"/>
              <w:jc w:val="left"/>
            </w:pPr>
          </w:p>
        </w:tc>
        <w:tc>
          <w:tcPr>
            <w:tcW w:w="1588" w:type="dxa"/>
            <w:tcBorders>
              <w:bottom w:val="single" w:sz="4" w:space="0" w:color="FFFFFF" w:themeColor="background1"/>
            </w:tcBorders>
            <w:shd w:val="solid" w:color="F3F3F3" w:fill="auto"/>
            <w:vAlign w:val="center"/>
          </w:tcPr>
          <w:p w:rsidR="000E47FE" w:rsidRPr="008D623C" w:rsidRDefault="000E47FE" w:rsidP="003F13F8">
            <w:pPr>
              <w:pStyle w:val="070-TabelaPadro"/>
            </w:pPr>
          </w:p>
        </w:tc>
        <w:tc>
          <w:tcPr>
            <w:tcW w:w="1588" w:type="dxa"/>
            <w:tcBorders>
              <w:bottom w:val="single" w:sz="4" w:space="0" w:color="FFFFFF" w:themeColor="background1"/>
            </w:tcBorders>
            <w:shd w:val="solid" w:color="F3F3F3" w:fill="auto"/>
            <w:vAlign w:val="center"/>
          </w:tcPr>
          <w:p w:rsidR="000E47FE" w:rsidRPr="008D623C" w:rsidRDefault="000E47FE" w:rsidP="003F13F8">
            <w:pPr>
              <w:pStyle w:val="070-TabelaPadro"/>
            </w:pPr>
          </w:p>
        </w:tc>
        <w:tc>
          <w:tcPr>
            <w:tcW w:w="1588" w:type="dxa"/>
            <w:tcBorders>
              <w:bottom w:val="single" w:sz="4" w:space="0" w:color="FFFFFF" w:themeColor="background1"/>
            </w:tcBorders>
            <w:shd w:val="solid" w:color="F3F3F3" w:fill="auto"/>
            <w:vAlign w:val="center"/>
          </w:tcPr>
          <w:p w:rsidR="000E47FE" w:rsidRPr="008D623C" w:rsidRDefault="000E47FE" w:rsidP="003F13F8">
            <w:pPr>
              <w:pStyle w:val="070-TabelaPadro"/>
            </w:pPr>
          </w:p>
        </w:tc>
        <w:tc>
          <w:tcPr>
            <w:tcW w:w="1588" w:type="dxa"/>
            <w:tcBorders>
              <w:bottom w:val="single" w:sz="4" w:space="0" w:color="FFFFFF" w:themeColor="background1"/>
            </w:tcBorders>
            <w:shd w:val="solid" w:color="F3F3F3" w:fill="auto"/>
            <w:vAlign w:val="center"/>
          </w:tcPr>
          <w:p w:rsidR="000E47FE" w:rsidRPr="008D623C" w:rsidRDefault="000E47FE" w:rsidP="003F13F8">
            <w:pPr>
              <w:pStyle w:val="070-TabelaPadro"/>
            </w:pPr>
          </w:p>
        </w:tc>
      </w:tr>
      <w:tr w:rsidR="000E47FE" w:rsidRPr="008D623C" w:rsidTr="003F13F8">
        <w:trPr>
          <w:cantSplit/>
        </w:trPr>
        <w:tc>
          <w:tcPr>
            <w:tcW w:w="3402" w:type="dxa"/>
            <w:tcBorders>
              <w:bottom w:val="single" w:sz="4" w:space="0" w:color="FFFFFF" w:themeColor="background1"/>
            </w:tcBorders>
            <w:shd w:val="solid" w:color="E6E6E6" w:fill="auto"/>
            <w:vAlign w:val="center"/>
          </w:tcPr>
          <w:p w:rsidR="000E47FE" w:rsidRPr="008D623C" w:rsidRDefault="000E47FE" w:rsidP="003F13F8">
            <w:pPr>
              <w:pStyle w:val="070-TabelaPadro"/>
              <w:jc w:val="left"/>
              <w:rPr>
                <w:b/>
              </w:rPr>
            </w:pPr>
            <w:bookmarkStart w:id="12231" w:name="BBOIN0200006" w:colFirst="0" w:colLast="0"/>
            <w:r>
              <w:rPr>
                <w:b/>
              </w:rPr>
              <w:t>Passivo</w:t>
            </w:r>
          </w:p>
        </w:tc>
        <w:tc>
          <w:tcPr>
            <w:tcW w:w="1588" w:type="dxa"/>
            <w:tcBorders>
              <w:bottom w:val="single" w:sz="4" w:space="0" w:color="FFFFFF" w:themeColor="background1"/>
            </w:tcBorders>
            <w:shd w:val="solid" w:color="E6E6E6" w:fill="auto"/>
            <w:vAlign w:val="center"/>
          </w:tcPr>
          <w:p w:rsidR="000E47FE" w:rsidRPr="008D623C" w:rsidRDefault="000E47FE" w:rsidP="003F13F8">
            <w:pPr>
              <w:pStyle w:val="070-TabelaPadro"/>
              <w:rPr>
                <w:b/>
              </w:rPr>
            </w:pPr>
            <w:bookmarkStart w:id="12232" w:name="BBOIN02AA006"/>
            <w:bookmarkEnd w:id="12232"/>
          </w:p>
        </w:tc>
        <w:tc>
          <w:tcPr>
            <w:tcW w:w="1588" w:type="dxa"/>
            <w:tcBorders>
              <w:bottom w:val="single" w:sz="4" w:space="0" w:color="FFFFFF" w:themeColor="background1"/>
            </w:tcBorders>
            <w:shd w:val="solid" w:color="E6E6E6" w:fill="auto"/>
            <w:vAlign w:val="center"/>
          </w:tcPr>
          <w:p w:rsidR="000E47FE" w:rsidRPr="008D623C" w:rsidRDefault="000E47FE" w:rsidP="003F13F8">
            <w:pPr>
              <w:pStyle w:val="070-TabelaPadro"/>
              <w:rPr>
                <w:b/>
              </w:rPr>
            </w:pPr>
            <w:bookmarkStart w:id="12233" w:name="BBOIN02AB006"/>
            <w:bookmarkEnd w:id="12233"/>
          </w:p>
        </w:tc>
        <w:tc>
          <w:tcPr>
            <w:tcW w:w="1588" w:type="dxa"/>
            <w:tcBorders>
              <w:bottom w:val="single" w:sz="4" w:space="0" w:color="FFFFFF" w:themeColor="background1"/>
            </w:tcBorders>
            <w:shd w:val="solid" w:color="E6E6E6" w:fill="auto"/>
            <w:vAlign w:val="center"/>
          </w:tcPr>
          <w:p w:rsidR="000E47FE" w:rsidRPr="008D623C" w:rsidRDefault="000E47FE" w:rsidP="003F13F8">
            <w:pPr>
              <w:pStyle w:val="070-TabelaPadro"/>
              <w:rPr>
                <w:b/>
              </w:rPr>
            </w:pPr>
            <w:bookmarkStart w:id="12234" w:name="BBOIN02AD006"/>
            <w:bookmarkEnd w:id="12234"/>
          </w:p>
        </w:tc>
        <w:tc>
          <w:tcPr>
            <w:tcW w:w="1588" w:type="dxa"/>
            <w:tcBorders>
              <w:bottom w:val="single" w:sz="4" w:space="0" w:color="FFFFFF" w:themeColor="background1"/>
            </w:tcBorders>
            <w:shd w:val="solid" w:color="E6E6E6" w:fill="auto"/>
            <w:vAlign w:val="center"/>
          </w:tcPr>
          <w:p w:rsidR="000E47FE" w:rsidRPr="008D623C" w:rsidRDefault="000E47FE" w:rsidP="003F13F8">
            <w:pPr>
              <w:pStyle w:val="070-TabelaPadro"/>
              <w:rPr>
                <w:b/>
              </w:rPr>
            </w:pPr>
            <w:bookmarkStart w:id="12235" w:name="BBOIN02AE006"/>
            <w:bookmarkEnd w:id="12235"/>
          </w:p>
        </w:tc>
      </w:tr>
      <w:tr w:rsidR="000E47FE" w:rsidRPr="008D623C" w:rsidTr="003F13F8">
        <w:trPr>
          <w:cantSplit/>
        </w:trPr>
        <w:tc>
          <w:tcPr>
            <w:tcW w:w="3402" w:type="dxa"/>
            <w:tcBorders>
              <w:bottom w:val="single" w:sz="4" w:space="0" w:color="FFFFFF" w:themeColor="background1"/>
            </w:tcBorders>
            <w:shd w:val="solid" w:color="F3F3F3" w:fill="auto"/>
            <w:vAlign w:val="center"/>
          </w:tcPr>
          <w:p w:rsidR="000E47FE" w:rsidRPr="008D623C" w:rsidRDefault="000E47FE" w:rsidP="003F13F8">
            <w:pPr>
              <w:pStyle w:val="070-TabelaPadro"/>
              <w:ind w:left="60"/>
              <w:jc w:val="left"/>
            </w:pPr>
            <w:bookmarkStart w:id="12236" w:name="BBOIN0200007" w:colFirst="0" w:colLast="0"/>
            <w:bookmarkEnd w:id="12231"/>
            <w:r>
              <w:t>Grupo BB</w:t>
            </w:r>
          </w:p>
        </w:tc>
        <w:tc>
          <w:tcPr>
            <w:tcW w:w="1588" w:type="dxa"/>
            <w:tcBorders>
              <w:bottom w:val="single" w:sz="4" w:space="0" w:color="FFFFFF" w:themeColor="background1"/>
            </w:tcBorders>
            <w:shd w:val="solid" w:color="F3F3F3" w:fill="auto"/>
            <w:vAlign w:val="center"/>
          </w:tcPr>
          <w:p w:rsidR="000E47FE" w:rsidRPr="008D623C" w:rsidRDefault="000E47FE" w:rsidP="003F13F8">
            <w:pPr>
              <w:pStyle w:val="070-TabelaPadro"/>
            </w:pPr>
            <w:bookmarkStart w:id="12237" w:name="BBOIN02AA007"/>
            <w:bookmarkEnd w:id="12237"/>
            <w:r>
              <w:t>25.012.525</w:t>
            </w:r>
          </w:p>
        </w:tc>
        <w:tc>
          <w:tcPr>
            <w:tcW w:w="1588" w:type="dxa"/>
            <w:tcBorders>
              <w:bottom w:val="single" w:sz="4" w:space="0" w:color="FFFFFF" w:themeColor="background1"/>
            </w:tcBorders>
            <w:shd w:val="solid" w:color="F3F3F3" w:fill="auto"/>
            <w:vAlign w:val="center"/>
          </w:tcPr>
          <w:p w:rsidR="000E47FE" w:rsidRPr="008D623C" w:rsidRDefault="000E47FE" w:rsidP="003F13F8">
            <w:pPr>
              <w:pStyle w:val="070-TabelaPadro"/>
            </w:pPr>
            <w:bookmarkStart w:id="12238" w:name="BBOIN02AB007"/>
            <w:bookmarkEnd w:id="12238"/>
            <w:r>
              <w:t>34.011.374</w:t>
            </w:r>
          </w:p>
        </w:tc>
        <w:tc>
          <w:tcPr>
            <w:tcW w:w="1588" w:type="dxa"/>
            <w:tcBorders>
              <w:bottom w:val="single" w:sz="4" w:space="0" w:color="FFFFFF" w:themeColor="background1"/>
            </w:tcBorders>
            <w:shd w:val="solid" w:color="F3F3F3" w:fill="auto"/>
            <w:vAlign w:val="center"/>
          </w:tcPr>
          <w:p w:rsidR="000E47FE" w:rsidRPr="008D623C" w:rsidRDefault="000E47FE" w:rsidP="003F13F8">
            <w:pPr>
              <w:pStyle w:val="070-TabelaPadro"/>
            </w:pPr>
            <w:bookmarkStart w:id="12239" w:name="BBOIN02AD007"/>
            <w:bookmarkEnd w:id="12239"/>
            <w:r>
              <w:t>24.152.502</w:t>
            </w:r>
          </w:p>
        </w:tc>
        <w:tc>
          <w:tcPr>
            <w:tcW w:w="1588" w:type="dxa"/>
            <w:tcBorders>
              <w:bottom w:val="single" w:sz="4" w:space="0" w:color="FFFFFF" w:themeColor="background1"/>
            </w:tcBorders>
            <w:shd w:val="solid" w:color="F3F3F3" w:fill="auto"/>
            <w:vAlign w:val="center"/>
          </w:tcPr>
          <w:p w:rsidR="000E47FE" w:rsidRPr="008D623C" w:rsidRDefault="000E47FE" w:rsidP="003F13F8">
            <w:pPr>
              <w:pStyle w:val="070-TabelaPadro"/>
            </w:pPr>
            <w:bookmarkStart w:id="12240" w:name="BBOIN02AE007"/>
            <w:bookmarkEnd w:id="12240"/>
            <w:r>
              <w:t>32.888.815</w:t>
            </w:r>
          </w:p>
        </w:tc>
      </w:tr>
      <w:tr w:rsidR="000E47FE" w:rsidRPr="008D623C" w:rsidTr="003F13F8">
        <w:trPr>
          <w:cantSplit/>
        </w:trPr>
        <w:tc>
          <w:tcPr>
            <w:tcW w:w="3402" w:type="dxa"/>
            <w:tcBorders>
              <w:bottom w:val="single" w:sz="4" w:space="0" w:color="FFFFFF" w:themeColor="background1"/>
            </w:tcBorders>
            <w:shd w:val="solid" w:color="E6E6E6" w:fill="auto"/>
            <w:vAlign w:val="center"/>
          </w:tcPr>
          <w:p w:rsidR="000E47FE" w:rsidRPr="008D623C" w:rsidRDefault="000E47FE" w:rsidP="003F13F8">
            <w:pPr>
              <w:pStyle w:val="070-TabelaPadro"/>
              <w:ind w:left="60"/>
              <w:jc w:val="left"/>
            </w:pPr>
            <w:bookmarkStart w:id="12241" w:name="BBOIN0200008" w:colFirst="0" w:colLast="0"/>
            <w:bookmarkEnd w:id="12236"/>
            <w:r>
              <w:t>Terceiros</w:t>
            </w:r>
          </w:p>
        </w:tc>
        <w:tc>
          <w:tcPr>
            <w:tcW w:w="1588" w:type="dxa"/>
            <w:tcBorders>
              <w:bottom w:val="single" w:sz="4" w:space="0" w:color="FFFFFF" w:themeColor="background1"/>
            </w:tcBorders>
            <w:shd w:val="solid" w:color="E6E6E6" w:fill="auto"/>
            <w:vAlign w:val="center"/>
          </w:tcPr>
          <w:p w:rsidR="000E47FE" w:rsidRPr="008D623C" w:rsidRDefault="000E47FE" w:rsidP="003F13F8">
            <w:pPr>
              <w:pStyle w:val="070-TabelaPadro"/>
            </w:pPr>
            <w:bookmarkStart w:id="12242" w:name="BBOIN02AA008"/>
            <w:bookmarkEnd w:id="12242"/>
            <w:r>
              <w:t>126.976.239</w:t>
            </w:r>
          </w:p>
        </w:tc>
        <w:tc>
          <w:tcPr>
            <w:tcW w:w="1588" w:type="dxa"/>
            <w:tcBorders>
              <w:bottom w:val="single" w:sz="4" w:space="0" w:color="FFFFFF" w:themeColor="background1"/>
            </w:tcBorders>
            <w:shd w:val="solid" w:color="E6E6E6" w:fill="auto"/>
            <w:vAlign w:val="center"/>
          </w:tcPr>
          <w:p w:rsidR="000E47FE" w:rsidRPr="008D623C" w:rsidRDefault="000E47FE" w:rsidP="003F13F8">
            <w:pPr>
              <w:pStyle w:val="070-TabelaPadro"/>
            </w:pPr>
            <w:bookmarkStart w:id="12243" w:name="BBOIN02AB008"/>
            <w:bookmarkEnd w:id="12243"/>
            <w:r>
              <w:t>132.238.117</w:t>
            </w:r>
          </w:p>
        </w:tc>
        <w:tc>
          <w:tcPr>
            <w:tcW w:w="1588" w:type="dxa"/>
            <w:tcBorders>
              <w:bottom w:val="single" w:sz="4" w:space="0" w:color="FFFFFF" w:themeColor="background1"/>
            </w:tcBorders>
            <w:shd w:val="solid" w:color="E6E6E6" w:fill="auto"/>
            <w:vAlign w:val="center"/>
          </w:tcPr>
          <w:p w:rsidR="000E47FE" w:rsidRPr="008D623C" w:rsidRDefault="000E47FE" w:rsidP="003F13F8">
            <w:pPr>
              <w:pStyle w:val="070-TabelaPadro"/>
            </w:pPr>
            <w:bookmarkStart w:id="12244" w:name="BBOIN02AD008"/>
            <w:bookmarkEnd w:id="12244"/>
            <w:r>
              <w:t>151.953.706</w:t>
            </w:r>
          </w:p>
        </w:tc>
        <w:tc>
          <w:tcPr>
            <w:tcW w:w="1588" w:type="dxa"/>
            <w:tcBorders>
              <w:bottom w:val="single" w:sz="4" w:space="0" w:color="FFFFFF" w:themeColor="background1"/>
            </w:tcBorders>
            <w:shd w:val="solid" w:color="E6E6E6" w:fill="auto"/>
            <w:vAlign w:val="center"/>
          </w:tcPr>
          <w:p w:rsidR="000E47FE" w:rsidRPr="008D623C" w:rsidRDefault="000E47FE" w:rsidP="003F13F8">
            <w:pPr>
              <w:pStyle w:val="070-TabelaPadro"/>
            </w:pPr>
            <w:bookmarkStart w:id="12245" w:name="BBOIN02AE008"/>
            <w:bookmarkEnd w:id="12245"/>
            <w:r>
              <w:t>155.089.538</w:t>
            </w:r>
          </w:p>
        </w:tc>
      </w:tr>
      <w:tr w:rsidR="000E47FE" w:rsidRPr="008D623C" w:rsidTr="003F13F8">
        <w:trPr>
          <w:cantSplit/>
        </w:trPr>
        <w:tc>
          <w:tcPr>
            <w:tcW w:w="3402" w:type="dxa"/>
            <w:tcBorders>
              <w:bottom w:val="single" w:sz="4" w:space="0" w:color="FFFFFF" w:themeColor="background1"/>
            </w:tcBorders>
            <w:shd w:val="solid" w:color="F3F3F3" w:fill="auto"/>
            <w:vAlign w:val="center"/>
          </w:tcPr>
          <w:p w:rsidR="000E47FE" w:rsidRPr="008D623C" w:rsidRDefault="000E47FE" w:rsidP="003F13F8">
            <w:pPr>
              <w:pStyle w:val="070-TabelaPadro"/>
              <w:jc w:val="left"/>
              <w:rPr>
                <w:b/>
              </w:rPr>
            </w:pPr>
            <w:bookmarkStart w:id="12246" w:name="BBOIN0200009" w:colFirst="0" w:colLast="0"/>
            <w:bookmarkEnd w:id="12241"/>
            <w:r>
              <w:rPr>
                <w:b/>
              </w:rPr>
              <w:t>Patrimônio Líquido</w:t>
            </w:r>
          </w:p>
        </w:tc>
        <w:tc>
          <w:tcPr>
            <w:tcW w:w="1588" w:type="dxa"/>
            <w:tcBorders>
              <w:bottom w:val="single" w:sz="4" w:space="0" w:color="FFFFFF" w:themeColor="background1"/>
            </w:tcBorders>
            <w:shd w:val="solid" w:color="F3F3F3" w:fill="auto"/>
            <w:vAlign w:val="center"/>
          </w:tcPr>
          <w:p w:rsidR="000E47FE" w:rsidRPr="008D623C" w:rsidRDefault="000E47FE" w:rsidP="003F13F8">
            <w:pPr>
              <w:pStyle w:val="070-TabelaPadro"/>
              <w:rPr>
                <w:b/>
              </w:rPr>
            </w:pPr>
            <w:bookmarkStart w:id="12247" w:name="BBOIN02AA009"/>
            <w:bookmarkEnd w:id="12247"/>
            <w:r>
              <w:rPr>
                <w:b/>
              </w:rPr>
              <w:t>11.813.382</w:t>
            </w:r>
          </w:p>
        </w:tc>
        <w:tc>
          <w:tcPr>
            <w:tcW w:w="1588" w:type="dxa"/>
            <w:tcBorders>
              <w:bottom w:val="single" w:sz="4" w:space="0" w:color="FFFFFF" w:themeColor="background1"/>
            </w:tcBorders>
            <w:shd w:val="solid" w:color="F3F3F3" w:fill="auto"/>
            <w:vAlign w:val="center"/>
          </w:tcPr>
          <w:p w:rsidR="000E47FE" w:rsidRPr="008D623C" w:rsidRDefault="000E47FE" w:rsidP="003F13F8">
            <w:pPr>
              <w:pStyle w:val="070-TabelaPadro"/>
              <w:rPr>
                <w:b/>
              </w:rPr>
            </w:pPr>
            <w:bookmarkStart w:id="12248" w:name="BBOIN02AB009"/>
            <w:bookmarkEnd w:id="12248"/>
            <w:r>
              <w:rPr>
                <w:b/>
              </w:rPr>
              <w:t>12.953.856</w:t>
            </w:r>
          </w:p>
        </w:tc>
        <w:tc>
          <w:tcPr>
            <w:tcW w:w="1588" w:type="dxa"/>
            <w:tcBorders>
              <w:bottom w:val="single" w:sz="4" w:space="0" w:color="FFFFFF" w:themeColor="background1"/>
            </w:tcBorders>
            <w:shd w:val="solid" w:color="F3F3F3" w:fill="auto"/>
            <w:vAlign w:val="center"/>
          </w:tcPr>
          <w:p w:rsidR="000E47FE" w:rsidRPr="008D623C" w:rsidRDefault="000E47FE" w:rsidP="003F13F8">
            <w:pPr>
              <w:pStyle w:val="070-TabelaPadro"/>
              <w:rPr>
                <w:b/>
              </w:rPr>
            </w:pPr>
            <w:bookmarkStart w:id="12249" w:name="BBOIN02AD009"/>
            <w:bookmarkEnd w:id="12249"/>
            <w:r>
              <w:rPr>
                <w:b/>
              </w:rPr>
              <w:t>17.232.466</w:t>
            </w:r>
          </w:p>
        </w:tc>
        <w:tc>
          <w:tcPr>
            <w:tcW w:w="1588" w:type="dxa"/>
            <w:tcBorders>
              <w:bottom w:val="single" w:sz="4" w:space="0" w:color="FFFFFF" w:themeColor="background1"/>
            </w:tcBorders>
            <w:shd w:val="solid" w:color="F3F3F3" w:fill="auto"/>
            <w:vAlign w:val="center"/>
          </w:tcPr>
          <w:p w:rsidR="000E47FE" w:rsidRPr="008D623C" w:rsidRDefault="000E47FE" w:rsidP="003F13F8">
            <w:pPr>
              <w:pStyle w:val="070-TabelaPadro"/>
              <w:rPr>
                <w:b/>
              </w:rPr>
            </w:pPr>
            <w:bookmarkStart w:id="12250" w:name="BBOIN02AE009"/>
            <w:bookmarkEnd w:id="12250"/>
            <w:r>
              <w:rPr>
                <w:b/>
              </w:rPr>
              <w:t>18.572.984</w:t>
            </w:r>
          </w:p>
        </w:tc>
      </w:tr>
      <w:tr w:rsidR="000E47FE" w:rsidRPr="008D623C" w:rsidTr="003F13F8">
        <w:trPr>
          <w:cantSplit/>
        </w:trPr>
        <w:tc>
          <w:tcPr>
            <w:tcW w:w="3402" w:type="dxa"/>
            <w:tcBorders>
              <w:bottom w:val="single" w:sz="4" w:space="0" w:color="FFFFFF" w:themeColor="background1"/>
            </w:tcBorders>
            <w:shd w:val="solid" w:color="E6E6E6" w:fill="auto"/>
            <w:vAlign w:val="center"/>
          </w:tcPr>
          <w:p w:rsidR="000E47FE" w:rsidRPr="008D623C" w:rsidRDefault="000E47FE" w:rsidP="003F13F8">
            <w:pPr>
              <w:pStyle w:val="070-TabelaPadro"/>
              <w:ind w:left="60"/>
              <w:jc w:val="left"/>
            </w:pPr>
            <w:bookmarkStart w:id="12251" w:name="BBOIN0200010" w:colFirst="0" w:colLast="0"/>
            <w:bookmarkEnd w:id="12246"/>
            <w:r>
              <w:t>Atribuível à controladora</w:t>
            </w:r>
          </w:p>
        </w:tc>
        <w:tc>
          <w:tcPr>
            <w:tcW w:w="1588" w:type="dxa"/>
            <w:tcBorders>
              <w:bottom w:val="single" w:sz="4" w:space="0" w:color="FFFFFF" w:themeColor="background1"/>
            </w:tcBorders>
            <w:shd w:val="solid" w:color="E6E6E6" w:fill="auto"/>
            <w:vAlign w:val="center"/>
          </w:tcPr>
          <w:p w:rsidR="000E47FE" w:rsidRPr="008D623C" w:rsidRDefault="000E47FE" w:rsidP="003F13F8">
            <w:pPr>
              <w:pStyle w:val="070-TabelaPadro"/>
            </w:pPr>
            <w:bookmarkStart w:id="12252" w:name="BBOIN02AA010"/>
            <w:bookmarkEnd w:id="12252"/>
            <w:r>
              <w:t>11.813.382</w:t>
            </w:r>
          </w:p>
        </w:tc>
        <w:tc>
          <w:tcPr>
            <w:tcW w:w="1588" w:type="dxa"/>
            <w:tcBorders>
              <w:bottom w:val="single" w:sz="4" w:space="0" w:color="FFFFFF" w:themeColor="background1"/>
            </w:tcBorders>
            <w:shd w:val="solid" w:color="E6E6E6" w:fill="auto"/>
            <w:vAlign w:val="center"/>
          </w:tcPr>
          <w:p w:rsidR="000E47FE" w:rsidRPr="008D623C" w:rsidRDefault="000E47FE" w:rsidP="003F13F8">
            <w:pPr>
              <w:pStyle w:val="070-TabelaPadro"/>
            </w:pPr>
            <w:bookmarkStart w:id="12253" w:name="BBOIN02AB010"/>
            <w:bookmarkEnd w:id="12253"/>
            <w:r>
              <w:t>12.953.856</w:t>
            </w:r>
          </w:p>
        </w:tc>
        <w:tc>
          <w:tcPr>
            <w:tcW w:w="1588" w:type="dxa"/>
            <w:tcBorders>
              <w:bottom w:val="single" w:sz="4" w:space="0" w:color="FFFFFF" w:themeColor="background1"/>
            </w:tcBorders>
            <w:shd w:val="solid" w:color="E6E6E6" w:fill="auto"/>
            <w:vAlign w:val="center"/>
          </w:tcPr>
          <w:p w:rsidR="000E47FE" w:rsidRPr="008D623C" w:rsidRDefault="000E47FE" w:rsidP="003F13F8">
            <w:pPr>
              <w:pStyle w:val="070-TabelaPadro"/>
            </w:pPr>
            <w:bookmarkStart w:id="12254" w:name="BBOIN02AD010"/>
            <w:bookmarkEnd w:id="12254"/>
            <w:r>
              <w:t>16.771.309</w:t>
            </w:r>
          </w:p>
        </w:tc>
        <w:tc>
          <w:tcPr>
            <w:tcW w:w="1588" w:type="dxa"/>
            <w:tcBorders>
              <w:bottom w:val="single" w:sz="4" w:space="0" w:color="FFFFFF" w:themeColor="background1"/>
            </w:tcBorders>
            <w:shd w:val="solid" w:color="E6E6E6" w:fill="auto"/>
            <w:vAlign w:val="center"/>
          </w:tcPr>
          <w:p w:rsidR="000E47FE" w:rsidRPr="008D623C" w:rsidRDefault="000E47FE" w:rsidP="003F13F8">
            <w:pPr>
              <w:pStyle w:val="070-TabelaPadro"/>
            </w:pPr>
            <w:bookmarkStart w:id="12255" w:name="BBOIN02AE010"/>
            <w:bookmarkEnd w:id="12255"/>
            <w:r>
              <w:t>18.099.853</w:t>
            </w:r>
          </w:p>
        </w:tc>
      </w:tr>
      <w:tr w:rsidR="000E47FE" w:rsidRPr="008D623C" w:rsidTr="003F13F8">
        <w:trPr>
          <w:cantSplit/>
        </w:trPr>
        <w:tc>
          <w:tcPr>
            <w:tcW w:w="3402" w:type="dxa"/>
            <w:tcBorders>
              <w:bottom w:val="single" w:sz="4" w:space="0" w:color="FFFFFF" w:themeColor="background1"/>
            </w:tcBorders>
            <w:shd w:val="solid" w:color="F3F3F3" w:fill="auto"/>
            <w:vAlign w:val="center"/>
          </w:tcPr>
          <w:p w:rsidR="000E47FE" w:rsidRPr="008D623C" w:rsidRDefault="000E47FE" w:rsidP="003F13F8">
            <w:pPr>
              <w:pStyle w:val="070-TabelaPadro"/>
              <w:ind w:left="60"/>
              <w:jc w:val="left"/>
            </w:pPr>
            <w:bookmarkStart w:id="12256" w:name="BBOIN0200011" w:colFirst="0" w:colLast="0"/>
            <w:bookmarkEnd w:id="12251"/>
            <w:r>
              <w:t>Participação dos não controladores</w:t>
            </w:r>
          </w:p>
        </w:tc>
        <w:tc>
          <w:tcPr>
            <w:tcW w:w="1588" w:type="dxa"/>
            <w:tcBorders>
              <w:bottom w:val="single" w:sz="4" w:space="0" w:color="FFFFFF" w:themeColor="background1"/>
            </w:tcBorders>
            <w:shd w:val="solid" w:color="F3F3F3" w:fill="auto"/>
            <w:vAlign w:val="center"/>
          </w:tcPr>
          <w:p w:rsidR="000E47FE" w:rsidRPr="008D623C" w:rsidRDefault="000E47FE" w:rsidP="003F13F8">
            <w:pPr>
              <w:pStyle w:val="070-TabelaPadro"/>
            </w:pPr>
            <w:bookmarkStart w:id="12257" w:name="BBOIN02AA011"/>
            <w:bookmarkEnd w:id="12257"/>
            <w:r>
              <w:t>--</w:t>
            </w:r>
          </w:p>
        </w:tc>
        <w:tc>
          <w:tcPr>
            <w:tcW w:w="1588" w:type="dxa"/>
            <w:tcBorders>
              <w:bottom w:val="single" w:sz="4" w:space="0" w:color="FFFFFF" w:themeColor="background1"/>
            </w:tcBorders>
            <w:shd w:val="solid" w:color="F3F3F3" w:fill="auto"/>
            <w:vAlign w:val="center"/>
          </w:tcPr>
          <w:p w:rsidR="000E47FE" w:rsidRPr="008D623C" w:rsidRDefault="000E47FE" w:rsidP="003F13F8">
            <w:pPr>
              <w:pStyle w:val="070-TabelaPadro"/>
            </w:pPr>
            <w:bookmarkStart w:id="12258" w:name="BBOIN02AB011"/>
            <w:bookmarkEnd w:id="12258"/>
            <w:r>
              <w:t>--</w:t>
            </w:r>
          </w:p>
        </w:tc>
        <w:tc>
          <w:tcPr>
            <w:tcW w:w="1588" w:type="dxa"/>
            <w:tcBorders>
              <w:bottom w:val="single" w:sz="4" w:space="0" w:color="FFFFFF" w:themeColor="background1"/>
            </w:tcBorders>
            <w:shd w:val="solid" w:color="F3F3F3" w:fill="auto"/>
            <w:vAlign w:val="center"/>
          </w:tcPr>
          <w:p w:rsidR="000E47FE" w:rsidRPr="008D623C" w:rsidRDefault="000E47FE" w:rsidP="003F13F8">
            <w:pPr>
              <w:pStyle w:val="070-TabelaPadro"/>
            </w:pPr>
            <w:bookmarkStart w:id="12259" w:name="BBOIN02AD011"/>
            <w:bookmarkEnd w:id="12259"/>
            <w:r>
              <w:t>461.157</w:t>
            </w:r>
          </w:p>
        </w:tc>
        <w:tc>
          <w:tcPr>
            <w:tcW w:w="1588" w:type="dxa"/>
            <w:tcBorders>
              <w:bottom w:val="single" w:sz="4" w:space="0" w:color="FFFFFF" w:themeColor="background1"/>
            </w:tcBorders>
            <w:shd w:val="solid" w:color="F3F3F3" w:fill="auto"/>
            <w:vAlign w:val="center"/>
          </w:tcPr>
          <w:p w:rsidR="000E47FE" w:rsidRPr="008D623C" w:rsidRDefault="000E47FE" w:rsidP="003F13F8">
            <w:pPr>
              <w:pStyle w:val="070-TabelaPadro"/>
            </w:pPr>
            <w:bookmarkStart w:id="12260" w:name="BBOIN02AE011"/>
            <w:bookmarkEnd w:id="12260"/>
            <w:r>
              <w:t>473.131</w:t>
            </w:r>
          </w:p>
        </w:tc>
      </w:tr>
      <w:tr w:rsidR="000E47FE" w:rsidRPr="008D623C" w:rsidTr="003F13F8">
        <w:trPr>
          <w:cantSplit/>
        </w:trPr>
        <w:tc>
          <w:tcPr>
            <w:tcW w:w="3402" w:type="dxa"/>
            <w:tcBorders>
              <w:bottom w:val="single" w:sz="4" w:space="0" w:color="CCCCCC"/>
            </w:tcBorders>
            <w:shd w:val="solid" w:color="E6E6E6" w:fill="auto"/>
            <w:vAlign w:val="center"/>
          </w:tcPr>
          <w:p w:rsidR="000E47FE" w:rsidRPr="008D623C" w:rsidRDefault="000E47FE" w:rsidP="003F13F8">
            <w:pPr>
              <w:pStyle w:val="070-TabelaPadro"/>
              <w:jc w:val="left"/>
              <w:rPr>
                <w:b/>
              </w:rPr>
            </w:pPr>
            <w:bookmarkStart w:id="12261" w:name="BBOIN0200012" w:colFirst="0" w:colLast="0"/>
            <w:bookmarkEnd w:id="12256"/>
            <w:r>
              <w:rPr>
                <w:b/>
              </w:rPr>
              <w:t>TOTAL DO PASSIVO</w:t>
            </w:r>
          </w:p>
        </w:tc>
        <w:tc>
          <w:tcPr>
            <w:tcW w:w="1588" w:type="dxa"/>
            <w:tcBorders>
              <w:bottom w:val="single" w:sz="4" w:space="0" w:color="CCCCCC"/>
            </w:tcBorders>
            <w:shd w:val="solid" w:color="E6E6E6" w:fill="auto"/>
            <w:vAlign w:val="center"/>
          </w:tcPr>
          <w:p w:rsidR="000E47FE" w:rsidRPr="008D623C" w:rsidRDefault="000E47FE" w:rsidP="003F13F8">
            <w:pPr>
              <w:pStyle w:val="070-TabelaPadro"/>
              <w:rPr>
                <w:b/>
              </w:rPr>
            </w:pPr>
            <w:bookmarkStart w:id="12262" w:name="BBOIN02AA012"/>
            <w:bookmarkEnd w:id="12262"/>
            <w:r>
              <w:rPr>
                <w:b/>
              </w:rPr>
              <w:t>163.802.146</w:t>
            </w:r>
          </w:p>
        </w:tc>
        <w:tc>
          <w:tcPr>
            <w:tcW w:w="1588" w:type="dxa"/>
            <w:tcBorders>
              <w:bottom w:val="single" w:sz="4" w:space="0" w:color="CCCCCC"/>
            </w:tcBorders>
            <w:shd w:val="solid" w:color="E6E6E6" w:fill="auto"/>
            <w:vAlign w:val="center"/>
          </w:tcPr>
          <w:p w:rsidR="000E47FE" w:rsidRPr="008D623C" w:rsidRDefault="000E47FE" w:rsidP="003F13F8">
            <w:pPr>
              <w:pStyle w:val="070-TabelaPadro"/>
              <w:rPr>
                <w:b/>
              </w:rPr>
            </w:pPr>
            <w:bookmarkStart w:id="12263" w:name="BBOIN02AB012"/>
            <w:bookmarkEnd w:id="12263"/>
            <w:r>
              <w:rPr>
                <w:b/>
              </w:rPr>
              <w:t>179.203.347</w:t>
            </w:r>
          </w:p>
        </w:tc>
        <w:tc>
          <w:tcPr>
            <w:tcW w:w="1588" w:type="dxa"/>
            <w:tcBorders>
              <w:bottom w:val="single" w:sz="4" w:space="0" w:color="CCCCCC"/>
            </w:tcBorders>
            <w:shd w:val="solid" w:color="E6E6E6" w:fill="auto"/>
            <w:vAlign w:val="center"/>
          </w:tcPr>
          <w:p w:rsidR="000E47FE" w:rsidRPr="008D623C" w:rsidRDefault="000E47FE" w:rsidP="003F13F8">
            <w:pPr>
              <w:pStyle w:val="070-TabelaPadro"/>
              <w:rPr>
                <w:b/>
              </w:rPr>
            </w:pPr>
            <w:bookmarkStart w:id="12264" w:name="BBOIN02AD012"/>
            <w:bookmarkEnd w:id="12264"/>
            <w:r>
              <w:rPr>
                <w:b/>
              </w:rPr>
              <w:t>193.338.674</w:t>
            </w:r>
          </w:p>
        </w:tc>
        <w:tc>
          <w:tcPr>
            <w:tcW w:w="1588" w:type="dxa"/>
            <w:tcBorders>
              <w:bottom w:val="single" w:sz="4" w:space="0" w:color="CCCCCC"/>
            </w:tcBorders>
            <w:shd w:val="solid" w:color="E6E6E6" w:fill="auto"/>
            <w:vAlign w:val="center"/>
          </w:tcPr>
          <w:p w:rsidR="000E47FE" w:rsidRPr="008D623C" w:rsidRDefault="000E47FE" w:rsidP="003F13F8">
            <w:pPr>
              <w:pStyle w:val="070-TabelaPadro"/>
              <w:rPr>
                <w:b/>
              </w:rPr>
            </w:pPr>
            <w:bookmarkStart w:id="12265" w:name="BBOIN02AE012"/>
            <w:bookmarkEnd w:id="12265"/>
            <w:r>
              <w:rPr>
                <w:b/>
              </w:rPr>
              <w:t>206.551.337</w:t>
            </w:r>
          </w:p>
        </w:tc>
      </w:tr>
      <w:bookmarkEnd w:id="12210"/>
      <w:bookmarkEnd w:id="12261"/>
    </w:tbl>
    <w:p w:rsidR="000E47FE" w:rsidRPr="00894B4C" w:rsidRDefault="000E47FE" w:rsidP="003F13F8">
      <w:pPr>
        <w:pStyle w:val="072-Rodapdatabela"/>
      </w:pPr>
    </w:p>
    <w:tbl>
      <w:tblPr>
        <w:tblW w:w="9754"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IN.03 - Informações de Filiais, Subsidiárias e Controladas no Exterior"/>
        <w:tblDescription w:val="PubliCon - Sistema de Gerenciamento do Documentos Contábeis para Publicação&#10;&#10;Última atualização do mapa do quadro em: "/>
      </w:tblPr>
      <w:tblGrid>
        <w:gridCol w:w="3402"/>
        <w:gridCol w:w="1588"/>
        <w:gridCol w:w="1588"/>
        <w:gridCol w:w="1588"/>
        <w:gridCol w:w="1588"/>
      </w:tblGrid>
      <w:tr w:rsidR="000E47FE" w:rsidRPr="008D623C" w:rsidTr="003F13F8">
        <w:trPr>
          <w:cantSplit/>
          <w:tblHeader/>
        </w:trPr>
        <w:tc>
          <w:tcPr>
            <w:tcW w:w="3402" w:type="dxa"/>
            <w:vMerge w:val="restart"/>
            <w:shd w:val="solid" w:color="132B4A" w:fill="auto"/>
            <w:vAlign w:val="center"/>
          </w:tcPr>
          <w:p w:rsidR="000E47FE" w:rsidRPr="008D623C" w:rsidRDefault="000E47FE" w:rsidP="003F13F8">
            <w:pPr>
              <w:pStyle w:val="070-TabelaPadro"/>
              <w:jc w:val="center"/>
            </w:pPr>
            <w:bookmarkStart w:id="12266" w:name="BBOIN03"/>
          </w:p>
        </w:tc>
        <w:tc>
          <w:tcPr>
            <w:tcW w:w="3176" w:type="dxa"/>
            <w:gridSpan w:val="2"/>
            <w:tcBorders>
              <w:bottom w:val="single" w:sz="4" w:space="0" w:color="FFFFFF" w:themeColor="background1"/>
            </w:tcBorders>
            <w:shd w:val="solid" w:color="132B4A" w:fill="auto"/>
            <w:vAlign w:val="center"/>
          </w:tcPr>
          <w:p w:rsidR="000E47FE" w:rsidRPr="008D623C" w:rsidRDefault="000E47FE" w:rsidP="003F13F8">
            <w:pPr>
              <w:pStyle w:val="070-TabelaPadro"/>
              <w:jc w:val="center"/>
            </w:pPr>
            <w:r>
              <w:t>BB Banco Múltiplo</w:t>
            </w:r>
          </w:p>
        </w:tc>
        <w:tc>
          <w:tcPr>
            <w:tcW w:w="3176" w:type="dxa"/>
            <w:gridSpan w:val="2"/>
            <w:tcBorders>
              <w:bottom w:val="single" w:sz="4" w:space="0" w:color="FFFFFF" w:themeColor="background1"/>
            </w:tcBorders>
            <w:shd w:val="solid" w:color="132B4A" w:fill="auto"/>
            <w:vAlign w:val="center"/>
          </w:tcPr>
          <w:p w:rsidR="000E47FE" w:rsidRPr="008D623C" w:rsidRDefault="000E47FE" w:rsidP="003F13F8">
            <w:pPr>
              <w:pStyle w:val="070-TabelaPadro"/>
              <w:jc w:val="center"/>
            </w:pPr>
            <w:r>
              <w:t xml:space="preserve"> BB Consolidado</w:t>
            </w:r>
          </w:p>
        </w:tc>
      </w:tr>
      <w:tr w:rsidR="000E47FE" w:rsidRPr="008D623C" w:rsidTr="003F13F8">
        <w:trPr>
          <w:cantSplit/>
          <w:tblHeader/>
        </w:trPr>
        <w:tc>
          <w:tcPr>
            <w:tcW w:w="3402" w:type="dxa"/>
            <w:vMerge/>
            <w:tcBorders>
              <w:bottom w:val="single" w:sz="4" w:space="0" w:color="FFFFFF" w:themeColor="background1"/>
            </w:tcBorders>
            <w:shd w:val="solid" w:color="132B4A" w:fill="auto"/>
            <w:vAlign w:val="center"/>
          </w:tcPr>
          <w:p w:rsidR="000E47FE" w:rsidRPr="008D623C" w:rsidRDefault="000E47FE" w:rsidP="003F13F8">
            <w:pPr>
              <w:pStyle w:val="070-TabelaPadro"/>
              <w:jc w:val="center"/>
            </w:pPr>
          </w:p>
        </w:tc>
        <w:tc>
          <w:tcPr>
            <w:tcW w:w="1588" w:type="dxa"/>
            <w:tcBorders>
              <w:bottom w:val="single" w:sz="4" w:space="0" w:color="FFFFFF" w:themeColor="background1"/>
            </w:tcBorders>
            <w:shd w:val="solid" w:color="132B4A" w:fill="auto"/>
            <w:vAlign w:val="center"/>
          </w:tcPr>
          <w:p w:rsidR="000E47FE" w:rsidRPr="008D623C" w:rsidRDefault="000E47FE" w:rsidP="003F13F8">
            <w:pPr>
              <w:pStyle w:val="070-TabelaPadro"/>
              <w:jc w:val="center"/>
            </w:pPr>
            <w:r>
              <w:t>1º Semestre/2021</w:t>
            </w:r>
          </w:p>
        </w:tc>
        <w:tc>
          <w:tcPr>
            <w:tcW w:w="1588" w:type="dxa"/>
            <w:tcBorders>
              <w:bottom w:val="single" w:sz="4" w:space="0" w:color="FFFFFF" w:themeColor="background1"/>
            </w:tcBorders>
            <w:shd w:val="solid" w:color="132B4A" w:fill="auto"/>
            <w:vAlign w:val="center"/>
          </w:tcPr>
          <w:p w:rsidR="000E47FE" w:rsidRPr="008D623C" w:rsidRDefault="000E47FE" w:rsidP="003F13F8">
            <w:pPr>
              <w:pStyle w:val="070-TabelaPadro"/>
              <w:jc w:val="center"/>
            </w:pPr>
            <w:r>
              <w:t>1º Semestre/2020</w:t>
            </w:r>
          </w:p>
        </w:tc>
        <w:tc>
          <w:tcPr>
            <w:tcW w:w="1588" w:type="dxa"/>
            <w:tcBorders>
              <w:bottom w:val="single" w:sz="4" w:space="0" w:color="FFFFFF" w:themeColor="background1"/>
            </w:tcBorders>
            <w:shd w:val="solid" w:color="132B4A" w:fill="auto"/>
            <w:vAlign w:val="center"/>
          </w:tcPr>
          <w:p w:rsidR="000E47FE" w:rsidRPr="008D623C" w:rsidRDefault="000E47FE" w:rsidP="003F13F8">
            <w:pPr>
              <w:pStyle w:val="070-TabelaPadro"/>
              <w:jc w:val="center"/>
            </w:pPr>
            <w:r>
              <w:t>1º Semestre/2021</w:t>
            </w:r>
          </w:p>
        </w:tc>
        <w:tc>
          <w:tcPr>
            <w:tcW w:w="1588" w:type="dxa"/>
            <w:tcBorders>
              <w:bottom w:val="single" w:sz="4" w:space="0" w:color="FFFFFF" w:themeColor="background1"/>
            </w:tcBorders>
            <w:shd w:val="solid" w:color="132B4A" w:fill="auto"/>
            <w:vAlign w:val="center"/>
          </w:tcPr>
          <w:p w:rsidR="000E47FE" w:rsidRPr="008D623C" w:rsidRDefault="000E47FE" w:rsidP="003F13F8">
            <w:pPr>
              <w:pStyle w:val="070-TabelaPadro"/>
              <w:jc w:val="center"/>
            </w:pPr>
            <w:r>
              <w:t>1º Semestre/2020</w:t>
            </w:r>
          </w:p>
        </w:tc>
      </w:tr>
      <w:tr w:rsidR="000E47FE" w:rsidRPr="008D623C" w:rsidTr="003F13F8">
        <w:trPr>
          <w:cantSplit/>
        </w:trPr>
        <w:tc>
          <w:tcPr>
            <w:tcW w:w="3402" w:type="dxa"/>
            <w:tcBorders>
              <w:bottom w:val="single" w:sz="4" w:space="0" w:color="FFFFFF" w:themeColor="background1"/>
            </w:tcBorders>
            <w:shd w:val="solid" w:color="F3F3F3" w:fill="auto"/>
            <w:vAlign w:val="center"/>
          </w:tcPr>
          <w:p w:rsidR="000E47FE" w:rsidRPr="008D623C" w:rsidRDefault="000E47FE" w:rsidP="003F13F8">
            <w:pPr>
              <w:pStyle w:val="070-TabelaPadro"/>
              <w:jc w:val="left"/>
              <w:rPr>
                <w:b/>
              </w:rPr>
            </w:pPr>
            <w:bookmarkStart w:id="12267" w:name="BBOIN0300001" w:colFirst="0" w:colLast="0"/>
            <w:r>
              <w:rPr>
                <w:b/>
              </w:rPr>
              <w:t>Lucro Líquido</w:t>
            </w:r>
          </w:p>
        </w:tc>
        <w:tc>
          <w:tcPr>
            <w:tcW w:w="1588" w:type="dxa"/>
            <w:tcBorders>
              <w:bottom w:val="single" w:sz="4" w:space="0" w:color="FFFFFF" w:themeColor="background1"/>
            </w:tcBorders>
            <w:shd w:val="solid" w:color="F3F3F3" w:fill="auto"/>
            <w:vAlign w:val="center"/>
          </w:tcPr>
          <w:p w:rsidR="000E47FE" w:rsidRPr="008D623C" w:rsidRDefault="000E47FE" w:rsidP="003F13F8">
            <w:pPr>
              <w:pStyle w:val="070-TabelaPadro"/>
              <w:rPr>
                <w:b/>
              </w:rPr>
            </w:pPr>
            <w:bookmarkStart w:id="12268" w:name="BBOIN03AA001"/>
            <w:bookmarkEnd w:id="12268"/>
            <w:r>
              <w:rPr>
                <w:b/>
              </w:rPr>
              <w:t>256.858</w:t>
            </w:r>
          </w:p>
        </w:tc>
        <w:tc>
          <w:tcPr>
            <w:tcW w:w="1588" w:type="dxa"/>
            <w:tcBorders>
              <w:bottom w:val="single" w:sz="4" w:space="0" w:color="FFFFFF" w:themeColor="background1"/>
            </w:tcBorders>
            <w:shd w:val="solid" w:color="F3F3F3" w:fill="auto"/>
            <w:vAlign w:val="center"/>
          </w:tcPr>
          <w:p w:rsidR="000E47FE" w:rsidRPr="008D623C" w:rsidRDefault="000E47FE" w:rsidP="003F13F8">
            <w:pPr>
              <w:pStyle w:val="070-TabelaPadro"/>
              <w:rPr>
                <w:b/>
              </w:rPr>
            </w:pPr>
            <w:bookmarkStart w:id="12269" w:name="BBOIN03AC001"/>
            <w:bookmarkEnd w:id="12269"/>
            <w:r>
              <w:rPr>
                <w:b/>
              </w:rPr>
              <w:t>1.000.275</w:t>
            </w:r>
          </w:p>
        </w:tc>
        <w:tc>
          <w:tcPr>
            <w:tcW w:w="1588" w:type="dxa"/>
            <w:tcBorders>
              <w:bottom w:val="single" w:sz="4" w:space="0" w:color="FFFFFF" w:themeColor="background1"/>
            </w:tcBorders>
            <w:shd w:val="solid" w:color="F3F3F3" w:fill="auto"/>
            <w:vAlign w:val="center"/>
          </w:tcPr>
          <w:p w:rsidR="000E47FE" w:rsidRPr="008D623C" w:rsidRDefault="000E47FE" w:rsidP="003F13F8">
            <w:pPr>
              <w:pStyle w:val="070-TabelaPadro"/>
              <w:rPr>
                <w:b/>
              </w:rPr>
            </w:pPr>
            <w:bookmarkStart w:id="12270" w:name="BBOIN03AD001"/>
            <w:bookmarkEnd w:id="12270"/>
            <w:r>
              <w:rPr>
                <w:b/>
              </w:rPr>
              <w:t>956.150</w:t>
            </w:r>
          </w:p>
        </w:tc>
        <w:tc>
          <w:tcPr>
            <w:tcW w:w="1588" w:type="dxa"/>
            <w:tcBorders>
              <w:bottom w:val="single" w:sz="4" w:space="0" w:color="FFFFFF" w:themeColor="background1"/>
            </w:tcBorders>
            <w:shd w:val="solid" w:color="F3F3F3" w:fill="auto"/>
            <w:vAlign w:val="center"/>
          </w:tcPr>
          <w:p w:rsidR="000E47FE" w:rsidRPr="008D623C" w:rsidRDefault="000E47FE" w:rsidP="003F13F8">
            <w:pPr>
              <w:pStyle w:val="070-TabelaPadro"/>
              <w:rPr>
                <w:b/>
              </w:rPr>
            </w:pPr>
            <w:bookmarkStart w:id="12271" w:name="BBOIN03AF001"/>
            <w:bookmarkEnd w:id="12271"/>
            <w:r>
              <w:rPr>
                <w:b/>
              </w:rPr>
              <w:t>1.745.576</w:t>
            </w:r>
          </w:p>
        </w:tc>
      </w:tr>
      <w:tr w:rsidR="000E47FE" w:rsidRPr="008D623C" w:rsidTr="003F13F8">
        <w:trPr>
          <w:cantSplit/>
        </w:trPr>
        <w:tc>
          <w:tcPr>
            <w:tcW w:w="3402" w:type="dxa"/>
            <w:tcBorders>
              <w:bottom w:val="single" w:sz="4" w:space="0" w:color="FFFFFF" w:themeColor="background1"/>
            </w:tcBorders>
            <w:shd w:val="solid" w:color="E6E6E6" w:fill="auto"/>
            <w:vAlign w:val="center"/>
          </w:tcPr>
          <w:p w:rsidR="000E47FE" w:rsidRPr="008D623C" w:rsidRDefault="000E47FE" w:rsidP="003F13F8">
            <w:pPr>
              <w:pStyle w:val="070-TabelaPadro"/>
              <w:ind w:left="60"/>
              <w:jc w:val="left"/>
            </w:pPr>
            <w:bookmarkStart w:id="12272" w:name="BBOIN0300002" w:colFirst="0" w:colLast="0"/>
            <w:bookmarkEnd w:id="12267"/>
            <w:r>
              <w:t>Atribuível à controladora</w:t>
            </w:r>
          </w:p>
        </w:tc>
        <w:tc>
          <w:tcPr>
            <w:tcW w:w="1588" w:type="dxa"/>
            <w:tcBorders>
              <w:bottom w:val="single" w:sz="4" w:space="0" w:color="FFFFFF" w:themeColor="background1"/>
            </w:tcBorders>
            <w:shd w:val="solid" w:color="E6E6E6" w:fill="auto"/>
            <w:vAlign w:val="center"/>
          </w:tcPr>
          <w:p w:rsidR="000E47FE" w:rsidRPr="008D623C" w:rsidRDefault="000E47FE" w:rsidP="003F13F8">
            <w:pPr>
              <w:pStyle w:val="070-TabelaPadro"/>
            </w:pPr>
            <w:bookmarkStart w:id="12273" w:name="BBOIN03AA002"/>
            <w:bookmarkEnd w:id="12273"/>
            <w:r>
              <w:t>256.858</w:t>
            </w:r>
          </w:p>
        </w:tc>
        <w:tc>
          <w:tcPr>
            <w:tcW w:w="1588" w:type="dxa"/>
            <w:tcBorders>
              <w:bottom w:val="single" w:sz="4" w:space="0" w:color="FFFFFF" w:themeColor="background1"/>
            </w:tcBorders>
            <w:shd w:val="solid" w:color="E6E6E6" w:fill="auto"/>
            <w:vAlign w:val="center"/>
          </w:tcPr>
          <w:p w:rsidR="000E47FE" w:rsidRPr="008D623C" w:rsidRDefault="000E47FE" w:rsidP="003F13F8">
            <w:pPr>
              <w:pStyle w:val="070-TabelaPadro"/>
            </w:pPr>
            <w:bookmarkStart w:id="12274" w:name="BBOIN03AC002"/>
            <w:bookmarkEnd w:id="12274"/>
            <w:r>
              <w:t>1.000.275</w:t>
            </w:r>
          </w:p>
        </w:tc>
        <w:tc>
          <w:tcPr>
            <w:tcW w:w="1588" w:type="dxa"/>
            <w:tcBorders>
              <w:bottom w:val="single" w:sz="4" w:space="0" w:color="FFFFFF" w:themeColor="background1"/>
            </w:tcBorders>
            <w:shd w:val="solid" w:color="E6E6E6" w:fill="auto"/>
            <w:vAlign w:val="center"/>
          </w:tcPr>
          <w:p w:rsidR="000E47FE" w:rsidRPr="008D623C" w:rsidRDefault="000E47FE" w:rsidP="003F13F8">
            <w:pPr>
              <w:pStyle w:val="070-TabelaPadro"/>
            </w:pPr>
            <w:bookmarkStart w:id="12275" w:name="BBOIN03AD002"/>
            <w:bookmarkEnd w:id="12275"/>
            <w:r>
              <w:t>826.260</w:t>
            </w:r>
          </w:p>
        </w:tc>
        <w:tc>
          <w:tcPr>
            <w:tcW w:w="1588" w:type="dxa"/>
            <w:tcBorders>
              <w:bottom w:val="single" w:sz="4" w:space="0" w:color="FFFFFF" w:themeColor="background1"/>
            </w:tcBorders>
            <w:shd w:val="solid" w:color="E6E6E6" w:fill="auto"/>
            <w:vAlign w:val="center"/>
          </w:tcPr>
          <w:p w:rsidR="000E47FE" w:rsidRPr="008D623C" w:rsidRDefault="000E47FE" w:rsidP="003F13F8">
            <w:pPr>
              <w:pStyle w:val="070-TabelaPadro"/>
            </w:pPr>
            <w:bookmarkStart w:id="12276" w:name="BBOIN03AF002"/>
            <w:bookmarkEnd w:id="12276"/>
            <w:r>
              <w:t>1.599.883</w:t>
            </w:r>
          </w:p>
        </w:tc>
      </w:tr>
      <w:tr w:rsidR="000E47FE" w:rsidRPr="008D623C" w:rsidTr="003F13F8">
        <w:trPr>
          <w:cantSplit/>
        </w:trPr>
        <w:tc>
          <w:tcPr>
            <w:tcW w:w="3402" w:type="dxa"/>
            <w:tcBorders>
              <w:bottom w:val="single" w:sz="4" w:space="0" w:color="CCCCCC"/>
            </w:tcBorders>
            <w:shd w:val="solid" w:color="F3F3F3" w:fill="auto"/>
            <w:vAlign w:val="center"/>
          </w:tcPr>
          <w:p w:rsidR="000E47FE" w:rsidRPr="008D623C" w:rsidRDefault="000E47FE" w:rsidP="003F13F8">
            <w:pPr>
              <w:pStyle w:val="070-TabelaPadro"/>
              <w:ind w:left="60"/>
              <w:jc w:val="left"/>
            </w:pPr>
            <w:bookmarkStart w:id="12277" w:name="BBOIN0300003" w:colFirst="0" w:colLast="0"/>
            <w:bookmarkEnd w:id="12272"/>
            <w:r>
              <w:t>Participações dos não controladores</w:t>
            </w:r>
          </w:p>
        </w:tc>
        <w:tc>
          <w:tcPr>
            <w:tcW w:w="1588" w:type="dxa"/>
            <w:tcBorders>
              <w:bottom w:val="single" w:sz="4" w:space="0" w:color="CCCCCC"/>
            </w:tcBorders>
            <w:shd w:val="solid" w:color="F3F3F3" w:fill="auto"/>
            <w:vAlign w:val="center"/>
          </w:tcPr>
          <w:p w:rsidR="000E47FE" w:rsidRPr="008D623C" w:rsidRDefault="000E47FE" w:rsidP="003F13F8">
            <w:pPr>
              <w:pStyle w:val="070-TabelaPadro"/>
            </w:pPr>
            <w:bookmarkStart w:id="12278" w:name="BBOIN03AA003"/>
            <w:bookmarkEnd w:id="12278"/>
            <w:r>
              <w:t>--</w:t>
            </w:r>
          </w:p>
        </w:tc>
        <w:tc>
          <w:tcPr>
            <w:tcW w:w="1588" w:type="dxa"/>
            <w:tcBorders>
              <w:bottom w:val="single" w:sz="4" w:space="0" w:color="CCCCCC"/>
            </w:tcBorders>
            <w:shd w:val="solid" w:color="F3F3F3" w:fill="auto"/>
            <w:vAlign w:val="center"/>
          </w:tcPr>
          <w:p w:rsidR="000E47FE" w:rsidRPr="008D623C" w:rsidRDefault="000E47FE" w:rsidP="003F13F8">
            <w:pPr>
              <w:pStyle w:val="070-TabelaPadro"/>
            </w:pPr>
            <w:bookmarkStart w:id="12279" w:name="BBOIN03AC003"/>
            <w:bookmarkEnd w:id="12279"/>
            <w:r>
              <w:t>--</w:t>
            </w:r>
          </w:p>
        </w:tc>
        <w:tc>
          <w:tcPr>
            <w:tcW w:w="1588" w:type="dxa"/>
            <w:tcBorders>
              <w:bottom w:val="single" w:sz="4" w:space="0" w:color="CCCCCC"/>
            </w:tcBorders>
            <w:shd w:val="solid" w:color="F3F3F3" w:fill="auto"/>
            <w:vAlign w:val="center"/>
          </w:tcPr>
          <w:p w:rsidR="000E47FE" w:rsidRPr="008D623C" w:rsidRDefault="000E47FE" w:rsidP="003F13F8">
            <w:pPr>
              <w:pStyle w:val="070-TabelaPadro"/>
            </w:pPr>
            <w:bookmarkStart w:id="12280" w:name="BBOIN03AD003"/>
            <w:bookmarkEnd w:id="12280"/>
            <w:r>
              <w:t>129.890</w:t>
            </w:r>
          </w:p>
        </w:tc>
        <w:tc>
          <w:tcPr>
            <w:tcW w:w="1588" w:type="dxa"/>
            <w:tcBorders>
              <w:bottom w:val="single" w:sz="4" w:space="0" w:color="CCCCCC"/>
            </w:tcBorders>
            <w:shd w:val="solid" w:color="F3F3F3" w:fill="auto"/>
            <w:vAlign w:val="center"/>
          </w:tcPr>
          <w:p w:rsidR="000E47FE" w:rsidRPr="008D623C" w:rsidRDefault="000E47FE" w:rsidP="003F13F8">
            <w:pPr>
              <w:pStyle w:val="070-TabelaPadro"/>
            </w:pPr>
            <w:bookmarkStart w:id="12281" w:name="BBOIN03AF003"/>
            <w:bookmarkEnd w:id="12281"/>
            <w:r>
              <w:t>145.693</w:t>
            </w:r>
          </w:p>
        </w:tc>
      </w:tr>
      <w:bookmarkEnd w:id="12266"/>
      <w:bookmarkEnd w:id="12277"/>
    </w:tbl>
    <w:p w:rsidR="000E47FE" w:rsidRPr="00894B4C" w:rsidRDefault="000E47FE" w:rsidP="003F13F8">
      <w:pPr>
        <w:pStyle w:val="072-Rodapdatabela"/>
      </w:pPr>
    </w:p>
    <w:p w:rsidR="000E47FE" w:rsidRPr="00894B4C" w:rsidRDefault="000E47FE" w:rsidP="003F13F8">
      <w:pPr>
        <w:pStyle w:val="030-SubttulodeDocumento"/>
      </w:pPr>
      <w:bookmarkStart w:id="12282" w:name="BBOIN04_Titulo"/>
      <w:r w:rsidRPr="00894B4C">
        <w:t>) Recursos de consórcios</w:t>
      </w:r>
      <w:bookmarkEnd w:id="12282"/>
    </w:p>
    <w:tbl>
      <w:tblPr>
        <w:tblW w:w="9752"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IN.04 - Recursos de Consórcios"/>
        <w:tblDescription w:val="PubliCon - Sistema de Gerenciamento do Documentos Contábeis para Publicação&#10;&#10;Última atualização do mapa do quadro em: "/>
      </w:tblPr>
      <w:tblGrid>
        <w:gridCol w:w="6576"/>
        <w:gridCol w:w="1588"/>
        <w:gridCol w:w="1588"/>
      </w:tblGrid>
      <w:tr w:rsidR="000E47FE" w:rsidRPr="008D623C" w:rsidTr="003F13F8">
        <w:trPr>
          <w:cantSplit/>
          <w:tblHeader/>
        </w:trPr>
        <w:tc>
          <w:tcPr>
            <w:tcW w:w="6576" w:type="dxa"/>
            <w:tcBorders>
              <w:bottom w:val="single" w:sz="4" w:space="0" w:color="FFFFFF" w:themeColor="background1"/>
            </w:tcBorders>
            <w:shd w:val="solid" w:color="132B4A" w:fill="auto"/>
            <w:vAlign w:val="center"/>
          </w:tcPr>
          <w:p w:rsidR="000E47FE" w:rsidRPr="008D623C" w:rsidRDefault="000E47FE" w:rsidP="003F13F8">
            <w:pPr>
              <w:pStyle w:val="070-TabelaPadro"/>
              <w:jc w:val="center"/>
            </w:pPr>
            <w:bookmarkStart w:id="12283" w:name="BBOIN04"/>
          </w:p>
        </w:tc>
        <w:tc>
          <w:tcPr>
            <w:tcW w:w="1588" w:type="dxa"/>
            <w:tcBorders>
              <w:bottom w:val="single" w:sz="4" w:space="0" w:color="FFFFFF" w:themeColor="background1"/>
            </w:tcBorders>
            <w:shd w:val="solid" w:color="132B4A" w:fill="auto"/>
            <w:vAlign w:val="center"/>
          </w:tcPr>
          <w:p w:rsidR="000E47FE" w:rsidRPr="008D623C" w:rsidRDefault="000E47FE" w:rsidP="003F13F8">
            <w:pPr>
              <w:pStyle w:val="070-TabelaPadro"/>
              <w:jc w:val="center"/>
            </w:pPr>
            <w:r>
              <w:t>30.06.2021</w:t>
            </w:r>
          </w:p>
        </w:tc>
        <w:tc>
          <w:tcPr>
            <w:tcW w:w="1588" w:type="dxa"/>
            <w:tcBorders>
              <w:bottom w:val="single" w:sz="4" w:space="0" w:color="FFFFFF" w:themeColor="background1"/>
            </w:tcBorders>
            <w:shd w:val="solid" w:color="132B4A" w:fill="auto"/>
            <w:vAlign w:val="center"/>
          </w:tcPr>
          <w:p w:rsidR="000E47FE" w:rsidRPr="008D623C" w:rsidRDefault="000E47FE" w:rsidP="003F13F8">
            <w:pPr>
              <w:pStyle w:val="070-TabelaPadro"/>
              <w:jc w:val="center"/>
            </w:pPr>
            <w:r>
              <w:t>31.12.2020</w:t>
            </w:r>
          </w:p>
        </w:tc>
      </w:tr>
      <w:tr w:rsidR="000E47FE" w:rsidRPr="008D623C" w:rsidTr="003F13F8">
        <w:trPr>
          <w:cantSplit/>
        </w:trPr>
        <w:tc>
          <w:tcPr>
            <w:tcW w:w="6576" w:type="dxa"/>
            <w:tcBorders>
              <w:bottom w:val="single" w:sz="4" w:space="0" w:color="FFFFFF" w:themeColor="background1"/>
            </w:tcBorders>
            <w:shd w:val="solid" w:color="F3F3F3" w:fill="auto"/>
            <w:vAlign w:val="center"/>
          </w:tcPr>
          <w:p w:rsidR="000E47FE" w:rsidRPr="008D623C" w:rsidRDefault="000E47FE" w:rsidP="003F13F8">
            <w:pPr>
              <w:pStyle w:val="070-TabelaPadro"/>
              <w:jc w:val="left"/>
            </w:pPr>
            <w:bookmarkStart w:id="12284" w:name="BBOIN0400001" w:colFirst="0" w:colLast="0"/>
            <w:r>
              <w:t>Previsão mensal de recursos a receber de consorciados</w:t>
            </w:r>
          </w:p>
        </w:tc>
        <w:tc>
          <w:tcPr>
            <w:tcW w:w="1588" w:type="dxa"/>
            <w:tcBorders>
              <w:bottom w:val="single" w:sz="4" w:space="0" w:color="FFFFFF" w:themeColor="background1"/>
            </w:tcBorders>
            <w:shd w:val="solid" w:color="F3F3F3" w:fill="auto"/>
            <w:vAlign w:val="center"/>
          </w:tcPr>
          <w:p w:rsidR="000E47FE" w:rsidRPr="008D623C" w:rsidRDefault="000E47FE" w:rsidP="003F13F8">
            <w:pPr>
              <w:pStyle w:val="070-TabelaPadro"/>
            </w:pPr>
            <w:bookmarkStart w:id="12285" w:name="BBOIN04AA001"/>
            <w:bookmarkEnd w:id="12285"/>
            <w:r>
              <w:t>523.882</w:t>
            </w:r>
          </w:p>
        </w:tc>
        <w:tc>
          <w:tcPr>
            <w:tcW w:w="1588" w:type="dxa"/>
            <w:tcBorders>
              <w:bottom w:val="single" w:sz="4" w:space="0" w:color="FFFFFF" w:themeColor="background1"/>
            </w:tcBorders>
            <w:shd w:val="solid" w:color="F3F3F3" w:fill="auto"/>
            <w:vAlign w:val="center"/>
          </w:tcPr>
          <w:p w:rsidR="000E47FE" w:rsidRPr="008D623C" w:rsidRDefault="000E47FE" w:rsidP="003F13F8">
            <w:pPr>
              <w:pStyle w:val="070-TabelaPadro"/>
            </w:pPr>
            <w:bookmarkStart w:id="12286" w:name="BBOIN04AB001"/>
            <w:bookmarkEnd w:id="12286"/>
            <w:r>
              <w:t>536.685</w:t>
            </w:r>
          </w:p>
        </w:tc>
      </w:tr>
      <w:tr w:rsidR="000E47FE" w:rsidRPr="008D623C" w:rsidTr="003F13F8">
        <w:trPr>
          <w:cantSplit/>
        </w:trPr>
        <w:tc>
          <w:tcPr>
            <w:tcW w:w="6576" w:type="dxa"/>
            <w:tcBorders>
              <w:bottom w:val="single" w:sz="4" w:space="0" w:color="FFFFFF" w:themeColor="background1"/>
            </w:tcBorders>
            <w:shd w:val="solid" w:color="E6E6E6" w:fill="auto"/>
            <w:vAlign w:val="center"/>
          </w:tcPr>
          <w:p w:rsidR="000E47FE" w:rsidRPr="008D623C" w:rsidRDefault="000E47FE" w:rsidP="003F13F8">
            <w:pPr>
              <w:pStyle w:val="070-TabelaPadro"/>
              <w:ind w:left="60"/>
              <w:jc w:val="left"/>
            </w:pPr>
            <w:bookmarkStart w:id="12287" w:name="BBOIN0400002" w:colFirst="0" w:colLast="0"/>
            <w:bookmarkEnd w:id="12284"/>
            <w:r>
              <w:t>Obrigações do grupo por contribuições</w:t>
            </w:r>
          </w:p>
        </w:tc>
        <w:tc>
          <w:tcPr>
            <w:tcW w:w="1588" w:type="dxa"/>
            <w:tcBorders>
              <w:bottom w:val="single" w:sz="4" w:space="0" w:color="FFFFFF" w:themeColor="background1"/>
            </w:tcBorders>
            <w:shd w:val="solid" w:color="E6E6E6" w:fill="auto"/>
            <w:vAlign w:val="center"/>
          </w:tcPr>
          <w:p w:rsidR="000E47FE" w:rsidRPr="008D623C" w:rsidRDefault="000E47FE" w:rsidP="003F13F8">
            <w:pPr>
              <w:pStyle w:val="070-TabelaPadro"/>
            </w:pPr>
            <w:bookmarkStart w:id="12288" w:name="BBOIN04AA002"/>
            <w:bookmarkEnd w:id="12288"/>
            <w:r>
              <w:t>27.316.433</w:t>
            </w:r>
          </w:p>
        </w:tc>
        <w:tc>
          <w:tcPr>
            <w:tcW w:w="1588" w:type="dxa"/>
            <w:tcBorders>
              <w:bottom w:val="single" w:sz="4" w:space="0" w:color="FFFFFF" w:themeColor="background1"/>
            </w:tcBorders>
            <w:shd w:val="solid" w:color="E6E6E6" w:fill="auto"/>
            <w:vAlign w:val="center"/>
          </w:tcPr>
          <w:p w:rsidR="000E47FE" w:rsidRPr="008D623C" w:rsidRDefault="000E47FE" w:rsidP="003F13F8">
            <w:pPr>
              <w:pStyle w:val="070-TabelaPadro"/>
            </w:pPr>
            <w:bookmarkStart w:id="12289" w:name="BBOIN04AB002"/>
            <w:bookmarkEnd w:id="12289"/>
            <w:r>
              <w:t>23.225.234</w:t>
            </w:r>
          </w:p>
        </w:tc>
      </w:tr>
      <w:tr w:rsidR="000E47FE" w:rsidRPr="008D623C" w:rsidTr="003F13F8">
        <w:trPr>
          <w:cantSplit/>
        </w:trPr>
        <w:tc>
          <w:tcPr>
            <w:tcW w:w="6576" w:type="dxa"/>
            <w:tcBorders>
              <w:bottom w:val="single" w:sz="4" w:space="0" w:color="FFFFFF" w:themeColor="background1"/>
            </w:tcBorders>
            <w:shd w:val="solid" w:color="F3F3F3" w:fill="auto"/>
            <w:vAlign w:val="center"/>
          </w:tcPr>
          <w:p w:rsidR="000E47FE" w:rsidRPr="008D623C" w:rsidRDefault="000E47FE" w:rsidP="003F13F8">
            <w:pPr>
              <w:pStyle w:val="070-TabelaPadro"/>
              <w:ind w:left="60"/>
              <w:jc w:val="left"/>
            </w:pPr>
            <w:bookmarkStart w:id="12290" w:name="BBOIN0400003" w:colFirst="0" w:colLast="0"/>
            <w:bookmarkEnd w:id="12287"/>
            <w:r>
              <w:t>Consorciados - bens a contemplar</w:t>
            </w:r>
          </w:p>
        </w:tc>
        <w:tc>
          <w:tcPr>
            <w:tcW w:w="1588" w:type="dxa"/>
            <w:tcBorders>
              <w:bottom w:val="single" w:sz="4" w:space="0" w:color="FFFFFF" w:themeColor="background1"/>
            </w:tcBorders>
            <w:shd w:val="solid" w:color="F3F3F3" w:fill="auto"/>
            <w:vAlign w:val="center"/>
          </w:tcPr>
          <w:p w:rsidR="000E47FE" w:rsidRPr="008D623C" w:rsidRDefault="000E47FE" w:rsidP="003F13F8">
            <w:pPr>
              <w:pStyle w:val="070-TabelaPadro"/>
            </w:pPr>
            <w:bookmarkStart w:id="12291" w:name="BBOIN04AA003"/>
            <w:bookmarkEnd w:id="12291"/>
            <w:r>
              <w:t>25.252.835</w:t>
            </w:r>
          </w:p>
        </w:tc>
        <w:tc>
          <w:tcPr>
            <w:tcW w:w="1588" w:type="dxa"/>
            <w:tcBorders>
              <w:bottom w:val="single" w:sz="4" w:space="0" w:color="FFFFFF" w:themeColor="background1"/>
            </w:tcBorders>
            <w:shd w:val="solid" w:color="F3F3F3" w:fill="auto"/>
            <w:vAlign w:val="center"/>
          </w:tcPr>
          <w:p w:rsidR="000E47FE" w:rsidRPr="008D623C" w:rsidRDefault="000E47FE" w:rsidP="003F13F8">
            <w:pPr>
              <w:pStyle w:val="070-TabelaPadro"/>
            </w:pPr>
            <w:bookmarkStart w:id="12292" w:name="BBOIN04AB003"/>
            <w:bookmarkEnd w:id="12292"/>
            <w:r>
              <w:t>21.351.283</w:t>
            </w:r>
          </w:p>
        </w:tc>
      </w:tr>
      <w:bookmarkEnd w:id="12290"/>
      <w:tr w:rsidR="000E47FE" w:rsidRPr="008D623C" w:rsidTr="003F13F8">
        <w:trPr>
          <w:cantSplit/>
        </w:trPr>
        <w:tc>
          <w:tcPr>
            <w:tcW w:w="6576" w:type="dxa"/>
            <w:tcBorders>
              <w:bottom w:val="single" w:sz="4" w:space="0" w:color="FFFFFF" w:themeColor="background1"/>
            </w:tcBorders>
            <w:shd w:val="solid" w:color="E6E6E6" w:fill="auto"/>
            <w:vAlign w:val="center"/>
          </w:tcPr>
          <w:p w:rsidR="000E47FE" w:rsidRPr="008D623C" w:rsidRDefault="000E47FE" w:rsidP="003F13F8">
            <w:pPr>
              <w:pStyle w:val="070-TabelaPadro"/>
              <w:jc w:val="left"/>
            </w:pPr>
          </w:p>
        </w:tc>
        <w:tc>
          <w:tcPr>
            <w:tcW w:w="1588" w:type="dxa"/>
            <w:tcBorders>
              <w:bottom w:val="single" w:sz="4" w:space="0" w:color="FFFFFF" w:themeColor="background1"/>
            </w:tcBorders>
            <w:shd w:val="solid" w:color="E6E6E6" w:fill="auto"/>
            <w:vAlign w:val="center"/>
          </w:tcPr>
          <w:p w:rsidR="000E47FE" w:rsidRPr="008D623C" w:rsidRDefault="000E47FE" w:rsidP="003F13F8">
            <w:pPr>
              <w:pStyle w:val="070-TabelaPadro"/>
            </w:pPr>
          </w:p>
        </w:tc>
        <w:tc>
          <w:tcPr>
            <w:tcW w:w="1588" w:type="dxa"/>
            <w:tcBorders>
              <w:bottom w:val="single" w:sz="4" w:space="0" w:color="FFFFFF" w:themeColor="background1"/>
            </w:tcBorders>
            <w:shd w:val="solid" w:color="E6E6E6" w:fill="auto"/>
            <w:vAlign w:val="center"/>
          </w:tcPr>
          <w:p w:rsidR="000E47FE" w:rsidRPr="008D623C" w:rsidRDefault="000E47FE" w:rsidP="003F13F8">
            <w:pPr>
              <w:pStyle w:val="070-TabelaPadro"/>
            </w:pPr>
          </w:p>
        </w:tc>
      </w:tr>
      <w:tr w:rsidR="000E47FE" w:rsidRPr="008D623C" w:rsidTr="003F13F8">
        <w:trPr>
          <w:cantSplit/>
        </w:trPr>
        <w:tc>
          <w:tcPr>
            <w:tcW w:w="6576" w:type="dxa"/>
            <w:tcBorders>
              <w:bottom w:val="single" w:sz="4" w:space="0" w:color="FFFFFF" w:themeColor="background1"/>
            </w:tcBorders>
            <w:shd w:val="solid" w:color="F3F3F3" w:fill="auto"/>
            <w:vAlign w:val="center"/>
          </w:tcPr>
          <w:p w:rsidR="000E47FE" w:rsidRPr="008D623C" w:rsidRDefault="000E47FE" w:rsidP="003F13F8">
            <w:pPr>
              <w:pStyle w:val="070-TabelaPadro"/>
              <w:jc w:val="left"/>
            </w:pPr>
            <w:bookmarkStart w:id="12293" w:name="BBOIN0400006" w:colFirst="0" w:colLast="0"/>
            <w:r>
              <w:t>(Em Unidades)</w:t>
            </w:r>
          </w:p>
        </w:tc>
        <w:tc>
          <w:tcPr>
            <w:tcW w:w="1588" w:type="dxa"/>
            <w:tcBorders>
              <w:bottom w:val="single" w:sz="4" w:space="0" w:color="FFFFFF" w:themeColor="background1"/>
            </w:tcBorders>
            <w:shd w:val="solid" w:color="F3F3F3" w:fill="auto"/>
            <w:vAlign w:val="center"/>
          </w:tcPr>
          <w:p w:rsidR="000E47FE" w:rsidRPr="008D623C" w:rsidRDefault="000E47FE" w:rsidP="003F13F8">
            <w:pPr>
              <w:pStyle w:val="070-TabelaPadro"/>
            </w:pPr>
            <w:bookmarkStart w:id="12294" w:name="BBOIN04AA006"/>
            <w:bookmarkEnd w:id="12294"/>
          </w:p>
        </w:tc>
        <w:tc>
          <w:tcPr>
            <w:tcW w:w="1588" w:type="dxa"/>
            <w:tcBorders>
              <w:bottom w:val="single" w:sz="4" w:space="0" w:color="FFFFFF" w:themeColor="background1"/>
            </w:tcBorders>
            <w:shd w:val="solid" w:color="F3F3F3" w:fill="auto"/>
            <w:vAlign w:val="center"/>
          </w:tcPr>
          <w:p w:rsidR="000E47FE" w:rsidRPr="008D623C" w:rsidRDefault="000E47FE" w:rsidP="003F13F8">
            <w:pPr>
              <w:pStyle w:val="070-TabelaPadro"/>
            </w:pPr>
            <w:bookmarkStart w:id="12295" w:name="BBOIN04AB006"/>
            <w:bookmarkEnd w:id="12295"/>
          </w:p>
        </w:tc>
      </w:tr>
      <w:tr w:rsidR="000E47FE" w:rsidRPr="008D623C" w:rsidTr="003F13F8">
        <w:trPr>
          <w:cantSplit/>
        </w:trPr>
        <w:tc>
          <w:tcPr>
            <w:tcW w:w="6576" w:type="dxa"/>
            <w:tcBorders>
              <w:bottom w:val="single" w:sz="4" w:space="0" w:color="FFFFFF" w:themeColor="background1"/>
            </w:tcBorders>
            <w:shd w:val="solid" w:color="E6E6E6" w:fill="auto"/>
            <w:vAlign w:val="center"/>
          </w:tcPr>
          <w:p w:rsidR="000E47FE" w:rsidRPr="008D623C" w:rsidRDefault="000E47FE" w:rsidP="003F13F8">
            <w:pPr>
              <w:pStyle w:val="070-TabelaPadro"/>
              <w:ind w:left="60"/>
              <w:jc w:val="left"/>
            </w:pPr>
            <w:bookmarkStart w:id="12296" w:name="BBOIN0400007" w:colFirst="0" w:colLast="0"/>
            <w:bookmarkEnd w:id="12293"/>
            <w:r>
              <w:t>Quantidade de grupos administrados</w:t>
            </w:r>
          </w:p>
        </w:tc>
        <w:tc>
          <w:tcPr>
            <w:tcW w:w="1588" w:type="dxa"/>
            <w:tcBorders>
              <w:bottom w:val="single" w:sz="4" w:space="0" w:color="FFFFFF" w:themeColor="background1"/>
            </w:tcBorders>
            <w:shd w:val="solid" w:color="E6E6E6" w:fill="auto"/>
            <w:vAlign w:val="center"/>
          </w:tcPr>
          <w:p w:rsidR="000E47FE" w:rsidRPr="008D623C" w:rsidRDefault="000E47FE" w:rsidP="003F13F8">
            <w:pPr>
              <w:pStyle w:val="070-TabelaPadro"/>
            </w:pPr>
            <w:bookmarkStart w:id="12297" w:name="BBOIN04AA007"/>
            <w:bookmarkEnd w:id="12297"/>
            <w:r>
              <w:t>233</w:t>
            </w:r>
          </w:p>
        </w:tc>
        <w:tc>
          <w:tcPr>
            <w:tcW w:w="1588" w:type="dxa"/>
            <w:tcBorders>
              <w:bottom w:val="single" w:sz="4" w:space="0" w:color="FFFFFF" w:themeColor="background1"/>
            </w:tcBorders>
            <w:shd w:val="solid" w:color="E6E6E6" w:fill="auto"/>
            <w:vAlign w:val="center"/>
          </w:tcPr>
          <w:p w:rsidR="000E47FE" w:rsidRPr="008D623C" w:rsidRDefault="000E47FE" w:rsidP="003F13F8">
            <w:pPr>
              <w:pStyle w:val="070-TabelaPadro"/>
            </w:pPr>
            <w:bookmarkStart w:id="12298" w:name="BBOIN04AB007"/>
            <w:bookmarkEnd w:id="12298"/>
            <w:r>
              <w:t>218</w:t>
            </w:r>
          </w:p>
        </w:tc>
      </w:tr>
      <w:tr w:rsidR="000E47FE" w:rsidRPr="008D623C" w:rsidTr="003F13F8">
        <w:trPr>
          <w:cantSplit/>
        </w:trPr>
        <w:tc>
          <w:tcPr>
            <w:tcW w:w="6576" w:type="dxa"/>
            <w:tcBorders>
              <w:bottom w:val="single" w:sz="4" w:space="0" w:color="FFFFFF" w:themeColor="background1"/>
            </w:tcBorders>
            <w:shd w:val="solid" w:color="F3F3F3" w:fill="auto"/>
            <w:vAlign w:val="center"/>
          </w:tcPr>
          <w:p w:rsidR="000E47FE" w:rsidRPr="008D623C" w:rsidRDefault="000E47FE" w:rsidP="003F13F8">
            <w:pPr>
              <w:pStyle w:val="070-TabelaPadro"/>
              <w:ind w:left="60"/>
              <w:jc w:val="left"/>
            </w:pPr>
            <w:bookmarkStart w:id="12299" w:name="BBOIN0400008" w:colFirst="0" w:colLast="0"/>
            <w:bookmarkEnd w:id="12296"/>
            <w:r>
              <w:t>Quantidade de consorciados ativos</w:t>
            </w:r>
          </w:p>
        </w:tc>
        <w:tc>
          <w:tcPr>
            <w:tcW w:w="1588" w:type="dxa"/>
            <w:tcBorders>
              <w:bottom w:val="single" w:sz="4" w:space="0" w:color="FFFFFF" w:themeColor="background1"/>
            </w:tcBorders>
            <w:shd w:val="solid" w:color="F3F3F3" w:fill="auto"/>
            <w:vAlign w:val="center"/>
          </w:tcPr>
          <w:p w:rsidR="000E47FE" w:rsidRPr="008D623C" w:rsidRDefault="000E47FE" w:rsidP="003F13F8">
            <w:pPr>
              <w:pStyle w:val="070-TabelaPadro"/>
            </w:pPr>
            <w:bookmarkStart w:id="12300" w:name="BBOIN04AA008"/>
            <w:bookmarkEnd w:id="12300"/>
            <w:r>
              <w:t>1.217.537</w:t>
            </w:r>
          </w:p>
        </w:tc>
        <w:tc>
          <w:tcPr>
            <w:tcW w:w="1588" w:type="dxa"/>
            <w:tcBorders>
              <w:bottom w:val="single" w:sz="4" w:space="0" w:color="FFFFFF" w:themeColor="background1"/>
            </w:tcBorders>
            <w:shd w:val="solid" w:color="F3F3F3" w:fill="auto"/>
            <w:vAlign w:val="center"/>
          </w:tcPr>
          <w:p w:rsidR="000E47FE" w:rsidRPr="008D623C" w:rsidRDefault="000E47FE" w:rsidP="003F13F8">
            <w:pPr>
              <w:pStyle w:val="070-TabelaPadro"/>
            </w:pPr>
            <w:bookmarkStart w:id="12301" w:name="BBOIN04AB008"/>
            <w:bookmarkEnd w:id="12301"/>
            <w:r>
              <w:t>1.115.774</w:t>
            </w:r>
          </w:p>
        </w:tc>
      </w:tr>
      <w:tr w:rsidR="000E47FE" w:rsidRPr="008D623C" w:rsidTr="003F13F8">
        <w:trPr>
          <w:cantSplit/>
        </w:trPr>
        <w:tc>
          <w:tcPr>
            <w:tcW w:w="6576" w:type="dxa"/>
            <w:tcBorders>
              <w:bottom w:val="single" w:sz="4" w:space="0" w:color="CCCCCC"/>
            </w:tcBorders>
            <w:shd w:val="solid" w:color="E6E6E6" w:fill="auto"/>
            <w:vAlign w:val="center"/>
          </w:tcPr>
          <w:p w:rsidR="000E47FE" w:rsidRPr="008D623C" w:rsidRDefault="000E47FE" w:rsidP="003F13F8">
            <w:pPr>
              <w:pStyle w:val="070-TabelaPadro"/>
              <w:ind w:left="60"/>
              <w:jc w:val="left"/>
            </w:pPr>
            <w:bookmarkStart w:id="12302" w:name="BBOIN0400009" w:colFirst="0" w:colLast="0"/>
            <w:bookmarkEnd w:id="12299"/>
            <w:r>
              <w:t>Quantidade de bens a entregar a consorciados contemplados</w:t>
            </w:r>
          </w:p>
        </w:tc>
        <w:tc>
          <w:tcPr>
            <w:tcW w:w="1588" w:type="dxa"/>
            <w:tcBorders>
              <w:bottom w:val="single" w:sz="4" w:space="0" w:color="CCCCCC"/>
            </w:tcBorders>
            <w:shd w:val="solid" w:color="E6E6E6" w:fill="auto"/>
            <w:vAlign w:val="center"/>
          </w:tcPr>
          <w:p w:rsidR="000E47FE" w:rsidRPr="008D623C" w:rsidRDefault="000E47FE" w:rsidP="003F13F8">
            <w:pPr>
              <w:pStyle w:val="070-TabelaPadro"/>
            </w:pPr>
            <w:bookmarkStart w:id="12303" w:name="BBOIN04AA009"/>
            <w:bookmarkEnd w:id="12303"/>
            <w:r>
              <w:t>108.451</w:t>
            </w:r>
          </w:p>
        </w:tc>
        <w:tc>
          <w:tcPr>
            <w:tcW w:w="1588" w:type="dxa"/>
            <w:tcBorders>
              <w:bottom w:val="single" w:sz="4" w:space="0" w:color="CCCCCC"/>
            </w:tcBorders>
            <w:shd w:val="solid" w:color="E6E6E6" w:fill="auto"/>
            <w:vAlign w:val="center"/>
          </w:tcPr>
          <w:p w:rsidR="000E47FE" w:rsidRPr="008D623C" w:rsidRDefault="000E47FE" w:rsidP="003F13F8">
            <w:pPr>
              <w:pStyle w:val="070-TabelaPadro"/>
            </w:pPr>
            <w:bookmarkStart w:id="12304" w:name="BBOIN04AB009"/>
            <w:bookmarkEnd w:id="12304"/>
            <w:r>
              <w:t>86.616</w:t>
            </w:r>
          </w:p>
        </w:tc>
      </w:tr>
      <w:bookmarkEnd w:id="12283"/>
      <w:bookmarkEnd w:id="12302"/>
    </w:tbl>
    <w:p w:rsidR="000E47FE" w:rsidRPr="00894B4C" w:rsidRDefault="000E47FE" w:rsidP="003F13F8">
      <w:pPr>
        <w:pStyle w:val="072-Rodapdatabela"/>
      </w:pPr>
    </w:p>
    <w:tbl>
      <w:tblPr>
        <w:tblW w:w="9752"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IN.05 - Recursos de Consórcios"/>
        <w:tblDescription w:val="PubliCon - Sistema de Gerenciamento do Documentos Contábeis para Publicação&#10;&#10;Última atualização do mapa do quadro em: "/>
      </w:tblPr>
      <w:tblGrid>
        <w:gridCol w:w="6576"/>
        <w:gridCol w:w="1588"/>
        <w:gridCol w:w="1588"/>
      </w:tblGrid>
      <w:tr w:rsidR="000E47FE" w:rsidRPr="008D623C" w:rsidTr="003F13F8">
        <w:trPr>
          <w:cantSplit/>
          <w:tblHeader/>
        </w:trPr>
        <w:tc>
          <w:tcPr>
            <w:tcW w:w="6576" w:type="dxa"/>
            <w:tcBorders>
              <w:bottom w:val="single" w:sz="4" w:space="0" w:color="FFFFFF" w:themeColor="background1"/>
            </w:tcBorders>
            <w:shd w:val="solid" w:color="132B4A" w:fill="auto"/>
            <w:vAlign w:val="center"/>
          </w:tcPr>
          <w:p w:rsidR="000E47FE" w:rsidRPr="008D623C" w:rsidRDefault="000E47FE" w:rsidP="003F13F8">
            <w:pPr>
              <w:pStyle w:val="070-TabelaPadro"/>
              <w:jc w:val="center"/>
            </w:pPr>
            <w:bookmarkStart w:id="12305" w:name="BBOIN05"/>
          </w:p>
        </w:tc>
        <w:tc>
          <w:tcPr>
            <w:tcW w:w="1588" w:type="dxa"/>
            <w:tcBorders>
              <w:bottom w:val="single" w:sz="4" w:space="0" w:color="FFFFFF" w:themeColor="background1"/>
            </w:tcBorders>
            <w:shd w:val="solid" w:color="132B4A" w:fill="auto"/>
            <w:vAlign w:val="center"/>
          </w:tcPr>
          <w:p w:rsidR="000E47FE" w:rsidRPr="008D623C" w:rsidRDefault="000E47FE" w:rsidP="003F13F8">
            <w:pPr>
              <w:pStyle w:val="070-TabelaPadro"/>
              <w:jc w:val="center"/>
            </w:pPr>
            <w:r>
              <w:t>1º Semestre/2021</w:t>
            </w:r>
          </w:p>
        </w:tc>
        <w:tc>
          <w:tcPr>
            <w:tcW w:w="1588" w:type="dxa"/>
            <w:tcBorders>
              <w:bottom w:val="single" w:sz="4" w:space="0" w:color="FFFFFF" w:themeColor="background1"/>
            </w:tcBorders>
            <w:shd w:val="solid" w:color="132B4A" w:fill="auto"/>
            <w:vAlign w:val="center"/>
          </w:tcPr>
          <w:p w:rsidR="000E47FE" w:rsidRPr="008D623C" w:rsidRDefault="000E47FE" w:rsidP="003F13F8">
            <w:pPr>
              <w:pStyle w:val="070-TabelaPadro"/>
              <w:jc w:val="center"/>
            </w:pPr>
            <w:r>
              <w:t>1º Semestre/2020</w:t>
            </w:r>
          </w:p>
        </w:tc>
      </w:tr>
      <w:tr w:rsidR="000E47FE" w:rsidRPr="008D623C" w:rsidTr="003F13F8">
        <w:trPr>
          <w:cantSplit/>
        </w:trPr>
        <w:tc>
          <w:tcPr>
            <w:tcW w:w="6576" w:type="dxa"/>
            <w:tcBorders>
              <w:bottom w:val="single" w:sz="4" w:space="0" w:color="CCCCCC"/>
            </w:tcBorders>
            <w:shd w:val="solid" w:color="F3F3F3" w:fill="auto"/>
            <w:vAlign w:val="center"/>
          </w:tcPr>
          <w:p w:rsidR="000E47FE" w:rsidRPr="008D623C" w:rsidRDefault="000E47FE" w:rsidP="003F13F8">
            <w:pPr>
              <w:pStyle w:val="070-TabelaPadro"/>
              <w:ind w:left="60"/>
              <w:jc w:val="left"/>
            </w:pPr>
            <w:bookmarkStart w:id="12306" w:name="BBOIN0500001" w:colFirst="0" w:colLast="0"/>
            <w:r>
              <w:t>Quantidade de bens (em unidades) entregues no período</w:t>
            </w:r>
          </w:p>
        </w:tc>
        <w:tc>
          <w:tcPr>
            <w:tcW w:w="1588" w:type="dxa"/>
            <w:tcBorders>
              <w:bottom w:val="single" w:sz="4" w:space="0" w:color="CCCCCC"/>
            </w:tcBorders>
            <w:shd w:val="solid" w:color="F3F3F3" w:fill="auto"/>
            <w:vAlign w:val="center"/>
          </w:tcPr>
          <w:p w:rsidR="000E47FE" w:rsidRPr="008D623C" w:rsidRDefault="000E47FE" w:rsidP="003F13F8">
            <w:pPr>
              <w:pStyle w:val="070-TabelaPadro"/>
            </w:pPr>
            <w:bookmarkStart w:id="12307" w:name="BBOIN05AA001"/>
            <w:bookmarkEnd w:id="12307"/>
            <w:r>
              <w:t>97.293</w:t>
            </w:r>
          </w:p>
        </w:tc>
        <w:tc>
          <w:tcPr>
            <w:tcW w:w="1588" w:type="dxa"/>
            <w:tcBorders>
              <w:bottom w:val="single" w:sz="4" w:space="0" w:color="CCCCCC"/>
            </w:tcBorders>
            <w:shd w:val="solid" w:color="F3F3F3" w:fill="auto"/>
            <w:vAlign w:val="center"/>
          </w:tcPr>
          <w:p w:rsidR="000E47FE" w:rsidRPr="008D623C" w:rsidRDefault="000E47FE" w:rsidP="003F13F8">
            <w:pPr>
              <w:pStyle w:val="070-TabelaPadro"/>
            </w:pPr>
            <w:bookmarkStart w:id="12308" w:name="BBOIN05AC001"/>
            <w:bookmarkEnd w:id="12308"/>
            <w:r>
              <w:t>64.030</w:t>
            </w:r>
          </w:p>
        </w:tc>
      </w:tr>
      <w:bookmarkEnd w:id="12305"/>
      <w:bookmarkEnd w:id="12306"/>
    </w:tbl>
    <w:p w:rsidR="000E47FE" w:rsidRPr="00894B4C" w:rsidRDefault="000E47FE" w:rsidP="00597C3E">
      <w:pPr>
        <w:pStyle w:val="072-Rodapdatabela"/>
        <w:keepNext w:val="0"/>
        <w:keepLines w:val="0"/>
      </w:pPr>
    </w:p>
    <w:p w:rsidR="000E47FE" w:rsidRPr="00894B4C" w:rsidRDefault="000E47FE" w:rsidP="003F13F8">
      <w:pPr>
        <w:pStyle w:val="030-SubttulodeDocumento"/>
      </w:pPr>
      <w:r w:rsidRPr="00894B4C">
        <w:lastRenderedPageBreak/>
        <w:t>) Cessão de empregados a órgãos externos</w:t>
      </w:r>
    </w:p>
    <w:p w:rsidR="000E47FE" w:rsidRPr="00894B4C" w:rsidRDefault="000E47FE" w:rsidP="003F13F8">
      <w:pPr>
        <w:pStyle w:val="050-TextoPadro"/>
      </w:pPr>
      <w:r w:rsidRPr="00894B4C">
        <w:t>As cessões para o Governo Federal são regidas pela Lei n.º 10.470/2002 e pelo Decreto n.º 9.144/2017.</w:t>
      </w:r>
    </w:p>
    <w:tbl>
      <w:tblPr>
        <w:tblW w:w="9753"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IN.06 - Cessão de Empregados a Órgãos Externos"/>
        <w:tblDescription w:val="PubliCon - Sistema de Gerenciamento do Documentos Contábeis para Publicação&#10;&#10;Última atualização do mapa do quadro em: "/>
      </w:tblPr>
      <w:tblGrid>
        <w:gridCol w:w="4253"/>
        <w:gridCol w:w="1375"/>
        <w:gridCol w:w="1375"/>
        <w:gridCol w:w="1375"/>
        <w:gridCol w:w="1375"/>
      </w:tblGrid>
      <w:tr w:rsidR="000E47FE" w:rsidRPr="008D623C" w:rsidTr="003F13F8">
        <w:trPr>
          <w:cantSplit/>
          <w:tblHeader/>
        </w:trPr>
        <w:tc>
          <w:tcPr>
            <w:tcW w:w="4253" w:type="dxa"/>
            <w:vMerge w:val="restart"/>
            <w:shd w:val="solid" w:color="132B4A" w:fill="auto"/>
            <w:vAlign w:val="center"/>
          </w:tcPr>
          <w:p w:rsidR="000E47FE" w:rsidRPr="008D623C" w:rsidRDefault="000E47FE" w:rsidP="003F13F8">
            <w:pPr>
              <w:pStyle w:val="070-TabelaPadro"/>
              <w:jc w:val="center"/>
            </w:pPr>
            <w:bookmarkStart w:id="12309" w:name="BBOIN06"/>
          </w:p>
        </w:tc>
        <w:tc>
          <w:tcPr>
            <w:tcW w:w="2750" w:type="dxa"/>
            <w:gridSpan w:val="2"/>
            <w:tcBorders>
              <w:bottom w:val="single" w:sz="4" w:space="0" w:color="FFFFFF" w:themeColor="background1"/>
            </w:tcBorders>
            <w:shd w:val="solid" w:color="132B4A" w:fill="auto"/>
            <w:vAlign w:val="center"/>
          </w:tcPr>
          <w:p w:rsidR="000E47FE" w:rsidRPr="008D623C" w:rsidRDefault="000E47FE" w:rsidP="003F13F8">
            <w:pPr>
              <w:pStyle w:val="070-TabelaPadro"/>
              <w:jc w:val="center"/>
            </w:pPr>
            <w:r>
              <w:t>1º Semestre/2021</w:t>
            </w:r>
          </w:p>
        </w:tc>
        <w:tc>
          <w:tcPr>
            <w:tcW w:w="2750" w:type="dxa"/>
            <w:gridSpan w:val="2"/>
            <w:tcBorders>
              <w:bottom w:val="single" w:sz="4" w:space="0" w:color="FFFFFF" w:themeColor="background1"/>
            </w:tcBorders>
            <w:shd w:val="solid" w:color="132B4A" w:fill="auto"/>
            <w:vAlign w:val="center"/>
          </w:tcPr>
          <w:p w:rsidR="000E47FE" w:rsidRPr="008D623C" w:rsidRDefault="000E47FE" w:rsidP="003F13F8">
            <w:pPr>
              <w:pStyle w:val="070-TabelaPadro"/>
              <w:jc w:val="center"/>
            </w:pPr>
            <w:r>
              <w:t>1º Semestre/2020</w:t>
            </w:r>
          </w:p>
        </w:tc>
      </w:tr>
      <w:tr w:rsidR="000E47FE" w:rsidRPr="008D623C" w:rsidTr="003F13F8">
        <w:trPr>
          <w:cantSplit/>
          <w:tblHeader/>
        </w:trPr>
        <w:tc>
          <w:tcPr>
            <w:tcW w:w="4253" w:type="dxa"/>
            <w:vMerge/>
            <w:tcBorders>
              <w:bottom w:val="single" w:sz="4" w:space="0" w:color="FFFFFF" w:themeColor="background1"/>
            </w:tcBorders>
            <w:shd w:val="solid" w:color="132B4A" w:fill="auto"/>
            <w:vAlign w:val="center"/>
          </w:tcPr>
          <w:p w:rsidR="000E47FE" w:rsidRPr="008D623C" w:rsidRDefault="000E47FE" w:rsidP="003F13F8">
            <w:pPr>
              <w:pStyle w:val="070-TabelaPadro"/>
              <w:jc w:val="center"/>
            </w:pPr>
          </w:p>
        </w:tc>
        <w:tc>
          <w:tcPr>
            <w:tcW w:w="1375" w:type="dxa"/>
            <w:tcBorders>
              <w:bottom w:val="single" w:sz="4" w:space="0" w:color="FFFFFF" w:themeColor="background1"/>
            </w:tcBorders>
            <w:shd w:val="solid" w:color="132B4A" w:fill="auto"/>
            <w:vAlign w:val="center"/>
          </w:tcPr>
          <w:p w:rsidR="000E47FE" w:rsidRPr="008D623C" w:rsidRDefault="000E47FE" w:rsidP="003F13F8">
            <w:pPr>
              <w:pStyle w:val="Pr-formataoHTML"/>
              <w:jc w:val="center"/>
              <w:divId w:val="348604415"/>
            </w:pPr>
            <w:r>
              <w:t>Quantidade de Empregados Cedidos</w:t>
            </w:r>
            <w:r w:rsidRPr="008D623C">
              <w:rPr>
                <w:vertAlign w:val="superscript"/>
              </w:rPr>
              <w:t>(1)</w:t>
            </w:r>
            <w:r w:rsidRPr="008D623C">
              <w:t xml:space="preserve"> </w:t>
            </w:r>
          </w:p>
        </w:tc>
        <w:tc>
          <w:tcPr>
            <w:tcW w:w="1375" w:type="dxa"/>
            <w:tcBorders>
              <w:bottom w:val="single" w:sz="4" w:space="0" w:color="FFFFFF" w:themeColor="background1"/>
            </w:tcBorders>
            <w:shd w:val="solid" w:color="132B4A" w:fill="auto"/>
            <w:vAlign w:val="center"/>
          </w:tcPr>
          <w:p w:rsidR="000E47FE" w:rsidRPr="008D623C" w:rsidRDefault="000E47FE" w:rsidP="003F13F8">
            <w:pPr>
              <w:pStyle w:val="070-TabelaPadro"/>
              <w:jc w:val="center"/>
            </w:pPr>
            <w:r>
              <w:t>Custo no Período</w:t>
            </w:r>
          </w:p>
        </w:tc>
        <w:tc>
          <w:tcPr>
            <w:tcW w:w="1375" w:type="dxa"/>
            <w:tcBorders>
              <w:bottom w:val="single" w:sz="4" w:space="0" w:color="FFFFFF" w:themeColor="background1"/>
            </w:tcBorders>
            <w:shd w:val="solid" w:color="132B4A" w:fill="auto"/>
            <w:vAlign w:val="center"/>
          </w:tcPr>
          <w:p w:rsidR="000E47FE" w:rsidRPr="008D623C" w:rsidRDefault="000E47FE" w:rsidP="003F13F8">
            <w:pPr>
              <w:pStyle w:val="Pr-formataoHTML"/>
              <w:jc w:val="center"/>
              <w:divId w:val="1389109098"/>
            </w:pPr>
            <w:r>
              <w:t>Quantidade de Empregados Cedidos</w:t>
            </w:r>
            <w:r w:rsidRPr="008D623C">
              <w:t xml:space="preserve"> </w:t>
            </w:r>
            <w:r w:rsidRPr="008D623C">
              <w:rPr>
                <w:vertAlign w:val="superscript"/>
              </w:rPr>
              <w:t>(1)</w:t>
            </w:r>
            <w:r w:rsidRPr="008D623C">
              <w:t xml:space="preserve"> </w:t>
            </w:r>
          </w:p>
        </w:tc>
        <w:tc>
          <w:tcPr>
            <w:tcW w:w="1375" w:type="dxa"/>
            <w:tcBorders>
              <w:bottom w:val="single" w:sz="4" w:space="0" w:color="FFFFFF" w:themeColor="background1"/>
            </w:tcBorders>
            <w:shd w:val="solid" w:color="132B4A" w:fill="auto"/>
            <w:vAlign w:val="center"/>
          </w:tcPr>
          <w:p w:rsidR="000E47FE" w:rsidRPr="008D623C" w:rsidRDefault="000E47FE" w:rsidP="003F13F8">
            <w:pPr>
              <w:pStyle w:val="070-TabelaPadro"/>
              <w:jc w:val="center"/>
            </w:pPr>
            <w:r>
              <w:t>Custo no Período</w:t>
            </w:r>
          </w:p>
        </w:tc>
      </w:tr>
      <w:tr w:rsidR="000E47FE" w:rsidRPr="008D623C" w:rsidTr="003F13F8">
        <w:trPr>
          <w:cantSplit/>
        </w:trPr>
        <w:tc>
          <w:tcPr>
            <w:tcW w:w="4253" w:type="dxa"/>
            <w:tcBorders>
              <w:bottom w:val="single" w:sz="4" w:space="0" w:color="FFFFFF" w:themeColor="background1"/>
            </w:tcBorders>
            <w:shd w:val="solid" w:color="F3F3F3" w:fill="auto"/>
            <w:vAlign w:val="center"/>
          </w:tcPr>
          <w:p w:rsidR="000E47FE" w:rsidRPr="008D623C" w:rsidRDefault="000E47FE" w:rsidP="003F13F8">
            <w:pPr>
              <w:pStyle w:val="070-TabelaPadro"/>
              <w:jc w:val="left"/>
              <w:rPr>
                <w:b/>
              </w:rPr>
            </w:pPr>
            <w:bookmarkStart w:id="12310" w:name="BBOIN0600001" w:colFirst="0" w:colLast="0"/>
            <w:bookmarkStart w:id="12311" w:name="BBOIN06AA001" w:colFirst="0" w:colLast="0"/>
            <w:bookmarkStart w:id="12312" w:name="BBOIN06AB001" w:colFirst="0" w:colLast="0"/>
            <w:bookmarkStart w:id="12313" w:name="BBOIN06AE001" w:colFirst="0" w:colLast="0"/>
            <w:bookmarkStart w:id="12314" w:name="BBOIN06AF001" w:colFirst="0" w:colLast="0"/>
            <w:r>
              <w:rPr>
                <w:b/>
              </w:rPr>
              <w:t>Com ônus para o Banco</w:t>
            </w:r>
          </w:p>
        </w:tc>
        <w:tc>
          <w:tcPr>
            <w:tcW w:w="1375" w:type="dxa"/>
            <w:tcBorders>
              <w:bottom w:val="single" w:sz="4" w:space="0" w:color="FFFFFF" w:themeColor="background1"/>
            </w:tcBorders>
            <w:shd w:val="solid" w:color="F3F3F3" w:fill="auto"/>
            <w:vAlign w:val="center"/>
          </w:tcPr>
          <w:p w:rsidR="000E47FE" w:rsidRPr="008D623C" w:rsidRDefault="000E47FE" w:rsidP="003F13F8">
            <w:pPr>
              <w:pStyle w:val="070-TabelaPadro"/>
              <w:rPr>
                <w:b/>
              </w:rPr>
            </w:pPr>
          </w:p>
        </w:tc>
        <w:tc>
          <w:tcPr>
            <w:tcW w:w="1375" w:type="dxa"/>
            <w:tcBorders>
              <w:bottom w:val="single" w:sz="4" w:space="0" w:color="FFFFFF" w:themeColor="background1"/>
            </w:tcBorders>
            <w:shd w:val="solid" w:color="F3F3F3" w:fill="auto"/>
            <w:vAlign w:val="center"/>
          </w:tcPr>
          <w:p w:rsidR="000E47FE" w:rsidRPr="008D623C" w:rsidRDefault="000E47FE" w:rsidP="003F13F8">
            <w:pPr>
              <w:pStyle w:val="070-TabelaPadro"/>
              <w:rPr>
                <w:b/>
              </w:rPr>
            </w:pPr>
          </w:p>
        </w:tc>
        <w:tc>
          <w:tcPr>
            <w:tcW w:w="1375" w:type="dxa"/>
            <w:tcBorders>
              <w:bottom w:val="single" w:sz="4" w:space="0" w:color="FFFFFF" w:themeColor="background1"/>
            </w:tcBorders>
            <w:shd w:val="solid" w:color="F3F3F3" w:fill="auto"/>
            <w:vAlign w:val="center"/>
          </w:tcPr>
          <w:p w:rsidR="000E47FE" w:rsidRPr="008D623C" w:rsidRDefault="000E47FE" w:rsidP="003F13F8">
            <w:pPr>
              <w:pStyle w:val="070-TabelaPadro"/>
              <w:rPr>
                <w:b/>
              </w:rPr>
            </w:pPr>
          </w:p>
        </w:tc>
        <w:tc>
          <w:tcPr>
            <w:tcW w:w="1375" w:type="dxa"/>
            <w:tcBorders>
              <w:bottom w:val="single" w:sz="4" w:space="0" w:color="FFFFFF" w:themeColor="background1"/>
            </w:tcBorders>
            <w:shd w:val="solid" w:color="F3F3F3" w:fill="auto"/>
            <w:vAlign w:val="center"/>
          </w:tcPr>
          <w:p w:rsidR="000E47FE" w:rsidRPr="008D623C" w:rsidRDefault="000E47FE" w:rsidP="003F13F8">
            <w:pPr>
              <w:pStyle w:val="070-TabelaPadro"/>
              <w:rPr>
                <w:b/>
              </w:rPr>
            </w:pPr>
          </w:p>
        </w:tc>
      </w:tr>
      <w:tr w:rsidR="000E47FE" w:rsidRPr="008D623C" w:rsidTr="003F13F8">
        <w:trPr>
          <w:cantSplit/>
        </w:trPr>
        <w:tc>
          <w:tcPr>
            <w:tcW w:w="4253" w:type="dxa"/>
            <w:tcBorders>
              <w:bottom w:val="single" w:sz="4" w:space="0" w:color="FFFFFF" w:themeColor="background1"/>
            </w:tcBorders>
            <w:shd w:val="solid" w:color="E6E6E6" w:fill="auto"/>
            <w:vAlign w:val="center"/>
          </w:tcPr>
          <w:p w:rsidR="000E47FE" w:rsidRPr="008D623C" w:rsidRDefault="000E47FE" w:rsidP="003F13F8">
            <w:pPr>
              <w:pStyle w:val="070-TabelaPadro"/>
              <w:ind w:left="60"/>
              <w:jc w:val="left"/>
            </w:pPr>
            <w:bookmarkStart w:id="12315" w:name="BBOIN0600003" w:colFirst="0" w:colLast="0"/>
            <w:bookmarkEnd w:id="12310"/>
            <w:bookmarkEnd w:id="12311"/>
            <w:bookmarkEnd w:id="12312"/>
            <w:bookmarkEnd w:id="12313"/>
            <w:bookmarkEnd w:id="12314"/>
            <w:r>
              <w:t>Entidades sindicais</w:t>
            </w:r>
          </w:p>
        </w:tc>
        <w:tc>
          <w:tcPr>
            <w:tcW w:w="1375" w:type="dxa"/>
            <w:tcBorders>
              <w:bottom w:val="single" w:sz="4" w:space="0" w:color="FFFFFF" w:themeColor="background1"/>
            </w:tcBorders>
            <w:shd w:val="solid" w:color="E6E6E6" w:fill="auto"/>
            <w:vAlign w:val="center"/>
          </w:tcPr>
          <w:p w:rsidR="000E47FE" w:rsidRPr="008D623C" w:rsidRDefault="000E47FE" w:rsidP="003F13F8">
            <w:pPr>
              <w:pStyle w:val="070-TabelaPadro"/>
            </w:pPr>
            <w:bookmarkStart w:id="12316" w:name="BBOIN06AA003"/>
            <w:bookmarkEnd w:id="12316"/>
            <w:r>
              <w:t>210</w:t>
            </w:r>
          </w:p>
        </w:tc>
        <w:tc>
          <w:tcPr>
            <w:tcW w:w="1375" w:type="dxa"/>
            <w:tcBorders>
              <w:bottom w:val="single" w:sz="4" w:space="0" w:color="FFFFFF" w:themeColor="background1"/>
            </w:tcBorders>
            <w:shd w:val="solid" w:color="E6E6E6" w:fill="auto"/>
            <w:vAlign w:val="center"/>
          </w:tcPr>
          <w:p w:rsidR="000E47FE" w:rsidRPr="008D623C" w:rsidRDefault="000E47FE" w:rsidP="003F13F8">
            <w:pPr>
              <w:pStyle w:val="070-TabelaPadro"/>
            </w:pPr>
            <w:bookmarkStart w:id="12317" w:name="BBOIN06AB003"/>
            <w:bookmarkEnd w:id="12317"/>
            <w:r>
              <w:t>21.390</w:t>
            </w:r>
          </w:p>
        </w:tc>
        <w:tc>
          <w:tcPr>
            <w:tcW w:w="1375" w:type="dxa"/>
            <w:tcBorders>
              <w:bottom w:val="single" w:sz="4" w:space="0" w:color="FFFFFF" w:themeColor="background1"/>
            </w:tcBorders>
            <w:shd w:val="solid" w:color="E6E6E6" w:fill="auto"/>
            <w:vAlign w:val="center"/>
          </w:tcPr>
          <w:p w:rsidR="000E47FE" w:rsidRPr="008D623C" w:rsidRDefault="000E47FE" w:rsidP="003F13F8">
            <w:pPr>
              <w:pStyle w:val="070-TabelaPadro"/>
            </w:pPr>
            <w:bookmarkStart w:id="12318" w:name="BBOIN06AE003"/>
            <w:bookmarkEnd w:id="12318"/>
            <w:r>
              <w:t>217</w:t>
            </w:r>
          </w:p>
        </w:tc>
        <w:tc>
          <w:tcPr>
            <w:tcW w:w="1375" w:type="dxa"/>
            <w:tcBorders>
              <w:bottom w:val="single" w:sz="4" w:space="0" w:color="FFFFFF" w:themeColor="background1"/>
            </w:tcBorders>
            <w:shd w:val="solid" w:color="E6E6E6" w:fill="auto"/>
            <w:vAlign w:val="center"/>
          </w:tcPr>
          <w:p w:rsidR="000E47FE" w:rsidRPr="008D623C" w:rsidRDefault="000E47FE" w:rsidP="003F13F8">
            <w:pPr>
              <w:pStyle w:val="070-TabelaPadro"/>
            </w:pPr>
            <w:bookmarkStart w:id="12319" w:name="BBOIN06AF003"/>
            <w:bookmarkEnd w:id="12319"/>
            <w:r>
              <w:t>21.756</w:t>
            </w:r>
          </w:p>
        </w:tc>
      </w:tr>
      <w:tr w:rsidR="000E47FE" w:rsidRPr="008D623C" w:rsidTr="003F13F8">
        <w:trPr>
          <w:cantSplit/>
        </w:trPr>
        <w:tc>
          <w:tcPr>
            <w:tcW w:w="4253" w:type="dxa"/>
            <w:tcBorders>
              <w:bottom w:val="single" w:sz="4" w:space="0" w:color="FFFFFF" w:themeColor="background1"/>
            </w:tcBorders>
            <w:shd w:val="solid" w:color="F3F3F3" w:fill="auto"/>
            <w:vAlign w:val="center"/>
          </w:tcPr>
          <w:p w:rsidR="000E47FE" w:rsidRPr="008D623C" w:rsidRDefault="000E47FE" w:rsidP="003F13F8">
            <w:pPr>
              <w:pStyle w:val="070-TabelaPadro"/>
              <w:ind w:left="60"/>
              <w:jc w:val="left"/>
            </w:pPr>
            <w:bookmarkStart w:id="12320" w:name="BBOIN0600004" w:colFirst="0" w:colLast="0"/>
            <w:bookmarkEnd w:id="12315"/>
            <w:r>
              <w:t>Outros órgãos/entidades</w:t>
            </w:r>
          </w:p>
        </w:tc>
        <w:tc>
          <w:tcPr>
            <w:tcW w:w="1375" w:type="dxa"/>
            <w:tcBorders>
              <w:bottom w:val="single" w:sz="4" w:space="0" w:color="FFFFFF" w:themeColor="background1"/>
            </w:tcBorders>
            <w:shd w:val="solid" w:color="F3F3F3" w:fill="auto"/>
            <w:vAlign w:val="center"/>
          </w:tcPr>
          <w:p w:rsidR="000E47FE" w:rsidRPr="008D623C" w:rsidRDefault="000E47FE" w:rsidP="003F13F8">
            <w:pPr>
              <w:pStyle w:val="070-TabelaPadro"/>
            </w:pPr>
            <w:bookmarkStart w:id="12321" w:name="BBOIN06AA004"/>
            <w:bookmarkEnd w:id="12321"/>
            <w:r>
              <w:t>2</w:t>
            </w:r>
          </w:p>
        </w:tc>
        <w:tc>
          <w:tcPr>
            <w:tcW w:w="1375" w:type="dxa"/>
            <w:tcBorders>
              <w:bottom w:val="single" w:sz="4" w:space="0" w:color="FFFFFF" w:themeColor="background1"/>
            </w:tcBorders>
            <w:shd w:val="solid" w:color="F3F3F3" w:fill="auto"/>
            <w:vAlign w:val="center"/>
          </w:tcPr>
          <w:p w:rsidR="000E47FE" w:rsidRPr="008D623C" w:rsidRDefault="000E47FE" w:rsidP="003F13F8">
            <w:pPr>
              <w:pStyle w:val="070-TabelaPadro"/>
            </w:pPr>
            <w:bookmarkStart w:id="12322" w:name="BBOIN06AB004"/>
            <w:bookmarkEnd w:id="12322"/>
            <w:r>
              <w:t>424</w:t>
            </w:r>
          </w:p>
        </w:tc>
        <w:tc>
          <w:tcPr>
            <w:tcW w:w="1375" w:type="dxa"/>
            <w:tcBorders>
              <w:bottom w:val="single" w:sz="4" w:space="0" w:color="FFFFFF" w:themeColor="background1"/>
            </w:tcBorders>
            <w:shd w:val="solid" w:color="F3F3F3" w:fill="auto"/>
            <w:vAlign w:val="center"/>
          </w:tcPr>
          <w:p w:rsidR="000E47FE" w:rsidRPr="008D623C" w:rsidRDefault="000E47FE" w:rsidP="003F13F8">
            <w:pPr>
              <w:pStyle w:val="070-TabelaPadro"/>
            </w:pPr>
            <w:bookmarkStart w:id="12323" w:name="BBOIN06AE004"/>
            <w:bookmarkEnd w:id="12323"/>
            <w:r>
              <w:t>2</w:t>
            </w:r>
          </w:p>
        </w:tc>
        <w:tc>
          <w:tcPr>
            <w:tcW w:w="1375" w:type="dxa"/>
            <w:tcBorders>
              <w:bottom w:val="single" w:sz="4" w:space="0" w:color="FFFFFF" w:themeColor="background1"/>
            </w:tcBorders>
            <w:shd w:val="solid" w:color="F3F3F3" w:fill="auto"/>
            <w:vAlign w:val="center"/>
          </w:tcPr>
          <w:p w:rsidR="000E47FE" w:rsidRPr="008D623C" w:rsidRDefault="000E47FE" w:rsidP="003F13F8">
            <w:pPr>
              <w:pStyle w:val="070-TabelaPadro"/>
            </w:pPr>
            <w:bookmarkStart w:id="12324" w:name="BBOIN06AF004"/>
            <w:bookmarkEnd w:id="12324"/>
            <w:r>
              <w:t>441</w:t>
            </w:r>
          </w:p>
        </w:tc>
      </w:tr>
      <w:tr w:rsidR="000E47FE" w:rsidRPr="008D623C" w:rsidTr="003F13F8">
        <w:trPr>
          <w:cantSplit/>
        </w:trPr>
        <w:tc>
          <w:tcPr>
            <w:tcW w:w="4253" w:type="dxa"/>
            <w:tcBorders>
              <w:bottom w:val="single" w:sz="4" w:space="0" w:color="FFFFFF" w:themeColor="background1"/>
            </w:tcBorders>
            <w:shd w:val="solid" w:color="E6E6E6" w:fill="auto"/>
            <w:vAlign w:val="center"/>
          </w:tcPr>
          <w:p w:rsidR="000E47FE" w:rsidRPr="008D623C" w:rsidRDefault="000E47FE" w:rsidP="003F13F8">
            <w:pPr>
              <w:pStyle w:val="070-TabelaPadro"/>
              <w:ind w:left="60"/>
              <w:jc w:val="left"/>
            </w:pPr>
            <w:bookmarkStart w:id="12325" w:name="BBOIN0600005" w:colFirst="0" w:colLast="0"/>
            <w:bookmarkEnd w:id="12320"/>
            <w:r>
              <w:t>Entidades controladas e coligadas</w:t>
            </w:r>
          </w:p>
        </w:tc>
        <w:tc>
          <w:tcPr>
            <w:tcW w:w="1375" w:type="dxa"/>
            <w:tcBorders>
              <w:bottom w:val="single" w:sz="4" w:space="0" w:color="FFFFFF" w:themeColor="background1"/>
            </w:tcBorders>
            <w:shd w:val="solid" w:color="E6E6E6" w:fill="auto"/>
            <w:vAlign w:val="center"/>
          </w:tcPr>
          <w:p w:rsidR="000E47FE" w:rsidRPr="008D623C" w:rsidRDefault="000E47FE" w:rsidP="003F13F8">
            <w:pPr>
              <w:pStyle w:val="070-TabelaPadro"/>
            </w:pPr>
            <w:bookmarkStart w:id="12326" w:name="BBOIN06AA005"/>
            <w:bookmarkEnd w:id="12326"/>
            <w:r>
              <w:t>3</w:t>
            </w:r>
          </w:p>
        </w:tc>
        <w:tc>
          <w:tcPr>
            <w:tcW w:w="1375" w:type="dxa"/>
            <w:tcBorders>
              <w:bottom w:val="single" w:sz="4" w:space="0" w:color="FFFFFF" w:themeColor="background1"/>
            </w:tcBorders>
            <w:shd w:val="solid" w:color="E6E6E6" w:fill="auto"/>
            <w:vAlign w:val="center"/>
          </w:tcPr>
          <w:p w:rsidR="000E47FE" w:rsidRPr="008D623C" w:rsidRDefault="000E47FE" w:rsidP="003F13F8">
            <w:pPr>
              <w:pStyle w:val="070-TabelaPadro"/>
            </w:pPr>
            <w:bookmarkStart w:id="12327" w:name="BBOIN06AB005"/>
            <w:bookmarkEnd w:id="12327"/>
            <w:r>
              <w:t>1.068</w:t>
            </w:r>
          </w:p>
        </w:tc>
        <w:tc>
          <w:tcPr>
            <w:tcW w:w="1375" w:type="dxa"/>
            <w:tcBorders>
              <w:bottom w:val="single" w:sz="4" w:space="0" w:color="FFFFFF" w:themeColor="background1"/>
            </w:tcBorders>
            <w:shd w:val="solid" w:color="E6E6E6" w:fill="auto"/>
            <w:vAlign w:val="center"/>
          </w:tcPr>
          <w:p w:rsidR="000E47FE" w:rsidRPr="008D623C" w:rsidRDefault="000E47FE" w:rsidP="003F13F8">
            <w:pPr>
              <w:pStyle w:val="070-TabelaPadro"/>
            </w:pPr>
            <w:bookmarkStart w:id="12328" w:name="BBOIN06AE005"/>
            <w:bookmarkEnd w:id="12328"/>
            <w:r>
              <w:t>3</w:t>
            </w:r>
          </w:p>
        </w:tc>
        <w:tc>
          <w:tcPr>
            <w:tcW w:w="1375" w:type="dxa"/>
            <w:tcBorders>
              <w:bottom w:val="single" w:sz="4" w:space="0" w:color="FFFFFF" w:themeColor="background1"/>
            </w:tcBorders>
            <w:shd w:val="solid" w:color="E6E6E6" w:fill="auto"/>
            <w:vAlign w:val="center"/>
          </w:tcPr>
          <w:p w:rsidR="000E47FE" w:rsidRPr="008D623C" w:rsidRDefault="000E47FE" w:rsidP="003F13F8">
            <w:pPr>
              <w:pStyle w:val="070-TabelaPadro"/>
            </w:pPr>
            <w:bookmarkStart w:id="12329" w:name="BBOIN06AF005"/>
            <w:bookmarkEnd w:id="12329"/>
            <w:r>
              <w:t>1.283</w:t>
            </w:r>
          </w:p>
        </w:tc>
      </w:tr>
      <w:bookmarkEnd w:id="12325"/>
      <w:tr w:rsidR="000E47FE" w:rsidRPr="008D623C" w:rsidTr="003F13F8">
        <w:trPr>
          <w:cantSplit/>
        </w:trPr>
        <w:tc>
          <w:tcPr>
            <w:tcW w:w="4253" w:type="dxa"/>
            <w:tcBorders>
              <w:bottom w:val="single" w:sz="4" w:space="0" w:color="FFFFFF" w:themeColor="background1"/>
            </w:tcBorders>
            <w:shd w:val="solid" w:color="F3F3F3" w:fill="auto"/>
            <w:vAlign w:val="center"/>
          </w:tcPr>
          <w:p w:rsidR="000E47FE" w:rsidRPr="008D623C" w:rsidRDefault="000E47FE" w:rsidP="003F13F8">
            <w:pPr>
              <w:pStyle w:val="070-TabelaPadro"/>
              <w:jc w:val="left"/>
            </w:pPr>
          </w:p>
        </w:tc>
        <w:tc>
          <w:tcPr>
            <w:tcW w:w="1375" w:type="dxa"/>
            <w:tcBorders>
              <w:bottom w:val="single" w:sz="4" w:space="0" w:color="FFFFFF" w:themeColor="background1"/>
            </w:tcBorders>
            <w:shd w:val="solid" w:color="F3F3F3" w:fill="auto"/>
            <w:vAlign w:val="center"/>
          </w:tcPr>
          <w:p w:rsidR="000E47FE" w:rsidRPr="008D623C" w:rsidRDefault="000E47FE" w:rsidP="003F13F8">
            <w:pPr>
              <w:pStyle w:val="070-TabelaPadro"/>
            </w:pPr>
          </w:p>
        </w:tc>
        <w:tc>
          <w:tcPr>
            <w:tcW w:w="1375" w:type="dxa"/>
            <w:tcBorders>
              <w:bottom w:val="single" w:sz="4" w:space="0" w:color="FFFFFF" w:themeColor="background1"/>
            </w:tcBorders>
            <w:shd w:val="solid" w:color="F3F3F3" w:fill="auto"/>
            <w:vAlign w:val="center"/>
          </w:tcPr>
          <w:p w:rsidR="000E47FE" w:rsidRPr="008D623C" w:rsidRDefault="000E47FE" w:rsidP="003F13F8">
            <w:pPr>
              <w:pStyle w:val="070-TabelaPadro"/>
            </w:pPr>
          </w:p>
        </w:tc>
        <w:tc>
          <w:tcPr>
            <w:tcW w:w="1375" w:type="dxa"/>
            <w:tcBorders>
              <w:bottom w:val="single" w:sz="4" w:space="0" w:color="FFFFFF" w:themeColor="background1"/>
            </w:tcBorders>
            <w:shd w:val="solid" w:color="F3F3F3" w:fill="auto"/>
            <w:vAlign w:val="center"/>
          </w:tcPr>
          <w:p w:rsidR="000E47FE" w:rsidRPr="008D623C" w:rsidRDefault="000E47FE" w:rsidP="003F13F8">
            <w:pPr>
              <w:pStyle w:val="070-TabelaPadro"/>
            </w:pPr>
          </w:p>
        </w:tc>
        <w:tc>
          <w:tcPr>
            <w:tcW w:w="1375" w:type="dxa"/>
            <w:tcBorders>
              <w:bottom w:val="single" w:sz="4" w:space="0" w:color="FFFFFF" w:themeColor="background1"/>
            </w:tcBorders>
            <w:shd w:val="solid" w:color="F3F3F3" w:fill="auto"/>
            <w:vAlign w:val="center"/>
          </w:tcPr>
          <w:p w:rsidR="000E47FE" w:rsidRPr="008D623C" w:rsidRDefault="000E47FE" w:rsidP="003F13F8">
            <w:pPr>
              <w:pStyle w:val="070-TabelaPadro"/>
            </w:pPr>
          </w:p>
        </w:tc>
      </w:tr>
      <w:tr w:rsidR="000E47FE" w:rsidRPr="008D623C" w:rsidTr="003F13F8">
        <w:trPr>
          <w:cantSplit/>
        </w:trPr>
        <w:tc>
          <w:tcPr>
            <w:tcW w:w="4253" w:type="dxa"/>
            <w:tcBorders>
              <w:bottom w:val="single" w:sz="4" w:space="0" w:color="FFFFFF" w:themeColor="background1"/>
            </w:tcBorders>
            <w:shd w:val="solid" w:color="E6E6E6" w:fill="auto"/>
            <w:vAlign w:val="center"/>
          </w:tcPr>
          <w:p w:rsidR="000E47FE" w:rsidRPr="008D623C" w:rsidRDefault="000E47FE" w:rsidP="003F13F8">
            <w:pPr>
              <w:pStyle w:val="070-TabelaPadro"/>
              <w:jc w:val="left"/>
              <w:rPr>
                <w:b/>
              </w:rPr>
            </w:pPr>
            <w:r>
              <w:rPr>
                <w:b/>
              </w:rPr>
              <w:t>Sem ônus para o Banco</w:t>
            </w:r>
            <w:bookmarkStart w:id="12330" w:name="BBOIN0600007"/>
            <w:bookmarkStart w:id="12331" w:name="BBOIN06AA007"/>
            <w:bookmarkStart w:id="12332" w:name="BBOIN06AB007"/>
            <w:bookmarkStart w:id="12333" w:name="BBOIN06AE007"/>
            <w:bookmarkStart w:id="12334" w:name="BBOIN06AF007"/>
            <w:r w:rsidRPr="008D623C">
              <w:rPr>
                <w:b/>
                <w:vertAlign w:val="superscript"/>
              </w:rPr>
              <w:t xml:space="preserve"> (2)</w:t>
            </w:r>
            <w:bookmarkEnd w:id="12330"/>
            <w:bookmarkEnd w:id="12331"/>
            <w:bookmarkEnd w:id="12332"/>
            <w:bookmarkEnd w:id="12333"/>
            <w:bookmarkEnd w:id="12334"/>
          </w:p>
        </w:tc>
        <w:tc>
          <w:tcPr>
            <w:tcW w:w="1375" w:type="dxa"/>
            <w:tcBorders>
              <w:bottom w:val="single" w:sz="4" w:space="0" w:color="FFFFFF" w:themeColor="background1"/>
            </w:tcBorders>
            <w:shd w:val="solid" w:color="E6E6E6" w:fill="auto"/>
            <w:vAlign w:val="center"/>
          </w:tcPr>
          <w:p w:rsidR="000E47FE" w:rsidRPr="008D623C" w:rsidRDefault="000E47FE" w:rsidP="003F13F8">
            <w:pPr>
              <w:pStyle w:val="070-TabelaPadro"/>
              <w:rPr>
                <w:b/>
              </w:rPr>
            </w:pPr>
          </w:p>
        </w:tc>
        <w:tc>
          <w:tcPr>
            <w:tcW w:w="1375" w:type="dxa"/>
            <w:tcBorders>
              <w:bottom w:val="single" w:sz="4" w:space="0" w:color="FFFFFF" w:themeColor="background1"/>
            </w:tcBorders>
            <w:shd w:val="solid" w:color="E6E6E6" w:fill="auto"/>
            <w:vAlign w:val="center"/>
          </w:tcPr>
          <w:p w:rsidR="000E47FE" w:rsidRPr="008D623C" w:rsidRDefault="000E47FE" w:rsidP="003F13F8">
            <w:pPr>
              <w:pStyle w:val="070-TabelaPadro"/>
              <w:rPr>
                <w:b/>
              </w:rPr>
            </w:pPr>
          </w:p>
        </w:tc>
        <w:tc>
          <w:tcPr>
            <w:tcW w:w="1375" w:type="dxa"/>
            <w:tcBorders>
              <w:bottom w:val="single" w:sz="4" w:space="0" w:color="FFFFFF" w:themeColor="background1"/>
            </w:tcBorders>
            <w:shd w:val="solid" w:color="E6E6E6" w:fill="auto"/>
            <w:vAlign w:val="center"/>
          </w:tcPr>
          <w:p w:rsidR="000E47FE" w:rsidRPr="008D623C" w:rsidRDefault="000E47FE" w:rsidP="003F13F8">
            <w:pPr>
              <w:pStyle w:val="070-TabelaPadro"/>
              <w:rPr>
                <w:b/>
              </w:rPr>
            </w:pPr>
          </w:p>
        </w:tc>
        <w:tc>
          <w:tcPr>
            <w:tcW w:w="1375" w:type="dxa"/>
            <w:tcBorders>
              <w:bottom w:val="single" w:sz="4" w:space="0" w:color="FFFFFF" w:themeColor="background1"/>
            </w:tcBorders>
            <w:shd w:val="solid" w:color="E6E6E6" w:fill="auto"/>
            <w:vAlign w:val="center"/>
          </w:tcPr>
          <w:p w:rsidR="000E47FE" w:rsidRPr="008D623C" w:rsidRDefault="000E47FE" w:rsidP="003F13F8">
            <w:pPr>
              <w:pStyle w:val="070-TabelaPadro"/>
              <w:rPr>
                <w:b/>
              </w:rPr>
            </w:pPr>
          </w:p>
        </w:tc>
      </w:tr>
      <w:tr w:rsidR="000E47FE" w:rsidRPr="008D623C" w:rsidTr="003F13F8">
        <w:trPr>
          <w:cantSplit/>
        </w:trPr>
        <w:tc>
          <w:tcPr>
            <w:tcW w:w="4253" w:type="dxa"/>
            <w:tcBorders>
              <w:bottom w:val="single" w:sz="4" w:space="0" w:color="FFFFFF" w:themeColor="background1"/>
            </w:tcBorders>
            <w:shd w:val="solid" w:color="F3F3F3" w:fill="auto"/>
            <w:vAlign w:val="center"/>
          </w:tcPr>
          <w:p w:rsidR="000E47FE" w:rsidRPr="008D623C" w:rsidRDefault="000E47FE" w:rsidP="003F13F8">
            <w:pPr>
              <w:pStyle w:val="070-TabelaPadro"/>
              <w:ind w:left="60"/>
              <w:jc w:val="left"/>
            </w:pPr>
            <w:bookmarkStart w:id="12335" w:name="BBOIN0600008" w:colFirst="0" w:colLast="0"/>
            <w:r>
              <w:t>Governos Federal, Estadual e Municipal</w:t>
            </w:r>
          </w:p>
        </w:tc>
        <w:tc>
          <w:tcPr>
            <w:tcW w:w="1375" w:type="dxa"/>
            <w:tcBorders>
              <w:bottom w:val="single" w:sz="4" w:space="0" w:color="FFFFFF" w:themeColor="background1"/>
            </w:tcBorders>
            <w:shd w:val="solid" w:color="F3F3F3" w:fill="auto"/>
            <w:vAlign w:val="center"/>
          </w:tcPr>
          <w:p w:rsidR="000E47FE" w:rsidRPr="008D623C" w:rsidRDefault="000E47FE" w:rsidP="003F13F8">
            <w:pPr>
              <w:pStyle w:val="070-TabelaPadro"/>
            </w:pPr>
            <w:bookmarkStart w:id="12336" w:name="BBOIN06AA008"/>
            <w:bookmarkEnd w:id="12336"/>
            <w:r>
              <w:t>170</w:t>
            </w:r>
          </w:p>
        </w:tc>
        <w:tc>
          <w:tcPr>
            <w:tcW w:w="1375" w:type="dxa"/>
            <w:tcBorders>
              <w:bottom w:val="single" w:sz="4" w:space="0" w:color="FFFFFF" w:themeColor="background1"/>
            </w:tcBorders>
            <w:shd w:val="solid" w:color="F3F3F3" w:fill="auto"/>
            <w:vAlign w:val="center"/>
          </w:tcPr>
          <w:p w:rsidR="000E47FE" w:rsidRPr="008D623C" w:rsidRDefault="000E47FE" w:rsidP="003F13F8">
            <w:pPr>
              <w:pStyle w:val="070-TabelaPadro"/>
            </w:pPr>
            <w:bookmarkStart w:id="12337" w:name="BBOIN06AB008"/>
            <w:bookmarkEnd w:id="12337"/>
            <w:r>
              <w:t>--</w:t>
            </w:r>
          </w:p>
        </w:tc>
        <w:tc>
          <w:tcPr>
            <w:tcW w:w="1375" w:type="dxa"/>
            <w:tcBorders>
              <w:bottom w:val="single" w:sz="4" w:space="0" w:color="FFFFFF" w:themeColor="background1"/>
            </w:tcBorders>
            <w:shd w:val="solid" w:color="F3F3F3" w:fill="auto"/>
            <w:vAlign w:val="center"/>
          </w:tcPr>
          <w:p w:rsidR="000E47FE" w:rsidRPr="008D623C" w:rsidRDefault="000E47FE" w:rsidP="003F13F8">
            <w:pPr>
              <w:pStyle w:val="070-TabelaPadro"/>
            </w:pPr>
            <w:bookmarkStart w:id="12338" w:name="BBOIN06AE008"/>
            <w:bookmarkEnd w:id="12338"/>
            <w:r>
              <w:t>171</w:t>
            </w:r>
          </w:p>
        </w:tc>
        <w:tc>
          <w:tcPr>
            <w:tcW w:w="1375" w:type="dxa"/>
            <w:tcBorders>
              <w:bottom w:val="single" w:sz="4" w:space="0" w:color="FFFFFF" w:themeColor="background1"/>
            </w:tcBorders>
            <w:shd w:val="solid" w:color="F3F3F3" w:fill="auto"/>
            <w:vAlign w:val="center"/>
          </w:tcPr>
          <w:p w:rsidR="000E47FE" w:rsidRPr="008D623C" w:rsidRDefault="000E47FE" w:rsidP="003F13F8">
            <w:pPr>
              <w:pStyle w:val="070-TabelaPadro"/>
            </w:pPr>
            <w:bookmarkStart w:id="12339" w:name="BBOIN06AF008"/>
            <w:bookmarkEnd w:id="12339"/>
            <w:r>
              <w:t>--</w:t>
            </w:r>
          </w:p>
        </w:tc>
      </w:tr>
      <w:tr w:rsidR="000E47FE" w:rsidRPr="008D623C" w:rsidTr="003F13F8">
        <w:trPr>
          <w:cantSplit/>
        </w:trPr>
        <w:tc>
          <w:tcPr>
            <w:tcW w:w="4253" w:type="dxa"/>
            <w:tcBorders>
              <w:bottom w:val="single" w:sz="4" w:space="0" w:color="FFFFFF" w:themeColor="background1"/>
            </w:tcBorders>
            <w:shd w:val="solid" w:color="E6E6E6" w:fill="auto"/>
            <w:vAlign w:val="center"/>
          </w:tcPr>
          <w:p w:rsidR="000E47FE" w:rsidRPr="008D623C" w:rsidRDefault="000E47FE" w:rsidP="003F13F8">
            <w:pPr>
              <w:pStyle w:val="070-TabelaPadro"/>
              <w:ind w:left="60"/>
              <w:jc w:val="left"/>
            </w:pPr>
            <w:bookmarkStart w:id="12340" w:name="BBOIN0600018" w:colFirst="0" w:colLast="0"/>
            <w:bookmarkEnd w:id="12335"/>
            <w:r>
              <w:t>Órgãos externos (Cassi, Previ, Economus, Fusesc e PrevBep)</w:t>
            </w:r>
          </w:p>
        </w:tc>
        <w:tc>
          <w:tcPr>
            <w:tcW w:w="1375" w:type="dxa"/>
            <w:tcBorders>
              <w:bottom w:val="single" w:sz="4" w:space="0" w:color="FFFFFF" w:themeColor="background1"/>
            </w:tcBorders>
            <w:shd w:val="solid" w:color="E6E6E6" w:fill="auto"/>
            <w:vAlign w:val="center"/>
          </w:tcPr>
          <w:p w:rsidR="000E47FE" w:rsidRPr="008D623C" w:rsidRDefault="000E47FE" w:rsidP="003F13F8">
            <w:pPr>
              <w:pStyle w:val="070-TabelaPadro"/>
            </w:pPr>
            <w:bookmarkStart w:id="12341" w:name="BBOIN06AA018"/>
            <w:bookmarkEnd w:id="12341"/>
            <w:r>
              <w:t>517</w:t>
            </w:r>
          </w:p>
        </w:tc>
        <w:tc>
          <w:tcPr>
            <w:tcW w:w="1375" w:type="dxa"/>
            <w:tcBorders>
              <w:bottom w:val="single" w:sz="4" w:space="0" w:color="FFFFFF" w:themeColor="background1"/>
            </w:tcBorders>
            <w:shd w:val="solid" w:color="E6E6E6" w:fill="auto"/>
            <w:vAlign w:val="center"/>
          </w:tcPr>
          <w:p w:rsidR="000E47FE" w:rsidRPr="008D623C" w:rsidRDefault="000E47FE" w:rsidP="003F13F8">
            <w:pPr>
              <w:pStyle w:val="070-TabelaPadro"/>
            </w:pPr>
            <w:bookmarkStart w:id="12342" w:name="BBOIN06AB018"/>
            <w:bookmarkEnd w:id="12342"/>
            <w:r>
              <w:t>--</w:t>
            </w:r>
          </w:p>
        </w:tc>
        <w:tc>
          <w:tcPr>
            <w:tcW w:w="1375" w:type="dxa"/>
            <w:tcBorders>
              <w:bottom w:val="single" w:sz="4" w:space="0" w:color="FFFFFF" w:themeColor="background1"/>
            </w:tcBorders>
            <w:shd w:val="solid" w:color="E6E6E6" w:fill="auto"/>
            <w:vAlign w:val="center"/>
          </w:tcPr>
          <w:p w:rsidR="000E47FE" w:rsidRPr="008D623C" w:rsidRDefault="000E47FE" w:rsidP="003F13F8">
            <w:pPr>
              <w:pStyle w:val="070-TabelaPadro"/>
            </w:pPr>
            <w:bookmarkStart w:id="12343" w:name="BBOIN06AE018"/>
            <w:bookmarkEnd w:id="12343"/>
            <w:r>
              <w:t>538</w:t>
            </w:r>
          </w:p>
        </w:tc>
        <w:tc>
          <w:tcPr>
            <w:tcW w:w="1375" w:type="dxa"/>
            <w:tcBorders>
              <w:bottom w:val="single" w:sz="4" w:space="0" w:color="FFFFFF" w:themeColor="background1"/>
            </w:tcBorders>
            <w:shd w:val="solid" w:color="E6E6E6" w:fill="auto"/>
            <w:vAlign w:val="center"/>
          </w:tcPr>
          <w:p w:rsidR="000E47FE" w:rsidRPr="008D623C" w:rsidRDefault="000E47FE" w:rsidP="003F13F8">
            <w:pPr>
              <w:pStyle w:val="070-TabelaPadro"/>
            </w:pPr>
            <w:bookmarkStart w:id="12344" w:name="BBOIN06AF018"/>
            <w:bookmarkEnd w:id="12344"/>
            <w:r>
              <w:t>--</w:t>
            </w:r>
          </w:p>
        </w:tc>
      </w:tr>
      <w:tr w:rsidR="000E47FE" w:rsidRPr="008D623C" w:rsidTr="003F13F8">
        <w:trPr>
          <w:cantSplit/>
        </w:trPr>
        <w:tc>
          <w:tcPr>
            <w:tcW w:w="4253" w:type="dxa"/>
            <w:tcBorders>
              <w:bottom w:val="single" w:sz="4" w:space="0" w:color="FFFFFF" w:themeColor="background1"/>
            </w:tcBorders>
            <w:shd w:val="solid" w:color="F3F3F3" w:fill="auto"/>
            <w:vAlign w:val="center"/>
          </w:tcPr>
          <w:p w:rsidR="000E47FE" w:rsidRPr="008D623C" w:rsidRDefault="000E47FE" w:rsidP="003F13F8">
            <w:pPr>
              <w:pStyle w:val="070-TabelaPadro"/>
              <w:ind w:left="60"/>
              <w:jc w:val="left"/>
            </w:pPr>
            <w:bookmarkStart w:id="12345" w:name="BBOIN0600010" w:colFirst="0" w:colLast="0"/>
            <w:bookmarkEnd w:id="12340"/>
            <w:r>
              <w:t>Entidades dos funcionários</w:t>
            </w:r>
          </w:p>
        </w:tc>
        <w:tc>
          <w:tcPr>
            <w:tcW w:w="1375" w:type="dxa"/>
            <w:tcBorders>
              <w:bottom w:val="single" w:sz="4" w:space="0" w:color="FFFFFF" w:themeColor="background1"/>
            </w:tcBorders>
            <w:shd w:val="solid" w:color="F3F3F3" w:fill="auto"/>
            <w:vAlign w:val="center"/>
          </w:tcPr>
          <w:p w:rsidR="000E47FE" w:rsidRPr="008D623C" w:rsidRDefault="000E47FE" w:rsidP="003F13F8">
            <w:pPr>
              <w:pStyle w:val="070-TabelaPadro"/>
            </w:pPr>
            <w:bookmarkStart w:id="12346" w:name="BBOIN06AA010"/>
            <w:bookmarkEnd w:id="12346"/>
            <w:r>
              <w:t>69</w:t>
            </w:r>
          </w:p>
        </w:tc>
        <w:tc>
          <w:tcPr>
            <w:tcW w:w="1375" w:type="dxa"/>
            <w:tcBorders>
              <w:bottom w:val="single" w:sz="4" w:space="0" w:color="FFFFFF" w:themeColor="background1"/>
            </w:tcBorders>
            <w:shd w:val="solid" w:color="F3F3F3" w:fill="auto"/>
            <w:vAlign w:val="center"/>
          </w:tcPr>
          <w:p w:rsidR="000E47FE" w:rsidRPr="008D623C" w:rsidRDefault="000E47FE" w:rsidP="003F13F8">
            <w:pPr>
              <w:pStyle w:val="070-TabelaPadro"/>
            </w:pPr>
            <w:bookmarkStart w:id="12347" w:name="BBOIN06AB010"/>
            <w:bookmarkEnd w:id="12347"/>
            <w:r>
              <w:t>--</w:t>
            </w:r>
          </w:p>
        </w:tc>
        <w:tc>
          <w:tcPr>
            <w:tcW w:w="1375" w:type="dxa"/>
            <w:tcBorders>
              <w:bottom w:val="single" w:sz="4" w:space="0" w:color="FFFFFF" w:themeColor="background1"/>
            </w:tcBorders>
            <w:shd w:val="solid" w:color="F3F3F3" w:fill="auto"/>
            <w:vAlign w:val="center"/>
          </w:tcPr>
          <w:p w:rsidR="000E47FE" w:rsidRPr="008D623C" w:rsidRDefault="000E47FE" w:rsidP="003F13F8">
            <w:pPr>
              <w:pStyle w:val="070-TabelaPadro"/>
            </w:pPr>
            <w:bookmarkStart w:id="12348" w:name="BBOIN06AE010"/>
            <w:bookmarkEnd w:id="12348"/>
            <w:r>
              <w:t>78</w:t>
            </w:r>
          </w:p>
        </w:tc>
        <w:tc>
          <w:tcPr>
            <w:tcW w:w="1375" w:type="dxa"/>
            <w:tcBorders>
              <w:bottom w:val="single" w:sz="4" w:space="0" w:color="FFFFFF" w:themeColor="background1"/>
            </w:tcBorders>
            <w:shd w:val="solid" w:color="F3F3F3" w:fill="auto"/>
            <w:vAlign w:val="center"/>
          </w:tcPr>
          <w:p w:rsidR="000E47FE" w:rsidRPr="008D623C" w:rsidRDefault="000E47FE" w:rsidP="003F13F8">
            <w:pPr>
              <w:pStyle w:val="070-TabelaPadro"/>
            </w:pPr>
            <w:bookmarkStart w:id="12349" w:name="BBOIN06AF010"/>
            <w:bookmarkEnd w:id="12349"/>
            <w:r>
              <w:t>--</w:t>
            </w:r>
          </w:p>
        </w:tc>
      </w:tr>
      <w:tr w:rsidR="000E47FE" w:rsidRPr="008D623C" w:rsidTr="003F13F8">
        <w:trPr>
          <w:cantSplit/>
        </w:trPr>
        <w:tc>
          <w:tcPr>
            <w:tcW w:w="4253" w:type="dxa"/>
            <w:tcBorders>
              <w:bottom w:val="single" w:sz="4" w:space="0" w:color="FFFFFF" w:themeColor="background1"/>
            </w:tcBorders>
            <w:shd w:val="solid" w:color="E6E6E6" w:fill="auto"/>
            <w:vAlign w:val="center"/>
          </w:tcPr>
          <w:p w:rsidR="000E47FE" w:rsidRPr="008D623C" w:rsidRDefault="000E47FE" w:rsidP="003F13F8">
            <w:pPr>
              <w:pStyle w:val="070-TabelaPadro"/>
              <w:ind w:left="60"/>
              <w:jc w:val="left"/>
            </w:pPr>
            <w:bookmarkStart w:id="12350" w:name="BBOIN0600011" w:colFirst="0" w:colLast="0"/>
            <w:bookmarkEnd w:id="12345"/>
            <w:r>
              <w:t>Entidades controladas e coligadas</w:t>
            </w:r>
          </w:p>
        </w:tc>
        <w:tc>
          <w:tcPr>
            <w:tcW w:w="1375" w:type="dxa"/>
            <w:tcBorders>
              <w:bottom w:val="single" w:sz="4" w:space="0" w:color="FFFFFF" w:themeColor="background1"/>
            </w:tcBorders>
            <w:shd w:val="solid" w:color="E6E6E6" w:fill="auto"/>
            <w:vAlign w:val="center"/>
          </w:tcPr>
          <w:p w:rsidR="000E47FE" w:rsidRPr="008D623C" w:rsidRDefault="000E47FE" w:rsidP="003F13F8">
            <w:pPr>
              <w:pStyle w:val="070-TabelaPadro"/>
            </w:pPr>
            <w:bookmarkStart w:id="12351" w:name="BBOIN06AA011"/>
            <w:bookmarkEnd w:id="12351"/>
            <w:r>
              <w:t>578</w:t>
            </w:r>
          </w:p>
        </w:tc>
        <w:tc>
          <w:tcPr>
            <w:tcW w:w="1375" w:type="dxa"/>
            <w:tcBorders>
              <w:bottom w:val="single" w:sz="4" w:space="0" w:color="FFFFFF" w:themeColor="background1"/>
            </w:tcBorders>
            <w:shd w:val="solid" w:color="E6E6E6" w:fill="auto"/>
            <w:vAlign w:val="center"/>
          </w:tcPr>
          <w:p w:rsidR="000E47FE" w:rsidRPr="008D623C" w:rsidRDefault="000E47FE" w:rsidP="003F13F8">
            <w:pPr>
              <w:pStyle w:val="070-TabelaPadro"/>
            </w:pPr>
            <w:bookmarkStart w:id="12352" w:name="BBOIN06AB011"/>
            <w:bookmarkEnd w:id="12352"/>
            <w:r>
              <w:t>--</w:t>
            </w:r>
          </w:p>
        </w:tc>
        <w:tc>
          <w:tcPr>
            <w:tcW w:w="1375" w:type="dxa"/>
            <w:tcBorders>
              <w:bottom w:val="single" w:sz="4" w:space="0" w:color="FFFFFF" w:themeColor="background1"/>
            </w:tcBorders>
            <w:shd w:val="solid" w:color="E6E6E6" w:fill="auto"/>
            <w:vAlign w:val="center"/>
          </w:tcPr>
          <w:p w:rsidR="000E47FE" w:rsidRPr="008D623C" w:rsidRDefault="000E47FE" w:rsidP="003F13F8">
            <w:pPr>
              <w:pStyle w:val="070-TabelaPadro"/>
            </w:pPr>
            <w:bookmarkStart w:id="12353" w:name="BBOIN06AE011"/>
            <w:bookmarkEnd w:id="12353"/>
            <w:r>
              <w:t>566</w:t>
            </w:r>
          </w:p>
        </w:tc>
        <w:tc>
          <w:tcPr>
            <w:tcW w:w="1375" w:type="dxa"/>
            <w:tcBorders>
              <w:bottom w:val="single" w:sz="4" w:space="0" w:color="FFFFFF" w:themeColor="background1"/>
            </w:tcBorders>
            <w:shd w:val="solid" w:color="E6E6E6" w:fill="auto"/>
            <w:vAlign w:val="center"/>
          </w:tcPr>
          <w:p w:rsidR="000E47FE" w:rsidRPr="008D623C" w:rsidRDefault="000E47FE" w:rsidP="003F13F8">
            <w:pPr>
              <w:pStyle w:val="070-TabelaPadro"/>
            </w:pPr>
            <w:bookmarkStart w:id="12354" w:name="BBOIN06AF011"/>
            <w:bookmarkEnd w:id="12354"/>
            <w:r>
              <w:t>--</w:t>
            </w:r>
          </w:p>
        </w:tc>
      </w:tr>
      <w:bookmarkEnd w:id="12350"/>
      <w:tr w:rsidR="000E47FE" w:rsidRPr="008D623C" w:rsidTr="003F13F8">
        <w:trPr>
          <w:cantSplit/>
        </w:trPr>
        <w:tc>
          <w:tcPr>
            <w:tcW w:w="4253" w:type="dxa"/>
            <w:tcBorders>
              <w:bottom w:val="single" w:sz="4" w:space="0" w:color="FFFFFF" w:themeColor="background1"/>
            </w:tcBorders>
            <w:shd w:val="solid" w:color="F3F3F3" w:fill="auto"/>
            <w:vAlign w:val="center"/>
          </w:tcPr>
          <w:p w:rsidR="000E47FE" w:rsidRPr="008D623C" w:rsidRDefault="000E47FE" w:rsidP="003F13F8">
            <w:pPr>
              <w:pStyle w:val="070-TabelaPadro"/>
              <w:jc w:val="left"/>
            </w:pPr>
          </w:p>
        </w:tc>
        <w:tc>
          <w:tcPr>
            <w:tcW w:w="1375" w:type="dxa"/>
            <w:tcBorders>
              <w:bottom w:val="single" w:sz="4" w:space="0" w:color="FFFFFF" w:themeColor="background1"/>
            </w:tcBorders>
            <w:shd w:val="solid" w:color="F3F3F3" w:fill="auto"/>
            <w:vAlign w:val="center"/>
          </w:tcPr>
          <w:p w:rsidR="000E47FE" w:rsidRPr="008D623C" w:rsidRDefault="000E47FE" w:rsidP="003F13F8">
            <w:pPr>
              <w:pStyle w:val="070-TabelaPadro"/>
            </w:pPr>
          </w:p>
        </w:tc>
        <w:tc>
          <w:tcPr>
            <w:tcW w:w="1375" w:type="dxa"/>
            <w:tcBorders>
              <w:bottom w:val="single" w:sz="4" w:space="0" w:color="FFFFFF" w:themeColor="background1"/>
            </w:tcBorders>
            <w:shd w:val="solid" w:color="F3F3F3" w:fill="auto"/>
            <w:vAlign w:val="center"/>
          </w:tcPr>
          <w:p w:rsidR="000E47FE" w:rsidRPr="008D623C" w:rsidRDefault="000E47FE" w:rsidP="003F13F8">
            <w:pPr>
              <w:pStyle w:val="070-TabelaPadro"/>
            </w:pPr>
          </w:p>
        </w:tc>
        <w:tc>
          <w:tcPr>
            <w:tcW w:w="1375" w:type="dxa"/>
            <w:tcBorders>
              <w:bottom w:val="single" w:sz="4" w:space="0" w:color="FFFFFF" w:themeColor="background1"/>
            </w:tcBorders>
            <w:shd w:val="solid" w:color="F3F3F3" w:fill="auto"/>
            <w:vAlign w:val="center"/>
          </w:tcPr>
          <w:p w:rsidR="000E47FE" w:rsidRPr="008D623C" w:rsidRDefault="000E47FE" w:rsidP="003F13F8">
            <w:pPr>
              <w:pStyle w:val="070-TabelaPadro"/>
            </w:pPr>
          </w:p>
        </w:tc>
        <w:tc>
          <w:tcPr>
            <w:tcW w:w="1375" w:type="dxa"/>
            <w:tcBorders>
              <w:bottom w:val="single" w:sz="4" w:space="0" w:color="FFFFFF" w:themeColor="background1"/>
            </w:tcBorders>
            <w:shd w:val="solid" w:color="F3F3F3" w:fill="auto"/>
            <w:vAlign w:val="center"/>
          </w:tcPr>
          <w:p w:rsidR="000E47FE" w:rsidRPr="008D623C" w:rsidRDefault="000E47FE" w:rsidP="003F13F8">
            <w:pPr>
              <w:pStyle w:val="070-TabelaPadro"/>
            </w:pPr>
          </w:p>
        </w:tc>
      </w:tr>
      <w:tr w:rsidR="000E47FE" w:rsidRPr="008D623C" w:rsidTr="003F13F8">
        <w:trPr>
          <w:cantSplit/>
        </w:trPr>
        <w:tc>
          <w:tcPr>
            <w:tcW w:w="4253" w:type="dxa"/>
            <w:tcBorders>
              <w:bottom w:val="single" w:sz="4" w:space="0" w:color="CCCCCC"/>
            </w:tcBorders>
            <w:shd w:val="solid" w:color="E6E6E6" w:fill="auto"/>
            <w:vAlign w:val="center"/>
          </w:tcPr>
          <w:p w:rsidR="000E47FE" w:rsidRPr="008D623C" w:rsidRDefault="000E47FE" w:rsidP="003F13F8">
            <w:pPr>
              <w:pStyle w:val="070-TabelaPadro"/>
              <w:jc w:val="left"/>
              <w:rPr>
                <w:b/>
              </w:rPr>
            </w:pPr>
            <w:bookmarkStart w:id="12355" w:name="BBOIN0600013" w:colFirst="0" w:colLast="0"/>
            <w:r>
              <w:rPr>
                <w:b/>
              </w:rPr>
              <w:t>Total</w:t>
            </w:r>
          </w:p>
        </w:tc>
        <w:tc>
          <w:tcPr>
            <w:tcW w:w="1375" w:type="dxa"/>
            <w:tcBorders>
              <w:bottom w:val="single" w:sz="4" w:space="0" w:color="CCCCCC"/>
            </w:tcBorders>
            <w:shd w:val="solid" w:color="E6E6E6" w:fill="auto"/>
            <w:vAlign w:val="center"/>
          </w:tcPr>
          <w:p w:rsidR="000E47FE" w:rsidRPr="008D623C" w:rsidRDefault="000E47FE" w:rsidP="003F13F8">
            <w:pPr>
              <w:pStyle w:val="070-TabelaPadro"/>
              <w:rPr>
                <w:b/>
              </w:rPr>
            </w:pPr>
            <w:bookmarkStart w:id="12356" w:name="BBOIN06AA013"/>
            <w:bookmarkEnd w:id="12356"/>
            <w:r>
              <w:rPr>
                <w:b/>
              </w:rPr>
              <w:t>1.549</w:t>
            </w:r>
          </w:p>
        </w:tc>
        <w:tc>
          <w:tcPr>
            <w:tcW w:w="1375" w:type="dxa"/>
            <w:tcBorders>
              <w:bottom w:val="single" w:sz="4" w:space="0" w:color="CCCCCC"/>
            </w:tcBorders>
            <w:shd w:val="solid" w:color="E6E6E6" w:fill="auto"/>
            <w:vAlign w:val="center"/>
          </w:tcPr>
          <w:p w:rsidR="000E47FE" w:rsidRPr="008D623C" w:rsidRDefault="000E47FE" w:rsidP="003F13F8">
            <w:pPr>
              <w:pStyle w:val="070-TabelaPadro"/>
              <w:rPr>
                <w:b/>
              </w:rPr>
            </w:pPr>
            <w:bookmarkStart w:id="12357" w:name="BBOIN06AB013"/>
            <w:bookmarkEnd w:id="12357"/>
            <w:r>
              <w:rPr>
                <w:b/>
              </w:rPr>
              <w:t>22.882</w:t>
            </w:r>
          </w:p>
        </w:tc>
        <w:tc>
          <w:tcPr>
            <w:tcW w:w="1375" w:type="dxa"/>
            <w:tcBorders>
              <w:bottom w:val="single" w:sz="4" w:space="0" w:color="CCCCCC"/>
            </w:tcBorders>
            <w:shd w:val="solid" w:color="E6E6E6" w:fill="auto"/>
            <w:vAlign w:val="center"/>
          </w:tcPr>
          <w:p w:rsidR="000E47FE" w:rsidRPr="008D623C" w:rsidRDefault="000E47FE" w:rsidP="003F13F8">
            <w:pPr>
              <w:pStyle w:val="070-TabelaPadro"/>
              <w:rPr>
                <w:b/>
              </w:rPr>
            </w:pPr>
            <w:bookmarkStart w:id="12358" w:name="BBOIN06AE013"/>
            <w:bookmarkEnd w:id="12358"/>
            <w:r>
              <w:rPr>
                <w:b/>
              </w:rPr>
              <w:t>1.575</w:t>
            </w:r>
          </w:p>
        </w:tc>
        <w:tc>
          <w:tcPr>
            <w:tcW w:w="1375" w:type="dxa"/>
            <w:tcBorders>
              <w:bottom w:val="single" w:sz="4" w:space="0" w:color="CCCCCC"/>
            </w:tcBorders>
            <w:shd w:val="solid" w:color="E6E6E6" w:fill="auto"/>
            <w:vAlign w:val="center"/>
          </w:tcPr>
          <w:p w:rsidR="000E47FE" w:rsidRPr="008D623C" w:rsidRDefault="000E47FE" w:rsidP="003F13F8">
            <w:pPr>
              <w:pStyle w:val="070-TabelaPadro"/>
              <w:rPr>
                <w:b/>
              </w:rPr>
            </w:pPr>
            <w:bookmarkStart w:id="12359" w:name="BBOIN06AF013"/>
            <w:bookmarkEnd w:id="12359"/>
            <w:r>
              <w:rPr>
                <w:b/>
              </w:rPr>
              <w:t>23.480</w:t>
            </w:r>
          </w:p>
        </w:tc>
      </w:tr>
    </w:tbl>
    <w:bookmarkEnd w:id="12309"/>
    <w:bookmarkEnd w:id="12355"/>
    <w:p w:rsidR="000E47FE" w:rsidRDefault="000E47FE" w:rsidP="003F13F8">
      <w:pPr>
        <w:pStyle w:val="072-Rodapdatabela"/>
      </w:pPr>
      <w:r>
        <w:t>(1)</w:t>
      </w:r>
      <w:r>
        <w:tab/>
        <w:t>Posição no último dia do período.</w:t>
      </w:r>
    </w:p>
    <w:p w:rsidR="000E47FE" w:rsidRDefault="000E47FE" w:rsidP="003F13F8">
      <w:pPr>
        <w:pStyle w:val="072-Rodapdatabela"/>
      </w:pPr>
      <w:r>
        <w:t>(2)</w:t>
      </w:r>
      <w:r>
        <w:tab/>
        <w:t>No 1º Semestre/2021, o Banco foi ressarcido em R$ 259.209 mil (R$ 245.284 mil no 1º Semestre/2020), referente aos custos com empregados cedidos sem ônus.</w:t>
      </w:r>
    </w:p>
    <w:p w:rsidR="000E47FE" w:rsidRPr="00894B4C" w:rsidRDefault="000E47FE" w:rsidP="003F13F8">
      <w:pPr>
        <w:pStyle w:val="072-Rodapdatabela"/>
      </w:pPr>
    </w:p>
    <w:p w:rsidR="000E47FE" w:rsidRPr="00894B4C" w:rsidRDefault="000E47FE" w:rsidP="003F13F8">
      <w:pPr>
        <w:pStyle w:val="030-SubttulodeDocumento"/>
      </w:pPr>
      <w:bookmarkStart w:id="12360" w:name="BBOIN07_Titulo"/>
      <w:r w:rsidRPr="00894B4C">
        <w:t>) Remuneração de empregados e dirigentes</w:t>
      </w:r>
      <w:bookmarkEnd w:id="12360"/>
    </w:p>
    <w:p w:rsidR="000E47FE" w:rsidRPr="00894B4C" w:rsidRDefault="000E47FE" w:rsidP="003F13F8">
      <w:pPr>
        <w:pStyle w:val="050-TextoPadro"/>
      </w:pPr>
      <w:r w:rsidRPr="00894B4C">
        <w:t>Remuneração mensal paga aos funcionários e à Administração do Banco do Brasil (Em Reais):</w:t>
      </w:r>
    </w:p>
    <w:tbl>
      <w:tblPr>
        <w:tblW w:w="9752"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IN.07 - Remuneração de Empregados e Dirigentes"/>
        <w:tblDescription w:val="PubliCon - Sistema de Gerenciamento do Documentos Contábeis para Publicação&#10;&#10;Última atualização do mapa do quadro em: "/>
      </w:tblPr>
      <w:tblGrid>
        <w:gridCol w:w="6576"/>
        <w:gridCol w:w="1588"/>
        <w:gridCol w:w="1588"/>
      </w:tblGrid>
      <w:tr w:rsidR="000E47FE" w:rsidRPr="008D623C" w:rsidTr="003F13F8">
        <w:trPr>
          <w:cantSplit/>
          <w:tblHeader/>
        </w:trPr>
        <w:tc>
          <w:tcPr>
            <w:tcW w:w="6576" w:type="dxa"/>
            <w:tcBorders>
              <w:bottom w:val="single" w:sz="4" w:space="0" w:color="FFFFFF" w:themeColor="background1"/>
            </w:tcBorders>
            <w:shd w:val="solid" w:color="132B4A" w:fill="auto"/>
            <w:vAlign w:val="center"/>
          </w:tcPr>
          <w:p w:rsidR="000E47FE" w:rsidRPr="008D623C" w:rsidRDefault="000E47FE" w:rsidP="003F13F8">
            <w:pPr>
              <w:pStyle w:val="070-TabelaPadro"/>
              <w:jc w:val="center"/>
            </w:pPr>
            <w:bookmarkStart w:id="12361" w:name="BBOIN07"/>
          </w:p>
        </w:tc>
        <w:tc>
          <w:tcPr>
            <w:tcW w:w="1588" w:type="dxa"/>
            <w:tcBorders>
              <w:bottom w:val="single" w:sz="4" w:space="0" w:color="FFFFFF" w:themeColor="background1"/>
            </w:tcBorders>
            <w:shd w:val="solid" w:color="132B4A" w:fill="auto"/>
            <w:vAlign w:val="center"/>
          </w:tcPr>
          <w:p w:rsidR="000E47FE" w:rsidRPr="008D623C" w:rsidRDefault="000E47FE" w:rsidP="003F13F8">
            <w:pPr>
              <w:pStyle w:val="070-TabelaPadro"/>
              <w:jc w:val="center"/>
            </w:pPr>
            <w:r>
              <w:t>30.06.2021</w:t>
            </w:r>
          </w:p>
        </w:tc>
        <w:tc>
          <w:tcPr>
            <w:tcW w:w="1588" w:type="dxa"/>
            <w:tcBorders>
              <w:bottom w:val="single" w:sz="4" w:space="0" w:color="FFFFFF" w:themeColor="background1"/>
            </w:tcBorders>
            <w:shd w:val="solid" w:color="132B4A" w:fill="auto"/>
            <w:vAlign w:val="center"/>
          </w:tcPr>
          <w:p w:rsidR="000E47FE" w:rsidRPr="008D623C" w:rsidRDefault="000E47FE" w:rsidP="003F13F8">
            <w:pPr>
              <w:pStyle w:val="070-TabelaPadro"/>
              <w:jc w:val="center"/>
            </w:pPr>
            <w:r>
              <w:t>31.12.2020</w:t>
            </w:r>
          </w:p>
        </w:tc>
      </w:tr>
      <w:tr w:rsidR="000E47FE" w:rsidRPr="008D623C" w:rsidTr="003F13F8">
        <w:trPr>
          <w:cantSplit/>
        </w:trPr>
        <w:tc>
          <w:tcPr>
            <w:tcW w:w="6576" w:type="dxa"/>
            <w:tcBorders>
              <w:bottom w:val="single" w:sz="4" w:space="0" w:color="FFFFFF" w:themeColor="background1"/>
            </w:tcBorders>
            <w:shd w:val="solid" w:color="F3F3F3" w:fill="auto"/>
            <w:vAlign w:val="center"/>
          </w:tcPr>
          <w:p w:rsidR="000E47FE" w:rsidRPr="008D623C" w:rsidRDefault="000E47FE" w:rsidP="003F13F8">
            <w:pPr>
              <w:pStyle w:val="070-TabelaPadro"/>
              <w:jc w:val="left"/>
            </w:pPr>
            <w:bookmarkStart w:id="12362" w:name="BBOIN0700001" w:colFirst="0" w:colLast="0"/>
            <w:r>
              <w:t>Menor salário</w:t>
            </w:r>
          </w:p>
        </w:tc>
        <w:tc>
          <w:tcPr>
            <w:tcW w:w="1588" w:type="dxa"/>
            <w:tcBorders>
              <w:bottom w:val="single" w:sz="4" w:space="0" w:color="FFFFFF" w:themeColor="background1"/>
            </w:tcBorders>
            <w:shd w:val="solid" w:color="F3F3F3" w:fill="auto"/>
            <w:vAlign w:val="center"/>
          </w:tcPr>
          <w:p w:rsidR="000E47FE" w:rsidRPr="008D623C" w:rsidRDefault="000E47FE" w:rsidP="003F13F8">
            <w:pPr>
              <w:pStyle w:val="070-TabelaPadro"/>
            </w:pPr>
            <w:bookmarkStart w:id="12363" w:name="BBOIN07AA001"/>
            <w:bookmarkEnd w:id="12363"/>
            <w:r>
              <w:t>3.022,37</w:t>
            </w:r>
          </w:p>
        </w:tc>
        <w:tc>
          <w:tcPr>
            <w:tcW w:w="1588" w:type="dxa"/>
            <w:tcBorders>
              <w:bottom w:val="single" w:sz="4" w:space="0" w:color="FFFFFF" w:themeColor="background1"/>
            </w:tcBorders>
            <w:shd w:val="solid" w:color="F3F3F3" w:fill="auto"/>
            <w:vAlign w:val="center"/>
          </w:tcPr>
          <w:p w:rsidR="000E47FE" w:rsidRPr="008D623C" w:rsidRDefault="000E47FE" w:rsidP="003F13F8">
            <w:pPr>
              <w:pStyle w:val="070-TabelaPadro"/>
            </w:pPr>
            <w:bookmarkStart w:id="12364" w:name="BBOIN07AB001"/>
            <w:bookmarkEnd w:id="12364"/>
            <w:r>
              <w:t>3.022,37</w:t>
            </w:r>
          </w:p>
        </w:tc>
      </w:tr>
      <w:tr w:rsidR="000E47FE" w:rsidRPr="008D623C" w:rsidTr="003F13F8">
        <w:trPr>
          <w:cantSplit/>
        </w:trPr>
        <w:tc>
          <w:tcPr>
            <w:tcW w:w="6576" w:type="dxa"/>
            <w:tcBorders>
              <w:bottom w:val="single" w:sz="4" w:space="0" w:color="FFFFFF" w:themeColor="background1"/>
            </w:tcBorders>
            <w:shd w:val="solid" w:color="E6E6E6" w:fill="auto"/>
            <w:vAlign w:val="center"/>
          </w:tcPr>
          <w:p w:rsidR="000E47FE" w:rsidRPr="008D623C" w:rsidRDefault="000E47FE" w:rsidP="003F13F8">
            <w:pPr>
              <w:pStyle w:val="070-TabelaPadro"/>
              <w:jc w:val="left"/>
            </w:pPr>
            <w:bookmarkStart w:id="12365" w:name="BBOIN0700002" w:colFirst="0" w:colLast="0"/>
            <w:bookmarkEnd w:id="12362"/>
            <w:r>
              <w:t>Maior salário</w:t>
            </w:r>
          </w:p>
        </w:tc>
        <w:tc>
          <w:tcPr>
            <w:tcW w:w="1588" w:type="dxa"/>
            <w:tcBorders>
              <w:bottom w:val="single" w:sz="4" w:space="0" w:color="FFFFFF" w:themeColor="background1"/>
            </w:tcBorders>
            <w:shd w:val="solid" w:color="E6E6E6" w:fill="auto"/>
            <w:vAlign w:val="center"/>
          </w:tcPr>
          <w:p w:rsidR="000E47FE" w:rsidRPr="008D623C" w:rsidRDefault="000E47FE" w:rsidP="003F13F8">
            <w:pPr>
              <w:pStyle w:val="070-TabelaPadro"/>
            </w:pPr>
            <w:bookmarkStart w:id="12366" w:name="BBOIN07AA002"/>
            <w:bookmarkEnd w:id="12366"/>
            <w:r>
              <w:t>50.569,51</w:t>
            </w:r>
          </w:p>
        </w:tc>
        <w:tc>
          <w:tcPr>
            <w:tcW w:w="1588" w:type="dxa"/>
            <w:tcBorders>
              <w:bottom w:val="single" w:sz="4" w:space="0" w:color="FFFFFF" w:themeColor="background1"/>
            </w:tcBorders>
            <w:shd w:val="solid" w:color="E6E6E6" w:fill="auto"/>
            <w:vAlign w:val="center"/>
          </w:tcPr>
          <w:p w:rsidR="000E47FE" w:rsidRPr="008D623C" w:rsidRDefault="000E47FE" w:rsidP="003F13F8">
            <w:pPr>
              <w:pStyle w:val="070-TabelaPadro"/>
            </w:pPr>
            <w:bookmarkStart w:id="12367" w:name="BBOIN07AB002"/>
            <w:bookmarkEnd w:id="12367"/>
            <w:r>
              <w:t>50.569,51</w:t>
            </w:r>
          </w:p>
        </w:tc>
      </w:tr>
      <w:tr w:rsidR="000E47FE" w:rsidRPr="008D623C" w:rsidTr="003F13F8">
        <w:trPr>
          <w:cantSplit/>
        </w:trPr>
        <w:tc>
          <w:tcPr>
            <w:tcW w:w="6576" w:type="dxa"/>
            <w:tcBorders>
              <w:bottom w:val="single" w:sz="4" w:space="0" w:color="FFFFFF" w:themeColor="background1"/>
            </w:tcBorders>
            <w:shd w:val="solid" w:color="F3F3F3" w:fill="auto"/>
            <w:vAlign w:val="center"/>
          </w:tcPr>
          <w:p w:rsidR="000E47FE" w:rsidRPr="008D623C" w:rsidRDefault="000E47FE" w:rsidP="003F13F8">
            <w:pPr>
              <w:pStyle w:val="070-TabelaPadro"/>
              <w:jc w:val="left"/>
            </w:pPr>
            <w:bookmarkStart w:id="12368" w:name="BBOIN0700003" w:colFirst="0" w:colLast="0"/>
            <w:bookmarkEnd w:id="12365"/>
            <w:r>
              <w:t>Salário médio</w:t>
            </w:r>
          </w:p>
        </w:tc>
        <w:tc>
          <w:tcPr>
            <w:tcW w:w="1588" w:type="dxa"/>
            <w:tcBorders>
              <w:bottom w:val="single" w:sz="4" w:space="0" w:color="FFFFFF" w:themeColor="background1"/>
            </w:tcBorders>
            <w:shd w:val="solid" w:color="F3F3F3" w:fill="auto"/>
            <w:vAlign w:val="center"/>
          </w:tcPr>
          <w:p w:rsidR="000E47FE" w:rsidRPr="008D623C" w:rsidRDefault="000E47FE" w:rsidP="003F13F8">
            <w:pPr>
              <w:pStyle w:val="070-TabelaPadro"/>
            </w:pPr>
            <w:bookmarkStart w:id="12369" w:name="BBOIN07AA003"/>
            <w:bookmarkEnd w:id="12369"/>
            <w:r>
              <w:t>8.432,92</w:t>
            </w:r>
          </w:p>
        </w:tc>
        <w:tc>
          <w:tcPr>
            <w:tcW w:w="1588" w:type="dxa"/>
            <w:tcBorders>
              <w:bottom w:val="single" w:sz="4" w:space="0" w:color="FFFFFF" w:themeColor="background1"/>
            </w:tcBorders>
            <w:shd w:val="solid" w:color="F3F3F3" w:fill="auto"/>
            <w:vAlign w:val="center"/>
          </w:tcPr>
          <w:p w:rsidR="000E47FE" w:rsidRPr="008D623C" w:rsidRDefault="000E47FE" w:rsidP="003F13F8">
            <w:pPr>
              <w:pStyle w:val="070-TabelaPadro"/>
            </w:pPr>
            <w:bookmarkStart w:id="12370" w:name="BBOIN07AB003"/>
            <w:bookmarkEnd w:id="12370"/>
            <w:r>
              <w:t>8.379,41</w:t>
            </w:r>
          </w:p>
        </w:tc>
      </w:tr>
      <w:bookmarkEnd w:id="12368"/>
      <w:tr w:rsidR="000E47FE" w:rsidRPr="008D623C" w:rsidTr="003F13F8">
        <w:trPr>
          <w:cantSplit/>
        </w:trPr>
        <w:tc>
          <w:tcPr>
            <w:tcW w:w="6576" w:type="dxa"/>
            <w:tcBorders>
              <w:bottom w:val="single" w:sz="4" w:space="0" w:color="FFFFFF" w:themeColor="background1"/>
            </w:tcBorders>
            <w:shd w:val="solid" w:color="E6E6E6" w:fill="auto"/>
            <w:vAlign w:val="center"/>
          </w:tcPr>
          <w:p w:rsidR="000E47FE" w:rsidRPr="008D623C" w:rsidRDefault="000E47FE" w:rsidP="003F13F8">
            <w:pPr>
              <w:pStyle w:val="070-TabelaPadro"/>
              <w:jc w:val="left"/>
            </w:pPr>
          </w:p>
        </w:tc>
        <w:tc>
          <w:tcPr>
            <w:tcW w:w="1588" w:type="dxa"/>
            <w:tcBorders>
              <w:bottom w:val="single" w:sz="4" w:space="0" w:color="FFFFFF" w:themeColor="background1"/>
            </w:tcBorders>
            <w:shd w:val="solid" w:color="E6E6E6" w:fill="auto"/>
            <w:vAlign w:val="center"/>
          </w:tcPr>
          <w:p w:rsidR="000E47FE" w:rsidRPr="008D623C" w:rsidRDefault="000E47FE" w:rsidP="003F13F8">
            <w:pPr>
              <w:pStyle w:val="070-TabelaPadro"/>
            </w:pPr>
          </w:p>
        </w:tc>
        <w:tc>
          <w:tcPr>
            <w:tcW w:w="1588" w:type="dxa"/>
            <w:tcBorders>
              <w:bottom w:val="single" w:sz="4" w:space="0" w:color="FFFFFF" w:themeColor="background1"/>
            </w:tcBorders>
            <w:shd w:val="solid" w:color="E6E6E6" w:fill="auto"/>
            <w:vAlign w:val="center"/>
          </w:tcPr>
          <w:p w:rsidR="000E47FE" w:rsidRPr="008D623C" w:rsidRDefault="000E47FE" w:rsidP="003F13F8">
            <w:pPr>
              <w:pStyle w:val="070-TabelaPadro"/>
            </w:pPr>
          </w:p>
        </w:tc>
      </w:tr>
      <w:tr w:rsidR="000E47FE" w:rsidRPr="008D623C" w:rsidTr="003F13F8">
        <w:trPr>
          <w:cantSplit/>
        </w:trPr>
        <w:tc>
          <w:tcPr>
            <w:tcW w:w="6576" w:type="dxa"/>
            <w:tcBorders>
              <w:bottom w:val="single" w:sz="4" w:space="0" w:color="FFFFFF" w:themeColor="background1"/>
            </w:tcBorders>
            <w:shd w:val="solid" w:color="F3F3F3" w:fill="auto"/>
            <w:vAlign w:val="center"/>
          </w:tcPr>
          <w:p w:rsidR="000E47FE" w:rsidRPr="008D623C" w:rsidRDefault="000E47FE" w:rsidP="003F13F8">
            <w:pPr>
              <w:pStyle w:val="070-TabelaPadro"/>
              <w:ind w:left="60"/>
              <w:jc w:val="left"/>
            </w:pPr>
            <w:bookmarkStart w:id="12371" w:name="BBOIN0700005" w:colFirst="0" w:colLast="0"/>
            <w:r>
              <w:t>Presidente</w:t>
            </w:r>
          </w:p>
        </w:tc>
        <w:tc>
          <w:tcPr>
            <w:tcW w:w="1588" w:type="dxa"/>
            <w:tcBorders>
              <w:bottom w:val="single" w:sz="4" w:space="0" w:color="FFFFFF" w:themeColor="background1"/>
            </w:tcBorders>
            <w:shd w:val="solid" w:color="F3F3F3" w:fill="auto"/>
            <w:vAlign w:val="center"/>
          </w:tcPr>
          <w:p w:rsidR="000E47FE" w:rsidRPr="008D623C" w:rsidRDefault="000E47FE" w:rsidP="003F13F8">
            <w:pPr>
              <w:pStyle w:val="070-TabelaPadro"/>
            </w:pPr>
            <w:bookmarkStart w:id="12372" w:name="BBOIN07AA005"/>
            <w:bookmarkEnd w:id="12372"/>
            <w:r>
              <w:t>68.781,86</w:t>
            </w:r>
          </w:p>
        </w:tc>
        <w:tc>
          <w:tcPr>
            <w:tcW w:w="1588" w:type="dxa"/>
            <w:tcBorders>
              <w:bottom w:val="single" w:sz="4" w:space="0" w:color="FFFFFF" w:themeColor="background1"/>
            </w:tcBorders>
            <w:shd w:val="solid" w:color="F3F3F3" w:fill="auto"/>
            <w:vAlign w:val="center"/>
          </w:tcPr>
          <w:p w:rsidR="000E47FE" w:rsidRPr="008D623C" w:rsidRDefault="000E47FE" w:rsidP="003F13F8">
            <w:pPr>
              <w:pStyle w:val="070-TabelaPadro"/>
            </w:pPr>
            <w:bookmarkStart w:id="12373" w:name="BBOIN07AB005"/>
            <w:bookmarkEnd w:id="12373"/>
            <w:r>
              <w:t>68.781,86</w:t>
            </w:r>
          </w:p>
        </w:tc>
      </w:tr>
      <w:tr w:rsidR="000E47FE" w:rsidRPr="008D623C" w:rsidTr="003F13F8">
        <w:trPr>
          <w:cantSplit/>
        </w:trPr>
        <w:tc>
          <w:tcPr>
            <w:tcW w:w="6576" w:type="dxa"/>
            <w:tcBorders>
              <w:bottom w:val="single" w:sz="4" w:space="0" w:color="FFFFFF" w:themeColor="background1"/>
            </w:tcBorders>
            <w:shd w:val="solid" w:color="E6E6E6" w:fill="auto"/>
            <w:vAlign w:val="center"/>
          </w:tcPr>
          <w:p w:rsidR="000E47FE" w:rsidRPr="008D623C" w:rsidRDefault="000E47FE" w:rsidP="003F13F8">
            <w:pPr>
              <w:pStyle w:val="070-TabelaPadro"/>
              <w:ind w:left="60"/>
              <w:jc w:val="left"/>
            </w:pPr>
            <w:bookmarkStart w:id="12374" w:name="BBOIN0700006" w:colFirst="0" w:colLast="0"/>
            <w:bookmarkEnd w:id="12371"/>
            <w:r>
              <w:t>Vice-presidente</w:t>
            </w:r>
          </w:p>
        </w:tc>
        <w:tc>
          <w:tcPr>
            <w:tcW w:w="1588" w:type="dxa"/>
            <w:tcBorders>
              <w:bottom w:val="single" w:sz="4" w:space="0" w:color="FFFFFF" w:themeColor="background1"/>
            </w:tcBorders>
            <w:shd w:val="solid" w:color="E6E6E6" w:fill="auto"/>
            <w:vAlign w:val="center"/>
          </w:tcPr>
          <w:p w:rsidR="000E47FE" w:rsidRPr="008D623C" w:rsidRDefault="000E47FE" w:rsidP="003F13F8">
            <w:pPr>
              <w:pStyle w:val="070-TabelaPadro"/>
            </w:pPr>
            <w:bookmarkStart w:id="12375" w:name="BBOIN07AA006"/>
            <w:bookmarkEnd w:id="12375"/>
            <w:r>
              <w:t>61.564,83</w:t>
            </w:r>
          </w:p>
        </w:tc>
        <w:tc>
          <w:tcPr>
            <w:tcW w:w="1588" w:type="dxa"/>
            <w:tcBorders>
              <w:bottom w:val="single" w:sz="4" w:space="0" w:color="FFFFFF" w:themeColor="background1"/>
            </w:tcBorders>
            <w:shd w:val="solid" w:color="E6E6E6" w:fill="auto"/>
            <w:vAlign w:val="center"/>
          </w:tcPr>
          <w:p w:rsidR="000E47FE" w:rsidRPr="008D623C" w:rsidRDefault="000E47FE" w:rsidP="003F13F8">
            <w:pPr>
              <w:pStyle w:val="070-TabelaPadro"/>
            </w:pPr>
            <w:bookmarkStart w:id="12376" w:name="BBOIN07AB006"/>
            <w:bookmarkEnd w:id="12376"/>
            <w:r>
              <w:t>61.564,83</w:t>
            </w:r>
          </w:p>
        </w:tc>
      </w:tr>
      <w:tr w:rsidR="000E47FE" w:rsidRPr="008D623C" w:rsidTr="003F13F8">
        <w:trPr>
          <w:cantSplit/>
        </w:trPr>
        <w:tc>
          <w:tcPr>
            <w:tcW w:w="6576" w:type="dxa"/>
            <w:tcBorders>
              <w:bottom w:val="single" w:sz="4" w:space="0" w:color="FFFFFF" w:themeColor="background1"/>
            </w:tcBorders>
            <w:shd w:val="solid" w:color="F3F3F3" w:fill="auto"/>
            <w:vAlign w:val="center"/>
          </w:tcPr>
          <w:p w:rsidR="000E47FE" w:rsidRPr="008D623C" w:rsidRDefault="000E47FE" w:rsidP="003F13F8">
            <w:pPr>
              <w:pStyle w:val="070-TabelaPadro"/>
              <w:ind w:left="60"/>
              <w:jc w:val="left"/>
            </w:pPr>
            <w:bookmarkStart w:id="12377" w:name="BBOIN0700007" w:colFirst="0" w:colLast="0"/>
            <w:bookmarkEnd w:id="12374"/>
            <w:r>
              <w:t>Diretor</w:t>
            </w:r>
          </w:p>
        </w:tc>
        <w:tc>
          <w:tcPr>
            <w:tcW w:w="1588" w:type="dxa"/>
            <w:tcBorders>
              <w:bottom w:val="single" w:sz="4" w:space="0" w:color="FFFFFF" w:themeColor="background1"/>
            </w:tcBorders>
            <w:shd w:val="solid" w:color="F3F3F3" w:fill="auto"/>
            <w:vAlign w:val="center"/>
          </w:tcPr>
          <w:p w:rsidR="000E47FE" w:rsidRPr="008D623C" w:rsidRDefault="000E47FE" w:rsidP="003F13F8">
            <w:pPr>
              <w:pStyle w:val="070-TabelaPadro"/>
            </w:pPr>
            <w:bookmarkStart w:id="12378" w:name="BBOIN07AA007"/>
            <w:bookmarkEnd w:id="12378"/>
            <w:r>
              <w:t>52.177,45</w:t>
            </w:r>
          </w:p>
        </w:tc>
        <w:tc>
          <w:tcPr>
            <w:tcW w:w="1588" w:type="dxa"/>
            <w:tcBorders>
              <w:bottom w:val="single" w:sz="4" w:space="0" w:color="FFFFFF" w:themeColor="background1"/>
            </w:tcBorders>
            <w:shd w:val="solid" w:color="F3F3F3" w:fill="auto"/>
            <w:vAlign w:val="center"/>
          </w:tcPr>
          <w:p w:rsidR="000E47FE" w:rsidRPr="008D623C" w:rsidRDefault="000E47FE" w:rsidP="003F13F8">
            <w:pPr>
              <w:pStyle w:val="070-TabelaPadro"/>
            </w:pPr>
            <w:bookmarkStart w:id="12379" w:name="BBOIN07AB007"/>
            <w:bookmarkEnd w:id="12379"/>
            <w:r>
              <w:t>52.177,45</w:t>
            </w:r>
          </w:p>
        </w:tc>
      </w:tr>
      <w:tr w:rsidR="000E47FE" w:rsidRPr="008D623C" w:rsidTr="003F13F8">
        <w:trPr>
          <w:cantSplit/>
        </w:trPr>
        <w:tc>
          <w:tcPr>
            <w:tcW w:w="6576" w:type="dxa"/>
            <w:tcBorders>
              <w:bottom w:val="single" w:sz="4" w:space="0" w:color="FFFFFF" w:themeColor="background1"/>
            </w:tcBorders>
            <w:shd w:val="solid" w:color="E6E6E6" w:fill="auto"/>
            <w:vAlign w:val="center"/>
          </w:tcPr>
          <w:p w:rsidR="000E47FE" w:rsidRPr="008D623C" w:rsidRDefault="000E47FE" w:rsidP="003F13F8">
            <w:pPr>
              <w:pStyle w:val="070-TabelaPadro"/>
              <w:ind w:left="60"/>
              <w:jc w:val="left"/>
            </w:pPr>
            <w:bookmarkStart w:id="12380" w:name="BBOIN0700009" w:colFirst="0" w:colLast="0"/>
            <w:bookmarkEnd w:id="12377"/>
            <w:r>
              <w:t>Conselho Fiscal</w:t>
            </w:r>
          </w:p>
        </w:tc>
        <w:tc>
          <w:tcPr>
            <w:tcW w:w="1588" w:type="dxa"/>
            <w:tcBorders>
              <w:bottom w:val="single" w:sz="4" w:space="0" w:color="FFFFFF" w:themeColor="background1"/>
            </w:tcBorders>
            <w:shd w:val="solid" w:color="E6E6E6" w:fill="auto"/>
            <w:vAlign w:val="center"/>
          </w:tcPr>
          <w:p w:rsidR="000E47FE" w:rsidRPr="008D623C" w:rsidRDefault="000E47FE" w:rsidP="003F13F8">
            <w:pPr>
              <w:pStyle w:val="070-TabelaPadro"/>
            </w:pPr>
            <w:bookmarkStart w:id="12381" w:name="BBOIN07AA009"/>
            <w:bookmarkEnd w:id="12381"/>
            <w:r>
              <w:t>5.914,84</w:t>
            </w:r>
          </w:p>
        </w:tc>
        <w:tc>
          <w:tcPr>
            <w:tcW w:w="1588" w:type="dxa"/>
            <w:tcBorders>
              <w:bottom w:val="single" w:sz="4" w:space="0" w:color="FFFFFF" w:themeColor="background1"/>
            </w:tcBorders>
            <w:shd w:val="solid" w:color="E6E6E6" w:fill="auto"/>
            <w:vAlign w:val="center"/>
          </w:tcPr>
          <w:p w:rsidR="000E47FE" w:rsidRPr="008D623C" w:rsidRDefault="000E47FE" w:rsidP="003F13F8">
            <w:pPr>
              <w:pStyle w:val="070-TabelaPadro"/>
            </w:pPr>
            <w:bookmarkStart w:id="12382" w:name="BBOIN07AB009"/>
            <w:bookmarkEnd w:id="12382"/>
            <w:r>
              <w:t>5.914,84</w:t>
            </w:r>
          </w:p>
        </w:tc>
      </w:tr>
      <w:tr w:rsidR="000E47FE" w:rsidRPr="008D623C" w:rsidTr="003F13F8">
        <w:trPr>
          <w:cantSplit/>
        </w:trPr>
        <w:tc>
          <w:tcPr>
            <w:tcW w:w="6576" w:type="dxa"/>
            <w:tcBorders>
              <w:bottom w:val="single" w:sz="4" w:space="0" w:color="FFFFFF" w:themeColor="background1"/>
            </w:tcBorders>
            <w:shd w:val="solid" w:color="F3F3F3" w:fill="auto"/>
            <w:vAlign w:val="center"/>
          </w:tcPr>
          <w:p w:rsidR="000E47FE" w:rsidRPr="008D623C" w:rsidRDefault="000E47FE" w:rsidP="003F13F8">
            <w:pPr>
              <w:pStyle w:val="070-TabelaPadro"/>
              <w:ind w:left="60"/>
              <w:jc w:val="left"/>
            </w:pPr>
            <w:bookmarkStart w:id="12383" w:name="BBOIN0700010" w:colFirst="0" w:colLast="0"/>
            <w:bookmarkEnd w:id="12380"/>
            <w:r>
              <w:t>Conselho de Administração</w:t>
            </w:r>
          </w:p>
        </w:tc>
        <w:tc>
          <w:tcPr>
            <w:tcW w:w="1588" w:type="dxa"/>
            <w:tcBorders>
              <w:bottom w:val="single" w:sz="4" w:space="0" w:color="FFFFFF" w:themeColor="background1"/>
            </w:tcBorders>
            <w:shd w:val="solid" w:color="F3F3F3" w:fill="auto"/>
            <w:vAlign w:val="center"/>
          </w:tcPr>
          <w:p w:rsidR="000E47FE" w:rsidRPr="008D623C" w:rsidRDefault="000E47FE" w:rsidP="003F13F8">
            <w:pPr>
              <w:pStyle w:val="070-TabelaPadro"/>
            </w:pPr>
            <w:bookmarkStart w:id="12384" w:name="BBOIN07AA010"/>
            <w:bookmarkEnd w:id="12384"/>
            <w:r>
              <w:t>5.914,84</w:t>
            </w:r>
          </w:p>
        </w:tc>
        <w:tc>
          <w:tcPr>
            <w:tcW w:w="1588" w:type="dxa"/>
            <w:tcBorders>
              <w:bottom w:val="single" w:sz="4" w:space="0" w:color="FFFFFF" w:themeColor="background1"/>
            </w:tcBorders>
            <w:shd w:val="solid" w:color="F3F3F3" w:fill="auto"/>
            <w:vAlign w:val="center"/>
          </w:tcPr>
          <w:p w:rsidR="000E47FE" w:rsidRPr="008D623C" w:rsidRDefault="000E47FE" w:rsidP="003F13F8">
            <w:pPr>
              <w:pStyle w:val="070-TabelaPadro"/>
            </w:pPr>
            <w:bookmarkStart w:id="12385" w:name="BBOIN07AB010"/>
            <w:bookmarkEnd w:id="12385"/>
            <w:r>
              <w:t>5.914,84</w:t>
            </w:r>
          </w:p>
        </w:tc>
      </w:tr>
      <w:tr w:rsidR="000E47FE" w:rsidRPr="008D623C" w:rsidTr="003F13F8">
        <w:trPr>
          <w:cantSplit/>
        </w:trPr>
        <w:tc>
          <w:tcPr>
            <w:tcW w:w="6576" w:type="dxa"/>
            <w:tcBorders>
              <w:bottom w:val="single" w:sz="4" w:space="0" w:color="FFFFFF" w:themeColor="background1"/>
            </w:tcBorders>
            <w:shd w:val="solid" w:color="E6E6E6" w:fill="auto"/>
            <w:vAlign w:val="center"/>
          </w:tcPr>
          <w:p w:rsidR="000E47FE" w:rsidRPr="008D623C" w:rsidRDefault="000E47FE" w:rsidP="003F13F8">
            <w:pPr>
              <w:pStyle w:val="070-TabelaPadro"/>
              <w:ind w:left="60"/>
              <w:jc w:val="left"/>
            </w:pPr>
            <w:bookmarkStart w:id="12386" w:name="BBOIN0700011" w:colFirst="0" w:colLast="0"/>
            <w:bookmarkEnd w:id="12383"/>
            <w:r>
              <w:t>Comitê de Auditoria - Titular</w:t>
            </w:r>
          </w:p>
        </w:tc>
        <w:tc>
          <w:tcPr>
            <w:tcW w:w="1588" w:type="dxa"/>
            <w:tcBorders>
              <w:bottom w:val="single" w:sz="4" w:space="0" w:color="FFFFFF" w:themeColor="background1"/>
            </w:tcBorders>
            <w:shd w:val="solid" w:color="E6E6E6" w:fill="auto"/>
            <w:vAlign w:val="center"/>
          </w:tcPr>
          <w:p w:rsidR="000E47FE" w:rsidRPr="008D623C" w:rsidRDefault="000E47FE" w:rsidP="003F13F8">
            <w:pPr>
              <w:pStyle w:val="070-TabelaPadro"/>
            </w:pPr>
            <w:bookmarkStart w:id="12387" w:name="BBOIN07AA011"/>
            <w:bookmarkEnd w:id="12387"/>
            <w:r>
              <w:t>46.959,71</w:t>
            </w:r>
          </w:p>
        </w:tc>
        <w:tc>
          <w:tcPr>
            <w:tcW w:w="1588" w:type="dxa"/>
            <w:tcBorders>
              <w:bottom w:val="single" w:sz="4" w:space="0" w:color="FFFFFF" w:themeColor="background1"/>
            </w:tcBorders>
            <w:shd w:val="solid" w:color="E6E6E6" w:fill="auto"/>
            <w:vAlign w:val="center"/>
          </w:tcPr>
          <w:p w:rsidR="000E47FE" w:rsidRPr="008D623C" w:rsidRDefault="000E47FE" w:rsidP="003F13F8">
            <w:pPr>
              <w:pStyle w:val="070-TabelaPadro"/>
            </w:pPr>
            <w:bookmarkStart w:id="12388" w:name="BBOIN07AB011"/>
            <w:bookmarkEnd w:id="12388"/>
            <w:r>
              <w:t>46.959,71</w:t>
            </w:r>
          </w:p>
        </w:tc>
      </w:tr>
      <w:tr w:rsidR="000E47FE" w:rsidRPr="008D623C" w:rsidTr="003F13F8">
        <w:trPr>
          <w:cantSplit/>
        </w:trPr>
        <w:tc>
          <w:tcPr>
            <w:tcW w:w="6576" w:type="dxa"/>
            <w:tcBorders>
              <w:bottom w:val="single" w:sz="4" w:space="0" w:color="CCCCCC"/>
            </w:tcBorders>
            <w:shd w:val="solid" w:color="F3F3F3" w:fill="auto"/>
            <w:vAlign w:val="center"/>
          </w:tcPr>
          <w:p w:rsidR="000E47FE" w:rsidRPr="008D623C" w:rsidRDefault="000E47FE" w:rsidP="003F13F8">
            <w:pPr>
              <w:pStyle w:val="070-TabelaPadro"/>
              <w:ind w:left="60"/>
              <w:jc w:val="left"/>
            </w:pPr>
            <w:bookmarkStart w:id="12389" w:name="BBOIN0700014" w:colFirst="0" w:colLast="0"/>
            <w:bookmarkEnd w:id="12386"/>
            <w:r>
              <w:t>Comitê de Riscos e de Capital</w:t>
            </w:r>
          </w:p>
        </w:tc>
        <w:tc>
          <w:tcPr>
            <w:tcW w:w="1588" w:type="dxa"/>
            <w:tcBorders>
              <w:bottom w:val="single" w:sz="4" w:space="0" w:color="CCCCCC"/>
            </w:tcBorders>
            <w:shd w:val="solid" w:color="F3F3F3" w:fill="auto"/>
            <w:vAlign w:val="center"/>
          </w:tcPr>
          <w:p w:rsidR="000E47FE" w:rsidRPr="008D623C" w:rsidRDefault="000E47FE" w:rsidP="003F13F8">
            <w:pPr>
              <w:pStyle w:val="070-TabelaPadro"/>
            </w:pPr>
            <w:bookmarkStart w:id="12390" w:name="BBOIN07AA014"/>
            <w:bookmarkEnd w:id="12390"/>
            <w:r>
              <w:t>46.959,71</w:t>
            </w:r>
          </w:p>
        </w:tc>
        <w:tc>
          <w:tcPr>
            <w:tcW w:w="1588" w:type="dxa"/>
            <w:tcBorders>
              <w:bottom w:val="single" w:sz="4" w:space="0" w:color="CCCCCC"/>
            </w:tcBorders>
            <w:shd w:val="solid" w:color="F3F3F3" w:fill="auto"/>
            <w:vAlign w:val="center"/>
          </w:tcPr>
          <w:p w:rsidR="000E47FE" w:rsidRPr="008D623C" w:rsidRDefault="000E47FE" w:rsidP="003F13F8">
            <w:pPr>
              <w:pStyle w:val="070-TabelaPadro"/>
            </w:pPr>
            <w:bookmarkStart w:id="12391" w:name="BBOIN07AB014"/>
            <w:bookmarkEnd w:id="12391"/>
            <w:r>
              <w:t>46.959,71</w:t>
            </w:r>
          </w:p>
        </w:tc>
      </w:tr>
      <w:bookmarkEnd w:id="12361"/>
      <w:bookmarkEnd w:id="12389"/>
    </w:tbl>
    <w:p w:rsidR="000E47FE" w:rsidRPr="00894B4C" w:rsidRDefault="000E47FE" w:rsidP="003F13F8">
      <w:pPr>
        <w:pStyle w:val="072-Rodapdatabela"/>
      </w:pPr>
    </w:p>
    <w:p w:rsidR="000E47FE" w:rsidRPr="00894B4C" w:rsidRDefault="000E47FE" w:rsidP="003F13F8">
      <w:pPr>
        <w:pStyle w:val="030-SubttulodeDocumento"/>
      </w:pPr>
      <w:bookmarkStart w:id="12392" w:name="BBOIN08_Titulo"/>
      <w:r w:rsidRPr="00894B4C">
        <w:t>) Política de seguros de valores e bens</w:t>
      </w:r>
      <w:bookmarkEnd w:id="12392"/>
    </w:p>
    <w:p w:rsidR="000E47FE" w:rsidRPr="00894B4C" w:rsidRDefault="000E47FE" w:rsidP="003F13F8">
      <w:pPr>
        <w:pStyle w:val="050-TextoPadro"/>
      </w:pPr>
      <w:r w:rsidRPr="00894B4C">
        <w:t>Não obstante o reduzido grau de risco a que estão sujeitos seus ativos, o Banco do Brasil contrata, para seus valores e bens, seguros considerados adequados para cobertura de eventuais sinistros.</w:t>
      </w:r>
    </w:p>
    <w:p w:rsidR="000E47FE" w:rsidRPr="00894B4C" w:rsidRDefault="000E47FE" w:rsidP="003F13F8">
      <w:pPr>
        <w:pStyle w:val="040-SubttuloEspecial"/>
      </w:pPr>
      <w:r w:rsidRPr="00894B4C">
        <w:t xml:space="preserve">Seguros vigentes em </w:t>
      </w:r>
      <w:r>
        <w:t>30.06.2021</w:t>
      </w:r>
    </w:p>
    <w:tbl>
      <w:tblPr>
        <w:tblW w:w="9752"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000" w:firstRow="0" w:lastRow="0" w:firstColumn="0" w:lastColumn="0" w:noHBand="0" w:noVBand="0"/>
        <w:tblCaption w:val="BB.OIN.08 - Política de Seguros de Valores e Bens"/>
        <w:tblDescription w:val="PubliCon - Sistema de Gerenciamento do Documentos Contábeis para Publicação&#10;&#10;Última atualização do mapa do quadro em: "/>
      </w:tblPr>
      <w:tblGrid>
        <w:gridCol w:w="6576"/>
        <w:gridCol w:w="1588"/>
        <w:gridCol w:w="1588"/>
      </w:tblGrid>
      <w:tr w:rsidR="000E47FE" w:rsidRPr="008D623C" w:rsidTr="003F13F8">
        <w:trPr>
          <w:cantSplit/>
          <w:tblHeader/>
        </w:trPr>
        <w:tc>
          <w:tcPr>
            <w:tcW w:w="6576" w:type="dxa"/>
            <w:tcBorders>
              <w:bottom w:val="single" w:sz="4" w:space="0" w:color="FFFFFF" w:themeColor="background1"/>
            </w:tcBorders>
            <w:shd w:val="solid" w:color="132B4A" w:fill="auto"/>
            <w:vAlign w:val="center"/>
          </w:tcPr>
          <w:p w:rsidR="000E47FE" w:rsidRPr="008D623C" w:rsidRDefault="000E47FE" w:rsidP="003F13F8">
            <w:pPr>
              <w:pStyle w:val="070-TabelaPadro"/>
              <w:jc w:val="center"/>
            </w:pPr>
            <w:bookmarkStart w:id="12393" w:name="BBOIN08"/>
            <w:r>
              <w:t>Riscos Cobertos</w:t>
            </w:r>
          </w:p>
        </w:tc>
        <w:tc>
          <w:tcPr>
            <w:tcW w:w="1588" w:type="dxa"/>
            <w:tcBorders>
              <w:bottom w:val="single" w:sz="4" w:space="0" w:color="FFFFFF" w:themeColor="background1"/>
            </w:tcBorders>
            <w:shd w:val="solid" w:color="132B4A" w:fill="auto"/>
            <w:vAlign w:val="center"/>
          </w:tcPr>
          <w:p w:rsidR="000E47FE" w:rsidRPr="008D623C" w:rsidRDefault="000E47FE" w:rsidP="003F13F8">
            <w:pPr>
              <w:pStyle w:val="070-TabelaPadro"/>
              <w:jc w:val="center"/>
            </w:pPr>
            <w:r>
              <w:t>Valores Cobertos</w:t>
            </w:r>
          </w:p>
        </w:tc>
        <w:tc>
          <w:tcPr>
            <w:tcW w:w="1588" w:type="dxa"/>
            <w:tcBorders>
              <w:bottom w:val="single" w:sz="4" w:space="0" w:color="FFFFFF" w:themeColor="background1"/>
            </w:tcBorders>
            <w:shd w:val="solid" w:color="132B4A" w:fill="auto"/>
            <w:vAlign w:val="center"/>
          </w:tcPr>
          <w:p w:rsidR="000E47FE" w:rsidRPr="008D623C" w:rsidRDefault="000E47FE" w:rsidP="003F13F8">
            <w:pPr>
              <w:pStyle w:val="070-TabelaPadro"/>
              <w:jc w:val="center"/>
            </w:pPr>
            <w:r>
              <w:t>Valor do Prêmio</w:t>
            </w:r>
          </w:p>
        </w:tc>
      </w:tr>
      <w:tr w:rsidR="000E47FE" w:rsidRPr="008D623C" w:rsidTr="003F13F8">
        <w:trPr>
          <w:cantSplit/>
        </w:trPr>
        <w:tc>
          <w:tcPr>
            <w:tcW w:w="6576" w:type="dxa"/>
            <w:tcBorders>
              <w:bottom w:val="single" w:sz="4" w:space="0" w:color="FFFFFF" w:themeColor="background1"/>
            </w:tcBorders>
            <w:shd w:val="solid" w:color="F3F3F3" w:fill="auto"/>
            <w:vAlign w:val="center"/>
          </w:tcPr>
          <w:p w:rsidR="000E47FE" w:rsidRPr="008D623C" w:rsidRDefault="000E47FE" w:rsidP="003F13F8">
            <w:pPr>
              <w:pStyle w:val="070-TabelaPadro"/>
              <w:jc w:val="left"/>
            </w:pPr>
            <w:bookmarkStart w:id="12394" w:name="BBOIN0800004" w:colFirst="0" w:colLast="0"/>
            <w:r>
              <w:t>Seguro imobiliário para as imobilizações próprias relevantes</w:t>
            </w:r>
          </w:p>
        </w:tc>
        <w:tc>
          <w:tcPr>
            <w:tcW w:w="1588" w:type="dxa"/>
            <w:tcBorders>
              <w:bottom w:val="single" w:sz="4" w:space="0" w:color="FFFFFF" w:themeColor="background1"/>
            </w:tcBorders>
            <w:shd w:val="solid" w:color="F3F3F3" w:fill="auto"/>
            <w:vAlign w:val="center"/>
          </w:tcPr>
          <w:p w:rsidR="000E47FE" w:rsidRPr="008D623C" w:rsidRDefault="003340F7" w:rsidP="003F13F8">
            <w:pPr>
              <w:pStyle w:val="070-TabelaPadro"/>
            </w:pPr>
            <w:bookmarkStart w:id="12395" w:name="BBOIN08AA004"/>
            <w:bookmarkEnd w:id="12395"/>
            <w:r>
              <w:t>1.054.280</w:t>
            </w:r>
          </w:p>
        </w:tc>
        <w:tc>
          <w:tcPr>
            <w:tcW w:w="1588" w:type="dxa"/>
            <w:tcBorders>
              <w:bottom w:val="single" w:sz="4" w:space="0" w:color="FFFFFF" w:themeColor="background1"/>
            </w:tcBorders>
            <w:shd w:val="solid" w:color="F3F3F3" w:fill="auto"/>
            <w:vAlign w:val="center"/>
          </w:tcPr>
          <w:p w:rsidR="000E47FE" w:rsidRPr="008D623C" w:rsidRDefault="003340F7" w:rsidP="003340F7">
            <w:pPr>
              <w:pStyle w:val="070-TabelaPadro"/>
            </w:pPr>
            <w:bookmarkStart w:id="12396" w:name="BBOIN08AB004"/>
            <w:bookmarkEnd w:id="12396"/>
            <w:r>
              <w:t>4.305</w:t>
            </w:r>
          </w:p>
        </w:tc>
      </w:tr>
      <w:bookmarkEnd w:id="12394"/>
      <w:tr w:rsidR="000E47FE" w:rsidRPr="008D623C" w:rsidTr="003F13F8">
        <w:trPr>
          <w:cantSplit/>
        </w:trPr>
        <w:tc>
          <w:tcPr>
            <w:tcW w:w="6576" w:type="dxa"/>
            <w:tcBorders>
              <w:bottom w:val="single" w:sz="4" w:space="0" w:color="FFFFFF" w:themeColor="background1"/>
            </w:tcBorders>
            <w:shd w:val="solid" w:color="E6E6E6" w:fill="auto"/>
            <w:vAlign w:val="center"/>
          </w:tcPr>
          <w:p w:rsidR="000E47FE" w:rsidRPr="008D623C" w:rsidRDefault="000E47FE" w:rsidP="003F13F8">
            <w:pPr>
              <w:pStyle w:val="070-TabelaPadro"/>
              <w:jc w:val="left"/>
            </w:pPr>
            <w:r>
              <w:t>Seguro de vida e acidentes pessoais coletivo para a Diretoria Executiva</w:t>
            </w:r>
            <w:bookmarkStart w:id="12397" w:name="BBOIN0800005"/>
            <w:r w:rsidRPr="008D623C">
              <w:rPr>
                <w:vertAlign w:val="superscript"/>
              </w:rPr>
              <w:t xml:space="preserve"> (1)</w:t>
            </w:r>
            <w:bookmarkEnd w:id="12397"/>
          </w:p>
        </w:tc>
        <w:tc>
          <w:tcPr>
            <w:tcW w:w="1588" w:type="dxa"/>
            <w:tcBorders>
              <w:bottom w:val="single" w:sz="4" w:space="0" w:color="FFFFFF" w:themeColor="background1"/>
            </w:tcBorders>
            <w:shd w:val="solid" w:color="E6E6E6" w:fill="auto"/>
            <w:vAlign w:val="center"/>
          </w:tcPr>
          <w:p w:rsidR="000E47FE" w:rsidRPr="008D623C" w:rsidRDefault="000E47FE" w:rsidP="003F13F8">
            <w:pPr>
              <w:pStyle w:val="070-TabelaPadro"/>
            </w:pPr>
            <w:bookmarkStart w:id="12398" w:name="BBOIN08AA005"/>
            <w:bookmarkEnd w:id="12398"/>
            <w:r>
              <w:t>105.260</w:t>
            </w:r>
          </w:p>
        </w:tc>
        <w:tc>
          <w:tcPr>
            <w:tcW w:w="1588" w:type="dxa"/>
            <w:tcBorders>
              <w:bottom w:val="single" w:sz="4" w:space="0" w:color="FFFFFF" w:themeColor="background1"/>
            </w:tcBorders>
            <w:shd w:val="solid" w:color="E6E6E6" w:fill="auto"/>
            <w:vAlign w:val="center"/>
          </w:tcPr>
          <w:p w:rsidR="000E47FE" w:rsidRPr="008D623C" w:rsidRDefault="000E47FE" w:rsidP="003F13F8">
            <w:pPr>
              <w:pStyle w:val="070-TabelaPadro"/>
            </w:pPr>
            <w:bookmarkStart w:id="12399" w:name="BBOIN08AB005"/>
            <w:bookmarkEnd w:id="12399"/>
            <w:r>
              <w:t>306</w:t>
            </w:r>
          </w:p>
        </w:tc>
      </w:tr>
      <w:tr w:rsidR="000E47FE" w:rsidRPr="008D623C" w:rsidTr="003F13F8">
        <w:trPr>
          <w:cantSplit/>
        </w:trPr>
        <w:tc>
          <w:tcPr>
            <w:tcW w:w="6576" w:type="dxa"/>
            <w:tcBorders>
              <w:bottom w:val="single" w:sz="4" w:space="0" w:color="FFFFFF" w:themeColor="background1"/>
            </w:tcBorders>
            <w:shd w:val="solid" w:color="F3F3F3" w:fill="auto"/>
            <w:vAlign w:val="center"/>
          </w:tcPr>
          <w:p w:rsidR="000E47FE" w:rsidRPr="008D623C" w:rsidRDefault="000E47FE" w:rsidP="003F13F8">
            <w:pPr>
              <w:pStyle w:val="070-TabelaPadro"/>
              <w:jc w:val="left"/>
            </w:pPr>
            <w:bookmarkStart w:id="12400" w:name="BBOIN0800006" w:colFirst="0" w:colLast="0"/>
            <w:r>
              <w:t>Demais</w:t>
            </w:r>
          </w:p>
        </w:tc>
        <w:tc>
          <w:tcPr>
            <w:tcW w:w="1588" w:type="dxa"/>
            <w:tcBorders>
              <w:bottom w:val="single" w:sz="4" w:space="0" w:color="FFFFFF" w:themeColor="background1"/>
            </w:tcBorders>
            <w:shd w:val="solid" w:color="F3F3F3" w:fill="auto"/>
            <w:vAlign w:val="center"/>
          </w:tcPr>
          <w:p w:rsidR="000E47FE" w:rsidRPr="008D623C" w:rsidRDefault="000E47FE" w:rsidP="003F13F8">
            <w:pPr>
              <w:pStyle w:val="070-TabelaPadro"/>
            </w:pPr>
            <w:bookmarkStart w:id="12401" w:name="BBOIN08AA006"/>
            <w:bookmarkEnd w:id="12401"/>
            <w:r>
              <w:t>1.300</w:t>
            </w:r>
          </w:p>
        </w:tc>
        <w:tc>
          <w:tcPr>
            <w:tcW w:w="1588" w:type="dxa"/>
            <w:tcBorders>
              <w:bottom w:val="single" w:sz="4" w:space="0" w:color="FFFFFF" w:themeColor="background1"/>
            </w:tcBorders>
            <w:shd w:val="solid" w:color="F3F3F3" w:fill="auto"/>
            <w:vAlign w:val="center"/>
          </w:tcPr>
          <w:p w:rsidR="000E47FE" w:rsidRPr="008D623C" w:rsidRDefault="000E47FE" w:rsidP="003F13F8">
            <w:pPr>
              <w:pStyle w:val="070-TabelaPadro"/>
            </w:pPr>
            <w:bookmarkStart w:id="12402" w:name="BBOIN08AB006"/>
            <w:bookmarkEnd w:id="12402"/>
            <w:r>
              <w:t>1</w:t>
            </w:r>
          </w:p>
        </w:tc>
      </w:tr>
      <w:tr w:rsidR="000E47FE" w:rsidRPr="008D623C" w:rsidTr="003F13F8">
        <w:trPr>
          <w:cantSplit/>
        </w:trPr>
        <w:tc>
          <w:tcPr>
            <w:tcW w:w="6576" w:type="dxa"/>
            <w:tcBorders>
              <w:bottom w:val="single" w:sz="4" w:space="0" w:color="CCCCCC"/>
            </w:tcBorders>
            <w:shd w:val="solid" w:color="E6E6E6" w:fill="auto"/>
            <w:vAlign w:val="center"/>
          </w:tcPr>
          <w:p w:rsidR="000E47FE" w:rsidRPr="008D623C" w:rsidRDefault="000E47FE" w:rsidP="003F13F8">
            <w:pPr>
              <w:pStyle w:val="070-TabelaPadro"/>
              <w:jc w:val="left"/>
              <w:rPr>
                <w:b/>
              </w:rPr>
            </w:pPr>
            <w:bookmarkStart w:id="12403" w:name="BBOIN0800007" w:colFirst="0" w:colLast="0"/>
            <w:bookmarkEnd w:id="12400"/>
            <w:r>
              <w:rPr>
                <w:b/>
              </w:rPr>
              <w:t>Total</w:t>
            </w:r>
          </w:p>
        </w:tc>
        <w:tc>
          <w:tcPr>
            <w:tcW w:w="1588" w:type="dxa"/>
            <w:tcBorders>
              <w:bottom w:val="single" w:sz="4" w:space="0" w:color="CCCCCC"/>
            </w:tcBorders>
            <w:shd w:val="solid" w:color="E6E6E6" w:fill="auto"/>
            <w:vAlign w:val="center"/>
          </w:tcPr>
          <w:p w:rsidR="000E47FE" w:rsidRPr="008D623C" w:rsidRDefault="003340F7" w:rsidP="003F13F8">
            <w:pPr>
              <w:pStyle w:val="070-TabelaPadro"/>
              <w:rPr>
                <w:b/>
              </w:rPr>
            </w:pPr>
            <w:bookmarkStart w:id="12404" w:name="BBOIN08AA007"/>
            <w:bookmarkEnd w:id="12404"/>
            <w:r>
              <w:rPr>
                <w:b/>
              </w:rPr>
              <w:t>1.160.840</w:t>
            </w:r>
          </w:p>
        </w:tc>
        <w:tc>
          <w:tcPr>
            <w:tcW w:w="1588" w:type="dxa"/>
            <w:tcBorders>
              <w:bottom w:val="single" w:sz="4" w:space="0" w:color="CCCCCC"/>
            </w:tcBorders>
            <w:shd w:val="solid" w:color="E6E6E6" w:fill="auto"/>
            <w:vAlign w:val="center"/>
          </w:tcPr>
          <w:p w:rsidR="000E47FE" w:rsidRPr="008D623C" w:rsidRDefault="003340F7" w:rsidP="003F13F8">
            <w:pPr>
              <w:pStyle w:val="070-TabelaPadro"/>
              <w:rPr>
                <w:b/>
              </w:rPr>
            </w:pPr>
            <w:bookmarkStart w:id="12405" w:name="BBOIN08AB007"/>
            <w:bookmarkEnd w:id="12405"/>
            <w:r>
              <w:rPr>
                <w:b/>
              </w:rPr>
              <w:t>4.612</w:t>
            </w:r>
          </w:p>
        </w:tc>
      </w:tr>
    </w:tbl>
    <w:bookmarkEnd w:id="12393"/>
    <w:bookmarkEnd w:id="12403"/>
    <w:p w:rsidR="000E47FE" w:rsidRDefault="000E47FE" w:rsidP="003F13F8">
      <w:pPr>
        <w:pStyle w:val="072-Rodapdatabela"/>
      </w:pPr>
      <w:r>
        <w:t>(1)</w:t>
      </w:r>
      <w:r>
        <w:tab/>
        <w:t>Refere-se à cobertura individual dos membros da Diretoria Executiva.</w:t>
      </w:r>
    </w:p>
    <w:p w:rsidR="000E47FE" w:rsidRDefault="000E47FE" w:rsidP="00597C3E">
      <w:pPr>
        <w:pStyle w:val="072-Rodapdatabela"/>
        <w:keepNext w:val="0"/>
        <w:keepLines w:val="0"/>
      </w:pPr>
    </w:p>
    <w:p w:rsidR="000E47FE" w:rsidRDefault="000E47FE" w:rsidP="003F13F8">
      <w:pPr>
        <w:pStyle w:val="030-SubttulodeDocumento"/>
      </w:pPr>
      <w:r>
        <w:lastRenderedPageBreak/>
        <w:t>) Cassi</w:t>
      </w:r>
    </w:p>
    <w:p w:rsidR="000E47FE" w:rsidRDefault="000E47FE" w:rsidP="003F13F8">
      <w:pPr>
        <w:pStyle w:val="050-TextoPadro"/>
      </w:pPr>
      <w:r>
        <w:t xml:space="preserve">Em 22.07.2019, a Agência Nacional de Saúde Suplementar (ANS) publicou a Resolução Operacional n.º 2.439, que instaura a direção fiscal na Cassi. A ANS esclarece que o regime de direção fiscal não é uma intervenção. A agência nomeou um diretor fiscal, sem poderes de gestão na operadora, para avaliar presencialmente a situação da Cassi. Cabe ao diretor analisar as medidas saneadoras propostas pela operadora e subsidiar a ANS em suas decisões. A direção fiscal tem duração de até 365 dias, podendo ser renovado o regime. </w:t>
      </w:r>
    </w:p>
    <w:p w:rsidR="000E47FE" w:rsidRDefault="000E47FE" w:rsidP="003F13F8">
      <w:pPr>
        <w:pStyle w:val="050-TextoPadro"/>
      </w:pPr>
      <w:r>
        <w:t xml:space="preserve">Após 90 dias de auditoria contábil financeira, a ANS emitiu a Instrução Diretiva n.º 12, datada de 23.10.2019, ratificando que a Caixa de Assistência cumpre os preceitos exigidos pelos normativos de controle contábil e recomendando dois ajustes pontuais. Além disso, a Diretora Fiscal deu o prazo de 30 dias para que seja apresentado um Programa de Saneamento, que deve conter ações e metas para reverter todos os indicadores que estão em desconformidade. </w:t>
      </w:r>
    </w:p>
    <w:p w:rsidR="000E47FE" w:rsidRDefault="000E47FE" w:rsidP="003F13F8">
      <w:pPr>
        <w:pStyle w:val="050-TextoPadro"/>
      </w:pPr>
      <w:r>
        <w:t xml:space="preserve">Em 31.10.2019, o Banco comunicou que o Conselho Diretor aprovou nova proposta de reforma estatutária apresentada pelo Conselho Deliberativo da Cassi. Em 28.11.2019, o Banco comunicou que a reforma foi aprovada pelos associados. Assim, no Exercício/2019, houve despesa adicional de R$ 549 milhões, referente ao custeio do novo modelo, sendo reconhecida em Despesas de Pessoal. </w:t>
      </w:r>
    </w:p>
    <w:p w:rsidR="000E47FE" w:rsidRDefault="000E47FE" w:rsidP="003F13F8">
      <w:pPr>
        <w:pStyle w:val="050-TextoPadro"/>
      </w:pPr>
      <w:r>
        <w:t xml:space="preserve">Em 17.01.2020, o Banco divulgou Comunicação sobre Transações entre Partes Relacionadas informando a liquidação antecipada do Banco para com o Grupo dos Dependentes Indiretos (GDI), pertencente ao Plano de Associados, administrado pela Cassi, pelo valor de R$ 451 milhões. A liquidação desta obrigação representa baixa nas provisões do Banco, decorrentes da Deliberação CVM n.º 695/2012, não gerando, dessa forma, impacto no resultado do Banco. </w:t>
      </w:r>
    </w:p>
    <w:p w:rsidR="000E47FE" w:rsidRDefault="000E47FE" w:rsidP="003F13F8">
      <w:pPr>
        <w:pStyle w:val="050-TextoPadro"/>
      </w:pPr>
      <w:r>
        <w:t>Em 20.01.2020, o Banco divulgou Comunicação sobre Transações entre Partes Relacionadas informando a realização dos seguintes pagamentos, retroativos a janeiro de 2019: R$ 124 milhõe</w:t>
      </w:r>
      <w:r w:rsidR="00185FFB">
        <w:t>s da Taxa de Administração e R$ </w:t>
      </w:r>
      <w:r>
        <w:t>425 milhões da Contribuição Patronal sobre Dependentes. O aumento destas despesas não impacta o passivo atuarial, calculado de acordo com a Deliberação CVM n.º 695/2012.</w:t>
      </w:r>
    </w:p>
    <w:p w:rsidR="000E47FE" w:rsidRDefault="000E47FE" w:rsidP="003F13F8">
      <w:pPr>
        <w:pStyle w:val="050-TextoPadro"/>
      </w:pPr>
      <w:r>
        <w:t>Em 15.06.2020, a ANS publicou a Resolução Operacional n.º 2.556, anunciando o encerramento do regime especial de direção fiscal na CASSI. A decisão atesta que a CASSI regularizou todos os indicadores econômico-financeiros que levaram à instauração da direção em julho de 2019 e cumpre as projeções que compõem o Programa de Saneamento, apresentado à ANS em dezembro do mesmo ano.</w:t>
      </w:r>
    </w:p>
    <w:p w:rsidR="000E47FE" w:rsidRDefault="000E47FE" w:rsidP="003F13F8">
      <w:pPr>
        <w:pStyle w:val="030-SubttulodeDocumento"/>
      </w:pPr>
      <w:r>
        <w:t xml:space="preserve">) </w:t>
      </w:r>
      <w:r w:rsidRPr="00FB0AEE">
        <w:t>BB Seguridade - Proposta de redução do capital</w:t>
      </w:r>
    </w:p>
    <w:p w:rsidR="000E47FE" w:rsidRDefault="000E47FE" w:rsidP="003F13F8">
      <w:pPr>
        <w:pStyle w:val="050-TextoPadro"/>
      </w:pPr>
      <w:r>
        <w:t xml:space="preserve">Em 25.09.2019, o Conselho de Administração da BB Seguridade Participações S.A. (BB Seguridade), empresa controlada do Banco do Brasil, aprovou a submissão de proposta à Assembleia Geral Extraordinária de acionistas para redução do capital social no montante de R$ 2,7 bilhões, sem cancelamento de ações, por considerá-lo excessivo, nos termos do artigo 173 da Lei n.º 6.404/1976. </w:t>
      </w:r>
    </w:p>
    <w:p w:rsidR="000E47FE" w:rsidRDefault="000E47FE" w:rsidP="003F13F8">
      <w:pPr>
        <w:pStyle w:val="050-TextoPadro"/>
      </w:pPr>
      <w:r>
        <w:t xml:space="preserve">Em 30.10.2019, foi aprovada em Assembleia Geral Extraordinária da BB Seguridade a proposta submetida para redução do capital social, que se tornou efetiva 60 (sessenta) dias após a publicação da ata da Assembleia. </w:t>
      </w:r>
    </w:p>
    <w:p w:rsidR="000E47FE" w:rsidRDefault="000E47FE" w:rsidP="003F13F8">
      <w:pPr>
        <w:pStyle w:val="050-TextoPadro"/>
      </w:pPr>
      <w:r>
        <w:t>Em 30.04.2020, o Banco recebeu, a título de restituição de parte do valor de s</w:t>
      </w:r>
      <w:r w:rsidR="00185FFB">
        <w:t>uas ações, o montante de R$ 1,8 </w:t>
      </w:r>
      <w:r>
        <w:t>bilhão. O referido montante não impactou o resultado do Banco do Brasil.</w:t>
      </w:r>
    </w:p>
    <w:p w:rsidR="000E47FE" w:rsidRDefault="000E47FE" w:rsidP="003F13F8">
      <w:pPr>
        <w:pStyle w:val="030-SubttulodeDocumento"/>
      </w:pPr>
      <w:r>
        <w:t>) Cessão de carteira de crédito</w:t>
      </w:r>
    </w:p>
    <w:p w:rsidR="000E47FE" w:rsidRDefault="000E47FE" w:rsidP="003F13F8">
      <w:pPr>
        <w:pStyle w:val="050-TextoPadro"/>
      </w:pPr>
      <w:r>
        <w:t>Em 01.07.2020, o Banco realizou cessão de carteira de créditos, majoritariamente em perdas, a Fundo de Investimentos em Direitos Creditórios Não-Padronizado e Exclusivo (FIDC-NP), administrado pelo BTG Pactual Serviços Financeiros S.A. DTVM.</w:t>
      </w:r>
    </w:p>
    <w:p w:rsidR="000E47FE" w:rsidRDefault="000E47FE" w:rsidP="003F13F8">
      <w:pPr>
        <w:pStyle w:val="050-TextoPadro"/>
      </w:pPr>
      <w:r>
        <w:t>A carteira cedida possuía valor contábil de R$ 2,9 bilhões e o impacto financeiro da transação foi de R$ 371 milhões, antes dos impostos, contabilizados no resultado do 3º Trimestre/2020.</w:t>
      </w:r>
    </w:p>
    <w:p w:rsidR="000E47FE" w:rsidRDefault="000E47FE" w:rsidP="003F13F8">
      <w:pPr>
        <w:pStyle w:val="030-SubttulodeDocumento"/>
      </w:pPr>
      <w:r>
        <w:lastRenderedPageBreak/>
        <w:t>) Opção de recompra total de título de dívida perpétuo</w:t>
      </w:r>
    </w:p>
    <w:p w:rsidR="000E47FE" w:rsidRDefault="000E47FE" w:rsidP="003F13F8">
      <w:pPr>
        <w:pStyle w:val="050-TextoPadro"/>
      </w:pPr>
      <w:r>
        <w:t>O Banco do Brasil exerceu em 20.10.2020 a opção de recompra total do título de dívida perpétuo emitido em 2009 (Banbra 8,5%), vigente sob as regras de Basileia II. A recompra foi realizada por 100% do seu valor de face, acrescido dos juros contabilizados e não pagos até aquela data, totalizando R$ 4,953 bilhões (Nota 19.d).</w:t>
      </w:r>
    </w:p>
    <w:p w:rsidR="000E47FE" w:rsidRPr="00FB0AEE" w:rsidRDefault="000E47FE" w:rsidP="003F13F8">
      <w:pPr>
        <w:pStyle w:val="050-TextoPadro"/>
      </w:pPr>
      <w:r>
        <w:t>A operação de recompra foi realizada com recursos provenientes do caixa do Banco e não trouxe impactos relevantes para os níveis de liquidez e de capital da instituição.</w:t>
      </w:r>
    </w:p>
    <w:p w:rsidR="000E47FE" w:rsidRDefault="000E47FE" w:rsidP="003F13F8">
      <w:pPr>
        <w:pStyle w:val="030-SubttulodeDocumento"/>
      </w:pPr>
      <w:r>
        <w:t>) Revisão e redimensionamento da estrutura organizacional e desligamento incentivado</w:t>
      </w:r>
    </w:p>
    <w:p w:rsidR="000E47FE" w:rsidRDefault="000E47FE" w:rsidP="003F13F8">
      <w:pPr>
        <w:pStyle w:val="050-TextoPadro"/>
      </w:pPr>
      <w:r w:rsidRPr="00A37B50">
        <w:t xml:space="preserve">Conforme </w:t>
      </w:r>
      <w:r>
        <w:t>divulgado no Fato Relevante ao mercado em 11.01.2021, o Banco aprovou um conjunto de medidas relacionadas à revisão e ao redimensionamento de sua estrutura organizacional, em linha com os objetivos estratégicos de centralidade no cliente e incremento da eficiência operacional.</w:t>
      </w:r>
    </w:p>
    <w:p w:rsidR="000E47FE" w:rsidRDefault="000E47FE" w:rsidP="003F13F8">
      <w:pPr>
        <w:pStyle w:val="050-TextoPadro"/>
      </w:pPr>
      <w:r>
        <w:t>A implementação plena das medidas deverá ocorre</w:t>
      </w:r>
      <w:r w:rsidR="00B40F1F">
        <w:t>r durante o 1º Semestre/</w:t>
      </w:r>
      <w:r>
        <w:t>2021 proporcionando ganhos de eficiência e otimização em 870 pontos de atendimento do país, incluindo: i) desativação de unidades; ii) conversão de agências em PA e PA transformados em agências; iii) transformação de unidades de negócios em Lojas BB, sem a oferta de guichês de caixa, com maior vocação para assessoria e relacionamento; iv) relocalização compartilhada de unidades de negócios; e v) criação de Agências Especializadas Agro e Escritórios Leve Digital (unidades de negócio especializadas no atendimento a clientes com maturidade digital).</w:t>
      </w:r>
    </w:p>
    <w:p w:rsidR="000E47FE" w:rsidRDefault="000E47FE" w:rsidP="003F13F8">
      <w:pPr>
        <w:pStyle w:val="050-TextoPadro"/>
      </w:pPr>
      <w:r>
        <w:t>A reorganização da rede de atendimento objetiva a sua adequação ao novo perfil e comportamento dos clientes e compreende, além das medidas de otimização de estrutura descritas acima,</w:t>
      </w:r>
      <w:r w:rsidR="00185FFB">
        <w:t xml:space="preserve"> outros movimentos de revisão e </w:t>
      </w:r>
      <w:r>
        <w:t>redimensionamento nas diretorias, áreas de apoio e rede, privilegiando a especialização do atendimento e a ampliação da oferta de soluções digitais.</w:t>
      </w:r>
    </w:p>
    <w:p w:rsidR="000E47FE" w:rsidRDefault="000E47FE" w:rsidP="003F13F8">
      <w:pPr>
        <w:pStyle w:val="050-TextoPadro"/>
      </w:pPr>
      <w:r>
        <w:t>Além disso, com as medidas, o Banco expande sua capacidade de assessoramento gerenciado aos clientes, ampliando o relacionamento e os negócios e potencializando a satisfação e a fidelização.</w:t>
      </w:r>
    </w:p>
    <w:p w:rsidR="000E47FE" w:rsidRDefault="000E47FE" w:rsidP="003F13F8">
      <w:pPr>
        <w:pStyle w:val="050-TextoPadro"/>
      </w:pPr>
      <w:r>
        <w:t>Foram aprovadas ainda, duas modalidades de desligamento incentivado voluntário aos funcionários: o Programa de Adequação de Quadros (PAQ), a fim de otimizar a distribuição da força de trabalho, equacionando as situações de vagas e excessos nas Unidades do banco, e o Programa de Desligamento Extraordinário (PDE), disponível a todos os funcionários do Banco que atenderem aos pré-requisitos. Os Programas possuem regulamentos específicos que estabelecem as regras para adesão.</w:t>
      </w:r>
    </w:p>
    <w:p w:rsidR="000E47FE" w:rsidRDefault="000E47FE" w:rsidP="003F13F8">
      <w:pPr>
        <w:pStyle w:val="050-TextoPadro"/>
      </w:pPr>
      <w:r>
        <w:t>Finalizadas as etapas de manifestação voluntária de interesse por desligamento incentivado, foram validados os desligamentos de 5.533 funcionários no PAQ e no PDE, cujos impactos financeiros</w:t>
      </w:r>
      <w:r w:rsidR="00444F88">
        <w:t xml:space="preserve"> foram de R$ 795 milhões, no 1º </w:t>
      </w:r>
      <w:r>
        <w:t>Semestre/2021.</w:t>
      </w:r>
    </w:p>
    <w:p w:rsidR="000E47FE" w:rsidRDefault="000E47FE" w:rsidP="003F13F8">
      <w:pPr>
        <w:pStyle w:val="030-SubttulodeDocumento"/>
      </w:pPr>
      <w:r>
        <w:t>) Majoração de alíquota de tributo</w:t>
      </w:r>
    </w:p>
    <w:p w:rsidR="000E47FE" w:rsidRDefault="000E47FE" w:rsidP="003F13F8">
      <w:pPr>
        <w:pStyle w:val="050-TextoPadro"/>
      </w:pPr>
      <w:r w:rsidRPr="004E75FA">
        <w:t>Em 14.07.2021, a Medida Provisória n.º 1.034 foi convertida na Lei n.º 14.183/2021 que alterou a Lei n.º 7.689/1988 para majorar a alíquota da Contribuição Social sobre o Lucro Líquido devida pelas pessoas jurídicas do setor financeiro, referidas no inciso I do parágrafo 1º do art. 1º da Lei Complementar n.º 105/2001, em 25%, no período de julho a dezembro de 2021, com reestabelecimento da alíquota de 20% a parti</w:t>
      </w:r>
      <w:r>
        <w:t xml:space="preserve">r de 01.01.2022. </w:t>
      </w:r>
    </w:p>
    <w:p w:rsidR="000E47FE" w:rsidRPr="00894B4C" w:rsidRDefault="000E47FE" w:rsidP="003F13F8">
      <w:pPr>
        <w:pStyle w:val="030-SubttulodeDocumento"/>
      </w:pPr>
      <w:r w:rsidRPr="00894B4C">
        <w:t>) Pandemia Coronavírus (Covid-19)</w:t>
      </w:r>
    </w:p>
    <w:p w:rsidR="000E47FE" w:rsidRPr="00894B4C" w:rsidRDefault="000E47FE" w:rsidP="003F13F8">
      <w:pPr>
        <w:pStyle w:val="050-TextoPadro"/>
      </w:pPr>
      <w:r>
        <w:t>Desde o 1º Trimestre/2020</w:t>
      </w:r>
      <w:r w:rsidRPr="00894B4C">
        <w:t xml:space="preserve">, a economia mundial </w:t>
      </w:r>
      <w:r>
        <w:t>vem sendo</w:t>
      </w:r>
      <w:r w:rsidRPr="00894B4C">
        <w:t xml:space="preserve"> impactada negativamente pela propagação da doença respiratór</w:t>
      </w:r>
      <w:r>
        <w:t>ia ocasionada pelo novo Coronaví</w:t>
      </w:r>
      <w:r w:rsidRPr="00894B4C">
        <w:t>rus (Covid-19), elevada ao nível de pandemia pela Organização Mundial da Saúde (OMS).</w:t>
      </w:r>
    </w:p>
    <w:p w:rsidR="000E47FE" w:rsidRPr="00894B4C" w:rsidRDefault="000E47FE" w:rsidP="003F13F8">
      <w:pPr>
        <w:pStyle w:val="050-TextoPadro"/>
      </w:pPr>
      <w:r w:rsidRPr="00894B4C">
        <w:t>O Conglomerado Banco do Brasil adotou diversas medidas preventivas recomendadas por especialistas, pelo Ministério da Saúde e pelas autoridades dos países onde atua, reafirmando o compromisso com a saúde e segurança dos funcionários, colaboradores, clientes e a sociedade.</w:t>
      </w:r>
    </w:p>
    <w:p w:rsidR="000E47FE" w:rsidRPr="00894B4C" w:rsidRDefault="000E47FE" w:rsidP="003F13F8">
      <w:pPr>
        <w:pStyle w:val="050-TextoPadro"/>
      </w:pPr>
      <w:r w:rsidRPr="00894B4C">
        <w:lastRenderedPageBreak/>
        <w:t>Ao mesmo tempo, o Banco do Brasil tem trabalhado para garantir serviços financeiros de qualidade, estando preparado para continuar atendendo às demandas, conforme comunicado ao mercado em 24.03.2020.</w:t>
      </w:r>
    </w:p>
    <w:p w:rsidR="000E47FE" w:rsidRPr="00894B4C" w:rsidRDefault="000E47FE" w:rsidP="003F13F8">
      <w:pPr>
        <w:pStyle w:val="050-TextoPadro"/>
      </w:pPr>
      <w:r w:rsidRPr="00894B4C">
        <w:t>Entre as ações adotadas, destacam-se:</w:t>
      </w:r>
    </w:p>
    <w:p w:rsidR="000E47FE" w:rsidRPr="0036121E" w:rsidRDefault="000E47FE" w:rsidP="003F13F8">
      <w:pPr>
        <w:pStyle w:val="050-TextoPadro"/>
        <w:rPr>
          <w:b/>
        </w:rPr>
      </w:pPr>
      <w:r w:rsidRPr="0036121E">
        <w:rPr>
          <w:b/>
        </w:rPr>
        <w:t>Acordo Coletivo de Trabalho</w:t>
      </w:r>
    </w:p>
    <w:p w:rsidR="000E47FE" w:rsidRPr="00894B4C" w:rsidRDefault="000E47FE" w:rsidP="003F13F8">
      <w:pPr>
        <w:pStyle w:val="050-TextoPadro"/>
      </w:pPr>
      <w:r w:rsidRPr="00894B4C">
        <w:t>O Banco assinou o Acordo Coletivo de Trabalho (ACT) com as Entidades Sindicais no dia 16.07.2020, tendo por finalidade minimizar os impactos decorrentes da pandemia da Covid-19. As novas regras são específicas para este período e temporárias e passam a ter validade de 2 (dois) anos a contar da sua assinatura. Principais temas celebrados no presente Acordo Coletivo:</w:t>
      </w:r>
    </w:p>
    <w:p w:rsidR="000E47FE" w:rsidRPr="00894B4C" w:rsidRDefault="000E47FE" w:rsidP="003F13F8">
      <w:pPr>
        <w:pStyle w:val="050-TextoPadro"/>
      </w:pPr>
      <w:r w:rsidRPr="00894B4C">
        <w:t>•</w:t>
      </w:r>
      <w:r w:rsidRPr="00894B4C">
        <w:tab/>
        <w:t>Home office, teletrabalho ou trabalho à distância: prioriza a utilização para os funcionários pertencentes ao grupo de risco.</w:t>
      </w:r>
    </w:p>
    <w:p w:rsidR="000E47FE" w:rsidRPr="00894B4C" w:rsidRDefault="000E47FE" w:rsidP="003F13F8">
      <w:pPr>
        <w:pStyle w:val="050-TextoPadro"/>
      </w:pPr>
      <w:r w:rsidRPr="00894B4C">
        <w:t>•</w:t>
      </w:r>
      <w:r w:rsidRPr="00894B4C">
        <w:tab/>
        <w:t>Férias: passam a ser comunicadas com 5 dias de antecedência, serão preservados 15 dias do período em aquisição para utilização futura quando houver antecipação; e abono do</w:t>
      </w:r>
      <w:r>
        <w:t>s dias 7, 8, 9, 28 e 29.04</w:t>
      </w:r>
      <w:r w:rsidRPr="00894B4C">
        <w:t xml:space="preserve"> para os funcionários que receberam comunicado de férias por iniciativa da empresa e encontravam-se em situação diferente de força de trabalho real.</w:t>
      </w:r>
    </w:p>
    <w:p w:rsidR="000E47FE" w:rsidRPr="00894B4C" w:rsidRDefault="000E47FE" w:rsidP="003F13F8">
      <w:pPr>
        <w:pStyle w:val="050-TextoPadro"/>
      </w:pPr>
      <w:r w:rsidRPr="00894B4C">
        <w:t>•</w:t>
      </w:r>
      <w:r w:rsidRPr="00894B4C">
        <w:tab/>
        <w:t>Banco de horas negativo: aplica-se a todos os funcionários sujeitos a controle de jornada, sem necessidade de adesão; prazo de 18 meses para compensação das horas negativas realizadas desde o dia 07.04.2020; para o uso do banco de horas, permanece a necessidade de negociação entre o funcionário e o gestor; desconto de 10% sobre o saldo das horas negativas acumuladas até julho e, sobre o saldo mês a mês a partir de agosto até dezembro de 2020.</w:t>
      </w:r>
    </w:p>
    <w:p w:rsidR="000E47FE" w:rsidRPr="00894B4C" w:rsidRDefault="000E47FE" w:rsidP="003F13F8">
      <w:pPr>
        <w:pStyle w:val="050-TextoPadro"/>
      </w:pPr>
      <w:r w:rsidRPr="00894B4C">
        <w:t>•</w:t>
      </w:r>
      <w:r w:rsidRPr="00894B4C">
        <w:tab/>
        <w:t>Demais compromissos decorrentes da negociação: não descomissionamento por desempenho durante a pandemia; possibilidade de utilização do saldo positivo do banco de horas, juntamente com outras situações de ausências, para descanso pós-pandemia, prioritariamente para os funcionários que se encontram no atendimento presencial; manutenção da possibilidade, mesmo que em rodízio, de o gestor abonar 1 ou 2 horas para os funcionários que estão em atendimento presencial nas agências.</w:t>
      </w:r>
    </w:p>
    <w:p w:rsidR="000E47FE" w:rsidRPr="00894B4C" w:rsidRDefault="000E47FE" w:rsidP="003F13F8">
      <w:pPr>
        <w:pStyle w:val="050-TextoPadro"/>
      </w:pPr>
      <w:r w:rsidRPr="00894B4C">
        <w:t>Além da assinatura do acordo, destacam-se as seguintes ações adotadas pelo Banco:</w:t>
      </w:r>
    </w:p>
    <w:p w:rsidR="000E47FE" w:rsidRPr="0036121E" w:rsidRDefault="000E47FE" w:rsidP="003F13F8">
      <w:pPr>
        <w:pStyle w:val="050-TextoPadro"/>
        <w:rPr>
          <w:b/>
        </w:rPr>
      </w:pPr>
      <w:r w:rsidRPr="0036121E">
        <w:rPr>
          <w:b/>
        </w:rPr>
        <w:t>Funcionários e colaboradores</w:t>
      </w:r>
    </w:p>
    <w:p w:rsidR="000E47FE" w:rsidRPr="00894B4C" w:rsidRDefault="000E47FE" w:rsidP="003F13F8">
      <w:pPr>
        <w:pStyle w:val="050-TextoPadro"/>
      </w:pPr>
      <w:r w:rsidRPr="00894B4C">
        <w:t>•</w:t>
      </w:r>
      <w:r w:rsidRPr="00894B4C">
        <w:tab/>
        <w:t>Comunicação com os funcionários, visando a constante orientação específica para o trabalho e atendimento, conforme a evolução da doença no País.</w:t>
      </w:r>
    </w:p>
    <w:p w:rsidR="000E47FE" w:rsidRPr="00894B4C" w:rsidRDefault="000E47FE" w:rsidP="003F13F8">
      <w:pPr>
        <w:pStyle w:val="050-TextoPadro"/>
      </w:pPr>
      <w:r w:rsidRPr="00894B4C">
        <w:t>•</w:t>
      </w:r>
      <w:r w:rsidRPr="00894B4C">
        <w:tab/>
        <w:t>Criação de Grupo Estratégico de Gestão de Crise para tratar do assunto de forma adequada, garantindo unicidade e tempestividade na disseminação de informações para o público interno e externo.</w:t>
      </w:r>
    </w:p>
    <w:p w:rsidR="000E47FE" w:rsidRPr="00894B4C" w:rsidRDefault="000E47FE" w:rsidP="003F13F8">
      <w:pPr>
        <w:pStyle w:val="050-TextoPadro"/>
      </w:pPr>
      <w:r w:rsidRPr="00894B4C">
        <w:t>•</w:t>
      </w:r>
      <w:r w:rsidRPr="00894B4C">
        <w:tab/>
        <w:t>Suspensão de viagens internacionais e nacionais.</w:t>
      </w:r>
    </w:p>
    <w:p w:rsidR="000E47FE" w:rsidRPr="00894B4C" w:rsidRDefault="000E47FE" w:rsidP="003F13F8">
      <w:pPr>
        <w:pStyle w:val="050-TextoPadro"/>
      </w:pPr>
      <w:r w:rsidRPr="00894B4C">
        <w:t>•</w:t>
      </w:r>
      <w:r w:rsidRPr="00894B4C">
        <w:tab/>
        <w:t>Substituição de reuniões físicas por videoconferências e audioconferências.</w:t>
      </w:r>
    </w:p>
    <w:p w:rsidR="000E47FE" w:rsidRPr="00894B4C" w:rsidRDefault="000E47FE" w:rsidP="003F13F8">
      <w:pPr>
        <w:pStyle w:val="050-TextoPadro"/>
      </w:pPr>
      <w:r w:rsidRPr="00894B4C">
        <w:t>•</w:t>
      </w:r>
      <w:r w:rsidRPr="00894B4C">
        <w:tab/>
        <w:t>Reforço da higienização dos ambientes e espaços.</w:t>
      </w:r>
    </w:p>
    <w:p w:rsidR="000E47FE" w:rsidRPr="00894B4C" w:rsidRDefault="000E47FE" w:rsidP="003F13F8">
      <w:pPr>
        <w:pStyle w:val="050-TextoPadro"/>
      </w:pPr>
      <w:r w:rsidRPr="00894B4C">
        <w:t>•</w:t>
      </w:r>
      <w:r w:rsidRPr="00894B4C">
        <w:tab/>
        <w:t>Afastamento por 14 dias de funcionários que tenham sintomas e que tiveram contato com casos confirmados ou suspeitos (isolamento social).</w:t>
      </w:r>
    </w:p>
    <w:p w:rsidR="000E47FE" w:rsidRPr="00894B4C" w:rsidRDefault="000E47FE" w:rsidP="003F13F8">
      <w:pPr>
        <w:pStyle w:val="050-TextoPadro"/>
      </w:pPr>
      <w:r w:rsidRPr="00894B4C">
        <w:t>•</w:t>
      </w:r>
      <w:r w:rsidRPr="00894B4C">
        <w:tab/>
        <w:t>Afastamento por sete dias dos funcionários oriundos de qualquer país a contar da data de saída do exterior (isolamento social).</w:t>
      </w:r>
    </w:p>
    <w:p w:rsidR="000E47FE" w:rsidRPr="00894B4C" w:rsidRDefault="000E47FE" w:rsidP="003F13F8">
      <w:pPr>
        <w:pStyle w:val="050-TextoPadro"/>
      </w:pPr>
      <w:r w:rsidRPr="00894B4C">
        <w:t>•</w:t>
      </w:r>
      <w:r w:rsidRPr="00894B4C">
        <w:tab/>
        <w:t>Priorização do trabalho remoto (home office) de acordo com a criticidade do processo e natureza do trabalho e para funcionários considerados como grupo de risco.</w:t>
      </w:r>
    </w:p>
    <w:p w:rsidR="000E47FE" w:rsidRPr="00894B4C" w:rsidRDefault="000E47FE" w:rsidP="003F13F8">
      <w:pPr>
        <w:pStyle w:val="050-TextoPadro"/>
      </w:pPr>
      <w:r w:rsidRPr="00894B4C">
        <w:lastRenderedPageBreak/>
        <w:t>•</w:t>
      </w:r>
      <w:r w:rsidRPr="00894B4C">
        <w:tab/>
        <w:t>Flexibilização dos horários de trabalho, de alteração de período de férias e da utilização de licenças.</w:t>
      </w:r>
    </w:p>
    <w:p w:rsidR="000E47FE" w:rsidRPr="0036121E" w:rsidRDefault="000E47FE" w:rsidP="003F13F8">
      <w:pPr>
        <w:pStyle w:val="050-TextoPadro"/>
        <w:rPr>
          <w:b/>
        </w:rPr>
      </w:pPr>
      <w:r w:rsidRPr="0036121E">
        <w:rPr>
          <w:b/>
        </w:rPr>
        <w:t>Clientes e usuários</w:t>
      </w:r>
    </w:p>
    <w:p w:rsidR="000E47FE" w:rsidRPr="00894B4C" w:rsidRDefault="000E47FE" w:rsidP="003F13F8">
      <w:pPr>
        <w:pStyle w:val="050-TextoPadro"/>
      </w:pPr>
      <w:r w:rsidRPr="00894B4C">
        <w:t>•</w:t>
      </w:r>
      <w:r w:rsidRPr="00894B4C">
        <w:tab/>
        <w:t>Manutenção dos serviços bancários essenciais à população, priorizando a abertura das salas de autoatendimento, abastecimento e funcionamento dos caixas eletrônicos.</w:t>
      </w:r>
    </w:p>
    <w:p w:rsidR="000E47FE" w:rsidRPr="00894B4C" w:rsidRDefault="000E47FE" w:rsidP="003F13F8">
      <w:pPr>
        <w:pStyle w:val="050-TextoPadro"/>
      </w:pPr>
      <w:r w:rsidRPr="00894B4C">
        <w:t>•</w:t>
      </w:r>
      <w:r w:rsidRPr="00894B4C">
        <w:tab/>
        <w:t>Atendimento presencial para os serviços considerados essenciais, que serão prestados excepcionalmente nas agências.</w:t>
      </w:r>
    </w:p>
    <w:p w:rsidR="000E47FE" w:rsidRPr="00894B4C" w:rsidRDefault="000E47FE" w:rsidP="003F13F8">
      <w:pPr>
        <w:pStyle w:val="050-TextoPadro"/>
      </w:pPr>
      <w:r>
        <w:t>•</w:t>
      </w:r>
      <w:r>
        <w:tab/>
      </w:r>
      <w:r w:rsidRPr="00FA15FD">
        <w:t>Horário especial (</w:t>
      </w:r>
      <w:r>
        <w:t xml:space="preserve">das </w:t>
      </w:r>
      <w:r w:rsidRPr="00FA15FD">
        <w:t>9h00 às 10h0</w:t>
      </w:r>
      <w:r>
        <w:t>0) exclusivo para atendimento dos</w:t>
      </w:r>
      <w:r w:rsidRPr="00FA15FD">
        <w:t xml:space="preserve"> aposentados do INSS e público de maior risco</w:t>
      </w:r>
      <w:r>
        <w:t>.</w:t>
      </w:r>
    </w:p>
    <w:p w:rsidR="000E47FE" w:rsidRPr="00894B4C" w:rsidRDefault="000E47FE" w:rsidP="003F13F8">
      <w:pPr>
        <w:pStyle w:val="050-TextoPadro"/>
      </w:pPr>
      <w:r w:rsidRPr="00894B4C">
        <w:t>•</w:t>
      </w:r>
      <w:r w:rsidRPr="00894B4C">
        <w:tab/>
        <w:t>Estímulo ao uso de ferramentas e canais digitais para serviços e relacionamento pela internet e celular, com ampliação do acesso para diversos perfis de clientes com atendimento por mensagem, além de realização de operações bancárias diretamente por aplicativo de mensagens para todos os clientes.</w:t>
      </w:r>
    </w:p>
    <w:p w:rsidR="000E47FE" w:rsidRPr="00894B4C" w:rsidRDefault="000E47FE" w:rsidP="003F13F8">
      <w:pPr>
        <w:pStyle w:val="050-TextoPadro"/>
      </w:pPr>
      <w:r w:rsidRPr="00894B4C">
        <w:t>•</w:t>
      </w:r>
      <w:r w:rsidRPr="00894B4C">
        <w:tab/>
        <w:t>Disponibilidade de até R$ 100 bilhões para linhas de crédito voltados para pessoas físicas, empresas, agronegócio, além de suprimentos na área de saúde por prefeituras e governos. Os recursos referem-se a linhas de crédito já existentes, principalmente as voltadas para crédito pessoal e capital de giro.</w:t>
      </w:r>
    </w:p>
    <w:p w:rsidR="000E47FE" w:rsidRPr="00894B4C" w:rsidRDefault="000E47FE" w:rsidP="003F13F8">
      <w:pPr>
        <w:pStyle w:val="050-TextoPadro"/>
      </w:pPr>
      <w:r w:rsidRPr="00894B4C">
        <w:t>•</w:t>
      </w:r>
      <w:r w:rsidRPr="00894B4C">
        <w:tab/>
        <w:t>Em linha com nota emitida pela Febraban, em 16.03.2020, e com o objetivo de minimizar os impactos momentâneos dessa situação, o Banco disponibilizou opção para prorrogação das parcelas vincendas nos próximos 60 dias, mediante manifestação do cliente que poderá ser realizada pelos canais digitais do Banco. Os clientes também p</w:t>
      </w:r>
      <w:r>
        <w:t>uderam</w:t>
      </w:r>
      <w:r w:rsidRPr="00894B4C">
        <w:t xml:space="preserve"> readequar seus compromissos financeiros a partir da repactuação de operações de crédito, com carência para pagamento da primeira parcela entre 60 e 180 dias, a depender da linha de crédito, e alongamento do prazo de pagamento. Este processo de repactuação também poderá ser realizado pelos canais digitais do Banco do Brasil.</w:t>
      </w:r>
    </w:p>
    <w:p w:rsidR="000E47FE" w:rsidRPr="0036121E" w:rsidRDefault="000E47FE" w:rsidP="003F13F8">
      <w:pPr>
        <w:pStyle w:val="050-TextoPadro"/>
        <w:rPr>
          <w:b/>
        </w:rPr>
      </w:pPr>
      <w:r w:rsidRPr="0036121E">
        <w:rPr>
          <w:b/>
        </w:rPr>
        <w:t>Sociedade</w:t>
      </w:r>
    </w:p>
    <w:p w:rsidR="000E47FE" w:rsidRPr="00894B4C" w:rsidRDefault="000E47FE" w:rsidP="003F13F8">
      <w:pPr>
        <w:pStyle w:val="050-TextoPadro"/>
      </w:pPr>
      <w:r w:rsidRPr="00894B4C">
        <w:t>•</w:t>
      </w:r>
      <w:r w:rsidRPr="00894B4C">
        <w:tab/>
        <w:t>Doação de recursos por empresas do Conglomerado para fomentar as ações de combate à pandemia.</w:t>
      </w:r>
    </w:p>
    <w:p w:rsidR="000E47FE" w:rsidRPr="00894B4C" w:rsidRDefault="000E47FE" w:rsidP="003F13F8">
      <w:pPr>
        <w:pStyle w:val="050-TextoPadro"/>
      </w:pPr>
      <w:r w:rsidRPr="00894B4C">
        <w:t>•</w:t>
      </w:r>
      <w:r w:rsidRPr="00894B4C">
        <w:tab/>
        <w:t>Atuação da Fundação Banco do Brasil em ações de implementação de projetos assistenciais e de conscientização junto às comunidades.</w:t>
      </w:r>
    </w:p>
    <w:p w:rsidR="000E47FE" w:rsidRPr="00894B4C" w:rsidRDefault="000E47FE" w:rsidP="003F13F8">
      <w:pPr>
        <w:pStyle w:val="050-TextoPadro"/>
      </w:pPr>
      <w:r w:rsidRPr="00894B4C">
        <w:t>O Banco do Brasil continua avaliando e monitorando os potenciais impactos na carteira de crédito, considerando os diversos segmentos e setores e tem adotado medidas proativas para a gestão do risco.</w:t>
      </w:r>
    </w:p>
    <w:p w:rsidR="000E47FE" w:rsidRPr="00894B4C" w:rsidRDefault="000E47FE" w:rsidP="003F13F8">
      <w:pPr>
        <w:pStyle w:val="050-TextoPadro"/>
      </w:pPr>
      <w:r w:rsidRPr="00894B4C">
        <w:t xml:space="preserve">Adicionalmente, o Banco está trabalhando para preservar a regularidade de suas atividades e a continuidade de suas operações. </w:t>
      </w:r>
    </w:p>
    <w:p w:rsidR="000E47FE" w:rsidRPr="0036121E" w:rsidRDefault="000E47FE" w:rsidP="003F13F8">
      <w:pPr>
        <w:pStyle w:val="050-TextoPadro"/>
        <w:rPr>
          <w:b/>
        </w:rPr>
      </w:pPr>
      <w:r w:rsidRPr="0036121E">
        <w:rPr>
          <w:b/>
        </w:rPr>
        <w:t>Implicações contábeis e de capital relacionadas aos efeitos da Covid-19</w:t>
      </w:r>
    </w:p>
    <w:p w:rsidR="000E47FE" w:rsidRPr="00894B4C" w:rsidRDefault="000E47FE" w:rsidP="003F13F8">
      <w:pPr>
        <w:pStyle w:val="050-TextoPadro"/>
      </w:pPr>
      <w:r w:rsidRPr="00894B4C">
        <w:t>A pandemia está ocasionando impactos significativos no ambiente econômico dos países afetados pelo vírus. Apesar das ações mitigadoras adotadas até o presente momento, são esperadas implicações sobre as demonstrações contábeis do Conglomerado. Os principais reflexos e medidas são apresentados a seguir.</w:t>
      </w:r>
    </w:p>
    <w:p w:rsidR="000E47FE" w:rsidRPr="0036121E" w:rsidRDefault="000E47FE" w:rsidP="003F13F8">
      <w:pPr>
        <w:pStyle w:val="050-TextoPadro"/>
        <w:rPr>
          <w:b/>
        </w:rPr>
      </w:pPr>
      <w:r w:rsidRPr="0036121E">
        <w:rPr>
          <w:b/>
        </w:rPr>
        <w:t>i)</w:t>
      </w:r>
      <w:r w:rsidRPr="0036121E">
        <w:rPr>
          <w:b/>
        </w:rPr>
        <w:tab/>
        <w:t>Principais julgamentos e incertezas</w:t>
      </w:r>
    </w:p>
    <w:p w:rsidR="000E47FE" w:rsidRPr="00894B4C" w:rsidRDefault="000E47FE" w:rsidP="00597C3E">
      <w:pPr>
        <w:pStyle w:val="050-TextoPadro"/>
        <w:keepNext w:val="0"/>
        <w:keepLines w:val="0"/>
      </w:pPr>
      <w:r w:rsidRPr="00894B4C">
        <w:t>Como resultado das incertezas ocasionadas pelo cenário de pandemia, alguns julgamentos e estimativas adotados historicamente pelo Banco do Brasil foram revisados para que as informações contábeis originadas desses julgamentos e estimativas refletissem com maior nível de confiabilidade a posição patrimonial e o resultado do período divulgados pelo Banco.</w:t>
      </w:r>
    </w:p>
    <w:p w:rsidR="000E47FE" w:rsidRPr="0036121E" w:rsidRDefault="000E47FE" w:rsidP="003F13F8">
      <w:pPr>
        <w:pStyle w:val="050-TextoPadro"/>
        <w:rPr>
          <w:b/>
        </w:rPr>
      </w:pPr>
      <w:r w:rsidRPr="0036121E">
        <w:rPr>
          <w:b/>
        </w:rPr>
        <w:lastRenderedPageBreak/>
        <w:t>ii)</w:t>
      </w:r>
      <w:r w:rsidRPr="0036121E">
        <w:rPr>
          <w:b/>
        </w:rPr>
        <w:tab/>
        <w:t>Consolidação</w:t>
      </w:r>
    </w:p>
    <w:p w:rsidR="000E47FE" w:rsidRPr="00894B4C" w:rsidRDefault="000E47FE" w:rsidP="003F13F8">
      <w:pPr>
        <w:pStyle w:val="050-TextoPadro"/>
      </w:pPr>
      <w:r w:rsidRPr="00894B4C">
        <w:t>Apesar do cenário econômico desafiador oriundo do enfrentamento da pandemia, o Conglomerado Banco do Brasil não realizou reestruturações societárias ou aumentou transações intragrupo significativas que não estavam inicialmente previstas pela Administração do Banco, de forma que não ocorreram alterações no processo de consolidação do Conglomerado.</w:t>
      </w:r>
    </w:p>
    <w:p w:rsidR="000E47FE" w:rsidRPr="0036121E" w:rsidRDefault="000E47FE" w:rsidP="003F13F8">
      <w:pPr>
        <w:pStyle w:val="050-TextoPadro"/>
        <w:rPr>
          <w:b/>
        </w:rPr>
      </w:pPr>
      <w:r w:rsidRPr="0036121E">
        <w:rPr>
          <w:b/>
        </w:rPr>
        <w:t>iii)</w:t>
      </w:r>
      <w:r w:rsidRPr="0036121E">
        <w:rPr>
          <w:b/>
        </w:rPr>
        <w:tab/>
        <w:t>Distribuição de lucros</w:t>
      </w:r>
    </w:p>
    <w:p w:rsidR="000E47FE" w:rsidRPr="00894B4C" w:rsidRDefault="000E47FE" w:rsidP="003F13F8">
      <w:pPr>
        <w:pStyle w:val="050-TextoPadro"/>
      </w:pPr>
      <w:r w:rsidRPr="00894B4C">
        <w:t xml:space="preserve">Conforme fato relevante divulgado em 25.01.2021, o Conselho de Administração (CA) aprovou, em conformidade com a Resolução CMN n.º 4.885, de 23.12.2020, que alterou a Resolução CMN n.º 4.820 de 29.05.2020, o percentual de 35,29% do lucro líquido </w:t>
      </w:r>
      <w:r w:rsidR="008D58A9">
        <w:t>a ser distribuído referente ao Exercício/</w:t>
      </w:r>
      <w:r w:rsidRPr="00894B4C">
        <w:t>2020.</w:t>
      </w:r>
      <w:r w:rsidRPr="00680053">
        <w:t xml:space="preserve"> O CA também aprovou a revisão de sua Política e estabeleceu o pa</w:t>
      </w:r>
      <w:r w:rsidR="008D58A9">
        <w:t>yout de 40% para o Exercício/</w:t>
      </w:r>
      <w:r w:rsidRPr="00680053">
        <w:t>2021, via dividendos e/ou juros sobre o capital próprio.</w:t>
      </w:r>
    </w:p>
    <w:p w:rsidR="000E47FE" w:rsidRPr="0036121E" w:rsidRDefault="000E47FE" w:rsidP="003F13F8">
      <w:pPr>
        <w:pStyle w:val="050-TextoPadro"/>
        <w:rPr>
          <w:b/>
        </w:rPr>
      </w:pPr>
      <w:r w:rsidRPr="0036121E">
        <w:rPr>
          <w:b/>
        </w:rPr>
        <w:t>iv)</w:t>
      </w:r>
      <w:r w:rsidRPr="0036121E">
        <w:rPr>
          <w:b/>
        </w:rPr>
        <w:tab/>
        <w:t>Gerenciamento de riscos e capital</w:t>
      </w:r>
    </w:p>
    <w:p w:rsidR="000E47FE" w:rsidRPr="00894B4C" w:rsidRDefault="000E47FE" w:rsidP="003F13F8">
      <w:pPr>
        <w:pStyle w:val="050-TextoPadro"/>
      </w:pPr>
      <w:r w:rsidRPr="0089491D">
        <w:t>•</w:t>
      </w:r>
      <w:r w:rsidRPr="00894B4C">
        <w:tab/>
        <w:t>Capitalização - Suficiência para proteção em um evento de estresse.</w:t>
      </w:r>
    </w:p>
    <w:p w:rsidR="000E47FE" w:rsidRPr="0036121E" w:rsidRDefault="000E47FE" w:rsidP="003F13F8">
      <w:pPr>
        <w:pStyle w:val="050-TextoPadro"/>
        <w:rPr>
          <w:b/>
        </w:rPr>
      </w:pPr>
      <w:r w:rsidRPr="0036121E">
        <w:rPr>
          <w:b/>
        </w:rPr>
        <w:t>Redução do Adicional de Conservação de Capital Principal dos bancos - Resolução CMN n.º 4.783/2020</w:t>
      </w:r>
      <w:r>
        <w:rPr>
          <w:b/>
        </w:rPr>
        <w:t xml:space="preserve"> </w:t>
      </w:r>
    </w:p>
    <w:p w:rsidR="000E47FE" w:rsidRPr="00894B4C" w:rsidRDefault="000E47FE" w:rsidP="003F13F8">
      <w:pPr>
        <w:pStyle w:val="050-TextoPadro"/>
      </w:pPr>
      <w:r w:rsidRPr="00894B4C">
        <w:t>A alíquota do Adicional de Conservação de Capital Principal (ACCP) caiu de 2,5% para 1,25% pelo prazo de um ano, com reversão gradual até março de 2022. Essa medida também melhora as condições para realização de eventuais renegociações, ajudando as instituições financeiras a manter, ou mesmo ampliar, o fluxo de concessão de crédito. A redução da alíquota amplia a folga de capital do SFN, o que permite uma expansão na concessão de crédito (Nota 30.c).</w:t>
      </w:r>
    </w:p>
    <w:p w:rsidR="000E47FE" w:rsidRPr="0036121E" w:rsidRDefault="000E47FE" w:rsidP="003F13F8">
      <w:pPr>
        <w:pStyle w:val="050-TextoPadro"/>
        <w:rPr>
          <w:b/>
        </w:rPr>
      </w:pPr>
      <w:r w:rsidRPr="0036121E">
        <w:rPr>
          <w:b/>
        </w:rPr>
        <w:t>Overhedge de investimentos em participações no exterior - Resolução n.º 4.192/2013 (alterada pela Resolução CMN n.º</w:t>
      </w:r>
      <w:r>
        <w:rPr>
          <w:b/>
        </w:rPr>
        <w:t xml:space="preserve"> 4.851/2020)</w:t>
      </w:r>
    </w:p>
    <w:p w:rsidR="000E47FE" w:rsidRPr="00894B4C" w:rsidRDefault="000E47FE" w:rsidP="003F13F8">
      <w:pPr>
        <w:pStyle w:val="050-TextoPadro"/>
      </w:pPr>
      <w:r w:rsidRPr="00894B4C">
        <w:t>Os bancos deixam de ser obrigados a deduzir do seu capital os efeitos tributários das operações de hedge de moeda estrangeira para sua participação em investimentos no exterior, um dos mecanismos usados pelos bancos para se protegerem das variações cambiais. A medida dará segurança para as instituições financeiras implementarem, ou mesmo para ampliarem, seus planos de concessão de crédito.</w:t>
      </w:r>
    </w:p>
    <w:p w:rsidR="000E47FE" w:rsidRPr="00894B4C" w:rsidRDefault="000E47FE" w:rsidP="003F13F8">
      <w:pPr>
        <w:pStyle w:val="050-TextoPadro"/>
      </w:pPr>
      <w:r w:rsidRPr="0089491D">
        <w:t>•</w:t>
      </w:r>
      <w:r>
        <w:tab/>
      </w:r>
      <w:r w:rsidRPr="00894B4C">
        <w:t>Liquidez - Suficiência para suportar longos períodos de estresse.</w:t>
      </w:r>
    </w:p>
    <w:p w:rsidR="000E47FE" w:rsidRPr="0036121E" w:rsidRDefault="000E47FE" w:rsidP="003F13F8">
      <w:pPr>
        <w:pStyle w:val="050-TextoPadro"/>
        <w:rPr>
          <w:b/>
        </w:rPr>
      </w:pPr>
      <w:r w:rsidRPr="0036121E">
        <w:rPr>
          <w:b/>
        </w:rPr>
        <w:t xml:space="preserve">Aperfeiçoamento nas regras do </w:t>
      </w:r>
      <w:r w:rsidRPr="0036121E">
        <w:rPr>
          <w:b/>
          <w:i/>
        </w:rPr>
        <w:t>Liquidity Coverage Ratio</w:t>
      </w:r>
      <w:r w:rsidRPr="0036121E">
        <w:rPr>
          <w:b/>
        </w:rPr>
        <w:t xml:space="preserve"> - Circular Bacen n</w:t>
      </w:r>
      <w:r>
        <w:rPr>
          <w:b/>
        </w:rPr>
        <w:t>.</w:t>
      </w:r>
      <w:r w:rsidRPr="0036121E">
        <w:rPr>
          <w:b/>
        </w:rPr>
        <w:t xml:space="preserve">º 3.986/2020 </w:t>
      </w:r>
    </w:p>
    <w:p w:rsidR="000E47FE" w:rsidRPr="00894B4C" w:rsidRDefault="000E47FE" w:rsidP="003F13F8">
      <w:pPr>
        <w:pStyle w:val="050-TextoPadro"/>
      </w:pPr>
      <w:r w:rsidRPr="00894B4C">
        <w:t>A medida reduziu com segurança os requerimentos de liquidez para as instituições brasileiras. A redução na necessidade de as instituições financeiras carregarem outros ativos líquidos de alta qualidade permitirá que se amplie a capacidade de conceder crédito.</w:t>
      </w:r>
    </w:p>
    <w:p w:rsidR="000E47FE" w:rsidRPr="00894B4C" w:rsidRDefault="000E47FE" w:rsidP="003F13F8">
      <w:pPr>
        <w:pStyle w:val="050-TextoPadro"/>
      </w:pPr>
      <w:r w:rsidRPr="00894B4C">
        <w:t>Crédito, Mercado e Negócios - Estratégia para mitigar aumento na volatilidade no resultado (como limites de concentração e estímulos a diversificação de receitas).</w:t>
      </w:r>
    </w:p>
    <w:p w:rsidR="000E47FE" w:rsidRPr="00894B4C" w:rsidRDefault="000E47FE" w:rsidP="003F13F8">
      <w:pPr>
        <w:pStyle w:val="050-TextoPadro"/>
      </w:pPr>
      <w:r w:rsidRPr="00894B4C">
        <w:t>Risco Operacional - Identificação e mitigação de eventos de riscos operacionais (trabalho remoto, monitoramento de ocorrências, prevenção de fraudes).</w:t>
      </w:r>
    </w:p>
    <w:p w:rsidR="000E47FE" w:rsidRPr="00894B4C" w:rsidRDefault="000E47FE" w:rsidP="003F13F8">
      <w:pPr>
        <w:pStyle w:val="050-TextoPadro"/>
      </w:pPr>
      <w:r w:rsidRPr="00894B4C">
        <w:t>Reputação - Acompanhamento da assertividade das medidas e de seus impactos de forma a mitigar eventuais consequências negativas no valor de marca e reputação.</w:t>
      </w:r>
    </w:p>
    <w:p w:rsidR="000E47FE" w:rsidRPr="00894B4C" w:rsidRDefault="000E47FE" w:rsidP="00597C3E">
      <w:pPr>
        <w:pStyle w:val="050-TextoPadro"/>
        <w:keepNext w:val="0"/>
        <w:keepLines w:val="0"/>
      </w:pPr>
      <w:r w:rsidRPr="00894B4C">
        <w:t>Risco de crédito - Monitoramento, provisionamento, revisão de políticas e apetite ao risco.</w:t>
      </w:r>
    </w:p>
    <w:p w:rsidR="000E47FE" w:rsidRPr="0036121E" w:rsidRDefault="000E47FE" w:rsidP="003F13F8">
      <w:pPr>
        <w:pStyle w:val="050-TextoPadro"/>
        <w:rPr>
          <w:b/>
        </w:rPr>
      </w:pPr>
      <w:r w:rsidRPr="0036121E">
        <w:rPr>
          <w:b/>
        </w:rPr>
        <w:lastRenderedPageBreak/>
        <w:t>v)</w:t>
      </w:r>
      <w:r w:rsidRPr="0036121E">
        <w:rPr>
          <w:b/>
        </w:rPr>
        <w:tab/>
        <w:t>Redução ao valor recuperável dos ativos</w:t>
      </w:r>
      <w:r>
        <w:rPr>
          <w:b/>
        </w:rPr>
        <w:t xml:space="preserve"> </w:t>
      </w:r>
    </w:p>
    <w:p w:rsidR="000E47FE" w:rsidRPr="00894B4C" w:rsidRDefault="000E47FE" w:rsidP="003F13F8">
      <w:pPr>
        <w:pStyle w:val="050-TextoPadro"/>
      </w:pPr>
      <w:r w:rsidRPr="00894B4C">
        <w:t>O Banco do Brasil realizou estudos para identificar se seus ativos não financeiros apresentavam indícios de desvalorização pela redução do seu valor em uso ou pelos fluxos de caixa descontados, os quais podem indicar redução no valor recuperável do ativo.</w:t>
      </w:r>
    </w:p>
    <w:p w:rsidR="000E47FE" w:rsidRDefault="000E47FE" w:rsidP="003F13F8">
      <w:pPr>
        <w:pStyle w:val="050-TextoPadro"/>
      </w:pPr>
      <w:r w:rsidRPr="00AF102D">
        <w:t xml:space="preserve">No 1º </w:t>
      </w:r>
      <w:r>
        <w:t>Semestre</w:t>
      </w:r>
      <w:r w:rsidRPr="00AF102D">
        <w:t xml:space="preserve">/2021, foi reconhecida perda por </w:t>
      </w:r>
      <w:r w:rsidRPr="00E7521E">
        <w:t>redução ao valor recuperável</w:t>
      </w:r>
      <w:r>
        <w:t xml:space="preserve"> </w:t>
      </w:r>
      <w:r w:rsidRPr="00AF102D">
        <w:t xml:space="preserve">da ordem de </w:t>
      </w:r>
      <w:r w:rsidRPr="00400448">
        <w:t>R$ 959 milhões</w:t>
      </w:r>
      <w:r w:rsidRPr="00AF102D">
        <w:t>, relativa aos contratos de verba de relacionamento negocial registrados no ativo intangível (Nota 16). Não foram identificados impactos relevantes nos valores recuperáveis de ativos imobilizados e investimentos.</w:t>
      </w:r>
    </w:p>
    <w:p w:rsidR="000E47FE" w:rsidRPr="0036121E" w:rsidRDefault="000E47FE" w:rsidP="003F13F8">
      <w:pPr>
        <w:pStyle w:val="050-TextoPadro"/>
        <w:rPr>
          <w:b/>
        </w:rPr>
      </w:pPr>
      <w:r w:rsidRPr="0036121E">
        <w:rPr>
          <w:b/>
        </w:rPr>
        <w:t>vi)</w:t>
      </w:r>
      <w:r w:rsidRPr="0036121E">
        <w:rPr>
          <w:b/>
        </w:rPr>
        <w:tab/>
        <w:t>Valor justo dos instrumentos financeiros</w:t>
      </w:r>
    </w:p>
    <w:p w:rsidR="000E47FE" w:rsidRPr="00894B4C" w:rsidRDefault="000E47FE" w:rsidP="003F13F8">
      <w:pPr>
        <w:pStyle w:val="050-TextoPadro"/>
      </w:pPr>
      <w:r w:rsidRPr="00894B4C">
        <w:t>Conforme estabelecido no item de gerenciamento de riscos e capital, o Banco do Brasil adequou seus procedimentos para monitoramento diário do mercado financeiro, realizando simulações e projeções que visavam identificar variações significativas no valor justo dos instrumentos financeiros mantidos ou negociados pelo Banco.</w:t>
      </w:r>
    </w:p>
    <w:p w:rsidR="000E47FE" w:rsidRPr="00894B4C" w:rsidRDefault="000E47FE" w:rsidP="003F13F8">
      <w:pPr>
        <w:pStyle w:val="050-TextoPadro"/>
      </w:pPr>
      <w:r w:rsidRPr="00894B4C">
        <w:t>Os modelos de marcação a mercado existentes no Banco foram revisados para que observassem os possíveis impactos da Covid-19 nos indicadores econômico-financeiros utilizados na projeção de cenários, especialmente no cálculo de valor justo de instrumentos financeiros classificados no nível 2 e nível 3 na hierarquia de valor justo.</w:t>
      </w:r>
    </w:p>
    <w:p w:rsidR="000E47FE" w:rsidRPr="00894B4C" w:rsidRDefault="000E47FE" w:rsidP="003F13F8">
      <w:pPr>
        <w:pStyle w:val="050-TextoPadro"/>
      </w:pPr>
      <w:r w:rsidRPr="00894B4C">
        <w:t>As alterações no valor justo dos instrumentos financeiros, identificadas até o momento em decorrência da pandemia já impactaram as presentes demonstrações contábeis.</w:t>
      </w:r>
    </w:p>
    <w:p w:rsidR="000E47FE" w:rsidRPr="00894B4C" w:rsidRDefault="000E47FE" w:rsidP="003F13F8">
      <w:pPr>
        <w:pStyle w:val="050-TextoPadro"/>
      </w:pPr>
      <w:r w:rsidRPr="00894B4C">
        <w:t>Não houve alteração na intenção de manter ou negociar títulos e valores mobiliários do Conglomerado que venha a ensejar mudança na categoria de instrumentos financeiros, conforme definido na Circular Bacen n.º 3.068/2001, que inicialmente seriam mantidos até o vencimento e contabilizados ao custo amortizado.</w:t>
      </w:r>
    </w:p>
    <w:p w:rsidR="000E47FE" w:rsidRPr="00894B4C" w:rsidRDefault="000E47FE" w:rsidP="003F13F8">
      <w:pPr>
        <w:pStyle w:val="050-TextoPadro"/>
      </w:pPr>
      <w:r w:rsidRPr="00894B4C">
        <w:t>O Banco revisou o valor de mercado dos principais papéis registrados no ativo e identificou a necessidade de contabilização de uma redução ao valor recuperável na ordem de</w:t>
      </w:r>
      <w:r>
        <w:t xml:space="preserve"> R$ 720 milhões no</w:t>
      </w:r>
      <w:r>
        <w:rPr>
          <w:color w:val="FF0000"/>
        </w:rPr>
        <w:t xml:space="preserve"> </w:t>
      </w:r>
      <w:r w:rsidR="00185FFB">
        <w:t>1º Semestre/2021 (R$ 1.723 </w:t>
      </w:r>
      <w:r w:rsidRPr="001407A0">
        <w:t>milhões no 1º Semestre/2020) para alguns dos</w:t>
      </w:r>
      <w:r w:rsidRPr="00894B4C">
        <w:t xml:space="preserve"> instrumentos.</w:t>
      </w:r>
    </w:p>
    <w:p w:rsidR="000E47FE" w:rsidRPr="00597C3E" w:rsidRDefault="000E47FE" w:rsidP="003F13F8">
      <w:pPr>
        <w:pStyle w:val="050-TextoPadro"/>
        <w:rPr>
          <w:b/>
        </w:rPr>
      </w:pPr>
      <w:r w:rsidRPr="0036121E">
        <w:rPr>
          <w:b/>
        </w:rPr>
        <w:t>vii)</w:t>
      </w:r>
      <w:r w:rsidRPr="0036121E">
        <w:rPr>
          <w:b/>
        </w:rPr>
        <w:tab/>
        <w:t>Cálculo da provisão para perdas associadas ao risco de crédit</w:t>
      </w:r>
      <w:r w:rsidRPr="00597C3E">
        <w:rPr>
          <w:b/>
        </w:rPr>
        <w:t xml:space="preserve">o </w:t>
      </w:r>
    </w:p>
    <w:p w:rsidR="000E47FE" w:rsidRDefault="000E47FE" w:rsidP="003F13F8">
      <w:pPr>
        <w:pStyle w:val="050-TextoPadro"/>
      </w:pPr>
      <w:r>
        <w:t xml:space="preserve">O modelo interno desenvolvido para cumprimento </w:t>
      </w:r>
      <w:r w:rsidRPr="00946419">
        <w:t>da Resolução CMN n.º 2.682/1999 implica</w:t>
      </w:r>
      <w:r>
        <w:t xml:space="preserve"> na atribuição de um risco ao cliente, ao grupo econômico a qual este cliente pertença e o risco país em que o cliente conduz seus principais negócios.</w:t>
      </w:r>
    </w:p>
    <w:p w:rsidR="000E47FE" w:rsidRDefault="000E47FE" w:rsidP="003F13F8">
      <w:pPr>
        <w:pStyle w:val="050-TextoPadro"/>
      </w:pPr>
      <w:r>
        <w:t>A pandemia ocasionada pela Covid-19 gerou um agravamento no risco de crédito de clientes localizados nos principais países afetados, nos quais ocorreu perceptível redução na atividade econômica e, portanto, possivelmente na capacidade de que esses clientes honrem seus contratos.</w:t>
      </w:r>
    </w:p>
    <w:p w:rsidR="000E47FE" w:rsidRDefault="000E47FE" w:rsidP="003F13F8">
      <w:pPr>
        <w:pStyle w:val="050-TextoPadro"/>
      </w:pPr>
      <w:r>
        <w:t>Em março 2020, o Conselho Monetário Nacional, por meio da Resolução CMN n.º 4.782/2020, estabeleceu para fins de gerenciamento de risco de crédito, em função de eventuais impactos da Covid-19 na economia, critérios temporários para a caracterização das reestruturações de operações de crédito, para aquelas realizadas até 30 de setembro de 2020.</w:t>
      </w:r>
    </w:p>
    <w:p w:rsidR="000E47FE" w:rsidRDefault="000E47FE" w:rsidP="003F13F8">
      <w:pPr>
        <w:pStyle w:val="050-TextoPadro"/>
      </w:pPr>
      <w:r>
        <w:t>Em setembro de 2020, foram publicadas a Resolução CMN n.º 4.856/2020, alterando os prazos previstos na Resolução CMN n.° 4.782/2020 para 31 dezembro de 2020, e a Resolução CMN n.º 4.855/2020, estabelecendo os critérios para a mensuração da provisão para créditos de liquidação duvidosa de operações realizadas no âmbito dos programas instituídos com o propósito de enfrentamento dos efeitos da pandemia da Covid-19 na economia.</w:t>
      </w:r>
    </w:p>
    <w:p w:rsidR="000E47FE" w:rsidRPr="001407A0" w:rsidRDefault="000E47FE" w:rsidP="00597C3E">
      <w:pPr>
        <w:pStyle w:val="050-TextoPadro"/>
        <w:keepNext w:val="0"/>
        <w:keepLines w:val="0"/>
      </w:pPr>
      <w:r w:rsidRPr="001407A0">
        <w:t xml:space="preserve">No 1º Semestre/2021, </w:t>
      </w:r>
      <w:r w:rsidRPr="00731AC6">
        <w:t xml:space="preserve">não houve </w:t>
      </w:r>
      <w:r w:rsidR="00E07702">
        <w:t>constituição de</w:t>
      </w:r>
      <w:r w:rsidRPr="001407A0">
        <w:t xml:space="preserve"> provisão prudencial (constit</w:t>
      </w:r>
      <w:r w:rsidR="008D58A9">
        <w:t>uição de R$ 4.047 milhões no 1º </w:t>
      </w:r>
      <w:r w:rsidRPr="001407A0">
        <w:t>Semestre/2020).</w:t>
      </w:r>
    </w:p>
    <w:p w:rsidR="000E47FE" w:rsidRPr="0036121E" w:rsidRDefault="000E47FE" w:rsidP="003F13F8">
      <w:pPr>
        <w:pStyle w:val="050-TextoPadro"/>
        <w:rPr>
          <w:b/>
        </w:rPr>
      </w:pPr>
      <w:r w:rsidRPr="0036121E">
        <w:rPr>
          <w:b/>
        </w:rPr>
        <w:lastRenderedPageBreak/>
        <w:t>viii)</w:t>
      </w:r>
      <w:r>
        <w:rPr>
          <w:b/>
        </w:rPr>
        <w:t xml:space="preserve"> </w:t>
      </w:r>
      <w:r w:rsidRPr="0036121E">
        <w:rPr>
          <w:b/>
        </w:rPr>
        <w:t>Aproveitamento dos créditos tributários ativados</w:t>
      </w:r>
    </w:p>
    <w:p w:rsidR="000E47FE" w:rsidRPr="00894B4C" w:rsidRDefault="000E47FE" w:rsidP="003F13F8">
      <w:pPr>
        <w:pStyle w:val="050-TextoPadro"/>
      </w:pPr>
      <w:r w:rsidRPr="00894B4C">
        <w:t>Foram realizados estudos para aproveitamento dos créditos tributários ativados, tendo em vista as projeções de resultado do Banco ou de suas subsidiárias pelo período de 10 anos.</w:t>
      </w:r>
    </w:p>
    <w:p w:rsidR="000E47FE" w:rsidRPr="00894B4C" w:rsidRDefault="000E47FE" w:rsidP="003F13F8">
      <w:pPr>
        <w:pStyle w:val="050-TextoPadro"/>
      </w:pPr>
      <w:r w:rsidRPr="00894B4C">
        <w:t>O estudo realizado concluiu que não haverá alteração na expectativa de realização dos créditos tributários.</w:t>
      </w:r>
    </w:p>
    <w:p w:rsidR="000E47FE" w:rsidRPr="0036121E" w:rsidRDefault="000E47FE" w:rsidP="003F13F8">
      <w:pPr>
        <w:pStyle w:val="050-TextoPadro"/>
        <w:rPr>
          <w:b/>
        </w:rPr>
      </w:pPr>
      <w:r w:rsidRPr="0036121E">
        <w:rPr>
          <w:b/>
        </w:rPr>
        <w:t>ix)</w:t>
      </w:r>
      <w:r w:rsidRPr="0036121E">
        <w:rPr>
          <w:b/>
        </w:rPr>
        <w:tab/>
        <w:t>Impactos na taxa de desconto e no valor justo dos ativos garantidores de planos de benefícios definidos</w:t>
      </w:r>
    </w:p>
    <w:p w:rsidR="000E47FE" w:rsidRPr="00894B4C" w:rsidRDefault="000E47FE" w:rsidP="003F13F8">
      <w:pPr>
        <w:pStyle w:val="050-TextoPadro"/>
      </w:pPr>
      <w:r w:rsidRPr="00894B4C">
        <w:t>No período</w:t>
      </w:r>
      <w:r>
        <w:t>,</w:t>
      </w:r>
      <w:r w:rsidRPr="00894B4C">
        <w:t xml:space="preserve"> foram identificadas oscilações importantes nas premissas utilizadas nos cálculos atuariais, especialmente no que diz respeito a alterações na taxa de desconto e no valor justo de certos ativos garantidores dos planos de benefícios. Tais efeitos geraram em conjunto ajustes nos passivos atuariais, com impacto no patrimônio líquido</w:t>
      </w:r>
      <w:r>
        <w:t>, no 1º Semestre/2021,</w:t>
      </w:r>
      <w:r w:rsidRPr="00894B4C">
        <w:t xml:space="preserve"> da ordem</w:t>
      </w:r>
      <w:r>
        <w:t xml:space="preserve"> de R$ 13,89 bilhões</w:t>
      </w:r>
      <w:r w:rsidRPr="00D03EEF">
        <w:rPr>
          <w:color w:val="FF0000"/>
        </w:rPr>
        <w:t xml:space="preserve"> </w:t>
      </w:r>
      <w:r>
        <w:t>(</w:t>
      </w:r>
      <w:r w:rsidRPr="00894B4C">
        <w:t xml:space="preserve">R$ </w:t>
      </w:r>
      <w:r>
        <w:t>1,64 bilhão no 1º Semestre/2020)</w:t>
      </w:r>
      <w:r w:rsidRPr="00894B4C">
        <w:t xml:space="preserve"> líquido de tributos (Nota 29.d.5). No entanto, dada a situação de incerteza do momento econômico presente, observamos que essas duas premissas permanecem apresentando volatilidade as quais são continuamente monitoradas.</w:t>
      </w:r>
    </w:p>
    <w:p w:rsidR="000E47FE" w:rsidRPr="0036121E" w:rsidRDefault="000E47FE" w:rsidP="003F13F8">
      <w:pPr>
        <w:pStyle w:val="050-TextoPadro"/>
        <w:rPr>
          <w:b/>
        </w:rPr>
      </w:pPr>
      <w:r w:rsidRPr="0036121E">
        <w:rPr>
          <w:b/>
        </w:rPr>
        <w:t>x)</w:t>
      </w:r>
      <w:r w:rsidRPr="0036121E">
        <w:rPr>
          <w:b/>
        </w:rPr>
        <w:tab/>
        <w:t>Provisão para riscos por demandas contingentes</w:t>
      </w:r>
    </w:p>
    <w:p w:rsidR="000E47FE" w:rsidRPr="00894B4C" w:rsidRDefault="000E47FE" w:rsidP="003F13F8">
      <w:pPr>
        <w:pStyle w:val="050-TextoPadro"/>
      </w:pPr>
      <w:r w:rsidRPr="00894B4C">
        <w:t>Foram reavaliados os riscos envolvidos, especialmente no que se refere às demandas cíveis e trabalhistas, não tendo sido identificados impactos relevantes, até o momento, em face das provisões existentes.</w:t>
      </w:r>
    </w:p>
    <w:p w:rsidR="000E47FE" w:rsidRPr="0036121E" w:rsidRDefault="000E47FE" w:rsidP="003F13F8">
      <w:pPr>
        <w:pStyle w:val="050-TextoPadro"/>
        <w:rPr>
          <w:b/>
        </w:rPr>
      </w:pPr>
      <w:r w:rsidRPr="0036121E">
        <w:rPr>
          <w:b/>
        </w:rPr>
        <w:t>xi)</w:t>
      </w:r>
      <w:r w:rsidRPr="0036121E">
        <w:rPr>
          <w:b/>
        </w:rPr>
        <w:tab/>
        <w:t>Planos de reorganização</w:t>
      </w:r>
    </w:p>
    <w:p w:rsidR="000E47FE" w:rsidRPr="00894B4C" w:rsidRDefault="000E47FE" w:rsidP="003F13F8">
      <w:pPr>
        <w:pStyle w:val="050-TextoPadro"/>
      </w:pPr>
      <w:r w:rsidRPr="00894B4C">
        <w:t>Não há expectativa de que ocorram reestruturações como a venda ou fechamento de parte do negócio ou a redução de operações em decorrência da crise ocasionada pela Covid-19.</w:t>
      </w:r>
    </w:p>
    <w:p w:rsidR="000E47FE" w:rsidRPr="0036121E" w:rsidRDefault="000E47FE" w:rsidP="003F13F8">
      <w:pPr>
        <w:pStyle w:val="050-TextoPadro"/>
        <w:rPr>
          <w:b/>
        </w:rPr>
      </w:pPr>
      <w:r w:rsidRPr="0036121E">
        <w:rPr>
          <w:b/>
        </w:rPr>
        <w:t>xii) Outros possíveis efeitos identificados/esperados</w:t>
      </w:r>
    </w:p>
    <w:p w:rsidR="000E47FE" w:rsidRPr="0036121E" w:rsidRDefault="000E47FE" w:rsidP="003F13F8">
      <w:pPr>
        <w:pStyle w:val="050-TextoPadro"/>
        <w:rPr>
          <w:b/>
        </w:rPr>
      </w:pPr>
      <w:r w:rsidRPr="0036121E">
        <w:rPr>
          <w:b/>
        </w:rPr>
        <w:t>Assistência governamental</w:t>
      </w:r>
    </w:p>
    <w:p w:rsidR="000E47FE" w:rsidRPr="00894B4C" w:rsidRDefault="000E47FE" w:rsidP="003F13F8">
      <w:pPr>
        <w:pStyle w:val="050-TextoPadro"/>
      </w:pPr>
      <w:r w:rsidRPr="00894B4C">
        <w:t>Durante o período de enfrentamento da pandemia, ocorreram medidas governamentais e regulatórias que proporcionaram apoio aos negócios e melhoria na performance do Banco. Relacionamos algumas dessas medidas e seus impactos no âmbito do sistema financeiro nacional:</w:t>
      </w:r>
    </w:p>
    <w:p w:rsidR="000E47FE" w:rsidRPr="0036121E" w:rsidRDefault="000E47FE" w:rsidP="003F13F8">
      <w:pPr>
        <w:pStyle w:val="050-TextoPadro"/>
        <w:rPr>
          <w:b/>
          <w:u w:val="single"/>
        </w:rPr>
      </w:pPr>
      <w:r w:rsidRPr="0036121E">
        <w:rPr>
          <w:b/>
          <w:u w:val="single"/>
        </w:rPr>
        <w:t>Tributos próprios:</w:t>
      </w:r>
    </w:p>
    <w:p w:rsidR="000E47FE" w:rsidRPr="00894B4C" w:rsidRDefault="000E47FE" w:rsidP="003F13F8">
      <w:pPr>
        <w:pStyle w:val="050-TextoPadro"/>
      </w:pPr>
      <w:r w:rsidRPr="00894B4C">
        <w:t>Postergação de recolhimento de tributos, conforme Portaria n.º 139/20</w:t>
      </w:r>
      <w:r w:rsidR="00185FFB">
        <w:t>20 do Ministério da Economia. O </w:t>
      </w:r>
      <w:r w:rsidRPr="00894B4C">
        <w:t>Conglomerado não adotou a faculdade concedida.</w:t>
      </w:r>
    </w:p>
    <w:p w:rsidR="000E47FE" w:rsidRPr="0036121E" w:rsidRDefault="000E47FE" w:rsidP="003F13F8">
      <w:pPr>
        <w:pStyle w:val="050-TextoPadro"/>
        <w:rPr>
          <w:b/>
          <w:u w:val="single"/>
        </w:rPr>
      </w:pPr>
      <w:r w:rsidRPr="0036121E">
        <w:rPr>
          <w:b/>
          <w:u w:val="single"/>
        </w:rPr>
        <w:t>Apoio aos negócios:</w:t>
      </w:r>
    </w:p>
    <w:p w:rsidR="000E47FE" w:rsidRDefault="000E47FE" w:rsidP="00597C3E">
      <w:pPr>
        <w:pStyle w:val="050-TextoPadro"/>
        <w:keepNext w:val="0"/>
        <w:keepLines w:val="0"/>
      </w:pPr>
      <w:r w:rsidRPr="00894B4C">
        <w:t>Redução da alíquota do IOF cobrado dos tomadores de operações de crédito (Decretos n.º 10.305, 10.414, 10.504,</w:t>
      </w:r>
      <w:r>
        <w:t xml:space="preserve"> 1</w:t>
      </w:r>
      <w:r w:rsidRPr="00894B4C">
        <w:t>0.551 e 10.572/2020). Foram reduzidas a zero as alíquotas do IOF incidentes sobre as operações de crédito</w:t>
      </w:r>
      <w:r>
        <w:t xml:space="preserve"> </w:t>
      </w:r>
      <w:r w:rsidRPr="00894B4C">
        <w:t>especificadas nos Decretos, contratadas entre 03.04.2020 e 26.11.2020 e entre 15.12.2020 e 31.12.2020.</w:t>
      </w:r>
    </w:p>
    <w:p w:rsidR="000E47FE" w:rsidRPr="00605D66" w:rsidRDefault="000E47FE" w:rsidP="003F13F8">
      <w:pPr>
        <w:pStyle w:val="050-TextoPadro"/>
        <w:rPr>
          <w:b/>
        </w:rPr>
      </w:pPr>
      <w:r w:rsidRPr="004F5134">
        <w:rPr>
          <w:b/>
        </w:rPr>
        <w:lastRenderedPageBreak/>
        <w:t>Programa Emergencial de Suporte a Empregos oferece financiamento emergencial de folha de pagamento de pequenas e médias empresas – Resolução CMN n.º 4.846/2020</w:t>
      </w:r>
    </w:p>
    <w:p w:rsidR="000E47FE" w:rsidRPr="00D274C4" w:rsidRDefault="000E47FE" w:rsidP="003F13F8">
      <w:pPr>
        <w:pStyle w:val="050-TextoPadro"/>
      </w:pPr>
      <w:r>
        <w:t>O Programa foi instituído pela Lei n.º 14.043, de 19 de agosto de 2020. O valor total do crédito passou para R$ 29 bilhões, sendo R$ 12 bilhões para concessão de garantias a empréstimos do Programa Nacional de Apoio às Microempresas e Empresas de Pequeno Porte (Pronampe) e R$ 17 bilhões a ser injetado pelo governo federal no Banco Nacional de Desenvolvimento Econômico e Social (BNDES) para custeio da linha de crédito em questão (PESE). Os recursos continuam sendo 85% provenientes do BNDES e o restante das instituições financeiras participantes. A medida prevê devolução, ao Governo Federal, de até 50% dos recursos não repassados pelos bancos a partir de 30 de setembro de 2020. No Exercício/2020, o Banco liberou R$ 8,0 bilhões pelo programa. A Resolução determinou que as operações para uso dos recursos fossem contratadas até 31.10.2020</w:t>
      </w:r>
      <w:r w:rsidRPr="00D274C4">
        <w:t>.</w:t>
      </w:r>
    </w:p>
    <w:p w:rsidR="000E47FE" w:rsidRPr="0036121E" w:rsidRDefault="000E47FE" w:rsidP="003F13F8">
      <w:pPr>
        <w:pStyle w:val="050-TextoPadro"/>
        <w:rPr>
          <w:b/>
        </w:rPr>
      </w:pPr>
      <w:r w:rsidRPr="0036121E">
        <w:rPr>
          <w:b/>
        </w:rPr>
        <w:t>Redução adicional do compulsório – Resolução Bacen n.º 78, de 10.03.2021</w:t>
      </w:r>
    </w:p>
    <w:p w:rsidR="000E47FE" w:rsidRDefault="000E47FE" w:rsidP="003F13F8">
      <w:pPr>
        <w:pStyle w:val="050-TextoPadro"/>
      </w:pPr>
      <w:r w:rsidRPr="00894B4C">
        <w:t>A Resolução n.</w:t>
      </w:r>
      <w:r>
        <w:t>º 78 revogou a Resolução n.º 21 e alterou a C</w:t>
      </w:r>
      <w:r w:rsidRPr="0061042D">
        <w:t>ircular</w:t>
      </w:r>
      <w:r>
        <w:t xml:space="preserve"> Bacen</w:t>
      </w:r>
      <w:r w:rsidRPr="0061042D">
        <w:t xml:space="preserve"> n</w:t>
      </w:r>
      <w:r w:rsidR="008D58A9">
        <w:t>.</w:t>
      </w:r>
      <w:r w:rsidRPr="0061042D">
        <w:t>º 3.916</w:t>
      </w:r>
      <w:r>
        <w:t>/</w:t>
      </w:r>
      <w:r w:rsidRPr="0061042D">
        <w:t xml:space="preserve"> 2018</w:t>
      </w:r>
      <w:r>
        <w:t xml:space="preserve"> reduzindo o recolhimento compulsório dos recursos a prazo para 17% de março/2020 a novembro/2021 e de 20% até dezembro/2021.</w:t>
      </w:r>
      <w:r w:rsidRPr="0061042D">
        <w:t xml:space="preserve"> </w:t>
      </w:r>
      <w:r w:rsidRPr="00894B4C">
        <w:t xml:space="preserve">A medida mantém a estratégia de aumento da liquidez para a economia. As liberações se somam ao montante de </w:t>
      </w:r>
      <w:r w:rsidRPr="005B7549">
        <w:t>R$ 50 bilhões</w:t>
      </w:r>
      <w:r w:rsidRPr="0061042D">
        <w:rPr>
          <w:color w:val="FF0000"/>
        </w:rPr>
        <w:t xml:space="preserve"> </w:t>
      </w:r>
      <w:r w:rsidRPr="00894B4C">
        <w:t>já liberados a partir de 16 de março</w:t>
      </w:r>
      <w:r>
        <w:t>.</w:t>
      </w:r>
    </w:p>
    <w:p w:rsidR="000E47FE" w:rsidRPr="0036121E" w:rsidRDefault="000E47FE" w:rsidP="003F13F8">
      <w:pPr>
        <w:pStyle w:val="050-TextoPadro"/>
        <w:rPr>
          <w:b/>
        </w:rPr>
      </w:pPr>
      <w:r w:rsidRPr="0036121E">
        <w:rPr>
          <w:b/>
        </w:rPr>
        <w:t>Repos de títulos soberanos em dólar – Resolução Bacen n.º 76, de 23.02.2021</w:t>
      </w:r>
    </w:p>
    <w:p w:rsidR="000E47FE" w:rsidRPr="00894B4C" w:rsidRDefault="000E47FE" w:rsidP="003F13F8">
      <w:pPr>
        <w:pStyle w:val="050-TextoPadro"/>
      </w:pPr>
      <w:r>
        <w:t xml:space="preserve">A Resolução revogou a </w:t>
      </w:r>
      <w:r w:rsidRPr="00DB02AC">
        <w:t>Circular Bacen n.º 3.990/2020</w:t>
      </w:r>
      <w:r>
        <w:t xml:space="preserve"> entre outras. Essa medida tem como propósito revisar, atualizar, simplificar e consolidar os atos normativos, a fim de racionalizar o estoque regulatório. Com isso, o</w:t>
      </w:r>
      <w:r w:rsidRPr="00894B4C">
        <w:t xml:space="preserve"> Banco Central </w:t>
      </w:r>
      <w:r>
        <w:t>parou de</w:t>
      </w:r>
      <w:r w:rsidRPr="00894B4C">
        <w:t xml:space="preserve"> fazer operações de oferta de liquidez em dólares por meio da compra com compromisso de revenda (repos) de títulos soberanos do Brasil denominados em dólar (global bonds) de posse de ins</w:t>
      </w:r>
      <w:r>
        <w:t>tituições financeiras nacionais</w:t>
      </w:r>
      <w:r w:rsidRPr="00894B4C">
        <w:t xml:space="preserve">. </w:t>
      </w:r>
      <w:r>
        <w:t xml:space="preserve">A medida regula a compra ou venda definitiva de moeda estrangeira nos mercados à vista, com liquidação em data futura e a termo, inclusive com compromisso de revenda </w:t>
      </w:r>
      <w:r w:rsidRPr="00B371AF">
        <w:t xml:space="preserve">conjugadamente com compromisso de recompra, assumido pela contraparte, para liquidação em data preestabelecida, no prazo de até </w:t>
      </w:r>
      <w:r>
        <w:t xml:space="preserve">360 </w:t>
      </w:r>
      <w:r w:rsidRPr="00B371AF">
        <w:t>dias</w:t>
      </w:r>
      <w:r>
        <w:t>.</w:t>
      </w:r>
    </w:p>
    <w:p w:rsidR="000E47FE" w:rsidRPr="0036121E" w:rsidRDefault="000E47FE" w:rsidP="003F13F8">
      <w:pPr>
        <w:pStyle w:val="050-TextoPadro"/>
        <w:rPr>
          <w:b/>
        </w:rPr>
      </w:pPr>
      <w:r w:rsidRPr="0036121E">
        <w:rPr>
          <w:b/>
        </w:rPr>
        <w:t>Novo Depósito a Prazo com Garantias Especiais - Resolução CMN n.º 4.785/2020</w:t>
      </w:r>
    </w:p>
    <w:p w:rsidR="000E47FE" w:rsidRPr="00894B4C" w:rsidRDefault="000E47FE" w:rsidP="003F13F8">
      <w:pPr>
        <w:pStyle w:val="050-TextoPadro"/>
      </w:pPr>
      <w:r w:rsidRPr="00894B4C">
        <w:t>O Novo Depósito a Prazo com Garantias Especiais (NDPGE) é uma opção a mais de captação de recursos acessível a todas as instituições financeiras associadas ao Fundo Garantidor de Créditos (FGC). Trata-se da possibilidade de essas instituições captarem depósitos garantidos pelo FGC, o que também contribui para a continuidade da oferta de crédito para o setor real. A cobertura do FGC, antes limitada a R$ 20 milhões, foi ampliada para R$ 40 milhões por titular. Essa garantia não envolve recursos públicos, pois o FGC é uma entidade 100% privada.</w:t>
      </w:r>
    </w:p>
    <w:p w:rsidR="000E47FE" w:rsidRPr="00185FFB" w:rsidRDefault="000E47FE" w:rsidP="003F13F8">
      <w:pPr>
        <w:pStyle w:val="050-TextoPadro"/>
        <w:rPr>
          <w:b/>
        </w:rPr>
      </w:pPr>
      <w:r w:rsidRPr="0036121E">
        <w:rPr>
          <w:b/>
        </w:rPr>
        <w:t xml:space="preserve">Flexibilização nas Letras de Crédito do Agronegócio (LCAs) </w:t>
      </w:r>
      <w:r>
        <w:rPr>
          <w:b/>
        </w:rPr>
        <w:t>– Manual do Crédito Rural (MCR)</w:t>
      </w:r>
      <w:r w:rsidRPr="0036121E">
        <w:rPr>
          <w:b/>
        </w:rPr>
        <w:t xml:space="preserve"> </w:t>
      </w:r>
    </w:p>
    <w:p w:rsidR="000E47FE" w:rsidRPr="00597C3E" w:rsidRDefault="000E47FE" w:rsidP="003F13F8">
      <w:pPr>
        <w:pStyle w:val="050-TextoPadro"/>
      </w:pPr>
      <w:r w:rsidRPr="00894B4C">
        <w:t>Para permitir que mais instituições possam captar recursos com as LCAs, aumentando sua liquidez, a base de cálculo foi ajustada. Assim, foram flexibilizadas as regras para aplicação dos recursos provenientes da captação nas atividades do agronegócio</w:t>
      </w:r>
      <w:r>
        <w:t>.</w:t>
      </w:r>
      <w:r w:rsidRPr="0061042D">
        <w:t xml:space="preserve"> Tal flexibilização estava prevista na Resolução CMN n.º 4.787/2020, a qual foi revogada pela Resolução CMN n.º 4.903/2021</w:t>
      </w:r>
      <w:r>
        <w:t>,</w:t>
      </w:r>
      <w:r w:rsidRPr="0061042D">
        <w:t xml:space="preserve"> após a edição do Manual de Crédito Rural (MCR), em cumprimento à det</w:t>
      </w:r>
      <w:r w:rsidRPr="00597C3E">
        <w:t>erminação de consolidação de atos normativos preconizada pelo Decreto n</w:t>
      </w:r>
      <w:r w:rsidR="008D58A9">
        <w:t>.</w:t>
      </w:r>
      <w:r w:rsidRPr="00597C3E">
        <w:t>º 10.139, de 28 de novembro de 2019.</w:t>
      </w:r>
    </w:p>
    <w:p w:rsidR="000E47FE" w:rsidRPr="0036121E" w:rsidRDefault="000E47FE" w:rsidP="003F13F8">
      <w:pPr>
        <w:pStyle w:val="050-TextoPadro"/>
        <w:rPr>
          <w:b/>
        </w:rPr>
      </w:pPr>
      <w:r w:rsidRPr="0036121E">
        <w:rPr>
          <w:b/>
        </w:rPr>
        <w:t>Empréstimo com lastro em debêntures - Resolução CMN n.º 4.786/2020</w:t>
      </w:r>
    </w:p>
    <w:p w:rsidR="000E47FE" w:rsidRPr="00894B4C" w:rsidRDefault="000E47FE" w:rsidP="00597C3E">
      <w:pPr>
        <w:pStyle w:val="050-TextoPadro"/>
        <w:keepNext w:val="0"/>
        <w:keepLines w:val="0"/>
      </w:pPr>
      <w:r w:rsidRPr="00894B4C">
        <w:t>O Banco Central passa a ter a possibilidade de realizar empréstimos para as instituições financeiras com lastro em debêntures (títulos privados). Essas operações têm também a garantia dos recursos que as instituições financeiras mantêm compulsoriamente em suas contas de reservas no próprio Banco Central, eliminando o risco para a autoridade monetária. Trata-se de uma Linha Temporária Especial de Liquidez que visa garantir a liquidez e o normal funcionamento do mercado de crédito coorporativo privado durante a crise.</w:t>
      </w:r>
    </w:p>
    <w:p w:rsidR="000E47FE" w:rsidRPr="0036121E" w:rsidRDefault="000E47FE" w:rsidP="003F13F8">
      <w:pPr>
        <w:pStyle w:val="050-TextoPadro"/>
        <w:rPr>
          <w:b/>
        </w:rPr>
      </w:pPr>
      <w:r w:rsidRPr="0036121E">
        <w:rPr>
          <w:b/>
        </w:rPr>
        <w:lastRenderedPageBreak/>
        <w:t xml:space="preserve">Maior possibilidade de os bancos recomprarem suas próprias letras financeiras - Resolução </w:t>
      </w:r>
      <w:r w:rsidR="00185FFB">
        <w:rPr>
          <w:b/>
        </w:rPr>
        <w:t>CMN n.º </w:t>
      </w:r>
      <w:r w:rsidRPr="0036121E">
        <w:rPr>
          <w:b/>
        </w:rPr>
        <w:t>4.788/2020</w:t>
      </w:r>
    </w:p>
    <w:p w:rsidR="000E47FE" w:rsidRPr="00894B4C" w:rsidRDefault="000E47FE" w:rsidP="003F13F8">
      <w:pPr>
        <w:pStyle w:val="050-TextoPadro"/>
      </w:pPr>
      <w:r w:rsidRPr="00894B4C">
        <w:t>Os maiores bancos poderão recomprar um volume maior de suas próprias letras financeiras. Com isso, os detentores desses papéis (em sua maioria, fundos de investimento) terão maior facilidade para resgatar os recursos aplicados, caso necessário. O percentual de recompra permitido passou de 5% para 20%.</w:t>
      </w:r>
    </w:p>
    <w:p w:rsidR="000E47FE" w:rsidRPr="0036121E" w:rsidRDefault="000E47FE" w:rsidP="003F13F8">
      <w:pPr>
        <w:pStyle w:val="050-TextoPadro"/>
        <w:rPr>
          <w:b/>
        </w:rPr>
      </w:pPr>
      <w:r w:rsidRPr="0036121E">
        <w:rPr>
          <w:b/>
        </w:rPr>
        <w:t>Empréstimo com lastro em letras financeiras garantidas por operações de crédito</w:t>
      </w:r>
    </w:p>
    <w:p w:rsidR="000E47FE" w:rsidRPr="00894B4C" w:rsidRDefault="000E47FE" w:rsidP="003F13F8">
      <w:pPr>
        <w:pStyle w:val="050-TextoPadro"/>
      </w:pPr>
      <w:r w:rsidRPr="00894B4C">
        <w:t>O Banco Central está desenvolvendo o arcabouço legal e operacional para conceder empréstimos às instituições financeiras tendo como garantia as carteiras de crédito das instituições. A medida dará liquidez e garantirá o normal funcionamento do mercado de crédito no país.</w:t>
      </w:r>
    </w:p>
    <w:p w:rsidR="000E47FE" w:rsidRPr="0036121E" w:rsidRDefault="000E47FE" w:rsidP="003F13F8">
      <w:pPr>
        <w:pStyle w:val="050-TextoPadro"/>
        <w:rPr>
          <w:b/>
        </w:rPr>
      </w:pPr>
      <w:r w:rsidRPr="0036121E">
        <w:rPr>
          <w:b/>
        </w:rPr>
        <w:t>Injeção de recursos de prazos mais longos pelo Banco Central via operações compromissadas com lastro em Títulos Públicos Federais (TPFs)</w:t>
      </w:r>
    </w:p>
    <w:p w:rsidR="000E47FE" w:rsidRPr="00894B4C" w:rsidRDefault="000E47FE" w:rsidP="003F13F8">
      <w:pPr>
        <w:pStyle w:val="050-TextoPadro"/>
      </w:pPr>
      <w:r w:rsidRPr="00894B4C">
        <w:t xml:space="preserve">Em momentos de crise, as instituições podem ter dificuldades de acessar recursos líquidos por prazos mais longos. Para prover liquidez para o SFN, o Banco Central passou a ofertar operações compromissadas mais longas na ponta doadora de recursos, por meio de suas operações de mercado aberto. Com isso, as instituições podem obter recursos líquidos por prazos mais longos em contraposição à demanda por liquidez de curtíssimo prazo por parte dos agentes de mercado. A medida também facilita a gestão da liquidez em seus balanços, pois provê a redução do custo de manter uma carteira de mais longa duração (custo de </w:t>
      </w:r>
      <w:r w:rsidRPr="00894B4C">
        <w:rPr>
          <w:i/>
        </w:rPr>
        <w:t>duration</w:t>
      </w:r>
      <w:r w:rsidRPr="00894B4C">
        <w:t>).</w:t>
      </w:r>
    </w:p>
    <w:p w:rsidR="000E47FE" w:rsidRPr="0036121E" w:rsidRDefault="000E47FE" w:rsidP="003F13F8">
      <w:pPr>
        <w:pStyle w:val="050-TextoPadro"/>
        <w:rPr>
          <w:b/>
        </w:rPr>
      </w:pPr>
      <w:r w:rsidRPr="0036121E">
        <w:rPr>
          <w:b/>
        </w:rPr>
        <w:t>Linha de swap de liquidez em dólares americanos</w:t>
      </w:r>
    </w:p>
    <w:p w:rsidR="000E47FE" w:rsidRDefault="000E47FE" w:rsidP="003F13F8">
      <w:pPr>
        <w:pStyle w:val="050-TextoPadro"/>
      </w:pPr>
      <w:r w:rsidRPr="00894B4C">
        <w:t xml:space="preserve">O Banco Central estabeleceu uma linha de swap de liquidez em dólares americanos no valor de US$ 60 bilhões em cooperação com o Federal Reserve (Fed), o banco central dos Estados Unidos. A linha amplia a oferta potencial de dólares no mercado doméstico e não implica condicionalidades de política econômica; caso necessário, poderá ser utilizada para incrementar os fundos disponíveis para as atuações no mercado de câmbio pelo Banco Central. O acordo de swap entre o BC e o FED </w:t>
      </w:r>
      <w:r>
        <w:t>vigorou</w:t>
      </w:r>
      <w:r w:rsidRPr="00285EBD">
        <w:t xml:space="preserve"> até 31 de março de 2021</w:t>
      </w:r>
      <w:r w:rsidRPr="00894B4C">
        <w:t>.</w:t>
      </w:r>
    </w:p>
    <w:p w:rsidR="000E47FE" w:rsidRPr="00597C3E" w:rsidRDefault="000E47FE" w:rsidP="003F13F8">
      <w:pPr>
        <w:pStyle w:val="050-TextoPadro"/>
        <w:rPr>
          <w:b/>
        </w:rPr>
      </w:pPr>
      <w:r w:rsidRPr="004F5134">
        <w:rPr>
          <w:b/>
        </w:rPr>
        <w:t>Programa de Capital de Giro para Preservação de Empresas (CGPE)</w:t>
      </w:r>
    </w:p>
    <w:p w:rsidR="000E47FE" w:rsidRDefault="000E47FE" w:rsidP="003F13F8">
      <w:pPr>
        <w:pStyle w:val="050-TextoPadro"/>
      </w:pPr>
      <w:r>
        <w:t>Em 16.07.2020, foi publicada a Medida Provisória n.º 992 que dispõe, entre outras finalidades, sobre o financiamento a microempresa e empresa de pequeno e médio porte no âmbito do Programa de Capital de Giro para Preservação de Empresas (CGPE). Além disso, prevê a utilização de crédito presumido apurado com base em créditos decorrentes de diferenças temporárias e o compartilhamento de alienação fiduciária. Em 21.07.2020, foi publicada a Resolução CMN n.º 4.838, que dispõe sobre operações de crédito contratadas no âmbito do CGPE. A Medida Provisória teve eficácia até 12.11.2020 e, até a data, o Banco registrou o montante de R$ 10,2 bilhões em operações do programa.</w:t>
      </w:r>
    </w:p>
    <w:p w:rsidR="000E47FE" w:rsidRPr="00D154A8" w:rsidRDefault="000E47FE" w:rsidP="003F13F8">
      <w:pPr>
        <w:pStyle w:val="050-TextoPadro"/>
        <w:rPr>
          <w:b/>
        </w:rPr>
      </w:pPr>
      <w:r w:rsidRPr="00D154A8">
        <w:rPr>
          <w:b/>
        </w:rPr>
        <w:t>Programa de Estímulo ao Crédito (PEC)</w:t>
      </w:r>
    </w:p>
    <w:p w:rsidR="000E47FE" w:rsidRPr="00894B4C" w:rsidRDefault="000E47FE" w:rsidP="003F13F8">
      <w:pPr>
        <w:pStyle w:val="050-TextoPadro"/>
      </w:pPr>
      <w:r w:rsidRPr="00E076EC">
        <w:t>O Programa foi instituído pela Medida Provisória n.º 1.057, de 06 de julho de 2021, que também dispõe sobre o crédito presumido apurado com base em créditos decorrentes de diferenças temporárias. A MP permitirá a contratação de operações de crédito, até 31.12.2021, por microempreendedores individuais, microempresas, empresas de pequeno porte e produtores rurais, com receita bruta anual de até R$ 4,8 milhões, em contrapartida ao aproveitamento de créditos presumidos relativos a diferenças temporárias, que atendam ao enquadramento dessa MP, e que ainda não tenham sido utilizados para contratação de operações no âmbito da MP n.º 992/2020.</w:t>
      </w:r>
    </w:p>
    <w:p w:rsidR="00605D66" w:rsidRDefault="00605D66" w:rsidP="00605D66">
      <w:pPr>
        <w:pStyle w:val="050-TextoPadro"/>
      </w:pPr>
    </w:p>
    <w:p w:rsidR="00605D66" w:rsidRPr="00605D66" w:rsidRDefault="00605D66" w:rsidP="00605D66">
      <w:pPr>
        <w:pStyle w:val="020-TtulodeDocumento"/>
      </w:pPr>
      <w:r w:rsidRPr="0096567C">
        <w:t xml:space="preserve"> </w:t>
      </w:r>
      <w:bookmarkStart w:id="12406" w:name="_Toc78968036"/>
      <w:r w:rsidRPr="0096567C">
        <w:t xml:space="preserve">- </w:t>
      </w:r>
      <w:r w:rsidRPr="00605D66">
        <w:t>EVENTOS SUBSEQUENTES</w:t>
      </w:r>
      <w:bookmarkEnd w:id="12406"/>
      <w:r w:rsidRPr="00605D66">
        <w:t xml:space="preserve"> </w:t>
      </w:r>
    </w:p>
    <w:p w:rsidR="00965656" w:rsidRDefault="00605D66" w:rsidP="007B17CD">
      <w:pPr>
        <w:pStyle w:val="050-TextoPadro"/>
        <w:sectPr w:rsidR="00965656" w:rsidSect="00020220">
          <w:headerReference w:type="even" r:id="rId93"/>
          <w:footerReference w:type="even" r:id="rId94"/>
          <w:headerReference w:type="first" r:id="rId95"/>
          <w:footerReference w:type="first" r:id="rId96"/>
          <w:pgSz w:w="11907" w:h="16840" w:code="9"/>
          <w:pgMar w:top="2126" w:right="851" w:bottom="1134" w:left="1418" w:header="425" w:footer="425" w:gutter="0"/>
          <w:cols w:space="283"/>
          <w:docGrid w:linePitch="326"/>
        </w:sectPr>
      </w:pPr>
      <w:r w:rsidRPr="00112450">
        <w:t>Não foram identificados eventos subsequentes no período</w:t>
      </w:r>
      <w:r>
        <w:t>.</w:t>
      </w:r>
    </w:p>
    <w:p w:rsidR="007C4267" w:rsidRPr="001F5D96" w:rsidRDefault="001F5D96" w:rsidP="00A91EA5">
      <w:pPr>
        <w:pStyle w:val="010-Grupo"/>
        <w:framePr w:wrap="notBeside"/>
      </w:pPr>
      <w:bookmarkStart w:id="12407" w:name="_Toc78968037"/>
      <w:r w:rsidRPr="001F5D96">
        <w:lastRenderedPageBreak/>
        <w:t>Relatório dos Auditores Independentes</w:t>
      </w:r>
      <w:bookmarkEnd w:id="12407"/>
    </w:p>
    <w:p w:rsidR="00965656" w:rsidRDefault="00965656" w:rsidP="007B17CD">
      <w:pPr>
        <w:pStyle w:val="050-TextoPadro"/>
      </w:pPr>
    </w:p>
    <w:p w:rsidR="001F5D96" w:rsidRDefault="001F5D96" w:rsidP="005D479C">
      <w:pPr>
        <w:pStyle w:val="050-TextoPadro"/>
        <w:spacing w:before="1440" w:after="0"/>
        <w:jc w:val="left"/>
      </w:pPr>
      <w:r>
        <w:t xml:space="preserve">RELATÓRIO DO AUDITOR INDEPENDENTE SOBRE AS </w:t>
      </w:r>
    </w:p>
    <w:p w:rsidR="001F5D96" w:rsidRDefault="001F5D96" w:rsidP="005D479C">
      <w:pPr>
        <w:pStyle w:val="050-TextoPadro"/>
        <w:spacing w:before="0" w:after="0"/>
        <w:jc w:val="left"/>
        <w:rPr>
          <w:u w:val="single"/>
        </w:rPr>
      </w:pPr>
      <w:r w:rsidRPr="005D479C">
        <w:rPr>
          <w:u w:val="single"/>
        </w:rPr>
        <w:t>DEMONSTRAÇÕES CONTÁBEIS INDIVIDUAIS E CONSOLIDADAS</w:t>
      </w:r>
    </w:p>
    <w:p w:rsidR="005D479C" w:rsidRPr="005D479C" w:rsidRDefault="005D479C" w:rsidP="005D479C">
      <w:pPr>
        <w:pStyle w:val="050-TextoPadro"/>
        <w:spacing w:before="0" w:after="0"/>
        <w:jc w:val="left"/>
        <w:rPr>
          <w:u w:val="single"/>
        </w:rPr>
      </w:pPr>
    </w:p>
    <w:p w:rsidR="001F5D96" w:rsidRDefault="001F5D96" w:rsidP="005D479C">
      <w:pPr>
        <w:pStyle w:val="050-TextoPadro"/>
        <w:spacing w:before="0" w:after="0"/>
        <w:jc w:val="left"/>
      </w:pPr>
      <w:r>
        <w:t xml:space="preserve">Ao Conselho de Administração, aos Administradores e aos Acionistas do </w:t>
      </w:r>
    </w:p>
    <w:p w:rsidR="001F5D96" w:rsidRDefault="001F5D96" w:rsidP="005D479C">
      <w:pPr>
        <w:pStyle w:val="050-TextoPadro"/>
        <w:spacing w:before="0" w:after="0"/>
        <w:jc w:val="left"/>
      </w:pPr>
      <w:r>
        <w:t>Banco do Brasil S.A.</w:t>
      </w:r>
    </w:p>
    <w:p w:rsidR="001F5D96" w:rsidRPr="005D479C" w:rsidRDefault="001F5D96" w:rsidP="001F5D96">
      <w:pPr>
        <w:pStyle w:val="050-TextoPadro"/>
        <w:jc w:val="left"/>
        <w:rPr>
          <w:b/>
        </w:rPr>
      </w:pPr>
      <w:r w:rsidRPr="005D479C">
        <w:rPr>
          <w:b/>
        </w:rPr>
        <w:t>Opinião</w:t>
      </w:r>
    </w:p>
    <w:p w:rsidR="001F5D96" w:rsidRDefault="001F5D96" w:rsidP="001F5D96">
      <w:pPr>
        <w:pStyle w:val="050-TextoPadro"/>
        <w:jc w:val="left"/>
      </w:pPr>
      <w:r>
        <w:t>Examinamos as demonstrações contábeis individuais e consolidadas do Banco do Brasil S.A. e de suas controladas (“Banco do Brasil”), identificadas como BB Banco Múltiplo e BB Consolidado, respectivamente, que compreendem o balanço patrimonial em 30 de junho de 2021 e as respectivas demonstrações do resultado, do resultado abrangente, das mutações do patrimônio líquido e dos fluxos de caixa para o semestre findo nessa data, bem como as correspondentes notas explicativas, incluindo o resumo das principais políticas contábeis.</w:t>
      </w:r>
    </w:p>
    <w:p w:rsidR="001F5D96" w:rsidRDefault="001F5D96" w:rsidP="001F5D96">
      <w:pPr>
        <w:pStyle w:val="050-TextoPadro"/>
        <w:jc w:val="left"/>
      </w:pPr>
      <w:r>
        <w:t>Em nossa opinião, as demonstrações contábeis acima referidas apresentam adequadamente, em todos os aspectos relevantes, a posição patrimonial e financeira, individual e consolidada, do Banco do Brasil S.A. e de suas controladas em 30 de junho de 2021, o desempenho individual e consolidado de suas operações e os seus respectivos fluxos de caixa individuais e consolidados para o semestre findo nessa data, de acordo com as práticas contábeis adotadas no Brasil aplicáveis às instituições financeiras autorizadas a funcionar pelo Banco Central do Brasil - BACEN.</w:t>
      </w:r>
    </w:p>
    <w:p w:rsidR="001F5D96" w:rsidRPr="005D479C" w:rsidRDefault="001F5D96" w:rsidP="001F5D96">
      <w:pPr>
        <w:pStyle w:val="050-TextoPadro"/>
        <w:jc w:val="left"/>
        <w:rPr>
          <w:b/>
        </w:rPr>
      </w:pPr>
      <w:r w:rsidRPr="005D479C">
        <w:rPr>
          <w:b/>
        </w:rPr>
        <w:t>Base para opinião</w:t>
      </w:r>
    </w:p>
    <w:p w:rsidR="001F5D96" w:rsidRDefault="001F5D96" w:rsidP="001F5D96">
      <w:pPr>
        <w:pStyle w:val="050-TextoPadro"/>
        <w:jc w:val="left"/>
      </w:pPr>
      <w:r>
        <w:t>Nossa auditoria foi conduzida de acordo com as normas brasileiras e internacionais de auditoria. Nossas responsabilidades, em conformidade com tais normas, estão descritas na seção a seguir intitulada “Responsabilidades do auditor pela auditoria das demonstrações contábeis individuais e consolidadas”. Somos independentes em relação ao Banco do Brasil, de acordo com os princípios éticos relevantes previstos no Código de Ética Profissional do Contador e nas normas profissionais emitidas pelo Conselho Federal de Contabilidade - CFC, e cumprimos com as demais responsabilidades éticas de acordo com essas normas. Acreditamos que a evidência de auditoria obtida é suficiente e apropriada para fundamentar nossa opinião.</w:t>
      </w:r>
    </w:p>
    <w:p w:rsidR="001F5D96" w:rsidRPr="005D479C" w:rsidRDefault="001F5D96" w:rsidP="001F5D96">
      <w:pPr>
        <w:pStyle w:val="050-TextoPadro"/>
        <w:jc w:val="left"/>
        <w:rPr>
          <w:b/>
        </w:rPr>
      </w:pPr>
      <w:r w:rsidRPr="005D479C">
        <w:rPr>
          <w:b/>
        </w:rPr>
        <w:t>Principais assuntos de auditoria</w:t>
      </w:r>
    </w:p>
    <w:p w:rsidR="001F5D96" w:rsidRDefault="001F5D96" w:rsidP="001F5D96">
      <w:pPr>
        <w:pStyle w:val="050-TextoPadro"/>
        <w:jc w:val="left"/>
      </w:pPr>
      <w:r>
        <w:t>Principais assuntos de auditoria são aqueles que, em nosso julgamento profissional, foram os mais significativos em nossa auditoria do semestre corrente. Esses assuntos foram tratados no contexto de nossa auditoria das demonstrações contábeis individuais e consolidadas como um todo e na formação de nossa opinião sobre essas demonstrações contábeis individuais e consolidadas, e, portanto, não expressamos uma opinião separada sobre esses assuntos.</w:t>
      </w:r>
    </w:p>
    <w:p w:rsidR="001F5D96" w:rsidRDefault="001F5D96" w:rsidP="001F5D96">
      <w:pPr>
        <w:pStyle w:val="050-TextoPadro"/>
        <w:jc w:val="left"/>
        <w:sectPr w:rsidR="001F5D96" w:rsidSect="00020220">
          <w:headerReference w:type="default" r:id="rId97"/>
          <w:footerReference w:type="default" r:id="rId98"/>
          <w:pgSz w:w="11907" w:h="16840" w:code="9"/>
          <w:pgMar w:top="2126" w:right="851" w:bottom="1134" w:left="1418" w:header="425" w:footer="425" w:gutter="0"/>
          <w:cols w:space="283"/>
          <w:docGrid w:linePitch="326"/>
        </w:sectPr>
      </w:pPr>
    </w:p>
    <w:p w:rsidR="001F5D96" w:rsidRDefault="001F5D96" w:rsidP="001F5D96">
      <w:pPr>
        <w:pStyle w:val="050-TextoPadro"/>
        <w:jc w:val="left"/>
      </w:pPr>
    </w:p>
    <w:p w:rsidR="001F5D96" w:rsidRDefault="001F5D96" w:rsidP="001F5D96">
      <w:pPr>
        <w:pStyle w:val="050-TextoPadro"/>
        <w:jc w:val="left"/>
      </w:pPr>
      <w:r>
        <w:t>1.</w:t>
      </w:r>
      <w:r>
        <w:tab/>
        <w:t>Provisão para créditos de liquidação duvidosa</w:t>
      </w:r>
    </w:p>
    <w:p w:rsidR="001F5D96" w:rsidRDefault="001F5D96" w:rsidP="001F5D96">
      <w:pPr>
        <w:pStyle w:val="050-TextoPadro"/>
        <w:jc w:val="left"/>
      </w:pPr>
      <w:r>
        <w:t xml:space="preserve">A constituição da provisão para créditos de liquidação duvidosa envolve alto nível de julgamento e o uso de estimativas por parte da Administração do Banco do Brasil. Conforme divulgado nas notas explicativas nº 3.g), nº 4.b) e nº 12 às demonstrações contábeis individuais e consolidadas, as operações de crédito e outros créditos com características de concessão de crédito são classificados pelo nível de risco, de acordo com o julgamento da Administração, levando em consideração a conjuntura econômica, a experiência passada e os riscos específicos em relação às operações e aos devedores, observando os parâmetros estabelecidos pela Resolução CMN nº 2.682/99, e impactos da Resolução CMN nº 4.803, de abril de 2020, e Resolução CMN nº 4.855, de setembro de 2020, que dispõem sobre certos efeitos da COVID-19. Para tanto, o Banco do Brasil utiliza modelos internos para definição da escala interna de classificação de risco de crédito para os devedores e suas respectivas operações, envolvendo premissas e julgamentos da Administração, com o objetivo de representar sua melhor estimativa quanto ao risco de crédito de sua carteira, incluindo os impactos da COVID-19. </w:t>
      </w:r>
    </w:p>
    <w:p w:rsidR="001F5D96" w:rsidRDefault="001F5D96" w:rsidP="001F5D96">
      <w:pPr>
        <w:pStyle w:val="050-TextoPadro"/>
        <w:jc w:val="left"/>
      </w:pPr>
      <w:r>
        <w:t xml:space="preserve">A provisão para créditos de liquidação duvidosa foi considerada um principal assunto de auditoria devido à complexidade do modelo de provisão para créditos de liquidação duvidosa, ao uso de estimativas e ao alto nível de julgamento por parte da Administração na determinação das provisões que são constituídas. </w:t>
      </w:r>
    </w:p>
    <w:p w:rsidR="001F5D96" w:rsidRPr="005D479C" w:rsidRDefault="001F5D96" w:rsidP="001F5D96">
      <w:pPr>
        <w:pStyle w:val="050-TextoPadro"/>
        <w:jc w:val="left"/>
        <w:rPr>
          <w:i/>
        </w:rPr>
      </w:pPr>
      <w:r w:rsidRPr="005D479C">
        <w:rPr>
          <w:i/>
        </w:rPr>
        <w:t>Como o assunto foi conduzido em nossa auditoria?</w:t>
      </w:r>
    </w:p>
    <w:p w:rsidR="001F5D96" w:rsidRDefault="001F5D96" w:rsidP="001F5D96">
      <w:pPr>
        <w:pStyle w:val="050-TextoPadro"/>
        <w:jc w:val="left"/>
      </w:pPr>
      <w:r>
        <w:t>Nossos procedimentos de auditoria incluíram, entre outros: (a) entendimento do critério de provisionamento adotado pelo Banco do Brasil para as operações de crédito e outros créditos com características de concessão de crédito, incluindo os impactos da COVID-19; (b) entendimento e testes do desenho, implementação e da efetividade dos controles internos relevantes sobre o processo de atribuição de “ratings” aos devedores e suas respectivas operações; (c) análise dos critérios de provisionamento dessas operações e desafio das premissas utilizadas pela Administração e da aderência aos parâmetros estabelecidos pela Resolução CMN nº 2.682/99, com base em amostragem, com envolvimento de membros seniores da nossa equipe e especialistas; (d) análise do nível de provisionamento total das carteiras, incluindo os impactos da COVID-19; e (e) avaliação das divulgações efetuadas nas demonstrações contábeis individuais e consolidadas.</w:t>
      </w:r>
    </w:p>
    <w:p w:rsidR="001F5D96" w:rsidRDefault="001F5D96" w:rsidP="001F5D96">
      <w:pPr>
        <w:pStyle w:val="050-TextoPadro"/>
        <w:jc w:val="left"/>
      </w:pPr>
      <w:r>
        <w:t>Consideramos que os critérios e as premissas adotados pela Administração para estimar a provisão para créditos de liquidação duvidosa são aceitáveis no contexto das demonstrações contábeis individuais e consolidadas tomadas em conjunto.</w:t>
      </w:r>
    </w:p>
    <w:p w:rsidR="001F5D96" w:rsidRDefault="001F5D96" w:rsidP="001F5D96">
      <w:pPr>
        <w:pStyle w:val="050-TextoPadro"/>
        <w:jc w:val="left"/>
      </w:pPr>
      <w:r>
        <w:t>2.</w:t>
      </w:r>
      <w:r>
        <w:tab/>
        <w:t>Provisões para demandas fiscais, cíveis e trabalhistas</w:t>
      </w:r>
    </w:p>
    <w:p w:rsidR="001F5D96" w:rsidRDefault="001F5D96" w:rsidP="001F5D96">
      <w:pPr>
        <w:pStyle w:val="050-TextoPadro"/>
        <w:jc w:val="left"/>
      </w:pPr>
      <w:r>
        <w:t xml:space="preserve">Conforme divulgado nas notas explicativas nº 3.n), nº 4.h) e nº 21 às demonstrações contábeis individuais e consolidadas, o Banco do Brasil constitui provisão para demandas fiscais, cíveis e trabalhistas, decorrentes de eventos passados, com base na avaliação da Administração, suportada por seus assessores jurídicos, mensurando os montantes a serem provisionados por meio de métodos denominados “Massificado” e “Individualizado”, dependendo do tipo e dos valores envolvidos das ações. O método “Massificado” é utilizado para processos relativos às causas consideradas semelhantes e usuais, cujo valor individual não seja considerado relevante, e foram desenvolvidos internamente pela Administração segundo parâmetros estatísticos. O método “Individualizado” é avaliado periodicamente pelos assessores jurídicos com relação à probabilidade de perda e montantes a serem provisionados. </w:t>
      </w:r>
    </w:p>
    <w:p w:rsidR="001F5D96" w:rsidRDefault="001F5D96" w:rsidP="005D479C">
      <w:pPr>
        <w:pStyle w:val="050-TextoPadro"/>
        <w:keepNext w:val="0"/>
        <w:keepLines w:val="0"/>
        <w:jc w:val="left"/>
      </w:pPr>
      <w:r>
        <w:t xml:space="preserve">Devido à relevância no contexto das demonstrações contábeis individuais e consolidadas e complexidade, subjetividade e grau de julgamento dos métodos utilizados pela Administração, consideramos como uma área de foco em nossa auditoria. </w:t>
      </w:r>
    </w:p>
    <w:p w:rsidR="005D479C" w:rsidRPr="005D479C" w:rsidRDefault="005D479C" w:rsidP="005D479C">
      <w:pPr>
        <w:pStyle w:val="050-TextoPadro"/>
      </w:pPr>
    </w:p>
    <w:p w:rsidR="001F5D96" w:rsidRPr="005D479C" w:rsidRDefault="001F5D96" w:rsidP="001F5D96">
      <w:pPr>
        <w:pStyle w:val="050-TextoPadro"/>
        <w:jc w:val="left"/>
        <w:rPr>
          <w:i/>
        </w:rPr>
      </w:pPr>
      <w:r w:rsidRPr="005D479C">
        <w:rPr>
          <w:i/>
        </w:rPr>
        <w:t>Como o assunto foi conduzido em nossa auditoria?</w:t>
      </w:r>
    </w:p>
    <w:p w:rsidR="001F5D96" w:rsidRDefault="001F5D96" w:rsidP="001F5D96">
      <w:pPr>
        <w:pStyle w:val="050-TextoPadro"/>
        <w:jc w:val="left"/>
      </w:pPr>
      <w:r>
        <w:t>Nossos procedimentos de auditoria incluíram, entre outros: (a) avaliação do desenho e implementação dos controles internos relevantes que envolvem o controle das demandas fiscais, cíveis e trabalhistas e a mensuração dos montantes provisionados pelos métodos “Individualizado” e “Massificado”; (b) envolvimento de nossos especialistas para entendimento dos parâmetros estatísticos utilizados no método massificado; (c) confirmação das demandas com os assessores jurídicos externos e internos; (d) análise por amostragem da adequação das premissas utilizadas na mensuração dos processos selecionados; e (e) análise da adequação das divulgações efetuadas nas demonstrações contábeis individuais e consolidadas de acordo com os pronunciamentos contábeis aplicáveis.</w:t>
      </w:r>
    </w:p>
    <w:p w:rsidR="001F5D96" w:rsidRDefault="001F5D96" w:rsidP="001F5D96">
      <w:pPr>
        <w:pStyle w:val="050-TextoPadro"/>
        <w:jc w:val="left"/>
      </w:pPr>
      <w:r>
        <w:t>Consideramos que os critérios e premissas adotados pela Administração para estimar as provisões para demandas fiscais, cíveis e trabalhistas são aceitáveis no contexto das demonstrações contábeis individuais e consolidadas tomadas em conjunto.</w:t>
      </w:r>
    </w:p>
    <w:p w:rsidR="001F5D96" w:rsidRDefault="001F5D96" w:rsidP="001F5D96">
      <w:pPr>
        <w:pStyle w:val="050-TextoPadro"/>
        <w:jc w:val="left"/>
      </w:pPr>
      <w:r>
        <w:t>3.</w:t>
      </w:r>
      <w:r>
        <w:tab/>
        <w:t>Planos de benefícios a empregados</w:t>
      </w:r>
    </w:p>
    <w:p w:rsidR="001F5D96" w:rsidRDefault="001F5D96" w:rsidP="001F5D96">
      <w:pPr>
        <w:pStyle w:val="050-TextoPadro"/>
        <w:jc w:val="left"/>
      </w:pPr>
      <w:r>
        <w:t xml:space="preserve">O Banco do Brasil é patrocinador de entidades de previdência privada e de saúde complementar, que asseguram a complementação de benefícios de aposentadoria e assistência médica a seus funcionários. Conforme divulgado nas notas explicativas nº 3.l), nº 4.g) e nº 29 às demonstrações contábeis individuais e consolidadas, os benefícios pós-emprego de responsabilidade do Banco do Brasil relacionados a complemento de aposentadoria e assistência médica são avaliados de acordo com os critérios estabelecidos no pronunciamento técnico CPC 33 (R1) - Benefícios a empregados, aprovado pela Resolução CMN nº 4.877/2020. </w:t>
      </w:r>
    </w:p>
    <w:p w:rsidR="001F5D96" w:rsidRDefault="001F5D96" w:rsidP="001F5D96">
      <w:pPr>
        <w:pStyle w:val="050-TextoPadro"/>
        <w:jc w:val="left"/>
      </w:pPr>
      <w:r>
        <w:t>A estimativa das obrigações dos planos de benefício definido envolve premissas atuariais relevantes, incluindo taxas de desconto, composição familiar dos pensionistas e tábua de mortalidade geral, entre outras, as quais são sensíveis, envolvem subjetividade e julgamento da Administração e causam efeitos relevantes sobre as demonstrações contábeis individuais e consolidadas. Diante disso, consideramos como uma área de foco em nossa auditoria.</w:t>
      </w:r>
    </w:p>
    <w:p w:rsidR="001F5D96" w:rsidRPr="005D479C" w:rsidRDefault="001F5D96" w:rsidP="001F5D96">
      <w:pPr>
        <w:pStyle w:val="050-TextoPadro"/>
        <w:jc w:val="left"/>
        <w:rPr>
          <w:i/>
        </w:rPr>
      </w:pPr>
      <w:r w:rsidRPr="005D479C">
        <w:rPr>
          <w:i/>
        </w:rPr>
        <w:t>Como o assunto foi conduzido em nossa auditoria?</w:t>
      </w:r>
    </w:p>
    <w:p w:rsidR="001F5D96" w:rsidRDefault="001F5D96" w:rsidP="001F5D96">
      <w:pPr>
        <w:pStyle w:val="050-TextoPadro"/>
        <w:jc w:val="left"/>
      </w:pPr>
      <w:r>
        <w:t>Nossos procedimentos de auditoria incluíram, entre outros: (a) avaliação do desenho e implementação dos controles internos relevantes que envolvem a mensuração dos passivos atuariais; (b) envolvimento de nossos especialistas atuários para entendimento das bases de dados utilizadas e premissas adotadas nos cálculos dos passivos atuariais, pelos atuários externos contratados pela Administração; (c) envolvimento de nossos especialistas atuários para desafio das principais premissas atuariais utilizadas; (d) análise por amostragem da adequação das bases de dados e envolvimento de nossos especialistas atuários para o recálculo das obrigações atuariais; e (e) análise da adequação das divulgações efetuadas nas demonstrações contábeis individuais e consolidadas de acordo com os pronunciamentos contábeis aplicáveis.</w:t>
      </w:r>
    </w:p>
    <w:p w:rsidR="001F5D96" w:rsidRDefault="001F5D96" w:rsidP="001F5D96">
      <w:pPr>
        <w:pStyle w:val="050-TextoPadro"/>
        <w:jc w:val="left"/>
      </w:pPr>
      <w:r>
        <w:t>Consideramos que a metodologia de cálculo, as bases de dados e as principais premissas atuariais adotadas pela Administração, em conjunto com seus atuários externos, para estimar as obrigações dos planos de benefícios a empregados são aceitáveis no contexto das demonstrações contábeis individuais e consolidadas tomadas em conjunto.</w:t>
      </w:r>
    </w:p>
    <w:p w:rsidR="005D479C" w:rsidRDefault="001F5D96" w:rsidP="001F5D96">
      <w:pPr>
        <w:pStyle w:val="050-TextoPadro"/>
        <w:jc w:val="left"/>
        <w:sectPr w:rsidR="005D479C" w:rsidSect="00020220">
          <w:headerReference w:type="default" r:id="rId99"/>
          <w:footerReference w:type="default" r:id="rId100"/>
          <w:pgSz w:w="11907" w:h="16840" w:code="9"/>
          <w:pgMar w:top="2126" w:right="851" w:bottom="1134" w:left="1418" w:header="425" w:footer="425" w:gutter="0"/>
          <w:cols w:space="283"/>
          <w:docGrid w:linePitch="326"/>
        </w:sectPr>
      </w:pPr>
      <w:r>
        <w:t> </w:t>
      </w:r>
    </w:p>
    <w:p w:rsidR="001F5D96" w:rsidRDefault="001F5D96" w:rsidP="001F5D96">
      <w:pPr>
        <w:pStyle w:val="050-TextoPadro"/>
        <w:jc w:val="left"/>
      </w:pPr>
    </w:p>
    <w:p w:rsidR="001F5D96" w:rsidRDefault="001F5D96" w:rsidP="001F5D96">
      <w:pPr>
        <w:pStyle w:val="050-TextoPadro"/>
        <w:jc w:val="left"/>
      </w:pPr>
      <w:r>
        <w:t>4.</w:t>
      </w:r>
      <w:r>
        <w:tab/>
        <w:t>Ambiente de tecnologia da informação</w:t>
      </w:r>
    </w:p>
    <w:p w:rsidR="001F5D96" w:rsidRDefault="001F5D96" w:rsidP="001F5D96">
      <w:pPr>
        <w:pStyle w:val="050-TextoPadro"/>
        <w:jc w:val="left"/>
      </w:pPr>
      <w:r>
        <w:t>As operações do Banco do Brasil dependem do ambiente de tecnologia e de infraestrutura capazes de suportar um elevado número de transações processadas diariamente em seus sistemas de informação legados que alimentam os seus registros contábeis. Os processos inerentes à tecnologia da informação, associados aos seus controles, podem, eventualmente, conter riscos no processamento e na geração de informações críticas, inclusive aquelas utilizadas na elaboração das demonstrações contábeis, justificando nossa consideração como área de foco em nossa auditoria devido à relevância no contexto das demonstrações contábeis individuais e consolidadas.</w:t>
      </w:r>
    </w:p>
    <w:p w:rsidR="001F5D96" w:rsidRPr="005D479C" w:rsidRDefault="001F5D96" w:rsidP="001F5D96">
      <w:pPr>
        <w:pStyle w:val="050-TextoPadro"/>
        <w:jc w:val="left"/>
        <w:rPr>
          <w:i/>
        </w:rPr>
      </w:pPr>
      <w:r w:rsidRPr="005D479C">
        <w:rPr>
          <w:i/>
        </w:rPr>
        <w:t>Como o assunto foi conduzido em nossa auditoria?</w:t>
      </w:r>
    </w:p>
    <w:p w:rsidR="001F5D96" w:rsidRDefault="001F5D96" w:rsidP="001F5D96">
      <w:pPr>
        <w:pStyle w:val="050-TextoPadro"/>
        <w:jc w:val="left"/>
      </w:pPr>
      <w:r>
        <w:t>Com o envolvimento de nossos especialistas em auditoria de sistemas, identificamos os sistemas relevantes que suportam as principais atividades de negócio do Banco do Brasil, avaliamos o desenho e a implementação dos controles gerais do ambiente de processamento e testamos a efetividade operacional desses controles, incluindo, quando necessário, os testes de controles compensatórios relacionados à segurança da informação, ao desenvolvimento e à manutenção de sistemas relevantes e à operação do ambiente de tecnologia da informação relacionados com a infraestrutura que suporta os negócios do Banco do Brasil.</w:t>
      </w:r>
    </w:p>
    <w:p w:rsidR="001F5D96" w:rsidRDefault="001F5D96" w:rsidP="001F5D96">
      <w:pPr>
        <w:pStyle w:val="050-TextoPadro"/>
        <w:jc w:val="left"/>
      </w:pPr>
      <w:r>
        <w:t>Considerando os processos e controles do ambiente de tecnologia da informação, associados aos testes realizados mencionados anteriormente, julgamos que nos permitiram considerar as informações extraídas de determinados sistemas para planejar a natureza, época e extensão de nossos procedimentos substantivos no contexto das demonstrações contábeis individuais e consolidadas tomadas em conjunto.</w:t>
      </w:r>
    </w:p>
    <w:p w:rsidR="001F5D96" w:rsidRPr="005D479C" w:rsidRDefault="001F5D96" w:rsidP="001F5D96">
      <w:pPr>
        <w:pStyle w:val="050-TextoPadro"/>
        <w:jc w:val="left"/>
        <w:rPr>
          <w:b/>
        </w:rPr>
      </w:pPr>
      <w:r w:rsidRPr="005D479C">
        <w:rPr>
          <w:b/>
        </w:rPr>
        <w:t>Outros assuntos</w:t>
      </w:r>
    </w:p>
    <w:p w:rsidR="001F5D96" w:rsidRPr="005D479C" w:rsidRDefault="001F5D96" w:rsidP="001F5D96">
      <w:pPr>
        <w:pStyle w:val="050-TextoPadro"/>
        <w:jc w:val="left"/>
        <w:rPr>
          <w:i/>
        </w:rPr>
      </w:pPr>
      <w:r w:rsidRPr="005D479C">
        <w:rPr>
          <w:i/>
        </w:rPr>
        <w:t>Demonstrações do valor adicionado</w:t>
      </w:r>
    </w:p>
    <w:p w:rsidR="001F5D96" w:rsidRDefault="001F5D96" w:rsidP="001F5D96">
      <w:pPr>
        <w:pStyle w:val="050-TextoPadro"/>
        <w:jc w:val="left"/>
      </w:pPr>
      <w:r>
        <w:t>As demonstrações individuais e consolidadas do valor adicionado (“DVA”), referentes ao semestre findo em 30 de junho de 2021, elaboradas sob a responsabilidade da Administração do Banco do Brasil, cuja apresentação não é requerida pelas práticas contábeis adotadas no Brasil aplicáveis às instituições autorizadas a funcionar pelo BACEN, foram submetidas a procedimentos de auditoria executados em conjunto com a auditoria das demonstrações contábeis individuais e consolidadas do Banco do Brasil. Para a formação de nossa opinião, avaliamos se essas demonstrações estão conciliadas com as demonstrações contábeis e os registros contábeis, conforme aplicável, e se a sua forma e o seu conteúdo estão de acordo com os critérios definidos no pronunciamento técnico CPC 09 - Demonstração do Valor Adicionado. Em nossa opinião, essas demonstrações do valor adicionado foram adequadamente elaboradas, em todos os aspectos relevantes, segundo os critérios definidos nesse pronunciamento técnico e são consistentes em relação às demonstrações contábeis individuais e consolidadas tomadas em conjunto.</w:t>
      </w:r>
    </w:p>
    <w:p w:rsidR="001F5D96" w:rsidRPr="005D479C" w:rsidRDefault="001F5D96" w:rsidP="001F5D96">
      <w:pPr>
        <w:pStyle w:val="050-TextoPadro"/>
        <w:jc w:val="left"/>
        <w:rPr>
          <w:b/>
        </w:rPr>
      </w:pPr>
      <w:r w:rsidRPr="005D479C">
        <w:rPr>
          <w:b/>
        </w:rPr>
        <w:t>Outras informações que acompanham as demonstrações contábeis individuais e consolidadas e o relatório do auditor</w:t>
      </w:r>
    </w:p>
    <w:p w:rsidR="001F5D96" w:rsidRDefault="001F5D96" w:rsidP="001F5D96">
      <w:pPr>
        <w:pStyle w:val="050-TextoPadro"/>
        <w:jc w:val="left"/>
      </w:pPr>
      <w:r>
        <w:t>A Administração do Banco do Brasil é responsável por essas outras informações que compreendem o Relatório da Administração.</w:t>
      </w:r>
    </w:p>
    <w:p w:rsidR="001F5D96" w:rsidRDefault="001F5D96" w:rsidP="001F5D96">
      <w:pPr>
        <w:pStyle w:val="050-TextoPadro"/>
        <w:jc w:val="left"/>
      </w:pPr>
      <w:r>
        <w:t>Nossa opinião sobre as demonstrações contábeis individuais e consolidadas não abrange o Relatório da Administração, e não expressamos qualquer forma de conclusão de auditoria sobre esse relatório.</w:t>
      </w:r>
    </w:p>
    <w:p w:rsidR="005D479C" w:rsidRDefault="001F5D96" w:rsidP="001F5D96">
      <w:pPr>
        <w:pStyle w:val="050-TextoPadro"/>
        <w:jc w:val="left"/>
      </w:pPr>
      <w:r>
        <w:t> </w:t>
      </w:r>
      <w:r w:rsidR="005D479C">
        <w:br w:type="page"/>
      </w:r>
    </w:p>
    <w:p w:rsidR="005D479C" w:rsidRDefault="005D479C" w:rsidP="005D479C">
      <w:pPr>
        <w:pStyle w:val="050-TextoPadro"/>
        <w:spacing w:after="0"/>
        <w:jc w:val="left"/>
      </w:pPr>
    </w:p>
    <w:p w:rsidR="001F5D96" w:rsidRDefault="001F5D96" w:rsidP="001F5D96">
      <w:pPr>
        <w:pStyle w:val="050-TextoPadro"/>
        <w:jc w:val="left"/>
      </w:pPr>
      <w:r>
        <w:t>Em conexão com a auditoria das demonstrações contábeis individuais e consolidadas, nossa responsabilidade é a de ler o Relatório da Administração e, ao fazê-lo, considerar se esse relatório está, de forma relevante, inconsistente com as demonstrações contábeis ou com nosso conhecimento obtido na auditoria ou, de outra forma, aparenta estar distorcido de forma relevante. Se, com base no trabalho realizado, concluirmos que há distorção relevante no Relatório da Administração, somos requeridos a comunicar esse fato. Não temos nada a relatar a esse respeito.</w:t>
      </w:r>
    </w:p>
    <w:p w:rsidR="001F5D96" w:rsidRPr="005D479C" w:rsidRDefault="001F5D96" w:rsidP="001F5D96">
      <w:pPr>
        <w:pStyle w:val="050-TextoPadro"/>
        <w:jc w:val="left"/>
        <w:rPr>
          <w:b/>
        </w:rPr>
      </w:pPr>
      <w:r w:rsidRPr="005D479C">
        <w:rPr>
          <w:b/>
        </w:rPr>
        <w:t>Responsabilidades da Administração e da governança pelas demonstrações contábeis individuais e consolidadas</w:t>
      </w:r>
    </w:p>
    <w:p w:rsidR="001F5D96" w:rsidRDefault="001F5D96" w:rsidP="001F5D96">
      <w:pPr>
        <w:pStyle w:val="050-TextoPadro"/>
        <w:jc w:val="left"/>
      </w:pPr>
      <w:r>
        <w:t>A Administração é responsável pela elaboração e adequada apresentação das demonstrações contábeis individuais e consolidadas de acordo com as práticas contábeis adotadas no Brasil aplicáveis às instituições financeiras autorizadas a funcionar pelo BACEN e pelos controles internos que ela determinou como necessários para permitir a elaboração de demonstrações contábeis livres de distorção relevante, independentemente se causada por fraude ou erro.</w:t>
      </w:r>
    </w:p>
    <w:p w:rsidR="001F5D96" w:rsidRDefault="001F5D96" w:rsidP="001F5D96">
      <w:pPr>
        <w:pStyle w:val="050-TextoPadro"/>
        <w:jc w:val="left"/>
      </w:pPr>
      <w:r>
        <w:t>Na elaboração das demonstrações contábeis individuais e consolidadas, a Administração é responsável pela avaliação da capacidade de o Banco do Brasil continuar operando e divulgando, quando aplicável, os assuntos relacionados com a sua continuidade operacional e o uso dessa base contábil na elaboração das demonstrações contábeis, a não ser que a Administração pretenda liquidar o Banco do Brasil ou cessar suas operações, ou não tenha nenhuma alternativa realista para evitar o encerramento das operações.</w:t>
      </w:r>
    </w:p>
    <w:p w:rsidR="001F5D96" w:rsidRDefault="001F5D96" w:rsidP="001F5D96">
      <w:pPr>
        <w:pStyle w:val="050-TextoPadro"/>
        <w:jc w:val="left"/>
      </w:pPr>
      <w:r>
        <w:t>Os responsáveis pela governança do Banco do Brasil são aqueles com responsabilidade pela supervisão do processo de elaboração das demonstrações contábeis.</w:t>
      </w:r>
    </w:p>
    <w:p w:rsidR="001F5D96" w:rsidRPr="005D479C" w:rsidRDefault="001F5D96" w:rsidP="001F5D96">
      <w:pPr>
        <w:pStyle w:val="050-TextoPadro"/>
        <w:jc w:val="left"/>
        <w:rPr>
          <w:b/>
        </w:rPr>
      </w:pPr>
      <w:r w:rsidRPr="005D479C">
        <w:rPr>
          <w:b/>
        </w:rPr>
        <w:t>Responsabilidades do auditor pela auditoria das demonstrações contábeis individuais e consolidadas</w:t>
      </w:r>
    </w:p>
    <w:p w:rsidR="001F5D96" w:rsidRDefault="001F5D96" w:rsidP="001F5D96">
      <w:pPr>
        <w:pStyle w:val="050-TextoPadro"/>
        <w:jc w:val="left"/>
      </w:pPr>
      <w:r>
        <w:t>Nossos objetivos são obter segurança razoável de que as demonstrações contábeis individuais e consolidadas, tomadas em conjunto, estão livres de distorção relevante, independentemente se causada por fraude ou erro, e emitir relatório de auditoria contendo nossa opinião. Segurança razoável é um alto nível de segurança, mas não uma garantia de que a auditoria realizada de acordo com as normas brasileiras e internacionais de auditoria sempre detecta as eventuais distorções relevantes existentes. As distorções podem ser decorrentes de fraude ou erro e são consideradas relevantes quando, individualmente ou em conjunto, possam influenciar, dentro de uma perspectiva razoável, as decisões econômicas dos usuários tomadas com base nas referidas demonstrações contábeis.</w:t>
      </w:r>
    </w:p>
    <w:p w:rsidR="001F5D96" w:rsidRDefault="001F5D96" w:rsidP="001F5D96">
      <w:pPr>
        <w:pStyle w:val="050-TextoPadro"/>
        <w:jc w:val="left"/>
      </w:pPr>
      <w:r>
        <w:t>Como parte de uma auditoria realizada de acordo com as normas brasileiras e internacionais de auditoria, exercemos julgamento profissional e mantemos ceticismo profissional ao longo da auditoria. Além disso:</w:t>
      </w:r>
    </w:p>
    <w:p w:rsidR="001F5D96" w:rsidRDefault="001F5D96" w:rsidP="005D479C">
      <w:pPr>
        <w:pStyle w:val="050-TextoPadro"/>
        <w:ind w:left="284" w:hanging="284"/>
        <w:jc w:val="left"/>
      </w:pPr>
      <w:r>
        <w:t>•</w:t>
      </w:r>
      <w:r>
        <w:tab/>
        <w:t>Identificamos e avaliamos os riscos de distorção relevante nas demonstrações contábeis individuais e consolidadas, independentemente se causada por fraude ou erro, planejamos e executamos procedimentos de auditoria em resposta a tais riscos, bem como obtemos evidência de auditoria apropriada e suficiente para fundamentar nossa opinião. O risco de não detecção de distorção relevante resultante de fraude é maior do que o proveniente de erro, já que a fraude pode envolver o ato de burlar os controles internos, conluio, falsificação, omissão ou representações falsas intencionais.</w:t>
      </w:r>
    </w:p>
    <w:p w:rsidR="001F5D96" w:rsidRDefault="001F5D96" w:rsidP="005D479C">
      <w:pPr>
        <w:pStyle w:val="050-TextoPadro"/>
        <w:ind w:left="284" w:hanging="284"/>
        <w:jc w:val="left"/>
      </w:pPr>
      <w:r>
        <w:t>•</w:t>
      </w:r>
      <w:r>
        <w:tab/>
        <w:t>Obtemos entendimento dos controles internos relevantes para a auditoria para planejarmos procedimentos de auditoria apropriados às circunstâncias, mas não com o objetivo de expressarmos opinião sobre a eficácia dos controles internos do Banco do Brasil e de suas controladas.</w:t>
      </w:r>
    </w:p>
    <w:p w:rsidR="001F5D96" w:rsidRDefault="001F5D96" w:rsidP="005D479C">
      <w:pPr>
        <w:pStyle w:val="050-TextoPadro"/>
        <w:ind w:left="284" w:hanging="284"/>
        <w:jc w:val="left"/>
      </w:pPr>
      <w:r>
        <w:t>•</w:t>
      </w:r>
      <w:r>
        <w:tab/>
        <w:t>Avaliamos a adequação das políticas contábeis utilizadas e a razoabilidade das estimativas contábeis e respectivas divulgações feitas pela Administração.</w:t>
      </w:r>
    </w:p>
    <w:p w:rsidR="001F5D96" w:rsidRDefault="001F5D96" w:rsidP="005D479C">
      <w:pPr>
        <w:pStyle w:val="050-TextoPadro"/>
        <w:ind w:left="284" w:hanging="284"/>
        <w:jc w:val="left"/>
      </w:pPr>
      <w:r>
        <w:lastRenderedPageBreak/>
        <w:t>•</w:t>
      </w:r>
      <w:r>
        <w:tab/>
        <w:t>Concluímos sobre a adequação do uso, pela Administração, da base contábil de continuidade operacional e, com base nas evidências de auditoria obtidas, se existe incerteza relevante em relação a eventos ou condições que possam levantar dúvida significativa em relação à capacidade de continuidade operacional do Banco do Brasil e de suas controladas. Se concluirmos que existe incerteza relevante, devemos chamar a atenção em nosso relatório de auditoria para as respectivas divulgações nas demonstrações contábeis individuais e consolidadas ou incluir modificação em nossa opinião, se as divulgações forem inadequadas. Nossas conclusões estão fundamentadas nas evidências de auditoria obtidas até a data de nosso relatório. Todavia, eventos ou condições futuras podem levar o Banco do Brasil e suas controladas a não mais se manterem em continuidade operacional.</w:t>
      </w:r>
    </w:p>
    <w:p w:rsidR="001F5D96" w:rsidRDefault="001F5D96" w:rsidP="005D479C">
      <w:pPr>
        <w:pStyle w:val="050-TextoPadro"/>
        <w:ind w:left="284" w:hanging="284"/>
        <w:jc w:val="left"/>
      </w:pPr>
      <w:r>
        <w:t>•</w:t>
      </w:r>
      <w:r>
        <w:tab/>
        <w:t>Avaliamos a apresentação geral, a estrutura e o conteúdo das demonstrações contábeis, inclusive as divulgações e se as demonstrações contábeis individuais e consolidadas representam as correspondentes transações e os eventos de maneira compatível com o objetivo de apresentação adequada.</w:t>
      </w:r>
    </w:p>
    <w:p w:rsidR="001F5D96" w:rsidRDefault="001F5D96" w:rsidP="005D479C">
      <w:pPr>
        <w:pStyle w:val="050-TextoPadro"/>
        <w:ind w:left="284" w:hanging="284"/>
        <w:jc w:val="left"/>
      </w:pPr>
      <w:r>
        <w:t>•</w:t>
      </w:r>
      <w:r>
        <w:tab/>
        <w:t>Obtemos evidência de auditoria apropriada e suficiente referente às informações financeiras das entidades ou atividades de negócio do Grupo para expressar uma opinião sobre as demonstrações contábeis. Somos responsáveis pela direção, pela supervisão e pelo desempenho da auditoria do Grupo e, consequentemente, pela opinião de auditoria.</w:t>
      </w:r>
    </w:p>
    <w:p w:rsidR="001F5D96" w:rsidRDefault="001F5D96" w:rsidP="001F5D96">
      <w:pPr>
        <w:pStyle w:val="050-TextoPadro"/>
        <w:jc w:val="left"/>
      </w:pPr>
      <w:r>
        <w:t>Comunicamo-nos com os responsáveis pela governança a respeito, entre outros aspectos, do alcance planejado, da época da auditoria e das constatações significativas de auditoria, inclusive as eventuais deficiências significativas nos controles internos que identificamos durante nossos trabalhos.</w:t>
      </w:r>
    </w:p>
    <w:p w:rsidR="001F5D96" w:rsidRDefault="001F5D96" w:rsidP="001F5D96">
      <w:pPr>
        <w:pStyle w:val="050-TextoPadro"/>
        <w:jc w:val="left"/>
      </w:pPr>
      <w:r>
        <w:t>Fornecemos também aos responsáveis pela governança declaração de que cumprimos com as exigências éticas relevantes, incluindo os requisitos aplicáveis de independência, e comunicamos todos os eventuais relacionamentos ou assuntos que poderiam afetar, consideravelmente, nossa independência, incluindo, quando aplicável, as respectivas salvaguardas.</w:t>
      </w:r>
    </w:p>
    <w:p w:rsidR="001F5D96" w:rsidRDefault="001F5D96" w:rsidP="001F5D96">
      <w:pPr>
        <w:pStyle w:val="050-TextoPadro"/>
        <w:jc w:val="left"/>
      </w:pPr>
      <w:r>
        <w:t>Dos assuntos que foram objeto de comunicação com os responsáveis pela governança, determinamos aqueles que foram considerados como mais significativos na auditoria das demonstrações contábeis do semestre corrente e que, dessa maneira, constituem os principais assuntos de auditoria. Descrevemos esses assuntos em nosso relatório de auditoria, a menos que lei ou regulamento tenha proibido divulgação pública do assunto, ou quando, em circunstâncias extremamente raras, determinarmos que o assunto não deve ser comunicado em nosso relatório porque as consequências adversas de tal comunicação podem, dentro de uma perspectiva razoável, superar os benefícios da comunicação para o interesse público.</w:t>
      </w:r>
    </w:p>
    <w:p w:rsidR="00965656" w:rsidRDefault="001F5D96" w:rsidP="001F5D96">
      <w:pPr>
        <w:pStyle w:val="050-TextoPadro"/>
        <w:jc w:val="left"/>
      </w:pPr>
      <w:r>
        <w:t>Brasília, 4 de agosto de 2021</w:t>
      </w:r>
    </w:p>
    <w:p w:rsidR="001F5D96" w:rsidRDefault="001F5D96" w:rsidP="001F5D96">
      <w:pPr>
        <w:pStyle w:val="050-TextoPadro"/>
        <w:jc w:val="left"/>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397"/>
        <w:gridCol w:w="3021"/>
        <w:gridCol w:w="3210"/>
      </w:tblGrid>
      <w:tr w:rsidR="005D479C" w:rsidTr="006E5DE4">
        <w:tc>
          <w:tcPr>
            <w:tcW w:w="3397" w:type="dxa"/>
          </w:tcPr>
          <w:p w:rsidR="006E5DE4" w:rsidRDefault="006E5DE4" w:rsidP="006E5DE4">
            <w:pPr>
              <w:pStyle w:val="050-TextoPadro"/>
              <w:spacing w:before="0" w:after="0"/>
              <w:jc w:val="left"/>
            </w:pPr>
            <w:r>
              <w:t>DELOITTE TOUCHE TOHMATSU</w:t>
            </w:r>
          </w:p>
          <w:p w:rsidR="006E5DE4" w:rsidRDefault="006E5DE4" w:rsidP="006E5DE4">
            <w:pPr>
              <w:pStyle w:val="050-TextoPadro"/>
              <w:spacing w:before="0" w:after="0"/>
              <w:jc w:val="left"/>
            </w:pPr>
            <w:r>
              <w:t>Auditores Independentes</w:t>
            </w:r>
          </w:p>
          <w:p w:rsidR="005D479C" w:rsidRDefault="006E5DE4" w:rsidP="006E5DE4">
            <w:pPr>
              <w:pStyle w:val="050-TextoPadro"/>
              <w:spacing w:before="0" w:after="0"/>
              <w:jc w:val="left"/>
            </w:pPr>
            <w:r>
              <w:t>CRC nº 2 SP 011609/O-8 “F” DF</w:t>
            </w:r>
          </w:p>
        </w:tc>
        <w:tc>
          <w:tcPr>
            <w:tcW w:w="3021" w:type="dxa"/>
          </w:tcPr>
          <w:p w:rsidR="005D479C" w:rsidRDefault="005D479C" w:rsidP="006E5DE4">
            <w:pPr>
              <w:pStyle w:val="050-TextoPadro"/>
              <w:spacing w:before="0" w:after="0"/>
              <w:jc w:val="left"/>
            </w:pPr>
          </w:p>
        </w:tc>
        <w:tc>
          <w:tcPr>
            <w:tcW w:w="3210" w:type="dxa"/>
          </w:tcPr>
          <w:p w:rsidR="006E5DE4" w:rsidRDefault="006E5DE4" w:rsidP="006E5DE4">
            <w:pPr>
              <w:pStyle w:val="050-TextoPadro"/>
              <w:spacing w:before="0" w:after="0"/>
              <w:jc w:val="left"/>
            </w:pPr>
            <w:r>
              <w:t>Luiz Carlos Oseliero Filho</w:t>
            </w:r>
          </w:p>
          <w:p w:rsidR="006E5DE4" w:rsidRDefault="006E5DE4" w:rsidP="006E5DE4">
            <w:pPr>
              <w:pStyle w:val="050-TextoPadro"/>
              <w:spacing w:before="0" w:after="0"/>
              <w:jc w:val="left"/>
            </w:pPr>
            <w:r>
              <w:t>Contador</w:t>
            </w:r>
          </w:p>
          <w:p w:rsidR="005D479C" w:rsidRDefault="006E5DE4" w:rsidP="006E5DE4">
            <w:pPr>
              <w:pStyle w:val="050-TextoPadro"/>
              <w:spacing w:before="0" w:after="0"/>
              <w:jc w:val="left"/>
            </w:pPr>
            <w:r>
              <w:t>CRC nº 1 SP 234751/O-6</w:t>
            </w:r>
          </w:p>
        </w:tc>
      </w:tr>
    </w:tbl>
    <w:p w:rsidR="005D479C" w:rsidRDefault="005D479C" w:rsidP="001F5D96">
      <w:pPr>
        <w:pStyle w:val="050-TextoPadro"/>
        <w:jc w:val="left"/>
      </w:pPr>
    </w:p>
    <w:p w:rsidR="00F91761" w:rsidRDefault="00F91761" w:rsidP="001F5D96">
      <w:pPr>
        <w:pStyle w:val="050-TextoPadro"/>
        <w:jc w:val="left"/>
      </w:pPr>
      <w:r>
        <w:t>*Documento original assinado.</w:t>
      </w:r>
    </w:p>
    <w:p w:rsidR="00965656" w:rsidRDefault="00965656" w:rsidP="007B17CD">
      <w:pPr>
        <w:pStyle w:val="050-TextoPadro"/>
      </w:pPr>
    </w:p>
    <w:p w:rsidR="00965656" w:rsidRDefault="00965656" w:rsidP="007B17CD">
      <w:pPr>
        <w:pStyle w:val="050-TextoPadro"/>
        <w:sectPr w:rsidR="00965656" w:rsidSect="00020220">
          <w:pgSz w:w="11907" w:h="16840" w:code="9"/>
          <w:pgMar w:top="2126" w:right="851" w:bottom="1134" w:left="1418" w:header="425" w:footer="425" w:gutter="0"/>
          <w:cols w:space="283"/>
          <w:docGrid w:linePitch="326"/>
        </w:sectPr>
      </w:pPr>
    </w:p>
    <w:p w:rsidR="007C4267" w:rsidRPr="007C4267" w:rsidRDefault="007C4267" w:rsidP="007C4267">
      <w:pPr>
        <w:pStyle w:val="010-Grupo"/>
        <w:framePr w:wrap="auto" w:vAnchor="margin" w:hAnchor="text" w:xAlign="left" w:yAlign="inline" w:anchorLock="0"/>
        <w:spacing w:before="0" w:line="240" w:lineRule="auto"/>
        <w:rPr>
          <w:sz w:val="2"/>
          <w:szCs w:val="2"/>
        </w:rPr>
      </w:pPr>
      <w:bookmarkStart w:id="12408" w:name="_Toc78968038"/>
      <w:r w:rsidRPr="007C4267">
        <w:rPr>
          <w:sz w:val="2"/>
          <w:szCs w:val="2"/>
        </w:rPr>
        <w:lastRenderedPageBreak/>
        <w:t>Resumo do Relatório do Comitê de Auditoria</w:t>
      </w:r>
      <w:bookmarkEnd w:id="12408"/>
    </w:p>
    <w:p w:rsidR="0029094F" w:rsidRPr="0029094F" w:rsidRDefault="0029094F" w:rsidP="0029094F">
      <w:pPr>
        <w:pStyle w:val="050-TextoPadro"/>
      </w:pPr>
    </w:p>
    <w:p w:rsidR="007C4267" w:rsidRPr="00720F85" w:rsidRDefault="007C4267" w:rsidP="007C4267">
      <w:pPr>
        <w:pStyle w:val="050-TextoPadro"/>
        <w:jc w:val="center"/>
        <w:rPr>
          <w:rFonts w:ascii="BancoDoBrasil Titulos Medium" w:hAnsi="BancoDoBrasil Titulos Medium"/>
          <w:b/>
          <w:color w:val="1F497D" w:themeColor="text2"/>
          <w:sz w:val="20"/>
          <w:szCs w:val="20"/>
        </w:rPr>
      </w:pPr>
      <w:r w:rsidRPr="00720F85">
        <w:rPr>
          <w:rFonts w:ascii="BancoDoBrasil Titulos Medium" w:hAnsi="BancoDoBrasil Titulos Medium"/>
          <w:b/>
          <w:color w:val="1F497D" w:themeColor="text2"/>
          <w:sz w:val="20"/>
          <w:szCs w:val="20"/>
        </w:rPr>
        <w:t>RESUMO DO RELATÓRIO DO COMITÊ DE AUDITORIA</w:t>
      </w:r>
    </w:p>
    <w:p w:rsidR="007C4267" w:rsidRPr="007C4267" w:rsidRDefault="007C4267" w:rsidP="007C4267">
      <w:pPr>
        <w:pStyle w:val="050-TextoPadro"/>
        <w:jc w:val="center"/>
        <w:rPr>
          <w:rFonts w:ascii="BancoDoBrasil Titulos Medium" w:hAnsi="BancoDoBrasil Titulos Medium"/>
          <w:color w:val="1F497D" w:themeColor="text2"/>
        </w:rPr>
      </w:pPr>
      <w:r w:rsidRPr="007C4267">
        <w:rPr>
          <w:rFonts w:ascii="BancoDoBrasil Titulos Medium" w:hAnsi="BancoDoBrasil Titulos Medium"/>
          <w:color w:val="1F497D" w:themeColor="text2"/>
        </w:rPr>
        <w:t>Primeiro semestre de 2021</w:t>
      </w:r>
    </w:p>
    <w:p w:rsidR="007C4267" w:rsidRDefault="007C4267" w:rsidP="007C4267">
      <w:pPr>
        <w:pStyle w:val="050-TextoPadro"/>
      </w:pPr>
    </w:p>
    <w:p w:rsidR="007C4267" w:rsidRPr="007C4267" w:rsidRDefault="007C4267" w:rsidP="007C4267">
      <w:pPr>
        <w:pStyle w:val="050-TextoPadro"/>
        <w:rPr>
          <w:b/>
        </w:rPr>
      </w:pPr>
      <w:r w:rsidRPr="007C4267">
        <w:rPr>
          <w:b/>
        </w:rPr>
        <w:t>I.</w:t>
      </w:r>
      <w:r w:rsidRPr="007C4267">
        <w:rPr>
          <w:b/>
        </w:rPr>
        <w:tab/>
        <w:t>Introdução</w:t>
      </w:r>
    </w:p>
    <w:p w:rsidR="007C4267" w:rsidRDefault="007C4267" w:rsidP="007C4267">
      <w:pPr>
        <w:pStyle w:val="050-TextoPadro"/>
      </w:pPr>
      <w:r>
        <w:t>O Comitê de Auditoria do Banco do Brasil (Coaud), órgão estatutário de assessoramento do Conselho de Administração (CA), é composto atualmente por quatro membros, todos independentes e eleitos pelo CA.</w:t>
      </w:r>
    </w:p>
    <w:p w:rsidR="007C4267" w:rsidRDefault="007C4267" w:rsidP="007C4267">
      <w:pPr>
        <w:pStyle w:val="050-TextoPadro"/>
      </w:pPr>
      <w:r>
        <w:t>O Banco do Brasil optou pela constituição de Comitê de Auditoria único (Coaud único) para o Banco Múltiplo e as seguintes subsidiárias: BB Gestão de Recursos Distribuidora de Títulos e Valores Mobiliários S.A. (BB DTVM), BB Banco de Investimento S.A. (BB BI), Ativos S.A. Securitizadora de Créditos Financeiros, Ativos Gestão S. A. – Gestão de Cobrança e Recuperação de Crédito, BB Leasing S.A. Arrendamento Mercantil (BB Leasing), BB Administradora de Cartões de Crédito S.A. (BB Cartões), BB Administradora de Consórcios S.A. (BB Consórcios), BB Elo Cartões Participações S.A. (BB Elo) e BBTur Viagens e Turismo Ltda (em Liquidação).</w:t>
      </w:r>
    </w:p>
    <w:p w:rsidR="007C4267" w:rsidRPr="007C4267" w:rsidRDefault="007C4267" w:rsidP="007C4267">
      <w:pPr>
        <w:pStyle w:val="050-TextoPadro"/>
        <w:rPr>
          <w:b/>
        </w:rPr>
      </w:pPr>
      <w:r w:rsidRPr="007C4267">
        <w:rPr>
          <w:b/>
        </w:rPr>
        <w:t>II.</w:t>
      </w:r>
      <w:r w:rsidRPr="007C4267">
        <w:rPr>
          <w:b/>
        </w:rPr>
        <w:tab/>
        <w:t xml:space="preserve">Responsabilidades </w:t>
      </w:r>
    </w:p>
    <w:p w:rsidR="007C4267" w:rsidRDefault="007C4267" w:rsidP="007C4267">
      <w:pPr>
        <w:pStyle w:val="050-TextoPadro"/>
      </w:pPr>
      <w:r>
        <w:t>O Coaud tem suas atribuições definidas pela Lei nº 13.303/2016 (Lei das Estatais), Decreto nº 8.945/2016, Resolução CMN nº 3.198/2004</w:t>
      </w:r>
      <w:r>
        <w:rPr>
          <w:rStyle w:val="Refdenotaderodap"/>
        </w:rPr>
        <w:footnoteReference w:id="1"/>
      </w:r>
      <w:r>
        <w:t xml:space="preserve">, Estatuto Social do BB e seu Regimento Interno, disponível no endereço eletrônico </w:t>
      </w:r>
      <w:r w:rsidRPr="007C4267">
        <w:rPr>
          <w:i/>
          <w:color w:val="548DD4" w:themeColor="text2" w:themeTint="99"/>
        </w:rPr>
        <w:t>www.bb.com.br/ri.</w:t>
      </w:r>
      <w:r w:rsidRPr="007C4267">
        <w:rPr>
          <w:color w:val="548DD4" w:themeColor="text2" w:themeTint="99"/>
        </w:rPr>
        <w:t xml:space="preserve"> </w:t>
      </w:r>
    </w:p>
    <w:p w:rsidR="007C4267" w:rsidRDefault="007C4267" w:rsidP="007C4267">
      <w:pPr>
        <w:pStyle w:val="050-TextoPadro"/>
      </w:pPr>
      <w:r>
        <w:t>Nesse contexto, os administradores do Banco do Brasil e de suas subsidiárias são responsáveis por elaborar e garantir a integridade das demonstrações contábeis, gerir os riscos, manter sistema de controles internos efetivo e zelar pela conformidade das atividades às leis e regulamentos.</w:t>
      </w:r>
    </w:p>
    <w:p w:rsidR="007C4267" w:rsidRDefault="007C4267" w:rsidP="007C4267">
      <w:pPr>
        <w:pStyle w:val="050-TextoPadro"/>
      </w:pPr>
      <w:r>
        <w:t>A Resolução CMN n° 4.557/2017 atribui ao Comitê de Riscos e de Capital (Coris) o assessoramento ao CA em suas funções relativas à gestão de riscos e de capital, de forma unificada, para as instituições integrantes do Conglomerado Prudencial do BB. O Coaud avalia e monitora as exposições a riscos mediante interação e atuação conjunta com o Coris.</w:t>
      </w:r>
    </w:p>
    <w:p w:rsidR="007C4267" w:rsidRDefault="007C4267" w:rsidP="007C4267">
      <w:pPr>
        <w:pStyle w:val="050-TextoPadro"/>
      </w:pPr>
      <w:r>
        <w:t>A Auditoria Interna (Audit) responde pela realização de trabalhos periódicos, com foco nos principais riscos a que o Conglomerado está exposto, avaliando, com independência, as ações de gerenciamento desses riscos e a adequação da governança e dos controles internos, por meio de verificações quanto a sua qualidade, suficiência, cumprimento e efetividade.</w:t>
      </w:r>
    </w:p>
    <w:p w:rsidR="007C4267" w:rsidRDefault="007C4267" w:rsidP="007C4267">
      <w:pPr>
        <w:pStyle w:val="050-TextoPadro"/>
      </w:pPr>
      <w:r>
        <w:t>A Deloitte Touche Tohmatsu Auditores Independentes (Deloitte) é responsável pela auditoria das demonstrações contábeis do Banco Múltiplo e das subsidiárias abrangidas pelo Coaud, além de outras empresas que integram o Conglomerado Banco do Brasil. Avalia, também, no contexto desse trabalho, a qualidade e suficiência dos controles internos relevantes para a elaboração e adequada apresentação das demonstrações contábeis.</w:t>
      </w:r>
    </w:p>
    <w:p w:rsidR="007C4267" w:rsidRPr="00434FEB" w:rsidRDefault="007C4267" w:rsidP="007C4267">
      <w:pPr>
        <w:pStyle w:val="050-TextoPadro"/>
        <w:rPr>
          <w:b/>
        </w:rPr>
      </w:pPr>
      <w:r w:rsidRPr="00434FEB">
        <w:rPr>
          <w:b/>
        </w:rPr>
        <w:t>III.</w:t>
      </w:r>
      <w:r w:rsidRPr="00434FEB">
        <w:rPr>
          <w:b/>
        </w:rPr>
        <w:tab/>
        <w:t>Atividades do Período</w:t>
      </w:r>
      <w:r w:rsidRPr="00434FEB">
        <w:rPr>
          <w:b/>
        </w:rPr>
        <w:tab/>
      </w:r>
    </w:p>
    <w:p w:rsidR="0029094F" w:rsidRDefault="007C4267" w:rsidP="007C4267">
      <w:pPr>
        <w:pStyle w:val="050-TextoPadro"/>
        <w:sectPr w:rsidR="0029094F" w:rsidSect="00020220">
          <w:headerReference w:type="default" r:id="rId101"/>
          <w:footerReference w:type="default" r:id="rId102"/>
          <w:pgSz w:w="11907" w:h="16840" w:code="9"/>
          <w:pgMar w:top="2126" w:right="851" w:bottom="1134" w:left="1418" w:header="425" w:footer="425" w:gutter="0"/>
          <w:cols w:space="283"/>
          <w:docGrid w:linePitch="326"/>
        </w:sectPr>
      </w:pPr>
      <w:r>
        <w:t>As atividades desenvolvidas pelo Coaud, conforme seu Plano Anual de Trabalho aprovado pelo CA, em 17/12/2020, estão registradas em atas de reuniões e cobriram o conjunto de responsabilidades atribuídas ao Comitê.</w:t>
      </w:r>
    </w:p>
    <w:p w:rsidR="0029094F" w:rsidRDefault="007C4267" w:rsidP="007C4267">
      <w:pPr>
        <w:pStyle w:val="050-TextoPadro"/>
      </w:pPr>
      <w:r>
        <w:lastRenderedPageBreak/>
        <w:t>No período, realizou reuniões com representantes da administração do BB e de empresas do Conglomerado, assim como seus respectivos conselhos de administração e fiscais, Coris, Conselho Diretor, auditorias interna e independente e Banco Central do Brasil (Bacen), além de reuniões internas. O Comitê apresentou informe mensal de suas atividades ao CA e encaminhou atas de suas reuniões aos conselhos de administração e fiscais e auditoria independente.</w:t>
      </w:r>
      <w:r w:rsidR="0029094F">
        <w:t xml:space="preserve"> </w:t>
      </w:r>
    </w:p>
    <w:p w:rsidR="007C4267" w:rsidRDefault="007C4267" w:rsidP="007C4267">
      <w:pPr>
        <w:pStyle w:val="050-TextoPadro"/>
      </w:pPr>
      <w:r>
        <w:t>Nas reuniões, abordou os temas sob acompanhamento do Coaud, inclusive aqueles decorrentes dos impactos da pandemia Covid-19 e efetuou recomendações à administração nas situações em que identificou oportunidades de melhorias.</w:t>
      </w:r>
    </w:p>
    <w:p w:rsidR="007C4267" w:rsidRDefault="007C4267" w:rsidP="007C4267">
      <w:pPr>
        <w:pStyle w:val="050-TextoPadro"/>
      </w:pPr>
      <w:r>
        <w:t>Não chegaram ao conhecimento do Coaud a existência e/ou evidências de fraudes ou inobservância de normas legais e regulamentares que pudessem colocar em risco a continuidade da instituição.</w:t>
      </w:r>
    </w:p>
    <w:p w:rsidR="007C4267" w:rsidRPr="0020637B" w:rsidRDefault="0020637B" w:rsidP="007C4267">
      <w:pPr>
        <w:pStyle w:val="050-TextoPadro"/>
        <w:rPr>
          <w:b/>
        </w:rPr>
      </w:pPr>
      <w:r w:rsidRPr="0020637B">
        <w:rPr>
          <w:b/>
        </w:rPr>
        <w:t>IV.</w:t>
      </w:r>
      <w:r w:rsidRPr="0020637B">
        <w:rPr>
          <w:b/>
        </w:rPr>
        <w:tab/>
        <w:t>Auditoria Interna</w:t>
      </w:r>
    </w:p>
    <w:p w:rsidR="007C4267" w:rsidRDefault="007C4267" w:rsidP="007C4267">
      <w:pPr>
        <w:pStyle w:val="050-TextoPadro"/>
      </w:pPr>
      <w:r>
        <w:t>O Coaud supervisiona as atividades desenvolvidas pela Auditoria Interna (Audit) e avalia sua independência, objetividade, qualidade e efetividade.</w:t>
      </w:r>
    </w:p>
    <w:p w:rsidR="007C4267" w:rsidRDefault="007C4267" w:rsidP="007C4267">
      <w:pPr>
        <w:pStyle w:val="050-TextoPadro"/>
      </w:pPr>
      <w:r>
        <w:t>O Comitê realizou reuniões periódicas com a Audit para conhecer as conclusões dos trabalhos, principais pontos de atenção, acompanhar sua atuação e o cumprimento do planejamento e de suas atribuições. Dentre outros temas, tratou sobre: interinidade na Auditoria Interna; demonstrações contábeis; prevenção e combate à lavagem de dinheiro e ao financiamento ao terrorismo (PLD/FT); tecnologia; segurança da informação; gestão de riscos; crédito; provisões; perdas operacionais; transações com partes relacionadas (TPR); gestão fisco-tributária; passivo atuarial; impactos da pandemia Covid-19; trabalho remoto; cartão de crédito; fundos e programas governamentais; ocorrências de apurações de irregularidades e controle disciplinar; dependências externas; subsidiárias BB; e, recomendações de auditorias e relatórios recebidos de órgãos externos de supervisão e controle do Brasil e do exterior.</w:t>
      </w:r>
    </w:p>
    <w:p w:rsidR="007C4267" w:rsidRPr="0020637B" w:rsidRDefault="007C4267" w:rsidP="007C4267">
      <w:pPr>
        <w:pStyle w:val="050-TextoPadro"/>
        <w:rPr>
          <w:b/>
        </w:rPr>
      </w:pPr>
      <w:r w:rsidRPr="0020637B">
        <w:rPr>
          <w:b/>
        </w:rPr>
        <w:t>V.</w:t>
      </w:r>
      <w:r w:rsidRPr="0020637B">
        <w:rPr>
          <w:b/>
        </w:rPr>
        <w:tab/>
        <w:t>Auditoria Independente</w:t>
      </w:r>
    </w:p>
    <w:p w:rsidR="007C4267" w:rsidRDefault="007C4267" w:rsidP="007C4267">
      <w:pPr>
        <w:pStyle w:val="050-TextoPadro"/>
      </w:pPr>
      <w:r>
        <w:t xml:space="preserve">O Coaud supervisiona a prestação de serviços de auditoria contábil pelos auditores independentes e avalia a sua independência, a conformidade da Empresa com as normas de auditoria aplicáveis, a qualidade e a adequação dos serviços prestados às necessidades da Instituição. </w:t>
      </w:r>
    </w:p>
    <w:p w:rsidR="007C4267" w:rsidRDefault="007C4267" w:rsidP="007C4267">
      <w:pPr>
        <w:pStyle w:val="050-TextoPadro"/>
      </w:pPr>
      <w:r>
        <w:t>O Comitê realizou reuniões periódicas com a Deloitte com o objetivo de conhecer e acompanhar o cumprimento do planejamento da auditoria; avaliar os resultados dos principais trabalhos realizados; e, examinar suas conclusões e recomendações. Entre os temas discutidos, destacaram-se: demonstrações contábeis; relatórios sobre o sistema de controles internos; mudanças regulatórias; tributos; tecnologia; provisões; imparidade; TPR; subsidiárias; parâmetros e resultado atuarial; e, principais assuntos de auditoria (PAA).</w:t>
      </w:r>
    </w:p>
    <w:p w:rsidR="007C4267" w:rsidRPr="0020637B" w:rsidRDefault="007C4267" w:rsidP="007C4267">
      <w:pPr>
        <w:pStyle w:val="050-TextoPadro"/>
        <w:rPr>
          <w:b/>
        </w:rPr>
      </w:pPr>
      <w:r w:rsidRPr="0020637B">
        <w:rPr>
          <w:b/>
        </w:rPr>
        <w:t>VI.</w:t>
      </w:r>
      <w:r w:rsidRPr="0020637B">
        <w:rPr>
          <w:b/>
        </w:rPr>
        <w:tab/>
        <w:t>Sistema de Controles Internos (SCI)</w:t>
      </w:r>
    </w:p>
    <w:p w:rsidR="007C4267" w:rsidRDefault="007C4267" w:rsidP="007C4267">
      <w:pPr>
        <w:pStyle w:val="050-TextoPadro"/>
      </w:pPr>
      <w:r>
        <w:t xml:space="preserve">O Coaud avalia e monitora a efetividade do SCI do Banco do Brasil. </w:t>
      </w:r>
    </w:p>
    <w:p w:rsidR="007C4267" w:rsidRDefault="007C4267" w:rsidP="007C4267">
      <w:pPr>
        <w:pStyle w:val="050-TextoPadro"/>
      </w:pPr>
      <w:r>
        <w:t>A avaliação da efetividade do SCI é fundamentada principalmente nos resultados dos trabalhos realizados pelas auditorias interna e independente, pelos órgãos externos de supervisão e controle, pela Diretoria de Controles Internos (Dicoi), em informações e documentos requisitados às áreas do Banco, subsidiárias e também em suas próprias análises.</w:t>
      </w:r>
    </w:p>
    <w:p w:rsidR="007C4267" w:rsidRPr="0020637B" w:rsidRDefault="007C4267" w:rsidP="007C4267">
      <w:pPr>
        <w:pStyle w:val="050-TextoPadro"/>
        <w:rPr>
          <w:b/>
        </w:rPr>
      </w:pPr>
      <w:r w:rsidRPr="0020637B">
        <w:rPr>
          <w:b/>
        </w:rPr>
        <w:t>VII.</w:t>
      </w:r>
      <w:r w:rsidRPr="0020637B">
        <w:rPr>
          <w:b/>
        </w:rPr>
        <w:tab/>
        <w:t>Transações com Partes Relacionadas (TPR)</w:t>
      </w:r>
    </w:p>
    <w:p w:rsidR="007C4267" w:rsidRDefault="007C4267" w:rsidP="007C4267">
      <w:pPr>
        <w:pStyle w:val="050-TextoPadro"/>
      </w:pPr>
      <w:r>
        <w:t>O Coaud avalia e monitora, em conjunto com a administração e a área de auditoria interna, a adequação das TPR, de acordo com as atribuições estabelecidas pela Lei das Estatais e recomenda melhorias à administração.</w:t>
      </w:r>
    </w:p>
    <w:p w:rsidR="007C4267" w:rsidRDefault="007C4267" w:rsidP="0020637B">
      <w:pPr>
        <w:pStyle w:val="050-TextoPadro"/>
        <w:keepNext w:val="0"/>
        <w:keepLines w:val="0"/>
      </w:pPr>
      <w:r>
        <w:t xml:space="preserve">O Comitê realizou reuniões com as auditorias interna e independente sobre o tema, e emitiu pareceres específicos nas transações de alçada do CA do Banco. </w:t>
      </w:r>
    </w:p>
    <w:p w:rsidR="007C4267" w:rsidRPr="0020637B" w:rsidRDefault="007C4267" w:rsidP="007C4267">
      <w:pPr>
        <w:pStyle w:val="050-TextoPadro"/>
        <w:rPr>
          <w:b/>
        </w:rPr>
      </w:pPr>
      <w:r w:rsidRPr="0020637B">
        <w:rPr>
          <w:b/>
        </w:rPr>
        <w:lastRenderedPageBreak/>
        <w:t>VIII.</w:t>
      </w:r>
      <w:r w:rsidRPr="0020637B">
        <w:rPr>
          <w:b/>
        </w:rPr>
        <w:tab/>
      </w:r>
      <w:r w:rsidR="0020637B">
        <w:rPr>
          <w:b/>
        </w:rPr>
        <w:t>Parâmetros e Resultado Atuarial</w:t>
      </w:r>
    </w:p>
    <w:p w:rsidR="007C4267" w:rsidRDefault="007C4267" w:rsidP="007C4267">
      <w:pPr>
        <w:pStyle w:val="050-TextoPadro"/>
      </w:pPr>
      <w:r>
        <w:t>O Coaud avalia a razoabilidade dos parâmetros em que se fundamentam os cálculos atuariais, bem como o resultado atuarial dos planos de benefícios dos fundos de pensão patrocinados pelo BB.</w:t>
      </w:r>
    </w:p>
    <w:p w:rsidR="007C4267" w:rsidRDefault="007C4267" w:rsidP="007C4267">
      <w:pPr>
        <w:pStyle w:val="050-TextoPadro"/>
      </w:pPr>
      <w:r>
        <w:t>Para tanto, realizou reuniões com as áreas responsáveis pelo processo de avaliação atuarial e com a empresa especializada que assessora o BB no tema, tendo conhecido e discutido as conclusões dos trabalhos das auditorias interna e independente e avaliado as premissas e os resultados atuariais dos planos.</w:t>
      </w:r>
    </w:p>
    <w:p w:rsidR="007C4267" w:rsidRPr="0020637B" w:rsidRDefault="007C4267" w:rsidP="007C4267">
      <w:pPr>
        <w:pStyle w:val="050-TextoPadro"/>
        <w:rPr>
          <w:b/>
        </w:rPr>
      </w:pPr>
      <w:r w:rsidRPr="0020637B">
        <w:rPr>
          <w:b/>
        </w:rPr>
        <w:t>IX.</w:t>
      </w:r>
      <w:r w:rsidRPr="0020637B">
        <w:rPr>
          <w:b/>
        </w:rPr>
        <w:tab/>
        <w:t>Exposição de risco</w:t>
      </w:r>
    </w:p>
    <w:p w:rsidR="007C4267" w:rsidRDefault="007C4267" w:rsidP="007C4267">
      <w:pPr>
        <w:pStyle w:val="050-TextoPadro"/>
      </w:pPr>
      <w:r>
        <w:t>O Coaud, em conjunto com o Coris, avaliou e monitorou as principais atividades relacionadas ao gerenciamento de riscos e realizou reuniões com as áreas gestoras de riscos e de capital.</w:t>
      </w:r>
    </w:p>
    <w:p w:rsidR="007C4267" w:rsidRPr="0020637B" w:rsidRDefault="007C4267" w:rsidP="007C4267">
      <w:pPr>
        <w:pStyle w:val="050-TextoPadro"/>
        <w:rPr>
          <w:b/>
        </w:rPr>
      </w:pPr>
      <w:r w:rsidRPr="0020637B">
        <w:rPr>
          <w:b/>
        </w:rPr>
        <w:t>X.</w:t>
      </w:r>
      <w:r w:rsidRPr="0020637B">
        <w:rPr>
          <w:b/>
        </w:rPr>
        <w:tab/>
        <w:t>Demonstrações contábeis</w:t>
      </w:r>
    </w:p>
    <w:p w:rsidR="007C4267" w:rsidRDefault="007C4267" w:rsidP="007C4267">
      <w:pPr>
        <w:pStyle w:val="050-TextoPadro"/>
      </w:pPr>
      <w:r>
        <w:t>O Coaud revisa, previamente à publicação, as demonstrações contábeis, inclusive notas explicativas, os relatórios da administração e do auditor independente.</w:t>
      </w:r>
    </w:p>
    <w:p w:rsidR="007C4267" w:rsidRDefault="007C4267" w:rsidP="007C4267">
      <w:pPr>
        <w:pStyle w:val="050-TextoPadro"/>
      </w:pPr>
      <w:r>
        <w:t>Examinou o resumo das práticas contábeis adotadas e analisou mensalmente as principais variações dos saldos e suas respectivas causas, a partir das demonstrações contábeis e de informações fornecidas pela Diretoria Contadoria.</w:t>
      </w:r>
    </w:p>
    <w:p w:rsidR="007C4267" w:rsidRDefault="007C4267" w:rsidP="007C4267">
      <w:pPr>
        <w:pStyle w:val="050-TextoPadro"/>
      </w:pPr>
      <w:r>
        <w:t>Revisou as demonstrações individuais e consolidadas do BB, inclusive notas explicativas, relatórios da administração e do auditor independente, relativos a 30/06/2021.</w:t>
      </w:r>
    </w:p>
    <w:p w:rsidR="007C4267" w:rsidRPr="0020637B" w:rsidRDefault="007C4267" w:rsidP="007C4267">
      <w:pPr>
        <w:pStyle w:val="050-TextoPadro"/>
        <w:rPr>
          <w:b/>
        </w:rPr>
      </w:pPr>
      <w:r w:rsidRPr="0020637B">
        <w:rPr>
          <w:b/>
        </w:rPr>
        <w:t>XI.</w:t>
      </w:r>
      <w:r w:rsidRPr="0020637B">
        <w:rPr>
          <w:b/>
        </w:rPr>
        <w:tab/>
        <w:t>Recomendações do Comitê de Auditoria</w:t>
      </w:r>
    </w:p>
    <w:p w:rsidR="007C4267" w:rsidRDefault="007C4267" w:rsidP="007C4267">
      <w:pPr>
        <w:pStyle w:val="050-TextoPadro"/>
      </w:pPr>
      <w:r>
        <w:t>O Comitê elaborou pareceres ao CA com relação aos seguintes temas: planejamento e relatório de atividades da auditoria interna, SCI; canal de denúncia de ilícitos; PLD/FT; TPR; relatórios atuariais; e, revisões de políticas.</w:t>
      </w:r>
    </w:p>
    <w:p w:rsidR="007C4267" w:rsidRDefault="007C4267" w:rsidP="007C4267">
      <w:pPr>
        <w:pStyle w:val="050-TextoPadro"/>
      </w:pPr>
      <w:r>
        <w:t>Emitiu recomendações à gestão e à auditoria interna envolvendo os principais temas relacionados às suas atividades. As recomendações, após discutidas, foram acatadas.</w:t>
      </w:r>
    </w:p>
    <w:p w:rsidR="007C4267" w:rsidRPr="0020637B" w:rsidRDefault="007C4267" w:rsidP="007C4267">
      <w:pPr>
        <w:pStyle w:val="050-TextoPadro"/>
        <w:rPr>
          <w:b/>
        </w:rPr>
      </w:pPr>
      <w:r w:rsidRPr="0020637B">
        <w:rPr>
          <w:b/>
        </w:rPr>
        <w:t>XII.</w:t>
      </w:r>
      <w:r w:rsidRPr="0020637B">
        <w:rPr>
          <w:b/>
        </w:rPr>
        <w:tab/>
        <w:t>Conclusões</w:t>
      </w:r>
    </w:p>
    <w:p w:rsidR="007C4267" w:rsidRDefault="007C4267" w:rsidP="007C4267">
      <w:pPr>
        <w:pStyle w:val="050-TextoPadro"/>
      </w:pPr>
      <w:r>
        <w:t>Com base nas atividades desenvolvidas e tendo presente as atribuições e limitações inerentes ao escopo de sua atuação, o Coaud concluiu que:</w:t>
      </w:r>
    </w:p>
    <w:p w:rsidR="007C4267" w:rsidRDefault="007C4267" w:rsidP="0020637B">
      <w:pPr>
        <w:pStyle w:val="050-TextoPadro"/>
        <w:ind w:left="426"/>
      </w:pPr>
      <w:r>
        <w:t>a)</w:t>
      </w:r>
      <w:r>
        <w:tab/>
        <w:t>o sistema de controles internos é adequado ao porte e à complexidade dos negócios do Conglomerado e objeto de atenção por parte da administração;</w:t>
      </w:r>
    </w:p>
    <w:p w:rsidR="007C4267" w:rsidRDefault="007C4267" w:rsidP="0020637B">
      <w:pPr>
        <w:pStyle w:val="050-TextoPadro"/>
        <w:ind w:left="426"/>
      </w:pPr>
      <w:r>
        <w:t>b)</w:t>
      </w:r>
      <w:r>
        <w:tab/>
        <w:t>a Auditoria Interna é efetiva, dispõe de estrutura e orçamento suficientes ao desempenho de suas funções e atua com independência, objetividade e qualidade;</w:t>
      </w:r>
    </w:p>
    <w:p w:rsidR="007C4267" w:rsidRDefault="007C4267" w:rsidP="0020637B">
      <w:pPr>
        <w:pStyle w:val="050-TextoPadro"/>
        <w:ind w:left="426"/>
      </w:pPr>
      <w:r>
        <w:t>c)</w:t>
      </w:r>
      <w:r>
        <w:tab/>
        <w:t xml:space="preserve">a Deloitte atua com efetividade e independência; </w:t>
      </w:r>
    </w:p>
    <w:p w:rsidR="007C4267" w:rsidRDefault="007C4267" w:rsidP="0020637B">
      <w:pPr>
        <w:pStyle w:val="050-TextoPadro"/>
        <w:ind w:left="426"/>
      </w:pPr>
      <w:r>
        <w:t>d)</w:t>
      </w:r>
      <w:r>
        <w:tab/>
        <w:t>as transações com partes relacionadas avaliadas e monitoradas no período observaram as normas aplicáveis e as condições de mercado;</w:t>
      </w:r>
    </w:p>
    <w:p w:rsidR="007C4267" w:rsidRDefault="007C4267" w:rsidP="0020637B">
      <w:pPr>
        <w:pStyle w:val="050-TextoPadro"/>
        <w:ind w:left="426"/>
      </w:pPr>
      <w:r>
        <w:t>e)</w:t>
      </w:r>
      <w:r>
        <w:tab/>
        <w:t>os principais parâmetros dos cálculos e os resultados atuariais estão adequadamente refletidos nas demonstrações contábeis;</w:t>
      </w:r>
    </w:p>
    <w:p w:rsidR="007C4267" w:rsidRDefault="007C4267" w:rsidP="0020637B">
      <w:pPr>
        <w:pStyle w:val="050-TextoPadro"/>
        <w:ind w:left="426"/>
      </w:pPr>
      <w:r>
        <w:t>f)</w:t>
      </w:r>
      <w:r>
        <w:tab/>
        <w:t>as principais exposições a riscos vêm sendo gerenciadas adequadamente pela administração; e,</w:t>
      </w:r>
    </w:p>
    <w:p w:rsidR="007C4267" w:rsidRDefault="007C4267" w:rsidP="0020637B">
      <w:pPr>
        <w:pStyle w:val="050-TextoPadro"/>
        <w:ind w:left="426"/>
      </w:pPr>
      <w:r>
        <w:lastRenderedPageBreak/>
        <w:t>g)</w:t>
      </w:r>
      <w:r>
        <w:tab/>
        <w:t>as demonstrações contábeis individuais e consolidadas do BB de 30/06/2021 foram elaboradas em conformidade com as normas legais e com as práticas contábeis adotadas no Brasil, aplicáveis às instituições autorizadas a funcionar pelo Bacen, e refletem, em seus aspectos relevantes, a situação patrimonial e financeira naquela data.</w:t>
      </w:r>
    </w:p>
    <w:p w:rsidR="00605D66" w:rsidRDefault="007C4267" w:rsidP="007C4267">
      <w:pPr>
        <w:pStyle w:val="050-TextoPadro"/>
        <w:jc w:val="right"/>
      </w:pPr>
      <w:r>
        <w:t>Brasília-DF, 03 de agosto de 2021.</w:t>
      </w:r>
    </w:p>
    <w:p w:rsidR="009A739F" w:rsidRDefault="009A739F" w:rsidP="007C4267">
      <w:pPr>
        <w:pStyle w:val="050-TextoPadro"/>
        <w:jc w:val="right"/>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9A739F" w:rsidTr="009A739F">
        <w:tc>
          <w:tcPr>
            <w:tcW w:w="3209" w:type="dxa"/>
          </w:tcPr>
          <w:p w:rsidR="009A739F" w:rsidRDefault="009A739F" w:rsidP="007B17CD">
            <w:pPr>
              <w:pStyle w:val="050-TextoPadro"/>
            </w:pPr>
          </w:p>
        </w:tc>
        <w:tc>
          <w:tcPr>
            <w:tcW w:w="3209" w:type="dxa"/>
          </w:tcPr>
          <w:p w:rsidR="009A739F" w:rsidRPr="009A739F" w:rsidRDefault="009A739F" w:rsidP="009A739F">
            <w:pPr>
              <w:pStyle w:val="050-TextoPadro"/>
              <w:spacing w:before="10" w:after="10"/>
              <w:jc w:val="center"/>
              <w:rPr>
                <w:sz w:val="14"/>
                <w:szCs w:val="14"/>
              </w:rPr>
            </w:pPr>
            <w:r w:rsidRPr="009A739F">
              <w:rPr>
                <w:sz w:val="14"/>
                <w:szCs w:val="14"/>
              </w:rPr>
              <w:t>(assinado eletronicamente)</w:t>
            </w:r>
          </w:p>
          <w:p w:rsidR="009A739F" w:rsidRDefault="009A739F" w:rsidP="009A739F">
            <w:pPr>
              <w:pStyle w:val="050-TextoPadro"/>
              <w:spacing w:before="10" w:after="10"/>
              <w:jc w:val="center"/>
            </w:pPr>
            <w:r>
              <w:t>Egídio Otmar Ames</w:t>
            </w:r>
          </w:p>
        </w:tc>
        <w:tc>
          <w:tcPr>
            <w:tcW w:w="3210" w:type="dxa"/>
          </w:tcPr>
          <w:p w:rsidR="009A739F" w:rsidRDefault="009A739F" w:rsidP="007B17CD">
            <w:pPr>
              <w:pStyle w:val="050-TextoPadro"/>
            </w:pPr>
          </w:p>
        </w:tc>
      </w:tr>
      <w:tr w:rsidR="009A739F" w:rsidTr="009A739F">
        <w:tc>
          <w:tcPr>
            <w:tcW w:w="3209" w:type="dxa"/>
          </w:tcPr>
          <w:p w:rsidR="009A739F" w:rsidRDefault="009A739F" w:rsidP="007B17CD">
            <w:pPr>
              <w:pStyle w:val="050-TextoPadro"/>
            </w:pPr>
          </w:p>
        </w:tc>
        <w:tc>
          <w:tcPr>
            <w:tcW w:w="3209" w:type="dxa"/>
          </w:tcPr>
          <w:p w:rsidR="009A739F" w:rsidRDefault="009A739F" w:rsidP="007B17CD">
            <w:pPr>
              <w:pStyle w:val="050-TextoPadro"/>
            </w:pPr>
          </w:p>
        </w:tc>
        <w:tc>
          <w:tcPr>
            <w:tcW w:w="3210" w:type="dxa"/>
          </w:tcPr>
          <w:p w:rsidR="009A739F" w:rsidRDefault="009A739F" w:rsidP="007B17CD">
            <w:pPr>
              <w:pStyle w:val="050-TextoPadro"/>
            </w:pPr>
          </w:p>
        </w:tc>
      </w:tr>
      <w:tr w:rsidR="009A739F" w:rsidTr="009A739F">
        <w:tc>
          <w:tcPr>
            <w:tcW w:w="3209" w:type="dxa"/>
          </w:tcPr>
          <w:p w:rsidR="009A739F" w:rsidRPr="009A739F" w:rsidRDefault="009A739F" w:rsidP="009A739F">
            <w:pPr>
              <w:pStyle w:val="050-TextoPadro"/>
              <w:spacing w:before="10" w:after="10"/>
              <w:jc w:val="center"/>
              <w:rPr>
                <w:sz w:val="14"/>
                <w:szCs w:val="14"/>
              </w:rPr>
            </w:pPr>
            <w:r w:rsidRPr="009A739F">
              <w:rPr>
                <w:sz w:val="14"/>
                <w:szCs w:val="14"/>
              </w:rPr>
              <w:t>(assinado eletronicamente)</w:t>
            </w:r>
          </w:p>
          <w:p w:rsidR="009A739F" w:rsidRDefault="009A739F" w:rsidP="009A739F">
            <w:pPr>
              <w:pStyle w:val="050-TextoPadro"/>
              <w:spacing w:before="10" w:after="10"/>
              <w:jc w:val="center"/>
            </w:pPr>
            <w:r>
              <w:t>Luíz Spínola</w:t>
            </w:r>
          </w:p>
        </w:tc>
        <w:tc>
          <w:tcPr>
            <w:tcW w:w="3209" w:type="dxa"/>
          </w:tcPr>
          <w:p w:rsidR="009A739F" w:rsidRPr="009A739F" w:rsidRDefault="009A739F" w:rsidP="009A739F">
            <w:pPr>
              <w:pStyle w:val="050-TextoPadro"/>
              <w:spacing w:before="10" w:after="10"/>
              <w:jc w:val="center"/>
              <w:rPr>
                <w:sz w:val="14"/>
                <w:szCs w:val="14"/>
              </w:rPr>
            </w:pPr>
            <w:r w:rsidRPr="009A739F">
              <w:rPr>
                <w:sz w:val="14"/>
                <w:szCs w:val="14"/>
              </w:rPr>
              <w:t>(assinado eletronicamente)</w:t>
            </w:r>
          </w:p>
          <w:p w:rsidR="009A739F" w:rsidRDefault="009A739F" w:rsidP="009A739F">
            <w:pPr>
              <w:pStyle w:val="050-TextoPadro"/>
              <w:spacing w:before="10" w:after="10"/>
              <w:jc w:val="center"/>
            </w:pPr>
            <w:r>
              <w:t>Marcos Tadeu de Siqueira</w:t>
            </w:r>
          </w:p>
        </w:tc>
        <w:tc>
          <w:tcPr>
            <w:tcW w:w="3210" w:type="dxa"/>
          </w:tcPr>
          <w:p w:rsidR="009A739F" w:rsidRPr="009A739F" w:rsidRDefault="009A739F" w:rsidP="009A739F">
            <w:pPr>
              <w:pStyle w:val="050-TextoPadro"/>
              <w:spacing w:before="10" w:after="10"/>
              <w:jc w:val="center"/>
              <w:rPr>
                <w:sz w:val="14"/>
                <w:szCs w:val="14"/>
              </w:rPr>
            </w:pPr>
            <w:r w:rsidRPr="009A739F">
              <w:rPr>
                <w:sz w:val="14"/>
                <w:szCs w:val="14"/>
              </w:rPr>
              <w:t>(assinado eletronicamente)</w:t>
            </w:r>
          </w:p>
          <w:p w:rsidR="009A739F" w:rsidRDefault="009A739F" w:rsidP="009A739F">
            <w:pPr>
              <w:pStyle w:val="050-TextoPadro"/>
              <w:spacing w:before="10" w:after="10"/>
              <w:jc w:val="center"/>
            </w:pPr>
            <w:r w:rsidRPr="009A739F">
              <w:t>V</w:t>
            </w:r>
            <w:r>
              <w:t xml:space="preserve">era Lucia de Almeida </w:t>
            </w:r>
            <w:r w:rsidRPr="009A739F">
              <w:t>Pereira Elias</w:t>
            </w:r>
          </w:p>
        </w:tc>
      </w:tr>
    </w:tbl>
    <w:p w:rsidR="007C4267" w:rsidRDefault="007C4267" w:rsidP="007B17CD">
      <w:pPr>
        <w:pStyle w:val="050-TextoPadro"/>
      </w:pPr>
    </w:p>
    <w:p w:rsidR="007C4267" w:rsidRDefault="007C4267" w:rsidP="007B17CD">
      <w:pPr>
        <w:pStyle w:val="050-TextoPadro"/>
      </w:pPr>
    </w:p>
    <w:p w:rsidR="004E477F" w:rsidRDefault="004E477F" w:rsidP="000E47FE">
      <w:pPr>
        <w:pStyle w:val="050-TextoPadro"/>
        <w:sectPr w:rsidR="004E477F" w:rsidSect="00020220">
          <w:pgSz w:w="11907" w:h="16840" w:code="9"/>
          <w:pgMar w:top="2126" w:right="851" w:bottom="1134" w:left="1418" w:header="425" w:footer="425" w:gutter="0"/>
          <w:cols w:space="283"/>
          <w:docGrid w:linePitch="326"/>
        </w:sectPr>
      </w:pPr>
    </w:p>
    <w:p w:rsidR="000E47FE" w:rsidRDefault="000E47FE" w:rsidP="000E47FE">
      <w:pPr>
        <w:pStyle w:val="050-TextoPadro"/>
      </w:pPr>
    </w:p>
    <w:p w:rsidR="007C18DD" w:rsidRDefault="007C18DD" w:rsidP="007C18DD">
      <w:pPr>
        <w:pStyle w:val="010-Grupo"/>
        <w:framePr w:wrap="notBeside"/>
      </w:pPr>
      <w:bookmarkStart w:id="12410" w:name="_Toc78968039"/>
      <w:r>
        <w:t>Declaração dos Membros do Conselho Diretor sobre as Demonstrações Financeiras</w:t>
      </w:r>
      <w:bookmarkEnd w:id="12410"/>
    </w:p>
    <w:p w:rsidR="004E477F" w:rsidRPr="007C18DD" w:rsidRDefault="004E477F" w:rsidP="00E37673">
      <w:pPr>
        <w:pStyle w:val="050-TextoPadro"/>
        <w:spacing w:before="0" w:after="0"/>
        <w:jc w:val="center"/>
        <w:rPr>
          <w:rFonts w:ascii="BancoDoBrasil Titulos Medium" w:hAnsi="BancoDoBrasil Titulos Medium"/>
          <w:b/>
          <w:color w:val="1F497D" w:themeColor="text2"/>
          <w:sz w:val="20"/>
          <w:szCs w:val="20"/>
        </w:rPr>
      </w:pPr>
      <w:r w:rsidRPr="007C18DD">
        <w:rPr>
          <w:rFonts w:ascii="BancoDoBrasil Titulos Medium" w:hAnsi="BancoDoBrasil Titulos Medium"/>
          <w:b/>
          <w:color w:val="1F497D" w:themeColor="text2"/>
          <w:sz w:val="20"/>
          <w:szCs w:val="20"/>
        </w:rPr>
        <w:t>DECLARAÇÃO DOS MEMBROS DO CONSELHO DIRETOR SOBRE</w:t>
      </w:r>
    </w:p>
    <w:p w:rsidR="004E477F" w:rsidRPr="004E477F" w:rsidRDefault="004E477F" w:rsidP="00E37673">
      <w:pPr>
        <w:pStyle w:val="050-TextoPadro"/>
        <w:spacing w:before="0" w:after="0"/>
        <w:jc w:val="center"/>
      </w:pPr>
      <w:r w:rsidRPr="007C18DD">
        <w:rPr>
          <w:rFonts w:ascii="BancoDoBrasil Titulos Medium" w:hAnsi="BancoDoBrasil Titulos Medium"/>
          <w:b/>
          <w:color w:val="1F497D" w:themeColor="text2"/>
          <w:sz w:val="20"/>
          <w:szCs w:val="20"/>
        </w:rPr>
        <w:t>AS DEMONSTRAÇÕES FINANCEIRAS</w:t>
      </w:r>
    </w:p>
    <w:p w:rsidR="004E477F" w:rsidRPr="004E477F" w:rsidRDefault="004E477F" w:rsidP="004E477F">
      <w:pPr>
        <w:pStyle w:val="050-TextoPadro"/>
        <w:jc w:val="center"/>
        <w:rPr>
          <w:rFonts w:ascii="BancoDoBrasil Titulos Medium" w:hAnsi="BancoDoBrasil Titulos Medium"/>
        </w:rPr>
      </w:pPr>
    </w:p>
    <w:p w:rsidR="004E477F" w:rsidRDefault="004E477F" w:rsidP="004E477F">
      <w:pPr>
        <w:pStyle w:val="050-TextoPadro"/>
        <w:jc w:val="center"/>
      </w:pPr>
    </w:p>
    <w:p w:rsidR="004E477F" w:rsidRDefault="004E477F" w:rsidP="0029094F">
      <w:pPr>
        <w:pStyle w:val="050-TextoPadro"/>
        <w:jc w:val="center"/>
      </w:pPr>
      <w:r>
        <w:t xml:space="preserve">Em conformidade com o artigo 25, inciso VI, da Instrução CVM nº 480, de 07.12.2009, declaramos que revisamos as Demonstrações Financeiras do Banco do Brasil S.A. relativas ao período findo em 30 de junho de 2021 e, baseados nas discussões subsequentes, concordamos que tais Demonstrações refletem adequadamente, em </w:t>
      </w:r>
      <w:r w:rsidR="001A77A4">
        <w:t xml:space="preserve">todos os aspectos relevantes, </w:t>
      </w:r>
      <w:r w:rsidR="00D6563C">
        <w:t>a</w:t>
      </w:r>
      <w:r w:rsidR="001A77A4">
        <w:t xml:space="preserve">s </w:t>
      </w:r>
      <w:r>
        <w:t>posições patrimoniais e financeiras correspondentes aos períodos apresentados.</w:t>
      </w:r>
    </w:p>
    <w:p w:rsidR="004E477F" w:rsidRDefault="004E477F" w:rsidP="004E477F">
      <w:pPr>
        <w:pStyle w:val="050-TextoPadro"/>
        <w:jc w:val="center"/>
      </w:pPr>
    </w:p>
    <w:p w:rsidR="004E477F" w:rsidRDefault="004E477F" w:rsidP="004E477F">
      <w:pPr>
        <w:pStyle w:val="050-TextoPadro"/>
        <w:jc w:val="center"/>
      </w:pPr>
      <w:r>
        <w:t>Brasília (DF), 03 de agosto de 2021.</w:t>
      </w:r>
    </w:p>
    <w:p w:rsidR="004E477F" w:rsidRDefault="004E477F" w:rsidP="004E477F">
      <w:pPr>
        <w:pStyle w:val="050-TextoPadro"/>
        <w:jc w:val="center"/>
      </w:pPr>
    </w:p>
    <w:p w:rsidR="004E477F" w:rsidRDefault="004E477F" w:rsidP="004E477F">
      <w:pPr>
        <w:pStyle w:val="050-TextoPadro"/>
        <w:jc w:val="cente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854"/>
        <w:gridCol w:w="4253"/>
      </w:tblGrid>
      <w:tr w:rsidR="004E477F" w:rsidTr="0029094F">
        <w:tc>
          <w:tcPr>
            <w:tcW w:w="4253" w:type="dxa"/>
            <w:hideMark/>
          </w:tcPr>
          <w:p w:rsidR="004E477F" w:rsidRDefault="004E477F" w:rsidP="0050169F">
            <w:pPr>
              <w:pStyle w:val="050-TextoPadro"/>
              <w:spacing w:before="20" w:after="20" w:line="240" w:lineRule="auto"/>
              <w:jc w:val="left"/>
            </w:pPr>
            <w:r>
              <w:t>Fausto de Andrade Ribeiro</w:t>
            </w:r>
          </w:p>
          <w:p w:rsidR="004E477F" w:rsidRDefault="004E477F" w:rsidP="0050169F">
            <w:pPr>
              <w:pStyle w:val="050-TextoPadro"/>
              <w:spacing w:before="20" w:after="20" w:line="240" w:lineRule="auto"/>
              <w:jc w:val="left"/>
            </w:pPr>
            <w:r>
              <w:t>Presidente</w:t>
            </w:r>
          </w:p>
        </w:tc>
        <w:tc>
          <w:tcPr>
            <w:tcW w:w="854" w:type="dxa"/>
          </w:tcPr>
          <w:p w:rsidR="004E477F" w:rsidRDefault="004E477F" w:rsidP="0050169F">
            <w:pPr>
              <w:pStyle w:val="050-TextoPadro"/>
            </w:pPr>
          </w:p>
        </w:tc>
        <w:tc>
          <w:tcPr>
            <w:tcW w:w="4253" w:type="dxa"/>
          </w:tcPr>
          <w:p w:rsidR="004E477F" w:rsidRDefault="004E477F" w:rsidP="0050169F">
            <w:pPr>
              <w:pStyle w:val="050-TextoPadro"/>
            </w:pPr>
          </w:p>
        </w:tc>
      </w:tr>
      <w:tr w:rsidR="004E477F" w:rsidTr="0029094F">
        <w:trPr>
          <w:trHeight w:val="567"/>
        </w:trPr>
        <w:tc>
          <w:tcPr>
            <w:tcW w:w="4253" w:type="dxa"/>
          </w:tcPr>
          <w:p w:rsidR="004E477F" w:rsidRDefault="004E477F" w:rsidP="0050169F">
            <w:pPr>
              <w:pStyle w:val="050-TextoPadro"/>
              <w:spacing w:before="0" w:after="0"/>
              <w:rPr>
                <w:sz w:val="10"/>
                <w:szCs w:val="10"/>
              </w:rPr>
            </w:pPr>
          </w:p>
          <w:p w:rsidR="004E477F" w:rsidRDefault="004E477F" w:rsidP="0050169F">
            <w:pPr>
              <w:pStyle w:val="050-TextoPadro"/>
            </w:pPr>
          </w:p>
        </w:tc>
        <w:tc>
          <w:tcPr>
            <w:tcW w:w="854" w:type="dxa"/>
          </w:tcPr>
          <w:p w:rsidR="004E477F" w:rsidRDefault="004E477F" w:rsidP="0050169F">
            <w:pPr>
              <w:pStyle w:val="050-TextoPadro"/>
            </w:pPr>
          </w:p>
        </w:tc>
        <w:tc>
          <w:tcPr>
            <w:tcW w:w="4253" w:type="dxa"/>
          </w:tcPr>
          <w:p w:rsidR="004E477F" w:rsidRDefault="004E477F" w:rsidP="0050169F">
            <w:pPr>
              <w:pStyle w:val="050-TextoPadro"/>
            </w:pPr>
          </w:p>
        </w:tc>
      </w:tr>
      <w:tr w:rsidR="004E477F" w:rsidTr="0029094F">
        <w:tc>
          <w:tcPr>
            <w:tcW w:w="4253" w:type="dxa"/>
            <w:hideMark/>
          </w:tcPr>
          <w:p w:rsidR="004E477F" w:rsidRDefault="004E477F" w:rsidP="0050169F">
            <w:pPr>
              <w:pStyle w:val="050-TextoPadro"/>
              <w:spacing w:before="20" w:after="20" w:line="240" w:lineRule="auto"/>
              <w:jc w:val="left"/>
            </w:pPr>
            <w:r>
              <w:t>Ana Paula Teixeira de Sousa</w:t>
            </w:r>
          </w:p>
          <w:p w:rsidR="004E477F" w:rsidRDefault="004E477F" w:rsidP="0050169F">
            <w:pPr>
              <w:pStyle w:val="050-TextoPadro"/>
              <w:spacing w:before="20" w:after="20" w:line="240" w:lineRule="auto"/>
              <w:jc w:val="left"/>
            </w:pPr>
            <w:r>
              <w:t>Vice-Presidência de Controles Internos e Gestão de Riscos</w:t>
            </w:r>
          </w:p>
        </w:tc>
        <w:tc>
          <w:tcPr>
            <w:tcW w:w="854" w:type="dxa"/>
          </w:tcPr>
          <w:p w:rsidR="004E477F" w:rsidRDefault="004E477F" w:rsidP="0050169F">
            <w:pPr>
              <w:pStyle w:val="050-TextoPadro"/>
            </w:pPr>
          </w:p>
        </w:tc>
        <w:tc>
          <w:tcPr>
            <w:tcW w:w="4253" w:type="dxa"/>
            <w:hideMark/>
          </w:tcPr>
          <w:p w:rsidR="004E477F" w:rsidRDefault="004E477F" w:rsidP="0050169F">
            <w:pPr>
              <w:pStyle w:val="050-TextoPadro"/>
              <w:spacing w:before="20" w:after="20" w:line="240" w:lineRule="auto"/>
              <w:jc w:val="left"/>
            </w:pPr>
            <w:r>
              <w:t>Antonio José Barreto de Araújo Júnior</w:t>
            </w:r>
          </w:p>
          <w:p w:rsidR="004E477F" w:rsidRDefault="004E477F" w:rsidP="0050169F">
            <w:pPr>
              <w:pStyle w:val="050-TextoPadro"/>
              <w:spacing w:before="20" w:after="20" w:line="240" w:lineRule="auto"/>
              <w:jc w:val="left"/>
            </w:pPr>
            <w:r>
              <w:t>Vice-presidente de Governo e Sustentabilidade Empresarial</w:t>
            </w:r>
          </w:p>
        </w:tc>
      </w:tr>
      <w:tr w:rsidR="004E477F" w:rsidTr="0029094F">
        <w:tc>
          <w:tcPr>
            <w:tcW w:w="4253" w:type="dxa"/>
          </w:tcPr>
          <w:p w:rsidR="004E477F" w:rsidRDefault="004E477F" w:rsidP="0050169F">
            <w:pPr>
              <w:pStyle w:val="050-TextoPadro"/>
              <w:spacing w:before="0" w:after="0"/>
              <w:rPr>
                <w:sz w:val="10"/>
                <w:szCs w:val="10"/>
              </w:rPr>
            </w:pPr>
          </w:p>
          <w:p w:rsidR="004E477F" w:rsidRDefault="004E477F" w:rsidP="0050169F">
            <w:pPr>
              <w:pStyle w:val="050-TextoPadro"/>
            </w:pPr>
          </w:p>
        </w:tc>
        <w:tc>
          <w:tcPr>
            <w:tcW w:w="854" w:type="dxa"/>
          </w:tcPr>
          <w:p w:rsidR="004E477F" w:rsidRDefault="004E477F" w:rsidP="0050169F">
            <w:pPr>
              <w:pStyle w:val="050-TextoPadro"/>
            </w:pPr>
          </w:p>
        </w:tc>
        <w:tc>
          <w:tcPr>
            <w:tcW w:w="4253" w:type="dxa"/>
          </w:tcPr>
          <w:p w:rsidR="004E477F" w:rsidRDefault="004E477F" w:rsidP="0050169F">
            <w:pPr>
              <w:pStyle w:val="050-TextoPadro"/>
            </w:pPr>
          </w:p>
        </w:tc>
      </w:tr>
      <w:tr w:rsidR="004E477F" w:rsidTr="0029094F">
        <w:tc>
          <w:tcPr>
            <w:tcW w:w="4253" w:type="dxa"/>
            <w:hideMark/>
          </w:tcPr>
          <w:p w:rsidR="004E477F" w:rsidRDefault="004E477F" w:rsidP="0050169F">
            <w:pPr>
              <w:pStyle w:val="050-TextoPadro"/>
              <w:spacing w:before="20" w:after="20" w:line="240" w:lineRule="auto"/>
              <w:jc w:val="left"/>
            </w:pPr>
            <w:r>
              <w:t>Carlos Motta dos Santos</w:t>
            </w:r>
          </w:p>
          <w:p w:rsidR="004E477F" w:rsidRDefault="004E477F" w:rsidP="0050169F">
            <w:pPr>
              <w:pStyle w:val="050-TextoPadro"/>
              <w:spacing w:before="20" w:after="20" w:line="240" w:lineRule="auto"/>
              <w:jc w:val="left"/>
            </w:pPr>
            <w:r>
              <w:t>Vice-Presidência de Negócios de Varejo</w:t>
            </w:r>
          </w:p>
        </w:tc>
        <w:tc>
          <w:tcPr>
            <w:tcW w:w="854" w:type="dxa"/>
          </w:tcPr>
          <w:p w:rsidR="004E477F" w:rsidRDefault="004E477F" w:rsidP="0050169F">
            <w:pPr>
              <w:pStyle w:val="050-TextoPadro"/>
            </w:pPr>
          </w:p>
        </w:tc>
        <w:tc>
          <w:tcPr>
            <w:tcW w:w="4253" w:type="dxa"/>
            <w:hideMark/>
          </w:tcPr>
          <w:p w:rsidR="004E477F" w:rsidRDefault="004E477F" w:rsidP="0050169F">
            <w:pPr>
              <w:pStyle w:val="050-TextoPadro"/>
              <w:spacing w:before="20" w:after="20" w:line="240" w:lineRule="auto"/>
              <w:jc w:val="left"/>
            </w:pPr>
            <w:r>
              <w:rPr>
                <w:rFonts w:cs="Arial"/>
              </w:rPr>
              <w:t>Ênio Mathias Ferreira</w:t>
            </w:r>
            <w:r>
              <w:t xml:space="preserve"> </w:t>
            </w:r>
          </w:p>
          <w:p w:rsidR="004E477F" w:rsidRDefault="004E477F" w:rsidP="0050169F">
            <w:pPr>
              <w:pStyle w:val="050-TextoPadro"/>
              <w:spacing w:before="20" w:after="20" w:line="240" w:lineRule="auto"/>
              <w:jc w:val="left"/>
            </w:pPr>
            <w:r>
              <w:t>Vice-Presidência Corporativo</w:t>
            </w:r>
          </w:p>
        </w:tc>
      </w:tr>
      <w:tr w:rsidR="004E477F" w:rsidTr="0029094F">
        <w:tc>
          <w:tcPr>
            <w:tcW w:w="4253" w:type="dxa"/>
          </w:tcPr>
          <w:p w:rsidR="004E477F" w:rsidRDefault="004E477F" w:rsidP="0050169F">
            <w:pPr>
              <w:pStyle w:val="050-TextoPadro"/>
              <w:spacing w:before="0" w:after="0"/>
              <w:rPr>
                <w:sz w:val="10"/>
                <w:szCs w:val="10"/>
              </w:rPr>
            </w:pPr>
          </w:p>
          <w:p w:rsidR="004E477F" w:rsidRDefault="004E477F" w:rsidP="0050169F">
            <w:pPr>
              <w:pStyle w:val="050-TextoPadro"/>
            </w:pPr>
          </w:p>
        </w:tc>
        <w:tc>
          <w:tcPr>
            <w:tcW w:w="854" w:type="dxa"/>
          </w:tcPr>
          <w:p w:rsidR="004E477F" w:rsidRDefault="004E477F" w:rsidP="0050169F">
            <w:pPr>
              <w:pStyle w:val="050-TextoPadro"/>
            </w:pPr>
          </w:p>
        </w:tc>
        <w:tc>
          <w:tcPr>
            <w:tcW w:w="4253" w:type="dxa"/>
          </w:tcPr>
          <w:p w:rsidR="004E477F" w:rsidRDefault="004E477F" w:rsidP="0050169F">
            <w:pPr>
              <w:pStyle w:val="050-TextoPadro"/>
            </w:pPr>
          </w:p>
        </w:tc>
      </w:tr>
      <w:tr w:rsidR="004E477F" w:rsidTr="0029094F">
        <w:tc>
          <w:tcPr>
            <w:tcW w:w="4253" w:type="dxa"/>
            <w:hideMark/>
          </w:tcPr>
          <w:p w:rsidR="004E477F" w:rsidRDefault="004E477F" w:rsidP="0050169F">
            <w:pPr>
              <w:pStyle w:val="050-TextoPadro"/>
              <w:spacing w:before="20" w:after="20" w:line="240" w:lineRule="auto"/>
              <w:jc w:val="left"/>
            </w:pPr>
            <w:r>
              <w:t>João Carlos de Nobrega Pecego</w:t>
            </w:r>
          </w:p>
          <w:p w:rsidR="004E477F" w:rsidRDefault="004E477F" w:rsidP="0050169F">
            <w:pPr>
              <w:pStyle w:val="050-TextoPadro"/>
              <w:spacing w:before="20" w:after="20" w:line="240" w:lineRule="auto"/>
              <w:jc w:val="left"/>
            </w:pPr>
            <w:r>
              <w:t>Vice-Presidência de Negócios de Atacado</w:t>
            </w:r>
          </w:p>
        </w:tc>
        <w:tc>
          <w:tcPr>
            <w:tcW w:w="854" w:type="dxa"/>
          </w:tcPr>
          <w:p w:rsidR="004E477F" w:rsidRDefault="004E477F" w:rsidP="0050169F">
            <w:pPr>
              <w:pStyle w:val="050-TextoPadro"/>
            </w:pPr>
          </w:p>
        </w:tc>
        <w:tc>
          <w:tcPr>
            <w:tcW w:w="4253" w:type="dxa"/>
            <w:hideMark/>
          </w:tcPr>
          <w:p w:rsidR="004E477F" w:rsidRDefault="004E477F" w:rsidP="0050169F">
            <w:pPr>
              <w:pStyle w:val="050-TextoPadro"/>
              <w:spacing w:before="20" w:after="20" w:line="240" w:lineRule="auto"/>
              <w:jc w:val="left"/>
            </w:pPr>
            <w:r>
              <w:t>José Ricardo Fagonde Forni</w:t>
            </w:r>
          </w:p>
          <w:p w:rsidR="004E477F" w:rsidRDefault="004E477F" w:rsidP="0050169F">
            <w:pPr>
              <w:pStyle w:val="050-TextoPadro"/>
              <w:spacing w:before="20" w:after="20" w:line="240" w:lineRule="auto"/>
              <w:jc w:val="left"/>
              <w:rPr>
                <w:color w:val="00B050"/>
              </w:rPr>
            </w:pPr>
            <w:r>
              <w:t>Vice-Presidência de Gestão Financeira e de Relações com Investidores</w:t>
            </w:r>
          </w:p>
        </w:tc>
      </w:tr>
      <w:tr w:rsidR="004E477F" w:rsidTr="0029094F">
        <w:tc>
          <w:tcPr>
            <w:tcW w:w="4253" w:type="dxa"/>
          </w:tcPr>
          <w:p w:rsidR="004E477F" w:rsidRDefault="004E477F" w:rsidP="0050169F">
            <w:pPr>
              <w:pStyle w:val="050-TextoPadro"/>
              <w:spacing w:before="0" w:after="0"/>
              <w:rPr>
                <w:sz w:val="10"/>
                <w:szCs w:val="10"/>
              </w:rPr>
            </w:pPr>
          </w:p>
          <w:p w:rsidR="004E477F" w:rsidRDefault="004E477F" w:rsidP="0050169F">
            <w:pPr>
              <w:pStyle w:val="050-TextoPadro"/>
            </w:pPr>
          </w:p>
        </w:tc>
        <w:tc>
          <w:tcPr>
            <w:tcW w:w="854" w:type="dxa"/>
          </w:tcPr>
          <w:p w:rsidR="004E477F" w:rsidRDefault="004E477F" w:rsidP="0050169F">
            <w:pPr>
              <w:pStyle w:val="050-TextoPadro"/>
            </w:pPr>
          </w:p>
        </w:tc>
        <w:tc>
          <w:tcPr>
            <w:tcW w:w="4253" w:type="dxa"/>
          </w:tcPr>
          <w:p w:rsidR="004E477F" w:rsidRDefault="004E477F" w:rsidP="0050169F">
            <w:pPr>
              <w:pStyle w:val="050-TextoPadro"/>
            </w:pPr>
          </w:p>
        </w:tc>
      </w:tr>
      <w:tr w:rsidR="004E477F" w:rsidTr="0029094F">
        <w:tc>
          <w:tcPr>
            <w:tcW w:w="4253" w:type="dxa"/>
            <w:hideMark/>
          </w:tcPr>
          <w:p w:rsidR="004E477F" w:rsidRDefault="004E477F" w:rsidP="0050169F">
            <w:pPr>
              <w:pStyle w:val="050-TextoPadro"/>
              <w:spacing w:before="20" w:after="20" w:line="240" w:lineRule="auto"/>
              <w:jc w:val="left"/>
            </w:pPr>
            <w:r>
              <w:t>Marcelo Cavalcante de Oliveira Lima</w:t>
            </w:r>
          </w:p>
          <w:p w:rsidR="004E477F" w:rsidRDefault="004E477F" w:rsidP="0050169F">
            <w:pPr>
              <w:pStyle w:val="050-TextoPadro"/>
              <w:spacing w:before="20" w:after="20" w:line="240" w:lineRule="auto"/>
              <w:jc w:val="left"/>
            </w:pPr>
            <w:r>
              <w:t>Vice-Presidência de Desenvolvimento de Negócios e Tecnologia</w:t>
            </w:r>
          </w:p>
        </w:tc>
        <w:tc>
          <w:tcPr>
            <w:tcW w:w="854" w:type="dxa"/>
          </w:tcPr>
          <w:p w:rsidR="004E477F" w:rsidRDefault="004E477F" w:rsidP="0050169F">
            <w:pPr>
              <w:pStyle w:val="050-TextoPadro"/>
            </w:pPr>
          </w:p>
        </w:tc>
        <w:tc>
          <w:tcPr>
            <w:tcW w:w="4253" w:type="dxa"/>
            <w:hideMark/>
          </w:tcPr>
          <w:p w:rsidR="004E477F" w:rsidRDefault="004E477F" w:rsidP="0050169F">
            <w:pPr>
              <w:pStyle w:val="050-TextoPadro"/>
              <w:spacing w:before="0" w:after="0" w:line="240" w:lineRule="auto"/>
              <w:jc w:val="left"/>
            </w:pPr>
            <w:r>
              <w:t>Renato Luiz Bellinetti Naegele</w:t>
            </w:r>
          </w:p>
          <w:p w:rsidR="004E477F" w:rsidRDefault="004E477F" w:rsidP="0050169F">
            <w:pPr>
              <w:pStyle w:val="050-TextoPadro"/>
              <w:spacing w:before="0" w:after="0"/>
            </w:pPr>
            <w:r>
              <w:t>Vice-Presidência de Agronegócios</w:t>
            </w:r>
          </w:p>
        </w:tc>
      </w:tr>
    </w:tbl>
    <w:p w:rsidR="004E477F" w:rsidRPr="007E5108" w:rsidRDefault="004E477F" w:rsidP="004E477F">
      <w:pPr>
        <w:pStyle w:val="050-TextoPadro"/>
        <w:jc w:val="center"/>
      </w:pPr>
    </w:p>
    <w:p w:rsidR="004E477F" w:rsidRDefault="004E477F" w:rsidP="000E47FE">
      <w:pPr>
        <w:pStyle w:val="050-TextoPadro"/>
      </w:pPr>
    </w:p>
    <w:p w:rsidR="004E477F" w:rsidRDefault="004E477F" w:rsidP="000E47FE">
      <w:pPr>
        <w:pStyle w:val="050-TextoPadro"/>
      </w:pPr>
      <w:r>
        <w:br w:type="page"/>
      </w:r>
    </w:p>
    <w:p w:rsidR="00E37673" w:rsidRDefault="00E37673" w:rsidP="00E37673">
      <w:pPr>
        <w:pStyle w:val="010-Grupo"/>
        <w:framePr w:wrap="notBeside"/>
      </w:pPr>
      <w:bookmarkStart w:id="12411" w:name="_Toc78968040"/>
      <w:r>
        <w:lastRenderedPageBreak/>
        <w:t>Declaração dos Membros do Conselho Diretor sobre o Relatório dos Auditores Independentes</w:t>
      </w:r>
      <w:bookmarkEnd w:id="12411"/>
    </w:p>
    <w:p w:rsidR="00185FFB" w:rsidRPr="00185FFB" w:rsidRDefault="00185FFB" w:rsidP="00185FFB">
      <w:pPr>
        <w:pStyle w:val="050-TextoPadro"/>
      </w:pPr>
    </w:p>
    <w:p w:rsidR="00E37673" w:rsidRDefault="004E477F" w:rsidP="00E37673">
      <w:pPr>
        <w:pStyle w:val="050-TextoPadro"/>
        <w:spacing w:before="0" w:after="0"/>
        <w:jc w:val="center"/>
        <w:rPr>
          <w:rFonts w:ascii="BancoDoBrasil Titulos Medium" w:hAnsi="BancoDoBrasil Titulos Medium"/>
          <w:b/>
          <w:color w:val="1F497D" w:themeColor="text2"/>
          <w:sz w:val="20"/>
          <w:szCs w:val="20"/>
        </w:rPr>
      </w:pPr>
      <w:r w:rsidRPr="00E37673">
        <w:rPr>
          <w:rFonts w:ascii="BancoDoBrasil Titulos Medium" w:hAnsi="BancoDoBrasil Titulos Medium"/>
          <w:b/>
          <w:color w:val="1F497D" w:themeColor="text2"/>
          <w:sz w:val="20"/>
          <w:szCs w:val="20"/>
        </w:rPr>
        <w:t xml:space="preserve">DECLARAÇÃO DOS MEMBROS DO CONSELHO DIRETOR SOBRE </w:t>
      </w:r>
    </w:p>
    <w:p w:rsidR="004E477F" w:rsidRPr="00E37673" w:rsidRDefault="004E477F" w:rsidP="00E37673">
      <w:pPr>
        <w:pStyle w:val="050-TextoPadro"/>
        <w:spacing w:before="0" w:after="0"/>
        <w:jc w:val="center"/>
        <w:rPr>
          <w:rFonts w:ascii="BancoDoBrasil Titulos Medium" w:hAnsi="BancoDoBrasil Titulos Medium"/>
          <w:b/>
          <w:color w:val="1F497D" w:themeColor="text2"/>
          <w:sz w:val="20"/>
          <w:szCs w:val="20"/>
        </w:rPr>
      </w:pPr>
      <w:r w:rsidRPr="00E37673">
        <w:rPr>
          <w:rFonts w:ascii="BancoDoBrasil Titulos Medium" w:hAnsi="BancoDoBrasil Titulos Medium"/>
          <w:b/>
          <w:color w:val="1F497D" w:themeColor="text2"/>
          <w:sz w:val="20"/>
          <w:szCs w:val="20"/>
        </w:rPr>
        <w:t>O RELATÓRIO DOS AUDITORES INDEPENDENTES</w:t>
      </w:r>
    </w:p>
    <w:p w:rsidR="004E477F" w:rsidRDefault="004E477F" w:rsidP="004E477F">
      <w:pPr>
        <w:pStyle w:val="050-TextoPadro"/>
        <w:jc w:val="center"/>
      </w:pPr>
    </w:p>
    <w:p w:rsidR="004E477F" w:rsidRDefault="004E477F" w:rsidP="004E477F">
      <w:pPr>
        <w:pStyle w:val="050-TextoPadro"/>
        <w:jc w:val="center"/>
      </w:pPr>
    </w:p>
    <w:p w:rsidR="004E477F" w:rsidRDefault="004E477F" w:rsidP="004E477F">
      <w:pPr>
        <w:pStyle w:val="050-TextoPadro"/>
        <w:jc w:val="center"/>
      </w:pPr>
      <w:r>
        <w:t>Em conformidade com o artigo 25, inciso V, da Instrução CVM nº 480, de 07.12.2009, declaramos que, baseados em nosso conhecimento, no planejamento apresentado pelos auditores e nas discussões subsequentes sobre os resultados de auditoria, concordamos com as opiniões expressas no parecer da Deloitte Touche Tohmatsu Auditores Independentes, não havendo qualquer discordância.</w:t>
      </w:r>
    </w:p>
    <w:p w:rsidR="004E477F" w:rsidRDefault="004E477F" w:rsidP="004E477F">
      <w:pPr>
        <w:pStyle w:val="050-TextoPadro"/>
        <w:jc w:val="center"/>
      </w:pPr>
    </w:p>
    <w:p w:rsidR="004E477F" w:rsidRDefault="004E477F" w:rsidP="004E477F">
      <w:pPr>
        <w:pStyle w:val="050-TextoPadro"/>
        <w:jc w:val="center"/>
      </w:pPr>
      <w:r>
        <w:t>Brasília (DF), 03 de agosto de 2021.</w:t>
      </w:r>
    </w:p>
    <w:p w:rsidR="008165AA" w:rsidRDefault="008165AA" w:rsidP="004E477F">
      <w:pPr>
        <w:pStyle w:val="050-TextoPadro"/>
        <w:jc w:val="center"/>
      </w:pPr>
    </w:p>
    <w:p w:rsidR="008165AA" w:rsidRDefault="008165AA" w:rsidP="004E477F">
      <w:pPr>
        <w:pStyle w:val="050-TextoPadro"/>
        <w:jc w:val="cente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854"/>
        <w:gridCol w:w="4253"/>
      </w:tblGrid>
      <w:tr w:rsidR="008165AA" w:rsidTr="0029094F">
        <w:tc>
          <w:tcPr>
            <w:tcW w:w="4253" w:type="dxa"/>
            <w:hideMark/>
          </w:tcPr>
          <w:p w:rsidR="008165AA" w:rsidRDefault="008165AA" w:rsidP="0050169F">
            <w:pPr>
              <w:pStyle w:val="050-TextoPadro"/>
              <w:spacing w:before="20" w:after="20" w:line="240" w:lineRule="auto"/>
              <w:jc w:val="left"/>
            </w:pPr>
            <w:r>
              <w:t>Fausto de Andrade Ribeiro</w:t>
            </w:r>
          </w:p>
          <w:p w:rsidR="008165AA" w:rsidRDefault="008165AA" w:rsidP="0050169F">
            <w:pPr>
              <w:pStyle w:val="050-TextoPadro"/>
              <w:spacing w:before="20" w:after="20" w:line="240" w:lineRule="auto"/>
              <w:jc w:val="left"/>
            </w:pPr>
            <w:r>
              <w:t>Presidente</w:t>
            </w:r>
          </w:p>
        </w:tc>
        <w:tc>
          <w:tcPr>
            <w:tcW w:w="854" w:type="dxa"/>
          </w:tcPr>
          <w:p w:rsidR="008165AA" w:rsidRDefault="008165AA" w:rsidP="0050169F">
            <w:pPr>
              <w:pStyle w:val="050-TextoPadro"/>
            </w:pPr>
          </w:p>
        </w:tc>
        <w:tc>
          <w:tcPr>
            <w:tcW w:w="4253" w:type="dxa"/>
          </w:tcPr>
          <w:p w:rsidR="008165AA" w:rsidRDefault="008165AA" w:rsidP="0050169F">
            <w:pPr>
              <w:pStyle w:val="050-TextoPadro"/>
            </w:pPr>
          </w:p>
        </w:tc>
      </w:tr>
      <w:tr w:rsidR="008165AA" w:rsidTr="0029094F">
        <w:trPr>
          <w:trHeight w:val="567"/>
        </w:trPr>
        <w:tc>
          <w:tcPr>
            <w:tcW w:w="4253" w:type="dxa"/>
          </w:tcPr>
          <w:p w:rsidR="008165AA" w:rsidRDefault="008165AA" w:rsidP="0050169F">
            <w:pPr>
              <w:pStyle w:val="050-TextoPadro"/>
              <w:spacing w:before="0" w:after="0"/>
              <w:rPr>
                <w:sz w:val="10"/>
                <w:szCs w:val="10"/>
              </w:rPr>
            </w:pPr>
          </w:p>
          <w:p w:rsidR="008165AA" w:rsidRDefault="008165AA" w:rsidP="0050169F">
            <w:pPr>
              <w:pStyle w:val="050-TextoPadro"/>
            </w:pPr>
          </w:p>
        </w:tc>
        <w:tc>
          <w:tcPr>
            <w:tcW w:w="854" w:type="dxa"/>
          </w:tcPr>
          <w:p w:rsidR="008165AA" w:rsidRDefault="008165AA" w:rsidP="0050169F">
            <w:pPr>
              <w:pStyle w:val="050-TextoPadro"/>
            </w:pPr>
          </w:p>
        </w:tc>
        <w:tc>
          <w:tcPr>
            <w:tcW w:w="4253" w:type="dxa"/>
          </w:tcPr>
          <w:p w:rsidR="008165AA" w:rsidRDefault="008165AA" w:rsidP="0050169F">
            <w:pPr>
              <w:pStyle w:val="050-TextoPadro"/>
            </w:pPr>
          </w:p>
        </w:tc>
      </w:tr>
      <w:tr w:rsidR="008165AA" w:rsidTr="0029094F">
        <w:tc>
          <w:tcPr>
            <w:tcW w:w="4253" w:type="dxa"/>
            <w:hideMark/>
          </w:tcPr>
          <w:p w:rsidR="008165AA" w:rsidRDefault="008165AA" w:rsidP="0050169F">
            <w:pPr>
              <w:pStyle w:val="050-TextoPadro"/>
              <w:spacing w:before="20" w:after="20" w:line="240" w:lineRule="auto"/>
              <w:jc w:val="left"/>
            </w:pPr>
            <w:r>
              <w:t>Ana Paula Teixeira de Sousa</w:t>
            </w:r>
          </w:p>
          <w:p w:rsidR="008165AA" w:rsidRDefault="008165AA" w:rsidP="0050169F">
            <w:pPr>
              <w:pStyle w:val="050-TextoPadro"/>
              <w:spacing w:before="20" w:after="20" w:line="240" w:lineRule="auto"/>
              <w:jc w:val="left"/>
            </w:pPr>
            <w:r>
              <w:t>Vice-Presidência de Controles Internos e Gestão de Riscos</w:t>
            </w:r>
          </w:p>
        </w:tc>
        <w:tc>
          <w:tcPr>
            <w:tcW w:w="854" w:type="dxa"/>
          </w:tcPr>
          <w:p w:rsidR="008165AA" w:rsidRDefault="008165AA" w:rsidP="0050169F">
            <w:pPr>
              <w:pStyle w:val="050-TextoPadro"/>
            </w:pPr>
          </w:p>
        </w:tc>
        <w:tc>
          <w:tcPr>
            <w:tcW w:w="4253" w:type="dxa"/>
            <w:hideMark/>
          </w:tcPr>
          <w:p w:rsidR="008165AA" w:rsidRDefault="008165AA" w:rsidP="0050169F">
            <w:pPr>
              <w:pStyle w:val="050-TextoPadro"/>
              <w:spacing w:before="20" w:after="20" w:line="240" w:lineRule="auto"/>
              <w:jc w:val="left"/>
            </w:pPr>
            <w:r>
              <w:t>Antonio José Barreto de Araújo Júnior</w:t>
            </w:r>
          </w:p>
          <w:p w:rsidR="008165AA" w:rsidRDefault="008165AA" w:rsidP="0050169F">
            <w:pPr>
              <w:pStyle w:val="050-TextoPadro"/>
              <w:spacing w:before="20" w:after="20" w:line="240" w:lineRule="auto"/>
              <w:jc w:val="left"/>
            </w:pPr>
            <w:r>
              <w:t>Vice-presidente de Governo e Sustentabilidade Empresarial</w:t>
            </w:r>
          </w:p>
        </w:tc>
      </w:tr>
      <w:tr w:rsidR="008165AA" w:rsidTr="0029094F">
        <w:tc>
          <w:tcPr>
            <w:tcW w:w="4253" w:type="dxa"/>
          </w:tcPr>
          <w:p w:rsidR="008165AA" w:rsidRDefault="008165AA" w:rsidP="0050169F">
            <w:pPr>
              <w:pStyle w:val="050-TextoPadro"/>
              <w:spacing w:before="0" w:after="0"/>
              <w:rPr>
                <w:sz w:val="10"/>
                <w:szCs w:val="10"/>
              </w:rPr>
            </w:pPr>
          </w:p>
          <w:p w:rsidR="008165AA" w:rsidRDefault="008165AA" w:rsidP="0050169F">
            <w:pPr>
              <w:pStyle w:val="050-TextoPadro"/>
            </w:pPr>
          </w:p>
        </w:tc>
        <w:tc>
          <w:tcPr>
            <w:tcW w:w="854" w:type="dxa"/>
          </w:tcPr>
          <w:p w:rsidR="008165AA" w:rsidRDefault="008165AA" w:rsidP="0050169F">
            <w:pPr>
              <w:pStyle w:val="050-TextoPadro"/>
            </w:pPr>
          </w:p>
        </w:tc>
        <w:tc>
          <w:tcPr>
            <w:tcW w:w="4253" w:type="dxa"/>
          </w:tcPr>
          <w:p w:rsidR="008165AA" w:rsidRDefault="008165AA" w:rsidP="0050169F">
            <w:pPr>
              <w:pStyle w:val="050-TextoPadro"/>
            </w:pPr>
          </w:p>
        </w:tc>
      </w:tr>
      <w:tr w:rsidR="008165AA" w:rsidTr="0029094F">
        <w:tc>
          <w:tcPr>
            <w:tcW w:w="4253" w:type="dxa"/>
            <w:hideMark/>
          </w:tcPr>
          <w:p w:rsidR="008165AA" w:rsidRDefault="008165AA" w:rsidP="0050169F">
            <w:pPr>
              <w:pStyle w:val="050-TextoPadro"/>
              <w:spacing w:before="20" w:after="20" w:line="240" w:lineRule="auto"/>
              <w:jc w:val="left"/>
            </w:pPr>
            <w:r>
              <w:t>Carlos Motta dos Santos</w:t>
            </w:r>
          </w:p>
          <w:p w:rsidR="008165AA" w:rsidRDefault="008165AA" w:rsidP="0050169F">
            <w:pPr>
              <w:pStyle w:val="050-TextoPadro"/>
              <w:spacing w:before="20" w:after="20" w:line="240" w:lineRule="auto"/>
              <w:jc w:val="left"/>
            </w:pPr>
            <w:r>
              <w:t>Vice-Presidência de Negócios de Varejo</w:t>
            </w:r>
          </w:p>
        </w:tc>
        <w:tc>
          <w:tcPr>
            <w:tcW w:w="854" w:type="dxa"/>
          </w:tcPr>
          <w:p w:rsidR="008165AA" w:rsidRDefault="008165AA" w:rsidP="0050169F">
            <w:pPr>
              <w:pStyle w:val="050-TextoPadro"/>
            </w:pPr>
          </w:p>
        </w:tc>
        <w:tc>
          <w:tcPr>
            <w:tcW w:w="4253" w:type="dxa"/>
            <w:hideMark/>
          </w:tcPr>
          <w:p w:rsidR="008165AA" w:rsidRDefault="008165AA" w:rsidP="0050169F">
            <w:pPr>
              <w:pStyle w:val="050-TextoPadro"/>
              <w:spacing w:before="20" w:after="20" w:line="240" w:lineRule="auto"/>
              <w:jc w:val="left"/>
            </w:pPr>
            <w:r>
              <w:rPr>
                <w:rFonts w:cs="Arial"/>
              </w:rPr>
              <w:t>Ênio Mathias Ferreira</w:t>
            </w:r>
            <w:r>
              <w:t xml:space="preserve"> </w:t>
            </w:r>
          </w:p>
          <w:p w:rsidR="008165AA" w:rsidRDefault="008165AA" w:rsidP="0050169F">
            <w:pPr>
              <w:pStyle w:val="050-TextoPadro"/>
              <w:spacing w:before="20" w:after="20" w:line="240" w:lineRule="auto"/>
              <w:jc w:val="left"/>
            </w:pPr>
            <w:r>
              <w:t>Vice-Presidência Corporativo</w:t>
            </w:r>
          </w:p>
        </w:tc>
      </w:tr>
      <w:tr w:rsidR="008165AA" w:rsidTr="0029094F">
        <w:tc>
          <w:tcPr>
            <w:tcW w:w="4253" w:type="dxa"/>
          </w:tcPr>
          <w:p w:rsidR="008165AA" w:rsidRDefault="008165AA" w:rsidP="0050169F">
            <w:pPr>
              <w:pStyle w:val="050-TextoPadro"/>
              <w:spacing w:before="0" w:after="0"/>
              <w:rPr>
                <w:sz w:val="10"/>
                <w:szCs w:val="10"/>
              </w:rPr>
            </w:pPr>
          </w:p>
          <w:p w:rsidR="008165AA" w:rsidRDefault="008165AA" w:rsidP="0050169F">
            <w:pPr>
              <w:pStyle w:val="050-TextoPadro"/>
            </w:pPr>
          </w:p>
        </w:tc>
        <w:tc>
          <w:tcPr>
            <w:tcW w:w="854" w:type="dxa"/>
          </w:tcPr>
          <w:p w:rsidR="008165AA" w:rsidRDefault="008165AA" w:rsidP="0050169F">
            <w:pPr>
              <w:pStyle w:val="050-TextoPadro"/>
            </w:pPr>
          </w:p>
        </w:tc>
        <w:tc>
          <w:tcPr>
            <w:tcW w:w="4253" w:type="dxa"/>
          </w:tcPr>
          <w:p w:rsidR="008165AA" w:rsidRDefault="008165AA" w:rsidP="0050169F">
            <w:pPr>
              <w:pStyle w:val="050-TextoPadro"/>
            </w:pPr>
          </w:p>
        </w:tc>
      </w:tr>
      <w:tr w:rsidR="008165AA" w:rsidTr="0029094F">
        <w:tc>
          <w:tcPr>
            <w:tcW w:w="4253" w:type="dxa"/>
            <w:hideMark/>
          </w:tcPr>
          <w:p w:rsidR="008165AA" w:rsidRDefault="008165AA" w:rsidP="0050169F">
            <w:pPr>
              <w:pStyle w:val="050-TextoPadro"/>
              <w:spacing w:before="20" w:after="20" w:line="240" w:lineRule="auto"/>
              <w:jc w:val="left"/>
            </w:pPr>
            <w:r>
              <w:t>João Carlos de Nobrega Pecego</w:t>
            </w:r>
          </w:p>
          <w:p w:rsidR="008165AA" w:rsidRDefault="008165AA" w:rsidP="0050169F">
            <w:pPr>
              <w:pStyle w:val="050-TextoPadro"/>
              <w:spacing w:before="20" w:after="20" w:line="240" w:lineRule="auto"/>
              <w:jc w:val="left"/>
            </w:pPr>
            <w:r>
              <w:t>Vice-Presidência de Negócios de Atacado</w:t>
            </w:r>
          </w:p>
        </w:tc>
        <w:tc>
          <w:tcPr>
            <w:tcW w:w="854" w:type="dxa"/>
          </w:tcPr>
          <w:p w:rsidR="008165AA" w:rsidRDefault="008165AA" w:rsidP="0050169F">
            <w:pPr>
              <w:pStyle w:val="050-TextoPadro"/>
            </w:pPr>
          </w:p>
        </w:tc>
        <w:tc>
          <w:tcPr>
            <w:tcW w:w="4253" w:type="dxa"/>
            <w:hideMark/>
          </w:tcPr>
          <w:p w:rsidR="008165AA" w:rsidRDefault="008165AA" w:rsidP="0050169F">
            <w:pPr>
              <w:pStyle w:val="050-TextoPadro"/>
              <w:spacing w:before="20" w:after="20" w:line="240" w:lineRule="auto"/>
              <w:jc w:val="left"/>
            </w:pPr>
            <w:r>
              <w:t>José Ricardo Fagonde Forni</w:t>
            </w:r>
          </w:p>
          <w:p w:rsidR="008165AA" w:rsidRDefault="008165AA" w:rsidP="0050169F">
            <w:pPr>
              <w:pStyle w:val="050-TextoPadro"/>
              <w:spacing w:before="20" w:after="20" w:line="240" w:lineRule="auto"/>
              <w:jc w:val="left"/>
              <w:rPr>
                <w:color w:val="00B050"/>
              </w:rPr>
            </w:pPr>
            <w:r>
              <w:t>Vice-Presidência de Gestão Financeira e de Relações com Investidores</w:t>
            </w:r>
          </w:p>
        </w:tc>
      </w:tr>
      <w:tr w:rsidR="008165AA" w:rsidTr="0029094F">
        <w:tc>
          <w:tcPr>
            <w:tcW w:w="4253" w:type="dxa"/>
          </w:tcPr>
          <w:p w:rsidR="008165AA" w:rsidRDefault="008165AA" w:rsidP="0050169F">
            <w:pPr>
              <w:pStyle w:val="050-TextoPadro"/>
              <w:spacing w:before="0" w:after="0"/>
              <w:rPr>
                <w:sz w:val="10"/>
                <w:szCs w:val="10"/>
              </w:rPr>
            </w:pPr>
          </w:p>
          <w:p w:rsidR="008165AA" w:rsidRDefault="008165AA" w:rsidP="0050169F">
            <w:pPr>
              <w:pStyle w:val="050-TextoPadro"/>
            </w:pPr>
          </w:p>
        </w:tc>
        <w:tc>
          <w:tcPr>
            <w:tcW w:w="854" w:type="dxa"/>
          </w:tcPr>
          <w:p w:rsidR="008165AA" w:rsidRDefault="008165AA" w:rsidP="0050169F">
            <w:pPr>
              <w:pStyle w:val="050-TextoPadro"/>
            </w:pPr>
          </w:p>
        </w:tc>
        <w:tc>
          <w:tcPr>
            <w:tcW w:w="4253" w:type="dxa"/>
          </w:tcPr>
          <w:p w:rsidR="008165AA" w:rsidRDefault="008165AA" w:rsidP="0050169F">
            <w:pPr>
              <w:pStyle w:val="050-TextoPadro"/>
            </w:pPr>
          </w:p>
        </w:tc>
      </w:tr>
      <w:tr w:rsidR="008165AA" w:rsidTr="0029094F">
        <w:tc>
          <w:tcPr>
            <w:tcW w:w="4253" w:type="dxa"/>
            <w:hideMark/>
          </w:tcPr>
          <w:p w:rsidR="008165AA" w:rsidRDefault="008165AA" w:rsidP="0050169F">
            <w:pPr>
              <w:pStyle w:val="050-TextoPadro"/>
              <w:spacing w:before="20" w:after="20" w:line="240" w:lineRule="auto"/>
              <w:jc w:val="left"/>
            </w:pPr>
            <w:r>
              <w:t>Marcelo Cavalcante de Oliveira Lima</w:t>
            </w:r>
          </w:p>
          <w:p w:rsidR="008165AA" w:rsidRDefault="008165AA" w:rsidP="0050169F">
            <w:pPr>
              <w:pStyle w:val="050-TextoPadro"/>
              <w:spacing w:before="20" w:after="20" w:line="240" w:lineRule="auto"/>
              <w:jc w:val="left"/>
            </w:pPr>
            <w:r>
              <w:t>Vice-Presidência de Desenvolvimento de Negócios e Tecnologia</w:t>
            </w:r>
          </w:p>
        </w:tc>
        <w:tc>
          <w:tcPr>
            <w:tcW w:w="854" w:type="dxa"/>
          </w:tcPr>
          <w:p w:rsidR="008165AA" w:rsidRDefault="008165AA" w:rsidP="0050169F">
            <w:pPr>
              <w:pStyle w:val="050-TextoPadro"/>
            </w:pPr>
          </w:p>
        </w:tc>
        <w:tc>
          <w:tcPr>
            <w:tcW w:w="4253" w:type="dxa"/>
            <w:hideMark/>
          </w:tcPr>
          <w:p w:rsidR="008165AA" w:rsidRDefault="008165AA" w:rsidP="0050169F">
            <w:pPr>
              <w:pStyle w:val="050-TextoPadro"/>
              <w:spacing w:before="0" w:after="0" w:line="240" w:lineRule="auto"/>
              <w:jc w:val="left"/>
            </w:pPr>
            <w:r>
              <w:t>Renato Luiz Bellinetti Naegele</w:t>
            </w:r>
          </w:p>
          <w:p w:rsidR="008165AA" w:rsidRDefault="008165AA" w:rsidP="0050169F">
            <w:pPr>
              <w:pStyle w:val="050-TextoPadro"/>
              <w:spacing w:before="0" w:after="0"/>
            </w:pPr>
            <w:r>
              <w:t>Vice-Presidência de Agronegócios</w:t>
            </w:r>
          </w:p>
        </w:tc>
      </w:tr>
    </w:tbl>
    <w:p w:rsidR="003A21D2" w:rsidRDefault="003A21D2" w:rsidP="000E47FE">
      <w:pPr>
        <w:pStyle w:val="050-TextoPadro"/>
        <w:sectPr w:rsidR="003A21D2" w:rsidSect="003F13F8">
          <w:pgSz w:w="11907" w:h="16840" w:code="9"/>
          <w:pgMar w:top="2268" w:right="851" w:bottom="1134" w:left="1418" w:header="425" w:footer="425" w:gutter="0"/>
          <w:cols w:space="283"/>
          <w:docGrid w:linePitch="326"/>
        </w:sectPr>
      </w:pPr>
    </w:p>
    <w:p w:rsidR="004E477F" w:rsidRDefault="00747D51" w:rsidP="007B3A27">
      <w:pPr>
        <w:pStyle w:val="010-Grupo"/>
        <w:framePr w:wrap="notBeside"/>
      </w:pPr>
      <w:bookmarkStart w:id="12412" w:name="_Toc78968041"/>
      <w:r>
        <w:lastRenderedPageBreak/>
        <w:t>Membros da Administração</w:t>
      </w:r>
      <w:bookmarkEnd w:id="12412"/>
    </w:p>
    <w:p w:rsidR="003A21D2" w:rsidRPr="00747D51" w:rsidRDefault="003A21D2" w:rsidP="003A21D2">
      <w:pPr>
        <w:pStyle w:val="050-TextoPadro"/>
        <w:rPr>
          <w:rFonts w:ascii="BancoDoBrasil Titulos Medium" w:hAnsi="BancoDoBrasil Titulos Medium"/>
          <w:b/>
          <w:color w:val="1F497D" w:themeColor="text2"/>
          <w:sz w:val="20"/>
          <w:szCs w:val="20"/>
        </w:rPr>
      </w:pPr>
      <w:r w:rsidRPr="00747D51">
        <w:rPr>
          <w:rFonts w:ascii="BancoDoBrasil Titulos Medium" w:hAnsi="BancoDoBrasil Titulos Medium"/>
          <w:b/>
          <w:color w:val="1F497D" w:themeColor="text2"/>
          <w:sz w:val="20"/>
          <w:szCs w:val="20"/>
        </w:rPr>
        <w:t>MEMBROS DA ADMINISTRAÇÃO</w:t>
      </w:r>
    </w:p>
    <w:p w:rsidR="003A21D2" w:rsidRPr="00E66C95" w:rsidRDefault="003A21D2" w:rsidP="003A21D2">
      <w:pPr>
        <w:pStyle w:val="050-TextoPadro"/>
      </w:pPr>
    </w:p>
    <w:p w:rsidR="003A21D2" w:rsidRPr="00E66C95" w:rsidRDefault="003A21D2" w:rsidP="003A21D2">
      <w:pPr>
        <w:pStyle w:val="050-TextoPadro"/>
        <w:spacing w:before="0" w:after="0"/>
        <w:rPr>
          <w:b/>
          <w:color w:val="1F497D" w:themeColor="text2"/>
        </w:rPr>
      </w:pPr>
      <w:r w:rsidRPr="00E66C95">
        <w:rPr>
          <w:b/>
          <w:color w:val="1F497D" w:themeColor="text2"/>
        </w:rPr>
        <w:t>PRESIDENTE</w:t>
      </w:r>
    </w:p>
    <w:p w:rsidR="003A21D2" w:rsidRPr="00E66C95" w:rsidRDefault="003A21D2" w:rsidP="003A21D2">
      <w:pPr>
        <w:pStyle w:val="050-TextoPadro"/>
        <w:spacing w:before="20" w:after="20" w:line="240" w:lineRule="auto"/>
        <w:jc w:val="left"/>
      </w:pPr>
      <w:r w:rsidRPr="00E66C95">
        <w:t>Fausto de Andrade Ribeiro</w:t>
      </w:r>
    </w:p>
    <w:p w:rsidR="003A21D2" w:rsidRPr="00E66C95" w:rsidRDefault="003A21D2" w:rsidP="003A21D2">
      <w:pPr>
        <w:pStyle w:val="050-TextoPadro"/>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90"/>
        <w:gridCol w:w="567"/>
        <w:gridCol w:w="4671"/>
      </w:tblGrid>
      <w:tr w:rsidR="003A21D2" w:rsidRPr="00E66C95" w:rsidTr="00AA6662">
        <w:tc>
          <w:tcPr>
            <w:tcW w:w="4390" w:type="dxa"/>
          </w:tcPr>
          <w:p w:rsidR="003A21D2" w:rsidRPr="00E66C95" w:rsidRDefault="003A21D2" w:rsidP="00AA6662">
            <w:pPr>
              <w:pStyle w:val="050-TextoPadro"/>
              <w:spacing w:before="0" w:after="0"/>
              <w:rPr>
                <w:b/>
                <w:color w:val="1F497D" w:themeColor="text2"/>
              </w:rPr>
            </w:pPr>
            <w:r w:rsidRPr="00E66C95">
              <w:rPr>
                <w:b/>
                <w:color w:val="1F497D" w:themeColor="text2"/>
              </w:rPr>
              <w:t>VICE-PRESIDENTES</w:t>
            </w:r>
          </w:p>
          <w:p w:rsidR="003A21D2" w:rsidRPr="00E66C95" w:rsidRDefault="003A21D2" w:rsidP="00AA6662">
            <w:pPr>
              <w:pStyle w:val="050-TextoPadro"/>
              <w:spacing w:before="0" w:after="0"/>
            </w:pPr>
            <w:r w:rsidRPr="00E66C95">
              <w:t>Ana Paula Teixeira de Sousa</w:t>
            </w:r>
          </w:p>
          <w:p w:rsidR="003A21D2" w:rsidRPr="00E66C95" w:rsidRDefault="003A21D2" w:rsidP="00AA6662">
            <w:pPr>
              <w:pStyle w:val="050-TextoPadro"/>
              <w:spacing w:before="0" w:after="0"/>
            </w:pPr>
            <w:r w:rsidRPr="00E66C95">
              <w:t>Antônio José Barreto de Araújo Júnior</w:t>
            </w:r>
          </w:p>
          <w:p w:rsidR="003A21D2" w:rsidRPr="00E66C95" w:rsidRDefault="003A21D2" w:rsidP="00AA6662">
            <w:pPr>
              <w:pStyle w:val="050-TextoPadro"/>
              <w:spacing w:before="0" w:after="0"/>
            </w:pPr>
            <w:r w:rsidRPr="00E66C95">
              <w:t>Carlos Motta dos Santos</w:t>
            </w:r>
          </w:p>
          <w:p w:rsidR="003A21D2" w:rsidRPr="00E66C95" w:rsidRDefault="003A21D2" w:rsidP="00AA6662">
            <w:pPr>
              <w:pStyle w:val="050-TextoPadro"/>
              <w:spacing w:before="0" w:after="0"/>
            </w:pPr>
            <w:r w:rsidRPr="00E66C95">
              <w:t>Ênio Mathias Ferreira</w:t>
            </w:r>
          </w:p>
          <w:p w:rsidR="003A21D2" w:rsidRPr="00E66C95" w:rsidRDefault="003A21D2" w:rsidP="00AA6662">
            <w:pPr>
              <w:pStyle w:val="050-TextoPadro"/>
              <w:spacing w:before="0" w:after="0"/>
            </w:pPr>
            <w:r w:rsidRPr="00E66C95">
              <w:t>João Carlos de Nobrega Pecego</w:t>
            </w:r>
          </w:p>
          <w:p w:rsidR="003A21D2" w:rsidRPr="00E66C95" w:rsidRDefault="003A21D2" w:rsidP="00AA6662">
            <w:pPr>
              <w:pStyle w:val="050-TextoPadro"/>
              <w:spacing w:before="20" w:after="20" w:line="240" w:lineRule="auto"/>
              <w:jc w:val="left"/>
            </w:pPr>
            <w:r w:rsidRPr="00E66C95">
              <w:t>José Ricardo Fagonde Forni</w:t>
            </w:r>
          </w:p>
          <w:p w:rsidR="003A21D2" w:rsidRPr="00E66C95" w:rsidRDefault="003A21D2" w:rsidP="00AA6662">
            <w:pPr>
              <w:pStyle w:val="050-TextoPadro"/>
              <w:spacing w:before="20" w:after="20" w:line="240" w:lineRule="auto"/>
              <w:jc w:val="left"/>
            </w:pPr>
            <w:r w:rsidRPr="00E66C95">
              <w:t>Marcelo Cavalcante de Oliveira Lima</w:t>
            </w:r>
          </w:p>
          <w:p w:rsidR="003A21D2" w:rsidRPr="00E66C95" w:rsidRDefault="003A21D2" w:rsidP="00AA6662">
            <w:pPr>
              <w:pStyle w:val="050-TextoPadro"/>
              <w:spacing w:before="20" w:after="20" w:line="240" w:lineRule="auto"/>
              <w:jc w:val="left"/>
            </w:pPr>
            <w:r w:rsidRPr="00E66C95">
              <w:t>Renato Luiz Bellinetti Naegele</w:t>
            </w:r>
          </w:p>
          <w:p w:rsidR="003A21D2" w:rsidRPr="00E66C95" w:rsidRDefault="003A21D2" w:rsidP="00AA6662">
            <w:pPr>
              <w:pStyle w:val="050-TextoPadro"/>
              <w:spacing w:before="0" w:after="0"/>
            </w:pPr>
          </w:p>
        </w:tc>
        <w:tc>
          <w:tcPr>
            <w:tcW w:w="567" w:type="dxa"/>
          </w:tcPr>
          <w:p w:rsidR="003A21D2" w:rsidRPr="00E66C95" w:rsidRDefault="003A21D2" w:rsidP="00AA6662">
            <w:pPr>
              <w:pStyle w:val="050-TextoPadro"/>
            </w:pPr>
          </w:p>
        </w:tc>
        <w:tc>
          <w:tcPr>
            <w:tcW w:w="4671" w:type="dxa"/>
          </w:tcPr>
          <w:p w:rsidR="003A21D2" w:rsidRPr="00E66C95" w:rsidRDefault="003A21D2" w:rsidP="00AA6662">
            <w:pPr>
              <w:pStyle w:val="050-TextoPadro"/>
              <w:spacing w:before="0" w:after="0"/>
              <w:rPr>
                <w:b/>
                <w:color w:val="1F497D" w:themeColor="text2"/>
              </w:rPr>
            </w:pPr>
            <w:r w:rsidRPr="00E66C95">
              <w:rPr>
                <w:b/>
                <w:color w:val="1F497D" w:themeColor="text2"/>
              </w:rPr>
              <w:t>CONSELHO DE ADMINISTRAÇÃO</w:t>
            </w:r>
          </w:p>
          <w:p w:rsidR="003A21D2" w:rsidRPr="00E66C95" w:rsidRDefault="003A21D2" w:rsidP="00AA6662">
            <w:pPr>
              <w:pStyle w:val="050-TextoPadro"/>
              <w:spacing w:before="0" w:after="0"/>
            </w:pPr>
            <w:r w:rsidRPr="00E66C95">
              <w:t>Aramis Sá de Andrade</w:t>
            </w:r>
          </w:p>
          <w:p w:rsidR="003A21D2" w:rsidRPr="00E66C95" w:rsidRDefault="003A21D2" w:rsidP="00AA6662">
            <w:pPr>
              <w:pStyle w:val="050-TextoPadro"/>
              <w:spacing w:before="0" w:after="0"/>
            </w:pPr>
            <w:r w:rsidRPr="00E66C95">
              <w:t>Débora Cristina Fonseca</w:t>
            </w:r>
          </w:p>
          <w:p w:rsidR="003A21D2" w:rsidRPr="00E66C95" w:rsidRDefault="003A21D2" w:rsidP="00AA6662">
            <w:pPr>
              <w:pStyle w:val="050-TextoPadro"/>
              <w:spacing w:before="0" w:after="0"/>
            </w:pPr>
            <w:r w:rsidRPr="00E66C95">
              <w:t>Fausto de Andrade Ribeiro</w:t>
            </w:r>
          </w:p>
          <w:p w:rsidR="003A21D2" w:rsidRPr="00E66C95" w:rsidRDefault="003A21D2" w:rsidP="00AA6662">
            <w:pPr>
              <w:pStyle w:val="050-TextoPadro"/>
              <w:spacing w:before="0" w:after="0"/>
            </w:pPr>
            <w:r w:rsidRPr="00E66C95">
              <w:t>Iêda Aparecida de Moura Cagni</w:t>
            </w:r>
          </w:p>
          <w:p w:rsidR="003A21D2" w:rsidRPr="00E66C95" w:rsidRDefault="003A21D2" w:rsidP="00AA6662">
            <w:pPr>
              <w:pStyle w:val="050-TextoPadro"/>
              <w:spacing w:before="0" w:after="0"/>
            </w:pPr>
            <w:r w:rsidRPr="00E66C95">
              <w:t>Paulo Roberto Evangelista de Lima</w:t>
            </w:r>
          </w:p>
          <w:p w:rsidR="003A21D2" w:rsidRPr="00E66C95" w:rsidRDefault="003A21D2" w:rsidP="00AA6662">
            <w:pPr>
              <w:pStyle w:val="050-TextoPadro"/>
              <w:spacing w:before="0" w:after="0"/>
            </w:pPr>
            <w:r w:rsidRPr="00E66C95">
              <w:t>Rachel de Oliveira Maia</w:t>
            </w:r>
          </w:p>
          <w:p w:rsidR="003A21D2" w:rsidRPr="00E66C95" w:rsidRDefault="003A21D2" w:rsidP="00AA6662">
            <w:pPr>
              <w:pStyle w:val="050-TextoPadro"/>
              <w:spacing w:before="0" w:after="0"/>
            </w:pPr>
            <w:r w:rsidRPr="00E66C95">
              <w:t>Walter Eustáquio Ribeiro</w:t>
            </w:r>
          </w:p>
          <w:p w:rsidR="003A21D2" w:rsidRPr="00E66C95" w:rsidRDefault="003A21D2" w:rsidP="00AA6662">
            <w:pPr>
              <w:pStyle w:val="050-TextoPadro"/>
            </w:pPr>
          </w:p>
        </w:tc>
      </w:tr>
      <w:tr w:rsidR="003A21D2" w:rsidRPr="00E66C95" w:rsidTr="00AA6662">
        <w:tc>
          <w:tcPr>
            <w:tcW w:w="4390" w:type="dxa"/>
          </w:tcPr>
          <w:p w:rsidR="003A21D2" w:rsidRPr="00E66C95" w:rsidRDefault="003A21D2" w:rsidP="00AA6662">
            <w:pPr>
              <w:pStyle w:val="050-TextoPadro"/>
            </w:pPr>
          </w:p>
        </w:tc>
        <w:tc>
          <w:tcPr>
            <w:tcW w:w="567" w:type="dxa"/>
          </w:tcPr>
          <w:p w:rsidR="003A21D2" w:rsidRPr="00E66C95" w:rsidRDefault="003A21D2" w:rsidP="00AA6662">
            <w:pPr>
              <w:pStyle w:val="050-TextoPadro"/>
            </w:pPr>
          </w:p>
        </w:tc>
        <w:tc>
          <w:tcPr>
            <w:tcW w:w="4671" w:type="dxa"/>
          </w:tcPr>
          <w:p w:rsidR="003A21D2" w:rsidRPr="00E66C95" w:rsidRDefault="003A21D2" w:rsidP="00AA6662">
            <w:pPr>
              <w:pStyle w:val="050-TextoPadro"/>
            </w:pPr>
          </w:p>
        </w:tc>
      </w:tr>
      <w:tr w:rsidR="003A21D2" w:rsidRPr="00E66C95" w:rsidTr="00AA6662">
        <w:tc>
          <w:tcPr>
            <w:tcW w:w="4390" w:type="dxa"/>
          </w:tcPr>
          <w:p w:rsidR="003A21D2" w:rsidRPr="00E66C95" w:rsidRDefault="003A21D2" w:rsidP="00AA6662">
            <w:pPr>
              <w:pStyle w:val="050-TextoPadro"/>
              <w:spacing w:before="0" w:after="0"/>
              <w:rPr>
                <w:b/>
                <w:color w:val="1F497D" w:themeColor="text2"/>
              </w:rPr>
            </w:pPr>
            <w:r w:rsidRPr="00E66C95">
              <w:rPr>
                <w:b/>
                <w:color w:val="1F497D" w:themeColor="text2"/>
              </w:rPr>
              <w:t>DIRETORES</w:t>
            </w:r>
          </w:p>
          <w:p w:rsidR="003A21D2" w:rsidRPr="00E66C95" w:rsidRDefault="003A21D2" w:rsidP="00AA6662">
            <w:pPr>
              <w:pStyle w:val="050-TextoPadro"/>
              <w:spacing w:before="0" w:after="0"/>
            </w:pPr>
            <w:r w:rsidRPr="00E66C95">
              <w:t>Adelar Valentim Dias</w:t>
            </w:r>
          </w:p>
          <w:p w:rsidR="003A21D2" w:rsidRPr="00E66C95" w:rsidRDefault="003A21D2" w:rsidP="00AA6662">
            <w:pPr>
              <w:pStyle w:val="050-TextoPadro"/>
              <w:spacing w:before="0" w:after="0"/>
            </w:pPr>
            <w:r w:rsidRPr="00E66C95">
              <w:t>Antonio Carlos Wagner Chiarello</w:t>
            </w:r>
          </w:p>
          <w:p w:rsidR="003A21D2" w:rsidRPr="00E66C95" w:rsidRDefault="003A21D2" w:rsidP="00AA6662">
            <w:pPr>
              <w:pStyle w:val="050-TextoPadro"/>
              <w:spacing w:before="0" w:after="0"/>
            </w:pPr>
            <w:r w:rsidRPr="00E66C95">
              <w:t>Carla Nesi</w:t>
            </w:r>
          </w:p>
          <w:p w:rsidR="003A21D2" w:rsidRPr="00E66C95" w:rsidRDefault="003A21D2" w:rsidP="00AA6662">
            <w:pPr>
              <w:pStyle w:val="050-TextoPadro"/>
              <w:spacing w:before="0" w:after="0"/>
            </w:pPr>
            <w:r w:rsidRPr="00E66C95">
              <w:t>Eder Luiz Menezes de Faria</w:t>
            </w:r>
          </w:p>
          <w:p w:rsidR="003A21D2" w:rsidRPr="00E66C95" w:rsidRDefault="003A21D2" w:rsidP="00AA6662">
            <w:pPr>
              <w:pStyle w:val="050-TextoPadro"/>
              <w:spacing w:before="0" w:after="0"/>
            </w:pPr>
            <w:r w:rsidRPr="00E66C95">
              <w:t>Edson Rogério da Costa</w:t>
            </w:r>
          </w:p>
          <w:p w:rsidR="003A21D2" w:rsidRPr="00E66C95" w:rsidRDefault="003A21D2" w:rsidP="00AA6662">
            <w:pPr>
              <w:pStyle w:val="050-TextoPadro"/>
              <w:spacing w:before="0" w:after="0"/>
            </w:pPr>
            <w:r w:rsidRPr="00E66C95">
              <w:t>Eduardo Cesar Pasa</w:t>
            </w:r>
          </w:p>
          <w:p w:rsidR="003A21D2" w:rsidRPr="00E66C95" w:rsidRDefault="003A21D2" w:rsidP="00AA6662">
            <w:pPr>
              <w:pStyle w:val="050-TextoPadro"/>
              <w:spacing w:before="0" w:after="0"/>
            </w:pPr>
            <w:r w:rsidRPr="00E66C95">
              <w:t>Felipe Guimarães Geissler Prince</w:t>
            </w:r>
          </w:p>
          <w:p w:rsidR="003A21D2" w:rsidRPr="00E66C95" w:rsidRDefault="003A21D2" w:rsidP="00AA6662">
            <w:pPr>
              <w:pStyle w:val="050-TextoPadro"/>
              <w:spacing w:before="0" w:after="0"/>
            </w:pPr>
            <w:r w:rsidRPr="00E66C95">
              <w:t>Francisco Augusto Lassalvia</w:t>
            </w:r>
          </w:p>
          <w:p w:rsidR="003A21D2" w:rsidRPr="00E66C95" w:rsidRDefault="003A21D2" w:rsidP="00AA6662">
            <w:pPr>
              <w:pStyle w:val="050-TextoPadro"/>
              <w:spacing w:before="0" w:after="0"/>
            </w:pPr>
            <w:r w:rsidRPr="00E66C95">
              <w:t>Gerson Eduardo de Oliveira</w:t>
            </w:r>
          </w:p>
          <w:p w:rsidR="003A21D2" w:rsidRPr="00E66C95" w:rsidRDefault="003A21D2" w:rsidP="00AA6662">
            <w:pPr>
              <w:pStyle w:val="050-TextoPadro"/>
              <w:spacing w:before="0" w:after="0"/>
            </w:pPr>
            <w:r w:rsidRPr="00E66C95">
              <w:t>Guilherme Alexandre Rossi</w:t>
            </w:r>
          </w:p>
          <w:p w:rsidR="003A21D2" w:rsidRPr="00E66C95" w:rsidRDefault="003A21D2" w:rsidP="00AA6662">
            <w:pPr>
              <w:pStyle w:val="050-TextoPadro"/>
              <w:spacing w:before="0" w:after="0"/>
            </w:pPr>
            <w:r w:rsidRPr="00E66C95">
              <w:t>Jayme Pinto Junior</w:t>
            </w:r>
          </w:p>
          <w:p w:rsidR="003A21D2" w:rsidRPr="00E66C95" w:rsidRDefault="003A21D2" w:rsidP="00AA6662">
            <w:pPr>
              <w:pStyle w:val="050-TextoPadro"/>
              <w:spacing w:before="0" w:after="0"/>
            </w:pPr>
            <w:r w:rsidRPr="00E66C95">
              <w:t>João Leocir Dal Rosso Frescura</w:t>
            </w:r>
          </w:p>
          <w:p w:rsidR="003A21D2" w:rsidRPr="00E66C95" w:rsidRDefault="003A21D2" w:rsidP="00AA6662">
            <w:pPr>
              <w:pStyle w:val="050-TextoPadro"/>
              <w:spacing w:before="0" w:after="0"/>
            </w:pPr>
            <w:r w:rsidRPr="00E66C95">
              <w:t>João Vagnes de Moura Silva</w:t>
            </w:r>
          </w:p>
          <w:p w:rsidR="003A21D2" w:rsidRPr="00E66C95" w:rsidRDefault="003A21D2" w:rsidP="00AA6662">
            <w:pPr>
              <w:pStyle w:val="050-TextoPadro"/>
              <w:spacing w:before="0" w:after="0"/>
            </w:pPr>
            <w:r w:rsidRPr="00E66C95">
              <w:t>Lucinéia Possar</w:t>
            </w:r>
          </w:p>
          <w:p w:rsidR="003A21D2" w:rsidRPr="00E66C95" w:rsidRDefault="003A21D2" w:rsidP="00AA6662">
            <w:pPr>
              <w:pStyle w:val="050-TextoPadro"/>
              <w:spacing w:before="0" w:after="0"/>
            </w:pPr>
            <w:r w:rsidRPr="00E66C95">
              <w:t>Marco Túlio de Oliveira Mendonça</w:t>
            </w:r>
          </w:p>
          <w:p w:rsidR="003A21D2" w:rsidRPr="00E66C95" w:rsidRDefault="003A21D2" w:rsidP="00AA6662">
            <w:pPr>
              <w:pStyle w:val="050-TextoPadro"/>
              <w:spacing w:before="0" w:after="0"/>
            </w:pPr>
            <w:r w:rsidRPr="00E66C95">
              <w:t>Márvio Melo Freitas</w:t>
            </w:r>
          </w:p>
          <w:p w:rsidR="003A21D2" w:rsidRPr="00E66C95" w:rsidRDefault="003A21D2" w:rsidP="00AA6662">
            <w:pPr>
              <w:pStyle w:val="050-TextoPadro"/>
              <w:spacing w:before="0" w:after="0"/>
            </w:pPr>
            <w:r w:rsidRPr="00E66C95">
              <w:t>Mauricio Nogueira</w:t>
            </w:r>
          </w:p>
          <w:p w:rsidR="003A21D2" w:rsidRPr="00E66C95" w:rsidRDefault="003A21D2" w:rsidP="00AA6662">
            <w:pPr>
              <w:pStyle w:val="050-TextoPadro"/>
              <w:spacing w:before="0" w:after="0"/>
            </w:pPr>
            <w:r w:rsidRPr="00E66C95">
              <w:t>Paula Sayão Carvalho Araujo</w:t>
            </w:r>
          </w:p>
          <w:p w:rsidR="003A21D2" w:rsidRPr="00E66C95" w:rsidRDefault="003A21D2" w:rsidP="00AA6662">
            <w:pPr>
              <w:pStyle w:val="050-TextoPadro"/>
              <w:spacing w:before="0" w:after="0"/>
            </w:pPr>
            <w:r w:rsidRPr="00E66C95">
              <w:t>Paulo Augusto Ferreira Bouças</w:t>
            </w:r>
          </w:p>
          <w:p w:rsidR="003A21D2" w:rsidRPr="00E66C95" w:rsidRDefault="003A21D2" w:rsidP="00AA6662">
            <w:pPr>
              <w:pStyle w:val="050-TextoPadro"/>
              <w:spacing w:before="0" w:after="0"/>
            </w:pPr>
            <w:r w:rsidRPr="00E66C95">
              <w:t>Pedro Bramont</w:t>
            </w:r>
          </w:p>
          <w:p w:rsidR="003A21D2" w:rsidRPr="00E66C95" w:rsidRDefault="003A21D2" w:rsidP="00AA6662">
            <w:pPr>
              <w:pStyle w:val="050-TextoPadro"/>
              <w:spacing w:before="0" w:after="0"/>
            </w:pPr>
            <w:r w:rsidRPr="00E66C95">
              <w:t>Rodrigo Mulinari</w:t>
            </w:r>
          </w:p>
          <w:p w:rsidR="003A21D2" w:rsidRPr="00E66C95" w:rsidRDefault="003A21D2" w:rsidP="00AA6662">
            <w:pPr>
              <w:pStyle w:val="050-TextoPadro"/>
              <w:spacing w:before="0" w:after="0"/>
            </w:pPr>
            <w:r w:rsidRPr="00E66C95">
              <w:t>Thiago Affonso Borsari</w:t>
            </w:r>
          </w:p>
          <w:p w:rsidR="003A21D2" w:rsidRPr="00E66C95" w:rsidRDefault="003A21D2" w:rsidP="00AA6662">
            <w:pPr>
              <w:pStyle w:val="050-TextoPadro"/>
              <w:spacing w:before="0" w:after="0"/>
            </w:pPr>
            <w:r w:rsidRPr="00E66C95">
              <w:t>Thompson Soares Pereira César</w:t>
            </w:r>
          </w:p>
          <w:p w:rsidR="003A21D2" w:rsidRPr="00E66C95" w:rsidRDefault="003A21D2" w:rsidP="00AA6662">
            <w:pPr>
              <w:pStyle w:val="050-TextoPadro"/>
            </w:pPr>
          </w:p>
        </w:tc>
        <w:tc>
          <w:tcPr>
            <w:tcW w:w="567" w:type="dxa"/>
          </w:tcPr>
          <w:p w:rsidR="003A21D2" w:rsidRPr="00E66C95" w:rsidRDefault="003A21D2" w:rsidP="00AA6662">
            <w:pPr>
              <w:pStyle w:val="050-TextoPadro"/>
            </w:pPr>
          </w:p>
        </w:tc>
        <w:tc>
          <w:tcPr>
            <w:tcW w:w="4671" w:type="dxa"/>
          </w:tcPr>
          <w:p w:rsidR="003A21D2" w:rsidRPr="00E66C95" w:rsidRDefault="003A21D2" w:rsidP="00AA6662">
            <w:pPr>
              <w:pStyle w:val="050-TextoPadro"/>
              <w:spacing w:before="0" w:after="0"/>
              <w:rPr>
                <w:b/>
                <w:color w:val="1F497D" w:themeColor="text2"/>
              </w:rPr>
            </w:pPr>
            <w:r w:rsidRPr="00E66C95">
              <w:rPr>
                <w:b/>
                <w:color w:val="1F497D" w:themeColor="text2"/>
              </w:rPr>
              <w:t>CONSELHO FISCAL</w:t>
            </w:r>
          </w:p>
          <w:p w:rsidR="003A21D2" w:rsidRPr="00E66C95" w:rsidRDefault="003A21D2" w:rsidP="00AA6662">
            <w:pPr>
              <w:pStyle w:val="050-TextoPadro"/>
              <w:spacing w:before="0" w:after="0"/>
            </w:pPr>
            <w:r w:rsidRPr="00E66C95">
              <w:t>Aloisio Macário Ferreira de Souza</w:t>
            </w:r>
          </w:p>
          <w:p w:rsidR="003A21D2" w:rsidRPr="00E66C95" w:rsidRDefault="003A21D2" w:rsidP="00AA6662">
            <w:pPr>
              <w:pStyle w:val="050-TextoPadro"/>
              <w:spacing w:before="0" w:after="0"/>
            </w:pPr>
            <w:r w:rsidRPr="00E66C95">
              <w:t>Carlos Alberto Rechelo Neto</w:t>
            </w:r>
          </w:p>
          <w:p w:rsidR="003A21D2" w:rsidRPr="00E66C95" w:rsidRDefault="003A21D2" w:rsidP="00AA6662">
            <w:pPr>
              <w:pStyle w:val="050-TextoPadro"/>
              <w:spacing w:before="0" w:after="0"/>
            </w:pPr>
            <w:r w:rsidRPr="00E66C95">
              <w:t>Lucas Pedreira do Couto Ferraz</w:t>
            </w:r>
          </w:p>
          <w:p w:rsidR="003A21D2" w:rsidRPr="00E66C95" w:rsidRDefault="003A21D2" w:rsidP="00AA6662">
            <w:pPr>
              <w:pStyle w:val="050-TextoPadro"/>
              <w:spacing w:before="0" w:after="0"/>
            </w:pPr>
            <w:r w:rsidRPr="00E66C95">
              <w:t>Rafael Cavalcanti de Araújo</w:t>
            </w:r>
          </w:p>
          <w:p w:rsidR="003A21D2" w:rsidRPr="00E66C95" w:rsidRDefault="003A21D2" w:rsidP="00AA6662">
            <w:pPr>
              <w:pStyle w:val="050-TextoPadro"/>
              <w:spacing w:before="0" w:after="0"/>
            </w:pPr>
            <w:r w:rsidRPr="00E66C95">
              <w:t>Samuel Yoshiaki Oliveira Kinoshita</w:t>
            </w:r>
          </w:p>
          <w:p w:rsidR="003A21D2" w:rsidRPr="00E66C95" w:rsidRDefault="003A21D2" w:rsidP="00AA6662">
            <w:pPr>
              <w:pStyle w:val="050-TextoPadro"/>
            </w:pPr>
          </w:p>
          <w:p w:rsidR="003A21D2" w:rsidRPr="00E66C95" w:rsidRDefault="003A21D2" w:rsidP="00AA6662">
            <w:pPr>
              <w:pStyle w:val="050-TextoPadro"/>
            </w:pPr>
          </w:p>
          <w:p w:rsidR="003A21D2" w:rsidRPr="00E66C95" w:rsidRDefault="003A21D2" w:rsidP="00AA6662">
            <w:pPr>
              <w:pStyle w:val="050-TextoPadro"/>
              <w:spacing w:before="0" w:after="0"/>
              <w:rPr>
                <w:b/>
                <w:color w:val="1F497D" w:themeColor="text2"/>
              </w:rPr>
            </w:pPr>
            <w:r w:rsidRPr="00E66C95">
              <w:rPr>
                <w:b/>
                <w:color w:val="1F497D" w:themeColor="text2"/>
              </w:rPr>
              <w:t>COMITÊ DE AUDITORIA</w:t>
            </w:r>
          </w:p>
          <w:p w:rsidR="003A21D2" w:rsidRPr="00E66C95" w:rsidRDefault="003A21D2" w:rsidP="00AA6662">
            <w:pPr>
              <w:pStyle w:val="050-TextoPadro"/>
              <w:spacing w:before="0" w:after="0"/>
            </w:pPr>
            <w:r w:rsidRPr="00E66C95">
              <w:t>Egídio Otmar Ames</w:t>
            </w:r>
          </w:p>
          <w:p w:rsidR="003A21D2" w:rsidRPr="00E66C95" w:rsidRDefault="003A21D2" w:rsidP="00AA6662">
            <w:pPr>
              <w:pStyle w:val="050-TextoPadro"/>
              <w:spacing w:before="0" w:after="0"/>
            </w:pPr>
            <w:r w:rsidRPr="00E66C95">
              <w:t>Luiz Serafim Spinola Santos</w:t>
            </w:r>
          </w:p>
          <w:p w:rsidR="003A21D2" w:rsidRPr="00E66C95" w:rsidRDefault="003A21D2" w:rsidP="00AA6662">
            <w:pPr>
              <w:pStyle w:val="050-TextoPadro"/>
              <w:spacing w:before="0" w:after="0"/>
            </w:pPr>
            <w:r w:rsidRPr="00E66C95">
              <w:t>Marcos Tadeu de Siqueira</w:t>
            </w:r>
          </w:p>
          <w:p w:rsidR="003A21D2" w:rsidRPr="00E66C95" w:rsidRDefault="003A21D2" w:rsidP="00AA6662">
            <w:pPr>
              <w:pStyle w:val="050-TextoPadro"/>
              <w:spacing w:before="0" w:after="0"/>
            </w:pPr>
            <w:r w:rsidRPr="00E66C95">
              <w:t>Vera Lucia de Almeida Pereira Elias</w:t>
            </w:r>
          </w:p>
          <w:p w:rsidR="003A21D2" w:rsidRPr="00E66C95" w:rsidRDefault="003A21D2" w:rsidP="00AA6662">
            <w:pPr>
              <w:pStyle w:val="050-TextoPadro"/>
            </w:pPr>
          </w:p>
          <w:p w:rsidR="003A21D2" w:rsidRPr="00E66C95" w:rsidRDefault="003A21D2" w:rsidP="00AA6662">
            <w:pPr>
              <w:pStyle w:val="050-TextoPadro"/>
              <w:spacing w:before="0" w:after="0"/>
              <w:rPr>
                <w:b/>
                <w:color w:val="1F497D" w:themeColor="text2"/>
              </w:rPr>
            </w:pPr>
            <w:r w:rsidRPr="00E66C95">
              <w:rPr>
                <w:b/>
                <w:color w:val="1F497D" w:themeColor="text2"/>
              </w:rPr>
              <w:t>CONTADORIA</w:t>
            </w:r>
          </w:p>
          <w:p w:rsidR="003A21D2" w:rsidRPr="00E66C95" w:rsidRDefault="003A21D2" w:rsidP="00AA6662">
            <w:pPr>
              <w:pStyle w:val="050-TextoPadro"/>
              <w:spacing w:before="0" w:after="0"/>
            </w:pPr>
            <w:r w:rsidRPr="00E66C95">
              <w:t>Eduardo Cesar Pasa</w:t>
            </w:r>
          </w:p>
          <w:p w:rsidR="003A21D2" w:rsidRPr="00E66C95" w:rsidRDefault="003A21D2" w:rsidP="00AA6662">
            <w:pPr>
              <w:pStyle w:val="050-TextoPadro"/>
              <w:spacing w:before="0" w:after="0"/>
            </w:pPr>
            <w:r w:rsidRPr="00E66C95">
              <w:t>Contador Geral</w:t>
            </w:r>
          </w:p>
          <w:p w:rsidR="003A21D2" w:rsidRPr="00E66C95" w:rsidRDefault="003A21D2" w:rsidP="00AA6662">
            <w:pPr>
              <w:pStyle w:val="050-TextoPadro"/>
              <w:spacing w:before="0" w:after="0"/>
            </w:pPr>
            <w:r w:rsidRPr="00E66C95">
              <w:t>Contador CRC-DF 017601/O-5</w:t>
            </w:r>
          </w:p>
          <w:p w:rsidR="003A21D2" w:rsidRPr="00E66C95" w:rsidRDefault="003A21D2" w:rsidP="00AA6662">
            <w:pPr>
              <w:pStyle w:val="050-TextoPadro"/>
              <w:spacing w:before="0" w:after="0"/>
            </w:pPr>
            <w:r w:rsidRPr="00E66C95">
              <w:t>CPF 541.035.920-87</w:t>
            </w:r>
          </w:p>
          <w:p w:rsidR="003A21D2" w:rsidRPr="00E66C95" w:rsidRDefault="003A21D2" w:rsidP="00AA6662">
            <w:pPr>
              <w:pStyle w:val="050-TextoPadro"/>
            </w:pPr>
          </w:p>
          <w:p w:rsidR="003A21D2" w:rsidRDefault="003A21D2" w:rsidP="00AA6662">
            <w:pPr>
              <w:pStyle w:val="050-TextoPadro"/>
              <w:spacing w:before="0" w:after="0"/>
            </w:pPr>
            <w:r w:rsidRPr="003A21D2">
              <w:t>Pedro Henrique Duarte Oliveira</w:t>
            </w:r>
          </w:p>
          <w:p w:rsidR="003A21D2" w:rsidRPr="00E66C95" w:rsidRDefault="003A21D2" w:rsidP="00AA6662">
            <w:pPr>
              <w:pStyle w:val="050-TextoPadro"/>
              <w:spacing w:before="0" w:after="0"/>
            </w:pPr>
            <w:r w:rsidRPr="00E66C95">
              <w:t xml:space="preserve">Contador CRC-DF </w:t>
            </w:r>
            <w:r w:rsidRPr="003A21D2">
              <w:t>023407/O-3</w:t>
            </w:r>
          </w:p>
          <w:p w:rsidR="003A21D2" w:rsidRPr="00E66C95" w:rsidRDefault="003A21D2" w:rsidP="00AA6662">
            <w:pPr>
              <w:pStyle w:val="050-TextoPadro"/>
              <w:spacing w:before="0" w:after="0"/>
            </w:pPr>
            <w:r w:rsidRPr="00E66C95">
              <w:t xml:space="preserve">CPF </w:t>
            </w:r>
            <w:r w:rsidRPr="003A21D2">
              <w:t>955.476.143-00</w:t>
            </w:r>
          </w:p>
          <w:p w:rsidR="003A21D2" w:rsidRDefault="003A21D2" w:rsidP="00AA6662">
            <w:pPr>
              <w:pStyle w:val="050-TextoPadro"/>
            </w:pPr>
          </w:p>
          <w:p w:rsidR="003A4EE7" w:rsidRPr="00E66C95" w:rsidRDefault="003A4EE7" w:rsidP="00AA6662">
            <w:pPr>
              <w:pStyle w:val="050-TextoPadro"/>
            </w:pPr>
          </w:p>
        </w:tc>
      </w:tr>
    </w:tbl>
    <w:p w:rsidR="00AD0A0A" w:rsidRDefault="00AD0A0A" w:rsidP="000E47FE">
      <w:pPr>
        <w:pStyle w:val="050-TextoPadro"/>
        <w:sectPr w:rsidR="00AD0A0A" w:rsidSect="003F13F8">
          <w:headerReference w:type="default" r:id="rId103"/>
          <w:pgSz w:w="11907" w:h="16840" w:code="9"/>
          <w:pgMar w:top="2268" w:right="851" w:bottom="1134" w:left="1418" w:header="425" w:footer="425" w:gutter="0"/>
          <w:cols w:space="283"/>
          <w:docGrid w:linePitch="326"/>
        </w:sectPr>
      </w:pPr>
    </w:p>
    <w:p w:rsidR="003A21D2" w:rsidRPr="000E47FE" w:rsidRDefault="009A1CEE" w:rsidP="000E47FE">
      <w:pPr>
        <w:pStyle w:val="050-TextoPadro"/>
      </w:pPr>
      <w:r w:rsidRPr="00AD0A0A">
        <w:rPr>
          <w:noProof/>
        </w:rPr>
        <w:lastRenderedPageBreak/>
        <w:drawing>
          <wp:anchor distT="0" distB="0" distL="114300" distR="114300" simplePos="0" relativeHeight="251666432" behindDoc="0" locked="0" layoutInCell="1" allowOverlap="1" wp14:anchorId="11332E35" wp14:editId="73805C27">
            <wp:simplePos x="0" y="0"/>
            <wp:positionH relativeFrom="column">
              <wp:posOffset>5151414</wp:posOffset>
            </wp:positionH>
            <wp:positionV relativeFrom="paragraph">
              <wp:posOffset>7912735</wp:posOffset>
            </wp:positionV>
            <wp:extent cx="3660775" cy="2320290"/>
            <wp:effectExtent l="0" t="0" r="0" b="3810"/>
            <wp:wrapNone/>
            <wp:docPr id="295" name="Image" descr="Image"/>
            <wp:cNvGraphicFramePr/>
            <a:graphic xmlns:a="http://schemas.openxmlformats.org/drawingml/2006/main">
              <a:graphicData uri="http://schemas.openxmlformats.org/drawingml/2006/picture">
                <pic:pic xmlns:pic="http://schemas.openxmlformats.org/drawingml/2006/picture">
                  <pic:nvPicPr>
                    <pic:cNvPr id="9" name="Image" descr="Image"/>
                    <pic:cNvPicPr/>
                  </pic:nvPicPr>
                  <pic:blipFill>
                    <a:blip r:embed="rId104"/>
                    <a:stretch>
                      <a:fillRect/>
                    </a:stretch>
                  </pic:blipFill>
                  <pic:spPr>
                    <a:xfrm>
                      <a:off x="0" y="0"/>
                      <a:ext cx="3660775" cy="2320290"/>
                    </a:xfrm>
                    <a:prstGeom prst="rect">
                      <a:avLst/>
                    </a:prstGeom>
                    <a:ln w="12700">
                      <a:miter lim="400000"/>
                    </a:ln>
                  </pic:spPr>
                </pic:pic>
              </a:graphicData>
            </a:graphic>
          </wp:anchor>
        </w:drawing>
      </w:r>
      <w:r w:rsidR="007B3A27" w:rsidRPr="00AD0A0A">
        <w:rPr>
          <w:noProof/>
        </w:rPr>
        <mc:AlternateContent>
          <mc:Choice Requires="wps">
            <w:drawing>
              <wp:anchor distT="0" distB="0" distL="114300" distR="114300" simplePos="0" relativeHeight="251664384" behindDoc="1" locked="0" layoutInCell="1" allowOverlap="1" wp14:anchorId="14AC8C51" wp14:editId="3A8FAF75">
                <wp:simplePos x="0" y="0"/>
                <wp:positionH relativeFrom="page">
                  <wp:posOffset>3469</wp:posOffset>
                </wp:positionH>
                <wp:positionV relativeFrom="paragraph">
                  <wp:posOffset>-1441450</wp:posOffset>
                </wp:positionV>
                <wp:extent cx="7551420" cy="10695940"/>
                <wp:effectExtent l="0" t="0" r="11430" b="10160"/>
                <wp:wrapNone/>
                <wp:docPr id="291" name="Retângulo 291"/>
                <wp:cNvGraphicFramePr/>
                <a:graphic xmlns:a="http://schemas.openxmlformats.org/drawingml/2006/main">
                  <a:graphicData uri="http://schemas.microsoft.com/office/word/2010/wordprocessingShape">
                    <wps:wsp>
                      <wps:cNvSpPr/>
                      <wps:spPr>
                        <a:xfrm>
                          <a:off x="0" y="0"/>
                          <a:ext cx="7551420" cy="10695940"/>
                        </a:xfrm>
                        <a:prstGeom prst="rect">
                          <a:avLst/>
                        </a:prstGeom>
                        <a:solidFill>
                          <a:srgbClr val="132B4A"/>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E7E2B4" id="Retângulo 291" o:spid="_x0000_s1026" style="position:absolute;margin-left:.25pt;margin-top:-113.5pt;width:594.6pt;height:842.2pt;z-index:-25165209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" fillcolor="#132b4a" strokecolor="#243f60 [1604]" strokeweight="2pt">
                <w10:wrap anchorx="page"/>
              </v:rect>
            </w:pict>
          </mc:Fallback>
        </mc:AlternateContent>
      </w:r>
      <w:r w:rsidR="00AD0A0A" w:rsidRPr="00AD0A0A">
        <w:rPr>
          <w:noProof/>
        </w:rPr>
        <w:drawing>
          <wp:anchor distT="0" distB="0" distL="114300" distR="114300" simplePos="0" relativeHeight="251665408" behindDoc="0" locked="0" layoutInCell="1" allowOverlap="1" wp14:anchorId="1627C463" wp14:editId="0EA5D712">
            <wp:simplePos x="0" y="0"/>
            <wp:positionH relativeFrom="column">
              <wp:posOffset>-1960245</wp:posOffset>
            </wp:positionH>
            <wp:positionV relativeFrom="paragraph">
              <wp:posOffset>7785735</wp:posOffset>
            </wp:positionV>
            <wp:extent cx="3660775" cy="2320290"/>
            <wp:effectExtent l="0" t="0" r="0" b="3810"/>
            <wp:wrapNone/>
            <wp:docPr id="294" name="Image" descr="Image"/>
            <wp:cNvGraphicFramePr/>
            <a:graphic xmlns:a="http://schemas.openxmlformats.org/drawingml/2006/main">
              <a:graphicData uri="http://schemas.openxmlformats.org/drawingml/2006/picture">
                <pic:pic xmlns:pic="http://schemas.openxmlformats.org/drawingml/2006/picture">
                  <pic:nvPicPr>
                    <pic:cNvPr id="8" name="Image" descr="Image"/>
                    <pic:cNvPicPr/>
                  </pic:nvPicPr>
                  <pic:blipFill>
                    <a:blip r:embed="rId104"/>
                    <a:stretch>
                      <a:fillRect/>
                    </a:stretch>
                  </pic:blipFill>
                  <pic:spPr>
                    <a:xfrm>
                      <a:off x="0" y="0"/>
                      <a:ext cx="3660775" cy="2320290"/>
                    </a:xfrm>
                    <a:prstGeom prst="rect">
                      <a:avLst/>
                    </a:prstGeom>
                    <a:ln w="12700">
                      <a:miter lim="400000"/>
                    </a:ln>
                  </pic:spPr>
                </pic:pic>
              </a:graphicData>
            </a:graphic>
          </wp:anchor>
        </w:drawing>
      </w:r>
    </w:p>
    <w:sectPr w:rsidR="003A21D2" w:rsidRPr="000E47FE" w:rsidSect="003F13F8">
      <w:pgSz w:w="11907" w:h="16840" w:code="9"/>
      <w:pgMar w:top="2268" w:right="851" w:bottom="1134" w:left="1418" w:header="425" w:footer="425" w:gutter="0"/>
      <w:cols w:space="283"/>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5656" w:rsidRDefault="00965656">
      <w:r>
        <w:separator/>
      </w:r>
    </w:p>
  </w:endnote>
  <w:endnote w:type="continuationSeparator" w:id="0">
    <w:p w:rsidR="00965656" w:rsidRDefault="009656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ancoDoBrasil Textos">
    <w:altName w:val="Calibri"/>
    <w:panose1 w:val="00000500000000000000"/>
    <w:charset w:val="00"/>
    <w:family w:val="auto"/>
    <w:pitch w:val="variable"/>
    <w:sig w:usb0="00000003" w:usb1="00000001" w:usb2="00000000" w:usb3="00000000" w:csb0="00000001" w:csb1="00000000"/>
  </w:font>
  <w:font w:name="Arial (W1)">
    <w:altName w:val="Arial"/>
    <w:charset w:val="00"/>
    <w:family w:val="swiss"/>
    <w:pitch w:val="variable"/>
    <w:sig w:usb0="00000000" w:usb1="80000000" w:usb2="00000008" w:usb3="00000000" w:csb0="000000FF" w:csb1="00000000"/>
  </w:font>
  <w:font w:name="BancoDoBrasil Titulos Medium">
    <w:panose1 w:val="00000600000000000000"/>
    <w:charset w:val="00"/>
    <w:family w:val="auto"/>
    <w:pitch w:val="variable"/>
    <w:sig w:usb0="00000003" w:usb1="00000001"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BancoDoBrasil Textos Light">
    <w:panose1 w:val="00000400000000000000"/>
    <w:charset w:val="00"/>
    <w:family w:val="auto"/>
    <w:pitch w:val="variable"/>
    <w:sig w:usb0="00000003" w:usb1="00000001" w:usb2="00000000" w:usb3="00000000" w:csb0="00000001" w:csb1="00000000"/>
  </w:font>
  <w:font w:name="BancoDoBrasil Titulos Bold">
    <w:altName w:val="Cambria"/>
    <w:panose1 w:val="00000800000000000000"/>
    <w:charset w:val="00"/>
    <w:family w:val="roman"/>
    <w:pitch w:val="default"/>
  </w:font>
  <w:font w:name="BancoDoBrasil Titulos Regular">
    <w:altName w:val="Cambria"/>
    <w:panose1 w:val="00000000000000000000"/>
    <w:charset w:val="00"/>
    <w:family w:val="roman"/>
    <w:notTrueType/>
    <w:pitch w:val="default"/>
  </w:font>
  <w:font w:name="BancoDoBrasil Titulos Light">
    <w:altName w:val="Calibri"/>
    <w:panose1 w:val="00000400000000000000"/>
    <w:charset w:val="00"/>
    <w:family w:val="auto"/>
    <w:pitch w:val="variable"/>
    <w:sig w:usb0="00000003" w:usb1="00000001"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656" w:rsidRDefault="00965656">
    <w:pPr>
      <w:spacing w:before="0" w:after="0" w:line="240" w:lineRule="auto"/>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656" w:rsidRDefault="00965656">
    <w:pPr>
      <w:pStyle w:val="Rodap"/>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656" w:rsidRDefault="00965656">
    <w:pPr>
      <w:pStyle w:val="Rodap"/>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656" w:rsidRDefault="00965656">
    <w:pPr>
      <w:spacing w:before="0" w:after="0" w:line="240" w:lineRule="auto"/>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656" w:rsidRDefault="00965656">
    <w:pPr>
      <w:spacing w:before="0" w:after="0" w:line="240" w:lineRule="auto"/>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656" w:rsidRDefault="00965656">
    <w:pPr>
      <w:spacing w:before="0" w:after="0" w:line="240" w:lineRule="auto"/>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656" w:rsidRDefault="00965656">
    <w:pPr>
      <w:spacing w:before="0" w:after="0" w:line="240" w:lineRule="auto"/>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656" w:rsidRDefault="00965656">
    <w:pPr>
      <w:spacing w:before="0" w:after="0" w:line="240" w:lineRule="auto"/>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656" w:rsidRDefault="00965656">
    <w:pPr>
      <w:spacing w:before="0" w:after="0" w:line="240" w:lineRule="auto"/>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656" w:rsidRDefault="00965656">
    <w:pPr>
      <w:spacing w:before="0" w:after="0" w:line="240" w:lineRule="auto"/>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656" w:rsidRDefault="00965656">
    <w:pPr>
      <w:spacing w:before="0"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6197608"/>
      <w:docPartObj>
        <w:docPartGallery w:val="Page Numbers (Bottom of Page)"/>
        <w:docPartUnique/>
      </w:docPartObj>
    </w:sdtPr>
    <w:sdtEndPr>
      <w:rPr>
        <w:rFonts w:ascii="BancoDoBrasil Textos" w:hAnsi="BancoDoBrasil Textos"/>
      </w:rPr>
    </w:sdtEndPr>
    <w:sdtContent>
      <w:p w:rsidR="00965656" w:rsidRPr="003F13F8" w:rsidRDefault="00965656">
        <w:pPr>
          <w:pStyle w:val="Rodap"/>
          <w:jc w:val="center"/>
          <w:rPr>
            <w:rFonts w:ascii="BancoDoBrasil Textos" w:hAnsi="BancoDoBrasil Textos"/>
          </w:rPr>
        </w:pPr>
        <w:r w:rsidRPr="003F13F8">
          <w:rPr>
            <w:rFonts w:ascii="BancoDoBrasil Textos" w:hAnsi="BancoDoBrasil Textos"/>
          </w:rPr>
          <w:fldChar w:fldCharType="begin"/>
        </w:r>
        <w:r w:rsidRPr="003F13F8">
          <w:rPr>
            <w:rFonts w:ascii="BancoDoBrasil Textos" w:hAnsi="BancoDoBrasil Textos"/>
          </w:rPr>
          <w:instrText>PAGE   \* MERGEFORMAT</w:instrText>
        </w:r>
        <w:r w:rsidRPr="003F13F8">
          <w:rPr>
            <w:rFonts w:ascii="BancoDoBrasil Textos" w:hAnsi="BancoDoBrasil Textos"/>
          </w:rPr>
          <w:fldChar w:fldCharType="separate"/>
        </w:r>
        <w:r w:rsidR="00931E1A">
          <w:rPr>
            <w:rFonts w:ascii="BancoDoBrasil Textos" w:hAnsi="BancoDoBrasil Textos"/>
            <w:noProof/>
          </w:rPr>
          <w:t>7</w:t>
        </w:r>
        <w:r w:rsidRPr="003F13F8">
          <w:rPr>
            <w:rFonts w:ascii="BancoDoBrasil Textos" w:hAnsi="BancoDoBrasil Textos"/>
          </w:rPr>
          <w:fldChar w:fldCharType="end"/>
        </w:r>
      </w:p>
    </w:sdtContent>
  </w:sdt>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656" w:rsidRDefault="00965656">
    <w:pPr>
      <w:spacing w:before="0" w:after="0" w:line="240" w:lineRule="auto"/>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656" w:rsidRDefault="00965656">
    <w:pPr>
      <w:spacing w:before="0" w:after="0" w:line="240" w:lineRule="auto"/>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656" w:rsidRDefault="00965656">
    <w:pPr>
      <w:spacing w:before="0" w:after="0" w:line="240" w:lineRule="auto"/>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656" w:rsidRDefault="00965656">
    <w:pPr>
      <w:spacing w:before="0" w:after="0" w:line="240" w:lineRule="auto"/>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656" w:rsidRDefault="00965656">
    <w:pPr>
      <w:spacing w:before="0" w:after="0" w:line="240" w:lineRule="auto"/>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656" w:rsidRDefault="00965656">
    <w:pPr>
      <w:spacing w:before="0" w:after="0" w:line="240" w:lineRule="auto"/>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656" w:rsidRDefault="00965656">
    <w:pPr>
      <w:spacing w:before="0" w:after="0" w:line="240" w:lineRule="auto"/>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656" w:rsidRDefault="00965656">
    <w:pPr>
      <w:spacing w:before="0" w:after="0" w:line="240" w:lineRule="auto"/>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656" w:rsidRDefault="00965656">
    <w:pPr>
      <w:spacing w:before="0" w:after="0" w:line="240" w:lineRule="auto"/>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656" w:rsidRDefault="00965656">
    <w:pPr>
      <w:spacing w:before="0"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656" w:rsidRDefault="00965656">
    <w:pPr>
      <w:spacing w:before="0" w:after="0" w:line="240" w:lineRule="auto"/>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656" w:rsidRDefault="00965656">
    <w:pPr>
      <w:spacing w:before="0" w:after="0" w:line="240" w:lineRule="auto"/>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656" w:rsidRDefault="00965656">
    <w:pPr>
      <w:spacing w:before="0" w:after="0" w:line="240" w:lineRule="auto"/>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656" w:rsidRDefault="00965656">
    <w:pPr>
      <w:pStyle w:val="Rodap"/>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656" w:rsidRDefault="00965656">
    <w:pPr>
      <w:pStyle w:val="Rodap"/>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3"/>
      <w:tblpPr w:leftFromText="181" w:rightFromText="181" w:vertAnchor="page" w:horzAnchor="margin" w:tblpY="14884"/>
      <w:tblOverlap w:val="never"/>
      <w:tblW w:w="9639" w:type="dxa"/>
      <w:tblLayout w:type="fixed"/>
      <w:tblCellMar>
        <w:left w:w="0" w:type="dxa"/>
        <w:right w:w="0" w:type="dxa"/>
      </w:tblCellMar>
      <w:tblLook w:val="04A0" w:firstRow="1" w:lastRow="0" w:firstColumn="1" w:lastColumn="0" w:noHBand="0" w:noVBand="1"/>
    </w:tblPr>
    <w:tblGrid>
      <w:gridCol w:w="9407"/>
      <w:gridCol w:w="232"/>
    </w:tblGrid>
    <w:tr w:rsidR="005D479C" w:rsidRPr="009B3481" w:rsidTr="000069AD">
      <w:tc>
        <w:tcPr>
          <w:tcW w:w="9407" w:type="dxa"/>
        </w:tcPr>
        <w:p w:rsidR="005D479C" w:rsidRPr="009B3481" w:rsidRDefault="005D479C" w:rsidP="005D479C">
          <w:pPr>
            <w:pStyle w:val="Rodap"/>
            <w:ind w:right="-57"/>
            <w:jc w:val="left"/>
            <w:rPr>
              <w:rFonts w:cstheme="minorHAnsi"/>
              <w:sz w:val="12"/>
              <w:szCs w:val="12"/>
              <w:lang w:val="pt-BR"/>
            </w:rPr>
          </w:pPr>
          <w:r w:rsidRPr="009B3481">
            <w:rPr>
              <w:rFonts w:cstheme="minorHAnsi"/>
              <w:sz w:val="12"/>
              <w:szCs w:val="12"/>
              <w:lang w:val="pt-BR"/>
            </w:rPr>
            <w:t>A Deloitte refere-se a uma ou mais entidades da Deloitte Touche Tohmatsu Limited, uma sociedade privada, de responsabilidade limitada, estabelecida no Reino Unido ("DTTL"), sua rede de firmas-membro, e entidades a ela relacionadas. A DTTL e cada uma de suas firmas-membro são entidades legalmente separadas e independentes. A DTTL (também chamada "Deloitte Global") não presta serviços a clientes. Consulte www.deloitte.com/about para obter uma descrição mais detalhada da DTTL e suas firmas-membro.</w:t>
          </w:r>
        </w:p>
        <w:p w:rsidR="005D479C" w:rsidRPr="009B3481" w:rsidRDefault="005D479C" w:rsidP="005D479C">
          <w:pPr>
            <w:pStyle w:val="Rodap"/>
            <w:ind w:right="-57"/>
            <w:jc w:val="left"/>
            <w:rPr>
              <w:rFonts w:cstheme="minorHAnsi"/>
              <w:sz w:val="12"/>
              <w:szCs w:val="12"/>
              <w:lang w:val="pt-BR"/>
            </w:rPr>
          </w:pPr>
        </w:p>
        <w:p w:rsidR="005D479C" w:rsidRPr="009B3481" w:rsidRDefault="005D479C" w:rsidP="005D479C">
          <w:pPr>
            <w:pStyle w:val="Rodap"/>
            <w:ind w:right="-57"/>
            <w:jc w:val="left"/>
            <w:rPr>
              <w:rFonts w:cstheme="minorHAnsi"/>
              <w:sz w:val="12"/>
              <w:szCs w:val="12"/>
              <w:lang w:val="pt-BR"/>
            </w:rPr>
          </w:pPr>
          <w:r w:rsidRPr="009B3481">
            <w:rPr>
              <w:rFonts w:cstheme="minorHAnsi"/>
              <w:sz w:val="12"/>
              <w:szCs w:val="12"/>
              <w:lang w:val="pt-BR"/>
            </w:rPr>
            <w:t>A Deloitte oferece serviços de auditoria, consultoria, assessoria financeira, gestão de riscos e consultoria tributária para clientes públicos e privados dos mais diversos setores. A Deloitte atende a quatro de cada cinco organizações listadas pela Fortune Global 500®, por meio de uma rede globalmente conectada de firmas-membro em mais de 150 países, trazendo capacidades de classe global, visões e serviços de alta qualidade para abordar os mais complexos desafios de negócios dos clientes. Para saber mais sobre como os cerca de 286.200 profissionais da Deloitte impactam positivamente nossos clientes, conecte-se a nós pelo Facebook, LinkedIn e Twitter.</w:t>
          </w:r>
        </w:p>
        <w:p w:rsidR="005D479C" w:rsidRPr="009B3481" w:rsidRDefault="005D479C" w:rsidP="005D479C">
          <w:pPr>
            <w:pStyle w:val="Rodap"/>
            <w:ind w:right="-57"/>
            <w:jc w:val="left"/>
            <w:rPr>
              <w:rFonts w:cstheme="minorHAnsi"/>
              <w:sz w:val="12"/>
              <w:szCs w:val="12"/>
              <w:lang w:val="pt-BR"/>
            </w:rPr>
          </w:pPr>
        </w:p>
        <w:p w:rsidR="005D479C" w:rsidRPr="009B3481" w:rsidRDefault="005D479C" w:rsidP="005D479C">
          <w:pPr>
            <w:rPr>
              <w:rFonts w:eastAsia="Verdana" w:cstheme="minorHAnsi"/>
              <w:sz w:val="11"/>
              <w:szCs w:val="11"/>
              <w:lang w:val="pt-BR"/>
            </w:rPr>
          </w:pPr>
          <w:r w:rsidRPr="009B3481">
            <w:rPr>
              <w:rFonts w:cstheme="minorHAnsi"/>
              <w:sz w:val="12"/>
              <w:szCs w:val="12"/>
              <w:lang w:val="pt-BR"/>
            </w:rPr>
            <w:t>© 2021. Para mais informações, contate a Deloitte Touche Tohmatsu Limited.</w:t>
          </w:r>
        </w:p>
      </w:tc>
      <w:tc>
        <w:tcPr>
          <w:tcW w:w="232" w:type="dxa"/>
          <w:vAlign w:val="bottom"/>
        </w:tcPr>
        <w:p w:rsidR="005D479C" w:rsidRPr="009B3481" w:rsidRDefault="005D479C" w:rsidP="005D479C">
          <w:pPr>
            <w:tabs>
              <w:tab w:val="right" w:pos="7371"/>
            </w:tabs>
            <w:rPr>
              <w:rFonts w:eastAsia="Verdana" w:cstheme="minorHAnsi"/>
              <w:sz w:val="11"/>
              <w:szCs w:val="11"/>
              <w:lang w:val="pt-BR"/>
            </w:rPr>
          </w:pPr>
        </w:p>
      </w:tc>
    </w:tr>
  </w:tbl>
  <w:p w:rsidR="001F5D96" w:rsidRPr="003F13F8" w:rsidRDefault="001F5D96">
    <w:pPr>
      <w:pStyle w:val="Rodap"/>
      <w:jc w:val="center"/>
      <w:rPr>
        <w:rFonts w:ascii="BancoDoBrasil Textos" w:hAnsi="BancoDoBrasil Textos"/>
      </w:rP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79C" w:rsidRPr="003F13F8" w:rsidRDefault="005D479C" w:rsidP="005D479C">
    <w:pPr>
      <w:pStyle w:val="Rodap"/>
      <w:jc w:val="left"/>
      <w:rPr>
        <w:rFonts w:ascii="BancoDoBrasil Textos" w:hAnsi="BancoDoBrasil Textos"/>
      </w:rPr>
    </w:pPr>
    <w:r w:rsidRPr="009B3481">
      <w:rPr>
        <w:rFonts w:cs="Calibri"/>
      </w:rPr>
      <w:t>© 2021. Para mais informações, contate a Deloitte Touche Tohmatsu Limited.</w: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2206059"/>
      <w:docPartObj>
        <w:docPartGallery w:val="Page Numbers (Bottom of Page)"/>
        <w:docPartUnique/>
      </w:docPartObj>
    </w:sdtPr>
    <w:sdtEndPr>
      <w:rPr>
        <w:rFonts w:ascii="BancoDoBrasil Textos" w:hAnsi="BancoDoBrasil Textos"/>
      </w:rPr>
    </w:sdtEndPr>
    <w:sdtContent>
      <w:p w:rsidR="001F5D96" w:rsidRPr="003F13F8" w:rsidRDefault="001F5D96">
        <w:pPr>
          <w:pStyle w:val="Rodap"/>
          <w:jc w:val="center"/>
          <w:rPr>
            <w:rFonts w:ascii="BancoDoBrasil Textos" w:hAnsi="BancoDoBrasil Textos"/>
          </w:rPr>
        </w:pPr>
        <w:r w:rsidRPr="003F13F8">
          <w:rPr>
            <w:rFonts w:ascii="BancoDoBrasil Textos" w:hAnsi="BancoDoBrasil Textos"/>
          </w:rPr>
          <w:fldChar w:fldCharType="begin"/>
        </w:r>
        <w:r w:rsidRPr="003F13F8">
          <w:rPr>
            <w:rFonts w:ascii="BancoDoBrasil Textos" w:hAnsi="BancoDoBrasil Textos"/>
          </w:rPr>
          <w:instrText>PAGE   \* MERGEFORMAT</w:instrText>
        </w:r>
        <w:r w:rsidRPr="003F13F8">
          <w:rPr>
            <w:rFonts w:ascii="BancoDoBrasil Textos" w:hAnsi="BancoDoBrasil Textos"/>
          </w:rPr>
          <w:fldChar w:fldCharType="separate"/>
        </w:r>
        <w:r w:rsidR="00931E1A">
          <w:rPr>
            <w:rFonts w:ascii="BancoDoBrasil Textos" w:hAnsi="BancoDoBrasil Textos"/>
            <w:noProof/>
          </w:rPr>
          <w:t>146</w:t>
        </w:r>
        <w:r w:rsidRPr="003F13F8">
          <w:rPr>
            <w:rFonts w:ascii="BancoDoBrasil Textos" w:hAnsi="BancoDoBrasil Textos"/>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656" w:rsidRDefault="00965656">
    <w:pPr>
      <w:pStyle w:val="Rodap"/>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656" w:rsidRDefault="00965656">
    <w:pPr>
      <w:pStyle w:val="Rodap"/>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656" w:rsidRDefault="00965656">
    <w:pPr>
      <w:pStyle w:val="Rodap"/>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656" w:rsidRDefault="00965656">
    <w:pPr>
      <w:pStyle w:val="Rodap"/>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656" w:rsidRDefault="00965656">
    <w:pPr>
      <w:spacing w:before="0" w:after="0" w:line="240" w:lineRule="auto"/>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656" w:rsidRDefault="00965656">
    <w:pPr>
      <w:spacing w:before="0"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5656" w:rsidRDefault="00965656">
      <w:r>
        <w:separator/>
      </w:r>
    </w:p>
  </w:footnote>
  <w:footnote w:type="continuationSeparator" w:id="0">
    <w:p w:rsidR="00965656" w:rsidRDefault="00965656">
      <w:r>
        <w:continuationSeparator/>
      </w:r>
    </w:p>
  </w:footnote>
  <w:footnote w:id="1">
    <w:p w:rsidR="00965656" w:rsidRPr="007C4267" w:rsidRDefault="00965656">
      <w:pPr>
        <w:pStyle w:val="Textodenotaderodap"/>
        <w:rPr>
          <w:rStyle w:val="072-RodapdatabelaChar"/>
        </w:rPr>
      </w:pPr>
      <w:r>
        <w:rPr>
          <w:rStyle w:val="Refdenotaderodap"/>
        </w:rPr>
        <w:footnoteRef/>
      </w:r>
      <w:r>
        <w:t xml:space="preserve"> </w:t>
      </w:r>
      <w:r w:rsidRPr="007C4267">
        <w:rPr>
          <w:rStyle w:val="072-RodapdatabelaChar"/>
        </w:rPr>
        <w:t>Em 27/05/2021, o CMN divulgou a Resolução nº 4.910, que revogou a Resolução CMN nº 3.198/2004, com efeitos a partir de 01/01/2022.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656" w:rsidRDefault="00965656">
    <w:pPr>
      <w:spacing w:before="0" w:after="0" w:line="240" w:lineRule="auto"/>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656" w:rsidRPr="001E6C67" w:rsidRDefault="0085071D" w:rsidP="003F13F8">
    <w:pPr>
      <w:pStyle w:val="Cabealho"/>
      <w:pBdr>
        <w:bottom w:val="none" w:sz="0" w:space="0" w:color="auto"/>
      </w:pBdr>
    </w:pPr>
    <w:r>
      <w:rPr>
        <w:noProof/>
      </w:rPr>
      <mc:AlternateContent>
        <mc:Choice Requires="wpg">
          <w:drawing>
            <wp:anchor distT="0" distB="0" distL="114300" distR="114300" simplePos="0" relativeHeight="251566080" behindDoc="0" locked="0" layoutInCell="1" allowOverlap="1" wp14:anchorId="4F1245A8" wp14:editId="0B072AC1">
              <wp:simplePos x="0" y="0"/>
              <wp:positionH relativeFrom="column">
                <wp:posOffset>-900430</wp:posOffset>
              </wp:positionH>
              <wp:positionV relativeFrom="paragraph">
                <wp:posOffset>-266065</wp:posOffset>
              </wp:positionV>
              <wp:extent cx="10767060" cy="925195"/>
              <wp:effectExtent l="0" t="0" r="0" b="8255"/>
              <wp:wrapNone/>
              <wp:docPr id="112" name="Agrupar 112"/>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13"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14" name="Image" descr="Image"/>
                        <pic:cNvPicPr>
                          <a:picLocks noChangeAspect="1"/>
                        </pic:cNvPicPr>
                      </pic:nvPicPr>
                      <pic:blipFill>
                        <a:blip r:embed="rId1">
                          <a:extLst/>
                        </a:blip>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08174EF1" id="Agrupar 112" o:spid="_x0000_s1026" style="position:absolute;margin-left:-70.9pt;margin-top:-20.95pt;width:847.8pt;height:72.85pt;z-index:251566080;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" strokeweight="1pt">
                <v:stroke miterlimit="4"/>
                <v:imagedata r:id="rId2" o:title="Image" croptop="8439f"/>
                <v:path arrowok="t"/>
              </v:shape>
            </v:group>
          </w:pict>
        </mc:Fallback>
      </mc:AlternateContent>
    </w:r>
    <w:r w:rsidR="00965656">
      <w:rPr>
        <w:rFonts w:ascii="BancoDoBrasil Textos Light" w:hAnsi="BancoDoBrasil Textos Light"/>
        <w:noProof/>
        <w:sz w:val="16"/>
        <w:szCs w:val="16"/>
      </w:rPr>
      <mc:AlternateContent>
        <mc:Choice Requires="wps">
          <w:drawing>
            <wp:anchor distT="0" distB="0" distL="114300" distR="114300" simplePos="0" relativeHeight="251883007" behindDoc="0" locked="0" layoutInCell="0" allowOverlap="1">
              <wp:simplePos x="0" y="0"/>
              <wp:positionH relativeFrom="page">
                <wp:align>right</wp:align>
              </wp:positionH>
              <wp:positionV relativeFrom="page">
                <wp:align>top</wp:align>
              </wp:positionV>
              <wp:extent cx="7772400" cy="463550"/>
              <wp:effectExtent l="0" t="0" r="0" b="12700"/>
              <wp:wrapNone/>
              <wp:docPr id="7" name="MSIPCMd47d4be7a5b6962ebd627a9b" descr="{&quot;HashCode&quot;:-1487292391,&quot;Height&quot;:9999999.0,&quot;Width&quot;:9999999.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965656" w:rsidRPr="008834B4" w:rsidRDefault="00965656" w:rsidP="008834B4">
                          <w:pPr>
                            <w:spacing w:before="0" w:after="0"/>
                            <w:jc w:val="right"/>
                            <w:rPr>
                              <w:rFonts w:ascii="Calibri" w:hAnsi="Calibri" w:cs="Calibri"/>
                              <w:color w:val="000000"/>
                              <w:sz w:val="20"/>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d47d4be7a5b6962ebd627a9b" o:spid="_x0000_s1032" type="#_x0000_t202" alt="{&quot;HashCode&quot;:-1487292391,&quot;Height&quot;:9999999.0,&quot;Width&quot;:9999999.0,&quot;Placement&quot;:&quot;Header&quot;,&quot;Index&quot;:&quot;Primary&quot;,&quot;Section&quot;:4,&quot;Top&quot;:0.0,&quot;Left&quot;:0.0}" style="position:absolute;margin-left:560.8pt;margin-top:0;width:612pt;height:36.5pt;z-index:251883007;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" o:allowincell="f" filled="f" stroked="f" strokeweight=".5pt">
              <v:textbox inset=",0,20pt,0">
                <w:txbxContent>
                  <w:p w:rsidR="00965656" w:rsidRPr="008834B4" w:rsidRDefault="00965656" w:rsidP="008834B4">
                    <w:pPr>
                      <w:spacing w:before="0" w:after="0"/>
                      <w:jc w:val="right"/>
                      <w:rPr>
                        <w:rFonts w:ascii="Calibri" w:hAnsi="Calibri" w:cs="Calibri"/>
                        <w:color w:val="000000"/>
                        <w:sz w:val="20"/>
                      </w:rPr>
                    </w:pPr>
                  </w:p>
                </w:txbxContent>
              </v:textbox>
              <w10:wrap anchorx="page" anchory="page"/>
            </v:shape>
          </w:pict>
        </mc:Fallback>
      </mc:AlternateContent>
    </w:r>
    <w:r w:rsidR="00965656" w:rsidRPr="00542DE8">
      <w:rPr>
        <w:rFonts w:ascii="BancoDoBrasil Textos Light" w:hAnsi="BancoDoBrasil Textos Light"/>
        <w:noProof/>
        <w:sz w:val="16"/>
        <w:szCs w:val="16"/>
      </w:rPr>
      <mc:AlternateContent>
        <mc:Choice Requires="wps">
          <w:drawing>
            <wp:anchor distT="45720" distB="45720" distL="114300" distR="114300" simplePos="0" relativeHeight="251584512" behindDoc="0" locked="0" layoutInCell="1" allowOverlap="1" wp14:anchorId="25AE5377" wp14:editId="2BC4B481">
              <wp:simplePos x="0" y="0"/>
              <wp:positionH relativeFrom="column">
                <wp:posOffset>6484316</wp:posOffset>
              </wp:positionH>
              <wp:positionV relativeFrom="paragraph">
                <wp:posOffset>768985</wp:posOffset>
              </wp:positionV>
              <wp:extent cx="2779395" cy="1404620"/>
              <wp:effectExtent l="0" t="0" r="1905" b="0"/>
              <wp:wrapSquare wrapText="bothSides"/>
              <wp:docPr id="11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rsidR="00965656" w:rsidRPr="00542DE8" w:rsidRDefault="00965656" w:rsidP="003F13F8">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AE5377" id="_x0000_s1033" type="#_x0000_t202" style="position:absolute;margin-left:510.6pt;margin-top:60.55pt;width:218.85pt;height:110.6pt;z-index:251584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" stroked="f">
              <v:textbox style="mso-fit-shape-to-text:t">
                <w:txbxContent>
                  <w:p w:rsidR="00965656" w:rsidRPr="00542DE8" w:rsidRDefault="00965656" w:rsidP="003F13F8">
                    <w:pPr>
                      <w:rPr>
                        <w:sz w:val="14"/>
                        <w:szCs w:val="14"/>
                      </w:rPr>
                    </w:pPr>
                    <w:r w:rsidRPr="00542DE8">
                      <w:rPr>
                        <w:rFonts w:ascii="BancoDoBrasil Textos Light" w:hAnsi="BancoDoBrasil Textos Light"/>
                        <w:sz w:val="14"/>
                        <w:szCs w:val="14"/>
                      </w:rPr>
                      <w:t>Valores expressos em milhares de Reais, exceto quando indicado</w:t>
                    </w:r>
                  </w:p>
                </w:txbxContent>
              </v:textbox>
              <w10:wrap type="square"/>
            </v:shape>
          </w:pict>
        </mc:Fallback>
      </mc:AlternateContent>
    </w:r>
    <w:r w:rsidR="00965656">
      <w:rPr>
        <w:noProof/>
      </w:rPr>
      <mc:AlternateContent>
        <mc:Choice Requires="wps">
          <w:drawing>
            <wp:anchor distT="0" distB="0" distL="114300" distR="114300" simplePos="0" relativeHeight="251576320" behindDoc="0" locked="0" layoutInCell="1" allowOverlap="1" wp14:anchorId="344D7C26" wp14:editId="1BA09BFE">
              <wp:simplePos x="0" y="0"/>
              <wp:positionH relativeFrom="column">
                <wp:posOffset>1065901</wp:posOffset>
              </wp:positionH>
              <wp:positionV relativeFrom="paragraph">
                <wp:posOffset>-20955</wp:posOffset>
              </wp:positionV>
              <wp:extent cx="5187950" cy="436245"/>
              <wp:effectExtent l="0" t="0" r="0" b="0"/>
              <wp:wrapNone/>
              <wp:docPr id="111"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rsidR="00965656" w:rsidRPr="00507FC4" w:rsidRDefault="00965656" w:rsidP="003F13F8">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Semestre/2021</w:t>
                          </w:r>
                        </w:p>
                        <w:p w:rsidR="00965656" w:rsidRDefault="00965656" w:rsidP="003F13F8"/>
                        <w:p w:rsidR="00965656" w:rsidRPr="0027340F" w:rsidRDefault="00965656" w:rsidP="003F13F8">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344D7C26" id="_x0000_s1034" type="#_x0000_t202" style="position:absolute;margin-left:83.95pt;margin-top:-1.65pt;width:408.5pt;height:34.35pt;z-index:251576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" filled="f" stroked="f" strokeweight="1pt">
              <v:stroke miterlimit="4"/>
              <v:textbox inset=".39667mm,.39667mm,.39667mm,.39667mm">
                <w:txbxContent>
                  <w:p w:rsidR="00965656" w:rsidRPr="00507FC4" w:rsidRDefault="00965656" w:rsidP="003F13F8">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Semestre/2021</w:t>
                    </w:r>
                  </w:p>
                  <w:p w:rsidR="00965656" w:rsidRDefault="00965656" w:rsidP="003F13F8"/>
                  <w:p w:rsidR="00965656" w:rsidRPr="0027340F" w:rsidRDefault="00965656" w:rsidP="003F13F8">
                    <w:pPr>
                      <w:rPr>
                        <w:sz w:val="14"/>
                        <w:szCs w:val="14"/>
                      </w:rPr>
                    </w:pPr>
                  </w:p>
                </w:txbxContent>
              </v:textbox>
            </v:shape>
          </w:pict>
        </mc:Fallback>
      </mc:AlternateContent>
    </w:r>
    <w:r w:rsidR="00965656">
      <w:rPr>
        <w:noProof/>
      </w:rPr>
      <w:drawing>
        <wp:anchor distT="0" distB="0" distL="114300" distR="114300" simplePos="0" relativeHeight="251580416" behindDoc="0" locked="0" layoutInCell="1" allowOverlap="1" wp14:anchorId="7B8D1F1C" wp14:editId="6FEF6C15">
          <wp:simplePos x="0" y="0"/>
          <wp:positionH relativeFrom="column">
            <wp:posOffset>-413385</wp:posOffset>
          </wp:positionH>
          <wp:positionV relativeFrom="paragraph">
            <wp:posOffset>-635</wp:posOffset>
          </wp:positionV>
          <wp:extent cx="413385" cy="414655"/>
          <wp:effectExtent l="0" t="0" r="0" b="0"/>
          <wp:wrapNone/>
          <wp:docPr id="3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extLst/>
                  </a:blip>
                  <a:stretch>
                    <a:fillRect/>
                  </a:stretch>
                </pic:blipFill>
                <pic:spPr>
                  <a:xfrm>
                    <a:off x="0" y="0"/>
                    <a:ext cx="413385" cy="414655"/>
                  </a:xfrm>
                  <a:prstGeom prst="rect">
                    <a:avLst/>
                  </a:prstGeom>
                  <a:ln w="12700">
                    <a:miter lim="400000"/>
                  </a:ln>
                </pic:spPr>
              </pic:pic>
            </a:graphicData>
          </a:graphic>
        </wp:anchor>
      </w:drawing>
    </w:r>
    <w:r w:rsidR="00965656" w:rsidRPr="001E6C67">
      <w:rPr>
        <w:noProof/>
      </w:rPr>
      <w:drawing>
        <wp:anchor distT="0" distB="0" distL="114300" distR="114300" simplePos="0" relativeHeight="251543552" behindDoc="0" locked="0" layoutInCell="1" allowOverlap="1" wp14:anchorId="2CFFF718" wp14:editId="72B72A68">
          <wp:simplePos x="0" y="0"/>
          <wp:positionH relativeFrom="column">
            <wp:posOffset>466725</wp:posOffset>
          </wp:positionH>
          <wp:positionV relativeFrom="paragraph">
            <wp:posOffset>256540</wp:posOffset>
          </wp:positionV>
          <wp:extent cx="413385" cy="414655"/>
          <wp:effectExtent l="0" t="0" r="0" b="0"/>
          <wp:wrapNone/>
          <wp:docPr id="3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extLst/>
                  </a:blip>
                  <a:stretch>
                    <a:fillRect/>
                  </a:stretch>
                </pic:blipFill>
                <pic:spPr>
                  <a:xfrm>
                    <a:off x="0" y="0"/>
                    <a:ext cx="413385" cy="414655"/>
                  </a:xfrm>
                  <a:prstGeom prst="rect">
                    <a:avLst/>
                  </a:prstGeom>
                  <a:ln w="12700">
                    <a:miter lim="400000"/>
                  </a:ln>
                </pic:spPr>
              </pic:pic>
            </a:graphicData>
          </a:graphic>
        </wp:anchor>
      </w:drawing>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656" w:rsidRDefault="00965656">
    <w:pPr>
      <w:spacing w:before="0" w:after="0" w:line="240" w:lineRule="auto"/>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656" w:rsidRDefault="00965656">
    <w:pPr>
      <w:pStyle w:val="Cabealho"/>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656" w:rsidRPr="001E6C67" w:rsidRDefault="0085071D" w:rsidP="003F13F8">
    <w:pPr>
      <w:pStyle w:val="Cabealho"/>
      <w:pBdr>
        <w:bottom w:val="none" w:sz="0" w:space="0" w:color="auto"/>
      </w:pBdr>
    </w:pPr>
    <w:r>
      <w:rPr>
        <w:noProof/>
      </w:rPr>
      <mc:AlternateContent>
        <mc:Choice Requires="wpg">
          <w:drawing>
            <wp:anchor distT="0" distB="0" distL="114300" distR="114300" simplePos="0" relativeHeight="251497472" behindDoc="0" locked="0" layoutInCell="1" allowOverlap="1">
              <wp:simplePos x="0" y="0"/>
              <wp:positionH relativeFrom="column">
                <wp:posOffset>-900430</wp:posOffset>
              </wp:positionH>
              <wp:positionV relativeFrom="paragraph">
                <wp:posOffset>-266065</wp:posOffset>
              </wp:positionV>
              <wp:extent cx="10767060" cy="925195"/>
              <wp:effectExtent l="0" t="0" r="0" b="8255"/>
              <wp:wrapNone/>
              <wp:docPr id="22" name="Agrupar 22"/>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23"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24" name="Image" descr="Image"/>
                        <pic:cNvPicPr>
                          <a:picLocks noChangeAspect="1"/>
                        </pic:cNvPicPr>
                      </pic:nvPicPr>
                      <pic:blipFill>
                        <a:blip r:embed="rId1">
                          <a:extLst/>
                        </a:blip>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36ED8387" id="Agrupar 22" o:spid="_x0000_s1026" style="position:absolute;margin-left:-70.9pt;margin-top:-20.95pt;width:847.8pt;height:72.85pt;z-index:251497472;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" strokeweight="1pt">
                <v:stroke miterlimit="4"/>
                <v:imagedata r:id="rId2" o:title="Image" croptop="8439f"/>
                <v:path arrowok="t"/>
              </v:shape>
            </v:group>
          </w:pict>
        </mc:Fallback>
      </mc:AlternateContent>
    </w:r>
    <w:r w:rsidR="00965656">
      <w:rPr>
        <w:rFonts w:ascii="BancoDoBrasil Textos Light" w:hAnsi="BancoDoBrasil Textos Light"/>
        <w:noProof/>
        <w:sz w:val="16"/>
        <w:szCs w:val="16"/>
      </w:rPr>
      <mc:AlternateContent>
        <mc:Choice Requires="wps">
          <w:drawing>
            <wp:anchor distT="0" distB="0" distL="114300" distR="114300" simplePos="0" relativeHeight="251882751" behindDoc="0" locked="0" layoutInCell="0" allowOverlap="1">
              <wp:simplePos x="0" y="0"/>
              <wp:positionH relativeFrom="page">
                <wp:align>right</wp:align>
              </wp:positionH>
              <wp:positionV relativeFrom="page">
                <wp:align>top</wp:align>
              </wp:positionV>
              <wp:extent cx="7772400" cy="463550"/>
              <wp:effectExtent l="0" t="0" r="0" b="12700"/>
              <wp:wrapNone/>
              <wp:docPr id="8" name="MSIPCM4b914e6b8a2b17dcd28b80ef" descr="{&quot;HashCode&quot;:-1487292391,&quot;Height&quot;:9999999.0,&quot;Width&quot;:9999999.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965656" w:rsidRPr="008834B4" w:rsidRDefault="00965656" w:rsidP="008834B4">
                          <w:pPr>
                            <w:spacing w:before="0" w:after="0"/>
                            <w:jc w:val="right"/>
                            <w:rPr>
                              <w:rFonts w:ascii="Calibri" w:hAnsi="Calibri" w:cs="Calibri"/>
                              <w:color w:val="000000"/>
                              <w:sz w:val="20"/>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4b914e6b8a2b17dcd28b80ef" o:spid="_x0000_s1035" type="#_x0000_t202" alt="{&quot;HashCode&quot;:-1487292391,&quot;Height&quot;:9999999.0,&quot;Width&quot;:9999999.0,&quot;Placement&quot;:&quot;Header&quot;,&quot;Index&quot;:&quot;Primary&quot;,&quot;Section&quot;:5,&quot;Top&quot;:0.0,&quot;Left&quot;:0.0}" style="position:absolute;margin-left:560.8pt;margin-top:0;width:612pt;height:36.5pt;z-index:251882751;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" o:allowincell="f" filled="f" stroked="f" strokeweight=".5pt">
              <v:textbox inset=",0,20pt,0">
                <w:txbxContent>
                  <w:p w:rsidR="00965656" w:rsidRPr="008834B4" w:rsidRDefault="00965656" w:rsidP="008834B4">
                    <w:pPr>
                      <w:spacing w:before="0" w:after="0"/>
                      <w:jc w:val="right"/>
                      <w:rPr>
                        <w:rFonts w:ascii="Calibri" w:hAnsi="Calibri" w:cs="Calibri"/>
                        <w:color w:val="000000"/>
                        <w:sz w:val="20"/>
                      </w:rPr>
                    </w:pPr>
                  </w:p>
                </w:txbxContent>
              </v:textbox>
              <w10:wrap anchorx="page" anchory="page"/>
            </v:shape>
          </w:pict>
        </mc:Fallback>
      </mc:AlternateContent>
    </w:r>
    <w:r w:rsidR="00965656" w:rsidRPr="00542DE8">
      <w:rPr>
        <w:rFonts w:ascii="BancoDoBrasil Textos Light" w:hAnsi="BancoDoBrasil Textos Light"/>
        <w:noProof/>
        <w:sz w:val="16"/>
        <w:szCs w:val="16"/>
      </w:rPr>
      <mc:AlternateContent>
        <mc:Choice Requires="wps">
          <w:drawing>
            <wp:anchor distT="45720" distB="45720" distL="114300" distR="114300" simplePos="0" relativeHeight="251512832" behindDoc="1" locked="0" layoutInCell="1" allowOverlap="1" wp14:anchorId="33A49343" wp14:editId="4BB24196">
              <wp:simplePos x="0" y="0"/>
              <wp:positionH relativeFrom="column">
                <wp:posOffset>3429304</wp:posOffset>
              </wp:positionH>
              <wp:positionV relativeFrom="paragraph">
                <wp:posOffset>771525</wp:posOffset>
              </wp:positionV>
              <wp:extent cx="2779395" cy="1404620"/>
              <wp:effectExtent l="0" t="0" r="1905" b="0"/>
              <wp:wrapNone/>
              <wp:docPr id="2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rsidR="00965656" w:rsidRPr="00542DE8" w:rsidRDefault="00965656" w:rsidP="003F13F8">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A49343" id="_x0000_s1036" type="#_x0000_t202" style="position:absolute;margin-left:270pt;margin-top:60.75pt;width:218.85pt;height:110.6pt;z-index:-251803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" stroked="f">
              <v:textbox style="mso-fit-shape-to-text:t">
                <w:txbxContent>
                  <w:p w:rsidR="00965656" w:rsidRPr="00542DE8" w:rsidRDefault="00965656" w:rsidP="003F13F8">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sidR="00965656">
      <w:rPr>
        <w:noProof/>
      </w:rPr>
      <mc:AlternateContent>
        <mc:Choice Requires="wps">
          <w:drawing>
            <wp:anchor distT="0" distB="0" distL="114300" distR="114300" simplePos="0" relativeHeight="251502592" behindDoc="0" locked="0" layoutInCell="1" allowOverlap="1" wp14:anchorId="2B7A0EF0" wp14:editId="049BCF94">
              <wp:simplePos x="0" y="0"/>
              <wp:positionH relativeFrom="column">
                <wp:posOffset>1065901</wp:posOffset>
              </wp:positionH>
              <wp:positionV relativeFrom="paragraph">
                <wp:posOffset>-20955</wp:posOffset>
              </wp:positionV>
              <wp:extent cx="5187950" cy="436245"/>
              <wp:effectExtent l="0" t="0" r="0" b="0"/>
              <wp:wrapNone/>
              <wp:docPr id="21"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rsidR="00965656" w:rsidRPr="00507FC4" w:rsidRDefault="00965656" w:rsidP="003F13F8">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Semestre/2021</w:t>
                          </w:r>
                        </w:p>
                        <w:p w:rsidR="00965656" w:rsidRDefault="00965656" w:rsidP="003F13F8"/>
                        <w:p w:rsidR="00965656" w:rsidRPr="0027340F" w:rsidRDefault="00965656" w:rsidP="003F13F8">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2B7A0EF0" id="_x0000_s1037" type="#_x0000_t202" style="position:absolute;margin-left:83.95pt;margin-top:-1.65pt;width:408.5pt;height:34.35pt;z-index:251502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" filled="f" stroked="f" strokeweight="1pt">
              <v:stroke miterlimit="4"/>
              <v:textbox inset=".39667mm,.39667mm,.39667mm,.39667mm">
                <w:txbxContent>
                  <w:p w:rsidR="00965656" w:rsidRPr="00507FC4" w:rsidRDefault="00965656" w:rsidP="003F13F8">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Semestre/2021</w:t>
                    </w:r>
                  </w:p>
                  <w:p w:rsidR="00965656" w:rsidRDefault="00965656" w:rsidP="003F13F8"/>
                  <w:p w:rsidR="00965656" w:rsidRPr="0027340F" w:rsidRDefault="00965656" w:rsidP="003F13F8">
                    <w:pPr>
                      <w:rPr>
                        <w:sz w:val="14"/>
                        <w:szCs w:val="14"/>
                      </w:rPr>
                    </w:pPr>
                  </w:p>
                </w:txbxContent>
              </v:textbox>
            </v:shape>
          </w:pict>
        </mc:Fallback>
      </mc:AlternateContent>
    </w:r>
    <w:r w:rsidR="00965656">
      <w:rPr>
        <w:noProof/>
      </w:rPr>
      <w:drawing>
        <wp:anchor distT="0" distB="0" distL="114300" distR="114300" simplePos="0" relativeHeight="251507712" behindDoc="0" locked="0" layoutInCell="1" allowOverlap="1" wp14:anchorId="713C253B" wp14:editId="2B6D4378">
          <wp:simplePos x="0" y="0"/>
          <wp:positionH relativeFrom="column">
            <wp:posOffset>-413385</wp:posOffset>
          </wp:positionH>
          <wp:positionV relativeFrom="paragraph">
            <wp:posOffset>-635</wp:posOffset>
          </wp:positionV>
          <wp:extent cx="413385" cy="414655"/>
          <wp:effectExtent l="0" t="0" r="0" b="0"/>
          <wp:wrapNone/>
          <wp:docPr id="3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extLst/>
                  </a:blip>
                  <a:stretch>
                    <a:fillRect/>
                  </a:stretch>
                </pic:blipFill>
                <pic:spPr>
                  <a:xfrm>
                    <a:off x="0" y="0"/>
                    <a:ext cx="413385" cy="414655"/>
                  </a:xfrm>
                  <a:prstGeom prst="rect">
                    <a:avLst/>
                  </a:prstGeom>
                  <a:ln w="12700">
                    <a:miter lim="400000"/>
                  </a:ln>
                </pic:spPr>
              </pic:pic>
            </a:graphicData>
          </a:graphic>
        </wp:anchor>
      </w:drawing>
    </w:r>
    <w:r w:rsidR="00965656" w:rsidRPr="001E6C67">
      <w:rPr>
        <w:noProof/>
      </w:rPr>
      <w:drawing>
        <wp:anchor distT="0" distB="0" distL="114300" distR="114300" simplePos="0" relativeHeight="251492352" behindDoc="0" locked="0" layoutInCell="1" allowOverlap="1" wp14:anchorId="2CB1B9B7" wp14:editId="392E7C4B">
          <wp:simplePos x="0" y="0"/>
          <wp:positionH relativeFrom="column">
            <wp:posOffset>466725</wp:posOffset>
          </wp:positionH>
          <wp:positionV relativeFrom="paragraph">
            <wp:posOffset>256540</wp:posOffset>
          </wp:positionV>
          <wp:extent cx="413385" cy="414655"/>
          <wp:effectExtent l="0" t="0" r="0" b="0"/>
          <wp:wrapNone/>
          <wp:docPr id="3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extLst/>
                  </a:blip>
                  <a:stretch>
                    <a:fillRect/>
                  </a:stretch>
                </pic:blipFill>
                <pic:spPr>
                  <a:xfrm>
                    <a:off x="0" y="0"/>
                    <a:ext cx="413385" cy="414655"/>
                  </a:xfrm>
                  <a:prstGeom prst="rect">
                    <a:avLst/>
                  </a:prstGeom>
                  <a:ln w="12700">
                    <a:miter lim="400000"/>
                  </a:ln>
                </pic:spPr>
              </pic:pic>
            </a:graphicData>
          </a:graphic>
        </wp:anchor>
      </w:drawing>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656" w:rsidRDefault="00965656">
    <w:pPr>
      <w:pStyle w:val="Cabealho"/>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656" w:rsidRDefault="00965656">
    <w:pPr>
      <w:spacing w:before="0" w:after="0" w:line="240" w:lineRule="auto"/>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656" w:rsidRDefault="00965656">
    <w:pPr>
      <w:spacing w:before="0" w:after="0" w:line="240" w:lineRule="auto"/>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656" w:rsidRPr="001E6C67" w:rsidRDefault="0085071D" w:rsidP="003F13F8">
    <w:pPr>
      <w:pStyle w:val="Cabealho"/>
      <w:pBdr>
        <w:bottom w:val="none" w:sz="0" w:space="0" w:color="auto"/>
      </w:pBdr>
    </w:pPr>
    <w:r>
      <w:rPr>
        <w:noProof/>
      </w:rPr>
      <mc:AlternateContent>
        <mc:Choice Requires="wpg">
          <w:drawing>
            <wp:anchor distT="0" distB="0" distL="114300" distR="114300" simplePos="0" relativeHeight="251521024" behindDoc="0" locked="0" layoutInCell="1" allowOverlap="1" wp14:anchorId="36913FCC" wp14:editId="7D4940DC">
              <wp:simplePos x="0" y="0"/>
              <wp:positionH relativeFrom="column">
                <wp:posOffset>-900430</wp:posOffset>
              </wp:positionH>
              <wp:positionV relativeFrom="paragraph">
                <wp:posOffset>-266065</wp:posOffset>
              </wp:positionV>
              <wp:extent cx="10767060" cy="925195"/>
              <wp:effectExtent l="0" t="0" r="0" b="8255"/>
              <wp:wrapNone/>
              <wp:docPr id="121" name="Agrupar 121"/>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22"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23" name="Image" descr="Image"/>
                        <pic:cNvPicPr>
                          <a:picLocks noChangeAspect="1"/>
                        </pic:cNvPicPr>
                      </pic:nvPicPr>
                      <pic:blipFill>
                        <a:blip r:embed="rId1">
                          <a:extLst/>
                        </a:blip>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504206E0" id="Agrupar 121" o:spid="_x0000_s1026" style="position:absolute;margin-left:-70.9pt;margin-top:-20.95pt;width:847.8pt;height:72.85pt;z-index:251521024;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" strokeweight="1pt">
                <v:stroke miterlimit="4"/>
                <v:imagedata r:id="rId2" o:title="Image" croptop="8439f"/>
                <v:path arrowok="t"/>
              </v:shape>
            </v:group>
          </w:pict>
        </mc:Fallback>
      </mc:AlternateContent>
    </w:r>
    <w:r w:rsidR="00965656">
      <w:rPr>
        <w:rFonts w:ascii="BancoDoBrasil Textos Light" w:hAnsi="BancoDoBrasil Textos Light"/>
        <w:noProof/>
        <w:sz w:val="16"/>
        <w:szCs w:val="16"/>
      </w:rPr>
      <mc:AlternateContent>
        <mc:Choice Requires="wps">
          <w:drawing>
            <wp:anchor distT="0" distB="0" distL="114300" distR="114300" simplePos="0" relativeHeight="251882623" behindDoc="0" locked="0" layoutInCell="0" allowOverlap="1">
              <wp:simplePos x="0" y="0"/>
              <wp:positionH relativeFrom="page">
                <wp:align>right</wp:align>
              </wp:positionH>
              <wp:positionV relativeFrom="page">
                <wp:align>top</wp:align>
              </wp:positionV>
              <wp:extent cx="7772400" cy="463550"/>
              <wp:effectExtent l="0" t="0" r="0" b="12700"/>
              <wp:wrapNone/>
              <wp:docPr id="1073741835" name="MSIPCM59a3473598d5c2e0ef2e7da6" descr="{&quot;HashCode&quot;:-1487292391,&quot;Height&quot;:9999999.0,&quot;Width&quot;:9999999.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965656" w:rsidRPr="008834B4" w:rsidRDefault="00965656" w:rsidP="008834B4">
                          <w:pPr>
                            <w:spacing w:before="0" w:after="0"/>
                            <w:jc w:val="right"/>
                            <w:rPr>
                              <w:rFonts w:ascii="Calibri" w:hAnsi="Calibri" w:cs="Calibri"/>
                              <w:color w:val="000000"/>
                              <w:sz w:val="20"/>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59a3473598d5c2e0ef2e7da6" o:spid="_x0000_s1038" type="#_x0000_t202" alt="{&quot;HashCode&quot;:-1487292391,&quot;Height&quot;:9999999.0,&quot;Width&quot;:9999999.0,&quot;Placement&quot;:&quot;Header&quot;,&quot;Index&quot;:&quot;Primary&quot;,&quot;Section&quot;:9,&quot;Top&quot;:0.0,&quot;Left&quot;:0.0}" style="position:absolute;margin-left:560.8pt;margin-top:0;width:612pt;height:36.5pt;z-index:251882623;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" o:allowincell="f" filled="f" stroked="f" strokeweight=".5pt">
              <v:textbox inset=",0,20pt,0">
                <w:txbxContent>
                  <w:p w:rsidR="00965656" w:rsidRPr="008834B4" w:rsidRDefault="00965656" w:rsidP="008834B4">
                    <w:pPr>
                      <w:spacing w:before="0" w:after="0"/>
                      <w:jc w:val="right"/>
                      <w:rPr>
                        <w:rFonts w:ascii="Calibri" w:hAnsi="Calibri" w:cs="Calibri"/>
                        <w:color w:val="000000"/>
                        <w:sz w:val="20"/>
                      </w:rPr>
                    </w:pPr>
                  </w:p>
                </w:txbxContent>
              </v:textbox>
              <w10:wrap anchorx="page" anchory="page"/>
            </v:shape>
          </w:pict>
        </mc:Fallback>
      </mc:AlternateContent>
    </w:r>
    <w:r w:rsidR="00965656" w:rsidRPr="00542DE8">
      <w:rPr>
        <w:rFonts w:ascii="BancoDoBrasil Textos Light" w:hAnsi="BancoDoBrasil Textos Light"/>
        <w:noProof/>
        <w:sz w:val="16"/>
        <w:szCs w:val="16"/>
      </w:rPr>
      <mc:AlternateContent>
        <mc:Choice Requires="wps">
          <w:drawing>
            <wp:anchor distT="45720" distB="45720" distL="114300" distR="114300" simplePos="0" relativeHeight="251533312" behindDoc="1" locked="0" layoutInCell="1" allowOverlap="1" wp14:anchorId="125F878E" wp14:editId="75E01618">
              <wp:simplePos x="0" y="0"/>
              <wp:positionH relativeFrom="column">
                <wp:posOffset>6519876</wp:posOffset>
              </wp:positionH>
              <wp:positionV relativeFrom="paragraph">
                <wp:posOffset>771525</wp:posOffset>
              </wp:positionV>
              <wp:extent cx="2779395" cy="1404620"/>
              <wp:effectExtent l="0" t="0" r="1905" b="0"/>
              <wp:wrapNone/>
              <wp:docPr id="11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rsidR="00965656" w:rsidRPr="00542DE8" w:rsidRDefault="00965656" w:rsidP="003F13F8">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5F878E" id="_x0000_s1039" type="#_x0000_t202" style="position:absolute;margin-left:513.4pt;margin-top:60.75pt;width:218.85pt;height:110.6pt;z-index:-251783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" stroked="f">
              <v:textbox style="mso-fit-shape-to-text:t">
                <w:txbxContent>
                  <w:p w:rsidR="00965656" w:rsidRPr="00542DE8" w:rsidRDefault="00965656" w:rsidP="003F13F8">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sidR="00965656">
      <w:rPr>
        <w:noProof/>
      </w:rPr>
      <mc:AlternateContent>
        <mc:Choice Requires="wps">
          <w:drawing>
            <wp:anchor distT="0" distB="0" distL="114300" distR="114300" simplePos="0" relativeHeight="251525120" behindDoc="0" locked="0" layoutInCell="1" allowOverlap="1" wp14:anchorId="30BC89CF" wp14:editId="4BFFA40A">
              <wp:simplePos x="0" y="0"/>
              <wp:positionH relativeFrom="column">
                <wp:posOffset>1065901</wp:posOffset>
              </wp:positionH>
              <wp:positionV relativeFrom="paragraph">
                <wp:posOffset>-20955</wp:posOffset>
              </wp:positionV>
              <wp:extent cx="5187950" cy="436245"/>
              <wp:effectExtent l="0" t="0" r="0" b="0"/>
              <wp:wrapNone/>
              <wp:docPr id="120"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rsidR="00965656" w:rsidRPr="00507FC4" w:rsidRDefault="00965656" w:rsidP="003F13F8">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Semestre/2021</w:t>
                          </w:r>
                        </w:p>
                        <w:p w:rsidR="00965656" w:rsidRDefault="00965656" w:rsidP="003F13F8"/>
                        <w:p w:rsidR="00965656" w:rsidRPr="0027340F" w:rsidRDefault="00965656" w:rsidP="003F13F8">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30BC89CF" id="_x0000_s1040" type="#_x0000_t202" style="position:absolute;margin-left:83.95pt;margin-top:-1.65pt;width:408.5pt;height:34.35pt;z-index:251525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" filled="f" stroked="f" strokeweight="1pt">
              <v:stroke miterlimit="4"/>
              <v:textbox inset=".39667mm,.39667mm,.39667mm,.39667mm">
                <w:txbxContent>
                  <w:p w:rsidR="00965656" w:rsidRPr="00507FC4" w:rsidRDefault="00965656" w:rsidP="003F13F8">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Semestre/2021</w:t>
                    </w:r>
                  </w:p>
                  <w:p w:rsidR="00965656" w:rsidRDefault="00965656" w:rsidP="003F13F8"/>
                  <w:p w:rsidR="00965656" w:rsidRPr="0027340F" w:rsidRDefault="00965656" w:rsidP="003F13F8">
                    <w:pPr>
                      <w:rPr>
                        <w:sz w:val="14"/>
                        <w:szCs w:val="14"/>
                      </w:rPr>
                    </w:pPr>
                  </w:p>
                </w:txbxContent>
              </v:textbox>
            </v:shape>
          </w:pict>
        </mc:Fallback>
      </mc:AlternateContent>
    </w:r>
    <w:r w:rsidR="00965656">
      <w:rPr>
        <w:noProof/>
      </w:rPr>
      <w:drawing>
        <wp:anchor distT="0" distB="0" distL="114300" distR="114300" simplePos="0" relativeHeight="251529216" behindDoc="0" locked="0" layoutInCell="1" allowOverlap="1" wp14:anchorId="2944E54E" wp14:editId="531DBAB9">
          <wp:simplePos x="0" y="0"/>
          <wp:positionH relativeFrom="column">
            <wp:posOffset>-413385</wp:posOffset>
          </wp:positionH>
          <wp:positionV relativeFrom="paragraph">
            <wp:posOffset>-635</wp:posOffset>
          </wp:positionV>
          <wp:extent cx="413385" cy="414655"/>
          <wp:effectExtent l="0" t="0" r="0" b="0"/>
          <wp:wrapNone/>
          <wp:docPr id="3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extLst/>
                  </a:blip>
                  <a:stretch>
                    <a:fillRect/>
                  </a:stretch>
                </pic:blipFill>
                <pic:spPr>
                  <a:xfrm>
                    <a:off x="0" y="0"/>
                    <a:ext cx="413385" cy="414655"/>
                  </a:xfrm>
                  <a:prstGeom prst="rect">
                    <a:avLst/>
                  </a:prstGeom>
                  <a:ln w="12700">
                    <a:miter lim="400000"/>
                  </a:ln>
                </pic:spPr>
              </pic:pic>
            </a:graphicData>
          </a:graphic>
        </wp:anchor>
      </w:drawing>
    </w:r>
    <w:r w:rsidR="00965656" w:rsidRPr="001E6C67">
      <w:rPr>
        <w:noProof/>
      </w:rPr>
      <w:drawing>
        <wp:anchor distT="0" distB="0" distL="114300" distR="114300" simplePos="0" relativeHeight="251516928" behindDoc="0" locked="0" layoutInCell="1" allowOverlap="1" wp14:anchorId="7E4A2A42" wp14:editId="7E442D5E">
          <wp:simplePos x="0" y="0"/>
          <wp:positionH relativeFrom="column">
            <wp:posOffset>466725</wp:posOffset>
          </wp:positionH>
          <wp:positionV relativeFrom="paragraph">
            <wp:posOffset>256540</wp:posOffset>
          </wp:positionV>
          <wp:extent cx="413385" cy="414655"/>
          <wp:effectExtent l="0" t="0" r="0" b="0"/>
          <wp:wrapNone/>
          <wp:docPr id="3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extLst/>
                  </a:blip>
                  <a:stretch>
                    <a:fillRect/>
                  </a:stretch>
                </pic:blipFill>
                <pic:spPr>
                  <a:xfrm>
                    <a:off x="0" y="0"/>
                    <a:ext cx="413385" cy="414655"/>
                  </a:xfrm>
                  <a:prstGeom prst="rect">
                    <a:avLst/>
                  </a:prstGeom>
                  <a:ln w="12700">
                    <a:miter lim="400000"/>
                  </a:ln>
                </pic:spPr>
              </pic:pic>
            </a:graphicData>
          </a:graphic>
        </wp:anchor>
      </w:drawing>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656" w:rsidRDefault="00965656">
    <w:pPr>
      <w:spacing w:before="0" w:after="0" w:line="240" w:lineRule="auto"/>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656" w:rsidRPr="001E6C67" w:rsidRDefault="0085071D" w:rsidP="003F13F8">
    <w:pPr>
      <w:pStyle w:val="Cabealho"/>
      <w:pBdr>
        <w:bottom w:val="none" w:sz="0" w:space="0" w:color="auto"/>
      </w:pBdr>
    </w:pPr>
    <w:r>
      <w:rPr>
        <w:noProof/>
      </w:rPr>
      <mc:AlternateContent>
        <mc:Choice Requires="wpg">
          <w:drawing>
            <wp:anchor distT="0" distB="0" distL="114300" distR="114300" simplePos="0" relativeHeight="251549696" behindDoc="0" locked="0" layoutInCell="1" allowOverlap="1" wp14:anchorId="74E99679" wp14:editId="403E8A6E">
              <wp:simplePos x="0" y="0"/>
              <wp:positionH relativeFrom="column">
                <wp:posOffset>-900430</wp:posOffset>
              </wp:positionH>
              <wp:positionV relativeFrom="paragraph">
                <wp:posOffset>-266065</wp:posOffset>
              </wp:positionV>
              <wp:extent cx="10767060" cy="925195"/>
              <wp:effectExtent l="0" t="0" r="0" b="8255"/>
              <wp:wrapNone/>
              <wp:docPr id="132" name="Agrupar 132"/>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33"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34" name="Image" descr="Image"/>
                        <pic:cNvPicPr>
                          <a:picLocks noChangeAspect="1"/>
                        </pic:cNvPicPr>
                      </pic:nvPicPr>
                      <pic:blipFill>
                        <a:blip r:embed="rId1">
                          <a:extLst/>
                        </a:blip>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182F839C" id="Agrupar 132" o:spid="_x0000_s1026" style="position:absolute;margin-left:-70.9pt;margin-top:-20.95pt;width:847.8pt;height:72.85pt;z-index:251549696;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" strokeweight="1pt">
                <v:stroke miterlimit="4"/>
                <v:imagedata r:id="rId2" o:title="Image" croptop="8439f"/>
                <v:path arrowok="t"/>
              </v:shape>
            </v:group>
          </w:pict>
        </mc:Fallback>
      </mc:AlternateContent>
    </w:r>
    <w:r w:rsidR="00965656">
      <w:rPr>
        <w:rFonts w:ascii="BancoDoBrasil Textos Light" w:hAnsi="BancoDoBrasil Textos Light"/>
        <w:noProof/>
        <w:sz w:val="16"/>
        <w:szCs w:val="16"/>
      </w:rPr>
      <mc:AlternateContent>
        <mc:Choice Requires="wps">
          <w:drawing>
            <wp:anchor distT="0" distB="0" distL="114300" distR="114300" simplePos="0" relativeHeight="251881440" behindDoc="0" locked="0" layoutInCell="0" allowOverlap="1">
              <wp:simplePos x="0" y="0"/>
              <wp:positionH relativeFrom="page">
                <wp:align>right</wp:align>
              </wp:positionH>
              <wp:positionV relativeFrom="page">
                <wp:align>top</wp:align>
              </wp:positionV>
              <wp:extent cx="7772400" cy="463550"/>
              <wp:effectExtent l="0" t="0" r="0" b="12700"/>
              <wp:wrapNone/>
              <wp:docPr id="1073741836" name="MSIPCMdf3540deac1251457533b382" descr="{&quot;HashCode&quot;:-1487292391,&quot;Height&quot;:9999999.0,&quot;Width&quot;:9999999.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965656" w:rsidRPr="008834B4" w:rsidRDefault="00965656" w:rsidP="008834B4">
                          <w:pPr>
                            <w:spacing w:before="0" w:after="0"/>
                            <w:jc w:val="right"/>
                            <w:rPr>
                              <w:rFonts w:ascii="Calibri" w:hAnsi="Calibri" w:cs="Calibri"/>
                              <w:color w:val="000000"/>
                              <w:sz w:val="20"/>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df3540deac1251457533b382" o:spid="_x0000_s1041" type="#_x0000_t202" alt="{&quot;HashCode&quot;:-1487292391,&quot;Height&quot;:9999999.0,&quot;Width&quot;:9999999.0,&quot;Placement&quot;:&quot;Header&quot;,&quot;Index&quot;:&quot;Primary&quot;,&quot;Section&quot;:10,&quot;Top&quot;:0.0,&quot;Left&quot;:0.0}" style="position:absolute;margin-left:560.8pt;margin-top:0;width:612pt;height:36.5pt;z-index:251881440;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" o:allowincell="f" filled="f" stroked="f" strokeweight=".5pt">
              <v:textbox inset=",0,20pt,0">
                <w:txbxContent>
                  <w:p w:rsidR="00965656" w:rsidRPr="008834B4" w:rsidRDefault="00965656" w:rsidP="008834B4">
                    <w:pPr>
                      <w:spacing w:before="0" w:after="0"/>
                      <w:jc w:val="right"/>
                      <w:rPr>
                        <w:rFonts w:ascii="Calibri" w:hAnsi="Calibri" w:cs="Calibri"/>
                        <w:color w:val="000000"/>
                        <w:sz w:val="20"/>
                      </w:rPr>
                    </w:pPr>
                  </w:p>
                </w:txbxContent>
              </v:textbox>
              <w10:wrap anchorx="page" anchory="page"/>
            </v:shape>
          </w:pict>
        </mc:Fallback>
      </mc:AlternateContent>
    </w:r>
    <w:r w:rsidR="00965656" w:rsidRPr="00542DE8">
      <w:rPr>
        <w:rFonts w:ascii="BancoDoBrasil Textos Light" w:hAnsi="BancoDoBrasil Textos Light"/>
        <w:noProof/>
        <w:sz w:val="16"/>
        <w:szCs w:val="16"/>
      </w:rPr>
      <mc:AlternateContent>
        <mc:Choice Requires="wps">
          <w:drawing>
            <wp:anchor distT="45720" distB="45720" distL="114300" distR="114300" simplePos="0" relativeHeight="251572224" behindDoc="1" locked="0" layoutInCell="1" allowOverlap="1" wp14:anchorId="26638980" wp14:editId="539EB091">
              <wp:simplePos x="0" y="0"/>
              <wp:positionH relativeFrom="column">
                <wp:posOffset>3429304</wp:posOffset>
              </wp:positionH>
              <wp:positionV relativeFrom="paragraph">
                <wp:posOffset>771525</wp:posOffset>
              </wp:positionV>
              <wp:extent cx="2779395" cy="1404620"/>
              <wp:effectExtent l="0" t="0" r="1905" b="0"/>
              <wp:wrapNone/>
              <wp:docPr id="1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rsidR="00965656" w:rsidRPr="00542DE8" w:rsidRDefault="00965656" w:rsidP="003F13F8">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638980" id="_x0000_s1042" type="#_x0000_t202" style="position:absolute;margin-left:270pt;margin-top:60.75pt;width:218.85pt;height:110.6pt;z-index:-251744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" stroked="f">
              <v:textbox style="mso-fit-shape-to-text:t">
                <w:txbxContent>
                  <w:p w:rsidR="00965656" w:rsidRPr="00542DE8" w:rsidRDefault="00965656" w:rsidP="003F13F8">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sidR="00965656">
      <w:rPr>
        <w:noProof/>
      </w:rPr>
      <mc:AlternateContent>
        <mc:Choice Requires="wps">
          <w:drawing>
            <wp:anchor distT="0" distB="0" distL="114300" distR="114300" simplePos="0" relativeHeight="251555840" behindDoc="0" locked="0" layoutInCell="1" allowOverlap="1" wp14:anchorId="09E885F1" wp14:editId="38672B2B">
              <wp:simplePos x="0" y="0"/>
              <wp:positionH relativeFrom="column">
                <wp:posOffset>1065901</wp:posOffset>
              </wp:positionH>
              <wp:positionV relativeFrom="paragraph">
                <wp:posOffset>-20955</wp:posOffset>
              </wp:positionV>
              <wp:extent cx="5187950" cy="436245"/>
              <wp:effectExtent l="0" t="0" r="0" b="0"/>
              <wp:wrapNone/>
              <wp:docPr id="131"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rsidR="00965656" w:rsidRPr="00507FC4" w:rsidRDefault="00965656" w:rsidP="003F13F8">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Semestre/2021</w:t>
                          </w:r>
                        </w:p>
                        <w:p w:rsidR="00965656" w:rsidRDefault="00965656" w:rsidP="003F13F8"/>
                        <w:p w:rsidR="00965656" w:rsidRPr="0027340F" w:rsidRDefault="00965656" w:rsidP="003F13F8">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09E885F1" id="_x0000_s1043" type="#_x0000_t202" style="position:absolute;margin-left:83.95pt;margin-top:-1.65pt;width:408.5pt;height:34.35pt;z-index:251555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" filled="f" stroked="f" strokeweight="1pt">
              <v:stroke miterlimit="4"/>
              <v:textbox inset=".39667mm,.39667mm,.39667mm,.39667mm">
                <w:txbxContent>
                  <w:p w:rsidR="00965656" w:rsidRPr="00507FC4" w:rsidRDefault="00965656" w:rsidP="003F13F8">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Semestre/2021</w:t>
                    </w:r>
                  </w:p>
                  <w:p w:rsidR="00965656" w:rsidRDefault="00965656" w:rsidP="003F13F8"/>
                  <w:p w:rsidR="00965656" w:rsidRPr="0027340F" w:rsidRDefault="00965656" w:rsidP="003F13F8">
                    <w:pPr>
                      <w:rPr>
                        <w:sz w:val="14"/>
                        <w:szCs w:val="14"/>
                      </w:rPr>
                    </w:pPr>
                  </w:p>
                </w:txbxContent>
              </v:textbox>
            </v:shape>
          </w:pict>
        </mc:Fallback>
      </mc:AlternateContent>
    </w:r>
    <w:r w:rsidR="00965656">
      <w:rPr>
        <w:noProof/>
      </w:rPr>
      <w:drawing>
        <wp:anchor distT="0" distB="0" distL="114300" distR="114300" simplePos="0" relativeHeight="251561984" behindDoc="0" locked="0" layoutInCell="1" allowOverlap="1" wp14:anchorId="68EFE86F" wp14:editId="56B4E608">
          <wp:simplePos x="0" y="0"/>
          <wp:positionH relativeFrom="column">
            <wp:posOffset>-413385</wp:posOffset>
          </wp:positionH>
          <wp:positionV relativeFrom="paragraph">
            <wp:posOffset>-635</wp:posOffset>
          </wp:positionV>
          <wp:extent cx="413385" cy="414655"/>
          <wp:effectExtent l="0" t="0" r="0" b="0"/>
          <wp:wrapNone/>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extLst/>
                  </a:blip>
                  <a:stretch>
                    <a:fillRect/>
                  </a:stretch>
                </pic:blipFill>
                <pic:spPr>
                  <a:xfrm>
                    <a:off x="0" y="0"/>
                    <a:ext cx="413385" cy="414655"/>
                  </a:xfrm>
                  <a:prstGeom prst="rect">
                    <a:avLst/>
                  </a:prstGeom>
                  <a:ln w="12700">
                    <a:miter lim="400000"/>
                  </a:ln>
                </pic:spPr>
              </pic:pic>
            </a:graphicData>
          </a:graphic>
        </wp:anchor>
      </w:drawing>
    </w:r>
    <w:r w:rsidR="00965656" w:rsidRPr="001E6C67">
      <w:rPr>
        <w:noProof/>
      </w:rPr>
      <w:drawing>
        <wp:anchor distT="0" distB="0" distL="114300" distR="114300" simplePos="0" relativeHeight="251539456" behindDoc="0" locked="0" layoutInCell="1" allowOverlap="1" wp14:anchorId="3A517C25" wp14:editId="63147DA4">
          <wp:simplePos x="0" y="0"/>
          <wp:positionH relativeFrom="column">
            <wp:posOffset>466725</wp:posOffset>
          </wp:positionH>
          <wp:positionV relativeFrom="paragraph">
            <wp:posOffset>256540</wp:posOffset>
          </wp:positionV>
          <wp:extent cx="413385" cy="414655"/>
          <wp:effectExtent l="0" t="0" r="0" b="0"/>
          <wp:wrapNone/>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extLst/>
                  </a:blip>
                  <a:stretch>
                    <a:fillRect/>
                  </a:stretch>
                </pic:blipFill>
                <pic:spPr>
                  <a:xfrm>
                    <a:off x="0" y="0"/>
                    <a:ext cx="413385" cy="414655"/>
                  </a:xfrm>
                  <a:prstGeom prst="rect">
                    <a:avLst/>
                  </a:prstGeom>
                  <a:ln w="12700">
                    <a:miter lim="400000"/>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656" w:rsidRPr="00DB48E4" w:rsidRDefault="00965656" w:rsidP="004636D7">
    <w:pPr>
      <w:pStyle w:val="Cabealho"/>
      <w:pBdr>
        <w:bottom w:val="none" w:sz="0" w:space="0" w:color="auto"/>
      </w:pBdr>
      <w:tabs>
        <w:tab w:val="clear" w:pos="4419"/>
        <w:tab w:val="clear" w:pos="8838"/>
        <w:tab w:val="right" w:pos="9355"/>
      </w:tabs>
      <w:spacing w:before="440" w:after="40" w:line="240" w:lineRule="auto"/>
      <w:jc w:val="right"/>
      <w:rPr>
        <w:b/>
        <w:color w:val="0054A1"/>
        <w:sz w:val="13"/>
        <w:szCs w:val="13"/>
      </w:rPr>
    </w:pPr>
    <w:r>
      <w:rPr>
        <w:noProof/>
      </w:rPr>
      <mc:AlternateContent>
        <mc:Choice Requires="wps">
          <w:drawing>
            <wp:anchor distT="0" distB="0" distL="114300" distR="114300" simplePos="0" relativeHeight="251883520" behindDoc="0" locked="0" layoutInCell="0" allowOverlap="1">
              <wp:simplePos x="0" y="0"/>
              <wp:positionH relativeFrom="page">
                <wp:align>right</wp:align>
              </wp:positionH>
              <wp:positionV relativeFrom="page">
                <wp:align>top</wp:align>
              </wp:positionV>
              <wp:extent cx="7772400" cy="463550"/>
              <wp:effectExtent l="0" t="0" r="0" b="12700"/>
              <wp:wrapNone/>
              <wp:docPr id="3" name="MSIPCMde06466d805576c1a36a8f3d" descr="{&quot;HashCode&quot;:-1487292391,&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965656" w:rsidRPr="008834B4" w:rsidRDefault="00965656" w:rsidP="008834B4">
                          <w:pPr>
                            <w:spacing w:before="0" w:after="0"/>
                            <w:jc w:val="right"/>
                            <w:rPr>
                              <w:rFonts w:ascii="Calibri" w:hAnsi="Calibri" w:cs="Calibri"/>
                              <w:color w:val="000000"/>
                              <w:sz w:val="20"/>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de06466d805576c1a36a8f3d" o:spid="_x0000_s1027" type="#_x0000_t202" alt="{&quot;HashCode&quot;:-1487292391,&quot;Height&quot;:9999999.0,&quot;Width&quot;:9999999.0,&quot;Placement&quot;:&quot;Header&quot;,&quot;Index&quot;:&quot;Primary&quot;,&quot;Section&quot;:1,&quot;Top&quot;:0.0,&quot;Left&quot;:0.0}" style="position:absolute;left:0;text-align:left;margin-left:560.8pt;margin-top:0;width:612pt;height:36.5pt;z-index:251883520;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" o:allowincell="f" filled="f" stroked="f" strokeweight=".5pt">
              <v:textbox inset=",0,20pt,0">
                <w:txbxContent>
                  <w:p w:rsidR="00965656" w:rsidRPr="008834B4" w:rsidRDefault="00965656" w:rsidP="008834B4">
                    <w:pPr>
                      <w:spacing w:before="0" w:after="0"/>
                      <w:jc w:val="right"/>
                      <w:rPr>
                        <w:rFonts w:ascii="Calibri" w:hAnsi="Calibri" w:cs="Calibri"/>
                        <w:color w:val="000000"/>
                        <w:sz w:val="20"/>
                      </w:rPr>
                    </w:pPr>
                  </w:p>
                </w:txbxContent>
              </v:textbox>
              <w10:wrap anchorx="page" anchory="page"/>
            </v:shape>
          </w:pict>
        </mc:Fallback>
      </mc:AlternateContent>
    </w:r>
    <w:r>
      <w:rPr>
        <w:noProof/>
      </w:rPr>
      <mc:AlternateContent>
        <mc:Choice Requires="wps">
          <w:drawing>
            <wp:anchor distT="0" distB="0" distL="114300" distR="114300" simplePos="0" relativeHeight="251656192" behindDoc="0" locked="0" layoutInCell="1" allowOverlap="1" wp14:anchorId="641A66C3" wp14:editId="63E545EB">
              <wp:simplePos x="0" y="0"/>
              <wp:positionH relativeFrom="column">
                <wp:posOffset>1047057</wp:posOffset>
              </wp:positionH>
              <wp:positionV relativeFrom="paragraph">
                <wp:posOffset>-17780</wp:posOffset>
              </wp:positionV>
              <wp:extent cx="5187950" cy="436245"/>
              <wp:effectExtent l="0" t="0" r="0" b="0"/>
              <wp:wrapNone/>
              <wp:docPr id="109"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rsidR="00965656" w:rsidRPr="00507FC4" w:rsidRDefault="00965656" w:rsidP="003F13F8">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Semestre/2021</w:t>
                          </w:r>
                        </w:p>
                        <w:p w:rsidR="00965656" w:rsidRDefault="00965656" w:rsidP="003F13F8"/>
                        <w:p w:rsidR="00965656" w:rsidRPr="0027340F" w:rsidRDefault="00965656" w:rsidP="003F13F8">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641A66C3" id="Banco do Brasil S.A. - Análise do Desempenho 4º Trimestre/2020" o:spid="_x0000_s1028" type="#_x0000_t202" style="position:absolute;left:0;text-align:left;margin-left:82.45pt;margin-top:-1.4pt;width:408.5pt;height:34.3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" filled="f" stroked="f" strokeweight="1pt">
              <v:stroke miterlimit="4"/>
              <v:textbox inset=".39667mm,.39667mm,.39667mm,.39667mm">
                <w:txbxContent>
                  <w:p w:rsidR="00965656" w:rsidRPr="00507FC4" w:rsidRDefault="00965656" w:rsidP="003F13F8">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Semestre/2021</w:t>
                    </w:r>
                  </w:p>
                  <w:p w:rsidR="00965656" w:rsidRDefault="00965656" w:rsidP="003F13F8"/>
                  <w:p w:rsidR="00965656" w:rsidRPr="0027340F" w:rsidRDefault="00965656" w:rsidP="003F13F8">
                    <w:pPr>
                      <w:rPr>
                        <w:sz w:val="14"/>
                        <w:szCs w:val="14"/>
                      </w:rPr>
                    </w:pPr>
                  </w:p>
                </w:txbxContent>
              </v:textbox>
            </v:shape>
          </w:pict>
        </mc:Fallback>
      </mc:AlternateContent>
    </w:r>
    <w:r>
      <w:rPr>
        <w:b/>
        <w:noProof/>
        <w:color w:val="0054A1"/>
        <w:sz w:val="13"/>
        <w:szCs w:val="13"/>
      </w:rPr>
      <mc:AlternateContent>
        <mc:Choice Requires="wpg">
          <w:drawing>
            <wp:anchor distT="0" distB="0" distL="114300" distR="114300" simplePos="0" relativeHeight="251646976" behindDoc="0" locked="0" layoutInCell="1" allowOverlap="1">
              <wp:simplePos x="0" y="0"/>
              <wp:positionH relativeFrom="leftMargin">
                <wp:posOffset>0</wp:posOffset>
              </wp:positionH>
              <wp:positionV relativeFrom="topMargin">
                <wp:posOffset>6927</wp:posOffset>
              </wp:positionV>
              <wp:extent cx="10767060" cy="925195"/>
              <wp:effectExtent l="0" t="0" r="0" b="8255"/>
              <wp:wrapNone/>
              <wp:docPr id="5" name="Agrupar 5"/>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26"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28" name="Image" descr="Image"/>
                        <pic:cNvPicPr>
                          <a:picLocks noChangeAspect="1"/>
                        </pic:cNvPicPr>
                      </pic:nvPicPr>
                      <pic:blipFill>
                        <a:blip r:embed="rId1">
                          <a:extLst/>
                        </a:blip>
                        <a:stretch>
                          <a:fillRect/>
                        </a:stretch>
                      </pic:blipFill>
                      <pic:spPr>
                        <a:xfrm>
                          <a:off x="466725" y="257175"/>
                          <a:ext cx="413385" cy="414655"/>
                        </a:xfrm>
                        <a:prstGeom prst="rect">
                          <a:avLst/>
                        </a:prstGeom>
                        <a:ln w="12700">
                          <a:miter lim="400000"/>
                        </a:ln>
                      </pic:spPr>
                    </pic:pic>
                    <pic:pic xmlns:pic="http://schemas.openxmlformats.org/drawingml/2006/picture">
                      <pic:nvPicPr>
                        <pic:cNvPr id="129" name="Image" descr="Image"/>
                        <pic:cNvPicPr>
                          <a:picLocks noChangeAspect="1"/>
                        </pic:cNvPicPr>
                      </pic:nvPicPr>
                      <pic:blipFill>
                        <a:blip r:embed="rId2">
                          <a:extLst/>
                        </a:blip>
                        <a:srcRect t="12877"/>
                        <a:stretch>
                          <a:fillRect/>
                        </a:stretch>
                      </pic:blipFill>
                      <pic:spPr>
                        <a:xfrm>
                          <a:off x="1265094" y="28575"/>
                          <a:ext cx="2295525" cy="864870"/>
                        </a:xfrm>
                        <a:prstGeom prst="rect">
                          <a:avLst/>
                        </a:prstGeom>
                        <a:ln w="12700">
                          <a:miter lim="400000"/>
                        </a:ln>
                      </pic:spPr>
                    </pic:pic>
                  </wpg:wgp>
                </a:graphicData>
              </a:graphic>
              <wp14:sizeRelH relativeFrom="margin">
                <wp14:pctWidth>0</wp14:pctWidth>
              </wp14:sizeRelH>
              <wp14:sizeRelV relativeFrom="margin">
                <wp14:pctHeight>0</wp14:pctHeight>
              </wp14:sizeRelV>
            </wp:anchor>
          </w:drawing>
        </mc:Choice>
        <mc:Fallback>
          <w:pict>
            <v:group w14:anchorId="024F962E" id="Agrupar 5" o:spid="_x0000_s1026" style="position:absolute;margin-left:0;margin-top:.55pt;width:847.8pt;height:72.85pt;z-index:251646976;mso-position-horizontal-relative:left-margin-area;mso-position-vertical-relative:top-margin-area;mso-width-relative:margin;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4667;top:2571;width:4134;height:4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" strokeweight="1pt">
                <v:stroke miterlimit="4"/>
                <v:imagedata r:id="rId3" o:title="Image"/>
                <v:path arrowok="t"/>
              </v:shape>
              <v:shape id="Image" o:spid="_x0000_s1029" type="#_x0000_t75" alt="Image" style="position:absolute;left:12650;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" strokeweight="1pt">
                <v:stroke miterlimit="4"/>
                <v:imagedata r:id="rId4" o:title="Image" croptop="8439f"/>
                <v:path arrowok="t"/>
              </v:shape>
              <w10:wrap anchorx="margin" anchory="margin"/>
            </v:group>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656" w:rsidRDefault="00965656">
    <w:pPr>
      <w:spacing w:before="0" w:after="0" w:line="240" w:lineRule="auto"/>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656" w:rsidRPr="001E6C67" w:rsidRDefault="0085071D" w:rsidP="003F13F8">
    <w:pPr>
      <w:pStyle w:val="Cabealho"/>
      <w:pBdr>
        <w:bottom w:val="none" w:sz="0" w:space="0" w:color="auto"/>
      </w:pBdr>
    </w:pPr>
    <w:r>
      <w:rPr>
        <w:noProof/>
      </w:rPr>
      <mc:AlternateContent>
        <mc:Choice Requires="wpg">
          <w:drawing>
            <wp:anchor distT="0" distB="0" distL="114300" distR="114300" simplePos="0" relativeHeight="251588608" behindDoc="0" locked="0" layoutInCell="1" allowOverlap="1" wp14:anchorId="0A658271" wp14:editId="7349CF90">
              <wp:simplePos x="0" y="0"/>
              <wp:positionH relativeFrom="column">
                <wp:posOffset>-900430</wp:posOffset>
              </wp:positionH>
              <wp:positionV relativeFrom="paragraph">
                <wp:posOffset>-266065</wp:posOffset>
              </wp:positionV>
              <wp:extent cx="10767060" cy="925195"/>
              <wp:effectExtent l="0" t="0" r="0" b="8255"/>
              <wp:wrapNone/>
              <wp:docPr id="139" name="Agrupar 139"/>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40"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41" name="Image" descr="Image"/>
                        <pic:cNvPicPr>
                          <a:picLocks noChangeAspect="1"/>
                        </pic:cNvPicPr>
                      </pic:nvPicPr>
                      <pic:blipFill>
                        <a:blip r:embed="rId1">
                          <a:extLst/>
                        </a:blip>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3E91BBE6" id="Agrupar 139" o:spid="_x0000_s1026" style="position:absolute;margin-left:-70.9pt;margin-top:-20.95pt;width:847.8pt;height:72.85pt;z-index:251588608;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" strokeweight="1pt">
                <v:stroke miterlimit="4"/>
                <v:imagedata r:id="rId2" o:title="Image" croptop="8439f"/>
                <v:path arrowok="t"/>
              </v:shape>
            </v:group>
          </w:pict>
        </mc:Fallback>
      </mc:AlternateContent>
    </w:r>
    <w:r w:rsidR="00965656">
      <w:rPr>
        <w:rFonts w:ascii="BancoDoBrasil Textos Light" w:hAnsi="BancoDoBrasil Textos Light"/>
        <w:noProof/>
        <w:sz w:val="16"/>
        <w:szCs w:val="16"/>
      </w:rPr>
      <mc:AlternateContent>
        <mc:Choice Requires="wps">
          <w:drawing>
            <wp:anchor distT="0" distB="0" distL="114300" distR="114300" simplePos="0" relativeHeight="251882496" behindDoc="0" locked="0" layoutInCell="0" allowOverlap="1">
              <wp:simplePos x="0" y="0"/>
              <wp:positionH relativeFrom="page">
                <wp:align>right</wp:align>
              </wp:positionH>
              <wp:positionV relativeFrom="page">
                <wp:align>top</wp:align>
              </wp:positionV>
              <wp:extent cx="7772400" cy="463550"/>
              <wp:effectExtent l="0" t="0" r="0" b="12700"/>
              <wp:wrapNone/>
              <wp:docPr id="1073741837" name="MSIPCMe2174d2d8cd3f17f24cf7543" descr="{&quot;HashCode&quot;:-1487292391,&quot;Height&quot;:9999999.0,&quot;Width&quot;:9999999.0,&quot;Placement&quot;:&quot;Head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965656" w:rsidRPr="008834B4" w:rsidRDefault="00965656" w:rsidP="008834B4">
                          <w:pPr>
                            <w:spacing w:before="0" w:after="0"/>
                            <w:jc w:val="right"/>
                            <w:rPr>
                              <w:rFonts w:ascii="Calibri" w:hAnsi="Calibri" w:cs="Calibri"/>
                              <w:color w:val="000000"/>
                              <w:sz w:val="20"/>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e2174d2d8cd3f17f24cf7543" o:spid="_x0000_s1044" type="#_x0000_t202" alt="{&quot;HashCode&quot;:-1487292391,&quot;Height&quot;:9999999.0,&quot;Width&quot;:9999999.0,&quot;Placement&quot;:&quot;Header&quot;,&quot;Index&quot;:&quot;Primary&quot;,&quot;Section&quot;:11,&quot;Top&quot;:0.0,&quot;Left&quot;:0.0}" style="position:absolute;margin-left:560.8pt;margin-top:0;width:612pt;height:36.5pt;z-index:251882496;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" o:allowincell="f" filled="f" stroked="f" strokeweight=".5pt">
              <v:textbox inset=",0,20pt,0">
                <w:txbxContent>
                  <w:p w:rsidR="00965656" w:rsidRPr="008834B4" w:rsidRDefault="00965656" w:rsidP="008834B4">
                    <w:pPr>
                      <w:spacing w:before="0" w:after="0"/>
                      <w:jc w:val="right"/>
                      <w:rPr>
                        <w:rFonts w:ascii="Calibri" w:hAnsi="Calibri" w:cs="Calibri"/>
                        <w:color w:val="000000"/>
                        <w:sz w:val="20"/>
                      </w:rPr>
                    </w:pPr>
                  </w:p>
                </w:txbxContent>
              </v:textbox>
              <w10:wrap anchorx="page" anchory="page"/>
            </v:shape>
          </w:pict>
        </mc:Fallback>
      </mc:AlternateContent>
    </w:r>
    <w:r w:rsidR="00965656" w:rsidRPr="00542DE8">
      <w:rPr>
        <w:rFonts w:ascii="BancoDoBrasil Textos Light" w:hAnsi="BancoDoBrasil Textos Light"/>
        <w:noProof/>
        <w:sz w:val="16"/>
        <w:szCs w:val="16"/>
      </w:rPr>
      <mc:AlternateContent>
        <mc:Choice Requires="wps">
          <w:drawing>
            <wp:anchor distT="45720" distB="45720" distL="114300" distR="114300" simplePos="0" relativeHeight="251705344" behindDoc="1" locked="0" layoutInCell="1" allowOverlap="1" wp14:anchorId="026B1FDE" wp14:editId="62B24251">
              <wp:simplePos x="0" y="0"/>
              <wp:positionH relativeFrom="column">
                <wp:posOffset>6555996</wp:posOffset>
              </wp:positionH>
              <wp:positionV relativeFrom="paragraph">
                <wp:posOffset>771525</wp:posOffset>
              </wp:positionV>
              <wp:extent cx="2779395" cy="1404620"/>
              <wp:effectExtent l="0" t="0" r="1905" b="0"/>
              <wp:wrapNone/>
              <wp:docPr id="13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rsidR="00965656" w:rsidRPr="00542DE8" w:rsidRDefault="00965656" w:rsidP="003F13F8">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6B1FDE" id="_x0000_s1045" type="#_x0000_t202" style="position:absolute;margin-left:516.2pt;margin-top:60.75pt;width:218.85pt;height:110.6pt;z-index:-251611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" stroked="f">
              <v:textbox style="mso-fit-shape-to-text:t">
                <w:txbxContent>
                  <w:p w:rsidR="00965656" w:rsidRPr="00542DE8" w:rsidRDefault="00965656" w:rsidP="003F13F8">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sidR="00965656">
      <w:rPr>
        <w:noProof/>
      </w:rPr>
      <mc:AlternateContent>
        <mc:Choice Requires="wps">
          <w:drawing>
            <wp:anchor distT="0" distB="0" distL="114300" distR="114300" simplePos="0" relativeHeight="251590656" behindDoc="0" locked="0" layoutInCell="1" allowOverlap="1" wp14:anchorId="6BA6FFE2" wp14:editId="00B36582">
              <wp:simplePos x="0" y="0"/>
              <wp:positionH relativeFrom="column">
                <wp:posOffset>1065901</wp:posOffset>
              </wp:positionH>
              <wp:positionV relativeFrom="paragraph">
                <wp:posOffset>-20955</wp:posOffset>
              </wp:positionV>
              <wp:extent cx="5187950" cy="436245"/>
              <wp:effectExtent l="0" t="0" r="0" b="0"/>
              <wp:wrapNone/>
              <wp:docPr id="138"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rsidR="00965656" w:rsidRPr="00507FC4" w:rsidRDefault="00965656" w:rsidP="003F13F8">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Semestre/2021</w:t>
                          </w:r>
                        </w:p>
                        <w:p w:rsidR="00965656" w:rsidRDefault="00965656" w:rsidP="003F13F8"/>
                        <w:p w:rsidR="00965656" w:rsidRPr="0027340F" w:rsidRDefault="00965656" w:rsidP="003F13F8">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6BA6FFE2" id="_x0000_s1046" type="#_x0000_t202" style="position:absolute;margin-left:83.95pt;margin-top:-1.65pt;width:408.5pt;height:34.35pt;z-index:251590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" filled="f" stroked="f" strokeweight="1pt">
              <v:stroke miterlimit="4"/>
              <v:textbox inset=".39667mm,.39667mm,.39667mm,.39667mm">
                <w:txbxContent>
                  <w:p w:rsidR="00965656" w:rsidRPr="00507FC4" w:rsidRDefault="00965656" w:rsidP="003F13F8">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Semestre/2021</w:t>
                    </w:r>
                  </w:p>
                  <w:p w:rsidR="00965656" w:rsidRDefault="00965656" w:rsidP="003F13F8"/>
                  <w:p w:rsidR="00965656" w:rsidRPr="0027340F" w:rsidRDefault="00965656" w:rsidP="003F13F8">
                    <w:pPr>
                      <w:rPr>
                        <w:sz w:val="14"/>
                        <w:szCs w:val="14"/>
                      </w:rPr>
                    </w:pPr>
                  </w:p>
                </w:txbxContent>
              </v:textbox>
            </v:shape>
          </w:pict>
        </mc:Fallback>
      </mc:AlternateContent>
    </w:r>
    <w:r w:rsidR="00965656">
      <w:rPr>
        <w:noProof/>
      </w:rPr>
      <w:drawing>
        <wp:anchor distT="0" distB="0" distL="114300" distR="114300" simplePos="0" relativeHeight="251620352" behindDoc="0" locked="0" layoutInCell="1" allowOverlap="1" wp14:anchorId="7D49EEFC" wp14:editId="186233AF">
          <wp:simplePos x="0" y="0"/>
          <wp:positionH relativeFrom="column">
            <wp:posOffset>-413385</wp:posOffset>
          </wp:positionH>
          <wp:positionV relativeFrom="paragraph">
            <wp:posOffset>-635</wp:posOffset>
          </wp:positionV>
          <wp:extent cx="413385" cy="414655"/>
          <wp:effectExtent l="0" t="0" r="0" b="0"/>
          <wp:wrapNone/>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extLst/>
                  </a:blip>
                  <a:stretch>
                    <a:fillRect/>
                  </a:stretch>
                </pic:blipFill>
                <pic:spPr>
                  <a:xfrm>
                    <a:off x="0" y="0"/>
                    <a:ext cx="413385" cy="414655"/>
                  </a:xfrm>
                  <a:prstGeom prst="rect">
                    <a:avLst/>
                  </a:prstGeom>
                  <a:ln w="12700">
                    <a:miter lim="400000"/>
                  </a:ln>
                </pic:spPr>
              </pic:pic>
            </a:graphicData>
          </a:graphic>
        </wp:anchor>
      </w:drawing>
    </w:r>
    <w:r w:rsidR="00965656" w:rsidRPr="001E6C67">
      <w:rPr>
        <w:noProof/>
      </w:rPr>
      <w:drawing>
        <wp:anchor distT="0" distB="0" distL="114300" distR="114300" simplePos="0" relativeHeight="251586560" behindDoc="0" locked="0" layoutInCell="1" allowOverlap="1" wp14:anchorId="71ACAF16" wp14:editId="08C5CEDD">
          <wp:simplePos x="0" y="0"/>
          <wp:positionH relativeFrom="column">
            <wp:posOffset>466725</wp:posOffset>
          </wp:positionH>
          <wp:positionV relativeFrom="paragraph">
            <wp:posOffset>256540</wp:posOffset>
          </wp:positionV>
          <wp:extent cx="413385" cy="414655"/>
          <wp:effectExtent l="0" t="0" r="0" b="0"/>
          <wp:wrapNone/>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extLst/>
                  </a:blip>
                  <a:stretch>
                    <a:fillRect/>
                  </a:stretch>
                </pic:blipFill>
                <pic:spPr>
                  <a:xfrm>
                    <a:off x="0" y="0"/>
                    <a:ext cx="413385" cy="414655"/>
                  </a:xfrm>
                  <a:prstGeom prst="rect">
                    <a:avLst/>
                  </a:prstGeom>
                  <a:ln w="12700">
                    <a:miter lim="400000"/>
                  </a:ln>
                </pic:spPr>
              </pic:pic>
            </a:graphicData>
          </a:graphic>
        </wp:anchor>
      </w:drawing>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656" w:rsidRDefault="00965656">
    <w:pPr>
      <w:spacing w:before="0" w:after="0" w:line="240" w:lineRule="auto"/>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656" w:rsidRPr="001E6C67" w:rsidRDefault="0085071D" w:rsidP="003F13F8">
    <w:pPr>
      <w:pStyle w:val="Cabealho"/>
      <w:pBdr>
        <w:bottom w:val="none" w:sz="0" w:space="0" w:color="auto"/>
      </w:pBdr>
    </w:pPr>
    <w:r>
      <w:rPr>
        <w:noProof/>
      </w:rPr>
      <mc:AlternateContent>
        <mc:Choice Requires="wpg">
          <w:drawing>
            <wp:anchor distT="0" distB="0" distL="114300" distR="114300" simplePos="0" relativeHeight="251713536" behindDoc="0" locked="0" layoutInCell="1" allowOverlap="1" wp14:anchorId="091F0281" wp14:editId="05AFC9FC">
              <wp:simplePos x="0" y="0"/>
              <wp:positionH relativeFrom="column">
                <wp:posOffset>-900430</wp:posOffset>
              </wp:positionH>
              <wp:positionV relativeFrom="paragraph">
                <wp:posOffset>-266065</wp:posOffset>
              </wp:positionV>
              <wp:extent cx="10767060" cy="925195"/>
              <wp:effectExtent l="0" t="0" r="0" b="8255"/>
              <wp:wrapNone/>
              <wp:docPr id="146" name="Agrupar 146"/>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47"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48" name="Image" descr="Image"/>
                        <pic:cNvPicPr>
                          <a:picLocks noChangeAspect="1"/>
                        </pic:cNvPicPr>
                      </pic:nvPicPr>
                      <pic:blipFill>
                        <a:blip r:embed="rId1">
                          <a:extLst/>
                        </a:blip>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59E5D3FA" id="Agrupar 146" o:spid="_x0000_s1026" style="position:absolute;margin-left:-70.9pt;margin-top:-20.95pt;width:847.8pt;height:72.85pt;z-index:251713536;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" strokeweight="1pt">
                <v:stroke miterlimit="4"/>
                <v:imagedata r:id="rId2" o:title="Image" croptop="8439f"/>
                <v:path arrowok="t"/>
              </v:shape>
            </v:group>
          </w:pict>
        </mc:Fallback>
      </mc:AlternateContent>
    </w:r>
    <w:r w:rsidR="00965656" w:rsidRPr="00542DE8">
      <w:rPr>
        <w:rFonts w:ascii="BancoDoBrasil Textos Light" w:hAnsi="BancoDoBrasil Textos Light"/>
        <w:noProof/>
        <w:sz w:val="16"/>
        <w:szCs w:val="16"/>
      </w:rPr>
      <mc:AlternateContent>
        <mc:Choice Requires="wps">
          <w:drawing>
            <wp:anchor distT="45720" distB="45720" distL="114300" distR="114300" simplePos="0" relativeHeight="251725824" behindDoc="1" locked="0" layoutInCell="1" allowOverlap="1" wp14:anchorId="24651674" wp14:editId="551B24D9">
              <wp:simplePos x="0" y="0"/>
              <wp:positionH relativeFrom="column">
                <wp:posOffset>3429304</wp:posOffset>
              </wp:positionH>
              <wp:positionV relativeFrom="paragraph">
                <wp:posOffset>771525</wp:posOffset>
              </wp:positionV>
              <wp:extent cx="2779395" cy="1404620"/>
              <wp:effectExtent l="0" t="0" r="1905" b="0"/>
              <wp:wrapNone/>
              <wp:docPr id="14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rsidR="00965656" w:rsidRPr="00542DE8" w:rsidRDefault="00965656" w:rsidP="003F13F8">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4651674" id="_x0000_t202" coordsize="21600,21600" o:spt="202" path="m,l,21600r21600,l21600,xe">
              <v:stroke joinstyle="miter"/>
              <v:path gradientshapeok="t" o:connecttype="rect"/>
            </v:shapetype>
            <v:shape id="_x0000_s1047" type="#_x0000_t202" style="position:absolute;margin-left:270pt;margin-top:60.75pt;width:218.85pt;height:110.6pt;z-index:-251590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" stroked="f">
              <v:textbox style="mso-fit-shape-to-text:t">
                <w:txbxContent>
                  <w:p w:rsidR="00965656" w:rsidRPr="00542DE8" w:rsidRDefault="00965656" w:rsidP="003F13F8">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sidR="00965656">
      <w:rPr>
        <w:noProof/>
      </w:rPr>
      <mc:AlternateContent>
        <mc:Choice Requires="wps">
          <w:drawing>
            <wp:anchor distT="0" distB="0" distL="114300" distR="114300" simplePos="0" relativeHeight="251717632" behindDoc="0" locked="0" layoutInCell="1" allowOverlap="1" wp14:anchorId="0D618854" wp14:editId="71B7BCC7">
              <wp:simplePos x="0" y="0"/>
              <wp:positionH relativeFrom="column">
                <wp:posOffset>1065901</wp:posOffset>
              </wp:positionH>
              <wp:positionV relativeFrom="paragraph">
                <wp:posOffset>-20955</wp:posOffset>
              </wp:positionV>
              <wp:extent cx="5187950" cy="436245"/>
              <wp:effectExtent l="0" t="0" r="0" b="0"/>
              <wp:wrapNone/>
              <wp:docPr id="145"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rsidR="00965656" w:rsidRPr="00507FC4" w:rsidRDefault="00965656" w:rsidP="003F13F8">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Semestre/2021</w:t>
                          </w:r>
                        </w:p>
                        <w:p w:rsidR="00965656" w:rsidRDefault="00965656" w:rsidP="003F13F8"/>
                        <w:p w:rsidR="00965656" w:rsidRPr="0027340F" w:rsidRDefault="00965656" w:rsidP="003F13F8">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0D618854" id="_x0000_s1048" type="#_x0000_t202" style="position:absolute;margin-left:83.95pt;margin-top:-1.65pt;width:408.5pt;height:34.3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" filled="f" stroked="f" strokeweight="1pt">
              <v:stroke miterlimit="4"/>
              <v:textbox inset=".39667mm,.39667mm,.39667mm,.39667mm">
                <w:txbxContent>
                  <w:p w:rsidR="00965656" w:rsidRPr="00507FC4" w:rsidRDefault="00965656" w:rsidP="003F13F8">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Semestre/2021</w:t>
                    </w:r>
                  </w:p>
                  <w:p w:rsidR="00965656" w:rsidRDefault="00965656" w:rsidP="003F13F8"/>
                  <w:p w:rsidR="00965656" w:rsidRPr="0027340F" w:rsidRDefault="00965656" w:rsidP="003F13F8">
                    <w:pPr>
                      <w:rPr>
                        <w:sz w:val="14"/>
                        <w:szCs w:val="14"/>
                      </w:rPr>
                    </w:pPr>
                  </w:p>
                </w:txbxContent>
              </v:textbox>
            </v:shape>
          </w:pict>
        </mc:Fallback>
      </mc:AlternateContent>
    </w:r>
    <w:r w:rsidR="00965656">
      <w:rPr>
        <w:noProof/>
      </w:rPr>
      <w:drawing>
        <wp:anchor distT="0" distB="0" distL="114300" distR="114300" simplePos="0" relativeHeight="251721728" behindDoc="0" locked="0" layoutInCell="1" allowOverlap="1" wp14:anchorId="30D21C53" wp14:editId="079563B6">
          <wp:simplePos x="0" y="0"/>
          <wp:positionH relativeFrom="column">
            <wp:posOffset>-413385</wp:posOffset>
          </wp:positionH>
          <wp:positionV relativeFrom="paragraph">
            <wp:posOffset>-635</wp:posOffset>
          </wp:positionV>
          <wp:extent cx="413385" cy="414655"/>
          <wp:effectExtent l="0" t="0" r="0" b="0"/>
          <wp:wrapNone/>
          <wp:docPr id="2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extLst/>
                  </a:blip>
                  <a:stretch>
                    <a:fillRect/>
                  </a:stretch>
                </pic:blipFill>
                <pic:spPr>
                  <a:xfrm>
                    <a:off x="0" y="0"/>
                    <a:ext cx="413385" cy="414655"/>
                  </a:xfrm>
                  <a:prstGeom prst="rect">
                    <a:avLst/>
                  </a:prstGeom>
                  <a:ln w="12700">
                    <a:miter lim="400000"/>
                  </a:ln>
                </pic:spPr>
              </pic:pic>
            </a:graphicData>
          </a:graphic>
        </wp:anchor>
      </w:drawing>
    </w:r>
    <w:r w:rsidR="00965656" w:rsidRPr="001E6C67">
      <w:rPr>
        <w:noProof/>
      </w:rPr>
      <w:drawing>
        <wp:anchor distT="0" distB="0" distL="114300" distR="114300" simplePos="0" relativeHeight="251709440" behindDoc="0" locked="0" layoutInCell="1" allowOverlap="1" wp14:anchorId="43E48816" wp14:editId="31458F08">
          <wp:simplePos x="0" y="0"/>
          <wp:positionH relativeFrom="column">
            <wp:posOffset>466725</wp:posOffset>
          </wp:positionH>
          <wp:positionV relativeFrom="paragraph">
            <wp:posOffset>256540</wp:posOffset>
          </wp:positionV>
          <wp:extent cx="413385" cy="414655"/>
          <wp:effectExtent l="0" t="0" r="0" b="0"/>
          <wp:wrapNone/>
          <wp:docPr id="2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extLst/>
                  </a:blip>
                  <a:stretch>
                    <a:fillRect/>
                  </a:stretch>
                </pic:blipFill>
                <pic:spPr>
                  <a:xfrm>
                    <a:off x="0" y="0"/>
                    <a:ext cx="413385" cy="414655"/>
                  </a:xfrm>
                  <a:prstGeom prst="rect">
                    <a:avLst/>
                  </a:prstGeom>
                  <a:ln w="12700">
                    <a:miter lim="400000"/>
                  </a:ln>
                </pic:spPr>
              </pic:pic>
            </a:graphicData>
          </a:graphic>
        </wp:anchor>
      </w:drawing>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656" w:rsidRDefault="00965656">
    <w:pPr>
      <w:spacing w:before="0" w:after="0" w:line="240" w:lineRule="auto"/>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656" w:rsidRDefault="00965656">
    <w:pPr>
      <w:spacing w:before="0" w:after="0" w:line="240" w:lineRule="auto"/>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656" w:rsidRPr="001E6C67" w:rsidRDefault="0085071D" w:rsidP="003F13F8">
    <w:pPr>
      <w:pStyle w:val="Cabealho"/>
      <w:pBdr>
        <w:bottom w:val="none" w:sz="0" w:space="0" w:color="auto"/>
      </w:pBdr>
    </w:pPr>
    <w:r>
      <w:rPr>
        <w:noProof/>
      </w:rPr>
      <mc:AlternateContent>
        <mc:Choice Requires="wpg">
          <w:drawing>
            <wp:anchor distT="0" distB="0" distL="114300" distR="114300" simplePos="0" relativeHeight="251639808" behindDoc="0" locked="0" layoutInCell="1" allowOverlap="1" wp14:anchorId="382C240D" wp14:editId="106FCA50">
              <wp:simplePos x="0" y="0"/>
              <wp:positionH relativeFrom="column">
                <wp:posOffset>-900430</wp:posOffset>
              </wp:positionH>
              <wp:positionV relativeFrom="paragraph">
                <wp:posOffset>-266065</wp:posOffset>
              </wp:positionV>
              <wp:extent cx="10767060" cy="925195"/>
              <wp:effectExtent l="0" t="0" r="0" b="8255"/>
              <wp:wrapNone/>
              <wp:docPr id="192" name="Agrupar 192"/>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93"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94" name="Image" descr="Image"/>
                        <pic:cNvPicPr>
                          <a:picLocks noChangeAspect="1"/>
                        </pic:cNvPicPr>
                      </pic:nvPicPr>
                      <pic:blipFill>
                        <a:blip r:embed="rId1">
                          <a:extLst/>
                        </a:blip>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62FAFCDD" id="Agrupar 192" o:spid="_x0000_s1026" style="position:absolute;margin-left:-70.9pt;margin-top:-20.95pt;width:847.8pt;height:72.85pt;z-index:251639808;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" strokeweight="1pt">
                <v:stroke miterlimit="4"/>
                <v:imagedata r:id="rId2" o:title="Image" croptop="8439f"/>
                <v:path arrowok="t"/>
              </v:shape>
            </v:group>
          </w:pict>
        </mc:Fallback>
      </mc:AlternateContent>
    </w:r>
    <w:r w:rsidR="00965656" w:rsidRPr="00542DE8">
      <w:rPr>
        <w:rFonts w:ascii="BancoDoBrasil Textos Light" w:hAnsi="BancoDoBrasil Textos Light"/>
        <w:noProof/>
        <w:sz w:val="16"/>
        <w:szCs w:val="16"/>
      </w:rPr>
      <mc:AlternateContent>
        <mc:Choice Requires="wps">
          <w:drawing>
            <wp:anchor distT="45720" distB="45720" distL="114300" distR="114300" simplePos="0" relativeHeight="251703296" behindDoc="1" locked="0" layoutInCell="1" allowOverlap="1" wp14:anchorId="2E56BA20" wp14:editId="502F2B8D">
              <wp:simplePos x="0" y="0"/>
              <wp:positionH relativeFrom="column">
                <wp:posOffset>6542709</wp:posOffset>
              </wp:positionH>
              <wp:positionV relativeFrom="paragraph">
                <wp:posOffset>771525</wp:posOffset>
              </wp:positionV>
              <wp:extent cx="2779395" cy="1404620"/>
              <wp:effectExtent l="0" t="0" r="1905" b="0"/>
              <wp:wrapNone/>
              <wp:docPr id="15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rsidR="00965656" w:rsidRPr="00542DE8" w:rsidRDefault="00965656" w:rsidP="003F13F8">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E56BA20" id="_x0000_t202" coordsize="21600,21600" o:spt="202" path="m,l,21600r21600,l21600,xe">
              <v:stroke joinstyle="miter"/>
              <v:path gradientshapeok="t" o:connecttype="rect"/>
            </v:shapetype>
            <v:shape id="_x0000_s1049" type="#_x0000_t202" style="position:absolute;margin-left:515.15pt;margin-top:60.75pt;width:218.85pt;height:110.6pt;z-index:-251613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" stroked="f">
              <v:textbox style="mso-fit-shape-to-text:t">
                <w:txbxContent>
                  <w:p w:rsidR="00965656" w:rsidRPr="00542DE8" w:rsidRDefault="00965656" w:rsidP="003F13F8">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sidR="00965656">
      <w:rPr>
        <w:noProof/>
      </w:rPr>
      <mc:AlternateContent>
        <mc:Choice Requires="wps">
          <w:drawing>
            <wp:anchor distT="0" distB="0" distL="114300" distR="114300" simplePos="0" relativeHeight="251672576" behindDoc="0" locked="0" layoutInCell="1" allowOverlap="1" wp14:anchorId="3CA69677" wp14:editId="5DE72FB1">
              <wp:simplePos x="0" y="0"/>
              <wp:positionH relativeFrom="column">
                <wp:posOffset>1065901</wp:posOffset>
              </wp:positionH>
              <wp:positionV relativeFrom="paragraph">
                <wp:posOffset>-20955</wp:posOffset>
              </wp:positionV>
              <wp:extent cx="5187950" cy="436245"/>
              <wp:effectExtent l="0" t="0" r="0" b="0"/>
              <wp:wrapNone/>
              <wp:docPr id="159"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rsidR="00965656" w:rsidRPr="00507FC4" w:rsidRDefault="00965656" w:rsidP="003F13F8">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Semestre/2021</w:t>
                          </w:r>
                        </w:p>
                        <w:p w:rsidR="00965656" w:rsidRDefault="00965656" w:rsidP="003F13F8"/>
                        <w:p w:rsidR="00965656" w:rsidRPr="0027340F" w:rsidRDefault="00965656" w:rsidP="003F13F8">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3CA69677" id="_x0000_s1050" type="#_x0000_t202" style="position:absolute;margin-left:83.95pt;margin-top:-1.65pt;width:408.5pt;height:34.3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" filled="f" stroked="f" strokeweight="1pt">
              <v:stroke miterlimit="4"/>
              <v:textbox inset=".39667mm,.39667mm,.39667mm,.39667mm">
                <w:txbxContent>
                  <w:p w:rsidR="00965656" w:rsidRPr="00507FC4" w:rsidRDefault="00965656" w:rsidP="003F13F8">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Semestre/2021</w:t>
                    </w:r>
                  </w:p>
                  <w:p w:rsidR="00965656" w:rsidRDefault="00965656" w:rsidP="003F13F8"/>
                  <w:p w:rsidR="00965656" w:rsidRPr="0027340F" w:rsidRDefault="00965656" w:rsidP="003F13F8">
                    <w:pPr>
                      <w:rPr>
                        <w:sz w:val="14"/>
                        <w:szCs w:val="14"/>
                      </w:rPr>
                    </w:pPr>
                  </w:p>
                </w:txbxContent>
              </v:textbox>
            </v:shape>
          </w:pict>
        </mc:Fallback>
      </mc:AlternateContent>
    </w:r>
    <w:r w:rsidR="00965656">
      <w:rPr>
        <w:noProof/>
      </w:rPr>
      <w:drawing>
        <wp:anchor distT="0" distB="0" distL="114300" distR="114300" simplePos="0" relativeHeight="251696128" behindDoc="0" locked="0" layoutInCell="1" allowOverlap="1" wp14:anchorId="091D78B0" wp14:editId="4AABB42E">
          <wp:simplePos x="0" y="0"/>
          <wp:positionH relativeFrom="column">
            <wp:posOffset>-413385</wp:posOffset>
          </wp:positionH>
          <wp:positionV relativeFrom="paragraph">
            <wp:posOffset>-635</wp:posOffset>
          </wp:positionV>
          <wp:extent cx="413385" cy="414655"/>
          <wp:effectExtent l="0" t="0" r="0" b="0"/>
          <wp:wrapNone/>
          <wp:docPr id="2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extLst/>
                  </a:blip>
                  <a:stretch>
                    <a:fillRect/>
                  </a:stretch>
                </pic:blipFill>
                <pic:spPr>
                  <a:xfrm>
                    <a:off x="0" y="0"/>
                    <a:ext cx="413385" cy="414655"/>
                  </a:xfrm>
                  <a:prstGeom prst="rect">
                    <a:avLst/>
                  </a:prstGeom>
                  <a:ln w="12700">
                    <a:miter lim="400000"/>
                  </a:ln>
                </pic:spPr>
              </pic:pic>
            </a:graphicData>
          </a:graphic>
        </wp:anchor>
      </w:drawing>
    </w:r>
    <w:r w:rsidR="00965656" w:rsidRPr="001E6C67">
      <w:rPr>
        <w:noProof/>
      </w:rPr>
      <w:drawing>
        <wp:anchor distT="0" distB="0" distL="114300" distR="114300" simplePos="0" relativeHeight="251618304" behindDoc="0" locked="0" layoutInCell="1" allowOverlap="1" wp14:anchorId="2BB10C65" wp14:editId="42355469">
          <wp:simplePos x="0" y="0"/>
          <wp:positionH relativeFrom="column">
            <wp:posOffset>466725</wp:posOffset>
          </wp:positionH>
          <wp:positionV relativeFrom="paragraph">
            <wp:posOffset>256540</wp:posOffset>
          </wp:positionV>
          <wp:extent cx="413385" cy="414655"/>
          <wp:effectExtent l="0" t="0" r="0" b="0"/>
          <wp:wrapNone/>
          <wp:docPr id="2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extLst/>
                  </a:blip>
                  <a:stretch>
                    <a:fillRect/>
                  </a:stretch>
                </pic:blipFill>
                <pic:spPr>
                  <a:xfrm>
                    <a:off x="0" y="0"/>
                    <a:ext cx="413385" cy="414655"/>
                  </a:xfrm>
                  <a:prstGeom prst="rect">
                    <a:avLst/>
                  </a:prstGeom>
                  <a:ln w="12700">
                    <a:miter lim="400000"/>
                  </a:ln>
                </pic:spPr>
              </pic:pic>
            </a:graphicData>
          </a:graphic>
        </wp:anchor>
      </w:drawing>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656" w:rsidRDefault="00965656">
    <w:pPr>
      <w:spacing w:before="0" w:after="0" w:line="240" w:lineRule="auto"/>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656" w:rsidRPr="001E6C67" w:rsidRDefault="0085071D" w:rsidP="003F13F8">
    <w:pPr>
      <w:pStyle w:val="Cabealho"/>
      <w:pBdr>
        <w:bottom w:val="none" w:sz="0" w:space="0" w:color="auto"/>
      </w:pBdr>
    </w:pPr>
    <w:r>
      <w:rPr>
        <w:noProof/>
      </w:rPr>
      <mc:AlternateContent>
        <mc:Choice Requires="wpg">
          <w:drawing>
            <wp:anchor distT="0" distB="0" distL="114300" distR="114300" simplePos="0" relativeHeight="251598848" behindDoc="0" locked="0" layoutInCell="1" allowOverlap="1" wp14:anchorId="483F54EE" wp14:editId="40AA011B">
              <wp:simplePos x="0" y="0"/>
              <wp:positionH relativeFrom="column">
                <wp:posOffset>-900430</wp:posOffset>
              </wp:positionH>
              <wp:positionV relativeFrom="paragraph">
                <wp:posOffset>-266065</wp:posOffset>
              </wp:positionV>
              <wp:extent cx="10767060" cy="925195"/>
              <wp:effectExtent l="0" t="0" r="0" b="8255"/>
              <wp:wrapNone/>
              <wp:docPr id="211" name="Agrupar 211"/>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212"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213" name="Image" descr="Image"/>
                        <pic:cNvPicPr>
                          <a:picLocks noChangeAspect="1"/>
                        </pic:cNvPicPr>
                      </pic:nvPicPr>
                      <pic:blipFill>
                        <a:blip r:embed="rId1">
                          <a:extLst/>
                        </a:blip>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0B394BCC" id="Agrupar 211" o:spid="_x0000_s1026" style="position:absolute;margin-left:-70.9pt;margin-top:-20.95pt;width:847.8pt;height:72.85pt;z-index:251598848;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" strokeweight="1pt">
                <v:stroke miterlimit="4"/>
                <v:imagedata r:id="rId2" o:title="Image" croptop="8439f"/>
                <v:path arrowok="t"/>
              </v:shape>
            </v:group>
          </w:pict>
        </mc:Fallback>
      </mc:AlternateContent>
    </w:r>
    <w:r w:rsidR="00965656" w:rsidRPr="00542DE8">
      <w:rPr>
        <w:rFonts w:ascii="BancoDoBrasil Textos Light" w:hAnsi="BancoDoBrasil Textos Light"/>
        <w:noProof/>
        <w:sz w:val="16"/>
        <w:szCs w:val="16"/>
      </w:rPr>
      <mc:AlternateContent>
        <mc:Choice Requires="wps">
          <w:drawing>
            <wp:anchor distT="45720" distB="45720" distL="114300" distR="114300" simplePos="0" relativeHeight="251611136" behindDoc="1" locked="0" layoutInCell="1" allowOverlap="1" wp14:anchorId="5DED8C17" wp14:editId="7D244051">
              <wp:simplePos x="0" y="0"/>
              <wp:positionH relativeFrom="column">
                <wp:posOffset>3429304</wp:posOffset>
              </wp:positionH>
              <wp:positionV relativeFrom="paragraph">
                <wp:posOffset>771525</wp:posOffset>
              </wp:positionV>
              <wp:extent cx="2779395" cy="1404620"/>
              <wp:effectExtent l="0" t="0" r="1905" b="0"/>
              <wp:wrapNone/>
              <wp:docPr id="20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rsidR="00965656" w:rsidRPr="00542DE8" w:rsidRDefault="00965656" w:rsidP="003F13F8">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DED8C17" id="_x0000_t202" coordsize="21600,21600" o:spt="202" path="m,l,21600r21600,l21600,xe">
              <v:stroke joinstyle="miter"/>
              <v:path gradientshapeok="t" o:connecttype="rect"/>
            </v:shapetype>
            <v:shape id="_x0000_s1051" type="#_x0000_t202" style="position:absolute;margin-left:270pt;margin-top:60.75pt;width:218.85pt;height:110.6pt;z-index:-251705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" stroked="f">
              <v:textbox style="mso-fit-shape-to-text:t">
                <w:txbxContent>
                  <w:p w:rsidR="00965656" w:rsidRPr="00542DE8" w:rsidRDefault="00965656" w:rsidP="003F13F8">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sidR="00965656">
      <w:rPr>
        <w:noProof/>
      </w:rPr>
      <mc:AlternateContent>
        <mc:Choice Requires="wps">
          <w:drawing>
            <wp:anchor distT="0" distB="0" distL="114300" distR="114300" simplePos="0" relativeHeight="251602944" behindDoc="0" locked="0" layoutInCell="1" allowOverlap="1" wp14:anchorId="72C46E31" wp14:editId="74C436EC">
              <wp:simplePos x="0" y="0"/>
              <wp:positionH relativeFrom="column">
                <wp:posOffset>1065901</wp:posOffset>
              </wp:positionH>
              <wp:positionV relativeFrom="paragraph">
                <wp:posOffset>-20955</wp:posOffset>
              </wp:positionV>
              <wp:extent cx="5187950" cy="436245"/>
              <wp:effectExtent l="0" t="0" r="0" b="0"/>
              <wp:wrapNone/>
              <wp:docPr id="210"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rsidR="00965656" w:rsidRPr="00507FC4" w:rsidRDefault="00965656" w:rsidP="003F13F8">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Semestre/2021</w:t>
                          </w:r>
                        </w:p>
                        <w:p w:rsidR="00965656" w:rsidRDefault="00965656" w:rsidP="003F13F8"/>
                        <w:p w:rsidR="00965656" w:rsidRPr="0027340F" w:rsidRDefault="00965656" w:rsidP="003F13F8">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72C46E31" id="_x0000_s1052" type="#_x0000_t202" style="position:absolute;margin-left:83.95pt;margin-top:-1.65pt;width:408.5pt;height:34.35pt;z-index:251602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" filled="f" stroked="f" strokeweight="1pt">
              <v:stroke miterlimit="4"/>
              <v:textbox inset=".39667mm,.39667mm,.39667mm,.39667mm">
                <w:txbxContent>
                  <w:p w:rsidR="00965656" w:rsidRPr="00507FC4" w:rsidRDefault="00965656" w:rsidP="003F13F8">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Semestre/2021</w:t>
                    </w:r>
                  </w:p>
                  <w:p w:rsidR="00965656" w:rsidRDefault="00965656" w:rsidP="003F13F8"/>
                  <w:p w:rsidR="00965656" w:rsidRPr="0027340F" w:rsidRDefault="00965656" w:rsidP="003F13F8">
                    <w:pPr>
                      <w:rPr>
                        <w:sz w:val="14"/>
                        <w:szCs w:val="14"/>
                      </w:rPr>
                    </w:pPr>
                  </w:p>
                </w:txbxContent>
              </v:textbox>
            </v:shape>
          </w:pict>
        </mc:Fallback>
      </mc:AlternateContent>
    </w:r>
    <w:r w:rsidR="00965656">
      <w:rPr>
        <w:noProof/>
      </w:rPr>
      <w:drawing>
        <wp:anchor distT="0" distB="0" distL="114300" distR="114300" simplePos="0" relativeHeight="251607040" behindDoc="0" locked="0" layoutInCell="1" allowOverlap="1" wp14:anchorId="267BF5F2" wp14:editId="7C970247">
          <wp:simplePos x="0" y="0"/>
          <wp:positionH relativeFrom="column">
            <wp:posOffset>-413385</wp:posOffset>
          </wp:positionH>
          <wp:positionV relativeFrom="paragraph">
            <wp:posOffset>-635</wp:posOffset>
          </wp:positionV>
          <wp:extent cx="413385" cy="414655"/>
          <wp:effectExtent l="0" t="0" r="0" b="0"/>
          <wp:wrapNone/>
          <wp:docPr id="2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extLst/>
                  </a:blip>
                  <a:stretch>
                    <a:fillRect/>
                  </a:stretch>
                </pic:blipFill>
                <pic:spPr>
                  <a:xfrm>
                    <a:off x="0" y="0"/>
                    <a:ext cx="413385" cy="414655"/>
                  </a:xfrm>
                  <a:prstGeom prst="rect">
                    <a:avLst/>
                  </a:prstGeom>
                  <a:ln w="12700">
                    <a:miter lim="400000"/>
                  </a:ln>
                </pic:spPr>
              </pic:pic>
            </a:graphicData>
          </a:graphic>
        </wp:anchor>
      </w:drawing>
    </w:r>
    <w:r w:rsidR="00965656" w:rsidRPr="001E6C67">
      <w:rPr>
        <w:noProof/>
      </w:rPr>
      <w:drawing>
        <wp:anchor distT="0" distB="0" distL="114300" distR="114300" simplePos="0" relativeHeight="251594752" behindDoc="0" locked="0" layoutInCell="1" allowOverlap="1" wp14:anchorId="54F9500F" wp14:editId="7B8134D3">
          <wp:simplePos x="0" y="0"/>
          <wp:positionH relativeFrom="column">
            <wp:posOffset>466725</wp:posOffset>
          </wp:positionH>
          <wp:positionV relativeFrom="paragraph">
            <wp:posOffset>256540</wp:posOffset>
          </wp:positionV>
          <wp:extent cx="413385" cy="414655"/>
          <wp:effectExtent l="0" t="0" r="0" b="0"/>
          <wp:wrapNone/>
          <wp:docPr id="25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extLst/>
                  </a:blip>
                  <a:stretch>
                    <a:fillRect/>
                  </a:stretch>
                </pic:blipFill>
                <pic:spPr>
                  <a:xfrm>
                    <a:off x="0" y="0"/>
                    <a:ext cx="413385" cy="414655"/>
                  </a:xfrm>
                  <a:prstGeom prst="rect">
                    <a:avLst/>
                  </a:prstGeom>
                  <a:ln w="12700">
                    <a:miter lim="400000"/>
                  </a:ln>
                </pic:spPr>
              </pic:pic>
            </a:graphicData>
          </a:graphic>
        </wp:anchor>
      </w:drawing>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656" w:rsidRDefault="00965656">
    <w:pPr>
      <w:spacing w:before="0"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656" w:rsidRDefault="00965656">
    <w:pPr>
      <w:spacing w:before="0" w:after="0" w:line="240" w:lineRule="auto"/>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656" w:rsidRDefault="00965656">
    <w:pPr>
      <w:spacing w:before="0" w:after="0" w:line="240" w:lineRule="auto"/>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656" w:rsidRDefault="00965656">
    <w:pPr>
      <w:spacing w:before="0" w:after="0" w:line="240" w:lineRule="auto"/>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656" w:rsidRPr="001E6C67" w:rsidRDefault="0085071D" w:rsidP="003F13F8">
    <w:pPr>
      <w:pStyle w:val="Cabealho"/>
      <w:pBdr>
        <w:bottom w:val="none" w:sz="0" w:space="0" w:color="auto"/>
      </w:pBdr>
    </w:pPr>
    <w:r>
      <w:rPr>
        <w:noProof/>
      </w:rPr>
      <mc:AlternateContent>
        <mc:Choice Requires="wpg">
          <w:drawing>
            <wp:anchor distT="0" distB="0" distL="114300" distR="114300" simplePos="0" relativeHeight="251739136" behindDoc="0" locked="0" layoutInCell="1" allowOverlap="1" wp14:anchorId="280DF2FA" wp14:editId="3A2F19EB">
              <wp:simplePos x="0" y="0"/>
              <wp:positionH relativeFrom="column">
                <wp:posOffset>-900430</wp:posOffset>
              </wp:positionH>
              <wp:positionV relativeFrom="paragraph">
                <wp:posOffset>-266065</wp:posOffset>
              </wp:positionV>
              <wp:extent cx="10767060" cy="925195"/>
              <wp:effectExtent l="0" t="0" r="0" b="8255"/>
              <wp:wrapNone/>
              <wp:docPr id="226" name="Agrupar 226"/>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227"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228" name="Image" descr="Image"/>
                        <pic:cNvPicPr>
                          <a:picLocks noChangeAspect="1"/>
                        </pic:cNvPicPr>
                      </pic:nvPicPr>
                      <pic:blipFill>
                        <a:blip r:embed="rId1">
                          <a:extLst/>
                        </a:blip>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004E67A6" id="Agrupar 226" o:spid="_x0000_s1026" style="position:absolute;margin-left:-70.9pt;margin-top:-20.95pt;width:847.8pt;height:72.85pt;z-index:251739136;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" strokeweight="1pt">
                <v:stroke miterlimit="4"/>
                <v:imagedata r:id="rId2" o:title="Image" croptop="8439f"/>
                <v:path arrowok="t"/>
              </v:shape>
            </v:group>
          </w:pict>
        </mc:Fallback>
      </mc:AlternateContent>
    </w:r>
    <w:r w:rsidR="00965656" w:rsidRPr="00542DE8">
      <w:rPr>
        <w:rFonts w:ascii="BancoDoBrasil Textos Light" w:hAnsi="BancoDoBrasil Textos Light"/>
        <w:noProof/>
        <w:sz w:val="16"/>
        <w:szCs w:val="16"/>
      </w:rPr>
      <mc:AlternateContent>
        <mc:Choice Requires="wps">
          <w:drawing>
            <wp:anchor distT="45720" distB="45720" distL="114300" distR="114300" simplePos="0" relativeHeight="251745280" behindDoc="1" locked="0" layoutInCell="1" allowOverlap="1" wp14:anchorId="113ADAE0" wp14:editId="19EB79DA">
              <wp:simplePos x="0" y="0"/>
              <wp:positionH relativeFrom="column">
                <wp:posOffset>6526226</wp:posOffset>
              </wp:positionH>
              <wp:positionV relativeFrom="paragraph">
                <wp:posOffset>771525</wp:posOffset>
              </wp:positionV>
              <wp:extent cx="2779395" cy="1404620"/>
              <wp:effectExtent l="0" t="0" r="1905" b="0"/>
              <wp:wrapNone/>
              <wp:docPr id="22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rsidR="00965656" w:rsidRPr="00542DE8" w:rsidRDefault="00965656" w:rsidP="003F13F8">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13ADAE0" id="_x0000_t202" coordsize="21600,21600" o:spt="202" path="m,l,21600r21600,l21600,xe">
              <v:stroke joinstyle="miter"/>
              <v:path gradientshapeok="t" o:connecttype="rect"/>
            </v:shapetype>
            <v:shape id="_x0000_s1053" type="#_x0000_t202" style="position:absolute;margin-left:513.9pt;margin-top:60.75pt;width:218.85pt;height:110.6pt;z-index:-251571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" stroked="f">
              <v:textbox style="mso-fit-shape-to-text:t">
                <w:txbxContent>
                  <w:p w:rsidR="00965656" w:rsidRPr="00542DE8" w:rsidRDefault="00965656" w:rsidP="003F13F8">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sidR="00965656">
      <w:rPr>
        <w:noProof/>
      </w:rPr>
      <mc:AlternateContent>
        <mc:Choice Requires="wps">
          <w:drawing>
            <wp:anchor distT="0" distB="0" distL="114300" distR="114300" simplePos="0" relativeHeight="251741184" behindDoc="0" locked="0" layoutInCell="1" allowOverlap="1" wp14:anchorId="79AE55B1" wp14:editId="301A5BAA">
              <wp:simplePos x="0" y="0"/>
              <wp:positionH relativeFrom="column">
                <wp:posOffset>1065901</wp:posOffset>
              </wp:positionH>
              <wp:positionV relativeFrom="paragraph">
                <wp:posOffset>-20955</wp:posOffset>
              </wp:positionV>
              <wp:extent cx="5187950" cy="436245"/>
              <wp:effectExtent l="0" t="0" r="0" b="0"/>
              <wp:wrapNone/>
              <wp:docPr id="225"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rsidR="00965656" w:rsidRPr="00507FC4" w:rsidRDefault="00965656" w:rsidP="003F13F8">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Semestre/2021</w:t>
                          </w:r>
                        </w:p>
                        <w:p w:rsidR="00965656" w:rsidRDefault="00965656" w:rsidP="003F13F8"/>
                        <w:p w:rsidR="00965656" w:rsidRPr="0027340F" w:rsidRDefault="00965656" w:rsidP="003F13F8">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79AE55B1" id="_x0000_s1054" type="#_x0000_t202" style="position:absolute;margin-left:83.95pt;margin-top:-1.65pt;width:408.5pt;height:34.3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" filled="f" stroked="f" strokeweight="1pt">
              <v:stroke miterlimit="4"/>
              <v:textbox inset=".39667mm,.39667mm,.39667mm,.39667mm">
                <w:txbxContent>
                  <w:p w:rsidR="00965656" w:rsidRPr="00507FC4" w:rsidRDefault="00965656" w:rsidP="003F13F8">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Semestre/2021</w:t>
                    </w:r>
                  </w:p>
                  <w:p w:rsidR="00965656" w:rsidRDefault="00965656" w:rsidP="003F13F8"/>
                  <w:p w:rsidR="00965656" w:rsidRPr="0027340F" w:rsidRDefault="00965656" w:rsidP="003F13F8">
                    <w:pPr>
                      <w:rPr>
                        <w:sz w:val="14"/>
                        <w:szCs w:val="14"/>
                      </w:rPr>
                    </w:pPr>
                  </w:p>
                </w:txbxContent>
              </v:textbox>
            </v:shape>
          </w:pict>
        </mc:Fallback>
      </mc:AlternateContent>
    </w:r>
    <w:r w:rsidR="00965656">
      <w:rPr>
        <w:noProof/>
      </w:rPr>
      <w:drawing>
        <wp:anchor distT="0" distB="0" distL="114300" distR="114300" simplePos="0" relativeHeight="251743232" behindDoc="0" locked="0" layoutInCell="1" allowOverlap="1" wp14:anchorId="7E3B660A" wp14:editId="47C6934E">
          <wp:simplePos x="0" y="0"/>
          <wp:positionH relativeFrom="column">
            <wp:posOffset>-413385</wp:posOffset>
          </wp:positionH>
          <wp:positionV relativeFrom="paragraph">
            <wp:posOffset>-635</wp:posOffset>
          </wp:positionV>
          <wp:extent cx="413385" cy="414655"/>
          <wp:effectExtent l="0" t="0" r="0" b="0"/>
          <wp:wrapNone/>
          <wp:docPr id="25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extLst/>
                  </a:blip>
                  <a:stretch>
                    <a:fillRect/>
                  </a:stretch>
                </pic:blipFill>
                <pic:spPr>
                  <a:xfrm>
                    <a:off x="0" y="0"/>
                    <a:ext cx="413385" cy="414655"/>
                  </a:xfrm>
                  <a:prstGeom prst="rect">
                    <a:avLst/>
                  </a:prstGeom>
                  <a:ln w="12700">
                    <a:miter lim="400000"/>
                  </a:ln>
                </pic:spPr>
              </pic:pic>
            </a:graphicData>
          </a:graphic>
        </wp:anchor>
      </w:drawing>
    </w:r>
    <w:r w:rsidR="00965656" w:rsidRPr="001E6C67">
      <w:rPr>
        <w:noProof/>
      </w:rPr>
      <w:drawing>
        <wp:anchor distT="0" distB="0" distL="114300" distR="114300" simplePos="0" relativeHeight="251737088" behindDoc="0" locked="0" layoutInCell="1" allowOverlap="1" wp14:anchorId="3C020F95" wp14:editId="361C9E59">
          <wp:simplePos x="0" y="0"/>
          <wp:positionH relativeFrom="column">
            <wp:posOffset>466725</wp:posOffset>
          </wp:positionH>
          <wp:positionV relativeFrom="paragraph">
            <wp:posOffset>256540</wp:posOffset>
          </wp:positionV>
          <wp:extent cx="413385" cy="414655"/>
          <wp:effectExtent l="0" t="0" r="0" b="0"/>
          <wp:wrapNone/>
          <wp:docPr id="25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extLst/>
                  </a:blip>
                  <a:stretch>
                    <a:fillRect/>
                  </a:stretch>
                </pic:blipFill>
                <pic:spPr>
                  <a:xfrm>
                    <a:off x="0" y="0"/>
                    <a:ext cx="413385" cy="414655"/>
                  </a:xfrm>
                  <a:prstGeom prst="rect">
                    <a:avLst/>
                  </a:prstGeom>
                  <a:ln w="12700">
                    <a:miter lim="400000"/>
                  </a:ln>
                </pic:spPr>
              </pic:pic>
            </a:graphicData>
          </a:graphic>
        </wp:anchor>
      </w:drawing>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656" w:rsidRDefault="00965656">
    <w:pPr>
      <w:spacing w:before="0" w:after="0" w:line="240" w:lineRule="auto"/>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656" w:rsidRPr="001E6C67" w:rsidRDefault="0085071D" w:rsidP="003F13F8">
    <w:pPr>
      <w:pStyle w:val="Cabealho"/>
      <w:pBdr>
        <w:bottom w:val="none" w:sz="0" w:space="0" w:color="auto"/>
      </w:pBdr>
    </w:pPr>
    <w:r>
      <w:rPr>
        <w:noProof/>
      </w:rPr>
      <mc:AlternateContent>
        <mc:Choice Requires="wpg">
          <w:drawing>
            <wp:anchor distT="0" distB="0" distL="114300" distR="114300" simplePos="0" relativeHeight="251728896" behindDoc="0" locked="0" layoutInCell="1" allowOverlap="1" wp14:anchorId="0572057C" wp14:editId="0249133C">
              <wp:simplePos x="0" y="0"/>
              <wp:positionH relativeFrom="column">
                <wp:posOffset>-900430</wp:posOffset>
              </wp:positionH>
              <wp:positionV relativeFrom="paragraph">
                <wp:posOffset>-266065</wp:posOffset>
              </wp:positionV>
              <wp:extent cx="10767060" cy="925195"/>
              <wp:effectExtent l="0" t="0" r="0" b="8255"/>
              <wp:wrapNone/>
              <wp:docPr id="219" name="Agrupar 219"/>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220"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221" name="Image" descr="Image"/>
                        <pic:cNvPicPr>
                          <a:picLocks noChangeAspect="1"/>
                        </pic:cNvPicPr>
                      </pic:nvPicPr>
                      <pic:blipFill>
                        <a:blip r:embed="rId1">
                          <a:extLst/>
                        </a:blip>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53BC4C41" id="Agrupar 219" o:spid="_x0000_s1026" style="position:absolute;margin-left:-70.9pt;margin-top:-20.95pt;width:847.8pt;height:72.85pt;z-index:251728896;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" strokeweight="1pt">
                <v:stroke miterlimit="4"/>
                <v:imagedata r:id="rId2" o:title="Image" croptop="8439f"/>
                <v:path arrowok="t"/>
              </v:shape>
            </v:group>
          </w:pict>
        </mc:Fallback>
      </mc:AlternateContent>
    </w:r>
    <w:r w:rsidR="00965656" w:rsidRPr="00542DE8">
      <w:rPr>
        <w:rFonts w:ascii="BancoDoBrasil Textos Light" w:hAnsi="BancoDoBrasil Textos Light"/>
        <w:noProof/>
        <w:sz w:val="16"/>
        <w:szCs w:val="16"/>
      </w:rPr>
      <mc:AlternateContent>
        <mc:Choice Requires="wps">
          <w:drawing>
            <wp:anchor distT="45720" distB="45720" distL="114300" distR="114300" simplePos="0" relativeHeight="251735040" behindDoc="1" locked="0" layoutInCell="1" allowOverlap="1" wp14:anchorId="03597DE5" wp14:editId="1B3F77DC">
              <wp:simplePos x="0" y="0"/>
              <wp:positionH relativeFrom="column">
                <wp:posOffset>3429304</wp:posOffset>
              </wp:positionH>
              <wp:positionV relativeFrom="paragraph">
                <wp:posOffset>771525</wp:posOffset>
              </wp:positionV>
              <wp:extent cx="2779395" cy="1404620"/>
              <wp:effectExtent l="0" t="0" r="1905" b="0"/>
              <wp:wrapNone/>
              <wp:docPr id="21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rsidR="00965656" w:rsidRPr="00542DE8" w:rsidRDefault="00965656" w:rsidP="003F13F8">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3597DE5" id="_x0000_t202" coordsize="21600,21600" o:spt="202" path="m,l,21600r21600,l21600,xe">
              <v:stroke joinstyle="miter"/>
              <v:path gradientshapeok="t" o:connecttype="rect"/>
            </v:shapetype>
            <v:shape id="_x0000_s1055" type="#_x0000_t202" style="position:absolute;margin-left:270pt;margin-top:60.75pt;width:218.85pt;height:110.6pt;z-index:-251581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" stroked="f">
              <v:textbox style="mso-fit-shape-to-text:t">
                <w:txbxContent>
                  <w:p w:rsidR="00965656" w:rsidRPr="00542DE8" w:rsidRDefault="00965656" w:rsidP="003F13F8">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sidR="00965656">
      <w:rPr>
        <w:noProof/>
      </w:rPr>
      <mc:AlternateContent>
        <mc:Choice Requires="wps">
          <w:drawing>
            <wp:anchor distT="0" distB="0" distL="114300" distR="114300" simplePos="0" relativeHeight="251730944" behindDoc="0" locked="0" layoutInCell="1" allowOverlap="1" wp14:anchorId="6CE5F934" wp14:editId="4D962844">
              <wp:simplePos x="0" y="0"/>
              <wp:positionH relativeFrom="column">
                <wp:posOffset>1065901</wp:posOffset>
              </wp:positionH>
              <wp:positionV relativeFrom="paragraph">
                <wp:posOffset>-20955</wp:posOffset>
              </wp:positionV>
              <wp:extent cx="5187950" cy="436245"/>
              <wp:effectExtent l="0" t="0" r="0" b="0"/>
              <wp:wrapNone/>
              <wp:docPr id="218"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rsidR="00965656" w:rsidRPr="00507FC4" w:rsidRDefault="00965656" w:rsidP="003F13F8">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Semestre/2021</w:t>
                          </w:r>
                        </w:p>
                        <w:p w:rsidR="00965656" w:rsidRDefault="00965656" w:rsidP="003F13F8"/>
                        <w:p w:rsidR="00965656" w:rsidRPr="0027340F" w:rsidRDefault="00965656" w:rsidP="003F13F8">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6CE5F934" id="_x0000_s1056" type="#_x0000_t202" style="position:absolute;margin-left:83.95pt;margin-top:-1.65pt;width:408.5pt;height:34.3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" filled="f" stroked="f" strokeweight="1pt">
              <v:stroke miterlimit="4"/>
              <v:textbox inset=".39667mm,.39667mm,.39667mm,.39667mm">
                <w:txbxContent>
                  <w:p w:rsidR="00965656" w:rsidRPr="00507FC4" w:rsidRDefault="00965656" w:rsidP="003F13F8">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Semestre/2021</w:t>
                    </w:r>
                  </w:p>
                  <w:p w:rsidR="00965656" w:rsidRDefault="00965656" w:rsidP="003F13F8"/>
                  <w:p w:rsidR="00965656" w:rsidRPr="0027340F" w:rsidRDefault="00965656" w:rsidP="003F13F8">
                    <w:pPr>
                      <w:rPr>
                        <w:sz w:val="14"/>
                        <w:szCs w:val="14"/>
                      </w:rPr>
                    </w:pPr>
                  </w:p>
                </w:txbxContent>
              </v:textbox>
            </v:shape>
          </w:pict>
        </mc:Fallback>
      </mc:AlternateContent>
    </w:r>
    <w:r w:rsidR="00965656">
      <w:rPr>
        <w:noProof/>
      </w:rPr>
      <w:drawing>
        <wp:anchor distT="0" distB="0" distL="114300" distR="114300" simplePos="0" relativeHeight="251732992" behindDoc="0" locked="0" layoutInCell="1" allowOverlap="1" wp14:anchorId="14939398" wp14:editId="7C91EE5B">
          <wp:simplePos x="0" y="0"/>
          <wp:positionH relativeFrom="column">
            <wp:posOffset>-413385</wp:posOffset>
          </wp:positionH>
          <wp:positionV relativeFrom="paragraph">
            <wp:posOffset>-635</wp:posOffset>
          </wp:positionV>
          <wp:extent cx="413385" cy="414655"/>
          <wp:effectExtent l="0" t="0" r="0" b="0"/>
          <wp:wrapNone/>
          <wp:docPr id="25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extLst/>
                  </a:blip>
                  <a:stretch>
                    <a:fillRect/>
                  </a:stretch>
                </pic:blipFill>
                <pic:spPr>
                  <a:xfrm>
                    <a:off x="0" y="0"/>
                    <a:ext cx="413385" cy="414655"/>
                  </a:xfrm>
                  <a:prstGeom prst="rect">
                    <a:avLst/>
                  </a:prstGeom>
                  <a:ln w="12700">
                    <a:miter lim="400000"/>
                  </a:ln>
                </pic:spPr>
              </pic:pic>
            </a:graphicData>
          </a:graphic>
        </wp:anchor>
      </w:drawing>
    </w:r>
    <w:r w:rsidR="00965656" w:rsidRPr="001E6C67">
      <w:rPr>
        <w:noProof/>
      </w:rPr>
      <w:drawing>
        <wp:anchor distT="0" distB="0" distL="114300" distR="114300" simplePos="0" relativeHeight="251726848" behindDoc="0" locked="0" layoutInCell="1" allowOverlap="1" wp14:anchorId="48738637" wp14:editId="12F0C646">
          <wp:simplePos x="0" y="0"/>
          <wp:positionH relativeFrom="column">
            <wp:posOffset>466725</wp:posOffset>
          </wp:positionH>
          <wp:positionV relativeFrom="paragraph">
            <wp:posOffset>256540</wp:posOffset>
          </wp:positionV>
          <wp:extent cx="413385" cy="414655"/>
          <wp:effectExtent l="0" t="0" r="0" b="0"/>
          <wp:wrapNone/>
          <wp:docPr id="26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extLst/>
                  </a:blip>
                  <a:stretch>
                    <a:fillRect/>
                  </a:stretch>
                </pic:blipFill>
                <pic:spPr>
                  <a:xfrm>
                    <a:off x="0" y="0"/>
                    <a:ext cx="413385" cy="414655"/>
                  </a:xfrm>
                  <a:prstGeom prst="rect">
                    <a:avLst/>
                  </a:prstGeom>
                  <a:ln w="12700">
                    <a:miter lim="400000"/>
                  </a:ln>
                </pic:spPr>
              </pic:pic>
            </a:graphicData>
          </a:graphic>
        </wp:anchor>
      </w:drawing>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656" w:rsidRDefault="00965656">
    <w:pPr>
      <w:spacing w:before="0" w:after="0" w:line="240" w:lineRule="auto"/>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656" w:rsidRPr="001E6C67" w:rsidRDefault="0085071D" w:rsidP="003F13F8">
    <w:pPr>
      <w:pStyle w:val="Cabealho"/>
      <w:pBdr>
        <w:bottom w:val="none" w:sz="0" w:space="0" w:color="auto"/>
      </w:pBdr>
    </w:pPr>
    <w:r>
      <w:rPr>
        <w:noProof/>
      </w:rPr>
      <mc:AlternateContent>
        <mc:Choice Requires="wpg">
          <w:drawing>
            <wp:anchor distT="0" distB="0" distL="114300" distR="114300" simplePos="0" relativeHeight="251753472" behindDoc="0" locked="0" layoutInCell="1" allowOverlap="1" wp14:anchorId="469FC86D" wp14:editId="7AD8E179">
              <wp:simplePos x="0" y="0"/>
              <wp:positionH relativeFrom="column">
                <wp:posOffset>-900430</wp:posOffset>
              </wp:positionH>
              <wp:positionV relativeFrom="paragraph">
                <wp:posOffset>-266065</wp:posOffset>
              </wp:positionV>
              <wp:extent cx="10767060" cy="925195"/>
              <wp:effectExtent l="0" t="0" r="0" b="8255"/>
              <wp:wrapNone/>
              <wp:docPr id="233" name="Agrupar 233"/>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234"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235" name="Image" descr="Image"/>
                        <pic:cNvPicPr>
                          <a:picLocks noChangeAspect="1"/>
                        </pic:cNvPicPr>
                      </pic:nvPicPr>
                      <pic:blipFill>
                        <a:blip r:embed="rId1">
                          <a:extLst/>
                        </a:blip>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3D38CFAC" id="Agrupar 233" o:spid="_x0000_s1026" style="position:absolute;margin-left:-70.9pt;margin-top:-20.95pt;width:847.8pt;height:72.85pt;z-index:251753472;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" strokeweight="1pt">
                <v:stroke miterlimit="4"/>
                <v:imagedata r:id="rId2" o:title="Image" croptop="8439f"/>
                <v:path arrowok="t"/>
              </v:shape>
            </v:group>
          </w:pict>
        </mc:Fallback>
      </mc:AlternateContent>
    </w:r>
    <w:r w:rsidR="00965656" w:rsidRPr="00542DE8">
      <w:rPr>
        <w:rFonts w:ascii="BancoDoBrasil Textos Light" w:hAnsi="BancoDoBrasil Textos Light"/>
        <w:noProof/>
        <w:sz w:val="16"/>
        <w:szCs w:val="16"/>
      </w:rPr>
      <mc:AlternateContent>
        <mc:Choice Requires="wps">
          <w:drawing>
            <wp:anchor distT="45720" distB="45720" distL="114300" distR="114300" simplePos="0" relativeHeight="251765760" behindDoc="1" locked="0" layoutInCell="1" allowOverlap="1" wp14:anchorId="1807A7B6" wp14:editId="78B9B034">
              <wp:simplePos x="0" y="0"/>
              <wp:positionH relativeFrom="column">
                <wp:posOffset>6550964</wp:posOffset>
              </wp:positionH>
              <wp:positionV relativeFrom="paragraph">
                <wp:posOffset>771525</wp:posOffset>
              </wp:positionV>
              <wp:extent cx="2779395" cy="1404620"/>
              <wp:effectExtent l="0" t="0" r="1905" b="0"/>
              <wp:wrapNone/>
              <wp:docPr id="23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rsidR="00965656" w:rsidRPr="00542DE8" w:rsidRDefault="00965656" w:rsidP="003F13F8">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807A7B6" id="_x0000_t202" coordsize="21600,21600" o:spt="202" path="m,l,21600r21600,l21600,xe">
              <v:stroke joinstyle="miter"/>
              <v:path gradientshapeok="t" o:connecttype="rect"/>
            </v:shapetype>
            <v:shape id="_x0000_s1057" type="#_x0000_t202" style="position:absolute;margin-left:515.8pt;margin-top:60.75pt;width:218.85pt;height:110.6pt;z-index:-251550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" stroked="f">
              <v:textbox style="mso-fit-shape-to-text:t">
                <w:txbxContent>
                  <w:p w:rsidR="00965656" w:rsidRPr="00542DE8" w:rsidRDefault="00965656" w:rsidP="003F13F8">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sidR="00965656">
      <w:rPr>
        <w:noProof/>
      </w:rPr>
      <mc:AlternateContent>
        <mc:Choice Requires="wps">
          <w:drawing>
            <wp:anchor distT="0" distB="0" distL="114300" distR="114300" simplePos="0" relativeHeight="251757568" behindDoc="0" locked="0" layoutInCell="1" allowOverlap="1" wp14:anchorId="06A9B8D9" wp14:editId="38251D59">
              <wp:simplePos x="0" y="0"/>
              <wp:positionH relativeFrom="column">
                <wp:posOffset>1065901</wp:posOffset>
              </wp:positionH>
              <wp:positionV relativeFrom="paragraph">
                <wp:posOffset>-20955</wp:posOffset>
              </wp:positionV>
              <wp:extent cx="5187950" cy="436245"/>
              <wp:effectExtent l="0" t="0" r="0" b="0"/>
              <wp:wrapNone/>
              <wp:docPr id="232"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rsidR="00965656" w:rsidRPr="00507FC4" w:rsidRDefault="00965656" w:rsidP="003F13F8">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Semestre/2021</w:t>
                          </w:r>
                        </w:p>
                        <w:p w:rsidR="00965656" w:rsidRDefault="00965656" w:rsidP="003F13F8"/>
                        <w:p w:rsidR="00965656" w:rsidRPr="0027340F" w:rsidRDefault="00965656" w:rsidP="003F13F8">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06A9B8D9" id="_x0000_s1058" type="#_x0000_t202" style="position:absolute;margin-left:83.95pt;margin-top:-1.65pt;width:408.5pt;height:34.35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" filled="f" stroked="f" strokeweight="1pt">
              <v:stroke miterlimit="4"/>
              <v:textbox inset=".39667mm,.39667mm,.39667mm,.39667mm">
                <w:txbxContent>
                  <w:p w:rsidR="00965656" w:rsidRPr="00507FC4" w:rsidRDefault="00965656" w:rsidP="003F13F8">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Semestre/2021</w:t>
                    </w:r>
                  </w:p>
                  <w:p w:rsidR="00965656" w:rsidRDefault="00965656" w:rsidP="003F13F8"/>
                  <w:p w:rsidR="00965656" w:rsidRPr="0027340F" w:rsidRDefault="00965656" w:rsidP="003F13F8">
                    <w:pPr>
                      <w:rPr>
                        <w:sz w:val="14"/>
                        <w:szCs w:val="14"/>
                      </w:rPr>
                    </w:pPr>
                  </w:p>
                </w:txbxContent>
              </v:textbox>
            </v:shape>
          </w:pict>
        </mc:Fallback>
      </mc:AlternateContent>
    </w:r>
    <w:r w:rsidR="00965656">
      <w:rPr>
        <w:noProof/>
      </w:rPr>
      <w:drawing>
        <wp:anchor distT="0" distB="0" distL="114300" distR="114300" simplePos="0" relativeHeight="251761664" behindDoc="0" locked="0" layoutInCell="1" allowOverlap="1" wp14:anchorId="02E3A1DF" wp14:editId="71C5A6E0">
          <wp:simplePos x="0" y="0"/>
          <wp:positionH relativeFrom="column">
            <wp:posOffset>-413385</wp:posOffset>
          </wp:positionH>
          <wp:positionV relativeFrom="paragraph">
            <wp:posOffset>-635</wp:posOffset>
          </wp:positionV>
          <wp:extent cx="413385" cy="414655"/>
          <wp:effectExtent l="0" t="0" r="0" b="0"/>
          <wp:wrapNone/>
          <wp:docPr id="26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extLst/>
                  </a:blip>
                  <a:stretch>
                    <a:fillRect/>
                  </a:stretch>
                </pic:blipFill>
                <pic:spPr>
                  <a:xfrm>
                    <a:off x="0" y="0"/>
                    <a:ext cx="413385" cy="414655"/>
                  </a:xfrm>
                  <a:prstGeom prst="rect">
                    <a:avLst/>
                  </a:prstGeom>
                  <a:ln w="12700">
                    <a:miter lim="400000"/>
                  </a:ln>
                </pic:spPr>
              </pic:pic>
            </a:graphicData>
          </a:graphic>
        </wp:anchor>
      </w:drawing>
    </w:r>
    <w:r w:rsidR="00965656" w:rsidRPr="001E6C67">
      <w:rPr>
        <w:noProof/>
      </w:rPr>
      <w:drawing>
        <wp:anchor distT="0" distB="0" distL="114300" distR="114300" simplePos="0" relativeHeight="251749376" behindDoc="0" locked="0" layoutInCell="1" allowOverlap="1" wp14:anchorId="6D4EE407" wp14:editId="068ED12A">
          <wp:simplePos x="0" y="0"/>
          <wp:positionH relativeFrom="column">
            <wp:posOffset>466725</wp:posOffset>
          </wp:positionH>
          <wp:positionV relativeFrom="paragraph">
            <wp:posOffset>256540</wp:posOffset>
          </wp:positionV>
          <wp:extent cx="413385" cy="414655"/>
          <wp:effectExtent l="0" t="0" r="0" b="0"/>
          <wp:wrapNone/>
          <wp:docPr id="26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extLst/>
                  </a:blip>
                  <a:stretch>
                    <a:fillRect/>
                  </a:stretch>
                </pic:blipFill>
                <pic:spPr>
                  <a:xfrm>
                    <a:off x="0" y="0"/>
                    <a:ext cx="413385" cy="414655"/>
                  </a:xfrm>
                  <a:prstGeom prst="rect">
                    <a:avLst/>
                  </a:prstGeom>
                  <a:ln w="12700">
                    <a:miter lim="400000"/>
                  </a:ln>
                </pic:spPr>
              </pic:pic>
            </a:graphicData>
          </a:graphic>
        </wp:anchor>
      </w:drawing>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656" w:rsidRDefault="00965656">
    <w:pPr>
      <w:spacing w:before="0" w:after="0" w:line="240" w:lineRule="auto"/>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656" w:rsidRPr="001E6C67" w:rsidRDefault="0085071D" w:rsidP="003F13F8">
    <w:pPr>
      <w:pStyle w:val="Cabealho"/>
      <w:pBdr>
        <w:bottom w:val="none" w:sz="0" w:space="0" w:color="auto"/>
      </w:pBdr>
    </w:pPr>
    <w:r>
      <w:rPr>
        <w:noProof/>
      </w:rPr>
      <mc:AlternateContent>
        <mc:Choice Requires="wpg">
          <w:drawing>
            <wp:anchor distT="0" distB="0" distL="114300" distR="114300" simplePos="0" relativeHeight="251628544" behindDoc="0" locked="0" layoutInCell="1" allowOverlap="1" wp14:anchorId="3DCDD3B9" wp14:editId="1C403F25">
              <wp:simplePos x="0" y="0"/>
              <wp:positionH relativeFrom="column">
                <wp:posOffset>-900430</wp:posOffset>
              </wp:positionH>
              <wp:positionV relativeFrom="paragraph">
                <wp:posOffset>-266065</wp:posOffset>
              </wp:positionV>
              <wp:extent cx="10767060" cy="925195"/>
              <wp:effectExtent l="0" t="0" r="0" b="8255"/>
              <wp:wrapNone/>
              <wp:docPr id="240" name="Agrupar 240"/>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241"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242" name="Image" descr="Image"/>
                        <pic:cNvPicPr>
                          <a:picLocks noChangeAspect="1"/>
                        </pic:cNvPicPr>
                      </pic:nvPicPr>
                      <pic:blipFill>
                        <a:blip r:embed="rId1">
                          <a:extLst/>
                        </a:blip>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7306ABC4" id="Agrupar 240" o:spid="_x0000_s1026" style="position:absolute;margin-left:-70.9pt;margin-top:-20.95pt;width:847.8pt;height:72.85pt;z-index:251628544;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" strokeweight="1pt">
                <v:stroke miterlimit="4"/>
                <v:imagedata r:id="rId2" o:title="Image" croptop="8439f"/>
                <v:path arrowok="t"/>
              </v:shape>
            </v:group>
          </w:pict>
        </mc:Fallback>
      </mc:AlternateContent>
    </w:r>
    <w:r w:rsidR="00965656" w:rsidRPr="00542DE8">
      <w:rPr>
        <w:rFonts w:ascii="BancoDoBrasil Textos Light" w:hAnsi="BancoDoBrasil Textos Light"/>
        <w:noProof/>
        <w:sz w:val="16"/>
        <w:szCs w:val="16"/>
      </w:rPr>
      <mc:AlternateContent>
        <mc:Choice Requires="wps">
          <w:drawing>
            <wp:anchor distT="45720" distB="45720" distL="114300" distR="114300" simplePos="0" relativeHeight="251651072" behindDoc="1" locked="0" layoutInCell="1" allowOverlap="1" wp14:anchorId="6EDB8D20" wp14:editId="77C1F89C">
              <wp:simplePos x="0" y="0"/>
              <wp:positionH relativeFrom="column">
                <wp:posOffset>3429304</wp:posOffset>
              </wp:positionH>
              <wp:positionV relativeFrom="paragraph">
                <wp:posOffset>771525</wp:posOffset>
              </wp:positionV>
              <wp:extent cx="2779395" cy="1404620"/>
              <wp:effectExtent l="0" t="0" r="1905" b="0"/>
              <wp:wrapNone/>
              <wp:docPr id="23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rsidR="00965656" w:rsidRPr="00542DE8" w:rsidRDefault="00965656" w:rsidP="003F13F8">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EDB8D20" id="_x0000_t202" coordsize="21600,21600" o:spt="202" path="m,l,21600r21600,l21600,xe">
              <v:stroke joinstyle="miter"/>
              <v:path gradientshapeok="t" o:connecttype="rect"/>
            </v:shapetype>
            <v:shape id="_x0000_s1059" type="#_x0000_t202" style="position:absolute;margin-left:270pt;margin-top:60.75pt;width:218.8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" stroked="f">
              <v:textbox style="mso-fit-shape-to-text:t">
                <w:txbxContent>
                  <w:p w:rsidR="00965656" w:rsidRPr="00542DE8" w:rsidRDefault="00965656" w:rsidP="003F13F8">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sidR="00965656">
      <w:rPr>
        <w:noProof/>
      </w:rPr>
      <mc:AlternateContent>
        <mc:Choice Requires="wps">
          <w:drawing>
            <wp:anchor distT="0" distB="0" distL="114300" distR="114300" simplePos="0" relativeHeight="251632640" behindDoc="0" locked="0" layoutInCell="1" allowOverlap="1" wp14:anchorId="676B7FC4" wp14:editId="22116F3A">
              <wp:simplePos x="0" y="0"/>
              <wp:positionH relativeFrom="column">
                <wp:posOffset>1065901</wp:posOffset>
              </wp:positionH>
              <wp:positionV relativeFrom="paragraph">
                <wp:posOffset>-20955</wp:posOffset>
              </wp:positionV>
              <wp:extent cx="5187950" cy="436245"/>
              <wp:effectExtent l="0" t="0" r="0" b="0"/>
              <wp:wrapNone/>
              <wp:docPr id="239"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rsidR="00965656" w:rsidRPr="00507FC4" w:rsidRDefault="00965656" w:rsidP="003F13F8">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Semestre/2021</w:t>
                          </w:r>
                        </w:p>
                        <w:p w:rsidR="00965656" w:rsidRDefault="00965656" w:rsidP="003F13F8"/>
                        <w:p w:rsidR="00965656" w:rsidRPr="0027340F" w:rsidRDefault="00965656" w:rsidP="003F13F8">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676B7FC4" id="_x0000_s1060" type="#_x0000_t202" style="position:absolute;margin-left:83.95pt;margin-top:-1.65pt;width:408.5pt;height:34.35pt;z-index:25163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" filled="f" stroked="f" strokeweight="1pt">
              <v:stroke miterlimit="4"/>
              <v:textbox inset=".39667mm,.39667mm,.39667mm,.39667mm">
                <w:txbxContent>
                  <w:p w:rsidR="00965656" w:rsidRPr="00507FC4" w:rsidRDefault="00965656" w:rsidP="003F13F8">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Semestre/2021</w:t>
                    </w:r>
                  </w:p>
                  <w:p w:rsidR="00965656" w:rsidRDefault="00965656" w:rsidP="003F13F8"/>
                  <w:p w:rsidR="00965656" w:rsidRPr="0027340F" w:rsidRDefault="00965656" w:rsidP="003F13F8">
                    <w:pPr>
                      <w:rPr>
                        <w:sz w:val="14"/>
                        <w:szCs w:val="14"/>
                      </w:rPr>
                    </w:pPr>
                  </w:p>
                </w:txbxContent>
              </v:textbox>
            </v:shape>
          </w:pict>
        </mc:Fallback>
      </mc:AlternateContent>
    </w:r>
    <w:r w:rsidR="00965656">
      <w:rPr>
        <w:noProof/>
      </w:rPr>
      <w:drawing>
        <wp:anchor distT="0" distB="0" distL="114300" distR="114300" simplePos="0" relativeHeight="251644928" behindDoc="0" locked="0" layoutInCell="1" allowOverlap="1" wp14:anchorId="11E4C290" wp14:editId="1008D486">
          <wp:simplePos x="0" y="0"/>
          <wp:positionH relativeFrom="column">
            <wp:posOffset>-413385</wp:posOffset>
          </wp:positionH>
          <wp:positionV relativeFrom="paragraph">
            <wp:posOffset>-635</wp:posOffset>
          </wp:positionV>
          <wp:extent cx="413385" cy="414655"/>
          <wp:effectExtent l="0" t="0" r="0" b="0"/>
          <wp:wrapNone/>
          <wp:docPr id="26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extLst/>
                  </a:blip>
                  <a:stretch>
                    <a:fillRect/>
                  </a:stretch>
                </pic:blipFill>
                <pic:spPr>
                  <a:xfrm>
                    <a:off x="0" y="0"/>
                    <a:ext cx="413385" cy="414655"/>
                  </a:xfrm>
                  <a:prstGeom prst="rect">
                    <a:avLst/>
                  </a:prstGeom>
                  <a:ln w="12700">
                    <a:miter lim="400000"/>
                  </a:ln>
                </pic:spPr>
              </pic:pic>
            </a:graphicData>
          </a:graphic>
        </wp:anchor>
      </w:drawing>
    </w:r>
    <w:r w:rsidR="00965656" w:rsidRPr="001E6C67">
      <w:rPr>
        <w:noProof/>
      </w:rPr>
      <w:drawing>
        <wp:anchor distT="0" distB="0" distL="114300" distR="114300" simplePos="0" relativeHeight="251624448" behindDoc="0" locked="0" layoutInCell="1" allowOverlap="1" wp14:anchorId="67C3273C" wp14:editId="44C51CDC">
          <wp:simplePos x="0" y="0"/>
          <wp:positionH relativeFrom="column">
            <wp:posOffset>466725</wp:posOffset>
          </wp:positionH>
          <wp:positionV relativeFrom="paragraph">
            <wp:posOffset>256540</wp:posOffset>
          </wp:positionV>
          <wp:extent cx="413385" cy="414655"/>
          <wp:effectExtent l="0" t="0" r="0" b="0"/>
          <wp:wrapNone/>
          <wp:docPr id="27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extLst/>
                  </a:blip>
                  <a:stretch>
                    <a:fillRect/>
                  </a:stretch>
                </pic:blipFill>
                <pic:spPr>
                  <a:xfrm>
                    <a:off x="0" y="0"/>
                    <a:ext cx="413385" cy="414655"/>
                  </a:xfrm>
                  <a:prstGeom prst="rect">
                    <a:avLst/>
                  </a:prstGeom>
                  <a:ln w="12700">
                    <a:miter lim="400000"/>
                  </a:ln>
                </pic:spPr>
              </pic:pic>
            </a:graphicData>
          </a:graphic>
        </wp:anchor>
      </w:drawing>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656" w:rsidRPr="001E6C67" w:rsidRDefault="0085071D" w:rsidP="003F13F8">
    <w:pPr>
      <w:pStyle w:val="Cabealho"/>
      <w:pBdr>
        <w:bottom w:val="none" w:sz="0" w:space="0" w:color="auto"/>
      </w:pBdr>
    </w:pPr>
    <w:r>
      <w:rPr>
        <w:noProof/>
      </w:rPr>
      <mc:AlternateContent>
        <mc:Choice Requires="wpg">
          <w:drawing>
            <wp:anchor distT="0" distB="0" distL="114300" distR="114300" simplePos="0" relativeHeight="251773952" behindDoc="0" locked="0" layoutInCell="1" allowOverlap="1" wp14:anchorId="7B50A122" wp14:editId="5F428405">
              <wp:simplePos x="0" y="0"/>
              <wp:positionH relativeFrom="column">
                <wp:posOffset>-900430</wp:posOffset>
              </wp:positionH>
              <wp:positionV relativeFrom="paragraph">
                <wp:posOffset>-266065</wp:posOffset>
              </wp:positionV>
              <wp:extent cx="10767060" cy="925195"/>
              <wp:effectExtent l="0" t="0" r="0" b="8255"/>
              <wp:wrapNone/>
              <wp:docPr id="247" name="Agrupar 247"/>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248"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249" name="Image" descr="Image"/>
                        <pic:cNvPicPr>
                          <a:picLocks noChangeAspect="1"/>
                        </pic:cNvPicPr>
                      </pic:nvPicPr>
                      <pic:blipFill>
                        <a:blip r:embed="rId1">
                          <a:extLst/>
                        </a:blip>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5CE93888" id="Agrupar 247" o:spid="_x0000_s1026" style="position:absolute;margin-left:-70.9pt;margin-top:-20.95pt;width:847.8pt;height:72.85pt;z-index:251773952;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" strokeweight="1pt">
                <v:stroke miterlimit="4"/>
                <v:imagedata r:id="rId2" o:title="Image" croptop="8439f"/>
                <v:path arrowok="t"/>
              </v:shape>
            </v:group>
          </w:pict>
        </mc:Fallback>
      </mc:AlternateContent>
    </w:r>
    <w:r w:rsidR="00965656" w:rsidRPr="00542DE8">
      <w:rPr>
        <w:rFonts w:ascii="BancoDoBrasil Textos Light" w:hAnsi="BancoDoBrasil Textos Light"/>
        <w:noProof/>
        <w:sz w:val="16"/>
        <w:szCs w:val="16"/>
      </w:rPr>
      <mc:AlternateContent>
        <mc:Choice Requires="wps">
          <w:drawing>
            <wp:anchor distT="45720" distB="45720" distL="114300" distR="114300" simplePos="0" relativeHeight="251786240" behindDoc="1" locked="0" layoutInCell="1" allowOverlap="1" wp14:anchorId="542BA9E5" wp14:editId="2A2185D8">
              <wp:simplePos x="0" y="0"/>
              <wp:positionH relativeFrom="column">
                <wp:posOffset>6527496</wp:posOffset>
              </wp:positionH>
              <wp:positionV relativeFrom="paragraph">
                <wp:posOffset>771525</wp:posOffset>
              </wp:positionV>
              <wp:extent cx="2779395" cy="1404620"/>
              <wp:effectExtent l="0" t="0" r="1905" b="0"/>
              <wp:wrapNone/>
              <wp:docPr id="24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rsidR="00965656" w:rsidRPr="00542DE8" w:rsidRDefault="00965656" w:rsidP="003F13F8">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42BA9E5" id="_x0000_t202" coordsize="21600,21600" o:spt="202" path="m,l,21600r21600,l21600,xe">
              <v:stroke joinstyle="miter"/>
              <v:path gradientshapeok="t" o:connecttype="rect"/>
            </v:shapetype>
            <v:shape id="_x0000_s1061" type="#_x0000_t202" style="position:absolute;margin-left:514pt;margin-top:60.75pt;width:218.85pt;height:110.6pt;z-index:-251530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" stroked="f">
              <v:textbox style="mso-fit-shape-to-text:t">
                <w:txbxContent>
                  <w:p w:rsidR="00965656" w:rsidRPr="00542DE8" w:rsidRDefault="00965656" w:rsidP="003F13F8">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sidR="00965656">
      <w:rPr>
        <w:noProof/>
      </w:rPr>
      <mc:AlternateContent>
        <mc:Choice Requires="wps">
          <w:drawing>
            <wp:anchor distT="0" distB="0" distL="114300" distR="114300" simplePos="0" relativeHeight="251778048" behindDoc="0" locked="0" layoutInCell="1" allowOverlap="1" wp14:anchorId="6318662A" wp14:editId="3A144A07">
              <wp:simplePos x="0" y="0"/>
              <wp:positionH relativeFrom="column">
                <wp:posOffset>1065901</wp:posOffset>
              </wp:positionH>
              <wp:positionV relativeFrom="paragraph">
                <wp:posOffset>-20955</wp:posOffset>
              </wp:positionV>
              <wp:extent cx="5187950" cy="436245"/>
              <wp:effectExtent l="0" t="0" r="0" b="0"/>
              <wp:wrapNone/>
              <wp:docPr id="246"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rsidR="00965656" w:rsidRPr="00507FC4" w:rsidRDefault="00965656" w:rsidP="003F13F8">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Semestre/2021</w:t>
                          </w:r>
                        </w:p>
                        <w:p w:rsidR="00965656" w:rsidRDefault="00965656" w:rsidP="003F13F8"/>
                        <w:p w:rsidR="00965656" w:rsidRPr="0027340F" w:rsidRDefault="00965656" w:rsidP="003F13F8">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6318662A" id="_x0000_s1062" type="#_x0000_t202" style="position:absolute;margin-left:83.95pt;margin-top:-1.65pt;width:408.5pt;height:34.35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" filled="f" stroked="f" strokeweight="1pt">
              <v:stroke miterlimit="4"/>
              <v:textbox inset=".39667mm,.39667mm,.39667mm,.39667mm">
                <w:txbxContent>
                  <w:p w:rsidR="00965656" w:rsidRPr="00507FC4" w:rsidRDefault="00965656" w:rsidP="003F13F8">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Semestre/2021</w:t>
                    </w:r>
                  </w:p>
                  <w:p w:rsidR="00965656" w:rsidRDefault="00965656" w:rsidP="003F13F8"/>
                  <w:p w:rsidR="00965656" w:rsidRPr="0027340F" w:rsidRDefault="00965656" w:rsidP="003F13F8">
                    <w:pPr>
                      <w:rPr>
                        <w:sz w:val="14"/>
                        <w:szCs w:val="14"/>
                      </w:rPr>
                    </w:pPr>
                  </w:p>
                </w:txbxContent>
              </v:textbox>
            </v:shape>
          </w:pict>
        </mc:Fallback>
      </mc:AlternateContent>
    </w:r>
    <w:r w:rsidR="00965656">
      <w:rPr>
        <w:noProof/>
      </w:rPr>
      <w:drawing>
        <wp:anchor distT="0" distB="0" distL="114300" distR="114300" simplePos="0" relativeHeight="251782144" behindDoc="0" locked="0" layoutInCell="1" allowOverlap="1" wp14:anchorId="3768B02E" wp14:editId="463BB30C">
          <wp:simplePos x="0" y="0"/>
          <wp:positionH relativeFrom="column">
            <wp:posOffset>-413385</wp:posOffset>
          </wp:positionH>
          <wp:positionV relativeFrom="paragraph">
            <wp:posOffset>-635</wp:posOffset>
          </wp:positionV>
          <wp:extent cx="413385" cy="414655"/>
          <wp:effectExtent l="0" t="0" r="0" b="0"/>
          <wp:wrapNone/>
          <wp:docPr id="27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extLst/>
                  </a:blip>
                  <a:stretch>
                    <a:fillRect/>
                  </a:stretch>
                </pic:blipFill>
                <pic:spPr>
                  <a:xfrm>
                    <a:off x="0" y="0"/>
                    <a:ext cx="413385" cy="414655"/>
                  </a:xfrm>
                  <a:prstGeom prst="rect">
                    <a:avLst/>
                  </a:prstGeom>
                  <a:ln w="12700">
                    <a:miter lim="400000"/>
                  </a:ln>
                </pic:spPr>
              </pic:pic>
            </a:graphicData>
          </a:graphic>
        </wp:anchor>
      </w:drawing>
    </w:r>
    <w:r w:rsidR="00965656" w:rsidRPr="001E6C67">
      <w:rPr>
        <w:noProof/>
      </w:rPr>
      <w:drawing>
        <wp:anchor distT="0" distB="0" distL="114300" distR="114300" simplePos="0" relativeHeight="251769856" behindDoc="0" locked="0" layoutInCell="1" allowOverlap="1" wp14:anchorId="15CF9899" wp14:editId="581DE4D2">
          <wp:simplePos x="0" y="0"/>
          <wp:positionH relativeFrom="column">
            <wp:posOffset>466725</wp:posOffset>
          </wp:positionH>
          <wp:positionV relativeFrom="paragraph">
            <wp:posOffset>256540</wp:posOffset>
          </wp:positionV>
          <wp:extent cx="413385" cy="414655"/>
          <wp:effectExtent l="0" t="0" r="0" b="0"/>
          <wp:wrapNone/>
          <wp:docPr id="28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extLst/>
                  </a:blip>
                  <a:stretch>
                    <a:fillRect/>
                  </a:stretch>
                </pic:blipFill>
                <pic:spPr>
                  <a:xfrm>
                    <a:off x="0" y="0"/>
                    <a:ext cx="413385" cy="414655"/>
                  </a:xfrm>
                  <a:prstGeom prst="rect">
                    <a:avLst/>
                  </a:prstGeom>
                  <a:ln w="12700">
                    <a:miter lim="400000"/>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656" w:rsidRDefault="00965656">
    <w:pPr>
      <w:pStyle w:val="Cabealho"/>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656" w:rsidRDefault="00965656">
    <w:pPr>
      <w:spacing w:before="0" w:after="0" w:line="240" w:lineRule="auto"/>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656" w:rsidRPr="001E6C67" w:rsidRDefault="0085071D" w:rsidP="003F13F8">
    <w:pPr>
      <w:pStyle w:val="Cabealho"/>
      <w:pBdr>
        <w:bottom w:val="none" w:sz="0" w:space="0" w:color="auto"/>
      </w:pBdr>
    </w:pPr>
    <w:r>
      <w:rPr>
        <w:noProof/>
      </w:rPr>
      <mc:AlternateContent>
        <mc:Choice Requires="wpg">
          <w:drawing>
            <wp:anchor distT="0" distB="0" distL="114300" distR="114300" simplePos="0" relativeHeight="251794432" behindDoc="0" locked="0" layoutInCell="1" allowOverlap="1" wp14:anchorId="2D0F0C28" wp14:editId="35521799">
              <wp:simplePos x="0" y="0"/>
              <wp:positionH relativeFrom="column">
                <wp:posOffset>-900430</wp:posOffset>
              </wp:positionH>
              <wp:positionV relativeFrom="paragraph">
                <wp:posOffset>-266065</wp:posOffset>
              </wp:positionV>
              <wp:extent cx="10767060" cy="925195"/>
              <wp:effectExtent l="0" t="0" r="0" b="8255"/>
              <wp:wrapNone/>
              <wp:docPr id="254" name="Agrupar 254"/>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255"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256" name="Image" descr="Image"/>
                        <pic:cNvPicPr>
                          <a:picLocks noChangeAspect="1"/>
                        </pic:cNvPicPr>
                      </pic:nvPicPr>
                      <pic:blipFill>
                        <a:blip r:embed="rId1">
                          <a:extLst/>
                        </a:blip>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77AA4151" id="Agrupar 254" o:spid="_x0000_s1026" style="position:absolute;margin-left:-70.9pt;margin-top:-20.95pt;width:847.8pt;height:72.85pt;z-index:251794432;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" strokeweight="1pt">
                <v:stroke miterlimit="4"/>
                <v:imagedata r:id="rId2" o:title="Image" croptop="8439f"/>
                <v:path arrowok="t"/>
              </v:shape>
            </v:group>
          </w:pict>
        </mc:Fallback>
      </mc:AlternateContent>
    </w:r>
    <w:r w:rsidR="00965656" w:rsidRPr="00542DE8">
      <w:rPr>
        <w:rFonts w:ascii="BancoDoBrasil Textos Light" w:hAnsi="BancoDoBrasil Textos Light"/>
        <w:noProof/>
        <w:sz w:val="16"/>
        <w:szCs w:val="16"/>
      </w:rPr>
      <mc:AlternateContent>
        <mc:Choice Requires="wps">
          <w:drawing>
            <wp:anchor distT="45720" distB="45720" distL="114300" distR="114300" simplePos="0" relativeHeight="251806720" behindDoc="1" locked="0" layoutInCell="1" allowOverlap="1" wp14:anchorId="63EBF9B5" wp14:editId="6ED7782E">
              <wp:simplePos x="0" y="0"/>
              <wp:positionH relativeFrom="column">
                <wp:posOffset>3429304</wp:posOffset>
              </wp:positionH>
              <wp:positionV relativeFrom="paragraph">
                <wp:posOffset>771525</wp:posOffset>
              </wp:positionV>
              <wp:extent cx="2779395" cy="1404620"/>
              <wp:effectExtent l="0" t="0" r="1905" b="0"/>
              <wp:wrapNone/>
              <wp:docPr id="25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rsidR="00965656" w:rsidRPr="00542DE8" w:rsidRDefault="00965656" w:rsidP="003F13F8">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3EBF9B5" id="_x0000_t202" coordsize="21600,21600" o:spt="202" path="m,l,21600r21600,l21600,xe">
              <v:stroke joinstyle="miter"/>
              <v:path gradientshapeok="t" o:connecttype="rect"/>
            </v:shapetype>
            <v:shape id="_x0000_s1063" type="#_x0000_t202" style="position:absolute;margin-left:270pt;margin-top:60.75pt;width:218.85pt;height:110.6pt;z-index:-2515097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" stroked="f">
              <v:textbox style="mso-fit-shape-to-text:t">
                <w:txbxContent>
                  <w:p w:rsidR="00965656" w:rsidRPr="00542DE8" w:rsidRDefault="00965656" w:rsidP="003F13F8">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sidR="00965656">
      <w:rPr>
        <w:noProof/>
      </w:rPr>
      <mc:AlternateContent>
        <mc:Choice Requires="wps">
          <w:drawing>
            <wp:anchor distT="0" distB="0" distL="114300" distR="114300" simplePos="0" relativeHeight="251798528" behindDoc="0" locked="0" layoutInCell="1" allowOverlap="1" wp14:anchorId="5B2A7E56" wp14:editId="083D8C60">
              <wp:simplePos x="0" y="0"/>
              <wp:positionH relativeFrom="column">
                <wp:posOffset>1065901</wp:posOffset>
              </wp:positionH>
              <wp:positionV relativeFrom="paragraph">
                <wp:posOffset>-20955</wp:posOffset>
              </wp:positionV>
              <wp:extent cx="5187950" cy="436245"/>
              <wp:effectExtent l="0" t="0" r="0" b="0"/>
              <wp:wrapNone/>
              <wp:docPr id="253"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rsidR="00965656" w:rsidRPr="00507FC4" w:rsidRDefault="00965656" w:rsidP="003F13F8">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Semestre/2021</w:t>
                          </w:r>
                        </w:p>
                        <w:p w:rsidR="00965656" w:rsidRDefault="00965656" w:rsidP="003F13F8"/>
                        <w:p w:rsidR="00965656" w:rsidRPr="0027340F" w:rsidRDefault="00965656" w:rsidP="003F13F8">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5B2A7E56" id="_x0000_s1064" type="#_x0000_t202" style="position:absolute;margin-left:83.95pt;margin-top:-1.65pt;width:408.5pt;height:34.35pt;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" filled="f" stroked="f" strokeweight="1pt">
              <v:stroke miterlimit="4"/>
              <v:textbox inset=".39667mm,.39667mm,.39667mm,.39667mm">
                <w:txbxContent>
                  <w:p w:rsidR="00965656" w:rsidRPr="00507FC4" w:rsidRDefault="00965656" w:rsidP="003F13F8">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Semestre/2021</w:t>
                    </w:r>
                  </w:p>
                  <w:p w:rsidR="00965656" w:rsidRDefault="00965656" w:rsidP="003F13F8"/>
                  <w:p w:rsidR="00965656" w:rsidRPr="0027340F" w:rsidRDefault="00965656" w:rsidP="003F13F8">
                    <w:pPr>
                      <w:rPr>
                        <w:sz w:val="14"/>
                        <w:szCs w:val="14"/>
                      </w:rPr>
                    </w:pPr>
                  </w:p>
                </w:txbxContent>
              </v:textbox>
            </v:shape>
          </w:pict>
        </mc:Fallback>
      </mc:AlternateContent>
    </w:r>
    <w:r w:rsidR="00965656">
      <w:rPr>
        <w:noProof/>
      </w:rPr>
      <w:drawing>
        <wp:anchor distT="0" distB="0" distL="114300" distR="114300" simplePos="0" relativeHeight="251802624" behindDoc="0" locked="0" layoutInCell="1" allowOverlap="1" wp14:anchorId="3C3EFE44" wp14:editId="57AD43CE">
          <wp:simplePos x="0" y="0"/>
          <wp:positionH relativeFrom="column">
            <wp:posOffset>-413385</wp:posOffset>
          </wp:positionH>
          <wp:positionV relativeFrom="paragraph">
            <wp:posOffset>-635</wp:posOffset>
          </wp:positionV>
          <wp:extent cx="413385" cy="414655"/>
          <wp:effectExtent l="0" t="0" r="0" b="0"/>
          <wp:wrapNone/>
          <wp:docPr id="28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extLst/>
                  </a:blip>
                  <a:stretch>
                    <a:fillRect/>
                  </a:stretch>
                </pic:blipFill>
                <pic:spPr>
                  <a:xfrm>
                    <a:off x="0" y="0"/>
                    <a:ext cx="413385" cy="414655"/>
                  </a:xfrm>
                  <a:prstGeom prst="rect">
                    <a:avLst/>
                  </a:prstGeom>
                  <a:ln w="12700">
                    <a:miter lim="400000"/>
                  </a:ln>
                </pic:spPr>
              </pic:pic>
            </a:graphicData>
          </a:graphic>
        </wp:anchor>
      </w:drawing>
    </w:r>
    <w:r w:rsidR="00965656" w:rsidRPr="001E6C67">
      <w:rPr>
        <w:noProof/>
      </w:rPr>
      <w:drawing>
        <wp:anchor distT="0" distB="0" distL="114300" distR="114300" simplePos="0" relativeHeight="251790336" behindDoc="0" locked="0" layoutInCell="1" allowOverlap="1" wp14:anchorId="296023D9" wp14:editId="684BF872">
          <wp:simplePos x="0" y="0"/>
          <wp:positionH relativeFrom="column">
            <wp:posOffset>466725</wp:posOffset>
          </wp:positionH>
          <wp:positionV relativeFrom="paragraph">
            <wp:posOffset>256540</wp:posOffset>
          </wp:positionV>
          <wp:extent cx="413385" cy="414655"/>
          <wp:effectExtent l="0" t="0" r="0" b="0"/>
          <wp:wrapNone/>
          <wp:docPr id="28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extLst/>
                  </a:blip>
                  <a:stretch>
                    <a:fillRect/>
                  </a:stretch>
                </pic:blipFill>
                <pic:spPr>
                  <a:xfrm>
                    <a:off x="0" y="0"/>
                    <a:ext cx="413385" cy="414655"/>
                  </a:xfrm>
                  <a:prstGeom prst="rect">
                    <a:avLst/>
                  </a:prstGeom>
                  <a:ln w="12700">
                    <a:miter lim="400000"/>
                  </a:ln>
                </pic:spPr>
              </pic:pic>
            </a:graphicData>
          </a:graphic>
        </wp:anchor>
      </w:drawing>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656" w:rsidRDefault="00965656">
    <w:pPr>
      <w:spacing w:before="0" w:after="0" w:line="240" w:lineRule="auto"/>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656" w:rsidRPr="001E6C67" w:rsidRDefault="0085071D" w:rsidP="003F13F8">
    <w:pPr>
      <w:pStyle w:val="Cabealho"/>
      <w:pBdr>
        <w:bottom w:val="none" w:sz="0" w:space="0" w:color="auto"/>
      </w:pBdr>
    </w:pPr>
    <w:r>
      <w:rPr>
        <w:noProof/>
      </w:rPr>
      <mc:AlternateContent>
        <mc:Choice Requires="wpg">
          <w:drawing>
            <wp:anchor distT="0" distB="0" distL="114300" distR="114300" simplePos="0" relativeHeight="251814912" behindDoc="0" locked="0" layoutInCell="1" allowOverlap="1" wp14:anchorId="56766FF7" wp14:editId="18B23272">
              <wp:simplePos x="0" y="0"/>
              <wp:positionH relativeFrom="column">
                <wp:posOffset>-900430</wp:posOffset>
              </wp:positionH>
              <wp:positionV relativeFrom="paragraph">
                <wp:posOffset>-266065</wp:posOffset>
              </wp:positionV>
              <wp:extent cx="10767060" cy="925195"/>
              <wp:effectExtent l="0" t="0" r="0" b="8255"/>
              <wp:wrapNone/>
              <wp:docPr id="261" name="Agrupar 261"/>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262"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263" name="Image" descr="Image"/>
                        <pic:cNvPicPr>
                          <a:picLocks noChangeAspect="1"/>
                        </pic:cNvPicPr>
                      </pic:nvPicPr>
                      <pic:blipFill>
                        <a:blip r:embed="rId1">
                          <a:extLst/>
                        </a:blip>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687BE800" id="Agrupar 261" o:spid="_x0000_s1026" style="position:absolute;margin-left:-70.9pt;margin-top:-20.95pt;width:847.8pt;height:72.85pt;z-index:251814912;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" strokeweight="1pt">
                <v:stroke miterlimit="4"/>
                <v:imagedata r:id="rId2" o:title="Image" croptop="8439f"/>
                <v:path arrowok="t"/>
              </v:shape>
            </v:group>
          </w:pict>
        </mc:Fallback>
      </mc:AlternateContent>
    </w:r>
    <w:r w:rsidR="00965656" w:rsidRPr="00542DE8">
      <w:rPr>
        <w:rFonts w:ascii="BancoDoBrasil Textos Light" w:hAnsi="BancoDoBrasil Textos Light"/>
        <w:noProof/>
        <w:sz w:val="16"/>
        <w:szCs w:val="16"/>
      </w:rPr>
      <mc:AlternateContent>
        <mc:Choice Requires="wps">
          <w:drawing>
            <wp:anchor distT="45720" distB="45720" distL="114300" distR="114300" simplePos="0" relativeHeight="251827200" behindDoc="1" locked="0" layoutInCell="1" allowOverlap="1" wp14:anchorId="36A716C0" wp14:editId="4320896F">
              <wp:simplePos x="0" y="0"/>
              <wp:positionH relativeFrom="column">
                <wp:posOffset>6523051</wp:posOffset>
              </wp:positionH>
              <wp:positionV relativeFrom="paragraph">
                <wp:posOffset>771525</wp:posOffset>
              </wp:positionV>
              <wp:extent cx="2779395" cy="1404620"/>
              <wp:effectExtent l="0" t="0" r="1905" b="0"/>
              <wp:wrapNone/>
              <wp:docPr id="25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rsidR="00965656" w:rsidRPr="00542DE8" w:rsidRDefault="00965656" w:rsidP="003F13F8">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6A716C0" id="_x0000_t202" coordsize="21600,21600" o:spt="202" path="m,l,21600r21600,l21600,xe">
              <v:stroke joinstyle="miter"/>
              <v:path gradientshapeok="t" o:connecttype="rect"/>
            </v:shapetype>
            <v:shape id="_x0000_s1065" type="#_x0000_t202" style="position:absolute;margin-left:513.65pt;margin-top:60.75pt;width:218.85pt;height:110.6pt;z-index:-251489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" stroked="f">
              <v:textbox style="mso-fit-shape-to-text:t">
                <w:txbxContent>
                  <w:p w:rsidR="00965656" w:rsidRPr="00542DE8" w:rsidRDefault="00965656" w:rsidP="003F13F8">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sidR="00965656">
      <w:rPr>
        <w:noProof/>
      </w:rPr>
      <mc:AlternateContent>
        <mc:Choice Requires="wps">
          <w:drawing>
            <wp:anchor distT="0" distB="0" distL="114300" distR="114300" simplePos="0" relativeHeight="251819008" behindDoc="0" locked="0" layoutInCell="1" allowOverlap="1" wp14:anchorId="52453E51" wp14:editId="45747ED8">
              <wp:simplePos x="0" y="0"/>
              <wp:positionH relativeFrom="column">
                <wp:posOffset>1065901</wp:posOffset>
              </wp:positionH>
              <wp:positionV relativeFrom="paragraph">
                <wp:posOffset>-20955</wp:posOffset>
              </wp:positionV>
              <wp:extent cx="5187950" cy="436245"/>
              <wp:effectExtent l="0" t="0" r="0" b="0"/>
              <wp:wrapNone/>
              <wp:docPr id="260"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rsidR="00965656" w:rsidRPr="00507FC4" w:rsidRDefault="00965656" w:rsidP="003F13F8">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Semestre/2021</w:t>
                          </w:r>
                        </w:p>
                        <w:p w:rsidR="00965656" w:rsidRDefault="00965656" w:rsidP="003F13F8"/>
                        <w:p w:rsidR="00965656" w:rsidRPr="0027340F" w:rsidRDefault="00965656" w:rsidP="003F13F8">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52453E51" id="_x0000_s1066" type="#_x0000_t202" style="position:absolute;margin-left:83.95pt;margin-top:-1.65pt;width:408.5pt;height:34.35pt;z-index:25181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" filled="f" stroked="f" strokeweight="1pt">
              <v:stroke miterlimit="4"/>
              <v:textbox inset=".39667mm,.39667mm,.39667mm,.39667mm">
                <w:txbxContent>
                  <w:p w:rsidR="00965656" w:rsidRPr="00507FC4" w:rsidRDefault="00965656" w:rsidP="003F13F8">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Semestre/2021</w:t>
                    </w:r>
                  </w:p>
                  <w:p w:rsidR="00965656" w:rsidRDefault="00965656" w:rsidP="003F13F8"/>
                  <w:p w:rsidR="00965656" w:rsidRPr="0027340F" w:rsidRDefault="00965656" w:rsidP="003F13F8">
                    <w:pPr>
                      <w:rPr>
                        <w:sz w:val="14"/>
                        <w:szCs w:val="14"/>
                      </w:rPr>
                    </w:pPr>
                  </w:p>
                </w:txbxContent>
              </v:textbox>
            </v:shape>
          </w:pict>
        </mc:Fallback>
      </mc:AlternateContent>
    </w:r>
    <w:r w:rsidR="00965656">
      <w:rPr>
        <w:noProof/>
      </w:rPr>
      <w:drawing>
        <wp:anchor distT="0" distB="0" distL="114300" distR="114300" simplePos="0" relativeHeight="251823104" behindDoc="0" locked="0" layoutInCell="1" allowOverlap="1" wp14:anchorId="21330102" wp14:editId="3CBA69B7">
          <wp:simplePos x="0" y="0"/>
          <wp:positionH relativeFrom="column">
            <wp:posOffset>-413385</wp:posOffset>
          </wp:positionH>
          <wp:positionV relativeFrom="paragraph">
            <wp:posOffset>-635</wp:posOffset>
          </wp:positionV>
          <wp:extent cx="413385" cy="414655"/>
          <wp:effectExtent l="0" t="0" r="0" b="0"/>
          <wp:wrapNone/>
          <wp:docPr id="10737418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extLst/>
                  </a:blip>
                  <a:stretch>
                    <a:fillRect/>
                  </a:stretch>
                </pic:blipFill>
                <pic:spPr>
                  <a:xfrm>
                    <a:off x="0" y="0"/>
                    <a:ext cx="413385" cy="414655"/>
                  </a:xfrm>
                  <a:prstGeom prst="rect">
                    <a:avLst/>
                  </a:prstGeom>
                  <a:ln w="12700">
                    <a:miter lim="400000"/>
                  </a:ln>
                </pic:spPr>
              </pic:pic>
            </a:graphicData>
          </a:graphic>
        </wp:anchor>
      </w:drawing>
    </w:r>
    <w:r w:rsidR="00965656" w:rsidRPr="001E6C67">
      <w:rPr>
        <w:noProof/>
      </w:rPr>
      <w:drawing>
        <wp:anchor distT="0" distB="0" distL="114300" distR="114300" simplePos="0" relativeHeight="251810816" behindDoc="0" locked="0" layoutInCell="1" allowOverlap="1" wp14:anchorId="0745FF7B" wp14:editId="2366D0C6">
          <wp:simplePos x="0" y="0"/>
          <wp:positionH relativeFrom="column">
            <wp:posOffset>466725</wp:posOffset>
          </wp:positionH>
          <wp:positionV relativeFrom="paragraph">
            <wp:posOffset>256540</wp:posOffset>
          </wp:positionV>
          <wp:extent cx="413385" cy="414655"/>
          <wp:effectExtent l="0" t="0" r="0" b="0"/>
          <wp:wrapNone/>
          <wp:docPr id="10737418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extLst/>
                  </a:blip>
                  <a:stretch>
                    <a:fillRect/>
                  </a:stretch>
                </pic:blipFill>
                <pic:spPr>
                  <a:xfrm>
                    <a:off x="0" y="0"/>
                    <a:ext cx="413385" cy="414655"/>
                  </a:xfrm>
                  <a:prstGeom prst="rect">
                    <a:avLst/>
                  </a:prstGeom>
                  <a:ln w="12700">
                    <a:miter lim="400000"/>
                  </a:ln>
                </pic:spPr>
              </pic:pic>
            </a:graphicData>
          </a:graphic>
        </wp:anchor>
      </w:drawing>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656" w:rsidRPr="001E6C67" w:rsidRDefault="0085071D" w:rsidP="003F13F8">
    <w:pPr>
      <w:pStyle w:val="Cabealho"/>
      <w:pBdr>
        <w:bottom w:val="none" w:sz="0" w:space="0" w:color="auto"/>
      </w:pBdr>
    </w:pPr>
    <w:r>
      <w:rPr>
        <w:noProof/>
      </w:rPr>
      <mc:AlternateContent>
        <mc:Choice Requires="wpg">
          <w:drawing>
            <wp:anchor distT="0" distB="0" distL="114300" distR="114300" simplePos="0" relativeHeight="251655168" behindDoc="0" locked="0" layoutInCell="1" allowOverlap="1" wp14:anchorId="205D596A" wp14:editId="383C061C">
              <wp:simplePos x="0" y="0"/>
              <wp:positionH relativeFrom="column">
                <wp:posOffset>-900430</wp:posOffset>
              </wp:positionH>
              <wp:positionV relativeFrom="paragraph">
                <wp:posOffset>-266065</wp:posOffset>
              </wp:positionV>
              <wp:extent cx="10767060" cy="925195"/>
              <wp:effectExtent l="0" t="0" r="0" b="8255"/>
              <wp:wrapNone/>
              <wp:docPr id="270" name="Agrupar 270"/>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271"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272" name="Image" descr="Image"/>
                        <pic:cNvPicPr>
                          <a:picLocks noChangeAspect="1"/>
                        </pic:cNvPicPr>
                      </pic:nvPicPr>
                      <pic:blipFill>
                        <a:blip r:embed="rId1">
                          <a:extLst/>
                        </a:blip>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378E21DE" id="Agrupar 270" o:spid="_x0000_s1026" style="position:absolute;margin-left:-70.9pt;margin-top:-20.95pt;width:847.8pt;height:72.85pt;z-index:251655168;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" strokeweight="1pt">
                <v:stroke miterlimit="4"/>
                <v:imagedata r:id="rId2" o:title="Image" croptop="8439f"/>
                <v:path arrowok="t"/>
              </v:shape>
            </v:group>
          </w:pict>
        </mc:Fallback>
      </mc:AlternateContent>
    </w:r>
    <w:r w:rsidR="00965656" w:rsidRPr="00542DE8">
      <w:rPr>
        <w:rFonts w:ascii="BancoDoBrasil Textos Light" w:hAnsi="BancoDoBrasil Textos Light"/>
        <w:noProof/>
        <w:sz w:val="16"/>
        <w:szCs w:val="16"/>
      </w:rPr>
      <mc:AlternateContent>
        <mc:Choice Requires="wps">
          <w:drawing>
            <wp:anchor distT="45720" distB="45720" distL="114300" distR="114300" simplePos="0" relativeHeight="251688960" behindDoc="1" locked="0" layoutInCell="1" allowOverlap="1" wp14:anchorId="165D7CF2" wp14:editId="1B8F0DBC">
              <wp:simplePos x="0" y="0"/>
              <wp:positionH relativeFrom="column">
                <wp:posOffset>3442639</wp:posOffset>
              </wp:positionH>
              <wp:positionV relativeFrom="paragraph">
                <wp:posOffset>731520</wp:posOffset>
              </wp:positionV>
              <wp:extent cx="2779395" cy="1404620"/>
              <wp:effectExtent l="0" t="0" r="1905" b="0"/>
              <wp:wrapNone/>
              <wp:docPr id="26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rsidR="00965656" w:rsidRPr="00542DE8" w:rsidRDefault="00965656" w:rsidP="003F13F8">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65D7CF2" id="_x0000_t202" coordsize="21600,21600" o:spt="202" path="m,l,21600r21600,l21600,xe">
              <v:stroke joinstyle="miter"/>
              <v:path gradientshapeok="t" o:connecttype="rect"/>
            </v:shapetype>
            <v:shape id="_x0000_s1067" type="#_x0000_t202" style="position:absolute;margin-left:271.05pt;margin-top:57.6pt;width:218.85pt;height:110.6pt;z-index:-2516275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" stroked="f">
              <v:textbox style="mso-fit-shape-to-text:t">
                <w:txbxContent>
                  <w:p w:rsidR="00965656" w:rsidRPr="00542DE8" w:rsidRDefault="00965656" w:rsidP="003F13F8">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sidR="00965656">
      <w:rPr>
        <w:noProof/>
      </w:rPr>
      <mc:AlternateContent>
        <mc:Choice Requires="wps">
          <w:drawing>
            <wp:anchor distT="0" distB="0" distL="114300" distR="114300" simplePos="0" relativeHeight="251677696" behindDoc="0" locked="0" layoutInCell="1" allowOverlap="1" wp14:anchorId="5A0E9327" wp14:editId="7C301F4C">
              <wp:simplePos x="0" y="0"/>
              <wp:positionH relativeFrom="column">
                <wp:posOffset>1065901</wp:posOffset>
              </wp:positionH>
              <wp:positionV relativeFrom="paragraph">
                <wp:posOffset>-20955</wp:posOffset>
              </wp:positionV>
              <wp:extent cx="5187950" cy="436245"/>
              <wp:effectExtent l="0" t="0" r="0" b="0"/>
              <wp:wrapNone/>
              <wp:docPr id="269"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rsidR="00965656" w:rsidRPr="00507FC4" w:rsidRDefault="00965656" w:rsidP="003F13F8">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Semestre/2021</w:t>
                          </w:r>
                        </w:p>
                        <w:p w:rsidR="00965656" w:rsidRDefault="00965656" w:rsidP="003F13F8"/>
                        <w:p w:rsidR="00965656" w:rsidRPr="0027340F" w:rsidRDefault="00965656" w:rsidP="003F13F8">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5A0E9327" id="_x0000_s1068" type="#_x0000_t202" style="position:absolute;margin-left:83.95pt;margin-top:-1.65pt;width:408.5pt;height:34.3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" filled="f" stroked="f" strokeweight="1pt">
              <v:stroke miterlimit="4"/>
              <v:textbox inset=".39667mm,.39667mm,.39667mm,.39667mm">
                <w:txbxContent>
                  <w:p w:rsidR="00965656" w:rsidRPr="00507FC4" w:rsidRDefault="00965656" w:rsidP="003F13F8">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Semestre/2021</w:t>
                    </w:r>
                  </w:p>
                  <w:p w:rsidR="00965656" w:rsidRDefault="00965656" w:rsidP="003F13F8"/>
                  <w:p w:rsidR="00965656" w:rsidRPr="0027340F" w:rsidRDefault="00965656" w:rsidP="003F13F8">
                    <w:pPr>
                      <w:rPr>
                        <w:sz w:val="14"/>
                        <w:szCs w:val="14"/>
                      </w:rPr>
                    </w:pPr>
                  </w:p>
                </w:txbxContent>
              </v:textbox>
            </v:shape>
          </w:pict>
        </mc:Fallback>
      </mc:AlternateContent>
    </w:r>
    <w:r w:rsidR="00965656">
      <w:rPr>
        <w:noProof/>
      </w:rPr>
      <w:drawing>
        <wp:anchor distT="0" distB="0" distL="114300" distR="114300" simplePos="0" relativeHeight="251686912" behindDoc="0" locked="0" layoutInCell="1" allowOverlap="1" wp14:anchorId="5D2DA889" wp14:editId="3BA76869">
          <wp:simplePos x="0" y="0"/>
          <wp:positionH relativeFrom="column">
            <wp:posOffset>-413385</wp:posOffset>
          </wp:positionH>
          <wp:positionV relativeFrom="paragraph">
            <wp:posOffset>-635</wp:posOffset>
          </wp:positionV>
          <wp:extent cx="413385" cy="414655"/>
          <wp:effectExtent l="0" t="0" r="0" b="0"/>
          <wp:wrapNone/>
          <wp:docPr id="10737418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extLst/>
                  </a:blip>
                  <a:stretch>
                    <a:fillRect/>
                  </a:stretch>
                </pic:blipFill>
                <pic:spPr>
                  <a:xfrm>
                    <a:off x="0" y="0"/>
                    <a:ext cx="413385" cy="414655"/>
                  </a:xfrm>
                  <a:prstGeom prst="rect">
                    <a:avLst/>
                  </a:prstGeom>
                  <a:ln w="12700">
                    <a:miter lim="400000"/>
                  </a:ln>
                </pic:spPr>
              </pic:pic>
            </a:graphicData>
          </a:graphic>
        </wp:anchor>
      </w:drawing>
    </w:r>
    <w:r w:rsidR="00965656" w:rsidRPr="001E6C67">
      <w:rPr>
        <w:noProof/>
      </w:rPr>
      <w:drawing>
        <wp:anchor distT="0" distB="0" distL="114300" distR="114300" simplePos="0" relativeHeight="251652096" behindDoc="0" locked="0" layoutInCell="1" allowOverlap="1" wp14:anchorId="71C32866" wp14:editId="66F1D527">
          <wp:simplePos x="0" y="0"/>
          <wp:positionH relativeFrom="column">
            <wp:posOffset>466725</wp:posOffset>
          </wp:positionH>
          <wp:positionV relativeFrom="paragraph">
            <wp:posOffset>256540</wp:posOffset>
          </wp:positionV>
          <wp:extent cx="413385" cy="414655"/>
          <wp:effectExtent l="0" t="0" r="0" b="0"/>
          <wp:wrapNone/>
          <wp:docPr id="10737418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extLst/>
                  </a:blip>
                  <a:stretch>
                    <a:fillRect/>
                  </a:stretch>
                </pic:blipFill>
                <pic:spPr>
                  <a:xfrm>
                    <a:off x="0" y="0"/>
                    <a:ext cx="413385" cy="414655"/>
                  </a:xfrm>
                  <a:prstGeom prst="rect">
                    <a:avLst/>
                  </a:prstGeom>
                  <a:ln w="12700">
                    <a:miter lim="400000"/>
                  </a:ln>
                </pic:spPr>
              </pic:pic>
            </a:graphicData>
          </a:graphic>
        </wp:anchor>
      </w:drawing>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656" w:rsidRDefault="00965656">
    <w:pPr>
      <w:spacing w:before="0" w:after="0" w:line="240" w:lineRule="auto"/>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656" w:rsidRDefault="00965656">
    <w:pPr>
      <w:spacing w:before="0" w:after="0" w:line="240" w:lineRule="auto"/>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656" w:rsidRPr="001E6C67" w:rsidRDefault="0085071D" w:rsidP="003F13F8">
    <w:pPr>
      <w:pStyle w:val="Cabealho"/>
      <w:pBdr>
        <w:bottom w:val="none" w:sz="0" w:space="0" w:color="auto"/>
      </w:pBdr>
    </w:pPr>
    <w:r>
      <w:rPr>
        <w:noProof/>
      </w:rPr>
      <mc:AlternateContent>
        <mc:Choice Requires="wpg">
          <w:drawing>
            <wp:anchor distT="0" distB="0" distL="114300" distR="114300" simplePos="0" relativeHeight="251830272" behindDoc="0" locked="0" layoutInCell="1" allowOverlap="1" wp14:anchorId="3562B065" wp14:editId="2615DE85">
              <wp:simplePos x="0" y="0"/>
              <wp:positionH relativeFrom="column">
                <wp:posOffset>-900430</wp:posOffset>
              </wp:positionH>
              <wp:positionV relativeFrom="paragraph">
                <wp:posOffset>-266065</wp:posOffset>
              </wp:positionV>
              <wp:extent cx="10767060" cy="925195"/>
              <wp:effectExtent l="0" t="0" r="0" b="8255"/>
              <wp:wrapNone/>
              <wp:docPr id="277" name="Agrupar 277"/>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278"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279" name="Image" descr="Image"/>
                        <pic:cNvPicPr>
                          <a:picLocks noChangeAspect="1"/>
                        </pic:cNvPicPr>
                      </pic:nvPicPr>
                      <pic:blipFill>
                        <a:blip r:embed="rId1">
                          <a:extLst/>
                        </a:blip>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7DF744D2" id="Agrupar 277" o:spid="_x0000_s1026" style="position:absolute;margin-left:-70.9pt;margin-top:-20.95pt;width:847.8pt;height:72.85pt;z-index:251830272;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" strokeweight="1pt">
                <v:stroke miterlimit="4"/>
                <v:imagedata r:id="rId2" o:title="Image" croptop="8439f"/>
                <v:path arrowok="t"/>
              </v:shape>
            </v:group>
          </w:pict>
        </mc:Fallback>
      </mc:AlternateContent>
    </w:r>
    <w:r w:rsidR="00965656" w:rsidRPr="00542DE8">
      <w:rPr>
        <w:rFonts w:ascii="BancoDoBrasil Textos Light" w:hAnsi="BancoDoBrasil Textos Light"/>
        <w:noProof/>
        <w:sz w:val="16"/>
        <w:szCs w:val="16"/>
      </w:rPr>
      <mc:AlternateContent>
        <mc:Choice Requires="wps">
          <w:drawing>
            <wp:anchor distT="45720" distB="45720" distL="114300" distR="114300" simplePos="0" relativeHeight="251833344" behindDoc="1" locked="0" layoutInCell="1" allowOverlap="1" wp14:anchorId="4031EE55" wp14:editId="5690F976">
              <wp:simplePos x="0" y="0"/>
              <wp:positionH relativeFrom="column">
                <wp:posOffset>6544006</wp:posOffset>
              </wp:positionH>
              <wp:positionV relativeFrom="paragraph">
                <wp:posOffset>731520</wp:posOffset>
              </wp:positionV>
              <wp:extent cx="2779395" cy="1404620"/>
              <wp:effectExtent l="0" t="0" r="1905" b="0"/>
              <wp:wrapNone/>
              <wp:docPr id="27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rsidR="00965656" w:rsidRPr="00542DE8" w:rsidRDefault="00965656" w:rsidP="003F13F8">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31EE55" id="_x0000_t202" coordsize="21600,21600" o:spt="202" path="m,l,21600r21600,l21600,xe">
              <v:stroke joinstyle="miter"/>
              <v:path gradientshapeok="t" o:connecttype="rect"/>
            </v:shapetype>
            <v:shape id="_x0000_s1069" type="#_x0000_t202" style="position:absolute;margin-left:515.3pt;margin-top:57.6pt;width:218.85pt;height:110.6pt;z-index:-251483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" stroked="f">
              <v:textbox style="mso-fit-shape-to-text:t">
                <w:txbxContent>
                  <w:p w:rsidR="00965656" w:rsidRPr="00542DE8" w:rsidRDefault="00965656" w:rsidP="003F13F8">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sidR="00965656">
      <w:rPr>
        <w:noProof/>
      </w:rPr>
      <mc:AlternateContent>
        <mc:Choice Requires="wps">
          <w:drawing>
            <wp:anchor distT="0" distB="0" distL="114300" distR="114300" simplePos="0" relativeHeight="251831296" behindDoc="0" locked="0" layoutInCell="1" allowOverlap="1" wp14:anchorId="12BF01C1" wp14:editId="44B31371">
              <wp:simplePos x="0" y="0"/>
              <wp:positionH relativeFrom="column">
                <wp:posOffset>1065901</wp:posOffset>
              </wp:positionH>
              <wp:positionV relativeFrom="paragraph">
                <wp:posOffset>-20955</wp:posOffset>
              </wp:positionV>
              <wp:extent cx="5187950" cy="436245"/>
              <wp:effectExtent l="0" t="0" r="0" b="0"/>
              <wp:wrapNone/>
              <wp:docPr id="276"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rsidR="00965656" w:rsidRPr="00507FC4" w:rsidRDefault="00965656" w:rsidP="003F13F8">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Semestre/2021</w:t>
                          </w:r>
                        </w:p>
                        <w:p w:rsidR="00965656" w:rsidRDefault="00965656" w:rsidP="003F13F8"/>
                        <w:p w:rsidR="00965656" w:rsidRPr="0027340F" w:rsidRDefault="00965656" w:rsidP="003F13F8">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12BF01C1" id="_x0000_s1070" type="#_x0000_t202" style="position:absolute;margin-left:83.95pt;margin-top:-1.65pt;width:408.5pt;height:34.35pt;z-index:251831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" filled="f" stroked="f" strokeweight="1pt">
              <v:stroke miterlimit="4"/>
              <v:textbox inset=".39667mm,.39667mm,.39667mm,.39667mm">
                <w:txbxContent>
                  <w:p w:rsidR="00965656" w:rsidRPr="00507FC4" w:rsidRDefault="00965656" w:rsidP="003F13F8">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Semestre/2021</w:t>
                    </w:r>
                  </w:p>
                  <w:p w:rsidR="00965656" w:rsidRDefault="00965656" w:rsidP="003F13F8"/>
                  <w:p w:rsidR="00965656" w:rsidRPr="0027340F" w:rsidRDefault="00965656" w:rsidP="003F13F8">
                    <w:pPr>
                      <w:rPr>
                        <w:sz w:val="14"/>
                        <w:szCs w:val="14"/>
                      </w:rPr>
                    </w:pPr>
                  </w:p>
                </w:txbxContent>
              </v:textbox>
            </v:shape>
          </w:pict>
        </mc:Fallback>
      </mc:AlternateContent>
    </w:r>
    <w:r w:rsidR="00965656">
      <w:rPr>
        <w:noProof/>
      </w:rPr>
      <w:drawing>
        <wp:anchor distT="0" distB="0" distL="114300" distR="114300" simplePos="0" relativeHeight="251832320" behindDoc="0" locked="0" layoutInCell="1" allowOverlap="1" wp14:anchorId="24FDB716" wp14:editId="34658316">
          <wp:simplePos x="0" y="0"/>
          <wp:positionH relativeFrom="column">
            <wp:posOffset>-413385</wp:posOffset>
          </wp:positionH>
          <wp:positionV relativeFrom="paragraph">
            <wp:posOffset>-635</wp:posOffset>
          </wp:positionV>
          <wp:extent cx="413385" cy="414655"/>
          <wp:effectExtent l="0" t="0" r="0" b="0"/>
          <wp:wrapNone/>
          <wp:docPr id="10737418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extLst/>
                  </a:blip>
                  <a:stretch>
                    <a:fillRect/>
                  </a:stretch>
                </pic:blipFill>
                <pic:spPr>
                  <a:xfrm>
                    <a:off x="0" y="0"/>
                    <a:ext cx="413385" cy="414655"/>
                  </a:xfrm>
                  <a:prstGeom prst="rect">
                    <a:avLst/>
                  </a:prstGeom>
                  <a:ln w="12700">
                    <a:miter lim="400000"/>
                  </a:ln>
                </pic:spPr>
              </pic:pic>
            </a:graphicData>
          </a:graphic>
        </wp:anchor>
      </w:drawing>
    </w:r>
    <w:r w:rsidR="00965656" w:rsidRPr="001E6C67">
      <w:rPr>
        <w:noProof/>
      </w:rPr>
      <w:drawing>
        <wp:anchor distT="0" distB="0" distL="114300" distR="114300" simplePos="0" relativeHeight="251829248" behindDoc="0" locked="0" layoutInCell="1" allowOverlap="1" wp14:anchorId="30066743" wp14:editId="00B4521B">
          <wp:simplePos x="0" y="0"/>
          <wp:positionH relativeFrom="column">
            <wp:posOffset>466725</wp:posOffset>
          </wp:positionH>
          <wp:positionV relativeFrom="paragraph">
            <wp:posOffset>256540</wp:posOffset>
          </wp:positionV>
          <wp:extent cx="413385" cy="414655"/>
          <wp:effectExtent l="0" t="0" r="0" b="0"/>
          <wp:wrapNone/>
          <wp:docPr id="10737418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extLst/>
                  </a:blip>
                  <a:stretch>
                    <a:fillRect/>
                  </a:stretch>
                </pic:blipFill>
                <pic:spPr>
                  <a:xfrm>
                    <a:off x="0" y="0"/>
                    <a:ext cx="413385" cy="414655"/>
                  </a:xfrm>
                  <a:prstGeom prst="rect">
                    <a:avLst/>
                  </a:prstGeom>
                  <a:ln w="12700">
                    <a:miter lim="400000"/>
                  </a:ln>
                </pic:spPr>
              </pic:pic>
            </a:graphicData>
          </a:graphic>
        </wp:anchor>
      </w:drawing>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656" w:rsidRDefault="00965656">
    <w:pPr>
      <w:spacing w:before="0" w:after="0" w:line="240" w:lineRule="auto"/>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656" w:rsidRPr="001E6C67" w:rsidRDefault="0085071D" w:rsidP="003F13F8">
    <w:pPr>
      <w:pStyle w:val="Cabealho"/>
      <w:pBdr>
        <w:bottom w:val="none" w:sz="0" w:space="0" w:color="auto"/>
      </w:pBdr>
    </w:pPr>
    <w:r>
      <w:rPr>
        <w:noProof/>
      </w:rPr>
      <mc:AlternateContent>
        <mc:Choice Requires="wpg">
          <w:drawing>
            <wp:anchor distT="0" distB="0" distL="114300" distR="114300" simplePos="0" relativeHeight="251836416" behindDoc="0" locked="0" layoutInCell="1" allowOverlap="1" wp14:anchorId="2D00FA95" wp14:editId="1999FF99">
              <wp:simplePos x="0" y="0"/>
              <wp:positionH relativeFrom="column">
                <wp:posOffset>-900430</wp:posOffset>
              </wp:positionH>
              <wp:positionV relativeFrom="paragraph">
                <wp:posOffset>-266065</wp:posOffset>
              </wp:positionV>
              <wp:extent cx="10767060" cy="925195"/>
              <wp:effectExtent l="0" t="0" r="0" b="8255"/>
              <wp:wrapNone/>
              <wp:docPr id="284" name="Agrupar 284"/>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285"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286" name="Image" descr="Image"/>
                        <pic:cNvPicPr>
                          <a:picLocks noChangeAspect="1"/>
                        </pic:cNvPicPr>
                      </pic:nvPicPr>
                      <pic:blipFill>
                        <a:blip r:embed="rId1">
                          <a:extLst/>
                        </a:blip>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7461841F" id="Agrupar 284" o:spid="_x0000_s1026" style="position:absolute;margin-left:-70.9pt;margin-top:-20.95pt;width:847.8pt;height:72.85pt;z-index:251836416;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" strokeweight="1pt">
                <v:stroke miterlimit="4"/>
                <v:imagedata r:id="rId2" o:title="Image" croptop="8439f"/>
                <v:path arrowok="t"/>
              </v:shape>
            </v:group>
          </w:pict>
        </mc:Fallback>
      </mc:AlternateContent>
    </w:r>
    <w:r w:rsidR="00965656" w:rsidRPr="00542DE8">
      <w:rPr>
        <w:rFonts w:ascii="BancoDoBrasil Textos Light" w:hAnsi="BancoDoBrasil Textos Light"/>
        <w:noProof/>
        <w:sz w:val="16"/>
        <w:szCs w:val="16"/>
      </w:rPr>
      <mc:AlternateContent>
        <mc:Choice Requires="wps">
          <w:drawing>
            <wp:anchor distT="45720" distB="45720" distL="114300" distR="114300" simplePos="0" relativeHeight="251842560" behindDoc="1" locked="0" layoutInCell="1" allowOverlap="1" wp14:anchorId="0446CDD8" wp14:editId="2B538DB8">
              <wp:simplePos x="0" y="0"/>
              <wp:positionH relativeFrom="column">
                <wp:posOffset>3442639</wp:posOffset>
              </wp:positionH>
              <wp:positionV relativeFrom="paragraph">
                <wp:posOffset>731520</wp:posOffset>
              </wp:positionV>
              <wp:extent cx="2779395" cy="1404620"/>
              <wp:effectExtent l="0" t="0" r="1905" b="0"/>
              <wp:wrapNone/>
              <wp:docPr id="28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rsidR="00965656" w:rsidRPr="00542DE8" w:rsidRDefault="00965656" w:rsidP="003F13F8">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446CDD8" id="_x0000_t202" coordsize="21600,21600" o:spt="202" path="m,l,21600r21600,l21600,xe">
              <v:stroke joinstyle="miter"/>
              <v:path gradientshapeok="t" o:connecttype="rect"/>
            </v:shapetype>
            <v:shape id="_x0000_s1071" type="#_x0000_t202" style="position:absolute;margin-left:271.05pt;margin-top:57.6pt;width:218.85pt;height:110.6pt;z-index:-251473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" stroked="f">
              <v:textbox style="mso-fit-shape-to-text:t">
                <w:txbxContent>
                  <w:p w:rsidR="00965656" w:rsidRPr="00542DE8" w:rsidRDefault="00965656" w:rsidP="003F13F8">
                    <w:pPr>
                      <w:rPr>
                        <w:sz w:val="14"/>
                        <w:szCs w:val="14"/>
                      </w:rPr>
                    </w:pPr>
                    <w:r w:rsidRPr="00542DE8">
                      <w:rPr>
                        <w:rFonts w:ascii="BancoDoBrasil Textos Light" w:hAnsi="BancoDoBrasil Textos Light"/>
                        <w:sz w:val="14"/>
                        <w:szCs w:val="14"/>
                      </w:rPr>
                      <w:t>Valores expressos em milhares de Reais, exceto quando indicado</w:t>
                    </w:r>
                  </w:p>
                </w:txbxContent>
              </v:textbox>
            </v:shape>
          </w:pict>
        </mc:Fallback>
      </mc:AlternateContent>
    </w:r>
    <w:r w:rsidR="00965656">
      <w:rPr>
        <w:noProof/>
      </w:rPr>
      <mc:AlternateContent>
        <mc:Choice Requires="wps">
          <w:drawing>
            <wp:anchor distT="0" distB="0" distL="114300" distR="114300" simplePos="0" relativeHeight="251838464" behindDoc="0" locked="0" layoutInCell="1" allowOverlap="1" wp14:anchorId="3F7092CD" wp14:editId="5CBC9CD6">
              <wp:simplePos x="0" y="0"/>
              <wp:positionH relativeFrom="column">
                <wp:posOffset>1065901</wp:posOffset>
              </wp:positionH>
              <wp:positionV relativeFrom="paragraph">
                <wp:posOffset>-20955</wp:posOffset>
              </wp:positionV>
              <wp:extent cx="5187950" cy="436245"/>
              <wp:effectExtent l="0" t="0" r="0" b="0"/>
              <wp:wrapNone/>
              <wp:docPr id="283"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rsidR="00965656" w:rsidRPr="00507FC4" w:rsidRDefault="00965656" w:rsidP="003F13F8">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Semestre/2021</w:t>
                          </w:r>
                        </w:p>
                        <w:p w:rsidR="00965656" w:rsidRDefault="00965656" w:rsidP="003F13F8"/>
                        <w:p w:rsidR="00965656" w:rsidRPr="0027340F" w:rsidRDefault="00965656" w:rsidP="003F13F8">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3F7092CD" id="_x0000_s1072" type="#_x0000_t202" style="position:absolute;margin-left:83.95pt;margin-top:-1.65pt;width:408.5pt;height:34.35pt;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" filled="f" stroked="f" strokeweight="1pt">
              <v:stroke miterlimit="4"/>
              <v:textbox inset=".39667mm,.39667mm,.39667mm,.39667mm">
                <w:txbxContent>
                  <w:p w:rsidR="00965656" w:rsidRPr="00507FC4" w:rsidRDefault="00965656" w:rsidP="003F13F8">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Semestre/2021</w:t>
                    </w:r>
                  </w:p>
                  <w:p w:rsidR="00965656" w:rsidRDefault="00965656" w:rsidP="003F13F8"/>
                  <w:p w:rsidR="00965656" w:rsidRPr="0027340F" w:rsidRDefault="00965656" w:rsidP="003F13F8">
                    <w:pPr>
                      <w:rPr>
                        <w:sz w:val="14"/>
                        <w:szCs w:val="14"/>
                      </w:rPr>
                    </w:pPr>
                  </w:p>
                </w:txbxContent>
              </v:textbox>
            </v:shape>
          </w:pict>
        </mc:Fallback>
      </mc:AlternateContent>
    </w:r>
    <w:r w:rsidR="00965656">
      <w:rPr>
        <w:noProof/>
      </w:rPr>
      <w:drawing>
        <wp:anchor distT="0" distB="0" distL="114300" distR="114300" simplePos="0" relativeHeight="251840512" behindDoc="0" locked="0" layoutInCell="1" allowOverlap="1" wp14:anchorId="4AD999D4" wp14:editId="18EF3CEC">
          <wp:simplePos x="0" y="0"/>
          <wp:positionH relativeFrom="column">
            <wp:posOffset>-413385</wp:posOffset>
          </wp:positionH>
          <wp:positionV relativeFrom="paragraph">
            <wp:posOffset>-635</wp:posOffset>
          </wp:positionV>
          <wp:extent cx="413385" cy="414655"/>
          <wp:effectExtent l="0" t="0" r="0" b="0"/>
          <wp:wrapNone/>
          <wp:docPr id="10737418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extLst/>
                  </a:blip>
                  <a:stretch>
                    <a:fillRect/>
                  </a:stretch>
                </pic:blipFill>
                <pic:spPr>
                  <a:xfrm>
                    <a:off x="0" y="0"/>
                    <a:ext cx="413385" cy="414655"/>
                  </a:xfrm>
                  <a:prstGeom prst="rect">
                    <a:avLst/>
                  </a:prstGeom>
                  <a:ln w="12700">
                    <a:miter lim="400000"/>
                  </a:ln>
                </pic:spPr>
              </pic:pic>
            </a:graphicData>
          </a:graphic>
        </wp:anchor>
      </w:drawing>
    </w:r>
    <w:r w:rsidR="00965656" w:rsidRPr="001E6C67">
      <w:rPr>
        <w:noProof/>
      </w:rPr>
      <w:drawing>
        <wp:anchor distT="0" distB="0" distL="114300" distR="114300" simplePos="0" relativeHeight="251834368" behindDoc="0" locked="0" layoutInCell="1" allowOverlap="1" wp14:anchorId="43EF3F6A" wp14:editId="4C608D24">
          <wp:simplePos x="0" y="0"/>
          <wp:positionH relativeFrom="column">
            <wp:posOffset>466725</wp:posOffset>
          </wp:positionH>
          <wp:positionV relativeFrom="paragraph">
            <wp:posOffset>256540</wp:posOffset>
          </wp:positionV>
          <wp:extent cx="413385" cy="414655"/>
          <wp:effectExtent l="0" t="0" r="0" b="0"/>
          <wp:wrapNone/>
          <wp:docPr id="10737418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extLst/>
                  </a:blip>
                  <a:stretch>
                    <a:fillRect/>
                  </a:stretch>
                </pic:blipFill>
                <pic:spPr>
                  <a:xfrm>
                    <a:off x="0" y="0"/>
                    <a:ext cx="413385" cy="414655"/>
                  </a:xfrm>
                  <a:prstGeom prst="rect">
                    <a:avLst/>
                  </a:prstGeom>
                  <a:ln w="12700">
                    <a:miter lim="400000"/>
                  </a:ln>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656" w:rsidRPr="001E6C67" w:rsidRDefault="0085071D" w:rsidP="003F13F8">
    <w:pPr>
      <w:pStyle w:val="Cabealho"/>
      <w:pBdr>
        <w:bottom w:val="none" w:sz="0" w:space="0" w:color="auto"/>
      </w:pBdr>
    </w:pPr>
    <w:r>
      <w:rPr>
        <w:noProof/>
      </w:rPr>
      <mc:AlternateContent>
        <mc:Choice Requires="wpg">
          <w:drawing>
            <wp:anchor distT="0" distB="0" distL="114300" distR="114300" simplePos="0" relativeHeight="251471872" behindDoc="0" locked="0" layoutInCell="1" allowOverlap="1">
              <wp:simplePos x="0" y="0"/>
              <wp:positionH relativeFrom="column">
                <wp:posOffset>-900430</wp:posOffset>
              </wp:positionH>
              <wp:positionV relativeFrom="paragraph">
                <wp:posOffset>-266065</wp:posOffset>
              </wp:positionV>
              <wp:extent cx="10767060" cy="925195"/>
              <wp:effectExtent l="0" t="0" r="0" b="8255"/>
              <wp:wrapNone/>
              <wp:docPr id="2" name="Agrupar 2"/>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4"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1" name="Image" descr="Image"/>
                        <pic:cNvPicPr>
                          <a:picLocks noChangeAspect="1"/>
                        </pic:cNvPicPr>
                      </pic:nvPicPr>
                      <pic:blipFill>
                        <a:blip r:embed="rId1">
                          <a:extLst/>
                        </a:blip>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39D5AB67" id="Agrupar 2" o:spid="_x0000_s1026" style="position:absolute;margin-left:-70.9pt;margin-top:-20.95pt;width:847.8pt;height:72.85pt;z-index:251471872;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" strokeweight="1pt">
                <v:stroke miterlimit="4"/>
                <v:imagedata r:id="rId2" o:title="Image" croptop="8439f"/>
                <v:path arrowok="t"/>
              </v:shape>
            </v:group>
          </w:pict>
        </mc:Fallback>
      </mc:AlternateContent>
    </w:r>
    <w:r w:rsidR="00965656">
      <w:rPr>
        <w:rFonts w:ascii="BancoDoBrasil Textos Light" w:hAnsi="BancoDoBrasil Textos Light"/>
        <w:noProof/>
        <w:sz w:val="16"/>
        <w:szCs w:val="16"/>
      </w:rPr>
      <mc:AlternateContent>
        <mc:Choice Requires="wps">
          <w:drawing>
            <wp:anchor distT="0" distB="0" distL="114300" distR="114300" simplePos="0" relativeHeight="251881441" behindDoc="0" locked="0" layoutInCell="0" allowOverlap="1">
              <wp:simplePos x="0" y="0"/>
              <wp:positionH relativeFrom="page">
                <wp:align>right</wp:align>
              </wp:positionH>
              <wp:positionV relativeFrom="page">
                <wp:align>top</wp:align>
              </wp:positionV>
              <wp:extent cx="7772400" cy="463550"/>
              <wp:effectExtent l="0" t="0" r="0" b="12700"/>
              <wp:wrapNone/>
              <wp:docPr id="19" name="MSIPCMd5d5435b996bd356afc65f6d" descr="{&quot;HashCode&quot;:-1487292391,&quot;Height&quot;:9999999.0,&quot;Width&quot;:9999999.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965656" w:rsidRPr="008834B4" w:rsidRDefault="00965656" w:rsidP="008834B4">
                          <w:pPr>
                            <w:spacing w:before="0" w:after="0"/>
                            <w:jc w:val="right"/>
                            <w:rPr>
                              <w:rFonts w:ascii="Calibri" w:hAnsi="Calibri" w:cs="Calibri"/>
                              <w:color w:val="000000"/>
                              <w:sz w:val="20"/>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d5d5435b996bd356afc65f6d" o:spid="_x0000_s1029" type="#_x0000_t202" alt="{&quot;HashCode&quot;:-1487292391,&quot;Height&quot;:9999999.0,&quot;Width&quot;:9999999.0,&quot;Placement&quot;:&quot;Header&quot;,&quot;Index&quot;:&quot;Primary&quot;,&quot;Section&quot;:2,&quot;Top&quot;:0.0,&quot;Left&quot;:0.0}" style="position:absolute;margin-left:560.8pt;margin-top:0;width:612pt;height:36.5pt;z-index:251881441;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" o:allowincell="f" filled="f" stroked="f" strokeweight=".5pt">
              <v:textbox inset=",0,20pt,0">
                <w:txbxContent>
                  <w:p w:rsidR="00965656" w:rsidRPr="008834B4" w:rsidRDefault="00965656" w:rsidP="008834B4">
                    <w:pPr>
                      <w:spacing w:before="0" w:after="0"/>
                      <w:jc w:val="right"/>
                      <w:rPr>
                        <w:rFonts w:ascii="Calibri" w:hAnsi="Calibri" w:cs="Calibri"/>
                        <w:color w:val="000000"/>
                        <w:sz w:val="20"/>
                      </w:rPr>
                    </w:pPr>
                  </w:p>
                </w:txbxContent>
              </v:textbox>
              <w10:wrap anchorx="page" anchory="page"/>
            </v:shape>
          </w:pict>
        </mc:Fallback>
      </mc:AlternateContent>
    </w:r>
    <w:r w:rsidR="00965656" w:rsidRPr="00542DE8">
      <w:rPr>
        <w:rFonts w:ascii="BancoDoBrasil Textos Light" w:hAnsi="BancoDoBrasil Textos Light"/>
        <w:noProof/>
        <w:sz w:val="16"/>
        <w:szCs w:val="16"/>
      </w:rPr>
      <mc:AlternateContent>
        <mc:Choice Requires="wps">
          <w:drawing>
            <wp:anchor distT="45720" distB="45720" distL="114300" distR="114300" simplePos="0" relativeHeight="251487232" behindDoc="0" locked="0" layoutInCell="1" allowOverlap="1" wp14:anchorId="33A49343" wp14:editId="4BB24196">
              <wp:simplePos x="0" y="0"/>
              <wp:positionH relativeFrom="column">
                <wp:posOffset>3450286</wp:posOffset>
              </wp:positionH>
              <wp:positionV relativeFrom="paragraph">
                <wp:posOffset>768985</wp:posOffset>
              </wp:positionV>
              <wp:extent cx="2779395" cy="1404620"/>
              <wp:effectExtent l="0" t="0" r="1905"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rsidR="00965656" w:rsidRPr="00542DE8" w:rsidRDefault="00965656" w:rsidP="003F13F8">
                          <w:pPr>
                            <w:rPr>
                              <w:sz w:val="14"/>
                              <w:szCs w:val="14"/>
                            </w:rPr>
                          </w:pPr>
                          <w:r w:rsidRPr="00542DE8">
                            <w:rPr>
                              <w:rFonts w:ascii="BancoDoBrasil Textos Light" w:hAnsi="BancoDoBrasil Textos Light"/>
                              <w:sz w:val="14"/>
                              <w:szCs w:val="14"/>
                            </w:rPr>
                            <w:t>Valores expressos em milhares de Reais, exceto quando indicado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A49343" id="Caixa de Texto 2" o:spid="_x0000_s1030" type="#_x0000_t202" style="position:absolute;margin-left:271.7pt;margin-top:60.55pt;width:218.85pt;height:110.6pt;z-index:251487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" stroked="f">
              <v:textbox style="mso-fit-shape-to-text:t">
                <w:txbxContent>
                  <w:p w:rsidR="00965656" w:rsidRPr="00542DE8" w:rsidRDefault="00965656" w:rsidP="003F13F8">
                    <w:pPr>
                      <w:rPr>
                        <w:sz w:val="14"/>
                        <w:szCs w:val="14"/>
                      </w:rPr>
                    </w:pPr>
                    <w:r w:rsidRPr="00542DE8">
                      <w:rPr>
                        <w:rFonts w:ascii="BancoDoBrasil Textos Light" w:hAnsi="BancoDoBrasil Textos Light"/>
                        <w:sz w:val="14"/>
                        <w:szCs w:val="14"/>
                      </w:rPr>
                      <w:t>Valores expressos em milhares de Reais, exceto quando indicado</w:t>
                    </w:r>
                  </w:p>
                </w:txbxContent>
              </v:textbox>
              <w10:wrap type="square"/>
            </v:shape>
          </w:pict>
        </mc:Fallback>
      </mc:AlternateContent>
    </w:r>
    <w:r w:rsidR="00965656">
      <w:rPr>
        <w:noProof/>
      </w:rPr>
      <mc:AlternateContent>
        <mc:Choice Requires="wps">
          <w:drawing>
            <wp:anchor distT="0" distB="0" distL="114300" distR="114300" simplePos="0" relativeHeight="251476992" behindDoc="0" locked="0" layoutInCell="1" allowOverlap="1" wp14:anchorId="2B7A0EF0" wp14:editId="049BCF94">
              <wp:simplePos x="0" y="0"/>
              <wp:positionH relativeFrom="column">
                <wp:posOffset>1065901</wp:posOffset>
              </wp:positionH>
              <wp:positionV relativeFrom="paragraph">
                <wp:posOffset>-20955</wp:posOffset>
              </wp:positionV>
              <wp:extent cx="5187950" cy="436245"/>
              <wp:effectExtent l="0" t="0" r="0" b="0"/>
              <wp:wrapNone/>
              <wp:docPr id="1"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rsidR="00965656" w:rsidRPr="00507FC4" w:rsidRDefault="00965656" w:rsidP="003F13F8">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Semestre/2021</w:t>
                          </w:r>
                        </w:p>
                        <w:p w:rsidR="00965656" w:rsidRDefault="00965656" w:rsidP="003F13F8"/>
                        <w:p w:rsidR="00965656" w:rsidRPr="0027340F" w:rsidRDefault="00965656" w:rsidP="003F13F8">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2B7A0EF0" id="_x0000_s1031" type="#_x0000_t202" style="position:absolute;margin-left:83.95pt;margin-top:-1.65pt;width:408.5pt;height:34.35pt;z-index:251476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" filled="f" stroked="f" strokeweight="1pt">
              <v:stroke miterlimit="4"/>
              <v:textbox inset=".39667mm,.39667mm,.39667mm,.39667mm">
                <w:txbxContent>
                  <w:p w:rsidR="00965656" w:rsidRPr="00507FC4" w:rsidRDefault="00965656" w:rsidP="003F13F8">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Semestre/2021</w:t>
                    </w:r>
                  </w:p>
                  <w:p w:rsidR="00965656" w:rsidRDefault="00965656" w:rsidP="003F13F8"/>
                  <w:p w:rsidR="00965656" w:rsidRPr="0027340F" w:rsidRDefault="00965656" w:rsidP="003F13F8">
                    <w:pPr>
                      <w:rPr>
                        <w:sz w:val="14"/>
                        <w:szCs w:val="14"/>
                      </w:rPr>
                    </w:pPr>
                  </w:p>
                </w:txbxContent>
              </v:textbox>
            </v:shape>
          </w:pict>
        </mc:Fallback>
      </mc:AlternateContent>
    </w:r>
    <w:r w:rsidR="00965656">
      <w:rPr>
        <w:noProof/>
      </w:rPr>
      <w:drawing>
        <wp:anchor distT="0" distB="0" distL="114300" distR="114300" simplePos="0" relativeHeight="251482112" behindDoc="0" locked="0" layoutInCell="1" allowOverlap="1" wp14:anchorId="713C253B" wp14:editId="2B6D4378">
          <wp:simplePos x="0" y="0"/>
          <wp:positionH relativeFrom="column">
            <wp:posOffset>-413385</wp:posOffset>
          </wp:positionH>
          <wp:positionV relativeFrom="paragraph">
            <wp:posOffset>-635</wp:posOffset>
          </wp:positionV>
          <wp:extent cx="413385" cy="414655"/>
          <wp:effectExtent l="0" t="0" r="0" b="0"/>
          <wp:wrapNone/>
          <wp:docPr id="20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extLst/>
                  </a:blip>
                  <a:stretch>
                    <a:fillRect/>
                  </a:stretch>
                </pic:blipFill>
                <pic:spPr>
                  <a:xfrm>
                    <a:off x="0" y="0"/>
                    <a:ext cx="413385" cy="414655"/>
                  </a:xfrm>
                  <a:prstGeom prst="rect">
                    <a:avLst/>
                  </a:prstGeom>
                  <a:ln w="12700">
                    <a:miter lim="400000"/>
                  </a:ln>
                </pic:spPr>
              </pic:pic>
            </a:graphicData>
          </a:graphic>
        </wp:anchor>
      </w:drawing>
    </w:r>
    <w:r w:rsidR="00965656" w:rsidRPr="001E6C67">
      <w:rPr>
        <w:noProof/>
      </w:rPr>
      <w:drawing>
        <wp:anchor distT="0" distB="0" distL="114300" distR="114300" simplePos="0" relativeHeight="251466752" behindDoc="0" locked="0" layoutInCell="1" allowOverlap="1" wp14:anchorId="2CB1B9B7" wp14:editId="392E7C4B">
          <wp:simplePos x="0" y="0"/>
          <wp:positionH relativeFrom="column">
            <wp:posOffset>466725</wp:posOffset>
          </wp:positionH>
          <wp:positionV relativeFrom="paragraph">
            <wp:posOffset>256540</wp:posOffset>
          </wp:positionV>
          <wp:extent cx="413385" cy="414655"/>
          <wp:effectExtent l="0" t="0" r="0" b="0"/>
          <wp:wrapNone/>
          <wp:docPr id="20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extLst/>
                  </a:blip>
                  <a:stretch>
                    <a:fillRect/>
                  </a:stretch>
                </pic:blipFill>
                <pic:spPr>
                  <a:xfrm>
                    <a:off x="0" y="0"/>
                    <a:ext cx="413385" cy="414655"/>
                  </a:xfrm>
                  <a:prstGeom prst="rect">
                    <a:avLst/>
                  </a:prstGeom>
                  <a:ln w="12700">
                    <a:miter lim="400000"/>
                  </a:ln>
                </pic:spPr>
              </pic:pic>
            </a:graphicData>
          </a:graphic>
        </wp:anchor>
      </w:drawing>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656" w:rsidRDefault="00965656">
    <w:pPr>
      <w:spacing w:before="0" w:after="0" w:line="240" w:lineRule="auto"/>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656" w:rsidRDefault="00965656">
    <w:pPr>
      <w:pStyle w:val="Cabealho"/>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656" w:rsidRDefault="00965656">
    <w:pPr>
      <w:pStyle w:val="Cabealho"/>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D96" w:rsidRPr="001E6C67" w:rsidRDefault="001F5D96" w:rsidP="003F13F8">
    <w:pPr>
      <w:pStyle w:val="Cabealho"/>
      <w:pBdr>
        <w:bottom w:val="none" w:sz="0" w:space="0" w:color="auto"/>
      </w:pBdr>
    </w:pPr>
    <w:r w:rsidRPr="001F5D96">
      <w:rPr>
        <w:noProof/>
      </w:rPr>
      <mc:AlternateContent>
        <mc:Choice Requires="wps">
          <w:drawing>
            <wp:anchor distT="0" distB="0" distL="114300" distR="114300" simplePos="0" relativeHeight="251896832" behindDoc="0" locked="0" layoutInCell="1" allowOverlap="1" wp14:anchorId="44C66C9E" wp14:editId="0B41D560">
              <wp:simplePos x="0" y="0"/>
              <wp:positionH relativeFrom="column">
                <wp:posOffset>4780280</wp:posOffset>
              </wp:positionH>
              <wp:positionV relativeFrom="paragraph">
                <wp:posOffset>-635</wp:posOffset>
              </wp:positionV>
              <wp:extent cx="1691787" cy="1314450"/>
              <wp:effectExtent l="0" t="0" r="0" b="0"/>
              <wp:wrapNone/>
              <wp:docPr id="1073741852" name="Text Box 3"/>
              <wp:cNvGraphicFramePr/>
              <a:graphic xmlns:a="http://schemas.openxmlformats.org/drawingml/2006/main">
                <a:graphicData uri="http://schemas.microsoft.com/office/word/2010/wordprocessingShape">
                  <wps:wsp>
                    <wps:cNvSpPr txBox="1"/>
                    <wps:spPr>
                      <a:xfrm>
                        <a:off x="0" y="0"/>
                        <a:ext cx="1691787" cy="1314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5D96" w:rsidRPr="009B3481" w:rsidRDefault="001F5D96" w:rsidP="001F5D96">
                          <w:pPr>
                            <w:spacing w:before="0" w:after="0" w:line="240" w:lineRule="auto"/>
                            <w:jc w:val="left"/>
                            <w:rPr>
                              <w:rFonts w:eastAsia="Verdana" w:cs="Calibri"/>
                              <w:sz w:val="14"/>
                            </w:rPr>
                          </w:pPr>
                          <w:r w:rsidRPr="009B3481">
                            <w:rPr>
                              <w:rFonts w:eastAsia="Verdana" w:cs="Calibri"/>
                              <w:sz w:val="14"/>
                            </w:rPr>
                            <w:t>Deloitte Touche Tohmatsu</w:t>
                          </w:r>
                        </w:p>
                        <w:p w:rsidR="001F5D96" w:rsidRPr="009B3481" w:rsidRDefault="001F5D96" w:rsidP="001F5D96">
                          <w:pPr>
                            <w:spacing w:before="0" w:after="0" w:line="240" w:lineRule="auto"/>
                            <w:jc w:val="left"/>
                            <w:rPr>
                              <w:rFonts w:eastAsia="Verdana" w:cs="Calibri"/>
                              <w:sz w:val="14"/>
                            </w:rPr>
                          </w:pPr>
                          <w:r w:rsidRPr="009B3481">
                            <w:rPr>
                              <w:rFonts w:eastAsia="Verdana" w:cs="Calibri"/>
                              <w:sz w:val="14"/>
                            </w:rPr>
                            <w:t>Setor Comercial Sul, Quadra 9,</w:t>
                          </w:r>
                          <w:r w:rsidRPr="009B3481">
                            <w:rPr>
                              <w:rFonts w:eastAsia="Verdana" w:cs="Calibri"/>
                              <w:sz w:val="14"/>
                            </w:rPr>
                            <w:br/>
                            <w:t>Torre A, Ed. Parque Cidade Corporate, Sala 1104</w:t>
                          </w:r>
                          <w:r w:rsidRPr="009B3481">
                            <w:rPr>
                              <w:rFonts w:eastAsia="Verdana" w:cs="Calibri"/>
                              <w:sz w:val="14"/>
                            </w:rPr>
                            <w:br/>
                            <w:t>70308-200 Brasília - DF</w:t>
                          </w:r>
                        </w:p>
                        <w:p w:rsidR="001F5D96" w:rsidRPr="009B3481" w:rsidRDefault="001F5D96" w:rsidP="001F5D96">
                          <w:pPr>
                            <w:spacing w:before="0" w:after="0" w:line="240" w:lineRule="auto"/>
                            <w:jc w:val="left"/>
                            <w:rPr>
                              <w:rFonts w:eastAsia="Verdana" w:cs="Calibri"/>
                              <w:sz w:val="14"/>
                            </w:rPr>
                          </w:pPr>
                          <w:r w:rsidRPr="009B3481">
                            <w:rPr>
                              <w:rFonts w:eastAsia="Verdana" w:cs="Calibri"/>
                              <w:sz w:val="14"/>
                            </w:rPr>
                            <w:t>Brasil</w:t>
                          </w:r>
                        </w:p>
                        <w:p w:rsidR="001F5D96" w:rsidRPr="009B3481" w:rsidRDefault="001F5D96" w:rsidP="001F5D96">
                          <w:pPr>
                            <w:spacing w:before="0" w:after="0" w:line="240" w:lineRule="auto"/>
                            <w:jc w:val="left"/>
                            <w:rPr>
                              <w:rFonts w:eastAsia="Verdana" w:cs="Calibri"/>
                              <w:sz w:val="14"/>
                            </w:rPr>
                          </w:pPr>
                        </w:p>
                        <w:p w:rsidR="001F5D96" w:rsidRPr="009B3481" w:rsidRDefault="001F5D96" w:rsidP="001F5D96">
                          <w:pPr>
                            <w:spacing w:before="0" w:after="0" w:line="240" w:lineRule="auto"/>
                            <w:jc w:val="left"/>
                            <w:rPr>
                              <w:rFonts w:eastAsia="Verdana" w:cs="Calibri"/>
                              <w:sz w:val="14"/>
                            </w:rPr>
                          </w:pPr>
                          <w:r w:rsidRPr="009B3481">
                            <w:rPr>
                              <w:rFonts w:eastAsia="Verdana" w:cs="Calibri"/>
                              <w:sz w:val="14"/>
                            </w:rPr>
                            <w:t>Tel.: + 55 (61) 3224-3924</w:t>
                          </w:r>
                        </w:p>
                        <w:p w:rsidR="001F5D96" w:rsidRPr="009B3481" w:rsidRDefault="001F5D96" w:rsidP="001F5D96">
                          <w:pPr>
                            <w:spacing w:before="0" w:after="0" w:line="240" w:lineRule="auto"/>
                            <w:jc w:val="left"/>
                            <w:rPr>
                              <w:rFonts w:eastAsia="Verdana" w:cs="Calibri"/>
                              <w:sz w:val="14"/>
                            </w:rPr>
                          </w:pPr>
                          <w:r w:rsidRPr="009B3481">
                            <w:rPr>
                              <w:rFonts w:eastAsia="Verdana" w:cs="Calibri"/>
                              <w:sz w:val="14"/>
                            </w:rPr>
                            <w:t>Fax: + 55 (61) 3226-6087</w:t>
                          </w:r>
                        </w:p>
                        <w:p w:rsidR="001F5D96" w:rsidRPr="009B3481" w:rsidRDefault="001F5D96" w:rsidP="001F5D96">
                          <w:pPr>
                            <w:spacing w:before="0" w:after="0" w:line="240" w:lineRule="auto"/>
                            <w:jc w:val="left"/>
                            <w:rPr>
                              <w:rFonts w:eastAsia="Verdana" w:cs="Calibri"/>
                              <w:sz w:val="14"/>
                            </w:rPr>
                          </w:pPr>
                          <w:r w:rsidRPr="009B3481">
                            <w:rPr>
                              <w:rFonts w:eastAsia="Verdana" w:cs="Calibri"/>
                              <w:sz w:val="14"/>
                            </w:rPr>
                            <w:t>www.deloitte.com.br</w:t>
                          </w:r>
                        </w:p>
                        <w:p w:rsidR="001F5D96" w:rsidRPr="009B3481" w:rsidRDefault="001F5D96" w:rsidP="001F5D96">
                          <w:pPr>
                            <w:spacing w:after="0" w:line="240" w:lineRule="auto"/>
                            <w:suppressOverlap/>
                            <w:rPr>
                              <w:rFonts w:ascii="Verdana" w:eastAsia="Verdana" w:hAnsi="Verdana"/>
                              <w:sz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44C66C9E" id="_x0000_t202" coordsize="21600,21600" o:spt="202" path="m,l,21600r21600,l21600,xe">
              <v:stroke joinstyle="miter"/>
              <v:path gradientshapeok="t" o:connecttype="rect"/>
            </v:shapetype>
            <v:shape id="Text Box 3" o:spid="_x0000_s1073" type="#_x0000_t202" style="position:absolute;margin-left:376.4pt;margin-top:-.05pt;width:133.2pt;height:103.5pt;z-index:25189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" filled="f" stroked="f" strokeweight=".5pt">
              <v:textbox inset="0,0,0,0">
                <w:txbxContent>
                  <w:p w:rsidR="001F5D96" w:rsidRPr="009B3481" w:rsidRDefault="001F5D96" w:rsidP="001F5D96">
                    <w:pPr>
                      <w:spacing w:before="0" w:after="0" w:line="240" w:lineRule="auto"/>
                      <w:jc w:val="left"/>
                      <w:rPr>
                        <w:rFonts w:eastAsia="Verdana" w:cs="Calibri"/>
                        <w:sz w:val="14"/>
                      </w:rPr>
                    </w:pPr>
                    <w:r w:rsidRPr="009B3481">
                      <w:rPr>
                        <w:rFonts w:eastAsia="Verdana" w:cs="Calibri"/>
                        <w:sz w:val="14"/>
                      </w:rPr>
                      <w:t xml:space="preserve">Deloitte </w:t>
                    </w:r>
                    <w:proofErr w:type="spellStart"/>
                    <w:r w:rsidRPr="009B3481">
                      <w:rPr>
                        <w:rFonts w:eastAsia="Verdana" w:cs="Calibri"/>
                        <w:sz w:val="14"/>
                      </w:rPr>
                      <w:t>Touche</w:t>
                    </w:r>
                    <w:proofErr w:type="spellEnd"/>
                    <w:r w:rsidRPr="009B3481">
                      <w:rPr>
                        <w:rFonts w:eastAsia="Verdana" w:cs="Calibri"/>
                        <w:sz w:val="14"/>
                      </w:rPr>
                      <w:t xml:space="preserve"> </w:t>
                    </w:r>
                    <w:proofErr w:type="spellStart"/>
                    <w:r w:rsidRPr="009B3481">
                      <w:rPr>
                        <w:rFonts w:eastAsia="Verdana" w:cs="Calibri"/>
                        <w:sz w:val="14"/>
                      </w:rPr>
                      <w:t>Tohmatsu</w:t>
                    </w:r>
                    <w:proofErr w:type="spellEnd"/>
                  </w:p>
                  <w:p w:rsidR="001F5D96" w:rsidRPr="009B3481" w:rsidRDefault="001F5D96" w:rsidP="001F5D96">
                    <w:pPr>
                      <w:spacing w:before="0" w:after="0" w:line="240" w:lineRule="auto"/>
                      <w:jc w:val="left"/>
                      <w:rPr>
                        <w:rFonts w:eastAsia="Verdana" w:cs="Calibri"/>
                        <w:sz w:val="14"/>
                      </w:rPr>
                    </w:pPr>
                    <w:r w:rsidRPr="009B3481">
                      <w:rPr>
                        <w:rFonts w:eastAsia="Verdana" w:cs="Calibri"/>
                        <w:sz w:val="14"/>
                      </w:rPr>
                      <w:t>Setor Comercial Sul, Quadra 9,</w:t>
                    </w:r>
                    <w:r w:rsidRPr="009B3481">
                      <w:rPr>
                        <w:rFonts w:eastAsia="Verdana" w:cs="Calibri"/>
                        <w:sz w:val="14"/>
                      </w:rPr>
                      <w:br/>
                      <w:t>Torre A, Ed. Parque Cidade Corporate, Sala 1104</w:t>
                    </w:r>
                    <w:r w:rsidRPr="009B3481">
                      <w:rPr>
                        <w:rFonts w:eastAsia="Verdana" w:cs="Calibri"/>
                        <w:sz w:val="14"/>
                      </w:rPr>
                      <w:br/>
                      <w:t>70308-200 Brasília - DF</w:t>
                    </w:r>
                  </w:p>
                  <w:p w:rsidR="001F5D96" w:rsidRPr="009B3481" w:rsidRDefault="001F5D96" w:rsidP="001F5D96">
                    <w:pPr>
                      <w:spacing w:before="0" w:after="0" w:line="240" w:lineRule="auto"/>
                      <w:jc w:val="left"/>
                      <w:rPr>
                        <w:rFonts w:eastAsia="Verdana" w:cs="Calibri"/>
                        <w:sz w:val="14"/>
                      </w:rPr>
                    </w:pPr>
                    <w:r w:rsidRPr="009B3481">
                      <w:rPr>
                        <w:rFonts w:eastAsia="Verdana" w:cs="Calibri"/>
                        <w:sz w:val="14"/>
                      </w:rPr>
                      <w:t>Brasil</w:t>
                    </w:r>
                  </w:p>
                  <w:p w:rsidR="001F5D96" w:rsidRPr="009B3481" w:rsidRDefault="001F5D96" w:rsidP="001F5D96">
                    <w:pPr>
                      <w:spacing w:before="0" w:after="0" w:line="240" w:lineRule="auto"/>
                      <w:jc w:val="left"/>
                      <w:rPr>
                        <w:rFonts w:eastAsia="Verdana" w:cs="Calibri"/>
                        <w:sz w:val="14"/>
                      </w:rPr>
                    </w:pPr>
                  </w:p>
                  <w:p w:rsidR="001F5D96" w:rsidRPr="009B3481" w:rsidRDefault="001F5D96" w:rsidP="001F5D96">
                    <w:pPr>
                      <w:spacing w:before="0" w:after="0" w:line="240" w:lineRule="auto"/>
                      <w:jc w:val="left"/>
                      <w:rPr>
                        <w:rFonts w:eastAsia="Verdana" w:cs="Calibri"/>
                        <w:sz w:val="14"/>
                      </w:rPr>
                    </w:pPr>
                    <w:r w:rsidRPr="009B3481">
                      <w:rPr>
                        <w:rFonts w:eastAsia="Verdana" w:cs="Calibri"/>
                        <w:sz w:val="14"/>
                      </w:rPr>
                      <w:t>Tel.: + 55 (61) 3224-3924</w:t>
                    </w:r>
                  </w:p>
                  <w:p w:rsidR="001F5D96" w:rsidRPr="009B3481" w:rsidRDefault="001F5D96" w:rsidP="001F5D96">
                    <w:pPr>
                      <w:spacing w:before="0" w:after="0" w:line="240" w:lineRule="auto"/>
                      <w:jc w:val="left"/>
                      <w:rPr>
                        <w:rFonts w:eastAsia="Verdana" w:cs="Calibri"/>
                        <w:sz w:val="14"/>
                      </w:rPr>
                    </w:pPr>
                    <w:r w:rsidRPr="009B3481">
                      <w:rPr>
                        <w:rFonts w:eastAsia="Verdana" w:cs="Calibri"/>
                        <w:sz w:val="14"/>
                      </w:rPr>
                      <w:t>Fax: + 55 (61) 3226-6087</w:t>
                    </w:r>
                  </w:p>
                  <w:p w:rsidR="001F5D96" w:rsidRPr="009B3481" w:rsidRDefault="001F5D96" w:rsidP="001F5D96">
                    <w:pPr>
                      <w:spacing w:before="0" w:after="0" w:line="240" w:lineRule="auto"/>
                      <w:jc w:val="left"/>
                      <w:rPr>
                        <w:rFonts w:eastAsia="Verdana" w:cs="Calibri"/>
                        <w:sz w:val="14"/>
                      </w:rPr>
                    </w:pPr>
                    <w:r w:rsidRPr="009B3481">
                      <w:rPr>
                        <w:rFonts w:eastAsia="Verdana" w:cs="Calibri"/>
                        <w:sz w:val="14"/>
                      </w:rPr>
                      <w:t>www.deloitte.com.br</w:t>
                    </w:r>
                  </w:p>
                  <w:p w:rsidR="001F5D96" w:rsidRPr="009B3481" w:rsidRDefault="001F5D96" w:rsidP="001F5D96">
                    <w:pPr>
                      <w:spacing w:after="0" w:line="240" w:lineRule="auto"/>
                      <w:suppressOverlap/>
                      <w:rPr>
                        <w:rFonts w:ascii="Verdana" w:eastAsia="Verdana" w:hAnsi="Verdana"/>
                        <w:sz w:val="14"/>
                      </w:rPr>
                    </w:pPr>
                  </w:p>
                </w:txbxContent>
              </v:textbox>
            </v:shape>
          </w:pict>
        </mc:Fallback>
      </mc:AlternateContent>
    </w:r>
    <w:r w:rsidRPr="001F5D96">
      <w:rPr>
        <w:noProof/>
      </w:rPr>
      <w:drawing>
        <wp:anchor distT="0" distB="0" distL="114300" distR="114300" simplePos="0" relativeHeight="251897856" behindDoc="0" locked="0" layoutInCell="1" allowOverlap="1" wp14:anchorId="546884EF" wp14:editId="48C0B5AA">
          <wp:simplePos x="0" y="0"/>
          <wp:positionH relativeFrom="column">
            <wp:posOffset>0</wp:posOffset>
          </wp:positionH>
          <wp:positionV relativeFrom="paragraph">
            <wp:posOffset>-635</wp:posOffset>
          </wp:positionV>
          <wp:extent cx="1871744" cy="348615"/>
          <wp:effectExtent l="0" t="0" r="0" b="0"/>
          <wp:wrapNone/>
          <wp:docPr id="10737418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1744" cy="348615"/>
                  </a:xfrm>
                  <a:prstGeom prst="rect">
                    <a:avLst/>
                  </a:prstGeom>
                </pic:spPr>
              </pic:pic>
            </a:graphicData>
          </a:graphic>
        </wp:anchor>
      </w:drawing>
    </w:r>
    <w:r>
      <w:rPr>
        <w:noProof/>
      </w:rPr>
      <w:drawing>
        <wp:anchor distT="0" distB="0" distL="114300" distR="114300" simplePos="0" relativeHeight="251894784" behindDoc="0" locked="0" layoutInCell="1" allowOverlap="1" wp14:anchorId="59CCCA7F" wp14:editId="20815656">
          <wp:simplePos x="0" y="0"/>
          <wp:positionH relativeFrom="column">
            <wp:posOffset>-413385</wp:posOffset>
          </wp:positionH>
          <wp:positionV relativeFrom="paragraph">
            <wp:posOffset>-635</wp:posOffset>
          </wp:positionV>
          <wp:extent cx="413385" cy="414655"/>
          <wp:effectExtent l="0" t="0" r="0" b="0"/>
          <wp:wrapNone/>
          <wp:docPr id="107374185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2">
                    <a:extLst/>
                  </a:blip>
                  <a:stretch>
                    <a:fillRect/>
                  </a:stretch>
                </pic:blipFill>
                <pic:spPr>
                  <a:xfrm>
                    <a:off x="0" y="0"/>
                    <a:ext cx="413385" cy="414655"/>
                  </a:xfrm>
                  <a:prstGeom prst="rect">
                    <a:avLst/>
                  </a:prstGeom>
                  <a:ln w="12700">
                    <a:miter lim="400000"/>
                  </a:ln>
                </pic:spPr>
              </pic:pic>
            </a:graphicData>
          </a:graphic>
        </wp:anchor>
      </w:drawing>
    </w:r>
    <w:r w:rsidRPr="001E6C67">
      <w:rPr>
        <w:noProof/>
      </w:rPr>
      <w:drawing>
        <wp:anchor distT="0" distB="0" distL="114300" distR="114300" simplePos="0" relativeHeight="251891712" behindDoc="0" locked="0" layoutInCell="1" allowOverlap="1" wp14:anchorId="5CE5A129" wp14:editId="70648147">
          <wp:simplePos x="0" y="0"/>
          <wp:positionH relativeFrom="column">
            <wp:posOffset>466725</wp:posOffset>
          </wp:positionH>
          <wp:positionV relativeFrom="paragraph">
            <wp:posOffset>256540</wp:posOffset>
          </wp:positionV>
          <wp:extent cx="413385" cy="414655"/>
          <wp:effectExtent l="0" t="0" r="0" b="0"/>
          <wp:wrapNone/>
          <wp:docPr id="107374185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2">
                    <a:extLst/>
                  </a:blip>
                  <a:stretch>
                    <a:fillRect/>
                  </a:stretch>
                </pic:blipFill>
                <pic:spPr>
                  <a:xfrm>
                    <a:off x="0" y="0"/>
                    <a:ext cx="413385" cy="414655"/>
                  </a:xfrm>
                  <a:prstGeom prst="rect">
                    <a:avLst/>
                  </a:prstGeom>
                  <a:ln w="12700">
                    <a:miter lim="400000"/>
                  </a:ln>
                </pic:spPr>
              </pic:pic>
            </a:graphicData>
          </a:graphic>
        </wp:anchor>
      </w:drawing>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D96" w:rsidRPr="001E6C67" w:rsidRDefault="005D479C" w:rsidP="0085071D">
    <w:pPr>
      <w:pStyle w:val="Cabealho"/>
      <w:pBdr>
        <w:bottom w:val="none" w:sz="0" w:space="0" w:color="auto"/>
      </w:pBdr>
      <w:tabs>
        <w:tab w:val="clear" w:pos="4419"/>
        <w:tab w:val="clear" w:pos="8838"/>
        <w:tab w:val="left" w:pos="6903"/>
      </w:tabs>
    </w:pPr>
    <w:r>
      <w:rPr>
        <w:noProof/>
      </w:rPr>
      <w:drawing>
        <wp:anchor distT="0" distB="0" distL="114300" distR="114300" simplePos="0" relativeHeight="251901952" behindDoc="0" locked="1" layoutInCell="1" allowOverlap="1" wp14:anchorId="7C5E03AE">
          <wp:simplePos x="0" y="0"/>
          <wp:positionH relativeFrom="page">
            <wp:posOffset>720090</wp:posOffset>
          </wp:positionH>
          <wp:positionV relativeFrom="page">
            <wp:posOffset>359410</wp:posOffset>
          </wp:positionV>
          <wp:extent cx="1151890" cy="215900"/>
          <wp:effectExtent l="0" t="0" r="0" b="0"/>
          <wp:wrapNone/>
          <wp:docPr id="290" name="Imagem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1890" cy="215900"/>
                  </a:xfrm>
                  <a:prstGeom prst="rect">
                    <a:avLst/>
                  </a:prstGeom>
                  <a:noFill/>
                </pic:spPr>
              </pic:pic>
            </a:graphicData>
          </a:graphic>
          <wp14:sizeRelH relativeFrom="page">
            <wp14:pctWidth>0</wp14:pctWidth>
          </wp14:sizeRelH>
          <wp14:sizeRelV relativeFrom="page">
            <wp14:pctHeight>0</wp14:pctHeight>
          </wp14:sizeRelV>
        </wp:anchor>
      </w:drawing>
    </w:r>
    <w:r w:rsidR="001F5D96">
      <w:rPr>
        <w:noProof/>
      </w:rPr>
      <w:drawing>
        <wp:anchor distT="0" distB="0" distL="114300" distR="114300" simplePos="0" relativeHeight="251900928" behindDoc="0" locked="0" layoutInCell="1" allowOverlap="1" wp14:anchorId="2B33F011" wp14:editId="028D97F8">
          <wp:simplePos x="0" y="0"/>
          <wp:positionH relativeFrom="column">
            <wp:posOffset>-413385</wp:posOffset>
          </wp:positionH>
          <wp:positionV relativeFrom="paragraph">
            <wp:posOffset>-635</wp:posOffset>
          </wp:positionV>
          <wp:extent cx="413385" cy="414655"/>
          <wp:effectExtent l="0" t="0" r="0" b="0"/>
          <wp:wrapNone/>
          <wp:docPr id="28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2">
                    <a:extLst/>
                  </a:blip>
                  <a:stretch>
                    <a:fillRect/>
                  </a:stretch>
                </pic:blipFill>
                <pic:spPr>
                  <a:xfrm>
                    <a:off x="0" y="0"/>
                    <a:ext cx="413385" cy="414655"/>
                  </a:xfrm>
                  <a:prstGeom prst="rect">
                    <a:avLst/>
                  </a:prstGeom>
                  <a:ln w="12700">
                    <a:miter lim="400000"/>
                  </a:ln>
                </pic:spPr>
              </pic:pic>
            </a:graphicData>
          </a:graphic>
        </wp:anchor>
      </w:drawing>
    </w:r>
    <w:r w:rsidR="001F5D96" w:rsidRPr="001E6C67">
      <w:rPr>
        <w:noProof/>
      </w:rPr>
      <w:drawing>
        <wp:anchor distT="0" distB="0" distL="114300" distR="114300" simplePos="0" relativeHeight="251899904" behindDoc="0" locked="0" layoutInCell="1" allowOverlap="1" wp14:anchorId="0D0BA5C4" wp14:editId="12E30B2D">
          <wp:simplePos x="0" y="0"/>
          <wp:positionH relativeFrom="column">
            <wp:posOffset>466725</wp:posOffset>
          </wp:positionH>
          <wp:positionV relativeFrom="paragraph">
            <wp:posOffset>256540</wp:posOffset>
          </wp:positionV>
          <wp:extent cx="413385" cy="414655"/>
          <wp:effectExtent l="0" t="0" r="0" b="0"/>
          <wp:wrapNone/>
          <wp:docPr id="28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2">
                    <a:extLst/>
                  </a:blip>
                  <a:stretch>
                    <a:fillRect/>
                  </a:stretch>
                </pic:blipFill>
                <pic:spPr>
                  <a:xfrm>
                    <a:off x="0" y="0"/>
                    <a:ext cx="413385" cy="414655"/>
                  </a:xfrm>
                  <a:prstGeom prst="rect">
                    <a:avLst/>
                  </a:prstGeom>
                  <a:ln w="12700">
                    <a:miter lim="400000"/>
                  </a:ln>
                </pic:spPr>
              </pic:pic>
            </a:graphicData>
          </a:graphic>
        </wp:anchor>
      </w:drawing>
    </w:r>
    <w:r w:rsidR="0085071D">
      <w:tab/>
    </w: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656" w:rsidRPr="001E6C67" w:rsidRDefault="005A035E" w:rsidP="003F13F8">
    <w:pPr>
      <w:pStyle w:val="Cabealho"/>
      <w:pBdr>
        <w:bottom w:val="none" w:sz="0" w:space="0" w:color="auto"/>
      </w:pBdr>
    </w:pPr>
    <w:bookmarkStart w:id="12409" w:name="_GoBack"/>
    <w:r>
      <w:rPr>
        <w:noProof/>
      </w:rPr>
      <mc:AlternateContent>
        <mc:Choice Requires="wpg">
          <w:drawing>
            <wp:anchor distT="0" distB="0" distL="114300" distR="114300" simplePos="0" relativeHeight="251886592" behindDoc="0" locked="0" layoutInCell="1" allowOverlap="1" wp14:anchorId="20581E97" wp14:editId="6F9A41D2">
              <wp:simplePos x="0" y="0"/>
              <wp:positionH relativeFrom="column">
                <wp:posOffset>-900430</wp:posOffset>
              </wp:positionH>
              <wp:positionV relativeFrom="paragraph">
                <wp:posOffset>-266065</wp:posOffset>
              </wp:positionV>
              <wp:extent cx="10767060" cy="925195"/>
              <wp:effectExtent l="0" t="0" r="0" b="8255"/>
              <wp:wrapNone/>
              <wp:docPr id="1073741840" name="Agrupar 1073741840"/>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1073741841"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1073741842" name="Image" descr="Image"/>
                        <pic:cNvPicPr>
                          <a:picLocks noChangeAspect="1"/>
                        </pic:cNvPicPr>
                      </pic:nvPicPr>
                      <pic:blipFill>
                        <a:blip r:embed="rId1">
                          <a:extLst/>
                        </a:blip>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333AC6E5" id="Agrupar 1073741840" o:spid="_x0000_s1026" style="position:absolute;margin-left:-70.9pt;margin-top:-20.95pt;width:847.8pt;height:72.85pt;z-index:251886592;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" strokeweight="1pt">
                <v:stroke miterlimit="4"/>
                <v:imagedata r:id="rId2" o:title="Image" croptop="8439f"/>
                <v:path arrowok="t"/>
              </v:shape>
            </v:group>
          </w:pict>
        </mc:Fallback>
      </mc:AlternateContent>
    </w:r>
    <w:bookmarkEnd w:id="12409"/>
    <w:r w:rsidR="00965656" w:rsidRPr="00542DE8">
      <w:rPr>
        <w:rFonts w:ascii="BancoDoBrasil Textos Light" w:hAnsi="BancoDoBrasil Textos Light"/>
        <w:noProof/>
        <w:sz w:val="16"/>
        <w:szCs w:val="16"/>
      </w:rPr>
      <mc:AlternateContent>
        <mc:Choice Requires="wps">
          <w:drawing>
            <wp:anchor distT="45720" distB="45720" distL="114300" distR="114300" simplePos="0" relativeHeight="251889664" behindDoc="1" locked="0" layoutInCell="1" allowOverlap="1" wp14:anchorId="117EC3BE" wp14:editId="47280E54">
              <wp:simplePos x="0" y="0"/>
              <wp:positionH relativeFrom="column">
                <wp:posOffset>3442639</wp:posOffset>
              </wp:positionH>
              <wp:positionV relativeFrom="paragraph">
                <wp:posOffset>731520</wp:posOffset>
              </wp:positionV>
              <wp:extent cx="2779395" cy="1404620"/>
              <wp:effectExtent l="0" t="0" r="1905" b="0"/>
              <wp:wrapNone/>
              <wp:docPr id="3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04620"/>
                      </a:xfrm>
                      <a:prstGeom prst="rect">
                        <a:avLst/>
                      </a:prstGeom>
                      <a:solidFill>
                        <a:srgbClr val="FFFFFF"/>
                      </a:solidFill>
                      <a:ln w="9525">
                        <a:noFill/>
                        <a:miter lim="800000"/>
                        <a:headEnd/>
                        <a:tailEnd/>
                      </a:ln>
                    </wps:spPr>
                    <wps:txbx>
                      <w:txbxContent>
                        <w:p w:rsidR="00965656" w:rsidRPr="00542DE8" w:rsidRDefault="00965656" w:rsidP="0029094F">
                          <w:pPr>
                            <w:jc w:val="right"/>
                            <w:rPr>
                              <w:sz w:val="14"/>
                              <w:szCs w:val="14"/>
                            </w:rPr>
                          </w:pPr>
                          <w:r>
                            <w:rPr>
                              <w:rFonts w:ascii="BancoDoBrasil Textos Light" w:hAnsi="BancoDoBrasil Textos Light"/>
                              <w:sz w:val="14"/>
                              <w:szCs w:val="14"/>
                            </w:rPr>
                            <w:t>Original assinado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17EC3BE" id="_x0000_t202" coordsize="21600,21600" o:spt="202" path="m,l,21600r21600,l21600,xe">
              <v:stroke joinstyle="miter"/>
              <v:path gradientshapeok="t" o:connecttype="rect"/>
            </v:shapetype>
            <v:shape id="_x0000_s1074" type="#_x0000_t202" style="position:absolute;margin-left:271.05pt;margin-top:57.6pt;width:218.85pt;height:110.6pt;z-index:-251426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" stroked="f">
              <v:textbox style="mso-fit-shape-to-text:t">
                <w:txbxContent>
                  <w:p w:rsidR="00965656" w:rsidRPr="00542DE8" w:rsidRDefault="00965656" w:rsidP="0029094F">
                    <w:pPr>
                      <w:jc w:val="right"/>
                      <w:rPr>
                        <w:sz w:val="14"/>
                        <w:szCs w:val="14"/>
                      </w:rPr>
                    </w:pPr>
                    <w:r>
                      <w:rPr>
                        <w:rFonts w:ascii="BancoDoBrasil Textos Light" w:hAnsi="BancoDoBrasil Textos Light"/>
                        <w:sz w:val="14"/>
                        <w:szCs w:val="14"/>
                      </w:rPr>
                      <w:t>Original assinado</w:t>
                    </w:r>
                  </w:p>
                </w:txbxContent>
              </v:textbox>
            </v:shape>
          </w:pict>
        </mc:Fallback>
      </mc:AlternateContent>
    </w:r>
    <w:r w:rsidR="00965656">
      <w:rPr>
        <w:noProof/>
      </w:rPr>
      <mc:AlternateContent>
        <mc:Choice Requires="wps">
          <w:drawing>
            <wp:anchor distT="0" distB="0" distL="114300" distR="114300" simplePos="0" relativeHeight="251887616" behindDoc="0" locked="0" layoutInCell="1" allowOverlap="1" wp14:anchorId="66BA747B" wp14:editId="1A13919D">
              <wp:simplePos x="0" y="0"/>
              <wp:positionH relativeFrom="column">
                <wp:posOffset>1065901</wp:posOffset>
              </wp:positionH>
              <wp:positionV relativeFrom="paragraph">
                <wp:posOffset>-20955</wp:posOffset>
              </wp:positionV>
              <wp:extent cx="5187950" cy="436245"/>
              <wp:effectExtent l="0" t="0" r="0" b="0"/>
              <wp:wrapNone/>
              <wp:docPr id="229"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rsidR="00965656" w:rsidRPr="00507FC4" w:rsidRDefault="00965656" w:rsidP="003F13F8">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Semestre/2021</w:t>
                          </w:r>
                        </w:p>
                        <w:p w:rsidR="00965656" w:rsidRDefault="00965656" w:rsidP="003F13F8"/>
                        <w:p w:rsidR="00965656" w:rsidRPr="0027340F" w:rsidRDefault="00965656" w:rsidP="003F13F8">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 w14:anchorId="66BA747B" id="_x0000_s1075" type="#_x0000_t202" style="position:absolute;margin-left:83.95pt;margin-top:-1.65pt;width:408.5pt;height:34.35pt;z-index:251887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" filled="f" stroked="f" strokeweight="1pt">
              <v:stroke miterlimit="4"/>
              <v:textbox inset=".39667mm,.39667mm,.39667mm,.39667mm">
                <w:txbxContent>
                  <w:p w:rsidR="00965656" w:rsidRPr="00507FC4" w:rsidRDefault="00965656" w:rsidP="003F13F8">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Semestre/2021</w:t>
                    </w:r>
                  </w:p>
                  <w:p w:rsidR="00965656" w:rsidRDefault="00965656" w:rsidP="003F13F8"/>
                  <w:p w:rsidR="00965656" w:rsidRPr="0027340F" w:rsidRDefault="00965656" w:rsidP="003F13F8">
                    <w:pPr>
                      <w:rPr>
                        <w:sz w:val="14"/>
                        <w:szCs w:val="14"/>
                      </w:rPr>
                    </w:pPr>
                  </w:p>
                </w:txbxContent>
              </v:textbox>
            </v:shape>
          </w:pict>
        </mc:Fallback>
      </mc:AlternateContent>
    </w:r>
    <w:r w:rsidR="00965656">
      <w:rPr>
        <w:noProof/>
      </w:rPr>
      <w:drawing>
        <wp:anchor distT="0" distB="0" distL="114300" distR="114300" simplePos="0" relativeHeight="251888640" behindDoc="0" locked="0" layoutInCell="1" allowOverlap="1" wp14:anchorId="7BC60255" wp14:editId="76546FF6">
          <wp:simplePos x="0" y="0"/>
          <wp:positionH relativeFrom="column">
            <wp:posOffset>-413385</wp:posOffset>
          </wp:positionH>
          <wp:positionV relativeFrom="paragraph">
            <wp:posOffset>-635</wp:posOffset>
          </wp:positionV>
          <wp:extent cx="413385" cy="414655"/>
          <wp:effectExtent l="0" t="0" r="0" b="0"/>
          <wp:wrapNone/>
          <wp:docPr id="10737418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3">
                    <a:extLst/>
                  </a:blip>
                  <a:stretch>
                    <a:fillRect/>
                  </a:stretch>
                </pic:blipFill>
                <pic:spPr>
                  <a:xfrm>
                    <a:off x="0" y="0"/>
                    <a:ext cx="413385" cy="414655"/>
                  </a:xfrm>
                  <a:prstGeom prst="rect">
                    <a:avLst/>
                  </a:prstGeom>
                  <a:ln w="12700">
                    <a:miter lim="400000"/>
                  </a:ln>
                </pic:spPr>
              </pic:pic>
            </a:graphicData>
          </a:graphic>
        </wp:anchor>
      </w:drawing>
    </w:r>
    <w:r w:rsidR="00965656" w:rsidRPr="001E6C67">
      <w:rPr>
        <w:noProof/>
      </w:rPr>
      <w:drawing>
        <wp:anchor distT="0" distB="0" distL="114300" distR="114300" simplePos="0" relativeHeight="251885568" behindDoc="0" locked="0" layoutInCell="1" allowOverlap="1" wp14:anchorId="0BDC139F" wp14:editId="14E977D5">
          <wp:simplePos x="0" y="0"/>
          <wp:positionH relativeFrom="column">
            <wp:posOffset>466725</wp:posOffset>
          </wp:positionH>
          <wp:positionV relativeFrom="paragraph">
            <wp:posOffset>256540</wp:posOffset>
          </wp:positionV>
          <wp:extent cx="413385" cy="414655"/>
          <wp:effectExtent l="0" t="0" r="0" b="0"/>
          <wp:wrapNone/>
          <wp:docPr id="10737418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3">
                    <a:extLst/>
                  </a:blip>
                  <a:stretch>
                    <a:fillRect/>
                  </a:stretch>
                </pic:blipFill>
                <pic:spPr>
                  <a:xfrm>
                    <a:off x="0" y="0"/>
                    <a:ext cx="413385" cy="414655"/>
                  </a:xfrm>
                  <a:prstGeom prst="rect">
                    <a:avLst/>
                  </a:prstGeom>
                  <a:ln w="12700">
                    <a:miter lim="400000"/>
                  </a:ln>
                </pic:spPr>
              </pic:pic>
            </a:graphicData>
          </a:graphic>
        </wp:anchor>
      </w:drawing>
    </w: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656" w:rsidRPr="001E6C67" w:rsidRDefault="00965656" w:rsidP="003F13F8">
    <w:pPr>
      <w:pStyle w:val="Cabealho"/>
      <w:pBdr>
        <w:bottom w:val="none" w:sz="0" w:space="0" w:color="auto"/>
      </w:pBdr>
    </w:pPr>
    <w:r>
      <w:rPr>
        <w:noProof/>
      </w:rPr>
      <mc:AlternateContent>
        <mc:Choice Requires="wps">
          <w:drawing>
            <wp:anchor distT="0" distB="0" distL="114300" distR="114300" simplePos="0" relativeHeight="251855872" behindDoc="0" locked="0" layoutInCell="1" allowOverlap="1" wp14:anchorId="73C2044B" wp14:editId="752B9E6A">
              <wp:simplePos x="0" y="0"/>
              <wp:positionH relativeFrom="column">
                <wp:posOffset>1065901</wp:posOffset>
              </wp:positionH>
              <wp:positionV relativeFrom="paragraph">
                <wp:posOffset>-20955</wp:posOffset>
              </wp:positionV>
              <wp:extent cx="5187950" cy="436245"/>
              <wp:effectExtent l="0" t="0" r="0" b="0"/>
              <wp:wrapNone/>
              <wp:docPr id="27" name="Banco do Brasil S.A. - Análise do Desempenho 4º Trimestre/2020"/>
              <wp:cNvGraphicFramePr/>
              <a:graphic xmlns:a="http://schemas.openxmlformats.org/drawingml/2006/main">
                <a:graphicData uri="http://schemas.microsoft.com/office/word/2010/wordprocessingShape">
                  <wps:wsp>
                    <wps:cNvSpPr txBox="1"/>
                    <wps:spPr>
                      <a:xfrm>
                        <a:off x="0" y="0"/>
                        <a:ext cx="5187950" cy="436245"/>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ma14="http://schemas.microsoft.com/office/mac/drawingml/2011/main" xmlns:lc="http://schemas.openxmlformats.org/drawingml/2006/lockedCanvas" val="1"/>
                        </a:ext>
                      </a:extLst>
                    </wps:spPr>
                    <wps:txbx>
                      <w:txbxContent>
                        <w:p w:rsidR="00965656" w:rsidRPr="00507FC4" w:rsidRDefault="00965656" w:rsidP="003F13F8">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Semestre/2021</w:t>
                          </w:r>
                        </w:p>
                        <w:p w:rsidR="00965656" w:rsidRDefault="00965656" w:rsidP="003F13F8"/>
                        <w:p w:rsidR="00965656" w:rsidRPr="0027340F" w:rsidRDefault="00965656" w:rsidP="003F13F8">
                          <w:pPr>
                            <w:rPr>
                              <w:sz w:val="14"/>
                              <w:szCs w:val="14"/>
                            </w:rPr>
                          </w:pPr>
                        </w:p>
                      </w:txbxContent>
                    </wps:txbx>
                    <wps:bodyPr wrap="square" lIns="14280" tIns="14280" rIns="14280" bIns="14280" anchor="ctr">
                      <a:noAutofit/>
                    </wps:bodyPr>
                  </wps:wsp>
                </a:graphicData>
              </a:graphic>
              <wp14:sizeRelV relativeFrom="margin">
                <wp14:pctHeight>0</wp14:pctHeight>
              </wp14:sizeRelV>
            </wp:anchor>
          </w:drawing>
        </mc:Choice>
        <mc:Fallback>
          <w:pict>
            <v:shapetype w14:anchorId="73C2044B" id="_x0000_t202" coordsize="21600,21600" o:spt="202" path="m,l,21600r21600,l21600,xe">
              <v:stroke joinstyle="miter"/>
              <v:path gradientshapeok="t" o:connecttype="rect"/>
            </v:shapetype>
            <v:shape id="_x0000_s1078" type="#_x0000_t202" style="position:absolute;margin-left:83.95pt;margin-top:-1.65pt;width:408.5pt;height:34.35pt;z-index:25185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" filled="f" stroked="f" strokeweight="1pt">
              <v:stroke miterlimit="4"/>
              <v:textbox inset=".39667mm,.39667mm,.39667mm,.39667mm">
                <w:txbxContent>
                  <w:p w:rsidR="00965656" w:rsidRPr="00507FC4" w:rsidRDefault="00965656" w:rsidP="003F13F8">
                    <w:pPr>
                      <w:pStyle w:val="071-Grandezadatabela"/>
                      <w:overflowPunct w:val="0"/>
                      <w:spacing w:before="60"/>
                      <w:rPr>
                        <w:rFonts w:ascii="BancoDoBrasil Textos Light" w:eastAsiaTheme="majorEastAsia" w:hAnsi="BancoDoBrasil Textos Light" w:cstheme="majorBidi"/>
                        <w:color w:val="CECACC"/>
                        <w:sz w:val="22"/>
                        <w:szCs w:val="22"/>
                      </w:rPr>
                    </w:pPr>
                    <w:r w:rsidRPr="008B288D">
                      <w:rPr>
                        <w:rFonts w:ascii="BancoDoBrasil Textos Light" w:eastAsiaTheme="majorEastAsia" w:hAnsi="BancoDoBrasil Textos Light" w:cstheme="majorBidi"/>
                        <w:color w:val="CECACC"/>
                        <w:sz w:val="22"/>
                        <w:szCs w:val="22"/>
                      </w:rPr>
                      <w:t xml:space="preserve">Banco do Brasil S.A. – Demonstrações Contábeis </w:t>
                    </w:r>
                    <w:r>
                      <w:rPr>
                        <w:rFonts w:ascii="BancoDoBrasil Textos Light" w:eastAsiaTheme="majorEastAsia" w:hAnsi="BancoDoBrasil Textos Light" w:cstheme="majorBidi"/>
                        <w:color w:val="CECACC"/>
                        <w:sz w:val="22"/>
                        <w:szCs w:val="22"/>
                      </w:rPr>
                      <w:t>1º Semestre/2021</w:t>
                    </w:r>
                  </w:p>
                  <w:p w:rsidR="00965656" w:rsidRDefault="00965656" w:rsidP="003F13F8"/>
                  <w:p w:rsidR="00965656" w:rsidRPr="0027340F" w:rsidRDefault="00965656" w:rsidP="003F13F8">
                    <w:pPr>
                      <w:rPr>
                        <w:sz w:val="14"/>
                        <w:szCs w:val="14"/>
                      </w:rPr>
                    </w:pPr>
                  </w:p>
                </w:txbxContent>
              </v:textbox>
            </v:shape>
          </w:pict>
        </mc:Fallback>
      </mc:AlternateContent>
    </w:r>
    <w:r>
      <w:rPr>
        <w:noProof/>
      </w:rPr>
      <w:drawing>
        <wp:anchor distT="0" distB="0" distL="114300" distR="114300" simplePos="0" relativeHeight="251856896" behindDoc="0" locked="0" layoutInCell="1" allowOverlap="1" wp14:anchorId="25693B60" wp14:editId="511796E2">
          <wp:simplePos x="0" y="0"/>
          <wp:positionH relativeFrom="column">
            <wp:posOffset>-413385</wp:posOffset>
          </wp:positionH>
          <wp:positionV relativeFrom="paragraph">
            <wp:posOffset>-635</wp:posOffset>
          </wp:positionV>
          <wp:extent cx="413385" cy="414655"/>
          <wp:effectExtent l="0" t="0" r="0" b="0"/>
          <wp:wrapNone/>
          <wp:docPr id="10737418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pic:cNvPicPr>
                </pic:nvPicPr>
                <pic:blipFill>
                  <a:blip r:embed="rId1">
                    <a:extLst/>
                  </a:blip>
                  <a:stretch>
                    <a:fillRect/>
                  </a:stretch>
                </pic:blipFill>
                <pic:spPr>
                  <a:xfrm>
                    <a:off x="0" y="0"/>
                    <a:ext cx="413385" cy="414655"/>
                  </a:xfrm>
                  <a:prstGeom prst="rect">
                    <a:avLst/>
                  </a:prstGeom>
                  <a:ln w="12700">
                    <a:miter lim="400000"/>
                  </a:ln>
                </pic:spPr>
              </pic:pic>
            </a:graphicData>
          </a:graphic>
        </wp:anchor>
      </w:drawing>
    </w:r>
    <w:r>
      <w:rPr>
        <w:noProof/>
      </w:rPr>
      <mc:AlternateContent>
        <mc:Choice Requires="wpg">
          <w:drawing>
            <wp:anchor distT="0" distB="0" distL="114300" distR="114300" simplePos="0" relativeHeight="251854848" behindDoc="0" locked="0" layoutInCell="1" allowOverlap="1" wp14:anchorId="1104411C" wp14:editId="6B427CF3">
              <wp:simplePos x="0" y="0"/>
              <wp:positionH relativeFrom="column">
                <wp:posOffset>-900430</wp:posOffset>
              </wp:positionH>
              <wp:positionV relativeFrom="paragraph">
                <wp:posOffset>-260350</wp:posOffset>
              </wp:positionV>
              <wp:extent cx="10767060" cy="925195"/>
              <wp:effectExtent l="0" t="0" r="0" b="8255"/>
              <wp:wrapNone/>
              <wp:docPr id="28" name="Agrupar 28"/>
              <wp:cNvGraphicFramePr/>
              <a:graphic xmlns:a="http://schemas.openxmlformats.org/drawingml/2006/main">
                <a:graphicData uri="http://schemas.microsoft.com/office/word/2010/wordprocessingGroup">
                  <wpg:wgp>
                    <wpg:cNvGrpSpPr/>
                    <wpg:grpSpPr>
                      <a:xfrm>
                        <a:off x="0" y="0"/>
                        <a:ext cx="10767060" cy="925195"/>
                        <a:chOff x="0" y="0"/>
                        <a:chExt cx="10767060" cy="925195"/>
                      </a:xfrm>
                    </wpg:grpSpPr>
                    <wps:wsp>
                      <wps:cNvPr id="29" name="Rectangle"/>
                      <wps:cNvSpPr/>
                      <wps:spPr>
                        <a:xfrm>
                          <a:off x="0" y="0"/>
                          <a:ext cx="10767060" cy="925195"/>
                        </a:xfrm>
                        <a:prstGeom prst="rect">
                          <a:avLst/>
                        </a:prstGeom>
                        <a:solidFill>
                          <a:srgbClr val="132B4A"/>
                        </a:solidFill>
                        <a:ln w="12700">
                          <a:miter lim="400000"/>
                        </a:ln>
                      </wps:spPr>
                      <wps:bodyPr lIns="14280" tIns="14280" rIns="14280" bIns="14280" anchor="ctr"/>
                    </wps:wsp>
                    <pic:pic xmlns:pic="http://schemas.openxmlformats.org/drawingml/2006/picture">
                      <pic:nvPicPr>
                        <pic:cNvPr id="30" name="Image" descr="Image"/>
                        <pic:cNvPicPr>
                          <a:picLocks noChangeAspect="1"/>
                        </pic:cNvPicPr>
                      </pic:nvPicPr>
                      <pic:blipFill>
                        <a:blip r:embed="rId2">
                          <a:extLst/>
                        </a:blip>
                        <a:srcRect t="12877"/>
                        <a:stretch>
                          <a:fillRect/>
                        </a:stretch>
                      </pic:blipFill>
                      <pic:spPr>
                        <a:xfrm>
                          <a:off x="1285875" y="28575"/>
                          <a:ext cx="2295525" cy="864870"/>
                        </a:xfrm>
                        <a:prstGeom prst="rect">
                          <a:avLst/>
                        </a:prstGeom>
                        <a:ln w="12700">
                          <a:miter lim="400000"/>
                        </a:ln>
                      </pic:spPr>
                    </pic:pic>
                  </wpg:wgp>
                </a:graphicData>
              </a:graphic>
              <wp14:sizeRelV relativeFrom="margin">
                <wp14:pctHeight>0</wp14:pctHeight>
              </wp14:sizeRelV>
            </wp:anchor>
          </w:drawing>
        </mc:Choice>
        <mc:Fallback>
          <w:pict>
            <v:group w14:anchorId="15BAC5A7" id="Agrupar 28" o:spid="_x0000_s1026" style="position:absolute;margin-left:-70.9pt;margin-top:-20.5pt;width:847.8pt;height:72.85pt;z-index:251854848;mso-height-relative:margin" coordsize="1076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">
              <v:rect id="Rectangle" o:spid="_x0000_s1027" style="position:absolute;width:107670;height:9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" fillcolor="#132b4a" stroked="f" strokeweight="1pt">
                <v:stroke miterlimit="4"/>
                <v:textbox inset=".39667mm,.39667mm,.39667mm,.39667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alt="Image" style="position:absolute;left:12858;top:285;width:22956;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" strokeweight="1pt">
                <v:stroke miterlimit="4"/>
                <v:imagedata r:id="rId3" o:title="Image" croptop="8439f"/>
                <v:path arrowok="t"/>
              </v:shape>
            </v:group>
          </w:pict>
        </mc:Fallback>
      </mc:AlternateContent>
    </w:r>
    <w:r w:rsidRPr="001E6C67">
      <w:rPr>
        <w:noProof/>
      </w:rPr>
      <w:drawing>
        <wp:anchor distT="0" distB="0" distL="114300" distR="114300" simplePos="0" relativeHeight="251853824" behindDoc="0" locked="0" layoutInCell="1" allowOverlap="1" wp14:anchorId="70C075CD" wp14:editId="22743FAC">
          <wp:simplePos x="0" y="0"/>
          <wp:positionH relativeFrom="column">
            <wp:posOffset>466725</wp:posOffset>
          </wp:positionH>
          <wp:positionV relativeFrom="paragraph">
            <wp:posOffset>256540</wp:posOffset>
          </wp:positionV>
          <wp:extent cx="413385" cy="414655"/>
          <wp:effectExtent l="0" t="0" r="0" b="0"/>
          <wp:wrapNone/>
          <wp:docPr id="10737418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pic:cNvPicPr>
                </pic:nvPicPr>
                <pic:blipFill>
                  <a:blip r:embed="rId1">
                    <a:extLst/>
                  </a:blip>
                  <a:stretch>
                    <a:fillRect/>
                  </a:stretch>
                </pic:blipFill>
                <pic:spPr>
                  <a:xfrm>
                    <a:off x="0" y="0"/>
                    <a:ext cx="413385" cy="414655"/>
                  </a:xfrm>
                  <a:prstGeom prst="rect">
                    <a:avLst/>
                  </a:prstGeom>
                  <a:ln w="12700">
                    <a:miter lim="400000"/>
                  </a:ln>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656" w:rsidRDefault="00965656">
    <w:pPr>
      <w:pStyle w:val="Cabealho"/>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656" w:rsidRDefault="00965656">
    <w:pPr>
      <w:pStyle w:val="Cabealho"/>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656" w:rsidRDefault="00965656">
    <w:pPr>
      <w:pStyle w:val="Cabealho"/>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656" w:rsidRDefault="00965656">
    <w:pPr>
      <w:spacing w:before="0"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1E7854"/>
    <w:multiLevelType w:val="hybridMultilevel"/>
    <w:tmpl w:val="51FC8F28"/>
    <w:lvl w:ilvl="0" w:tplc="04160011">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6D22BAD"/>
    <w:multiLevelType w:val="hybridMultilevel"/>
    <w:tmpl w:val="AE325FEE"/>
    <w:lvl w:ilvl="0" w:tplc="3C8074C6">
      <w:start w:val="1"/>
      <w:numFmt w:val="bullet"/>
      <w:lvlText w:val=""/>
      <w:lvlJc w:val="left"/>
      <w:pPr>
        <w:ind w:left="1146" w:hanging="360"/>
      </w:pPr>
      <w:rPr>
        <w:rFonts w:ascii="Symbol" w:hAnsi="Symbol" w:hint="default"/>
        <w:color w:val="auto"/>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2" w15:restartNumberingAfterBreak="0">
    <w:nsid w:val="1B6E733F"/>
    <w:multiLevelType w:val="hybridMultilevel"/>
    <w:tmpl w:val="1486B6EA"/>
    <w:lvl w:ilvl="0" w:tplc="229866C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B1B5FE3"/>
    <w:multiLevelType w:val="hybridMultilevel"/>
    <w:tmpl w:val="0120785A"/>
    <w:lvl w:ilvl="0" w:tplc="30E4E082">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BD56070"/>
    <w:multiLevelType w:val="hybridMultilevel"/>
    <w:tmpl w:val="D4DA6C0C"/>
    <w:lvl w:ilvl="0" w:tplc="E06C476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4CC265CC"/>
    <w:multiLevelType w:val="hybridMultilevel"/>
    <w:tmpl w:val="8230D03A"/>
    <w:lvl w:ilvl="0" w:tplc="72A0041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1A14A06"/>
    <w:multiLevelType w:val="hybridMultilevel"/>
    <w:tmpl w:val="F8A6C214"/>
    <w:lvl w:ilvl="0" w:tplc="27A684D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59B7125D"/>
    <w:multiLevelType w:val="multilevel"/>
    <w:tmpl w:val="D6BEC8CC"/>
    <w:styleLink w:val="PubliConLista"/>
    <w:lvl w:ilvl="0">
      <w:start w:val="1"/>
      <w:numFmt w:val="none"/>
      <w:pStyle w:val="010-Grupo"/>
      <w:lvlText w:val="%1"/>
      <w:lvlJc w:val="left"/>
      <w:pPr>
        <w:ind w:left="0" w:firstLine="0"/>
      </w:pPr>
      <w:rPr>
        <w:rFonts w:hint="default"/>
      </w:rPr>
    </w:lvl>
    <w:lvl w:ilvl="1">
      <w:start w:val="1"/>
      <w:numFmt w:val="decimal"/>
      <w:pStyle w:val="020-TtulodeDocumento"/>
      <w:suff w:val="nothing"/>
      <w:lvlText w:val="%2"/>
      <w:lvlJc w:val="left"/>
      <w:pPr>
        <w:ind w:left="0" w:firstLine="0"/>
      </w:pPr>
      <w:rPr>
        <w:rFonts w:hint="default"/>
      </w:rPr>
    </w:lvl>
    <w:lvl w:ilvl="2">
      <w:start w:val="1"/>
      <w:numFmt w:val="lowerLetter"/>
      <w:pStyle w:val="030-SubttulodeDocumento"/>
      <w:suff w:val="nothing"/>
      <w:lvlText w:val="%3"/>
      <w:lvlJc w:val="left"/>
      <w:pPr>
        <w:ind w:left="0" w:firstLine="0"/>
      </w:pPr>
      <w:rPr>
        <w:rFonts w:hint="default"/>
      </w:rPr>
    </w:lvl>
    <w:lvl w:ilvl="3">
      <w:start w:val="1"/>
      <w:numFmt w:val="decimal"/>
      <w:pStyle w:val="031-SubttulodeDocumentoLista"/>
      <w:suff w:val="nothing"/>
      <w:lvlText w:val="%3.%4"/>
      <w:lvlJc w:val="left"/>
      <w:pPr>
        <w:ind w:left="0" w:firstLine="0"/>
      </w:pPr>
      <w:rPr>
        <w:rFonts w:hint="default"/>
      </w:rPr>
    </w:lvl>
    <w:lvl w:ilvl="4">
      <w:start w:val="1"/>
      <w:numFmt w:val="none"/>
      <w:pStyle w:val="040-SubttuloEspecial"/>
      <w:suff w:val="nothing"/>
      <w:lvlText w:val=""/>
      <w:lvlJc w:val="left"/>
      <w:pPr>
        <w:ind w:left="0" w:firstLine="0"/>
      </w:pPr>
      <w:rPr>
        <w:rFonts w:hint="default"/>
      </w:rPr>
    </w:lvl>
    <w:lvl w:ilvl="5">
      <w:start w:val="1"/>
      <w:numFmt w:val="lowerRoman"/>
      <w:pStyle w:val="057-Listanrromano"/>
      <w:lvlText w:val="(%6)"/>
      <w:lvlJc w:val="left"/>
      <w:pPr>
        <w:ind w:left="425"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5C63181A"/>
    <w:multiLevelType w:val="hybridMultilevel"/>
    <w:tmpl w:val="85A466DE"/>
    <w:lvl w:ilvl="0" w:tplc="F5BCEF8E">
      <w:start w:val="1"/>
      <w:numFmt w:val="bullet"/>
      <w:pStyle w:val="056-Lista"/>
      <w:lvlText w:val=""/>
      <w:lvlJc w:val="left"/>
      <w:pPr>
        <w:ind w:left="1145" w:hanging="360"/>
      </w:pPr>
      <w:rPr>
        <w:rFonts w:ascii="Symbol" w:hAnsi="Symbol" w:hint="default"/>
      </w:rPr>
    </w:lvl>
    <w:lvl w:ilvl="1" w:tplc="04160003" w:tentative="1">
      <w:start w:val="1"/>
      <w:numFmt w:val="bullet"/>
      <w:lvlText w:val="o"/>
      <w:lvlJc w:val="left"/>
      <w:pPr>
        <w:ind w:left="1865" w:hanging="360"/>
      </w:pPr>
      <w:rPr>
        <w:rFonts w:ascii="Courier New" w:hAnsi="Courier New" w:cs="Courier New" w:hint="default"/>
      </w:rPr>
    </w:lvl>
    <w:lvl w:ilvl="2" w:tplc="04160005" w:tentative="1">
      <w:start w:val="1"/>
      <w:numFmt w:val="bullet"/>
      <w:lvlText w:val=""/>
      <w:lvlJc w:val="left"/>
      <w:pPr>
        <w:ind w:left="2585" w:hanging="360"/>
      </w:pPr>
      <w:rPr>
        <w:rFonts w:ascii="Wingdings" w:hAnsi="Wingdings" w:hint="default"/>
      </w:rPr>
    </w:lvl>
    <w:lvl w:ilvl="3" w:tplc="04160001" w:tentative="1">
      <w:start w:val="1"/>
      <w:numFmt w:val="bullet"/>
      <w:lvlText w:val=""/>
      <w:lvlJc w:val="left"/>
      <w:pPr>
        <w:ind w:left="3305" w:hanging="360"/>
      </w:pPr>
      <w:rPr>
        <w:rFonts w:ascii="Symbol" w:hAnsi="Symbol" w:hint="default"/>
      </w:rPr>
    </w:lvl>
    <w:lvl w:ilvl="4" w:tplc="04160003" w:tentative="1">
      <w:start w:val="1"/>
      <w:numFmt w:val="bullet"/>
      <w:lvlText w:val="o"/>
      <w:lvlJc w:val="left"/>
      <w:pPr>
        <w:ind w:left="4025" w:hanging="360"/>
      </w:pPr>
      <w:rPr>
        <w:rFonts w:ascii="Courier New" w:hAnsi="Courier New" w:cs="Courier New" w:hint="default"/>
      </w:rPr>
    </w:lvl>
    <w:lvl w:ilvl="5" w:tplc="04160005" w:tentative="1">
      <w:start w:val="1"/>
      <w:numFmt w:val="bullet"/>
      <w:lvlText w:val=""/>
      <w:lvlJc w:val="left"/>
      <w:pPr>
        <w:ind w:left="4745" w:hanging="360"/>
      </w:pPr>
      <w:rPr>
        <w:rFonts w:ascii="Wingdings" w:hAnsi="Wingdings" w:hint="default"/>
      </w:rPr>
    </w:lvl>
    <w:lvl w:ilvl="6" w:tplc="04160001" w:tentative="1">
      <w:start w:val="1"/>
      <w:numFmt w:val="bullet"/>
      <w:lvlText w:val=""/>
      <w:lvlJc w:val="left"/>
      <w:pPr>
        <w:ind w:left="5465" w:hanging="360"/>
      </w:pPr>
      <w:rPr>
        <w:rFonts w:ascii="Symbol" w:hAnsi="Symbol" w:hint="default"/>
      </w:rPr>
    </w:lvl>
    <w:lvl w:ilvl="7" w:tplc="04160003" w:tentative="1">
      <w:start w:val="1"/>
      <w:numFmt w:val="bullet"/>
      <w:lvlText w:val="o"/>
      <w:lvlJc w:val="left"/>
      <w:pPr>
        <w:ind w:left="6185" w:hanging="360"/>
      </w:pPr>
      <w:rPr>
        <w:rFonts w:ascii="Courier New" w:hAnsi="Courier New" w:cs="Courier New" w:hint="default"/>
      </w:rPr>
    </w:lvl>
    <w:lvl w:ilvl="8" w:tplc="04160005" w:tentative="1">
      <w:start w:val="1"/>
      <w:numFmt w:val="bullet"/>
      <w:lvlText w:val=""/>
      <w:lvlJc w:val="left"/>
      <w:pPr>
        <w:ind w:left="6905" w:hanging="360"/>
      </w:pPr>
      <w:rPr>
        <w:rFonts w:ascii="Wingdings" w:hAnsi="Wingdings" w:hint="default"/>
      </w:rPr>
    </w:lvl>
  </w:abstractNum>
  <w:abstractNum w:abstractNumId="9" w15:restartNumberingAfterBreak="0">
    <w:nsid w:val="69325DE0"/>
    <w:multiLevelType w:val="multilevel"/>
    <w:tmpl w:val="D6BEC8CC"/>
    <w:numStyleLink w:val="PubliConLista"/>
  </w:abstractNum>
  <w:num w:numId="1">
    <w:abstractNumId w:val="7"/>
  </w:num>
  <w:num w:numId="2">
    <w:abstractNumId w:val="8"/>
  </w:num>
  <w:num w:numId="3">
    <w:abstractNumId w:val="9"/>
    <w:lvlOverride w:ilvl="1">
      <w:lvl w:ilvl="1">
        <w:start w:val="1"/>
        <w:numFmt w:val="decimal"/>
        <w:pStyle w:val="020-TtulodeDocumento"/>
        <w:suff w:val="nothing"/>
        <w:lvlText w:val="%2"/>
        <w:lvlJc w:val="left"/>
        <w:pPr>
          <w:ind w:left="1277" w:firstLine="0"/>
        </w:pPr>
        <w:rPr>
          <w:rFonts w:hint="default"/>
          <w:b/>
        </w:rPr>
      </w:lvl>
    </w:lvlOverride>
  </w:num>
  <w:num w:numId="4">
    <w:abstractNumId w:val="1"/>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5"/>
  </w:num>
  <w:num w:numId="8">
    <w:abstractNumId w:val="6"/>
  </w:num>
  <w:num w:numId="9">
    <w:abstractNumId w:val="4"/>
  </w:num>
  <w:num w:numId="10">
    <w:abstractNumId w:val="0"/>
  </w:num>
  <w:num w:numId="11">
    <w:abstractNumId w:val="3"/>
  </w:num>
  <w:num w:numId="12">
    <w:abstractNumId w:val="9"/>
  </w:num>
  <w:num w:numId="13">
    <w:abstractNumId w:val="9"/>
    <w:lvlOverride w:ilvl="1">
      <w:lvl w:ilvl="1">
        <w:start w:val="1"/>
        <w:numFmt w:val="decimal"/>
        <w:pStyle w:val="020-TtulodeDocumento"/>
        <w:suff w:val="nothing"/>
        <w:lvlText w:val="%2"/>
        <w:lvlJc w:val="left"/>
        <w:pPr>
          <w:ind w:left="1277" w:firstLine="0"/>
        </w:pPr>
        <w:rPr>
          <w:rFonts w:hint="default"/>
          <w:b/>
        </w:rPr>
      </w:lvl>
    </w:lvlOverride>
  </w:num>
  <w:num w:numId="14">
    <w:abstractNumId w:val="9"/>
    <w:lvlOverride w:ilvl="1">
      <w:lvl w:ilvl="1">
        <w:start w:val="1"/>
        <w:numFmt w:val="decimal"/>
        <w:pStyle w:val="020-TtulodeDocumento"/>
        <w:suff w:val="nothing"/>
        <w:lvlText w:val="%2"/>
        <w:lvlJc w:val="left"/>
        <w:pPr>
          <w:ind w:left="1277" w:firstLine="0"/>
        </w:pPr>
        <w:rPr>
          <w:rFonts w:hint="default"/>
          <w:b/>
        </w:rPr>
      </w:lvl>
    </w:lvlOverride>
  </w:num>
  <w:num w:numId="15">
    <w:abstractNumId w:val="9"/>
    <w:lvlOverride w:ilvl="1">
      <w:lvl w:ilvl="1">
        <w:start w:val="1"/>
        <w:numFmt w:val="decimal"/>
        <w:pStyle w:val="020-TtulodeDocumento"/>
        <w:suff w:val="nothing"/>
        <w:lvlText w:val="%2"/>
        <w:lvlJc w:val="left"/>
        <w:pPr>
          <w:ind w:left="1277" w:firstLine="0"/>
        </w:pPr>
        <w:rPr>
          <w:rFonts w:hint="default"/>
          <w:b/>
        </w:rPr>
      </w:lvl>
    </w:lvlOverride>
  </w:num>
  <w:num w:numId="16">
    <w:abstractNumId w:val="9"/>
    <w:lvlOverride w:ilvl="1">
      <w:lvl w:ilvl="1">
        <w:start w:val="1"/>
        <w:numFmt w:val="decimal"/>
        <w:pStyle w:val="020-TtulodeDocumento"/>
        <w:suff w:val="nothing"/>
        <w:lvlText w:val="%2"/>
        <w:lvlJc w:val="left"/>
        <w:pPr>
          <w:ind w:left="1277" w:firstLine="0"/>
        </w:pPr>
        <w:rPr>
          <w:rFonts w:hint="default"/>
          <w:b/>
        </w:rPr>
      </w:lvl>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7"/>
  <w:activeWritingStyle w:appName="MSWord" w:lang="pt-BR" w:vendorID="64" w:dllVersion="131078" w:nlCheck="1" w:checkStyle="0"/>
  <w:activeWritingStyle w:appName="MSWord" w:lang="en-US" w:vendorID="64" w:dllVersion="131078" w:nlCheck="1" w:checkStyle="1"/>
  <w:documentProtection w:formatting="1" w:enforcement="0"/>
  <w:styleLockTheme/>
  <w:styleLockQFSet/>
  <w:defaultTabStop w:val="284"/>
  <w:hyphenationZone w:val="425"/>
  <w:clickAndTypeStyle w:val="050-TextoPadro"/>
  <w:displayHorizontalDrawingGridEvery w:val="0"/>
  <w:displayVerticalDrawingGridEvery w:val="0"/>
  <w:doNotUseMarginsForDrawingGridOrigin/>
  <w:noPunctuationKerning/>
  <w:characterSpacingControl w:val="doNotCompress"/>
  <w:hdrShapeDefaults>
    <o:shapedefaults v:ext="edit" spidmax="1044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A27"/>
    <w:rsid w:val="00003482"/>
    <w:rsid w:val="000046D3"/>
    <w:rsid w:val="00006AB1"/>
    <w:rsid w:val="00006BF8"/>
    <w:rsid w:val="00013016"/>
    <w:rsid w:val="00013F49"/>
    <w:rsid w:val="00014D64"/>
    <w:rsid w:val="00015C5F"/>
    <w:rsid w:val="00020220"/>
    <w:rsid w:val="000216E8"/>
    <w:rsid w:val="00022546"/>
    <w:rsid w:val="0002332F"/>
    <w:rsid w:val="00025CB1"/>
    <w:rsid w:val="00027DA6"/>
    <w:rsid w:val="00031EAE"/>
    <w:rsid w:val="000428B6"/>
    <w:rsid w:val="000448A0"/>
    <w:rsid w:val="00044EE3"/>
    <w:rsid w:val="00046A42"/>
    <w:rsid w:val="00047C44"/>
    <w:rsid w:val="00051A8B"/>
    <w:rsid w:val="0005511E"/>
    <w:rsid w:val="00055728"/>
    <w:rsid w:val="000620B0"/>
    <w:rsid w:val="00064EEB"/>
    <w:rsid w:val="0006566C"/>
    <w:rsid w:val="00070719"/>
    <w:rsid w:val="00070A06"/>
    <w:rsid w:val="000727DD"/>
    <w:rsid w:val="00073F07"/>
    <w:rsid w:val="00081BB1"/>
    <w:rsid w:val="00082B7F"/>
    <w:rsid w:val="00083F92"/>
    <w:rsid w:val="00085418"/>
    <w:rsid w:val="00090096"/>
    <w:rsid w:val="00090645"/>
    <w:rsid w:val="00091E65"/>
    <w:rsid w:val="0009483A"/>
    <w:rsid w:val="00097A31"/>
    <w:rsid w:val="000B653D"/>
    <w:rsid w:val="000B7645"/>
    <w:rsid w:val="000C03C8"/>
    <w:rsid w:val="000C1740"/>
    <w:rsid w:val="000C19F7"/>
    <w:rsid w:val="000C304F"/>
    <w:rsid w:val="000C4830"/>
    <w:rsid w:val="000D2EFC"/>
    <w:rsid w:val="000D3CF2"/>
    <w:rsid w:val="000D57C8"/>
    <w:rsid w:val="000D76AF"/>
    <w:rsid w:val="000E279C"/>
    <w:rsid w:val="000E47FE"/>
    <w:rsid w:val="000F19F3"/>
    <w:rsid w:val="000F35E3"/>
    <w:rsid w:val="000F4FEC"/>
    <w:rsid w:val="00103F34"/>
    <w:rsid w:val="00105F3E"/>
    <w:rsid w:val="00114B4A"/>
    <w:rsid w:val="001153A6"/>
    <w:rsid w:val="00121081"/>
    <w:rsid w:val="0013350F"/>
    <w:rsid w:val="001346DC"/>
    <w:rsid w:val="001348A0"/>
    <w:rsid w:val="00134D5B"/>
    <w:rsid w:val="0014101B"/>
    <w:rsid w:val="0014302D"/>
    <w:rsid w:val="00146FB0"/>
    <w:rsid w:val="00154037"/>
    <w:rsid w:val="00156FF8"/>
    <w:rsid w:val="0016541A"/>
    <w:rsid w:val="00165479"/>
    <w:rsid w:val="00170943"/>
    <w:rsid w:val="001762C4"/>
    <w:rsid w:val="001802F5"/>
    <w:rsid w:val="0018270F"/>
    <w:rsid w:val="00185FFB"/>
    <w:rsid w:val="0018726C"/>
    <w:rsid w:val="001908AB"/>
    <w:rsid w:val="00191746"/>
    <w:rsid w:val="001A5CB8"/>
    <w:rsid w:val="001A77A4"/>
    <w:rsid w:val="001B212B"/>
    <w:rsid w:val="001B36B5"/>
    <w:rsid w:val="001B5377"/>
    <w:rsid w:val="001B55B6"/>
    <w:rsid w:val="001B7DB4"/>
    <w:rsid w:val="001C6A4C"/>
    <w:rsid w:val="001D469E"/>
    <w:rsid w:val="001E3519"/>
    <w:rsid w:val="001F1139"/>
    <w:rsid w:val="001F1883"/>
    <w:rsid w:val="001F4311"/>
    <w:rsid w:val="001F5D96"/>
    <w:rsid w:val="001F684C"/>
    <w:rsid w:val="001F7641"/>
    <w:rsid w:val="00200F30"/>
    <w:rsid w:val="002016CE"/>
    <w:rsid w:val="0020637B"/>
    <w:rsid w:val="00207475"/>
    <w:rsid w:val="002336FF"/>
    <w:rsid w:val="00241B7C"/>
    <w:rsid w:val="002457C6"/>
    <w:rsid w:val="002457CD"/>
    <w:rsid w:val="00252027"/>
    <w:rsid w:val="0025483C"/>
    <w:rsid w:val="00257AB3"/>
    <w:rsid w:val="00260323"/>
    <w:rsid w:val="00260822"/>
    <w:rsid w:val="00260B90"/>
    <w:rsid w:val="002666B0"/>
    <w:rsid w:val="002722B6"/>
    <w:rsid w:val="00272920"/>
    <w:rsid w:val="00275816"/>
    <w:rsid w:val="00284EDB"/>
    <w:rsid w:val="002879C5"/>
    <w:rsid w:val="002900D0"/>
    <w:rsid w:val="0029094F"/>
    <w:rsid w:val="0029133F"/>
    <w:rsid w:val="002A2F92"/>
    <w:rsid w:val="002B27A4"/>
    <w:rsid w:val="002B2C12"/>
    <w:rsid w:val="002B67B0"/>
    <w:rsid w:val="002C5F2E"/>
    <w:rsid w:val="002C6C4C"/>
    <w:rsid w:val="002D1381"/>
    <w:rsid w:val="002D28EA"/>
    <w:rsid w:val="002D58F5"/>
    <w:rsid w:val="002D643E"/>
    <w:rsid w:val="002E2CAD"/>
    <w:rsid w:val="002E6A82"/>
    <w:rsid w:val="002E70E6"/>
    <w:rsid w:val="002E74D4"/>
    <w:rsid w:val="002F1B56"/>
    <w:rsid w:val="002F31CC"/>
    <w:rsid w:val="002F4B62"/>
    <w:rsid w:val="00307135"/>
    <w:rsid w:val="00317AD3"/>
    <w:rsid w:val="00317D6C"/>
    <w:rsid w:val="00320226"/>
    <w:rsid w:val="00320654"/>
    <w:rsid w:val="00321962"/>
    <w:rsid w:val="0032606E"/>
    <w:rsid w:val="003328A3"/>
    <w:rsid w:val="003332F1"/>
    <w:rsid w:val="003340F7"/>
    <w:rsid w:val="00335E48"/>
    <w:rsid w:val="00344435"/>
    <w:rsid w:val="00350080"/>
    <w:rsid w:val="00360199"/>
    <w:rsid w:val="00363926"/>
    <w:rsid w:val="00364694"/>
    <w:rsid w:val="00366E91"/>
    <w:rsid w:val="003823CB"/>
    <w:rsid w:val="00383348"/>
    <w:rsid w:val="00385943"/>
    <w:rsid w:val="00387516"/>
    <w:rsid w:val="00391AC9"/>
    <w:rsid w:val="00392434"/>
    <w:rsid w:val="00392854"/>
    <w:rsid w:val="003952FA"/>
    <w:rsid w:val="0039733C"/>
    <w:rsid w:val="003A05CB"/>
    <w:rsid w:val="003A10EF"/>
    <w:rsid w:val="003A1B60"/>
    <w:rsid w:val="003A21D2"/>
    <w:rsid w:val="003A4EE7"/>
    <w:rsid w:val="003B2EA7"/>
    <w:rsid w:val="003B3BF0"/>
    <w:rsid w:val="003B5AD8"/>
    <w:rsid w:val="003B69DF"/>
    <w:rsid w:val="003C4BCC"/>
    <w:rsid w:val="003D332F"/>
    <w:rsid w:val="003D5DB4"/>
    <w:rsid w:val="003E2BDE"/>
    <w:rsid w:val="003E766A"/>
    <w:rsid w:val="003F0879"/>
    <w:rsid w:val="003F13F8"/>
    <w:rsid w:val="003F4A33"/>
    <w:rsid w:val="00400EEB"/>
    <w:rsid w:val="004015B6"/>
    <w:rsid w:val="0041551E"/>
    <w:rsid w:val="0041620C"/>
    <w:rsid w:val="00423738"/>
    <w:rsid w:val="00434FEB"/>
    <w:rsid w:val="004354E3"/>
    <w:rsid w:val="0043579C"/>
    <w:rsid w:val="00444F88"/>
    <w:rsid w:val="004504FB"/>
    <w:rsid w:val="00450AEF"/>
    <w:rsid w:val="00456173"/>
    <w:rsid w:val="0046038A"/>
    <w:rsid w:val="00463430"/>
    <w:rsid w:val="004636D7"/>
    <w:rsid w:val="00463B63"/>
    <w:rsid w:val="00465EA4"/>
    <w:rsid w:val="00466D15"/>
    <w:rsid w:val="00467DB6"/>
    <w:rsid w:val="0047115A"/>
    <w:rsid w:val="00473D1F"/>
    <w:rsid w:val="004740DA"/>
    <w:rsid w:val="004756D0"/>
    <w:rsid w:val="00476810"/>
    <w:rsid w:val="00482CF0"/>
    <w:rsid w:val="00483BC7"/>
    <w:rsid w:val="00485745"/>
    <w:rsid w:val="00492518"/>
    <w:rsid w:val="00492EE3"/>
    <w:rsid w:val="00494942"/>
    <w:rsid w:val="0049548A"/>
    <w:rsid w:val="0049554D"/>
    <w:rsid w:val="00496601"/>
    <w:rsid w:val="00497808"/>
    <w:rsid w:val="004A51A7"/>
    <w:rsid w:val="004B3557"/>
    <w:rsid w:val="004B4966"/>
    <w:rsid w:val="004B5196"/>
    <w:rsid w:val="004B6125"/>
    <w:rsid w:val="004B7B8B"/>
    <w:rsid w:val="004C04FC"/>
    <w:rsid w:val="004C1E31"/>
    <w:rsid w:val="004C31E1"/>
    <w:rsid w:val="004C6481"/>
    <w:rsid w:val="004D16E4"/>
    <w:rsid w:val="004D282E"/>
    <w:rsid w:val="004E237E"/>
    <w:rsid w:val="004E4389"/>
    <w:rsid w:val="004E477F"/>
    <w:rsid w:val="004E65BD"/>
    <w:rsid w:val="004F0DEB"/>
    <w:rsid w:val="004F40F3"/>
    <w:rsid w:val="004F6D36"/>
    <w:rsid w:val="00500F60"/>
    <w:rsid w:val="0050169F"/>
    <w:rsid w:val="00502FAA"/>
    <w:rsid w:val="00513AE1"/>
    <w:rsid w:val="005141AD"/>
    <w:rsid w:val="00517757"/>
    <w:rsid w:val="0051793A"/>
    <w:rsid w:val="0052035F"/>
    <w:rsid w:val="005255F1"/>
    <w:rsid w:val="00526CD0"/>
    <w:rsid w:val="00527CA9"/>
    <w:rsid w:val="005345EF"/>
    <w:rsid w:val="00537DED"/>
    <w:rsid w:val="0054100A"/>
    <w:rsid w:val="00541974"/>
    <w:rsid w:val="005452D2"/>
    <w:rsid w:val="0055058B"/>
    <w:rsid w:val="00567483"/>
    <w:rsid w:val="00582E19"/>
    <w:rsid w:val="0058397E"/>
    <w:rsid w:val="005862B0"/>
    <w:rsid w:val="00586EF7"/>
    <w:rsid w:val="005902D9"/>
    <w:rsid w:val="005928E0"/>
    <w:rsid w:val="00593A59"/>
    <w:rsid w:val="00597B45"/>
    <w:rsid w:val="00597C3E"/>
    <w:rsid w:val="005A01F9"/>
    <w:rsid w:val="005A035E"/>
    <w:rsid w:val="005B1404"/>
    <w:rsid w:val="005B1AE6"/>
    <w:rsid w:val="005B75A4"/>
    <w:rsid w:val="005C2BD9"/>
    <w:rsid w:val="005C6E9F"/>
    <w:rsid w:val="005D0ACA"/>
    <w:rsid w:val="005D37E7"/>
    <w:rsid w:val="005D479C"/>
    <w:rsid w:val="005D706D"/>
    <w:rsid w:val="005E0098"/>
    <w:rsid w:val="005E03C8"/>
    <w:rsid w:val="005E0F00"/>
    <w:rsid w:val="005E130C"/>
    <w:rsid w:val="005E39D5"/>
    <w:rsid w:val="005E3CBD"/>
    <w:rsid w:val="005F301D"/>
    <w:rsid w:val="005F3871"/>
    <w:rsid w:val="005F71D0"/>
    <w:rsid w:val="005F7D4B"/>
    <w:rsid w:val="00605D66"/>
    <w:rsid w:val="00606416"/>
    <w:rsid w:val="006069F4"/>
    <w:rsid w:val="00607F31"/>
    <w:rsid w:val="00613DA2"/>
    <w:rsid w:val="00616E68"/>
    <w:rsid w:val="00617A99"/>
    <w:rsid w:val="00624343"/>
    <w:rsid w:val="006244DB"/>
    <w:rsid w:val="00626C5D"/>
    <w:rsid w:val="00632929"/>
    <w:rsid w:val="00632BA1"/>
    <w:rsid w:val="00641F37"/>
    <w:rsid w:val="006439A4"/>
    <w:rsid w:val="006521C2"/>
    <w:rsid w:val="006535DE"/>
    <w:rsid w:val="006536AB"/>
    <w:rsid w:val="006549B5"/>
    <w:rsid w:val="006626D5"/>
    <w:rsid w:val="00662BB0"/>
    <w:rsid w:val="00662C60"/>
    <w:rsid w:val="00665469"/>
    <w:rsid w:val="00665B10"/>
    <w:rsid w:val="00674017"/>
    <w:rsid w:val="00675993"/>
    <w:rsid w:val="0067777E"/>
    <w:rsid w:val="0067796F"/>
    <w:rsid w:val="00680A18"/>
    <w:rsid w:val="006939B8"/>
    <w:rsid w:val="00695483"/>
    <w:rsid w:val="00697595"/>
    <w:rsid w:val="006A2730"/>
    <w:rsid w:val="006A383C"/>
    <w:rsid w:val="006A5666"/>
    <w:rsid w:val="006B2719"/>
    <w:rsid w:val="006B29CF"/>
    <w:rsid w:val="006B5EB9"/>
    <w:rsid w:val="006B64DA"/>
    <w:rsid w:val="006D0556"/>
    <w:rsid w:val="006D43CC"/>
    <w:rsid w:val="006D62C2"/>
    <w:rsid w:val="006E5DE4"/>
    <w:rsid w:val="00701442"/>
    <w:rsid w:val="007111FB"/>
    <w:rsid w:val="00713606"/>
    <w:rsid w:val="00720F85"/>
    <w:rsid w:val="00723A69"/>
    <w:rsid w:val="00727EBD"/>
    <w:rsid w:val="00735F94"/>
    <w:rsid w:val="0073651D"/>
    <w:rsid w:val="00736798"/>
    <w:rsid w:val="0073787B"/>
    <w:rsid w:val="00737A02"/>
    <w:rsid w:val="00741068"/>
    <w:rsid w:val="00746042"/>
    <w:rsid w:val="00747D51"/>
    <w:rsid w:val="007506D2"/>
    <w:rsid w:val="0075322D"/>
    <w:rsid w:val="007545BD"/>
    <w:rsid w:val="00754EE9"/>
    <w:rsid w:val="00767FA4"/>
    <w:rsid w:val="00775273"/>
    <w:rsid w:val="007845E9"/>
    <w:rsid w:val="00785884"/>
    <w:rsid w:val="00787904"/>
    <w:rsid w:val="00787C0D"/>
    <w:rsid w:val="007A05A5"/>
    <w:rsid w:val="007A3CF7"/>
    <w:rsid w:val="007A51D8"/>
    <w:rsid w:val="007A5834"/>
    <w:rsid w:val="007A69EA"/>
    <w:rsid w:val="007A6F3E"/>
    <w:rsid w:val="007B17CD"/>
    <w:rsid w:val="007B3A27"/>
    <w:rsid w:val="007B4B26"/>
    <w:rsid w:val="007C18DD"/>
    <w:rsid w:val="007C4267"/>
    <w:rsid w:val="007C7485"/>
    <w:rsid w:val="007D0DB9"/>
    <w:rsid w:val="007D21A1"/>
    <w:rsid w:val="007D3486"/>
    <w:rsid w:val="007D3C3B"/>
    <w:rsid w:val="007D70CD"/>
    <w:rsid w:val="007F64BD"/>
    <w:rsid w:val="007F7702"/>
    <w:rsid w:val="007F77F4"/>
    <w:rsid w:val="00800E98"/>
    <w:rsid w:val="008107B1"/>
    <w:rsid w:val="00815B1C"/>
    <w:rsid w:val="008165AA"/>
    <w:rsid w:val="00820692"/>
    <w:rsid w:val="008266B3"/>
    <w:rsid w:val="00826AE0"/>
    <w:rsid w:val="008279C9"/>
    <w:rsid w:val="0083061F"/>
    <w:rsid w:val="00830A6A"/>
    <w:rsid w:val="00831FE2"/>
    <w:rsid w:val="00833F77"/>
    <w:rsid w:val="0083465F"/>
    <w:rsid w:val="00834BA7"/>
    <w:rsid w:val="008373FB"/>
    <w:rsid w:val="0085071D"/>
    <w:rsid w:val="00851B24"/>
    <w:rsid w:val="00852645"/>
    <w:rsid w:val="00852957"/>
    <w:rsid w:val="008546B1"/>
    <w:rsid w:val="00855DCF"/>
    <w:rsid w:val="00855F70"/>
    <w:rsid w:val="00860F1B"/>
    <w:rsid w:val="00861FE4"/>
    <w:rsid w:val="0086450E"/>
    <w:rsid w:val="0087307F"/>
    <w:rsid w:val="00874435"/>
    <w:rsid w:val="00875F4A"/>
    <w:rsid w:val="008778C1"/>
    <w:rsid w:val="008807F6"/>
    <w:rsid w:val="008834B4"/>
    <w:rsid w:val="00883E6F"/>
    <w:rsid w:val="008849A2"/>
    <w:rsid w:val="00892D58"/>
    <w:rsid w:val="00893337"/>
    <w:rsid w:val="00893D4E"/>
    <w:rsid w:val="008944E7"/>
    <w:rsid w:val="008945CB"/>
    <w:rsid w:val="00895723"/>
    <w:rsid w:val="008A530C"/>
    <w:rsid w:val="008C2688"/>
    <w:rsid w:val="008C303B"/>
    <w:rsid w:val="008C4FB2"/>
    <w:rsid w:val="008C6046"/>
    <w:rsid w:val="008D056D"/>
    <w:rsid w:val="008D3486"/>
    <w:rsid w:val="008D4C29"/>
    <w:rsid w:val="008D58A9"/>
    <w:rsid w:val="008E1C97"/>
    <w:rsid w:val="008F0C90"/>
    <w:rsid w:val="008F0C96"/>
    <w:rsid w:val="008F2E8B"/>
    <w:rsid w:val="009015C9"/>
    <w:rsid w:val="00902492"/>
    <w:rsid w:val="00903A49"/>
    <w:rsid w:val="009107B3"/>
    <w:rsid w:val="009151F4"/>
    <w:rsid w:val="0091601C"/>
    <w:rsid w:val="00916940"/>
    <w:rsid w:val="00916B76"/>
    <w:rsid w:val="00917E00"/>
    <w:rsid w:val="00924DD7"/>
    <w:rsid w:val="00924F25"/>
    <w:rsid w:val="00930BBC"/>
    <w:rsid w:val="00931E1A"/>
    <w:rsid w:val="00933CD6"/>
    <w:rsid w:val="009357E7"/>
    <w:rsid w:val="00935FCF"/>
    <w:rsid w:val="009508A9"/>
    <w:rsid w:val="0095529A"/>
    <w:rsid w:val="009603B6"/>
    <w:rsid w:val="00964949"/>
    <w:rsid w:val="00965656"/>
    <w:rsid w:val="00967222"/>
    <w:rsid w:val="009750FE"/>
    <w:rsid w:val="00975ABA"/>
    <w:rsid w:val="00976168"/>
    <w:rsid w:val="009828DC"/>
    <w:rsid w:val="00983D44"/>
    <w:rsid w:val="00991000"/>
    <w:rsid w:val="00992AAA"/>
    <w:rsid w:val="009935BE"/>
    <w:rsid w:val="009A1CEE"/>
    <w:rsid w:val="009A2062"/>
    <w:rsid w:val="009A332D"/>
    <w:rsid w:val="009A3974"/>
    <w:rsid w:val="009A6B32"/>
    <w:rsid w:val="009A739F"/>
    <w:rsid w:val="009C01E6"/>
    <w:rsid w:val="009C1190"/>
    <w:rsid w:val="009C321C"/>
    <w:rsid w:val="009C51EC"/>
    <w:rsid w:val="009C5975"/>
    <w:rsid w:val="009D1B3D"/>
    <w:rsid w:val="009D1F3A"/>
    <w:rsid w:val="009D3120"/>
    <w:rsid w:val="009E0D7B"/>
    <w:rsid w:val="009F0DF3"/>
    <w:rsid w:val="009F65D9"/>
    <w:rsid w:val="009F7DDF"/>
    <w:rsid w:val="009F7F99"/>
    <w:rsid w:val="00A007B8"/>
    <w:rsid w:val="00A03110"/>
    <w:rsid w:val="00A0616C"/>
    <w:rsid w:val="00A0746E"/>
    <w:rsid w:val="00A07D3D"/>
    <w:rsid w:val="00A10A6F"/>
    <w:rsid w:val="00A1683F"/>
    <w:rsid w:val="00A16843"/>
    <w:rsid w:val="00A17B51"/>
    <w:rsid w:val="00A20F74"/>
    <w:rsid w:val="00A21C18"/>
    <w:rsid w:val="00A23794"/>
    <w:rsid w:val="00A244D0"/>
    <w:rsid w:val="00A35712"/>
    <w:rsid w:val="00A36DF2"/>
    <w:rsid w:val="00A3771F"/>
    <w:rsid w:val="00A40802"/>
    <w:rsid w:val="00A42A70"/>
    <w:rsid w:val="00A42B1E"/>
    <w:rsid w:val="00A42CEB"/>
    <w:rsid w:val="00A43FD8"/>
    <w:rsid w:val="00A47E18"/>
    <w:rsid w:val="00A51087"/>
    <w:rsid w:val="00A5391E"/>
    <w:rsid w:val="00A543EE"/>
    <w:rsid w:val="00A54B82"/>
    <w:rsid w:val="00A60F6B"/>
    <w:rsid w:val="00A61131"/>
    <w:rsid w:val="00A6388F"/>
    <w:rsid w:val="00A669F6"/>
    <w:rsid w:val="00A70876"/>
    <w:rsid w:val="00A75BFB"/>
    <w:rsid w:val="00A77C81"/>
    <w:rsid w:val="00A823DD"/>
    <w:rsid w:val="00A84C64"/>
    <w:rsid w:val="00A85D05"/>
    <w:rsid w:val="00A91EA5"/>
    <w:rsid w:val="00A927C2"/>
    <w:rsid w:val="00A9763F"/>
    <w:rsid w:val="00A97C1A"/>
    <w:rsid w:val="00AA18CF"/>
    <w:rsid w:val="00AA29AC"/>
    <w:rsid w:val="00AA2BB8"/>
    <w:rsid w:val="00AA5F33"/>
    <w:rsid w:val="00AA640C"/>
    <w:rsid w:val="00AA6662"/>
    <w:rsid w:val="00AB5818"/>
    <w:rsid w:val="00AB71F9"/>
    <w:rsid w:val="00AC5F9D"/>
    <w:rsid w:val="00AC648F"/>
    <w:rsid w:val="00AD0A0A"/>
    <w:rsid w:val="00AE2BC1"/>
    <w:rsid w:val="00AE3DB4"/>
    <w:rsid w:val="00AE792D"/>
    <w:rsid w:val="00AE7A92"/>
    <w:rsid w:val="00AF077B"/>
    <w:rsid w:val="00AF3174"/>
    <w:rsid w:val="00AF3498"/>
    <w:rsid w:val="00AF3E34"/>
    <w:rsid w:val="00B02051"/>
    <w:rsid w:val="00B02E9F"/>
    <w:rsid w:val="00B05B98"/>
    <w:rsid w:val="00B07500"/>
    <w:rsid w:val="00B11CC0"/>
    <w:rsid w:val="00B129B7"/>
    <w:rsid w:val="00B12F14"/>
    <w:rsid w:val="00B15E6B"/>
    <w:rsid w:val="00B16290"/>
    <w:rsid w:val="00B21B1D"/>
    <w:rsid w:val="00B24AA2"/>
    <w:rsid w:val="00B317E0"/>
    <w:rsid w:val="00B31F7B"/>
    <w:rsid w:val="00B33E31"/>
    <w:rsid w:val="00B34F64"/>
    <w:rsid w:val="00B40F1F"/>
    <w:rsid w:val="00B42CF0"/>
    <w:rsid w:val="00B43287"/>
    <w:rsid w:val="00B43BC6"/>
    <w:rsid w:val="00B455A6"/>
    <w:rsid w:val="00B479F2"/>
    <w:rsid w:val="00B50CCF"/>
    <w:rsid w:val="00B54066"/>
    <w:rsid w:val="00B55D38"/>
    <w:rsid w:val="00B566D8"/>
    <w:rsid w:val="00B66D5C"/>
    <w:rsid w:val="00B7241B"/>
    <w:rsid w:val="00B72593"/>
    <w:rsid w:val="00B73713"/>
    <w:rsid w:val="00B7455E"/>
    <w:rsid w:val="00B813AA"/>
    <w:rsid w:val="00B8253C"/>
    <w:rsid w:val="00B84EDE"/>
    <w:rsid w:val="00B8628D"/>
    <w:rsid w:val="00B93737"/>
    <w:rsid w:val="00B949F5"/>
    <w:rsid w:val="00B97E10"/>
    <w:rsid w:val="00BA4290"/>
    <w:rsid w:val="00BA6200"/>
    <w:rsid w:val="00BA7A41"/>
    <w:rsid w:val="00BB5C92"/>
    <w:rsid w:val="00BB651A"/>
    <w:rsid w:val="00BB6BAA"/>
    <w:rsid w:val="00BC57A5"/>
    <w:rsid w:val="00BD3383"/>
    <w:rsid w:val="00BD3D16"/>
    <w:rsid w:val="00BE5861"/>
    <w:rsid w:val="00BE6F7A"/>
    <w:rsid w:val="00BF0BBC"/>
    <w:rsid w:val="00BF23E3"/>
    <w:rsid w:val="00BF6BB7"/>
    <w:rsid w:val="00BF7042"/>
    <w:rsid w:val="00BF7564"/>
    <w:rsid w:val="00BF7D2B"/>
    <w:rsid w:val="00BF7F2B"/>
    <w:rsid w:val="00C00640"/>
    <w:rsid w:val="00C00EBB"/>
    <w:rsid w:val="00C01AF7"/>
    <w:rsid w:val="00C0357C"/>
    <w:rsid w:val="00C03704"/>
    <w:rsid w:val="00C03DDE"/>
    <w:rsid w:val="00C13839"/>
    <w:rsid w:val="00C17174"/>
    <w:rsid w:val="00C22CC3"/>
    <w:rsid w:val="00C23B86"/>
    <w:rsid w:val="00C267E6"/>
    <w:rsid w:val="00C31C0F"/>
    <w:rsid w:val="00C43926"/>
    <w:rsid w:val="00C454F5"/>
    <w:rsid w:val="00C46D74"/>
    <w:rsid w:val="00C471C7"/>
    <w:rsid w:val="00C54E86"/>
    <w:rsid w:val="00C6371C"/>
    <w:rsid w:val="00C66468"/>
    <w:rsid w:val="00C70340"/>
    <w:rsid w:val="00C723F2"/>
    <w:rsid w:val="00C73D2F"/>
    <w:rsid w:val="00C759F5"/>
    <w:rsid w:val="00C76920"/>
    <w:rsid w:val="00C773F0"/>
    <w:rsid w:val="00C82A27"/>
    <w:rsid w:val="00C874E7"/>
    <w:rsid w:val="00CA0FBC"/>
    <w:rsid w:val="00CB47FD"/>
    <w:rsid w:val="00CB4EF6"/>
    <w:rsid w:val="00CC1EB5"/>
    <w:rsid w:val="00CE1238"/>
    <w:rsid w:val="00CE2B63"/>
    <w:rsid w:val="00CE3A41"/>
    <w:rsid w:val="00CE47C5"/>
    <w:rsid w:val="00CE7889"/>
    <w:rsid w:val="00CF2CC5"/>
    <w:rsid w:val="00CF5F34"/>
    <w:rsid w:val="00D12BB4"/>
    <w:rsid w:val="00D15CB6"/>
    <w:rsid w:val="00D21F28"/>
    <w:rsid w:val="00D2569C"/>
    <w:rsid w:val="00D275BB"/>
    <w:rsid w:val="00D3014D"/>
    <w:rsid w:val="00D44426"/>
    <w:rsid w:val="00D45057"/>
    <w:rsid w:val="00D45D96"/>
    <w:rsid w:val="00D46527"/>
    <w:rsid w:val="00D52449"/>
    <w:rsid w:val="00D524C2"/>
    <w:rsid w:val="00D53B20"/>
    <w:rsid w:val="00D5553E"/>
    <w:rsid w:val="00D6255D"/>
    <w:rsid w:val="00D6563C"/>
    <w:rsid w:val="00D66697"/>
    <w:rsid w:val="00D70680"/>
    <w:rsid w:val="00D71707"/>
    <w:rsid w:val="00D71C3A"/>
    <w:rsid w:val="00D72397"/>
    <w:rsid w:val="00D72F97"/>
    <w:rsid w:val="00D73B46"/>
    <w:rsid w:val="00D8214A"/>
    <w:rsid w:val="00D86CE8"/>
    <w:rsid w:val="00D87B6D"/>
    <w:rsid w:val="00D87C71"/>
    <w:rsid w:val="00D91C00"/>
    <w:rsid w:val="00D94F0A"/>
    <w:rsid w:val="00D97CB6"/>
    <w:rsid w:val="00DA084D"/>
    <w:rsid w:val="00DA3CA4"/>
    <w:rsid w:val="00DA48C1"/>
    <w:rsid w:val="00DA73CE"/>
    <w:rsid w:val="00DA79DF"/>
    <w:rsid w:val="00DB1743"/>
    <w:rsid w:val="00DB3E31"/>
    <w:rsid w:val="00DB46D9"/>
    <w:rsid w:val="00DC649A"/>
    <w:rsid w:val="00DC65E8"/>
    <w:rsid w:val="00DD2534"/>
    <w:rsid w:val="00DD39BF"/>
    <w:rsid w:val="00DD3D3A"/>
    <w:rsid w:val="00DD49A8"/>
    <w:rsid w:val="00DD7599"/>
    <w:rsid w:val="00DE0646"/>
    <w:rsid w:val="00DE799B"/>
    <w:rsid w:val="00DF459D"/>
    <w:rsid w:val="00DF6729"/>
    <w:rsid w:val="00E00B05"/>
    <w:rsid w:val="00E020F3"/>
    <w:rsid w:val="00E02D6C"/>
    <w:rsid w:val="00E03933"/>
    <w:rsid w:val="00E058C1"/>
    <w:rsid w:val="00E060BC"/>
    <w:rsid w:val="00E0682B"/>
    <w:rsid w:val="00E07702"/>
    <w:rsid w:val="00E13571"/>
    <w:rsid w:val="00E13F30"/>
    <w:rsid w:val="00E15307"/>
    <w:rsid w:val="00E15FBA"/>
    <w:rsid w:val="00E16A65"/>
    <w:rsid w:val="00E25B7D"/>
    <w:rsid w:val="00E25C2D"/>
    <w:rsid w:val="00E33117"/>
    <w:rsid w:val="00E37673"/>
    <w:rsid w:val="00E55BCE"/>
    <w:rsid w:val="00E564B4"/>
    <w:rsid w:val="00E64295"/>
    <w:rsid w:val="00E6474E"/>
    <w:rsid w:val="00E84BB0"/>
    <w:rsid w:val="00E86466"/>
    <w:rsid w:val="00E87C8F"/>
    <w:rsid w:val="00E9224A"/>
    <w:rsid w:val="00E93516"/>
    <w:rsid w:val="00E937C4"/>
    <w:rsid w:val="00E95ECD"/>
    <w:rsid w:val="00EA494A"/>
    <w:rsid w:val="00EB44E4"/>
    <w:rsid w:val="00EB4A0B"/>
    <w:rsid w:val="00EB786A"/>
    <w:rsid w:val="00EC0D78"/>
    <w:rsid w:val="00EC446E"/>
    <w:rsid w:val="00ED24FF"/>
    <w:rsid w:val="00ED2DE8"/>
    <w:rsid w:val="00ED385A"/>
    <w:rsid w:val="00ED5FFA"/>
    <w:rsid w:val="00EF47D5"/>
    <w:rsid w:val="00F002BF"/>
    <w:rsid w:val="00F068E3"/>
    <w:rsid w:val="00F075E0"/>
    <w:rsid w:val="00F07E40"/>
    <w:rsid w:val="00F07E8A"/>
    <w:rsid w:val="00F17362"/>
    <w:rsid w:val="00F20DEC"/>
    <w:rsid w:val="00F225A5"/>
    <w:rsid w:val="00F24999"/>
    <w:rsid w:val="00F3321F"/>
    <w:rsid w:val="00F340F3"/>
    <w:rsid w:val="00F445EE"/>
    <w:rsid w:val="00F5032D"/>
    <w:rsid w:val="00F521B0"/>
    <w:rsid w:val="00F55C8F"/>
    <w:rsid w:val="00F62312"/>
    <w:rsid w:val="00F70E61"/>
    <w:rsid w:val="00F7287D"/>
    <w:rsid w:val="00F7374D"/>
    <w:rsid w:val="00F77F5E"/>
    <w:rsid w:val="00F80A21"/>
    <w:rsid w:val="00F81F50"/>
    <w:rsid w:val="00F85F9A"/>
    <w:rsid w:val="00F90092"/>
    <w:rsid w:val="00F91761"/>
    <w:rsid w:val="00F951A8"/>
    <w:rsid w:val="00F9543F"/>
    <w:rsid w:val="00FA3AE9"/>
    <w:rsid w:val="00FA6273"/>
    <w:rsid w:val="00FB2B59"/>
    <w:rsid w:val="00FB35C0"/>
    <w:rsid w:val="00FB3A87"/>
    <w:rsid w:val="00FB7B43"/>
    <w:rsid w:val="00FC2A71"/>
    <w:rsid w:val="00FD1C42"/>
    <w:rsid w:val="00FD3EE3"/>
    <w:rsid w:val="00FE79BF"/>
    <w:rsid w:val="00FF02CF"/>
    <w:rsid w:val="00FF06DD"/>
    <w:rsid w:val="00FF28AB"/>
    <w:rsid w:val="00FF4BEA"/>
    <w:rsid w:val="00FF5D67"/>
    <w:rsid w:val="00FF6CA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449"/>
    <o:shapelayout v:ext="edit">
      <o:idmap v:ext="edit" data="1"/>
    </o:shapelayout>
  </w:shapeDefaults>
  <w:decimalSymbol w:val=","/>
  <w:listSeparator w:val=";"/>
  <w15:docId w15:val="{33D6110E-51C9-44AC-B61A-D57F1B597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sz w:val="18"/>
        <w:szCs w:val="18"/>
        <w:lang w:val="pt-BR" w:eastAsia="pt-BR" w:bidi="ar-SA"/>
      </w:rPr>
    </w:rPrDefault>
    <w:pPrDefault>
      <w:pPr>
        <w:spacing w:before="120" w:after="120" w:line="276" w:lineRule="auto"/>
        <w:jc w:val="both"/>
      </w:pPr>
    </w:pPrDefault>
  </w:docDefaults>
  <w:latentStyles w:defLockedState="1" w:defUIPriority="99" w:defSemiHidden="0" w:defUnhideWhenUsed="0" w:defQFormat="0" w:count="371">
    <w:lsdException w:name="Normal" w:locked="0" w:uiPriority="0" w:qFormat="1"/>
    <w:lsdException w:name="heading 1" w:uiPriority="0"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semiHidden/>
    <w:qFormat/>
    <w:rsid w:val="009F7F99"/>
  </w:style>
  <w:style w:type="paragraph" w:styleId="Ttulo1">
    <w:name w:val="heading 1"/>
    <w:basedOn w:val="Normal"/>
    <w:next w:val="Normal"/>
    <w:link w:val="Ttulo1Char"/>
    <w:qFormat/>
    <w:locked/>
    <w:rsid w:val="00EB4A0B"/>
    <w:pPr>
      <w:keepNext/>
      <w:keepLines/>
      <w:suppressAutoHyphens/>
      <w:outlineLvl w:val="0"/>
    </w:pPr>
    <w:rPr>
      <w:b/>
      <w:spacing w:val="-2"/>
      <w:sz w:val="20"/>
    </w:rPr>
  </w:style>
  <w:style w:type="paragraph" w:styleId="Ttulo2">
    <w:name w:val="heading 2"/>
    <w:basedOn w:val="Normal"/>
    <w:next w:val="Normal"/>
    <w:link w:val="Ttulo2Char"/>
    <w:uiPriority w:val="9"/>
    <w:semiHidden/>
    <w:qFormat/>
    <w:locked/>
    <w:rsid w:val="00B55D3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qFormat/>
    <w:locked/>
    <w:rsid w:val="00B55D38"/>
    <w:pPr>
      <w:keepNext/>
      <w:keepLines/>
      <w:spacing w:before="20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050-TextoPadro"/>
    <w:link w:val="CabealhoChar"/>
    <w:uiPriority w:val="99"/>
    <w:semiHidden/>
    <w:locked/>
    <w:rsid w:val="005E0F00"/>
    <w:pPr>
      <w:pBdr>
        <w:bottom w:val="single" w:sz="8" w:space="1" w:color="auto"/>
      </w:pBdr>
      <w:tabs>
        <w:tab w:val="center" w:pos="4419"/>
        <w:tab w:val="right" w:pos="8838"/>
      </w:tabs>
      <w:jc w:val="left"/>
    </w:pPr>
  </w:style>
  <w:style w:type="paragraph" w:styleId="Rodap">
    <w:name w:val="footer"/>
    <w:basedOn w:val="050-TextoPadro"/>
    <w:link w:val="RodapChar"/>
    <w:uiPriority w:val="99"/>
    <w:locked/>
    <w:rsid w:val="005E0F00"/>
    <w:pPr>
      <w:tabs>
        <w:tab w:val="center" w:pos="4419"/>
        <w:tab w:val="right" w:pos="8838"/>
      </w:tabs>
      <w:jc w:val="right"/>
    </w:pPr>
    <w:rPr>
      <w:rFonts w:ascii="Arial (W1)" w:hAnsi="Arial (W1)"/>
    </w:rPr>
  </w:style>
  <w:style w:type="character" w:customStyle="1" w:styleId="Ttulo1Char">
    <w:name w:val="Título 1 Char"/>
    <w:basedOn w:val="Fontepargpadro"/>
    <w:link w:val="Ttulo1"/>
    <w:rsid w:val="00B566D8"/>
    <w:rPr>
      <w:b/>
      <w:spacing w:val="-2"/>
    </w:rPr>
  </w:style>
  <w:style w:type="paragraph" w:customStyle="1" w:styleId="020-TtulodeDocumento">
    <w:name w:val="020 - Título de Documento"/>
    <w:basedOn w:val="050-TextoPadro"/>
    <w:next w:val="050-TextoPadro"/>
    <w:link w:val="020-TtulodeDocumentoChar"/>
    <w:qFormat/>
    <w:rsid w:val="00605D66"/>
    <w:pPr>
      <w:numPr>
        <w:ilvl w:val="1"/>
        <w:numId w:val="3"/>
      </w:numPr>
      <w:spacing w:line="240" w:lineRule="auto"/>
      <w:ind w:left="0"/>
      <w:outlineLvl w:val="1"/>
    </w:pPr>
    <w:rPr>
      <w:rFonts w:ascii="BancoDoBrasil Titulos Medium" w:hAnsi="BancoDoBrasil Titulos Medium"/>
      <w:b/>
      <w:spacing w:val="-2"/>
      <w:sz w:val="20"/>
    </w:rPr>
  </w:style>
  <w:style w:type="paragraph" w:customStyle="1" w:styleId="030-SubttulodeDocumento">
    <w:name w:val="030 - Subtítulo de Documento"/>
    <w:basedOn w:val="050-TextoPadro"/>
    <w:next w:val="050-TextoPadro"/>
    <w:link w:val="030-SubttulodeDocumentoChar"/>
    <w:qFormat/>
    <w:rsid w:val="00B05B98"/>
    <w:pPr>
      <w:numPr>
        <w:ilvl w:val="2"/>
        <w:numId w:val="3"/>
      </w:numPr>
      <w:spacing w:line="240" w:lineRule="auto"/>
      <w:outlineLvl w:val="2"/>
    </w:pPr>
    <w:rPr>
      <w:b/>
      <w:sz w:val="20"/>
    </w:rPr>
  </w:style>
  <w:style w:type="paragraph" w:customStyle="1" w:styleId="040-SubttuloEspecial">
    <w:name w:val="040 - Subtítulo Especial"/>
    <w:basedOn w:val="030-SubttulodeDocumento"/>
    <w:next w:val="050-TextoPadro"/>
    <w:link w:val="040-SubttuloEspecialChar"/>
    <w:qFormat/>
    <w:rsid w:val="00BF7F2B"/>
    <w:pPr>
      <w:numPr>
        <w:ilvl w:val="4"/>
      </w:numPr>
      <w:outlineLvl w:val="4"/>
    </w:pPr>
  </w:style>
  <w:style w:type="paragraph" w:customStyle="1" w:styleId="099-HyperlinkPubliCon">
    <w:name w:val="099 - Hyperlink PubliCon"/>
    <w:basedOn w:val="EndereoHTML"/>
    <w:next w:val="050-TextoPadro"/>
    <w:qFormat/>
    <w:rsid w:val="00834BA7"/>
    <w:rPr>
      <w:i w:val="0"/>
      <w:color w:val="4F81BD" w:themeColor="accent1"/>
    </w:rPr>
  </w:style>
  <w:style w:type="paragraph" w:customStyle="1" w:styleId="050-TextoPadro">
    <w:name w:val="050 - Texto Padrão"/>
    <w:basedOn w:val="Normal"/>
    <w:link w:val="050-TextoPadroChar"/>
    <w:qFormat/>
    <w:rsid w:val="009D1F3A"/>
    <w:pPr>
      <w:keepNext/>
      <w:keepLines/>
    </w:pPr>
    <w:rPr>
      <w:rFonts w:ascii="BancoDoBrasil Textos" w:hAnsi="BancoDoBrasil Textos"/>
    </w:rPr>
  </w:style>
  <w:style w:type="paragraph" w:customStyle="1" w:styleId="071-Grandezadatabela">
    <w:name w:val="071 - Grandeza da tabela"/>
    <w:basedOn w:val="Normal"/>
    <w:next w:val="050-TextoPadro"/>
    <w:link w:val="071-GrandezadatabelaChar"/>
    <w:qFormat/>
    <w:rsid w:val="00B31F7B"/>
    <w:pPr>
      <w:keepNext/>
      <w:keepLines/>
      <w:spacing w:before="0" w:after="0" w:line="240" w:lineRule="auto"/>
      <w:jc w:val="right"/>
    </w:pPr>
    <w:rPr>
      <w:b/>
      <w:sz w:val="14"/>
    </w:rPr>
  </w:style>
  <w:style w:type="paragraph" w:customStyle="1" w:styleId="072-Rodapdatabela">
    <w:name w:val="072 - Rodapé da tabela"/>
    <w:basedOn w:val="050-TextoPadro"/>
    <w:next w:val="050-TextoPadro"/>
    <w:link w:val="072-RodapdatabelaChar"/>
    <w:qFormat/>
    <w:rsid w:val="00307135"/>
    <w:pPr>
      <w:tabs>
        <w:tab w:val="left" w:pos="284"/>
      </w:tabs>
      <w:spacing w:before="40" w:after="0" w:line="240" w:lineRule="auto"/>
      <w:ind w:left="284" w:hanging="284"/>
    </w:pPr>
    <w:rPr>
      <w:sz w:val="14"/>
    </w:rPr>
  </w:style>
  <w:style w:type="paragraph" w:customStyle="1" w:styleId="070-TabelaPadro">
    <w:name w:val="070 - Tabela Padrão"/>
    <w:basedOn w:val="050-TextoPadro"/>
    <w:link w:val="070-TabelaPadroChar"/>
    <w:qFormat/>
    <w:rsid w:val="00F521B0"/>
    <w:pPr>
      <w:spacing w:before="40" w:after="40" w:line="240" w:lineRule="auto"/>
      <w:jc w:val="right"/>
    </w:pPr>
    <w:rPr>
      <w:sz w:val="14"/>
    </w:rPr>
  </w:style>
  <w:style w:type="character" w:customStyle="1" w:styleId="051-Textonegrito">
    <w:name w:val="051 - Texto negrito"/>
    <w:qFormat/>
    <w:rsid w:val="00A42B1E"/>
    <w:rPr>
      <w:b/>
    </w:rPr>
  </w:style>
  <w:style w:type="character" w:customStyle="1" w:styleId="RodapChar">
    <w:name w:val="Rodapé Char"/>
    <w:basedOn w:val="Fontepargpadro"/>
    <w:link w:val="Rodap"/>
    <w:uiPriority w:val="99"/>
    <w:rsid w:val="00B566D8"/>
    <w:rPr>
      <w:rFonts w:ascii="Arial (W1)" w:hAnsi="Arial (W1)"/>
      <w:sz w:val="18"/>
    </w:rPr>
  </w:style>
  <w:style w:type="character" w:customStyle="1" w:styleId="CabealhoChar">
    <w:name w:val="Cabeçalho Char"/>
    <w:basedOn w:val="Fontepargpadro"/>
    <w:link w:val="Cabealho"/>
    <w:uiPriority w:val="99"/>
    <w:semiHidden/>
    <w:rsid w:val="00B566D8"/>
    <w:rPr>
      <w:sz w:val="18"/>
    </w:rPr>
  </w:style>
  <w:style w:type="paragraph" w:styleId="Textodebalo">
    <w:name w:val="Balloon Text"/>
    <w:basedOn w:val="Normal"/>
    <w:link w:val="TextodebaloChar"/>
    <w:uiPriority w:val="99"/>
    <w:semiHidden/>
    <w:unhideWhenUsed/>
    <w:locked/>
    <w:rsid w:val="002722B6"/>
    <w:rPr>
      <w:rFonts w:ascii="Tahoma" w:hAnsi="Tahoma" w:cs="Tahoma"/>
      <w:sz w:val="16"/>
      <w:szCs w:val="16"/>
    </w:rPr>
  </w:style>
  <w:style w:type="character" w:customStyle="1" w:styleId="TextodebaloChar">
    <w:name w:val="Texto de balão Char"/>
    <w:basedOn w:val="Fontepargpadro"/>
    <w:link w:val="Textodebalo"/>
    <w:uiPriority w:val="99"/>
    <w:semiHidden/>
    <w:rsid w:val="002722B6"/>
    <w:rPr>
      <w:rFonts w:ascii="Tahoma" w:hAnsi="Tahoma" w:cs="Tahoma"/>
      <w:sz w:val="16"/>
      <w:szCs w:val="16"/>
    </w:rPr>
  </w:style>
  <w:style w:type="table" w:styleId="Tabelacomgrade">
    <w:name w:val="Table Grid"/>
    <w:basedOn w:val="Tabelanormal"/>
    <w:uiPriority w:val="59"/>
    <w:locked/>
    <w:rsid w:val="009357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ubliconNormal">
    <w:name w:val="Publicon Normal"/>
    <w:basedOn w:val="Tabelanormal"/>
    <w:uiPriority w:val="99"/>
    <w:rsid w:val="002E2CAD"/>
    <w:pPr>
      <w:jc w:val="right"/>
    </w:pPr>
    <w:rPr>
      <w:rFonts w:eastAsiaTheme="minorHAnsi" w:cstheme="minorBidi"/>
      <w:sz w:val="14"/>
    </w:rPr>
    <w:tblPr>
      <w:tblStyleRowBandSize w:val="1"/>
      <w:tblStyleColBandSize w:val="1"/>
      <w:tblBorders>
        <w:bottom w:val="single" w:sz="4" w:space="0" w:color="BEBEBE"/>
      </w:tblBorders>
      <w:tblCellMar>
        <w:left w:w="85" w:type="dxa"/>
        <w:right w:w="85" w:type="dxa"/>
      </w:tblCellMar>
    </w:tblPr>
    <w:tcPr>
      <w:shd w:val="clear" w:color="auto" w:fill="auto"/>
      <w:tcMar>
        <w:left w:w="0" w:type="dxa"/>
        <w:right w:w="0" w:type="dxa"/>
      </w:tcMar>
      <w:vAlign w:val="center"/>
    </w:tcPr>
    <w:tblStylePr w:type="firstRow">
      <w:pPr>
        <w:wordWrap/>
        <w:spacing w:beforeLines="0" w:before="0" w:beforeAutospacing="0" w:afterLines="0" w:after="0" w:afterAutospacing="0" w:line="240" w:lineRule="auto"/>
        <w:contextualSpacing w:val="0"/>
        <w:jc w:val="center"/>
        <w:outlineLvl w:val="9"/>
      </w:pPr>
      <w:rPr>
        <w:rFonts w:ascii="Arial" w:hAnsi="Arial"/>
        <w:b/>
        <w:bCs/>
        <w:color w:val="auto"/>
        <w:sz w:val="14"/>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3D7F0"/>
      </w:tcPr>
    </w:tblStylePr>
    <w:tblStylePr w:type="lastRow">
      <w:rPr>
        <w:b w:val="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3D7F0"/>
      </w:tcPr>
    </w:tblStylePr>
    <w:tblStylePr w:type="firstCol">
      <w:pPr>
        <w:jc w:val="left"/>
      </w:pPr>
      <w:rPr>
        <w:rFonts w:ascii="Arial" w:hAnsi="Arial"/>
        <w:b w:val="0"/>
        <w:sz w:val="14"/>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3D7F0"/>
      </w:tcPr>
    </w:tblStylePr>
    <w:tblStylePr w:type="band1Vert">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F5F5F5"/>
      </w:tcPr>
    </w:tblStylePr>
    <w:tblStylePr w:type="band2Vert">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BEBEB"/>
      </w:tcPr>
    </w:tblStylePr>
    <w:tblStylePr w:type="band1Horz">
      <w:pPr>
        <w:wordWrap/>
        <w:spacing w:beforeLines="10" w:before="10" w:beforeAutospacing="0" w:afterLines="10" w:after="10" w:afterAutospacing="0" w:line="240" w:lineRule="auto"/>
      </w:pPr>
      <w:rPr>
        <w:color w:val="auto"/>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F5F5F5"/>
      </w:tcPr>
    </w:tblStylePr>
    <w:tblStylePr w:type="band2Horz">
      <w:pPr>
        <w:wordWrap/>
        <w:spacing w:beforeLines="10" w:before="10" w:beforeAutospacing="0" w:afterLines="10" w:after="10" w:afterAutospacing="0" w:line="240" w:lineRule="auto"/>
      </w:pPr>
      <w:rPr>
        <w:rFonts w:ascii="Arial" w:hAnsi="Arial"/>
        <w:color w:val="auto"/>
        <w:sz w:val="14"/>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BEBEB"/>
      </w:tcPr>
    </w:tblStylePr>
  </w:style>
  <w:style w:type="table" w:styleId="Tabelacontempornea">
    <w:name w:val="Table Contemporary"/>
    <w:basedOn w:val="Tabelanormal"/>
    <w:uiPriority w:val="99"/>
    <w:semiHidden/>
    <w:unhideWhenUsed/>
    <w:locked/>
    <w:rsid w:val="009357E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SombreamentoClaro-nfase1">
    <w:name w:val="Light Shading Accent 1"/>
    <w:basedOn w:val="Tabelanormal"/>
    <w:uiPriority w:val="60"/>
    <w:locked/>
    <w:rsid w:val="00B02051"/>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mentoClaro">
    <w:name w:val="Light Shading"/>
    <w:basedOn w:val="Tabelanormal"/>
    <w:uiPriority w:val="60"/>
    <w:locked/>
    <w:rsid w:val="00FD1C4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073-Tabela6">
    <w:name w:val="073 - Tabela 6"/>
    <w:aliases w:val="5"/>
    <w:basedOn w:val="070-TabelaPadro"/>
    <w:next w:val="050-TextoPadro"/>
    <w:link w:val="073-Tabela6Char"/>
    <w:qFormat/>
    <w:rsid w:val="004B6125"/>
    <w:rPr>
      <w:sz w:val="13"/>
      <w:szCs w:val="13"/>
    </w:rPr>
  </w:style>
  <w:style w:type="paragraph" w:customStyle="1" w:styleId="074-Tabela6">
    <w:name w:val="074 - Tabela 6"/>
    <w:basedOn w:val="070-TabelaPadro"/>
    <w:link w:val="074-Tabela6Char"/>
    <w:qFormat/>
    <w:rsid w:val="00930BBC"/>
    <w:rPr>
      <w:sz w:val="12"/>
      <w:szCs w:val="12"/>
    </w:rPr>
  </w:style>
  <w:style w:type="paragraph" w:customStyle="1" w:styleId="075-Tabela5">
    <w:name w:val="075 - Tabela 5"/>
    <w:basedOn w:val="070-TabelaPadro"/>
    <w:next w:val="050-TextoPadro"/>
    <w:link w:val="075-Tabela5Char"/>
    <w:qFormat/>
    <w:rsid w:val="004B6125"/>
    <w:rPr>
      <w:sz w:val="10"/>
      <w:szCs w:val="10"/>
    </w:rPr>
  </w:style>
  <w:style w:type="paragraph" w:customStyle="1" w:styleId="010-Grupo">
    <w:name w:val="010 - Grupo"/>
    <w:basedOn w:val="Ttulo1"/>
    <w:next w:val="020-TtulodeDocumento"/>
    <w:link w:val="010-GrupoChar"/>
    <w:qFormat/>
    <w:rsid w:val="009D1F3A"/>
    <w:pPr>
      <w:framePr w:wrap="notBeside" w:vAnchor="page" w:hAnchor="page" w:xAlign="center" w:yAlign="top" w:anchorLock="1"/>
      <w:numPr>
        <w:numId w:val="3"/>
      </w:numPr>
      <w:tabs>
        <w:tab w:val="left" w:pos="0"/>
      </w:tabs>
      <w:spacing w:before="240" w:after="0"/>
    </w:pPr>
    <w:rPr>
      <w:rFonts w:ascii="BancoDoBrasil Textos" w:hAnsi="BancoDoBrasil Textos"/>
      <w:color w:val="E3EDF6"/>
      <w:sz w:val="12"/>
      <w14:textFill>
        <w14:solidFill>
          <w14:srgbClr w14:val="E3EDF6">
            <w14:alpha w14:val="100000"/>
          </w14:srgbClr>
        </w14:solidFill>
      </w14:textFill>
    </w:rPr>
  </w:style>
  <w:style w:type="paragraph" w:styleId="SemEspaamento">
    <w:name w:val="No Spacing"/>
    <w:basedOn w:val="Normal"/>
    <w:uiPriority w:val="1"/>
    <w:semiHidden/>
    <w:qFormat/>
    <w:locked/>
    <w:rsid w:val="005E0098"/>
    <w:rPr>
      <w:rFonts w:asciiTheme="minorHAnsi" w:eastAsiaTheme="minorEastAsia" w:hAnsiTheme="minorHAnsi" w:cstheme="minorBidi"/>
      <w:color w:val="000000" w:themeColor="text1"/>
      <w:sz w:val="22"/>
      <w:szCs w:val="22"/>
      <w:lang w:eastAsia="fr-FR"/>
    </w:rPr>
  </w:style>
  <w:style w:type="paragraph" w:customStyle="1" w:styleId="FooterRight">
    <w:name w:val="Footer Right"/>
    <w:basedOn w:val="Rodap"/>
    <w:uiPriority w:val="35"/>
    <w:semiHidden/>
    <w:qFormat/>
    <w:rsid w:val="005E0098"/>
    <w:pPr>
      <w:pBdr>
        <w:top w:val="dashed" w:sz="4" w:space="18" w:color="7F7F7F"/>
      </w:pBdr>
      <w:tabs>
        <w:tab w:val="clear" w:pos="4419"/>
        <w:tab w:val="clear" w:pos="8838"/>
        <w:tab w:val="center" w:pos="4320"/>
        <w:tab w:val="right" w:pos="8640"/>
      </w:tabs>
      <w:spacing w:before="0" w:after="200" w:line="240" w:lineRule="auto"/>
      <w:contextualSpacing/>
    </w:pPr>
    <w:rPr>
      <w:rFonts w:asciiTheme="minorHAnsi" w:eastAsiaTheme="minorEastAsia" w:hAnsiTheme="minorHAnsi" w:cstheme="minorBidi"/>
      <w:color w:val="7F7F7F" w:themeColor="text1" w:themeTint="80"/>
      <w:sz w:val="20"/>
      <w:lang w:eastAsia="fr-FR"/>
    </w:rPr>
  </w:style>
  <w:style w:type="numbering" w:customStyle="1" w:styleId="PubliConLista">
    <w:name w:val="PubliConLista"/>
    <w:uiPriority w:val="99"/>
    <w:rsid w:val="00B05B98"/>
    <w:pPr>
      <w:numPr>
        <w:numId w:val="1"/>
      </w:numPr>
    </w:pPr>
  </w:style>
  <w:style w:type="paragraph" w:styleId="Sumrio1">
    <w:name w:val="toc 1"/>
    <w:basedOn w:val="Normal"/>
    <w:next w:val="Sumrio2"/>
    <w:link w:val="Sumrio1Char"/>
    <w:autoRedefine/>
    <w:uiPriority w:val="39"/>
    <w:unhideWhenUsed/>
    <w:qFormat/>
    <w:rsid w:val="00874435"/>
    <w:pPr>
      <w:pBdr>
        <w:top w:val="single" w:sz="18" w:space="2" w:color="1F497D" w:themeColor="text2"/>
      </w:pBdr>
      <w:tabs>
        <w:tab w:val="right" w:leader="dot" w:pos="9345"/>
      </w:tabs>
      <w:spacing w:before="240" w:after="40"/>
    </w:pPr>
    <w:rPr>
      <w:b/>
      <w:noProof/>
      <w:sz w:val="20"/>
    </w:rPr>
  </w:style>
  <w:style w:type="paragraph" w:styleId="Sumrio2">
    <w:name w:val="toc 2"/>
    <w:basedOn w:val="Normal"/>
    <w:next w:val="Normal"/>
    <w:autoRedefine/>
    <w:uiPriority w:val="39"/>
    <w:unhideWhenUsed/>
    <w:qFormat/>
    <w:rsid w:val="003F0879"/>
    <w:pPr>
      <w:tabs>
        <w:tab w:val="right" w:leader="dot" w:pos="9345"/>
      </w:tabs>
      <w:spacing w:before="0" w:after="0"/>
      <w:ind w:left="238"/>
    </w:pPr>
    <w:rPr>
      <w:sz w:val="20"/>
    </w:rPr>
  </w:style>
  <w:style w:type="paragraph" w:styleId="Sumrio3">
    <w:name w:val="toc 3"/>
    <w:basedOn w:val="Normal"/>
    <w:next w:val="Normal"/>
    <w:autoRedefine/>
    <w:uiPriority w:val="39"/>
    <w:qFormat/>
    <w:locked/>
    <w:rsid w:val="00D2569C"/>
    <w:pPr>
      <w:spacing w:after="100"/>
      <w:ind w:left="480"/>
    </w:pPr>
    <w:rPr>
      <w:sz w:val="16"/>
    </w:rPr>
  </w:style>
  <w:style w:type="character" w:styleId="Hyperlink">
    <w:name w:val="Hyperlink"/>
    <w:basedOn w:val="050-TextoPadroChar"/>
    <w:uiPriority w:val="99"/>
    <w:locked/>
    <w:rsid w:val="000727DD"/>
    <w:rPr>
      <w:rFonts w:ascii="BancoDoBrasil Textos Light" w:hAnsi="BancoDoBrasil Textos Light"/>
      <w:color w:val="1F497D" w:themeColor="text2"/>
      <w:sz w:val="12"/>
      <w:szCs w:val="12"/>
    </w:rPr>
  </w:style>
  <w:style w:type="character" w:customStyle="1" w:styleId="Ttulo2Char">
    <w:name w:val="Título 2 Char"/>
    <w:basedOn w:val="Fontepargpadro"/>
    <w:link w:val="Ttulo2"/>
    <w:uiPriority w:val="9"/>
    <w:semiHidden/>
    <w:rsid w:val="00B55D38"/>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semiHidden/>
    <w:rsid w:val="00B55D38"/>
    <w:rPr>
      <w:rFonts w:asciiTheme="majorHAnsi" w:eastAsiaTheme="majorEastAsia" w:hAnsiTheme="majorHAnsi" w:cstheme="majorBidi"/>
      <w:b/>
      <w:bCs/>
      <w:color w:val="4F81BD" w:themeColor="accent1"/>
      <w:sz w:val="24"/>
    </w:rPr>
  </w:style>
  <w:style w:type="paragraph" w:styleId="CabealhodoSumrio">
    <w:name w:val="TOC Heading"/>
    <w:basedOn w:val="Ttulo1"/>
    <w:next w:val="Normal"/>
    <w:uiPriority w:val="39"/>
    <w:unhideWhenUsed/>
    <w:qFormat/>
    <w:rsid w:val="00A244D0"/>
    <w:pPr>
      <w:suppressAutoHyphens w:val="0"/>
      <w:spacing w:after="240"/>
      <w:jc w:val="center"/>
      <w:outlineLvl w:val="9"/>
    </w:pPr>
    <w:rPr>
      <w:rFonts w:eastAsiaTheme="majorEastAsia" w:cstheme="majorBidi"/>
      <w:bCs/>
      <w:color w:val="1F497D" w:themeColor="text2"/>
      <w:spacing w:val="0"/>
      <w:sz w:val="24"/>
      <w:szCs w:val="28"/>
    </w:rPr>
  </w:style>
  <w:style w:type="character" w:customStyle="1" w:styleId="010-GrupoChar">
    <w:name w:val="010 - Grupo Char"/>
    <w:basedOn w:val="Ttulo1Char"/>
    <w:link w:val="010-Grupo"/>
    <w:rsid w:val="009D1F3A"/>
    <w:rPr>
      <w:rFonts w:ascii="BancoDoBrasil Textos" w:hAnsi="BancoDoBrasil Textos"/>
      <w:b/>
      <w:color w:val="E3EDF6"/>
      <w:spacing w:val="-2"/>
      <w:sz w:val="12"/>
      <w14:textFill>
        <w14:solidFill>
          <w14:srgbClr w14:val="E3EDF6">
            <w14:alpha w14:val="100000"/>
          </w14:srgbClr>
        </w14:solidFill>
      </w14:textFill>
    </w:rPr>
  </w:style>
  <w:style w:type="character" w:customStyle="1" w:styleId="050-TextoPadroChar">
    <w:name w:val="050 - Texto Padrão Char"/>
    <w:basedOn w:val="Fontepargpadro"/>
    <w:link w:val="050-TextoPadro"/>
    <w:rsid w:val="009D1F3A"/>
    <w:rPr>
      <w:rFonts w:ascii="BancoDoBrasil Textos" w:hAnsi="BancoDoBrasil Textos"/>
    </w:rPr>
  </w:style>
  <w:style w:type="character" w:customStyle="1" w:styleId="020-TtulodeDocumentoChar">
    <w:name w:val="020 - Título de Documento Char"/>
    <w:basedOn w:val="050-TextoPadroChar"/>
    <w:link w:val="020-TtulodeDocumento"/>
    <w:rsid w:val="00605D66"/>
    <w:rPr>
      <w:rFonts w:ascii="BancoDoBrasil Titulos Medium" w:hAnsi="BancoDoBrasil Titulos Medium"/>
      <w:b/>
      <w:spacing w:val="-2"/>
      <w:sz w:val="20"/>
    </w:rPr>
  </w:style>
  <w:style w:type="character" w:customStyle="1" w:styleId="030-SubttulodeDocumentoChar">
    <w:name w:val="030 - Subtítulo de Documento Char"/>
    <w:basedOn w:val="050-TextoPadroChar"/>
    <w:link w:val="030-SubttulodeDocumento"/>
    <w:rsid w:val="00B05B98"/>
    <w:rPr>
      <w:rFonts w:ascii="BancoDoBrasil Textos" w:hAnsi="BancoDoBrasil Textos"/>
      <w:b/>
      <w:sz w:val="20"/>
    </w:rPr>
  </w:style>
  <w:style w:type="character" w:customStyle="1" w:styleId="040-SubttuloEspecialChar">
    <w:name w:val="040 - Subtítulo Especial Char"/>
    <w:basedOn w:val="030-SubttulodeDocumentoChar"/>
    <w:link w:val="040-SubttuloEspecial"/>
    <w:rsid w:val="00BF7F2B"/>
    <w:rPr>
      <w:rFonts w:ascii="BancoDoBrasil Textos" w:hAnsi="BancoDoBrasil Textos"/>
      <w:b/>
      <w:sz w:val="20"/>
    </w:rPr>
  </w:style>
  <w:style w:type="paragraph" w:customStyle="1" w:styleId="041-SubttuloEspecial1">
    <w:name w:val="041 - Subtítulo Especial 1"/>
    <w:basedOn w:val="040-SubttuloEspecial"/>
    <w:link w:val="041-SubttuloEspecial1Char"/>
    <w:qFormat/>
    <w:rsid w:val="00D275BB"/>
    <w:rPr>
      <w:i/>
    </w:rPr>
  </w:style>
  <w:style w:type="paragraph" w:customStyle="1" w:styleId="042-SubttuloEspecial2">
    <w:name w:val="042 - Subtítulo Especial 2"/>
    <w:basedOn w:val="041-SubttuloEspecial1"/>
    <w:link w:val="042-SubttuloEspecial2Char"/>
    <w:qFormat/>
    <w:rsid w:val="00D275BB"/>
    <w:rPr>
      <w:i w:val="0"/>
      <w:u w:val="single"/>
    </w:rPr>
  </w:style>
  <w:style w:type="character" w:customStyle="1" w:styleId="041-SubttuloEspecial1Char">
    <w:name w:val="041 - Subtítulo Especial 1 Char"/>
    <w:basedOn w:val="040-SubttuloEspecialChar"/>
    <w:link w:val="041-SubttuloEspecial1"/>
    <w:rsid w:val="00D275BB"/>
    <w:rPr>
      <w:rFonts w:ascii="BancoDoBrasil Textos" w:hAnsi="BancoDoBrasil Textos"/>
      <w:b/>
      <w:i/>
      <w:sz w:val="20"/>
    </w:rPr>
  </w:style>
  <w:style w:type="paragraph" w:customStyle="1" w:styleId="043-SubttuloEspecial3">
    <w:name w:val="043 - Subtítulo Especial 3"/>
    <w:basedOn w:val="042-SubttuloEspecial2"/>
    <w:link w:val="043-SubttuloEspecial3Char"/>
    <w:qFormat/>
    <w:rsid w:val="00D275BB"/>
    <w:rPr>
      <w:i/>
    </w:rPr>
  </w:style>
  <w:style w:type="character" w:customStyle="1" w:styleId="042-SubttuloEspecial2Char">
    <w:name w:val="042 - Subtítulo Especial 2 Char"/>
    <w:basedOn w:val="041-SubttuloEspecial1Char"/>
    <w:link w:val="042-SubttuloEspecial2"/>
    <w:rsid w:val="00D275BB"/>
    <w:rPr>
      <w:rFonts w:ascii="BancoDoBrasil Textos" w:hAnsi="BancoDoBrasil Textos"/>
      <w:b/>
      <w:i w:val="0"/>
      <w:sz w:val="20"/>
      <w:u w:val="single"/>
    </w:rPr>
  </w:style>
  <w:style w:type="character" w:customStyle="1" w:styleId="052-Textoitlico">
    <w:name w:val="052 - Texto itálico"/>
    <w:qFormat/>
    <w:rsid w:val="00A42B1E"/>
    <w:rPr>
      <w:i/>
    </w:rPr>
  </w:style>
  <w:style w:type="character" w:customStyle="1" w:styleId="043-SubttuloEspecial3Char">
    <w:name w:val="043 - Subtítulo Especial 3 Char"/>
    <w:basedOn w:val="042-SubttuloEspecial2Char"/>
    <w:link w:val="043-SubttuloEspecial3"/>
    <w:rsid w:val="00D275BB"/>
    <w:rPr>
      <w:rFonts w:ascii="BancoDoBrasil Textos" w:hAnsi="BancoDoBrasil Textos"/>
      <w:b/>
      <w:i/>
      <w:sz w:val="20"/>
      <w:u w:val="single"/>
    </w:rPr>
  </w:style>
  <w:style w:type="character" w:customStyle="1" w:styleId="053-Textosublinhado">
    <w:name w:val="053 - Texto sublinhado"/>
    <w:qFormat/>
    <w:rsid w:val="00A42B1E"/>
    <w:rPr>
      <w:u w:val="single"/>
    </w:rPr>
  </w:style>
  <w:style w:type="character" w:customStyle="1" w:styleId="054-TextomistoNIS">
    <w:name w:val="054 - Texto misto (NIS)"/>
    <w:qFormat/>
    <w:rsid w:val="00A42B1E"/>
    <w:rPr>
      <w:b/>
      <w:i/>
      <w:u w:val="single"/>
    </w:rPr>
  </w:style>
  <w:style w:type="character" w:customStyle="1" w:styleId="055-Textominuta">
    <w:name w:val="055 - Texto minuta"/>
    <w:qFormat/>
    <w:rsid w:val="00A42B1E"/>
    <w:rPr>
      <w:color w:val="FF0000"/>
    </w:rPr>
  </w:style>
  <w:style w:type="character" w:customStyle="1" w:styleId="070-TabelaPadroChar">
    <w:name w:val="070 - Tabela Padrão Char"/>
    <w:basedOn w:val="050-TextoPadroChar"/>
    <w:link w:val="070-TabelaPadro"/>
    <w:rsid w:val="000620B0"/>
    <w:rPr>
      <w:rFonts w:ascii="BancoDoBrasil Textos Light" w:hAnsi="BancoDoBrasil Textos Light"/>
      <w:sz w:val="14"/>
    </w:rPr>
  </w:style>
  <w:style w:type="character" w:customStyle="1" w:styleId="072-RodapdatabelaChar">
    <w:name w:val="072 - Rodapé da tabela Char"/>
    <w:basedOn w:val="050-TextoPadroChar"/>
    <w:link w:val="072-Rodapdatabela"/>
    <w:rsid w:val="00307135"/>
    <w:rPr>
      <w:rFonts w:ascii="BancoDoBrasil Textos Light" w:hAnsi="BancoDoBrasil Textos Light"/>
      <w:sz w:val="14"/>
    </w:rPr>
  </w:style>
  <w:style w:type="paragraph" w:styleId="EndereoHTML">
    <w:name w:val="HTML Address"/>
    <w:basedOn w:val="Normal"/>
    <w:link w:val="EndereoHTMLChar"/>
    <w:uiPriority w:val="99"/>
    <w:semiHidden/>
    <w:unhideWhenUsed/>
    <w:locked/>
    <w:rsid w:val="00851B24"/>
    <w:rPr>
      <w:i/>
      <w:iCs/>
    </w:rPr>
  </w:style>
  <w:style w:type="character" w:customStyle="1" w:styleId="071-GrandezadatabelaChar">
    <w:name w:val="071 - Grandeza da tabela Char"/>
    <w:basedOn w:val="Fontepargpadro"/>
    <w:link w:val="071-Grandezadatabela"/>
    <w:rsid w:val="00B31F7B"/>
    <w:rPr>
      <w:b/>
      <w:sz w:val="14"/>
    </w:rPr>
  </w:style>
  <w:style w:type="character" w:customStyle="1" w:styleId="073-Tabela6Char">
    <w:name w:val="073 - Tabela 6 Char"/>
    <w:aliases w:val="5 Char"/>
    <w:basedOn w:val="070-TabelaPadroChar"/>
    <w:link w:val="073-Tabela6"/>
    <w:rsid w:val="004B6125"/>
    <w:rPr>
      <w:rFonts w:ascii="BancoDoBrasil Textos Light" w:hAnsi="BancoDoBrasil Textos Light"/>
      <w:sz w:val="13"/>
      <w:szCs w:val="13"/>
    </w:rPr>
  </w:style>
  <w:style w:type="character" w:customStyle="1" w:styleId="075-Tabela5Char">
    <w:name w:val="075 - Tabela 5 Char"/>
    <w:basedOn w:val="070-TabelaPadroChar"/>
    <w:link w:val="075-Tabela5"/>
    <w:rsid w:val="004B6125"/>
    <w:rPr>
      <w:rFonts w:ascii="BancoDoBrasil Textos Light" w:hAnsi="BancoDoBrasil Textos Light"/>
      <w:sz w:val="10"/>
      <w:szCs w:val="10"/>
    </w:rPr>
  </w:style>
  <w:style w:type="paragraph" w:customStyle="1" w:styleId="090-Outros">
    <w:name w:val="090 - Outros"/>
    <w:basedOn w:val="050-TextoPadro"/>
    <w:link w:val="090-OutrosChar"/>
    <w:qFormat/>
    <w:rsid w:val="003F4A33"/>
    <w:pPr>
      <w:spacing w:line="240" w:lineRule="auto"/>
      <w:jc w:val="center"/>
    </w:pPr>
    <w:rPr>
      <w:b/>
      <w:color w:val="1F497D" w:themeColor="text2"/>
      <w:sz w:val="24"/>
      <w:szCs w:val="24"/>
    </w:rPr>
  </w:style>
  <w:style w:type="paragraph" w:customStyle="1" w:styleId="091-Textodocabealho">
    <w:name w:val="091 - Texto do cabeçalho"/>
    <w:basedOn w:val="090-Outros"/>
    <w:link w:val="091-TextodocabealhoChar"/>
    <w:qFormat/>
    <w:rsid w:val="003F4A33"/>
    <w:pPr>
      <w:spacing w:before="0" w:after="0"/>
      <w:jc w:val="right"/>
    </w:pPr>
    <w:rPr>
      <w:color w:val="auto"/>
      <w:sz w:val="20"/>
      <w:szCs w:val="20"/>
    </w:rPr>
  </w:style>
  <w:style w:type="character" w:customStyle="1" w:styleId="090-OutrosChar">
    <w:name w:val="090 - Outros Char"/>
    <w:basedOn w:val="050-TextoPadroChar"/>
    <w:link w:val="090-Outros"/>
    <w:rsid w:val="003F4A33"/>
    <w:rPr>
      <w:rFonts w:ascii="BancoDoBrasil Textos Light" w:hAnsi="BancoDoBrasil Textos Light"/>
      <w:b/>
      <w:color w:val="1F497D" w:themeColor="text2"/>
      <w:sz w:val="24"/>
      <w:szCs w:val="24"/>
    </w:rPr>
  </w:style>
  <w:style w:type="character" w:customStyle="1" w:styleId="074-Tabela6Char">
    <w:name w:val="074 - Tabela 6 Char"/>
    <w:basedOn w:val="070-TabelaPadroChar"/>
    <w:link w:val="074-Tabela6"/>
    <w:rsid w:val="003F4A33"/>
    <w:rPr>
      <w:rFonts w:ascii="BancoDoBrasil Textos Light" w:hAnsi="BancoDoBrasil Textos Light"/>
      <w:sz w:val="12"/>
      <w:szCs w:val="12"/>
    </w:rPr>
  </w:style>
  <w:style w:type="character" w:customStyle="1" w:styleId="091-TextodocabealhoChar">
    <w:name w:val="091 - Texto do cabeçalho Char"/>
    <w:basedOn w:val="090-OutrosChar"/>
    <w:link w:val="091-Textodocabealho"/>
    <w:rsid w:val="003F4A33"/>
    <w:rPr>
      <w:rFonts w:ascii="BancoDoBrasil Textos Light" w:hAnsi="BancoDoBrasil Textos Light"/>
      <w:b/>
      <w:color w:val="1F497D" w:themeColor="text2"/>
      <w:sz w:val="24"/>
      <w:szCs w:val="24"/>
    </w:rPr>
  </w:style>
  <w:style w:type="paragraph" w:styleId="Textodenotadefim">
    <w:name w:val="endnote text"/>
    <w:basedOn w:val="Normal"/>
    <w:link w:val="TextodenotadefimChar"/>
    <w:uiPriority w:val="99"/>
    <w:semiHidden/>
    <w:unhideWhenUsed/>
    <w:locked/>
    <w:rsid w:val="00483BC7"/>
    <w:rPr>
      <w:sz w:val="20"/>
    </w:rPr>
  </w:style>
  <w:style w:type="character" w:customStyle="1" w:styleId="TextodenotadefimChar">
    <w:name w:val="Texto de nota de fim Char"/>
    <w:basedOn w:val="Fontepargpadro"/>
    <w:link w:val="Textodenotadefim"/>
    <w:uiPriority w:val="99"/>
    <w:semiHidden/>
    <w:rsid w:val="00483BC7"/>
  </w:style>
  <w:style w:type="character" w:styleId="Refdenotadefim">
    <w:name w:val="endnote reference"/>
    <w:basedOn w:val="Fontepargpadro"/>
    <w:uiPriority w:val="99"/>
    <w:semiHidden/>
    <w:unhideWhenUsed/>
    <w:locked/>
    <w:rsid w:val="00483BC7"/>
    <w:rPr>
      <w:vertAlign w:val="superscript"/>
    </w:rPr>
  </w:style>
  <w:style w:type="paragraph" w:customStyle="1" w:styleId="095-SumrioPubliConN1">
    <w:name w:val="095 - Sumário PubliCon N1"/>
    <w:basedOn w:val="Sumrio1"/>
    <w:next w:val="096-SumrioPubliConN2"/>
    <w:autoRedefine/>
    <w:qFormat/>
    <w:rsid w:val="00883E6F"/>
  </w:style>
  <w:style w:type="paragraph" w:customStyle="1" w:styleId="096-SumrioPubliConN2">
    <w:name w:val="096 - Sumário PubliCon N2"/>
    <w:basedOn w:val="Sumrio2"/>
    <w:qFormat/>
    <w:rsid w:val="00466D15"/>
  </w:style>
  <w:style w:type="paragraph" w:customStyle="1" w:styleId="097-SumrioPubliConN3">
    <w:name w:val="097 - Sumário PubliCon N3"/>
    <w:basedOn w:val="Sumrio3"/>
    <w:next w:val="Sumrio4"/>
    <w:qFormat/>
    <w:rsid w:val="00466D15"/>
  </w:style>
  <w:style w:type="character" w:customStyle="1" w:styleId="EndereoHTMLChar">
    <w:name w:val="Endereço HTML Char"/>
    <w:basedOn w:val="Fontepargpadro"/>
    <w:link w:val="EndereoHTML"/>
    <w:uiPriority w:val="99"/>
    <w:semiHidden/>
    <w:rsid w:val="00851B24"/>
    <w:rPr>
      <w:i/>
      <w:iCs/>
      <w:sz w:val="24"/>
    </w:rPr>
  </w:style>
  <w:style w:type="paragraph" w:styleId="Sumrio4">
    <w:name w:val="toc 4"/>
    <w:basedOn w:val="Normal"/>
    <w:next w:val="Normal"/>
    <w:autoRedefine/>
    <w:uiPriority w:val="39"/>
    <w:semiHidden/>
    <w:unhideWhenUsed/>
    <w:locked/>
    <w:rsid w:val="00466D15"/>
    <w:pPr>
      <w:spacing w:after="100"/>
      <w:ind w:left="720"/>
    </w:pPr>
  </w:style>
  <w:style w:type="paragraph" w:customStyle="1" w:styleId="094-SumrioPubliConTtulo">
    <w:name w:val="094 - Sumário PubliCon Título"/>
    <w:basedOn w:val="CabealhodoSumrio"/>
    <w:next w:val="095-SumrioPubliConN1"/>
    <w:qFormat/>
    <w:rsid w:val="00893337"/>
    <w:rPr>
      <w:lang w:val="en-US"/>
    </w:rPr>
  </w:style>
  <w:style w:type="table" w:customStyle="1" w:styleId="PubliConJornal">
    <w:name w:val="PubliCon Jornal"/>
    <w:basedOn w:val="Tabelanormal"/>
    <w:uiPriority w:val="99"/>
    <w:rsid w:val="00FD1C42"/>
    <w:pPr>
      <w:jc w:val="right"/>
    </w:pPr>
    <w:rPr>
      <w:sz w:val="12"/>
    </w:rPr>
    <w:tblPr>
      <w:tblStyleRowBandSize w:val="1"/>
      <w:tblBorders>
        <w:top w:val="single" w:sz="4" w:space="0" w:color="auto"/>
        <w:bottom w:val="single" w:sz="4" w:space="0" w:color="auto"/>
      </w:tblBorders>
    </w:tblPr>
    <w:tblStylePr w:type="firstRow">
      <w:pPr>
        <w:wordWrap/>
        <w:jc w:val="right"/>
      </w:pPr>
      <w:rPr>
        <w:rFonts w:ascii="Arial" w:hAnsi="Arial"/>
        <w:b/>
        <w:sz w:val="12"/>
      </w:rPr>
      <w:tblPr/>
      <w:tcPr>
        <w:tcBorders>
          <w:top w:val="single" w:sz="4" w:space="0" w:color="auto"/>
          <w:left w:val="nil"/>
          <w:bottom w:val="single" w:sz="4" w:space="0" w:color="auto"/>
          <w:right w:val="nil"/>
          <w:insideH w:val="nil"/>
          <w:insideV w:val="nil"/>
          <w:tl2br w:val="nil"/>
          <w:tr2bl w:val="nil"/>
        </w:tcBorders>
        <w:vAlign w:val="center"/>
      </w:tcPr>
    </w:tblStylePr>
    <w:tblStylePr w:type="lastRow">
      <w:pPr>
        <w:jc w:val="right"/>
      </w:pPr>
      <w:rPr>
        <w:rFonts w:ascii="Arial" w:hAnsi="Arial"/>
        <w:b w:val="0"/>
        <w:sz w:val="12"/>
      </w:rPr>
      <w:tblPr/>
      <w:tcPr>
        <w:tcBorders>
          <w:bottom w:val="single" w:sz="4" w:space="0" w:color="auto"/>
        </w:tcBorders>
        <w:vAlign w:val="bottom"/>
      </w:tcPr>
    </w:tblStylePr>
    <w:tblStylePr w:type="firstCol">
      <w:pPr>
        <w:wordWrap/>
        <w:jc w:val="left"/>
      </w:pPr>
      <w:rPr>
        <w:rFonts w:ascii="Arial" w:hAnsi="Arial"/>
        <w:sz w:val="12"/>
      </w:rPr>
      <w:tblPr/>
      <w:tcPr>
        <w:vAlign w:val="center"/>
      </w:tcPr>
    </w:tblStylePr>
    <w:tblStylePr w:type="lastCol">
      <w:pPr>
        <w:jc w:val="right"/>
      </w:pPr>
      <w:rPr>
        <w:rFonts w:ascii="Arial" w:hAnsi="Arial"/>
        <w:sz w:val="12"/>
      </w:rPr>
      <w:tblPr/>
      <w:tcPr>
        <w:vAlign w:val="center"/>
      </w:tcPr>
    </w:tblStylePr>
    <w:tblStylePr w:type="band1Horz">
      <w:pPr>
        <w:jc w:val="right"/>
      </w:pPr>
      <w:rPr>
        <w:rFonts w:ascii="Arial" w:hAnsi="Arial"/>
        <w:sz w:val="12"/>
      </w:rPr>
      <w:tblPr/>
      <w:tcPr>
        <w:vAlign w:val="center"/>
      </w:tcPr>
    </w:tblStylePr>
    <w:tblStylePr w:type="band2Horz">
      <w:pPr>
        <w:jc w:val="right"/>
      </w:pPr>
      <w:rPr>
        <w:rFonts w:ascii="Arial" w:hAnsi="Arial"/>
        <w:sz w:val="12"/>
      </w:rPr>
      <w:tblPr/>
      <w:tcPr>
        <w:vAlign w:val="center"/>
      </w:tcPr>
    </w:tblStylePr>
  </w:style>
  <w:style w:type="character" w:customStyle="1" w:styleId="Sumrio1Char">
    <w:name w:val="Sumário 1 Char"/>
    <w:basedOn w:val="Fontepargpadro"/>
    <w:link w:val="Sumrio1"/>
    <w:uiPriority w:val="39"/>
    <w:rsid w:val="00874435"/>
    <w:rPr>
      <w:b/>
      <w:noProof/>
    </w:rPr>
  </w:style>
  <w:style w:type="paragraph" w:customStyle="1" w:styleId="076-Cabealhodatabela">
    <w:name w:val="076 - Cabeçalho da tabela"/>
    <w:basedOn w:val="050-TextoPadro"/>
    <w:link w:val="076-CabealhodatabelaChar"/>
    <w:qFormat/>
    <w:rsid w:val="007A5834"/>
    <w:pPr>
      <w:jc w:val="center"/>
    </w:pPr>
    <w:rPr>
      <w:b/>
    </w:rPr>
  </w:style>
  <w:style w:type="character" w:customStyle="1" w:styleId="076-CabealhodatabelaChar">
    <w:name w:val="076 - Cabeçalho da tabela Char"/>
    <w:basedOn w:val="050-TextoPadroChar"/>
    <w:link w:val="076-Cabealhodatabela"/>
    <w:rsid w:val="007A5834"/>
    <w:rPr>
      <w:rFonts w:ascii="BancoDoBrasil Textos Light" w:hAnsi="BancoDoBrasil Textos Light"/>
      <w:b/>
      <w:sz w:val="18"/>
    </w:rPr>
  </w:style>
  <w:style w:type="paragraph" w:customStyle="1" w:styleId="077-Ttulostabela">
    <w:name w:val="077 - Títulos tabela"/>
    <w:basedOn w:val="070-TabelaPadro"/>
    <w:link w:val="077-TtulostabelaChar"/>
    <w:qFormat/>
    <w:rsid w:val="00047C44"/>
    <w:pPr>
      <w:jc w:val="left"/>
    </w:pPr>
  </w:style>
  <w:style w:type="paragraph" w:customStyle="1" w:styleId="078-TtulostabelaN">
    <w:name w:val="078 - Títulos tabela N"/>
    <w:basedOn w:val="077-Ttulostabela"/>
    <w:qFormat/>
    <w:rsid w:val="00047C44"/>
    <w:rPr>
      <w:b/>
    </w:rPr>
  </w:style>
  <w:style w:type="character" w:customStyle="1" w:styleId="077-TtulostabelaChar">
    <w:name w:val="077 - Títulos tabela Char"/>
    <w:basedOn w:val="070-TabelaPadroChar"/>
    <w:link w:val="077-Ttulostabela"/>
    <w:rsid w:val="00047C44"/>
    <w:rPr>
      <w:rFonts w:ascii="BancoDoBrasil Textos Light" w:hAnsi="BancoDoBrasil Textos Light"/>
      <w:sz w:val="14"/>
    </w:rPr>
  </w:style>
  <w:style w:type="character" w:customStyle="1" w:styleId="079-Sobrescrito">
    <w:name w:val="079 - Sobrescrito"/>
    <w:basedOn w:val="Refdenotaderodap"/>
    <w:rsid w:val="00ED385A"/>
    <w:rPr>
      <w:vertAlign w:val="superscript"/>
    </w:rPr>
  </w:style>
  <w:style w:type="character" w:styleId="CitaoHTML">
    <w:name w:val="HTML Cite"/>
    <w:basedOn w:val="Fontepargpadro"/>
    <w:uiPriority w:val="99"/>
    <w:semiHidden/>
    <w:unhideWhenUsed/>
    <w:locked/>
    <w:rsid w:val="007D3C3B"/>
    <w:rPr>
      <w:i/>
      <w:iCs/>
    </w:rPr>
  </w:style>
  <w:style w:type="character" w:styleId="Refdenotaderodap">
    <w:name w:val="footnote reference"/>
    <w:aliases w:val="077 - Ref. de nota de rodapé"/>
    <w:basedOn w:val="Fontepargpadro"/>
    <w:uiPriority w:val="99"/>
    <w:semiHidden/>
    <w:unhideWhenUsed/>
    <w:rsid w:val="00A5391E"/>
    <w:rPr>
      <w:vertAlign w:val="superscript"/>
    </w:rPr>
  </w:style>
  <w:style w:type="paragraph" w:customStyle="1" w:styleId="056-Lista">
    <w:name w:val="056 - Lista"/>
    <w:basedOn w:val="050-TextoPadro"/>
    <w:qFormat/>
    <w:rsid w:val="00A70876"/>
    <w:pPr>
      <w:numPr>
        <w:numId w:val="2"/>
      </w:numPr>
      <w:spacing w:before="0" w:after="0" w:line="240" w:lineRule="auto"/>
      <w:ind w:left="850" w:hanging="425"/>
    </w:pPr>
  </w:style>
  <w:style w:type="paragraph" w:customStyle="1" w:styleId="031-SubttulodeDocumentoLista">
    <w:name w:val="031 - Subtítulo de Documento Lista"/>
    <w:basedOn w:val="030-SubttulodeDocumento"/>
    <w:next w:val="050-TextoPadro"/>
    <w:qFormat/>
    <w:rsid w:val="00A70876"/>
    <w:pPr>
      <w:numPr>
        <w:ilvl w:val="3"/>
      </w:numPr>
      <w:outlineLvl w:val="3"/>
    </w:pPr>
  </w:style>
  <w:style w:type="paragraph" w:customStyle="1" w:styleId="057-Listanrromano">
    <w:name w:val="057 - Lista nr romano"/>
    <w:basedOn w:val="050-TextoPadro"/>
    <w:qFormat/>
    <w:rsid w:val="00B05B98"/>
    <w:pPr>
      <w:numPr>
        <w:ilvl w:val="5"/>
        <w:numId w:val="3"/>
      </w:numPr>
      <w:spacing w:before="0" w:after="0" w:line="240" w:lineRule="auto"/>
    </w:pPr>
  </w:style>
  <w:style w:type="character" w:styleId="HiperlinkVisitado">
    <w:name w:val="FollowedHyperlink"/>
    <w:basedOn w:val="Fontepargpadro"/>
    <w:uiPriority w:val="99"/>
    <w:semiHidden/>
    <w:unhideWhenUsed/>
    <w:locked/>
    <w:rsid w:val="000E47FE"/>
    <w:rPr>
      <w:color w:val="800080" w:themeColor="followedHyperlink"/>
      <w:u w:val="single"/>
    </w:rPr>
  </w:style>
  <w:style w:type="paragraph" w:customStyle="1" w:styleId="01-Textonormal">
    <w:name w:val="01-Texto normal"/>
    <w:basedOn w:val="Normal"/>
    <w:uiPriority w:val="99"/>
    <w:semiHidden/>
    <w:qFormat/>
    <w:locked/>
    <w:rsid w:val="000E47FE"/>
    <w:rPr>
      <w:szCs w:val="20"/>
    </w:rPr>
  </w:style>
  <w:style w:type="paragraph" w:styleId="Pr-formataoHTML">
    <w:name w:val="HTML Preformatted"/>
    <w:basedOn w:val="Normal"/>
    <w:link w:val="Pr-formataoHTMLChar"/>
    <w:uiPriority w:val="99"/>
    <w:unhideWhenUsed/>
    <w:locked/>
    <w:rsid w:val="000E47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right"/>
    </w:pPr>
    <w:rPr>
      <w:rFonts w:ascii="BancoDoBrasil Textos" w:eastAsiaTheme="minorEastAsia" w:hAnsi="BancoDoBrasil Textos" w:cs="Courier New"/>
      <w:sz w:val="14"/>
      <w:szCs w:val="14"/>
    </w:rPr>
  </w:style>
  <w:style w:type="character" w:customStyle="1" w:styleId="Pr-formataoHTMLChar">
    <w:name w:val="Pré-formatação HTML Char"/>
    <w:basedOn w:val="Fontepargpadro"/>
    <w:link w:val="Pr-formataoHTML"/>
    <w:uiPriority w:val="99"/>
    <w:rsid w:val="000E47FE"/>
    <w:rPr>
      <w:rFonts w:ascii="BancoDoBrasil Textos" w:eastAsiaTheme="minorEastAsia" w:hAnsi="BancoDoBrasil Textos" w:cs="Courier New"/>
      <w:sz w:val="14"/>
      <w:szCs w:val="14"/>
    </w:rPr>
  </w:style>
  <w:style w:type="paragraph" w:styleId="NormalWeb">
    <w:name w:val="Normal (Web)"/>
    <w:basedOn w:val="Normal"/>
    <w:uiPriority w:val="99"/>
    <w:unhideWhenUsed/>
    <w:locked/>
    <w:rsid w:val="000E47FE"/>
    <w:pPr>
      <w:spacing w:before="100" w:beforeAutospacing="1" w:after="100" w:afterAutospacing="1" w:line="240" w:lineRule="auto"/>
      <w:jc w:val="left"/>
    </w:pPr>
    <w:rPr>
      <w:rFonts w:ascii="Times New Roman" w:hAnsi="Times New Roman"/>
      <w:sz w:val="24"/>
      <w:szCs w:val="24"/>
    </w:rPr>
  </w:style>
  <w:style w:type="character" w:customStyle="1" w:styleId="normaltextrun">
    <w:name w:val="normaltextrun"/>
    <w:basedOn w:val="Fontepargpadro"/>
    <w:rsid w:val="000E47FE"/>
  </w:style>
  <w:style w:type="paragraph" w:customStyle="1" w:styleId="Default">
    <w:name w:val="Default"/>
    <w:rsid w:val="000E47FE"/>
    <w:pPr>
      <w:autoSpaceDE w:val="0"/>
      <w:autoSpaceDN w:val="0"/>
      <w:adjustRightInd w:val="0"/>
      <w:spacing w:before="0" w:after="0" w:line="240" w:lineRule="auto"/>
      <w:jc w:val="left"/>
    </w:pPr>
    <w:rPr>
      <w:rFonts w:cs="Arial"/>
      <w:color w:val="000000"/>
      <w:sz w:val="24"/>
      <w:szCs w:val="24"/>
    </w:rPr>
  </w:style>
  <w:style w:type="character" w:styleId="RefernciaIntensa">
    <w:name w:val="Intense Reference"/>
    <w:uiPriority w:val="32"/>
    <w:qFormat/>
    <w:locked/>
    <w:rsid w:val="000E47FE"/>
  </w:style>
  <w:style w:type="character" w:customStyle="1" w:styleId="markhh6ynphew">
    <w:name w:val="markhh6ynphew"/>
    <w:basedOn w:val="Fontepargpadro"/>
    <w:rsid w:val="000E47FE"/>
  </w:style>
  <w:style w:type="character" w:customStyle="1" w:styleId="markzwk09qn9f">
    <w:name w:val="markzwk09qn9f"/>
    <w:basedOn w:val="Fontepargpadro"/>
    <w:rsid w:val="000E47FE"/>
  </w:style>
  <w:style w:type="paragraph" w:styleId="Textodenotaderodap">
    <w:name w:val="footnote text"/>
    <w:basedOn w:val="Normal"/>
    <w:link w:val="TextodenotaderodapChar"/>
    <w:uiPriority w:val="99"/>
    <w:semiHidden/>
    <w:unhideWhenUsed/>
    <w:locked/>
    <w:rsid w:val="007C4267"/>
    <w:pPr>
      <w:spacing w:before="0"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7C4267"/>
    <w:rPr>
      <w:sz w:val="20"/>
      <w:szCs w:val="20"/>
    </w:rPr>
  </w:style>
  <w:style w:type="table" w:customStyle="1" w:styleId="TableGrid3">
    <w:name w:val="Table Grid3"/>
    <w:basedOn w:val="Tabelanormal"/>
    <w:next w:val="Tabelacomgrade"/>
    <w:uiPriority w:val="59"/>
    <w:rsid w:val="005D479C"/>
    <w:pPr>
      <w:spacing w:before="0" w:after="0" w:line="240" w:lineRule="auto"/>
      <w:jc w:val="left"/>
    </w:pPr>
    <w:rPr>
      <w:rFonts w:asciiTheme="minorHAnsi" w:eastAsiaTheme="minorHAnsi" w:hAnsiTheme="minorHAnsi" w:cstheme="minorBidi"/>
      <w:sz w:val="22"/>
      <w:szCs w:val="22"/>
      <w:lang w:val="en-GB" w:eastAsia="en-US"/>
    </w:r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279968">
      <w:bodyDiv w:val="1"/>
      <w:marLeft w:val="0"/>
      <w:marRight w:val="0"/>
      <w:marTop w:val="0"/>
      <w:marBottom w:val="0"/>
      <w:divBdr>
        <w:top w:val="none" w:sz="0" w:space="0" w:color="auto"/>
        <w:left w:val="none" w:sz="0" w:space="0" w:color="auto"/>
        <w:bottom w:val="none" w:sz="0" w:space="0" w:color="auto"/>
        <w:right w:val="none" w:sz="0" w:space="0" w:color="auto"/>
      </w:divBdr>
    </w:div>
    <w:div w:id="147670441">
      <w:bodyDiv w:val="1"/>
      <w:marLeft w:val="0"/>
      <w:marRight w:val="0"/>
      <w:marTop w:val="0"/>
      <w:marBottom w:val="0"/>
      <w:divBdr>
        <w:top w:val="none" w:sz="0" w:space="0" w:color="auto"/>
        <w:left w:val="none" w:sz="0" w:space="0" w:color="auto"/>
        <w:bottom w:val="none" w:sz="0" w:space="0" w:color="auto"/>
        <w:right w:val="none" w:sz="0" w:space="0" w:color="auto"/>
      </w:divBdr>
    </w:div>
    <w:div w:id="181361360">
      <w:bodyDiv w:val="1"/>
      <w:marLeft w:val="0"/>
      <w:marRight w:val="0"/>
      <w:marTop w:val="0"/>
      <w:marBottom w:val="0"/>
      <w:divBdr>
        <w:top w:val="none" w:sz="0" w:space="0" w:color="auto"/>
        <w:left w:val="none" w:sz="0" w:space="0" w:color="auto"/>
        <w:bottom w:val="none" w:sz="0" w:space="0" w:color="auto"/>
        <w:right w:val="none" w:sz="0" w:space="0" w:color="auto"/>
      </w:divBdr>
    </w:div>
    <w:div w:id="348604415">
      <w:bodyDiv w:val="1"/>
      <w:marLeft w:val="0"/>
      <w:marRight w:val="0"/>
      <w:marTop w:val="0"/>
      <w:marBottom w:val="0"/>
      <w:divBdr>
        <w:top w:val="none" w:sz="0" w:space="0" w:color="auto"/>
        <w:left w:val="none" w:sz="0" w:space="0" w:color="auto"/>
        <w:bottom w:val="none" w:sz="0" w:space="0" w:color="auto"/>
        <w:right w:val="none" w:sz="0" w:space="0" w:color="auto"/>
      </w:divBdr>
    </w:div>
    <w:div w:id="364796114">
      <w:bodyDiv w:val="1"/>
      <w:marLeft w:val="0"/>
      <w:marRight w:val="0"/>
      <w:marTop w:val="0"/>
      <w:marBottom w:val="0"/>
      <w:divBdr>
        <w:top w:val="none" w:sz="0" w:space="0" w:color="auto"/>
        <w:left w:val="none" w:sz="0" w:space="0" w:color="auto"/>
        <w:bottom w:val="none" w:sz="0" w:space="0" w:color="auto"/>
        <w:right w:val="none" w:sz="0" w:space="0" w:color="auto"/>
      </w:divBdr>
    </w:div>
    <w:div w:id="412360039">
      <w:bodyDiv w:val="1"/>
      <w:marLeft w:val="0"/>
      <w:marRight w:val="0"/>
      <w:marTop w:val="0"/>
      <w:marBottom w:val="0"/>
      <w:divBdr>
        <w:top w:val="none" w:sz="0" w:space="0" w:color="auto"/>
        <w:left w:val="none" w:sz="0" w:space="0" w:color="auto"/>
        <w:bottom w:val="none" w:sz="0" w:space="0" w:color="auto"/>
        <w:right w:val="none" w:sz="0" w:space="0" w:color="auto"/>
      </w:divBdr>
    </w:div>
    <w:div w:id="412699405">
      <w:bodyDiv w:val="1"/>
      <w:marLeft w:val="0"/>
      <w:marRight w:val="0"/>
      <w:marTop w:val="0"/>
      <w:marBottom w:val="0"/>
      <w:divBdr>
        <w:top w:val="none" w:sz="0" w:space="0" w:color="auto"/>
        <w:left w:val="none" w:sz="0" w:space="0" w:color="auto"/>
        <w:bottom w:val="none" w:sz="0" w:space="0" w:color="auto"/>
        <w:right w:val="none" w:sz="0" w:space="0" w:color="auto"/>
      </w:divBdr>
    </w:div>
    <w:div w:id="422381808">
      <w:bodyDiv w:val="1"/>
      <w:marLeft w:val="0"/>
      <w:marRight w:val="0"/>
      <w:marTop w:val="0"/>
      <w:marBottom w:val="0"/>
      <w:divBdr>
        <w:top w:val="none" w:sz="0" w:space="0" w:color="auto"/>
        <w:left w:val="none" w:sz="0" w:space="0" w:color="auto"/>
        <w:bottom w:val="none" w:sz="0" w:space="0" w:color="auto"/>
        <w:right w:val="none" w:sz="0" w:space="0" w:color="auto"/>
      </w:divBdr>
    </w:div>
    <w:div w:id="436289905">
      <w:bodyDiv w:val="1"/>
      <w:marLeft w:val="0"/>
      <w:marRight w:val="0"/>
      <w:marTop w:val="0"/>
      <w:marBottom w:val="0"/>
      <w:divBdr>
        <w:top w:val="none" w:sz="0" w:space="0" w:color="auto"/>
        <w:left w:val="none" w:sz="0" w:space="0" w:color="auto"/>
        <w:bottom w:val="none" w:sz="0" w:space="0" w:color="auto"/>
        <w:right w:val="none" w:sz="0" w:space="0" w:color="auto"/>
      </w:divBdr>
    </w:div>
    <w:div w:id="438650161">
      <w:bodyDiv w:val="1"/>
      <w:marLeft w:val="0"/>
      <w:marRight w:val="0"/>
      <w:marTop w:val="0"/>
      <w:marBottom w:val="0"/>
      <w:divBdr>
        <w:top w:val="none" w:sz="0" w:space="0" w:color="auto"/>
        <w:left w:val="none" w:sz="0" w:space="0" w:color="auto"/>
        <w:bottom w:val="none" w:sz="0" w:space="0" w:color="auto"/>
        <w:right w:val="none" w:sz="0" w:space="0" w:color="auto"/>
      </w:divBdr>
    </w:div>
    <w:div w:id="516045632">
      <w:bodyDiv w:val="1"/>
      <w:marLeft w:val="0"/>
      <w:marRight w:val="0"/>
      <w:marTop w:val="0"/>
      <w:marBottom w:val="0"/>
      <w:divBdr>
        <w:top w:val="none" w:sz="0" w:space="0" w:color="auto"/>
        <w:left w:val="none" w:sz="0" w:space="0" w:color="auto"/>
        <w:bottom w:val="none" w:sz="0" w:space="0" w:color="auto"/>
        <w:right w:val="none" w:sz="0" w:space="0" w:color="auto"/>
      </w:divBdr>
    </w:div>
    <w:div w:id="518006873">
      <w:bodyDiv w:val="1"/>
      <w:marLeft w:val="0"/>
      <w:marRight w:val="0"/>
      <w:marTop w:val="0"/>
      <w:marBottom w:val="0"/>
      <w:divBdr>
        <w:top w:val="none" w:sz="0" w:space="0" w:color="auto"/>
        <w:left w:val="none" w:sz="0" w:space="0" w:color="auto"/>
        <w:bottom w:val="none" w:sz="0" w:space="0" w:color="auto"/>
        <w:right w:val="none" w:sz="0" w:space="0" w:color="auto"/>
      </w:divBdr>
    </w:div>
    <w:div w:id="571701576">
      <w:bodyDiv w:val="1"/>
      <w:marLeft w:val="0"/>
      <w:marRight w:val="0"/>
      <w:marTop w:val="0"/>
      <w:marBottom w:val="0"/>
      <w:divBdr>
        <w:top w:val="none" w:sz="0" w:space="0" w:color="auto"/>
        <w:left w:val="none" w:sz="0" w:space="0" w:color="auto"/>
        <w:bottom w:val="none" w:sz="0" w:space="0" w:color="auto"/>
        <w:right w:val="none" w:sz="0" w:space="0" w:color="auto"/>
      </w:divBdr>
    </w:div>
    <w:div w:id="617420757">
      <w:bodyDiv w:val="1"/>
      <w:marLeft w:val="0"/>
      <w:marRight w:val="0"/>
      <w:marTop w:val="0"/>
      <w:marBottom w:val="0"/>
      <w:divBdr>
        <w:top w:val="none" w:sz="0" w:space="0" w:color="auto"/>
        <w:left w:val="none" w:sz="0" w:space="0" w:color="auto"/>
        <w:bottom w:val="none" w:sz="0" w:space="0" w:color="auto"/>
        <w:right w:val="none" w:sz="0" w:space="0" w:color="auto"/>
      </w:divBdr>
    </w:div>
    <w:div w:id="651982112">
      <w:bodyDiv w:val="1"/>
      <w:marLeft w:val="0"/>
      <w:marRight w:val="0"/>
      <w:marTop w:val="0"/>
      <w:marBottom w:val="0"/>
      <w:divBdr>
        <w:top w:val="none" w:sz="0" w:space="0" w:color="auto"/>
        <w:left w:val="none" w:sz="0" w:space="0" w:color="auto"/>
        <w:bottom w:val="none" w:sz="0" w:space="0" w:color="auto"/>
        <w:right w:val="none" w:sz="0" w:space="0" w:color="auto"/>
      </w:divBdr>
    </w:div>
    <w:div w:id="665714830">
      <w:bodyDiv w:val="1"/>
      <w:marLeft w:val="0"/>
      <w:marRight w:val="0"/>
      <w:marTop w:val="0"/>
      <w:marBottom w:val="0"/>
      <w:divBdr>
        <w:top w:val="none" w:sz="0" w:space="0" w:color="auto"/>
        <w:left w:val="none" w:sz="0" w:space="0" w:color="auto"/>
        <w:bottom w:val="none" w:sz="0" w:space="0" w:color="auto"/>
        <w:right w:val="none" w:sz="0" w:space="0" w:color="auto"/>
      </w:divBdr>
    </w:div>
    <w:div w:id="672150584">
      <w:bodyDiv w:val="1"/>
      <w:marLeft w:val="0"/>
      <w:marRight w:val="0"/>
      <w:marTop w:val="0"/>
      <w:marBottom w:val="0"/>
      <w:divBdr>
        <w:top w:val="none" w:sz="0" w:space="0" w:color="auto"/>
        <w:left w:val="none" w:sz="0" w:space="0" w:color="auto"/>
        <w:bottom w:val="none" w:sz="0" w:space="0" w:color="auto"/>
        <w:right w:val="none" w:sz="0" w:space="0" w:color="auto"/>
      </w:divBdr>
    </w:div>
    <w:div w:id="818116462">
      <w:bodyDiv w:val="1"/>
      <w:marLeft w:val="0"/>
      <w:marRight w:val="0"/>
      <w:marTop w:val="0"/>
      <w:marBottom w:val="0"/>
      <w:divBdr>
        <w:top w:val="none" w:sz="0" w:space="0" w:color="auto"/>
        <w:left w:val="none" w:sz="0" w:space="0" w:color="auto"/>
        <w:bottom w:val="none" w:sz="0" w:space="0" w:color="auto"/>
        <w:right w:val="none" w:sz="0" w:space="0" w:color="auto"/>
      </w:divBdr>
    </w:div>
    <w:div w:id="870918685">
      <w:bodyDiv w:val="1"/>
      <w:marLeft w:val="0"/>
      <w:marRight w:val="0"/>
      <w:marTop w:val="0"/>
      <w:marBottom w:val="0"/>
      <w:divBdr>
        <w:top w:val="none" w:sz="0" w:space="0" w:color="auto"/>
        <w:left w:val="none" w:sz="0" w:space="0" w:color="auto"/>
        <w:bottom w:val="none" w:sz="0" w:space="0" w:color="auto"/>
        <w:right w:val="none" w:sz="0" w:space="0" w:color="auto"/>
      </w:divBdr>
    </w:div>
    <w:div w:id="892424569">
      <w:bodyDiv w:val="1"/>
      <w:marLeft w:val="0"/>
      <w:marRight w:val="0"/>
      <w:marTop w:val="0"/>
      <w:marBottom w:val="0"/>
      <w:divBdr>
        <w:top w:val="none" w:sz="0" w:space="0" w:color="auto"/>
        <w:left w:val="none" w:sz="0" w:space="0" w:color="auto"/>
        <w:bottom w:val="none" w:sz="0" w:space="0" w:color="auto"/>
        <w:right w:val="none" w:sz="0" w:space="0" w:color="auto"/>
      </w:divBdr>
    </w:div>
    <w:div w:id="903761955">
      <w:bodyDiv w:val="1"/>
      <w:marLeft w:val="0"/>
      <w:marRight w:val="0"/>
      <w:marTop w:val="0"/>
      <w:marBottom w:val="0"/>
      <w:divBdr>
        <w:top w:val="none" w:sz="0" w:space="0" w:color="auto"/>
        <w:left w:val="none" w:sz="0" w:space="0" w:color="auto"/>
        <w:bottom w:val="none" w:sz="0" w:space="0" w:color="auto"/>
        <w:right w:val="none" w:sz="0" w:space="0" w:color="auto"/>
      </w:divBdr>
    </w:div>
    <w:div w:id="932782770">
      <w:bodyDiv w:val="1"/>
      <w:marLeft w:val="0"/>
      <w:marRight w:val="0"/>
      <w:marTop w:val="0"/>
      <w:marBottom w:val="0"/>
      <w:divBdr>
        <w:top w:val="none" w:sz="0" w:space="0" w:color="auto"/>
        <w:left w:val="none" w:sz="0" w:space="0" w:color="auto"/>
        <w:bottom w:val="none" w:sz="0" w:space="0" w:color="auto"/>
        <w:right w:val="none" w:sz="0" w:space="0" w:color="auto"/>
      </w:divBdr>
    </w:div>
    <w:div w:id="952711994">
      <w:bodyDiv w:val="1"/>
      <w:marLeft w:val="0"/>
      <w:marRight w:val="0"/>
      <w:marTop w:val="0"/>
      <w:marBottom w:val="0"/>
      <w:divBdr>
        <w:top w:val="none" w:sz="0" w:space="0" w:color="auto"/>
        <w:left w:val="none" w:sz="0" w:space="0" w:color="auto"/>
        <w:bottom w:val="none" w:sz="0" w:space="0" w:color="auto"/>
        <w:right w:val="none" w:sz="0" w:space="0" w:color="auto"/>
      </w:divBdr>
    </w:div>
    <w:div w:id="982083109">
      <w:bodyDiv w:val="1"/>
      <w:marLeft w:val="0"/>
      <w:marRight w:val="0"/>
      <w:marTop w:val="0"/>
      <w:marBottom w:val="0"/>
      <w:divBdr>
        <w:top w:val="none" w:sz="0" w:space="0" w:color="auto"/>
        <w:left w:val="none" w:sz="0" w:space="0" w:color="auto"/>
        <w:bottom w:val="none" w:sz="0" w:space="0" w:color="auto"/>
        <w:right w:val="none" w:sz="0" w:space="0" w:color="auto"/>
      </w:divBdr>
    </w:div>
    <w:div w:id="1130855924">
      <w:bodyDiv w:val="1"/>
      <w:marLeft w:val="0"/>
      <w:marRight w:val="0"/>
      <w:marTop w:val="0"/>
      <w:marBottom w:val="0"/>
      <w:divBdr>
        <w:top w:val="none" w:sz="0" w:space="0" w:color="auto"/>
        <w:left w:val="none" w:sz="0" w:space="0" w:color="auto"/>
        <w:bottom w:val="none" w:sz="0" w:space="0" w:color="auto"/>
        <w:right w:val="none" w:sz="0" w:space="0" w:color="auto"/>
      </w:divBdr>
    </w:div>
    <w:div w:id="1328557209">
      <w:bodyDiv w:val="1"/>
      <w:marLeft w:val="0"/>
      <w:marRight w:val="0"/>
      <w:marTop w:val="0"/>
      <w:marBottom w:val="0"/>
      <w:divBdr>
        <w:top w:val="none" w:sz="0" w:space="0" w:color="auto"/>
        <w:left w:val="none" w:sz="0" w:space="0" w:color="auto"/>
        <w:bottom w:val="none" w:sz="0" w:space="0" w:color="auto"/>
        <w:right w:val="none" w:sz="0" w:space="0" w:color="auto"/>
      </w:divBdr>
    </w:div>
    <w:div w:id="1339579206">
      <w:bodyDiv w:val="1"/>
      <w:marLeft w:val="0"/>
      <w:marRight w:val="0"/>
      <w:marTop w:val="0"/>
      <w:marBottom w:val="0"/>
      <w:divBdr>
        <w:top w:val="none" w:sz="0" w:space="0" w:color="auto"/>
        <w:left w:val="none" w:sz="0" w:space="0" w:color="auto"/>
        <w:bottom w:val="none" w:sz="0" w:space="0" w:color="auto"/>
        <w:right w:val="none" w:sz="0" w:space="0" w:color="auto"/>
      </w:divBdr>
    </w:div>
    <w:div w:id="1354913611">
      <w:bodyDiv w:val="1"/>
      <w:marLeft w:val="0"/>
      <w:marRight w:val="0"/>
      <w:marTop w:val="0"/>
      <w:marBottom w:val="0"/>
      <w:divBdr>
        <w:top w:val="none" w:sz="0" w:space="0" w:color="auto"/>
        <w:left w:val="none" w:sz="0" w:space="0" w:color="auto"/>
        <w:bottom w:val="none" w:sz="0" w:space="0" w:color="auto"/>
        <w:right w:val="none" w:sz="0" w:space="0" w:color="auto"/>
      </w:divBdr>
    </w:div>
    <w:div w:id="1381129399">
      <w:bodyDiv w:val="1"/>
      <w:marLeft w:val="0"/>
      <w:marRight w:val="0"/>
      <w:marTop w:val="0"/>
      <w:marBottom w:val="0"/>
      <w:divBdr>
        <w:top w:val="none" w:sz="0" w:space="0" w:color="auto"/>
        <w:left w:val="none" w:sz="0" w:space="0" w:color="auto"/>
        <w:bottom w:val="none" w:sz="0" w:space="0" w:color="auto"/>
        <w:right w:val="none" w:sz="0" w:space="0" w:color="auto"/>
      </w:divBdr>
    </w:div>
    <w:div w:id="1389109098">
      <w:bodyDiv w:val="1"/>
      <w:marLeft w:val="0"/>
      <w:marRight w:val="0"/>
      <w:marTop w:val="0"/>
      <w:marBottom w:val="0"/>
      <w:divBdr>
        <w:top w:val="none" w:sz="0" w:space="0" w:color="auto"/>
        <w:left w:val="none" w:sz="0" w:space="0" w:color="auto"/>
        <w:bottom w:val="none" w:sz="0" w:space="0" w:color="auto"/>
        <w:right w:val="none" w:sz="0" w:space="0" w:color="auto"/>
      </w:divBdr>
    </w:div>
    <w:div w:id="1489858840">
      <w:bodyDiv w:val="1"/>
      <w:marLeft w:val="0"/>
      <w:marRight w:val="0"/>
      <w:marTop w:val="0"/>
      <w:marBottom w:val="0"/>
      <w:divBdr>
        <w:top w:val="none" w:sz="0" w:space="0" w:color="auto"/>
        <w:left w:val="none" w:sz="0" w:space="0" w:color="auto"/>
        <w:bottom w:val="none" w:sz="0" w:space="0" w:color="auto"/>
        <w:right w:val="none" w:sz="0" w:space="0" w:color="auto"/>
      </w:divBdr>
    </w:div>
    <w:div w:id="1551306335">
      <w:bodyDiv w:val="1"/>
      <w:marLeft w:val="0"/>
      <w:marRight w:val="0"/>
      <w:marTop w:val="0"/>
      <w:marBottom w:val="0"/>
      <w:divBdr>
        <w:top w:val="none" w:sz="0" w:space="0" w:color="auto"/>
        <w:left w:val="none" w:sz="0" w:space="0" w:color="auto"/>
        <w:bottom w:val="none" w:sz="0" w:space="0" w:color="auto"/>
        <w:right w:val="none" w:sz="0" w:space="0" w:color="auto"/>
      </w:divBdr>
    </w:div>
    <w:div w:id="1605653880">
      <w:bodyDiv w:val="1"/>
      <w:marLeft w:val="0"/>
      <w:marRight w:val="0"/>
      <w:marTop w:val="0"/>
      <w:marBottom w:val="0"/>
      <w:divBdr>
        <w:top w:val="none" w:sz="0" w:space="0" w:color="auto"/>
        <w:left w:val="none" w:sz="0" w:space="0" w:color="auto"/>
        <w:bottom w:val="none" w:sz="0" w:space="0" w:color="auto"/>
        <w:right w:val="none" w:sz="0" w:space="0" w:color="auto"/>
      </w:divBdr>
    </w:div>
    <w:div w:id="1678771562">
      <w:bodyDiv w:val="1"/>
      <w:marLeft w:val="0"/>
      <w:marRight w:val="0"/>
      <w:marTop w:val="0"/>
      <w:marBottom w:val="0"/>
      <w:divBdr>
        <w:top w:val="none" w:sz="0" w:space="0" w:color="auto"/>
        <w:left w:val="none" w:sz="0" w:space="0" w:color="auto"/>
        <w:bottom w:val="none" w:sz="0" w:space="0" w:color="auto"/>
        <w:right w:val="none" w:sz="0" w:space="0" w:color="auto"/>
      </w:divBdr>
    </w:div>
    <w:div w:id="1710229015">
      <w:bodyDiv w:val="1"/>
      <w:marLeft w:val="0"/>
      <w:marRight w:val="0"/>
      <w:marTop w:val="0"/>
      <w:marBottom w:val="0"/>
      <w:divBdr>
        <w:top w:val="none" w:sz="0" w:space="0" w:color="auto"/>
        <w:left w:val="none" w:sz="0" w:space="0" w:color="auto"/>
        <w:bottom w:val="none" w:sz="0" w:space="0" w:color="auto"/>
        <w:right w:val="none" w:sz="0" w:space="0" w:color="auto"/>
      </w:divBdr>
    </w:div>
    <w:div w:id="1775205554">
      <w:bodyDiv w:val="1"/>
      <w:marLeft w:val="0"/>
      <w:marRight w:val="0"/>
      <w:marTop w:val="0"/>
      <w:marBottom w:val="0"/>
      <w:divBdr>
        <w:top w:val="none" w:sz="0" w:space="0" w:color="auto"/>
        <w:left w:val="none" w:sz="0" w:space="0" w:color="auto"/>
        <w:bottom w:val="none" w:sz="0" w:space="0" w:color="auto"/>
        <w:right w:val="none" w:sz="0" w:space="0" w:color="auto"/>
      </w:divBdr>
    </w:div>
    <w:div w:id="1801456879">
      <w:bodyDiv w:val="1"/>
      <w:marLeft w:val="0"/>
      <w:marRight w:val="0"/>
      <w:marTop w:val="0"/>
      <w:marBottom w:val="0"/>
      <w:divBdr>
        <w:top w:val="none" w:sz="0" w:space="0" w:color="auto"/>
        <w:left w:val="none" w:sz="0" w:space="0" w:color="auto"/>
        <w:bottom w:val="none" w:sz="0" w:space="0" w:color="auto"/>
        <w:right w:val="none" w:sz="0" w:space="0" w:color="auto"/>
      </w:divBdr>
    </w:div>
    <w:div w:id="1823503215">
      <w:bodyDiv w:val="1"/>
      <w:marLeft w:val="0"/>
      <w:marRight w:val="0"/>
      <w:marTop w:val="0"/>
      <w:marBottom w:val="0"/>
      <w:divBdr>
        <w:top w:val="none" w:sz="0" w:space="0" w:color="auto"/>
        <w:left w:val="none" w:sz="0" w:space="0" w:color="auto"/>
        <w:bottom w:val="none" w:sz="0" w:space="0" w:color="auto"/>
        <w:right w:val="none" w:sz="0" w:space="0" w:color="auto"/>
      </w:divBdr>
    </w:div>
    <w:div w:id="1854343204">
      <w:bodyDiv w:val="1"/>
      <w:marLeft w:val="0"/>
      <w:marRight w:val="0"/>
      <w:marTop w:val="0"/>
      <w:marBottom w:val="0"/>
      <w:divBdr>
        <w:top w:val="none" w:sz="0" w:space="0" w:color="auto"/>
        <w:left w:val="none" w:sz="0" w:space="0" w:color="auto"/>
        <w:bottom w:val="none" w:sz="0" w:space="0" w:color="auto"/>
        <w:right w:val="none" w:sz="0" w:space="0" w:color="auto"/>
      </w:divBdr>
    </w:div>
    <w:div w:id="1881360773">
      <w:bodyDiv w:val="1"/>
      <w:marLeft w:val="0"/>
      <w:marRight w:val="0"/>
      <w:marTop w:val="0"/>
      <w:marBottom w:val="0"/>
      <w:divBdr>
        <w:top w:val="none" w:sz="0" w:space="0" w:color="auto"/>
        <w:left w:val="none" w:sz="0" w:space="0" w:color="auto"/>
        <w:bottom w:val="none" w:sz="0" w:space="0" w:color="auto"/>
        <w:right w:val="none" w:sz="0" w:space="0" w:color="auto"/>
      </w:divBdr>
    </w:div>
    <w:div w:id="1901557196">
      <w:bodyDiv w:val="1"/>
      <w:marLeft w:val="0"/>
      <w:marRight w:val="0"/>
      <w:marTop w:val="0"/>
      <w:marBottom w:val="0"/>
      <w:divBdr>
        <w:top w:val="none" w:sz="0" w:space="0" w:color="auto"/>
        <w:left w:val="none" w:sz="0" w:space="0" w:color="auto"/>
        <w:bottom w:val="none" w:sz="0" w:space="0" w:color="auto"/>
        <w:right w:val="none" w:sz="0" w:space="0" w:color="auto"/>
      </w:divBdr>
    </w:div>
    <w:div w:id="1906915049">
      <w:bodyDiv w:val="1"/>
      <w:marLeft w:val="0"/>
      <w:marRight w:val="0"/>
      <w:marTop w:val="0"/>
      <w:marBottom w:val="0"/>
      <w:divBdr>
        <w:top w:val="none" w:sz="0" w:space="0" w:color="auto"/>
        <w:left w:val="none" w:sz="0" w:space="0" w:color="auto"/>
        <w:bottom w:val="none" w:sz="0" w:space="0" w:color="auto"/>
        <w:right w:val="none" w:sz="0" w:space="0" w:color="auto"/>
      </w:divBdr>
    </w:div>
    <w:div w:id="2002149938">
      <w:bodyDiv w:val="1"/>
      <w:marLeft w:val="0"/>
      <w:marRight w:val="0"/>
      <w:marTop w:val="0"/>
      <w:marBottom w:val="0"/>
      <w:divBdr>
        <w:top w:val="none" w:sz="0" w:space="0" w:color="auto"/>
        <w:left w:val="none" w:sz="0" w:space="0" w:color="auto"/>
        <w:bottom w:val="none" w:sz="0" w:space="0" w:color="auto"/>
        <w:right w:val="none" w:sz="0" w:space="0" w:color="auto"/>
      </w:divBdr>
    </w:div>
    <w:div w:id="2071809156">
      <w:bodyDiv w:val="1"/>
      <w:marLeft w:val="0"/>
      <w:marRight w:val="0"/>
      <w:marTop w:val="0"/>
      <w:marBottom w:val="0"/>
      <w:divBdr>
        <w:top w:val="none" w:sz="0" w:space="0" w:color="auto"/>
        <w:left w:val="none" w:sz="0" w:space="0" w:color="auto"/>
        <w:bottom w:val="none" w:sz="0" w:space="0" w:color="auto"/>
        <w:right w:val="none" w:sz="0" w:space="0" w:color="auto"/>
      </w:divBdr>
    </w:div>
    <w:div w:id="2141072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footer" Target="footer5.xml"/><Relationship Id="rId42" Type="http://schemas.openxmlformats.org/officeDocument/2006/relationships/header" Target="header19.xml"/><Relationship Id="rId47" Type="http://schemas.openxmlformats.org/officeDocument/2006/relationships/header" Target="header22.xml"/><Relationship Id="rId63" Type="http://schemas.openxmlformats.org/officeDocument/2006/relationships/header" Target="header32.xml"/><Relationship Id="rId68" Type="http://schemas.openxmlformats.org/officeDocument/2006/relationships/header" Target="header35.xml"/><Relationship Id="rId84" Type="http://schemas.openxmlformats.org/officeDocument/2006/relationships/header" Target="header46.xml"/><Relationship Id="rId89" Type="http://schemas.openxmlformats.org/officeDocument/2006/relationships/footer" Target="footer30.xml"/><Relationship Id="rId7" Type="http://schemas.openxmlformats.org/officeDocument/2006/relationships/endnotes" Target="endnotes.xml"/><Relationship Id="rId71" Type="http://schemas.openxmlformats.org/officeDocument/2006/relationships/header" Target="header37.xml"/><Relationship Id="rId92"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11.xml"/><Relationship Id="rId11" Type="http://schemas.openxmlformats.org/officeDocument/2006/relationships/header" Target="header1.xml"/><Relationship Id="rId24" Type="http://schemas.openxmlformats.org/officeDocument/2006/relationships/header" Target="header8.xml"/><Relationship Id="rId32" Type="http://schemas.openxmlformats.org/officeDocument/2006/relationships/header" Target="header13.xml"/><Relationship Id="rId37" Type="http://schemas.openxmlformats.org/officeDocument/2006/relationships/footer" Target="footer12.xml"/><Relationship Id="rId40" Type="http://schemas.openxmlformats.org/officeDocument/2006/relationships/header" Target="header17.xml"/><Relationship Id="rId45" Type="http://schemas.openxmlformats.org/officeDocument/2006/relationships/footer" Target="footer15.xml"/><Relationship Id="rId53" Type="http://schemas.openxmlformats.org/officeDocument/2006/relationships/header" Target="header26.xml"/><Relationship Id="rId58" Type="http://schemas.openxmlformats.org/officeDocument/2006/relationships/header" Target="header29.xml"/><Relationship Id="rId66" Type="http://schemas.openxmlformats.org/officeDocument/2006/relationships/footer" Target="footer23.xml"/><Relationship Id="rId74" Type="http://schemas.openxmlformats.org/officeDocument/2006/relationships/header" Target="header39.xml"/><Relationship Id="rId79" Type="http://schemas.openxmlformats.org/officeDocument/2006/relationships/footer" Target="footer27.xml"/><Relationship Id="rId87" Type="http://schemas.openxmlformats.org/officeDocument/2006/relationships/header" Target="header48.xml"/><Relationship Id="rId102" Type="http://schemas.openxmlformats.org/officeDocument/2006/relationships/footer" Target="footer36.xml"/><Relationship Id="rId5" Type="http://schemas.openxmlformats.org/officeDocument/2006/relationships/webSettings" Target="webSettings.xml"/><Relationship Id="rId61" Type="http://schemas.openxmlformats.org/officeDocument/2006/relationships/footer" Target="footer21.xml"/><Relationship Id="rId82" Type="http://schemas.openxmlformats.org/officeDocument/2006/relationships/header" Target="header45.xml"/><Relationship Id="rId90" Type="http://schemas.openxmlformats.org/officeDocument/2006/relationships/header" Target="header50.xml"/><Relationship Id="rId95" Type="http://schemas.openxmlformats.org/officeDocument/2006/relationships/header" Target="header52.xml"/><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footer" Target="footer9.xml"/><Relationship Id="rId35" Type="http://schemas.openxmlformats.org/officeDocument/2006/relationships/footer" Target="footer11.xml"/><Relationship Id="rId43" Type="http://schemas.openxmlformats.org/officeDocument/2006/relationships/footer" Target="footer14.xml"/><Relationship Id="rId48" Type="http://schemas.openxmlformats.org/officeDocument/2006/relationships/header" Target="header23.xml"/><Relationship Id="rId56" Type="http://schemas.openxmlformats.org/officeDocument/2006/relationships/footer" Target="footer19.xml"/><Relationship Id="rId64" Type="http://schemas.openxmlformats.org/officeDocument/2006/relationships/footer" Target="footer22.xml"/><Relationship Id="rId69" Type="http://schemas.openxmlformats.org/officeDocument/2006/relationships/header" Target="header36.xml"/><Relationship Id="rId77" Type="http://schemas.openxmlformats.org/officeDocument/2006/relationships/footer" Target="footer26.xml"/><Relationship Id="rId100" Type="http://schemas.openxmlformats.org/officeDocument/2006/relationships/footer" Target="footer35.xml"/><Relationship Id="rId105"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footer" Target="footer17.xml"/><Relationship Id="rId72" Type="http://schemas.openxmlformats.org/officeDocument/2006/relationships/footer" Target="footer25.xml"/><Relationship Id="rId80" Type="http://schemas.openxmlformats.org/officeDocument/2006/relationships/header" Target="header43.xml"/><Relationship Id="rId85" Type="http://schemas.openxmlformats.org/officeDocument/2006/relationships/footer" Target="footer29.xml"/><Relationship Id="rId93" Type="http://schemas.openxmlformats.org/officeDocument/2006/relationships/header" Target="header51.xml"/><Relationship Id="rId98" Type="http://schemas.openxmlformats.org/officeDocument/2006/relationships/footer" Target="footer34.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7.xml"/><Relationship Id="rId33" Type="http://schemas.openxmlformats.org/officeDocument/2006/relationships/footer" Target="footer10.xml"/><Relationship Id="rId38" Type="http://schemas.openxmlformats.org/officeDocument/2006/relationships/header" Target="header16.xml"/><Relationship Id="rId46" Type="http://schemas.openxmlformats.org/officeDocument/2006/relationships/header" Target="header21.xml"/><Relationship Id="rId59" Type="http://schemas.openxmlformats.org/officeDocument/2006/relationships/footer" Target="footer20.xml"/><Relationship Id="rId67" Type="http://schemas.openxmlformats.org/officeDocument/2006/relationships/header" Target="header34.xml"/><Relationship Id="rId103" Type="http://schemas.openxmlformats.org/officeDocument/2006/relationships/header" Target="header56.xml"/><Relationship Id="rId20" Type="http://schemas.openxmlformats.org/officeDocument/2006/relationships/header" Target="header6.xml"/><Relationship Id="rId41" Type="http://schemas.openxmlformats.org/officeDocument/2006/relationships/header" Target="header18.xml"/><Relationship Id="rId54" Type="http://schemas.openxmlformats.org/officeDocument/2006/relationships/footer" Target="footer18.xml"/><Relationship Id="rId62" Type="http://schemas.openxmlformats.org/officeDocument/2006/relationships/header" Target="header31.xml"/><Relationship Id="rId70" Type="http://schemas.openxmlformats.org/officeDocument/2006/relationships/footer" Target="footer24.xml"/><Relationship Id="rId75" Type="http://schemas.openxmlformats.org/officeDocument/2006/relationships/header" Target="header40.xml"/><Relationship Id="rId83" Type="http://schemas.openxmlformats.org/officeDocument/2006/relationships/footer" Target="footer28.xml"/><Relationship Id="rId88" Type="http://schemas.openxmlformats.org/officeDocument/2006/relationships/header" Target="header49.xml"/><Relationship Id="rId91" Type="http://schemas.openxmlformats.org/officeDocument/2006/relationships/footer" Target="footer31.xml"/><Relationship Id="rId96" Type="http://schemas.openxmlformats.org/officeDocument/2006/relationships/footer" Target="footer3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footer" Target="footer8.xml"/><Relationship Id="rId36" Type="http://schemas.openxmlformats.org/officeDocument/2006/relationships/header" Target="header15.xml"/><Relationship Id="rId49" Type="http://schemas.openxmlformats.org/officeDocument/2006/relationships/footer" Target="footer16.xml"/><Relationship Id="rId57" Type="http://schemas.openxmlformats.org/officeDocument/2006/relationships/header" Target="header28.xml"/><Relationship Id="rId106"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header" Target="header12.xml"/><Relationship Id="rId44" Type="http://schemas.openxmlformats.org/officeDocument/2006/relationships/header" Target="header20.xml"/><Relationship Id="rId52" Type="http://schemas.openxmlformats.org/officeDocument/2006/relationships/header" Target="header25.xml"/><Relationship Id="rId60" Type="http://schemas.openxmlformats.org/officeDocument/2006/relationships/header" Target="header30.xml"/><Relationship Id="rId65" Type="http://schemas.openxmlformats.org/officeDocument/2006/relationships/header" Target="header33.xml"/><Relationship Id="rId73" Type="http://schemas.openxmlformats.org/officeDocument/2006/relationships/header" Target="header38.xml"/><Relationship Id="rId78" Type="http://schemas.openxmlformats.org/officeDocument/2006/relationships/header" Target="header42.xml"/><Relationship Id="rId81" Type="http://schemas.openxmlformats.org/officeDocument/2006/relationships/header" Target="header44.xml"/><Relationship Id="rId86" Type="http://schemas.openxmlformats.org/officeDocument/2006/relationships/header" Target="header47.xml"/><Relationship Id="rId94" Type="http://schemas.openxmlformats.org/officeDocument/2006/relationships/footer" Target="footer32.xml"/><Relationship Id="rId99" Type="http://schemas.openxmlformats.org/officeDocument/2006/relationships/header" Target="header54.xml"/><Relationship Id="rId101" Type="http://schemas.openxmlformats.org/officeDocument/2006/relationships/header" Target="header55.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footer" Target="footer13.xml"/><Relationship Id="rId34" Type="http://schemas.openxmlformats.org/officeDocument/2006/relationships/header" Target="header14.xml"/><Relationship Id="rId50" Type="http://schemas.openxmlformats.org/officeDocument/2006/relationships/header" Target="header24.xml"/><Relationship Id="rId55" Type="http://schemas.openxmlformats.org/officeDocument/2006/relationships/header" Target="header27.xml"/><Relationship Id="rId76" Type="http://schemas.openxmlformats.org/officeDocument/2006/relationships/header" Target="header41.xml"/><Relationship Id="rId97" Type="http://schemas.openxmlformats.org/officeDocument/2006/relationships/header" Target="header53.xml"/><Relationship Id="rId104" Type="http://schemas.openxmlformats.org/officeDocument/2006/relationships/image" Target="media/image10.png"/></Relationships>
</file>

<file path=word/_rels/header10.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8.png"/><Relationship Id="rId1" Type="http://schemas.openxmlformats.org/officeDocument/2006/relationships/image" Target="media/image5.png"/></Relationships>
</file>

<file path=word/_rels/header1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8.png"/><Relationship Id="rId1" Type="http://schemas.openxmlformats.org/officeDocument/2006/relationships/image" Target="media/image5.png"/></Relationships>
</file>

<file path=word/_rels/header17.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8.png"/><Relationship Id="rId1" Type="http://schemas.openxmlformats.org/officeDocument/2006/relationships/image" Target="media/image5.png"/></Relationships>
</file>

<file path=word/_rels/header19.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8.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header2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8.png"/><Relationship Id="rId1" Type="http://schemas.openxmlformats.org/officeDocument/2006/relationships/image" Target="media/image5.png"/></Relationships>
</file>

<file path=word/_rels/header2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8.png"/><Relationship Id="rId1" Type="http://schemas.openxmlformats.org/officeDocument/2006/relationships/image" Target="media/image5.png"/></Relationships>
</file>

<file path=word/_rels/header26.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8.png"/><Relationship Id="rId1" Type="http://schemas.openxmlformats.org/officeDocument/2006/relationships/image" Target="media/image5.png"/></Relationships>
</file>

<file path=word/_rels/header28.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8.png"/><Relationship Id="rId1" Type="http://schemas.openxmlformats.org/officeDocument/2006/relationships/image" Target="media/image5.png"/></Relationships>
</file>

<file path=word/_rels/header3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8.png"/><Relationship Id="rId1" Type="http://schemas.openxmlformats.org/officeDocument/2006/relationships/image" Target="media/image5.png"/></Relationships>
</file>

<file path=word/_rels/header3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8.png"/><Relationship Id="rId1" Type="http://schemas.openxmlformats.org/officeDocument/2006/relationships/image" Target="media/image5.png"/></Relationships>
</file>

<file path=word/_rels/header36.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8.png"/><Relationship Id="rId1" Type="http://schemas.openxmlformats.org/officeDocument/2006/relationships/image" Target="media/image5.png"/></Relationships>
</file>

<file path=word/_rels/header38.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8.png"/><Relationship Id="rId1" Type="http://schemas.openxmlformats.org/officeDocument/2006/relationships/image" Target="media/image5.png"/></Relationships>
</file>

<file path=word/_rels/header39.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8.png"/><Relationship Id="rId1" Type="http://schemas.openxmlformats.org/officeDocument/2006/relationships/image" Target="media/image5.png"/></Relationships>
</file>

<file path=word/_rels/header4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8.png"/><Relationship Id="rId1" Type="http://schemas.openxmlformats.org/officeDocument/2006/relationships/image" Target="media/image5.png"/></Relationships>
</file>

<file path=word/_rels/header4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8.png"/><Relationship Id="rId1" Type="http://schemas.openxmlformats.org/officeDocument/2006/relationships/image" Target="media/image5.png"/></Relationships>
</file>

<file path=word/_rels/header4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8.png"/><Relationship Id="rId1" Type="http://schemas.openxmlformats.org/officeDocument/2006/relationships/image" Target="media/image5.png"/></Relationships>
</file>

<file path=word/_rels/header47.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8.png"/><Relationship Id="rId1" Type="http://schemas.openxmlformats.org/officeDocument/2006/relationships/image" Target="media/image5.png"/></Relationships>
</file>

<file path=word/_rels/header49.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8.png"/><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8.png"/><Relationship Id="rId1" Type="http://schemas.openxmlformats.org/officeDocument/2006/relationships/image" Target="media/image5.png"/></Relationships>
</file>

<file path=word/_rels/header5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7.gif"/></Relationships>
</file>

<file path=word/_rels/header5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7.gif"/></Relationships>
</file>

<file path=word/_rels/header55.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9.png"/><Relationship Id="rId1" Type="http://schemas.openxmlformats.org/officeDocument/2006/relationships/image" Target="media/image5.png"/></Relationships>
</file>

<file path=word/_rels/header56.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CD9EC4-5DC6-4815-B272-18D82F843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150</Pages>
  <Words>68078</Words>
  <Characters>367624</Characters>
  <Application>Microsoft Office Word</Application>
  <DocSecurity>0</DocSecurity>
  <Lines>3063</Lines>
  <Paragraphs>869</Paragraphs>
  <ScaleCrop>false</ScaleCrop>
  <HeadingPairs>
    <vt:vector size="2" baseType="variant">
      <vt:variant>
        <vt:lpstr>Título</vt:lpstr>
      </vt:variant>
      <vt:variant>
        <vt:i4>1</vt:i4>
      </vt:variant>
    </vt:vector>
  </HeadingPairs>
  <TitlesOfParts>
    <vt:vector size="1" baseType="lpstr">
      <vt:lpstr>Demonstrações Contábeis 1º Semestre/2021</vt:lpstr>
    </vt:vector>
  </TitlesOfParts>
  <Company>bb</Company>
  <LinksUpToDate>false</LinksUpToDate>
  <CharactersWithSpaces>434833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Demonstrações Contábeis 1º Semestre/2021</dc:title>
  <dc:creator>Banco do Brasil - Diretoria Contadoria</dc:creator>
  <cp:keywords>Demonstrações Contábeis 1º Semestre/2021</cp:keywords>
  <dc:description>Demonstrações Contábeis 1º Semestre/2021 - Versão português  finalizada em 04.08.2021 às 12h13.</dc:description>
  <cp:lastModifiedBy>Lilian Saeko Taba</cp:lastModifiedBy>
  <cp:revision>5</cp:revision>
  <cp:lastPrinted>2021-08-03T18:14:00Z</cp:lastPrinted>
  <dcterms:created xsi:type="dcterms:W3CDTF">2021-08-04T15:06:00Z</dcterms:created>
  <dcterms:modified xsi:type="dcterms:W3CDTF">2021-08-04T15:13:00Z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0881dc9-f7f2-41de-a334-ceff3dc15b31_Enabled">
    <vt:lpwstr>true</vt:lpwstr>
  </property>
  <property fmtid="{D5CDD505-2E9C-101B-9397-08002B2CF9AE}" pid="3" name="MSIP_Label_40881dc9-f7f2-41de-a334-ceff3dc15b31_SetDate">
    <vt:lpwstr>2021-08-03T15:14:41Z</vt:lpwstr>
  </property>
  <property fmtid="{D5CDD505-2E9C-101B-9397-08002B2CF9AE}" pid="4" name="MSIP_Label_40881dc9-f7f2-41de-a334-ceff3dc15b31_Method">
    <vt:lpwstr>Standard</vt:lpwstr>
  </property>
  <property fmtid="{D5CDD505-2E9C-101B-9397-08002B2CF9AE}" pid="5" name="MSIP_Label_40881dc9-f7f2-41de-a334-ceff3dc15b31_Name">
    <vt:lpwstr>40881dc9-f7f2-41de-a334-ceff3dc15b31</vt:lpwstr>
  </property>
  <property fmtid="{D5CDD505-2E9C-101B-9397-08002B2CF9AE}" pid="6" name="MSIP_Label_40881dc9-f7f2-41de-a334-ceff3dc15b31_SiteId">
    <vt:lpwstr>ea0c2907-38d2-4181-8750-b0b190b60443</vt:lpwstr>
  </property>
  <property fmtid="{D5CDD505-2E9C-101B-9397-08002B2CF9AE}" pid="7" name="MSIP_Label_40881dc9-f7f2-41de-a334-ceff3dc15b31_ActionId">
    <vt:lpwstr>d6d0e0cf-d67d-4670-a18e-e30aba40efa1</vt:lpwstr>
  </property>
  <property fmtid="{D5CDD505-2E9C-101B-9397-08002B2CF9AE}" pid="8" name="MSIP_Label_40881dc9-f7f2-41de-a334-ceff3dc15b31_ContentBits">
    <vt:lpwstr>1</vt:lpwstr>
  </property>
</Properties>
</file>